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40C4" w14:textId="77777777" w:rsidR="00B92795" w:rsidRDefault="00B92795" w:rsidP="00B92795">
      <w:pPr>
        <w:overflowPunct/>
        <w:autoSpaceDE/>
        <w:adjustRightInd/>
        <w:spacing w:line="360" w:lineRule="auto"/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I. Szczegółowe określenie Przedmiotu zamówienia na </w:t>
      </w:r>
      <w:r>
        <w:rPr>
          <w:rFonts w:eastAsia="Arial" w:cs="Arial"/>
          <w:b/>
          <w:bCs/>
          <w:sz w:val="22"/>
          <w:szCs w:val="22"/>
        </w:rPr>
        <w:t>administrowanie i zarządzanie serwerami oraz siecią:</w:t>
      </w:r>
    </w:p>
    <w:p w14:paraId="70BC7A63" w14:textId="77777777" w:rsidR="00B92795" w:rsidRDefault="00B92795" w:rsidP="00B9279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Monitorowanie sprzętu sieciowego (infrastruktura FortiNet), oprogramowania (Veeam Backup, vmWare), serwerów (Windows Server 2022</w:t>
      </w:r>
      <w:r>
        <w:rPr>
          <w:color w:val="000000"/>
          <w:sz w:val="22"/>
          <w:lang w:val="pl-PL"/>
        </w:rPr>
        <w:t>/2019</w:t>
      </w:r>
      <w:r>
        <w:rPr>
          <w:color w:val="000000"/>
          <w:sz w:val="22"/>
        </w:rPr>
        <w:t>), serwer</w:t>
      </w:r>
      <w:r>
        <w:rPr>
          <w:color w:val="000000"/>
          <w:sz w:val="22"/>
          <w:lang w:val="pl-PL"/>
        </w:rPr>
        <w:t>ów</w:t>
      </w:r>
      <w:r>
        <w:rPr>
          <w:color w:val="000000"/>
          <w:sz w:val="22"/>
        </w:rPr>
        <w:t xml:space="preserve"> backupow</w:t>
      </w:r>
      <w:r>
        <w:rPr>
          <w:color w:val="000000"/>
          <w:sz w:val="22"/>
          <w:lang w:val="pl-PL"/>
        </w:rPr>
        <w:t>ych</w:t>
      </w:r>
      <w:r>
        <w:rPr>
          <w:color w:val="000000"/>
          <w:sz w:val="22"/>
        </w:rPr>
        <w:t>, serwe</w:t>
      </w:r>
      <w:r>
        <w:rPr>
          <w:color w:val="000000"/>
          <w:sz w:val="22"/>
          <w:lang w:val="pl-PL"/>
        </w:rPr>
        <w:t>rów</w:t>
      </w:r>
      <w:r>
        <w:rPr>
          <w:color w:val="000000"/>
          <w:sz w:val="22"/>
        </w:rPr>
        <w:t xml:space="preserve"> NAS (QNAP</w:t>
      </w:r>
      <w:r>
        <w:rPr>
          <w:color w:val="000000"/>
          <w:sz w:val="22"/>
          <w:lang w:val="pl-PL"/>
        </w:rPr>
        <w:t>, Synology</w:t>
      </w:r>
      <w:r>
        <w:rPr>
          <w:color w:val="000000"/>
          <w:sz w:val="22"/>
        </w:rPr>
        <w:t>)</w:t>
      </w:r>
      <w:r>
        <w:rPr>
          <w:color w:val="000000"/>
          <w:sz w:val="22"/>
          <w:lang w:val="pl-PL"/>
        </w:rPr>
        <w:t xml:space="preserve"> </w:t>
      </w:r>
      <w:r>
        <w:rPr>
          <w:color w:val="000000"/>
          <w:sz w:val="22"/>
        </w:rPr>
        <w:t>- w trzech lokalizacjach Zamawiającego (ul. Płocka 13, ul. Płocka 5A oraz Galeria Kordegarda),</w:t>
      </w:r>
    </w:p>
    <w:p w14:paraId="09B02A58" w14:textId="77777777" w:rsidR="00B92795" w:rsidRDefault="00B92795" w:rsidP="00B9279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Przyjmowanie zgłoszeń od osób wyznaczonych przez Zamawiającego dotyczących awarii i nieprawidłowości w działaniu sprzętu sieciowego, serwerów, łącza internetowego,  </w:t>
      </w:r>
    </w:p>
    <w:p w14:paraId="4655278B" w14:textId="77777777" w:rsidR="00B92795" w:rsidRDefault="00B92795" w:rsidP="00B9279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Rekonfigurowanie, instalowanie, aktualizacje serwerów, urządzeń sieciowych oraz zainstalowanego oprogramowania,</w:t>
      </w:r>
    </w:p>
    <w:p w14:paraId="4BDAD477" w14:textId="77777777" w:rsidR="00B92795" w:rsidRDefault="00B92795" w:rsidP="00B9279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Monitorowanie baz SQL,</w:t>
      </w:r>
    </w:p>
    <w:p w14:paraId="2515B252" w14:textId="77777777" w:rsidR="00B92795" w:rsidRDefault="00B92795" w:rsidP="00B9279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Wnioskowanie o zakup nowych urządzeń sieciowych, serwerów, podzespołów serwerowych z uzasadnieniem wymiany sprzętu,</w:t>
      </w:r>
    </w:p>
    <w:p w14:paraId="4C66CC81" w14:textId="77777777" w:rsidR="00B92795" w:rsidRDefault="00B92795" w:rsidP="00B9279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Wsparcie przy administracji usługą Office365&amp;Exchange Online</w:t>
      </w:r>
      <w:r>
        <w:rPr>
          <w:color w:val="000000"/>
          <w:sz w:val="22"/>
          <w:lang w:val="pl-PL"/>
        </w:rPr>
        <w:t>,</w:t>
      </w:r>
    </w:p>
    <w:p w14:paraId="1EC04D1A" w14:textId="223C4C27" w:rsidR="00B92795" w:rsidRDefault="00B92795" w:rsidP="00B92795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t xml:space="preserve">Wsparcie zespołu IT Zamawiającego w bieżących zadaniach lub podczas nieobecności (wymiar godzin zgodny z </w:t>
      </w:r>
      <w:r w:rsidRPr="00B92795">
        <w:rPr>
          <w:b/>
          <w:bCs/>
          <w:i/>
          <w:iCs/>
          <w:color w:val="000000"/>
          <w:sz w:val="22"/>
          <w:lang w:val="pl-PL"/>
        </w:rPr>
        <w:t>Zasadami realizacji zamówienia w pkt 3) podpunkt b)</w:t>
      </w:r>
      <w:r>
        <w:rPr>
          <w:color w:val="000000"/>
          <w:sz w:val="22"/>
          <w:lang w:val="pl-PL"/>
        </w:rPr>
        <w:t>)</w:t>
      </w:r>
    </w:p>
    <w:p w14:paraId="525AA8EC" w14:textId="77777777" w:rsidR="00B92795" w:rsidRDefault="00B92795" w:rsidP="00B92795">
      <w:pPr>
        <w:pStyle w:val="Akapitzlist"/>
        <w:overflowPunct/>
        <w:autoSpaceDE/>
        <w:adjustRightInd/>
        <w:spacing w:line="360" w:lineRule="auto"/>
        <w:ind w:left="644"/>
        <w:rPr>
          <w:color w:val="000000"/>
          <w:sz w:val="22"/>
        </w:rPr>
      </w:pPr>
      <w:r>
        <w:rPr>
          <w:color w:val="000000"/>
          <w:sz w:val="22"/>
        </w:rPr>
        <w:t> </w:t>
      </w:r>
    </w:p>
    <w:p w14:paraId="7B0F54B3" w14:textId="77777777" w:rsidR="00B92795" w:rsidRDefault="00B92795" w:rsidP="00B92795">
      <w:pPr>
        <w:pStyle w:val="Akapitzlist"/>
        <w:overflowPunct/>
        <w:autoSpaceDE/>
        <w:adjustRightInd/>
        <w:spacing w:line="360" w:lineRule="auto"/>
        <w:ind w:left="644" w:hanging="644"/>
        <w:rPr>
          <w:color w:val="000000"/>
          <w:sz w:val="22"/>
        </w:rPr>
      </w:pPr>
      <w:r>
        <w:rPr>
          <w:color w:val="000000"/>
          <w:sz w:val="22"/>
        </w:rPr>
        <w:t>W ramach usługi wsparcia, wyszczególniamy przykładowe czynności:</w:t>
      </w:r>
    </w:p>
    <w:p w14:paraId="1631579B" w14:textId="77777777" w:rsidR="00B92795" w:rsidRDefault="00B92795" w:rsidP="00B92795">
      <w:pPr>
        <w:pStyle w:val="Akapitzlist"/>
        <w:overflowPunct/>
        <w:autoSpaceDE/>
        <w:adjustRightInd/>
        <w:spacing w:line="360" w:lineRule="auto"/>
        <w:ind w:left="644"/>
        <w:rPr>
          <w:color w:val="000000"/>
          <w:sz w:val="22"/>
        </w:rPr>
      </w:pPr>
      <w:r>
        <w:rPr>
          <w:color w:val="000000"/>
          <w:sz w:val="22"/>
        </w:rPr>
        <w:t> </w:t>
      </w:r>
    </w:p>
    <w:p w14:paraId="7DFAA375" w14:textId="77777777" w:rsidR="00B92795" w:rsidRDefault="00B92795" w:rsidP="00B92795">
      <w:pPr>
        <w:pStyle w:val="Akapitzlist"/>
        <w:numPr>
          <w:ilvl w:val="0"/>
          <w:numId w:val="2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Konfiguracja/aktualizacja/wdrażanie nowych serwerów (jeśli będzie konieczne)</w:t>
      </w:r>
    </w:p>
    <w:p w14:paraId="135DAAA8" w14:textId="77777777" w:rsidR="00B92795" w:rsidRDefault="00B92795" w:rsidP="00B92795">
      <w:pPr>
        <w:pStyle w:val="Akapitzlist"/>
        <w:numPr>
          <w:ilvl w:val="0"/>
          <w:numId w:val="2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Cykliczne aktualizacje do najnowszych dostępnych wersji produktów FortiNet (FortiGate, FortiSwitch, AccessPoint) oraz ich wdrażanie w przypadku wymiany sprzętu,</w:t>
      </w:r>
    </w:p>
    <w:p w14:paraId="0B6898EB" w14:textId="77777777" w:rsidR="00B92795" w:rsidRDefault="00B92795" w:rsidP="00B92795">
      <w:pPr>
        <w:pStyle w:val="Akapitzlist"/>
        <w:numPr>
          <w:ilvl w:val="0"/>
          <w:numId w:val="2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Monitoring pracy wszystkich urządzeń sieciowych, serwerów jak i łącza,</w:t>
      </w:r>
    </w:p>
    <w:p w14:paraId="46BF3774" w14:textId="77777777" w:rsidR="00B92795" w:rsidRDefault="00B92795" w:rsidP="00B92795">
      <w:pPr>
        <w:pStyle w:val="Akapitzlist"/>
        <w:numPr>
          <w:ilvl w:val="0"/>
          <w:numId w:val="2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Konfiguracja i wdrażanie nowych maszyn wirtualnych,</w:t>
      </w:r>
    </w:p>
    <w:p w14:paraId="30BF2CF1" w14:textId="77777777" w:rsidR="00B92795" w:rsidRDefault="00B92795" w:rsidP="00B92795">
      <w:pPr>
        <w:pStyle w:val="Akapitzlist"/>
        <w:numPr>
          <w:ilvl w:val="0"/>
          <w:numId w:val="2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Wsparcie przy konserwacji serwerowni oraz zgłaszanie propozycji ewentualnych zmian.</w:t>
      </w:r>
    </w:p>
    <w:p w14:paraId="312BDE30" w14:textId="77777777" w:rsidR="00B92795" w:rsidRDefault="00B92795" w:rsidP="00B92795">
      <w:pPr>
        <w:pStyle w:val="Akapitzlist"/>
        <w:numPr>
          <w:ilvl w:val="0"/>
          <w:numId w:val="2"/>
        </w:numPr>
        <w:spacing w:line="360" w:lineRule="auto"/>
        <w:rPr>
          <w:color w:val="000000"/>
          <w:sz w:val="22"/>
        </w:rPr>
      </w:pPr>
      <w:r>
        <w:rPr>
          <w:color w:val="000000"/>
          <w:sz w:val="22"/>
          <w:lang w:val="pl-PL"/>
        </w:rPr>
        <w:t xml:space="preserve">Wsparcie zespołu IT przy obsłudze bieżących spraw dotyczących zgłaszanych problemów przez pracowników NCK. </w:t>
      </w:r>
    </w:p>
    <w:p w14:paraId="7AF79999" w14:textId="77777777" w:rsidR="00B92795" w:rsidRDefault="00B92795" w:rsidP="00B92795">
      <w:pPr>
        <w:overflowPunct/>
        <w:autoSpaceDE/>
        <w:adjustRightInd/>
        <w:spacing w:line="276" w:lineRule="auto"/>
        <w:jc w:val="left"/>
        <w:rPr>
          <w:rFonts w:eastAsia="Arial" w:cs="Arial"/>
          <w:b/>
          <w:lang w:eastAsia="en-US"/>
        </w:rPr>
      </w:pPr>
    </w:p>
    <w:p w14:paraId="07CC6B56" w14:textId="77777777" w:rsidR="00B92795" w:rsidRPr="00FA1E39" w:rsidRDefault="00B92795" w:rsidP="00B92795">
      <w:pPr>
        <w:spacing w:line="360" w:lineRule="auto"/>
        <w:rPr>
          <w:rFonts w:eastAsia="Arial" w:cs="Arial"/>
          <w:b/>
          <w:bCs/>
          <w:sz w:val="22"/>
          <w:szCs w:val="22"/>
          <w:lang w:eastAsia="en-US"/>
        </w:rPr>
      </w:pPr>
      <w:r w:rsidRPr="00FA1E39">
        <w:rPr>
          <w:rFonts w:eastAsia="Arial" w:cs="Arial"/>
          <w:b/>
          <w:bCs/>
          <w:sz w:val="22"/>
          <w:szCs w:val="22"/>
          <w:lang w:eastAsia="en-US"/>
        </w:rPr>
        <w:t>Zasady realizacji zamówienia:</w:t>
      </w:r>
    </w:p>
    <w:p w14:paraId="483E7352" w14:textId="77777777" w:rsidR="00B92795" w:rsidRPr="00880CAE" w:rsidRDefault="00B92795" w:rsidP="00B92795">
      <w:pPr>
        <w:numPr>
          <w:ilvl w:val="0"/>
          <w:numId w:val="3"/>
        </w:numPr>
        <w:spacing w:line="360" w:lineRule="auto"/>
        <w:ind w:left="284" w:hanging="284"/>
        <w:rPr>
          <w:rFonts w:eastAsia="Arial" w:cs="Arial"/>
          <w:sz w:val="22"/>
          <w:szCs w:val="22"/>
          <w:lang w:val="x-none" w:eastAsia="en-US"/>
        </w:rPr>
      </w:pPr>
      <w:r>
        <w:rPr>
          <w:rFonts w:eastAsia="Arial" w:cs="Arial"/>
          <w:sz w:val="22"/>
          <w:szCs w:val="22"/>
          <w:lang w:eastAsia="en-US"/>
        </w:rPr>
        <w:t>Usługa będzie wykonywana w siedzibach Zamawiającego (ul. Płocka 13, Płocka 5A, Krakowskie Przedmieście 15) oraz zdalnie;</w:t>
      </w:r>
    </w:p>
    <w:p w14:paraId="3E9F825D" w14:textId="188B59F9" w:rsidR="00880CAE" w:rsidRDefault="00880CAE" w:rsidP="00B92795">
      <w:pPr>
        <w:numPr>
          <w:ilvl w:val="0"/>
          <w:numId w:val="3"/>
        </w:numPr>
        <w:spacing w:line="360" w:lineRule="auto"/>
        <w:ind w:left="284" w:hanging="284"/>
        <w:rPr>
          <w:rFonts w:eastAsia="Arial" w:cs="Arial"/>
          <w:sz w:val="22"/>
          <w:szCs w:val="22"/>
          <w:lang w:val="x-none" w:eastAsia="en-US"/>
        </w:rPr>
      </w:pPr>
      <w:r>
        <w:rPr>
          <w:rFonts w:eastAsia="Arial" w:cs="Arial"/>
          <w:sz w:val="22"/>
          <w:szCs w:val="22"/>
          <w:lang w:eastAsia="en-US"/>
        </w:rPr>
        <w:t>Usługa będzie realizowana przez 12 miesięcy od 01.01.2024r. do 31.12.2024r.</w:t>
      </w:r>
    </w:p>
    <w:p w14:paraId="1EDAE9A8" w14:textId="77777777" w:rsidR="00B92795" w:rsidRDefault="00B92795" w:rsidP="00B92795">
      <w:pPr>
        <w:numPr>
          <w:ilvl w:val="0"/>
          <w:numId w:val="3"/>
        </w:numPr>
        <w:spacing w:line="360" w:lineRule="auto"/>
        <w:ind w:left="284" w:hanging="284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lastRenderedPageBreak/>
        <w:t>Miesięczny wymiar wykonywania przedmiotu zamówienia wynosi 80 godzin miesięcznie, łącznie rocznie 960 godzin (80x12):</w:t>
      </w:r>
    </w:p>
    <w:p w14:paraId="4F4295D7" w14:textId="77777777" w:rsidR="00B92795" w:rsidRDefault="00B92795" w:rsidP="00B92795">
      <w:pPr>
        <w:spacing w:line="360" w:lineRule="auto"/>
        <w:ind w:firstLine="284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t xml:space="preserve">a) W przypadku, gdy ze względu na szczególne potrzeby Zamawiającego Wykonawca będzie świadczył usługi w danym miesiącu w wymiarze większym niż 80 godzin miesięcznie, liczba godzin świadczenia usług zostanie odpowiednio pomniejszona w następnym miesiącu. </w:t>
      </w:r>
    </w:p>
    <w:p w14:paraId="487B41B5" w14:textId="77777777" w:rsidR="00B92795" w:rsidRDefault="00B92795" w:rsidP="00B92795">
      <w:pPr>
        <w:spacing w:line="360" w:lineRule="auto"/>
        <w:ind w:firstLine="284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t>b) W przypadku, gdy ze względu na szczególne potrzeby Zamawiającego Wykonawca będzie świadczył usługi w danym miesiącu w wymiarze mniejszym niż 80 godzin miesięcznie, liczba godzin świadczenia usług zostanie odpowiednio powiększona w następnym miesiącu.</w:t>
      </w:r>
    </w:p>
    <w:p w14:paraId="3B94861C" w14:textId="77777777" w:rsidR="00B92795" w:rsidRDefault="00B92795" w:rsidP="00B92795">
      <w:pPr>
        <w:numPr>
          <w:ilvl w:val="0"/>
          <w:numId w:val="3"/>
        </w:numPr>
        <w:spacing w:line="360" w:lineRule="auto"/>
        <w:ind w:left="284" w:hanging="284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t>Miesięczny wymiar wykonywania przedmiotu zamówienia wynosi 80 godzin miesięcznie, w podziale 48 godzin zdalnie/32 godziny stacjonarnie:</w:t>
      </w:r>
    </w:p>
    <w:p w14:paraId="4BE9B358" w14:textId="77777777" w:rsidR="00B92795" w:rsidRDefault="00B92795" w:rsidP="00B92795">
      <w:pPr>
        <w:spacing w:line="360" w:lineRule="auto"/>
        <w:ind w:firstLine="284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t xml:space="preserve">a) W przypadku, gdy ze względu na szczególne potrzeby Zamawiającego Wykonawca będzie świadczył usługi w danym miesiącu w systemie pracy zdalnej w wymiarze większym lub mniejszym niż 48 godzin miesięcznie, liczba godzin świadczenia usług w systemie pracy zdalnej zostanie odpowiednio pomniejszona lub powiększona w następnym miesiącu. </w:t>
      </w:r>
    </w:p>
    <w:p w14:paraId="5F920245" w14:textId="77777777" w:rsidR="00B92795" w:rsidRDefault="00B92795" w:rsidP="00B92795">
      <w:pPr>
        <w:spacing w:line="360" w:lineRule="auto"/>
        <w:ind w:firstLine="284"/>
        <w:rPr>
          <w:rFonts w:eastAsia="Arial" w:cs="Arial"/>
          <w:sz w:val="22"/>
          <w:szCs w:val="22"/>
          <w:lang w:val="x-none" w:eastAsia="en-US"/>
        </w:rPr>
      </w:pPr>
      <w:r>
        <w:rPr>
          <w:rFonts w:eastAsia="Arial" w:cs="Arial"/>
          <w:sz w:val="22"/>
          <w:szCs w:val="22"/>
          <w:lang w:eastAsia="en-US"/>
        </w:rPr>
        <w:t>b) W przypadku, gdy ze względu na szczególne potrzeby Zamawiającego Wykonawca będzie świadczył usługi w danym miesiącu w systemie pracy stacjonarnej w wymiarze większym lub mniejszym niż 32 godzin miesięcznie, liczba godzin świadczenia usług w systemie pracy stacjonarnej zostanie odpowiednio pomniejszona lub powiększona w następnym miesiącu.</w:t>
      </w:r>
      <w:r>
        <w:rPr>
          <w:rFonts w:eastAsia="Arial" w:cs="Arial"/>
          <w:sz w:val="22"/>
          <w:szCs w:val="22"/>
          <w:lang w:val="x-none" w:eastAsia="en-US"/>
        </w:rPr>
        <w:t xml:space="preserve"> </w:t>
      </w:r>
    </w:p>
    <w:p w14:paraId="7F6DFFF5" w14:textId="77777777" w:rsidR="00B92795" w:rsidRDefault="00B92795" w:rsidP="00B92795">
      <w:pPr>
        <w:numPr>
          <w:ilvl w:val="0"/>
          <w:numId w:val="3"/>
        </w:numPr>
        <w:spacing w:line="360" w:lineRule="auto"/>
        <w:ind w:left="426" w:hanging="426"/>
        <w:rPr>
          <w:rFonts w:eastAsia="Arial" w:cs="Arial"/>
          <w:sz w:val="22"/>
          <w:szCs w:val="22"/>
          <w:lang w:val="x-none" w:eastAsia="en-US"/>
        </w:rPr>
      </w:pPr>
      <w:r>
        <w:rPr>
          <w:rFonts w:eastAsia="Arial" w:cs="Arial"/>
          <w:sz w:val="22"/>
          <w:szCs w:val="22"/>
          <w:lang w:eastAsia="en-US"/>
        </w:rPr>
        <w:t>Zakłada się 8-godzinny dzień pracy w systemie stacjonarnym z możliwością wykonywania usług w godzinach od 8 do 18. W przypadku wystąpienia awarii, która nie może być usunięta w systemie pracy zdalnej, Wykonawca zobowiązuje się do podjęcia naprawy w siedzibie Zamawiającego w czasie nie dłuższym niż 2 godziny od chwili zgłoszenia awarii przez Zamawiającego (telefonicznie, mailowo, ticketowo).</w:t>
      </w:r>
      <w:r>
        <w:rPr>
          <w:rFonts w:eastAsia="Arial" w:cs="Arial"/>
          <w:sz w:val="22"/>
          <w:szCs w:val="22"/>
          <w:lang w:eastAsia="en-US"/>
        </w:rPr>
        <w:tab/>
      </w:r>
    </w:p>
    <w:p w14:paraId="3A01539D" w14:textId="77777777" w:rsidR="00B92795" w:rsidRDefault="00B92795" w:rsidP="00B92795">
      <w:pPr>
        <w:numPr>
          <w:ilvl w:val="0"/>
          <w:numId w:val="3"/>
        </w:numPr>
        <w:spacing w:line="360" w:lineRule="auto"/>
        <w:ind w:left="426" w:hanging="426"/>
        <w:rPr>
          <w:rFonts w:eastAsia="Arial" w:cs="Arial"/>
          <w:sz w:val="22"/>
          <w:szCs w:val="22"/>
          <w:lang w:val="x-none" w:eastAsia="en-US"/>
        </w:rPr>
      </w:pPr>
      <w:r>
        <w:rPr>
          <w:rFonts w:eastAsia="Arial" w:cs="Arial"/>
          <w:sz w:val="22"/>
          <w:szCs w:val="22"/>
          <w:lang w:eastAsia="en-US"/>
        </w:rPr>
        <w:t>W przypadku pracy w systemie zdalnym, Wykonawca zobowiązany jest do świadczenia usługi w następujących sytuacjach:</w:t>
      </w:r>
    </w:p>
    <w:p w14:paraId="5FF18061" w14:textId="77777777" w:rsidR="00B92795" w:rsidRDefault="00B92795" w:rsidP="00B92795">
      <w:pPr>
        <w:numPr>
          <w:ilvl w:val="0"/>
          <w:numId w:val="4"/>
        </w:numPr>
        <w:spacing w:line="360" w:lineRule="auto"/>
        <w:ind w:left="567" w:hanging="283"/>
        <w:rPr>
          <w:rFonts w:eastAsia="Arial" w:cs="Arial"/>
          <w:sz w:val="22"/>
          <w:szCs w:val="22"/>
          <w:lang w:val="x-none" w:eastAsia="en-US"/>
        </w:rPr>
      </w:pPr>
      <w:r>
        <w:rPr>
          <w:rFonts w:eastAsia="Arial" w:cs="Arial"/>
          <w:sz w:val="22"/>
          <w:szCs w:val="22"/>
          <w:lang w:eastAsia="en-US"/>
        </w:rPr>
        <w:t>Awaria krytyczna (np. awaria serwerów, urządzeń brzegowych, urządzeń sieciowych) z czasem reakcji nie dłuższym niż 30 minut od chwili zgłoszenia awarii przez Zamawiającego (telefonicznie, mailowo, ticketowo);</w:t>
      </w:r>
    </w:p>
    <w:p w14:paraId="4ED6FAFB" w14:textId="77777777" w:rsidR="00B92795" w:rsidRDefault="00B92795" w:rsidP="00B92795">
      <w:pPr>
        <w:numPr>
          <w:ilvl w:val="0"/>
          <w:numId w:val="4"/>
        </w:numPr>
        <w:spacing w:line="360" w:lineRule="auto"/>
        <w:ind w:left="567" w:hanging="283"/>
        <w:rPr>
          <w:rFonts w:eastAsia="Arial" w:cs="Arial"/>
          <w:sz w:val="22"/>
          <w:szCs w:val="22"/>
          <w:lang w:val="x-none" w:eastAsia="en-US"/>
        </w:rPr>
      </w:pPr>
      <w:r>
        <w:rPr>
          <w:rFonts w:eastAsia="Arial" w:cs="Arial"/>
          <w:sz w:val="22"/>
          <w:szCs w:val="22"/>
          <w:lang w:eastAsia="en-US"/>
        </w:rPr>
        <w:t>Bieżące zgłoszenia Zamawiającego;</w:t>
      </w:r>
    </w:p>
    <w:p w14:paraId="28673EAF" w14:textId="77777777" w:rsidR="00B92795" w:rsidRDefault="00B92795" w:rsidP="00B92795">
      <w:pPr>
        <w:numPr>
          <w:ilvl w:val="0"/>
          <w:numId w:val="4"/>
        </w:numPr>
        <w:spacing w:line="360" w:lineRule="auto"/>
        <w:ind w:left="567" w:hanging="283"/>
        <w:rPr>
          <w:rFonts w:eastAsia="Arial" w:cs="Arial"/>
          <w:sz w:val="22"/>
          <w:szCs w:val="22"/>
          <w:lang w:val="x-none" w:eastAsia="en-US"/>
        </w:rPr>
      </w:pPr>
      <w:r>
        <w:rPr>
          <w:rFonts w:eastAsia="Arial" w:cs="Arial"/>
          <w:sz w:val="22"/>
          <w:szCs w:val="22"/>
          <w:lang w:eastAsia="en-US"/>
        </w:rPr>
        <w:t>Planowe wdrożenia/konfiguracja/aktualizacje systemowe.</w:t>
      </w:r>
    </w:p>
    <w:p w14:paraId="1BDC8EB3" w14:textId="77777777" w:rsidR="00B92795" w:rsidRDefault="00B92795" w:rsidP="00B92795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eastAsia="Arial"/>
          <w:sz w:val="22"/>
          <w:lang w:eastAsia="en-US"/>
        </w:rPr>
      </w:pPr>
      <w:r>
        <w:rPr>
          <w:rFonts w:eastAsia="Arial"/>
          <w:sz w:val="22"/>
          <w:lang w:val="pl-PL" w:eastAsia="en-US"/>
        </w:rPr>
        <w:t>W ramach pracy w systemie stacjonarnym Zamawiający zapewni sprzęt i oprogramowanie niezbędne do realizacji zamówienia, natomiast w ramach pracy w systemie zdalnym Zamawiający wymaga, aby Wykonawca dysponował własnym sprzętem i oprogramowaniem niezbędnym do realizacji zamówienia.</w:t>
      </w:r>
    </w:p>
    <w:p w14:paraId="10D2D580" w14:textId="77777777" w:rsidR="00535C4D" w:rsidRPr="00B92795" w:rsidRDefault="00535C4D">
      <w:pPr>
        <w:rPr>
          <w:lang w:val="x-none"/>
        </w:rPr>
      </w:pPr>
    </w:p>
    <w:sectPr w:rsidR="00535C4D" w:rsidRPr="00B9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0CD4"/>
    <w:multiLevelType w:val="hybridMultilevel"/>
    <w:tmpl w:val="9B744A82"/>
    <w:lvl w:ilvl="0" w:tplc="C67C09A4">
      <w:start w:val="1"/>
      <w:numFmt w:val="decimal"/>
      <w:lvlText w:val="%1)"/>
      <w:lvlJc w:val="left"/>
      <w:pPr>
        <w:ind w:left="1065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FD3289"/>
    <w:multiLevelType w:val="multilevel"/>
    <w:tmpl w:val="B864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407BA"/>
    <w:multiLevelType w:val="hybridMultilevel"/>
    <w:tmpl w:val="5C6AAA48"/>
    <w:lvl w:ilvl="0" w:tplc="A04AB90A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F0103EF"/>
    <w:multiLevelType w:val="hybridMultilevel"/>
    <w:tmpl w:val="38B018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33940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94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454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6558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95"/>
    <w:rsid w:val="00535C4D"/>
    <w:rsid w:val="006667AB"/>
    <w:rsid w:val="00880CAE"/>
    <w:rsid w:val="00B92795"/>
    <w:rsid w:val="00C92068"/>
    <w:rsid w:val="00DA34E5"/>
    <w:rsid w:val="00F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F8FA"/>
  <w15:chartTrackingRefBased/>
  <w15:docId w15:val="{6005B846-FCFF-428E-9D9F-93647475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79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locked/>
    <w:rsid w:val="00B92795"/>
    <w:rPr>
      <w:rFonts w:ascii="Arial" w:eastAsia="Times New Roman" w:hAnsi="Arial" w:cs="Arial"/>
      <w:sz w:val="24"/>
      <w:lang w:val="x-none" w:eastAsia="x-none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B92795"/>
    <w:pPr>
      <w:ind w:left="720"/>
      <w:contextualSpacing/>
    </w:pPr>
    <w:rPr>
      <w:rFonts w:cs="Arial"/>
      <w:kern w:val="2"/>
      <w:szCs w:val="22"/>
      <w:lang w:val="x-none" w:eastAsia="x-non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Ciesielski</dc:creator>
  <cp:keywords/>
  <dc:description/>
  <cp:lastModifiedBy>Anna Pieśniak</cp:lastModifiedBy>
  <cp:revision>3</cp:revision>
  <cp:lastPrinted>2023-10-19T11:55:00Z</cp:lastPrinted>
  <dcterms:created xsi:type="dcterms:W3CDTF">2023-10-25T09:53:00Z</dcterms:created>
  <dcterms:modified xsi:type="dcterms:W3CDTF">2023-10-25T09:58:00Z</dcterms:modified>
</cp:coreProperties>
</file>