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02" w:rsidRDefault="00841A02" w:rsidP="00841A02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Załącznik nr 5d - Wykaz osób skierowanych do realizacji zamówienia</w:t>
      </w:r>
    </w:p>
    <w:p w:rsidR="00841A02" w:rsidRDefault="00841A02" w:rsidP="00841A02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sprawy: 11/ZP/2020/S</w:t>
      </w:r>
    </w:p>
    <w:p w:rsidR="00841A02" w:rsidRDefault="00841A02" w:rsidP="00841A02">
      <w:pPr>
        <w:spacing w:line="276" w:lineRule="auto"/>
        <w:ind w:right="98"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841A02" w:rsidRDefault="00841A02" w:rsidP="00841A0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Nazwa firmy/pieczęć Firmy/Imię i Nazwisko</w:t>
      </w:r>
    </w:p>
    <w:p w:rsidR="00841A02" w:rsidRDefault="00841A02" w:rsidP="00841A02">
      <w:pPr>
        <w:rPr>
          <w:rFonts w:ascii="Tahoma" w:hAnsi="Tahoma" w:cs="Tahoma"/>
          <w:sz w:val="18"/>
          <w:szCs w:val="18"/>
        </w:rPr>
      </w:pPr>
    </w:p>
    <w:p w:rsidR="00841A02" w:rsidRDefault="00841A02" w:rsidP="00841A02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Wykaz osób skierowanych przez wykonawcę do realizacji zamówienia* – dot. części nr 4</w:t>
      </w:r>
    </w:p>
    <w:p w:rsidR="00841A02" w:rsidRPr="00524A33" w:rsidRDefault="00841A02" w:rsidP="00841A02">
      <w:pPr>
        <w:ind w:left="709"/>
        <w:jc w:val="both"/>
        <w:rPr>
          <w:rFonts w:ascii="Tahoma" w:hAnsi="Tahoma" w:cs="Tahoma"/>
          <w:sz w:val="16"/>
          <w:szCs w:val="16"/>
        </w:rPr>
      </w:pPr>
      <w:r w:rsidRPr="00524A33">
        <w:rPr>
          <w:rFonts w:ascii="Tahoma" w:hAnsi="Tahoma" w:cs="Tahoma"/>
          <w:sz w:val="16"/>
          <w:szCs w:val="16"/>
        </w:rPr>
        <w:t>Wykaz osób, które będą uczestniczyć w wykonywaniu zamówienia, w szczególności odpowiedzialnych za świadczenie usług wraz z informacjami na temat ich doświadczenia i wykształcenia niezbędnych do wykonania zamówienia oraz informacja o podstawie dysponowania osobami. Wykaz składany jest na potwierdzenie spełniania warunków udziału w postępowaniu zgodnie z pkt. 6.2.c) ppkt c4) tiret trzeci Ogłoszenia oraz w celu oceny oferty zgodnie z pkt. 13.2.2 Ogłoszenia.</w:t>
      </w:r>
    </w:p>
    <w:p w:rsidR="00841A02" w:rsidRDefault="00841A02" w:rsidP="00841A02">
      <w:pPr>
        <w:rPr>
          <w:rFonts w:ascii="Tahoma" w:hAnsi="Tahoma" w:cs="Tahoma"/>
          <w:sz w:val="18"/>
          <w:szCs w:val="18"/>
          <w:highlight w:val="yellow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630"/>
        <w:gridCol w:w="1824"/>
        <w:gridCol w:w="962"/>
        <w:gridCol w:w="3914"/>
        <w:gridCol w:w="3659"/>
        <w:gridCol w:w="1980"/>
      </w:tblGrid>
      <w:tr w:rsidR="00841A02" w:rsidTr="00841A02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osoby (trenera),</w:t>
            </w: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która będzie uczestniczyła w wykonywaniu zamówienia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841A02" w:rsidRDefault="00841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Doświadczenie zawodowe w prowadzeniu szkoleń dotyczących możliwości wykorzystania aplikacji ArcGIS</w:t>
            </w:r>
            <w:r w:rsidR="00524A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w okresie ostatnich 12 miesięcy przed upływem terminu składania ofert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osobą**</w:t>
            </w: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841A02" w:rsidRDefault="00841A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L.p. szkolenia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Tytuł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Nazwa, adres, nr tel. podmiotu na rzecz którego świadczona była praca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41A02" w:rsidTr="00841A0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2" w:rsidRDefault="00841A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02" w:rsidRDefault="00841A0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:rsidR="00841A02" w:rsidRDefault="00841A02" w:rsidP="00841A02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:rsidR="00841A02" w:rsidRDefault="00841A02" w:rsidP="00841A02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Data .......................                                                                                              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  </w:t>
      </w:r>
    </w:p>
    <w:p w:rsidR="00841A02" w:rsidRDefault="00841A02" w:rsidP="00841A02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……………………………………………………….</w:t>
      </w:r>
    </w:p>
    <w:p w:rsidR="00841A02" w:rsidRDefault="00841A02" w:rsidP="00841A0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Podpis i pieczęć osoby uprawnionej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do występowania w imieniu Wykonawcy</w:t>
      </w: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lastRenderedPageBreak/>
        <w:t>*- W przypadku skierowania do realizacji przedmiotowego szkolenia więcej niż jednej osoby, wykaz należy wypełnić dla każdej z tych osób oddzielnie.</w:t>
      </w: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**-</w:t>
      </w:r>
      <w:r>
        <w:rPr>
          <w:rFonts w:ascii="Verdana" w:hAnsi="Verdana" w:cs="Tahoma"/>
          <w:sz w:val="16"/>
          <w:szCs w:val="16"/>
        </w:rPr>
        <w:t> Należy określić: (dysponowanie bezpośrednie, umowa o pracę, zlecenia, dzieło lub użyczenie przez inny podmiot).</w:t>
      </w:r>
    </w:p>
    <w:p w:rsidR="00841A02" w:rsidRDefault="00841A02" w:rsidP="00841A02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b/>
          <w:sz w:val="20"/>
          <w:szCs w:val="20"/>
        </w:rPr>
      </w:pPr>
    </w:p>
    <w:p w:rsidR="00841A02" w:rsidRDefault="00841A02" w:rsidP="00841A02">
      <w:pPr>
        <w:tabs>
          <w:tab w:val="left" w:pos="3686"/>
        </w:tabs>
        <w:spacing w:line="276" w:lineRule="auto"/>
        <w:ind w:right="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UWAGA!</w:t>
      </w:r>
    </w:p>
    <w:p w:rsidR="00841A02" w:rsidRDefault="00841A02" w:rsidP="00841A02">
      <w:pPr>
        <w:tabs>
          <w:tab w:val="left" w:pos="3686"/>
        </w:tabs>
        <w:spacing w:line="276" w:lineRule="auto"/>
        <w:ind w:right="98"/>
        <w:jc w:val="both"/>
        <w:rPr>
          <w:rFonts w:ascii="Verdana" w:hAnsi="Verdan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Verdana" w:hAnsi="Verdana" w:cs="Tahoma"/>
          <w:b/>
          <w:sz w:val="16"/>
          <w:szCs w:val="16"/>
        </w:rPr>
        <w:t>Informacje podawane w celu oceny ofert w kryterium doświadczenie nie będą podlegały wyjaśnieniu i uzupełnieniu.</w:t>
      </w:r>
      <w:r>
        <w:rPr>
          <w:rFonts w:ascii="Verdana" w:hAnsi="Verdana" w:cs="Tahoma"/>
          <w:sz w:val="16"/>
          <w:szCs w:val="16"/>
        </w:rPr>
        <w:t xml:space="preserve"> </w:t>
      </w: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b/>
          <w:snapToGrid w:val="0"/>
          <w:sz w:val="22"/>
          <w:szCs w:val="22"/>
          <w:highlight w:val="yellow"/>
        </w:rPr>
      </w:pP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>2. Brak wskazania konkretnej osoby (imienia i nazwiska) skierowanej przez Wykonawcę do realizacji zamówienia (trenera) będzie skutkował odrzuceniem oferty.</w:t>
      </w: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  <w:highlight w:val="yellow"/>
        </w:rPr>
      </w:pPr>
    </w:p>
    <w:p w:rsidR="00841A02" w:rsidRDefault="00841A02" w:rsidP="00841A02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  <w:highlight w:val="yellow"/>
        </w:rPr>
      </w:pPr>
      <w:r>
        <w:rPr>
          <w:rFonts w:ascii="Verdana" w:hAnsi="Verdana"/>
          <w:sz w:val="16"/>
          <w:szCs w:val="16"/>
          <w:lang w:eastAsia="ar-SA"/>
        </w:rPr>
        <w:t xml:space="preserve">3. W przypadku podania przez Wykonawcę więcej niż 1 osoby skierowanej do realizacji zamówienia, Zamawiający dokona oceny oferty biorąc pod uwagę do przyznania punktów osobę o najmniejszej liczbie punktów w kryterium nr 2 - </w:t>
      </w:r>
      <w:r>
        <w:rPr>
          <w:rFonts w:ascii="Verdana" w:hAnsi="Verdana"/>
          <w:b/>
          <w:sz w:val="16"/>
          <w:szCs w:val="16"/>
        </w:rPr>
        <w:t>doświadczenie zawodowe osób skierowanych do realizacji zamówienia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eastAsia="ar-SA"/>
        </w:rPr>
        <w:t xml:space="preserve"> spośród osób wykazanych przez Wykonawcę w wykazie stanowiącym Załącznik nr 5d do Ogłoszenia.</w:t>
      </w:r>
    </w:p>
    <w:p w:rsidR="00841A02" w:rsidRDefault="00841A02" w:rsidP="00841A02">
      <w:pPr>
        <w:rPr>
          <w:rFonts w:ascii="Verdana" w:hAnsi="Verdana"/>
          <w:sz w:val="16"/>
          <w:szCs w:val="16"/>
        </w:rPr>
      </w:pPr>
    </w:p>
    <w:p w:rsidR="00841A02" w:rsidRDefault="00841A02" w:rsidP="00841A0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 Wykonawca, który złoży ofertę jednocześnie na dwie lub trzy części tj. część nr 2 i/lub część nr 3 i/lub część nr 4, może w wykazach stanowiących załączniki nr 5b, 5c i 5d do Ogłoszenia wskazać tę samą osobę (trenera) do przeprowadzenia szkoleń stanowiących przedmiot zamówienia w zakresie ww. trzech części. W takim przypadku Wykonawca zobowiązany jest w wykazach stanowiących załączniki nr 5b, 5c i 5d do Ogłoszenia, wykazać te same usługi szkoleniowe dotyczące możliwości wykorzystania aplikacji ArcGIS.</w:t>
      </w:r>
    </w:p>
    <w:p w:rsidR="00C32339" w:rsidRPr="00523ACD" w:rsidRDefault="00B101EF" w:rsidP="005341A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C32339" w:rsidRPr="00523ACD" w:rsidSect="00841A02">
      <w:headerReference w:type="default" r:id="rId8"/>
      <w:type w:val="continuous"/>
      <w:pgSz w:w="16838" w:h="11906" w:orient="landscape"/>
      <w:pgMar w:top="907" w:right="1588" w:bottom="907" w:left="680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59" w:rsidRDefault="00926E59" w:rsidP="00835EB5">
      <w:r>
        <w:separator/>
      </w:r>
    </w:p>
  </w:endnote>
  <w:endnote w:type="continuationSeparator" w:id="0">
    <w:p w:rsidR="00926E59" w:rsidRDefault="00926E59" w:rsidP="008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59" w:rsidRDefault="00926E59" w:rsidP="00835EB5">
      <w:r>
        <w:separator/>
      </w:r>
    </w:p>
  </w:footnote>
  <w:footnote w:type="continuationSeparator" w:id="0">
    <w:p w:rsidR="00926E59" w:rsidRDefault="00926E59" w:rsidP="0083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230E4AEC" wp14:editId="765D0B7C">
          <wp:simplePos x="0" y="0"/>
          <wp:positionH relativeFrom="margin">
            <wp:posOffset>1062355</wp:posOffset>
          </wp:positionH>
          <wp:positionV relativeFrom="margin">
            <wp:posOffset>-2286635</wp:posOffset>
          </wp:positionV>
          <wp:extent cx="7562850" cy="1733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83780"/>
                  <a:stretch/>
                </pic:blipFill>
                <pic:spPr bwMode="auto">
                  <a:xfrm>
                    <a:off x="0" y="0"/>
                    <a:ext cx="75628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225C0"/>
    <w:rsid w:val="000400DB"/>
    <w:rsid w:val="000C6E44"/>
    <w:rsid w:val="000F0188"/>
    <w:rsid w:val="00114A20"/>
    <w:rsid w:val="001416C6"/>
    <w:rsid w:val="001820A1"/>
    <w:rsid w:val="001A5E98"/>
    <w:rsid w:val="001F594B"/>
    <w:rsid w:val="0021773C"/>
    <w:rsid w:val="002527EB"/>
    <w:rsid w:val="00252CF6"/>
    <w:rsid w:val="00262D32"/>
    <w:rsid w:val="00270046"/>
    <w:rsid w:val="0027722B"/>
    <w:rsid w:val="00290579"/>
    <w:rsid w:val="002C5F39"/>
    <w:rsid w:val="002C654B"/>
    <w:rsid w:val="00391D89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24A33"/>
    <w:rsid w:val="005341AF"/>
    <w:rsid w:val="00567571"/>
    <w:rsid w:val="00581D60"/>
    <w:rsid w:val="00584D45"/>
    <w:rsid w:val="005C4ED1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41A02"/>
    <w:rsid w:val="00895E62"/>
    <w:rsid w:val="00896676"/>
    <w:rsid w:val="008D5623"/>
    <w:rsid w:val="0092551A"/>
    <w:rsid w:val="00926E59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D462B5"/>
    <w:rsid w:val="00D544D0"/>
    <w:rsid w:val="00D76422"/>
    <w:rsid w:val="00DA176D"/>
    <w:rsid w:val="00DA61F3"/>
    <w:rsid w:val="00E926B3"/>
    <w:rsid w:val="00EF06BB"/>
    <w:rsid w:val="00F37A64"/>
    <w:rsid w:val="00F41B50"/>
    <w:rsid w:val="00F51289"/>
    <w:rsid w:val="00F655C9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9577E9D-774E-4AEC-BD3B-3F77EFB9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41A0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A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84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1C45-2EF5-4580-BC46-F36296DB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Marta</cp:lastModifiedBy>
  <cp:revision>6</cp:revision>
  <cp:lastPrinted>2018-09-18T13:05:00Z</cp:lastPrinted>
  <dcterms:created xsi:type="dcterms:W3CDTF">2019-03-14T14:49:00Z</dcterms:created>
  <dcterms:modified xsi:type="dcterms:W3CDTF">2020-05-03T12:27:00Z</dcterms:modified>
</cp:coreProperties>
</file>