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B9AB" w14:textId="3F7E09B2" w:rsidR="0079045A" w:rsidRPr="0079045A" w:rsidRDefault="0079045A" w:rsidP="0079045A">
      <w:pPr>
        <w:keepNext/>
        <w:widowControl w:val="0"/>
        <w:suppressAutoHyphens/>
        <w:spacing w:after="0" w:line="240" w:lineRule="auto"/>
        <w:contextualSpacing/>
        <w:jc w:val="right"/>
        <w:outlineLvl w:val="4"/>
        <w:rPr>
          <w:rFonts w:ascii="Open Sans" w:eastAsia="SimSun" w:hAnsi="Open Sans" w:cs="Open Sans"/>
          <w:bCs/>
          <w:kern w:val="1"/>
          <w:sz w:val="16"/>
          <w:szCs w:val="16"/>
          <w:lang w:bidi="hi-IN"/>
        </w:rPr>
      </w:pPr>
      <w:r>
        <w:rPr>
          <w:rFonts w:ascii="Open Sans" w:eastAsia="SimSun" w:hAnsi="Open Sans" w:cs="Open Sans"/>
          <w:bCs/>
          <w:kern w:val="1"/>
          <w:sz w:val="16"/>
          <w:szCs w:val="16"/>
          <w:lang w:bidi="hi-IN"/>
        </w:rPr>
        <w:t xml:space="preserve">Rozdział III </w:t>
      </w:r>
    </w:p>
    <w:p w14:paraId="393BEDB6" w14:textId="512D649D" w:rsidR="00C54D7E" w:rsidRPr="004076AD" w:rsidRDefault="00C54D7E" w:rsidP="00C54D7E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  <w:r w:rsidRPr="004076AD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>WZÓR</w:t>
      </w:r>
      <w:r w:rsidR="00747A5C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 xml:space="preserve"> </w:t>
      </w:r>
      <w:r w:rsidRPr="004076AD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>Umowa dostawy nr …/……..</w:t>
      </w:r>
    </w:p>
    <w:p w14:paraId="4B1B2A7F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</w:p>
    <w:p w14:paraId="6C3A19A2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zawarta dnia ………… roku w Koszalinie pomiędzy:</w:t>
      </w:r>
    </w:p>
    <w:p w14:paraId="039B4941" w14:textId="3CD46C4B" w:rsidR="00C54D7E" w:rsidRPr="00B25E61" w:rsidRDefault="00C54D7E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A588C">
        <w:rPr>
          <w:rFonts w:ascii="Open Sans" w:eastAsia="SimSun" w:hAnsi="Open Sans" w:cs="Open Sans"/>
          <w:bCs/>
          <w:kern w:val="1"/>
          <w:sz w:val="20"/>
          <w:szCs w:val="20"/>
          <w:u w:val="single"/>
          <w:lang w:eastAsia="hi-IN" w:bidi="hi-IN"/>
        </w:rPr>
        <w:t>Przedsiębiorstwem Gospodarki Komunalnej Spółka z o.o.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z siedzibą w Koszalinie,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 xml:space="preserve">ul. Komunalna 5, wpisaną do rejestru przedsiębiorców prowadzonego przez Sąd Rejonowy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w Koszalinie IX Wydział Gospodarczy Krajowego Rejestru Sądowego pod nr 0000045697, posługująca się nr NIP 669-05-05-783, REGON 330253984, numer rejestrowy BDO 000005452</w:t>
      </w:r>
      <w:r w:rsidR="008223D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o kapitale za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kładowym w wysokości 6.332.0</w:t>
      </w:r>
      <w:r w:rsidR="005451BA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43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,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0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6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złotych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 całości wniesionym,  </w:t>
      </w:r>
      <w:r w:rsidR="004A6B2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r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eprezentowaną przez:</w:t>
      </w:r>
    </w:p>
    <w:p w14:paraId="77560380" w14:textId="77777777" w:rsidR="00C54D7E" w:rsidRPr="00AA588C" w:rsidRDefault="00C54D7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AA588C">
        <w:rPr>
          <w:rFonts w:ascii="Open Sans" w:eastAsia="Times New Roman" w:hAnsi="Open Sans" w:cs="Open Sans"/>
          <w:sz w:val="20"/>
          <w:szCs w:val="20"/>
          <w:lang w:eastAsia="zh-CN"/>
        </w:rPr>
        <w:t>Tomasza Ucińskiego - Prezesa Zarządu,</w:t>
      </w:r>
    </w:p>
    <w:p w14:paraId="39D12AE1" w14:textId="4521A69E" w:rsidR="00C54D7E" w:rsidRPr="00AA588C" w:rsidRDefault="00DA2C3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AA588C">
        <w:rPr>
          <w:rFonts w:ascii="Open Sans" w:eastAsia="Times New Roman" w:hAnsi="Open Sans" w:cs="Open Sans"/>
          <w:sz w:val="20"/>
          <w:szCs w:val="20"/>
          <w:lang w:eastAsia="zh-CN"/>
        </w:rPr>
        <w:t>Magdalen</w:t>
      </w:r>
      <w:r w:rsidR="0013271F" w:rsidRPr="00AA588C">
        <w:rPr>
          <w:rFonts w:ascii="Open Sans" w:eastAsia="Times New Roman" w:hAnsi="Open Sans" w:cs="Open Sans"/>
          <w:sz w:val="20"/>
          <w:szCs w:val="20"/>
          <w:lang w:eastAsia="zh-CN"/>
        </w:rPr>
        <w:t>ę</w:t>
      </w:r>
      <w:r w:rsidRPr="00AA588C">
        <w:rPr>
          <w:rFonts w:ascii="Open Sans" w:eastAsia="Times New Roman" w:hAnsi="Open Sans" w:cs="Open Sans"/>
          <w:sz w:val="20"/>
          <w:szCs w:val="20"/>
          <w:lang w:eastAsia="zh-CN"/>
        </w:rPr>
        <w:t xml:space="preserve"> Wałęska</w:t>
      </w:r>
      <w:r w:rsidR="003A56A9" w:rsidRPr="00AA588C">
        <w:rPr>
          <w:rFonts w:ascii="Open Sans" w:eastAsia="Times New Roman" w:hAnsi="Open Sans" w:cs="Open Sans"/>
          <w:sz w:val="20"/>
          <w:szCs w:val="20"/>
          <w:lang w:eastAsia="zh-CN"/>
        </w:rPr>
        <w:t xml:space="preserve"> </w:t>
      </w:r>
      <w:r w:rsidR="005451BA" w:rsidRPr="00AA588C">
        <w:rPr>
          <w:rFonts w:ascii="Open Sans" w:eastAsia="Times New Roman" w:hAnsi="Open Sans" w:cs="Open Sans"/>
          <w:sz w:val="20"/>
          <w:szCs w:val="20"/>
          <w:lang w:eastAsia="zh-CN"/>
        </w:rPr>
        <w:t>–</w:t>
      </w:r>
      <w:r w:rsidRPr="00AA588C">
        <w:rPr>
          <w:rFonts w:ascii="Open Sans" w:eastAsia="Times New Roman" w:hAnsi="Open Sans" w:cs="Open Sans"/>
          <w:sz w:val="20"/>
          <w:szCs w:val="20"/>
          <w:lang w:eastAsia="zh-CN"/>
        </w:rPr>
        <w:t xml:space="preserve"> </w:t>
      </w:r>
      <w:r w:rsidR="005451BA" w:rsidRPr="00AA588C">
        <w:rPr>
          <w:rFonts w:ascii="Open Sans" w:eastAsia="Times New Roman" w:hAnsi="Open Sans" w:cs="Open Sans"/>
          <w:sz w:val="20"/>
          <w:szCs w:val="20"/>
          <w:lang w:eastAsia="zh-CN"/>
        </w:rPr>
        <w:t>Prokurenta</w:t>
      </w:r>
      <w:r w:rsidR="00777F48" w:rsidRPr="00AA588C">
        <w:rPr>
          <w:rFonts w:ascii="Open Sans" w:eastAsia="Times New Roman" w:hAnsi="Open Sans" w:cs="Open Sans"/>
          <w:sz w:val="20"/>
          <w:szCs w:val="20"/>
          <w:lang w:eastAsia="zh-CN"/>
        </w:rPr>
        <w:t>,</w:t>
      </w:r>
    </w:p>
    <w:p w14:paraId="2866CA70" w14:textId="17413D2C" w:rsidR="00C54D7E" w:rsidRPr="00AA588C" w:rsidRDefault="008223D7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A588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</w:t>
      </w:r>
      <w:r w:rsidR="00C54D7E" w:rsidRPr="00AA588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wan</w:t>
      </w:r>
      <w:r w:rsidR="0013271F" w:rsidRPr="00AA588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ą</w:t>
      </w:r>
      <w:r w:rsidR="00C54D7E" w:rsidRPr="00AA588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dalej </w:t>
      </w:r>
      <w:r w:rsidR="00C54D7E" w:rsidRPr="001C42AA">
        <w:rPr>
          <w:rFonts w:ascii="Open Sans" w:eastAsia="SimSun" w:hAnsi="Open Sans" w:cs="Open Sans"/>
          <w:kern w:val="1"/>
          <w:sz w:val="20"/>
          <w:szCs w:val="20"/>
          <w:u w:val="single"/>
          <w:lang w:eastAsia="hi-IN" w:bidi="hi-IN"/>
        </w:rPr>
        <w:t>Zamawiającym.</w:t>
      </w:r>
    </w:p>
    <w:p w14:paraId="34367E5D" w14:textId="77777777" w:rsidR="001C42AA" w:rsidRDefault="001C42AA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F40F382" w14:textId="30B3C09D" w:rsidR="00C54D7E" w:rsidRPr="00CB600C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a ……………………….,NIP……………..……,</w:t>
      </w:r>
      <w:r w:rsidR="00461242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REGON………………, reprezentowaną przy zawarciu niniejszej Umowy przez:</w:t>
      </w:r>
      <w:r w:rsidR="00CB600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…………….………… </w:t>
      </w:r>
      <w:r w:rsidRPr="00B25E61">
        <w:rPr>
          <w:rFonts w:ascii="Open Sans" w:eastAsia="SimSun" w:hAnsi="Open Sans" w:cs="Open Sans"/>
          <w:i/>
          <w:iCs/>
          <w:kern w:val="1"/>
          <w:sz w:val="20"/>
          <w:szCs w:val="20"/>
          <w:u w:val="single"/>
          <w:lang w:eastAsia="hi-IN" w:bidi="hi-IN"/>
        </w:rPr>
        <w:t xml:space="preserve">gdy pełnomocnictwo: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(umocowanie ustalone na podstawie pełnomocnictwa, z którego wynika prawo do reprezentowania Wykonawcy - stanowiącego załącznik nr ... do niniejszej umowy:</w:t>
      </w:r>
    </w:p>
    <w:p w14:paraId="29CAA270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zwanym w treści umowy </w:t>
      </w:r>
      <w:r w:rsidRPr="001C42AA">
        <w:rPr>
          <w:rFonts w:ascii="Open Sans" w:eastAsia="SimSun" w:hAnsi="Open Sans" w:cs="Open Sans"/>
          <w:bCs/>
          <w:kern w:val="1"/>
          <w:sz w:val="20"/>
          <w:szCs w:val="20"/>
          <w:u w:val="single"/>
          <w:lang w:eastAsia="hi-IN" w:bidi="hi-IN"/>
        </w:rPr>
        <w:t>Wykonawcą,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  </w:t>
      </w:r>
    </w:p>
    <w:p w14:paraId="5DC65EDA" w14:textId="77777777" w:rsidR="00C54D7E" w:rsidRPr="00B25E61" w:rsidRDefault="00C54D7E" w:rsidP="00C54D7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</w:p>
    <w:p w14:paraId="1E31CBEE" w14:textId="7CBB563F" w:rsidR="00C54D7E" w:rsidRPr="00924F4C" w:rsidRDefault="00C54D7E" w:rsidP="00924F4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Zważywszy, że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Zamawiający w wyniku przeprowadzonego postępowania o udzielenie zamówienia publicznego </w:t>
      </w:r>
      <w:r w:rsidRPr="00BA08C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prowadzonego </w:t>
      </w:r>
      <w:r w:rsidR="00745976" w:rsidRPr="00BA08C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trybie</w:t>
      </w:r>
      <w:r w:rsidR="00924F4C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461242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podstawowym bez przeprowadzania negocjacji na podstawie art. 275 pkt 1 ustawy z dnia 11 września 2019 roku Prawo zamówień publicznych </w:t>
      </w:r>
      <w:r w:rsidR="00924F4C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(Dz.U. z 202</w:t>
      </w:r>
      <w:r w:rsidR="00461242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2</w:t>
      </w:r>
      <w:r w:rsidR="00924F4C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r. poz. </w:t>
      </w:r>
      <w:r w:rsidR="00461242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1710</w:t>
      </w:r>
      <w:r w:rsidR="00924F4C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ze zm. - zwana dalej „ustawą PZP”)</w:t>
      </w:r>
      <w:r w:rsidR="00745976" w:rsidRPr="00BA08C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,</w:t>
      </w:r>
      <w:r w:rsidR="00745976"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przedmiocie</w:t>
      </w:r>
      <w:r w:rsidR="00C2207E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</w:t>
      </w:r>
      <w:r w:rsidR="00C2207E" w:rsidRPr="00CB600C">
        <w:rPr>
          <w:rFonts w:ascii="Open Sans" w:hAnsi="Open Sans" w:cs="Open Sans"/>
          <w:b/>
          <w:iCs/>
          <w:sz w:val="20"/>
          <w:szCs w:val="20"/>
        </w:rPr>
        <w:t>„</w:t>
      </w:r>
      <w:bookmarkStart w:id="0" w:name="_Hlk534717957"/>
      <w:r w:rsidR="00CB600C" w:rsidRPr="00CB600C">
        <w:rPr>
          <w:rFonts w:ascii="Open Sans" w:eastAsia="Times New Roman" w:hAnsi="Open Sans" w:cs="Open Sans"/>
          <w:bCs/>
          <w:sz w:val="20"/>
          <w:szCs w:val="20"/>
        </w:rPr>
        <w:t>Dostawa</w:t>
      </w:r>
      <w:r w:rsidR="00461242">
        <w:rPr>
          <w:rFonts w:ascii="Open Sans" w:eastAsia="Times New Roman" w:hAnsi="Open Sans" w:cs="Open Sans"/>
          <w:sz w:val="20"/>
          <w:szCs w:val="20"/>
        </w:rPr>
        <w:t xml:space="preserve"> …</w:t>
      </w:r>
      <w:r w:rsidR="00C2207E" w:rsidRPr="0013271F">
        <w:rPr>
          <w:rFonts w:ascii="Open Sans" w:hAnsi="Open Sans" w:cs="Open Sans"/>
          <w:iCs/>
          <w:sz w:val="20"/>
          <w:szCs w:val="20"/>
        </w:rPr>
        <w:t>”</w:t>
      </w:r>
      <w:bookmarkEnd w:id="0"/>
      <w:r w:rsidR="00C2207E" w:rsidRPr="0013271F">
        <w:rPr>
          <w:rFonts w:ascii="Open Sans" w:hAnsi="Open Sans" w:cs="Open Sans"/>
          <w:iCs/>
          <w:sz w:val="20"/>
          <w:szCs w:val="20"/>
        </w:rPr>
        <w:t xml:space="preserve">, </w:t>
      </w:r>
      <w:r w:rsidR="00C2207E" w:rsidRPr="0013271F">
        <w:rPr>
          <w:rFonts w:ascii="Open Sans" w:hAnsi="Open Sans" w:cs="Open Sans"/>
          <w:sz w:val="20"/>
          <w:szCs w:val="20"/>
        </w:rPr>
        <w:t xml:space="preserve">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dokonał wyboru oferty Wykonawcy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 Strony uzgadniają, co następuje:</w:t>
      </w:r>
    </w:p>
    <w:p w14:paraId="199011F2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1</w:t>
      </w:r>
    </w:p>
    <w:p w14:paraId="470D23CA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Przedmiot umowy i zasady realizacji</w:t>
      </w:r>
    </w:p>
    <w:p w14:paraId="5E22E308" w14:textId="288834EE" w:rsidR="00C54D7E" w:rsidRPr="00B25E61" w:rsidRDefault="00C54D7E" w:rsidP="0061655D">
      <w:pPr>
        <w:widowControl w:val="0"/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Przedmiotem niniejszej umowy jest dostawa dla Zamawiającego</w:t>
      </w:r>
      <w:r w:rsidR="00377240">
        <w:rPr>
          <w:rFonts w:ascii="Open Sans" w:eastAsia="Times New Roman" w:hAnsi="Open Sans" w:cs="Open Sans"/>
          <w:bCs/>
          <w:sz w:val="20"/>
          <w:szCs w:val="20"/>
        </w:rPr>
        <w:t>,</w:t>
      </w:r>
      <w:r w:rsidR="00377240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461242">
        <w:rPr>
          <w:rFonts w:ascii="Open Sans" w:eastAsia="Times New Roman" w:hAnsi="Open Sans" w:cs="Open Sans"/>
          <w:sz w:val="20"/>
          <w:szCs w:val="20"/>
        </w:rPr>
        <w:t xml:space="preserve">…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zgodnego z wymogami </w:t>
      </w:r>
      <w:bookmarkStart w:id="1" w:name="_Hlk96974884"/>
      <w:bookmarkStart w:id="2" w:name="_Hlk96971104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zawartymi w Specyfikacji Warunków Zamówienia </w:t>
      </w:r>
      <w:bookmarkEnd w:id="1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(SWZ)</w:t>
      </w:r>
      <w:bookmarkEnd w:id="2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stanowiącej załącznik nr 1 do umowy.</w:t>
      </w:r>
    </w:p>
    <w:p w14:paraId="7B6CA443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 zamówienia będzie realizowany zgodnie z ofertą Wykonawcy. </w:t>
      </w:r>
    </w:p>
    <w:p w14:paraId="552C8563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Zakres rzeczowy przedmiotu niniejszej umowy określają zapisy </w:t>
      </w:r>
      <w:bookmarkStart w:id="3" w:name="_Hlk96971164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SWZ.</w:t>
      </w:r>
    </w:p>
    <w:p w14:paraId="2805FE55" w14:textId="13C59E2D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4" w:name="_Hlk102354563"/>
      <w:bookmarkEnd w:id="3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Dostawa zostanie zrealizowana jednorazowo, </w:t>
      </w:r>
      <w:r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</w:t>
      </w:r>
      <w:r w:rsidRP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</w:t>
      </w:r>
      <w:r w:rsidR="00C1173D" w:rsidRP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461242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…</w:t>
      </w:r>
      <w:r w:rsidR="008E7DE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dni</w:t>
      </w:r>
      <w:r w:rsidR="0013271F" w:rsidRP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od</w:t>
      </w:r>
      <w:r w:rsidR="008E7DE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dnia</w:t>
      </w:r>
      <w:r w:rsidR="0013271F" w:rsidRP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podpisania umowy.</w:t>
      </w:r>
    </w:p>
    <w:bookmarkEnd w:id="4"/>
    <w:p w14:paraId="33DFD8EF" w14:textId="4B937A3A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zostanie potwierdzona podpisanym przez strony protokołem</w:t>
      </w:r>
      <w:r w:rsidR="00661E7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zdawczo </w:t>
      </w:r>
      <w:r w:rsidR="00C1173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-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odbiorczym.</w:t>
      </w:r>
    </w:p>
    <w:p w14:paraId="2D9215B4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realizowana będzie na koszt i ryzyko Wykonawcy.</w:t>
      </w:r>
    </w:p>
    <w:p w14:paraId="58575BCD" w14:textId="1F447CAA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czasu odbioru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przedmiotu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zamówienia przez Zamawiającego, ryzyko wszelkich niebezpieczeństw związanych z ewentualnym uszkodzeniem lub utratą przedmiotu zamówienia 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spoczywa na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34A885D8" w14:textId="54D38C22" w:rsidR="00C54D7E" w:rsidRPr="008223D7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i Wykonawca obowiązani są współdziałać przy wykonaniu umowy w sprawie zamówienia publicznego w celu należytej realizacji zamówienia. </w:t>
      </w:r>
    </w:p>
    <w:p w14:paraId="402376A7" w14:textId="1AB13D81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2</w:t>
      </w:r>
    </w:p>
    <w:p w14:paraId="2B8BAD93" w14:textId="77777777" w:rsidR="00C54D7E" w:rsidRPr="00913445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 xml:space="preserve">Oświadczenia i zobowiązania Wykonawcy </w:t>
      </w:r>
    </w:p>
    <w:p w14:paraId="288EB021" w14:textId="77777777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Wykonawca oświadcza, że: </w:t>
      </w:r>
    </w:p>
    <w:p w14:paraId="05079FA8" w14:textId="0214138A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dysponuje specjalistyczną wiedzą, doświadczeniem, środkami finansowymi i technicznymi oraz potencjałem niezbędnym do wykonania dostawy oraz wszystkich obowiązków wynikających z niniejszej umowy szczegółowo określonych w SWZ oraz oświadcza, że znany jest mu cel umowy, zakres rzeczowy, a ponadto zapoznał się ze wszelkimi</w:t>
      </w:r>
      <w:r w:rsidR="00804D5B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uwarunkowaniami formalno-prawnymi związanymi z realizacją umowy,</w:t>
      </w:r>
    </w:p>
    <w:p w14:paraId="1084B651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posiada uprawnienia umożliwiające wykonanie umowy,</w:t>
      </w:r>
    </w:p>
    <w:p w14:paraId="4E530370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przy realizacji umowy zachowa najwyższą staranność wynikającą z zawodowego charakteru prowadzonej działalności,</w:t>
      </w:r>
    </w:p>
    <w:p w14:paraId="61B7BA80" w14:textId="2B3ADFEB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przed złożeniem oferty uwzględnił wszelkie okoliczności mogące mieć wpływ na dostawę</w:t>
      </w:r>
      <w:r w:rsidR="0061655D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bookmarkStart w:id="5" w:name="_Hlk127869490"/>
      <w:r w:rsidR="0013271F">
        <w:rPr>
          <w:rFonts w:ascii="Open Sans" w:hAnsi="Open Sans" w:cs="Open Sans"/>
          <w:bCs/>
          <w:iCs/>
          <w:sz w:val="20"/>
          <w:szCs w:val="20"/>
        </w:rPr>
        <w:lastRenderedPageBreak/>
        <w:t>przedmiotu zamówienia</w:t>
      </w:r>
      <w:bookmarkEnd w:id="5"/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, w tym na ustalenie wysokości wynagrodzenia, o którym mowa w § 6 umowy. </w:t>
      </w:r>
    </w:p>
    <w:p w14:paraId="607AA008" w14:textId="77777777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zobowiązuje się:</w:t>
      </w:r>
    </w:p>
    <w:p w14:paraId="5B5A4372" w14:textId="500829C7" w:rsidR="00C54D7E" w:rsidRPr="00B25E61" w:rsidRDefault="003A56A9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pr</w:t>
      </w:r>
      <w:r w:rsidR="00B24C24">
        <w:rPr>
          <w:rFonts w:ascii="Open Sans" w:eastAsia="SimSun" w:hAnsi="Open Sans" w:cs="Open Sans"/>
          <w:kern w:val="1"/>
          <w:sz w:val="20"/>
          <w:szCs w:val="20"/>
          <w:lang w:eastAsia="ar-SA"/>
        </w:rPr>
        <w:t>z</w:t>
      </w: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ekaza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ć </w:t>
      </w:r>
      <w:r w:rsidR="0013271F">
        <w:rPr>
          <w:rFonts w:ascii="Open Sans" w:hAnsi="Open Sans" w:cs="Open Sans"/>
          <w:bCs/>
          <w:iCs/>
          <w:sz w:val="20"/>
          <w:szCs w:val="20"/>
        </w:rPr>
        <w:t>przedmiot zamówienia</w:t>
      </w:r>
      <w:r w:rsidR="0013271F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bez wad i usterek wraz z dokumentami gwarancyjnymi</w:t>
      </w:r>
      <w:r w:rsidR="00377240" w:rsidRPr="00377240">
        <w:rPr>
          <w:rFonts w:ascii="Open Sans" w:hAnsi="Open Sans" w:cs="Open Sans"/>
          <w:b/>
          <w:iCs/>
          <w:sz w:val="20"/>
          <w:szCs w:val="20"/>
        </w:rPr>
        <w:t>,</w:t>
      </w:r>
      <w:r w:rsidR="00377240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o których mowa w SWZ, </w:t>
      </w:r>
    </w:p>
    <w:p w14:paraId="30DA65E0" w14:textId="097F679C" w:rsidR="00C54D7E" w:rsidRPr="00474556" w:rsidRDefault="00C54D7E" w:rsidP="004A6B2F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474556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wymienić na własny koszt i ryzyko wadliwej jakości przedmiot umowy, a następnie </w:t>
      </w:r>
      <w:r w:rsidR="008223D7" w:rsidRPr="00474556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474556">
        <w:rPr>
          <w:rFonts w:ascii="Open Sans" w:eastAsia="SimSun" w:hAnsi="Open Sans" w:cs="Open Sans"/>
          <w:kern w:val="1"/>
          <w:sz w:val="20"/>
          <w:szCs w:val="20"/>
          <w:lang w:eastAsia="ar-SA"/>
        </w:rPr>
        <w:t>w terminie określonym przez Zamawiającego dostarczyć nowy, wolny od wad</w:t>
      </w:r>
      <w:r w:rsidR="00CA0A21" w:rsidRPr="00474556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, jeżeli Wykonawca nie usunie wad w terminie określonym w </w:t>
      </w:r>
      <w:r w:rsidR="00CA0A21" w:rsidRPr="00474556"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  <w:t>§ 10 ust. 1.</w:t>
      </w:r>
    </w:p>
    <w:p w14:paraId="458306B6" w14:textId="3678E22F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niezwłocznie informować Zamawiającego o wszelkich okol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icznościach mogących mieć wpływ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na terminową </w:t>
      </w:r>
      <w:r w:rsidRPr="00C02DE7">
        <w:rPr>
          <w:rFonts w:ascii="Open Sans" w:eastAsia="SimSun" w:hAnsi="Open Sans" w:cs="Open Sans"/>
          <w:kern w:val="1"/>
          <w:sz w:val="20"/>
          <w:szCs w:val="20"/>
          <w:lang w:eastAsia="ar-SA"/>
        </w:rPr>
        <w:t>dostawę</w:t>
      </w:r>
      <w:r w:rsidR="0013271F" w:rsidRPr="0013271F">
        <w:rPr>
          <w:rFonts w:ascii="Open Sans" w:hAnsi="Open Sans" w:cs="Open Sans"/>
          <w:bCs/>
          <w:iCs/>
          <w:sz w:val="20"/>
          <w:szCs w:val="20"/>
        </w:rPr>
        <w:t xml:space="preserve"> </w:t>
      </w:r>
      <w:r w:rsidR="0013271F">
        <w:rPr>
          <w:rFonts w:ascii="Open Sans" w:hAnsi="Open Sans" w:cs="Open Sans"/>
          <w:bCs/>
          <w:iCs/>
          <w:sz w:val="20"/>
          <w:szCs w:val="20"/>
        </w:rPr>
        <w:t>przedmiotu zamówienia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, skutkujących ryzykiem niedotrzymania terminu wskazanego umową, </w:t>
      </w:r>
    </w:p>
    <w:p w14:paraId="4EA540C5" w14:textId="77777777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naprawić szkody wynikające z niewykonania lub nienależytego wykonani umowy.</w:t>
      </w:r>
    </w:p>
    <w:p w14:paraId="34B29870" w14:textId="75BC3694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lang w:bidi="hi-IN"/>
        </w:rPr>
      </w:pPr>
      <w:bookmarkStart w:id="6" w:name="_Hlk96972917"/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 chwilą wymiany przedmiotu umowy, przez co rozumie się dostawę do siedziby Zamawiającego fabrycznie nowego przedmiotu umowy okres gwarancji na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ny przedmiot  biegnie  od nowa.</w:t>
      </w:r>
    </w:p>
    <w:p w14:paraId="7CC705B2" w14:textId="0C940073" w:rsidR="00C54D7E" w:rsidRPr="00913445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bookmarkStart w:id="7" w:name="_Hlk134164421"/>
      <w:bookmarkEnd w:id="6"/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 xml:space="preserve">§ </w:t>
      </w:r>
      <w:bookmarkEnd w:id="7"/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3</w:t>
      </w:r>
    </w:p>
    <w:p w14:paraId="7A3275C5" w14:textId="77777777" w:rsidR="00C54D7E" w:rsidRPr="00913445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 xml:space="preserve">Zobowiązania i uprawnienia Zamawiającego </w:t>
      </w:r>
    </w:p>
    <w:p w14:paraId="5B9094DF" w14:textId="4B6B637A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Odbioru przedmiotu umowy dokona upoważniony pracownik Zamawiającego czego potwierdzeniem będzie spisany na tę okoliczność protokół zdawczo-odbiorczy.</w:t>
      </w:r>
    </w:p>
    <w:p w14:paraId="54AC210D" w14:textId="078EAA15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przy odbiorze zobowiązany jest do sprawdzenia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nego</w:t>
      </w:r>
      <w:r w:rsidR="0061655D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13271F">
        <w:rPr>
          <w:rFonts w:ascii="Open Sans" w:hAnsi="Open Sans" w:cs="Open Sans"/>
          <w:bCs/>
          <w:iCs/>
          <w:sz w:val="20"/>
          <w:szCs w:val="20"/>
        </w:rPr>
        <w:t>przedmiotu zamówienia</w:t>
      </w:r>
      <w:r w:rsidR="0013271F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 powiadomienia Wykonawcy o wykrytych wadach. Sprawdzenie jakości </w:t>
      </w:r>
      <w:r w:rsidR="0013271F">
        <w:rPr>
          <w:rFonts w:ascii="Open Sans" w:hAnsi="Open Sans" w:cs="Open Sans"/>
          <w:bCs/>
          <w:iCs/>
          <w:sz w:val="20"/>
          <w:szCs w:val="20"/>
        </w:rPr>
        <w:t>przedmiotu zamówienia</w:t>
      </w:r>
      <w:r w:rsidR="0013271F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nie ma wpływu na odpowiedzialność Wykonawcy z tytułu ujawnionych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 późniejszym okresie wad ukrytych w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nym</w:t>
      </w:r>
      <w:r w:rsidR="001416ED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przedmiocie zamówienia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, o czym Zamawiający powiadomi Wykonawcę na piśmie.</w:t>
      </w:r>
    </w:p>
    <w:p w14:paraId="6A7CDB18" w14:textId="0A14A8C1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 4</w:t>
      </w:r>
    </w:p>
    <w:p w14:paraId="52EE0CB9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Czas trwania umowy</w:t>
      </w:r>
    </w:p>
    <w:p w14:paraId="116AE95B" w14:textId="5385B6F3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strike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Niniejsza umowa zostaje zawarta na </w:t>
      </w:r>
      <w:r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okres</w:t>
      </w:r>
      <w:r w:rsidR="00C1173D"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 </w:t>
      </w:r>
      <w:r w:rsid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…</w:t>
      </w:r>
      <w:r w:rsid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8E7DE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dni</w:t>
      </w:r>
      <w:r w:rsid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od dnia jej podpisania.</w:t>
      </w:r>
    </w:p>
    <w:p w14:paraId="4E52A99B" w14:textId="2B2D05BC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5</w:t>
      </w:r>
    </w:p>
    <w:p w14:paraId="5441776C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Osoby upoważnione do realizacji umowy</w:t>
      </w:r>
    </w:p>
    <w:p w14:paraId="6E8F5B73" w14:textId="77777777" w:rsidR="00C54D7E" w:rsidRPr="00B25E61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sprawach związanych z realizacją niniejszej umowy Zamawiającego reprezentować będzie: </w:t>
      </w:r>
    </w:p>
    <w:p w14:paraId="69D0CE6A" w14:textId="6A2BB473" w:rsidR="003A56A9" w:rsidRDefault="003A56A9" w:rsidP="00A8222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Mariusz Grab, telefon do kontaktu: 502 443 189, e-mail: mariusz.grab@pgkkoszalin.pl,</w:t>
      </w:r>
    </w:p>
    <w:p w14:paraId="0CB4363A" w14:textId="73FDC739" w:rsidR="00C54D7E" w:rsidRPr="00C02DE7" w:rsidRDefault="00C54D7E" w:rsidP="00A8222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Dariusz Papka, telefon do kontaktu: 502 680 774, e-mail: </w:t>
      </w:r>
      <w:hyperlink r:id="rId5" w:history="1">
        <w:r w:rsidRPr="00C02DE7">
          <w:rPr>
            <w:rFonts w:ascii="Open Sans" w:eastAsia="SimSun" w:hAnsi="Open Sans" w:cs="Open Sans"/>
            <w:kern w:val="1"/>
            <w:sz w:val="20"/>
            <w:szCs w:val="20"/>
            <w:u w:color="FF0000"/>
            <w:lang w:eastAsia="hi-IN" w:bidi="hi-IN"/>
          </w:rPr>
          <w:t>dariusz.papka@pgkkoszalin.pl,</w:t>
        </w:r>
      </w:hyperlink>
    </w:p>
    <w:p w14:paraId="6C26997C" w14:textId="58FFFCD6" w:rsidR="00C02DE7" w:rsidRPr="00C02DE7" w:rsidRDefault="00C02DE7" w:rsidP="00A8222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>Martyna Łączyńska, telefon do kontaktu:</w:t>
      </w:r>
      <w:r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 xml:space="preserve"> </w:t>
      </w:r>
      <w:r w:rsidRP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 xml:space="preserve">505 034 544, </w:t>
      </w:r>
      <w:r w:rsidRP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br/>
        <w:t>e-mail: martyna.laczynska@pgkkoszalin.pl</w:t>
      </w:r>
      <w:r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>.</w:t>
      </w:r>
    </w:p>
    <w:p w14:paraId="36F8F015" w14:textId="1864F6E8" w:rsidR="00C54D7E" w:rsidRPr="00747A5C" w:rsidRDefault="00C54D7E" w:rsidP="00166362">
      <w:pPr>
        <w:widowControl w:val="0"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747A5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Wykonawcę reprezentować będzie:........ (dane osoby), telefon do kontaktu: ........, e-mail: ......</w:t>
      </w:r>
    </w:p>
    <w:p w14:paraId="692A485B" w14:textId="696F1EDB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6</w:t>
      </w:r>
    </w:p>
    <w:p w14:paraId="1626B10A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Wartość umowy</w:t>
      </w:r>
    </w:p>
    <w:p w14:paraId="65628846" w14:textId="0BF37784" w:rsidR="00C54D7E" w:rsidRPr="00B25E61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Wartość umowy zostaje określona na ........... (.....) PLN brutto, w tym ….. (…) netto i podatek VAT ….. (……) PLN i zawiera wszystkie składniki cenotwórcze.</w:t>
      </w:r>
    </w:p>
    <w:p w14:paraId="1012D5C0" w14:textId="77777777" w:rsidR="00C54D7E" w:rsidRPr="00B25E61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Wartość umowy określona w ust. 1 jest wartością maksymalną zamówienia. </w:t>
      </w:r>
    </w:p>
    <w:p w14:paraId="13C1C240" w14:textId="7C0C2FFA" w:rsidR="00C54D7E" w:rsidRPr="0091344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bookmarkStart w:id="8" w:name="_Hlk97308174"/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7</w:t>
      </w:r>
    </w:p>
    <w:p w14:paraId="0B45DCC8" w14:textId="77777777" w:rsidR="00C54D7E" w:rsidRPr="0091344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Warunki zapłaty</w:t>
      </w:r>
    </w:p>
    <w:p w14:paraId="36CFB7F6" w14:textId="327DAD82" w:rsidR="009B0F5C" w:rsidRPr="009B0F5C" w:rsidRDefault="009B0F5C" w:rsidP="009B0F5C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Zamawiający zapłaci Wykonawcy wynagrodzenie w wysokości………………………………………….</w:t>
      </w:r>
    </w:p>
    <w:p w14:paraId="60EA1BD0" w14:textId="7578CFFB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uprawniony jest do wystawienia faktury VAT z tytułu prawidłowo wykonanej Umowy po podpisaniu przez Zamawiającego protokołu zdawczo - odbiorczego, o którym mowa w § 1 ust. </w:t>
      </w:r>
      <w:r w:rsidR="00DA17AC">
        <w:rPr>
          <w:rFonts w:ascii="Open Sans" w:eastAsia="SimSun" w:hAnsi="Open Sans" w:cs="Open Sans"/>
          <w:kern w:val="1"/>
          <w:sz w:val="20"/>
          <w:szCs w:val="20"/>
          <w:lang w:eastAsia="ar-SA"/>
        </w:rPr>
        <w:t>5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umowy.</w:t>
      </w:r>
    </w:p>
    <w:p w14:paraId="06E24127" w14:textId="55042A46" w:rsidR="009B0F5C" w:rsidRPr="009B0F5C" w:rsidRDefault="00FC475C" w:rsidP="009B0F5C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9" w:name="_Hlk102355446"/>
      <w:r w:rsidRPr="005E69C9">
        <w:rPr>
          <w:rFonts w:ascii="Open Sans" w:eastAsia="SimSun" w:hAnsi="Open Sans" w:cs="Open Sans"/>
          <w:kern w:val="1"/>
          <w:sz w:val="20"/>
          <w:szCs w:val="20"/>
          <w:lang w:eastAsia="ar-SA"/>
        </w:rPr>
        <w:t>Z</w:t>
      </w:r>
      <w:r w:rsidR="00C54D7E" w:rsidRPr="005E69C9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amawiający dokona zapłaty wynagrodzenia </w:t>
      </w:r>
      <w:r w:rsidR="009B0F5C" w:rsidRPr="009B0F5C">
        <w:rPr>
          <w:rFonts w:ascii="Open Sans" w:eastAsia="SimSun" w:hAnsi="Open Sans" w:cs="Open Sans"/>
          <w:kern w:val="1"/>
          <w:sz w:val="20"/>
          <w:szCs w:val="20"/>
          <w:lang w:eastAsia="ar-SA"/>
        </w:rPr>
        <w:t>objętego fakturą przelewem na konto wskazane na fakturze w terminie</w:t>
      </w:r>
      <w:r w:rsidR="0093059B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21</w:t>
      </w:r>
      <w:r w:rsidR="009B0F5C" w:rsidRPr="009B0F5C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od daty dostarczenia prawidłowo wystawionej faktury VAT Zamawiającemu. Zamawiający zapłaci kwoty należne Wykonawcy wynikające z realizacji niniejszej umowy w PLN na rachunek bankowy Wykonawcy:</w:t>
      </w:r>
    </w:p>
    <w:p w14:paraId="6419B3F6" w14:textId="64956611" w:rsidR="000E515A" w:rsidRPr="009B0F5C" w:rsidRDefault="009B0F5C" w:rsidP="00747A5C">
      <w:pPr>
        <w:widowControl w:val="0"/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9B0F5C">
        <w:rPr>
          <w:rFonts w:ascii="Open Sans" w:eastAsia="SimSun" w:hAnsi="Open Sans" w:cs="Open Sans"/>
          <w:kern w:val="1"/>
          <w:sz w:val="20"/>
          <w:szCs w:val="20"/>
          <w:lang w:eastAsia="ar-SA"/>
        </w:rPr>
        <w:t>Bank: ………………Nr rachunku:</w:t>
      </w:r>
      <w:r w:rsidR="001416ED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Pr="009B0F5C">
        <w:rPr>
          <w:rFonts w:ascii="Open Sans" w:eastAsia="SimSun" w:hAnsi="Open Sans" w:cs="Open Sans"/>
          <w:kern w:val="1"/>
          <w:sz w:val="20"/>
          <w:szCs w:val="20"/>
          <w:lang w:eastAsia="ar-SA"/>
        </w:rPr>
        <w:t>………………….</w:t>
      </w:r>
    </w:p>
    <w:bookmarkEnd w:id="9"/>
    <w:p w14:paraId="2A8882FB" w14:textId="77777777" w:rsidR="004D1181" w:rsidRPr="004D1181" w:rsidRDefault="004D1181" w:rsidP="004D1181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4D1181">
        <w:rPr>
          <w:rFonts w:ascii="Open Sans" w:eastAsia="SimSun" w:hAnsi="Open Sans" w:cs="Open Sans"/>
          <w:kern w:val="1"/>
          <w:sz w:val="20"/>
          <w:szCs w:val="20"/>
          <w:lang w:eastAsia="ar-SA"/>
        </w:rPr>
        <w:lastRenderedPageBreak/>
        <w:t xml:space="preserve">Wykonawca oświadcza, iż jest / nie jest podatnikiem podatku VAT, a numer wskazany w ust. 3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5215ADBA" w14:textId="77777777" w:rsidR="004D1181" w:rsidRPr="004D1181" w:rsidRDefault="004D1181" w:rsidP="004D1181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4D1181">
        <w:rPr>
          <w:rFonts w:ascii="Open Sans" w:eastAsia="SimSun" w:hAnsi="Open Sans" w:cs="Open Sans"/>
          <w:kern w:val="1"/>
          <w:sz w:val="20"/>
          <w:szCs w:val="20"/>
          <w:lang w:eastAsia="ar-SA"/>
        </w:rPr>
        <w:t>Każda zmiana rachunku bankowego Wykonawcy  wymaga dla swej ważności zawarcia aneksu do niniejszej umowy.</w:t>
      </w:r>
    </w:p>
    <w:p w14:paraId="24B68A8B" w14:textId="77777777" w:rsidR="004D1181" w:rsidRPr="004D1181" w:rsidRDefault="004D1181" w:rsidP="004D1181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4D1181">
        <w:rPr>
          <w:rFonts w:ascii="Open Sans" w:eastAsia="SimSun" w:hAnsi="Open Sans" w:cs="Open Sans"/>
          <w:kern w:val="1"/>
          <w:sz w:val="20"/>
          <w:szCs w:val="20"/>
          <w:lang w:eastAsia="ar-SA"/>
        </w:rPr>
        <w:t>Za datę zapłaty uznaje się datę obciążenia rachunku bankowego Zamawiającego.</w:t>
      </w:r>
    </w:p>
    <w:p w14:paraId="09EDC566" w14:textId="77777777" w:rsidR="004D1181" w:rsidRPr="004D1181" w:rsidRDefault="004D1181" w:rsidP="004D1181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4D1181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Wykonawcy nie przysługuje prawo do przeniesienia wierzytelności wynikających z niniejszej Umowy na podmiot trzeci bez uprzedniej pisemnej zgody Zamawiającego, którego prawa                i obowiązki dotyczą, pod rygorem nieważności.</w:t>
      </w:r>
    </w:p>
    <w:p w14:paraId="4905A73A" w14:textId="77777777" w:rsidR="00C54D7E" w:rsidRPr="0091344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8</w:t>
      </w:r>
    </w:p>
    <w:p w14:paraId="78ED353B" w14:textId="77777777" w:rsidR="00C54D7E" w:rsidRPr="0091344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Kary umowne</w:t>
      </w:r>
    </w:p>
    <w:p w14:paraId="3F201E7B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zapłaci karę umowną w przypadku:</w:t>
      </w:r>
    </w:p>
    <w:p w14:paraId="4E3E2CE0" w14:textId="03DD3FB1" w:rsidR="00C54D7E" w:rsidRPr="005E69C9" w:rsidRDefault="00C54D7E" w:rsidP="00FC475C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wykonaniu dostawy w wysokości </w:t>
      </w:r>
      <w:r w:rsidR="004D1181"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2</w:t>
      </w:r>
      <w:r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00,00 (</w:t>
      </w:r>
      <w:r w:rsidR="004D1181"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dwieście</w:t>
      </w:r>
      <w:r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) złotych, naliczoną za każdy dzień zwłoki,  </w:t>
      </w:r>
    </w:p>
    <w:p w14:paraId="424C5F32" w14:textId="266B8E1C" w:rsidR="00C54D7E" w:rsidRPr="00B25E61" w:rsidRDefault="00C54D7E" w:rsidP="00FC475C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usunięciu wad stwierdzonych w okresie gwarancji i rękojmi za wady w wysokości </w:t>
      </w:r>
      <w:bookmarkStart w:id="10" w:name="_Hlk95479869"/>
      <w:r w:rsidR="005265E6"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5</w:t>
      </w:r>
      <w:r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00,00 (</w:t>
      </w:r>
      <w:r w:rsidR="005265E6"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pięć</w:t>
      </w:r>
      <w:r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set) złotych, naliczoną za każdy dzień zwłoki, liczony od dnia wyznaczonego przez Zamawiającego jako termin na usunięcie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wady,</w:t>
      </w:r>
      <w:bookmarkStart w:id="11" w:name="_Hlk95907790"/>
      <w:bookmarkEnd w:id="10"/>
    </w:p>
    <w:bookmarkEnd w:id="11"/>
    <w:p w14:paraId="17BDB1FB" w14:textId="77777777" w:rsidR="00C54D7E" w:rsidRPr="00B25E61" w:rsidRDefault="00C54D7E" w:rsidP="00FC475C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odstąpienia od umowy przez Zamawiającego z przyczyn leżących po stronie Wykonawcy lub rozwiązania umowy przez Zamawiającego z przyczyn leżących po stronie Wykonawcy,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w wysokości </w:t>
      </w:r>
      <w:r w:rsidRPr="007D34B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30 % wartości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wynagrodzenia brutto określonego w § 6.</w:t>
      </w:r>
    </w:p>
    <w:p w14:paraId="6361AF1E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zastrzega sobie prawo do żądania odszkodowania uzupełniającego, gdyby wysokość poniesionej szkody przewyższała wysokość kar umownych.</w:t>
      </w:r>
    </w:p>
    <w:p w14:paraId="3587EFEF" w14:textId="77777777" w:rsidR="00C54D7E" w:rsidRPr="004C1415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4C141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może potrącić należną mu karę umowną z dowolnej należności Wykonawcy.</w:t>
      </w:r>
    </w:p>
    <w:p w14:paraId="3B0C7C17" w14:textId="77777777" w:rsidR="00C54D7E" w:rsidRPr="004C1415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4C1415">
        <w:rPr>
          <w:rFonts w:ascii="Open Sans" w:eastAsia="SimSun" w:hAnsi="Open Sans" w:cs="Open Sans"/>
          <w:kern w:val="1"/>
          <w:sz w:val="20"/>
          <w:szCs w:val="20"/>
          <w:lang w:bidi="hi-IN"/>
        </w:rPr>
        <w:t>Kara umowna płatna jest w terminie 7 dni od dnia doręczenia wezwania do zapłaty.</w:t>
      </w:r>
    </w:p>
    <w:p w14:paraId="7E8147F8" w14:textId="52FC93D3" w:rsidR="008F14B2" w:rsidRDefault="00C54D7E" w:rsidP="008F14B2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Łączna maksymalna wysokość kar umownych, których może dochodzić Zamawiający wynosi 30% wynagrodzenia brutto określonego w § 6.</w:t>
      </w:r>
    </w:p>
    <w:p w14:paraId="651F2612" w14:textId="1429014C" w:rsidR="00C54D7E" w:rsidRPr="00913445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913445">
        <w:rPr>
          <w:rFonts w:ascii="Open Sans" w:eastAsia="SimSun" w:hAnsi="Open Sans" w:cs="Open Sans"/>
          <w:b/>
          <w:sz w:val="20"/>
          <w:szCs w:val="20"/>
          <w:lang w:eastAsia="ar-SA"/>
        </w:rPr>
        <w:t xml:space="preserve">§ </w:t>
      </w:r>
      <w:r w:rsidR="004D1181">
        <w:rPr>
          <w:rFonts w:ascii="Open Sans" w:eastAsia="SimSun" w:hAnsi="Open Sans" w:cs="Open Sans"/>
          <w:b/>
          <w:sz w:val="20"/>
          <w:szCs w:val="20"/>
          <w:lang w:eastAsia="ar-SA"/>
        </w:rPr>
        <w:t>9</w:t>
      </w:r>
    </w:p>
    <w:p w14:paraId="77046C22" w14:textId="3D654A5A" w:rsidR="00C54D7E" w:rsidRPr="00913445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913445">
        <w:rPr>
          <w:rFonts w:ascii="Open Sans" w:eastAsia="SimSun" w:hAnsi="Open Sans" w:cs="Open Sans"/>
          <w:b/>
          <w:sz w:val="20"/>
          <w:szCs w:val="20"/>
          <w:lang w:eastAsia="ar-SA"/>
        </w:rPr>
        <w:t>Gwarancja</w:t>
      </w:r>
      <w:r w:rsidR="00657B4D" w:rsidRPr="00913445">
        <w:rPr>
          <w:rFonts w:ascii="Open Sans" w:eastAsia="SimSun" w:hAnsi="Open Sans" w:cs="Open Sans"/>
          <w:b/>
          <w:sz w:val="20"/>
          <w:szCs w:val="20"/>
          <w:lang w:eastAsia="ar-SA"/>
        </w:rPr>
        <w:t xml:space="preserve"> i rękojmia za wady</w:t>
      </w:r>
    </w:p>
    <w:p w14:paraId="0AD79AAF" w14:textId="77777777" w:rsidR="004D1181" w:rsidRPr="004D1181" w:rsidRDefault="00C54D7E" w:rsidP="004D1181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Wykonawca </w:t>
      </w:r>
      <w:r w:rsidR="004D1181" w:rsidRPr="004D1181">
        <w:rPr>
          <w:rFonts w:ascii="Open Sans" w:eastAsia="SimSun" w:hAnsi="Open Sans" w:cs="Open Sans"/>
          <w:sz w:val="20"/>
          <w:szCs w:val="20"/>
          <w:lang w:eastAsia="ar-SA"/>
        </w:rPr>
        <w:t>udziela Zamawiającemu rękojmi na warunkach określonych w Kodeksie cywilnym.</w:t>
      </w:r>
    </w:p>
    <w:p w14:paraId="0C55EE57" w14:textId="76D863FF" w:rsidR="004D1181" w:rsidRPr="004D1181" w:rsidRDefault="004D1181" w:rsidP="004D1181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4D1181">
        <w:rPr>
          <w:rFonts w:ascii="Open Sans" w:eastAsia="SimSun" w:hAnsi="Open Sans" w:cs="Open Sans"/>
          <w:sz w:val="20"/>
          <w:szCs w:val="20"/>
          <w:lang w:eastAsia="ar-SA"/>
        </w:rPr>
        <w:t>Wykonawca udziela Zamawiającemu gwarancji jakości na dostarczony przedmiot umowy na warunkach określonych w Kodeksie cywilnym na okres</w:t>
      </w:r>
      <w:r>
        <w:rPr>
          <w:rFonts w:ascii="Open Sans" w:eastAsia="SimSun" w:hAnsi="Open Sans" w:cs="Open Sans"/>
          <w:sz w:val="20"/>
          <w:szCs w:val="20"/>
          <w:lang w:eastAsia="ar-SA"/>
        </w:rPr>
        <w:t xml:space="preserve"> 24</w:t>
      </w:r>
      <w:r w:rsidRPr="004D1181">
        <w:rPr>
          <w:rFonts w:ascii="Open Sans" w:eastAsia="SimSun" w:hAnsi="Open Sans" w:cs="Open Sans"/>
          <w:sz w:val="20"/>
          <w:szCs w:val="20"/>
          <w:lang w:eastAsia="ar-SA"/>
        </w:rPr>
        <w:t xml:space="preserve"> miesięcy</w:t>
      </w:r>
      <w:r w:rsidR="00474556">
        <w:rPr>
          <w:rFonts w:ascii="Open Sans" w:eastAsia="SimSun" w:hAnsi="Open Sans" w:cs="Open Sans"/>
          <w:sz w:val="20"/>
          <w:szCs w:val="20"/>
          <w:lang w:eastAsia="ar-SA"/>
        </w:rPr>
        <w:t xml:space="preserve"> z uwzględnieniem zapisów umowy dostawy. </w:t>
      </w:r>
      <w:r w:rsidRPr="004D1181">
        <w:rPr>
          <w:rFonts w:ascii="Open Sans" w:eastAsia="SimSun" w:hAnsi="Open Sans" w:cs="Open Sans"/>
          <w:sz w:val="20"/>
          <w:szCs w:val="20"/>
          <w:lang w:eastAsia="ar-SA"/>
        </w:rPr>
        <w:t>W przypadku, gdy Wykonawca nie jest producentem przedmiotu umowy, a warunki gwarancji producenta przedmiotu umowy przewidują dłuższy okres gwarancji niż zastrzeżony w niniejszej Umowie, wówczas gwarancja Wykonawcy udzielona jest na okres wskazany w gwarancji producenta przedmiotu umowy. Gwarancja producenta udzielona jest niezależnie od gwarancji Wykonawcy. Okres gwarancji jakości udzielonej przez producenta przedmiotu umowy potwierdzają załączone przez Wykonawcę dokumenty (certyfikaty) gwarancji jakości.</w:t>
      </w:r>
    </w:p>
    <w:p w14:paraId="57A52D03" w14:textId="576D5479" w:rsidR="004D1181" w:rsidRPr="001416ED" w:rsidRDefault="004D1181" w:rsidP="004D1181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1416ED">
        <w:rPr>
          <w:rFonts w:ascii="Open Sans" w:eastAsia="SimSun" w:hAnsi="Open Sans" w:cs="Open Sans"/>
          <w:sz w:val="20"/>
          <w:szCs w:val="20"/>
          <w:lang w:eastAsia="ar-SA"/>
        </w:rPr>
        <w:t>Zamawiającemu przysługuje prawo wyboru uprawnień</w:t>
      </w:r>
      <w:r w:rsidR="001416ED" w:rsidRPr="001416ED">
        <w:rPr>
          <w:rFonts w:ascii="Open Sans" w:eastAsia="SimSun" w:hAnsi="Open Sans" w:cs="Open Sans"/>
          <w:sz w:val="20"/>
          <w:szCs w:val="20"/>
          <w:lang w:eastAsia="ar-SA"/>
        </w:rPr>
        <w:t>,</w:t>
      </w:r>
      <w:r w:rsidRPr="001416ED">
        <w:rPr>
          <w:rFonts w:ascii="Open Sans" w:eastAsia="SimSun" w:hAnsi="Open Sans" w:cs="Open Sans"/>
          <w:sz w:val="20"/>
          <w:szCs w:val="20"/>
          <w:lang w:eastAsia="ar-SA"/>
        </w:rPr>
        <w:t xml:space="preserve"> które będzie wykonywać w przypadku ujawnienia wady przedmiotu dostawy. Zapis niniejszy stanowi dokument gwarancji jakości w rozumieniu przepisu art. 577 Kodeksu cywilnego.</w:t>
      </w:r>
    </w:p>
    <w:p w14:paraId="76BCA8C6" w14:textId="77777777" w:rsidR="004D1181" w:rsidRDefault="004D1181" w:rsidP="004D1181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4D1181">
        <w:rPr>
          <w:rFonts w:ascii="Open Sans" w:eastAsia="SimSun" w:hAnsi="Open Sans" w:cs="Open Sans"/>
          <w:sz w:val="20"/>
          <w:szCs w:val="20"/>
          <w:lang w:eastAsia="ar-SA"/>
        </w:rPr>
        <w:t>Okres gwarancji i rękojmi rozpoczyna bieg  od dnia następnego pod dniu podpisania przez Zamawiającego bezusterkowego protokołu zdawczo-odbiorczego.</w:t>
      </w:r>
    </w:p>
    <w:p w14:paraId="5814581F" w14:textId="2EBBF437" w:rsidR="00CB3A41" w:rsidRPr="00CB3A41" w:rsidRDefault="00CB3A41" w:rsidP="00CB3A41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CB3A41">
        <w:rPr>
          <w:rFonts w:ascii="Open Sans" w:eastAsia="SimSun" w:hAnsi="Open Sans" w:cs="Open Sans"/>
          <w:b/>
          <w:sz w:val="20"/>
          <w:szCs w:val="20"/>
          <w:lang w:eastAsia="ar-SA"/>
        </w:rPr>
        <w:t>§ 1</w:t>
      </w:r>
      <w:r>
        <w:rPr>
          <w:rFonts w:ascii="Open Sans" w:eastAsia="SimSun" w:hAnsi="Open Sans" w:cs="Open Sans"/>
          <w:b/>
          <w:sz w:val="20"/>
          <w:szCs w:val="20"/>
          <w:lang w:eastAsia="ar-SA"/>
        </w:rPr>
        <w:t>0</w:t>
      </w:r>
    </w:p>
    <w:p w14:paraId="0CE75A61" w14:textId="3AD76AC4" w:rsidR="00CB3A41" w:rsidRPr="00CB3A41" w:rsidRDefault="00CB3A41" w:rsidP="00CB3A41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CB3A41">
        <w:rPr>
          <w:rFonts w:ascii="Open Sans" w:eastAsia="SimSun" w:hAnsi="Open Sans" w:cs="Open Sans"/>
          <w:b/>
          <w:sz w:val="20"/>
          <w:szCs w:val="20"/>
          <w:lang w:eastAsia="ar-SA"/>
        </w:rPr>
        <w:t xml:space="preserve">Świadczenie serwisu </w:t>
      </w:r>
    </w:p>
    <w:p w14:paraId="6A0977D5" w14:textId="77777777" w:rsidR="00CB3A41" w:rsidRPr="00474556" w:rsidRDefault="00CB3A41" w:rsidP="00CB3A41">
      <w:pPr>
        <w:numPr>
          <w:ilvl w:val="0"/>
          <w:numId w:val="47"/>
        </w:numPr>
        <w:spacing w:after="0" w:line="240" w:lineRule="auto"/>
        <w:ind w:left="567" w:hanging="425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474556">
        <w:rPr>
          <w:rFonts w:ascii="Open Sans" w:hAnsi="Open Sans" w:cs="Open Sans"/>
          <w:sz w:val="20"/>
          <w:szCs w:val="20"/>
          <w:lang w:eastAsia="ar-SA"/>
        </w:rPr>
        <w:t xml:space="preserve">W przypadku, w którym Zamawiający skorzysta z prawa do usunięcia wady przedmiotu umowy </w:t>
      </w:r>
      <w:bookmarkStart w:id="12" w:name="_Hlk517178615"/>
      <w:r w:rsidRPr="00474556">
        <w:rPr>
          <w:rFonts w:ascii="Open Sans" w:hAnsi="Open Sans" w:cs="Open Sans"/>
          <w:sz w:val="20"/>
          <w:szCs w:val="20"/>
          <w:lang w:eastAsia="ar-SA"/>
        </w:rPr>
        <w:t>Wykonawca zobowiązany jest przystąpić do jej usuwania w terminie do 3 dni od dnia następnego po zgłoszeniu wady i zakończyć jej usuwanie w terminie do 14 dni od dnia następnego po przystąpieniu do usuwania wady.</w:t>
      </w:r>
      <w:bookmarkEnd w:id="12"/>
    </w:p>
    <w:p w14:paraId="0847193F" w14:textId="2B42FAD0" w:rsidR="00CB3A41" w:rsidRPr="00A32DE9" w:rsidRDefault="00CB3A41" w:rsidP="00CB3A41">
      <w:pPr>
        <w:numPr>
          <w:ilvl w:val="0"/>
          <w:numId w:val="47"/>
        </w:numPr>
        <w:spacing w:after="0" w:line="240" w:lineRule="auto"/>
        <w:ind w:left="567" w:hanging="425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A32DE9">
        <w:rPr>
          <w:rFonts w:ascii="Open Sans" w:hAnsi="Open Sans" w:cs="Open Sans"/>
          <w:sz w:val="20"/>
          <w:szCs w:val="20"/>
          <w:lang w:eastAsia="ar-SA"/>
        </w:rPr>
        <w:lastRenderedPageBreak/>
        <w:t xml:space="preserve">Po upływie terminu, o którym mowa w ust. </w:t>
      </w:r>
      <w:r w:rsidR="00806BA4">
        <w:rPr>
          <w:rFonts w:ascii="Open Sans" w:hAnsi="Open Sans" w:cs="Open Sans"/>
          <w:sz w:val="20"/>
          <w:szCs w:val="20"/>
          <w:lang w:eastAsia="ar-SA"/>
        </w:rPr>
        <w:t>1</w:t>
      </w:r>
      <w:r w:rsidRPr="00A32DE9">
        <w:rPr>
          <w:rFonts w:ascii="Open Sans" w:hAnsi="Open Sans" w:cs="Open Sans"/>
          <w:sz w:val="20"/>
          <w:szCs w:val="20"/>
          <w:lang w:eastAsia="ar-SA"/>
        </w:rPr>
        <w:t xml:space="preserve"> niniejszego paragrafu Wykonawca dostarczy Zamawiającemu na własny koszt przedmiot odpowiadający parametrom przedmiotu umowy.</w:t>
      </w:r>
    </w:p>
    <w:p w14:paraId="2AA04AD3" w14:textId="6FB901DA" w:rsidR="00CB3A41" w:rsidRPr="00A32DE9" w:rsidRDefault="00CB3A41" w:rsidP="00CB3A41">
      <w:pPr>
        <w:numPr>
          <w:ilvl w:val="0"/>
          <w:numId w:val="47"/>
        </w:numPr>
        <w:spacing w:after="0" w:line="240" w:lineRule="auto"/>
        <w:ind w:left="567" w:hanging="425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A32DE9">
        <w:rPr>
          <w:rFonts w:ascii="Open Sans" w:hAnsi="Open Sans" w:cs="Open Sans"/>
          <w:sz w:val="20"/>
          <w:szCs w:val="20"/>
          <w:lang w:eastAsia="ar-SA"/>
        </w:rPr>
        <w:t xml:space="preserve">W przypadku zwłoki lub opóźnienia  w wykonaniu naprawy lub obowiązku objętego ust. </w:t>
      </w:r>
      <w:r w:rsidR="00806BA4">
        <w:rPr>
          <w:rFonts w:ascii="Open Sans" w:hAnsi="Open Sans" w:cs="Open Sans"/>
          <w:sz w:val="20"/>
          <w:szCs w:val="20"/>
          <w:lang w:eastAsia="ar-SA"/>
        </w:rPr>
        <w:t>2</w:t>
      </w:r>
      <w:r w:rsidRPr="00A32DE9">
        <w:rPr>
          <w:rFonts w:ascii="Open Sans" w:hAnsi="Open Sans" w:cs="Open Sans"/>
          <w:sz w:val="20"/>
          <w:szCs w:val="20"/>
          <w:lang w:eastAsia="ar-SA"/>
        </w:rPr>
        <w:t xml:space="preserve"> niniejszego paragrafu Zamawiający uprawniony jest do naprawienia przedmiotu umowy na koszt Wykonawcy lub wynajęcia na jego koszt przedmiotu odpowiadającego parametrom przedmiotu umowy.</w:t>
      </w:r>
    </w:p>
    <w:p w14:paraId="21D83D9E" w14:textId="34EA2B00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CB3A4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1</w:t>
      </w:r>
    </w:p>
    <w:p w14:paraId="7FC0A3DF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Zmiany umowy </w:t>
      </w:r>
    </w:p>
    <w:p w14:paraId="1C5B9B2C" w14:textId="77777777" w:rsidR="00C54D7E" w:rsidRPr="00B25E61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wymaga formy pisemnej pod rygorem nieważności.</w:t>
      </w:r>
    </w:p>
    <w:p w14:paraId="015CB5E3" w14:textId="77777777" w:rsidR="00C54D7E" w:rsidRPr="00B25E61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jest możliwa w przypadku:</w:t>
      </w:r>
    </w:p>
    <w:p w14:paraId="5CBA8334" w14:textId="77777777" w:rsidR="00C54D7E" w:rsidRPr="00B25E61" w:rsidRDefault="00C54D7E" w:rsidP="00FC475C">
      <w:pPr>
        <w:widowControl w:val="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wycofania z dystrybucji przedmiotu umowy i zastąpienia go produktem o parametrach nie gorszych niż oferowany, za cenę taką jaka została ustalona w niniejszej umowie,</w:t>
      </w:r>
    </w:p>
    <w:p w14:paraId="7A485581" w14:textId="77777777" w:rsidR="00C54D7E" w:rsidRPr="00B25E61" w:rsidRDefault="00C54D7E" w:rsidP="00FC475C">
      <w:pPr>
        <w:widowControl w:val="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terminu dostawy z przyczyn niezależnych od Wykonawcy,</w:t>
      </w:r>
    </w:p>
    <w:p w14:paraId="44052595" w14:textId="275073CD" w:rsidR="00C54D7E" w:rsidRPr="00B25E61" w:rsidRDefault="00C54D7E" w:rsidP="00FC475C">
      <w:pPr>
        <w:widowControl w:val="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ustawowej zmiany stawki podatku VAT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147F9861" w14:textId="77777777" w:rsidR="00C54D7E" w:rsidRPr="00B25E61" w:rsidRDefault="00C54D7E" w:rsidP="00FC475C">
      <w:pPr>
        <w:widowControl w:val="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osób upoważnionych do realizacji umowy wskazanych w § 5,</w:t>
      </w:r>
    </w:p>
    <w:p w14:paraId="7E056D25" w14:textId="1710EA49" w:rsidR="00C54D7E" w:rsidRDefault="00C54D7E" w:rsidP="00FC475C">
      <w:pPr>
        <w:widowControl w:val="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jeżeli łączna wartość zmian jest mniejsza niż progi unijne oraz jest niższa niż 10% wartości pierwotnej umowy.</w:t>
      </w:r>
    </w:p>
    <w:p w14:paraId="31390F37" w14:textId="583E7212" w:rsidR="00C54D7E" w:rsidRPr="0091344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CB3A4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2</w:t>
      </w:r>
    </w:p>
    <w:p w14:paraId="750984AC" w14:textId="77777777" w:rsidR="00C54D7E" w:rsidRPr="0091344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Odstąpienie od umowy </w:t>
      </w:r>
    </w:p>
    <w:p w14:paraId="0933B692" w14:textId="77777777" w:rsidR="00C54D7E" w:rsidRPr="00B25E61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może odstąpić od umowy: </w:t>
      </w:r>
    </w:p>
    <w:p w14:paraId="1FEFAAB9" w14:textId="77777777" w:rsidR="00C54D7E" w:rsidRPr="00B25E61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 o zajęciu majątku Wykonawcy, </w:t>
      </w:r>
    </w:p>
    <w:p w14:paraId="48755113" w14:textId="77777777" w:rsidR="00C54D7E" w:rsidRPr="00B25E61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jeżeli zachodzi co najmniej jedna z następujących okoliczności: </w:t>
      </w:r>
    </w:p>
    <w:p w14:paraId="57B425E2" w14:textId="54773C8A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nie przystąpił do wykonywania umowy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351E4317" w14:textId="77777777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dokonano zmiany umowy z naruszeniem art. 454 p.z.p. i art. 455 p.z.p., </w:t>
      </w:r>
    </w:p>
    <w:p w14:paraId="6500AA16" w14:textId="77777777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w chwili zawarcia umowy podlegał wykluczeniu na podstawie art. 108 p.z.p.,</w:t>
      </w:r>
    </w:p>
    <w:p w14:paraId="6589FAF0" w14:textId="21DC8994" w:rsidR="00C54D7E" w:rsidRPr="00CB3A41" w:rsidRDefault="000E515A" w:rsidP="00CB3A41">
      <w:pPr>
        <w:widowControl w:val="0"/>
        <w:suppressAutoHyphens/>
        <w:spacing w:after="0" w:line="240" w:lineRule="auto"/>
        <w:ind w:left="993"/>
        <w:contextualSpacing/>
        <w:jc w:val="both"/>
        <w:rPr>
          <w:rFonts w:ascii="Open Sans" w:eastAsia="SimSun" w:hAnsi="Open Sans" w:cs="Open Sans"/>
          <w:kern w:val="2"/>
          <w:sz w:val="20"/>
          <w:szCs w:val="20"/>
          <w:highlight w:val="cyan"/>
          <w:lang w:eastAsia="hi-IN" w:bidi="hi-IN"/>
        </w:rPr>
      </w:pPr>
      <w:r w:rsidRPr="00CB3A41">
        <w:rPr>
          <w:rFonts w:ascii="Open Sans" w:eastAsia="SimSun" w:hAnsi="Open Sans" w:cs="Open Sans"/>
          <w:kern w:val="2"/>
          <w:sz w:val="20"/>
          <w:szCs w:val="20"/>
          <w:lang w:eastAsia="hi-IN" w:bidi="hi-IN"/>
        </w:rPr>
        <w:t>i art. 109 p.z.p.,</w:t>
      </w:r>
      <w:r w:rsidR="00CB3A41">
        <w:rPr>
          <w:rFonts w:ascii="Open Sans" w:eastAsia="SimSun" w:hAnsi="Open Sans" w:cs="Open Sans"/>
          <w:kern w:val="2"/>
          <w:sz w:val="20"/>
          <w:szCs w:val="20"/>
          <w:lang w:eastAsia="hi-IN" w:bidi="hi-IN"/>
        </w:rPr>
        <w:t xml:space="preserve"> 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i art. 455 p.z.p., Zamawiający odstępuje od umowy w części, której zmiana dotyczy. </w:t>
      </w:r>
    </w:p>
    <w:p w14:paraId="58524E3B" w14:textId="7C9484B6" w:rsidR="00C54D7E" w:rsidRPr="00661E7C" w:rsidRDefault="00C54D7E" w:rsidP="00661E7C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przez Zamawiającego od umowy Wykonawca może żądać wyłącznie wynagrodzenia należnego z tytułu wykonania części umowy. </w:t>
      </w:r>
    </w:p>
    <w:p w14:paraId="68900E77" w14:textId="6E252DBA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CB3A4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3</w:t>
      </w:r>
    </w:p>
    <w:p w14:paraId="7987CDAF" w14:textId="77777777" w:rsidR="00C54D7E" w:rsidRPr="00913445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ar-SA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ar-SA"/>
        </w:rPr>
        <w:t>Cesja</w:t>
      </w:r>
    </w:p>
    <w:p w14:paraId="69EAA656" w14:textId="2EDE5D44" w:rsidR="00C54D7E" w:rsidRDefault="00C54D7E" w:rsidP="00C54D7E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nie ma prawa do przeniesienia któregokolwiek z praw lub zobowiązań wynikających                     z Umowy na osoby trzecie bez uprzedniej pisemnej, zgody Zamawiającego, pod rygorem nieważności. </w:t>
      </w:r>
    </w:p>
    <w:bookmarkEnd w:id="8"/>
    <w:p w14:paraId="69FC2381" w14:textId="0EB3DF92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CB3A4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4</w:t>
      </w:r>
    </w:p>
    <w:p w14:paraId="08EB0C25" w14:textId="77777777" w:rsidR="00C54D7E" w:rsidRPr="00913445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Poufność informacji</w:t>
      </w:r>
    </w:p>
    <w:p w14:paraId="3C3D99B8" w14:textId="0D8AE6AD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Strony zgodnie oświadczają, że wszelkie informacje uzyskane w trakcie realizacji niniejszej Umowy będą traktowane jako poufne i stanowiące tajemnicę Zamawiającego,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zaś ich ujawnienie wymaga uzyskania każdorazowej akceptacji przez Zamawiającego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na piśmie.</w:t>
      </w:r>
    </w:p>
    <w:p w14:paraId="223EFD1D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65811022" w14:textId="24C02C61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Zamawiający oświadcza, że Wykonawca będzie zwolniony z obowiązku zachowania w poufności informacji, o których mowa powyżej, także w przypadku, jeżeli obowiązek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ich ujawnienia wynikać będzie z bezwzględnie obowiązujących przepisów prawa. W każdym takim przypadku przed ujawnieniem informacji poufnych Wykonawca będzie zobowiązany </w:t>
      </w:r>
      <w:r w:rsidR="008223D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lastRenderedPageBreak/>
        <w:t xml:space="preserve">do natychmiastowego poinformowania Zamawiającego. </w:t>
      </w:r>
    </w:p>
    <w:p w14:paraId="2354D6F3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Strony zgodnie oświadczają, że zobowiązanie Wykonawcy do zachowania w poufności wszelkich informacji związanych z niniejszą Umową obowiązuje od momentu podpisania niniejszej Umowy.</w:t>
      </w:r>
    </w:p>
    <w:p w14:paraId="08C6DFA7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507EC60F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Obowiązek zachowania w tajemnicy informacji poufnych spoczywa na Wykonawcy także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po wygaśnięciu Umowy lub jej rozwiązaniu przez Strony.</w:t>
      </w:r>
    </w:p>
    <w:p w14:paraId="355198EA" w14:textId="5206A34B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CB3A4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5</w:t>
      </w:r>
    </w:p>
    <w:p w14:paraId="16641D74" w14:textId="77777777" w:rsidR="00C54D7E" w:rsidRPr="00913445" w:rsidRDefault="00C54D7E" w:rsidP="00C54D7E">
      <w:pPr>
        <w:widowControl w:val="0"/>
        <w:suppressAutoHyphens/>
        <w:spacing w:after="0" w:line="100" w:lineRule="atLeast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COVID-19</w:t>
      </w:r>
    </w:p>
    <w:p w14:paraId="19CAB9D1" w14:textId="52F1854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 ustalają, że będą się niezwłocznie, wzajemnie informowały o wpływie okoliczności związanych z wystąpieniem COVID-19 na należyte wykonanie niniejszej umowy,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 ile taki wpływ wystąpił lub może wystąpić. Strony umowy będą potwierdzały ten wpływ dołączając do informacji, o której mowa w zdaniu pierwszym, oświadczenia lub dokumenty, które mogą dotyczyć   w szczególności: </w:t>
      </w:r>
    </w:p>
    <w:p w14:paraId="11475621" w14:textId="411A00DF" w:rsidR="00C54D7E" w:rsidRPr="00747A5C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19"/>
          <w:szCs w:val="19"/>
          <w:lang w:eastAsia="hi-IN" w:bidi="hi-IN"/>
        </w:rPr>
      </w:pPr>
      <w:r w:rsidRPr="00747A5C">
        <w:rPr>
          <w:rFonts w:ascii="Open Sans" w:eastAsia="SimSun" w:hAnsi="Open Sans" w:cs="Open Sans"/>
          <w:kern w:val="1"/>
          <w:sz w:val="19"/>
          <w:szCs w:val="19"/>
          <w:lang w:eastAsia="hi-IN" w:bidi="hi-IN"/>
        </w:rPr>
        <w:t>nieobecności pracowników lub osób świadczących pracę za wynagrodzeniem na innej podstawie niż stosunek pracy, które uczestniczą lub mogłyby uczestniczyć w realizacji umowy</w:t>
      </w:r>
      <w:r w:rsidR="00B53923" w:rsidRPr="00747A5C">
        <w:rPr>
          <w:rFonts w:ascii="Open Sans" w:eastAsia="SimSun" w:hAnsi="Open Sans" w:cs="Open Sans"/>
          <w:kern w:val="1"/>
          <w:sz w:val="19"/>
          <w:szCs w:val="19"/>
          <w:lang w:eastAsia="hi-IN" w:bidi="hi-IN"/>
        </w:rPr>
        <w:t>;</w:t>
      </w:r>
    </w:p>
    <w:p w14:paraId="78BFE33C" w14:textId="1692E989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decyzji wydanych przez Głównego Inspektora Sanitarnego lub działającego z jego upoważnienia państwowego wojewódzkiego inspektora sanitarnego, w związku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przeciwdziałaniem COVID-19, nakładających na Wykonawcę obowiązek podjęcia określonych czynności zapobiegawczych lub kontrolnych;</w:t>
      </w:r>
    </w:p>
    <w:p w14:paraId="747D7E4A" w14:textId="1D15E019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poleceń wydanych przez wojewodów lub decyzji wydanych przez Prezesa Rady Ministrów związanych z przeciwdziałaniem COVID-19, o których mowa w art. 11 ust. 1 i 2 ; ustawy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dnia  2 marca 2020 r. o szczególnych rozwiązaniach związanych z zapobieganiem, przeciwdziałaniem  i zwalczaniem COVID-19, innych chorób zakaźnych oraz wywołanych nimi sytuacji kryzysowych (Dz. U. z 2020 r., poz. 374 ze zm.);</w:t>
      </w:r>
    </w:p>
    <w:p w14:paraId="0D62C2B7" w14:textId="6B42E2D1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wstrzymania dostaw produktów, komponentów produktu lub materiałów trudności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dostępie do sprzętu lub trudności w realizacji usług transportowych;</w:t>
      </w:r>
    </w:p>
    <w:p w14:paraId="20D49444" w14:textId="77777777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okoliczności, o których mowa w pkt 1–4, w zakresie w jakim dotyczą one podwykonawcy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lub dalszego podwykonawcy.</w:t>
      </w:r>
    </w:p>
    <w:p w14:paraId="1648A782" w14:textId="00044D90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Każda ze stron umowy, może żądać przedstawienia dodatkowych oświadczeń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lub dokumentów potwierdzających wpływ okoliczności związanych z wystąpieniem COVID-19 na należyte wykonanie tej umowy.</w:t>
      </w:r>
    </w:p>
    <w:p w14:paraId="7C4EDF8B" w14:textId="40203480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umowy, na podstawie otrzymanych oświadczeń lub dokumentów, o których mowa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w ust. 1 i 2, w terminie 14 dni od dnia ich otrzymania, przekazuje drugiej stronie swoje stanowisko, wraz z uzasadnieniem, odnośnie do wpływu okoliczności, o których mowa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ust. 1, na należyte jej wykonanie. Jeżeli strona umowy otrzymała kolejne oświadczenia lub dokumenty, termin liczony będzie od dnia ich otrzymania.</w:t>
      </w:r>
    </w:p>
    <w:p w14:paraId="78E2D5F9" w14:textId="0EB271E3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Zamawiający, po stwierdzeniu, że okoliczności związane z wystąpieniem COVID-19, o których mowa w ust. 1, mogą wpłynąć lub wpływają na należyte wykonanie umowy, o której mowa 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ust. 1, może w uzgodnieniu z Wykonawcą dokonać zmiany umowy, o której mowa w art. 455 Ustawy PZP, w szczególności przez:</w:t>
      </w:r>
    </w:p>
    <w:p w14:paraId="3137A2AD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terminu wykonania umowy lub jej części, lub czasowe zawieszenie wykonywania umowy lub jej części,</w:t>
      </w:r>
    </w:p>
    <w:p w14:paraId="3E688C02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sposobu wykonywania dostawy,</w:t>
      </w:r>
    </w:p>
    <w:p w14:paraId="4BCFF54E" w14:textId="3BD1DE16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zakresu świadczenia Wykonawcy i odpowiadającą jej zmianę wynagrodzenia Wykonawcy − o ile wzrost wynagrodzenia spowodowany każdą kolejną zmianą nie przekroczy 50</w:t>
      </w:r>
      <w:r w:rsidR="0093059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% wartości pierwotnej umowy.</w:t>
      </w:r>
    </w:p>
    <w:p w14:paraId="04027D3E" w14:textId="7B733B2F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odniesieniu do postanowień § 8 umowy dotyczących kar umownych lub odszkodowań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 tytułu odpowiedzialności za niewykonanie lub nienależyte wykonanie umowy z powodu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lastRenderedPageBreak/>
        <w:t xml:space="preserve">oznaczonych okoliczności, Strona umowy, o której mowa w ust. 1, w stanowisku, o którym mowa w ust. 3, przedstawi wpływ okoliczności związanych z wystąpieniem COVID-19 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na należyte wykonanie umowy oraz wpływ okoliczności związanych z wystąpieniem COVID-19, na zasadność ustalenia  i dochodzenia tych kar lub odszkodowań, lub ich wysokość.</w:t>
      </w:r>
    </w:p>
    <w:p w14:paraId="6E8B6712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i podwykonawca, po stwierdzeniu, że okoliczności związane z wystąpieniem COVID-19, mogą wpłynąć lub wpływają na należyte wykonanie łączącej ich umowy, która jest związana   z wykonaniem niniejszej umowy lub jej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74FE1C8A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niniejszej umowy przez podwykonawcę nie będą mniej korzystne niż warunki wykonania niniejszej umowy, zmienionej zgodnie z ust. 4.</w:t>
      </w:r>
    </w:p>
    <w:p w14:paraId="5399D5D7" w14:textId="344429E8" w:rsidR="00C54D7E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Postanowienia ust. 6 i 7 stosuje się do umowy zawartej między podwykonawcą a dalszym podwykonawcą.</w:t>
      </w:r>
    </w:p>
    <w:p w14:paraId="4FAD6EBF" w14:textId="104A4341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 1</w:t>
      </w:r>
      <w:r w:rsidR="00CB3A4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6</w:t>
      </w:r>
    </w:p>
    <w:p w14:paraId="4B7E86D4" w14:textId="77777777" w:rsidR="00C54D7E" w:rsidRPr="00913445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Części składowe umowy</w:t>
      </w:r>
    </w:p>
    <w:p w14:paraId="50074D01" w14:textId="77777777" w:rsidR="00C54D7E" w:rsidRPr="00B25E61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Integralne części niniejszej Umowy stanowią następujące dokumenty:</w:t>
      </w:r>
    </w:p>
    <w:p w14:paraId="4321FEF9" w14:textId="77777777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Załącznik nr 1 – SWZ.</w:t>
      </w:r>
    </w:p>
    <w:p w14:paraId="0A3F679C" w14:textId="645A32D8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Załącznik nr 2 – „Formularz ofertowy”</w:t>
      </w:r>
      <w:r w:rsidR="006774FF">
        <w:rPr>
          <w:rFonts w:ascii="Open Sans" w:eastAsia="Times New Roman" w:hAnsi="Open Sans" w:cs="Open Sans"/>
          <w:sz w:val="20"/>
          <w:szCs w:val="20"/>
          <w:lang w:eastAsia="en-US"/>
        </w:rPr>
        <w:t>.</w:t>
      </w:r>
    </w:p>
    <w:p w14:paraId="3D767449" w14:textId="77777777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bCs/>
          <w:kern w:val="2"/>
          <w:sz w:val="20"/>
          <w:szCs w:val="20"/>
        </w:rPr>
        <w:t>Załącznik nr 3 - Informacja dotycząca przetwarzania danych osobowych.</w:t>
      </w:r>
    </w:p>
    <w:p w14:paraId="0457D93C" w14:textId="77777777" w:rsidR="00C54D7E" w:rsidRPr="00B25E61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 xml:space="preserve">Nagłówki umieszczone w tekście niniejszej Umowy mają charakter informacyjny i nie mają wpływu na interpretacje niniejszej Umowy. </w:t>
      </w:r>
    </w:p>
    <w:p w14:paraId="52EBF9F1" w14:textId="626F6444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CB3A4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7</w:t>
      </w:r>
    </w:p>
    <w:p w14:paraId="41E06A38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Postanowienia końcowe</w:t>
      </w:r>
    </w:p>
    <w:p w14:paraId="5957ADC0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Wszelkie spory wynikające z niniejszej umowy będzie rozstrzygał sąd właściwy dla siedziby Zamawiającego.</w:t>
      </w:r>
    </w:p>
    <w:p w14:paraId="13B17C90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B0463AD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 sprawach nieuregulowanych postanowieniami niniejszej umowy mają zastosowanie przepisy ustawy z dnia 23 kwietnia 1964 roku Kodeks cywilny, ustawy z dnia 11 września 2019 roku - Prawo zamówień publicznych.</w:t>
      </w:r>
    </w:p>
    <w:p w14:paraId="1270A2A4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bCs/>
          <w:kern w:val="2"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061C294D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Niniejszą umowę sporządzono w dwóch jednobrzmiących egzemplarzach jeden dla Zamawiającego jeden dla Wykonawcy. </w:t>
      </w:r>
    </w:p>
    <w:p w14:paraId="4BC15289" w14:textId="77777777" w:rsidR="00513C6B" w:rsidRDefault="00C54D7E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4FEC0F97" w14:textId="77777777" w:rsidR="00513C6B" w:rsidRDefault="00513C6B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FE1472E" w14:textId="22F90F1A" w:rsidR="00C54D7E" w:rsidRPr="00A45DB4" w:rsidRDefault="00C54D7E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</w:t>
      </w:r>
      <w:r w:rsidR="00513C6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</w:t>
      </w:r>
      <w:r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.........................................</w:t>
      </w:r>
    </w:p>
    <w:p w14:paraId="5CEE841C" w14:textId="3DAB9B17" w:rsidR="006774FF" w:rsidRPr="00A45DB4" w:rsidRDefault="00513C6B" w:rsidP="00513C6B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 </w:t>
      </w:r>
      <w:r w:rsidR="00C54D7E"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(Wykonawca)</w:t>
      </w:r>
      <w:r w:rsidR="006774FF"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</w:t>
      </w:r>
      <w:r w:rsidR="006774FF"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  </w:t>
      </w:r>
      <w:r w:rsidR="00C54D7E"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(Zamawiający)</w:t>
      </w:r>
    </w:p>
    <w:p w14:paraId="0788800D" w14:textId="77777777" w:rsidR="008223D7" w:rsidRPr="00A45DB4" w:rsidRDefault="008223D7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4CD6E2C7" w14:textId="25CAF2FD" w:rsidR="008223D7" w:rsidRDefault="008223D7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75D89625" w14:textId="1104F92A" w:rsidR="00520449" w:rsidRDefault="00520449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06D76D25" w14:textId="7691EB06" w:rsidR="00520449" w:rsidRDefault="00520449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4128E972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19A89DE4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64D2DD39" w14:textId="47A34172" w:rsidR="00C54D7E" w:rsidRPr="004A6B2F" w:rsidRDefault="00C54D7E" w:rsidP="004A6B2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  <w:lastRenderedPageBreak/>
        <w:t>Załącznik nr 3 do Umowy</w:t>
      </w:r>
    </w:p>
    <w:p w14:paraId="087DCFA4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  <w:t>KLAZULA INFORMACYJNA.</w:t>
      </w:r>
    </w:p>
    <w:p w14:paraId="5D938AB0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Informacja dotycząca przetwarzania danych osobowych przez Przedsiębiorstwo Gospodarki Komunalnej Spółka z o.o.</w:t>
      </w:r>
    </w:p>
    <w:p w14:paraId="003C600D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20"/>
          <w:szCs w:val="20"/>
          <w:lang w:eastAsia="zh-CN"/>
        </w:rPr>
      </w:pPr>
    </w:p>
    <w:p w14:paraId="273D8B98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W związku z realizacją wymogów Rozporządzenia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7F211AE3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Poniższe zasady stosuje się począwszy od 25 maja 2018 roku.</w:t>
      </w:r>
    </w:p>
    <w:p w14:paraId="3411686F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Jeśli ma Pani/Pan pytania dotyczące sposobu i zakresu przetwarzania Pani/Pana danych osobowych przez Przedsiębiorstwo, a także przysługujących Pani/Panu uprawnień, prosimy o kontakt: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1AE02871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</w:p>
    <w:p w14:paraId="247C40C8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hanging="5568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Wskazanie administratora.</w:t>
      </w:r>
    </w:p>
    <w:p w14:paraId="4DCE084E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Administratorem Pani/Pana danych osobowych jest Przedsiębiorstwo Gospodarki Komunalnej Spółka  o.o. ul. Komunalna 5 75-724 Koszalin.</w:t>
      </w:r>
    </w:p>
    <w:p w14:paraId="74217565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Cele oraz podstawa prawna przetwarzania Pani/Pana danych osobowych.</w:t>
      </w:r>
    </w:p>
    <w:p w14:paraId="42A19475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Gospodarki Komunalnej Spółka z o.o. przetwarza Pani/Pana dane osobowe w celach realizowania umowy.</w:t>
      </w:r>
    </w:p>
    <w:p w14:paraId="4BC93494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Obowiązek podania danych osobowych.</w:t>
      </w:r>
    </w:p>
    <w:p w14:paraId="00F2F713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Podanie przez Panią/Pana danych osobowych jest wymogiem ustawowym, wynika z realizacji obowiązków wynikających z przepisów prawa.</w:t>
      </w:r>
    </w:p>
    <w:p w14:paraId="03FD3733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Informacje o odbiorcach Pani/Pana danych osobowych.</w:t>
      </w:r>
    </w:p>
    <w:p w14:paraId="243B41D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związku z przetwarzaniem Pani/Pana danych osobowych w celach wskazanych w pkt. II, Pani/Pana dane osobowe mogą być udostępniane następującym odbiorcom bądź kategoriom odbiorców: organom władzy publicznej podmiotom wykonującym zadania publiczne lub działającym na zlecenie organów władzy publicznej, w zakresie i w celach, które wynikają  przepisów prawa np. policja, sąd, prokuratura, urząd skarbowy, komornik sądowy.</w:t>
      </w:r>
    </w:p>
    <w:p w14:paraId="1059E827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Okresy przetwarzania danych osobowych.</w:t>
      </w:r>
      <w:r w:rsidRPr="00B25E61"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  <w:t xml:space="preserve"> </w:t>
      </w:r>
    </w:p>
    <w:p w14:paraId="642BCAD6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kern w:val="1"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Pani/Pana dane osobowe będą przetwarzane przez okres niezbędny do realizacji wskazanych w pkt. II celów, a po tym czasie przez okres oraz w zakresie wymaganym przez przepisy prawa.</w:t>
      </w:r>
    </w:p>
    <w:p w14:paraId="7F1171CE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Prawa osoby, której dane dotyczą.</w:t>
      </w:r>
    </w:p>
    <w:p w14:paraId="5B47F04F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71DAE5EE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dostępu do danych osobowych, w tym prawo do uzyskania kopii tych danych.</w:t>
      </w:r>
    </w:p>
    <w:p w14:paraId="75B3D67E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sprostowania (poprawiania) danych osobowych – w przypadku gdy dane są nieprawidłowe lub niekompletne.</w:t>
      </w:r>
    </w:p>
    <w:p w14:paraId="0F388382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usunięcia danych osobowych (tzw. „prawo do bycia zapominanym”).</w:t>
      </w:r>
    </w:p>
    <w:p w14:paraId="0619BCB7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ograniczenia przetwarzania danych osobowych.</w:t>
      </w:r>
    </w:p>
    <w:p w14:paraId="24696B95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wniesienia sprzeciwu wobec przetwarzania.</w:t>
      </w:r>
    </w:p>
    <w:p w14:paraId="7B510852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przenoszenia danych.</w:t>
      </w:r>
    </w:p>
    <w:p w14:paraId="6EB91FC8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cofnięcia zgody na przetwarzanie danych osobowych.</w:t>
      </w:r>
    </w:p>
    <w:p w14:paraId="4F052E5F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W zakresie, w jakim udzieliła Pani/Pan zgody na przetwarzanie danych osobowych, przysługuje Pani/Panu prawo do jej cofnięcia. Cofnięcie zgody nie ma wpływu na zgodność z prawem przetwarzania danych, którego dokonano na podstawie zgody przed jej wycofaniem. </w:t>
      </w:r>
    </w:p>
    <w:p w14:paraId="14D0CFF3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Prawo wniesienia skargi do organu nadzorczego. </w:t>
      </w:r>
    </w:p>
    <w:p w14:paraId="29C6642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3AFD4C4A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bCs/>
          <w:kern w:val="1"/>
          <w:sz w:val="16"/>
          <w:szCs w:val="16"/>
          <w:lang w:eastAsia="zh-CN"/>
        </w:rPr>
      </w:pPr>
    </w:p>
    <w:p w14:paraId="22649318" w14:textId="5478DDC6" w:rsidR="00C54D7E" w:rsidRPr="00B25E61" w:rsidRDefault="008223D7" w:rsidP="00C54D7E">
      <w:pPr>
        <w:tabs>
          <w:tab w:val="left" w:pos="426"/>
        </w:tabs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>
        <w:rPr>
          <w:rFonts w:ascii="Open Sans" w:eastAsia="Times New Roman" w:hAnsi="Open Sans" w:cs="Open Sans"/>
          <w:bCs/>
          <w:sz w:val="16"/>
          <w:szCs w:val="16"/>
          <w:lang w:eastAsia="zh-CN"/>
        </w:rPr>
        <w:t xml:space="preserve">                                                                                                            </w:t>
      </w:r>
      <w:r w:rsidR="00C54D7E" w:rsidRPr="00B25E61">
        <w:rPr>
          <w:rFonts w:ascii="Open Sans" w:eastAsia="Times New Roman" w:hAnsi="Open Sans" w:cs="Open Sans"/>
          <w:bCs/>
          <w:sz w:val="16"/>
          <w:szCs w:val="16"/>
          <w:lang w:eastAsia="zh-CN"/>
        </w:rPr>
        <w:t>Wykonawca:</w:t>
      </w:r>
    </w:p>
    <w:p w14:paraId="076BBBE4" w14:textId="77777777" w:rsidR="00B2466A" w:rsidRDefault="00B2466A"/>
    <w:sectPr w:rsidR="00B2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FFFFFFFF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Cs/>
        <w:sz w:val="20"/>
        <w:szCs w:val="20"/>
      </w:rPr>
    </w:lvl>
  </w:abstractNum>
  <w:abstractNum w:abstractNumId="1" w15:restartNumberingAfterBreak="0">
    <w:nsid w:val="0000000A"/>
    <w:multiLevelType w:val="singleLevel"/>
    <w:tmpl w:val="FFFFFFFF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0000014"/>
    <w:multiLevelType w:val="singleLevel"/>
    <w:tmpl w:val="FFFFFFFF"/>
    <w:name w:val="WW8Num22"/>
    <w:lvl w:ilvl="0">
      <w:start w:val="1"/>
      <w:numFmt w:val="upperRoman"/>
      <w:lvlText w:val="%1."/>
      <w:lvlJc w:val="left"/>
      <w:pPr>
        <w:tabs>
          <w:tab w:val="num" w:pos="708"/>
        </w:tabs>
        <w:ind w:left="5568" w:hanging="720"/>
      </w:pPr>
      <w:rPr>
        <w:rFonts w:ascii="Open Sans" w:eastAsia="SimSun" w:hAnsi="Open Sans" w:cs="Times New Roman" w:hint="default"/>
        <w:b/>
        <w:bCs/>
        <w:kern w:val="1"/>
        <w:sz w:val="16"/>
        <w:szCs w:val="16"/>
        <w:u w:val="none"/>
      </w:rPr>
    </w:lvl>
  </w:abstractNum>
  <w:abstractNum w:abstractNumId="3" w15:restartNumberingAfterBreak="0">
    <w:nsid w:val="00000017"/>
    <w:multiLevelType w:val="multilevel"/>
    <w:tmpl w:val="FFFFFFFF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rFonts w:ascii="Open Sans" w:eastAsia="SimSun" w:hAnsi="Open Sans" w:cs="Open Sans"/>
        <w:b w:val="0"/>
        <w:kern w:val="1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  <w:color w:val="FF0000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erif" w:hAnsi="Liberation Serif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erif" w:hAnsi="Liberation Serif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erif" w:hAnsi="Liberation Serif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erif" w:hAnsi="Liberation Serif"/>
      </w:rPr>
    </w:lvl>
  </w:abstractNum>
  <w:abstractNum w:abstractNumId="4" w15:restartNumberingAfterBreak="0">
    <w:nsid w:val="01A54A1C"/>
    <w:multiLevelType w:val="multilevel"/>
    <w:tmpl w:val="45C273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E47A7B"/>
    <w:multiLevelType w:val="hybridMultilevel"/>
    <w:tmpl w:val="D242D342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076024E4"/>
    <w:multiLevelType w:val="hybridMultilevel"/>
    <w:tmpl w:val="0092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C2E7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01260E"/>
    <w:multiLevelType w:val="hybridMultilevel"/>
    <w:tmpl w:val="40F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C9534C"/>
    <w:multiLevelType w:val="multilevel"/>
    <w:tmpl w:val="8782181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14441C9D"/>
    <w:multiLevelType w:val="hybridMultilevel"/>
    <w:tmpl w:val="3E62B696"/>
    <w:lvl w:ilvl="0" w:tplc="08E0C38C">
      <w:start w:val="1"/>
      <w:numFmt w:val="decimal"/>
      <w:lvlText w:val="%1)"/>
      <w:lvlJc w:val="left"/>
      <w:pPr>
        <w:ind w:left="1353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5B20941"/>
    <w:multiLevelType w:val="multilevel"/>
    <w:tmpl w:val="55E4A82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64" w:hanging="720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08" w:hanging="720"/>
      </w:pPr>
    </w:lvl>
    <w:lvl w:ilvl="3">
      <w:start w:val="1"/>
      <w:numFmt w:val="decimal"/>
      <w:lvlText w:val="%1.%2.%3.%4."/>
      <w:lvlJc w:val="left"/>
      <w:pPr>
        <w:ind w:left="8412" w:hanging="1080"/>
      </w:pPr>
    </w:lvl>
    <w:lvl w:ilvl="4">
      <w:start w:val="1"/>
      <w:numFmt w:val="decimal"/>
      <w:lvlText w:val="%1.%2.%3.%4.%5."/>
      <w:lvlJc w:val="left"/>
      <w:pPr>
        <w:ind w:left="10856" w:hanging="1080"/>
      </w:pPr>
    </w:lvl>
    <w:lvl w:ilvl="5">
      <w:start w:val="1"/>
      <w:numFmt w:val="decimal"/>
      <w:lvlText w:val="%1.%2.%3.%4.%5.%6."/>
      <w:lvlJc w:val="left"/>
      <w:pPr>
        <w:ind w:left="13660" w:hanging="1440"/>
      </w:pPr>
    </w:lvl>
    <w:lvl w:ilvl="6">
      <w:start w:val="1"/>
      <w:numFmt w:val="decimal"/>
      <w:lvlText w:val="%1.%2.%3.%4.%5.%6.%7."/>
      <w:lvlJc w:val="left"/>
      <w:pPr>
        <w:ind w:left="16104" w:hanging="1440"/>
      </w:pPr>
    </w:lvl>
    <w:lvl w:ilvl="7">
      <w:start w:val="1"/>
      <w:numFmt w:val="decimal"/>
      <w:lvlText w:val="%1.%2.%3.%4.%5.%6.%7.%8."/>
      <w:lvlJc w:val="left"/>
      <w:pPr>
        <w:ind w:left="18908" w:hanging="1800"/>
      </w:pPr>
    </w:lvl>
    <w:lvl w:ilvl="8">
      <w:start w:val="1"/>
      <w:numFmt w:val="decimal"/>
      <w:lvlText w:val="%1.%2.%3.%4.%5.%6.%7.%8.%9."/>
      <w:lvlJc w:val="left"/>
      <w:pPr>
        <w:ind w:left="21352" w:hanging="1800"/>
      </w:pPr>
    </w:lvl>
  </w:abstractNum>
  <w:abstractNum w:abstractNumId="12" w15:restartNumberingAfterBreak="0">
    <w:nsid w:val="16F56D25"/>
    <w:multiLevelType w:val="multilevel"/>
    <w:tmpl w:val="7A5ECB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3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6533A7"/>
    <w:multiLevelType w:val="hybridMultilevel"/>
    <w:tmpl w:val="FA762558"/>
    <w:lvl w:ilvl="0" w:tplc="18DE4DDC">
      <w:start w:val="1"/>
      <w:numFmt w:val="upperRoman"/>
      <w:lvlText w:val="%1."/>
      <w:lvlJc w:val="left"/>
      <w:pPr>
        <w:ind w:left="425" w:firstLine="0"/>
      </w:pPr>
      <w:rPr>
        <w:rFonts w:ascii="Open Sans" w:hAnsi="Open Sans" w:cs="Open Sans" w:hint="default"/>
        <w:b w:val="0"/>
        <w:bCs/>
        <w:color w:val="auto"/>
      </w:rPr>
    </w:lvl>
    <w:lvl w:ilvl="1" w:tplc="27E499FC">
      <w:start w:val="1"/>
      <w:numFmt w:val="decimal"/>
      <w:lvlText w:val="%2."/>
      <w:lvlJc w:val="left"/>
      <w:pPr>
        <w:ind w:left="1495" w:hanging="360"/>
      </w:pPr>
      <w:rPr>
        <w:rFonts w:ascii="Segoe UI" w:eastAsia="Times New Roman" w:hAnsi="Segoe UI" w:cs="Segoe UI" w:hint="default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2" w:tplc="66A066A6">
      <w:start w:val="1"/>
      <w:numFmt w:val="decimal"/>
      <w:lvlText w:val="%3)"/>
      <w:lvlJc w:val="left"/>
      <w:pPr>
        <w:ind w:left="3475" w:hanging="360"/>
      </w:pPr>
      <w:rPr>
        <w:rFonts w:ascii="Open Sans" w:eastAsia="Times New Roman" w:hAnsi="Open Sans" w:cs="Open Sans"/>
      </w:rPr>
    </w:lvl>
    <w:lvl w:ilvl="3" w:tplc="741CD25E">
      <w:start w:val="1"/>
      <w:numFmt w:val="lowerLetter"/>
      <w:lvlText w:val="%4."/>
      <w:lvlJc w:val="left"/>
      <w:pPr>
        <w:ind w:left="4015" w:hanging="360"/>
      </w:pPr>
      <w:rPr>
        <w:rFonts w:ascii="Open Sans" w:eastAsia="Times New Roman" w:hAnsi="Open Sans" w:cs="Open Sans"/>
      </w:rPr>
    </w:lvl>
    <w:lvl w:ilvl="4" w:tplc="E1701340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AA66802A">
      <w:start w:val="1"/>
      <w:numFmt w:val="lowerLetter"/>
      <w:lvlText w:val="%6)"/>
      <w:lvlJc w:val="left"/>
      <w:pPr>
        <w:ind w:left="5635" w:hanging="360"/>
      </w:pPr>
    </w:lvl>
    <w:lvl w:ilvl="6" w:tplc="0415000F">
      <w:start w:val="1"/>
      <w:numFmt w:val="decimal"/>
      <w:lvlText w:val="%7."/>
      <w:lvlJc w:val="left"/>
      <w:pPr>
        <w:ind w:left="6175" w:hanging="360"/>
      </w:pPr>
    </w:lvl>
    <w:lvl w:ilvl="7" w:tplc="04150019">
      <w:start w:val="1"/>
      <w:numFmt w:val="lowerLetter"/>
      <w:lvlText w:val="%8."/>
      <w:lvlJc w:val="left"/>
      <w:pPr>
        <w:ind w:left="6895" w:hanging="360"/>
      </w:pPr>
    </w:lvl>
    <w:lvl w:ilvl="8" w:tplc="0415001B">
      <w:start w:val="1"/>
      <w:numFmt w:val="lowerRoman"/>
      <w:lvlText w:val="%9."/>
      <w:lvlJc w:val="right"/>
      <w:pPr>
        <w:ind w:left="7615" w:hanging="180"/>
      </w:pPr>
    </w:lvl>
  </w:abstractNum>
  <w:abstractNum w:abstractNumId="15" w15:restartNumberingAfterBreak="0">
    <w:nsid w:val="1F6175EA"/>
    <w:multiLevelType w:val="multilevel"/>
    <w:tmpl w:val="CF06A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6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4843D3"/>
    <w:multiLevelType w:val="multilevel"/>
    <w:tmpl w:val="A470C42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29BF40F9"/>
    <w:multiLevelType w:val="hybridMultilevel"/>
    <w:tmpl w:val="EF4252A2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8829A0"/>
    <w:multiLevelType w:val="multilevel"/>
    <w:tmpl w:val="50B48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85" w:hanging="360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6436BD7"/>
    <w:multiLevelType w:val="multilevel"/>
    <w:tmpl w:val="B33ED6B2"/>
    <w:lvl w:ilvl="0">
      <w:start w:val="6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364B2316"/>
    <w:multiLevelType w:val="hybridMultilevel"/>
    <w:tmpl w:val="32007F84"/>
    <w:lvl w:ilvl="0" w:tplc="61067B8C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3" w15:restartNumberingAfterBreak="0">
    <w:nsid w:val="3B10244B"/>
    <w:multiLevelType w:val="hybridMultilevel"/>
    <w:tmpl w:val="C542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CC5F42"/>
    <w:multiLevelType w:val="multilevel"/>
    <w:tmpl w:val="F71C6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5" w15:restartNumberingAfterBreak="0">
    <w:nsid w:val="471B22C8"/>
    <w:multiLevelType w:val="hybridMultilevel"/>
    <w:tmpl w:val="FA1835CA"/>
    <w:lvl w:ilvl="0" w:tplc="155E36EA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7C7846"/>
    <w:multiLevelType w:val="hybridMultilevel"/>
    <w:tmpl w:val="1D7C7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3C342C"/>
    <w:multiLevelType w:val="hybridMultilevel"/>
    <w:tmpl w:val="FFFFFFFF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62048B"/>
    <w:multiLevelType w:val="hybridMultilevel"/>
    <w:tmpl w:val="FFFFFFFF"/>
    <w:lvl w:ilvl="0" w:tplc="E9A885D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 w15:restartNumberingAfterBreak="0">
    <w:nsid w:val="55C82037"/>
    <w:multiLevelType w:val="hybridMultilevel"/>
    <w:tmpl w:val="028CFF3A"/>
    <w:lvl w:ilvl="0" w:tplc="FB7C7D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930F4A"/>
    <w:multiLevelType w:val="multilevel"/>
    <w:tmpl w:val="5F28EC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DC5065F"/>
    <w:multiLevelType w:val="hybridMultilevel"/>
    <w:tmpl w:val="4F7833E2"/>
    <w:lvl w:ilvl="0" w:tplc="DD12A04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4A33B7"/>
    <w:multiLevelType w:val="hybridMultilevel"/>
    <w:tmpl w:val="B8146328"/>
    <w:lvl w:ilvl="0" w:tplc="9328F24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4" w15:restartNumberingAfterBreak="0">
    <w:nsid w:val="607C30C4"/>
    <w:multiLevelType w:val="hybridMultilevel"/>
    <w:tmpl w:val="F2A2F1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24D2E"/>
    <w:multiLevelType w:val="hybridMultilevel"/>
    <w:tmpl w:val="5C68816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B817BA9"/>
    <w:multiLevelType w:val="hybridMultilevel"/>
    <w:tmpl w:val="B2CE3B3A"/>
    <w:lvl w:ilvl="0" w:tplc="680898B0">
      <w:start w:val="1"/>
      <w:numFmt w:val="decimal"/>
      <w:lvlText w:val="%1."/>
      <w:lvlJc w:val="left"/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7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29785D"/>
    <w:multiLevelType w:val="hybridMultilevel"/>
    <w:tmpl w:val="FFFFFFFF"/>
    <w:lvl w:ilvl="0" w:tplc="187E2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5690C"/>
    <w:multiLevelType w:val="hybridMultilevel"/>
    <w:tmpl w:val="FFFFFFFF"/>
    <w:lvl w:ilvl="0" w:tplc="BAFAA820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78325843"/>
    <w:multiLevelType w:val="multilevel"/>
    <w:tmpl w:val="7A5ECB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1" w15:restartNumberingAfterBreak="0">
    <w:nsid w:val="784F3058"/>
    <w:multiLevelType w:val="hybridMultilevel"/>
    <w:tmpl w:val="711E23F2"/>
    <w:lvl w:ilvl="0" w:tplc="4FC221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8144A0"/>
    <w:multiLevelType w:val="hybridMultilevel"/>
    <w:tmpl w:val="613EF91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667E97"/>
    <w:multiLevelType w:val="hybridMultilevel"/>
    <w:tmpl w:val="0402FFFC"/>
    <w:lvl w:ilvl="0" w:tplc="11F665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4D25A5"/>
    <w:multiLevelType w:val="hybridMultilevel"/>
    <w:tmpl w:val="177661C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631666505">
    <w:abstractNumId w:val="36"/>
  </w:num>
  <w:num w:numId="2" w16cid:durableId="1586643855">
    <w:abstractNumId w:val="41"/>
  </w:num>
  <w:num w:numId="3" w16cid:durableId="1879200735">
    <w:abstractNumId w:val="4"/>
  </w:num>
  <w:num w:numId="4" w16cid:durableId="1714386157">
    <w:abstractNumId w:val="43"/>
  </w:num>
  <w:num w:numId="5" w16cid:durableId="503670212">
    <w:abstractNumId w:val="25"/>
  </w:num>
  <w:num w:numId="6" w16cid:durableId="6669026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9570215">
    <w:abstractNumId w:val="23"/>
  </w:num>
  <w:num w:numId="8" w16cid:durableId="1074083971">
    <w:abstractNumId w:val="6"/>
  </w:num>
  <w:num w:numId="9" w16cid:durableId="775373098">
    <w:abstractNumId w:val="8"/>
  </w:num>
  <w:num w:numId="10" w16cid:durableId="1433893221">
    <w:abstractNumId w:val="32"/>
  </w:num>
  <w:num w:numId="11" w16cid:durableId="1668942799">
    <w:abstractNumId w:val="35"/>
  </w:num>
  <w:num w:numId="12" w16cid:durableId="405496462">
    <w:abstractNumId w:val="5"/>
  </w:num>
  <w:num w:numId="13" w16cid:durableId="1177117597">
    <w:abstractNumId w:val="18"/>
  </w:num>
  <w:num w:numId="14" w16cid:durableId="2062556523">
    <w:abstractNumId w:val="40"/>
  </w:num>
  <w:num w:numId="15" w16cid:durableId="1075667494">
    <w:abstractNumId w:val="16"/>
  </w:num>
  <w:num w:numId="16" w16cid:durableId="602538434">
    <w:abstractNumId w:val="7"/>
  </w:num>
  <w:num w:numId="17" w16cid:durableId="449053201">
    <w:abstractNumId w:val="37"/>
  </w:num>
  <w:num w:numId="18" w16cid:durableId="20866047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08619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4043425">
    <w:abstractNumId w:val="0"/>
  </w:num>
  <w:num w:numId="21" w16cid:durableId="1041901052">
    <w:abstractNumId w:val="33"/>
  </w:num>
  <w:num w:numId="22" w16cid:durableId="72355487">
    <w:abstractNumId w:val="39"/>
  </w:num>
  <w:num w:numId="23" w16cid:durableId="1135024860">
    <w:abstractNumId w:val="29"/>
  </w:num>
  <w:num w:numId="24" w16cid:durableId="450051748">
    <w:abstractNumId w:val="28"/>
  </w:num>
  <w:num w:numId="25" w16cid:durableId="2073386136">
    <w:abstractNumId w:val="22"/>
  </w:num>
  <w:num w:numId="26" w16cid:durableId="1876841782">
    <w:abstractNumId w:val="30"/>
  </w:num>
  <w:num w:numId="27" w16cid:durableId="1929850063">
    <w:abstractNumId w:val="1"/>
  </w:num>
  <w:num w:numId="28" w16cid:durableId="1362778725">
    <w:abstractNumId w:val="2"/>
  </w:num>
  <w:num w:numId="29" w16cid:durableId="1692488760">
    <w:abstractNumId w:val="3"/>
  </w:num>
  <w:num w:numId="30" w16cid:durableId="1605307303">
    <w:abstractNumId w:val="27"/>
  </w:num>
  <w:num w:numId="31" w16cid:durableId="1386219994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637107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02603850">
    <w:abstractNumId w:val="44"/>
  </w:num>
  <w:num w:numId="34" w16cid:durableId="2058817434">
    <w:abstractNumId w:val="21"/>
  </w:num>
  <w:num w:numId="35" w16cid:durableId="170684779">
    <w:abstractNumId w:val="31"/>
  </w:num>
  <w:num w:numId="36" w16cid:durableId="531651716">
    <w:abstractNumId w:val="34"/>
  </w:num>
  <w:num w:numId="37" w16cid:durableId="19853505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585634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88195258">
    <w:abstractNumId w:val="9"/>
  </w:num>
  <w:num w:numId="40" w16cid:durableId="510992612">
    <w:abstractNumId w:val="19"/>
  </w:num>
  <w:num w:numId="41" w16cid:durableId="1501504216">
    <w:abstractNumId w:val="15"/>
  </w:num>
  <w:num w:numId="42" w16cid:durableId="2042168107">
    <w:abstractNumId w:val="42"/>
  </w:num>
  <w:num w:numId="43" w16cid:durableId="2048989585">
    <w:abstractNumId w:val="26"/>
  </w:num>
  <w:num w:numId="44" w16cid:durableId="8536936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092043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75855601">
    <w:abstractNumId w:val="38"/>
  </w:num>
  <w:num w:numId="47" w16cid:durableId="18259748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7E"/>
    <w:rsid w:val="00012CC9"/>
    <w:rsid w:val="00061F30"/>
    <w:rsid w:val="00067C8A"/>
    <w:rsid w:val="00092E52"/>
    <w:rsid w:val="000C2B43"/>
    <w:rsid w:val="000D57A8"/>
    <w:rsid w:val="000E515A"/>
    <w:rsid w:val="00111351"/>
    <w:rsid w:val="0013271F"/>
    <w:rsid w:val="001416ED"/>
    <w:rsid w:val="00155A6B"/>
    <w:rsid w:val="00164BA1"/>
    <w:rsid w:val="001C42AA"/>
    <w:rsid w:val="001C6087"/>
    <w:rsid w:val="001D73A8"/>
    <w:rsid w:val="001E7059"/>
    <w:rsid w:val="002578DC"/>
    <w:rsid w:val="002662D8"/>
    <w:rsid w:val="002C2C17"/>
    <w:rsid w:val="00301AAE"/>
    <w:rsid w:val="00334E29"/>
    <w:rsid w:val="003414A1"/>
    <w:rsid w:val="00341D81"/>
    <w:rsid w:val="003436E1"/>
    <w:rsid w:val="00377240"/>
    <w:rsid w:val="003A56A9"/>
    <w:rsid w:val="003E4246"/>
    <w:rsid w:val="004076AD"/>
    <w:rsid w:val="00461242"/>
    <w:rsid w:val="00474556"/>
    <w:rsid w:val="00477068"/>
    <w:rsid w:val="004A30E8"/>
    <w:rsid w:val="004A6B2F"/>
    <w:rsid w:val="004C1415"/>
    <w:rsid w:val="004D1181"/>
    <w:rsid w:val="00513C6B"/>
    <w:rsid w:val="00520449"/>
    <w:rsid w:val="005265E6"/>
    <w:rsid w:val="005451BA"/>
    <w:rsid w:val="005C4DD6"/>
    <w:rsid w:val="005D0DFF"/>
    <w:rsid w:val="005E564C"/>
    <w:rsid w:val="005E69C9"/>
    <w:rsid w:val="00606F40"/>
    <w:rsid w:val="0061298D"/>
    <w:rsid w:val="00613E80"/>
    <w:rsid w:val="0061655D"/>
    <w:rsid w:val="00636824"/>
    <w:rsid w:val="00657B4D"/>
    <w:rsid w:val="00661E7C"/>
    <w:rsid w:val="00670BDC"/>
    <w:rsid w:val="006774FF"/>
    <w:rsid w:val="006B27AF"/>
    <w:rsid w:val="006B3882"/>
    <w:rsid w:val="006E3491"/>
    <w:rsid w:val="007300D3"/>
    <w:rsid w:val="00745976"/>
    <w:rsid w:val="00747A5C"/>
    <w:rsid w:val="00772485"/>
    <w:rsid w:val="00777F48"/>
    <w:rsid w:val="0079045A"/>
    <w:rsid w:val="007C37B8"/>
    <w:rsid w:val="007C656D"/>
    <w:rsid w:val="007D34BE"/>
    <w:rsid w:val="00802927"/>
    <w:rsid w:val="00804D5B"/>
    <w:rsid w:val="00806BA4"/>
    <w:rsid w:val="008223D7"/>
    <w:rsid w:val="00824F9A"/>
    <w:rsid w:val="008373D3"/>
    <w:rsid w:val="00871D43"/>
    <w:rsid w:val="008E7DEE"/>
    <w:rsid w:val="008F14B2"/>
    <w:rsid w:val="008F34CB"/>
    <w:rsid w:val="00913445"/>
    <w:rsid w:val="0092465D"/>
    <w:rsid w:val="00924F4C"/>
    <w:rsid w:val="0093059B"/>
    <w:rsid w:val="009B0F5C"/>
    <w:rsid w:val="009B378C"/>
    <w:rsid w:val="009E4978"/>
    <w:rsid w:val="00A07A52"/>
    <w:rsid w:val="00A15FB8"/>
    <w:rsid w:val="00A216A7"/>
    <w:rsid w:val="00A45DB4"/>
    <w:rsid w:val="00A56A6F"/>
    <w:rsid w:val="00A82227"/>
    <w:rsid w:val="00AA588C"/>
    <w:rsid w:val="00B04F74"/>
    <w:rsid w:val="00B11A76"/>
    <w:rsid w:val="00B2466A"/>
    <w:rsid w:val="00B24C24"/>
    <w:rsid w:val="00B53923"/>
    <w:rsid w:val="00B636AA"/>
    <w:rsid w:val="00BA08C3"/>
    <w:rsid w:val="00C02DE7"/>
    <w:rsid w:val="00C1173D"/>
    <w:rsid w:val="00C2207E"/>
    <w:rsid w:val="00C54D7E"/>
    <w:rsid w:val="00C92E7C"/>
    <w:rsid w:val="00CA0A21"/>
    <w:rsid w:val="00CB3A41"/>
    <w:rsid w:val="00CB600C"/>
    <w:rsid w:val="00D146D7"/>
    <w:rsid w:val="00DA17AC"/>
    <w:rsid w:val="00DA2C3E"/>
    <w:rsid w:val="00DD3DCA"/>
    <w:rsid w:val="00E31055"/>
    <w:rsid w:val="00EA0DAE"/>
    <w:rsid w:val="00FB2663"/>
    <w:rsid w:val="00FC475C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2473"/>
  <w15:docId w15:val="{F36B07B0-F293-4883-870A-2E17CB19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7E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8F34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6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6A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3414A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6E34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.papka@pgkkoszalin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3219</Words>
  <Characters>19320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Gwiazda</dc:creator>
  <cp:keywords/>
  <dc:description/>
  <cp:lastModifiedBy>Anna Pieńkowska</cp:lastModifiedBy>
  <cp:revision>7</cp:revision>
  <cp:lastPrinted>2023-05-05T10:30:00Z</cp:lastPrinted>
  <dcterms:created xsi:type="dcterms:W3CDTF">2023-05-23T04:50:00Z</dcterms:created>
  <dcterms:modified xsi:type="dcterms:W3CDTF">2023-05-23T04:53:00Z</dcterms:modified>
</cp:coreProperties>
</file>