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55DC223" w14:textId="20A620B1" w:rsidR="005A6638" w:rsidRDefault="0040588F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DZP/PN/</w:t>
      </w:r>
      <w:r w:rsidR="00680027">
        <w:rPr>
          <w:rFonts w:ascii="Arial" w:eastAsia="Arial" w:hAnsi="Arial"/>
          <w:sz w:val="16"/>
          <w:szCs w:val="16"/>
        </w:rPr>
        <w:t>119</w:t>
      </w:r>
      <w:r w:rsidR="00A916FA">
        <w:rPr>
          <w:rFonts w:ascii="Arial" w:eastAsia="Arial" w:hAnsi="Arial"/>
          <w:sz w:val="16"/>
          <w:szCs w:val="16"/>
        </w:rPr>
        <w:t>/</w:t>
      </w:r>
      <w:r>
        <w:rPr>
          <w:rFonts w:ascii="Arial" w:eastAsia="Arial" w:hAnsi="Arial"/>
          <w:sz w:val="16"/>
          <w:szCs w:val="16"/>
        </w:rPr>
        <w:t>2023</w:t>
      </w:r>
    </w:p>
    <w:p w14:paraId="08EDA298" w14:textId="77777777" w:rsidR="005A6638" w:rsidRDefault="005A66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F834796" w14:textId="74F4E1AF" w:rsidR="005A6638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nr </w:t>
      </w:r>
      <w:r w:rsidR="00680027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 xml:space="preserve"> do SWZ</w:t>
      </w:r>
    </w:p>
    <w:p w14:paraId="0A5DF8F9" w14:textId="77777777" w:rsidR="005A6638" w:rsidRDefault="005A6638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OŚWIADCZENIE*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0A74C492" w:rsidR="005A6638" w:rsidRDefault="004058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 </w:t>
      </w:r>
      <w:r w:rsidR="00F65D09" w:rsidRPr="00F65D09">
        <w:rPr>
          <w:rFonts w:ascii="Arial" w:hAnsi="Arial" w:cs="Arial"/>
          <w:b/>
          <w:bCs/>
        </w:rPr>
        <w:t xml:space="preserve">Dostawa </w:t>
      </w:r>
      <w:r w:rsidR="00680027">
        <w:rPr>
          <w:rFonts w:ascii="Arial" w:hAnsi="Arial" w:cs="Arial"/>
          <w:b/>
          <w:bCs/>
        </w:rPr>
        <w:t>jednorazowego sprzętu medycznego do endoskopii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prowadzonego w trybie przetargu nieograniczonego, na podstawie ustawy z dnia 11 września 2019 r. Prawo zamówień publicznych (Dz. U. z 202</w:t>
      </w:r>
      <w:r w:rsidR="0068002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poz. </w:t>
      </w:r>
      <w:r w:rsidR="00680027">
        <w:rPr>
          <w:rFonts w:ascii="Arial" w:hAnsi="Arial" w:cs="Arial"/>
        </w:rPr>
        <w:t>1605</w:t>
      </w:r>
      <w:r>
        <w:rPr>
          <w:rFonts w:ascii="Arial" w:hAnsi="Arial" w:cs="Arial"/>
        </w:rPr>
        <w:t>.), oświadczam:</w:t>
      </w:r>
    </w:p>
    <w:p w14:paraId="7AFD5430" w14:textId="77777777" w:rsidR="005A6638" w:rsidRDefault="00680027">
      <w:pPr>
        <w:spacing w:line="360" w:lineRule="auto"/>
        <w:jc w:val="center"/>
        <w:rPr>
          <w:rFonts w:ascii="Arial" w:eastAsia="Arial" w:hAnsi="Arial" w:cs="Arial"/>
          <w:u w:val="single"/>
        </w:rPr>
      </w:pPr>
      <w:r>
        <w:pict w14:anchorId="560D1BC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>
              <w:txbxContent>
                <w:p w14:paraId="5A3749EE" w14:textId="77777777" w:rsidR="005A6638" w:rsidRDefault="005A6638"/>
              </w:txbxContent>
            </v:textbox>
          </v:shape>
        </w:pict>
      </w:r>
    </w:p>
    <w:p w14:paraId="6393A082" w14:textId="77777777" w:rsidR="005A6638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NALEŻĘ</w:t>
      </w:r>
      <w:r>
        <w:rPr>
          <w:rFonts w:ascii="Arial" w:hAnsi="Arial" w:cs="Arial"/>
          <w:bCs/>
        </w:rPr>
        <w:t xml:space="preserve"> do tej</w:t>
      </w:r>
      <w:r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1818ACC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B67958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77777777" w:rsidR="005A6638" w:rsidRDefault="00680027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pict w14:anchorId="4FEEDA69">
          <v:shape id="Pole tekstowe 2" o:spid="_x0000_s1027" type="#_x0000_t202" style="position:absolute;left:0;text-align:left;margin-left:-10.85pt;margin-top:18.7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>
              <w:txbxContent>
                <w:p w14:paraId="5095ABF6" w14:textId="77777777" w:rsidR="005A6638" w:rsidRDefault="005A6638"/>
              </w:txbxContent>
            </v:textbox>
          </v:shape>
        </w:pict>
      </w:r>
    </w:p>
    <w:p w14:paraId="769FA7BB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5F2B195" w14:textId="77777777" w:rsidR="005A6638" w:rsidRDefault="0068002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pict w14:anchorId="193DCE6E">
          <v:shape id="Pole tekstowe 3" o:spid="_x0000_s1026" type="#_x0000_t202" style="position:absolute;left:0;text-align:left;margin-left:-10.85pt;margin-top:16.5pt;width:19.8pt;height:24.7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strokeweight=".5pt">
            <v:textbox>
              <w:txbxContent>
                <w:p w14:paraId="39078A4B" w14:textId="77777777" w:rsidR="005A6638" w:rsidRDefault="005A6638"/>
              </w:txbxContent>
            </v:textbox>
          </v:shape>
        </w:pict>
      </w:r>
    </w:p>
    <w:p w14:paraId="2A939CB0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7AF2EF15" w14:textId="6CC9445B" w:rsidR="00687AF9" w:rsidRDefault="0040588F" w:rsidP="00687AF9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</w:t>
      </w:r>
    </w:p>
    <w:p w14:paraId="54CAF263" w14:textId="6284EC70" w:rsidR="005A6638" w:rsidRDefault="0040588F">
      <w:pPr>
        <w:tabs>
          <w:tab w:val="left" w:pos="426"/>
        </w:tabs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kwalifikowanym podpisem elektronicznym</w:t>
      </w:r>
    </w:p>
    <w:p w14:paraId="08C1A040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4A8B1E10" w14:textId="77777777" w:rsidR="005A6638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ED04" w14:textId="77777777" w:rsidR="007746C8" w:rsidRDefault="0040588F">
      <w:r>
        <w:separator/>
      </w:r>
    </w:p>
  </w:endnote>
  <w:endnote w:type="continuationSeparator" w:id="0">
    <w:p w14:paraId="17EF57C8" w14:textId="77777777" w:rsidR="007746C8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6F8D" w14:textId="77777777" w:rsidR="005A6638" w:rsidRDefault="00680027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77777777" w:rsidR="005A6638" w:rsidRDefault="005A6638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5FB1"/>
    <w:rsid w:val="003D76CF"/>
    <w:rsid w:val="003E67F4"/>
    <w:rsid w:val="003E7E8F"/>
    <w:rsid w:val="003F299F"/>
    <w:rsid w:val="003F582F"/>
    <w:rsid w:val="004001B5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6BF8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0027"/>
    <w:rsid w:val="00687AF9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C8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16FA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1D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65D09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275</cp:revision>
  <cp:lastPrinted>2022-05-19T11:26:00Z</cp:lastPrinted>
  <dcterms:created xsi:type="dcterms:W3CDTF">2021-03-08T08:17:00Z</dcterms:created>
  <dcterms:modified xsi:type="dcterms:W3CDTF">2023-12-14T12:12:00Z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