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507C231" w:rsidR="00773D17" w:rsidRPr="009020FE"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spacing w:val="20"/>
          <w:sz w:val="22"/>
          <w:szCs w:val="22"/>
          <w:lang w:eastAsia="en-US"/>
        </w:rPr>
      </w:pPr>
      <w:r w:rsidRPr="009020FE">
        <w:rPr>
          <w:rFonts w:ascii="Arial" w:eastAsiaTheme="majorEastAsia" w:hAnsi="Arial" w:cs="Arial"/>
          <w:caps/>
          <w:spacing w:val="20"/>
          <w:sz w:val="22"/>
          <w:szCs w:val="22"/>
          <w:lang w:eastAsia="en-US"/>
        </w:rPr>
        <w:t xml:space="preserve">Znak sprawy: </w:t>
      </w:r>
      <w:r w:rsidR="00F91B74" w:rsidRPr="009020FE">
        <w:rPr>
          <w:rFonts w:ascii="Arial" w:eastAsiaTheme="majorEastAsia" w:hAnsi="Arial" w:cs="Arial"/>
          <w:caps/>
          <w:spacing w:val="20"/>
          <w:sz w:val="22"/>
          <w:szCs w:val="22"/>
          <w:lang w:eastAsia="en-US"/>
        </w:rPr>
        <w:t>BZP.272.</w:t>
      </w:r>
      <w:r w:rsidR="00117305">
        <w:rPr>
          <w:rFonts w:ascii="Arial" w:eastAsiaTheme="majorEastAsia" w:hAnsi="Arial" w:cs="Arial"/>
          <w:caps/>
          <w:spacing w:val="20"/>
          <w:sz w:val="22"/>
          <w:szCs w:val="22"/>
          <w:lang w:eastAsia="en-US"/>
        </w:rPr>
        <w:t>29</w:t>
      </w:r>
      <w:r w:rsidR="00673AD0">
        <w:rPr>
          <w:rFonts w:ascii="Arial" w:eastAsiaTheme="majorEastAsia" w:hAnsi="Arial" w:cs="Arial"/>
          <w:caps/>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1487C93A" w14:textId="77777777" w:rsidR="00117305" w:rsidRPr="00117305" w:rsidRDefault="00117305" w:rsidP="00117305">
      <w:pPr>
        <w:pStyle w:val="Tekstpodstawowy"/>
        <w:jc w:val="both"/>
        <w:rPr>
          <w:rFonts w:ascii="Arial" w:hAnsi="Arial" w:cs="Arial"/>
          <w:b/>
          <w:bCs/>
          <w:sz w:val="22"/>
          <w:szCs w:val="22"/>
        </w:rPr>
      </w:pPr>
      <w:r w:rsidRPr="00117305">
        <w:rPr>
          <w:rFonts w:ascii="Arial" w:hAnsi="Arial" w:cs="Arial"/>
          <w:b/>
          <w:bCs/>
          <w:sz w:val="22"/>
          <w:szCs w:val="22"/>
        </w:rPr>
        <w:t>Prowadzenie nadzoru inwestorskiego dla wszystkich branż dla r</w:t>
      </w:r>
      <w:r w:rsidRPr="00117305">
        <w:rPr>
          <w:rFonts w:ascii="Arial" w:hAnsi="Arial" w:cs="Arial"/>
          <w:b/>
          <w:sz w:val="22"/>
          <w:szCs w:val="22"/>
        </w:rPr>
        <w:t xml:space="preserve">emontu elementów odwodnienia w pasie DP Nr 1811W ul. Mazowiecka, </w:t>
      </w:r>
      <w:proofErr w:type="spellStart"/>
      <w:r w:rsidRPr="00117305">
        <w:rPr>
          <w:rFonts w:ascii="Arial" w:hAnsi="Arial" w:cs="Arial"/>
          <w:b/>
          <w:sz w:val="22"/>
          <w:szCs w:val="22"/>
        </w:rPr>
        <w:t>msc</w:t>
      </w:r>
      <w:proofErr w:type="spellEnd"/>
      <w:r w:rsidRPr="00117305">
        <w:rPr>
          <w:rFonts w:ascii="Arial" w:hAnsi="Arial" w:cs="Arial"/>
          <w:b/>
          <w:sz w:val="22"/>
          <w:szCs w:val="22"/>
        </w:rPr>
        <w:t>. Stare Załubice, gm. Radzymin</w:t>
      </w:r>
    </w:p>
    <w:p w14:paraId="7B3FC6A0" w14:textId="77777777" w:rsidR="00150105" w:rsidRDefault="00150105" w:rsidP="00176F68">
      <w:pPr>
        <w:spacing w:line="271" w:lineRule="auto"/>
        <w:jc w:val="both"/>
        <w:rPr>
          <w:rFonts w:ascii="Arial" w:hAnsi="Arial" w:cs="Arial"/>
          <w:b/>
          <w:bCs/>
          <w:sz w:val="22"/>
          <w:szCs w:val="22"/>
        </w:rPr>
      </w:pPr>
    </w:p>
    <w:p w14:paraId="5FE20231" w14:textId="5C9E6BF3"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18182D">
        <w:rPr>
          <w:rFonts w:ascii="Arial" w:eastAsia="Calibri" w:hAnsi="Arial" w:cs="Arial"/>
          <w:sz w:val="22"/>
          <w:szCs w:val="22"/>
        </w:rPr>
        <w:t>3</w:t>
      </w:r>
      <w:r w:rsidR="00B3568C" w:rsidRPr="00B3568C">
        <w:rPr>
          <w:rFonts w:ascii="Arial" w:eastAsia="Calibri" w:hAnsi="Arial" w:cs="Arial"/>
          <w:sz w:val="22"/>
          <w:szCs w:val="22"/>
        </w:rPr>
        <w:t xml:space="preserve"> r., poz.</w:t>
      </w:r>
      <w:r w:rsidR="0018182D">
        <w:rPr>
          <w:rFonts w:ascii="Arial" w:eastAsia="Calibri" w:hAnsi="Arial" w:cs="Arial"/>
          <w:sz w:val="22"/>
          <w:szCs w:val="22"/>
        </w:rPr>
        <w:t>1605</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Default="00F04544" w:rsidP="003A65B1">
      <w:pPr>
        <w:spacing w:line="271" w:lineRule="auto"/>
        <w:jc w:val="both"/>
        <w:rPr>
          <w:rFonts w:ascii="Arial" w:eastAsiaTheme="majorEastAsia" w:hAnsi="Arial" w:cs="Arial"/>
          <w:sz w:val="22"/>
          <w:szCs w:val="22"/>
          <w:lang w:eastAsia="en-US"/>
        </w:rPr>
      </w:pPr>
    </w:p>
    <w:p w14:paraId="6A617DB5" w14:textId="77777777" w:rsidR="008B69C1" w:rsidRDefault="008B69C1" w:rsidP="003A65B1">
      <w:pPr>
        <w:spacing w:line="271" w:lineRule="auto"/>
        <w:jc w:val="both"/>
        <w:rPr>
          <w:rFonts w:ascii="Arial" w:eastAsiaTheme="majorEastAsia" w:hAnsi="Arial" w:cs="Arial"/>
          <w:sz w:val="22"/>
          <w:szCs w:val="22"/>
          <w:lang w:eastAsia="en-US"/>
        </w:rPr>
      </w:pPr>
    </w:p>
    <w:p w14:paraId="2B9E2571" w14:textId="77777777" w:rsidR="008B69C1" w:rsidRDefault="008B69C1" w:rsidP="003A65B1">
      <w:pPr>
        <w:spacing w:line="271" w:lineRule="auto"/>
        <w:jc w:val="both"/>
        <w:rPr>
          <w:rFonts w:ascii="Arial" w:eastAsiaTheme="majorEastAsia" w:hAnsi="Arial" w:cs="Arial"/>
          <w:sz w:val="22"/>
          <w:szCs w:val="22"/>
          <w:lang w:eastAsia="en-US"/>
        </w:rPr>
      </w:pPr>
    </w:p>
    <w:p w14:paraId="59EB24FF" w14:textId="77777777" w:rsidR="00234C8C" w:rsidRDefault="00234C8C" w:rsidP="003A65B1">
      <w:pPr>
        <w:spacing w:line="271" w:lineRule="auto"/>
        <w:jc w:val="both"/>
        <w:rPr>
          <w:rFonts w:ascii="Arial" w:eastAsiaTheme="majorEastAsia" w:hAnsi="Arial" w:cs="Arial"/>
          <w:sz w:val="22"/>
          <w:szCs w:val="22"/>
          <w:lang w:eastAsia="en-US"/>
        </w:rPr>
      </w:pPr>
    </w:p>
    <w:p w14:paraId="23BD25C6" w14:textId="77777777" w:rsidR="00234C8C" w:rsidRDefault="00234C8C" w:rsidP="003A65B1">
      <w:pPr>
        <w:spacing w:line="271" w:lineRule="auto"/>
        <w:jc w:val="both"/>
        <w:rPr>
          <w:rFonts w:ascii="Arial" w:eastAsiaTheme="majorEastAsia" w:hAnsi="Arial" w:cs="Arial"/>
          <w:sz w:val="22"/>
          <w:szCs w:val="22"/>
          <w:lang w:eastAsia="en-US"/>
        </w:rPr>
      </w:pPr>
    </w:p>
    <w:p w14:paraId="15C3B10C" w14:textId="77777777" w:rsidR="00234C8C" w:rsidRPr="003A65B1" w:rsidRDefault="00234C8C" w:rsidP="003A65B1">
      <w:pPr>
        <w:spacing w:line="271" w:lineRule="auto"/>
        <w:jc w:val="both"/>
        <w:rPr>
          <w:rFonts w:ascii="Arial" w:eastAsiaTheme="majorEastAsia" w:hAnsi="Arial" w:cs="Arial"/>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809AA1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18182D">
        <w:rPr>
          <w:rFonts w:ascii="Arial" w:eastAsia="Calibri" w:hAnsi="Arial" w:cs="Arial"/>
          <w:sz w:val="22"/>
          <w:szCs w:val="22"/>
        </w:rPr>
        <w:t>3</w:t>
      </w:r>
      <w:r w:rsidR="00B3568C" w:rsidRPr="00B3568C">
        <w:rPr>
          <w:rFonts w:ascii="Arial" w:eastAsia="Calibri" w:hAnsi="Arial" w:cs="Arial"/>
          <w:sz w:val="22"/>
          <w:szCs w:val="22"/>
        </w:rPr>
        <w:t xml:space="preserve"> r., poz.</w:t>
      </w:r>
      <w:r w:rsidR="0018182D">
        <w:rPr>
          <w:rFonts w:ascii="Arial" w:eastAsia="Calibri" w:hAnsi="Arial" w:cs="Arial"/>
          <w:sz w:val="22"/>
          <w:szCs w:val="22"/>
        </w:rPr>
        <w:t>1605</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4ADC3807"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2A5B5F4"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0626A124" w14:textId="7931DF78" w:rsidR="00117305" w:rsidRPr="00117305" w:rsidRDefault="00117305" w:rsidP="00117305">
      <w:pPr>
        <w:contextualSpacing/>
        <w:jc w:val="both"/>
        <w:rPr>
          <w:rFonts w:ascii="Arial" w:hAnsi="Arial" w:cs="Arial"/>
          <w:sz w:val="22"/>
          <w:szCs w:val="22"/>
        </w:rPr>
      </w:pPr>
      <w:r w:rsidRPr="00117305">
        <w:rPr>
          <w:rFonts w:ascii="Arial" w:hAnsi="Arial" w:cs="Arial"/>
          <w:sz w:val="22"/>
          <w:szCs w:val="22"/>
        </w:rPr>
        <w:t xml:space="preserve">Zamawiający, zgodnie z art. 214 ust. 1 pkt 7 ustawy Prawo </w:t>
      </w:r>
      <w:r>
        <w:rPr>
          <w:rFonts w:ascii="Arial" w:hAnsi="Arial" w:cs="Arial"/>
          <w:sz w:val="22"/>
          <w:szCs w:val="22"/>
        </w:rPr>
        <w:t>z</w:t>
      </w:r>
      <w:r w:rsidRPr="00117305">
        <w:rPr>
          <w:rFonts w:ascii="Arial" w:hAnsi="Arial" w:cs="Arial"/>
          <w:sz w:val="22"/>
          <w:szCs w:val="22"/>
        </w:rPr>
        <w:t xml:space="preserve">amówień publicznych, przewiduje rozszerzenie przedmiotu zamówienia poprzez wykonanie robót polegających na powtórzeniu podobnych </w:t>
      </w:r>
      <w:r>
        <w:rPr>
          <w:rFonts w:ascii="Arial" w:hAnsi="Arial" w:cs="Arial"/>
          <w:sz w:val="22"/>
          <w:szCs w:val="22"/>
        </w:rPr>
        <w:t>usług</w:t>
      </w:r>
      <w:r w:rsidRPr="00117305">
        <w:rPr>
          <w:rFonts w:ascii="Arial" w:hAnsi="Arial" w:cs="Arial"/>
          <w:sz w:val="22"/>
          <w:szCs w:val="22"/>
        </w:rPr>
        <w:t xml:space="preserve"> zgodnych z przedmiotem zamówienia podstawowego, które zostaną zlecone na warunkach tożsamych z warunkami tego zamówienia.</w:t>
      </w:r>
    </w:p>
    <w:p w14:paraId="7DB3CDE2" w14:textId="77777777" w:rsidR="00176F68" w:rsidRPr="003A65B1" w:rsidRDefault="00176F6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85D0844" w14:textId="07E39A49" w:rsidR="00150105" w:rsidRPr="008B69C1" w:rsidRDefault="00587F52" w:rsidP="008B69C1">
      <w:pPr>
        <w:pStyle w:val="Tekstpodstawowy"/>
        <w:numPr>
          <w:ilvl w:val="0"/>
          <w:numId w:val="15"/>
        </w:numPr>
        <w:autoSpaceDE w:val="0"/>
        <w:autoSpaceDN w:val="0"/>
        <w:adjustRightInd w:val="0"/>
        <w:spacing w:after="200" w:line="271" w:lineRule="auto"/>
        <w:contextualSpacing/>
        <w:jc w:val="both"/>
        <w:rPr>
          <w:rFonts w:ascii="Arial" w:hAnsi="Arial" w:cs="Arial"/>
          <w:b/>
          <w:bCs/>
          <w:sz w:val="22"/>
          <w:szCs w:val="22"/>
        </w:rPr>
      </w:pPr>
      <w:r w:rsidRPr="0018182D">
        <w:rPr>
          <w:rFonts w:ascii="Arial" w:eastAsiaTheme="majorEastAsia" w:hAnsi="Arial" w:cs="Arial"/>
          <w:sz w:val="22"/>
          <w:szCs w:val="22"/>
          <w:lang w:eastAsia="en-US"/>
        </w:rPr>
        <w:t xml:space="preserve">Dane osobowe </w:t>
      </w:r>
      <w:r w:rsidR="00962CBB" w:rsidRPr="0018182D">
        <w:rPr>
          <w:rFonts w:ascii="Arial" w:eastAsiaTheme="majorEastAsia" w:hAnsi="Arial" w:cs="Arial"/>
          <w:sz w:val="22"/>
          <w:szCs w:val="22"/>
          <w:lang w:eastAsia="en-US"/>
        </w:rPr>
        <w:t>w</w:t>
      </w:r>
      <w:r w:rsidRPr="0018182D">
        <w:rPr>
          <w:rFonts w:ascii="Arial" w:eastAsiaTheme="majorEastAsia" w:hAnsi="Arial" w:cs="Arial"/>
          <w:sz w:val="22"/>
          <w:szCs w:val="22"/>
          <w:lang w:eastAsia="en-US"/>
        </w:rPr>
        <w:t xml:space="preserve">ykonawcy </w:t>
      </w:r>
      <w:r w:rsidR="00962CBB" w:rsidRPr="0018182D">
        <w:rPr>
          <w:rFonts w:ascii="Arial" w:eastAsiaTheme="majorEastAsia" w:hAnsi="Arial" w:cs="Arial"/>
          <w:sz w:val="22"/>
          <w:szCs w:val="22"/>
          <w:lang w:eastAsia="en-US"/>
        </w:rPr>
        <w:t xml:space="preserve">będą </w:t>
      </w:r>
      <w:r w:rsidRPr="0018182D">
        <w:rPr>
          <w:rFonts w:ascii="Arial" w:eastAsiaTheme="majorEastAsia" w:hAnsi="Arial" w:cs="Arial"/>
          <w:sz w:val="22"/>
          <w:szCs w:val="22"/>
          <w:lang w:eastAsia="en-US"/>
        </w:rPr>
        <w:t xml:space="preserve">przetwarzane na podstawie art. 6 ust. 1 lit. c RODO </w:t>
      </w:r>
      <w:r w:rsidRPr="0018182D">
        <w:rPr>
          <w:rFonts w:ascii="Arial" w:eastAsiaTheme="majorEastAsia" w:hAnsi="Arial" w:cs="Arial"/>
          <w:sz w:val="22"/>
          <w:szCs w:val="22"/>
          <w:lang w:eastAsia="en-US"/>
        </w:rPr>
        <w:br/>
        <w:t xml:space="preserve">w celu związanym z przedmiotowym postępowaniem o udzielenie zamówienia publicznego pn. </w:t>
      </w:r>
      <w:r w:rsidR="00117305" w:rsidRPr="00117305">
        <w:rPr>
          <w:rFonts w:ascii="Arial" w:hAnsi="Arial" w:cs="Arial"/>
          <w:b/>
          <w:bCs/>
          <w:sz w:val="22"/>
          <w:szCs w:val="22"/>
        </w:rPr>
        <w:t>Prowadzenie nadzoru inwestorskiego dla wszystkich branż dla r</w:t>
      </w:r>
      <w:r w:rsidR="00117305" w:rsidRPr="00117305">
        <w:rPr>
          <w:rFonts w:ascii="Arial" w:hAnsi="Arial" w:cs="Arial"/>
          <w:b/>
          <w:sz w:val="22"/>
          <w:szCs w:val="22"/>
        </w:rPr>
        <w:t xml:space="preserve">emontu elementów odwodnienia w pasie DP Nr 1811W ul. Mazowiecka, </w:t>
      </w:r>
      <w:proofErr w:type="spellStart"/>
      <w:r w:rsidR="00117305" w:rsidRPr="00117305">
        <w:rPr>
          <w:rFonts w:ascii="Arial" w:hAnsi="Arial" w:cs="Arial"/>
          <w:b/>
          <w:sz w:val="22"/>
          <w:szCs w:val="22"/>
        </w:rPr>
        <w:t>msc</w:t>
      </w:r>
      <w:proofErr w:type="spellEnd"/>
      <w:r w:rsidR="00117305" w:rsidRPr="00117305">
        <w:rPr>
          <w:rFonts w:ascii="Arial" w:hAnsi="Arial" w:cs="Arial"/>
          <w:b/>
          <w:sz w:val="22"/>
          <w:szCs w:val="22"/>
        </w:rPr>
        <w:t>. Stare Załubice, gm. Radzymin</w:t>
      </w:r>
      <w:r w:rsidR="00117305">
        <w:rPr>
          <w:rFonts w:ascii="Arial" w:hAnsi="Arial" w:cs="Arial"/>
          <w:b/>
          <w:sz w:val="22"/>
          <w:szCs w:val="22"/>
        </w:rPr>
        <w:t>.</w:t>
      </w:r>
    </w:p>
    <w:p w14:paraId="2D06D68E" w14:textId="458E8A50" w:rsidR="00587F52" w:rsidRPr="0018182D" w:rsidRDefault="00587F52" w:rsidP="00150105">
      <w:pPr>
        <w:pStyle w:val="Tekstpodstawowy"/>
        <w:numPr>
          <w:ilvl w:val="0"/>
          <w:numId w:val="15"/>
        </w:numPr>
        <w:autoSpaceDE w:val="0"/>
        <w:autoSpaceDN w:val="0"/>
        <w:adjustRightInd w:val="0"/>
        <w:spacing w:after="200" w:line="271" w:lineRule="auto"/>
        <w:contextualSpacing/>
        <w:jc w:val="both"/>
        <w:rPr>
          <w:rFonts w:ascii="Arial" w:eastAsiaTheme="majorEastAsia" w:hAnsi="Arial" w:cs="Arial"/>
          <w:sz w:val="22"/>
          <w:szCs w:val="22"/>
          <w:lang w:eastAsia="en-US"/>
        </w:rPr>
      </w:pPr>
      <w:r w:rsidRPr="0018182D">
        <w:rPr>
          <w:rFonts w:ascii="Arial" w:eastAsiaTheme="majorEastAsia" w:hAnsi="Arial" w:cs="Arial"/>
          <w:sz w:val="22"/>
          <w:szCs w:val="22"/>
          <w:lang w:eastAsia="en-US"/>
        </w:rPr>
        <w:t xml:space="preserve">Odbiorcami przekazanych przez </w:t>
      </w:r>
      <w:r w:rsidR="00962CBB" w:rsidRPr="0018182D">
        <w:rPr>
          <w:rFonts w:ascii="Arial" w:eastAsiaTheme="majorEastAsia" w:hAnsi="Arial" w:cs="Arial"/>
          <w:sz w:val="22"/>
          <w:szCs w:val="22"/>
          <w:lang w:eastAsia="en-US"/>
        </w:rPr>
        <w:t>w</w:t>
      </w:r>
      <w:r w:rsidRPr="0018182D">
        <w:rPr>
          <w:rFonts w:ascii="Arial" w:eastAsiaTheme="majorEastAsia" w:hAnsi="Arial" w:cs="Arial"/>
          <w:sz w:val="22"/>
          <w:szCs w:val="22"/>
          <w:lang w:eastAsia="en-US"/>
        </w:rPr>
        <w:t xml:space="preserve">ykonawcę danych osobowych będą osoby lub podmioty, którym </w:t>
      </w:r>
      <w:r w:rsidR="00962CBB" w:rsidRPr="0018182D">
        <w:rPr>
          <w:rFonts w:ascii="Arial" w:eastAsiaTheme="majorEastAsia" w:hAnsi="Arial" w:cs="Arial"/>
          <w:sz w:val="22"/>
          <w:szCs w:val="22"/>
          <w:lang w:eastAsia="en-US"/>
        </w:rPr>
        <w:t xml:space="preserve">zostanie </w:t>
      </w:r>
      <w:r w:rsidRPr="0018182D">
        <w:rPr>
          <w:rFonts w:ascii="Arial" w:eastAsiaTheme="majorEastAsia" w:hAnsi="Arial" w:cs="Arial"/>
          <w:sz w:val="22"/>
          <w:szCs w:val="22"/>
          <w:lang w:eastAsia="en-US"/>
        </w:rPr>
        <w:t xml:space="preserve">udostępniona dokumentacja postępowania </w:t>
      </w:r>
      <w:r w:rsidR="00962CBB" w:rsidRPr="0018182D">
        <w:rPr>
          <w:rFonts w:ascii="Arial" w:eastAsiaTheme="majorEastAsia" w:hAnsi="Arial" w:cs="Arial"/>
          <w:sz w:val="22"/>
          <w:szCs w:val="22"/>
          <w:lang w:eastAsia="en-US"/>
        </w:rPr>
        <w:t>zgodnie z</w:t>
      </w:r>
      <w:r w:rsidRPr="0018182D">
        <w:rPr>
          <w:rFonts w:ascii="Arial" w:eastAsiaTheme="majorEastAsia" w:hAnsi="Arial" w:cs="Arial"/>
          <w:sz w:val="22"/>
          <w:szCs w:val="22"/>
          <w:lang w:eastAsia="en-US"/>
        </w:rPr>
        <w:t xml:space="preserve"> art. 8 oraz art. 96 ust. 3 ustawy </w:t>
      </w:r>
      <w:proofErr w:type="spellStart"/>
      <w:r w:rsidRPr="0018182D">
        <w:rPr>
          <w:rFonts w:ascii="Arial" w:eastAsiaTheme="majorEastAsia" w:hAnsi="Arial" w:cs="Arial"/>
          <w:sz w:val="22"/>
          <w:szCs w:val="22"/>
          <w:lang w:eastAsia="en-US"/>
        </w:rPr>
        <w:t>Pzp</w:t>
      </w:r>
      <w:proofErr w:type="spellEnd"/>
      <w:r w:rsidRPr="0018182D">
        <w:rPr>
          <w:rFonts w:ascii="Arial" w:eastAsiaTheme="majorEastAsia" w:hAnsi="Arial" w:cs="Arial"/>
          <w:sz w:val="22"/>
          <w:szCs w:val="22"/>
          <w:lang w:eastAsia="en-US"/>
        </w:rPr>
        <w:t>, a także art. 6 ustawy z 6 września 2001 r</w:t>
      </w:r>
      <w:r w:rsidR="00962CBB" w:rsidRPr="0018182D">
        <w:rPr>
          <w:rFonts w:ascii="Arial" w:eastAsiaTheme="majorEastAsia" w:hAnsi="Arial" w:cs="Arial"/>
          <w:sz w:val="22"/>
          <w:szCs w:val="22"/>
          <w:lang w:eastAsia="en-US"/>
        </w:rPr>
        <w:t xml:space="preserve">. </w:t>
      </w:r>
      <w:r w:rsidRPr="0018182D">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44183CF4"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18182D">
        <w:rPr>
          <w:rFonts w:ascii="Arial" w:hAnsi="Arial" w:cs="Arial"/>
          <w:b/>
          <w:sz w:val="22"/>
          <w:szCs w:val="22"/>
          <w:highlight w:val="lightGray"/>
          <w:lang w:eastAsia="en-US"/>
        </w:rPr>
        <w:t>1605</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0FAA6AD6" w14:textId="77777777" w:rsidR="00117305" w:rsidRPr="00117305" w:rsidRDefault="00117305" w:rsidP="00117305">
      <w:pPr>
        <w:pStyle w:val="Tekstpodstawowy"/>
        <w:jc w:val="both"/>
        <w:rPr>
          <w:rFonts w:ascii="Arial" w:hAnsi="Arial" w:cs="Arial"/>
          <w:b/>
          <w:bCs/>
          <w:sz w:val="22"/>
          <w:szCs w:val="22"/>
        </w:rPr>
      </w:pPr>
      <w:r w:rsidRPr="00117305">
        <w:rPr>
          <w:rFonts w:ascii="Arial" w:hAnsi="Arial" w:cs="Arial"/>
          <w:b/>
          <w:bCs/>
          <w:sz w:val="22"/>
          <w:szCs w:val="22"/>
        </w:rPr>
        <w:t>Prowadzenie nadzoru inwestorskiego dla wszystkich branż dla r</w:t>
      </w:r>
      <w:r w:rsidRPr="00117305">
        <w:rPr>
          <w:rFonts w:ascii="Arial" w:hAnsi="Arial" w:cs="Arial"/>
          <w:b/>
          <w:sz w:val="22"/>
          <w:szCs w:val="22"/>
        </w:rPr>
        <w:t xml:space="preserve">emontu elementów odwodnienia w pasie DP Nr 1811W ul. Mazowiecka, </w:t>
      </w:r>
      <w:proofErr w:type="spellStart"/>
      <w:r w:rsidRPr="00117305">
        <w:rPr>
          <w:rFonts w:ascii="Arial" w:hAnsi="Arial" w:cs="Arial"/>
          <w:b/>
          <w:sz w:val="22"/>
          <w:szCs w:val="22"/>
        </w:rPr>
        <w:t>msc</w:t>
      </w:r>
      <w:proofErr w:type="spellEnd"/>
      <w:r w:rsidRPr="00117305">
        <w:rPr>
          <w:rFonts w:ascii="Arial" w:hAnsi="Arial" w:cs="Arial"/>
          <w:b/>
          <w:sz w:val="22"/>
          <w:szCs w:val="22"/>
        </w:rPr>
        <w:t>. Stare Załubice, gm. Radzymin</w:t>
      </w:r>
    </w:p>
    <w:p w14:paraId="17D14293" w14:textId="77777777" w:rsidR="00117305" w:rsidRPr="00117305" w:rsidRDefault="00117305" w:rsidP="00117305">
      <w:pPr>
        <w:jc w:val="both"/>
        <w:rPr>
          <w:rFonts w:ascii="Arial" w:hAnsi="Arial" w:cs="Arial"/>
          <w:sz w:val="22"/>
          <w:szCs w:val="22"/>
        </w:rPr>
      </w:pPr>
    </w:p>
    <w:p w14:paraId="51F3C908" w14:textId="77777777" w:rsidR="00117305" w:rsidRPr="00117305" w:rsidRDefault="00117305" w:rsidP="00117305">
      <w:pPr>
        <w:jc w:val="both"/>
        <w:rPr>
          <w:rFonts w:ascii="Arial" w:hAnsi="Arial" w:cs="Arial"/>
          <w:sz w:val="22"/>
          <w:szCs w:val="22"/>
        </w:rPr>
      </w:pPr>
      <w:r w:rsidRPr="00117305">
        <w:rPr>
          <w:rFonts w:ascii="Arial" w:hAnsi="Arial" w:cs="Arial"/>
          <w:sz w:val="22"/>
          <w:szCs w:val="22"/>
        </w:rPr>
        <w:t>Kod CPV:</w:t>
      </w:r>
    </w:p>
    <w:p w14:paraId="10742AA0" w14:textId="77777777" w:rsidR="00117305" w:rsidRPr="00117305" w:rsidRDefault="00117305" w:rsidP="00117305">
      <w:pPr>
        <w:ind w:firstLine="993"/>
        <w:jc w:val="both"/>
        <w:rPr>
          <w:rFonts w:ascii="Arial" w:hAnsi="Arial" w:cs="Arial"/>
          <w:sz w:val="22"/>
          <w:szCs w:val="22"/>
        </w:rPr>
      </w:pPr>
      <w:r w:rsidRPr="00117305">
        <w:rPr>
          <w:rFonts w:ascii="Arial" w:hAnsi="Arial" w:cs="Arial"/>
          <w:sz w:val="22"/>
          <w:szCs w:val="22"/>
        </w:rPr>
        <w:t>71520000-9 Usługi nadzoru budowlanego</w:t>
      </w:r>
    </w:p>
    <w:p w14:paraId="5393F31F" w14:textId="77777777" w:rsidR="00117305" w:rsidRPr="00117305" w:rsidRDefault="00117305" w:rsidP="00117305">
      <w:pPr>
        <w:ind w:firstLine="993"/>
        <w:jc w:val="both"/>
        <w:rPr>
          <w:rFonts w:ascii="Arial" w:hAnsi="Arial" w:cs="Arial"/>
          <w:sz w:val="22"/>
          <w:szCs w:val="22"/>
        </w:rPr>
      </w:pPr>
      <w:r w:rsidRPr="00117305">
        <w:rPr>
          <w:rFonts w:ascii="Arial" w:hAnsi="Arial" w:cs="Arial"/>
          <w:sz w:val="22"/>
          <w:szCs w:val="22"/>
        </w:rPr>
        <w:t>71247000-1 Nadzór nad robotami budowlanymi</w:t>
      </w:r>
    </w:p>
    <w:p w14:paraId="6DE2D289" w14:textId="77777777" w:rsidR="00117305" w:rsidRPr="00117305" w:rsidRDefault="00117305" w:rsidP="00117305">
      <w:pPr>
        <w:ind w:firstLine="993"/>
        <w:jc w:val="both"/>
        <w:rPr>
          <w:rFonts w:ascii="Arial" w:hAnsi="Arial" w:cs="Arial"/>
          <w:sz w:val="22"/>
          <w:szCs w:val="22"/>
        </w:rPr>
      </w:pPr>
      <w:r w:rsidRPr="00117305">
        <w:rPr>
          <w:rFonts w:ascii="Arial" w:hAnsi="Arial" w:cs="Arial"/>
          <w:sz w:val="22"/>
          <w:szCs w:val="22"/>
        </w:rPr>
        <w:t>71540000-5 Usługi zarządzania budową</w:t>
      </w:r>
    </w:p>
    <w:p w14:paraId="49496BC4" w14:textId="66FC4F3B" w:rsidR="00117305" w:rsidRPr="00117305" w:rsidRDefault="00117305" w:rsidP="00117305">
      <w:pPr>
        <w:ind w:firstLine="993"/>
        <w:jc w:val="both"/>
        <w:rPr>
          <w:rFonts w:ascii="Arial" w:hAnsi="Arial" w:cs="Arial"/>
          <w:sz w:val="22"/>
          <w:szCs w:val="22"/>
        </w:rPr>
      </w:pPr>
      <w:r w:rsidRPr="00117305">
        <w:rPr>
          <w:rFonts w:ascii="Arial" w:hAnsi="Arial" w:cs="Arial"/>
          <w:sz w:val="22"/>
          <w:szCs w:val="22"/>
        </w:rPr>
        <w:t>71248000-8 Nadzór nad projektem i dokumentacją</w:t>
      </w:r>
    </w:p>
    <w:p w14:paraId="20B8272E" w14:textId="77777777" w:rsidR="00117305" w:rsidRPr="00117305" w:rsidRDefault="00117305" w:rsidP="00117305">
      <w:pPr>
        <w:jc w:val="both"/>
        <w:rPr>
          <w:rFonts w:ascii="Arial" w:hAnsi="Arial" w:cs="Arial"/>
          <w:sz w:val="22"/>
          <w:szCs w:val="22"/>
        </w:rPr>
      </w:pPr>
    </w:p>
    <w:p w14:paraId="53C3D58B" w14:textId="77777777" w:rsidR="00117305" w:rsidRPr="00117305" w:rsidRDefault="00117305" w:rsidP="00117305">
      <w:pPr>
        <w:pStyle w:val="Nagwek3"/>
        <w:spacing w:before="0"/>
        <w:ind w:left="426" w:hanging="426"/>
        <w:rPr>
          <w:rFonts w:ascii="Arial" w:hAnsi="Arial" w:cs="Arial"/>
          <w:b/>
          <w:bCs/>
          <w:sz w:val="22"/>
          <w:szCs w:val="22"/>
        </w:rPr>
      </w:pPr>
      <w:r w:rsidRPr="00117305">
        <w:rPr>
          <w:rFonts w:ascii="Arial" w:hAnsi="Arial" w:cs="Arial"/>
          <w:b/>
          <w:bCs/>
          <w:sz w:val="22"/>
          <w:szCs w:val="22"/>
        </w:rPr>
        <w:t>Szczegółowy opis przedmiotu zamówienia:</w:t>
      </w:r>
    </w:p>
    <w:p w14:paraId="1AE41A6D" w14:textId="77777777" w:rsidR="00117305" w:rsidRPr="00117305" w:rsidRDefault="00117305" w:rsidP="00117305">
      <w:pPr>
        <w:pStyle w:val="Nagwek4"/>
        <w:keepNext w:val="0"/>
        <w:keepLines w:val="0"/>
        <w:numPr>
          <w:ilvl w:val="1"/>
          <w:numId w:val="0"/>
        </w:numPr>
        <w:spacing w:before="0"/>
        <w:ind w:left="426" w:hanging="426"/>
        <w:contextualSpacing/>
        <w:jc w:val="both"/>
        <w:rPr>
          <w:rFonts w:ascii="Arial" w:hAnsi="Arial" w:cs="Arial"/>
          <w:b/>
          <w:i w:val="0"/>
          <w:iCs w:val="0"/>
          <w:color w:val="auto"/>
          <w:sz w:val="22"/>
          <w:szCs w:val="22"/>
        </w:rPr>
      </w:pPr>
      <w:bookmarkStart w:id="0" w:name="_Hlk151591107"/>
      <w:r w:rsidRPr="00117305">
        <w:rPr>
          <w:rFonts w:ascii="Arial" w:hAnsi="Arial" w:cs="Arial"/>
          <w:i w:val="0"/>
          <w:iCs w:val="0"/>
          <w:color w:val="auto"/>
          <w:sz w:val="22"/>
          <w:szCs w:val="22"/>
        </w:rPr>
        <w:t xml:space="preserve">Przedmiotem zamówienia jest pełnienie nadzoru inwestorskiego nad remontem elementów odwodnienia w pasie DP Nr 1811W ul. Mazowiecka, </w:t>
      </w:r>
      <w:proofErr w:type="spellStart"/>
      <w:r w:rsidRPr="00117305">
        <w:rPr>
          <w:rFonts w:ascii="Arial" w:hAnsi="Arial" w:cs="Arial"/>
          <w:i w:val="0"/>
          <w:iCs w:val="0"/>
          <w:color w:val="auto"/>
          <w:sz w:val="22"/>
          <w:szCs w:val="22"/>
        </w:rPr>
        <w:t>msc</w:t>
      </w:r>
      <w:proofErr w:type="spellEnd"/>
      <w:r w:rsidRPr="00117305">
        <w:rPr>
          <w:rFonts w:ascii="Arial" w:hAnsi="Arial" w:cs="Arial"/>
          <w:i w:val="0"/>
          <w:iCs w:val="0"/>
          <w:color w:val="auto"/>
          <w:sz w:val="22"/>
          <w:szCs w:val="22"/>
        </w:rPr>
        <w:t xml:space="preserve">. Stare Załubice gm. Radzymin, w pobliżu działek 359/1, 511/1, 350/1, 348/1 </w:t>
      </w:r>
      <w:proofErr w:type="spellStart"/>
      <w:r w:rsidRPr="00117305">
        <w:rPr>
          <w:rFonts w:ascii="Arial" w:hAnsi="Arial" w:cs="Arial"/>
          <w:i w:val="0"/>
          <w:iCs w:val="0"/>
          <w:color w:val="auto"/>
          <w:sz w:val="22"/>
          <w:szCs w:val="22"/>
        </w:rPr>
        <w:t>obr</w:t>
      </w:r>
      <w:proofErr w:type="spellEnd"/>
      <w:r w:rsidRPr="00117305">
        <w:rPr>
          <w:rFonts w:ascii="Arial" w:hAnsi="Arial" w:cs="Arial"/>
          <w:i w:val="0"/>
          <w:iCs w:val="0"/>
          <w:color w:val="auto"/>
          <w:sz w:val="22"/>
          <w:szCs w:val="22"/>
        </w:rPr>
        <w:t>. Stare Załubice.</w:t>
      </w:r>
    </w:p>
    <w:p w14:paraId="3BD694C6" w14:textId="77777777" w:rsidR="00117305" w:rsidRPr="00117305" w:rsidRDefault="00117305" w:rsidP="00117305">
      <w:pPr>
        <w:pStyle w:val="Tytu"/>
        <w:ind w:left="426"/>
        <w:jc w:val="both"/>
        <w:rPr>
          <w:rFonts w:cs="Arial"/>
          <w:bCs/>
          <w:sz w:val="22"/>
          <w:szCs w:val="22"/>
        </w:rPr>
      </w:pPr>
      <w:bookmarkStart w:id="1" w:name="_Hlk499552878"/>
      <w:bookmarkEnd w:id="0"/>
      <w:r w:rsidRPr="00117305">
        <w:rPr>
          <w:rFonts w:cs="Arial"/>
          <w:sz w:val="22"/>
          <w:szCs w:val="22"/>
        </w:rPr>
        <w:t xml:space="preserve">Nadzór inwestorski będzie dotyczył </w:t>
      </w:r>
      <w:r w:rsidRPr="00117305">
        <w:rPr>
          <w:rFonts w:cs="Arial"/>
          <w:bCs/>
          <w:sz w:val="22"/>
          <w:szCs w:val="22"/>
        </w:rPr>
        <w:t xml:space="preserve">następujących robót: </w:t>
      </w:r>
    </w:p>
    <w:bookmarkEnd w:id="1"/>
    <w:p w14:paraId="32164D37" w14:textId="77777777" w:rsidR="00117305" w:rsidRPr="00117305" w:rsidRDefault="00117305" w:rsidP="00117305">
      <w:pPr>
        <w:pStyle w:val="Akapitzlist"/>
        <w:numPr>
          <w:ilvl w:val="0"/>
          <w:numId w:val="46"/>
        </w:numPr>
        <w:suppressAutoHyphens/>
        <w:contextualSpacing/>
        <w:jc w:val="both"/>
        <w:rPr>
          <w:rFonts w:ascii="Arial" w:hAnsi="Arial" w:cs="Arial"/>
          <w:sz w:val="22"/>
          <w:szCs w:val="22"/>
        </w:rPr>
      </w:pPr>
      <w:r w:rsidRPr="00117305">
        <w:rPr>
          <w:rFonts w:ascii="Arial" w:hAnsi="Arial" w:cs="Arial"/>
          <w:sz w:val="22"/>
          <w:szCs w:val="22"/>
        </w:rPr>
        <w:t>roboty rozbiórkowe,</w:t>
      </w:r>
    </w:p>
    <w:p w14:paraId="1C9D164B" w14:textId="77777777" w:rsidR="00117305" w:rsidRPr="00117305" w:rsidRDefault="00117305" w:rsidP="00117305">
      <w:pPr>
        <w:pStyle w:val="Akapitzlist"/>
        <w:numPr>
          <w:ilvl w:val="0"/>
          <w:numId w:val="46"/>
        </w:numPr>
        <w:suppressAutoHyphens/>
        <w:contextualSpacing/>
        <w:jc w:val="both"/>
        <w:rPr>
          <w:rFonts w:ascii="Arial" w:hAnsi="Arial" w:cs="Arial"/>
          <w:sz w:val="22"/>
          <w:szCs w:val="22"/>
        </w:rPr>
      </w:pPr>
      <w:r w:rsidRPr="00117305">
        <w:rPr>
          <w:rFonts w:ascii="Arial" w:hAnsi="Arial" w:cs="Arial"/>
          <w:sz w:val="22"/>
          <w:szCs w:val="22"/>
        </w:rPr>
        <w:t>wykonanie studni betonowych,</w:t>
      </w:r>
    </w:p>
    <w:p w14:paraId="516CF085" w14:textId="77777777" w:rsidR="00117305" w:rsidRPr="00117305" w:rsidRDefault="00117305" w:rsidP="00117305">
      <w:pPr>
        <w:pStyle w:val="Akapitzlist"/>
        <w:numPr>
          <w:ilvl w:val="0"/>
          <w:numId w:val="46"/>
        </w:numPr>
        <w:suppressAutoHyphens/>
        <w:autoSpaceDE w:val="0"/>
        <w:autoSpaceDN w:val="0"/>
        <w:adjustRightInd w:val="0"/>
        <w:contextualSpacing/>
        <w:jc w:val="both"/>
        <w:rPr>
          <w:rFonts w:ascii="Arial" w:hAnsi="Arial" w:cs="Arial"/>
          <w:sz w:val="22"/>
          <w:szCs w:val="22"/>
        </w:rPr>
      </w:pPr>
      <w:r w:rsidRPr="00117305">
        <w:rPr>
          <w:rFonts w:ascii="Arial" w:hAnsi="Arial" w:cs="Arial"/>
          <w:sz w:val="22"/>
          <w:szCs w:val="22"/>
        </w:rPr>
        <w:t>uzupełnienie nawierzchni,</w:t>
      </w:r>
    </w:p>
    <w:p w14:paraId="5B53FDC6" w14:textId="77777777" w:rsidR="00117305" w:rsidRPr="00117305" w:rsidRDefault="00117305" w:rsidP="00117305">
      <w:pPr>
        <w:pStyle w:val="Akapitzlist"/>
        <w:numPr>
          <w:ilvl w:val="0"/>
          <w:numId w:val="46"/>
        </w:numPr>
        <w:suppressAutoHyphens/>
        <w:autoSpaceDE w:val="0"/>
        <w:autoSpaceDN w:val="0"/>
        <w:adjustRightInd w:val="0"/>
        <w:ind w:hanging="294"/>
        <w:contextualSpacing/>
        <w:jc w:val="both"/>
        <w:rPr>
          <w:rFonts w:ascii="Arial" w:hAnsi="Arial" w:cs="Arial"/>
          <w:sz w:val="22"/>
          <w:szCs w:val="22"/>
        </w:rPr>
      </w:pPr>
      <w:r w:rsidRPr="00117305">
        <w:rPr>
          <w:rFonts w:ascii="Arial" w:hAnsi="Arial" w:cs="Arial"/>
          <w:sz w:val="22"/>
          <w:szCs w:val="22"/>
        </w:rPr>
        <w:t>uporządkowanie terenu budowy,</w:t>
      </w:r>
    </w:p>
    <w:p w14:paraId="403B7E81" w14:textId="77777777" w:rsidR="00117305" w:rsidRPr="00117305" w:rsidRDefault="00117305" w:rsidP="00117305">
      <w:pPr>
        <w:pStyle w:val="Akapitzlist"/>
        <w:numPr>
          <w:ilvl w:val="0"/>
          <w:numId w:val="46"/>
        </w:numPr>
        <w:suppressAutoHyphens/>
        <w:autoSpaceDE w:val="0"/>
        <w:autoSpaceDN w:val="0"/>
        <w:adjustRightInd w:val="0"/>
        <w:ind w:hanging="294"/>
        <w:contextualSpacing/>
        <w:jc w:val="both"/>
        <w:rPr>
          <w:rFonts w:ascii="Arial" w:hAnsi="Arial" w:cs="Arial"/>
          <w:sz w:val="22"/>
          <w:szCs w:val="22"/>
        </w:rPr>
      </w:pPr>
      <w:r w:rsidRPr="00117305">
        <w:rPr>
          <w:rFonts w:ascii="Arial" w:hAnsi="Arial" w:cs="Arial"/>
          <w:sz w:val="22"/>
          <w:szCs w:val="22"/>
        </w:rPr>
        <w:t>roboty wykończeniowe i wszelkie roboty towarzyszące,</w:t>
      </w:r>
    </w:p>
    <w:p w14:paraId="4570F214" w14:textId="77777777" w:rsidR="00117305" w:rsidRPr="00117305" w:rsidRDefault="00117305" w:rsidP="00117305">
      <w:pPr>
        <w:pStyle w:val="Akapitzlist"/>
        <w:numPr>
          <w:ilvl w:val="0"/>
          <w:numId w:val="46"/>
        </w:numPr>
        <w:suppressAutoHyphens/>
        <w:autoSpaceDE w:val="0"/>
        <w:autoSpaceDN w:val="0"/>
        <w:adjustRightInd w:val="0"/>
        <w:ind w:hanging="294"/>
        <w:contextualSpacing/>
        <w:jc w:val="both"/>
        <w:rPr>
          <w:rFonts w:ascii="Arial" w:hAnsi="Arial" w:cs="Arial"/>
          <w:sz w:val="22"/>
          <w:szCs w:val="22"/>
        </w:rPr>
      </w:pPr>
      <w:r w:rsidRPr="00117305">
        <w:rPr>
          <w:rFonts w:ascii="Arial" w:hAnsi="Arial" w:cs="Arial"/>
          <w:sz w:val="22"/>
          <w:szCs w:val="22"/>
        </w:rPr>
        <w:t>wykonanie i wprowadzenie czasowej organizacji ruchu na czas prowadzenia robót,</w:t>
      </w:r>
    </w:p>
    <w:p w14:paraId="1903D397" w14:textId="77777777" w:rsidR="00117305" w:rsidRPr="00117305" w:rsidRDefault="00117305" w:rsidP="00117305">
      <w:pPr>
        <w:pStyle w:val="Akapitzlist"/>
        <w:numPr>
          <w:ilvl w:val="0"/>
          <w:numId w:val="46"/>
        </w:numPr>
        <w:suppressAutoHyphens/>
        <w:autoSpaceDE w:val="0"/>
        <w:autoSpaceDN w:val="0"/>
        <w:adjustRightInd w:val="0"/>
        <w:ind w:hanging="294"/>
        <w:contextualSpacing/>
        <w:jc w:val="both"/>
        <w:rPr>
          <w:rFonts w:ascii="Arial" w:hAnsi="Arial" w:cs="Arial"/>
          <w:sz w:val="22"/>
          <w:szCs w:val="22"/>
        </w:rPr>
      </w:pPr>
      <w:r w:rsidRPr="00117305">
        <w:rPr>
          <w:rFonts w:ascii="Arial" w:hAnsi="Arial" w:cs="Arial"/>
          <w:sz w:val="22"/>
          <w:szCs w:val="22"/>
        </w:rPr>
        <w:t>wykonanie dokumentacji powykonawczej</w:t>
      </w:r>
      <w:r w:rsidRPr="00117305">
        <w:rPr>
          <w:rFonts w:ascii="Arial" w:hAnsi="Arial" w:cs="Arial"/>
          <w:bCs/>
          <w:sz w:val="22"/>
          <w:szCs w:val="22"/>
        </w:rPr>
        <w:t>,</w:t>
      </w:r>
    </w:p>
    <w:p w14:paraId="42D91807" w14:textId="77777777" w:rsidR="00117305" w:rsidRPr="00117305" w:rsidRDefault="00117305" w:rsidP="00117305">
      <w:pPr>
        <w:pStyle w:val="Akapitzlist"/>
        <w:numPr>
          <w:ilvl w:val="0"/>
          <w:numId w:val="46"/>
        </w:numPr>
        <w:suppressAutoHyphens/>
        <w:autoSpaceDE w:val="0"/>
        <w:autoSpaceDN w:val="0"/>
        <w:adjustRightInd w:val="0"/>
        <w:ind w:hanging="294"/>
        <w:contextualSpacing/>
        <w:jc w:val="both"/>
        <w:rPr>
          <w:rFonts w:ascii="Arial" w:hAnsi="Arial" w:cs="Arial"/>
          <w:sz w:val="22"/>
          <w:szCs w:val="22"/>
        </w:rPr>
      </w:pPr>
      <w:r w:rsidRPr="00117305">
        <w:rPr>
          <w:rFonts w:ascii="Arial" w:hAnsi="Arial" w:cs="Arial"/>
          <w:sz w:val="22"/>
          <w:szCs w:val="22"/>
        </w:rPr>
        <w:t>wykonania inwentaryzacji powykonawczej geodezyjnej</w:t>
      </w:r>
      <w:r w:rsidRPr="00117305">
        <w:rPr>
          <w:rFonts w:ascii="Arial" w:hAnsi="Arial" w:cs="Arial"/>
          <w:bCs/>
          <w:sz w:val="22"/>
          <w:szCs w:val="22"/>
        </w:rPr>
        <w:t>.</w:t>
      </w:r>
    </w:p>
    <w:p w14:paraId="1D7BAC05" w14:textId="77777777" w:rsidR="00117305" w:rsidRPr="00117305" w:rsidRDefault="00117305" w:rsidP="00117305">
      <w:pPr>
        <w:pStyle w:val="Nagwek4"/>
        <w:keepNext w:val="0"/>
        <w:keepLines w:val="0"/>
        <w:numPr>
          <w:ilvl w:val="1"/>
          <w:numId w:val="0"/>
        </w:numPr>
        <w:spacing w:before="0"/>
        <w:ind w:left="426" w:hanging="426"/>
        <w:contextualSpacing/>
        <w:jc w:val="both"/>
        <w:rPr>
          <w:rFonts w:ascii="Arial" w:hAnsi="Arial" w:cs="Arial"/>
          <w:b/>
          <w:bCs/>
          <w:i w:val="0"/>
          <w:iCs w:val="0"/>
          <w:color w:val="auto"/>
          <w:sz w:val="22"/>
          <w:szCs w:val="22"/>
        </w:rPr>
      </w:pPr>
      <w:r w:rsidRPr="00117305">
        <w:rPr>
          <w:rFonts w:ascii="Arial" w:hAnsi="Arial" w:cs="Arial"/>
          <w:i w:val="0"/>
          <w:iCs w:val="0"/>
          <w:color w:val="auto"/>
          <w:sz w:val="22"/>
          <w:szCs w:val="22"/>
        </w:rPr>
        <w:t xml:space="preserve">Poprzez sprawowanie funkcji nadzoru inwestorskiego rozumie się czynności opisane w ustawie z dnia 7 lipca 1994 r. Prawo budowlane (Dz.U. 2019 poz. 1186) art. 25 i 26 zwanej dalej Prawo budowlane, zgodne z normami i innymi przepisami polskiego prawa. </w:t>
      </w:r>
    </w:p>
    <w:p w14:paraId="2C830FBD" w14:textId="77777777" w:rsidR="00117305" w:rsidRPr="00117305" w:rsidRDefault="00117305" w:rsidP="00117305">
      <w:pPr>
        <w:pStyle w:val="Nagwek4"/>
        <w:keepNext w:val="0"/>
        <w:keepLines w:val="0"/>
        <w:numPr>
          <w:ilvl w:val="1"/>
          <w:numId w:val="0"/>
        </w:numPr>
        <w:spacing w:before="0"/>
        <w:ind w:left="426" w:hanging="426"/>
        <w:contextualSpacing/>
        <w:jc w:val="both"/>
        <w:rPr>
          <w:rFonts w:ascii="Arial" w:hAnsi="Arial" w:cs="Arial"/>
          <w:b/>
          <w:bCs/>
          <w:i w:val="0"/>
          <w:iCs w:val="0"/>
          <w:color w:val="auto"/>
          <w:sz w:val="22"/>
          <w:szCs w:val="22"/>
        </w:rPr>
      </w:pPr>
      <w:r w:rsidRPr="00117305">
        <w:rPr>
          <w:rFonts w:ascii="Arial" w:hAnsi="Arial" w:cs="Arial"/>
          <w:i w:val="0"/>
          <w:iCs w:val="0"/>
          <w:color w:val="auto"/>
          <w:sz w:val="22"/>
          <w:szCs w:val="22"/>
        </w:rPr>
        <w:lastRenderedPageBreak/>
        <w:t>Usługodawca zobowiązuje się w szczególności do:</w:t>
      </w:r>
    </w:p>
    <w:p w14:paraId="3AFF89EC"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 xml:space="preserve">pełnienia funkcji inspektora nadzoru inwestorskiego nad wszystkimi branżami objętymi zadaniem, </w:t>
      </w:r>
    </w:p>
    <w:p w14:paraId="785AE86A"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bookmarkStart w:id="2" w:name="_Hlk74235484"/>
      <w:r w:rsidRPr="00117305">
        <w:rPr>
          <w:rFonts w:ascii="Arial" w:hAnsi="Arial" w:cs="Arial"/>
          <w:sz w:val="22"/>
          <w:szCs w:val="22"/>
        </w:rPr>
        <w:t>merytorycznego nadzoru nad wykonywaniem robót</w:t>
      </w:r>
    </w:p>
    <w:p w14:paraId="529327DD"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opiniowania korekt projektu zagospodarowania terenu wdrażanego do realizacji</w:t>
      </w:r>
      <w:bookmarkEnd w:id="2"/>
      <w:r w:rsidRPr="00117305">
        <w:rPr>
          <w:rFonts w:ascii="Arial" w:hAnsi="Arial" w:cs="Arial"/>
          <w:sz w:val="22"/>
          <w:szCs w:val="22"/>
        </w:rPr>
        <w:t>;</w:t>
      </w:r>
    </w:p>
    <w:p w14:paraId="726D1EC7"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 xml:space="preserve">wykonywania czynności określonych ustawą z dnia 7 lipca 1994 r. Prawo Budowlane i przepisami wykonawczymi do tej ustawy; </w:t>
      </w:r>
    </w:p>
    <w:p w14:paraId="5F429BCC"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zapoznanie się z:</w:t>
      </w:r>
    </w:p>
    <w:p w14:paraId="195FC358" w14:textId="77777777" w:rsidR="00117305" w:rsidRPr="00117305" w:rsidRDefault="00117305" w:rsidP="00117305">
      <w:pPr>
        <w:numPr>
          <w:ilvl w:val="1"/>
          <w:numId w:val="45"/>
        </w:numPr>
        <w:suppressAutoHyphens/>
        <w:ind w:left="1134" w:hanging="283"/>
        <w:contextualSpacing/>
        <w:jc w:val="both"/>
        <w:rPr>
          <w:rFonts w:ascii="Arial" w:hAnsi="Arial" w:cs="Arial"/>
          <w:sz w:val="22"/>
          <w:szCs w:val="22"/>
        </w:rPr>
      </w:pPr>
      <w:r w:rsidRPr="00117305">
        <w:rPr>
          <w:rFonts w:ascii="Arial" w:hAnsi="Arial" w:cs="Arial"/>
          <w:sz w:val="22"/>
          <w:szCs w:val="22"/>
        </w:rPr>
        <w:t>warunkami umowy nr ……………..… z dnia ……………………. r. zwanej w dalszej części umowy „umową na roboty budowlane”, która została zawarta pomiędzy Zamawiającym a wybranym w przetargu Wykonawcą robót, który w dalszej części umowy określany jest, jako Wykonawca;</w:t>
      </w:r>
    </w:p>
    <w:p w14:paraId="09D5BF78" w14:textId="77777777" w:rsidR="00117305" w:rsidRPr="00117305" w:rsidRDefault="00117305" w:rsidP="00117305">
      <w:pPr>
        <w:numPr>
          <w:ilvl w:val="1"/>
          <w:numId w:val="45"/>
        </w:numPr>
        <w:suppressAutoHyphens/>
        <w:ind w:left="1134" w:hanging="283"/>
        <w:contextualSpacing/>
        <w:jc w:val="both"/>
        <w:rPr>
          <w:rFonts w:ascii="Arial" w:hAnsi="Arial" w:cs="Arial"/>
          <w:sz w:val="22"/>
          <w:szCs w:val="22"/>
        </w:rPr>
      </w:pPr>
      <w:r w:rsidRPr="00117305">
        <w:rPr>
          <w:rFonts w:ascii="Arial" w:hAnsi="Arial" w:cs="Arial"/>
          <w:sz w:val="22"/>
          <w:szCs w:val="22"/>
        </w:rPr>
        <w:t>zapisami Specyfikacji Warunków Zamówienia,</w:t>
      </w:r>
    </w:p>
    <w:p w14:paraId="681F106B" w14:textId="361A023F" w:rsidR="00117305" w:rsidRPr="00117305" w:rsidRDefault="00117305" w:rsidP="00117305">
      <w:pPr>
        <w:numPr>
          <w:ilvl w:val="1"/>
          <w:numId w:val="45"/>
        </w:numPr>
        <w:suppressAutoHyphens/>
        <w:ind w:left="1134" w:hanging="283"/>
        <w:contextualSpacing/>
        <w:jc w:val="both"/>
        <w:rPr>
          <w:rFonts w:ascii="Arial" w:hAnsi="Arial" w:cs="Arial"/>
          <w:sz w:val="22"/>
          <w:szCs w:val="22"/>
        </w:rPr>
      </w:pPr>
      <w:r w:rsidRPr="00117305">
        <w:rPr>
          <w:rFonts w:ascii="Arial" w:hAnsi="Arial" w:cs="Arial"/>
          <w:sz w:val="22"/>
          <w:szCs w:val="22"/>
        </w:rPr>
        <w:t>projektem zagospodarowania terenu załączoną w postępowaniu na roboty budowlane BZP.272</w:t>
      </w:r>
      <w:r w:rsidR="00B638C4">
        <w:rPr>
          <w:rFonts w:ascii="Arial" w:hAnsi="Arial" w:cs="Arial"/>
          <w:sz w:val="22"/>
          <w:szCs w:val="22"/>
        </w:rPr>
        <w:t>.34.</w:t>
      </w:r>
      <w:r w:rsidRPr="00117305">
        <w:rPr>
          <w:rFonts w:ascii="Arial" w:hAnsi="Arial" w:cs="Arial"/>
          <w:sz w:val="22"/>
          <w:szCs w:val="22"/>
        </w:rPr>
        <w:t>2024,</w:t>
      </w:r>
    </w:p>
    <w:p w14:paraId="0AC5D10F"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egzekwowania zapisów znajdujących się w dokumentach, o których mowa w pkt. 5 powyżej,</w:t>
      </w:r>
    </w:p>
    <w:p w14:paraId="61F1ED69"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reprezentowania Zamawiającego na budowie przez sprawowanie kontroli zgodności realizowanych robót z projektem zagospodarowania terenu, umową, przepisami prawa, obowiązującymi normami państwowymi, wytycznymi branżowymi oraz zasadami wiedzy technicznej,</w:t>
      </w:r>
    </w:p>
    <w:p w14:paraId="192DC17E"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sprawdzania jakości wykonywanych robót, wbudowywanych wyrobów budowlanych, a w szczególności zapobieganie zastosowaniu materiałów wadliwych i niedopuszczonych do obrotu i stosowania,</w:t>
      </w:r>
    </w:p>
    <w:p w14:paraId="0B64CB47"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sprawdzania, odbiór (częściowy/końcowy) robót budowlanych ulegających zakryciu lub zanikających, uczestniczenie w próbach i odbiorach technicznych instalacji, urządzeń technicznych,</w:t>
      </w:r>
    </w:p>
    <w:p w14:paraId="34D727BA"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kontroli zgodności przebiegu robót oraz nadzór nad terminowością realizacji zadania, także w zakresie dotrzymania terminu zakończenia prac i uzyskania przez Wykonawcę stosownych decyzji, kompletowanie i kontrola wszelkich dokumentów wymaganych od Wykonawcy, w tym koniecznych do odbioru;</w:t>
      </w:r>
    </w:p>
    <w:p w14:paraId="3D1BE89B"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potwierdzania faktycznie wykonanych robót oraz usunięcia wad, a także kontrolowanie rozliczeń budowy i prawidłowości zafakturowania wykonanych robót;</w:t>
      </w:r>
    </w:p>
    <w:p w14:paraId="72B75A92"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 xml:space="preserve">kontroli placu budowy według potrzeb wynikających z przebiegu prac, szczególnie przed wszystkimi robotami zanikającymi, jednak nie rzadziej niż dwa razy w tygodniu (czas pracy inspektorów branżowych powinien zostać uwzględniony w czasie pracy inspektora wiodącego); </w:t>
      </w:r>
    </w:p>
    <w:p w14:paraId="7F1A9230"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pełnej dyspozycyjności, także w soboty i dni ustawowo wolne od pracy na terytorium Rzeczypospolitej Polskiej, wobec Wykonawcy i Zamawiającego - niezwłoczne stawianie się na wezwanie Wykonawcy, w tym także telefoniczne lub przesłane drogą elektroniczną – jednakże nie później niż w czasie ……… godzin od powiadomienia przez Zamawiającego wskazanym w ofercie stanowiącej załącznik do umowy,</w:t>
      </w:r>
    </w:p>
    <w:p w14:paraId="39674515"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uczestnictwa w spotkaniach organizowanych przez Zamawiającego w ramach wynagrodzenia podstawowego;</w:t>
      </w:r>
    </w:p>
    <w:p w14:paraId="49D20408"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sporządzanie informacji na temat realizacji robót na wniosek Zamawiającego;</w:t>
      </w:r>
    </w:p>
    <w:p w14:paraId="18F172BD"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pełnej koordynacji działań, w zakresie współpracy z Zamawiającym w przypadku wystąpienia jakichkolwiek trudności w realizacji robót budowlanych wg projektu zagospodarowania terenu i konieczności zatwierdzenia rozwiązań zamiennych;</w:t>
      </w:r>
    </w:p>
    <w:p w14:paraId="01CB693F"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pisemnego zgłaszania Zamawiającemu informacji dotyczących ewentualnych zakłóceń związanych z realizacją prac, w tym również informacji o wszelkich opóźnieniach w realizacji wraz z określeniem ich przyczyn;</w:t>
      </w:r>
    </w:p>
    <w:p w14:paraId="73914C48"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 xml:space="preserve">realizacji wszelkich zapisów oraz wszelkie działania i czynności określone w odpowiednich artykułach umowy z Wykonawcą, a dotyczące czynności przypisanych Inspektorowi Nadzoru, </w:t>
      </w:r>
    </w:p>
    <w:p w14:paraId="2828616B"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lastRenderedPageBreak/>
        <w:t>rozliczania rzeczowego i finansowego Wykonawcy zgodnie z umową o roboty budowlane,</w:t>
      </w:r>
    </w:p>
    <w:p w14:paraId="302E08A2"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nadzoru nad robotami niezbędnymi do usunięcia wad,</w:t>
      </w:r>
    </w:p>
    <w:p w14:paraId="710E029E"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udziału w odbiorze po okresie gwarancji,</w:t>
      </w:r>
    </w:p>
    <w:p w14:paraId="41876A73" w14:textId="77777777" w:rsidR="00117305" w:rsidRPr="00117305" w:rsidRDefault="00117305" w:rsidP="00117305">
      <w:pPr>
        <w:numPr>
          <w:ilvl w:val="0"/>
          <w:numId w:val="44"/>
        </w:numPr>
        <w:suppressAutoHyphens/>
        <w:ind w:left="851" w:hanging="425"/>
        <w:contextualSpacing/>
        <w:jc w:val="both"/>
        <w:rPr>
          <w:rFonts w:ascii="Arial" w:hAnsi="Arial" w:cs="Arial"/>
          <w:sz w:val="22"/>
          <w:szCs w:val="22"/>
        </w:rPr>
      </w:pPr>
      <w:r w:rsidRPr="00117305">
        <w:rPr>
          <w:rFonts w:ascii="Arial" w:hAnsi="Arial" w:cs="Arial"/>
          <w:sz w:val="22"/>
          <w:szCs w:val="22"/>
        </w:rPr>
        <w:t>innych czynności, do wykonania których Inspektor Nadzoru jest upoważniony lub zobowiązany, zgodnie z postanowieniami umowy na roboty budowlane oraz powszechnie obowiązującymi przepisami prawa.</w:t>
      </w:r>
    </w:p>
    <w:p w14:paraId="030B8BC8" w14:textId="77777777" w:rsidR="00117305" w:rsidRPr="00117305" w:rsidRDefault="00117305" w:rsidP="00117305">
      <w:pPr>
        <w:pStyle w:val="Nagwek4"/>
        <w:keepNext w:val="0"/>
        <w:keepLines w:val="0"/>
        <w:numPr>
          <w:ilvl w:val="1"/>
          <w:numId w:val="0"/>
        </w:numPr>
        <w:spacing w:before="0"/>
        <w:ind w:left="426" w:hanging="426"/>
        <w:contextualSpacing/>
        <w:jc w:val="both"/>
        <w:rPr>
          <w:rFonts w:ascii="Arial" w:hAnsi="Arial" w:cs="Arial"/>
          <w:b/>
          <w:i w:val="0"/>
          <w:iCs w:val="0"/>
          <w:color w:val="auto"/>
          <w:sz w:val="22"/>
          <w:szCs w:val="22"/>
        </w:rPr>
      </w:pPr>
      <w:r w:rsidRPr="00117305">
        <w:rPr>
          <w:rFonts w:ascii="Arial" w:hAnsi="Arial" w:cs="Arial"/>
          <w:i w:val="0"/>
          <w:iCs w:val="0"/>
          <w:color w:val="auto"/>
          <w:sz w:val="22"/>
          <w:szCs w:val="22"/>
        </w:rPr>
        <w:t>Sposób obliczenia ceny oferty:</w:t>
      </w:r>
    </w:p>
    <w:p w14:paraId="6CFE2E80" w14:textId="77777777" w:rsidR="00117305" w:rsidRPr="00117305" w:rsidRDefault="00117305" w:rsidP="00117305">
      <w:pPr>
        <w:ind w:left="426"/>
        <w:jc w:val="both"/>
        <w:rPr>
          <w:rFonts w:ascii="Arial" w:hAnsi="Arial" w:cs="Arial"/>
          <w:sz w:val="22"/>
          <w:szCs w:val="22"/>
        </w:rPr>
      </w:pPr>
      <w:r w:rsidRPr="00117305">
        <w:rPr>
          <w:rFonts w:ascii="Arial" w:hAnsi="Arial" w:cs="Arial"/>
          <w:sz w:val="22"/>
          <w:szCs w:val="22"/>
        </w:rPr>
        <w:t xml:space="preserve">Inspektor Nadzoru do oferty załączy Formularz cenowy, wypełniony cenami brutto. W Formularzu cenowym została podana liczba dni, które ma do wykorzystania Inspektor Nadzoru w trakcie trwania usługi. W związku z tym w każdym miesiącu będzie prowadzona lista obecności przedstawiciela Inspektora Nadzoru, przy założeniu że dni obecności są tożsame z pobytem na budowie potwierdzonym przez pracownika Wydziału Dróg Powiatowych. Ostateczne wynagrodzenie przysługujące Inspektorowi Nadzoru stanowi iloczyn ilości dniówek i stawki za dzień wskazanej w ofercie Inspektora Nadzoru. </w:t>
      </w:r>
    </w:p>
    <w:p w14:paraId="6E4AE334" w14:textId="77777777" w:rsidR="00117305" w:rsidRPr="00117305" w:rsidRDefault="00117305" w:rsidP="00117305">
      <w:pPr>
        <w:ind w:left="426"/>
        <w:jc w:val="both"/>
        <w:rPr>
          <w:rFonts w:ascii="Arial" w:hAnsi="Arial" w:cs="Arial"/>
          <w:sz w:val="22"/>
          <w:szCs w:val="22"/>
        </w:rPr>
      </w:pPr>
      <w:r w:rsidRPr="00117305">
        <w:rPr>
          <w:rFonts w:ascii="Arial" w:hAnsi="Arial" w:cs="Arial"/>
          <w:sz w:val="22"/>
          <w:szCs w:val="22"/>
        </w:rPr>
        <w:t xml:space="preserve">W oparciu o analizę własną, w ramach jednej dniówki należy skalkulować pracę wszystkich inspektorów nadzoru inwestorskiego, wszystkich branż niezbędnych na danym etapie robót w danym dniu pracy. </w:t>
      </w:r>
    </w:p>
    <w:p w14:paraId="22F04F0F" w14:textId="77777777" w:rsidR="001D424E" w:rsidRDefault="001D424E" w:rsidP="00582EB7">
      <w:pPr>
        <w:pStyle w:val="pktwniosku"/>
        <w:numPr>
          <w:ilvl w:val="0"/>
          <w:numId w:val="0"/>
        </w:numPr>
        <w:spacing w:before="0"/>
        <w:jc w:val="both"/>
        <w:rPr>
          <w:rFonts w:ascii="Arial" w:hAnsi="Arial" w:cs="Arial"/>
          <w:color w:val="auto"/>
          <w:sz w:val="22"/>
          <w:szCs w:val="22"/>
        </w:rPr>
      </w:pPr>
    </w:p>
    <w:p w14:paraId="0901D842" w14:textId="06D2E68B" w:rsidR="00582EB7" w:rsidRDefault="00582EB7" w:rsidP="00582EB7">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82EB7">
        <w:rPr>
          <w:rFonts w:ascii="Arial" w:hAnsi="Arial" w:cs="Arial"/>
          <w:color w:val="auto"/>
          <w:sz w:val="22"/>
          <w:szCs w:val="22"/>
        </w:rPr>
        <w:t>Pzp</w:t>
      </w:r>
      <w:proofErr w:type="spellEnd"/>
      <w:r w:rsidRPr="00582EB7">
        <w:rPr>
          <w:rFonts w:ascii="Arial" w:hAnsi="Arial" w:cs="Arial"/>
          <w:color w:val="auto"/>
          <w:sz w:val="22"/>
          <w:szCs w:val="22"/>
        </w:rPr>
        <w:t>.</w:t>
      </w:r>
    </w:p>
    <w:p w14:paraId="64AD3B0B" w14:textId="77777777" w:rsidR="00582EB7" w:rsidRPr="00C03381" w:rsidRDefault="00582EB7" w:rsidP="00582EB7">
      <w:pPr>
        <w:pStyle w:val="pktwniosku"/>
        <w:numPr>
          <w:ilvl w:val="0"/>
          <w:numId w:val="0"/>
        </w:numPr>
        <w:spacing w:before="0"/>
        <w:ind w:left="720" w:hanging="360"/>
        <w:rPr>
          <w:rFonts w:ascii="Arial" w:hAnsi="Arial" w:cs="Arial"/>
          <w:color w:val="auto"/>
          <w:sz w:val="22"/>
          <w:szCs w:val="22"/>
        </w:rPr>
      </w:pPr>
    </w:p>
    <w:p w14:paraId="4ABB0318" w14:textId="0ACDC767"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69527C">
      <w:pPr>
        <w:spacing w:line="271" w:lineRule="auto"/>
        <w:jc w:val="both"/>
        <w:rPr>
          <w:rFonts w:ascii="Arial" w:hAnsi="Arial" w:cs="Arial"/>
          <w:b/>
          <w:sz w:val="22"/>
          <w:szCs w:val="22"/>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3412462" w:rsidR="0089169E" w:rsidRPr="003A71D4" w:rsidRDefault="003A71D4" w:rsidP="003A65B1">
      <w:pPr>
        <w:shd w:val="clear" w:color="auto" w:fill="FFFFFF"/>
        <w:spacing w:line="271" w:lineRule="auto"/>
        <w:jc w:val="both"/>
        <w:rPr>
          <w:rFonts w:ascii="Arial" w:eastAsiaTheme="majorEastAsia" w:hAnsi="Arial" w:cs="Arial"/>
          <w:iCs/>
          <w:sz w:val="22"/>
          <w:szCs w:val="22"/>
          <w:lang w:eastAsia="en-US"/>
        </w:rPr>
      </w:pPr>
      <w:bookmarkStart w:id="3" w:name="_Hlk113014596"/>
      <w:r w:rsidRPr="003A71D4">
        <w:rPr>
          <w:rFonts w:ascii="Arial" w:eastAsiaTheme="majorEastAsia" w:hAnsi="Arial" w:cs="Arial"/>
          <w:b/>
          <w:iCs/>
          <w:sz w:val="22"/>
          <w:szCs w:val="22"/>
          <w:lang w:eastAsia="en-US"/>
        </w:rPr>
        <w:t>Nie dotyczy.</w:t>
      </w:r>
    </w:p>
    <w:bookmarkEnd w:id="3"/>
    <w:p w14:paraId="0B082FA8" w14:textId="77777777" w:rsidR="007C0085" w:rsidRPr="003A65B1" w:rsidRDefault="007C0085" w:rsidP="003A65B1">
      <w:pPr>
        <w:spacing w:line="271" w:lineRule="auto"/>
        <w:jc w:val="both"/>
        <w:rPr>
          <w:rFonts w:ascii="Arial" w:hAnsi="Arial" w:cs="Arial"/>
          <w:sz w:val="22"/>
          <w:szCs w:val="22"/>
        </w:rPr>
      </w:pPr>
    </w:p>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6813A9AF"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55618E5E" w14:textId="77777777" w:rsidR="003A71D4" w:rsidRPr="003A71D4" w:rsidRDefault="003A71D4" w:rsidP="003A71D4">
      <w:pPr>
        <w:shd w:val="clear" w:color="auto" w:fill="FFFFFF"/>
        <w:spacing w:line="271" w:lineRule="auto"/>
        <w:jc w:val="both"/>
        <w:rPr>
          <w:rFonts w:ascii="Arial" w:eastAsiaTheme="majorEastAsia" w:hAnsi="Arial" w:cs="Arial"/>
          <w:iCs/>
          <w:sz w:val="22"/>
          <w:szCs w:val="22"/>
          <w:lang w:eastAsia="en-US"/>
        </w:rPr>
      </w:pPr>
      <w:r w:rsidRPr="003A71D4">
        <w:rPr>
          <w:rFonts w:ascii="Arial" w:eastAsiaTheme="majorEastAsia" w:hAnsi="Arial" w:cs="Arial"/>
          <w:b/>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7B5FFEA9" w14:textId="77777777" w:rsidR="00117305" w:rsidRDefault="00117305" w:rsidP="00117305">
      <w:pPr>
        <w:pStyle w:val="pktwniosku"/>
        <w:numPr>
          <w:ilvl w:val="0"/>
          <w:numId w:val="0"/>
        </w:numPr>
        <w:spacing w:before="0"/>
        <w:jc w:val="both"/>
        <w:rPr>
          <w:rFonts w:ascii="Arial" w:hAnsi="Arial" w:cs="Arial"/>
          <w:bCs/>
          <w:color w:val="auto"/>
          <w:sz w:val="22"/>
          <w:szCs w:val="22"/>
        </w:rPr>
      </w:pPr>
      <w:r w:rsidRPr="00117305">
        <w:rPr>
          <w:rFonts w:ascii="Arial" w:hAnsi="Arial" w:cs="Arial"/>
          <w:bCs/>
          <w:color w:val="auto"/>
          <w:sz w:val="22"/>
          <w:szCs w:val="22"/>
        </w:rPr>
        <w:lastRenderedPageBreak/>
        <w:t>Umowa obowiązuje od dnia jej podpisania, do dnia zakończenia i rozliczenia umowy na roboty budowlane objęte niniejszym nadzorem, jednak nie dłużej niż 30 dni od dnia zakończenia umowy na roboty budowlane.</w:t>
      </w:r>
    </w:p>
    <w:p w14:paraId="3A7DB63B" w14:textId="452018B0" w:rsidR="00117305" w:rsidRPr="00117305" w:rsidRDefault="00117305" w:rsidP="00117305">
      <w:pPr>
        <w:pStyle w:val="pktwniosku"/>
        <w:numPr>
          <w:ilvl w:val="0"/>
          <w:numId w:val="0"/>
        </w:numPr>
        <w:spacing w:before="0"/>
        <w:jc w:val="both"/>
        <w:rPr>
          <w:rFonts w:ascii="Arial" w:hAnsi="Arial" w:cs="Arial"/>
          <w:b/>
          <w:bCs/>
          <w:color w:val="auto"/>
          <w:sz w:val="22"/>
          <w:szCs w:val="22"/>
        </w:rPr>
      </w:pPr>
      <w:r w:rsidRPr="00117305">
        <w:rPr>
          <w:rFonts w:ascii="Arial" w:hAnsi="Arial" w:cs="Arial"/>
          <w:b/>
          <w:bCs/>
          <w:color w:val="auto"/>
          <w:sz w:val="22"/>
          <w:szCs w:val="22"/>
        </w:rPr>
        <w:t xml:space="preserve">Termin realizacji robót budowlanych wynosi </w:t>
      </w:r>
      <w:r w:rsidRPr="00117305">
        <w:rPr>
          <w:rStyle w:val="Pogrubienie"/>
          <w:rFonts w:ascii="Arial" w:hAnsi="Arial" w:cs="Arial"/>
          <w:color w:val="auto"/>
          <w:sz w:val="22"/>
          <w:szCs w:val="22"/>
        </w:rPr>
        <w:t>22 tygodni</w:t>
      </w:r>
      <w:r w:rsidRPr="00117305">
        <w:rPr>
          <w:rFonts w:ascii="Arial" w:hAnsi="Arial" w:cs="Arial"/>
          <w:b/>
          <w:bCs/>
          <w:color w:val="auto"/>
          <w:sz w:val="22"/>
          <w:szCs w:val="22"/>
        </w:rPr>
        <w:t>, w tym przewiduje się 44 dniówek nadzoru.</w:t>
      </w:r>
    </w:p>
    <w:p w14:paraId="07C65C99" w14:textId="77777777" w:rsidR="00D26BF6" w:rsidRPr="003A65B1" w:rsidRDefault="00D26BF6" w:rsidP="00D26BF6">
      <w:pPr>
        <w:spacing w:line="271" w:lineRule="auto"/>
        <w:jc w:val="both"/>
        <w:rPr>
          <w:rFonts w:ascii="Arial" w:eastAsiaTheme="majorEastAsia" w:hAnsi="Arial" w:cs="Arial"/>
          <w:b/>
          <w:color w:val="FF0000"/>
          <w:sz w:val="22"/>
          <w:szCs w:val="22"/>
          <w:lang w:eastAsia="en-US"/>
        </w:rPr>
      </w:pPr>
    </w:p>
    <w:p w14:paraId="2F0FC1BB" w14:textId="0F277479" w:rsidR="000F0283" w:rsidRPr="000F3A64" w:rsidRDefault="00F04C1F" w:rsidP="003A65B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 xml:space="preserve">ustawy </w:t>
      </w:r>
      <w:proofErr w:type="spellStart"/>
      <w:r w:rsidR="00DB65A7" w:rsidRPr="00413E27">
        <w:rPr>
          <w:rFonts w:ascii="Arial" w:eastAsiaTheme="majorEastAsia" w:hAnsi="Arial" w:cs="Arial"/>
          <w:sz w:val="22"/>
          <w:szCs w:val="22"/>
          <w:lang w:eastAsia="en-US"/>
        </w:rPr>
        <w:t>Pzp</w:t>
      </w:r>
      <w:proofErr w:type="spellEnd"/>
      <w:r w:rsidR="00DB65A7" w:rsidRPr="00413E27">
        <w:rPr>
          <w:rFonts w:ascii="Arial" w:eastAsiaTheme="majorEastAsia" w:hAnsi="Arial" w:cs="Arial"/>
          <w:sz w:val="22"/>
          <w:szCs w:val="22"/>
          <w:lang w:eastAsia="en-US"/>
        </w:rPr>
        <w:t>,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7F3DB8D"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13A681E" w:rsidR="00413E27" w:rsidRPr="00413E27" w:rsidRDefault="00413E27" w:rsidP="00413E27">
            <w:pPr>
              <w:widowControl w:val="0"/>
              <w:suppressAutoHyphens/>
              <w:autoSpaceDE w:val="0"/>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C391DFC" w14:textId="77777777" w:rsidR="00117305" w:rsidRPr="00117305" w:rsidRDefault="00117305" w:rsidP="00117305">
            <w:pPr>
              <w:jc w:val="both"/>
              <w:rPr>
                <w:rFonts w:ascii="Arial" w:hAnsi="Arial" w:cs="Arial"/>
                <w:sz w:val="22"/>
                <w:szCs w:val="22"/>
              </w:rPr>
            </w:pPr>
            <w:r w:rsidRPr="00117305">
              <w:rPr>
                <w:rFonts w:ascii="Arial" w:hAnsi="Arial" w:cs="Arial"/>
                <w:sz w:val="22"/>
                <w:szCs w:val="22"/>
              </w:rPr>
              <w:t xml:space="preserve">Zamawiający zaprasza do udziału w postępowaniu tych Wykonawców, którzy spełniają łącznie poniższe wymagania: </w:t>
            </w:r>
          </w:p>
          <w:p w14:paraId="56402051" w14:textId="1C9B3559" w:rsidR="00117305" w:rsidRPr="00117305" w:rsidRDefault="00117305" w:rsidP="00117305">
            <w:pPr>
              <w:suppressAutoHyphens/>
              <w:contextualSpacing/>
              <w:jc w:val="both"/>
              <w:rPr>
                <w:rFonts w:ascii="Arial" w:hAnsi="Arial" w:cs="Arial"/>
                <w:sz w:val="22"/>
                <w:szCs w:val="22"/>
              </w:rPr>
            </w:pPr>
            <w:r>
              <w:rPr>
                <w:rFonts w:ascii="Arial" w:hAnsi="Arial" w:cs="Arial"/>
                <w:sz w:val="22"/>
                <w:szCs w:val="22"/>
              </w:rPr>
              <w:t xml:space="preserve">- </w:t>
            </w:r>
            <w:r w:rsidRPr="00117305">
              <w:rPr>
                <w:rFonts w:ascii="Arial" w:hAnsi="Arial" w:cs="Arial"/>
                <w:sz w:val="22"/>
                <w:szCs w:val="22"/>
              </w:rPr>
              <w:t xml:space="preserve">w okresie ostatnich 3 lat przed upływem terminu składania ofert, a jeżeli okres prowadzenia działalności jest krótszy – w tym okresie, wykażą się wiedzą i doświadczeniem w nadzorowaniu robót polegających na pełnieniu nadzoru nad realizacją co najmniej: </w:t>
            </w:r>
          </w:p>
          <w:p w14:paraId="7524A01C" w14:textId="77777777" w:rsidR="00117305" w:rsidRPr="00117305" w:rsidRDefault="00117305" w:rsidP="00117305">
            <w:pPr>
              <w:contextualSpacing/>
              <w:jc w:val="both"/>
              <w:rPr>
                <w:rFonts w:ascii="Arial" w:hAnsi="Arial" w:cs="Arial"/>
                <w:sz w:val="22"/>
                <w:szCs w:val="22"/>
              </w:rPr>
            </w:pPr>
            <w:r w:rsidRPr="00117305">
              <w:rPr>
                <w:rFonts w:ascii="Arial" w:hAnsi="Arial" w:cs="Arial"/>
                <w:sz w:val="22"/>
                <w:szCs w:val="22"/>
              </w:rPr>
              <w:t xml:space="preserve">- dwóch robót budowlanych, które polegały na rozbudowie, budowie, przebudowie drogi publicznej klasy Z lub wyższej, </w:t>
            </w:r>
            <w:r w:rsidRPr="00117305">
              <w:rPr>
                <w:rFonts w:ascii="Arial" w:hAnsi="Arial" w:cs="Arial"/>
                <w:sz w:val="22"/>
                <w:szCs w:val="22"/>
              </w:rPr>
              <w:lastRenderedPageBreak/>
              <w:t>których wartość była równa lub wyższa 150 000,00 zł każda.</w:t>
            </w:r>
          </w:p>
          <w:p w14:paraId="191F4677" w14:textId="3CE12BD1" w:rsidR="00117305" w:rsidRPr="00117305" w:rsidRDefault="00117305" w:rsidP="00117305">
            <w:pPr>
              <w:suppressAutoHyphens/>
              <w:contextualSpacing/>
              <w:jc w:val="both"/>
              <w:rPr>
                <w:rFonts w:ascii="Arial" w:hAnsi="Arial" w:cs="Arial"/>
                <w:sz w:val="22"/>
                <w:szCs w:val="22"/>
              </w:rPr>
            </w:pPr>
            <w:r>
              <w:rPr>
                <w:rFonts w:ascii="Arial" w:hAnsi="Arial" w:cs="Arial"/>
                <w:sz w:val="22"/>
                <w:szCs w:val="22"/>
              </w:rPr>
              <w:t xml:space="preserve">- </w:t>
            </w:r>
            <w:r w:rsidRPr="00117305">
              <w:rPr>
                <w:rFonts w:ascii="Arial" w:hAnsi="Arial" w:cs="Arial"/>
                <w:sz w:val="22"/>
                <w:szCs w:val="22"/>
              </w:rPr>
              <w:t>dysponują osobami, które posiadają uprawnienia budowlane do kierowania robotami budowlanymi bez ograniczeń w specjalności odpowiadającej rodzajowi robót budowlanych objętych przedmiotem zamówienia; osoba taka musi posiadać aktualne zaświadczenie o przynależności do Okręgowej Izby Inżynierów Budownictwa i posiadaniu ubezpieczenia od odpowiedzialności cywilnej.</w:t>
            </w:r>
          </w:p>
          <w:p w14:paraId="2C274EB9" w14:textId="124C828D" w:rsidR="00413E27" w:rsidRPr="00117305" w:rsidRDefault="00413E27" w:rsidP="00D26BF6">
            <w:pPr>
              <w:suppressAutoHyphens/>
              <w:spacing w:line="276" w:lineRule="auto"/>
              <w:contextualSpacing/>
              <w:jc w:val="both"/>
              <w:rPr>
                <w:rFonts w:ascii="Arial" w:hAnsi="Arial" w:cs="Arial"/>
                <w:b/>
                <w:bCs/>
                <w:sz w:val="22"/>
                <w:szCs w:val="22"/>
                <w:u w:val="single"/>
              </w:rPr>
            </w:pPr>
          </w:p>
        </w:tc>
        <w:tc>
          <w:tcPr>
            <w:tcW w:w="4113" w:type="dxa"/>
            <w:tcBorders>
              <w:left w:val="single" w:sz="1" w:space="0" w:color="000000"/>
              <w:bottom w:val="single" w:sz="1" w:space="0" w:color="000000"/>
              <w:right w:val="single" w:sz="1" w:space="0" w:color="000000"/>
            </w:tcBorders>
            <w:shd w:val="clear" w:color="auto" w:fill="auto"/>
          </w:tcPr>
          <w:p w14:paraId="6DCF6B69" w14:textId="77777777" w:rsidR="00413E27" w:rsidRPr="00474B15" w:rsidRDefault="00413E27" w:rsidP="00413E2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w:t>
            </w:r>
            <w:r w:rsidRPr="00474B15">
              <w:rPr>
                <w:rFonts w:ascii="Arial" w:hAnsi="Arial" w:cs="Arial"/>
                <w:sz w:val="22"/>
                <w:szCs w:val="22"/>
              </w:rPr>
              <w:lastRenderedPageBreak/>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9589880" w:rsidR="00413E27" w:rsidRPr="00413E27" w:rsidRDefault="00413E27" w:rsidP="00413E2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t xml:space="preserve">Zgodnie z art. 274 ust. 1 ustawy </w:t>
      </w:r>
      <w:proofErr w:type="spellStart"/>
      <w:r w:rsidRPr="00413E27">
        <w:rPr>
          <w:rFonts w:ascii="Arial" w:hAnsi="Arial" w:cs="Arial"/>
          <w:sz w:val="22"/>
          <w:szCs w:val="22"/>
        </w:rPr>
        <w:t>Pzp</w:t>
      </w:r>
      <w:proofErr w:type="spellEnd"/>
      <w:r w:rsidRPr="00413E2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3B1ED5BB" w:rsidR="00DB65A7" w:rsidRPr="00FB2C6C" w:rsidRDefault="007D60B8" w:rsidP="00FB2C6C">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039B4616"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2401BCAD" w14:textId="4AB79B71" w:rsidR="00B0151A" w:rsidRDefault="002C6E61" w:rsidP="00CA4032">
      <w:pPr>
        <w:spacing w:line="271" w:lineRule="auto"/>
        <w:ind w:left="-142"/>
        <w:jc w:val="both"/>
        <w:rPr>
          <w:rFonts w:ascii="Arial" w:eastAsiaTheme="majorEastAsia" w:hAnsi="Arial" w:cs="Arial"/>
          <w:bCs/>
          <w:iCs/>
          <w:color w:val="000000" w:themeColor="text1"/>
          <w:sz w:val="22"/>
          <w:szCs w:val="22"/>
          <w:lang w:eastAsia="en-US"/>
        </w:rPr>
      </w:pPr>
      <w:r>
        <w:rPr>
          <w:rFonts w:ascii="Arial" w:eastAsiaTheme="majorEastAsia" w:hAnsi="Arial" w:cs="Arial"/>
          <w:bCs/>
          <w:iCs/>
          <w:color w:val="000000" w:themeColor="text1"/>
          <w:sz w:val="22"/>
          <w:szCs w:val="22"/>
          <w:lang w:eastAsia="en-US"/>
        </w:rPr>
        <w:t xml:space="preserve">   Nie dotyczy.</w:t>
      </w:r>
    </w:p>
    <w:p w14:paraId="25049B5B" w14:textId="77777777" w:rsidR="005F419C" w:rsidRPr="00B0151A" w:rsidRDefault="005F419C" w:rsidP="00CA4032">
      <w:pPr>
        <w:spacing w:line="271" w:lineRule="auto"/>
        <w:ind w:left="-142"/>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B638C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w:t>
      </w:r>
      <w:r w:rsidRPr="004E4915">
        <w:rPr>
          <w:rFonts w:ascii="Arial" w:eastAsia="Calibri" w:hAnsi="Arial" w:cs="Arial"/>
          <w:sz w:val="22"/>
          <w:szCs w:val="22"/>
        </w:rPr>
        <w:lastRenderedPageBreak/>
        <w:t xml:space="preserve">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319954A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117305">
        <w:rPr>
          <w:rFonts w:ascii="Arial" w:eastAsia="Calibri" w:hAnsi="Arial" w:cs="Arial"/>
          <w:sz w:val="22"/>
          <w:szCs w:val="22"/>
        </w:rPr>
        <w:t xml:space="preserve">Ewa </w:t>
      </w:r>
      <w:proofErr w:type="spellStart"/>
      <w:r w:rsidR="00117305">
        <w:rPr>
          <w:rFonts w:ascii="Arial" w:eastAsia="Calibri" w:hAnsi="Arial" w:cs="Arial"/>
          <w:sz w:val="22"/>
          <w:szCs w:val="22"/>
        </w:rPr>
        <w:t>Łuczyk</w:t>
      </w:r>
      <w:proofErr w:type="spellEnd"/>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4E4915">
        <w:rPr>
          <w:rFonts w:ascii="Arial" w:eastAsia="Calibri" w:hAnsi="Arial" w:cs="Arial"/>
          <w:sz w:val="22"/>
          <w:szCs w:val="22"/>
        </w:rPr>
        <w:lastRenderedPageBreak/>
        <w:t xml:space="preserve">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C9C7135"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Ofertę należy złożyć w terminie do </w:t>
      </w:r>
      <w:r w:rsidRPr="00F04CC8">
        <w:rPr>
          <w:rFonts w:ascii="Arial" w:hAnsi="Arial" w:cs="Arial"/>
          <w:sz w:val="22"/>
          <w:szCs w:val="22"/>
        </w:rPr>
        <w:t xml:space="preserve">dnia </w:t>
      </w:r>
      <w:r w:rsidR="00B638C4">
        <w:rPr>
          <w:rFonts w:ascii="Arial" w:hAnsi="Arial" w:cs="Arial"/>
          <w:sz w:val="22"/>
          <w:szCs w:val="22"/>
        </w:rPr>
        <w:t>11</w:t>
      </w:r>
      <w:r w:rsidR="0088162D">
        <w:rPr>
          <w:rFonts w:ascii="Arial" w:hAnsi="Arial" w:cs="Arial"/>
          <w:sz w:val="22"/>
          <w:szCs w:val="22"/>
        </w:rPr>
        <w:t>.03</w:t>
      </w:r>
      <w:r w:rsidR="00430868" w:rsidRPr="00F04CC8">
        <w:rPr>
          <w:rFonts w:ascii="Arial" w:hAnsi="Arial" w:cs="Arial"/>
          <w:sz w:val="22"/>
          <w:szCs w:val="22"/>
        </w:rPr>
        <w:t>.</w:t>
      </w:r>
      <w:r w:rsidR="00D26BF6" w:rsidRPr="00F04CC8">
        <w:rPr>
          <w:rFonts w:ascii="Arial" w:hAnsi="Arial" w:cs="Arial"/>
          <w:sz w:val="22"/>
          <w:szCs w:val="22"/>
        </w:rPr>
        <w:t>2</w:t>
      </w:r>
      <w:r w:rsidR="007178D1" w:rsidRPr="00F04CC8">
        <w:rPr>
          <w:rFonts w:ascii="Arial" w:hAnsi="Arial" w:cs="Arial"/>
          <w:sz w:val="22"/>
          <w:szCs w:val="22"/>
        </w:rPr>
        <w:t>02</w:t>
      </w:r>
      <w:r w:rsidR="00D26BF6" w:rsidRPr="00F04CC8">
        <w:rPr>
          <w:rFonts w:ascii="Arial" w:hAnsi="Arial" w:cs="Arial"/>
          <w:sz w:val="22"/>
          <w:szCs w:val="22"/>
        </w:rPr>
        <w:t>4</w:t>
      </w:r>
      <w:r w:rsidR="001D007B" w:rsidRPr="00F04CC8">
        <w:rPr>
          <w:rFonts w:ascii="Arial" w:hAnsi="Arial" w:cs="Arial"/>
          <w:sz w:val="22"/>
          <w:szCs w:val="22"/>
        </w:rPr>
        <w:t xml:space="preserve"> r.</w:t>
      </w:r>
      <w:r w:rsidRPr="00F04CC8">
        <w:rPr>
          <w:rFonts w:ascii="Arial" w:hAnsi="Arial" w:cs="Arial"/>
          <w:sz w:val="22"/>
          <w:szCs w:val="22"/>
        </w:rPr>
        <w:t xml:space="preserve"> </w:t>
      </w:r>
      <w:r w:rsidRPr="003A65B1">
        <w:rPr>
          <w:rFonts w:ascii="Arial" w:hAnsi="Arial" w:cs="Arial"/>
          <w:sz w:val="22"/>
          <w:szCs w:val="22"/>
        </w:rPr>
        <w:t xml:space="preserve">do godz. </w:t>
      </w:r>
      <w:r w:rsidR="001D007B">
        <w:rPr>
          <w:rFonts w:ascii="Arial" w:hAnsi="Arial" w:cs="Arial"/>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lastRenderedPageBreak/>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6E07DBD"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B638C4">
        <w:rPr>
          <w:rFonts w:ascii="Arial" w:hAnsi="Arial" w:cs="Arial"/>
          <w:sz w:val="22"/>
          <w:szCs w:val="22"/>
        </w:rPr>
        <w:t>11</w:t>
      </w:r>
      <w:r w:rsidR="0088162D">
        <w:rPr>
          <w:rFonts w:ascii="Arial" w:hAnsi="Arial" w:cs="Arial"/>
          <w:sz w:val="22"/>
          <w:szCs w:val="22"/>
        </w:rPr>
        <w:t>.03</w:t>
      </w:r>
      <w:r w:rsidR="00430868" w:rsidRPr="00F04CC8">
        <w:rPr>
          <w:rFonts w:ascii="Arial" w:hAnsi="Arial" w:cs="Arial"/>
          <w:sz w:val="22"/>
          <w:szCs w:val="22"/>
        </w:rPr>
        <w:t>.</w:t>
      </w:r>
      <w:r w:rsidR="007178D1" w:rsidRPr="00F04CC8">
        <w:rPr>
          <w:rFonts w:ascii="Arial" w:hAnsi="Arial" w:cs="Arial"/>
          <w:sz w:val="22"/>
          <w:szCs w:val="22"/>
        </w:rPr>
        <w:t>202</w:t>
      </w:r>
      <w:r w:rsidR="00F04CC8">
        <w:rPr>
          <w:rFonts w:ascii="Arial" w:hAnsi="Arial" w:cs="Arial"/>
          <w:sz w:val="22"/>
          <w:szCs w:val="22"/>
        </w:rPr>
        <w:t>4</w:t>
      </w:r>
      <w:r w:rsidR="001D007B" w:rsidRPr="00F04CC8">
        <w:rPr>
          <w:rFonts w:ascii="Arial" w:hAnsi="Arial" w:cs="Arial"/>
          <w:sz w:val="22"/>
          <w:szCs w:val="22"/>
        </w:rPr>
        <w:t xml:space="preserve"> </w:t>
      </w:r>
      <w:r w:rsidR="001D007B">
        <w:rPr>
          <w:rFonts w:ascii="Arial" w:hAnsi="Arial" w:cs="Arial"/>
          <w:sz w:val="22"/>
          <w:szCs w:val="22"/>
        </w:rPr>
        <w:t>r.</w:t>
      </w:r>
      <w:r w:rsidRPr="003A65B1">
        <w:rPr>
          <w:rFonts w:ascii="Arial" w:hAnsi="Arial" w:cs="Arial"/>
          <w:sz w:val="22"/>
          <w:szCs w:val="22"/>
        </w:rPr>
        <w:t xml:space="preserve"> o godz. </w:t>
      </w:r>
      <w:r w:rsidR="001D007B">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Default="000778FB" w:rsidP="00EA2E5A">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4D4D2878"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F04CC8" w:rsidRPr="00F04CC8">
        <w:rPr>
          <w:rFonts w:ascii="Arial" w:hAnsi="Arial" w:cs="Arial"/>
          <w:b/>
          <w:bCs/>
          <w:sz w:val="22"/>
          <w:szCs w:val="22"/>
        </w:rPr>
        <w:t>0</w:t>
      </w:r>
      <w:r w:rsidR="00B638C4">
        <w:rPr>
          <w:rFonts w:ascii="Arial" w:hAnsi="Arial" w:cs="Arial"/>
          <w:b/>
          <w:bCs/>
          <w:sz w:val="22"/>
          <w:szCs w:val="22"/>
        </w:rPr>
        <w:t>9</w:t>
      </w:r>
      <w:r w:rsidR="00F04CC8" w:rsidRPr="00F04CC8">
        <w:rPr>
          <w:rFonts w:ascii="Arial" w:hAnsi="Arial" w:cs="Arial"/>
          <w:b/>
          <w:bCs/>
          <w:sz w:val="22"/>
          <w:szCs w:val="22"/>
        </w:rPr>
        <w:t>.0</w:t>
      </w:r>
      <w:r w:rsidR="0088162D">
        <w:rPr>
          <w:rFonts w:ascii="Arial" w:hAnsi="Arial" w:cs="Arial"/>
          <w:b/>
          <w:bCs/>
          <w:sz w:val="22"/>
          <w:szCs w:val="22"/>
        </w:rPr>
        <w:t>4</w:t>
      </w:r>
      <w:r w:rsidR="00430868" w:rsidRPr="00F04CC8">
        <w:rPr>
          <w:rFonts w:ascii="Arial" w:hAnsi="Arial" w:cs="Arial"/>
          <w:b/>
          <w:bCs/>
          <w:sz w:val="22"/>
          <w:szCs w:val="22"/>
        </w:rPr>
        <w:t>.</w:t>
      </w:r>
      <w:r w:rsidR="007178D1" w:rsidRPr="00F04CC8">
        <w:rPr>
          <w:rFonts w:ascii="Arial" w:hAnsi="Arial" w:cs="Arial"/>
          <w:b/>
          <w:bCs/>
          <w:sz w:val="22"/>
          <w:szCs w:val="22"/>
        </w:rPr>
        <w:t>202</w:t>
      </w:r>
      <w:r w:rsidR="002C6E61" w:rsidRPr="00F04CC8">
        <w:rPr>
          <w:rFonts w:ascii="Arial" w:hAnsi="Arial" w:cs="Arial"/>
          <w:b/>
          <w:bCs/>
          <w:sz w:val="22"/>
          <w:szCs w:val="22"/>
        </w:rPr>
        <w:t>4</w:t>
      </w:r>
      <w:r w:rsidR="001D007B" w:rsidRPr="00F04CC8">
        <w:rPr>
          <w:rFonts w:ascii="Arial" w:hAnsi="Arial" w:cs="Arial"/>
          <w:b/>
          <w:bCs/>
          <w:sz w:val="22"/>
          <w:szCs w:val="22"/>
        </w:rPr>
        <w:t xml:space="preserve"> </w:t>
      </w:r>
      <w:r w:rsidR="001D007B">
        <w:rPr>
          <w:rFonts w:ascii="Arial" w:hAnsi="Arial" w:cs="Arial"/>
          <w:b/>
          <w:bCs/>
          <w:sz w:val="22"/>
          <w:szCs w:val="22"/>
        </w:rPr>
        <w:t>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649E4FA" w:rsidR="003C7B82" w:rsidRPr="001D007B" w:rsidRDefault="001D007B" w:rsidP="003A65B1">
            <w:pPr>
              <w:spacing w:line="271" w:lineRule="auto"/>
              <w:jc w:val="both"/>
              <w:rPr>
                <w:rFonts w:ascii="Arial" w:hAnsi="Arial" w:cs="Arial"/>
                <w:sz w:val="22"/>
                <w:szCs w:val="22"/>
              </w:rPr>
            </w:pPr>
            <w:r w:rsidRPr="001D007B">
              <w:rPr>
                <w:rFonts w:ascii="Arial" w:hAnsi="Arial" w:cs="Arial"/>
                <w:sz w:val="22"/>
                <w:szCs w:val="22"/>
              </w:rPr>
              <w:t>Czas reakcji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5F419C" w:rsidRDefault="00D46066" w:rsidP="003A65B1">
      <w:pPr>
        <w:spacing w:line="271" w:lineRule="auto"/>
        <w:ind w:right="-108"/>
        <w:jc w:val="both"/>
        <w:rPr>
          <w:rFonts w:ascii="Arial" w:eastAsiaTheme="majorEastAsia" w:hAnsi="Arial" w:cs="Arial"/>
          <w:i/>
          <w:color w:val="002060"/>
          <w:sz w:val="22"/>
          <w:szCs w:val="22"/>
          <w:lang w:eastAsia="en-US"/>
        </w:rPr>
      </w:pPr>
    </w:p>
    <w:p w14:paraId="0BC88681" w14:textId="77777777" w:rsidR="005F419C" w:rsidRPr="005F419C" w:rsidRDefault="005F419C" w:rsidP="005F419C">
      <w:pPr>
        <w:keepNext/>
        <w:ind w:left="142"/>
        <w:outlineLvl w:val="4"/>
        <w:rPr>
          <w:rFonts w:ascii="Arial" w:eastAsia="Calibri" w:hAnsi="Arial" w:cs="Arial"/>
          <w:b/>
          <w:i/>
          <w:iCs/>
          <w:sz w:val="22"/>
          <w:szCs w:val="22"/>
        </w:rPr>
      </w:pPr>
      <w:r w:rsidRPr="005F419C">
        <w:rPr>
          <w:rFonts w:ascii="Arial" w:eastAsia="Calibri" w:hAnsi="Arial" w:cs="Arial"/>
          <w:b/>
          <w:i/>
          <w:iCs/>
          <w:sz w:val="22"/>
          <w:szCs w:val="22"/>
        </w:rPr>
        <w:t xml:space="preserve">I kryterium: Cena za wykonanie zadania – 60 punktów </w:t>
      </w:r>
    </w:p>
    <w:p w14:paraId="26DCBEE2" w14:textId="72338B05" w:rsidR="005F419C" w:rsidRPr="005F419C" w:rsidRDefault="005F419C" w:rsidP="005F419C">
      <w:pPr>
        <w:tabs>
          <w:tab w:val="left" w:pos="710"/>
          <w:tab w:val="left" w:pos="3119"/>
          <w:tab w:val="left" w:pos="3564"/>
        </w:tabs>
        <w:spacing w:line="276" w:lineRule="auto"/>
        <w:contextualSpacing/>
        <w:jc w:val="both"/>
        <w:rPr>
          <w:rFonts w:ascii="Arial" w:eastAsia="Calibri" w:hAnsi="Arial" w:cs="Arial"/>
          <w:sz w:val="22"/>
          <w:szCs w:val="22"/>
        </w:rPr>
      </w:pPr>
      <w:r w:rsidRPr="005F419C">
        <w:rPr>
          <w:rFonts w:ascii="Arial" w:hAnsi="Arial" w:cs="Arial"/>
          <w:sz w:val="22"/>
          <w:szCs w:val="22"/>
        </w:rPr>
        <w:t xml:space="preserve">Cenę należy ustalić, jako cenę brutto w oparciu o przedstawiony formularz ofertowy. </w:t>
      </w:r>
    </w:p>
    <w:p w14:paraId="7D93AA88" w14:textId="77777777" w:rsidR="005F419C" w:rsidRPr="005F419C" w:rsidRDefault="005F419C" w:rsidP="005F419C">
      <w:pPr>
        <w:tabs>
          <w:tab w:val="left" w:pos="710"/>
        </w:tabs>
        <w:spacing w:line="276" w:lineRule="auto"/>
        <w:contextualSpacing/>
        <w:jc w:val="both"/>
        <w:rPr>
          <w:rFonts w:ascii="Arial" w:hAnsi="Arial" w:cs="Arial"/>
          <w:sz w:val="22"/>
          <w:szCs w:val="22"/>
        </w:rPr>
      </w:pPr>
      <w:r w:rsidRPr="005F419C">
        <w:rPr>
          <w:rFonts w:ascii="Arial" w:hAnsi="Arial" w:cs="Arial"/>
          <w:sz w:val="22"/>
          <w:szCs w:val="22"/>
        </w:rPr>
        <w:t>Zamawiający ofercie o najniżej cenie przyzna 60 punktów, a każdej następnej zostanie przyporządkowana liczba punktów proporcjonalnie mniejsza, według wzoru:</w:t>
      </w:r>
      <w:bookmarkStart w:id="5" w:name="_Hlk68774108"/>
    </w:p>
    <w:p w14:paraId="250219B8" w14:textId="77777777" w:rsidR="005F419C" w:rsidRPr="005F419C" w:rsidRDefault="00B638C4" w:rsidP="005F419C">
      <w:pPr>
        <w:tabs>
          <w:tab w:val="left" w:pos="710"/>
        </w:tabs>
        <w:spacing w:line="276" w:lineRule="auto"/>
        <w:ind w:left="567"/>
        <w:contextualSpacing/>
        <w:jc w:val="both"/>
        <w:rPr>
          <w:rFonts w:ascii="Arial" w:hAnsi="Arial" w:cs="Arial"/>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5"/>
    </w:p>
    <w:p w14:paraId="5CA17A7D" w14:textId="77777777" w:rsidR="005F419C" w:rsidRPr="005F419C" w:rsidRDefault="005F419C" w:rsidP="005F419C">
      <w:pPr>
        <w:ind w:left="-249" w:right="-108" w:firstLine="141"/>
        <w:rPr>
          <w:rFonts w:ascii="Arial" w:eastAsia="Calibri" w:hAnsi="Arial" w:cs="Arial"/>
          <w:kern w:val="72"/>
          <w:sz w:val="22"/>
          <w:szCs w:val="22"/>
        </w:rPr>
      </w:pPr>
    </w:p>
    <w:p w14:paraId="39E4F4A9" w14:textId="77777777" w:rsidR="005F419C" w:rsidRPr="005F419C" w:rsidRDefault="005F419C" w:rsidP="005F419C">
      <w:pPr>
        <w:keepNext/>
        <w:ind w:left="142"/>
        <w:outlineLvl w:val="4"/>
        <w:rPr>
          <w:rFonts w:ascii="Arial" w:eastAsia="Calibri" w:hAnsi="Arial" w:cs="Arial"/>
          <w:b/>
          <w:i/>
          <w:iCs/>
          <w:sz w:val="22"/>
          <w:szCs w:val="22"/>
        </w:rPr>
      </w:pPr>
      <w:r w:rsidRPr="005F419C">
        <w:rPr>
          <w:rFonts w:ascii="Arial" w:eastAsia="Calibri" w:hAnsi="Arial" w:cs="Arial"/>
          <w:b/>
          <w:i/>
          <w:iCs/>
          <w:sz w:val="22"/>
          <w:szCs w:val="22"/>
        </w:rPr>
        <w:t xml:space="preserve">II kryterium: Czas reakcji – 40 punktów </w:t>
      </w:r>
    </w:p>
    <w:p w14:paraId="1F8ADCC6" w14:textId="77777777" w:rsidR="005F419C" w:rsidRPr="005F419C" w:rsidRDefault="005F419C" w:rsidP="005F419C">
      <w:pPr>
        <w:autoSpaceDE w:val="0"/>
        <w:autoSpaceDN w:val="0"/>
        <w:adjustRightInd w:val="0"/>
        <w:spacing w:line="276" w:lineRule="auto"/>
        <w:contextualSpacing/>
        <w:jc w:val="both"/>
        <w:rPr>
          <w:rFonts w:ascii="Arial" w:hAnsi="Arial" w:cs="Arial"/>
          <w:sz w:val="22"/>
          <w:szCs w:val="22"/>
        </w:rPr>
      </w:pPr>
      <w:bookmarkStart w:id="6" w:name="_Hlk41385499"/>
      <w:r w:rsidRPr="005F419C">
        <w:rPr>
          <w:rFonts w:ascii="Arial" w:hAnsi="Arial" w:cs="Arial"/>
          <w:sz w:val="22"/>
          <w:szCs w:val="22"/>
        </w:rPr>
        <w:t xml:space="preserve">W ramach kryterium ”Czas reakcji” punkty zostaną przyznane </w:t>
      </w:r>
      <w:bookmarkStart w:id="7" w:name="_Hlk74232018"/>
      <w:r w:rsidRPr="005F419C">
        <w:rPr>
          <w:rFonts w:ascii="Arial" w:hAnsi="Arial" w:cs="Arial"/>
          <w:sz w:val="22"/>
          <w:szCs w:val="22"/>
        </w:rPr>
        <w:t xml:space="preserve">za </w:t>
      </w:r>
      <w:bookmarkEnd w:id="6"/>
      <w:r w:rsidRPr="005F419C">
        <w:rPr>
          <w:rFonts w:ascii="Arial" w:hAnsi="Arial" w:cs="Arial"/>
          <w:sz w:val="22"/>
          <w:szCs w:val="22"/>
        </w:rPr>
        <w:t>zadeklarowany w ofercie czas, w jakim Inspektor Nadzoru stawi się na wezwanie Zamawiającego w miejscu przez niego wskazanym. Za bieg czasu należy uznać moment telefonicznego lub wysłanego drogą elektroniczną zgłoszenia (e-mail, sms).</w:t>
      </w:r>
      <w:bookmarkEnd w:id="7"/>
    </w:p>
    <w:p w14:paraId="2D44688E" w14:textId="77777777" w:rsidR="005F419C" w:rsidRPr="005F419C" w:rsidRDefault="005F419C" w:rsidP="005F419C">
      <w:pPr>
        <w:autoSpaceDE w:val="0"/>
        <w:autoSpaceDN w:val="0"/>
        <w:adjustRightInd w:val="0"/>
        <w:spacing w:line="276" w:lineRule="auto"/>
        <w:contextualSpacing/>
        <w:jc w:val="both"/>
        <w:rPr>
          <w:rFonts w:ascii="Arial" w:hAnsi="Arial" w:cs="Arial"/>
          <w:sz w:val="22"/>
          <w:szCs w:val="22"/>
        </w:rPr>
      </w:pPr>
      <w:r w:rsidRPr="005F419C">
        <w:rPr>
          <w:rFonts w:ascii="Arial" w:hAnsi="Arial" w:cs="Arial"/>
          <w:sz w:val="22"/>
          <w:szCs w:val="22"/>
        </w:rPr>
        <w:t>Ilość punktów w tym kryterium zostanie przyznana następująco:</w:t>
      </w:r>
    </w:p>
    <w:p w14:paraId="346BD425"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bookmarkStart w:id="8" w:name="_Hlk41383601"/>
      <w:r w:rsidRPr="005F419C">
        <w:rPr>
          <w:rFonts w:ascii="Arial" w:hAnsi="Arial" w:cs="Arial"/>
          <w:sz w:val="22"/>
          <w:szCs w:val="22"/>
        </w:rPr>
        <w:t>Zgłoszenie w ciągu 1 godziny</w:t>
      </w:r>
      <w:bookmarkEnd w:id="8"/>
      <w:r w:rsidRPr="005F419C">
        <w:rPr>
          <w:rFonts w:ascii="Arial" w:hAnsi="Arial" w:cs="Arial"/>
          <w:sz w:val="22"/>
          <w:szCs w:val="22"/>
        </w:rPr>
        <w:t>:   P</w:t>
      </w:r>
      <w:r w:rsidRPr="005F419C">
        <w:rPr>
          <w:rFonts w:ascii="Arial" w:hAnsi="Arial" w:cs="Arial"/>
          <w:sz w:val="22"/>
          <w:szCs w:val="22"/>
          <w:vertAlign w:val="subscript"/>
        </w:rPr>
        <w:t xml:space="preserve">T </w:t>
      </w:r>
      <w:r w:rsidRPr="005F419C">
        <w:rPr>
          <w:rFonts w:ascii="Arial" w:hAnsi="Arial" w:cs="Arial"/>
          <w:sz w:val="22"/>
          <w:szCs w:val="22"/>
        </w:rPr>
        <w:t>= 40 punktów</w:t>
      </w:r>
    </w:p>
    <w:p w14:paraId="27B67100"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r w:rsidRPr="005F419C">
        <w:rPr>
          <w:rFonts w:ascii="Arial" w:hAnsi="Arial" w:cs="Arial"/>
          <w:sz w:val="22"/>
          <w:szCs w:val="22"/>
        </w:rPr>
        <w:t>Zgłoszenie w ciągu 2 godzin:   P</w:t>
      </w:r>
      <w:r w:rsidRPr="005F419C">
        <w:rPr>
          <w:rFonts w:ascii="Arial" w:hAnsi="Arial" w:cs="Arial"/>
          <w:sz w:val="22"/>
          <w:szCs w:val="22"/>
          <w:vertAlign w:val="subscript"/>
        </w:rPr>
        <w:t xml:space="preserve">T </w:t>
      </w:r>
      <w:r w:rsidRPr="005F419C">
        <w:rPr>
          <w:rFonts w:ascii="Arial" w:hAnsi="Arial" w:cs="Arial"/>
          <w:sz w:val="22"/>
          <w:szCs w:val="22"/>
        </w:rPr>
        <w:t>= 20 punktów</w:t>
      </w:r>
    </w:p>
    <w:p w14:paraId="1D19D383" w14:textId="77777777" w:rsidR="005F419C" w:rsidRPr="005F419C" w:rsidRDefault="005F419C" w:rsidP="005F419C">
      <w:pPr>
        <w:autoSpaceDE w:val="0"/>
        <w:autoSpaceDN w:val="0"/>
        <w:adjustRightInd w:val="0"/>
        <w:spacing w:line="276" w:lineRule="auto"/>
        <w:ind w:left="567"/>
        <w:contextualSpacing/>
        <w:jc w:val="both"/>
        <w:rPr>
          <w:rFonts w:ascii="Arial" w:hAnsi="Arial" w:cs="Arial"/>
          <w:sz w:val="22"/>
          <w:szCs w:val="22"/>
        </w:rPr>
      </w:pPr>
      <w:r w:rsidRPr="005F419C">
        <w:rPr>
          <w:rFonts w:ascii="Arial" w:hAnsi="Arial" w:cs="Arial"/>
          <w:sz w:val="22"/>
          <w:szCs w:val="22"/>
        </w:rPr>
        <w:t>Zgłoszenie w ciągu 3 godzin:   P</w:t>
      </w:r>
      <w:r w:rsidRPr="005F419C">
        <w:rPr>
          <w:rFonts w:ascii="Arial" w:hAnsi="Arial" w:cs="Arial"/>
          <w:sz w:val="22"/>
          <w:szCs w:val="22"/>
          <w:vertAlign w:val="subscript"/>
        </w:rPr>
        <w:t xml:space="preserve">T </w:t>
      </w:r>
      <w:r w:rsidRPr="005F419C">
        <w:rPr>
          <w:rFonts w:ascii="Arial" w:hAnsi="Arial" w:cs="Arial"/>
          <w:sz w:val="22"/>
          <w:szCs w:val="22"/>
        </w:rPr>
        <w:t xml:space="preserve">= 0 </w:t>
      </w:r>
      <w:bookmarkStart w:id="9" w:name="_Hlk497119427"/>
      <w:r w:rsidRPr="005F419C">
        <w:rPr>
          <w:rFonts w:ascii="Arial" w:hAnsi="Arial" w:cs="Arial"/>
          <w:sz w:val="22"/>
          <w:szCs w:val="22"/>
        </w:rPr>
        <w:t>punkt</w:t>
      </w:r>
      <w:bookmarkEnd w:id="9"/>
      <w:r w:rsidRPr="005F419C">
        <w:rPr>
          <w:rFonts w:ascii="Arial" w:hAnsi="Arial" w:cs="Arial"/>
          <w:sz w:val="22"/>
          <w:szCs w:val="22"/>
        </w:rPr>
        <w:t>ów</w:t>
      </w:r>
    </w:p>
    <w:p w14:paraId="02D3F926" w14:textId="77777777" w:rsidR="005F419C" w:rsidRPr="005F419C" w:rsidRDefault="005F419C" w:rsidP="005F419C">
      <w:pPr>
        <w:autoSpaceDE w:val="0"/>
        <w:autoSpaceDN w:val="0"/>
        <w:adjustRightInd w:val="0"/>
        <w:spacing w:line="276" w:lineRule="auto"/>
        <w:jc w:val="both"/>
        <w:rPr>
          <w:rFonts w:ascii="Arial" w:hAnsi="Arial" w:cs="Arial"/>
          <w:sz w:val="22"/>
          <w:szCs w:val="22"/>
        </w:rPr>
      </w:pPr>
      <w:r w:rsidRPr="005F419C">
        <w:rPr>
          <w:rFonts w:ascii="Arial" w:hAnsi="Arial" w:cs="Arial"/>
          <w:sz w:val="22"/>
          <w:szCs w:val="22"/>
        </w:rPr>
        <w:lastRenderedPageBreak/>
        <w:t>Oferta, w której zostanie wskazany czas stawienia się na wezwanie Zamawiającego dłuższy niż 3 godziny od momentu wezwania będzie traktowana, jako niezgodna z SWZ i zostanie odrzucona.</w:t>
      </w:r>
    </w:p>
    <w:p w14:paraId="1909CEE5" w14:textId="77777777" w:rsidR="005F419C" w:rsidRPr="005F419C" w:rsidRDefault="005F419C" w:rsidP="005F419C">
      <w:pPr>
        <w:tabs>
          <w:tab w:val="left" w:pos="710"/>
          <w:tab w:val="left" w:pos="3119"/>
          <w:tab w:val="left" w:pos="3564"/>
        </w:tabs>
        <w:spacing w:line="360" w:lineRule="auto"/>
        <w:contextualSpacing/>
        <w:jc w:val="both"/>
        <w:rPr>
          <w:rFonts w:ascii="Arial" w:hAnsi="Arial" w:cs="Arial"/>
          <w:sz w:val="22"/>
          <w:szCs w:val="22"/>
        </w:rPr>
      </w:pPr>
    </w:p>
    <w:p w14:paraId="2852E17D"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Za najkorzystniejszą zostanie uznana ta oferta, która spełni wszystkie postawione w niniejszej SWZ warunki oraz uzyska łącznie największą liczbę punktów (P) stanowiących sumę punktów przyznanych w ramach każdego z podanych kryteriów, wyliczoną zgodnie z poniższym wzorem:</w:t>
      </w:r>
    </w:p>
    <w:p w14:paraId="0EA14F08"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 = P</w:t>
      </w:r>
      <w:r w:rsidRPr="005F419C">
        <w:rPr>
          <w:rFonts w:ascii="Arial" w:hAnsi="Arial" w:cs="Arial"/>
          <w:sz w:val="22"/>
          <w:szCs w:val="22"/>
          <w:vertAlign w:val="subscript"/>
        </w:rPr>
        <w:t>C</w:t>
      </w:r>
      <w:r w:rsidRPr="005F419C">
        <w:rPr>
          <w:rFonts w:ascii="Arial" w:hAnsi="Arial" w:cs="Arial"/>
          <w:sz w:val="22"/>
          <w:szCs w:val="22"/>
        </w:rPr>
        <w:t xml:space="preserve"> + P</w:t>
      </w:r>
      <w:r w:rsidRPr="005F419C">
        <w:rPr>
          <w:rFonts w:ascii="Arial" w:hAnsi="Arial" w:cs="Arial"/>
          <w:sz w:val="22"/>
          <w:szCs w:val="22"/>
          <w:vertAlign w:val="subscript"/>
        </w:rPr>
        <w:t>T</w:t>
      </w:r>
    </w:p>
    <w:p w14:paraId="5D61987B"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 xml:space="preserve">gdzie: </w:t>
      </w:r>
    </w:p>
    <w:p w14:paraId="042397D4"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w:t>
      </w:r>
      <w:r w:rsidRPr="005F419C">
        <w:rPr>
          <w:rFonts w:ascii="Arial" w:hAnsi="Arial" w:cs="Arial"/>
          <w:sz w:val="22"/>
          <w:szCs w:val="22"/>
          <w:vertAlign w:val="subscript"/>
        </w:rPr>
        <w:t>C</w:t>
      </w:r>
      <w:r w:rsidRPr="005F419C">
        <w:rPr>
          <w:rFonts w:ascii="Arial" w:hAnsi="Arial" w:cs="Arial"/>
          <w:sz w:val="22"/>
          <w:szCs w:val="22"/>
        </w:rPr>
        <w:t xml:space="preserve"> - liczba punktów przyznana ofercie ocenianej w kryterium „Cena” </w:t>
      </w:r>
    </w:p>
    <w:p w14:paraId="64845E21" w14:textId="77777777" w:rsidR="005F419C" w:rsidRDefault="005F419C" w:rsidP="005F419C">
      <w:pPr>
        <w:tabs>
          <w:tab w:val="left" w:pos="710"/>
          <w:tab w:val="left" w:pos="3119"/>
          <w:tab w:val="left" w:pos="3564"/>
        </w:tabs>
        <w:spacing w:line="276" w:lineRule="auto"/>
        <w:contextualSpacing/>
        <w:jc w:val="both"/>
        <w:rPr>
          <w:rFonts w:ascii="Arial" w:hAnsi="Arial" w:cs="Arial"/>
          <w:sz w:val="22"/>
          <w:szCs w:val="22"/>
        </w:rPr>
      </w:pPr>
      <w:r w:rsidRPr="005F419C">
        <w:rPr>
          <w:rFonts w:ascii="Arial" w:hAnsi="Arial" w:cs="Arial"/>
          <w:sz w:val="22"/>
          <w:szCs w:val="22"/>
        </w:rPr>
        <w:t>P</w:t>
      </w:r>
      <w:r w:rsidRPr="005F419C">
        <w:rPr>
          <w:rFonts w:ascii="Arial" w:hAnsi="Arial" w:cs="Arial"/>
          <w:sz w:val="22"/>
          <w:szCs w:val="22"/>
          <w:vertAlign w:val="subscript"/>
        </w:rPr>
        <w:t>T</w:t>
      </w:r>
      <w:r w:rsidRPr="005F419C">
        <w:rPr>
          <w:rFonts w:ascii="Arial" w:hAnsi="Arial" w:cs="Arial"/>
          <w:sz w:val="22"/>
          <w:szCs w:val="22"/>
        </w:rPr>
        <w:t>- liczba punktów przyznana ofercie ocenianej w kryterium „Czas reakcji”</w:t>
      </w:r>
    </w:p>
    <w:p w14:paraId="564C6630" w14:textId="77777777" w:rsidR="005F419C" w:rsidRPr="005F419C" w:rsidRDefault="005F419C" w:rsidP="005F419C">
      <w:pPr>
        <w:tabs>
          <w:tab w:val="left" w:pos="710"/>
          <w:tab w:val="left" w:pos="3119"/>
          <w:tab w:val="left" w:pos="3564"/>
        </w:tabs>
        <w:spacing w:line="276" w:lineRule="auto"/>
        <w:contextualSpacing/>
        <w:jc w:val="both"/>
        <w:rPr>
          <w:rFonts w:ascii="Arial" w:hAnsi="Arial" w:cs="Arial"/>
          <w:sz w:val="22"/>
          <w:szCs w:val="22"/>
        </w:rPr>
      </w:pPr>
    </w:p>
    <w:p w14:paraId="7A1AB5CD" w14:textId="131E21A3" w:rsidR="009615B1" w:rsidRPr="003A65B1" w:rsidRDefault="006F1EA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0"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0"/>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ABD2D91"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t>Zmianie może ulec:</w:t>
      </w:r>
    </w:p>
    <w:p w14:paraId="268A0B1D"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t>1)</w:t>
      </w:r>
      <w:r w:rsidRPr="0088162D">
        <w:rPr>
          <w:rStyle w:val="FontStyle13"/>
          <w:rFonts w:ascii="Arial" w:eastAsia="StarSymbol" w:hAnsi="Arial" w:cs="Arial"/>
          <w:sz w:val="22"/>
          <w:szCs w:val="22"/>
        </w:rPr>
        <w:tab/>
        <w:t xml:space="preserve"> termin wykonania umowy w przypadku zmiany terminu wykonania robót budowlanych </w:t>
      </w:r>
    </w:p>
    <w:p w14:paraId="18D91F8B"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t>2)</w:t>
      </w:r>
      <w:r w:rsidRPr="0088162D">
        <w:rPr>
          <w:rStyle w:val="FontStyle13"/>
          <w:rFonts w:ascii="Arial" w:eastAsia="StarSymbol" w:hAnsi="Arial" w:cs="Arial"/>
          <w:sz w:val="22"/>
          <w:szCs w:val="22"/>
        </w:rPr>
        <w:tab/>
        <w:t>wynagrodzenie w przypadku zmiany zakresu nadzorowanych robót, z tytułu którego zmianie uległo wynagrodzenie Wykonawcy robót.</w:t>
      </w:r>
    </w:p>
    <w:p w14:paraId="5C9BE053"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t>3)</w:t>
      </w:r>
      <w:r w:rsidRPr="0088162D">
        <w:rPr>
          <w:rStyle w:val="FontStyle13"/>
          <w:rFonts w:ascii="Arial" w:eastAsia="StarSymbol" w:hAnsi="Arial" w:cs="Arial"/>
          <w:sz w:val="22"/>
          <w:szCs w:val="22"/>
        </w:rPr>
        <w:tab/>
        <w:t>stawki podatku od towarów i usług oraz podatku akcyzowego, z tym zastrzeżeniem, że wartość netto wynagrodzenia Inspektora Nadzoru nie zmieni się, a wartość brutto wynagrodzenia zostanie wyliczona na podstawie nowych przepisów;</w:t>
      </w:r>
    </w:p>
    <w:p w14:paraId="62F9BF45"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lastRenderedPageBreak/>
        <w:t>4)</w:t>
      </w:r>
      <w:r w:rsidRPr="0088162D">
        <w:rPr>
          <w:rStyle w:val="FontStyle13"/>
          <w:rFonts w:ascii="Arial" w:eastAsia="StarSymbol" w:hAnsi="Arial" w:cs="Arial"/>
          <w:sz w:val="22"/>
          <w:szCs w:val="22"/>
        </w:rPr>
        <w:tab/>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222BA238" w14:textId="77777777" w:rsidR="0088162D" w:rsidRPr="0088162D" w:rsidRDefault="0088162D" w:rsidP="0088162D">
      <w:pPr>
        <w:pStyle w:val="Akapitzlist"/>
        <w:ind w:left="567" w:hanging="283"/>
        <w:jc w:val="both"/>
        <w:rPr>
          <w:rStyle w:val="FontStyle13"/>
          <w:rFonts w:ascii="Arial" w:eastAsia="StarSymbol" w:hAnsi="Arial" w:cs="Arial"/>
          <w:sz w:val="22"/>
          <w:szCs w:val="22"/>
        </w:rPr>
      </w:pPr>
      <w:r w:rsidRPr="0088162D">
        <w:rPr>
          <w:rStyle w:val="FontStyle13"/>
          <w:rFonts w:ascii="Arial" w:eastAsia="StarSymbol" w:hAnsi="Arial" w:cs="Arial"/>
          <w:sz w:val="22"/>
          <w:szCs w:val="22"/>
        </w:rPr>
        <w:t>5)</w:t>
      </w:r>
      <w:r w:rsidRPr="0088162D">
        <w:rPr>
          <w:rStyle w:val="FontStyle13"/>
          <w:rFonts w:ascii="Arial" w:eastAsia="StarSymbol" w:hAnsi="Arial" w:cs="Arial"/>
          <w:sz w:val="22"/>
          <w:szCs w:val="22"/>
        </w:rPr>
        <w:tab/>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7EFB0440" w14:textId="77777777" w:rsidR="0088162D" w:rsidRPr="0088162D" w:rsidRDefault="0088162D" w:rsidP="0088162D">
      <w:pPr>
        <w:pStyle w:val="Akapitzlist"/>
        <w:ind w:left="567" w:hanging="283"/>
        <w:jc w:val="both"/>
        <w:rPr>
          <w:rFonts w:ascii="Arial" w:hAnsi="Arial" w:cs="Arial"/>
          <w:sz w:val="22"/>
          <w:szCs w:val="22"/>
        </w:rPr>
      </w:pPr>
      <w:r w:rsidRPr="0088162D">
        <w:rPr>
          <w:rStyle w:val="FontStyle13"/>
          <w:rFonts w:ascii="Arial" w:eastAsia="StarSymbol" w:hAnsi="Arial" w:cs="Arial"/>
          <w:sz w:val="22"/>
          <w:szCs w:val="22"/>
        </w:rPr>
        <w:t>6)</w:t>
      </w:r>
      <w:r w:rsidRPr="0088162D">
        <w:rPr>
          <w:rStyle w:val="FontStyle13"/>
          <w:rFonts w:ascii="Arial" w:eastAsia="StarSymbol" w:hAnsi="Arial" w:cs="Arial"/>
          <w:sz w:val="22"/>
          <w:szCs w:val="22"/>
        </w:rPr>
        <w:tab/>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r w:rsidRPr="0088162D">
        <w:rPr>
          <w:rFonts w:ascii="Arial" w:hAnsi="Arial" w:cs="Arial"/>
          <w:sz w:val="22"/>
          <w:szCs w:val="22"/>
        </w:rPr>
        <w:t>.</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21FA89C2" w14:textId="77777777" w:rsidR="005B7609" w:rsidRDefault="005B7609" w:rsidP="00F24D9B">
      <w:pPr>
        <w:widowControl w:val="0"/>
        <w:tabs>
          <w:tab w:val="left" w:pos="708"/>
        </w:tabs>
        <w:spacing w:line="271" w:lineRule="auto"/>
        <w:rPr>
          <w:rFonts w:ascii="Arial" w:hAnsi="Arial" w:cs="Arial"/>
          <w:sz w:val="22"/>
          <w:szCs w:val="22"/>
        </w:rPr>
      </w:pPr>
    </w:p>
    <w:p w14:paraId="68857F77" w14:textId="77777777" w:rsidR="0088162D"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tab/>
      </w:r>
    </w:p>
    <w:p w14:paraId="69600D8C"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56850B55"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208554E4"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1735B470"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00EBF52D"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09864F96"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45AD41E7"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213D1477"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1A86E929"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0481F9D5"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5D71047B"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68701DB7"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5D181CBE"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658643FB"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4D41F591"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3C6450DF"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7FD9240A"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2492BC86"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26F18E92"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78570B62"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04350BF7"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07AB9118"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3C6E2049"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17CA0004"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37DB98A7" w14:textId="77777777" w:rsidR="0088162D" w:rsidRDefault="0088162D" w:rsidP="00320B63">
      <w:pPr>
        <w:widowControl w:val="0"/>
        <w:tabs>
          <w:tab w:val="left" w:pos="708"/>
        </w:tabs>
        <w:spacing w:line="271" w:lineRule="auto"/>
        <w:ind w:left="57"/>
        <w:jc w:val="right"/>
        <w:rPr>
          <w:rFonts w:ascii="Arial" w:hAnsi="Arial" w:cs="Arial"/>
          <w:sz w:val="22"/>
          <w:szCs w:val="22"/>
        </w:rPr>
      </w:pPr>
    </w:p>
    <w:p w14:paraId="21A5C2C6" w14:textId="3B6F4CA1" w:rsidR="00320B63" w:rsidRPr="00CA56B4" w:rsidRDefault="00320B63" w:rsidP="00320B63">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 xml:space="preserve">Załącznik nr </w:t>
      </w:r>
      <w:r w:rsidRPr="00CA56B4">
        <w:rPr>
          <w:rFonts w:ascii="Arial" w:hAnsi="Arial" w:cs="Arial"/>
          <w:sz w:val="22"/>
          <w:szCs w:val="22"/>
          <w:highlight w:val="white"/>
        </w:rPr>
        <w:t>1</w:t>
      </w:r>
    </w:p>
    <w:p w14:paraId="6F2DF7C0" w14:textId="38628187" w:rsidR="00320B63" w:rsidRPr="002F157E" w:rsidRDefault="00320B63" w:rsidP="00320B63">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2043DA" w:rsidRPr="002F157E">
        <w:rPr>
          <w:rFonts w:ascii="Arial" w:hAnsi="Arial" w:cs="Arial"/>
          <w:sz w:val="22"/>
          <w:szCs w:val="22"/>
        </w:rPr>
        <w:t>.</w:t>
      </w:r>
      <w:r w:rsidR="0088162D">
        <w:rPr>
          <w:rFonts w:ascii="Arial" w:hAnsi="Arial" w:cs="Arial"/>
          <w:sz w:val="22"/>
          <w:szCs w:val="22"/>
        </w:rPr>
        <w:t>29</w:t>
      </w:r>
      <w:r w:rsidR="00C441AE">
        <w:rPr>
          <w:rFonts w:ascii="Arial" w:hAnsi="Arial" w:cs="Arial"/>
          <w:sz w:val="22"/>
          <w:szCs w:val="22"/>
        </w:rPr>
        <w:t>.2024</w:t>
      </w:r>
    </w:p>
    <w:p w14:paraId="51866813" w14:textId="77777777" w:rsidR="00320B63" w:rsidRPr="00CA56B4" w:rsidRDefault="00320B63" w:rsidP="00320B63">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2C538D53" w14:textId="77777777" w:rsidR="00320B63" w:rsidRPr="00CA56B4" w:rsidRDefault="00320B63" w:rsidP="00320B63">
      <w:pPr>
        <w:spacing w:line="271" w:lineRule="auto"/>
        <w:ind w:left="7456" w:hanging="2126"/>
        <w:jc w:val="both"/>
        <w:rPr>
          <w:rFonts w:ascii="Arial" w:hAnsi="Arial" w:cs="Arial"/>
          <w:sz w:val="22"/>
          <w:szCs w:val="22"/>
        </w:rPr>
      </w:pP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19867FA5" w14:textId="77777777" w:rsidR="0088162D" w:rsidRDefault="00320B63" w:rsidP="00AF39EE">
      <w:pPr>
        <w:pStyle w:val="Tekstpodstawowy"/>
        <w:jc w:val="both"/>
        <w:rPr>
          <w:rFonts w:ascii="Arial" w:hAnsi="Arial" w:cs="Arial"/>
          <w:bCs/>
          <w:sz w:val="22"/>
          <w:szCs w:val="22"/>
          <w:lang w:eastAsia="ar-SA"/>
        </w:rPr>
      </w:pPr>
      <w:r w:rsidRPr="00861862">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861862">
        <w:rPr>
          <w:rFonts w:ascii="Arial" w:hAnsi="Arial" w:cs="Arial"/>
          <w:bCs/>
          <w:sz w:val="22"/>
          <w:szCs w:val="22"/>
          <w:lang w:eastAsia="ar-SA"/>
        </w:rPr>
        <w:t>Pzp</w:t>
      </w:r>
      <w:proofErr w:type="spellEnd"/>
      <w:r w:rsidRPr="00861862">
        <w:rPr>
          <w:rFonts w:ascii="Arial" w:hAnsi="Arial" w:cs="Arial"/>
          <w:bCs/>
          <w:sz w:val="22"/>
          <w:szCs w:val="22"/>
          <w:lang w:eastAsia="ar-SA"/>
        </w:rPr>
        <w:t xml:space="preserve"> na</w:t>
      </w:r>
      <w:r w:rsidRPr="00252398">
        <w:rPr>
          <w:rFonts w:ascii="Arial" w:hAnsi="Arial" w:cs="Arial"/>
          <w:bCs/>
          <w:sz w:val="22"/>
          <w:szCs w:val="22"/>
          <w:lang w:eastAsia="ar-SA"/>
        </w:rPr>
        <w:t xml:space="preserve">: </w:t>
      </w:r>
      <w:r w:rsidR="0088162D" w:rsidRPr="0088162D">
        <w:rPr>
          <w:rFonts w:ascii="Arial" w:hAnsi="Arial" w:cs="Arial"/>
          <w:b/>
          <w:bCs/>
          <w:sz w:val="22"/>
          <w:szCs w:val="22"/>
        </w:rPr>
        <w:t>Prowadzenie nadzoru inwestorskiego dla wszystkich branż dla r</w:t>
      </w:r>
      <w:r w:rsidR="0088162D" w:rsidRPr="0088162D">
        <w:rPr>
          <w:rFonts w:ascii="Arial" w:hAnsi="Arial" w:cs="Arial"/>
          <w:b/>
          <w:sz w:val="22"/>
          <w:szCs w:val="22"/>
        </w:rPr>
        <w:t xml:space="preserve">emontu elementów odwodnienia w pasie DP Nr 1811W ul. Mazowiecka, </w:t>
      </w:r>
      <w:proofErr w:type="spellStart"/>
      <w:r w:rsidR="0088162D" w:rsidRPr="0088162D">
        <w:rPr>
          <w:rFonts w:ascii="Arial" w:hAnsi="Arial" w:cs="Arial"/>
          <w:b/>
          <w:sz w:val="22"/>
          <w:szCs w:val="22"/>
        </w:rPr>
        <w:t>msc</w:t>
      </w:r>
      <w:proofErr w:type="spellEnd"/>
      <w:r w:rsidR="0088162D" w:rsidRPr="0088162D">
        <w:rPr>
          <w:rFonts w:ascii="Arial" w:hAnsi="Arial" w:cs="Arial"/>
          <w:b/>
          <w:sz w:val="22"/>
          <w:szCs w:val="22"/>
        </w:rPr>
        <w:t>. Stare Załubice, gm. Radzymin</w:t>
      </w:r>
      <w:r w:rsidR="0088162D" w:rsidRPr="00CA56B4">
        <w:rPr>
          <w:rFonts w:ascii="Arial" w:hAnsi="Arial" w:cs="Arial"/>
          <w:bCs/>
          <w:sz w:val="22"/>
          <w:szCs w:val="22"/>
          <w:lang w:eastAsia="ar-SA"/>
        </w:rPr>
        <w:t xml:space="preserve"> </w:t>
      </w:r>
    </w:p>
    <w:p w14:paraId="43D965ED" w14:textId="6B4A3956" w:rsidR="00320B63" w:rsidRPr="00FE1B5A" w:rsidRDefault="00320B63" w:rsidP="00AF39EE">
      <w:pPr>
        <w:pStyle w:val="Tekstpodstawowy"/>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46CCA1A6" w14:textId="77777777" w:rsidR="00320B63" w:rsidRPr="00CA56B4"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36232B9" w14:textId="77777777" w:rsidR="00320B63" w:rsidRDefault="00320B63" w:rsidP="00320B63">
      <w:pPr>
        <w:autoSpaceDE w:val="0"/>
        <w:spacing w:line="271" w:lineRule="auto"/>
        <w:rPr>
          <w:rFonts w:ascii="Arial" w:hAnsi="Arial" w:cs="Arial"/>
          <w:sz w:val="22"/>
          <w:szCs w:val="22"/>
        </w:rPr>
      </w:pP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C19421" w14:textId="77777777" w:rsidR="00320B63" w:rsidRPr="00CA56B4" w:rsidRDefault="00320B63" w:rsidP="00320B63">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05CC2C7" w14:textId="77777777" w:rsidR="00320B63" w:rsidRDefault="00320B63" w:rsidP="00320B63">
      <w:pPr>
        <w:autoSpaceDE w:val="0"/>
        <w:spacing w:line="271" w:lineRule="auto"/>
        <w:rPr>
          <w:rFonts w:ascii="Arial" w:hAnsi="Arial" w:cs="Arial"/>
          <w:bCs/>
          <w:sz w:val="22"/>
          <w:szCs w:val="22"/>
        </w:rPr>
      </w:pP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89"/>
        <w:gridCol w:w="1221"/>
        <w:gridCol w:w="1367"/>
        <w:gridCol w:w="1610"/>
        <w:gridCol w:w="1667"/>
      </w:tblGrid>
      <w:tr w:rsidR="00A7077E" w:rsidRPr="00F22BA3" w14:paraId="0AC8765E" w14:textId="77777777" w:rsidTr="00E04919">
        <w:trPr>
          <w:trHeight w:val="1054"/>
          <w:jc w:val="center"/>
        </w:trPr>
        <w:tc>
          <w:tcPr>
            <w:tcW w:w="0" w:type="auto"/>
            <w:shd w:val="clear" w:color="auto" w:fill="auto"/>
          </w:tcPr>
          <w:p w14:paraId="7857FEDC" w14:textId="77777777" w:rsidR="00A7077E" w:rsidRPr="00A7077E" w:rsidRDefault="00A7077E" w:rsidP="00E04919">
            <w:pPr>
              <w:jc w:val="center"/>
              <w:rPr>
                <w:rFonts w:ascii="Arial" w:hAnsi="Arial" w:cs="Arial"/>
                <w:b/>
                <w:sz w:val="22"/>
                <w:szCs w:val="22"/>
              </w:rPr>
            </w:pPr>
            <w:r w:rsidRPr="00A7077E">
              <w:rPr>
                <w:rFonts w:ascii="Arial" w:hAnsi="Arial" w:cs="Arial"/>
                <w:b/>
                <w:sz w:val="22"/>
                <w:szCs w:val="22"/>
              </w:rPr>
              <w:t>L.p.</w:t>
            </w:r>
          </w:p>
        </w:tc>
        <w:tc>
          <w:tcPr>
            <w:tcW w:w="0" w:type="auto"/>
            <w:shd w:val="clear" w:color="auto" w:fill="auto"/>
          </w:tcPr>
          <w:p w14:paraId="62D92BEA" w14:textId="77777777" w:rsidR="00A7077E" w:rsidRPr="00A7077E" w:rsidRDefault="00A7077E" w:rsidP="00E04919">
            <w:pPr>
              <w:autoSpaceDE w:val="0"/>
              <w:autoSpaceDN w:val="0"/>
              <w:adjustRightInd w:val="0"/>
              <w:jc w:val="center"/>
              <w:rPr>
                <w:rFonts w:ascii="Arial" w:hAnsi="Arial" w:cs="Arial"/>
                <w:b/>
                <w:sz w:val="22"/>
                <w:szCs w:val="22"/>
              </w:rPr>
            </w:pPr>
            <w:r w:rsidRPr="00A7077E">
              <w:rPr>
                <w:rFonts w:ascii="Arial" w:hAnsi="Arial" w:cs="Arial"/>
                <w:b/>
                <w:sz w:val="22"/>
                <w:szCs w:val="22"/>
              </w:rPr>
              <w:t>W</w:t>
            </w:r>
            <w:r w:rsidRPr="00A7077E">
              <w:rPr>
                <w:rFonts w:ascii="Arial" w:hAnsi="Arial" w:cs="Arial"/>
                <w:b/>
                <w:bCs/>
                <w:sz w:val="22"/>
                <w:szCs w:val="22"/>
              </w:rPr>
              <w:t>yszczególnienie elementów rozliczeniowych</w:t>
            </w:r>
          </w:p>
        </w:tc>
        <w:tc>
          <w:tcPr>
            <w:tcW w:w="0" w:type="auto"/>
            <w:shd w:val="clear" w:color="auto" w:fill="auto"/>
          </w:tcPr>
          <w:p w14:paraId="4076A2B9"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Jedn. czasu/ ilości/</w:t>
            </w:r>
          </w:p>
        </w:tc>
        <w:tc>
          <w:tcPr>
            <w:tcW w:w="0" w:type="auto"/>
            <w:shd w:val="clear" w:color="auto" w:fill="auto"/>
          </w:tcPr>
          <w:p w14:paraId="224D7092"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Liczba jednostek</w:t>
            </w:r>
          </w:p>
        </w:tc>
        <w:tc>
          <w:tcPr>
            <w:tcW w:w="1610" w:type="dxa"/>
            <w:shd w:val="clear" w:color="auto" w:fill="auto"/>
          </w:tcPr>
          <w:p w14:paraId="0FE450F5"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Cena jednostkowa brutto w PLN</w:t>
            </w:r>
          </w:p>
        </w:tc>
        <w:tc>
          <w:tcPr>
            <w:tcW w:w="1667" w:type="dxa"/>
            <w:shd w:val="clear" w:color="auto" w:fill="auto"/>
          </w:tcPr>
          <w:p w14:paraId="45027828" w14:textId="77777777" w:rsidR="00A7077E" w:rsidRPr="00A7077E" w:rsidRDefault="00A7077E" w:rsidP="00E04919">
            <w:pPr>
              <w:autoSpaceDE w:val="0"/>
              <w:autoSpaceDN w:val="0"/>
              <w:adjustRightInd w:val="0"/>
              <w:jc w:val="center"/>
              <w:rPr>
                <w:rFonts w:ascii="Arial" w:hAnsi="Arial" w:cs="Arial"/>
                <w:sz w:val="22"/>
                <w:szCs w:val="22"/>
              </w:rPr>
            </w:pPr>
            <w:r w:rsidRPr="00A7077E">
              <w:rPr>
                <w:rFonts w:ascii="Arial" w:hAnsi="Arial" w:cs="Arial"/>
                <w:b/>
                <w:bCs/>
                <w:sz w:val="22"/>
                <w:szCs w:val="22"/>
              </w:rPr>
              <w:t>Wartość brutto</w:t>
            </w:r>
          </w:p>
        </w:tc>
      </w:tr>
      <w:tr w:rsidR="00FB2C6C" w:rsidRPr="00F22BA3" w14:paraId="7274C00B" w14:textId="77777777" w:rsidTr="00C45BE5">
        <w:trPr>
          <w:jc w:val="center"/>
        </w:trPr>
        <w:tc>
          <w:tcPr>
            <w:tcW w:w="0" w:type="auto"/>
            <w:shd w:val="clear" w:color="auto" w:fill="auto"/>
          </w:tcPr>
          <w:p w14:paraId="4771B3D6" w14:textId="3A8BFAF3" w:rsidR="00FB2C6C" w:rsidRPr="00A7077E" w:rsidRDefault="005B7609" w:rsidP="00FB2C6C">
            <w:pPr>
              <w:jc w:val="center"/>
              <w:rPr>
                <w:rFonts w:ascii="Arial" w:hAnsi="Arial" w:cs="Arial"/>
                <w:sz w:val="22"/>
                <w:szCs w:val="22"/>
              </w:rPr>
            </w:pPr>
            <w:r>
              <w:rPr>
                <w:rFonts w:ascii="Arial" w:hAnsi="Arial" w:cs="Arial"/>
                <w:sz w:val="22"/>
                <w:szCs w:val="22"/>
              </w:rPr>
              <w:t>1</w:t>
            </w:r>
            <w:r w:rsidR="00FB2C6C" w:rsidRPr="00A7077E">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00D01B7" w14:textId="61AEDADD" w:rsidR="00FB2C6C" w:rsidRPr="00FB2C6C" w:rsidRDefault="00FB2C6C" w:rsidP="00FB2C6C">
            <w:pPr>
              <w:autoSpaceDE w:val="0"/>
              <w:autoSpaceDN w:val="0"/>
              <w:adjustRightInd w:val="0"/>
              <w:jc w:val="center"/>
              <w:rPr>
                <w:rFonts w:ascii="Arial" w:hAnsi="Arial" w:cs="Arial"/>
                <w:sz w:val="22"/>
                <w:szCs w:val="22"/>
              </w:rPr>
            </w:pPr>
            <w:r w:rsidRPr="00FB2C6C">
              <w:rPr>
                <w:rFonts w:ascii="Arial" w:hAnsi="Arial" w:cs="Arial"/>
                <w:sz w:val="22"/>
                <w:szCs w:val="22"/>
              </w:rPr>
              <w:t>Nadzór inwestorski wszystkich branż</w:t>
            </w:r>
          </w:p>
        </w:tc>
        <w:tc>
          <w:tcPr>
            <w:tcW w:w="0" w:type="auto"/>
            <w:tcBorders>
              <w:top w:val="single" w:sz="4" w:space="0" w:color="auto"/>
              <w:left w:val="single" w:sz="4" w:space="0" w:color="auto"/>
              <w:bottom w:val="single" w:sz="4" w:space="0" w:color="auto"/>
              <w:right w:val="single" w:sz="4" w:space="0" w:color="auto"/>
            </w:tcBorders>
          </w:tcPr>
          <w:p w14:paraId="3E07B5AD" w14:textId="3E960ADD" w:rsidR="00FB2C6C" w:rsidRPr="00FB2C6C" w:rsidRDefault="00FB2C6C" w:rsidP="00FB2C6C">
            <w:pPr>
              <w:autoSpaceDE w:val="0"/>
              <w:autoSpaceDN w:val="0"/>
              <w:adjustRightInd w:val="0"/>
              <w:jc w:val="center"/>
              <w:rPr>
                <w:rFonts w:ascii="Arial" w:hAnsi="Arial" w:cs="Arial"/>
                <w:sz w:val="22"/>
                <w:szCs w:val="22"/>
              </w:rPr>
            </w:pPr>
            <w:r w:rsidRPr="00FB2C6C">
              <w:rPr>
                <w:rFonts w:ascii="Arial" w:hAnsi="Arial" w:cs="Arial"/>
                <w:sz w:val="22"/>
                <w:szCs w:val="22"/>
              </w:rPr>
              <w:t>dniówka</w:t>
            </w:r>
          </w:p>
        </w:tc>
        <w:tc>
          <w:tcPr>
            <w:tcW w:w="0" w:type="auto"/>
            <w:tcBorders>
              <w:top w:val="single" w:sz="4" w:space="0" w:color="auto"/>
              <w:left w:val="single" w:sz="4" w:space="0" w:color="auto"/>
              <w:bottom w:val="single" w:sz="4" w:space="0" w:color="auto"/>
              <w:right w:val="single" w:sz="4" w:space="0" w:color="auto"/>
            </w:tcBorders>
          </w:tcPr>
          <w:p w14:paraId="48D192C7" w14:textId="33FD3D4C" w:rsidR="00FB2C6C" w:rsidRPr="00FB2C6C" w:rsidRDefault="0088162D" w:rsidP="00FB2C6C">
            <w:pPr>
              <w:autoSpaceDE w:val="0"/>
              <w:autoSpaceDN w:val="0"/>
              <w:adjustRightInd w:val="0"/>
              <w:jc w:val="center"/>
              <w:rPr>
                <w:rFonts w:ascii="Arial" w:hAnsi="Arial" w:cs="Arial"/>
                <w:sz w:val="22"/>
                <w:szCs w:val="22"/>
              </w:rPr>
            </w:pPr>
            <w:r>
              <w:rPr>
                <w:rFonts w:ascii="Arial" w:hAnsi="Arial" w:cs="Arial"/>
                <w:sz w:val="22"/>
                <w:szCs w:val="22"/>
              </w:rPr>
              <w:t>44</w:t>
            </w:r>
          </w:p>
        </w:tc>
        <w:tc>
          <w:tcPr>
            <w:tcW w:w="1610" w:type="dxa"/>
            <w:shd w:val="clear" w:color="auto" w:fill="auto"/>
          </w:tcPr>
          <w:p w14:paraId="2AF8A979" w14:textId="77777777" w:rsidR="00FB2C6C" w:rsidRPr="00A7077E" w:rsidRDefault="00FB2C6C" w:rsidP="00FB2C6C">
            <w:pPr>
              <w:jc w:val="center"/>
              <w:rPr>
                <w:rFonts w:ascii="Arial" w:hAnsi="Arial" w:cs="Arial"/>
                <w:sz w:val="22"/>
                <w:szCs w:val="22"/>
              </w:rPr>
            </w:pPr>
          </w:p>
        </w:tc>
        <w:tc>
          <w:tcPr>
            <w:tcW w:w="1667" w:type="dxa"/>
            <w:shd w:val="clear" w:color="auto" w:fill="auto"/>
          </w:tcPr>
          <w:p w14:paraId="208A3DE2" w14:textId="77777777" w:rsidR="00FB2C6C" w:rsidRPr="00A7077E" w:rsidRDefault="00FB2C6C" w:rsidP="00FB2C6C">
            <w:pPr>
              <w:jc w:val="center"/>
              <w:rPr>
                <w:rFonts w:ascii="Arial" w:hAnsi="Arial" w:cs="Arial"/>
                <w:sz w:val="22"/>
                <w:szCs w:val="22"/>
              </w:rPr>
            </w:pPr>
          </w:p>
        </w:tc>
      </w:tr>
      <w:tr w:rsidR="00CC57C4" w:rsidRPr="00F22BA3" w14:paraId="787C9A6E" w14:textId="77777777" w:rsidTr="00307745">
        <w:trPr>
          <w:jc w:val="center"/>
        </w:trPr>
        <w:tc>
          <w:tcPr>
            <w:tcW w:w="7395" w:type="dxa"/>
            <w:gridSpan w:val="5"/>
            <w:shd w:val="clear" w:color="auto" w:fill="auto"/>
          </w:tcPr>
          <w:p w14:paraId="2BFC1F66" w14:textId="77777777" w:rsidR="00CC57C4" w:rsidRDefault="00CC57C4" w:rsidP="00FB2C6C">
            <w:pPr>
              <w:jc w:val="center"/>
              <w:rPr>
                <w:rFonts w:ascii="Arial" w:hAnsi="Arial" w:cs="Arial"/>
                <w:sz w:val="22"/>
                <w:szCs w:val="22"/>
              </w:rPr>
            </w:pPr>
          </w:p>
          <w:p w14:paraId="4A582303" w14:textId="68269A58" w:rsidR="00CC57C4" w:rsidRPr="00CC57C4" w:rsidRDefault="00CC57C4" w:rsidP="00CC57C4">
            <w:pPr>
              <w:jc w:val="right"/>
              <w:rPr>
                <w:rFonts w:ascii="Arial" w:hAnsi="Arial" w:cs="Arial"/>
                <w:b/>
                <w:bCs/>
                <w:sz w:val="22"/>
                <w:szCs w:val="22"/>
              </w:rPr>
            </w:pPr>
            <w:r w:rsidRPr="00CC57C4">
              <w:rPr>
                <w:rFonts w:ascii="Arial" w:hAnsi="Arial" w:cs="Arial"/>
                <w:b/>
                <w:bCs/>
                <w:sz w:val="22"/>
                <w:szCs w:val="22"/>
              </w:rPr>
              <w:t>Razem</w:t>
            </w:r>
          </w:p>
        </w:tc>
        <w:tc>
          <w:tcPr>
            <w:tcW w:w="1667" w:type="dxa"/>
            <w:shd w:val="clear" w:color="auto" w:fill="auto"/>
          </w:tcPr>
          <w:p w14:paraId="3244123E" w14:textId="77777777" w:rsidR="00CC57C4" w:rsidRPr="00A7077E" w:rsidRDefault="00CC57C4" w:rsidP="00FB2C6C">
            <w:pPr>
              <w:jc w:val="center"/>
              <w:rPr>
                <w:rFonts w:ascii="Arial" w:hAnsi="Arial" w:cs="Arial"/>
                <w:sz w:val="22"/>
                <w:szCs w:val="22"/>
              </w:rPr>
            </w:pPr>
          </w:p>
        </w:tc>
      </w:tr>
    </w:tbl>
    <w:p w14:paraId="4727D0B3" w14:textId="77777777" w:rsidR="00320B63" w:rsidRPr="00CA56B4" w:rsidRDefault="00320B63" w:rsidP="00320B63">
      <w:pPr>
        <w:pStyle w:val="Zwykytekst1"/>
        <w:tabs>
          <w:tab w:val="left" w:pos="360"/>
        </w:tabs>
        <w:jc w:val="both"/>
        <w:rPr>
          <w:rFonts w:ascii="Arial" w:hAnsi="Arial" w:cs="Arial"/>
          <w:i/>
          <w:sz w:val="22"/>
          <w:szCs w:val="22"/>
        </w:rPr>
      </w:pPr>
    </w:p>
    <w:p w14:paraId="5D7E300D" w14:textId="4A865853" w:rsidR="00320B63" w:rsidRDefault="00320B63" w:rsidP="00320B63">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861862">
        <w:rPr>
          <w:rFonts w:ascii="Arial" w:hAnsi="Arial" w:cs="Arial"/>
          <w:color w:val="00B050"/>
          <w:sz w:val="22"/>
          <w:szCs w:val="22"/>
          <w:lang w:eastAsia="ar-SA"/>
        </w:rPr>
        <w:t>Oświadczamy, że czas reakcji wynosi ………….</w:t>
      </w:r>
      <w:r w:rsidR="009A56F6">
        <w:rPr>
          <w:rFonts w:ascii="Arial" w:hAnsi="Arial" w:cs="Arial"/>
          <w:color w:val="00B050"/>
          <w:sz w:val="22"/>
          <w:szCs w:val="22"/>
          <w:lang w:eastAsia="ar-SA"/>
        </w:rPr>
        <w:t>*</w:t>
      </w:r>
      <w:r w:rsidRPr="00861862">
        <w:rPr>
          <w:rFonts w:ascii="Arial" w:hAnsi="Arial" w:cs="Arial"/>
          <w:color w:val="00B050"/>
          <w:sz w:val="22"/>
          <w:szCs w:val="22"/>
          <w:lang w:eastAsia="ar-SA"/>
        </w:rPr>
        <w:t xml:space="preserve"> h  (1, 2, 3 godziny).</w:t>
      </w:r>
    </w:p>
    <w:p w14:paraId="4176025E" w14:textId="0CEBBB8A" w:rsidR="009A56F6" w:rsidRPr="009A56F6" w:rsidRDefault="009A56F6" w:rsidP="009A56F6">
      <w:pPr>
        <w:pStyle w:val="Akapitzlist"/>
        <w:tabs>
          <w:tab w:val="left" w:pos="360"/>
        </w:tabs>
        <w:suppressAutoHyphens/>
        <w:spacing w:line="271" w:lineRule="auto"/>
        <w:ind w:left="360"/>
        <w:jc w:val="both"/>
        <w:rPr>
          <w:rFonts w:ascii="Arial" w:hAnsi="Arial" w:cs="Arial"/>
          <w:color w:val="000000" w:themeColor="text1"/>
          <w:sz w:val="16"/>
          <w:szCs w:val="16"/>
          <w:lang w:eastAsia="ar-SA"/>
        </w:rPr>
      </w:pPr>
      <w:r w:rsidRPr="009A56F6">
        <w:rPr>
          <w:rFonts w:ascii="Arial" w:hAnsi="Arial" w:cs="Arial"/>
          <w:color w:val="000000" w:themeColor="text1"/>
          <w:sz w:val="16"/>
          <w:szCs w:val="16"/>
          <w:lang w:eastAsia="ar-SA"/>
        </w:rPr>
        <w:t>*w przypadku nie wskazania Zamawiający uzna, że czas reakcji wynosi 3 h.</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3EEB215B" w14:textId="77777777" w:rsidR="00320B63" w:rsidRPr="00CA56B4" w:rsidRDefault="00320B63" w:rsidP="00E45670">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D6B8583" w14:textId="406131CA" w:rsidR="00320B63" w:rsidRDefault="00320B63" w:rsidP="00E45670">
      <w:pPr>
        <w:numPr>
          <w:ilvl w:val="0"/>
          <w:numId w:val="35"/>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77777777" w:rsidR="00320B63" w:rsidRDefault="00320B63" w:rsidP="00F24D9B">
      <w:pPr>
        <w:tabs>
          <w:tab w:val="left" w:leader="dot" w:pos="7740"/>
        </w:tabs>
        <w:suppressAutoHyphens/>
        <w:spacing w:line="271" w:lineRule="auto"/>
        <w:jc w:val="both"/>
        <w:rPr>
          <w:rFonts w:ascii="Arial" w:hAnsi="Arial" w:cs="Arial"/>
          <w:sz w:val="22"/>
          <w:szCs w:val="22"/>
          <w:lang w:eastAsia="ar-SA"/>
        </w:rPr>
      </w:pPr>
    </w:p>
    <w:p w14:paraId="3D722D83" w14:textId="59927961"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048DC85" w14:textId="77777777" w:rsidR="00320B63" w:rsidRPr="00A85881" w:rsidRDefault="00320B63" w:rsidP="00320B63">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6640CF21" w14:textId="77777777" w:rsidR="00320B63" w:rsidRPr="006364B1" w:rsidRDefault="00320B63" w:rsidP="00320B63">
      <w:pPr>
        <w:tabs>
          <w:tab w:val="left" w:leader="dot" w:pos="7740"/>
        </w:tabs>
        <w:suppressAutoHyphens/>
        <w:spacing w:line="271" w:lineRule="auto"/>
        <w:jc w:val="both"/>
        <w:rPr>
          <w:rFonts w:ascii="Arial" w:hAnsi="Arial" w:cs="Arial"/>
          <w:sz w:val="22"/>
          <w:szCs w:val="22"/>
        </w:rPr>
      </w:pPr>
    </w:p>
    <w:p w14:paraId="5F5705A5" w14:textId="77777777" w:rsidR="00320B63"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288070EC" w14:textId="77777777" w:rsidR="00320B63" w:rsidRPr="006364B1" w:rsidRDefault="00320B63" w:rsidP="00320B63">
      <w:pPr>
        <w:spacing w:line="271" w:lineRule="auto"/>
        <w:jc w:val="both"/>
        <w:rPr>
          <w:rFonts w:ascii="Arial" w:hAnsi="Arial" w:cs="Arial"/>
          <w:bCs/>
          <w:sz w:val="22"/>
          <w:szCs w:val="22"/>
        </w:rPr>
      </w:pPr>
    </w:p>
    <w:p w14:paraId="6278C960"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ED25831"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768E345A" w14:textId="77777777" w:rsidR="00320B63" w:rsidRPr="006364B1"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487B57C2"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inny rodzaj……………………………………..……………*.</w:t>
      </w:r>
    </w:p>
    <w:p w14:paraId="446B588D" w14:textId="77777777" w:rsidR="00320B63" w:rsidRDefault="00320B63" w:rsidP="00320B63">
      <w:pPr>
        <w:spacing w:line="271" w:lineRule="auto"/>
        <w:jc w:val="both"/>
        <w:rPr>
          <w:rFonts w:ascii="Arial" w:hAnsi="Arial" w:cs="Arial"/>
          <w:sz w:val="22"/>
          <w:szCs w:val="22"/>
        </w:rPr>
      </w:pPr>
      <w:r w:rsidRPr="00CA56B4">
        <w:rPr>
          <w:rFonts w:ascii="Arial" w:hAnsi="Arial" w:cs="Arial"/>
          <w:sz w:val="22"/>
          <w:szCs w:val="22"/>
        </w:rPr>
        <w:t>*niepotrzebne skreślić</w:t>
      </w:r>
    </w:p>
    <w:p w14:paraId="6530F8FB" w14:textId="77777777" w:rsidR="00320B63" w:rsidRPr="00CA56B4" w:rsidRDefault="00320B63" w:rsidP="00320B63">
      <w:pPr>
        <w:spacing w:line="271" w:lineRule="auto"/>
        <w:jc w:val="both"/>
        <w:rPr>
          <w:rFonts w:ascii="Arial" w:hAnsi="Arial" w:cs="Arial"/>
          <w:sz w:val="22"/>
          <w:szCs w:val="22"/>
        </w:rPr>
      </w:pP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1D60E1CD" w14:textId="77777777" w:rsidR="00320B63" w:rsidRDefault="00320B63" w:rsidP="00320B63">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lastRenderedPageBreak/>
        <w:t>tel.: ………………………….    e-mail: …………………………..………………………</w:t>
      </w:r>
    </w:p>
    <w:p w14:paraId="28C33AEF" w14:textId="77777777" w:rsidR="00320B63" w:rsidRPr="00CA56B4" w:rsidRDefault="00320B63" w:rsidP="00320B63">
      <w:pPr>
        <w:tabs>
          <w:tab w:val="left" w:leader="dot" w:pos="9072"/>
        </w:tabs>
        <w:suppressAutoHyphens/>
        <w:spacing w:line="271" w:lineRule="auto"/>
        <w:ind w:left="360"/>
        <w:jc w:val="both"/>
        <w:rPr>
          <w:rFonts w:ascii="Arial" w:hAnsi="Arial" w:cs="Arial"/>
          <w:sz w:val="22"/>
          <w:szCs w:val="22"/>
          <w:lang w:eastAsia="ar-SA"/>
        </w:rPr>
      </w:pP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E45670">
      <w:pPr>
        <w:numPr>
          <w:ilvl w:val="0"/>
          <w:numId w:val="36"/>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Pr="00CA56B4" w:rsidRDefault="00320B63"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25C6BE70" w14:textId="54849D96" w:rsidR="00D8540C" w:rsidRDefault="00D8540C" w:rsidP="00320B63">
      <w:pPr>
        <w:tabs>
          <w:tab w:val="left" w:pos="708"/>
        </w:tabs>
        <w:spacing w:line="271" w:lineRule="auto"/>
        <w:jc w:val="right"/>
        <w:rPr>
          <w:rFonts w:ascii="Arial" w:hAnsi="Arial" w:cs="Arial"/>
          <w:sz w:val="22"/>
          <w:szCs w:val="22"/>
        </w:rPr>
      </w:pPr>
    </w:p>
    <w:p w14:paraId="7E9E6798" w14:textId="1DF925D6" w:rsidR="00D8540C" w:rsidRDefault="00D8540C" w:rsidP="00320B63">
      <w:pPr>
        <w:tabs>
          <w:tab w:val="left" w:pos="708"/>
        </w:tabs>
        <w:spacing w:line="271" w:lineRule="auto"/>
        <w:jc w:val="right"/>
        <w:rPr>
          <w:rFonts w:ascii="Arial" w:hAnsi="Arial" w:cs="Arial"/>
          <w:sz w:val="22"/>
          <w:szCs w:val="22"/>
        </w:rPr>
      </w:pPr>
    </w:p>
    <w:p w14:paraId="7A2D40B4" w14:textId="351841E9" w:rsidR="00D8540C" w:rsidRDefault="00D8540C" w:rsidP="00320B63">
      <w:pPr>
        <w:tabs>
          <w:tab w:val="left" w:pos="708"/>
        </w:tabs>
        <w:spacing w:line="271" w:lineRule="auto"/>
        <w:jc w:val="right"/>
        <w:rPr>
          <w:rFonts w:ascii="Arial" w:hAnsi="Arial" w:cs="Arial"/>
          <w:sz w:val="22"/>
          <w:szCs w:val="22"/>
        </w:rPr>
      </w:pPr>
    </w:p>
    <w:p w14:paraId="7EA55FAF" w14:textId="2954A6D3" w:rsidR="00D8540C" w:rsidRDefault="00D8540C" w:rsidP="00320B63">
      <w:pPr>
        <w:tabs>
          <w:tab w:val="left" w:pos="708"/>
        </w:tabs>
        <w:spacing w:line="271" w:lineRule="auto"/>
        <w:jc w:val="right"/>
        <w:rPr>
          <w:rFonts w:ascii="Arial" w:hAnsi="Arial" w:cs="Arial"/>
          <w:sz w:val="22"/>
          <w:szCs w:val="22"/>
        </w:rPr>
      </w:pPr>
    </w:p>
    <w:p w14:paraId="2F90B602" w14:textId="5DA33DE5" w:rsidR="00D8540C" w:rsidRDefault="00D8540C" w:rsidP="00320B63">
      <w:pPr>
        <w:tabs>
          <w:tab w:val="left" w:pos="708"/>
        </w:tabs>
        <w:spacing w:line="271" w:lineRule="auto"/>
        <w:jc w:val="right"/>
        <w:rPr>
          <w:rFonts w:ascii="Arial" w:hAnsi="Arial" w:cs="Arial"/>
          <w:sz w:val="22"/>
          <w:szCs w:val="22"/>
        </w:rPr>
      </w:pPr>
    </w:p>
    <w:p w14:paraId="5A8A6BDB" w14:textId="0B589F75" w:rsidR="00D8540C" w:rsidRDefault="00D8540C" w:rsidP="00320B63">
      <w:pPr>
        <w:tabs>
          <w:tab w:val="left" w:pos="708"/>
        </w:tabs>
        <w:spacing w:line="271" w:lineRule="auto"/>
        <w:jc w:val="right"/>
        <w:rPr>
          <w:rFonts w:ascii="Arial" w:hAnsi="Arial" w:cs="Arial"/>
          <w:sz w:val="22"/>
          <w:szCs w:val="22"/>
        </w:rPr>
      </w:pPr>
    </w:p>
    <w:p w14:paraId="61E9F862" w14:textId="67EAC03C" w:rsidR="00D8540C" w:rsidRDefault="00D8540C" w:rsidP="00320B63">
      <w:pPr>
        <w:tabs>
          <w:tab w:val="left" w:pos="708"/>
        </w:tabs>
        <w:spacing w:line="271" w:lineRule="auto"/>
        <w:jc w:val="right"/>
        <w:rPr>
          <w:rFonts w:ascii="Arial" w:hAnsi="Arial" w:cs="Arial"/>
          <w:sz w:val="22"/>
          <w:szCs w:val="22"/>
        </w:rPr>
      </w:pPr>
    </w:p>
    <w:p w14:paraId="33DDA892" w14:textId="5998BCA8" w:rsidR="00D8540C" w:rsidRDefault="00D8540C" w:rsidP="00320B63">
      <w:pPr>
        <w:tabs>
          <w:tab w:val="left" w:pos="708"/>
        </w:tabs>
        <w:spacing w:line="271" w:lineRule="auto"/>
        <w:jc w:val="right"/>
        <w:rPr>
          <w:rFonts w:ascii="Arial" w:hAnsi="Arial" w:cs="Arial"/>
          <w:sz w:val="22"/>
          <w:szCs w:val="22"/>
        </w:rPr>
      </w:pPr>
    </w:p>
    <w:p w14:paraId="538A6E25" w14:textId="00B0579D" w:rsidR="00D8540C" w:rsidRDefault="00D8540C" w:rsidP="00320B63">
      <w:pPr>
        <w:tabs>
          <w:tab w:val="left" w:pos="708"/>
        </w:tabs>
        <w:spacing w:line="271" w:lineRule="auto"/>
        <w:jc w:val="right"/>
        <w:rPr>
          <w:rFonts w:ascii="Arial" w:hAnsi="Arial" w:cs="Arial"/>
          <w:sz w:val="22"/>
          <w:szCs w:val="22"/>
        </w:rPr>
      </w:pPr>
    </w:p>
    <w:p w14:paraId="081DD12B" w14:textId="7AEE1BC3" w:rsidR="00D8540C" w:rsidRDefault="00D8540C" w:rsidP="00320B63">
      <w:pPr>
        <w:tabs>
          <w:tab w:val="left" w:pos="708"/>
        </w:tabs>
        <w:spacing w:line="271" w:lineRule="auto"/>
        <w:jc w:val="right"/>
        <w:rPr>
          <w:rFonts w:ascii="Arial" w:hAnsi="Arial" w:cs="Arial"/>
          <w:sz w:val="22"/>
          <w:szCs w:val="22"/>
        </w:rPr>
      </w:pPr>
    </w:p>
    <w:p w14:paraId="1BABF593" w14:textId="2EF8CFA9" w:rsidR="00D8540C" w:rsidRDefault="00D8540C" w:rsidP="00320B63">
      <w:pPr>
        <w:tabs>
          <w:tab w:val="left" w:pos="708"/>
        </w:tabs>
        <w:spacing w:line="271" w:lineRule="auto"/>
        <w:jc w:val="right"/>
        <w:rPr>
          <w:rFonts w:ascii="Arial" w:hAnsi="Arial" w:cs="Arial"/>
          <w:sz w:val="22"/>
          <w:szCs w:val="22"/>
        </w:rPr>
      </w:pPr>
    </w:p>
    <w:p w14:paraId="1A435645" w14:textId="245160AC" w:rsidR="00D8540C" w:rsidRDefault="00D8540C" w:rsidP="00320B63">
      <w:pPr>
        <w:tabs>
          <w:tab w:val="left" w:pos="708"/>
        </w:tabs>
        <w:spacing w:line="271" w:lineRule="auto"/>
        <w:jc w:val="right"/>
        <w:rPr>
          <w:rFonts w:ascii="Arial" w:hAnsi="Arial" w:cs="Arial"/>
          <w:sz w:val="22"/>
          <w:szCs w:val="22"/>
        </w:rPr>
      </w:pPr>
    </w:p>
    <w:p w14:paraId="60F66486" w14:textId="677B51CD" w:rsidR="00D8540C" w:rsidRDefault="00D8540C" w:rsidP="00320B63">
      <w:pPr>
        <w:tabs>
          <w:tab w:val="left" w:pos="708"/>
        </w:tabs>
        <w:spacing w:line="271" w:lineRule="auto"/>
        <w:jc w:val="right"/>
        <w:rPr>
          <w:rFonts w:ascii="Arial" w:hAnsi="Arial" w:cs="Arial"/>
          <w:sz w:val="22"/>
          <w:szCs w:val="22"/>
        </w:rPr>
      </w:pPr>
    </w:p>
    <w:p w14:paraId="00FE1F9C" w14:textId="300F59FF" w:rsidR="00D8540C" w:rsidRDefault="00D8540C" w:rsidP="00320B63">
      <w:pPr>
        <w:tabs>
          <w:tab w:val="left" w:pos="708"/>
        </w:tabs>
        <w:spacing w:line="271" w:lineRule="auto"/>
        <w:jc w:val="right"/>
        <w:rPr>
          <w:rFonts w:ascii="Arial" w:hAnsi="Arial" w:cs="Arial"/>
          <w:sz w:val="22"/>
          <w:szCs w:val="22"/>
        </w:rPr>
      </w:pPr>
    </w:p>
    <w:p w14:paraId="57FC5990" w14:textId="0704CB0F" w:rsidR="00D8540C" w:rsidRDefault="00D8540C" w:rsidP="00320B63">
      <w:pPr>
        <w:tabs>
          <w:tab w:val="left" w:pos="708"/>
        </w:tabs>
        <w:spacing w:line="271" w:lineRule="auto"/>
        <w:jc w:val="right"/>
        <w:rPr>
          <w:rFonts w:ascii="Arial" w:hAnsi="Arial" w:cs="Arial"/>
          <w:sz w:val="22"/>
          <w:szCs w:val="22"/>
        </w:rPr>
      </w:pPr>
    </w:p>
    <w:p w14:paraId="5DEEC33B" w14:textId="2BC4A4E6" w:rsidR="00D8540C" w:rsidRDefault="00D8540C" w:rsidP="00320B63">
      <w:pPr>
        <w:tabs>
          <w:tab w:val="left" w:pos="708"/>
        </w:tabs>
        <w:spacing w:line="271" w:lineRule="auto"/>
        <w:jc w:val="right"/>
        <w:rPr>
          <w:rFonts w:ascii="Arial" w:hAnsi="Arial" w:cs="Arial"/>
          <w:sz w:val="22"/>
          <w:szCs w:val="22"/>
        </w:rPr>
      </w:pPr>
    </w:p>
    <w:p w14:paraId="31F6C5B3" w14:textId="630B3C11" w:rsidR="00D8540C" w:rsidRDefault="00D8540C" w:rsidP="00320B63">
      <w:pPr>
        <w:tabs>
          <w:tab w:val="left" w:pos="708"/>
        </w:tabs>
        <w:spacing w:line="271" w:lineRule="auto"/>
        <w:jc w:val="right"/>
        <w:rPr>
          <w:rFonts w:ascii="Arial" w:hAnsi="Arial" w:cs="Arial"/>
          <w:sz w:val="22"/>
          <w:szCs w:val="22"/>
        </w:rPr>
      </w:pPr>
    </w:p>
    <w:p w14:paraId="410C426D" w14:textId="0E5D18CE" w:rsidR="00D8540C" w:rsidRDefault="00D8540C" w:rsidP="00320B63">
      <w:pPr>
        <w:tabs>
          <w:tab w:val="left" w:pos="708"/>
        </w:tabs>
        <w:spacing w:line="271" w:lineRule="auto"/>
        <w:jc w:val="right"/>
        <w:rPr>
          <w:rFonts w:ascii="Arial" w:hAnsi="Arial" w:cs="Arial"/>
          <w:sz w:val="22"/>
          <w:szCs w:val="22"/>
        </w:rPr>
      </w:pPr>
    </w:p>
    <w:p w14:paraId="248D5C12" w14:textId="5E11F215" w:rsidR="00D8540C" w:rsidRDefault="00D8540C" w:rsidP="00320B63">
      <w:pPr>
        <w:tabs>
          <w:tab w:val="left" w:pos="708"/>
        </w:tabs>
        <w:spacing w:line="271" w:lineRule="auto"/>
        <w:jc w:val="right"/>
        <w:rPr>
          <w:rFonts w:ascii="Arial" w:hAnsi="Arial" w:cs="Arial"/>
          <w:sz w:val="22"/>
          <w:szCs w:val="22"/>
        </w:rPr>
      </w:pPr>
    </w:p>
    <w:p w14:paraId="59BAD28F" w14:textId="6F2C9FDF" w:rsidR="00D8540C" w:rsidRDefault="00D8540C" w:rsidP="007702DA">
      <w:pPr>
        <w:tabs>
          <w:tab w:val="left" w:pos="708"/>
        </w:tabs>
        <w:spacing w:line="271" w:lineRule="auto"/>
        <w:rPr>
          <w:rFonts w:ascii="Arial" w:hAnsi="Arial" w:cs="Arial"/>
          <w:sz w:val="22"/>
          <w:szCs w:val="22"/>
        </w:rPr>
      </w:pPr>
    </w:p>
    <w:p w14:paraId="1BF551DD" w14:textId="77777777" w:rsidR="005B7609" w:rsidRDefault="005B7609" w:rsidP="007702DA">
      <w:pPr>
        <w:tabs>
          <w:tab w:val="left" w:pos="708"/>
        </w:tabs>
        <w:spacing w:line="271" w:lineRule="auto"/>
        <w:rPr>
          <w:rFonts w:ascii="Arial" w:hAnsi="Arial" w:cs="Arial"/>
          <w:sz w:val="22"/>
          <w:szCs w:val="22"/>
        </w:rPr>
      </w:pPr>
    </w:p>
    <w:p w14:paraId="499D1539" w14:textId="77777777" w:rsidR="005B7609" w:rsidRDefault="005B7609" w:rsidP="007702DA">
      <w:pPr>
        <w:tabs>
          <w:tab w:val="left" w:pos="708"/>
        </w:tabs>
        <w:spacing w:line="271" w:lineRule="auto"/>
        <w:rPr>
          <w:rFonts w:ascii="Arial" w:hAnsi="Arial" w:cs="Arial"/>
          <w:sz w:val="22"/>
          <w:szCs w:val="22"/>
        </w:rPr>
      </w:pPr>
    </w:p>
    <w:p w14:paraId="106FE832" w14:textId="77777777" w:rsidR="005B7609" w:rsidRDefault="005B7609" w:rsidP="007702DA">
      <w:pPr>
        <w:tabs>
          <w:tab w:val="left" w:pos="708"/>
        </w:tabs>
        <w:spacing w:line="271" w:lineRule="auto"/>
        <w:rPr>
          <w:rFonts w:ascii="Arial" w:hAnsi="Arial" w:cs="Arial"/>
          <w:sz w:val="22"/>
          <w:szCs w:val="22"/>
        </w:rPr>
      </w:pPr>
    </w:p>
    <w:p w14:paraId="106A68CB" w14:textId="77777777" w:rsidR="005B7609" w:rsidRDefault="005B7609" w:rsidP="007702DA">
      <w:pPr>
        <w:tabs>
          <w:tab w:val="left" w:pos="708"/>
        </w:tabs>
        <w:spacing w:line="271" w:lineRule="auto"/>
        <w:rPr>
          <w:rFonts w:ascii="Arial" w:hAnsi="Arial" w:cs="Arial"/>
          <w:sz w:val="22"/>
          <w:szCs w:val="22"/>
        </w:rPr>
      </w:pPr>
    </w:p>
    <w:p w14:paraId="6D79072D" w14:textId="77777777" w:rsidR="005B7609" w:rsidRDefault="005B7609" w:rsidP="007702DA">
      <w:pPr>
        <w:tabs>
          <w:tab w:val="left" w:pos="708"/>
        </w:tabs>
        <w:spacing w:line="271" w:lineRule="auto"/>
        <w:rPr>
          <w:rFonts w:ascii="Arial" w:hAnsi="Arial" w:cs="Arial"/>
          <w:sz w:val="22"/>
          <w:szCs w:val="22"/>
        </w:rPr>
      </w:pPr>
    </w:p>
    <w:p w14:paraId="62554A5A" w14:textId="77777777" w:rsidR="005B7609" w:rsidRDefault="005B7609" w:rsidP="007702DA">
      <w:pPr>
        <w:tabs>
          <w:tab w:val="left" w:pos="708"/>
        </w:tabs>
        <w:spacing w:line="271" w:lineRule="auto"/>
        <w:rPr>
          <w:rFonts w:ascii="Arial" w:hAnsi="Arial" w:cs="Arial"/>
          <w:sz w:val="22"/>
          <w:szCs w:val="22"/>
        </w:rPr>
      </w:pPr>
    </w:p>
    <w:p w14:paraId="3FDBC842" w14:textId="77777777" w:rsidR="005B7609" w:rsidRDefault="005B7609" w:rsidP="007702DA">
      <w:pPr>
        <w:tabs>
          <w:tab w:val="left" w:pos="708"/>
        </w:tabs>
        <w:spacing w:line="271" w:lineRule="auto"/>
        <w:rPr>
          <w:rFonts w:ascii="Arial" w:hAnsi="Arial" w:cs="Arial"/>
          <w:sz w:val="22"/>
          <w:szCs w:val="22"/>
        </w:rPr>
      </w:pPr>
    </w:p>
    <w:p w14:paraId="72CB7C8A" w14:textId="77777777" w:rsidR="005B7609" w:rsidRDefault="005B7609" w:rsidP="007702DA">
      <w:pPr>
        <w:tabs>
          <w:tab w:val="left" w:pos="708"/>
        </w:tabs>
        <w:spacing w:line="271" w:lineRule="auto"/>
        <w:rPr>
          <w:rFonts w:ascii="Arial" w:hAnsi="Arial" w:cs="Arial"/>
          <w:sz w:val="22"/>
          <w:szCs w:val="22"/>
        </w:rPr>
      </w:pPr>
    </w:p>
    <w:p w14:paraId="5685C678" w14:textId="77777777" w:rsidR="005B7609" w:rsidRDefault="005B7609" w:rsidP="007702DA">
      <w:pPr>
        <w:tabs>
          <w:tab w:val="left" w:pos="708"/>
        </w:tabs>
        <w:spacing w:line="271" w:lineRule="auto"/>
        <w:rPr>
          <w:rFonts w:ascii="Arial" w:hAnsi="Arial" w:cs="Arial"/>
          <w:sz w:val="22"/>
          <w:szCs w:val="22"/>
        </w:rPr>
      </w:pPr>
    </w:p>
    <w:p w14:paraId="7966B9FA" w14:textId="77777777" w:rsidR="005B7609" w:rsidRDefault="005B7609" w:rsidP="007702DA">
      <w:pPr>
        <w:tabs>
          <w:tab w:val="left" w:pos="708"/>
        </w:tabs>
        <w:spacing w:line="271" w:lineRule="auto"/>
        <w:rPr>
          <w:rFonts w:ascii="Arial" w:hAnsi="Arial" w:cs="Arial"/>
          <w:sz w:val="22"/>
          <w:szCs w:val="22"/>
        </w:rPr>
      </w:pPr>
    </w:p>
    <w:p w14:paraId="2ADE819E" w14:textId="77777777" w:rsidR="005B7609" w:rsidRDefault="005B7609" w:rsidP="007702DA">
      <w:pPr>
        <w:tabs>
          <w:tab w:val="left" w:pos="708"/>
        </w:tabs>
        <w:spacing w:line="271" w:lineRule="auto"/>
        <w:rPr>
          <w:rFonts w:ascii="Arial" w:hAnsi="Arial" w:cs="Arial"/>
          <w:sz w:val="22"/>
          <w:szCs w:val="22"/>
        </w:rPr>
      </w:pPr>
    </w:p>
    <w:p w14:paraId="0F6F542E" w14:textId="77777777" w:rsidR="005B7609" w:rsidRDefault="005B7609" w:rsidP="007702DA">
      <w:pPr>
        <w:tabs>
          <w:tab w:val="left" w:pos="708"/>
        </w:tabs>
        <w:spacing w:line="271" w:lineRule="auto"/>
        <w:rPr>
          <w:rFonts w:ascii="Arial" w:hAnsi="Arial" w:cs="Arial"/>
          <w:sz w:val="22"/>
          <w:szCs w:val="22"/>
        </w:rPr>
      </w:pPr>
    </w:p>
    <w:p w14:paraId="5887C892" w14:textId="77777777" w:rsidR="005B7609" w:rsidRDefault="005B7609" w:rsidP="007702DA">
      <w:pPr>
        <w:tabs>
          <w:tab w:val="left" w:pos="708"/>
        </w:tabs>
        <w:spacing w:line="271" w:lineRule="auto"/>
        <w:rPr>
          <w:rFonts w:ascii="Arial" w:hAnsi="Arial" w:cs="Arial"/>
          <w:sz w:val="22"/>
          <w:szCs w:val="22"/>
        </w:rPr>
      </w:pPr>
    </w:p>
    <w:p w14:paraId="1789A4F7" w14:textId="77777777" w:rsidR="005B7609" w:rsidRDefault="005B7609" w:rsidP="007702DA">
      <w:pPr>
        <w:tabs>
          <w:tab w:val="left" w:pos="708"/>
        </w:tabs>
        <w:spacing w:line="271" w:lineRule="auto"/>
        <w:rPr>
          <w:rFonts w:ascii="Arial" w:hAnsi="Arial" w:cs="Arial"/>
          <w:sz w:val="22"/>
          <w:szCs w:val="22"/>
        </w:rPr>
      </w:pPr>
    </w:p>
    <w:p w14:paraId="253E38D6" w14:textId="77777777" w:rsidR="005B7609" w:rsidRDefault="005B7609" w:rsidP="007702DA">
      <w:pPr>
        <w:tabs>
          <w:tab w:val="left" w:pos="708"/>
        </w:tabs>
        <w:spacing w:line="271" w:lineRule="auto"/>
        <w:rPr>
          <w:rFonts w:ascii="Arial" w:hAnsi="Arial" w:cs="Arial"/>
          <w:sz w:val="22"/>
          <w:szCs w:val="22"/>
        </w:rPr>
      </w:pPr>
    </w:p>
    <w:p w14:paraId="5377470E" w14:textId="77777777" w:rsidR="00AF39EE" w:rsidRDefault="00AF39EE" w:rsidP="007702DA">
      <w:pPr>
        <w:tabs>
          <w:tab w:val="left" w:pos="708"/>
        </w:tabs>
        <w:spacing w:line="271" w:lineRule="auto"/>
        <w:rPr>
          <w:rFonts w:ascii="Arial" w:hAnsi="Arial" w:cs="Arial"/>
          <w:sz w:val="22"/>
          <w:szCs w:val="22"/>
        </w:rPr>
      </w:pPr>
    </w:p>
    <w:p w14:paraId="370C70BF" w14:textId="77777777" w:rsidR="00AF39EE" w:rsidRDefault="00AF39EE" w:rsidP="007702DA">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55B1B92C" w:rsidR="00D8540C" w:rsidRPr="002F157E" w:rsidRDefault="00D8540C" w:rsidP="00D8540C">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88162D">
        <w:rPr>
          <w:rFonts w:ascii="Arial" w:hAnsi="Arial" w:cs="Arial"/>
          <w:sz w:val="22"/>
          <w:szCs w:val="22"/>
        </w:rPr>
        <w:t>29</w:t>
      </w:r>
      <w:r w:rsidR="00C441AE">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4AB767B1"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1398BD29" w:rsidR="00DA7B0D" w:rsidRPr="009A43A0" w:rsidRDefault="00DA7B0D" w:rsidP="00C441AE">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D526CD" w:rsidRPr="00D526CD">
        <w:rPr>
          <w:rFonts w:ascii="Arial" w:hAnsi="Arial" w:cs="Arial"/>
          <w:b/>
          <w:bCs/>
          <w:sz w:val="22"/>
          <w:szCs w:val="22"/>
        </w:rPr>
        <w:t>Prowadzenie nadzoru inwestorskiego dla wszystkich branż dla r</w:t>
      </w:r>
      <w:r w:rsidR="00D526CD" w:rsidRPr="00D526CD">
        <w:rPr>
          <w:rFonts w:ascii="Arial" w:hAnsi="Arial" w:cs="Arial"/>
          <w:b/>
          <w:sz w:val="22"/>
          <w:szCs w:val="22"/>
        </w:rPr>
        <w:t xml:space="preserve">emontu elementów odwodnienia w pasie DP Nr 1811W ul. Mazowiecka, </w:t>
      </w:r>
      <w:proofErr w:type="spellStart"/>
      <w:r w:rsidR="00D526CD" w:rsidRPr="00D526CD">
        <w:rPr>
          <w:rFonts w:ascii="Arial" w:hAnsi="Arial" w:cs="Arial"/>
          <w:b/>
          <w:sz w:val="22"/>
          <w:szCs w:val="22"/>
        </w:rPr>
        <w:t>msc</w:t>
      </w:r>
      <w:proofErr w:type="spellEnd"/>
      <w:r w:rsidR="00D526CD" w:rsidRPr="00D526CD">
        <w:rPr>
          <w:rFonts w:ascii="Arial" w:hAnsi="Arial" w:cs="Arial"/>
          <w:b/>
          <w:sz w:val="22"/>
          <w:szCs w:val="22"/>
        </w:rPr>
        <w:t>. Stare Załubice, gm. Radzymin</w:t>
      </w:r>
      <w:r w:rsidR="00D526CD" w:rsidRPr="00D526CD">
        <w:rPr>
          <w:rFonts w:ascii="Arial" w:hAnsi="Arial" w:cs="Arial"/>
          <w:sz w:val="22"/>
          <w:szCs w:val="22"/>
          <w:lang w:eastAsia="ar-SA"/>
        </w:rPr>
        <w:t xml:space="preserve"> </w:t>
      </w: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76F28394" w:rsidR="00B63D6C" w:rsidRPr="009A43A0" w:rsidRDefault="00DA7B0D" w:rsidP="00D8540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3E8E3B50" w:rsidR="00DA7B0D" w:rsidRPr="00DA7B0D" w:rsidRDefault="00DA7B0D" w:rsidP="00D8540C">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39DA9687" w14:textId="77777777" w:rsidR="00A7077E" w:rsidRDefault="00A7077E" w:rsidP="005B7609">
      <w:pPr>
        <w:tabs>
          <w:tab w:val="left" w:pos="708"/>
        </w:tabs>
        <w:spacing w:line="271" w:lineRule="auto"/>
        <w:rPr>
          <w:rFonts w:ascii="Arial" w:hAnsi="Arial" w:cs="Arial"/>
          <w:sz w:val="22"/>
          <w:szCs w:val="22"/>
        </w:rPr>
      </w:pPr>
    </w:p>
    <w:p w14:paraId="2B677F71" w14:textId="77777777" w:rsidR="00AF39EE" w:rsidRDefault="00AF39EE" w:rsidP="005B7609">
      <w:pPr>
        <w:tabs>
          <w:tab w:val="left" w:pos="708"/>
        </w:tabs>
        <w:spacing w:line="271" w:lineRule="auto"/>
        <w:rPr>
          <w:rFonts w:ascii="Arial" w:hAnsi="Arial" w:cs="Arial"/>
          <w:sz w:val="22"/>
          <w:szCs w:val="22"/>
        </w:rPr>
      </w:pPr>
    </w:p>
    <w:p w14:paraId="3CFABBF1" w14:textId="77777777" w:rsidR="00C441AE" w:rsidRDefault="00C441AE" w:rsidP="005B7609">
      <w:pPr>
        <w:tabs>
          <w:tab w:val="left" w:pos="708"/>
        </w:tabs>
        <w:spacing w:line="271" w:lineRule="auto"/>
        <w:rPr>
          <w:rFonts w:ascii="Arial" w:hAnsi="Arial" w:cs="Arial"/>
          <w:sz w:val="22"/>
          <w:szCs w:val="22"/>
        </w:rPr>
      </w:pPr>
    </w:p>
    <w:p w14:paraId="4005D853" w14:textId="77777777" w:rsidR="00C441AE" w:rsidRDefault="00C441AE" w:rsidP="005B7609">
      <w:pPr>
        <w:tabs>
          <w:tab w:val="left" w:pos="708"/>
        </w:tabs>
        <w:spacing w:line="271" w:lineRule="auto"/>
        <w:rPr>
          <w:rFonts w:ascii="Arial" w:hAnsi="Arial" w:cs="Arial"/>
          <w:sz w:val="22"/>
          <w:szCs w:val="22"/>
        </w:rPr>
      </w:pPr>
    </w:p>
    <w:p w14:paraId="0127E4DB" w14:textId="290B842E"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1CAE87EF" w:rsidR="001A57DF" w:rsidRPr="002F157E" w:rsidRDefault="001A57DF" w:rsidP="001A57DF">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D526CD">
        <w:rPr>
          <w:rFonts w:ascii="Arial" w:hAnsi="Arial" w:cs="Arial"/>
          <w:sz w:val="22"/>
          <w:szCs w:val="22"/>
        </w:rPr>
        <w:t>29</w:t>
      </w:r>
      <w:r w:rsidR="00C441AE">
        <w:rPr>
          <w:rFonts w:ascii="Arial" w:hAnsi="Arial" w:cs="Arial"/>
          <w:sz w:val="22"/>
          <w:szCs w:val="22"/>
        </w:rPr>
        <w:t>.2024</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0F1BA6" w:rsidRDefault="001A57DF" w:rsidP="00AF39EE">
      <w:pPr>
        <w:pStyle w:val="Zwykytekst"/>
        <w:jc w:val="center"/>
        <w:outlineLvl w:val="0"/>
        <w:rPr>
          <w:rFonts w:ascii="Arial" w:hAnsi="Arial" w:cs="Arial"/>
          <w:b/>
          <w:bCs/>
          <w:sz w:val="22"/>
          <w:szCs w:val="22"/>
        </w:rPr>
      </w:pPr>
      <w:r w:rsidRPr="000F1BA6">
        <w:rPr>
          <w:rFonts w:ascii="Arial" w:hAnsi="Arial" w:cs="Arial"/>
          <w:b/>
          <w:bCs/>
          <w:sz w:val="22"/>
          <w:szCs w:val="22"/>
        </w:rPr>
        <w:t>ISTOTNE POSTANOWIENIA UMOWY</w:t>
      </w:r>
    </w:p>
    <w:p w14:paraId="33B65F43" w14:textId="384A6700" w:rsidR="001A57DF" w:rsidRPr="007702DA" w:rsidRDefault="001A57DF" w:rsidP="009B4521">
      <w:pPr>
        <w:tabs>
          <w:tab w:val="left" w:pos="708"/>
        </w:tabs>
        <w:spacing w:line="271" w:lineRule="auto"/>
        <w:jc w:val="right"/>
        <w:rPr>
          <w:rFonts w:ascii="Arial" w:hAnsi="Arial" w:cs="Arial"/>
          <w:sz w:val="22"/>
          <w:szCs w:val="22"/>
        </w:rPr>
      </w:pPr>
    </w:p>
    <w:p w14:paraId="2B76FC94" w14:textId="77777777" w:rsidR="00AF39EE" w:rsidRDefault="00AF39EE" w:rsidP="009B4521">
      <w:pPr>
        <w:tabs>
          <w:tab w:val="left" w:pos="708"/>
        </w:tabs>
        <w:spacing w:line="271" w:lineRule="auto"/>
        <w:jc w:val="right"/>
        <w:rPr>
          <w:rFonts w:ascii="Arial" w:hAnsi="Arial" w:cs="Arial"/>
          <w:sz w:val="22"/>
          <w:szCs w:val="22"/>
        </w:rPr>
      </w:pPr>
    </w:p>
    <w:p w14:paraId="197DE739" w14:textId="5C747893" w:rsidR="00C441AE" w:rsidRPr="00C441AE" w:rsidRDefault="00C441AE" w:rsidP="00C441AE">
      <w:pPr>
        <w:keepNext/>
        <w:keepLines/>
        <w:jc w:val="center"/>
        <w:outlineLvl w:val="5"/>
        <w:rPr>
          <w:rFonts w:ascii="Arial" w:eastAsiaTheme="majorEastAsia" w:hAnsi="Arial" w:cs="Arial"/>
          <w:b/>
          <w:bCs/>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1</w:t>
      </w:r>
    </w:p>
    <w:p w14:paraId="0E1C47AF" w14:textId="567E9185" w:rsidR="00C441AE" w:rsidRPr="00C441AE" w:rsidRDefault="00C441AE" w:rsidP="00C441AE">
      <w:pPr>
        <w:contextualSpacing/>
        <w:jc w:val="both"/>
        <w:rPr>
          <w:rFonts w:ascii="Arial" w:hAnsi="Arial" w:cs="Arial"/>
          <w:sz w:val="22"/>
          <w:szCs w:val="22"/>
        </w:rPr>
      </w:pPr>
      <w:r w:rsidRPr="00C441AE">
        <w:rPr>
          <w:rFonts w:ascii="Arial" w:hAnsi="Arial" w:cs="Arial"/>
          <w:sz w:val="22"/>
          <w:szCs w:val="22"/>
        </w:rPr>
        <w:t xml:space="preserve">Podstawę zawartej umowy stanowi przeprowadzone postępowanie </w:t>
      </w:r>
      <w:r w:rsidRPr="00C441AE">
        <w:rPr>
          <w:rFonts w:ascii="Arial" w:hAnsi="Arial" w:cs="Arial"/>
          <w:b/>
          <w:sz w:val="22"/>
          <w:szCs w:val="22"/>
        </w:rPr>
        <w:t>BZP</w:t>
      </w:r>
      <w:r w:rsidR="00D526CD">
        <w:rPr>
          <w:rFonts w:ascii="Arial" w:hAnsi="Arial" w:cs="Arial"/>
          <w:b/>
          <w:sz w:val="22"/>
          <w:szCs w:val="22"/>
        </w:rPr>
        <w:t>.272.29.</w:t>
      </w:r>
      <w:r w:rsidRPr="00C441AE">
        <w:rPr>
          <w:rFonts w:ascii="Arial" w:hAnsi="Arial" w:cs="Arial"/>
          <w:b/>
          <w:sz w:val="22"/>
          <w:szCs w:val="22"/>
        </w:rPr>
        <w:t>2024</w:t>
      </w:r>
      <w:r w:rsidRPr="00C441AE">
        <w:rPr>
          <w:rFonts w:ascii="Arial" w:hAnsi="Arial" w:cs="Arial"/>
          <w:sz w:val="22"/>
          <w:szCs w:val="22"/>
        </w:rPr>
        <w:t xml:space="preserve"> w trybie podstawowym.</w:t>
      </w:r>
    </w:p>
    <w:p w14:paraId="2B5BEF47" w14:textId="77777777" w:rsidR="00C441AE" w:rsidRPr="00C441AE" w:rsidRDefault="00C441AE" w:rsidP="00C441AE">
      <w:pPr>
        <w:contextualSpacing/>
        <w:jc w:val="both"/>
        <w:rPr>
          <w:rFonts w:ascii="Arial" w:hAnsi="Arial" w:cs="Arial"/>
          <w:sz w:val="22"/>
          <w:szCs w:val="22"/>
        </w:rPr>
      </w:pPr>
    </w:p>
    <w:p w14:paraId="28FA3E40" w14:textId="69781865" w:rsidR="00C441AE" w:rsidRPr="00C441AE" w:rsidRDefault="00C441AE" w:rsidP="00D526CD">
      <w:pPr>
        <w:keepNext/>
        <w:jc w:val="center"/>
        <w:outlineLvl w:val="4"/>
        <w:rPr>
          <w:rFonts w:ascii="Arial" w:hAnsi="Arial" w:cs="Arial"/>
          <w:b/>
          <w:sz w:val="22"/>
          <w:szCs w:val="22"/>
        </w:rPr>
      </w:pPr>
      <w:r w:rsidRPr="00C441AE">
        <w:rPr>
          <w:rFonts w:ascii="Arial" w:hAnsi="Arial" w:cs="Arial"/>
          <w:b/>
          <w:sz w:val="22"/>
          <w:szCs w:val="22"/>
        </w:rPr>
        <w:t>I. POSTANOWIENIA OGÓLNE</w:t>
      </w:r>
    </w:p>
    <w:p w14:paraId="2332F871" w14:textId="40D5E9D3" w:rsidR="00C441AE" w:rsidRPr="00C441AE" w:rsidRDefault="00C441AE" w:rsidP="00C441AE">
      <w:pPr>
        <w:keepNext/>
        <w:keepLines/>
        <w:jc w:val="center"/>
        <w:outlineLvl w:val="5"/>
        <w:rPr>
          <w:rFonts w:ascii="Arial" w:eastAsiaTheme="majorEastAsia" w:hAnsi="Arial" w:cs="Arial"/>
          <w:b/>
          <w:bCs/>
          <w:i/>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2</w:t>
      </w:r>
    </w:p>
    <w:p w14:paraId="7571C833" w14:textId="77777777" w:rsidR="00C441AE" w:rsidRPr="00C441AE" w:rsidRDefault="00C441AE" w:rsidP="00C441AE">
      <w:pPr>
        <w:numPr>
          <w:ilvl w:val="0"/>
          <w:numId w:val="48"/>
        </w:numPr>
        <w:suppressAutoHyphens/>
        <w:ind w:left="0" w:firstLine="0"/>
        <w:contextualSpacing/>
        <w:jc w:val="both"/>
        <w:rPr>
          <w:rFonts w:ascii="Arial" w:hAnsi="Arial" w:cs="Arial"/>
          <w:sz w:val="22"/>
          <w:szCs w:val="22"/>
        </w:rPr>
      </w:pPr>
      <w:r w:rsidRPr="00C441AE">
        <w:rPr>
          <w:rFonts w:ascii="Arial" w:hAnsi="Arial" w:cs="Arial"/>
          <w:sz w:val="22"/>
          <w:szCs w:val="22"/>
        </w:rPr>
        <w:t xml:space="preserve">Zamawiający zleca, a </w:t>
      </w:r>
      <w:bookmarkStart w:id="11" w:name="_Hlk41376716"/>
      <w:r w:rsidRPr="00C441AE">
        <w:rPr>
          <w:rFonts w:ascii="Arial" w:hAnsi="Arial" w:cs="Arial"/>
          <w:sz w:val="22"/>
          <w:szCs w:val="22"/>
        </w:rPr>
        <w:t xml:space="preserve">Inspektor Nadzoru zobowiązuje się do pełnienia kompleksowej obsługi w ramach nadzoru inwestorskiego </w:t>
      </w:r>
      <w:bookmarkEnd w:id="11"/>
      <w:r w:rsidRPr="00C441AE">
        <w:rPr>
          <w:rFonts w:ascii="Arial" w:hAnsi="Arial" w:cs="Arial"/>
          <w:sz w:val="22"/>
          <w:szCs w:val="22"/>
        </w:rPr>
        <w:t>nad robotami budowlanymi na podstawie decyzji o zezwoleniu na realizację inwestycji drogowej nr 5pz/2023 z dnia 01.03.2023 r. znak WAB.6740.14.49.2022, wydanej przez Starostę Wołomińskiego, dotyczącą inwestycji pn.: „</w:t>
      </w:r>
      <w:r w:rsidRPr="00C441AE">
        <w:rPr>
          <w:rFonts w:ascii="Arial" w:hAnsi="Arial" w:cs="Arial"/>
          <w:b/>
          <w:sz w:val="22"/>
          <w:szCs w:val="22"/>
        </w:rPr>
        <w:t>Przebudowa drogi powiatowej nr 4358W ul. Fieldorfa gm. Wołomin</w:t>
      </w:r>
      <w:r w:rsidRPr="00C441AE">
        <w:rPr>
          <w:rFonts w:ascii="Arial" w:hAnsi="Arial" w:cs="Arial"/>
          <w:sz w:val="22"/>
          <w:szCs w:val="22"/>
        </w:rPr>
        <w:t xml:space="preserve">”. Długość przebudowywanego odcinka wynosi około 430 </w:t>
      </w:r>
      <w:proofErr w:type="spellStart"/>
      <w:r w:rsidRPr="00C441AE">
        <w:rPr>
          <w:rFonts w:ascii="Arial" w:hAnsi="Arial" w:cs="Arial"/>
          <w:sz w:val="22"/>
          <w:szCs w:val="22"/>
        </w:rPr>
        <w:t>mb</w:t>
      </w:r>
      <w:proofErr w:type="spellEnd"/>
      <w:r w:rsidRPr="00C441AE">
        <w:rPr>
          <w:rFonts w:ascii="Arial" w:hAnsi="Arial" w:cs="Arial"/>
          <w:sz w:val="22"/>
          <w:szCs w:val="22"/>
        </w:rPr>
        <w:t xml:space="preserve"> (od ul. Przejazd do ul. 1 Maja).</w:t>
      </w:r>
    </w:p>
    <w:p w14:paraId="291A371D" w14:textId="77777777" w:rsidR="00C441AE" w:rsidRPr="00C441AE" w:rsidRDefault="00C441AE" w:rsidP="00C441AE">
      <w:pPr>
        <w:pStyle w:val="Akapitzlist"/>
        <w:numPr>
          <w:ilvl w:val="0"/>
          <w:numId w:val="48"/>
        </w:numPr>
        <w:suppressAutoHyphens/>
        <w:ind w:left="0" w:firstLine="0"/>
        <w:contextualSpacing/>
        <w:jc w:val="both"/>
        <w:rPr>
          <w:rFonts w:ascii="Arial" w:hAnsi="Arial" w:cs="Arial"/>
          <w:sz w:val="22"/>
          <w:szCs w:val="22"/>
        </w:rPr>
      </w:pPr>
      <w:r w:rsidRPr="00C441AE">
        <w:rPr>
          <w:rFonts w:ascii="Arial" w:hAnsi="Arial" w:cs="Arial"/>
          <w:sz w:val="22"/>
          <w:szCs w:val="22"/>
        </w:rPr>
        <w:t>Inspektor Nadzoru oświadcza, że funkcję inspektora nadzoru inwestorskiego w następujących specjalnościach będą pełnić imiennie wskazane poniżej osoby:</w:t>
      </w:r>
    </w:p>
    <w:p w14:paraId="6DC12907" w14:textId="77777777" w:rsidR="00C441AE" w:rsidRPr="00C441AE" w:rsidRDefault="00C441AE" w:rsidP="00C441AE">
      <w:pPr>
        <w:numPr>
          <w:ilvl w:val="0"/>
          <w:numId w:val="63"/>
        </w:numPr>
        <w:suppressAutoHyphens/>
        <w:ind w:left="0" w:firstLine="0"/>
        <w:contextualSpacing/>
        <w:jc w:val="both"/>
        <w:rPr>
          <w:rFonts w:ascii="Arial" w:hAnsi="Arial" w:cs="Arial"/>
          <w:sz w:val="22"/>
          <w:szCs w:val="22"/>
        </w:rPr>
      </w:pPr>
      <w:r w:rsidRPr="00C441AE">
        <w:rPr>
          <w:rFonts w:ascii="Arial" w:hAnsi="Arial" w:cs="Arial"/>
          <w:sz w:val="22"/>
          <w:szCs w:val="22"/>
        </w:rPr>
        <w:t>w specjalności drogowej pełnić będzie …………………………………………………………………………....,</w:t>
      </w:r>
    </w:p>
    <w:p w14:paraId="264FD50D" w14:textId="77777777" w:rsidR="00C441AE" w:rsidRPr="00C441AE" w:rsidRDefault="00C441AE" w:rsidP="00C441AE">
      <w:pPr>
        <w:pStyle w:val="Akapitzlist"/>
        <w:numPr>
          <w:ilvl w:val="0"/>
          <w:numId w:val="63"/>
        </w:numPr>
        <w:suppressAutoHyphens/>
        <w:ind w:left="0" w:firstLine="0"/>
        <w:contextualSpacing/>
        <w:jc w:val="both"/>
        <w:rPr>
          <w:rFonts w:ascii="Arial" w:hAnsi="Arial" w:cs="Arial"/>
          <w:sz w:val="22"/>
          <w:szCs w:val="22"/>
        </w:rPr>
      </w:pPr>
      <w:r w:rsidRPr="00C441AE">
        <w:rPr>
          <w:rFonts w:ascii="Arial" w:hAnsi="Arial" w:cs="Arial"/>
          <w:sz w:val="22"/>
          <w:szCs w:val="22"/>
        </w:rPr>
        <w:t>w specjalności sanitarnej pełnić będzie …………………………………………………………………………,</w:t>
      </w:r>
    </w:p>
    <w:p w14:paraId="5FAD0F97" w14:textId="77777777" w:rsidR="00C441AE" w:rsidRPr="00C441AE" w:rsidRDefault="00C441AE" w:rsidP="00C441AE">
      <w:pPr>
        <w:pStyle w:val="Akapitzlist"/>
        <w:numPr>
          <w:ilvl w:val="0"/>
          <w:numId w:val="63"/>
        </w:numPr>
        <w:suppressAutoHyphens/>
        <w:ind w:left="0" w:firstLine="0"/>
        <w:contextualSpacing/>
        <w:jc w:val="both"/>
        <w:rPr>
          <w:rFonts w:ascii="Arial" w:hAnsi="Arial" w:cs="Arial"/>
          <w:sz w:val="22"/>
          <w:szCs w:val="22"/>
        </w:rPr>
      </w:pPr>
      <w:r w:rsidRPr="00C441AE">
        <w:rPr>
          <w:rFonts w:ascii="Arial" w:hAnsi="Arial" w:cs="Arial"/>
          <w:sz w:val="22"/>
          <w:szCs w:val="22"/>
        </w:rPr>
        <w:t>w specjalności telekomunikacyjnej pełnić będzie …………………………………………………………………………,</w:t>
      </w:r>
    </w:p>
    <w:p w14:paraId="0D3BF2B8" w14:textId="77777777" w:rsidR="00C441AE" w:rsidRPr="00C441AE" w:rsidRDefault="00C441AE" w:rsidP="00C441AE">
      <w:pPr>
        <w:pStyle w:val="Akapitzlist"/>
        <w:numPr>
          <w:ilvl w:val="0"/>
          <w:numId w:val="63"/>
        </w:numPr>
        <w:suppressAutoHyphens/>
        <w:ind w:left="0" w:firstLine="0"/>
        <w:contextualSpacing/>
        <w:jc w:val="both"/>
        <w:rPr>
          <w:rFonts w:ascii="Arial" w:hAnsi="Arial" w:cs="Arial"/>
          <w:sz w:val="22"/>
          <w:szCs w:val="22"/>
        </w:rPr>
      </w:pPr>
      <w:r w:rsidRPr="00C441AE">
        <w:rPr>
          <w:rFonts w:ascii="Arial" w:hAnsi="Arial" w:cs="Arial"/>
          <w:sz w:val="22"/>
          <w:szCs w:val="22"/>
        </w:rPr>
        <w:t>w specjalności elektrycznej pełnić będzie …………………………………………………………………………,</w:t>
      </w:r>
    </w:p>
    <w:p w14:paraId="4FDB2EAC" w14:textId="77777777" w:rsidR="00C441AE" w:rsidRPr="00C441AE" w:rsidRDefault="00C441AE" w:rsidP="00C441AE">
      <w:pPr>
        <w:jc w:val="both"/>
        <w:rPr>
          <w:rFonts w:ascii="Arial" w:hAnsi="Arial" w:cs="Arial"/>
          <w:sz w:val="22"/>
          <w:szCs w:val="22"/>
        </w:rPr>
      </w:pPr>
      <w:r w:rsidRPr="00C441AE">
        <w:rPr>
          <w:rFonts w:ascii="Arial" w:hAnsi="Arial" w:cs="Arial"/>
          <w:sz w:val="22"/>
          <w:szCs w:val="22"/>
        </w:rPr>
        <w:t>którzy posiadają odpowiednie uprawnienia do kierowania robotami budowlanymi w odpowiedniej specjalności inżynieryjnej oraz przynależą do właściwej izby samorządu zawodowego.</w:t>
      </w:r>
    </w:p>
    <w:p w14:paraId="269A4E4F" w14:textId="77777777" w:rsidR="00C441AE" w:rsidRPr="00C441AE" w:rsidRDefault="00C441AE" w:rsidP="00C441AE">
      <w:pPr>
        <w:numPr>
          <w:ilvl w:val="0"/>
          <w:numId w:val="48"/>
        </w:numPr>
        <w:suppressAutoHyphens/>
        <w:ind w:left="0" w:firstLine="0"/>
        <w:contextualSpacing/>
        <w:jc w:val="both"/>
        <w:rPr>
          <w:rFonts w:ascii="Arial" w:hAnsi="Arial" w:cs="Arial"/>
          <w:sz w:val="22"/>
          <w:szCs w:val="22"/>
        </w:rPr>
      </w:pPr>
      <w:r w:rsidRPr="00C441AE">
        <w:rPr>
          <w:rFonts w:ascii="Arial" w:eastAsia="Calibri" w:hAnsi="Arial" w:cs="Arial"/>
          <w:sz w:val="22"/>
          <w:szCs w:val="22"/>
        </w:rPr>
        <w:t>Jako</w:t>
      </w:r>
      <w:r w:rsidRPr="00C441AE">
        <w:rPr>
          <w:rFonts w:ascii="Arial" w:hAnsi="Arial" w:cs="Arial"/>
          <w:sz w:val="22"/>
          <w:szCs w:val="22"/>
        </w:rPr>
        <w:t xml:space="preserve"> osoby odpowiedzialne w zakresie wykonywania obowiązków umowy, działające rozdzielnie lub łącznie, Zamawiający wyznacza:</w:t>
      </w:r>
    </w:p>
    <w:p w14:paraId="08BAEDAA" w14:textId="77777777" w:rsidR="00C441AE" w:rsidRPr="00C441AE" w:rsidRDefault="00C441AE" w:rsidP="00C441AE">
      <w:pPr>
        <w:contextualSpacing/>
        <w:jc w:val="both"/>
        <w:rPr>
          <w:rFonts w:ascii="Arial" w:hAnsi="Arial" w:cs="Arial"/>
          <w:sz w:val="22"/>
          <w:szCs w:val="22"/>
        </w:rPr>
      </w:pPr>
      <w:r w:rsidRPr="00C441AE">
        <w:rPr>
          <w:rFonts w:ascii="Arial" w:hAnsi="Arial" w:cs="Arial"/>
          <w:sz w:val="22"/>
          <w:szCs w:val="22"/>
        </w:rPr>
        <w:t>Rafała Urbaniaka - Naczelnika Wydziału Dróg Powiatowych</w:t>
      </w:r>
    </w:p>
    <w:p w14:paraId="063C58BF" w14:textId="77777777" w:rsidR="00C441AE" w:rsidRPr="00C441AE" w:rsidRDefault="00C441AE" w:rsidP="00C441AE">
      <w:pPr>
        <w:contextualSpacing/>
        <w:jc w:val="both"/>
        <w:rPr>
          <w:rFonts w:ascii="Arial" w:hAnsi="Arial" w:cs="Arial"/>
          <w:sz w:val="22"/>
          <w:szCs w:val="22"/>
        </w:rPr>
      </w:pPr>
      <w:r w:rsidRPr="00C441AE">
        <w:rPr>
          <w:rFonts w:ascii="Arial" w:hAnsi="Arial" w:cs="Arial"/>
          <w:sz w:val="22"/>
          <w:szCs w:val="22"/>
        </w:rPr>
        <w:t xml:space="preserve">Magdalenę </w:t>
      </w:r>
      <w:proofErr w:type="spellStart"/>
      <w:r w:rsidRPr="00C441AE">
        <w:rPr>
          <w:rFonts w:ascii="Arial" w:hAnsi="Arial" w:cs="Arial"/>
          <w:sz w:val="22"/>
          <w:szCs w:val="22"/>
        </w:rPr>
        <w:t>Wachłaczenko</w:t>
      </w:r>
      <w:proofErr w:type="spellEnd"/>
      <w:r w:rsidRPr="00C441AE">
        <w:rPr>
          <w:rFonts w:ascii="Arial" w:hAnsi="Arial" w:cs="Arial"/>
          <w:sz w:val="22"/>
          <w:szCs w:val="22"/>
        </w:rPr>
        <w:t xml:space="preserve"> – Głównego Specjalistę WDP;</w:t>
      </w:r>
    </w:p>
    <w:p w14:paraId="54253D86" w14:textId="77777777" w:rsidR="00C441AE" w:rsidRPr="00C441AE" w:rsidRDefault="00C441AE" w:rsidP="00C441AE">
      <w:pPr>
        <w:contextualSpacing/>
        <w:jc w:val="both"/>
        <w:rPr>
          <w:rFonts w:ascii="Arial" w:hAnsi="Arial" w:cs="Arial"/>
          <w:sz w:val="22"/>
          <w:szCs w:val="22"/>
        </w:rPr>
      </w:pPr>
      <w:r w:rsidRPr="00C441AE">
        <w:rPr>
          <w:rFonts w:ascii="Arial" w:hAnsi="Arial" w:cs="Arial"/>
          <w:sz w:val="22"/>
          <w:szCs w:val="22"/>
        </w:rPr>
        <w:t>tel.: 22 777-47-79 e</w:t>
      </w:r>
      <w:r w:rsidRPr="00C441AE">
        <w:rPr>
          <w:rFonts w:ascii="Arial" w:hAnsi="Arial" w:cs="Arial"/>
          <w:sz w:val="22"/>
          <w:szCs w:val="22"/>
        </w:rPr>
        <w:noBreakHyphen/>
        <w:t>mail: </w:t>
      </w:r>
      <w:r w:rsidRPr="00C441AE">
        <w:rPr>
          <w:rFonts w:ascii="Arial" w:hAnsi="Arial" w:cs="Arial"/>
          <w:sz w:val="22"/>
          <w:szCs w:val="22"/>
          <w:u w:val="single"/>
        </w:rPr>
        <w:t>m.wachlaczenko@powiat-wolominski.pl.</w:t>
      </w:r>
    </w:p>
    <w:p w14:paraId="33B628FA" w14:textId="77777777" w:rsidR="00C441AE" w:rsidRPr="00C441AE" w:rsidRDefault="00C441AE" w:rsidP="00C441AE">
      <w:pPr>
        <w:numPr>
          <w:ilvl w:val="0"/>
          <w:numId w:val="48"/>
        </w:numPr>
        <w:suppressAutoHyphens/>
        <w:ind w:left="0" w:firstLine="0"/>
        <w:contextualSpacing/>
        <w:jc w:val="both"/>
        <w:rPr>
          <w:rFonts w:ascii="Arial" w:hAnsi="Arial" w:cs="Arial"/>
          <w:sz w:val="22"/>
          <w:szCs w:val="22"/>
        </w:rPr>
      </w:pPr>
      <w:r w:rsidRPr="00C441AE">
        <w:rPr>
          <w:rFonts w:ascii="Arial" w:hAnsi="Arial" w:cs="Arial"/>
          <w:sz w:val="22"/>
          <w:szCs w:val="22"/>
        </w:rPr>
        <w:t>Zmiana osoby wskazanej w ust. 3 nie wymaga sporządzenia aneksu do umowy, lecz pisemnego powiadomienia Inspektora Nadzoru.</w:t>
      </w:r>
    </w:p>
    <w:p w14:paraId="6E4EDCDA" w14:textId="77777777" w:rsidR="00C441AE" w:rsidRPr="00C441AE" w:rsidRDefault="00C441AE" w:rsidP="00C441AE">
      <w:pPr>
        <w:numPr>
          <w:ilvl w:val="0"/>
          <w:numId w:val="48"/>
        </w:numPr>
        <w:suppressAutoHyphens/>
        <w:ind w:left="0" w:firstLine="0"/>
        <w:contextualSpacing/>
        <w:jc w:val="both"/>
        <w:rPr>
          <w:rFonts w:ascii="Arial" w:hAnsi="Arial" w:cs="Arial"/>
          <w:sz w:val="22"/>
          <w:szCs w:val="22"/>
        </w:rPr>
      </w:pPr>
      <w:r w:rsidRPr="00C441AE">
        <w:rPr>
          <w:rFonts w:ascii="Arial" w:hAnsi="Arial" w:cs="Arial"/>
          <w:sz w:val="22"/>
          <w:szCs w:val="22"/>
        </w:rPr>
        <w:t>Integralną część niniejszej umowy stanowi Oferta z dnia …………………….</w:t>
      </w:r>
    </w:p>
    <w:p w14:paraId="627B95D3" w14:textId="77777777" w:rsidR="00C441AE" w:rsidRPr="00C441AE" w:rsidRDefault="00C441AE" w:rsidP="00C441AE">
      <w:pPr>
        <w:numPr>
          <w:ilvl w:val="0"/>
          <w:numId w:val="48"/>
        </w:numPr>
        <w:suppressAutoHyphens/>
        <w:ind w:left="0" w:firstLine="0"/>
        <w:contextualSpacing/>
        <w:jc w:val="both"/>
        <w:rPr>
          <w:rFonts w:ascii="Arial" w:hAnsi="Arial" w:cs="Arial"/>
          <w:sz w:val="22"/>
          <w:szCs w:val="22"/>
        </w:rPr>
      </w:pPr>
      <w:r w:rsidRPr="00C441AE">
        <w:rPr>
          <w:rFonts w:ascii="Arial" w:hAnsi="Arial" w:cs="Arial"/>
          <w:sz w:val="22"/>
          <w:szCs w:val="22"/>
        </w:rPr>
        <w:t>W przypadku rozbieżności pomiędzy treścią umowy i stanowiącymi jej integralną część załącznikami, pierwszeństwo przyznaje się umowie, a następnie załącznikom zgodnie z nadaną numeracją.</w:t>
      </w:r>
    </w:p>
    <w:p w14:paraId="3A2F9898" w14:textId="77777777" w:rsidR="00C441AE" w:rsidRPr="00C441AE" w:rsidRDefault="00C441AE" w:rsidP="00C441AE">
      <w:pPr>
        <w:contextualSpacing/>
        <w:jc w:val="both"/>
        <w:rPr>
          <w:rFonts w:ascii="Arial" w:hAnsi="Arial" w:cs="Arial"/>
          <w:sz w:val="22"/>
          <w:szCs w:val="22"/>
        </w:rPr>
      </w:pPr>
    </w:p>
    <w:p w14:paraId="793B201D" w14:textId="0B48DF7A" w:rsidR="00C441AE" w:rsidRPr="00C441AE" w:rsidRDefault="00C441AE" w:rsidP="00D526CD">
      <w:pPr>
        <w:keepNext/>
        <w:jc w:val="center"/>
        <w:outlineLvl w:val="4"/>
        <w:rPr>
          <w:rFonts w:ascii="Arial" w:hAnsi="Arial" w:cs="Arial"/>
          <w:b/>
          <w:sz w:val="22"/>
          <w:szCs w:val="22"/>
        </w:rPr>
      </w:pPr>
      <w:r w:rsidRPr="00C441AE">
        <w:rPr>
          <w:rFonts w:ascii="Arial" w:hAnsi="Arial" w:cs="Arial"/>
          <w:b/>
          <w:sz w:val="22"/>
          <w:szCs w:val="22"/>
        </w:rPr>
        <w:t>II. TERMINY</w:t>
      </w:r>
    </w:p>
    <w:p w14:paraId="6C4BE8A0" w14:textId="19773F0D" w:rsidR="00C441AE" w:rsidRPr="00C441AE" w:rsidRDefault="00C441AE" w:rsidP="00C441AE">
      <w:pPr>
        <w:keepNext/>
        <w:keepLines/>
        <w:jc w:val="center"/>
        <w:outlineLvl w:val="5"/>
        <w:rPr>
          <w:rFonts w:ascii="Arial" w:eastAsiaTheme="majorEastAsia" w:hAnsi="Arial" w:cs="Arial"/>
          <w:b/>
          <w:bCs/>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3</w:t>
      </w:r>
    </w:p>
    <w:p w14:paraId="37283823" w14:textId="7C2839F6" w:rsidR="00C441AE" w:rsidRPr="00C441AE" w:rsidRDefault="00C441AE" w:rsidP="00C441AE">
      <w:pPr>
        <w:numPr>
          <w:ilvl w:val="0"/>
          <w:numId w:val="49"/>
        </w:numPr>
        <w:ind w:left="0" w:firstLine="0"/>
        <w:jc w:val="both"/>
        <w:rPr>
          <w:rFonts w:ascii="Arial" w:hAnsi="Arial" w:cs="Arial"/>
          <w:b/>
          <w:bCs/>
          <w:sz w:val="22"/>
          <w:szCs w:val="22"/>
        </w:rPr>
      </w:pPr>
      <w:r w:rsidRPr="00C441AE">
        <w:rPr>
          <w:rFonts w:ascii="Arial" w:hAnsi="Arial" w:cs="Arial"/>
          <w:sz w:val="22"/>
          <w:szCs w:val="22"/>
        </w:rPr>
        <w:t xml:space="preserve">Umowa obowiązuje od dnia podpisania, </w:t>
      </w:r>
      <w:r w:rsidRPr="00C441AE">
        <w:rPr>
          <w:rFonts w:ascii="Arial" w:hAnsi="Arial" w:cs="Arial"/>
          <w:b/>
          <w:bCs/>
          <w:sz w:val="22"/>
          <w:szCs w:val="22"/>
        </w:rPr>
        <w:t xml:space="preserve">do dnia zakończenia i rozliczenia umowy na roboty budowlane objęte niniejszym nadzorem, tj. w terminie 56 tygodni od </w:t>
      </w:r>
      <w:r w:rsidR="004607DD">
        <w:rPr>
          <w:rFonts w:ascii="Arial" w:hAnsi="Arial" w:cs="Arial"/>
          <w:b/>
          <w:bCs/>
          <w:sz w:val="22"/>
          <w:szCs w:val="22"/>
        </w:rPr>
        <w:t xml:space="preserve">dnia </w:t>
      </w:r>
      <w:r w:rsidRPr="00C441AE">
        <w:rPr>
          <w:rFonts w:ascii="Arial" w:hAnsi="Arial" w:cs="Arial"/>
          <w:b/>
          <w:bCs/>
          <w:sz w:val="22"/>
          <w:szCs w:val="22"/>
        </w:rPr>
        <w:t>podpisania umowy, jednak nie dłużej niż 30 dni od dnia zakończenia umowy na roboty budowlane.</w:t>
      </w:r>
    </w:p>
    <w:p w14:paraId="1CFE73DA" w14:textId="77777777" w:rsidR="00C441AE" w:rsidRPr="00C441AE" w:rsidRDefault="00C441AE" w:rsidP="00C441AE">
      <w:pPr>
        <w:numPr>
          <w:ilvl w:val="0"/>
          <w:numId w:val="49"/>
        </w:numPr>
        <w:ind w:left="0" w:firstLine="0"/>
        <w:jc w:val="both"/>
        <w:rPr>
          <w:rFonts w:ascii="Arial" w:hAnsi="Arial" w:cs="Arial"/>
          <w:sz w:val="22"/>
          <w:szCs w:val="22"/>
        </w:rPr>
      </w:pPr>
      <w:r w:rsidRPr="00C441AE">
        <w:rPr>
          <w:rFonts w:ascii="Arial" w:hAnsi="Arial" w:cs="Arial"/>
          <w:sz w:val="22"/>
          <w:szCs w:val="22"/>
        </w:rPr>
        <w:t>Inspektor Nadzoru zobowiązuje się do wzięcia udziału, jako Inspektor Nadzoru, w dwóch komisjach przeglądu gwarancyjnego. Wynagrodzenie z tego tytułu zostało uwzględnione w wynagrodzeniu umownym wskazanym w §4 ust. 1.</w:t>
      </w:r>
    </w:p>
    <w:p w14:paraId="68AF4391" w14:textId="77777777" w:rsidR="00C441AE" w:rsidRPr="00C441AE" w:rsidRDefault="00C441AE" w:rsidP="00C441AE">
      <w:pPr>
        <w:numPr>
          <w:ilvl w:val="0"/>
          <w:numId w:val="49"/>
        </w:numPr>
        <w:ind w:left="0" w:firstLine="0"/>
        <w:jc w:val="both"/>
        <w:rPr>
          <w:rFonts w:ascii="Arial" w:hAnsi="Arial" w:cs="Arial"/>
          <w:sz w:val="22"/>
          <w:szCs w:val="22"/>
        </w:rPr>
      </w:pPr>
      <w:r w:rsidRPr="00C441AE">
        <w:rPr>
          <w:rFonts w:ascii="Arial" w:hAnsi="Arial" w:cs="Arial"/>
          <w:sz w:val="22"/>
          <w:szCs w:val="22"/>
        </w:rPr>
        <w:t>Terminy wykonania przedmiotu zamówienia i jego rozliczenie mogą ulec zmianie w przypadku zmiany terminu wykonania robót budowlanych objętych niniejszym nadzorem.</w:t>
      </w:r>
    </w:p>
    <w:p w14:paraId="26BFF58F" w14:textId="77777777" w:rsidR="00C441AE" w:rsidRPr="00C441AE" w:rsidRDefault="00C441AE" w:rsidP="00C441AE">
      <w:pPr>
        <w:numPr>
          <w:ilvl w:val="0"/>
          <w:numId w:val="49"/>
        </w:numPr>
        <w:ind w:left="0" w:firstLine="0"/>
        <w:jc w:val="both"/>
        <w:rPr>
          <w:rFonts w:ascii="Arial" w:hAnsi="Arial" w:cs="Arial"/>
          <w:sz w:val="22"/>
          <w:szCs w:val="22"/>
        </w:rPr>
      </w:pPr>
      <w:r w:rsidRPr="00C441AE">
        <w:rPr>
          <w:rFonts w:ascii="Arial" w:hAnsi="Arial" w:cs="Arial"/>
          <w:sz w:val="22"/>
          <w:szCs w:val="22"/>
        </w:rPr>
        <w:lastRenderedPageBreak/>
        <w:t>W przypadku przedłużenia terminu realizacji umowy z przyczyn wskazanych w ust. 3, Strony sporządzą stosowny Aneks do niniejszej umowy.</w:t>
      </w:r>
    </w:p>
    <w:p w14:paraId="2D3C274C" w14:textId="77777777" w:rsidR="00C441AE" w:rsidRPr="00C441AE" w:rsidRDefault="00C441AE" w:rsidP="00C441AE">
      <w:pPr>
        <w:jc w:val="both"/>
        <w:rPr>
          <w:rFonts w:ascii="Arial" w:hAnsi="Arial" w:cs="Arial"/>
          <w:sz w:val="22"/>
          <w:szCs w:val="22"/>
        </w:rPr>
      </w:pPr>
    </w:p>
    <w:p w14:paraId="0FA9F05A" w14:textId="1324F147" w:rsidR="00C441AE" w:rsidRPr="00C441AE" w:rsidRDefault="00C441AE" w:rsidP="00D526CD">
      <w:pPr>
        <w:keepNext/>
        <w:jc w:val="center"/>
        <w:outlineLvl w:val="4"/>
        <w:rPr>
          <w:rFonts w:ascii="Arial" w:hAnsi="Arial" w:cs="Arial"/>
          <w:b/>
          <w:sz w:val="22"/>
          <w:szCs w:val="22"/>
        </w:rPr>
      </w:pPr>
      <w:r w:rsidRPr="00C441AE">
        <w:rPr>
          <w:rFonts w:ascii="Arial" w:hAnsi="Arial" w:cs="Arial"/>
          <w:b/>
          <w:sz w:val="22"/>
          <w:szCs w:val="22"/>
        </w:rPr>
        <w:t>III. WYNAGRODZENIA I WARUNKI PŁATNOŚCI</w:t>
      </w:r>
    </w:p>
    <w:p w14:paraId="05766D10" w14:textId="7F379A3C" w:rsidR="00C441AE" w:rsidRPr="00C441AE" w:rsidRDefault="00C441AE" w:rsidP="00C441AE">
      <w:pPr>
        <w:keepNext/>
        <w:keepLines/>
        <w:jc w:val="center"/>
        <w:outlineLvl w:val="5"/>
        <w:rPr>
          <w:rFonts w:ascii="Arial" w:eastAsiaTheme="majorEastAsia" w:hAnsi="Arial" w:cs="Arial"/>
          <w:b/>
          <w:bCs/>
          <w:i/>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4</w:t>
      </w:r>
    </w:p>
    <w:p w14:paraId="2B42B36A" w14:textId="77777777" w:rsidR="00C441AE" w:rsidRPr="00C441AE" w:rsidRDefault="00C441AE" w:rsidP="00C441AE">
      <w:pPr>
        <w:numPr>
          <w:ilvl w:val="0"/>
          <w:numId w:val="50"/>
        </w:numPr>
        <w:ind w:left="0" w:firstLine="0"/>
        <w:jc w:val="both"/>
        <w:rPr>
          <w:rFonts w:ascii="Arial" w:hAnsi="Arial" w:cs="Arial"/>
          <w:sz w:val="22"/>
          <w:szCs w:val="22"/>
        </w:rPr>
      </w:pPr>
      <w:r w:rsidRPr="00C441AE">
        <w:rPr>
          <w:rFonts w:ascii="Arial" w:hAnsi="Arial" w:cs="Arial"/>
          <w:bCs/>
          <w:sz w:val="22"/>
          <w:szCs w:val="22"/>
        </w:rPr>
        <w:t xml:space="preserve">Wynagrodzenie </w:t>
      </w:r>
      <w:r w:rsidRPr="00C441AE">
        <w:rPr>
          <w:rFonts w:ascii="Arial" w:hAnsi="Arial" w:cs="Arial"/>
          <w:sz w:val="22"/>
          <w:szCs w:val="22"/>
        </w:rPr>
        <w:t xml:space="preserve">za przedmiot umowy ustalono na podstawie oferty z dnia …………………. </w:t>
      </w:r>
      <w:r w:rsidRPr="00C441AE">
        <w:rPr>
          <w:rFonts w:ascii="Arial" w:hAnsi="Arial" w:cs="Arial"/>
          <w:bCs/>
          <w:sz w:val="22"/>
          <w:szCs w:val="22"/>
        </w:rPr>
        <w:t>(załącznik do Oferty - Formularz Cenowy) i zależy od rzeczywistego zakresu i czasu świadczonej Usługi, przy czym maksymalna wartość zobowiązania za wykonywanie czynności będących przedmiotem Umowy wraz z naliczonym podatkiem VAT Strony szacują w oparciu o przewidywany czas trwania umowy, na kwotę netto .................................. złotych (słownie złotych:……………………………………………) plus … % podatek VAT w</w:t>
      </w:r>
      <w:r w:rsidRPr="00C441AE">
        <w:rPr>
          <w:rFonts w:ascii="Arial" w:hAnsi="Arial" w:cs="Arial"/>
          <w:sz w:val="22"/>
          <w:szCs w:val="22"/>
        </w:rPr>
        <w:t> </w:t>
      </w:r>
      <w:r w:rsidRPr="00C441AE">
        <w:rPr>
          <w:rFonts w:ascii="Arial" w:hAnsi="Arial" w:cs="Arial"/>
          <w:bCs/>
          <w:sz w:val="22"/>
          <w:szCs w:val="22"/>
        </w:rPr>
        <w:t>kwocie ....................... złotych, co łącznie stanowi kwotę brutto ................................... złotych (słownie złotych: ……............................................................).</w:t>
      </w:r>
    </w:p>
    <w:p w14:paraId="38E9B09E" w14:textId="77777777" w:rsidR="00C441AE" w:rsidRPr="00C441AE" w:rsidRDefault="00C441AE" w:rsidP="00C441AE">
      <w:pPr>
        <w:jc w:val="both"/>
        <w:rPr>
          <w:rFonts w:ascii="Arial" w:hAnsi="Arial" w:cs="Arial"/>
          <w:sz w:val="22"/>
          <w:szCs w:val="22"/>
        </w:rPr>
      </w:pPr>
      <w:r w:rsidRPr="00C441AE">
        <w:rPr>
          <w:rFonts w:ascii="Arial" w:hAnsi="Arial" w:cs="Arial"/>
          <w:sz w:val="22"/>
          <w:szCs w:val="22"/>
        </w:rPr>
        <w:t>Wynagrodzenie, o którym mowa w zdaniu poprzedzającym stanowi całościowe wynagrodzenie za kompleksowe wykonanie przedmiotu niniejszej umowy, liczone jako iloczyn liczby dni nadzoru i stawki 1 dniówki. Inspektorowi Nadzoru nie przysługuje zwrot jakichkolwiek wydatków czy innych kosztów poniesionych w związku z realizacją niniejszej Umowy ani też prawo do żądania zaliczek.</w:t>
      </w:r>
    </w:p>
    <w:p w14:paraId="78295F55" w14:textId="77777777" w:rsidR="00C441AE" w:rsidRPr="00C441AE" w:rsidRDefault="00C441AE" w:rsidP="00C441AE">
      <w:pPr>
        <w:numPr>
          <w:ilvl w:val="0"/>
          <w:numId w:val="50"/>
        </w:numPr>
        <w:ind w:left="0" w:firstLine="0"/>
        <w:jc w:val="both"/>
        <w:rPr>
          <w:rFonts w:ascii="Arial" w:hAnsi="Arial" w:cs="Arial"/>
          <w:bCs/>
          <w:sz w:val="22"/>
          <w:szCs w:val="22"/>
        </w:rPr>
      </w:pPr>
      <w:bookmarkStart w:id="12" w:name="_Hlk42177600"/>
      <w:r w:rsidRPr="00C441AE">
        <w:rPr>
          <w:rFonts w:ascii="Arial" w:hAnsi="Arial" w:cs="Arial"/>
          <w:bCs/>
          <w:sz w:val="22"/>
          <w:szCs w:val="22"/>
          <w:lang w:eastAsia="en-US"/>
        </w:rPr>
        <w:t>Wynagrodzenie, o którym mowa w ust. 1, może ulec zmianie w razie wydłużenia bądź zmniejszenia/zwiększenia zakresu nadzorowanych robót – odpowiednio proporcjonalnie do umowy na roboty budowlane na podstawie stosownego aneksu do niniejszej Umowy.</w:t>
      </w:r>
    </w:p>
    <w:p w14:paraId="663B3A16"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Podstawą do określenia wynagrodzenia Inspektora Nadzoru będzie lista obecności inspektora nadzoru na budowie potwierdzonych przez Zamawiającego; pełniona przez niego kontrola jakości prowadzonych robót budowlanych. Ustala się, iż przedstawiciel Inspektora Nadzoru, pełniący obowiązki inspektora nadzoru inwestorskiego, każdorazowo potwierdzi swoją obecność na liście obecności znajdującej się w siedzibie Zamawiającego w Zagościńcu, ul. Asfaltowa 1.</w:t>
      </w:r>
    </w:p>
    <w:p w14:paraId="093041BA"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sz w:val="22"/>
          <w:szCs w:val="22"/>
        </w:rPr>
        <w:t>Płatność częściowa/płatność końcowa będzie obliczana, jako iloczyn ilości czasu pracy potwierdzonego przez Zamawiającego i stawki za dzień wskazanej w ofercie.</w:t>
      </w:r>
    </w:p>
    <w:p w14:paraId="1B5626FB"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Zamawiający dopuszcza płatności częściowe, na podstawie zatwierdzonego czasu pracy. Decyzja o ich zastosowaniu leży w wyłącznej gestii Zamawiającego. Maksymalna wysokość płatności częściowych nie może przekroczyć 60% maksymalnej wartości zobowiązania.</w:t>
      </w:r>
    </w:p>
    <w:p w14:paraId="53223DAE"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Podstawą do wystawienia faktury częściowej będzie kopia list zatwierdzonego czasu pracy Inspektora Nadzoru wraz z kopią dziennika budowy zgodnym z okresem rozliczenia.</w:t>
      </w:r>
    </w:p>
    <w:p w14:paraId="63A51586"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 xml:space="preserve">Podstawę do wystawienia faktury końcowej za wykonanie przedmiotu umowy, stanowi  protokół (protokoły) odbioru robót budowlanych wraz z kopią zatwierdzonych list obecności oraz kopią dziennika budowy. </w:t>
      </w:r>
    </w:p>
    <w:p w14:paraId="4F37A34D"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sz w:val="22"/>
          <w:szCs w:val="22"/>
        </w:rPr>
        <w:t>Za niewykorzystane dniówki Inspektor Nadzoru nie otrzyma wynagrodzenia.</w:t>
      </w:r>
    </w:p>
    <w:p w14:paraId="248090D9"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sz w:val="22"/>
          <w:szCs w:val="22"/>
        </w:rPr>
        <w:t>Wypłata wynagrodzenia w 2024 r. – wynosi .................................... zł, pozostałą kwota wynagrodzenia zostanie wypłacona w 2025 r.</w:t>
      </w:r>
    </w:p>
    <w:p w14:paraId="7341A06F"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Zamawiający oświadcza, że będzie dokonywał płatności za przedmiot umowy z zastosowaniem mechanizmu podzielonej płatności</w:t>
      </w:r>
      <w:bookmarkEnd w:id="12"/>
      <w:r w:rsidRPr="00C441AE">
        <w:rPr>
          <w:rFonts w:ascii="Arial" w:hAnsi="Arial" w:cs="Arial"/>
          <w:bCs/>
          <w:sz w:val="22"/>
          <w:szCs w:val="22"/>
        </w:rPr>
        <w:t>.</w:t>
      </w:r>
    </w:p>
    <w:p w14:paraId="37B4A6BB"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Wykonawca oświadcza, że wskazany w fakturze rachunek bankowy będzie rachunkiem rozliczeniowym służącym wyłącznie do celów rozliczeń z tytułu prowadzonej przez niego działalności gospodarczej.</w:t>
      </w:r>
    </w:p>
    <w:p w14:paraId="286D16B2"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Inspektor Nadzoru nie może dokonać cesji żadnych praw i roszczeń oraz przeniesienia obowiązków wynikających z umowy na rzecz osoby trzeciej bez uprzedniej pisemnej zgody Zamawiającego, z zastrzeżeniem § 6.</w:t>
      </w:r>
    </w:p>
    <w:p w14:paraId="7C0C7E6E" w14:textId="77777777" w:rsidR="00C441AE" w:rsidRPr="00C441AE" w:rsidRDefault="00C441AE" w:rsidP="00C441AE">
      <w:pPr>
        <w:numPr>
          <w:ilvl w:val="0"/>
          <w:numId w:val="50"/>
        </w:numPr>
        <w:ind w:left="0" w:firstLine="0"/>
        <w:jc w:val="both"/>
        <w:rPr>
          <w:rFonts w:ascii="Arial" w:hAnsi="Arial" w:cs="Arial"/>
          <w:bCs/>
          <w:sz w:val="22"/>
          <w:szCs w:val="22"/>
        </w:rPr>
      </w:pPr>
      <w:r w:rsidRPr="00C441AE">
        <w:rPr>
          <w:rFonts w:ascii="Arial" w:hAnsi="Arial" w:cs="Arial"/>
          <w:bCs/>
          <w:sz w:val="22"/>
          <w:szCs w:val="22"/>
        </w:rPr>
        <w:t>Płatność za faktury dokonana będzie przelewem, na rachunek bankowy Inspektora Nadzoru, w terminie 30 dni kalendarzowych, licząc od dnia doręczenia prawidłowo wystawionej faktury VAT do siedziby Zamawiającego. Za dzień płatności uważa się dzień obciążenia rachunku bankowego Zamawiającego.</w:t>
      </w:r>
    </w:p>
    <w:p w14:paraId="065B4504" w14:textId="77777777" w:rsidR="00C441AE" w:rsidRPr="00C441AE" w:rsidRDefault="00C441AE" w:rsidP="00C441AE">
      <w:pPr>
        <w:numPr>
          <w:ilvl w:val="0"/>
          <w:numId w:val="50"/>
        </w:numPr>
        <w:ind w:left="0" w:firstLine="0"/>
        <w:jc w:val="both"/>
        <w:rPr>
          <w:rFonts w:ascii="Arial" w:hAnsi="Arial" w:cs="Arial"/>
          <w:sz w:val="22"/>
          <w:szCs w:val="22"/>
        </w:rPr>
      </w:pPr>
      <w:r w:rsidRPr="00C441AE">
        <w:rPr>
          <w:rFonts w:ascii="Arial" w:hAnsi="Arial" w:cs="Arial"/>
          <w:bCs/>
          <w:sz w:val="22"/>
          <w:szCs w:val="22"/>
          <w:lang w:eastAsia="en-US"/>
        </w:rPr>
        <w:t>F</w:t>
      </w:r>
      <w:r w:rsidRPr="00C441AE">
        <w:rPr>
          <w:rFonts w:ascii="Arial" w:hAnsi="Arial" w:cs="Arial"/>
          <w:sz w:val="22"/>
          <w:szCs w:val="22"/>
        </w:rPr>
        <w:t>aktury/ faktury korygujące mogą być dostarczane:</w:t>
      </w:r>
    </w:p>
    <w:p w14:paraId="76735216"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lastRenderedPageBreak/>
        <w:t xml:space="preserve">w sposób tradycyjny – w formie papierowej do kancelarii Starostwa Powiatowego w Wołominie lub </w:t>
      </w:r>
    </w:p>
    <w:p w14:paraId="41211991"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t>za pośrednictwem poczty elektronicznej - w formacie PDF na adres e-mail kancelaria@powiat-wolominski.pl</w:t>
      </w:r>
    </w:p>
    <w:p w14:paraId="2DDEA805"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51E08136"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2CC9D3B4"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t>za datę dostarczenia faktury w formie papierowej przyjmuje się datę wpływu faktury do kancelarii Starostwa Powiatowego w Wołominie;</w:t>
      </w:r>
    </w:p>
    <w:p w14:paraId="55CB671F" w14:textId="77777777" w:rsidR="00C441AE" w:rsidRPr="00C441AE" w:rsidRDefault="00C441AE" w:rsidP="00C441AE">
      <w:pPr>
        <w:numPr>
          <w:ilvl w:val="0"/>
          <w:numId w:val="47"/>
        </w:numPr>
        <w:suppressAutoHyphens/>
        <w:ind w:left="0" w:firstLine="0"/>
        <w:contextualSpacing/>
        <w:jc w:val="both"/>
        <w:rPr>
          <w:rFonts w:ascii="Arial" w:hAnsi="Arial" w:cs="Arial"/>
          <w:sz w:val="22"/>
          <w:szCs w:val="22"/>
        </w:rPr>
      </w:pPr>
      <w:r w:rsidRPr="00C441AE">
        <w:rPr>
          <w:rFonts w:ascii="Arial" w:hAnsi="Arial" w:cs="Arial"/>
          <w:sz w:val="22"/>
          <w:szCs w:val="22"/>
        </w:rPr>
        <w:t>za moment dostarczenia faktury za pośrednictwem poczty elektronicznej uznaje się moment zarejestrowania wysyłki na serwerze Starostwa.</w:t>
      </w:r>
    </w:p>
    <w:p w14:paraId="773FFC15" w14:textId="77777777" w:rsidR="00C441AE" w:rsidRPr="00C441AE" w:rsidRDefault="00C441AE" w:rsidP="00C441AE">
      <w:pPr>
        <w:numPr>
          <w:ilvl w:val="0"/>
          <w:numId w:val="50"/>
        </w:numPr>
        <w:ind w:left="0" w:firstLine="0"/>
        <w:jc w:val="both"/>
        <w:rPr>
          <w:rFonts w:ascii="Arial" w:hAnsi="Arial" w:cs="Arial"/>
          <w:sz w:val="22"/>
          <w:szCs w:val="22"/>
        </w:rPr>
      </w:pPr>
      <w:r w:rsidRPr="00C441AE">
        <w:rPr>
          <w:rFonts w:ascii="Arial" w:hAnsi="Arial" w:cs="Arial"/>
          <w:bCs/>
          <w:sz w:val="22"/>
          <w:szCs w:val="22"/>
          <w:lang w:eastAsia="en-US"/>
        </w:rPr>
        <w:t>Inspektor Nadzoru oświadcza, że:</w:t>
      </w:r>
    </w:p>
    <w:p w14:paraId="6CB69A14" w14:textId="0EBA8BF9" w:rsidR="00C441AE" w:rsidRPr="00C441AE" w:rsidRDefault="00C441AE" w:rsidP="00C441AE">
      <w:pPr>
        <w:numPr>
          <w:ilvl w:val="1"/>
          <w:numId w:val="50"/>
        </w:numPr>
        <w:ind w:left="0" w:firstLine="0"/>
        <w:jc w:val="both"/>
        <w:rPr>
          <w:rFonts w:ascii="Arial" w:hAnsi="Arial" w:cs="Arial"/>
          <w:sz w:val="22"/>
          <w:szCs w:val="22"/>
        </w:rPr>
      </w:pPr>
      <w:r w:rsidRPr="00C441AE">
        <w:rPr>
          <w:rFonts w:ascii="Arial" w:hAnsi="Arial" w:cs="Arial"/>
          <w:sz w:val="22"/>
          <w:szCs w:val="22"/>
        </w:rPr>
        <w:t>zapłaty należy dokonać na następujący numer rachunku bankowego: ……………………………………………………………………………………………………………</w:t>
      </w:r>
    </w:p>
    <w:p w14:paraId="3441D333" w14:textId="77777777" w:rsidR="00C441AE" w:rsidRPr="00C441AE" w:rsidRDefault="00C441AE" w:rsidP="00C441AE">
      <w:pPr>
        <w:numPr>
          <w:ilvl w:val="1"/>
          <w:numId w:val="50"/>
        </w:numPr>
        <w:ind w:left="0" w:firstLine="0"/>
        <w:jc w:val="both"/>
        <w:rPr>
          <w:rFonts w:ascii="Arial" w:hAnsi="Arial" w:cs="Arial"/>
          <w:sz w:val="22"/>
          <w:szCs w:val="22"/>
        </w:rPr>
      </w:pPr>
      <w:r w:rsidRPr="00C441AE">
        <w:rPr>
          <w:rFonts w:ascii="Arial" w:hAnsi="Arial" w:cs="Arial"/>
          <w:bCs/>
          <w:sz w:val="22"/>
          <w:szCs w:val="22"/>
          <w:lang w:eastAsia="en-US"/>
        </w:rPr>
        <w:t>rachunek bankowy wskazany powyżej jest rachunkiem bankowym wskazanym, jako rachunek bankowy Wykonawcy w tzw. Białej liście podatników Vat w rozumieniu art. 96b ust. 3 pkt 13 ustawy z dn. 11 marca 2004 r. o podatku</w:t>
      </w:r>
      <w:r w:rsidRPr="00C441AE">
        <w:rPr>
          <w:rFonts w:ascii="Arial" w:hAnsi="Arial" w:cs="Arial"/>
          <w:bCs/>
          <w:sz w:val="22"/>
          <w:szCs w:val="22"/>
        </w:rPr>
        <w:t xml:space="preserve"> od</w:t>
      </w:r>
      <w:r w:rsidRPr="00C441AE">
        <w:rPr>
          <w:rFonts w:ascii="Arial" w:hAnsi="Arial" w:cs="Arial"/>
          <w:sz w:val="22"/>
          <w:szCs w:val="22"/>
        </w:rPr>
        <w:t xml:space="preserve"> towarów i usług (tj. Dz. U z 2023 r. poz. 1570 z </w:t>
      </w:r>
      <w:proofErr w:type="spellStart"/>
      <w:r w:rsidRPr="00C441AE">
        <w:rPr>
          <w:rFonts w:ascii="Arial" w:hAnsi="Arial" w:cs="Arial"/>
          <w:sz w:val="22"/>
          <w:szCs w:val="22"/>
        </w:rPr>
        <w:t>późn</w:t>
      </w:r>
      <w:proofErr w:type="spellEnd"/>
      <w:r w:rsidRPr="00C441AE">
        <w:rPr>
          <w:rFonts w:ascii="Arial" w:hAnsi="Arial" w:cs="Arial"/>
          <w:sz w:val="22"/>
          <w:szCs w:val="22"/>
        </w:rPr>
        <w:t xml:space="preserve">. zm.). </w:t>
      </w:r>
    </w:p>
    <w:p w14:paraId="5C500E96" w14:textId="77777777" w:rsidR="00C441AE" w:rsidRPr="00C441AE" w:rsidRDefault="00C441AE" w:rsidP="00C441AE">
      <w:pPr>
        <w:numPr>
          <w:ilvl w:val="0"/>
          <w:numId w:val="50"/>
        </w:numPr>
        <w:ind w:left="0" w:firstLine="0"/>
        <w:jc w:val="both"/>
        <w:rPr>
          <w:rFonts w:ascii="Arial" w:hAnsi="Arial" w:cs="Arial"/>
          <w:sz w:val="22"/>
          <w:szCs w:val="22"/>
        </w:rPr>
      </w:pPr>
      <w:r w:rsidRPr="00C441AE">
        <w:rPr>
          <w:rFonts w:ascii="Arial" w:hAnsi="Arial" w:cs="Arial"/>
          <w:sz w:val="22"/>
          <w:szCs w:val="22"/>
        </w:rPr>
        <w:t>Dopuszcza się możliwość podwyższenia lub obniżenia wynagrodzenia w przypadku mającej wpływ na koszt wykonania Przedmiotu umowy zmiany:</w:t>
      </w:r>
    </w:p>
    <w:p w14:paraId="064C8024" w14:textId="77777777" w:rsidR="00C441AE" w:rsidRPr="00C441AE" w:rsidRDefault="00C441AE" w:rsidP="00C441AE">
      <w:pPr>
        <w:pStyle w:val="Akapitzlist"/>
        <w:numPr>
          <w:ilvl w:val="0"/>
          <w:numId w:val="55"/>
        </w:numPr>
        <w:suppressAutoHyphens/>
        <w:ind w:left="0" w:firstLine="0"/>
        <w:contextualSpacing/>
        <w:jc w:val="both"/>
        <w:rPr>
          <w:rFonts w:ascii="Arial" w:hAnsi="Arial" w:cs="Arial"/>
          <w:sz w:val="22"/>
          <w:szCs w:val="22"/>
        </w:rPr>
      </w:pPr>
      <w:r w:rsidRPr="00C441AE">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3FDC8AEB" w14:textId="77777777" w:rsidR="00C441AE" w:rsidRPr="00C441AE" w:rsidRDefault="00C441AE" w:rsidP="00C441AE">
      <w:pPr>
        <w:pStyle w:val="Akapitzlist"/>
        <w:numPr>
          <w:ilvl w:val="0"/>
          <w:numId w:val="55"/>
        </w:numPr>
        <w:suppressAutoHyphens/>
        <w:ind w:left="0" w:firstLine="0"/>
        <w:contextualSpacing/>
        <w:jc w:val="both"/>
        <w:rPr>
          <w:rFonts w:ascii="Arial" w:hAnsi="Arial" w:cs="Arial"/>
          <w:sz w:val="22"/>
          <w:szCs w:val="22"/>
        </w:rPr>
      </w:pPr>
      <w:r w:rsidRPr="00C441AE">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0ACA28CC" w14:textId="77777777" w:rsidR="00C441AE" w:rsidRPr="00C441AE" w:rsidRDefault="00C441AE" w:rsidP="00C441AE">
      <w:pPr>
        <w:pStyle w:val="Akapitzlist"/>
        <w:numPr>
          <w:ilvl w:val="0"/>
          <w:numId w:val="55"/>
        </w:numPr>
        <w:suppressAutoHyphens/>
        <w:ind w:left="0" w:firstLine="0"/>
        <w:contextualSpacing/>
        <w:jc w:val="both"/>
        <w:rPr>
          <w:rFonts w:ascii="Arial" w:hAnsi="Arial" w:cs="Arial"/>
          <w:sz w:val="22"/>
          <w:szCs w:val="22"/>
        </w:rPr>
      </w:pPr>
      <w:r w:rsidRPr="00C441AE">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088BE245" w14:textId="77777777" w:rsidR="00C441AE" w:rsidRPr="00C441AE" w:rsidRDefault="00C441AE" w:rsidP="00C441AE">
      <w:pPr>
        <w:pStyle w:val="Akapitzlist"/>
        <w:numPr>
          <w:ilvl w:val="0"/>
          <w:numId w:val="55"/>
        </w:numPr>
        <w:suppressAutoHyphens/>
        <w:ind w:left="0" w:firstLine="0"/>
        <w:contextualSpacing/>
        <w:jc w:val="both"/>
        <w:rPr>
          <w:rFonts w:ascii="Arial" w:hAnsi="Arial" w:cs="Arial"/>
          <w:sz w:val="22"/>
          <w:szCs w:val="22"/>
        </w:rPr>
      </w:pPr>
      <w:r w:rsidRPr="00C441AE">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79742178" w14:textId="77777777" w:rsidR="00C441AE" w:rsidRPr="00C441AE" w:rsidRDefault="00C441AE" w:rsidP="00C441AE">
      <w:pPr>
        <w:pStyle w:val="Akapitzlist"/>
        <w:numPr>
          <w:ilvl w:val="0"/>
          <w:numId w:val="55"/>
        </w:numPr>
        <w:suppressAutoHyphens/>
        <w:ind w:left="0" w:firstLine="0"/>
        <w:contextualSpacing/>
        <w:jc w:val="both"/>
        <w:rPr>
          <w:rFonts w:ascii="Arial" w:hAnsi="Arial" w:cs="Arial"/>
          <w:sz w:val="22"/>
          <w:szCs w:val="22"/>
        </w:rPr>
      </w:pPr>
      <w:r w:rsidRPr="00C441AE">
        <w:rPr>
          <w:rFonts w:ascii="Arial" w:hAnsi="Arial" w:cs="Arial"/>
          <w:sz w:val="22"/>
          <w:szCs w:val="22"/>
        </w:rPr>
        <w:lastRenderedPageBreak/>
        <w:t>Terminu wykonania przedmiotu umowy na zasadach określonych w §3 ust. 3.</w:t>
      </w:r>
    </w:p>
    <w:p w14:paraId="7734DF78" w14:textId="77777777" w:rsidR="00C441AE" w:rsidRPr="00C441AE" w:rsidRDefault="00C441AE" w:rsidP="00C441AE">
      <w:pPr>
        <w:numPr>
          <w:ilvl w:val="0"/>
          <w:numId w:val="50"/>
        </w:numPr>
        <w:ind w:left="0" w:firstLine="0"/>
        <w:jc w:val="both"/>
        <w:rPr>
          <w:rFonts w:ascii="Arial" w:hAnsi="Arial" w:cs="Arial"/>
          <w:sz w:val="22"/>
          <w:szCs w:val="22"/>
        </w:rPr>
      </w:pPr>
      <w:r w:rsidRPr="00C441AE">
        <w:rPr>
          <w:rFonts w:ascii="Arial" w:hAnsi="Arial" w:cs="Arial"/>
          <w:sz w:val="22"/>
          <w:szCs w:val="22"/>
        </w:rPr>
        <w:t>W razie wystąpienia okoliczności opisanych powyżej w ust. 16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§4 Umowy.</w:t>
      </w:r>
    </w:p>
    <w:p w14:paraId="426DE792"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 xml:space="preserve">Strony dopuszczają waloryzację wynagrodzenia należnego </w:t>
      </w:r>
      <w:bookmarkStart w:id="13" w:name="_Hlk145663181"/>
      <w:r w:rsidRPr="00C441AE">
        <w:rPr>
          <w:rFonts w:ascii="Arial" w:hAnsi="Arial" w:cs="Arial"/>
          <w:sz w:val="22"/>
          <w:szCs w:val="22"/>
        </w:rPr>
        <w:t xml:space="preserve">Inspektorowi Nadzoru </w:t>
      </w:r>
      <w:bookmarkEnd w:id="13"/>
      <w:r w:rsidRPr="00C441AE">
        <w:rPr>
          <w:rFonts w:ascii="Arial" w:hAnsi="Arial" w:cs="Arial"/>
          <w:sz w:val="22"/>
          <w:szCs w:val="22"/>
        </w:rPr>
        <w:t xml:space="preserve">dla oddania wzrostów lub spadków kosztów w gospodarce narodowej, </w:t>
      </w:r>
    </w:p>
    <w:p w14:paraId="0D5991F3" w14:textId="77777777" w:rsidR="00C441AE" w:rsidRPr="00C441AE" w:rsidRDefault="00C441AE" w:rsidP="00C441AE">
      <w:pPr>
        <w:pStyle w:val="Akapitzlist"/>
        <w:numPr>
          <w:ilvl w:val="0"/>
          <w:numId w:val="54"/>
        </w:numPr>
        <w:suppressAutoHyphens/>
        <w:ind w:left="0" w:firstLine="0"/>
        <w:contextualSpacing/>
        <w:jc w:val="both"/>
        <w:rPr>
          <w:rFonts w:ascii="Arial" w:hAnsi="Arial" w:cs="Arial"/>
          <w:sz w:val="22"/>
          <w:szCs w:val="22"/>
        </w:rPr>
      </w:pPr>
      <w:r w:rsidRPr="00C441AE">
        <w:rPr>
          <w:rFonts w:ascii="Arial" w:hAnsi="Arial" w:cs="Arial"/>
          <w:sz w:val="22"/>
          <w:szCs w:val="22"/>
        </w:rPr>
        <w:t>Maksymalna wartość zmiany wynagrodzenia, jaką dopuszcza Zamawiający wynosi 15% wartości netto wynagrodzenia określonego w §4 ust. 1 Umowy.</w:t>
      </w:r>
    </w:p>
    <w:p w14:paraId="4040DCD0"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Strony dopuszczają waloryzację wynagrodzenia należnego Inspektorowi Nadzoru, w przypadku zmiany przeciętnego wynagrodzenia z uwzględnieniem następujących reguł:</w:t>
      </w:r>
    </w:p>
    <w:p w14:paraId="1363E09F" w14:textId="77777777" w:rsidR="00C441AE" w:rsidRPr="00C441AE" w:rsidRDefault="00C441AE" w:rsidP="00C441AE">
      <w:pPr>
        <w:pStyle w:val="Akapitzlist"/>
        <w:numPr>
          <w:ilvl w:val="0"/>
          <w:numId w:val="56"/>
        </w:numPr>
        <w:suppressAutoHyphens/>
        <w:ind w:left="0" w:firstLine="0"/>
        <w:contextualSpacing/>
        <w:jc w:val="both"/>
        <w:rPr>
          <w:rFonts w:ascii="Arial" w:hAnsi="Arial" w:cs="Arial"/>
          <w:sz w:val="22"/>
          <w:szCs w:val="22"/>
        </w:rPr>
      </w:pPr>
      <w:r w:rsidRPr="00C441AE">
        <w:rPr>
          <w:rFonts w:ascii="Arial" w:hAnsi="Arial" w:cs="Arial"/>
          <w:sz w:val="22"/>
          <w:szCs w:val="22"/>
        </w:rPr>
        <w:t>Waloryzacja będzie się odbywać w oparciu o wskaźnik (</w:t>
      </w:r>
      <w:proofErr w:type="spellStart"/>
      <w:r w:rsidRPr="00C441AE">
        <w:rPr>
          <w:rFonts w:ascii="Arial" w:hAnsi="Arial" w:cs="Arial"/>
          <w:sz w:val="22"/>
          <w:szCs w:val="22"/>
        </w:rPr>
        <w:t>Ww</w:t>
      </w:r>
      <w:proofErr w:type="spellEnd"/>
      <w:r w:rsidRPr="00C441AE">
        <w:rPr>
          <w:rFonts w:ascii="Arial" w:hAnsi="Arial" w:cs="Arial"/>
          <w:sz w:val="22"/>
          <w:szCs w:val="22"/>
        </w:rPr>
        <w:t xml:space="preserve">)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4 podstawie art. 20 pkt 2 ustawy z dnia 17 grudnia 1998 r. o emeryturach i rentach z Funduszu Ubezpieczeń Społecznych (Dz. U. z 2009, Nr 153, poz. 1227, z </w:t>
      </w:r>
      <w:proofErr w:type="spellStart"/>
      <w:r w:rsidRPr="00C441AE">
        <w:rPr>
          <w:rFonts w:ascii="Arial" w:hAnsi="Arial" w:cs="Arial"/>
          <w:sz w:val="22"/>
          <w:szCs w:val="22"/>
        </w:rPr>
        <w:t>późn</w:t>
      </w:r>
      <w:proofErr w:type="spellEnd"/>
      <w:r w:rsidRPr="00C441AE">
        <w:rPr>
          <w:rFonts w:ascii="Arial" w:hAnsi="Arial" w:cs="Arial"/>
          <w:sz w:val="22"/>
          <w:szCs w:val="22"/>
        </w:rPr>
        <w:t>. zm.).</w:t>
      </w:r>
    </w:p>
    <w:p w14:paraId="79ACEB0E" w14:textId="77777777" w:rsidR="00C441AE" w:rsidRPr="00C441AE" w:rsidRDefault="00C441AE" w:rsidP="00C441AE">
      <w:pPr>
        <w:pStyle w:val="Akapitzlist"/>
        <w:numPr>
          <w:ilvl w:val="0"/>
          <w:numId w:val="56"/>
        </w:numPr>
        <w:suppressAutoHyphens/>
        <w:ind w:left="0" w:firstLine="0"/>
        <w:contextualSpacing/>
        <w:jc w:val="both"/>
        <w:rPr>
          <w:rFonts w:ascii="Arial" w:hAnsi="Arial" w:cs="Arial"/>
          <w:sz w:val="22"/>
          <w:szCs w:val="22"/>
        </w:rPr>
      </w:pPr>
      <w:r w:rsidRPr="00C441AE">
        <w:rPr>
          <w:rFonts w:ascii="Arial" w:hAnsi="Arial" w:cs="Arial"/>
          <w:sz w:val="22"/>
          <w:szCs w:val="22"/>
        </w:rPr>
        <w:t xml:space="preserve">minimalny poziom zmiany przeciętnego wynagrodzenia wskazany w ust. 20 pkt 1), uprawniający strony umowy do żądania zmiany wynagrodzenia wynosi 5 punktów procentowych; </w:t>
      </w:r>
    </w:p>
    <w:p w14:paraId="79C27A3C"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Wynagrodzenie podlegać będzie waloryzacji o współczynnik waloryzacyjny (</w:t>
      </w:r>
      <w:proofErr w:type="spellStart"/>
      <w:r w:rsidRPr="00C441AE">
        <w:rPr>
          <w:rFonts w:ascii="Arial" w:hAnsi="Arial" w:cs="Arial"/>
          <w:sz w:val="22"/>
          <w:szCs w:val="22"/>
        </w:rPr>
        <w:t>P</w:t>
      </w:r>
      <w:r w:rsidRPr="00C441AE">
        <w:rPr>
          <w:rFonts w:ascii="Arial" w:hAnsi="Arial" w:cs="Arial"/>
          <w:sz w:val="22"/>
          <w:szCs w:val="22"/>
          <w:vertAlign w:val="subscript"/>
        </w:rPr>
        <w:t>n</w:t>
      </w:r>
      <w:proofErr w:type="spellEnd"/>
      <w:r w:rsidRPr="00C441AE">
        <w:rPr>
          <w:rFonts w:ascii="Arial" w:hAnsi="Arial" w:cs="Arial"/>
          <w:sz w:val="22"/>
          <w:szCs w:val="22"/>
        </w:rPr>
        <w:t>) wyliczony według wzoru:</w:t>
      </w:r>
    </w:p>
    <w:p w14:paraId="34D83D45" w14:textId="77777777" w:rsidR="00C441AE" w:rsidRPr="00C441AE" w:rsidRDefault="00C441AE" w:rsidP="00C441AE">
      <w:pPr>
        <w:pStyle w:val="Akapitzlist"/>
        <w:ind w:left="0"/>
        <w:jc w:val="both"/>
        <w:rPr>
          <w:rFonts w:ascii="Arial" w:hAnsi="Arial" w:cs="Arial"/>
          <w:sz w:val="22"/>
          <w:szCs w:val="22"/>
        </w:rPr>
      </w:pPr>
      <w:proofErr w:type="spellStart"/>
      <w:r w:rsidRPr="00C441AE">
        <w:rPr>
          <w:rFonts w:ascii="Arial" w:hAnsi="Arial" w:cs="Arial"/>
          <w:sz w:val="22"/>
          <w:szCs w:val="22"/>
        </w:rPr>
        <w:t>P</w:t>
      </w:r>
      <w:r w:rsidRPr="00C441AE">
        <w:rPr>
          <w:rFonts w:ascii="Arial" w:hAnsi="Arial" w:cs="Arial"/>
          <w:sz w:val="22"/>
          <w:szCs w:val="22"/>
          <w:vertAlign w:val="subscript"/>
        </w:rPr>
        <w:t>n</w:t>
      </w:r>
      <w:proofErr w:type="spellEnd"/>
      <w:r w:rsidRPr="00C441AE">
        <w:rPr>
          <w:rFonts w:ascii="Arial" w:hAnsi="Arial" w:cs="Arial"/>
          <w:sz w:val="22"/>
          <w:szCs w:val="22"/>
        </w:rPr>
        <w:t xml:space="preserve"> = (0,2 + 0,8*</w:t>
      </w:r>
      <w:proofErr w:type="spellStart"/>
      <w:r w:rsidRPr="00C441AE">
        <w:rPr>
          <w:rFonts w:ascii="Arial" w:hAnsi="Arial" w:cs="Arial"/>
          <w:sz w:val="22"/>
          <w:szCs w:val="22"/>
        </w:rPr>
        <w:t>W</w:t>
      </w:r>
      <w:r w:rsidRPr="00C441AE">
        <w:rPr>
          <w:rFonts w:ascii="Arial" w:hAnsi="Arial" w:cs="Arial"/>
          <w:sz w:val="22"/>
          <w:szCs w:val="22"/>
          <w:vertAlign w:val="subscript"/>
        </w:rPr>
        <w:t>w</w:t>
      </w:r>
      <w:proofErr w:type="spellEnd"/>
      <w:r w:rsidRPr="00C441AE">
        <w:rPr>
          <w:rFonts w:ascii="Arial" w:hAnsi="Arial" w:cs="Arial"/>
          <w:sz w:val="22"/>
          <w:szCs w:val="22"/>
        </w:rPr>
        <w:t>)/100 ,</w:t>
      </w:r>
    </w:p>
    <w:p w14:paraId="66B34214" w14:textId="77777777" w:rsidR="00C441AE" w:rsidRPr="00C441AE" w:rsidRDefault="00C441AE" w:rsidP="00C441AE">
      <w:pPr>
        <w:pStyle w:val="Akapitzlist"/>
        <w:ind w:left="0"/>
        <w:jc w:val="both"/>
        <w:rPr>
          <w:rFonts w:ascii="Arial" w:hAnsi="Arial" w:cs="Arial"/>
          <w:sz w:val="22"/>
          <w:szCs w:val="22"/>
        </w:rPr>
      </w:pPr>
      <w:r w:rsidRPr="00C441AE">
        <w:rPr>
          <w:rFonts w:ascii="Arial" w:hAnsi="Arial" w:cs="Arial"/>
          <w:sz w:val="22"/>
          <w:szCs w:val="22"/>
        </w:rPr>
        <w:t>gdzie:</w:t>
      </w:r>
    </w:p>
    <w:p w14:paraId="05FAD415" w14:textId="77777777" w:rsidR="00C441AE" w:rsidRPr="00C441AE" w:rsidRDefault="00C441AE" w:rsidP="00C441AE">
      <w:pPr>
        <w:pStyle w:val="Akapitzlist"/>
        <w:ind w:left="0"/>
        <w:jc w:val="both"/>
        <w:rPr>
          <w:rFonts w:ascii="Arial" w:hAnsi="Arial" w:cs="Arial"/>
          <w:sz w:val="22"/>
          <w:szCs w:val="22"/>
        </w:rPr>
      </w:pPr>
      <w:proofErr w:type="spellStart"/>
      <w:r w:rsidRPr="00C441AE">
        <w:rPr>
          <w:rFonts w:ascii="Arial" w:hAnsi="Arial" w:cs="Arial"/>
          <w:sz w:val="22"/>
          <w:szCs w:val="22"/>
        </w:rPr>
        <w:t>P</w:t>
      </w:r>
      <w:r w:rsidRPr="00C441AE">
        <w:rPr>
          <w:rFonts w:ascii="Arial" w:hAnsi="Arial" w:cs="Arial"/>
          <w:sz w:val="22"/>
          <w:szCs w:val="22"/>
          <w:vertAlign w:val="subscript"/>
        </w:rPr>
        <w:t>n</w:t>
      </w:r>
      <w:proofErr w:type="spellEnd"/>
      <w:r w:rsidRPr="00C441AE">
        <w:rPr>
          <w:rFonts w:ascii="Arial" w:hAnsi="Arial" w:cs="Arial"/>
          <w:sz w:val="22"/>
          <w:szCs w:val="22"/>
        </w:rPr>
        <w:t xml:space="preserve"> - współczynnik waloryzacyjny obliczany na podstawie wzoru powyżej do zastosowania do wszystkich kwot;</w:t>
      </w:r>
    </w:p>
    <w:p w14:paraId="02A6E2CE" w14:textId="77777777" w:rsidR="00C441AE" w:rsidRPr="00C441AE" w:rsidRDefault="00C441AE" w:rsidP="00C441AE">
      <w:pPr>
        <w:pStyle w:val="Akapitzlist"/>
        <w:ind w:left="0"/>
        <w:jc w:val="both"/>
        <w:rPr>
          <w:rFonts w:ascii="Arial" w:hAnsi="Arial" w:cs="Arial"/>
          <w:sz w:val="22"/>
          <w:szCs w:val="22"/>
        </w:rPr>
      </w:pPr>
      <w:proofErr w:type="spellStart"/>
      <w:r w:rsidRPr="00C441AE">
        <w:rPr>
          <w:rFonts w:ascii="Arial" w:hAnsi="Arial" w:cs="Arial"/>
          <w:sz w:val="22"/>
          <w:szCs w:val="22"/>
        </w:rPr>
        <w:t>W</w:t>
      </w:r>
      <w:r w:rsidRPr="00C441AE">
        <w:rPr>
          <w:rFonts w:ascii="Arial" w:hAnsi="Arial" w:cs="Arial"/>
          <w:sz w:val="22"/>
          <w:szCs w:val="22"/>
          <w:vertAlign w:val="subscript"/>
        </w:rPr>
        <w:t>w</w:t>
      </w:r>
      <w:proofErr w:type="spellEnd"/>
      <w:r w:rsidRPr="00C441AE">
        <w:rPr>
          <w:rFonts w:ascii="Arial" w:hAnsi="Arial" w:cs="Arial"/>
          <w:sz w:val="22"/>
          <w:szCs w:val="22"/>
        </w:rPr>
        <w:t xml:space="preserve"> - wskaźnik wzrostu lub spadku przeciętnego wynagrodzenia (w gospodarce narodowej – ogółem), publikowany przez Prezesa Głównego Urzędu Statystycznego w Biuletynie Statystycznym GUS, którego W przypadku, gdyby w/w wskaźnik przestał być dostępny, strony uzgodnią inny, najbardziej zbliżony wskaźnik publikowany przez GUS.</w:t>
      </w:r>
    </w:p>
    <w:p w14:paraId="57579CA7"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Waloryzacji podlega kwota wynagrodzenia wypłaconego Wykonawcy do dnia waloryzacji (jednak dla okresu nie krótszego niż 6 miesięcy od dnia złożenia oferty) na podstawie kolejnej faktury VAT, wystawianej przez Inspektora Nadzoru po dniu waloryzacji i obejmującej pozycję pod tytułem waloryzacja, wyliczoną na podstawie iloczynu należnego wynagrodzenia i współczynnika waloryzacyjnego.</w:t>
      </w:r>
    </w:p>
    <w:p w14:paraId="572185C4"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W przypadku, gdyby wskaźniki, o których mowa w ust. 20, przestały być dostępne, zastosowanie znajdą inne, najbardziej zbliżone, wskaźniki publikowane przez Prezesa GUS.</w:t>
      </w:r>
    </w:p>
    <w:p w14:paraId="3C158B8B"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Postanowień umownych w zakresie waloryzacji nie stosuje się od chwili osiągnięcia limitu, o którym mowa w ust. 19.</w:t>
      </w:r>
    </w:p>
    <w:p w14:paraId="21971715"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Waloryzację przeprowadza się w formie aneksu do Umowy pod warunkiem zabezpieczenia odpowiednich środków w Budżecie Powiatu Wołomińskiego oraz Wieloletniej Prognozie Finansowej Powiatu Wołomińskiego. W przypadku, gdy w wyniku waloryzacji wynagrodzenie Inspektora Nadzoru winno ulec zmniejszeniu, wówczas Inspektor Nadzoru zobowiązany jest do zawarcia aneksu określającego zmianę wynagrodzenia w wyniku waloryzacji, w terminie 14 dni od dnia pisemnego wezwania przez Zamawiającego.</w:t>
      </w:r>
    </w:p>
    <w:p w14:paraId="3C5D5453"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Waloryzacji podlega wynagrodzenie lub jego część, które zgodnie z postanowieniami umowy należne jest za okres po upływie terminów uprawniających do dokonania waloryzacji.</w:t>
      </w:r>
    </w:p>
    <w:p w14:paraId="6378C9DE"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t>Zamawiający w ciągu 21 dni określi czy uznaje wniosek Wykonawcy za zasadny lub wezwie go do dalszych wyjaśnień. W przypadku uzgodnienia przez Strony wartości wzrostu wynagrodzenia zostanie podpisany aneks do umowy.</w:t>
      </w:r>
    </w:p>
    <w:p w14:paraId="2BE5420F" w14:textId="77777777" w:rsidR="00C441AE" w:rsidRPr="00C441AE" w:rsidRDefault="00C441AE" w:rsidP="00C441AE">
      <w:pPr>
        <w:pStyle w:val="Akapitzlist"/>
        <w:numPr>
          <w:ilvl w:val="0"/>
          <w:numId w:val="54"/>
        </w:numPr>
        <w:tabs>
          <w:tab w:val="clear" w:pos="720"/>
        </w:tabs>
        <w:suppressAutoHyphens/>
        <w:ind w:left="0" w:firstLine="0"/>
        <w:contextualSpacing/>
        <w:jc w:val="both"/>
        <w:rPr>
          <w:rFonts w:ascii="Arial" w:hAnsi="Arial" w:cs="Arial"/>
          <w:sz w:val="22"/>
          <w:szCs w:val="22"/>
        </w:rPr>
      </w:pPr>
      <w:r w:rsidRPr="00C441AE">
        <w:rPr>
          <w:rFonts w:ascii="Arial" w:hAnsi="Arial" w:cs="Arial"/>
          <w:sz w:val="22"/>
          <w:szCs w:val="22"/>
        </w:rPr>
        <w:lastRenderedPageBreak/>
        <w:t>W przypadku braku aktualnego wskaźnika (publikacja wskaźników w biuletynach GUS odbywa się z opóźnieniem) waloryzacja z bieżącego okresu rozliczeniowego zostanie wyliczona ostatecznie, gdy GUS opublikuje wskaźnik dla danego miesiąca objętego rozliczeniem.</w:t>
      </w:r>
    </w:p>
    <w:p w14:paraId="15240F52" w14:textId="77777777" w:rsidR="00C441AE" w:rsidRPr="00C441AE" w:rsidRDefault="00C441AE" w:rsidP="00C441AE">
      <w:pPr>
        <w:pStyle w:val="Akapitzlist"/>
        <w:ind w:left="0"/>
        <w:jc w:val="both"/>
        <w:rPr>
          <w:rFonts w:ascii="Arial" w:hAnsi="Arial" w:cs="Arial"/>
          <w:sz w:val="22"/>
          <w:szCs w:val="22"/>
        </w:rPr>
      </w:pPr>
    </w:p>
    <w:p w14:paraId="130767C6" w14:textId="2598966B" w:rsidR="00C441AE" w:rsidRPr="00C441AE" w:rsidRDefault="00C441AE" w:rsidP="00D526CD">
      <w:pPr>
        <w:keepNext/>
        <w:jc w:val="center"/>
        <w:outlineLvl w:val="4"/>
        <w:rPr>
          <w:rFonts w:ascii="Arial" w:hAnsi="Arial" w:cs="Arial"/>
          <w:b/>
          <w:sz w:val="22"/>
          <w:szCs w:val="22"/>
        </w:rPr>
      </w:pPr>
      <w:r w:rsidRPr="00C441AE">
        <w:rPr>
          <w:rFonts w:ascii="Arial" w:hAnsi="Arial" w:cs="Arial"/>
          <w:b/>
          <w:sz w:val="22"/>
          <w:szCs w:val="22"/>
        </w:rPr>
        <w:t xml:space="preserve">IV. OBOWIĄZKI </w:t>
      </w:r>
    </w:p>
    <w:p w14:paraId="1E24D14D" w14:textId="4E125919" w:rsidR="00C441AE" w:rsidRPr="00C441AE" w:rsidRDefault="00C441AE" w:rsidP="00C441AE">
      <w:pPr>
        <w:keepNext/>
        <w:keepLines/>
        <w:jc w:val="center"/>
        <w:outlineLvl w:val="5"/>
        <w:rPr>
          <w:rFonts w:ascii="Arial" w:eastAsiaTheme="majorEastAsia" w:hAnsi="Arial" w:cs="Arial"/>
          <w:b/>
          <w:bCs/>
          <w:i/>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5</w:t>
      </w:r>
    </w:p>
    <w:p w14:paraId="057E3D8F" w14:textId="77777777" w:rsidR="00C441AE" w:rsidRPr="00C441AE" w:rsidRDefault="00C441AE" w:rsidP="00C441AE">
      <w:pPr>
        <w:numPr>
          <w:ilvl w:val="0"/>
          <w:numId w:val="40"/>
        </w:numPr>
        <w:ind w:left="0" w:firstLine="0"/>
        <w:contextualSpacing/>
        <w:jc w:val="both"/>
        <w:rPr>
          <w:rFonts w:ascii="Arial" w:hAnsi="Arial" w:cs="Arial"/>
          <w:b/>
          <w:sz w:val="22"/>
          <w:szCs w:val="22"/>
        </w:rPr>
      </w:pPr>
      <w:bookmarkStart w:id="14" w:name="_Hlk68860950"/>
      <w:r w:rsidRPr="00C441AE">
        <w:rPr>
          <w:rFonts w:ascii="Arial" w:hAnsi="Arial" w:cs="Arial"/>
          <w:sz w:val="22"/>
          <w:szCs w:val="22"/>
        </w:rPr>
        <w:t>Strony ustalają, że Inspektor Nadzoru pełni swoje obowiązki w biurze i bezpośrednio na budowie. Do obowiązków Inspektora Nadzoru należy:</w:t>
      </w:r>
    </w:p>
    <w:p w14:paraId="570C4E78"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 xml:space="preserve">pełnienie funkcji inspektora nadzoru inwestorskiego nad wszystkimi branżami objętymi zadaniem, </w:t>
      </w:r>
    </w:p>
    <w:p w14:paraId="0E2B424A"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 xml:space="preserve">merytoryczny nadzór nad wykonaniem robót </w:t>
      </w:r>
    </w:p>
    <w:p w14:paraId="2C9ACB8E"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 xml:space="preserve">opiniowanie korekt projektów wdrażanych do realizacji </w:t>
      </w:r>
    </w:p>
    <w:p w14:paraId="497FC2AE"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wykonywanie czynności określonych ustawą z dnia 7 lipca 1994 r. Prawo Budowlane i przepisami wykonawczymi do tej ustawy;</w:t>
      </w:r>
    </w:p>
    <w:p w14:paraId="455C5A9D"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dokładne zapoznanie się z:</w:t>
      </w:r>
    </w:p>
    <w:p w14:paraId="030D04DE" w14:textId="77777777" w:rsidR="00C441AE" w:rsidRPr="00C441AE" w:rsidRDefault="00C441AE" w:rsidP="00C441AE">
      <w:pPr>
        <w:numPr>
          <w:ilvl w:val="1"/>
          <w:numId w:val="33"/>
        </w:numPr>
        <w:suppressAutoHyphens/>
        <w:ind w:left="0" w:firstLine="0"/>
        <w:contextualSpacing/>
        <w:jc w:val="both"/>
        <w:rPr>
          <w:rFonts w:ascii="Arial" w:hAnsi="Arial" w:cs="Arial"/>
          <w:sz w:val="22"/>
          <w:szCs w:val="22"/>
        </w:rPr>
      </w:pPr>
      <w:r w:rsidRPr="00C441AE">
        <w:rPr>
          <w:rFonts w:ascii="Arial" w:hAnsi="Arial" w:cs="Arial"/>
          <w:sz w:val="22"/>
          <w:szCs w:val="22"/>
        </w:rPr>
        <w:t>warunkami umowy nr ……………..… z dnia ……………………. r. zwanej w dalszej części umowy „umową na roboty budowlane”, która została zawarta pomiędzy Zamawiającym a wybranym w przetargu Wykonawcą robót, który w dalszej części umowy określany jest, jako Wykonawca;</w:t>
      </w:r>
    </w:p>
    <w:p w14:paraId="2580653C" w14:textId="77777777" w:rsidR="00C441AE" w:rsidRPr="00C441AE" w:rsidRDefault="00C441AE" w:rsidP="00C441AE">
      <w:pPr>
        <w:numPr>
          <w:ilvl w:val="1"/>
          <w:numId w:val="33"/>
        </w:numPr>
        <w:suppressAutoHyphens/>
        <w:ind w:left="0" w:firstLine="0"/>
        <w:contextualSpacing/>
        <w:jc w:val="both"/>
        <w:rPr>
          <w:rFonts w:ascii="Arial" w:hAnsi="Arial" w:cs="Arial"/>
          <w:sz w:val="22"/>
          <w:szCs w:val="22"/>
        </w:rPr>
      </w:pPr>
      <w:r w:rsidRPr="00C441AE">
        <w:rPr>
          <w:rFonts w:ascii="Arial" w:hAnsi="Arial" w:cs="Arial"/>
          <w:sz w:val="22"/>
          <w:szCs w:val="22"/>
        </w:rPr>
        <w:t>zapisami Specyfikacji Warunków Zamówienia,</w:t>
      </w:r>
    </w:p>
    <w:p w14:paraId="49B86532" w14:textId="77777777" w:rsidR="00C441AE" w:rsidRPr="00C441AE" w:rsidRDefault="00C441AE" w:rsidP="00C441AE">
      <w:pPr>
        <w:numPr>
          <w:ilvl w:val="1"/>
          <w:numId w:val="33"/>
        </w:numPr>
        <w:suppressAutoHyphens/>
        <w:ind w:left="0" w:firstLine="0"/>
        <w:contextualSpacing/>
        <w:jc w:val="both"/>
        <w:rPr>
          <w:rFonts w:ascii="Arial" w:hAnsi="Arial" w:cs="Arial"/>
          <w:sz w:val="22"/>
          <w:szCs w:val="22"/>
        </w:rPr>
      </w:pPr>
      <w:r w:rsidRPr="00C441AE">
        <w:rPr>
          <w:rFonts w:ascii="Arial" w:hAnsi="Arial" w:cs="Arial"/>
          <w:sz w:val="22"/>
          <w:szCs w:val="22"/>
        </w:rPr>
        <w:t>dokumentacją techniczną załączoną w postępowaniu na roboty budowlane BZP.272.................2024</w:t>
      </w:r>
    </w:p>
    <w:p w14:paraId="420F1B10"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u w:val="single"/>
        </w:rPr>
        <w:t xml:space="preserve">egzekwowanie zapisów znajdujących się w dokumentach, o których mowa w pkt. 5), </w:t>
      </w:r>
      <w:r w:rsidRPr="00C441AE">
        <w:rPr>
          <w:rFonts w:ascii="Arial" w:hAnsi="Arial" w:cs="Arial"/>
          <w:sz w:val="22"/>
          <w:szCs w:val="22"/>
        </w:rPr>
        <w:t xml:space="preserve">w szczególności: </w:t>
      </w:r>
    </w:p>
    <w:p w14:paraId="588DFDDE" w14:textId="77777777" w:rsidR="00C441AE" w:rsidRPr="00C441AE" w:rsidRDefault="00C441AE" w:rsidP="00C441AE">
      <w:pPr>
        <w:widowControl w:val="0"/>
        <w:numPr>
          <w:ilvl w:val="2"/>
          <w:numId w:val="34"/>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reprezentowanie Zamawiającego na budowie przez sprawowanie kontroli zgodności realizowanych robót z projektem, Specyfikacjami Warunków Zamówienia, Specyfikacjami Technicznymi Wykonania i Odbioru Robót Budowlanych, warunkami decyzji ZRID, umową, przepisami prawa, obowiązującymi normami państwowymi, wytycznymi branżowymi oraz zasadami wiedzy technicznej,</w:t>
      </w:r>
    </w:p>
    <w:p w14:paraId="5A510B4F" w14:textId="77777777" w:rsidR="00C441AE" w:rsidRPr="00C441AE" w:rsidRDefault="00C441AE" w:rsidP="00C441AE">
      <w:pPr>
        <w:widowControl w:val="0"/>
        <w:numPr>
          <w:ilvl w:val="2"/>
          <w:numId w:val="34"/>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sprawdzanie jakości wykonywanych robót, wbudowywanych wyrobów budowlanych, a w szczególności zapobieganie zastosowaniu materiałów wadliwych i niedopuszczonych do obrotu i stosowania,</w:t>
      </w:r>
    </w:p>
    <w:p w14:paraId="722BB17C" w14:textId="77777777" w:rsidR="00C441AE" w:rsidRPr="00C441AE" w:rsidRDefault="00C441AE" w:rsidP="00C441AE">
      <w:pPr>
        <w:widowControl w:val="0"/>
        <w:numPr>
          <w:ilvl w:val="2"/>
          <w:numId w:val="34"/>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sprawdzanie, odbiór (częściowy/końcowy) robót budowlanych ulegających zakryciu lub zanikających, uczestniczenie w próbach i odbiorach technicznych instalacji, urządzeń technicznych,</w:t>
      </w:r>
    </w:p>
    <w:p w14:paraId="1144CF72" w14:textId="77777777" w:rsidR="00C441AE" w:rsidRPr="00C441AE" w:rsidRDefault="00C441AE" w:rsidP="00C441AE">
      <w:pPr>
        <w:widowControl w:val="0"/>
        <w:numPr>
          <w:ilvl w:val="2"/>
          <w:numId w:val="34"/>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kontrola zgodności przebiegu robót oraz nadzór nad terminowością realizacji zadania, także w zakresie dotrzymania terminu zakończenia prac i uzyskania przez Wykonawcę stosownych decyzji, kompletowanie i kontrola wszelkich dokumentów wymaganych od Wykonawcy, w tym  koniecznych do odbioru;</w:t>
      </w:r>
    </w:p>
    <w:p w14:paraId="17D70363" w14:textId="77777777" w:rsidR="00C441AE" w:rsidRPr="00C441AE" w:rsidRDefault="00C441AE" w:rsidP="00C441AE">
      <w:pPr>
        <w:widowControl w:val="0"/>
        <w:numPr>
          <w:ilvl w:val="2"/>
          <w:numId w:val="34"/>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potwierdzanie faktycznie wykonanych robót oraz usunięcia wad, a także kontrolowanie rozliczeń budowy i prawidłowości zafakturowania wykonanych robót;</w:t>
      </w:r>
    </w:p>
    <w:p w14:paraId="2EA99E92" w14:textId="77777777" w:rsidR="00C441AE" w:rsidRPr="00C441AE" w:rsidRDefault="00C441AE" w:rsidP="00C441AE">
      <w:pPr>
        <w:pStyle w:val="Zwykytekst"/>
        <w:numPr>
          <w:ilvl w:val="0"/>
          <w:numId w:val="33"/>
        </w:numPr>
        <w:ind w:left="0" w:firstLine="0"/>
        <w:jc w:val="both"/>
        <w:rPr>
          <w:rFonts w:ascii="Arial" w:hAnsi="Arial" w:cs="Arial"/>
          <w:sz w:val="22"/>
          <w:szCs w:val="22"/>
          <w:lang w:eastAsia="en-US"/>
        </w:rPr>
      </w:pPr>
      <w:r w:rsidRPr="00C441AE">
        <w:rPr>
          <w:rFonts w:ascii="Arial" w:hAnsi="Arial" w:cs="Arial"/>
          <w:sz w:val="22"/>
          <w:szCs w:val="22"/>
        </w:rPr>
        <w:t>Wykonawca będzie nadzorował budowę (w trakcie jej realizacji) w takich odstępach czasu aby była zapewniona skuteczność nadzoru nie rzadziej jednak niż 2 razy w tygodniu (za wyjątkiem okresu zimowego lub przestoju w robotach gdzie częstotliwość pobytu można ograniczyć do niezbędnego minimum wynikającego z harmonogramu prac lub bieżących potrzeb) oraz na wezwanie kierownika budowy lub Zamawiającego.</w:t>
      </w:r>
    </w:p>
    <w:p w14:paraId="3C3503F5"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pełna dyspozycyjność, także w soboty i dni ustawowo wolne od pracy na terytorium Rzeczypospolitej Polskiej, wobec Wykonawcy i Zamawiającego - niezwłoczne tj. w czasie nie dłuższym niż wskazanym w ofercie stawianie się na wezwanie Wykonawcy i Zamawiającego, w tym także telefoniczne i przesyłane drogą elektroniczną – jednakże nie później niż w czasie ……… godzin od powiadomienia przez Zamawiającego wskazanym w ofercie stanowiącej załącznik do niniejszej umowy,</w:t>
      </w:r>
    </w:p>
    <w:p w14:paraId="58E59B54"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lastRenderedPageBreak/>
        <w:t>uczestnictwo w spotkaniach organizowanych przez Zamawiającego w ramach wynagrodzenia podstawowego; do decyzji Zamawiającego pozostawia się częstotliwość spotkań;</w:t>
      </w:r>
    </w:p>
    <w:p w14:paraId="7B84D0BC"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comiesięczne sporządzanie informacji na temat realizacji robót zwane w dalszej części „Raportem miesięcznym” w okresie od 20 dnia poprzedniego miesiąca do 20 dnia bieżącego miesiąca, przekazywane do Zamawiającego do 25-tegodnia bieżącego miesiąca licząc od przekazania terenu robót Wykonawcy;</w:t>
      </w:r>
    </w:p>
    <w:p w14:paraId="3148B9BA"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w ”Raporcie miesięcznym” zostaną zawarte następujące informacje:</w:t>
      </w:r>
    </w:p>
    <w:p w14:paraId="4E09F11B" w14:textId="77777777" w:rsidR="00C441AE" w:rsidRPr="00C441AE" w:rsidRDefault="00C441AE" w:rsidP="00C441AE">
      <w:pPr>
        <w:pStyle w:val="Akapitzlist"/>
        <w:numPr>
          <w:ilvl w:val="0"/>
          <w:numId w:val="64"/>
        </w:numPr>
        <w:ind w:left="0" w:firstLine="0"/>
        <w:contextualSpacing/>
        <w:jc w:val="both"/>
        <w:rPr>
          <w:rFonts w:ascii="Arial" w:hAnsi="Arial" w:cs="Arial"/>
          <w:sz w:val="22"/>
          <w:szCs w:val="22"/>
        </w:rPr>
      </w:pPr>
      <w:r w:rsidRPr="00C441AE">
        <w:rPr>
          <w:rFonts w:ascii="Arial" w:hAnsi="Arial" w:cs="Arial"/>
          <w:sz w:val="22"/>
          <w:szCs w:val="22"/>
        </w:rPr>
        <w:t>wskazanie przedmiotu zamówienia,</w:t>
      </w:r>
    </w:p>
    <w:p w14:paraId="6E737F28"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ogólne informacje o inwestycji,</w:t>
      </w:r>
    </w:p>
    <w:p w14:paraId="5FE22661"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personel Wykonawcy,</w:t>
      </w:r>
    </w:p>
    <w:p w14:paraId="01E73308"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personel Inspektora Nadzoru,</w:t>
      </w:r>
    </w:p>
    <w:p w14:paraId="1D9D5A94"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opis prac wykonywanych w danym okresie, którego dotyczy sprawozdanie,</w:t>
      </w:r>
    </w:p>
    <w:p w14:paraId="38A89ABD"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analiza postępu robót ze wskazaniem występujących problemów w realizacji robót wraz z propozycjami rozwiązania tych problemów,</w:t>
      </w:r>
    </w:p>
    <w:p w14:paraId="37450D44"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zaawansowanie rzeczowo-finansowe robót, z podziałem na poszczególne branże,</w:t>
      </w:r>
    </w:p>
    <w:p w14:paraId="6F1AC3EA"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opis prac wykonywanych przez Inspektora Nadzoru,</w:t>
      </w:r>
    </w:p>
    <w:p w14:paraId="70DADC85"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dokumentacja zdjęciowa (min. 5 zdjęć),</w:t>
      </w:r>
    </w:p>
    <w:p w14:paraId="174AC58B"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skan dziennika budowy za okres którego dotyczy raport,</w:t>
      </w:r>
    </w:p>
    <w:p w14:paraId="2A891647"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sprawdzenie poprawności wykonanego oznakowania poziomego i pionowego wg zatwierdzonego projektu SOR (dot. raportu końcowego),</w:t>
      </w:r>
    </w:p>
    <w:p w14:paraId="68285EC8" w14:textId="77777777" w:rsidR="00C441AE" w:rsidRPr="00C441AE" w:rsidRDefault="00C441AE" w:rsidP="00C441AE">
      <w:pPr>
        <w:pStyle w:val="Akapitzlist"/>
        <w:numPr>
          <w:ilvl w:val="0"/>
          <w:numId w:val="64"/>
        </w:numPr>
        <w:suppressAutoHyphens/>
        <w:ind w:left="0" w:firstLine="0"/>
        <w:contextualSpacing/>
        <w:jc w:val="both"/>
        <w:rPr>
          <w:rFonts w:ascii="Arial" w:hAnsi="Arial" w:cs="Arial"/>
          <w:sz w:val="22"/>
          <w:szCs w:val="22"/>
        </w:rPr>
      </w:pPr>
      <w:r w:rsidRPr="00C441AE">
        <w:rPr>
          <w:rFonts w:ascii="Arial" w:hAnsi="Arial" w:cs="Arial"/>
          <w:sz w:val="22"/>
          <w:szCs w:val="22"/>
        </w:rPr>
        <w:t>opis prac dodatkowych i uzupełniających, jeśli takie wystąpiły (dot. raportu końcowego),</w:t>
      </w:r>
    </w:p>
    <w:p w14:paraId="6FC91950" w14:textId="77777777" w:rsidR="00C441AE" w:rsidRPr="00C441AE" w:rsidRDefault="00C441AE" w:rsidP="00C441AE">
      <w:pPr>
        <w:pStyle w:val="Akapitzlist"/>
        <w:numPr>
          <w:ilvl w:val="0"/>
          <w:numId w:val="64"/>
        </w:numPr>
        <w:ind w:left="0" w:firstLine="0"/>
        <w:contextualSpacing/>
        <w:jc w:val="both"/>
        <w:rPr>
          <w:rFonts w:ascii="Arial" w:hAnsi="Arial" w:cs="Arial"/>
          <w:sz w:val="22"/>
          <w:szCs w:val="22"/>
          <w:lang w:eastAsia="en-US"/>
        </w:rPr>
      </w:pPr>
      <w:r w:rsidRPr="00C441AE">
        <w:rPr>
          <w:rFonts w:ascii="Arial" w:hAnsi="Arial" w:cs="Arial"/>
          <w:sz w:val="22"/>
          <w:szCs w:val="22"/>
        </w:rPr>
        <w:t>wykaz sprzętu Wykonawcy wraz z określeniem zakresu prowadzonych robót i oceną ich jakości;</w:t>
      </w:r>
    </w:p>
    <w:p w14:paraId="10DCF92B" w14:textId="77777777" w:rsidR="00C441AE" w:rsidRPr="00C441AE" w:rsidRDefault="00C441AE" w:rsidP="00C441AE">
      <w:pPr>
        <w:pStyle w:val="Akapitzlist"/>
        <w:numPr>
          <w:ilvl w:val="0"/>
          <w:numId w:val="64"/>
        </w:numPr>
        <w:ind w:left="0" w:firstLine="0"/>
        <w:contextualSpacing/>
        <w:rPr>
          <w:rFonts w:ascii="Arial" w:hAnsi="Arial" w:cs="Arial"/>
          <w:sz w:val="22"/>
          <w:szCs w:val="22"/>
        </w:rPr>
      </w:pPr>
      <w:r w:rsidRPr="00C441AE">
        <w:rPr>
          <w:rFonts w:ascii="Arial" w:hAnsi="Arial" w:cs="Arial"/>
          <w:sz w:val="22"/>
          <w:szCs w:val="22"/>
        </w:rPr>
        <w:t>opis warunków pogodowych wraz z określeniem ich wpływu na wykonywane roboty;</w:t>
      </w:r>
    </w:p>
    <w:p w14:paraId="084F97B4" w14:textId="77777777" w:rsidR="00C441AE" w:rsidRPr="00C441AE" w:rsidRDefault="00C441AE" w:rsidP="00C441AE">
      <w:pPr>
        <w:pStyle w:val="Akapitzlist"/>
        <w:numPr>
          <w:ilvl w:val="0"/>
          <w:numId w:val="64"/>
        </w:numPr>
        <w:ind w:left="0" w:firstLine="0"/>
        <w:contextualSpacing/>
        <w:jc w:val="both"/>
        <w:rPr>
          <w:rFonts w:ascii="Arial" w:hAnsi="Arial" w:cs="Arial"/>
          <w:sz w:val="22"/>
          <w:szCs w:val="22"/>
        </w:rPr>
      </w:pPr>
      <w:r w:rsidRPr="00C441AE">
        <w:rPr>
          <w:rFonts w:ascii="Arial" w:hAnsi="Arial" w:cs="Arial"/>
          <w:sz w:val="22"/>
          <w:szCs w:val="22"/>
        </w:rPr>
        <w:t>informacje o stwierdzonych przestojach lub nieprawidłowościach w prowadzeniu robót;</w:t>
      </w:r>
    </w:p>
    <w:p w14:paraId="707B86E4" w14:textId="77777777" w:rsidR="00C441AE" w:rsidRPr="00C441AE" w:rsidRDefault="00C441AE" w:rsidP="00C441AE">
      <w:pPr>
        <w:pStyle w:val="Akapitzlist"/>
        <w:numPr>
          <w:ilvl w:val="0"/>
          <w:numId w:val="64"/>
        </w:numPr>
        <w:ind w:left="0" w:firstLine="0"/>
        <w:contextualSpacing/>
        <w:rPr>
          <w:rFonts w:ascii="Arial" w:hAnsi="Arial" w:cs="Arial"/>
          <w:sz w:val="22"/>
          <w:szCs w:val="22"/>
        </w:rPr>
      </w:pPr>
      <w:r w:rsidRPr="00C441AE">
        <w:rPr>
          <w:rFonts w:ascii="Arial" w:hAnsi="Arial" w:cs="Arial"/>
          <w:sz w:val="22"/>
          <w:szCs w:val="22"/>
        </w:rPr>
        <w:t>czas pracy Wykonawcy;</w:t>
      </w:r>
    </w:p>
    <w:p w14:paraId="4DF2C300" w14:textId="77777777" w:rsidR="00C441AE" w:rsidRPr="00C441AE" w:rsidRDefault="00C441AE" w:rsidP="00C441AE">
      <w:pPr>
        <w:pStyle w:val="Akapitzlist"/>
        <w:numPr>
          <w:ilvl w:val="0"/>
          <w:numId w:val="64"/>
        </w:numPr>
        <w:ind w:left="0" w:firstLine="0"/>
        <w:contextualSpacing/>
        <w:rPr>
          <w:rFonts w:ascii="Arial" w:hAnsi="Arial" w:cs="Arial"/>
          <w:sz w:val="22"/>
          <w:szCs w:val="22"/>
        </w:rPr>
      </w:pPr>
      <w:r w:rsidRPr="00C441AE">
        <w:rPr>
          <w:rFonts w:ascii="Arial" w:hAnsi="Arial" w:cs="Arial"/>
          <w:sz w:val="22"/>
          <w:szCs w:val="22"/>
        </w:rPr>
        <w:t>zaawansowanie rzeczowe i finansowe z odniesieniem do zapisów umowy;</w:t>
      </w:r>
    </w:p>
    <w:p w14:paraId="752FBFAC" w14:textId="77777777" w:rsidR="00C441AE" w:rsidRPr="00C441AE" w:rsidRDefault="00C441AE" w:rsidP="00C441AE">
      <w:pPr>
        <w:pStyle w:val="Akapitzlist"/>
        <w:numPr>
          <w:ilvl w:val="0"/>
          <w:numId w:val="64"/>
        </w:numPr>
        <w:ind w:left="0" w:firstLine="0"/>
        <w:contextualSpacing/>
        <w:rPr>
          <w:rFonts w:ascii="Arial" w:hAnsi="Arial" w:cs="Arial"/>
          <w:sz w:val="22"/>
          <w:szCs w:val="22"/>
        </w:rPr>
      </w:pPr>
      <w:r w:rsidRPr="00C441AE">
        <w:rPr>
          <w:rFonts w:ascii="Arial" w:hAnsi="Arial" w:cs="Arial"/>
          <w:sz w:val="22"/>
          <w:szCs w:val="22"/>
        </w:rPr>
        <w:t>wykaz zatwierdzonych materiałów w danym okresie.</w:t>
      </w:r>
    </w:p>
    <w:p w14:paraId="43D9202C"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pełna koordynacja działań, w zakresie współpracy z projektantem w przypadku wystąpienia jakichkolwiek trudności w realizacji robót budowlanych wg dokumentacji technicznej i konieczności zatwierdzenia rozwiązań zamiennych;</w:t>
      </w:r>
    </w:p>
    <w:p w14:paraId="7BB40708"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pisemne zgłaszanie Zamawiającemu informacji dotyczących ewentualnych zakłóceń związanych z realizacją prac, w tym również informacji o wszelkich opóźnieniach w realizacji wraz z określeniem ich przyczyn;</w:t>
      </w:r>
    </w:p>
    <w:p w14:paraId="447EAFF2"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 xml:space="preserve">realizacja wszelkich zapisów oraz wszelkie działania i czynności określone w odpowiednich artykułach umowy z Wykonawcą, a dotyczące czynności przypisanych Inspektorowi Nadzoru; </w:t>
      </w:r>
    </w:p>
    <w:p w14:paraId="4B30C270"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rozliczanie rzeczowe Wykonawcy zgodnie z umową o roboty budowlane;</w:t>
      </w:r>
    </w:p>
    <w:p w14:paraId="28A00F44"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nadzór nad robotami niezbędnymi do usunięcia wad;</w:t>
      </w:r>
    </w:p>
    <w:p w14:paraId="1F766F9C"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 xml:space="preserve">udział w odbiorze po okresie gwarancji; </w:t>
      </w:r>
    </w:p>
    <w:p w14:paraId="1DA4673A" w14:textId="77777777" w:rsidR="00C441AE" w:rsidRPr="00C441AE" w:rsidRDefault="00C441AE" w:rsidP="00C441AE">
      <w:pPr>
        <w:numPr>
          <w:ilvl w:val="0"/>
          <w:numId w:val="33"/>
        </w:numPr>
        <w:ind w:left="0" w:firstLine="0"/>
        <w:jc w:val="both"/>
        <w:rPr>
          <w:rFonts w:ascii="Arial" w:hAnsi="Arial" w:cs="Arial"/>
          <w:sz w:val="22"/>
          <w:szCs w:val="22"/>
        </w:rPr>
      </w:pPr>
      <w:r w:rsidRPr="00C441AE">
        <w:rPr>
          <w:rFonts w:ascii="Arial" w:hAnsi="Arial" w:cs="Arial"/>
          <w:sz w:val="22"/>
          <w:szCs w:val="22"/>
        </w:rPr>
        <w:t>inne czynności, do wykonania których Inspektor Nadzoru jest upoważniony lub zobowiązany, zgodnie z postanowieniami umowy na roboty budowlane oraz powszechnie obowiązującymi przepisami prawa;</w:t>
      </w:r>
    </w:p>
    <w:p w14:paraId="4718CE59" w14:textId="77777777" w:rsidR="00C441AE" w:rsidRPr="00C441AE" w:rsidRDefault="00C441AE" w:rsidP="00C441AE">
      <w:pPr>
        <w:numPr>
          <w:ilvl w:val="0"/>
          <w:numId w:val="33"/>
        </w:numPr>
        <w:ind w:left="0" w:firstLine="0"/>
        <w:jc w:val="both"/>
        <w:rPr>
          <w:rFonts w:ascii="Arial" w:hAnsi="Arial" w:cs="Arial"/>
          <w:bCs/>
          <w:sz w:val="22"/>
          <w:szCs w:val="22"/>
        </w:rPr>
      </w:pPr>
      <w:r w:rsidRPr="00C441AE">
        <w:rPr>
          <w:rFonts w:ascii="Arial" w:hAnsi="Arial" w:cs="Arial"/>
          <w:sz w:val="22"/>
          <w:szCs w:val="22"/>
        </w:rPr>
        <w:t>przedstawiciel Inspektora Nadzoru, pełniący obowiązki inspektora nadzoru inwestorskiego, każdorazowo potwierdzi swoją obecność na liście obecności znajdującej się</w:t>
      </w:r>
      <w:r w:rsidRPr="00C441AE">
        <w:rPr>
          <w:rFonts w:ascii="Arial" w:hAnsi="Arial" w:cs="Arial"/>
          <w:bCs/>
          <w:sz w:val="22"/>
          <w:szCs w:val="22"/>
        </w:rPr>
        <w:t xml:space="preserve"> w siedzibie Zamawiającego w Zagościńcu, ul. Asfaltowa 1.</w:t>
      </w:r>
    </w:p>
    <w:p w14:paraId="1DB1019A" w14:textId="77777777" w:rsidR="00C441AE" w:rsidRPr="00C441AE" w:rsidRDefault="00C441AE" w:rsidP="00C441AE">
      <w:pPr>
        <w:numPr>
          <w:ilvl w:val="0"/>
          <w:numId w:val="40"/>
        </w:numPr>
        <w:ind w:left="0" w:firstLine="0"/>
        <w:contextualSpacing/>
        <w:jc w:val="both"/>
        <w:rPr>
          <w:rFonts w:ascii="Arial" w:hAnsi="Arial" w:cs="Arial"/>
          <w:sz w:val="22"/>
          <w:szCs w:val="22"/>
        </w:rPr>
      </w:pPr>
      <w:r w:rsidRPr="00C441AE">
        <w:rPr>
          <w:rFonts w:ascii="Arial" w:hAnsi="Arial" w:cs="Arial"/>
          <w:sz w:val="22"/>
          <w:szCs w:val="22"/>
        </w:rPr>
        <w:t>Inspektor Nadzoru w zadeklarowanym w ofercie czasie stawi się w miejscu wskazanym przez Zamawiającego. Za rozpoczęcie biegu czasu należy uznać moment telefonicznego lub wysłanego drogą elektroniczną zgłoszenia (e-mail, sms).</w:t>
      </w:r>
    </w:p>
    <w:p w14:paraId="2A973F8C" w14:textId="77777777" w:rsidR="00C441AE" w:rsidRPr="00C441AE" w:rsidRDefault="00C441AE" w:rsidP="00C441AE">
      <w:pPr>
        <w:numPr>
          <w:ilvl w:val="0"/>
          <w:numId w:val="40"/>
        </w:numPr>
        <w:ind w:left="0" w:firstLine="0"/>
        <w:contextualSpacing/>
        <w:jc w:val="both"/>
        <w:rPr>
          <w:rFonts w:ascii="Arial" w:hAnsi="Arial" w:cs="Arial"/>
          <w:sz w:val="22"/>
          <w:szCs w:val="22"/>
        </w:rPr>
      </w:pPr>
      <w:r w:rsidRPr="00C441AE">
        <w:rPr>
          <w:rFonts w:ascii="Arial" w:hAnsi="Arial" w:cs="Arial"/>
          <w:sz w:val="22"/>
          <w:szCs w:val="22"/>
          <w:u w:val="single"/>
        </w:rPr>
        <w:t>Bez pisemnej zgody Zamawiającego Inspektor Nadzoru nie jest upoważniony do wydawania Wykonawcy polecenia wykonywania robót dodatkowych ani zamiennych.</w:t>
      </w:r>
    </w:p>
    <w:p w14:paraId="076DA618" w14:textId="77777777" w:rsidR="00C441AE" w:rsidRPr="00C441AE" w:rsidRDefault="00C441AE" w:rsidP="00C441AE">
      <w:pPr>
        <w:numPr>
          <w:ilvl w:val="0"/>
          <w:numId w:val="40"/>
        </w:numPr>
        <w:ind w:left="0" w:firstLine="0"/>
        <w:contextualSpacing/>
        <w:jc w:val="both"/>
        <w:rPr>
          <w:rFonts w:ascii="Arial" w:hAnsi="Arial" w:cs="Arial"/>
          <w:sz w:val="22"/>
          <w:szCs w:val="22"/>
        </w:rPr>
      </w:pPr>
      <w:r w:rsidRPr="00C441AE">
        <w:rPr>
          <w:rFonts w:ascii="Arial" w:hAnsi="Arial" w:cs="Arial"/>
          <w:sz w:val="22"/>
          <w:szCs w:val="22"/>
        </w:rPr>
        <w:t xml:space="preserve">Wszelkie czynności i działania przypisane Inspektorowi Nadzoru odpowiednimi artykułami umowy o roboty budowlane mogące mieć jakikolwiek wpływ na koszty zadania i </w:t>
      </w:r>
      <w:r w:rsidRPr="00C441AE">
        <w:rPr>
          <w:rFonts w:ascii="Arial" w:hAnsi="Arial" w:cs="Arial"/>
          <w:sz w:val="22"/>
          <w:szCs w:val="22"/>
        </w:rPr>
        <w:lastRenderedPageBreak/>
        <w:t>roszczenia finansowe Wykonawcy w stosunku do Zamawiającego w ramach umowy z Wykonawcą, mają być bezwzględnie konsultowane przez Inspektora Nadzoru z Zamawiającym i wymagają pisemnej aprobaty Zamawiającego.</w:t>
      </w:r>
    </w:p>
    <w:p w14:paraId="14899E18" w14:textId="77777777" w:rsidR="00C441AE" w:rsidRPr="00C441AE" w:rsidRDefault="00C441AE" w:rsidP="00C441AE">
      <w:pPr>
        <w:numPr>
          <w:ilvl w:val="0"/>
          <w:numId w:val="40"/>
        </w:numPr>
        <w:ind w:left="0" w:firstLine="0"/>
        <w:jc w:val="both"/>
        <w:rPr>
          <w:rFonts w:ascii="Arial" w:hAnsi="Arial" w:cs="Arial"/>
          <w:sz w:val="22"/>
          <w:szCs w:val="22"/>
        </w:rPr>
      </w:pPr>
      <w:r w:rsidRPr="00C441AE">
        <w:rPr>
          <w:rFonts w:ascii="Arial" w:hAnsi="Arial" w:cs="Arial"/>
          <w:sz w:val="22"/>
          <w:szCs w:val="22"/>
        </w:rPr>
        <w:t>Inspektor Nadzoru nie ma prawa bez pisemnej zgody Zamawiającego zwolnić Wykonawcy robót z jakichkolwiek obowiązków, które wynikają z zawartej odrębnie umowy o roboty budowlane.</w:t>
      </w:r>
    </w:p>
    <w:p w14:paraId="7E82BB1C" w14:textId="77777777" w:rsidR="00C441AE" w:rsidRPr="00C441AE" w:rsidRDefault="00C441AE" w:rsidP="00C441AE">
      <w:pPr>
        <w:numPr>
          <w:ilvl w:val="0"/>
          <w:numId w:val="40"/>
        </w:numPr>
        <w:ind w:left="0" w:firstLine="0"/>
        <w:jc w:val="both"/>
        <w:rPr>
          <w:rFonts w:ascii="Arial" w:hAnsi="Arial" w:cs="Arial"/>
          <w:sz w:val="22"/>
          <w:szCs w:val="22"/>
        </w:rPr>
      </w:pPr>
      <w:r w:rsidRPr="00C441AE">
        <w:rPr>
          <w:rFonts w:ascii="Arial" w:hAnsi="Arial" w:cs="Arial"/>
          <w:sz w:val="22"/>
          <w:szCs w:val="22"/>
        </w:rPr>
        <w:t>Inspektor Nadzoru Inwestorskiego może 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14:paraId="78510A71" w14:textId="77777777" w:rsidR="00C441AE" w:rsidRPr="00C441AE" w:rsidRDefault="00C441AE" w:rsidP="00C441AE">
      <w:pPr>
        <w:widowControl w:val="0"/>
        <w:numPr>
          <w:ilvl w:val="0"/>
          <w:numId w:val="40"/>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Inspektor Nadzoru Inwestorskiego może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580A9932" w14:textId="77777777" w:rsidR="00C441AE" w:rsidRPr="00C441AE" w:rsidRDefault="00C441AE" w:rsidP="00C441AE">
      <w:pPr>
        <w:widowControl w:val="0"/>
        <w:numPr>
          <w:ilvl w:val="0"/>
          <w:numId w:val="40"/>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Zakres robót i wymagania jakościowe określa dostarczona dokumentacja projektowa, budowlano- wykonawcza wraz ze zgłoszeniami przebudowy drogi, obowiązujące przepisy prawa i zawarta umowa o roboty budowlane wraz załącznikami, do których znajomości zobowiązany jest Inspektor Nadzoru.</w:t>
      </w:r>
    </w:p>
    <w:p w14:paraId="29A3EEA7" w14:textId="77777777" w:rsidR="00C441AE" w:rsidRPr="00C441AE" w:rsidRDefault="00C441AE" w:rsidP="00C441AE">
      <w:pPr>
        <w:keepNext/>
        <w:keepLines/>
        <w:jc w:val="center"/>
        <w:outlineLvl w:val="5"/>
        <w:rPr>
          <w:rFonts w:ascii="Arial" w:eastAsiaTheme="majorEastAsia" w:hAnsi="Arial" w:cs="Arial"/>
          <w:b/>
          <w:bCs/>
          <w:sz w:val="22"/>
          <w:szCs w:val="22"/>
        </w:rPr>
      </w:pPr>
    </w:p>
    <w:p w14:paraId="11074E31" w14:textId="3D5829BF" w:rsidR="00C441AE" w:rsidRPr="00C441AE" w:rsidRDefault="00C441AE" w:rsidP="00C441AE">
      <w:pPr>
        <w:keepNext/>
        <w:keepLines/>
        <w:jc w:val="center"/>
        <w:outlineLvl w:val="5"/>
        <w:rPr>
          <w:rFonts w:ascii="Arial" w:eastAsiaTheme="majorEastAsia" w:hAnsi="Arial" w:cs="Arial"/>
          <w:b/>
          <w:bCs/>
          <w:i/>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6</w:t>
      </w:r>
    </w:p>
    <w:p w14:paraId="604F7940" w14:textId="77777777" w:rsidR="00C441AE" w:rsidRPr="00C441AE" w:rsidRDefault="00C441AE" w:rsidP="00C441AE">
      <w:pPr>
        <w:widowControl w:val="0"/>
        <w:numPr>
          <w:ilvl w:val="0"/>
          <w:numId w:val="52"/>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 xml:space="preserve">Inspektor Nadzoru przyjmuje obowiązek sprawowania nadzoru inwestorskiego w sposób nieprzerwany i niezakłócony. W przypadku niemożliwości podjęcia czynności określonych w niniejszej umowie, po uzyskaniu uprzedniej pisemnej zgody Zamawiającego Inspektor Nadzoru wyjątkowo, gdy jest zmuszony przez okoliczności, może powierzyć wykonywanie czynności objętych niniejszą umową osobie trzeciej, posiadające co najmniej tożsame kwalifikacje i doświadczenie. O powierzeniu czynności zastępcy, Inspektor Nadzoru zobowiązany jest w dacie jego ustanowienia powiadomić na piśmie Zamawiającego. Za działania, jak i zaniechania swojego następcy ponosi odpowiedzialność Inspektor Nadzoru, jak za działania własne. </w:t>
      </w:r>
    </w:p>
    <w:p w14:paraId="63EB8914" w14:textId="77777777" w:rsidR="00C441AE" w:rsidRPr="00C441AE" w:rsidRDefault="00C441AE" w:rsidP="00C441AE">
      <w:pPr>
        <w:widowControl w:val="0"/>
        <w:numPr>
          <w:ilvl w:val="0"/>
          <w:numId w:val="52"/>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Zastępca odpowiedzialny jest za wykonanie zlecenia także wobec Zleceniodawcy, przy czym odpowiedzialność Zastępcy i Inspektora Nadzoru wobec Zleceniodawcy jest solidarna.</w:t>
      </w:r>
    </w:p>
    <w:p w14:paraId="5DF6B5A1" w14:textId="77777777" w:rsidR="00C441AE" w:rsidRPr="00C441AE" w:rsidRDefault="00C441AE" w:rsidP="00C441AE">
      <w:pPr>
        <w:widowControl w:val="0"/>
        <w:numPr>
          <w:ilvl w:val="0"/>
          <w:numId w:val="52"/>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O nieprawidłowościach i zakłóceniach Inspektor Nadzoru poinformuje niezwłocznie Zamawiającego.</w:t>
      </w:r>
    </w:p>
    <w:p w14:paraId="5CA2DADF" w14:textId="77777777" w:rsidR="00C441AE" w:rsidRPr="00C441AE" w:rsidRDefault="00C441AE" w:rsidP="00C441AE">
      <w:pPr>
        <w:widowControl w:val="0"/>
        <w:numPr>
          <w:ilvl w:val="0"/>
          <w:numId w:val="52"/>
        </w:numPr>
        <w:overflowPunct w:val="0"/>
        <w:autoSpaceDE w:val="0"/>
        <w:autoSpaceDN w:val="0"/>
        <w:adjustRightInd w:val="0"/>
        <w:ind w:left="0" w:firstLine="0"/>
        <w:jc w:val="both"/>
        <w:rPr>
          <w:rFonts w:ascii="Arial" w:hAnsi="Arial" w:cs="Arial"/>
          <w:sz w:val="22"/>
          <w:szCs w:val="22"/>
        </w:rPr>
      </w:pPr>
      <w:r w:rsidRPr="00C441AE">
        <w:rPr>
          <w:rFonts w:ascii="Arial" w:hAnsi="Arial" w:cs="Arial"/>
          <w:sz w:val="22"/>
          <w:szCs w:val="22"/>
        </w:rPr>
        <w:t>Inspektor Nadzoru zobowiązany jest udzielać Zamawiającemu wszelkich potrzebnych wiadomości o przebiegu zlecenia, a po wykonaniu zlecenia lub po wcześniejszym rozwiązaniu umowy ponadto złożyć Zamawiającemu sprawozdanie.</w:t>
      </w:r>
    </w:p>
    <w:p w14:paraId="6EB380BD" w14:textId="77777777" w:rsidR="00C441AE" w:rsidRPr="00C441AE" w:rsidRDefault="00C441AE" w:rsidP="00C441AE">
      <w:pPr>
        <w:tabs>
          <w:tab w:val="left" w:pos="360"/>
        </w:tabs>
        <w:jc w:val="both"/>
        <w:rPr>
          <w:rFonts w:ascii="Arial" w:hAnsi="Arial" w:cs="Arial"/>
          <w:sz w:val="22"/>
          <w:szCs w:val="22"/>
        </w:rPr>
      </w:pPr>
    </w:p>
    <w:bookmarkEnd w:id="14"/>
    <w:p w14:paraId="0A7069C2" w14:textId="0D14D70F" w:rsidR="00C441AE" w:rsidRPr="00C441AE" w:rsidRDefault="00C441AE" w:rsidP="00D526CD">
      <w:pPr>
        <w:keepNext/>
        <w:jc w:val="center"/>
        <w:outlineLvl w:val="4"/>
        <w:rPr>
          <w:rFonts w:ascii="Arial" w:hAnsi="Arial" w:cs="Arial"/>
          <w:b/>
          <w:sz w:val="22"/>
          <w:szCs w:val="22"/>
        </w:rPr>
      </w:pPr>
      <w:r w:rsidRPr="00C441AE">
        <w:rPr>
          <w:rFonts w:ascii="Arial" w:hAnsi="Arial" w:cs="Arial"/>
          <w:b/>
          <w:sz w:val="22"/>
          <w:szCs w:val="22"/>
        </w:rPr>
        <w:t>V. KARY UMOWNE</w:t>
      </w:r>
    </w:p>
    <w:p w14:paraId="1595F871" w14:textId="75DF282A" w:rsidR="00C441AE" w:rsidRPr="00C441AE" w:rsidRDefault="00C441AE" w:rsidP="00C441AE">
      <w:pPr>
        <w:keepNext/>
        <w:keepLines/>
        <w:jc w:val="center"/>
        <w:outlineLvl w:val="5"/>
        <w:rPr>
          <w:rFonts w:ascii="Arial" w:eastAsiaTheme="majorEastAsia" w:hAnsi="Arial" w:cs="Arial"/>
          <w:b/>
          <w:bCs/>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7</w:t>
      </w:r>
    </w:p>
    <w:p w14:paraId="3568CD09"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Inspektor Nadzoru zapłaci Zamawiającemu karę umowną:</w:t>
      </w:r>
    </w:p>
    <w:p w14:paraId="108E9EC6" w14:textId="77777777" w:rsidR="00C441AE" w:rsidRPr="00C441AE" w:rsidRDefault="00C441AE" w:rsidP="00C441AE">
      <w:pPr>
        <w:numPr>
          <w:ilvl w:val="0"/>
          <w:numId w:val="42"/>
        </w:numPr>
        <w:ind w:left="0" w:firstLine="0"/>
        <w:jc w:val="both"/>
        <w:rPr>
          <w:rFonts w:ascii="Arial" w:hAnsi="Arial" w:cs="Arial"/>
          <w:sz w:val="22"/>
          <w:szCs w:val="22"/>
        </w:rPr>
      </w:pPr>
      <w:r w:rsidRPr="00C441AE">
        <w:rPr>
          <w:rFonts w:ascii="Arial" w:hAnsi="Arial" w:cs="Arial"/>
          <w:sz w:val="22"/>
          <w:szCs w:val="22"/>
        </w:rPr>
        <w:t>w przypadku odstąpienia od niniejszej umowy (w całości) przez Zamawiającego z przyczyn, za które odpowiedzialność ponosi Inspektor Nadzoru – w wysokości 20% maksymalnej wartości zobowiązania brutto za przedmiot umowy, o którym mowa w § 4 ust. 1.</w:t>
      </w:r>
    </w:p>
    <w:p w14:paraId="4A6DD6DD" w14:textId="77777777" w:rsidR="00C441AE" w:rsidRPr="00C441AE" w:rsidRDefault="00C441AE" w:rsidP="00C441AE">
      <w:pPr>
        <w:numPr>
          <w:ilvl w:val="0"/>
          <w:numId w:val="42"/>
        </w:numPr>
        <w:ind w:left="0" w:firstLine="0"/>
        <w:jc w:val="both"/>
        <w:rPr>
          <w:rFonts w:ascii="Arial" w:hAnsi="Arial" w:cs="Arial"/>
          <w:sz w:val="22"/>
          <w:szCs w:val="22"/>
        </w:rPr>
      </w:pPr>
      <w:r w:rsidRPr="00C441AE">
        <w:rPr>
          <w:rFonts w:ascii="Arial" w:hAnsi="Arial" w:cs="Arial"/>
          <w:sz w:val="22"/>
          <w:szCs w:val="22"/>
        </w:rPr>
        <w:t>w przypadku odstąpienia od niniejszej umowy (w części) przez Zamawiającego z przyczyn, za które odpowiedzialność ponosi Inspektor Nadzoru – w wysokości 20% maksymalnej wartości zobowiązania brutto za niewykonaną część przedmiotu umowy, o którym mowa w § 4 ust. 1.</w:t>
      </w:r>
    </w:p>
    <w:p w14:paraId="72D8BA51" w14:textId="77777777" w:rsidR="00C441AE" w:rsidRPr="00C441AE" w:rsidRDefault="00C441AE" w:rsidP="00C441AE">
      <w:pPr>
        <w:numPr>
          <w:ilvl w:val="0"/>
          <w:numId w:val="42"/>
        </w:numPr>
        <w:ind w:left="0" w:firstLine="0"/>
        <w:contextualSpacing/>
        <w:jc w:val="both"/>
        <w:rPr>
          <w:rFonts w:ascii="Arial" w:hAnsi="Arial" w:cs="Arial"/>
          <w:sz w:val="22"/>
          <w:szCs w:val="22"/>
        </w:rPr>
      </w:pPr>
      <w:r w:rsidRPr="00C441AE">
        <w:rPr>
          <w:rFonts w:ascii="Arial" w:hAnsi="Arial" w:cs="Arial"/>
          <w:sz w:val="22"/>
          <w:szCs w:val="22"/>
        </w:rPr>
        <w:t>za zwłokę w dostarczeniu „Raportu miesięcznego” wskazanego w §5 ust.1 pkt 11 w wysokości 0,2% maksymalnej wartości zobowiązania brutto za przedmiot umowy, o którym mowa w § 4 ust. 1, za każdy rozpoczęty dzień zwłoki;</w:t>
      </w:r>
    </w:p>
    <w:p w14:paraId="7F70B40D" w14:textId="77777777" w:rsidR="00C441AE" w:rsidRPr="00C441AE" w:rsidRDefault="00C441AE" w:rsidP="00C441AE">
      <w:pPr>
        <w:numPr>
          <w:ilvl w:val="0"/>
          <w:numId w:val="42"/>
        </w:numPr>
        <w:ind w:left="0" w:firstLine="0"/>
        <w:contextualSpacing/>
        <w:jc w:val="both"/>
        <w:rPr>
          <w:rFonts w:ascii="Arial" w:hAnsi="Arial" w:cs="Arial"/>
          <w:sz w:val="22"/>
          <w:szCs w:val="22"/>
        </w:rPr>
      </w:pPr>
      <w:r w:rsidRPr="00C441AE">
        <w:rPr>
          <w:rFonts w:ascii="Arial" w:hAnsi="Arial" w:cs="Arial"/>
          <w:sz w:val="22"/>
          <w:szCs w:val="22"/>
        </w:rPr>
        <w:t>za brak udziału w spotkaniach wskazanych w §5 ust.1 pkt 9 w wysokości 1% maksymalnej wartości zobowiązania brutto za przedmiot umowy, o którym mowa w § 4 ust. 1</w:t>
      </w:r>
    </w:p>
    <w:p w14:paraId="21B85607" w14:textId="77777777" w:rsidR="00C441AE" w:rsidRPr="00C441AE" w:rsidRDefault="00C441AE" w:rsidP="00C441AE">
      <w:pPr>
        <w:numPr>
          <w:ilvl w:val="0"/>
          <w:numId w:val="42"/>
        </w:numPr>
        <w:ind w:left="0" w:firstLine="0"/>
        <w:contextualSpacing/>
        <w:jc w:val="both"/>
        <w:rPr>
          <w:rFonts w:ascii="Arial" w:hAnsi="Arial" w:cs="Arial"/>
          <w:sz w:val="22"/>
          <w:szCs w:val="22"/>
        </w:rPr>
      </w:pPr>
      <w:r w:rsidRPr="00C441AE">
        <w:rPr>
          <w:rFonts w:ascii="Arial" w:hAnsi="Arial" w:cs="Arial"/>
          <w:sz w:val="22"/>
          <w:szCs w:val="22"/>
        </w:rPr>
        <w:lastRenderedPageBreak/>
        <w:t>za niewywiązanie się ze zobowiązania wynikającego z §5 ust.1 pkt 12 w wysokości 1% maksymalnej wartości zobowiązania brutto za przedmiot umowy, o którym mowa w § 4 ust. 1</w:t>
      </w:r>
    </w:p>
    <w:p w14:paraId="37C91566" w14:textId="77777777" w:rsidR="00C441AE" w:rsidRPr="00C441AE" w:rsidRDefault="00C441AE" w:rsidP="00C441AE">
      <w:pPr>
        <w:numPr>
          <w:ilvl w:val="0"/>
          <w:numId w:val="42"/>
        </w:numPr>
        <w:ind w:left="0" w:firstLine="0"/>
        <w:contextualSpacing/>
        <w:jc w:val="both"/>
        <w:rPr>
          <w:rFonts w:ascii="Arial" w:hAnsi="Arial" w:cs="Arial"/>
          <w:sz w:val="22"/>
          <w:szCs w:val="22"/>
        </w:rPr>
      </w:pPr>
      <w:r w:rsidRPr="00C441AE">
        <w:rPr>
          <w:rFonts w:ascii="Arial" w:hAnsi="Arial" w:cs="Arial"/>
          <w:sz w:val="22"/>
          <w:szCs w:val="22"/>
        </w:rPr>
        <w:t>za niewywiązanie się ze zobowiązania wynikającego z §5 ust. 2 w wysokości 500 zł za każdą kolejną rozpoczętą godzinę opóźnienia (dotyczy wezwania kierowanego tylko przez Zamawiającego)</w:t>
      </w:r>
    </w:p>
    <w:p w14:paraId="3846AF24" w14:textId="77777777" w:rsidR="00C441AE" w:rsidRPr="00C441AE" w:rsidRDefault="00C441AE" w:rsidP="00C441AE">
      <w:pPr>
        <w:numPr>
          <w:ilvl w:val="0"/>
          <w:numId w:val="42"/>
        </w:numPr>
        <w:ind w:left="0" w:firstLine="0"/>
        <w:contextualSpacing/>
        <w:jc w:val="both"/>
        <w:rPr>
          <w:rFonts w:ascii="Arial" w:hAnsi="Arial" w:cs="Arial"/>
          <w:sz w:val="22"/>
          <w:szCs w:val="22"/>
        </w:rPr>
      </w:pPr>
      <w:r w:rsidRPr="00C441AE">
        <w:rPr>
          <w:rFonts w:ascii="Arial" w:hAnsi="Arial" w:cs="Arial"/>
          <w:sz w:val="22"/>
          <w:szCs w:val="22"/>
        </w:rPr>
        <w:t>za niestosowanie się do zapisów §5 ust. 3 w wysokości 1000 zł za każde zdarzenie.</w:t>
      </w:r>
    </w:p>
    <w:p w14:paraId="0AB9BDB1"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Zamawiający zapłaci Inspektorowi Nadzoru karę umowną w przypadku odstąpienia od niniejszej umowy (w całości) przez Inspektora Nadzoru z przyczyn, za które odpowiedzialność ponosi Zamawiający – w wysokości 20% maksymalnej wartości zobowiązania brutto za przedmiot umowy, o którym mowa w § 4 ust. 1.</w:t>
      </w:r>
    </w:p>
    <w:p w14:paraId="12AED8F7"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Zamawiający zapłaci Inspektorowi Nadzoru karę umowną w przypadku odstąpienia od niniejszej umowy (w części) przez Inspektora Nadzoru z przyczyn, za które odpowiedzialność ponosi Zamawiający – w wysokości 20% maksymalnej wartości zobowiązania brutto za niewykonaną część przedmiotu umowy, o którym mowa w §4 ust. 1.</w:t>
      </w:r>
    </w:p>
    <w:p w14:paraId="58C62EE8"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Inspektor Nadzoru wyraża zgodę na potrącenie kar umownych z wynagrodzenia umownego, a jeśli potrącenie kar nie będzie możliwe zobowiązuje się do zapłaty kary w terminie 14 dni licząc od dnia otrzymania zawiadomienia o naliczeniu kary.</w:t>
      </w:r>
    </w:p>
    <w:p w14:paraId="46025671"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Kary umowne z tytułu zwłoki, o których mowa w ust. 1 Zamawiający nalicza za każdy rozpoczęty dzień opóźnienia.</w:t>
      </w:r>
    </w:p>
    <w:p w14:paraId="62BB16EC"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 xml:space="preserve">Maksymalna wysokość kar umownych nie może przekroczyć 20% łącznego wynagrodzenia brutto określonego w §4 ust. 1. </w:t>
      </w:r>
    </w:p>
    <w:p w14:paraId="3E6B4ED3" w14:textId="77777777" w:rsidR="00C441AE" w:rsidRPr="00C441AE" w:rsidRDefault="00C441AE" w:rsidP="00C441AE">
      <w:pPr>
        <w:numPr>
          <w:ilvl w:val="0"/>
          <w:numId w:val="41"/>
        </w:numPr>
        <w:suppressAutoHyphens/>
        <w:ind w:left="0" w:firstLine="0"/>
        <w:contextualSpacing/>
        <w:jc w:val="both"/>
        <w:rPr>
          <w:rFonts w:ascii="Arial" w:hAnsi="Arial" w:cs="Arial"/>
          <w:sz w:val="22"/>
          <w:szCs w:val="22"/>
        </w:rPr>
      </w:pPr>
      <w:r w:rsidRPr="00C441AE">
        <w:rPr>
          <w:rFonts w:ascii="Arial" w:hAnsi="Arial" w:cs="Arial"/>
          <w:sz w:val="22"/>
          <w:szCs w:val="22"/>
        </w:rPr>
        <w:t xml:space="preserve"> Zamawiający zastrzega sobie prawo łączenia poszczególnych kar umownych, naliczonych z różnych tytułów i ich łącznego dochodzenia od Inspektora Nadzoru.</w:t>
      </w:r>
    </w:p>
    <w:p w14:paraId="35BBCE7E" w14:textId="77777777" w:rsidR="00C441AE" w:rsidRPr="00C441AE" w:rsidRDefault="00C441AE" w:rsidP="00C441AE">
      <w:pPr>
        <w:keepNext/>
        <w:keepLines/>
        <w:jc w:val="center"/>
        <w:outlineLvl w:val="5"/>
        <w:rPr>
          <w:rFonts w:ascii="Arial" w:eastAsiaTheme="majorEastAsia" w:hAnsi="Arial" w:cs="Arial"/>
          <w:b/>
          <w:bCs/>
          <w:sz w:val="22"/>
          <w:szCs w:val="22"/>
        </w:rPr>
      </w:pPr>
    </w:p>
    <w:p w14:paraId="00ED8973" w14:textId="3B8D6D25" w:rsidR="00C441AE" w:rsidRPr="00C441AE" w:rsidRDefault="00C441AE" w:rsidP="00C441AE">
      <w:pPr>
        <w:keepNext/>
        <w:keepLines/>
        <w:jc w:val="center"/>
        <w:outlineLvl w:val="5"/>
        <w:rPr>
          <w:rFonts w:ascii="Arial" w:eastAsiaTheme="majorEastAsia" w:hAnsi="Arial" w:cs="Arial"/>
          <w:b/>
          <w:bCs/>
          <w:i/>
          <w:sz w:val="22"/>
          <w:szCs w:val="22"/>
        </w:rPr>
      </w:pPr>
      <w:r w:rsidRPr="00C441AE">
        <w:rPr>
          <w:rFonts w:ascii="Arial" w:eastAsiaTheme="majorEastAsia" w:hAnsi="Arial" w:cs="Arial"/>
          <w:b/>
          <w:bCs/>
          <w:sz w:val="22"/>
          <w:szCs w:val="22"/>
        </w:rPr>
        <w:t>§</w:t>
      </w:r>
      <w:r w:rsidR="00D526CD">
        <w:rPr>
          <w:rFonts w:ascii="Arial" w:eastAsiaTheme="majorEastAsia" w:hAnsi="Arial" w:cs="Arial"/>
          <w:b/>
          <w:bCs/>
          <w:sz w:val="22"/>
          <w:szCs w:val="22"/>
        </w:rPr>
        <w:t xml:space="preserve"> </w:t>
      </w:r>
      <w:r w:rsidRPr="00C441AE">
        <w:rPr>
          <w:rFonts w:ascii="Arial" w:eastAsiaTheme="majorEastAsia" w:hAnsi="Arial" w:cs="Arial"/>
          <w:b/>
          <w:bCs/>
          <w:sz w:val="22"/>
          <w:szCs w:val="22"/>
        </w:rPr>
        <w:t>8</w:t>
      </w:r>
    </w:p>
    <w:p w14:paraId="33BEB3CE" w14:textId="77777777" w:rsidR="00C441AE" w:rsidRPr="00C441AE" w:rsidRDefault="00C441AE" w:rsidP="00C441AE">
      <w:pPr>
        <w:contextualSpacing/>
        <w:jc w:val="both"/>
        <w:rPr>
          <w:rFonts w:ascii="Arial" w:hAnsi="Arial" w:cs="Arial"/>
          <w:sz w:val="22"/>
          <w:szCs w:val="22"/>
        </w:rPr>
      </w:pPr>
      <w:r w:rsidRPr="00C441AE">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3604B410" w14:textId="77777777" w:rsidR="00C441AE" w:rsidRPr="00C441AE" w:rsidRDefault="00C441AE" w:rsidP="00C441AE">
      <w:pPr>
        <w:contextualSpacing/>
        <w:jc w:val="both"/>
        <w:rPr>
          <w:rFonts w:ascii="Arial" w:hAnsi="Arial" w:cs="Arial"/>
          <w:sz w:val="22"/>
          <w:szCs w:val="22"/>
        </w:rPr>
      </w:pPr>
    </w:p>
    <w:p w14:paraId="613BE3D6" w14:textId="3BA100AE" w:rsidR="00C441AE" w:rsidRPr="00C441AE" w:rsidRDefault="00C441AE" w:rsidP="00D526CD">
      <w:pPr>
        <w:keepNext/>
        <w:contextualSpacing/>
        <w:jc w:val="center"/>
        <w:outlineLvl w:val="4"/>
        <w:rPr>
          <w:rFonts w:ascii="Arial" w:hAnsi="Arial" w:cs="Arial"/>
          <w:b/>
          <w:sz w:val="22"/>
          <w:szCs w:val="22"/>
        </w:rPr>
      </w:pPr>
      <w:r w:rsidRPr="00C441AE">
        <w:rPr>
          <w:rFonts w:ascii="Arial" w:hAnsi="Arial" w:cs="Arial"/>
          <w:b/>
          <w:sz w:val="22"/>
          <w:szCs w:val="22"/>
        </w:rPr>
        <w:t>VI. ZMIANY</w:t>
      </w:r>
    </w:p>
    <w:p w14:paraId="51A080DA" w14:textId="6B7C97E7" w:rsidR="00C441AE" w:rsidRPr="00C441AE" w:rsidRDefault="00C441AE" w:rsidP="00C441AE">
      <w:pPr>
        <w:keepNext/>
        <w:keepLines/>
        <w:jc w:val="center"/>
        <w:outlineLvl w:val="5"/>
        <w:rPr>
          <w:rFonts w:ascii="Arial" w:hAnsi="Arial" w:cs="Arial"/>
          <w:b/>
          <w:bCs/>
          <w:i/>
          <w:sz w:val="22"/>
          <w:szCs w:val="22"/>
        </w:rPr>
      </w:pPr>
      <w:r w:rsidRPr="00C441AE">
        <w:rPr>
          <w:rFonts w:ascii="Arial" w:hAnsi="Arial" w:cs="Arial"/>
          <w:b/>
          <w:bCs/>
          <w:sz w:val="22"/>
          <w:szCs w:val="22"/>
        </w:rPr>
        <w:t>§</w:t>
      </w:r>
      <w:r w:rsidR="00D526CD">
        <w:rPr>
          <w:rFonts w:ascii="Arial" w:hAnsi="Arial" w:cs="Arial"/>
          <w:b/>
          <w:bCs/>
          <w:sz w:val="22"/>
          <w:szCs w:val="22"/>
        </w:rPr>
        <w:t xml:space="preserve"> </w:t>
      </w:r>
      <w:r w:rsidRPr="00C441AE">
        <w:rPr>
          <w:rFonts w:ascii="Arial" w:hAnsi="Arial" w:cs="Arial"/>
          <w:b/>
          <w:bCs/>
          <w:sz w:val="22"/>
          <w:szCs w:val="22"/>
        </w:rPr>
        <w:t>9</w:t>
      </w:r>
    </w:p>
    <w:p w14:paraId="157C0B8E" w14:textId="77777777" w:rsidR="00C441AE" w:rsidRPr="00C441AE" w:rsidRDefault="00C441AE" w:rsidP="00C441AE">
      <w:pPr>
        <w:numPr>
          <w:ilvl w:val="0"/>
          <w:numId w:val="43"/>
        </w:numPr>
        <w:ind w:left="0" w:firstLine="0"/>
        <w:jc w:val="both"/>
        <w:rPr>
          <w:rFonts w:ascii="Arial" w:hAnsi="Arial" w:cs="Arial"/>
          <w:sz w:val="22"/>
          <w:szCs w:val="22"/>
        </w:rPr>
      </w:pPr>
      <w:r w:rsidRPr="00C441AE">
        <w:rPr>
          <w:rFonts w:ascii="Arial" w:hAnsi="Arial" w:cs="Arial"/>
          <w:sz w:val="22"/>
          <w:szCs w:val="22"/>
        </w:rPr>
        <w:t>W razie zaistnienia istotnej zmiany okoliczności powodującej, że wykonanie umowy nie leży w interesie publicznym, czego nie można było przewidzieć w chwili zawarcia umowy, lub gdy dalsze wykonywanie umowy może zagrozić poważnemu interesowi i bezpieczeństwu państwa lub bezpieczeństwu publicznemu, Zamawiający może odstąpić od umowy w całości lub w części w terminie 30 dni od powzięcia wiadomości o tych okolicznościach.</w:t>
      </w:r>
    </w:p>
    <w:p w14:paraId="52D410B0" w14:textId="77777777" w:rsidR="00C441AE" w:rsidRPr="00C441AE" w:rsidRDefault="00C441AE" w:rsidP="00C441AE">
      <w:pPr>
        <w:numPr>
          <w:ilvl w:val="0"/>
          <w:numId w:val="43"/>
        </w:numPr>
        <w:ind w:left="0" w:firstLine="0"/>
        <w:jc w:val="both"/>
        <w:rPr>
          <w:rFonts w:ascii="Arial" w:hAnsi="Arial" w:cs="Arial"/>
          <w:sz w:val="22"/>
          <w:szCs w:val="22"/>
        </w:rPr>
      </w:pPr>
      <w:r w:rsidRPr="00C441AE">
        <w:rPr>
          <w:rFonts w:ascii="Arial" w:hAnsi="Arial" w:cs="Arial"/>
          <w:sz w:val="22"/>
          <w:szCs w:val="22"/>
        </w:rPr>
        <w:t>W przypadku, o którym mowa w ust l, Inspektor Nadzoru może żądać wyłącznie wynagrodzenia należnego z tytułu wykonania części umowy.</w:t>
      </w:r>
    </w:p>
    <w:p w14:paraId="2C91226E" w14:textId="77777777" w:rsidR="00C441AE" w:rsidRPr="00C441AE" w:rsidRDefault="00C441AE" w:rsidP="00C441AE">
      <w:pPr>
        <w:numPr>
          <w:ilvl w:val="0"/>
          <w:numId w:val="43"/>
        </w:numPr>
        <w:ind w:left="0" w:firstLine="0"/>
        <w:jc w:val="both"/>
        <w:rPr>
          <w:rFonts w:ascii="Arial" w:eastAsiaTheme="minorHAnsi" w:hAnsi="Arial" w:cs="Arial"/>
          <w:sz w:val="22"/>
          <w:szCs w:val="22"/>
        </w:rPr>
      </w:pPr>
      <w:r w:rsidRPr="00C441AE">
        <w:rPr>
          <w:rFonts w:ascii="Arial" w:hAnsi="Arial" w:cs="Arial"/>
          <w:sz w:val="22"/>
          <w:szCs w:val="22"/>
        </w:rPr>
        <w:t>Wszelkie zmiany niniejszej umowy nastąpić mogą jedynie w formie pisemnej pod rygorem nieważności, na podstawie aneksu podpisanego przez każdą ze stron, z zastrzeżeniem §2 ust. 4.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6E29E6A" w14:textId="77777777" w:rsidR="00C441AE" w:rsidRPr="00C441AE" w:rsidRDefault="00C441AE" w:rsidP="00C441AE">
      <w:pPr>
        <w:keepNext/>
        <w:contextualSpacing/>
        <w:jc w:val="center"/>
        <w:outlineLvl w:val="4"/>
        <w:rPr>
          <w:rFonts w:ascii="Arial" w:hAnsi="Arial" w:cs="Arial"/>
          <w:b/>
          <w:sz w:val="22"/>
          <w:szCs w:val="22"/>
        </w:rPr>
      </w:pPr>
    </w:p>
    <w:p w14:paraId="24BDF733" w14:textId="25DC797F" w:rsidR="00C441AE" w:rsidRPr="00C441AE" w:rsidRDefault="00C441AE" w:rsidP="00D526CD">
      <w:pPr>
        <w:keepNext/>
        <w:contextualSpacing/>
        <w:jc w:val="center"/>
        <w:outlineLvl w:val="4"/>
        <w:rPr>
          <w:rFonts w:ascii="Arial" w:hAnsi="Arial" w:cs="Arial"/>
          <w:b/>
          <w:sz w:val="22"/>
          <w:szCs w:val="22"/>
        </w:rPr>
      </w:pPr>
      <w:r w:rsidRPr="00C441AE">
        <w:rPr>
          <w:rFonts w:ascii="Arial" w:hAnsi="Arial" w:cs="Arial"/>
          <w:b/>
          <w:sz w:val="22"/>
          <w:szCs w:val="22"/>
        </w:rPr>
        <w:t>VII. ODSTĄPIENIE OD UMOWY</w:t>
      </w:r>
    </w:p>
    <w:p w14:paraId="26C12390" w14:textId="7A92DEEC" w:rsidR="00C441AE" w:rsidRPr="00C441AE" w:rsidRDefault="00C441AE" w:rsidP="00C441AE">
      <w:pPr>
        <w:keepNext/>
        <w:keepLines/>
        <w:jc w:val="center"/>
        <w:outlineLvl w:val="5"/>
        <w:rPr>
          <w:rFonts w:ascii="Arial" w:eastAsia="StarSymbol" w:hAnsi="Arial" w:cs="Arial"/>
          <w:sz w:val="22"/>
          <w:szCs w:val="22"/>
        </w:rPr>
      </w:pPr>
      <w:r w:rsidRPr="00C441AE">
        <w:rPr>
          <w:rFonts w:ascii="Arial" w:eastAsiaTheme="minorHAnsi" w:hAnsi="Arial" w:cs="Arial"/>
          <w:b/>
          <w:bCs/>
          <w:sz w:val="22"/>
          <w:szCs w:val="22"/>
          <w:lang w:eastAsia="en-US"/>
        </w:rPr>
        <w:t>§</w:t>
      </w:r>
      <w:r w:rsidR="00D526CD">
        <w:rPr>
          <w:rFonts w:ascii="Arial" w:eastAsiaTheme="minorHAnsi" w:hAnsi="Arial" w:cs="Arial"/>
          <w:b/>
          <w:bCs/>
          <w:sz w:val="22"/>
          <w:szCs w:val="22"/>
          <w:lang w:eastAsia="en-US"/>
        </w:rPr>
        <w:t xml:space="preserve"> </w:t>
      </w:r>
      <w:r w:rsidRPr="00C441AE">
        <w:rPr>
          <w:rFonts w:ascii="Arial" w:eastAsiaTheme="minorHAnsi" w:hAnsi="Arial" w:cs="Arial"/>
          <w:b/>
          <w:bCs/>
          <w:sz w:val="22"/>
          <w:szCs w:val="22"/>
          <w:lang w:eastAsia="en-US"/>
        </w:rPr>
        <w:t>1</w:t>
      </w:r>
      <w:r w:rsidR="00D526CD">
        <w:rPr>
          <w:rFonts w:ascii="Arial" w:hAnsi="Arial" w:cs="Arial"/>
          <w:b/>
          <w:bCs/>
          <w:sz w:val="22"/>
          <w:szCs w:val="22"/>
        </w:rPr>
        <w:t>0</w:t>
      </w:r>
    </w:p>
    <w:p w14:paraId="5A7E2274" w14:textId="77777777" w:rsidR="00C441AE" w:rsidRPr="00C441AE" w:rsidRDefault="00C441AE" w:rsidP="00C441AE">
      <w:pPr>
        <w:numPr>
          <w:ilvl w:val="0"/>
          <w:numId w:val="37"/>
        </w:numPr>
        <w:suppressAutoHyphens/>
        <w:autoSpaceDE w:val="0"/>
        <w:autoSpaceDN w:val="0"/>
        <w:adjustRightInd w:val="0"/>
        <w:ind w:left="0" w:firstLine="0"/>
        <w:contextualSpacing/>
        <w:jc w:val="both"/>
        <w:rPr>
          <w:rFonts w:ascii="Arial" w:hAnsi="Arial" w:cs="Arial"/>
          <w:sz w:val="22"/>
          <w:szCs w:val="22"/>
        </w:rPr>
      </w:pPr>
      <w:r w:rsidRPr="00C441AE">
        <w:rPr>
          <w:rFonts w:ascii="Arial" w:eastAsia="StarSymbol" w:hAnsi="Arial" w:cs="Arial"/>
          <w:sz w:val="22"/>
          <w:szCs w:val="22"/>
        </w:rPr>
        <w:t>Zamawiającemu przysługuje prawo odstąpienia od umowy (w całości lub w części) w przypadku zaistnienia którekolwiek z poniższych zdarzeń:</w:t>
      </w:r>
    </w:p>
    <w:p w14:paraId="33FC9F7F" w14:textId="77777777" w:rsidR="00C441AE" w:rsidRPr="00C441AE" w:rsidRDefault="00C441AE" w:rsidP="00C441AE">
      <w:pPr>
        <w:numPr>
          <w:ilvl w:val="0"/>
          <w:numId w:val="38"/>
        </w:numPr>
        <w:suppressAutoHyphens/>
        <w:ind w:left="0" w:firstLine="0"/>
        <w:contextualSpacing/>
        <w:jc w:val="both"/>
        <w:rPr>
          <w:rFonts w:ascii="Arial" w:hAnsi="Arial" w:cs="Arial"/>
          <w:sz w:val="22"/>
          <w:szCs w:val="22"/>
        </w:rPr>
      </w:pPr>
      <w:r w:rsidRPr="00C441AE">
        <w:rPr>
          <w:rFonts w:ascii="Arial" w:hAnsi="Arial" w:cs="Arial"/>
          <w:sz w:val="22"/>
          <w:szCs w:val="22"/>
        </w:rPr>
        <w:t>rozwiązania lub likwidacji firmy / działalności gospodarczej  prowadzonej przez Inspektora Nadzoru;</w:t>
      </w:r>
    </w:p>
    <w:p w14:paraId="7D7F9F6D" w14:textId="77777777" w:rsidR="00C441AE" w:rsidRPr="00C441AE" w:rsidRDefault="00C441AE" w:rsidP="00C441AE">
      <w:pPr>
        <w:numPr>
          <w:ilvl w:val="0"/>
          <w:numId w:val="38"/>
        </w:numPr>
        <w:suppressAutoHyphens/>
        <w:ind w:left="0" w:firstLine="0"/>
        <w:contextualSpacing/>
        <w:jc w:val="both"/>
        <w:rPr>
          <w:rFonts w:ascii="Arial" w:hAnsi="Arial" w:cs="Arial"/>
          <w:sz w:val="22"/>
          <w:szCs w:val="22"/>
        </w:rPr>
      </w:pPr>
      <w:r w:rsidRPr="00C441AE">
        <w:rPr>
          <w:rFonts w:ascii="Arial" w:hAnsi="Arial" w:cs="Arial"/>
          <w:sz w:val="22"/>
          <w:szCs w:val="22"/>
        </w:rPr>
        <w:t>gdy Inspektor Nadzoru nie wykonuje usługi zgodnie z umową lub nienależycie wykonuje swoje zobowiązania umowne.</w:t>
      </w:r>
    </w:p>
    <w:p w14:paraId="24142610" w14:textId="77777777" w:rsidR="00C441AE" w:rsidRPr="00C441AE" w:rsidRDefault="00C441AE" w:rsidP="00C441AE">
      <w:pPr>
        <w:numPr>
          <w:ilvl w:val="0"/>
          <w:numId w:val="37"/>
        </w:numPr>
        <w:suppressAutoHyphens/>
        <w:autoSpaceDE w:val="0"/>
        <w:autoSpaceDN w:val="0"/>
        <w:adjustRightInd w:val="0"/>
        <w:ind w:left="0" w:firstLine="0"/>
        <w:contextualSpacing/>
        <w:jc w:val="both"/>
        <w:rPr>
          <w:rFonts w:ascii="Arial" w:eastAsia="StarSymbol" w:hAnsi="Arial" w:cs="Arial"/>
          <w:sz w:val="22"/>
          <w:szCs w:val="22"/>
        </w:rPr>
      </w:pPr>
      <w:r w:rsidRPr="00C441AE">
        <w:rPr>
          <w:rFonts w:ascii="Arial" w:eastAsia="StarSymbol" w:hAnsi="Arial" w:cs="Arial"/>
          <w:sz w:val="22"/>
          <w:szCs w:val="22"/>
        </w:rPr>
        <w:lastRenderedPageBreak/>
        <w:t>Odstąpienie od umowy przez Zamawiającego na podstawie którejkolwiek z przyczyn wskazanych w ust. 1 uznawane będzie za odstąpienia z przyczyn zależnych od Inspektora Nadzoru.</w:t>
      </w:r>
    </w:p>
    <w:p w14:paraId="34050B41" w14:textId="77777777" w:rsidR="00C441AE" w:rsidRPr="00C441AE" w:rsidRDefault="00C441AE" w:rsidP="00C441AE">
      <w:pPr>
        <w:numPr>
          <w:ilvl w:val="0"/>
          <w:numId w:val="37"/>
        </w:numPr>
        <w:suppressAutoHyphens/>
        <w:autoSpaceDE w:val="0"/>
        <w:autoSpaceDN w:val="0"/>
        <w:adjustRightInd w:val="0"/>
        <w:ind w:left="0" w:firstLine="0"/>
        <w:contextualSpacing/>
        <w:jc w:val="both"/>
        <w:rPr>
          <w:rFonts w:ascii="Arial" w:eastAsia="StarSymbol" w:hAnsi="Arial" w:cs="Arial"/>
          <w:sz w:val="22"/>
          <w:szCs w:val="22"/>
        </w:rPr>
      </w:pPr>
      <w:r w:rsidRPr="00C441AE">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Inspektora Nadzoru.</w:t>
      </w:r>
    </w:p>
    <w:p w14:paraId="408D957B" w14:textId="77777777" w:rsidR="00C441AE" w:rsidRPr="00C441AE" w:rsidRDefault="00C441AE" w:rsidP="00C441AE">
      <w:pPr>
        <w:numPr>
          <w:ilvl w:val="0"/>
          <w:numId w:val="37"/>
        </w:numPr>
        <w:suppressAutoHyphens/>
        <w:autoSpaceDE w:val="0"/>
        <w:autoSpaceDN w:val="0"/>
        <w:adjustRightInd w:val="0"/>
        <w:ind w:left="0" w:firstLine="0"/>
        <w:contextualSpacing/>
        <w:jc w:val="both"/>
        <w:rPr>
          <w:rFonts w:ascii="Arial" w:eastAsia="StarSymbol" w:hAnsi="Arial" w:cs="Arial"/>
          <w:sz w:val="22"/>
          <w:szCs w:val="22"/>
        </w:rPr>
      </w:pPr>
      <w:r w:rsidRPr="00C441AE">
        <w:rPr>
          <w:rFonts w:ascii="Arial" w:eastAsia="StarSymbol" w:hAnsi="Arial" w:cs="Arial"/>
          <w:sz w:val="22"/>
          <w:szCs w:val="22"/>
        </w:rPr>
        <w:t xml:space="preserve">Odstąpienie od umowy powinno nastąpić, pod rygorem nieważności, w formie pisemnego oświadczenia wraz z uzasadnieniem. </w:t>
      </w:r>
    </w:p>
    <w:p w14:paraId="12AC537F" w14:textId="77777777" w:rsidR="00C441AE" w:rsidRPr="00C441AE" w:rsidRDefault="00C441AE" w:rsidP="00C441AE">
      <w:pPr>
        <w:numPr>
          <w:ilvl w:val="0"/>
          <w:numId w:val="37"/>
        </w:numPr>
        <w:suppressAutoHyphens/>
        <w:autoSpaceDE w:val="0"/>
        <w:autoSpaceDN w:val="0"/>
        <w:adjustRightInd w:val="0"/>
        <w:ind w:left="0" w:firstLine="0"/>
        <w:contextualSpacing/>
        <w:jc w:val="both"/>
        <w:rPr>
          <w:rFonts w:ascii="Arial" w:hAnsi="Arial" w:cs="Arial"/>
          <w:b/>
          <w:sz w:val="22"/>
          <w:szCs w:val="22"/>
        </w:rPr>
      </w:pPr>
      <w:r w:rsidRPr="00C441AE">
        <w:rPr>
          <w:rFonts w:ascii="Arial" w:eastAsia="StarSymbol" w:hAnsi="Arial" w:cs="Arial"/>
          <w:sz w:val="22"/>
          <w:szCs w:val="22"/>
        </w:rPr>
        <w:t>W przypadkach określonych w ust. 1 Zamawiający może odstąpić od umowy w terminie 60 dni od powzięcia wiadomości o danej okoliczności uzasadniającej odstąpienie.</w:t>
      </w:r>
    </w:p>
    <w:p w14:paraId="780BF15F" w14:textId="77777777" w:rsidR="00C441AE" w:rsidRPr="00C441AE" w:rsidRDefault="00C441AE" w:rsidP="00C441AE">
      <w:pPr>
        <w:keepNext/>
        <w:contextualSpacing/>
        <w:jc w:val="center"/>
        <w:outlineLvl w:val="4"/>
        <w:rPr>
          <w:rFonts w:ascii="Arial" w:hAnsi="Arial" w:cs="Arial"/>
          <w:b/>
          <w:sz w:val="22"/>
          <w:szCs w:val="22"/>
        </w:rPr>
      </w:pPr>
    </w:p>
    <w:p w14:paraId="5DC9DFAD" w14:textId="6F7F091B" w:rsidR="00C441AE" w:rsidRPr="00C441AE" w:rsidRDefault="00C441AE" w:rsidP="00D526CD">
      <w:pPr>
        <w:keepNext/>
        <w:contextualSpacing/>
        <w:jc w:val="center"/>
        <w:outlineLvl w:val="4"/>
        <w:rPr>
          <w:rFonts w:ascii="Arial" w:hAnsi="Arial" w:cs="Arial"/>
          <w:b/>
          <w:sz w:val="22"/>
          <w:szCs w:val="22"/>
        </w:rPr>
      </w:pPr>
      <w:r w:rsidRPr="00C441AE">
        <w:rPr>
          <w:rFonts w:ascii="Arial" w:hAnsi="Arial" w:cs="Arial"/>
          <w:b/>
          <w:sz w:val="22"/>
          <w:szCs w:val="22"/>
        </w:rPr>
        <w:t>VIII. POSTANOWIENIA KOŃCOWE</w:t>
      </w:r>
    </w:p>
    <w:p w14:paraId="2496E88F" w14:textId="7F815ED7" w:rsidR="00C441AE" w:rsidRPr="00C441AE" w:rsidRDefault="00C441AE" w:rsidP="00C441AE">
      <w:pPr>
        <w:keepNext/>
        <w:keepLines/>
        <w:jc w:val="center"/>
        <w:outlineLvl w:val="5"/>
        <w:rPr>
          <w:rFonts w:ascii="Arial" w:hAnsi="Arial" w:cs="Arial"/>
          <w:b/>
          <w:bCs/>
          <w:sz w:val="22"/>
          <w:szCs w:val="22"/>
        </w:rPr>
      </w:pPr>
      <w:r w:rsidRPr="00C441AE">
        <w:rPr>
          <w:rFonts w:ascii="Arial" w:hAnsi="Arial" w:cs="Arial"/>
          <w:b/>
          <w:bCs/>
          <w:sz w:val="22"/>
          <w:szCs w:val="22"/>
          <w:lang w:eastAsia="en-US"/>
        </w:rPr>
        <w:t>§</w:t>
      </w:r>
      <w:r w:rsidR="00D526CD">
        <w:rPr>
          <w:rFonts w:ascii="Arial" w:hAnsi="Arial" w:cs="Arial"/>
          <w:b/>
          <w:bCs/>
          <w:sz w:val="22"/>
          <w:szCs w:val="22"/>
          <w:lang w:eastAsia="en-US"/>
        </w:rPr>
        <w:t xml:space="preserve"> </w:t>
      </w:r>
      <w:r w:rsidRPr="00C441AE">
        <w:rPr>
          <w:rFonts w:ascii="Arial" w:hAnsi="Arial" w:cs="Arial"/>
          <w:b/>
          <w:bCs/>
          <w:sz w:val="22"/>
          <w:szCs w:val="22"/>
          <w:lang w:eastAsia="en-US"/>
        </w:rPr>
        <w:t>1</w:t>
      </w:r>
      <w:r w:rsidRPr="00C441AE">
        <w:rPr>
          <w:rFonts w:ascii="Arial" w:hAnsi="Arial" w:cs="Arial"/>
          <w:b/>
          <w:bCs/>
          <w:sz w:val="22"/>
          <w:szCs w:val="22"/>
        </w:rPr>
        <w:t>1</w:t>
      </w:r>
    </w:p>
    <w:p w14:paraId="4C648154" w14:textId="77777777" w:rsidR="00C441AE" w:rsidRPr="00C441AE" w:rsidRDefault="00C441AE" w:rsidP="00C441AE">
      <w:pPr>
        <w:jc w:val="both"/>
        <w:rPr>
          <w:rFonts w:ascii="Arial" w:hAnsi="Arial" w:cs="Arial"/>
          <w:b/>
          <w:sz w:val="22"/>
          <w:szCs w:val="22"/>
        </w:rPr>
      </w:pPr>
      <w:r w:rsidRPr="00C441AE">
        <w:rPr>
          <w:rFonts w:ascii="Arial" w:hAnsi="Arial" w:cs="Arial"/>
          <w:sz w:val="22"/>
          <w:szCs w:val="22"/>
        </w:rPr>
        <w:t>Inspektor Nadzoru oświadcza, że prowadzi działalność gospodarczą zarejestrowaną w Rzeczypospolitej Polskiej, zatrudnia pracowników lub/i zawiera umowy ze zleceniobiorcami, wobec powyższego nie mają wobec niego zastosowania przepisy art. 8 i następne ustawy z dnia 10 października 2002 r. o minimalnym wynagrodzeniu za pracę (t. j. Dz.U. z 2020 r. poz. 2207).</w:t>
      </w:r>
    </w:p>
    <w:p w14:paraId="46C24304" w14:textId="77777777" w:rsidR="00C441AE" w:rsidRPr="00C441AE" w:rsidRDefault="00C441AE" w:rsidP="00C441AE">
      <w:pPr>
        <w:keepNext/>
        <w:keepLines/>
        <w:jc w:val="center"/>
        <w:outlineLvl w:val="5"/>
        <w:rPr>
          <w:rFonts w:ascii="Arial" w:hAnsi="Arial" w:cs="Arial"/>
          <w:b/>
          <w:bCs/>
          <w:sz w:val="22"/>
          <w:szCs w:val="22"/>
          <w:lang w:eastAsia="en-US"/>
        </w:rPr>
      </w:pPr>
    </w:p>
    <w:p w14:paraId="2591BF94" w14:textId="6F3F6BEE" w:rsidR="00C441AE" w:rsidRPr="00C441AE" w:rsidRDefault="00C441AE" w:rsidP="00C441AE">
      <w:pPr>
        <w:keepNext/>
        <w:keepLines/>
        <w:jc w:val="center"/>
        <w:outlineLvl w:val="5"/>
        <w:rPr>
          <w:rFonts w:ascii="Arial" w:hAnsi="Arial" w:cs="Arial"/>
          <w:b/>
          <w:bCs/>
          <w:sz w:val="22"/>
          <w:szCs w:val="22"/>
        </w:rPr>
      </w:pPr>
      <w:r w:rsidRPr="00C441AE">
        <w:rPr>
          <w:rFonts w:ascii="Arial" w:hAnsi="Arial" w:cs="Arial"/>
          <w:b/>
          <w:bCs/>
          <w:sz w:val="22"/>
          <w:szCs w:val="22"/>
          <w:lang w:eastAsia="en-US"/>
        </w:rPr>
        <w:t>§</w:t>
      </w:r>
      <w:r w:rsidR="00D526CD">
        <w:rPr>
          <w:rFonts w:ascii="Arial" w:hAnsi="Arial" w:cs="Arial"/>
          <w:b/>
          <w:bCs/>
          <w:sz w:val="22"/>
          <w:szCs w:val="22"/>
          <w:lang w:eastAsia="en-US"/>
        </w:rPr>
        <w:t xml:space="preserve"> </w:t>
      </w:r>
      <w:r w:rsidRPr="00C441AE">
        <w:rPr>
          <w:rFonts w:ascii="Arial" w:hAnsi="Arial" w:cs="Arial"/>
          <w:b/>
          <w:bCs/>
          <w:sz w:val="22"/>
          <w:szCs w:val="22"/>
          <w:lang w:eastAsia="en-US"/>
        </w:rPr>
        <w:t>1</w:t>
      </w:r>
      <w:r w:rsidRPr="00C441AE">
        <w:rPr>
          <w:rFonts w:ascii="Arial" w:hAnsi="Arial" w:cs="Arial"/>
          <w:b/>
          <w:bCs/>
          <w:sz w:val="22"/>
          <w:szCs w:val="22"/>
        </w:rPr>
        <w:t>2</w:t>
      </w:r>
    </w:p>
    <w:p w14:paraId="636F6369" w14:textId="77777777" w:rsidR="00C441AE" w:rsidRPr="00C441AE" w:rsidRDefault="00C441AE" w:rsidP="00C441AE">
      <w:pPr>
        <w:numPr>
          <w:ilvl w:val="0"/>
          <w:numId w:val="39"/>
        </w:numPr>
        <w:ind w:left="0" w:firstLine="0"/>
        <w:jc w:val="both"/>
        <w:rPr>
          <w:rFonts w:ascii="Arial" w:hAnsi="Arial" w:cs="Arial"/>
          <w:sz w:val="22"/>
          <w:szCs w:val="22"/>
        </w:rPr>
      </w:pPr>
      <w:r w:rsidRPr="00C441AE">
        <w:rPr>
          <w:rFonts w:ascii="Arial" w:hAnsi="Arial" w:cs="Arial"/>
          <w:sz w:val="22"/>
          <w:szCs w:val="22"/>
        </w:rPr>
        <w:t>Dniami roboczymi w rozumieniu niniejszej umowy są dni od poniedziałku do piątku z wyłączeniem dni ustawowo wolnych na terytorium Rzeczypospolitej Polskiej.</w:t>
      </w:r>
    </w:p>
    <w:p w14:paraId="43459A65" w14:textId="77777777" w:rsidR="00C441AE" w:rsidRPr="00C441AE" w:rsidRDefault="00C441AE" w:rsidP="00C441AE">
      <w:pPr>
        <w:numPr>
          <w:ilvl w:val="0"/>
          <w:numId w:val="39"/>
        </w:numPr>
        <w:ind w:left="0" w:firstLine="0"/>
        <w:jc w:val="both"/>
        <w:rPr>
          <w:rFonts w:ascii="Arial" w:hAnsi="Arial" w:cs="Arial"/>
          <w:sz w:val="22"/>
          <w:szCs w:val="22"/>
        </w:rPr>
      </w:pPr>
      <w:r w:rsidRPr="00C441AE">
        <w:rPr>
          <w:rFonts w:ascii="Arial" w:hAnsi="Arial" w:cs="Arial"/>
          <w:sz w:val="22"/>
          <w:szCs w:val="22"/>
        </w:rPr>
        <w:t>Inspektor Nadzoru nie może przenosić wierzytelności przysługujących mu wobec Zamawiającego na osoby trzecie bez uzyskania uprzedniej, pisemnej zgody Zamawiającego.</w:t>
      </w:r>
    </w:p>
    <w:p w14:paraId="6040FA11" w14:textId="77777777" w:rsidR="00C441AE" w:rsidRPr="00C441AE" w:rsidRDefault="00C441AE" w:rsidP="00C441AE">
      <w:pPr>
        <w:numPr>
          <w:ilvl w:val="0"/>
          <w:numId w:val="39"/>
        </w:numPr>
        <w:ind w:left="0" w:firstLine="0"/>
        <w:jc w:val="both"/>
        <w:rPr>
          <w:rFonts w:ascii="Arial" w:hAnsi="Arial" w:cs="Arial"/>
          <w:sz w:val="22"/>
          <w:szCs w:val="22"/>
        </w:rPr>
      </w:pPr>
      <w:r w:rsidRPr="00C441AE">
        <w:rPr>
          <w:rFonts w:ascii="Arial" w:hAnsi="Arial" w:cs="Arial"/>
          <w:sz w:val="22"/>
          <w:szCs w:val="22"/>
        </w:rPr>
        <w:t>W sprawach nieuregulowanych w niniejszej umowie mają zastosowanie właściwe przepisy prawa.</w:t>
      </w:r>
    </w:p>
    <w:p w14:paraId="37C6552A" w14:textId="77777777" w:rsidR="00C441AE" w:rsidRPr="00C441AE" w:rsidRDefault="00C441AE" w:rsidP="00C441AE">
      <w:pPr>
        <w:numPr>
          <w:ilvl w:val="0"/>
          <w:numId w:val="39"/>
        </w:numPr>
        <w:ind w:left="0" w:firstLine="0"/>
        <w:jc w:val="both"/>
        <w:rPr>
          <w:rFonts w:ascii="Arial" w:hAnsi="Arial" w:cs="Arial"/>
          <w:sz w:val="22"/>
          <w:szCs w:val="22"/>
        </w:rPr>
      </w:pPr>
      <w:r w:rsidRPr="00C441AE">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EBDF0D1" w14:textId="77777777" w:rsidR="00C441AE" w:rsidRPr="00C441AE" w:rsidRDefault="00C441AE" w:rsidP="00C441AE">
      <w:pPr>
        <w:numPr>
          <w:ilvl w:val="0"/>
          <w:numId w:val="39"/>
        </w:numPr>
        <w:ind w:left="0" w:firstLine="0"/>
        <w:jc w:val="both"/>
        <w:rPr>
          <w:rFonts w:ascii="Arial" w:hAnsi="Arial" w:cs="Arial"/>
          <w:sz w:val="22"/>
          <w:szCs w:val="22"/>
        </w:rPr>
      </w:pPr>
      <w:r w:rsidRPr="00C441AE">
        <w:rPr>
          <w:rFonts w:ascii="Arial" w:hAnsi="Arial" w:cs="Arial"/>
          <w:sz w:val="22"/>
          <w:szCs w:val="22"/>
        </w:rPr>
        <w:t>Inspektor Nadzoru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67CC637B" w14:textId="77777777" w:rsidR="00C441AE" w:rsidRPr="00C441AE" w:rsidRDefault="00C441AE" w:rsidP="00C441AE">
      <w:pPr>
        <w:numPr>
          <w:ilvl w:val="0"/>
          <w:numId w:val="39"/>
        </w:numPr>
        <w:ind w:left="0" w:firstLine="0"/>
        <w:jc w:val="both"/>
        <w:rPr>
          <w:rFonts w:ascii="Arial" w:hAnsi="Arial" w:cs="Arial"/>
          <w:b/>
          <w:sz w:val="22"/>
          <w:szCs w:val="22"/>
        </w:rPr>
      </w:pPr>
      <w:r w:rsidRPr="00C441AE">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C441AE">
        <w:rPr>
          <w:rFonts w:ascii="Arial" w:hAnsi="Arial" w:cs="Arial"/>
          <w:sz w:val="22"/>
          <w:szCs w:val="22"/>
        </w:rPr>
        <w:t>t.j</w:t>
      </w:r>
      <w:proofErr w:type="spellEnd"/>
      <w:r w:rsidRPr="00C441AE">
        <w:rPr>
          <w:rFonts w:ascii="Arial" w:hAnsi="Arial" w:cs="Arial"/>
          <w:sz w:val="22"/>
          <w:szCs w:val="22"/>
        </w:rPr>
        <w:t xml:space="preserve">.  Dz. U. z 2019 r poz. 1781, z </w:t>
      </w:r>
      <w:proofErr w:type="spellStart"/>
      <w:r w:rsidRPr="00C441AE">
        <w:rPr>
          <w:rFonts w:ascii="Arial" w:hAnsi="Arial" w:cs="Arial"/>
          <w:sz w:val="22"/>
          <w:szCs w:val="22"/>
        </w:rPr>
        <w:t>późn</w:t>
      </w:r>
      <w:proofErr w:type="spellEnd"/>
      <w:r w:rsidRPr="00C441AE">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2711528E" w14:textId="77777777" w:rsidR="00C441AE" w:rsidRPr="00C441AE" w:rsidRDefault="00C441AE" w:rsidP="00C441AE">
      <w:pPr>
        <w:keepNext/>
        <w:keepLines/>
        <w:jc w:val="center"/>
        <w:outlineLvl w:val="5"/>
        <w:rPr>
          <w:rFonts w:ascii="Arial" w:hAnsi="Arial" w:cs="Arial"/>
          <w:b/>
          <w:sz w:val="22"/>
          <w:szCs w:val="22"/>
        </w:rPr>
      </w:pPr>
    </w:p>
    <w:p w14:paraId="5E98E880" w14:textId="32E8C6F4" w:rsidR="00C441AE" w:rsidRPr="00C441AE" w:rsidRDefault="00C441AE" w:rsidP="00C441AE">
      <w:pPr>
        <w:keepNext/>
        <w:keepLines/>
        <w:jc w:val="center"/>
        <w:outlineLvl w:val="5"/>
        <w:rPr>
          <w:rFonts w:ascii="Arial" w:hAnsi="Arial" w:cs="Arial"/>
          <w:b/>
          <w:sz w:val="22"/>
          <w:szCs w:val="22"/>
        </w:rPr>
      </w:pPr>
      <w:r w:rsidRPr="00C441AE">
        <w:rPr>
          <w:rFonts w:ascii="Arial" w:hAnsi="Arial" w:cs="Arial"/>
          <w:b/>
          <w:sz w:val="22"/>
          <w:szCs w:val="22"/>
        </w:rPr>
        <w:t>§</w:t>
      </w:r>
      <w:r w:rsidR="00D526CD">
        <w:rPr>
          <w:rFonts w:ascii="Arial" w:hAnsi="Arial" w:cs="Arial"/>
          <w:b/>
          <w:sz w:val="22"/>
          <w:szCs w:val="22"/>
        </w:rPr>
        <w:t xml:space="preserve"> </w:t>
      </w:r>
      <w:r w:rsidRPr="00C441AE">
        <w:rPr>
          <w:rFonts w:ascii="Arial" w:hAnsi="Arial" w:cs="Arial"/>
          <w:b/>
          <w:sz w:val="22"/>
          <w:szCs w:val="22"/>
        </w:rPr>
        <w:t>13</w:t>
      </w:r>
    </w:p>
    <w:p w14:paraId="2B1C6B51" w14:textId="77777777" w:rsidR="00C441AE" w:rsidRPr="00C441AE" w:rsidRDefault="00C441AE" w:rsidP="00C441AE">
      <w:pPr>
        <w:jc w:val="both"/>
        <w:rPr>
          <w:rFonts w:ascii="Arial" w:hAnsi="Arial" w:cs="Arial"/>
          <w:sz w:val="22"/>
          <w:szCs w:val="22"/>
        </w:rPr>
      </w:pPr>
      <w:r w:rsidRPr="00C441AE">
        <w:rPr>
          <w:rFonts w:ascii="Arial" w:hAnsi="Arial" w:cs="Arial"/>
          <w:sz w:val="22"/>
          <w:szCs w:val="22"/>
        </w:rPr>
        <w:t>Niniejsza umowa została sporządzona w dwóch jednobrzmiących egzemplarzach, po jednym dla każdej ze stron.</w:t>
      </w:r>
    </w:p>
    <w:p w14:paraId="23519629" w14:textId="77777777" w:rsidR="00AF39EE" w:rsidRDefault="00AF39EE" w:rsidP="009B4521">
      <w:pPr>
        <w:tabs>
          <w:tab w:val="left" w:pos="708"/>
        </w:tabs>
        <w:spacing w:line="271" w:lineRule="auto"/>
        <w:jc w:val="right"/>
        <w:rPr>
          <w:rFonts w:ascii="Arial" w:hAnsi="Arial" w:cs="Arial"/>
          <w:sz w:val="22"/>
          <w:szCs w:val="22"/>
        </w:rPr>
      </w:pPr>
    </w:p>
    <w:p w14:paraId="1F00FE7A" w14:textId="77777777" w:rsidR="00AF39EE" w:rsidRDefault="00AF39EE" w:rsidP="009B4521">
      <w:pPr>
        <w:tabs>
          <w:tab w:val="left" w:pos="708"/>
        </w:tabs>
        <w:spacing w:line="271" w:lineRule="auto"/>
        <w:jc w:val="right"/>
        <w:rPr>
          <w:rFonts w:ascii="Arial" w:hAnsi="Arial" w:cs="Arial"/>
          <w:sz w:val="22"/>
          <w:szCs w:val="22"/>
        </w:rPr>
      </w:pPr>
    </w:p>
    <w:p w14:paraId="42566C9A" w14:textId="77777777" w:rsidR="004607DD" w:rsidRDefault="004607DD" w:rsidP="00D526CD">
      <w:pPr>
        <w:tabs>
          <w:tab w:val="left" w:pos="708"/>
        </w:tabs>
        <w:spacing w:line="271" w:lineRule="auto"/>
        <w:rPr>
          <w:rFonts w:ascii="Arial" w:hAnsi="Arial" w:cs="Arial"/>
          <w:sz w:val="22"/>
          <w:szCs w:val="22"/>
        </w:rPr>
      </w:pPr>
    </w:p>
    <w:p w14:paraId="6267849C" w14:textId="77777777" w:rsidR="00AF39EE" w:rsidRDefault="00AF39EE" w:rsidP="009B4521">
      <w:pPr>
        <w:tabs>
          <w:tab w:val="left" w:pos="708"/>
        </w:tabs>
        <w:spacing w:line="271" w:lineRule="auto"/>
        <w:jc w:val="right"/>
        <w:rPr>
          <w:rFonts w:ascii="Arial" w:hAnsi="Arial" w:cs="Arial"/>
          <w:sz w:val="22"/>
          <w:szCs w:val="22"/>
        </w:rPr>
      </w:pPr>
    </w:p>
    <w:p w14:paraId="02213273" w14:textId="18DC9C5E"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1A57DF">
        <w:rPr>
          <w:rFonts w:ascii="Arial" w:hAnsi="Arial" w:cs="Arial"/>
          <w:sz w:val="22"/>
          <w:szCs w:val="22"/>
        </w:rPr>
        <w:t>4</w:t>
      </w:r>
    </w:p>
    <w:p w14:paraId="47DE18F6" w14:textId="467197F2" w:rsidR="00D8540C" w:rsidRPr="002F157E" w:rsidRDefault="00D8540C" w:rsidP="00D8540C">
      <w:pPr>
        <w:widowControl w:val="0"/>
        <w:tabs>
          <w:tab w:val="left" w:pos="708"/>
        </w:tabs>
        <w:spacing w:line="271" w:lineRule="auto"/>
        <w:jc w:val="both"/>
        <w:rPr>
          <w:rFonts w:ascii="Arial" w:hAnsi="Arial" w:cs="Arial"/>
          <w:sz w:val="22"/>
          <w:szCs w:val="22"/>
        </w:rPr>
      </w:pPr>
      <w:r w:rsidRPr="002F157E">
        <w:rPr>
          <w:rFonts w:ascii="Arial" w:hAnsi="Arial" w:cs="Arial"/>
          <w:sz w:val="22"/>
          <w:szCs w:val="22"/>
        </w:rPr>
        <w:t>BZP.272.</w:t>
      </w:r>
      <w:r w:rsidR="00D526CD">
        <w:rPr>
          <w:rFonts w:ascii="Arial" w:hAnsi="Arial" w:cs="Arial"/>
          <w:sz w:val="22"/>
          <w:szCs w:val="22"/>
        </w:rPr>
        <w:t>29</w:t>
      </w:r>
      <w:r w:rsidR="004607DD">
        <w:rPr>
          <w:rFonts w:ascii="Arial" w:hAnsi="Arial" w:cs="Arial"/>
          <w:sz w:val="22"/>
          <w:szCs w:val="22"/>
        </w:rPr>
        <w:t>.2024</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45AA7054" w:rsidR="0037251C" w:rsidRPr="0037251C" w:rsidRDefault="0037251C" w:rsidP="00FB2C6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4CC89289" w:rsidR="0037251C" w:rsidRPr="00FB2C6C" w:rsidRDefault="0037251C" w:rsidP="00FB2C6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7B5307F6" w14:textId="77777777" w:rsidR="00E45670" w:rsidRDefault="00E45670" w:rsidP="00D8540C">
      <w:pPr>
        <w:tabs>
          <w:tab w:val="left" w:pos="708"/>
        </w:tabs>
        <w:spacing w:line="271" w:lineRule="auto"/>
        <w:jc w:val="right"/>
        <w:rPr>
          <w:rFonts w:ascii="Arial" w:hAnsi="Arial" w:cs="Arial"/>
          <w:sz w:val="22"/>
          <w:szCs w:val="22"/>
        </w:rPr>
      </w:pPr>
    </w:p>
    <w:p w14:paraId="3E12E7A5" w14:textId="77777777" w:rsidR="00E45670" w:rsidRDefault="00E45670" w:rsidP="00D8540C">
      <w:pPr>
        <w:tabs>
          <w:tab w:val="left" w:pos="708"/>
        </w:tabs>
        <w:spacing w:line="271" w:lineRule="auto"/>
        <w:jc w:val="right"/>
        <w:rPr>
          <w:rFonts w:ascii="Arial" w:hAnsi="Arial" w:cs="Arial"/>
          <w:sz w:val="22"/>
          <w:szCs w:val="22"/>
        </w:rPr>
      </w:pPr>
    </w:p>
    <w:p w14:paraId="17951E5B" w14:textId="77777777" w:rsidR="00E45670" w:rsidRDefault="00E45670" w:rsidP="00D8540C">
      <w:pPr>
        <w:tabs>
          <w:tab w:val="left" w:pos="708"/>
        </w:tabs>
        <w:spacing w:line="271" w:lineRule="auto"/>
        <w:jc w:val="right"/>
        <w:rPr>
          <w:rFonts w:ascii="Arial" w:hAnsi="Arial" w:cs="Arial"/>
          <w:sz w:val="22"/>
          <w:szCs w:val="22"/>
        </w:rPr>
      </w:pPr>
    </w:p>
    <w:p w14:paraId="5A07618F" w14:textId="77777777" w:rsidR="00E45670" w:rsidRDefault="00E45670" w:rsidP="00D8540C">
      <w:pPr>
        <w:tabs>
          <w:tab w:val="left" w:pos="708"/>
        </w:tabs>
        <w:spacing w:line="271" w:lineRule="auto"/>
        <w:jc w:val="right"/>
        <w:rPr>
          <w:rFonts w:ascii="Arial" w:hAnsi="Arial" w:cs="Arial"/>
          <w:sz w:val="22"/>
          <w:szCs w:val="22"/>
        </w:rPr>
      </w:pPr>
    </w:p>
    <w:p w14:paraId="4250BC77" w14:textId="4EBA3EC8" w:rsidR="00D8540C" w:rsidRPr="00743F27" w:rsidRDefault="00D8540C" w:rsidP="00D8540C">
      <w:pPr>
        <w:tabs>
          <w:tab w:val="left" w:pos="708"/>
        </w:tabs>
        <w:spacing w:line="271" w:lineRule="auto"/>
        <w:jc w:val="right"/>
        <w:rPr>
          <w:rFonts w:ascii="Arial" w:hAnsi="Arial" w:cs="Arial"/>
          <w:sz w:val="22"/>
          <w:szCs w:val="22"/>
        </w:rPr>
      </w:pPr>
      <w:r w:rsidRPr="00743F27">
        <w:rPr>
          <w:rFonts w:ascii="Arial" w:hAnsi="Arial" w:cs="Arial"/>
          <w:sz w:val="22"/>
          <w:szCs w:val="22"/>
        </w:rPr>
        <w:t>Załącznik Nr 5</w:t>
      </w:r>
    </w:p>
    <w:p w14:paraId="2E5B0A5B"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p>
    <w:p w14:paraId="75A918D3" w14:textId="77777777" w:rsidR="00D8540C" w:rsidRPr="00743F27" w:rsidRDefault="00D8540C" w:rsidP="00D8540C">
      <w:pPr>
        <w:tabs>
          <w:tab w:val="left" w:pos="708"/>
        </w:tabs>
        <w:spacing w:line="271" w:lineRule="auto"/>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p>
    <w:p w14:paraId="732A59B3" w14:textId="77777777" w:rsidR="00D8540C" w:rsidRPr="00743F27" w:rsidRDefault="00D8540C" w:rsidP="00D8540C">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3AC01C64"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770E059C"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6FFA3757"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6D2A069B" w14:textId="77777777" w:rsidR="00D8540C" w:rsidRPr="00743F27" w:rsidRDefault="00D8540C" w:rsidP="00D8540C">
      <w:pPr>
        <w:tabs>
          <w:tab w:val="left" w:pos="708"/>
        </w:tabs>
        <w:spacing w:line="271" w:lineRule="auto"/>
        <w:jc w:val="both"/>
        <w:rPr>
          <w:rFonts w:ascii="Arial" w:hAnsi="Arial" w:cs="Arial"/>
          <w:sz w:val="22"/>
          <w:szCs w:val="22"/>
        </w:rPr>
      </w:pPr>
    </w:p>
    <w:p w14:paraId="004C47D9"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096CF3BA"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3CEDA46" w14:textId="77777777" w:rsidR="00D8540C" w:rsidRPr="00743F27" w:rsidRDefault="00D8540C" w:rsidP="00D8540C">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21987E06" w14:textId="77777777" w:rsidR="00D8540C" w:rsidRPr="00743F27"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2276529" w14:textId="59BAD5DE" w:rsidR="00D8540C" w:rsidRPr="002F157E" w:rsidRDefault="00D8540C" w:rsidP="00D85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2F157E">
        <w:rPr>
          <w:rFonts w:ascii="Arial" w:hAnsi="Arial" w:cs="Arial"/>
          <w:sz w:val="22"/>
          <w:szCs w:val="22"/>
        </w:rPr>
        <w:t xml:space="preserve"> BZP.272.</w:t>
      </w:r>
      <w:r w:rsidR="00D526CD">
        <w:rPr>
          <w:rFonts w:ascii="Arial" w:hAnsi="Arial" w:cs="Arial"/>
          <w:sz w:val="22"/>
          <w:szCs w:val="22"/>
        </w:rPr>
        <w:t>29</w:t>
      </w:r>
      <w:r w:rsidR="004607DD">
        <w:rPr>
          <w:rFonts w:ascii="Arial" w:hAnsi="Arial" w:cs="Arial"/>
          <w:sz w:val="22"/>
          <w:szCs w:val="22"/>
        </w:rPr>
        <w:t>.2024</w:t>
      </w:r>
    </w:p>
    <w:p w14:paraId="6C60C832" w14:textId="77777777" w:rsidR="00D8540C" w:rsidRPr="00743F27" w:rsidRDefault="00D8540C" w:rsidP="00D8540C">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p>
    <w:p w14:paraId="57ED16C8" w14:textId="77777777" w:rsidR="00D8540C" w:rsidRPr="00743F27" w:rsidRDefault="00D8540C" w:rsidP="00D8540C">
      <w:pPr>
        <w:widowControl w:val="0"/>
        <w:tabs>
          <w:tab w:val="left" w:pos="-142"/>
        </w:tabs>
        <w:suppressAutoHyphens/>
        <w:spacing w:line="271" w:lineRule="auto"/>
        <w:rPr>
          <w:rFonts w:ascii="Arial" w:hAnsi="Arial" w:cs="Arial"/>
          <w:i/>
          <w:sz w:val="22"/>
          <w:szCs w:val="22"/>
          <w:lang w:eastAsia="ar-SA"/>
        </w:rPr>
      </w:pPr>
    </w:p>
    <w:p w14:paraId="3D8FD0C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149E94A"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B87AB27"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3EBDC6E4"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1183FCDC"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7A939543" w14:textId="77777777" w:rsidR="00D8540C" w:rsidRPr="00743F27" w:rsidRDefault="00D8540C" w:rsidP="00D8540C">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8540C" w:rsidRPr="00743F27" w14:paraId="4A93BE79" w14:textId="77777777" w:rsidTr="00EE6671">
        <w:tc>
          <w:tcPr>
            <w:tcW w:w="500" w:type="dxa"/>
            <w:tcBorders>
              <w:top w:val="single" w:sz="6" w:space="0" w:color="auto"/>
              <w:left w:val="single" w:sz="6" w:space="0" w:color="auto"/>
              <w:bottom w:val="single" w:sz="6" w:space="0" w:color="auto"/>
              <w:right w:val="single" w:sz="6" w:space="0" w:color="auto"/>
            </w:tcBorders>
          </w:tcPr>
          <w:p w14:paraId="0AD22C85"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3C02A37D"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C46BC97"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50BDBFF3"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79B7FA" w14:textId="77777777" w:rsidR="00D8540C" w:rsidRPr="00743F27" w:rsidRDefault="00D8540C" w:rsidP="00EE6671">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D8540C" w:rsidRPr="00743F27" w14:paraId="53D356BC" w14:textId="77777777" w:rsidTr="00EE6671">
        <w:tc>
          <w:tcPr>
            <w:tcW w:w="500" w:type="dxa"/>
            <w:tcBorders>
              <w:top w:val="single" w:sz="6" w:space="0" w:color="auto"/>
              <w:left w:val="single" w:sz="6" w:space="0" w:color="auto"/>
              <w:bottom w:val="single" w:sz="6" w:space="0" w:color="auto"/>
              <w:right w:val="single" w:sz="6" w:space="0" w:color="auto"/>
            </w:tcBorders>
          </w:tcPr>
          <w:p w14:paraId="20FEFAD4"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0E96CCE"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6001A3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CFA81BB"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014F9CEF"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644209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EA226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780C2"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2A384137" w14:textId="77777777" w:rsidTr="00EE6671">
        <w:tc>
          <w:tcPr>
            <w:tcW w:w="500" w:type="dxa"/>
            <w:tcBorders>
              <w:top w:val="single" w:sz="6" w:space="0" w:color="auto"/>
              <w:left w:val="single" w:sz="6" w:space="0" w:color="auto"/>
              <w:bottom w:val="single" w:sz="6" w:space="0" w:color="auto"/>
              <w:right w:val="single" w:sz="6" w:space="0" w:color="auto"/>
            </w:tcBorders>
          </w:tcPr>
          <w:p w14:paraId="6DB35657"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140444F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2D666D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634E96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66EBDCD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183A6E2"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A5D4D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EE3F4EF"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413DD829" w14:textId="77777777" w:rsidTr="00EE6671">
        <w:tc>
          <w:tcPr>
            <w:tcW w:w="500" w:type="dxa"/>
            <w:tcBorders>
              <w:top w:val="single" w:sz="6" w:space="0" w:color="auto"/>
              <w:left w:val="single" w:sz="6" w:space="0" w:color="auto"/>
              <w:bottom w:val="single" w:sz="6" w:space="0" w:color="auto"/>
              <w:right w:val="single" w:sz="6" w:space="0" w:color="auto"/>
            </w:tcBorders>
          </w:tcPr>
          <w:p w14:paraId="4B2AA8A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E9492FA"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4D7587C"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346A7AD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73F681BC"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2DBF30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B06EC0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39A4B0C"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7F8E4C02" w14:textId="77777777" w:rsidTr="00EE6671">
        <w:tc>
          <w:tcPr>
            <w:tcW w:w="500" w:type="dxa"/>
            <w:tcBorders>
              <w:top w:val="single" w:sz="6" w:space="0" w:color="auto"/>
              <w:left w:val="single" w:sz="6" w:space="0" w:color="auto"/>
              <w:bottom w:val="single" w:sz="6" w:space="0" w:color="auto"/>
              <w:right w:val="single" w:sz="6" w:space="0" w:color="auto"/>
            </w:tcBorders>
          </w:tcPr>
          <w:p w14:paraId="7C9A7DB3"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DD52FF1"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69D0A65"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1A47000"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2C698964"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7C88F8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4380657"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4580395" w14:textId="77777777" w:rsidR="00D8540C" w:rsidRPr="00743F27" w:rsidRDefault="00D8540C" w:rsidP="00EE6671">
            <w:pPr>
              <w:widowControl w:val="0"/>
              <w:suppressAutoHyphens/>
              <w:spacing w:line="271" w:lineRule="auto"/>
              <w:rPr>
                <w:rFonts w:ascii="Arial" w:hAnsi="Arial" w:cs="Arial"/>
                <w:sz w:val="22"/>
                <w:szCs w:val="22"/>
                <w:lang w:eastAsia="ar-SA"/>
              </w:rPr>
            </w:pPr>
          </w:p>
        </w:tc>
      </w:tr>
      <w:tr w:rsidR="00D8540C" w:rsidRPr="00743F27" w14:paraId="02E6568A" w14:textId="77777777" w:rsidTr="00EE6671">
        <w:tc>
          <w:tcPr>
            <w:tcW w:w="500" w:type="dxa"/>
            <w:tcBorders>
              <w:top w:val="single" w:sz="6" w:space="0" w:color="auto"/>
              <w:left w:val="single" w:sz="6" w:space="0" w:color="auto"/>
              <w:bottom w:val="single" w:sz="6" w:space="0" w:color="auto"/>
              <w:right w:val="single" w:sz="6" w:space="0" w:color="auto"/>
            </w:tcBorders>
          </w:tcPr>
          <w:p w14:paraId="1106E39D"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056AD50"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843C781"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4B4979DA" w14:textId="77777777" w:rsidR="00D8540C" w:rsidRPr="00743F27" w:rsidRDefault="00D8540C" w:rsidP="00EE6671">
            <w:pPr>
              <w:widowControl w:val="0"/>
              <w:suppressAutoHyphens/>
              <w:spacing w:line="271" w:lineRule="auto"/>
              <w:rPr>
                <w:rFonts w:ascii="Arial" w:hAnsi="Arial" w:cs="Arial"/>
                <w:sz w:val="22"/>
                <w:szCs w:val="22"/>
                <w:lang w:eastAsia="ar-SA"/>
              </w:rPr>
            </w:pPr>
          </w:p>
          <w:p w14:paraId="5CD47FCD"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F37D2FB"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BA5DC85" w14:textId="77777777" w:rsidR="00D8540C" w:rsidRPr="00743F27" w:rsidRDefault="00D8540C" w:rsidP="00EE6671">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509C564" w14:textId="77777777" w:rsidR="00D8540C" w:rsidRPr="00743F27" w:rsidRDefault="00D8540C" w:rsidP="00EE6671">
            <w:pPr>
              <w:widowControl w:val="0"/>
              <w:suppressAutoHyphens/>
              <w:spacing w:line="271" w:lineRule="auto"/>
              <w:rPr>
                <w:rFonts w:ascii="Arial" w:hAnsi="Arial" w:cs="Arial"/>
                <w:sz w:val="22"/>
                <w:szCs w:val="22"/>
                <w:lang w:eastAsia="ar-SA"/>
              </w:rPr>
            </w:pPr>
          </w:p>
        </w:tc>
      </w:tr>
    </w:tbl>
    <w:p w14:paraId="59928B01" w14:textId="77777777" w:rsidR="00D8540C" w:rsidRPr="00743F27" w:rsidRDefault="00D8540C" w:rsidP="00D8540C">
      <w:pPr>
        <w:widowControl w:val="0"/>
        <w:tabs>
          <w:tab w:val="left" w:pos="-142"/>
        </w:tabs>
        <w:suppressAutoHyphens/>
        <w:spacing w:line="271" w:lineRule="auto"/>
        <w:rPr>
          <w:rFonts w:ascii="Arial" w:hAnsi="Arial" w:cs="Arial"/>
          <w:b/>
          <w:sz w:val="22"/>
          <w:szCs w:val="22"/>
          <w:lang w:eastAsia="ar-SA"/>
        </w:rPr>
      </w:pPr>
    </w:p>
    <w:p w14:paraId="65EB78E9" w14:textId="77777777" w:rsidR="00D8540C" w:rsidRPr="00743F27" w:rsidRDefault="00D8540C" w:rsidP="00D8540C">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158A616F" w14:textId="77777777" w:rsidR="00D8540C" w:rsidRPr="00743F27" w:rsidRDefault="00D8540C" w:rsidP="00D8540C">
      <w:pPr>
        <w:widowControl w:val="0"/>
        <w:tabs>
          <w:tab w:val="left" w:pos="-142"/>
        </w:tabs>
        <w:suppressAutoHyphens/>
        <w:spacing w:line="271" w:lineRule="auto"/>
        <w:rPr>
          <w:rFonts w:ascii="Arial" w:hAnsi="Arial" w:cs="Arial"/>
          <w:sz w:val="22"/>
          <w:szCs w:val="22"/>
          <w:lang w:eastAsia="ar-SA"/>
        </w:rPr>
      </w:pPr>
    </w:p>
    <w:p w14:paraId="78C88A2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3E02977B" w14:textId="196B509D"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0820AD64" w14:textId="77777777" w:rsidR="00DA6067" w:rsidRDefault="00DA6067"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DA8DBA8" w14:textId="77777777" w:rsidR="007E2618" w:rsidRDefault="007E2618"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303AB2F8" w14:textId="77777777" w:rsidR="00FB2C6C" w:rsidRDefault="00FB2C6C" w:rsidP="00D8540C">
      <w:pPr>
        <w:widowControl w:val="0"/>
        <w:tabs>
          <w:tab w:val="left" w:pos="708"/>
        </w:tabs>
        <w:spacing w:line="271" w:lineRule="auto"/>
        <w:ind w:left="57" w:right="-530"/>
        <w:rPr>
          <w:rFonts w:ascii="Arial" w:hAnsi="Arial" w:cs="Arial"/>
          <w:color w:val="000000" w:themeColor="text1"/>
          <w:kern w:val="1"/>
          <w:sz w:val="22"/>
          <w:szCs w:val="22"/>
          <w:lang w:eastAsia="ar-SA"/>
        </w:rPr>
      </w:pPr>
    </w:p>
    <w:p w14:paraId="047A1A29" w14:textId="2B557840" w:rsidR="00D8540C" w:rsidRPr="00743F27" w:rsidRDefault="00D8540C" w:rsidP="00D8540C">
      <w:pPr>
        <w:widowControl w:val="0"/>
        <w:tabs>
          <w:tab w:val="left" w:pos="708"/>
        </w:tabs>
        <w:spacing w:line="271" w:lineRule="auto"/>
        <w:ind w:left="57" w:right="-530"/>
        <w:rPr>
          <w:rFonts w:ascii="Arial" w:hAnsi="Arial" w:cs="Arial"/>
          <w:kern w:val="1"/>
          <w:sz w:val="22"/>
          <w:szCs w:val="22"/>
          <w:lang w:eastAsia="ar-SA"/>
        </w:rPr>
      </w:pPr>
      <w:r w:rsidRPr="002F157E">
        <w:rPr>
          <w:rFonts w:ascii="Arial" w:hAnsi="Arial" w:cs="Arial"/>
          <w:kern w:val="1"/>
          <w:sz w:val="22"/>
          <w:szCs w:val="22"/>
          <w:lang w:eastAsia="ar-SA"/>
        </w:rPr>
        <w:t>BZP.272.</w:t>
      </w:r>
      <w:r w:rsidR="00D526CD">
        <w:rPr>
          <w:rFonts w:ascii="Arial" w:hAnsi="Arial" w:cs="Arial"/>
          <w:kern w:val="1"/>
          <w:sz w:val="22"/>
          <w:szCs w:val="22"/>
          <w:lang w:eastAsia="ar-SA"/>
        </w:rPr>
        <w:t>29</w:t>
      </w:r>
      <w:r w:rsidR="004607DD">
        <w:rPr>
          <w:rFonts w:ascii="Arial" w:hAnsi="Arial" w:cs="Arial"/>
          <w:kern w:val="1"/>
          <w:sz w:val="22"/>
          <w:szCs w:val="22"/>
          <w:lang w:eastAsia="ar-SA"/>
        </w:rPr>
        <w:t>.2024</w:t>
      </w:r>
      <w:r w:rsidRPr="002F157E">
        <w:rPr>
          <w:rFonts w:ascii="Arial" w:hAnsi="Arial" w:cs="Arial"/>
          <w:kern w:val="1"/>
          <w:sz w:val="22"/>
          <w:szCs w:val="22"/>
          <w:lang w:eastAsia="ar-SA"/>
        </w:rPr>
        <w:t xml:space="preserve"> </w:t>
      </w:r>
      <w:r w:rsidRPr="002F157E">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r>
      <w:r w:rsidRPr="00743F27">
        <w:rPr>
          <w:rFonts w:ascii="Arial" w:hAnsi="Arial" w:cs="Arial"/>
          <w:kern w:val="1"/>
          <w:sz w:val="22"/>
          <w:szCs w:val="22"/>
          <w:lang w:eastAsia="ar-SA"/>
        </w:rPr>
        <w:tab/>
        <w:t>Załącznik 6</w:t>
      </w:r>
    </w:p>
    <w:p w14:paraId="5B4A4D84" w14:textId="77777777" w:rsidR="00D8540C" w:rsidRPr="00743F27" w:rsidRDefault="00D8540C" w:rsidP="00D8540C">
      <w:pPr>
        <w:widowControl w:val="0"/>
        <w:tabs>
          <w:tab w:val="left" w:pos="708"/>
        </w:tabs>
        <w:spacing w:line="271" w:lineRule="auto"/>
        <w:ind w:left="57" w:right="-530"/>
        <w:jc w:val="right"/>
        <w:rPr>
          <w:rFonts w:ascii="Arial" w:hAnsi="Arial" w:cs="Arial"/>
          <w:b/>
          <w:kern w:val="1"/>
          <w:sz w:val="22"/>
          <w:szCs w:val="22"/>
          <w:u w:val="single"/>
          <w:lang w:eastAsia="ar-SA"/>
        </w:rPr>
      </w:pPr>
    </w:p>
    <w:p w14:paraId="4C8CAAC0" w14:textId="77777777" w:rsidR="00D8540C" w:rsidRPr="00743F27" w:rsidRDefault="00D8540C" w:rsidP="00D8540C">
      <w:pPr>
        <w:spacing w:line="271" w:lineRule="auto"/>
        <w:jc w:val="center"/>
        <w:rPr>
          <w:rFonts w:ascii="Arial" w:hAnsi="Arial" w:cs="Arial"/>
          <w:b/>
          <w:kern w:val="1"/>
          <w:sz w:val="22"/>
          <w:szCs w:val="22"/>
          <w:u w:val="single"/>
          <w:lang w:eastAsia="ar-SA"/>
        </w:rPr>
      </w:pPr>
      <w:r w:rsidRPr="00743F27">
        <w:rPr>
          <w:rFonts w:ascii="Arial" w:hAnsi="Arial" w:cs="Arial"/>
          <w:b/>
          <w:kern w:val="1"/>
          <w:sz w:val="22"/>
          <w:szCs w:val="22"/>
          <w:u w:val="single"/>
          <w:lang w:eastAsia="ar-SA"/>
        </w:rPr>
        <w:t>WYKAZ OSÓB</w:t>
      </w:r>
    </w:p>
    <w:p w14:paraId="4B7F73DF" w14:textId="77777777" w:rsidR="00D8540C" w:rsidRPr="00743F27" w:rsidRDefault="00D8540C" w:rsidP="00D8540C">
      <w:pPr>
        <w:spacing w:line="271" w:lineRule="auto"/>
        <w:jc w:val="center"/>
        <w:rPr>
          <w:rFonts w:ascii="Arial" w:hAnsi="Arial" w:cs="Arial"/>
          <w:bCs/>
          <w:kern w:val="1"/>
          <w:sz w:val="22"/>
          <w:szCs w:val="22"/>
          <w:lang w:eastAsia="ar-SA"/>
        </w:rPr>
      </w:pPr>
    </w:p>
    <w:p w14:paraId="738D0FF8" w14:textId="77777777" w:rsidR="00D8540C" w:rsidRPr="00743F27" w:rsidRDefault="00D8540C" w:rsidP="00D8540C">
      <w:pPr>
        <w:spacing w:line="271" w:lineRule="auto"/>
        <w:jc w:val="both"/>
        <w:rPr>
          <w:rFonts w:ascii="Arial" w:hAnsi="Arial" w:cs="Arial"/>
          <w:kern w:val="1"/>
          <w:sz w:val="22"/>
          <w:szCs w:val="22"/>
          <w:lang w:eastAsia="ar-SA"/>
        </w:rPr>
      </w:pPr>
    </w:p>
    <w:tbl>
      <w:tblPr>
        <w:tblW w:w="9072" w:type="dxa"/>
        <w:tblInd w:w="-5" w:type="dxa"/>
        <w:tblLayout w:type="fixed"/>
        <w:tblLook w:val="0000" w:firstRow="0" w:lastRow="0" w:firstColumn="0" w:lastColumn="0" w:noHBand="0" w:noVBand="0"/>
      </w:tblPr>
      <w:tblGrid>
        <w:gridCol w:w="709"/>
        <w:gridCol w:w="2126"/>
        <w:gridCol w:w="1701"/>
        <w:gridCol w:w="1985"/>
        <w:gridCol w:w="2551"/>
      </w:tblGrid>
      <w:tr w:rsidR="00D8540C" w:rsidRPr="00743F27" w14:paraId="09353FDC" w14:textId="77777777" w:rsidTr="00EE6671">
        <w:tc>
          <w:tcPr>
            <w:tcW w:w="709" w:type="dxa"/>
            <w:tcBorders>
              <w:top w:val="single" w:sz="4" w:space="0" w:color="000000"/>
              <w:left w:val="single" w:sz="4" w:space="0" w:color="000000"/>
              <w:bottom w:val="single" w:sz="4" w:space="0" w:color="000000"/>
            </w:tcBorders>
            <w:shd w:val="clear" w:color="auto" w:fill="auto"/>
          </w:tcPr>
          <w:p w14:paraId="05AA94C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L.p.</w:t>
            </w:r>
          </w:p>
        </w:tc>
        <w:tc>
          <w:tcPr>
            <w:tcW w:w="2126" w:type="dxa"/>
            <w:tcBorders>
              <w:top w:val="single" w:sz="4" w:space="0" w:color="000000"/>
              <w:left w:val="single" w:sz="4" w:space="0" w:color="000000"/>
              <w:bottom w:val="single" w:sz="4" w:space="0" w:color="000000"/>
            </w:tcBorders>
            <w:shd w:val="clear" w:color="auto" w:fill="auto"/>
          </w:tcPr>
          <w:p w14:paraId="7C198D19"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46E1E1"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Wykształcenie</w:t>
            </w:r>
          </w:p>
        </w:tc>
        <w:tc>
          <w:tcPr>
            <w:tcW w:w="1985" w:type="dxa"/>
            <w:tcBorders>
              <w:top w:val="single" w:sz="4" w:space="0" w:color="000000"/>
              <w:left w:val="single" w:sz="4" w:space="0" w:color="000000"/>
              <w:bottom w:val="single" w:sz="4" w:space="0" w:color="000000"/>
              <w:right w:val="single" w:sz="4" w:space="0" w:color="000000"/>
            </w:tcBorders>
          </w:tcPr>
          <w:p w14:paraId="695460D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Numer i zakres uprawnień budowlanych</w:t>
            </w:r>
          </w:p>
        </w:tc>
        <w:tc>
          <w:tcPr>
            <w:tcW w:w="2551" w:type="dxa"/>
            <w:tcBorders>
              <w:top w:val="single" w:sz="4" w:space="0" w:color="000000"/>
              <w:left w:val="single" w:sz="4" w:space="0" w:color="000000"/>
              <w:bottom w:val="single" w:sz="4" w:space="0" w:color="000000"/>
              <w:right w:val="single" w:sz="4" w:space="0" w:color="000000"/>
            </w:tcBorders>
          </w:tcPr>
          <w:p w14:paraId="6514B5F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 xml:space="preserve">Sposób dysponowania </w:t>
            </w:r>
          </w:p>
          <w:p w14:paraId="66955044"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(np. umowa o pracę, zlecenie, itd.)</w:t>
            </w:r>
          </w:p>
        </w:tc>
      </w:tr>
      <w:tr w:rsidR="00D8540C" w:rsidRPr="00743F27" w14:paraId="0B7AA384" w14:textId="77777777" w:rsidTr="00EE6671">
        <w:tc>
          <w:tcPr>
            <w:tcW w:w="709" w:type="dxa"/>
            <w:tcBorders>
              <w:top w:val="single" w:sz="4" w:space="0" w:color="000000"/>
              <w:left w:val="single" w:sz="4" w:space="0" w:color="000000"/>
              <w:bottom w:val="single" w:sz="4" w:space="0" w:color="000000"/>
            </w:tcBorders>
            <w:shd w:val="clear" w:color="auto" w:fill="auto"/>
          </w:tcPr>
          <w:p w14:paraId="5ADF97C3"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4ECE008F" w14:textId="77777777" w:rsidR="00D8540C" w:rsidRPr="00743F27" w:rsidRDefault="00D8540C" w:rsidP="00EE6671">
            <w:pPr>
              <w:snapToGrid w:val="0"/>
              <w:spacing w:line="271" w:lineRule="auto"/>
              <w:rPr>
                <w:rFonts w:ascii="Arial" w:hAnsi="Arial" w:cs="Arial"/>
                <w:kern w:val="1"/>
                <w:sz w:val="22"/>
                <w:szCs w:val="22"/>
                <w:lang w:eastAsia="ar-SA"/>
              </w:rPr>
            </w:pPr>
          </w:p>
          <w:p w14:paraId="4FF85D4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FDCF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0F6BC31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4285CBE"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BA41590" w14:textId="77777777" w:rsidTr="00EE6671">
        <w:tc>
          <w:tcPr>
            <w:tcW w:w="709" w:type="dxa"/>
            <w:tcBorders>
              <w:top w:val="single" w:sz="4" w:space="0" w:color="000000"/>
              <w:left w:val="single" w:sz="4" w:space="0" w:color="000000"/>
              <w:bottom w:val="single" w:sz="4" w:space="0" w:color="000000"/>
            </w:tcBorders>
            <w:shd w:val="clear" w:color="auto" w:fill="auto"/>
          </w:tcPr>
          <w:p w14:paraId="7ADFC528" w14:textId="77777777" w:rsidR="00D8540C" w:rsidRPr="00743F27" w:rsidRDefault="00D8540C" w:rsidP="00EE6671">
            <w:pPr>
              <w:spacing w:line="271" w:lineRule="auto"/>
              <w:jc w:val="both"/>
              <w:rPr>
                <w:rFonts w:ascii="Arial" w:hAnsi="Arial" w:cs="Arial"/>
                <w:kern w:val="1"/>
                <w:sz w:val="22"/>
                <w:szCs w:val="22"/>
                <w:lang w:eastAsia="ar-SA"/>
              </w:rPr>
            </w:pPr>
            <w:r w:rsidRPr="00743F27">
              <w:rPr>
                <w:rFonts w:ascii="Arial" w:hAnsi="Arial" w:cs="Arial"/>
                <w:kern w:val="1"/>
                <w:sz w:val="22"/>
                <w:szCs w:val="22"/>
                <w:lang w:eastAsia="ar-SA"/>
              </w:rPr>
              <w:t>2.</w:t>
            </w:r>
          </w:p>
        </w:tc>
        <w:tc>
          <w:tcPr>
            <w:tcW w:w="2126" w:type="dxa"/>
            <w:tcBorders>
              <w:top w:val="single" w:sz="4" w:space="0" w:color="000000"/>
              <w:left w:val="single" w:sz="4" w:space="0" w:color="000000"/>
              <w:bottom w:val="single" w:sz="4" w:space="0" w:color="000000"/>
            </w:tcBorders>
            <w:shd w:val="clear" w:color="auto" w:fill="auto"/>
          </w:tcPr>
          <w:p w14:paraId="759B974C" w14:textId="77777777" w:rsidR="00D8540C" w:rsidRPr="00743F27" w:rsidRDefault="00D8540C" w:rsidP="00EE6671">
            <w:pPr>
              <w:snapToGrid w:val="0"/>
              <w:spacing w:line="271" w:lineRule="auto"/>
              <w:rPr>
                <w:rFonts w:ascii="Arial" w:hAnsi="Arial" w:cs="Arial"/>
                <w:kern w:val="1"/>
                <w:sz w:val="22"/>
                <w:szCs w:val="22"/>
                <w:lang w:eastAsia="ar-SA"/>
              </w:rPr>
            </w:pPr>
          </w:p>
          <w:p w14:paraId="6D0843E8"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1FA8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F946EB3"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3C678D4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3DBAFEEA" w14:textId="77777777" w:rsidTr="00EE6671">
        <w:tc>
          <w:tcPr>
            <w:tcW w:w="709" w:type="dxa"/>
            <w:tcBorders>
              <w:top w:val="single" w:sz="4" w:space="0" w:color="000000"/>
              <w:left w:val="single" w:sz="4" w:space="0" w:color="000000"/>
              <w:bottom w:val="single" w:sz="4" w:space="0" w:color="000000"/>
            </w:tcBorders>
            <w:shd w:val="clear" w:color="auto" w:fill="auto"/>
          </w:tcPr>
          <w:p w14:paraId="10DC32AC"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6A909F9D" w14:textId="77777777" w:rsidR="00D8540C" w:rsidRPr="00743F27" w:rsidRDefault="00D8540C" w:rsidP="00EE6671">
            <w:pPr>
              <w:snapToGrid w:val="0"/>
              <w:spacing w:line="271" w:lineRule="auto"/>
              <w:rPr>
                <w:rFonts w:ascii="Arial" w:hAnsi="Arial" w:cs="Arial"/>
                <w:kern w:val="1"/>
                <w:sz w:val="22"/>
                <w:szCs w:val="22"/>
                <w:lang w:eastAsia="ar-SA"/>
              </w:rPr>
            </w:pPr>
          </w:p>
          <w:p w14:paraId="49482D8A"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07E95C"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579073A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5BB15948"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1D73A840" w14:textId="77777777" w:rsidTr="00EE6671">
        <w:tc>
          <w:tcPr>
            <w:tcW w:w="709" w:type="dxa"/>
            <w:tcBorders>
              <w:top w:val="single" w:sz="4" w:space="0" w:color="000000"/>
              <w:left w:val="single" w:sz="4" w:space="0" w:color="000000"/>
              <w:bottom w:val="single" w:sz="4" w:space="0" w:color="000000"/>
            </w:tcBorders>
            <w:shd w:val="clear" w:color="auto" w:fill="auto"/>
          </w:tcPr>
          <w:p w14:paraId="49D2361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2071FD74" w14:textId="77777777" w:rsidR="00D8540C" w:rsidRPr="00743F27" w:rsidRDefault="00D8540C" w:rsidP="00EE6671">
            <w:pPr>
              <w:snapToGrid w:val="0"/>
              <w:spacing w:line="271" w:lineRule="auto"/>
              <w:rPr>
                <w:rFonts w:ascii="Arial" w:hAnsi="Arial" w:cs="Arial"/>
                <w:kern w:val="1"/>
                <w:sz w:val="22"/>
                <w:szCs w:val="22"/>
                <w:lang w:eastAsia="ar-SA"/>
              </w:rPr>
            </w:pPr>
          </w:p>
          <w:p w14:paraId="50151099"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AA608"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263062B1"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946D55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65B49C16" w14:textId="77777777" w:rsidTr="00EE6671">
        <w:tc>
          <w:tcPr>
            <w:tcW w:w="709" w:type="dxa"/>
            <w:tcBorders>
              <w:top w:val="single" w:sz="4" w:space="0" w:color="000000"/>
              <w:left w:val="single" w:sz="4" w:space="0" w:color="000000"/>
              <w:bottom w:val="single" w:sz="4" w:space="0" w:color="000000"/>
            </w:tcBorders>
            <w:shd w:val="clear" w:color="auto" w:fill="auto"/>
          </w:tcPr>
          <w:p w14:paraId="790A6ED2"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204A6ABF" w14:textId="77777777" w:rsidR="00D8540C" w:rsidRPr="00743F27" w:rsidRDefault="00D8540C" w:rsidP="00EE6671">
            <w:pPr>
              <w:snapToGrid w:val="0"/>
              <w:spacing w:line="271" w:lineRule="auto"/>
              <w:rPr>
                <w:rFonts w:ascii="Arial" w:hAnsi="Arial" w:cs="Arial"/>
                <w:kern w:val="1"/>
                <w:sz w:val="22"/>
                <w:szCs w:val="22"/>
                <w:lang w:eastAsia="ar-SA"/>
              </w:rPr>
            </w:pPr>
          </w:p>
          <w:p w14:paraId="61EDEFFC"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C8525"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12C93D0"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062F7553"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23ACFCC9" w14:textId="77777777" w:rsidTr="00EE6671">
        <w:tc>
          <w:tcPr>
            <w:tcW w:w="709" w:type="dxa"/>
            <w:tcBorders>
              <w:top w:val="single" w:sz="4" w:space="0" w:color="000000"/>
              <w:left w:val="single" w:sz="4" w:space="0" w:color="000000"/>
              <w:bottom w:val="single" w:sz="4" w:space="0" w:color="000000"/>
            </w:tcBorders>
            <w:shd w:val="clear" w:color="auto" w:fill="auto"/>
          </w:tcPr>
          <w:p w14:paraId="5CD4D4E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6.</w:t>
            </w:r>
          </w:p>
        </w:tc>
        <w:tc>
          <w:tcPr>
            <w:tcW w:w="2126" w:type="dxa"/>
            <w:tcBorders>
              <w:top w:val="single" w:sz="4" w:space="0" w:color="000000"/>
              <w:left w:val="single" w:sz="4" w:space="0" w:color="000000"/>
              <w:bottom w:val="single" w:sz="4" w:space="0" w:color="000000"/>
            </w:tcBorders>
            <w:shd w:val="clear" w:color="auto" w:fill="auto"/>
          </w:tcPr>
          <w:p w14:paraId="6BF884BF" w14:textId="77777777" w:rsidR="00D8540C" w:rsidRPr="00743F27" w:rsidRDefault="00D8540C" w:rsidP="00EE6671">
            <w:pPr>
              <w:snapToGrid w:val="0"/>
              <w:spacing w:line="271" w:lineRule="auto"/>
              <w:rPr>
                <w:rFonts w:ascii="Arial" w:hAnsi="Arial" w:cs="Arial"/>
                <w:kern w:val="1"/>
                <w:sz w:val="22"/>
                <w:szCs w:val="22"/>
                <w:lang w:eastAsia="ar-SA"/>
              </w:rPr>
            </w:pPr>
          </w:p>
          <w:p w14:paraId="380983A1"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0B9539"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7688E77"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412E2E24"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r w:rsidR="00D8540C" w:rsidRPr="00743F27" w14:paraId="08A2B69D" w14:textId="77777777" w:rsidTr="00EE6671">
        <w:tc>
          <w:tcPr>
            <w:tcW w:w="709" w:type="dxa"/>
            <w:tcBorders>
              <w:top w:val="single" w:sz="4" w:space="0" w:color="000000"/>
              <w:left w:val="single" w:sz="4" w:space="0" w:color="000000"/>
              <w:bottom w:val="single" w:sz="4" w:space="0" w:color="000000"/>
            </w:tcBorders>
            <w:shd w:val="clear" w:color="auto" w:fill="auto"/>
          </w:tcPr>
          <w:p w14:paraId="3E6A7F77" w14:textId="77777777" w:rsidR="00D8540C" w:rsidRPr="00743F27" w:rsidRDefault="00D8540C" w:rsidP="00EE6671">
            <w:pPr>
              <w:spacing w:line="271" w:lineRule="auto"/>
              <w:rPr>
                <w:rFonts w:ascii="Arial" w:hAnsi="Arial" w:cs="Arial"/>
                <w:kern w:val="1"/>
                <w:sz w:val="22"/>
                <w:szCs w:val="22"/>
                <w:lang w:eastAsia="ar-SA"/>
              </w:rPr>
            </w:pPr>
            <w:r w:rsidRPr="00743F27">
              <w:rPr>
                <w:rFonts w:ascii="Arial" w:hAnsi="Arial" w:cs="Arial"/>
                <w:kern w:val="1"/>
                <w:sz w:val="22"/>
                <w:szCs w:val="22"/>
                <w:lang w:eastAsia="ar-SA"/>
              </w:rPr>
              <w:t>7.</w:t>
            </w:r>
          </w:p>
        </w:tc>
        <w:tc>
          <w:tcPr>
            <w:tcW w:w="2126" w:type="dxa"/>
            <w:tcBorders>
              <w:top w:val="single" w:sz="4" w:space="0" w:color="000000"/>
              <w:left w:val="single" w:sz="4" w:space="0" w:color="000000"/>
              <w:bottom w:val="single" w:sz="4" w:space="0" w:color="000000"/>
            </w:tcBorders>
            <w:shd w:val="clear" w:color="auto" w:fill="auto"/>
          </w:tcPr>
          <w:p w14:paraId="16A8C6E8" w14:textId="77777777" w:rsidR="00D8540C" w:rsidRPr="00743F27" w:rsidRDefault="00D8540C" w:rsidP="00EE6671">
            <w:pPr>
              <w:snapToGrid w:val="0"/>
              <w:spacing w:line="271" w:lineRule="auto"/>
              <w:rPr>
                <w:rFonts w:ascii="Arial" w:hAnsi="Arial" w:cs="Arial"/>
                <w:kern w:val="1"/>
                <w:sz w:val="22"/>
                <w:szCs w:val="22"/>
                <w:lang w:eastAsia="ar-SA"/>
              </w:rPr>
            </w:pPr>
          </w:p>
          <w:p w14:paraId="63E3817B" w14:textId="77777777" w:rsidR="00D8540C" w:rsidRPr="00743F27" w:rsidRDefault="00D8540C" w:rsidP="00EE6671">
            <w:pPr>
              <w:snapToGrid w:val="0"/>
              <w:spacing w:line="271" w:lineRule="auto"/>
              <w:rPr>
                <w:rFonts w:ascii="Arial" w:hAnsi="Arial" w:cs="Arial"/>
                <w:kern w:val="1"/>
                <w:sz w:val="22"/>
                <w:szCs w:val="22"/>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B254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3D02B7BD" w14:textId="77777777" w:rsidR="00D8540C" w:rsidRPr="00743F27" w:rsidRDefault="00D8540C" w:rsidP="00EE6671">
            <w:pPr>
              <w:snapToGrid w:val="0"/>
              <w:spacing w:line="271" w:lineRule="auto"/>
              <w:jc w:val="both"/>
              <w:rPr>
                <w:rFonts w:ascii="Arial" w:hAnsi="Arial" w:cs="Arial"/>
                <w:kern w:val="1"/>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tcPr>
          <w:p w14:paraId="2C4FB36A" w14:textId="77777777" w:rsidR="00D8540C" w:rsidRPr="00743F27" w:rsidRDefault="00D8540C" w:rsidP="00EE6671">
            <w:pPr>
              <w:snapToGrid w:val="0"/>
              <w:spacing w:line="271" w:lineRule="auto"/>
              <w:jc w:val="both"/>
              <w:rPr>
                <w:rFonts w:ascii="Arial" w:hAnsi="Arial" w:cs="Arial"/>
                <w:kern w:val="1"/>
                <w:sz w:val="22"/>
                <w:szCs w:val="22"/>
                <w:lang w:eastAsia="ar-SA"/>
              </w:rPr>
            </w:pPr>
          </w:p>
        </w:tc>
      </w:tr>
    </w:tbl>
    <w:p w14:paraId="654454FD" w14:textId="77777777" w:rsidR="00D8540C" w:rsidRPr="00743F27" w:rsidRDefault="00D8540C" w:rsidP="00D8540C">
      <w:pPr>
        <w:spacing w:line="271" w:lineRule="auto"/>
        <w:jc w:val="both"/>
        <w:rPr>
          <w:rFonts w:ascii="Arial" w:hAnsi="Arial" w:cs="Arial"/>
          <w:iCs/>
          <w:kern w:val="1"/>
          <w:sz w:val="22"/>
          <w:szCs w:val="22"/>
          <w:lang w:eastAsia="ar-SA"/>
        </w:rPr>
      </w:pPr>
      <w:r w:rsidRPr="00743F27">
        <w:rPr>
          <w:rFonts w:ascii="Arial" w:hAnsi="Arial" w:cs="Arial"/>
          <w:bCs/>
          <w:kern w:val="1"/>
          <w:sz w:val="22"/>
          <w:szCs w:val="22"/>
          <w:lang w:eastAsia="ar-SA"/>
        </w:rPr>
        <w:t xml:space="preserve">Oświadczamy, że w/w dane odpowiadają prawdzie i wyrażamy gotowość ich udokumentowania na życzenie Zamawiającego. </w:t>
      </w:r>
    </w:p>
    <w:p w14:paraId="097D5158"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7A651DF"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329F94A1" w14:textId="77777777" w:rsidR="00D8540C" w:rsidRPr="00743F27" w:rsidRDefault="00D8540C" w:rsidP="00D8540C">
      <w:pPr>
        <w:suppressAutoHyphens/>
        <w:spacing w:line="271" w:lineRule="auto"/>
        <w:ind w:firstLine="3960"/>
        <w:jc w:val="center"/>
        <w:rPr>
          <w:rFonts w:ascii="Arial" w:hAnsi="Arial" w:cs="Arial"/>
          <w:iCs/>
          <w:kern w:val="1"/>
          <w:sz w:val="22"/>
          <w:szCs w:val="22"/>
          <w:lang w:eastAsia="ar-SA"/>
        </w:rPr>
      </w:pPr>
    </w:p>
    <w:p w14:paraId="2F15BC4E" w14:textId="77777777" w:rsidR="00D8540C" w:rsidRPr="00743F27" w:rsidRDefault="00D8540C" w:rsidP="00D8540C">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6FE5D1A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5EA9D5C7" w14:textId="77777777" w:rsidR="00D8540C" w:rsidRPr="00743F27" w:rsidRDefault="00D8540C" w:rsidP="00D8540C">
      <w:pPr>
        <w:suppressAutoHyphens/>
        <w:spacing w:line="271" w:lineRule="auto"/>
        <w:rPr>
          <w:rFonts w:ascii="Arial" w:hAnsi="Arial" w:cs="Arial"/>
          <w:i/>
          <w:kern w:val="1"/>
          <w:sz w:val="22"/>
          <w:szCs w:val="22"/>
          <w:lang w:eastAsia="ar-SA"/>
        </w:rPr>
      </w:pPr>
    </w:p>
    <w:p w14:paraId="347B1DEB" w14:textId="77777777" w:rsidR="00D8540C" w:rsidRPr="00743F27" w:rsidRDefault="00D8540C" w:rsidP="00D8540C">
      <w:pPr>
        <w:tabs>
          <w:tab w:val="left" w:pos="-142"/>
        </w:tabs>
        <w:spacing w:line="271" w:lineRule="auto"/>
        <w:jc w:val="both"/>
        <w:rPr>
          <w:rFonts w:ascii="Arial" w:hAnsi="Arial" w:cs="Arial"/>
          <w:sz w:val="22"/>
          <w:szCs w:val="22"/>
        </w:rPr>
      </w:pPr>
    </w:p>
    <w:p w14:paraId="7237860D" w14:textId="77777777" w:rsidR="00D8540C" w:rsidRPr="00743F27" w:rsidRDefault="00D8540C" w:rsidP="00D8540C">
      <w:pPr>
        <w:spacing w:line="271" w:lineRule="auto"/>
        <w:jc w:val="both"/>
        <w:rPr>
          <w:rFonts w:ascii="Arial" w:hAnsi="Arial" w:cs="Arial"/>
          <w:i/>
          <w:snapToGrid w:val="0"/>
          <w:color w:val="002060"/>
          <w:sz w:val="22"/>
          <w:szCs w:val="22"/>
        </w:rPr>
      </w:pPr>
    </w:p>
    <w:p w14:paraId="571E9E14" w14:textId="77777777" w:rsidR="00D8540C" w:rsidRPr="00743F27" w:rsidRDefault="00D8540C" w:rsidP="00D8540C">
      <w:pPr>
        <w:spacing w:line="271" w:lineRule="auto"/>
        <w:jc w:val="both"/>
        <w:rPr>
          <w:rFonts w:ascii="Arial" w:hAnsi="Arial" w:cs="Arial"/>
          <w:i/>
          <w:snapToGrid w:val="0"/>
          <w:color w:val="002060"/>
          <w:sz w:val="22"/>
          <w:szCs w:val="22"/>
        </w:rPr>
      </w:pPr>
    </w:p>
    <w:p w14:paraId="4CA33AC2" w14:textId="77777777" w:rsidR="00D8540C" w:rsidRPr="00743F27" w:rsidRDefault="00D8540C" w:rsidP="00D8540C">
      <w:pPr>
        <w:spacing w:line="271" w:lineRule="auto"/>
        <w:jc w:val="both"/>
        <w:rPr>
          <w:rFonts w:ascii="Arial" w:hAnsi="Arial" w:cs="Arial"/>
          <w:i/>
          <w:snapToGrid w:val="0"/>
          <w:color w:val="002060"/>
          <w:sz w:val="22"/>
          <w:szCs w:val="22"/>
        </w:rPr>
      </w:pPr>
    </w:p>
    <w:p w14:paraId="2D1207FC"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7C90A6B"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6A1635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586DE556"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B040C6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355D98ED"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62C08214"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0E4B2C22"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74E8D948"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23E4A38E" w14:textId="77777777" w:rsidR="00D8540C" w:rsidRPr="00743F27" w:rsidRDefault="00D8540C" w:rsidP="00D8540C">
      <w:pPr>
        <w:tabs>
          <w:tab w:val="left" w:pos="708"/>
        </w:tabs>
        <w:suppressAutoHyphens/>
        <w:spacing w:line="271" w:lineRule="auto"/>
        <w:ind w:left="4395"/>
        <w:jc w:val="center"/>
        <w:rPr>
          <w:rFonts w:ascii="Arial" w:hAnsi="Arial" w:cs="Arial"/>
          <w:sz w:val="22"/>
          <w:szCs w:val="22"/>
          <w:lang w:eastAsia="ar-SA"/>
        </w:rPr>
      </w:pP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53218A0B" w:rsidR="00D8540C" w:rsidRPr="00743F27" w:rsidRDefault="004607DD" w:rsidP="00D8540C">
      <w:pPr>
        <w:tabs>
          <w:tab w:val="left" w:pos="-142"/>
        </w:tabs>
        <w:spacing w:line="271" w:lineRule="auto"/>
        <w:jc w:val="both"/>
        <w:rPr>
          <w:rFonts w:ascii="Arial" w:hAnsi="Arial" w:cs="Arial"/>
          <w:sz w:val="22"/>
          <w:szCs w:val="22"/>
        </w:rPr>
      </w:pPr>
      <w:r>
        <w:rPr>
          <w:rFonts w:ascii="Arial" w:hAnsi="Arial" w:cs="Arial"/>
          <w:sz w:val="22"/>
          <w:szCs w:val="22"/>
        </w:rPr>
        <w:t xml:space="preserve">   </w:t>
      </w:r>
    </w:p>
    <w:p w14:paraId="75F02DA4" w14:textId="03BDE3FB"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t>BZP.272.</w:t>
      </w:r>
      <w:r w:rsidR="00D526CD">
        <w:rPr>
          <w:rFonts w:ascii="Arial" w:hAnsi="Arial" w:cs="Arial"/>
          <w:color w:val="000000" w:themeColor="text1"/>
          <w:sz w:val="22"/>
          <w:szCs w:val="22"/>
        </w:rPr>
        <w:t>29</w:t>
      </w:r>
      <w:r w:rsidR="004607DD">
        <w:rPr>
          <w:rFonts w:ascii="Arial" w:hAnsi="Arial" w:cs="Arial"/>
          <w:color w:val="000000" w:themeColor="text1"/>
          <w:sz w:val="22"/>
          <w:szCs w:val="22"/>
        </w:rPr>
        <w:t>.2024</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w:t>
      </w:r>
      <w:r w:rsidR="004607DD">
        <w:rPr>
          <w:rFonts w:ascii="Arial" w:hAnsi="Arial" w:cs="Arial"/>
          <w:sz w:val="22"/>
          <w:szCs w:val="22"/>
        </w:rPr>
        <w:t xml:space="preserve">              </w:t>
      </w:r>
      <w:r w:rsidRPr="00743F27">
        <w:rPr>
          <w:rFonts w:ascii="Arial" w:hAnsi="Arial" w:cs="Arial"/>
          <w:sz w:val="22"/>
          <w:szCs w:val="22"/>
        </w:rPr>
        <w:t xml:space="preserve">   Załącznik nr 7</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4E9B5C5B">
                <wp:simplePos x="0" y="0"/>
                <wp:positionH relativeFrom="column">
                  <wp:posOffset>5080</wp:posOffset>
                </wp:positionH>
                <wp:positionV relativeFrom="paragraph">
                  <wp:posOffset>17145</wp:posOffset>
                </wp:positionV>
                <wp:extent cx="6037580" cy="7334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733425"/>
                        </a:xfrm>
                        <a:prstGeom prst="rect">
                          <a:avLst/>
                        </a:prstGeom>
                        <a:solidFill>
                          <a:srgbClr val="FFFFFF"/>
                        </a:solidFill>
                        <a:ln w="9525">
                          <a:solidFill>
                            <a:srgbClr val="000000"/>
                          </a:solidFill>
                          <a:miter lim="800000"/>
                          <a:headEnd/>
                          <a:tailEnd/>
                        </a:ln>
                      </wps:spPr>
                      <wps:txbx>
                        <w:txbxContent>
                          <w:p w14:paraId="2C83132E" w14:textId="1551DDC0" w:rsidR="00D8540C" w:rsidRPr="00D526CD" w:rsidRDefault="00D526CD" w:rsidP="00E12437">
                            <w:pPr>
                              <w:jc w:val="center"/>
                              <w:rPr>
                                <w:rFonts w:ascii="Arial" w:hAnsi="Arial" w:cs="Arial"/>
                                <w:b/>
                                <w:bCs/>
                                <w:sz w:val="22"/>
                                <w:szCs w:val="22"/>
                              </w:rPr>
                            </w:pPr>
                            <w:r w:rsidRPr="00D526CD">
                              <w:rPr>
                                <w:rFonts w:ascii="Arial" w:hAnsi="Arial" w:cs="Arial"/>
                                <w:b/>
                                <w:bCs/>
                                <w:sz w:val="22"/>
                                <w:szCs w:val="22"/>
                              </w:rPr>
                              <w:t>Prowadzenie nadzoru inwestorskiego dla wszystkich branż dla r</w:t>
                            </w:r>
                            <w:r w:rsidRPr="00D526CD">
                              <w:rPr>
                                <w:rFonts w:ascii="Arial" w:hAnsi="Arial" w:cs="Arial"/>
                                <w:b/>
                                <w:sz w:val="22"/>
                                <w:szCs w:val="22"/>
                              </w:rPr>
                              <w:t>emontu elementów odwodnienia w pasie DP Nr 1811W ul. Mazowiecka, msc. Stare Załubice, gm. 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4pt;margin-top:1.35pt;width:475.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">
                <v:textbox>
                  <w:txbxContent>
                    <w:p w14:paraId="2C83132E" w14:textId="1551DDC0" w:rsidR="00D8540C" w:rsidRPr="00D526CD" w:rsidRDefault="00D526CD" w:rsidP="00E12437">
                      <w:pPr>
                        <w:jc w:val="center"/>
                        <w:rPr>
                          <w:rFonts w:ascii="Arial" w:hAnsi="Arial" w:cs="Arial"/>
                          <w:b/>
                          <w:bCs/>
                          <w:sz w:val="22"/>
                          <w:szCs w:val="22"/>
                        </w:rPr>
                      </w:pPr>
                      <w:r w:rsidRPr="00D526CD">
                        <w:rPr>
                          <w:rFonts w:ascii="Arial" w:hAnsi="Arial" w:cs="Arial"/>
                          <w:b/>
                          <w:bCs/>
                          <w:sz w:val="22"/>
                          <w:szCs w:val="22"/>
                        </w:rPr>
                        <w:t>Prowadzenie nadzoru inwestorskiego dla wszystkich branż dla r</w:t>
                      </w:r>
                      <w:r w:rsidRPr="00D526CD">
                        <w:rPr>
                          <w:rFonts w:ascii="Arial" w:hAnsi="Arial" w:cs="Arial"/>
                          <w:b/>
                          <w:sz w:val="22"/>
                          <w:szCs w:val="22"/>
                        </w:rPr>
                        <w:t xml:space="preserve">emontu elementów odwodnienia w pasie DP Nr 1811W ul. Mazowiecka, </w:t>
                      </w:r>
                      <w:proofErr w:type="spellStart"/>
                      <w:r w:rsidRPr="00D526CD">
                        <w:rPr>
                          <w:rFonts w:ascii="Arial" w:hAnsi="Arial" w:cs="Arial"/>
                          <w:b/>
                          <w:sz w:val="22"/>
                          <w:szCs w:val="22"/>
                        </w:rPr>
                        <w:t>msc</w:t>
                      </w:r>
                      <w:proofErr w:type="spellEnd"/>
                      <w:r w:rsidRPr="00D526CD">
                        <w:rPr>
                          <w:rFonts w:ascii="Arial" w:hAnsi="Arial" w:cs="Arial"/>
                          <w:b/>
                          <w:sz w:val="22"/>
                          <w:szCs w:val="22"/>
                        </w:rPr>
                        <w:t>. Stare Załubice, gm. Radzymin</w:t>
                      </w: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564668AA" w14:textId="20DDC681"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EndPr/>
    <w:sdtContent>
      <w:p w14:paraId="48140969" w14:textId="77777777" w:rsidR="00305FDB" w:rsidRPr="002537C7" w:rsidRDefault="00305FDB" w:rsidP="0064767D">
        <w:pPr>
          <w:pStyle w:val="Stopka"/>
          <w:rPr>
            <w:b/>
            <w:bCs/>
            <w:sz w:val="20"/>
            <w:szCs w:val="20"/>
          </w:rPr>
        </w:pPr>
        <w:r w:rsidRPr="002537C7">
          <w:rPr>
            <w:sz w:val="20"/>
            <w:szCs w:val="20"/>
          </w:rPr>
          <w:t>Nadzór Inwestorski</w:t>
        </w: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686C01"/>
    <w:multiLevelType w:val="hybridMultilevel"/>
    <w:tmpl w:val="77382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2107C"/>
    <w:multiLevelType w:val="hybridMultilevel"/>
    <w:tmpl w:val="A7088076"/>
    <w:lvl w:ilvl="0" w:tplc="04150017">
      <w:start w:val="1"/>
      <w:numFmt w:val="lowerLetter"/>
      <w:lvlText w:val="%1)"/>
      <w:lvlJc w:val="left"/>
      <w:pPr>
        <w:ind w:left="786"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1422E"/>
    <w:multiLevelType w:val="hybridMultilevel"/>
    <w:tmpl w:val="54ACA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5F3355"/>
    <w:multiLevelType w:val="hybridMultilevel"/>
    <w:tmpl w:val="C144E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802EC"/>
    <w:multiLevelType w:val="multilevel"/>
    <w:tmpl w:val="8B50FE5E"/>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start w:val="1"/>
      <w:numFmt w:val="lowerLetter"/>
      <w:lvlText w:val="%3)"/>
      <w:lvlJc w:val="lef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5E645DD"/>
    <w:multiLevelType w:val="hybridMultilevel"/>
    <w:tmpl w:val="9CB68D0C"/>
    <w:lvl w:ilvl="0" w:tplc="A1DE61F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BC70FB"/>
    <w:multiLevelType w:val="multilevel"/>
    <w:tmpl w:val="E94EFAA0"/>
    <w:lvl w:ilvl="0">
      <w:start w:val="1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75430B5"/>
    <w:multiLevelType w:val="hybridMultilevel"/>
    <w:tmpl w:val="8598A0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187C0761"/>
    <w:multiLevelType w:val="hybridMultilevel"/>
    <w:tmpl w:val="7BE6C0FA"/>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574961"/>
    <w:multiLevelType w:val="hybridMultilevel"/>
    <w:tmpl w:val="AAD8A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F94E61"/>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E7534"/>
    <w:multiLevelType w:val="hybridMultilevel"/>
    <w:tmpl w:val="653E5C94"/>
    <w:lvl w:ilvl="0" w:tplc="0D3273D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54709"/>
    <w:multiLevelType w:val="hybridMultilevel"/>
    <w:tmpl w:val="590EE7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C00D68"/>
    <w:multiLevelType w:val="hybridMultilevel"/>
    <w:tmpl w:val="490489F6"/>
    <w:lvl w:ilvl="0" w:tplc="12325DB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452418"/>
    <w:multiLevelType w:val="hybridMultilevel"/>
    <w:tmpl w:val="5E848C1E"/>
    <w:lvl w:ilvl="0" w:tplc="CD889642">
      <w:start w:val="1"/>
      <w:numFmt w:val="decimal"/>
      <w:lvlText w:val="%1."/>
      <w:lvlJc w:val="left"/>
      <w:pPr>
        <w:ind w:left="1146" w:hanging="360"/>
      </w:pPr>
      <w:rPr>
        <w:b w:val="0"/>
        <w:bCs/>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E0DE540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C3D2F"/>
    <w:multiLevelType w:val="hybridMultilevel"/>
    <w:tmpl w:val="C9F2E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C8D3851"/>
    <w:multiLevelType w:val="multilevel"/>
    <w:tmpl w:val="E4B20F28"/>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multilevel"/>
    <w:tmpl w:val="9EA6D0E0"/>
    <w:lvl w:ilvl="0">
      <w:start w:val="1"/>
      <w:numFmt w:val="decimal"/>
      <w:lvlText w:val="%1."/>
      <w:lvlJc w:val="left"/>
      <w:pPr>
        <w:ind w:left="360" w:hanging="360"/>
      </w:pPr>
      <w:rPr>
        <w:b w:val="0"/>
        <w:i w:val="0"/>
        <w:iCs/>
        <w:color w:val="auto"/>
        <w:sz w:val="24"/>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43060CDD"/>
    <w:multiLevelType w:val="hybridMultilevel"/>
    <w:tmpl w:val="36907E3C"/>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DC48C5"/>
    <w:multiLevelType w:val="hybridMultilevel"/>
    <w:tmpl w:val="B540D9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085840"/>
    <w:multiLevelType w:val="hybridMultilevel"/>
    <w:tmpl w:val="4CF495E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4F665270"/>
    <w:multiLevelType w:val="hybridMultilevel"/>
    <w:tmpl w:val="B7C4680E"/>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6135F9"/>
    <w:multiLevelType w:val="hybridMultilevel"/>
    <w:tmpl w:val="ACD60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044E2E"/>
    <w:multiLevelType w:val="hybridMultilevel"/>
    <w:tmpl w:val="4BB8384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9F0D30"/>
    <w:multiLevelType w:val="hybridMultilevel"/>
    <w:tmpl w:val="232E09D0"/>
    <w:lvl w:ilvl="0" w:tplc="66D0DA00">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1359ED"/>
    <w:multiLevelType w:val="hybridMultilevel"/>
    <w:tmpl w:val="57689936"/>
    <w:lvl w:ilvl="0" w:tplc="DEC277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39175CD"/>
    <w:multiLevelType w:val="hybridMultilevel"/>
    <w:tmpl w:val="6CC65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55B1AF0"/>
    <w:multiLevelType w:val="hybridMultilevel"/>
    <w:tmpl w:val="2408893E"/>
    <w:lvl w:ilvl="0" w:tplc="6FB05320">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7A53CA"/>
    <w:multiLevelType w:val="hybridMultilevel"/>
    <w:tmpl w:val="4A3410A6"/>
    <w:lvl w:ilvl="0" w:tplc="353A7E54">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C762BD"/>
    <w:multiLevelType w:val="singleLevel"/>
    <w:tmpl w:val="66D0DA00"/>
    <w:lvl w:ilvl="0">
      <w:start w:val="1"/>
      <w:numFmt w:val="lowerLetter"/>
      <w:lvlText w:val="%1)"/>
      <w:lvlJc w:val="left"/>
      <w:pPr>
        <w:ind w:left="720" w:hanging="360"/>
      </w:pPr>
      <w:rPr>
        <w:b w:val="0"/>
        <w:bCs/>
      </w:rPr>
    </w:lvl>
  </w:abstractNum>
  <w:num w:numId="1" w16cid:durableId="468283386">
    <w:abstractNumId w:val="31"/>
  </w:num>
  <w:num w:numId="2" w16cid:durableId="1873570089">
    <w:abstractNumId w:val="46"/>
  </w:num>
  <w:num w:numId="3" w16cid:durableId="328757498">
    <w:abstractNumId w:val="60"/>
  </w:num>
  <w:num w:numId="4" w16cid:durableId="241717998">
    <w:abstractNumId w:val="62"/>
  </w:num>
  <w:num w:numId="5" w16cid:durableId="523634606">
    <w:abstractNumId w:val="10"/>
  </w:num>
  <w:num w:numId="6" w16cid:durableId="596404592">
    <w:abstractNumId w:val="32"/>
  </w:num>
  <w:num w:numId="7" w16cid:durableId="819348436">
    <w:abstractNumId w:val="42"/>
  </w:num>
  <w:num w:numId="8" w16cid:durableId="981740761">
    <w:abstractNumId w:val="27"/>
  </w:num>
  <w:num w:numId="9" w16cid:durableId="683942603">
    <w:abstractNumId w:val="52"/>
  </w:num>
  <w:num w:numId="10" w16cid:durableId="2001155863">
    <w:abstractNumId w:val="37"/>
  </w:num>
  <w:num w:numId="11" w16cid:durableId="1559709792">
    <w:abstractNumId w:val="59"/>
  </w:num>
  <w:num w:numId="12" w16cid:durableId="1082407542">
    <w:abstractNumId w:val="53"/>
  </w:num>
  <w:num w:numId="13" w16cid:durableId="286742304">
    <w:abstractNumId w:val="35"/>
  </w:num>
  <w:num w:numId="14" w16cid:durableId="320037382">
    <w:abstractNumId w:val="44"/>
  </w:num>
  <w:num w:numId="15" w16cid:durableId="468744484">
    <w:abstractNumId w:val="24"/>
  </w:num>
  <w:num w:numId="16" w16cid:durableId="1210606939">
    <w:abstractNumId w:val="57"/>
  </w:num>
  <w:num w:numId="17" w16cid:durableId="588852316">
    <w:abstractNumId w:val="22"/>
  </w:num>
  <w:num w:numId="18" w16cid:durableId="1367563608">
    <w:abstractNumId w:val="34"/>
  </w:num>
  <w:num w:numId="19" w16cid:durableId="438724938">
    <w:abstractNumId w:val="20"/>
  </w:num>
  <w:num w:numId="20" w16cid:durableId="1341590687">
    <w:abstractNumId w:val="21"/>
  </w:num>
  <w:num w:numId="21" w16cid:durableId="1919052759">
    <w:abstractNumId w:val="40"/>
  </w:num>
  <w:num w:numId="22" w16cid:durableId="1593974756">
    <w:abstractNumId w:val="56"/>
  </w:num>
  <w:num w:numId="23" w16cid:durableId="1613780096">
    <w:abstractNumId w:val="25"/>
  </w:num>
  <w:num w:numId="24" w16cid:durableId="2094037722">
    <w:abstractNumId w:val="39"/>
  </w:num>
  <w:num w:numId="25" w16cid:durableId="1464277069">
    <w:abstractNumId w:val="11"/>
  </w:num>
  <w:num w:numId="26" w16cid:durableId="1556308201">
    <w:abstractNumId w:val="4"/>
  </w:num>
  <w:num w:numId="27" w16cid:durableId="1492988296">
    <w:abstractNumId w:val="63"/>
  </w:num>
  <w:num w:numId="28" w16cid:durableId="1265575484">
    <w:abstractNumId w:val="29"/>
  </w:num>
  <w:num w:numId="29" w16cid:durableId="1735347278">
    <w:abstractNumId w:val="61"/>
  </w:num>
  <w:num w:numId="30" w16cid:durableId="1886674071">
    <w:abstractNumId w:val="43"/>
  </w:num>
  <w:num w:numId="31" w16cid:durableId="1695115626">
    <w:abstractNumId w:val="33"/>
  </w:num>
  <w:num w:numId="32" w16cid:durableId="1238785710">
    <w:abstractNumId w:val="8"/>
  </w:num>
  <w:num w:numId="33" w16cid:durableId="487064622">
    <w:abstractNumId w:val="38"/>
  </w:num>
  <w:num w:numId="34" w16cid:durableId="96751187">
    <w:abstractNumId w:val="13"/>
  </w:num>
  <w:num w:numId="35" w16cid:durableId="1104576301">
    <w:abstractNumId w:val="1"/>
  </w:num>
  <w:num w:numId="36" w16cid:durableId="996962538">
    <w:abstractNumId w:val="2"/>
  </w:num>
  <w:num w:numId="37" w16cid:durableId="1543253887">
    <w:abstractNumId w:val="47"/>
  </w:num>
  <w:num w:numId="38" w16cid:durableId="1442529336">
    <w:abstractNumId w:val="7"/>
  </w:num>
  <w:num w:numId="39" w16cid:durableId="480583953">
    <w:abstractNumId w:val="30"/>
  </w:num>
  <w:num w:numId="40" w16cid:durableId="968899594">
    <w:abstractNumId w:val="23"/>
  </w:num>
  <w:num w:numId="41" w16cid:durableId="1432622449">
    <w:abstractNumId w:val="28"/>
  </w:num>
  <w:num w:numId="42" w16cid:durableId="1112284089">
    <w:abstractNumId w:val="16"/>
  </w:num>
  <w:num w:numId="43" w16cid:durableId="1587377100">
    <w:abstractNumId w:val="36"/>
  </w:num>
  <w:num w:numId="44" w16cid:durableId="1603302682">
    <w:abstractNumId w:val="9"/>
  </w:num>
  <w:num w:numId="45" w16cid:durableId="1409039674">
    <w:abstractNumId w:val="45"/>
  </w:num>
  <w:num w:numId="46" w16cid:durableId="385569086">
    <w:abstractNumId w:val="14"/>
  </w:num>
  <w:num w:numId="47" w16cid:durableId="88427685">
    <w:abstractNumId w:val="18"/>
  </w:num>
  <w:num w:numId="48" w16cid:durableId="301927581">
    <w:abstractNumId w:val="12"/>
  </w:num>
  <w:num w:numId="49" w16cid:durableId="529270917">
    <w:abstractNumId w:val="19"/>
  </w:num>
  <w:num w:numId="50" w16cid:durableId="1462966134">
    <w:abstractNumId w:val="50"/>
  </w:num>
  <w:num w:numId="51" w16cid:durableId="592666575">
    <w:abstractNumId w:val="64"/>
  </w:num>
  <w:num w:numId="52" w16cid:durableId="1437096457">
    <w:abstractNumId w:val="58"/>
  </w:num>
  <w:num w:numId="53" w16cid:durableId="431126771">
    <w:abstractNumId w:val="41"/>
  </w:num>
  <w:num w:numId="54" w16cid:durableId="1630238363">
    <w:abstractNumId w:val="15"/>
  </w:num>
  <w:num w:numId="55" w16cid:durableId="491871218">
    <w:abstractNumId w:val="3"/>
  </w:num>
  <w:num w:numId="56" w16cid:durableId="1839613407">
    <w:abstractNumId w:val="55"/>
  </w:num>
  <w:num w:numId="57" w16cid:durableId="927157870">
    <w:abstractNumId w:val="51"/>
  </w:num>
  <w:num w:numId="58" w16cid:durableId="962081763">
    <w:abstractNumId w:val="6"/>
  </w:num>
  <w:num w:numId="59" w16cid:durableId="1634477456">
    <w:abstractNumId w:val="26"/>
  </w:num>
  <w:num w:numId="60" w16cid:durableId="93940499">
    <w:abstractNumId w:val="48"/>
  </w:num>
  <w:num w:numId="61" w16cid:durableId="376319108">
    <w:abstractNumId w:val="54"/>
  </w:num>
  <w:num w:numId="62" w16cid:durableId="163017673">
    <w:abstractNumId w:val="17"/>
  </w:num>
  <w:num w:numId="63" w16cid:durableId="707216678">
    <w:abstractNumId w:val="49"/>
  </w:num>
  <w:num w:numId="64" w16cid:durableId="131622570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0E89"/>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848"/>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24B5"/>
    <w:rsid w:val="000F3A64"/>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305"/>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105"/>
    <w:rsid w:val="00150742"/>
    <w:rsid w:val="001512BA"/>
    <w:rsid w:val="001515DD"/>
    <w:rsid w:val="001537D4"/>
    <w:rsid w:val="0015398B"/>
    <w:rsid w:val="00155272"/>
    <w:rsid w:val="00162512"/>
    <w:rsid w:val="001628D0"/>
    <w:rsid w:val="001637DD"/>
    <w:rsid w:val="0016477E"/>
    <w:rsid w:val="001648A5"/>
    <w:rsid w:val="00164971"/>
    <w:rsid w:val="00166745"/>
    <w:rsid w:val="00170449"/>
    <w:rsid w:val="0017194A"/>
    <w:rsid w:val="00173278"/>
    <w:rsid w:val="001734FC"/>
    <w:rsid w:val="00176F68"/>
    <w:rsid w:val="00177863"/>
    <w:rsid w:val="00177AAF"/>
    <w:rsid w:val="00180145"/>
    <w:rsid w:val="0018182D"/>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342D"/>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A4E"/>
    <w:rsid w:val="0023371F"/>
    <w:rsid w:val="00233A98"/>
    <w:rsid w:val="00233ED3"/>
    <w:rsid w:val="00234C8C"/>
    <w:rsid w:val="00235F01"/>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89"/>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6E61"/>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57E"/>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868"/>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7DD"/>
    <w:rsid w:val="00460B78"/>
    <w:rsid w:val="00460C17"/>
    <w:rsid w:val="00463C1D"/>
    <w:rsid w:val="00466A45"/>
    <w:rsid w:val="00466DEE"/>
    <w:rsid w:val="00470661"/>
    <w:rsid w:val="00470903"/>
    <w:rsid w:val="00470F5A"/>
    <w:rsid w:val="00475FFB"/>
    <w:rsid w:val="00476408"/>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13D3"/>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0A52"/>
    <w:rsid w:val="0053312B"/>
    <w:rsid w:val="00533E87"/>
    <w:rsid w:val="00534763"/>
    <w:rsid w:val="00534BF9"/>
    <w:rsid w:val="00534CF3"/>
    <w:rsid w:val="00534F77"/>
    <w:rsid w:val="005375FA"/>
    <w:rsid w:val="00541BD3"/>
    <w:rsid w:val="00541DD3"/>
    <w:rsid w:val="005436E4"/>
    <w:rsid w:val="00543C9E"/>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B7609"/>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19C"/>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4FE"/>
    <w:rsid w:val="00660A68"/>
    <w:rsid w:val="00662A29"/>
    <w:rsid w:val="0066344E"/>
    <w:rsid w:val="00666F41"/>
    <w:rsid w:val="00667596"/>
    <w:rsid w:val="00670DB0"/>
    <w:rsid w:val="0067144D"/>
    <w:rsid w:val="00671598"/>
    <w:rsid w:val="00672F29"/>
    <w:rsid w:val="00673144"/>
    <w:rsid w:val="0067328D"/>
    <w:rsid w:val="00673AD0"/>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3ACA"/>
    <w:rsid w:val="006B6896"/>
    <w:rsid w:val="006B7695"/>
    <w:rsid w:val="006B79A3"/>
    <w:rsid w:val="006B7C5D"/>
    <w:rsid w:val="006B7E11"/>
    <w:rsid w:val="006C24DA"/>
    <w:rsid w:val="006C3F4D"/>
    <w:rsid w:val="006C541D"/>
    <w:rsid w:val="006C5479"/>
    <w:rsid w:val="006C6E4C"/>
    <w:rsid w:val="006D0C34"/>
    <w:rsid w:val="006D1BD2"/>
    <w:rsid w:val="006D23CA"/>
    <w:rsid w:val="006D23D2"/>
    <w:rsid w:val="006D3864"/>
    <w:rsid w:val="006D4CF2"/>
    <w:rsid w:val="006D59F5"/>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658FF"/>
    <w:rsid w:val="007702DA"/>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162D"/>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69C1"/>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0FE"/>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0B2"/>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077E"/>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39EE"/>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60"/>
    <w:rsid w:val="00B2342A"/>
    <w:rsid w:val="00B2574C"/>
    <w:rsid w:val="00B26F46"/>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295E"/>
    <w:rsid w:val="00B52F9B"/>
    <w:rsid w:val="00B5384F"/>
    <w:rsid w:val="00B53AF9"/>
    <w:rsid w:val="00B55087"/>
    <w:rsid w:val="00B5535E"/>
    <w:rsid w:val="00B554DD"/>
    <w:rsid w:val="00B5619D"/>
    <w:rsid w:val="00B613A2"/>
    <w:rsid w:val="00B630EE"/>
    <w:rsid w:val="00B63157"/>
    <w:rsid w:val="00B63531"/>
    <w:rsid w:val="00B638C4"/>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1AE"/>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03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57C4"/>
    <w:rsid w:val="00CC64FA"/>
    <w:rsid w:val="00CC6E9B"/>
    <w:rsid w:val="00CD0F4F"/>
    <w:rsid w:val="00CD1235"/>
    <w:rsid w:val="00CD174A"/>
    <w:rsid w:val="00CD345D"/>
    <w:rsid w:val="00CD5113"/>
    <w:rsid w:val="00CE0FDC"/>
    <w:rsid w:val="00CE245C"/>
    <w:rsid w:val="00CE257E"/>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6BF6"/>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6CD"/>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2437"/>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670"/>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1A4"/>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4CC8"/>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18A"/>
    <w:rsid w:val="00F93293"/>
    <w:rsid w:val="00F93C01"/>
    <w:rsid w:val="00F93D79"/>
    <w:rsid w:val="00F9440E"/>
    <w:rsid w:val="00F9463D"/>
    <w:rsid w:val="00F956F1"/>
    <w:rsid w:val="00FA0CA3"/>
    <w:rsid w:val="00FA226F"/>
    <w:rsid w:val="00FA2AE5"/>
    <w:rsid w:val="00FA45C2"/>
    <w:rsid w:val="00FA4CDF"/>
    <w:rsid w:val="00FA5529"/>
    <w:rsid w:val="00FA5614"/>
    <w:rsid w:val="00FA5741"/>
    <w:rsid w:val="00FA6CBA"/>
    <w:rsid w:val="00FA6F35"/>
    <w:rsid w:val="00FA7ECA"/>
    <w:rsid w:val="00FB1DD0"/>
    <w:rsid w:val="00FB2292"/>
    <w:rsid w:val="00FB2C6C"/>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A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semiHidden/>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uiPriority w:val="99"/>
    <w:rsid w:val="001A57DF"/>
    <w:rPr>
      <w:rFonts w:ascii="Courier New" w:hAnsi="Courier New"/>
      <w:sz w:val="20"/>
      <w:szCs w:val="20"/>
    </w:rPr>
  </w:style>
  <w:style w:type="character" w:customStyle="1" w:styleId="ZwykytekstZnak">
    <w:name w:val="Zwykły tekst Znak"/>
    <w:basedOn w:val="Domylnaczcionkaakapitu"/>
    <w:link w:val="Zwykytekst"/>
    <w:uiPriority w:val="99"/>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 w:type="character" w:customStyle="1" w:styleId="dane1">
    <w:name w:val="dane1"/>
    <w:basedOn w:val="Domylnaczcionkaakapitu"/>
    <w:rsid w:val="00FB2C6C"/>
    <w:rPr>
      <w:color w:val="0000CD"/>
    </w:rPr>
  </w:style>
  <w:style w:type="character" w:styleId="Pogrubienie">
    <w:name w:val="Strong"/>
    <w:basedOn w:val="Domylnaczcionkaakapitu"/>
    <w:uiPriority w:val="22"/>
    <w:qFormat/>
    <w:rsid w:val="00117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12546</Words>
  <Characters>87145</Characters>
  <Application>Microsoft Office Word</Application>
  <DocSecurity>0</DocSecurity>
  <Lines>726</Lines>
  <Paragraphs>198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99493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4</cp:revision>
  <cp:lastPrinted>2024-03-01T11:32:00Z</cp:lastPrinted>
  <dcterms:created xsi:type="dcterms:W3CDTF">2024-02-29T08:06:00Z</dcterms:created>
  <dcterms:modified xsi:type="dcterms:W3CDTF">2024-03-01T11:32:00Z</dcterms:modified>
</cp:coreProperties>
</file>