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F13C0" w14:textId="77777777" w:rsidR="00C45F59" w:rsidRDefault="00F92BC5">
      <w:pPr>
        <w:spacing w:after="16"/>
        <w:ind w:left="14"/>
      </w:pPr>
      <w:r>
        <w:t xml:space="preserve">  </w:t>
      </w:r>
    </w:p>
    <w:p w14:paraId="5D859161" w14:textId="1170C9A9" w:rsidR="00C45F59" w:rsidRPr="00CF14C9" w:rsidRDefault="00F92BC5" w:rsidP="00F232BA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</w:t>
      </w:r>
      <w:r>
        <w:tab/>
        <w:t xml:space="preserve">  </w:t>
      </w:r>
      <w:r>
        <w:tab/>
        <w:t xml:space="preserve">                    </w:t>
      </w:r>
      <w:r>
        <w:tab/>
      </w:r>
      <w:r w:rsidR="009C74B4" w:rsidRPr="00CF14C9">
        <w:t xml:space="preserve">Łęczyca, dn. </w:t>
      </w:r>
      <w:r w:rsidR="00CF14C9" w:rsidRPr="00CF14C9">
        <w:t>16</w:t>
      </w:r>
      <w:r w:rsidR="009C74B4" w:rsidRPr="00CF14C9">
        <w:t>.</w:t>
      </w:r>
      <w:r w:rsidR="00F232BA" w:rsidRPr="00CF14C9">
        <w:t>0</w:t>
      </w:r>
      <w:r w:rsidR="00CF14C9" w:rsidRPr="00CF14C9">
        <w:t>7</w:t>
      </w:r>
      <w:r w:rsidR="007A4C32" w:rsidRPr="00CF14C9">
        <w:t>.202</w:t>
      </w:r>
      <w:r w:rsidR="00561963" w:rsidRPr="00CF14C9">
        <w:t>4</w:t>
      </w:r>
      <w:r w:rsidRPr="00CF14C9">
        <w:t xml:space="preserve">r.  </w:t>
      </w:r>
    </w:p>
    <w:p w14:paraId="2803477E" w14:textId="77777777" w:rsidR="00225BD9" w:rsidRPr="00CF14C9" w:rsidRDefault="00225BD9" w:rsidP="0041501E">
      <w:pPr>
        <w:spacing w:after="112"/>
        <w:ind w:left="30" w:hanging="10"/>
        <w:jc w:val="center"/>
        <w:rPr>
          <w:b/>
          <w:u w:val="single" w:color="000000"/>
        </w:rPr>
      </w:pPr>
      <w:r w:rsidRPr="00CF14C9">
        <w:rPr>
          <w:b/>
          <w:u w:val="single" w:color="000000"/>
        </w:rPr>
        <w:t xml:space="preserve">INFORMACJA O WYBORZE NAJKORZYSTNIEJSZEJ OFERTY  </w:t>
      </w:r>
    </w:p>
    <w:p w14:paraId="14E46A09" w14:textId="18B6F53F" w:rsidR="00561963" w:rsidRPr="00CF14C9" w:rsidRDefault="00F92BC5" w:rsidP="00561963">
      <w:pPr>
        <w:spacing w:after="112"/>
        <w:ind w:left="30" w:hanging="10"/>
        <w:jc w:val="center"/>
        <w:rPr>
          <w:b/>
          <w:bCs/>
          <w:color w:val="auto"/>
          <w:u w:val="single"/>
          <w:lang w:eastAsia="en-US"/>
        </w:rPr>
      </w:pPr>
      <w:r w:rsidRPr="00CF14C9">
        <w:rPr>
          <w:b/>
          <w:u w:val="single"/>
        </w:rPr>
        <w:t>Dotyczy:</w:t>
      </w:r>
      <w:bookmarkStart w:id="0" w:name="_Hlk510087378"/>
      <w:bookmarkStart w:id="1" w:name="_Hlk510085403"/>
      <w:r w:rsidR="00946D0D" w:rsidRPr="00CF14C9">
        <w:rPr>
          <w:b/>
          <w:u w:val="single"/>
        </w:rPr>
        <w:t xml:space="preserve"> </w:t>
      </w:r>
      <w:r w:rsidR="00946D0D" w:rsidRPr="00CF14C9">
        <w:rPr>
          <w:bCs/>
          <w:u w:val="single"/>
        </w:rPr>
        <w:t>zapytania cenowego</w:t>
      </w:r>
      <w:r w:rsidR="00F232BA" w:rsidRPr="00CF14C9">
        <w:rPr>
          <w:bCs/>
          <w:color w:val="auto"/>
          <w:u w:val="single"/>
          <w:lang w:eastAsia="en-US"/>
        </w:rPr>
        <w:t xml:space="preserve"> na</w:t>
      </w:r>
      <w:bookmarkStart w:id="2" w:name="_Hlk156981095"/>
      <w:r w:rsidR="00CF14C9" w:rsidRPr="00CF14C9">
        <w:rPr>
          <w:color w:val="auto"/>
          <w:sz w:val="26"/>
          <w:szCs w:val="26"/>
          <w:lang w:eastAsia="en-US"/>
        </w:rPr>
        <w:t xml:space="preserve"> </w:t>
      </w:r>
      <w:r w:rsidR="00CF14C9" w:rsidRPr="00CF14C9">
        <w:rPr>
          <w:bCs/>
          <w:color w:val="auto"/>
          <w:u w:val="single"/>
          <w:lang w:eastAsia="en-US"/>
        </w:rPr>
        <w:t>pełnienie funkcji Inspektora na</w:t>
      </w:r>
      <w:bookmarkStart w:id="3" w:name="_Hlk34387010"/>
      <w:r w:rsidR="00CF14C9" w:rsidRPr="00CF14C9">
        <w:rPr>
          <w:bCs/>
          <w:color w:val="auto"/>
          <w:u w:val="single"/>
          <w:lang w:eastAsia="en-US"/>
        </w:rPr>
        <w:t xml:space="preserve">dzoru inwestorskiego </w:t>
      </w:r>
      <w:bookmarkEnd w:id="3"/>
      <w:r w:rsidR="00CF14C9" w:rsidRPr="00CF14C9">
        <w:rPr>
          <w:bCs/>
          <w:color w:val="auto"/>
          <w:u w:val="single"/>
          <w:lang w:eastAsia="en-US"/>
        </w:rPr>
        <w:t>nad realizacją zadania polegającego na</w:t>
      </w:r>
      <w:bookmarkStart w:id="4" w:name="_Hlk66350000"/>
      <w:r w:rsidR="00CF14C9" w:rsidRPr="00CF14C9">
        <w:rPr>
          <w:bCs/>
          <w:color w:val="auto"/>
          <w:u w:val="single"/>
          <w:lang w:eastAsia="en-US"/>
        </w:rPr>
        <w:t xml:space="preserve"> Budowa dróg -</w:t>
      </w:r>
      <w:r w:rsidR="00CF14C9" w:rsidRPr="00CF14C9">
        <w:rPr>
          <w:b/>
          <w:bCs/>
          <w:color w:val="auto"/>
          <w:u w:val="single"/>
          <w:lang w:eastAsia="en-US"/>
        </w:rPr>
        <w:t xml:space="preserve"> </w:t>
      </w:r>
      <w:bookmarkStart w:id="5" w:name="_Hlk124850742"/>
      <w:r w:rsidR="00CF14C9" w:rsidRPr="00CF14C9">
        <w:rPr>
          <w:b/>
          <w:bCs/>
          <w:color w:val="auto"/>
          <w:u w:val="single"/>
          <w:lang w:eastAsia="en-US"/>
        </w:rPr>
        <w:t>Pierścień Księżnej Salomei</w:t>
      </w:r>
      <w:bookmarkEnd w:id="5"/>
      <w:r w:rsidR="00CF14C9" w:rsidRPr="00CF14C9">
        <w:rPr>
          <w:b/>
          <w:bCs/>
          <w:color w:val="auto"/>
          <w:u w:val="single"/>
          <w:lang w:eastAsia="en-US"/>
        </w:rPr>
        <w:t xml:space="preserve"> – obszar Łęczyca.</w:t>
      </w:r>
      <w:bookmarkEnd w:id="4"/>
      <w:bookmarkEnd w:id="2"/>
    </w:p>
    <w:bookmarkEnd w:id="0"/>
    <w:bookmarkEnd w:id="1"/>
    <w:p w14:paraId="1DEEFDE6" w14:textId="39AA641C" w:rsidR="00175035" w:rsidRPr="00CF14C9" w:rsidRDefault="00225BD9" w:rsidP="00175035">
      <w:pPr>
        <w:spacing w:after="108" w:line="357" w:lineRule="auto"/>
        <w:ind w:left="9" w:hanging="10"/>
        <w:jc w:val="both"/>
        <w:rPr>
          <w:b/>
          <w:bCs/>
          <w:lang w:bidi="pl-PL"/>
        </w:rPr>
      </w:pPr>
      <w:r w:rsidRPr="00CF14C9">
        <w:t>Zamawiający informuje, że w przedmiotowym postępowaniu za najkorzystniejszą została wybrana następującą oferta</w:t>
      </w:r>
      <w:r w:rsidR="00CF14C9" w:rsidRPr="00CF14C9">
        <w:rPr>
          <w:lang w:bidi="pl-PL"/>
        </w:rPr>
        <w:t xml:space="preserve"> </w:t>
      </w:r>
      <w:r w:rsidR="00CF14C9" w:rsidRPr="00E30622">
        <w:rPr>
          <w:lang w:bidi="pl-PL"/>
        </w:rPr>
        <w:t>KABIS CONSULTING ENGINEERS Sp. z o.o., Wały Dwernickiego 117/121 lok P211, 42-202 Częstochowa</w:t>
      </w:r>
      <w:r w:rsidR="00175035" w:rsidRPr="00CF14C9">
        <w:rPr>
          <w:b/>
          <w:bCs/>
          <w:lang w:bidi="pl-PL"/>
        </w:rPr>
        <w:t xml:space="preserve">. Cena brutto oferty  </w:t>
      </w:r>
      <w:r w:rsidR="00CF14C9" w:rsidRPr="00CF14C9">
        <w:rPr>
          <w:b/>
          <w:bCs/>
          <w:lang w:bidi="pl-PL"/>
        </w:rPr>
        <w:t>18 450,00</w:t>
      </w:r>
      <w:r w:rsidR="00BF6906" w:rsidRPr="00CF14C9">
        <w:rPr>
          <w:b/>
          <w:bCs/>
          <w:lang w:bidi="pl-PL"/>
        </w:rPr>
        <w:t xml:space="preserve"> zł</w:t>
      </w:r>
      <w:r w:rsidR="00175035" w:rsidRPr="00CF14C9">
        <w:rPr>
          <w:b/>
          <w:bCs/>
          <w:lang w:bidi="pl-PL"/>
        </w:rPr>
        <w:t>.</w:t>
      </w:r>
    </w:p>
    <w:p w14:paraId="4402501D" w14:textId="686528A0" w:rsidR="00225BD9" w:rsidRPr="00CF14C9" w:rsidRDefault="00225BD9" w:rsidP="00F232BA">
      <w:pPr>
        <w:spacing w:after="108" w:line="357" w:lineRule="auto"/>
        <w:ind w:left="9" w:hanging="10"/>
        <w:jc w:val="center"/>
      </w:pPr>
      <w:r w:rsidRPr="00CF14C9">
        <w:t>Uzasadnienie wyboru oferty</w:t>
      </w:r>
    </w:p>
    <w:p w14:paraId="27C8357D" w14:textId="602C4667" w:rsidR="00225BD9" w:rsidRPr="00CF14C9" w:rsidRDefault="00225BD9" w:rsidP="00F232BA">
      <w:pPr>
        <w:spacing w:after="108" w:line="357" w:lineRule="auto"/>
        <w:ind w:left="9" w:hanging="10"/>
        <w:jc w:val="both"/>
      </w:pPr>
      <w:r w:rsidRPr="00CF14C9">
        <w:t>Wykonawca spełnił wszystkie warunki udziału w postępowaniu, oferta odpowiada wszystkim wymaganiom określonym w zapytaniu ofertowym i jest z najniższą ceną spośród złożonych</w:t>
      </w:r>
      <w:r w:rsidR="00561963" w:rsidRPr="00CF14C9">
        <w:t>.</w:t>
      </w:r>
    </w:p>
    <w:p w14:paraId="19CAF548" w14:textId="027726F7" w:rsidR="000A12B4" w:rsidRPr="00CF14C9" w:rsidRDefault="00F92BC5" w:rsidP="000A12B4">
      <w:pPr>
        <w:spacing w:after="108" w:line="357" w:lineRule="auto"/>
        <w:ind w:left="9" w:hanging="10"/>
        <w:jc w:val="both"/>
      </w:pPr>
      <w:r w:rsidRPr="00CF14C9">
        <w:t>Zamawiający informuje, że w przedmiotowym postępowaniu wpłynęł</w:t>
      </w:r>
      <w:r w:rsidR="00CF14C9" w:rsidRPr="00CF14C9">
        <w:t>y</w:t>
      </w:r>
      <w:r w:rsidR="00F232BA" w:rsidRPr="00CF14C9">
        <w:t xml:space="preserve"> </w:t>
      </w:r>
      <w:r w:rsidR="00CF14C9" w:rsidRPr="00CF14C9">
        <w:t>2</w:t>
      </w:r>
      <w:r w:rsidRPr="00CF14C9">
        <w:rPr>
          <w:b/>
        </w:rPr>
        <w:t xml:space="preserve"> </w:t>
      </w:r>
      <w:r w:rsidR="008F0AE9" w:rsidRPr="00CF14C9">
        <w:t>ofert</w:t>
      </w:r>
      <w:r w:rsidR="00CF14C9" w:rsidRPr="00CF14C9">
        <w:t>y</w:t>
      </w:r>
      <w:r w:rsidR="00F232BA" w:rsidRPr="00CF14C9">
        <w:t>.</w:t>
      </w:r>
      <w:r w:rsidRPr="00CF14C9">
        <w:t xml:space="preserve"> </w:t>
      </w:r>
    </w:p>
    <w:tbl>
      <w:tblPr>
        <w:tblpPr w:leftFromText="141" w:rightFromText="141" w:vertAnchor="text" w:horzAnchor="margin" w:tblpXSpec="center" w:tblpY="16"/>
        <w:tblOverlap w:val="never"/>
        <w:tblW w:w="8784" w:type="dxa"/>
        <w:tblCellMar>
          <w:top w:w="91" w:type="dxa"/>
          <w:right w:w="115" w:type="dxa"/>
        </w:tblCellMar>
        <w:tblLook w:val="04A0" w:firstRow="1" w:lastRow="0" w:firstColumn="1" w:lastColumn="0" w:noHBand="0" w:noVBand="1"/>
      </w:tblPr>
      <w:tblGrid>
        <w:gridCol w:w="1342"/>
        <w:gridCol w:w="3473"/>
        <w:gridCol w:w="3969"/>
      </w:tblGrid>
      <w:tr w:rsidR="00CF14C9" w:rsidRPr="00CF14C9" w14:paraId="6F57B734" w14:textId="77777777" w:rsidTr="00182114">
        <w:trPr>
          <w:trHeight w:val="74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DDBF" w14:textId="77777777" w:rsidR="00CF14C9" w:rsidRPr="00CF14C9" w:rsidRDefault="00CF14C9" w:rsidP="00CF14C9">
            <w:pPr>
              <w:keepLines/>
              <w:spacing w:before="120" w:after="120" w:line="240" w:lineRule="auto"/>
              <w:ind w:firstLine="340"/>
              <w:jc w:val="both"/>
              <w:rPr>
                <w:rFonts w:eastAsia="Times New Roman"/>
                <w:color w:val="auto"/>
                <w:szCs w:val="24"/>
                <w:lang w:bidi="pl-PL"/>
              </w:rPr>
            </w:pPr>
            <w:bookmarkStart w:id="6" w:name="_Hlk158285804"/>
            <w:r w:rsidRPr="00CF14C9">
              <w:rPr>
                <w:rFonts w:eastAsia="Times New Roman"/>
                <w:b/>
                <w:color w:val="auto"/>
                <w:szCs w:val="24"/>
                <w:lang w:bidi="pl-PL"/>
              </w:rPr>
              <w:t xml:space="preserve">Nr oferty </w:t>
            </w:r>
            <w:r w:rsidRPr="00CF14C9">
              <w:rPr>
                <w:rFonts w:eastAsia="Times New Roman"/>
                <w:color w:val="auto"/>
                <w:szCs w:val="24"/>
                <w:lang w:bidi="pl-PL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DFC0" w14:textId="77777777" w:rsidR="00CF14C9" w:rsidRPr="00CF14C9" w:rsidRDefault="00CF14C9" w:rsidP="00CF14C9">
            <w:pPr>
              <w:keepLines/>
              <w:spacing w:before="120" w:after="120" w:line="240" w:lineRule="auto"/>
              <w:ind w:firstLine="340"/>
              <w:jc w:val="both"/>
              <w:rPr>
                <w:rFonts w:eastAsia="Times New Roman"/>
                <w:color w:val="auto"/>
                <w:szCs w:val="24"/>
                <w:lang w:bidi="pl-PL"/>
              </w:rPr>
            </w:pPr>
            <w:r w:rsidRPr="00CF14C9">
              <w:rPr>
                <w:rFonts w:eastAsia="Times New Roman"/>
                <w:b/>
                <w:color w:val="auto"/>
                <w:szCs w:val="24"/>
                <w:lang w:bidi="pl-PL"/>
              </w:rPr>
              <w:t xml:space="preserve">Nazwa i adres Wykonawcy </w:t>
            </w:r>
            <w:r w:rsidRPr="00CF14C9">
              <w:rPr>
                <w:rFonts w:eastAsia="Times New Roman"/>
                <w:color w:val="auto"/>
                <w:szCs w:val="24"/>
                <w:lang w:bidi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89DD" w14:textId="77777777" w:rsidR="00CF14C9" w:rsidRPr="00CF14C9" w:rsidRDefault="00CF14C9" w:rsidP="00CF14C9">
            <w:pPr>
              <w:keepLines/>
              <w:spacing w:before="120" w:after="120" w:line="240" w:lineRule="auto"/>
              <w:ind w:firstLine="340"/>
              <w:jc w:val="both"/>
              <w:rPr>
                <w:rFonts w:eastAsia="Times New Roman"/>
                <w:color w:val="auto"/>
                <w:szCs w:val="24"/>
                <w:lang w:bidi="pl-PL"/>
              </w:rPr>
            </w:pPr>
            <w:r w:rsidRPr="00CF14C9">
              <w:rPr>
                <w:rFonts w:eastAsia="Times New Roman"/>
                <w:b/>
                <w:color w:val="auto"/>
                <w:szCs w:val="24"/>
                <w:lang w:bidi="pl-PL"/>
              </w:rPr>
              <w:t xml:space="preserve">Cena brutto oferty w PLN  </w:t>
            </w:r>
            <w:r w:rsidRPr="00CF14C9">
              <w:rPr>
                <w:rFonts w:eastAsia="Times New Roman"/>
                <w:color w:val="auto"/>
                <w:szCs w:val="24"/>
                <w:lang w:bidi="pl-PL"/>
              </w:rPr>
              <w:t xml:space="preserve"> </w:t>
            </w:r>
          </w:p>
        </w:tc>
      </w:tr>
      <w:tr w:rsidR="00CF14C9" w:rsidRPr="00CF14C9" w14:paraId="6AB18990" w14:textId="77777777" w:rsidTr="00182114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084" w14:textId="77777777" w:rsidR="00CF14C9" w:rsidRPr="00CF14C9" w:rsidRDefault="00CF14C9" w:rsidP="00CF14C9">
            <w:pPr>
              <w:keepLines/>
              <w:spacing w:before="120" w:after="120" w:line="240" w:lineRule="auto"/>
              <w:ind w:firstLine="340"/>
              <w:jc w:val="both"/>
              <w:rPr>
                <w:rFonts w:eastAsia="Times New Roman"/>
                <w:color w:val="auto"/>
                <w:szCs w:val="24"/>
                <w:lang w:bidi="pl-PL"/>
              </w:rPr>
            </w:pPr>
            <w:r w:rsidRPr="00CF14C9">
              <w:rPr>
                <w:rFonts w:eastAsia="Times New Roman"/>
                <w:color w:val="auto"/>
                <w:szCs w:val="24"/>
                <w:lang w:bidi="pl-PL"/>
              </w:rPr>
              <w:t xml:space="preserve">1 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FDB6" w14:textId="652C0C33" w:rsidR="00CF14C9" w:rsidRPr="00CF14C9" w:rsidRDefault="00CF14C9" w:rsidP="00CF14C9">
            <w:pPr>
              <w:keepLines/>
              <w:spacing w:before="120" w:after="120" w:line="240" w:lineRule="auto"/>
              <w:jc w:val="both"/>
              <w:rPr>
                <w:rFonts w:eastAsia="Times New Roman"/>
                <w:color w:val="auto"/>
                <w:szCs w:val="24"/>
                <w:lang w:bidi="pl-PL"/>
              </w:rPr>
            </w:pPr>
            <w:r w:rsidRPr="00CF14C9">
              <w:rPr>
                <w:rFonts w:eastAsia="Times New Roman"/>
                <w:color w:val="auto"/>
                <w:szCs w:val="24"/>
                <w:lang w:bidi="pl-PL"/>
              </w:rPr>
              <w:t>Specjalistyczne</w:t>
            </w:r>
            <w:r>
              <w:rPr>
                <w:rFonts w:eastAsia="Times New Roman"/>
                <w:color w:val="auto"/>
                <w:szCs w:val="24"/>
                <w:lang w:bidi="pl-PL"/>
              </w:rPr>
              <w:t xml:space="preserve"> </w:t>
            </w:r>
            <w:r w:rsidRPr="00CF14C9">
              <w:rPr>
                <w:rFonts w:eastAsia="Times New Roman"/>
                <w:color w:val="auto"/>
                <w:szCs w:val="24"/>
                <w:lang w:bidi="pl-PL"/>
              </w:rPr>
              <w:t>Biuro Inwestycyjno-Inżynierskie "PROSTA-PROJEKT"</w:t>
            </w:r>
            <w:r>
              <w:rPr>
                <w:rFonts w:eastAsia="Times New Roman"/>
                <w:color w:val="auto"/>
                <w:szCs w:val="24"/>
                <w:lang w:bidi="pl-PL"/>
              </w:rPr>
              <w:t xml:space="preserve"> </w:t>
            </w:r>
            <w:r w:rsidRPr="00CF14C9">
              <w:rPr>
                <w:rFonts w:eastAsia="Times New Roman"/>
                <w:color w:val="auto"/>
                <w:szCs w:val="24"/>
                <w:lang w:bidi="pl-PL"/>
              </w:rPr>
              <w:t>26-020 Chmielnik, ul. Kielecka 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0D13" w14:textId="77777777" w:rsidR="00CF14C9" w:rsidRPr="00CF14C9" w:rsidRDefault="00CF14C9" w:rsidP="00CF14C9">
            <w:pPr>
              <w:keepLines/>
              <w:spacing w:before="120" w:after="120" w:line="240" w:lineRule="auto"/>
              <w:ind w:firstLine="340"/>
              <w:jc w:val="both"/>
              <w:rPr>
                <w:rFonts w:eastAsia="Times New Roman"/>
                <w:b/>
                <w:bCs/>
                <w:color w:val="auto"/>
                <w:szCs w:val="24"/>
                <w:lang w:bidi="pl-PL"/>
              </w:rPr>
            </w:pPr>
            <w:r w:rsidRPr="00CF14C9">
              <w:rPr>
                <w:rFonts w:eastAsia="Times New Roman"/>
                <w:b/>
                <w:bCs/>
                <w:color w:val="auto"/>
                <w:szCs w:val="24"/>
                <w:lang w:bidi="pl-PL"/>
              </w:rPr>
              <w:t xml:space="preserve">31 980,00 </w:t>
            </w:r>
            <w:proofErr w:type="spellStart"/>
            <w:r w:rsidRPr="00CF14C9">
              <w:rPr>
                <w:rFonts w:eastAsia="Times New Roman"/>
                <w:b/>
                <w:bCs/>
                <w:color w:val="auto"/>
                <w:szCs w:val="24"/>
                <w:lang w:bidi="pl-PL"/>
              </w:rPr>
              <w:t>pln</w:t>
            </w:r>
            <w:proofErr w:type="spellEnd"/>
          </w:p>
        </w:tc>
      </w:tr>
      <w:tr w:rsidR="00CF14C9" w:rsidRPr="00CF14C9" w14:paraId="15A1DBE2" w14:textId="77777777" w:rsidTr="00182114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364D" w14:textId="77777777" w:rsidR="00CF14C9" w:rsidRPr="00CF14C9" w:rsidRDefault="00CF14C9" w:rsidP="00CF14C9">
            <w:pPr>
              <w:keepLines/>
              <w:spacing w:before="120" w:after="120" w:line="240" w:lineRule="auto"/>
              <w:ind w:firstLine="340"/>
              <w:jc w:val="both"/>
              <w:rPr>
                <w:rFonts w:eastAsia="Times New Roman"/>
                <w:color w:val="auto"/>
                <w:szCs w:val="24"/>
                <w:lang w:bidi="pl-PL"/>
              </w:rPr>
            </w:pPr>
            <w:r w:rsidRPr="00CF14C9">
              <w:rPr>
                <w:rFonts w:eastAsia="Times New Roman"/>
                <w:color w:val="auto"/>
                <w:szCs w:val="24"/>
                <w:lang w:bidi="pl-PL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B69" w14:textId="77777777" w:rsidR="00CF14C9" w:rsidRPr="00CF14C9" w:rsidRDefault="00CF14C9" w:rsidP="00CF14C9">
            <w:pPr>
              <w:keepLines/>
              <w:spacing w:before="120" w:after="120" w:line="240" w:lineRule="auto"/>
              <w:jc w:val="both"/>
              <w:rPr>
                <w:rFonts w:eastAsia="Times New Roman"/>
                <w:color w:val="auto"/>
                <w:szCs w:val="24"/>
                <w:lang w:bidi="pl-PL"/>
              </w:rPr>
            </w:pPr>
            <w:r w:rsidRPr="00CF14C9">
              <w:rPr>
                <w:rFonts w:eastAsia="Times New Roman"/>
                <w:color w:val="auto"/>
                <w:szCs w:val="24"/>
                <w:lang w:bidi="pl-PL"/>
              </w:rPr>
              <w:t xml:space="preserve">KABIS CONSULTING ENGINEERS Sp. z o.o., Wały Dwernickiego 117/121 lok P211, 42-202 Częstochowa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E0E7" w14:textId="77777777" w:rsidR="00CF14C9" w:rsidRPr="00CF14C9" w:rsidRDefault="00CF14C9" w:rsidP="00CF14C9">
            <w:pPr>
              <w:keepLines/>
              <w:spacing w:before="120" w:after="120" w:line="240" w:lineRule="auto"/>
              <w:ind w:firstLine="340"/>
              <w:jc w:val="both"/>
              <w:rPr>
                <w:rFonts w:eastAsia="Times New Roman"/>
                <w:b/>
                <w:bCs/>
                <w:color w:val="auto"/>
                <w:szCs w:val="24"/>
                <w:lang w:bidi="pl-PL"/>
              </w:rPr>
            </w:pPr>
            <w:r w:rsidRPr="00CF14C9">
              <w:rPr>
                <w:rFonts w:eastAsia="Times New Roman"/>
                <w:b/>
                <w:bCs/>
                <w:color w:val="auto"/>
                <w:szCs w:val="24"/>
                <w:lang w:bidi="pl-PL"/>
              </w:rPr>
              <w:t xml:space="preserve">18 450,00 </w:t>
            </w:r>
            <w:proofErr w:type="spellStart"/>
            <w:r w:rsidRPr="00CF14C9">
              <w:rPr>
                <w:rFonts w:eastAsia="Times New Roman"/>
                <w:b/>
                <w:bCs/>
                <w:color w:val="auto"/>
                <w:szCs w:val="24"/>
                <w:lang w:bidi="pl-PL"/>
              </w:rPr>
              <w:t>pln</w:t>
            </w:r>
            <w:proofErr w:type="spellEnd"/>
          </w:p>
        </w:tc>
      </w:tr>
      <w:bookmarkEnd w:id="6"/>
    </w:tbl>
    <w:p w14:paraId="6652B65C" w14:textId="77777777" w:rsidR="00175035" w:rsidRPr="00CF14C9" w:rsidRDefault="00175035" w:rsidP="000A12B4">
      <w:pPr>
        <w:spacing w:after="108" w:line="357" w:lineRule="auto"/>
        <w:ind w:left="9" w:hanging="10"/>
        <w:jc w:val="both"/>
      </w:pPr>
    </w:p>
    <w:p w14:paraId="506A3AA2" w14:textId="77777777" w:rsidR="00BF6906" w:rsidRPr="00CF14C9" w:rsidRDefault="00F92BC5" w:rsidP="00BF6906">
      <w:pPr>
        <w:spacing w:after="108" w:line="240" w:lineRule="auto"/>
        <w:ind w:left="9" w:hanging="10"/>
        <w:jc w:val="both"/>
      </w:pP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  <w:r w:rsidRPr="00CF14C9">
        <w:tab/>
        <w:t xml:space="preserve"> </w:t>
      </w:r>
    </w:p>
    <w:p w14:paraId="165828F2" w14:textId="77777777" w:rsidR="00BF6906" w:rsidRPr="00CF14C9" w:rsidRDefault="00BF6906" w:rsidP="00BF6906">
      <w:pPr>
        <w:spacing w:after="108" w:line="240" w:lineRule="auto"/>
        <w:ind w:left="4257" w:firstLine="699"/>
        <w:jc w:val="both"/>
        <w:rPr>
          <w:b/>
          <w:bCs/>
          <w:i/>
          <w:iCs/>
        </w:rPr>
      </w:pPr>
      <w:r w:rsidRPr="00CF14C9">
        <w:rPr>
          <w:b/>
          <w:bCs/>
          <w:i/>
          <w:iCs/>
        </w:rPr>
        <w:t xml:space="preserve"> Burmistrz Miasta Łęczyca </w:t>
      </w:r>
    </w:p>
    <w:p w14:paraId="3CBDCAF4" w14:textId="4F2776C6" w:rsidR="00017AA1" w:rsidRPr="00CF14C9" w:rsidRDefault="00BF6906" w:rsidP="00BF6906">
      <w:pPr>
        <w:spacing w:after="108" w:line="240" w:lineRule="auto"/>
        <w:ind w:left="4965" w:firstLine="699"/>
        <w:jc w:val="both"/>
        <w:rPr>
          <w:b/>
          <w:bCs/>
          <w:i/>
          <w:iCs/>
        </w:rPr>
      </w:pPr>
      <w:r w:rsidRPr="00CF14C9">
        <w:rPr>
          <w:b/>
          <w:bCs/>
          <w:i/>
          <w:iCs/>
        </w:rPr>
        <w:t>Paweł Kulesza</w:t>
      </w:r>
      <w:r w:rsidR="00F92BC5" w:rsidRPr="00CF14C9">
        <w:rPr>
          <w:b/>
          <w:bCs/>
          <w:i/>
          <w:iCs/>
        </w:rPr>
        <w:tab/>
        <w:t xml:space="preserve"> </w:t>
      </w:r>
      <w:r w:rsidR="00F92BC5" w:rsidRPr="00CF14C9">
        <w:rPr>
          <w:b/>
          <w:bCs/>
          <w:i/>
          <w:iCs/>
        </w:rPr>
        <w:tab/>
      </w:r>
    </w:p>
    <w:sectPr w:rsidR="00017AA1" w:rsidRPr="00CF14C9" w:rsidSect="00F232BA"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17AA1"/>
    <w:rsid w:val="00025022"/>
    <w:rsid w:val="000A12B4"/>
    <w:rsid w:val="000C3861"/>
    <w:rsid w:val="00164EDD"/>
    <w:rsid w:val="00175035"/>
    <w:rsid w:val="001770CE"/>
    <w:rsid w:val="00185F0E"/>
    <w:rsid w:val="001F49DE"/>
    <w:rsid w:val="00204830"/>
    <w:rsid w:val="00225BD9"/>
    <w:rsid w:val="00252B65"/>
    <w:rsid w:val="002B75EC"/>
    <w:rsid w:val="0041501E"/>
    <w:rsid w:val="00522DC7"/>
    <w:rsid w:val="00561963"/>
    <w:rsid w:val="00790544"/>
    <w:rsid w:val="007A4C32"/>
    <w:rsid w:val="008454D1"/>
    <w:rsid w:val="008F0AE9"/>
    <w:rsid w:val="00946D0D"/>
    <w:rsid w:val="009C13DE"/>
    <w:rsid w:val="009C74B4"/>
    <w:rsid w:val="00A13DCB"/>
    <w:rsid w:val="00BF6906"/>
    <w:rsid w:val="00C45F59"/>
    <w:rsid w:val="00CA50FE"/>
    <w:rsid w:val="00CF14C9"/>
    <w:rsid w:val="00D1139F"/>
    <w:rsid w:val="00D67212"/>
    <w:rsid w:val="00D70E05"/>
    <w:rsid w:val="00E27F64"/>
    <w:rsid w:val="00E35151"/>
    <w:rsid w:val="00F161FF"/>
    <w:rsid w:val="00F232BA"/>
    <w:rsid w:val="00F64C58"/>
    <w:rsid w:val="00F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979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BF690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2024-03-20T13:35:00Z</cp:lastPrinted>
  <dcterms:created xsi:type="dcterms:W3CDTF">2024-07-16T08:17:00Z</dcterms:created>
  <dcterms:modified xsi:type="dcterms:W3CDTF">2024-07-16T08:17:00Z</dcterms:modified>
</cp:coreProperties>
</file>