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157E" w:rsidRPr="00C90167" w:rsidRDefault="00D4157E" w:rsidP="00D40A76">
      <w:pPr>
        <w:jc w:val="center"/>
        <w:rPr>
          <w:rFonts w:eastAsia="Times New Roman"/>
          <w:b/>
          <w:sz w:val="22"/>
          <w:lang w:eastAsia="pl-PL"/>
        </w:rPr>
      </w:pPr>
      <w:r w:rsidRPr="00C90167">
        <w:rPr>
          <w:rFonts w:eastAsia="Times New Roman"/>
          <w:b/>
          <w:sz w:val="22"/>
          <w:lang w:eastAsia="pl-PL"/>
        </w:rPr>
        <w:t>SPECYFIKACJA</w:t>
      </w:r>
    </w:p>
    <w:p w:rsidR="00D4157E" w:rsidRDefault="00D4157E" w:rsidP="00D4157E">
      <w:pPr>
        <w:jc w:val="center"/>
        <w:rPr>
          <w:rFonts w:eastAsia="Times New Roman"/>
          <w:b/>
          <w:sz w:val="22"/>
          <w:lang w:eastAsia="pl-PL"/>
        </w:rPr>
      </w:pPr>
      <w:r w:rsidRPr="00C90167">
        <w:rPr>
          <w:rFonts w:eastAsia="Times New Roman"/>
          <w:b/>
          <w:sz w:val="22"/>
          <w:lang w:eastAsia="pl-PL"/>
        </w:rPr>
        <w:t xml:space="preserve">WARUNKÓW ZAMÓWIENIA – </w:t>
      </w:r>
      <w:r w:rsidRPr="006F2536">
        <w:rPr>
          <w:rFonts w:eastAsia="Times New Roman"/>
          <w:b/>
          <w:sz w:val="22"/>
          <w:lang w:eastAsia="pl-PL"/>
        </w:rPr>
        <w:t>NR</w:t>
      </w:r>
      <w:r w:rsidR="006F2536" w:rsidRPr="006F2536">
        <w:rPr>
          <w:rFonts w:eastAsia="Times New Roman"/>
          <w:b/>
          <w:sz w:val="22"/>
          <w:lang w:eastAsia="pl-PL"/>
        </w:rPr>
        <w:t xml:space="preserve"> </w:t>
      </w:r>
      <w:r w:rsidR="00945C1B">
        <w:rPr>
          <w:rFonts w:eastAsia="Times New Roman"/>
          <w:b/>
          <w:sz w:val="22"/>
          <w:lang w:eastAsia="pl-PL"/>
        </w:rPr>
        <w:t>1/S/24</w:t>
      </w:r>
    </w:p>
    <w:p w:rsidR="00D5246B" w:rsidRDefault="00C41F34" w:rsidP="000F6DC2">
      <w:pPr>
        <w:jc w:val="center"/>
        <w:rPr>
          <w:rFonts w:eastAsia="Times New Roman"/>
          <w:b/>
          <w:sz w:val="22"/>
          <w:lang w:eastAsia="pl-PL"/>
        </w:rPr>
      </w:pPr>
      <w:r>
        <w:rPr>
          <w:rFonts w:eastAsia="Times New Roman"/>
          <w:b/>
          <w:sz w:val="22"/>
          <w:lang w:eastAsia="pl-PL"/>
        </w:rPr>
        <w:t xml:space="preserve">NA: </w:t>
      </w:r>
      <w:r w:rsidR="000F6DC2" w:rsidRPr="000F6DC2">
        <w:rPr>
          <w:rFonts w:eastAsia="Times New Roman"/>
          <w:b/>
          <w:sz w:val="22"/>
          <w:lang w:eastAsia="pl-PL"/>
        </w:rPr>
        <w:t xml:space="preserve">DOSTAWĘ </w:t>
      </w:r>
      <w:r w:rsidR="00D5246B">
        <w:rPr>
          <w:rFonts w:eastAsia="Times New Roman"/>
          <w:b/>
          <w:sz w:val="22"/>
          <w:lang w:eastAsia="pl-PL"/>
        </w:rPr>
        <w:t xml:space="preserve">CZĘŚCI ZAMIENNYCH </w:t>
      </w:r>
    </w:p>
    <w:p w:rsidR="00E459A7" w:rsidRDefault="00D5246B" w:rsidP="000F6DC2">
      <w:pPr>
        <w:jc w:val="center"/>
        <w:rPr>
          <w:rFonts w:eastAsia="Times New Roman"/>
          <w:b/>
          <w:sz w:val="22"/>
          <w:lang w:eastAsia="pl-PL"/>
        </w:rPr>
      </w:pPr>
      <w:r>
        <w:rPr>
          <w:rFonts w:eastAsia="Times New Roman"/>
          <w:b/>
          <w:sz w:val="22"/>
          <w:lang w:eastAsia="pl-PL"/>
        </w:rPr>
        <w:t>DO POJAZDÓW SŁUŻBOWYCH POLICJI WOJ. PODLASKIEGO</w:t>
      </w:r>
    </w:p>
    <w:p w:rsidR="000F6DC2" w:rsidRPr="00C90167" w:rsidRDefault="000F6DC2" w:rsidP="000F6DC2">
      <w:pPr>
        <w:jc w:val="center"/>
        <w:rPr>
          <w:rFonts w:eastAsia="Times New Roman"/>
          <w:sz w:val="22"/>
          <w:lang w:eastAsia="ar-SA"/>
        </w:rPr>
      </w:pPr>
    </w:p>
    <w:p w:rsidR="00D4157E" w:rsidRPr="00C90167" w:rsidRDefault="00D4157E" w:rsidP="00D4157E">
      <w:pPr>
        <w:keepNext/>
        <w:outlineLvl w:val="0"/>
        <w:rPr>
          <w:rFonts w:eastAsia="Times New Roman"/>
          <w:b/>
          <w:sz w:val="22"/>
          <w:lang w:eastAsia="pl-PL"/>
        </w:rPr>
      </w:pPr>
      <w:r w:rsidRPr="00C90167">
        <w:rPr>
          <w:rFonts w:eastAsia="Times New Roman"/>
          <w:b/>
          <w:sz w:val="22"/>
          <w:lang w:eastAsia="pl-PL"/>
        </w:rPr>
        <w:t>I. NAZWA I ADRES ZAMAWIAJĄCEGO</w:t>
      </w:r>
    </w:p>
    <w:p w:rsidR="00D4157E" w:rsidRPr="00C90167" w:rsidRDefault="00D4157E" w:rsidP="00D4157E">
      <w:pPr>
        <w:keepNext/>
        <w:ind w:left="284" w:hanging="284"/>
        <w:outlineLvl w:val="1"/>
        <w:rPr>
          <w:rFonts w:eastAsia="Times New Roman"/>
          <w:sz w:val="22"/>
          <w:lang w:eastAsia="pl-PL"/>
        </w:rPr>
      </w:pPr>
      <w:r w:rsidRPr="00C90167">
        <w:rPr>
          <w:rFonts w:eastAsia="Times New Roman"/>
          <w:sz w:val="22"/>
          <w:lang w:eastAsia="pl-PL"/>
        </w:rPr>
        <w:t>Komenda Wojewódzka Policji w Białymstoku</w:t>
      </w:r>
    </w:p>
    <w:p w:rsidR="00D4157E" w:rsidRPr="00C90167" w:rsidRDefault="00D4157E" w:rsidP="00D4157E">
      <w:pPr>
        <w:keepNext/>
        <w:ind w:left="284" w:hanging="284"/>
        <w:outlineLvl w:val="1"/>
        <w:rPr>
          <w:rFonts w:eastAsia="Times New Roman"/>
          <w:sz w:val="22"/>
          <w:lang w:eastAsia="pl-PL"/>
        </w:rPr>
      </w:pPr>
      <w:r w:rsidRPr="00C90167">
        <w:rPr>
          <w:sz w:val="22"/>
        </w:rPr>
        <w:t>ul. H. Sienkiewicza 65, 15-003 Białystok</w:t>
      </w:r>
    </w:p>
    <w:p w:rsidR="00D4157E" w:rsidRDefault="00D4157E" w:rsidP="00D4157E">
      <w:pPr>
        <w:tabs>
          <w:tab w:val="right" w:pos="8788"/>
        </w:tabs>
        <w:ind w:left="284" w:hanging="284"/>
        <w:rPr>
          <w:sz w:val="22"/>
        </w:rPr>
      </w:pPr>
      <w:proofErr w:type="spellStart"/>
      <w:r w:rsidRPr="00C90167">
        <w:rPr>
          <w:sz w:val="22"/>
          <w:lang w:val="en-US"/>
        </w:rPr>
        <w:t>nr</w:t>
      </w:r>
      <w:proofErr w:type="spellEnd"/>
      <w:r w:rsidRPr="00C90167">
        <w:rPr>
          <w:sz w:val="22"/>
          <w:lang w:val="en-US"/>
        </w:rPr>
        <w:t xml:space="preserve"> tel. 47 711 3137, </w:t>
      </w:r>
      <w:proofErr w:type="spellStart"/>
      <w:r w:rsidRPr="00C90167">
        <w:rPr>
          <w:sz w:val="22"/>
          <w:lang w:val="en-US"/>
        </w:rPr>
        <w:t>faks</w:t>
      </w:r>
      <w:proofErr w:type="spellEnd"/>
      <w:r w:rsidRPr="00C90167">
        <w:rPr>
          <w:sz w:val="22"/>
          <w:lang w:val="en-US"/>
        </w:rPr>
        <w:t xml:space="preserve"> 47</w:t>
      </w:r>
      <w:r w:rsidRPr="00C90167">
        <w:rPr>
          <w:sz w:val="22"/>
        </w:rPr>
        <w:t xml:space="preserve"> 711 2842</w:t>
      </w:r>
    </w:p>
    <w:p w:rsidR="00EE3874" w:rsidRDefault="00EE3874" w:rsidP="00EE3874">
      <w:pPr>
        <w:tabs>
          <w:tab w:val="right" w:pos="8788"/>
        </w:tabs>
        <w:ind w:left="284" w:hanging="284"/>
        <w:rPr>
          <w:sz w:val="22"/>
        </w:rPr>
      </w:pPr>
      <w:r w:rsidRPr="00FA5A75">
        <w:rPr>
          <w:sz w:val="22"/>
        </w:rPr>
        <w:t>adres strony internetowej prowadzonego postępowania</w:t>
      </w:r>
      <w:r w:rsidRPr="00662EA6">
        <w:rPr>
          <w:sz w:val="22"/>
        </w:rPr>
        <w:t xml:space="preserve">: </w:t>
      </w:r>
      <w:hyperlink r:id="rId9" w:history="1">
        <w:r w:rsidRPr="00F640B1">
          <w:rPr>
            <w:rStyle w:val="Hipercze"/>
            <w:sz w:val="22"/>
          </w:rPr>
          <w:t>www.platformazakupowa.pl</w:t>
        </w:r>
      </w:hyperlink>
    </w:p>
    <w:p w:rsidR="00EE3874" w:rsidRPr="00C90167" w:rsidRDefault="00865353" w:rsidP="00EE3874">
      <w:pPr>
        <w:tabs>
          <w:tab w:val="left" w:pos="142"/>
          <w:tab w:val="right" w:pos="8788"/>
        </w:tabs>
        <w:jc w:val="both"/>
        <w:rPr>
          <w:sz w:val="22"/>
        </w:rPr>
      </w:pPr>
      <w:r>
        <w:rPr>
          <w:sz w:val="22"/>
        </w:rPr>
        <w:t>adres strony internetowej,</w:t>
      </w:r>
      <w:r w:rsidR="00EE3874" w:rsidRPr="00662EA6">
        <w:rPr>
          <w:sz w:val="22"/>
        </w:rPr>
        <w:t xml:space="preserve"> na której udostępniane będą zmiany i wyjaśnienia treści SWZ oraz inne dokumenty zamówienia bezpośrednio związane z postępowaniem o udzielenie zamówienia: </w:t>
      </w:r>
      <w:hyperlink r:id="rId10" w:history="1">
        <w:r w:rsidR="00EE3874" w:rsidRPr="00F640B1">
          <w:rPr>
            <w:rStyle w:val="Hipercze"/>
            <w:sz w:val="22"/>
          </w:rPr>
          <w:t>www.platformazakupowa.pl</w:t>
        </w:r>
      </w:hyperlink>
    </w:p>
    <w:p w:rsidR="00D4157E" w:rsidRPr="00FA5A75" w:rsidRDefault="00D4157E" w:rsidP="00D4157E">
      <w:pPr>
        <w:ind w:left="284" w:hanging="284"/>
        <w:rPr>
          <w:sz w:val="22"/>
        </w:rPr>
      </w:pPr>
      <w:r w:rsidRPr="00FA5A75">
        <w:rPr>
          <w:sz w:val="22"/>
        </w:rPr>
        <w:t xml:space="preserve">adres poczty elektronicznej: </w:t>
      </w:r>
      <w:hyperlink r:id="rId11" w:history="1">
        <w:r w:rsidRPr="00FA5A75">
          <w:rPr>
            <w:rStyle w:val="Hipercze"/>
            <w:sz w:val="22"/>
          </w:rPr>
          <w:t>zamowienia.kwp@bk.policja.gov.pl</w:t>
        </w:r>
      </w:hyperlink>
      <w:r w:rsidRPr="00FA5A75">
        <w:rPr>
          <w:sz w:val="22"/>
        </w:rPr>
        <w:t xml:space="preserve"> </w:t>
      </w:r>
    </w:p>
    <w:p w:rsidR="00D4157E" w:rsidRDefault="00D4157E" w:rsidP="00D4157E">
      <w:pPr>
        <w:tabs>
          <w:tab w:val="right" w:pos="8788"/>
        </w:tabs>
        <w:ind w:left="284" w:hanging="284"/>
        <w:rPr>
          <w:rStyle w:val="Hipercze"/>
          <w:color w:val="auto"/>
          <w:sz w:val="22"/>
        </w:rPr>
      </w:pPr>
      <w:r w:rsidRPr="00FA5A75">
        <w:rPr>
          <w:sz w:val="22"/>
        </w:rPr>
        <w:t>adres strony internetowej</w:t>
      </w:r>
      <w:r w:rsidR="001E0240">
        <w:rPr>
          <w:sz w:val="22"/>
        </w:rPr>
        <w:t xml:space="preserve"> Zamawiającego</w:t>
      </w:r>
      <w:r w:rsidRPr="00FA5A75">
        <w:rPr>
          <w:sz w:val="22"/>
        </w:rPr>
        <w:t xml:space="preserve">: </w:t>
      </w:r>
      <w:hyperlink r:id="rId12" w:history="1">
        <w:r w:rsidR="000A1EFC" w:rsidRPr="005560FA">
          <w:rPr>
            <w:rStyle w:val="Hipercze"/>
            <w:sz w:val="22"/>
          </w:rPr>
          <w:t>www.podlaska.policja.gov.pl</w:t>
        </w:r>
      </w:hyperlink>
      <w:r w:rsidR="000A1EFC">
        <w:rPr>
          <w:sz w:val="22"/>
        </w:rPr>
        <w:t xml:space="preserve"> </w:t>
      </w:r>
      <w:r w:rsidR="000A1EFC">
        <w:rPr>
          <w:rStyle w:val="Hipercze"/>
          <w:color w:val="auto"/>
          <w:sz w:val="22"/>
        </w:rPr>
        <w:t xml:space="preserve"> </w:t>
      </w:r>
    </w:p>
    <w:p w:rsidR="00EE3874" w:rsidRPr="00FA5A75" w:rsidRDefault="00EE3874" w:rsidP="00D4157E">
      <w:pPr>
        <w:tabs>
          <w:tab w:val="right" w:pos="8788"/>
        </w:tabs>
        <w:ind w:left="284" w:hanging="284"/>
        <w:rPr>
          <w:rStyle w:val="Hipercze"/>
          <w:color w:val="auto"/>
          <w:sz w:val="22"/>
        </w:rPr>
      </w:pPr>
    </w:p>
    <w:p w:rsidR="00D4157E" w:rsidRPr="00C90167" w:rsidRDefault="00D4157E" w:rsidP="00D4157E">
      <w:pPr>
        <w:pStyle w:val="Default"/>
        <w:rPr>
          <w:rFonts w:ascii="Times New Roman" w:hAnsi="Times New Roman" w:cs="Times New Roman"/>
          <w:b/>
          <w:bCs/>
          <w:sz w:val="22"/>
          <w:szCs w:val="22"/>
        </w:rPr>
      </w:pPr>
      <w:r w:rsidRPr="00C90167">
        <w:rPr>
          <w:rFonts w:ascii="Times New Roman" w:hAnsi="Times New Roman" w:cs="Times New Roman"/>
          <w:b/>
          <w:bCs/>
          <w:sz w:val="22"/>
          <w:szCs w:val="22"/>
        </w:rPr>
        <w:t xml:space="preserve">II. TRYB UDZIELENIA ZAMÓWIENIA </w:t>
      </w:r>
    </w:p>
    <w:p w:rsidR="004B1E7B" w:rsidRPr="004B1E7B" w:rsidRDefault="00D4157E" w:rsidP="00FB78D1">
      <w:pPr>
        <w:pStyle w:val="Default"/>
        <w:numPr>
          <w:ilvl w:val="3"/>
          <w:numId w:val="5"/>
        </w:numPr>
        <w:ind w:left="284" w:hanging="284"/>
        <w:jc w:val="both"/>
        <w:rPr>
          <w:rFonts w:ascii="Times New Roman" w:hAnsi="Times New Roman" w:cs="Times New Roman"/>
          <w:i/>
          <w:color w:val="auto"/>
          <w:sz w:val="22"/>
          <w:szCs w:val="22"/>
        </w:rPr>
      </w:pPr>
      <w:r w:rsidRPr="004B1E7B">
        <w:rPr>
          <w:rFonts w:ascii="Times New Roman" w:hAnsi="Times New Roman" w:cs="Times New Roman"/>
          <w:color w:val="auto"/>
          <w:sz w:val="22"/>
          <w:szCs w:val="22"/>
        </w:rPr>
        <w:t>Niniejsze postępowanie prowadzone jest  w trybie pods</w:t>
      </w:r>
      <w:r w:rsidR="00E23614">
        <w:rPr>
          <w:rFonts w:ascii="Times New Roman" w:hAnsi="Times New Roman" w:cs="Times New Roman"/>
          <w:color w:val="auto"/>
          <w:sz w:val="22"/>
          <w:szCs w:val="22"/>
        </w:rPr>
        <w:t xml:space="preserve">tawowym, na podstawie art. 275 </w:t>
      </w:r>
      <w:r w:rsidRPr="004B1E7B">
        <w:rPr>
          <w:rFonts w:ascii="Times New Roman" w:hAnsi="Times New Roman" w:cs="Times New Roman"/>
          <w:color w:val="auto"/>
          <w:sz w:val="22"/>
          <w:szCs w:val="22"/>
        </w:rPr>
        <w:t>pkt 1 ustawy z dnia 11 września 2019 r. Prawo zamówień publicznych</w:t>
      </w:r>
      <w:r w:rsidRPr="004B1E7B">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t.</w:t>
      </w:r>
      <w:r w:rsidR="00E23614">
        <w:rPr>
          <w:rFonts w:ascii="Times New Roman" w:hAnsi="Times New Roman" w:cs="Times New Roman"/>
          <w:i/>
          <w:color w:val="auto"/>
          <w:sz w:val="22"/>
          <w:szCs w:val="22"/>
        </w:rPr>
        <w:t xml:space="preserve"> </w:t>
      </w:r>
      <w:r w:rsidR="001C322F">
        <w:rPr>
          <w:rFonts w:ascii="Times New Roman" w:hAnsi="Times New Roman" w:cs="Times New Roman"/>
          <w:i/>
          <w:color w:val="auto"/>
          <w:sz w:val="22"/>
          <w:szCs w:val="22"/>
        </w:rPr>
        <w:t xml:space="preserve">j. </w:t>
      </w:r>
      <w:r w:rsidRPr="004B1E7B">
        <w:rPr>
          <w:rFonts w:ascii="Times New Roman" w:hAnsi="Times New Roman" w:cs="Times New Roman"/>
          <w:i/>
          <w:color w:val="auto"/>
          <w:sz w:val="22"/>
          <w:szCs w:val="22"/>
        </w:rPr>
        <w:t xml:space="preserve">Dz. U. z </w:t>
      </w:r>
      <w:r w:rsidR="00DE6208">
        <w:rPr>
          <w:rFonts w:ascii="Times New Roman" w:hAnsi="Times New Roman" w:cs="Times New Roman"/>
          <w:i/>
          <w:color w:val="auto"/>
          <w:sz w:val="22"/>
          <w:szCs w:val="22"/>
        </w:rPr>
        <w:t>202</w:t>
      </w:r>
      <w:r w:rsidR="000F6DC2">
        <w:rPr>
          <w:rFonts w:ascii="Times New Roman" w:hAnsi="Times New Roman" w:cs="Times New Roman"/>
          <w:i/>
          <w:color w:val="auto"/>
          <w:sz w:val="22"/>
          <w:szCs w:val="22"/>
        </w:rPr>
        <w:t>3</w:t>
      </w:r>
      <w:r w:rsidRPr="004B1E7B">
        <w:rPr>
          <w:rFonts w:ascii="Times New Roman" w:hAnsi="Times New Roman" w:cs="Times New Roman"/>
          <w:i/>
          <w:color w:val="auto"/>
          <w:sz w:val="22"/>
          <w:szCs w:val="22"/>
        </w:rPr>
        <w:t xml:space="preserve">, poz. </w:t>
      </w:r>
      <w:r w:rsidR="000F6DC2">
        <w:rPr>
          <w:rFonts w:ascii="Times New Roman" w:hAnsi="Times New Roman" w:cs="Times New Roman"/>
          <w:i/>
          <w:color w:val="auto"/>
          <w:sz w:val="22"/>
          <w:szCs w:val="22"/>
        </w:rPr>
        <w:t>1605</w:t>
      </w:r>
      <w:r w:rsidR="006B5DDA">
        <w:rPr>
          <w:rFonts w:ascii="Times New Roman" w:hAnsi="Times New Roman" w:cs="Times New Roman"/>
          <w:i/>
          <w:color w:val="auto"/>
          <w:sz w:val="22"/>
          <w:szCs w:val="22"/>
        </w:rPr>
        <w:t xml:space="preserve"> ze zm.</w:t>
      </w:r>
      <w:r w:rsidRPr="004B1E7B">
        <w:rPr>
          <w:rFonts w:ascii="Times New Roman" w:hAnsi="Times New Roman" w:cs="Times New Roman"/>
          <w:i/>
          <w:color w:val="auto"/>
          <w:sz w:val="22"/>
          <w:szCs w:val="22"/>
        </w:rPr>
        <w:t xml:space="preserve">) </w:t>
      </w:r>
      <w:r w:rsidRPr="004B1E7B">
        <w:rPr>
          <w:rFonts w:ascii="Times New Roman" w:hAnsi="Times New Roman" w:cs="Times New Roman"/>
          <w:color w:val="auto"/>
          <w:sz w:val="22"/>
          <w:szCs w:val="22"/>
        </w:rPr>
        <w:t>zwanej dalej „</w:t>
      </w:r>
      <w:proofErr w:type="spellStart"/>
      <w:r w:rsidRPr="004B1E7B">
        <w:rPr>
          <w:rFonts w:ascii="Times New Roman" w:hAnsi="Times New Roman" w:cs="Times New Roman"/>
          <w:color w:val="auto"/>
          <w:sz w:val="22"/>
          <w:szCs w:val="22"/>
        </w:rPr>
        <w:t>Pzp</w:t>
      </w:r>
      <w:proofErr w:type="spellEnd"/>
      <w:r w:rsidRPr="004B1E7B">
        <w:rPr>
          <w:rFonts w:ascii="Times New Roman" w:hAnsi="Times New Roman" w:cs="Times New Roman"/>
          <w:color w:val="auto"/>
          <w:sz w:val="22"/>
          <w:szCs w:val="22"/>
        </w:rPr>
        <w:t>”.</w:t>
      </w:r>
      <w:r w:rsidR="004B1E7B" w:rsidRPr="004B1E7B">
        <w:rPr>
          <w:b/>
          <w:sz w:val="22"/>
          <w:szCs w:val="22"/>
        </w:rPr>
        <w:t xml:space="preserve"> </w:t>
      </w:r>
    </w:p>
    <w:p w:rsidR="00D4157E" w:rsidRPr="00662EA6" w:rsidRDefault="00D4157E" w:rsidP="00FB78D1">
      <w:pPr>
        <w:pStyle w:val="Akapitzlist"/>
        <w:numPr>
          <w:ilvl w:val="0"/>
          <w:numId w:val="5"/>
        </w:numPr>
        <w:spacing w:line="240" w:lineRule="auto"/>
        <w:ind w:left="284" w:hanging="284"/>
        <w:rPr>
          <w:b/>
          <w:sz w:val="22"/>
          <w:szCs w:val="22"/>
        </w:rPr>
      </w:pPr>
      <w:r w:rsidRPr="00662EA6">
        <w:rPr>
          <w:sz w:val="22"/>
          <w:szCs w:val="22"/>
        </w:rPr>
        <w:t xml:space="preserve">Zamawiający nie przewiduje </w:t>
      </w:r>
      <w:r w:rsidR="00B64F15" w:rsidRPr="00662EA6">
        <w:rPr>
          <w:sz w:val="22"/>
          <w:szCs w:val="22"/>
        </w:rPr>
        <w:t xml:space="preserve">wyboru najkorzystniejszej oferty z możliwością </w:t>
      </w:r>
      <w:r w:rsidRPr="00662EA6">
        <w:rPr>
          <w:sz w:val="22"/>
          <w:szCs w:val="22"/>
        </w:rPr>
        <w:t xml:space="preserve">prowadzenia negocjacji. </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 xml:space="preserve">W zakresie nieuregulowanym niniejszą Specyfikacją Warunków Zamówienia, zwaną dalej „SWZ”, zastosowanie mają przepisy ustawy </w:t>
      </w:r>
      <w:proofErr w:type="spellStart"/>
      <w:r w:rsidRPr="00662EA6">
        <w:rPr>
          <w:sz w:val="22"/>
          <w:szCs w:val="22"/>
        </w:rPr>
        <w:t>Pzp</w:t>
      </w:r>
      <w:proofErr w:type="spellEnd"/>
      <w:r w:rsidRPr="00662EA6">
        <w:rPr>
          <w:sz w:val="22"/>
          <w:szCs w:val="22"/>
        </w:rPr>
        <w:t>.</w:t>
      </w:r>
    </w:p>
    <w:p w:rsidR="00D4157E" w:rsidRPr="00662EA6" w:rsidRDefault="00D4157E" w:rsidP="00FB78D1">
      <w:pPr>
        <w:pStyle w:val="Akapitzlist"/>
        <w:numPr>
          <w:ilvl w:val="0"/>
          <w:numId w:val="5"/>
        </w:numPr>
        <w:spacing w:line="240" w:lineRule="auto"/>
        <w:ind w:left="284" w:hanging="284"/>
        <w:rPr>
          <w:sz w:val="22"/>
          <w:szCs w:val="22"/>
        </w:rPr>
      </w:pPr>
      <w:r w:rsidRPr="00662EA6">
        <w:rPr>
          <w:sz w:val="22"/>
          <w:szCs w:val="22"/>
        </w:rPr>
        <w:t xml:space="preserve">Wartość zamówienia nie przekracza progów unijnych, o których mowa w art. 3 ustawy </w:t>
      </w:r>
      <w:proofErr w:type="spellStart"/>
      <w:r w:rsidRPr="00662EA6">
        <w:rPr>
          <w:sz w:val="22"/>
          <w:szCs w:val="22"/>
        </w:rPr>
        <w:t>Pzp</w:t>
      </w:r>
      <w:proofErr w:type="spellEnd"/>
      <w:r w:rsidRPr="00662EA6">
        <w:rPr>
          <w:sz w:val="22"/>
          <w:szCs w:val="22"/>
        </w:rPr>
        <w:t xml:space="preserve">. </w:t>
      </w:r>
    </w:p>
    <w:p w:rsidR="00D4157E" w:rsidRPr="00E37AFF" w:rsidRDefault="00D4157E" w:rsidP="00D4157E">
      <w:pPr>
        <w:pStyle w:val="Akapitzlist"/>
        <w:spacing w:line="240" w:lineRule="auto"/>
        <w:ind w:left="284"/>
        <w:rPr>
          <w:b/>
          <w:sz w:val="22"/>
          <w:szCs w:val="22"/>
        </w:rPr>
      </w:pPr>
    </w:p>
    <w:p w:rsidR="00D4157E" w:rsidRPr="00C90167" w:rsidRDefault="00D4157E" w:rsidP="00D4157E">
      <w:pPr>
        <w:rPr>
          <w:b/>
          <w:sz w:val="22"/>
        </w:rPr>
      </w:pPr>
      <w:r w:rsidRPr="00C90167">
        <w:rPr>
          <w:b/>
          <w:sz w:val="22"/>
        </w:rPr>
        <w:t>III. OPIS PRZEDMIOTU ZAMÓWIENIA</w:t>
      </w:r>
    </w:p>
    <w:p w:rsidR="003D6CCE" w:rsidRPr="003D6CCE" w:rsidRDefault="00A44667" w:rsidP="003D6CCE">
      <w:pPr>
        <w:numPr>
          <w:ilvl w:val="0"/>
          <w:numId w:val="159"/>
        </w:numPr>
        <w:ind w:left="284" w:hanging="284"/>
        <w:jc w:val="both"/>
        <w:rPr>
          <w:bCs/>
          <w:sz w:val="22"/>
        </w:rPr>
      </w:pPr>
      <w:r>
        <w:rPr>
          <w:rFonts w:eastAsia="Times New Roman"/>
          <w:b/>
          <w:sz w:val="22"/>
          <w:lang w:eastAsia="pl-PL"/>
        </w:rPr>
        <w:t xml:space="preserve">Przedmiotem zamówienia jest dostawa </w:t>
      </w:r>
      <w:r w:rsidR="003D6CCE" w:rsidRPr="003D6CCE">
        <w:rPr>
          <w:sz w:val="22"/>
        </w:rPr>
        <w:t>fabrycznie nowych części zamiennych do samochodów służbowych, spełniają</w:t>
      </w:r>
      <w:r w:rsidR="003D6CCE">
        <w:rPr>
          <w:sz w:val="22"/>
        </w:rPr>
        <w:t>cych niżej wymienione wymagania.</w:t>
      </w:r>
    </w:p>
    <w:p w:rsidR="00D5246B" w:rsidRPr="00D5246B" w:rsidRDefault="00D5246B" w:rsidP="007C54B7">
      <w:pPr>
        <w:numPr>
          <w:ilvl w:val="0"/>
          <w:numId w:val="163"/>
        </w:numPr>
        <w:tabs>
          <w:tab w:val="clear" w:pos="720"/>
          <w:tab w:val="num" w:pos="284"/>
        </w:tabs>
        <w:suppressAutoHyphens/>
        <w:ind w:left="284" w:hanging="284"/>
        <w:jc w:val="both"/>
        <w:rPr>
          <w:rFonts w:eastAsia="Times New Roman"/>
          <w:sz w:val="22"/>
          <w:lang w:eastAsia="pl-PL"/>
        </w:rPr>
      </w:pPr>
      <w:r w:rsidRPr="00D5246B">
        <w:rPr>
          <w:rFonts w:eastAsia="Times New Roman"/>
          <w:sz w:val="22"/>
          <w:lang w:eastAsia="ar-SA"/>
        </w:rPr>
        <w:t xml:space="preserve">Przez fabrycznie nowe części zamienne stanowiące przedmiot zamówienia należy rozumieć: </w:t>
      </w:r>
    </w:p>
    <w:p w:rsidR="00D5246B" w:rsidRPr="00D5246B" w:rsidRDefault="00D5246B" w:rsidP="00F73703">
      <w:pPr>
        <w:numPr>
          <w:ilvl w:val="0"/>
          <w:numId w:val="125"/>
        </w:numPr>
        <w:tabs>
          <w:tab w:val="left" w:pos="851"/>
        </w:tabs>
        <w:suppressAutoHyphens/>
        <w:autoSpaceDE w:val="0"/>
        <w:autoSpaceDN w:val="0"/>
        <w:adjustRightInd w:val="0"/>
        <w:spacing w:after="46"/>
        <w:ind w:left="851"/>
        <w:jc w:val="both"/>
        <w:rPr>
          <w:rFonts w:eastAsia="Times New Roman"/>
          <w:sz w:val="22"/>
          <w:lang w:eastAsia="pl-PL"/>
        </w:rPr>
      </w:pPr>
      <w:r w:rsidRPr="00D5246B">
        <w:rPr>
          <w:rFonts w:eastAsia="Times New Roman"/>
          <w:color w:val="000000"/>
          <w:sz w:val="22"/>
          <w:lang w:eastAsia="pl-PL"/>
        </w:rPr>
        <w:t xml:space="preserve">części zamienne </w:t>
      </w:r>
      <w:r w:rsidRPr="00D5246B">
        <w:rPr>
          <w:rFonts w:eastAsia="Times New Roman"/>
          <w:b/>
          <w:bCs/>
          <w:color w:val="000000"/>
          <w:sz w:val="22"/>
          <w:lang w:eastAsia="pl-PL"/>
        </w:rPr>
        <w:t xml:space="preserve">(jakość O) </w:t>
      </w:r>
      <w:r w:rsidRPr="00D5246B">
        <w:rPr>
          <w:rFonts w:eastAsia="Times New Roman"/>
          <w:color w:val="000000"/>
          <w:sz w:val="22"/>
          <w:lang w:eastAsia="pl-PL"/>
        </w:rPr>
        <w:t xml:space="preserve">– oznakowane logo znakiem towarowym producenta pojazdu (wprowadzone na rynek przez producenta pojazdu, zapakowane w opakowania koncernu samochodowego z trwałym oznaczeniem jego logo); </w:t>
      </w:r>
    </w:p>
    <w:p w:rsidR="00D5246B" w:rsidRPr="00D5246B" w:rsidRDefault="00D5246B" w:rsidP="00F73703">
      <w:pPr>
        <w:numPr>
          <w:ilvl w:val="0"/>
          <w:numId w:val="125"/>
        </w:numPr>
        <w:tabs>
          <w:tab w:val="left" w:pos="851"/>
        </w:tabs>
        <w:suppressAutoHyphens/>
        <w:autoSpaceDE w:val="0"/>
        <w:autoSpaceDN w:val="0"/>
        <w:adjustRightInd w:val="0"/>
        <w:spacing w:after="46"/>
        <w:ind w:left="851"/>
        <w:jc w:val="both"/>
        <w:rPr>
          <w:rFonts w:eastAsia="Times New Roman"/>
          <w:sz w:val="22"/>
          <w:lang w:eastAsia="pl-PL"/>
        </w:rPr>
      </w:pPr>
      <w:r w:rsidRPr="00D5246B">
        <w:rPr>
          <w:rFonts w:eastAsia="Times New Roman"/>
          <w:color w:val="000000"/>
          <w:sz w:val="22"/>
          <w:lang w:eastAsia="pl-PL"/>
        </w:rPr>
        <w:t xml:space="preserve">części zamienne </w:t>
      </w:r>
      <w:r w:rsidRPr="00D5246B">
        <w:rPr>
          <w:rFonts w:eastAsia="Times New Roman"/>
          <w:b/>
          <w:bCs/>
          <w:color w:val="000000"/>
          <w:sz w:val="22"/>
          <w:lang w:eastAsia="pl-PL"/>
        </w:rPr>
        <w:t xml:space="preserve">(jakość Q) </w:t>
      </w:r>
      <w:r w:rsidRPr="00D5246B">
        <w:rPr>
          <w:rFonts w:eastAsia="Times New Roman"/>
          <w:color w:val="000000"/>
          <w:sz w:val="22"/>
          <w:lang w:eastAsia="pl-PL"/>
        </w:rPr>
        <w:t xml:space="preserve">– części zamienne wyprodukowane przez producenta dostarczającego części na pierwszy montaż samochodów, oznaczone jego logo (Q) posiadające </w:t>
      </w:r>
      <w:r w:rsidRPr="00D5246B">
        <w:rPr>
          <w:rFonts w:eastAsia="Times New Roman"/>
          <w:b/>
          <w:bCs/>
          <w:i/>
          <w:iCs/>
          <w:color w:val="000000"/>
          <w:sz w:val="22"/>
          <w:lang w:eastAsia="pl-PL"/>
        </w:rPr>
        <w:t xml:space="preserve">zaświadczenie producenta </w:t>
      </w:r>
      <w:r w:rsidRPr="00D5246B">
        <w:rPr>
          <w:rFonts w:eastAsia="Times New Roman"/>
          <w:color w:val="000000"/>
          <w:sz w:val="22"/>
          <w:lang w:eastAsia="pl-PL"/>
        </w:rPr>
        <w:t xml:space="preserve">tych części, że są to takie same części, jak stosowane do fabrycznego montażu pojazdów samochodowych – czyli posiadają takie same własności, produkowane są w tej samej technologii i zostały wykonane z tych samych materiałów; </w:t>
      </w:r>
    </w:p>
    <w:p w:rsidR="00D5246B" w:rsidRPr="00D5246B" w:rsidRDefault="00D5246B" w:rsidP="00F73703">
      <w:pPr>
        <w:numPr>
          <w:ilvl w:val="0"/>
          <w:numId w:val="125"/>
        </w:numPr>
        <w:tabs>
          <w:tab w:val="left" w:pos="851"/>
        </w:tabs>
        <w:suppressAutoHyphens/>
        <w:autoSpaceDE w:val="0"/>
        <w:autoSpaceDN w:val="0"/>
        <w:adjustRightInd w:val="0"/>
        <w:spacing w:after="46"/>
        <w:ind w:left="851"/>
        <w:jc w:val="both"/>
        <w:rPr>
          <w:rFonts w:eastAsia="Times New Roman"/>
          <w:sz w:val="22"/>
          <w:lang w:eastAsia="pl-PL"/>
        </w:rPr>
      </w:pPr>
      <w:r w:rsidRPr="00D5246B">
        <w:rPr>
          <w:rFonts w:eastAsia="Times New Roman"/>
          <w:color w:val="000000"/>
          <w:sz w:val="22"/>
          <w:lang w:eastAsia="pl-PL"/>
        </w:rPr>
        <w:t xml:space="preserve"> części zamienne (jakość </w:t>
      </w:r>
      <w:r w:rsidRPr="00D5246B">
        <w:rPr>
          <w:rFonts w:eastAsia="Times New Roman"/>
          <w:b/>
          <w:bCs/>
          <w:color w:val="000000"/>
          <w:sz w:val="22"/>
          <w:lang w:eastAsia="pl-PL"/>
        </w:rPr>
        <w:t xml:space="preserve">P) </w:t>
      </w:r>
      <w:r w:rsidRPr="00D5246B">
        <w:rPr>
          <w:rFonts w:eastAsia="Times New Roman"/>
          <w:color w:val="000000"/>
          <w:sz w:val="22"/>
          <w:lang w:eastAsia="pl-PL"/>
        </w:rPr>
        <w:t>– części zamienne porównywalnej jakości, tj.: części zamienne tej samej jakości co komponenty, które są lub były stosowane do montażu danych pojazdów samochodowych.</w:t>
      </w:r>
    </w:p>
    <w:p w:rsidR="00D5246B" w:rsidRPr="00D5246B" w:rsidRDefault="00D5246B" w:rsidP="007C54B7">
      <w:pPr>
        <w:numPr>
          <w:ilvl w:val="0"/>
          <w:numId w:val="163"/>
        </w:numPr>
        <w:tabs>
          <w:tab w:val="num" w:pos="360"/>
        </w:tabs>
        <w:suppressAutoHyphens/>
        <w:ind w:left="284" w:hanging="284"/>
        <w:jc w:val="both"/>
        <w:rPr>
          <w:rFonts w:eastAsia="Times New Roman"/>
          <w:sz w:val="22"/>
          <w:lang w:eastAsia="pl-PL"/>
        </w:rPr>
      </w:pPr>
      <w:r w:rsidRPr="00D5246B">
        <w:rPr>
          <w:rFonts w:eastAsia="Times New Roman"/>
          <w:sz w:val="22"/>
          <w:lang w:eastAsia="pl-PL"/>
        </w:rPr>
        <w:t>Zamawiający zastrzega, że oferowane przez Wykonawcę części zamienne nie mogą znajdować się  w grupie jakości: ZJ, Z</w:t>
      </w:r>
      <w:r>
        <w:rPr>
          <w:rFonts w:eastAsia="Times New Roman"/>
          <w:sz w:val="22"/>
          <w:lang w:eastAsia="pl-PL"/>
        </w:rPr>
        <w:t xml:space="preserve"> </w:t>
      </w:r>
      <w:r w:rsidR="003D6CCE">
        <w:rPr>
          <w:rFonts w:eastAsia="Times New Roman"/>
          <w:sz w:val="22"/>
          <w:lang w:eastAsia="pl-PL"/>
        </w:rPr>
        <w:t>tj.</w:t>
      </w:r>
      <w:r>
        <w:rPr>
          <w:rFonts w:eastAsia="Times New Roman"/>
          <w:sz w:val="22"/>
          <w:lang w:eastAsia="pl-PL"/>
        </w:rPr>
        <w:t>:</w:t>
      </w:r>
      <w:r w:rsidRPr="00D5246B">
        <w:rPr>
          <w:rFonts w:eastAsia="Times New Roman"/>
          <w:sz w:val="22"/>
          <w:lang w:eastAsia="pl-PL"/>
        </w:rPr>
        <w:t xml:space="preserve"> </w:t>
      </w:r>
    </w:p>
    <w:p w:rsidR="00D5246B" w:rsidRPr="00D5246B" w:rsidRDefault="00D5246B" w:rsidP="00D5246B">
      <w:pPr>
        <w:ind w:left="360"/>
        <w:jc w:val="both"/>
        <w:rPr>
          <w:rFonts w:eastAsia="Times New Roman"/>
          <w:sz w:val="22"/>
          <w:lang w:eastAsia="pl-PL"/>
        </w:rPr>
      </w:pPr>
      <w:r w:rsidRPr="00D5246B">
        <w:rPr>
          <w:rFonts w:eastAsia="Times New Roman"/>
          <w:sz w:val="22"/>
          <w:lang w:eastAsia="pl-PL"/>
        </w:rPr>
        <w:t>ZJ</w:t>
      </w:r>
      <w:r w:rsidR="003D6CCE">
        <w:rPr>
          <w:rFonts w:eastAsia="Times New Roman"/>
          <w:sz w:val="22"/>
          <w:lang w:eastAsia="pl-PL"/>
        </w:rPr>
        <w:t xml:space="preserve"> </w:t>
      </w:r>
      <w:r w:rsidRPr="00D5246B">
        <w:rPr>
          <w:rFonts w:eastAsia="Times New Roman"/>
          <w:sz w:val="22"/>
          <w:lang w:eastAsia="pl-PL"/>
        </w:rPr>
        <w:t>- zamienniki o podwyższonej jakości, polecan</w:t>
      </w:r>
      <w:r w:rsidR="003D6CCE">
        <w:rPr>
          <w:rFonts w:eastAsia="Times New Roman"/>
          <w:sz w:val="22"/>
          <w:lang w:eastAsia="pl-PL"/>
        </w:rPr>
        <w:t>e</w:t>
      </w:r>
      <w:r w:rsidRPr="00D5246B">
        <w:rPr>
          <w:rFonts w:eastAsia="Times New Roman"/>
          <w:sz w:val="22"/>
          <w:lang w:eastAsia="pl-PL"/>
        </w:rPr>
        <w:t xml:space="preserve"> przez dostawcę (dystrybutora)</w:t>
      </w:r>
      <w:r w:rsidR="003D6CCE">
        <w:rPr>
          <w:rFonts w:eastAsia="Times New Roman"/>
          <w:sz w:val="22"/>
          <w:lang w:eastAsia="pl-PL"/>
        </w:rPr>
        <w:t>,</w:t>
      </w:r>
      <w:r w:rsidRPr="00D5246B">
        <w:rPr>
          <w:rFonts w:eastAsia="Times New Roman"/>
          <w:sz w:val="22"/>
          <w:lang w:eastAsia="pl-PL"/>
        </w:rPr>
        <w:t xml:space="preserve"> </w:t>
      </w:r>
    </w:p>
    <w:p w:rsidR="00D5246B" w:rsidRPr="00D5246B" w:rsidRDefault="00D5246B" w:rsidP="00D5246B">
      <w:pPr>
        <w:ind w:left="360"/>
        <w:jc w:val="both"/>
        <w:rPr>
          <w:rFonts w:eastAsia="Times New Roman"/>
          <w:sz w:val="22"/>
          <w:lang w:eastAsia="pl-PL"/>
        </w:rPr>
      </w:pPr>
      <w:r w:rsidRPr="00D5246B">
        <w:rPr>
          <w:rFonts w:eastAsia="Times New Roman"/>
          <w:sz w:val="22"/>
          <w:lang w:eastAsia="pl-PL"/>
        </w:rPr>
        <w:t>Z</w:t>
      </w:r>
      <w:r w:rsidR="003D6CCE">
        <w:rPr>
          <w:rFonts w:eastAsia="Times New Roman"/>
          <w:sz w:val="22"/>
          <w:lang w:eastAsia="pl-PL"/>
        </w:rPr>
        <w:t xml:space="preserve"> </w:t>
      </w:r>
      <w:r w:rsidRPr="00D5246B">
        <w:rPr>
          <w:rFonts w:eastAsia="Times New Roman"/>
          <w:sz w:val="22"/>
          <w:lang w:eastAsia="pl-PL"/>
        </w:rPr>
        <w:t>- pozostałe zamienniki</w:t>
      </w:r>
      <w:r w:rsidR="003D6CCE">
        <w:rPr>
          <w:rFonts w:eastAsia="Times New Roman"/>
          <w:sz w:val="22"/>
          <w:lang w:eastAsia="pl-PL"/>
        </w:rPr>
        <w:t>.</w:t>
      </w:r>
    </w:p>
    <w:p w:rsidR="00D5246B" w:rsidRPr="00D5246B" w:rsidRDefault="00D5246B" w:rsidP="007C54B7">
      <w:pPr>
        <w:numPr>
          <w:ilvl w:val="0"/>
          <w:numId w:val="163"/>
        </w:numPr>
        <w:tabs>
          <w:tab w:val="num" w:pos="426"/>
        </w:tabs>
        <w:suppressAutoHyphens/>
        <w:ind w:left="284" w:hanging="284"/>
        <w:jc w:val="both"/>
        <w:rPr>
          <w:rFonts w:eastAsia="Times New Roman"/>
          <w:sz w:val="22"/>
          <w:lang w:eastAsia="pl-PL"/>
        </w:rPr>
      </w:pPr>
      <w:r w:rsidRPr="00D5246B">
        <w:rPr>
          <w:rFonts w:eastAsia="Times New Roman"/>
          <w:sz w:val="22"/>
          <w:lang w:eastAsia="pl-PL"/>
        </w:rPr>
        <w:t>Wymagane jest, aby części zamienne będące przedmiotem zamówienia były dostarczane fabrycznie nowe i kompletne, oryginalne i o porównywalnej jakości</w:t>
      </w:r>
      <w:r>
        <w:rPr>
          <w:rFonts w:eastAsia="Times New Roman"/>
          <w:sz w:val="22"/>
          <w:lang w:eastAsia="pl-PL"/>
        </w:rPr>
        <w:t>,</w:t>
      </w:r>
      <w:r w:rsidRPr="00D5246B">
        <w:rPr>
          <w:rFonts w:eastAsia="Times New Roman"/>
          <w:sz w:val="22"/>
          <w:lang w:eastAsia="pl-PL"/>
        </w:rPr>
        <w:t xml:space="preserve"> były zgodne z Rozporządzeniem Komisji (UE) nr 461/2010 z dnia 27 maja 2010r., w sprawie stosowania art. 101 ust. 3 Traktatu o funkcjonowaniu Unii Europejskiej do kategorii porozumień wertykalnych i praktyk uzgodnionych w sektorze pojazdów silnikowych. </w:t>
      </w:r>
    </w:p>
    <w:p w:rsidR="00D5246B" w:rsidRPr="00D5246B" w:rsidRDefault="00D5246B" w:rsidP="007C54B7">
      <w:pPr>
        <w:numPr>
          <w:ilvl w:val="0"/>
          <w:numId w:val="163"/>
        </w:numPr>
        <w:tabs>
          <w:tab w:val="num" w:pos="360"/>
        </w:tabs>
        <w:suppressAutoHyphens/>
        <w:ind w:left="284"/>
        <w:jc w:val="both"/>
        <w:rPr>
          <w:rFonts w:eastAsia="Times New Roman"/>
          <w:sz w:val="22"/>
          <w:lang w:eastAsia="pl-PL"/>
        </w:rPr>
      </w:pPr>
      <w:r w:rsidRPr="00D5246B">
        <w:rPr>
          <w:rFonts w:eastAsia="Times New Roman"/>
          <w:sz w:val="22"/>
          <w:lang w:eastAsia="pl-PL"/>
        </w:rPr>
        <w:t xml:space="preserve">Przedmioty wyposażenia i części pojazdów związane z bezpieczeństwem użytkowania pojazdów i ochroną środowiska mogą być montowane w pojazdach, jeżeli spełniony jest co najmniej jeden z następujących warunków: </w:t>
      </w:r>
    </w:p>
    <w:p w:rsidR="00D5246B" w:rsidRPr="00D5246B" w:rsidRDefault="00D5246B" w:rsidP="00F73703">
      <w:pPr>
        <w:numPr>
          <w:ilvl w:val="0"/>
          <w:numId w:val="123"/>
        </w:numPr>
        <w:suppressAutoHyphens/>
        <w:ind w:left="709"/>
        <w:jc w:val="both"/>
        <w:rPr>
          <w:rFonts w:eastAsia="Times New Roman"/>
          <w:sz w:val="22"/>
          <w:lang w:eastAsia="pl-PL"/>
        </w:rPr>
      </w:pPr>
      <w:r w:rsidRPr="00D5246B">
        <w:rPr>
          <w:rFonts w:eastAsia="Times New Roman"/>
          <w:sz w:val="22"/>
          <w:lang w:eastAsia="pl-PL"/>
        </w:rPr>
        <w:t>oznakowane są znakami homologacji międzynarodowej stosowanymi w homologacji Europejskiej Komisji Gospodarczej Organizacji Narodów Zjednoczonych (EKG ONZ) - "E" lub Unii Europejskiej - "e";</w:t>
      </w:r>
    </w:p>
    <w:p w:rsidR="00D5246B" w:rsidRPr="00D5246B" w:rsidRDefault="00D5246B" w:rsidP="00F73703">
      <w:pPr>
        <w:numPr>
          <w:ilvl w:val="0"/>
          <w:numId w:val="123"/>
        </w:numPr>
        <w:suppressAutoHyphens/>
        <w:ind w:left="709"/>
        <w:jc w:val="both"/>
        <w:rPr>
          <w:rFonts w:eastAsia="Times New Roman"/>
          <w:sz w:val="22"/>
          <w:lang w:eastAsia="pl-PL"/>
        </w:rPr>
      </w:pPr>
      <w:r w:rsidRPr="00D5246B">
        <w:rPr>
          <w:rFonts w:eastAsia="Times New Roman"/>
          <w:sz w:val="22"/>
          <w:lang w:eastAsia="pl-PL"/>
        </w:rPr>
        <w:t xml:space="preserve"> oznakowane są cechami producenta pojazdu, na który wystawiono krajowe świadectwo homologacji typu pojazdu; ocechowanie to powinno być zgłoszone do upoważnionej jednostki celem ewidencji;</w:t>
      </w:r>
    </w:p>
    <w:p w:rsidR="00D5246B" w:rsidRPr="00D5246B" w:rsidRDefault="00D5246B" w:rsidP="00F73703">
      <w:pPr>
        <w:numPr>
          <w:ilvl w:val="0"/>
          <w:numId w:val="123"/>
        </w:numPr>
        <w:suppressAutoHyphens/>
        <w:ind w:left="709"/>
        <w:jc w:val="both"/>
        <w:rPr>
          <w:rFonts w:eastAsia="Times New Roman"/>
          <w:sz w:val="22"/>
          <w:lang w:eastAsia="pl-PL"/>
        </w:rPr>
      </w:pPr>
      <w:r w:rsidRPr="00D5246B">
        <w:rPr>
          <w:rFonts w:eastAsia="Times New Roman"/>
          <w:sz w:val="22"/>
          <w:lang w:eastAsia="pl-PL"/>
        </w:rPr>
        <w:lastRenderedPageBreak/>
        <w:t xml:space="preserve"> oznakowane są cechami dostawcy producenta pojazdu, na który wystawiono krajowe świadectwo homologacji typu pojazdu; ocechowanie to powinno być zgłoszone do upoważnionej jednostki celem ewidencji;</w:t>
      </w:r>
    </w:p>
    <w:p w:rsidR="00D5246B" w:rsidRPr="00D5246B" w:rsidRDefault="00D5246B" w:rsidP="00F73703">
      <w:pPr>
        <w:numPr>
          <w:ilvl w:val="0"/>
          <w:numId w:val="123"/>
        </w:numPr>
        <w:suppressAutoHyphens/>
        <w:ind w:left="709"/>
        <w:jc w:val="both"/>
        <w:rPr>
          <w:rFonts w:eastAsia="Times New Roman"/>
          <w:sz w:val="22"/>
          <w:lang w:eastAsia="pl-PL"/>
        </w:rPr>
      </w:pPr>
      <w:r w:rsidRPr="00D5246B">
        <w:rPr>
          <w:rFonts w:eastAsia="Times New Roman"/>
          <w:sz w:val="22"/>
          <w:lang w:eastAsia="pl-PL"/>
        </w:rPr>
        <w:t xml:space="preserve"> oznakowane są znakiem zgodności zgodnie z przepisami o systemie oceny zgodności i akredytacji; przepisu nie stosuje się do przedmiotów wyposażenia i części oznakowanych znakiem bezpieczeństwa na podstawie dotychczasowych przepisów o badaniach i certyfikacji. </w:t>
      </w:r>
    </w:p>
    <w:p w:rsidR="00D5246B" w:rsidRPr="00D5246B" w:rsidRDefault="00D5246B" w:rsidP="007C54B7">
      <w:pPr>
        <w:numPr>
          <w:ilvl w:val="0"/>
          <w:numId w:val="163"/>
        </w:numPr>
        <w:tabs>
          <w:tab w:val="num" w:pos="360"/>
        </w:tabs>
        <w:suppressAutoHyphens/>
        <w:ind w:left="284" w:hanging="284"/>
        <w:jc w:val="both"/>
        <w:rPr>
          <w:rFonts w:eastAsia="Times New Roman"/>
          <w:sz w:val="22"/>
          <w:lang w:eastAsia="pl-PL"/>
        </w:rPr>
      </w:pPr>
      <w:r w:rsidRPr="00D5246B">
        <w:rPr>
          <w:rFonts w:eastAsia="Times New Roman"/>
          <w:sz w:val="22"/>
          <w:lang w:eastAsia="pl-PL"/>
        </w:rPr>
        <w:t xml:space="preserve">Wykaz części związanych z bezpieczeństwem użytkowania pojazdu i ochroną środowiska podlegających sprawdzeniu w tym zakresie przez jednostki akredytowane w polskim systemie akredytacji określa załącznik nr 3 do rozporządzenia Ministra Infrastruktury z dnia 31 grudnia 2002 r. w sprawie warunków technicznych pojazdów oraz zakresu ich niezbędnego wyposażenia </w:t>
      </w:r>
      <w:r w:rsidR="003D6CCE">
        <w:rPr>
          <w:rFonts w:eastAsia="Times New Roman"/>
          <w:sz w:val="22"/>
          <w:lang w:eastAsia="pl-PL"/>
        </w:rPr>
        <w:t>(</w:t>
      </w:r>
      <w:r w:rsidRPr="00D5246B">
        <w:rPr>
          <w:rFonts w:eastAsia="Times New Roman"/>
          <w:i/>
          <w:iCs/>
          <w:sz w:val="22"/>
          <w:lang w:eastAsia="ar-SA"/>
        </w:rPr>
        <w:t>Dz.U. 2016 poz</w:t>
      </w:r>
      <w:r w:rsidR="003D6CCE">
        <w:rPr>
          <w:rFonts w:eastAsia="Times New Roman"/>
          <w:i/>
          <w:iCs/>
          <w:sz w:val="22"/>
          <w:lang w:eastAsia="ar-SA"/>
        </w:rPr>
        <w:t>.</w:t>
      </w:r>
      <w:r w:rsidRPr="00D5246B">
        <w:rPr>
          <w:rFonts w:eastAsia="Times New Roman"/>
          <w:i/>
          <w:iCs/>
          <w:sz w:val="22"/>
          <w:lang w:eastAsia="ar-SA"/>
        </w:rPr>
        <w:t xml:space="preserve"> 2022</w:t>
      </w:r>
      <w:r w:rsidR="003D6CCE">
        <w:rPr>
          <w:rFonts w:eastAsia="Times New Roman"/>
          <w:sz w:val="22"/>
          <w:lang w:eastAsia="pl-PL"/>
        </w:rPr>
        <w:t xml:space="preserve"> </w:t>
      </w:r>
      <w:r w:rsidR="003D6CCE" w:rsidRPr="003D6CCE">
        <w:rPr>
          <w:rFonts w:eastAsia="Times New Roman"/>
          <w:i/>
          <w:sz w:val="22"/>
          <w:lang w:eastAsia="pl-PL"/>
        </w:rPr>
        <w:t xml:space="preserve">z </w:t>
      </w:r>
      <w:proofErr w:type="spellStart"/>
      <w:r w:rsidR="003D6CCE" w:rsidRPr="003D6CCE">
        <w:rPr>
          <w:rFonts w:eastAsia="Times New Roman"/>
          <w:i/>
          <w:sz w:val="22"/>
          <w:lang w:eastAsia="pl-PL"/>
        </w:rPr>
        <w:t>późn</w:t>
      </w:r>
      <w:proofErr w:type="spellEnd"/>
      <w:r w:rsidR="003D6CCE" w:rsidRPr="003D6CCE">
        <w:rPr>
          <w:rFonts w:eastAsia="Times New Roman"/>
          <w:i/>
          <w:sz w:val="22"/>
          <w:lang w:eastAsia="pl-PL"/>
        </w:rPr>
        <w:t>. zm.)</w:t>
      </w:r>
      <w:r w:rsidR="003D6CCE">
        <w:rPr>
          <w:rFonts w:eastAsia="Times New Roman"/>
          <w:sz w:val="22"/>
          <w:lang w:eastAsia="pl-PL"/>
        </w:rPr>
        <w:t>.</w:t>
      </w:r>
      <w:r w:rsidRPr="00D5246B">
        <w:rPr>
          <w:rFonts w:eastAsia="Times New Roman"/>
          <w:sz w:val="22"/>
          <w:lang w:eastAsia="pl-PL"/>
        </w:rPr>
        <w:t xml:space="preserve"> </w:t>
      </w:r>
    </w:p>
    <w:p w:rsidR="00D5246B" w:rsidRPr="00D5246B" w:rsidRDefault="00D5246B" w:rsidP="007C54B7">
      <w:pPr>
        <w:numPr>
          <w:ilvl w:val="0"/>
          <w:numId w:val="163"/>
        </w:numPr>
        <w:tabs>
          <w:tab w:val="num" w:pos="360"/>
        </w:tabs>
        <w:suppressAutoHyphens/>
        <w:ind w:left="284" w:hanging="284"/>
        <w:jc w:val="both"/>
        <w:rPr>
          <w:rFonts w:eastAsia="Times New Roman"/>
          <w:sz w:val="22"/>
          <w:lang w:eastAsia="pl-PL"/>
        </w:rPr>
      </w:pPr>
      <w:r w:rsidRPr="00D5246B">
        <w:rPr>
          <w:rFonts w:eastAsia="Times New Roman"/>
          <w:sz w:val="22"/>
          <w:lang w:eastAsia="pl-PL"/>
        </w:rPr>
        <w:t xml:space="preserve">Przedmioty wyposażenia i części objęte obowiązkiem homologacji typu określone są </w:t>
      </w:r>
      <w:r w:rsidR="003D6CCE">
        <w:rPr>
          <w:rFonts w:eastAsia="Times New Roman"/>
          <w:sz w:val="22"/>
          <w:lang w:eastAsia="pl-PL"/>
        </w:rPr>
        <w:t xml:space="preserve">                  </w:t>
      </w:r>
      <w:r w:rsidRPr="00D5246B">
        <w:rPr>
          <w:rFonts w:eastAsia="Times New Roman"/>
          <w:sz w:val="22"/>
          <w:lang w:eastAsia="pl-PL"/>
        </w:rPr>
        <w:t>w przepisach o homologacji pojazdów.</w:t>
      </w:r>
    </w:p>
    <w:p w:rsidR="00D5246B" w:rsidRPr="00D5246B" w:rsidRDefault="003D6CCE" w:rsidP="007C54B7">
      <w:pPr>
        <w:numPr>
          <w:ilvl w:val="0"/>
          <w:numId w:val="163"/>
        </w:numPr>
        <w:suppressAutoHyphens/>
        <w:ind w:left="284" w:hanging="284"/>
        <w:jc w:val="both"/>
        <w:rPr>
          <w:rFonts w:eastAsia="Times New Roman"/>
          <w:sz w:val="22"/>
          <w:lang w:eastAsia="pl-PL"/>
        </w:rPr>
      </w:pPr>
      <w:r>
        <w:rPr>
          <w:rFonts w:eastAsia="Times New Roman"/>
          <w:sz w:val="22"/>
          <w:lang w:eastAsia="ar-SA"/>
        </w:rPr>
        <w:t>Wykonawca</w:t>
      </w:r>
      <w:r w:rsidR="00D5246B" w:rsidRPr="00D5246B">
        <w:rPr>
          <w:rFonts w:eastAsia="Times New Roman"/>
          <w:sz w:val="22"/>
          <w:lang w:eastAsia="ar-SA"/>
        </w:rPr>
        <w:t xml:space="preserve"> zapewnia, że części zamienne oryginalne wprowadzone na rynek przez producenta pojazdu będą zapakowane w opakowania koncernu samochodowego z trwałym oznaczeniem jego logo, a wprowadzone przez producenta części będą zapakowane w opakowania tego producenta</w:t>
      </w:r>
      <w:r w:rsidR="00D5246B" w:rsidRPr="00D5246B">
        <w:rPr>
          <w:rFonts w:eastAsia="Times New Roman"/>
          <w:sz w:val="22"/>
          <w:lang w:eastAsia="pl-PL"/>
        </w:rPr>
        <w:t>.</w:t>
      </w:r>
    </w:p>
    <w:p w:rsidR="00D5246B" w:rsidRPr="00D5246B" w:rsidRDefault="00D5246B" w:rsidP="007C54B7">
      <w:pPr>
        <w:numPr>
          <w:ilvl w:val="0"/>
          <w:numId w:val="163"/>
        </w:numPr>
        <w:suppressAutoHyphens/>
        <w:ind w:left="284" w:hanging="284"/>
        <w:jc w:val="both"/>
        <w:rPr>
          <w:rFonts w:eastAsia="Times New Roman"/>
          <w:sz w:val="22"/>
          <w:lang w:eastAsia="pl-PL"/>
        </w:rPr>
      </w:pPr>
      <w:r w:rsidRPr="00D5246B">
        <w:rPr>
          <w:rFonts w:eastAsia="Times New Roman"/>
          <w:sz w:val="22"/>
          <w:lang w:eastAsia="pl-PL"/>
        </w:rPr>
        <w:t xml:space="preserve">Zamawiający wymaga, aby na opakowaniu lub etykiecie umieszczone były następujące informacje: </w:t>
      </w:r>
    </w:p>
    <w:p w:rsidR="00D5246B" w:rsidRPr="00D5246B" w:rsidRDefault="003D6CCE" w:rsidP="00F73703">
      <w:pPr>
        <w:numPr>
          <w:ilvl w:val="0"/>
          <w:numId w:val="124"/>
        </w:numPr>
        <w:suppressAutoHyphens/>
        <w:ind w:left="709"/>
        <w:jc w:val="both"/>
        <w:rPr>
          <w:rFonts w:eastAsia="Times New Roman"/>
          <w:sz w:val="22"/>
          <w:lang w:eastAsia="pl-PL"/>
        </w:rPr>
      </w:pPr>
      <w:r>
        <w:rPr>
          <w:rFonts w:eastAsia="Times New Roman"/>
          <w:sz w:val="22"/>
          <w:lang w:eastAsia="pl-PL"/>
        </w:rPr>
        <w:t>nazwa asortymentu,</w:t>
      </w:r>
      <w:r w:rsidR="00D5246B" w:rsidRPr="00D5246B">
        <w:rPr>
          <w:rFonts w:eastAsia="Times New Roman"/>
          <w:sz w:val="22"/>
          <w:lang w:eastAsia="pl-PL"/>
        </w:rPr>
        <w:t xml:space="preserve"> </w:t>
      </w:r>
    </w:p>
    <w:p w:rsidR="00D5246B" w:rsidRPr="00D5246B" w:rsidRDefault="00D5246B" w:rsidP="00F73703">
      <w:pPr>
        <w:numPr>
          <w:ilvl w:val="0"/>
          <w:numId w:val="124"/>
        </w:numPr>
        <w:suppressAutoHyphens/>
        <w:ind w:left="709"/>
        <w:jc w:val="both"/>
        <w:rPr>
          <w:rFonts w:eastAsia="Times New Roman"/>
          <w:sz w:val="22"/>
          <w:lang w:eastAsia="pl-PL"/>
        </w:rPr>
      </w:pPr>
      <w:r w:rsidRPr="00D5246B">
        <w:rPr>
          <w:rFonts w:eastAsia="Times New Roman"/>
          <w:sz w:val="22"/>
          <w:lang w:eastAsia="pl-PL"/>
        </w:rPr>
        <w:t>nazwa producenta</w:t>
      </w:r>
      <w:r w:rsidR="003D6CCE">
        <w:rPr>
          <w:rFonts w:eastAsia="Times New Roman"/>
          <w:sz w:val="22"/>
          <w:lang w:eastAsia="pl-PL"/>
        </w:rPr>
        <w:t>.</w:t>
      </w:r>
      <w:r w:rsidRPr="00D5246B">
        <w:rPr>
          <w:rFonts w:eastAsia="Times New Roman"/>
          <w:sz w:val="22"/>
          <w:lang w:eastAsia="pl-PL"/>
        </w:rPr>
        <w:t xml:space="preserve">  </w:t>
      </w:r>
    </w:p>
    <w:p w:rsidR="00D5246B" w:rsidRPr="00D5246B" w:rsidRDefault="003D6CCE" w:rsidP="007C54B7">
      <w:pPr>
        <w:numPr>
          <w:ilvl w:val="0"/>
          <w:numId w:val="163"/>
        </w:numPr>
        <w:tabs>
          <w:tab w:val="num" w:pos="360"/>
        </w:tabs>
        <w:suppressAutoHyphens/>
        <w:ind w:left="284" w:hanging="284"/>
        <w:jc w:val="both"/>
        <w:rPr>
          <w:rFonts w:eastAsia="Times New Roman"/>
          <w:sz w:val="22"/>
          <w:lang w:eastAsia="pl-PL"/>
        </w:rPr>
      </w:pPr>
      <w:r>
        <w:rPr>
          <w:rFonts w:eastAsia="Times New Roman"/>
          <w:sz w:val="22"/>
          <w:lang w:eastAsia="pl-PL"/>
        </w:rPr>
        <w:t xml:space="preserve"> </w:t>
      </w:r>
      <w:r w:rsidR="00D5246B" w:rsidRPr="00D5246B">
        <w:rPr>
          <w:rFonts w:eastAsia="Times New Roman"/>
          <w:sz w:val="22"/>
          <w:lang w:eastAsia="pl-PL"/>
        </w:rPr>
        <w:t>W przypadku zastrzeżeń Zamawiającego co do jakości części, Zamawiający zastrzega sobie możliwość żądania od Wykonawcy, na każdym etapie realizacji umowy, przedłożenia oświadczeń producentów oferowanych przez Wykonawcę części zamiennych, stwierdzających, iż oferowane części należą do grupy jakości części wymaganej przez Zamawiającego.</w:t>
      </w:r>
    </w:p>
    <w:p w:rsidR="00380CAA" w:rsidRPr="00EC25FF" w:rsidRDefault="00380CAA" w:rsidP="00A44667">
      <w:pPr>
        <w:suppressAutoHyphens/>
        <w:ind w:left="284"/>
        <w:jc w:val="both"/>
        <w:rPr>
          <w:b/>
          <w:color w:val="FF0000"/>
          <w:sz w:val="22"/>
        </w:rPr>
      </w:pPr>
    </w:p>
    <w:p w:rsidR="000F6DC2" w:rsidRDefault="003D6CCE" w:rsidP="007C54B7">
      <w:pPr>
        <w:pStyle w:val="Akapitzlist"/>
        <w:numPr>
          <w:ilvl w:val="0"/>
          <w:numId w:val="164"/>
        </w:numPr>
        <w:ind w:left="284" w:hanging="284"/>
        <w:rPr>
          <w:sz w:val="22"/>
        </w:rPr>
      </w:pPr>
      <w:r>
        <w:rPr>
          <w:color w:val="000000" w:themeColor="text1"/>
          <w:sz w:val="22"/>
        </w:rPr>
        <w:t xml:space="preserve"> </w:t>
      </w:r>
      <w:r w:rsidR="00702CF9" w:rsidRPr="009C06CF">
        <w:rPr>
          <w:color w:val="000000" w:themeColor="text1"/>
          <w:sz w:val="22"/>
        </w:rPr>
        <w:t>Zamawiający</w:t>
      </w:r>
      <w:r w:rsidR="00702CF9" w:rsidRPr="009C06CF">
        <w:rPr>
          <w:b/>
          <w:color w:val="000000" w:themeColor="text1"/>
          <w:sz w:val="22"/>
        </w:rPr>
        <w:t xml:space="preserve"> </w:t>
      </w:r>
      <w:r w:rsidR="003C37C4" w:rsidRPr="009C06CF">
        <w:rPr>
          <w:b/>
          <w:color w:val="000000" w:themeColor="text1"/>
          <w:sz w:val="22"/>
        </w:rPr>
        <w:t xml:space="preserve"> </w:t>
      </w:r>
      <w:r w:rsidR="00702CF9" w:rsidRPr="009C06CF">
        <w:rPr>
          <w:b/>
          <w:color w:val="000000" w:themeColor="text1"/>
          <w:sz w:val="22"/>
        </w:rPr>
        <w:t>dopuszcza</w:t>
      </w:r>
      <w:r w:rsidR="00234122" w:rsidRPr="009C06CF">
        <w:rPr>
          <w:color w:val="000000" w:themeColor="text1"/>
          <w:sz w:val="22"/>
        </w:rPr>
        <w:t xml:space="preserve"> możliwość</w:t>
      </w:r>
      <w:r w:rsidR="00702CF9" w:rsidRPr="009C06CF">
        <w:rPr>
          <w:color w:val="000000" w:themeColor="text1"/>
          <w:sz w:val="22"/>
        </w:rPr>
        <w:t xml:space="preserve"> składania</w:t>
      </w:r>
      <w:r w:rsidR="00702CF9" w:rsidRPr="009C06CF">
        <w:rPr>
          <w:b/>
          <w:color w:val="000000" w:themeColor="text1"/>
          <w:sz w:val="22"/>
        </w:rPr>
        <w:t xml:space="preserve"> ofert częściowych</w:t>
      </w:r>
      <w:r w:rsidR="000F6DC2" w:rsidRPr="009C06CF">
        <w:rPr>
          <w:color w:val="000000" w:themeColor="text1"/>
          <w:sz w:val="22"/>
        </w:rPr>
        <w:t xml:space="preserve"> </w:t>
      </w:r>
      <w:r w:rsidR="000F6DC2" w:rsidRPr="009C06CF">
        <w:rPr>
          <w:b/>
          <w:sz w:val="22"/>
        </w:rPr>
        <w:t xml:space="preserve">– ilość zadań: </w:t>
      </w:r>
      <w:r w:rsidR="00945C1B">
        <w:rPr>
          <w:b/>
          <w:sz w:val="22"/>
        </w:rPr>
        <w:t>6</w:t>
      </w:r>
      <w:r w:rsidR="000F6DC2" w:rsidRPr="009C06CF">
        <w:rPr>
          <w:sz w:val="22"/>
        </w:rPr>
        <w:t>.</w:t>
      </w:r>
    </w:p>
    <w:p w:rsidR="009D00B3" w:rsidRPr="009D00B3" w:rsidRDefault="003D6CCE" w:rsidP="009D00B3">
      <w:pPr>
        <w:pStyle w:val="Akapitzlist"/>
        <w:spacing w:line="240" w:lineRule="auto"/>
        <w:ind w:left="284"/>
        <w:rPr>
          <w:sz w:val="22"/>
        </w:rPr>
      </w:pPr>
      <w:r>
        <w:rPr>
          <w:sz w:val="22"/>
        </w:rPr>
        <w:t>Z</w:t>
      </w:r>
      <w:r w:rsidR="009D00B3" w:rsidRPr="009D00B3">
        <w:rPr>
          <w:sz w:val="22"/>
        </w:rPr>
        <w:t xml:space="preserve">adanie 1 - części zamienne do samochodów marki </w:t>
      </w:r>
      <w:r w:rsidR="00945C1B">
        <w:rPr>
          <w:sz w:val="22"/>
        </w:rPr>
        <w:t>FORD</w:t>
      </w:r>
      <w:r w:rsidR="009D00B3" w:rsidRPr="009D00B3">
        <w:rPr>
          <w:sz w:val="22"/>
        </w:rPr>
        <w:t xml:space="preserve">  </w:t>
      </w:r>
    </w:p>
    <w:p w:rsidR="00945C1B" w:rsidRDefault="003D6CCE" w:rsidP="009D00B3">
      <w:pPr>
        <w:pStyle w:val="Akapitzlist"/>
        <w:spacing w:line="240" w:lineRule="auto"/>
        <w:ind w:left="284"/>
        <w:rPr>
          <w:sz w:val="22"/>
        </w:rPr>
      </w:pPr>
      <w:r>
        <w:rPr>
          <w:sz w:val="22"/>
        </w:rPr>
        <w:t>Z</w:t>
      </w:r>
      <w:r w:rsidR="009D00B3" w:rsidRPr="009D00B3">
        <w:rPr>
          <w:sz w:val="22"/>
        </w:rPr>
        <w:t xml:space="preserve">adanie 2 - części zamienne do samochodów marki </w:t>
      </w:r>
      <w:r w:rsidR="00945C1B">
        <w:rPr>
          <w:sz w:val="22"/>
        </w:rPr>
        <w:t>HYUNDAI</w:t>
      </w:r>
    </w:p>
    <w:p w:rsidR="009D00B3" w:rsidRPr="009D00B3" w:rsidRDefault="003D6CCE" w:rsidP="009D00B3">
      <w:pPr>
        <w:pStyle w:val="Akapitzlist"/>
        <w:spacing w:line="240" w:lineRule="auto"/>
        <w:ind w:left="284"/>
        <w:rPr>
          <w:sz w:val="22"/>
        </w:rPr>
      </w:pPr>
      <w:r>
        <w:rPr>
          <w:sz w:val="22"/>
        </w:rPr>
        <w:t>Z</w:t>
      </w:r>
      <w:r w:rsidR="009D00B3" w:rsidRPr="009D00B3">
        <w:rPr>
          <w:sz w:val="22"/>
        </w:rPr>
        <w:t xml:space="preserve">adanie 3 - części zamienne do samochodów marki </w:t>
      </w:r>
      <w:r w:rsidR="00945C1B">
        <w:rPr>
          <w:sz w:val="22"/>
        </w:rPr>
        <w:t>KIA</w:t>
      </w:r>
      <w:r w:rsidR="009D00B3" w:rsidRPr="009D00B3">
        <w:rPr>
          <w:sz w:val="22"/>
        </w:rPr>
        <w:t xml:space="preserve"> </w:t>
      </w:r>
    </w:p>
    <w:p w:rsidR="009D00B3" w:rsidRPr="009D00B3" w:rsidRDefault="003D6CCE" w:rsidP="009D00B3">
      <w:pPr>
        <w:pStyle w:val="Akapitzlist"/>
        <w:spacing w:line="240" w:lineRule="auto"/>
        <w:ind w:left="284"/>
        <w:rPr>
          <w:sz w:val="22"/>
        </w:rPr>
      </w:pPr>
      <w:r>
        <w:rPr>
          <w:sz w:val="22"/>
        </w:rPr>
        <w:t>Z</w:t>
      </w:r>
      <w:r w:rsidR="009D00B3" w:rsidRPr="009D00B3">
        <w:rPr>
          <w:sz w:val="22"/>
        </w:rPr>
        <w:t xml:space="preserve">adanie 4 - części zamienne do samochodu marki </w:t>
      </w:r>
      <w:r w:rsidR="00945C1B">
        <w:rPr>
          <w:sz w:val="22"/>
        </w:rPr>
        <w:t>MAN</w:t>
      </w:r>
      <w:r w:rsidR="009D00B3" w:rsidRPr="009D00B3">
        <w:rPr>
          <w:sz w:val="22"/>
        </w:rPr>
        <w:t xml:space="preserve"> </w:t>
      </w:r>
    </w:p>
    <w:p w:rsidR="009D00B3" w:rsidRPr="009D00B3" w:rsidRDefault="003D6CCE" w:rsidP="009D00B3">
      <w:pPr>
        <w:pStyle w:val="Akapitzlist"/>
        <w:spacing w:line="240" w:lineRule="auto"/>
        <w:ind w:left="284"/>
        <w:rPr>
          <w:sz w:val="22"/>
        </w:rPr>
      </w:pPr>
      <w:r>
        <w:rPr>
          <w:sz w:val="22"/>
        </w:rPr>
        <w:t>Z</w:t>
      </w:r>
      <w:r w:rsidR="009D00B3" w:rsidRPr="009D00B3">
        <w:rPr>
          <w:sz w:val="22"/>
        </w:rPr>
        <w:t xml:space="preserve">adanie 5 - części zamienne do samochodów  marki </w:t>
      </w:r>
      <w:r w:rsidR="00945C1B">
        <w:rPr>
          <w:sz w:val="22"/>
        </w:rPr>
        <w:t>TOYOTA</w:t>
      </w:r>
      <w:r w:rsidR="009D00B3" w:rsidRPr="009D00B3">
        <w:rPr>
          <w:sz w:val="22"/>
        </w:rPr>
        <w:t xml:space="preserve"> </w:t>
      </w:r>
    </w:p>
    <w:p w:rsidR="009D00B3" w:rsidRPr="009D00B3" w:rsidRDefault="003D6CCE" w:rsidP="009D00B3">
      <w:pPr>
        <w:pStyle w:val="Akapitzlist"/>
        <w:spacing w:line="240" w:lineRule="auto"/>
        <w:ind w:left="284"/>
        <w:rPr>
          <w:sz w:val="22"/>
        </w:rPr>
      </w:pPr>
      <w:r>
        <w:rPr>
          <w:sz w:val="22"/>
        </w:rPr>
        <w:t>Z</w:t>
      </w:r>
      <w:r w:rsidR="009D00B3" w:rsidRPr="009D00B3">
        <w:rPr>
          <w:sz w:val="22"/>
        </w:rPr>
        <w:t>adanie 6 - części zamienne do samochodów  marki</w:t>
      </w:r>
      <w:r w:rsidR="00945C1B">
        <w:rPr>
          <w:sz w:val="22"/>
        </w:rPr>
        <w:t xml:space="preserve"> VW</w:t>
      </w:r>
      <w:r w:rsidR="009D00B3" w:rsidRPr="009D00B3">
        <w:rPr>
          <w:sz w:val="22"/>
        </w:rPr>
        <w:t xml:space="preserve"> </w:t>
      </w:r>
    </w:p>
    <w:p w:rsidR="009D00B3" w:rsidRPr="009C06CF" w:rsidRDefault="009D00B3" w:rsidP="009D00B3">
      <w:pPr>
        <w:pStyle w:val="Akapitzlist"/>
        <w:spacing w:line="240" w:lineRule="auto"/>
        <w:ind w:left="284"/>
        <w:rPr>
          <w:sz w:val="22"/>
        </w:rPr>
      </w:pPr>
    </w:p>
    <w:p w:rsidR="000F6DC2" w:rsidRPr="000F6DC2" w:rsidRDefault="000F6DC2" w:rsidP="00A44667">
      <w:pPr>
        <w:tabs>
          <w:tab w:val="left" w:pos="0"/>
        </w:tabs>
        <w:contextualSpacing/>
        <w:jc w:val="both"/>
        <w:rPr>
          <w:sz w:val="22"/>
          <w:szCs w:val="24"/>
        </w:rPr>
      </w:pPr>
      <w:r w:rsidRPr="000F6DC2">
        <w:rPr>
          <w:sz w:val="22"/>
          <w:szCs w:val="24"/>
        </w:rPr>
        <w:t>Pod pojęciem oferty częściowej Zamawiający rozumie realizację przedmiotu zamówienia                         w zakresie zadania nr 1, zadania nr 2, zadania nr 3, zadania nr 4, zadania nr 5</w:t>
      </w:r>
      <w:r w:rsidR="00945C1B">
        <w:rPr>
          <w:sz w:val="22"/>
          <w:szCs w:val="24"/>
        </w:rPr>
        <w:t xml:space="preserve"> lub </w:t>
      </w:r>
      <w:r w:rsidRPr="000F6DC2">
        <w:rPr>
          <w:sz w:val="22"/>
          <w:szCs w:val="24"/>
        </w:rPr>
        <w:t xml:space="preserve"> zadania nr 6. Wykonawca dowolnie wybiera zadania, które może zrealizować i wypełnia odpowiednie załączniki </w:t>
      </w:r>
      <w:r w:rsidRPr="000F6DC2">
        <w:rPr>
          <w:b/>
          <w:sz w:val="22"/>
          <w:szCs w:val="24"/>
        </w:rPr>
        <w:t>(1A-1</w:t>
      </w:r>
      <w:r w:rsidR="00945C1B">
        <w:rPr>
          <w:b/>
          <w:sz w:val="22"/>
          <w:szCs w:val="24"/>
        </w:rPr>
        <w:t>F</w:t>
      </w:r>
      <w:r w:rsidR="009D00B3">
        <w:rPr>
          <w:b/>
          <w:sz w:val="22"/>
          <w:szCs w:val="24"/>
        </w:rPr>
        <w:t>)</w:t>
      </w:r>
      <w:r w:rsidRPr="000F6DC2">
        <w:rPr>
          <w:sz w:val="22"/>
          <w:szCs w:val="24"/>
        </w:rPr>
        <w:t xml:space="preserve"> stanowiące integralną część Specyfikacji Warunków Zamówienia.</w:t>
      </w:r>
    </w:p>
    <w:p w:rsidR="000F6DC2" w:rsidRPr="000F6DC2" w:rsidRDefault="000F6DC2" w:rsidP="00A44667">
      <w:pPr>
        <w:tabs>
          <w:tab w:val="left" w:pos="0"/>
        </w:tabs>
        <w:contextualSpacing/>
        <w:jc w:val="both"/>
        <w:rPr>
          <w:sz w:val="22"/>
          <w:szCs w:val="24"/>
        </w:rPr>
      </w:pPr>
      <w:r w:rsidRPr="000F6DC2">
        <w:rPr>
          <w:sz w:val="22"/>
          <w:szCs w:val="24"/>
        </w:rPr>
        <w:t>Ofertę można składać w odniesieniu do jednego, kilku lub wszystkich części zamówienia.</w:t>
      </w:r>
    </w:p>
    <w:p w:rsidR="00702CF9" w:rsidRDefault="00702CF9" w:rsidP="00A44667">
      <w:pPr>
        <w:pStyle w:val="Akapitzlist"/>
        <w:spacing w:line="240" w:lineRule="auto"/>
        <w:ind w:left="284"/>
        <w:rPr>
          <w:color w:val="000000" w:themeColor="text1"/>
          <w:sz w:val="22"/>
        </w:rPr>
      </w:pPr>
    </w:p>
    <w:p w:rsidR="009E3D8C" w:rsidRDefault="00702CF9" w:rsidP="007C54B7">
      <w:pPr>
        <w:numPr>
          <w:ilvl w:val="0"/>
          <w:numId w:val="164"/>
        </w:numPr>
        <w:suppressAutoHyphens/>
        <w:ind w:left="284" w:hanging="284"/>
        <w:jc w:val="both"/>
        <w:rPr>
          <w:sz w:val="22"/>
        </w:rPr>
      </w:pPr>
      <w:r w:rsidRPr="00267389">
        <w:rPr>
          <w:sz w:val="22"/>
        </w:rPr>
        <w:t xml:space="preserve">Wspólny Słownik Zamówień CPV: </w:t>
      </w:r>
    </w:p>
    <w:p w:rsidR="00402054" w:rsidRPr="000F6DC2" w:rsidRDefault="003D6CCE" w:rsidP="003D6CCE">
      <w:pPr>
        <w:tabs>
          <w:tab w:val="num" w:pos="426"/>
        </w:tabs>
        <w:spacing w:after="120"/>
        <w:ind w:left="284" w:hanging="284"/>
        <w:jc w:val="both"/>
        <w:rPr>
          <w:sz w:val="22"/>
        </w:rPr>
      </w:pPr>
      <w:r>
        <w:rPr>
          <w:sz w:val="22"/>
        </w:rPr>
        <w:t xml:space="preserve">     </w:t>
      </w:r>
      <w:r w:rsidR="009D00B3">
        <w:rPr>
          <w:sz w:val="22"/>
        </w:rPr>
        <w:t>34300000-0</w:t>
      </w:r>
      <w:r w:rsidR="000F6DC2" w:rsidRPr="000F6DC2">
        <w:rPr>
          <w:sz w:val="22"/>
        </w:rPr>
        <w:t xml:space="preserve"> – </w:t>
      </w:r>
      <w:r w:rsidR="009D00B3">
        <w:rPr>
          <w:sz w:val="22"/>
        </w:rPr>
        <w:t>części i akcesoria do pojazdów i silników do nich</w:t>
      </w:r>
    </w:p>
    <w:p w:rsidR="00C85CAA" w:rsidRDefault="003D6CCE" w:rsidP="007C54B7">
      <w:pPr>
        <w:numPr>
          <w:ilvl w:val="0"/>
          <w:numId w:val="164"/>
        </w:numPr>
        <w:spacing w:after="120"/>
        <w:ind w:left="284" w:hanging="284"/>
        <w:jc w:val="both"/>
        <w:rPr>
          <w:b/>
          <w:sz w:val="22"/>
        </w:rPr>
      </w:pPr>
      <w:r>
        <w:rPr>
          <w:sz w:val="22"/>
        </w:rPr>
        <w:t xml:space="preserve"> </w:t>
      </w:r>
      <w:r w:rsidR="00702CF9" w:rsidRPr="002C615C">
        <w:rPr>
          <w:sz w:val="22"/>
        </w:rPr>
        <w:t xml:space="preserve">Zamawiający </w:t>
      </w:r>
      <w:r w:rsidR="00702CF9" w:rsidRPr="002C615C">
        <w:rPr>
          <w:b/>
          <w:sz w:val="22"/>
        </w:rPr>
        <w:t>nie dopuszcza</w:t>
      </w:r>
      <w:r w:rsidR="00C85CAA">
        <w:rPr>
          <w:b/>
          <w:sz w:val="22"/>
        </w:rPr>
        <w:t xml:space="preserve"> oraz nie wymaga</w:t>
      </w:r>
      <w:r w:rsidR="00702CF9" w:rsidRPr="002C615C">
        <w:rPr>
          <w:b/>
          <w:sz w:val="22"/>
        </w:rPr>
        <w:t xml:space="preserve"> </w:t>
      </w:r>
      <w:r w:rsidR="00702CF9" w:rsidRPr="002C615C">
        <w:rPr>
          <w:sz w:val="22"/>
        </w:rPr>
        <w:t>składania</w:t>
      </w:r>
      <w:r w:rsidR="00702CF9" w:rsidRPr="002C615C">
        <w:rPr>
          <w:b/>
          <w:sz w:val="22"/>
        </w:rPr>
        <w:t xml:space="preserve"> ofert wariantowych</w:t>
      </w:r>
      <w:r w:rsidR="00C85CAA">
        <w:rPr>
          <w:b/>
          <w:sz w:val="22"/>
        </w:rPr>
        <w:t>.</w:t>
      </w:r>
    </w:p>
    <w:p w:rsidR="00C85CAA" w:rsidRPr="000E4A44" w:rsidRDefault="00C85CAA" w:rsidP="00C85CAA">
      <w:pPr>
        <w:rPr>
          <w:b/>
          <w:sz w:val="12"/>
          <w:szCs w:val="12"/>
        </w:rPr>
      </w:pPr>
    </w:p>
    <w:p w:rsidR="00702CF9" w:rsidRPr="002C615C" w:rsidRDefault="003D6CCE" w:rsidP="007C54B7">
      <w:pPr>
        <w:numPr>
          <w:ilvl w:val="0"/>
          <w:numId w:val="164"/>
        </w:numPr>
        <w:ind w:left="284" w:hanging="284"/>
        <w:jc w:val="both"/>
        <w:rPr>
          <w:b/>
          <w:sz w:val="22"/>
        </w:rPr>
      </w:pPr>
      <w:r>
        <w:rPr>
          <w:b/>
          <w:sz w:val="22"/>
        </w:rPr>
        <w:t xml:space="preserve"> </w:t>
      </w:r>
      <w:r w:rsidR="00C85CAA">
        <w:rPr>
          <w:b/>
          <w:sz w:val="22"/>
        </w:rPr>
        <w:t>Zamawiający nie wymaga składania ofert</w:t>
      </w:r>
      <w:r w:rsidR="00BD748A" w:rsidRPr="002C615C">
        <w:rPr>
          <w:b/>
          <w:sz w:val="22"/>
        </w:rPr>
        <w:t xml:space="preserve"> w postaci katalogów elektronicznych</w:t>
      </w:r>
      <w:r w:rsidR="00702CF9" w:rsidRPr="002C615C">
        <w:rPr>
          <w:sz w:val="22"/>
        </w:rPr>
        <w:t>.</w:t>
      </w:r>
    </w:p>
    <w:p w:rsidR="00702CF9" w:rsidRPr="000E4A44" w:rsidRDefault="00702CF9" w:rsidP="00C85CAA">
      <w:pPr>
        <w:ind w:left="426" w:hanging="426"/>
        <w:jc w:val="both"/>
        <w:rPr>
          <w:b/>
          <w:sz w:val="12"/>
          <w:szCs w:val="12"/>
        </w:rPr>
      </w:pPr>
    </w:p>
    <w:p w:rsidR="00702CF9" w:rsidRPr="002C615C" w:rsidRDefault="003D6CCE" w:rsidP="007C54B7">
      <w:pPr>
        <w:numPr>
          <w:ilvl w:val="0"/>
          <w:numId w:val="164"/>
        </w:numPr>
        <w:ind w:left="284" w:hanging="284"/>
        <w:jc w:val="both"/>
        <w:rPr>
          <w:b/>
          <w:sz w:val="22"/>
        </w:rPr>
      </w:pPr>
      <w:r>
        <w:rPr>
          <w:sz w:val="22"/>
        </w:rPr>
        <w:t xml:space="preserve"> </w:t>
      </w:r>
      <w:r w:rsidR="00702CF9" w:rsidRPr="002C615C">
        <w:rPr>
          <w:sz w:val="22"/>
        </w:rPr>
        <w:t xml:space="preserve">Zamawiający </w:t>
      </w:r>
      <w:r w:rsidR="00702CF9" w:rsidRPr="002C615C">
        <w:rPr>
          <w:b/>
          <w:sz w:val="22"/>
        </w:rPr>
        <w:t xml:space="preserve">nie przewiduje </w:t>
      </w:r>
      <w:r w:rsidR="00702CF9" w:rsidRPr="002C615C">
        <w:rPr>
          <w:sz w:val="22"/>
        </w:rPr>
        <w:t xml:space="preserve"> możliwości udzielenia zamówień, o których mowa w art. </w:t>
      </w:r>
      <w:r w:rsidR="00B64F15" w:rsidRPr="002C615C">
        <w:rPr>
          <w:sz w:val="22"/>
        </w:rPr>
        <w:t>214</w:t>
      </w:r>
      <w:r w:rsidR="00702CF9" w:rsidRPr="002C615C">
        <w:rPr>
          <w:sz w:val="22"/>
        </w:rPr>
        <w:t xml:space="preserve"> </w:t>
      </w:r>
      <w:r>
        <w:rPr>
          <w:sz w:val="22"/>
        </w:rPr>
        <w:t xml:space="preserve"> </w:t>
      </w:r>
      <w:r w:rsidR="00702CF9" w:rsidRPr="002C615C">
        <w:rPr>
          <w:sz w:val="22"/>
        </w:rPr>
        <w:t xml:space="preserve">ust. 1 pkt </w:t>
      </w:r>
      <w:r w:rsidR="00B64F15" w:rsidRPr="002C615C">
        <w:rPr>
          <w:sz w:val="22"/>
        </w:rPr>
        <w:t>8</w:t>
      </w:r>
      <w:r w:rsidR="00955D43" w:rsidRPr="002C615C">
        <w:rPr>
          <w:sz w:val="22"/>
        </w:rPr>
        <w:t xml:space="preserve"> </w:t>
      </w:r>
      <w:r w:rsidR="00702CF9" w:rsidRPr="002C615C">
        <w:rPr>
          <w:sz w:val="22"/>
        </w:rPr>
        <w:t>ustawy PZP.</w:t>
      </w:r>
    </w:p>
    <w:p w:rsidR="00702CF9" w:rsidRPr="000E4A44" w:rsidRDefault="00702CF9" w:rsidP="00C85CAA">
      <w:pPr>
        <w:ind w:left="284"/>
        <w:jc w:val="both"/>
        <w:rPr>
          <w:b/>
          <w:sz w:val="12"/>
          <w:szCs w:val="12"/>
        </w:rPr>
      </w:pPr>
    </w:p>
    <w:p w:rsidR="002C7AAF" w:rsidRPr="002C7AAF" w:rsidRDefault="002C7AAF" w:rsidP="007C54B7">
      <w:pPr>
        <w:pStyle w:val="Akapitzlist"/>
        <w:numPr>
          <w:ilvl w:val="0"/>
          <w:numId w:val="164"/>
        </w:numPr>
        <w:spacing w:line="240" w:lineRule="auto"/>
        <w:ind w:left="426" w:hanging="426"/>
        <w:rPr>
          <w:sz w:val="22"/>
        </w:rPr>
      </w:pPr>
      <w:r>
        <w:rPr>
          <w:sz w:val="22"/>
        </w:rPr>
        <w:t>Z</w:t>
      </w:r>
      <w:r w:rsidR="001420A2">
        <w:rPr>
          <w:sz w:val="22"/>
        </w:rPr>
        <w:t>a</w:t>
      </w:r>
      <w:r>
        <w:rPr>
          <w:sz w:val="22"/>
        </w:rPr>
        <w:t>mawiający nie przewiduje obowiązku osobistego wykonania przez Wykonawcę kluczowych zadań.</w:t>
      </w:r>
    </w:p>
    <w:p w:rsidR="00702CF9" w:rsidRPr="000E4A44" w:rsidRDefault="00702CF9" w:rsidP="002C7AAF">
      <w:pPr>
        <w:jc w:val="both"/>
        <w:rPr>
          <w:color w:val="00B050"/>
          <w:sz w:val="12"/>
          <w:szCs w:val="12"/>
        </w:rPr>
      </w:pPr>
    </w:p>
    <w:p w:rsidR="00702CF9" w:rsidRDefault="00702CF9" w:rsidP="007C54B7">
      <w:pPr>
        <w:numPr>
          <w:ilvl w:val="0"/>
          <w:numId w:val="164"/>
        </w:numPr>
        <w:ind w:left="426" w:hanging="426"/>
        <w:jc w:val="both"/>
        <w:rPr>
          <w:sz w:val="22"/>
        </w:rPr>
      </w:pPr>
      <w:r>
        <w:rPr>
          <w:sz w:val="22"/>
        </w:rPr>
        <w:t xml:space="preserve">Zamawiający </w:t>
      </w:r>
      <w:r w:rsidRPr="00B80E30">
        <w:rPr>
          <w:b/>
          <w:sz w:val="22"/>
        </w:rPr>
        <w:t>nie przewiduje</w:t>
      </w:r>
      <w:r>
        <w:rPr>
          <w:sz w:val="22"/>
        </w:rPr>
        <w:t xml:space="preserve"> zawarcia umowy ramowej.</w:t>
      </w:r>
    </w:p>
    <w:p w:rsidR="00D45A70" w:rsidRPr="000E4A44" w:rsidRDefault="00D45A70" w:rsidP="007C54B7">
      <w:pPr>
        <w:ind w:left="426" w:hanging="426"/>
        <w:jc w:val="both"/>
        <w:rPr>
          <w:sz w:val="12"/>
          <w:szCs w:val="12"/>
        </w:rPr>
      </w:pPr>
    </w:p>
    <w:p w:rsidR="00702CF9" w:rsidRPr="00C85CAA" w:rsidRDefault="00702CF9" w:rsidP="007C54B7">
      <w:pPr>
        <w:numPr>
          <w:ilvl w:val="0"/>
          <w:numId w:val="164"/>
        </w:numPr>
        <w:ind w:left="426" w:hanging="426"/>
        <w:jc w:val="both"/>
        <w:rPr>
          <w:sz w:val="22"/>
        </w:rPr>
      </w:pPr>
      <w:r w:rsidRPr="00301870">
        <w:rPr>
          <w:sz w:val="22"/>
        </w:rPr>
        <w:t xml:space="preserve">Aukcja elektroniczna </w:t>
      </w:r>
      <w:r w:rsidRPr="00301870">
        <w:rPr>
          <w:b/>
          <w:sz w:val="22"/>
        </w:rPr>
        <w:t>nie jest przewidziana.</w:t>
      </w:r>
    </w:p>
    <w:p w:rsidR="00C85CAA" w:rsidRPr="000E4A44" w:rsidRDefault="00C85CAA" w:rsidP="007C54B7">
      <w:pPr>
        <w:ind w:left="426" w:hanging="426"/>
        <w:jc w:val="both"/>
        <w:rPr>
          <w:sz w:val="12"/>
          <w:szCs w:val="12"/>
        </w:rPr>
      </w:pPr>
    </w:p>
    <w:p w:rsidR="00364A40" w:rsidRDefault="00364A40" w:rsidP="007C54B7">
      <w:pPr>
        <w:pStyle w:val="Akapitzlist"/>
        <w:numPr>
          <w:ilvl w:val="0"/>
          <w:numId w:val="164"/>
        </w:numPr>
        <w:spacing w:line="240" w:lineRule="auto"/>
        <w:ind w:left="426" w:hanging="426"/>
        <w:rPr>
          <w:sz w:val="22"/>
          <w:szCs w:val="22"/>
        </w:rPr>
      </w:pPr>
      <w:r w:rsidRPr="002C615C">
        <w:rPr>
          <w:sz w:val="22"/>
          <w:szCs w:val="22"/>
        </w:rPr>
        <w:t xml:space="preserve">Zamawiający nie zastrzega możliwości ubiegania się o udzielenie zamówienia wyłącznie przez Wykonawców, o których mowa w art. 94 </w:t>
      </w:r>
      <w:proofErr w:type="spellStart"/>
      <w:r w:rsidRPr="002C615C">
        <w:rPr>
          <w:sz w:val="22"/>
          <w:szCs w:val="22"/>
        </w:rPr>
        <w:t>Pzp</w:t>
      </w:r>
      <w:proofErr w:type="spellEnd"/>
      <w:r w:rsidRPr="002C615C">
        <w:rPr>
          <w:sz w:val="22"/>
          <w:szCs w:val="22"/>
        </w:rPr>
        <w:t xml:space="preserve">. </w:t>
      </w:r>
    </w:p>
    <w:p w:rsidR="00380CAA" w:rsidRPr="00380CAA" w:rsidRDefault="00380CAA" w:rsidP="00380CAA">
      <w:pPr>
        <w:pStyle w:val="Akapitzlist"/>
        <w:rPr>
          <w:sz w:val="22"/>
          <w:szCs w:val="22"/>
        </w:rPr>
      </w:pPr>
    </w:p>
    <w:p w:rsidR="00380CAA" w:rsidRPr="00380CAA" w:rsidRDefault="00380CAA" w:rsidP="00380CAA">
      <w:pPr>
        <w:rPr>
          <w:sz w:val="22"/>
        </w:rPr>
      </w:pPr>
    </w:p>
    <w:p w:rsidR="002C615C" w:rsidRPr="000E4A44" w:rsidRDefault="002C615C" w:rsidP="007C54B7">
      <w:pPr>
        <w:ind w:left="426" w:hanging="426"/>
        <w:jc w:val="both"/>
        <w:rPr>
          <w:sz w:val="12"/>
          <w:szCs w:val="12"/>
        </w:rPr>
      </w:pPr>
    </w:p>
    <w:p w:rsidR="00141823" w:rsidRDefault="00F842C0" w:rsidP="007C54B7">
      <w:pPr>
        <w:pStyle w:val="Akapitzlist"/>
        <w:numPr>
          <w:ilvl w:val="0"/>
          <w:numId w:val="164"/>
        </w:numPr>
        <w:spacing w:line="240" w:lineRule="auto"/>
        <w:ind w:left="426" w:hanging="426"/>
        <w:rPr>
          <w:sz w:val="22"/>
        </w:rPr>
      </w:pPr>
      <w:r w:rsidRPr="002C615C">
        <w:rPr>
          <w:sz w:val="22"/>
        </w:rPr>
        <w:lastRenderedPageBreak/>
        <w:t xml:space="preserve">Zamawiający nie określa dodatkowych wymagań związanych z zatrudnieniem osób, o których mowa w art. </w:t>
      </w:r>
      <w:r w:rsidR="00AD1133">
        <w:rPr>
          <w:sz w:val="22"/>
        </w:rPr>
        <w:t xml:space="preserve">95 oraz </w:t>
      </w:r>
      <w:r w:rsidRPr="002C615C">
        <w:rPr>
          <w:sz w:val="22"/>
        </w:rPr>
        <w:t xml:space="preserve">96 ust. 2 pkt 2 ustawy </w:t>
      </w:r>
      <w:proofErr w:type="spellStart"/>
      <w:r w:rsidRPr="002C615C">
        <w:rPr>
          <w:sz w:val="22"/>
        </w:rPr>
        <w:t>Pzp</w:t>
      </w:r>
      <w:proofErr w:type="spellEnd"/>
      <w:r w:rsidRPr="002C615C">
        <w:rPr>
          <w:sz w:val="22"/>
        </w:rPr>
        <w:t>.</w:t>
      </w:r>
    </w:p>
    <w:p w:rsidR="000E4A44" w:rsidRPr="000E4A44" w:rsidRDefault="000E4A44" w:rsidP="007C54B7">
      <w:pPr>
        <w:pStyle w:val="Akapitzlist"/>
        <w:spacing w:line="240" w:lineRule="auto"/>
        <w:ind w:left="426" w:hanging="426"/>
        <w:rPr>
          <w:sz w:val="12"/>
          <w:szCs w:val="12"/>
        </w:rPr>
      </w:pPr>
    </w:p>
    <w:p w:rsidR="00141823" w:rsidRPr="00E403AA" w:rsidRDefault="00141823" w:rsidP="007C54B7">
      <w:pPr>
        <w:pStyle w:val="Akapitzlist"/>
        <w:numPr>
          <w:ilvl w:val="0"/>
          <w:numId w:val="164"/>
        </w:numPr>
        <w:spacing w:line="240" w:lineRule="auto"/>
        <w:ind w:left="426" w:hanging="426"/>
        <w:rPr>
          <w:sz w:val="22"/>
        </w:rPr>
      </w:pPr>
      <w:r w:rsidRPr="00E403AA">
        <w:rPr>
          <w:sz w:val="22"/>
        </w:rPr>
        <w:t xml:space="preserve">W nawiązaniu do art. 101 ust. 4 ustawy, jeżeli Zamawiający opisał przedmiot zamówienia przez odniesienie do norm, europejskich ocen technicznych, specyfikacji technicznych </w:t>
      </w:r>
      <w:r w:rsidR="004173BB">
        <w:rPr>
          <w:sz w:val="22"/>
        </w:rPr>
        <w:t xml:space="preserve">                         </w:t>
      </w:r>
      <w:r w:rsidRPr="00E403AA">
        <w:rPr>
          <w:sz w:val="22"/>
        </w:rPr>
        <w:t>i systemów referencji technicznych, o których mowa w art. 101 ust. 1 pkt 2 i ust. 3 ustawy, Zamawiający   dopuszcza   rozwiązania  równoważne   opisywanym.   Ponadto,   należy przyjąć, że wszystkim takim odniesieniom towarzyszą wyrazy „lub równoważne”. Wykonawca,  który  powołuje  się  na  rozwią</w:t>
      </w:r>
      <w:r w:rsidR="00B051A6">
        <w:rPr>
          <w:sz w:val="22"/>
        </w:rPr>
        <w:t>zania  równoważne  opisywanym</w:t>
      </w:r>
      <w:r w:rsidRPr="00E403AA">
        <w:rPr>
          <w:sz w:val="22"/>
        </w:rPr>
        <w:t xml:space="preserve"> przez Zamawiającego, jest obowiązany wykazać wraz z ofertą, że oferowane przez niego </w:t>
      </w:r>
      <w:r w:rsidRPr="00E403AA">
        <w:rPr>
          <w:sz w:val="22"/>
          <w:u w:val="single"/>
        </w:rPr>
        <w:t xml:space="preserve">dostawy </w:t>
      </w:r>
      <w:r w:rsidRPr="00E403AA">
        <w:rPr>
          <w:sz w:val="22"/>
        </w:rPr>
        <w:t>spełniają wymagania określone przez Zamawiającego.</w:t>
      </w:r>
    </w:p>
    <w:p w:rsidR="00141823" w:rsidRPr="004173BB" w:rsidRDefault="00141823" w:rsidP="007C54B7">
      <w:pPr>
        <w:pStyle w:val="Akapitzlist"/>
        <w:spacing w:line="240" w:lineRule="auto"/>
        <w:ind w:left="426" w:hanging="426"/>
        <w:rPr>
          <w:sz w:val="16"/>
          <w:szCs w:val="16"/>
        </w:rPr>
      </w:pPr>
    </w:p>
    <w:p w:rsidR="00BF6703" w:rsidRPr="00181957" w:rsidRDefault="00BF6703" w:rsidP="007C54B7">
      <w:pPr>
        <w:pStyle w:val="Akapitzlist"/>
        <w:numPr>
          <w:ilvl w:val="0"/>
          <w:numId w:val="164"/>
        </w:numPr>
        <w:spacing w:line="240" w:lineRule="auto"/>
        <w:ind w:left="426" w:hanging="426"/>
        <w:rPr>
          <w:sz w:val="22"/>
          <w:szCs w:val="22"/>
        </w:rPr>
      </w:pPr>
      <w:r w:rsidRPr="007862F0">
        <w:rPr>
          <w:rFonts w:eastAsiaTheme="minorHAnsi"/>
          <w:color w:val="000000"/>
          <w:sz w:val="22"/>
          <w:szCs w:val="22"/>
        </w:rPr>
        <w:t xml:space="preserve">Zamawiający przewiduje możliwość unieważnienia postępowania na podstawie </w:t>
      </w:r>
      <w:r w:rsidRPr="007167F6">
        <w:rPr>
          <w:rFonts w:eastAsiaTheme="minorHAnsi"/>
          <w:sz w:val="22"/>
          <w:szCs w:val="22"/>
        </w:rPr>
        <w:t xml:space="preserve">art. </w:t>
      </w:r>
      <w:r w:rsidR="00BD748A" w:rsidRPr="007167F6">
        <w:rPr>
          <w:rFonts w:eastAsiaTheme="minorHAnsi"/>
          <w:sz w:val="22"/>
          <w:szCs w:val="22"/>
        </w:rPr>
        <w:t>310</w:t>
      </w:r>
      <w:r w:rsidRPr="007167F6">
        <w:rPr>
          <w:rFonts w:eastAsiaTheme="minorHAnsi"/>
          <w:sz w:val="22"/>
          <w:szCs w:val="22"/>
        </w:rPr>
        <w:t xml:space="preserve"> </w:t>
      </w:r>
      <w:r w:rsidRPr="007862F0">
        <w:rPr>
          <w:rFonts w:eastAsiaTheme="minorHAnsi"/>
          <w:color w:val="000000"/>
          <w:sz w:val="22"/>
          <w:szCs w:val="22"/>
        </w:rPr>
        <w:t>ustawy, zgodnie z którym Zamawiający może unieważnić postępowanie o udzielenie zamówienia, jeżeli środki</w:t>
      </w:r>
      <w:r w:rsidR="00BD748A">
        <w:rPr>
          <w:rFonts w:eastAsiaTheme="minorHAnsi"/>
          <w:color w:val="000000"/>
          <w:sz w:val="22"/>
          <w:szCs w:val="22"/>
        </w:rPr>
        <w:t xml:space="preserve"> publiczne</w:t>
      </w:r>
      <w:r w:rsidRPr="007862F0">
        <w:rPr>
          <w:rFonts w:eastAsiaTheme="minorHAnsi"/>
          <w:color w:val="000000"/>
          <w:sz w:val="22"/>
          <w:szCs w:val="22"/>
        </w:rPr>
        <w:t xml:space="preserve">, które Zamawiający zamierzał przeznaczyć na sfinansowanie całości lub części zamówienia, nie zostały mu przyznane. </w:t>
      </w:r>
    </w:p>
    <w:p w:rsidR="00181957" w:rsidRPr="000E4A44" w:rsidRDefault="00181957" w:rsidP="007C54B7">
      <w:pPr>
        <w:ind w:left="426" w:hanging="426"/>
        <w:rPr>
          <w:sz w:val="12"/>
          <w:szCs w:val="12"/>
        </w:rPr>
      </w:pPr>
    </w:p>
    <w:p w:rsidR="00C2363C" w:rsidRDefault="00C2363C" w:rsidP="007C54B7">
      <w:pPr>
        <w:pStyle w:val="Akapitzlist"/>
        <w:numPr>
          <w:ilvl w:val="0"/>
          <w:numId w:val="164"/>
        </w:numPr>
        <w:spacing w:line="240" w:lineRule="auto"/>
        <w:ind w:left="426" w:hanging="426"/>
        <w:rPr>
          <w:sz w:val="22"/>
          <w:szCs w:val="22"/>
        </w:rPr>
      </w:pPr>
      <w:r>
        <w:rPr>
          <w:sz w:val="22"/>
          <w:szCs w:val="22"/>
        </w:rPr>
        <w:t>Zamawiający nie przewiduje rozliczenia w walutach obcych.</w:t>
      </w:r>
    </w:p>
    <w:p w:rsidR="00C2363C" w:rsidRPr="000E4A44" w:rsidRDefault="00C2363C" w:rsidP="007C54B7">
      <w:pPr>
        <w:pStyle w:val="Akapitzlist"/>
        <w:spacing w:line="240" w:lineRule="auto"/>
        <w:ind w:left="426" w:hanging="426"/>
        <w:rPr>
          <w:sz w:val="12"/>
          <w:szCs w:val="12"/>
        </w:rPr>
      </w:pPr>
    </w:p>
    <w:p w:rsidR="000E4A44" w:rsidRPr="000E4A44" w:rsidRDefault="00C2363C" w:rsidP="007C54B7">
      <w:pPr>
        <w:numPr>
          <w:ilvl w:val="0"/>
          <w:numId w:val="164"/>
        </w:numPr>
        <w:ind w:left="426" w:hanging="426"/>
        <w:jc w:val="both"/>
        <w:rPr>
          <w:sz w:val="22"/>
        </w:rPr>
      </w:pPr>
      <w:r w:rsidRPr="00C2363C">
        <w:rPr>
          <w:sz w:val="22"/>
        </w:rPr>
        <w:t>Koszty związane z przygotowaniem i złożeniem oferty ponosi Wykonawca. Zamawiający nie przewiduje zwrotu kosztów udziału w postępowaniu.</w:t>
      </w:r>
    </w:p>
    <w:p w:rsidR="00C97FB6" w:rsidRPr="00221802" w:rsidRDefault="00AE5A49" w:rsidP="007C54B7">
      <w:pPr>
        <w:pStyle w:val="Akapitzlist"/>
        <w:numPr>
          <w:ilvl w:val="0"/>
          <w:numId w:val="164"/>
        </w:numPr>
        <w:tabs>
          <w:tab w:val="left" w:pos="1134"/>
          <w:tab w:val="left" w:pos="9214"/>
        </w:tabs>
        <w:spacing w:before="120" w:after="120" w:line="240" w:lineRule="auto"/>
        <w:ind w:left="426" w:hanging="426"/>
        <w:rPr>
          <w:sz w:val="22"/>
          <w:szCs w:val="22"/>
        </w:rPr>
      </w:pPr>
      <w:r w:rsidRPr="00AE5A49">
        <w:rPr>
          <w:sz w:val="22"/>
          <w:szCs w:val="22"/>
        </w:rPr>
        <w:t xml:space="preserve">Zamawiający nie przewiduje odbycia przez Wykonawcę wizji lokalnej lub sprawdzenia przez Wykonawcę dokumentów niezbędnych do realizacji zamówienia dostępnych na miejscu u Zamawiającego. </w:t>
      </w:r>
    </w:p>
    <w:p w:rsidR="003D4BCF" w:rsidRPr="002C615C" w:rsidRDefault="003D4BCF" w:rsidP="007C54B7">
      <w:pPr>
        <w:numPr>
          <w:ilvl w:val="0"/>
          <w:numId w:val="164"/>
        </w:numPr>
        <w:ind w:left="426" w:hanging="426"/>
        <w:jc w:val="both"/>
        <w:rPr>
          <w:sz w:val="22"/>
        </w:rPr>
      </w:pPr>
      <w:r>
        <w:rPr>
          <w:sz w:val="22"/>
        </w:rPr>
        <w:t>Wszystkie załączniki do niniejszej SWZ stanowią jej integralną część.</w:t>
      </w:r>
    </w:p>
    <w:p w:rsidR="00702CF9" w:rsidRPr="006953EA" w:rsidRDefault="00702CF9" w:rsidP="00955D43">
      <w:pPr>
        <w:ind w:left="426"/>
        <w:jc w:val="both"/>
        <w:rPr>
          <w:b/>
          <w:sz w:val="16"/>
          <w:szCs w:val="16"/>
        </w:rPr>
      </w:pPr>
    </w:p>
    <w:p w:rsidR="00F842C0" w:rsidRDefault="00F842C0" w:rsidP="00702CF9">
      <w:pPr>
        <w:jc w:val="both"/>
        <w:rPr>
          <w:b/>
          <w:sz w:val="22"/>
        </w:rPr>
      </w:pPr>
      <w:r>
        <w:rPr>
          <w:b/>
          <w:sz w:val="22"/>
        </w:rPr>
        <w:t>IV. TERMIN WYKONANIA ZAMÓWIENIA</w:t>
      </w:r>
    </w:p>
    <w:p w:rsidR="00702CF9" w:rsidRPr="007167F6" w:rsidRDefault="004D3C81" w:rsidP="00702CF9">
      <w:pPr>
        <w:jc w:val="both"/>
        <w:rPr>
          <w:color w:val="FF0000"/>
          <w:sz w:val="22"/>
        </w:rPr>
      </w:pPr>
      <w:r w:rsidRPr="00565766">
        <w:rPr>
          <w:sz w:val="22"/>
        </w:rPr>
        <w:t xml:space="preserve">Termin realizacji zamówienia: </w:t>
      </w:r>
      <w:r w:rsidR="00945C1B" w:rsidRPr="00945C1B">
        <w:rPr>
          <w:b/>
          <w:sz w:val="22"/>
        </w:rPr>
        <w:t>10</w:t>
      </w:r>
      <w:r w:rsidR="009737BF" w:rsidRPr="00945C1B">
        <w:rPr>
          <w:b/>
          <w:sz w:val="22"/>
        </w:rPr>
        <w:t xml:space="preserve"> </w:t>
      </w:r>
      <w:r w:rsidR="009737BF">
        <w:rPr>
          <w:b/>
          <w:sz w:val="22"/>
        </w:rPr>
        <w:t>miesięcy</w:t>
      </w:r>
      <w:r w:rsidR="00AD42A2">
        <w:rPr>
          <w:b/>
          <w:sz w:val="22"/>
        </w:rPr>
        <w:t xml:space="preserve"> od dnia </w:t>
      </w:r>
      <w:r w:rsidR="00DE1256">
        <w:rPr>
          <w:b/>
          <w:sz w:val="22"/>
        </w:rPr>
        <w:t>zawarcia umowy</w:t>
      </w:r>
      <w:r w:rsidR="00AD42A2">
        <w:rPr>
          <w:b/>
          <w:sz w:val="22"/>
        </w:rPr>
        <w:t>.</w:t>
      </w:r>
    </w:p>
    <w:p w:rsidR="000A346C" w:rsidRPr="004D3C81" w:rsidRDefault="000A346C" w:rsidP="00702CF9">
      <w:pPr>
        <w:jc w:val="both"/>
        <w:rPr>
          <w:b/>
          <w:sz w:val="16"/>
          <w:szCs w:val="16"/>
        </w:rPr>
      </w:pPr>
    </w:p>
    <w:p w:rsidR="00017EAA" w:rsidRDefault="00702CF9" w:rsidP="00C65842">
      <w:pPr>
        <w:jc w:val="both"/>
        <w:rPr>
          <w:b/>
          <w:sz w:val="22"/>
        </w:rPr>
      </w:pPr>
      <w:r>
        <w:rPr>
          <w:b/>
          <w:sz w:val="22"/>
        </w:rPr>
        <w:t xml:space="preserve">V. </w:t>
      </w:r>
      <w:r w:rsidRPr="00C63BD1">
        <w:rPr>
          <w:b/>
          <w:sz w:val="22"/>
        </w:rPr>
        <w:t>W</w:t>
      </w:r>
      <w:r>
        <w:rPr>
          <w:b/>
          <w:sz w:val="22"/>
        </w:rPr>
        <w:t xml:space="preserve">ARUNKI UDZIAŁU W POSTĘPOWANIU ORAZ </w:t>
      </w:r>
      <w:r w:rsidR="00C65842">
        <w:rPr>
          <w:b/>
          <w:sz w:val="22"/>
        </w:rPr>
        <w:t xml:space="preserve">PODSTAWY </w:t>
      </w:r>
      <w:r>
        <w:rPr>
          <w:b/>
          <w:sz w:val="22"/>
        </w:rPr>
        <w:t>WYKLUCZENI</w:t>
      </w:r>
      <w:r w:rsidR="00C65842">
        <w:rPr>
          <w:b/>
          <w:sz w:val="22"/>
        </w:rPr>
        <w:t xml:space="preserve">A </w:t>
      </w:r>
      <w:r w:rsidR="00B75397">
        <w:rPr>
          <w:b/>
          <w:sz w:val="22"/>
        </w:rPr>
        <w:t xml:space="preserve">                  </w:t>
      </w:r>
      <w:r w:rsidR="00C65842">
        <w:rPr>
          <w:b/>
          <w:sz w:val="22"/>
        </w:rPr>
        <w:t>Z POSTĘPOWANIA</w:t>
      </w:r>
      <w:r>
        <w:rPr>
          <w:b/>
          <w:sz w:val="22"/>
        </w:rPr>
        <w:t xml:space="preserve"> </w:t>
      </w:r>
      <w:r w:rsidR="00C65842">
        <w:rPr>
          <w:b/>
          <w:sz w:val="22"/>
        </w:rPr>
        <w:t>WYKONAWCY</w:t>
      </w:r>
      <w:r w:rsidR="00B75397">
        <w:rPr>
          <w:b/>
          <w:sz w:val="22"/>
        </w:rPr>
        <w:t>.</w:t>
      </w:r>
    </w:p>
    <w:p w:rsidR="00B21787" w:rsidRPr="002C615C" w:rsidRDefault="00B21787" w:rsidP="002F22B1">
      <w:pPr>
        <w:pStyle w:val="Akapitzlist"/>
        <w:numPr>
          <w:ilvl w:val="3"/>
          <w:numId w:val="78"/>
        </w:numPr>
        <w:spacing w:line="240" w:lineRule="auto"/>
        <w:ind w:left="284" w:hanging="284"/>
        <w:rPr>
          <w:sz w:val="22"/>
          <w:lang w:eastAsia="pl-PL"/>
        </w:rPr>
      </w:pPr>
      <w:r w:rsidRPr="002C615C">
        <w:rPr>
          <w:sz w:val="22"/>
          <w:lang w:eastAsia="pl-PL"/>
        </w:rPr>
        <w:t>O udzielenie zamówienia mogą ubiegać się Wykonawcy, którzy</w:t>
      </w:r>
      <w:r w:rsidR="00C65842" w:rsidRPr="002C615C">
        <w:rPr>
          <w:sz w:val="22"/>
          <w:lang w:eastAsia="pl-PL"/>
        </w:rPr>
        <w:t xml:space="preserve"> spełniają warunki dotyczące: </w:t>
      </w:r>
    </w:p>
    <w:p w:rsidR="00C65842" w:rsidRPr="007167F6" w:rsidRDefault="00C65842" w:rsidP="002F22B1">
      <w:pPr>
        <w:numPr>
          <w:ilvl w:val="0"/>
          <w:numId w:val="86"/>
        </w:numPr>
        <w:ind w:left="567" w:right="20"/>
        <w:jc w:val="both"/>
        <w:rPr>
          <w:rFonts w:eastAsia="Arial"/>
          <w:sz w:val="22"/>
          <w:lang w:val="pl" w:eastAsia="pl-PL"/>
        </w:rPr>
      </w:pPr>
      <w:r w:rsidRPr="007167F6">
        <w:rPr>
          <w:rFonts w:eastAsia="Arial"/>
          <w:sz w:val="22"/>
          <w:lang w:val="pl" w:eastAsia="pl-PL"/>
        </w:rPr>
        <w:t>zdolności do występowania w obrocie gospodarczym:</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F22B1">
      <w:pPr>
        <w:numPr>
          <w:ilvl w:val="0"/>
          <w:numId w:val="86"/>
        </w:numPr>
        <w:ind w:left="567" w:right="20" w:hanging="426"/>
        <w:jc w:val="both"/>
        <w:rPr>
          <w:rFonts w:eastAsia="Arial"/>
          <w:sz w:val="22"/>
          <w:lang w:val="pl" w:eastAsia="pl-PL"/>
        </w:rPr>
      </w:pPr>
      <w:r w:rsidRPr="007167F6">
        <w:rPr>
          <w:rFonts w:eastAsia="Arial"/>
          <w:sz w:val="22"/>
          <w:lang w:val="pl" w:eastAsia="pl-PL"/>
        </w:rPr>
        <w:t>uprawnień do prowadzenia określonej działalności gospodarczej lub zawodowej, o ile wynika to z odrębnych przepisów:</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F22B1">
      <w:pPr>
        <w:numPr>
          <w:ilvl w:val="0"/>
          <w:numId w:val="86"/>
        </w:numPr>
        <w:ind w:left="567" w:right="20" w:hanging="426"/>
        <w:jc w:val="both"/>
        <w:rPr>
          <w:rFonts w:eastAsia="Arial"/>
          <w:sz w:val="22"/>
          <w:lang w:val="pl" w:eastAsia="pl-PL"/>
        </w:rPr>
      </w:pPr>
      <w:r w:rsidRPr="007167F6">
        <w:rPr>
          <w:rFonts w:eastAsia="Arial"/>
          <w:sz w:val="22"/>
          <w:lang w:val="pl" w:eastAsia="pl-PL"/>
        </w:rPr>
        <w:t>sytuacji ekonomicznej lub finansowej:</w:t>
      </w:r>
    </w:p>
    <w:p w:rsidR="00C65842" w:rsidRPr="007167F6" w:rsidRDefault="00C65842" w:rsidP="00B75397">
      <w:pPr>
        <w:ind w:left="567" w:right="20"/>
        <w:jc w:val="both"/>
        <w:rPr>
          <w:rFonts w:eastAsia="Arial"/>
          <w:sz w:val="22"/>
          <w:lang w:val="pl" w:eastAsia="pl-PL"/>
        </w:rPr>
      </w:pPr>
      <w:r w:rsidRPr="007167F6">
        <w:rPr>
          <w:rFonts w:eastAsia="Arial"/>
          <w:sz w:val="22"/>
          <w:lang w:val="pl" w:eastAsia="pl-PL"/>
        </w:rPr>
        <w:t>Zamawiający nie stawia warunku w powyższym zakresie.</w:t>
      </w:r>
    </w:p>
    <w:p w:rsidR="00C65842" w:rsidRPr="007167F6" w:rsidRDefault="00C65842" w:rsidP="002F22B1">
      <w:pPr>
        <w:numPr>
          <w:ilvl w:val="0"/>
          <w:numId w:val="86"/>
        </w:numPr>
        <w:ind w:left="567" w:right="20" w:hanging="426"/>
        <w:jc w:val="both"/>
        <w:rPr>
          <w:rFonts w:eastAsia="Arial"/>
          <w:sz w:val="22"/>
          <w:lang w:val="pl" w:eastAsia="pl-PL"/>
        </w:rPr>
      </w:pPr>
      <w:r w:rsidRPr="007167F6">
        <w:rPr>
          <w:rFonts w:eastAsia="Arial"/>
          <w:sz w:val="22"/>
          <w:lang w:val="pl" w:eastAsia="pl-PL"/>
        </w:rPr>
        <w:t>zdolności technicznej lub zawodowej:</w:t>
      </w:r>
    </w:p>
    <w:p w:rsidR="00C96242" w:rsidRPr="00D60561" w:rsidRDefault="00C65842" w:rsidP="00D60561">
      <w:pPr>
        <w:autoSpaceDE w:val="0"/>
        <w:autoSpaceDN w:val="0"/>
        <w:adjustRightInd w:val="0"/>
        <w:ind w:left="284"/>
        <w:jc w:val="both"/>
        <w:rPr>
          <w:bCs/>
          <w:sz w:val="22"/>
          <w:lang w:eastAsia="pl-PL"/>
        </w:rPr>
      </w:pPr>
      <w:r w:rsidRPr="002C615C">
        <w:rPr>
          <w:bCs/>
          <w:sz w:val="22"/>
          <w:lang w:eastAsia="pl-PL"/>
        </w:rPr>
        <w:t xml:space="preserve">     Zamawiający nie stawia warunku w powyższym zakresie.</w:t>
      </w:r>
    </w:p>
    <w:p w:rsidR="00E32DB6" w:rsidRPr="00EC4443" w:rsidRDefault="002C615C" w:rsidP="00EC4443">
      <w:pPr>
        <w:pStyle w:val="Akapitzlist"/>
        <w:numPr>
          <w:ilvl w:val="3"/>
          <w:numId w:val="78"/>
        </w:numPr>
        <w:autoSpaceDE w:val="0"/>
        <w:autoSpaceDN w:val="0"/>
        <w:adjustRightInd w:val="0"/>
        <w:ind w:left="426"/>
        <w:rPr>
          <w:color w:val="000000"/>
          <w:sz w:val="22"/>
          <w:lang w:eastAsia="pl-PL"/>
        </w:rPr>
      </w:pPr>
      <w:r w:rsidRPr="00EC4443">
        <w:rPr>
          <w:color w:val="000000"/>
          <w:sz w:val="22"/>
          <w:lang w:eastAsia="pl-PL"/>
        </w:rPr>
        <w:t>Wykluczenie Wykonawców:</w:t>
      </w:r>
    </w:p>
    <w:p w:rsidR="002A22B4" w:rsidRPr="002A22B4" w:rsidRDefault="002A22B4" w:rsidP="002F22B1">
      <w:pPr>
        <w:numPr>
          <w:ilvl w:val="1"/>
          <w:numId w:val="96"/>
        </w:numPr>
        <w:autoSpaceDE w:val="0"/>
        <w:autoSpaceDN w:val="0"/>
        <w:adjustRightInd w:val="0"/>
        <w:ind w:left="709" w:hanging="425"/>
        <w:contextualSpacing/>
        <w:jc w:val="both"/>
        <w:rPr>
          <w:color w:val="000000"/>
          <w:sz w:val="22"/>
          <w:szCs w:val="24"/>
          <w:lang w:eastAsia="pl-PL"/>
        </w:rPr>
      </w:pPr>
      <w:r w:rsidRPr="002A22B4">
        <w:rPr>
          <w:color w:val="000000"/>
          <w:sz w:val="22"/>
          <w:szCs w:val="24"/>
          <w:lang w:eastAsia="pl-PL"/>
        </w:rPr>
        <w:t xml:space="preserve">Z postępowania o udzielenie zamówienia publicznego </w:t>
      </w:r>
      <w:r w:rsidRPr="002A22B4">
        <w:rPr>
          <w:b/>
          <w:color w:val="000000"/>
          <w:sz w:val="22"/>
          <w:szCs w:val="24"/>
          <w:lang w:eastAsia="pl-PL"/>
        </w:rPr>
        <w:t>wyklucza się Wykonawcę</w:t>
      </w:r>
      <w:r w:rsidRPr="002A22B4">
        <w:rPr>
          <w:color w:val="000000"/>
          <w:sz w:val="22"/>
          <w:szCs w:val="24"/>
          <w:lang w:eastAsia="pl-PL"/>
        </w:rPr>
        <w:t xml:space="preserve">, </w:t>
      </w:r>
      <w:r w:rsidRPr="002A22B4">
        <w:rPr>
          <w:color w:val="000000"/>
          <w:sz w:val="22"/>
          <w:szCs w:val="24"/>
          <w:lang w:eastAsia="pl-PL"/>
        </w:rPr>
        <w:br/>
        <w:t xml:space="preserve">w stosunku do którego zachodzi którakolwiek z okoliczności, o których mowa w art. 108   ust. 1 pkt. 1-6 </w:t>
      </w:r>
      <w:proofErr w:type="spellStart"/>
      <w:r w:rsidRPr="002A22B4">
        <w:rPr>
          <w:color w:val="000000"/>
          <w:sz w:val="22"/>
          <w:szCs w:val="24"/>
          <w:lang w:eastAsia="pl-PL"/>
        </w:rPr>
        <w:t>Pzp</w:t>
      </w:r>
      <w:proofErr w:type="spellEnd"/>
      <w:r w:rsidRPr="002A22B4">
        <w:rPr>
          <w:color w:val="000000"/>
          <w:sz w:val="22"/>
          <w:szCs w:val="24"/>
          <w:lang w:eastAsia="pl-PL"/>
        </w:rPr>
        <w:t xml:space="preserve">, z zastrzeżeniem art. 110 ust. 2 </w:t>
      </w:r>
      <w:proofErr w:type="spellStart"/>
      <w:r w:rsidRPr="002A22B4">
        <w:rPr>
          <w:color w:val="000000"/>
          <w:sz w:val="22"/>
          <w:szCs w:val="24"/>
          <w:lang w:eastAsia="pl-PL"/>
        </w:rPr>
        <w:t>Pzp</w:t>
      </w:r>
      <w:proofErr w:type="spellEnd"/>
      <w:r w:rsidRPr="002A22B4">
        <w:rPr>
          <w:color w:val="000000"/>
          <w:sz w:val="22"/>
          <w:szCs w:val="24"/>
          <w:lang w:eastAsia="pl-PL"/>
        </w:rPr>
        <w:t>, tj. wyklucza się Wykonawcę:</w:t>
      </w:r>
    </w:p>
    <w:p w:rsidR="002A22B4" w:rsidRPr="002A22B4" w:rsidRDefault="002A22B4" w:rsidP="002F22B1">
      <w:pPr>
        <w:numPr>
          <w:ilvl w:val="0"/>
          <w:numId w:val="97"/>
        </w:numPr>
        <w:shd w:val="clear" w:color="auto" w:fill="FFFFFF"/>
        <w:autoSpaceDN w:val="0"/>
        <w:ind w:left="993" w:hanging="284"/>
        <w:contextualSpacing/>
        <w:jc w:val="both"/>
        <w:rPr>
          <w:rFonts w:eastAsia="Times New Roman"/>
          <w:sz w:val="22"/>
        </w:rPr>
      </w:pPr>
      <w:r w:rsidRPr="002A22B4">
        <w:rPr>
          <w:rFonts w:eastAsia="Times New Roman"/>
          <w:sz w:val="22"/>
        </w:rPr>
        <w:t>będącego osobą fizyczną, którego prawomocnie skazano za przestępstwo:</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udziału w zorganizowanej grupie przestępczej albo związku mającym na celu popełnienie przestępstwa lub przestępstwa skarbowego, o którym mowa w art. 258 Kodeksu karnego,</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handlu ludźmi, o którym mowa w art. 189a Kodeksu karnego,</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finansowania przestępstwa o charakterze terrorystycznym, o którym mowa w art. 165a Kodeksu karnego, lub przestępstwo udaremniania lub utrudniania stwierdzenia przestępnego pochodzenia pieniędzy lub ukrywania ich pochodzenia, o którym mowa w art. 299 Kodeksu karnego,</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o charakterze terrorystycznym, o którym mowa w art. 115 § 20 Kodeksu karnego, lub mające na celu popełnienie tego przestępstwa,</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lastRenderedPageBreak/>
        <w:t>powierzenia wykonywania pracy małoletniemu cudzoziemcowi, o którym mowa w art. 9 ust. 2 ustawy z dnia 15 czerwca 2012 r. o skutkach powierzania wykonywania pracy cudzoziemcom przebywającym wbrew przepisom na terytorium Rzeczypospolitej Polskiej (Dz. U. poz. 769 oraz z 2020 r. poz. 2023),</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 xml:space="preserve">przeciwko obrotowi gospodarczemu, o których mowa w </w:t>
      </w:r>
      <w:hyperlink r:id="rId13" w:anchor="/document/16798683?unitId=art(296)&amp;cm=DOCUMENT" w:history="1">
        <w:r w:rsidRPr="002A22B4">
          <w:rPr>
            <w:rFonts w:eastAsiaTheme="minorHAnsi" w:cstheme="minorBidi"/>
            <w:color w:val="0000FF"/>
            <w:sz w:val="22"/>
            <w:u w:val="single"/>
          </w:rPr>
          <w:t>art. 296-307</w:t>
        </w:r>
      </w:hyperlink>
      <w:r w:rsidRPr="002A22B4">
        <w:rPr>
          <w:rFonts w:eastAsia="Times New Roman"/>
          <w:sz w:val="22"/>
        </w:rPr>
        <w:t xml:space="preserve"> Kodeksu karnego, przestępstwo oszustwa, o którym mowa w art. 286 Kodeksu karnego, przestępstwo przeciwko wiarygodności dokumentów, o których mowa w art. 270-277d Kodeksu karnego, lub przestępstwo skarbowe,</w:t>
      </w:r>
    </w:p>
    <w:p w:rsidR="002A22B4" w:rsidRPr="002A22B4" w:rsidRDefault="002A22B4" w:rsidP="002F22B1">
      <w:pPr>
        <w:numPr>
          <w:ilvl w:val="0"/>
          <w:numId w:val="98"/>
        </w:numPr>
        <w:shd w:val="clear" w:color="auto" w:fill="FFFFFF"/>
        <w:autoSpaceDN w:val="0"/>
        <w:ind w:left="1276" w:hanging="283"/>
        <w:contextualSpacing/>
        <w:jc w:val="both"/>
        <w:rPr>
          <w:rFonts w:eastAsia="Times New Roman"/>
          <w:sz w:val="22"/>
        </w:rPr>
      </w:pPr>
      <w:r w:rsidRPr="002A22B4">
        <w:rPr>
          <w:rFonts w:eastAsia="Times New Roman"/>
          <w:sz w:val="22"/>
        </w:rPr>
        <w:t>o którym mowa w art. 9 ust. 1 i 3 lub art. 10 ustawy z dnia 15 czerwca 2012 r. o skutkach powierzania wykonywania pracy cudzoziemcom przebywającym wbrew przepisom na terytorium Rzeczypospolitej Polskiej,</w:t>
      </w:r>
    </w:p>
    <w:p w:rsidR="002A22B4" w:rsidRPr="002A22B4" w:rsidRDefault="002A22B4" w:rsidP="004A442D">
      <w:pPr>
        <w:shd w:val="clear" w:color="auto" w:fill="FFFFFF"/>
        <w:autoSpaceDN w:val="0"/>
        <w:ind w:left="709" w:firstLine="284"/>
        <w:contextualSpacing/>
        <w:jc w:val="both"/>
        <w:rPr>
          <w:rFonts w:eastAsia="Times New Roman"/>
          <w:sz w:val="22"/>
        </w:rPr>
      </w:pPr>
      <w:r w:rsidRPr="002A22B4">
        <w:rPr>
          <w:rFonts w:eastAsia="Times New Roman"/>
          <w:sz w:val="22"/>
        </w:rPr>
        <w:t>- lub za odpowiedni czyn zabroniony określony w przepisach prawa obcego;</w:t>
      </w:r>
    </w:p>
    <w:p w:rsidR="002A22B4" w:rsidRPr="002A22B4" w:rsidRDefault="002A22B4" w:rsidP="002F22B1">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2A22B4" w:rsidRPr="002A22B4" w:rsidRDefault="002A22B4" w:rsidP="002F22B1">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2A22B4" w:rsidRPr="002A22B4" w:rsidRDefault="002A22B4" w:rsidP="002F22B1">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wobec którego prawomocnie orzeczono zakaz ubiegania się o zamówienia publiczne;</w:t>
      </w:r>
    </w:p>
    <w:p w:rsidR="002A22B4" w:rsidRPr="002A22B4" w:rsidRDefault="002A22B4" w:rsidP="002F22B1">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C53EC9" w:rsidRPr="008D176E" w:rsidRDefault="002A22B4" w:rsidP="002F22B1">
      <w:pPr>
        <w:numPr>
          <w:ilvl w:val="0"/>
          <w:numId w:val="99"/>
        </w:numPr>
        <w:shd w:val="clear" w:color="auto" w:fill="FFFFFF"/>
        <w:autoSpaceDN w:val="0"/>
        <w:ind w:left="993" w:hanging="284"/>
        <w:contextualSpacing/>
        <w:jc w:val="both"/>
        <w:rPr>
          <w:rFonts w:eastAsia="Times New Roman"/>
          <w:sz w:val="22"/>
        </w:rPr>
      </w:pPr>
      <w:r w:rsidRPr="002A22B4">
        <w:rPr>
          <w:rFonts w:eastAsia="Times New Roman"/>
          <w:sz w:val="22"/>
        </w:rPr>
        <w:t>jeżeli, w przypadkach, o kt</w:t>
      </w:r>
      <w:r w:rsidR="003D6758">
        <w:rPr>
          <w:rFonts w:eastAsia="Times New Roman"/>
          <w:sz w:val="22"/>
        </w:rPr>
        <w:t xml:space="preserve">órych mowa w art. 85 ust. 1 </w:t>
      </w:r>
      <w:proofErr w:type="spellStart"/>
      <w:r w:rsidR="003D6758">
        <w:rPr>
          <w:rFonts w:eastAsia="Times New Roman"/>
          <w:sz w:val="22"/>
        </w:rPr>
        <w:t>Pzp</w:t>
      </w:r>
      <w:proofErr w:type="spellEnd"/>
      <w:r w:rsidRPr="002A22B4">
        <w:rPr>
          <w:rFonts w:eastAsia="Times New Roman"/>
          <w:sz w:val="22"/>
        </w:rPr>
        <w:t>,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2A22B4" w:rsidRPr="002A22B4" w:rsidRDefault="002A22B4" w:rsidP="004A442D">
      <w:pPr>
        <w:autoSpaceDN w:val="0"/>
        <w:ind w:left="709" w:hanging="425"/>
        <w:jc w:val="both"/>
        <w:rPr>
          <w:rFonts w:eastAsia="Arial"/>
          <w:sz w:val="22"/>
          <w:lang w:eastAsia="pl-PL"/>
        </w:rPr>
      </w:pPr>
      <w:r w:rsidRPr="002A22B4">
        <w:rPr>
          <w:rFonts w:eastAsia="Arial"/>
          <w:sz w:val="22"/>
          <w:lang w:eastAsia="pl-PL"/>
        </w:rPr>
        <w:t>2</w:t>
      </w:r>
      <w:r w:rsidR="00CC00C3">
        <w:rPr>
          <w:rFonts w:eastAsia="Arial"/>
          <w:sz w:val="22"/>
          <w:lang w:eastAsia="pl-PL"/>
        </w:rPr>
        <w:t>.2</w:t>
      </w:r>
      <w:r w:rsidRPr="002A22B4">
        <w:rPr>
          <w:rFonts w:eastAsia="Arial"/>
          <w:sz w:val="22"/>
          <w:lang w:eastAsia="pl-PL"/>
        </w:rPr>
        <w:t xml:space="preserve"> </w:t>
      </w:r>
      <w:r w:rsidRPr="002A22B4">
        <w:rPr>
          <w:rFonts w:eastAsia="Arial"/>
          <w:sz w:val="22"/>
          <w:lang w:eastAsia="pl-PL"/>
        </w:rPr>
        <w:tab/>
        <w:t xml:space="preserve">Wykluczenie Wykonawcy następuje na okres wskazany w art. 111 </w:t>
      </w:r>
      <w:proofErr w:type="spellStart"/>
      <w:r w:rsidRPr="002A22B4">
        <w:rPr>
          <w:rFonts w:eastAsia="Arial"/>
          <w:sz w:val="22"/>
          <w:lang w:eastAsia="pl-PL"/>
        </w:rPr>
        <w:t>Pzp</w:t>
      </w:r>
      <w:proofErr w:type="spellEnd"/>
      <w:r w:rsidRPr="002A22B4">
        <w:rPr>
          <w:rFonts w:eastAsia="Arial"/>
          <w:sz w:val="22"/>
          <w:lang w:eastAsia="pl-PL"/>
        </w:rPr>
        <w:t xml:space="preserve">. </w:t>
      </w:r>
    </w:p>
    <w:p w:rsidR="002A22B4" w:rsidRPr="002A22B4" w:rsidRDefault="00CC00C3" w:rsidP="004A442D">
      <w:pPr>
        <w:autoSpaceDN w:val="0"/>
        <w:ind w:left="709" w:hanging="425"/>
        <w:jc w:val="both"/>
        <w:rPr>
          <w:rFonts w:eastAsia="Arial"/>
          <w:sz w:val="22"/>
          <w:lang w:eastAsia="pl-PL"/>
        </w:rPr>
      </w:pPr>
      <w:r>
        <w:rPr>
          <w:rFonts w:eastAsia="Arial"/>
          <w:sz w:val="22"/>
          <w:lang w:eastAsia="pl-PL"/>
        </w:rPr>
        <w:t>2.3</w:t>
      </w:r>
      <w:r w:rsidR="002A22B4" w:rsidRPr="002A22B4">
        <w:rPr>
          <w:rFonts w:eastAsia="Arial"/>
          <w:sz w:val="22"/>
          <w:lang w:eastAsia="pl-PL"/>
        </w:rPr>
        <w:tab/>
        <w:t>Wykonawca może zostać wykluczony przez Zamawiającego na każdym etapie postępowania o udzielenie zamówienia.</w:t>
      </w:r>
    </w:p>
    <w:p w:rsidR="002A22B4" w:rsidRPr="002A22B4" w:rsidRDefault="00CC00C3" w:rsidP="004A442D">
      <w:pPr>
        <w:autoSpaceDN w:val="0"/>
        <w:ind w:left="709" w:hanging="425"/>
        <w:jc w:val="both"/>
        <w:rPr>
          <w:rFonts w:eastAsia="Arial"/>
          <w:sz w:val="22"/>
          <w:lang w:eastAsia="pl-PL"/>
        </w:rPr>
      </w:pPr>
      <w:r>
        <w:rPr>
          <w:rFonts w:eastAsiaTheme="minorHAnsi"/>
          <w:color w:val="000000"/>
          <w:sz w:val="22"/>
        </w:rPr>
        <w:t>2.4</w:t>
      </w:r>
      <w:r w:rsidR="002A22B4" w:rsidRPr="002A22B4">
        <w:rPr>
          <w:rFonts w:eastAsiaTheme="minorHAnsi"/>
          <w:color w:val="000000"/>
          <w:sz w:val="22"/>
        </w:rPr>
        <w:t xml:space="preserve"> </w:t>
      </w:r>
      <w:r w:rsidR="002A22B4" w:rsidRPr="002A22B4">
        <w:rPr>
          <w:rFonts w:eastAsiaTheme="minorHAnsi"/>
          <w:color w:val="000000"/>
          <w:sz w:val="22"/>
        </w:rPr>
        <w:tab/>
        <w:t xml:space="preserve">Wykonawca </w:t>
      </w:r>
      <w:r w:rsidR="002A22B4" w:rsidRPr="002A22B4">
        <w:rPr>
          <w:rFonts w:eastAsiaTheme="minorHAnsi"/>
          <w:b/>
          <w:bCs/>
          <w:color w:val="000000"/>
          <w:sz w:val="22"/>
        </w:rPr>
        <w:t xml:space="preserve">nie podlega wykluczeniu </w:t>
      </w:r>
      <w:r w:rsidR="002A22B4" w:rsidRPr="002A22B4">
        <w:rPr>
          <w:rFonts w:eastAsiaTheme="minorHAnsi"/>
          <w:color w:val="000000"/>
          <w:sz w:val="22"/>
        </w:rPr>
        <w:t xml:space="preserve">w okolicznościach określonych w art. 108 ust. 1 pkt 1, 2 i 5 </w:t>
      </w:r>
      <w:r w:rsidR="002A22B4" w:rsidRPr="001420A2">
        <w:rPr>
          <w:rFonts w:eastAsiaTheme="minorHAnsi"/>
          <w:color w:val="FF0000"/>
          <w:sz w:val="22"/>
        </w:rPr>
        <w:t xml:space="preserve"> </w:t>
      </w:r>
      <w:r w:rsidR="002A22B4" w:rsidRPr="002A22B4">
        <w:rPr>
          <w:rFonts w:eastAsiaTheme="minorHAnsi"/>
          <w:color w:val="000000"/>
          <w:sz w:val="22"/>
        </w:rPr>
        <w:t xml:space="preserve">ustawy </w:t>
      </w:r>
      <w:proofErr w:type="spellStart"/>
      <w:r w:rsidR="002A22B4" w:rsidRPr="002A22B4">
        <w:rPr>
          <w:rFonts w:eastAsiaTheme="minorHAnsi"/>
          <w:color w:val="000000"/>
          <w:sz w:val="22"/>
        </w:rPr>
        <w:t>Pzp</w:t>
      </w:r>
      <w:proofErr w:type="spellEnd"/>
      <w:r w:rsidR="002A22B4" w:rsidRPr="002A22B4">
        <w:rPr>
          <w:rFonts w:eastAsiaTheme="minorHAnsi"/>
          <w:color w:val="000000"/>
          <w:sz w:val="22"/>
        </w:rPr>
        <w:t xml:space="preserve">, </w:t>
      </w:r>
      <w:r w:rsidR="002A22B4" w:rsidRPr="002A22B4">
        <w:rPr>
          <w:rFonts w:eastAsiaTheme="minorHAnsi"/>
          <w:b/>
          <w:color w:val="000000"/>
          <w:sz w:val="22"/>
        </w:rPr>
        <w:t>jeżeli udowodni Zamawiającemu, że spełnił łącznie następujące przesłanki</w:t>
      </w:r>
      <w:r w:rsidR="002A22B4" w:rsidRPr="002A22B4">
        <w:rPr>
          <w:rFonts w:eastAsiaTheme="minorHAnsi"/>
          <w:color w:val="000000"/>
          <w:sz w:val="22"/>
        </w:rPr>
        <w:t xml:space="preserve">: </w:t>
      </w:r>
    </w:p>
    <w:p w:rsidR="002A22B4" w:rsidRPr="002A22B4" w:rsidRDefault="002A22B4" w:rsidP="002F22B1">
      <w:pPr>
        <w:numPr>
          <w:ilvl w:val="3"/>
          <w:numId w:val="100"/>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naprawił lub zobowiązał się do naprawiania szkody wyrządzonej przestępstwem, wykroczeniem lub swoim nieprawidłowym postępowaniem, w tym poprzez zadośćuczynienie pieniężne; </w:t>
      </w:r>
    </w:p>
    <w:p w:rsidR="002A22B4" w:rsidRPr="002A22B4" w:rsidRDefault="002A22B4" w:rsidP="002F22B1">
      <w:pPr>
        <w:numPr>
          <w:ilvl w:val="3"/>
          <w:numId w:val="100"/>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rsidR="002A22B4" w:rsidRPr="002A22B4" w:rsidRDefault="002A22B4" w:rsidP="002F22B1">
      <w:pPr>
        <w:numPr>
          <w:ilvl w:val="3"/>
          <w:numId w:val="100"/>
        </w:numPr>
        <w:autoSpaceDE w:val="0"/>
        <w:autoSpaceDN w:val="0"/>
        <w:adjustRightInd w:val="0"/>
        <w:ind w:left="993" w:hanging="284"/>
        <w:contextualSpacing/>
        <w:jc w:val="both"/>
        <w:rPr>
          <w:rFonts w:eastAsiaTheme="minorHAnsi"/>
          <w:color w:val="000000"/>
          <w:sz w:val="22"/>
          <w:szCs w:val="24"/>
        </w:rPr>
      </w:pPr>
      <w:r w:rsidRPr="002A22B4">
        <w:rPr>
          <w:rFonts w:eastAsiaTheme="minorHAnsi"/>
          <w:color w:val="000000"/>
          <w:sz w:val="22"/>
          <w:szCs w:val="24"/>
        </w:rPr>
        <w:t xml:space="preserve">podjął konkretne środki techniczne, organizacyjne i kadrowe, odpowiednie dla zapobiegania dalszym przestępstwom, wykroczeniom lub nieprawidłowemu postępowaniu, w szczególności: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a) zerwał wszelkie powiązania z osobami lub podmiotami odpowiedzialnymi za nieprawidłowe postępowanie Wykonawcy,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b) </w:t>
      </w:r>
      <w:r w:rsidRPr="002A22B4">
        <w:rPr>
          <w:rFonts w:eastAsiaTheme="minorHAnsi"/>
          <w:color w:val="000000"/>
          <w:sz w:val="22"/>
        </w:rPr>
        <w:tab/>
        <w:t xml:space="preserve">zreorganizował personel, </w:t>
      </w:r>
    </w:p>
    <w:p w:rsidR="002A22B4" w:rsidRPr="002A22B4" w:rsidRDefault="002A22B4" w:rsidP="004A442D">
      <w:pPr>
        <w:autoSpaceDE w:val="0"/>
        <w:autoSpaceDN w:val="0"/>
        <w:adjustRightInd w:val="0"/>
        <w:ind w:left="1276" w:hanging="283"/>
        <w:jc w:val="both"/>
        <w:rPr>
          <w:rFonts w:eastAsiaTheme="minorHAnsi"/>
          <w:color w:val="000000"/>
          <w:sz w:val="22"/>
        </w:rPr>
      </w:pPr>
      <w:r w:rsidRPr="002A22B4">
        <w:rPr>
          <w:rFonts w:eastAsiaTheme="minorHAnsi"/>
          <w:color w:val="000000"/>
          <w:sz w:val="22"/>
        </w:rPr>
        <w:t xml:space="preserve">c) </w:t>
      </w:r>
      <w:r w:rsidRPr="002A22B4">
        <w:rPr>
          <w:rFonts w:eastAsiaTheme="minorHAnsi"/>
          <w:color w:val="000000"/>
          <w:sz w:val="22"/>
        </w:rPr>
        <w:tab/>
        <w:t>wdrożył system sprawozdawczości i kontroli,</w:t>
      </w:r>
    </w:p>
    <w:p w:rsidR="002A22B4" w:rsidRPr="002A22B4" w:rsidRDefault="002A22B4" w:rsidP="004A442D">
      <w:pPr>
        <w:autoSpaceDE w:val="0"/>
        <w:autoSpaceDN w:val="0"/>
        <w:adjustRightInd w:val="0"/>
        <w:ind w:left="1276" w:hanging="283"/>
        <w:jc w:val="both"/>
        <w:rPr>
          <w:rFonts w:eastAsiaTheme="minorHAnsi"/>
          <w:sz w:val="22"/>
        </w:rPr>
      </w:pPr>
      <w:r w:rsidRPr="002A22B4">
        <w:rPr>
          <w:rFonts w:eastAsiaTheme="minorHAnsi"/>
          <w:sz w:val="22"/>
        </w:rPr>
        <w:t xml:space="preserve">d) </w:t>
      </w:r>
      <w:r w:rsidRPr="002A22B4">
        <w:rPr>
          <w:rFonts w:eastAsiaTheme="minorHAnsi"/>
          <w:sz w:val="22"/>
        </w:rPr>
        <w:tab/>
        <w:t xml:space="preserve">utworzył struktury audytu wewnętrznego do monitorowania przestrzegania przepisów, wewnętrznych regulacji lub standardów, </w:t>
      </w:r>
    </w:p>
    <w:p w:rsidR="002A22B4" w:rsidRPr="002A22B4" w:rsidRDefault="002A22B4" w:rsidP="004A442D">
      <w:pPr>
        <w:autoSpaceDE w:val="0"/>
        <w:autoSpaceDN w:val="0"/>
        <w:adjustRightInd w:val="0"/>
        <w:ind w:left="1276" w:hanging="283"/>
        <w:jc w:val="both"/>
        <w:rPr>
          <w:rFonts w:eastAsiaTheme="minorHAnsi"/>
          <w:sz w:val="23"/>
          <w:szCs w:val="23"/>
        </w:rPr>
      </w:pPr>
      <w:r w:rsidRPr="002A22B4">
        <w:rPr>
          <w:rFonts w:eastAsiaTheme="minorHAnsi"/>
          <w:sz w:val="22"/>
        </w:rPr>
        <w:t xml:space="preserve">e) </w:t>
      </w:r>
      <w:r w:rsidRPr="002A22B4">
        <w:rPr>
          <w:rFonts w:eastAsiaTheme="minorHAnsi"/>
          <w:sz w:val="22"/>
        </w:rPr>
        <w:tab/>
        <w:t>wprowadził wewnętrzne regulacje</w:t>
      </w:r>
      <w:r w:rsidRPr="002A22B4">
        <w:rPr>
          <w:rFonts w:eastAsiaTheme="minorHAnsi"/>
          <w:sz w:val="23"/>
          <w:szCs w:val="23"/>
        </w:rPr>
        <w:t xml:space="preserve"> </w:t>
      </w:r>
      <w:r w:rsidRPr="002A22B4">
        <w:rPr>
          <w:rFonts w:eastAsiaTheme="minorHAnsi"/>
          <w:sz w:val="22"/>
        </w:rPr>
        <w:t>dotyczące odpowiedzialności i odszkodowań za nieprzestrzeganie przepisów, wewnętrznych regulacji lub standardów.</w:t>
      </w:r>
      <w:r w:rsidRPr="002A22B4">
        <w:rPr>
          <w:rFonts w:eastAsiaTheme="minorHAnsi"/>
          <w:sz w:val="23"/>
          <w:szCs w:val="23"/>
        </w:rPr>
        <w:t xml:space="preserve"> </w:t>
      </w:r>
    </w:p>
    <w:p w:rsidR="002A22B4" w:rsidRPr="00CC00C3" w:rsidRDefault="00CC00C3" w:rsidP="00CC00C3">
      <w:pPr>
        <w:autoSpaceDE w:val="0"/>
        <w:autoSpaceDN w:val="0"/>
        <w:adjustRightInd w:val="0"/>
        <w:ind w:left="709" w:hanging="425"/>
        <w:jc w:val="both"/>
        <w:rPr>
          <w:rFonts w:eastAsiaTheme="minorHAnsi"/>
          <w:sz w:val="22"/>
        </w:rPr>
      </w:pPr>
      <w:r>
        <w:rPr>
          <w:rFonts w:eastAsiaTheme="minorHAnsi"/>
          <w:sz w:val="22"/>
        </w:rPr>
        <w:lastRenderedPageBreak/>
        <w:t>2.5</w:t>
      </w:r>
      <w:r w:rsidR="002A22B4" w:rsidRPr="002A22B4">
        <w:rPr>
          <w:rFonts w:eastAsiaTheme="minorHAnsi"/>
          <w:sz w:val="22"/>
        </w:rPr>
        <w:t xml:space="preserve"> </w:t>
      </w:r>
      <w:r w:rsidR="002A22B4" w:rsidRPr="002A22B4">
        <w:rPr>
          <w:rFonts w:eastAsiaTheme="minorHAnsi"/>
          <w:sz w:val="22"/>
        </w:rPr>
        <w:tab/>
        <w:t>Zamawiający oceni, czy podjęte przez Wykonawcę czyn</w:t>
      </w:r>
      <w:r>
        <w:rPr>
          <w:rFonts w:eastAsiaTheme="minorHAnsi"/>
          <w:sz w:val="22"/>
        </w:rPr>
        <w:t>ności, o których mowa w ust. 2.4</w:t>
      </w:r>
      <w:r w:rsidR="002A22B4" w:rsidRPr="002A22B4">
        <w:rPr>
          <w:rFonts w:eastAsiaTheme="minorHAnsi"/>
          <w:sz w:val="22"/>
        </w:rPr>
        <w:t>, są wystarczające do wykazania jego rzetelności, uwzględniając wagę i szczególne okoliczności czynu Wykonawcy. Jeżeli podjęte przez Wykonawcę czyn</w:t>
      </w:r>
      <w:r>
        <w:rPr>
          <w:rFonts w:eastAsiaTheme="minorHAnsi"/>
          <w:sz w:val="22"/>
        </w:rPr>
        <w:t>ności, o których mowa w ust. 2.4</w:t>
      </w:r>
      <w:r w:rsidR="002A22B4" w:rsidRPr="002A22B4">
        <w:rPr>
          <w:rFonts w:eastAsiaTheme="minorHAnsi"/>
          <w:sz w:val="22"/>
        </w:rPr>
        <w:t xml:space="preserve">, nie są wystarczające do wykazania jego rzetelności, Zamawiający wyklucza Wykonawcę. </w:t>
      </w:r>
    </w:p>
    <w:p w:rsidR="002A22B4" w:rsidRPr="002A22B4" w:rsidRDefault="00CC00C3" w:rsidP="004A442D">
      <w:pPr>
        <w:tabs>
          <w:tab w:val="left" w:pos="9214"/>
        </w:tabs>
        <w:autoSpaceDN w:val="0"/>
        <w:ind w:left="709" w:right="-2" w:hanging="425"/>
        <w:jc w:val="both"/>
        <w:rPr>
          <w:sz w:val="22"/>
        </w:rPr>
      </w:pPr>
      <w:r>
        <w:rPr>
          <w:sz w:val="22"/>
        </w:rPr>
        <w:t>2.6</w:t>
      </w:r>
      <w:r w:rsidR="002A22B4" w:rsidRPr="002A22B4">
        <w:rPr>
          <w:b/>
          <w:sz w:val="22"/>
        </w:rPr>
        <w:tab/>
      </w:r>
      <w:r w:rsidR="002A22B4" w:rsidRPr="002A22B4">
        <w:rPr>
          <w:sz w:val="22"/>
        </w:rPr>
        <w:t xml:space="preserve">Zgodnie z art. 1 pkt 3 ustawy z dnia 13 kwietnia 2022 r. o szczególnych rozwiązaniach </w:t>
      </w:r>
      <w:r w:rsidR="002A22B4" w:rsidRPr="002A22B4">
        <w:rPr>
          <w:sz w:val="22"/>
        </w:rPr>
        <w:br/>
        <w:t>w zakresie przeciwdziałania wspieraniu agresji na Ukrainę oraz służących ochronie bezpieczeństwa narodowego, 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w:t>
      </w:r>
      <w:r w:rsidR="006B5DDA">
        <w:rPr>
          <w:sz w:val="22"/>
        </w:rPr>
        <w:t xml:space="preserve"> </w:t>
      </w:r>
      <w:r w:rsidR="002A22B4" w:rsidRPr="002A22B4">
        <w:rPr>
          <w:sz w:val="22"/>
        </w:rPr>
        <w:t>ustawy</w:t>
      </w:r>
      <w:r w:rsidR="006B5DDA">
        <w:rPr>
          <w:sz w:val="22"/>
        </w:rPr>
        <w:t xml:space="preserve"> </w:t>
      </w:r>
      <w:r w:rsidR="002A22B4" w:rsidRPr="002A22B4">
        <w:rPr>
          <w:sz w:val="22"/>
        </w:rPr>
        <w:t>z dnia 11 września 2019 r. – Prawo zamówień publicznych.</w:t>
      </w:r>
      <w:r w:rsidR="002A22B4" w:rsidRPr="002A22B4">
        <w:rPr>
          <w:sz w:val="22"/>
        </w:rPr>
        <w:br/>
        <w:t xml:space="preserve">Na podstawie art. 7 ust. 1 w/w ustawy z postępowania o udzielenie zamówienia publicznego lub konkursu prowadzonego na podstawie ustawy </w:t>
      </w:r>
      <w:proofErr w:type="spellStart"/>
      <w:r w:rsidR="002A22B4" w:rsidRPr="002A22B4">
        <w:rPr>
          <w:sz w:val="22"/>
        </w:rPr>
        <w:t>Pzp</w:t>
      </w:r>
      <w:proofErr w:type="spellEnd"/>
      <w:r w:rsidR="002A22B4" w:rsidRPr="002A22B4">
        <w:rPr>
          <w:sz w:val="22"/>
        </w:rPr>
        <w:t xml:space="preserve"> wyklucza się:</w:t>
      </w:r>
    </w:p>
    <w:p w:rsidR="002A22B4" w:rsidRPr="002A22B4" w:rsidRDefault="002A22B4" w:rsidP="004A442D">
      <w:pPr>
        <w:tabs>
          <w:tab w:val="left" w:pos="9214"/>
        </w:tabs>
        <w:autoSpaceDN w:val="0"/>
        <w:ind w:left="1134" w:right="-2" w:hanging="425"/>
        <w:jc w:val="both"/>
        <w:rPr>
          <w:sz w:val="22"/>
        </w:rPr>
      </w:pPr>
      <w:r w:rsidRPr="002A22B4">
        <w:rPr>
          <w:sz w:val="22"/>
        </w:rPr>
        <w:t>1)</w:t>
      </w:r>
      <w:r w:rsidRPr="002A22B4">
        <w:rPr>
          <w:sz w:val="22"/>
        </w:rPr>
        <w:tab/>
      </w:r>
      <w:r w:rsidR="003D6758">
        <w:rPr>
          <w:sz w:val="22"/>
        </w:rPr>
        <w:t>W</w:t>
      </w:r>
      <w:r w:rsidRPr="002A22B4">
        <w:rPr>
          <w:sz w:val="22"/>
        </w:rPr>
        <w:t xml:space="preserve">ykonawcę oraz uczestnika konkursu wymienionego w wykazach określonych </w:t>
      </w:r>
      <w:r w:rsidRPr="002A22B4">
        <w:rPr>
          <w:sz w:val="22"/>
        </w:rPr>
        <w:br/>
        <w:t xml:space="preserve">w rozporządzeniu 765/2006 i rozporządzeniu 269/2014 albo wpisanego na listę na podstawie decyzji w sprawie wpisu na listę rozstrzygającej o zastosowaniu środka, </w:t>
      </w:r>
      <w:r w:rsidRPr="002A22B4">
        <w:rPr>
          <w:sz w:val="22"/>
        </w:rPr>
        <w:br/>
        <w:t>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2)</w:t>
      </w:r>
      <w:r w:rsidRPr="002A22B4">
        <w:rPr>
          <w:sz w:val="22"/>
        </w:rPr>
        <w:tab/>
      </w:r>
      <w:r w:rsidR="003D6758">
        <w:rPr>
          <w:sz w:val="22"/>
        </w:rPr>
        <w:t>W</w:t>
      </w:r>
      <w:r w:rsidRPr="002A22B4">
        <w:rPr>
          <w:sz w:val="22"/>
        </w:rPr>
        <w:t xml:space="preserve">ykonawcę oraz uczestnika konkursu, którego beneficjentem rzeczywistym </w:t>
      </w:r>
      <w:r w:rsidR="003D6758">
        <w:rPr>
          <w:sz w:val="22"/>
        </w:rPr>
        <w:br/>
      </w:r>
      <w:r w:rsidRPr="002A22B4">
        <w:rPr>
          <w:sz w:val="22"/>
        </w:rPr>
        <w:t>w rozumieniu ustawy z dnia 1 marca 2018 r. o przeciwdziałaniu praniu pieniędzy oraz finansowaniu terroryzmu (Dz. U. z 2022 r. poz. 593</w:t>
      </w:r>
      <w:r w:rsidR="006B5DDA">
        <w:rPr>
          <w:sz w:val="22"/>
        </w:rPr>
        <w:t xml:space="preserve"> z </w:t>
      </w:r>
      <w:proofErr w:type="spellStart"/>
      <w:r w:rsidR="006B5DDA">
        <w:rPr>
          <w:sz w:val="22"/>
        </w:rPr>
        <w:t>późn</w:t>
      </w:r>
      <w:proofErr w:type="spellEnd"/>
      <w:r w:rsidR="006B5DDA">
        <w:rPr>
          <w:sz w:val="22"/>
        </w:rPr>
        <w:t>. zm.</w:t>
      </w:r>
      <w:r w:rsidRPr="002A22B4">
        <w:rPr>
          <w:sz w:val="22"/>
        </w:rPr>
        <w:t>) jest osoba wymieniona w wykazach określonych w rozporządzeniu 765/2006 i rozporządzeniu 269/2014 albo wpisana na listę lub będąca takim beneficjentem rzeczywistym od dnia 24</w:t>
      </w:r>
      <w:r w:rsidR="006B5DDA">
        <w:rPr>
          <w:sz w:val="22"/>
        </w:rPr>
        <w:t xml:space="preserve"> </w:t>
      </w:r>
      <w:r w:rsidRPr="002A22B4">
        <w:rPr>
          <w:sz w:val="22"/>
        </w:rPr>
        <w:t>lutego</w:t>
      </w:r>
      <w:r w:rsidR="006B5DDA">
        <w:rPr>
          <w:sz w:val="22"/>
        </w:rPr>
        <w:t xml:space="preserve"> </w:t>
      </w:r>
      <w:r w:rsidRPr="002A22B4">
        <w:rPr>
          <w:sz w:val="22"/>
        </w:rPr>
        <w:t>2022 r., o ile została wpisana na listę na podstawie decyzji w sprawie wpisu na listę rozstrzygającej o zastosowaniu środka, o którym mowa w art. 1 pkt 3 ustawy;</w:t>
      </w:r>
    </w:p>
    <w:p w:rsidR="002A22B4" w:rsidRPr="002A22B4" w:rsidRDefault="002A22B4" w:rsidP="004A442D">
      <w:pPr>
        <w:tabs>
          <w:tab w:val="left" w:pos="9214"/>
        </w:tabs>
        <w:autoSpaceDN w:val="0"/>
        <w:ind w:left="1134" w:right="-2" w:hanging="425"/>
        <w:jc w:val="both"/>
        <w:rPr>
          <w:sz w:val="22"/>
        </w:rPr>
      </w:pPr>
      <w:r w:rsidRPr="002A22B4">
        <w:rPr>
          <w:sz w:val="22"/>
        </w:rPr>
        <w:t>3)</w:t>
      </w:r>
      <w:r w:rsidRPr="002A22B4">
        <w:rPr>
          <w:sz w:val="22"/>
        </w:rPr>
        <w:tab/>
      </w:r>
      <w:r w:rsidR="003D6758">
        <w:rPr>
          <w:sz w:val="22"/>
        </w:rPr>
        <w:t>W</w:t>
      </w:r>
      <w:r w:rsidRPr="002A22B4">
        <w:rPr>
          <w:sz w:val="22"/>
        </w:rPr>
        <w:t xml:space="preserve">ykonawcę oraz uczestnika konkursu, którego jednostką dominującą w rozumieniu art. 3 ust. 1 pkt 37 ustawy z dnia 29 września 1994 r. o rachunkowości (Dz. U. </w:t>
      </w:r>
      <w:r w:rsidRPr="002A22B4">
        <w:rPr>
          <w:sz w:val="22"/>
        </w:rPr>
        <w:br/>
        <w:t>z 202</w:t>
      </w:r>
      <w:r w:rsidR="006B5DDA">
        <w:rPr>
          <w:sz w:val="22"/>
        </w:rPr>
        <w:t>3</w:t>
      </w:r>
      <w:r w:rsidRPr="002A22B4">
        <w:rPr>
          <w:sz w:val="22"/>
        </w:rPr>
        <w:t xml:space="preserve"> r. poz. </w:t>
      </w:r>
      <w:r w:rsidR="006B5DDA">
        <w:rPr>
          <w:sz w:val="22"/>
        </w:rPr>
        <w:t>120 i 295</w:t>
      </w:r>
      <w:r w:rsidRPr="002A22B4">
        <w:rPr>
          <w:sz w:val="22"/>
        </w:rPr>
        <w:t>),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rsidR="002A22B4" w:rsidRPr="002A22B4" w:rsidRDefault="002A22B4" w:rsidP="003D6758">
      <w:pPr>
        <w:tabs>
          <w:tab w:val="left" w:pos="9214"/>
        </w:tabs>
        <w:autoSpaceDN w:val="0"/>
        <w:ind w:left="1134" w:right="-2" w:hanging="425"/>
        <w:jc w:val="both"/>
        <w:rPr>
          <w:sz w:val="22"/>
        </w:rPr>
      </w:pPr>
      <w:r w:rsidRPr="002A22B4">
        <w:rPr>
          <w:sz w:val="22"/>
        </w:rPr>
        <w:tab/>
        <w:t xml:space="preserve">Powyższe wykluczenie następować będzie na okres trwania ww. okoliczności. </w:t>
      </w:r>
      <w:r w:rsidRPr="002A22B4">
        <w:rPr>
          <w:sz w:val="22"/>
        </w:rPr>
        <w:br/>
        <w:t xml:space="preserve">W przypadku </w:t>
      </w:r>
      <w:r w:rsidR="003D6758">
        <w:rPr>
          <w:sz w:val="22"/>
        </w:rPr>
        <w:t>W</w:t>
      </w:r>
      <w:r w:rsidRPr="002A22B4">
        <w:rPr>
          <w:sz w:val="22"/>
        </w:rPr>
        <w:t xml:space="preserve">ykonawcy wykluczonego na podstawie art. 7 ust. 1 ustawy, </w:t>
      </w:r>
      <w:r w:rsidR="003D6758">
        <w:rPr>
          <w:sz w:val="22"/>
        </w:rPr>
        <w:t>Z</w:t>
      </w:r>
      <w:r w:rsidRPr="002A22B4">
        <w:rPr>
          <w:sz w:val="22"/>
        </w:rPr>
        <w:t xml:space="preserve">amawiający odrzuca ofertę takiego </w:t>
      </w:r>
      <w:r w:rsidR="003D6758">
        <w:rPr>
          <w:sz w:val="22"/>
        </w:rPr>
        <w:t>W</w:t>
      </w:r>
      <w:r w:rsidRPr="002A22B4">
        <w:rPr>
          <w:sz w:val="22"/>
        </w:rPr>
        <w:t>ykonawcy.</w:t>
      </w:r>
    </w:p>
    <w:p w:rsidR="00C41F34" w:rsidRPr="002B7DAD" w:rsidRDefault="00C41F34" w:rsidP="002B7DAD">
      <w:pPr>
        <w:autoSpaceDE w:val="0"/>
        <w:autoSpaceDN w:val="0"/>
        <w:adjustRightInd w:val="0"/>
        <w:jc w:val="both"/>
        <w:rPr>
          <w:rFonts w:eastAsiaTheme="minorHAnsi"/>
          <w:sz w:val="22"/>
        </w:rPr>
      </w:pPr>
    </w:p>
    <w:p w:rsidR="002B7DAD" w:rsidRPr="0003294B" w:rsidRDefault="002B7DAD" w:rsidP="002B7DAD">
      <w:pPr>
        <w:pStyle w:val="Default"/>
        <w:jc w:val="both"/>
        <w:rPr>
          <w:rFonts w:ascii="Times New Roman" w:hAnsi="Times New Roman" w:cs="Times New Roman"/>
          <w:b/>
          <w:color w:val="FF0000"/>
          <w:sz w:val="22"/>
          <w:szCs w:val="22"/>
        </w:rPr>
      </w:pPr>
      <w:r>
        <w:rPr>
          <w:rFonts w:ascii="Times New Roman" w:eastAsia="Times New Roman" w:hAnsi="Times New Roman" w:cs="Times New Roman"/>
          <w:b/>
          <w:sz w:val="22"/>
          <w:lang w:eastAsia="ar-SA"/>
        </w:rPr>
        <w:t>VI</w:t>
      </w:r>
      <w:r w:rsidR="00C41F34">
        <w:rPr>
          <w:rFonts w:ascii="Times New Roman" w:eastAsia="Times New Roman" w:hAnsi="Times New Roman" w:cs="Times New Roman"/>
          <w:b/>
          <w:sz w:val="22"/>
          <w:lang w:eastAsia="ar-SA"/>
        </w:rPr>
        <w:t>.</w:t>
      </w:r>
      <w:r>
        <w:rPr>
          <w:rFonts w:ascii="Times New Roman" w:eastAsia="Times New Roman" w:hAnsi="Times New Roman" w:cs="Times New Roman"/>
          <w:b/>
          <w:sz w:val="22"/>
          <w:lang w:eastAsia="ar-SA"/>
        </w:rPr>
        <w:t xml:space="preserve"> </w:t>
      </w:r>
      <w:r w:rsidRPr="0003294B">
        <w:rPr>
          <w:rFonts w:ascii="Times New Roman" w:eastAsia="Times New Roman" w:hAnsi="Times New Roman" w:cs="Times New Roman"/>
          <w:b/>
          <w:sz w:val="22"/>
          <w:lang w:eastAsia="ar-SA"/>
        </w:rPr>
        <w:t>WYKAZ OŚWIADCZEŃ I DOKUMENTÓW, JAKIE MAJĄ DOSTARCZYĆ WYKONAWCY:</w:t>
      </w:r>
    </w:p>
    <w:p w:rsidR="002B7DAD" w:rsidRPr="0003294B" w:rsidRDefault="002B7DAD" w:rsidP="002B7DAD">
      <w:pPr>
        <w:numPr>
          <w:ilvl w:val="0"/>
          <w:numId w:val="1"/>
        </w:numPr>
        <w:suppressAutoHyphens/>
        <w:jc w:val="both"/>
        <w:rPr>
          <w:rFonts w:eastAsia="Times New Roman"/>
          <w:b/>
          <w:sz w:val="22"/>
          <w:lang w:eastAsia="ar-SA"/>
        </w:rPr>
      </w:pPr>
      <w:r w:rsidRPr="0003294B">
        <w:rPr>
          <w:rFonts w:eastAsia="Times New Roman"/>
          <w:b/>
          <w:sz w:val="22"/>
          <w:u w:val="single"/>
          <w:lang w:eastAsia="ar-SA"/>
        </w:rPr>
        <w:t>Na ofertę Wykonawcy składa się:</w:t>
      </w:r>
    </w:p>
    <w:p w:rsidR="002B7DAD" w:rsidRPr="007B564C" w:rsidRDefault="002B7DAD" w:rsidP="00B8700C">
      <w:pPr>
        <w:numPr>
          <w:ilvl w:val="0"/>
          <w:numId w:val="9"/>
        </w:numPr>
        <w:suppressAutoHyphens/>
        <w:jc w:val="both"/>
        <w:rPr>
          <w:rFonts w:eastAsia="Times New Roman"/>
          <w:color w:val="000000" w:themeColor="text1"/>
          <w:sz w:val="22"/>
          <w:lang w:eastAsia="ar-SA"/>
        </w:rPr>
      </w:pPr>
      <w:r w:rsidRPr="0003294B">
        <w:rPr>
          <w:rFonts w:eastAsia="Times New Roman"/>
          <w:sz w:val="22"/>
          <w:lang w:eastAsia="ar-SA"/>
        </w:rPr>
        <w:t xml:space="preserve">wypełniony i podpisany formularz ofertowy – </w:t>
      </w:r>
      <w:r w:rsidRPr="007B564C">
        <w:rPr>
          <w:rFonts w:eastAsia="Times New Roman"/>
          <w:b/>
          <w:color w:val="000000" w:themeColor="text1"/>
          <w:sz w:val="22"/>
          <w:lang w:eastAsia="ar-SA"/>
        </w:rPr>
        <w:t>załącznik nr</w:t>
      </w:r>
      <w:r w:rsidRPr="007B564C">
        <w:rPr>
          <w:rFonts w:eastAsia="Times New Roman"/>
          <w:color w:val="000000" w:themeColor="text1"/>
          <w:sz w:val="22"/>
          <w:lang w:eastAsia="ar-SA"/>
        </w:rPr>
        <w:t xml:space="preserve"> </w:t>
      </w:r>
      <w:r w:rsidRPr="007B564C">
        <w:rPr>
          <w:rFonts w:eastAsia="Times New Roman"/>
          <w:b/>
          <w:color w:val="000000" w:themeColor="text1"/>
          <w:sz w:val="22"/>
          <w:lang w:eastAsia="ar-SA"/>
        </w:rPr>
        <w:t>1</w:t>
      </w:r>
      <w:r w:rsidR="00171E22">
        <w:rPr>
          <w:rFonts w:eastAsia="Times New Roman"/>
          <w:b/>
          <w:color w:val="000000" w:themeColor="text1"/>
          <w:sz w:val="22"/>
          <w:lang w:eastAsia="ar-SA"/>
        </w:rPr>
        <w:t xml:space="preserve">A - </w:t>
      </w:r>
      <w:r w:rsidR="007B564C" w:rsidRPr="007B564C">
        <w:rPr>
          <w:rFonts w:eastAsia="Times New Roman"/>
          <w:b/>
          <w:color w:val="000000" w:themeColor="text1"/>
          <w:sz w:val="22"/>
          <w:lang w:eastAsia="ar-SA"/>
        </w:rPr>
        <w:t xml:space="preserve"> </w:t>
      </w:r>
      <w:r w:rsidR="00171E22">
        <w:rPr>
          <w:rFonts w:eastAsia="Times New Roman"/>
          <w:b/>
          <w:color w:val="000000" w:themeColor="text1"/>
          <w:sz w:val="22"/>
          <w:lang w:eastAsia="ar-SA"/>
        </w:rPr>
        <w:t>1</w:t>
      </w:r>
      <w:r w:rsidR="00A14D7A">
        <w:rPr>
          <w:rFonts w:eastAsia="Times New Roman"/>
          <w:b/>
          <w:color w:val="000000" w:themeColor="text1"/>
          <w:sz w:val="22"/>
          <w:lang w:eastAsia="ar-SA"/>
        </w:rPr>
        <w:t>F</w:t>
      </w:r>
      <w:r w:rsidR="00171E22">
        <w:rPr>
          <w:rFonts w:eastAsia="Times New Roman"/>
          <w:b/>
          <w:color w:val="000000" w:themeColor="text1"/>
          <w:sz w:val="22"/>
          <w:lang w:eastAsia="ar-SA"/>
        </w:rPr>
        <w:t xml:space="preserve"> </w:t>
      </w:r>
      <w:r w:rsidRPr="007B564C">
        <w:rPr>
          <w:rFonts w:eastAsia="Times New Roman"/>
          <w:b/>
          <w:color w:val="000000" w:themeColor="text1"/>
          <w:sz w:val="22"/>
          <w:lang w:eastAsia="ar-SA"/>
        </w:rPr>
        <w:t>SWZ</w:t>
      </w:r>
      <w:r w:rsidRPr="007B564C">
        <w:rPr>
          <w:rFonts w:eastAsia="Times New Roman"/>
          <w:color w:val="000000" w:themeColor="text1"/>
          <w:sz w:val="22"/>
          <w:lang w:eastAsia="ar-SA"/>
        </w:rPr>
        <w:t>.</w:t>
      </w:r>
    </w:p>
    <w:p w:rsidR="00C47F62" w:rsidRPr="00C47F62" w:rsidRDefault="00C47F62" w:rsidP="00C47F62">
      <w:pPr>
        <w:suppressAutoHyphens/>
        <w:ind w:left="720"/>
        <w:jc w:val="both"/>
        <w:rPr>
          <w:rFonts w:eastAsia="Times New Roman"/>
          <w:sz w:val="12"/>
          <w:szCs w:val="12"/>
          <w:lang w:eastAsia="ar-SA"/>
        </w:rPr>
      </w:pPr>
    </w:p>
    <w:p w:rsidR="002B7DAD" w:rsidRDefault="002B7DAD" w:rsidP="007F1FB1">
      <w:pPr>
        <w:pStyle w:val="Akapitzlist"/>
        <w:numPr>
          <w:ilvl w:val="0"/>
          <w:numId w:val="1"/>
        </w:numPr>
        <w:suppressAutoHyphens/>
        <w:spacing w:line="240" w:lineRule="auto"/>
        <w:ind w:hanging="357"/>
        <w:rPr>
          <w:rFonts w:eastAsia="Times New Roman"/>
          <w:b/>
          <w:sz w:val="22"/>
          <w:u w:val="single"/>
          <w:lang w:eastAsia="ar-SA"/>
        </w:rPr>
      </w:pPr>
      <w:r w:rsidRPr="000069AA">
        <w:rPr>
          <w:rFonts w:eastAsia="Times New Roman"/>
          <w:b/>
          <w:sz w:val="22"/>
          <w:u w:val="single"/>
          <w:lang w:eastAsia="ar-SA"/>
        </w:rPr>
        <w:t xml:space="preserve">Do oferty Wykonawca musi dołączyć: </w:t>
      </w:r>
    </w:p>
    <w:p w:rsidR="00B24190" w:rsidRPr="00C47F62" w:rsidRDefault="0024208F" w:rsidP="002F22B1">
      <w:pPr>
        <w:pStyle w:val="Akapitzlist"/>
        <w:numPr>
          <w:ilvl w:val="0"/>
          <w:numId w:val="93"/>
        </w:numPr>
        <w:suppressAutoHyphens/>
        <w:spacing w:line="240" w:lineRule="auto"/>
        <w:ind w:hanging="357"/>
        <w:rPr>
          <w:rFonts w:eastAsia="Times New Roman"/>
          <w:b/>
          <w:sz w:val="22"/>
          <w:szCs w:val="22"/>
          <w:u w:val="single"/>
          <w:lang w:eastAsia="ar-SA"/>
        </w:rPr>
      </w:pPr>
      <w:r w:rsidRPr="0024208F">
        <w:rPr>
          <w:rFonts w:eastAsia="Times New Roman"/>
          <w:b/>
          <w:sz w:val="22"/>
          <w:lang w:eastAsia="ar-SA"/>
        </w:rPr>
        <w:t xml:space="preserve">oświadczenie </w:t>
      </w:r>
      <w:r w:rsidRPr="0024208F">
        <w:rPr>
          <w:rFonts w:eastAsia="Times New Roman"/>
          <w:sz w:val="22"/>
          <w:lang w:eastAsia="ar-SA"/>
        </w:rPr>
        <w:t xml:space="preserve">w zakresie wskazanym </w:t>
      </w:r>
      <w:r w:rsidR="00E51161">
        <w:rPr>
          <w:rFonts w:eastAsia="Times New Roman"/>
          <w:b/>
          <w:sz w:val="22"/>
          <w:lang w:eastAsia="ar-SA"/>
        </w:rPr>
        <w:t>w załączniku nr 2</w:t>
      </w:r>
      <w:r w:rsidRPr="0024208F">
        <w:rPr>
          <w:rFonts w:eastAsia="Times New Roman"/>
          <w:b/>
          <w:sz w:val="22"/>
          <w:lang w:eastAsia="ar-SA"/>
        </w:rPr>
        <w:t xml:space="preserve"> do SWZ </w:t>
      </w:r>
      <w:r w:rsidR="00C47F62">
        <w:rPr>
          <w:rFonts w:eastAsia="Times New Roman"/>
          <w:b/>
          <w:sz w:val="22"/>
          <w:lang w:eastAsia="ar-SA"/>
        </w:rPr>
        <w:t>–</w:t>
      </w:r>
      <w:r w:rsidRPr="0024208F">
        <w:rPr>
          <w:rFonts w:eastAsia="Times New Roman"/>
          <w:sz w:val="22"/>
          <w:lang w:eastAsia="ar-SA"/>
        </w:rPr>
        <w:t xml:space="preserve"> aktualne na dzień składania ofert,</w:t>
      </w:r>
      <w:r w:rsidRPr="0024208F">
        <w:t xml:space="preserve"> </w:t>
      </w:r>
      <w:r w:rsidRPr="0024208F">
        <w:rPr>
          <w:rFonts w:eastAsia="Times New Roman"/>
          <w:sz w:val="22"/>
          <w:lang w:eastAsia="ar-SA"/>
        </w:rPr>
        <w:t>tymczasowo zastępujące wymagane przez</w:t>
      </w:r>
      <w:r w:rsidR="00335553">
        <w:rPr>
          <w:rFonts w:eastAsia="Times New Roman"/>
          <w:sz w:val="22"/>
          <w:lang w:eastAsia="ar-SA"/>
        </w:rPr>
        <w:t xml:space="preserve"> Zamawiającego środki </w:t>
      </w:r>
      <w:r w:rsidR="00335553" w:rsidRPr="00C47F62">
        <w:rPr>
          <w:rFonts w:eastAsia="Times New Roman"/>
          <w:sz w:val="22"/>
          <w:szCs w:val="22"/>
          <w:lang w:eastAsia="ar-SA"/>
        </w:rPr>
        <w:t>dowodowe,</w:t>
      </w:r>
      <w:r w:rsidR="00C95E0F" w:rsidRPr="00C47F62">
        <w:rPr>
          <w:rFonts w:eastAsia="Times New Roman"/>
          <w:sz w:val="22"/>
          <w:szCs w:val="22"/>
          <w:lang w:eastAsia="ar-SA"/>
        </w:rPr>
        <w:t xml:space="preserve"> oraz w</w:t>
      </w:r>
      <w:r w:rsidR="00B24190" w:rsidRPr="00C47F62">
        <w:rPr>
          <w:rFonts w:eastAsia="Times New Roman"/>
          <w:sz w:val="22"/>
          <w:szCs w:val="22"/>
          <w:lang w:eastAsia="ar-SA"/>
        </w:rPr>
        <w:t xml:space="preserve"> przypadku:</w:t>
      </w:r>
    </w:p>
    <w:p w:rsidR="00F00EBF" w:rsidRPr="00C47F62" w:rsidRDefault="00B24190" w:rsidP="00BD2C5C">
      <w:pPr>
        <w:pStyle w:val="Akapitzlist"/>
        <w:suppressAutoHyphens/>
        <w:spacing w:line="240" w:lineRule="auto"/>
        <w:ind w:left="786"/>
        <w:rPr>
          <w:rFonts w:eastAsia="Times New Roman"/>
          <w:b/>
          <w:sz w:val="22"/>
          <w:szCs w:val="22"/>
          <w:lang w:eastAsia="ar-SA"/>
        </w:rPr>
      </w:pPr>
      <w:r w:rsidRPr="00C47F62">
        <w:rPr>
          <w:rFonts w:eastAsia="Times New Roman"/>
          <w:b/>
          <w:sz w:val="22"/>
          <w:szCs w:val="22"/>
          <w:lang w:eastAsia="ar-SA"/>
        </w:rPr>
        <w:t>- wspólnego ubiegania się o zamówienie przez Wykonawców (konsorcja, s.c.)</w:t>
      </w:r>
      <w:r w:rsidR="00F00EBF" w:rsidRPr="00C47F62">
        <w:rPr>
          <w:rFonts w:eastAsia="Times New Roman"/>
          <w:b/>
          <w:sz w:val="22"/>
          <w:szCs w:val="22"/>
          <w:lang w:eastAsia="ar-SA"/>
        </w:rPr>
        <w:t>,</w:t>
      </w:r>
      <w:r w:rsidRPr="00C47F62">
        <w:rPr>
          <w:rFonts w:eastAsia="Times New Roman"/>
          <w:b/>
          <w:sz w:val="22"/>
          <w:szCs w:val="22"/>
          <w:lang w:eastAsia="ar-SA"/>
        </w:rPr>
        <w:t xml:space="preserve"> </w:t>
      </w:r>
      <w:r w:rsidR="00C95E0F" w:rsidRPr="00C47F62">
        <w:rPr>
          <w:rFonts w:eastAsia="Times New Roman"/>
          <w:b/>
          <w:sz w:val="22"/>
          <w:szCs w:val="22"/>
          <w:lang w:eastAsia="ar-SA"/>
        </w:rPr>
        <w:t xml:space="preserve">Wykonawca składa także </w:t>
      </w:r>
      <w:r w:rsidR="00013ABE" w:rsidRPr="00C47F62">
        <w:rPr>
          <w:rFonts w:eastAsia="Times New Roman"/>
          <w:b/>
          <w:sz w:val="22"/>
          <w:szCs w:val="22"/>
          <w:lang w:eastAsia="ar-SA"/>
        </w:rPr>
        <w:t xml:space="preserve">oświadczenie </w:t>
      </w:r>
      <w:r w:rsidR="00C95E0F" w:rsidRPr="00C47F62">
        <w:rPr>
          <w:rFonts w:eastAsia="Times New Roman"/>
          <w:b/>
          <w:sz w:val="22"/>
          <w:szCs w:val="22"/>
          <w:lang w:eastAsia="ar-SA"/>
        </w:rPr>
        <w:t xml:space="preserve">każdego z </w:t>
      </w:r>
      <w:r w:rsidR="00013ABE" w:rsidRPr="00C47F62">
        <w:rPr>
          <w:rFonts w:eastAsia="Times New Roman"/>
          <w:b/>
          <w:sz w:val="22"/>
          <w:szCs w:val="22"/>
          <w:lang w:eastAsia="ar-SA"/>
        </w:rPr>
        <w:t>Wykonawców wspólnie ubiegający</w:t>
      </w:r>
      <w:r w:rsidR="00C95E0F" w:rsidRPr="00C47F62">
        <w:rPr>
          <w:rFonts w:eastAsia="Times New Roman"/>
          <w:b/>
          <w:sz w:val="22"/>
          <w:szCs w:val="22"/>
          <w:lang w:eastAsia="ar-SA"/>
        </w:rPr>
        <w:t xml:space="preserve">ch się o zamówienie </w:t>
      </w:r>
      <w:r w:rsidR="00BD2C5C" w:rsidRPr="00C47F62">
        <w:rPr>
          <w:rFonts w:eastAsia="Times New Roman"/>
          <w:b/>
          <w:sz w:val="22"/>
          <w:szCs w:val="22"/>
          <w:lang w:eastAsia="ar-SA"/>
        </w:rPr>
        <w:t>(każdego wspólnika konsorcjum i s.c.) potwierdzające brak podstaw wykluczenia</w:t>
      </w:r>
      <w:r w:rsidR="00C47F62">
        <w:rPr>
          <w:rFonts w:eastAsia="Times New Roman"/>
          <w:b/>
          <w:sz w:val="22"/>
          <w:szCs w:val="22"/>
          <w:lang w:eastAsia="ar-SA"/>
        </w:rPr>
        <w:t>;</w:t>
      </w:r>
      <w:r w:rsidR="00BD2C5C" w:rsidRPr="00C47F62">
        <w:rPr>
          <w:rFonts w:eastAsia="Times New Roman"/>
          <w:b/>
          <w:sz w:val="22"/>
          <w:szCs w:val="22"/>
          <w:lang w:eastAsia="ar-SA"/>
        </w:rPr>
        <w:t xml:space="preserve"> </w:t>
      </w:r>
    </w:p>
    <w:p w:rsidR="002B7DAD" w:rsidRPr="002B7DAD" w:rsidRDefault="00E02180" w:rsidP="002F22B1">
      <w:pPr>
        <w:pStyle w:val="Akapitzlist"/>
        <w:numPr>
          <w:ilvl w:val="0"/>
          <w:numId w:val="93"/>
        </w:numPr>
        <w:autoSpaceDE w:val="0"/>
        <w:autoSpaceDN w:val="0"/>
        <w:adjustRightInd w:val="0"/>
        <w:spacing w:line="240" w:lineRule="auto"/>
        <w:rPr>
          <w:rFonts w:eastAsiaTheme="minorHAnsi"/>
          <w:color w:val="000000"/>
          <w:sz w:val="22"/>
          <w:szCs w:val="22"/>
        </w:rPr>
      </w:pPr>
      <w:r>
        <w:rPr>
          <w:rFonts w:eastAsiaTheme="minorHAnsi"/>
          <w:b/>
          <w:bCs/>
          <w:color w:val="000000"/>
          <w:sz w:val="22"/>
          <w:szCs w:val="22"/>
        </w:rPr>
        <w:t>d</w:t>
      </w:r>
      <w:r w:rsidR="002B7DAD" w:rsidRPr="002B7DAD">
        <w:rPr>
          <w:rFonts w:eastAsiaTheme="minorHAnsi"/>
          <w:b/>
          <w:bCs/>
          <w:color w:val="000000"/>
          <w:sz w:val="22"/>
          <w:szCs w:val="22"/>
        </w:rPr>
        <w:t>okumenty potwierdzające umocowa</w:t>
      </w:r>
      <w:r w:rsidR="00201987">
        <w:rPr>
          <w:rFonts w:eastAsiaTheme="minorHAnsi"/>
          <w:b/>
          <w:bCs/>
          <w:color w:val="000000"/>
          <w:sz w:val="22"/>
          <w:szCs w:val="22"/>
        </w:rPr>
        <w:t>nie do reprezentowana W</w:t>
      </w:r>
      <w:r w:rsidR="002B7DAD" w:rsidRPr="002B7DAD">
        <w:rPr>
          <w:rFonts w:eastAsiaTheme="minorHAnsi"/>
          <w:b/>
          <w:bCs/>
          <w:color w:val="000000"/>
          <w:sz w:val="22"/>
          <w:szCs w:val="22"/>
        </w:rPr>
        <w:t xml:space="preserve">ykonawcy: </w:t>
      </w:r>
    </w:p>
    <w:p w:rsidR="002B7DAD" w:rsidRDefault="002B7DAD" w:rsidP="002B7DAD">
      <w:pPr>
        <w:pStyle w:val="Akapitzlist"/>
        <w:autoSpaceDE w:val="0"/>
        <w:autoSpaceDN w:val="0"/>
        <w:adjustRightInd w:val="0"/>
        <w:spacing w:line="240" w:lineRule="auto"/>
        <w:rPr>
          <w:rFonts w:eastAsiaTheme="minorHAnsi"/>
          <w:color w:val="000000"/>
          <w:sz w:val="22"/>
          <w:szCs w:val="22"/>
        </w:rPr>
      </w:pPr>
      <w:r w:rsidRPr="002B7DAD">
        <w:rPr>
          <w:rFonts w:eastAsiaTheme="minorHAnsi"/>
          <w:color w:val="000000"/>
          <w:sz w:val="22"/>
          <w:szCs w:val="22"/>
        </w:rPr>
        <w:t xml:space="preserve">- w celu potwierdzenia, że osoba działająca w imieniu </w:t>
      </w:r>
      <w:r w:rsidR="004B4D72">
        <w:rPr>
          <w:rFonts w:eastAsiaTheme="minorHAnsi"/>
          <w:b/>
          <w:bCs/>
          <w:color w:val="000000"/>
          <w:sz w:val="22"/>
          <w:szCs w:val="22"/>
        </w:rPr>
        <w:t>W</w:t>
      </w:r>
      <w:r w:rsidRPr="002B7DAD">
        <w:rPr>
          <w:rFonts w:eastAsiaTheme="minorHAnsi"/>
          <w:b/>
          <w:bCs/>
          <w:color w:val="000000"/>
          <w:sz w:val="22"/>
          <w:szCs w:val="22"/>
        </w:rPr>
        <w:t xml:space="preserve">ykonawcy, Wykonawcy wspólnie ubiegającego się o zamówienie, podmiotu udostępniającego zasoby </w:t>
      </w:r>
      <w:r w:rsidRPr="002B7DAD">
        <w:rPr>
          <w:rFonts w:eastAsiaTheme="minorHAnsi"/>
          <w:color w:val="000000"/>
          <w:sz w:val="22"/>
          <w:szCs w:val="22"/>
        </w:rPr>
        <w:t>jest umocowana do jego reprez</w:t>
      </w:r>
      <w:r w:rsidR="0060230D">
        <w:rPr>
          <w:rFonts w:eastAsiaTheme="minorHAnsi"/>
          <w:color w:val="000000"/>
          <w:sz w:val="22"/>
          <w:szCs w:val="22"/>
        </w:rPr>
        <w:t>entowania, zamawiający żąda od W</w:t>
      </w:r>
      <w:r w:rsidRPr="002B7DAD">
        <w:rPr>
          <w:rFonts w:eastAsiaTheme="minorHAnsi"/>
          <w:color w:val="000000"/>
          <w:sz w:val="22"/>
          <w:szCs w:val="22"/>
        </w:rPr>
        <w:t xml:space="preserve">ykonawcy odpisu lub informacji z Krajowego Rejestru Sądowego, Centralnej Ewidencji i Informacji o Działalności Gospodarczej lub innego właściwego rejestru, </w:t>
      </w:r>
    </w:p>
    <w:p w:rsidR="00C47F62" w:rsidRPr="007B564C" w:rsidRDefault="002B7DAD" w:rsidP="007B564C">
      <w:pPr>
        <w:pStyle w:val="Akapitzlist"/>
        <w:autoSpaceDE w:val="0"/>
        <w:autoSpaceDN w:val="0"/>
        <w:adjustRightInd w:val="0"/>
        <w:spacing w:line="240" w:lineRule="auto"/>
        <w:rPr>
          <w:rFonts w:eastAsiaTheme="minorHAnsi"/>
          <w:b/>
          <w:bCs/>
          <w:color w:val="000000"/>
          <w:sz w:val="22"/>
          <w:szCs w:val="22"/>
        </w:rPr>
      </w:pPr>
      <w:r w:rsidRPr="002B7DAD">
        <w:rPr>
          <w:rFonts w:eastAsiaTheme="minorHAnsi"/>
          <w:color w:val="000000"/>
          <w:sz w:val="22"/>
          <w:szCs w:val="22"/>
        </w:rPr>
        <w:t xml:space="preserve">Wykonawca nie jest zobowiązany do </w:t>
      </w:r>
      <w:r w:rsidR="0060230D">
        <w:rPr>
          <w:rFonts w:eastAsiaTheme="minorHAnsi"/>
          <w:color w:val="000000"/>
          <w:sz w:val="22"/>
          <w:szCs w:val="22"/>
        </w:rPr>
        <w:t>złożenia w/w dokumentów jeżeli Z</w:t>
      </w:r>
      <w:r w:rsidRPr="002B7DAD">
        <w:rPr>
          <w:rFonts w:eastAsiaTheme="minorHAnsi"/>
          <w:color w:val="000000"/>
          <w:sz w:val="22"/>
          <w:szCs w:val="22"/>
        </w:rPr>
        <w:t xml:space="preserve">amawiający może je uzyskać za pomocą bezpłatnych i ogólnodostępnych baz danych, </w:t>
      </w:r>
      <w:r w:rsidR="004B4D72">
        <w:rPr>
          <w:rFonts w:eastAsiaTheme="minorHAnsi"/>
          <w:b/>
          <w:bCs/>
          <w:color w:val="000000"/>
          <w:sz w:val="22"/>
          <w:szCs w:val="22"/>
        </w:rPr>
        <w:t>o ile W</w:t>
      </w:r>
      <w:r w:rsidRPr="002B7DAD">
        <w:rPr>
          <w:rFonts w:eastAsiaTheme="minorHAnsi"/>
          <w:b/>
          <w:bCs/>
          <w:color w:val="000000"/>
          <w:sz w:val="22"/>
          <w:szCs w:val="22"/>
        </w:rPr>
        <w:t xml:space="preserve">ykonawca wskazał w formularzu ofertowym dane umożliwiające dostęp do tych dokumentów. </w:t>
      </w:r>
    </w:p>
    <w:p w:rsidR="002B7DAD" w:rsidRDefault="002B7DAD" w:rsidP="002F22B1">
      <w:pPr>
        <w:numPr>
          <w:ilvl w:val="0"/>
          <w:numId w:val="93"/>
        </w:numPr>
        <w:suppressAutoHyphens/>
        <w:jc w:val="both"/>
        <w:rPr>
          <w:rFonts w:eastAsia="Times New Roman"/>
          <w:sz w:val="22"/>
          <w:lang w:eastAsia="ar-SA"/>
        </w:rPr>
      </w:pPr>
      <w:r w:rsidRPr="002B5319">
        <w:rPr>
          <w:rFonts w:eastAsia="Times New Roman"/>
          <w:b/>
          <w:sz w:val="22"/>
          <w:lang w:eastAsia="ar-SA"/>
        </w:rPr>
        <w:t>pełnomocnictwo</w:t>
      </w:r>
      <w:r w:rsidRPr="002B5319">
        <w:rPr>
          <w:rFonts w:eastAsia="Times New Roman"/>
          <w:sz w:val="22"/>
          <w:lang w:eastAsia="ar-SA"/>
        </w:rPr>
        <w:t>:</w:t>
      </w:r>
    </w:p>
    <w:p w:rsidR="002B7DAD" w:rsidRPr="002B7DAD"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j</w:t>
      </w:r>
      <w:r w:rsidR="0060230D">
        <w:rPr>
          <w:rFonts w:eastAsiaTheme="minorHAnsi"/>
          <w:color w:val="000000"/>
          <w:sz w:val="22"/>
        </w:rPr>
        <w:t>eżeli w imieniu W</w:t>
      </w:r>
      <w:r w:rsidR="002B7DAD" w:rsidRPr="002B7DAD">
        <w:rPr>
          <w:rFonts w:eastAsiaTheme="minorHAnsi"/>
          <w:color w:val="000000"/>
          <w:sz w:val="22"/>
        </w:rPr>
        <w:t xml:space="preserve">ykonawcy lub podmiotu udostępniającego zasoby działa osoba, której umocowanie do jego reprezentowania nie wynika z dokumentów, o których mowa w </w:t>
      </w:r>
      <w:r w:rsidR="000069AA">
        <w:rPr>
          <w:rFonts w:eastAsiaTheme="minorHAnsi"/>
          <w:color w:val="000000"/>
          <w:sz w:val="22"/>
        </w:rPr>
        <w:t>lit. b</w:t>
      </w:r>
      <w:r w:rsidR="002B7DAD" w:rsidRPr="002B7DAD">
        <w:rPr>
          <w:rFonts w:eastAsiaTheme="minorHAnsi"/>
          <w:color w:val="000000"/>
          <w:sz w:val="22"/>
        </w:rPr>
        <w:t xml:space="preserve">, </w:t>
      </w:r>
      <w:r w:rsidR="002B7DAD" w:rsidRPr="002B7DAD">
        <w:rPr>
          <w:rFonts w:eastAsiaTheme="minorHAnsi"/>
          <w:color w:val="000000"/>
          <w:sz w:val="22"/>
        </w:rPr>
        <w:lastRenderedPageBreak/>
        <w:t xml:space="preserve">należy złożyć </w:t>
      </w:r>
      <w:r w:rsidR="002B7DAD" w:rsidRPr="002B7DAD">
        <w:rPr>
          <w:rFonts w:eastAsiaTheme="minorHAnsi"/>
          <w:b/>
          <w:bCs/>
          <w:color w:val="000000"/>
          <w:sz w:val="22"/>
        </w:rPr>
        <w:t xml:space="preserve">pełnomocnictwo </w:t>
      </w:r>
      <w:r w:rsidR="002B7DAD" w:rsidRPr="002B7DAD">
        <w:rPr>
          <w:rFonts w:eastAsiaTheme="minorHAnsi"/>
          <w:color w:val="000000"/>
          <w:sz w:val="22"/>
        </w:rPr>
        <w:t xml:space="preserve">lub inny dokument potwierdzający umocowanie do reprezentowania wykonawcy; </w:t>
      </w:r>
    </w:p>
    <w:p w:rsidR="002B7DAD" w:rsidRPr="003608DC" w:rsidRDefault="003608DC" w:rsidP="00CF12DB">
      <w:pPr>
        <w:autoSpaceDE w:val="0"/>
        <w:autoSpaceDN w:val="0"/>
        <w:adjustRightInd w:val="0"/>
        <w:ind w:left="709"/>
        <w:jc w:val="both"/>
        <w:rPr>
          <w:rFonts w:eastAsiaTheme="minorHAnsi"/>
          <w:color w:val="000000"/>
          <w:sz w:val="22"/>
        </w:rPr>
      </w:pPr>
      <w:r>
        <w:rPr>
          <w:rFonts w:eastAsiaTheme="minorHAnsi"/>
          <w:color w:val="000000"/>
          <w:sz w:val="22"/>
        </w:rPr>
        <w:t>- w</w:t>
      </w:r>
      <w:r w:rsidR="002B7DAD" w:rsidRPr="002B7DAD">
        <w:rPr>
          <w:rFonts w:eastAsiaTheme="minorHAnsi"/>
          <w:color w:val="000000"/>
          <w:sz w:val="22"/>
        </w:rPr>
        <w:t xml:space="preserve"> przypadku Wykonawców wspólnie ubiegających się o udzielenie zamówienia </w:t>
      </w:r>
      <w:r w:rsidR="002B7DAD">
        <w:rPr>
          <w:rFonts w:eastAsia="Times New Roman"/>
          <w:sz w:val="22"/>
          <w:lang w:eastAsia="ar-SA"/>
        </w:rPr>
        <w:t>treść</w:t>
      </w:r>
      <w:r>
        <w:rPr>
          <w:rFonts w:eastAsia="Times New Roman"/>
          <w:sz w:val="22"/>
          <w:lang w:eastAsia="ar-SA"/>
        </w:rPr>
        <w:t xml:space="preserve"> pełnomocnictwa</w:t>
      </w:r>
      <w:r w:rsidR="002B7DAD">
        <w:rPr>
          <w:rFonts w:eastAsia="Times New Roman"/>
          <w:sz w:val="22"/>
          <w:lang w:eastAsia="ar-SA"/>
        </w:rPr>
        <w:t xml:space="preserve"> </w:t>
      </w:r>
      <w:r>
        <w:rPr>
          <w:rFonts w:eastAsia="Times New Roman"/>
          <w:sz w:val="22"/>
          <w:lang w:eastAsia="ar-SA"/>
        </w:rPr>
        <w:t>po</w:t>
      </w:r>
      <w:r w:rsidR="002B7DAD">
        <w:rPr>
          <w:rFonts w:eastAsia="Times New Roman"/>
          <w:sz w:val="22"/>
          <w:lang w:eastAsia="ar-SA"/>
        </w:rPr>
        <w:t xml:space="preserve">winna wskazywać pełnomocnika oraz potwierdzać jego umocowanie do reprezentowania Wykonawców w postępowaniu lub do reprezentowania Wykonawców w postępowaniu i zawarcia w ich imieniu umowy. </w:t>
      </w:r>
    </w:p>
    <w:p w:rsidR="003608DC" w:rsidRDefault="002B7DAD" w:rsidP="00CF12DB">
      <w:pPr>
        <w:suppressAutoHyphens/>
        <w:ind w:left="709"/>
        <w:jc w:val="both"/>
        <w:rPr>
          <w:rFonts w:eastAsia="Times New Roman"/>
          <w:sz w:val="22"/>
          <w:lang w:eastAsia="ar-SA"/>
        </w:rPr>
      </w:pPr>
      <w:r>
        <w:rPr>
          <w:rFonts w:eastAsia="Times New Roman"/>
          <w:sz w:val="22"/>
          <w:lang w:eastAsia="ar-SA"/>
        </w:rPr>
        <w:t xml:space="preserve">Dla ważności pełnomocnictwa wymaga się podpisu prawnie upoważnionych przedstawicieli każdego z Wykonawców. Korespondencja będzie prowadzona wyłącznie z pełnomocnikiem. </w:t>
      </w:r>
    </w:p>
    <w:p w:rsidR="003608DC" w:rsidRPr="00017EAA" w:rsidRDefault="00017EAA" w:rsidP="00CF12DB">
      <w:pPr>
        <w:widowControl w:val="0"/>
        <w:ind w:left="709"/>
        <w:contextualSpacing/>
        <w:jc w:val="both"/>
        <w:outlineLvl w:val="3"/>
        <w:rPr>
          <w:rFonts w:eastAsia="Times New Roman"/>
          <w:bCs/>
          <w:sz w:val="22"/>
          <w:lang w:eastAsia="pl-PL"/>
        </w:rPr>
      </w:pPr>
      <w:r w:rsidRPr="00A01D16">
        <w:rPr>
          <w:rFonts w:eastAsia="Times New Roman"/>
          <w:sz w:val="22"/>
          <w:lang w:eastAsia="pl-PL"/>
        </w:rPr>
        <w:t xml:space="preserve">Pełnomocnictwo do złożenia oferty </w:t>
      </w:r>
      <w:r w:rsidR="00201987">
        <w:rPr>
          <w:rFonts w:eastAsia="Times New Roman"/>
          <w:sz w:val="22"/>
          <w:lang w:eastAsia="pl-PL"/>
        </w:rPr>
        <w:t>po</w:t>
      </w:r>
      <w:r w:rsidRPr="00A01D16">
        <w:rPr>
          <w:rFonts w:eastAsia="Times New Roman"/>
          <w:sz w:val="22"/>
          <w:lang w:eastAsia="pl-PL"/>
        </w:rPr>
        <w:t xml:space="preserve">winno być złożone w oryginale </w:t>
      </w:r>
      <w:r>
        <w:rPr>
          <w:rFonts w:eastAsia="Times New Roman"/>
          <w:sz w:val="22"/>
          <w:lang w:eastAsia="pl-PL"/>
        </w:rPr>
        <w:t xml:space="preserve">w formie </w:t>
      </w:r>
      <w:r w:rsidRPr="00A01D16">
        <w:rPr>
          <w:rFonts w:eastAsia="Times New Roman"/>
          <w:sz w:val="22"/>
          <w:lang w:eastAsia="pl-PL"/>
        </w:rPr>
        <w:t>elektronicznej opatrzonej kwalifikowanym podpisem elektronicznym</w:t>
      </w:r>
      <w:r w:rsidR="00136CFD">
        <w:rPr>
          <w:rFonts w:eastAsia="Times New Roman"/>
          <w:sz w:val="22"/>
          <w:lang w:eastAsia="pl-PL"/>
        </w:rPr>
        <w:t xml:space="preserve"> Mocodawcy</w:t>
      </w:r>
      <w:r w:rsidRPr="00A01D16">
        <w:rPr>
          <w:rFonts w:eastAsia="Times New Roman"/>
          <w:sz w:val="22"/>
          <w:lang w:eastAsia="pl-PL"/>
        </w:rPr>
        <w:t>,</w:t>
      </w:r>
      <w:r>
        <w:rPr>
          <w:rFonts w:eastAsia="Times New Roman"/>
          <w:sz w:val="22"/>
          <w:lang w:eastAsia="pl-PL"/>
        </w:rPr>
        <w:t xml:space="preserve"> lub postaci </w:t>
      </w:r>
      <w:r w:rsidRPr="00A01D16">
        <w:rPr>
          <w:rFonts w:eastAsia="Times New Roman"/>
          <w:sz w:val="22"/>
          <w:lang w:eastAsia="pl-PL"/>
        </w:rPr>
        <w:t xml:space="preserve">elektronicznej opatrzonej podpisem zaufanym lub podpisem osobistym. </w:t>
      </w:r>
      <w:r>
        <w:rPr>
          <w:rFonts w:eastAsia="Times New Roman"/>
          <w:sz w:val="22"/>
          <w:lang w:val="x-none" w:eastAsia="pl-PL"/>
        </w:rPr>
        <w:t>Dopuszcza się</w:t>
      </w:r>
      <w:r>
        <w:rPr>
          <w:rFonts w:eastAsia="Times New Roman"/>
          <w:sz w:val="22"/>
          <w:lang w:eastAsia="pl-PL"/>
        </w:rPr>
        <w:t xml:space="preserve"> </w:t>
      </w:r>
      <w:r w:rsidRPr="00A01D16">
        <w:rPr>
          <w:rFonts w:eastAsia="Times New Roman"/>
          <w:sz w:val="22"/>
          <w:lang w:val="x-none" w:eastAsia="pl-PL"/>
        </w:rPr>
        <w:t>także złożenie elektronicznej kopii (skanu) pełnomocnictwa sporządzone</w:t>
      </w:r>
      <w:r>
        <w:rPr>
          <w:rFonts w:eastAsia="Times New Roman"/>
          <w:sz w:val="22"/>
          <w:lang w:val="x-none" w:eastAsia="pl-PL"/>
        </w:rPr>
        <w:t>go uprzednio w</w:t>
      </w:r>
      <w:r>
        <w:rPr>
          <w:rFonts w:eastAsia="Times New Roman"/>
          <w:sz w:val="22"/>
          <w:lang w:eastAsia="pl-PL"/>
        </w:rPr>
        <w:t xml:space="preserve"> </w:t>
      </w:r>
      <w:r w:rsidRPr="00A01D16">
        <w:rPr>
          <w:rFonts w:eastAsia="Times New Roman"/>
          <w:sz w:val="22"/>
          <w:lang w:val="x-none" w:eastAsia="pl-PL"/>
        </w:rPr>
        <w:t>formie pisemnej, w formie elektronicznego poświadczenia sporządzonego stosownie do art. 97 §2 ustawy z dnia 14 lutego 1991 r. - Prawo 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2B7DAD" w:rsidRPr="00FD4FEF" w:rsidRDefault="002B7DAD" w:rsidP="00B8700C">
      <w:pPr>
        <w:numPr>
          <w:ilvl w:val="0"/>
          <w:numId w:val="10"/>
        </w:numPr>
        <w:suppressAutoHyphens/>
        <w:jc w:val="both"/>
        <w:rPr>
          <w:rFonts w:eastAsia="Times New Roman"/>
          <w:color w:val="FF0000"/>
          <w:sz w:val="22"/>
          <w:lang w:eastAsia="ar-SA"/>
        </w:rPr>
      </w:pPr>
      <w:r w:rsidRPr="00231EE7">
        <w:rPr>
          <w:rFonts w:eastAsia="Times New Roman"/>
          <w:b/>
          <w:sz w:val="22"/>
          <w:lang w:eastAsia="ar-SA"/>
        </w:rPr>
        <w:t>dokument potwierdzający wniesienie wadium</w:t>
      </w:r>
      <w:r>
        <w:rPr>
          <w:rFonts w:eastAsia="Times New Roman"/>
          <w:sz w:val="22"/>
          <w:lang w:eastAsia="ar-SA"/>
        </w:rPr>
        <w:t xml:space="preserve"> – zgodn</w:t>
      </w:r>
      <w:r w:rsidR="007E4F57">
        <w:rPr>
          <w:rFonts w:eastAsia="Times New Roman"/>
          <w:sz w:val="22"/>
          <w:lang w:eastAsia="ar-SA"/>
        </w:rPr>
        <w:t xml:space="preserve">ie z postanowieniami rozdziału </w:t>
      </w:r>
      <w:r>
        <w:rPr>
          <w:rFonts w:eastAsia="Times New Roman"/>
          <w:sz w:val="22"/>
          <w:lang w:eastAsia="ar-SA"/>
        </w:rPr>
        <w:t>X</w:t>
      </w:r>
      <w:r w:rsidR="007E4F57">
        <w:rPr>
          <w:rFonts w:eastAsia="Times New Roman"/>
          <w:sz w:val="22"/>
          <w:lang w:eastAsia="ar-SA"/>
        </w:rPr>
        <w:t>II</w:t>
      </w:r>
      <w:r>
        <w:rPr>
          <w:rFonts w:eastAsia="Times New Roman"/>
          <w:sz w:val="22"/>
          <w:lang w:eastAsia="ar-SA"/>
        </w:rPr>
        <w:t xml:space="preserve"> </w:t>
      </w:r>
      <w:r w:rsidRPr="00E25C0A">
        <w:rPr>
          <w:rFonts w:eastAsia="Times New Roman"/>
          <w:sz w:val="22"/>
          <w:lang w:eastAsia="ar-SA"/>
        </w:rPr>
        <w:t>SWZ,</w:t>
      </w:r>
    </w:p>
    <w:p w:rsidR="009737BF" w:rsidRPr="009737BF" w:rsidRDefault="006C42C7" w:rsidP="009737BF">
      <w:pPr>
        <w:numPr>
          <w:ilvl w:val="0"/>
          <w:numId w:val="10"/>
        </w:numPr>
        <w:suppressAutoHyphens/>
        <w:jc w:val="both"/>
        <w:rPr>
          <w:bCs/>
          <w:sz w:val="22"/>
        </w:rPr>
      </w:pPr>
      <w:r w:rsidRPr="00FD4FEF">
        <w:rPr>
          <w:rFonts w:eastAsiaTheme="minorHAnsi"/>
          <w:b/>
          <w:color w:val="000000"/>
          <w:sz w:val="22"/>
        </w:rPr>
        <w:t xml:space="preserve">przedmiotowe środki dowodowe: </w:t>
      </w:r>
      <w:r w:rsidRPr="00FD4FEF">
        <w:rPr>
          <w:rFonts w:eastAsiaTheme="minorHAnsi"/>
          <w:color w:val="000000"/>
          <w:sz w:val="22"/>
        </w:rPr>
        <w:t xml:space="preserve">Zamawiający </w:t>
      </w:r>
      <w:r w:rsidR="009737BF">
        <w:rPr>
          <w:rFonts w:eastAsiaTheme="minorHAnsi"/>
          <w:color w:val="000000"/>
          <w:sz w:val="22"/>
        </w:rPr>
        <w:t xml:space="preserve">nie </w:t>
      </w:r>
      <w:r w:rsidRPr="00FD4FEF">
        <w:rPr>
          <w:rFonts w:eastAsiaTheme="minorHAnsi"/>
          <w:sz w:val="22"/>
        </w:rPr>
        <w:t xml:space="preserve">wymaga </w:t>
      </w:r>
      <w:r w:rsidRPr="00FD4FEF">
        <w:rPr>
          <w:rFonts w:eastAsiaTheme="minorHAnsi"/>
          <w:color w:val="000000"/>
          <w:sz w:val="22"/>
        </w:rPr>
        <w:t xml:space="preserve">złożenia przedmiotowych środków dowodowych na potwierdzenie, że oferowane dostawy spełniają określone przez </w:t>
      </w:r>
      <w:r w:rsidR="00C47F62">
        <w:rPr>
          <w:rFonts w:eastAsiaTheme="minorHAnsi"/>
          <w:color w:val="000000"/>
          <w:sz w:val="22"/>
        </w:rPr>
        <w:t>Z</w:t>
      </w:r>
      <w:r w:rsidRPr="00FD4FEF">
        <w:rPr>
          <w:rFonts w:eastAsiaTheme="minorHAnsi"/>
          <w:color w:val="000000"/>
          <w:sz w:val="22"/>
        </w:rPr>
        <w:t>amawiającego</w:t>
      </w:r>
      <w:r w:rsidR="00715007" w:rsidRPr="00FD4FEF">
        <w:rPr>
          <w:rFonts w:eastAsiaTheme="minorHAnsi"/>
          <w:color w:val="000000"/>
          <w:sz w:val="22"/>
        </w:rPr>
        <w:t xml:space="preserve"> wymagania, cechy lub kryteria</w:t>
      </w:r>
      <w:r w:rsidR="005A6CBF">
        <w:rPr>
          <w:rFonts w:eastAsiaTheme="minorHAnsi"/>
          <w:color w:val="000000"/>
          <w:sz w:val="22"/>
        </w:rPr>
        <w:t>.</w:t>
      </w:r>
      <w:r w:rsidR="00715007" w:rsidRPr="00FD4FEF">
        <w:rPr>
          <w:rFonts w:eastAsiaTheme="minorHAnsi"/>
          <w:color w:val="000000"/>
          <w:sz w:val="22"/>
        </w:rPr>
        <w:t xml:space="preserve"> </w:t>
      </w:r>
    </w:p>
    <w:p w:rsidR="000069AA" w:rsidRPr="00C47F62" w:rsidRDefault="000069AA" w:rsidP="000069AA">
      <w:pPr>
        <w:pStyle w:val="Akapitzlist"/>
        <w:autoSpaceDE w:val="0"/>
        <w:autoSpaceDN w:val="0"/>
        <w:adjustRightInd w:val="0"/>
        <w:spacing w:line="240" w:lineRule="auto"/>
        <w:ind w:left="714"/>
        <w:rPr>
          <w:rFonts w:eastAsiaTheme="minorHAnsi"/>
          <w:b/>
          <w:color w:val="000000"/>
          <w:sz w:val="12"/>
          <w:szCs w:val="12"/>
        </w:rPr>
      </w:pPr>
    </w:p>
    <w:p w:rsidR="00406395" w:rsidRPr="004A442D" w:rsidRDefault="000069AA" w:rsidP="004A442D">
      <w:pPr>
        <w:pStyle w:val="Akapitzlist"/>
        <w:numPr>
          <w:ilvl w:val="0"/>
          <w:numId w:val="1"/>
        </w:numPr>
        <w:spacing w:line="240" w:lineRule="auto"/>
        <w:ind w:left="397" w:hanging="357"/>
        <w:rPr>
          <w:rFonts w:eastAsia="Arial"/>
          <w:b/>
          <w:sz w:val="22"/>
          <w:u w:val="single"/>
          <w:lang w:val="pl" w:eastAsia="pl-PL"/>
        </w:rPr>
      </w:pPr>
      <w:r w:rsidRPr="00E02180">
        <w:rPr>
          <w:rFonts w:eastAsia="Arial"/>
          <w:b/>
          <w:sz w:val="22"/>
          <w:u w:val="single"/>
          <w:lang w:val="pl" w:eastAsia="pl-PL"/>
        </w:rPr>
        <w:t>Na wezwanie Zamawiającego Wykonawca</w:t>
      </w:r>
      <w:r w:rsidR="00000D07">
        <w:rPr>
          <w:rFonts w:eastAsia="Arial"/>
          <w:b/>
          <w:sz w:val="22"/>
          <w:u w:val="single"/>
          <w:lang w:val="pl" w:eastAsia="pl-PL"/>
        </w:rPr>
        <w:t>, którego oferta została najwyżej oceniona,</w:t>
      </w:r>
      <w:r w:rsidRPr="00E02180">
        <w:rPr>
          <w:rFonts w:eastAsia="Arial"/>
          <w:b/>
          <w:sz w:val="22"/>
          <w:u w:val="single"/>
          <w:lang w:val="pl" w:eastAsia="pl-PL"/>
        </w:rPr>
        <w:t xml:space="preserve"> zobowiązany będzie złożyć podmiotowe środki dowodowe:</w:t>
      </w:r>
    </w:p>
    <w:p w:rsidR="00887824" w:rsidRDefault="00406395" w:rsidP="00887824">
      <w:pPr>
        <w:pStyle w:val="Akapitzlist"/>
        <w:autoSpaceDE w:val="0"/>
        <w:autoSpaceDN w:val="0"/>
        <w:adjustRightInd w:val="0"/>
        <w:spacing w:line="240" w:lineRule="auto"/>
        <w:ind w:left="426"/>
        <w:rPr>
          <w:rFonts w:eastAsiaTheme="minorHAnsi"/>
          <w:b/>
          <w:bCs/>
          <w:color w:val="000000"/>
          <w:sz w:val="22"/>
          <w:szCs w:val="22"/>
        </w:rPr>
      </w:pPr>
      <w:r w:rsidRPr="00852CE9">
        <w:rPr>
          <w:rFonts w:eastAsiaTheme="minorHAnsi"/>
          <w:bCs/>
          <w:color w:val="000000"/>
          <w:sz w:val="22"/>
          <w:szCs w:val="22"/>
        </w:rPr>
        <w:t>W celu potwierdzenia braku podstaw do wykluczenia z udziału w postępowaniu w stosunku do Wykonawcy/Wykonawców wspólnie ubiegając</w:t>
      </w:r>
      <w:r w:rsidR="000E1316">
        <w:rPr>
          <w:rFonts w:eastAsiaTheme="minorHAnsi"/>
          <w:bCs/>
          <w:color w:val="000000"/>
          <w:sz w:val="22"/>
          <w:szCs w:val="22"/>
        </w:rPr>
        <w:t>ych się o udzielenie zamówienia</w:t>
      </w:r>
      <w:r w:rsidRPr="00852CE9">
        <w:rPr>
          <w:rFonts w:eastAsiaTheme="minorHAnsi"/>
          <w:bCs/>
          <w:color w:val="000000"/>
          <w:sz w:val="22"/>
          <w:szCs w:val="22"/>
        </w:rPr>
        <w:t>/ podmiotów udostępniających zasoby na zasadach określonych w art. 118 ustawy:</w:t>
      </w:r>
      <w:r w:rsidRPr="00F13AE4">
        <w:rPr>
          <w:rFonts w:eastAsiaTheme="minorHAnsi"/>
          <w:b/>
          <w:bCs/>
          <w:color w:val="000000"/>
          <w:sz w:val="22"/>
          <w:szCs w:val="22"/>
        </w:rPr>
        <w:t xml:space="preserve"> </w:t>
      </w:r>
    </w:p>
    <w:p w:rsidR="00F13AE4" w:rsidRPr="00887824" w:rsidRDefault="000E1316" w:rsidP="00887824">
      <w:pPr>
        <w:pStyle w:val="Akapitzlist"/>
        <w:autoSpaceDE w:val="0"/>
        <w:autoSpaceDN w:val="0"/>
        <w:adjustRightInd w:val="0"/>
        <w:spacing w:line="240" w:lineRule="auto"/>
        <w:ind w:left="426"/>
        <w:rPr>
          <w:rFonts w:eastAsiaTheme="minorHAnsi"/>
          <w:b/>
          <w:bCs/>
          <w:i/>
          <w:sz w:val="22"/>
          <w:szCs w:val="22"/>
        </w:rPr>
      </w:pPr>
      <w:r>
        <w:rPr>
          <w:rFonts w:eastAsiaTheme="minorHAnsi"/>
          <w:b/>
          <w:bCs/>
          <w:i/>
          <w:color w:val="000000"/>
          <w:sz w:val="22"/>
          <w:szCs w:val="22"/>
        </w:rPr>
        <w:t>nie dotyczy.</w:t>
      </w:r>
      <w:r w:rsidR="00887824" w:rsidRPr="00887824">
        <w:rPr>
          <w:rFonts w:eastAsiaTheme="minorHAnsi"/>
          <w:b/>
          <w:bCs/>
          <w:i/>
          <w:color w:val="000000"/>
          <w:sz w:val="22"/>
          <w:szCs w:val="22"/>
        </w:rPr>
        <w:t xml:space="preserve"> </w:t>
      </w:r>
      <w:r w:rsidR="002F4E16" w:rsidRPr="00887824">
        <w:rPr>
          <w:rFonts w:eastAsiaTheme="minorHAnsi"/>
          <w:b/>
          <w:bCs/>
          <w:i/>
          <w:sz w:val="22"/>
          <w:szCs w:val="22"/>
        </w:rPr>
        <w:t>Zamawiający nie wymaga złożenia podmiotowych środków dowodowych</w:t>
      </w:r>
      <w:r w:rsidR="00852CE9" w:rsidRPr="00887824">
        <w:rPr>
          <w:rFonts w:eastAsiaTheme="minorHAnsi"/>
          <w:b/>
          <w:bCs/>
          <w:i/>
          <w:sz w:val="22"/>
          <w:szCs w:val="22"/>
        </w:rPr>
        <w:t>.</w:t>
      </w:r>
      <w:r w:rsidR="002F4E16" w:rsidRPr="00887824">
        <w:rPr>
          <w:rFonts w:eastAsiaTheme="minorHAnsi"/>
          <w:b/>
          <w:bCs/>
          <w:i/>
          <w:sz w:val="22"/>
          <w:szCs w:val="22"/>
        </w:rPr>
        <w:t xml:space="preserve"> </w:t>
      </w:r>
    </w:p>
    <w:p w:rsidR="00887824" w:rsidRPr="000E1316" w:rsidRDefault="00887824" w:rsidP="00887824">
      <w:pPr>
        <w:pStyle w:val="Akapitzlist"/>
        <w:autoSpaceDE w:val="0"/>
        <w:autoSpaceDN w:val="0"/>
        <w:adjustRightInd w:val="0"/>
        <w:spacing w:line="240" w:lineRule="auto"/>
        <w:ind w:left="426"/>
        <w:rPr>
          <w:rFonts w:eastAsiaTheme="minorHAnsi"/>
          <w:sz w:val="8"/>
          <w:szCs w:val="8"/>
        </w:rPr>
      </w:pPr>
    </w:p>
    <w:p w:rsidR="00887824" w:rsidRPr="00887824" w:rsidRDefault="00887824" w:rsidP="00887824">
      <w:pPr>
        <w:tabs>
          <w:tab w:val="left" w:pos="426"/>
          <w:tab w:val="left" w:pos="9214"/>
        </w:tabs>
        <w:spacing w:after="33" w:line="250" w:lineRule="auto"/>
        <w:ind w:left="426" w:right="-2"/>
        <w:contextualSpacing/>
        <w:jc w:val="both"/>
        <w:rPr>
          <w:rFonts w:eastAsia="Times New Roman"/>
          <w:color w:val="000000"/>
          <w:sz w:val="22"/>
          <w:lang w:eastAsia="pl-PL"/>
        </w:rPr>
      </w:pPr>
      <w:r w:rsidRPr="00887824">
        <w:rPr>
          <w:rFonts w:eastAsia="Times New Roman"/>
          <w:color w:val="000000"/>
          <w:sz w:val="22"/>
          <w:lang w:eastAsia="pl-PL"/>
        </w:rPr>
        <w:t>W celu potwierdzenia spełniania warunków udziału w postępowaniu: przez Wykonawcę:</w:t>
      </w:r>
    </w:p>
    <w:p w:rsidR="00887824" w:rsidRPr="00887824" w:rsidRDefault="00887824" w:rsidP="00887824">
      <w:pPr>
        <w:widowControl w:val="0"/>
        <w:tabs>
          <w:tab w:val="left" w:pos="568"/>
          <w:tab w:val="left" w:pos="9214"/>
        </w:tabs>
        <w:suppressAutoHyphens/>
        <w:overflowPunct w:val="0"/>
        <w:ind w:right="645" w:firstLine="426"/>
        <w:jc w:val="both"/>
        <w:rPr>
          <w:rFonts w:eastAsia="Times New Roman"/>
          <w:b/>
          <w:i/>
          <w:color w:val="000000"/>
          <w:sz w:val="22"/>
          <w:lang w:eastAsia="pl-PL"/>
        </w:rPr>
      </w:pPr>
      <w:r w:rsidRPr="00887824">
        <w:rPr>
          <w:rFonts w:eastAsia="Times New Roman"/>
          <w:b/>
          <w:i/>
          <w:color w:val="000000"/>
          <w:sz w:val="22"/>
          <w:lang w:eastAsia="pl-PL"/>
        </w:rPr>
        <w:t>nie dotyczy. Zamawiający nie określił warunków udziału w postępowaniu.</w:t>
      </w:r>
    </w:p>
    <w:p w:rsidR="00EF5951" w:rsidRPr="000E1316" w:rsidRDefault="00EF5951" w:rsidP="00852CE9">
      <w:pPr>
        <w:autoSpaceDE w:val="0"/>
        <w:autoSpaceDN w:val="0"/>
        <w:adjustRightInd w:val="0"/>
        <w:jc w:val="both"/>
        <w:rPr>
          <w:rFonts w:eastAsiaTheme="minorHAnsi"/>
          <w:sz w:val="12"/>
          <w:szCs w:val="12"/>
        </w:rPr>
      </w:pPr>
    </w:p>
    <w:p w:rsidR="005B2C57" w:rsidRDefault="00852CE9" w:rsidP="00852CE9">
      <w:pPr>
        <w:autoSpaceDE w:val="0"/>
        <w:autoSpaceDN w:val="0"/>
        <w:adjustRightInd w:val="0"/>
        <w:ind w:left="426" w:hanging="426"/>
        <w:jc w:val="both"/>
        <w:rPr>
          <w:rFonts w:eastAsiaTheme="minorHAnsi"/>
          <w:sz w:val="22"/>
        </w:rPr>
      </w:pPr>
      <w:r w:rsidRPr="000E1316">
        <w:rPr>
          <w:rFonts w:eastAsiaTheme="minorHAnsi"/>
          <w:sz w:val="22"/>
        </w:rPr>
        <w:t>4.</w:t>
      </w:r>
      <w:r w:rsidR="00EF5951" w:rsidRPr="00EF5951">
        <w:rPr>
          <w:rFonts w:eastAsiaTheme="minorHAnsi"/>
          <w:b/>
          <w:sz w:val="22"/>
        </w:rPr>
        <w:t xml:space="preserve"> </w:t>
      </w:r>
      <w:r>
        <w:rPr>
          <w:rFonts w:eastAsiaTheme="minorHAnsi"/>
          <w:b/>
          <w:sz w:val="22"/>
        </w:rPr>
        <w:t xml:space="preserve">   </w:t>
      </w:r>
      <w:r w:rsidR="00EF5951" w:rsidRPr="00EF5951">
        <w:rPr>
          <w:rFonts w:eastAsiaTheme="minorHAnsi"/>
          <w:b/>
          <w:sz w:val="22"/>
        </w:rPr>
        <w:t>Podmioty zagraniczne:</w:t>
      </w:r>
      <w:r w:rsidR="0091744D">
        <w:rPr>
          <w:rFonts w:eastAsiaTheme="minorHAnsi"/>
          <w:b/>
          <w:sz w:val="22"/>
        </w:rPr>
        <w:t xml:space="preserve"> </w:t>
      </w:r>
      <w:r w:rsidR="0091744D" w:rsidRPr="00852CE9">
        <w:rPr>
          <w:rFonts w:eastAsiaTheme="minorHAnsi"/>
          <w:sz w:val="22"/>
        </w:rPr>
        <w:t>nie do</w:t>
      </w:r>
      <w:r w:rsidR="00893013" w:rsidRPr="00852CE9">
        <w:rPr>
          <w:rFonts w:eastAsiaTheme="minorHAnsi"/>
          <w:sz w:val="22"/>
        </w:rPr>
        <w:t>tyczy w niniejszym postępowaniu</w:t>
      </w:r>
      <w:r w:rsidR="00893013" w:rsidRPr="00852CE9">
        <w:rPr>
          <w:i/>
          <w:iCs/>
          <w:sz w:val="23"/>
          <w:szCs w:val="23"/>
        </w:rPr>
        <w:t xml:space="preserve">. </w:t>
      </w:r>
    </w:p>
    <w:p w:rsidR="00E459A7" w:rsidRDefault="00E459A7" w:rsidP="00D60582">
      <w:pPr>
        <w:pStyle w:val="Default"/>
        <w:jc w:val="both"/>
        <w:rPr>
          <w:rFonts w:ascii="Times New Roman" w:hAnsi="Times New Roman" w:cs="Times New Roman"/>
          <w:b/>
          <w:color w:val="auto"/>
          <w:sz w:val="22"/>
          <w:szCs w:val="22"/>
        </w:rPr>
      </w:pPr>
    </w:p>
    <w:p w:rsidR="00702CF9" w:rsidRDefault="00E67258" w:rsidP="00D60582">
      <w:pPr>
        <w:pStyle w:val="Default"/>
        <w:jc w:val="both"/>
        <w:rPr>
          <w:rFonts w:ascii="Times New Roman" w:hAnsi="Times New Roman" w:cs="Times New Roman"/>
          <w:b/>
          <w:color w:val="auto"/>
          <w:sz w:val="22"/>
          <w:szCs w:val="22"/>
        </w:rPr>
      </w:pPr>
      <w:r w:rsidRPr="002C615C">
        <w:rPr>
          <w:rFonts w:ascii="Times New Roman" w:hAnsi="Times New Roman" w:cs="Times New Roman"/>
          <w:b/>
          <w:color w:val="auto"/>
          <w:sz w:val="22"/>
          <w:szCs w:val="22"/>
        </w:rPr>
        <w:t>VI</w:t>
      </w:r>
      <w:r w:rsidR="00F6158C">
        <w:rPr>
          <w:rFonts w:ascii="Times New Roman" w:hAnsi="Times New Roman" w:cs="Times New Roman"/>
          <w:b/>
          <w:color w:val="auto"/>
          <w:sz w:val="22"/>
          <w:szCs w:val="22"/>
        </w:rPr>
        <w:t>I</w:t>
      </w:r>
      <w:r w:rsidRPr="002C615C">
        <w:rPr>
          <w:rFonts w:ascii="Times New Roman" w:hAnsi="Times New Roman" w:cs="Times New Roman"/>
          <w:b/>
          <w:color w:val="auto"/>
          <w:sz w:val="22"/>
          <w:szCs w:val="22"/>
        </w:rPr>
        <w:t xml:space="preserve">. </w:t>
      </w:r>
      <w:r w:rsidR="0057261B">
        <w:rPr>
          <w:rFonts w:ascii="Times New Roman" w:hAnsi="Times New Roman" w:cs="Times New Roman"/>
          <w:b/>
          <w:color w:val="auto"/>
          <w:sz w:val="22"/>
          <w:szCs w:val="22"/>
        </w:rPr>
        <w:t>WYKONAWCY WSPÓLNIE UBIEGAJĄCY SIĘ O ZAMÓWIENIE</w:t>
      </w:r>
    </w:p>
    <w:p w:rsidR="00A01D16" w:rsidRPr="00A01D16" w:rsidRDefault="00A01D16" w:rsidP="002F22B1">
      <w:pPr>
        <w:widowControl w:val="0"/>
        <w:numPr>
          <w:ilvl w:val="1"/>
          <w:numId w:val="89"/>
        </w:numPr>
        <w:ind w:left="426" w:hanging="437"/>
        <w:contextualSpacing/>
        <w:jc w:val="both"/>
        <w:outlineLvl w:val="3"/>
        <w:rPr>
          <w:rFonts w:eastAsia="Times New Roman"/>
          <w:bCs/>
          <w:sz w:val="22"/>
          <w:lang w:val="x-none" w:eastAsia="pl-PL"/>
        </w:rPr>
      </w:pPr>
      <w:r w:rsidRPr="00A01D16">
        <w:rPr>
          <w:rFonts w:eastAsia="Times New Roman"/>
          <w:bCs/>
          <w:sz w:val="22"/>
          <w:lang w:val="x-none" w:eastAsia="pl-PL"/>
        </w:rPr>
        <w:t xml:space="preserve">Wykonawcy </w:t>
      </w:r>
      <w:r w:rsidRPr="00A01D16">
        <w:rPr>
          <w:rFonts w:eastAsia="Times New Roman"/>
          <w:sz w:val="22"/>
          <w:lang w:val="x-none" w:eastAsia="pl-PL"/>
        </w:rPr>
        <w:t>mogą wspólnie ubiegać się o udzielenie zamówienia</w:t>
      </w:r>
      <w:r w:rsidR="000E1316">
        <w:rPr>
          <w:rFonts w:eastAsia="Times New Roman"/>
          <w:sz w:val="22"/>
          <w:lang w:eastAsia="pl-PL"/>
        </w:rPr>
        <w:t xml:space="preserve"> </w:t>
      </w:r>
      <w:r w:rsidRPr="00A01D16">
        <w:rPr>
          <w:rFonts w:eastAsia="Times New Roman"/>
          <w:sz w:val="22"/>
          <w:lang w:eastAsia="pl-PL"/>
        </w:rPr>
        <w:t>(konsorcja, spółki cywilne)</w:t>
      </w:r>
      <w:r w:rsidRPr="00A01D16">
        <w:rPr>
          <w:rFonts w:eastAsia="Times New Roman"/>
          <w:sz w:val="22"/>
          <w:lang w:val="x-none" w:eastAsia="pl-PL"/>
        </w:rPr>
        <w:t xml:space="preserve">. W takim przypadku, Wykonawcy ustanawiają pełnomocnika do reprezentowania ich </w:t>
      </w:r>
      <w:r w:rsidR="000E1316">
        <w:rPr>
          <w:rFonts w:eastAsia="Times New Roman"/>
          <w:sz w:val="22"/>
          <w:lang w:eastAsia="pl-PL"/>
        </w:rPr>
        <w:br/>
      </w:r>
      <w:r w:rsidRPr="00A01D16">
        <w:rPr>
          <w:rFonts w:eastAsia="Times New Roman"/>
          <w:sz w:val="22"/>
          <w:lang w:val="x-none" w:eastAsia="pl-PL"/>
        </w:rPr>
        <w:t>w postępowaniu o udzielenie zamówienia albo do reprezentowania w postępowaniu i zawarcia umowy w sprawie zamówienia publicznego.</w:t>
      </w:r>
    </w:p>
    <w:p w:rsidR="00A01D16" w:rsidRPr="00685A09" w:rsidRDefault="00A01D16" w:rsidP="002F22B1">
      <w:pPr>
        <w:widowControl w:val="0"/>
        <w:numPr>
          <w:ilvl w:val="1"/>
          <w:numId w:val="89"/>
        </w:numPr>
        <w:ind w:left="426" w:hanging="437"/>
        <w:contextualSpacing/>
        <w:jc w:val="both"/>
        <w:outlineLvl w:val="3"/>
        <w:rPr>
          <w:rFonts w:eastAsia="Times New Roman"/>
          <w:bCs/>
          <w:sz w:val="22"/>
          <w:lang w:val="x-none" w:eastAsia="pl-PL"/>
        </w:rPr>
      </w:pPr>
      <w:r w:rsidRPr="00A01D16">
        <w:rPr>
          <w:rFonts w:eastAsia="Times New Roman"/>
          <w:sz w:val="22"/>
          <w:u w:val="single"/>
          <w:lang w:eastAsia="pl-PL"/>
        </w:rPr>
        <w:t xml:space="preserve">Pełnomocnictwo </w:t>
      </w:r>
      <w:r w:rsidR="00887824">
        <w:rPr>
          <w:rFonts w:eastAsia="Times New Roman"/>
          <w:sz w:val="22"/>
          <w:u w:val="single"/>
          <w:lang w:eastAsia="pl-PL"/>
        </w:rPr>
        <w:t>po</w:t>
      </w:r>
      <w:r w:rsidRPr="00A01D16">
        <w:rPr>
          <w:rFonts w:eastAsia="Times New Roman"/>
          <w:sz w:val="22"/>
          <w:u w:val="single"/>
          <w:lang w:eastAsia="pl-PL"/>
        </w:rPr>
        <w:t>winno być załączone do oferty.</w:t>
      </w:r>
      <w:r w:rsidRPr="00A01D16">
        <w:rPr>
          <w:rFonts w:eastAsia="Times New Roman"/>
          <w:sz w:val="22"/>
          <w:lang w:eastAsia="pl-PL"/>
        </w:rPr>
        <w:t xml:space="preserve"> Pełnomocnictwo do złożenia oferty </w:t>
      </w:r>
      <w:r w:rsidR="00887824">
        <w:rPr>
          <w:rFonts w:eastAsia="Times New Roman"/>
          <w:sz w:val="22"/>
          <w:lang w:eastAsia="pl-PL"/>
        </w:rPr>
        <w:t>po</w:t>
      </w:r>
      <w:r w:rsidRPr="00A01D16">
        <w:rPr>
          <w:rFonts w:eastAsia="Times New Roman"/>
          <w:sz w:val="22"/>
          <w:lang w:eastAsia="pl-PL"/>
        </w:rPr>
        <w:t>winno być złożone w oryginale w formie elektronicznej opatrzonej kwalifikowanym podpisem elektronicznym</w:t>
      </w:r>
      <w:r w:rsidR="00FE0D92">
        <w:rPr>
          <w:rFonts w:eastAsia="Times New Roman"/>
          <w:sz w:val="22"/>
          <w:lang w:eastAsia="pl-PL"/>
        </w:rPr>
        <w:t xml:space="preserve"> Mocodawcy</w:t>
      </w:r>
      <w:r w:rsidRPr="00A01D16">
        <w:rPr>
          <w:rFonts w:eastAsia="Times New Roman"/>
          <w:sz w:val="22"/>
          <w:lang w:eastAsia="pl-PL"/>
        </w:rPr>
        <w:t xml:space="preserve">, lub postaci elektronicznej opatrzonej podpisem zaufanym lub podpisem osobistym. </w:t>
      </w:r>
      <w:r w:rsidRPr="00A01D16">
        <w:rPr>
          <w:rFonts w:eastAsia="Times New Roman"/>
          <w:sz w:val="22"/>
          <w:lang w:val="x-none" w:eastAsia="pl-PL"/>
        </w:rPr>
        <w:t xml:space="preserve">Dopuszcza się także złożenie elektronicznej kopii (skanu) pełnomocnictwa sporządzonego uprzednio w formie pisemnej, w formie elektronicznego poświadczenia sporządzonego stosownie do art. 97 §2 ustawy z dnia 14 lutego 1991 r. - Prawo </w:t>
      </w:r>
      <w:r w:rsidRPr="00A01D16">
        <w:rPr>
          <w:rFonts w:eastAsia="Times New Roman"/>
          <w:sz w:val="22"/>
          <w:lang w:val="x-none" w:eastAsia="pl-PL"/>
        </w:rPr>
        <w:br/>
        <w:t>o notariacie, które to poświadczenie notariusz opatruje kwalifikowanym podpisem elektronicznym</w:t>
      </w:r>
      <w:r w:rsidRPr="00A01D16">
        <w:rPr>
          <w:rFonts w:eastAsia="Times New Roman"/>
          <w:sz w:val="22"/>
          <w:lang w:eastAsia="pl-PL"/>
        </w:rPr>
        <w:t xml:space="preserve">. </w:t>
      </w:r>
      <w:r w:rsidRPr="00A01D16">
        <w:rPr>
          <w:rFonts w:eastAsia="Times New Roman"/>
          <w:sz w:val="22"/>
          <w:lang w:val="x-none" w:eastAsia="pl-PL"/>
        </w:rPr>
        <w:t>Elektroniczna kopia pełnomocnictwa nie może być uwierzytelniona przez upełnomocnionego.</w:t>
      </w:r>
    </w:p>
    <w:p w:rsidR="00685A09" w:rsidRPr="00685A09" w:rsidRDefault="00685A09" w:rsidP="002F22B1">
      <w:pPr>
        <w:widowControl w:val="0"/>
        <w:numPr>
          <w:ilvl w:val="1"/>
          <w:numId w:val="89"/>
        </w:numPr>
        <w:ind w:left="426" w:hanging="437"/>
        <w:contextualSpacing/>
        <w:jc w:val="both"/>
        <w:outlineLvl w:val="3"/>
        <w:rPr>
          <w:rFonts w:eastAsia="Times New Roman"/>
          <w:bCs/>
          <w:sz w:val="22"/>
          <w:lang w:val="x-none" w:eastAsia="pl-PL"/>
        </w:rPr>
      </w:pPr>
      <w:r w:rsidRPr="00685A09">
        <w:rPr>
          <w:rFonts w:eastAsia="Times New Roman"/>
          <w:sz w:val="22"/>
          <w:lang w:eastAsia="pl-PL"/>
        </w:rPr>
        <w:t>Wykonawcy wspólnie ubiegający się o zamówieni</w:t>
      </w:r>
      <w:r w:rsidR="00AF0ED7">
        <w:rPr>
          <w:rFonts w:eastAsia="Times New Roman"/>
          <w:sz w:val="22"/>
          <w:lang w:eastAsia="pl-PL"/>
        </w:rPr>
        <w:t>e zobowiązani będą</w:t>
      </w:r>
      <w:r w:rsidRPr="00685A09">
        <w:rPr>
          <w:rFonts w:eastAsia="Times New Roman"/>
          <w:sz w:val="22"/>
          <w:lang w:eastAsia="pl-PL"/>
        </w:rPr>
        <w:t xml:space="preserve">, na wezwanie Zamawiającego, do złożenia aktualnych na dzień złożenia podmiotowych środków dowodowych </w:t>
      </w:r>
      <w:r w:rsidRPr="00685A09">
        <w:rPr>
          <w:rFonts w:eastAsia="Times New Roman"/>
          <w:i/>
          <w:sz w:val="22"/>
          <w:lang w:eastAsia="pl-PL"/>
        </w:rPr>
        <w:t>(jeżeli dotyczy w niniejszym postępowaniu).</w:t>
      </w:r>
    </w:p>
    <w:p w:rsidR="00B83CE6" w:rsidRPr="00ED2CD4" w:rsidRDefault="00A01D16" w:rsidP="002F22B1">
      <w:pPr>
        <w:widowControl w:val="0"/>
        <w:numPr>
          <w:ilvl w:val="1"/>
          <w:numId w:val="89"/>
        </w:numPr>
        <w:ind w:left="426" w:hanging="426"/>
        <w:contextualSpacing/>
        <w:jc w:val="both"/>
        <w:outlineLvl w:val="3"/>
        <w:rPr>
          <w:rFonts w:eastAsia="Times New Roman"/>
          <w:bCs/>
          <w:sz w:val="22"/>
          <w:lang w:val="x-none" w:eastAsia="pl-PL"/>
        </w:rPr>
      </w:pPr>
      <w:r w:rsidRPr="00A01D16">
        <w:rPr>
          <w:rFonts w:eastAsia="Times New Roman"/>
          <w:sz w:val="22"/>
          <w:shd w:val="clear" w:color="auto" w:fill="FFFFFF"/>
          <w:lang w:val="x-none" w:eastAsia="pl-PL"/>
        </w:rPr>
        <w:t>Jeżeli została wybrana oferta wykonawców wspólnie ubiegających się o udzielenie zamówienia, Zamawiający może żądać przed zawarciem umowy w sprawie zamówienia publicznego kopii umowy regulującej współpracę tych wykonawców.</w:t>
      </w:r>
    </w:p>
    <w:p w:rsidR="00685A09" w:rsidRPr="00685A09" w:rsidRDefault="00ED2CD4" w:rsidP="002F22B1">
      <w:pPr>
        <w:widowControl w:val="0"/>
        <w:numPr>
          <w:ilvl w:val="1"/>
          <w:numId w:val="89"/>
        </w:numPr>
        <w:ind w:left="426" w:hanging="426"/>
        <w:contextualSpacing/>
        <w:jc w:val="both"/>
        <w:outlineLvl w:val="3"/>
        <w:rPr>
          <w:rFonts w:eastAsia="Times New Roman"/>
          <w:bCs/>
          <w:sz w:val="22"/>
          <w:lang w:val="x-none" w:eastAsia="pl-PL"/>
        </w:rPr>
      </w:pPr>
      <w:r w:rsidRPr="00ED2CD4">
        <w:rPr>
          <w:rFonts w:eastAsiaTheme="minorHAnsi"/>
          <w:color w:val="000000"/>
          <w:sz w:val="22"/>
        </w:rPr>
        <w:t xml:space="preserve">Zamawiający nie określił odmiennych wymagań związanych z realizacją zamówienia </w:t>
      </w:r>
      <w:r w:rsidR="00887824">
        <w:rPr>
          <w:rFonts w:eastAsiaTheme="minorHAnsi"/>
          <w:color w:val="000000"/>
          <w:sz w:val="22"/>
        </w:rPr>
        <w:t xml:space="preserve">                      </w:t>
      </w:r>
      <w:r w:rsidRPr="00ED2CD4">
        <w:rPr>
          <w:rFonts w:eastAsiaTheme="minorHAnsi"/>
          <w:color w:val="000000"/>
          <w:sz w:val="22"/>
        </w:rPr>
        <w:t>w odniesieniu do Wykonawców wspólnie ubiegających się o udzielenie zamówienia</w:t>
      </w:r>
      <w:r w:rsidRPr="00ED2CD4">
        <w:rPr>
          <w:rFonts w:eastAsiaTheme="minorHAnsi"/>
          <w:i/>
          <w:iCs/>
          <w:color w:val="000000"/>
          <w:sz w:val="22"/>
        </w:rPr>
        <w:t>.</w:t>
      </w:r>
    </w:p>
    <w:p w:rsidR="00D016F5" w:rsidRPr="001874FD" w:rsidRDefault="00685A09" w:rsidP="002F22B1">
      <w:pPr>
        <w:widowControl w:val="0"/>
        <w:numPr>
          <w:ilvl w:val="1"/>
          <w:numId w:val="89"/>
        </w:numPr>
        <w:ind w:left="426" w:hanging="426"/>
        <w:contextualSpacing/>
        <w:jc w:val="both"/>
        <w:outlineLvl w:val="3"/>
        <w:rPr>
          <w:rFonts w:eastAsia="Times New Roman"/>
          <w:bCs/>
          <w:sz w:val="22"/>
          <w:lang w:val="x-none" w:eastAsia="pl-PL"/>
        </w:rPr>
      </w:pPr>
      <w:r w:rsidRPr="00685A09">
        <w:rPr>
          <w:rFonts w:eastAsiaTheme="minorHAnsi"/>
          <w:iCs/>
          <w:color w:val="000000"/>
          <w:sz w:val="22"/>
        </w:rPr>
        <w:t>Wszelka korespondencja oraz rozliczenia dotyczące realizacji zamówienia dokonywane będą z jednym Wykonawcą wskazanym i upoważnionym w pełnomocnictwie przez pozostałych Wykonawców.</w:t>
      </w:r>
      <w:r w:rsidR="00ED2CD4" w:rsidRPr="00685A09">
        <w:rPr>
          <w:rFonts w:eastAsiaTheme="minorHAnsi"/>
          <w:iCs/>
          <w:color w:val="000000"/>
          <w:sz w:val="22"/>
        </w:rPr>
        <w:t xml:space="preserve"> </w:t>
      </w:r>
    </w:p>
    <w:p w:rsidR="001874FD" w:rsidRDefault="001874FD" w:rsidP="001874FD">
      <w:pPr>
        <w:widowControl w:val="0"/>
        <w:ind w:left="426"/>
        <w:contextualSpacing/>
        <w:jc w:val="both"/>
        <w:outlineLvl w:val="3"/>
        <w:rPr>
          <w:rFonts w:eastAsia="Times New Roman"/>
          <w:bCs/>
          <w:sz w:val="22"/>
          <w:lang w:eastAsia="pl-PL"/>
        </w:rPr>
      </w:pPr>
    </w:p>
    <w:p w:rsidR="00A14D7A" w:rsidRDefault="00A14D7A" w:rsidP="001874FD">
      <w:pPr>
        <w:widowControl w:val="0"/>
        <w:ind w:left="426"/>
        <w:contextualSpacing/>
        <w:jc w:val="both"/>
        <w:outlineLvl w:val="3"/>
        <w:rPr>
          <w:rFonts w:eastAsia="Times New Roman"/>
          <w:bCs/>
          <w:sz w:val="22"/>
          <w:lang w:eastAsia="pl-PL"/>
        </w:rPr>
      </w:pPr>
    </w:p>
    <w:p w:rsidR="00A14D7A" w:rsidRPr="00A14D7A" w:rsidRDefault="00A14D7A" w:rsidP="001874FD">
      <w:pPr>
        <w:widowControl w:val="0"/>
        <w:ind w:left="426"/>
        <w:contextualSpacing/>
        <w:jc w:val="both"/>
        <w:outlineLvl w:val="3"/>
        <w:rPr>
          <w:rFonts w:eastAsia="Times New Roman"/>
          <w:bCs/>
          <w:sz w:val="22"/>
          <w:lang w:eastAsia="pl-PL"/>
        </w:rPr>
      </w:pPr>
    </w:p>
    <w:p w:rsidR="009D55CC" w:rsidRDefault="009D55CC" w:rsidP="009D55CC">
      <w:pPr>
        <w:shd w:val="clear" w:color="auto" w:fill="FFFFFF"/>
        <w:spacing w:before="72" w:after="72" w:line="276" w:lineRule="auto"/>
        <w:contextualSpacing/>
        <w:jc w:val="both"/>
        <w:rPr>
          <w:rFonts w:eastAsia="Times New Roman"/>
          <w:b/>
          <w:bCs/>
          <w:sz w:val="22"/>
          <w:lang w:eastAsia="pl-PL"/>
        </w:rPr>
      </w:pPr>
      <w:r w:rsidRPr="009D55CC">
        <w:rPr>
          <w:rFonts w:eastAsia="Times New Roman"/>
          <w:b/>
          <w:bCs/>
          <w:sz w:val="22"/>
          <w:lang w:eastAsia="pl-PL"/>
        </w:rPr>
        <w:lastRenderedPageBreak/>
        <w:t>VIII. POLEGANIE NA ZASOBACH INNYCH PODMIOTÓW</w:t>
      </w:r>
      <w:r w:rsidR="00702465">
        <w:rPr>
          <w:rFonts w:eastAsia="Times New Roman"/>
          <w:b/>
          <w:bCs/>
          <w:sz w:val="22"/>
          <w:lang w:eastAsia="pl-PL"/>
        </w:rPr>
        <w:t xml:space="preserve"> (art. 118-123 PZP)</w:t>
      </w:r>
      <w:r w:rsidRPr="009D55CC">
        <w:rPr>
          <w:rFonts w:eastAsia="Times New Roman"/>
          <w:b/>
          <w:bCs/>
          <w:sz w:val="22"/>
          <w:lang w:eastAsia="pl-PL"/>
        </w:rPr>
        <w:t xml:space="preserve">. </w:t>
      </w:r>
    </w:p>
    <w:p w:rsidR="00050512" w:rsidRPr="00050512" w:rsidRDefault="00050512" w:rsidP="00050512">
      <w:pPr>
        <w:shd w:val="clear" w:color="auto" w:fill="FFFFFF"/>
        <w:contextualSpacing/>
        <w:jc w:val="both"/>
        <w:rPr>
          <w:rFonts w:eastAsia="Times New Roman"/>
          <w:bCs/>
          <w:sz w:val="22"/>
          <w:lang w:eastAsia="pl-PL"/>
        </w:rPr>
      </w:pPr>
      <w:r w:rsidRPr="00050512">
        <w:rPr>
          <w:rFonts w:eastAsia="Times New Roman"/>
          <w:bCs/>
          <w:sz w:val="22"/>
          <w:lang w:eastAsia="pl-PL"/>
        </w:rPr>
        <w:t xml:space="preserve">Nie dotyczy w niniejszym postępowaniu. Zamawiający nie stawia warunków udziału </w:t>
      </w:r>
      <w:r>
        <w:rPr>
          <w:rFonts w:eastAsia="Times New Roman"/>
          <w:bCs/>
          <w:sz w:val="22"/>
          <w:lang w:eastAsia="pl-PL"/>
        </w:rPr>
        <w:t xml:space="preserve">                        </w:t>
      </w:r>
      <w:r w:rsidRPr="00050512">
        <w:rPr>
          <w:rFonts w:eastAsia="Times New Roman"/>
          <w:bCs/>
          <w:sz w:val="22"/>
          <w:lang w:eastAsia="pl-PL"/>
        </w:rPr>
        <w:t>w</w:t>
      </w:r>
      <w:r>
        <w:rPr>
          <w:rFonts w:eastAsia="Times New Roman"/>
          <w:bCs/>
          <w:sz w:val="22"/>
          <w:lang w:eastAsia="pl-PL"/>
        </w:rPr>
        <w:t xml:space="preserve"> </w:t>
      </w:r>
      <w:r w:rsidRPr="00050512">
        <w:rPr>
          <w:rFonts w:eastAsia="Times New Roman"/>
          <w:bCs/>
          <w:sz w:val="22"/>
          <w:lang w:eastAsia="pl-PL"/>
        </w:rPr>
        <w:t xml:space="preserve"> postępowaniu.</w:t>
      </w:r>
    </w:p>
    <w:p w:rsidR="00492132" w:rsidRPr="00050512" w:rsidRDefault="00492132" w:rsidP="00A01D16">
      <w:pPr>
        <w:autoSpaceDE w:val="0"/>
        <w:autoSpaceDN w:val="0"/>
        <w:adjustRightInd w:val="0"/>
        <w:spacing w:line="276" w:lineRule="auto"/>
        <w:contextualSpacing/>
        <w:jc w:val="both"/>
        <w:rPr>
          <w:rFonts w:eastAsia="Times New Roman"/>
          <w:b/>
          <w:bCs/>
          <w:color w:val="FF0000"/>
          <w:sz w:val="22"/>
          <w:shd w:val="clear" w:color="auto" w:fill="FFFFFF"/>
          <w:lang w:eastAsia="pl-PL"/>
        </w:rPr>
      </w:pPr>
    </w:p>
    <w:p w:rsidR="009D55CC" w:rsidRPr="009D55CC" w:rsidRDefault="00B83CE6" w:rsidP="00A01D16">
      <w:pPr>
        <w:autoSpaceDE w:val="0"/>
        <w:autoSpaceDN w:val="0"/>
        <w:adjustRightInd w:val="0"/>
        <w:spacing w:line="276" w:lineRule="auto"/>
        <w:contextualSpacing/>
        <w:jc w:val="both"/>
        <w:rPr>
          <w:rFonts w:eastAsia="Times New Roman"/>
          <w:sz w:val="22"/>
          <w:lang w:val="x-none" w:eastAsia="pl-PL"/>
        </w:rPr>
      </w:pPr>
      <w:r>
        <w:rPr>
          <w:rFonts w:eastAsia="Times New Roman"/>
          <w:b/>
          <w:bCs/>
          <w:sz w:val="22"/>
          <w:shd w:val="clear" w:color="auto" w:fill="FFFFFF"/>
          <w:lang w:eastAsia="pl-PL"/>
        </w:rPr>
        <w:t xml:space="preserve">IX. </w:t>
      </w:r>
      <w:r w:rsidRPr="00B83CE6">
        <w:rPr>
          <w:rFonts w:eastAsia="Times New Roman"/>
          <w:b/>
          <w:bCs/>
          <w:sz w:val="22"/>
          <w:shd w:val="clear" w:color="auto" w:fill="FFFFFF"/>
          <w:lang w:eastAsia="pl-PL"/>
        </w:rPr>
        <w:t>PODWYKONAWSTWO</w:t>
      </w:r>
      <w:r>
        <w:rPr>
          <w:rFonts w:eastAsia="Times New Roman"/>
          <w:b/>
          <w:bCs/>
          <w:sz w:val="22"/>
          <w:shd w:val="clear" w:color="auto" w:fill="FFFFFF"/>
          <w:lang w:eastAsia="pl-PL"/>
        </w:rPr>
        <w:t>.</w:t>
      </w:r>
    </w:p>
    <w:p w:rsidR="009D55CC" w:rsidRPr="007E4F57" w:rsidRDefault="009D55CC" w:rsidP="002F22B1">
      <w:pPr>
        <w:pStyle w:val="Akapitzlist"/>
        <w:numPr>
          <w:ilvl w:val="0"/>
          <w:numId w:val="88"/>
        </w:numPr>
        <w:autoSpaceDE w:val="0"/>
        <w:autoSpaceDN w:val="0"/>
        <w:adjustRightInd w:val="0"/>
        <w:spacing w:line="240" w:lineRule="auto"/>
        <w:ind w:left="425" w:hanging="425"/>
        <w:rPr>
          <w:rFonts w:eastAsia="Times New Roman"/>
          <w:sz w:val="22"/>
          <w:lang w:val="x-none" w:eastAsia="pl-PL"/>
        </w:rPr>
      </w:pPr>
      <w:r w:rsidRPr="00A01D16">
        <w:rPr>
          <w:rFonts w:eastAsia="Times New Roman"/>
          <w:sz w:val="22"/>
          <w:lang w:eastAsia="pl-PL"/>
        </w:rPr>
        <w:t>Wykonawca może powierzyć wykonanie części zamówienia podwykonawcy/</w:t>
      </w:r>
      <w:r w:rsidR="00A01D16">
        <w:rPr>
          <w:rFonts w:eastAsia="Times New Roman"/>
          <w:sz w:val="22"/>
          <w:lang w:eastAsia="pl-PL"/>
        </w:rPr>
        <w:t xml:space="preserve"> </w:t>
      </w:r>
      <w:r w:rsidRPr="00A01D16">
        <w:rPr>
          <w:rFonts w:eastAsia="Times New Roman"/>
          <w:sz w:val="22"/>
          <w:lang w:eastAsia="pl-PL"/>
        </w:rPr>
        <w:t>podwykonawcom.</w:t>
      </w:r>
    </w:p>
    <w:p w:rsidR="007E4F57" w:rsidRPr="002C615C" w:rsidRDefault="007E4F57" w:rsidP="002F22B1">
      <w:pPr>
        <w:pStyle w:val="Default"/>
        <w:numPr>
          <w:ilvl w:val="0"/>
          <w:numId w:val="88"/>
        </w:numPr>
        <w:ind w:left="426" w:hanging="426"/>
        <w:jc w:val="both"/>
        <w:rPr>
          <w:rFonts w:ascii="Times New Roman" w:eastAsiaTheme="minorHAnsi" w:hAnsi="Times New Roman" w:cs="Times New Roman"/>
          <w:color w:val="auto"/>
          <w:sz w:val="22"/>
          <w:szCs w:val="22"/>
        </w:rPr>
      </w:pPr>
      <w:r>
        <w:rPr>
          <w:rFonts w:ascii="Times New Roman" w:hAnsi="Times New Roman" w:cs="Times New Roman"/>
          <w:color w:val="auto"/>
          <w:sz w:val="22"/>
          <w:szCs w:val="22"/>
        </w:rPr>
        <w:t xml:space="preserve">Na podstawie art. 462 ust. 2 </w:t>
      </w:r>
      <w:proofErr w:type="spellStart"/>
      <w:r>
        <w:rPr>
          <w:rFonts w:ascii="Times New Roman" w:hAnsi="Times New Roman" w:cs="Times New Roman"/>
          <w:color w:val="auto"/>
          <w:sz w:val="22"/>
          <w:szCs w:val="22"/>
        </w:rPr>
        <w:t>Pzp</w:t>
      </w:r>
      <w:proofErr w:type="spellEnd"/>
      <w:r>
        <w:rPr>
          <w:rFonts w:ascii="Times New Roman" w:hAnsi="Times New Roman" w:cs="Times New Roman"/>
          <w:color w:val="auto"/>
          <w:sz w:val="22"/>
          <w:szCs w:val="22"/>
        </w:rPr>
        <w:t xml:space="preserve"> Z</w:t>
      </w:r>
      <w:r w:rsidR="000E1316">
        <w:rPr>
          <w:rFonts w:ascii="Times New Roman" w:hAnsi="Times New Roman" w:cs="Times New Roman"/>
          <w:color w:val="auto"/>
          <w:sz w:val="22"/>
          <w:szCs w:val="22"/>
        </w:rPr>
        <w:t>a</w:t>
      </w:r>
      <w:r>
        <w:rPr>
          <w:rFonts w:ascii="Times New Roman" w:hAnsi="Times New Roman" w:cs="Times New Roman"/>
          <w:color w:val="auto"/>
          <w:sz w:val="22"/>
          <w:szCs w:val="22"/>
        </w:rPr>
        <w:t>mawiający żąda</w:t>
      </w:r>
      <w:r w:rsidRPr="002C615C">
        <w:rPr>
          <w:rFonts w:ascii="Times New Roman" w:hAnsi="Times New Roman" w:cs="Times New Roman"/>
          <w:color w:val="auto"/>
          <w:sz w:val="22"/>
          <w:szCs w:val="22"/>
        </w:rPr>
        <w:t xml:space="preserve"> wskazania w ofercie (formularzu ofertowym) części zamówienia, których wykonanie </w:t>
      </w:r>
      <w:r>
        <w:rPr>
          <w:rFonts w:ascii="Times New Roman" w:hAnsi="Times New Roman" w:cs="Times New Roman"/>
          <w:color w:val="auto"/>
          <w:sz w:val="22"/>
          <w:szCs w:val="22"/>
        </w:rPr>
        <w:t xml:space="preserve">Wykonawca </w:t>
      </w:r>
      <w:r w:rsidRPr="002C615C">
        <w:rPr>
          <w:rFonts w:ascii="Times New Roman" w:hAnsi="Times New Roman" w:cs="Times New Roman"/>
          <w:color w:val="auto"/>
          <w:sz w:val="22"/>
          <w:szCs w:val="22"/>
        </w:rPr>
        <w:t xml:space="preserve">zamierza powierzyć podwykonawcom </w:t>
      </w:r>
      <w:r>
        <w:rPr>
          <w:rFonts w:ascii="Times New Roman" w:hAnsi="Times New Roman" w:cs="Times New Roman"/>
          <w:color w:val="auto"/>
          <w:sz w:val="22"/>
          <w:szCs w:val="22"/>
        </w:rPr>
        <w:t xml:space="preserve"> </w:t>
      </w:r>
      <w:r w:rsidRPr="002C615C">
        <w:rPr>
          <w:rFonts w:ascii="Times New Roman" w:hAnsi="Times New Roman" w:cs="Times New Roman"/>
          <w:color w:val="auto"/>
          <w:sz w:val="22"/>
          <w:szCs w:val="22"/>
        </w:rPr>
        <w:t xml:space="preserve">i podania firm (nazw) </w:t>
      </w:r>
      <w:r w:rsidRPr="002C615C">
        <w:rPr>
          <w:rFonts w:ascii="Times New Roman" w:eastAsiaTheme="minorHAnsi" w:hAnsi="Times New Roman" w:cs="Times New Roman"/>
          <w:color w:val="auto"/>
          <w:sz w:val="22"/>
          <w:szCs w:val="22"/>
        </w:rPr>
        <w:t>tych podwykonawców</w:t>
      </w:r>
      <w:r>
        <w:rPr>
          <w:rFonts w:ascii="Times New Roman" w:eastAsiaTheme="minorHAnsi" w:hAnsi="Times New Roman" w:cs="Times New Roman"/>
          <w:color w:val="auto"/>
          <w:sz w:val="22"/>
          <w:szCs w:val="22"/>
        </w:rPr>
        <w:t xml:space="preserve"> </w:t>
      </w:r>
      <w:r w:rsidRPr="002C615C">
        <w:rPr>
          <w:rFonts w:ascii="Times New Roman" w:eastAsiaTheme="minorHAnsi" w:hAnsi="Times New Roman" w:cs="Times New Roman"/>
          <w:color w:val="auto"/>
          <w:sz w:val="22"/>
          <w:szCs w:val="22"/>
        </w:rPr>
        <w:t xml:space="preserve">(o ile są </w:t>
      </w:r>
      <w:r>
        <w:rPr>
          <w:rFonts w:ascii="Times New Roman" w:eastAsiaTheme="minorHAnsi" w:hAnsi="Times New Roman" w:cs="Times New Roman"/>
          <w:color w:val="auto"/>
          <w:sz w:val="22"/>
          <w:szCs w:val="22"/>
        </w:rPr>
        <w:t>już</w:t>
      </w:r>
      <w:r w:rsidRPr="002C615C">
        <w:rPr>
          <w:rFonts w:ascii="Times New Roman" w:eastAsiaTheme="minorHAnsi" w:hAnsi="Times New Roman" w:cs="Times New Roman"/>
          <w:color w:val="auto"/>
          <w:sz w:val="22"/>
          <w:szCs w:val="22"/>
        </w:rPr>
        <w:t xml:space="preserve"> </w:t>
      </w:r>
      <w:r>
        <w:rPr>
          <w:rFonts w:ascii="Times New Roman" w:eastAsiaTheme="minorHAnsi" w:hAnsi="Times New Roman" w:cs="Times New Roman"/>
          <w:color w:val="auto"/>
          <w:sz w:val="22"/>
          <w:szCs w:val="22"/>
        </w:rPr>
        <w:t>znane</w:t>
      </w:r>
      <w:r w:rsidRPr="002C615C">
        <w:rPr>
          <w:rFonts w:ascii="Times New Roman" w:eastAsiaTheme="minorHAnsi" w:hAnsi="Times New Roman" w:cs="Times New Roman"/>
          <w:color w:val="auto"/>
          <w:sz w:val="22"/>
          <w:szCs w:val="22"/>
        </w:rPr>
        <w:t xml:space="preserve">). </w:t>
      </w:r>
    </w:p>
    <w:p w:rsidR="007E4F57" w:rsidRDefault="007E4F57" w:rsidP="007E4F57">
      <w:pPr>
        <w:ind w:left="426" w:hanging="426"/>
        <w:jc w:val="both"/>
        <w:rPr>
          <w:sz w:val="22"/>
        </w:rPr>
      </w:pPr>
      <w:r w:rsidRPr="002C615C">
        <w:rPr>
          <w:sz w:val="22"/>
        </w:rPr>
        <w:t xml:space="preserve">        Brak powyższej informacji w ofercie oznaczać będzie, że Wykonawca nie będzie korzystał </w:t>
      </w:r>
      <w:r w:rsidR="000E1316">
        <w:rPr>
          <w:sz w:val="22"/>
        </w:rPr>
        <w:br/>
      </w:r>
      <w:r w:rsidRPr="002C615C">
        <w:rPr>
          <w:sz w:val="22"/>
        </w:rPr>
        <w:t>z podwykonawstwa przy realizacji zamówienia. Powierzenie wykonania części zamówienia podwykonawcom nie zwalnia Wykonawcy z odpowiedzialności za należyte wykonanie zamówienia.</w:t>
      </w:r>
    </w:p>
    <w:p w:rsidR="007E4F57" w:rsidRPr="000E1316" w:rsidRDefault="007E4F57" w:rsidP="00050512">
      <w:pPr>
        <w:tabs>
          <w:tab w:val="left" w:pos="284"/>
        </w:tabs>
        <w:autoSpaceDE w:val="0"/>
        <w:autoSpaceDN w:val="0"/>
        <w:adjustRightInd w:val="0"/>
        <w:contextualSpacing/>
        <w:jc w:val="both"/>
        <w:rPr>
          <w:sz w:val="22"/>
        </w:rPr>
      </w:pPr>
    </w:p>
    <w:p w:rsidR="002B5319"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702CF9">
        <w:rPr>
          <w:rFonts w:ascii="Times New Roman" w:hAnsi="Times New Roman" w:cs="Times New Roman"/>
          <w:b/>
          <w:bCs/>
          <w:sz w:val="22"/>
          <w:szCs w:val="22"/>
        </w:rPr>
        <w:t>. I</w:t>
      </w:r>
      <w:r w:rsidR="00702CF9" w:rsidRPr="005A7959">
        <w:rPr>
          <w:rFonts w:ascii="Times New Roman" w:hAnsi="Times New Roman" w:cs="Times New Roman"/>
          <w:b/>
          <w:bCs/>
          <w:sz w:val="22"/>
          <w:szCs w:val="22"/>
        </w:rPr>
        <w:t>NFORMACJE O SPOSOBIE PORO</w:t>
      </w:r>
      <w:r w:rsidR="00702CF9">
        <w:rPr>
          <w:rFonts w:ascii="Times New Roman" w:hAnsi="Times New Roman" w:cs="Times New Roman"/>
          <w:b/>
          <w:bCs/>
          <w:sz w:val="22"/>
          <w:szCs w:val="22"/>
        </w:rPr>
        <w:t>ZUMIEWANIA SIĘ ZAMAWIAJĄCEGO                              Z W</w:t>
      </w:r>
      <w:r w:rsidR="00702CF9" w:rsidRPr="005A7959">
        <w:rPr>
          <w:rFonts w:ascii="Times New Roman" w:hAnsi="Times New Roman" w:cs="Times New Roman"/>
          <w:b/>
          <w:bCs/>
          <w:sz w:val="22"/>
          <w:szCs w:val="22"/>
        </w:rPr>
        <w:t xml:space="preserve">YKONAWCAMI ORAZ PRZEKAZYWANIA OŚWIADCZEŃ I DOKUMENTÓW, </w:t>
      </w:r>
      <w:r w:rsidR="00702CF9">
        <w:rPr>
          <w:rFonts w:ascii="Times New Roman" w:hAnsi="Times New Roman" w:cs="Times New Roman"/>
          <w:b/>
          <w:bCs/>
          <w:sz w:val="22"/>
          <w:szCs w:val="22"/>
        </w:rPr>
        <w:t xml:space="preserve">                      </w:t>
      </w:r>
      <w:r w:rsidR="00702CF9" w:rsidRPr="005A7959">
        <w:rPr>
          <w:rFonts w:ascii="Times New Roman" w:hAnsi="Times New Roman" w:cs="Times New Roman"/>
          <w:b/>
          <w:bCs/>
          <w:sz w:val="22"/>
          <w:szCs w:val="22"/>
        </w:rPr>
        <w:t>A TAKŻE WSKAZANIE OSÓB UPRAWN</w:t>
      </w:r>
      <w:r w:rsidR="00702CF9">
        <w:rPr>
          <w:rFonts w:ascii="Times New Roman" w:hAnsi="Times New Roman" w:cs="Times New Roman"/>
          <w:b/>
          <w:bCs/>
          <w:sz w:val="22"/>
          <w:szCs w:val="22"/>
        </w:rPr>
        <w:t xml:space="preserve">IONYCH DO POROZUMIEWANIA SIĘ           </w:t>
      </w:r>
      <w:r w:rsidR="00B56970">
        <w:rPr>
          <w:rFonts w:ascii="Times New Roman" w:hAnsi="Times New Roman" w:cs="Times New Roman"/>
          <w:b/>
          <w:bCs/>
          <w:sz w:val="22"/>
          <w:szCs w:val="22"/>
        </w:rPr>
        <w:t xml:space="preserve">                  Z WYKONAWCAMI</w:t>
      </w:r>
    </w:p>
    <w:p w:rsidR="008F2257" w:rsidRPr="00E20E7B" w:rsidRDefault="002B5319" w:rsidP="002F22B1">
      <w:pPr>
        <w:numPr>
          <w:ilvl w:val="0"/>
          <w:numId w:val="80"/>
        </w:numPr>
        <w:pBdr>
          <w:top w:val="nil"/>
          <w:left w:val="nil"/>
          <w:bottom w:val="nil"/>
          <w:right w:val="nil"/>
          <w:between w:val="nil"/>
        </w:pBdr>
        <w:jc w:val="both"/>
        <w:rPr>
          <w:rStyle w:val="Hipercze"/>
          <w:rFonts w:eastAsia="Arial"/>
          <w:color w:val="auto"/>
          <w:sz w:val="22"/>
          <w:u w:val="none"/>
          <w:lang w:val="pl" w:eastAsia="pl-PL"/>
        </w:rPr>
      </w:pPr>
      <w:r w:rsidRPr="002B5319">
        <w:rPr>
          <w:rFonts w:eastAsia="Arial"/>
          <w:sz w:val="22"/>
          <w:lang w:val="pl" w:eastAsia="pl-PL"/>
        </w:rPr>
        <w:t xml:space="preserve">Postępowanie prowadzone jest w języku polskim w formie elektronicznej za pośrednictwem </w:t>
      </w:r>
      <w:hyperlink r:id="rId14">
        <w:r w:rsidRPr="002B5319">
          <w:rPr>
            <w:rFonts w:eastAsia="Arial"/>
            <w:color w:val="1155CC"/>
            <w:sz w:val="22"/>
            <w:u w:val="single"/>
            <w:lang w:val="pl" w:eastAsia="pl-PL"/>
          </w:rPr>
          <w:t>platformazakupowa.pl</w:t>
        </w:r>
      </w:hyperlink>
      <w:r w:rsidR="00DA3B38">
        <w:rPr>
          <w:rFonts w:eastAsia="Arial"/>
          <w:sz w:val="22"/>
          <w:lang w:val="pl" w:eastAsia="pl-PL"/>
        </w:rPr>
        <w:t xml:space="preserve"> pod adresem:</w:t>
      </w:r>
      <w:r w:rsidR="00DA3B38" w:rsidRPr="00DA3B38">
        <w:t xml:space="preserve"> </w:t>
      </w:r>
      <w:hyperlink r:id="rId15" w:history="1">
        <w:r w:rsidR="003E44FA" w:rsidRPr="006E2B52">
          <w:rPr>
            <w:rStyle w:val="Hipercze"/>
            <w:rFonts w:eastAsia="Arial"/>
            <w:sz w:val="22"/>
            <w:lang w:val="pl" w:eastAsia="pl-PL"/>
          </w:rPr>
          <w:t>https://platformazakupowa.pl/pn/kwp_bialystok</w:t>
        </w:r>
      </w:hyperlink>
    </w:p>
    <w:p w:rsidR="003E44FA" w:rsidRPr="00050512" w:rsidRDefault="003E44FA" w:rsidP="002F22B1">
      <w:pPr>
        <w:numPr>
          <w:ilvl w:val="0"/>
          <w:numId w:val="80"/>
        </w:numPr>
        <w:pBdr>
          <w:top w:val="nil"/>
          <w:left w:val="nil"/>
          <w:bottom w:val="nil"/>
          <w:right w:val="nil"/>
          <w:between w:val="nil"/>
        </w:pBdr>
        <w:jc w:val="both"/>
        <w:rPr>
          <w:rFonts w:eastAsia="Arial"/>
          <w:sz w:val="22"/>
          <w:lang w:val="pl" w:eastAsia="pl-PL"/>
        </w:rPr>
      </w:pPr>
      <w:r w:rsidRPr="00050512">
        <w:rPr>
          <w:sz w:val="22"/>
        </w:rPr>
        <w:t>Wykonawca składa ofertę, pod rygorem nieważności, w formie elektronicznej</w:t>
      </w:r>
      <w:r w:rsidR="00E20E7B" w:rsidRPr="00050512">
        <w:rPr>
          <w:sz w:val="22"/>
        </w:rPr>
        <w:t xml:space="preserve"> (tj. opatrzonej kwalifikowanym podpisem elektronicznym) </w:t>
      </w:r>
      <w:r w:rsidR="00E20E7B" w:rsidRPr="00050512">
        <w:rPr>
          <w:rFonts w:eastAsiaTheme="minorHAnsi"/>
          <w:sz w:val="23"/>
          <w:szCs w:val="23"/>
        </w:rPr>
        <w:t xml:space="preserve">lub w postaci elektronicznej opatrzonej podpisem zaufanym lub podpisem osobistym. </w:t>
      </w:r>
    </w:p>
    <w:p w:rsidR="00B83B73" w:rsidRPr="00636324" w:rsidRDefault="00B83B73" w:rsidP="00B83B73">
      <w:pPr>
        <w:pBdr>
          <w:top w:val="nil"/>
          <w:left w:val="nil"/>
          <w:bottom w:val="nil"/>
          <w:right w:val="nil"/>
          <w:between w:val="nil"/>
        </w:pBdr>
        <w:ind w:left="360"/>
        <w:jc w:val="both"/>
        <w:rPr>
          <w:rFonts w:eastAsia="Arial"/>
          <w:b/>
          <w:sz w:val="22"/>
          <w:u w:val="single"/>
          <w:lang w:val="pl" w:eastAsia="pl-PL"/>
        </w:rPr>
      </w:pPr>
      <w:r w:rsidRPr="00636324">
        <w:rPr>
          <w:b/>
          <w:sz w:val="22"/>
          <w:u w:val="single"/>
        </w:rPr>
        <w:t>FORMAT PRZESYŁANYCH DANYCH</w:t>
      </w:r>
    </w:p>
    <w:p w:rsidR="003E44FA" w:rsidRPr="003E44FA" w:rsidRDefault="003E44FA" w:rsidP="002F22B1">
      <w:pPr>
        <w:numPr>
          <w:ilvl w:val="0"/>
          <w:numId w:val="80"/>
        </w:numPr>
        <w:pBdr>
          <w:top w:val="nil"/>
          <w:left w:val="nil"/>
          <w:bottom w:val="nil"/>
          <w:right w:val="nil"/>
          <w:between w:val="nil"/>
        </w:pBdr>
        <w:jc w:val="both"/>
        <w:rPr>
          <w:rFonts w:eastAsia="Arial"/>
          <w:sz w:val="22"/>
          <w:lang w:val="pl" w:eastAsia="pl-PL"/>
        </w:rPr>
      </w:pPr>
      <w:r w:rsidRPr="003E44FA">
        <w:rPr>
          <w:rFonts w:eastAsiaTheme="minorHAnsi"/>
          <w:color w:val="000000"/>
          <w:sz w:val="23"/>
          <w:szCs w:val="23"/>
        </w:rPr>
        <w:t>Zamawiający określa dopuszczalne formaty przesyłanych danych zgodnie z Załącznikiem nr 2 „</w:t>
      </w:r>
      <w:r w:rsidRPr="003E44FA">
        <w:rPr>
          <w:rFonts w:eastAsiaTheme="minorHAnsi"/>
          <w:i/>
          <w:iCs/>
          <w:color w:val="000000"/>
          <w:sz w:val="23"/>
          <w:szCs w:val="23"/>
        </w:rPr>
        <w:t xml:space="preserve">Formaty danych oraz standardy zapewniające dostęp do zasobów informacji udostępnianych za pomocą systemów teleinformatycznych używanych do realizacji zadań publicznych” </w:t>
      </w:r>
      <w:r w:rsidRPr="003E44FA">
        <w:rPr>
          <w:rFonts w:eastAsiaTheme="minorHAnsi"/>
          <w:color w:val="000000"/>
          <w:sz w:val="23"/>
          <w:szCs w:val="23"/>
        </w:rPr>
        <w:t>do Rozporządzenia Rady Ministrów z dnia 12.04.2012</w:t>
      </w:r>
      <w:r w:rsidR="000E1316">
        <w:rPr>
          <w:rFonts w:eastAsiaTheme="minorHAnsi"/>
          <w:color w:val="000000"/>
          <w:sz w:val="23"/>
          <w:szCs w:val="23"/>
        </w:rPr>
        <w:t xml:space="preserve"> </w:t>
      </w:r>
      <w:r w:rsidRPr="003E44FA">
        <w:rPr>
          <w:rFonts w:eastAsiaTheme="minorHAnsi"/>
          <w:color w:val="000000"/>
          <w:sz w:val="23"/>
          <w:szCs w:val="23"/>
        </w:rPr>
        <w:t xml:space="preserve">r. w sprawie Krajowych Ram Interoperacyjności, minimalnych wymagań dla rejestrów publicznych </w:t>
      </w:r>
      <w:r w:rsidR="000E1316">
        <w:rPr>
          <w:rFonts w:eastAsiaTheme="minorHAnsi"/>
          <w:color w:val="000000"/>
          <w:sz w:val="23"/>
          <w:szCs w:val="23"/>
        </w:rPr>
        <w:br/>
      </w:r>
      <w:r w:rsidRPr="003E44FA">
        <w:rPr>
          <w:rFonts w:eastAsiaTheme="minorHAnsi"/>
          <w:color w:val="000000"/>
          <w:sz w:val="23"/>
          <w:szCs w:val="23"/>
        </w:rPr>
        <w:t xml:space="preserve">i wymiany informacji w postaci elektronicznej oraz minimalnych wymagań dla systemów teleinformatycznych. </w:t>
      </w:r>
    </w:p>
    <w:p w:rsidR="003E44FA" w:rsidRPr="008A25D4" w:rsidRDefault="003E44FA" w:rsidP="002F22B1">
      <w:pPr>
        <w:numPr>
          <w:ilvl w:val="0"/>
          <w:numId w:val="80"/>
        </w:numPr>
        <w:pBdr>
          <w:top w:val="nil"/>
          <w:left w:val="nil"/>
          <w:bottom w:val="nil"/>
          <w:right w:val="nil"/>
          <w:between w:val="nil"/>
        </w:pBdr>
        <w:jc w:val="both"/>
        <w:rPr>
          <w:rFonts w:eastAsia="Arial"/>
          <w:sz w:val="22"/>
          <w:lang w:val="pl" w:eastAsia="pl-PL"/>
        </w:rPr>
      </w:pPr>
      <w:r w:rsidRPr="003E44FA">
        <w:rPr>
          <w:b/>
          <w:sz w:val="22"/>
        </w:rPr>
        <w:t xml:space="preserve">ZAMAWIAJĄCY ZALECA NASTĘPUJĄCE FORMATY DANYCH: </w:t>
      </w:r>
      <w:r w:rsidR="00FD6ADF">
        <w:rPr>
          <w:b/>
          <w:sz w:val="22"/>
        </w:rPr>
        <w:t>.</w:t>
      </w:r>
      <w:r w:rsidRPr="003E44FA">
        <w:rPr>
          <w:b/>
          <w:sz w:val="22"/>
        </w:rPr>
        <w:t xml:space="preserve">pdf, </w:t>
      </w:r>
      <w:r w:rsidR="00FD6ADF">
        <w:rPr>
          <w:b/>
          <w:sz w:val="22"/>
        </w:rPr>
        <w:t>.</w:t>
      </w:r>
      <w:proofErr w:type="spellStart"/>
      <w:r w:rsidRPr="003E44FA">
        <w:rPr>
          <w:b/>
          <w:sz w:val="22"/>
        </w:rPr>
        <w:t>doc</w:t>
      </w:r>
      <w:proofErr w:type="spellEnd"/>
      <w:r w:rsidRPr="003E44FA">
        <w:rPr>
          <w:b/>
          <w:sz w:val="22"/>
        </w:rPr>
        <w:t xml:space="preserve">, </w:t>
      </w:r>
      <w:r w:rsidR="00FD6ADF">
        <w:rPr>
          <w:b/>
          <w:sz w:val="22"/>
        </w:rPr>
        <w:t>.</w:t>
      </w:r>
      <w:proofErr w:type="spellStart"/>
      <w:r w:rsidRPr="003E44FA">
        <w:rPr>
          <w:b/>
          <w:sz w:val="22"/>
        </w:rPr>
        <w:t>docx</w:t>
      </w:r>
      <w:proofErr w:type="spellEnd"/>
      <w:r w:rsidR="008A25D4">
        <w:rPr>
          <w:b/>
          <w:sz w:val="22"/>
        </w:rPr>
        <w:t>, ze szczególnym wskazaniem na pdf.</w:t>
      </w:r>
    </w:p>
    <w:p w:rsidR="008A25D4" w:rsidRDefault="008A25D4" w:rsidP="002F22B1">
      <w:pPr>
        <w:numPr>
          <w:ilvl w:val="0"/>
          <w:numId w:val="80"/>
        </w:numPr>
        <w:pBdr>
          <w:top w:val="nil"/>
          <w:left w:val="nil"/>
          <w:bottom w:val="nil"/>
          <w:right w:val="nil"/>
          <w:between w:val="nil"/>
        </w:pBdr>
        <w:jc w:val="both"/>
        <w:rPr>
          <w:rFonts w:eastAsia="Arial"/>
          <w:sz w:val="22"/>
          <w:lang w:val="pl" w:eastAsia="pl-PL"/>
        </w:rPr>
      </w:pPr>
      <w:r w:rsidRPr="008A25D4">
        <w:rPr>
          <w:rFonts w:eastAsia="Arial"/>
          <w:sz w:val="22"/>
          <w:lang w:val="pl" w:eastAsia="pl-PL"/>
        </w:rPr>
        <w:t xml:space="preserve">W celu ewentualnej kompresji danych Zamawiający rekomenduje wykorzystanie jednego </w:t>
      </w:r>
      <w:r w:rsidR="00FD6ADF">
        <w:rPr>
          <w:rFonts w:eastAsia="Arial"/>
          <w:sz w:val="22"/>
          <w:lang w:val="pl" w:eastAsia="pl-PL"/>
        </w:rPr>
        <w:t xml:space="preserve">                    </w:t>
      </w:r>
      <w:r w:rsidRPr="008A25D4">
        <w:rPr>
          <w:rFonts w:eastAsia="Arial"/>
          <w:sz w:val="22"/>
          <w:lang w:val="pl" w:eastAsia="pl-PL"/>
        </w:rPr>
        <w:t>z formatów: .zip lub .7Z</w:t>
      </w:r>
      <w:r>
        <w:rPr>
          <w:rFonts w:eastAsia="Arial"/>
          <w:sz w:val="22"/>
          <w:lang w:val="pl" w:eastAsia="pl-PL"/>
        </w:rPr>
        <w:t>.</w:t>
      </w:r>
    </w:p>
    <w:p w:rsidR="00623C57" w:rsidRPr="009D35F3" w:rsidRDefault="00623C57" w:rsidP="002F22B1">
      <w:pPr>
        <w:numPr>
          <w:ilvl w:val="0"/>
          <w:numId w:val="80"/>
        </w:numPr>
        <w:pBdr>
          <w:top w:val="nil"/>
          <w:left w:val="nil"/>
          <w:bottom w:val="nil"/>
          <w:right w:val="nil"/>
          <w:between w:val="nil"/>
        </w:pBdr>
        <w:jc w:val="both"/>
        <w:rPr>
          <w:rFonts w:eastAsia="Arial"/>
          <w:sz w:val="22"/>
          <w:lang w:val="pl" w:eastAsia="pl-PL"/>
        </w:rPr>
      </w:pPr>
      <w:r w:rsidRPr="009D35F3">
        <w:rPr>
          <w:rFonts w:eastAsiaTheme="minorHAnsi"/>
          <w:color w:val="000000"/>
          <w:sz w:val="22"/>
        </w:rPr>
        <w:t xml:space="preserve">Pliki w innych formatach niż PDF zaleca się opatrzyć zewnętrznym podpisem </w:t>
      </w:r>
      <w:proofErr w:type="spellStart"/>
      <w:r w:rsidRPr="009D35F3">
        <w:rPr>
          <w:rFonts w:eastAsiaTheme="minorHAnsi"/>
          <w:color w:val="000000"/>
          <w:sz w:val="22"/>
        </w:rPr>
        <w:t>XAdES</w:t>
      </w:r>
      <w:proofErr w:type="spellEnd"/>
      <w:r w:rsidRPr="009D35F3">
        <w:rPr>
          <w:rFonts w:eastAsiaTheme="minorHAnsi"/>
          <w:color w:val="000000"/>
          <w:sz w:val="22"/>
        </w:rPr>
        <w:t xml:space="preserve">. Wykonawca powinien pamiętać, aby plik z podpisem przekazywać łącznie z dokumentem podpisywanym. </w:t>
      </w:r>
      <w:r w:rsidR="009D35F3" w:rsidRPr="009D35F3">
        <w:rPr>
          <w:sz w:val="22"/>
        </w:rPr>
        <w:t xml:space="preserve">W przypadku wykorzystania formatu podpisu </w:t>
      </w:r>
      <w:proofErr w:type="spellStart"/>
      <w:r w:rsidR="009D35F3" w:rsidRPr="009D35F3">
        <w:rPr>
          <w:sz w:val="22"/>
        </w:rPr>
        <w:t>XAdES</w:t>
      </w:r>
      <w:proofErr w:type="spellEnd"/>
      <w:r w:rsidR="009D35F3" w:rsidRPr="009D35F3">
        <w:rPr>
          <w:sz w:val="22"/>
        </w:rPr>
        <w:t xml:space="preserve"> zewnętrzny Zamawiający wymaga dołączenia odpowiedniej ilości plików tj. podpisywanych plików z danymi oraz plików </w:t>
      </w:r>
      <w:proofErr w:type="spellStart"/>
      <w:r w:rsidR="009D35F3" w:rsidRPr="009D35F3">
        <w:rPr>
          <w:sz w:val="22"/>
        </w:rPr>
        <w:t>XAdES</w:t>
      </w:r>
      <w:proofErr w:type="spellEnd"/>
      <w:r w:rsidR="009D35F3" w:rsidRPr="009D35F3">
        <w:rPr>
          <w:sz w:val="22"/>
        </w:rPr>
        <w:t>.</w:t>
      </w:r>
    </w:p>
    <w:p w:rsidR="00623C57" w:rsidRPr="00623C57" w:rsidRDefault="00623C57" w:rsidP="002F22B1">
      <w:pPr>
        <w:numPr>
          <w:ilvl w:val="0"/>
          <w:numId w:val="80"/>
        </w:numPr>
        <w:pBdr>
          <w:top w:val="nil"/>
          <w:left w:val="nil"/>
          <w:bottom w:val="nil"/>
          <w:right w:val="nil"/>
          <w:between w:val="nil"/>
        </w:pBdr>
        <w:jc w:val="both"/>
        <w:rPr>
          <w:rFonts w:eastAsia="Arial"/>
          <w:sz w:val="22"/>
          <w:lang w:val="pl" w:eastAsia="pl-PL"/>
        </w:rPr>
      </w:pPr>
      <w:r w:rsidRPr="00623C57">
        <w:rPr>
          <w:rFonts w:eastAsiaTheme="minorHAnsi"/>
          <w:color w:val="000000"/>
          <w:sz w:val="22"/>
        </w:rPr>
        <w:t xml:space="preserve">Jeśli wykonawca pakuje dokumenty np. w plik ZIP zalecamy wcześniejsze podpisanie każdego ze skompresowanych plików. </w:t>
      </w:r>
    </w:p>
    <w:p w:rsidR="00623C57" w:rsidRPr="005256BA" w:rsidRDefault="00623C57" w:rsidP="002F22B1">
      <w:pPr>
        <w:numPr>
          <w:ilvl w:val="0"/>
          <w:numId w:val="80"/>
        </w:numPr>
        <w:pBdr>
          <w:top w:val="nil"/>
          <w:left w:val="nil"/>
          <w:bottom w:val="nil"/>
          <w:right w:val="nil"/>
          <w:between w:val="nil"/>
        </w:pBdr>
        <w:ind w:left="357" w:hanging="357"/>
        <w:jc w:val="both"/>
        <w:rPr>
          <w:rFonts w:eastAsia="Arial"/>
          <w:sz w:val="22"/>
          <w:lang w:val="pl" w:eastAsia="pl-PL"/>
        </w:rPr>
      </w:pPr>
      <w:r w:rsidRPr="00623C57">
        <w:rPr>
          <w:rFonts w:eastAsiaTheme="minorHAnsi"/>
          <w:color w:val="000000"/>
          <w:sz w:val="22"/>
        </w:rPr>
        <w:t>Zamawiający zaleca</w:t>
      </w:r>
      <w:r w:rsidR="00636324">
        <w:rPr>
          <w:rFonts w:eastAsiaTheme="minorHAnsi"/>
          <w:color w:val="000000"/>
          <w:sz w:val="22"/>
        </w:rPr>
        <w:t>,</w:t>
      </w:r>
      <w:r w:rsidRPr="00623C57">
        <w:rPr>
          <w:rFonts w:eastAsiaTheme="minorHAnsi"/>
          <w:color w:val="000000"/>
          <w:sz w:val="22"/>
        </w:rPr>
        <w:t xml:space="preserve"> aby nie wprowadzać jakichkolwiek zmian w plikach po podpisaniu ich podpisem kwalifikowanym. Może to skutkować naruszeniem integralności plików</w:t>
      </w:r>
      <w:r w:rsidR="00467FDC">
        <w:rPr>
          <w:rFonts w:eastAsiaTheme="minorHAnsi"/>
          <w:color w:val="000000"/>
          <w:sz w:val="22"/>
        </w:rPr>
        <w:t>.</w:t>
      </w:r>
      <w:r w:rsidRPr="00623C57">
        <w:rPr>
          <w:rFonts w:eastAsiaTheme="minorHAnsi"/>
          <w:color w:val="000000"/>
          <w:sz w:val="22"/>
        </w:rPr>
        <w:t xml:space="preserve"> </w:t>
      </w:r>
    </w:p>
    <w:p w:rsidR="005256BA" w:rsidRPr="005256BA" w:rsidRDefault="005256BA" w:rsidP="002F22B1">
      <w:pPr>
        <w:pStyle w:val="Akapitzlist"/>
        <w:numPr>
          <w:ilvl w:val="0"/>
          <w:numId w:val="80"/>
        </w:numPr>
        <w:spacing w:line="240" w:lineRule="auto"/>
        <w:ind w:left="357" w:hanging="357"/>
        <w:rPr>
          <w:rFonts w:eastAsia="Arial"/>
          <w:sz w:val="22"/>
          <w:szCs w:val="22"/>
          <w:lang w:val="pl" w:eastAsia="pl-PL"/>
        </w:rPr>
      </w:pPr>
      <w:r w:rsidRPr="005256BA">
        <w:rPr>
          <w:rFonts w:eastAsia="Arial"/>
          <w:sz w:val="22"/>
          <w:szCs w:val="22"/>
          <w:lang w:val="pl" w:eastAsia="pl-PL"/>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5256BA">
        <w:rPr>
          <w:rFonts w:eastAsia="Arial"/>
          <w:sz w:val="22"/>
          <w:szCs w:val="22"/>
          <w:lang w:val="pl" w:eastAsia="pl-PL"/>
        </w:rPr>
        <w:t>eIDAS</w:t>
      </w:r>
      <w:proofErr w:type="spellEnd"/>
      <w:r w:rsidRPr="005256BA">
        <w:rPr>
          <w:rFonts w:eastAsia="Arial"/>
          <w:sz w:val="22"/>
          <w:szCs w:val="22"/>
          <w:lang w:val="pl" w:eastAsia="pl-PL"/>
        </w:rPr>
        <w:t>) (UE) nr 910/2014 - od 1 lipca 2016 roku”.</w:t>
      </w:r>
    </w:p>
    <w:p w:rsidR="005256BA" w:rsidRDefault="00B83B73" w:rsidP="002F22B1">
      <w:pPr>
        <w:numPr>
          <w:ilvl w:val="0"/>
          <w:numId w:val="80"/>
        </w:numPr>
        <w:pBdr>
          <w:top w:val="nil"/>
          <w:left w:val="nil"/>
          <w:bottom w:val="nil"/>
          <w:right w:val="nil"/>
          <w:between w:val="nil"/>
        </w:pBdr>
        <w:jc w:val="both"/>
        <w:rPr>
          <w:rFonts w:eastAsia="Arial"/>
          <w:sz w:val="22"/>
          <w:lang w:val="pl" w:eastAsia="pl-PL"/>
        </w:rPr>
      </w:pPr>
      <w:r w:rsidRPr="00B83B73">
        <w:rPr>
          <w:rFonts w:eastAsia="Arial"/>
          <w:sz w:val="22"/>
          <w:lang w:val="pl" w:eastAsia="pl-PL"/>
        </w:rPr>
        <w:t>Szyfrowanie na Platformie odbywa się za pomocą protokołu TLS 1.3. Możliwość otworzenia pliku oferty dostępna jest dopiero po odszyfrowaniu przez Zamawiającego po upływie terminu składania ofert.</w:t>
      </w:r>
    </w:p>
    <w:p w:rsidR="007E0272" w:rsidRDefault="00685A09" w:rsidP="002F22B1">
      <w:pPr>
        <w:numPr>
          <w:ilvl w:val="0"/>
          <w:numId w:val="80"/>
        </w:numPr>
        <w:pBdr>
          <w:top w:val="nil"/>
          <w:left w:val="nil"/>
          <w:bottom w:val="nil"/>
          <w:right w:val="nil"/>
          <w:between w:val="nil"/>
        </w:pBdr>
        <w:jc w:val="both"/>
        <w:rPr>
          <w:sz w:val="22"/>
        </w:rPr>
      </w:pPr>
      <w:r>
        <w:rPr>
          <w:sz w:val="22"/>
        </w:rPr>
        <w:t>Występuje limit objętości plików lub spakowanych folderów w zakresie całej oferty do ilości10 plików lub spakowanych folderów przy maksymalnej wielkości 150 MB.</w:t>
      </w:r>
    </w:p>
    <w:p w:rsidR="005162ED" w:rsidRPr="00227F35" w:rsidRDefault="005162ED" w:rsidP="002F22B1">
      <w:pPr>
        <w:numPr>
          <w:ilvl w:val="0"/>
          <w:numId w:val="80"/>
        </w:numPr>
        <w:pBdr>
          <w:top w:val="nil"/>
          <w:left w:val="nil"/>
          <w:bottom w:val="nil"/>
          <w:right w:val="nil"/>
          <w:between w:val="nil"/>
        </w:pBdr>
        <w:jc w:val="both"/>
        <w:rPr>
          <w:sz w:val="22"/>
        </w:rPr>
      </w:pPr>
      <w:r w:rsidRPr="00227F35">
        <w:rPr>
          <w:rFonts w:eastAsiaTheme="minorHAnsi"/>
          <w:sz w:val="22"/>
        </w:rPr>
        <w:t xml:space="preserve">Maksymalny rozmiar plików przesyłanych za pośrednictwem poczty elektronicznej zamawiającego wynosi 26 MB. </w:t>
      </w:r>
    </w:p>
    <w:p w:rsidR="002B5319" w:rsidRPr="002B5319" w:rsidRDefault="002B5319" w:rsidP="002F22B1">
      <w:pPr>
        <w:numPr>
          <w:ilvl w:val="0"/>
          <w:numId w:val="80"/>
        </w:numPr>
        <w:pBdr>
          <w:top w:val="nil"/>
          <w:left w:val="nil"/>
          <w:bottom w:val="nil"/>
          <w:right w:val="nil"/>
          <w:between w:val="nil"/>
        </w:pBdr>
        <w:jc w:val="both"/>
        <w:rPr>
          <w:rFonts w:eastAsia="Arial"/>
          <w:sz w:val="22"/>
          <w:lang w:val="pl" w:eastAsia="pl-PL"/>
        </w:rPr>
      </w:pPr>
      <w:r w:rsidRPr="002B5319">
        <w:rPr>
          <w:rFonts w:eastAsia="Arial"/>
          <w:sz w:val="22"/>
          <w:lang w:val="pl" w:eastAsia="pl-PL"/>
        </w:rPr>
        <w:t xml:space="preserve">Zamawiający, zgodnie z § 3 ust. 3 Rozporządzenia Prezesa Rady Ministrów w sprawie użycia środków komunikacji elektronicznej w postępowaniu o udzielenie zamówienia publicznego oraz udostępnienia i przechowywania dokumentów elektronicznych (Dz. U. z 2017 r. poz. 1320; dalej: “Rozporządzenie w sprawie środków komunikacji”), określa niezbędne </w:t>
      </w:r>
      <w:r w:rsidR="00636324" w:rsidRPr="00636324">
        <w:rPr>
          <w:rFonts w:eastAsia="Arial"/>
          <w:b/>
          <w:sz w:val="22"/>
          <w:u w:val="single"/>
          <w:lang w:val="pl" w:eastAsia="pl-PL"/>
        </w:rPr>
        <w:lastRenderedPageBreak/>
        <w:t>WYMAGANIA SPRZĘTOWO - APLIKACYJNE</w:t>
      </w:r>
      <w:r w:rsidRPr="002B5319">
        <w:rPr>
          <w:rFonts w:eastAsia="Arial"/>
          <w:sz w:val="22"/>
          <w:lang w:val="pl" w:eastAsia="pl-PL"/>
        </w:rPr>
        <w:t xml:space="preserve"> umożliwiające pracę na </w:t>
      </w:r>
      <w:hyperlink r:id="rId16">
        <w:r w:rsidRPr="00636324">
          <w:rPr>
            <w:rFonts w:eastAsia="Arial"/>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tj.:</w:t>
      </w:r>
    </w:p>
    <w:p w:rsidR="002B5319" w:rsidRPr="002B5319" w:rsidRDefault="002B5319" w:rsidP="002F22B1">
      <w:pPr>
        <w:numPr>
          <w:ilvl w:val="1"/>
          <w:numId w:val="79"/>
        </w:numPr>
        <w:ind w:left="567"/>
        <w:jc w:val="both"/>
        <w:rPr>
          <w:rFonts w:eastAsia="Arial"/>
          <w:sz w:val="22"/>
          <w:lang w:val="pl" w:eastAsia="pl-PL"/>
        </w:rPr>
      </w:pPr>
      <w:r w:rsidRPr="002B5319">
        <w:rPr>
          <w:rFonts w:eastAsia="Arial"/>
          <w:sz w:val="22"/>
          <w:lang w:val="pl" w:eastAsia="pl-PL"/>
        </w:rPr>
        <w:t xml:space="preserve">stały dostęp do sieci Internet o gwarantowanej przepustowości nie mniejszej niż </w:t>
      </w:r>
      <w:r w:rsidR="00685A09">
        <w:rPr>
          <w:rFonts w:eastAsia="Arial"/>
          <w:sz w:val="22"/>
          <w:lang w:val="pl" w:eastAsia="pl-PL"/>
        </w:rPr>
        <w:t>256</w:t>
      </w:r>
      <w:r w:rsidRPr="002B5319">
        <w:rPr>
          <w:rFonts w:eastAsia="Arial"/>
          <w:sz w:val="22"/>
          <w:lang w:val="pl" w:eastAsia="pl-PL"/>
        </w:rPr>
        <w:t xml:space="preserve"> </w:t>
      </w:r>
      <w:proofErr w:type="spellStart"/>
      <w:r w:rsidRPr="002B5319">
        <w:rPr>
          <w:rFonts w:eastAsia="Arial"/>
          <w:sz w:val="22"/>
          <w:lang w:val="pl" w:eastAsia="pl-PL"/>
        </w:rPr>
        <w:t>kb</w:t>
      </w:r>
      <w:r w:rsidR="00685A09">
        <w:rPr>
          <w:rFonts w:eastAsia="Arial"/>
          <w:sz w:val="22"/>
          <w:lang w:val="pl" w:eastAsia="pl-PL"/>
        </w:rPr>
        <w:t>it</w:t>
      </w:r>
      <w:proofErr w:type="spellEnd"/>
      <w:r w:rsidRPr="002B5319">
        <w:rPr>
          <w:rFonts w:eastAsia="Arial"/>
          <w:sz w:val="22"/>
          <w:lang w:val="pl" w:eastAsia="pl-PL"/>
        </w:rPr>
        <w:t>/s,</w:t>
      </w:r>
    </w:p>
    <w:p w:rsidR="002B5319" w:rsidRPr="002B5319" w:rsidRDefault="002B5319" w:rsidP="002F22B1">
      <w:pPr>
        <w:numPr>
          <w:ilvl w:val="1"/>
          <w:numId w:val="79"/>
        </w:numPr>
        <w:ind w:left="567"/>
        <w:jc w:val="both"/>
        <w:rPr>
          <w:rFonts w:eastAsia="Arial"/>
          <w:sz w:val="22"/>
          <w:lang w:val="pl" w:eastAsia="pl-PL"/>
        </w:rPr>
      </w:pPr>
      <w:r w:rsidRPr="002B5319">
        <w:rPr>
          <w:rFonts w:eastAsia="Arial"/>
          <w:sz w:val="22"/>
          <w:lang w:val="pl" w:eastAsia="pl-PL"/>
        </w:rPr>
        <w:t>komputer klasy PC lub MAC o następującej konfiguracji: pamięć min. 2 GB Ram, procesor Intel IV 2 GHZ lub jego nowsza wersja, jeden z systemów operacyjnych - MS Windows 7, Mac Os x 10 4, Linux, lub ich nowsze wersje,</w:t>
      </w:r>
    </w:p>
    <w:p w:rsidR="002B5319" w:rsidRPr="002B5319" w:rsidRDefault="002B5319" w:rsidP="002F22B1">
      <w:pPr>
        <w:numPr>
          <w:ilvl w:val="1"/>
          <w:numId w:val="79"/>
        </w:numPr>
        <w:ind w:left="567"/>
        <w:jc w:val="both"/>
        <w:rPr>
          <w:rFonts w:eastAsia="Arial"/>
          <w:sz w:val="22"/>
          <w:lang w:val="pl" w:eastAsia="pl-PL"/>
        </w:rPr>
      </w:pPr>
      <w:r w:rsidRPr="002B5319">
        <w:rPr>
          <w:rFonts w:eastAsia="Arial"/>
          <w:sz w:val="22"/>
          <w:lang w:val="pl" w:eastAsia="pl-PL"/>
        </w:rPr>
        <w:t>zainstalowana dowolna przeglądarka internetowa</w:t>
      </w:r>
      <w:r w:rsidR="00685A09">
        <w:rPr>
          <w:rFonts w:eastAsia="Arial"/>
          <w:sz w:val="22"/>
          <w:lang w:val="pl" w:eastAsia="pl-PL"/>
        </w:rPr>
        <w:t xml:space="preserve"> EDGE</w:t>
      </w:r>
      <w:r w:rsidRPr="002B5319">
        <w:rPr>
          <w:rFonts w:eastAsia="Arial"/>
          <w:sz w:val="22"/>
          <w:lang w:val="pl" w:eastAsia="pl-PL"/>
        </w:rPr>
        <w:t>,</w:t>
      </w:r>
      <w:r w:rsidR="00685A09">
        <w:rPr>
          <w:rFonts w:eastAsia="Arial"/>
          <w:sz w:val="22"/>
          <w:lang w:val="pl" w:eastAsia="pl-PL"/>
        </w:rPr>
        <w:t xml:space="preserve"> Chrome lub FireFox</w:t>
      </w:r>
      <w:r w:rsidRPr="002B5319">
        <w:rPr>
          <w:rFonts w:eastAsia="Arial"/>
          <w:sz w:val="22"/>
          <w:lang w:val="pl" w:eastAsia="pl-PL"/>
        </w:rPr>
        <w:t xml:space="preserve"> </w:t>
      </w:r>
      <w:r w:rsidR="00685A09">
        <w:rPr>
          <w:rFonts w:eastAsia="Arial"/>
          <w:sz w:val="22"/>
          <w:lang w:val="pl" w:eastAsia="pl-PL"/>
        </w:rPr>
        <w:t>w najnowszej wersji, akceptująca pliki typu „</w:t>
      </w:r>
      <w:proofErr w:type="spellStart"/>
      <w:r w:rsidR="00685A09">
        <w:rPr>
          <w:rFonts w:eastAsia="Arial"/>
          <w:sz w:val="22"/>
          <w:lang w:val="pl" w:eastAsia="pl-PL"/>
        </w:rPr>
        <w:t>cookies</w:t>
      </w:r>
      <w:proofErr w:type="spellEnd"/>
      <w:r w:rsidR="00685A09">
        <w:rPr>
          <w:rFonts w:eastAsia="Arial"/>
          <w:sz w:val="22"/>
          <w:lang w:val="pl" w:eastAsia="pl-PL"/>
        </w:rPr>
        <w:t>”,</w:t>
      </w:r>
    </w:p>
    <w:p w:rsidR="002B5319" w:rsidRPr="002B5319" w:rsidRDefault="002B5319" w:rsidP="002F22B1">
      <w:pPr>
        <w:numPr>
          <w:ilvl w:val="1"/>
          <w:numId w:val="79"/>
        </w:numPr>
        <w:ind w:left="567"/>
        <w:jc w:val="both"/>
        <w:rPr>
          <w:rFonts w:eastAsia="Arial"/>
          <w:sz w:val="22"/>
          <w:lang w:val="pl" w:eastAsia="pl-PL"/>
        </w:rPr>
      </w:pPr>
      <w:r w:rsidRPr="002B5319">
        <w:rPr>
          <w:rFonts w:eastAsia="Arial"/>
          <w:sz w:val="22"/>
          <w:lang w:val="pl" w:eastAsia="pl-PL"/>
        </w:rPr>
        <w:t>włączona obsługa JavaScript,</w:t>
      </w:r>
    </w:p>
    <w:p w:rsidR="002B5319" w:rsidRPr="002B5319" w:rsidRDefault="002B5319" w:rsidP="002F22B1">
      <w:pPr>
        <w:numPr>
          <w:ilvl w:val="1"/>
          <w:numId w:val="79"/>
        </w:numPr>
        <w:ind w:left="567"/>
        <w:jc w:val="both"/>
        <w:rPr>
          <w:rFonts w:eastAsia="Arial"/>
          <w:sz w:val="22"/>
          <w:lang w:val="pl" w:eastAsia="pl-PL"/>
        </w:rPr>
      </w:pPr>
      <w:r w:rsidRPr="002B5319">
        <w:rPr>
          <w:rFonts w:eastAsia="Arial"/>
          <w:sz w:val="22"/>
          <w:lang w:val="pl" w:eastAsia="pl-PL"/>
        </w:rPr>
        <w:t xml:space="preserve">zainstalowany program Adobe </w:t>
      </w:r>
      <w:proofErr w:type="spellStart"/>
      <w:r w:rsidRPr="002B5319">
        <w:rPr>
          <w:rFonts w:eastAsia="Arial"/>
          <w:sz w:val="22"/>
          <w:lang w:val="pl" w:eastAsia="pl-PL"/>
        </w:rPr>
        <w:t>Acrobat</w:t>
      </w:r>
      <w:proofErr w:type="spellEnd"/>
      <w:r w:rsidRPr="002B5319">
        <w:rPr>
          <w:rFonts w:eastAsia="Arial"/>
          <w:sz w:val="22"/>
          <w:lang w:val="pl" w:eastAsia="pl-PL"/>
        </w:rPr>
        <w:t xml:space="preserve"> Reader lub inny obsługujący format plików .pdf,</w:t>
      </w:r>
    </w:p>
    <w:p w:rsidR="002B5319" w:rsidRPr="002B5319" w:rsidRDefault="002B5319" w:rsidP="002F22B1">
      <w:pPr>
        <w:numPr>
          <w:ilvl w:val="1"/>
          <w:numId w:val="79"/>
        </w:numPr>
        <w:ind w:left="567"/>
        <w:jc w:val="both"/>
        <w:rPr>
          <w:rFonts w:eastAsia="Arial"/>
          <w:sz w:val="22"/>
          <w:lang w:val="pl" w:eastAsia="pl-PL"/>
        </w:rPr>
      </w:pPr>
      <w:r w:rsidRPr="002B5319">
        <w:rPr>
          <w:rFonts w:eastAsia="Arial"/>
          <w:sz w:val="22"/>
          <w:lang w:val="pl" w:eastAsia="pl-PL"/>
        </w:rPr>
        <w:t>Platformazakupowa.pl działa według standardu przyjętego w komunikacji sieciowej - kodowanie UTF8,</w:t>
      </w:r>
    </w:p>
    <w:p w:rsidR="007E0272" w:rsidRPr="007E0272" w:rsidRDefault="002B5319" w:rsidP="002F22B1">
      <w:pPr>
        <w:numPr>
          <w:ilvl w:val="1"/>
          <w:numId w:val="79"/>
        </w:numPr>
        <w:ind w:left="567"/>
        <w:jc w:val="both"/>
        <w:rPr>
          <w:rFonts w:eastAsia="Arial"/>
          <w:sz w:val="22"/>
          <w:lang w:val="pl" w:eastAsia="pl-PL"/>
        </w:rPr>
      </w:pPr>
      <w:r w:rsidRPr="002B5319">
        <w:rPr>
          <w:rFonts w:eastAsia="Arial"/>
          <w:sz w:val="22"/>
          <w:lang w:val="pl" w:eastAsia="pl-PL"/>
        </w:rPr>
        <w:t>Oznaczenie czasu odbioru danych przez platformę zakupową stanowi datę oraz dokładny czas (</w:t>
      </w:r>
      <w:proofErr w:type="spellStart"/>
      <w:r w:rsidRPr="002B5319">
        <w:rPr>
          <w:rFonts w:eastAsia="Arial"/>
          <w:sz w:val="22"/>
          <w:lang w:val="pl" w:eastAsia="pl-PL"/>
        </w:rPr>
        <w:t>hh:mm:ss</w:t>
      </w:r>
      <w:proofErr w:type="spellEnd"/>
      <w:r w:rsidRPr="002B5319">
        <w:rPr>
          <w:rFonts w:eastAsia="Arial"/>
          <w:sz w:val="22"/>
          <w:lang w:val="pl" w:eastAsia="pl-PL"/>
        </w:rPr>
        <w:t>) generowany wg. czasu lokalnego serwera synchronizowanego z zegarem Głównego Urzędu Miar.</w:t>
      </w:r>
    </w:p>
    <w:p w:rsidR="002B5319" w:rsidRPr="002B5319" w:rsidRDefault="002B5319" w:rsidP="002F22B1">
      <w:pPr>
        <w:numPr>
          <w:ilvl w:val="0"/>
          <w:numId w:val="80"/>
        </w:numPr>
        <w:pBdr>
          <w:top w:val="nil"/>
          <w:left w:val="nil"/>
          <w:bottom w:val="nil"/>
          <w:right w:val="nil"/>
          <w:between w:val="nil"/>
        </w:pBdr>
        <w:jc w:val="both"/>
        <w:rPr>
          <w:rFonts w:eastAsia="Arial"/>
          <w:sz w:val="22"/>
          <w:lang w:val="pl" w:eastAsia="pl-PL"/>
        </w:rPr>
      </w:pPr>
      <w:r w:rsidRPr="002B5319">
        <w:rPr>
          <w:rFonts w:eastAsia="Arial"/>
          <w:sz w:val="22"/>
          <w:lang w:val="pl" w:eastAsia="pl-PL"/>
        </w:rPr>
        <w:t>Wykonawca, przystępując do niniejszego postępowania o udzielenie zamówienia publicznego:</w:t>
      </w:r>
    </w:p>
    <w:p w:rsidR="002B5319" w:rsidRPr="002B5319" w:rsidRDefault="002B5319" w:rsidP="002F22B1">
      <w:pPr>
        <w:numPr>
          <w:ilvl w:val="1"/>
          <w:numId w:val="81"/>
        </w:numPr>
        <w:ind w:left="567"/>
        <w:jc w:val="both"/>
        <w:rPr>
          <w:rFonts w:eastAsia="Arial"/>
          <w:sz w:val="22"/>
          <w:lang w:val="pl" w:eastAsia="pl-PL"/>
        </w:rPr>
      </w:pPr>
      <w:r w:rsidRPr="002B5319">
        <w:rPr>
          <w:rFonts w:eastAsia="Arial"/>
          <w:sz w:val="22"/>
          <w:lang w:val="pl" w:eastAsia="pl-PL"/>
        </w:rPr>
        <w:t xml:space="preserve">akceptuje warunki korzystania z </w:t>
      </w:r>
      <w:hyperlink r:id="rId17">
        <w:r w:rsidRPr="00636324">
          <w:rPr>
            <w:rFonts w:eastAsia="Arial"/>
            <w:sz w:val="22"/>
            <w:lang w:val="pl" w:eastAsia="pl-PL"/>
          </w:rPr>
          <w:t>platformazakupowa.pl</w:t>
        </w:r>
      </w:hyperlink>
      <w:r w:rsidRPr="002B5319">
        <w:rPr>
          <w:rFonts w:eastAsia="Arial"/>
          <w:sz w:val="22"/>
          <w:lang w:val="pl" w:eastAsia="pl-PL"/>
        </w:rPr>
        <w:t xml:space="preserve"> określone w Regulaminie zamieszczonym na stronie internetowej </w:t>
      </w:r>
      <w:hyperlink r:id="rId18">
        <w:r w:rsidRPr="002B5319">
          <w:rPr>
            <w:rFonts w:eastAsia="Arial"/>
            <w:sz w:val="22"/>
            <w:lang w:val="pl" w:eastAsia="pl-PL"/>
          </w:rPr>
          <w:t>pod linkiem</w:t>
        </w:r>
      </w:hyperlink>
      <w:r w:rsidRPr="002B5319">
        <w:rPr>
          <w:rFonts w:eastAsia="Arial"/>
          <w:sz w:val="22"/>
          <w:lang w:val="pl" w:eastAsia="pl-PL"/>
        </w:rPr>
        <w:t xml:space="preserve">  w zakładce „Regulamin" oraz uznaje go za wiążący,</w:t>
      </w:r>
    </w:p>
    <w:p w:rsidR="002B5319" w:rsidRPr="002B5319" w:rsidRDefault="002B5319" w:rsidP="002F22B1">
      <w:pPr>
        <w:numPr>
          <w:ilvl w:val="1"/>
          <w:numId w:val="81"/>
        </w:numPr>
        <w:ind w:left="567"/>
        <w:jc w:val="both"/>
        <w:rPr>
          <w:rFonts w:eastAsia="Arial"/>
          <w:sz w:val="22"/>
          <w:lang w:val="pl" w:eastAsia="pl-PL"/>
        </w:rPr>
      </w:pPr>
      <w:r w:rsidRPr="002B5319">
        <w:rPr>
          <w:rFonts w:eastAsia="Arial"/>
          <w:sz w:val="22"/>
          <w:lang w:val="pl" w:eastAsia="pl-PL"/>
        </w:rPr>
        <w:t>zapoznał i stosuje się do Instrukcji składania ofert/wniosków</w:t>
      </w:r>
      <w:r w:rsidR="0047520B">
        <w:rPr>
          <w:rFonts w:eastAsia="Arial"/>
          <w:sz w:val="22"/>
          <w:lang w:val="pl" w:eastAsia="pl-PL"/>
        </w:rPr>
        <w:t>.</w:t>
      </w:r>
    </w:p>
    <w:p w:rsidR="002B5319" w:rsidRPr="002B5319" w:rsidRDefault="002B5319" w:rsidP="002F22B1">
      <w:pPr>
        <w:numPr>
          <w:ilvl w:val="0"/>
          <w:numId w:val="80"/>
        </w:numPr>
        <w:pBdr>
          <w:top w:val="nil"/>
          <w:left w:val="nil"/>
          <w:bottom w:val="nil"/>
          <w:right w:val="nil"/>
          <w:between w:val="nil"/>
        </w:pBdr>
        <w:jc w:val="both"/>
        <w:rPr>
          <w:sz w:val="22"/>
          <w:lang w:val="pl" w:eastAsia="pl-PL"/>
        </w:rPr>
      </w:pPr>
      <w:r w:rsidRPr="002B5319">
        <w:rPr>
          <w:rFonts w:eastAsia="Arial"/>
          <w:b/>
          <w:sz w:val="22"/>
          <w:lang w:val="pl" w:eastAsia="pl-PL"/>
        </w:rPr>
        <w:t xml:space="preserve">Zamawiający nie ponosi odpowiedzialności za złożenie oferty w sposób niezgodny z Instrukcją korzystania z </w:t>
      </w:r>
      <w:hyperlink r:id="rId19">
        <w:r w:rsidRPr="00636324">
          <w:rPr>
            <w:rFonts w:eastAsia="Arial"/>
            <w:b/>
            <w:sz w:val="22"/>
            <w:lang w:val="pl" w:eastAsia="pl-PL"/>
          </w:rPr>
          <w:t>platformazakupowa.pl</w:t>
        </w:r>
      </w:hyperlink>
      <w:r w:rsidRPr="00636324">
        <w:rPr>
          <w:rFonts w:eastAsia="Arial"/>
          <w:sz w:val="22"/>
          <w:lang w:val="pl" w:eastAsia="pl-PL"/>
        </w:rPr>
        <w:t xml:space="preserve">, </w:t>
      </w:r>
      <w:r w:rsidRPr="002B5319">
        <w:rPr>
          <w:rFonts w:eastAsia="Arial"/>
          <w:sz w:val="22"/>
          <w:lang w:val="pl" w:eastAsia="pl-PL"/>
        </w:rPr>
        <w:t>w szczególności za sytuację, gdy zamawiający zapozna się z treścią oferty przed upływem terminu składania ofert (np. złożenie oferty w zakładce „Wyślij wiadomość do zamawiającego”).</w:t>
      </w:r>
      <w:r w:rsidR="00DE56FE">
        <w:rPr>
          <w:rFonts w:eastAsia="Arial"/>
          <w:sz w:val="22"/>
          <w:lang w:val="pl" w:eastAsia="pl-PL"/>
        </w:rPr>
        <w:t xml:space="preserve"> </w:t>
      </w:r>
      <w:r w:rsidRPr="002B5319">
        <w:rPr>
          <w:rFonts w:eastAsia="Arial"/>
          <w:sz w:val="22"/>
          <w:lang w:val="pl" w:eastAsia="pl-PL"/>
        </w:rPr>
        <w:t>Taka oferta zostanie uznana przez Zamawiającego za ofertę handlową i nie będzie brana pod uwagę w przedmiotowym postępowaniu</w:t>
      </w:r>
      <w:r w:rsidR="00636324">
        <w:rPr>
          <w:rFonts w:eastAsia="Arial"/>
          <w:sz w:val="22"/>
          <w:lang w:val="pl" w:eastAsia="pl-PL"/>
        </w:rPr>
        <w:t>,</w:t>
      </w:r>
      <w:r w:rsidRPr="002B5319">
        <w:rPr>
          <w:rFonts w:eastAsia="Arial"/>
          <w:sz w:val="22"/>
          <w:lang w:val="pl" w:eastAsia="pl-PL"/>
        </w:rPr>
        <w:t xml:space="preserve"> ponieważ nie został spełniony obowiązek narzucony w art. 221</w:t>
      </w:r>
      <w:r w:rsidR="00DE56FE">
        <w:rPr>
          <w:rFonts w:eastAsia="Arial"/>
          <w:sz w:val="22"/>
          <w:lang w:val="pl" w:eastAsia="pl-PL"/>
        </w:rPr>
        <w:t xml:space="preserve"> </w:t>
      </w:r>
      <w:proofErr w:type="spellStart"/>
      <w:r w:rsidR="00DE56FE">
        <w:rPr>
          <w:rFonts w:eastAsia="Arial"/>
          <w:sz w:val="22"/>
          <w:lang w:val="pl" w:eastAsia="pl-PL"/>
        </w:rPr>
        <w:t>Pzp</w:t>
      </w:r>
      <w:proofErr w:type="spellEnd"/>
      <w:r w:rsidRPr="002B5319">
        <w:rPr>
          <w:rFonts w:eastAsia="Arial"/>
          <w:sz w:val="22"/>
          <w:lang w:val="pl" w:eastAsia="pl-PL"/>
        </w:rPr>
        <w:t>.</w:t>
      </w:r>
    </w:p>
    <w:p w:rsidR="002B5319" w:rsidRDefault="002B5319" w:rsidP="00E70662">
      <w:pPr>
        <w:pStyle w:val="Default"/>
        <w:ind w:left="426"/>
        <w:jc w:val="both"/>
        <w:rPr>
          <w:rFonts w:ascii="Times New Roman" w:eastAsia="Arial" w:hAnsi="Times New Roman" w:cs="Times New Roman"/>
          <w:color w:val="1155CC"/>
          <w:sz w:val="22"/>
          <w:szCs w:val="22"/>
          <w:u w:val="single"/>
          <w:lang w:val="pl"/>
        </w:rPr>
      </w:pPr>
      <w:r w:rsidRPr="002B5319">
        <w:rPr>
          <w:rFonts w:ascii="Times New Roman" w:eastAsia="Arial" w:hAnsi="Times New Roman" w:cs="Times New Roman"/>
          <w:color w:val="auto"/>
          <w:sz w:val="22"/>
          <w:szCs w:val="22"/>
          <w:lang w:val="pl"/>
        </w:rPr>
        <w:t>Zamawiający informuje, że instrukcje korzystania z</w:t>
      </w:r>
      <w:r w:rsidRPr="00636324">
        <w:rPr>
          <w:rFonts w:ascii="Times New Roman" w:eastAsia="Arial" w:hAnsi="Times New Roman" w:cs="Times New Roman"/>
          <w:color w:val="auto"/>
          <w:sz w:val="22"/>
          <w:szCs w:val="22"/>
          <w:lang w:val="pl"/>
        </w:rPr>
        <w:t xml:space="preserve"> </w:t>
      </w:r>
      <w:hyperlink r:id="rId20">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dotyczące w szczególności logowania, składania wniosków o wyjaśnienie treści SWZ, składania ofert oraz innych czynności podejmowanych w niniejszym postępowaniu przy użyciu </w:t>
      </w:r>
      <w:hyperlink r:id="rId21">
        <w:r w:rsidRPr="00636324">
          <w:rPr>
            <w:rFonts w:ascii="Times New Roman" w:eastAsia="Arial" w:hAnsi="Times New Roman" w:cs="Times New Roman"/>
            <w:color w:val="auto"/>
            <w:sz w:val="22"/>
            <w:szCs w:val="22"/>
            <w:lang w:val="pl"/>
          </w:rPr>
          <w:t>platformazakupowa.pl</w:t>
        </w:r>
      </w:hyperlink>
      <w:r w:rsidRPr="002B5319">
        <w:rPr>
          <w:rFonts w:ascii="Times New Roman" w:eastAsia="Arial" w:hAnsi="Times New Roman" w:cs="Times New Roman"/>
          <w:color w:val="auto"/>
          <w:sz w:val="22"/>
          <w:szCs w:val="22"/>
          <w:lang w:val="pl"/>
        </w:rPr>
        <w:t xml:space="preserve"> znajdują się w zakładce „Instrukcje dla Wykonawców" na stronie internetowej pod adresem: </w:t>
      </w:r>
      <w:hyperlink r:id="rId22">
        <w:r w:rsidRPr="002B5319">
          <w:rPr>
            <w:rFonts w:ascii="Times New Roman" w:eastAsia="Arial" w:hAnsi="Times New Roman" w:cs="Times New Roman"/>
            <w:color w:val="1155CC"/>
            <w:sz w:val="22"/>
            <w:szCs w:val="22"/>
            <w:u w:val="single"/>
            <w:lang w:val="pl"/>
          </w:rPr>
          <w:t>https://platformazakupowa.pl/strona/45-instrukcje</w:t>
        </w:r>
      </w:hyperlink>
      <w:r w:rsidR="00FE2845">
        <w:rPr>
          <w:rFonts w:ascii="Times New Roman" w:eastAsia="Arial" w:hAnsi="Times New Roman" w:cs="Times New Roman"/>
          <w:color w:val="1155CC"/>
          <w:sz w:val="22"/>
          <w:szCs w:val="22"/>
          <w:u w:val="single"/>
          <w:lang w:val="pl"/>
        </w:rPr>
        <w:t>.</w:t>
      </w:r>
    </w:p>
    <w:p w:rsidR="00636324" w:rsidRPr="00636324" w:rsidRDefault="00636324" w:rsidP="00636324">
      <w:pPr>
        <w:pStyle w:val="Default"/>
        <w:jc w:val="both"/>
        <w:rPr>
          <w:rFonts w:ascii="Times New Roman" w:eastAsia="Arial" w:hAnsi="Times New Roman" w:cs="Times New Roman"/>
          <w:b/>
          <w:color w:val="1155CC"/>
          <w:sz w:val="22"/>
          <w:szCs w:val="22"/>
          <w:u w:val="single"/>
          <w:lang w:val="pl"/>
        </w:rPr>
      </w:pPr>
      <w:r w:rsidRPr="00636324">
        <w:rPr>
          <w:rFonts w:ascii="Times New Roman" w:eastAsia="Arial" w:hAnsi="Times New Roman" w:cs="Times New Roman"/>
          <w:b/>
          <w:color w:val="auto"/>
          <w:sz w:val="22"/>
          <w:szCs w:val="22"/>
          <w:u w:val="single"/>
          <w:lang w:val="pl"/>
        </w:rPr>
        <w:t>KOMUNIKACJA</w:t>
      </w:r>
      <w:r w:rsidRPr="00636324">
        <w:rPr>
          <w:rFonts w:ascii="Times New Roman" w:eastAsia="Arial" w:hAnsi="Times New Roman" w:cs="Times New Roman"/>
          <w:b/>
          <w:color w:val="1155CC"/>
          <w:sz w:val="22"/>
          <w:szCs w:val="22"/>
          <w:u w:val="single"/>
          <w:lang w:val="pl"/>
        </w:rPr>
        <w:t xml:space="preserve"> </w:t>
      </w:r>
    </w:p>
    <w:p w:rsidR="00FE2845" w:rsidRPr="00AD17C8" w:rsidRDefault="00FE2845" w:rsidP="002F22B1">
      <w:pPr>
        <w:pStyle w:val="Akapitzlist"/>
        <w:numPr>
          <w:ilvl w:val="0"/>
          <w:numId w:val="80"/>
        </w:numPr>
        <w:spacing w:line="240" w:lineRule="auto"/>
        <w:ind w:left="357" w:hanging="357"/>
        <w:rPr>
          <w:rFonts w:eastAsia="Arial"/>
          <w:color w:val="000000" w:themeColor="text1"/>
          <w:sz w:val="22"/>
          <w:lang w:val="pl" w:eastAsia="pl-PL"/>
        </w:rPr>
      </w:pPr>
      <w:r w:rsidRPr="00AD17C8">
        <w:rPr>
          <w:rFonts w:eastAsia="Arial"/>
          <w:color w:val="000000" w:themeColor="text1"/>
          <w:sz w:val="22"/>
          <w:lang w:val="pl" w:eastAsia="pl-PL"/>
        </w:rPr>
        <w:t xml:space="preserve">W toku postępowania zgodnie z art. 61 ust. 2 </w:t>
      </w:r>
      <w:proofErr w:type="spellStart"/>
      <w:r w:rsidRPr="00AD17C8">
        <w:rPr>
          <w:rFonts w:eastAsia="Arial"/>
          <w:color w:val="000000" w:themeColor="text1"/>
          <w:sz w:val="22"/>
          <w:lang w:val="pl" w:eastAsia="pl-PL"/>
        </w:rPr>
        <w:t>Pzp</w:t>
      </w:r>
      <w:proofErr w:type="spellEnd"/>
      <w:r w:rsidRPr="00AD17C8">
        <w:rPr>
          <w:rFonts w:eastAsia="Arial"/>
          <w:color w:val="000000" w:themeColor="text1"/>
          <w:sz w:val="22"/>
          <w:lang w:val="pl" w:eastAsia="pl-PL"/>
        </w:rPr>
        <w:t xml:space="preserve"> komunikacja ustna dopuszczalna jest jedynie w toku negocjacji lub dialogu oraz w odniesieniu do informacji, które nie są istotne. </w:t>
      </w:r>
      <w:r w:rsidR="00CC029F">
        <w:rPr>
          <w:rFonts w:eastAsia="Arial"/>
          <w:color w:val="000000" w:themeColor="text1"/>
          <w:sz w:val="22"/>
          <w:lang w:val="pl" w:eastAsia="pl-PL"/>
        </w:rPr>
        <w:br/>
      </w:r>
      <w:r w:rsidR="00095CE3" w:rsidRPr="00AD17C8">
        <w:rPr>
          <w:rFonts w:eastAsia="Arial"/>
          <w:color w:val="000000" w:themeColor="text1"/>
          <w:sz w:val="22"/>
          <w:lang w:val="pl" w:eastAsia="pl-PL"/>
        </w:rPr>
        <w:t>W odniesieniu do informacji istotnych, w szczególności dotyczących ogłoszenia o zamówi</w:t>
      </w:r>
      <w:r w:rsidR="00AD17C8" w:rsidRPr="00AD17C8">
        <w:rPr>
          <w:rFonts w:eastAsia="Arial"/>
          <w:color w:val="000000" w:themeColor="text1"/>
          <w:sz w:val="22"/>
          <w:lang w:val="pl" w:eastAsia="pl-PL"/>
        </w:rPr>
        <w:t>eniu lub dokumentów zamówienia</w:t>
      </w:r>
      <w:r w:rsidR="00095CE3" w:rsidRPr="00AD17C8">
        <w:rPr>
          <w:rFonts w:eastAsia="Arial"/>
          <w:color w:val="000000" w:themeColor="text1"/>
          <w:sz w:val="22"/>
          <w:lang w:val="pl" w:eastAsia="pl-PL"/>
        </w:rPr>
        <w:t>, potwierdzenia zainteresowania, ofert</w:t>
      </w:r>
      <w:r w:rsidR="00AD17C8" w:rsidRPr="00AD17C8">
        <w:rPr>
          <w:rFonts w:eastAsia="Arial"/>
          <w:color w:val="000000" w:themeColor="text1"/>
          <w:sz w:val="22"/>
          <w:lang w:val="pl" w:eastAsia="pl-PL"/>
        </w:rPr>
        <w:t xml:space="preserve"> komunikacja ust</w:t>
      </w:r>
      <w:r w:rsidR="00095CE3" w:rsidRPr="00AD17C8">
        <w:rPr>
          <w:rFonts w:eastAsia="Arial"/>
          <w:color w:val="000000" w:themeColor="text1"/>
          <w:sz w:val="22"/>
          <w:lang w:val="pl" w:eastAsia="pl-PL"/>
        </w:rPr>
        <w:t>na jest niedopuszczalna.</w:t>
      </w:r>
    </w:p>
    <w:p w:rsidR="00352C92" w:rsidRPr="00AD17C8" w:rsidRDefault="00352C92" w:rsidP="002F22B1">
      <w:pPr>
        <w:numPr>
          <w:ilvl w:val="0"/>
          <w:numId w:val="80"/>
        </w:numPr>
        <w:jc w:val="both"/>
        <w:rPr>
          <w:rFonts w:eastAsia="Times New Roman"/>
          <w:color w:val="000000" w:themeColor="text1"/>
          <w:sz w:val="22"/>
          <w:lang w:eastAsia="pl-PL"/>
        </w:rPr>
      </w:pPr>
      <w:r w:rsidRPr="00AD17C8">
        <w:rPr>
          <w:rFonts w:eastAsia="Times New Roman"/>
          <w:color w:val="000000" w:themeColor="text1"/>
          <w:sz w:val="22"/>
          <w:lang w:eastAsia="pl-PL"/>
        </w:rPr>
        <w:t>Osoby upoważnione do kontaktu z Wykonawcami:</w:t>
      </w:r>
    </w:p>
    <w:p w:rsidR="00352C92" w:rsidRPr="00AD17C8" w:rsidRDefault="009C06CF" w:rsidP="00C7572F">
      <w:pPr>
        <w:tabs>
          <w:tab w:val="num" w:pos="426"/>
        </w:tabs>
        <w:ind w:left="360"/>
        <w:jc w:val="both"/>
        <w:rPr>
          <w:rFonts w:eastAsia="Times New Roman"/>
          <w:color w:val="000000" w:themeColor="text1"/>
          <w:sz w:val="22"/>
          <w:lang w:eastAsia="pl-PL"/>
        </w:rPr>
      </w:pPr>
      <w:r>
        <w:rPr>
          <w:rFonts w:eastAsia="Times New Roman"/>
          <w:color w:val="000000" w:themeColor="text1"/>
          <w:sz w:val="22"/>
          <w:lang w:eastAsia="pl-PL"/>
        </w:rPr>
        <w:t xml:space="preserve">Grażyna </w:t>
      </w:r>
      <w:proofErr w:type="spellStart"/>
      <w:r>
        <w:rPr>
          <w:rFonts w:eastAsia="Times New Roman"/>
          <w:color w:val="000000" w:themeColor="text1"/>
          <w:sz w:val="22"/>
          <w:lang w:eastAsia="pl-PL"/>
        </w:rPr>
        <w:t>Sacharko</w:t>
      </w:r>
      <w:proofErr w:type="spellEnd"/>
      <w:r w:rsidR="00AD17C8" w:rsidRPr="00AD17C8">
        <w:rPr>
          <w:rFonts w:eastAsia="Times New Roman"/>
          <w:color w:val="000000" w:themeColor="text1"/>
          <w:sz w:val="22"/>
          <w:lang w:eastAsia="pl-PL"/>
        </w:rPr>
        <w:t xml:space="preserve"> </w:t>
      </w:r>
      <w:r w:rsidR="00CC029F">
        <w:rPr>
          <w:rFonts w:eastAsia="Times New Roman"/>
          <w:color w:val="000000" w:themeColor="text1"/>
          <w:sz w:val="22"/>
          <w:lang w:eastAsia="pl-PL"/>
        </w:rPr>
        <w:t xml:space="preserve">- </w:t>
      </w:r>
      <w:r w:rsidR="00AD17C8" w:rsidRPr="00AD17C8">
        <w:rPr>
          <w:rFonts w:eastAsia="Times New Roman"/>
          <w:color w:val="000000" w:themeColor="text1"/>
          <w:sz w:val="22"/>
          <w:lang w:eastAsia="pl-PL"/>
        </w:rPr>
        <w:t xml:space="preserve">tel. 47 711 </w:t>
      </w:r>
      <w:r w:rsidR="00C7572F">
        <w:rPr>
          <w:rFonts w:eastAsia="Times New Roman"/>
          <w:color w:val="000000" w:themeColor="text1"/>
          <w:sz w:val="22"/>
          <w:lang w:eastAsia="pl-PL"/>
        </w:rPr>
        <w:t>3</w:t>
      </w:r>
      <w:r>
        <w:rPr>
          <w:rFonts w:eastAsia="Times New Roman"/>
          <w:color w:val="000000" w:themeColor="text1"/>
          <w:sz w:val="22"/>
          <w:lang w:eastAsia="pl-PL"/>
        </w:rPr>
        <w:t>5</w:t>
      </w:r>
      <w:r w:rsidR="00C7572F">
        <w:rPr>
          <w:rFonts w:eastAsia="Times New Roman"/>
          <w:color w:val="000000" w:themeColor="text1"/>
          <w:sz w:val="22"/>
          <w:lang w:eastAsia="pl-PL"/>
        </w:rPr>
        <w:t xml:space="preserve"> </w:t>
      </w:r>
      <w:r>
        <w:rPr>
          <w:rFonts w:eastAsia="Times New Roman"/>
          <w:color w:val="000000" w:themeColor="text1"/>
          <w:sz w:val="22"/>
          <w:lang w:eastAsia="pl-PL"/>
        </w:rPr>
        <w:t>1</w:t>
      </w:r>
      <w:r w:rsidR="00C7572F">
        <w:rPr>
          <w:rFonts w:eastAsia="Times New Roman"/>
          <w:color w:val="000000" w:themeColor="text1"/>
          <w:sz w:val="22"/>
          <w:lang w:eastAsia="pl-PL"/>
        </w:rPr>
        <w:t>7</w:t>
      </w:r>
      <w:r w:rsidR="00CC029F">
        <w:rPr>
          <w:rFonts w:eastAsia="Times New Roman"/>
          <w:color w:val="000000" w:themeColor="text1"/>
          <w:sz w:val="22"/>
          <w:lang w:eastAsia="pl-PL"/>
        </w:rPr>
        <w:t xml:space="preserve">, </w:t>
      </w:r>
      <w:r w:rsidR="00557205">
        <w:rPr>
          <w:rFonts w:eastAsia="Times New Roman"/>
          <w:color w:val="000000" w:themeColor="text1"/>
          <w:sz w:val="22"/>
          <w:lang w:eastAsia="pl-PL"/>
        </w:rPr>
        <w:t>Urszula Stepaniuk</w:t>
      </w:r>
      <w:r w:rsidR="00CC029F">
        <w:rPr>
          <w:rFonts w:eastAsia="Times New Roman"/>
          <w:color w:val="000000" w:themeColor="text1"/>
          <w:sz w:val="22"/>
          <w:lang w:eastAsia="pl-PL"/>
        </w:rPr>
        <w:t xml:space="preserve"> - </w:t>
      </w:r>
      <w:r w:rsidR="00CC029F" w:rsidRPr="00AD17C8">
        <w:rPr>
          <w:rFonts w:eastAsia="Times New Roman"/>
          <w:color w:val="000000" w:themeColor="text1"/>
          <w:sz w:val="22"/>
          <w:lang w:eastAsia="pl-PL"/>
        </w:rPr>
        <w:t xml:space="preserve">tel. 47 711 </w:t>
      </w:r>
      <w:r w:rsidR="00557205">
        <w:rPr>
          <w:rFonts w:eastAsia="Times New Roman"/>
          <w:color w:val="000000" w:themeColor="text1"/>
          <w:sz w:val="22"/>
          <w:lang w:eastAsia="pl-PL"/>
        </w:rPr>
        <w:t>31 47</w:t>
      </w:r>
      <w:r w:rsidR="00AD17C8" w:rsidRPr="00AD17C8">
        <w:rPr>
          <w:rFonts w:eastAsia="Times New Roman"/>
          <w:color w:val="000000" w:themeColor="text1"/>
          <w:sz w:val="22"/>
          <w:lang w:eastAsia="pl-PL"/>
        </w:rPr>
        <w:t xml:space="preserve"> - </w:t>
      </w:r>
      <w:r w:rsidR="00352C92" w:rsidRPr="00AD17C8">
        <w:rPr>
          <w:rFonts w:eastAsia="Times New Roman"/>
          <w:color w:val="000000" w:themeColor="text1"/>
          <w:sz w:val="22"/>
          <w:lang w:eastAsia="pl-PL"/>
        </w:rPr>
        <w:t>w godz. 8.00 do 15.00.</w:t>
      </w:r>
    </w:p>
    <w:p w:rsidR="00B83B73" w:rsidRPr="00B83B73" w:rsidRDefault="00C6628D" w:rsidP="002F22B1">
      <w:pPr>
        <w:pStyle w:val="Akapitzlist"/>
        <w:numPr>
          <w:ilvl w:val="0"/>
          <w:numId w:val="80"/>
        </w:numPr>
        <w:spacing w:line="240" w:lineRule="auto"/>
        <w:ind w:left="357"/>
        <w:rPr>
          <w:rFonts w:eastAsia="Arial"/>
          <w:sz w:val="22"/>
          <w:szCs w:val="22"/>
          <w:lang w:val="pl" w:eastAsia="pl-PL"/>
        </w:rPr>
      </w:pPr>
      <w:r>
        <w:rPr>
          <w:rFonts w:eastAsia="Arial"/>
          <w:sz w:val="22"/>
          <w:szCs w:val="22"/>
          <w:lang w:val="pl" w:eastAsia="pl-PL"/>
        </w:rPr>
        <w:t>K</w:t>
      </w:r>
      <w:r w:rsidR="00B83B73" w:rsidRPr="00B83B73">
        <w:rPr>
          <w:rFonts w:eastAsia="Arial"/>
          <w:sz w:val="22"/>
          <w:szCs w:val="22"/>
          <w:lang w:val="pl" w:eastAsia="pl-PL"/>
        </w:rPr>
        <w:t xml:space="preserve">omunikacja między Zamawiającym a Wykonawcami, w tym wszelkie oświadczenia, wnioski, zawiadomienia oraz informacje, przekazywane </w:t>
      </w:r>
      <w:r>
        <w:rPr>
          <w:rFonts w:eastAsia="Arial"/>
          <w:sz w:val="22"/>
          <w:szCs w:val="22"/>
          <w:lang w:val="pl" w:eastAsia="pl-PL"/>
        </w:rPr>
        <w:t>są</w:t>
      </w:r>
      <w:r w:rsidR="00B83B73" w:rsidRPr="00B83B73">
        <w:rPr>
          <w:rFonts w:eastAsia="Arial"/>
          <w:sz w:val="22"/>
          <w:szCs w:val="22"/>
          <w:lang w:val="pl" w:eastAsia="pl-PL"/>
        </w:rPr>
        <w:t xml:space="preserve"> za pośrednictwem platformazakupowa.pl i formularza „Wyślij wiadomość do zamawiającego”. </w:t>
      </w:r>
    </w:p>
    <w:p w:rsidR="00B83B73" w:rsidRPr="00C213D2" w:rsidRDefault="00B83B73" w:rsidP="002F22B1">
      <w:pPr>
        <w:pStyle w:val="Akapitzlist"/>
        <w:numPr>
          <w:ilvl w:val="0"/>
          <w:numId w:val="80"/>
        </w:numPr>
        <w:spacing w:line="240" w:lineRule="auto"/>
        <w:ind w:left="357"/>
        <w:rPr>
          <w:rFonts w:eastAsia="Arial"/>
          <w:sz w:val="22"/>
          <w:szCs w:val="22"/>
          <w:lang w:val="pl" w:eastAsia="pl-PL"/>
        </w:rPr>
      </w:pPr>
      <w:r w:rsidRPr="00B83B73">
        <w:rPr>
          <w:rFonts w:eastAsia="Arial"/>
          <w:sz w:val="22"/>
          <w:szCs w:val="22"/>
          <w:lang w:val="pl" w:eastAsia="pl-PL"/>
        </w:rPr>
        <w:t>Za datę przekazania (wpływu) oświadczeń, wniosków, zawiadomień oraz informacji przyjmuje się datę ich przesłania za pośrednictwem platformazakupowa.pl poprzez kliknięcie przycisku  „Wyślij wiadomość do zamawiającego” po których pojawi się komunikat, ż</w:t>
      </w:r>
      <w:r w:rsidR="00636324">
        <w:rPr>
          <w:rFonts w:eastAsia="Arial"/>
          <w:sz w:val="22"/>
          <w:szCs w:val="22"/>
          <w:lang w:val="pl" w:eastAsia="pl-PL"/>
        </w:rPr>
        <w:t>e wiadomość została wysłana do Z</w:t>
      </w:r>
      <w:r w:rsidRPr="00B83B73">
        <w:rPr>
          <w:rFonts w:eastAsia="Arial"/>
          <w:sz w:val="22"/>
          <w:szCs w:val="22"/>
          <w:lang w:val="pl" w:eastAsia="pl-PL"/>
        </w:rPr>
        <w:t xml:space="preserve">amawiającego. </w:t>
      </w:r>
      <w:r w:rsidR="00C6628D">
        <w:rPr>
          <w:rFonts w:eastAsia="Arial"/>
          <w:b/>
          <w:sz w:val="22"/>
          <w:szCs w:val="22"/>
          <w:lang w:val="pl" w:eastAsia="pl-PL"/>
        </w:rPr>
        <w:t xml:space="preserve">W przypadku awarii platformy zakupowej </w:t>
      </w:r>
      <w:r w:rsidR="00C6628D" w:rsidRPr="00C213D2">
        <w:rPr>
          <w:rFonts w:eastAsia="Arial"/>
          <w:sz w:val="22"/>
          <w:szCs w:val="22"/>
          <w:lang w:val="pl" w:eastAsia="pl-PL"/>
        </w:rPr>
        <w:t>Zamawiający dopuszcza</w:t>
      </w:r>
      <w:r w:rsidRPr="00C213D2">
        <w:rPr>
          <w:rFonts w:eastAsia="Arial"/>
          <w:sz w:val="22"/>
          <w:szCs w:val="22"/>
          <w:lang w:val="pl" w:eastAsia="pl-PL"/>
        </w:rPr>
        <w:t xml:space="preserve"> komunikację  za pośrednictwem poczty elektronicznej. Adres poczty elektronicznej do kontaktu z Wykonawcami: zamowienia.</w:t>
      </w:r>
      <w:r w:rsidR="00AC1B42" w:rsidRPr="00C213D2">
        <w:rPr>
          <w:rFonts w:eastAsia="Arial"/>
          <w:sz w:val="22"/>
          <w:szCs w:val="22"/>
          <w:lang w:val="pl" w:eastAsia="pl-PL"/>
        </w:rPr>
        <w:t>kwp</w:t>
      </w:r>
      <w:r w:rsidRPr="00C213D2">
        <w:rPr>
          <w:rFonts w:eastAsia="Arial"/>
          <w:sz w:val="22"/>
          <w:szCs w:val="22"/>
          <w:lang w:val="pl" w:eastAsia="pl-PL"/>
        </w:rPr>
        <w:t>@bk.policja.gov.pl</w:t>
      </w:r>
      <w:r w:rsidR="00636324" w:rsidRPr="00C213D2">
        <w:rPr>
          <w:rFonts w:eastAsia="Arial"/>
          <w:sz w:val="22"/>
          <w:szCs w:val="22"/>
          <w:lang w:val="pl" w:eastAsia="pl-PL"/>
        </w:rPr>
        <w:t>.</w:t>
      </w:r>
      <w:r w:rsidRPr="00C213D2">
        <w:rPr>
          <w:rFonts w:eastAsia="Arial"/>
          <w:sz w:val="22"/>
          <w:szCs w:val="22"/>
          <w:lang w:val="pl" w:eastAsia="pl-PL"/>
        </w:rPr>
        <w:t xml:space="preserve"> </w:t>
      </w:r>
    </w:p>
    <w:p w:rsidR="00B83B73" w:rsidRPr="00B83B73" w:rsidRDefault="00B83B73" w:rsidP="002F22B1">
      <w:pPr>
        <w:pStyle w:val="Akapitzlist"/>
        <w:numPr>
          <w:ilvl w:val="0"/>
          <w:numId w:val="80"/>
        </w:numPr>
        <w:spacing w:line="240" w:lineRule="auto"/>
        <w:ind w:left="357"/>
        <w:rPr>
          <w:rFonts w:eastAsia="Arial"/>
          <w:sz w:val="22"/>
          <w:szCs w:val="22"/>
          <w:lang w:val="pl" w:eastAsia="pl-PL"/>
        </w:rPr>
      </w:pPr>
      <w:r w:rsidRPr="00B83B73">
        <w:rPr>
          <w:rFonts w:eastAsia="Arial"/>
          <w:sz w:val="22"/>
          <w:szCs w:val="22"/>
          <w:lang w:val="pl" w:eastAsia="pl-PL"/>
        </w:rPr>
        <w:t xml:space="preserve">Zamawiający będzie przekazywał Wykonawcom informacje w formie elektronicznej za pośrednictwem platformazakupowa.pl. Informacje dotyczące odpowiedzi na pytania, zmiany </w:t>
      </w:r>
      <w:r w:rsidR="00636324">
        <w:rPr>
          <w:rFonts w:eastAsia="Arial"/>
          <w:sz w:val="22"/>
          <w:szCs w:val="22"/>
          <w:lang w:val="pl" w:eastAsia="pl-PL"/>
        </w:rPr>
        <w:t>SWZ</w:t>
      </w:r>
      <w:r w:rsidRPr="00B83B73">
        <w:rPr>
          <w:rFonts w:eastAsia="Arial"/>
          <w:sz w:val="22"/>
          <w:szCs w:val="22"/>
          <w:lang w:val="pl" w:eastAsia="pl-PL"/>
        </w:rPr>
        <w:t>, zmiany terminu składania i otwarcia ofert Zamawiający będzie zamieszczał na platformie w sekcji “Komunikaty”. Korespondencja, której zgodnie z obowiązującymi przepisami adresatem jest konkretny Wykonawca, będzie przekazywana w formie elektronicznej za pośrednictwem platformazakupowa.pl do konkretnego Wykonawcy.</w:t>
      </w:r>
    </w:p>
    <w:p w:rsidR="00B83B73" w:rsidRPr="00B83B73" w:rsidRDefault="00B83B73" w:rsidP="002F22B1">
      <w:pPr>
        <w:pStyle w:val="Akapitzlist"/>
        <w:numPr>
          <w:ilvl w:val="0"/>
          <w:numId w:val="80"/>
        </w:numPr>
        <w:spacing w:line="240" w:lineRule="auto"/>
        <w:ind w:left="357"/>
        <w:rPr>
          <w:rFonts w:eastAsia="Arial"/>
          <w:sz w:val="22"/>
          <w:szCs w:val="22"/>
          <w:lang w:val="pl" w:eastAsia="pl-PL"/>
        </w:rPr>
      </w:pPr>
      <w:r w:rsidRPr="00B83B73">
        <w:rPr>
          <w:rFonts w:eastAsia="Arial"/>
          <w:sz w:val="22"/>
          <w:szCs w:val="22"/>
          <w:lang w:val="pl" w:eastAsia="pl-PL"/>
        </w:rPr>
        <w:t>Wykonawca ma obowiązek sprawdzania komunikatów i wiadomości bezpośrednio na platformazakupowa.pl przesłanych przez zamawiającego, gdyż system powiadomień może ulec awarii lub powiadomienie może trafić do folderu SPAM.</w:t>
      </w:r>
    </w:p>
    <w:p w:rsidR="00702CF9" w:rsidRDefault="00702CF9" w:rsidP="00702CF9">
      <w:pPr>
        <w:pStyle w:val="Default"/>
        <w:rPr>
          <w:rFonts w:ascii="Times New Roman" w:hAnsi="Times New Roman" w:cs="Times New Roman"/>
          <w:b/>
          <w:bCs/>
          <w:sz w:val="22"/>
          <w:szCs w:val="22"/>
        </w:rPr>
      </w:pPr>
    </w:p>
    <w:p w:rsidR="00945C1B" w:rsidRDefault="00945C1B" w:rsidP="00702CF9">
      <w:pPr>
        <w:pStyle w:val="Default"/>
        <w:rPr>
          <w:rFonts w:ascii="Times New Roman" w:hAnsi="Times New Roman" w:cs="Times New Roman"/>
          <w:b/>
          <w:bCs/>
          <w:sz w:val="22"/>
          <w:szCs w:val="22"/>
        </w:rPr>
      </w:pPr>
    </w:p>
    <w:p w:rsidR="000D7FF5" w:rsidRPr="00AD17C8" w:rsidRDefault="00702CF9" w:rsidP="00AD17C8">
      <w:pPr>
        <w:pStyle w:val="Default"/>
        <w:jc w:val="both"/>
        <w:rPr>
          <w:rFonts w:ascii="Times New Roman" w:hAnsi="Times New Roman" w:cs="Times New Roman"/>
          <w:b/>
          <w:bCs/>
          <w:sz w:val="22"/>
          <w:szCs w:val="22"/>
        </w:rPr>
      </w:pPr>
      <w:r>
        <w:rPr>
          <w:rFonts w:ascii="Times New Roman" w:hAnsi="Times New Roman" w:cs="Times New Roman"/>
          <w:b/>
          <w:bCs/>
          <w:sz w:val="22"/>
          <w:szCs w:val="22"/>
        </w:rPr>
        <w:lastRenderedPageBreak/>
        <w:t>X</w:t>
      </w:r>
      <w:r w:rsidR="00AF24C8">
        <w:rPr>
          <w:rFonts w:ascii="Times New Roman" w:hAnsi="Times New Roman" w:cs="Times New Roman"/>
          <w:b/>
          <w:bCs/>
          <w:sz w:val="22"/>
          <w:szCs w:val="22"/>
        </w:rPr>
        <w:t>I</w:t>
      </w:r>
      <w:r>
        <w:rPr>
          <w:rFonts w:ascii="Times New Roman" w:hAnsi="Times New Roman" w:cs="Times New Roman"/>
          <w:b/>
          <w:bCs/>
          <w:sz w:val="22"/>
          <w:szCs w:val="22"/>
        </w:rPr>
        <w:t>. O</w:t>
      </w:r>
      <w:r w:rsidRPr="005D78A5">
        <w:rPr>
          <w:rFonts w:ascii="Times New Roman" w:hAnsi="Times New Roman" w:cs="Times New Roman"/>
          <w:b/>
          <w:bCs/>
          <w:sz w:val="22"/>
          <w:szCs w:val="22"/>
        </w:rPr>
        <w:t>PI</w:t>
      </w:r>
      <w:r>
        <w:rPr>
          <w:rFonts w:ascii="Times New Roman" w:hAnsi="Times New Roman" w:cs="Times New Roman"/>
          <w:b/>
          <w:bCs/>
          <w:sz w:val="22"/>
          <w:szCs w:val="22"/>
        </w:rPr>
        <w:t>S SPOSOBU PRZYGOTOWYWANIA OFERTY</w:t>
      </w:r>
      <w:r w:rsidR="00655085">
        <w:rPr>
          <w:rFonts w:ascii="Times New Roman" w:hAnsi="Times New Roman" w:cs="Times New Roman"/>
          <w:b/>
          <w:bCs/>
          <w:sz w:val="22"/>
          <w:szCs w:val="22"/>
        </w:rPr>
        <w:t xml:space="preserve">, OŚWIADCZEŃ                        </w:t>
      </w:r>
      <w:r w:rsidR="00AD17C8">
        <w:rPr>
          <w:rFonts w:ascii="Times New Roman" w:hAnsi="Times New Roman" w:cs="Times New Roman"/>
          <w:b/>
          <w:bCs/>
          <w:sz w:val="22"/>
          <w:szCs w:val="22"/>
        </w:rPr>
        <w:t xml:space="preserve">                   I DOKUMENTÓW</w:t>
      </w:r>
      <w:r w:rsidR="00094299">
        <w:rPr>
          <w:rFonts w:eastAsiaTheme="minorHAnsi"/>
        </w:rPr>
        <w:tab/>
      </w:r>
    </w:p>
    <w:p w:rsidR="000D7FF5" w:rsidRPr="002A22B4" w:rsidRDefault="000D7FF5" w:rsidP="000D7FF5">
      <w:pPr>
        <w:pStyle w:val="Akapitzlist"/>
        <w:numPr>
          <w:ilvl w:val="0"/>
          <w:numId w:val="6"/>
        </w:numPr>
        <w:autoSpaceDE w:val="0"/>
        <w:autoSpaceDN w:val="0"/>
        <w:adjustRightInd w:val="0"/>
        <w:spacing w:line="240" w:lineRule="auto"/>
        <w:ind w:left="357" w:hanging="357"/>
        <w:rPr>
          <w:rFonts w:eastAsiaTheme="minorHAnsi"/>
          <w:color w:val="000000"/>
          <w:sz w:val="22"/>
          <w:szCs w:val="22"/>
        </w:rPr>
      </w:pPr>
      <w:r w:rsidRPr="002A22B4">
        <w:rPr>
          <w:rFonts w:eastAsiaTheme="minorHAnsi"/>
          <w:b/>
          <w:bCs/>
          <w:color w:val="000000"/>
          <w:sz w:val="22"/>
          <w:szCs w:val="22"/>
        </w:rPr>
        <w:t>Oświadczenie,</w:t>
      </w:r>
      <w:r w:rsidRPr="002A22B4">
        <w:rPr>
          <w:rFonts w:eastAsiaTheme="minorHAnsi"/>
          <w:bCs/>
          <w:color w:val="000000"/>
          <w:sz w:val="22"/>
          <w:szCs w:val="22"/>
        </w:rPr>
        <w:t xml:space="preserve"> </w:t>
      </w:r>
      <w:r w:rsidRPr="002A22B4">
        <w:rPr>
          <w:rFonts w:eastAsiaTheme="minorHAnsi"/>
          <w:color w:val="000000"/>
          <w:sz w:val="22"/>
          <w:szCs w:val="22"/>
        </w:rPr>
        <w:t xml:space="preserve">o którym mowa w art. 125 ust. 1 </w:t>
      </w:r>
      <w:proofErr w:type="spellStart"/>
      <w:r w:rsidRPr="002A22B4">
        <w:rPr>
          <w:rFonts w:eastAsiaTheme="minorHAnsi"/>
          <w:color w:val="000000"/>
          <w:sz w:val="22"/>
          <w:szCs w:val="22"/>
        </w:rPr>
        <w:t>Pz</w:t>
      </w:r>
      <w:r w:rsidR="00CC029F">
        <w:rPr>
          <w:rFonts w:eastAsiaTheme="minorHAnsi"/>
          <w:color w:val="000000"/>
          <w:sz w:val="22"/>
          <w:szCs w:val="22"/>
        </w:rPr>
        <w:t>p</w:t>
      </w:r>
      <w:proofErr w:type="spellEnd"/>
      <w:r w:rsidRPr="002A22B4">
        <w:rPr>
          <w:rFonts w:eastAsiaTheme="minorHAnsi"/>
          <w:color w:val="000000"/>
          <w:sz w:val="22"/>
          <w:szCs w:val="22"/>
        </w:rPr>
        <w:t xml:space="preserve"> - rozdz. VI ust. 2 lit. a) SWZ składa się, pod rygorem nieważności, </w:t>
      </w:r>
      <w:r w:rsidRPr="00CC029F">
        <w:rPr>
          <w:rFonts w:eastAsiaTheme="minorHAnsi"/>
          <w:color w:val="000000"/>
          <w:sz w:val="22"/>
          <w:szCs w:val="22"/>
          <w:u w:val="single"/>
        </w:rPr>
        <w:t>w formie elektronicznej</w:t>
      </w:r>
      <w:r w:rsidRPr="002A22B4">
        <w:rPr>
          <w:rFonts w:eastAsiaTheme="minorHAnsi"/>
          <w:color w:val="000000"/>
          <w:sz w:val="22"/>
          <w:szCs w:val="22"/>
        </w:rPr>
        <w:t xml:space="preserve"> (tj. opatrzonej kwalifikowanym podpisem elektronicznym) </w:t>
      </w:r>
      <w:r w:rsidRPr="00CC029F">
        <w:rPr>
          <w:rFonts w:eastAsiaTheme="minorHAnsi"/>
          <w:color w:val="000000"/>
          <w:sz w:val="22"/>
          <w:szCs w:val="22"/>
          <w:u w:val="single"/>
        </w:rPr>
        <w:t>lub w postaci elektronicznej</w:t>
      </w:r>
      <w:r w:rsidRPr="002A22B4">
        <w:rPr>
          <w:rFonts w:eastAsiaTheme="minorHAnsi"/>
          <w:color w:val="000000"/>
          <w:sz w:val="22"/>
          <w:szCs w:val="22"/>
        </w:rPr>
        <w:t xml:space="preserve"> opatrzonej podpisem zaufanym lub podpisem osobistym. </w:t>
      </w:r>
    </w:p>
    <w:p w:rsidR="009B0F82" w:rsidRPr="009B0F82" w:rsidRDefault="008F4331" w:rsidP="009D549D">
      <w:pPr>
        <w:pStyle w:val="Akapitzlist"/>
        <w:numPr>
          <w:ilvl w:val="0"/>
          <w:numId w:val="6"/>
        </w:numPr>
        <w:spacing w:line="240" w:lineRule="auto"/>
        <w:ind w:left="426" w:hanging="426"/>
        <w:rPr>
          <w:rFonts w:ascii="Calibri" w:hAnsi="Calibri" w:cs="Calibri"/>
          <w:color w:val="FF0000"/>
          <w:sz w:val="22"/>
          <w:szCs w:val="22"/>
        </w:rPr>
      </w:pPr>
      <w:r w:rsidRPr="00050512">
        <w:rPr>
          <w:b/>
          <w:sz w:val="22"/>
          <w:szCs w:val="22"/>
        </w:rPr>
        <w:t>Oferta</w:t>
      </w:r>
      <w:r w:rsidR="00075A0A" w:rsidRPr="00050512">
        <w:rPr>
          <w:b/>
          <w:sz w:val="22"/>
          <w:szCs w:val="22"/>
        </w:rPr>
        <w:t>, podmiotowe środki dowodowe,</w:t>
      </w:r>
      <w:r w:rsidRPr="00050512">
        <w:rPr>
          <w:b/>
          <w:sz w:val="22"/>
          <w:szCs w:val="22"/>
        </w:rPr>
        <w:t xml:space="preserve"> przedmiotowe środki dowodowe</w:t>
      </w:r>
      <w:r w:rsidR="00075A0A" w:rsidRPr="00050512">
        <w:rPr>
          <w:b/>
          <w:sz w:val="22"/>
          <w:szCs w:val="22"/>
        </w:rPr>
        <w:t>, pełnomocnictwa oraz inne dokumenty i oświadczenia</w:t>
      </w:r>
      <w:r w:rsidRPr="008F4331">
        <w:rPr>
          <w:sz w:val="22"/>
          <w:szCs w:val="22"/>
        </w:rPr>
        <w:t xml:space="preserve"> (jeżeli były wymagane) składa</w:t>
      </w:r>
      <w:r w:rsidR="00075A0A">
        <w:rPr>
          <w:sz w:val="22"/>
          <w:szCs w:val="22"/>
        </w:rPr>
        <w:t xml:space="preserve"> się zgodnie z formą </w:t>
      </w:r>
      <w:r w:rsidRPr="008F4331">
        <w:rPr>
          <w:sz w:val="22"/>
          <w:szCs w:val="22"/>
        </w:rPr>
        <w:t xml:space="preserve"> </w:t>
      </w:r>
      <w:r w:rsidR="00075A0A">
        <w:rPr>
          <w:sz w:val="22"/>
          <w:szCs w:val="22"/>
        </w:rPr>
        <w:t>określoną w rozporządzeniu Prezesa Rady Ministrów z dnia 30 grudnia 2020</w:t>
      </w:r>
      <w:r w:rsidR="00CC029F">
        <w:rPr>
          <w:sz w:val="22"/>
          <w:szCs w:val="22"/>
        </w:rPr>
        <w:t xml:space="preserve"> </w:t>
      </w:r>
      <w:r w:rsidR="00075A0A">
        <w:rPr>
          <w:sz w:val="22"/>
          <w:szCs w:val="22"/>
        </w:rPr>
        <w:t xml:space="preserve">r. </w:t>
      </w:r>
      <w:r w:rsidR="00075A0A" w:rsidRPr="009B0F82">
        <w:rPr>
          <w:i/>
          <w:sz w:val="22"/>
          <w:szCs w:val="22"/>
        </w:rPr>
        <w:t xml:space="preserve">w sprawie sposobu sporządzania i przekazywania informacji oraz wymagań technicznych dla dokumentów elektronicznych oraz środków komunikacji elektronicznej w postępowaniu </w:t>
      </w:r>
      <w:r w:rsidR="00CC029F">
        <w:rPr>
          <w:i/>
          <w:sz w:val="22"/>
          <w:szCs w:val="22"/>
        </w:rPr>
        <w:br/>
      </w:r>
      <w:r w:rsidR="00075A0A" w:rsidRPr="009B0F82">
        <w:rPr>
          <w:i/>
          <w:sz w:val="22"/>
          <w:szCs w:val="22"/>
        </w:rPr>
        <w:t>o udzielenie zamówienia publicznego lub konkursie</w:t>
      </w:r>
      <w:r w:rsidR="009B0F82">
        <w:rPr>
          <w:sz w:val="22"/>
          <w:szCs w:val="22"/>
        </w:rPr>
        <w:t>, zgodnie z którym:</w:t>
      </w:r>
    </w:p>
    <w:p w:rsidR="00E877BE" w:rsidRPr="00561A01" w:rsidRDefault="00E877BE" w:rsidP="002F22B1">
      <w:pPr>
        <w:pStyle w:val="Akapitzlist"/>
        <w:numPr>
          <w:ilvl w:val="0"/>
          <w:numId w:val="90"/>
        </w:numPr>
        <w:spacing w:line="240" w:lineRule="auto"/>
        <w:rPr>
          <w:b/>
          <w:color w:val="000000" w:themeColor="text1"/>
          <w:sz w:val="22"/>
          <w:szCs w:val="22"/>
        </w:rPr>
      </w:pPr>
      <w:r w:rsidRPr="00E877BE">
        <w:rPr>
          <w:sz w:val="22"/>
          <w:szCs w:val="22"/>
        </w:rPr>
        <w:t xml:space="preserve">W przypadku, gdy podmiotowe środki dowodowe, przedmiotowe środki dowodowe lub dokumenty potwierdzające umocowanie do reprezentowania zostały </w:t>
      </w:r>
      <w:r w:rsidRPr="00561A01">
        <w:rPr>
          <w:b/>
          <w:color w:val="000000" w:themeColor="text1"/>
          <w:sz w:val="22"/>
          <w:szCs w:val="22"/>
        </w:rPr>
        <w:t>wystawione przez upoważnione podmioty</w:t>
      </w:r>
      <w:r w:rsidR="000145D4">
        <w:rPr>
          <w:b/>
          <w:color w:val="000000" w:themeColor="text1"/>
          <w:sz w:val="22"/>
          <w:szCs w:val="22"/>
        </w:rPr>
        <w:t xml:space="preserve"> inne niż Wykonawca</w:t>
      </w:r>
      <w:r w:rsidRPr="00561A01">
        <w:rPr>
          <w:b/>
          <w:color w:val="000000" w:themeColor="text1"/>
          <w:sz w:val="22"/>
          <w:szCs w:val="22"/>
        </w:rPr>
        <w:t>:</w:t>
      </w:r>
    </w:p>
    <w:p w:rsidR="00E877BE" w:rsidRPr="00E877BE" w:rsidRDefault="00E877BE" w:rsidP="002F22B1">
      <w:pPr>
        <w:pStyle w:val="Akapitzlist"/>
        <w:numPr>
          <w:ilvl w:val="5"/>
          <w:numId w:val="87"/>
        </w:numPr>
        <w:spacing w:line="240" w:lineRule="auto"/>
        <w:ind w:left="993" w:hanging="284"/>
        <w:rPr>
          <w:sz w:val="22"/>
          <w:szCs w:val="22"/>
        </w:rPr>
      </w:pPr>
      <w:r w:rsidRPr="00E877BE">
        <w:rPr>
          <w:sz w:val="22"/>
          <w:szCs w:val="22"/>
        </w:rPr>
        <w:t>jako dokument elektroniczny – Wykonawca przekazuje ten dokument;</w:t>
      </w:r>
    </w:p>
    <w:p w:rsidR="00E877BE" w:rsidRPr="00E877BE" w:rsidRDefault="00A92E0C" w:rsidP="002F22B1">
      <w:pPr>
        <w:pStyle w:val="Akapitzlist"/>
        <w:numPr>
          <w:ilvl w:val="5"/>
          <w:numId w:val="87"/>
        </w:numPr>
        <w:spacing w:line="240" w:lineRule="auto"/>
        <w:ind w:left="993" w:hanging="284"/>
        <w:rPr>
          <w:sz w:val="22"/>
          <w:szCs w:val="22"/>
        </w:rPr>
      </w:pPr>
      <w:r>
        <w:rPr>
          <w:sz w:val="22"/>
          <w:szCs w:val="22"/>
        </w:rPr>
        <w:t>jako dokument w</w:t>
      </w:r>
      <w:r w:rsidR="00E877BE" w:rsidRPr="00E877BE">
        <w:rPr>
          <w:sz w:val="22"/>
          <w:szCs w:val="22"/>
        </w:rPr>
        <w:t xml:space="preserve"> postaci   pap</w:t>
      </w:r>
      <w:r>
        <w:rPr>
          <w:sz w:val="22"/>
          <w:szCs w:val="22"/>
        </w:rPr>
        <w:t xml:space="preserve">ierowej – Wykonawca przekazuje </w:t>
      </w:r>
      <w:r w:rsidR="00E877BE" w:rsidRPr="00A92E0C">
        <w:rPr>
          <w:sz w:val="22"/>
          <w:szCs w:val="22"/>
          <w:u w:val="single"/>
        </w:rPr>
        <w:t>cyfrowe odwzorowanie    tego    dokumentu</w:t>
      </w:r>
      <w:r w:rsidR="00E877BE" w:rsidRPr="00E877BE">
        <w:rPr>
          <w:sz w:val="22"/>
          <w:szCs w:val="22"/>
        </w:rPr>
        <w:t xml:space="preserve">    </w:t>
      </w:r>
      <w:r w:rsidR="00E877BE" w:rsidRPr="00A92E0C">
        <w:rPr>
          <w:sz w:val="22"/>
          <w:szCs w:val="22"/>
        </w:rPr>
        <w:t>opatrzone    kwalifikowanym    podpisem elektronicznym</w:t>
      </w:r>
      <w:r w:rsidRPr="00A92E0C">
        <w:rPr>
          <w:sz w:val="22"/>
          <w:szCs w:val="22"/>
        </w:rPr>
        <w:t>, podpisem zaufanym</w:t>
      </w:r>
      <w:r w:rsidR="00E877BE" w:rsidRPr="00A92E0C">
        <w:rPr>
          <w:sz w:val="22"/>
          <w:szCs w:val="22"/>
        </w:rPr>
        <w:t xml:space="preserve"> lub podpisem osobistym </w:t>
      </w:r>
      <w:r w:rsidR="00E877BE" w:rsidRPr="00E877BE">
        <w:rPr>
          <w:sz w:val="22"/>
          <w:szCs w:val="22"/>
        </w:rPr>
        <w:t xml:space="preserve">poświadczającym  zgodność  cyfrowego  odwzorowania  z dokumentem w postaci papierowej; </w:t>
      </w:r>
    </w:p>
    <w:p w:rsidR="00E877BE" w:rsidRPr="00E877BE" w:rsidRDefault="00E877BE" w:rsidP="00E877BE">
      <w:pPr>
        <w:pStyle w:val="Akapitzlist"/>
        <w:spacing w:line="240" w:lineRule="auto"/>
        <w:ind w:left="993"/>
        <w:rPr>
          <w:sz w:val="22"/>
          <w:szCs w:val="22"/>
        </w:rPr>
      </w:pPr>
      <w:r w:rsidRPr="00A92E0C">
        <w:rPr>
          <w:sz w:val="22"/>
          <w:szCs w:val="22"/>
          <w:u w:val="single"/>
        </w:rPr>
        <w:t>Poświadczenia  zgodności  cyfrowego  odwzorowania</w:t>
      </w:r>
      <w:r w:rsidRPr="00E877BE">
        <w:rPr>
          <w:sz w:val="22"/>
          <w:szCs w:val="22"/>
        </w:rPr>
        <w:t xml:space="preserve">  z  dokumentem  w  postaci papierowej, o którym mowa w lit. b) powyżej, dokonuje notariusz lub:</w:t>
      </w:r>
    </w:p>
    <w:p w:rsidR="00E877BE" w:rsidRPr="00E877BE" w:rsidRDefault="00E877BE" w:rsidP="00E877BE">
      <w:pPr>
        <w:pStyle w:val="Akapitzlist"/>
        <w:spacing w:line="240" w:lineRule="auto"/>
        <w:ind w:left="993"/>
        <w:rPr>
          <w:sz w:val="22"/>
          <w:szCs w:val="22"/>
        </w:rPr>
      </w:pPr>
      <w:r w:rsidRPr="00E877BE">
        <w:rPr>
          <w:sz w:val="22"/>
          <w:szCs w:val="22"/>
        </w:rPr>
        <w:t>- w   przypadku podmiotowych  środków  dowodowych  oraz  dokumentów potwierdzających   umocowanie   do   reprezentowania –</w:t>
      </w:r>
      <w:r>
        <w:rPr>
          <w:sz w:val="22"/>
          <w:szCs w:val="22"/>
        </w:rPr>
        <w:t xml:space="preserve"> </w:t>
      </w:r>
      <w:r w:rsidRPr="00E877BE">
        <w:rPr>
          <w:sz w:val="22"/>
          <w:szCs w:val="22"/>
        </w:rPr>
        <w:t>odpowiednio Wykonawca, Wykonawca wspólnie ubiegający się o udzielenie zamówienia, podmiot  udostępniający  zasoby,  każdy  w  zakresie  dokumentu,  który  go dotyczy;</w:t>
      </w:r>
    </w:p>
    <w:p w:rsidR="00E877BE" w:rsidRPr="00E877BE" w:rsidRDefault="00E877BE" w:rsidP="00E877BE">
      <w:pPr>
        <w:pStyle w:val="Akapitzlist"/>
        <w:spacing w:line="240" w:lineRule="auto"/>
        <w:ind w:left="993"/>
        <w:rPr>
          <w:sz w:val="22"/>
          <w:szCs w:val="22"/>
        </w:rPr>
      </w:pPr>
      <w:r w:rsidRPr="00E877BE">
        <w:rPr>
          <w:sz w:val="22"/>
          <w:szCs w:val="22"/>
        </w:rPr>
        <w:t>- w  przypadku  przedmiotowych  środków  dowodowych –</w:t>
      </w:r>
      <w:r>
        <w:rPr>
          <w:sz w:val="22"/>
          <w:szCs w:val="22"/>
        </w:rPr>
        <w:t xml:space="preserve"> </w:t>
      </w:r>
      <w:r w:rsidR="000145D4">
        <w:rPr>
          <w:sz w:val="22"/>
          <w:szCs w:val="22"/>
        </w:rPr>
        <w:t>odpowiednio Wykonawca lub W</w:t>
      </w:r>
      <w:r w:rsidRPr="00E877BE">
        <w:rPr>
          <w:sz w:val="22"/>
          <w:szCs w:val="22"/>
        </w:rPr>
        <w:t>ykonawca wspólnie ubiegający się o udzielenie zamówienia,</w:t>
      </w:r>
    </w:p>
    <w:p w:rsidR="009B0F82" w:rsidRDefault="00E877BE" w:rsidP="00E877BE">
      <w:pPr>
        <w:pStyle w:val="Akapitzlist"/>
        <w:spacing w:line="240" w:lineRule="auto"/>
        <w:ind w:left="993"/>
        <w:rPr>
          <w:sz w:val="22"/>
          <w:szCs w:val="22"/>
        </w:rPr>
      </w:pPr>
      <w:r w:rsidRPr="00E877BE">
        <w:rPr>
          <w:sz w:val="22"/>
          <w:szCs w:val="22"/>
        </w:rPr>
        <w:t>- w  przypadku  innych  dokumentów –</w:t>
      </w:r>
      <w:r w:rsidR="00561A01">
        <w:rPr>
          <w:sz w:val="22"/>
          <w:szCs w:val="22"/>
        </w:rPr>
        <w:t xml:space="preserve"> </w:t>
      </w:r>
      <w:r w:rsidRPr="00E877BE">
        <w:rPr>
          <w:sz w:val="22"/>
          <w:szCs w:val="22"/>
        </w:rPr>
        <w:t>odpowiednio    Wykonawca    lub Wykonawca  wspólnie  ubiegający  się  o  udzielenie  zamówienia,  każdy w zakresie dokumentu, który go dotyczy;</w:t>
      </w:r>
    </w:p>
    <w:p w:rsidR="00E877BE" w:rsidRDefault="00E877BE" w:rsidP="00E877BE">
      <w:pPr>
        <w:ind w:left="709" w:hanging="283"/>
        <w:jc w:val="both"/>
        <w:rPr>
          <w:sz w:val="22"/>
        </w:rPr>
      </w:pPr>
      <w:r w:rsidRPr="00237775">
        <w:rPr>
          <w:b/>
          <w:sz w:val="22"/>
        </w:rPr>
        <w:t>2)</w:t>
      </w:r>
      <w:r>
        <w:rPr>
          <w:sz w:val="22"/>
        </w:rPr>
        <w:t xml:space="preserve"> </w:t>
      </w:r>
      <w:r w:rsidRPr="00E877BE">
        <w:rPr>
          <w:sz w:val="22"/>
        </w:rPr>
        <w:t>Podmiotowe środki dowodowe, w tym oświadczenie, o którym mowa w art. 117 ust. 4 ustawy, zobowiązanie/-</w:t>
      </w:r>
      <w:proofErr w:type="spellStart"/>
      <w:r w:rsidRPr="00E877BE">
        <w:rPr>
          <w:sz w:val="22"/>
        </w:rPr>
        <w:t>nia</w:t>
      </w:r>
      <w:proofErr w:type="spellEnd"/>
      <w:r w:rsidRPr="00E877BE">
        <w:rPr>
          <w:sz w:val="22"/>
        </w:rPr>
        <w:t xml:space="preserve"> podmiotu udostępniającego zasoby, przedmiotowe środki dowodowe,</w:t>
      </w:r>
      <w:r>
        <w:rPr>
          <w:sz w:val="22"/>
        </w:rPr>
        <w:t xml:space="preserve"> </w:t>
      </w:r>
      <w:r w:rsidRPr="00561A01">
        <w:rPr>
          <w:b/>
          <w:sz w:val="22"/>
        </w:rPr>
        <w:t xml:space="preserve">które  nie  zostały  wystawione  przez  upoważnione </w:t>
      </w:r>
      <w:r w:rsidR="00076129" w:rsidRPr="00561A01">
        <w:rPr>
          <w:b/>
          <w:sz w:val="22"/>
        </w:rPr>
        <w:t>podmioty</w:t>
      </w:r>
      <w:r w:rsidR="00076129">
        <w:rPr>
          <w:sz w:val="22"/>
        </w:rPr>
        <w:t xml:space="preserve">, </w:t>
      </w:r>
      <w:r w:rsidRPr="000145D4">
        <w:rPr>
          <w:b/>
          <w:sz w:val="22"/>
        </w:rPr>
        <w:t>oraz wymagane pełnomocnictwa</w:t>
      </w:r>
      <w:r w:rsidRPr="00E877BE">
        <w:rPr>
          <w:sz w:val="22"/>
        </w:rPr>
        <w:t>:</w:t>
      </w:r>
    </w:p>
    <w:p w:rsidR="00E877BE" w:rsidRPr="00076129" w:rsidRDefault="00E877BE" w:rsidP="00E877BE">
      <w:pPr>
        <w:ind w:left="709"/>
        <w:jc w:val="both"/>
        <w:rPr>
          <w:sz w:val="22"/>
        </w:rPr>
      </w:pPr>
      <w:r w:rsidRPr="00076129">
        <w:rPr>
          <w:sz w:val="22"/>
        </w:rPr>
        <w:t>a)</w:t>
      </w:r>
      <w:r w:rsidR="00980D41" w:rsidRPr="00076129">
        <w:rPr>
          <w:sz w:val="22"/>
        </w:rPr>
        <w:t xml:space="preserve"> </w:t>
      </w:r>
      <w:r w:rsidRPr="00076129">
        <w:rPr>
          <w:sz w:val="22"/>
        </w:rPr>
        <w:t>Wykonawca przekazuje w</w:t>
      </w:r>
      <w:r w:rsidR="00980D41" w:rsidRPr="00076129">
        <w:rPr>
          <w:sz w:val="22"/>
        </w:rPr>
        <w:t xml:space="preserve"> </w:t>
      </w:r>
      <w:r w:rsidRPr="00076129">
        <w:rPr>
          <w:sz w:val="22"/>
        </w:rPr>
        <w:t>postaci elektronicznej i opatruje kwalifikowanym podpisem elektronicznym</w:t>
      </w:r>
      <w:r w:rsidR="00791070" w:rsidRPr="00050512">
        <w:rPr>
          <w:sz w:val="22"/>
        </w:rPr>
        <w:t>, podpisem zaufanym lub podpisem osobistym</w:t>
      </w:r>
      <w:r w:rsidRPr="00050512">
        <w:rPr>
          <w:sz w:val="22"/>
        </w:rPr>
        <w:t>;</w:t>
      </w:r>
    </w:p>
    <w:p w:rsidR="00E877BE" w:rsidRPr="00E877BE" w:rsidRDefault="00E877BE" w:rsidP="00791070">
      <w:pPr>
        <w:ind w:left="709"/>
        <w:jc w:val="both"/>
        <w:rPr>
          <w:sz w:val="22"/>
        </w:rPr>
      </w:pPr>
      <w:r w:rsidRPr="00E877BE">
        <w:rPr>
          <w:sz w:val="22"/>
        </w:rPr>
        <w:t>b)</w:t>
      </w:r>
      <w:r w:rsidR="00980D41">
        <w:rPr>
          <w:sz w:val="22"/>
        </w:rPr>
        <w:t xml:space="preserve"> gdy</w:t>
      </w:r>
      <w:r w:rsidRPr="00E877BE">
        <w:rPr>
          <w:sz w:val="22"/>
        </w:rPr>
        <w:t xml:space="preserve"> zostały  sporządzone  jako  dokument  w  postaci  papierowej  i  opatrzone własnoręcznym podpisem, Wykonawca przekazuje cyfrowe odwzorowanie tych dokumentów opatrzone kwalifikowanym podpisem elektronicznym</w:t>
      </w:r>
      <w:r w:rsidR="00791070">
        <w:rPr>
          <w:sz w:val="22"/>
        </w:rPr>
        <w:t>,</w:t>
      </w:r>
      <w:r w:rsidR="00791070" w:rsidRPr="00050512">
        <w:rPr>
          <w:sz w:val="22"/>
        </w:rPr>
        <w:t xml:space="preserve"> podpisem zaufanym lub podpisem osobistym</w:t>
      </w:r>
      <w:r w:rsidRPr="00050512">
        <w:rPr>
          <w:sz w:val="22"/>
        </w:rPr>
        <w:t xml:space="preserve">, </w:t>
      </w:r>
      <w:r w:rsidRPr="00E877BE">
        <w:rPr>
          <w:sz w:val="22"/>
        </w:rPr>
        <w:t>poświadczającym  zgodność  cyfrowego  odwzorowania  z  dokumentem  w postaci papierowej.</w:t>
      </w:r>
    </w:p>
    <w:p w:rsidR="00E877BE" w:rsidRDefault="00E877BE" w:rsidP="00E877BE">
      <w:pPr>
        <w:ind w:left="709"/>
        <w:jc w:val="both"/>
        <w:rPr>
          <w:sz w:val="22"/>
        </w:rPr>
      </w:pPr>
      <w:r w:rsidRPr="00076129">
        <w:rPr>
          <w:sz w:val="22"/>
          <w:u w:val="single"/>
        </w:rPr>
        <w:t>Poświadczenia  zgodności  cyfrowego  odwzorowania</w:t>
      </w:r>
      <w:r w:rsidRPr="00E877BE">
        <w:rPr>
          <w:sz w:val="22"/>
        </w:rPr>
        <w:t xml:space="preserve">  z  dokumentem  w  postaci papierowej, o którym mowa w lit. b)</w:t>
      </w:r>
      <w:r w:rsidR="00980D41">
        <w:rPr>
          <w:sz w:val="22"/>
        </w:rPr>
        <w:t xml:space="preserve"> </w:t>
      </w:r>
      <w:r w:rsidRPr="00E877BE">
        <w:rPr>
          <w:sz w:val="22"/>
        </w:rPr>
        <w:t>powyżej, dokonuje notariusz lub:</w:t>
      </w:r>
    </w:p>
    <w:p w:rsidR="00E877BE" w:rsidRDefault="00E877BE" w:rsidP="00E877BE">
      <w:pPr>
        <w:ind w:left="709"/>
        <w:jc w:val="both"/>
        <w:rPr>
          <w:sz w:val="22"/>
        </w:rPr>
      </w:pPr>
      <w:r>
        <w:rPr>
          <w:sz w:val="22"/>
        </w:rPr>
        <w:t xml:space="preserve">- </w:t>
      </w:r>
      <w:r w:rsidRPr="00E877BE">
        <w:rPr>
          <w:sz w:val="22"/>
        </w:rPr>
        <w:t>w przypadku podmiotowych środków dowodowych –</w:t>
      </w:r>
      <w:r>
        <w:rPr>
          <w:sz w:val="22"/>
        </w:rPr>
        <w:t xml:space="preserve"> </w:t>
      </w:r>
      <w:r w:rsidRPr="00E877BE">
        <w:rPr>
          <w:sz w:val="22"/>
        </w:rPr>
        <w:t>odpowiednio Wykonawca, Wykonawca  wspólnie  ubiegający  się  o  udzielenie  zamówienia,  podmiot udostępniający zasoby, każdy w zakresie dokumentu, który go dotyczy;</w:t>
      </w:r>
    </w:p>
    <w:p w:rsidR="00E877BE" w:rsidRDefault="00E877BE" w:rsidP="00E877BE">
      <w:pPr>
        <w:ind w:left="709"/>
        <w:jc w:val="both"/>
        <w:rPr>
          <w:sz w:val="22"/>
        </w:rPr>
      </w:pPr>
      <w:r>
        <w:rPr>
          <w:sz w:val="22"/>
        </w:rPr>
        <w:t xml:space="preserve">- </w:t>
      </w:r>
      <w:r w:rsidRPr="00E877BE">
        <w:rPr>
          <w:sz w:val="22"/>
        </w:rPr>
        <w:t>w  przypadku przedmiotowego  środka  dowodowego, oświadczenia,  o  którym</w:t>
      </w:r>
      <w:r>
        <w:rPr>
          <w:sz w:val="22"/>
        </w:rPr>
        <w:t xml:space="preserve"> </w:t>
      </w:r>
      <w:r w:rsidRPr="00E877BE">
        <w:rPr>
          <w:sz w:val="22"/>
        </w:rPr>
        <w:t>mowa w art. 117 ust. 4 ustawy, zobowiązania podmiotu udostępniającego zasoby –</w:t>
      </w:r>
      <w:r>
        <w:rPr>
          <w:sz w:val="22"/>
        </w:rPr>
        <w:t xml:space="preserve"> </w:t>
      </w:r>
      <w:r w:rsidRPr="00E877BE">
        <w:rPr>
          <w:sz w:val="22"/>
        </w:rPr>
        <w:t>odpowiednio Wykonawca lub Wykonawca wspólnie ubiegający się o udzielenie zamówienia;</w:t>
      </w:r>
    </w:p>
    <w:p w:rsidR="00E877BE" w:rsidRDefault="00E877BE" w:rsidP="00E877BE">
      <w:pPr>
        <w:ind w:left="709"/>
        <w:jc w:val="both"/>
        <w:rPr>
          <w:sz w:val="22"/>
        </w:rPr>
      </w:pPr>
      <w:r>
        <w:rPr>
          <w:sz w:val="22"/>
        </w:rPr>
        <w:t xml:space="preserve">- </w:t>
      </w:r>
      <w:r w:rsidRPr="00E877BE">
        <w:rPr>
          <w:sz w:val="22"/>
        </w:rPr>
        <w:t>w przypadku pełnomocnictwa</w:t>
      </w:r>
      <w:r>
        <w:rPr>
          <w:sz w:val="22"/>
        </w:rPr>
        <w:t xml:space="preserve"> </w:t>
      </w:r>
      <w:r w:rsidRPr="00E877BE">
        <w:rPr>
          <w:sz w:val="22"/>
        </w:rPr>
        <w:t>–</w:t>
      </w:r>
      <w:r>
        <w:rPr>
          <w:sz w:val="22"/>
        </w:rPr>
        <w:t xml:space="preserve"> </w:t>
      </w:r>
      <w:r w:rsidRPr="00E877BE">
        <w:rPr>
          <w:sz w:val="22"/>
        </w:rPr>
        <w:t>mocodawc</w:t>
      </w:r>
      <w:r>
        <w:rPr>
          <w:sz w:val="22"/>
        </w:rPr>
        <w:t>a.</w:t>
      </w:r>
    </w:p>
    <w:p w:rsidR="009B0F82" w:rsidRPr="00655085" w:rsidRDefault="00980D41" w:rsidP="00655085">
      <w:pPr>
        <w:pStyle w:val="Akapitzlist"/>
        <w:numPr>
          <w:ilvl w:val="0"/>
          <w:numId w:val="6"/>
        </w:numPr>
        <w:spacing w:line="240" w:lineRule="auto"/>
        <w:ind w:left="357" w:hanging="357"/>
        <w:rPr>
          <w:sz w:val="22"/>
          <w:szCs w:val="22"/>
        </w:rPr>
      </w:pPr>
      <w:r w:rsidRPr="00076129">
        <w:rPr>
          <w:b/>
          <w:sz w:val="22"/>
        </w:rPr>
        <w:t>Przez cyfrowe odwzorowanie należy rozumieć</w:t>
      </w:r>
      <w:r w:rsidRPr="00655085">
        <w:rPr>
          <w:sz w:val="22"/>
        </w:rPr>
        <w:t xml:space="preserve"> dokument elektroniczny będący kopią elektroniczną treści zapisanej w postaci papierowej, umożliwiający zapoznanie się z tą treścią </w:t>
      </w:r>
      <w:r w:rsidR="00CC029F">
        <w:rPr>
          <w:sz w:val="22"/>
        </w:rPr>
        <w:br/>
      </w:r>
      <w:r w:rsidRPr="00655085">
        <w:rPr>
          <w:sz w:val="22"/>
        </w:rPr>
        <w:t xml:space="preserve">i jej zrozumienie, bez konieczności bezpośredniego dostępu do oryginału. </w:t>
      </w:r>
    </w:p>
    <w:p w:rsidR="00280C09" w:rsidRPr="00F624FB" w:rsidRDefault="00655085" w:rsidP="00F624FB">
      <w:pPr>
        <w:pStyle w:val="Akapitzlist"/>
        <w:numPr>
          <w:ilvl w:val="0"/>
          <w:numId w:val="6"/>
        </w:numPr>
        <w:spacing w:line="240" w:lineRule="auto"/>
        <w:ind w:left="357" w:hanging="357"/>
        <w:rPr>
          <w:sz w:val="22"/>
          <w:szCs w:val="22"/>
        </w:rPr>
      </w:pPr>
      <w:r>
        <w:rPr>
          <w:sz w:val="22"/>
          <w:szCs w:val="22"/>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rsidR="008F4331" w:rsidRPr="008F4331" w:rsidRDefault="008F4331" w:rsidP="00655085">
      <w:pPr>
        <w:numPr>
          <w:ilvl w:val="0"/>
          <w:numId w:val="6"/>
        </w:numPr>
        <w:pBdr>
          <w:top w:val="nil"/>
          <w:left w:val="nil"/>
          <w:bottom w:val="nil"/>
          <w:right w:val="nil"/>
          <w:between w:val="nil"/>
        </w:pBdr>
        <w:jc w:val="both"/>
        <w:rPr>
          <w:sz w:val="22"/>
        </w:rPr>
      </w:pPr>
      <w:r w:rsidRPr="008F4331">
        <w:rPr>
          <w:sz w:val="22"/>
        </w:rPr>
        <w:t>Oferta powinna być:</w:t>
      </w:r>
    </w:p>
    <w:p w:rsidR="008F4331" w:rsidRDefault="008F4331" w:rsidP="002F22B1">
      <w:pPr>
        <w:numPr>
          <w:ilvl w:val="1"/>
          <w:numId w:val="82"/>
        </w:numPr>
        <w:ind w:left="709"/>
        <w:jc w:val="both"/>
        <w:rPr>
          <w:sz w:val="22"/>
        </w:rPr>
      </w:pPr>
      <w:r w:rsidRPr="008F4331">
        <w:rPr>
          <w:sz w:val="22"/>
        </w:rPr>
        <w:t>sporządzona na podstawie załączników niniejszej SWZ w języku polskim,</w:t>
      </w:r>
    </w:p>
    <w:p w:rsidR="00280C09" w:rsidRPr="008F4331" w:rsidRDefault="00280C09" w:rsidP="002F22B1">
      <w:pPr>
        <w:numPr>
          <w:ilvl w:val="1"/>
          <w:numId w:val="82"/>
        </w:numPr>
        <w:ind w:left="709"/>
        <w:jc w:val="both"/>
        <w:rPr>
          <w:sz w:val="22"/>
        </w:rPr>
      </w:pPr>
      <w:r>
        <w:rPr>
          <w:sz w:val="22"/>
        </w:rPr>
        <w:lastRenderedPageBreak/>
        <w:t xml:space="preserve">podmiotowe środki dowodowe, przedmiotowe środki dowodowe oraz inne dokumenty </w:t>
      </w:r>
      <w:r w:rsidR="00CC029F">
        <w:rPr>
          <w:sz w:val="22"/>
        </w:rPr>
        <w:br/>
      </w:r>
      <w:r>
        <w:rPr>
          <w:sz w:val="22"/>
        </w:rPr>
        <w:t xml:space="preserve">i oświadczenia (jeżeli były wymagane) sporządzone w języku obcym przekazuje się wraz </w:t>
      </w:r>
      <w:r w:rsidR="00CC029F">
        <w:rPr>
          <w:sz w:val="22"/>
        </w:rPr>
        <w:br/>
      </w:r>
      <w:r>
        <w:rPr>
          <w:sz w:val="22"/>
        </w:rPr>
        <w:t>z tłumaczeniem na język polski,</w:t>
      </w:r>
    </w:p>
    <w:p w:rsidR="008F4331" w:rsidRPr="008F4331" w:rsidRDefault="008F4331" w:rsidP="002F22B1">
      <w:pPr>
        <w:numPr>
          <w:ilvl w:val="1"/>
          <w:numId w:val="82"/>
        </w:numPr>
        <w:ind w:left="709"/>
        <w:jc w:val="both"/>
        <w:rPr>
          <w:sz w:val="22"/>
        </w:rPr>
      </w:pPr>
      <w:r w:rsidRPr="008F4331">
        <w:rPr>
          <w:sz w:val="22"/>
        </w:rPr>
        <w:t>złożona przy użyciu środków komunikacji elektronicznej</w:t>
      </w:r>
      <w:r w:rsidR="00CC029F">
        <w:rPr>
          <w:sz w:val="22"/>
        </w:rPr>
        <w:t>,</w:t>
      </w:r>
      <w:r w:rsidRPr="008F4331">
        <w:rPr>
          <w:sz w:val="22"/>
        </w:rPr>
        <w:t xml:space="preserve"> tzn. za pośrednictwem </w:t>
      </w:r>
      <w:hyperlink r:id="rId23">
        <w:r w:rsidRPr="008F4331">
          <w:rPr>
            <w:color w:val="1155CC"/>
            <w:sz w:val="22"/>
            <w:u w:val="single"/>
          </w:rPr>
          <w:t>platformazakupowa.pl</w:t>
        </w:r>
      </w:hyperlink>
      <w:r w:rsidR="00CC029F">
        <w:rPr>
          <w:sz w:val="22"/>
        </w:rPr>
        <w:t>.</w:t>
      </w:r>
    </w:p>
    <w:p w:rsidR="008F4331" w:rsidRPr="008F4331" w:rsidRDefault="008F4331" w:rsidP="00CA164F">
      <w:pPr>
        <w:numPr>
          <w:ilvl w:val="0"/>
          <w:numId w:val="6"/>
        </w:numPr>
        <w:pBdr>
          <w:top w:val="nil"/>
          <w:left w:val="nil"/>
          <w:bottom w:val="nil"/>
          <w:right w:val="nil"/>
          <w:between w:val="nil"/>
        </w:pBdr>
        <w:jc w:val="both"/>
        <w:rPr>
          <w:sz w:val="22"/>
        </w:rPr>
      </w:pPr>
      <w:r w:rsidRPr="008F4331">
        <w:rPr>
          <w:sz w:val="22"/>
        </w:rPr>
        <w:t xml:space="preserve">Zgodnie z art. 18 ust. 3 ustawy </w:t>
      </w:r>
      <w:proofErr w:type="spellStart"/>
      <w:r w:rsidRPr="008F4331">
        <w:rPr>
          <w:sz w:val="22"/>
        </w:rPr>
        <w:t>Pzp</w:t>
      </w:r>
      <w:proofErr w:type="spellEnd"/>
      <w:r w:rsidRPr="008F4331">
        <w:rPr>
          <w:sz w:val="22"/>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w:t>
      </w:r>
      <w:r w:rsidRPr="00CA164F">
        <w:rPr>
          <w:b/>
          <w:sz w:val="22"/>
          <w:u w:val="single"/>
        </w:rPr>
        <w:t>oraz wykazał, załączając stosowne wyjaśnienia,</w:t>
      </w:r>
      <w:r w:rsidRPr="008F4331">
        <w:rPr>
          <w:sz w:val="22"/>
        </w:rPr>
        <w:t xml:space="preserve"> iż zastrzeżone informacje stanowią tajemnicę przedsiębiorstwa. </w:t>
      </w:r>
      <w:r w:rsidR="00CA164F" w:rsidRPr="00CA164F">
        <w:rPr>
          <w:sz w:val="22"/>
        </w:rPr>
        <w:t>Wykonawca nie może zastrzec informacji, o których mowa w art. 222 ust. 5 ustawy. Wszelkie informacje stanowiące tajemnicę przedsiębiorstwa w rozumieniu ustawy z dnia 16 kwietnia 1993 r. o zwalczaniu  nieuczciwej  konkurencji  (</w:t>
      </w:r>
      <w:r w:rsidR="00CA164F" w:rsidRPr="00CC029F">
        <w:rPr>
          <w:i/>
          <w:sz w:val="22"/>
        </w:rPr>
        <w:t>t.</w:t>
      </w:r>
      <w:r w:rsidR="00CC029F" w:rsidRPr="00CC029F">
        <w:rPr>
          <w:i/>
          <w:sz w:val="22"/>
        </w:rPr>
        <w:t xml:space="preserve"> </w:t>
      </w:r>
      <w:r w:rsidR="00CA164F" w:rsidRPr="00CC029F">
        <w:rPr>
          <w:i/>
          <w:sz w:val="22"/>
        </w:rPr>
        <w:t>j.  Dz.  U.  z  20</w:t>
      </w:r>
      <w:r w:rsidR="00CC029F">
        <w:rPr>
          <w:i/>
          <w:sz w:val="22"/>
        </w:rPr>
        <w:t>22</w:t>
      </w:r>
      <w:r w:rsidR="00CA164F" w:rsidRPr="00CC029F">
        <w:rPr>
          <w:i/>
          <w:sz w:val="22"/>
        </w:rPr>
        <w:t xml:space="preserve">  r.  poz.  </w:t>
      </w:r>
      <w:r w:rsidR="00CC029F">
        <w:rPr>
          <w:i/>
          <w:sz w:val="22"/>
        </w:rPr>
        <w:t>1233</w:t>
      </w:r>
      <w:r w:rsidR="00CA164F" w:rsidRPr="00CA164F">
        <w:rPr>
          <w:sz w:val="22"/>
        </w:rPr>
        <w:t xml:space="preserve">),  które </w:t>
      </w:r>
      <w:r w:rsidR="00CC029F">
        <w:rPr>
          <w:sz w:val="22"/>
        </w:rPr>
        <w:t>W</w:t>
      </w:r>
      <w:r w:rsidR="00CA164F" w:rsidRPr="00CA164F">
        <w:rPr>
          <w:sz w:val="22"/>
        </w:rPr>
        <w:t xml:space="preserve">ykonawca  zamierza  zastrzec  jako  tajemnicę  przedsiębiorstwa  w  celu  utrzymania  w poufności tych informacji przekazuje je w wydzielonym i odpowiednio oznaczonym pliku. </w:t>
      </w:r>
      <w:r w:rsidRPr="008F4331">
        <w:rPr>
          <w:sz w:val="22"/>
        </w:rPr>
        <w:t>Na platformie w formularzu składania oferty znajduje się miejsce wyznaczone do dołączenia części oferty stanowiącej tajemnicę przedsiębiorstwa.</w:t>
      </w:r>
    </w:p>
    <w:p w:rsidR="00075A0A" w:rsidRPr="008F4331" w:rsidRDefault="00075A0A" w:rsidP="00075A0A">
      <w:pPr>
        <w:numPr>
          <w:ilvl w:val="0"/>
          <w:numId w:val="6"/>
        </w:numPr>
        <w:pBdr>
          <w:top w:val="nil"/>
          <w:left w:val="nil"/>
          <w:bottom w:val="nil"/>
          <w:right w:val="nil"/>
          <w:between w:val="nil"/>
        </w:pBdr>
        <w:jc w:val="both"/>
        <w:rPr>
          <w:sz w:val="22"/>
        </w:rPr>
      </w:pPr>
      <w:r w:rsidRPr="008F4331">
        <w:rPr>
          <w:sz w:val="22"/>
        </w:rPr>
        <w:t xml:space="preserve">Wykonawca, za pośrednictwem </w:t>
      </w:r>
      <w:hyperlink r:id="rId24">
        <w:r w:rsidRPr="008F4331">
          <w:rPr>
            <w:color w:val="1155CC"/>
            <w:sz w:val="22"/>
            <w:u w:val="single"/>
          </w:rPr>
          <w:t>platformazakupowa.pl</w:t>
        </w:r>
      </w:hyperlink>
      <w:r w:rsidRPr="008F4331">
        <w:rPr>
          <w:sz w:val="22"/>
        </w:rPr>
        <w:t xml:space="preserve"> może przed upływem terminu do składania ofert zmienić lub wycofać ofertę. Sposób dokonywania zmiany lub wycofania oferty zamieszczono w instrukcji zamieszczonej na stronie internetowej pod adresem:</w:t>
      </w:r>
    </w:p>
    <w:p w:rsidR="00075A0A" w:rsidRDefault="00075A0A" w:rsidP="00075A0A">
      <w:pPr>
        <w:jc w:val="both"/>
        <w:rPr>
          <w:color w:val="1155CC"/>
          <w:sz w:val="22"/>
          <w:u w:val="single"/>
        </w:rPr>
      </w:pPr>
      <w:r>
        <w:rPr>
          <w:sz w:val="22"/>
        </w:rPr>
        <w:t xml:space="preserve">       </w:t>
      </w:r>
      <w:hyperlink r:id="rId25">
        <w:r w:rsidRPr="008F4331">
          <w:rPr>
            <w:color w:val="1155CC"/>
            <w:sz w:val="22"/>
            <w:u w:val="single"/>
          </w:rPr>
          <w:t>https://platformazakupowa.pl/strona/45-instrukcje</w:t>
        </w:r>
      </w:hyperlink>
      <w:r w:rsidR="00F13F63">
        <w:rPr>
          <w:color w:val="1155CC"/>
          <w:sz w:val="22"/>
          <w:u w:val="single"/>
        </w:rPr>
        <w:t>.</w:t>
      </w:r>
    </w:p>
    <w:p w:rsidR="00F13F63" w:rsidRPr="00F13F63" w:rsidRDefault="00F13F63" w:rsidP="00F13F63">
      <w:pPr>
        <w:pStyle w:val="Akapitzlist"/>
        <w:numPr>
          <w:ilvl w:val="0"/>
          <w:numId w:val="6"/>
        </w:numPr>
        <w:spacing w:line="240" w:lineRule="auto"/>
        <w:ind w:left="357" w:hanging="357"/>
        <w:rPr>
          <w:sz w:val="22"/>
        </w:rPr>
      </w:pPr>
      <w:r>
        <w:rPr>
          <w:sz w:val="22"/>
        </w:rPr>
        <w:t>Oferta oraz pozostałe oświadczenia i dokumenty, dla których Zamawiający określił wzory w formie formularzy zamieszczonych w załącznikach do SWZ, powinny być sporządzone zgodnie z tymi wzorami, co do treści oraz opisu kolumn i wierszy.</w:t>
      </w:r>
    </w:p>
    <w:p w:rsidR="00CA164F" w:rsidRDefault="00CA164F" w:rsidP="00CA164F">
      <w:pPr>
        <w:pStyle w:val="Default"/>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sidRPr="005D78A5">
        <w:rPr>
          <w:rFonts w:ascii="Times New Roman" w:hAnsi="Times New Roman" w:cs="Times New Roman"/>
          <w:b/>
          <w:bCs/>
          <w:sz w:val="22"/>
          <w:szCs w:val="22"/>
        </w:rPr>
        <w:t xml:space="preserve">. </w:t>
      </w:r>
      <w:r>
        <w:rPr>
          <w:rFonts w:ascii="Times New Roman" w:hAnsi="Times New Roman" w:cs="Times New Roman"/>
          <w:b/>
          <w:bCs/>
          <w:sz w:val="22"/>
          <w:szCs w:val="22"/>
        </w:rPr>
        <w:t>W</w:t>
      </w:r>
      <w:r w:rsidRPr="005D78A5">
        <w:rPr>
          <w:rFonts w:ascii="Times New Roman" w:hAnsi="Times New Roman" w:cs="Times New Roman"/>
          <w:b/>
          <w:bCs/>
          <w:sz w:val="22"/>
          <w:szCs w:val="22"/>
        </w:rPr>
        <w:t>YMAGANIA DOTYCZĄCE WADIUM.</w:t>
      </w:r>
    </w:p>
    <w:p w:rsidR="00BC31E1" w:rsidRPr="00050512" w:rsidRDefault="00791070" w:rsidP="00CA164F">
      <w:pPr>
        <w:pStyle w:val="Default"/>
        <w:rPr>
          <w:rFonts w:ascii="Times New Roman" w:hAnsi="Times New Roman" w:cs="Times New Roman"/>
          <w:bCs/>
          <w:color w:val="auto"/>
          <w:sz w:val="22"/>
          <w:szCs w:val="22"/>
        </w:rPr>
      </w:pPr>
      <w:r w:rsidRPr="00050512">
        <w:rPr>
          <w:rFonts w:ascii="Times New Roman" w:hAnsi="Times New Roman" w:cs="Times New Roman"/>
          <w:bCs/>
          <w:color w:val="auto"/>
          <w:sz w:val="22"/>
          <w:szCs w:val="22"/>
        </w:rPr>
        <w:t>W</w:t>
      </w:r>
      <w:r w:rsidR="00BC31E1" w:rsidRPr="00050512">
        <w:rPr>
          <w:rFonts w:ascii="Times New Roman" w:hAnsi="Times New Roman" w:cs="Times New Roman"/>
          <w:bCs/>
          <w:color w:val="auto"/>
          <w:sz w:val="22"/>
          <w:szCs w:val="22"/>
        </w:rPr>
        <w:t>adium nie jest wymagane</w:t>
      </w:r>
      <w:r w:rsidR="00050512" w:rsidRPr="00050512">
        <w:rPr>
          <w:rFonts w:ascii="Times New Roman" w:hAnsi="Times New Roman" w:cs="Times New Roman"/>
          <w:bCs/>
          <w:color w:val="auto"/>
          <w:sz w:val="22"/>
          <w:szCs w:val="22"/>
        </w:rPr>
        <w:t>.</w:t>
      </w:r>
    </w:p>
    <w:p w:rsidR="001542FD" w:rsidRDefault="001542FD" w:rsidP="00CA164F">
      <w:pPr>
        <w:pStyle w:val="Default"/>
        <w:ind w:left="284"/>
        <w:rPr>
          <w:rFonts w:ascii="Times New Roman" w:hAnsi="Times New Roman" w:cs="Times New Roman"/>
          <w:b/>
          <w:bCs/>
          <w:sz w:val="22"/>
          <w:szCs w:val="22"/>
        </w:rPr>
      </w:pPr>
    </w:p>
    <w:p w:rsidR="00CA164F" w:rsidRDefault="00CA164F" w:rsidP="00CA164F">
      <w:pPr>
        <w:pStyle w:val="Default"/>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II</w:t>
      </w:r>
      <w:r>
        <w:rPr>
          <w:rFonts w:ascii="Times New Roman" w:hAnsi="Times New Roman" w:cs="Times New Roman"/>
          <w:b/>
          <w:bCs/>
          <w:sz w:val="22"/>
          <w:szCs w:val="22"/>
        </w:rPr>
        <w:t>. T</w:t>
      </w:r>
      <w:r w:rsidRPr="005D78A5">
        <w:rPr>
          <w:rFonts w:ascii="Times New Roman" w:hAnsi="Times New Roman" w:cs="Times New Roman"/>
          <w:b/>
          <w:bCs/>
          <w:sz w:val="22"/>
          <w:szCs w:val="22"/>
        </w:rPr>
        <w:t xml:space="preserve">ERMIN ZWIĄZANIA OFERTĄ. </w:t>
      </w:r>
    </w:p>
    <w:p w:rsidR="00CA164F" w:rsidRPr="00A14D7A" w:rsidRDefault="00CA164F" w:rsidP="002F22B1">
      <w:pPr>
        <w:pStyle w:val="Default"/>
        <w:numPr>
          <w:ilvl w:val="3"/>
          <w:numId w:val="92"/>
        </w:numPr>
        <w:ind w:left="284" w:hanging="284"/>
        <w:jc w:val="both"/>
        <w:rPr>
          <w:rFonts w:ascii="Times New Roman" w:eastAsiaTheme="minorHAnsi" w:hAnsi="Times New Roman" w:cs="Times New Roman"/>
          <w:b/>
          <w:color w:val="auto"/>
          <w:sz w:val="22"/>
        </w:rPr>
      </w:pPr>
      <w:r w:rsidRPr="00C17585">
        <w:rPr>
          <w:rFonts w:ascii="Times New Roman" w:eastAsiaTheme="minorHAnsi" w:hAnsi="Times New Roman" w:cs="Times New Roman"/>
          <w:color w:val="auto"/>
          <w:sz w:val="22"/>
        </w:rPr>
        <w:t xml:space="preserve">Wykonawca jest związany złożoną ofertą od dnia upływu terminu składania ofert </w:t>
      </w:r>
      <w:r w:rsidRPr="00A14D7A">
        <w:rPr>
          <w:rFonts w:ascii="Times New Roman" w:eastAsiaTheme="minorHAnsi" w:hAnsi="Times New Roman" w:cs="Times New Roman"/>
          <w:b/>
          <w:color w:val="auto"/>
          <w:sz w:val="22"/>
        </w:rPr>
        <w:t xml:space="preserve">do dnia </w:t>
      </w:r>
      <w:r w:rsidR="005A6CBF">
        <w:rPr>
          <w:rFonts w:ascii="Times New Roman" w:eastAsiaTheme="minorHAnsi" w:hAnsi="Times New Roman" w:cs="Times New Roman"/>
          <w:b/>
          <w:color w:val="auto"/>
          <w:sz w:val="22"/>
        </w:rPr>
        <w:t>05</w:t>
      </w:r>
      <w:r w:rsidR="00A14D7A" w:rsidRPr="00A14D7A">
        <w:rPr>
          <w:rFonts w:ascii="Times New Roman" w:eastAsiaTheme="minorHAnsi" w:hAnsi="Times New Roman" w:cs="Times New Roman"/>
          <w:b/>
          <w:color w:val="auto"/>
          <w:sz w:val="22"/>
        </w:rPr>
        <w:t>.04.2024</w:t>
      </w:r>
      <w:r w:rsidR="00CC029F" w:rsidRPr="00A14D7A">
        <w:rPr>
          <w:rFonts w:ascii="Times New Roman" w:eastAsiaTheme="minorHAnsi" w:hAnsi="Times New Roman" w:cs="Times New Roman"/>
          <w:b/>
          <w:color w:val="auto"/>
          <w:sz w:val="22"/>
        </w:rPr>
        <w:t xml:space="preserve"> </w:t>
      </w:r>
      <w:r w:rsidR="00E9650C" w:rsidRPr="00A14D7A">
        <w:rPr>
          <w:rFonts w:ascii="Times New Roman" w:eastAsiaTheme="minorHAnsi" w:hAnsi="Times New Roman" w:cs="Times New Roman"/>
          <w:b/>
          <w:color w:val="auto"/>
          <w:sz w:val="22"/>
        </w:rPr>
        <w:t>r.</w:t>
      </w:r>
    </w:p>
    <w:p w:rsidR="00CA164F" w:rsidRPr="001161A6" w:rsidRDefault="00CA164F" w:rsidP="002F22B1">
      <w:pPr>
        <w:pStyle w:val="Default"/>
        <w:numPr>
          <w:ilvl w:val="3"/>
          <w:numId w:val="92"/>
        </w:numPr>
        <w:ind w:left="284" w:hanging="284"/>
        <w:jc w:val="both"/>
        <w:rPr>
          <w:rFonts w:ascii="Times New Roman" w:eastAsiaTheme="minorHAnsi" w:hAnsi="Times New Roman" w:cs="Times New Roman"/>
          <w:sz w:val="22"/>
        </w:rPr>
      </w:pPr>
      <w:r w:rsidRPr="005A2CD7">
        <w:rPr>
          <w:rFonts w:ascii="Times New Roman" w:eastAsiaTheme="minorHAnsi" w:hAnsi="Times New Roman" w:cs="Times New Roman"/>
          <w:sz w:val="22"/>
        </w:rPr>
        <w:t>W przypadku</w:t>
      </w:r>
      <w:r>
        <w:rPr>
          <w:rFonts w:ascii="Times New Roman" w:eastAsiaTheme="minorHAnsi" w:hAnsi="Times New Roman" w:cs="Times New Roman"/>
          <w:sz w:val="22"/>
        </w:rPr>
        <w:t>,</w:t>
      </w:r>
      <w:r w:rsidRPr="005A2CD7">
        <w:rPr>
          <w:rFonts w:ascii="Times New Roman" w:eastAsiaTheme="minorHAnsi" w:hAnsi="Times New Roman" w:cs="Times New Roman"/>
          <w:sz w:val="22"/>
        </w:rPr>
        <w:t xml:space="preserve"> gdy wybór najkorzystniejszej oferty nie nastąpi przed upływem terminu związania ofertą określonego w SWZ, Zamawiający przed upływem terminu związania ofertą zwraca się </w:t>
      </w:r>
      <w:r w:rsidRPr="001161A6">
        <w:rPr>
          <w:rFonts w:ascii="Times New Roman" w:eastAsiaTheme="minorHAnsi" w:hAnsi="Times New Roman" w:cs="Times New Roman"/>
          <w:sz w:val="22"/>
        </w:rPr>
        <w:t xml:space="preserve">jednokrotnie do Wykonawców o wyrażenie zgody na przedłużenie tego terminu o wskazywany przez niego okres, nie dłuższy niż 30 dni. </w:t>
      </w:r>
    </w:p>
    <w:p w:rsidR="00CA164F" w:rsidRPr="00DE56FE" w:rsidRDefault="00CA164F" w:rsidP="002F22B1">
      <w:pPr>
        <w:pStyle w:val="Default"/>
        <w:numPr>
          <w:ilvl w:val="3"/>
          <w:numId w:val="92"/>
        </w:numPr>
        <w:ind w:left="284" w:hanging="284"/>
        <w:jc w:val="both"/>
        <w:rPr>
          <w:rFonts w:eastAsiaTheme="minorHAnsi"/>
          <w:sz w:val="22"/>
        </w:rPr>
      </w:pPr>
      <w:r w:rsidRPr="005A2CD7">
        <w:rPr>
          <w:rFonts w:ascii="Times New Roman" w:eastAsiaTheme="minorHAnsi" w:hAnsi="Times New Roman" w:cs="Times New Roman"/>
          <w:sz w:val="22"/>
        </w:rPr>
        <w:t xml:space="preserve">Przedłużenie terminu związania ofertą, o którym mowa w ust. 2, wymaga złożenia przez Wykonawcę pisemnego oświadczenia o wyrażeniu zgody na przedłużenie terminu związania ofertą. </w:t>
      </w:r>
    </w:p>
    <w:p w:rsidR="00DE56FE" w:rsidRPr="005A2CD7" w:rsidRDefault="00DE56FE" w:rsidP="002F22B1">
      <w:pPr>
        <w:pStyle w:val="Default"/>
        <w:numPr>
          <w:ilvl w:val="3"/>
          <w:numId w:val="92"/>
        </w:numPr>
        <w:ind w:left="284" w:hanging="284"/>
        <w:jc w:val="both"/>
        <w:rPr>
          <w:rFonts w:eastAsiaTheme="minorHAnsi"/>
          <w:sz w:val="22"/>
        </w:rPr>
      </w:pPr>
      <w:r>
        <w:rPr>
          <w:rFonts w:ascii="Times New Roman" w:eastAsiaTheme="minorHAnsi" w:hAnsi="Times New Roman" w:cs="Times New Roman"/>
          <w:sz w:val="22"/>
        </w:rPr>
        <w:t xml:space="preserve">W przypadku, gdy Zamawiający zażąda wniesienia wadium </w:t>
      </w:r>
      <w:r w:rsidR="007449B2">
        <w:rPr>
          <w:rFonts w:ascii="Times New Roman" w:eastAsiaTheme="minorHAnsi" w:hAnsi="Times New Roman" w:cs="Times New Roman"/>
          <w:sz w:val="22"/>
        </w:rPr>
        <w:t>przedłużenie terminu związania ofertą, o którym mowa w ust. 2 następuje wraz z przedłużeniem okresu ważności wadium albo jeżeli nie jest to możliwe z wniesieniem</w:t>
      </w:r>
      <w:r w:rsidR="00F55F94">
        <w:rPr>
          <w:rFonts w:ascii="Times New Roman" w:eastAsiaTheme="minorHAnsi" w:hAnsi="Times New Roman" w:cs="Times New Roman"/>
          <w:sz w:val="22"/>
        </w:rPr>
        <w:t xml:space="preserve"> nowego wadium na przedłużony okres związania ofertą.</w:t>
      </w:r>
    </w:p>
    <w:p w:rsidR="00050512" w:rsidRDefault="00050512" w:rsidP="00791070">
      <w:pPr>
        <w:jc w:val="both"/>
        <w:rPr>
          <w:b/>
          <w:sz w:val="22"/>
        </w:rPr>
      </w:pPr>
    </w:p>
    <w:p w:rsidR="009D549D" w:rsidRPr="009D549D" w:rsidRDefault="00702CF9" w:rsidP="009D549D">
      <w:pPr>
        <w:tabs>
          <w:tab w:val="num" w:pos="426"/>
        </w:tabs>
        <w:jc w:val="both"/>
        <w:rPr>
          <w:b/>
          <w:sz w:val="22"/>
        </w:rPr>
      </w:pPr>
      <w:r w:rsidRPr="00CC0D50">
        <w:rPr>
          <w:b/>
          <w:sz w:val="22"/>
        </w:rPr>
        <w:t>XI</w:t>
      </w:r>
      <w:r w:rsidR="00F624FB">
        <w:rPr>
          <w:b/>
          <w:sz w:val="22"/>
        </w:rPr>
        <w:t>V</w:t>
      </w:r>
      <w:r w:rsidRPr="00CC0D50">
        <w:rPr>
          <w:b/>
          <w:sz w:val="22"/>
        </w:rPr>
        <w:t xml:space="preserve">. </w:t>
      </w:r>
      <w:r w:rsidR="004322A5">
        <w:rPr>
          <w:b/>
          <w:sz w:val="22"/>
        </w:rPr>
        <w:t>MIEJSCE, TERMIN ORAZ SPOSÓB</w:t>
      </w:r>
      <w:r w:rsidR="003D048D">
        <w:rPr>
          <w:b/>
          <w:sz w:val="22"/>
        </w:rPr>
        <w:t xml:space="preserve"> SKŁADANIA</w:t>
      </w:r>
      <w:r w:rsidR="004322A5">
        <w:rPr>
          <w:b/>
          <w:sz w:val="22"/>
        </w:rPr>
        <w:t xml:space="preserve"> i OTWARCIA </w:t>
      </w:r>
      <w:r w:rsidR="003D048D">
        <w:rPr>
          <w:b/>
          <w:sz w:val="22"/>
        </w:rPr>
        <w:t>OFERT</w:t>
      </w:r>
    </w:p>
    <w:p w:rsidR="00971DA7" w:rsidRPr="003C37C4" w:rsidRDefault="00971DA7" w:rsidP="002F22B1">
      <w:pPr>
        <w:numPr>
          <w:ilvl w:val="0"/>
          <w:numId w:val="83"/>
        </w:numPr>
        <w:jc w:val="both"/>
        <w:rPr>
          <w:color w:val="FF0000"/>
          <w:sz w:val="22"/>
        </w:rPr>
      </w:pPr>
      <w:r w:rsidRPr="00E9650C">
        <w:rPr>
          <w:sz w:val="22"/>
        </w:rPr>
        <w:t xml:space="preserve">Ofertę wraz z wymaganymi dokumentami należy </w:t>
      </w:r>
      <w:r w:rsidR="004322A5" w:rsidRPr="00E9650C">
        <w:rPr>
          <w:sz w:val="22"/>
        </w:rPr>
        <w:t>przekazać za pośrednictwem</w:t>
      </w:r>
      <w:r w:rsidRPr="00E9650C">
        <w:rPr>
          <w:sz w:val="22"/>
        </w:rPr>
        <w:t xml:space="preserve"> </w:t>
      </w:r>
      <w:hyperlink r:id="rId26" w:history="1">
        <w:r w:rsidR="00796AC4" w:rsidRPr="0017716D">
          <w:rPr>
            <w:rStyle w:val="Hipercze"/>
            <w:sz w:val="22"/>
          </w:rPr>
          <w:t>https://platformazakupowa.pl/kwp_bialystok</w:t>
        </w:r>
      </w:hyperlink>
      <w:r w:rsidR="00796AC4">
        <w:rPr>
          <w:sz w:val="22"/>
        </w:rPr>
        <w:t xml:space="preserve"> </w:t>
      </w:r>
      <w:r w:rsidRPr="00E9650C">
        <w:rPr>
          <w:sz w:val="22"/>
        </w:rPr>
        <w:t xml:space="preserve">na stronie internetowej prowadzonego postępowania  do </w:t>
      </w:r>
      <w:r w:rsidRPr="00A31F7A">
        <w:rPr>
          <w:sz w:val="22"/>
        </w:rPr>
        <w:t>dnia</w:t>
      </w:r>
      <w:r w:rsidR="007C54B7">
        <w:rPr>
          <w:sz w:val="22"/>
        </w:rPr>
        <w:t xml:space="preserve"> </w:t>
      </w:r>
      <w:r w:rsidR="005A6CBF" w:rsidRPr="005A6CBF">
        <w:rPr>
          <w:b/>
          <w:sz w:val="22"/>
        </w:rPr>
        <w:t>07</w:t>
      </w:r>
      <w:r w:rsidR="00A14D7A" w:rsidRPr="005A6CBF">
        <w:rPr>
          <w:b/>
          <w:sz w:val="22"/>
        </w:rPr>
        <w:t>.03</w:t>
      </w:r>
      <w:r w:rsidR="00A14D7A" w:rsidRPr="00A14D7A">
        <w:rPr>
          <w:b/>
          <w:sz w:val="22"/>
        </w:rPr>
        <w:t>.2024</w:t>
      </w:r>
      <w:r w:rsidR="00F23526" w:rsidRPr="00A14D7A">
        <w:rPr>
          <w:b/>
          <w:sz w:val="22"/>
        </w:rPr>
        <w:t xml:space="preserve"> </w:t>
      </w:r>
      <w:r w:rsidR="00E9650C" w:rsidRPr="00A14D7A">
        <w:rPr>
          <w:b/>
          <w:sz w:val="22"/>
        </w:rPr>
        <w:t xml:space="preserve">r. </w:t>
      </w:r>
      <w:r w:rsidRPr="001F7461">
        <w:rPr>
          <w:b/>
          <w:sz w:val="22"/>
        </w:rPr>
        <w:t xml:space="preserve">do godziny </w:t>
      </w:r>
      <w:r w:rsidR="007B564C" w:rsidRPr="001F7461">
        <w:rPr>
          <w:b/>
          <w:sz w:val="22"/>
        </w:rPr>
        <w:t>09.30</w:t>
      </w:r>
      <w:r w:rsidR="00E9650C" w:rsidRPr="001F7461">
        <w:rPr>
          <w:b/>
          <w:sz w:val="22"/>
        </w:rPr>
        <w:t>.</w:t>
      </w:r>
    </w:p>
    <w:p w:rsidR="00221270" w:rsidRPr="00E9650C" w:rsidRDefault="00221270" w:rsidP="002F22B1">
      <w:pPr>
        <w:numPr>
          <w:ilvl w:val="0"/>
          <w:numId w:val="83"/>
        </w:numPr>
        <w:ind w:left="357" w:hanging="357"/>
        <w:jc w:val="both"/>
        <w:rPr>
          <w:sz w:val="22"/>
        </w:rPr>
      </w:pPr>
      <w:r w:rsidRPr="00A31F7A">
        <w:rPr>
          <w:sz w:val="22"/>
        </w:rPr>
        <w:t>Otwarcie ofert nastąpi w dniu</w:t>
      </w:r>
      <w:r w:rsidR="007C54B7">
        <w:rPr>
          <w:sz w:val="22"/>
        </w:rPr>
        <w:t xml:space="preserve"> </w:t>
      </w:r>
      <w:r w:rsidR="005A6CBF" w:rsidRPr="005A6CBF">
        <w:rPr>
          <w:b/>
          <w:sz w:val="22"/>
        </w:rPr>
        <w:t>07</w:t>
      </w:r>
      <w:r w:rsidR="00A14D7A" w:rsidRPr="005A6CBF">
        <w:rPr>
          <w:b/>
          <w:sz w:val="22"/>
        </w:rPr>
        <w:t>.</w:t>
      </w:r>
      <w:r w:rsidR="00A14D7A" w:rsidRPr="00A14D7A">
        <w:rPr>
          <w:b/>
          <w:sz w:val="22"/>
        </w:rPr>
        <w:t>03.2024</w:t>
      </w:r>
      <w:r w:rsidR="00A14D7A">
        <w:rPr>
          <w:b/>
          <w:sz w:val="22"/>
        </w:rPr>
        <w:t xml:space="preserve"> </w:t>
      </w:r>
      <w:r w:rsidR="00E9650C" w:rsidRPr="00A14D7A">
        <w:rPr>
          <w:b/>
          <w:sz w:val="22"/>
        </w:rPr>
        <w:t>r</w:t>
      </w:r>
      <w:r w:rsidR="00F23526" w:rsidRPr="00A14D7A">
        <w:rPr>
          <w:b/>
          <w:sz w:val="22"/>
        </w:rPr>
        <w:t>.</w:t>
      </w:r>
      <w:r w:rsidR="0071487A" w:rsidRPr="00A741B1">
        <w:rPr>
          <w:b/>
          <w:color w:val="FF0000"/>
          <w:sz w:val="22"/>
        </w:rPr>
        <w:t xml:space="preserve"> </w:t>
      </w:r>
      <w:r w:rsidR="0071487A" w:rsidRPr="001F7461">
        <w:rPr>
          <w:b/>
          <w:sz w:val="22"/>
        </w:rPr>
        <w:t xml:space="preserve">o godz. </w:t>
      </w:r>
      <w:r w:rsidR="007B564C" w:rsidRPr="001F7461">
        <w:rPr>
          <w:b/>
          <w:sz w:val="22"/>
        </w:rPr>
        <w:t>10.00</w:t>
      </w:r>
      <w:r w:rsidR="0071487A" w:rsidRPr="001F7461">
        <w:rPr>
          <w:sz w:val="22"/>
        </w:rPr>
        <w:t xml:space="preserve"> </w:t>
      </w:r>
      <w:r w:rsidR="0071487A" w:rsidRPr="00E9650C">
        <w:rPr>
          <w:sz w:val="22"/>
        </w:rPr>
        <w:t>za pośrednictwem platformy zakupowej.</w:t>
      </w:r>
    </w:p>
    <w:p w:rsidR="00E75EDF" w:rsidRPr="00513BAB" w:rsidRDefault="00E75EDF" w:rsidP="002F22B1">
      <w:pPr>
        <w:numPr>
          <w:ilvl w:val="0"/>
          <w:numId w:val="83"/>
        </w:numPr>
        <w:jc w:val="both"/>
        <w:rPr>
          <w:sz w:val="22"/>
        </w:rPr>
      </w:pPr>
      <w:r w:rsidRPr="00513BAB">
        <w:rPr>
          <w:sz w:val="22"/>
        </w:rPr>
        <w:t xml:space="preserve">W przypadku awarii platformy zakupowej, która spowoduje brak możliwości otwarcia ofert </w:t>
      </w:r>
      <w:r w:rsidR="00F23526">
        <w:rPr>
          <w:sz w:val="22"/>
        </w:rPr>
        <w:br/>
      </w:r>
      <w:r w:rsidRPr="00513BAB">
        <w:rPr>
          <w:sz w:val="22"/>
        </w:rPr>
        <w:t>w powyż</w:t>
      </w:r>
      <w:r w:rsidR="0071487A" w:rsidRPr="00513BAB">
        <w:rPr>
          <w:sz w:val="22"/>
        </w:rPr>
        <w:t>szym terminie, otwarcie nastąpi niezwłocznie po usunięciu awarii.</w:t>
      </w:r>
    </w:p>
    <w:p w:rsidR="00971DA7" w:rsidRPr="00513BAB" w:rsidRDefault="00971DA7" w:rsidP="002F22B1">
      <w:pPr>
        <w:numPr>
          <w:ilvl w:val="0"/>
          <w:numId w:val="83"/>
        </w:numPr>
        <w:pBdr>
          <w:top w:val="nil"/>
          <w:left w:val="nil"/>
          <w:bottom w:val="nil"/>
          <w:right w:val="nil"/>
          <w:between w:val="nil"/>
        </w:pBdr>
        <w:rPr>
          <w:sz w:val="22"/>
        </w:rPr>
      </w:pPr>
      <w:r w:rsidRPr="00513BAB">
        <w:rPr>
          <w:sz w:val="22"/>
        </w:rPr>
        <w:t>Do oferty należy dołączyć wszystkie wymagane w SWZ dokumenty.</w:t>
      </w:r>
    </w:p>
    <w:p w:rsidR="00971DA7" w:rsidRPr="00513BAB" w:rsidRDefault="00971DA7" w:rsidP="002F22B1">
      <w:pPr>
        <w:numPr>
          <w:ilvl w:val="0"/>
          <w:numId w:val="83"/>
        </w:numPr>
        <w:pBdr>
          <w:top w:val="nil"/>
          <w:left w:val="nil"/>
          <w:bottom w:val="nil"/>
          <w:right w:val="nil"/>
          <w:between w:val="nil"/>
        </w:pBdr>
        <w:jc w:val="both"/>
        <w:rPr>
          <w:sz w:val="22"/>
        </w:rPr>
      </w:pPr>
      <w:r w:rsidRPr="00513BAB">
        <w:rPr>
          <w:sz w:val="22"/>
        </w:rPr>
        <w:t>Po wypełnieniu Formularza składania oferty lub wniosku i dołączenia  wszystkich wymaganych załączników należy kliknąć przycisk „Przejdź do podsumowania”.</w:t>
      </w:r>
    </w:p>
    <w:p w:rsidR="00971DA7" w:rsidRPr="00513BAB" w:rsidRDefault="00971DA7" w:rsidP="002F22B1">
      <w:pPr>
        <w:numPr>
          <w:ilvl w:val="0"/>
          <w:numId w:val="83"/>
        </w:numPr>
        <w:pBdr>
          <w:top w:val="nil"/>
          <w:left w:val="nil"/>
          <w:bottom w:val="nil"/>
          <w:right w:val="nil"/>
          <w:between w:val="nil"/>
        </w:pBdr>
        <w:jc w:val="both"/>
        <w:rPr>
          <w:sz w:val="22"/>
        </w:rPr>
      </w:pPr>
      <w:r w:rsidRPr="00513BAB">
        <w:rPr>
          <w:sz w:val="22"/>
        </w:rPr>
        <w:t xml:space="preserve">Oferta lub wniosek składana elektronicznie musi zostać podpisana elektronicznym podpisem kwalifikowanym, podpisem zaufanym lub podpisem osobistym. W procesie składania oferty za pośrednictwem </w:t>
      </w:r>
      <w:hyperlink r:id="rId27">
        <w:r w:rsidRPr="00513BAB">
          <w:rPr>
            <w:color w:val="1155CC"/>
            <w:sz w:val="22"/>
            <w:u w:val="single"/>
          </w:rPr>
          <w:t>platformazakupowa.pl</w:t>
        </w:r>
      </w:hyperlink>
      <w:r w:rsidRPr="00513BAB">
        <w:rPr>
          <w:sz w:val="22"/>
        </w:rPr>
        <w:t xml:space="preserve">, Wykonawca powinien złożyć podpis bezpośrednio na dokumentach przesłanych za pośrednictwem </w:t>
      </w:r>
      <w:hyperlink r:id="rId28">
        <w:r w:rsidRPr="00513BAB">
          <w:rPr>
            <w:color w:val="1155CC"/>
            <w:sz w:val="22"/>
            <w:u w:val="single"/>
          </w:rPr>
          <w:t>platformazakupowa.pl</w:t>
        </w:r>
      </w:hyperlink>
      <w:r w:rsidRPr="00513BAB">
        <w:rPr>
          <w:sz w:val="22"/>
        </w:rPr>
        <w:t xml:space="preserve">. Zalecamy stosowanie podpisu na każdym załączonym pliku osobno, w szczególności wskazanych w art. 63 ust 1 oraz ust.2  </w:t>
      </w:r>
      <w:proofErr w:type="spellStart"/>
      <w:r w:rsidRPr="00513BAB">
        <w:rPr>
          <w:sz w:val="22"/>
        </w:rPr>
        <w:t>Pzp</w:t>
      </w:r>
      <w:proofErr w:type="spellEnd"/>
      <w:r w:rsidRPr="00513BAB">
        <w:rPr>
          <w:sz w:val="22"/>
        </w:rPr>
        <w:t xml:space="preserve">, gdzie zaznaczono, iż oferty oraz oświadczenie, o którym mowa w art. 125 ust.1 sporządza się, pod rygorem nieważności, w postaci lub formie elektronicznej i opatruje się </w:t>
      </w:r>
      <w:r w:rsidRPr="00513BAB">
        <w:rPr>
          <w:sz w:val="22"/>
        </w:rPr>
        <w:lastRenderedPageBreak/>
        <w:t>odpowiednio w odniesieniu do wartości postępowania kwalifikowanym podpisem elektronicznym, podpisem zaufanym lub podpisem osobistym.</w:t>
      </w:r>
    </w:p>
    <w:p w:rsidR="00971DA7" w:rsidRPr="00513BAB" w:rsidRDefault="00971DA7" w:rsidP="002F22B1">
      <w:pPr>
        <w:numPr>
          <w:ilvl w:val="0"/>
          <w:numId w:val="83"/>
        </w:numPr>
        <w:pBdr>
          <w:top w:val="nil"/>
          <w:left w:val="nil"/>
          <w:bottom w:val="nil"/>
          <w:right w:val="nil"/>
          <w:between w:val="nil"/>
        </w:pBdr>
        <w:jc w:val="both"/>
        <w:rPr>
          <w:sz w:val="22"/>
        </w:rPr>
      </w:pPr>
      <w:r w:rsidRPr="00513BAB">
        <w:rPr>
          <w:sz w:val="22"/>
        </w:rPr>
        <w:t>Za datę złożenia oferty przyjmuje się datę jej przekazania w systemie (platformie) w drugim kroku składania oferty poprzez kliknięcie przycisku “Złóż ofertę” i wyświetlenie się komunikatu, że oferta została zaszyfrowana i złożona.</w:t>
      </w:r>
    </w:p>
    <w:p w:rsidR="00971DA7" w:rsidRPr="00513BAB" w:rsidRDefault="00971DA7" w:rsidP="002F22B1">
      <w:pPr>
        <w:numPr>
          <w:ilvl w:val="0"/>
          <w:numId w:val="83"/>
        </w:numPr>
        <w:pBdr>
          <w:top w:val="nil"/>
          <w:left w:val="nil"/>
          <w:bottom w:val="nil"/>
          <w:right w:val="nil"/>
          <w:between w:val="nil"/>
        </w:pBdr>
        <w:jc w:val="both"/>
        <w:rPr>
          <w:sz w:val="22"/>
        </w:rPr>
      </w:pPr>
      <w:r w:rsidRPr="00513BAB">
        <w:rPr>
          <w:sz w:val="22"/>
        </w:rPr>
        <w:t xml:space="preserve">Szczegółowa instrukcja dla Wykonawców dotycząca złożenia, zmiany i wycofania oferty znajduje się na stronie internetowej pod adresem:  </w:t>
      </w:r>
      <w:hyperlink r:id="rId29">
        <w:r w:rsidRPr="00513BAB">
          <w:rPr>
            <w:color w:val="1155CC"/>
            <w:sz w:val="22"/>
            <w:u w:val="single"/>
          </w:rPr>
          <w:t>https://platformazakupowa.pl/strona/45-instrukcje</w:t>
        </w:r>
      </w:hyperlink>
      <w:r w:rsidRPr="00513BAB">
        <w:rPr>
          <w:color w:val="1155CC"/>
          <w:sz w:val="22"/>
          <w:u w:val="single"/>
        </w:rPr>
        <w:t>.</w:t>
      </w:r>
    </w:p>
    <w:p w:rsidR="00971DA7" w:rsidRPr="00513BAB" w:rsidRDefault="00971DA7" w:rsidP="002F22B1">
      <w:pPr>
        <w:numPr>
          <w:ilvl w:val="0"/>
          <w:numId w:val="83"/>
        </w:numPr>
        <w:pBdr>
          <w:top w:val="nil"/>
          <w:left w:val="nil"/>
          <w:bottom w:val="nil"/>
          <w:right w:val="nil"/>
          <w:between w:val="nil"/>
        </w:pBdr>
        <w:jc w:val="both"/>
        <w:rPr>
          <w:sz w:val="22"/>
        </w:rPr>
      </w:pPr>
      <w:r w:rsidRPr="00513BAB">
        <w:rPr>
          <w:sz w:val="22"/>
        </w:rPr>
        <w:t xml:space="preserve">Wykonawca po upływie terminu do składania ofert </w:t>
      </w:r>
      <w:r w:rsidR="00221270" w:rsidRPr="00513BAB">
        <w:rPr>
          <w:sz w:val="22"/>
        </w:rPr>
        <w:t xml:space="preserve">Wykonawca </w:t>
      </w:r>
      <w:r w:rsidRPr="00513BAB">
        <w:rPr>
          <w:sz w:val="22"/>
        </w:rPr>
        <w:t xml:space="preserve">nie może </w:t>
      </w:r>
      <w:r w:rsidR="00221270" w:rsidRPr="00513BAB">
        <w:rPr>
          <w:sz w:val="22"/>
        </w:rPr>
        <w:t xml:space="preserve">zmienić ani </w:t>
      </w:r>
      <w:r w:rsidRPr="00513BAB">
        <w:rPr>
          <w:sz w:val="22"/>
        </w:rPr>
        <w:t>wycofać złożonej oferty.</w:t>
      </w:r>
    </w:p>
    <w:p w:rsidR="0071487A" w:rsidRPr="00513BAB" w:rsidRDefault="0071487A" w:rsidP="002F22B1">
      <w:pPr>
        <w:numPr>
          <w:ilvl w:val="0"/>
          <w:numId w:val="83"/>
        </w:numPr>
        <w:pBdr>
          <w:top w:val="nil"/>
          <w:left w:val="nil"/>
          <w:bottom w:val="nil"/>
          <w:right w:val="nil"/>
          <w:between w:val="nil"/>
        </w:pBdr>
        <w:jc w:val="both"/>
        <w:rPr>
          <w:sz w:val="22"/>
        </w:rPr>
      </w:pPr>
      <w:r w:rsidRPr="00513BAB">
        <w:rPr>
          <w:sz w:val="22"/>
        </w:rPr>
        <w:t xml:space="preserve">Ofertę złożoną po terminie składania ofert odrzuca się na podstawie art. 226 ust. 1 pkt. 1 </w:t>
      </w:r>
      <w:proofErr w:type="spellStart"/>
      <w:r w:rsidRPr="00513BAB">
        <w:rPr>
          <w:sz w:val="22"/>
        </w:rPr>
        <w:t>Pzp</w:t>
      </w:r>
      <w:proofErr w:type="spellEnd"/>
      <w:r w:rsidRPr="00513BAB">
        <w:rPr>
          <w:sz w:val="22"/>
        </w:rPr>
        <w:t>.</w:t>
      </w:r>
    </w:p>
    <w:p w:rsidR="0071487A" w:rsidRPr="00513BAB" w:rsidRDefault="0071487A" w:rsidP="002F22B1">
      <w:pPr>
        <w:numPr>
          <w:ilvl w:val="0"/>
          <w:numId w:val="83"/>
        </w:numPr>
        <w:pBdr>
          <w:top w:val="nil"/>
          <w:left w:val="nil"/>
          <w:bottom w:val="nil"/>
          <w:right w:val="nil"/>
          <w:between w:val="nil"/>
        </w:pBdr>
        <w:jc w:val="both"/>
        <w:rPr>
          <w:sz w:val="22"/>
        </w:rPr>
      </w:pPr>
      <w:r w:rsidRPr="00513BAB">
        <w:rPr>
          <w:sz w:val="22"/>
        </w:rPr>
        <w:t>Niezwłocznie po otwarciu ofert Zamawiający zamieści na stronie internetowej prowadzonego postępowania informację z otwarcia ofert, zawierającą</w:t>
      </w:r>
      <w:r w:rsidR="00F10209" w:rsidRPr="00513BAB">
        <w:rPr>
          <w:sz w:val="22"/>
        </w:rPr>
        <w:t xml:space="preserve"> dane</w:t>
      </w:r>
      <w:r w:rsidRPr="00513BAB">
        <w:rPr>
          <w:sz w:val="22"/>
        </w:rPr>
        <w:t xml:space="preserve"> określone w art. 222 ust. 5 </w:t>
      </w:r>
      <w:proofErr w:type="spellStart"/>
      <w:r w:rsidRPr="00513BAB">
        <w:rPr>
          <w:sz w:val="22"/>
        </w:rPr>
        <w:t>Pzp</w:t>
      </w:r>
      <w:proofErr w:type="spellEnd"/>
      <w:r w:rsidRPr="00513BAB">
        <w:rPr>
          <w:sz w:val="22"/>
        </w:rPr>
        <w:t>.</w:t>
      </w:r>
    </w:p>
    <w:p w:rsidR="009D549D" w:rsidRPr="00F13924" w:rsidRDefault="009D549D" w:rsidP="00744F6C">
      <w:pPr>
        <w:pStyle w:val="Default"/>
        <w:ind w:left="709"/>
        <w:jc w:val="both"/>
        <w:rPr>
          <w:rFonts w:ascii="Times New Roman" w:hAnsi="Times New Roman" w:cs="Times New Roman"/>
          <w:sz w:val="22"/>
          <w:szCs w:val="22"/>
        </w:rPr>
      </w:pPr>
    </w:p>
    <w:p w:rsidR="00702CF9" w:rsidRPr="00E63A08" w:rsidRDefault="00702CF9"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624FB">
        <w:rPr>
          <w:rFonts w:ascii="Times New Roman" w:hAnsi="Times New Roman" w:cs="Times New Roman"/>
          <w:b/>
          <w:bCs/>
          <w:sz w:val="22"/>
          <w:szCs w:val="22"/>
        </w:rPr>
        <w:t>V</w:t>
      </w:r>
      <w:r>
        <w:rPr>
          <w:rFonts w:ascii="Times New Roman" w:hAnsi="Times New Roman" w:cs="Times New Roman"/>
          <w:b/>
          <w:bCs/>
          <w:sz w:val="22"/>
          <w:szCs w:val="22"/>
        </w:rPr>
        <w:t>. OPIS SPOSOBU OBLICZANIA CENY</w:t>
      </w:r>
    </w:p>
    <w:p w:rsidR="00702CF9" w:rsidRPr="00211828" w:rsidRDefault="00702CF9" w:rsidP="00FB78D1">
      <w:pPr>
        <w:pStyle w:val="Default"/>
        <w:numPr>
          <w:ilvl w:val="1"/>
          <w:numId w:val="3"/>
        </w:numPr>
        <w:ind w:left="426" w:hanging="426"/>
        <w:jc w:val="both"/>
        <w:rPr>
          <w:rFonts w:ascii="Times New Roman" w:hAnsi="Times New Roman" w:cs="Times New Roman"/>
          <w:color w:val="FF0000"/>
          <w:sz w:val="22"/>
          <w:szCs w:val="22"/>
        </w:rPr>
      </w:pPr>
      <w:r w:rsidRPr="00305D82">
        <w:rPr>
          <w:rFonts w:ascii="Times New Roman" w:hAnsi="Times New Roman" w:cs="Times New Roman"/>
          <w:sz w:val="22"/>
          <w:szCs w:val="22"/>
        </w:rPr>
        <w:t xml:space="preserve">Wykonawca określa cenę realizacji zamówienia poprzez wskazanie w Formularzu ofertowym sporządzonym wg wzoru stanowiącego </w:t>
      </w:r>
      <w:r w:rsidR="00332B4E" w:rsidRPr="007B564C">
        <w:rPr>
          <w:rFonts w:ascii="Times New Roman" w:hAnsi="Times New Roman" w:cs="Times New Roman"/>
          <w:b/>
          <w:bCs/>
          <w:color w:val="000000" w:themeColor="text1"/>
          <w:sz w:val="22"/>
          <w:szCs w:val="22"/>
        </w:rPr>
        <w:t>z</w:t>
      </w:r>
      <w:r w:rsidRPr="007B564C">
        <w:rPr>
          <w:rFonts w:ascii="Times New Roman" w:hAnsi="Times New Roman" w:cs="Times New Roman"/>
          <w:b/>
          <w:bCs/>
          <w:color w:val="000000" w:themeColor="text1"/>
          <w:sz w:val="22"/>
          <w:szCs w:val="22"/>
        </w:rPr>
        <w:t>ałącznik nr 1</w:t>
      </w:r>
      <w:r w:rsidR="00492132">
        <w:rPr>
          <w:rFonts w:ascii="Times New Roman" w:hAnsi="Times New Roman" w:cs="Times New Roman"/>
          <w:b/>
          <w:bCs/>
          <w:color w:val="000000" w:themeColor="text1"/>
          <w:sz w:val="22"/>
          <w:szCs w:val="22"/>
        </w:rPr>
        <w:t>A – 1</w:t>
      </w:r>
      <w:r w:rsidR="00A741B1">
        <w:rPr>
          <w:rFonts w:ascii="Times New Roman" w:hAnsi="Times New Roman" w:cs="Times New Roman"/>
          <w:b/>
          <w:bCs/>
          <w:color w:val="000000" w:themeColor="text1"/>
          <w:sz w:val="22"/>
          <w:szCs w:val="22"/>
        </w:rPr>
        <w:t>F</w:t>
      </w:r>
      <w:r w:rsidR="007B564C" w:rsidRPr="007B564C">
        <w:rPr>
          <w:rFonts w:ascii="Times New Roman" w:hAnsi="Times New Roman" w:cs="Times New Roman"/>
          <w:b/>
          <w:bCs/>
          <w:color w:val="000000" w:themeColor="text1"/>
          <w:sz w:val="22"/>
          <w:szCs w:val="22"/>
        </w:rPr>
        <w:t xml:space="preserve"> </w:t>
      </w:r>
      <w:r w:rsidR="00971DA7" w:rsidRPr="007B564C">
        <w:rPr>
          <w:rFonts w:ascii="Times New Roman" w:hAnsi="Times New Roman" w:cs="Times New Roman"/>
          <w:b/>
          <w:color w:val="000000" w:themeColor="text1"/>
          <w:sz w:val="22"/>
          <w:szCs w:val="22"/>
        </w:rPr>
        <w:t>S</w:t>
      </w:r>
      <w:r w:rsidRPr="007B564C">
        <w:rPr>
          <w:rFonts w:ascii="Times New Roman" w:hAnsi="Times New Roman" w:cs="Times New Roman"/>
          <w:b/>
          <w:color w:val="000000" w:themeColor="text1"/>
          <w:sz w:val="22"/>
          <w:szCs w:val="22"/>
        </w:rPr>
        <w:t>WZ</w:t>
      </w:r>
      <w:r w:rsidRPr="007B564C">
        <w:rPr>
          <w:rFonts w:ascii="Times New Roman" w:hAnsi="Times New Roman" w:cs="Times New Roman"/>
          <w:color w:val="000000" w:themeColor="text1"/>
          <w:sz w:val="22"/>
          <w:szCs w:val="22"/>
        </w:rPr>
        <w:t xml:space="preserve"> </w:t>
      </w:r>
      <w:r w:rsidRPr="00305D82">
        <w:rPr>
          <w:rFonts w:ascii="Times New Roman" w:hAnsi="Times New Roman" w:cs="Times New Roman"/>
          <w:sz w:val="22"/>
          <w:szCs w:val="22"/>
        </w:rPr>
        <w:t>łącznej ceny ofertowej brutto za realizację przedmiotu zamówienia</w:t>
      </w:r>
      <w:r w:rsidRPr="00741637">
        <w:rPr>
          <w:rFonts w:ascii="Times New Roman" w:hAnsi="Times New Roman" w:cs="Times New Roman"/>
          <w:bCs/>
          <w:color w:val="auto"/>
          <w:sz w:val="22"/>
          <w:szCs w:val="22"/>
        </w:rPr>
        <w:t>.</w:t>
      </w:r>
      <w:r w:rsidRPr="00211828">
        <w:rPr>
          <w:rFonts w:ascii="Times New Roman" w:hAnsi="Times New Roman" w:cs="Times New Roman"/>
          <w:b/>
          <w:bCs/>
          <w:color w:val="FF0000"/>
          <w:sz w:val="22"/>
          <w:szCs w:val="22"/>
        </w:rPr>
        <w:t xml:space="preserve">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Łączna cena ofertowa brutto musi uwzględniać wszystkie koszty związane z realizacją przedmiotu zamówienia zgodnie z opisem przedmiotu zamówienia oraz wzorem umowy o</w:t>
      </w:r>
      <w:r w:rsidR="00971DA7">
        <w:rPr>
          <w:rFonts w:ascii="Times New Roman" w:hAnsi="Times New Roman" w:cs="Times New Roman"/>
          <w:sz w:val="22"/>
          <w:szCs w:val="22"/>
        </w:rPr>
        <w:t>kreślonym w niniejszej S</w:t>
      </w:r>
      <w:r w:rsidRPr="00305D82">
        <w:rPr>
          <w:rFonts w:ascii="Times New Roman" w:hAnsi="Times New Roman" w:cs="Times New Roman"/>
          <w:sz w:val="22"/>
          <w:szCs w:val="22"/>
        </w:rPr>
        <w:t xml:space="preserve">WZ. </w:t>
      </w:r>
    </w:p>
    <w:p w:rsidR="00702CF9" w:rsidRPr="00305D82"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Cen</w:t>
      </w:r>
      <w:r>
        <w:rPr>
          <w:rFonts w:ascii="Times New Roman" w:hAnsi="Times New Roman" w:cs="Times New Roman"/>
          <w:sz w:val="22"/>
          <w:szCs w:val="22"/>
        </w:rPr>
        <w:t>a</w:t>
      </w:r>
      <w:r w:rsidRPr="00305D82">
        <w:rPr>
          <w:rFonts w:ascii="Times New Roman" w:hAnsi="Times New Roman" w:cs="Times New Roman"/>
          <w:sz w:val="22"/>
          <w:szCs w:val="22"/>
        </w:rPr>
        <w:t xml:space="preserve"> mus</w:t>
      </w:r>
      <w:r>
        <w:rPr>
          <w:rFonts w:ascii="Times New Roman" w:hAnsi="Times New Roman" w:cs="Times New Roman"/>
          <w:sz w:val="22"/>
          <w:szCs w:val="22"/>
        </w:rPr>
        <w:t>i</w:t>
      </w:r>
      <w:r w:rsidRPr="00305D82">
        <w:rPr>
          <w:rFonts w:ascii="Times New Roman" w:hAnsi="Times New Roman" w:cs="Times New Roman"/>
          <w:sz w:val="22"/>
          <w:szCs w:val="22"/>
        </w:rPr>
        <w:t xml:space="preserve"> być:  wyliczon</w:t>
      </w:r>
      <w:r>
        <w:rPr>
          <w:rFonts w:ascii="Times New Roman" w:hAnsi="Times New Roman" w:cs="Times New Roman"/>
          <w:sz w:val="22"/>
          <w:szCs w:val="22"/>
        </w:rPr>
        <w:t>a i podana</w:t>
      </w:r>
      <w:r w:rsidRPr="00305D82">
        <w:rPr>
          <w:rFonts w:ascii="Times New Roman" w:hAnsi="Times New Roman" w:cs="Times New Roman"/>
          <w:sz w:val="22"/>
          <w:szCs w:val="22"/>
        </w:rPr>
        <w:t xml:space="preserve"> w zaokrągleniu do dwóch miejsc po przecinku (zasada zaokrąglenia</w:t>
      </w:r>
      <w:r>
        <w:rPr>
          <w:rFonts w:ascii="Times New Roman" w:hAnsi="Times New Roman" w:cs="Times New Roman"/>
          <w:sz w:val="22"/>
          <w:szCs w:val="22"/>
        </w:rPr>
        <w:t>:</w:t>
      </w:r>
      <w:r w:rsidRPr="00305D82">
        <w:rPr>
          <w:rFonts w:ascii="Times New Roman" w:hAnsi="Times New Roman" w:cs="Times New Roman"/>
          <w:sz w:val="22"/>
          <w:szCs w:val="22"/>
        </w:rPr>
        <w:t xml:space="preserve"> poniżej 5 należy końcówkę pominąć, powyżej i równe 5 należy zaokrąglić </w:t>
      </w:r>
      <w:r>
        <w:rPr>
          <w:rFonts w:ascii="Times New Roman" w:hAnsi="Times New Roman" w:cs="Times New Roman"/>
          <w:sz w:val="22"/>
          <w:szCs w:val="22"/>
        </w:rPr>
        <w:br/>
      </w:r>
      <w:r w:rsidRPr="00305D82">
        <w:rPr>
          <w:rFonts w:ascii="Times New Roman" w:hAnsi="Times New Roman" w:cs="Times New Roman"/>
          <w:sz w:val="22"/>
          <w:szCs w:val="22"/>
        </w:rPr>
        <w:t xml:space="preserve">w górę). </w:t>
      </w:r>
    </w:p>
    <w:p w:rsidR="00702CF9" w:rsidRDefault="00702CF9" w:rsidP="00FB78D1">
      <w:pPr>
        <w:pStyle w:val="Default"/>
        <w:numPr>
          <w:ilvl w:val="1"/>
          <w:numId w:val="3"/>
        </w:numPr>
        <w:ind w:left="426" w:hanging="426"/>
        <w:jc w:val="both"/>
        <w:rPr>
          <w:rFonts w:ascii="Times New Roman" w:hAnsi="Times New Roman" w:cs="Times New Roman"/>
          <w:sz w:val="22"/>
          <w:szCs w:val="22"/>
        </w:rPr>
      </w:pPr>
      <w:r w:rsidRPr="00305D82">
        <w:rPr>
          <w:rFonts w:ascii="Times New Roman" w:hAnsi="Times New Roman" w:cs="Times New Roman"/>
          <w:sz w:val="22"/>
          <w:szCs w:val="22"/>
        </w:rPr>
        <w:t xml:space="preserve">Cena oferty </w:t>
      </w:r>
      <w:r>
        <w:rPr>
          <w:rFonts w:ascii="Times New Roman" w:hAnsi="Times New Roman" w:cs="Times New Roman"/>
          <w:sz w:val="22"/>
          <w:szCs w:val="22"/>
        </w:rPr>
        <w:t>po</w:t>
      </w:r>
      <w:r w:rsidRPr="00305D82">
        <w:rPr>
          <w:rFonts w:ascii="Times New Roman" w:hAnsi="Times New Roman" w:cs="Times New Roman"/>
          <w:sz w:val="22"/>
          <w:szCs w:val="22"/>
        </w:rPr>
        <w:t xml:space="preserve">winna być wyrażona w złotych polskich (PLN). </w:t>
      </w:r>
    </w:p>
    <w:p w:rsidR="0078795D" w:rsidRDefault="00702CF9" w:rsidP="00FB78D1">
      <w:pPr>
        <w:pStyle w:val="Default"/>
        <w:numPr>
          <w:ilvl w:val="1"/>
          <w:numId w:val="3"/>
        </w:numPr>
        <w:ind w:left="426" w:hanging="426"/>
        <w:jc w:val="both"/>
        <w:rPr>
          <w:rFonts w:ascii="Times New Roman" w:hAnsi="Times New Roman" w:cs="Times New Roman"/>
          <w:b/>
          <w:sz w:val="22"/>
          <w:szCs w:val="22"/>
        </w:rPr>
      </w:pPr>
      <w:r w:rsidRPr="00305D82">
        <w:rPr>
          <w:rFonts w:ascii="Times New Roman" w:hAnsi="Times New Roman" w:cs="Times New Roman"/>
          <w:sz w:val="22"/>
          <w:szCs w:val="22"/>
        </w:rPr>
        <w:t xml:space="preserve">Jeżeli w postępowaniu złożona będzie oferta, której wybór prowadziłby do powstania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u </w:t>
      </w:r>
      <w:r>
        <w:rPr>
          <w:rFonts w:ascii="Times New Roman" w:hAnsi="Times New Roman" w:cs="Times New Roman"/>
          <w:sz w:val="22"/>
          <w:szCs w:val="22"/>
        </w:rPr>
        <w:t>Z</w:t>
      </w:r>
      <w:r w:rsidRPr="00305D82">
        <w:rPr>
          <w:rFonts w:ascii="Times New Roman" w:hAnsi="Times New Roman" w:cs="Times New Roman"/>
          <w:sz w:val="22"/>
          <w:szCs w:val="22"/>
        </w:rPr>
        <w:t xml:space="preserve">amawiającego obowiązku podatkowego zgodnie z przepisami o podatku od towarów </w:t>
      </w:r>
      <w:r w:rsidR="00F23526">
        <w:rPr>
          <w:rFonts w:ascii="Times New Roman" w:hAnsi="Times New Roman" w:cs="Times New Roman"/>
          <w:sz w:val="22"/>
          <w:szCs w:val="22"/>
        </w:rPr>
        <w:br/>
      </w:r>
      <w:r w:rsidRPr="00305D82">
        <w:rPr>
          <w:rFonts w:ascii="Times New Roman" w:hAnsi="Times New Roman" w:cs="Times New Roman"/>
          <w:sz w:val="22"/>
          <w:szCs w:val="22"/>
        </w:rPr>
        <w:t xml:space="preserve">i usług, </w:t>
      </w:r>
      <w:r>
        <w:rPr>
          <w:rFonts w:ascii="Times New Roman" w:hAnsi="Times New Roman" w:cs="Times New Roman"/>
          <w:sz w:val="22"/>
          <w:szCs w:val="22"/>
        </w:rPr>
        <w:t>Z</w:t>
      </w:r>
      <w:r w:rsidRPr="00305D82">
        <w:rPr>
          <w:rFonts w:ascii="Times New Roman" w:hAnsi="Times New Roman" w:cs="Times New Roman"/>
          <w:sz w:val="22"/>
          <w:szCs w:val="22"/>
        </w:rPr>
        <w:t xml:space="preserve">amawiający w celu oceny takiej oferty doliczy do przedstawionej w niej ceny podatek od towarów i usług, który miałby obowiązek rozliczyć zgodnie z tymi przepisami. </w:t>
      </w:r>
      <w:r w:rsidR="00F23526">
        <w:rPr>
          <w:rFonts w:ascii="Times New Roman" w:hAnsi="Times New Roman" w:cs="Times New Roman"/>
          <w:sz w:val="22"/>
          <w:szCs w:val="22"/>
        </w:rPr>
        <w:br/>
      </w:r>
      <w:r w:rsidRPr="005D674E">
        <w:rPr>
          <w:rFonts w:ascii="Times New Roman" w:hAnsi="Times New Roman" w:cs="Times New Roman"/>
          <w:b/>
          <w:sz w:val="22"/>
          <w:szCs w:val="22"/>
        </w:rPr>
        <w:t xml:space="preserve">W takim przypadku Wykonawca, składając ofertę, jest zobligowany poinformować Zamawiającego, że wybór jego oferty będzie prowadzić do powstania u Zamawiającego obowiązku podatkowego, wskazując nazwę </w:t>
      </w:r>
      <w:r w:rsidRPr="005D674E">
        <w:rPr>
          <w:rFonts w:ascii="Times New Roman" w:hAnsi="Times New Roman" w:cs="Times New Roman"/>
          <w:b/>
          <w:bCs/>
          <w:sz w:val="22"/>
          <w:szCs w:val="22"/>
        </w:rPr>
        <w:t>(rodzaj) towaru lub usługi</w:t>
      </w:r>
      <w:r w:rsidRPr="005D674E">
        <w:rPr>
          <w:rFonts w:ascii="Times New Roman" w:hAnsi="Times New Roman" w:cs="Times New Roman"/>
          <w:b/>
          <w:sz w:val="22"/>
          <w:szCs w:val="22"/>
        </w:rPr>
        <w:t xml:space="preserve">, których </w:t>
      </w:r>
      <w:r w:rsidRPr="005D674E">
        <w:rPr>
          <w:rFonts w:ascii="Times New Roman" w:hAnsi="Times New Roman" w:cs="Times New Roman"/>
          <w:b/>
          <w:bCs/>
          <w:sz w:val="22"/>
          <w:szCs w:val="22"/>
        </w:rPr>
        <w:t xml:space="preserve">dostawa lub  świadczenie </w:t>
      </w:r>
      <w:r w:rsidRPr="005D674E">
        <w:rPr>
          <w:rFonts w:ascii="Times New Roman" w:hAnsi="Times New Roman" w:cs="Times New Roman"/>
          <w:b/>
          <w:sz w:val="22"/>
          <w:szCs w:val="22"/>
        </w:rPr>
        <w:t>będzie prowadzić do jego powstania, oraz wskazując</w:t>
      </w:r>
      <w:r w:rsidR="005D674E">
        <w:rPr>
          <w:rFonts w:ascii="Times New Roman" w:hAnsi="Times New Roman" w:cs="Times New Roman"/>
          <w:b/>
          <w:sz w:val="22"/>
          <w:szCs w:val="22"/>
        </w:rPr>
        <w:t xml:space="preserve"> ich wartość bez kwoty podatku i stawkę podatku od towarów i usług, która zgodnie z wiedzą Wykonawcy, będzie miała zastosowanie.</w:t>
      </w:r>
    </w:p>
    <w:p w:rsidR="005D674E" w:rsidRPr="005D674E" w:rsidRDefault="005D674E" w:rsidP="00A1721F">
      <w:pPr>
        <w:pStyle w:val="Default"/>
        <w:numPr>
          <w:ilvl w:val="1"/>
          <w:numId w:val="3"/>
        </w:numPr>
        <w:ind w:left="425" w:hanging="425"/>
        <w:jc w:val="both"/>
        <w:rPr>
          <w:rFonts w:ascii="Times New Roman" w:hAnsi="Times New Roman" w:cs="Times New Roman"/>
          <w:sz w:val="22"/>
          <w:szCs w:val="22"/>
        </w:rPr>
      </w:pPr>
      <w:r w:rsidRPr="005D674E">
        <w:rPr>
          <w:rFonts w:ascii="Times New Roman" w:hAnsi="Times New Roman" w:cs="Times New Roman"/>
          <w:sz w:val="22"/>
          <w:szCs w:val="22"/>
        </w:rPr>
        <w:t>Wzór formularz ofertowego został opracowany przy założeniu, że wybór oferty nie będzie prowadzić do powstania u zamawiającego obowiązku podatkowego w zakresie podatku V</w:t>
      </w:r>
      <w:r w:rsidR="00F23526">
        <w:rPr>
          <w:rFonts w:ascii="Times New Roman" w:hAnsi="Times New Roman" w:cs="Times New Roman"/>
          <w:sz w:val="22"/>
          <w:szCs w:val="22"/>
        </w:rPr>
        <w:t>AT</w:t>
      </w:r>
      <w:r w:rsidRPr="005D674E">
        <w:rPr>
          <w:rFonts w:ascii="Times New Roman" w:hAnsi="Times New Roman" w:cs="Times New Roman"/>
          <w:sz w:val="22"/>
          <w:szCs w:val="22"/>
        </w:rPr>
        <w:t xml:space="preserve">. W przypadku, gdy Wykonawca zobowiązany jest złożyć oświadczenie o powstaniu </w:t>
      </w:r>
      <w:r w:rsidR="00F23526">
        <w:rPr>
          <w:rFonts w:ascii="Times New Roman" w:hAnsi="Times New Roman" w:cs="Times New Roman"/>
          <w:sz w:val="22"/>
          <w:szCs w:val="22"/>
        </w:rPr>
        <w:br/>
      </w:r>
      <w:r w:rsidRPr="005D674E">
        <w:rPr>
          <w:rFonts w:ascii="Times New Roman" w:hAnsi="Times New Roman" w:cs="Times New Roman"/>
          <w:sz w:val="22"/>
          <w:szCs w:val="22"/>
        </w:rPr>
        <w:t>u Zamawiającego obowiązku podatkowego, powinien odpowiednio zmodyfikować treść formularza ofertowego.</w:t>
      </w:r>
    </w:p>
    <w:p w:rsidR="004B6650" w:rsidRPr="00E65356" w:rsidRDefault="004B6650" w:rsidP="004B6650">
      <w:pPr>
        <w:pStyle w:val="Default"/>
        <w:ind w:left="426"/>
        <w:jc w:val="both"/>
        <w:rPr>
          <w:rFonts w:ascii="Times New Roman" w:hAnsi="Times New Roman" w:cs="Times New Roman"/>
          <w:sz w:val="22"/>
          <w:szCs w:val="22"/>
        </w:rPr>
      </w:pPr>
    </w:p>
    <w:p w:rsidR="00033EA6" w:rsidRDefault="00AF24C8" w:rsidP="00702CF9">
      <w:pPr>
        <w:suppressAutoHyphens/>
        <w:jc w:val="both"/>
        <w:rPr>
          <w:rFonts w:eastAsia="Times New Roman"/>
          <w:b/>
          <w:bCs/>
          <w:sz w:val="22"/>
          <w:lang w:eastAsia="ar-SA"/>
        </w:rPr>
      </w:pPr>
      <w:r>
        <w:rPr>
          <w:rFonts w:eastAsia="Times New Roman"/>
          <w:b/>
          <w:bCs/>
          <w:sz w:val="22"/>
          <w:lang w:eastAsia="ar-SA"/>
        </w:rPr>
        <w:t>X</w:t>
      </w:r>
      <w:r w:rsidR="00F624FB">
        <w:rPr>
          <w:rFonts w:eastAsia="Times New Roman"/>
          <w:b/>
          <w:bCs/>
          <w:sz w:val="22"/>
          <w:lang w:eastAsia="ar-SA"/>
        </w:rPr>
        <w:t>VI</w:t>
      </w:r>
      <w:r w:rsidR="00702CF9" w:rsidRPr="003D0BCC">
        <w:rPr>
          <w:rFonts w:eastAsia="Times New Roman"/>
          <w:b/>
          <w:bCs/>
          <w:sz w:val="22"/>
          <w:lang w:eastAsia="ar-SA"/>
        </w:rPr>
        <w:t xml:space="preserve">. </w:t>
      </w:r>
      <w:r w:rsidR="00702CF9">
        <w:rPr>
          <w:rFonts w:eastAsia="Times New Roman"/>
          <w:b/>
          <w:bCs/>
          <w:sz w:val="22"/>
          <w:lang w:eastAsia="ar-SA"/>
        </w:rPr>
        <w:t>O</w:t>
      </w:r>
      <w:r w:rsidR="00702CF9" w:rsidRPr="003D0BCC">
        <w:rPr>
          <w:rFonts w:eastAsia="Times New Roman"/>
          <w:b/>
          <w:bCs/>
          <w:sz w:val="22"/>
          <w:lang w:eastAsia="ar-SA"/>
        </w:rPr>
        <w:t xml:space="preserve">PIS KRYTERIÓW, KTÓRYMI ZAMAWIAJĄCY BĘDZIE SIĘ KIEROWAŁ PRZY WYBORZE OFERTY, WRAZ Z PODANIEM WAG TYCH </w:t>
      </w:r>
      <w:r w:rsidR="00504A08">
        <w:rPr>
          <w:rFonts w:eastAsia="Times New Roman"/>
          <w:b/>
          <w:bCs/>
          <w:sz w:val="22"/>
          <w:lang w:eastAsia="ar-SA"/>
        </w:rPr>
        <w:t>KRYTERIÓW I SPOSOBU OCENY OFERT</w:t>
      </w:r>
      <w:r w:rsidR="00EA148B">
        <w:rPr>
          <w:rFonts w:eastAsia="Times New Roman"/>
          <w:b/>
          <w:bCs/>
          <w:sz w:val="22"/>
          <w:lang w:eastAsia="ar-SA"/>
        </w:rPr>
        <w:t xml:space="preserve"> </w:t>
      </w:r>
    </w:p>
    <w:p w:rsidR="00067FBC" w:rsidRDefault="00702CF9" w:rsidP="00FB78D1">
      <w:pPr>
        <w:numPr>
          <w:ilvl w:val="1"/>
          <w:numId w:val="7"/>
        </w:numPr>
        <w:ind w:left="426" w:hanging="426"/>
        <w:jc w:val="both"/>
        <w:rPr>
          <w:rFonts w:eastAsia="Arial Unicode MS"/>
          <w:sz w:val="22"/>
          <w:lang w:eastAsia="pl-PL"/>
        </w:rPr>
      </w:pPr>
      <w:r w:rsidRPr="000A2363">
        <w:rPr>
          <w:rFonts w:eastAsia="Arial Unicode MS"/>
          <w:sz w:val="22"/>
          <w:lang w:eastAsia="pl-PL"/>
        </w:rPr>
        <w:t>Oferty spełniające wy</w:t>
      </w:r>
      <w:r w:rsidR="002334F0">
        <w:rPr>
          <w:rFonts w:eastAsia="Arial Unicode MS"/>
          <w:sz w:val="22"/>
          <w:lang w:eastAsia="pl-PL"/>
        </w:rPr>
        <w:t>magania formalne, określone w S</w:t>
      </w:r>
      <w:r w:rsidRPr="000A2363">
        <w:rPr>
          <w:rFonts w:eastAsia="Arial Unicode MS"/>
          <w:sz w:val="22"/>
          <w:lang w:eastAsia="pl-PL"/>
        </w:rPr>
        <w:t>WZ, złożone przez Wykonawców będą oceniane według poniższych kryteriów:</w:t>
      </w:r>
    </w:p>
    <w:p w:rsidR="001B46A2" w:rsidRPr="0040267B" w:rsidRDefault="001B46A2" w:rsidP="003C3C85">
      <w:pPr>
        <w:jc w:val="both"/>
        <w:rPr>
          <w:rFonts w:eastAsia="Arial Unicode MS"/>
          <w:sz w:val="12"/>
          <w:szCs w:val="12"/>
          <w:lang w:eastAsia="pl-PL"/>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1"/>
        <w:gridCol w:w="3266"/>
        <w:gridCol w:w="1840"/>
        <w:gridCol w:w="3533"/>
      </w:tblGrid>
      <w:tr w:rsidR="00897F4C" w:rsidRPr="00876328" w:rsidTr="007B4555">
        <w:trPr>
          <w:trHeight w:val="556"/>
        </w:trPr>
        <w:tc>
          <w:tcPr>
            <w:tcW w:w="541" w:type="dxa"/>
          </w:tcPr>
          <w:p w:rsidR="001B46A2" w:rsidRPr="00876328" w:rsidRDefault="001B46A2" w:rsidP="001B46A2">
            <w:pPr>
              <w:spacing w:before="100" w:after="100"/>
              <w:jc w:val="both"/>
              <w:rPr>
                <w:rFonts w:eastAsia="Arial Unicode MS"/>
                <w:b/>
                <w:sz w:val="22"/>
                <w:lang w:eastAsia="pl-PL"/>
              </w:rPr>
            </w:pPr>
            <w:r w:rsidRPr="00876328">
              <w:rPr>
                <w:rFonts w:eastAsia="Arial Unicode MS"/>
                <w:b/>
                <w:sz w:val="22"/>
                <w:lang w:eastAsia="pl-PL"/>
              </w:rPr>
              <w:t>Lp.</w:t>
            </w:r>
          </w:p>
        </w:tc>
        <w:tc>
          <w:tcPr>
            <w:tcW w:w="3266"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Opis kryterium oceny oferty</w:t>
            </w:r>
          </w:p>
        </w:tc>
        <w:tc>
          <w:tcPr>
            <w:tcW w:w="1840"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Znaczenie w %</w:t>
            </w:r>
          </w:p>
        </w:tc>
        <w:tc>
          <w:tcPr>
            <w:tcW w:w="3533" w:type="dxa"/>
          </w:tcPr>
          <w:p w:rsidR="001B46A2" w:rsidRPr="00876328" w:rsidRDefault="001B46A2" w:rsidP="001B46A2">
            <w:pPr>
              <w:spacing w:before="100" w:after="100"/>
              <w:jc w:val="center"/>
              <w:rPr>
                <w:rFonts w:eastAsia="Arial Unicode MS"/>
                <w:b/>
                <w:sz w:val="22"/>
                <w:lang w:eastAsia="pl-PL"/>
              </w:rPr>
            </w:pPr>
            <w:r w:rsidRPr="00876328">
              <w:rPr>
                <w:rFonts w:eastAsia="Arial Unicode MS"/>
                <w:b/>
                <w:sz w:val="22"/>
                <w:lang w:eastAsia="pl-PL"/>
              </w:rPr>
              <w:t>Sposób oceny</w:t>
            </w:r>
          </w:p>
        </w:tc>
      </w:tr>
      <w:tr w:rsidR="00897F4C" w:rsidRPr="00876328" w:rsidTr="00AE56A7">
        <w:trPr>
          <w:trHeight w:val="526"/>
        </w:trPr>
        <w:tc>
          <w:tcPr>
            <w:tcW w:w="541" w:type="dxa"/>
            <w:vAlign w:val="center"/>
          </w:tcPr>
          <w:p w:rsidR="00C7572F" w:rsidRPr="00876328" w:rsidRDefault="00C7572F" w:rsidP="00C7572F">
            <w:pPr>
              <w:spacing w:before="100" w:after="100"/>
              <w:jc w:val="center"/>
              <w:rPr>
                <w:rFonts w:eastAsia="Arial Unicode MS"/>
                <w:sz w:val="20"/>
                <w:szCs w:val="20"/>
                <w:lang w:eastAsia="pl-PL"/>
              </w:rPr>
            </w:pPr>
            <w:r w:rsidRPr="00876328">
              <w:rPr>
                <w:rFonts w:eastAsia="Arial Unicode MS"/>
                <w:sz w:val="20"/>
                <w:szCs w:val="20"/>
                <w:lang w:eastAsia="pl-PL"/>
              </w:rPr>
              <w:t>1.</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6B5DDA" w:rsidRDefault="00C7572F" w:rsidP="006B5DDA">
            <w:pPr>
              <w:jc w:val="center"/>
              <w:rPr>
                <w:rFonts w:eastAsia="Arial Unicode MS"/>
                <w:sz w:val="22"/>
              </w:rPr>
            </w:pPr>
            <w:r w:rsidRPr="006B5DDA">
              <w:rPr>
                <w:rFonts w:eastAsia="Arial Unicode MS"/>
                <w:sz w:val="22"/>
              </w:rPr>
              <w:t xml:space="preserve">Cena </w:t>
            </w:r>
            <w:r w:rsidR="006B5DDA">
              <w:rPr>
                <w:rFonts w:eastAsia="Arial Unicode MS"/>
                <w:sz w:val="22"/>
              </w:rPr>
              <w:t xml:space="preserve">ofertowa </w:t>
            </w:r>
          </w:p>
          <w:p w:rsidR="00C7572F" w:rsidRPr="006B5DDA" w:rsidRDefault="00C7572F" w:rsidP="006B5DDA">
            <w:pPr>
              <w:jc w:val="center"/>
              <w:rPr>
                <w:sz w:val="22"/>
              </w:rPr>
            </w:pPr>
            <w:r w:rsidRPr="006B5DDA">
              <w:rPr>
                <w:rFonts w:eastAsia="Arial Unicode MS"/>
                <w:sz w:val="22"/>
              </w:rPr>
              <w:t>(wartość całkowita brutto)</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6B5DDA" w:rsidRDefault="00AE56A7" w:rsidP="00C7572F">
            <w:pPr>
              <w:spacing w:before="100" w:after="100" w:line="276" w:lineRule="auto"/>
              <w:jc w:val="center"/>
              <w:rPr>
                <w:sz w:val="22"/>
              </w:rPr>
            </w:pPr>
            <w:r w:rsidRPr="006B5DDA">
              <w:rPr>
                <w:rFonts w:eastAsia="Arial Unicode MS"/>
                <w:sz w:val="22"/>
              </w:rPr>
              <w:t>6</w:t>
            </w:r>
            <w:r w:rsidR="009737BF" w:rsidRPr="006B5DDA">
              <w:rPr>
                <w:rFonts w:eastAsia="Arial Unicode MS"/>
                <w:sz w:val="22"/>
              </w:rPr>
              <w:t>0</w:t>
            </w:r>
            <w:r w:rsidR="00C7572F" w:rsidRPr="006B5DDA">
              <w:rPr>
                <w:rFonts w:eastAsia="Arial Unicode MS"/>
                <w:sz w:val="22"/>
              </w:rPr>
              <w:t xml:space="preserve">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572F" w:rsidRPr="006B5DDA" w:rsidRDefault="00C7572F" w:rsidP="00C7572F">
            <w:pPr>
              <w:spacing w:before="100" w:after="100" w:line="276" w:lineRule="auto"/>
              <w:jc w:val="center"/>
              <w:rPr>
                <w:sz w:val="22"/>
              </w:rPr>
            </w:pPr>
            <w:r w:rsidRPr="006B5DDA">
              <w:rPr>
                <w:rFonts w:eastAsia="Arial Unicode MS"/>
                <w:sz w:val="22"/>
              </w:rPr>
              <w:t>Według wzoru podanego poniżej</w:t>
            </w:r>
          </w:p>
        </w:tc>
      </w:tr>
      <w:tr w:rsidR="00AE56A7" w:rsidRPr="00876328" w:rsidTr="006B5DDA">
        <w:trPr>
          <w:trHeight w:val="562"/>
        </w:trPr>
        <w:tc>
          <w:tcPr>
            <w:tcW w:w="541" w:type="dxa"/>
            <w:vAlign w:val="center"/>
          </w:tcPr>
          <w:p w:rsidR="00AE56A7" w:rsidRPr="00876328" w:rsidRDefault="00AE56A7" w:rsidP="00C7572F">
            <w:pPr>
              <w:spacing w:before="100" w:after="100"/>
              <w:jc w:val="center"/>
              <w:rPr>
                <w:rFonts w:eastAsia="Arial Unicode MS"/>
                <w:sz w:val="20"/>
                <w:szCs w:val="20"/>
                <w:lang w:eastAsia="pl-PL"/>
              </w:rPr>
            </w:pPr>
            <w:r>
              <w:rPr>
                <w:rFonts w:eastAsia="Arial Unicode MS"/>
                <w:sz w:val="20"/>
                <w:szCs w:val="20"/>
                <w:lang w:eastAsia="pl-PL"/>
              </w:rPr>
              <w:t>2.</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A7" w:rsidRPr="007A23CE" w:rsidRDefault="00AE56A7" w:rsidP="00D14AFE">
            <w:pPr>
              <w:spacing w:before="100" w:after="100"/>
              <w:jc w:val="center"/>
              <w:rPr>
                <w:rFonts w:eastAsia="Arial Unicode MS"/>
                <w:sz w:val="22"/>
              </w:rPr>
            </w:pPr>
            <w:r w:rsidRPr="007A23CE">
              <w:rPr>
                <w:rFonts w:eastAsia="Arial Unicode MS"/>
                <w:sz w:val="22"/>
              </w:rPr>
              <w:t>Grupa jakości części</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A7" w:rsidRPr="007A23CE" w:rsidRDefault="00AE56A7" w:rsidP="00D14AFE">
            <w:pPr>
              <w:spacing w:before="100" w:after="100"/>
              <w:jc w:val="center"/>
              <w:rPr>
                <w:rFonts w:eastAsia="Arial Unicode MS"/>
                <w:sz w:val="22"/>
              </w:rPr>
            </w:pPr>
            <w:r w:rsidRPr="007A23CE">
              <w:rPr>
                <w:rFonts w:eastAsia="Arial Unicode MS"/>
                <w:sz w:val="22"/>
              </w:rPr>
              <w:t>30</w:t>
            </w:r>
            <w:r>
              <w:rPr>
                <w:rFonts w:eastAsia="Arial Unicode MS"/>
                <w:sz w:val="22"/>
              </w:rPr>
              <w:t xml:space="preserve"> </w:t>
            </w:r>
            <w:r w:rsidRPr="007A23CE">
              <w:rPr>
                <w:rFonts w:eastAsia="Arial Unicode MS"/>
                <w:sz w:val="22"/>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A7" w:rsidRPr="007A23CE" w:rsidRDefault="00AE56A7" w:rsidP="00A741B1">
            <w:pPr>
              <w:spacing w:before="100" w:after="100"/>
              <w:jc w:val="center"/>
              <w:rPr>
                <w:rFonts w:eastAsia="Arial Unicode MS"/>
                <w:sz w:val="22"/>
              </w:rPr>
            </w:pPr>
            <w:r w:rsidRPr="007A23CE">
              <w:rPr>
                <w:rFonts w:eastAsia="Arial Unicode MS"/>
                <w:sz w:val="22"/>
              </w:rPr>
              <w:t xml:space="preserve">Według </w:t>
            </w:r>
            <w:r w:rsidR="00A741B1" w:rsidRPr="006B5DDA">
              <w:rPr>
                <w:rFonts w:eastAsia="Arial Unicode MS"/>
                <w:sz w:val="22"/>
              </w:rPr>
              <w:t>wzoru podanego poniżej</w:t>
            </w:r>
          </w:p>
        </w:tc>
      </w:tr>
      <w:tr w:rsidR="00AE56A7" w:rsidRPr="00876328" w:rsidTr="00C7572F">
        <w:trPr>
          <w:trHeight w:val="630"/>
        </w:trPr>
        <w:tc>
          <w:tcPr>
            <w:tcW w:w="541" w:type="dxa"/>
            <w:vAlign w:val="center"/>
          </w:tcPr>
          <w:p w:rsidR="00AE56A7" w:rsidRPr="00876328" w:rsidRDefault="00AE56A7" w:rsidP="00C7572F">
            <w:pPr>
              <w:spacing w:before="100" w:after="100"/>
              <w:jc w:val="center"/>
              <w:rPr>
                <w:rFonts w:eastAsia="Arial Unicode MS"/>
                <w:sz w:val="20"/>
                <w:szCs w:val="20"/>
                <w:lang w:eastAsia="pl-PL"/>
              </w:rPr>
            </w:pPr>
            <w:r>
              <w:rPr>
                <w:rFonts w:eastAsia="Arial Unicode MS"/>
                <w:sz w:val="20"/>
                <w:szCs w:val="20"/>
                <w:lang w:eastAsia="pl-PL"/>
              </w:rPr>
              <w:t>3.</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A7" w:rsidRPr="007A23CE" w:rsidRDefault="00AE56A7" w:rsidP="00D14AFE">
            <w:pPr>
              <w:spacing w:before="100" w:after="100"/>
              <w:jc w:val="center"/>
              <w:rPr>
                <w:rFonts w:eastAsia="Arial Unicode MS"/>
                <w:sz w:val="22"/>
              </w:rPr>
            </w:pPr>
            <w:r>
              <w:rPr>
                <w:rFonts w:eastAsia="Arial Unicode MS"/>
                <w:sz w:val="22"/>
              </w:rPr>
              <w:t>Upust (rabat)</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A7" w:rsidRPr="007A23CE" w:rsidRDefault="00AE56A7" w:rsidP="00D14AFE">
            <w:pPr>
              <w:spacing w:before="100" w:after="100"/>
              <w:jc w:val="center"/>
              <w:rPr>
                <w:rFonts w:eastAsia="Arial Unicode MS"/>
                <w:sz w:val="22"/>
              </w:rPr>
            </w:pPr>
            <w:r>
              <w:rPr>
                <w:rFonts w:eastAsia="Arial Unicode MS"/>
                <w:sz w:val="22"/>
              </w:rPr>
              <w:t>6 %</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A7" w:rsidRPr="007A23CE" w:rsidRDefault="00AE56A7" w:rsidP="00A741B1">
            <w:pPr>
              <w:spacing w:before="100" w:after="100"/>
              <w:jc w:val="center"/>
              <w:rPr>
                <w:rFonts w:eastAsia="Arial Unicode MS"/>
                <w:sz w:val="22"/>
              </w:rPr>
            </w:pPr>
            <w:r w:rsidRPr="007A23CE">
              <w:rPr>
                <w:rFonts w:eastAsia="Arial Unicode MS"/>
                <w:sz w:val="22"/>
              </w:rPr>
              <w:t xml:space="preserve">Według </w:t>
            </w:r>
            <w:r w:rsidR="00A741B1" w:rsidRPr="006B5DDA">
              <w:rPr>
                <w:rFonts w:eastAsia="Arial Unicode MS"/>
                <w:sz w:val="22"/>
              </w:rPr>
              <w:t>wzoru podanego poniżej</w:t>
            </w:r>
          </w:p>
        </w:tc>
      </w:tr>
      <w:tr w:rsidR="00AE56A7" w:rsidRPr="00876328" w:rsidTr="00C7572F">
        <w:trPr>
          <w:trHeight w:val="630"/>
        </w:trPr>
        <w:tc>
          <w:tcPr>
            <w:tcW w:w="541" w:type="dxa"/>
            <w:vAlign w:val="center"/>
          </w:tcPr>
          <w:p w:rsidR="00AE56A7" w:rsidRPr="00876328" w:rsidRDefault="00AE56A7" w:rsidP="00C7572F">
            <w:pPr>
              <w:spacing w:before="100" w:after="100"/>
              <w:jc w:val="center"/>
              <w:rPr>
                <w:rFonts w:eastAsia="Arial Unicode MS"/>
                <w:sz w:val="20"/>
                <w:szCs w:val="20"/>
                <w:lang w:eastAsia="pl-PL"/>
              </w:rPr>
            </w:pPr>
            <w:r>
              <w:rPr>
                <w:rFonts w:eastAsia="Arial Unicode MS"/>
                <w:sz w:val="20"/>
                <w:szCs w:val="20"/>
                <w:lang w:eastAsia="pl-PL"/>
              </w:rPr>
              <w:t>4.</w:t>
            </w:r>
          </w:p>
        </w:tc>
        <w:tc>
          <w:tcPr>
            <w:tcW w:w="32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A7" w:rsidRPr="007A23CE" w:rsidRDefault="00AE56A7" w:rsidP="00D14AFE">
            <w:pPr>
              <w:spacing w:before="100" w:after="100"/>
              <w:jc w:val="center"/>
              <w:rPr>
                <w:rFonts w:eastAsia="Arial Unicode MS"/>
                <w:sz w:val="22"/>
              </w:rPr>
            </w:pPr>
            <w:r w:rsidRPr="007A23CE">
              <w:rPr>
                <w:rFonts w:eastAsia="Arial Unicode MS"/>
                <w:sz w:val="22"/>
              </w:rPr>
              <w:t>Termin dostawy</w:t>
            </w:r>
          </w:p>
        </w:tc>
        <w:tc>
          <w:tcPr>
            <w:tcW w:w="184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A7" w:rsidRPr="007A23CE" w:rsidRDefault="00AE56A7" w:rsidP="00D14AFE">
            <w:pPr>
              <w:spacing w:before="100" w:after="100"/>
              <w:jc w:val="center"/>
              <w:rPr>
                <w:rFonts w:eastAsia="Arial Unicode MS"/>
                <w:sz w:val="22"/>
              </w:rPr>
            </w:pPr>
            <w:r>
              <w:rPr>
                <w:rFonts w:eastAsia="Arial Unicode MS"/>
                <w:sz w:val="22"/>
              </w:rPr>
              <w:t xml:space="preserve">4 </w:t>
            </w:r>
            <w:r w:rsidRPr="007A23CE">
              <w:rPr>
                <w:rFonts w:eastAsia="Arial Unicode MS"/>
                <w:sz w:val="22"/>
              </w:rPr>
              <w:t>%</w:t>
            </w:r>
          </w:p>
        </w:tc>
        <w:tc>
          <w:tcPr>
            <w:tcW w:w="3533" w:type="dxa"/>
            <w:tcBorders>
              <w:top w:val="single" w:sz="4" w:space="0" w:color="000000"/>
              <w:left w:val="single" w:sz="4" w:space="0" w:color="000000"/>
              <w:bottom w:val="single" w:sz="4" w:space="0" w:color="000000"/>
              <w:right w:val="single" w:sz="4" w:space="0" w:color="000000"/>
            </w:tcBorders>
            <w:shd w:val="clear" w:color="auto" w:fill="auto"/>
            <w:vAlign w:val="center"/>
          </w:tcPr>
          <w:p w:rsidR="00AE56A7" w:rsidRPr="007A23CE" w:rsidRDefault="00AE56A7" w:rsidP="00D14AFE">
            <w:pPr>
              <w:spacing w:before="100" w:after="100"/>
              <w:jc w:val="center"/>
              <w:rPr>
                <w:rFonts w:eastAsia="Arial Unicode MS"/>
                <w:sz w:val="22"/>
              </w:rPr>
            </w:pPr>
            <w:r w:rsidRPr="007A23CE">
              <w:rPr>
                <w:rFonts w:eastAsia="Arial Unicode MS"/>
                <w:sz w:val="22"/>
              </w:rPr>
              <w:t>Według sposobu punktowania podanego poniżej</w:t>
            </w:r>
          </w:p>
        </w:tc>
      </w:tr>
    </w:tbl>
    <w:p w:rsidR="003E3B22" w:rsidRDefault="003E3B22" w:rsidP="00A1721F">
      <w:pPr>
        <w:jc w:val="both"/>
        <w:rPr>
          <w:rFonts w:eastAsia="Arial Unicode MS"/>
          <w:b/>
          <w:sz w:val="22"/>
          <w:lang w:eastAsia="pl-PL"/>
        </w:rPr>
      </w:pPr>
    </w:p>
    <w:p w:rsidR="00A741B1" w:rsidRDefault="00A741B1" w:rsidP="00A1721F">
      <w:pPr>
        <w:jc w:val="both"/>
        <w:rPr>
          <w:rFonts w:eastAsia="Arial Unicode MS"/>
          <w:b/>
          <w:sz w:val="22"/>
          <w:lang w:eastAsia="pl-PL"/>
        </w:rPr>
      </w:pPr>
    </w:p>
    <w:p w:rsidR="00A741B1" w:rsidRDefault="00A741B1" w:rsidP="00A1721F">
      <w:pPr>
        <w:jc w:val="both"/>
        <w:rPr>
          <w:rFonts w:eastAsia="Arial Unicode MS"/>
          <w:b/>
          <w:sz w:val="22"/>
          <w:lang w:eastAsia="pl-PL"/>
        </w:rPr>
      </w:pPr>
    </w:p>
    <w:p w:rsidR="001B46A2" w:rsidRPr="00AE56A7" w:rsidRDefault="001B46A2" w:rsidP="00AE56A7">
      <w:pPr>
        <w:pStyle w:val="Akapitzlist"/>
        <w:numPr>
          <w:ilvl w:val="2"/>
          <w:numId w:val="3"/>
        </w:numPr>
        <w:rPr>
          <w:rFonts w:eastAsia="Arial Unicode MS"/>
          <w:b/>
          <w:sz w:val="22"/>
          <w:u w:val="single"/>
          <w:lang w:eastAsia="pl-PL"/>
        </w:rPr>
      </w:pPr>
      <w:r w:rsidRPr="00AE56A7">
        <w:rPr>
          <w:rFonts w:eastAsia="Arial Unicode MS"/>
          <w:b/>
          <w:sz w:val="22"/>
          <w:u w:val="single"/>
          <w:lang w:eastAsia="pl-PL"/>
        </w:rPr>
        <w:lastRenderedPageBreak/>
        <w:t>Kryterium: cena</w:t>
      </w:r>
      <w:r w:rsidR="00D922D6" w:rsidRPr="00AE56A7">
        <w:rPr>
          <w:rFonts w:eastAsia="Arial Unicode MS"/>
          <w:b/>
          <w:sz w:val="22"/>
          <w:u w:val="single"/>
          <w:lang w:eastAsia="pl-PL"/>
        </w:rPr>
        <w:t xml:space="preserve"> </w:t>
      </w:r>
      <w:r w:rsidR="006B5DDA">
        <w:rPr>
          <w:rFonts w:eastAsia="Arial Unicode MS"/>
          <w:b/>
          <w:sz w:val="22"/>
          <w:u w:val="single"/>
          <w:lang w:eastAsia="pl-PL"/>
        </w:rPr>
        <w:t xml:space="preserve">ofertowa </w:t>
      </w:r>
      <w:r w:rsidR="00D922D6" w:rsidRPr="00AE56A7">
        <w:rPr>
          <w:rFonts w:eastAsia="Arial Unicode MS"/>
          <w:b/>
          <w:sz w:val="22"/>
          <w:u w:val="single"/>
          <w:lang w:eastAsia="pl-PL"/>
        </w:rPr>
        <w:t xml:space="preserve">(C) </w:t>
      </w:r>
      <w:r w:rsidRPr="00AE56A7">
        <w:rPr>
          <w:rFonts w:eastAsia="Arial Unicode MS"/>
          <w:b/>
          <w:sz w:val="22"/>
          <w:u w:val="single"/>
          <w:lang w:eastAsia="pl-PL"/>
        </w:rPr>
        <w:t xml:space="preserve"> </w:t>
      </w:r>
    </w:p>
    <w:p w:rsidR="001B46A2" w:rsidRPr="001B46A2" w:rsidRDefault="001B46A2" w:rsidP="00A1721F">
      <w:pPr>
        <w:ind w:left="720"/>
        <w:jc w:val="both"/>
        <w:rPr>
          <w:rFonts w:eastAsia="Arial Unicode MS"/>
          <w:b/>
          <w:sz w:val="8"/>
          <w:szCs w:val="8"/>
          <w:lang w:eastAsia="pl-PL"/>
        </w:rPr>
      </w:pPr>
    </w:p>
    <w:p w:rsidR="001B46A2" w:rsidRPr="001B46A2" w:rsidRDefault="001B46A2" w:rsidP="00A1721F">
      <w:pPr>
        <w:jc w:val="both"/>
        <w:rPr>
          <w:rFonts w:eastAsia="Arial Unicode MS"/>
          <w:sz w:val="22"/>
          <w:lang w:eastAsia="pl-PL"/>
        </w:rPr>
      </w:pPr>
      <w:r w:rsidRPr="001B46A2">
        <w:rPr>
          <w:rFonts w:eastAsia="Arial Unicode MS"/>
          <w:sz w:val="22"/>
          <w:lang w:eastAsia="pl-PL"/>
        </w:rPr>
        <w:t xml:space="preserve">W tym kryterium Wykonawca może uzyskać max. </w:t>
      </w:r>
      <w:r w:rsidR="007C54B7">
        <w:rPr>
          <w:rFonts w:eastAsia="Arial Unicode MS"/>
          <w:sz w:val="22"/>
          <w:lang w:eastAsia="pl-PL"/>
        </w:rPr>
        <w:t>6</w:t>
      </w:r>
      <w:r w:rsidR="00153E3D">
        <w:rPr>
          <w:rFonts w:eastAsia="Arial Unicode MS"/>
          <w:sz w:val="22"/>
          <w:lang w:eastAsia="pl-PL"/>
        </w:rPr>
        <w:t>0</w:t>
      </w:r>
      <w:r w:rsidRPr="001B46A2">
        <w:rPr>
          <w:rFonts w:eastAsia="Arial Unicode MS"/>
          <w:sz w:val="22"/>
          <w:lang w:eastAsia="pl-PL"/>
        </w:rPr>
        <w:t xml:space="preserve"> pkt.</w:t>
      </w:r>
    </w:p>
    <w:p w:rsidR="001B46A2" w:rsidRPr="001B46A2" w:rsidRDefault="001B46A2" w:rsidP="00A1721F">
      <w:pPr>
        <w:jc w:val="both"/>
        <w:rPr>
          <w:rFonts w:eastAsia="Arial Unicode MS"/>
          <w:sz w:val="22"/>
          <w:lang w:eastAsia="pl-PL"/>
        </w:rPr>
      </w:pPr>
      <w:r w:rsidRPr="001B46A2">
        <w:rPr>
          <w:rFonts w:eastAsia="Arial Unicode MS"/>
          <w:sz w:val="22"/>
          <w:lang w:eastAsia="pl-PL"/>
        </w:rPr>
        <w:t>1% odpowiada w punktacji końcowej 1 pkt.</w:t>
      </w:r>
    </w:p>
    <w:p w:rsidR="001B46A2" w:rsidRPr="001B46A2" w:rsidRDefault="001B46A2" w:rsidP="00A1721F">
      <w:pPr>
        <w:autoSpaceDE w:val="0"/>
        <w:autoSpaceDN w:val="0"/>
        <w:adjustRightInd w:val="0"/>
        <w:rPr>
          <w:sz w:val="22"/>
        </w:rPr>
      </w:pPr>
      <w:r w:rsidRPr="001B46A2">
        <w:rPr>
          <w:sz w:val="22"/>
        </w:rPr>
        <w:t>W kryterium: „cena oferty” Zamawiaj</w:t>
      </w:r>
      <w:r w:rsidRPr="001B46A2">
        <w:rPr>
          <w:rFonts w:eastAsia="TimesNewRoman"/>
          <w:sz w:val="22"/>
        </w:rPr>
        <w:t>ą</w:t>
      </w:r>
      <w:r w:rsidRPr="001B46A2">
        <w:rPr>
          <w:sz w:val="22"/>
        </w:rPr>
        <w:t>cy dokona oceny zło</w:t>
      </w:r>
      <w:r w:rsidRPr="001B46A2">
        <w:rPr>
          <w:rFonts w:eastAsia="TimesNewRoman"/>
          <w:sz w:val="22"/>
        </w:rPr>
        <w:t>ż</w:t>
      </w:r>
      <w:r w:rsidRPr="001B46A2">
        <w:rPr>
          <w:sz w:val="22"/>
        </w:rPr>
        <w:t>onych ofert według nast</w:t>
      </w:r>
      <w:r w:rsidRPr="001B46A2">
        <w:rPr>
          <w:rFonts w:eastAsia="TimesNewRoman"/>
          <w:sz w:val="22"/>
        </w:rPr>
        <w:t>ę</w:t>
      </w:r>
      <w:r w:rsidRPr="001B46A2">
        <w:rPr>
          <w:sz w:val="22"/>
        </w:rPr>
        <w:t>puj</w:t>
      </w:r>
      <w:r w:rsidRPr="001B46A2">
        <w:rPr>
          <w:rFonts w:eastAsia="TimesNewRoman"/>
          <w:sz w:val="22"/>
        </w:rPr>
        <w:t>ą</w:t>
      </w:r>
      <w:r w:rsidRPr="001B46A2">
        <w:rPr>
          <w:sz w:val="22"/>
        </w:rPr>
        <w:t>cego wzoru:</w:t>
      </w:r>
    </w:p>
    <w:p w:rsidR="001B46A2" w:rsidRPr="001B46A2" w:rsidRDefault="001B46A2" w:rsidP="00A1721F">
      <w:pPr>
        <w:autoSpaceDE w:val="0"/>
        <w:autoSpaceDN w:val="0"/>
        <w:adjustRightInd w:val="0"/>
        <w:jc w:val="center"/>
        <w:rPr>
          <w:b/>
          <w:sz w:val="22"/>
        </w:rPr>
      </w:pPr>
      <w:r w:rsidRPr="001B46A2">
        <w:rPr>
          <w:b/>
          <w:sz w:val="22"/>
        </w:rPr>
        <w:t xml:space="preserve"> C=(</w:t>
      </w:r>
      <w:proofErr w:type="spellStart"/>
      <w:r w:rsidRPr="001B46A2">
        <w:rPr>
          <w:b/>
          <w:sz w:val="22"/>
        </w:rPr>
        <w:t>C</w:t>
      </w:r>
      <w:r w:rsidRPr="001B46A2">
        <w:rPr>
          <w:b/>
          <w:sz w:val="22"/>
          <w:vertAlign w:val="subscript"/>
        </w:rPr>
        <w:t>min</w:t>
      </w:r>
      <w:proofErr w:type="spellEnd"/>
      <w:r w:rsidRPr="001B46A2">
        <w:rPr>
          <w:b/>
          <w:sz w:val="22"/>
        </w:rPr>
        <w:t>/</w:t>
      </w:r>
      <w:proofErr w:type="spellStart"/>
      <w:r w:rsidRPr="001B46A2">
        <w:rPr>
          <w:b/>
          <w:sz w:val="22"/>
        </w:rPr>
        <w:t>C</w:t>
      </w:r>
      <w:r w:rsidRPr="001B46A2">
        <w:rPr>
          <w:b/>
          <w:sz w:val="22"/>
          <w:vertAlign w:val="subscript"/>
        </w:rPr>
        <w:t>bad</w:t>
      </w:r>
      <w:proofErr w:type="spellEnd"/>
      <w:r w:rsidRPr="001B46A2">
        <w:rPr>
          <w:b/>
          <w:sz w:val="22"/>
        </w:rPr>
        <w:t xml:space="preserve">) x </w:t>
      </w:r>
      <w:r w:rsidR="007C54B7">
        <w:rPr>
          <w:b/>
          <w:sz w:val="22"/>
        </w:rPr>
        <w:t>6</w:t>
      </w:r>
      <w:r w:rsidR="00153E3D">
        <w:rPr>
          <w:b/>
          <w:sz w:val="22"/>
        </w:rPr>
        <w:t>0</w:t>
      </w:r>
      <w:r w:rsidRPr="001B46A2">
        <w:rPr>
          <w:b/>
          <w:sz w:val="22"/>
        </w:rPr>
        <w:t xml:space="preserve"> pkt</w:t>
      </w:r>
    </w:p>
    <w:p w:rsidR="001B46A2" w:rsidRPr="001B46A2" w:rsidRDefault="001B46A2" w:rsidP="00A1721F">
      <w:pPr>
        <w:autoSpaceDE w:val="0"/>
        <w:autoSpaceDN w:val="0"/>
        <w:adjustRightInd w:val="0"/>
        <w:rPr>
          <w:sz w:val="22"/>
        </w:rPr>
      </w:pPr>
      <w:r w:rsidRPr="001B46A2">
        <w:rPr>
          <w:sz w:val="22"/>
        </w:rPr>
        <w:t>gdzie:</w:t>
      </w:r>
    </w:p>
    <w:p w:rsidR="001B46A2" w:rsidRP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min</w:t>
      </w:r>
      <w:proofErr w:type="spellEnd"/>
      <w:r w:rsidRPr="001B46A2">
        <w:rPr>
          <w:b/>
          <w:sz w:val="22"/>
        </w:rPr>
        <w:t xml:space="preserve"> </w:t>
      </w:r>
      <w:r w:rsidRPr="001B46A2">
        <w:rPr>
          <w:sz w:val="22"/>
        </w:rPr>
        <w:t>– najni</w:t>
      </w:r>
      <w:r w:rsidRPr="001B46A2">
        <w:rPr>
          <w:rFonts w:eastAsia="TimesNewRoman"/>
          <w:sz w:val="22"/>
        </w:rPr>
        <w:t>ż</w:t>
      </w:r>
      <w:r w:rsidRPr="001B46A2">
        <w:rPr>
          <w:sz w:val="22"/>
        </w:rPr>
        <w:t>sza cena oferty spośród złożonych, niepodlegających odrzuceniu ofert</w:t>
      </w:r>
    </w:p>
    <w:p w:rsidR="001B46A2" w:rsidRDefault="001B46A2" w:rsidP="00A1721F">
      <w:pPr>
        <w:autoSpaceDE w:val="0"/>
        <w:autoSpaceDN w:val="0"/>
        <w:adjustRightInd w:val="0"/>
        <w:rPr>
          <w:sz w:val="22"/>
        </w:rPr>
      </w:pPr>
      <w:proofErr w:type="spellStart"/>
      <w:r w:rsidRPr="001B46A2">
        <w:rPr>
          <w:b/>
          <w:sz w:val="22"/>
        </w:rPr>
        <w:t>C</w:t>
      </w:r>
      <w:r w:rsidRPr="001B46A2">
        <w:rPr>
          <w:b/>
          <w:sz w:val="22"/>
          <w:vertAlign w:val="subscript"/>
        </w:rPr>
        <w:t>bad</w:t>
      </w:r>
      <w:proofErr w:type="spellEnd"/>
      <w:r w:rsidRPr="001B46A2">
        <w:rPr>
          <w:sz w:val="22"/>
        </w:rPr>
        <w:t xml:space="preserve"> – cena oferty ocenianej</w:t>
      </w:r>
    </w:p>
    <w:p w:rsidR="00AE56A7" w:rsidRPr="001B46A2" w:rsidRDefault="00AE56A7" w:rsidP="00A1721F">
      <w:pPr>
        <w:autoSpaceDE w:val="0"/>
        <w:autoSpaceDN w:val="0"/>
        <w:adjustRightInd w:val="0"/>
        <w:rPr>
          <w:sz w:val="22"/>
        </w:rPr>
      </w:pPr>
    </w:p>
    <w:p w:rsidR="00AE56A7" w:rsidRPr="00AE56A7" w:rsidRDefault="00AE56A7" w:rsidP="00AE56A7">
      <w:pPr>
        <w:pStyle w:val="Akapitzlist"/>
        <w:numPr>
          <w:ilvl w:val="2"/>
          <w:numId w:val="3"/>
        </w:numPr>
        <w:spacing w:after="120" w:line="276" w:lineRule="auto"/>
        <w:rPr>
          <w:rFonts w:eastAsia="Arial Unicode MS"/>
          <w:sz w:val="22"/>
          <w:lang w:eastAsia="pl-PL"/>
        </w:rPr>
      </w:pPr>
      <w:r w:rsidRPr="00AE56A7">
        <w:rPr>
          <w:rFonts w:eastAsia="Arial Unicode MS"/>
          <w:b/>
          <w:sz w:val="22"/>
          <w:lang w:eastAsia="pl-PL"/>
        </w:rPr>
        <w:t>Kryterium drugie: g</w:t>
      </w:r>
      <w:r w:rsidRPr="00AE56A7">
        <w:rPr>
          <w:b/>
          <w:bCs/>
          <w:sz w:val="22"/>
        </w:rPr>
        <w:t>rupa jakości części</w:t>
      </w:r>
      <w:r>
        <w:rPr>
          <w:b/>
          <w:bCs/>
          <w:sz w:val="22"/>
        </w:rPr>
        <w:t xml:space="preserve"> (J)</w:t>
      </w:r>
    </w:p>
    <w:p w:rsidR="00AE56A7" w:rsidRPr="00AE56A7" w:rsidRDefault="00AE56A7" w:rsidP="00AE56A7">
      <w:pPr>
        <w:ind w:left="284"/>
        <w:jc w:val="both"/>
        <w:rPr>
          <w:rFonts w:eastAsia="Arial Unicode MS"/>
          <w:sz w:val="22"/>
          <w:lang w:eastAsia="pl-PL"/>
        </w:rPr>
      </w:pPr>
      <w:r w:rsidRPr="00AE56A7">
        <w:rPr>
          <w:rFonts w:eastAsia="Arial Unicode MS"/>
          <w:sz w:val="22"/>
          <w:lang w:eastAsia="pl-PL"/>
        </w:rPr>
        <w:t>W tym kryterium wykonawca może uzyskać max. 30 pkt</w:t>
      </w:r>
    </w:p>
    <w:p w:rsidR="00AE56A7" w:rsidRPr="00AE56A7" w:rsidRDefault="00AE56A7" w:rsidP="00AE56A7">
      <w:pPr>
        <w:ind w:left="284"/>
        <w:jc w:val="both"/>
        <w:rPr>
          <w:rFonts w:eastAsia="Arial Unicode MS"/>
          <w:sz w:val="22"/>
          <w:lang w:eastAsia="pl-PL"/>
        </w:rPr>
      </w:pPr>
      <w:r w:rsidRPr="00AE56A7">
        <w:rPr>
          <w:rFonts w:eastAsia="Arial Unicode MS"/>
          <w:sz w:val="22"/>
          <w:lang w:eastAsia="pl-PL"/>
        </w:rPr>
        <w:t>1% odpowiada w punktacji końcowej 1 pkt.</w:t>
      </w:r>
    </w:p>
    <w:p w:rsidR="00AE56A7" w:rsidRPr="00AE56A7" w:rsidRDefault="00AE56A7" w:rsidP="00AE56A7">
      <w:pPr>
        <w:ind w:left="284"/>
        <w:jc w:val="both"/>
        <w:rPr>
          <w:rFonts w:eastAsia="Arial Unicode MS"/>
          <w:sz w:val="12"/>
          <w:szCs w:val="12"/>
          <w:lang w:eastAsia="pl-PL"/>
        </w:rPr>
      </w:pPr>
    </w:p>
    <w:p w:rsidR="00AE56A7" w:rsidRPr="00AE56A7" w:rsidRDefault="00AE56A7" w:rsidP="00AE56A7">
      <w:pPr>
        <w:autoSpaceDE w:val="0"/>
        <w:autoSpaceDN w:val="0"/>
        <w:adjustRightInd w:val="0"/>
        <w:jc w:val="both"/>
        <w:rPr>
          <w:rFonts w:eastAsia="Times New Roman"/>
          <w:sz w:val="22"/>
          <w:lang w:eastAsia="pl-PL"/>
        </w:rPr>
      </w:pPr>
      <w:r w:rsidRPr="00AE56A7">
        <w:rPr>
          <w:rFonts w:eastAsia="Times New Roman"/>
          <w:sz w:val="22"/>
          <w:lang w:eastAsia="pl-PL"/>
        </w:rPr>
        <w:t xml:space="preserve">Zamawiający dokona oceny na podstawie liczby zaoferowanych w Formularzu ofertowym części zamiennych znajdujących się w </w:t>
      </w:r>
      <w:r w:rsidRPr="00AE56A7">
        <w:rPr>
          <w:rFonts w:eastAsia="Times New Roman"/>
          <w:b/>
          <w:sz w:val="22"/>
          <w:lang w:eastAsia="pl-PL"/>
        </w:rPr>
        <w:t>grupie jakości o oznaczeniu „O”</w:t>
      </w:r>
      <w:r w:rsidRPr="00AE56A7">
        <w:rPr>
          <w:rFonts w:eastAsia="Times New Roman"/>
          <w:sz w:val="22"/>
          <w:lang w:eastAsia="pl-PL"/>
        </w:rPr>
        <w:t>.</w:t>
      </w:r>
    </w:p>
    <w:p w:rsidR="00AE56A7" w:rsidRPr="00AE56A7" w:rsidRDefault="00AE56A7" w:rsidP="00AE56A7">
      <w:pPr>
        <w:autoSpaceDE w:val="0"/>
        <w:autoSpaceDN w:val="0"/>
        <w:adjustRightInd w:val="0"/>
        <w:ind w:left="284"/>
        <w:jc w:val="both"/>
        <w:rPr>
          <w:rFonts w:eastAsia="Times New Roman"/>
          <w:sz w:val="12"/>
          <w:szCs w:val="12"/>
          <w:lang w:eastAsia="pl-PL"/>
        </w:rPr>
      </w:pPr>
    </w:p>
    <w:p w:rsidR="00AE56A7" w:rsidRPr="00AE56A7" w:rsidRDefault="00AE56A7" w:rsidP="00AE56A7">
      <w:pPr>
        <w:autoSpaceDE w:val="0"/>
        <w:autoSpaceDN w:val="0"/>
        <w:adjustRightInd w:val="0"/>
        <w:ind w:left="284"/>
        <w:jc w:val="both"/>
        <w:rPr>
          <w:rFonts w:eastAsia="Times New Roman"/>
          <w:sz w:val="22"/>
          <w:lang w:eastAsia="pl-PL"/>
        </w:rPr>
      </w:pPr>
      <w:r w:rsidRPr="00AE56A7">
        <w:rPr>
          <w:rFonts w:eastAsia="Times New Roman"/>
          <w:sz w:val="22"/>
          <w:lang w:eastAsia="pl-PL"/>
        </w:rPr>
        <w:t>Punkty zostaną obliczone według następującego wzoru:</w:t>
      </w:r>
    </w:p>
    <w:p w:rsidR="00AE56A7" w:rsidRPr="00AE56A7" w:rsidRDefault="00AE56A7" w:rsidP="00AE56A7">
      <w:pPr>
        <w:autoSpaceDE w:val="0"/>
        <w:autoSpaceDN w:val="0"/>
        <w:adjustRightInd w:val="0"/>
        <w:ind w:left="284"/>
        <w:jc w:val="both"/>
        <w:rPr>
          <w:rFonts w:eastAsia="Times New Roman"/>
          <w:sz w:val="22"/>
          <w:lang w:eastAsia="pl-PL"/>
        </w:rPr>
      </w:pPr>
      <w:r w:rsidRPr="00AE56A7">
        <w:rPr>
          <w:rFonts w:eastAsia="Times New Roman"/>
          <w:b/>
          <w:bCs/>
          <w:sz w:val="22"/>
          <w:lang w:eastAsia="pl-PL"/>
        </w:rPr>
        <w:tab/>
      </w:r>
      <w:r>
        <w:rPr>
          <w:rFonts w:eastAsia="Times New Roman"/>
          <w:b/>
          <w:bCs/>
          <w:sz w:val="22"/>
          <w:lang w:eastAsia="pl-PL"/>
        </w:rPr>
        <w:t xml:space="preserve">   </w:t>
      </w:r>
      <w:proofErr w:type="spellStart"/>
      <w:r w:rsidRPr="00AE56A7">
        <w:rPr>
          <w:rFonts w:eastAsia="Times New Roman"/>
          <w:b/>
          <w:bCs/>
          <w:sz w:val="22"/>
          <w:lang w:eastAsia="pl-PL"/>
        </w:rPr>
        <w:t>L</w:t>
      </w:r>
      <w:r w:rsidRPr="00AE56A7">
        <w:rPr>
          <w:rFonts w:eastAsia="Times New Roman"/>
          <w:b/>
          <w:bCs/>
          <w:sz w:val="22"/>
          <w:vertAlign w:val="subscript"/>
          <w:lang w:eastAsia="pl-PL"/>
        </w:rPr>
        <w:t>pbad</w:t>
      </w:r>
      <w:proofErr w:type="spellEnd"/>
      <w:r w:rsidRPr="00AE56A7">
        <w:rPr>
          <w:rFonts w:eastAsia="Times New Roman"/>
          <w:b/>
          <w:bCs/>
          <w:sz w:val="22"/>
          <w:vertAlign w:val="subscript"/>
          <w:lang w:eastAsia="pl-PL"/>
        </w:rPr>
        <w:t xml:space="preserve"> </w:t>
      </w:r>
    </w:p>
    <w:p w:rsidR="00AE56A7" w:rsidRPr="00AE56A7" w:rsidRDefault="00AE56A7" w:rsidP="00AE56A7">
      <w:pPr>
        <w:autoSpaceDE w:val="0"/>
        <w:autoSpaceDN w:val="0"/>
        <w:adjustRightInd w:val="0"/>
        <w:ind w:left="284"/>
        <w:jc w:val="both"/>
        <w:rPr>
          <w:rFonts w:eastAsia="Times New Roman"/>
          <w:sz w:val="22"/>
          <w:lang w:eastAsia="pl-PL"/>
        </w:rPr>
      </w:pPr>
      <w:r w:rsidRPr="00AE56A7">
        <w:rPr>
          <w:rFonts w:eastAsia="Times New Roman"/>
          <w:b/>
          <w:bCs/>
          <w:sz w:val="22"/>
          <w:lang w:eastAsia="pl-PL"/>
        </w:rPr>
        <w:t>J = --------------- x 30 pkt</w:t>
      </w:r>
    </w:p>
    <w:p w:rsidR="00AE56A7" w:rsidRPr="00AE56A7" w:rsidRDefault="00AE56A7" w:rsidP="00AE56A7">
      <w:pPr>
        <w:autoSpaceDE w:val="0"/>
        <w:autoSpaceDN w:val="0"/>
        <w:adjustRightInd w:val="0"/>
        <w:ind w:left="284"/>
        <w:jc w:val="both"/>
        <w:rPr>
          <w:rFonts w:eastAsia="Times New Roman"/>
          <w:sz w:val="22"/>
          <w:lang w:eastAsia="pl-PL"/>
        </w:rPr>
      </w:pPr>
      <w:r w:rsidRPr="00AE56A7">
        <w:rPr>
          <w:rFonts w:eastAsia="Times New Roman"/>
          <w:b/>
          <w:bCs/>
          <w:sz w:val="22"/>
          <w:lang w:eastAsia="pl-PL"/>
        </w:rPr>
        <w:tab/>
      </w:r>
      <w:r>
        <w:rPr>
          <w:rFonts w:eastAsia="Times New Roman"/>
          <w:b/>
          <w:bCs/>
          <w:sz w:val="22"/>
          <w:lang w:eastAsia="pl-PL"/>
        </w:rPr>
        <w:t xml:space="preserve">  </w:t>
      </w:r>
      <w:proofErr w:type="spellStart"/>
      <w:r w:rsidRPr="00AE56A7">
        <w:rPr>
          <w:rFonts w:eastAsia="Times New Roman"/>
          <w:b/>
          <w:bCs/>
          <w:sz w:val="22"/>
          <w:lang w:eastAsia="pl-PL"/>
        </w:rPr>
        <w:t>L</w:t>
      </w:r>
      <w:r w:rsidRPr="00AE56A7">
        <w:rPr>
          <w:rFonts w:eastAsia="Times New Roman"/>
          <w:b/>
          <w:bCs/>
          <w:sz w:val="22"/>
          <w:vertAlign w:val="subscript"/>
          <w:lang w:eastAsia="pl-PL"/>
        </w:rPr>
        <w:t>pmax</w:t>
      </w:r>
      <w:proofErr w:type="spellEnd"/>
      <w:r w:rsidRPr="00AE56A7">
        <w:rPr>
          <w:rFonts w:eastAsia="Times New Roman"/>
          <w:b/>
          <w:bCs/>
          <w:sz w:val="22"/>
          <w:lang w:eastAsia="pl-PL"/>
        </w:rPr>
        <w:t xml:space="preserve"> </w:t>
      </w:r>
    </w:p>
    <w:p w:rsidR="00AE56A7" w:rsidRPr="00AE56A7" w:rsidRDefault="00AE56A7" w:rsidP="00AE56A7">
      <w:pPr>
        <w:autoSpaceDE w:val="0"/>
        <w:autoSpaceDN w:val="0"/>
        <w:adjustRightInd w:val="0"/>
        <w:jc w:val="both"/>
        <w:rPr>
          <w:rFonts w:eastAsia="Times New Roman"/>
          <w:sz w:val="22"/>
          <w:lang w:eastAsia="pl-PL"/>
        </w:rPr>
      </w:pPr>
      <w:r w:rsidRPr="00AE56A7">
        <w:rPr>
          <w:rFonts w:eastAsia="Times New Roman"/>
          <w:sz w:val="22"/>
          <w:lang w:eastAsia="pl-PL"/>
        </w:rPr>
        <w:t xml:space="preserve">gdzie: </w:t>
      </w:r>
    </w:p>
    <w:p w:rsidR="00AE56A7" w:rsidRPr="00AE56A7" w:rsidRDefault="00AE56A7" w:rsidP="00AE56A7">
      <w:pPr>
        <w:autoSpaceDE w:val="0"/>
        <w:autoSpaceDN w:val="0"/>
        <w:adjustRightInd w:val="0"/>
        <w:jc w:val="both"/>
        <w:rPr>
          <w:rFonts w:eastAsia="Times New Roman"/>
          <w:sz w:val="22"/>
          <w:lang w:eastAsia="pl-PL"/>
        </w:rPr>
      </w:pPr>
      <w:proofErr w:type="spellStart"/>
      <w:r w:rsidRPr="00AE56A7">
        <w:rPr>
          <w:rFonts w:eastAsia="Times New Roman"/>
          <w:b/>
          <w:bCs/>
          <w:sz w:val="22"/>
          <w:lang w:eastAsia="pl-PL"/>
        </w:rPr>
        <w:t>L</w:t>
      </w:r>
      <w:r w:rsidRPr="00AE56A7">
        <w:rPr>
          <w:rFonts w:eastAsia="Times New Roman"/>
          <w:b/>
          <w:bCs/>
          <w:sz w:val="22"/>
          <w:vertAlign w:val="subscript"/>
          <w:lang w:eastAsia="pl-PL"/>
        </w:rPr>
        <w:t>pbad</w:t>
      </w:r>
      <w:proofErr w:type="spellEnd"/>
      <w:r w:rsidRPr="00AE56A7">
        <w:rPr>
          <w:rFonts w:eastAsia="Times New Roman"/>
          <w:b/>
          <w:bCs/>
          <w:sz w:val="22"/>
          <w:lang w:eastAsia="pl-PL"/>
        </w:rPr>
        <w:t xml:space="preserve"> </w:t>
      </w:r>
      <w:r w:rsidRPr="00AE56A7">
        <w:rPr>
          <w:rFonts w:eastAsia="Times New Roman"/>
          <w:sz w:val="22"/>
          <w:lang w:eastAsia="pl-PL"/>
        </w:rPr>
        <w:t xml:space="preserve">– oznacza zaoferowaną w badanej ofercie (zsumowaną z kolumny </w:t>
      </w:r>
      <w:r w:rsidR="005B6C70">
        <w:rPr>
          <w:rFonts w:eastAsia="Times New Roman"/>
          <w:sz w:val="22"/>
          <w:lang w:eastAsia="pl-PL"/>
        </w:rPr>
        <w:t>3</w:t>
      </w:r>
      <w:r w:rsidRPr="00AE56A7">
        <w:rPr>
          <w:rFonts w:eastAsia="Times New Roman"/>
          <w:sz w:val="22"/>
          <w:lang w:eastAsia="pl-PL"/>
        </w:rPr>
        <w:t xml:space="preserve"> formularza ofertowego) liczbę oryginalnych części zamiennych znajdujących się w grupie jakości </w:t>
      </w:r>
      <w:r w:rsidRPr="00AE56A7">
        <w:rPr>
          <w:rFonts w:eastAsia="Times New Roman"/>
          <w:sz w:val="22"/>
          <w:lang w:eastAsia="pl-PL"/>
        </w:rPr>
        <w:br/>
        <w:t xml:space="preserve">o oznaczeniu „O” </w:t>
      </w:r>
    </w:p>
    <w:p w:rsidR="00AE56A7" w:rsidRPr="00AE56A7" w:rsidRDefault="00AE56A7" w:rsidP="00AE56A7">
      <w:pPr>
        <w:autoSpaceDE w:val="0"/>
        <w:autoSpaceDN w:val="0"/>
        <w:adjustRightInd w:val="0"/>
        <w:jc w:val="both"/>
        <w:rPr>
          <w:rFonts w:eastAsia="Times New Roman"/>
          <w:sz w:val="22"/>
          <w:lang w:eastAsia="pl-PL"/>
        </w:rPr>
      </w:pPr>
      <w:proofErr w:type="spellStart"/>
      <w:r w:rsidRPr="00AE56A7">
        <w:rPr>
          <w:rFonts w:eastAsia="Times New Roman"/>
          <w:b/>
          <w:bCs/>
          <w:sz w:val="22"/>
          <w:lang w:eastAsia="pl-PL"/>
        </w:rPr>
        <w:t>L</w:t>
      </w:r>
      <w:r w:rsidRPr="00AE56A7">
        <w:rPr>
          <w:rFonts w:eastAsia="Times New Roman"/>
          <w:b/>
          <w:bCs/>
          <w:sz w:val="22"/>
          <w:vertAlign w:val="subscript"/>
          <w:lang w:eastAsia="pl-PL"/>
        </w:rPr>
        <w:t>pmax</w:t>
      </w:r>
      <w:proofErr w:type="spellEnd"/>
      <w:r w:rsidRPr="00AE56A7">
        <w:rPr>
          <w:rFonts w:eastAsia="Times New Roman"/>
          <w:bCs/>
          <w:sz w:val="22"/>
          <w:lang w:eastAsia="pl-PL"/>
        </w:rPr>
        <w:t xml:space="preserve"> </w:t>
      </w:r>
      <w:r w:rsidRPr="00AE56A7">
        <w:rPr>
          <w:rFonts w:eastAsia="Times New Roman"/>
          <w:sz w:val="22"/>
          <w:lang w:eastAsia="pl-PL"/>
        </w:rPr>
        <w:t xml:space="preserve">– oznacza najwyższą zaoferowaną liczbę (zsumowaną z kolumny </w:t>
      </w:r>
      <w:r w:rsidR="005B6C70">
        <w:rPr>
          <w:rFonts w:eastAsia="Times New Roman"/>
          <w:sz w:val="22"/>
          <w:lang w:eastAsia="pl-PL"/>
        </w:rPr>
        <w:t>3</w:t>
      </w:r>
      <w:r w:rsidRPr="00AE56A7">
        <w:rPr>
          <w:rFonts w:eastAsia="Times New Roman"/>
          <w:sz w:val="22"/>
          <w:lang w:eastAsia="pl-PL"/>
        </w:rPr>
        <w:t xml:space="preserve"> formularza ofertowego) oryginalnych części zamiennych znajdujących się w grupie jakości o oznaczeniu „O” - spośród wszystkich złożonych ofert.</w:t>
      </w:r>
    </w:p>
    <w:p w:rsidR="00AE56A7" w:rsidRPr="00AE56A7" w:rsidRDefault="00AE56A7" w:rsidP="00AE56A7">
      <w:pPr>
        <w:ind w:left="284"/>
        <w:jc w:val="both"/>
        <w:rPr>
          <w:rFonts w:eastAsia="Arial Unicode MS"/>
          <w:sz w:val="12"/>
          <w:szCs w:val="12"/>
          <w:lang w:eastAsia="pl-PL"/>
        </w:rPr>
      </w:pPr>
    </w:p>
    <w:p w:rsidR="00AE56A7" w:rsidRPr="00AE56A7" w:rsidRDefault="00AE56A7" w:rsidP="00AE56A7">
      <w:pPr>
        <w:autoSpaceDE w:val="0"/>
        <w:autoSpaceDN w:val="0"/>
        <w:adjustRightInd w:val="0"/>
        <w:jc w:val="both"/>
        <w:rPr>
          <w:rFonts w:eastAsia="Times New Roman"/>
          <w:sz w:val="16"/>
          <w:szCs w:val="16"/>
          <w:lang w:eastAsia="pl-PL"/>
        </w:rPr>
      </w:pPr>
    </w:p>
    <w:p w:rsidR="00AE56A7" w:rsidRPr="00AE56A7" w:rsidRDefault="00AE56A7" w:rsidP="00D14AFE">
      <w:pPr>
        <w:pStyle w:val="Akapitzlist"/>
        <w:numPr>
          <w:ilvl w:val="2"/>
          <w:numId w:val="3"/>
        </w:numPr>
        <w:spacing w:after="120" w:line="240" w:lineRule="auto"/>
        <w:rPr>
          <w:rFonts w:eastAsia="Arial Unicode MS"/>
          <w:b/>
          <w:color w:val="000000"/>
          <w:sz w:val="22"/>
          <w:lang w:eastAsia="pl-PL"/>
        </w:rPr>
      </w:pPr>
      <w:r w:rsidRPr="00AE56A7">
        <w:rPr>
          <w:rFonts w:eastAsia="Arial Unicode MS"/>
          <w:b/>
          <w:color w:val="000000"/>
          <w:sz w:val="22"/>
          <w:lang w:eastAsia="pl-PL"/>
        </w:rPr>
        <w:t>Kryterium trzecie: wysokość upustu (rabatu) na części nieujęte w załącznik</w:t>
      </w:r>
      <w:r w:rsidR="00D15A99">
        <w:rPr>
          <w:rFonts w:eastAsia="Arial Unicode MS"/>
          <w:b/>
          <w:color w:val="000000"/>
          <w:sz w:val="22"/>
          <w:lang w:eastAsia="pl-PL"/>
        </w:rPr>
        <w:t xml:space="preserve">ach 1A-1K do SWZ </w:t>
      </w:r>
      <w:r w:rsidR="00D14AFE">
        <w:rPr>
          <w:rFonts w:eastAsia="Arial Unicode MS"/>
          <w:b/>
          <w:color w:val="000000"/>
          <w:sz w:val="22"/>
          <w:lang w:eastAsia="pl-PL"/>
        </w:rPr>
        <w:t>liczony od cen detalicznych Wykonawcy obowiązujących na dzień zakupu części</w:t>
      </w:r>
      <w:r>
        <w:rPr>
          <w:rFonts w:eastAsia="Arial Unicode MS"/>
          <w:b/>
          <w:color w:val="000000"/>
          <w:sz w:val="22"/>
          <w:lang w:eastAsia="pl-PL"/>
        </w:rPr>
        <w:t xml:space="preserve"> (R)</w:t>
      </w:r>
      <w:r w:rsidRPr="00AE56A7">
        <w:rPr>
          <w:rFonts w:eastAsia="Arial Unicode MS"/>
          <w:b/>
          <w:color w:val="000000"/>
          <w:sz w:val="22"/>
          <w:lang w:eastAsia="pl-PL"/>
        </w:rPr>
        <w:t>:</w:t>
      </w:r>
    </w:p>
    <w:p w:rsidR="00AE56A7" w:rsidRDefault="00AE56A7" w:rsidP="00AE56A7">
      <w:pPr>
        <w:spacing w:line="276" w:lineRule="auto"/>
        <w:ind w:firstLine="284"/>
        <w:jc w:val="both"/>
        <w:rPr>
          <w:rFonts w:eastAsia="Arial Unicode MS"/>
          <w:sz w:val="22"/>
          <w:lang w:eastAsia="pl-PL"/>
        </w:rPr>
      </w:pPr>
      <w:r w:rsidRPr="00AE56A7">
        <w:rPr>
          <w:rFonts w:eastAsia="Arial Unicode MS"/>
          <w:sz w:val="22"/>
          <w:lang w:eastAsia="pl-PL"/>
        </w:rPr>
        <w:t xml:space="preserve">W tym kryterium Wykonawca może uzyskać max. 6 pkt. </w:t>
      </w:r>
    </w:p>
    <w:p w:rsidR="00CF731B" w:rsidRPr="00AE56A7" w:rsidRDefault="00CF731B" w:rsidP="00CF731B">
      <w:pPr>
        <w:autoSpaceDE w:val="0"/>
        <w:autoSpaceDN w:val="0"/>
        <w:adjustRightInd w:val="0"/>
        <w:ind w:left="284"/>
        <w:jc w:val="both"/>
        <w:rPr>
          <w:rFonts w:eastAsia="Times New Roman"/>
          <w:sz w:val="22"/>
          <w:lang w:eastAsia="pl-PL"/>
        </w:rPr>
      </w:pPr>
      <w:r>
        <w:rPr>
          <w:rFonts w:eastAsia="Times New Roman"/>
          <w:b/>
          <w:bCs/>
          <w:sz w:val="22"/>
          <w:lang w:eastAsia="pl-PL"/>
        </w:rPr>
        <w:t xml:space="preserve">           </w:t>
      </w:r>
      <w:proofErr w:type="spellStart"/>
      <w:r>
        <w:rPr>
          <w:rFonts w:eastAsia="Times New Roman"/>
          <w:b/>
          <w:bCs/>
          <w:sz w:val="22"/>
          <w:lang w:eastAsia="pl-PL"/>
        </w:rPr>
        <w:t>R</w:t>
      </w:r>
      <w:r w:rsidRPr="00AE56A7">
        <w:rPr>
          <w:rFonts w:eastAsia="Times New Roman"/>
          <w:b/>
          <w:bCs/>
          <w:sz w:val="22"/>
          <w:vertAlign w:val="subscript"/>
          <w:lang w:eastAsia="pl-PL"/>
        </w:rPr>
        <w:t>bad</w:t>
      </w:r>
      <w:proofErr w:type="spellEnd"/>
      <w:r w:rsidRPr="00AE56A7">
        <w:rPr>
          <w:rFonts w:eastAsia="Times New Roman"/>
          <w:b/>
          <w:bCs/>
          <w:sz w:val="22"/>
          <w:vertAlign w:val="subscript"/>
          <w:lang w:eastAsia="pl-PL"/>
        </w:rPr>
        <w:t xml:space="preserve"> </w:t>
      </w:r>
    </w:p>
    <w:p w:rsidR="00CF731B" w:rsidRPr="00AE56A7" w:rsidRDefault="00CF731B" w:rsidP="00CF731B">
      <w:pPr>
        <w:autoSpaceDE w:val="0"/>
        <w:autoSpaceDN w:val="0"/>
        <w:adjustRightInd w:val="0"/>
        <w:ind w:left="284"/>
        <w:jc w:val="both"/>
        <w:rPr>
          <w:rFonts w:eastAsia="Times New Roman"/>
          <w:sz w:val="22"/>
          <w:lang w:eastAsia="pl-PL"/>
        </w:rPr>
      </w:pPr>
      <w:r>
        <w:rPr>
          <w:rFonts w:eastAsia="Times New Roman"/>
          <w:b/>
          <w:bCs/>
          <w:sz w:val="22"/>
          <w:lang w:eastAsia="pl-PL"/>
        </w:rPr>
        <w:t>R = --------------- x 6</w:t>
      </w:r>
      <w:r w:rsidRPr="00AE56A7">
        <w:rPr>
          <w:rFonts w:eastAsia="Times New Roman"/>
          <w:b/>
          <w:bCs/>
          <w:sz w:val="22"/>
          <w:lang w:eastAsia="pl-PL"/>
        </w:rPr>
        <w:t xml:space="preserve"> pkt</w:t>
      </w:r>
    </w:p>
    <w:p w:rsidR="00CF731B" w:rsidRPr="00AE56A7" w:rsidRDefault="00CF731B" w:rsidP="00CF731B">
      <w:pPr>
        <w:autoSpaceDE w:val="0"/>
        <w:autoSpaceDN w:val="0"/>
        <w:adjustRightInd w:val="0"/>
        <w:ind w:left="284"/>
        <w:jc w:val="both"/>
        <w:rPr>
          <w:rFonts w:eastAsia="Times New Roman"/>
          <w:sz w:val="22"/>
          <w:lang w:eastAsia="pl-PL"/>
        </w:rPr>
      </w:pPr>
      <w:r w:rsidRPr="00AE56A7">
        <w:rPr>
          <w:rFonts w:eastAsia="Times New Roman"/>
          <w:b/>
          <w:bCs/>
          <w:sz w:val="22"/>
          <w:lang w:eastAsia="pl-PL"/>
        </w:rPr>
        <w:tab/>
      </w:r>
      <w:r>
        <w:rPr>
          <w:rFonts w:eastAsia="Times New Roman"/>
          <w:b/>
          <w:bCs/>
          <w:sz w:val="22"/>
          <w:lang w:eastAsia="pl-PL"/>
        </w:rPr>
        <w:t xml:space="preserve">  </w:t>
      </w:r>
      <w:proofErr w:type="spellStart"/>
      <w:r>
        <w:rPr>
          <w:rFonts w:eastAsia="Times New Roman"/>
          <w:b/>
          <w:bCs/>
          <w:sz w:val="22"/>
          <w:lang w:eastAsia="pl-PL"/>
        </w:rPr>
        <w:t>R</w:t>
      </w:r>
      <w:r w:rsidRPr="00AE56A7">
        <w:rPr>
          <w:rFonts w:eastAsia="Times New Roman"/>
          <w:b/>
          <w:bCs/>
          <w:sz w:val="22"/>
          <w:vertAlign w:val="subscript"/>
          <w:lang w:eastAsia="pl-PL"/>
        </w:rPr>
        <w:t>max</w:t>
      </w:r>
      <w:proofErr w:type="spellEnd"/>
      <w:r w:rsidRPr="00AE56A7">
        <w:rPr>
          <w:rFonts w:eastAsia="Times New Roman"/>
          <w:b/>
          <w:bCs/>
          <w:sz w:val="22"/>
          <w:lang w:eastAsia="pl-PL"/>
        </w:rPr>
        <w:t xml:space="preserve"> </w:t>
      </w:r>
    </w:p>
    <w:p w:rsidR="00CF731B" w:rsidRDefault="00CF731B" w:rsidP="00AE56A7">
      <w:pPr>
        <w:spacing w:line="276" w:lineRule="auto"/>
        <w:ind w:firstLine="284"/>
        <w:jc w:val="both"/>
        <w:rPr>
          <w:rFonts w:eastAsia="Arial Unicode MS"/>
          <w:sz w:val="22"/>
          <w:lang w:eastAsia="pl-PL"/>
        </w:rPr>
      </w:pPr>
      <w:proofErr w:type="spellStart"/>
      <w:r w:rsidRPr="00CF731B">
        <w:rPr>
          <w:rFonts w:eastAsia="Arial Unicode MS"/>
          <w:b/>
          <w:sz w:val="22"/>
          <w:lang w:eastAsia="pl-PL"/>
        </w:rPr>
        <w:t>R</w:t>
      </w:r>
      <w:r w:rsidRPr="00CF731B">
        <w:rPr>
          <w:rFonts w:eastAsia="Arial Unicode MS"/>
          <w:b/>
          <w:sz w:val="22"/>
          <w:vertAlign w:val="subscript"/>
          <w:lang w:eastAsia="pl-PL"/>
        </w:rPr>
        <w:t>b</w:t>
      </w:r>
      <w:r>
        <w:rPr>
          <w:rFonts w:eastAsia="Arial Unicode MS"/>
          <w:b/>
          <w:sz w:val="22"/>
          <w:vertAlign w:val="subscript"/>
          <w:lang w:eastAsia="pl-PL"/>
        </w:rPr>
        <w:t>ad</w:t>
      </w:r>
      <w:proofErr w:type="spellEnd"/>
      <w:r w:rsidR="00442248">
        <w:rPr>
          <w:rFonts w:eastAsia="Arial Unicode MS"/>
          <w:b/>
          <w:sz w:val="22"/>
          <w:vertAlign w:val="subscript"/>
          <w:lang w:eastAsia="pl-PL"/>
        </w:rPr>
        <w:t xml:space="preserve"> </w:t>
      </w:r>
      <w:r w:rsidRPr="00CF731B">
        <w:rPr>
          <w:rFonts w:eastAsia="Arial Unicode MS"/>
          <w:b/>
          <w:sz w:val="22"/>
          <w:vertAlign w:val="subscript"/>
          <w:lang w:eastAsia="pl-PL"/>
        </w:rPr>
        <w:t xml:space="preserve"> </w:t>
      </w:r>
      <w:r>
        <w:rPr>
          <w:rFonts w:eastAsia="Arial Unicode MS"/>
          <w:b/>
          <w:sz w:val="22"/>
          <w:lang w:eastAsia="pl-PL"/>
        </w:rPr>
        <w:t>–</w:t>
      </w:r>
      <w:r w:rsidRPr="00CF731B">
        <w:rPr>
          <w:rFonts w:eastAsia="Arial Unicode MS"/>
          <w:b/>
          <w:sz w:val="22"/>
          <w:lang w:eastAsia="pl-PL"/>
        </w:rPr>
        <w:t xml:space="preserve"> </w:t>
      </w:r>
      <w:r>
        <w:rPr>
          <w:rFonts w:eastAsia="Arial Unicode MS"/>
          <w:b/>
          <w:sz w:val="22"/>
          <w:lang w:eastAsia="pl-PL"/>
        </w:rPr>
        <w:t xml:space="preserve"> </w:t>
      </w:r>
      <w:r w:rsidRPr="00CF731B">
        <w:rPr>
          <w:rFonts w:eastAsia="Arial Unicode MS"/>
          <w:sz w:val="22"/>
          <w:lang w:eastAsia="pl-PL"/>
        </w:rPr>
        <w:t>zaoferowany upust (rabat)</w:t>
      </w:r>
      <w:r>
        <w:rPr>
          <w:rFonts w:eastAsia="Arial Unicode MS"/>
          <w:sz w:val="22"/>
          <w:lang w:eastAsia="pl-PL"/>
        </w:rPr>
        <w:t xml:space="preserve"> oferty badanej</w:t>
      </w:r>
    </w:p>
    <w:p w:rsidR="00442248" w:rsidRDefault="00CF731B" w:rsidP="00CF731B">
      <w:pPr>
        <w:autoSpaceDE w:val="0"/>
        <w:autoSpaceDN w:val="0"/>
        <w:adjustRightInd w:val="0"/>
        <w:jc w:val="both"/>
        <w:rPr>
          <w:rFonts w:eastAsia="Times New Roman"/>
          <w:sz w:val="22"/>
          <w:lang w:eastAsia="pl-PL"/>
        </w:rPr>
      </w:pPr>
      <w:r>
        <w:rPr>
          <w:rFonts w:eastAsia="Times New Roman"/>
          <w:b/>
          <w:bCs/>
          <w:sz w:val="22"/>
          <w:lang w:eastAsia="pl-PL"/>
        </w:rPr>
        <w:t xml:space="preserve">     </w:t>
      </w:r>
      <w:proofErr w:type="spellStart"/>
      <w:r>
        <w:rPr>
          <w:rFonts w:eastAsia="Times New Roman"/>
          <w:b/>
          <w:bCs/>
          <w:sz w:val="22"/>
          <w:lang w:eastAsia="pl-PL"/>
        </w:rPr>
        <w:t>R</w:t>
      </w:r>
      <w:r w:rsidRPr="00AE56A7">
        <w:rPr>
          <w:rFonts w:eastAsia="Times New Roman"/>
          <w:b/>
          <w:bCs/>
          <w:sz w:val="22"/>
          <w:vertAlign w:val="subscript"/>
          <w:lang w:eastAsia="pl-PL"/>
        </w:rPr>
        <w:t>max</w:t>
      </w:r>
      <w:proofErr w:type="spellEnd"/>
      <w:r>
        <w:rPr>
          <w:rFonts w:eastAsia="Times New Roman"/>
          <w:b/>
          <w:bCs/>
          <w:sz w:val="22"/>
          <w:vertAlign w:val="subscript"/>
          <w:lang w:eastAsia="pl-PL"/>
        </w:rPr>
        <w:t xml:space="preserve"> </w:t>
      </w:r>
      <w:r w:rsidR="00442248">
        <w:rPr>
          <w:rFonts w:eastAsia="Times New Roman"/>
          <w:b/>
          <w:bCs/>
          <w:sz w:val="22"/>
          <w:vertAlign w:val="subscript"/>
          <w:lang w:eastAsia="pl-PL"/>
        </w:rPr>
        <w:t xml:space="preserve"> </w:t>
      </w:r>
      <w:r>
        <w:rPr>
          <w:rFonts w:eastAsia="Arial Unicode MS"/>
          <w:b/>
          <w:sz w:val="22"/>
          <w:lang w:eastAsia="pl-PL"/>
        </w:rPr>
        <w:t xml:space="preserve">– </w:t>
      </w:r>
      <w:r w:rsidRPr="00442248">
        <w:rPr>
          <w:rFonts w:eastAsia="Arial Unicode MS"/>
          <w:sz w:val="22"/>
          <w:lang w:eastAsia="pl-PL"/>
        </w:rPr>
        <w:t>zaoferowany najwyższy upust (rabat</w:t>
      </w:r>
      <w:r>
        <w:rPr>
          <w:rFonts w:eastAsia="Arial Unicode MS"/>
          <w:b/>
          <w:sz w:val="22"/>
          <w:lang w:eastAsia="pl-PL"/>
        </w:rPr>
        <w:t>)</w:t>
      </w:r>
      <w:r>
        <w:rPr>
          <w:rFonts w:eastAsia="Times New Roman"/>
          <w:b/>
          <w:bCs/>
          <w:sz w:val="22"/>
          <w:vertAlign w:val="subscript"/>
          <w:lang w:eastAsia="pl-PL"/>
        </w:rPr>
        <w:t xml:space="preserve"> </w:t>
      </w:r>
      <w:r w:rsidRPr="00AE56A7">
        <w:rPr>
          <w:rFonts w:eastAsia="Times New Roman"/>
          <w:sz w:val="22"/>
          <w:lang w:eastAsia="pl-PL"/>
        </w:rPr>
        <w:t>spośród wszystkich złożonych</w:t>
      </w:r>
      <w:r w:rsidR="00442248">
        <w:rPr>
          <w:rFonts w:eastAsia="Times New Roman"/>
          <w:sz w:val="22"/>
          <w:lang w:eastAsia="pl-PL"/>
        </w:rPr>
        <w:t xml:space="preserve">, niepodlegających  </w:t>
      </w:r>
    </w:p>
    <w:p w:rsidR="00CF731B" w:rsidRPr="00AE56A7" w:rsidRDefault="00442248" w:rsidP="00CF731B">
      <w:pPr>
        <w:autoSpaceDE w:val="0"/>
        <w:autoSpaceDN w:val="0"/>
        <w:adjustRightInd w:val="0"/>
        <w:jc w:val="both"/>
        <w:rPr>
          <w:rFonts w:eastAsia="Times New Roman"/>
          <w:sz w:val="22"/>
          <w:lang w:eastAsia="pl-PL"/>
        </w:rPr>
      </w:pPr>
      <w:r>
        <w:rPr>
          <w:rFonts w:eastAsia="Times New Roman"/>
          <w:sz w:val="22"/>
          <w:lang w:eastAsia="pl-PL"/>
        </w:rPr>
        <w:t xml:space="preserve">                odrzuceniu</w:t>
      </w:r>
      <w:r w:rsidR="00CF731B" w:rsidRPr="00AE56A7">
        <w:rPr>
          <w:rFonts w:eastAsia="Times New Roman"/>
          <w:sz w:val="22"/>
          <w:lang w:eastAsia="pl-PL"/>
        </w:rPr>
        <w:t xml:space="preserve"> ofert.</w:t>
      </w:r>
    </w:p>
    <w:p w:rsidR="00CF731B" w:rsidRPr="00CF731B" w:rsidRDefault="00CF731B" w:rsidP="00AE56A7">
      <w:pPr>
        <w:spacing w:line="276" w:lineRule="auto"/>
        <w:ind w:firstLine="284"/>
        <w:jc w:val="both"/>
        <w:rPr>
          <w:rFonts w:eastAsia="Arial Unicode MS"/>
          <w:sz w:val="22"/>
          <w:lang w:eastAsia="pl-PL"/>
        </w:rPr>
      </w:pPr>
    </w:p>
    <w:p w:rsidR="00AE56A7" w:rsidRPr="00AE56A7" w:rsidRDefault="00AE56A7" w:rsidP="00AE56A7">
      <w:pPr>
        <w:pStyle w:val="Akapitzlist"/>
        <w:numPr>
          <w:ilvl w:val="2"/>
          <w:numId w:val="3"/>
        </w:numPr>
        <w:spacing w:after="120" w:line="276" w:lineRule="auto"/>
        <w:rPr>
          <w:rFonts w:eastAsia="Arial Unicode MS"/>
          <w:b/>
          <w:color w:val="000000"/>
          <w:sz w:val="22"/>
          <w:lang w:eastAsia="pl-PL"/>
        </w:rPr>
      </w:pPr>
      <w:r w:rsidRPr="00AE56A7">
        <w:rPr>
          <w:rFonts w:eastAsia="Arial Unicode MS"/>
          <w:b/>
          <w:color w:val="000000"/>
          <w:sz w:val="22"/>
          <w:lang w:eastAsia="pl-PL"/>
        </w:rPr>
        <w:t>Kryterium czwarte: termin dostawy</w:t>
      </w:r>
      <w:r w:rsidR="006B5DDA">
        <w:rPr>
          <w:rFonts w:eastAsia="Arial Unicode MS"/>
          <w:b/>
          <w:color w:val="000000"/>
          <w:sz w:val="22"/>
          <w:lang w:eastAsia="pl-PL"/>
        </w:rPr>
        <w:t xml:space="preserve"> </w:t>
      </w:r>
      <w:r>
        <w:rPr>
          <w:rFonts w:eastAsia="Arial Unicode MS"/>
          <w:b/>
          <w:color w:val="000000"/>
          <w:sz w:val="22"/>
          <w:lang w:eastAsia="pl-PL"/>
        </w:rPr>
        <w:t>(</w:t>
      </w:r>
      <w:proofErr w:type="spellStart"/>
      <w:r>
        <w:rPr>
          <w:rFonts w:eastAsia="Arial Unicode MS"/>
          <w:b/>
          <w:color w:val="000000"/>
          <w:sz w:val="22"/>
          <w:lang w:eastAsia="pl-PL"/>
        </w:rPr>
        <w:t>T</w:t>
      </w:r>
      <w:r w:rsidRPr="00AE56A7">
        <w:rPr>
          <w:rFonts w:eastAsia="Arial Unicode MS"/>
          <w:b/>
          <w:color w:val="000000"/>
          <w:sz w:val="22"/>
          <w:vertAlign w:val="subscript"/>
          <w:lang w:eastAsia="pl-PL"/>
        </w:rPr>
        <w:t>d</w:t>
      </w:r>
      <w:proofErr w:type="spellEnd"/>
      <w:r>
        <w:rPr>
          <w:rFonts w:eastAsia="Arial Unicode MS"/>
          <w:b/>
          <w:color w:val="000000"/>
          <w:sz w:val="22"/>
          <w:lang w:eastAsia="pl-PL"/>
        </w:rPr>
        <w:t>)</w:t>
      </w:r>
    </w:p>
    <w:p w:rsidR="00AE56A7" w:rsidRPr="00AE56A7" w:rsidRDefault="00AE56A7" w:rsidP="00AE56A7">
      <w:pPr>
        <w:ind w:left="284"/>
        <w:jc w:val="both"/>
        <w:rPr>
          <w:rFonts w:eastAsia="Arial Unicode MS"/>
          <w:sz w:val="22"/>
          <w:lang w:eastAsia="pl-PL"/>
        </w:rPr>
      </w:pPr>
      <w:r w:rsidRPr="00AE56A7">
        <w:rPr>
          <w:rFonts w:eastAsia="Arial Unicode MS"/>
          <w:sz w:val="22"/>
          <w:lang w:eastAsia="pl-PL"/>
        </w:rPr>
        <w:t xml:space="preserve">W tym kryterium Wykonawca może uzyskać max. 4 pkt. </w:t>
      </w:r>
    </w:p>
    <w:p w:rsidR="00AE56A7" w:rsidRPr="00AE56A7" w:rsidRDefault="00AE56A7" w:rsidP="00AE56A7">
      <w:pPr>
        <w:tabs>
          <w:tab w:val="left" w:pos="360"/>
        </w:tabs>
        <w:ind w:left="284"/>
        <w:rPr>
          <w:rFonts w:eastAsia="Arial Unicode MS"/>
          <w:sz w:val="16"/>
          <w:szCs w:val="16"/>
          <w:lang w:eastAsia="pl-PL"/>
        </w:rPr>
      </w:pPr>
    </w:p>
    <w:p w:rsidR="00AE56A7" w:rsidRPr="00AE56A7" w:rsidRDefault="00AE56A7" w:rsidP="00AE56A7">
      <w:pPr>
        <w:autoSpaceDE w:val="0"/>
        <w:ind w:left="284"/>
        <w:jc w:val="both"/>
        <w:rPr>
          <w:rFonts w:eastAsia="Times New Roman"/>
          <w:sz w:val="22"/>
          <w:lang w:eastAsia="ar-SA"/>
        </w:rPr>
      </w:pPr>
      <w:r w:rsidRPr="00AE56A7">
        <w:rPr>
          <w:rFonts w:eastAsia="Times New Roman"/>
          <w:sz w:val="22"/>
          <w:lang w:eastAsia="ar-SA"/>
        </w:rPr>
        <w:t>W związku z powyższym Wykonawcy mogą zaoferować jedynie niżej wymienione terminy realizacji dostaw, licząc od dnia złożenia zamówienia, podlegające następującej punktacji:</w:t>
      </w:r>
    </w:p>
    <w:p w:rsidR="00AE56A7" w:rsidRPr="00AE56A7" w:rsidRDefault="00AE56A7" w:rsidP="00AE56A7">
      <w:pPr>
        <w:autoSpaceDE w:val="0"/>
        <w:ind w:left="284"/>
        <w:rPr>
          <w:rFonts w:eastAsia="Times New Roman"/>
          <w:b/>
          <w:bCs/>
          <w:sz w:val="22"/>
          <w:lang w:eastAsia="ar-SA"/>
        </w:rPr>
      </w:pPr>
      <w:r w:rsidRPr="00AE56A7">
        <w:rPr>
          <w:rFonts w:eastAsia="Times New Roman"/>
          <w:sz w:val="22"/>
          <w:lang w:eastAsia="ar-SA"/>
        </w:rPr>
        <w:t>- za 3 - dniowy termin realizacji dostaw</w:t>
      </w:r>
      <w:r w:rsidRPr="00AE56A7">
        <w:rPr>
          <w:rFonts w:eastAsia="Times New Roman"/>
          <w:b/>
          <w:bCs/>
          <w:sz w:val="22"/>
          <w:lang w:eastAsia="ar-SA"/>
        </w:rPr>
        <w:t xml:space="preserve"> </w:t>
      </w:r>
      <w:r w:rsidRPr="00AE56A7">
        <w:rPr>
          <w:rFonts w:eastAsia="Times New Roman"/>
          <w:sz w:val="22"/>
          <w:lang w:eastAsia="ar-SA"/>
        </w:rPr>
        <w:t xml:space="preserve">Wykonawca otrzyma </w:t>
      </w:r>
      <w:r w:rsidRPr="00AE56A7">
        <w:rPr>
          <w:rFonts w:eastAsia="Times New Roman"/>
          <w:b/>
          <w:bCs/>
          <w:sz w:val="22"/>
          <w:lang w:eastAsia="ar-SA"/>
        </w:rPr>
        <w:t>0 pkt</w:t>
      </w:r>
    </w:p>
    <w:p w:rsidR="00AE56A7" w:rsidRPr="00AE56A7" w:rsidRDefault="00AE56A7" w:rsidP="00AE56A7">
      <w:pPr>
        <w:autoSpaceDE w:val="0"/>
        <w:ind w:left="284"/>
        <w:rPr>
          <w:rFonts w:eastAsia="Times New Roman"/>
          <w:b/>
          <w:bCs/>
          <w:sz w:val="22"/>
          <w:lang w:eastAsia="ar-SA"/>
        </w:rPr>
      </w:pPr>
      <w:r w:rsidRPr="00AE56A7">
        <w:rPr>
          <w:rFonts w:eastAsia="Times New Roman"/>
          <w:sz w:val="22"/>
          <w:lang w:eastAsia="ar-SA"/>
        </w:rPr>
        <w:t xml:space="preserve">- za 2 - dniowy termin realizacji dostaw Wykonawca otrzyma </w:t>
      </w:r>
      <w:r w:rsidRPr="00AE56A7">
        <w:rPr>
          <w:rFonts w:eastAsia="Times New Roman"/>
          <w:b/>
          <w:bCs/>
          <w:sz w:val="22"/>
          <w:lang w:eastAsia="ar-SA"/>
        </w:rPr>
        <w:t>2 pkt</w:t>
      </w:r>
    </w:p>
    <w:p w:rsidR="00AE56A7" w:rsidRPr="00AE56A7" w:rsidRDefault="00AE56A7" w:rsidP="00AE56A7">
      <w:pPr>
        <w:widowControl w:val="0"/>
        <w:tabs>
          <w:tab w:val="left" w:pos="1250"/>
        </w:tabs>
        <w:suppressAutoHyphens/>
        <w:ind w:left="284"/>
        <w:rPr>
          <w:rFonts w:eastAsia="Times New Roman" w:cs="Arial"/>
          <w:b/>
          <w:bCs/>
          <w:sz w:val="22"/>
          <w:lang w:eastAsia="ar-SA"/>
        </w:rPr>
      </w:pPr>
      <w:r w:rsidRPr="00AE56A7">
        <w:rPr>
          <w:rFonts w:eastAsia="Times New Roman" w:cs="Arial"/>
          <w:sz w:val="22"/>
          <w:lang w:eastAsia="ar-SA"/>
        </w:rPr>
        <w:t xml:space="preserve">- za 1 - dniowy termin realizacji dostaw Wykonawca otrzyma </w:t>
      </w:r>
      <w:r w:rsidRPr="00AE56A7">
        <w:rPr>
          <w:rFonts w:eastAsia="Times New Roman" w:cs="Arial"/>
          <w:b/>
          <w:sz w:val="22"/>
          <w:lang w:eastAsia="ar-SA"/>
        </w:rPr>
        <w:t>4</w:t>
      </w:r>
      <w:r w:rsidRPr="00AE56A7">
        <w:rPr>
          <w:rFonts w:eastAsia="Times New Roman" w:cs="Arial"/>
          <w:b/>
          <w:bCs/>
          <w:sz w:val="22"/>
          <w:lang w:eastAsia="ar-SA"/>
        </w:rPr>
        <w:t xml:space="preserve"> pkt</w:t>
      </w:r>
    </w:p>
    <w:p w:rsidR="00AE56A7" w:rsidRPr="00AE56A7" w:rsidRDefault="00AE56A7" w:rsidP="00AE56A7">
      <w:pPr>
        <w:tabs>
          <w:tab w:val="left" w:pos="360"/>
        </w:tabs>
        <w:ind w:left="284"/>
        <w:jc w:val="both"/>
        <w:rPr>
          <w:rFonts w:eastAsia="Times New Roman"/>
          <w:sz w:val="22"/>
          <w:lang w:eastAsia="pl-PL"/>
        </w:rPr>
      </w:pPr>
      <w:r w:rsidRPr="00AE56A7">
        <w:rPr>
          <w:rFonts w:eastAsia="Times New Roman"/>
          <w:sz w:val="22"/>
          <w:lang w:eastAsia="pl-PL"/>
        </w:rPr>
        <w:t>Maksymalny czas dostawy wynosi 3 dni robocze i obowiązuje on każdego z Wykonawców, który złoży ofertę.</w:t>
      </w:r>
    </w:p>
    <w:p w:rsidR="00AE56A7" w:rsidRPr="00AE56A7" w:rsidRDefault="00AE56A7" w:rsidP="00AE56A7">
      <w:pPr>
        <w:ind w:left="284"/>
        <w:jc w:val="both"/>
        <w:rPr>
          <w:rFonts w:eastAsia="Arial Unicode MS"/>
          <w:color w:val="00B050"/>
          <w:sz w:val="12"/>
          <w:szCs w:val="12"/>
          <w:lang w:eastAsia="pl-PL"/>
        </w:rPr>
      </w:pPr>
    </w:p>
    <w:p w:rsidR="00AE56A7" w:rsidRPr="00AE56A7" w:rsidRDefault="00AE56A7" w:rsidP="00AE56A7">
      <w:pPr>
        <w:ind w:left="284"/>
        <w:jc w:val="both"/>
        <w:rPr>
          <w:rFonts w:eastAsia="Arial Unicode MS"/>
          <w:sz w:val="22"/>
          <w:lang w:eastAsia="pl-PL"/>
        </w:rPr>
      </w:pPr>
      <w:r w:rsidRPr="00AE56A7">
        <w:rPr>
          <w:rFonts w:eastAsia="Arial Unicode MS"/>
          <w:sz w:val="22"/>
          <w:lang w:eastAsia="pl-PL"/>
        </w:rPr>
        <w:t xml:space="preserve">W przypadku  braku wskazania przez Wykonawcę terminu realizacji dostaw w formularzu ofertowym Zamawiający przyjmie, że Wykonawca wykona dostawy w terminie maksymalnym, </w:t>
      </w:r>
      <w:r w:rsidRPr="00AE56A7">
        <w:rPr>
          <w:rFonts w:eastAsia="Arial Unicode MS"/>
          <w:sz w:val="22"/>
          <w:lang w:eastAsia="pl-PL"/>
        </w:rPr>
        <w:br/>
        <w:t>tj. w terminie 3 dni roboczych licząc od dnia złożenia zamówienia i przyzna mu w kryterium: „termin  dostawy” 0 punktów.</w:t>
      </w:r>
    </w:p>
    <w:p w:rsidR="00AE56A7" w:rsidRPr="00AE56A7" w:rsidRDefault="00AE56A7" w:rsidP="00AE56A7">
      <w:pPr>
        <w:tabs>
          <w:tab w:val="left" w:pos="360"/>
        </w:tabs>
        <w:rPr>
          <w:rFonts w:eastAsia="Times New Roman"/>
          <w:sz w:val="12"/>
          <w:szCs w:val="12"/>
          <w:lang w:eastAsia="pl-PL"/>
        </w:rPr>
      </w:pPr>
    </w:p>
    <w:p w:rsidR="00AE56A7" w:rsidRPr="00AE56A7" w:rsidRDefault="00AE56A7" w:rsidP="00AE56A7">
      <w:pPr>
        <w:suppressAutoHyphens/>
        <w:autoSpaceDE w:val="0"/>
        <w:spacing w:line="360" w:lineRule="auto"/>
        <w:jc w:val="center"/>
        <w:rPr>
          <w:rFonts w:eastAsia="Times New Roman"/>
          <w:sz w:val="22"/>
          <w:lang w:eastAsia="pl-PL"/>
        </w:rPr>
      </w:pPr>
      <w:r w:rsidRPr="00AE56A7">
        <w:rPr>
          <w:rFonts w:eastAsia="Times New Roman"/>
          <w:b/>
          <w:bCs/>
          <w:sz w:val="22"/>
          <w:lang w:eastAsia="pl-PL"/>
        </w:rPr>
        <w:t>ŁĄCZNA PUNKTACJA BĘDZIE  PRZELICZANA WG PONIŻSZEGO WZORU:</w:t>
      </w:r>
      <w:r w:rsidRPr="00AE56A7">
        <w:rPr>
          <w:rFonts w:eastAsia="Times New Roman"/>
          <w:b/>
          <w:bCs/>
          <w:sz w:val="22"/>
          <w:lang w:eastAsia="pl-PL"/>
        </w:rPr>
        <w:cr/>
      </w:r>
      <w:r w:rsidRPr="00AE56A7">
        <w:rPr>
          <w:rFonts w:eastAsia="Times New Roman"/>
          <w:b/>
          <w:sz w:val="22"/>
          <w:lang w:eastAsia="pl-PL"/>
        </w:rPr>
        <w:t>LP = C</w:t>
      </w:r>
      <w:r w:rsidRPr="00AE56A7">
        <w:rPr>
          <w:rFonts w:eastAsia="Times New Roman"/>
          <w:b/>
          <w:sz w:val="22"/>
          <w:vertAlign w:val="subscript"/>
          <w:lang w:eastAsia="pl-PL"/>
        </w:rPr>
        <w:t>o</w:t>
      </w:r>
      <w:r w:rsidRPr="00AE56A7">
        <w:rPr>
          <w:rFonts w:eastAsia="Times New Roman"/>
          <w:b/>
          <w:sz w:val="22"/>
          <w:lang w:eastAsia="pl-PL"/>
        </w:rPr>
        <w:t xml:space="preserve"> + J </w:t>
      </w:r>
      <w:r w:rsidRPr="00AE56A7">
        <w:rPr>
          <w:rFonts w:eastAsia="Times New Roman"/>
          <w:sz w:val="22"/>
          <w:lang w:eastAsia="pl-PL"/>
        </w:rPr>
        <w:t xml:space="preserve">+ </w:t>
      </w:r>
      <w:r w:rsidRPr="00AE56A7">
        <w:rPr>
          <w:rFonts w:eastAsia="Times New Roman"/>
          <w:b/>
          <w:sz w:val="22"/>
          <w:lang w:eastAsia="pl-PL"/>
        </w:rPr>
        <w:t xml:space="preserve">R + </w:t>
      </w:r>
      <w:proofErr w:type="spellStart"/>
      <w:r w:rsidRPr="00AE56A7">
        <w:rPr>
          <w:rFonts w:eastAsia="Times New Roman"/>
          <w:b/>
          <w:sz w:val="22"/>
          <w:lang w:eastAsia="pl-PL"/>
        </w:rPr>
        <w:t>T</w:t>
      </w:r>
      <w:r w:rsidRPr="00AE56A7">
        <w:rPr>
          <w:rFonts w:eastAsia="Times New Roman"/>
          <w:b/>
          <w:sz w:val="22"/>
          <w:vertAlign w:val="subscript"/>
          <w:lang w:eastAsia="pl-PL"/>
        </w:rPr>
        <w:t>d</w:t>
      </w:r>
      <w:proofErr w:type="spellEnd"/>
      <w:r w:rsidRPr="00AE56A7">
        <w:rPr>
          <w:rFonts w:eastAsia="Times New Roman"/>
          <w:sz w:val="22"/>
          <w:lang w:eastAsia="pl-PL"/>
        </w:rPr>
        <w:t xml:space="preserve">  </w:t>
      </w:r>
      <w:r w:rsidRPr="00AE56A7">
        <w:rPr>
          <w:rFonts w:eastAsia="Times New Roman"/>
          <w:b/>
          <w:bCs/>
          <w:iCs/>
          <w:sz w:val="22"/>
          <w:lang w:eastAsia="pl-PL"/>
        </w:rPr>
        <w:tab/>
      </w:r>
      <w:r w:rsidRPr="00AE56A7">
        <w:rPr>
          <w:rFonts w:eastAsia="Times New Roman"/>
          <w:b/>
          <w:bCs/>
          <w:iCs/>
          <w:sz w:val="22"/>
          <w:lang w:eastAsia="pl-PL"/>
        </w:rPr>
        <w:tab/>
      </w:r>
    </w:p>
    <w:p w:rsidR="00AE56A7" w:rsidRPr="00AE56A7" w:rsidRDefault="00AE56A7" w:rsidP="00AE56A7">
      <w:pPr>
        <w:autoSpaceDE w:val="0"/>
        <w:autoSpaceDN w:val="0"/>
        <w:adjustRightInd w:val="0"/>
        <w:spacing w:line="360" w:lineRule="auto"/>
        <w:ind w:left="284"/>
        <w:rPr>
          <w:rFonts w:eastAsia="Times New Roman"/>
          <w:sz w:val="22"/>
          <w:lang w:eastAsia="pl-PL"/>
        </w:rPr>
      </w:pPr>
      <w:r w:rsidRPr="00AE56A7">
        <w:rPr>
          <w:rFonts w:eastAsia="Times New Roman"/>
          <w:sz w:val="22"/>
          <w:lang w:eastAsia="pl-PL"/>
        </w:rPr>
        <w:t>gdzie:</w:t>
      </w:r>
    </w:p>
    <w:p w:rsidR="00AE56A7" w:rsidRPr="00AE56A7" w:rsidRDefault="00AE56A7" w:rsidP="00AE56A7">
      <w:pPr>
        <w:autoSpaceDE w:val="0"/>
        <w:autoSpaceDN w:val="0"/>
        <w:adjustRightInd w:val="0"/>
        <w:ind w:left="284"/>
        <w:rPr>
          <w:rFonts w:eastAsia="Times New Roman"/>
          <w:sz w:val="22"/>
          <w:lang w:eastAsia="pl-PL"/>
        </w:rPr>
      </w:pPr>
      <w:r w:rsidRPr="00AE56A7">
        <w:rPr>
          <w:rFonts w:eastAsia="Times New Roman"/>
          <w:b/>
          <w:sz w:val="22"/>
          <w:lang w:eastAsia="pl-PL"/>
        </w:rPr>
        <w:lastRenderedPageBreak/>
        <w:t>LP</w:t>
      </w:r>
      <w:r w:rsidRPr="00AE56A7">
        <w:rPr>
          <w:rFonts w:eastAsia="Times New Roman"/>
          <w:sz w:val="22"/>
          <w:lang w:eastAsia="pl-PL"/>
        </w:rPr>
        <w:t xml:space="preserve"> – ilość uzyskanych punktów ogółem</w:t>
      </w:r>
      <w:r w:rsidRPr="00AE56A7">
        <w:rPr>
          <w:rFonts w:eastAsia="Times New Roman"/>
          <w:sz w:val="22"/>
          <w:lang w:eastAsia="pl-PL"/>
        </w:rPr>
        <w:cr/>
      </w:r>
      <w:r w:rsidRPr="00AE56A7">
        <w:rPr>
          <w:rFonts w:eastAsia="Times New Roman"/>
          <w:b/>
          <w:sz w:val="22"/>
          <w:lang w:eastAsia="pl-PL"/>
        </w:rPr>
        <w:t>C</w:t>
      </w:r>
      <w:r w:rsidRPr="00AE56A7">
        <w:rPr>
          <w:rFonts w:eastAsia="Times New Roman"/>
          <w:b/>
          <w:sz w:val="22"/>
          <w:vertAlign w:val="subscript"/>
          <w:lang w:eastAsia="pl-PL"/>
        </w:rPr>
        <w:t>o</w:t>
      </w:r>
      <w:r w:rsidRPr="00AE56A7">
        <w:rPr>
          <w:rFonts w:eastAsia="Times New Roman"/>
          <w:sz w:val="22"/>
          <w:lang w:eastAsia="pl-PL"/>
        </w:rPr>
        <w:t xml:space="preserve">  – liczba punktów uzyskanych w kryterium nr 1 „cena oferty”</w:t>
      </w:r>
    </w:p>
    <w:p w:rsidR="00AE56A7" w:rsidRPr="00AE56A7" w:rsidRDefault="00AE56A7" w:rsidP="00AE56A7">
      <w:pPr>
        <w:autoSpaceDE w:val="0"/>
        <w:autoSpaceDN w:val="0"/>
        <w:adjustRightInd w:val="0"/>
        <w:ind w:left="284"/>
        <w:rPr>
          <w:rFonts w:eastAsia="Times New Roman"/>
          <w:sz w:val="22"/>
          <w:lang w:eastAsia="pl-PL"/>
        </w:rPr>
      </w:pPr>
      <w:r w:rsidRPr="00AE56A7">
        <w:rPr>
          <w:rFonts w:eastAsia="Times New Roman"/>
          <w:b/>
          <w:bCs/>
          <w:sz w:val="22"/>
          <w:lang w:eastAsia="pl-PL"/>
        </w:rPr>
        <w:t>J</w:t>
      </w:r>
      <w:r w:rsidRPr="00AE56A7">
        <w:rPr>
          <w:rFonts w:eastAsia="Times New Roman"/>
          <w:bCs/>
          <w:sz w:val="22"/>
          <w:lang w:eastAsia="pl-PL"/>
        </w:rPr>
        <w:t xml:space="preserve">    </w:t>
      </w:r>
      <w:r w:rsidRPr="00AE56A7">
        <w:rPr>
          <w:rFonts w:eastAsia="Times New Roman"/>
          <w:sz w:val="22"/>
          <w:lang w:eastAsia="pl-PL"/>
        </w:rPr>
        <w:t>– liczba punktów uzyskanych w kryterium nr 2 „grupa jakości części”</w:t>
      </w:r>
    </w:p>
    <w:p w:rsidR="00AE56A7" w:rsidRPr="00AE56A7" w:rsidRDefault="00AE56A7" w:rsidP="00AE56A7">
      <w:pPr>
        <w:ind w:firstLine="284"/>
        <w:jc w:val="both"/>
        <w:rPr>
          <w:rFonts w:eastAsia="Times New Roman"/>
          <w:sz w:val="22"/>
          <w:lang w:eastAsia="pl-PL"/>
        </w:rPr>
      </w:pPr>
      <w:r w:rsidRPr="00AE56A7">
        <w:rPr>
          <w:rFonts w:eastAsia="Times New Roman"/>
          <w:b/>
          <w:sz w:val="22"/>
          <w:lang w:eastAsia="pl-PL"/>
        </w:rPr>
        <w:t>R</w:t>
      </w:r>
      <w:r w:rsidRPr="00AE56A7">
        <w:rPr>
          <w:rFonts w:eastAsia="Times New Roman"/>
          <w:sz w:val="22"/>
          <w:lang w:eastAsia="pl-PL"/>
        </w:rPr>
        <w:t xml:space="preserve">  – liczba punktów uzyskanych w kryterium nr 3 „upust (rabat)”</w:t>
      </w:r>
    </w:p>
    <w:p w:rsidR="00AE56A7" w:rsidRPr="00AE56A7" w:rsidRDefault="00AE56A7" w:rsidP="00AE56A7">
      <w:pPr>
        <w:autoSpaceDE w:val="0"/>
        <w:autoSpaceDN w:val="0"/>
        <w:adjustRightInd w:val="0"/>
        <w:ind w:left="284"/>
        <w:rPr>
          <w:rFonts w:eastAsia="Times New Roman"/>
          <w:sz w:val="22"/>
          <w:lang w:eastAsia="pl-PL"/>
        </w:rPr>
      </w:pPr>
      <w:proofErr w:type="spellStart"/>
      <w:r w:rsidRPr="00AE56A7">
        <w:rPr>
          <w:rFonts w:eastAsia="Times New Roman"/>
          <w:b/>
          <w:sz w:val="22"/>
          <w:lang w:eastAsia="pl-PL"/>
        </w:rPr>
        <w:t>T</w:t>
      </w:r>
      <w:r w:rsidRPr="00AE56A7">
        <w:rPr>
          <w:rFonts w:eastAsia="Times New Roman"/>
          <w:b/>
          <w:sz w:val="22"/>
          <w:vertAlign w:val="subscript"/>
          <w:lang w:eastAsia="pl-PL"/>
        </w:rPr>
        <w:t>d</w:t>
      </w:r>
      <w:proofErr w:type="spellEnd"/>
      <w:r w:rsidRPr="00AE56A7">
        <w:rPr>
          <w:rFonts w:eastAsia="Times New Roman"/>
          <w:b/>
          <w:sz w:val="22"/>
          <w:lang w:eastAsia="pl-PL"/>
        </w:rPr>
        <w:t xml:space="preserve"> </w:t>
      </w:r>
      <w:r w:rsidRPr="00AE56A7">
        <w:rPr>
          <w:rFonts w:eastAsia="Times New Roman"/>
          <w:sz w:val="22"/>
          <w:lang w:eastAsia="pl-PL"/>
        </w:rPr>
        <w:t>- liczba punktów uzyskanych w kryterium nr 4 „termin dostawy”</w:t>
      </w:r>
    </w:p>
    <w:p w:rsidR="00AE56A7" w:rsidRPr="00AE56A7" w:rsidRDefault="00AE56A7" w:rsidP="00AE56A7">
      <w:pPr>
        <w:tabs>
          <w:tab w:val="left" w:pos="425"/>
        </w:tabs>
        <w:spacing w:line="288" w:lineRule="auto"/>
        <w:contextualSpacing/>
        <w:jc w:val="both"/>
        <w:rPr>
          <w:rFonts w:eastAsia="Arial Unicode MS"/>
          <w:sz w:val="8"/>
          <w:szCs w:val="8"/>
          <w:lang w:eastAsia="pl-PL"/>
        </w:rPr>
      </w:pPr>
    </w:p>
    <w:p w:rsidR="00AE56A7" w:rsidRPr="00AE56A7" w:rsidRDefault="00AE56A7" w:rsidP="00F73703">
      <w:pPr>
        <w:numPr>
          <w:ilvl w:val="0"/>
          <w:numId w:val="127"/>
        </w:numPr>
        <w:tabs>
          <w:tab w:val="left" w:pos="425"/>
          <w:tab w:val="left" w:pos="709"/>
        </w:tabs>
        <w:spacing w:after="200"/>
        <w:ind w:hanging="502"/>
        <w:contextualSpacing/>
        <w:jc w:val="both"/>
        <w:rPr>
          <w:rFonts w:eastAsia="Times New Roman"/>
          <w:b/>
          <w:sz w:val="22"/>
        </w:rPr>
      </w:pPr>
      <w:r w:rsidRPr="00AE56A7">
        <w:rPr>
          <w:rFonts w:eastAsia="DengXian"/>
          <w:sz w:val="22"/>
        </w:rPr>
        <w:t>Punktacja przyznawana ofertom w poszczególnych kryteriach oceny ofert będzie liczona z dokładnością do dwóch miejsc po przecinku, zgodnie z zasadami arytmetyki.</w:t>
      </w:r>
    </w:p>
    <w:p w:rsidR="00AE56A7" w:rsidRPr="00AE56A7" w:rsidRDefault="00AE56A7" w:rsidP="00F73703">
      <w:pPr>
        <w:numPr>
          <w:ilvl w:val="0"/>
          <w:numId w:val="127"/>
        </w:numPr>
        <w:tabs>
          <w:tab w:val="left" w:pos="425"/>
          <w:tab w:val="left" w:pos="709"/>
        </w:tabs>
        <w:spacing w:after="200"/>
        <w:ind w:left="426" w:hanging="426"/>
        <w:contextualSpacing/>
        <w:jc w:val="both"/>
        <w:rPr>
          <w:rFonts w:eastAsia="Arial Unicode MS"/>
          <w:sz w:val="8"/>
          <w:szCs w:val="8"/>
          <w:lang w:eastAsia="pl-PL"/>
        </w:rPr>
      </w:pPr>
      <w:r w:rsidRPr="00AE56A7">
        <w:rPr>
          <w:rFonts w:eastAsia="Times New Roman"/>
          <w:sz w:val="22"/>
        </w:rPr>
        <w:t xml:space="preserve">Zamawiający udzieli zamówienia Wykonawcy, którego oferta odpowiada wszystkim wymaganiom przedstawionym w </w:t>
      </w:r>
      <w:proofErr w:type="spellStart"/>
      <w:r w:rsidRPr="00AE56A7">
        <w:rPr>
          <w:rFonts w:eastAsia="Times New Roman"/>
          <w:sz w:val="22"/>
        </w:rPr>
        <w:t>Pzp</w:t>
      </w:r>
      <w:proofErr w:type="spellEnd"/>
      <w:r w:rsidRPr="00AE56A7">
        <w:rPr>
          <w:rFonts w:eastAsia="Times New Roman"/>
          <w:sz w:val="22"/>
        </w:rPr>
        <w:t xml:space="preserve"> oraz uzyska najwyższą łączną liczbę punktów w ramach kryteriów oceny ofert. Suma punktów przyznana w ramach kryteriów: cena ofertowa brutto (</w:t>
      </w:r>
      <w:r w:rsidRPr="00AE56A7">
        <w:rPr>
          <w:rFonts w:eastAsia="Times New Roman"/>
          <w:b/>
          <w:bCs/>
          <w:sz w:val="22"/>
        </w:rPr>
        <w:t>C</w:t>
      </w:r>
      <w:r w:rsidRPr="00AE56A7">
        <w:rPr>
          <w:rFonts w:eastAsia="Times New Roman"/>
          <w:b/>
          <w:bCs/>
          <w:sz w:val="22"/>
          <w:vertAlign w:val="subscript"/>
        </w:rPr>
        <w:t>o</w:t>
      </w:r>
      <w:r w:rsidRPr="00AE56A7">
        <w:rPr>
          <w:rFonts w:eastAsia="Times New Roman"/>
          <w:sz w:val="22"/>
        </w:rPr>
        <w:t xml:space="preserve">), grupa jakości części </w:t>
      </w:r>
      <w:r w:rsidRPr="00AE56A7">
        <w:rPr>
          <w:rFonts w:eastAsia="Times New Roman"/>
          <w:b/>
          <w:sz w:val="22"/>
        </w:rPr>
        <w:t>(J)</w:t>
      </w:r>
      <w:r w:rsidR="001D3170">
        <w:rPr>
          <w:rFonts w:eastAsia="Times New Roman"/>
          <w:b/>
          <w:sz w:val="22"/>
        </w:rPr>
        <w:t xml:space="preserve">, </w:t>
      </w:r>
      <w:r w:rsidR="001D3170" w:rsidRPr="001D3170">
        <w:rPr>
          <w:rFonts w:eastAsia="Times New Roman"/>
          <w:sz w:val="22"/>
        </w:rPr>
        <w:t>upust</w:t>
      </w:r>
      <w:r w:rsidR="001D3170">
        <w:rPr>
          <w:rFonts w:eastAsia="Times New Roman"/>
          <w:b/>
          <w:sz w:val="22"/>
        </w:rPr>
        <w:t xml:space="preserve"> </w:t>
      </w:r>
      <w:r w:rsidR="001D3170" w:rsidRPr="001D3170">
        <w:rPr>
          <w:rFonts w:eastAsia="Times New Roman"/>
          <w:sz w:val="22"/>
        </w:rPr>
        <w:t>(rabat)</w:t>
      </w:r>
      <w:r w:rsidRPr="00AE56A7">
        <w:rPr>
          <w:rFonts w:eastAsia="Times New Roman"/>
          <w:sz w:val="22"/>
        </w:rPr>
        <w:t xml:space="preserve"> </w:t>
      </w:r>
      <w:r w:rsidR="001D3170" w:rsidRPr="001D3170">
        <w:rPr>
          <w:rFonts w:eastAsia="Times New Roman"/>
          <w:b/>
          <w:sz w:val="22"/>
        </w:rPr>
        <w:t>(R)</w:t>
      </w:r>
      <w:r w:rsidR="001D3170">
        <w:rPr>
          <w:rFonts w:eastAsia="Times New Roman"/>
          <w:sz w:val="22"/>
        </w:rPr>
        <w:t xml:space="preserve"> </w:t>
      </w:r>
      <w:r w:rsidRPr="00AE56A7">
        <w:rPr>
          <w:rFonts w:eastAsia="Times New Roman"/>
          <w:sz w:val="22"/>
        </w:rPr>
        <w:t>i termin dostawy (</w:t>
      </w:r>
      <w:proofErr w:type="spellStart"/>
      <w:r w:rsidRPr="00AE56A7">
        <w:rPr>
          <w:rFonts w:eastAsia="Times New Roman"/>
          <w:b/>
          <w:sz w:val="22"/>
        </w:rPr>
        <w:t>T</w:t>
      </w:r>
      <w:r w:rsidRPr="00AE56A7">
        <w:rPr>
          <w:rFonts w:eastAsia="Times New Roman"/>
          <w:b/>
          <w:sz w:val="22"/>
          <w:vertAlign w:val="subscript"/>
        </w:rPr>
        <w:t>d</w:t>
      </w:r>
      <w:proofErr w:type="spellEnd"/>
      <w:r w:rsidRPr="00AE56A7">
        <w:rPr>
          <w:rFonts w:eastAsia="Times New Roman"/>
          <w:sz w:val="22"/>
        </w:rPr>
        <w:t>).</w:t>
      </w:r>
    </w:p>
    <w:p w:rsidR="00AE56A7" w:rsidRPr="00AE56A7" w:rsidRDefault="00AE56A7" w:rsidP="00F73703">
      <w:pPr>
        <w:numPr>
          <w:ilvl w:val="0"/>
          <w:numId w:val="128"/>
        </w:numPr>
        <w:autoSpaceDE w:val="0"/>
        <w:autoSpaceDN w:val="0"/>
        <w:adjustRightInd w:val="0"/>
        <w:spacing w:after="200"/>
        <w:ind w:left="426"/>
        <w:contextualSpacing/>
        <w:jc w:val="both"/>
        <w:rPr>
          <w:sz w:val="22"/>
          <w:szCs w:val="24"/>
          <w:lang w:eastAsia="pl-PL"/>
        </w:rPr>
      </w:pPr>
      <w:r w:rsidRPr="00AE56A7">
        <w:rPr>
          <w:sz w:val="22"/>
          <w:szCs w:val="24"/>
          <w:lang w:eastAsia="pl-PL"/>
        </w:rPr>
        <w:t xml:space="preserve">Jeżeli nie będzie można dokonać wyboru oferty najkorzystniejszej ze względu na to, że dwie lub więcej ofert przedstawia taki sam bilans ceny i pozostałych kryteriów oceny ofert, Zamawiający spośród tych ofert dokona wyboru oferty, która otrzymała najwyższą ocenę </w:t>
      </w:r>
      <w:r w:rsidRPr="00AE56A7">
        <w:rPr>
          <w:sz w:val="22"/>
          <w:szCs w:val="24"/>
          <w:lang w:eastAsia="pl-PL"/>
        </w:rPr>
        <w:br/>
        <w:t>w kryterium o najwyższej wadze.</w:t>
      </w:r>
    </w:p>
    <w:p w:rsidR="00AE56A7" w:rsidRPr="00AE56A7" w:rsidRDefault="00AE56A7" w:rsidP="00F73703">
      <w:pPr>
        <w:numPr>
          <w:ilvl w:val="0"/>
          <w:numId w:val="128"/>
        </w:numPr>
        <w:autoSpaceDE w:val="0"/>
        <w:autoSpaceDN w:val="0"/>
        <w:adjustRightInd w:val="0"/>
        <w:spacing w:after="200"/>
        <w:ind w:left="426" w:hanging="426"/>
        <w:contextualSpacing/>
        <w:jc w:val="both"/>
        <w:rPr>
          <w:sz w:val="22"/>
          <w:szCs w:val="24"/>
          <w:lang w:eastAsia="pl-PL"/>
        </w:rPr>
      </w:pPr>
      <w:r w:rsidRPr="00AE56A7">
        <w:rPr>
          <w:sz w:val="22"/>
          <w:szCs w:val="24"/>
          <w:lang w:eastAsia="pl-PL"/>
        </w:rPr>
        <w:t>Jeżeli oferty otrzymają taką samą ocenę w kryterium o najwyższej wadze, Zamawiający wybierze ofertę z najniższą ceną.</w:t>
      </w:r>
    </w:p>
    <w:p w:rsidR="00AE56A7" w:rsidRPr="00AE56A7" w:rsidRDefault="00AE56A7" w:rsidP="00F73703">
      <w:pPr>
        <w:numPr>
          <w:ilvl w:val="0"/>
          <w:numId w:val="128"/>
        </w:numPr>
        <w:autoSpaceDE w:val="0"/>
        <w:autoSpaceDN w:val="0"/>
        <w:adjustRightInd w:val="0"/>
        <w:spacing w:after="200"/>
        <w:ind w:left="426" w:hanging="426"/>
        <w:contextualSpacing/>
        <w:jc w:val="both"/>
        <w:rPr>
          <w:sz w:val="22"/>
          <w:szCs w:val="24"/>
          <w:lang w:eastAsia="pl-PL"/>
        </w:rPr>
      </w:pPr>
      <w:r w:rsidRPr="00AE56A7">
        <w:rPr>
          <w:sz w:val="22"/>
          <w:szCs w:val="24"/>
          <w:lang w:eastAsia="pl-PL"/>
        </w:rPr>
        <w:t xml:space="preserve">Jeżeli Zamawiający nie będzie mógł dokonać wyboru oferty w sposób, o którym mowa </w:t>
      </w:r>
      <w:r w:rsidRPr="00AE56A7">
        <w:rPr>
          <w:sz w:val="22"/>
          <w:szCs w:val="24"/>
          <w:lang w:eastAsia="pl-PL"/>
        </w:rPr>
        <w:br/>
        <w:t>w ust. 5, wezwie Wykonawców, którzy złożyli te oferty, do złożenia w terminie określonym przez Zamawiającego ofert dodatkowych zawierających nową cenę.</w:t>
      </w:r>
    </w:p>
    <w:p w:rsidR="001B46A2" w:rsidRPr="0040267B" w:rsidRDefault="001B46A2" w:rsidP="00A1721F">
      <w:pPr>
        <w:autoSpaceDE w:val="0"/>
        <w:autoSpaceDN w:val="0"/>
        <w:adjustRightInd w:val="0"/>
        <w:rPr>
          <w:rFonts w:eastAsia="Times New Roman"/>
          <w:color w:val="FF0000"/>
          <w:sz w:val="16"/>
          <w:szCs w:val="16"/>
          <w:lang w:eastAsia="pl-PL"/>
        </w:rPr>
      </w:pPr>
    </w:p>
    <w:p w:rsidR="00033EA6" w:rsidRDefault="00033EA6" w:rsidP="00702CF9">
      <w:pPr>
        <w:pStyle w:val="Default"/>
        <w:jc w:val="both"/>
        <w:rPr>
          <w:rFonts w:ascii="Times New Roman" w:hAnsi="Times New Roman" w:cs="Times New Roman"/>
          <w:b/>
          <w:bCs/>
          <w:color w:val="auto"/>
          <w:sz w:val="22"/>
          <w:szCs w:val="22"/>
        </w:rPr>
      </w:pPr>
    </w:p>
    <w:p w:rsidR="00033EA6" w:rsidRPr="0060343E" w:rsidRDefault="00AF24C8" w:rsidP="00702CF9">
      <w:pPr>
        <w:pStyle w:val="Default"/>
        <w:jc w:val="both"/>
        <w:rPr>
          <w:rFonts w:ascii="Times New Roman" w:hAnsi="Times New Roman" w:cs="Times New Roman"/>
          <w:b/>
          <w:bCs/>
          <w:color w:val="auto"/>
          <w:sz w:val="22"/>
          <w:szCs w:val="22"/>
        </w:rPr>
      </w:pPr>
      <w:r>
        <w:rPr>
          <w:rFonts w:ascii="Times New Roman" w:hAnsi="Times New Roman" w:cs="Times New Roman"/>
          <w:b/>
          <w:bCs/>
          <w:color w:val="auto"/>
          <w:sz w:val="22"/>
          <w:szCs w:val="22"/>
        </w:rPr>
        <w:t>X</w:t>
      </w:r>
      <w:r w:rsidR="00702CF9" w:rsidRPr="003D0BCC">
        <w:rPr>
          <w:rFonts w:ascii="Times New Roman" w:hAnsi="Times New Roman" w:cs="Times New Roman"/>
          <w:b/>
          <w:bCs/>
          <w:color w:val="auto"/>
          <w:sz w:val="22"/>
          <w:szCs w:val="22"/>
        </w:rPr>
        <w:t>V</w:t>
      </w:r>
      <w:r w:rsidR="00F624FB">
        <w:rPr>
          <w:rFonts w:ascii="Times New Roman" w:hAnsi="Times New Roman" w:cs="Times New Roman"/>
          <w:b/>
          <w:bCs/>
          <w:color w:val="auto"/>
          <w:sz w:val="22"/>
          <w:szCs w:val="22"/>
        </w:rPr>
        <w:t>II</w:t>
      </w:r>
      <w:r w:rsidR="00702CF9" w:rsidRPr="003D0BCC">
        <w:rPr>
          <w:rFonts w:ascii="Times New Roman" w:hAnsi="Times New Roman" w:cs="Times New Roman"/>
          <w:b/>
          <w:bCs/>
          <w:color w:val="auto"/>
          <w:sz w:val="22"/>
          <w:szCs w:val="22"/>
        </w:rPr>
        <w:t xml:space="preserve">. </w:t>
      </w:r>
      <w:r w:rsidR="00702CF9">
        <w:rPr>
          <w:rFonts w:ascii="Times New Roman" w:hAnsi="Times New Roman" w:cs="Times New Roman"/>
          <w:b/>
          <w:bCs/>
          <w:color w:val="auto"/>
          <w:sz w:val="22"/>
          <w:szCs w:val="22"/>
        </w:rPr>
        <w:t>I</w:t>
      </w:r>
      <w:r w:rsidR="00702CF9" w:rsidRPr="003D0BCC">
        <w:rPr>
          <w:rFonts w:ascii="Times New Roman" w:hAnsi="Times New Roman" w:cs="Times New Roman"/>
          <w:b/>
          <w:bCs/>
          <w:color w:val="auto"/>
          <w:sz w:val="22"/>
          <w:szCs w:val="22"/>
        </w:rPr>
        <w:t>NFORMACJE O FORMALNOŚCIACH, JAKIE POWINNY BYĆ DOPEŁNIONE PO WYBORZE OFERTY W CELU ZAWARCIA UMOWY W S</w:t>
      </w:r>
      <w:r w:rsidR="00702CF9">
        <w:rPr>
          <w:rFonts w:ascii="Times New Roman" w:hAnsi="Times New Roman" w:cs="Times New Roman"/>
          <w:b/>
          <w:bCs/>
          <w:color w:val="auto"/>
          <w:sz w:val="22"/>
          <w:szCs w:val="22"/>
        </w:rPr>
        <w:t>PRAWIE ZAMÓ</w:t>
      </w:r>
      <w:r w:rsidR="00504A08">
        <w:rPr>
          <w:rFonts w:ascii="Times New Roman" w:hAnsi="Times New Roman" w:cs="Times New Roman"/>
          <w:b/>
          <w:bCs/>
          <w:color w:val="auto"/>
          <w:sz w:val="22"/>
          <w:szCs w:val="22"/>
        </w:rPr>
        <w:t>WIENIA PUBLICZNEGO</w:t>
      </w:r>
    </w:p>
    <w:p w:rsidR="00702CF9" w:rsidRPr="00C62F7F" w:rsidRDefault="00702CF9" w:rsidP="00FB78D1">
      <w:pPr>
        <w:numPr>
          <w:ilvl w:val="0"/>
          <w:numId w:val="4"/>
        </w:numPr>
        <w:ind w:left="425" w:hanging="425"/>
        <w:jc w:val="both"/>
        <w:rPr>
          <w:rFonts w:eastAsia="Arial Unicode MS"/>
          <w:sz w:val="22"/>
          <w:lang w:eastAsia="pl-PL"/>
        </w:rPr>
      </w:pPr>
      <w:r w:rsidRPr="00C62F7F">
        <w:rPr>
          <w:rFonts w:eastAsia="Arial Unicode MS"/>
          <w:sz w:val="22"/>
          <w:lang w:eastAsia="pl-PL"/>
        </w:rPr>
        <w:t xml:space="preserve">Z wybranym w drodze postępowania o udzielenie zamówienia publicznego Wykonawcą, który złoży ofertę najkorzystniejszą, zostanie zawarta umowa  zgodnie z postanowieniami </w:t>
      </w:r>
      <w:proofErr w:type="spellStart"/>
      <w:r w:rsidRPr="00C62F7F">
        <w:rPr>
          <w:rFonts w:eastAsia="Arial Unicode MS"/>
          <w:sz w:val="22"/>
          <w:lang w:eastAsia="pl-PL"/>
        </w:rPr>
        <w:t>Pzp</w:t>
      </w:r>
      <w:proofErr w:type="spellEnd"/>
      <w:r w:rsidRPr="00C62F7F">
        <w:rPr>
          <w:rFonts w:eastAsia="Arial Unicode MS"/>
          <w:sz w:val="22"/>
          <w:lang w:eastAsia="pl-PL"/>
        </w:rPr>
        <w:t>,</w:t>
      </w:r>
      <w:r w:rsidRPr="00C62F7F">
        <w:rPr>
          <w:rFonts w:eastAsia="Arial Unicode MS"/>
          <w:i/>
          <w:sz w:val="22"/>
          <w:szCs w:val="20"/>
          <w:lang w:eastAsia="pl-PL"/>
        </w:rPr>
        <w:t xml:space="preserve"> </w:t>
      </w:r>
      <w:r w:rsidRPr="00C62F7F">
        <w:rPr>
          <w:rFonts w:eastAsia="Arial Unicode MS"/>
          <w:sz w:val="22"/>
          <w:lang w:eastAsia="pl-PL"/>
        </w:rPr>
        <w:t>z wymogami Kodeksu cywilnego oraz warunkami niniejszej SWZ.</w:t>
      </w:r>
    </w:p>
    <w:p w:rsidR="00702CF9" w:rsidRPr="00F55F94" w:rsidRDefault="00702CF9" w:rsidP="00FB78D1">
      <w:pPr>
        <w:numPr>
          <w:ilvl w:val="0"/>
          <w:numId w:val="4"/>
        </w:numPr>
        <w:ind w:left="425" w:hanging="425"/>
        <w:jc w:val="both"/>
        <w:rPr>
          <w:rFonts w:eastAsia="Arial Unicode MS"/>
          <w:color w:val="FF0000"/>
          <w:sz w:val="22"/>
          <w:lang w:eastAsia="pl-PL"/>
        </w:rPr>
      </w:pPr>
      <w:r w:rsidRPr="000A2363">
        <w:rPr>
          <w:rFonts w:eastAsia="Arial Unicode MS"/>
          <w:sz w:val="22"/>
          <w:lang w:eastAsia="pl-PL"/>
        </w:rPr>
        <w:t xml:space="preserve">Projekt umowy, jaka </w:t>
      </w:r>
      <w:r w:rsidRPr="00E75881">
        <w:rPr>
          <w:rFonts w:eastAsia="Arial Unicode MS"/>
          <w:sz w:val="22"/>
          <w:lang w:eastAsia="pl-PL"/>
        </w:rPr>
        <w:t xml:space="preserve">zostanie zawarta z Wykonawcą, którego oferta zostanie uznana za najkorzystniejszą, stanowi </w:t>
      </w:r>
      <w:r w:rsidRPr="009C06CF">
        <w:rPr>
          <w:rFonts w:eastAsia="Arial Unicode MS"/>
          <w:b/>
          <w:bCs/>
          <w:sz w:val="22"/>
          <w:lang w:eastAsia="pl-PL"/>
        </w:rPr>
        <w:t xml:space="preserve">załącznik nr </w:t>
      </w:r>
      <w:r w:rsidR="00442248">
        <w:rPr>
          <w:rFonts w:eastAsia="Arial Unicode MS"/>
          <w:b/>
          <w:bCs/>
          <w:sz w:val="22"/>
          <w:lang w:eastAsia="pl-PL"/>
        </w:rPr>
        <w:t>3</w:t>
      </w:r>
      <w:r w:rsidR="00237775" w:rsidRPr="009C06CF">
        <w:rPr>
          <w:rFonts w:eastAsia="Arial Unicode MS"/>
          <w:b/>
          <w:bCs/>
          <w:sz w:val="22"/>
          <w:lang w:eastAsia="pl-PL"/>
        </w:rPr>
        <w:t xml:space="preserve"> </w:t>
      </w:r>
      <w:r w:rsidR="00971DA7" w:rsidRPr="009C06CF">
        <w:rPr>
          <w:rFonts w:eastAsia="Arial Unicode MS"/>
          <w:b/>
          <w:bCs/>
          <w:sz w:val="22"/>
          <w:lang w:eastAsia="pl-PL"/>
        </w:rPr>
        <w:t>S</w:t>
      </w:r>
      <w:r w:rsidRPr="009C06CF">
        <w:rPr>
          <w:rFonts w:eastAsia="Arial Unicode MS"/>
          <w:b/>
          <w:bCs/>
          <w:sz w:val="22"/>
          <w:lang w:eastAsia="pl-PL"/>
        </w:rPr>
        <w:t>WZ</w:t>
      </w:r>
      <w:r w:rsidRPr="009C06CF">
        <w:rPr>
          <w:rFonts w:eastAsia="Arial Unicode MS"/>
          <w:sz w:val="22"/>
          <w:lang w:eastAsia="pl-PL"/>
        </w:rPr>
        <w:t>.</w:t>
      </w:r>
    </w:p>
    <w:p w:rsidR="00F55F94" w:rsidRPr="004669DE" w:rsidRDefault="00F55F94" w:rsidP="00F55F94">
      <w:pPr>
        <w:pStyle w:val="Default"/>
        <w:numPr>
          <w:ilvl w:val="0"/>
          <w:numId w:val="4"/>
        </w:numPr>
        <w:ind w:left="426" w:hanging="426"/>
        <w:jc w:val="both"/>
        <w:rPr>
          <w:rFonts w:ascii="Times New Roman" w:hAnsi="Times New Roman" w:cs="Times New Roman"/>
          <w:color w:val="auto"/>
          <w:sz w:val="22"/>
          <w:szCs w:val="22"/>
        </w:rPr>
      </w:pPr>
      <w:r w:rsidRPr="00E75881">
        <w:rPr>
          <w:rFonts w:ascii="Times New Roman" w:hAnsi="Times New Roman" w:cs="Times New Roman"/>
          <w:color w:val="auto"/>
          <w:sz w:val="22"/>
          <w:szCs w:val="22"/>
        </w:rPr>
        <w:t xml:space="preserve">Zamawiający dopuszcza możliwość zmian postanowień zawartej umowy w stosunku do treści </w:t>
      </w:r>
      <w:r w:rsidRPr="004669DE">
        <w:rPr>
          <w:rFonts w:ascii="Times New Roman" w:hAnsi="Times New Roman" w:cs="Times New Roman"/>
          <w:color w:val="auto"/>
          <w:sz w:val="22"/>
          <w:szCs w:val="22"/>
        </w:rPr>
        <w:t>oferty</w:t>
      </w:r>
      <w:r>
        <w:rPr>
          <w:rFonts w:ascii="Times New Roman" w:hAnsi="Times New Roman" w:cs="Times New Roman"/>
          <w:color w:val="auto"/>
          <w:sz w:val="22"/>
          <w:szCs w:val="22"/>
        </w:rPr>
        <w:t>,</w:t>
      </w:r>
      <w:r w:rsidRPr="004669DE">
        <w:rPr>
          <w:rFonts w:ascii="Times New Roman" w:hAnsi="Times New Roman" w:cs="Times New Roman"/>
          <w:color w:val="auto"/>
          <w:sz w:val="22"/>
          <w:szCs w:val="22"/>
        </w:rPr>
        <w:t xml:space="preserve"> na podstawie której dokonano wyboru Wykonawcy.</w:t>
      </w:r>
    </w:p>
    <w:p w:rsidR="00F55F94" w:rsidRPr="00504A08" w:rsidRDefault="00F55F94" w:rsidP="00F55F94">
      <w:pPr>
        <w:numPr>
          <w:ilvl w:val="0"/>
          <w:numId w:val="4"/>
        </w:numPr>
        <w:suppressAutoHyphens/>
        <w:autoSpaceDE w:val="0"/>
        <w:autoSpaceDN w:val="0"/>
        <w:adjustRightInd w:val="0"/>
        <w:ind w:left="426" w:hanging="426"/>
        <w:jc w:val="both"/>
        <w:rPr>
          <w:b/>
          <w:sz w:val="22"/>
          <w:lang w:eastAsia="pl-PL"/>
        </w:rPr>
      </w:pPr>
      <w:r w:rsidRPr="00E75881">
        <w:rPr>
          <w:sz w:val="22"/>
          <w:lang w:eastAsia="pl-PL"/>
        </w:rPr>
        <w:t>Zmiana postanowień zawartej umowy w stosunku do treści oferty możliwa jest w przypadkach          i na zasadach określonych w projekcie umowy</w:t>
      </w:r>
      <w:r>
        <w:rPr>
          <w:sz w:val="22"/>
          <w:lang w:eastAsia="pl-PL"/>
        </w:rPr>
        <w:t>.</w:t>
      </w:r>
      <w:r w:rsidRPr="00E75881">
        <w:rPr>
          <w:sz w:val="22"/>
          <w:lang w:eastAsia="pl-PL"/>
        </w:rPr>
        <w:t xml:space="preserve"> </w:t>
      </w:r>
    </w:p>
    <w:p w:rsidR="00702CF9" w:rsidRPr="00E319FD" w:rsidRDefault="00702CF9" w:rsidP="00FB78D1">
      <w:pPr>
        <w:numPr>
          <w:ilvl w:val="0"/>
          <w:numId w:val="4"/>
        </w:numPr>
        <w:ind w:left="425" w:hanging="425"/>
        <w:jc w:val="both"/>
        <w:rPr>
          <w:rFonts w:eastAsia="Arial Unicode MS"/>
          <w:sz w:val="16"/>
          <w:szCs w:val="16"/>
          <w:lang w:eastAsia="pl-PL"/>
        </w:rPr>
      </w:pPr>
      <w:r w:rsidRPr="00E319FD">
        <w:rPr>
          <w:rFonts w:eastAsia="Arial Unicode MS"/>
          <w:sz w:val="22"/>
          <w:lang w:eastAsia="pl-PL"/>
        </w:rPr>
        <w:t xml:space="preserve">Wykonawca zostanie poinformowany o miejscu i  terminie zawarcia umowy. </w:t>
      </w:r>
    </w:p>
    <w:p w:rsidR="00F40CF6" w:rsidRPr="00A44F5E" w:rsidRDefault="00702CF9" w:rsidP="00702CF9">
      <w:pPr>
        <w:pStyle w:val="Default"/>
        <w:numPr>
          <w:ilvl w:val="0"/>
          <w:numId w:val="4"/>
        </w:numPr>
        <w:ind w:left="425" w:hanging="425"/>
        <w:jc w:val="both"/>
        <w:rPr>
          <w:rFonts w:ascii="Times New Roman" w:hAnsi="Times New Roman" w:cs="Times New Roman"/>
          <w:color w:val="auto"/>
          <w:sz w:val="22"/>
          <w:szCs w:val="22"/>
        </w:rPr>
      </w:pPr>
      <w:r w:rsidRPr="004669DE">
        <w:rPr>
          <w:rFonts w:ascii="Times New Roman" w:hAnsi="Times New Roman" w:cs="Times New Roman"/>
          <w:color w:val="auto"/>
          <w:sz w:val="22"/>
          <w:szCs w:val="22"/>
        </w:rPr>
        <w:t xml:space="preserve">W przypadku wyboru oferty złożonej przez Wykonawców wspólnie ubiegających się </w:t>
      </w:r>
      <w:r w:rsidR="00BE7515">
        <w:rPr>
          <w:rFonts w:ascii="Times New Roman" w:hAnsi="Times New Roman" w:cs="Times New Roman"/>
          <w:color w:val="auto"/>
          <w:sz w:val="22"/>
          <w:szCs w:val="22"/>
        </w:rPr>
        <w:br/>
      </w:r>
      <w:r w:rsidRPr="004669DE">
        <w:rPr>
          <w:rFonts w:ascii="Times New Roman" w:hAnsi="Times New Roman" w:cs="Times New Roman"/>
          <w:color w:val="auto"/>
          <w:sz w:val="22"/>
          <w:szCs w:val="22"/>
        </w:rPr>
        <w:t>o</w:t>
      </w:r>
      <w:r w:rsidRPr="003D0BCC">
        <w:rPr>
          <w:rFonts w:ascii="Times New Roman" w:hAnsi="Times New Roman" w:cs="Times New Roman"/>
          <w:color w:val="auto"/>
          <w:sz w:val="22"/>
          <w:szCs w:val="22"/>
        </w:rPr>
        <w:t xml:space="preserve"> udzielenie zamówienia Zamawiający może żądać przed zawarciem umowy przedstawienia umowy regulującej współpracę tych Wykonawców</w:t>
      </w:r>
      <w:r w:rsidR="00144AF2">
        <w:rPr>
          <w:rFonts w:ascii="Times New Roman" w:hAnsi="Times New Roman" w:cs="Times New Roman"/>
          <w:color w:val="auto"/>
          <w:sz w:val="22"/>
          <w:szCs w:val="22"/>
        </w:rPr>
        <w:t>, jeżeli nie była dołączona do oferty.</w:t>
      </w:r>
      <w:r w:rsidRPr="003D0BCC">
        <w:rPr>
          <w:rFonts w:ascii="Times New Roman" w:hAnsi="Times New Roman" w:cs="Times New Roman"/>
          <w:color w:val="auto"/>
          <w:sz w:val="22"/>
          <w:szCs w:val="22"/>
        </w:rPr>
        <w:t xml:space="preserve"> Umowa taka </w:t>
      </w:r>
      <w:r w:rsidR="0050692C">
        <w:rPr>
          <w:rFonts w:ascii="Times New Roman" w:hAnsi="Times New Roman" w:cs="Times New Roman"/>
          <w:color w:val="auto"/>
          <w:sz w:val="22"/>
          <w:szCs w:val="22"/>
        </w:rPr>
        <w:t>po</w:t>
      </w:r>
      <w:r w:rsidRPr="003D0BCC">
        <w:rPr>
          <w:rFonts w:ascii="Times New Roman" w:hAnsi="Times New Roman" w:cs="Times New Roman"/>
          <w:color w:val="auto"/>
          <w:sz w:val="22"/>
          <w:szCs w:val="22"/>
        </w:rPr>
        <w:t xml:space="preserve">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w:t>
      </w:r>
      <w:r w:rsidR="00151058">
        <w:rPr>
          <w:rFonts w:ascii="Times New Roman" w:hAnsi="Times New Roman" w:cs="Times New Roman"/>
          <w:color w:val="auto"/>
          <w:sz w:val="22"/>
          <w:szCs w:val="22"/>
        </w:rPr>
        <w:t>/</w:t>
      </w:r>
      <w:r w:rsidRPr="003D0BCC">
        <w:rPr>
          <w:rFonts w:ascii="Times New Roman" w:hAnsi="Times New Roman" w:cs="Times New Roman"/>
          <w:color w:val="auto"/>
          <w:sz w:val="22"/>
          <w:szCs w:val="22"/>
        </w:rPr>
        <w:t xml:space="preserve"> rękojmi), wykluczenie możliwości wypowiedzenia umowy konsorcjum przez któregokolwiek z jego członków do czasu wykonania zamówienia. </w:t>
      </w:r>
    </w:p>
    <w:p w:rsidR="00E459A7" w:rsidRDefault="00E459A7" w:rsidP="0050692C">
      <w:pPr>
        <w:pStyle w:val="Default"/>
        <w:jc w:val="both"/>
        <w:rPr>
          <w:rFonts w:ascii="Times New Roman" w:hAnsi="Times New Roman" w:cs="Times New Roman"/>
          <w:b/>
          <w:bCs/>
          <w:sz w:val="22"/>
          <w:szCs w:val="22"/>
        </w:rPr>
      </w:pPr>
    </w:p>
    <w:p w:rsidR="0050692C" w:rsidRDefault="00702CF9" w:rsidP="0050692C">
      <w:pPr>
        <w:pStyle w:val="Default"/>
        <w:jc w:val="both"/>
        <w:rPr>
          <w:rFonts w:ascii="Times New Roman" w:hAnsi="Times New Roman" w:cs="Times New Roman"/>
          <w:b/>
          <w:bCs/>
          <w:sz w:val="22"/>
          <w:szCs w:val="22"/>
        </w:rPr>
      </w:pPr>
      <w:r w:rsidRPr="00DA4E9F">
        <w:rPr>
          <w:rFonts w:ascii="Times New Roman" w:hAnsi="Times New Roman" w:cs="Times New Roman"/>
          <w:b/>
          <w:bCs/>
          <w:sz w:val="22"/>
          <w:szCs w:val="22"/>
        </w:rPr>
        <w:t>XV</w:t>
      </w:r>
      <w:r w:rsidR="00AF24C8">
        <w:rPr>
          <w:rFonts w:ascii="Times New Roman" w:hAnsi="Times New Roman" w:cs="Times New Roman"/>
          <w:b/>
          <w:bCs/>
          <w:sz w:val="22"/>
          <w:szCs w:val="22"/>
        </w:rPr>
        <w:t>I</w:t>
      </w:r>
      <w:r w:rsidR="00F624FB">
        <w:rPr>
          <w:rFonts w:ascii="Times New Roman" w:hAnsi="Times New Roman" w:cs="Times New Roman"/>
          <w:b/>
          <w:bCs/>
          <w:sz w:val="22"/>
          <w:szCs w:val="22"/>
        </w:rPr>
        <w:t>II</w:t>
      </w:r>
      <w:r w:rsidRPr="00DA4E9F">
        <w:rPr>
          <w:rFonts w:ascii="Times New Roman" w:hAnsi="Times New Roman" w:cs="Times New Roman"/>
          <w:b/>
          <w:bCs/>
          <w:sz w:val="22"/>
          <w:szCs w:val="22"/>
        </w:rPr>
        <w:t xml:space="preserve">. </w:t>
      </w:r>
      <w:r>
        <w:rPr>
          <w:rFonts w:ascii="Times New Roman" w:hAnsi="Times New Roman" w:cs="Times New Roman"/>
          <w:b/>
          <w:bCs/>
          <w:sz w:val="22"/>
          <w:szCs w:val="22"/>
        </w:rPr>
        <w:t>W</w:t>
      </w:r>
      <w:r w:rsidRPr="00DA4E9F">
        <w:rPr>
          <w:rFonts w:ascii="Times New Roman" w:hAnsi="Times New Roman" w:cs="Times New Roman"/>
          <w:b/>
          <w:bCs/>
          <w:sz w:val="22"/>
          <w:szCs w:val="22"/>
        </w:rPr>
        <w:t>YMAGANIA DOTYCZĄCE ZABEZPIECZE</w:t>
      </w:r>
      <w:r w:rsidR="00504A08">
        <w:rPr>
          <w:rFonts w:ascii="Times New Roman" w:hAnsi="Times New Roman" w:cs="Times New Roman"/>
          <w:b/>
          <w:bCs/>
          <w:sz w:val="22"/>
          <w:szCs w:val="22"/>
        </w:rPr>
        <w:t>NIA NALEŻYTEGO WYKONANIA UMOWY</w:t>
      </w:r>
    </w:p>
    <w:p w:rsidR="00897DB6" w:rsidRPr="003C3C85" w:rsidRDefault="00897DB6" w:rsidP="0050692C">
      <w:pPr>
        <w:pStyle w:val="Default"/>
        <w:jc w:val="both"/>
        <w:rPr>
          <w:rFonts w:ascii="Times New Roman" w:hAnsi="Times New Roman" w:cs="Times New Roman"/>
          <w:bCs/>
          <w:color w:val="auto"/>
          <w:sz w:val="22"/>
          <w:szCs w:val="22"/>
        </w:rPr>
      </w:pPr>
      <w:r w:rsidRPr="003C3C85">
        <w:rPr>
          <w:rFonts w:ascii="Times New Roman" w:hAnsi="Times New Roman" w:cs="Times New Roman"/>
          <w:bCs/>
          <w:color w:val="auto"/>
          <w:sz w:val="22"/>
          <w:szCs w:val="22"/>
        </w:rPr>
        <w:t>Zamawiający nie wymaga wniesienia zabezpieczenia należytego wykonania umowy.</w:t>
      </w:r>
    </w:p>
    <w:p w:rsidR="006F2536" w:rsidRDefault="006F2536" w:rsidP="00702CF9">
      <w:pPr>
        <w:pStyle w:val="Default"/>
        <w:jc w:val="both"/>
        <w:rPr>
          <w:rFonts w:ascii="Times New Roman" w:hAnsi="Times New Roman" w:cs="Times New Roman"/>
          <w:b/>
          <w:bCs/>
          <w:sz w:val="22"/>
          <w:szCs w:val="22"/>
        </w:rPr>
      </w:pPr>
    </w:p>
    <w:p w:rsidR="00033EA6" w:rsidRDefault="00F624FB" w:rsidP="00702CF9">
      <w:pPr>
        <w:pStyle w:val="Default"/>
        <w:jc w:val="both"/>
        <w:rPr>
          <w:rFonts w:ascii="Times New Roman" w:hAnsi="Times New Roman" w:cs="Times New Roman"/>
          <w:b/>
          <w:bCs/>
          <w:sz w:val="22"/>
          <w:szCs w:val="22"/>
        </w:rPr>
      </w:pPr>
      <w:r>
        <w:rPr>
          <w:rFonts w:ascii="Times New Roman" w:hAnsi="Times New Roman" w:cs="Times New Roman"/>
          <w:b/>
          <w:bCs/>
          <w:sz w:val="22"/>
          <w:szCs w:val="22"/>
        </w:rPr>
        <w:t>X</w:t>
      </w:r>
      <w:r w:rsidR="00F55F94">
        <w:rPr>
          <w:rFonts w:ascii="Times New Roman" w:hAnsi="Times New Roman" w:cs="Times New Roman"/>
          <w:b/>
          <w:bCs/>
          <w:sz w:val="22"/>
          <w:szCs w:val="22"/>
        </w:rPr>
        <w:t>I</w:t>
      </w:r>
      <w:r>
        <w:rPr>
          <w:rFonts w:ascii="Times New Roman" w:hAnsi="Times New Roman" w:cs="Times New Roman"/>
          <w:b/>
          <w:bCs/>
          <w:sz w:val="22"/>
          <w:szCs w:val="22"/>
        </w:rPr>
        <w:t>X</w:t>
      </w:r>
      <w:r w:rsidR="00702CF9" w:rsidRPr="00DA4E9F">
        <w:rPr>
          <w:rFonts w:ascii="Times New Roman" w:hAnsi="Times New Roman" w:cs="Times New Roman"/>
          <w:b/>
          <w:bCs/>
          <w:sz w:val="22"/>
          <w:szCs w:val="22"/>
        </w:rPr>
        <w:t xml:space="preserve">. </w:t>
      </w:r>
      <w:r w:rsidR="00702CF9">
        <w:rPr>
          <w:rFonts w:ascii="Times New Roman" w:hAnsi="Times New Roman" w:cs="Times New Roman"/>
          <w:b/>
          <w:bCs/>
          <w:sz w:val="22"/>
          <w:szCs w:val="22"/>
        </w:rPr>
        <w:t>P</w:t>
      </w:r>
      <w:r w:rsidR="00702CF9" w:rsidRPr="00DA4E9F">
        <w:rPr>
          <w:rFonts w:ascii="Times New Roman" w:hAnsi="Times New Roman" w:cs="Times New Roman"/>
          <w:b/>
          <w:bCs/>
          <w:sz w:val="22"/>
          <w:szCs w:val="22"/>
        </w:rPr>
        <w:t>OUCZ</w:t>
      </w:r>
      <w:r w:rsidR="00504A08">
        <w:rPr>
          <w:rFonts w:ascii="Times New Roman" w:hAnsi="Times New Roman" w:cs="Times New Roman"/>
          <w:b/>
          <w:bCs/>
          <w:sz w:val="22"/>
          <w:szCs w:val="22"/>
        </w:rPr>
        <w:t>ENIE O ŚRODKACH OCHRONY PRAWNEJ</w:t>
      </w:r>
    </w:p>
    <w:p w:rsidR="00F63BE9" w:rsidRPr="00BC6AFF" w:rsidRDefault="00F63BE9" w:rsidP="002F22B1">
      <w:pPr>
        <w:pStyle w:val="Akapitzlist"/>
        <w:numPr>
          <w:ilvl w:val="6"/>
          <w:numId w:val="84"/>
        </w:numPr>
        <w:autoSpaceDE w:val="0"/>
        <w:autoSpaceDN w:val="0"/>
        <w:adjustRightInd w:val="0"/>
        <w:spacing w:line="240" w:lineRule="auto"/>
        <w:ind w:left="426"/>
        <w:rPr>
          <w:rFonts w:eastAsiaTheme="minorHAnsi"/>
          <w:sz w:val="22"/>
        </w:rPr>
      </w:pPr>
      <w:r w:rsidRPr="00BC6AFF">
        <w:rPr>
          <w:rFonts w:eastAsiaTheme="minorHAnsi"/>
          <w:color w:val="000000"/>
          <w:sz w:val="22"/>
        </w:rPr>
        <w:t xml:space="preserve">Środki ochrony prawnej przysługują wykonawcy, oraz innemu podmiotowi, jeżeli ma lub miał interes w uzyskaniu zamówienia </w:t>
      </w:r>
      <w:r w:rsidRPr="00BC6AFF">
        <w:rPr>
          <w:rFonts w:eastAsiaTheme="minorHAnsi"/>
          <w:sz w:val="22"/>
        </w:rPr>
        <w:t xml:space="preserve">oraz poniósł lub może ponieść szkodę w wyniku naruszenia przez zamawiającego przepisów ustawy </w:t>
      </w:r>
      <w:proofErr w:type="spellStart"/>
      <w:r w:rsidRPr="00BC6AFF">
        <w:rPr>
          <w:rFonts w:eastAsiaTheme="minorHAnsi"/>
          <w:sz w:val="22"/>
        </w:rPr>
        <w:t>P</w:t>
      </w:r>
      <w:r w:rsidR="0097442E">
        <w:rPr>
          <w:rFonts w:eastAsiaTheme="minorHAnsi"/>
          <w:sz w:val="22"/>
        </w:rPr>
        <w:t>zp</w:t>
      </w:r>
      <w:proofErr w:type="spellEnd"/>
      <w:r w:rsidR="001B2E0B">
        <w:rPr>
          <w:rFonts w:eastAsiaTheme="minorHAnsi"/>
          <w:sz w:val="22"/>
        </w:rPr>
        <w:t xml:space="preserve"> – zgodnie z zasadami określonymi w Dziale IX ustawy </w:t>
      </w:r>
      <w:proofErr w:type="spellStart"/>
      <w:r w:rsidR="001B2E0B">
        <w:rPr>
          <w:rFonts w:eastAsiaTheme="minorHAnsi"/>
          <w:sz w:val="22"/>
        </w:rPr>
        <w:t>Pzp</w:t>
      </w:r>
      <w:proofErr w:type="spellEnd"/>
      <w:r w:rsidR="001B2E0B">
        <w:rPr>
          <w:rFonts w:eastAsiaTheme="minorHAnsi"/>
          <w:sz w:val="22"/>
        </w:rPr>
        <w:t>.</w:t>
      </w:r>
    </w:p>
    <w:p w:rsidR="00F63BE9" w:rsidRPr="00BC6AFF" w:rsidRDefault="00F63BE9" w:rsidP="002F22B1">
      <w:pPr>
        <w:pStyle w:val="Akapitzlist"/>
        <w:numPr>
          <w:ilvl w:val="0"/>
          <w:numId w:val="84"/>
        </w:numPr>
        <w:autoSpaceDE w:val="0"/>
        <w:autoSpaceDN w:val="0"/>
        <w:adjustRightInd w:val="0"/>
        <w:spacing w:line="240" w:lineRule="auto"/>
        <w:ind w:left="426" w:hanging="357"/>
        <w:rPr>
          <w:rFonts w:eastAsiaTheme="minorHAnsi"/>
          <w:sz w:val="22"/>
        </w:rPr>
      </w:pPr>
      <w:r w:rsidRPr="00BC6AFF">
        <w:rPr>
          <w:rFonts w:eastAsiaTheme="minorHAnsi"/>
          <w:sz w:val="22"/>
        </w:rPr>
        <w:t xml:space="preserve">Środki ochrony prawnej wobec ogłoszenia wszczynającego postępowanie o udzielenie zamówienia oraz dokumentów zamówienia przysługują również organizacjom wpisanym na listę, o której mowa w art. 469 pkt 15 </w:t>
      </w:r>
      <w:proofErr w:type="spellStart"/>
      <w:r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oraz Rzecznikowi Małych i Średnich Przedsiębiorców. </w:t>
      </w:r>
    </w:p>
    <w:p w:rsidR="00F63BE9" w:rsidRPr="00BC6AFF" w:rsidRDefault="00F63BE9" w:rsidP="002F22B1">
      <w:pPr>
        <w:pStyle w:val="Akapitzlist"/>
        <w:numPr>
          <w:ilvl w:val="0"/>
          <w:numId w:val="84"/>
        </w:numPr>
        <w:autoSpaceDE w:val="0"/>
        <w:autoSpaceDN w:val="0"/>
        <w:adjustRightInd w:val="0"/>
        <w:spacing w:line="240" w:lineRule="auto"/>
        <w:ind w:left="426" w:hanging="357"/>
        <w:rPr>
          <w:rFonts w:eastAsiaTheme="minorHAnsi"/>
          <w:sz w:val="22"/>
        </w:rPr>
      </w:pPr>
      <w:r w:rsidRPr="00BC6AFF">
        <w:rPr>
          <w:rFonts w:eastAsiaTheme="minorHAnsi"/>
          <w:sz w:val="22"/>
        </w:rPr>
        <w:t xml:space="preserve">Odwołanie przysługuje na: </w:t>
      </w:r>
    </w:p>
    <w:p w:rsidR="00F63BE9" w:rsidRPr="00BC6AFF" w:rsidRDefault="00F63BE9" w:rsidP="00E83E8B">
      <w:pPr>
        <w:pStyle w:val="Akapitzlist"/>
        <w:numPr>
          <w:ilvl w:val="0"/>
          <w:numId w:val="165"/>
        </w:numPr>
        <w:autoSpaceDE w:val="0"/>
        <w:autoSpaceDN w:val="0"/>
        <w:adjustRightInd w:val="0"/>
        <w:spacing w:line="240" w:lineRule="auto"/>
        <w:rPr>
          <w:rFonts w:eastAsiaTheme="minorHAnsi"/>
          <w:sz w:val="22"/>
        </w:rPr>
      </w:pPr>
      <w:r w:rsidRPr="00BC6AFF">
        <w:rPr>
          <w:rFonts w:eastAsiaTheme="minorHAnsi"/>
          <w:sz w:val="22"/>
        </w:rPr>
        <w:t xml:space="preserve">niezgodną z przepisami ustawy czynność Zamawiającego, podjętą w postępowaniu o udzielenie zamówienia, </w:t>
      </w:r>
      <w:r w:rsidR="001B2E0B">
        <w:rPr>
          <w:rFonts w:eastAsiaTheme="minorHAnsi"/>
          <w:sz w:val="22"/>
        </w:rPr>
        <w:t xml:space="preserve">o zawarcie umowy ramowej, dynamicznym systemie zakupów, </w:t>
      </w:r>
      <w:r w:rsidR="001B2E0B">
        <w:rPr>
          <w:rFonts w:eastAsiaTheme="minorHAnsi"/>
          <w:sz w:val="22"/>
        </w:rPr>
        <w:lastRenderedPageBreak/>
        <w:t xml:space="preserve">systemie kwalifikowania wykonawcy lub konkursie, </w:t>
      </w:r>
      <w:r w:rsidRPr="00BC6AFF">
        <w:rPr>
          <w:rFonts w:eastAsiaTheme="minorHAnsi"/>
          <w:sz w:val="22"/>
        </w:rPr>
        <w:t xml:space="preserve">w tym na projektowane postanowienie umowy; </w:t>
      </w:r>
    </w:p>
    <w:p w:rsidR="00F63BE9" w:rsidRDefault="00F63BE9" w:rsidP="00E83E8B">
      <w:pPr>
        <w:pStyle w:val="Akapitzlist"/>
        <w:numPr>
          <w:ilvl w:val="0"/>
          <w:numId w:val="165"/>
        </w:numPr>
        <w:autoSpaceDE w:val="0"/>
        <w:autoSpaceDN w:val="0"/>
        <w:adjustRightInd w:val="0"/>
        <w:spacing w:line="240" w:lineRule="auto"/>
        <w:rPr>
          <w:rFonts w:eastAsiaTheme="minorHAnsi"/>
          <w:sz w:val="22"/>
        </w:rPr>
      </w:pPr>
      <w:r w:rsidRPr="00BC6AFF">
        <w:rPr>
          <w:rFonts w:eastAsiaTheme="minorHAnsi"/>
          <w:sz w:val="22"/>
        </w:rPr>
        <w:t>zaniechanie czynności w postępowaniu o udzielenie zamówienia</w:t>
      </w:r>
      <w:r w:rsidR="00494AAC" w:rsidRPr="00BC6AFF">
        <w:rPr>
          <w:rFonts w:eastAsiaTheme="minorHAnsi"/>
          <w:sz w:val="22"/>
        </w:rPr>
        <w:t>,</w:t>
      </w:r>
      <w:r w:rsidRPr="00BC6AFF">
        <w:rPr>
          <w:rFonts w:eastAsiaTheme="minorHAnsi"/>
          <w:sz w:val="22"/>
        </w:rPr>
        <w:t xml:space="preserve"> </w:t>
      </w:r>
      <w:r w:rsidR="007B7027">
        <w:rPr>
          <w:rFonts w:eastAsiaTheme="minorHAnsi"/>
          <w:sz w:val="22"/>
        </w:rPr>
        <w:t xml:space="preserve">o zawarcie umowy ramowej, dynamicznym systemie zakupów, systemie kwalifikowania wykonawcy lub konkursie, </w:t>
      </w:r>
      <w:r w:rsidRPr="00BC6AFF">
        <w:rPr>
          <w:rFonts w:eastAsiaTheme="minorHAnsi"/>
          <w:sz w:val="22"/>
        </w:rPr>
        <w:t xml:space="preserve">do której </w:t>
      </w:r>
      <w:r w:rsidR="00494AAC" w:rsidRPr="00BC6AFF">
        <w:rPr>
          <w:rFonts w:eastAsiaTheme="minorHAnsi"/>
          <w:sz w:val="22"/>
        </w:rPr>
        <w:t>Z</w:t>
      </w:r>
      <w:r w:rsidRPr="00BC6AFF">
        <w:rPr>
          <w:rFonts w:eastAsiaTheme="minorHAnsi"/>
          <w:sz w:val="22"/>
        </w:rPr>
        <w:t xml:space="preserve">amawiający był obowiązany na podstawie ustawy; </w:t>
      </w:r>
    </w:p>
    <w:p w:rsidR="007B7027" w:rsidRPr="007B7027" w:rsidRDefault="007B7027" w:rsidP="00E83E8B">
      <w:pPr>
        <w:pStyle w:val="Akapitzlist"/>
        <w:numPr>
          <w:ilvl w:val="0"/>
          <w:numId w:val="165"/>
        </w:numPr>
        <w:autoSpaceDE w:val="0"/>
        <w:autoSpaceDN w:val="0"/>
        <w:adjustRightInd w:val="0"/>
        <w:spacing w:line="240" w:lineRule="auto"/>
        <w:rPr>
          <w:rFonts w:eastAsiaTheme="minorHAnsi"/>
          <w:sz w:val="22"/>
        </w:rPr>
      </w:pPr>
      <w:r w:rsidRPr="007B7027">
        <w:rPr>
          <w:rFonts w:eastAsiaTheme="minorHAnsi"/>
          <w:color w:val="000000"/>
          <w:sz w:val="22"/>
          <w:szCs w:val="22"/>
        </w:rPr>
        <w:t xml:space="preserve">zaniechanie przeprowadzenia postępowania o udzielenie zamówienia lub zorganizowania konkursu na podstawie ustawy, mimo że zamawiający był do tego obowiązany. </w:t>
      </w:r>
    </w:p>
    <w:p w:rsidR="00F63BE9" w:rsidRPr="00BC6AFF" w:rsidRDefault="00F63BE9" w:rsidP="002F22B1">
      <w:pPr>
        <w:pStyle w:val="Akapitzlist"/>
        <w:numPr>
          <w:ilvl w:val="0"/>
          <w:numId w:val="84"/>
        </w:numPr>
        <w:autoSpaceDE w:val="0"/>
        <w:autoSpaceDN w:val="0"/>
        <w:adjustRightInd w:val="0"/>
        <w:spacing w:line="240" w:lineRule="auto"/>
        <w:ind w:left="426"/>
        <w:rPr>
          <w:rFonts w:eastAsiaTheme="minorHAnsi"/>
          <w:sz w:val="22"/>
        </w:rPr>
      </w:pPr>
      <w:r w:rsidRPr="00BC6AFF">
        <w:rPr>
          <w:rFonts w:eastAsiaTheme="minorHAnsi"/>
          <w:sz w:val="22"/>
        </w:rPr>
        <w:t>Odwołanie wnosi się do Prezesa Izby. Odwołujący przekazuje</w:t>
      </w:r>
      <w:r w:rsidR="007B7027">
        <w:rPr>
          <w:rFonts w:eastAsiaTheme="minorHAnsi"/>
          <w:sz w:val="22"/>
        </w:rPr>
        <w:t xml:space="preserve"> odwoła</w:t>
      </w:r>
      <w:r w:rsidR="00144AF2">
        <w:rPr>
          <w:rFonts w:eastAsiaTheme="minorHAnsi"/>
          <w:sz w:val="22"/>
        </w:rPr>
        <w:t>nie wniesione w fo</w:t>
      </w:r>
      <w:r w:rsidR="00494AAC" w:rsidRPr="00BC6AFF">
        <w:rPr>
          <w:rFonts w:eastAsiaTheme="minorHAnsi"/>
          <w:sz w:val="22"/>
        </w:rPr>
        <w:t xml:space="preserve">rmie elektronicznej albo postaci elektronicznej albo </w:t>
      </w:r>
      <w:r w:rsidRPr="00BC6AFF">
        <w:rPr>
          <w:rFonts w:eastAsiaTheme="minorHAnsi"/>
          <w:sz w:val="22"/>
        </w:rPr>
        <w:t>kopię</w:t>
      </w:r>
      <w:r w:rsidR="00494AAC" w:rsidRPr="00BC6AFF">
        <w:rPr>
          <w:rFonts w:eastAsiaTheme="minorHAnsi"/>
          <w:sz w:val="22"/>
        </w:rPr>
        <w:t xml:space="preserve"> tego</w:t>
      </w:r>
      <w:r w:rsidRPr="00BC6AFF">
        <w:rPr>
          <w:rFonts w:eastAsiaTheme="minorHAnsi"/>
          <w:sz w:val="22"/>
        </w:rPr>
        <w:t xml:space="preserve"> odwołania </w:t>
      </w:r>
      <w:r w:rsidR="00494AAC" w:rsidRPr="00BC6AFF">
        <w:rPr>
          <w:rFonts w:eastAsiaTheme="minorHAnsi"/>
          <w:sz w:val="22"/>
        </w:rPr>
        <w:t>Z</w:t>
      </w:r>
      <w:r w:rsidRPr="00BC6AFF">
        <w:rPr>
          <w:rFonts w:eastAsiaTheme="minorHAnsi"/>
          <w:sz w:val="22"/>
        </w:rPr>
        <w:t xml:space="preserve">amawiającemu przed upływem terminu do wniesienia odwołania w taki sposób, aby mógł on zapoznać się z jego treścią przed upływem tego terminu. </w:t>
      </w:r>
    </w:p>
    <w:p w:rsidR="00F63BE9" w:rsidRPr="00A25235" w:rsidRDefault="00F63BE9" w:rsidP="002F22B1">
      <w:pPr>
        <w:pStyle w:val="Akapitzlist"/>
        <w:numPr>
          <w:ilvl w:val="0"/>
          <w:numId w:val="84"/>
        </w:numPr>
        <w:autoSpaceDE w:val="0"/>
        <w:autoSpaceDN w:val="0"/>
        <w:adjustRightInd w:val="0"/>
        <w:spacing w:line="240" w:lineRule="auto"/>
        <w:ind w:left="426" w:hanging="284"/>
        <w:rPr>
          <w:rFonts w:eastAsiaTheme="minorHAnsi"/>
          <w:sz w:val="22"/>
        </w:rPr>
      </w:pPr>
      <w:r w:rsidRPr="00A25235">
        <w:rPr>
          <w:rFonts w:eastAsiaTheme="minorHAnsi"/>
          <w:sz w:val="22"/>
        </w:rPr>
        <w:t xml:space="preserve">Odwołanie wnosi się w terminie: </w:t>
      </w:r>
    </w:p>
    <w:p w:rsidR="00F63BE9" w:rsidRPr="00A25235" w:rsidRDefault="00F63BE9" w:rsidP="002F22B1">
      <w:pPr>
        <w:pStyle w:val="Akapitzlist"/>
        <w:numPr>
          <w:ilvl w:val="0"/>
          <w:numId w:val="85"/>
        </w:numPr>
        <w:autoSpaceDE w:val="0"/>
        <w:autoSpaceDN w:val="0"/>
        <w:adjustRightInd w:val="0"/>
        <w:spacing w:line="240" w:lineRule="auto"/>
        <w:ind w:left="851" w:hanging="425"/>
        <w:rPr>
          <w:rFonts w:eastAsiaTheme="minorHAnsi"/>
          <w:sz w:val="22"/>
        </w:rPr>
      </w:pPr>
      <w:r w:rsidRPr="00A25235">
        <w:rPr>
          <w:rFonts w:eastAsiaTheme="minorHAnsi"/>
          <w:sz w:val="22"/>
        </w:rPr>
        <w:t>5 dni od dnia przekazania informacji o czynności zamawiającego stanowiącej podstawę jego wniesienia, jeżeli informacja została przekazana przy użyciu środków komunikacji elektronicznej</w:t>
      </w:r>
      <w:r w:rsidR="003C6E58" w:rsidRPr="00A25235">
        <w:rPr>
          <w:rFonts w:eastAsiaTheme="minorHAnsi"/>
          <w:sz w:val="22"/>
        </w:rPr>
        <w:t>;</w:t>
      </w:r>
    </w:p>
    <w:p w:rsidR="00F63BE9" w:rsidRPr="00A25235" w:rsidRDefault="00F63BE9" w:rsidP="002F22B1">
      <w:pPr>
        <w:pStyle w:val="Akapitzlist"/>
        <w:numPr>
          <w:ilvl w:val="0"/>
          <w:numId w:val="85"/>
        </w:numPr>
        <w:autoSpaceDE w:val="0"/>
        <w:autoSpaceDN w:val="0"/>
        <w:adjustRightInd w:val="0"/>
        <w:spacing w:line="240" w:lineRule="auto"/>
        <w:ind w:left="851"/>
        <w:rPr>
          <w:rFonts w:eastAsiaTheme="minorHAnsi"/>
          <w:sz w:val="22"/>
        </w:rPr>
      </w:pPr>
      <w:r w:rsidRPr="00A25235">
        <w:rPr>
          <w:rFonts w:eastAsiaTheme="minorHAnsi"/>
          <w:sz w:val="22"/>
        </w:rPr>
        <w:t xml:space="preserve">10 dni od dnia przekazania informacji o czynności zamawiającego stanowiącej podstawę jego wniesienia, jeżeli informacja została przekazana w sposób inny niż określony w pkt 1). </w:t>
      </w:r>
    </w:p>
    <w:p w:rsidR="003C6E58" w:rsidRPr="00A25235" w:rsidRDefault="003C6E58" w:rsidP="002F22B1">
      <w:pPr>
        <w:pStyle w:val="Akapitzlist"/>
        <w:numPr>
          <w:ilvl w:val="0"/>
          <w:numId w:val="85"/>
        </w:numPr>
        <w:autoSpaceDE w:val="0"/>
        <w:autoSpaceDN w:val="0"/>
        <w:adjustRightInd w:val="0"/>
        <w:spacing w:line="240" w:lineRule="auto"/>
        <w:ind w:left="851"/>
        <w:rPr>
          <w:rFonts w:eastAsiaTheme="minorHAnsi"/>
          <w:sz w:val="22"/>
        </w:rPr>
      </w:pPr>
      <w:r w:rsidRPr="00A25235">
        <w:rPr>
          <w:rFonts w:eastAsiaTheme="minorHAnsi"/>
          <w:sz w:val="22"/>
        </w:rPr>
        <w:t>5 dni od dnia zamieszczenia ogłoszenia w Biuletynie Zamówień Publicznych lub zamieszczenia dokumentów zamówienia na stronie internetowej wobec treści ogłoszenia o zamówieniu lub wobec treści dokumentów zamówienia;</w:t>
      </w:r>
    </w:p>
    <w:p w:rsidR="007B192E" w:rsidRPr="00A25235" w:rsidRDefault="003C6E58" w:rsidP="002F22B1">
      <w:pPr>
        <w:pStyle w:val="Akapitzlist"/>
        <w:numPr>
          <w:ilvl w:val="0"/>
          <w:numId w:val="85"/>
        </w:numPr>
        <w:autoSpaceDE w:val="0"/>
        <w:autoSpaceDN w:val="0"/>
        <w:adjustRightInd w:val="0"/>
        <w:spacing w:line="240" w:lineRule="auto"/>
        <w:ind w:left="851"/>
        <w:rPr>
          <w:rFonts w:eastAsiaTheme="minorHAnsi"/>
          <w:sz w:val="22"/>
        </w:rPr>
      </w:pPr>
      <w:r w:rsidRPr="00A25235">
        <w:rPr>
          <w:rFonts w:eastAsiaTheme="minorHAnsi"/>
          <w:sz w:val="22"/>
        </w:rPr>
        <w:t>odwołanie w przypadkach innych niż określone w pkt. 1) i 3) wnosi się w terminie 5 dni od dnia, w którym powzięto lub przy zachowaniu należytej staranności można było powziąć wiadomość o okolicznościach stanowiących podstawę jego wniesienia.</w:t>
      </w:r>
    </w:p>
    <w:p w:rsidR="00D466F8" w:rsidRPr="00A25235" w:rsidRDefault="00D466F8" w:rsidP="002F22B1">
      <w:pPr>
        <w:pStyle w:val="Akapitzlist"/>
        <w:numPr>
          <w:ilvl w:val="0"/>
          <w:numId w:val="84"/>
        </w:numPr>
        <w:autoSpaceDE w:val="0"/>
        <w:autoSpaceDN w:val="0"/>
        <w:adjustRightInd w:val="0"/>
        <w:spacing w:line="240" w:lineRule="auto"/>
        <w:ind w:left="426" w:hanging="284"/>
        <w:rPr>
          <w:rFonts w:eastAsiaTheme="minorHAnsi"/>
          <w:sz w:val="22"/>
        </w:rPr>
      </w:pPr>
      <w:r w:rsidRPr="00A25235">
        <w:rPr>
          <w:rFonts w:eastAsiaTheme="minorHAnsi"/>
          <w:sz w:val="22"/>
        </w:rPr>
        <w:t>Jeżeli Zamawiający nie przesłał Wykonawcy zawiadomienia o wyborze najkorzystniejszej oferty odwołanie wnosi się nie później niż w terminie:</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a) 15 dni od dnia zamieszczenia w Biuletynie Zamówień Publicznych ogłoszenia o wyniku postępowania;</w:t>
      </w:r>
    </w:p>
    <w:p w:rsidR="00D466F8" w:rsidRPr="00A25235" w:rsidRDefault="00D466F8" w:rsidP="00D466F8">
      <w:pPr>
        <w:pStyle w:val="Akapitzlist"/>
        <w:autoSpaceDE w:val="0"/>
        <w:autoSpaceDN w:val="0"/>
        <w:adjustRightInd w:val="0"/>
        <w:spacing w:line="240" w:lineRule="auto"/>
        <w:ind w:hanging="294"/>
        <w:rPr>
          <w:rFonts w:eastAsiaTheme="minorHAnsi"/>
          <w:sz w:val="22"/>
        </w:rPr>
      </w:pPr>
      <w:r w:rsidRPr="00A25235">
        <w:rPr>
          <w:rFonts w:eastAsiaTheme="minorHAnsi"/>
          <w:sz w:val="22"/>
        </w:rPr>
        <w:t>b) 1 miesiąca od dnia zawarcia umowy, jeżeli Zamawiający nie zamieścił w Biuletynie Zamówień Publicznych ogłoszenia o wyniku postępowania</w:t>
      </w:r>
      <w:r w:rsidR="00095DDF" w:rsidRPr="00A25235">
        <w:rPr>
          <w:rFonts w:eastAsiaTheme="minorHAnsi"/>
          <w:sz w:val="22"/>
        </w:rPr>
        <w:t>.</w:t>
      </w:r>
    </w:p>
    <w:p w:rsidR="00F63BE9" w:rsidRPr="00BC6AFF" w:rsidRDefault="00F63BE9" w:rsidP="002F22B1">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Na orzeczenie Izby oraz postanowienie Prezesa Izby, o którym mowa w art. 519 ust. 1 ustawy PZP, stronom oraz uczestnikom postępowania odwoławczego przysługuje skarga do sądu. </w:t>
      </w:r>
    </w:p>
    <w:p w:rsidR="00F63BE9" w:rsidRPr="00BC6AFF" w:rsidRDefault="00F63BE9" w:rsidP="002F22B1">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W postępowaniu toczącym się wskutek wniesienia skargi stosuje się odpowiednio przepisy ustawy z dnia 17 listopada 1964 r. - Kodeks postępowania cywilnego o apelacji, jeżeli przepisy </w:t>
      </w:r>
      <w:proofErr w:type="spellStart"/>
      <w:r w:rsidR="00BC6AFF" w:rsidRPr="00BC6AFF">
        <w:rPr>
          <w:rFonts w:eastAsiaTheme="minorHAnsi"/>
          <w:sz w:val="22"/>
        </w:rPr>
        <w:t>P</w:t>
      </w:r>
      <w:r w:rsidR="0097442E">
        <w:rPr>
          <w:rFonts w:eastAsiaTheme="minorHAnsi"/>
          <w:sz w:val="22"/>
        </w:rPr>
        <w:t>zp</w:t>
      </w:r>
      <w:proofErr w:type="spellEnd"/>
      <w:r w:rsidRPr="00BC6AFF">
        <w:rPr>
          <w:rFonts w:eastAsiaTheme="minorHAnsi"/>
          <w:sz w:val="22"/>
        </w:rPr>
        <w:t xml:space="preserve"> nie stanowią inaczej. </w:t>
      </w:r>
    </w:p>
    <w:p w:rsidR="00F63BE9" w:rsidRPr="00BC6AFF" w:rsidRDefault="00F63BE9" w:rsidP="002F22B1">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do Sądu Okręgowego w Warszawie - sądu zamówień publicznych, zwanego dalej "sądem zamówień publicznych". </w:t>
      </w:r>
    </w:p>
    <w:p w:rsidR="00F63BE9" w:rsidRPr="00BC6AFF" w:rsidRDefault="00F63BE9" w:rsidP="002F22B1">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 </w:t>
      </w:r>
    </w:p>
    <w:p w:rsidR="00F63BE9" w:rsidRPr="00BC6AFF" w:rsidRDefault="00F63BE9" w:rsidP="002F22B1">
      <w:pPr>
        <w:pStyle w:val="Akapitzlist"/>
        <w:numPr>
          <w:ilvl w:val="0"/>
          <w:numId w:val="84"/>
        </w:numPr>
        <w:autoSpaceDE w:val="0"/>
        <w:autoSpaceDN w:val="0"/>
        <w:adjustRightInd w:val="0"/>
        <w:spacing w:line="240" w:lineRule="auto"/>
        <w:ind w:left="426" w:hanging="426"/>
        <w:rPr>
          <w:rFonts w:eastAsiaTheme="minorHAnsi"/>
          <w:sz w:val="22"/>
        </w:rPr>
      </w:pPr>
      <w:r w:rsidRPr="00BC6AFF">
        <w:rPr>
          <w:rFonts w:eastAsiaTheme="minorHAnsi"/>
          <w:sz w:val="22"/>
        </w:rPr>
        <w:t xml:space="preserve">Prezes Izby przekazuje skargę wraz z aktami postępowania odwoławczego do sądu zamówień publicznych w terminie 7 dni od dnia jej otrzymania. </w:t>
      </w:r>
    </w:p>
    <w:p w:rsidR="00BC6AFF" w:rsidRPr="00BC6AFF" w:rsidRDefault="00BC6AFF" w:rsidP="002F22B1">
      <w:pPr>
        <w:pStyle w:val="Akapitzlist"/>
        <w:numPr>
          <w:ilvl w:val="0"/>
          <w:numId w:val="84"/>
        </w:numPr>
        <w:autoSpaceDE w:val="0"/>
        <w:autoSpaceDN w:val="0"/>
        <w:adjustRightInd w:val="0"/>
        <w:spacing w:line="240" w:lineRule="auto"/>
        <w:ind w:left="426" w:hanging="426"/>
        <w:rPr>
          <w:rFonts w:eastAsiaTheme="minorHAnsi"/>
          <w:sz w:val="22"/>
        </w:rPr>
      </w:pPr>
      <w:r w:rsidRPr="00BC6AFF">
        <w:rPr>
          <w:sz w:val="22"/>
        </w:rPr>
        <w:t xml:space="preserve">Szczegółowe informacje dotyczące środków ochrony prawnej określone są w Dziale IX „Środki ochrony prawnej” </w:t>
      </w:r>
      <w:r>
        <w:rPr>
          <w:sz w:val="22"/>
        </w:rPr>
        <w:t xml:space="preserve">ustawy </w:t>
      </w:r>
      <w:proofErr w:type="spellStart"/>
      <w:r>
        <w:rPr>
          <w:sz w:val="22"/>
        </w:rPr>
        <w:t>P</w:t>
      </w:r>
      <w:r w:rsidR="0097442E">
        <w:rPr>
          <w:sz w:val="22"/>
        </w:rPr>
        <w:t>zp</w:t>
      </w:r>
      <w:proofErr w:type="spellEnd"/>
      <w:r w:rsidRPr="00BC6AFF">
        <w:rPr>
          <w:sz w:val="22"/>
        </w:rPr>
        <w:t>.</w:t>
      </w:r>
    </w:p>
    <w:p w:rsidR="00237775" w:rsidRDefault="00237775" w:rsidP="006C7E6D">
      <w:pPr>
        <w:autoSpaceDE w:val="0"/>
        <w:autoSpaceDN w:val="0"/>
        <w:adjustRightInd w:val="0"/>
        <w:rPr>
          <w:rFonts w:eastAsiaTheme="minorHAnsi"/>
          <w:b/>
          <w:color w:val="000000"/>
          <w:sz w:val="22"/>
        </w:rPr>
      </w:pPr>
    </w:p>
    <w:p w:rsidR="004B6650" w:rsidRDefault="00F624FB" w:rsidP="006C7E6D">
      <w:pPr>
        <w:autoSpaceDE w:val="0"/>
        <w:autoSpaceDN w:val="0"/>
        <w:adjustRightInd w:val="0"/>
        <w:rPr>
          <w:rFonts w:eastAsiaTheme="minorHAnsi"/>
          <w:b/>
          <w:color w:val="000000"/>
          <w:sz w:val="22"/>
        </w:rPr>
      </w:pPr>
      <w:r>
        <w:rPr>
          <w:rFonts w:eastAsiaTheme="minorHAnsi"/>
          <w:b/>
          <w:color w:val="000000"/>
          <w:sz w:val="22"/>
        </w:rPr>
        <w:t>XX</w:t>
      </w:r>
      <w:r w:rsidR="006C7E6D">
        <w:rPr>
          <w:rFonts w:eastAsiaTheme="minorHAnsi"/>
          <w:b/>
          <w:color w:val="000000"/>
          <w:sz w:val="22"/>
        </w:rPr>
        <w:t xml:space="preserve">. </w:t>
      </w:r>
      <w:r w:rsidR="006C7E6D" w:rsidRPr="009F0F42">
        <w:rPr>
          <w:rFonts w:eastAsiaTheme="minorHAnsi"/>
          <w:b/>
          <w:color w:val="000000"/>
          <w:sz w:val="22"/>
        </w:rPr>
        <w:t xml:space="preserve">REGULACJE RODO </w:t>
      </w:r>
    </w:p>
    <w:p w:rsidR="00DE23F4" w:rsidRPr="009F0F42" w:rsidRDefault="00DE23F4" w:rsidP="00DE23F4">
      <w:pPr>
        <w:autoSpaceDE w:val="0"/>
        <w:autoSpaceDN w:val="0"/>
        <w:adjustRightInd w:val="0"/>
        <w:jc w:val="both"/>
        <w:rPr>
          <w:rFonts w:eastAsiaTheme="minorHAnsi"/>
          <w:b/>
          <w:color w:val="000000"/>
          <w:sz w:val="22"/>
        </w:rPr>
      </w:pPr>
      <w:r w:rsidRPr="009F0F42">
        <w:rPr>
          <w:rFonts w:eastAsia="Times New Roman"/>
          <w:sz w:val="22"/>
          <w:lang w:eastAsia="pl-PL"/>
        </w:rPr>
        <w:t xml:space="preserve">Zgodnie z art. 13 ust. 1 i 2 </w:t>
      </w:r>
      <w:r w:rsidRPr="009F0F42">
        <w:rPr>
          <w:sz w:val="22"/>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9F0F42">
        <w:rPr>
          <w:rFonts w:eastAsia="Times New Roman"/>
          <w:sz w:val="22"/>
          <w:lang w:eastAsia="pl-PL"/>
        </w:rPr>
        <w:t xml:space="preserve">dalej „RODO”, informuję, że: </w:t>
      </w:r>
    </w:p>
    <w:p w:rsidR="00DE23F4" w:rsidRPr="009F0F42" w:rsidRDefault="00DE23F4" w:rsidP="00B8700C">
      <w:pPr>
        <w:numPr>
          <w:ilvl w:val="0"/>
          <w:numId w:val="72"/>
        </w:numPr>
        <w:ind w:left="426" w:hanging="426"/>
        <w:contextualSpacing/>
        <w:jc w:val="both"/>
        <w:rPr>
          <w:rFonts w:eastAsia="Times New Roman"/>
          <w:sz w:val="22"/>
          <w:lang w:eastAsia="pl-PL"/>
        </w:rPr>
      </w:pPr>
      <w:r w:rsidRPr="009F0F42">
        <w:rPr>
          <w:rFonts w:eastAsia="Times New Roman"/>
          <w:sz w:val="22"/>
          <w:lang w:eastAsia="pl-PL"/>
        </w:rPr>
        <w:t xml:space="preserve">administratorem Pani/Pana danych osobowych jest Komendant Wojewódzki Policji </w:t>
      </w:r>
      <w:r w:rsidR="004A31AC">
        <w:rPr>
          <w:rFonts w:eastAsia="Times New Roman"/>
          <w:sz w:val="22"/>
          <w:lang w:eastAsia="pl-PL"/>
        </w:rPr>
        <w:t xml:space="preserve">                         </w:t>
      </w:r>
      <w:r w:rsidRPr="009F0F42">
        <w:rPr>
          <w:rFonts w:eastAsia="Times New Roman"/>
          <w:sz w:val="22"/>
          <w:lang w:eastAsia="pl-PL"/>
        </w:rPr>
        <w:t>w Białymstoku, ul. Sienkiewicza 65, 15-003 Białystok;</w:t>
      </w:r>
    </w:p>
    <w:p w:rsidR="00DE23F4" w:rsidRPr="009F0F4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 xml:space="preserve">inspektor  ochrony danych osobowych w Komendzie Wojewódzkiej Policji w Białymstoku – dane zostały zamieszczone na stronie BIP KWP w Białymstoku, adres e-mail inspektora danych osobowych: </w:t>
      </w:r>
      <w:hyperlink r:id="rId30" w:history="1">
        <w:r w:rsidRPr="009F0F42">
          <w:rPr>
            <w:rFonts w:eastAsia="Times New Roman"/>
            <w:color w:val="0000FF" w:themeColor="hyperlink"/>
            <w:sz w:val="22"/>
            <w:u w:val="single"/>
            <w:lang w:eastAsia="pl-PL"/>
          </w:rPr>
          <w:t>iod.kwp@bk.policja.gov.pl</w:t>
        </w:r>
      </w:hyperlink>
      <w:r w:rsidRPr="009F0F42">
        <w:rPr>
          <w:rFonts w:eastAsia="Times New Roman"/>
          <w:sz w:val="22"/>
          <w:lang w:eastAsia="pl-PL"/>
        </w:rPr>
        <w:t xml:space="preserve">; </w:t>
      </w:r>
    </w:p>
    <w:p w:rsidR="00DE23F4" w:rsidRPr="00B86F0F"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Pani/Pana dane osobowe przetwarzane będą na podstawie art. 6 ust. 1 lit. c</w:t>
      </w:r>
      <w:r w:rsidR="00C5311E">
        <w:rPr>
          <w:rFonts w:eastAsia="Times New Roman"/>
          <w:sz w:val="22"/>
          <w:lang w:eastAsia="pl-PL"/>
        </w:rPr>
        <w:t xml:space="preserve">, b, f </w:t>
      </w:r>
      <w:r w:rsidRPr="009F0F42">
        <w:rPr>
          <w:rFonts w:eastAsia="Times New Roman"/>
          <w:i/>
          <w:sz w:val="22"/>
          <w:lang w:eastAsia="pl-PL"/>
        </w:rPr>
        <w:t xml:space="preserve"> </w:t>
      </w:r>
      <w:r w:rsidRPr="009F0F42">
        <w:rPr>
          <w:rFonts w:eastAsia="Times New Roman"/>
          <w:sz w:val="22"/>
          <w:lang w:eastAsia="pl-PL"/>
        </w:rPr>
        <w:t xml:space="preserve">RODO w celu </w:t>
      </w:r>
      <w:r w:rsidRPr="009F0F42">
        <w:rPr>
          <w:sz w:val="22"/>
        </w:rPr>
        <w:t xml:space="preserve">związanym </w:t>
      </w:r>
      <w:r w:rsidRPr="00B86F0F">
        <w:rPr>
          <w:b/>
          <w:sz w:val="22"/>
        </w:rPr>
        <w:t xml:space="preserve">z </w:t>
      </w:r>
      <w:r w:rsidR="00B86F0F">
        <w:rPr>
          <w:b/>
          <w:sz w:val="22"/>
        </w:rPr>
        <w:t xml:space="preserve">prowadzeniem niniejszego </w:t>
      </w:r>
      <w:r w:rsidRPr="00B86F0F">
        <w:rPr>
          <w:b/>
          <w:sz w:val="22"/>
        </w:rPr>
        <w:t>postępowani</w:t>
      </w:r>
      <w:r w:rsidR="00B86F0F">
        <w:rPr>
          <w:b/>
          <w:sz w:val="22"/>
        </w:rPr>
        <w:t>a</w:t>
      </w:r>
      <w:r w:rsidRPr="00B86F0F">
        <w:rPr>
          <w:b/>
          <w:sz w:val="22"/>
        </w:rPr>
        <w:t xml:space="preserve"> o udzielenie zamówienia </w:t>
      </w:r>
      <w:r w:rsidRPr="00B86F0F">
        <w:rPr>
          <w:b/>
          <w:sz w:val="22"/>
        </w:rPr>
        <w:lastRenderedPageBreak/>
        <w:t>publicznego</w:t>
      </w:r>
      <w:r w:rsidR="00B86F0F">
        <w:rPr>
          <w:b/>
          <w:sz w:val="22"/>
        </w:rPr>
        <w:t xml:space="preserve">, </w:t>
      </w:r>
      <w:r w:rsidR="009758D5" w:rsidRPr="00B86F0F">
        <w:rPr>
          <w:sz w:val="22"/>
        </w:rPr>
        <w:t xml:space="preserve">w celu prowadzenia analiz związanych z prowadzonym postępowaniem, </w:t>
      </w:r>
      <w:r w:rsidR="00B86F0F">
        <w:rPr>
          <w:sz w:val="22"/>
        </w:rPr>
        <w:t xml:space="preserve">w celu </w:t>
      </w:r>
      <w:r w:rsidR="009758D5" w:rsidRPr="00B86F0F">
        <w:rPr>
          <w:sz w:val="22"/>
        </w:rPr>
        <w:t>re</w:t>
      </w:r>
      <w:r w:rsidR="00376D10">
        <w:rPr>
          <w:sz w:val="22"/>
        </w:rPr>
        <w:t>alizacji zawartej w wyniku postę</w:t>
      </w:r>
      <w:r w:rsidR="009758D5" w:rsidRPr="00B86F0F">
        <w:rPr>
          <w:sz w:val="22"/>
        </w:rPr>
        <w:t>powania umowy, w celu archiwizacji</w:t>
      </w:r>
      <w:r w:rsidRPr="00B86F0F">
        <w:rPr>
          <w:sz w:val="22"/>
        </w:rPr>
        <w:t>;</w:t>
      </w:r>
    </w:p>
    <w:p w:rsidR="009074A7" w:rsidRPr="009B7C1E" w:rsidRDefault="009074A7" w:rsidP="00B8700C">
      <w:pPr>
        <w:numPr>
          <w:ilvl w:val="0"/>
          <w:numId w:val="73"/>
        </w:numPr>
        <w:ind w:left="426" w:hanging="426"/>
        <w:contextualSpacing/>
        <w:jc w:val="both"/>
        <w:rPr>
          <w:rFonts w:eastAsia="Times New Roman"/>
          <w:sz w:val="22"/>
          <w:lang w:eastAsia="pl-PL"/>
        </w:rPr>
      </w:pPr>
      <w:r w:rsidRPr="009B7C1E">
        <w:rPr>
          <w:rFonts w:eastAsia="Times New Roman"/>
          <w:sz w:val="22"/>
          <w:lang w:eastAsia="pl-PL"/>
        </w:rPr>
        <w:t>Podstawę prawną przetwarzania danych osobowych stanowi:</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1) ustawa Prawo zamówień publicznych, wydane na jej podstawie akty wykonawcze, ustawa o rachunkowości, ustawa o finansach publicznych oraz ustawa o narodowym zasobie archiwalnym i archiwach (art. 6 ust. 1 lit c oraz e RODO1),</w:t>
      </w:r>
    </w:p>
    <w:p w:rsidR="009074A7" w:rsidRPr="009B7C1E" w:rsidRDefault="009074A7" w:rsidP="009074A7">
      <w:pPr>
        <w:ind w:left="720"/>
        <w:contextualSpacing/>
        <w:jc w:val="both"/>
        <w:rPr>
          <w:rFonts w:eastAsia="Times New Roman"/>
          <w:sz w:val="22"/>
          <w:lang w:eastAsia="pl-PL"/>
        </w:rPr>
      </w:pPr>
      <w:r w:rsidRPr="009B7C1E">
        <w:rPr>
          <w:rFonts w:eastAsia="Times New Roman"/>
          <w:sz w:val="22"/>
          <w:lang w:eastAsia="pl-PL"/>
        </w:rPr>
        <w:t>2) zamiar zawarcia i realizacji umowy z Wykonawcą będącym osobą fizyczną (art. 6 ust. 1 lit b RODO),</w:t>
      </w:r>
    </w:p>
    <w:p w:rsidR="00F573D2" w:rsidRPr="009B7C1E" w:rsidRDefault="009074A7" w:rsidP="00F573D2">
      <w:pPr>
        <w:ind w:left="720"/>
        <w:contextualSpacing/>
        <w:jc w:val="both"/>
        <w:rPr>
          <w:rFonts w:eastAsia="Times New Roman"/>
          <w:sz w:val="22"/>
          <w:lang w:eastAsia="pl-PL"/>
        </w:rPr>
      </w:pPr>
      <w:r w:rsidRPr="009B7C1E">
        <w:rPr>
          <w:rFonts w:eastAsia="Times New Roman"/>
          <w:sz w:val="22"/>
          <w:lang w:eastAsia="pl-PL"/>
        </w:rPr>
        <w:t>3) prawnie uzasadniony interes administratora polegający na prowadzeniu analiz związanych z realizowanymi zamówieniami publicznymi oraz innych analiz na potrzeby wewnętrzne; współpracy z innymi instytucjami lub rozpatrywaniu wniosków osób lub instytucji, oraz na realizacji i rozliczaniu zawartych umów z Wykonawcami (art. 6 ust. 1 lit f RODO).</w:t>
      </w:r>
    </w:p>
    <w:p w:rsidR="00F573D2" w:rsidRPr="00F573D2" w:rsidRDefault="00F573D2" w:rsidP="00B8700C">
      <w:pPr>
        <w:numPr>
          <w:ilvl w:val="0"/>
          <w:numId w:val="73"/>
        </w:numPr>
        <w:ind w:left="426" w:hanging="426"/>
        <w:contextualSpacing/>
        <w:jc w:val="both"/>
        <w:rPr>
          <w:rFonts w:eastAsia="Times New Roman"/>
          <w:color w:val="000000" w:themeColor="text1"/>
          <w:sz w:val="22"/>
          <w:lang w:eastAsia="pl-PL"/>
        </w:rPr>
      </w:pPr>
      <w:r w:rsidRPr="00F573D2">
        <w:rPr>
          <w:rFonts w:eastAsia="Times New Roman"/>
          <w:color w:val="000000" w:themeColor="text1"/>
          <w:sz w:val="22"/>
          <w:lang w:eastAsia="pl-PL"/>
        </w:rPr>
        <w:t>Zamawiający przetwarza następujące rodzaje danych osobowych:</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1) dane osobowe wykonawcy (będącego osobą fizyczną), którego oferta nie została wybrana - dane podane przez wykonawcę w ofercie, załącznikach do oferty oraz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 xml:space="preserve">2) dane osobowe wykonawcy (będącego osobą fizyczną), którego oferta została wybrana </w:t>
      </w:r>
      <w:r w:rsidR="00057FEF">
        <w:rPr>
          <w:rFonts w:eastAsia="Times New Roman"/>
          <w:color w:val="000000" w:themeColor="text1"/>
          <w:sz w:val="22"/>
          <w:lang w:eastAsia="pl-PL"/>
        </w:rPr>
        <w:t xml:space="preserve">              </w:t>
      </w:r>
      <w:r w:rsidRPr="00F573D2">
        <w:rPr>
          <w:rFonts w:eastAsia="Times New Roman"/>
          <w:color w:val="000000" w:themeColor="text1"/>
          <w:sz w:val="22"/>
          <w:lang w:eastAsia="pl-PL"/>
        </w:rPr>
        <w:t>i z którym zawarto umowę – dane podane przez wykonawcę w ofercie i załącznikach do oferty oraz dane podane przy zawieraniu i w trakcie realizacji umowy,</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3) dane osobowe pracowników wykonawców, których oferta nie została wybrana oraz podwykonawców lub podmiotów udostępniających zasoby i ich pracowników– dane</w:t>
      </w:r>
      <w:r w:rsidRPr="00F573D2">
        <w:rPr>
          <w:color w:val="000000" w:themeColor="text1"/>
        </w:rPr>
        <w:t xml:space="preserve"> </w:t>
      </w:r>
      <w:r w:rsidRPr="00F573D2">
        <w:rPr>
          <w:rFonts w:eastAsia="Times New Roman"/>
          <w:color w:val="000000" w:themeColor="text1"/>
          <w:sz w:val="22"/>
          <w:lang w:eastAsia="pl-PL"/>
        </w:rPr>
        <w:t>podane w ofercie i innych dokumentach składanych w postępowaniu o udzielenie zamówienia,</w:t>
      </w:r>
    </w:p>
    <w:p w:rsidR="00F573D2" w:rsidRPr="00F573D2" w:rsidRDefault="00F573D2" w:rsidP="00F573D2">
      <w:pPr>
        <w:ind w:left="720"/>
        <w:contextualSpacing/>
        <w:jc w:val="both"/>
        <w:rPr>
          <w:rFonts w:eastAsia="Times New Roman"/>
          <w:color w:val="000000" w:themeColor="text1"/>
          <w:sz w:val="22"/>
          <w:lang w:eastAsia="pl-PL"/>
        </w:rPr>
      </w:pPr>
      <w:r w:rsidRPr="00F573D2">
        <w:rPr>
          <w:rFonts w:eastAsia="Times New Roman"/>
          <w:color w:val="000000" w:themeColor="text1"/>
          <w:sz w:val="22"/>
          <w:lang w:eastAsia="pl-PL"/>
        </w:rPr>
        <w:t>4) dane osobowe pracowników wykonawcy, którego oferta została wybrana oraz podwykonawców lub podmiotów udostępniających zasoby i ich pracowników - dane podane w ofercie i innych dokumentach składanych w postępowaniu o udzielenie zamówienia, dane podane przy zawieraniu umowy i w trakcie jej realizacji, w szczególności imiona i nazwiska pracowników, ich adresy e-mail i telefony służbowe oraz informacje wymagane do weryfikacji spełnienia warunków dotyczących zatrudnienia.</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Zamawiający przetwarza dane osobowe:</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1) podane przez wykonawców w ofertach i załącznikach do oferty oraz innych dokumentach składanych w trakcie postępowania –przez okres 5 albo 15 lat (w przypadku zamówień współfinansowanych ze środków UE), począwszy od 1 stycznia roku kalendarzowego następującego po zakończeniu okresu obowiązywania umowy;</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2) obejmujące nazwy albo imiona i nazwiska oraz siedziby lub miejsca prowadzonej działalności gospodarczej albo miejsca zamieszkania wykonawców, których oferty zostały otwarte oraz cenach lub kosztach zawartych w ofertach - na ogólnodostępnej stronie internetowej zamawiającego przez okres 15 lat od dnia zawarcia umowy, nie dłużej jednak niż przez okres wynikający z przepisów o archiwizacji;</w:t>
      </w:r>
    </w:p>
    <w:p w:rsidR="00F573D2" w:rsidRPr="00F573D2"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3) podane przy zawieraniu i w trakcie realizacji umów – przez okres realizacji umowy, </w:t>
      </w:r>
      <w:r w:rsidR="00EB1F60">
        <w:rPr>
          <w:rFonts w:eastAsia="Times New Roman"/>
          <w:sz w:val="22"/>
          <w:lang w:eastAsia="pl-PL"/>
        </w:rPr>
        <w:t xml:space="preserve">                 </w:t>
      </w:r>
      <w:r w:rsidRPr="00F573D2">
        <w:rPr>
          <w:rFonts w:eastAsia="Times New Roman"/>
          <w:sz w:val="22"/>
          <w:lang w:eastAsia="pl-PL"/>
        </w:rPr>
        <w:t>a następnie przez okres wskazany w przepisach o rachunkowości, o archiwizacji oraz przepisach dotyczących projektów współfinansowanych ze środków UE;</w:t>
      </w:r>
    </w:p>
    <w:p w:rsidR="00057FEF" w:rsidRDefault="00F573D2" w:rsidP="00F573D2">
      <w:pPr>
        <w:ind w:left="720"/>
        <w:contextualSpacing/>
        <w:jc w:val="both"/>
        <w:rPr>
          <w:rFonts w:eastAsia="Times New Roman"/>
          <w:sz w:val="22"/>
          <w:lang w:eastAsia="pl-PL"/>
        </w:rPr>
      </w:pPr>
      <w:r w:rsidRPr="00F573D2">
        <w:rPr>
          <w:rFonts w:eastAsia="Times New Roman"/>
          <w:sz w:val="22"/>
          <w:lang w:eastAsia="pl-PL"/>
        </w:rPr>
        <w:t xml:space="preserve">4) dane osobowe wskazane </w:t>
      </w:r>
      <w:r w:rsidR="00057FEF">
        <w:rPr>
          <w:rFonts w:eastAsia="Times New Roman"/>
          <w:sz w:val="22"/>
          <w:lang w:eastAsia="pl-PL"/>
        </w:rPr>
        <w:t>powyżej</w:t>
      </w:r>
      <w:r w:rsidRPr="00F573D2">
        <w:rPr>
          <w:rFonts w:eastAsia="Times New Roman"/>
          <w:sz w:val="22"/>
          <w:lang w:eastAsia="pl-PL"/>
        </w:rPr>
        <w:t xml:space="preserve"> wykorzystywane do potrzeb analiz związanych </w:t>
      </w:r>
      <w:r w:rsidR="00057FEF">
        <w:rPr>
          <w:rFonts w:eastAsia="Times New Roman"/>
          <w:sz w:val="22"/>
          <w:lang w:eastAsia="pl-PL"/>
        </w:rPr>
        <w:t xml:space="preserve">                    </w:t>
      </w:r>
      <w:r w:rsidRPr="00F573D2">
        <w:rPr>
          <w:rFonts w:eastAsia="Times New Roman"/>
          <w:sz w:val="22"/>
          <w:lang w:eastAsia="pl-PL"/>
        </w:rPr>
        <w:t xml:space="preserve">z realizowanymi zamówieniami publicznymi przetwarzane są w wewnętrznych zasobach zamawiającego przez okres 15 lat, a następnie podlegają przeglądowi w celu ustalenia, czy nie są już potrzebne do realizacji ww. celu. </w:t>
      </w:r>
    </w:p>
    <w:p w:rsidR="00F573D2" w:rsidRPr="00F573D2" w:rsidRDefault="00F573D2" w:rsidP="00B8700C">
      <w:pPr>
        <w:numPr>
          <w:ilvl w:val="0"/>
          <w:numId w:val="73"/>
        </w:numPr>
        <w:ind w:left="426" w:hanging="426"/>
        <w:contextualSpacing/>
        <w:jc w:val="both"/>
        <w:rPr>
          <w:rFonts w:eastAsia="Times New Roman"/>
          <w:sz w:val="22"/>
          <w:lang w:eastAsia="pl-PL"/>
        </w:rPr>
      </w:pPr>
      <w:r w:rsidRPr="00F573D2">
        <w:rPr>
          <w:rFonts w:eastAsia="Times New Roman"/>
          <w:sz w:val="22"/>
          <w:lang w:eastAsia="pl-PL"/>
        </w:rPr>
        <w:t>Dane osobowe zawarte w ofertach i załącznikach do ofert będą ujawniane wykonawcom oraz wszystkim zainteresowanym z uwzględnieniem przepisów dotyczących zamówień publicznych oraz dostępu do informacji publicznej.</w:t>
      </w:r>
    </w:p>
    <w:p w:rsidR="00F573D2" w:rsidRPr="00F573D2" w:rsidRDefault="00F573D2" w:rsidP="00F573D2">
      <w:pPr>
        <w:ind w:left="426"/>
        <w:contextualSpacing/>
        <w:jc w:val="both"/>
        <w:rPr>
          <w:rFonts w:eastAsia="Times New Roman"/>
          <w:color w:val="00B0F0"/>
          <w:sz w:val="22"/>
          <w:lang w:eastAsia="pl-PL"/>
        </w:rPr>
      </w:pPr>
      <w:r w:rsidRPr="00F573D2">
        <w:rPr>
          <w:rFonts w:eastAsia="Times New Roman"/>
          <w:sz w:val="22"/>
          <w:lang w:eastAsia="pl-PL"/>
        </w:rPr>
        <w:t xml:space="preserve">Wszystkie dane osobowe opisane </w:t>
      </w:r>
      <w:r w:rsidR="009B7C1E">
        <w:rPr>
          <w:rFonts w:eastAsia="Times New Roman"/>
          <w:sz w:val="22"/>
          <w:lang w:eastAsia="pl-PL"/>
        </w:rPr>
        <w:t>powyżej</w:t>
      </w:r>
      <w:r w:rsidRPr="00F573D2">
        <w:rPr>
          <w:rFonts w:eastAsia="Times New Roman"/>
          <w:sz w:val="22"/>
          <w:lang w:eastAsia="pl-PL"/>
        </w:rPr>
        <w:t xml:space="preserve"> będę udostępnianie podmiotom przetwarzającym, które świadczą na rzecz administratora usługi z zakresu IT. </w:t>
      </w:r>
    </w:p>
    <w:p w:rsidR="00F573D2" w:rsidRPr="00F573D2" w:rsidRDefault="00DE23F4" w:rsidP="00B8700C">
      <w:pPr>
        <w:numPr>
          <w:ilvl w:val="0"/>
          <w:numId w:val="73"/>
        </w:numPr>
        <w:ind w:left="426" w:hanging="426"/>
        <w:contextualSpacing/>
        <w:jc w:val="both"/>
        <w:rPr>
          <w:rFonts w:eastAsia="Times New Roman"/>
          <w:color w:val="00B0F0"/>
          <w:sz w:val="22"/>
          <w:lang w:eastAsia="pl-PL"/>
        </w:rPr>
      </w:pPr>
      <w:r w:rsidRPr="009F0F42">
        <w:rPr>
          <w:rFonts w:eastAsia="Times New Roman"/>
          <w:sz w:val="22"/>
          <w:lang w:eastAsia="pl-PL"/>
        </w:rPr>
        <w:t>posiada Pani/Pan:</w:t>
      </w:r>
    </w:p>
    <w:p w:rsidR="00DE23F4" w:rsidRPr="009F0F42" w:rsidRDefault="00DE23F4" w:rsidP="00B8700C">
      <w:pPr>
        <w:numPr>
          <w:ilvl w:val="0"/>
          <w:numId w:val="74"/>
        </w:numPr>
        <w:ind w:left="709" w:hanging="283"/>
        <w:contextualSpacing/>
        <w:jc w:val="both"/>
        <w:rPr>
          <w:rFonts w:eastAsia="Times New Roman"/>
          <w:color w:val="00B0F0"/>
          <w:sz w:val="22"/>
          <w:lang w:eastAsia="pl-PL"/>
        </w:rPr>
      </w:pPr>
      <w:r w:rsidRPr="009F0F42">
        <w:rPr>
          <w:rFonts w:eastAsia="Times New Roman"/>
          <w:sz w:val="22"/>
          <w:lang w:eastAsia="pl-PL"/>
        </w:rPr>
        <w:t>na podstawie art. 15 RODO prawo dostępu do danych osobowych Pani/Pana dotyczących</w:t>
      </w:r>
      <w:r>
        <w:rPr>
          <w:rFonts w:eastAsia="Times New Roman"/>
          <w:sz w:val="22"/>
          <w:lang w:eastAsia="pl-PL"/>
        </w:rPr>
        <w:t>. 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t xml:space="preserve">na podstawie art. 16 RODO prawo do sprostowania Pani/Pana danych osobowych </w:t>
      </w:r>
      <w:r w:rsidRPr="009F0F42">
        <w:rPr>
          <w:rFonts w:eastAsia="Times New Roman"/>
          <w:b/>
          <w:sz w:val="22"/>
          <w:vertAlign w:val="superscript"/>
          <w:lang w:eastAsia="pl-PL"/>
        </w:rPr>
        <w:t>*</w:t>
      </w:r>
      <w:r w:rsidRPr="009F0F42">
        <w:rPr>
          <w:rFonts w:eastAsia="Times New Roman"/>
          <w:sz w:val="22"/>
          <w:lang w:eastAsia="pl-PL"/>
        </w:rPr>
        <w:t>;</w:t>
      </w:r>
    </w:p>
    <w:p w:rsidR="00DE23F4" w:rsidRPr="009F0F42" w:rsidRDefault="00DE23F4" w:rsidP="00B8700C">
      <w:pPr>
        <w:numPr>
          <w:ilvl w:val="0"/>
          <w:numId w:val="74"/>
        </w:numPr>
        <w:ind w:left="709" w:hanging="283"/>
        <w:contextualSpacing/>
        <w:jc w:val="both"/>
        <w:rPr>
          <w:rFonts w:eastAsia="Times New Roman"/>
          <w:sz w:val="22"/>
          <w:lang w:eastAsia="pl-PL"/>
        </w:rPr>
      </w:pPr>
      <w:r w:rsidRPr="009F0F42">
        <w:rPr>
          <w:rFonts w:eastAsia="Times New Roman"/>
          <w:sz w:val="22"/>
          <w:lang w:eastAsia="pl-PL"/>
        </w:rPr>
        <w:lastRenderedPageBreak/>
        <w:t>na podstawie art. 18 RODO prawo żądania od administratora ograniczenia przetwarzania danych osobowych z zastrzeżeniem przypadków, o których mowa w art. 18 ust. 2 RODO **</w:t>
      </w:r>
      <w:r>
        <w:rPr>
          <w:rFonts w:eastAsia="Times New Roman"/>
          <w:sz w:val="22"/>
          <w:lang w:eastAsia="pl-PL"/>
        </w:rPr>
        <w:t xml:space="preserve"> Wystąpienie z żądaniem, o którym mowa w art. 18 ust. 1 RODO nie ogranicza przetwarzania danych osob</w:t>
      </w:r>
      <w:r w:rsidR="006920B3">
        <w:rPr>
          <w:rFonts w:eastAsia="Times New Roman"/>
          <w:sz w:val="22"/>
          <w:lang w:eastAsia="pl-PL"/>
        </w:rPr>
        <w:t>owych do czasu zakończenia postę</w:t>
      </w:r>
      <w:r>
        <w:rPr>
          <w:rFonts w:eastAsia="Times New Roman"/>
          <w:sz w:val="22"/>
          <w:lang w:eastAsia="pl-PL"/>
        </w:rPr>
        <w:t xml:space="preserve">powania o udzielenie zamówienia </w:t>
      </w:r>
      <w:r w:rsidRPr="006920B3">
        <w:rPr>
          <w:rFonts w:eastAsia="Times New Roman"/>
          <w:sz w:val="22"/>
          <w:lang w:eastAsia="pl-PL"/>
        </w:rPr>
        <w:t xml:space="preserve">publicznego </w:t>
      </w:r>
      <w:r w:rsidR="006920B3" w:rsidRPr="006920B3">
        <w:rPr>
          <w:sz w:val="22"/>
        </w:rPr>
        <w:t>(art. 19 ust. 3 ustawy z dnia 11 września 2019 r. Prawo zamówień publicznych – Dz. U. z 2019 r. poz. 2019 ze zm.);</w:t>
      </w:r>
    </w:p>
    <w:p w:rsidR="00DE23F4" w:rsidRPr="009F0F42" w:rsidRDefault="00DE23F4" w:rsidP="00B8700C">
      <w:pPr>
        <w:numPr>
          <w:ilvl w:val="0"/>
          <w:numId w:val="74"/>
        </w:numPr>
        <w:ind w:left="709" w:hanging="283"/>
        <w:contextualSpacing/>
        <w:jc w:val="both"/>
        <w:rPr>
          <w:rFonts w:eastAsia="Times New Roman"/>
          <w:i/>
          <w:color w:val="00B0F0"/>
          <w:sz w:val="22"/>
          <w:lang w:eastAsia="pl-PL"/>
        </w:rPr>
      </w:pPr>
      <w:r w:rsidRPr="009F0F42">
        <w:rPr>
          <w:rFonts w:eastAsia="Times New Roman"/>
          <w:sz w:val="22"/>
          <w:lang w:eastAsia="pl-PL"/>
        </w:rPr>
        <w:t>prawo do wniesienia skargi do Prezesa Urzędu Ochrony Danych Osobowych, gdy uzna Pani/Pan, że przetwarzanie danych osobowych Pani/Pana dotyczących narusza przepisy RODO;</w:t>
      </w:r>
    </w:p>
    <w:p w:rsidR="00DE23F4" w:rsidRPr="009F0F42" w:rsidRDefault="00DE23F4" w:rsidP="00B8700C">
      <w:pPr>
        <w:numPr>
          <w:ilvl w:val="0"/>
          <w:numId w:val="73"/>
        </w:numPr>
        <w:ind w:left="426" w:hanging="426"/>
        <w:contextualSpacing/>
        <w:jc w:val="both"/>
        <w:rPr>
          <w:rFonts w:eastAsia="Times New Roman"/>
          <w:i/>
          <w:color w:val="00B0F0"/>
          <w:sz w:val="22"/>
          <w:lang w:eastAsia="pl-PL"/>
        </w:rPr>
      </w:pPr>
      <w:r w:rsidRPr="009F0F42">
        <w:rPr>
          <w:rFonts w:eastAsia="Times New Roman"/>
          <w:sz w:val="22"/>
          <w:lang w:eastAsia="pl-PL"/>
        </w:rPr>
        <w:t>nie przysługuje Pani/Panu:</w:t>
      </w:r>
    </w:p>
    <w:p w:rsidR="00DE23F4" w:rsidRPr="009F0F42" w:rsidRDefault="00DE23F4" w:rsidP="00B8700C">
      <w:pPr>
        <w:numPr>
          <w:ilvl w:val="0"/>
          <w:numId w:val="75"/>
        </w:numPr>
        <w:ind w:left="709" w:hanging="283"/>
        <w:contextualSpacing/>
        <w:jc w:val="both"/>
        <w:rPr>
          <w:rFonts w:eastAsia="Times New Roman"/>
          <w:i/>
          <w:color w:val="00B0F0"/>
          <w:sz w:val="22"/>
          <w:lang w:eastAsia="pl-PL"/>
        </w:rPr>
      </w:pPr>
      <w:r w:rsidRPr="009F0F42">
        <w:rPr>
          <w:rFonts w:eastAsia="Times New Roman"/>
          <w:sz w:val="22"/>
          <w:lang w:eastAsia="pl-PL"/>
        </w:rPr>
        <w:t>w związku z art. 17 ust. 3 lit. b, d lub e RODO prawo do usunięcia danych osobowych;</w:t>
      </w:r>
    </w:p>
    <w:p w:rsidR="00DE23F4" w:rsidRPr="00C7436B" w:rsidRDefault="00DE23F4" w:rsidP="00B8700C">
      <w:pPr>
        <w:numPr>
          <w:ilvl w:val="0"/>
          <w:numId w:val="75"/>
        </w:numPr>
        <w:ind w:left="709" w:hanging="283"/>
        <w:contextualSpacing/>
        <w:jc w:val="both"/>
        <w:rPr>
          <w:rFonts w:eastAsia="Times New Roman"/>
          <w:b/>
          <w:i/>
          <w:sz w:val="22"/>
          <w:lang w:eastAsia="pl-PL"/>
        </w:rPr>
      </w:pPr>
      <w:r w:rsidRPr="009F0F42">
        <w:rPr>
          <w:rFonts w:eastAsia="Times New Roman"/>
          <w:sz w:val="22"/>
          <w:lang w:eastAsia="pl-PL"/>
        </w:rPr>
        <w:t>prawo do przenoszenia danych osobowych, o którym mowa w art. 20 RODO;</w:t>
      </w:r>
    </w:p>
    <w:p w:rsidR="000E48C4" w:rsidRPr="006920B3" w:rsidRDefault="00DE23F4" w:rsidP="00B8700C">
      <w:pPr>
        <w:numPr>
          <w:ilvl w:val="0"/>
          <w:numId w:val="75"/>
        </w:numPr>
        <w:ind w:left="709" w:hanging="283"/>
        <w:contextualSpacing/>
        <w:jc w:val="both"/>
        <w:rPr>
          <w:rFonts w:ascii="Arial" w:hAnsi="Arial" w:cs="Arial"/>
          <w:sz w:val="22"/>
        </w:rPr>
      </w:pPr>
      <w:r w:rsidRPr="000E48C4">
        <w:rPr>
          <w:rFonts w:eastAsia="Times New Roman"/>
          <w:sz w:val="22"/>
          <w:lang w:eastAsia="pl-PL"/>
        </w:rPr>
        <w:t>na podstawie art. 21 RODO prawo sprzeciwu, wobec przetwarzania danych osobowych, gdyż podstawą prawną przetwarzania Pani/Pana danych osobowych jest art. 6 ust. 1 lit. c RODO.</w:t>
      </w:r>
    </w:p>
    <w:p w:rsidR="006920B3" w:rsidRPr="006920B3" w:rsidRDefault="006920B3" w:rsidP="00B8700C">
      <w:pPr>
        <w:pStyle w:val="Akapitzlist"/>
        <w:numPr>
          <w:ilvl w:val="0"/>
          <w:numId w:val="72"/>
        </w:numPr>
        <w:spacing w:line="240" w:lineRule="auto"/>
        <w:ind w:left="425" w:hanging="425"/>
        <w:rPr>
          <w:sz w:val="22"/>
        </w:rPr>
      </w:pPr>
      <w:r w:rsidRPr="006920B3">
        <w:rPr>
          <w:sz w:val="22"/>
        </w:rPr>
        <w:t>Podanie danych jest dobrowolne, jednakże ich niepodanie może uniemożliwić Zamawiającemu dokonanie oceny spełniania warunków udziału w postępowaniu oraz zdolności wykonawcy do należytego wykonania zamówienia, co skutkować może wykluczeniem wykonawcy z postępowania lub odrzuceniem jego oferty.</w:t>
      </w:r>
    </w:p>
    <w:p w:rsidR="006C7E6D" w:rsidRPr="000E48C4" w:rsidRDefault="006C7E6D" w:rsidP="000E48C4">
      <w:pPr>
        <w:spacing w:before="120" w:after="120" w:line="276" w:lineRule="auto"/>
        <w:contextualSpacing/>
        <w:jc w:val="both"/>
        <w:rPr>
          <w:rFonts w:ascii="Arial" w:hAnsi="Arial" w:cs="Arial"/>
          <w:sz w:val="22"/>
        </w:rPr>
      </w:pPr>
      <w:r w:rsidRPr="000E48C4">
        <w:rPr>
          <w:rFonts w:ascii="Arial" w:hAnsi="Arial" w:cs="Arial"/>
          <w:sz w:val="22"/>
        </w:rPr>
        <w:t>___________</w:t>
      </w:r>
    </w:p>
    <w:p w:rsidR="006C7E6D" w:rsidRPr="009F4F60" w:rsidRDefault="006C7E6D" w:rsidP="006C7E6D">
      <w:pPr>
        <w:contextualSpacing/>
        <w:jc w:val="both"/>
        <w:rPr>
          <w:i/>
          <w:sz w:val="20"/>
          <w:szCs w:val="20"/>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w:t>
      </w:r>
      <w:r w:rsidRPr="009F4F60">
        <w:rPr>
          <w:rFonts w:eastAsia="Times New Roman"/>
          <w:i/>
          <w:sz w:val="20"/>
          <w:szCs w:val="20"/>
          <w:lang w:eastAsia="pl-PL"/>
        </w:rPr>
        <w:t xml:space="preserve">skorzystanie z prawa do sprostowania nie może skutkować zmianą </w:t>
      </w:r>
      <w:r w:rsidRPr="009F4F60">
        <w:rPr>
          <w:i/>
          <w:sz w:val="20"/>
          <w:szCs w:val="20"/>
        </w:rPr>
        <w:t>wyniku postępowania</w:t>
      </w:r>
      <w:r w:rsidRPr="009F4F60">
        <w:rPr>
          <w:i/>
          <w:sz w:val="20"/>
          <w:szCs w:val="20"/>
        </w:rPr>
        <w:br/>
        <w:t>o udzielenie zamówienia publicznego ani zmianą postanowień umowy w z</w:t>
      </w:r>
      <w:r w:rsidR="006920B3">
        <w:rPr>
          <w:i/>
          <w:sz w:val="20"/>
          <w:szCs w:val="20"/>
        </w:rPr>
        <w:t xml:space="preserve">akresie niezgodnym z ustawą </w:t>
      </w:r>
      <w:proofErr w:type="spellStart"/>
      <w:r w:rsidR="006920B3">
        <w:rPr>
          <w:i/>
          <w:sz w:val="20"/>
          <w:szCs w:val="20"/>
        </w:rPr>
        <w:t>Pzp</w:t>
      </w:r>
      <w:proofErr w:type="spellEnd"/>
      <w:r w:rsidR="006920B3">
        <w:rPr>
          <w:i/>
          <w:sz w:val="20"/>
          <w:szCs w:val="20"/>
        </w:rPr>
        <w:t>.</w:t>
      </w:r>
    </w:p>
    <w:p w:rsidR="00214786" w:rsidRPr="006F2536" w:rsidRDefault="006C7E6D" w:rsidP="006F2536">
      <w:pPr>
        <w:contextualSpacing/>
        <w:jc w:val="both"/>
        <w:rPr>
          <w:rFonts w:eastAsia="Times New Roman"/>
          <w:i/>
          <w:sz w:val="20"/>
          <w:szCs w:val="20"/>
          <w:lang w:eastAsia="pl-PL"/>
        </w:rPr>
      </w:pPr>
      <w:r w:rsidRPr="009F4F60">
        <w:rPr>
          <w:b/>
          <w:i/>
          <w:sz w:val="20"/>
          <w:szCs w:val="20"/>
          <w:vertAlign w:val="superscript"/>
        </w:rPr>
        <w:t xml:space="preserve">** </w:t>
      </w:r>
      <w:r w:rsidRPr="009F4F60">
        <w:rPr>
          <w:b/>
          <w:i/>
          <w:sz w:val="20"/>
          <w:szCs w:val="20"/>
        </w:rPr>
        <w:t>Wyjaśnienie:</w:t>
      </w:r>
      <w:r w:rsidRPr="009F4F60">
        <w:rPr>
          <w:i/>
          <w:sz w:val="20"/>
          <w:szCs w:val="20"/>
        </w:rPr>
        <w:t xml:space="preserve"> prawo do ograniczenia przetwarzania nie ma zastosowania w odniesieniu do </w:t>
      </w:r>
      <w:r w:rsidRPr="009F4F60">
        <w:rPr>
          <w:rFonts w:eastAsia="Times New Roman"/>
          <w:i/>
          <w:sz w:val="20"/>
          <w:szCs w:val="20"/>
          <w:lang w:eastAsia="pl-PL"/>
        </w:rPr>
        <w:t>przechowywania, w celu zapewnienia korzystania ze środków ochrony prawnej lub w celu ochrony praw innej osoby fizycznej lub prawnej, lub z uwagi na ważne względy interesu publicznego Unii Europejskiej lub państwa członkowskiego.</w:t>
      </w:r>
    </w:p>
    <w:p w:rsidR="00F566ED" w:rsidRDefault="00F566ED" w:rsidP="00F5329D">
      <w:pPr>
        <w:suppressAutoHyphens/>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EF0471" w:rsidRDefault="00EF0471" w:rsidP="00584342">
      <w:pPr>
        <w:suppressAutoHyphens/>
        <w:jc w:val="right"/>
        <w:rPr>
          <w:rFonts w:eastAsia="Times New Roman"/>
          <w:b/>
          <w:sz w:val="22"/>
          <w:u w:val="single"/>
          <w:lang w:eastAsia="ar-SA"/>
        </w:rPr>
      </w:pPr>
    </w:p>
    <w:p w:rsidR="00BE7515" w:rsidRDefault="00BE7515" w:rsidP="00584342">
      <w:pPr>
        <w:suppressAutoHyphens/>
        <w:jc w:val="right"/>
        <w:rPr>
          <w:rFonts w:eastAsia="Times New Roman"/>
          <w:b/>
          <w:sz w:val="22"/>
          <w:u w:val="single"/>
          <w:lang w:eastAsia="ar-SA"/>
        </w:rPr>
      </w:pPr>
    </w:p>
    <w:p w:rsidR="00504A08" w:rsidRDefault="00382AF6" w:rsidP="00584342">
      <w:pPr>
        <w:suppressAutoHyphens/>
        <w:jc w:val="right"/>
        <w:rPr>
          <w:rFonts w:eastAsia="Times New Roman"/>
          <w:b/>
          <w:sz w:val="22"/>
          <w:u w:val="single"/>
          <w:lang w:eastAsia="ar-SA"/>
        </w:rPr>
      </w:pPr>
      <w:r>
        <w:rPr>
          <w:rFonts w:eastAsia="Times New Roman"/>
          <w:b/>
          <w:sz w:val="22"/>
          <w:u w:val="single"/>
          <w:lang w:eastAsia="ar-SA"/>
        </w:rPr>
        <w:t>Z</w:t>
      </w:r>
      <w:r w:rsidR="00584342">
        <w:rPr>
          <w:rFonts w:eastAsia="Times New Roman"/>
          <w:b/>
          <w:sz w:val="22"/>
          <w:u w:val="single"/>
          <w:lang w:eastAsia="ar-SA"/>
        </w:rPr>
        <w:t>ATWIERDZAM:</w:t>
      </w:r>
    </w:p>
    <w:p w:rsidR="00C17585" w:rsidRDefault="00C17585" w:rsidP="00087AEA">
      <w:pPr>
        <w:suppressAutoHyphens/>
        <w:rPr>
          <w:rFonts w:eastAsia="Times New Roman"/>
          <w:b/>
          <w:sz w:val="22"/>
          <w:u w:val="single"/>
          <w:lang w:eastAsia="ar-SA"/>
        </w:rPr>
      </w:pPr>
    </w:p>
    <w:p w:rsidR="00CA7F72" w:rsidRDefault="00CA7F72"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A44F5E" w:rsidRDefault="00A44F5E"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374B2B" w:rsidRDefault="00374B2B"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A741B1" w:rsidRDefault="00A741B1" w:rsidP="00087AEA">
      <w:pPr>
        <w:suppressAutoHyphens/>
        <w:rPr>
          <w:rFonts w:eastAsia="Times New Roman"/>
          <w:b/>
          <w:sz w:val="22"/>
          <w:u w:val="single"/>
          <w:lang w:eastAsia="ar-SA"/>
        </w:rPr>
      </w:pPr>
    </w:p>
    <w:p w:rsidR="00A741B1" w:rsidRDefault="00A741B1" w:rsidP="00087AEA">
      <w:pPr>
        <w:suppressAutoHyphens/>
        <w:rPr>
          <w:rFonts w:eastAsia="Times New Roman"/>
          <w:b/>
          <w:sz w:val="22"/>
          <w:u w:val="single"/>
          <w:lang w:eastAsia="ar-SA"/>
        </w:rPr>
      </w:pPr>
    </w:p>
    <w:p w:rsidR="00A741B1" w:rsidRDefault="00A741B1"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8420E5" w:rsidRDefault="008420E5" w:rsidP="00087AEA">
      <w:pPr>
        <w:suppressAutoHyphens/>
        <w:rPr>
          <w:rFonts w:eastAsia="Times New Roman"/>
          <w:b/>
          <w:sz w:val="22"/>
          <w:u w:val="single"/>
          <w:lang w:eastAsia="ar-SA"/>
        </w:rPr>
      </w:pPr>
    </w:p>
    <w:p w:rsidR="009E3BFF" w:rsidRDefault="009E3BFF" w:rsidP="00171E22">
      <w:pPr>
        <w:suppressAutoHyphens/>
        <w:jc w:val="right"/>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1A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1 –</w:t>
      </w:r>
      <w:r w:rsidR="00A741B1">
        <w:rPr>
          <w:rFonts w:eastAsia="Times New Roman"/>
          <w:i/>
          <w:sz w:val="18"/>
          <w:szCs w:val="18"/>
          <w:lang w:eastAsia="ar-SA"/>
        </w:rPr>
        <w:t>Ford</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874"/>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p>
    <w:p w:rsidR="00171E22" w:rsidRPr="00171E22" w:rsidRDefault="00171E22" w:rsidP="00171E22">
      <w:pPr>
        <w:rPr>
          <w:rFonts w:eastAsia="Times New Roman"/>
          <w:sz w:val="22"/>
          <w:lang w:eastAsia="pl-PL"/>
        </w:rPr>
      </w:pPr>
      <w:r w:rsidRPr="00171E22">
        <w:rPr>
          <w:rFonts w:eastAsia="Times New Roman"/>
          <w:sz w:val="22"/>
          <w:lang w:eastAsia="pl-PL"/>
        </w:rPr>
        <w:lastRenderedPageBreak/>
        <w:t xml:space="preserve">dotyczy postępowania na : </w:t>
      </w:r>
    </w:p>
    <w:p w:rsidR="00171E22" w:rsidRPr="00171E22" w:rsidRDefault="00171E22" w:rsidP="00171E22">
      <w:pPr>
        <w:rPr>
          <w:rFonts w:eastAsia="Times New Roman"/>
          <w:sz w:val="22"/>
          <w:lang w:eastAsia="pl-PL"/>
        </w:rPr>
      </w:pPr>
    </w:p>
    <w:p w:rsidR="006D6086" w:rsidRDefault="00171E22" w:rsidP="006D6086">
      <w:pPr>
        <w:jc w:val="center"/>
        <w:rPr>
          <w:rFonts w:eastAsia="Times New Roman"/>
          <w:b/>
          <w:sz w:val="22"/>
          <w:lang w:eastAsia="pl-PL"/>
        </w:rPr>
      </w:pPr>
      <w:r w:rsidRPr="00171E22">
        <w:rPr>
          <w:rFonts w:eastAsia="Times New Roman"/>
          <w:b/>
          <w:sz w:val="22"/>
          <w:lang w:eastAsia="pl-PL"/>
        </w:rPr>
        <w:t xml:space="preserve">DOSTAWĘ </w:t>
      </w:r>
      <w:r w:rsidR="006D6086">
        <w:rPr>
          <w:rFonts w:eastAsia="Times New Roman"/>
          <w:b/>
          <w:sz w:val="22"/>
          <w:lang w:eastAsia="pl-PL"/>
        </w:rPr>
        <w:t xml:space="preserve">CZĘŚCI ZAMIENNYCH DO </w:t>
      </w:r>
    </w:p>
    <w:p w:rsidR="00171E22" w:rsidRPr="00171E22" w:rsidRDefault="006D6086" w:rsidP="006D6086">
      <w:pPr>
        <w:jc w:val="center"/>
        <w:rPr>
          <w:rFonts w:eastAsia="Times New Roman"/>
          <w:b/>
          <w:sz w:val="22"/>
          <w:lang w:eastAsia="pl-PL"/>
        </w:rPr>
      </w:pPr>
      <w:r>
        <w:rPr>
          <w:rFonts w:eastAsia="Times New Roman"/>
          <w:b/>
          <w:sz w:val="22"/>
          <w:lang w:eastAsia="pl-PL"/>
        </w:rPr>
        <w:t>POJAZDÓW SŁUŻBOWYCH POLICJI WOJ. PODLASKIEGO</w:t>
      </w:r>
    </w:p>
    <w:p w:rsidR="00171E22" w:rsidRPr="00171E22" w:rsidRDefault="00171E22" w:rsidP="00171E22">
      <w:pPr>
        <w:jc w:val="center"/>
        <w:rPr>
          <w:rFonts w:eastAsia="Times New Roman"/>
          <w:b/>
          <w:sz w:val="22"/>
          <w:lang w:eastAsia="pl-PL"/>
        </w:rPr>
      </w:pPr>
      <w:r w:rsidRPr="00171E22">
        <w:rPr>
          <w:rFonts w:eastAsia="Times New Roman"/>
          <w:b/>
          <w:sz w:val="22"/>
          <w:lang w:eastAsia="pl-PL"/>
        </w:rPr>
        <w:t xml:space="preserve">(postępowanie nr </w:t>
      </w:r>
      <w:r w:rsidR="00945C1B">
        <w:rPr>
          <w:rFonts w:eastAsia="Times New Roman"/>
          <w:b/>
          <w:sz w:val="22"/>
          <w:lang w:eastAsia="pl-PL"/>
        </w:rPr>
        <w:t>1/S/24</w:t>
      </w:r>
      <w:r w:rsidRPr="00171E22">
        <w:rPr>
          <w:rFonts w:eastAsia="Times New Roman"/>
          <w:b/>
          <w:sz w:val="22"/>
          <w:lang w:eastAsia="pl-PL"/>
        </w:rPr>
        <w:t>)</w:t>
      </w:r>
    </w:p>
    <w:p w:rsidR="00171E22" w:rsidRPr="00171E22" w:rsidRDefault="00171E22" w:rsidP="00171E22">
      <w:pPr>
        <w:jc w:val="both"/>
        <w:rPr>
          <w:rFonts w:eastAsia="Arial Unicode MS"/>
          <w:sz w:val="22"/>
          <w:lang w:eastAsia="pl-PL"/>
        </w:rPr>
      </w:pPr>
    </w:p>
    <w:p w:rsidR="006D6086" w:rsidRPr="006D6086" w:rsidRDefault="006D6086" w:rsidP="006D6086">
      <w:pPr>
        <w:contextualSpacing/>
        <w:jc w:val="both"/>
        <w:rPr>
          <w:i/>
          <w:sz w:val="22"/>
        </w:rPr>
      </w:pPr>
      <w:r w:rsidRPr="006D6086">
        <w:rPr>
          <w:rFonts w:eastAsia="Times New Roman"/>
          <w:sz w:val="22"/>
          <w:szCs w:val="24"/>
          <w:lang w:eastAsia="pl-PL"/>
        </w:rPr>
        <w:t xml:space="preserve">Oferuję/my realizację przedmiotu zamówienia za cenę ofertową brutto: </w:t>
      </w:r>
      <w:r w:rsidRPr="006D6086">
        <w:rPr>
          <w:rFonts w:eastAsia="Times New Roman"/>
          <w:i/>
          <w:sz w:val="22"/>
          <w:lang w:eastAsia="pl-PL"/>
        </w:rPr>
        <w:t>.........................................</w:t>
      </w:r>
      <w:r w:rsidRPr="006D6086">
        <w:rPr>
          <w:rFonts w:eastAsia="Times New Roman"/>
          <w:i/>
          <w:szCs w:val="24"/>
          <w:lang w:eastAsia="pl-PL"/>
        </w:rPr>
        <w:t xml:space="preserve"> zł</w:t>
      </w:r>
      <w:r w:rsidRPr="006D6086">
        <w:rPr>
          <w:i/>
          <w:sz w:val="22"/>
        </w:rPr>
        <w:t xml:space="preserve">  (słownie: .....................................................................................................................................zł)</w:t>
      </w:r>
    </w:p>
    <w:tbl>
      <w:tblPr>
        <w:tblW w:w="9760" w:type="dxa"/>
        <w:tblInd w:w="-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
        <w:gridCol w:w="3671"/>
        <w:gridCol w:w="1061"/>
        <w:gridCol w:w="634"/>
        <w:gridCol w:w="6"/>
        <w:gridCol w:w="782"/>
        <w:gridCol w:w="1168"/>
        <w:gridCol w:w="569"/>
        <w:gridCol w:w="1434"/>
      </w:tblGrid>
      <w:tr w:rsidR="006D6086" w:rsidRPr="006D6086" w:rsidTr="00035D9A">
        <w:trPr>
          <w:trHeight w:val="419"/>
        </w:trPr>
        <w:tc>
          <w:tcPr>
            <w:tcW w:w="435" w:type="dxa"/>
            <w:shd w:val="clear" w:color="auto" w:fill="auto"/>
            <w:vAlign w:val="center"/>
            <w:hideMark/>
          </w:tcPr>
          <w:p w:rsidR="006D6086" w:rsidRPr="006D6086" w:rsidRDefault="006D6086" w:rsidP="006D6086">
            <w:pPr>
              <w:jc w:val="center"/>
              <w:rPr>
                <w:rFonts w:eastAsia="Times New Roman"/>
                <w:sz w:val="20"/>
                <w:szCs w:val="20"/>
                <w:lang w:eastAsia="pl-PL"/>
              </w:rPr>
            </w:pPr>
            <w:r w:rsidRPr="006D6086">
              <w:rPr>
                <w:rFonts w:eastAsia="Times New Roman"/>
                <w:sz w:val="20"/>
                <w:szCs w:val="20"/>
                <w:lang w:eastAsia="pl-PL"/>
              </w:rPr>
              <w:t>Lp.</w:t>
            </w:r>
          </w:p>
        </w:tc>
        <w:tc>
          <w:tcPr>
            <w:tcW w:w="3671" w:type="dxa"/>
            <w:shd w:val="clear" w:color="auto" w:fill="auto"/>
            <w:vAlign w:val="center"/>
            <w:hideMark/>
          </w:tcPr>
          <w:p w:rsidR="006D6086" w:rsidRPr="006D6086" w:rsidRDefault="006D6086" w:rsidP="006D6086">
            <w:pPr>
              <w:jc w:val="center"/>
              <w:rPr>
                <w:rFonts w:eastAsia="Times New Roman"/>
                <w:b/>
                <w:bCs/>
                <w:sz w:val="20"/>
                <w:szCs w:val="20"/>
                <w:lang w:eastAsia="pl-PL"/>
              </w:rPr>
            </w:pPr>
            <w:r w:rsidRPr="006D6086">
              <w:rPr>
                <w:rFonts w:eastAsia="Times New Roman"/>
                <w:b/>
                <w:bCs/>
                <w:sz w:val="20"/>
                <w:szCs w:val="20"/>
                <w:lang w:eastAsia="pl-PL"/>
              </w:rPr>
              <w:t>Nazwa części</w:t>
            </w:r>
          </w:p>
        </w:tc>
        <w:tc>
          <w:tcPr>
            <w:tcW w:w="1061" w:type="dxa"/>
          </w:tcPr>
          <w:p w:rsidR="006D6086" w:rsidRPr="006D6086" w:rsidRDefault="006D6086" w:rsidP="006D6086">
            <w:pPr>
              <w:jc w:val="center"/>
              <w:rPr>
                <w:rFonts w:eastAsia="Times New Roman"/>
                <w:b/>
                <w:bCs/>
                <w:sz w:val="18"/>
                <w:szCs w:val="18"/>
                <w:lang w:eastAsia="pl-PL"/>
              </w:rPr>
            </w:pPr>
            <w:r w:rsidRPr="006D6086">
              <w:rPr>
                <w:rFonts w:eastAsia="Times New Roman"/>
                <w:b/>
                <w:bCs/>
                <w:sz w:val="18"/>
                <w:szCs w:val="18"/>
                <w:lang w:eastAsia="pl-PL"/>
              </w:rPr>
              <w:t>Grupa</w:t>
            </w:r>
          </w:p>
          <w:p w:rsidR="006D6086" w:rsidRPr="006D6086" w:rsidRDefault="006D6086" w:rsidP="006D6086">
            <w:pPr>
              <w:jc w:val="center"/>
              <w:rPr>
                <w:rFonts w:eastAsia="Times New Roman"/>
                <w:b/>
                <w:bCs/>
                <w:sz w:val="18"/>
                <w:szCs w:val="18"/>
                <w:lang w:eastAsia="pl-PL"/>
              </w:rPr>
            </w:pPr>
            <w:r w:rsidRPr="006D6086">
              <w:rPr>
                <w:rFonts w:eastAsia="Times New Roman"/>
                <w:b/>
                <w:bCs/>
                <w:sz w:val="18"/>
                <w:szCs w:val="18"/>
                <w:lang w:eastAsia="pl-PL"/>
              </w:rPr>
              <w:t>jakości:</w:t>
            </w:r>
          </w:p>
          <w:p w:rsidR="006D6086" w:rsidRPr="006D6086" w:rsidRDefault="006D6086" w:rsidP="006D6086">
            <w:pPr>
              <w:jc w:val="center"/>
              <w:rPr>
                <w:rFonts w:eastAsia="Times New Roman"/>
                <w:b/>
                <w:bCs/>
                <w:sz w:val="20"/>
                <w:szCs w:val="20"/>
                <w:lang w:eastAsia="pl-PL"/>
              </w:rPr>
            </w:pPr>
            <w:r w:rsidRPr="006D6086">
              <w:rPr>
                <w:rFonts w:eastAsia="Times New Roman"/>
                <w:b/>
                <w:bCs/>
                <w:sz w:val="18"/>
                <w:szCs w:val="18"/>
                <w:lang w:eastAsia="pl-PL"/>
              </w:rPr>
              <w:t>O, Q lub P</w:t>
            </w:r>
          </w:p>
        </w:tc>
        <w:tc>
          <w:tcPr>
            <w:tcW w:w="634" w:type="dxa"/>
            <w:shd w:val="clear" w:color="auto" w:fill="auto"/>
            <w:vAlign w:val="center"/>
            <w:hideMark/>
          </w:tcPr>
          <w:p w:rsidR="006D6086" w:rsidRPr="006D6086" w:rsidRDefault="006D6086" w:rsidP="006D6086">
            <w:pPr>
              <w:jc w:val="center"/>
              <w:rPr>
                <w:rFonts w:eastAsia="Times New Roman"/>
                <w:b/>
                <w:bCs/>
                <w:sz w:val="20"/>
                <w:szCs w:val="20"/>
                <w:lang w:eastAsia="pl-PL"/>
              </w:rPr>
            </w:pPr>
            <w:r w:rsidRPr="006D6086">
              <w:rPr>
                <w:rFonts w:eastAsia="Times New Roman"/>
                <w:b/>
                <w:bCs/>
                <w:sz w:val="20"/>
                <w:szCs w:val="20"/>
                <w:lang w:eastAsia="pl-PL"/>
              </w:rPr>
              <w:t>Jed</w:t>
            </w:r>
            <w:r w:rsidR="00442248">
              <w:rPr>
                <w:rFonts w:eastAsia="Times New Roman"/>
                <w:b/>
                <w:bCs/>
                <w:sz w:val="20"/>
                <w:szCs w:val="20"/>
                <w:lang w:eastAsia="pl-PL"/>
              </w:rPr>
              <w:t>n</w:t>
            </w:r>
            <w:r w:rsidRPr="006D6086">
              <w:rPr>
                <w:rFonts w:eastAsia="Times New Roman"/>
                <w:b/>
                <w:bCs/>
                <w:sz w:val="20"/>
                <w:szCs w:val="20"/>
                <w:lang w:eastAsia="pl-PL"/>
              </w:rPr>
              <w:t>. miary</w:t>
            </w:r>
          </w:p>
        </w:tc>
        <w:tc>
          <w:tcPr>
            <w:tcW w:w="788" w:type="dxa"/>
            <w:gridSpan w:val="2"/>
            <w:shd w:val="clear" w:color="auto" w:fill="auto"/>
            <w:vAlign w:val="center"/>
            <w:hideMark/>
          </w:tcPr>
          <w:p w:rsidR="006D6086" w:rsidRPr="006D6086" w:rsidRDefault="006D6086" w:rsidP="006D6086">
            <w:pPr>
              <w:jc w:val="center"/>
              <w:rPr>
                <w:rFonts w:eastAsia="Times New Roman"/>
                <w:b/>
                <w:bCs/>
                <w:sz w:val="20"/>
                <w:szCs w:val="20"/>
                <w:lang w:eastAsia="pl-PL"/>
              </w:rPr>
            </w:pPr>
            <w:r w:rsidRPr="006D6086">
              <w:rPr>
                <w:rFonts w:eastAsia="Times New Roman"/>
                <w:b/>
                <w:bCs/>
                <w:sz w:val="20"/>
                <w:szCs w:val="20"/>
                <w:lang w:eastAsia="pl-PL"/>
              </w:rPr>
              <w:t>Ilość</w:t>
            </w:r>
          </w:p>
        </w:tc>
        <w:tc>
          <w:tcPr>
            <w:tcW w:w="1168" w:type="dxa"/>
            <w:vAlign w:val="center"/>
          </w:tcPr>
          <w:p w:rsidR="006D6086" w:rsidRPr="001E7364" w:rsidRDefault="006D6086" w:rsidP="00D14AFE">
            <w:pPr>
              <w:jc w:val="center"/>
              <w:rPr>
                <w:rFonts w:eastAsia="Times New Roman"/>
                <w:b/>
                <w:sz w:val="18"/>
                <w:szCs w:val="18"/>
                <w:lang w:eastAsia="pl-PL"/>
              </w:rPr>
            </w:pPr>
            <w:r w:rsidRPr="001E7364">
              <w:rPr>
                <w:rFonts w:eastAsia="Times New Roman"/>
                <w:b/>
                <w:sz w:val="18"/>
                <w:szCs w:val="18"/>
                <w:lang w:eastAsia="pl-PL"/>
              </w:rPr>
              <w:t>Cena jednostkowa brutto</w:t>
            </w:r>
          </w:p>
          <w:p w:rsidR="006D6086" w:rsidRPr="001E7364" w:rsidRDefault="006D6086" w:rsidP="00D14AFE">
            <w:pPr>
              <w:jc w:val="center"/>
              <w:rPr>
                <w:rFonts w:eastAsia="Times New Roman"/>
                <w:b/>
                <w:sz w:val="20"/>
                <w:szCs w:val="20"/>
                <w:lang w:eastAsia="pl-PL"/>
              </w:rPr>
            </w:pPr>
            <w:r w:rsidRPr="001E7364">
              <w:rPr>
                <w:rFonts w:eastAsia="Times New Roman"/>
                <w:b/>
                <w:sz w:val="18"/>
                <w:szCs w:val="18"/>
                <w:lang w:eastAsia="pl-PL"/>
              </w:rPr>
              <w:t>(w zł)</w:t>
            </w:r>
          </w:p>
        </w:tc>
        <w:tc>
          <w:tcPr>
            <w:tcW w:w="569" w:type="dxa"/>
            <w:vAlign w:val="center"/>
          </w:tcPr>
          <w:p w:rsidR="006D6086" w:rsidRPr="001E7364" w:rsidRDefault="006D6086" w:rsidP="00D14AFE">
            <w:pPr>
              <w:jc w:val="center"/>
              <w:rPr>
                <w:rFonts w:eastAsia="Times New Roman"/>
                <w:b/>
                <w:sz w:val="18"/>
                <w:szCs w:val="18"/>
                <w:lang w:eastAsia="pl-PL"/>
              </w:rPr>
            </w:pPr>
            <w:r w:rsidRPr="001E7364">
              <w:rPr>
                <w:rFonts w:eastAsia="Times New Roman"/>
                <w:b/>
                <w:sz w:val="18"/>
                <w:szCs w:val="18"/>
                <w:lang w:eastAsia="pl-PL"/>
              </w:rPr>
              <w:t>VAT</w:t>
            </w:r>
          </w:p>
          <w:p w:rsidR="006D6086" w:rsidRPr="001E7364" w:rsidRDefault="006D6086" w:rsidP="00D14AFE">
            <w:pPr>
              <w:jc w:val="center"/>
              <w:rPr>
                <w:rFonts w:eastAsia="Times New Roman"/>
                <w:b/>
                <w:sz w:val="18"/>
                <w:szCs w:val="18"/>
                <w:lang w:eastAsia="pl-PL"/>
              </w:rPr>
            </w:pPr>
            <w:r w:rsidRPr="001E7364">
              <w:rPr>
                <w:rFonts w:eastAsia="Times New Roman"/>
                <w:b/>
                <w:sz w:val="18"/>
                <w:szCs w:val="18"/>
                <w:lang w:eastAsia="pl-PL"/>
              </w:rPr>
              <w:t>(w %)</w:t>
            </w:r>
          </w:p>
        </w:tc>
        <w:tc>
          <w:tcPr>
            <w:tcW w:w="1434" w:type="dxa"/>
            <w:vAlign w:val="center"/>
          </w:tcPr>
          <w:p w:rsidR="006D6086" w:rsidRPr="001E7364" w:rsidRDefault="006D6086" w:rsidP="00D14AFE">
            <w:pPr>
              <w:jc w:val="center"/>
              <w:rPr>
                <w:rFonts w:eastAsia="Times New Roman"/>
                <w:b/>
                <w:sz w:val="18"/>
                <w:szCs w:val="18"/>
                <w:lang w:eastAsia="pl-PL"/>
              </w:rPr>
            </w:pPr>
            <w:r w:rsidRPr="001E7364">
              <w:rPr>
                <w:rFonts w:eastAsia="Times New Roman"/>
                <w:b/>
                <w:sz w:val="18"/>
                <w:szCs w:val="18"/>
                <w:lang w:eastAsia="pl-PL"/>
              </w:rPr>
              <w:t>Wartość brutto</w:t>
            </w:r>
          </w:p>
          <w:p w:rsidR="006D6086" w:rsidRPr="001E7364" w:rsidRDefault="006D6086" w:rsidP="00D14AFE">
            <w:pPr>
              <w:jc w:val="center"/>
              <w:rPr>
                <w:rFonts w:eastAsia="Times New Roman"/>
                <w:b/>
                <w:sz w:val="18"/>
                <w:szCs w:val="18"/>
                <w:lang w:eastAsia="pl-PL"/>
              </w:rPr>
            </w:pPr>
            <w:r w:rsidRPr="001E7364">
              <w:rPr>
                <w:rFonts w:eastAsia="Times New Roman"/>
                <w:b/>
                <w:sz w:val="18"/>
                <w:szCs w:val="18"/>
                <w:lang w:eastAsia="pl-PL"/>
              </w:rPr>
              <w:t>(w zł)</w:t>
            </w:r>
          </w:p>
          <w:p w:rsidR="006D6086" w:rsidRPr="001E7364" w:rsidRDefault="006D6086" w:rsidP="00D14AFE">
            <w:pPr>
              <w:jc w:val="center"/>
              <w:rPr>
                <w:rFonts w:eastAsia="Times New Roman"/>
                <w:b/>
                <w:sz w:val="18"/>
                <w:szCs w:val="18"/>
                <w:lang w:eastAsia="pl-PL"/>
              </w:rPr>
            </w:pPr>
            <w:r w:rsidRPr="001E7364">
              <w:rPr>
                <w:rFonts w:eastAsia="Times New Roman"/>
                <w:b/>
                <w:sz w:val="18"/>
                <w:szCs w:val="18"/>
                <w:lang w:eastAsia="pl-PL"/>
              </w:rPr>
              <w:t>kol. 5 x kol. 6</w:t>
            </w:r>
          </w:p>
        </w:tc>
      </w:tr>
      <w:tr w:rsidR="006D6086" w:rsidRPr="006D6086" w:rsidTr="00442248">
        <w:trPr>
          <w:trHeight w:val="184"/>
        </w:trPr>
        <w:tc>
          <w:tcPr>
            <w:tcW w:w="435" w:type="dxa"/>
            <w:shd w:val="clear" w:color="auto" w:fill="auto"/>
            <w:vAlign w:val="center"/>
          </w:tcPr>
          <w:p w:rsidR="006D6086" w:rsidRPr="006D6086" w:rsidRDefault="006D6086" w:rsidP="006D6086">
            <w:pPr>
              <w:jc w:val="center"/>
              <w:rPr>
                <w:rFonts w:eastAsia="Times New Roman"/>
                <w:i/>
                <w:sz w:val="20"/>
                <w:szCs w:val="20"/>
                <w:lang w:eastAsia="pl-PL"/>
              </w:rPr>
            </w:pPr>
            <w:r w:rsidRPr="006D6086">
              <w:rPr>
                <w:rFonts w:eastAsia="Times New Roman"/>
                <w:i/>
                <w:sz w:val="20"/>
                <w:szCs w:val="20"/>
                <w:lang w:eastAsia="pl-PL"/>
              </w:rPr>
              <w:t>1</w:t>
            </w:r>
          </w:p>
        </w:tc>
        <w:tc>
          <w:tcPr>
            <w:tcW w:w="3671" w:type="dxa"/>
            <w:shd w:val="clear" w:color="auto" w:fill="auto"/>
            <w:vAlign w:val="center"/>
          </w:tcPr>
          <w:p w:rsidR="006D6086" w:rsidRPr="006D6086" w:rsidRDefault="006D6086" w:rsidP="006D6086">
            <w:pPr>
              <w:jc w:val="center"/>
              <w:rPr>
                <w:rFonts w:eastAsia="Times New Roman"/>
                <w:bCs/>
                <w:i/>
                <w:sz w:val="20"/>
                <w:szCs w:val="20"/>
                <w:lang w:eastAsia="pl-PL"/>
              </w:rPr>
            </w:pPr>
            <w:r w:rsidRPr="006D6086">
              <w:rPr>
                <w:rFonts w:eastAsia="Times New Roman"/>
                <w:bCs/>
                <w:i/>
                <w:sz w:val="20"/>
                <w:szCs w:val="20"/>
                <w:lang w:eastAsia="pl-PL"/>
              </w:rPr>
              <w:t>2</w:t>
            </w:r>
          </w:p>
        </w:tc>
        <w:tc>
          <w:tcPr>
            <w:tcW w:w="1061" w:type="dxa"/>
          </w:tcPr>
          <w:p w:rsidR="006D6086" w:rsidRPr="006D6086" w:rsidRDefault="006D6086" w:rsidP="006D6086">
            <w:pPr>
              <w:jc w:val="center"/>
              <w:rPr>
                <w:rFonts w:eastAsia="Times New Roman"/>
                <w:bCs/>
                <w:i/>
                <w:sz w:val="20"/>
                <w:szCs w:val="20"/>
                <w:lang w:eastAsia="pl-PL"/>
              </w:rPr>
            </w:pPr>
            <w:r w:rsidRPr="006D6086">
              <w:rPr>
                <w:rFonts w:eastAsia="Times New Roman"/>
                <w:bCs/>
                <w:i/>
                <w:sz w:val="20"/>
                <w:szCs w:val="20"/>
                <w:lang w:eastAsia="pl-PL"/>
              </w:rPr>
              <w:t>3</w:t>
            </w:r>
          </w:p>
        </w:tc>
        <w:tc>
          <w:tcPr>
            <w:tcW w:w="640" w:type="dxa"/>
            <w:gridSpan w:val="2"/>
            <w:shd w:val="clear" w:color="auto" w:fill="auto"/>
            <w:vAlign w:val="center"/>
          </w:tcPr>
          <w:p w:rsidR="006D6086" w:rsidRPr="006D6086" w:rsidRDefault="006D6086" w:rsidP="006D6086">
            <w:pPr>
              <w:jc w:val="center"/>
              <w:rPr>
                <w:rFonts w:eastAsia="Times New Roman"/>
                <w:bCs/>
                <w:i/>
                <w:sz w:val="20"/>
                <w:szCs w:val="20"/>
                <w:lang w:eastAsia="pl-PL"/>
              </w:rPr>
            </w:pPr>
            <w:r w:rsidRPr="006D6086">
              <w:rPr>
                <w:rFonts w:eastAsia="Times New Roman"/>
                <w:bCs/>
                <w:i/>
                <w:sz w:val="20"/>
                <w:szCs w:val="20"/>
                <w:lang w:eastAsia="pl-PL"/>
              </w:rPr>
              <w:t>4</w:t>
            </w:r>
          </w:p>
        </w:tc>
        <w:tc>
          <w:tcPr>
            <w:tcW w:w="782" w:type="dxa"/>
            <w:shd w:val="clear" w:color="auto" w:fill="auto"/>
            <w:vAlign w:val="center"/>
          </w:tcPr>
          <w:p w:rsidR="006D6086" w:rsidRPr="006D6086" w:rsidRDefault="006D6086" w:rsidP="006D6086">
            <w:pPr>
              <w:jc w:val="center"/>
              <w:rPr>
                <w:rFonts w:eastAsia="Times New Roman"/>
                <w:bCs/>
                <w:i/>
                <w:sz w:val="20"/>
                <w:szCs w:val="20"/>
                <w:lang w:eastAsia="pl-PL"/>
              </w:rPr>
            </w:pPr>
            <w:r w:rsidRPr="006D6086">
              <w:rPr>
                <w:rFonts w:eastAsia="Times New Roman"/>
                <w:bCs/>
                <w:i/>
                <w:sz w:val="20"/>
                <w:szCs w:val="20"/>
                <w:lang w:eastAsia="pl-PL"/>
              </w:rPr>
              <w:t>5</w:t>
            </w:r>
          </w:p>
        </w:tc>
        <w:tc>
          <w:tcPr>
            <w:tcW w:w="1168" w:type="dxa"/>
            <w:vAlign w:val="center"/>
          </w:tcPr>
          <w:p w:rsidR="006D6086" w:rsidRPr="006D6086" w:rsidRDefault="006D6086" w:rsidP="00D14AFE">
            <w:pPr>
              <w:jc w:val="center"/>
              <w:rPr>
                <w:rFonts w:eastAsia="Times New Roman"/>
                <w:i/>
                <w:sz w:val="20"/>
                <w:szCs w:val="20"/>
                <w:lang w:eastAsia="pl-PL"/>
              </w:rPr>
            </w:pPr>
            <w:r w:rsidRPr="006D6086">
              <w:rPr>
                <w:rFonts w:eastAsia="Times New Roman"/>
                <w:i/>
                <w:sz w:val="20"/>
                <w:szCs w:val="20"/>
                <w:lang w:eastAsia="pl-PL"/>
              </w:rPr>
              <w:t>6</w:t>
            </w:r>
          </w:p>
        </w:tc>
        <w:tc>
          <w:tcPr>
            <w:tcW w:w="569" w:type="dxa"/>
            <w:vAlign w:val="center"/>
          </w:tcPr>
          <w:p w:rsidR="006D6086" w:rsidRPr="006D6086" w:rsidRDefault="006D6086" w:rsidP="00D14AFE">
            <w:pPr>
              <w:jc w:val="center"/>
              <w:rPr>
                <w:rFonts w:eastAsia="Times New Roman"/>
                <w:i/>
                <w:sz w:val="20"/>
                <w:szCs w:val="20"/>
                <w:lang w:eastAsia="pl-PL"/>
              </w:rPr>
            </w:pPr>
            <w:r w:rsidRPr="006D6086">
              <w:rPr>
                <w:rFonts w:eastAsia="Times New Roman"/>
                <w:i/>
                <w:sz w:val="20"/>
                <w:szCs w:val="20"/>
                <w:lang w:eastAsia="pl-PL"/>
              </w:rPr>
              <w:t>7</w:t>
            </w:r>
          </w:p>
        </w:tc>
        <w:tc>
          <w:tcPr>
            <w:tcW w:w="1434" w:type="dxa"/>
            <w:vAlign w:val="center"/>
          </w:tcPr>
          <w:p w:rsidR="006D6086" w:rsidRPr="006D6086" w:rsidRDefault="006D6086" w:rsidP="00D14AFE">
            <w:pPr>
              <w:jc w:val="center"/>
              <w:rPr>
                <w:rFonts w:eastAsia="Times New Roman"/>
                <w:i/>
                <w:sz w:val="20"/>
                <w:szCs w:val="20"/>
                <w:lang w:eastAsia="pl-PL"/>
              </w:rPr>
            </w:pPr>
            <w:r w:rsidRPr="006D6086">
              <w:rPr>
                <w:rFonts w:eastAsia="Times New Roman"/>
                <w:i/>
                <w:sz w:val="20"/>
                <w:szCs w:val="20"/>
                <w:lang w:eastAsia="pl-PL"/>
              </w:rPr>
              <w:t>8</w:t>
            </w:r>
          </w:p>
        </w:tc>
      </w:tr>
      <w:tr w:rsidR="006D6086" w:rsidRPr="006D6086" w:rsidTr="00442248">
        <w:trPr>
          <w:trHeight w:val="600"/>
        </w:trPr>
        <w:tc>
          <w:tcPr>
            <w:tcW w:w="9760" w:type="dxa"/>
            <w:gridSpan w:val="9"/>
            <w:shd w:val="clear" w:color="auto" w:fill="FFFFFF" w:themeFill="background1"/>
          </w:tcPr>
          <w:p w:rsidR="00A741B1" w:rsidRDefault="00A741B1" w:rsidP="00A741B1">
            <w:pPr>
              <w:jc w:val="center"/>
              <w:rPr>
                <w:rFonts w:eastAsia="Times New Roman"/>
                <w:b/>
                <w:bCs/>
                <w:sz w:val="20"/>
                <w:szCs w:val="20"/>
                <w:lang w:eastAsia="pl-PL"/>
              </w:rPr>
            </w:pPr>
            <w:r w:rsidRPr="00A741B1">
              <w:rPr>
                <w:rFonts w:eastAsia="Times New Roman"/>
                <w:b/>
                <w:bCs/>
                <w:sz w:val="20"/>
                <w:szCs w:val="20"/>
                <w:lang w:eastAsia="pl-PL"/>
              </w:rPr>
              <w:t>Ford Transit Connect, rok prod</w:t>
            </w:r>
            <w:r>
              <w:rPr>
                <w:rFonts w:eastAsia="Times New Roman"/>
                <w:b/>
                <w:bCs/>
                <w:sz w:val="20"/>
                <w:szCs w:val="20"/>
                <w:lang w:eastAsia="pl-PL"/>
              </w:rPr>
              <w:t>ukcji</w:t>
            </w:r>
            <w:r w:rsidRPr="00A741B1">
              <w:rPr>
                <w:rFonts w:eastAsia="Times New Roman"/>
                <w:b/>
                <w:bCs/>
                <w:sz w:val="20"/>
                <w:szCs w:val="20"/>
                <w:lang w:eastAsia="pl-PL"/>
              </w:rPr>
              <w:t xml:space="preserve"> 2019, poj. sil. 1499 cm³, moc 88 KW, </w:t>
            </w:r>
          </w:p>
          <w:p w:rsidR="006D6086" w:rsidRPr="006D6086" w:rsidRDefault="00A741B1" w:rsidP="00A741B1">
            <w:pPr>
              <w:jc w:val="center"/>
              <w:rPr>
                <w:rFonts w:eastAsia="Times New Roman"/>
                <w:b/>
                <w:bCs/>
                <w:sz w:val="20"/>
                <w:szCs w:val="20"/>
                <w:lang w:eastAsia="pl-PL"/>
              </w:rPr>
            </w:pPr>
            <w:r w:rsidRPr="00A741B1">
              <w:rPr>
                <w:rFonts w:eastAsia="Times New Roman"/>
                <w:b/>
                <w:bCs/>
                <w:sz w:val="20"/>
                <w:szCs w:val="20"/>
                <w:lang w:eastAsia="pl-PL"/>
              </w:rPr>
              <w:t xml:space="preserve"> nr VIN WF07XXWPG7KU82846,</w:t>
            </w:r>
            <w:r>
              <w:rPr>
                <w:rFonts w:eastAsia="Times New Roman"/>
                <w:b/>
                <w:bCs/>
                <w:sz w:val="20"/>
                <w:szCs w:val="20"/>
                <w:lang w:eastAsia="pl-PL"/>
              </w:rPr>
              <w:t xml:space="preserve"> </w:t>
            </w:r>
            <w:r w:rsidRPr="00A741B1">
              <w:rPr>
                <w:rFonts w:eastAsia="Times New Roman"/>
                <w:b/>
                <w:bCs/>
                <w:sz w:val="20"/>
                <w:szCs w:val="20"/>
                <w:lang w:eastAsia="pl-PL"/>
              </w:rPr>
              <w:t xml:space="preserve"> kod fabr</w:t>
            </w:r>
            <w:r>
              <w:rPr>
                <w:rFonts w:eastAsia="Times New Roman"/>
                <w:b/>
                <w:bCs/>
                <w:sz w:val="20"/>
                <w:szCs w:val="20"/>
                <w:lang w:eastAsia="pl-PL"/>
              </w:rPr>
              <w:t>yczny</w:t>
            </w:r>
            <w:r w:rsidRPr="00A741B1">
              <w:rPr>
                <w:rFonts w:eastAsia="Times New Roman"/>
                <w:b/>
                <w:bCs/>
                <w:sz w:val="20"/>
                <w:szCs w:val="20"/>
                <w:lang w:eastAsia="pl-PL"/>
              </w:rPr>
              <w:t xml:space="preserve"> sil. ZTGA</w:t>
            </w: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1</w:t>
            </w:r>
          </w:p>
        </w:tc>
        <w:tc>
          <w:tcPr>
            <w:tcW w:w="3671" w:type="dxa"/>
            <w:shd w:val="clear" w:color="auto" w:fill="auto"/>
            <w:vAlign w:val="bottom"/>
          </w:tcPr>
          <w:p w:rsidR="00A741B1" w:rsidRPr="00A741B1" w:rsidRDefault="00A741B1" w:rsidP="00447818">
            <w:pPr>
              <w:rPr>
                <w:color w:val="000000"/>
                <w:sz w:val="22"/>
                <w:lang w:eastAsia="pl-PL"/>
              </w:rPr>
            </w:pPr>
            <w:r w:rsidRPr="00A741B1">
              <w:rPr>
                <w:color w:val="000000"/>
                <w:sz w:val="22"/>
                <w:lang w:eastAsia="pl-PL"/>
              </w:rPr>
              <w:t>*Amortyzator przód prawy</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2</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*Amortyzator przód lewy</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3</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*Amortyzator tył</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4</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Chłodnica silnika</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1</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5</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Chłodnica klimatyzacji</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1</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6</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Chłodnica powietrza dolotowego</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1</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7</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*Drążek kierowniczy</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8</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Filtr oleju</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tcPr>
          <w:p w:rsidR="00A741B1" w:rsidRDefault="00A741B1" w:rsidP="00A741B1">
            <w:pPr>
              <w:jc w:val="center"/>
            </w:pPr>
            <w:r w:rsidRPr="00C45843">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6</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9</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Filtr powietrza</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tcPr>
          <w:p w:rsidR="00A741B1" w:rsidRDefault="00A741B1" w:rsidP="00A741B1">
            <w:pPr>
              <w:jc w:val="center"/>
            </w:pPr>
            <w:r w:rsidRPr="00C45843">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6</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10</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Filtr kabiny</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6</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A741B1">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11</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*Górne mocowanie amor. z łożyskiem przód</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proofErr w:type="spellStart"/>
            <w:r>
              <w:rPr>
                <w:rFonts w:eastAsia="Times New Roman"/>
                <w:sz w:val="20"/>
                <w:szCs w:val="20"/>
                <w:lang w:eastAsia="pl-PL"/>
              </w:rPr>
              <w:t>kpl</w:t>
            </w:r>
            <w:proofErr w:type="spellEnd"/>
            <w:r w:rsidRPr="006D6086">
              <w:rPr>
                <w:rFonts w:eastAsia="Times New Roman"/>
                <w:sz w:val="20"/>
                <w:szCs w:val="20"/>
                <w:lang w:eastAsia="pl-PL"/>
              </w:rPr>
              <w:t>.</w:t>
            </w:r>
          </w:p>
        </w:tc>
        <w:tc>
          <w:tcPr>
            <w:tcW w:w="782" w:type="dxa"/>
            <w:shd w:val="clear" w:color="auto" w:fill="auto"/>
            <w:noWrap/>
            <w:vAlign w:val="center"/>
          </w:tcPr>
          <w:p w:rsidR="00A741B1" w:rsidRPr="00A741B1" w:rsidRDefault="00A741B1" w:rsidP="00A741B1">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12</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*Końcówka kierownicza prawa</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4</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13</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*Końcówka kierownicza lewa</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4</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14</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*Klocki hamulcowe przód</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6</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15</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*Klocki hamulcowe tył</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4</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16</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Łącznik drążka stabilizatora przód</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8</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17</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*Łożysko piasty przód</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4</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18</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*Łożysko koła z piastą tył</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19</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Napinacz paska wielorowkowego</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20</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Osłony, odboje amortyzatora przód</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hideMark/>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21</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Pasek wielorowkowy</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proofErr w:type="spellStart"/>
            <w:r>
              <w:rPr>
                <w:rFonts w:eastAsia="Times New Roman"/>
                <w:sz w:val="20"/>
                <w:szCs w:val="20"/>
                <w:lang w:eastAsia="pl-PL"/>
              </w:rPr>
              <w:t>kpl</w:t>
            </w:r>
            <w:proofErr w:type="spellEnd"/>
            <w:r w:rsidRPr="006D6086">
              <w:rPr>
                <w:rFonts w:eastAsia="Times New Roman"/>
                <w:sz w:val="20"/>
                <w:szCs w:val="20"/>
                <w:lang w:eastAsia="pl-PL"/>
              </w:rPr>
              <w: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22</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*Sprężyna zawieszenia przód</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72"/>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23</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*Sprężyna zawieszenia tył</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60"/>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24</w:t>
            </w:r>
          </w:p>
        </w:tc>
        <w:tc>
          <w:tcPr>
            <w:tcW w:w="3671" w:type="dxa"/>
            <w:shd w:val="clear" w:color="auto" w:fill="auto"/>
            <w:vAlign w:val="bottom"/>
          </w:tcPr>
          <w:p w:rsidR="00A741B1" w:rsidRPr="00A741B1" w:rsidRDefault="00A741B1" w:rsidP="00447818">
            <w:pPr>
              <w:rPr>
                <w:color w:val="000000"/>
                <w:sz w:val="22"/>
                <w:lang w:eastAsia="pl-PL"/>
              </w:rPr>
            </w:pPr>
            <w:r w:rsidRPr="00A741B1">
              <w:rPr>
                <w:color w:val="000000"/>
                <w:sz w:val="22"/>
                <w:lang w:eastAsia="pl-PL"/>
              </w:rPr>
              <w:t>*Sworzeń wahacza przód prawy</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3</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60"/>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25</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*Sworzeń wahacza przód lewy</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3</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60"/>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26</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 xml:space="preserve">Sprzęgło </w:t>
            </w:r>
            <w:proofErr w:type="spellStart"/>
            <w:r w:rsidRPr="00A741B1">
              <w:rPr>
                <w:color w:val="000000"/>
                <w:sz w:val="22"/>
                <w:lang w:eastAsia="pl-PL"/>
              </w:rPr>
              <w:t>kpl</w:t>
            </w:r>
            <w:proofErr w:type="spellEnd"/>
            <w:r w:rsidRPr="00A741B1">
              <w:rPr>
                <w:color w:val="000000"/>
                <w:sz w:val="22"/>
                <w:lang w:eastAsia="pl-PL"/>
              </w:rPr>
              <w:t>.</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60"/>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27</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Świeca żarowa</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proofErr w:type="spellStart"/>
            <w:r>
              <w:rPr>
                <w:rFonts w:eastAsia="Times New Roman"/>
                <w:sz w:val="20"/>
                <w:szCs w:val="20"/>
                <w:lang w:eastAsia="pl-PL"/>
              </w:rPr>
              <w:t>kpl</w:t>
            </w:r>
            <w:proofErr w:type="spellEnd"/>
            <w:r>
              <w:rPr>
                <w:rFonts w:eastAsia="Times New Roman"/>
                <w:sz w:val="20"/>
                <w:szCs w:val="20"/>
                <w:lang w:eastAsia="pl-PL"/>
              </w:rPr>
              <w: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4</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60"/>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28</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*Tarcza hamulcowa przód</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4</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60"/>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29</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*Tarcza hamulcowa tył</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4</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60"/>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30</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*Tuleja wahacza przód- z tyłu P</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60"/>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lastRenderedPageBreak/>
              <w:t>31</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*Tuleja wahacza przód- z tyłu L</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60"/>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32</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*Tuleja wahacz przód- z przodu</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4</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60"/>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33</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*Wahacz przód prawy</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60"/>
        </w:trPr>
        <w:tc>
          <w:tcPr>
            <w:tcW w:w="435" w:type="dxa"/>
            <w:shd w:val="clear" w:color="auto" w:fill="auto"/>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34</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*Wahacz przód lewy</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hideMark/>
          </w:tcPr>
          <w:p w:rsidR="00A741B1" w:rsidRPr="006D6086" w:rsidRDefault="00A741B1" w:rsidP="006D6086">
            <w:pPr>
              <w:jc w:val="center"/>
              <w:rPr>
                <w:rFonts w:eastAsia="Times New Roman"/>
                <w:sz w:val="20"/>
                <w:szCs w:val="20"/>
                <w:lang w:eastAsia="pl-PL"/>
              </w:rPr>
            </w:pPr>
            <w:r w:rsidRPr="006D6086">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2</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60"/>
        </w:trPr>
        <w:tc>
          <w:tcPr>
            <w:tcW w:w="435" w:type="dxa"/>
            <w:shd w:val="clear" w:color="auto" w:fill="auto"/>
            <w:vAlign w:val="center"/>
          </w:tcPr>
          <w:p w:rsidR="00A741B1" w:rsidRPr="006D6086" w:rsidRDefault="00A741B1" w:rsidP="006D6086">
            <w:pPr>
              <w:jc w:val="center"/>
              <w:rPr>
                <w:rFonts w:eastAsia="Times New Roman"/>
                <w:sz w:val="20"/>
                <w:szCs w:val="20"/>
                <w:lang w:eastAsia="pl-PL"/>
              </w:rPr>
            </w:pPr>
            <w:r>
              <w:rPr>
                <w:rFonts w:eastAsia="Times New Roman"/>
                <w:sz w:val="20"/>
                <w:szCs w:val="20"/>
                <w:lang w:eastAsia="pl-PL"/>
              </w:rPr>
              <w:t>35</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Wtryskiwacz</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tcPr>
          <w:p w:rsidR="00A741B1" w:rsidRDefault="00A741B1" w:rsidP="00A741B1">
            <w:pPr>
              <w:jc w:val="center"/>
            </w:pPr>
            <w:r w:rsidRPr="005E5C10">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4</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A741B1" w:rsidRPr="006D6086" w:rsidTr="00447818">
        <w:trPr>
          <w:trHeight w:val="360"/>
        </w:trPr>
        <w:tc>
          <w:tcPr>
            <w:tcW w:w="435" w:type="dxa"/>
            <w:shd w:val="clear" w:color="auto" w:fill="auto"/>
            <w:vAlign w:val="center"/>
          </w:tcPr>
          <w:p w:rsidR="00A741B1" w:rsidRPr="006D6086" w:rsidRDefault="00A741B1" w:rsidP="006D6086">
            <w:pPr>
              <w:jc w:val="center"/>
              <w:rPr>
                <w:rFonts w:eastAsia="Times New Roman"/>
                <w:sz w:val="20"/>
                <w:szCs w:val="20"/>
                <w:lang w:eastAsia="pl-PL"/>
              </w:rPr>
            </w:pPr>
            <w:r>
              <w:rPr>
                <w:rFonts w:eastAsia="Times New Roman"/>
                <w:sz w:val="20"/>
                <w:szCs w:val="20"/>
                <w:lang w:eastAsia="pl-PL"/>
              </w:rPr>
              <w:t>36</w:t>
            </w:r>
          </w:p>
        </w:tc>
        <w:tc>
          <w:tcPr>
            <w:tcW w:w="3671" w:type="dxa"/>
            <w:shd w:val="clear" w:color="auto" w:fill="auto"/>
            <w:noWrap/>
            <w:vAlign w:val="bottom"/>
          </w:tcPr>
          <w:p w:rsidR="00A741B1" w:rsidRPr="00A741B1" w:rsidRDefault="00A741B1" w:rsidP="00447818">
            <w:pPr>
              <w:rPr>
                <w:color w:val="000000"/>
                <w:sz w:val="22"/>
                <w:lang w:eastAsia="pl-PL"/>
              </w:rPr>
            </w:pPr>
            <w:r w:rsidRPr="00A741B1">
              <w:rPr>
                <w:color w:val="000000"/>
                <w:sz w:val="22"/>
                <w:lang w:eastAsia="pl-PL"/>
              </w:rPr>
              <w:t>Zestaw rozrządu</w:t>
            </w:r>
          </w:p>
        </w:tc>
        <w:tc>
          <w:tcPr>
            <w:tcW w:w="1061" w:type="dxa"/>
          </w:tcPr>
          <w:p w:rsidR="00A741B1" w:rsidRPr="006D6086" w:rsidRDefault="00A741B1" w:rsidP="006D6086">
            <w:pPr>
              <w:jc w:val="center"/>
              <w:rPr>
                <w:rFonts w:eastAsia="Times New Roman"/>
                <w:sz w:val="20"/>
                <w:szCs w:val="20"/>
                <w:lang w:eastAsia="pl-PL"/>
              </w:rPr>
            </w:pPr>
          </w:p>
        </w:tc>
        <w:tc>
          <w:tcPr>
            <w:tcW w:w="640" w:type="dxa"/>
            <w:gridSpan w:val="2"/>
            <w:shd w:val="clear" w:color="auto" w:fill="auto"/>
            <w:noWrap/>
            <w:vAlign w:val="center"/>
          </w:tcPr>
          <w:p w:rsidR="00A741B1" w:rsidRDefault="00A741B1" w:rsidP="00A741B1">
            <w:pPr>
              <w:jc w:val="center"/>
            </w:pPr>
            <w:r w:rsidRPr="005E5C10">
              <w:rPr>
                <w:rFonts w:eastAsia="Times New Roman"/>
                <w:sz w:val="20"/>
                <w:szCs w:val="20"/>
                <w:lang w:eastAsia="pl-PL"/>
              </w:rPr>
              <w:t>szt.</w:t>
            </w:r>
          </w:p>
        </w:tc>
        <w:tc>
          <w:tcPr>
            <w:tcW w:w="782" w:type="dxa"/>
            <w:shd w:val="clear" w:color="auto" w:fill="auto"/>
            <w:noWrap/>
            <w:vAlign w:val="bottom"/>
          </w:tcPr>
          <w:p w:rsidR="00A741B1" w:rsidRPr="00A741B1" w:rsidRDefault="00A741B1" w:rsidP="00447818">
            <w:pPr>
              <w:jc w:val="center"/>
              <w:rPr>
                <w:color w:val="000000"/>
                <w:sz w:val="22"/>
                <w:lang w:eastAsia="pl-PL"/>
              </w:rPr>
            </w:pPr>
            <w:r w:rsidRPr="00A741B1">
              <w:rPr>
                <w:color w:val="000000"/>
                <w:sz w:val="22"/>
                <w:lang w:eastAsia="pl-PL"/>
              </w:rPr>
              <w:t>3</w:t>
            </w:r>
          </w:p>
        </w:tc>
        <w:tc>
          <w:tcPr>
            <w:tcW w:w="1168" w:type="dxa"/>
          </w:tcPr>
          <w:p w:rsidR="00A741B1" w:rsidRPr="006D6086" w:rsidRDefault="00A741B1" w:rsidP="006D6086">
            <w:pPr>
              <w:jc w:val="center"/>
              <w:rPr>
                <w:rFonts w:eastAsia="Times New Roman"/>
                <w:sz w:val="20"/>
                <w:szCs w:val="20"/>
                <w:lang w:eastAsia="pl-PL"/>
              </w:rPr>
            </w:pPr>
          </w:p>
        </w:tc>
        <w:tc>
          <w:tcPr>
            <w:tcW w:w="569" w:type="dxa"/>
          </w:tcPr>
          <w:p w:rsidR="00A741B1" w:rsidRPr="006D6086" w:rsidRDefault="00A741B1" w:rsidP="006D6086">
            <w:pPr>
              <w:jc w:val="center"/>
              <w:rPr>
                <w:rFonts w:eastAsia="Times New Roman"/>
                <w:sz w:val="20"/>
                <w:szCs w:val="20"/>
                <w:lang w:eastAsia="pl-PL"/>
              </w:rPr>
            </w:pPr>
          </w:p>
        </w:tc>
        <w:tc>
          <w:tcPr>
            <w:tcW w:w="1434" w:type="dxa"/>
          </w:tcPr>
          <w:p w:rsidR="00A741B1" w:rsidRPr="006D6086" w:rsidRDefault="00A741B1" w:rsidP="006D6086">
            <w:pPr>
              <w:jc w:val="center"/>
              <w:rPr>
                <w:rFonts w:eastAsia="Times New Roman"/>
                <w:sz w:val="20"/>
                <w:szCs w:val="20"/>
                <w:lang w:eastAsia="pl-PL"/>
              </w:rPr>
            </w:pPr>
          </w:p>
        </w:tc>
      </w:tr>
      <w:tr w:rsidR="00DD1EC7" w:rsidRPr="006D6086" w:rsidTr="00442248">
        <w:trPr>
          <w:trHeight w:val="360"/>
        </w:trPr>
        <w:tc>
          <w:tcPr>
            <w:tcW w:w="8326" w:type="dxa"/>
            <w:gridSpan w:val="8"/>
            <w:shd w:val="clear" w:color="auto" w:fill="auto"/>
            <w:vAlign w:val="center"/>
          </w:tcPr>
          <w:p w:rsidR="00DD1EC7" w:rsidRPr="006D6086" w:rsidRDefault="00DD1EC7" w:rsidP="00DD1EC7">
            <w:pPr>
              <w:jc w:val="right"/>
              <w:rPr>
                <w:rFonts w:eastAsia="Times New Roman"/>
                <w:sz w:val="20"/>
                <w:szCs w:val="20"/>
                <w:lang w:eastAsia="pl-PL"/>
              </w:rPr>
            </w:pPr>
            <w:r>
              <w:rPr>
                <w:rFonts w:eastAsia="Times New Roman"/>
                <w:sz w:val="20"/>
                <w:szCs w:val="20"/>
                <w:lang w:eastAsia="pl-PL"/>
              </w:rPr>
              <w:t>Razem wartość brutto</w:t>
            </w:r>
          </w:p>
        </w:tc>
        <w:tc>
          <w:tcPr>
            <w:tcW w:w="1434" w:type="dxa"/>
          </w:tcPr>
          <w:p w:rsidR="00DD1EC7" w:rsidRPr="006D6086" w:rsidRDefault="00DD1EC7" w:rsidP="006D6086">
            <w:pPr>
              <w:jc w:val="center"/>
              <w:rPr>
                <w:rFonts w:eastAsia="Times New Roman"/>
                <w:sz w:val="20"/>
                <w:szCs w:val="20"/>
                <w:lang w:eastAsia="pl-PL"/>
              </w:rPr>
            </w:pPr>
          </w:p>
        </w:tc>
      </w:tr>
    </w:tbl>
    <w:p w:rsidR="00071C48" w:rsidRPr="00071C48" w:rsidRDefault="00071C48" w:rsidP="00071C48">
      <w:pPr>
        <w:tabs>
          <w:tab w:val="left" w:pos="-1701"/>
        </w:tabs>
        <w:rPr>
          <w:i/>
          <w:sz w:val="16"/>
          <w:szCs w:val="16"/>
        </w:rPr>
      </w:pPr>
    </w:p>
    <w:p w:rsidR="00071C48" w:rsidRPr="00071C48" w:rsidRDefault="00071C48" w:rsidP="00071C48">
      <w:pPr>
        <w:jc w:val="both"/>
        <w:rPr>
          <w:rFonts w:eastAsia="Times New Roman"/>
          <w:b/>
          <w:sz w:val="28"/>
          <w:szCs w:val="28"/>
          <w:lang w:eastAsia="pl-PL"/>
        </w:rPr>
      </w:pPr>
      <w:r w:rsidRPr="00071C48">
        <w:rPr>
          <w:rFonts w:eastAsia="Times New Roman"/>
          <w:b/>
          <w:sz w:val="28"/>
          <w:szCs w:val="28"/>
          <w:lang w:eastAsia="pl-PL"/>
        </w:rPr>
        <w:t>UWAGA!</w:t>
      </w:r>
    </w:p>
    <w:p w:rsidR="00071C48" w:rsidRPr="00071C48" w:rsidRDefault="00071C48" w:rsidP="00071C48">
      <w:pPr>
        <w:jc w:val="both"/>
        <w:rPr>
          <w:rFonts w:eastAsia="Times New Roman"/>
          <w:b/>
          <w:sz w:val="22"/>
          <w:lang w:eastAsia="pl-PL"/>
        </w:rPr>
      </w:pPr>
      <w:r w:rsidRPr="00071C48">
        <w:rPr>
          <w:rFonts w:eastAsia="Times New Roman"/>
          <w:b/>
          <w:sz w:val="22"/>
          <w:lang w:eastAsia="pl-PL"/>
        </w:rPr>
        <w:t>części zamienne w pozycjach oznaczonych gwiazdką mogą być jedynie w grupie jakości „O” lub „Q”.</w:t>
      </w:r>
    </w:p>
    <w:p w:rsidR="00071C48" w:rsidRPr="00071C48" w:rsidRDefault="00071C48" w:rsidP="00071C48">
      <w:pPr>
        <w:jc w:val="both"/>
        <w:rPr>
          <w:rFonts w:eastAsia="Times New Roman"/>
          <w:b/>
          <w:sz w:val="28"/>
          <w:szCs w:val="28"/>
          <w:lang w:eastAsia="pl-PL"/>
        </w:rPr>
      </w:pPr>
      <w:r w:rsidRPr="00071C48">
        <w:rPr>
          <w:rFonts w:eastAsia="Arial Unicode MS"/>
          <w:b/>
          <w:sz w:val="22"/>
          <w:lang w:eastAsia="pl-PL"/>
        </w:rPr>
        <w:t xml:space="preserve">W przypadku </w:t>
      </w:r>
      <w:r w:rsidRPr="00071C48">
        <w:rPr>
          <w:rFonts w:eastAsia="Arial Unicode MS"/>
          <w:b/>
          <w:sz w:val="22"/>
          <w:u w:val="single"/>
          <w:lang w:eastAsia="pl-PL"/>
        </w:rPr>
        <w:t>braku wskazania</w:t>
      </w:r>
      <w:r w:rsidRPr="00071C48">
        <w:rPr>
          <w:rFonts w:eastAsia="Arial Unicode MS"/>
          <w:b/>
          <w:sz w:val="22"/>
          <w:lang w:eastAsia="pl-PL"/>
        </w:rPr>
        <w:t xml:space="preserve"> przez Wykonawcę </w:t>
      </w:r>
      <w:r w:rsidRPr="00071C48">
        <w:rPr>
          <w:rFonts w:eastAsia="Arial Unicode MS"/>
          <w:b/>
          <w:sz w:val="22"/>
          <w:u w:val="single"/>
          <w:lang w:eastAsia="pl-PL"/>
        </w:rPr>
        <w:t>grupy jakości</w:t>
      </w:r>
      <w:r w:rsidRPr="00071C48">
        <w:rPr>
          <w:rFonts w:eastAsia="Arial Unicode MS"/>
          <w:b/>
          <w:sz w:val="22"/>
          <w:lang w:eastAsia="pl-PL"/>
        </w:rPr>
        <w:t xml:space="preserve"> zaoferowanych części w formularzu ofertowym Zamawiający </w:t>
      </w:r>
      <w:r w:rsidRPr="00071C48">
        <w:rPr>
          <w:rFonts w:eastAsia="Arial Unicode MS"/>
          <w:b/>
          <w:sz w:val="22"/>
          <w:u w:val="single"/>
          <w:lang w:eastAsia="pl-PL"/>
        </w:rPr>
        <w:t>odrzuci ofertę</w:t>
      </w:r>
      <w:r w:rsidRPr="00071C48">
        <w:rPr>
          <w:rFonts w:eastAsia="Arial Unicode MS"/>
          <w:b/>
          <w:sz w:val="22"/>
          <w:lang w:eastAsia="pl-PL"/>
        </w:rPr>
        <w:t xml:space="preserve"> na podstawie art. 226 ust. 1 pkt 5) ustawy </w:t>
      </w:r>
      <w:proofErr w:type="spellStart"/>
      <w:r w:rsidRPr="00071C48">
        <w:rPr>
          <w:rFonts w:eastAsia="Arial Unicode MS"/>
          <w:b/>
          <w:sz w:val="22"/>
          <w:lang w:eastAsia="pl-PL"/>
        </w:rPr>
        <w:t>Pzp</w:t>
      </w:r>
      <w:proofErr w:type="spellEnd"/>
      <w:r w:rsidRPr="00071C48">
        <w:rPr>
          <w:rFonts w:eastAsia="Arial Unicode MS"/>
          <w:b/>
          <w:sz w:val="22"/>
          <w:lang w:eastAsia="pl-PL"/>
        </w:rPr>
        <w:t>.</w:t>
      </w:r>
    </w:p>
    <w:p w:rsidR="00071C48" w:rsidRPr="00071C48" w:rsidRDefault="00071C48" w:rsidP="00071C48">
      <w:pPr>
        <w:jc w:val="both"/>
        <w:rPr>
          <w:rFonts w:eastAsia="Times New Roman"/>
          <w:sz w:val="12"/>
          <w:szCs w:val="12"/>
          <w:lang w:eastAsia="pl-PL"/>
        </w:rPr>
      </w:pPr>
    </w:p>
    <w:p w:rsidR="00071C48" w:rsidRPr="00071C48" w:rsidRDefault="00071C48" w:rsidP="00071C48">
      <w:pPr>
        <w:tabs>
          <w:tab w:val="left" w:pos="708"/>
        </w:tabs>
        <w:jc w:val="both"/>
        <w:rPr>
          <w:rFonts w:eastAsia="Times New Roman"/>
          <w:sz w:val="22"/>
          <w:lang w:eastAsia="pl-PL"/>
        </w:rPr>
      </w:pPr>
      <w:r w:rsidRPr="00D15A99">
        <w:rPr>
          <w:rFonts w:eastAsia="Times New Roman"/>
          <w:b/>
          <w:sz w:val="22"/>
          <w:lang w:eastAsia="pl-PL"/>
        </w:rPr>
        <w:t>Oświadczam, że oferuję</w:t>
      </w:r>
      <w:r w:rsidRPr="00071C48">
        <w:rPr>
          <w:rFonts w:eastAsia="Times New Roman"/>
          <w:sz w:val="22"/>
          <w:lang w:eastAsia="pl-PL"/>
        </w:rPr>
        <w:t xml:space="preserve"> </w:t>
      </w:r>
      <w:r w:rsidRPr="00071C48">
        <w:rPr>
          <w:rFonts w:eastAsia="Times New Roman"/>
          <w:b/>
          <w:szCs w:val="24"/>
          <w:lang w:eastAsia="pl-PL"/>
        </w:rPr>
        <w:t>1/ 2/ 3</w:t>
      </w:r>
      <w:r w:rsidRPr="00071C48">
        <w:rPr>
          <w:rFonts w:eastAsia="Times New Roman"/>
          <w:b/>
          <w:sz w:val="22"/>
          <w:lang w:eastAsia="pl-PL"/>
        </w:rPr>
        <w:t>*</w:t>
      </w:r>
      <w:r w:rsidRPr="00071C48">
        <w:rPr>
          <w:rFonts w:eastAsia="Times New Roman"/>
          <w:sz w:val="22"/>
          <w:lang w:eastAsia="pl-PL"/>
        </w:rPr>
        <w:t xml:space="preserve"> – dniowy termin realizacji dostaw, licząc od dnia złożenia zamówienia.</w:t>
      </w:r>
    </w:p>
    <w:p w:rsidR="00071C48" w:rsidRDefault="00071C48" w:rsidP="00071C48">
      <w:pPr>
        <w:tabs>
          <w:tab w:val="left" w:pos="708"/>
        </w:tabs>
        <w:rPr>
          <w:rFonts w:eastAsia="Times New Roman"/>
          <w:i/>
          <w:sz w:val="20"/>
          <w:szCs w:val="20"/>
          <w:lang w:eastAsia="pl-PL"/>
        </w:rPr>
      </w:pPr>
      <w:r w:rsidRPr="00071C48">
        <w:rPr>
          <w:rFonts w:eastAsia="Times New Roman"/>
          <w:i/>
          <w:sz w:val="20"/>
          <w:szCs w:val="20"/>
          <w:lang w:eastAsia="pl-PL"/>
        </w:rPr>
        <w:t>*niepotrzebne skreślić</w:t>
      </w:r>
    </w:p>
    <w:p w:rsidR="00D15A99" w:rsidRDefault="00D15A99" w:rsidP="00071C48">
      <w:pPr>
        <w:tabs>
          <w:tab w:val="left" w:pos="708"/>
        </w:tabs>
        <w:rPr>
          <w:rFonts w:eastAsia="Times New Roman"/>
          <w:i/>
          <w:sz w:val="20"/>
          <w:szCs w:val="20"/>
          <w:lang w:eastAsia="pl-PL"/>
        </w:rPr>
      </w:pPr>
    </w:p>
    <w:p w:rsidR="00696E50" w:rsidRPr="00071C48" w:rsidRDefault="00696E50" w:rsidP="00696E50">
      <w:pPr>
        <w:jc w:val="both"/>
        <w:rPr>
          <w:rFonts w:eastAsia="Arial Unicode MS"/>
          <w:i/>
          <w:sz w:val="20"/>
          <w:szCs w:val="20"/>
          <w:lang w:eastAsia="pl-PL"/>
        </w:rPr>
      </w:pPr>
      <w:r w:rsidRPr="00071C48">
        <w:rPr>
          <w:rFonts w:eastAsia="Arial Unicode MS"/>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696E50" w:rsidRPr="00071C48" w:rsidRDefault="00696E50" w:rsidP="00071C48">
      <w:pPr>
        <w:tabs>
          <w:tab w:val="left" w:pos="708"/>
        </w:tabs>
        <w:rPr>
          <w:rFonts w:eastAsia="Times New Roman"/>
          <w:i/>
          <w:sz w:val="20"/>
          <w:szCs w:val="20"/>
          <w:lang w:eastAsia="pl-PL"/>
        </w:rPr>
      </w:pPr>
    </w:p>
    <w:p w:rsidR="00071C48" w:rsidRPr="00D14AFE" w:rsidRDefault="00696E50" w:rsidP="00071C48">
      <w:pPr>
        <w:suppressAutoHyphens/>
        <w:jc w:val="both"/>
        <w:rPr>
          <w:rFonts w:eastAsia="Arial Unicode MS"/>
          <w:i/>
          <w:sz w:val="20"/>
          <w:szCs w:val="20"/>
          <w:lang w:eastAsia="pl-PL"/>
        </w:rPr>
      </w:pPr>
      <w:r w:rsidRPr="00D15A99">
        <w:rPr>
          <w:rFonts w:eastAsia="Arial Unicode MS"/>
          <w:b/>
          <w:sz w:val="22"/>
          <w:lang w:eastAsia="ar-SA"/>
        </w:rPr>
        <w:t>Oświadczam, że oferuję _______%</w:t>
      </w:r>
      <w:r w:rsidR="00D15A99">
        <w:rPr>
          <w:rFonts w:eastAsia="Arial Unicode MS"/>
          <w:b/>
          <w:sz w:val="22"/>
          <w:lang w:eastAsia="ar-SA"/>
        </w:rPr>
        <w:t>*</w:t>
      </w:r>
      <w:r>
        <w:rPr>
          <w:rFonts w:eastAsia="Arial Unicode MS"/>
          <w:sz w:val="22"/>
          <w:lang w:eastAsia="ar-SA"/>
        </w:rPr>
        <w:t xml:space="preserve"> upustu (rabatu) </w:t>
      </w:r>
      <w:r w:rsidR="00D14AFE" w:rsidRPr="00D14AFE">
        <w:rPr>
          <w:rFonts w:eastAsia="Arial Unicode MS"/>
          <w:color w:val="000000"/>
          <w:sz w:val="22"/>
          <w:lang w:eastAsia="pl-PL"/>
        </w:rPr>
        <w:t>na części nieujęt</w:t>
      </w:r>
      <w:r w:rsidR="004F7C7F">
        <w:rPr>
          <w:rFonts w:eastAsia="Arial Unicode MS"/>
          <w:color w:val="000000"/>
          <w:sz w:val="22"/>
          <w:lang w:eastAsia="pl-PL"/>
        </w:rPr>
        <w:t>e w formularzu ofertowym liczonego</w:t>
      </w:r>
      <w:r w:rsidR="00D14AFE" w:rsidRPr="00D14AFE">
        <w:rPr>
          <w:rFonts w:eastAsia="Arial Unicode MS"/>
          <w:color w:val="000000"/>
          <w:sz w:val="22"/>
          <w:lang w:eastAsia="pl-PL"/>
        </w:rPr>
        <w:t xml:space="preserve"> od cen detalicznych Wykonawcy obowiązujących na dzień zakupu części</w:t>
      </w:r>
      <w:r w:rsidR="00D14AFE">
        <w:rPr>
          <w:rFonts w:eastAsia="Arial Unicode MS"/>
          <w:i/>
          <w:sz w:val="20"/>
          <w:szCs w:val="20"/>
          <w:lang w:eastAsia="pl-PL"/>
        </w:rPr>
        <w:t>.</w:t>
      </w:r>
      <w:r w:rsidR="00D14AFE" w:rsidRPr="00D14AFE">
        <w:rPr>
          <w:rFonts w:eastAsia="Arial Unicode MS"/>
          <w:i/>
          <w:sz w:val="20"/>
          <w:szCs w:val="20"/>
          <w:lang w:eastAsia="pl-PL"/>
        </w:rPr>
        <w:t xml:space="preserve"> </w:t>
      </w:r>
    </w:p>
    <w:p w:rsidR="00442248" w:rsidRDefault="00442248" w:rsidP="00071C48">
      <w:pPr>
        <w:jc w:val="both"/>
        <w:rPr>
          <w:rFonts w:eastAsia="Arial Unicode MS"/>
          <w:i/>
          <w:sz w:val="20"/>
          <w:szCs w:val="20"/>
          <w:lang w:eastAsia="pl-PL"/>
        </w:rPr>
      </w:pPr>
    </w:p>
    <w:p w:rsidR="00071C48" w:rsidRDefault="00D15A99" w:rsidP="00071C48">
      <w:pPr>
        <w:jc w:val="both"/>
        <w:rPr>
          <w:rFonts w:eastAsia="Arial Unicode MS"/>
          <w:i/>
          <w:sz w:val="20"/>
          <w:szCs w:val="20"/>
          <w:lang w:eastAsia="pl-PL"/>
        </w:rPr>
      </w:pPr>
      <w:r>
        <w:rPr>
          <w:rFonts w:eastAsia="Arial Unicode MS"/>
          <w:i/>
          <w:sz w:val="20"/>
          <w:szCs w:val="20"/>
          <w:lang w:eastAsia="pl-PL"/>
        </w:rPr>
        <w:t xml:space="preserve">*W przypadku braku wskazania przez Wykonawcę wysokości upustu (rabatu) Zamawiający przyjmie, że Wykonawca zaoferował 0% upustu i przyzna mu w kryterium „upust </w:t>
      </w:r>
      <w:r w:rsidR="00DD1EC7">
        <w:rPr>
          <w:rFonts w:eastAsia="Arial Unicode MS"/>
          <w:i/>
          <w:sz w:val="20"/>
          <w:szCs w:val="20"/>
          <w:lang w:eastAsia="pl-PL"/>
        </w:rPr>
        <w:t>(rabat)” 0 punktów.</w:t>
      </w:r>
    </w:p>
    <w:p w:rsidR="00DD1EC7" w:rsidRPr="00071C48" w:rsidRDefault="00DD1EC7" w:rsidP="00071C48">
      <w:pPr>
        <w:jc w:val="both"/>
        <w:rPr>
          <w:rFonts w:eastAsia="Arial Unicode MS"/>
          <w:i/>
          <w:sz w:val="20"/>
          <w:szCs w:val="20"/>
          <w:lang w:eastAsia="pl-PL"/>
        </w:rPr>
      </w:pPr>
    </w:p>
    <w:p w:rsidR="00071C48" w:rsidRPr="00071C48" w:rsidRDefault="00071C48" w:rsidP="00071C48">
      <w:pPr>
        <w:jc w:val="both"/>
        <w:rPr>
          <w:rFonts w:eastAsia="Times New Roman"/>
          <w:sz w:val="22"/>
          <w:lang w:eastAsia="pl-PL"/>
        </w:rPr>
      </w:pPr>
      <w:r w:rsidRPr="00071C48">
        <w:rPr>
          <w:rFonts w:eastAsia="Times New Roman"/>
          <w:b/>
          <w:sz w:val="22"/>
          <w:lang w:eastAsia="pl-PL"/>
        </w:rPr>
        <w:t>Łączna cena ofertowa</w:t>
      </w:r>
      <w:r w:rsidRPr="00071C48">
        <w:rPr>
          <w:rFonts w:eastAsia="Times New Roman"/>
          <w:sz w:val="22"/>
          <w:lang w:eastAsia="pl-PL"/>
        </w:rPr>
        <w:t xml:space="preserve"> stanowi całkowite wynagrodzenie Wykonawcy, uwzględniające wszystkie koszty związane z realizacją przedmiotu zamówienia zgodnie z niniejszą SWZ.</w:t>
      </w:r>
    </w:p>
    <w:p w:rsidR="00171E22" w:rsidRPr="00171E22" w:rsidRDefault="00171E22" w:rsidP="006D6086">
      <w:pPr>
        <w:suppressAutoHyphens/>
        <w:spacing w:after="120" w:line="312" w:lineRule="auto"/>
        <w:contextualSpacing/>
        <w:jc w:val="both"/>
        <w:rPr>
          <w:i/>
          <w:sz w:val="16"/>
          <w:szCs w:val="16"/>
        </w:rPr>
      </w:pPr>
    </w:p>
    <w:p w:rsidR="00171E22" w:rsidRPr="00171E22" w:rsidRDefault="00171E22" w:rsidP="00171E22">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171E22" w:rsidRPr="00171E22" w:rsidTr="00171E22">
        <w:trPr>
          <w:trHeight w:val="486"/>
        </w:trPr>
        <w:tc>
          <w:tcPr>
            <w:tcW w:w="541"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171E22" w:rsidRPr="00171E22" w:rsidRDefault="00171E22" w:rsidP="00171E22">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171E22" w:rsidRPr="00171E22" w:rsidRDefault="00171E22" w:rsidP="00171E22">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171E22" w:rsidRPr="00171E22" w:rsidRDefault="00171E22" w:rsidP="00171E22">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171E22" w:rsidRPr="00171E22" w:rsidTr="00171E22">
        <w:trPr>
          <w:trHeight w:val="576"/>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r w:rsidR="00171E22" w:rsidRPr="00171E22" w:rsidTr="00171E22">
        <w:trPr>
          <w:trHeight w:val="556"/>
        </w:trPr>
        <w:tc>
          <w:tcPr>
            <w:tcW w:w="541"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3685" w:type="dxa"/>
            <w:shd w:val="clear" w:color="auto" w:fill="auto"/>
          </w:tcPr>
          <w:p w:rsidR="00171E22" w:rsidRPr="00171E22" w:rsidRDefault="00171E22" w:rsidP="00171E22">
            <w:pPr>
              <w:tabs>
                <w:tab w:val="left" w:pos="708"/>
              </w:tabs>
              <w:spacing w:after="120"/>
              <w:rPr>
                <w:rFonts w:eastAsia="Times New Roman"/>
                <w:sz w:val="22"/>
                <w:lang w:eastAsia="pl-PL"/>
              </w:rPr>
            </w:pPr>
          </w:p>
        </w:tc>
        <w:tc>
          <w:tcPr>
            <w:tcW w:w="5238" w:type="dxa"/>
            <w:shd w:val="clear" w:color="auto" w:fill="auto"/>
          </w:tcPr>
          <w:p w:rsidR="00171E22" w:rsidRPr="00171E22" w:rsidRDefault="00171E22" w:rsidP="00171E22">
            <w:pPr>
              <w:tabs>
                <w:tab w:val="left" w:pos="708"/>
              </w:tabs>
              <w:spacing w:after="120"/>
              <w:rPr>
                <w:rFonts w:eastAsia="Times New Roman"/>
                <w:sz w:val="22"/>
                <w:lang w:eastAsia="pl-PL"/>
              </w:rPr>
            </w:pPr>
          </w:p>
        </w:tc>
      </w:tr>
    </w:tbl>
    <w:p w:rsidR="00171E22" w:rsidRPr="00171E22" w:rsidRDefault="00171E22" w:rsidP="00171E22">
      <w:pPr>
        <w:tabs>
          <w:tab w:val="left" w:pos="-1701"/>
        </w:tabs>
        <w:jc w:val="both"/>
        <w:rPr>
          <w:sz w:val="22"/>
        </w:rPr>
      </w:pPr>
    </w:p>
    <w:p w:rsidR="00171E22" w:rsidRPr="00171E22" w:rsidRDefault="00171E22" w:rsidP="00171E22">
      <w:pPr>
        <w:tabs>
          <w:tab w:val="left" w:pos="-1701"/>
        </w:tabs>
        <w:jc w:val="both"/>
        <w:rPr>
          <w:sz w:val="22"/>
        </w:rPr>
      </w:pPr>
      <w:r w:rsidRPr="00171E22">
        <w:rPr>
          <w:sz w:val="22"/>
        </w:rPr>
        <w:t>Ponadto:</w:t>
      </w:r>
    </w:p>
    <w:p w:rsidR="00171E22" w:rsidRPr="00171E22" w:rsidRDefault="00171E22" w:rsidP="00171E22">
      <w:pPr>
        <w:numPr>
          <w:ilvl w:val="0"/>
          <w:numId w:val="13"/>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171E22" w:rsidRPr="00171E22" w:rsidRDefault="00171E22" w:rsidP="00171E22">
      <w:pPr>
        <w:numPr>
          <w:ilvl w:val="0"/>
          <w:numId w:val="13"/>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171E22" w:rsidRPr="00171E22" w:rsidRDefault="00171E22" w:rsidP="00171E22">
      <w:pPr>
        <w:numPr>
          <w:ilvl w:val="0"/>
          <w:numId w:val="13"/>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171E22" w:rsidRPr="00171E22" w:rsidRDefault="00171E22" w:rsidP="00171E22">
      <w:pPr>
        <w:numPr>
          <w:ilvl w:val="0"/>
          <w:numId w:val="13"/>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171E22" w:rsidRPr="00171E22" w:rsidRDefault="00171E22" w:rsidP="00171E22">
      <w:pPr>
        <w:numPr>
          <w:ilvl w:val="0"/>
          <w:numId w:val="13"/>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171E22" w:rsidRPr="00171E22" w:rsidRDefault="00171E22" w:rsidP="00171E22">
      <w:pPr>
        <w:numPr>
          <w:ilvl w:val="0"/>
          <w:numId w:val="13"/>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171E22" w:rsidRPr="00171E22" w:rsidRDefault="00171E22" w:rsidP="00171E22">
      <w:pPr>
        <w:numPr>
          <w:ilvl w:val="0"/>
          <w:numId w:val="13"/>
        </w:numPr>
        <w:spacing w:line="276" w:lineRule="auto"/>
        <w:jc w:val="both"/>
        <w:rPr>
          <w:rFonts w:eastAsia="Times New Roman"/>
          <w:color w:val="FF0000"/>
          <w:sz w:val="22"/>
          <w:lang w:eastAsia="pl-PL"/>
        </w:rPr>
      </w:pPr>
      <w:r w:rsidRPr="00171E22">
        <w:rPr>
          <w:color w:val="000000"/>
          <w:sz w:val="22"/>
        </w:rPr>
        <w:t xml:space="preserve">Wypełniliśmy obowiązki informacyjne przewidziane w art. 13 lub art. 14 RODO** wobec osób fizycznych , od których dane osobowe bezpośrednio lub pośrednio pozyskaliśmy w celu </w:t>
      </w:r>
      <w:r w:rsidRPr="00171E22">
        <w:rPr>
          <w:color w:val="000000"/>
          <w:sz w:val="22"/>
        </w:rPr>
        <w:lastRenderedPageBreak/>
        <w:t>ubiegania się o udzielenie zamówienia publicznego w  niniejszym postępowaniu, i których dane zostały przekazane Zamawiającemu w ramach zamówienia***.</w:t>
      </w:r>
    </w:p>
    <w:p w:rsidR="00146F6C" w:rsidRPr="00F566ED" w:rsidRDefault="00146F6C" w:rsidP="00146F6C">
      <w:pPr>
        <w:numPr>
          <w:ilvl w:val="0"/>
          <w:numId w:val="13"/>
        </w:numPr>
        <w:tabs>
          <w:tab w:val="left" w:pos="426"/>
        </w:tabs>
        <w:autoSpaceDN w:val="0"/>
        <w:jc w:val="both"/>
        <w:rPr>
          <w:rFonts w:eastAsia="Times New Roman"/>
          <w:sz w:val="22"/>
          <w:lang w:eastAsia="pl-PL"/>
        </w:rPr>
      </w:pPr>
      <w:r w:rsidRPr="00F566ED">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F566ED">
        <w:rPr>
          <w:rFonts w:eastAsia="Times New Roman"/>
          <w:b/>
          <w:i/>
          <w:sz w:val="22"/>
          <w:lang w:eastAsia="pl-PL"/>
        </w:rPr>
        <w:t xml:space="preserve">t. j. Dz. U. z </w:t>
      </w:r>
      <w:r w:rsidR="00F01F95">
        <w:rPr>
          <w:rFonts w:eastAsia="Times New Roman"/>
          <w:b/>
          <w:i/>
          <w:sz w:val="22"/>
          <w:lang w:eastAsia="pl-PL"/>
        </w:rPr>
        <w:t>2023 r. poz. 1497</w:t>
      </w:r>
      <w:r w:rsidRPr="00F566ED">
        <w:rPr>
          <w:rFonts w:eastAsia="Times New Roman"/>
          <w:b/>
          <w:sz w:val="22"/>
          <w:lang w:eastAsia="pl-PL"/>
        </w:rPr>
        <w:t>)****</w:t>
      </w:r>
    </w:p>
    <w:p w:rsidR="00171E22" w:rsidRPr="00171E22" w:rsidRDefault="00171E22" w:rsidP="00171E22">
      <w:pPr>
        <w:tabs>
          <w:tab w:val="left" w:pos="708"/>
        </w:tabs>
        <w:spacing w:after="120" w:line="276" w:lineRule="auto"/>
        <w:jc w:val="right"/>
        <w:rPr>
          <w:rFonts w:eastAsia="Times New Roman"/>
          <w:sz w:val="22"/>
          <w:lang w:eastAsia="pl-PL"/>
        </w:rPr>
      </w:pPr>
    </w:p>
    <w:p w:rsidR="00171E22" w:rsidRDefault="00171E22"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F01F95" w:rsidRDefault="00F01F95"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146F6C" w:rsidRDefault="00146F6C" w:rsidP="00171E22">
      <w:pPr>
        <w:tabs>
          <w:tab w:val="left" w:pos="708"/>
        </w:tabs>
        <w:spacing w:after="120" w:line="276" w:lineRule="auto"/>
        <w:jc w:val="right"/>
        <w:rPr>
          <w:rFonts w:eastAsia="Times New Roman"/>
          <w:sz w:val="22"/>
          <w:lang w:eastAsia="pl-PL"/>
        </w:rPr>
      </w:pPr>
    </w:p>
    <w:p w:rsidR="00DD1EC7" w:rsidRDefault="00DD1EC7" w:rsidP="00171E22">
      <w:pPr>
        <w:tabs>
          <w:tab w:val="left" w:pos="708"/>
        </w:tabs>
        <w:spacing w:after="120" w:line="276" w:lineRule="auto"/>
        <w:jc w:val="right"/>
        <w:rPr>
          <w:rFonts w:eastAsia="Times New Roman"/>
          <w:sz w:val="22"/>
          <w:lang w:eastAsia="pl-PL"/>
        </w:rPr>
      </w:pPr>
    </w:p>
    <w:p w:rsidR="00DD1EC7" w:rsidRDefault="00DD1EC7" w:rsidP="00171E22">
      <w:pPr>
        <w:tabs>
          <w:tab w:val="left" w:pos="708"/>
        </w:tabs>
        <w:spacing w:after="120" w:line="276" w:lineRule="auto"/>
        <w:jc w:val="right"/>
        <w:rPr>
          <w:rFonts w:eastAsia="Times New Roman"/>
          <w:sz w:val="22"/>
          <w:lang w:eastAsia="pl-PL"/>
        </w:rPr>
      </w:pPr>
    </w:p>
    <w:p w:rsidR="00DD1EC7" w:rsidRDefault="00DD1EC7" w:rsidP="00171E22">
      <w:pPr>
        <w:tabs>
          <w:tab w:val="left" w:pos="708"/>
        </w:tabs>
        <w:spacing w:after="120" w:line="276" w:lineRule="auto"/>
        <w:jc w:val="right"/>
        <w:rPr>
          <w:rFonts w:eastAsia="Times New Roman"/>
          <w:sz w:val="22"/>
          <w:lang w:eastAsia="pl-PL"/>
        </w:rPr>
      </w:pPr>
    </w:p>
    <w:p w:rsidR="00DD1EC7" w:rsidRDefault="00DD1EC7" w:rsidP="00171E22">
      <w:pPr>
        <w:tabs>
          <w:tab w:val="left" w:pos="708"/>
        </w:tabs>
        <w:spacing w:after="120" w:line="276" w:lineRule="auto"/>
        <w:jc w:val="right"/>
        <w:rPr>
          <w:rFonts w:eastAsia="Times New Roman"/>
          <w:sz w:val="22"/>
          <w:lang w:eastAsia="pl-PL"/>
        </w:rPr>
      </w:pPr>
    </w:p>
    <w:p w:rsidR="00146F6C" w:rsidRPr="00F9004C" w:rsidRDefault="00171E22" w:rsidP="00146F6C">
      <w:pPr>
        <w:ind w:left="426" w:hanging="426"/>
        <w:jc w:val="both"/>
        <w:rPr>
          <w:spacing w:val="-6"/>
          <w:sz w:val="20"/>
          <w:szCs w:val="20"/>
        </w:rPr>
      </w:pPr>
      <w:r w:rsidRPr="00171E22">
        <w:rPr>
          <w:sz w:val="20"/>
          <w:szCs w:val="20"/>
        </w:rPr>
        <w:t xml:space="preserve"> </w:t>
      </w:r>
      <w:r w:rsidR="00146F6C" w:rsidRPr="00F9004C">
        <w:rPr>
          <w:spacing w:val="-6"/>
          <w:sz w:val="20"/>
          <w:szCs w:val="20"/>
        </w:rPr>
        <w:t xml:space="preserve">*  Oferta powinna być podpisana przez </w:t>
      </w:r>
      <w:r w:rsidR="00146F6C"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146F6C" w:rsidRDefault="00146F6C" w:rsidP="00146F6C">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146F6C" w:rsidRPr="002F533D" w:rsidRDefault="00146F6C" w:rsidP="00146F6C">
      <w:pPr>
        <w:tabs>
          <w:tab w:val="left" w:pos="5812"/>
        </w:tabs>
        <w:ind w:left="426" w:hanging="710"/>
        <w:jc w:val="both"/>
        <w:rPr>
          <w:rFonts w:eastAsia="Times New Roman"/>
          <w:color w:val="FF0000"/>
          <w:sz w:val="20"/>
          <w:szCs w:val="20"/>
          <w:lang w:eastAsia="pl-PL"/>
        </w:rPr>
      </w:pPr>
      <w:r>
        <w:rPr>
          <w:rFonts w:eastAsia="Times New Roman"/>
          <w:sz w:val="20"/>
          <w:szCs w:val="20"/>
          <w:lang w:eastAsia="pl-PL"/>
        </w:rPr>
        <w:t xml:space="preserve"> </w:t>
      </w: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146F6C" w:rsidRDefault="00146F6C" w:rsidP="00146F6C">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146F6C" w:rsidRDefault="00146F6C" w:rsidP="00146F6C">
      <w:pPr>
        <w:tabs>
          <w:tab w:val="left" w:pos="5812"/>
        </w:tabs>
        <w:ind w:left="426" w:hanging="710"/>
        <w:jc w:val="both"/>
        <w:rPr>
          <w:sz w:val="20"/>
          <w:szCs w:val="20"/>
        </w:rPr>
      </w:pPr>
      <w:r>
        <w:rPr>
          <w:rFonts w:eastAsia="Times New Roman"/>
          <w:sz w:val="20"/>
          <w:szCs w:val="20"/>
          <w:lang w:eastAsia="pl-PL"/>
        </w:rPr>
        <w:t xml:space="preserve">****      </w:t>
      </w:r>
      <w:r>
        <w:rPr>
          <w:sz w:val="20"/>
          <w:szCs w:val="20"/>
        </w:rPr>
        <w:t>W przypadku, gdy Wykonawca podlega wykluczeniu należy przekreślić oświadczenie.</w:t>
      </w:r>
    </w:p>
    <w:p w:rsidR="000852EC" w:rsidRDefault="00171E22" w:rsidP="00492132">
      <w:pPr>
        <w:tabs>
          <w:tab w:val="left" w:pos="6820"/>
        </w:tabs>
        <w:ind w:left="426"/>
        <w:jc w:val="both"/>
        <w:rPr>
          <w:sz w:val="20"/>
          <w:szCs w:val="20"/>
        </w:rPr>
      </w:pPr>
      <w:r w:rsidRPr="00171E22">
        <w:rPr>
          <w:sz w:val="20"/>
          <w:szCs w:val="20"/>
        </w:rPr>
        <w:lastRenderedPageBreak/>
        <w:t xml:space="preserve">                  </w:t>
      </w:r>
      <w:r w:rsidR="00492132">
        <w:rPr>
          <w:sz w:val="20"/>
          <w:szCs w:val="20"/>
        </w:rPr>
        <w:tab/>
      </w: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t>Załącznik nr 1B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2 –</w:t>
      </w:r>
      <w:r w:rsidRPr="00171E22">
        <w:rPr>
          <w:rFonts w:eastAsia="Times New Roman"/>
          <w:i/>
          <w:sz w:val="18"/>
          <w:szCs w:val="18"/>
          <w:lang w:eastAsia="pl-PL"/>
        </w:rPr>
        <w:t xml:space="preserve"> </w:t>
      </w:r>
      <w:r w:rsidR="00204773">
        <w:rPr>
          <w:rFonts w:eastAsia="Times New Roman"/>
          <w:i/>
          <w:sz w:val="18"/>
          <w:szCs w:val="18"/>
          <w:lang w:eastAsia="pl-PL"/>
        </w:rPr>
        <w:t>Hyundai</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9F012F" w:rsidRDefault="009F012F" w:rsidP="00171E22">
      <w:pPr>
        <w:rPr>
          <w:rFonts w:eastAsia="Times New Roman"/>
          <w:sz w:val="22"/>
          <w:lang w:eastAsia="pl-PL"/>
        </w:rPr>
      </w:pPr>
    </w:p>
    <w:p w:rsidR="00DD1EC7" w:rsidRPr="00171E22" w:rsidRDefault="00DD1EC7" w:rsidP="00DD1EC7">
      <w:pPr>
        <w:rPr>
          <w:rFonts w:eastAsia="Times New Roman"/>
          <w:sz w:val="22"/>
          <w:lang w:eastAsia="pl-PL"/>
        </w:rPr>
      </w:pPr>
      <w:r w:rsidRPr="00171E22">
        <w:rPr>
          <w:rFonts w:eastAsia="Times New Roman"/>
          <w:sz w:val="22"/>
          <w:lang w:eastAsia="pl-PL"/>
        </w:rPr>
        <w:t xml:space="preserve">dotyczy postępowania na : </w:t>
      </w:r>
    </w:p>
    <w:p w:rsidR="00DD1EC7" w:rsidRPr="00171E22" w:rsidRDefault="00DD1EC7" w:rsidP="00DD1EC7">
      <w:pPr>
        <w:rPr>
          <w:rFonts w:eastAsia="Times New Roman"/>
          <w:sz w:val="22"/>
          <w:lang w:eastAsia="pl-PL"/>
        </w:rPr>
      </w:pPr>
    </w:p>
    <w:p w:rsidR="00DD1EC7" w:rsidRDefault="00DD1EC7" w:rsidP="00DD1EC7">
      <w:pPr>
        <w:jc w:val="center"/>
        <w:rPr>
          <w:rFonts w:eastAsia="Times New Roman"/>
          <w:b/>
          <w:sz w:val="22"/>
          <w:lang w:eastAsia="pl-PL"/>
        </w:rPr>
      </w:pPr>
      <w:r w:rsidRPr="00171E22">
        <w:rPr>
          <w:rFonts w:eastAsia="Times New Roman"/>
          <w:b/>
          <w:sz w:val="22"/>
          <w:lang w:eastAsia="pl-PL"/>
        </w:rPr>
        <w:t xml:space="preserve">DOSTAWĘ </w:t>
      </w:r>
      <w:r>
        <w:rPr>
          <w:rFonts w:eastAsia="Times New Roman"/>
          <w:b/>
          <w:sz w:val="22"/>
          <w:lang w:eastAsia="pl-PL"/>
        </w:rPr>
        <w:t xml:space="preserve">CZĘŚCI ZAMIENNYCH DO </w:t>
      </w:r>
    </w:p>
    <w:p w:rsidR="00DD1EC7" w:rsidRPr="00171E22" w:rsidRDefault="00DD1EC7" w:rsidP="00DD1EC7">
      <w:pPr>
        <w:jc w:val="center"/>
        <w:rPr>
          <w:rFonts w:eastAsia="Times New Roman"/>
          <w:b/>
          <w:sz w:val="22"/>
          <w:lang w:eastAsia="pl-PL"/>
        </w:rPr>
      </w:pPr>
      <w:r>
        <w:rPr>
          <w:rFonts w:eastAsia="Times New Roman"/>
          <w:b/>
          <w:sz w:val="22"/>
          <w:lang w:eastAsia="pl-PL"/>
        </w:rPr>
        <w:t>POJAZDÓW SŁUŻBOWYCH POLICJI WOJ. PODLASKIEGO</w:t>
      </w:r>
    </w:p>
    <w:p w:rsidR="00DD1EC7" w:rsidRPr="00171E22" w:rsidRDefault="00DD1EC7" w:rsidP="00DD1EC7">
      <w:pPr>
        <w:jc w:val="center"/>
        <w:rPr>
          <w:rFonts w:eastAsia="Times New Roman"/>
          <w:b/>
          <w:sz w:val="22"/>
          <w:lang w:eastAsia="pl-PL"/>
        </w:rPr>
      </w:pPr>
      <w:r w:rsidRPr="00171E22">
        <w:rPr>
          <w:rFonts w:eastAsia="Times New Roman"/>
          <w:b/>
          <w:sz w:val="22"/>
          <w:lang w:eastAsia="pl-PL"/>
        </w:rPr>
        <w:t xml:space="preserve">(postępowanie nr </w:t>
      </w:r>
      <w:r w:rsidR="00945C1B">
        <w:rPr>
          <w:rFonts w:eastAsia="Times New Roman"/>
          <w:b/>
          <w:sz w:val="22"/>
          <w:lang w:eastAsia="pl-PL"/>
        </w:rPr>
        <w:t>1/S/24</w:t>
      </w:r>
      <w:r w:rsidRPr="00171E22">
        <w:rPr>
          <w:rFonts w:eastAsia="Times New Roman"/>
          <w:b/>
          <w:sz w:val="22"/>
          <w:lang w:eastAsia="pl-PL"/>
        </w:rPr>
        <w:t>)</w:t>
      </w:r>
    </w:p>
    <w:p w:rsidR="0006377F" w:rsidRDefault="0006377F" w:rsidP="00DD1EC7">
      <w:pPr>
        <w:tabs>
          <w:tab w:val="left" w:pos="3540"/>
        </w:tabs>
        <w:ind w:left="426"/>
        <w:rPr>
          <w:rFonts w:eastAsia="Times New Roman"/>
          <w:b/>
          <w:sz w:val="22"/>
          <w:u w:val="single"/>
          <w:lang w:eastAsia="ar-SA"/>
        </w:rPr>
      </w:pPr>
    </w:p>
    <w:p w:rsidR="00DD1EC7" w:rsidRPr="006D6086" w:rsidRDefault="00DD1EC7" w:rsidP="00DD1EC7">
      <w:pPr>
        <w:contextualSpacing/>
        <w:jc w:val="both"/>
        <w:rPr>
          <w:i/>
          <w:sz w:val="22"/>
        </w:rPr>
      </w:pPr>
      <w:r w:rsidRPr="006D6086">
        <w:rPr>
          <w:rFonts w:eastAsia="Times New Roman"/>
          <w:sz w:val="22"/>
          <w:szCs w:val="24"/>
          <w:lang w:eastAsia="pl-PL"/>
        </w:rPr>
        <w:t xml:space="preserve">Oferuję/my realizację przedmiotu zamówienia za cenę ofertową brutto: </w:t>
      </w:r>
      <w:r w:rsidRPr="006D6086">
        <w:rPr>
          <w:rFonts w:eastAsia="Times New Roman"/>
          <w:i/>
          <w:sz w:val="22"/>
          <w:lang w:eastAsia="pl-PL"/>
        </w:rPr>
        <w:t>.........................................</w:t>
      </w:r>
      <w:r w:rsidRPr="006D6086">
        <w:rPr>
          <w:rFonts w:eastAsia="Times New Roman"/>
          <w:i/>
          <w:szCs w:val="24"/>
          <w:lang w:eastAsia="pl-PL"/>
        </w:rPr>
        <w:t xml:space="preserve"> </w:t>
      </w:r>
      <w:r w:rsidRPr="00442248">
        <w:rPr>
          <w:rFonts w:eastAsia="Times New Roman"/>
          <w:i/>
          <w:sz w:val="22"/>
          <w:lang w:eastAsia="pl-PL"/>
        </w:rPr>
        <w:t>zł</w:t>
      </w:r>
      <w:r w:rsidRPr="006D6086">
        <w:rPr>
          <w:i/>
          <w:sz w:val="22"/>
        </w:rPr>
        <w:t xml:space="preserve">  (słownie: .................................................................................................................................</w:t>
      </w:r>
      <w:r>
        <w:rPr>
          <w:i/>
          <w:sz w:val="22"/>
        </w:rPr>
        <w:t>.</w:t>
      </w:r>
      <w:r w:rsidRPr="006D6086">
        <w:rPr>
          <w:i/>
          <w:sz w:val="22"/>
        </w:rPr>
        <w:t>....zł)</w:t>
      </w:r>
    </w:p>
    <w:p w:rsidR="00DD1EC7" w:rsidRDefault="00DD1EC7" w:rsidP="00171E22">
      <w:pPr>
        <w:ind w:left="426"/>
        <w:jc w:val="right"/>
        <w:rPr>
          <w:rFonts w:eastAsia="Times New Roman"/>
          <w:b/>
          <w:sz w:val="22"/>
          <w:u w:val="single"/>
          <w:lang w:eastAsia="ar-SA"/>
        </w:rPr>
      </w:pPr>
    </w:p>
    <w:tbl>
      <w:tblPr>
        <w:tblW w:w="9493"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67"/>
        <w:gridCol w:w="3497"/>
        <w:gridCol w:w="993"/>
        <w:gridCol w:w="708"/>
        <w:gridCol w:w="567"/>
        <w:gridCol w:w="1134"/>
        <w:gridCol w:w="709"/>
        <w:gridCol w:w="1418"/>
      </w:tblGrid>
      <w:tr w:rsidR="004F7C7F" w:rsidRPr="00DD1EC7" w:rsidTr="004F7C7F">
        <w:trPr>
          <w:trHeight w:val="437"/>
        </w:trPr>
        <w:tc>
          <w:tcPr>
            <w:tcW w:w="467" w:type="dxa"/>
            <w:shd w:val="clear" w:color="auto" w:fill="auto"/>
            <w:vAlign w:val="center"/>
            <w:hideMark/>
          </w:tcPr>
          <w:p w:rsidR="004F7C7F" w:rsidRPr="00DD1EC7" w:rsidRDefault="004F7C7F" w:rsidP="00DD1EC7">
            <w:pPr>
              <w:jc w:val="center"/>
              <w:rPr>
                <w:rFonts w:eastAsia="Times New Roman"/>
                <w:sz w:val="20"/>
                <w:szCs w:val="20"/>
                <w:lang w:eastAsia="pl-PL"/>
              </w:rPr>
            </w:pPr>
            <w:r w:rsidRPr="00DD1EC7">
              <w:rPr>
                <w:rFonts w:eastAsia="Times New Roman"/>
                <w:sz w:val="20"/>
                <w:szCs w:val="20"/>
                <w:lang w:eastAsia="pl-PL"/>
              </w:rPr>
              <w:t>Lp.</w:t>
            </w:r>
          </w:p>
        </w:tc>
        <w:tc>
          <w:tcPr>
            <w:tcW w:w="3497" w:type="dxa"/>
            <w:shd w:val="clear" w:color="auto" w:fill="auto"/>
            <w:vAlign w:val="center"/>
            <w:hideMark/>
          </w:tcPr>
          <w:p w:rsidR="004F7C7F" w:rsidRPr="00DD1EC7" w:rsidRDefault="004F7C7F" w:rsidP="00DD1EC7">
            <w:pPr>
              <w:jc w:val="center"/>
              <w:rPr>
                <w:rFonts w:eastAsia="Times New Roman"/>
                <w:b/>
                <w:bCs/>
                <w:sz w:val="18"/>
                <w:szCs w:val="18"/>
                <w:lang w:eastAsia="pl-PL"/>
              </w:rPr>
            </w:pPr>
            <w:r w:rsidRPr="00DD1EC7">
              <w:rPr>
                <w:rFonts w:eastAsia="Times New Roman"/>
                <w:b/>
                <w:bCs/>
                <w:sz w:val="18"/>
                <w:szCs w:val="18"/>
                <w:lang w:eastAsia="pl-PL"/>
              </w:rPr>
              <w:t>Nazwa części</w:t>
            </w:r>
          </w:p>
        </w:tc>
        <w:tc>
          <w:tcPr>
            <w:tcW w:w="993" w:type="dxa"/>
          </w:tcPr>
          <w:p w:rsidR="004F7C7F" w:rsidRPr="004F7C7F" w:rsidRDefault="004F7C7F" w:rsidP="00DD1EC7">
            <w:pPr>
              <w:jc w:val="center"/>
              <w:rPr>
                <w:rFonts w:eastAsia="Times New Roman"/>
                <w:b/>
                <w:bCs/>
                <w:sz w:val="18"/>
                <w:szCs w:val="18"/>
                <w:lang w:eastAsia="pl-PL"/>
              </w:rPr>
            </w:pPr>
            <w:r w:rsidRPr="004F7C7F">
              <w:rPr>
                <w:rFonts w:eastAsia="Times New Roman"/>
                <w:b/>
                <w:bCs/>
                <w:sz w:val="18"/>
                <w:szCs w:val="18"/>
                <w:lang w:eastAsia="pl-PL"/>
              </w:rPr>
              <w:t>Grupa jakości:</w:t>
            </w:r>
          </w:p>
          <w:p w:rsidR="004F7C7F" w:rsidRPr="004F7C7F" w:rsidRDefault="004F7C7F" w:rsidP="00DD1EC7">
            <w:pPr>
              <w:jc w:val="center"/>
              <w:rPr>
                <w:rFonts w:eastAsia="Times New Roman"/>
                <w:b/>
                <w:bCs/>
                <w:sz w:val="18"/>
                <w:szCs w:val="18"/>
                <w:lang w:eastAsia="pl-PL"/>
              </w:rPr>
            </w:pPr>
            <w:r w:rsidRPr="004F7C7F">
              <w:rPr>
                <w:rFonts w:eastAsia="Times New Roman"/>
                <w:b/>
                <w:bCs/>
                <w:sz w:val="18"/>
                <w:szCs w:val="18"/>
                <w:lang w:eastAsia="pl-PL"/>
              </w:rPr>
              <w:t>O,Q lub P</w:t>
            </w:r>
          </w:p>
        </w:tc>
        <w:tc>
          <w:tcPr>
            <w:tcW w:w="708" w:type="dxa"/>
            <w:shd w:val="clear" w:color="auto" w:fill="auto"/>
            <w:vAlign w:val="center"/>
            <w:hideMark/>
          </w:tcPr>
          <w:p w:rsidR="004F7C7F" w:rsidRPr="00DD1EC7" w:rsidRDefault="004F7C7F" w:rsidP="00DD1EC7">
            <w:pPr>
              <w:jc w:val="center"/>
              <w:rPr>
                <w:rFonts w:eastAsia="Times New Roman"/>
                <w:b/>
                <w:bCs/>
                <w:sz w:val="18"/>
                <w:szCs w:val="18"/>
                <w:lang w:eastAsia="pl-PL"/>
              </w:rPr>
            </w:pPr>
            <w:proofErr w:type="spellStart"/>
            <w:r w:rsidRPr="00DD1EC7">
              <w:rPr>
                <w:rFonts w:eastAsia="Times New Roman"/>
                <w:b/>
                <w:bCs/>
                <w:sz w:val="18"/>
                <w:szCs w:val="18"/>
                <w:lang w:eastAsia="pl-PL"/>
              </w:rPr>
              <w:t>Jed</w:t>
            </w:r>
            <w:proofErr w:type="spellEnd"/>
            <w:r w:rsidRPr="00DD1EC7">
              <w:rPr>
                <w:rFonts w:eastAsia="Times New Roman"/>
                <w:b/>
                <w:bCs/>
                <w:sz w:val="18"/>
                <w:szCs w:val="18"/>
                <w:lang w:eastAsia="pl-PL"/>
              </w:rPr>
              <w:t>. miary</w:t>
            </w:r>
          </w:p>
        </w:tc>
        <w:tc>
          <w:tcPr>
            <w:tcW w:w="567" w:type="dxa"/>
            <w:shd w:val="clear" w:color="auto" w:fill="auto"/>
            <w:vAlign w:val="center"/>
            <w:hideMark/>
          </w:tcPr>
          <w:p w:rsidR="004F7C7F" w:rsidRPr="00DD1EC7" w:rsidRDefault="004F7C7F" w:rsidP="004F7C7F">
            <w:pPr>
              <w:jc w:val="center"/>
              <w:rPr>
                <w:rFonts w:eastAsia="Times New Roman"/>
                <w:b/>
                <w:bCs/>
                <w:sz w:val="18"/>
                <w:szCs w:val="18"/>
                <w:lang w:eastAsia="pl-PL"/>
              </w:rPr>
            </w:pPr>
            <w:r w:rsidRPr="00DD1EC7">
              <w:rPr>
                <w:rFonts w:eastAsia="Times New Roman"/>
                <w:b/>
                <w:bCs/>
                <w:sz w:val="18"/>
                <w:szCs w:val="18"/>
                <w:lang w:eastAsia="pl-PL"/>
              </w:rPr>
              <w:t xml:space="preserve">Ilość </w:t>
            </w:r>
          </w:p>
        </w:tc>
        <w:tc>
          <w:tcPr>
            <w:tcW w:w="1134" w:type="dxa"/>
          </w:tcPr>
          <w:p w:rsidR="004F7C7F" w:rsidRDefault="004F7C7F" w:rsidP="004F7C7F">
            <w:pPr>
              <w:jc w:val="center"/>
              <w:rPr>
                <w:rFonts w:eastAsia="Times New Roman"/>
                <w:b/>
                <w:bCs/>
                <w:sz w:val="18"/>
                <w:szCs w:val="18"/>
                <w:lang w:eastAsia="pl-PL"/>
              </w:rPr>
            </w:pPr>
            <w:r>
              <w:rPr>
                <w:rFonts w:eastAsia="Times New Roman"/>
                <w:b/>
                <w:bCs/>
                <w:sz w:val="18"/>
                <w:szCs w:val="18"/>
                <w:lang w:eastAsia="pl-PL"/>
              </w:rPr>
              <w:t>Cena jednostkowa brutto</w:t>
            </w:r>
          </w:p>
          <w:p w:rsidR="004F7C7F" w:rsidRPr="004F7C7F" w:rsidRDefault="004F7C7F" w:rsidP="004F7C7F">
            <w:pPr>
              <w:jc w:val="center"/>
              <w:rPr>
                <w:rFonts w:eastAsia="Times New Roman"/>
                <w:b/>
                <w:bCs/>
                <w:sz w:val="18"/>
                <w:szCs w:val="18"/>
                <w:lang w:eastAsia="pl-PL"/>
              </w:rPr>
            </w:pPr>
            <w:r>
              <w:rPr>
                <w:rFonts w:eastAsia="Times New Roman"/>
                <w:b/>
                <w:bCs/>
                <w:sz w:val="18"/>
                <w:szCs w:val="18"/>
                <w:lang w:eastAsia="pl-PL"/>
              </w:rPr>
              <w:t>(w zł)</w:t>
            </w:r>
          </w:p>
        </w:tc>
        <w:tc>
          <w:tcPr>
            <w:tcW w:w="709" w:type="dxa"/>
          </w:tcPr>
          <w:p w:rsidR="004F7C7F" w:rsidRDefault="004F7C7F" w:rsidP="004F7C7F">
            <w:pPr>
              <w:jc w:val="center"/>
              <w:rPr>
                <w:rFonts w:eastAsia="Times New Roman"/>
                <w:b/>
                <w:bCs/>
                <w:sz w:val="18"/>
                <w:szCs w:val="18"/>
                <w:lang w:eastAsia="pl-PL"/>
              </w:rPr>
            </w:pPr>
            <w:r>
              <w:rPr>
                <w:rFonts w:eastAsia="Times New Roman"/>
                <w:b/>
                <w:bCs/>
                <w:sz w:val="18"/>
                <w:szCs w:val="18"/>
                <w:lang w:eastAsia="pl-PL"/>
              </w:rPr>
              <w:t>VAT</w:t>
            </w:r>
          </w:p>
          <w:p w:rsidR="004F7C7F" w:rsidRPr="004F7C7F" w:rsidRDefault="004F7C7F" w:rsidP="004F7C7F">
            <w:pPr>
              <w:jc w:val="center"/>
              <w:rPr>
                <w:rFonts w:eastAsia="Times New Roman"/>
                <w:b/>
                <w:bCs/>
                <w:sz w:val="18"/>
                <w:szCs w:val="18"/>
                <w:lang w:eastAsia="pl-PL"/>
              </w:rPr>
            </w:pPr>
            <w:r>
              <w:rPr>
                <w:rFonts w:eastAsia="Times New Roman"/>
                <w:b/>
                <w:bCs/>
                <w:sz w:val="18"/>
                <w:szCs w:val="18"/>
                <w:lang w:eastAsia="pl-PL"/>
              </w:rPr>
              <w:t>(w%)</w:t>
            </w:r>
          </w:p>
        </w:tc>
        <w:tc>
          <w:tcPr>
            <w:tcW w:w="1418" w:type="dxa"/>
          </w:tcPr>
          <w:p w:rsidR="004F7C7F" w:rsidRDefault="004F7C7F" w:rsidP="004F7C7F">
            <w:pPr>
              <w:jc w:val="center"/>
              <w:rPr>
                <w:rFonts w:eastAsia="Times New Roman"/>
                <w:b/>
                <w:bCs/>
                <w:sz w:val="18"/>
                <w:szCs w:val="18"/>
                <w:lang w:eastAsia="pl-PL"/>
              </w:rPr>
            </w:pPr>
            <w:r>
              <w:rPr>
                <w:rFonts w:eastAsia="Times New Roman"/>
                <w:b/>
                <w:bCs/>
                <w:sz w:val="18"/>
                <w:szCs w:val="18"/>
                <w:lang w:eastAsia="pl-PL"/>
              </w:rPr>
              <w:t>Wartość brutto</w:t>
            </w:r>
          </w:p>
          <w:p w:rsidR="004F7C7F" w:rsidRDefault="004F7C7F" w:rsidP="004F7C7F">
            <w:pPr>
              <w:jc w:val="center"/>
              <w:rPr>
                <w:rFonts w:eastAsia="Times New Roman"/>
                <w:b/>
                <w:bCs/>
                <w:sz w:val="18"/>
                <w:szCs w:val="18"/>
                <w:lang w:eastAsia="pl-PL"/>
              </w:rPr>
            </w:pPr>
            <w:r>
              <w:rPr>
                <w:rFonts w:eastAsia="Times New Roman"/>
                <w:b/>
                <w:bCs/>
                <w:sz w:val="18"/>
                <w:szCs w:val="18"/>
                <w:lang w:eastAsia="pl-PL"/>
              </w:rPr>
              <w:t>(w zł)</w:t>
            </w:r>
          </w:p>
          <w:p w:rsidR="004F7C7F" w:rsidRPr="004F7C7F" w:rsidRDefault="004F7C7F" w:rsidP="004F7C7F">
            <w:pPr>
              <w:jc w:val="center"/>
              <w:rPr>
                <w:rFonts w:eastAsia="Times New Roman"/>
                <w:b/>
                <w:bCs/>
                <w:sz w:val="18"/>
                <w:szCs w:val="18"/>
                <w:lang w:eastAsia="pl-PL"/>
              </w:rPr>
            </w:pPr>
            <w:r>
              <w:rPr>
                <w:rFonts w:eastAsia="Times New Roman"/>
                <w:b/>
                <w:bCs/>
                <w:sz w:val="18"/>
                <w:szCs w:val="18"/>
                <w:lang w:eastAsia="pl-PL"/>
              </w:rPr>
              <w:t>kol. 5 x kol. 6</w:t>
            </w:r>
          </w:p>
        </w:tc>
      </w:tr>
      <w:tr w:rsidR="004F7C7F" w:rsidRPr="00DD1EC7" w:rsidTr="004F7C7F">
        <w:trPr>
          <w:trHeight w:val="252"/>
        </w:trPr>
        <w:tc>
          <w:tcPr>
            <w:tcW w:w="467" w:type="dxa"/>
            <w:shd w:val="clear" w:color="auto" w:fill="auto"/>
            <w:vAlign w:val="center"/>
          </w:tcPr>
          <w:p w:rsidR="004F7C7F" w:rsidRPr="004F7C7F" w:rsidRDefault="004F7C7F" w:rsidP="004F7C7F">
            <w:pPr>
              <w:jc w:val="center"/>
              <w:rPr>
                <w:rFonts w:eastAsia="Times New Roman"/>
                <w:i/>
                <w:sz w:val="20"/>
                <w:szCs w:val="20"/>
                <w:lang w:eastAsia="pl-PL"/>
              </w:rPr>
            </w:pPr>
            <w:r w:rsidRPr="004F7C7F">
              <w:rPr>
                <w:rFonts w:eastAsia="Times New Roman"/>
                <w:i/>
                <w:sz w:val="20"/>
                <w:szCs w:val="20"/>
                <w:lang w:eastAsia="pl-PL"/>
              </w:rPr>
              <w:t>1</w:t>
            </w:r>
          </w:p>
        </w:tc>
        <w:tc>
          <w:tcPr>
            <w:tcW w:w="3497" w:type="dxa"/>
            <w:shd w:val="clear" w:color="auto" w:fill="auto"/>
            <w:vAlign w:val="center"/>
          </w:tcPr>
          <w:p w:rsidR="004F7C7F" w:rsidRPr="004F7C7F" w:rsidRDefault="004F7C7F" w:rsidP="004F7C7F">
            <w:pPr>
              <w:jc w:val="center"/>
              <w:rPr>
                <w:rFonts w:eastAsia="Times New Roman"/>
                <w:bCs/>
                <w:i/>
                <w:sz w:val="18"/>
                <w:szCs w:val="18"/>
                <w:lang w:eastAsia="pl-PL"/>
              </w:rPr>
            </w:pPr>
            <w:r w:rsidRPr="004F7C7F">
              <w:rPr>
                <w:rFonts w:eastAsia="Times New Roman"/>
                <w:bCs/>
                <w:i/>
                <w:sz w:val="18"/>
                <w:szCs w:val="18"/>
                <w:lang w:eastAsia="pl-PL"/>
              </w:rPr>
              <w:t>2</w:t>
            </w:r>
          </w:p>
        </w:tc>
        <w:tc>
          <w:tcPr>
            <w:tcW w:w="993" w:type="dxa"/>
            <w:vAlign w:val="center"/>
          </w:tcPr>
          <w:p w:rsidR="004F7C7F" w:rsidRPr="004F7C7F" w:rsidRDefault="004F7C7F" w:rsidP="004F7C7F">
            <w:pPr>
              <w:jc w:val="center"/>
              <w:rPr>
                <w:rFonts w:eastAsia="Times New Roman"/>
                <w:bCs/>
                <w:i/>
                <w:sz w:val="18"/>
                <w:szCs w:val="18"/>
                <w:lang w:eastAsia="pl-PL"/>
              </w:rPr>
            </w:pPr>
            <w:r w:rsidRPr="004F7C7F">
              <w:rPr>
                <w:rFonts w:eastAsia="Times New Roman"/>
                <w:bCs/>
                <w:i/>
                <w:sz w:val="18"/>
                <w:szCs w:val="18"/>
                <w:lang w:eastAsia="pl-PL"/>
              </w:rPr>
              <w:t>3</w:t>
            </w:r>
          </w:p>
        </w:tc>
        <w:tc>
          <w:tcPr>
            <w:tcW w:w="708" w:type="dxa"/>
            <w:shd w:val="clear" w:color="auto" w:fill="auto"/>
            <w:vAlign w:val="center"/>
          </w:tcPr>
          <w:p w:rsidR="004F7C7F" w:rsidRPr="004F7C7F" w:rsidRDefault="004F7C7F" w:rsidP="004F7C7F">
            <w:pPr>
              <w:jc w:val="center"/>
              <w:rPr>
                <w:rFonts w:eastAsia="Times New Roman"/>
                <w:bCs/>
                <w:i/>
                <w:sz w:val="18"/>
                <w:szCs w:val="18"/>
                <w:lang w:eastAsia="pl-PL"/>
              </w:rPr>
            </w:pPr>
            <w:r w:rsidRPr="004F7C7F">
              <w:rPr>
                <w:rFonts w:eastAsia="Times New Roman"/>
                <w:bCs/>
                <w:i/>
                <w:sz w:val="18"/>
                <w:szCs w:val="18"/>
                <w:lang w:eastAsia="pl-PL"/>
              </w:rPr>
              <w:t>4</w:t>
            </w:r>
          </w:p>
        </w:tc>
        <w:tc>
          <w:tcPr>
            <w:tcW w:w="567" w:type="dxa"/>
            <w:shd w:val="clear" w:color="auto" w:fill="auto"/>
            <w:vAlign w:val="center"/>
          </w:tcPr>
          <w:p w:rsidR="004F7C7F" w:rsidRPr="004F7C7F" w:rsidRDefault="004F7C7F" w:rsidP="004F7C7F">
            <w:pPr>
              <w:jc w:val="center"/>
              <w:rPr>
                <w:rFonts w:eastAsia="Times New Roman"/>
                <w:bCs/>
                <w:i/>
                <w:sz w:val="18"/>
                <w:szCs w:val="18"/>
                <w:lang w:eastAsia="pl-PL"/>
              </w:rPr>
            </w:pPr>
            <w:r w:rsidRPr="004F7C7F">
              <w:rPr>
                <w:rFonts w:eastAsia="Times New Roman"/>
                <w:bCs/>
                <w:i/>
                <w:sz w:val="18"/>
                <w:szCs w:val="18"/>
                <w:lang w:eastAsia="pl-PL"/>
              </w:rPr>
              <w:t>5</w:t>
            </w:r>
          </w:p>
        </w:tc>
        <w:tc>
          <w:tcPr>
            <w:tcW w:w="1134" w:type="dxa"/>
            <w:vAlign w:val="center"/>
          </w:tcPr>
          <w:p w:rsidR="004F7C7F" w:rsidRPr="004F7C7F" w:rsidRDefault="004F7C7F" w:rsidP="004F7C7F">
            <w:pPr>
              <w:jc w:val="center"/>
              <w:rPr>
                <w:rFonts w:eastAsia="Times New Roman"/>
                <w:bCs/>
                <w:i/>
                <w:sz w:val="18"/>
                <w:szCs w:val="18"/>
                <w:lang w:eastAsia="pl-PL"/>
              </w:rPr>
            </w:pPr>
            <w:r w:rsidRPr="004F7C7F">
              <w:rPr>
                <w:rFonts w:eastAsia="Times New Roman"/>
                <w:bCs/>
                <w:i/>
                <w:sz w:val="18"/>
                <w:szCs w:val="18"/>
                <w:lang w:eastAsia="pl-PL"/>
              </w:rPr>
              <w:t>6</w:t>
            </w:r>
          </w:p>
        </w:tc>
        <w:tc>
          <w:tcPr>
            <w:tcW w:w="709" w:type="dxa"/>
            <w:vAlign w:val="center"/>
          </w:tcPr>
          <w:p w:rsidR="004F7C7F" w:rsidRPr="004F7C7F" w:rsidRDefault="004F7C7F" w:rsidP="004F7C7F">
            <w:pPr>
              <w:jc w:val="center"/>
              <w:rPr>
                <w:rFonts w:eastAsia="Times New Roman"/>
                <w:bCs/>
                <w:i/>
                <w:sz w:val="18"/>
                <w:szCs w:val="18"/>
                <w:lang w:eastAsia="pl-PL"/>
              </w:rPr>
            </w:pPr>
            <w:r w:rsidRPr="004F7C7F">
              <w:rPr>
                <w:rFonts w:eastAsia="Times New Roman"/>
                <w:bCs/>
                <w:i/>
                <w:sz w:val="18"/>
                <w:szCs w:val="18"/>
                <w:lang w:eastAsia="pl-PL"/>
              </w:rPr>
              <w:t>7</w:t>
            </w:r>
          </w:p>
        </w:tc>
        <w:tc>
          <w:tcPr>
            <w:tcW w:w="1418" w:type="dxa"/>
            <w:vAlign w:val="center"/>
          </w:tcPr>
          <w:p w:rsidR="004F7C7F" w:rsidRPr="004F7C7F" w:rsidRDefault="004F7C7F" w:rsidP="004F7C7F">
            <w:pPr>
              <w:jc w:val="center"/>
              <w:rPr>
                <w:rFonts w:eastAsia="Times New Roman"/>
                <w:bCs/>
                <w:i/>
                <w:sz w:val="18"/>
                <w:szCs w:val="18"/>
                <w:lang w:eastAsia="pl-PL"/>
              </w:rPr>
            </w:pPr>
            <w:r w:rsidRPr="004F7C7F">
              <w:rPr>
                <w:rFonts w:eastAsia="Times New Roman"/>
                <w:bCs/>
                <w:i/>
                <w:sz w:val="18"/>
                <w:szCs w:val="18"/>
                <w:lang w:eastAsia="pl-PL"/>
              </w:rPr>
              <w:t>8</w:t>
            </w:r>
          </w:p>
        </w:tc>
      </w:tr>
      <w:tr w:rsidR="004F7C7F" w:rsidRPr="00DD1EC7" w:rsidTr="004F7C7F">
        <w:trPr>
          <w:trHeight w:val="570"/>
        </w:trPr>
        <w:tc>
          <w:tcPr>
            <w:tcW w:w="9493" w:type="dxa"/>
            <w:gridSpan w:val="8"/>
            <w:shd w:val="clear" w:color="auto" w:fill="FFFFFF" w:themeFill="background1"/>
          </w:tcPr>
          <w:p w:rsidR="00204773" w:rsidRPr="00204773" w:rsidRDefault="00204773" w:rsidP="00204773">
            <w:pPr>
              <w:jc w:val="center"/>
              <w:rPr>
                <w:b/>
                <w:bCs/>
                <w:color w:val="000000"/>
                <w:sz w:val="22"/>
                <w:lang w:eastAsia="pl-PL"/>
              </w:rPr>
            </w:pPr>
            <w:r w:rsidRPr="00204773">
              <w:rPr>
                <w:b/>
                <w:bCs/>
                <w:color w:val="000000"/>
                <w:sz w:val="22"/>
                <w:lang w:eastAsia="pl-PL"/>
              </w:rPr>
              <w:t xml:space="preserve">Hyundai i30, rok produkcji 2018,  poj. sil. 1353 cm³, moc 103KW,  </w:t>
            </w:r>
          </w:p>
          <w:p w:rsidR="004F7C7F" w:rsidRPr="00DD1EC7" w:rsidRDefault="00204773" w:rsidP="00204773">
            <w:pPr>
              <w:jc w:val="center"/>
              <w:rPr>
                <w:rFonts w:eastAsia="Times New Roman"/>
                <w:b/>
                <w:bCs/>
                <w:sz w:val="20"/>
                <w:szCs w:val="20"/>
                <w:lang w:eastAsia="pl-PL"/>
              </w:rPr>
            </w:pPr>
            <w:r w:rsidRPr="00204773">
              <w:rPr>
                <w:b/>
                <w:bCs/>
                <w:color w:val="000000"/>
                <w:sz w:val="22"/>
                <w:lang w:eastAsia="pl-PL"/>
              </w:rPr>
              <w:t xml:space="preserve"> nr VIN TMAH2813GLJ062172, kod fabryczny sil. G4LD</w:t>
            </w: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1</w:t>
            </w:r>
          </w:p>
        </w:tc>
        <w:tc>
          <w:tcPr>
            <w:tcW w:w="3497" w:type="dxa"/>
            <w:shd w:val="clear" w:color="auto" w:fill="auto"/>
            <w:vAlign w:val="center"/>
          </w:tcPr>
          <w:p w:rsidR="00204773" w:rsidRDefault="00204773" w:rsidP="00447818">
            <w:pPr>
              <w:rPr>
                <w:color w:val="000000"/>
                <w:sz w:val="20"/>
                <w:szCs w:val="20"/>
                <w:lang w:eastAsia="pl-PL"/>
              </w:rPr>
            </w:pPr>
            <w:r w:rsidRPr="00204773">
              <w:rPr>
                <w:color w:val="000000"/>
                <w:sz w:val="20"/>
                <w:szCs w:val="20"/>
                <w:lang w:eastAsia="pl-PL"/>
              </w:rPr>
              <w:t>Zestaw sprzęgła dwutarczowego</w:t>
            </w:r>
            <w:r>
              <w:rPr>
                <w:color w:val="000000"/>
                <w:sz w:val="20"/>
                <w:szCs w:val="20"/>
                <w:lang w:eastAsia="pl-PL"/>
              </w:rPr>
              <w:t xml:space="preserve"> </w:t>
            </w:r>
          </w:p>
          <w:p w:rsidR="00204773" w:rsidRPr="00204773" w:rsidRDefault="00204773" w:rsidP="00447818">
            <w:pPr>
              <w:rPr>
                <w:color w:val="000000"/>
                <w:sz w:val="20"/>
                <w:szCs w:val="20"/>
                <w:lang w:eastAsia="pl-PL"/>
              </w:rPr>
            </w:pPr>
            <w:r w:rsidRPr="00204773">
              <w:rPr>
                <w:color w:val="000000"/>
                <w:sz w:val="20"/>
                <w:szCs w:val="20"/>
                <w:lang w:eastAsia="pl-PL"/>
              </w:rPr>
              <w:t xml:space="preserve"> z łożyskiem</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proofErr w:type="spellStart"/>
            <w:r>
              <w:rPr>
                <w:rFonts w:eastAsia="Times New Roman"/>
                <w:sz w:val="20"/>
                <w:szCs w:val="20"/>
                <w:lang w:eastAsia="pl-PL"/>
              </w:rPr>
              <w:t>kpl</w:t>
            </w:r>
            <w:proofErr w:type="spellEnd"/>
            <w:r w:rsidRPr="00DD1EC7">
              <w:rPr>
                <w:rFonts w:eastAsia="Times New Roman"/>
                <w:sz w:val="20"/>
                <w:szCs w:val="20"/>
                <w:lang w:eastAsia="pl-PL"/>
              </w:rPr>
              <w:t>.</w:t>
            </w:r>
          </w:p>
        </w:tc>
        <w:tc>
          <w:tcPr>
            <w:tcW w:w="567" w:type="dxa"/>
            <w:shd w:val="clear" w:color="auto" w:fill="auto"/>
            <w:noWrap/>
            <w:vAlign w:val="center"/>
          </w:tcPr>
          <w:p w:rsidR="00204773" w:rsidRPr="00DD1EC7" w:rsidRDefault="00204773" w:rsidP="00DD1EC7">
            <w:pPr>
              <w:jc w:val="center"/>
              <w:rPr>
                <w:rFonts w:eastAsia="Times New Roman"/>
                <w:sz w:val="20"/>
                <w:szCs w:val="20"/>
                <w:lang w:eastAsia="pl-PL"/>
              </w:rPr>
            </w:pPr>
            <w:r>
              <w:rPr>
                <w:rFonts w:eastAsia="Times New Roman"/>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447818">
        <w:trPr>
          <w:trHeight w:val="372"/>
        </w:trPr>
        <w:tc>
          <w:tcPr>
            <w:tcW w:w="9493" w:type="dxa"/>
            <w:gridSpan w:val="8"/>
            <w:shd w:val="clear" w:color="auto" w:fill="auto"/>
            <w:vAlign w:val="center"/>
          </w:tcPr>
          <w:p w:rsidR="00204773" w:rsidRPr="00204773" w:rsidRDefault="00204773" w:rsidP="00204773">
            <w:pPr>
              <w:jc w:val="center"/>
              <w:rPr>
                <w:b/>
                <w:bCs/>
                <w:color w:val="000000"/>
                <w:sz w:val="22"/>
                <w:lang w:eastAsia="pl-PL"/>
              </w:rPr>
            </w:pPr>
            <w:r>
              <w:rPr>
                <w:b/>
                <w:bCs/>
                <w:color w:val="000000"/>
                <w:sz w:val="22"/>
                <w:lang w:eastAsia="pl-PL"/>
              </w:rPr>
              <w:t>Hyundai i20, rok produkcji</w:t>
            </w:r>
            <w:r w:rsidRPr="00204773">
              <w:rPr>
                <w:b/>
                <w:bCs/>
                <w:color w:val="000000"/>
                <w:sz w:val="22"/>
                <w:lang w:eastAsia="pl-PL"/>
              </w:rPr>
              <w:t xml:space="preserve"> 2018, poj. sil. 1248 cm³,  moc 55KW,  </w:t>
            </w:r>
          </w:p>
          <w:p w:rsidR="00204773" w:rsidRPr="00DD1EC7" w:rsidRDefault="00204773" w:rsidP="00204773">
            <w:pPr>
              <w:jc w:val="center"/>
              <w:rPr>
                <w:rFonts w:eastAsia="Times New Roman"/>
                <w:sz w:val="20"/>
                <w:szCs w:val="20"/>
                <w:lang w:eastAsia="pl-PL"/>
              </w:rPr>
            </w:pPr>
            <w:r w:rsidRPr="00204773">
              <w:rPr>
                <w:b/>
                <w:bCs/>
                <w:color w:val="000000"/>
                <w:sz w:val="22"/>
                <w:lang w:eastAsia="pl-PL"/>
              </w:rPr>
              <w:t xml:space="preserve">  nr VI</w:t>
            </w:r>
            <w:r>
              <w:rPr>
                <w:b/>
                <w:bCs/>
                <w:color w:val="000000"/>
                <w:sz w:val="22"/>
                <w:lang w:eastAsia="pl-PL"/>
              </w:rPr>
              <w:t xml:space="preserve">N NLHB251BAKZ496312,  kod fabryczny </w:t>
            </w:r>
            <w:r w:rsidRPr="00204773">
              <w:rPr>
                <w:b/>
                <w:bCs/>
                <w:color w:val="000000"/>
                <w:sz w:val="22"/>
                <w:lang w:eastAsia="pl-PL"/>
              </w:rPr>
              <w:t>sil. G4LA</w:t>
            </w: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2</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*Amortyzator przedni lewy</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2</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3</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*Amortyzator przedni prawy</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2</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4</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*Amortyzator tylny</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5</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*Bęben hamulcowy tył</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2</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6</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Cewka zapłonowa</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tcPr>
          <w:p w:rsidR="00204773" w:rsidRPr="00DD1EC7" w:rsidRDefault="00204773" w:rsidP="00DD1EC7">
            <w:pPr>
              <w:jc w:val="center"/>
              <w:rPr>
                <w:rFonts w:eastAsia="Times New Roman"/>
                <w:sz w:val="20"/>
                <w:szCs w:val="20"/>
                <w:lang w:eastAsia="pl-PL"/>
              </w:rPr>
            </w:pPr>
            <w:r>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7</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Chłodnica silnika</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tcPr>
          <w:p w:rsidR="00204773" w:rsidRPr="00DD1EC7" w:rsidRDefault="00204773" w:rsidP="00DD1EC7">
            <w:pPr>
              <w:jc w:val="center"/>
              <w:rPr>
                <w:rFonts w:eastAsia="Times New Roman"/>
                <w:sz w:val="20"/>
                <w:szCs w:val="20"/>
                <w:lang w:eastAsia="pl-PL"/>
              </w:rPr>
            </w:pPr>
            <w:r>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1</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8</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Chłodnica klimatyzacji</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1</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9</w:t>
            </w:r>
          </w:p>
        </w:tc>
        <w:tc>
          <w:tcPr>
            <w:tcW w:w="3497" w:type="dxa"/>
            <w:shd w:val="clear" w:color="auto" w:fill="auto"/>
            <w:noWrap/>
            <w:vAlign w:val="center"/>
          </w:tcPr>
          <w:p w:rsidR="00204773" w:rsidRPr="00204773" w:rsidRDefault="00204773" w:rsidP="00447818">
            <w:pPr>
              <w:rPr>
                <w:sz w:val="20"/>
                <w:szCs w:val="20"/>
                <w:lang w:eastAsia="pl-PL"/>
              </w:rPr>
            </w:pPr>
            <w:r w:rsidRPr="00204773">
              <w:rPr>
                <w:sz w:val="20"/>
                <w:szCs w:val="20"/>
                <w:lang w:eastAsia="pl-PL"/>
              </w:rPr>
              <w:t>*Drążek kierowniczy</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10</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Filtr kabinowy</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20</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11</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Filtr oleju</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Pr>
                <w:rFonts w:eastAsia="Times New Roman"/>
                <w:sz w:val="20"/>
                <w:szCs w:val="20"/>
                <w:lang w:eastAsia="pl-PL"/>
              </w:rPr>
              <w:t>szt</w:t>
            </w:r>
            <w:r w:rsidRPr="00DD1EC7">
              <w:rPr>
                <w:rFonts w:eastAsia="Times New Roman"/>
                <w:sz w:val="20"/>
                <w:szCs w:val="20"/>
                <w:lang w:eastAsia="pl-PL"/>
              </w:rPr>
              <w: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20</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12</w:t>
            </w:r>
          </w:p>
        </w:tc>
        <w:tc>
          <w:tcPr>
            <w:tcW w:w="3497" w:type="dxa"/>
            <w:shd w:val="clear" w:color="FFFFCC" w:fill="FFFFFF"/>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Filtr powietrza</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20</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13</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*Górne mocowanie amor. z łożyskiem przód</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proofErr w:type="spellStart"/>
            <w:r>
              <w:rPr>
                <w:rFonts w:eastAsia="Times New Roman"/>
                <w:sz w:val="20"/>
                <w:szCs w:val="20"/>
                <w:lang w:eastAsia="pl-PL"/>
              </w:rPr>
              <w:t>kpl</w:t>
            </w:r>
            <w:proofErr w:type="spellEnd"/>
            <w:r w:rsidRPr="00DD1EC7">
              <w:rPr>
                <w:rFonts w:eastAsia="Times New Roman"/>
                <w:sz w:val="20"/>
                <w:szCs w:val="20"/>
                <w:lang w:eastAsia="pl-PL"/>
              </w:rPr>
              <w: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2</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14</w:t>
            </w:r>
          </w:p>
        </w:tc>
        <w:tc>
          <w:tcPr>
            <w:tcW w:w="3497" w:type="dxa"/>
            <w:shd w:val="clear" w:color="auto" w:fill="auto"/>
            <w:noWrap/>
            <w:vAlign w:val="center"/>
          </w:tcPr>
          <w:p w:rsidR="00204773" w:rsidRPr="00204773" w:rsidRDefault="00204773" w:rsidP="00447818">
            <w:pPr>
              <w:rPr>
                <w:sz w:val="20"/>
                <w:szCs w:val="20"/>
                <w:lang w:eastAsia="pl-PL"/>
              </w:rPr>
            </w:pPr>
            <w:r w:rsidRPr="00204773">
              <w:rPr>
                <w:sz w:val="20"/>
                <w:szCs w:val="20"/>
                <w:lang w:eastAsia="pl-PL"/>
              </w:rPr>
              <w:t>*Końcówka dr. kierowniczego lewa</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15</w:t>
            </w:r>
          </w:p>
        </w:tc>
        <w:tc>
          <w:tcPr>
            <w:tcW w:w="3497" w:type="dxa"/>
            <w:shd w:val="clear" w:color="auto" w:fill="auto"/>
            <w:noWrap/>
            <w:vAlign w:val="center"/>
          </w:tcPr>
          <w:p w:rsidR="00204773" w:rsidRPr="00204773" w:rsidRDefault="00204773" w:rsidP="00447818">
            <w:pPr>
              <w:rPr>
                <w:sz w:val="20"/>
                <w:szCs w:val="20"/>
                <w:lang w:eastAsia="pl-PL"/>
              </w:rPr>
            </w:pPr>
            <w:r w:rsidRPr="00204773">
              <w:rPr>
                <w:sz w:val="20"/>
                <w:szCs w:val="20"/>
                <w:lang w:eastAsia="pl-PL"/>
              </w:rPr>
              <w:t>*Końcówka dr. kierowniczego prawa</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16</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*Klocki hamulcowe przód</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FFFFCC" w:fill="FFFFFF"/>
            <w:noWrap/>
            <w:vAlign w:val="center"/>
          </w:tcPr>
          <w:p w:rsidR="00204773" w:rsidRPr="00204773" w:rsidRDefault="00204773" w:rsidP="00447818">
            <w:pPr>
              <w:jc w:val="center"/>
              <w:rPr>
                <w:sz w:val="20"/>
                <w:szCs w:val="20"/>
                <w:lang w:eastAsia="pl-PL"/>
              </w:rPr>
            </w:pPr>
            <w:r w:rsidRPr="00204773">
              <w:rPr>
                <w:sz w:val="20"/>
                <w:szCs w:val="20"/>
                <w:lang w:eastAsia="pl-PL"/>
              </w:rPr>
              <w:t>8</w:t>
            </w:r>
          </w:p>
        </w:tc>
        <w:tc>
          <w:tcPr>
            <w:tcW w:w="1134" w:type="dxa"/>
            <w:shd w:val="clear" w:color="FFFFCC" w:fill="FFFFFF"/>
          </w:tcPr>
          <w:p w:rsidR="00204773" w:rsidRPr="00DD1EC7" w:rsidRDefault="00204773" w:rsidP="00DD1EC7">
            <w:pPr>
              <w:jc w:val="center"/>
              <w:rPr>
                <w:rFonts w:eastAsia="Times New Roman"/>
                <w:sz w:val="20"/>
                <w:szCs w:val="20"/>
                <w:lang w:eastAsia="pl-PL"/>
              </w:rPr>
            </w:pPr>
          </w:p>
        </w:tc>
        <w:tc>
          <w:tcPr>
            <w:tcW w:w="709" w:type="dxa"/>
            <w:shd w:val="clear" w:color="FFFFCC" w:fill="FFFFFF"/>
          </w:tcPr>
          <w:p w:rsidR="00204773" w:rsidRPr="00DD1EC7" w:rsidRDefault="00204773" w:rsidP="00DD1EC7">
            <w:pPr>
              <w:jc w:val="center"/>
              <w:rPr>
                <w:rFonts w:eastAsia="Times New Roman"/>
                <w:sz w:val="20"/>
                <w:szCs w:val="20"/>
                <w:lang w:eastAsia="pl-PL"/>
              </w:rPr>
            </w:pPr>
          </w:p>
        </w:tc>
        <w:tc>
          <w:tcPr>
            <w:tcW w:w="1418" w:type="dxa"/>
            <w:shd w:val="clear" w:color="FFFFCC" w:fill="FFFFFF"/>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17</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Łącznik stabilizatora przód</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10</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18</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*Łożysko piasty przód</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19</w:t>
            </w:r>
          </w:p>
        </w:tc>
        <w:tc>
          <w:tcPr>
            <w:tcW w:w="3497" w:type="dxa"/>
            <w:shd w:val="clear" w:color="auto" w:fill="auto"/>
            <w:noWrap/>
            <w:vAlign w:val="center"/>
          </w:tcPr>
          <w:p w:rsidR="00204773" w:rsidRPr="00204773" w:rsidRDefault="00204773" w:rsidP="00447818">
            <w:pPr>
              <w:rPr>
                <w:sz w:val="20"/>
                <w:szCs w:val="20"/>
                <w:lang w:eastAsia="pl-PL"/>
              </w:rPr>
            </w:pPr>
            <w:r w:rsidRPr="00204773">
              <w:rPr>
                <w:sz w:val="20"/>
                <w:szCs w:val="20"/>
                <w:lang w:eastAsia="pl-PL"/>
              </w:rPr>
              <w:t>Pasek wieloklinowy alternatora</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20</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*Piasta koła tył</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2</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21</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*Sprężyna zawieszenia przód</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2</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22</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 xml:space="preserve">Sprzęgło </w:t>
            </w:r>
            <w:proofErr w:type="spellStart"/>
            <w:r w:rsidRPr="00204773">
              <w:rPr>
                <w:color w:val="000000"/>
                <w:sz w:val="20"/>
                <w:szCs w:val="20"/>
                <w:lang w:eastAsia="pl-PL"/>
              </w:rPr>
              <w:t>kpl</w:t>
            </w:r>
            <w:proofErr w:type="spellEnd"/>
            <w:r w:rsidRPr="00204773">
              <w:rPr>
                <w:color w:val="000000"/>
                <w:sz w:val="20"/>
                <w:szCs w:val="20"/>
                <w:lang w:eastAsia="pl-PL"/>
              </w:rPr>
              <w:t>.</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proofErr w:type="spellStart"/>
            <w:r>
              <w:rPr>
                <w:rFonts w:eastAsia="Times New Roman"/>
                <w:sz w:val="20"/>
                <w:szCs w:val="20"/>
                <w:lang w:eastAsia="pl-PL"/>
              </w:rPr>
              <w:t>kpl</w:t>
            </w:r>
            <w:proofErr w:type="spellEnd"/>
            <w:r w:rsidRPr="00DD1EC7">
              <w:rPr>
                <w:rFonts w:eastAsia="Times New Roman"/>
                <w:sz w:val="20"/>
                <w:szCs w:val="20"/>
                <w:lang w:eastAsia="pl-PL"/>
              </w:rPr>
              <w: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23</w:t>
            </w:r>
          </w:p>
        </w:tc>
        <w:tc>
          <w:tcPr>
            <w:tcW w:w="3497" w:type="dxa"/>
            <w:shd w:val="clear" w:color="auto" w:fill="auto"/>
            <w:noWrap/>
            <w:vAlign w:val="center"/>
          </w:tcPr>
          <w:p w:rsidR="00204773" w:rsidRPr="00204773" w:rsidRDefault="00204773" w:rsidP="00447818">
            <w:pPr>
              <w:rPr>
                <w:sz w:val="20"/>
                <w:szCs w:val="20"/>
                <w:lang w:eastAsia="pl-PL"/>
              </w:rPr>
            </w:pPr>
            <w:r w:rsidRPr="00204773">
              <w:rPr>
                <w:sz w:val="20"/>
                <w:szCs w:val="20"/>
                <w:lang w:eastAsia="pl-PL"/>
              </w:rPr>
              <w:t>*Sworzeń wahacza</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6</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hideMark/>
          </w:tcPr>
          <w:p w:rsidR="00204773" w:rsidRPr="00DD1EC7" w:rsidRDefault="00204773" w:rsidP="00DD1EC7">
            <w:pPr>
              <w:jc w:val="center"/>
              <w:rPr>
                <w:rFonts w:eastAsia="Times New Roman"/>
                <w:sz w:val="20"/>
                <w:szCs w:val="20"/>
                <w:lang w:eastAsia="pl-PL"/>
              </w:rPr>
            </w:pPr>
            <w:r w:rsidRPr="00DD1EC7">
              <w:rPr>
                <w:rFonts w:eastAsia="Times New Roman"/>
                <w:sz w:val="20"/>
                <w:szCs w:val="20"/>
                <w:lang w:eastAsia="pl-PL"/>
              </w:rPr>
              <w:t>24</w:t>
            </w:r>
          </w:p>
        </w:tc>
        <w:tc>
          <w:tcPr>
            <w:tcW w:w="3497" w:type="dxa"/>
            <w:shd w:val="clear" w:color="auto" w:fill="auto"/>
            <w:noWrap/>
            <w:vAlign w:val="center"/>
          </w:tcPr>
          <w:p w:rsidR="00204773" w:rsidRPr="00204773" w:rsidRDefault="00204773" w:rsidP="00447818">
            <w:pPr>
              <w:rPr>
                <w:sz w:val="20"/>
                <w:szCs w:val="20"/>
                <w:lang w:eastAsia="pl-PL"/>
              </w:rPr>
            </w:pPr>
            <w:r w:rsidRPr="00204773">
              <w:rPr>
                <w:sz w:val="20"/>
                <w:szCs w:val="20"/>
                <w:lang w:eastAsia="pl-PL"/>
              </w:rPr>
              <w:t>*Szczęki hamulcowe</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hideMark/>
          </w:tcPr>
          <w:p w:rsidR="00204773" w:rsidRPr="00DD1EC7" w:rsidRDefault="00204773" w:rsidP="00DD1EC7">
            <w:pPr>
              <w:jc w:val="center"/>
              <w:rPr>
                <w:rFonts w:eastAsia="Times New Roman"/>
                <w:sz w:val="20"/>
                <w:szCs w:val="20"/>
                <w:lang w:eastAsia="pl-PL"/>
              </w:rPr>
            </w:pPr>
            <w:proofErr w:type="spellStart"/>
            <w:r>
              <w:rPr>
                <w:rFonts w:eastAsia="Times New Roman"/>
                <w:sz w:val="20"/>
                <w:szCs w:val="20"/>
                <w:lang w:eastAsia="pl-PL"/>
              </w:rPr>
              <w:t>kpl</w:t>
            </w:r>
            <w:proofErr w:type="spellEnd"/>
            <w:r w:rsidRPr="00DD1EC7">
              <w:rPr>
                <w:rFonts w:eastAsia="Times New Roman"/>
                <w:sz w:val="20"/>
                <w:szCs w:val="20"/>
                <w:lang w:eastAsia="pl-PL"/>
              </w:rPr>
              <w: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tcPr>
          <w:p w:rsidR="00204773" w:rsidRPr="00DD1EC7" w:rsidRDefault="00204773" w:rsidP="00DD1EC7">
            <w:pPr>
              <w:jc w:val="center"/>
              <w:rPr>
                <w:rFonts w:eastAsia="Times New Roman"/>
                <w:sz w:val="20"/>
                <w:szCs w:val="20"/>
                <w:lang w:eastAsia="pl-PL"/>
              </w:rPr>
            </w:pPr>
            <w:r>
              <w:rPr>
                <w:rFonts w:eastAsia="Times New Roman"/>
                <w:sz w:val="20"/>
                <w:szCs w:val="20"/>
                <w:lang w:eastAsia="pl-PL"/>
              </w:rPr>
              <w:t>25</w:t>
            </w:r>
          </w:p>
        </w:tc>
        <w:tc>
          <w:tcPr>
            <w:tcW w:w="3497" w:type="dxa"/>
            <w:shd w:val="clear" w:color="auto" w:fill="auto"/>
            <w:noWrap/>
            <w:vAlign w:val="center"/>
          </w:tcPr>
          <w:p w:rsidR="00204773" w:rsidRPr="00204773" w:rsidRDefault="00204773" w:rsidP="00447818">
            <w:pPr>
              <w:rPr>
                <w:sz w:val="20"/>
                <w:szCs w:val="20"/>
                <w:lang w:eastAsia="pl-PL"/>
              </w:rPr>
            </w:pPr>
            <w:r w:rsidRPr="00204773">
              <w:rPr>
                <w:sz w:val="20"/>
                <w:szCs w:val="20"/>
                <w:lang w:eastAsia="pl-PL"/>
              </w:rPr>
              <w:t xml:space="preserve">Świeca zapłonowa </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tcPr>
          <w:p w:rsidR="00204773" w:rsidRDefault="00204773" w:rsidP="00204773">
            <w:pPr>
              <w:jc w:val="center"/>
            </w:pPr>
            <w:r w:rsidRPr="004F4AFE">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16</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tcPr>
          <w:p w:rsidR="00204773" w:rsidRPr="00DD1EC7" w:rsidRDefault="00204773" w:rsidP="00DD1EC7">
            <w:pPr>
              <w:jc w:val="center"/>
              <w:rPr>
                <w:rFonts w:eastAsia="Times New Roman"/>
                <w:sz w:val="20"/>
                <w:szCs w:val="20"/>
                <w:lang w:eastAsia="pl-PL"/>
              </w:rPr>
            </w:pPr>
            <w:r>
              <w:rPr>
                <w:rFonts w:eastAsia="Times New Roman"/>
                <w:sz w:val="20"/>
                <w:szCs w:val="20"/>
                <w:lang w:eastAsia="pl-PL"/>
              </w:rPr>
              <w:t>26</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*Tarcza hamulcowa przód</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tcPr>
          <w:p w:rsidR="00204773" w:rsidRDefault="00204773" w:rsidP="00204773">
            <w:pPr>
              <w:jc w:val="center"/>
            </w:pPr>
            <w:r w:rsidRPr="004F4AFE">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10</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tcPr>
          <w:p w:rsidR="00204773" w:rsidRPr="00DD1EC7" w:rsidRDefault="00204773" w:rsidP="00DD1EC7">
            <w:pPr>
              <w:jc w:val="center"/>
              <w:rPr>
                <w:rFonts w:eastAsia="Times New Roman"/>
                <w:sz w:val="20"/>
                <w:szCs w:val="20"/>
                <w:lang w:eastAsia="pl-PL"/>
              </w:rPr>
            </w:pPr>
            <w:r>
              <w:rPr>
                <w:rFonts w:eastAsia="Times New Roman"/>
                <w:sz w:val="20"/>
                <w:szCs w:val="20"/>
                <w:lang w:eastAsia="pl-PL"/>
              </w:rPr>
              <w:t>27</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*Tuleja wahacza przód- przednia</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tcPr>
          <w:p w:rsidR="00204773" w:rsidRDefault="00204773" w:rsidP="00204773">
            <w:pPr>
              <w:jc w:val="center"/>
            </w:pPr>
            <w:r w:rsidRPr="004F4AFE">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tcPr>
          <w:p w:rsidR="00204773" w:rsidRPr="00DD1EC7" w:rsidRDefault="00204773" w:rsidP="00DD1EC7">
            <w:pPr>
              <w:jc w:val="center"/>
              <w:rPr>
                <w:rFonts w:eastAsia="Times New Roman"/>
                <w:sz w:val="20"/>
                <w:szCs w:val="20"/>
                <w:lang w:eastAsia="pl-PL"/>
              </w:rPr>
            </w:pPr>
            <w:r>
              <w:rPr>
                <w:rFonts w:eastAsia="Times New Roman"/>
                <w:sz w:val="20"/>
                <w:szCs w:val="20"/>
                <w:lang w:eastAsia="pl-PL"/>
              </w:rPr>
              <w:lastRenderedPageBreak/>
              <w:t>28</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*Tuleja wahacza przód- tylna</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tcPr>
          <w:p w:rsidR="00204773" w:rsidRDefault="00204773" w:rsidP="00204773">
            <w:pPr>
              <w:jc w:val="center"/>
            </w:pPr>
            <w:r w:rsidRPr="004F4AFE">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tcPr>
          <w:p w:rsidR="00204773" w:rsidRPr="00DD1EC7" w:rsidRDefault="00204773" w:rsidP="00DD1EC7">
            <w:pPr>
              <w:jc w:val="center"/>
              <w:rPr>
                <w:rFonts w:eastAsia="Times New Roman"/>
                <w:sz w:val="20"/>
                <w:szCs w:val="20"/>
                <w:lang w:eastAsia="pl-PL"/>
              </w:rPr>
            </w:pPr>
            <w:r>
              <w:rPr>
                <w:rFonts w:eastAsia="Times New Roman"/>
                <w:sz w:val="20"/>
                <w:szCs w:val="20"/>
                <w:lang w:eastAsia="pl-PL"/>
              </w:rPr>
              <w:t>29</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*Wahacz przedni lewy</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tcPr>
          <w:p w:rsidR="00204773" w:rsidRDefault="00204773" w:rsidP="00204773">
            <w:pPr>
              <w:jc w:val="center"/>
            </w:pPr>
            <w:r w:rsidRPr="004F4AFE">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204773">
        <w:trPr>
          <w:trHeight w:val="372"/>
        </w:trPr>
        <w:tc>
          <w:tcPr>
            <w:tcW w:w="467" w:type="dxa"/>
            <w:shd w:val="clear" w:color="auto" w:fill="auto"/>
            <w:vAlign w:val="center"/>
          </w:tcPr>
          <w:p w:rsidR="00204773" w:rsidRPr="00DD1EC7" w:rsidRDefault="00204773" w:rsidP="00DD1EC7">
            <w:pPr>
              <w:jc w:val="center"/>
              <w:rPr>
                <w:rFonts w:eastAsia="Times New Roman"/>
                <w:sz w:val="20"/>
                <w:szCs w:val="20"/>
                <w:lang w:eastAsia="pl-PL"/>
              </w:rPr>
            </w:pPr>
            <w:r>
              <w:rPr>
                <w:rFonts w:eastAsia="Times New Roman"/>
                <w:sz w:val="20"/>
                <w:szCs w:val="20"/>
                <w:lang w:eastAsia="pl-PL"/>
              </w:rPr>
              <w:t>30</w:t>
            </w:r>
          </w:p>
        </w:tc>
        <w:tc>
          <w:tcPr>
            <w:tcW w:w="3497" w:type="dxa"/>
            <w:shd w:val="clear" w:color="auto" w:fill="auto"/>
            <w:noWrap/>
            <w:vAlign w:val="center"/>
          </w:tcPr>
          <w:p w:rsidR="00204773" w:rsidRPr="00204773" w:rsidRDefault="00204773" w:rsidP="00447818">
            <w:pPr>
              <w:rPr>
                <w:color w:val="000000"/>
                <w:sz w:val="20"/>
                <w:szCs w:val="20"/>
                <w:lang w:eastAsia="pl-PL"/>
              </w:rPr>
            </w:pPr>
            <w:r w:rsidRPr="00204773">
              <w:rPr>
                <w:color w:val="000000"/>
                <w:sz w:val="20"/>
                <w:szCs w:val="20"/>
                <w:lang w:eastAsia="pl-PL"/>
              </w:rPr>
              <w:t>*Wahacz przedni prawy</w:t>
            </w:r>
          </w:p>
        </w:tc>
        <w:tc>
          <w:tcPr>
            <w:tcW w:w="993" w:type="dxa"/>
          </w:tcPr>
          <w:p w:rsidR="00204773" w:rsidRPr="00DD1EC7" w:rsidRDefault="00204773" w:rsidP="00DD1EC7">
            <w:pPr>
              <w:jc w:val="center"/>
              <w:rPr>
                <w:rFonts w:eastAsia="Times New Roman"/>
                <w:sz w:val="20"/>
                <w:szCs w:val="20"/>
                <w:lang w:eastAsia="pl-PL"/>
              </w:rPr>
            </w:pPr>
          </w:p>
        </w:tc>
        <w:tc>
          <w:tcPr>
            <w:tcW w:w="708" w:type="dxa"/>
            <w:shd w:val="clear" w:color="auto" w:fill="auto"/>
            <w:noWrap/>
            <w:vAlign w:val="center"/>
          </w:tcPr>
          <w:p w:rsidR="00204773" w:rsidRDefault="00204773" w:rsidP="00204773">
            <w:pPr>
              <w:jc w:val="center"/>
            </w:pPr>
            <w:r w:rsidRPr="004F4AFE">
              <w:rPr>
                <w:rFonts w:eastAsia="Times New Roman"/>
                <w:sz w:val="20"/>
                <w:szCs w:val="20"/>
                <w:lang w:eastAsia="pl-PL"/>
              </w:rPr>
              <w:t>szt.</w:t>
            </w:r>
          </w:p>
        </w:tc>
        <w:tc>
          <w:tcPr>
            <w:tcW w:w="567" w:type="dxa"/>
            <w:shd w:val="clear" w:color="auto" w:fill="auto"/>
            <w:noWrap/>
            <w:vAlign w:val="center"/>
          </w:tcPr>
          <w:p w:rsidR="00204773" w:rsidRPr="00204773" w:rsidRDefault="00204773" w:rsidP="00447818">
            <w:pPr>
              <w:jc w:val="center"/>
              <w:rPr>
                <w:sz w:val="20"/>
                <w:szCs w:val="20"/>
                <w:lang w:eastAsia="pl-PL"/>
              </w:rPr>
            </w:pPr>
            <w:r w:rsidRPr="00204773">
              <w:rPr>
                <w:sz w:val="20"/>
                <w:szCs w:val="20"/>
                <w:lang w:eastAsia="pl-PL"/>
              </w:rPr>
              <w:t>4</w:t>
            </w:r>
          </w:p>
        </w:tc>
        <w:tc>
          <w:tcPr>
            <w:tcW w:w="1134" w:type="dxa"/>
          </w:tcPr>
          <w:p w:rsidR="00204773" w:rsidRPr="00DD1EC7" w:rsidRDefault="00204773" w:rsidP="00DD1EC7">
            <w:pPr>
              <w:jc w:val="center"/>
              <w:rPr>
                <w:rFonts w:eastAsia="Times New Roman"/>
                <w:sz w:val="20"/>
                <w:szCs w:val="20"/>
                <w:lang w:eastAsia="pl-PL"/>
              </w:rPr>
            </w:pPr>
          </w:p>
        </w:tc>
        <w:tc>
          <w:tcPr>
            <w:tcW w:w="709" w:type="dxa"/>
          </w:tcPr>
          <w:p w:rsidR="00204773" w:rsidRPr="00DD1EC7" w:rsidRDefault="00204773" w:rsidP="00DD1EC7">
            <w:pPr>
              <w:jc w:val="center"/>
              <w:rPr>
                <w:rFonts w:eastAsia="Times New Roman"/>
                <w:sz w:val="20"/>
                <w:szCs w:val="20"/>
                <w:lang w:eastAsia="pl-PL"/>
              </w:rPr>
            </w:pPr>
          </w:p>
        </w:tc>
        <w:tc>
          <w:tcPr>
            <w:tcW w:w="1418" w:type="dxa"/>
          </w:tcPr>
          <w:p w:rsidR="00204773" w:rsidRPr="00DD1EC7" w:rsidRDefault="00204773" w:rsidP="00DD1EC7">
            <w:pPr>
              <w:jc w:val="center"/>
              <w:rPr>
                <w:rFonts w:eastAsia="Times New Roman"/>
                <w:sz w:val="20"/>
                <w:szCs w:val="20"/>
                <w:lang w:eastAsia="pl-PL"/>
              </w:rPr>
            </w:pPr>
          </w:p>
        </w:tc>
      </w:tr>
      <w:tr w:rsidR="00204773" w:rsidRPr="00DD1EC7" w:rsidTr="004F7C7F">
        <w:trPr>
          <w:trHeight w:val="372"/>
        </w:trPr>
        <w:tc>
          <w:tcPr>
            <w:tcW w:w="8075" w:type="dxa"/>
            <w:gridSpan w:val="7"/>
            <w:shd w:val="clear" w:color="auto" w:fill="auto"/>
            <w:vAlign w:val="center"/>
          </w:tcPr>
          <w:p w:rsidR="00204773" w:rsidRPr="00DD1EC7" w:rsidRDefault="00204773" w:rsidP="004F7C7F">
            <w:pPr>
              <w:jc w:val="right"/>
              <w:rPr>
                <w:rFonts w:eastAsia="Times New Roman"/>
                <w:sz w:val="20"/>
                <w:szCs w:val="20"/>
                <w:lang w:eastAsia="pl-PL"/>
              </w:rPr>
            </w:pPr>
            <w:r>
              <w:rPr>
                <w:rFonts w:eastAsia="Times New Roman"/>
                <w:sz w:val="20"/>
                <w:szCs w:val="20"/>
                <w:lang w:eastAsia="pl-PL"/>
              </w:rPr>
              <w:t>Razem wartość brutto</w:t>
            </w:r>
          </w:p>
        </w:tc>
        <w:tc>
          <w:tcPr>
            <w:tcW w:w="1418" w:type="dxa"/>
          </w:tcPr>
          <w:p w:rsidR="00204773" w:rsidRPr="00DD1EC7" w:rsidRDefault="00204773" w:rsidP="00DD1EC7">
            <w:pPr>
              <w:jc w:val="center"/>
              <w:rPr>
                <w:rFonts w:eastAsia="Times New Roman"/>
                <w:sz w:val="20"/>
                <w:szCs w:val="20"/>
                <w:lang w:eastAsia="pl-PL"/>
              </w:rPr>
            </w:pPr>
          </w:p>
        </w:tc>
      </w:tr>
    </w:tbl>
    <w:p w:rsidR="00DD1EC7" w:rsidRPr="00071C48" w:rsidRDefault="00DD1EC7" w:rsidP="00DD1EC7">
      <w:pPr>
        <w:jc w:val="both"/>
        <w:rPr>
          <w:rFonts w:eastAsia="Times New Roman"/>
          <w:b/>
          <w:sz w:val="28"/>
          <w:szCs w:val="28"/>
          <w:lang w:eastAsia="pl-PL"/>
        </w:rPr>
      </w:pPr>
      <w:r w:rsidRPr="00071C48">
        <w:rPr>
          <w:rFonts w:eastAsia="Times New Roman"/>
          <w:b/>
          <w:sz w:val="28"/>
          <w:szCs w:val="28"/>
          <w:lang w:eastAsia="pl-PL"/>
        </w:rPr>
        <w:t>UWAGA!</w:t>
      </w:r>
    </w:p>
    <w:p w:rsidR="00DD1EC7" w:rsidRPr="00071C48" w:rsidRDefault="00DD1EC7" w:rsidP="00DD1EC7">
      <w:pPr>
        <w:jc w:val="both"/>
        <w:rPr>
          <w:rFonts w:eastAsia="Times New Roman"/>
          <w:b/>
          <w:sz w:val="22"/>
          <w:lang w:eastAsia="pl-PL"/>
        </w:rPr>
      </w:pPr>
      <w:r w:rsidRPr="00071C48">
        <w:rPr>
          <w:rFonts w:eastAsia="Times New Roman"/>
          <w:b/>
          <w:sz w:val="22"/>
          <w:lang w:eastAsia="pl-PL"/>
        </w:rPr>
        <w:t>części zamienne w pozycjach oznaczonych gwiazdką mogą być jedynie w grupie jakości „O” lub „Q”.</w:t>
      </w:r>
    </w:p>
    <w:p w:rsidR="00DD1EC7" w:rsidRPr="00071C48" w:rsidRDefault="00DD1EC7" w:rsidP="00DD1EC7">
      <w:pPr>
        <w:jc w:val="both"/>
        <w:rPr>
          <w:rFonts w:eastAsia="Times New Roman"/>
          <w:b/>
          <w:sz w:val="28"/>
          <w:szCs w:val="28"/>
          <w:lang w:eastAsia="pl-PL"/>
        </w:rPr>
      </w:pPr>
      <w:r w:rsidRPr="00071C48">
        <w:rPr>
          <w:rFonts w:eastAsia="Arial Unicode MS"/>
          <w:b/>
          <w:sz w:val="22"/>
          <w:lang w:eastAsia="pl-PL"/>
        </w:rPr>
        <w:t xml:space="preserve">W przypadku </w:t>
      </w:r>
      <w:r w:rsidRPr="00071C48">
        <w:rPr>
          <w:rFonts w:eastAsia="Arial Unicode MS"/>
          <w:b/>
          <w:sz w:val="22"/>
          <w:u w:val="single"/>
          <w:lang w:eastAsia="pl-PL"/>
        </w:rPr>
        <w:t>braku wskazania</w:t>
      </w:r>
      <w:r w:rsidRPr="00071C48">
        <w:rPr>
          <w:rFonts w:eastAsia="Arial Unicode MS"/>
          <w:b/>
          <w:sz w:val="22"/>
          <w:lang w:eastAsia="pl-PL"/>
        </w:rPr>
        <w:t xml:space="preserve"> przez Wykonawcę </w:t>
      </w:r>
      <w:r w:rsidRPr="00071C48">
        <w:rPr>
          <w:rFonts w:eastAsia="Arial Unicode MS"/>
          <w:b/>
          <w:sz w:val="22"/>
          <w:u w:val="single"/>
          <w:lang w:eastAsia="pl-PL"/>
        </w:rPr>
        <w:t>grupy jakości</w:t>
      </w:r>
      <w:r w:rsidRPr="00071C48">
        <w:rPr>
          <w:rFonts w:eastAsia="Arial Unicode MS"/>
          <w:b/>
          <w:sz w:val="22"/>
          <w:lang w:eastAsia="pl-PL"/>
        </w:rPr>
        <w:t xml:space="preserve"> zaoferowanych części w formularzu ofertowym Zamawiający </w:t>
      </w:r>
      <w:r w:rsidRPr="00071C48">
        <w:rPr>
          <w:rFonts w:eastAsia="Arial Unicode MS"/>
          <w:b/>
          <w:sz w:val="22"/>
          <w:u w:val="single"/>
          <w:lang w:eastAsia="pl-PL"/>
        </w:rPr>
        <w:t>odrzuci ofertę</w:t>
      </w:r>
      <w:r w:rsidRPr="00071C48">
        <w:rPr>
          <w:rFonts w:eastAsia="Arial Unicode MS"/>
          <w:b/>
          <w:sz w:val="22"/>
          <w:lang w:eastAsia="pl-PL"/>
        </w:rPr>
        <w:t xml:space="preserve"> na podstawie art. 226 ust. 1 pkt 5) ustawy </w:t>
      </w:r>
      <w:proofErr w:type="spellStart"/>
      <w:r w:rsidRPr="00071C48">
        <w:rPr>
          <w:rFonts w:eastAsia="Arial Unicode MS"/>
          <w:b/>
          <w:sz w:val="22"/>
          <w:lang w:eastAsia="pl-PL"/>
        </w:rPr>
        <w:t>Pzp</w:t>
      </w:r>
      <w:proofErr w:type="spellEnd"/>
      <w:r w:rsidRPr="00071C48">
        <w:rPr>
          <w:rFonts w:eastAsia="Arial Unicode MS"/>
          <w:b/>
          <w:sz w:val="22"/>
          <w:lang w:eastAsia="pl-PL"/>
        </w:rPr>
        <w:t>.</w:t>
      </w:r>
    </w:p>
    <w:p w:rsidR="00DD1EC7" w:rsidRPr="00071C48" w:rsidRDefault="00DD1EC7" w:rsidP="00DD1EC7">
      <w:pPr>
        <w:jc w:val="both"/>
        <w:rPr>
          <w:rFonts w:eastAsia="Times New Roman"/>
          <w:sz w:val="12"/>
          <w:szCs w:val="12"/>
          <w:lang w:eastAsia="pl-PL"/>
        </w:rPr>
      </w:pPr>
    </w:p>
    <w:p w:rsidR="00DD1EC7" w:rsidRPr="00071C48" w:rsidRDefault="00DD1EC7" w:rsidP="00DD1EC7">
      <w:pPr>
        <w:tabs>
          <w:tab w:val="left" w:pos="708"/>
        </w:tabs>
        <w:jc w:val="both"/>
        <w:rPr>
          <w:rFonts w:eastAsia="Times New Roman"/>
          <w:sz w:val="22"/>
          <w:lang w:eastAsia="pl-PL"/>
        </w:rPr>
      </w:pPr>
      <w:r w:rsidRPr="00D15A99">
        <w:rPr>
          <w:rFonts w:eastAsia="Times New Roman"/>
          <w:b/>
          <w:sz w:val="22"/>
          <w:lang w:eastAsia="pl-PL"/>
        </w:rPr>
        <w:t>Oświadczam, że oferuję</w:t>
      </w:r>
      <w:r w:rsidRPr="00071C48">
        <w:rPr>
          <w:rFonts w:eastAsia="Times New Roman"/>
          <w:sz w:val="22"/>
          <w:lang w:eastAsia="pl-PL"/>
        </w:rPr>
        <w:t xml:space="preserve"> </w:t>
      </w:r>
      <w:r w:rsidRPr="00071C48">
        <w:rPr>
          <w:rFonts w:eastAsia="Times New Roman"/>
          <w:b/>
          <w:szCs w:val="24"/>
          <w:lang w:eastAsia="pl-PL"/>
        </w:rPr>
        <w:t>1/ 2/ 3</w:t>
      </w:r>
      <w:r w:rsidRPr="00071C48">
        <w:rPr>
          <w:rFonts w:eastAsia="Times New Roman"/>
          <w:b/>
          <w:sz w:val="22"/>
          <w:lang w:eastAsia="pl-PL"/>
        </w:rPr>
        <w:t>*</w:t>
      </w:r>
      <w:r w:rsidRPr="00071C48">
        <w:rPr>
          <w:rFonts w:eastAsia="Times New Roman"/>
          <w:sz w:val="22"/>
          <w:lang w:eastAsia="pl-PL"/>
        </w:rPr>
        <w:t xml:space="preserve"> – dniowy termin realizacji dostaw, licząc od dnia złożenia zamówienia.</w:t>
      </w:r>
    </w:p>
    <w:p w:rsidR="00DD1EC7" w:rsidRDefault="00DD1EC7" w:rsidP="00DD1EC7">
      <w:pPr>
        <w:tabs>
          <w:tab w:val="left" w:pos="708"/>
        </w:tabs>
        <w:rPr>
          <w:rFonts w:eastAsia="Times New Roman"/>
          <w:i/>
          <w:sz w:val="20"/>
          <w:szCs w:val="20"/>
          <w:lang w:eastAsia="pl-PL"/>
        </w:rPr>
      </w:pPr>
      <w:r w:rsidRPr="00071C48">
        <w:rPr>
          <w:rFonts w:eastAsia="Times New Roman"/>
          <w:i/>
          <w:sz w:val="20"/>
          <w:szCs w:val="20"/>
          <w:lang w:eastAsia="pl-PL"/>
        </w:rPr>
        <w:t>*niepotrzebne skreślić</w:t>
      </w:r>
    </w:p>
    <w:p w:rsidR="00DD1EC7" w:rsidRDefault="00DD1EC7" w:rsidP="00DD1EC7">
      <w:pPr>
        <w:tabs>
          <w:tab w:val="left" w:pos="708"/>
        </w:tabs>
        <w:rPr>
          <w:rFonts w:eastAsia="Times New Roman"/>
          <w:i/>
          <w:sz w:val="20"/>
          <w:szCs w:val="20"/>
          <w:lang w:eastAsia="pl-PL"/>
        </w:rPr>
      </w:pPr>
    </w:p>
    <w:p w:rsidR="00DD1EC7" w:rsidRPr="00071C48" w:rsidRDefault="00DD1EC7" w:rsidP="00DD1EC7">
      <w:pPr>
        <w:jc w:val="both"/>
        <w:rPr>
          <w:rFonts w:eastAsia="Arial Unicode MS"/>
          <w:i/>
          <w:sz w:val="20"/>
          <w:szCs w:val="20"/>
          <w:lang w:eastAsia="pl-PL"/>
        </w:rPr>
      </w:pPr>
      <w:r w:rsidRPr="00071C48">
        <w:rPr>
          <w:rFonts w:eastAsia="Arial Unicode MS"/>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DD1EC7" w:rsidRPr="00071C48" w:rsidRDefault="00DD1EC7" w:rsidP="00DD1EC7">
      <w:pPr>
        <w:tabs>
          <w:tab w:val="left" w:pos="708"/>
        </w:tabs>
        <w:rPr>
          <w:rFonts w:eastAsia="Times New Roman"/>
          <w:i/>
          <w:sz w:val="20"/>
          <w:szCs w:val="20"/>
          <w:lang w:eastAsia="pl-PL"/>
        </w:rPr>
      </w:pPr>
    </w:p>
    <w:p w:rsidR="00DD1EC7" w:rsidRPr="00D14AFE" w:rsidRDefault="00DD1EC7" w:rsidP="00DD1EC7">
      <w:pPr>
        <w:suppressAutoHyphens/>
        <w:jc w:val="both"/>
        <w:rPr>
          <w:rFonts w:eastAsia="Arial Unicode MS"/>
          <w:i/>
          <w:sz w:val="20"/>
          <w:szCs w:val="20"/>
          <w:lang w:eastAsia="pl-PL"/>
        </w:rPr>
      </w:pPr>
      <w:r w:rsidRPr="00D15A99">
        <w:rPr>
          <w:rFonts w:eastAsia="Arial Unicode MS"/>
          <w:b/>
          <w:sz w:val="22"/>
          <w:lang w:eastAsia="ar-SA"/>
        </w:rPr>
        <w:t>Oświadczam, że oferuję _______%</w:t>
      </w:r>
      <w:r>
        <w:rPr>
          <w:rFonts w:eastAsia="Arial Unicode MS"/>
          <w:b/>
          <w:sz w:val="22"/>
          <w:lang w:eastAsia="ar-SA"/>
        </w:rPr>
        <w:t>*</w:t>
      </w:r>
      <w:r>
        <w:rPr>
          <w:rFonts w:eastAsia="Arial Unicode MS"/>
          <w:sz w:val="22"/>
          <w:lang w:eastAsia="ar-SA"/>
        </w:rPr>
        <w:t xml:space="preserve"> upustu (rabatu) </w:t>
      </w:r>
      <w:r w:rsidRPr="00D14AFE">
        <w:rPr>
          <w:rFonts w:eastAsia="Arial Unicode MS"/>
          <w:color w:val="000000"/>
          <w:sz w:val="22"/>
          <w:lang w:eastAsia="pl-PL"/>
        </w:rPr>
        <w:t>na części nieujęt</w:t>
      </w:r>
      <w:r w:rsidR="004F7C7F">
        <w:rPr>
          <w:rFonts w:eastAsia="Arial Unicode MS"/>
          <w:color w:val="000000"/>
          <w:sz w:val="22"/>
          <w:lang w:eastAsia="pl-PL"/>
        </w:rPr>
        <w:t>e w formularzu ofertowym liczonego</w:t>
      </w:r>
      <w:r w:rsidRPr="00D14AFE">
        <w:rPr>
          <w:rFonts w:eastAsia="Arial Unicode MS"/>
          <w:color w:val="000000"/>
          <w:sz w:val="22"/>
          <w:lang w:eastAsia="pl-PL"/>
        </w:rPr>
        <w:t xml:space="preserve"> od cen detalicznych Wykonawcy obowiązujących na dzień zakupu części</w:t>
      </w:r>
      <w:r>
        <w:rPr>
          <w:rFonts w:eastAsia="Arial Unicode MS"/>
          <w:i/>
          <w:sz w:val="20"/>
          <w:szCs w:val="20"/>
          <w:lang w:eastAsia="pl-PL"/>
        </w:rPr>
        <w:t>.</w:t>
      </w:r>
      <w:r w:rsidRPr="00D14AFE">
        <w:rPr>
          <w:rFonts w:eastAsia="Arial Unicode MS"/>
          <w:i/>
          <w:sz w:val="20"/>
          <w:szCs w:val="20"/>
          <w:lang w:eastAsia="pl-PL"/>
        </w:rPr>
        <w:t xml:space="preserve"> </w:t>
      </w:r>
    </w:p>
    <w:p w:rsidR="00671A5A" w:rsidRDefault="00671A5A" w:rsidP="00DD1EC7">
      <w:pPr>
        <w:jc w:val="both"/>
        <w:rPr>
          <w:rFonts w:eastAsia="Arial Unicode MS"/>
          <w:i/>
          <w:sz w:val="20"/>
          <w:szCs w:val="20"/>
          <w:lang w:eastAsia="pl-PL"/>
        </w:rPr>
      </w:pPr>
    </w:p>
    <w:p w:rsidR="00DD1EC7" w:rsidRDefault="00DD1EC7" w:rsidP="00DD1EC7">
      <w:pPr>
        <w:jc w:val="both"/>
        <w:rPr>
          <w:rFonts w:eastAsia="Arial Unicode MS"/>
          <w:i/>
          <w:sz w:val="20"/>
          <w:szCs w:val="20"/>
          <w:lang w:eastAsia="pl-PL"/>
        </w:rPr>
      </w:pPr>
      <w:r>
        <w:rPr>
          <w:rFonts w:eastAsia="Arial Unicode MS"/>
          <w:i/>
          <w:sz w:val="20"/>
          <w:szCs w:val="20"/>
          <w:lang w:eastAsia="pl-PL"/>
        </w:rPr>
        <w:t>*W przypadku braku wskazania przez Wykonawcę wysokości upustu (rabatu) Zamawiający przyjmie, że Wykonawca zaoferował 0% upustu i przyzna mu w kryterium „upust (rabat)” 0 punktów.</w:t>
      </w:r>
    </w:p>
    <w:p w:rsidR="00DD1EC7" w:rsidRPr="00071C48" w:rsidRDefault="00DD1EC7" w:rsidP="00DD1EC7">
      <w:pPr>
        <w:jc w:val="both"/>
        <w:rPr>
          <w:rFonts w:eastAsia="Arial Unicode MS"/>
          <w:i/>
          <w:sz w:val="20"/>
          <w:szCs w:val="20"/>
          <w:lang w:eastAsia="pl-PL"/>
        </w:rPr>
      </w:pPr>
    </w:p>
    <w:p w:rsidR="00DD1EC7" w:rsidRPr="00071C48" w:rsidRDefault="00DD1EC7" w:rsidP="00DD1EC7">
      <w:pPr>
        <w:jc w:val="both"/>
        <w:rPr>
          <w:rFonts w:eastAsia="Times New Roman"/>
          <w:sz w:val="22"/>
          <w:lang w:eastAsia="pl-PL"/>
        </w:rPr>
      </w:pPr>
      <w:r w:rsidRPr="00071C48">
        <w:rPr>
          <w:rFonts w:eastAsia="Times New Roman"/>
          <w:b/>
          <w:sz w:val="22"/>
          <w:lang w:eastAsia="pl-PL"/>
        </w:rPr>
        <w:t>Łączna cena ofertowa</w:t>
      </w:r>
      <w:r w:rsidRPr="00071C48">
        <w:rPr>
          <w:rFonts w:eastAsia="Times New Roman"/>
          <w:sz w:val="22"/>
          <w:lang w:eastAsia="pl-PL"/>
        </w:rPr>
        <w:t xml:space="preserve"> stanowi całkowite wynagrodzenie Wykonawcy, uwzględniające wszystkie koszty związane z realizacją przedmiotu zamówienia zgodnie z niniejszą SWZ.</w:t>
      </w:r>
    </w:p>
    <w:p w:rsidR="00DD1EC7" w:rsidRPr="00171E22" w:rsidRDefault="00DD1EC7" w:rsidP="00DD1EC7">
      <w:pPr>
        <w:suppressAutoHyphens/>
        <w:spacing w:after="120" w:line="312" w:lineRule="auto"/>
        <w:contextualSpacing/>
        <w:jc w:val="both"/>
        <w:rPr>
          <w:i/>
          <w:sz w:val="16"/>
          <w:szCs w:val="16"/>
        </w:rPr>
      </w:pPr>
    </w:p>
    <w:p w:rsidR="00DD1EC7" w:rsidRPr="00171E22" w:rsidRDefault="00DD1EC7" w:rsidP="00DD1EC7">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DD1EC7" w:rsidRPr="00171E22" w:rsidTr="004F7C7F">
        <w:trPr>
          <w:trHeight w:val="486"/>
        </w:trPr>
        <w:tc>
          <w:tcPr>
            <w:tcW w:w="541" w:type="dxa"/>
            <w:shd w:val="clear" w:color="auto" w:fill="auto"/>
          </w:tcPr>
          <w:p w:rsidR="00DD1EC7" w:rsidRPr="00171E22" w:rsidRDefault="00DD1EC7" w:rsidP="004F7C7F">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DD1EC7" w:rsidRPr="00171E22" w:rsidRDefault="00DD1EC7" w:rsidP="004F7C7F">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DD1EC7" w:rsidRPr="00171E22" w:rsidRDefault="00DD1EC7" w:rsidP="004F7C7F">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DD1EC7" w:rsidRPr="00171E22" w:rsidRDefault="00DD1EC7" w:rsidP="004F7C7F">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DD1EC7" w:rsidRPr="00171E22" w:rsidTr="004F7C7F">
        <w:trPr>
          <w:trHeight w:val="576"/>
        </w:trPr>
        <w:tc>
          <w:tcPr>
            <w:tcW w:w="541" w:type="dxa"/>
            <w:shd w:val="clear" w:color="auto" w:fill="auto"/>
          </w:tcPr>
          <w:p w:rsidR="00DD1EC7" w:rsidRPr="00171E22" w:rsidRDefault="00DD1EC7" w:rsidP="004F7C7F">
            <w:pPr>
              <w:tabs>
                <w:tab w:val="left" w:pos="708"/>
              </w:tabs>
              <w:spacing w:after="120"/>
              <w:rPr>
                <w:rFonts w:eastAsia="Times New Roman"/>
                <w:sz w:val="22"/>
                <w:lang w:eastAsia="pl-PL"/>
              </w:rPr>
            </w:pPr>
          </w:p>
        </w:tc>
        <w:tc>
          <w:tcPr>
            <w:tcW w:w="3685" w:type="dxa"/>
            <w:shd w:val="clear" w:color="auto" w:fill="auto"/>
          </w:tcPr>
          <w:p w:rsidR="00DD1EC7" w:rsidRPr="00171E22" w:rsidRDefault="00DD1EC7" w:rsidP="004F7C7F">
            <w:pPr>
              <w:tabs>
                <w:tab w:val="left" w:pos="708"/>
              </w:tabs>
              <w:spacing w:after="120"/>
              <w:rPr>
                <w:rFonts w:eastAsia="Times New Roman"/>
                <w:sz w:val="22"/>
                <w:lang w:eastAsia="pl-PL"/>
              </w:rPr>
            </w:pPr>
          </w:p>
        </w:tc>
        <w:tc>
          <w:tcPr>
            <w:tcW w:w="5238" w:type="dxa"/>
            <w:shd w:val="clear" w:color="auto" w:fill="auto"/>
          </w:tcPr>
          <w:p w:rsidR="00DD1EC7" w:rsidRPr="00171E22" w:rsidRDefault="00DD1EC7" w:rsidP="004F7C7F">
            <w:pPr>
              <w:tabs>
                <w:tab w:val="left" w:pos="708"/>
              </w:tabs>
              <w:spacing w:after="120"/>
              <w:rPr>
                <w:rFonts w:eastAsia="Times New Roman"/>
                <w:sz w:val="22"/>
                <w:lang w:eastAsia="pl-PL"/>
              </w:rPr>
            </w:pPr>
          </w:p>
        </w:tc>
      </w:tr>
      <w:tr w:rsidR="00DD1EC7" w:rsidRPr="00171E22" w:rsidTr="004F7C7F">
        <w:trPr>
          <w:trHeight w:val="556"/>
        </w:trPr>
        <w:tc>
          <w:tcPr>
            <w:tcW w:w="541" w:type="dxa"/>
            <w:shd w:val="clear" w:color="auto" w:fill="auto"/>
          </w:tcPr>
          <w:p w:rsidR="00DD1EC7" w:rsidRPr="00171E22" w:rsidRDefault="00DD1EC7" w:rsidP="004F7C7F">
            <w:pPr>
              <w:tabs>
                <w:tab w:val="left" w:pos="708"/>
              </w:tabs>
              <w:spacing w:after="120"/>
              <w:rPr>
                <w:rFonts w:eastAsia="Times New Roman"/>
                <w:sz w:val="22"/>
                <w:lang w:eastAsia="pl-PL"/>
              </w:rPr>
            </w:pPr>
          </w:p>
        </w:tc>
        <w:tc>
          <w:tcPr>
            <w:tcW w:w="3685" w:type="dxa"/>
            <w:shd w:val="clear" w:color="auto" w:fill="auto"/>
          </w:tcPr>
          <w:p w:rsidR="00DD1EC7" w:rsidRPr="00171E22" w:rsidRDefault="00DD1EC7" w:rsidP="004F7C7F">
            <w:pPr>
              <w:tabs>
                <w:tab w:val="left" w:pos="708"/>
              </w:tabs>
              <w:spacing w:after="120"/>
              <w:rPr>
                <w:rFonts w:eastAsia="Times New Roman"/>
                <w:sz w:val="22"/>
                <w:lang w:eastAsia="pl-PL"/>
              </w:rPr>
            </w:pPr>
          </w:p>
        </w:tc>
        <w:tc>
          <w:tcPr>
            <w:tcW w:w="5238" w:type="dxa"/>
            <w:shd w:val="clear" w:color="auto" w:fill="auto"/>
          </w:tcPr>
          <w:p w:rsidR="00DD1EC7" w:rsidRPr="00171E22" w:rsidRDefault="00DD1EC7" w:rsidP="004F7C7F">
            <w:pPr>
              <w:tabs>
                <w:tab w:val="left" w:pos="708"/>
              </w:tabs>
              <w:spacing w:after="120"/>
              <w:rPr>
                <w:rFonts w:eastAsia="Times New Roman"/>
                <w:sz w:val="22"/>
                <w:lang w:eastAsia="pl-PL"/>
              </w:rPr>
            </w:pPr>
          </w:p>
        </w:tc>
      </w:tr>
    </w:tbl>
    <w:p w:rsidR="00DD1EC7" w:rsidRPr="00171E22" w:rsidRDefault="00DD1EC7" w:rsidP="00DD1EC7">
      <w:pPr>
        <w:tabs>
          <w:tab w:val="left" w:pos="-1701"/>
        </w:tabs>
        <w:jc w:val="both"/>
        <w:rPr>
          <w:sz w:val="22"/>
        </w:rPr>
      </w:pPr>
    </w:p>
    <w:p w:rsidR="00DD1EC7" w:rsidRPr="00171E22" w:rsidRDefault="00DD1EC7" w:rsidP="00DD1EC7">
      <w:pPr>
        <w:tabs>
          <w:tab w:val="left" w:pos="-1701"/>
        </w:tabs>
        <w:jc w:val="both"/>
        <w:rPr>
          <w:sz w:val="22"/>
        </w:rPr>
      </w:pPr>
      <w:r w:rsidRPr="00171E22">
        <w:rPr>
          <w:sz w:val="22"/>
        </w:rPr>
        <w:t>Ponadto:</w:t>
      </w:r>
    </w:p>
    <w:p w:rsidR="00DD1EC7" w:rsidRPr="00171E22" w:rsidRDefault="00DD1EC7" w:rsidP="00F73703">
      <w:pPr>
        <w:numPr>
          <w:ilvl w:val="0"/>
          <w:numId w:val="129"/>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DD1EC7" w:rsidRPr="00171E22" w:rsidRDefault="00DD1EC7" w:rsidP="00F73703">
      <w:pPr>
        <w:numPr>
          <w:ilvl w:val="0"/>
          <w:numId w:val="129"/>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DD1EC7" w:rsidRPr="00171E22" w:rsidRDefault="00DD1EC7" w:rsidP="00F73703">
      <w:pPr>
        <w:numPr>
          <w:ilvl w:val="0"/>
          <w:numId w:val="129"/>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DD1EC7" w:rsidRPr="00171E22" w:rsidRDefault="00DD1EC7" w:rsidP="00F73703">
      <w:pPr>
        <w:numPr>
          <w:ilvl w:val="0"/>
          <w:numId w:val="129"/>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DD1EC7" w:rsidRPr="00171E22" w:rsidRDefault="00DD1EC7" w:rsidP="00F73703">
      <w:pPr>
        <w:numPr>
          <w:ilvl w:val="0"/>
          <w:numId w:val="129"/>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DD1EC7" w:rsidRPr="00171E22" w:rsidRDefault="00DD1EC7" w:rsidP="00F73703">
      <w:pPr>
        <w:numPr>
          <w:ilvl w:val="0"/>
          <w:numId w:val="129"/>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DD1EC7" w:rsidRPr="00171E22" w:rsidRDefault="00DD1EC7" w:rsidP="00F73703">
      <w:pPr>
        <w:numPr>
          <w:ilvl w:val="0"/>
          <w:numId w:val="129"/>
        </w:numPr>
        <w:spacing w:line="276" w:lineRule="auto"/>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DD1EC7" w:rsidRPr="00F566ED" w:rsidRDefault="00DD1EC7" w:rsidP="00F73703">
      <w:pPr>
        <w:numPr>
          <w:ilvl w:val="0"/>
          <w:numId w:val="129"/>
        </w:numPr>
        <w:tabs>
          <w:tab w:val="left" w:pos="426"/>
        </w:tabs>
        <w:autoSpaceDN w:val="0"/>
        <w:jc w:val="both"/>
        <w:rPr>
          <w:rFonts w:eastAsia="Times New Roman"/>
          <w:sz w:val="22"/>
          <w:lang w:eastAsia="pl-PL"/>
        </w:rPr>
      </w:pPr>
      <w:r w:rsidRPr="00F566ED">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F566ED">
        <w:rPr>
          <w:rFonts w:eastAsia="Times New Roman"/>
          <w:b/>
          <w:i/>
          <w:sz w:val="22"/>
          <w:lang w:eastAsia="pl-PL"/>
        </w:rPr>
        <w:t xml:space="preserve">t. j. Dz. U. z </w:t>
      </w:r>
      <w:r>
        <w:rPr>
          <w:rFonts w:eastAsia="Times New Roman"/>
          <w:b/>
          <w:i/>
          <w:sz w:val="22"/>
          <w:lang w:eastAsia="pl-PL"/>
        </w:rPr>
        <w:t>2023 r. poz. 1497</w:t>
      </w:r>
      <w:r w:rsidRPr="00F566ED">
        <w:rPr>
          <w:rFonts w:eastAsia="Times New Roman"/>
          <w:b/>
          <w:sz w:val="22"/>
          <w:lang w:eastAsia="pl-PL"/>
        </w:rPr>
        <w:t>)****</w:t>
      </w:r>
    </w:p>
    <w:p w:rsidR="00DD1EC7" w:rsidRPr="00F9004C" w:rsidRDefault="00DD1EC7" w:rsidP="00DD1EC7">
      <w:pPr>
        <w:ind w:left="426" w:hanging="426"/>
        <w:jc w:val="both"/>
        <w:rPr>
          <w:spacing w:val="-6"/>
          <w:sz w:val="20"/>
          <w:szCs w:val="20"/>
        </w:rPr>
      </w:pPr>
      <w:r w:rsidRPr="00F9004C">
        <w:rPr>
          <w:spacing w:val="-6"/>
          <w:sz w:val="20"/>
          <w:szCs w:val="20"/>
        </w:rPr>
        <w:lastRenderedPageBreak/>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DD1EC7" w:rsidRDefault="00DD1EC7" w:rsidP="00DD1EC7">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DD1EC7" w:rsidRPr="002F533D" w:rsidRDefault="00DD1EC7" w:rsidP="00DD1EC7">
      <w:pPr>
        <w:tabs>
          <w:tab w:val="left" w:pos="5812"/>
        </w:tabs>
        <w:ind w:left="426" w:hanging="710"/>
        <w:jc w:val="both"/>
        <w:rPr>
          <w:rFonts w:eastAsia="Times New Roman"/>
          <w:color w:val="FF0000"/>
          <w:sz w:val="20"/>
          <w:szCs w:val="20"/>
          <w:lang w:eastAsia="pl-PL"/>
        </w:rPr>
      </w:pPr>
      <w:r>
        <w:rPr>
          <w:rFonts w:eastAsia="Times New Roman"/>
          <w:sz w:val="20"/>
          <w:szCs w:val="20"/>
          <w:lang w:eastAsia="pl-PL"/>
        </w:rPr>
        <w:t xml:space="preserve"> </w:t>
      </w: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D1EC7" w:rsidRDefault="00DD1EC7" w:rsidP="00DD1EC7">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DD1EC7" w:rsidRDefault="00DD1EC7" w:rsidP="00DD1EC7">
      <w:pPr>
        <w:tabs>
          <w:tab w:val="left" w:pos="5812"/>
        </w:tabs>
        <w:ind w:left="426" w:hanging="710"/>
        <w:jc w:val="both"/>
        <w:rPr>
          <w:sz w:val="20"/>
          <w:szCs w:val="20"/>
        </w:rPr>
      </w:pPr>
      <w:r>
        <w:rPr>
          <w:rFonts w:eastAsia="Times New Roman"/>
          <w:sz w:val="20"/>
          <w:szCs w:val="20"/>
          <w:lang w:eastAsia="pl-PL"/>
        </w:rPr>
        <w:t xml:space="preserve">****      </w:t>
      </w:r>
      <w:r>
        <w:rPr>
          <w:sz w:val="20"/>
          <w:szCs w:val="20"/>
        </w:rPr>
        <w:t>W przypadku, gdy Wykonawca podlega wykluczeniu należy przekreślić oświadczenie.</w:t>
      </w: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Default="00204773" w:rsidP="00DD1EC7">
      <w:pPr>
        <w:tabs>
          <w:tab w:val="left" w:pos="5812"/>
        </w:tabs>
        <w:ind w:left="426" w:hanging="710"/>
        <w:jc w:val="both"/>
        <w:rPr>
          <w:sz w:val="20"/>
          <w:szCs w:val="20"/>
        </w:rPr>
      </w:pPr>
    </w:p>
    <w:p w:rsidR="00204773" w:rsidRPr="002F533D" w:rsidRDefault="00204773" w:rsidP="00DD1EC7">
      <w:pPr>
        <w:tabs>
          <w:tab w:val="left" w:pos="5812"/>
        </w:tabs>
        <w:ind w:left="426" w:hanging="710"/>
        <w:jc w:val="both"/>
        <w:rPr>
          <w:rFonts w:eastAsia="Times New Roman"/>
          <w:sz w:val="20"/>
          <w:szCs w:val="20"/>
          <w:lang w:eastAsia="pl-PL"/>
        </w:rPr>
      </w:pPr>
    </w:p>
    <w:p w:rsidR="00171E22" w:rsidRPr="00171E22" w:rsidRDefault="00171E22" w:rsidP="00171E22">
      <w:pPr>
        <w:ind w:left="426"/>
        <w:jc w:val="right"/>
        <w:rPr>
          <w:rFonts w:eastAsia="Times New Roman"/>
          <w:b/>
          <w:sz w:val="22"/>
          <w:u w:val="single"/>
          <w:lang w:eastAsia="ar-SA"/>
        </w:rPr>
      </w:pPr>
      <w:r w:rsidRPr="00171E22">
        <w:rPr>
          <w:rFonts w:eastAsia="Times New Roman"/>
          <w:b/>
          <w:sz w:val="22"/>
          <w:u w:val="single"/>
          <w:lang w:eastAsia="ar-SA"/>
        </w:rPr>
        <w:lastRenderedPageBreak/>
        <w:t>Załącznik nr 1C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3 –</w:t>
      </w:r>
      <w:r w:rsidR="00204773">
        <w:rPr>
          <w:rFonts w:eastAsia="Times New Roman"/>
          <w:i/>
          <w:sz w:val="18"/>
          <w:szCs w:val="18"/>
          <w:lang w:eastAsia="ar-SA"/>
        </w:rPr>
        <w:t>Kia</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033F31" w:rsidRDefault="00033F31" w:rsidP="00171E22">
      <w:pPr>
        <w:rPr>
          <w:rFonts w:eastAsia="Times New Roman"/>
          <w:sz w:val="22"/>
          <w:lang w:eastAsia="pl-PL"/>
        </w:rPr>
      </w:pPr>
    </w:p>
    <w:p w:rsidR="00EB1EF3" w:rsidRDefault="00171E22" w:rsidP="00171E22">
      <w:pPr>
        <w:ind w:left="426"/>
        <w:jc w:val="right"/>
        <w:rPr>
          <w:sz w:val="20"/>
          <w:szCs w:val="20"/>
        </w:rPr>
      </w:pPr>
      <w:r w:rsidRPr="00171E22">
        <w:rPr>
          <w:sz w:val="20"/>
          <w:szCs w:val="20"/>
        </w:rPr>
        <w:lastRenderedPageBreak/>
        <w:t xml:space="preserve">                  </w:t>
      </w:r>
    </w:p>
    <w:p w:rsidR="004F7C7F" w:rsidRPr="00171E22" w:rsidRDefault="004F7C7F" w:rsidP="004F7C7F">
      <w:pPr>
        <w:rPr>
          <w:rFonts w:eastAsia="Times New Roman"/>
          <w:sz w:val="22"/>
          <w:lang w:eastAsia="pl-PL"/>
        </w:rPr>
      </w:pPr>
      <w:r w:rsidRPr="00171E22">
        <w:rPr>
          <w:rFonts w:eastAsia="Times New Roman"/>
          <w:sz w:val="22"/>
          <w:lang w:eastAsia="pl-PL"/>
        </w:rPr>
        <w:t xml:space="preserve">dotyczy postępowania na : </w:t>
      </w:r>
    </w:p>
    <w:p w:rsidR="004F7C7F" w:rsidRDefault="004F7C7F" w:rsidP="004F7C7F">
      <w:pPr>
        <w:jc w:val="center"/>
        <w:rPr>
          <w:rFonts w:eastAsia="Times New Roman"/>
          <w:b/>
          <w:sz w:val="22"/>
          <w:lang w:eastAsia="pl-PL"/>
        </w:rPr>
      </w:pPr>
      <w:r w:rsidRPr="00171E22">
        <w:rPr>
          <w:rFonts w:eastAsia="Times New Roman"/>
          <w:b/>
          <w:sz w:val="22"/>
          <w:lang w:eastAsia="pl-PL"/>
        </w:rPr>
        <w:t xml:space="preserve">DOSTAWĘ </w:t>
      </w:r>
      <w:r>
        <w:rPr>
          <w:rFonts w:eastAsia="Times New Roman"/>
          <w:b/>
          <w:sz w:val="22"/>
          <w:lang w:eastAsia="pl-PL"/>
        </w:rPr>
        <w:t xml:space="preserve">CZĘŚCI ZAMIENNYCH DO </w:t>
      </w:r>
    </w:p>
    <w:p w:rsidR="004F7C7F" w:rsidRPr="00171E22" w:rsidRDefault="004F7C7F" w:rsidP="004F7C7F">
      <w:pPr>
        <w:jc w:val="center"/>
        <w:rPr>
          <w:rFonts w:eastAsia="Times New Roman"/>
          <w:b/>
          <w:sz w:val="22"/>
          <w:lang w:eastAsia="pl-PL"/>
        </w:rPr>
      </w:pPr>
      <w:r>
        <w:rPr>
          <w:rFonts w:eastAsia="Times New Roman"/>
          <w:b/>
          <w:sz w:val="22"/>
          <w:lang w:eastAsia="pl-PL"/>
        </w:rPr>
        <w:t>POJAZDÓW SŁUŻBOWYCH POLICJI WOJ. PODLASKIEGO</w:t>
      </w:r>
    </w:p>
    <w:p w:rsidR="004F7C7F" w:rsidRPr="00171E22" w:rsidRDefault="004F7C7F" w:rsidP="004F7C7F">
      <w:pPr>
        <w:jc w:val="center"/>
        <w:rPr>
          <w:rFonts w:eastAsia="Times New Roman"/>
          <w:b/>
          <w:sz w:val="22"/>
          <w:lang w:eastAsia="pl-PL"/>
        </w:rPr>
      </w:pPr>
      <w:r w:rsidRPr="00171E22">
        <w:rPr>
          <w:rFonts w:eastAsia="Times New Roman"/>
          <w:b/>
          <w:sz w:val="22"/>
          <w:lang w:eastAsia="pl-PL"/>
        </w:rPr>
        <w:t xml:space="preserve">(postępowanie nr </w:t>
      </w:r>
      <w:r w:rsidR="00945C1B">
        <w:rPr>
          <w:rFonts w:eastAsia="Times New Roman"/>
          <w:b/>
          <w:sz w:val="22"/>
          <w:lang w:eastAsia="pl-PL"/>
        </w:rPr>
        <w:t>1/S/24</w:t>
      </w:r>
      <w:r w:rsidRPr="00171E22">
        <w:rPr>
          <w:rFonts w:eastAsia="Times New Roman"/>
          <w:b/>
          <w:sz w:val="22"/>
          <w:lang w:eastAsia="pl-PL"/>
        </w:rPr>
        <w:t>)</w:t>
      </w:r>
    </w:p>
    <w:p w:rsidR="004F7C7F" w:rsidRDefault="004F7C7F" w:rsidP="004F7C7F">
      <w:pPr>
        <w:tabs>
          <w:tab w:val="left" w:pos="3540"/>
        </w:tabs>
        <w:ind w:left="426"/>
        <w:rPr>
          <w:rFonts w:eastAsia="Times New Roman"/>
          <w:b/>
          <w:sz w:val="22"/>
          <w:u w:val="single"/>
          <w:lang w:eastAsia="ar-SA"/>
        </w:rPr>
      </w:pPr>
    </w:p>
    <w:p w:rsidR="004F7C7F" w:rsidRPr="006D6086" w:rsidRDefault="004F7C7F" w:rsidP="00723032">
      <w:pPr>
        <w:contextualSpacing/>
        <w:jc w:val="center"/>
        <w:rPr>
          <w:i/>
          <w:sz w:val="22"/>
        </w:rPr>
      </w:pPr>
      <w:r w:rsidRPr="004F7C7F">
        <w:rPr>
          <w:rFonts w:eastAsia="Times New Roman"/>
          <w:sz w:val="22"/>
          <w:lang w:eastAsia="pl-PL"/>
        </w:rPr>
        <w:t xml:space="preserve">Oferuję/my realizację przedmiotu zamówienia za cenę ofertową brutto: </w:t>
      </w:r>
      <w:r w:rsidRPr="004F7C7F">
        <w:rPr>
          <w:rFonts w:eastAsia="Times New Roman"/>
          <w:i/>
          <w:sz w:val="22"/>
          <w:lang w:eastAsia="pl-PL"/>
        </w:rPr>
        <w:t>.........................................</w:t>
      </w:r>
      <w:r w:rsidRPr="006D6086">
        <w:rPr>
          <w:rFonts w:eastAsia="Times New Roman"/>
          <w:i/>
          <w:szCs w:val="24"/>
          <w:lang w:eastAsia="pl-PL"/>
        </w:rPr>
        <w:t xml:space="preserve"> </w:t>
      </w:r>
      <w:r w:rsidRPr="00671A5A">
        <w:rPr>
          <w:rFonts w:eastAsia="Times New Roman"/>
          <w:i/>
          <w:sz w:val="22"/>
          <w:lang w:eastAsia="pl-PL"/>
        </w:rPr>
        <w:t>zł</w:t>
      </w:r>
      <w:r w:rsidRPr="006D6086">
        <w:rPr>
          <w:i/>
          <w:sz w:val="22"/>
        </w:rPr>
        <w:t xml:space="preserve">  (słownie: .................................................................................................................................</w:t>
      </w:r>
      <w:r>
        <w:rPr>
          <w:i/>
          <w:sz w:val="22"/>
        </w:rPr>
        <w:t>.</w:t>
      </w:r>
      <w:r w:rsidRPr="006D6086">
        <w:rPr>
          <w:i/>
          <w:sz w:val="22"/>
        </w:rPr>
        <w:t>....zł)</w:t>
      </w:r>
    </w:p>
    <w:tbl>
      <w:tblPr>
        <w:tblpPr w:leftFromText="141" w:rightFromText="141" w:vertAnchor="text" w:tblpY="1"/>
        <w:tblOverlap w:val="never"/>
        <w:tblW w:w="9716"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0"/>
        <w:gridCol w:w="3626"/>
        <w:gridCol w:w="851"/>
        <w:gridCol w:w="708"/>
        <w:gridCol w:w="567"/>
        <w:gridCol w:w="1276"/>
        <w:gridCol w:w="709"/>
        <w:gridCol w:w="1499"/>
      </w:tblGrid>
      <w:tr w:rsidR="008932BD" w:rsidRPr="004F7C7F" w:rsidTr="008932BD">
        <w:trPr>
          <w:trHeight w:val="495"/>
        </w:trPr>
        <w:tc>
          <w:tcPr>
            <w:tcW w:w="480" w:type="dxa"/>
            <w:shd w:val="clear" w:color="FFFFCC" w:fill="FFFFFF"/>
            <w:vAlign w:val="center"/>
            <w:hideMark/>
          </w:tcPr>
          <w:p w:rsidR="008932BD" w:rsidRPr="008932BD" w:rsidRDefault="008932BD" w:rsidP="008932BD">
            <w:pPr>
              <w:jc w:val="center"/>
              <w:rPr>
                <w:rFonts w:eastAsia="Times New Roman"/>
                <w:b/>
                <w:sz w:val="20"/>
                <w:szCs w:val="20"/>
                <w:lang w:eastAsia="pl-PL"/>
              </w:rPr>
            </w:pPr>
            <w:r w:rsidRPr="008932BD">
              <w:rPr>
                <w:rFonts w:eastAsia="Times New Roman"/>
                <w:b/>
                <w:sz w:val="20"/>
                <w:szCs w:val="20"/>
                <w:lang w:eastAsia="pl-PL"/>
              </w:rPr>
              <w:t>Lp.</w:t>
            </w:r>
          </w:p>
        </w:tc>
        <w:tc>
          <w:tcPr>
            <w:tcW w:w="3626" w:type="dxa"/>
            <w:shd w:val="clear" w:color="FFFFCC" w:fill="FFFFFF"/>
            <w:vAlign w:val="center"/>
            <w:hideMark/>
          </w:tcPr>
          <w:p w:rsidR="008932BD" w:rsidRPr="008932BD" w:rsidRDefault="008932BD" w:rsidP="008932BD">
            <w:pPr>
              <w:jc w:val="center"/>
              <w:rPr>
                <w:rFonts w:eastAsia="Times New Roman"/>
                <w:b/>
                <w:bCs/>
                <w:sz w:val="20"/>
                <w:szCs w:val="20"/>
                <w:lang w:eastAsia="pl-PL"/>
              </w:rPr>
            </w:pPr>
            <w:r w:rsidRPr="008932BD">
              <w:rPr>
                <w:rFonts w:eastAsia="Times New Roman"/>
                <w:b/>
                <w:bCs/>
                <w:sz w:val="20"/>
                <w:szCs w:val="20"/>
                <w:lang w:eastAsia="pl-PL"/>
              </w:rPr>
              <w:t>Nazwa części</w:t>
            </w:r>
          </w:p>
        </w:tc>
        <w:tc>
          <w:tcPr>
            <w:tcW w:w="851" w:type="dxa"/>
            <w:shd w:val="clear" w:color="FFFFCC" w:fill="FFFFFF"/>
            <w:vAlign w:val="center"/>
          </w:tcPr>
          <w:p w:rsidR="008932BD" w:rsidRDefault="008932BD" w:rsidP="008932BD">
            <w:pPr>
              <w:jc w:val="center"/>
              <w:rPr>
                <w:rFonts w:eastAsia="Times New Roman"/>
                <w:b/>
                <w:bCs/>
                <w:sz w:val="20"/>
                <w:szCs w:val="20"/>
                <w:lang w:eastAsia="pl-PL"/>
              </w:rPr>
            </w:pPr>
            <w:r>
              <w:rPr>
                <w:rFonts w:eastAsia="Times New Roman"/>
                <w:b/>
                <w:bCs/>
                <w:sz w:val="20"/>
                <w:szCs w:val="20"/>
                <w:lang w:eastAsia="pl-PL"/>
              </w:rPr>
              <w:t>Grupa jakości:</w:t>
            </w:r>
          </w:p>
          <w:p w:rsidR="008932BD" w:rsidRPr="008932BD" w:rsidRDefault="008932BD" w:rsidP="008932BD">
            <w:pPr>
              <w:jc w:val="center"/>
              <w:rPr>
                <w:rFonts w:eastAsia="Times New Roman"/>
                <w:b/>
                <w:bCs/>
                <w:sz w:val="20"/>
                <w:szCs w:val="20"/>
                <w:lang w:eastAsia="pl-PL"/>
              </w:rPr>
            </w:pPr>
            <w:r>
              <w:rPr>
                <w:rFonts w:eastAsia="Times New Roman"/>
                <w:b/>
                <w:bCs/>
                <w:sz w:val="20"/>
                <w:szCs w:val="20"/>
                <w:lang w:eastAsia="pl-PL"/>
              </w:rPr>
              <w:t>O, Q lub P</w:t>
            </w:r>
          </w:p>
        </w:tc>
        <w:tc>
          <w:tcPr>
            <w:tcW w:w="708" w:type="dxa"/>
            <w:shd w:val="clear" w:color="FFFFCC" w:fill="FFFFFF"/>
            <w:vAlign w:val="center"/>
            <w:hideMark/>
          </w:tcPr>
          <w:p w:rsidR="008932BD" w:rsidRPr="008932BD" w:rsidRDefault="008932BD" w:rsidP="008932BD">
            <w:pPr>
              <w:jc w:val="center"/>
              <w:rPr>
                <w:rFonts w:eastAsia="Times New Roman"/>
                <w:b/>
                <w:bCs/>
                <w:sz w:val="20"/>
                <w:szCs w:val="20"/>
                <w:lang w:eastAsia="pl-PL"/>
              </w:rPr>
            </w:pPr>
            <w:r w:rsidRPr="008932BD">
              <w:rPr>
                <w:rFonts w:eastAsia="Times New Roman"/>
                <w:b/>
                <w:bCs/>
                <w:sz w:val="20"/>
                <w:szCs w:val="20"/>
                <w:lang w:eastAsia="pl-PL"/>
              </w:rPr>
              <w:t>Jed</w:t>
            </w:r>
            <w:r w:rsidR="00671A5A">
              <w:rPr>
                <w:rFonts w:eastAsia="Times New Roman"/>
                <w:b/>
                <w:bCs/>
                <w:sz w:val="20"/>
                <w:szCs w:val="20"/>
                <w:lang w:eastAsia="pl-PL"/>
              </w:rPr>
              <w:t>n</w:t>
            </w:r>
            <w:r w:rsidRPr="008932BD">
              <w:rPr>
                <w:rFonts w:eastAsia="Times New Roman"/>
                <w:b/>
                <w:bCs/>
                <w:sz w:val="20"/>
                <w:szCs w:val="20"/>
                <w:lang w:eastAsia="pl-PL"/>
              </w:rPr>
              <w:t>. miary</w:t>
            </w:r>
          </w:p>
        </w:tc>
        <w:tc>
          <w:tcPr>
            <w:tcW w:w="567" w:type="dxa"/>
            <w:shd w:val="clear" w:color="FFFFCC" w:fill="FFFFFF"/>
            <w:vAlign w:val="center"/>
            <w:hideMark/>
          </w:tcPr>
          <w:p w:rsidR="008932BD" w:rsidRPr="008932BD" w:rsidRDefault="008932BD" w:rsidP="008932BD">
            <w:pPr>
              <w:jc w:val="center"/>
              <w:rPr>
                <w:rFonts w:eastAsia="Times New Roman"/>
                <w:b/>
                <w:bCs/>
                <w:sz w:val="20"/>
                <w:szCs w:val="20"/>
                <w:lang w:eastAsia="pl-PL"/>
              </w:rPr>
            </w:pPr>
            <w:r w:rsidRPr="008932BD">
              <w:rPr>
                <w:rFonts w:eastAsia="Times New Roman"/>
                <w:b/>
                <w:bCs/>
                <w:sz w:val="20"/>
                <w:szCs w:val="20"/>
                <w:lang w:eastAsia="pl-PL"/>
              </w:rPr>
              <w:t>Ilość</w:t>
            </w:r>
          </w:p>
        </w:tc>
        <w:tc>
          <w:tcPr>
            <w:tcW w:w="1276" w:type="dxa"/>
            <w:shd w:val="clear" w:color="FFFFCC" w:fill="FFFFFF"/>
            <w:vAlign w:val="center"/>
          </w:tcPr>
          <w:p w:rsidR="008932BD" w:rsidRDefault="008932BD" w:rsidP="008932BD">
            <w:pPr>
              <w:jc w:val="center"/>
              <w:rPr>
                <w:rFonts w:eastAsia="Times New Roman"/>
                <w:b/>
                <w:bCs/>
                <w:sz w:val="20"/>
                <w:szCs w:val="20"/>
                <w:lang w:eastAsia="pl-PL"/>
              </w:rPr>
            </w:pPr>
            <w:r>
              <w:rPr>
                <w:rFonts w:eastAsia="Times New Roman"/>
                <w:b/>
                <w:bCs/>
                <w:sz w:val="20"/>
                <w:szCs w:val="20"/>
                <w:lang w:eastAsia="pl-PL"/>
              </w:rPr>
              <w:t>Cena</w:t>
            </w:r>
          </w:p>
          <w:p w:rsidR="008932BD" w:rsidRDefault="008932BD" w:rsidP="008932BD">
            <w:pPr>
              <w:jc w:val="center"/>
              <w:rPr>
                <w:rFonts w:eastAsia="Times New Roman"/>
                <w:b/>
                <w:bCs/>
                <w:sz w:val="20"/>
                <w:szCs w:val="20"/>
                <w:lang w:eastAsia="pl-PL"/>
              </w:rPr>
            </w:pPr>
            <w:r>
              <w:rPr>
                <w:rFonts w:eastAsia="Times New Roman"/>
                <w:b/>
                <w:bCs/>
                <w:sz w:val="20"/>
                <w:szCs w:val="20"/>
                <w:lang w:eastAsia="pl-PL"/>
              </w:rPr>
              <w:t>jednostkowa</w:t>
            </w:r>
          </w:p>
          <w:p w:rsidR="008932BD" w:rsidRDefault="008932BD" w:rsidP="008932BD">
            <w:pPr>
              <w:jc w:val="center"/>
              <w:rPr>
                <w:rFonts w:eastAsia="Times New Roman"/>
                <w:b/>
                <w:bCs/>
                <w:sz w:val="20"/>
                <w:szCs w:val="20"/>
                <w:lang w:eastAsia="pl-PL"/>
              </w:rPr>
            </w:pPr>
            <w:r>
              <w:rPr>
                <w:rFonts w:eastAsia="Times New Roman"/>
                <w:b/>
                <w:bCs/>
                <w:sz w:val="20"/>
                <w:szCs w:val="20"/>
                <w:lang w:eastAsia="pl-PL"/>
              </w:rPr>
              <w:t>brutto</w:t>
            </w:r>
          </w:p>
          <w:p w:rsidR="008932BD" w:rsidRPr="008932BD" w:rsidRDefault="008932BD" w:rsidP="008932BD">
            <w:pPr>
              <w:jc w:val="center"/>
              <w:rPr>
                <w:rFonts w:eastAsia="Times New Roman"/>
                <w:b/>
                <w:bCs/>
                <w:sz w:val="20"/>
                <w:szCs w:val="20"/>
                <w:lang w:eastAsia="pl-PL"/>
              </w:rPr>
            </w:pPr>
            <w:r>
              <w:rPr>
                <w:rFonts w:eastAsia="Times New Roman"/>
                <w:b/>
                <w:bCs/>
                <w:sz w:val="20"/>
                <w:szCs w:val="20"/>
                <w:lang w:eastAsia="pl-PL"/>
              </w:rPr>
              <w:t>(w zł)</w:t>
            </w:r>
          </w:p>
        </w:tc>
        <w:tc>
          <w:tcPr>
            <w:tcW w:w="709" w:type="dxa"/>
            <w:shd w:val="clear" w:color="FFFFCC" w:fill="FFFFFF"/>
            <w:vAlign w:val="center"/>
          </w:tcPr>
          <w:p w:rsidR="008932BD" w:rsidRDefault="008932BD" w:rsidP="008932BD">
            <w:pPr>
              <w:jc w:val="center"/>
              <w:rPr>
                <w:rFonts w:eastAsia="Times New Roman"/>
                <w:b/>
                <w:bCs/>
                <w:sz w:val="20"/>
                <w:szCs w:val="20"/>
                <w:lang w:eastAsia="pl-PL"/>
              </w:rPr>
            </w:pPr>
            <w:r>
              <w:rPr>
                <w:rFonts w:eastAsia="Times New Roman"/>
                <w:b/>
                <w:bCs/>
                <w:sz w:val="20"/>
                <w:szCs w:val="20"/>
                <w:lang w:eastAsia="pl-PL"/>
              </w:rPr>
              <w:t>VAT</w:t>
            </w:r>
          </w:p>
          <w:p w:rsidR="008932BD" w:rsidRPr="008932BD" w:rsidRDefault="008932BD" w:rsidP="008932BD">
            <w:pPr>
              <w:jc w:val="center"/>
              <w:rPr>
                <w:rFonts w:eastAsia="Times New Roman"/>
                <w:b/>
                <w:bCs/>
                <w:sz w:val="20"/>
                <w:szCs w:val="20"/>
                <w:lang w:eastAsia="pl-PL"/>
              </w:rPr>
            </w:pPr>
            <w:r>
              <w:rPr>
                <w:rFonts w:eastAsia="Times New Roman"/>
                <w:b/>
                <w:bCs/>
                <w:sz w:val="20"/>
                <w:szCs w:val="20"/>
                <w:lang w:eastAsia="pl-PL"/>
              </w:rPr>
              <w:t>(w%)</w:t>
            </w:r>
          </w:p>
        </w:tc>
        <w:tc>
          <w:tcPr>
            <w:tcW w:w="1499" w:type="dxa"/>
            <w:shd w:val="clear" w:color="FFFFCC" w:fill="FFFFFF"/>
            <w:vAlign w:val="center"/>
          </w:tcPr>
          <w:p w:rsidR="008932BD" w:rsidRDefault="008932BD" w:rsidP="008932BD">
            <w:pPr>
              <w:jc w:val="center"/>
              <w:rPr>
                <w:rFonts w:eastAsia="Times New Roman"/>
                <w:b/>
                <w:bCs/>
                <w:sz w:val="20"/>
                <w:szCs w:val="20"/>
                <w:lang w:eastAsia="pl-PL"/>
              </w:rPr>
            </w:pPr>
            <w:r>
              <w:rPr>
                <w:rFonts w:eastAsia="Times New Roman"/>
                <w:b/>
                <w:bCs/>
                <w:sz w:val="20"/>
                <w:szCs w:val="20"/>
                <w:lang w:eastAsia="pl-PL"/>
              </w:rPr>
              <w:t>Wartość brutto</w:t>
            </w:r>
          </w:p>
          <w:p w:rsidR="008932BD" w:rsidRDefault="008932BD" w:rsidP="008932BD">
            <w:pPr>
              <w:jc w:val="center"/>
              <w:rPr>
                <w:rFonts w:eastAsia="Times New Roman"/>
                <w:b/>
                <w:bCs/>
                <w:sz w:val="20"/>
                <w:szCs w:val="20"/>
                <w:lang w:eastAsia="pl-PL"/>
              </w:rPr>
            </w:pPr>
            <w:r>
              <w:rPr>
                <w:rFonts w:eastAsia="Times New Roman"/>
                <w:b/>
                <w:bCs/>
                <w:sz w:val="20"/>
                <w:szCs w:val="20"/>
                <w:lang w:eastAsia="pl-PL"/>
              </w:rPr>
              <w:t>(w zł)</w:t>
            </w:r>
          </w:p>
          <w:p w:rsidR="008932BD" w:rsidRPr="008932BD" w:rsidRDefault="008932BD" w:rsidP="008932BD">
            <w:pPr>
              <w:jc w:val="center"/>
              <w:rPr>
                <w:rFonts w:eastAsia="Times New Roman"/>
                <w:b/>
                <w:bCs/>
                <w:sz w:val="20"/>
                <w:szCs w:val="20"/>
                <w:lang w:eastAsia="pl-PL"/>
              </w:rPr>
            </w:pPr>
            <w:r>
              <w:rPr>
                <w:rFonts w:eastAsia="Times New Roman"/>
                <w:b/>
                <w:bCs/>
                <w:sz w:val="20"/>
                <w:szCs w:val="20"/>
                <w:lang w:eastAsia="pl-PL"/>
              </w:rPr>
              <w:t>kol. 5 x kol. 6</w:t>
            </w:r>
          </w:p>
        </w:tc>
      </w:tr>
      <w:tr w:rsidR="008932BD" w:rsidRPr="004F7C7F" w:rsidTr="008932BD">
        <w:trPr>
          <w:trHeight w:val="337"/>
        </w:trPr>
        <w:tc>
          <w:tcPr>
            <w:tcW w:w="480" w:type="dxa"/>
            <w:shd w:val="clear" w:color="FFFFCC" w:fill="FFFFFF"/>
            <w:vAlign w:val="center"/>
          </w:tcPr>
          <w:p w:rsidR="008932BD" w:rsidRPr="008932BD" w:rsidRDefault="008932BD" w:rsidP="008932BD">
            <w:pPr>
              <w:jc w:val="center"/>
              <w:rPr>
                <w:rFonts w:eastAsia="Times New Roman"/>
                <w:i/>
                <w:sz w:val="20"/>
                <w:szCs w:val="20"/>
                <w:lang w:eastAsia="pl-PL"/>
              </w:rPr>
            </w:pPr>
            <w:r w:rsidRPr="008932BD">
              <w:rPr>
                <w:rFonts w:eastAsia="Times New Roman"/>
                <w:i/>
                <w:sz w:val="20"/>
                <w:szCs w:val="20"/>
                <w:lang w:eastAsia="pl-PL"/>
              </w:rPr>
              <w:t>1</w:t>
            </w:r>
          </w:p>
        </w:tc>
        <w:tc>
          <w:tcPr>
            <w:tcW w:w="3626" w:type="dxa"/>
            <w:shd w:val="clear" w:color="FFFFCC" w:fill="FFFFFF"/>
            <w:vAlign w:val="center"/>
          </w:tcPr>
          <w:p w:rsidR="008932BD" w:rsidRPr="008932BD" w:rsidRDefault="008932BD" w:rsidP="008932BD">
            <w:pPr>
              <w:jc w:val="center"/>
              <w:rPr>
                <w:rFonts w:eastAsia="Times New Roman"/>
                <w:bCs/>
                <w:i/>
                <w:sz w:val="20"/>
                <w:szCs w:val="20"/>
                <w:lang w:eastAsia="pl-PL"/>
              </w:rPr>
            </w:pPr>
            <w:r w:rsidRPr="008932BD">
              <w:rPr>
                <w:rFonts w:eastAsia="Times New Roman"/>
                <w:bCs/>
                <w:i/>
                <w:sz w:val="20"/>
                <w:szCs w:val="20"/>
                <w:lang w:eastAsia="pl-PL"/>
              </w:rPr>
              <w:t>2</w:t>
            </w:r>
          </w:p>
        </w:tc>
        <w:tc>
          <w:tcPr>
            <w:tcW w:w="851" w:type="dxa"/>
            <w:shd w:val="clear" w:color="FFFFCC" w:fill="FFFFFF"/>
            <w:vAlign w:val="center"/>
          </w:tcPr>
          <w:p w:rsidR="008932BD" w:rsidRPr="008932BD" w:rsidRDefault="008932BD" w:rsidP="008932BD">
            <w:pPr>
              <w:jc w:val="center"/>
              <w:rPr>
                <w:rFonts w:eastAsia="Times New Roman"/>
                <w:bCs/>
                <w:i/>
                <w:sz w:val="20"/>
                <w:szCs w:val="20"/>
                <w:lang w:eastAsia="pl-PL"/>
              </w:rPr>
            </w:pPr>
            <w:r w:rsidRPr="008932BD">
              <w:rPr>
                <w:rFonts w:eastAsia="Times New Roman"/>
                <w:bCs/>
                <w:i/>
                <w:sz w:val="20"/>
                <w:szCs w:val="20"/>
                <w:lang w:eastAsia="pl-PL"/>
              </w:rPr>
              <w:t>3</w:t>
            </w:r>
          </w:p>
        </w:tc>
        <w:tc>
          <w:tcPr>
            <w:tcW w:w="708" w:type="dxa"/>
            <w:shd w:val="clear" w:color="FFFFCC" w:fill="FFFFFF"/>
            <w:vAlign w:val="center"/>
          </w:tcPr>
          <w:p w:rsidR="008932BD" w:rsidRPr="008932BD" w:rsidRDefault="008932BD" w:rsidP="008932BD">
            <w:pPr>
              <w:jc w:val="center"/>
              <w:rPr>
                <w:rFonts w:eastAsia="Times New Roman"/>
                <w:bCs/>
                <w:i/>
                <w:sz w:val="20"/>
                <w:szCs w:val="20"/>
                <w:lang w:eastAsia="pl-PL"/>
              </w:rPr>
            </w:pPr>
            <w:r w:rsidRPr="008932BD">
              <w:rPr>
                <w:rFonts w:eastAsia="Times New Roman"/>
                <w:bCs/>
                <w:i/>
                <w:sz w:val="20"/>
                <w:szCs w:val="20"/>
                <w:lang w:eastAsia="pl-PL"/>
              </w:rPr>
              <w:t>4</w:t>
            </w:r>
          </w:p>
        </w:tc>
        <w:tc>
          <w:tcPr>
            <w:tcW w:w="567" w:type="dxa"/>
            <w:shd w:val="clear" w:color="FFFFCC" w:fill="FFFFFF"/>
            <w:vAlign w:val="center"/>
          </w:tcPr>
          <w:p w:rsidR="008932BD" w:rsidRPr="008932BD" w:rsidRDefault="008932BD" w:rsidP="008932BD">
            <w:pPr>
              <w:jc w:val="center"/>
              <w:rPr>
                <w:rFonts w:eastAsia="Times New Roman"/>
                <w:bCs/>
                <w:i/>
                <w:sz w:val="20"/>
                <w:szCs w:val="20"/>
                <w:lang w:eastAsia="pl-PL"/>
              </w:rPr>
            </w:pPr>
            <w:r w:rsidRPr="008932BD">
              <w:rPr>
                <w:rFonts w:eastAsia="Times New Roman"/>
                <w:bCs/>
                <w:i/>
                <w:sz w:val="20"/>
                <w:szCs w:val="20"/>
                <w:lang w:eastAsia="pl-PL"/>
              </w:rPr>
              <w:t>5</w:t>
            </w:r>
          </w:p>
        </w:tc>
        <w:tc>
          <w:tcPr>
            <w:tcW w:w="1276" w:type="dxa"/>
            <w:shd w:val="clear" w:color="FFFFCC" w:fill="FFFFFF"/>
            <w:vAlign w:val="center"/>
          </w:tcPr>
          <w:p w:rsidR="008932BD" w:rsidRPr="008932BD" w:rsidRDefault="008932BD" w:rsidP="008932BD">
            <w:pPr>
              <w:jc w:val="center"/>
              <w:rPr>
                <w:rFonts w:eastAsia="Times New Roman"/>
                <w:bCs/>
                <w:i/>
                <w:sz w:val="20"/>
                <w:szCs w:val="20"/>
                <w:lang w:eastAsia="pl-PL"/>
              </w:rPr>
            </w:pPr>
            <w:r w:rsidRPr="008932BD">
              <w:rPr>
                <w:rFonts w:eastAsia="Times New Roman"/>
                <w:bCs/>
                <w:i/>
                <w:sz w:val="20"/>
                <w:szCs w:val="20"/>
                <w:lang w:eastAsia="pl-PL"/>
              </w:rPr>
              <w:t>6</w:t>
            </w:r>
          </w:p>
        </w:tc>
        <w:tc>
          <w:tcPr>
            <w:tcW w:w="709" w:type="dxa"/>
            <w:shd w:val="clear" w:color="FFFFCC" w:fill="FFFFFF"/>
            <w:vAlign w:val="center"/>
          </w:tcPr>
          <w:p w:rsidR="008932BD" w:rsidRPr="008932BD" w:rsidRDefault="008932BD" w:rsidP="008932BD">
            <w:pPr>
              <w:jc w:val="center"/>
              <w:rPr>
                <w:rFonts w:eastAsia="Times New Roman"/>
                <w:bCs/>
                <w:i/>
                <w:sz w:val="20"/>
                <w:szCs w:val="20"/>
                <w:lang w:eastAsia="pl-PL"/>
              </w:rPr>
            </w:pPr>
            <w:r w:rsidRPr="008932BD">
              <w:rPr>
                <w:rFonts w:eastAsia="Times New Roman"/>
                <w:bCs/>
                <w:i/>
                <w:sz w:val="20"/>
                <w:szCs w:val="20"/>
                <w:lang w:eastAsia="pl-PL"/>
              </w:rPr>
              <w:t>7</w:t>
            </w:r>
          </w:p>
        </w:tc>
        <w:tc>
          <w:tcPr>
            <w:tcW w:w="1499" w:type="dxa"/>
            <w:shd w:val="clear" w:color="FFFFCC" w:fill="FFFFFF"/>
            <w:vAlign w:val="center"/>
          </w:tcPr>
          <w:p w:rsidR="008932BD" w:rsidRPr="008932BD" w:rsidRDefault="008932BD" w:rsidP="008932BD">
            <w:pPr>
              <w:jc w:val="center"/>
              <w:rPr>
                <w:rFonts w:eastAsia="Times New Roman"/>
                <w:bCs/>
                <w:i/>
                <w:sz w:val="20"/>
                <w:szCs w:val="20"/>
                <w:lang w:eastAsia="pl-PL"/>
              </w:rPr>
            </w:pPr>
            <w:r w:rsidRPr="008932BD">
              <w:rPr>
                <w:rFonts w:eastAsia="Times New Roman"/>
                <w:bCs/>
                <w:i/>
                <w:sz w:val="20"/>
                <w:szCs w:val="20"/>
                <w:lang w:eastAsia="pl-PL"/>
              </w:rPr>
              <w:t>8</w:t>
            </w:r>
          </w:p>
        </w:tc>
      </w:tr>
      <w:tr w:rsidR="008932BD" w:rsidRPr="004F7C7F" w:rsidTr="008932BD">
        <w:trPr>
          <w:trHeight w:val="417"/>
        </w:trPr>
        <w:tc>
          <w:tcPr>
            <w:tcW w:w="9716" w:type="dxa"/>
            <w:gridSpan w:val="8"/>
            <w:shd w:val="clear" w:color="auto" w:fill="FFFFFF" w:themeFill="background1"/>
          </w:tcPr>
          <w:p w:rsidR="00204773" w:rsidRPr="00204773" w:rsidRDefault="00204773" w:rsidP="00204773">
            <w:pPr>
              <w:jc w:val="center"/>
              <w:rPr>
                <w:b/>
                <w:bCs/>
                <w:sz w:val="20"/>
                <w:szCs w:val="20"/>
                <w:lang w:eastAsia="pl-PL"/>
              </w:rPr>
            </w:pPr>
            <w:r>
              <w:rPr>
                <w:b/>
                <w:bCs/>
                <w:sz w:val="20"/>
                <w:szCs w:val="20"/>
                <w:lang w:eastAsia="pl-PL"/>
              </w:rPr>
              <w:t xml:space="preserve">Kia </w:t>
            </w:r>
            <w:proofErr w:type="spellStart"/>
            <w:r>
              <w:rPr>
                <w:b/>
                <w:bCs/>
                <w:sz w:val="20"/>
                <w:szCs w:val="20"/>
                <w:lang w:eastAsia="pl-PL"/>
              </w:rPr>
              <w:t>Ceed</w:t>
            </w:r>
            <w:proofErr w:type="spellEnd"/>
            <w:r>
              <w:rPr>
                <w:b/>
                <w:bCs/>
                <w:sz w:val="20"/>
                <w:szCs w:val="20"/>
                <w:lang w:eastAsia="pl-PL"/>
              </w:rPr>
              <w:t>, rok produkcji</w:t>
            </w:r>
            <w:r w:rsidRPr="00204773">
              <w:rPr>
                <w:b/>
                <w:bCs/>
                <w:sz w:val="20"/>
                <w:szCs w:val="20"/>
                <w:lang w:eastAsia="pl-PL"/>
              </w:rPr>
              <w:t xml:space="preserve"> 2021, poj. sil. 1482 cm³, moc 117,5 KW,</w:t>
            </w:r>
          </w:p>
          <w:p w:rsidR="008932BD" w:rsidRPr="004F7C7F" w:rsidRDefault="00204773" w:rsidP="00204773">
            <w:pPr>
              <w:jc w:val="center"/>
              <w:rPr>
                <w:rFonts w:eastAsia="Times New Roman"/>
                <w:b/>
                <w:bCs/>
                <w:color w:val="000000"/>
                <w:sz w:val="22"/>
                <w:lang w:eastAsia="pl-PL"/>
              </w:rPr>
            </w:pPr>
            <w:r w:rsidRPr="00204773">
              <w:rPr>
                <w:b/>
                <w:bCs/>
                <w:sz w:val="20"/>
                <w:szCs w:val="20"/>
                <w:lang w:eastAsia="pl-PL"/>
              </w:rPr>
              <w:t xml:space="preserve">              nr VIN U5YH2515AML129945</w:t>
            </w:r>
            <w:r w:rsidR="00763A40">
              <w:rPr>
                <w:b/>
                <w:bCs/>
                <w:sz w:val="20"/>
                <w:szCs w:val="20"/>
                <w:lang w:eastAsia="pl-PL"/>
              </w:rPr>
              <w:t>,  kod fabryczny</w:t>
            </w:r>
            <w:r w:rsidRPr="00204773">
              <w:rPr>
                <w:b/>
                <w:bCs/>
                <w:sz w:val="20"/>
                <w:szCs w:val="20"/>
                <w:lang w:eastAsia="pl-PL"/>
              </w:rPr>
              <w:t xml:space="preserve"> sil. G4LH</w:t>
            </w: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1</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 xml:space="preserve">Filtr oleju </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4</w:t>
            </w:r>
          </w:p>
        </w:tc>
        <w:tc>
          <w:tcPr>
            <w:tcW w:w="1276" w:type="dxa"/>
            <w:shd w:val="clear" w:color="FFFFCC" w:fill="FFFFFF"/>
          </w:tcPr>
          <w:p w:rsidR="00447818" w:rsidRPr="004F7C7F" w:rsidRDefault="00447818" w:rsidP="004F7C7F">
            <w:pPr>
              <w:jc w:val="center"/>
              <w:rPr>
                <w:rFonts w:eastAsia="Times New Roman"/>
                <w:sz w:val="22"/>
                <w:lang w:eastAsia="pl-PL"/>
              </w:rPr>
            </w:pPr>
          </w:p>
        </w:tc>
        <w:tc>
          <w:tcPr>
            <w:tcW w:w="709" w:type="dxa"/>
            <w:shd w:val="clear" w:color="FFFFCC" w:fill="FFFFFF"/>
          </w:tcPr>
          <w:p w:rsidR="00447818" w:rsidRPr="004F7C7F" w:rsidRDefault="00447818" w:rsidP="004F7C7F">
            <w:pPr>
              <w:jc w:val="center"/>
              <w:rPr>
                <w:rFonts w:eastAsia="Times New Roman"/>
                <w:sz w:val="22"/>
                <w:lang w:eastAsia="pl-PL"/>
              </w:rPr>
            </w:pPr>
          </w:p>
        </w:tc>
        <w:tc>
          <w:tcPr>
            <w:tcW w:w="1499" w:type="dxa"/>
            <w:shd w:val="clear" w:color="FFFFCC" w:fill="FFFFFF"/>
          </w:tcPr>
          <w:p w:rsidR="00447818" w:rsidRPr="004F7C7F" w:rsidRDefault="00447818" w:rsidP="004F7C7F">
            <w:pPr>
              <w:jc w:val="center"/>
              <w:rPr>
                <w:rFonts w:eastAsia="Times New Roman"/>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2</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Filtr powietrza</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4</w:t>
            </w:r>
          </w:p>
        </w:tc>
        <w:tc>
          <w:tcPr>
            <w:tcW w:w="1276" w:type="dxa"/>
            <w:shd w:val="clear" w:color="FFFFCC" w:fill="FFFFFF"/>
          </w:tcPr>
          <w:p w:rsidR="00447818" w:rsidRPr="004F7C7F" w:rsidRDefault="00447818" w:rsidP="004F7C7F">
            <w:pPr>
              <w:jc w:val="center"/>
              <w:rPr>
                <w:rFonts w:eastAsia="Times New Roman"/>
                <w:color w:val="000000"/>
                <w:sz w:val="22"/>
                <w:lang w:eastAsia="pl-PL"/>
              </w:rPr>
            </w:pPr>
          </w:p>
        </w:tc>
        <w:tc>
          <w:tcPr>
            <w:tcW w:w="709" w:type="dxa"/>
            <w:shd w:val="clear" w:color="FFFFCC" w:fill="FFFFFF"/>
          </w:tcPr>
          <w:p w:rsidR="00447818" w:rsidRPr="004F7C7F" w:rsidRDefault="00447818" w:rsidP="004F7C7F">
            <w:pPr>
              <w:jc w:val="center"/>
              <w:rPr>
                <w:rFonts w:eastAsia="Times New Roman"/>
                <w:color w:val="000000"/>
                <w:sz w:val="22"/>
                <w:lang w:eastAsia="pl-PL"/>
              </w:rPr>
            </w:pPr>
          </w:p>
        </w:tc>
        <w:tc>
          <w:tcPr>
            <w:tcW w:w="1499" w:type="dxa"/>
            <w:shd w:val="clear" w:color="FFFFCC" w:fill="FFFFFF"/>
          </w:tcPr>
          <w:p w:rsidR="00447818" w:rsidRPr="004F7C7F" w:rsidRDefault="00447818" w:rsidP="004F7C7F">
            <w:pPr>
              <w:jc w:val="center"/>
              <w:rPr>
                <w:rFonts w:eastAsia="Times New Roman"/>
                <w:color w:val="000000"/>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3</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Filtr kabiny</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4</w:t>
            </w:r>
          </w:p>
        </w:tc>
        <w:tc>
          <w:tcPr>
            <w:tcW w:w="1276" w:type="dxa"/>
            <w:shd w:val="clear" w:color="FFFFCC" w:fill="FFFFFF"/>
          </w:tcPr>
          <w:p w:rsidR="00447818" w:rsidRPr="004F7C7F" w:rsidRDefault="00447818" w:rsidP="004F7C7F">
            <w:pPr>
              <w:jc w:val="center"/>
              <w:rPr>
                <w:rFonts w:eastAsia="Times New Roman"/>
                <w:color w:val="000000"/>
                <w:sz w:val="22"/>
                <w:lang w:eastAsia="pl-PL"/>
              </w:rPr>
            </w:pPr>
          </w:p>
        </w:tc>
        <w:tc>
          <w:tcPr>
            <w:tcW w:w="709" w:type="dxa"/>
            <w:shd w:val="clear" w:color="FFFFCC" w:fill="FFFFFF"/>
          </w:tcPr>
          <w:p w:rsidR="00447818" w:rsidRPr="004F7C7F" w:rsidRDefault="00447818" w:rsidP="004F7C7F">
            <w:pPr>
              <w:jc w:val="center"/>
              <w:rPr>
                <w:rFonts w:eastAsia="Times New Roman"/>
                <w:color w:val="000000"/>
                <w:sz w:val="22"/>
                <w:lang w:eastAsia="pl-PL"/>
              </w:rPr>
            </w:pPr>
          </w:p>
        </w:tc>
        <w:tc>
          <w:tcPr>
            <w:tcW w:w="1499" w:type="dxa"/>
            <w:shd w:val="clear" w:color="FFFFCC" w:fill="FFFFFF"/>
          </w:tcPr>
          <w:p w:rsidR="00447818" w:rsidRPr="004F7C7F" w:rsidRDefault="00447818" w:rsidP="004F7C7F">
            <w:pPr>
              <w:jc w:val="center"/>
              <w:rPr>
                <w:rFonts w:eastAsia="Times New Roman"/>
                <w:color w:val="000000"/>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4</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*Końcówka kierownicza lewa</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2</w:t>
            </w:r>
          </w:p>
        </w:tc>
        <w:tc>
          <w:tcPr>
            <w:tcW w:w="1276" w:type="dxa"/>
            <w:shd w:val="clear" w:color="FFFFCC" w:fill="FFFFFF"/>
          </w:tcPr>
          <w:p w:rsidR="00447818" w:rsidRPr="004F7C7F" w:rsidRDefault="00447818" w:rsidP="004F7C7F">
            <w:pPr>
              <w:jc w:val="center"/>
              <w:rPr>
                <w:rFonts w:eastAsia="Times New Roman"/>
                <w:color w:val="000000"/>
                <w:sz w:val="22"/>
                <w:lang w:eastAsia="pl-PL"/>
              </w:rPr>
            </w:pPr>
          </w:p>
        </w:tc>
        <w:tc>
          <w:tcPr>
            <w:tcW w:w="709" w:type="dxa"/>
            <w:shd w:val="clear" w:color="FFFFCC" w:fill="FFFFFF"/>
          </w:tcPr>
          <w:p w:rsidR="00447818" w:rsidRPr="004F7C7F" w:rsidRDefault="00447818" w:rsidP="004F7C7F">
            <w:pPr>
              <w:jc w:val="center"/>
              <w:rPr>
                <w:rFonts w:eastAsia="Times New Roman"/>
                <w:color w:val="000000"/>
                <w:sz w:val="22"/>
                <w:lang w:eastAsia="pl-PL"/>
              </w:rPr>
            </w:pPr>
          </w:p>
        </w:tc>
        <w:tc>
          <w:tcPr>
            <w:tcW w:w="1499" w:type="dxa"/>
            <w:shd w:val="clear" w:color="FFFFCC" w:fill="FFFFFF"/>
          </w:tcPr>
          <w:p w:rsidR="00447818" w:rsidRPr="004F7C7F" w:rsidRDefault="00447818" w:rsidP="004F7C7F">
            <w:pPr>
              <w:jc w:val="center"/>
              <w:rPr>
                <w:rFonts w:eastAsia="Times New Roman"/>
                <w:color w:val="000000"/>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5</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*Końcówka kierownicza prawa</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2</w:t>
            </w:r>
          </w:p>
        </w:tc>
        <w:tc>
          <w:tcPr>
            <w:tcW w:w="1276" w:type="dxa"/>
            <w:shd w:val="clear" w:color="FFFFCC" w:fill="FFFFFF"/>
          </w:tcPr>
          <w:p w:rsidR="00447818" w:rsidRPr="004F7C7F" w:rsidRDefault="00447818" w:rsidP="004F7C7F">
            <w:pPr>
              <w:jc w:val="center"/>
              <w:rPr>
                <w:rFonts w:eastAsia="Times New Roman"/>
                <w:color w:val="000000"/>
                <w:sz w:val="22"/>
                <w:lang w:eastAsia="pl-PL"/>
              </w:rPr>
            </w:pPr>
          </w:p>
        </w:tc>
        <w:tc>
          <w:tcPr>
            <w:tcW w:w="709" w:type="dxa"/>
            <w:shd w:val="clear" w:color="FFFFCC" w:fill="FFFFFF"/>
          </w:tcPr>
          <w:p w:rsidR="00447818" w:rsidRPr="004F7C7F" w:rsidRDefault="00447818" w:rsidP="004F7C7F">
            <w:pPr>
              <w:jc w:val="center"/>
              <w:rPr>
                <w:rFonts w:eastAsia="Times New Roman"/>
                <w:color w:val="000000"/>
                <w:sz w:val="22"/>
                <w:lang w:eastAsia="pl-PL"/>
              </w:rPr>
            </w:pPr>
          </w:p>
        </w:tc>
        <w:tc>
          <w:tcPr>
            <w:tcW w:w="1499" w:type="dxa"/>
            <w:shd w:val="clear" w:color="FFFFCC" w:fill="FFFFFF"/>
          </w:tcPr>
          <w:p w:rsidR="00447818" w:rsidRPr="004F7C7F" w:rsidRDefault="00447818" w:rsidP="004F7C7F">
            <w:pPr>
              <w:jc w:val="center"/>
              <w:rPr>
                <w:rFonts w:eastAsia="Times New Roman"/>
                <w:color w:val="000000"/>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723032">
            <w:pPr>
              <w:jc w:val="center"/>
              <w:rPr>
                <w:rFonts w:eastAsia="Times New Roman"/>
                <w:color w:val="000000"/>
                <w:sz w:val="22"/>
                <w:lang w:eastAsia="pl-PL"/>
              </w:rPr>
            </w:pPr>
            <w:r w:rsidRPr="004F7C7F">
              <w:rPr>
                <w:rFonts w:eastAsia="Times New Roman"/>
                <w:color w:val="000000"/>
                <w:sz w:val="22"/>
                <w:lang w:eastAsia="pl-PL"/>
              </w:rPr>
              <w:t>6</w:t>
            </w:r>
          </w:p>
        </w:tc>
        <w:tc>
          <w:tcPr>
            <w:tcW w:w="3626" w:type="dxa"/>
            <w:shd w:val="clear" w:color="FFFFCC" w:fill="FFFFFF"/>
            <w:noWrap/>
            <w:vAlign w:val="center"/>
          </w:tcPr>
          <w:p w:rsidR="00447818" w:rsidRPr="00447818" w:rsidRDefault="00447818" w:rsidP="00723032">
            <w:pPr>
              <w:rPr>
                <w:color w:val="000000"/>
                <w:sz w:val="20"/>
                <w:szCs w:val="20"/>
                <w:lang w:eastAsia="pl-PL"/>
              </w:rPr>
            </w:pPr>
            <w:r w:rsidRPr="00447818">
              <w:rPr>
                <w:color w:val="000000"/>
                <w:sz w:val="20"/>
                <w:szCs w:val="20"/>
                <w:lang w:eastAsia="pl-PL"/>
              </w:rPr>
              <w:t>*Klocki hamulcowe przód</w:t>
            </w:r>
          </w:p>
        </w:tc>
        <w:tc>
          <w:tcPr>
            <w:tcW w:w="851" w:type="dxa"/>
            <w:shd w:val="clear" w:color="FFFFCC" w:fill="FFFFFF"/>
            <w:vAlign w:val="center"/>
          </w:tcPr>
          <w:p w:rsidR="00447818" w:rsidRPr="004F7C7F" w:rsidRDefault="00447818" w:rsidP="00723032">
            <w:pPr>
              <w:jc w:val="center"/>
              <w:rPr>
                <w:rFonts w:eastAsia="Times New Roman"/>
                <w:color w:val="000000"/>
                <w:sz w:val="22"/>
                <w:lang w:eastAsia="pl-PL"/>
              </w:rPr>
            </w:pPr>
          </w:p>
        </w:tc>
        <w:tc>
          <w:tcPr>
            <w:tcW w:w="708" w:type="dxa"/>
            <w:shd w:val="clear" w:color="FFFFCC" w:fill="FFFFFF"/>
            <w:noWrap/>
            <w:vAlign w:val="center"/>
            <w:hideMark/>
          </w:tcPr>
          <w:p w:rsidR="00447818" w:rsidRPr="004F7C7F" w:rsidRDefault="00447818" w:rsidP="00723032">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4</w:t>
            </w:r>
          </w:p>
        </w:tc>
        <w:tc>
          <w:tcPr>
            <w:tcW w:w="1276" w:type="dxa"/>
            <w:shd w:val="clear" w:color="FFFFCC" w:fill="FFFFFF"/>
            <w:vAlign w:val="center"/>
          </w:tcPr>
          <w:p w:rsidR="00447818" w:rsidRPr="004F7C7F" w:rsidRDefault="00447818" w:rsidP="00723032">
            <w:pPr>
              <w:jc w:val="center"/>
              <w:rPr>
                <w:rFonts w:eastAsia="Times New Roman"/>
                <w:color w:val="000000"/>
                <w:sz w:val="22"/>
                <w:lang w:eastAsia="pl-PL"/>
              </w:rPr>
            </w:pPr>
          </w:p>
        </w:tc>
        <w:tc>
          <w:tcPr>
            <w:tcW w:w="709" w:type="dxa"/>
            <w:shd w:val="clear" w:color="FFFFCC" w:fill="FFFFFF"/>
            <w:vAlign w:val="center"/>
          </w:tcPr>
          <w:p w:rsidR="00447818" w:rsidRPr="004F7C7F" w:rsidRDefault="00447818" w:rsidP="00723032">
            <w:pPr>
              <w:jc w:val="center"/>
              <w:rPr>
                <w:rFonts w:eastAsia="Times New Roman"/>
                <w:color w:val="000000"/>
                <w:sz w:val="22"/>
                <w:lang w:eastAsia="pl-PL"/>
              </w:rPr>
            </w:pPr>
          </w:p>
        </w:tc>
        <w:tc>
          <w:tcPr>
            <w:tcW w:w="1499" w:type="dxa"/>
            <w:shd w:val="clear" w:color="FFFFCC" w:fill="FFFFFF"/>
            <w:vAlign w:val="center"/>
          </w:tcPr>
          <w:p w:rsidR="00447818" w:rsidRPr="004F7C7F" w:rsidRDefault="00447818" w:rsidP="00723032">
            <w:pPr>
              <w:jc w:val="center"/>
              <w:rPr>
                <w:rFonts w:eastAsia="Times New Roman"/>
                <w:color w:val="000000"/>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7</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*Klocki hamulcowe tył</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4</w:t>
            </w:r>
          </w:p>
        </w:tc>
        <w:tc>
          <w:tcPr>
            <w:tcW w:w="1276" w:type="dxa"/>
            <w:shd w:val="clear" w:color="FFFFCC" w:fill="FFFFFF"/>
          </w:tcPr>
          <w:p w:rsidR="00447818" w:rsidRPr="004F7C7F" w:rsidRDefault="00447818" w:rsidP="004F7C7F">
            <w:pPr>
              <w:jc w:val="center"/>
              <w:rPr>
                <w:rFonts w:eastAsia="Times New Roman"/>
                <w:color w:val="000000"/>
                <w:sz w:val="22"/>
                <w:lang w:eastAsia="pl-PL"/>
              </w:rPr>
            </w:pPr>
          </w:p>
        </w:tc>
        <w:tc>
          <w:tcPr>
            <w:tcW w:w="709" w:type="dxa"/>
            <w:shd w:val="clear" w:color="FFFFCC" w:fill="FFFFFF"/>
          </w:tcPr>
          <w:p w:rsidR="00447818" w:rsidRPr="004F7C7F" w:rsidRDefault="00447818" w:rsidP="004F7C7F">
            <w:pPr>
              <w:jc w:val="center"/>
              <w:rPr>
                <w:rFonts w:eastAsia="Times New Roman"/>
                <w:color w:val="000000"/>
                <w:sz w:val="22"/>
                <w:lang w:eastAsia="pl-PL"/>
              </w:rPr>
            </w:pPr>
          </w:p>
        </w:tc>
        <w:tc>
          <w:tcPr>
            <w:tcW w:w="1499" w:type="dxa"/>
            <w:shd w:val="clear" w:color="FFFFCC" w:fill="FFFFFF"/>
          </w:tcPr>
          <w:p w:rsidR="00447818" w:rsidRPr="004F7C7F" w:rsidRDefault="00447818" w:rsidP="004F7C7F">
            <w:pPr>
              <w:jc w:val="center"/>
              <w:rPr>
                <w:rFonts w:eastAsia="Times New Roman"/>
                <w:color w:val="000000"/>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8</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Łożysko hydrauliczne sprzęgła</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tcPr>
          <w:p w:rsidR="00447818" w:rsidRPr="004F7C7F" w:rsidRDefault="00447818" w:rsidP="004F7C7F">
            <w:pPr>
              <w:jc w:val="center"/>
              <w:rPr>
                <w:rFonts w:eastAsia="Times New Roman"/>
                <w:color w:val="000000"/>
                <w:sz w:val="22"/>
                <w:lang w:eastAsia="pl-PL"/>
              </w:rPr>
            </w:pPr>
            <w:r>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2</w:t>
            </w:r>
          </w:p>
        </w:tc>
        <w:tc>
          <w:tcPr>
            <w:tcW w:w="1276" w:type="dxa"/>
            <w:shd w:val="clear" w:color="FFFFCC" w:fill="FFFFFF"/>
          </w:tcPr>
          <w:p w:rsidR="00447818" w:rsidRPr="004F7C7F" w:rsidRDefault="00447818" w:rsidP="004F7C7F">
            <w:pPr>
              <w:jc w:val="center"/>
              <w:rPr>
                <w:rFonts w:eastAsia="Times New Roman"/>
                <w:color w:val="000000"/>
                <w:sz w:val="22"/>
                <w:lang w:eastAsia="pl-PL"/>
              </w:rPr>
            </w:pPr>
          </w:p>
        </w:tc>
        <w:tc>
          <w:tcPr>
            <w:tcW w:w="709" w:type="dxa"/>
            <w:shd w:val="clear" w:color="FFFFCC" w:fill="FFFFFF"/>
          </w:tcPr>
          <w:p w:rsidR="00447818" w:rsidRPr="004F7C7F" w:rsidRDefault="00447818" w:rsidP="004F7C7F">
            <w:pPr>
              <w:jc w:val="center"/>
              <w:rPr>
                <w:rFonts w:eastAsia="Times New Roman"/>
                <w:color w:val="000000"/>
                <w:sz w:val="22"/>
                <w:lang w:eastAsia="pl-PL"/>
              </w:rPr>
            </w:pPr>
          </w:p>
        </w:tc>
        <w:tc>
          <w:tcPr>
            <w:tcW w:w="1499" w:type="dxa"/>
            <w:shd w:val="clear" w:color="FFFFCC" w:fill="FFFFFF"/>
          </w:tcPr>
          <w:p w:rsidR="00447818" w:rsidRPr="004F7C7F" w:rsidRDefault="00447818" w:rsidP="004F7C7F">
            <w:pPr>
              <w:jc w:val="center"/>
              <w:rPr>
                <w:rFonts w:eastAsia="Times New Roman"/>
                <w:color w:val="000000"/>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9</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Pasek wielorowkowy</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tcPr>
          <w:p w:rsidR="00447818" w:rsidRPr="004F7C7F" w:rsidRDefault="00447818" w:rsidP="004F7C7F">
            <w:pPr>
              <w:jc w:val="center"/>
              <w:rPr>
                <w:rFonts w:eastAsia="Times New Roman"/>
                <w:color w:val="000000"/>
                <w:sz w:val="22"/>
                <w:lang w:eastAsia="pl-PL"/>
              </w:rPr>
            </w:pPr>
            <w:r>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2</w:t>
            </w:r>
          </w:p>
        </w:tc>
        <w:tc>
          <w:tcPr>
            <w:tcW w:w="1276" w:type="dxa"/>
            <w:shd w:val="clear" w:color="FFFFCC" w:fill="FFFFFF"/>
          </w:tcPr>
          <w:p w:rsidR="00447818" w:rsidRPr="004F7C7F" w:rsidRDefault="00447818" w:rsidP="004F7C7F">
            <w:pPr>
              <w:jc w:val="center"/>
              <w:rPr>
                <w:rFonts w:eastAsia="Times New Roman"/>
                <w:color w:val="000000"/>
                <w:sz w:val="22"/>
                <w:lang w:eastAsia="pl-PL"/>
              </w:rPr>
            </w:pPr>
          </w:p>
        </w:tc>
        <w:tc>
          <w:tcPr>
            <w:tcW w:w="709" w:type="dxa"/>
            <w:shd w:val="clear" w:color="FFFFCC" w:fill="FFFFFF"/>
          </w:tcPr>
          <w:p w:rsidR="00447818" w:rsidRPr="004F7C7F" w:rsidRDefault="00447818" w:rsidP="004F7C7F">
            <w:pPr>
              <w:jc w:val="center"/>
              <w:rPr>
                <w:rFonts w:eastAsia="Times New Roman"/>
                <w:color w:val="000000"/>
                <w:sz w:val="22"/>
                <w:lang w:eastAsia="pl-PL"/>
              </w:rPr>
            </w:pPr>
          </w:p>
        </w:tc>
        <w:tc>
          <w:tcPr>
            <w:tcW w:w="1499" w:type="dxa"/>
            <w:shd w:val="clear" w:color="FFFFCC" w:fill="FFFFFF"/>
          </w:tcPr>
          <w:p w:rsidR="00447818" w:rsidRPr="004F7C7F" w:rsidRDefault="00447818" w:rsidP="004F7C7F">
            <w:pPr>
              <w:jc w:val="center"/>
              <w:rPr>
                <w:rFonts w:eastAsia="Times New Roman"/>
                <w:color w:val="000000"/>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10</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*Piasta koła przód</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2</w:t>
            </w:r>
          </w:p>
        </w:tc>
        <w:tc>
          <w:tcPr>
            <w:tcW w:w="1276" w:type="dxa"/>
            <w:shd w:val="clear" w:color="FFFFCC" w:fill="FFFFFF"/>
          </w:tcPr>
          <w:p w:rsidR="00447818" w:rsidRPr="004F7C7F" w:rsidRDefault="00447818" w:rsidP="004F7C7F">
            <w:pPr>
              <w:jc w:val="center"/>
              <w:rPr>
                <w:rFonts w:eastAsia="Times New Roman"/>
                <w:color w:val="000000"/>
                <w:sz w:val="22"/>
                <w:lang w:eastAsia="pl-PL"/>
              </w:rPr>
            </w:pPr>
          </w:p>
        </w:tc>
        <w:tc>
          <w:tcPr>
            <w:tcW w:w="709" w:type="dxa"/>
            <w:shd w:val="clear" w:color="FFFFCC" w:fill="FFFFFF"/>
          </w:tcPr>
          <w:p w:rsidR="00447818" w:rsidRPr="004F7C7F" w:rsidRDefault="00447818" w:rsidP="004F7C7F">
            <w:pPr>
              <w:jc w:val="center"/>
              <w:rPr>
                <w:rFonts w:eastAsia="Times New Roman"/>
                <w:color w:val="000000"/>
                <w:sz w:val="22"/>
                <w:lang w:eastAsia="pl-PL"/>
              </w:rPr>
            </w:pPr>
          </w:p>
        </w:tc>
        <w:tc>
          <w:tcPr>
            <w:tcW w:w="1499" w:type="dxa"/>
            <w:shd w:val="clear" w:color="FFFFCC" w:fill="FFFFFF"/>
          </w:tcPr>
          <w:p w:rsidR="00447818" w:rsidRPr="004F7C7F" w:rsidRDefault="00447818" w:rsidP="004F7C7F">
            <w:pPr>
              <w:jc w:val="center"/>
              <w:rPr>
                <w:rFonts w:eastAsia="Times New Roman"/>
                <w:color w:val="000000"/>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11</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 xml:space="preserve">Sprzęgło </w:t>
            </w:r>
            <w:proofErr w:type="spellStart"/>
            <w:r w:rsidRPr="00447818">
              <w:rPr>
                <w:color w:val="000000"/>
                <w:sz w:val="20"/>
                <w:szCs w:val="20"/>
                <w:lang w:eastAsia="pl-PL"/>
              </w:rPr>
              <w:t>kpl</w:t>
            </w:r>
            <w:proofErr w:type="spellEnd"/>
            <w:r w:rsidRPr="00447818">
              <w:rPr>
                <w:color w:val="000000"/>
                <w:sz w:val="20"/>
                <w:szCs w:val="20"/>
                <w:lang w:eastAsia="pl-PL"/>
              </w:rPr>
              <w:t>.</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proofErr w:type="spellStart"/>
            <w:r>
              <w:rPr>
                <w:rFonts w:eastAsia="Times New Roman"/>
                <w:color w:val="000000"/>
                <w:sz w:val="22"/>
                <w:lang w:eastAsia="pl-PL"/>
              </w:rPr>
              <w:t>kpl</w:t>
            </w:r>
            <w:proofErr w:type="spellEnd"/>
            <w:r w:rsidRPr="004F7C7F">
              <w:rPr>
                <w:rFonts w:eastAsia="Times New Roman"/>
                <w:color w:val="000000"/>
                <w:sz w:val="22"/>
                <w:lang w:eastAsia="pl-PL"/>
              </w:rPr>
              <w: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2</w:t>
            </w:r>
          </w:p>
        </w:tc>
        <w:tc>
          <w:tcPr>
            <w:tcW w:w="1276" w:type="dxa"/>
            <w:shd w:val="clear" w:color="FFFFCC" w:fill="FFFFFF"/>
          </w:tcPr>
          <w:p w:rsidR="00447818" w:rsidRPr="004F7C7F" w:rsidRDefault="00447818" w:rsidP="004F7C7F">
            <w:pPr>
              <w:jc w:val="center"/>
              <w:rPr>
                <w:rFonts w:eastAsia="Times New Roman"/>
                <w:color w:val="000000"/>
                <w:sz w:val="22"/>
                <w:lang w:eastAsia="pl-PL"/>
              </w:rPr>
            </w:pPr>
          </w:p>
        </w:tc>
        <w:tc>
          <w:tcPr>
            <w:tcW w:w="709" w:type="dxa"/>
            <w:shd w:val="clear" w:color="FFFFCC" w:fill="FFFFFF"/>
          </w:tcPr>
          <w:p w:rsidR="00447818" w:rsidRPr="004F7C7F" w:rsidRDefault="00447818" w:rsidP="004F7C7F">
            <w:pPr>
              <w:jc w:val="center"/>
              <w:rPr>
                <w:rFonts w:eastAsia="Times New Roman"/>
                <w:color w:val="000000"/>
                <w:sz w:val="22"/>
                <w:lang w:eastAsia="pl-PL"/>
              </w:rPr>
            </w:pPr>
          </w:p>
        </w:tc>
        <w:tc>
          <w:tcPr>
            <w:tcW w:w="1499" w:type="dxa"/>
            <w:shd w:val="clear" w:color="FFFFCC" w:fill="FFFFFF"/>
          </w:tcPr>
          <w:p w:rsidR="00447818" w:rsidRPr="004F7C7F" w:rsidRDefault="00447818" w:rsidP="004F7C7F">
            <w:pPr>
              <w:jc w:val="center"/>
              <w:rPr>
                <w:rFonts w:eastAsia="Times New Roman"/>
                <w:color w:val="000000"/>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12</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*Sworzeń wahacza przód</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4</w:t>
            </w:r>
          </w:p>
        </w:tc>
        <w:tc>
          <w:tcPr>
            <w:tcW w:w="1276" w:type="dxa"/>
            <w:shd w:val="clear" w:color="FFFFCC" w:fill="FFFFFF"/>
          </w:tcPr>
          <w:p w:rsidR="00447818" w:rsidRPr="004F7C7F" w:rsidRDefault="00447818" w:rsidP="004F7C7F">
            <w:pPr>
              <w:jc w:val="center"/>
              <w:rPr>
                <w:rFonts w:eastAsia="Times New Roman"/>
                <w:color w:val="000000"/>
                <w:sz w:val="22"/>
                <w:lang w:eastAsia="pl-PL"/>
              </w:rPr>
            </w:pPr>
          </w:p>
        </w:tc>
        <w:tc>
          <w:tcPr>
            <w:tcW w:w="709" w:type="dxa"/>
            <w:shd w:val="clear" w:color="FFFFCC" w:fill="FFFFFF"/>
          </w:tcPr>
          <w:p w:rsidR="00447818" w:rsidRPr="004F7C7F" w:rsidRDefault="00447818" w:rsidP="004F7C7F">
            <w:pPr>
              <w:jc w:val="center"/>
              <w:rPr>
                <w:rFonts w:eastAsia="Times New Roman"/>
                <w:color w:val="000000"/>
                <w:sz w:val="22"/>
                <w:lang w:eastAsia="pl-PL"/>
              </w:rPr>
            </w:pPr>
          </w:p>
        </w:tc>
        <w:tc>
          <w:tcPr>
            <w:tcW w:w="1499" w:type="dxa"/>
            <w:shd w:val="clear" w:color="FFFFCC" w:fill="FFFFFF"/>
          </w:tcPr>
          <w:p w:rsidR="00447818" w:rsidRPr="004F7C7F" w:rsidRDefault="00447818" w:rsidP="004F7C7F">
            <w:pPr>
              <w:jc w:val="center"/>
              <w:rPr>
                <w:rFonts w:eastAsia="Times New Roman"/>
                <w:color w:val="000000"/>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13</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Świeca zapłonowa</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8</w:t>
            </w:r>
          </w:p>
        </w:tc>
        <w:tc>
          <w:tcPr>
            <w:tcW w:w="1276" w:type="dxa"/>
            <w:shd w:val="clear" w:color="FFFFCC" w:fill="FFFFFF"/>
          </w:tcPr>
          <w:p w:rsidR="00447818" w:rsidRPr="004F7C7F" w:rsidRDefault="00447818" w:rsidP="004F7C7F">
            <w:pPr>
              <w:jc w:val="center"/>
              <w:rPr>
                <w:rFonts w:eastAsia="Times New Roman"/>
                <w:sz w:val="22"/>
                <w:lang w:eastAsia="pl-PL"/>
              </w:rPr>
            </w:pPr>
          </w:p>
        </w:tc>
        <w:tc>
          <w:tcPr>
            <w:tcW w:w="709" w:type="dxa"/>
            <w:shd w:val="clear" w:color="FFFFCC" w:fill="FFFFFF"/>
          </w:tcPr>
          <w:p w:rsidR="00447818" w:rsidRPr="004F7C7F" w:rsidRDefault="00447818" w:rsidP="004F7C7F">
            <w:pPr>
              <w:jc w:val="center"/>
              <w:rPr>
                <w:rFonts w:eastAsia="Times New Roman"/>
                <w:sz w:val="22"/>
                <w:lang w:eastAsia="pl-PL"/>
              </w:rPr>
            </w:pPr>
          </w:p>
        </w:tc>
        <w:tc>
          <w:tcPr>
            <w:tcW w:w="1499" w:type="dxa"/>
            <w:shd w:val="clear" w:color="FFFFCC" w:fill="FFFFFF"/>
          </w:tcPr>
          <w:p w:rsidR="00447818" w:rsidRPr="004F7C7F" w:rsidRDefault="00447818" w:rsidP="004F7C7F">
            <w:pPr>
              <w:jc w:val="center"/>
              <w:rPr>
                <w:rFonts w:eastAsia="Times New Roman"/>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14</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*Tarcze hamulcowe przód</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4</w:t>
            </w:r>
          </w:p>
        </w:tc>
        <w:tc>
          <w:tcPr>
            <w:tcW w:w="1276" w:type="dxa"/>
            <w:shd w:val="clear" w:color="FFFFCC" w:fill="FFFFFF"/>
          </w:tcPr>
          <w:p w:rsidR="00447818" w:rsidRPr="004F7C7F" w:rsidRDefault="00447818" w:rsidP="004F7C7F">
            <w:pPr>
              <w:jc w:val="center"/>
              <w:rPr>
                <w:rFonts w:eastAsia="Times New Roman"/>
                <w:sz w:val="22"/>
                <w:lang w:eastAsia="pl-PL"/>
              </w:rPr>
            </w:pPr>
          </w:p>
        </w:tc>
        <w:tc>
          <w:tcPr>
            <w:tcW w:w="709" w:type="dxa"/>
            <w:shd w:val="clear" w:color="FFFFCC" w:fill="FFFFFF"/>
          </w:tcPr>
          <w:p w:rsidR="00447818" w:rsidRPr="004F7C7F" w:rsidRDefault="00447818" w:rsidP="004F7C7F">
            <w:pPr>
              <w:jc w:val="center"/>
              <w:rPr>
                <w:rFonts w:eastAsia="Times New Roman"/>
                <w:sz w:val="22"/>
                <w:lang w:eastAsia="pl-PL"/>
              </w:rPr>
            </w:pPr>
          </w:p>
        </w:tc>
        <w:tc>
          <w:tcPr>
            <w:tcW w:w="1499" w:type="dxa"/>
            <w:shd w:val="clear" w:color="FFFFCC" w:fill="FFFFFF"/>
          </w:tcPr>
          <w:p w:rsidR="00447818" w:rsidRPr="004F7C7F" w:rsidRDefault="00447818" w:rsidP="004F7C7F">
            <w:pPr>
              <w:jc w:val="center"/>
              <w:rPr>
                <w:rFonts w:eastAsia="Times New Roman"/>
                <w:sz w:val="22"/>
                <w:lang w:eastAsia="pl-PL"/>
              </w:rPr>
            </w:pPr>
          </w:p>
        </w:tc>
      </w:tr>
      <w:tr w:rsidR="00447818" w:rsidRPr="004F7C7F" w:rsidTr="00723032">
        <w:trPr>
          <w:trHeight w:val="372"/>
        </w:trPr>
        <w:tc>
          <w:tcPr>
            <w:tcW w:w="480"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15</w:t>
            </w:r>
          </w:p>
        </w:tc>
        <w:tc>
          <w:tcPr>
            <w:tcW w:w="3626" w:type="dxa"/>
            <w:shd w:val="clear" w:color="FFFFCC" w:fill="FFFFFF"/>
            <w:noWrap/>
            <w:vAlign w:val="bottom"/>
          </w:tcPr>
          <w:p w:rsidR="00447818" w:rsidRPr="00447818" w:rsidRDefault="00447818" w:rsidP="00447818">
            <w:pPr>
              <w:rPr>
                <w:color w:val="000000"/>
                <w:sz w:val="20"/>
                <w:szCs w:val="20"/>
                <w:lang w:eastAsia="pl-PL"/>
              </w:rPr>
            </w:pPr>
            <w:r w:rsidRPr="00447818">
              <w:rPr>
                <w:color w:val="000000"/>
                <w:sz w:val="20"/>
                <w:szCs w:val="20"/>
                <w:lang w:eastAsia="pl-PL"/>
              </w:rPr>
              <w:t>*Tarcze hamulcowe tył</w:t>
            </w:r>
          </w:p>
        </w:tc>
        <w:tc>
          <w:tcPr>
            <w:tcW w:w="851" w:type="dxa"/>
            <w:shd w:val="clear" w:color="FFFFCC" w:fill="FFFFFF"/>
          </w:tcPr>
          <w:p w:rsidR="00447818" w:rsidRPr="004F7C7F" w:rsidRDefault="00447818" w:rsidP="004F7C7F">
            <w:pPr>
              <w:jc w:val="center"/>
              <w:rPr>
                <w:rFonts w:eastAsia="Times New Roman"/>
                <w:color w:val="000000"/>
                <w:sz w:val="22"/>
                <w:lang w:eastAsia="pl-PL"/>
              </w:rPr>
            </w:pPr>
          </w:p>
        </w:tc>
        <w:tc>
          <w:tcPr>
            <w:tcW w:w="708" w:type="dxa"/>
            <w:shd w:val="clear" w:color="FFFFCC" w:fill="FFFFFF"/>
            <w:noWrap/>
            <w:vAlign w:val="center"/>
            <w:hideMark/>
          </w:tcPr>
          <w:p w:rsidR="00447818" w:rsidRPr="004F7C7F" w:rsidRDefault="00447818"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447818" w:rsidRPr="00447818" w:rsidRDefault="00447818" w:rsidP="00723032">
            <w:pPr>
              <w:jc w:val="center"/>
              <w:rPr>
                <w:color w:val="000000"/>
                <w:sz w:val="20"/>
                <w:szCs w:val="20"/>
                <w:lang w:eastAsia="pl-PL"/>
              </w:rPr>
            </w:pPr>
            <w:r w:rsidRPr="00447818">
              <w:rPr>
                <w:color w:val="000000"/>
                <w:sz w:val="20"/>
                <w:szCs w:val="20"/>
                <w:lang w:eastAsia="pl-PL"/>
              </w:rPr>
              <w:t>4</w:t>
            </w:r>
          </w:p>
        </w:tc>
        <w:tc>
          <w:tcPr>
            <w:tcW w:w="1276" w:type="dxa"/>
            <w:shd w:val="clear" w:color="FFFFCC" w:fill="FFFFFF"/>
          </w:tcPr>
          <w:p w:rsidR="00447818" w:rsidRPr="004F7C7F" w:rsidRDefault="00447818" w:rsidP="004F7C7F">
            <w:pPr>
              <w:jc w:val="center"/>
              <w:rPr>
                <w:rFonts w:eastAsia="Times New Roman"/>
                <w:color w:val="000000"/>
                <w:sz w:val="22"/>
                <w:lang w:eastAsia="pl-PL"/>
              </w:rPr>
            </w:pPr>
          </w:p>
        </w:tc>
        <w:tc>
          <w:tcPr>
            <w:tcW w:w="709" w:type="dxa"/>
            <w:shd w:val="clear" w:color="FFFFCC" w:fill="FFFFFF"/>
          </w:tcPr>
          <w:p w:rsidR="00447818" w:rsidRPr="004F7C7F" w:rsidRDefault="00447818" w:rsidP="004F7C7F">
            <w:pPr>
              <w:jc w:val="center"/>
              <w:rPr>
                <w:rFonts w:eastAsia="Times New Roman"/>
                <w:color w:val="000000"/>
                <w:sz w:val="22"/>
                <w:lang w:eastAsia="pl-PL"/>
              </w:rPr>
            </w:pPr>
          </w:p>
        </w:tc>
        <w:tc>
          <w:tcPr>
            <w:tcW w:w="1499" w:type="dxa"/>
            <w:shd w:val="clear" w:color="FFFFCC" w:fill="FFFFFF"/>
          </w:tcPr>
          <w:p w:rsidR="00447818" w:rsidRPr="004F7C7F" w:rsidRDefault="00447818" w:rsidP="004F7C7F">
            <w:pPr>
              <w:jc w:val="center"/>
              <w:rPr>
                <w:rFonts w:eastAsia="Times New Roman"/>
                <w:color w:val="000000"/>
                <w:sz w:val="22"/>
                <w:lang w:eastAsia="pl-PL"/>
              </w:rPr>
            </w:pPr>
          </w:p>
        </w:tc>
      </w:tr>
      <w:tr w:rsidR="00447818" w:rsidRPr="004F7C7F" w:rsidTr="00447818">
        <w:trPr>
          <w:trHeight w:val="372"/>
        </w:trPr>
        <w:tc>
          <w:tcPr>
            <w:tcW w:w="9716" w:type="dxa"/>
            <w:gridSpan w:val="8"/>
            <w:shd w:val="clear" w:color="FFFFCC" w:fill="FFFFFF"/>
            <w:noWrap/>
            <w:vAlign w:val="center"/>
          </w:tcPr>
          <w:p w:rsidR="00447818" w:rsidRDefault="00447818" w:rsidP="00447818">
            <w:pPr>
              <w:jc w:val="center"/>
              <w:rPr>
                <w:b/>
                <w:bCs/>
                <w:sz w:val="20"/>
                <w:szCs w:val="20"/>
                <w:lang w:eastAsia="pl-PL"/>
              </w:rPr>
            </w:pPr>
            <w:r w:rsidRPr="00447818">
              <w:rPr>
                <w:b/>
                <w:bCs/>
                <w:sz w:val="20"/>
                <w:szCs w:val="20"/>
                <w:lang w:eastAsia="pl-PL"/>
              </w:rPr>
              <w:t xml:space="preserve">Kia </w:t>
            </w:r>
            <w:proofErr w:type="spellStart"/>
            <w:r w:rsidRPr="00447818">
              <w:rPr>
                <w:b/>
                <w:bCs/>
                <w:sz w:val="20"/>
                <w:szCs w:val="20"/>
                <w:lang w:eastAsia="pl-PL"/>
              </w:rPr>
              <w:t>Sportage</w:t>
            </w:r>
            <w:proofErr w:type="spellEnd"/>
            <w:r w:rsidRPr="00447818">
              <w:rPr>
                <w:b/>
                <w:bCs/>
                <w:sz w:val="20"/>
                <w:szCs w:val="20"/>
                <w:lang w:eastAsia="pl-PL"/>
              </w:rPr>
              <w:t>, rok prod</w:t>
            </w:r>
            <w:r>
              <w:rPr>
                <w:b/>
                <w:bCs/>
                <w:sz w:val="20"/>
                <w:szCs w:val="20"/>
                <w:lang w:eastAsia="pl-PL"/>
              </w:rPr>
              <w:t>ukcji</w:t>
            </w:r>
            <w:r w:rsidRPr="00447818">
              <w:rPr>
                <w:b/>
                <w:bCs/>
                <w:sz w:val="20"/>
                <w:szCs w:val="20"/>
                <w:lang w:eastAsia="pl-PL"/>
              </w:rPr>
              <w:t xml:space="preserve"> 2019, poj. sil. 1591 cm³, moc 130 KW,                                                            </w:t>
            </w:r>
          </w:p>
          <w:p w:rsidR="00447818" w:rsidRPr="00447818" w:rsidRDefault="00447818" w:rsidP="00447818">
            <w:pPr>
              <w:jc w:val="center"/>
              <w:rPr>
                <w:rFonts w:eastAsia="Times New Roman"/>
                <w:color w:val="000000"/>
                <w:sz w:val="22"/>
                <w:lang w:eastAsia="pl-PL"/>
              </w:rPr>
            </w:pPr>
            <w:r w:rsidRPr="00447818">
              <w:rPr>
                <w:b/>
                <w:bCs/>
                <w:sz w:val="20"/>
                <w:szCs w:val="20"/>
                <w:lang w:eastAsia="pl-PL"/>
              </w:rPr>
              <w:t xml:space="preserve">nr </w:t>
            </w:r>
            <w:r>
              <w:rPr>
                <w:b/>
                <w:bCs/>
                <w:sz w:val="20"/>
                <w:szCs w:val="20"/>
                <w:lang w:eastAsia="pl-PL"/>
              </w:rPr>
              <w:t>VIN U5YPE816CML116820, kod fabryczny</w:t>
            </w:r>
            <w:r w:rsidRPr="00447818">
              <w:rPr>
                <w:b/>
                <w:bCs/>
                <w:sz w:val="20"/>
                <w:szCs w:val="20"/>
                <w:lang w:eastAsia="pl-PL"/>
              </w:rPr>
              <w:t xml:space="preserve"> sil. G4FJ</w:t>
            </w: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16</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*Amortyzator przód prawy</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17</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*Amortyzator przód lewy</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18</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*Amortyzator tył</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19</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Cewka zapłonowa</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4</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20</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 xml:space="preserve">Filtr oleju </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10</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21</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Filtr powietrza</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10</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22</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Filtr kabiny</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10</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23</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*Górne mocowanie amor. Z łożyskiem przód</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723032" w:rsidP="004F7C7F">
            <w:pPr>
              <w:jc w:val="center"/>
              <w:rPr>
                <w:rFonts w:eastAsia="Times New Roman"/>
                <w:color w:val="000000"/>
                <w:sz w:val="22"/>
                <w:lang w:eastAsia="pl-PL"/>
              </w:rPr>
            </w:pPr>
            <w:proofErr w:type="spellStart"/>
            <w:r>
              <w:rPr>
                <w:rFonts w:eastAsia="Times New Roman"/>
                <w:color w:val="000000"/>
                <w:sz w:val="22"/>
                <w:lang w:eastAsia="pl-PL"/>
              </w:rPr>
              <w:t>kpl</w:t>
            </w:r>
            <w:proofErr w:type="spellEnd"/>
            <w:r w:rsidR="00924DEC" w:rsidRPr="004F7C7F">
              <w:rPr>
                <w:rFonts w:eastAsia="Times New Roman"/>
                <w:color w:val="000000"/>
                <w:sz w:val="22"/>
                <w:lang w:eastAsia="pl-PL"/>
              </w:rPr>
              <w: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24</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Koło zamachowe dwumasowe</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25</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*Klocki hamulcowe przód</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8</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26</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*Klocki hamulcowe tył</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Pr>
                <w:rFonts w:eastAsia="Times New Roman"/>
                <w:color w:val="000000"/>
                <w:sz w:val="22"/>
                <w:lang w:eastAsia="pl-PL"/>
              </w:rPr>
              <w:t>szt</w:t>
            </w:r>
            <w:r w:rsidRPr="004F7C7F">
              <w:rPr>
                <w:rFonts w:eastAsia="Times New Roman"/>
                <w:color w:val="000000"/>
                <w:sz w:val="22"/>
                <w:lang w:eastAsia="pl-PL"/>
              </w:rPr>
              <w: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6</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27</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*Końcówka kierownicza prawa</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4</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28</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*Końcówka kierownicza lewa</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4</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29</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Łącznik stabilizatora przód</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8</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lastRenderedPageBreak/>
              <w:t>30</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Łącznik stabilizatora tył</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6</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31</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Łożysko hydrauliczne sprzęgła</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32</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Odboje, osłony amortyzatora przód</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proofErr w:type="spellStart"/>
            <w:r>
              <w:rPr>
                <w:rFonts w:eastAsia="Times New Roman"/>
                <w:color w:val="000000"/>
                <w:sz w:val="22"/>
                <w:lang w:eastAsia="pl-PL"/>
              </w:rPr>
              <w:t>kpl</w:t>
            </w:r>
            <w:proofErr w:type="spellEnd"/>
            <w:r w:rsidRPr="004F7C7F">
              <w:rPr>
                <w:rFonts w:eastAsia="Times New Roman"/>
                <w:color w:val="000000"/>
                <w:sz w:val="22"/>
                <w:lang w:eastAsia="pl-PL"/>
              </w:rPr>
              <w: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33</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Pasek wielorowkowy</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4</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34</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Pompa wody</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35</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*Piasta koła przód</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36</w:t>
            </w:r>
          </w:p>
        </w:tc>
        <w:tc>
          <w:tcPr>
            <w:tcW w:w="3626" w:type="dxa"/>
            <w:shd w:val="clear" w:color="auto" w:fill="auto"/>
            <w:vAlign w:val="bottom"/>
          </w:tcPr>
          <w:p w:rsidR="00924DEC" w:rsidRPr="00447818" w:rsidRDefault="00924DEC" w:rsidP="00447818">
            <w:pPr>
              <w:rPr>
                <w:color w:val="000000"/>
                <w:sz w:val="22"/>
                <w:lang w:eastAsia="pl-PL"/>
              </w:rPr>
            </w:pPr>
            <w:r w:rsidRPr="00447818">
              <w:rPr>
                <w:color w:val="000000"/>
                <w:sz w:val="22"/>
                <w:lang w:eastAsia="pl-PL"/>
              </w:rPr>
              <w:t>*Piasta koła tył</w:t>
            </w:r>
          </w:p>
        </w:tc>
        <w:tc>
          <w:tcPr>
            <w:tcW w:w="851" w:type="dxa"/>
          </w:tcPr>
          <w:p w:rsidR="00924DEC" w:rsidRPr="004F7C7F" w:rsidRDefault="00924DEC" w:rsidP="004F7C7F">
            <w:pPr>
              <w:jc w:val="center"/>
              <w:rPr>
                <w:rFonts w:eastAsia="Times New Roman"/>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sz w:val="22"/>
                <w:lang w:eastAsia="pl-PL"/>
              </w:rPr>
            </w:pPr>
            <w:r w:rsidRPr="004F7C7F">
              <w:rPr>
                <w:rFonts w:eastAsia="Times New Roman"/>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37</w:t>
            </w:r>
          </w:p>
        </w:tc>
        <w:tc>
          <w:tcPr>
            <w:tcW w:w="3626" w:type="dxa"/>
            <w:shd w:val="clear" w:color="auto" w:fill="auto"/>
            <w:vAlign w:val="bottom"/>
          </w:tcPr>
          <w:p w:rsidR="00924DEC" w:rsidRPr="00447818" w:rsidRDefault="00924DEC" w:rsidP="00447818">
            <w:pPr>
              <w:rPr>
                <w:color w:val="000000"/>
                <w:sz w:val="22"/>
                <w:lang w:eastAsia="pl-PL"/>
              </w:rPr>
            </w:pPr>
            <w:r w:rsidRPr="00447818">
              <w:rPr>
                <w:color w:val="000000"/>
                <w:sz w:val="22"/>
                <w:lang w:eastAsia="pl-PL"/>
              </w:rPr>
              <w:t>Rolka paska wielorowkowego</w:t>
            </w:r>
          </w:p>
        </w:tc>
        <w:tc>
          <w:tcPr>
            <w:tcW w:w="851" w:type="dxa"/>
          </w:tcPr>
          <w:p w:rsidR="00924DEC" w:rsidRPr="004F7C7F" w:rsidRDefault="00924DEC" w:rsidP="004F7C7F">
            <w:pPr>
              <w:jc w:val="center"/>
              <w:rPr>
                <w:rFonts w:eastAsia="Times New Roman"/>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sz w:val="22"/>
                <w:lang w:eastAsia="pl-PL"/>
              </w:rPr>
            </w:pPr>
            <w:r w:rsidRPr="004F7C7F">
              <w:rPr>
                <w:rFonts w:eastAsia="Times New Roman"/>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38</w:t>
            </w:r>
          </w:p>
        </w:tc>
        <w:tc>
          <w:tcPr>
            <w:tcW w:w="3626" w:type="dxa"/>
            <w:shd w:val="clear" w:color="auto" w:fill="auto"/>
            <w:vAlign w:val="bottom"/>
          </w:tcPr>
          <w:p w:rsidR="00924DEC" w:rsidRPr="00447818" w:rsidRDefault="00924DEC" w:rsidP="00447818">
            <w:pPr>
              <w:rPr>
                <w:color w:val="000000"/>
                <w:sz w:val="22"/>
                <w:lang w:eastAsia="pl-PL"/>
              </w:rPr>
            </w:pPr>
            <w:r w:rsidRPr="00447818">
              <w:rPr>
                <w:color w:val="000000"/>
                <w:sz w:val="22"/>
                <w:lang w:eastAsia="pl-PL"/>
              </w:rPr>
              <w:t>Rozrusznik</w:t>
            </w:r>
          </w:p>
        </w:tc>
        <w:tc>
          <w:tcPr>
            <w:tcW w:w="851" w:type="dxa"/>
          </w:tcPr>
          <w:p w:rsidR="00924DEC" w:rsidRPr="004F7C7F" w:rsidRDefault="00924DEC" w:rsidP="004F7C7F">
            <w:pPr>
              <w:jc w:val="center"/>
              <w:rPr>
                <w:rFonts w:eastAsia="Times New Roman"/>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sz w:val="22"/>
                <w:lang w:eastAsia="pl-PL"/>
              </w:rPr>
            </w:pPr>
            <w:r w:rsidRPr="004F7C7F">
              <w:rPr>
                <w:rFonts w:eastAsia="Times New Roman"/>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1</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39</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*Sprężyna zawieszenia przód</w:t>
            </w:r>
          </w:p>
        </w:tc>
        <w:tc>
          <w:tcPr>
            <w:tcW w:w="851" w:type="dxa"/>
            <w:shd w:val="clear" w:color="FFFFCC" w:fill="FFFFFF"/>
          </w:tcPr>
          <w:p w:rsidR="00924DEC" w:rsidRPr="004F7C7F" w:rsidRDefault="00924DEC" w:rsidP="004F7C7F">
            <w:pPr>
              <w:jc w:val="center"/>
              <w:rPr>
                <w:rFonts w:eastAsia="Times New Roman"/>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sz w:val="22"/>
                <w:lang w:eastAsia="pl-PL"/>
              </w:rPr>
            </w:pPr>
            <w:r w:rsidRPr="004F7C7F">
              <w:rPr>
                <w:rFonts w:eastAsia="Times New Roman"/>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40</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*Sprężyna zawieszenia tył</w:t>
            </w:r>
          </w:p>
        </w:tc>
        <w:tc>
          <w:tcPr>
            <w:tcW w:w="851" w:type="dxa"/>
            <w:shd w:val="clear" w:color="FFFFCC" w:fill="FFFFFF"/>
          </w:tcPr>
          <w:p w:rsidR="00924DEC" w:rsidRPr="004F7C7F" w:rsidRDefault="00924DEC" w:rsidP="004F7C7F">
            <w:pPr>
              <w:jc w:val="center"/>
              <w:rPr>
                <w:rFonts w:eastAsia="Times New Roman"/>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sz w:val="22"/>
                <w:lang w:eastAsia="pl-PL"/>
              </w:rPr>
            </w:pPr>
            <w:r w:rsidRPr="004F7C7F">
              <w:rPr>
                <w:rFonts w:eastAsia="Times New Roman"/>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41</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*Sworzeń wahacza przód prawy</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4</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42</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*Sworzeń wahacza przód lewy</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4</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43</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Świeca zapłonowa</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Pr>
                <w:rFonts w:eastAsia="Times New Roman"/>
                <w:color w:val="000000"/>
                <w:sz w:val="22"/>
                <w:lang w:eastAsia="pl-PL"/>
              </w:rPr>
              <w:t>szt</w:t>
            </w:r>
            <w:r w:rsidRPr="004F7C7F">
              <w:rPr>
                <w:rFonts w:eastAsia="Times New Roman"/>
                <w:color w:val="000000"/>
                <w:sz w:val="22"/>
                <w:lang w:eastAsia="pl-PL"/>
              </w:rPr>
              <w: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12</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44</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*Tarcza hamulcowa przód</w:t>
            </w:r>
          </w:p>
        </w:tc>
        <w:tc>
          <w:tcPr>
            <w:tcW w:w="851" w:type="dxa"/>
            <w:shd w:val="clear" w:color="FFFFCC" w:fill="FFFFFF"/>
          </w:tcPr>
          <w:p w:rsidR="00924DEC" w:rsidRPr="004F7C7F" w:rsidRDefault="00924DEC" w:rsidP="004F7C7F">
            <w:pPr>
              <w:jc w:val="center"/>
              <w:rPr>
                <w:rFonts w:eastAsia="Times New Roman"/>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sz w:val="22"/>
                <w:lang w:eastAsia="pl-PL"/>
              </w:rPr>
            </w:pPr>
            <w:r w:rsidRPr="004F7C7F">
              <w:rPr>
                <w:rFonts w:eastAsia="Times New Roman"/>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6</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45</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*Tarcza hamulcowa tył</w:t>
            </w:r>
          </w:p>
        </w:tc>
        <w:tc>
          <w:tcPr>
            <w:tcW w:w="851" w:type="dxa"/>
            <w:shd w:val="clear" w:color="FFFFCC" w:fill="FFFFFF"/>
          </w:tcPr>
          <w:p w:rsidR="00924DEC" w:rsidRPr="004F7C7F" w:rsidRDefault="00924DEC" w:rsidP="004F7C7F">
            <w:pPr>
              <w:jc w:val="center"/>
              <w:rPr>
                <w:rFonts w:eastAsia="Times New Roman"/>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sz w:val="22"/>
                <w:lang w:eastAsia="pl-PL"/>
              </w:rPr>
            </w:pPr>
            <w:r w:rsidRPr="004F7C7F">
              <w:rPr>
                <w:rFonts w:eastAsia="Times New Roman"/>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4</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46</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*Tuleja wahacza przód-przednia</w:t>
            </w:r>
          </w:p>
        </w:tc>
        <w:tc>
          <w:tcPr>
            <w:tcW w:w="851" w:type="dxa"/>
            <w:shd w:val="clear" w:color="FFFFCC" w:fill="FFFFFF"/>
          </w:tcPr>
          <w:p w:rsidR="00924DEC" w:rsidRPr="004F7C7F" w:rsidRDefault="00924DEC" w:rsidP="004F7C7F">
            <w:pPr>
              <w:jc w:val="center"/>
              <w:rPr>
                <w:rFonts w:eastAsia="Times New Roman"/>
                <w:color w:val="000000"/>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4</w:t>
            </w:r>
          </w:p>
        </w:tc>
        <w:tc>
          <w:tcPr>
            <w:tcW w:w="1276" w:type="dxa"/>
            <w:shd w:val="clear" w:color="FFFFCC" w:fill="FFFFFF"/>
          </w:tcPr>
          <w:p w:rsidR="00924DEC" w:rsidRPr="004F7C7F" w:rsidRDefault="00924DEC" w:rsidP="004F7C7F">
            <w:pPr>
              <w:jc w:val="center"/>
              <w:rPr>
                <w:rFonts w:eastAsia="Times New Roman"/>
                <w:color w:val="000000"/>
                <w:sz w:val="22"/>
                <w:lang w:eastAsia="pl-PL"/>
              </w:rPr>
            </w:pPr>
          </w:p>
        </w:tc>
        <w:tc>
          <w:tcPr>
            <w:tcW w:w="709" w:type="dxa"/>
            <w:shd w:val="clear" w:color="FFFFCC" w:fill="FFFFFF"/>
          </w:tcPr>
          <w:p w:rsidR="00924DEC" w:rsidRPr="004F7C7F" w:rsidRDefault="00924DEC" w:rsidP="004F7C7F">
            <w:pPr>
              <w:jc w:val="center"/>
              <w:rPr>
                <w:rFonts w:eastAsia="Times New Roman"/>
                <w:color w:val="000000"/>
                <w:sz w:val="22"/>
                <w:lang w:eastAsia="pl-PL"/>
              </w:rPr>
            </w:pPr>
          </w:p>
        </w:tc>
        <w:tc>
          <w:tcPr>
            <w:tcW w:w="1499" w:type="dxa"/>
            <w:shd w:val="clear" w:color="FFFFCC" w:fill="FFFFFF"/>
          </w:tcPr>
          <w:p w:rsidR="00924DEC" w:rsidRPr="004F7C7F" w:rsidRDefault="00924DEC" w:rsidP="004F7C7F">
            <w:pPr>
              <w:jc w:val="center"/>
              <w:rPr>
                <w:rFonts w:eastAsia="Times New Roman"/>
                <w:color w:val="000000"/>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47</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*Tuleja wahacza przód-tylna</w:t>
            </w:r>
          </w:p>
        </w:tc>
        <w:tc>
          <w:tcPr>
            <w:tcW w:w="851" w:type="dxa"/>
            <w:shd w:val="clear" w:color="FFFFCC" w:fill="FFFFFF"/>
          </w:tcPr>
          <w:p w:rsidR="00924DEC" w:rsidRPr="004F7C7F" w:rsidRDefault="00924DEC" w:rsidP="004F7C7F">
            <w:pPr>
              <w:jc w:val="center"/>
              <w:rPr>
                <w:rFonts w:eastAsia="Times New Roman"/>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sz w:val="22"/>
                <w:lang w:eastAsia="pl-PL"/>
              </w:rPr>
            </w:pPr>
            <w:r w:rsidRPr="004F7C7F">
              <w:rPr>
                <w:rFonts w:eastAsia="Times New Roman"/>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4</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48</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Tuleja drążka stabilizatora przód</w:t>
            </w:r>
          </w:p>
        </w:tc>
        <w:tc>
          <w:tcPr>
            <w:tcW w:w="851" w:type="dxa"/>
            <w:shd w:val="clear" w:color="FFFFCC" w:fill="FFFFFF"/>
          </w:tcPr>
          <w:p w:rsidR="00924DEC" w:rsidRPr="004F7C7F" w:rsidRDefault="00924DEC" w:rsidP="004F7C7F">
            <w:pPr>
              <w:jc w:val="center"/>
              <w:rPr>
                <w:rFonts w:eastAsia="Times New Roman"/>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sz w:val="22"/>
                <w:lang w:eastAsia="pl-PL"/>
              </w:rPr>
            </w:pPr>
            <w:r w:rsidRPr="004F7C7F">
              <w:rPr>
                <w:rFonts w:eastAsia="Times New Roman"/>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8</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49</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*Wahacz przedni prawy</w:t>
            </w:r>
          </w:p>
        </w:tc>
        <w:tc>
          <w:tcPr>
            <w:tcW w:w="851" w:type="dxa"/>
            <w:shd w:val="clear" w:color="FFFFCC" w:fill="FFFFFF"/>
          </w:tcPr>
          <w:p w:rsidR="00924DEC" w:rsidRPr="004F7C7F" w:rsidRDefault="00924DEC" w:rsidP="004F7C7F">
            <w:pPr>
              <w:jc w:val="center"/>
              <w:rPr>
                <w:rFonts w:eastAsia="Times New Roman"/>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sz w:val="22"/>
                <w:lang w:eastAsia="pl-PL"/>
              </w:rPr>
            </w:pPr>
            <w:r w:rsidRPr="004F7C7F">
              <w:rPr>
                <w:rFonts w:eastAsia="Times New Roman"/>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50</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*Wahacz przedni lewy</w:t>
            </w:r>
          </w:p>
        </w:tc>
        <w:tc>
          <w:tcPr>
            <w:tcW w:w="851" w:type="dxa"/>
            <w:shd w:val="clear" w:color="FFFFCC" w:fill="FFFFFF"/>
          </w:tcPr>
          <w:p w:rsidR="00924DEC" w:rsidRPr="004F7C7F" w:rsidRDefault="00924DEC" w:rsidP="004F7C7F">
            <w:pPr>
              <w:jc w:val="center"/>
              <w:rPr>
                <w:rFonts w:eastAsia="Times New Roman"/>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sz w:val="22"/>
                <w:lang w:eastAsia="pl-PL"/>
              </w:rPr>
            </w:pPr>
            <w:r w:rsidRPr="004F7C7F">
              <w:rPr>
                <w:rFonts w:eastAsia="Times New Roman"/>
                <w:sz w:val="22"/>
                <w:lang w:eastAsia="pl-PL"/>
              </w:rPr>
              <w:t>szt.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924DEC" w:rsidRPr="004F7C7F" w:rsidTr="00723032">
        <w:trPr>
          <w:trHeight w:val="372"/>
        </w:trPr>
        <w:tc>
          <w:tcPr>
            <w:tcW w:w="480" w:type="dxa"/>
            <w:shd w:val="clear" w:color="auto" w:fill="auto"/>
            <w:vAlign w:val="center"/>
            <w:hideMark/>
          </w:tcPr>
          <w:p w:rsidR="00924DEC" w:rsidRPr="004F7C7F" w:rsidRDefault="00924DEC" w:rsidP="004F7C7F">
            <w:pPr>
              <w:jc w:val="center"/>
              <w:rPr>
                <w:rFonts w:eastAsia="Times New Roman"/>
                <w:color w:val="000000"/>
                <w:sz w:val="22"/>
                <w:lang w:eastAsia="pl-PL"/>
              </w:rPr>
            </w:pPr>
            <w:r w:rsidRPr="004F7C7F">
              <w:rPr>
                <w:rFonts w:eastAsia="Times New Roman"/>
                <w:color w:val="000000"/>
                <w:sz w:val="22"/>
                <w:lang w:eastAsia="pl-PL"/>
              </w:rPr>
              <w:t>51</w:t>
            </w:r>
          </w:p>
        </w:tc>
        <w:tc>
          <w:tcPr>
            <w:tcW w:w="3626" w:type="dxa"/>
            <w:shd w:val="clear" w:color="FFFFCC" w:fill="FFFFFF"/>
            <w:noWrap/>
            <w:vAlign w:val="bottom"/>
          </w:tcPr>
          <w:p w:rsidR="00924DEC" w:rsidRPr="00447818" w:rsidRDefault="00924DEC" w:rsidP="00447818">
            <w:pPr>
              <w:rPr>
                <w:color w:val="000000"/>
                <w:sz w:val="22"/>
                <w:lang w:eastAsia="pl-PL"/>
              </w:rPr>
            </w:pPr>
            <w:r w:rsidRPr="00447818">
              <w:rPr>
                <w:color w:val="000000"/>
                <w:sz w:val="22"/>
                <w:lang w:eastAsia="pl-PL"/>
              </w:rPr>
              <w:t>Zestaw sprzęgła</w:t>
            </w:r>
          </w:p>
        </w:tc>
        <w:tc>
          <w:tcPr>
            <w:tcW w:w="851" w:type="dxa"/>
            <w:shd w:val="clear" w:color="FFFFCC" w:fill="FFFFFF"/>
          </w:tcPr>
          <w:p w:rsidR="00924DEC" w:rsidRPr="004F7C7F" w:rsidRDefault="00924DEC" w:rsidP="004F7C7F">
            <w:pPr>
              <w:jc w:val="center"/>
              <w:rPr>
                <w:rFonts w:eastAsia="Times New Roman"/>
                <w:sz w:val="22"/>
                <w:lang w:eastAsia="pl-PL"/>
              </w:rPr>
            </w:pPr>
          </w:p>
        </w:tc>
        <w:tc>
          <w:tcPr>
            <w:tcW w:w="708" w:type="dxa"/>
            <w:shd w:val="clear" w:color="FFFFCC" w:fill="FFFFFF"/>
            <w:noWrap/>
            <w:vAlign w:val="center"/>
            <w:hideMark/>
          </w:tcPr>
          <w:p w:rsidR="00924DEC" w:rsidRPr="004F7C7F" w:rsidRDefault="00924DEC" w:rsidP="004F7C7F">
            <w:pPr>
              <w:jc w:val="center"/>
              <w:rPr>
                <w:rFonts w:eastAsia="Times New Roman"/>
                <w:sz w:val="22"/>
                <w:lang w:eastAsia="pl-PL"/>
              </w:rPr>
            </w:pPr>
            <w:proofErr w:type="spellStart"/>
            <w:r>
              <w:rPr>
                <w:rFonts w:eastAsia="Times New Roman"/>
                <w:sz w:val="22"/>
                <w:lang w:eastAsia="pl-PL"/>
              </w:rPr>
              <w:t>kpl</w:t>
            </w:r>
            <w:proofErr w:type="spellEnd"/>
            <w:r w:rsidRPr="004F7C7F">
              <w:rPr>
                <w:rFonts w:eastAsia="Times New Roman"/>
                <w:sz w:val="22"/>
                <w:lang w:eastAsia="pl-PL"/>
              </w:rPr>
              <w:t>.</w:t>
            </w:r>
          </w:p>
        </w:tc>
        <w:tc>
          <w:tcPr>
            <w:tcW w:w="567" w:type="dxa"/>
            <w:shd w:val="clear" w:color="FFFFCC" w:fill="FFFFFF"/>
            <w:noWrap/>
            <w:vAlign w:val="center"/>
          </w:tcPr>
          <w:p w:rsidR="00924DEC" w:rsidRPr="00924DEC" w:rsidRDefault="00924DEC" w:rsidP="00723032">
            <w:pPr>
              <w:jc w:val="center"/>
              <w:rPr>
                <w:color w:val="000000"/>
                <w:sz w:val="22"/>
                <w:lang w:eastAsia="pl-PL"/>
              </w:rPr>
            </w:pPr>
            <w:r w:rsidRPr="00924DEC">
              <w:rPr>
                <w:color w:val="000000"/>
                <w:sz w:val="22"/>
                <w:lang w:eastAsia="pl-PL"/>
              </w:rPr>
              <w:t>2</w:t>
            </w:r>
          </w:p>
        </w:tc>
        <w:tc>
          <w:tcPr>
            <w:tcW w:w="1276" w:type="dxa"/>
            <w:shd w:val="clear" w:color="FFFFCC" w:fill="FFFFFF"/>
          </w:tcPr>
          <w:p w:rsidR="00924DEC" w:rsidRPr="004F7C7F" w:rsidRDefault="00924DEC" w:rsidP="004F7C7F">
            <w:pPr>
              <w:jc w:val="center"/>
              <w:rPr>
                <w:rFonts w:eastAsia="Times New Roman"/>
                <w:sz w:val="22"/>
                <w:lang w:eastAsia="pl-PL"/>
              </w:rPr>
            </w:pPr>
          </w:p>
        </w:tc>
        <w:tc>
          <w:tcPr>
            <w:tcW w:w="709" w:type="dxa"/>
            <w:shd w:val="clear" w:color="FFFFCC" w:fill="FFFFFF"/>
          </w:tcPr>
          <w:p w:rsidR="00924DEC" w:rsidRPr="004F7C7F" w:rsidRDefault="00924DEC" w:rsidP="004F7C7F">
            <w:pPr>
              <w:jc w:val="center"/>
              <w:rPr>
                <w:rFonts w:eastAsia="Times New Roman"/>
                <w:sz w:val="22"/>
                <w:lang w:eastAsia="pl-PL"/>
              </w:rPr>
            </w:pPr>
          </w:p>
        </w:tc>
        <w:tc>
          <w:tcPr>
            <w:tcW w:w="1499" w:type="dxa"/>
            <w:shd w:val="clear" w:color="FFFFCC" w:fill="FFFFFF"/>
          </w:tcPr>
          <w:p w:rsidR="00924DEC" w:rsidRPr="004F7C7F" w:rsidRDefault="00924DEC" w:rsidP="004F7C7F">
            <w:pPr>
              <w:jc w:val="center"/>
              <w:rPr>
                <w:rFonts w:eastAsia="Times New Roman"/>
                <w:sz w:val="22"/>
                <w:lang w:eastAsia="pl-PL"/>
              </w:rPr>
            </w:pPr>
          </w:p>
        </w:tc>
      </w:tr>
      <w:tr w:rsidR="008932BD" w:rsidRPr="004F7C7F" w:rsidTr="008932BD">
        <w:trPr>
          <w:trHeight w:val="372"/>
        </w:trPr>
        <w:tc>
          <w:tcPr>
            <w:tcW w:w="8217" w:type="dxa"/>
            <w:gridSpan w:val="7"/>
            <w:shd w:val="clear" w:color="auto" w:fill="auto"/>
            <w:vAlign w:val="center"/>
          </w:tcPr>
          <w:p w:rsidR="008932BD" w:rsidRPr="004F7C7F" w:rsidRDefault="008932BD" w:rsidP="008932BD">
            <w:pPr>
              <w:jc w:val="right"/>
              <w:rPr>
                <w:rFonts w:eastAsia="Times New Roman"/>
                <w:sz w:val="22"/>
                <w:lang w:eastAsia="pl-PL"/>
              </w:rPr>
            </w:pPr>
            <w:r>
              <w:rPr>
                <w:rFonts w:eastAsia="Times New Roman"/>
                <w:sz w:val="22"/>
                <w:lang w:eastAsia="pl-PL"/>
              </w:rPr>
              <w:t>Razem wartość brutto</w:t>
            </w:r>
          </w:p>
        </w:tc>
        <w:tc>
          <w:tcPr>
            <w:tcW w:w="1499" w:type="dxa"/>
            <w:shd w:val="clear" w:color="FFFFCC" w:fill="FFFFFF"/>
          </w:tcPr>
          <w:p w:rsidR="008932BD" w:rsidRPr="004F7C7F" w:rsidRDefault="008932BD" w:rsidP="004F7C7F">
            <w:pPr>
              <w:jc w:val="center"/>
              <w:rPr>
                <w:rFonts w:eastAsia="Times New Roman"/>
                <w:sz w:val="22"/>
                <w:lang w:eastAsia="pl-PL"/>
              </w:rPr>
            </w:pPr>
          </w:p>
        </w:tc>
      </w:tr>
    </w:tbl>
    <w:p w:rsidR="008932BD" w:rsidRPr="00071C48" w:rsidRDefault="008932BD" w:rsidP="008932BD">
      <w:pPr>
        <w:jc w:val="both"/>
        <w:rPr>
          <w:rFonts w:eastAsia="Times New Roman"/>
          <w:b/>
          <w:sz w:val="28"/>
          <w:szCs w:val="28"/>
          <w:lang w:eastAsia="pl-PL"/>
        </w:rPr>
      </w:pPr>
      <w:r w:rsidRPr="00071C48">
        <w:rPr>
          <w:rFonts w:eastAsia="Times New Roman"/>
          <w:b/>
          <w:sz w:val="28"/>
          <w:szCs w:val="28"/>
          <w:lang w:eastAsia="pl-PL"/>
        </w:rPr>
        <w:t>UWAGA!</w:t>
      </w:r>
    </w:p>
    <w:p w:rsidR="008932BD" w:rsidRPr="00071C48" w:rsidRDefault="008932BD" w:rsidP="008932BD">
      <w:pPr>
        <w:jc w:val="both"/>
        <w:rPr>
          <w:rFonts w:eastAsia="Times New Roman"/>
          <w:b/>
          <w:sz w:val="22"/>
          <w:lang w:eastAsia="pl-PL"/>
        </w:rPr>
      </w:pPr>
      <w:r w:rsidRPr="00071C48">
        <w:rPr>
          <w:rFonts w:eastAsia="Times New Roman"/>
          <w:b/>
          <w:sz w:val="22"/>
          <w:lang w:eastAsia="pl-PL"/>
        </w:rPr>
        <w:t>części zamienne w pozycjach oznaczonych gwiazdką mogą być jedynie w grupie jakości „O” lub „Q”.</w:t>
      </w:r>
    </w:p>
    <w:p w:rsidR="008932BD" w:rsidRPr="00071C48" w:rsidRDefault="008932BD" w:rsidP="008932BD">
      <w:pPr>
        <w:jc w:val="both"/>
        <w:rPr>
          <w:rFonts w:eastAsia="Times New Roman"/>
          <w:b/>
          <w:sz w:val="28"/>
          <w:szCs w:val="28"/>
          <w:lang w:eastAsia="pl-PL"/>
        </w:rPr>
      </w:pPr>
      <w:r w:rsidRPr="00071C48">
        <w:rPr>
          <w:rFonts w:eastAsia="Arial Unicode MS"/>
          <w:b/>
          <w:sz w:val="22"/>
          <w:lang w:eastAsia="pl-PL"/>
        </w:rPr>
        <w:t xml:space="preserve">W przypadku </w:t>
      </w:r>
      <w:r w:rsidRPr="00071C48">
        <w:rPr>
          <w:rFonts w:eastAsia="Arial Unicode MS"/>
          <w:b/>
          <w:sz w:val="22"/>
          <w:u w:val="single"/>
          <w:lang w:eastAsia="pl-PL"/>
        </w:rPr>
        <w:t>braku wskazania</w:t>
      </w:r>
      <w:r w:rsidRPr="00071C48">
        <w:rPr>
          <w:rFonts w:eastAsia="Arial Unicode MS"/>
          <w:b/>
          <w:sz w:val="22"/>
          <w:lang w:eastAsia="pl-PL"/>
        </w:rPr>
        <w:t xml:space="preserve"> przez Wykonawcę </w:t>
      </w:r>
      <w:r w:rsidRPr="00071C48">
        <w:rPr>
          <w:rFonts w:eastAsia="Arial Unicode MS"/>
          <w:b/>
          <w:sz w:val="22"/>
          <w:u w:val="single"/>
          <w:lang w:eastAsia="pl-PL"/>
        </w:rPr>
        <w:t>grupy jakości</w:t>
      </w:r>
      <w:r w:rsidRPr="00071C48">
        <w:rPr>
          <w:rFonts w:eastAsia="Arial Unicode MS"/>
          <w:b/>
          <w:sz w:val="22"/>
          <w:lang w:eastAsia="pl-PL"/>
        </w:rPr>
        <w:t xml:space="preserve"> zaoferowanych części w formularzu ofertowym Zamawiający </w:t>
      </w:r>
      <w:r w:rsidRPr="00071C48">
        <w:rPr>
          <w:rFonts w:eastAsia="Arial Unicode MS"/>
          <w:b/>
          <w:sz w:val="22"/>
          <w:u w:val="single"/>
          <w:lang w:eastAsia="pl-PL"/>
        </w:rPr>
        <w:t>odrzuci ofertę</w:t>
      </w:r>
      <w:r w:rsidRPr="00071C48">
        <w:rPr>
          <w:rFonts w:eastAsia="Arial Unicode MS"/>
          <w:b/>
          <w:sz w:val="22"/>
          <w:lang w:eastAsia="pl-PL"/>
        </w:rPr>
        <w:t xml:space="preserve"> na podstawie art. 226 ust. 1 pkt 5) ustawy </w:t>
      </w:r>
      <w:proofErr w:type="spellStart"/>
      <w:r w:rsidRPr="00071C48">
        <w:rPr>
          <w:rFonts w:eastAsia="Arial Unicode MS"/>
          <w:b/>
          <w:sz w:val="22"/>
          <w:lang w:eastAsia="pl-PL"/>
        </w:rPr>
        <w:t>Pzp</w:t>
      </w:r>
      <w:proofErr w:type="spellEnd"/>
      <w:r w:rsidRPr="00071C48">
        <w:rPr>
          <w:rFonts w:eastAsia="Arial Unicode MS"/>
          <w:b/>
          <w:sz w:val="22"/>
          <w:lang w:eastAsia="pl-PL"/>
        </w:rPr>
        <w:t>.</w:t>
      </w:r>
    </w:p>
    <w:p w:rsidR="008932BD" w:rsidRPr="00071C48" w:rsidRDefault="008932BD" w:rsidP="008932BD">
      <w:pPr>
        <w:jc w:val="both"/>
        <w:rPr>
          <w:rFonts w:eastAsia="Times New Roman"/>
          <w:sz w:val="12"/>
          <w:szCs w:val="12"/>
          <w:lang w:eastAsia="pl-PL"/>
        </w:rPr>
      </w:pPr>
    </w:p>
    <w:p w:rsidR="008932BD" w:rsidRPr="00071C48" w:rsidRDefault="008932BD" w:rsidP="008932BD">
      <w:pPr>
        <w:tabs>
          <w:tab w:val="left" w:pos="708"/>
        </w:tabs>
        <w:jc w:val="both"/>
        <w:rPr>
          <w:rFonts w:eastAsia="Times New Roman"/>
          <w:sz w:val="22"/>
          <w:lang w:eastAsia="pl-PL"/>
        </w:rPr>
      </w:pPr>
      <w:r w:rsidRPr="00D15A99">
        <w:rPr>
          <w:rFonts w:eastAsia="Times New Roman"/>
          <w:b/>
          <w:sz w:val="22"/>
          <w:lang w:eastAsia="pl-PL"/>
        </w:rPr>
        <w:t>Oświadczam, że oferuję</w:t>
      </w:r>
      <w:r w:rsidRPr="00071C48">
        <w:rPr>
          <w:rFonts w:eastAsia="Times New Roman"/>
          <w:sz w:val="22"/>
          <w:lang w:eastAsia="pl-PL"/>
        </w:rPr>
        <w:t xml:space="preserve"> </w:t>
      </w:r>
      <w:r w:rsidRPr="00071C48">
        <w:rPr>
          <w:rFonts w:eastAsia="Times New Roman"/>
          <w:b/>
          <w:szCs w:val="24"/>
          <w:lang w:eastAsia="pl-PL"/>
        </w:rPr>
        <w:t>1/ 2/ 3</w:t>
      </w:r>
      <w:r w:rsidRPr="00071C48">
        <w:rPr>
          <w:rFonts w:eastAsia="Times New Roman"/>
          <w:b/>
          <w:sz w:val="22"/>
          <w:lang w:eastAsia="pl-PL"/>
        </w:rPr>
        <w:t>*</w:t>
      </w:r>
      <w:r w:rsidRPr="00071C48">
        <w:rPr>
          <w:rFonts w:eastAsia="Times New Roman"/>
          <w:sz w:val="22"/>
          <w:lang w:eastAsia="pl-PL"/>
        </w:rPr>
        <w:t xml:space="preserve"> – dniowy termin realizacji dostaw, licząc od dnia złożenia zamówienia.</w:t>
      </w:r>
    </w:p>
    <w:p w:rsidR="008932BD" w:rsidRDefault="008932BD" w:rsidP="008932BD">
      <w:pPr>
        <w:tabs>
          <w:tab w:val="left" w:pos="708"/>
        </w:tabs>
        <w:rPr>
          <w:rFonts w:eastAsia="Times New Roman"/>
          <w:i/>
          <w:sz w:val="20"/>
          <w:szCs w:val="20"/>
          <w:lang w:eastAsia="pl-PL"/>
        </w:rPr>
      </w:pPr>
      <w:r w:rsidRPr="00071C48">
        <w:rPr>
          <w:rFonts w:eastAsia="Times New Roman"/>
          <w:i/>
          <w:sz w:val="20"/>
          <w:szCs w:val="20"/>
          <w:lang w:eastAsia="pl-PL"/>
        </w:rPr>
        <w:t>*niepotrzebne skreślić</w:t>
      </w:r>
    </w:p>
    <w:p w:rsidR="008932BD" w:rsidRDefault="008932BD" w:rsidP="008932BD">
      <w:pPr>
        <w:tabs>
          <w:tab w:val="left" w:pos="708"/>
        </w:tabs>
        <w:rPr>
          <w:rFonts w:eastAsia="Times New Roman"/>
          <w:i/>
          <w:sz w:val="20"/>
          <w:szCs w:val="20"/>
          <w:lang w:eastAsia="pl-PL"/>
        </w:rPr>
      </w:pPr>
    </w:p>
    <w:p w:rsidR="008932BD" w:rsidRPr="00071C48" w:rsidRDefault="008932BD" w:rsidP="008932BD">
      <w:pPr>
        <w:jc w:val="both"/>
        <w:rPr>
          <w:rFonts w:eastAsia="Arial Unicode MS"/>
          <w:i/>
          <w:sz w:val="20"/>
          <w:szCs w:val="20"/>
          <w:lang w:eastAsia="pl-PL"/>
        </w:rPr>
      </w:pPr>
      <w:r w:rsidRPr="00071C48">
        <w:rPr>
          <w:rFonts w:eastAsia="Arial Unicode MS"/>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8932BD" w:rsidRPr="00071C48" w:rsidRDefault="008932BD" w:rsidP="008932BD">
      <w:pPr>
        <w:tabs>
          <w:tab w:val="left" w:pos="708"/>
        </w:tabs>
        <w:rPr>
          <w:rFonts w:eastAsia="Times New Roman"/>
          <w:i/>
          <w:sz w:val="20"/>
          <w:szCs w:val="20"/>
          <w:lang w:eastAsia="pl-PL"/>
        </w:rPr>
      </w:pPr>
    </w:p>
    <w:p w:rsidR="008932BD" w:rsidRPr="00D14AFE" w:rsidRDefault="008932BD" w:rsidP="008932BD">
      <w:pPr>
        <w:suppressAutoHyphens/>
        <w:jc w:val="both"/>
        <w:rPr>
          <w:rFonts w:eastAsia="Arial Unicode MS"/>
          <w:i/>
          <w:sz w:val="20"/>
          <w:szCs w:val="20"/>
          <w:lang w:eastAsia="pl-PL"/>
        </w:rPr>
      </w:pPr>
      <w:r w:rsidRPr="00D15A99">
        <w:rPr>
          <w:rFonts w:eastAsia="Arial Unicode MS"/>
          <w:b/>
          <w:sz w:val="22"/>
          <w:lang w:eastAsia="ar-SA"/>
        </w:rPr>
        <w:t>Oświadczam, że oferuję _______%</w:t>
      </w:r>
      <w:r>
        <w:rPr>
          <w:rFonts w:eastAsia="Arial Unicode MS"/>
          <w:b/>
          <w:sz w:val="22"/>
          <w:lang w:eastAsia="ar-SA"/>
        </w:rPr>
        <w:t>*</w:t>
      </w:r>
      <w:r>
        <w:rPr>
          <w:rFonts w:eastAsia="Arial Unicode MS"/>
          <w:sz w:val="22"/>
          <w:lang w:eastAsia="ar-SA"/>
        </w:rPr>
        <w:t xml:space="preserve"> upustu (rabatu) </w:t>
      </w:r>
      <w:r w:rsidRPr="00D14AFE">
        <w:rPr>
          <w:rFonts w:eastAsia="Arial Unicode MS"/>
          <w:color w:val="000000"/>
          <w:sz w:val="22"/>
          <w:lang w:eastAsia="pl-PL"/>
        </w:rPr>
        <w:t>na części nieujęt</w:t>
      </w:r>
      <w:r>
        <w:rPr>
          <w:rFonts w:eastAsia="Arial Unicode MS"/>
          <w:color w:val="000000"/>
          <w:sz w:val="22"/>
          <w:lang w:eastAsia="pl-PL"/>
        </w:rPr>
        <w:t>e w formularzu ofertowym liczonego</w:t>
      </w:r>
      <w:r w:rsidRPr="00D14AFE">
        <w:rPr>
          <w:rFonts w:eastAsia="Arial Unicode MS"/>
          <w:color w:val="000000"/>
          <w:sz w:val="22"/>
          <w:lang w:eastAsia="pl-PL"/>
        </w:rPr>
        <w:t xml:space="preserve"> od cen detalicznych Wykonawcy obowiązujących na dzień zakupu części</w:t>
      </w:r>
      <w:r>
        <w:rPr>
          <w:rFonts w:eastAsia="Arial Unicode MS"/>
          <w:i/>
          <w:sz w:val="20"/>
          <w:szCs w:val="20"/>
          <w:lang w:eastAsia="pl-PL"/>
        </w:rPr>
        <w:t>.</w:t>
      </w:r>
      <w:r w:rsidRPr="00D14AFE">
        <w:rPr>
          <w:rFonts w:eastAsia="Arial Unicode MS"/>
          <w:i/>
          <w:sz w:val="20"/>
          <w:szCs w:val="20"/>
          <w:lang w:eastAsia="pl-PL"/>
        </w:rPr>
        <w:t xml:space="preserve"> </w:t>
      </w:r>
    </w:p>
    <w:p w:rsidR="00671A5A" w:rsidRDefault="00671A5A" w:rsidP="008932BD">
      <w:pPr>
        <w:jc w:val="both"/>
        <w:rPr>
          <w:rFonts w:eastAsia="Arial Unicode MS"/>
          <w:i/>
          <w:sz w:val="20"/>
          <w:szCs w:val="20"/>
          <w:lang w:eastAsia="pl-PL"/>
        </w:rPr>
      </w:pPr>
    </w:p>
    <w:p w:rsidR="008932BD" w:rsidRDefault="008932BD" w:rsidP="008932BD">
      <w:pPr>
        <w:jc w:val="both"/>
        <w:rPr>
          <w:rFonts w:eastAsia="Arial Unicode MS"/>
          <w:i/>
          <w:sz w:val="20"/>
          <w:szCs w:val="20"/>
          <w:lang w:eastAsia="pl-PL"/>
        </w:rPr>
      </w:pPr>
      <w:r>
        <w:rPr>
          <w:rFonts w:eastAsia="Arial Unicode MS"/>
          <w:i/>
          <w:sz w:val="20"/>
          <w:szCs w:val="20"/>
          <w:lang w:eastAsia="pl-PL"/>
        </w:rPr>
        <w:t>*W przypadku braku wskazania przez Wykonawcę wysokości upustu (rabatu) Zamawiający przyjmie, że Wykonawca zaoferował 0% upustu i przyzna mu w kryterium „upust (rabat)” 0 punktów.</w:t>
      </w:r>
    </w:p>
    <w:p w:rsidR="008932BD" w:rsidRPr="00071C48" w:rsidRDefault="008932BD" w:rsidP="008932BD">
      <w:pPr>
        <w:jc w:val="both"/>
        <w:rPr>
          <w:rFonts w:eastAsia="Arial Unicode MS"/>
          <w:i/>
          <w:sz w:val="20"/>
          <w:szCs w:val="20"/>
          <w:lang w:eastAsia="pl-PL"/>
        </w:rPr>
      </w:pPr>
    </w:p>
    <w:p w:rsidR="008932BD" w:rsidRPr="00071C48" w:rsidRDefault="008932BD" w:rsidP="008932BD">
      <w:pPr>
        <w:jc w:val="both"/>
        <w:rPr>
          <w:rFonts w:eastAsia="Times New Roman"/>
          <w:sz w:val="22"/>
          <w:lang w:eastAsia="pl-PL"/>
        </w:rPr>
      </w:pPr>
      <w:r w:rsidRPr="00071C48">
        <w:rPr>
          <w:rFonts w:eastAsia="Times New Roman"/>
          <w:b/>
          <w:sz w:val="22"/>
          <w:lang w:eastAsia="pl-PL"/>
        </w:rPr>
        <w:t>Łączna cena ofertowa</w:t>
      </w:r>
      <w:r w:rsidRPr="00071C48">
        <w:rPr>
          <w:rFonts w:eastAsia="Times New Roman"/>
          <w:sz w:val="22"/>
          <w:lang w:eastAsia="pl-PL"/>
        </w:rPr>
        <w:t xml:space="preserve"> stanowi całkowite wynagrodzenie Wykonawcy, uwzględniające wszystkie koszty związane z realizacją przedmiotu zamówienia zgodnie z niniejszą SWZ.</w:t>
      </w:r>
    </w:p>
    <w:p w:rsidR="008932BD" w:rsidRPr="00171E22" w:rsidRDefault="008932BD" w:rsidP="008932BD">
      <w:pPr>
        <w:suppressAutoHyphens/>
        <w:spacing w:after="120" w:line="312" w:lineRule="auto"/>
        <w:contextualSpacing/>
        <w:jc w:val="both"/>
        <w:rPr>
          <w:i/>
          <w:sz w:val="16"/>
          <w:szCs w:val="16"/>
        </w:rPr>
      </w:pPr>
    </w:p>
    <w:p w:rsidR="008932BD" w:rsidRPr="00171E22" w:rsidRDefault="008932BD" w:rsidP="008932BD">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8932BD" w:rsidRPr="00171E22" w:rsidTr="008932BD">
        <w:trPr>
          <w:trHeight w:val="486"/>
        </w:trPr>
        <w:tc>
          <w:tcPr>
            <w:tcW w:w="541" w:type="dxa"/>
            <w:shd w:val="clear" w:color="auto" w:fill="auto"/>
          </w:tcPr>
          <w:p w:rsidR="008932BD" w:rsidRPr="00171E22" w:rsidRDefault="008932BD" w:rsidP="008932BD">
            <w:pPr>
              <w:tabs>
                <w:tab w:val="left" w:pos="708"/>
              </w:tabs>
              <w:spacing w:after="120"/>
              <w:jc w:val="center"/>
              <w:rPr>
                <w:rFonts w:eastAsia="Times New Roman"/>
                <w:b/>
                <w:sz w:val="22"/>
                <w:lang w:eastAsia="pl-PL"/>
              </w:rPr>
            </w:pPr>
            <w:r w:rsidRPr="00171E22">
              <w:rPr>
                <w:rFonts w:eastAsia="Times New Roman"/>
                <w:b/>
                <w:sz w:val="22"/>
                <w:lang w:eastAsia="pl-PL"/>
              </w:rPr>
              <w:lastRenderedPageBreak/>
              <w:t>Lp.</w:t>
            </w:r>
          </w:p>
        </w:tc>
        <w:tc>
          <w:tcPr>
            <w:tcW w:w="3685" w:type="dxa"/>
            <w:shd w:val="clear" w:color="auto" w:fill="auto"/>
          </w:tcPr>
          <w:p w:rsidR="008932BD" w:rsidRPr="00171E22" w:rsidRDefault="008932BD" w:rsidP="008932BD">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8932BD" w:rsidRPr="00171E22" w:rsidRDefault="008932BD" w:rsidP="008932BD">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8932BD" w:rsidRPr="00171E22" w:rsidRDefault="008932BD" w:rsidP="008932BD">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8932BD" w:rsidRPr="00171E22" w:rsidTr="008932BD">
        <w:trPr>
          <w:trHeight w:val="576"/>
        </w:trPr>
        <w:tc>
          <w:tcPr>
            <w:tcW w:w="541" w:type="dxa"/>
            <w:shd w:val="clear" w:color="auto" w:fill="auto"/>
          </w:tcPr>
          <w:p w:rsidR="008932BD" w:rsidRPr="00171E22" w:rsidRDefault="008932BD" w:rsidP="008932BD">
            <w:pPr>
              <w:tabs>
                <w:tab w:val="left" w:pos="708"/>
              </w:tabs>
              <w:spacing w:after="120"/>
              <w:rPr>
                <w:rFonts w:eastAsia="Times New Roman"/>
                <w:sz w:val="22"/>
                <w:lang w:eastAsia="pl-PL"/>
              </w:rPr>
            </w:pPr>
          </w:p>
        </w:tc>
        <w:tc>
          <w:tcPr>
            <w:tcW w:w="3685" w:type="dxa"/>
            <w:shd w:val="clear" w:color="auto" w:fill="auto"/>
          </w:tcPr>
          <w:p w:rsidR="008932BD" w:rsidRPr="00171E22" w:rsidRDefault="008932BD" w:rsidP="008932BD">
            <w:pPr>
              <w:tabs>
                <w:tab w:val="left" w:pos="708"/>
              </w:tabs>
              <w:spacing w:after="120"/>
              <w:rPr>
                <w:rFonts w:eastAsia="Times New Roman"/>
                <w:sz w:val="22"/>
                <w:lang w:eastAsia="pl-PL"/>
              </w:rPr>
            </w:pPr>
          </w:p>
        </w:tc>
        <w:tc>
          <w:tcPr>
            <w:tcW w:w="5238" w:type="dxa"/>
            <w:shd w:val="clear" w:color="auto" w:fill="auto"/>
          </w:tcPr>
          <w:p w:rsidR="008932BD" w:rsidRPr="00171E22" w:rsidRDefault="008932BD" w:rsidP="008932BD">
            <w:pPr>
              <w:tabs>
                <w:tab w:val="left" w:pos="708"/>
              </w:tabs>
              <w:spacing w:after="120"/>
              <w:rPr>
                <w:rFonts w:eastAsia="Times New Roman"/>
                <w:sz w:val="22"/>
                <w:lang w:eastAsia="pl-PL"/>
              </w:rPr>
            </w:pPr>
          </w:p>
        </w:tc>
      </w:tr>
      <w:tr w:rsidR="008932BD" w:rsidRPr="00171E22" w:rsidTr="008932BD">
        <w:trPr>
          <w:trHeight w:val="556"/>
        </w:trPr>
        <w:tc>
          <w:tcPr>
            <w:tcW w:w="541" w:type="dxa"/>
            <w:shd w:val="clear" w:color="auto" w:fill="auto"/>
          </w:tcPr>
          <w:p w:rsidR="008932BD" w:rsidRPr="00171E22" w:rsidRDefault="008932BD" w:rsidP="008932BD">
            <w:pPr>
              <w:tabs>
                <w:tab w:val="left" w:pos="708"/>
              </w:tabs>
              <w:spacing w:after="120"/>
              <w:rPr>
                <w:rFonts w:eastAsia="Times New Roman"/>
                <w:sz w:val="22"/>
                <w:lang w:eastAsia="pl-PL"/>
              </w:rPr>
            </w:pPr>
          </w:p>
        </w:tc>
        <w:tc>
          <w:tcPr>
            <w:tcW w:w="3685" w:type="dxa"/>
            <w:shd w:val="clear" w:color="auto" w:fill="auto"/>
          </w:tcPr>
          <w:p w:rsidR="008932BD" w:rsidRPr="00171E22" w:rsidRDefault="008932BD" w:rsidP="008932BD">
            <w:pPr>
              <w:tabs>
                <w:tab w:val="left" w:pos="708"/>
              </w:tabs>
              <w:spacing w:after="120"/>
              <w:rPr>
                <w:rFonts w:eastAsia="Times New Roman"/>
                <w:sz w:val="22"/>
                <w:lang w:eastAsia="pl-PL"/>
              </w:rPr>
            </w:pPr>
          </w:p>
        </w:tc>
        <w:tc>
          <w:tcPr>
            <w:tcW w:w="5238" w:type="dxa"/>
            <w:shd w:val="clear" w:color="auto" w:fill="auto"/>
          </w:tcPr>
          <w:p w:rsidR="008932BD" w:rsidRPr="00171E22" w:rsidRDefault="008932BD" w:rsidP="008932BD">
            <w:pPr>
              <w:tabs>
                <w:tab w:val="left" w:pos="708"/>
              </w:tabs>
              <w:spacing w:after="120"/>
              <w:rPr>
                <w:rFonts w:eastAsia="Times New Roman"/>
                <w:sz w:val="22"/>
                <w:lang w:eastAsia="pl-PL"/>
              </w:rPr>
            </w:pPr>
          </w:p>
        </w:tc>
      </w:tr>
    </w:tbl>
    <w:p w:rsidR="008932BD" w:rsidRPr="00171E22" w:rsidRDefault="008932BD" w:rsidP="008932BD">
      <w:pPr>
        <w:tabs>
          <w:tab w:val="left" w:pos="-1701"/>
        </w:tabs>
        <w:jc w:val="both"/>
        <w:rPr>
          <w:sz w:val="22"/>
        </w:rPr>
      </w:pPr>
    </w:p>
    <w:p w:rsidR="008932BD" w:rsidRPr="00171E22" w:rsidRDefault="008932BD" w:rsidP="008932BD">
      <w:pPr>
        <w:tabs>
          <w:tab w:val="left" w:pos="-1701"/>
        </w:tabs>
        <w:jc w:val="both"/>
        <w:rPr>
          <w:sz w:val="22"/>
        </w:rPr>
      </w:pPr>
      <w:r w:rsidRPr="00171E22">
        <w:rPr>
          <w:sz w:val="22"/>
        </w:rPr>
        <w:t>Ponadto:</w:t>
      </w:r>
    </w:p>
    <w:p w:rsidR="008932BD" w:rsidRPr="00171E22" w:rsidRDefault="008932BD" w:rsidP="00F73703">
      <w:pPr>
        <w:numPr>
          <w:ilvl w:val="0"/>
          <w:numId w:val="130"/>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8932BD" w:rsidRPr="00171E22" w:rsidRDefault="008932BD" w:rsidP="00F73703">
      <w:pPr>
        <w:numPr>
          <w:ilvl w:val="0"/>
          <w:numId w:val="130"/>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8932BD" w:rsidRPr="00171E22" w:rsidRDefault="008932BD" w:rsidP="00F73703">
      <w:pPr>
        <w:numPr>
          <w:ilvl w:val="0"/>
          <w:numId w:val="130"/>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8932BD" w:rsidRPr="00171E22" w:rsidRDefault="008932BD" w:rsidP="00F73703">
      <w:pPr>
        <w:numPr>
          <w:ilvl w:val="0"/>
          <w:numId w:val="130"/>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8932BD" w:rsidRPr="00171E22" w:rsidRDefault="008932BD" w:rsidP="00F73703">
      <w:pPr>
        <w:numPr>
          <w:ilvl w:val="0"/>
          <w:numId w:val="130"/>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8932BD" w:rsidRPr="00171E22" w:rsidRDefault="008932BD" w:rsidP="00F73703">
      <w:pPr>
        <w:numPr>
          <w:ilvl w:val="0"/>
          <w:numId w:val="130"/>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8932BD" w:rsidRPr="00171E22" w:rsidRDefault="008932BD" w:rsidP="00F73703">
      <w:pPr>
        <w:numPr>
          <w:ilvl w:val="0"/>
          <w:numId w:val="130"/>
        </w:numPr>
        <w:spacing w:line="276" w:lineRule="auto"/>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8932BD" w:rsidRPr="008932BD" w:rsidRDefault="008932BD" w:rsidP="00F73703">
      <w:pPr>
        <w:numPr>
          <w:ilvl w:val="0"/>
          <w:numId w:val="130"/>
        </w:numPr>
        <w:tabs>
          <w:tab w:val="left" w:pos="426"/>
        </w:tabs>
        <w:autoSpaceDN w:val="0"/>
        <w:jc w:val="both"/>
        <w:rPr>
          <w:rFonts w:eastAsia="Times New Roman"/>
          <w:sz w:val="22"/>
          <w:lang w:eastAsia="pl-PL"/>
        </w:rPr>
      </w:pPr>
      <w:r w:rsidRPr="00F566ED">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F566ED">
        <w:rPr>
          <w:rFonts w:eastAsia="Times New Roman"/>
          <w:b/>
          <w:i/>
          <w:sz w:val="22"/>
          <w:lang w:eastAsia="pl-PL"/>
        </w:rPr>
        <w:t xml:space="preserve">t. j. Dz. U. z </w:t>
      </w:r>
      <w:r>
        <w:rPr>
          <w:rFonts w:eastAsia="Times New Roman"/>
          <w:b/>
          <w:i/>
          <w:sz w:val="22"/>
          <w:lang w:eastAsia="pl-PL"/>
        </w:rPr>
        <w:t>2023 r. poz. 1497</w:t>
      </w:r>
      <w:r w:rsidRPr="00F566ED">
        <w:rPr>
          <w:rFonts w:eastAsia="Times New Roman"/>
          <w:b/>
          <w:sz w:val="22"/>
          <w:lang w:eastAsia="pl-PL"/>
        </w:rPr>
        <w:t>)****</w:t>
      </w:r>
    </w:p>
    <w:p w:rsidR="008932BD" w:rsidRDefault="008932BD" w:rsidP="008932BD">
      <w:pPr>
        <w:tabs>
          <w:tab w:val="left" w:pos="426"/>
        </w:tabs>
        <w:autoSpaceDN w:val="0"/>
        <w:jc w:val="both"/>
        <w:rPr>
          <w:rFonts w:eastAsia="Times New Roman"/>
          <w:b/>
          <w:sz w:val="22"/>
          <w:lang w:eastAsia="pl-PL"/>
        </w:rPr>
      </w:pPr>
    </w:p>
    <w:p w:rsidR="008932BD" w:rsidRDefault="008932BD" w:rsidP="008932BD">
      <w:pPr>
        <w:tabs>
          <w:tab w:val="left" w:pos="426"/>
        </w:tabs>
        <w:autoSpaceDN w:val="0"/>
        <w:jc w:val="both"/>
        <w:rPr>
          <w:rFonts w:eastAsia="Times New Roman"/>
          <w:b/>
          <w:sz w:val="22"/>
          <w:lang w:eastAsia="pl-PL"/>
        </w:rPr>
      </w:pPr>
    </w:p>
    <w:p w:rsidR="008932BD" w:rsidRDefault="008932BD" w:rsidP="008932BD">
      <w:pPr>
        <w:tabs>
          <w:tab w:val="left" w:pos="426"/>
        </w:tabs>
        <w:autoSpaceDN w:val="0"/>
        <w:jc w:val="both"/>
        <w:rPr>
          <w:rFonts w:eastAsia="Times New Roman"/>
          <w:b/>
          <w:sz w:val="22"/>
          <w:lang w:eastAsia="pl-PL"/>
        </w:rPr>
      </w:pPr>
    </w:p>
    <w:p w:rsidR="008932BD" w:rsidRDefault="008932BD" w:rsidP="008932BD">
      <w:pPr>
        <w:tabs>
          <w:tab w:val="left" w:pos="426"/>
        </w:tabs>
        <w:autoSpaceDN w:val="0"/>
        <w:jc w:val="both"/>
        <w:rPr>
          <w:rFonts w:eastAsia="Times New Roman"/>
          <w:b/>
          <w:sz w:val="22"/>
          <w:lang w:eastAsia="pl-PL"/>
        </w:rPr>
      </w:pPr>
    </w:p>
    <w:p w:rsidR="008932BD" w:rsidRDefault="008932BD" w:rsidP="008932BD">
      <w:pPr>
        <w:tabs>
          <w:tab w:val="left" w:pos="426"/>
        </w:tabs>
        <w:autoSpaceDN w:val="0"/>
        <w:jc w:val="both"/>
        <w:rPr>
          <w:rFonts w:eastAsia="Times New Roman"/>
          <w:b/>
          <w:sz w:val="22"/>
          <w:lang w:eastAsia="pl-PL"/>
        </w:rPr>
      </w:pPr>
    </w:p>
    <w:p w:rsidR="008932BD" w:rsidRDefault="008932BD" w:rsidP="008932BD">
      <w:pPr>
        <w:tabs>
          <w:tab w:val="left" w:pos="426"/>
        </w:tabs>
        <w:autoSpaceDN w:val="0"/>
        <w:jc w:val="both"/>
        <w:rPr>
          <w:rFonts w:eastAsia="Times New Roman"/>
          <w:b/>
          <w:sz w:val="22"/>
          <w:lang w:eastAsia="pl-PL"/>
        </w:rPr>
      </w:pPr>
    </w:p>
    <w:p w:rsidR="008932BD" w:rsidRPr="00F566ED" w:rsidRDefault="008932BD" w:rsidP="008932BD">
      <w:pPr>
        <w:tabs>
          <w:tab w:val="left" w:pos="426"/>
        </w:tabs>
        <w:autoSpaceDN w:val="0"/>
        <w:jc w:val="both"/>
        <w:rPr>
          <w:rFonts w:eastAsia="Times New Roman"/>
          <w:sz w:val="22"/>
          <w:lang w:eastAsia="pl-PL"/>
        </w:rPr>
      </w:pPr>
    </w:p>
    <w:p w:rsidR="008932BD" w:rsidRPr="00F9004C" w:rsidRDefault="008932BD" w:rsidP="008932BD">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8932BD" w:rsidRDefault="008932BD" w:rsidP="008932BD">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8932BD" w:rsidRPr="002F533D" w:rsidRDefault="008932BD" w:rsidP="008932BD">
      <w:pPr>
        <w:tabs>
          <w:tab w:val="left" w:pos="5812"/>
        </w:tabs>
        <w:ind w:left="426" w:hanging="710"/>
        <w:jc w:val="both"/>
        <w:rPr>
          <w:rFonts w:eastAsia="Times New Roman"/>
          <w:color w:val="FF0000"/>
          <w:sz w:val="20"/>
          <w:szCs w:val="20"/>
          <w:lang w:eastAsia="pl-PL"/>
        </w:rPr>
      </w:pPr>
      <w:r>
        <w:rPr>
          <w:rFonts w:eastAsia="Times New Roman"/>
          <w:sz w:val="20"/>
          <w:szCs w:val="20"/>
          <w:lang w:eastAsia="pl-PL"/>
        </w:rPr>
        <w:t xml:space="preserve"> </w:t>
      </w: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8932BD" w:rsidRDefault="008932BD" w:rsidP="008932BD">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8932BD" w:rsidRDefault="008932BD" w:rsidP="008932BD">
      <w:pPr>
        <w:tabs>
          <w:tab w:val="left" w:pos="5812"/>
        </w:tabs>
        <w:ind w:left="426" w:hanging="710"/>
        <w:jc w:val="both"/>
        <w:rPr>
          <w:sz w:val="20"/>
          <w:szCs w:val="20"/>
        </w:rPr>
      </w:pPr>
      <w:r>
        <w:rPr>
          <w:rFonts w:eastAsia="Times New Roman"/>
          <w:sz w:val="20"/>
          <w:szCs w:val="20"/>
          <w:lang w:eastAsia="pl-PL"/>
        </w:rPr>
        <w:t xml:space="preserve">****      </w:t>
      </w:r>
      <w:r>
        <w:rPr>
          <w:sz w:val="20"/>
          <w:szCs w:val="20"/>
        </w:rPr>
        <w:t>W przypadku, gdy Wykonawca podlega wykluczeniu należy przekreślić oświadczenie.</w:t>
      </w:r>
    </w:p>
    <w:p w:rsidR="009E3BFF" w:rsidRDefault="009E3BFF" w:rsidP="008932BD">
      <w:pPr>
        <w:tabs>
          <w:tab w:val="left" w:pos="5812"/>
        </w:tabs>
        <w:ind w:left="426" w:hanging="710"/>
        <w:jc w:val="both"/>
        <w:rPr>
          <w:rFonts w:eastAsia="Times New Roman"/>
          <w:sz w:val="20"/>
          <w:szCs w:val="20"/>
          <w:lang w:eastAsia="pl-PL"/>
        </w:rPr>
      </w:pPr>
    </w:p>
    <w:p w:rsidR="00924DEC" w:rsidRDefault="00924DEC" w:rsidP="008932BD">
      <w:pPr>
        <w:tabs>
          <w:tab w:val="left" w:pos="5812"/>
        </w:tabs>
        <w:ind w:left="426" w:hanging="710"/>
        <w:jc w:val="both"/>
        <w:rPr>
          <w:rFonts w:eastAsia="Times New Roman"/>
          <w:sz w:val="20"/>
          <w:szCs w:val="20"/>
          <w:lang w:eastAsia="pl-PL"/>
        </w:rPr>
      </w:pPr>
    </w:p>
    <w:p w:rsidR="00924DEC" w:rsidRDefault="00924DEC" w:rsidP="008932BD">
      <w:pPr>
        <w:tabs>
          <w:tab w:val="left" w:pos="5812"/>
        </w:tabs>
        <w:ind w:left="426" w:hanging="710"/>
        <w:jc w:val="both"/>
        <w:rPr>
          <w:rFonts w:eastAsia="Times New Roman"/>
          <w:sz w:val="20"/>
          <w:szCs w:val="20"/>
          <w:lang w:eastAsia="pl-PL"/>
        </w:rPr>
      </w:pPr>
    </w:p>
    <w:p w:rsidR="00924DEC" w:rsidRDefault="00924DEC" w:rsidP="008932BD">
      <w:pPr>
        <w:tabs>
          <w:tab w:val="left" w:pos="5812"/>
        </w:tabs>
        <w:ind w:left="426" w:hanging="710"/>
        <w:jc w:val="both"/>
        <w:rPr>
          <w:rFonts w:eastAsia="Times New Roman"/>
          <w:sz w:val="20"/>
          <w:szCs w:val="20"/>
          <w:lang w:eastAsia="pl-PL"/>
        </w:rPr>
      </w:pPr>
    </w:p>
    <w:p w:rsidR="00924DEC" w:rsidRDefault="00924DEC" w:rsidP="008932BD">
      <w:pPr>
        <w:tabs>
          <w:tab w:val="left" w:pos="5812"/>
        </w:tabs>
        <w:ind w:left="426" w:hanging="710"/>
        <w:jc w:val="both"/>
        <w:rPr>
          <w:rFonts w:eastAsia="Times New Roman"/>
          <w:sz w:val="20"/>
          <w:szCs w:val="20"/>
          <w:lang w:eastAsia="pl-PL"/>
        </w:rPr>
      </w:pPr>
    </w:p>
    <w:p w:rsidR="00924DEC" w:rsidRDefault="00924DEC" w:rsidP="008932BD">
      <w:pPr>
        <w:tabs>
          <w:tab w:val="left" w:pos="5812"/>
        </w:tabs>
        <w:ind w:left="426" w:hanging="710"/>
        <w:jc w:val="both"/>
        <w:rPr>
          <w:rFonts w:eastAsia="Times New Roman"/>
          <w:sz w:val="20"/>
          <w:szCs w:val="20"/>
          <w:lang w:eastAsia="pl-PL"/>
        </w:rPr>
      </w:pPr>
    </w:p>
    <w:p w:rsidR="00924DEC" w:rsidRDefault="00924DEC" w:rsidP="008932BD">
      <w:pPr>
        <w:tabs>
          <w:tab w:val="left" w:pos="5812"/>
        </w:tabs>
        <w:ind w:left="426" w:hanging="710"/>
        <w:jc w:val="both"/>
        <w:rPr>
          <w:rFonts w:eastAsia="Times New Roman"/>
          <w:sz w:val="20"/>
          <w:szCs w:val="20"/>
          <w:lang w:eastAsia="pl-PL"/>
        </w:rPr>
      </w:pPr>
    </w:p>
    <w:p w:rsidR="00924DEC" w:rsidRDefault="00924DEC" w:rsidP="008932BD">
      <w:pPr>
        <w:tabs>
          <w:tab w:val="left" w:pos="5812"/>
        </w:tabs>
        <w:ind w:left="426" w:hanging="710"/>
        <w:jc w:val="both"/>
        <w:rPr>
          <w:rFonts w:eastAsia="Times New Roman"/>
          <w:sz w:val="20"/>
          <w:szCs w:val="20"/>
          <w:lang w:eastAsia="pl-PL"/>
        </w:rPr>
      </w:pPr>
    </w:p>
    <w:p w:rsidR="00924DEC" w:rsidRDefault="00924DEC" w:rsidP="008932BD">
      <w:pPr>
        <w:tabs>
          <w:tab w:val="left" w:pos="5812"/>
        </w:tabs>
        <w:ind w:left="426" w:hanging="710"/>
        <w:jc w:val="both"/>
        <w:rPr>
          <w:rFonts w:eastAsia="Times New Roman"/>
          <w:sz w:val="20"/>
          <w:szCs w:val="20"/>
          <w:lang w:eastAsia="pl-PL"/>
        </w:rPr>
      </w:pPr>
    </w:p>
    <w:p w:rsidR="00924DEC" w:rsidRDefault="00924DEC" w:rsidP="008932BD">
      <w:pPr>
        <w:tabs>
          <w:tab w:val="left" w:pos="5812"/>
        </w:tabs>
        <w:ind w:left="426" w:hanging="710"/>
        <w:jc w:val="both"/>
        <w:rPr>
          <w:rFonts w:eastAsia="Times New Roman"/>
          <w:sz w:val="20"/>
          <w:szCs w:val="20"/>
          <w:lang w:eastAsia="pl-PL"/>
        </w:rPr>
      </w:pPr>
    </w:p>
    <w:p w:rsidR="00924DEC" w:rsidRDefault="00924DEC" w:rsidP="008932BD">
      <w:pPr>
        <w:tabs>
          <w:tab w:val="left" w:pos="5812"/>
        </w:tabs>
        <w:ind w:left="426" w:hanging="710"/>
        <w:jc w:val="both"/>
        <w:rPr>
          <w:rFonts w:eastAsia="Times New Roman"/>
          <w:sz w:val="20"/>
          <w:szCs w:val="20"/>
          <w:lang w:eastAsia="pl-PL"/>
        </w:rPr>
      </w:pPr>
    </w:p>
    <w:p w:rsidR="00924DEC" w:rsidRDefault="00924DEC" w:rsidP="008932BD">
      <w:pPr>
        <w:tabs>
          <w:tab w:val="left" w:pos="5812"/>
        </w:tabs>
        <w:ind w:left="426" w:hanging="710"/>
        <w:jc w:val="both"/>
        <w:rPr>
          <w:rFonts w:eastAsia="Times New Roman"/>
          <w:sz w:val="20"/>
          <w:szCs w:val="20"/>
          <w:lang w:eastAsia="pl-PL"/>
        </w:rPr>
      </w:pPr>
    </w:p>
    <w:p w:rsidR="00924DEC" w:rsidRPr="002F533D" w:rsidRDefault="00924DEC" w:rsidP="008932BD">
      <w:pPr>
        <w:tabs>
          <w:tab w:val="left" w:pos="5812"/>
        </w:tabs>
        <w:ind w:left="426" w:hanging="710"/>
        <w:jc w:val="both"/>
        <w:rPr>
          <w:rFonts w:eastAsia="Times New Roman"/>
          <w:sz w:val="20"/>
          <w:szCs w:val="20"/>
          <w:lang w:eastAsia="pl-PL"/>
        </w:rPr>
      </w:pPr>
    </w:p>
    <w:p w:rsidR="00171E22" w:rsidRPr="00171E22" w:rsidRDefault="00171E22" w:rsidP="00171E22">
      <w:pPr>
        <w:ind w:left="426"/>
        <w:jc w:val="right"/>
        <w:rPr>
          <w:rFonts w:eastAsia="Times New Roman"/>
          <w:b/>
          <w:sz w:val="22"/>
          <w:u w:val="single"/>
          <w:lang w:eastAsia="ar-SA"/>
        </w:rPr>
      </w:pPr>
      <w:r w:rsidRPr="00171E22">
        <w:rPr>
          <w:sz w:val="20"/>
          <w:szCs w:val="20"/>
        </w:rPr>
        <w:lastRenderedPageBreak/>
        <w:t xml:space="preserve">  </w:t>
      </w:r>
      <w:r w:rsidRPr="00171E22">
        <w:rPr>
          <w:rFonts w:eastAsia="Times New Roman"/>
          <w:b/>
          <w:sz w:val="22"/>
          <w:u w:val="single"/>
          <w:lang w:eastAsia="ar-SA"/>
        </w:rPr>
        <w:t>Załącznik nr 1D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4 –</w:t>
      </w:r>
      <w:r w:rsidRPr="00171E22">
        <w:rPr>
          <w:rFonts w:eastAsia="Times New Roman"/>
          <w:i/>
          <w:sz w:val="18"/>
          <w:szCs w:val="18"/>
          <w:lang w:eastAsia="pl-PL"/>
        </w:rPr>
        <w:t xml:space="preserve"> </w:t>
      </w:r>
      <w:r w:rsidR="00924DEC">
        <w:rPr>
          <w:rFonts w:eastAsia="Times New Roman"/>
          <w:i/>
          <w:sz w:val="18"/>
          <w:szCs w:val="18"/>
          <w:lang w:eastAsia="pl-PL"/>
        </w:rPr>
        <w:t>Man</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8932BD" w:rsidRDefault="008932BD" w:rsidP="008932BD">
      <w:pPr>
        <w:ind w:left="426"/>
        <w:jc w:val="right"/>
        <w:rPr>
          <w:sz w:val="20"/>
          <w:szCs w:val="20"/>
        </w:rPr>
      </w:pPr>
      <w:r w:rsidRPr="00171E22">
        <w:rPr>
          <w:sz w:val="20"/>
          <w:szCs w:val="20"/>
        </w:rPr>
        <w:lastRenderedPageBreak/>
        <w:t xml:space="preserve">                 </w:t>
      </w:r>
    </w:p>
    <w:p w:rsidR="008932BD" w:rsidRPr="00171E22" w:rsidRDefault="008932BD" w:rsidP="008932BD">
      <w:pPr>
        <w:rPr>
          <w:rFonts w:eastAsia="Times New Roman"/>
          <w:sz w:val="22"/>
          <w:lang w:eastAsia="pl-PL"/>
        </w:rPr>
      </w:pPr>
      <w:r w:rsidRPr="00171E22">
        <w:rPr>
          <w:rFonts w:eastAsia="Times New Roman"/>
          <w:sz w:val="22"/>
          <w:lang w:eastAsia="pl-PL"/>
        </w:rPr>
        <w:t xml:space="preserve">dotyczy postępowania na : </w:t>
      </w:r>
    </w:p>
    <w:p w:rsidR="008932BD" w:rsidRDefault="008932BD" w:rsidP="008932BD">
      <w:pPr>
        <w:jc w:val="center"/>
        <w:rPr>
          <w:rFonts w:eastAsia="Times New Roman"/>
          <w:b/>
          <w:sz w:val="22"/>
          <w:lang w:eastAsia="pl-PL"/>
        </w:rPr>
      </w:pPr>
      <w:r w:rsidRPr="00171E22">
        <w:rPr>
          <w:rFonts w:eastAsia="Times New Roman"/>
          <w:b/>
          <w:sz w:val="22"/>
          <w:lang w:eastAsia="pl-PL"/>
        </w:rPr>
        <w:t xml:space="preserve">DOSTAWĘ </w:t>
      </w:r>
      <w:r>
        <w:rPr>
          <w:rFonts w:eastAsia="Times New Roman"/>
          <w:b/>
          <w:sz w:val="22"/>
          <w:lang w:eastAsia="pl-PL"/>
        </w:rPr>
        <w:t xml:space="preserve">CZĘŚCI ZAMIENNYCH DO </w:t>
      </w:r>
    </w:p>
    <w:p w:rsidR="008932BD" w:rsidRPr="00171E22" w:rsidRDefault="008932BD" w:rsidP="008932BD">
      <w:pPr>
        <w:jc w:val="center"/>
        <w:rPr>
          <w:rFonts w:eastAsia="Times New Roman"/>
          <w:b/>
          <w:sz w:val="22"/>
          <w:lang w:eastAsia="pl-PL"/>
        </w:rPr>
      </w:pPr>
      <w:r>
        <w:rPr>
          <w:rFonts w:eastAsia="Times New Roman"/>
          <w:b/>
          <w:sz w:val="22"/>
          <w:lang w:eastAsia="pl-PL"/>
        </w:rPr>
        <w:t>POJAZDÓW SŁUŻBOWYCH POLICJI WOJ. PODLASKIEGO</w:t>
      </w:r>
    </w:p>
    <w:p w:rsidR="008932BD" w:rsidRPr="00171E22" w:rsidRDefault="008932BD" w:rsidP="008932BD">
      <w:pPr>
        <w:jc w:val="center"/>
        <w:rPr>
          <w:rFonts w:eastAsia="Times New Roman"/>
          <w:b/>
          <w:sz w:val="22"/>
          <w:lang w:eastAsia="pl-PL"/>
        </w:rPr>
      </w:pPr>
      <w:r w:rsidRPr="00171E22">
        <w:rPr>
          <w:rFonts w:eastAsia="Times New Roman"/>
          <w:b/>
          <w:sz w:val="22"/>
          <w:lang w:eastAsia="pl-PL"/>
        </w:rPr>
        <w:t xml:space="preserve">(postępowanie nr </w:t>
      </w:r>
      <w:r w:rsidR="00945C1B">
        <w:rPr>
          <w:rFonts w:eastAsia="Times New Roman"/>
          <w:b/>
          <w:sz w:val="22"/>
          <w:lang w:eastAsia="pl-PL"/>
        </w:rPr>
        <w:t>1/S/24</w:t>
      </w:r>
      <w:r w:rsidRPr="00171E22">
        <w:rPr>
          <w:rFonts w:eastAsia="Times New Roman"/>
          <w:b/>
          <w:sz w:val="22"/>
          <w:lang w:eastAsia="pl-PL"/>
        </w:rPr>
        <w:t>)</w:t>
      </w:r>
    </w:p>
    <w:p w:rsidR="008932BD" w:rsidRDefault="008932BD" w:rsidP="008932BD">
      <w:pPr>
        <w:tabs>
          <w:tab w:val="left" w:pos="3540"/>
        </w:tabs>
        <w:ind w:left="426"/>
        <w:rPr>
          <w:rFonts w:eastAsia="Times New Roman"/>
          <w:b/>
          <w:sz w:val="22"/>
          <w:u w:val="single"/>
          <w:lang w:eastAsia="ar-SA"/>
        </w:rPr>
      </w:pPr>
    </w:p>
    <w:p w:rsidR="008932BD" w:rsidRPr="006D6086" w:rsidRDefault="008932BD" w:rsidP="008932BD">
      <w:pPr>
        <w:contextualSpacing/>
        <w:jc w:val="both"/>
        <w:rPr>
          <w:i/>
          <w:sz w:val="22"/>
        </w:rPr>
      </w:pPr>
      <w:r w:rsidRPr="004F7C7F">
        <w:rPr>
          <w:rFonts w:eastAsia="Times New Roman"/>
          <w:sz w:val="22"/>
          <w:lang w:eastAsia="pl-PL"/>
        </w:rPr>
        <w:t xml:space="preserve">Oferuję/my realizację przedmiotu zamówienia za cenę ofertową brutto: </w:t>
      </w:r>
      <w:r w:rsidRPr="004F7C7F">
        <w:rPr>
          <w:rFonts w:eastAsia="Times New Roman"/>
          <w:i/>
          <w:sz w:val="22"/>
          <w:lang w:eastAsia="pl-PL"/>
        </w:rPr>
        <w:t>.........................................</w:t>
      </w:r>
      <w:r w:rsidRPr="006D6086">
        <w:rPr>
          <w:rFonts w:eastAsia="Times New Roman"/>
          <w:i/>
          <w:szCs w:val="24"/>
          <w:lang w:eastAsia="pl-PL"/>
        </w:rPr>
        <w:t xml:space="preserve"> </w:t>
      </w:r>
      <w:r w:rsidRPr="00671A5A">
        <w:rPr>
          <w:rFonts w:eastAsia="Times New Roman"/>
          <w:i/>
          <w:sz w:val="22"/>
          <w:lang w:eastAsia="pl-PL"/>
        </w:rPr>
        <w:t>zł</w:t>
      </w:r>
      <w:r w:rsidRPr="006D6086">
        <w:rPr>
          <w:i/>
          <w:sz w:val="22"/>
        </w:rPr>
        <w:t xml:space="preserve">  (słownie: .................................................................................................................................</w:t>
      </w:r>
      <w:r>
        <w:rPr>
          <w:i/>
          <w:sz w:val="22"/>
        </w:rPr>
        <w:t>.</w:t>
      </w:r>
      <w:r w:rsidRPr="006D6086">
        <w:rPr>
          <w:i/>
          <w:sz w:val="22"/>
        </w:rPr>
        <w:t>....zł)</w:t>
      </w:r>
    </w:p>
    <w:tbl>
      <w:tblPr>
        <w:tblW w:w="9351"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80"/>
        <w:gridCol w:w="3343"/>
        <w:gridCol w:w="850"/>
        <w:gridCol w:w="709"/>
        <w:gridCol w:w="709"/>
        <w:gridCol w:w="1258"/>
        <w:gridCol w:w="726"/>
        <w:gridCol w:w="1276"/>
      </w:tblGrid>
      <w:tr w:rsidR="008932BD" w:rsidRPr="008932BD" w:rsidTr="002242DF">
        <w:trPr>
          <w:trHeight w:val="483"/>
        </w:trPr>
        <w:tc>
          <w:tcPr>
            <w:tcW w:w="480" w:type="dxa"/>
            <w:shd w:val="clear" w:color="FFFFCC" w:fill="FFFFFF"/>
            <w:vAlign w:val="center"/>
            <w:hideMark/>
          </w:tcPr>
          <w:p w:rsidR="008932BD" w:rsidRPr="008932BD" w:rsidRDefault="008932BD" w:rsidP="008932BD">
            <w:pPr>
              <w:jc w:val="center"/>
              <w:rPr>
                <w:rFonts w:eastAsia="Times New Roman"/>
                <w:sz w:val="20"/>
                <w:szCs w:val="20"/>
                <w:lang w:eastAsia="pl-PL"/>
              </w:rPr>
            </w:pPr>
            <w:r w:rsidRPr="008932BD">
              <w:rPr>
                <w:rFonts w:eastAsia="Times New Roman"/>
                <w:sz w:val="20"/>
                <w:szCs w:val="20"/>
                <w:lang w:eastAsia="pl-PL"/>
              </w:rPr>
              <w:t>Lp.</w:t>
            </w:r>
          </w:p>
        </w:tc>
        <w:tc>
          <w:tcPr>
            <w:tcW w:w="3343" w:type="dxa"/>
            <w:shd w:val="clear" w:color="FFFFCC" w:fill="FFFFFF"/>
            <w:vAlign w:val="center"/>
            <w:hideMark/>
          </w:tcPr>
          <w:p w:rsidR="008932BD" w:rsidRPr="008932BD" w:rsidRDefault="008932BD" w:rsidP="008932BD">
            <w:pPr>
              <w:jc w:val="center"/>
              <w:rPr>
                <w:rFonts w:eastAsia="Times New Roman"/>
                <w:b/>
                <w:bCs/>
                <w:sz w:val="20"/>
                <w:szCs w:val="20"/>
                <w:lang w:eastAsia="pl-PL"/>
              </w:rPr>
            </w:pPr>
            <w:r w:rsidRPr="008932BD">
              <w:rPr>
                <w:rFonts w:eastAsia="Times New Roman"/>
                <w:b/>
                <w:bCs/>
                <w:sz w:val="20"/>
                <w:szCs w:val="20"/>
                <w:lang w:eastAsia="pl-PL"/>
              </w:rPr>
              <w:t>Nazwa części</w:t>
            </w:r>
          </w:p>
        </w:tc>
        <w:tc>
          <w:tcPr>
            <w:tcW w:w="850" w:type="dxa"/>
            <w:shd w:val="clear" w:color="FFFFCC" w:fill="FFFFFF"/>
          </w:tcPr>
          <w:p w:rsidR="008932BD" w:rsidRDefault="002242DF" w:rsidP="008932BD">
            <w:pPr>
              <w:jc w:val="center"/>
              <w:rPr>
                <w:rFonts w:eastAsia="Times New Roman"/>
                <w:b/>
                <w:bCs/>
                <w:sz w:val="20"/>
                <w:szCs w:val="20"/>
                <w:lang w:eastAsia="pl-PL"/>
              </w:rPr>
            </w:pPr>
            <w:r>
              <w:rPr>
                <w:rFonts w:eastAsia="Times New Roman"/>
                <w:b/>
                <w:bCs/>
                <w:sz w:val="20"/>
                <w:szCs w:val="20"/>
                <w:lang w:eastAsia="pl-PL"/>
              </w:rPr>
              <w:t>Grupa</w:t>
            </w:r>
          </w:p>
          <w:p w:rsidR="002242DF" w:rsidRDefault="002242DF" w:rsidP="008932BD">
            <w:pPr>
              <w:jc w:val="center"/>
              <w:rPr>
                <w:rFonts w:eastAsia="Times New Roman"/>
                <w:b/>
                <w:bCs/>
                <w:sz w:val="20"/>
                <w:szCs w:val="20"/>
                <w:lang w:eastAsia="pl-PL"/>
              </w:rPr>
            </w:pPr>
            <w:r>
              <w:rPr>
                <w:rFonts w:eastAsia="Times New Roman"/>
                <w:b/>
                <w:bCs/>
                <w:sz w:val="20"/>
                <w:szCs w:val="20"/>
                <w:lang w:eastAsia="pl-PL"/>
              </w:rPr>
              <w:t>jakości:</w:t>
            </w:r>
          </w:p>
          <w:p w:rsidR="002242DF" w:rsidRPr="008932BD" w:rsidRDefault="002242DF" w:rsidP="008932BD">
            <w:pPr>
              <w:jc w:val="center"/>
              <w:rPr>
                <w:rFonts w:eastAsia="Times New Roman"/>
                <w:b/>
                <w:bCs/>
                <w:sz w:val="20"/>
                <w:szCs w:val="20"/>
                <w:lang w:eastAsia="pl-PL"/>
              </w:rPr>
            </w:pPr>
            <w:r>
              <w:rPr>
                <w:rFonts w:eastAsia="Times New Roman"/>
                <w:b/>
                <w:bCs/>
                <w:sz w:val="20"/>
                <w:szCs w:val="20"/>
                <w:lang w:eastAsia="pl-PL"/>
              </w:rPr>
              <w:t>O,Q lub P</w:t>
            </w:r>
          </w:p>
        </w:tc>
        <w:tc>
          <w:tcPr>
            <w:tcW w:w="709" w:type="dxa"/>
            <w:shd w:val="clear" w:color="FFFFCC" w:fill="FFFFFF"/>
            <w:vAlign w:val="center"/>
            <w:hideMark/>
          </w:tcPr>
          <w:p w:rsidR="008932BD" w:rsidRPr="008932BD" w:rsidRDefault="008932BD" w:rsidP="008932BD">
            <w:pPr>
              <w:jc w:val="center"/>
              <w:rPr>
                <w:rFonts w:eastAsia="Times New Roman"/>
                <w:b/>
                <w:bCs/>
                <w:sz w:val="20"/>
                <w:szCs w:val="20"/>
                <w:lang w:eastAsia="pl-PL"/>
              </w:rPr>
            </w:pPr>
            <w:r w:rsidRPr="008932BD">
              <w:rPr>
                <w:rFonts w:eastAsia="Times New Roman"/>
                <w:b/>
                <w:bCs/>
                <w:sz w:val="20"/>
                <w:szCs w:val="20"/>
                <w:lang w:eastAsia="pl-PL"/>
              </w:rPr>
              <w:t>Jed</w:t>
            </w:r>
            <w:r w:rsidR="00671A5A">
              <w:rPr>
                <w:rFonts w:eastAsia="Times New Roman"/>
                <w:b/>
                <w:bCs/>
                <w:sz w:val="20"/>
                <w:szCs w:val="20"/>
                <w:lang w:eastAsia="pl-PL"/>
              </w:rPr>
              <w:t>n</w:t>
            </w:r>
            <w:r w:rsidRPr="008932BD">
              <w:rPr>
                <w:rFonts w:eastAsia="Times New Roman"/>
                <w:b/>
                <w:bCs/>
                <w:sz w:val="20"/>
                <w:szCs w:val="20"/>
                <w:lang w:eastAsia="pl-PL"/>
              </w:rPr>
              <w:t>. miary</w:t>
            </w:r>
          </w:p>
        </w:tc>
        <w:tc>
          <w:tcPr>
            <w:tcW w:w="709" w:type="dxa"/>
            <w:shd w:val="clear" w:color="FFFFCC" w:fill="FFFFFF"/>
            <w:vAlign w:val="center"/>
            <w:hideMark/>
          </w:tcPr>
          <w:p w:rsidR="008932BD" w:rsidRPr="008932BD" w:rsidRDefault="008932BD" w:rsidP="008932BD">
            <w:pPr>
              <w:jc w:val="center"/>
              <w:rPr>
                <w:rFonts w:eastAsia="Times New Roman"/>
                <w:b/>
                <w:bCs/>
                <w:sz w:val="20"/>
                <w:szCs w:val="20"/>
                <w:lang w:eastAsia="pl-PL"/>
              </w:rPr>
            </w:pPr>
            <w:r w:rsidRPr="008932BD">
              <w:rPr>
                <w:rFonts w:eastAsia="Times New Roman"/>
                <w:b/>
                <w:bCs/>
                <w:sz w:val="20"/>
                <w:szCs w:val="20"/>
                <w:lang w:eastAsia="pl-PL"/>
              </w:rPr>
              <w:t xml:space="preserve">Ilość </w:t>
            </w:r>
          </w:p>
        </w:tc>
        <w:tc>
          <w:tcPr>
            <w:tcW w:w="1258" w:type="dxa"/>
            <w:shd w:val="clear" w:color="FFFFCC" w:fill="FFFFFF"/>
          </w:tcPr>
          <w:p w:rsidR="008932BD" w:rsidRDefault="002242DF" w:rsidP="008932BD">
            <w:pPr>
              <w:jc w:val="center"/>
              <w:rPr>
                <w:rFonts w:eastAsia="Times New Roman"/>
                <w:b/>
                <w:bCs/>
                <w:sz w:val="20"/>
                <w:szCs w:val="20"/>
                <w:lang w:eastAsia="pl-PL"/>
              </w:rPr>
            </w:pPr>
            <w:r>
              <w:rPr>
                <w:rFonts w:eastAsia="Times New Roman"/>
                <w:b/>
                <w:bCs/>
                <w:sz w:val="20"/>
                <w:szCs w:val="20"/>
                <w:lang w:eastAsia="pl-PL"/>
              </w:rPr>
              <w:t>Cena</w:t>
            </w:r>
          </w:p>
          <w:p w:rsidR="002242DF" w:rsidRDefault="002242DF" w:rsidP="008932BD">
            <w:pPr>
              <w:jc w:val="center"/>
              <w:rPr>
                <w:rFonts w:eastAsia="Times New Roman"/>
                <w:b/>
                <w:bCs/>
                <w:sz w:val="20"/>
                <w:szCs w:val="20"/>
                <w:lang w:eastAsia="pl-PL"/>
              </w:rPr>
            </w:pPr>
            <w:r>
              <w:rPr>
                <w:rFonts w:eastAsia="Times New Roman"/>
                <w:b/>
                <w:bCs/>
                <w:sz w:val="20"/>
                <w:szCs w:val="20"/>
                <w:lang w:eastAsia="pl-PL"/>
              </w:rPr>
              <w:t>jednostkowa</w:t>
            </w:r>
          </w:p>
          <w:p w:rsidR="002242DF" w:rsidRDefault="002242DF" w:rsidP="008932BD">
            <w:pPr>
              <w:jc w:val="center"/>
              <w:rPr>
                <w:rFonts w:eastAsia="Times New Roman"/>
                <w:b/>
                <w:bCs/>
                <w:sz w:val="20"/>
                <w:szCs w:val="20"/>
                <w:lang w:eastAsia="pl-PL"/>
              </w:rPr>
            </w:pPr>
            <w:r>
              <w:rPr>
                <w:rFonts w:eastAsia="Times New Roman"/>
                <w:b/>
                <w:bCs/>
                <w:sz w:val="20"/>
                <w:szCs w:val="20"/>
                <w:lang w:eastAsia="pl-PL"/>
              </w:rPr>
              <w:t>brutto</w:t>
            </w:r>
          </w:p>
          <w:p w:rsidR="002242DF" w:rsidRPr="008932BD" w:rsidRDefault="002242DF" w:rsidP="008932BD">
            <w:pPr>
              <w:jc w:val="center"/>
              <w:rPr>
                <w:rFonts w:eastAsia="Times New Roman"/>
                <w:b/>
                <w:bCs/>
                <w:sz w:val="20"/>
                <w:szCs w:val="20"/>
                <w:lang w:eastAsia="pl-PL"/>
              </w:rPr>
            </w:pPr>
            <w:r>
              <w:rPr>
                <w:rFonts w:eastAsia="Times New Roman"/>
                <w:b/>
                <w:bCs/>
                <w:sz w:val="20"/>
                <w:szCs w:val="20"/>
                <w:lang w:eastAsia="pl-PL"/>
              </w:rPr>
              <w:t>(w zł)</w:t>
            </w:r>
          </w:p>
        </w:tc>
        <w:tc>
          <w:tcPr>
            <w:tcW w:w="726" w:type="dxa"/>
            <w:shd w:val="clear" w:color="FFFFCC" w:fill="FFFFFF"/>
          </w:tcPr>
          <w:p w:rsidR="008932BD" w:rsidRDefault="002242DF" w:rsidP="008932BD">
            <w:pPr>
              <w:jc w:val="center"/>
              <w:rPr>
                <w:rFonts w:eastAsia="Times New Roman"/>
                <w:b/>
                <w:bCs/>
                <w:sz w:val="20"/>
                <w:szCs w:val="20"/>
                <w:lang w:eastAsia="pl-PL"/>
              </w:rPr>
            </w:pPr>
            <w:r>
              <w:rPr>
                <w:rFonts w:eastAsia="Times New Roman"/>
                <w:b/>
                <w:bCs/>
                <w:sz w:val="20"/>
                <w:szCs w:val="20"/>
                <w:lang w:eastAsia="pl-PL"/>
              </w:rPr>
              <w:t>VAT</w:t>
            </w:r>
          </w:p>
          <w:p w:rsidR="002242DF" w:rsidRPr="008932BD" w:rsidRDefault="002242DF" w:rsidP="008932BD">
            <w:pPr>
              <w:jc w:val="center"/>
              <w:rPr>
                <w:rFonts w:eastAsia="Times New Roman"/>
                <w:b/>
                <w:bCs/>
                <w:sz w:val="20"/>
                <w:szCs w:val="20"/>
                <w:lang w:eastAsia="pl-PL"/>
              </w:rPr>
            </w:pPr>
            <w:r>
              <w:rPr>
                <w:rFonts w:eastAsia="Times New Roman"/>
                <w:b/>
                <w:bCs/>
                <w:sz w:val="20"/>
                <w:szCs w:val="20"/>
                <w:lang w:eastAsia="pl-PL"/>
              </w:rPr>
              <w:t>(w%)</w:t>
            </w:r>
          </w:p>
        </w:tc>
        <w:tc>
          <w:tcPr>
            <w:tcW w:w="1276" w:type="dxa"/>
            <w:shd w:val="clear" w:color="FFFFCC" w:fill="FFFFFF"/>
          </w:tcPr>
          <w:p w:rsidR="008932BD" w:rsidRDefault="002242DF" w:rsidP="008932BD">
            <w:pPr>
              <w:jc w:val="center"/>
              <w:rPr>
                <w:rFonts w:eastAsia="Times New Roman"/>
                <w:b/>
                <w:bCs/>
                <w:sz w:val="20"/>
                <w:szCs w:val="20"/>
                <w:lang w:eastAsia="pl-PL"/>
              </w:rPr>
            </w:pPr>
            <w:r>
              <w:rPr>
                <w:rFonts w:eastAsia="Times New Roman"/>
                <w:b/>
                <w:bCs/>
                <w:sz w:val="20"/>
                <w:szCs w:val="20"/>
                <w:lang w:eastAsia="pl-PL"/>
              </w:rPr>
              <w:t>Wartość brutto</w:t>
            </w:r>
          </w:p>
          <w:p w:rsidR="002242DF" w:rsidRDefault="002242DF" w:rsidP="008932BD">
            <w:pPr>
              <w:jc w:val="center"/>
              <w:rPr>
                <w:rFonts w:eastAsia="Times New Roman"/>
                <w:b/>
                <w:bCs/>
                <w:sz w:val="20"/>
                <w:szCs w:val="20"/>
                <w:lang w:eastAsia="pl-PL"/>
              </w:rPr>
            </w:pPr>
            <w:r>
              <w:rPr>
                <w:rFonts w:eastAsia="Times New Roman"/>
                <w:b/>
                <w:bCs/>
                <w:sz w:val="20"/>
                <w:szCs w:val="20"/>
                <w:lang w:eastAsia="pl-PL"/>
              </w:rPr>
              <w:t>(w zł)</w:t>
            </w:r>
          </w:p>
          <w:p w:rsidR="002242DF" w:rsidRPr="008932BD" w:rsidRDefault="002242DF" w:rsidP="008932BD">
            <w:pPr>
              <w:jc w:val="center"/>
              <w:rPr>
                <w:rFonts w:eastAsia="Times New Roman"/>
                <w:b/>
                <w:bCs/>
                <w:sz w:val="20"/>
                <w:szCs w:val="20"/>
                <w:lang w:eastAsia="pl-PL"/>
              </w:rPr>
            </w:pPr>
            <w:r>
              <w:rPr>
                <w:rFonts w:eastAsia="Times New Roman"/>
                <w:b/>
                <w:bCs/>
                <w:sz w:val="20"/>
                <w:szCs w:val="20"/>
                <w:lang w:eastAsia="pl-PL"/>
              </w:rPr>
              <w:t>kol. 5 x kol. 6</w:t>
            </w:r>
          </w:p>
        </w:tc>
      </w:tr>
      <w:tr w:rsidR="002242DF" w:rsidRPr="002242DF" w:rsidTr="002242DF">
        <w:trPr>
          <w:trHeight w:val="293"/>
        </w:trPr>
        <w:tc>
          <w:tcPr>
            <w:tcW w:w="480" w:type="dxa"/>
            <w:shd w:val="clear" w:color="FFFFCC" w:fill="FFFFFF"/>
            <w:vAlign w:val="center"/>
          </w:tcPr>
          <w:p w:rsidR="002242DF" w:rsidRPr="002242DF" w:rsidRDefault="002242DF" w:rsidP="002242DF">
            <w:pPr>
              <w:jc w:val="center"/>
              <w:rPr>
                <w:rFonts w:eastAsia="Times New Roman"/>
                <w:i/>
                <w:sz w:val="20"/>
                <w:szCs w:val="20"/>
                <w:lang w:eastAsia="pl-PL"/>
              </w:rPr>
            </w:pPr>
            <w:r w:rsidRPr="002242DF">
              <w:rPr>
                <w:rFonts w:eastAsia="Times New Roman"/>
                <w:i/>
                <w:sz w:val="20"/>
                <w:szCs w:val="20"/>
                <w:lang w:eastAsia="pl-PL"/>
              </w:rPr>
              <w:t>1</w:t>
            </w:r>
          </w:p>
        </w:tc>
        <w:tc>
          <w:tcPr>
            <w:tcW w:w="3343" w:type="dxa"/>
            <w:shd w:val="clear" w:color="FFFFCC" w:fill="FFFFFF"/>
            <w:vAlign w:val="center"/>
          </w:tcPr>
          <w:p w:rsidR="002242DF" w:rsidRPr="002242DF" w:rsidRDefault="002242DF" w:rsidP="002242DF">
            <w:pPr>
              <w:jc w:val="center"/>
              <w:rPr>
                <w:rFonts w:eastAsia="Times New Roman"/>
                <w:bCs/>
                <w:i/>
                <w:sz w:val="20"/>
                <w:szCs w:val="20"/>
                <w:lang w:eastAsia="pl-PL"/>
              </w:rPr>
            </w:pPr>
            <w:r w:rsidRPr="002242DF">
              <w:rPr>
                <w:rFonts w:eastAsia="Times New Roman"/>
                <w:bCs/>
                <w:i/>
                <w:sz w:val="20"/>
                <w:szCs w:val="20"/>
                <w:lang w:eastAsia="pl-PL"/>
              </w:rPr>
              <w:t>2</w:t>
            </w:r>
          </w:p>
        </w:tc>
        <w:tc>
          <w:tcPr>
            <w:tcW w:w="850" w:type="dxa"/>
            <w:shd w:val="clear" w:color="FFFFCC" w:fill="FFFFFF"/>
            <w:vAlign w:val="center"/>
          </w:tcPr>
          <w:p w:rsidR="002242DF" w:rsidRPr="002242DF" w:rsidRDefault="002242DF" w:rsidP="002242DF">
            <w:pPr>
              <w:jc w:val="center"/>
              <w:rPr>
                <w:rFonts w:eastAsia="Times New Roman"/>
                <w:bCs/>
                <w:i/>
                <w:sz w:val="20"/>
                <w:szCs w:val="20"/>
                <w:lang w:eastAsia="pl-PL"/>
              </w:rPr>
            </w:pPr>
            <w:r w:rsidRPr="002242DF">
              <w:rPr>
                <w:rFonts w:eastAsia="Times New Roman"/>
                <w:bCs/>
                <w:i/>
                <w:sz w:val="20"/>
                <w:szCs w:val="20"/>
                <w:lang w:eastAsia="pl-PL"/>
              </w:rPr>
              <w:t>3</w:t>
            </w:r>
          </w:p>
        </w:tc>
        <w:tc>
          <w:tcPr>
            <w:tcW w:w="709" w:type="dxa"/>
            <w:shd w:val="clear" w:color="FFFFCC" w:fill="FFFFFF"/>
            <w:vAlign w:val="center"/>
          </w:tcPr>
          <w:p w:rsidR="002242DF" w:rsidRPr="002242DF" w:rsidRDefault="002242DF" w:rsidP="002242DF">
            <w:pPr>
              <w:jc w:val="center"/>
              <w:rPr>
                <w:rFonts w:eastAsia="Times New Roman"/>
                <w:bCs/>
                <w:i/>
                <w:sz w:val="20"/>
                <w:szCs w:val="20"/>
                <w:lang w:eastAsia="pl-PL"/>
              </w:rPr>
            </w:pPr>
            <w:r w:rsidRPr="002242DF">
              <w:rPr>
                <w:rFonts w:eastAsia="Times New Roman"/>
                <w:bCs/>
                <w:i/>
                <w:sz w:val="20"/>
                <w:szCs w:val="20"/>
                <w:lang w:eastAsia="pl-PL"/>
              </w:rPr>
              <w:t>4</w:t>
            </w:r>
          </w:p>
        </w:tc>
        <w:tc>
          <w:tcPr>
            <w:tcW w:w="709" w:type="dxa"/>
            <w:shd w:val="clear" w:color="FFFFCC" w:fill="FFFFFF"/>
            <w:vAlign w:val="center"/>
          </w:tcPr>
          <w:p w:rsidR="002242DF" w:rsidRPr="002242DF" w:rsidRDefault="002242DF" w:rsidP="002242DF">
            <w:pPr>
              <w:jc w:val="center"/>
              <w:rPr>
                <w:rFonts w:eastAsia="Times New Roman"/>
                <w:bCs/>
                <w:i/>
                <w:sz w:val="20"/>
                <w:szCs w:val="20"/>
                <w:lang w:eastAsia="pl-PL"/>
              </w:rPr>
            </w:pPr>
            <w:r w:rsidRPr="002242DF">
              <w:rPr>
                <w:rFonts w:eastAsia="Times New Roman"/>
                <w:bCs/>
                <w:i/>
                <w:sz w:val="20"/>
                <w:szCs w:val="20"/>
                <w:lang w:eastAsia="pl-PL"/>
              </w:rPr>
              <w:t>5</w:t>
            </w:r>
          </w:p>
        </w:tc>
        <w:tc>
          <w:tcPr>
            <w:tcW w:w="1258" w:type="dxa"/>
            <w:shd w:val="clear" w:color="FFFFCC" w:fill="FFFFFF"/>
            <w:vAlign w:val="center"/>
          </w:tcPr>
          <w:p w:rsidR="002242DF" w:rsidRPr="002242DF" w:rsidRDefault="002242DF" w:rsidP="002242DF">
            <w:pPr>
              <w:jc w:val="center"/>
              <w:rPr>
                <w:rFonts w:eastAsia="Times New Roman"/>
                <w:bCs/>
                <w:i/>
                <w:sz w:val="20"/>
                <w:szCs w:val="20"/>
                <w:lang w:eastAsia="pl-PL"/>
              </w:rPr>
            </w:pPr>
            <w:r w:rsidRPr="002242DF">
              <w:rPr>
                <w:rFonts w:eastAsia="Times New Roman"/>
                <w:bCs/>
                <w:i/>
                <w:sz w:val="20"/>
                <w:szCs w:val="20"/>
                <w:lang w:eastAsia="pl-PL"/>
              </w:rPr>
              <w:t>6</w:t>
            </w:r>
          </w:p>
        </w:tc>
        <w:tc>
          <w:tcPr>
            <w:tcW w:w="726" w:type="dxa"/>
            <w:shd w:val="clear" w:color="FFFFCC" w:fill="FFFFFF"/>
            <w:vAlign w:val="center"/>
          </w:tcPr>
          <w:p w:rsidR="002242DF" w:rsidRPr="002242DF" w:rsidRDefault="002242DF" w:rsidP="002242DF">
            <w:pPr>
              <w:jc w:val="center"/>
              <w:rPr>
                <w:rFonts w:eastAsia="Times New Roman"/>
                <w:bCs/>
                <w:i/>
                <w:sz w:val="20"/>
                <w:szCs w:val="20"/>
                <w:lang w:eastAsia="pl-PL"/>
              </w:rPr>
            </w:pPr>
            <w:r w:rsidRPr="002242DF">
              <w:rPr>
                <w:rFonts w:eastAsia="Times New Roman"/>
                <w:bCs/>
                <w:i/>
                <w:sz w:val="20"/>
                <w:szCs w:val="20"/>
                <w:lang w:eastAsia="pl-PL"/>
              </w:rPr>
              <w:t>7</w:t>
            </w:r>
          </w:p>
        </w:tc>
        <w:tc>
          <w:tcPr>
            <w:tcW w:w="1276" w:type="dxa"/>
            <w:shd w:val="clear" w:color="FFFFCC" w:fill="FFFFFF"/>
            <w:vAlign w:val="center"/>
          </w:tcPr>
          <w:p w:rsidR="002242DF" w:rsidRPr="002242DF" w:rsidRDefault="002242DF" w:rsidP="002242DF">
            <w:pPr>
              <w:jc w:val="center"/>
              <w:rPr>
                <w:rFonts w:eastAsia="Times New Roman"/>
                <w:bCs/>
                <w:i/>
                <w:sz w:val="20"/>
                <w:szCs w:val="20"/>
                <w:lang w:eastAsia="pl-PL"/>
              </w:rPr>
            </w:pPr>
            <w:r w:rsidRPr="002242DF">
              <w:rPr>
                <w:rFonts w:eastAsia="Times New Roman"/>
                <w:bCs/>
                <w:i/>
                <w:sz w:val="20"/>
                <w:szCs w:val="20"/>
                <w:lang w:eastAsia="pl-PL"/>
              </w:rPr>
              <w:t>8</w:t>
            </w:r>
          </w:p>
        </w:tc>
      </w:tr>
      <w:tr w:rsidR="008932BD" w:rsidRPr="008932BD" w:rsidTr="002242DF">
        <w:trPr>
          <w:trHeight w:val="407"/>
        </w:trPr>
        <w:tc>
          <w:tcPr>
            <w:tcW w:w="9351" w:type="dxa"/>
            <w:gridSpan w:val="8"/>
            <w:shd w:val="clear" w:color="auto" w:fill="FFFFFF" w:themeFill="background1"/>
          </w:tcPr>
          <w:p w:rsidR="00924DEC" w:rsidRPr="00924DEC" w:rsidRDefault="00924DEC" w:rsidP="00924DEC">
            <w:pPr>
              <w:jc w:val="center"/>
              <w:rPr>
                <w:b/>
                <w:bCs/>
                <w:sz w:val="20"/>
                <w:szCs w:val="20"/>
                <w:lang w:eastAsia="pl-PL"/>
              </w:rPr>
            </w:pPr>
            <w:r w:rsidRPr="00924DEC">
              <w:rPr>
                <w:b/>
                <w:bCs/>
                <w:sz w:val="20"/>
                <w:szCs w:val="20"/>
                <w:lang w:eastAsia="pl-PL"/>
              </w:rPr>
              <w:t>MAN TGE, rok prod</w:t>
            </w:r>
            <w:r>
              <w:rPr>
                <w:b/>
                <w:bCs/>
                <w:sz w:val="20"/>
                <w:szCs w:val="20"/>
                <w:lang w:eastAsia="pl-PL"/>
              </w:rPr>
              <w:t>ukcji</w:t>
            </w:r>
            <w:r w:rsidRPr="00924DEC">
              <w:rPr>
                <w:b/>
                <w:bCs/>
                <w:sz w:val="20"/>
                <w:szCs w:val="20"/>
                <w:lang w:eastAsia="pl-PL"/>
              </w:rPr>
              <w:t xml:space="preserve"> 2021, poj. sil. 1968 cm³, moc 130 KW,</w:t>
            </w:r>
          </w:p>
          <w:p w:rsidR="008932BD" w:rsidRPr="008932BD" w:rsidRDefault="00924DEC" w:rsidP="00924DEC">
            <w:pPr>
              <w:jc w:val="center"/>
              <w:rPr>
                <w:rFonts w:eastAsia="Times New Roman"/>
                <w:b/>
                <w:bCs/>
                <w:color w:val="000000"/>
                <w:sz w:val="20"/>
                <w:szCs w:val="20"/>
                <w:lang w:eastAsia="pl-PL"/>
              </w:rPr>
            </w:pPr>
            <w:r w:rsidRPr="00924DEC">
              <w:rPr>
                <w:b/>
                <w:bCs/>
                <w:sz w:val="20"/>
                <w:szCs w:val="20"/>
                <w:lang w:eastAsia="pl-PL"/>
              </w:rPr>
              <w:t>nr VIN WMA03VUY4N9001551, kod fabr</w:t>
            </w:r>
            <w:r>
              <w:rPr>
                <w:b/>
                <w:bCs/>
                <w:sz w:val="20"/>
                <w:szCs w:val="20"/>
                <w:lang w:eastAsia="pl-PL"/>
              </w:rPr>
              <w:t>yczny</w:t>
            </w:r>
            <w:r w:rsidRPr="00924DEC">
              <w:rPr>
                <w:b/>
                <w:bCs/>
                <w:sz w:val="20"/>
                <w:szCs w:val="20"/>
                <w:lang w:eastAsia="pl-PL"/>
              </w:rPr>
              <w:t xml:space="preserve"> sil. DAVA</w:t>
            </w:r>
          </w:p>
        </w:tc>
      </w:tr>
      <w:tr w:rsidR="00924DEC" w:rsidRPr="008932BD" w:rsidTr="00924DEC">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1</w:t>
            </w:r>
          </w:p>
        </w:tc>
        <w:tc>
          <w:tcPr>
            <w:tcW w:w="3343" w:type="dxa"/>
            <w:shd w:val="clear" w:color="FFFFCC" w:fill="FFFFFF"/>
            <w:noWrap/>
            <w:vAlign w:val="center"/>
          </w:tcPr>
          <w:p w:rsidR="00924DEC" w:rsidRPr="00924DEC" w:rsidRDefault="00924DEC" w:rsidP="00623043">
            <w:pPr>
              <w:rPr>
                <w:sz w:val="20"/>
                <w:szCs w:val="20"/>
                <w:lang w:eastAsia="pl-PL"/>
              </w:rPr>
            </w:pPr>
            <w:r w:rsidRPr="00924DEC">
              <w:rPr>
                <w:sz w:val="20"/>
                <w:szCs w:val="20"/>
                <w:lang w:eastAsia="pl-PL"/>
              </w:rPr>
              <w:t>Alternator</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center"/>
          </w:tcPr>
          <w:p w:rsidR="00924DEC" w:rsidRPr="00924DEC" w:rsidRDefault="00924DEC" w:rsidP="00623043">
            <w:pPr>
              <w:jc w:val="center"/>
              <w:rPr>
                <w:sz w:val="20"/>
                <w:szCs w:val="20"/>
                <w:lang w:eastAsia="pl-PL"/>
              </w:rPr>
            </w:pPr>
            <w:r w:rsidRPr="00924DEC">
              <w:rPr>
                <w:sz w:val="20"/>
                <w:szCs w:val="20"/>
                <w:lang w:eastAsia="pl-PL"/>
              </w:rPr>
              <w:t>1</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924DEC">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2</w:t>
            </w:r>
          </w:p>
        </w:tc>
        <w:tc>
          <w:tcPr>
            <w:tcW w:w="3343" w:type="dxa"/>
            <w:shd w:val="clear" w:color="FFFFCC" w:fill="FFFFFF"/>
            <w:noWrap/>
            <w:vAlign w:val="center"/>
          </w:tcPr>
          <w:p w:rsidR="00924DEC" w:rsidRPr="00924DEC" w:rsidRDefault="00924DEC" w:rsidP="00623043">
            <w:pPr>
              <w:rPr>
                <w:sz w:val="20"/>
                <w:szCs w:val="20"/>
                <w:lang w:eastAsia="pl-PL"/>
              </w:rPr>
            </w:pPr>
            <w:r w:rsidRPr="00924DEC">
              <w:rPr>
                <w:sz w:val="20"/>
                <w:szCs w:val="20"/>
                <w:lang w:eastAsia="pl-PL"/>
              </w:rPr>
              <w:t>*Amortyzator przód</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center"/>
          </w:tcPr>
          <w:p w:rsidR="00924DEC" w:rsidRPr="00924DEC" w:rsidRDefault="00924DEC" w:rsidP="00623043">
            <w:pPr>
              <w:jc w:val="center"/>
              <w:rPr>
                <w:sz w:val="20"/>
                <w:szCs w:val="20"/>
                <w:lang w:eastAsia="pl-PL"/>
              </w:rPr>
            </w:pPr>
            <w:r w:rsidRPr="00924DEC">
              <w:rPr>
                <w:sz w:val="20"/>
                <w:szCs w:val="20"/>
                <w:lang w:eastAsia="pl-PL"/>
              </w:rPr>
              <w:t>2</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924DEC">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3</w:t>
            </w:r>
          </w:p>
        </w:tc>
        <w:tc>
          <w:tcPr>
            <w:tcW w:w="3343" w:type="dxa"/>
            <w:shd w:val="clear" w:color="FFFFCC" w:fill="FFFFFF"/>
            <w:noWrap/>
            <w:vAlign w:val="center"/>
          </w:tcPr>
          <w:p w:rsidR="00924DEC" w:rsidRPr="00924DEC" w:rsidRDefault="00924DEC" w:rsidP="00623043">
            <w:pPr>
              <w:rPr>
                <w:sz w:val="20"/>
                <w:szCs w:val="20"/>
                <w:lang w:eastAsia="pl-PL"/>
              </w:rPr>
            </w:pPr>
            <w:r w:rsidRPr="00924DEC">
              <w:rPr>
                <w:sz w:val="20"/>
                <w:szCs w:val="20"/>
                <w:lang w:eastAsia="pl-PL"/>
              </w:rPr>
              <w:t>*Amortyzator tył</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center"/>
          </w:tcPr>
          <w:p w:rsidR="00924DEC" w:rsidRPr="00924DEC" w:rsidRDefault="00924DEC" w:rsidP="00623043">
            <w:pPr>
              <w:jc w:val="center"/>
              <w:rPr>
                <w:sz w:val="20"/>
                <w:szCs w:val="20"/>
                <w:lang w:eastAsia="pl-PL"/>
              </w:rPr>
            </w:pPr>
            <w:r w:rsidRPr="00924DEC">
              <w:rPr>
                <w:sz w:val="20"/>
                <w:szCs w:val="20"/>
                <w:lang w:eastAsia="pl-PL"/>
              </w:rPr>
              <w:t>2</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623043">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4</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Filtr oleju</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tcPr>
          <w:p w:rsidR="00924DEC" w:rsidRPr="008932BD" w:rsidRDefault="00924DEC" w:rsidP="008932BD">
            <w:pPr>
              <w:jc w:val="center"/>
              <w:rPr>
                <w:rFonts w:eastAsia="Times New Roman"/>
                <w:color w:val="000000"/>
                <w:sz w:val="20"/>
                <w:szCs w:val="20"/>
                <w:lang w:eastAsia="pl-PL"/>
              </w:rPr>
            </w:pPr>
            <w:r>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10</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623043">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5</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Filtr powietrza</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tcPr>
          <w:p w:rsidR="00924DEC" w:rsidRPr="008932BD" w:rsidRDefault="00924DEC" w:rsidP="008932BD">
            <w:pPr>
              <w:jc w:val="center"/>
              <w:rPr>
                <w:rFonts w:eastAsia="Times New Roman"/>
                <w:color w:val="000000"/>
                <w:sz w:val="20"/>
                <w:szCs w:val="20"/>
                <w:lang w:eastAsia="pl-PL"/>
              </w:rPr>
            </w:pPr>
            <w:r>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10</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623043">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6</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Filtr kabiny</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10</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623043">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7</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Filtr paliwa</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6</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623043">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8</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*Górne mocowanie amortyzatora</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2</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623043">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9</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*Końcówka kierownicza prawa</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6</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623043">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10</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*Końcówka kierownicza lewa</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6</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623043">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11</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*Klocki hamulcowe przód</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Pr>
                <w:rFonts w:eastAsia="Times New Roman"/>
                <w:color w:val="000000"/>
                <w:sz w:val="20"/>
                <w:szCs w:val="20"/>
                <w:lang w:eastAsia="pl-PL"/>
              </w:rPr>
              <w:t>szt</w:t>
            </w:r>
            <w:r w:rsidRPr="008932BD">
              <w:rPr>
                <w:rFonts w:eastAsia="Times New Roman"/>
                <w:color w:val="000000"/>
                <w:sz w:val="20"/>
                <w:szCs w:val="20"/>
                <w:lang w:eastAsia="pl-PL"/>
              </w:rPr>
              <w: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8</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623043">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12</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*Klocki hamulcowe tył</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6</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623043">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13</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Łącznik stabilizatora przód prawy</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4</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623043">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14</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Łącznik stabilizatora przód lewy</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4</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623043">
        <w:trPr>
          <w:trHeight w:val="372"/>
        </w:trPr>
        <w:tc>
          <w:tcPr>
            <w:tcW w:w="480"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15</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Łącznik stabilizatora tył</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6</w:t>
            </w:r>
          </w:p>
        </w:tc>
        <w:tc>
          <w:tcPr>
            <w:tcW w:w="1258"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26"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1276" w:type="dxa"/>
            <w:shd w:val="clear" w:color="FFFFCC" w:fill="FFFFFF"/>
          </w:tcPr>
          <w:p w:rsidR="00924DEC" w:rsidRPr="008932BD" w:rsidRDefault="00924DEC" w:rsidP="008932BD">
            <w:pPr>
              <w:jc w:val="center"/>
              <w:rPr>
                <w:rFonts w:eastAsia="Times New Roman"/>
                <w:color w:val="000000"/>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16</w:t>
            </w:r>
          </w:p>
        </w:tc>
        <w:tc>
          <w:tcPr>
            <w:tcW w:w="3343" w:type="dxa"/>
            <w:shd w:val="clear" w:color="FFFFCC" w:fill="FFFFFF"/>
            <w:vAlign w:val="bottom"/>
          </w:tcPr>
          <w:p w:rsidR="00924DEC" w:rsidRPr="00924DEC" w:rsidRDefault="00924DEC" w:rsidP="00623043">
            <w:pPr>
              <w:rPr>
                <w:color w:val="000000"/>
                <w:sz w:val="20"/>
                <w:szCs w:val="20"/>
                <w:lang w:eastAsia="pl-PL"/>
              </w:rPr>
            </w:pPr>
            <w:r w:rsidRPr="00924DEC">
              <w:rPr>
                <w:color w:val="000000"/>
                <w:sz w:val="20"/>
                <w:szCs w:val="20"/>
                <w:lang w:eastAsia="pl-PL"/>
              </w:rPr>
              <w:t>*Łożysko koła z piastą przód</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2</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17</w:t>
            </w:r>
          </w:p>
        </w:tc>
        <w:tc>
          <w:tcPr>
            <w:tcW w:w="3343" w:type="dxa"/>
            <w:shd w:val="clear" w:color="FFFFCC" w:fill="FFFFFF"/>
            <w:vAlign w:val="bottom"/>
          </w:tcPr>
          <w:p w:rsidR="00924DEC" w:rsidRPr="00924DEC" w:rsidRDefault="00723032" w:rsidP="00623043">
            <w:pPr>
              <w:rPr>
                <w:color w:val="000000"/>
                <w:sz w:val="20"/>
                <w:szCs w:val="20"/>
                <w:lang w:eastAsia="pl-PL"/>
              </w:rPr>
            </w:pPr>
            <w:r>
              <w:rPr>
                <w:color w:val="000000"/>
                <w:sz w:val="20"/>
                <w:szCs w:val="20"/>
                <w:lang w:eastAsia="pl-PL"/>
              </w:rPr>
              <w:t>*Łoż</w:t>
            </w:r>
            <w:r w:rsidR="00924DEC" w:rsidRPr="00924DEC">
              <w:rPr>
                <w:color w:val="000000"/>
                <w:sz w:val="20"/>
                <w:szCs w:val="20"/>
                <w:lang w:eastAsia="pl-PL"/>
              </w:rPr>
              <w:t xml:space="preserve">ysko kolumny </w:t>
            </w:r>
            <w:proofErr w:type="spellStart"/>
            <w:r w:rsidR="00924DEC" w:rsidRPr="00924DEC">
              <w:rPr>
                <w:color w:val="000000"/>
                <w:sz w:val="20"/>
                <w:szCs w:val="20"/>
                <w:lang w:eastAsia="pl-PL"/>
              </w:rPr>
              <w:t>Mc</w:t>
            </w:r>
            <w:proofErr w:type="spellEnd"/>
            <w:r w:rsidR="00924DEC" w:rsidRPr="00924DEC">
              <w:rPr>
                <w:color w:val="000000"/>
                <w:sz w:val="20"/>
                <w:szCs w:val="20"/>
                <w:lang w:eastAsia="pl-PL"/>
              </w:rPr>
              <w:t xml:space="preserve"> </w:t>
            </w:r>
            <w:proofErr w:type="spellStart"/>
            <w:r w:rsidR="00924DEC" w:rsidRPr="00924DEC">
              <w:rPr>
                <w:color w:val="000000"/>
                <w:sz w:val="20"/>
                <w:szCs w:val="20"/>
                <w:lang w:eastAsia="pl-PL"/>
              </w:rPr>
              <w:t>Phersona</w:t>
            </w:r>
            <w:proofErr w:type="spellEnd"/>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2</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18</w:t>
            </w:r>
          </w:p>
        </w:tc>
        <w:tc>
          <w:tcPr>
            <w:tcW w:w="3343" w:type="dxa"/>
            <w:shd w:val="clear" w:color="FFFFCC" w:fill="FFFFFF"/>
            <w:vAlign w:val="bottom"/>
          </w:tcPr>
          <w:p w:rsidR="00924DEC" w:rsidRPr="00924DEC" w:rsidRDefault="00924DEC" w:rsidP="00623043">
            <w:pPr>
              <w:rPr>
                <w:color w:val="000000"/>
                <w:sz w:val="20"/>
                <w:szCs w:val="20"/>
                <w:lang w:eastAsia="pl-PL"/>
              </w:rPr>
            </w:pPr>
            <w:r w:rsidRPr="00924DEC">
              <w:rPr>
                <w:color w:val="000000"/>
                <w:sz w:val="20"/>
                <w:szCs w:val="20"/>
                <w:lang w:eastAsia="pl-PL"/>
              </w:rPr>
              <w:t>Łożysko hydrauliczne sprzęgła</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1</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19</w:t>
            </w:r>
          </w:p>
        </w:tc>
        <w:tc>
          <w:tcPr>
            <w:tcW w:w="3343" w:type="dxa"/>
            <w:shd w:val="clear" w:color="FFFFCC" w:fill="FFFFFF"/>
            <w:vAlign w:val="bottom"/>
          </w:tcPr>
          <w:p w:rsidR="00924DEC" w:rsidRPr="00924DEC" w:rsidRDefault="00924DEC" w:rsidP="00623043">
            <w:pPr>
              <w:rPr>
                <w:color w:val="000000"/>
                <w:sz w:val="20"/>
                <w:szCs w:val="20"/>
                <w:lang w:eastAsia="pl-PL"/>
              </w:rPr>
            </w:pPr>
            <w:r w:rsidRPr="00924DEC">
              <w:rPr>
                <w:color w:val="000000"/>
                <w:sz w:val="20"/>
                <w:szCs w:val="20"/>
                <w:lang w:eastAsia="pl-PL"/>
              </w:rPr>
              <w:t>Napinacz paska wielorowkowego</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2</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20</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Osłony, odboje amortyzatora zestaw przód</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proofErr w:type="spellStart"/>
            <w:r>
              <w:rPr>
                <w:rFonts w:eastAsia="Times New Roman"/>
                <w:color w:val="000000"/>
                <w:sz w:val="20"/>
                <w:szCs w:val="20"/>
                <w:lang w:eastAsia="pl-PL"/>
              </w:rPr>
              <w:t>kpl</w:t>
            </w:r>
            <w:proofErr w:type="spellEnd"/>
            <w:r w:rsidRPr="008932BD">
              <w:rPr>
                <w:rFonts w:eastAsia="Times New Roman"/>
                <w:color w:val="000000"/>
                <w:sz w:val="20"/>
                <w:szCs w:val="20"/>
                <w:lang w:eastAsia="pl-PL"/>
              </w:rPr>
              <w: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1</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21</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*Przegub napędowy zewnętrzny</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2</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22</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Pasek wielorowkowy</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4</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23</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Rozrusznik</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1</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24</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*Sworzeń wahacza przód</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4</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25</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Świeca żarowa z czujnikiem ciśnienia</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2</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26</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Świeca żarowa</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924DEC">
            <w:pPr>
              <w:jc w:val="center"/>
              <w:rPr>
                <w:rFonts w:eastAsia="Times New Roman"/>
                <w:color w:val="000000"/>
                <w:sz w:val="20"/>
                <w:szCs w:val="20"/>
                <w:lang w:eastAsia="pl-PL"/>
              </w:rPr>
            </w:pPr>
            <w:r>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4</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27</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*Tarcza hamulcowa przód</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Pr>
                <w:rFonts w:eastAsia="Times New Roman"/>
                <w:color w:val="000000"/>
                <w:sz w:val="20"/>
                <w:szCs w:val="20"/>
                <w:lang w:eastAsia="pl-PL"/>
              </w:rPr>
              <w:t>szt</w:t>
            </w:r>
            <w:r w:rsidRPr="008932BD">
              <w:rPr>
                <w:rFonts w:eastAsia="Times New Roman"/>
                <w:color w:val="000000"/>
                <w:sz w:val="20"/>
                <w:szCs w:val="20"/>
                <w:lang w:eastAsia="pl-PL"/>
              </w:rPr>
              <w: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6</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28</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*Tarcza hamulcowa tył</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6</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29</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*Tuleja wahacza przód- z przodu</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4</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30</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*Tuleja wahacza przód- z tyłu</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4</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lastRenderedPageBreak/>
              <w:t>31</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*Wahacz przód prawy</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1</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32</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*Wahacz przód lewy</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1</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33</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Wtryskiwacz</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Pr>
                <w:rFonts w:eastAsia="Times New Roman"/>
                <w:color w:val="000000"/>
                <w:sz w:val="20"/>
                <w:szCs w:val="20"/>
                <w:lang w:eastAsia="pl-PL"/>
              </w:rPr>
              <w:t>szt</w:t>
            </w:r>
            <w:r w:rsidRPr="008932BD">
              <w:rPr>
                <w:rFonts w:eastAsia="Times New Roman"/>
                <w:color w:val="000000"/>
                <w:sz w:val="20"/>
                <w:szCs w:val="20"/>
                <w:lang w:eastAsia="pl-PL"/>
              </w:rPr>
              <w: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4</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34</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Zestaw sprzęgła</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proofErr w:type="spellStart"/>
            <w:r>
              <w:rPr>
                <w:rFonts w:eastAsia="Times New Roman"/>
                <w:color w:val="000000"/>
                <w:sz w:val="20"/>
                <w:szCs w:val="20"/>
                <w:lang w:eastAsia="pl-PL"/>
              </w:rPr>
              <w:t>kpl</w:t>
            </w:r>
            <w:proofErr w:type="spellEnd"/>
            <w:r w:rsidRPr="008932BD">
              <w:rPr>
                <w:rFonts w:eastAsia="Times New Roman"/>
                <w:color w:val="000000"/>
                <w:sz w:val="20"/>
                <w:szCs w:val="20"/>
                <w:lang w:eastAsia="pl-PL"/>
              </w:rPr>
              <w: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1</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924DEC" w:rsidRPr="008932BD" w:rsidTr="00623043">
        <w:trPr>
          <w:trHeight w:val="372"/>
        </w:trPr>
        <w:tc>
          <w:tcPr>
            <w:tcW w:w="480" w:type="dxa"/>
            <w:shd w:val="clear" w:color="FFFFCC" w:fill="FFFFFF"/>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35</w:t>
            </w:r>
          </w:p>
        </w:tc>
        <w:tc>
          <w:tcPr>
            <w:tcW w:w="3343" w:type="dxa"/>
            <w:shd w:val="clear" w:color="FFFFCC" w:fill="FFFFFF"/>
            <w:noWrap/>
            <w:vAlign w:val="bottom"/>
          </w:tcPr>
          <w:p w:rsidR="00924DEC" w:rsidRPr="00924DEC" w:rsidRDefault="00924DEC" w:rsidP="00623043">
            <w:pPr>
              <w:rPr>
                <w:color w:val="000000"/>
                <w:sz w:val="20"/>
                <w:szCs w:val="20"/>
                <w:lang w:eastAsia="pl-PL"/>
              </w:rPr>
            </w:pPr>
            <w:r w:rsidRPr="00924DEC">
              <w:rPr>
                <w:color w:val="000000"/>
                <w:sz w:val="20"/>
                <w:szCs w:val="20"/>
                <w:lang w:eastAsia="pl-PL"/>
              </w:rPr>
              <w:t>Zestaw rozrządu z pompą cieczy</w:t>
            </w:r>
          </w:p>
        </w:tc>
        <w:tc>
          <w:tcPr>
            <w:tcW w:w="850" w:type="dxa"/>
            <w:shd w:val="clear" w:color="FFFFCC" w:fill="FFFFFF"/>
          </w:tcPr>
          <w:p w:rsidR="00924DEC" w:rsidRPr="008932BD" w:rsidRDefault="00924DEC" w:rsidP="008932BD">
            <w:pPr>
              <w:jc w:val="center"/>
              <w:rPr>
                <w:rFonts w:eastAsia="Times New Roman"/>
                <w:color w:val="000000"/>
                <w:sz w:val="20"/>
                <w:szCs w:val="20"/>
                <w:lang w:eastAsia="pl-PL"/>
              </w:rPr>
            </w:pPr>
          </w:p>
        </w:tc>
        <w:tc>
          <w:tcPr>
            <w:tcW w:w="709" w:type="dxa"/>
            <w:shd w:val="clear" w:color="FFFFCC" w:fill="FFFFFF"/>
            <w:noWrap/>
            <w:vAlign w:val="center"/>
            <w:hideMark/>
          </w:tcPr>
          <w:p w:rsidR="00924DEC" w:rsidRPr="008932BD" w:rsidRDefault="00924DEC" w:rsidP="008932BD">
            <w:pPr>
              <w:jc w:val="center"/>
              <w:rPr>
                <w:rFonts w:eastAsia="Times New Roman"/>
                <w:color w:val="000000"/>
                <w:sz w:val="20"/>
                <w:szCs w:val="20"/>
                <w:lang w:eastAsia="pl-PL"/>
              </w:rPr>
            </w:pPr>
            <w:r w:rsidRPr="008932BD">
              <w:rPr>
                <w:rFonts w:eastAsia="Times New Roman"/>
                <w:color w:val="000000"/>
                <w:sz w:val="20"/>
                <w:szCs w:val="20"/>
                <w:lang w:eastAsia="pl-PL"/>
              </w:rPr>
              <w:t>szt.</w:t>
            </w:r>
          </w:p>
        </w:tc>
        <w:tc>
          <w:tcPr>
            <w:tcW w:w="709" w:type="dxa"/>
            <w:shd w:val="clear" w:color="FFFFCC" w:fill="FFFFFF"/>
            <w:noWrap/>
            <w:vAlign w:val="bottom"/>
          </w:tcPr>
          <w:p w:rsidR="00924DEC" w:rsidRPr="00924DEC" w:rsidRDefault="00924DEC" w:rsidP="00623043">
            <w:pPr>
              <w:jc w:val="center"/>
              <w:rPr>
                <w:color w:val="000000"/>
                <w:sz w:val="20"/>
                <w:szCs w:val="20"/>
                <w:lang w:eastAsia="pl-PL"/>
              </w:rPr>
            </w:pPr>
            <w:r w:rsidRPr="00924DEC">
              <w:rPr>
                <w:color w:val="000000"/>
                <w:sz w:val="20"/>
                <w:szCs w:val="20"/>
                <w:lang w:eastAsia="pl-PL"/>
              </w:rPr>
              <w:t>2</w:t>
            </w:r>
          </w:p>
        </w:tc>
        <w:tc>
          <w:tcPr>
            <w:tcW w:w="1258" w:type="dxa"/>
            <w:shd w:val="clear" w:color="FFFFCC" w:fill="FFFFFF"/>
          </w:tcPr>
          <w:p w:rsidR="00924DEC" w:rsidRPr="008932BD" w:rsidRDefault="00924DEC" w:rsidP="008932BD">
            <w:pPr>
              <w:jc w:val="center"/>
              <w:rPr>
                <w:rFonts w:eastAsia="Times New Roman"/>
                <w:sz w:val="20"/>
                <w:szCs w:val="20"/>
                <w:lang w:eastAsia="pl-PL"/>
              </w:rPr>
            </w:pPr>
          </w:p>
        </w:tc>
        <w:tc>
          <w:tcPr>
            <w:tcW w:w="726" w:type="dxa"/>
            <w:shd w:val="clear" w:color="FFFFCC" w:fill="FFFFFF"/>
          </w:tcPr>
          <w:p w:rsidR="00924DEC" w:rsidRPr="008932BD" w:rsidRDefault="00924DEC" w:rsidP="008932BD">
            <w:pPr>
              <w:jc w:val="center"/>
              <w:rPr>
                <w:rFonts w:eastAsia="Times New Roman"/>
                <w:sz w:val="20"/>
                <w:szCs w:val="20"/>
                <w:lang w:eastAsia="pl-PL"/>
              </w:rPr>
            </w:pPr>
          </w:p>
        </w:tc>
        <w:tc>
          <w:tcPr>
            <w:tcW w:w="1276" w:type="dxa"/>
            <w:shd w:val="clear" w:color="FFFFCC" w:fill="FFFFFF"/>
          </w:tcPr>
          <w:p w:rsidR="00924DEC" w:rsidRPr="008932BD" w:rsidRDefault="00924DEC" w:rsidP="008932BD">
            <w:pPr>
              <w:jc w:val="center"/>
              <w:rPr>
                <w:rFonts w:eastAsia="Times New Roman"/>
                <w:sz w:val="20"/>
                <w:szCs w:val="20"/>
                <w:lang w:eastAsia="pl-PL"/>
              </w:rPr>
            </w:pPr>
          </w:p>
        </w:tc>
      </w:tr>
      <w:tr w:rsidR="002242DF" w:rsidRPr="008932BD" w:rsidTr="002242DF">
        <w:trPr>
          <w:trHeight w:val="263"/>
        </w:trPr>
        <w:tc>
          <w:tcPr>
            <w:tcW w:w="8075" w:type="dxa"/>
            <w:gridSpan w:val="7"/>
            <w:shd w:val="clear" w:color="FFFFCC" w:fill="FFFFFF"/>
            <w:vAlign w:val="center"/>
          </w:tcPr>
          <w:p w:rsidR="002242DF" w:rsidRPr="008932BD" w:rsidRDefault="002242DF" w:rsidP="002242DF">
            <w:pPr>
              <w:jc w:val="right"/>
              <w:rPr>
                <w:rFonts w:eastAsia="Times New Roman"/>
                <w:sz w:val="20"/>
                <w:szCs w:val="20"/>
                <w:lang w:eastAsia="pl-PL"/>
              </w:rPr>
            </w:pPr>
            <w:r>
              <w:rPr>
                <w:rFonts w:eastAsia="Times New Roman"/>
                <w:sz w:val="20"/>
                <w:szCs w:val="20"/>
                <w:lang w:eastAsia="pl-PL"/>
              </w:rPr>
              <w:t>Razem wartość brutto</w:t>
            </w:r>
          </w:p>
        </w:tc>
        <w:tc>
          <w:tcPr>
            <w:tcW w:w="1276" w:type="dxa"/>
            <w:shd w:val="clear" w:color="FFFFCC" w:fill="FFFFFF"/>
          </w:tcPr>
          <w:p w:rsidR="002242DF" w:rsidRPr="008932BD" w:rsidRDefault="002242DF" w:rsidP="008932BD">
            <w:pPr>
              <w:jc w:val="center"/>
              <w:rPr>
                <w:rFonts w:eastAsia="Times New Roman"/>
                <w:sz w:val="20"/>
                <w:szCs w:val="20"/>
                <w:lang w:eastAsia="pl-PL"/>
              </w:rPr>
            </w:pPr>
          </w:p>
        </w:tc>
      </w:tr>
    </w:tbl>
    <w:p w:rsidR="0058099B" w:rsidRDefault="0058099B" w:rsidP="0058099B">
      <w:pPr>
        <w:tabs>
          <w:tab w:val="left" w:pos="5812"/>
        </w:tabs>
        <w:ind w:left="426" w:hanging="426"/>
        <w:jc w:val="both"/>
        <w:rPr>
          <w:rFonts w:eastAsia="Times New Roman"/>
          <w:sz w:val="20"/>
          <w:szCs w:val="20"/>
          <w:lang w:eastAsia="pl-PL"/>
        </w:rPr>
      </w:pPr>
    </w:p>
    <w:p w:rsidR="002242DF" w:rsidRPr="00071C48" w:rsidRDefault="002242DF" w:rsidP="002242DF">
      <w:pPr>
        <w:jc w:val="both"/>
        <w:rPr>
          <w:rFonts w:eastAsia="Times New Roman"/>
          <w:b/>
          <w:sz w:val="28"/>
          <w:szCs w:val="28"/>
          <w:lang w:eastAsia="pl-PL"/>
        </w:rPr>
      </w:pPr>
      <w:r w:rsidRPr="00071C48">
        <w:rPr>
          <w:rFonts w:eastAsia="Times New Roman"/>
          <w:b/>
          <w:sz w:val="28"/>
          <w:szCs w:val="28"/>
          <w:lang w:eastAsia="pl-PL"/>
        </w:rPr>
        <w:t>UWAGA!</w:t>
      </w:r>
    </w:p>
    <w:p w:rsidR="002242DF" w:rsidRPr="00071C48" w:rsidRDefault="002242DF" w:rsidP="002242DF">
      <w:pPr>
        <w:jc w:val="both"/>
        <w:rPr>
          <w:rFonts w:eastAsia="Times New Roman"/>
          <w:b/>
          <w:sz w:val="22"/>
          <w:lang w:eastAsia="pl-PL"/>
        </w:rPr>
      </w:pPr>
      <w:r w:rsidRPr="00071C48">
        <w:rPr>
          <w:rFonts w:eastAsia="Times New Roman"/>
          <w:b/>
          <w:sz w:val="22"/>
          <w:lang w:eastAsia="pl-PL"/>
        </w:rPr>
        <w:t>części zamienne w pozycjach oznaczonych gwiazdką mogą być jedynie w grupie jakości „O” lub „Q”.</w:t>
      </w:r>
    </w:p>
    <w:p w:rsidR="002242DF" w:rsidRPr="00071C48" w:rsidRDefault="002242DF" w:rsidP="002242DF">
      <w:pPr>
        <w:jc w:val="both"/>
        <w:rPr>
          <w:rFonts w:eastAsia="Times New Roman"/>
          <w:b/>
          <w:sz w:val="28"/>
          <w:szCs w:val="28"/>
          <w:lang w:eastAsia="pl-PL"/>
        </w:rPr>
      </w:pPr>
      <w:r w:rsidRPr="00071C48">
        <w:rPr>
          <w:rFonts w:eastAsia="Arial Unicode MS"/>
          <w:b/>
          <w:sz w:val="22"/>
          <w:lang w:eastAsia="pl-PL"/>
        </w:rPr>
        <w:t xml:space="preserve">W przypadku </w:t>
      </w:r>
      <w:r w:rsidRPr="00071C48">
        <w:rPr>
          <w:rFonts w:eastAsia="Arial Unicode MS"/>
          <w:b/>
          <w:sz w:val="22"/>
          <w:u w:val="single"/>
          <w:lang w:eastAsia="pl-PL"/>
        </w:rPr>
        <w:t>braku wskazania</w:t>
      </w:r>
      <w:r w:rsidRPr="00071C48">
        <w:rPr>
          <w:rFonts w:eastAsia="Arial Unicode MS"/>
          <w:b/>
          <w:sz w:val="22"/>
          <w:lang w:eastAsia="pl-PL"/>
        </w:rPr>
        <w:t xml:space="preserve"> przez Wykonawcę </w:t>
      </w:r>
      <w:r w:rsidRPr="00071C48">
        <w:rPr>
          <w:rFonts w:eastAsia="Arial Unicode MS"/>
          <w:b/>
          <w:sz w:val="22"/>
          <w:u w:val="single"/>
          <w:lang w:eastAsia="pl-PL"/>
        </w:rPr>
        <w:t>grupy jakości</w:t>
      </w:r>
      <w:r w:rsidRPr="00071C48">
        <w:rPr>
          <w:rFonts w:eastAsia="Arial Unicode MS"/>
          <w:b/>
          <w:sz w:val="22"/>
          <w:lang w:eastAsia="pl-PL"/>
        </w:rPr>
        <w:t xml:space="preserve"> zaoferowanych części w formularzu ofertowym Zamawiający </w:t>
      </w:r>
      <w:r w:rsidRPr="00071C48">
        <w:rPr>
          <w:rFonts w:eastAsia="Arial Unicode MS"/>
          <w:b/>
          <w:sz w:val="22"/>
          <w:u w:val="single"/>
          <w:lang w:eastAsia="pl-PL"/>
        </w:rPr>
        <w:t>odrzuci ofertę</w:t>
      </w:r>
      <w:r w:rsidRPr="00071C48">
        <w:rPr>
          <w:rFonts w:eastAsia="Arial Unicode MS"/>
          <w:b/>
          <w:sz w:val="22"/>
          <w:lang w:eastAsia="pl-PL"/>
        </w:rPr>
        <w:t xml:space="preserve"> na podstawie art. 226 ust. 1 pkt 5) ustawy </w:t>
      </w:r>
      <w:proofErr w:type="spellStart"/>
      <w:r w:rsidRPr="00071C48">
        <w:rPr>
          <w:rFonts w:eastAsia="Arial Unicode MS"/>
          <w:b/>
          <w:sz w:val="22"/>
          <w:lang w:eastAsia="pl-PL"/>
        </w:rPr>
        <w:t>Pzp</w:t>
      </w:r>
      <w:proofErr w:type="spellEnd"/>
      <w:r w:rsidRPr="00071C48">
        <w:rPr>
          <w:rFonts w:eastAsia="Arial Unicode MS"/>
          <w:b/>
          <w:sz w:val="22"/>
          <w:lang w:eastAsia="pl-PL"/>
        </w:rPr>
        <w:t>.</w:t>
      </w:r>
    </w:p>
    <w:p w:rsidR="002242DF" w:rsidRPr="00071C48" w:rsidRDefault="002242DF" w:rsidP="002242DF">
      <w:pPr>
        <w:jc w:val="both"/>
        <w:rPr>
          <w:rFonts w:eastAsia="Times New Roman"/>
          <w:sz w:val="12"/>
          <w:szCs w:val="12"/>
          <w:lang w:eastAsia="pl-PL"/>
        </w:rPr>
      </w:pPr>
    </w:p>
    <w:p w:rsidR="002242DF" w:rsidRPr="00071C48" w:rsidRDefault="002242DF" w:rsidP="002242DF">
      <w:pPr>
        <w:tabs>
          <w:tab w:val="left" w:pos="708"/>
        </w:tabs>
        <w:jc w:val="both"/>
        <w:rPr>
          <w:rFonts w:eastAsia="Times New Roman"/>
          <w:sz w:val="22"/>
          <w:lang w:eastAsia="pl-PL"/>
        </w:rPr>
      </w:pPr>
      <w:r w:rsidRPr="00D15A99">
        <w:rPr>
          <w:rFonts w:eastAsia="Times New Roman"/>
          <w:b/>
          <w:sz w:val="22"/>
          <w:lang w:eastAsia="pl-PL"/>
        </w:rPr>
        <w:t>Oświadczam, że oferuję</w:t>
      </w:r>
      <w:r w:rsidRPr="00071C48">
        <w:rPr>
          <w:rFonts w:eastAsia="Times New Roman"/>
          <w:sz w:val="22"/>
          <w:lang w:eastAsia="pl-PL"/>
        </w:rPr>
        <w:t xml:space="preserve"> </w:t>
      </w:r>
      <w:r w:rsidRPr="00071C48">
        <w:rPr>
          <w:rFonts w:eastAsia="Times New Roman"/>
          <w:b/>
          <w:szCs w:val="24"/>
          <w:lang w:eastAsia="pl-PL"/>
        </w:rPr>
        <w:t>1/ 2/ 3</w:t>
      </w:r>
      <w:r w:rsidRPr="00071C48">
        <w:rPr>
          <w:rFonts w:eastAsia="Times New Roman"/>
          <w:b/>
          <w:sz w:val="22"/>
          <w:lang w:eastAsia="pl-PL"/>
        </w:rPr>
        <w:t>*</w:t>
      </w:r>
      <w:r w:rsidRPr="00071C48">
        <w:rPr>
          <w:rFonts w:eastAsia="Times New Roman"/>
          <w:sz w:val="22"/>
          <w:lang w:eastAsia="pl-PL"/>
        </w:rPr>
        <w:t xml:space="preserve"> – dniowy termin realizacji dostaw, licząc od dnia złożenia zamówienia.</w:t>
      </w:r>
    </w:p>
    <w:p w:rsidR="002242DF" w:rsidRDefault="002242DF" w:rsidP="002242DF">
      <w:pPr>
        <w:tabs>
          <w:tab w:val="left" w:pos="708"/>
        </w:tabs>
        <w:rPr>
          <w:rFonts w:eastAsia="Times New Roman"/>
          <w:i/>
          <w:sz w:val="20"/>
          <w:szCs w:val="20"/>
          <w:lang w:eastAsia="pl-PL"/>
        </w:rPr>
      </w:pPr>
      <w:r w:rsidRPr="00071C48">
        <w:rPr>
          <w:rFonts w:eastAsia="Times New Roman"/>
          <w:i/>
          <w:sz w:val="20"/>
          <w:szCs w:val="20"/>
          <w:lang w:eastAsia="pl-PL"/>
        </w:rPr>
        <w:t>*niepotrzebne skreślić</w:t>
      </w:r>
    </w:p>
    <w:p w:rsidR="002242DF" w:rsidRDefault="002242DF" w:rsidP="002242DF">
      <w:pPr>
        <w:tabs>
          <w:tab w:val="left" w:pos="708"/>
        </w:tabs>
        <w:rPr>
          <w:rFonts w:eastAsia="Times New Roman"/>
          <w:i/>
          <w:sz w:val="20"/>
          <w:szCs w:val="20"/>
          <w:lang w:eastAsia="pl-PL"/>
        </w:rPr>
      </w:pPr>
    </w:p>
    <w:p w:rsidR="002242DF" w:rsidRPr="00071C48" w:rsidRDefault="002242DF" w:rsidP="002242DF">
      <w:pPr>
        <w:jc w:val="both"/>
        <w:rPr>
          <w:rFonts w:eastAsia="Arial Unicode MS"/>
          <w:i/>
          <w:sz w:val="20"/>
          <w:szCs w:val="20"/>
          <w:lang w:eastAsia="pl-PL"/>
        </w:rPr>
      </w:pPr>
      <w:r w:rsidRPr="00071C48">
        <w:rPr>
          <w:rFonts w:eastAsia="Arial Unicode MS"/>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2242DF" w:rsidRPr="00071C48" w:rsidRDefault="002242DF" w:rsidP="002242DF">
      <w:pPr>
        <w:tabs>
          <w:tab w:val="left" w:pos="708"/>
        </w:tabs>
        <w:rPr>
          <w:rFonts w:eastAsia="Times New Roman"/>
          <w:i/>
          <w:sz w:val="20"/>
          <w:szCs w:val="20"/>
          <w:lang w:eastAsia="pl-PL"/>
        </w:rPr>
      </w:pPr>
    </w:p>
    <w:p w:rsidR="002242DF" w:rsidRPr="00D14AFE" w:rsidRDefault="002242DF" w:rsidP="002242DF">
      <w:pPr>
        <w:suppressAutoHyphens/>
        <w:jc w:val="both"/>
        <w:rPr>
          <w:rFonts w:eastAsia="Arial Unicode MS"/>
          <w:i/>
          <w:sz w:val="20"/>
          <w:szCs w:val="20"/>
          <w:lang w:eastAsia="pl-PL"/>
        </w:rPr>
      </w:pPr>
      <w:r w:rsidRPr="00D15A99">
        <w:rPr>
          <w:rFonts w:eastAsia="Arial Unicode MS"/>
          <w:b/>
          <w:sz w:val="22"/>
          <w:lang w:eastAsia="ar-SA"/>
        </w:rPr>
        <w:t>Oświadczam, że oferuję _______%</w:t>
      </w:r>
      <w:r>
        <w:rPr>
          <w:rFonts w:eastAsia="Arial Unicode MS"/>
          <w:b/>
          <w:sz w:val="22"/>
          <w:lang w:eastAsia="ar-SA"/>
        </w:rPr>
        <w:t>*</w:t>
      </w:r>
      <w:r>
        <w:rPr>
          <w:rFonts w:eastAsia="Arial Unicode MS"/>
          <w:sz w:val="22"/>
          <w:lang w:eastAsia="ar-SA"/>
        </w:rPr>
        <w:t xml:space="preserve"> upustu (rabatu) </w:t>
      </w:r>
      <w:r w:rsidRPr="00D14AFE">
        <w:rPr>
          <w:rFonts w:eastAsia="Arial Unicode MS"/>
          <w:color w:val="000000"/>
          <w:sz w:val="22"/>
          <w:lang w:eastAsia="pl-PL"/>
        </w:rPr>
        <w:t>na części nieujęt</w:t>
      </w:r>
      <w:r>
        <w:rPr>
          <w:rFonts w:eastAsia="Arial Unicode MS"/>
          <w:color w:val="000000"/>
          <w:sz w:val="22"/>
          <w:lang w:eastAsia="pl-PL"/>
        </w:rPr>
        <w:t>e w formularzu ofertowym liczonego</w:t>
      </w:r>
      <w:r w:rsidRPr="00D14AFE">
        <w:rPr>
          <w:rFonts w:eastAsia="Arial Unicode MS"/>
          <w:color w:val="000000"/>
          <w:sz w:val="22"/>
          <w:lang w:eastAsia="pl-PL"/>
        </w:rPr>
        <w:t xml:space="preserve"> od cen detalicznych Wykonawcy obowiązujących na dzień zakupu części</w:t>
      </w:r>
      <w:r>
        <w:rPr>
          <w:rFonts w:eastAsia="Arial Unicode MS"/>
          <w:i/>
          <w:sz w:val="20"/>
          <w:szCs w:val="20"/>
          <w:lang w:eastAsia="pl-PL"/>
        </w:rPr>
        <w:t>.</w:t>
      </w:r>
      <w:r w:rsidRPr="00D14AFE">
        <w:rPr>
          <w:rFonts w:eastAsia="Arial Unicode MS"/>
          <w:i/>
          <w:sz w:val="20"/>
          <w:szCs w:val="20"/>
          <w:lang w:eastAsia="pl-PL"/>
        </w:rPr>
        <w:t xml:space="preserve"> </w:t>
      </w:r>
    </w:p>
    <w:p w:rsidR="00671A5A" w:rsidRDefault="00671A5A" w:rsidP="002242DF">
      <w:pPr>
        <w:jc w:val="both"/>
        <w:rPr>
          <w:rFonts w:eastAsia="Arial Unicode MS"/>
          <w:i/>
          <w:sz w:val="20"/>
          <w:szCs w:val="20"/>
          <w:lang w:eastAsia="pl-PL"/>
        </w:rPr>
      </w:pPr>
    </w:p>
    <w:p w:rsidR="002242DF" w:rsidRDefault="002242DF" w:rsidP="002242DF">
      <w:pPr>
        <w:jc w:val="both"/>
        <w:rPr>
          <w:rFonts w:eastAsia="Arial Unicode MS"/>
          <w:i/>
          <w:sz w:val="20"/>
          <w:szCs w:val="20"/>
          <w:lang w:eastAsia="pl-PL"/>
        </w:rPr>
      </w:pPr>
      <w:r>
        <w:rPr>
          <w:rFonts w:eastAsia="Arial Unicode MS"/>
          <w:i/>
          <w:sz w:val="20"/>
          <w:szCs w:val="20"/>
          <w:lang w:eastAsia="pl-PL"/>
        </w:rPr>
        <w:t>*W przypadku braku wskazania przez Wykonawcę wysokości upustu (rabatu) Zamawiający przyjmie, że Wykonawca zaoferował 0% upustu i przyzna mu w kryterium „upust (rabat)” 0 punktów.</w:t>
      </w:r>
    </w:p>
    <w:p w:rsidR="002242DF" w:rsidRPr="00071C48" w:rsidRDefault="002242DF" w:rsidP="002242DF">
      <w:pPr>
        <w:jc w:val="both"/>
        <w:rPr>
          <w:rFonts w:eastAsia="Arial Unicode MS"/>
          <w:i/>
          <w:sz w:val="20"/>
          <w:szCs w:val="20"/>
          <w:lang w:eastAsia="pl-PL"/>
        </w:rPr>
      </w:pPr>
    </w:p>
    <w:p w:rsidR="002242DF" w:rsidRPr="00071C48" w:rsidRDefault="002242DF" w:rsidP="002242DF">
      <w:pPr>
        <w:jc w:val="both"/>
        <w:rPr>
          <w:rFonts w:eastAsia="Times New Roman"/>
          <w:sz w:val="22"/>
          <w:lang w:eastAsia="pl-PL"/>
        </w:rPr>
      </w:pPr>
      <w:r w:rsidRPr="00071C48">
        <w:rPr>
          <w:rFonts w:eastAsia="Times New Roman"/>
          <w:b/>
          <w:sz w:val="22"/>
          <w:lang w:eastAsia="pl-PL"/>
        </w:rPr>
        <w:t>Łączna cena ofertowa</w:t>
      </w:r>
      <w:r w:rsidRPr="00071C48">
        <w:rPr>
          <w:rFonts w:eastAsia="Times New Roman"/>
          <w:sz w:val="22"/>
          <w:lang w:eastAsia="pl-PL"/>
        </w:rPr>
        <w:t xml:space="preserve"> stanowi całkowite wynagrodzenie Wykonawcy, uwzględniające wszystkie koszty związane z realizacją przedmiotu zamówienia zgodnie z niniejszą SWZ.</w:t>
      </w:r>
    </w:p>
    <w:p w:rsidR="002242DF" w:rsidRPr="00171E22" w:rsidRDefault="002242DF" w:rsidP="002242DF">
      <w:pPr>
        <w:suppressAutoHyphens/>
        <w:spacing w:after="120" w:line="312" w:lineRule="auto"/>
        <w:contextualSpacing/>
        <w:jc w:val="both"/>
        <w:rPr>
          <w:i/>
          <w:sz w:val="16"/>
          <w:szCs w:val="16"/>
        </w:rPr>
      </w:pPr>
    </w:p>
    <w:p w:rsidR="002242DF" w:rsidRPr="00171E22" w:rsidRDefault="002242DF" w:rsidP="002242DF">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2242DF" w:rsidRPr="00171E22" w:rsidTr="002242DF">
        <w:trPr>
          <w:trHeight w:val="486"/>
        </w:trPr>
        <w:tc>
          <w:tcPr>
            <w:tcW w:w="541" w:type="dxa"/>
            <w:shd w:val="clear" w:color="auto" w:fill="auto"/>
          </w:tcPr>
          <w:p w:rsidR="002242DF" w:rsidRPr="00171E22" w:rsidRDefault="002242DF" w:rsidP="002242DF">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2242DF" w:rsidRPr="00171E22" w:rsidRDefault="002242DF" w:rsidP="002242DF">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2242DF" w:rsidRPr="00171E22" w:rsidRDefault="002242DF" w:rsidP="002242DF">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2242DF" w:rsidRPr="00171E22" w:rsidRDefault="002242DF" w:rsidP="002242DF">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2242DF" w:rsidRPr="00171E22" w:rsidTr="002242DF">
        <w:trPr>
          <w:trHeight w:val="576"/>
        </w:trPr>
        <w:tc>
          <w:tcPr>
            <w:tcW w:w="541" w:type="dxa"/>
            <w:shd w:val="clear" w:color="auto" w:fill="auto"/>
          </w:tcPr>
          <w:p w:rsidR="002242DF" w:rsidRPr="00171E22" w:rsidRDefault="002242DF" w:rsidP="002242DF">
            <w:pPr>
              <w:tabs>
                <w:tab w:val="left" w:pos="708"/>
              </w:tabs>
              <w:spacing w:after="120"/>
              <w:rPr>
                <w:rFonts w:eastAsia="Times New Roman"/>
                <w:sz w:val="22"/>
                <w:lang w:eastAsia="pl-PL"/>
              </w:rPr>
            </w:pPr>
          </w:p>
        </w:tc>
        <w:tc>
          <w:tcPr>
            <w:tcW w:w="3685" w:type="dxa"/>
            <w:shd w:val="clear" w:color="auto" w:fill="auto"/>
          </w:tcPr>
          <w:p w:rsidR="002242DF" w:rsidRPr="00171E22" w:rsidRDefault="002242DF" w:rsidP="002242DF">
            <w:pPr>
              <w:tabs>
                <w:tab w:val="left" w:pos="708"/>
              </w:tabs>
              <w:spacing w:after="120"/>
              <w:rPr>
                <w:rFonts w:eastAsia="Times New Roman"/>
                <w:sz w:val="22"/>
                <w:lang w:eastAsia="pl-PL"/>
              </w:rPr>
            </w:pPr>
          </w:p>
        </w:tc>
        <w:tc>
          <w:tcPr>
            <w:tcW w:w="5238" w:type="dxa"/>
            <w:shd w:val="clear" w:color="auto" w:fill="auto"/>
          </w:tcPr>
          <w:p w:rsidR="002242DF" w:rsidRPr="00171E22" w:rsidRDefault="002242DF" w:rsidP="002242DF">
            <w:pPr>
              <w:tabs>
                <w:tab w:val="left" w:pos="708"/>
              </w:tabs>
              <w:spacing w:after="120"/>
              <w:rPr>
                <w:rFonts w:eastAsia="Times New Roman"/>
                <w:sz w:val="22"/>
                <w:lang w:eastAsia="pl-PL"/>
              </w:rPr>
            </w:pPr>
          </w:p>
        </w:tc>
      </w:tr>
      <w:tr w:rsidR="002242DF" w:rsidRPr="00171E22" w:rsidTr="002242DF">
        <w:trPr>
          <w:trHeight w:val="556"/>
        </w:trPr>
        <w:tc>
          <w:tcPr>
            <w:tcW w:w="541" w:type="dxa"/>
            <w:shd w:val="clear" w:color="auto" w:fill="auto"/>
          </w:tcPr>
          <w:p w:rsidR="002242DF" w:rsidRPr="00171E22" w:rsidRDefault="002242DF" w:rsidP="002242DF">
            <w:pPr>
              <w:tabs>
                <w:tab w:val="left" w:pos="708"/>
              </w:tabs>
              <w:spacing w:after="120"/>
              <w:rPr>
                <w:rFonts w:eastAsia="Times New Roman"/>
                <w:sz w:val="22"/>
                <w:lang w:eastAsia="pl-PL"/>
              </w:rPr>
            </w:pPr>
          </w:p>
        </w:tc>
        <w:tc>
          <w:tcPr>
            <w:tcW w:w="3685" w:type="dxa"/>
            <w:shd w:val="clear" w:color="auto" w:fill="auto"/>
          </w:tcPr>
          <w:p w:rsidR="002242DF" w:rsidRPr="00171E22" w:rsidRDefault="002242DF" w:rsidP="002242DF">
            <w:pPr>
              <w:tabs>
                <w:tab w:val="left" w:pos="708"/>
              </w:tabs>
              <w:spacing w:after="120"/>
              <w:rPr>
                <w:rFonts w:eastAsia="Times New Roman"/>
                <w:sz w:val="22"/>
                <w:lang w:eastAsia="pl-PL"/>
              </w:rPr>
            </w:pPr>
          </w:p>
        </w:tc>
        <w:tc>
          <w:tcPr>
            <w:tcW w:w="5238" w:type="dxa"/>
            <w:shd w:val="clear" w:color="auto" w:fill="auto"/>
          </w:tcPr>
          <w:p w:rsidR="002242DF" w:rsidRPr="00171E22" w:rsidRDefault="002242DF" w:rsidP="002242DF">
            <w:pPr>
              <w:tabs>
                <w:tab w:val="left" w:pos="708"/>
              </w:tabs>
              <w:spacing w:after="120"/>
              <w:rPr>
                <w:rFonts w:eastAsia="Times New Roman"/>
                <w:sz w:val="22"/>
                <w:lang w:eastAsia="pl-PL"/>
              </w:rPr>
            </w:pPr>
          </w:p>
        </w:tc>
      </w:tr>
    </w:tbl>
    <w:p w:rsidR="002242DF" w:rsidRDefault="002242DF" w:rsidP="002242DF">
      <w:pPr>
        <w:tabs>
          <w:tab w:val="left" w:pos="-1701"/>
        </w:tabs>
        <w:jc w:val="both"/>
        <w:rPr>
          <w:sz w:val="22"/>
        </w:rPr>
      </w:pPr>
    </w:p>
    <w:p w:rsidR="002242DF" w:rsidRDefault="002242DF" w:rsidP="002242DF">
      <w:pPr>
        <w:tabs>
          <w:tab w:val="left" w:pos="-1701"/>
        </w:tabs>
        <w:jc w:val="both"/>
        <w:rPr>
          <w:sz w:val="22"/>
        </w:rPr>
      </w:pPr>
    </w:p>
    <w:p w:rsidR="002242DF" w:rsidRDefault="002242DF" w:rsidP="002242DF">
      <w:pPr>
        <w:tabs>
          <w:tab w:val="left" w:pos="-1701"/>
        </w:tabs>
        <w:jc w:val="both"/>
        <w:rPr>
          <w:sz w:val="22"/>
        </w:rPr>
      </w:pPr>
    </w:p>
    <w:p w:rsidR="002242DF" w:rsidRPr="00171E22" w:rsidRDefault="002242DF" w:rsidP="002242DF">
      <w:pPr>
        <w:tabs>
          <w:tab w:val="left" w:pos="-1701"/>
        </w:tabs>
        <w:jc w:val="both"/>
        <w:rPr>
          <w:sz w:val="22"/>
        </w:rPr>
      </w:pPr>
      <w:r w:rsidRPr="00171E22">
        <w:rPr>
          <w:sz w:val="22"/>
        </w:rPr>
        <w:t>Ponadto:</w:t>
      </w:r>
    </w:p>
    <w:p w:rsidR="002242DF" w:rsidRPr="00171E22" w:rsidRDefault="002242DF" w:rsidP="00F73703">
      <w:pPr>
        <w:numPr>
          <w:ilvl w:val="0"/>
          <w:numId w:val="131"/>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2242DF" w:rsidRPr="00171E22" w:rsidRDefault="002242DF" w:rsidP="00F73703">
      <w:pPr>
        <w:numPr>
          <w:ilvl w:val="0"/>
          <w:numId w:val="131"/>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2242DF" w:rsidRPr="00171E22" w:rsidRDefault="002242DF" w:rsidP="00F73703">
      <w:pPr>
        <w:numPr>
          <w:ilvl w:val="0"/>
          <w:numId w:val="131"/>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2242DF" w:rsidRPr="00171E22" w:rsidRDefault="002242DF" w:rsidP="00F73703">
      <w:pPr>
        <w:numPr>
          <w:ilvl w:val="0"/>
          <w:numId w:val="131"/>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2242DF" w:rsidRPr="00171E22" w:rsidRDefault="002242DF" w:rsidP="00F73703">
      <w:pPr>
        <w:numPr>
          <w:ilvl w:val="0"/>
          <w:numId w:val="131"/>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2242DF" w:rsidRPr="00171E22" w:rsidRDefault="002242DF" w:rsidP="00F73703">
      <w:pPr>
        <w:numPr>
          <w:ilvl w:val="0"/>
          <w:numId w:val="131"/>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2242DF" w:rsidRPr="00171E22" w:rsidRDefault="002242DF" w:rsidP="00F73703">
      <w:pPr>
        <w:numPr>
          <w:ilvl w:val="0"/>
          <w:numId w:val="131"/>
        </w:numPr>
        <w:spacing w:line="276" w:lineRule="auto"/>
        <w:jc w:val="both"/>
        <w:rPr>
          <w:rFonts w:eastAsia="Times New Roman"/>
          <w:color w:val="FF0000"/>
          <w:sz w:val="22"/>
          <w:lang w:eastAsia="pl-PL"/>
        </w:rPr>
      </w:pPr>
      <w:r w:rsidRPr="00171E22">
        <w:rPr>
          <w:color w:val="000000"/>
          <w:sz w:val="22"/>
        </w:rPr>
        <w:t xml:space="preserve">Wypełniliśmy obowiązki informacyjne przewidziane w art. 13 lub art. 14 RODO** wobec osób fizycznych , od których dane osobowe bezpośrednio lub pośrednio pozyskaliśmy w celu </w:t>
      </w:r>
      <w:r w:rsidRPr="00171E22">
        <w:rPr>
          <w:color w:val="000000"/>
          <w:sz w:val="22"/>
        </w:rPr>
        <w:lastRenderedPageBreak/>
        <w:t>ubiegania się o udzielenie zamówienia publicznego w  niniejszym postępowaniu, i których dane zostały przekazane Zamawiającemu w ramach zamówienia***.</w:t>
      </w:r>
    </w:p>
    <w:p w:rsidR="002242DF" w:rsidRPr="008932BD" w:rsidRDefault="002242DF" w:rsidP="00F73703">
      <w:pPr>
        <w:numPr>
          <w:ilvl w:val="0"/>
          <w:numId w:val="131"/>
        </w:numPr>
        <w:tabs>
          <w:tab w:val="left" w:pos="426"/>
        </w:tabs>
        <w:autoSpaceDN w:val="0"/>
        <w:jc w:val="both"/>
        <w:rPr>
          <w:rFonts w:eastAsia="Times New Roman"/>
          <w:sz w:val="22"/>
          <w:lang w:eastAsia="pl-PL"/>
        </w:rPr>
      </w:pPr>
      <w:r w:rsidRPr="00F566ED">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F566ED">
        <w:rPr>
          <w:rFonts w:eastAsia="Times New Roman"/>
          <w:b/>
          <w:i/>
          <w:sz w:val="22"/>
          <w:lang w:eastAsia="pl-PL"/>
        </w:rPr>
        <w:t xml:space="preserve">t. j. Dz. U. z </w:t>
      </w:r>
      <w:r>
        <w:rPr>
          <w:rFonts w:eastAsia="Times New Roman"/>
          <w:b/>
          <w:i/>
          <w:sz w:val="22"/>
          <w:lang w:eastAsia="pl-PL"/>
        </w:rPr>
        <w:t>2023 r. poz. 1497</w:t>
      </w:r>
      <w:r w:rsidRPr="00F566ED">
        <w:rPr>
          <w:rFonts w:eastAsia="Times New Roman"/>
          <w:b/>
          <w:sz w:val="22"/>
          <w:lang w:eastAsia="pl-PL"/>
        </w:rPr>
        <w:t>)****</w:t>
      </w: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Default="002242DF" w:rsidP="002242DF">
      <w:pPr>
        <w:tabs>
          <w:tab w:val="left" w:pos="426"/>
        </w:tabs>
        <w:autoSpaceDN w:val="0"/>
        <w:jc w:val="both"/>
        <w:rPr>
          <w:rFonts w:eastAsia="Times New Roman"/>
          <w:b/>
          <w:sz w:val="22"/>
          <w:lang w:eastAsia="pl-PL"/>
        </w:rPr>
      </w:pPr>
    </w:p>
    <w:p w:rsidR="002242DF" w:rsidRPr="00F566ED" w:rsidRDefault="002242DF" w:rsidP="002242DF">
      <w:pPr>
        <w:tabs>
          <w:tab w:val="left" w:pos="426"/>
        </w:tabs>
        <w:autoSpaceDN w:val="0"/>
        <w:jc w:val="both"/>
        <w:rPr>
          <w:rFonts w:eastAsia="Times New Roman"/>
          <w:sz w:val="22"/>
          <w:lang w:eastAsia="pl-PL"/>
        </w:rPr>
      </w:pPr>
    </w:p>
    <w:p w:rsidR="002242DF" w:rsidRPr="00F9004C" w:rsidRDefault="002242DF" w:rsidP="002242DF">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2242DF" w:rsidRDefault="002242DF" w:rsidP="002242DF">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2242DF" w:rsidRPr="002F533D" w:rsidRDefault="002242DF" w:rsidP="002242DF">
      <w:pPr>
        <w:tabs>
          <w:tab w:val="left" w:pos="5812"/>
        </w:tabs>
        <w:ind w:left="426" w:hanging="710"/>
        <w:jc w:val="both"/>
        <w:rPr>
          <w:rFonts w:eastAsia="Times New Roman"/>
          <w:color w:val="FF0000"/>
          <w:sz w:val="20"/>
          <w:szCs w:val="20"/>
          <w:lang w:eastAsia="pl-PL"/>
        </w:rPr>
      </w:pPr>
      <w:r>
        <w:rPr>
          <w:rFonts w:eastAsia="Times New Roman"/>
          <w:sz w:val="20"/>
          <w:szCs w:val="20"/>
          <w:lang w:eastAsia="pl-PL"/>
        </w:rPr>
        <w:t xml:space="preserve"> </w:t>
      </w: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2242DF" w:rsidRDefault="002242DF" w:rsidP="002242DF">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2242DF" w:rsidRPr="002F533D" w:rsidRDefault="002242DF" w:rsidP="002242DF">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924DEC" w:rsidRDefault="00924DEC"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58099B" w:rsidRDefault="0058099B" w:rsidP="0058099B">
      <w:pPr>
        <w:tabs>
          <w:tab w:val="left" w:pos="5812"/>
        </w:tabs>
        <w:ind w:left="426" w:hanging="426"/>
        <w:jc w:val="both"/>
        <w:rPr>
          <w:rFonts w:eastAsia="Times New Roman"/>
          <w:sz w:val="20"/>
          <w:szCs w:val="20"/>
          <w:lang w:eastAsia="pl-PL"/>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1E SWZ</w:t>
      </w:r>
    </w:p>
    <w:p w:rsidR="00171E22" w:rsidRPr="00171E22" w:rsidRDefault="00171E22" w:rsidP="00171E22">
      <w:pPr>
        <w:suppressAutoHyphens/>
        <w:jc w:val="right"/>
        <w:rPr>
          <w:rFonts w:eastAsia="Times New Roman"/>
          <w:i/>
          <w:sz w:val="18"/>
          <w:szCs w:val="18"/>
          <w:lang w:eastAsia="ar-SA"/>
        </w:rPr>
      </w:pPr>
      <w:r w:rsidRPr="00171E22">
        <w:rPr>
          <w:rFonts w:eastAsia="Times New Roman"/>
          <w:i/>
          <w:sz w:val="18"/>
          <w:szCs w:val="18"/>
          <w:lang w:eastAsia="ar-SA"/>
        </w:rPr>
        <w:t>Zadanie nr 5 –</w:t>
      </w:r>
      <w:r w:rsidRPr="00171E22">
        <w:rPr>
          <w:rFonts w:eastAsia="Times New Roman"/>
          <w:i/>
          <w:sz w:val="18"/>
          <w:szCs w:val="18"/>
          <w:lang w:eastAsia="pl-PL"/>
        </w:rPr>
        <w:t xml:space="preserve"> </w:t>
      </w:r>
      <w:r w:rsidR="00623043">
        <w:rPr>
          <w:rFonts w:eastAsia="Times New Roman"/>
          <w:i/>
          <w:sz w:val="18"/>
          <w:szCs w:val="18"/>
          <w:lang w:eastAsia="pl-PL"/>
        </w:rPr>
        <w:t>Toyota</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343"/>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Adres/adres e-mail gwaranta lub poręczyciela do zwrotu wadium złożonego w formie elektronicznej</w:t>
            </w:r>
            <w:r w:rsidRPr="00171E22">
              <w:rPr>
                <w:sz w:val="22"/>
                <w:lang w:eastAsia="pl-PL"/>
              </w:rPr>
              <w:t xml:space="preserve"> (</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0"/>
                <w:szCs w:val="20"/>
              </w:rPr>
            </w:pPr>
            <w:r w:rsidRPr="00171E22">
              <w:rPr>
                <w:b/>
                <w:sz w:val="20"/>
                <w:szCs w:val="20"/>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Default="00171E22" w:rsidP="00171E22">
      <w:pPr>
        <w:tabs>
          <w:tab w:val="center" w:pos="4536"/>
          <w:tab w:val="right" w:pos="9072"/>
        </w:tabs>
        <w:spacing w:after="160" w:line="271" w:lineRule="auto"/>
        <w:ind w:leftChars="1000" w:left="2400"/>
        <w:jc w:val="both"/>
        <w:rPr>
          <w:i/>
          <w:iCs/>
          <w:sz w:val="20"/>
          <w:szCs w:val="20"/>
        </w:rPr>
      </w:pPr>
    </w:p>
    <w:p w:rsidR="00671A5A" w:rsidRPr="00171E22" w:rsidRDefault="00671A5A" w:rsidP="00171E22">
      <w:pPr>
        <w:tabs>
          <w:tab w:val="center" w:pos="4536"/>
          <w:tab w:val="right" w:pos="9072"/>
        </w:tabs>
        <w:spacing w:after="160" w:line="271" w:lineRule="auto"/>
        <w:ind w:leftChars="1000" w:left="2400"/>
        <w:jc w:val="both"/>
        <w:rPr>
          <w:i/>
          <w:iCs/>
          <w:sz w:val="20"/>
          <w:szCs w:val="20"/>
        </w:rPr>
      </w:pPr>
    </w:p>
    <w:p w:rsidR="00171E22" w:rsidRPr="00171E22" w:rsidRDefault="00171E22" w:rsidP="00171E22">
      <w:pPr>
        <w:tabs>
          <w:tab w:val="center" w:pos="4536"/>
          <w:tab w:val="right" w:pos="9072"/>
        </w:tabs>
        <w:spacing w:after="160" w:line="271" w:lineRule="auto"/>
        <w:ind w:leftChars="1000" w:left="2400"/>
        <w:jc w:val="both"/>
        <w:rPr>
          <w:i/>
          <w:iCs/>
          <w:sz w:val="20"/>
          <w:szCs w:val="20"/>
        </w:rPr>
      </w:pPr>
    </w:p>
    <w:p w:rsidR="002242DF" w:rsidRPr="00171E22" w:rsidRDefault="002242DF" w:rsidP="002242DF">
      <w:pPr>
        <w:rPr>
          <w:rFonts w:eastAsia="Times New Roman"/>
          <w:sz w:val="22"/>
          <w:lang w:eastAsia="pl-PL"/>
        </w:rPr>
      </w:pPr>
      <w:r w:rsidRPr="00171E22">
        <w:rPr>
          <w:rFonts w:eastAsia="Times New Roman"/>
          <w:sz w:val="22"/>
          <w:lang w:eastAsia="pl-PL"/>
        </w:rPr>
        <w:lastRenderedPageBreak/>
        <w:t xml:space="preserve">dotyczy postępowania na : </w:t>
      </w:r>
    </w:p>
    <w:p w:rsidR="002242DF" w:rsidRDefault="002242DF" w:rsidP="002242DF">
      <w:pPr>
        <w:jc w:val="center"/>
        <w:rPr>
          <w:rFonts w:eastAsia="Times New Roman"/>
          <w:b/>
          <w:sz w:val="22"/>
          <w:lang w:eastAsia="pl-PL"/>
        </w:rPr>
      </w:pPr>
      <w:r w:rsidRPr="00171E22">
        <w:rPr>
          <w:rFonts w:eastAsia="Times New Roman"/>
          <w:b/>
          <w:sz w:val="22"/>
          <w:lang w:eastAsia="pl-PL"/>
        </w:rPr>
        <w:t xml:space="preserve">DOSTAWĘ </w:t>
      </w:r>
      <w:r>
        <w:rPr>
          <w:rFonts w:eastAsia="Times New Roman"/>
          <w:b/>
          <w:sz w:val="22"/>
          <w:lang w:eastAsia="pl-PL"/>
        </w:rPr>
        <w:t xml:space="preserve">CZĘŚCI ZAMIENNYCH DO </w:t>
      </w:r>
    </w:p>
    <w:p w:rsidR="002242DF" w:rsidRPr="00171E22" w:rsidRDefault="002242DF" w:rsidP="002242DF">
      <w:pPr>
        <w:jc w:val="center"/>
        <w:rPr>
          <w:rFonts w:eastAsia="Times New Roman"/>
          <w:b/>
          <w:sz w:val="22"/>
          <w:lang w:eastAsia="pl-PL"/>
        </w:rPr>
      </w:pPr>
      <w:r>
        <w:rPr>
          <w:rFonts w:eastAsia="Times New Roman"/>
          <w:b/>
          <w:sz w:val="22"/>
          <w:lang w:eastAsia="pl-PL"/>
        </w:rPr>
        <w:t>POJAZDÓW SŁUŻBOWYCH POLICJI WOJ. PODLASKIEGO</w:t>
      </w:r>
    </w:p>
    <w:p w:rsidR="002242DF" w:rsidRPr="00171E22" w:rsidRDefault="002242DF" w:rsidP="002242DF">
      <w:pPr>
        <w:jc w:val="center"/>
        <w:rPr>
          <w:rFonts w:eastAsia="Times New Roman"/>
          <w:b/>
          <w:sz w:val="22"/>
          <w:lang w:eastAsia="pl-PL"/>
        </w:rPr>
      </w:pPr>
      <w:r w:rsidRPr="00171E22">
        <w:rPr>
          <w:rFonts w:eastAsia="Times New Roman"/>
          <w:b/>
          <w:sz w:val="22"/>
          <w:lang w:eastAsia="pl-PL"/>
        </w:rPr>
        <w:t xml:space="preserve">(postępowanie nr </w:t>
      </w:r>
      <w:r w:rsidR="00945C1B">
        <w:rPr>
          <w:rFonts w:eastAsia="Times New Roman"/>
          <w:b/>
          <w:sz w:val="22"/>
          <w:lang w:eastAsia="pl-PL"/>
        </w:rPr>
        <w:t>1/S/24</w:t>
      </w:r>
      <w:r w:rsidRPr="00171E22">
        <w:rPr>
          <w:rFonts w:eastAsia="Times New Roman"/>
          <w:b/>
          <w:sz w:val="22"/>
          <w:lang w:eastAsia="pl-PL"/>
        </w:rPr>
        <w:t>)</w:t>
      </w:r>
    </w:p>
    <w:p w:rsidR="002242DF" w:rsidRDefault="002242DF" w:rsidP="002242DF">
      <w:pPr>
        <w:tabs>
          <w:tab w:val="left" w:pos="3540"/>
        </w:tabs>
        <w:ind w:left="426"/>
        <w:rPr>
          <w:rFonts w:eastAsia="Times New Roman"/>
          <w:b/>
          <w:sz w:val="22"/>
          <w:u w:val="single"/>
          <w:lang w:eastAsia="ar-SA"/>
        </w:rPr>
      </w:pPr>
    </w:p>
    <w:p w:rsidR="002242DF" w:rsidRPr="006D6086" w:rsidRDefault="002242DF" w:rsidP="002242DF">
      <w:pPr>
        <w:contextualSpacing/>
        <w:jc w:val="both"/>
        <w:rPr>
          <w:i/>
          <w:sz w:val="22"/>
        </w:rPr>
      </w:pPr>
      <w:r w:rsidRPr="004F7C7F">
        <w:rPr>
          <w:rFonts w:eastAsia="Times New Roman"/>
          <w:sz w:val="22"/>
          <w:lang w:eastAsia="pl-PL"/>
        </w:rPr>
        <w:t xml:space="preserve">Oferuję/my realizację przedmiotu zamówienia za cenę ofertową brutto: </w:t>
      </w:r>
      <w:r w:rsidRPr="004F7C7F">
        <w:rPr>
          <w:rFonts w:eastAsia="Times New Roman"/>
          <w:i/>
          <w:sz w:val="22"/>
          <w:lang w:eastAsia="pl-PL"/>
        </w:rPr>
        <w:t>.........................................</w:t>
      </w:r>
      <w:r w:rsidRPr="006D6086">
        <w:rPr>
          <w:rFonts w:eastAsia="Times New Roman"/>
          <w:i/>
          <w:szCs w:val="24"/>
          <w:lang w:eastAsia="pl-PL"/>
        </w:rPr>
        <w:t xml:space="preserve"> </w:t>
      </w:r>
      <w:r w:rsidRPr="00671A5A">
        <w:rPr>
          <w:rFonts w:eastAsia="Times New Roman"/>
          <w:i/>
          <w:sz w:val="22"/>
          <w:lang w:eastAsia="pl-PL"/>
        </w:rPr>
        <w:t>zł</w:t>
      </w:r>
      <w:r w:rsidRPr="006D6086">
        <w:rPr>
          <w:i/>
          <w:sz w:val="22"/>
        </w:rPr>
        <w:t xml:space="preserve">  (słownie: .................................................................................................................................</w:t>
      </w:r>
      <w:r>
        <w:rPr>
          <w:i/>
          <w:sz w:val="22"/>
        </w:rPr>
        <w:t>.</w:t>
      </w:r>
      <w:r w:rsidRPr="006D6086">
        <w:rPr>
          <w:i/>
          <w:sz w:val="22"/>
        </w:rPr>
        <w:t>....zł)</w:t>
      </w:r>
    </w:p>
    <w:tbl>
      <w:tblPr>
        <w:tblW w:w="9492"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80"/>
        <w:gridCol w:w="3101"/>
        <w:gridCol w:w="850"/>
        <w:gridCol w:w="709"/>
        <w:gridCol w:w="567"/>
        <w:gridCol w:w="1276"/>
        <w:gridCol w:w="567"/>
        <w:gridCol w:w="1842"/>
      </w:tblGrid>
      <w:tr w:rsidR="002242DF" w:rsidRPr="002242DF" w:rsidTr="00DB3649">
        <w:trPr>
          <w:trHeight w:val="337"/>
        </w:trPr>
        <w:tc>
          <w:tcPr>
            <w:tcW w:w="580" w:type="dxa"/>
            <w:shd w:val="clear" w:color="auto" w:fill="auto"/>
            <w:vAlign w:val="center"/>
            <w:hideMark/>
          </w:tcPr>
          <w:p w:rsidR="002242DF" w:rsidRPr="002242DF" w:rsidRDefault="002242DF" w:rsidP="002242DF">
            <w:pPr>
              <w:jc w:val="center"/>
              <w:rPr>
                <w:rFonts w:eastAsia="Times New Roman"/>
                <w:b/>
                <w:sz w:val="20"/>
                <w:szCs w:val="20"/>
                <w:lang w:eastAsia="pl-PL"/>
              </w:rPr>
            </w:pPr>
            <w:r w:rsidRPr="002242DF">
              <w:rPr>
                <w:rFonts w:eastAsia="Times New Roman"/>
                <w:b/>
                <w:sz w:val="20"/>
                <w:szCs w:val="20"/>
                <w:lang w:eastAsia="pl-PL"/>
              </w:rPr>
              <w:t>Lp.</w:t>
            </w:r>
          </w:p>
        </w:tc>
        <w:tc>
          <w:tcPr>
            <w:tcW w:w="3101" w:type="dxa"/>
            <w:shd w:val="clear" w:color="auto" w:fill="auto"/>
            <w:vAlign w:val="center"/>
            <w:hideMark/>
          </w:tcPr>
          <w:p w:rsidR="002242DF" w:rsidRPr="002242DF" w:rsidRDefault="002242DF" w:rsidP="002242DF">
            <w:pPr>
              <w:jc w:val="center"/>
              <w:rPr>
                <w:rFonts w:eastAsia="Times New Roman"/>
                <w:b/>
                <w:bCs/>
                <w:sz w:val="20"/>
                <w:szCs w:val="20"/>
                <w:lang w:eastAsia="pl-PL"/>
              </w:rPr>
            </w:pPr>
            <w:r w:rsidRPr="002242DF">
              <w:rPr>
                <w:rFonts w:eastAsia="Times New Roman"/>
                <w:b/>
                <w:bCs/>
                <w:sz w:val="20"/>
                <w:szCs w:val="20"/>
                <w:lang w:eastAsia="pl-PL"/>
              </w:rPr>
              <w:t>Nazwa części</w:t>
            </w:r>
          </w:p>
        </w:tc>
        <w:tc>
          <w:tcPr>
            <w:tcW w:w="850" w:type="dxa"/>
          </w:tcPr>
          <w:p w:rsidR="002242DF" w:rsidRDefault="002242DF" w:rsidP="002242DF">
            <w:pPr>
              <w:jc w:val="center"/>
              <w:rPr>
                <w:rFonts w:eastAsia="Times New Roman"/>
                <w:b/>
                <w:bCs/>
                <w:sz w:val="20"/>
                <w:szCs w:val="20"/>
                <w:lang w:eastAsia="pl-PL"/>
              </w:rPr>
            </w:pPr>
            <w:r>
              <w:rPr>
                <w:rFonts w:eastAsia="Times New Roman"/>
                <w:b/>
                <w:bCs/>
                <w:sz w:val="20"/>
                <w:szCs w:val="20"/>
                <w:lang w:eastAsia="pl-PL"/>
              </w:rPr>
              <w:t xml:space="preserve">Grupa </w:t>
            </w:r>
          </w:p>
          <w:p w:rsidR="002242DF" w:rsidRDefault="002242DF" w:rsidP="002242DF">
            <w:pPr>
              <w:jc w:val="center"/>
              <w:rPr>
                <w:rFonts w:eastAsia="Times New Roman"/>
                <w:b/>
                <w:bCs/>
                <w:sz w:val="20"/>
                <w:szCs w:val="20"/>
                <w:lang w:eastAsia="pl-PL"/>
              </w:rPr>
            </w:pPr>
            <w:r>
              <w:rPr>
                <w:rFonts w:eastAsia="Times New Roman"/>
                <w:b/>
                <w:bCs/>
                <w:sz w:val="20"/>
                <w:szCs w:val="20"/>
                <w:lang w:eastAsia="pl-PL"/>
              </w:rPr>
              <w:t>jakości:</w:t>
            </w:r>
          </w:p>
          <w:p w:rsidR="00DB3649" w:rsidRDefault="00DB3649" w:rsidP="002242DF">
            <w:pPr>
              <w:jc w:val="center"/>
              <w:rPr>
                <w:rFonts w:eastAsia="Times New Roman"/>
                <w:b/>
                <w:bCs/>
                <w:sz w:val="20"/>
                <w:szCs w:val="20"/>
                <w:lang w:eastAsia="pl-PL"/>
              </w:rPr>
            </w:pPr>
            <w:r>
              <w:rPr>
                <w:rFonts w:eastAsia="Times New Roman"/>
                <w:b/>
                <w:bCs/>
                <w:sz w:val="20"/>
                <w:szCs w:val="20"/>
                <w:lang w:eastAsia="pl-PL"/>
              </w:rPr>
              <w:t xml:space="preserve">O, Q </w:t>
            </w:r>
          </w:p>
          <w:p w:rsidR="00DB3649" w:rsidRPr="002242DF" w:rsidRDefault="00DB3649" w:rsidP="002242DF">
            <w:pPr>
              <w:jc w:val="center"/>
              <w:rPr>
                <w:rFonts w:eastAsia="Times New Roman"/>
                <w:b/>
                <w:bCs/>
                <w:sz w:val="20"/>
                <w:szCs w:val="20"/>
                <w:lang w:eastAsia="pl-PL"/>
              </w:rPr>
            </w:pPr>
            <w:r>
              <w:rPr>
                <w:rFonts w:eastAsia="Times New Roman"/>
                <w:b/>
                <w:bCs/>
                <w:sz w:val="20"/>
                <w:szCs w:val="20"/>
                <w:lang w:eastAsia="pl-PL"/>
              </w:rPr>
              <w:t>lub P</w:t>
            </w:r>
          </w:p>
        </w:tc>
        <w:tc>
          <w:tcPr>
            <w:tcW w:w="709" w:type="dxa"/>
            <w:shd w:val="clear" w:color="auto" w:fill="auto"/>
            <w:vAlign w:val="center"/>
            <w:hideMark/>
          </w:tcPr>
          <w:p w:rsidR="002242DF" w:rsidRPr="002242DF" w:rsidRDefault="002242DF" w:rsidP="002242DF">
            <w:pPr>
              <w:jc w:val="center"/>
              <w:rPr>
                <w:rFonts w:eastAsia="Times New Roman"/>
                <w:b/>
                <w:bCs/>
                <w:sz w:val="20"/>
                <w:szCs w:val="20"/>
                <w:lang w:eastAsia="pl-PL"/>
              </w:rPr>
            </w:pPr>
            <w:r w:rsidRPr="002242DF">
              <w:rPr>
                <w:rFonts w:eastAsia="Times New Roman"/>
                <w:b/>
                <w:bCs/>
                <w:sz w:val="20"/>
                <w:szCs w:val="20"/>
                <w:lang w:eastAsia="pl-PL"/>
              </w:rPr>
              <w:t>Jed</w:t>
            </w:r>
            <w:r w:rsidR="00671A5A">
              <w:rPr>
                <w:rFonts w:eastAsia="Times New Roman"/>
                <w:b/>
                <w:bCs/>
                <w:sz w:val="20"/>
                <w:szCs w:val="20"/>
                <w:lang w:eastAsia="pl-PL"/>
              </w:rPr>
              <w:t>n</w:t>
            </w:r>
            <w:r w:rsidRPr="002242DF">
              <w:rPr>
                <w:rFonts w:eastAsia="Times New Roman"/>
                <w:b/>
                <w:bCs/>
                <w:sz w:val="20"/>
                <w:szCs w:val="20"/>
                <w:lang w:eastAsia="pl-PL"/>
              </w:rPr>
              <w:t>. miary</w:t>
            </w:r>
          </w:p>
        </w:tc>
        <w:tc>
          <w:tcPr>
            <w:tcW w:w="567" w:type="dxa"/>
            <w:shd w:val="clear" w:color="auto" w:fill="auto"/>
            <w:vAlign w:val="center"/>
            <w:hideMark/>
          </w:tcPr>
          <w:p w:rsidR="002242DF" w:rsidRPr="002242DF" w:rsidRDefault="002242DF" w:rsidP="002242DF">
            <w:pPr>
              <w:jc w:val="center"/>
              <w:rPr>
                <w:rFonts w:eastAsia="Times New Roman"/>
                <w:b/>
                <w:bCs/>
                <w:sz w:val="20"/>
                <w:szCs w:val="20"/>
                <w:lang w:eastAsia="pl-PL"/>
              </w:rPr>
            </w:pPr>
            <w:r w:rsidRPr="002242DF">
              <w:rPr>
                <w:rFonts w:eastAsia="Times New Roman"/>
                <w:b/>
                <w:bCs/>
                <w:sz w:val="20"/>
                <w:szCs w:val="20"/>
                <w:lang w:eastAsia="pl-PL"/>
              </w:rPr>
              <w:t xml:space="preserve">Ilość </w:t>
            </w:r>
          </w:p>
        </w:tc>
        <w:tc>
          <w:tcPr>
            <w:tcW w:w="1276" w:type="dxa"/>
          </w:tcPr>
          <w:p w:rsidR="002242DF" w:rsidRDefault="00DB3649" w:rsidP="002242DF">
            <w:pPr>
              <w:jc w:val="center"/>
              <w:rPr>
                <w:rFonts w:eastAsia="Times New Roman"/>
                <w:b/>
                <w:bCs/>
                <w:sz w:val="20"/>
                <w:szCs w:val="20"/>
                <w:lang w:eastAsia="pl-PL"/>
              </w:rPr>
            </w:pPr>
            <w:r>
              <w:rPr>
                <w:rFonts w:eastAsia="Times New Roman"/>
                <w:b/>
                <w:bCs/>
                <w:sz w:val="20"/>
                <w:szCs w:val="20"/>
                <w:lang w:eastAsia="pl-PL"/>
              </w:rPr>
              <w:t xml:space="preserve">Cena </w:t>
            </w:r>
          </w:p>
          <w:p w:rsidR="00DB3649" w:rsidRDefault="00DB3649" w:rsidP="002242DF">
            <w:pPr>
              <w:jc w:val="center"/>
              <w:rPr>
                <w:rFonts w:eastAsia="Times New Roman"/>
                <w:b/>
                <w:bCs/>
                <w:sz w:val="20"/>
                <w:szCs w:val="20"/>
                <w:lang w:eastAsia="pl-PL"/>
              </w:rPr>
            </w:pPr>
            <w:r>
              <w:rPr>
                <w:rFonts w:eastAsia="Times New Roman"/>
                <w:b/>
                <w:bCs/>
                <w:sz w:val="20"/>
                <w:szCs w:val="20"/>
                <w:lang w:eastAsia="pl-PL"/>
              </w:rPr>
              <w:t>jednostkowa</w:t>
            </w:r>
          </w:p>
          <w:p w:rsidR="00DB3649" w:rsidRDefault="00DB3649" w:rsidP="002242DF">
            <w:pPr>
              <w:jc w:val="center"/>
              <w:rPr>
                <w:rFonts w:eastAsia="Times New Roman"/>
                <w:b/>
                <w:bCs/>
                <w:sz w:val="20"/>
                <w:szCs w:val="20"/>
                <w:lang w:eastAsia="pl-PL"/>
              </w:rPr>
            </w:pPr>
            <w:r>
              <w:rPr>
                <w:rFonts w:eastAsia="Times New Roman"/>
                <w:b/>
                <w:bCs/>
                <w:sz w:val="20"/>
                <w:szCs w:val="20"/>
                <w:lang w:eastAsia="pl-PL"/>
              </w:rPr>
              <w:t>brutto</w:t>
            </w:r>
          </w:p>
          <w:p w:rsidR="00DB3649" w:rsidRPr="002242DF" w:rsidRDefault="00DB3649" w:rsidP="002242DF">
            <w:pPr>
              <w:jc w:val="center"/>
              <w:rPr>
                <w:rFonts w:eastAsia="Times New Roman"/>
                <w:b/>
                <w:bCs/>
                <w:sz w:val="20"/>
                <w:szCs w:val="20"/>
                <w:lang w:eastAsia="pl-PL"/>
              </w:rPr>
            </w:pPr>
            <w:r>
              <w:rPr>
                <w:rFonts w:eastAsia="Times New Roman"/>
                <w:b/>
                <w:bCs/>
                <w:sz w:val="20"/>
                <w:szCs w:val="20"/>
                <w:lang w:eastAsia="pl-PL"/>
              </w:rPr>
              <w:t>(w zł)</w:t>
            </w:r>
          </w:p>
        </w:tc>
        <w:tc>
          <w:tcPr>
            <w:tcW w:w="567" w:type="dxa"/>
          </w:tcPr>
          <w:p w:rsidR="002242DF" w:rsidRDefault="00DB3649" w:rsidP="002242DF">
            <w:pPr>
              <w:jc w:val="center"/>
              <w:rPr>
                <w:rFonts w:eastAsia="Times New Roman"/>
                <w:b/>
                <w:bCs/>
                <w:sz w:val="20"/>
                <w:szCs w:val="20"/>
                <w:lang w:eastAsia="pl-PL"/>
              </w:rPr>
            </w:pPr>
            <w:r>
              <w:rPr>
                <w:rFonts w:eastAsia="Times New Roman"/>
                <w:b/>
                <w:bCs/>
                <w:sz w:val="20"/>
                <w:szCs w:val="20"/>
                <w:lang w:eastAsia="pl-PL"/>
              </w:rPr>
              <w:t>VAT</w:t>
            </w:r>
          </w:p>
          <w:p w:rsidR="00DB3649" w:rsidRPr="002242DF" w:rsidRDefault="00DB3649" w:rsidP="002242DF">
            <w:pPr>
              <w:jc w:val="center"/>
              <w:rPr>
                <w:rFonts w:eastAsia="Times New Roman"/>
                <w:b/>
                <w:bCs/>
                <w:sz w:val="20"/>
                <w:szCs w:val="20"/>
                <w:lang w:eastAsia="pl-PL"/>
              </w:rPr>
            </w:pPr>
            <w:r>
              <w:rPr>
                <w:rFonts w:eastAsia="Times New Roman"/>
                <w:b/>
                <w:bCs/>
                <w:sz w:val="20"/>
                <w:szCs w:val="20"/>
                <w:lang w:eastAsia="pl-PL"/>
              </w:rPr>
              <w:t>(%)</w:t>
            </w:r>
          </w:p>
        </w:tc>
        <w:tc>
          <w:tcPr>
            <w:tcW w:w="1842" w:type="dxa"/>
          </w:tcPr>
          <w:p w:rsidR="002242DF" w:rsidRDefault="00DB3649" w:rsidP="002242DF">
            <w:pPr>
              <w:jc w:val="center"/>
              <w:rPr>
                <w:rFonts w:eastAsia="Times New Roman"/>
                <w:b/>
                <w:bCs/>
                <w:sz w:val="20"/>
                <w:szCs w:val="20"/>
                <w:lang w:eastAsia="pl-PL"/>
              </w:rPr>
            </w:pPr>
            <w:r>
              <w:rPr>
                <w:rFonts w:eastAsia="Times New Roman"/>
                <w:b/>
                <w:bCs/>
                <w:sz w:val="20"/>
                <w:szCs w:val="20"/>
                <w:lang w:eastAsia="pl-PL"/>
              </w:rPr>
              <w:t>Wartość brutto</w:t>
            </w:r>
          </w:p>
          <w:p w:rsidR="00DB3649" w:rsidRDefault="00DB3649" w:rsidP="002242DF">
            <w:pPr>
              <w:jc w:val="center"/>
              <w:rPr>
                <w:rFonts w:eastAsia="Times New Roman"/>
                <w:b/>
                <w:bCs/>
                <w:sz w:val="20"/>
                <w:szCs w:val="20"/>
                <w:lang w:eastAsia="pl-PL"/>
              </w:rPr>
            </w:pPr>
            <w:r>
              <w:rPr>
                <w:rFonts w:eastAsia="Times New Roman"/>
                <w:b/>
                <w:bCs/>
                <w:sz w:val="20"/>
                <w:szCs w:val="20"/>
                <w:lang w:eastAsia="pl-PL"/>
              </w:rPr>
              <w:t>(w zł)</w:t>
            </w:r>
          </w:p>
          <w:p w:rsidR="00DB3649" w:rsidRPr="002242DF" w:rsidRDefault="00DB3649" w:rsidP="002242DF">
            <w:pPr>
              <w:jc w:val="center"/>
              <w:rPr>
                <w:rFonts w:eastAsia="Times New Roman"/>
                <w:b/>
                <w:bCs/>
                <w:sz w:val="20"/>
                <w:szCs w:val="20"/>
                <w:lang w:eastAsia="pl-PL"/>
              </w:rPr>
            </w:pPr>
            <w:r>
              <w:rPr>
                <w:rFonts w:eastAsia="Times New Roman"/>
                <w:b/>
                <w:bCs/>
                <w:sz w:val="20"/>
                <w:szCs w:val="20"/>
                <w:lang w:eastAsia="pl-PL"/>
              </w:rPr>
              <w:t>kol. 5 x kol. 6</w:t>
            </w:r>
          </w:p>
        </w:tc>
      </w:tr>
      <w:tr w:rsidR="00DB3649" w:rsidRPr="002242DF" w:rsidTr="00DB3649">
        <w:trPr>
          <w:trHeight w:val="337"/>
        </w:trPr>
        <w:tc>
          <w:tcPr>
            <w:tcW w:w="580" w:type="dxa"/>
            <w:shd w:val="clear" w:color="auto" w:fill="auto"/>
            <w:vAlign w:val="center"/>
          </w:tcPr>
          <w:p w:rsidR="00DB3649" w:rsidRPr="00DB3649" w:rsidRDefault="00DB3649" w:rsidP="00DB3649">
            <w:pPr>
              <w:jc w:val="center"/>
              <w:rPr>
                <w:rFonts w:eastAsia="Times New Roman"/>
                <w:i/>
                <w:sz w:val="20"/>
                <w:szCs w:val="20"/>
                <w:lang w:eastAsia="pl-PL"/>
              </w:rPr>
            </w:pPr>
            <w:r w:rsidRPr="00DB3649">
              <w:rPr>
                <w:rFonts w:eastAsia="Times New Roman"/>
                <w:i/>
                <w:sz w:val="20"/>
                <w:szCs w:val="20"/>
                <w:lang w:eastAsia="pl-PL"/>
              </w:rPr>
              <w:t>1</w:t>
            </w:r>
          </w:p>
        </w:tc>
        <w:tc>
          <w:tcPr>
            <w:tcW w:w="3101" w:type="dxa"/>
            <w:shd w:val="clear" w:color="auto" w:fill="auto"/>
            <w:vAlign w:val="center"/>
          </w:tcPr>
          <w:p w:rsidR="00DB3649" w:rsidRPr="00DB3649" w:rsidRDefault="00DB3649" w:rsidP="00DB3649">
            <w:pPr>
              <w:jc w:val="center"/>
              <w:rPr>
                <w:rFonts w:eastAsia="Times New Roman"/>
                <w:bCs/>
                <w:i/>
                <w:sz w:val="20"/>
                <w:szCs w:val="20"/>
                <w:lang w:eastAsia="pl-PL"/>
              </w:rPr>
            </w:pPr>
            <w:r w:rsidRPr="00DB3649">
              <w:rPr>
                <w:rFonts w:eastAsia="Times New Roman"/>
                <w:bCs/>
                <w:i/>
                <w:sz w:val="20"/>
                <w:szCs w:val="20"/>
                <w:lang w:eastAsia="pl-PL"/>
              </w:rPr>
              <w:t>2</w:t>
            </w:r>
          </w:p>
        </w:tc>
        <w:tc>
          <w:tcPr>
            <w:tcW w:w="850" w:type="dxa"/>
            <w:vAlign w:val="center"/>
          </w:tcPr>
          <w:p w:rsidR="00DB3649" w:rsidRPr="00DB3649" w:rsidRDefault="00DB3649" w:rsidP="00DB3649">
            <w:pPr>
              <w:jc w:val="center"/>
              <w:rPr>
                <w:rFonts w:eastAsia="Times New Roman"/>
                <w:bCs/>
                <w:i/>
                <w:sz w:val="20"/>
                <w:szCs w:val="20"/>
                <w:lang w:eastAsia="pl-PL"/>
              </w:rPr>
            </w:pPr>
            <w:r w:rsidRPr="00DB3649">
              <w:rPr>
                <w:rFonts w:eastAsia="Times New Roman"/>
                <w:bCs/>
                <w:i/>
                <w:sz w:val="20"/>
                <w:szCs w:val="20"/>
                <w:lang w:eastAsia="pl-PL"/>
              </w:rPr>
              <w:t>3</w:t>
            </w:r>
          </w:p>
        </w:tc>
        <w:tc>
          <w:tcPr>
            <w:tcW w:w="709" w:type="dxa"/>
            <w:shd w:val="clear" w:color="auto" w:fill="auto"/>
            <w:vAlign w:val="center"/>
          </w:tcPr>
          <w:p w:rsidR="00DB3649" w:rsidRPr="00DB3649" w:rsidRDefault="00DB3649" w:rsidP="00DB3649">
            <w:pPr>
              <w:jc w:val="center"/>
              <w:rPr>
                <w:rFonts w:eastAsia="Times New Roman"/>
                <w:bCs/>
                <w:i/>
                <w:sz w:val="20"/>
                <w:szCs w:val="20"/>
                <w:lang w:eastAsia="pl-PL"/>
              </w:rPr>
            </w:pPr>
            <w:r w:rsidRPr="00DB3649">
              <w:rPr>
                <w:rFonts w:eastAsia="Times New Roman"/>
                <w:bCs/>
                <w:i/>
                <w:sz w:val="20"/>
                <w:szCs w:val="20"/>
                <w:lang w:eastAsia="pl-PL"/>
              </w:rPr>
              <w:t>4</w:t>
            </w:r>
          </w:p>
        </w:tc>
        <w:tc>
          <w:tcPr>
            <w:tcW w:w="567" w:type="dxa"/>
            <w:shd w:val="clear" w:color="auto" w:fill="auto"/>
            <w:vAlign w:val="center"/>
          </w:tcPr>
          <w:p w:rsidR="00DB3649" w:rsidRPr="00DB3649" w:rsidRDefault="00DB3649" w:rsidP="00DB3649">
            <w:pPr>
              <w:jc w:val="center"/>
              <w:rPr>
                <w:rFonts w:eastAsia="Times New Roman"/>
                <w:bCs/>
                <w:i/>
                <w:sz w:val="20"/>
                <w:szCs w:val="20"/>
                <w:lang w:eastAsia="pl-PL"/>
              </w:rPr>
            </w:pPr>
            <w:r w:rsidRPr="00DB3649">
              <w:rPr>
                <w:rFonts w:eastAsia="Times New Roman"/>
                <w:bCs/>
                <w:i/>
                <w:sz w:val="20"/>
                <w:szCs w:val="20"/>
                <w:lang w:eastAsia="pl-PL"/>
              </w:rPr>
              <w:t>5</w:t>
            </w:r>
          </w:p>
        </w:tc>
        <w:tc>
          <w:tcPr>
            <w:tcW w:w="1276" w:type="dxa"/>
            <w:vAlign w:val="center"/>
          </w:tcPr>
          <w:p w:rsidR="00DB3649" w:rsidRPr="00DB3649" w:rsidRDefault="00DB3649" w:rsidP="00DB3649">
            <w:pPr>
              <w:jc w:val="center"/>
              <w:rPr>
                <w:rFonts w:eastAsia="Times New Roman"/>
                <w:bCs/>
                <w:i/>
                <w:sz w:val="20"/>
                <w:szCs w:val="20"/>
                <w:lang w:eastAsia="pl-PL"/>
              </w:rPr>
            </w:pPr>
            <w:r w:rsidRPr="00DB3649">
              <w:rPr>
                <w:rFonts w:eastAsia="Times New Roman"/>
                <w:bCs/>
                <w:i/>
                <w:sz w:val="20"/>
                <w:szCs w:val="20"/>
                <w:lang w:eastAsia="pl-PL"/>
              </w:rPr>
              <w:t>6</w:t>
            </w:r>
          </w:p>
        </w:tc>
        <w:tc>
          <w:tcPr>
            <w:tcW w:w="567" w:type="dxa"/>
            <w:vAlign w:val="center"/>
          </w:tcPr>
          <w:p w:rsidR="00DB3649" w:rsidRPr="00DB3649" w:rsidRDefault="00DB3649" w:rsidP="00DB3649">
            <w:pPr>
              <w:jc w:val="center"/>
              <w:rPr>
                <w:rFonts w:eastAsia="Times New Roman"/>
                <w:bCs/>
                <w:i/>
                <w:sz w:val="20"/>
                <w:szCs w:val="20"/>
                <w:lang w:eastAsia="pl-PL"/>
              </w:rPr>
            </w:pPr>
            <w:r w:rsidRPr="00DB3649">
              <w:rPr>
                <w:rFonts w:eastAsia="Times New Roman"/>
                <w:bCs/>
                <w:i/>
                <w:sz w:val="20"/>
                <w:szCs w:val="20"/>
                <w:lang w:eastAsia="pl-PL"/>
              </w:rPr>
              <w:t>7</w:t>
            </w:r>
          </w:p>
        </w:tc>
        <w:tc>
          <w:tcPr>
            <w:tcW w:w="1842" w:type="dxa"/>
            <w:vAlign w:val="center"/>
          </w:tcPr>
          <w:p w:rsidR="00DB3649" w:rsidRPr="00DB3649" w:rsidRDefault="00DB3649" w:rsidP="00DB3649">
            <w:pPr>
              <w:jc w:val="center"/>
              <w:rPr>
                <w:rFonts w:eastAsia="Times New Roman"/>
                <w:bCs/>
                <w:i/>
                <w:sz w:val="20"/>
                <w:szCs w:val="20"/>
                <w:lang w:eastAsia="pl-PL"/>
              </w:rPr>
            </w:pPr>
            <w:r w:rsidRPr="00DB3649">
              <w:rPr>
                <w:rFonts w:eastAsia="Times New Roman"/>
                <w:bCs/>
                <w:i/>
                <w:sz w:val="20"/>
                <w:szCs w:val="20"/>
                <w:lang w:eastAsia="pl-PL"/>
              </w:rPr>
              <w:t>8</w:t>
            </w:r>
          </w:p>
        </w:tc>
      </w:tr>
      <w:tr w:rsidR="002242DF" w:rsidRPr="002242DF" w:rsidTr="002242DF">
        <w:trPr>
          <w:trHeight w:val="401"/>
        </w:trPr>
        <w:tc>
          <w:tcPr>
            <w:tcW w:w="9492" w:type="dxa"/>
            <w:gridSpan w:val="8"/>
            <w:shd w:val="clear" w:color="auto" w:fill="FFFFFF" w:themeFill="background1"/>
          </w:tcPr>
          <w:p w:rsidR="00623043" w:rsidRPr="00623043" w:rsidRDefault="00623043" w:rsidP="00623043">
            <w:pPr>
              <w:jc w:val="center"/>
              <w:rPr>
                <w:b/>
                <w:bCs/>
                <w:color w:val="000000"/>
                <w:sz w:val="22"/>
                <w:lang w:eastAsia="pl-PL"/>
              </w:rPr>
            </w:pPr>
            <w:r>
              <w:rPr>
                <w:b/>
                <w:bCs/>
                <w:color w:val="000000"/>
                <w:sz w:val="22"/>
                <w:lang w:eastAsia="pl-PL"/>
              </w:rPr>
              <w:t>Toyota Corolla, rok produkcji</w:t>
            </w:r>
            <w:r w:rsidRPr="00623043">
              <w:rPr>
                <w:b/>
                <w:bCs/>
                <w:color w:val="000000"/>
                <w:sz w:val="22"/>
                <w:lang w:eastAsia="pl-PL"/>
              </w:rPr>
              <w:t xml:space="preserve"> 2021, poj.</w:t>
            </w:r>
            <w:r>
              <w:rPr>
                <w:b/>
                <w:bCs/>
                <w:color w:val="000000"/>
                <w:sz w:val="22"/>
                <w:lang w:eastAsia="pl-PL"/>
              </w:rPr>
              <w:t xml:space="preserve"> </w:t>
            </w:r>
            <w:r w:rsidRPr="00623043">
              <w:rPr>
                <w:b/>
                <w:bCs/>
                <w:color w:val="000000"/>
                <w:sz w:val="22"/>
                <w:lang w:eastAsia="pl-PL"/>
              </w:rPr>
              <w:t>sil. 1798 cm³, moc 72 KW,</w:t>
            </w:r>
          </w:p>
          <w:p w:rsidR="002242DF" w:rsidRPr="002242DF" w:rsidRDefault="00623043" w:rsidP="00623043">
            <w:pPr>
              <w:jc w:val="center"/>
              <w:rPr>
                <w:rFonts w:eastAsia="Times New Roman"/>
                <w:b/>
                <w:bCs/>
                <w:color w:val="000000"/>
                <w:sz w:val="22"/>
                <w:lang w:eastAsia="pl-PL"/>
              </w:rPr>
            </w:pPr>
            <w:r w:rsidRPr="00623043">
              <w:rPr>
                <w:b/>
                <w:bCs/>
                <w:color w:val="000000"/>
                <w:sz w:val="22"/>
                <w:lang w:eastAsia="pl-PL"/>
              </w:rPr>
              <w:t xml:space="preserve">nr VIN: SB1Z93BE90E230327, </w:t>
            </w:r>
            <w:r>
              <w:rPr>
                <w:b/>
                <w:bCs/>
                <w:color w:val="000000"/>
                <w:sz w:val="22"/>
                <w:lang w:eastAsia="pl-PL"/>
              </w:rPr>
              <w:t>kod fabryczny</w:t>
            </w:r>
            <w:r w:rsidRPr="00623043">
              <w:rPr>
                <w:b/>
                <w:bCs/>
                <w:color w:val="000000"/>
                <w:sz w:val="22"/>
                <w:lang w:eastAsia="pl-PL"/>
              </w:rPr>
              <w:t xml:space="preserve"> sil. 2ZR</w:t>
            </w: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1</w:t>
            </w:r>
          </w:p>
        </w:tc>
        <w:tc>
          <w:tcPr>
            <w:tcW w:w="3101" w:type="dxa"/>
            <w:shd w:val="clear" w:color="FFFFCC" w:fill="FFFFFF"/>
            <w:noWrap/>
            <w:vAlign w:val="center"/>
          </w:tcPr>
          <w:p w:rsidR="00623043" w:rsidRPr="00623043" w:rsidRDefault="00623043" w:rsidP="00623043">
            <w:pPr>
              <w:rPr>
                <w:color w:val="000000"/>
                <w:sz w:val="22"/>
                <w:lang w:eastAsia="pl-PL"/>
              </w:rPr>
            </w:pPr>
            <w:r w:rsidRPr="00623043">
              <w:rPr>
                <w:color w:val="000000"/>
                <w:sz w:val="22"/>
                <w:lang w:eastAsia="pl-PL"/>
              </w:rPr>
              <w:t>Alternator</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szt.</w:t>
            </w:r>
          </w:p>
        </w:tc>
        <w:tc>
          <w:tcPr>
            <w:tcW w:w="567" w:type="dxa"/>
            <w:shd w:val="clear" w:color="FFFFCC" w:fill="FFFFFF"/>
            <w:noWrap/>
            <w:vAlign w:val="bottom"/>
          </w:tcPr>
          <w:p w:rsidR="00623043" w:rsidRPr="00623043" w:rsidRDefault="00623043" w:rsidP="00623043">
            <w:pPr>
              <w:jc w:val="center"/>
              <w:rPr>
                <w:color w:val="000000"/>
                <w:sz w:val="20"/>
                <w:szCs w:val="20"/>
                <w:lang w:eastAsia="pl-PL"/>
              </w:rPr>
            </w:pPr>
            <w:r w:rsidRPr="00623043">
              <w:rPr>
                <w:color w:val="000000"/>
                <w:sz w:val="20"/>
                <w:szCs w:val="20"/>
                <w:lang w:eastAsia="pl-PL"/>
              </w:rPr>
              <w:t>2</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2</w:t>
            </w:r>
          </w:p>
        </w:tc>
        <w:tc>
          <w:tcPr>
            <w:tcW w:w="3101" w:type="dxa"/>
            <w:shd w:val="clear" w:color="FFFFCC" w:fill="FFFFFF"/>
            <w:noWrap/>
            <w:vAlign w:val="center"/>
          </w:tcPr>
          <w:p w:rsidR="00623043" w:rsidRPr="00623043" w:rsidRDefault="00623043" w:rsidP="00623043">
            <w:pPr>
              <w:rPr>
                <w:sz w:val="20"/>
                <w:szCs w:val="20"/>
                <w:lang w:eastAsia="pl-PL"/>
              </w:rPr>
            </w:pPr>
            <w:r w:rsidRPr="00623043">
              <w:rPr>
                <w:sz w:val="20"/>
                <w:szCs w:val="20"/>
                <w:lang w:eastAsia="pl-PL"/>
              </w:rPr>
              <w:t>Filtr oleju</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sz w:val="20"/>
                <w:szCs w:val="20"/>
                <w:lang w:eastAsia="pl-PL"/>
              </w:rPr>
            </w:pPr>
            <w:r w:rsidRPr="00623043">
              <w:rPr>
                <w:sz w:val="20"/>
                <w:szCs w:val="20"/>
                <w:lang w:eastAsia="pl-PL"/>
              </w:rPr>
              <w:t>10</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3</w:t>
            </w:r>
          </w:p>
        </w:tc>
        <w:tc>
          <w:tcPr>
            <w:tcW w:w="3101" w:type="dxa"/>
            <w:shd w:val="clear" w:color="FFFFCC" w:fill="FFFFFF"/>
            <w:noWrap/>
            <w:vAlign w:val="center"/>
          </w:tcPr>
          <w:p w:rsidR="00623043" w:rsidRPr="00623043" w:rsidRDefault="00623043" w:rsidP="00623043">
            <w:pPr>
              <w:rPr>
                <w:sz w:val="20"/>
                <w:szCs w:val="20"/>
                <w:lang w:eastAsia="pl-PL"/>
              </w:rPr>
            </w:pPr>
            <w:r w:rsidRPr="00623043">
              <w:rPr>
                <w:sz w:val="20"/>
                <w:szCs w:val="20"/>
                <w:lang w:eastAsia="pl-PL"/>
              </w:rPr>
              <w:t>Filtr powietrza</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sz w:val="20"/>
                <w:szCs w:val="20"/>
                <w:lang w:eastAsia="pl-PL"/>
              </w:rPr>
            </w:pPr>
            <w:r w:rsidRPr="00623043">
              <w:rPr>
                <w:sz w:val="20"/>
                <w:szCs w:val="20"/>
                <w:lang w:eastAsia="pl-PL"/>
              </w:rPr>
              <w:t>10</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4</w:t>
            </w:r>
          </w:p>
        </w:tc>
        <w:tc>
          <w:tcPr>
            <w:tcW w:w="3101" w:type="dxa"/>
            <w:shd w:val="clear" w:color="FFFFCC" w:fill="FFFFFF"/>
            <w:noWrap/>
            <w:vAlign w:val="center"/>
          </w:tcPr>
          <w:p w:rsidR="00623043" w:rsidRPr="00623043" w:rsidRDefault="00623043" w:rsidP="00623043">
            <w:pPr>
              <w:rPr>
                <w:color w:val="000000"/>
                <w:sz w:val="20"/>
                <w:szCs w:val="20"/>
                <w:lang w:eastAsia="pl-PL"/>
              </w:rPr>
            </w:pPr>
            <w:r w:rsidRPr="00623043">
              <w:rPr>
                <w:color w:val="000000"/>
                <w:sz w:val="20"/>
                <w:szCs w:val="20"/>
                <w:lang w:eastAsia="pl-PL"/>
              </w:rPr>
              <w:t>Filtr kabinowy</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color w:val="000000"/>
                <w:sz w:val="20"/>
                <w:szCs w:val="20"/>
                <w:lang w:eastAsia="pl-PL"/>
              </w:rPr>
            </w:pPr>
            <w:r w:rsidRPr="00623043">
              <w:rPr>
                <w:color w:val="000000"/>
                <w:sz w:val="20"/>
                <w:szCs w:val="20"/>
                <w:lang w:eastAsia="pl-PL"/>
              </w:rPr>
              <w:t>10</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5</w:t>
            </w:r>
          </w:p>
        </w:tc>
        <w:tc>
          <w:tcPr>
            <w:tcW w:w="3101" w:type="dxa"/>
            <w:shd w:val="clear" w:color="FFFFCC" w:fill="FFFFFF"/>
            <w:noWrap/>
            <w:vAlign w:val="center"/>
          </w:tcPr>
          <w:p w:rsidR="00623043" w:rsidRPr="00623043" w:rsidRDefault="00623043" w:rsidP="00623043">
            <w:pPr>
              <w:rPr>
                <w:sz w:val="20"/>
                <w:szCs w:val="20"/>
                <w:lang w:eastAsia="pl-PL"/>
              </w:rPr>
            </w:pPr>
            <w:r w:rsidRPr="00623043">
              <w:rPr>
                <w:sz w:val="20"/>
                <w:szCs w:val="20"/>
                <w:lang w:eastAsia="pl-PL"/>
              </w:rPr>
              <w:t>*Klocki hamulcowe przód</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tcPr>
          <w:p w:rsidR="00623043" w:rsidRDefault="00623043" w:rsidP="00623043">
            <w:pPr>
              <w:jc w:val="center"/>
            </w:pPr>
            <w:r w:rsidRPr="00A72F22">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sz w:val="20"/>
                <w:szCs w:val="20"/>
                <w:lang w:eastAsia="pl-PL"/>
              </w:rPr>
            </w:pPr>
            <w:r w:rsidRPr="00623043">
              <w:rPr>
                <w:sz w:val="20"/>
                <w:szCs w:val="20"/>
                <w:lang w:eastAsia="pl-PL"/>
              </w:rPr>
              <w:t>16</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6</w:t>
            </w:r>
          </w:p>
        </w:tc>
        <w:tc>
          <w:tcPr>
            <w:tcW w:w="3101" w:type="dxa"/>
            <w:shd w:val="clear" w:color="FFFFCC" w:fill="FFFFFF"/>
            <w:noWrap/>
            <w:vAlign w:val="center"/>
          </w:tcPr>
          <w:p w:rsidR="00623043" w:rsidRPr="00623043" w:rsidRDefault="00623043" w:rsidP="00623043">
            <w:pPr>
              <w:rPr>
                <w:sz w:val="20"/>
                <w:szCs w:val="20"/>
                <w:lang w:eastAsia="pl-PL"/>
              </w:rPr>
            </w:pPr>
            <w:r w:rsidRPr="00623043">
              <w:rPr>
                <w:sz w:val="20"/>
                <w:szCs w:val="20"/>
                <w:lang w:eastAsia="pl-PL"/>
              </w:rPr>
              <w:t>*Klocki hamulcowe tył</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tcPr>
          <w:p w:rsidR="00623043" w:rsidRDefault="00623043" w:rsidP="00623043">
            <w:pPr>
              <w:jc w:val="center"/>
            </w:pPr>
            <w:r w:rsidRPr="00A72F22">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sz w:val="20"/>
                <w:szCs w:val="20"/>
                <w:lang w:eastAsia="pl-PL"/>
              </w:rPr>
            </w:pPr>
            <w:r w:rsidRPr="00623043">
              <w:rPr>
                <w:sz w:val="20"/>
                <w:szCs w:val="20"/>
                <w:lang w:eastAsia="pl-PL"/>
              </w:rPr>
              <w:t>10</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7</w:t>
            </w:r>
          </w:p>
        </w:tc>
        <w:tc>
          <w:tcPr>
            <w:tcW w:w="3101" w:type="dxa"/>
            <w:shd w:val="clear" w:color="FFFFCC" w:fill="FFFFFF"/>
            <w:noWrap/>
            <w:vAlign w:val="center"/>
          </w:tcPr>
          <w:p w:rsidR="00623043" w:rsidRPr="00623043" w:rsidRDefault="00623043" w:rsidP="00623043">
            <w:pPr>
              <w:rPr>
                <w:color w:val="000000"/>
                <w:sz w:val="20"/>
                <w:szCs w:val="20"/>
                <w:lang w:eastAsia="pl-PL"/>
              </w:rPr>
            </w:pPr>
            <w:r w:rsidRPr="00623043">
              <w:rPr>
                <w:color w:val="000000"/>
                <w:sz w:val="20"/>
                <w:szCs w:val="20"/>
                <w:lang w:eastAsia="pl-PL"/>
              </w:rPr>
              <w:t>*Końcówka kierownicza lewa</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color w:val="000000"/>
                <w:sz w:val="20"/>
                <w:szCs w:val="20"/>
                <w:lang w:eastAsia="pl-PL"/>
              </w:rPr>
            </w:pPr>
            <w:r w:rsidRPr="00623043">
              <w:rPr>
                <w:color w:val="000000"/>
                <w:sz w:val="20"/>
                <w:szCs w:val="20"/>
                <w:lang w:eastAsia="pl-PL"/>
              </w:rPr>
              <w:t>4</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8</w:t>
            </w:r>
          </w:p>
        </w:tc>
        <w:tc>
          <w:tcPr>
            <w:tcW w:w="3101" w:type="dxa"/>
            <w:shd w:val="clear" w:color="FFFFCC" w:fill="FFFFFF"/>
            <w:noWrap/>
            <w:vAlign w:val="center"/>
          </w:tcPr>
          <w:p w:rsidR="00623043" w:rsidRPr="00623043" w:rsidRDefault="00623043" w:rsidP="00623043">
            <w:pPr>
              <w:rPr>
                <w:sz w:val="20"/>
                <w:szCs w:val="20"/>
                <w:lang w:eastAsia="pl-PL"/>
              </w:rPr>
            </w:pPr>
            <w:r w:rsidRPr="00623043">
              <w:rPr>
                <w:sz w:val="20"/>
                <w:szCs w:val="20"/>
                <w:lang w:eastAsia="pl-PL"/>
              </w:rPr>
              <w:t>*Końcówka kierownicza prawa</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sz w:val="20"/>
                <w:szCs w:val="20"/>
                <w:lang w:eastAsia="pl-PL"/>
              </w:rPr>
            </w:pPr>
            <w:r w:rsidRPr="00623043">
              <w:rPr>
                <w:sz w:val="20"/>
                <w:szCs w:val="20"/>
                <w:lang w:eastAsia="pl-PL"/>
              </w:rPr>
              <w:t>4</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9</w:t>
            </w:r>
          </w:p>
        </w:tc>
        <w:tc>
          <w:tcPr>
            <w:tcW w:w="3101" w:type="dxa"/>
            <w:shd w:val="clear" w:color="FFFFCC" w:fill="FFFFFF"/>
            <w:noWrap/>
            <w:vAlign w:val="center"/>
          </w:tcPr>
          <w:p w:rsidR="00623043" w:rsidRPr="00623043" w:rsidRDefault="00623043" w:rsidP="00623043">
            <w:pPr>
              <w:rPr>
                <w:sz w:val="20"/>
                <w:szCs w:val="20"/>
                <w:lang w:eastAsia="pl-PL"/>
              </w:rPr>
            </w:pPr>
            <w:r w:rsidRPr="00623043">
              <w:rPr>
                <w:sz w:val="20"/>
                <w:szCs w:val="20"/>
                <w:lang w:eastAsia="pl-PL"/>
              </w:rPr>
              <w:t>Łącznik stabilizatora przód L/P</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sz w:val="20"/>
                <w:szCs w:val="20"/>
                <w:lang w:eastAsia="pl-PL"/>
              </w:rPr>
            </w:pPr>
            <w:r w:rsidRPr="00623043">
              <w:rPr>
                <w:sz w:val="20"/>
                <w:szCs w:val="20"/>
                <w:lang w:eastAsia="pl-PL"/>
              </w:rPr>
              <w:t>12</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10</w:t>
            </w:r>
          </w:p>
        </w:tc>
        <w:tc>
          <w:tcPr>
            <w:tcW w:w="3101" w:type="dxa"/>
            <w:shd w:val="clear" w:color="FFFFCC" w:fill="FFFFFF"/>
            <w:noWrap/>
            <w:vAlign w:val="center"/>
          </w:tcPr>
          <w:p w:rsidR="00623043" w:rsidRPr="00623043" w:rsidRDefault="00623043" w:rsidP="00623043">
            <w:pPr>
              <w:rPr>
                <w:sz w:val="20"/>
                <w:szCs w:val="20"/>
                <w:lang w:eastAsia="pl-PL"/>
              </w:rPr>
            </w:pPr>
            <w:r w:rsidRPr="00623043">
              <w:rPr>
                <w:sz w:val="20"/>
                <w:szCs w:val="20"/>
                <w:lang w:eastAsia="pl-PL"/>
              </w:rPr>
              <w:t>Łącznik stabilizatora tył L/P</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sz w:val="20"/>
                <w:szCs w:val="20"/>
                <w:lang w:eastAsia="pl-PL"/>
              </w:rPr>
            </w:pPr>
            <w:r w:rsidRPr="00623043">
              <w:rPr>
                <w:sz w:val="20"/>
                <w:szCs w:val="20"/>
                <w:lang w:eastAsia="pl-PL"/>
              </w:rPr>
              <w:t>8</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11</w:t>
            </w:r>
          </w:p>
        </w:tc>
        <w:tc>
          <w:tcPr>
            <w:tcW w:w="3101" w:type="dxa"/>
            <w:shd w:val="clear" w:color="FFFFCC" w:fill="FFFFFF"/>
            <w:noWrap/>
            <w:vAlign w:val="center"/>
          </w:tcPr>
          <w:p w:rsidR="00623043" w:rsidRPr="00623043" w:rsidRDefault="00623043" w:rsidP="00623043">
            <w:pPr>
              <w:rPr>
                <w:sz w:val="20"/>
                <w:szCs w:val="20"/>
                <w:lang w:eastAsia="pl-PL"/>
              </w:rPr>
            </w:pPr>
            <w:r w:rsidRPr="00623043">
              <w:rPr>
                <w:sz w:val="20"/>
                <w:szCs w:val="20"/>
                <w:lang w:eastAsia="pl-PL"/>
              </w:rPr>
              <w:t>*Piasta koła przód</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sz w:val="20"/>
                <w:szCs w:val="20"/>
                <w:lang w:eastAsia="pl-PL"/>
              </w:rPr>
            </w:pPr>
            <w:r w:rsidRPr="00623043">
              <w:rPr>
                <w:sz w:val="20"/>
                <w:szCs w:val="20"/>
                <w:lang w:eastAsia="pl-PL"/>
              </w:rPr>
              <w:t>2</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12</w:t>
            </w:r>
          </w:p>
        </w:tc>
        <w:tc>
          <w:tcPr>
            <w:tcW w:w="3101" w:type="dxa"/>
            <w:shd w:val="clear" w:color="FFFFCC" w:fill="FFFFFF"/>
            <w:noWrap/>
            <w:vAlign w:val="center"/>
          </w:tcPr>
          <w:p w:rsidR="00623043" w:rsidRPr="00623043" w:rsidRDefault="00623043" w:rsidP="00623043">
            <w:pPr>
              <w:rPr>
                <w:sz w:val="20"/>
                <w:szCs w:val="20"/>
                <w:lang w:eastAsia="pl-PL"/>
              </w:rPr>
            </w:pPr>
            <w:r w:rsidRPr="00623043">
              <w:rPr>
                <w:sz w:val="20"/>
                <w:szCs w:val="20"/>
                <w:lang w:eastAsia="pl-PL"/>
              </w:rPr>
              <w:t>*Piasta koła tył</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sz w:val="20"/>
                <w:szCs w:val="20"/>
                <w:lang w:eastAsia="pl-PL"/>
              </w:rPr>
            </w:pPr>
            <w:r w:rsidRPr="00623043">
              <w:rPr>
                <w:sz w:val="20"/>
                <w:szCs w:val="20"/>
                <w:lang w:eastAsia="pl-PL"/>
              </w:rPr>
              <w:t>2</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13</w:t>
            </w:r>
          </w:p>
        </w:tc>
        <w:tc>
          <w:tcPr>
            <w:tcW w:w="3101" w:type="dxa"/>
            <w:shd w:val="clear" w:color="FFFFCC" w:fill="FFFFFF"/>
            <w:noWrap/>
            <w:vAlign w:val="center"/>
          </w:tcPr>
          <w:p w:rsidR="00623043" w:rsidRPr="00623043" w:rsidRDefault="00623043" w:rsidP="00623043">
            <w:pPr>
              <w:rPr>
                <w:color w:val="000000"/>
                <w:sz w:val="20"/>
                <w:szCs w:val="20"/>
                <w:lang w:eastAsia="pl-PL"/>
              </w:rPr>
            </w:pPr>
            <w:r w:rsidRPr="00623043">
              <w:rPr>
                <w:color w:val="000000"/>
                <w:sz w:val="20"/>
                <w:szCs w:val="20"/>
                <w:lang w:eastAsia="pl-PL"/>
              </w:rPr>
              <w:t>Pasek wieloklinowy</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color w:val="000000"/>
                <w:sz w:val="20"/>
                <w:szCs w:val="20"/>
                <w:lang w:eastAsia="pl-PL"/>
              </w:rPr>
            </w:pPr>
            <w:r w:rsidRPr="00623043">
              <w:rPr>
                <w:color w:val="000000"/>
                <w:sz w:val="20"/>
                <w:szCs w:val="20"/>
                <w:lang w:eastAsia="pl-PL"/>
              </w:rPr>
              <w:t>6</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14</w:t>
            </w:r>
          </w:p>
        </w:tc>
        <w:tc>
          <w:tcPr>
            <w:tcW w:w="3101" w:type="dxa"/>
            <w:shd w:val="clear" w:color="FFFFCC" w:fill="FFFFFF"/>
            <w:noWrap/>
            <w:vAlign w:val="center"/>
          </w:tcPr>
          <w:p w:rsidR="00623043" w:rsidRPr="00623043" w:rsidRDefault="00623043" w:rsidP="00623043">
            <w:pPr>
              <w:rPr>
                <w:color w:val="000000"/>
                <w:sz w:val="20"/>
                <w:szCs w:val="20"/>
                <w:lang w:eastAsia="pl-PL"/>
              </w:rPr>
            </w:pPr>
            <w:r w:rsidRPr="00623043">
              <w:rPr>
                <w:color w:val="000000"/>
                <w:sz w:val="20"/>
                <w:szCs w:val="20"/>
                <w:lang w:eastAsia="pl-PL"/>
              </w:rPr>
              <w:t>*Tarcza hamulcowa przód</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color w:val="000000"/>
                <w:sz w:val="20"/>
                <w:szCs w:val="20"/>
                <w:lang w:eastAsia="pl-PL"/>
              </w:rPr>
            </w:pPr>
            <w:r w:rsidRPr="00623043">
              <w:rPr>
                <w:color w:val="000000"/>
                <w:sz w:val="20"/>
                <w:szCs w:val="20"/>
                <w:lang w:eastAsia="pl-PL"/>
              </w:rPr>
              <w:t>12</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15</w:t>
            </w:r>
          </w:p>
        </w:tc>
        <w:tc>
          <w:tcPr>
            <w:tcW w:w="3101" w:type="dxa"/>
            <w:shd w:val="clear" w:color="FFFFCC" w:fill="FFFFFF"/>
            <w:noWrap/>
            <w:vAlign w:val="center"/>
          </w:tcPr>
          <w:p w:rsidR="00623043" w:rsidRPr="00623043" w:rsidRDefault="00623043" w:rsidP="00623043">
            <w:pPr>
              <w:rPr>
                <w:color w:val="000000"/>
                <w:sz w:val="20"/>
                <w:szCs w:val="20"/>
                <w:lang w:eastAsia="pl-PL"/>
              </w:rPr>
            </w:pPr>
            <w:r w:rsidRPr="00623043">
              <w:rPr>
                <w:color w:val="000000"/>
                <w:sz w:val="20"/>
                <w:szCs w:val="20"/>
                <w:lang w:eastAsia="pl-PL"/>
              </w:rPr>
              <w:t>*Tarcza hamulcowa tył</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tcPr>
          <w:p w:rsidR="00623043" w:rsidRDefault="00623043" w:rsidP="00623043">
            <w:pPr>
              <w:jc w:val="center"/>
            </w:pPr>
            <w:r w:rsidRPr="00207080">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color w:val="000000"/>
                <w:sz w:val="20"/>
                <w:szCs w:val="20"/>
                <w:lang w:eastAsia="pl-PL"/>
              </w:rPr>
            </w:pPr>
            <w:r w:rsidRPr="00623043">
              <w:rPr>
                <w:color w:val="000000"/>
                <w:sz w:val="20"/>
                <w:szCs w:val="20"/>
                <w:lang w:eastAsia="pl-PL"/>
              </w:rPr>
              <w:t>12</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16</w:t>
            </w:r>
          </w:p>
        </w:tc>
        <w:tc>
          <w:tcPr>
            <w:tcW w:w="3101" w:type="dxa"/>
            <w:shd w:val="clear" w:color="FFFFCC" w:fill="FFFFFF"/>
            <w:noWrap/>
            <w:vAlign w:val="center"/>
          </w:tcPr>
          <w:p w:rsidR="00623043" w:rsidRPr="00623043" w:rsidRDefault="00623043" w:rsidP="00623043">
            <w:pPr>
              <w:rPr>
                <w:color w:val="000000"/>
                <w:sz w:val="20"/>
                <w:szCs w:val="20"/>
                <w:lang w:eastAsia="pl-PL"/>
              </w:rPr>
            </w:pPr>
            <w:r w:rsidRPr="00623043">
              <w:rPr>
                <w:color w:val="000000"/>
                <w:sz w:val="20"/>
                <w:szCs w:val="20"/>
                <w:lang w:eastAsia="pl-PL"/>
              </w:rPr>
              <w:t>Zestaw rozrządu</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tcPr>
          <w:p w:rsidR="00623043" w:rsidRDefault="00623043" w:rsidP="00623043">
            <w:pPr>
              <w:jc w:val="center"/>
            </w:pPr>
            <w:r w:rsidRPr="00207080">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color w:val="000000"/>
                <w:sz w:val="20"/>
                <w:szCs w:val="20"/>
                <w:lang w:eastAsia="pl-PL"/>
              </w:rPr>
            </w:pPr>
            <w:r w:rsidRPr="00623043">
              <w:rPr>
                <w:color w:val="000000"/>
                <w:sz w:val="20"/>
                <w:szCs w:val="20"/>
                <w:lang w:eastAsia="pl-PL"/>
              </w:rPr>
              <w:t>2</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623043" w:rsidRPr="002242DF" w:rsidTr="00623043">
        <w:trPr>
          <w:trHeight w:val="372"/>
        </w:trPr>
        <w:tc>
          <w:tcPr>
            <w:tcW w:w="580"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17</w:t>
            </w:r>
          </w:p>
        </w:tc>
        <w:tc>
          <w:tcPr>
            <w:tcW w:w="3101" w:type="dxa"/>
            <w:shd w:val="clear" w:color="FFFFCC" w:fill="FFFFFF"/>
            <w:noWrap/>
            <w:vAlign w:val="center"/>
          </w:tcPr>
          <w:p w:rsidR="00623043" w:rsidRPr="00623043" w:rsidRDefault="00623043" w:rsidP="00623043">
            <w:pPr>
              <w:rPr>
                <w:color w:val="000000"/>
                <w:sz w:val="20"/>
                <w:szCs w:val="20"/>
                <w:lang w:eastAsia="pl-PL"/>
              </w:rPr>
            </w:pPr>
            <w:r w:rsidRPr="00623043">
              <w:rPr>
                <w:color w:val="000000"/>
                <w:sz w:val="20"/>
                <w:szCs w:val="20"/>
                <w:lang w:eastAsia="pl-PL"/>
              </w:rPr>
              <w:t>Zestaw sprzęgła z łożyskiem hydraulicznym</w:t>
            </w:r>
          </w:p>
        </w:tc>
        <w:tc>
          <w:tcPr>
            <w:tcW w:w="850" w:type="dxa"/>
            <w:shd w:val="clear" w:color="FFFFCC" w:fill="FFFFFF"/>
          </w:tcPr>
          <w:p w:rsidR="00623043" w:rsidRPr="002242DF" w:rsidRDefault="00623043" w:rsidP="002242DF">
            <w:pPr>
              <w:jc w:val="center"/>
              <w:rPr>
                <w:rFonts w:eastAsia="Times New Roman"/>
                <w:color w:val="000000"/>
                <w:sz w:val="22"/>
                <w:lang w:eastAsia="pl-PL"/>
              </w:rPr>
            </w:pPr>
          </w:p>
        </w:tc>
        <w:tc>
          <w:tcPr>
            <w:tcW w:w="709" w:type="dxa"/>
            <w:shd w:val="clear" w:color="FFFFCC" w:fill="FFFFFF"/>
            <w:noWrap/>
            <w:vAlign w:val="center"/>
            <w:hideMark/>
          </w:tcPr>
          <w:p w:rsidR="00623043" w:rsidRPr="002242DF" w:rsidRDefault="00623043" w:rsidP="002242DF">
            <w:pPr>
              <w:jc w:val="center"/>
              <w:rPr>
                <w:rFonts w:eastAsia="Times New Roman"/>
                <w:color w:val="000000"/>
                <w:sz w:val="22"/>
                <w:lang w:eastAsia="pl-PL"/>
              </w:rPr>
            </w:pPr>
            <w:r w:rsidRPr="002242DF">
              <w:rPr>
                <w:rFonts w:eastAsia="Times New Roman"/>
                <w:color w:val="000000"/>
                <w:sz w:val="22"/>
                <w:lang w:eastAsia="pl-PL"/>
              </w:rPr>
              <w:t>szt.</w:t>
            </w:r>
          </w:p>
        </w:tc>
        <w:tc>
          <w:tcPr>
            <w:tcW w:w="567" w:type="dxa"/>
            <w:shd w:val="clear" w:color="FFFFCC" w:fill="FFFFFF"/>
            <w:noWrap/>
            <w:vAlign w:val="center"/>
          </w:tcPr>
          <w:p w:rsidR="00623043" w:rsidRPr="00623043" w:rsidRDefault="00623043" w:rsidP="00623043">
            <w:pPr>
              <w:jc w:val="center"/>
              <w:rPr>
                <w:color w:val="000000"/>
                <w:sz w:val="20"/>
                <w:szCs w:val="20"/>
                <w:lang w:eastAsia="pl-PL"/>
              </w:rPr>
            </w:pPr>
            <w:r w:rsidRPr="00623043">
              <w:rPr>
                <w:color w:val="000000"/>
                <w:sz w:val="20"/>
                <w:szCs w:val="20"/>
                <w:lang w:eastAsia="pl-PL"/>
              </w:rPr>
              <w:t>2</w:t>
            </w:r>
          </w:p>
        </w:tc>
        <w:tc>
          <w:tcPr>
            <w:tcW w:w="1276" w:type="dxa"/>
            <w:shd w:val="clear" w:color="FFFFCC" w:fill="FFFFFF"/>
          </w:tcPr>
          <w:p w:rsidR="00623043" w:rsidRPr="002242DF" w:rsidRDefault="00623043" w:rsidP="002242DF">
            <w:pPr>
              <w:jc w:val="center"/>
              <w:rPr>
                <w:rFonts w:eastAsia="Times New Roman"/>
                <w:color w:val="000000"/>
                <w:sz w:val="22"/>
                <w:lang w:eastAsia="pl-PL"/>
              </w:rPr>
            </w:pPr>
          </w:p>
        </w:tc>
        <w:tc>
          <w:tcPr>
            <w:tcW w:w="567" w:type="dxa"/>
            <w:shd w:val="clear" w:color="FFFFCC" w:fill="FFFFFF"/>
          </w:tcPr>
          <w:p w:rsidR="00623043" w:rsidRPr="002242DF" w:rsidRDefault="00623043" w:rsidP="002242DF">
            <w:pPr>
              <w:jc w:val="center"/>
              <w:rPr>
                <w:rFonts w:eastAsia="Times New Roman"/>
                <w:color w:val="000000"/>
                <w:sz w:val="22"/>
                <w:lang w:eastAsia="pl-PL"/>
              </w:rPr>
            </w:pPr>
          </w:p>
        </w:tc>
        <w:tc>
          <w:tcPr>
            <w:tcW w:w="1842" w:type="dxa"/>
            <w:shd w:val="clear" w:color="FFFFCC" w:fill="FFFFFF"/>
          </w:tcPr>
          <w:p w:rsidR="00623043" w:rsidRPr="002242DF" w:rsidRDefault="00623043" w:rsidP="002242DF">
            <w:pPr>
              <w:jc w:val="center"/>
              <w:rPr>
                <w:rFonts w:eastAsia="Times New Roman"/>
                <w:color w:val="000000"/>
                <w:sz w:val="22"/>
                <w:lang w:eastAsia="pl-PL"/>
              </w:rPr>
            </w:pPr>
          </w:p>
        </w:tc>
      </w:tr>
      <w:tr w:rsidR="00DB3649" w:rsidRPr="002242DF" w:rsidTr="00ED5040">
        <w:trPr>
          <w:trHeight w:val="372"/>
        </w:trPr>
        <w:tc>
          <w:tcPr>
            <w:tcW w:w="7650" w:type="dxa"/>
            <w:gridSpan w:val="7"/>
            <w:shd w:val="clear" w:color="FFFFCC" w:fill="FFFFFF"/>
            <w:noWrap/>
            <w:vAlign w:val="center"/>
          </w:tcPr>
          <w:p w:rsidR="00DB3649" w:rsidRPr="002242DF" w:rsidRDefault="00DB3649" w:rsidP="00DB3649">
            <w:pPr>
              <w:jc w:val="right"/>
              <w:rPr>
                <w:rFonts w:eastAsia="Times New Roman"/>
                <w:color w:val="000000"/>
                <w:sz w:val="22"/>
                <w:lang w:eastAsia="pl-PL"/>
              </w:rPr>
            </w:pPr>
            <w:r>
              <w:rPr>
                <w:rFonts w:eastAsia="Times New Roman"/>
                <w:color w:val="000000"/>
                <w:sz w:val="22"/>
                <w:lang w:eastAsia="pl-PL"/>
              </w:rPr>
              <w:t>Razem wartość brutto</w:t>
            </w:r>
          </w:p>
        </w:tc>
        <w:tc>
          <w:tcPr>
            <w:tcW w:w="1842" w:type="dxa"/>
            <w:shd w:val="clear" w:color="FFFFCC" w:fill="FFFFFF"/>
          </w:tcPr>
          <w:p w:rsidR="00DB3649" w:rsidRPr="002242DF" w:rsidRDefault="00DB3649" w:rsidP="002242DF">
            <w:pPr>
              <w:jc w:val="center"/>
              <w:rPr>
                <w:rFonts w:eastAsia="Times New Roman"/>
                <w:color w:val="000000"/>
                <w:sz w:val="22"/>
                <w:lang w:eastAsia="pl-PL"/>
              </w:rPr>
            </w:pPr>
          </w:p>
        </w:tc>
      </w:tr>
    </w:tbl>
    <w:p w:rsidR="002242DF" w:rsidRDefault="002242DF" w:rsidP="00171E22">
      <w:pPr>
        <w:suppressAutoHyphens/>
        <w:jc w:val="right"/>
        <w:rPr>
          <w:rFonts w:eastAsia="Times New Roman"/>
          <w:b/>
          <w:sz w:val="22"/>
          <w:u w:val="single"/>
          <w:lang w:eastAsia="ar-SA"/>
        </w:rPr>
      </w:pPr>
    </w:p>
    <w:p w:rsidR="00DB3649" w:rsidRPr="00071C48" w:rsidRDefault="00DB3649" w:rsidP="00DB3649">
      <w:pPr>
        <w:jc w:val="both"/>
        <w:rPr>
          <w:rFonts w:eastAsia="Times New Roman"/>
          <w:b/>
          <w:sz w:val="28"/>
          <w:szCs w:val="28"/>
          <w:lang w:eastAsia="pl-PL"/>
        </w:rPr>
      </w:pPr>
      <w:r w:rsidRPr="00071C48">
        <w:rPr>
          <w:rFonts w:eastAsia="Times New Roman"/>
          <w:b/>
          <w:sz w:val="28"/>
          <w:szCs w:val="28"/>
          <w:lang w:eastAsia="pl-PL"/>
        </w:rPr>
        <w:t>UWAGA!</w:t>
      </w:r>
    </w:p>
    <w:p w:rsidR="00DB3649" w:rsidRPr="00071C48" w:rsidRDefault="00DB3649" w:rsidP="00DB3649">
      <w:pPr>
        <w:jc w:val="both"/>
        <w:rPr>
          <w:rFonts w:eastAsia="Times New Roman"/>
          <w:b/>
          <w:sz w:val="22"/>
          <w:lang w:eastAsia="pl-PL"/>
        </w:rPr>
      </w:pPr>
      <w:r w:rsidRPr="00071C48">
        <w:rPr>
          <w:rFonts w:eastAsia="Times New Roman"/>
          <w:b/>
          <w:sz w:val="22"/>
          <w:lang w:eastAsia="pl-PL"/>
        </w:rPr>
        <w:t>części zamienne w pozycjach oznaczonych gwiazdką mogą być jedynie w grupie jakości „O” lub „Q”.</w:t>
      </w:r>
    </w:p>
    <w:p w:rsidR="00DB3649" w:rsidRPr="00071C48" w:rsidRDefault="00DB3649" w:rsidP="00DB3649">
      <w:pPr>
        <w:jc w:val="both"/>
        <w:rPr>
          <w:rFonts w:eastAsia="Times New Roman"/>
          <w:b/>
          <w:sz w:val="28"/>
          <w:szCs w:val="28"/>
          <w:lang w:eastAsia="pl-PL"/>
        </w:rPr>
      </w:pPr>
      <w:r w:rsidRPr="00071C48">
        <w:rPr>
          <w:rFonts w:eastAsia="Arial Unicode MS"/>
          <w:b/>
          <w:sz w:val="22"/>
          <w:lang w:eastAsia="pl-PL"/>
        </w:rPr>
        <w:t xml:space="preserve">W przypadku </w:t>
      </w:r>
      <w:r w:rsidRPr="00071C48">
        <w:rPr>
          <w:rFonts w:eastAsia="Arial Unicode MS"/>
          <w:b/>
          <w:sz w:val="22"/>
          <w:u w:val="single"/>
          <w:lang w:eastAsia="pl-PL"/>
        </w:rPr>
        <w:t>braku wskazania</w:t>
      </w:r>
      <w:r w:rsidRPr="00071C48">
        <w:rPr>
          <w:rFonts w:eastAsia="Arial Unicode MS"/>
          <w:b/>
          <w:sz w:val="22"/>
          <w:lang w:eastAsia="pl-PL"/>
        </w:rPr>
        <w:t xml:space="preserve"> przez Wykonawcę </w:t>
      </w:r>
      <w:r w:rsidRPr="00071C48">
        <w:rPr>
          <w:rFonts w:eastAsia="Arial Unicode MS"/>
          <w:b/>
          <w:sz w:val="22"/>
          <w:u w:val="single"/>
          <w:lang w:eastAsia="pl-PL"/>
        </w:rPr>
        <w:t>grupy jakości</w:t>
      </w:r>
      <w:r w:rsidRPr="00071C48">
        <w:rPr>
          <w:rFonts w:eastAsia="Arial Unicode MS"/>
          <w:b/>
          <w:sz w:val="22"/>
          <w:lang w:eastAsia="pl-PL"/>
        </w:rPr>
        <w:t xml:space="preserve"> zaoferowanych części w formularzu ofertowym Zamawiający </w:t>
      </w:r>
      <w:r w:rsidRPr="00071C48">
        <w:rPr>
          <w:rFonts w:eastAsia="Arial Unicode MS"/>
          <w:b/>
          <w:sz w:val="22"/>
          <w:u w:val="single"/>
          <w:lang w:eastAsia="pl-PL"/>
        </w:rPr>
        <w:t>odrzuci ofertę</w:t>
      </w:r>
      <w:r w:rsidRPr="00071C48">
        <w:rPr>
          <w:rFonts w:eastAsia="Arial Unicode MS"/>
          <w:b/>
          <w:sz w:val="22"/>
          <w:lang w:eastAsia="pl-PL"/>
        </w:rPr>
        <w:t xml:space="preserve"> na podstawie art. 226 ust. 1 pkt 5) ustawy </w:t>
      </w:r>
      <w:proofErr w:type="spellStart"/>
      <w:r w:rsidRPr="00071C48">
        <w:rPr>
          <w:rFonts w:eastAsia="Arial Unicode MS"/>
          <w:b/>
          <w:sz w:val="22"/>
          <w:lang w:eastAsia="pl-PL"/>
        </w:rPr>
        <w:t>Pzp</w:t>
      </w:r>
      <w:proofErr w:type="spellEnd"/>
      <w:r w:rsidRPr="00071C48">
        <w:rPr>
          <w:rFonts w:eastAsia="Arial Unicode MS"/>
          <w:b/>
          <w:sz w:val="22"/>
          <w:lang w:eastAsia="pl-PL"/>
        </w:rPr>
        <w:t>.</w:t>
      </w:r>
    </w:p>
    <w:p w:rsidR="00DB3649" w:rsidRPr="00071C48" w:rsidRDefault="00DB3649" w:rsidP="00DB3649">
      <w:pPr>
        <w:jc w:val="both"/>
        <w:rPr>
          <w:rFonts w:eastAsia="Times New Roman"/>
          <w:sz w:val="12"/>
          <w:szCs w:val="12"/>
          <w:lang w:eastAsia="pl-PL"/>
        </w:rPr>
      </w:pPr>
    </w:p>
    <w:p w:rsidR="00DB3649" w:rsidRPr="00071C48" w:rsidRDefault="00DB3649" w:rsidP="00DB3649">
      <w:pPr>
        <w:tabs>
          <w:tab w:val="left" w:pos="708"/>
        </w:tabs>
        <w:jc w:val="both"/>
        <w:rPr>
          <w:rFonts w:eastAsia="Times New Roman"/>
          <w:sz w:val="22"/>
          <w:lang w:eastAsia="pl-PL"/>
        </w:rPr>
      </w:pPr>
      <w:r w:rsidRPr="00D15A99">
        <w:rPr>
          <w:rFonts w:eastAsia="Times New Roman"/>
          <w:b/>
          <w:sz w:val="22"/>
          <w:lang w:eastAsia="pl-PL"/>
        </w:rPr>
        <w:t>Oświadczam, że oferuję</w:t>
      </w:r>
      <w:r w:rsidRPr="00071C48">
        <w:rPr>
          <w:rFonts w:eastAsia="Times New Roman"/>
          <w:sz w:val="22"/>
          <w:lang w:eastAsia="pl-PL"/>
        </w:rPr>
        <w:t xml:space="preserve"> </w:t>
      </w:r>
      <w:r w:rsidRPr="00071C48">
        <w:rPr>
          <w:rFonts w:eastAsia="Times New Roman"/>
          <w:b/>
          <w:szCs w:val="24"/>
          <w:lang w:eastAsia="pl-PL"/>
        </w:rPr>
        <w:t>1/ 2/ 3</w:t>
      </w:r>
      <w:r w:rsidRPr="00071C48">
        <w:rPr>
          <w:rFonts w:eastAsia="Times New Roman"/>
          <w:b/>
          <w:sz w:val="22"/>
          <w:lang w:eastAsia="pl-PL"/>
        </w:rPr>
        <w:t>*</w:t>
      </w:r>
      <w:r w:rsidRPr="00071C48">
        <w:rPr>
          <w:rFonts w:eastAsia="Times New Roman"/>
          <w:sz w:val="22"/>
          <w:lang w:eastAsia="pl-PL"/>
        </w:rPr>
        <w:t xml:space="preserve"> – dniowy termin realizacji dostaw, licząc od dnia złożenia zamówienia.</w:t>
      </w:r>
    </w:p>
    <w:p w:rsidR="00DB3649" w:rsidRDefault="00DB3649" w:rsidP="00DB3649">
      <w:pPr>
        <w:tabs>
          <w:tab w:val="left" w:pos="708"/>
        </w:tabs>
        <w:rPr>
          <w:rFonts w:eastAsia="Times New Roman"/>
          <w:i/>
          <w:sz w:val="20"/>
          <w:szCs w:val="20"/>
          <w:lang w:eastAsia="pl-PL"/>
        </w:rPr>
      </w:pPr>
      <w:r w:rsidRPr="00071C48">
        <w:rPr>
          <w:rFonts w:eastAsia="Times New Roman"/>
          <w:i/>
          <w:sz w:val="20"/>
          <w:szCs w:val="20"/>
          <w:lang w:eastAsia="pl-PL"/>
        </w:rPr>
        <w:t>*niepotrzebne skreślić</w:t>
      </w:r>
    </w:p>
    <w:p w:rsidR="00DB3649" w:rsidRDefault="00DB3649" w:rsidP="00DB3649">
      <w:pPr>
        <w:tabs>
          <w:tab w:val="left" w:pos="708"/>
        </w:tabs>
        <w:rPr>
          <w:rFonts w:eastAsia="Times New Roman"/>
          <w:i/>
          <w:sz w:val="20"/>
          <w:szCs w:val="20"/>
          <w:lang w:eastAsia="pl-PL"/>
        </w:rPr>
      </w:pPr>
    </w:p>
    <w:p w:rsidR="00DB3649" w:rsidRPr="00071C48" w:rsidRDefault="00DB3649" w:rsidP="00DB3649">
      <w:pPr>
        <w:jc w:val="both"/>
        <w:rPr>
          <w:rFonts w:eastAsia="Arial Unicode MS"/>
          <w:i/>
          <w:sz w:val="20"/>
          <w:szCs w:val="20"/>
          <w:lang w:eastAsia="pl-PL"/>
        </w:rPr>
      </w:pPr>
      <w:r w:rsidRPr="00071C48">
        <w:rPr>
          <w:rFonts w:eastAsia="Arial Unicode MS"/>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DB3649" w:rsidRPr="00071C48" w:rsidRDefault="00DB3649" w:rsidP="00DB3649">
      <w:pPr>
        <w:tabs>
          <w:tab w:val="left" w:pos="708"/>
        </w:tabs>
        <w:rPr>
          <w:rFonts w:eastAsia="Times New Roman"/>
          <w:i/>
          <w:sz w:val="20"/>
          <w:szCs w:val="20"/>
          <w:lang w:eastAsia="pl-PL"/>
        </w:rPr>
      </w:pPr>
    </w:p>
    <w:p w:rsidR="00DB3649" w:rsidRDefault="00DB3649" w:rsidP="00DB3649">
      <w:pPr>
        <w:suppressAutoHyphens/>
        <w:jc w:val="both"/>
        <w:rPr>
          <w:rFonts w:eastAsia="Arial Unicode MS"/>
          <w:i/>
          <w:sz w:val="20"/>
          <w:szCs w:val="20"/>
          <w:lang w:eastAsia="pl-PL"/>
        </w:rPr>
      </w:pPr>
      <w:r w:rsidRPr="00D15A99">
        <w:rPr>
          <w:rFonts w:eastAsia="Arial Unicode MS"/>
          <w:b/>
          <w:sz w:val="22"/>
          <w:lang w:eastAsia="ar-SA"/>
        </w:rPr>
        <w:t>Oświadczam, że oferuję _______%</w:t>
      </w:r>
      <w:r>
        <w:rPr>
          <w:rFonts w:eastAsia="Arial Unicode MS"/>
          <w:b/>
          <w:sz w:val="22"/>
          <w:lang w:eastAsia="ar-SA"/>
        </w:rPr>
        <w:t>*</w:t>
      </w:r>
      <w:r>
        <w:rPr>
          <w:rFonts w:eastAsia="Arial Unicode MS"/>
          <w:sz w:val="22"/>
          <w:lang w:eastAsia="ar-SA"/>
        </w:rPr>
        <w:t xml:space="preserve"> upustu (rabatu) </w:t>
      </w:r>
      <w:r w:rsidRPr="00D14AFE">
        <w:rPr>
          <w:rFonts w:eastAsia="Arial Unicode MS"/>
          <w:color w:val="000000"/>
          <w:sz w:val="22"/>
          <w:lang w:eastAsia="pl-PL"/>
        </w:rPr>
        <w:t>na części nieujęt</w:t>
      </w:r>
      <w:r>
        <w:rPr>
          <w:rFonts w:eastAsia="Arial Unicode MS"/>
          <w:color w:val="000000"/>
          <w:sz w:val="22"/>
          <w:lang w:eastAsia="pl-PL"/>
        </w:rPr>
        <w:t>e w formularzu ofertowym liczonego</w:t>
      </w:r>
      <w:r w:rsidRPr="00D14AFE">
        <w:rPr>
          <w:rFonts w:eastAsia="Arial Unicode MS"/>
          <w:color w:val="000000"/>
          <w:sz w:val="22"/>
          <w:lang w:eastAsia="pl-PL"/>
        </w:rPr>
        <w:t xml:space="preserve"> od cen detalicznych Wykonawcy obowiązujących na dzień zakupu części</w:t>
      </w:r>
      <w:r>
        <w:rPr>
          <w:rFonts w:eastAsia="Arial Unicode MS"/>
          <w:i/>
          <w:sz w:val="20"/>
          <w:szCs w:val="20"/>
          <w:lang w:eastAsia="pl-PL"/>
        </w:rPr>
        <w:t>.</w:t>
      </w:r>
      <w:r w:rsidRPr="00D14AFE">
        <w:rPr>
          <w:rFonts w:eastAsia="Arial Unicode MS"/>
          <w:i/>
          <w:sz w:val="20"/>
          <w:szCs w:val="20"/>
          <w:lang w:eastAsia="pl-PL"/>
        </w:rPr>
        <w:t xml:space="preserve"> </w:t>
      </w:r>
    </w:p>
    <w:p w:rsidR="00671A5A" w:rsidRPr="00D14AFE" w:rsidRDefault="00671A5A" w:rsidP="00DB3649">
      <w:pPr>
        <w:suppressAutoHyphens/>
        <w:jc w:val="both"/>
        <w:rPr>
          <w:rFonts w:eastAsia="Arial Unicode MS"/>
          <w:i/>
          <w:sz w:val="20"/>
          <w:szCs w:val="20"/>
          <w:lang w:eastAsia="pl-PL"/>
        </w:rPr>
      </w:pPr>
    </w:p>
    <w:p w:rsidR="00DB3649" w:rsidRDefault="00DB3649" w:rsidP="00DB3649">
      <w:pPr>
        <w:jc w:val="both"/>
        <w:rPr>
          <w:rFonts w:eastAsia="Arial Unicode MS"/>
          <w:i/>
          <w:sz w:val="20"/>
          <w:szCs w:val="20"/>
          <w:lang w:eastAsia="pl-PL"/>
        </w:rPr>
      </w:pPr>
      <w:r>
        <w:rPr>
          <w:rFonts w:eastAsia="Arial Unicode MS"/>
          <w:i/>
          <w:sz w:val="20"/>
          <w:szCs w:val="20"/>
          <w:lang w:eastAsia="pl-PL"/>
        </w:rPr>
        <w:lastRenderedPageBreak/>
        <w:t>*W przypadku braku wskazania przez Wykonawcę wysokości upustu (rabatu) Zamawiający przyjmie, że Wykonawca zaoferował 0% upustu i przyzna mu w kryterium „upust (rabat)” 0 punktów.</w:t>
      </w:r>
    </w:p>
    <w:p w:rsidR="00DB3649" w:rsidRPr="00071C48" w:rsidRDefault="00DB3649" w:rsidP="00DB3649">
      <w:pPr>
        <w:jc w:val="both"/>
        <w:rPr>
          <w:rFonts w:eastAsia="Arial Unicode MS"/>
          <w:i/>
          <w:sz w:val="20"/>
          <w:szCs w:val="20"/>
          <w:lang w:eastAsia="pl-PL"/>
        </w:rPr>
      </w:pPr>
    </w:p>
    <w:p w:rsidR="00DB3649" w:rsidRPr="00071C48" w:rsidRDefault="00DB3649" w:rsidP="00DB3649">
      <w:pPr>
        <w:jc w:val="both"/>
        <w:rPr>
          <w:rFonts w:eastAsia="Times New Roman"/>
          <w:sz w:val="22"/>
          <w:lang w:eastAsia="pl-PL"/>
        </w:rPr>
      </w:pPr>
      <w:r w:rsidRPr="00071C48">
        <w:rPr>
          <w:rFonts w:eastAsia="Times New Roman"/>
          <w:b/>
          <w:sz w:val="22"/>
          <w:lang w:eastAsia="pl-PL"/>
        </w:rPr>
        <w:t>Łączna cena ofertowa</w:t>
      </w:r>
      <w:r w:rsidRPr="00071C48">
        <w:rPr>
          <w:rFonts w:eastAsia="Times New Roman"/>
          <w:sz w:val="22"/>
          <w:lang w:eastAsia="pl-PL"/>
        </w:rPr>
        <w:t xml:space="preserve"> stanowi całkowite wynagrodzenie Wykonawcy, uwzględniające wszystkie koszty związane z realizacją przedmiotu zamówienia zgodnie z niniejszą SWZ.</w:t>
      </w:r>
    </w:p>
    <w:p w:rsidR="00DB3649" w:rsidRPr="00171E22" w:rsidRDefault="00DB3649" w:rsidP="00DB3649">
      <w:pPr>
        <w:suppressAutoHyphens/>
        <w:spacing w:after="120" w:line="312" w:lineRule="auto"/>
        <w:contextualSpacing/>
        <w:jc w:val="both"/>
        <w:rPr>
          <w:i/>
          <w:sz w:val="16"/>
          <w:szCs w:val="16"/>
        </w:rPr>
      </w:pPr>
    </w:p>
    <w:p w:rsidR="00DB3649" w:rsidRPr="00171E22" w:rsidRDefault="00DB3649" w:rsidP="00DB3649">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DB3649" w:rsidRPr="00171E22" w:rsidTr="00ED5040">
        <w:trPr>
          <w:trHeight w:val="486"/>
        </w:trPr>
        <w:tc>
          <w:tcPr>
            <w:tcW w:w="541" w:type="dxa"/>
            <w:shd w:val="clear" w:color="auto" w:fill="auto"/>
          </w:tcPr>
          <w:p w:rsidR="00DB3649" w:rsidRPr="00171E22" w:rsidRDefault="00DB3649" w:rsidP="00ED5040">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DB3649" w:rsidRPr="00171E22" w:rsidRDefault="00DB3649" w:rsidP="00ED5040">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DB3649" w:rsidRPr="00171E22" w:rsidRDefault="00DB3649" w:rsidP="00ED5040">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DB3649" w:rsidRPr="00171E22" w:rsidRDefault="00DB3649" w:rsidP="00ED5040">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DB3649" w:rsidRPr="00171E22" w:rsidTr="00ED5040">
        <w:trPr>
          <w:trHeight w:val="576"/>
        </w:trPr>
        <w:tc>
          <w:tcPr>
            <w:tcW w:w="541" w:type="dxa"/>
            <w:shd w:val="clear" w:color="auto" w:fill="auto"/>
          </w:tcPr>
          <w:p w:rsidR="00DB3649" w:rsidRPr="00171E22" w:rsidRDefault="00DB3649" w:rsidP="00ED5040">
            <w:pPr>
              <w:tabs>
                <w:tab w:val="left" w:pos="708"/>
              </w:tabs>
              <w:spacing w:after="120"/>
              <w:rPr>
                <w:rFonts w:eastAsia="Times New Roman"/>
                <w:sz w:val="22"/>
                <w:lang w:eastAsia="pl-PL"/>
              </w:rPr>
            </w:pPr>
          </w:p>
        </w:tc>
        <w:tc>
          <w:tcPr>
            <w:tcW w:w="3685" w:type="dxa"/>
            <w:shd w:val="clear" w:color="auto" w:fill="auto"/>
          </w:tcPr>
          <w:p w:rsidR="00DB3649" w:rsidRPr="00171E22" w:rsidRDefault="00DB3649" w:rsidP="00ED5040">
            <w:pPr>
              <w:tabs>
                <w:tab w:val="left" w:pos="708"/>
              </w:tabs>
              <w:spacing w:after="120"/>
              <w:rPr>
                <w:rFonts w:eastAsia="Times New Roman"/>
                <w:sz w:val="22"/>
                <w:lang w:eastAsia="pl-PL"/>
              </w:rPr>
            </w:pPr>
          </w:p>
        </w:tc>
        <w:tc>
          <w:tcPr>
            <w:tcW w:w="5238" w:type="dxa"/>
            <w:shd w:val="clear" w:color="auto" w:fill="auto"/>
          </w:tcPr>
          <w:p w:rsidR="00DB3649" w:rsidRPr="00171E22" w:rsidRDefault="00DB3649" w:rsidP="00ED5040">
            <w:pPr>
              <w:tabs>
                <w:tab w:val="left" w:pos="708"/>
              </w:tabs>
              <w:spacing w:after="120"/>
              <w:rPr>
                <w:rFonts w:eastAsia="Times New Roman"/>
                <w:sz w:val="22"/>
                <w:lang w:eastAsia="pl-PL"/>
              </w:rPr>
            </w:pPr>
          </w:p>
        </w:tc>
      </w:tr>
      <w:tr w:rsidR="00DB3649" w:rsidRPr="00171E22" w:rsidTr="00ED5040">
        <w:trPr>
          <w:trHeight w:val="556"/>
        </w:trPr>
        <w:tc>
          <w:tcPr>
            <w:tcW w:w="541" w:type="dxa"/>
            <w:shd w:val="clear" w:color="auto" w:fill="auto"/>
          </w:tcPr>
          <w:p w:rsidR="00DB3649" w:rsidRPr="00171E22" w:rsidRDefault="00DB3649" w:rsidP="00ED5040">
            <w:pPr>
              <w:tabs>
                <w:tab w:val="left" w:pos="708"/>
              </w:tabs>
              <w:spacing w:after="120"/>
              <w:rPr>
                <w:rFonts w:eastAsia="Times New Roman"/>
                <w:sz w:val="22"/>
                <w:lang w:eastAsia="pl-PL"/>
              </w:rPr>
            </w:pPr>
          </w:p>
        </w:tc>
        <w:tc>
          <w:tcPr>
            <w:tcW w:w="3685" w:type="dxa"/>
            <w:shd w:val="clear" w:color="auto" w:fill="auto"/>
          </w:tcPr>
          <w:p w:rsidR="00DB3649" w:rsidRPr="00171E22" w:rsidRDefault="00DB3649" w:rsidP="00ED5040">
            <w:pPr>
              <w:tabs>
                <w:tab w:val="left" w:pos="708"/>
              </w:tabs>
              <w:spacing w:after="120"/>
              <w:rPr>
                <w:rFonts w:eastAsia="Times New Roman"/>
                <w:sz w:val="22"/>
                <w:lang w:eastAsia="pl-PL"/>
              </w:rPr>
            </w:pPr>
          </w:p>
        </w:tc>
        <w:tc>
          <w:tcPr>
            <w:tcW w:w="5238" w:type="dxa"/>
            <w:shd w:val="clear" w:color="auto" w:fill="auto"/>
          </w:tcPr>
          <w:p w:rsidR="00DB3649" w:rsidRPr="00171E22" w:rsidRDefault="00DB3649" w:rsidP="00ED5040">
            <w:pPr>
              <w:tabs>
                <w:tab w:val="left" w:pos="708"/>
              </w:tabs>
              <w:spacing w:after="120"/>
              <w:rPr>
                <w:rFonts w:eastAsia="Times New Roman"/>
                <w:sz w:val="22"/>
                <w:lang w:eastAsia="pl-PL"/>
              </w:rPr>
            </w:pPr>
          </w:p>
        </w:tc>
      </w:tr>
    </w:tbl>
    <w:p w:rsidR="00DB3649" w:rsidRDefault="00DB3649" w:rsidP="00DB3649">
      <w:pPr>
        <w:tabs>
          <w:tab w:val="left" w:pos="-1701"/>
        </w:tabs>
        <w:jc w:val="both"/>
        <w:rPr>
          <w:sz w:val="22"/>
        </w:rPr>
      </w:pPr>
    </w:p>
    <w:p w:rsidR="00DB3649" w:rsidRPr="00171E22" w:rsidRDefault="00DB3649" w:rsidP="00DB3649">
      <w:pPr>
        <w:tabs>
          <w:tab w:val="left" w:pos="-1701"/>
        </w:tabs>
        <w:jc w:val="both"/>
        <w:rPr>
          <w:sz w:val="22"/>
        </w:rPr>
      </w:pPr>
      <w:r w:rsidRPr="00171E22">
        <w:rPr>
          <w:sz w:val="22"/>
        </w:rPr>
        <w:t>Ponadto:</w:t>
      </w:r>
    </w:p>
    <w:p w:rsidR="00DB3649" w:rsidRPr="00171E22" w:rsidRDefault="00DB3649" w:rsidP="00F73703">
      <w:pPr>
        <w:numPr>
          <w:ilvl w:val="0"/>
          <w:numId w:val="132"/>
        </w:numPr>
        <w:spacing w:line="276" w:lineRule="auto"/>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DB3649" w:rsidRPr="00171E22" w:rsidRDefault="00DB3649" w:rsidP="00F73703">
      <w:pPr>
        <w:numPr>
          <w:ilvl w:val="0"/>
          <w:numId w:val="132"/>
        </w:numPr>
        <w:spacing w:line="276" w:lineRule="auto"/>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DB3649" w:rsidRPr="00171E22" w:rsidRDefault="00DB3649" w:rsidP="00F73703">
      <w:pPr>
        <w:numPr>
          <w:ilvl w:val="0"/>
          <w:numId w:val="132"/>
        </w:numPr>
        <w:spacing w:line="276" w:lineRule="auto"/>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DB3649" w:rsidRPr="00171E22" w:rsidRDefault="00DB3649" w:rsidP="00F73703">
      <w:pPr>
        <w:numPr>
          <w:ilvl w:val="0"/>
          <w:numId w:val="132"/>
        </w:numPr>
        <w:spacing w:line="276" w:lineRule="auto"/>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DB3649" w:rsidRPr="00171E22" w:rsidRDefault="00DB3649" w:rsidP="00F73703">
      <w:pPr>
        <w:numPr>
          <w:ilvl w:val="0"/>
          <w:numId w:val="132"/>
        </w:numPr>
        <w:spacing w:line="276" w:lineRule="auto"/>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DB3649" w:rsidRPr="00171E22" w:rsidRDefault="00DB3649" w:rsidP="00F73703">
      <w:pPr>
        <w:numPr>
          <w:ilvl w:val="0"/>
          <w:numId w:val="132"/>
        </w:numPr>
        <w:spacing w:line="276" w:lineRule="auto"/>
        <w:jc w:val="both"/>
        <w:rPr>
          <w:rFonts w:eastAsia="Times New Roman"/>
          <w:sz w:val="22"/>
          <w:lang w:eastAsia="pl-PL"/>
        </w:rPr>
      </w:pPr>
      <w:r w:rsidRPr="00171E22">
        <w:rPr>
          <w:rFonts w:eastAsia="Times New Roman"/>
          <w:sz w:val="22"/>
          <w:lang w:eastAsia="pl-PL"/>
        </w:rPr>
        <w:t>Zapoznaliśmy się z klauzulą informacyjną RODO zamieszczoną w SWZ.</w:t>
      </w:r>
    </w:p>
    <w:p w:rsidR="00DB3649" w:rsidRPr="00171E22" w:rsidRDefault="00DB3649" w:rsidP="00F73703">
      <w:pPr>
        <w:numPr>
          <w:ilvl w:val="0"/>
          <w:numId w:val="132"/>
        </w:numPr>
        <w:spacing w:line="276" w:lineRule="auto"/>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DB3649" w:rsidRPr="008932BD" w:rsidRDefault="00DB3649" w:rsidP="00F73703">
      <w:pPr>
        <w:numPr>
          <w:ilvl w:val="0"/>
          <w:numId w:val="132"/>
        </w:numPr>
        <w:tabs>
          <w:tab w:val="left" w:pos="426"/>
        </w:tabs>
        <w:autoSpaceDN w:val="0"/>
        <w:jc w:val="both"/>
        <w:rPr>
          <w:rFonts w:eastAsia="Times New Roman"/>
          <w:sz w:val="22"/>
          <w:lang w:eastAsia="pl-PL"/>
        </w:rPr>
      </w:pPr>
      <w:r w:rsidRPr="00F566ED">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F566ED">
        <w:rPr>
          <w:rFonts w:eastAsia="Times New Roman"/>
          <w:b/>
          <w:i/>
          <w:sz w:val="22"/>
          <w:lang w:eastAsia="pl-PL"/>
        </w:rPr>
        <w:t xml:space="preserve">t. j. Dz. U. z </w:t>
      </w:r>
      <w:r>
        <w:rPr>
          <w:rFonts w:eastAsia="Times New Roman"/>
          <w:b/>
          <w:i/>
          <w:sz w:val="22"/>
          <w:lang w:eastAsia="pl-PL"/>
        </w:rPr>
        <w:t>2023 r. poz. 1497</w:t>
      </w:r>
      <w:r w:rsidRPr="00F566ED">
        <w:rPr>
          <w:rFonts w:eastAsia="Times New Roman"/>
          <w:b/>
          <w:sz w:val="22"/>
          <w:lang w:eastAsia="pl-PL"/>
        </w:rPr>
        <w:t>)****</w:t>
      </w:r>
    </w:p>
    <w:p w:rsidR="00DB3649" w:rsidRDefault="00DB3649" w:rsidP="00DB3649">
      <w:pPr>
        <w:tabs>
          <w:tab w:val="left" w:pos="426"/>
        </w:tabs>
        <w:autoSpaceDN w:val="0"/>
        <w:jc w:val="both"/>
        <w:rPr>
          <w:rFonts w:eastAsia="Times New Roman"/>
          <w:b/>
          <w:sz w:val="22"/>
          <w:lang w:eastAsia="pl-PL"/>
        </w:rPr>
      </w:pPr>
    </w:p>
    <w:p w:rsidR="00DB3649" w:rsidRDefault="00DB3649" w:rsidP="00DB3649">
      <w:pPr>
        <w:tabs>
          <w:tab w:val="left" w:pos="426"/>
        </w:tabs>
        <w:autoSpaceDN w:val="0"/>
        <w:jc w:val="both"/>
        <w:rPr>
          <w:rFonts w:eastAsia="Times New Roman"/>
          <w:b/>
          <w:sz w:val="22"/>
          <w:lang w:eastAsia="pl-PL"/>
        </w:rPr>
      </w:pPr>
    </w:p>
    <w:p w:rsidR="00DB3649" w:rsidRDefault="00DB3649" w:rsidP="00DB3649">
      <w:pPr>
        <w:tabs>
          <w:tab w:val="left" w:pos="426"/>
        </w:tabs>
        <w:autoSpaceDN w:val="0"/>
        <w:jc w:val="both"/>
        <w:rPr>
          <w:rFonts w:eastAsia="Times New Roman"/>
          <w:b/>
          <w:sz w:val="22"/>
          <w:lang w:eastAsia="pl-PL"/>
        </w:rPr>
      </w:pPr>
    </w:p>
    <w:p w:rsidR="00671A5A" w:rsidRDefault="00671A5A" w:rsidP="00DB3649">
      <w:pPr>
        <w:tabs>
          <w:tab w:val="left" w:pos="426"/>
        </w:tabs>
        <w:autoSpaceDN w:val="0"/>
        <w:jc w:val="both"/>
        <w:rPr>
          <w:rFonts w:eastAsia="Times New Roman"/>
          <w:b/>
          <w:sz w:val="22"/>
          <w:lang w:eastAsia="pl-PL"/>
        </w:rPr>
      </w:pPr>
    </w:p>
    <w:p w:rsidR="00671A5A" w:rsidRDefault="00671A5A" w:rsidP="00DB3649">
      <w:pPr>
        <w:tabs>
          <w:tab w:val="left" w:pos="426"/>
        </w:tabs>
        <w:autoSpaceDN w:val="0"/>
        <w:jc w:val="both"/>
        <w:rPr>
          <w:rFonts w:eastAsia="Times New Roman"/>
          <w:b/>
          <w:sz w:val="22"/>
          <w:lang w:eastAsia="pl-PL"/>
        </w:rPr>
      </w:pPr>
    </w:p>
    <w:p w:rsidR="00671A5A" w:rsidRDefault="00671A5A" w:rsidP="00DB3649">
      <w:pPr>
        <w:tabs>
          <w:tab w:val="left" w:pos="426"/>
        </w:tabs>
        <w:autoSpaceDN w:val="0"/>
        <w:jc w:val="both"/>
        <w:rPr>
          <w:rFonts w:eastAsia="Times New Roman"/>
          <w:b/>
          <w:sz w:val="22"/>
          <w:lang w:eastAsia="pl-PL"/>
        </w:rPr>
      </w:pPr>
    </w:p>
    <w:p w:rsidR="00671A5A" w:rsidRDefault="00671A5A" w:rsidP="00DB3649">
      <w:pPr>
        <w:tabs>
          <w:tab w:val="left" w:pos="426"/>
        </w:tabs>
        <w:autoSpaceDN w:val="0"/>
        <w:jc w:val="both"/>
        <w:rPr>
          <w:rFonts w:eastAsia="Times New Roman"/>
          <w:b/>
          <w:sz w:val="22"/>
          <w:lang w:eastAsia="pl-PL"/>
        </w:rPr>
      </w:pPr>
    </w:p>
    <w:p w:rsidR="00DB3649" w:rsidRDefault="00DB3649" w:rsidP="00DB3649">
      <w:pPr>
        <w:tabs>
          <w:tab w:val="left" w:pos="426"/>
        </w:tabs>
        <w:autoSpaceDN w:val="0"/>
        <w:jc w:val="both"/>
        <w:rPr>
          <w:rFonts w:eastAsia="Times New Roman"/>
          <w:b/>
          <w:sz w:val="22"/>
          <w:lang w:eastAsia="pl-PL"/>
        </w:rPr>
      </w:pPr>
    </w:p>
    <w:p w:rsidR="00DB3649" w:rsidRPr="00F566ED" w:rsidRDefault="00DB3649" w:rsidP="00DB3649">
      <w:pPr>
        <w:tabs>
          <w:tab w:val="left" w:pos="426"/>
        </w:tabs>
        <w:autoSpaceDN w:val="0"/>
        <w:jc w:val="both"/>
        <w:rPr>
          <w:rFonts w:eastAsia="Times New Roman"/>
          <w:sz w:val="22"/>
          <w:lang w:eastAsia="pl-PL"/>
        </w:rPr>
      </w:pPr>
    </w:p>
    <w:p w:rsidR="00DB3649" w:rsidRPr="00F9004C" w:rsidRDefault="00DB3649" w:rsidP="00DB3649">
      <w:pPr>
        <w:ind w:left="426" w:hanging="426"/>
        <w:jc w:val="both"/>
        <w:rPr>
          <w:spacing w:val="-6"/>
          <w:sz w:val="20"/>
          <w:szCs w:val="20"/>
        </w:rPr>
      </w:pPr>
      <w:r w:rsidRPr="00F9004C">
        <w:rPr>
          <w:spacing w:val="-6"/>
          <w:sz w:val="20"/>
          <w:szCs w:val="20"/>
        </w:rPr>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DB3649" w:rsidRDefault="00DB3649" w:rsidP="00DB3649">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DB3649" w:rsidRPr="002F533D" w:rsidRDefault="00DB3649" w:rsidP="00DB3649">
      <w:pPr>
        <w:tabs>
          <w:tab w:val="left" w:pos="5812"/>
        </w:tabs>
        <w:ind w:left="426" w:hanging="710"/>
        <w:jc w:val="both"/>
        <w:rPr>
          <w:rFonts w:eastAsia="Times New Roman"/>
          <w:color w:val="FF0000"/>
          <w:sz w:val="20"/>
          <w:szCs w:val="20"/>
          <w:lang w:eastAsia="pl-PL"/>
        </w:rPr>
      </w:pPr>
      <w:r>
        <w:rPr>
          <w:rFonts w:eastAsia="Times New Roman"/>
          <w:sz w:val="20"/>
          <w:szCs w:val="20"/>
          <w:lang w:eastAsia="pl-PL"/>
        </w:rPr>
        <w:t xml:space="preserve"> </w:t>
      </w: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DB3649" w:rsidRDefault="00DB3649" w:rsidP="00DB3649">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DB3649" w:rsidRPr="002F533D" w:rsidRDefault="00DB3649" w:rsidP="00DB3649">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DB3649" w:rsidRDefault="00DB3649" w:rsidP="00DB3649">
      <w:pPr>
        <w:tabs>
          <w:tab w:val="left" w:pos="5812"/>
        </w:tabs>
        <w:ind w:left="426" w:hanging="426"/>
        <w:jc w:val="both"/>
        <w:rPr>
          <w:rFonts w:eastAsia="Times New Roman"/>
          <w:sz w:val="20"/>
          <w:szCs w:val="20"/>
          <w:lang w:eastAsia="pl-PL"/>
        </w:rPr>
      </w:pPr>
    </w:p>
    <w:p w:rsidR="00A14D7A" w:rsidRDefault="00A14D7A" w:rsidP="00171E22">
      <w:pPr>
        <w:suppressAutoHyphens/>
        <w:jc w:val="right"/>
        <w:rPr>
          <w:rFonts w:eastAsia="Times New Roman"/>
          <w:b/>
          <w:sz w:val="22"/>
          <w:u w:val="single"/>
          <w:lang w:eastAsia="ar-SA"/>
        </w:rPr>
      </w:pPr>
    </w:p>
    <w:p w:rsidR="00171E22" w:rsidRPr="00171E22" w:rsidRDefault="00171E22" w:rsidP="00171E22">
      <w:pPr>
        <w:suppressAutoHyphens/>
        <w:jc w:val="right"/>
        <w:rPr>
          <w:rFonts w:eastAsia="Times New Roman"/>
          <w:b/>
          <w:sz w:val="22"/>
          <w:u w:val="single"/>
          <w:lang w:eastAsia="ar-SA"/>
        </w:rPr>
      </w:pPr>
      <w:r w:rsidRPr="00171E22">
        <w:rPr>
          <w:rFonts w:eastAsia="Times New Roman"/>
          <w:b/>
          <w:sz w:val="22"/>
          <w:u w:val="single"/>
          <w:lang w:eastAsia="ar-SA"/>
        </w:rPr>
        <w:lastRenderedPageBreak/>
        <w:t>Załącznik nr 1F SWZ</w:t>
      </w:r>
    </w:p>
    <w:p w:rsidR="00171E22" w:rsidRPr="00171E22" w:rsidRDefault="00171E22" w:rsidP="00171E22">
      <w:pPr>
        <w:suppressAutoHyphens/>
        <w:jc w:val="right"/>
        <w:rPr>
          <w:rFonts w:eastAsia="Times New Roman"/>
          <w:i/>
          <w:sz w:val="18"/>
          <w:szCs w:val="18"/>
          <w:lang w:eastAsia="pl-PL"/>
        </w:rPr>
      </w:pPr>
      <w:r w:rsidRPr="00171E22">
        <w:rPr>
          <w:rFonts w:eastAsia="Times New Roman"/>
          <w:i/>
          <w:sz w:val="18"/>
          <w:szCs w:val="18"/>
          <w:lang w:eastAsia="ar-SA"/>
        </w:rPr>
        <w:t>Zadanie nr 6 –</w:t>
      </w:r>
      <w:r w:rsidRPr="00171E22">
        <w:rPr>
          <w:rFonts w:eastAsia="Times New Roman"/>
          <w:i/>
          <w:sz w:val="18"/>
          <w:szCs w:val="18"/>
          <w:lang w:eastAsia="pl-PL"/>
        </w:rPr>
        <w:t xml:space="preserve"> </w:t>
      </w:r>
      <w:r w:rsidR="00623043">
        <w:rPr>
          <w:rFonts w:eastAsia="Times New Roman"/>
          <w:i/>
          <w:sz w:val="18"/>
          <w:szCs w:val="18"/>
          <w:lang w:eastAsia="pl-PL"/>
        </w:rPr>
        <w:t>VW</w:t>
      </w:r>
    </w:p>
    <w:p w:rsidR="00171E22" w:rsidRPr="00171E22" w:rsidRDefault="00171E22" w:rsidP="00171E22">
      <w:pPr>
        <w:suppressAutoHyphens/>
        <w:jc w:val="center"/>
        <w:rPr>
          <w:rFonts w:eastAsia="Times New Roman"/>
          <w:b/>
          <w:sz w:val="22"/>
          <w:u w:val="single"/>
          <w:lang w:eastAsia="ar-SA"/>
        </w:rPr>
      </w:pPr>
      <w:r w:rsidRPr="00171E22">
        <w:rPr>
          <w:rFonts w:eastAsia="Times New Roman"/>
          <w:b/>
          <w:sz w:val="22"/>
          <w:u w:val="single"/>
          <w:lang w:eastAsia="ar-SA"/>
        </w:rPr>
        <w:t>FORMULARZ OFERTOWY</w:t>
      </w:r>
    </w:p>
    <w:p w:rsidR="00171E22" w:rsidRPr="00171E22" w:rsidRDefault="00171E22" w:rsidP="00171E22">
      <w:pPr>
        <w:keepNext/>
        <w:outlineLvl w:val="0"/>
        <w:rPr>
          <w:rFonts w:eastAsia="Times New Roman"/>
          <w:b/>
          <w:bCs/>
          <w:sz w:val="12"/>
          <w:szCs w:val="12"/>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5"/>
        <w:gridCol w:w="135"/>
        <w:gridCol w:w="2216"/>
        <w:gridCol w:w="107"/>
        <w:gridCol w:w="1259"/>
        <w:gridCol w:w="141"/>
        <w:gridCol w:w="2410"/>
      </w:tblGrid>
      <w:tr w:rsidR="00171E22" w:rsidRPr="00171E22" w:rsidTr="00171E22">
        <w:trPr>
          <w:trHeight w:val="339"/>
        </w:trPr>
        <w:tc>
          <w:tcPr>
            <w:tcW w:w="9003" w:type="dxa"/>
            <w:gridSpan w:val="7"/>
            <w:shd w:val="clear" w:color="auto" w:fill="DDD9C3"/>
            <w:vAlign w:val="center"/>
          </w:tcPr>
          <w:p w:rsidR="00171E22" w:rsidRPr="00171E22" w:rsidRDefault="00171E22" w:rsidP="00171E22">
            <w:pPr>
              <w:contextualSpacing/>
              <w:jc w:val="both"/>
              <w:rPr>
                <w:sz w:val="22"/>
                <w:lang w:eastAsia="pl-PL"/>
              </w:rPr>
            </w:pPr>
            <w:r w:rsidRPr="00171E22">
              <w:rPr>
                <w:b/>
                <w:sz w:val="22"/>
                <w:lang w:eastAsia="pl-PL"/>
              </w:rPr>
              <w:t>Pełna nazwa Wykonawcy:</w:t>
            </w:r>
            <w:r w:rsidRPr="00171E22">
              <w:rPr>
                <w:rFonts w:eastAsia="Times New Roman"/>
                <w:i/>
                <w:sz w:val="20"/>
                <w:szCs w:val="20"/>
                <w:lang w:eastAsia="ar-SA"/>
              </w:rPr>
              <w:t xml:space="preserve"> (w przypadku składania oferty przez podmioty występujące wspólnie  należy podać nazwy (firmy) wszystkich członków spółki cywilnej lub konsorcjum oraz wskazanie lidera konsorcjum):</w:t>
            </w:r>
          </w:p>
        </w:tc>
      </w:tr>
      <w:tr w:rsidR="00171E22" w:rsidRPr="00171E22" w:rsidTr="00171E22">
        <w:trPr>
          <w:trHeight w:val="687"/>
        </w:trPr>
        <w:tc>
          <w:tcPr>
            <w:tcW w:w="9003" w:type="dxa"/>
            <w:gridSpan w:val="7"/>
            <w:shd w:val="clear" w:color="auto" w:fill="auto"/>
            <w:vAlign w:val="center"/>
          </w:tcPr>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p w:rsidR="00171E22" w:rsidRPr="00171E22" w:rsidRDefault="00171E22" w:rsidP="00171E22">
            <w:pPr>
              <w:rPr>
                <w:sz w:val="22"/>
                <w:lang w:eastAsia="pl-PL"/>
              </w:rPr>
            </w:pPr>
          </w:p>
        </w:tc>
      </w:tr>
      <w:tr w:rsidR="00171E22" w:rsidRPr="00171E22" w:rsidTr="00171E22">
        <w:trPr>
          <w:trHeight w:val="241"/>
        </w:trPr>
        <w:tc>
          <w:tcPr>
            <w:tcW w:w="9003" w:type="dxa"/>
            <w:gridSpan w:val="7"/>
            <w:shd w:val="clear" w:color="auto" w:fill="DDD9C3"/>
            <w:vAlign w:val="center"/>
          </w:tcPr>
          <w:p w:rsidR="00171E22" w:rsidRPr="00171E22" w:rsidRDefault="00171E22" w:rsidP="00171E22">
            <w:pPr>
              <w:spacing w:line="360" w:lineRule="auto"/>
              <w:contextualSpacing/>
              <w:rPr>
                <w:b/>
                <w:sz w:val="22"/>
                <w:lang w:eastAsia="pl-PL"/>
              </w:rPr>
            </w:pPr>
            <w:r w:rsidRPr="00171E22">
              <w:rPr>
                <w:b/>
                <w:sz w:val="22"/>
                <w:lang w:eastAsia="pl-PL"/>
              </w:rPr>
              <w:t>Dane Firmy:</w:t>
            </w:r>
            <w:r w:rsidRPr="00171E22">
              <w:rPr>
                <w:rFonts w:eastAsia="Times New Roman"/>
                <w:b/>
                <w:i/>
                <w:sz w:val="20"/>
                <w:szCs w:val="20"/>
                <w:lang w:eastAsia="ar-SA"/>
              </w:rPr>
              <w:t xml:space="preserve"> </w:t>
            </w:r>
          </w:p>
        </w:tc>
      </w:tr>
      <w:tr w:rsidR="00171E22" w:rsidRPr="00171E22" w:rsidTr="00171E22">
        <w:trPr>
          <w:trHeight w:val="449"/>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Miasto: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Województwo:</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8"/>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Kod pocztowy:</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39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Ulica, nr domu/nr lokalu</w:t>
            </w:r>
          </w:p>
          <w:p w:rsidR="00171E22" w:rsidRPr="00171E22" w:rsidRDefault="00171E22" w:rsidP="00171E22">
            <w:pPr>
              <w:rPr>
                <w:sz w:val="22"/>
                <w:lang w:eastAsia="pl-PL"/>
              </w:rPr>
            </w:pP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REGON: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NIP:</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1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 xml:space="preserve">Nr KRS </w:t>
            </w:r>
            <w:r w:rsidRPr="00171E22">
              <w:rPr>
                <w:i/>
                <w:sz w:val="22"/>
                <w:lang w:eastAsia="pl-PL"/>
              </w:rPr>
              <w:t>(jeżeli dotyczy):</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415"/>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Telefon:</w:t>
            </w:r>
          </w:p>
        </w:tc>
        <w:tc>
          <w:tcPr>
            <w:tcW w:w="2351" w:type="dxa"/>
            <w:gridSpan w:val="2"/>
            <w:shd w:val="clear" w:color="auto" w:fill="auto"/>
            <w:vAlign w:val="center"/>
          </w:tcPr>
          <w:p w:rsidR="00171E22" w:rsidRPr="00171E22" w:rsidRDefault="00171E22" w:rsidP="00171E22">
            <w:pPr>
              <w:rPr>
                <w:sz w:val="22"/>
                <w:lang w:eastAsia="pl-PL"/>
              </w:rPr>
            </w:pPr>
          </w:p>
        </w:tc>
        <w:tc>
          <w:tcPr>
            <w:tcW w:w="1366" w:type="dxa"/>
            <w:gridSpan w:val="2"/>
            <w:shd w:val="clear" w:color="auto" w:fill="auto"/>
            <w:vAlign w:val="center"/>
          </w:tcPr>
          <w:p w:rsidR="00171E22" w:rsidRPr="00171E22" w:rsidRDefault="00171E22" w:rsidP="00171E22">
            <w:pPr>
              <w:rPr>
                <w:sz w:val="22"/>
                <w:lang w:eastAsia="pl-PL"/>
              </w:rPr>
            </w:pPr>
            <w:r w:rsidRPr="00171E22">
              <w:rPr>
                <w:sz w:val="22"/>
                <w:lang w:eastAsia="pl-PL"/>
              </w:rPr>
              <w:t xml:space="preserve">Faks: </w:t>
            </w:r>
          </w:p>
        </w:tc>
        <w:tc>
          <w:tcPr>
            <w:tcW w:w="2551" w:type="dxa"/>
            <w:gridSpan w:val="2"/>
            <w:shd w:val="clear" w:color="auto" w:fill="auto"/>
            <w:vAlign w:val="center"/>
          </w:tcPr>
          <w:p w:rsidR="00171E22" w:rsidRPr="00171E22" w:rsidRDefault="00171E22" w:rsidP="00171E22">
            <w:pPr>
              <w:rPr>
                <w:sz w:val="22"/>
                <w:lang w:eastAsia="pl-PL"/>
              </w:rPr>
            </w:pPr>
          </w:p>
        </w:tc>
      </w:tr>
      <w:tr w:rsidR="00171E22" w:rsidRPr="00171E22" w:rsidTr="00171E22">
        <w:trPr>
          <w:trHeight w:val="427"/>
        </w:trPr>
        <w:tc>
          <w:tcPr>
            <w:tcW w:w="2735" w:type="dxa"/>
            <w:shd w:val="clear" w:color="auto" w:fill="auto"/>
            <w:vAlign w:val="center"/>
          </w:tcPr>
          <w:p w:rsidR="00171E22" w:rsidRPr="00171E22" w:rsidRDefault="00171E22" w:rsidP="00171E22">
            <w:pPr>
              <w:rPr>
                <w:sz w:val="22"/>
                <w:lang w:eastAsia="pl-PL"/>
              </w:rPr>
            </w:pPr>
            <w:r w:rsidRPr="00171E22">
              <w:rPr>
                <w:sz w:val="22"/>
                <w:lang w:eastAsia="pl-PL"/>
              </w:rPr>
              <w:t>Adres e-mail:</w:t>
            </w:r>
          </w:p>
        </w:tc>
        <w:tc>
          <w:tcPr>
            <w:tcW w:w="6268" w:type="dxa"/>
            <w:gridSpan w:val="6"/>
            <w:shd w:val="clear" w:color="auto" w:fill="auto"/>
            <w:vAlign w:val="center"/>
          </w:tcPr>
          <w:p w:rsidR="00171E22" w:rsidRPr="00171E22" w:rsidRDefault="00171E22" w:rsidP="00171E22">
            <w:pPr>
              <w:rPr>
                <w:sz w:val="22"/>
                <w:lang w:eastAsia="pl-PL"/>
              </w:rPr>
            </w:pPr>
          </w:p>
        </w:tc>
      </w:tr>
      <w:tr w:rsidR="00171E22" w:rsidRPr="00171E22" w:rsidTr="00171E22">
        <w:trPr>
          <w:trHeight w:val="503"/>
        </w:trPr>
        <w:tc>
          <w:tcPr>
            <w:tcW w:w="9003" w:type="dxa"/>
            <w:gridSpan w:val="7"/>
            <w:shd w:val="clear" w:color="auto" w:fill="DDD9C3"/>
            <w:vAlign w:val="center"/>
          </w:tcPr>
          <w:p w:rsidR="00171E22" w:rsidRPr="00171E22" w:rsidRDefault="00171E22" w:rsidP="00171E22">
            <w:pPr>
              <w:widowControl w:val="0"/>
              <w:suppressAutoHyphens/>
              <w:overflowPunct w:val="0"/>
              <w:autoSpaceDE w:val="0"/>
              <w:textAlignment w:val="baseline"/>
              <w:rPr>
                <w:b/>
                <w:sz w:val="22"/>
                <w:lang w:eastAsia="pl-PL"/>
              </w:rPr>
            </w:pPr>
            <w:r w:rsidRPr="00171E22">
              <w:rPr>
                <w:b/>
                <w:sz w:val="22"/>
                <w:lang w:eastAsia="pl-PL"/>
              </w:rPr>
              <w:t xml:space="preserve"> Rodzaj Wykonawcy (właściwe zaznaczyć):</w:t>
            </w:r>
          </w:p>
          <w:p w:rsidR="00171E22" w:rsidRPr="00171E22" w:rsidRDefault="00171E22" w:rsidP="00171E22">
            <w:pPr>
              <w:widowControl w:val="0"/>
              <w:suppressAutoHyphens/>
              <w:overflowPunct w:val="0"/>
              <w:autoSpaceDE w:val="0"/>
              <w:textAlignment w:val="baseline"/>
              <w:rPr>
                <w:i/>
                <w:sz w:val="20"/>
                <w:szCs w:val="20"/>
                <w:lang w:eastAsia="pl-PL"/>
              </w:rPr>
            </w:pPr>
            <w:r w:rsidRPr="00171E22">
              <w:rPr>
                <w:sz w:val="20"/>
                <w:szCs w:val="20"/>
                <w:lang w:eastAsia="pl-PL"/>
              </w:rPr>
              <w:t>(</w:t>
            </w:r>
            <w:r w:rsidRPr="00171E22">
              <w:rPr>
                <w:i/>
                <w:sz w:val="20"/>
                <w:szCs w:val="20"/>
                <w:lang w:eastAsia="pl-PL"/>
              </w:rPr>
              <w:t>W przypadku Wykonawców wspólnie ubiegających się o udzielenie zamówienia należy wybrać opcję dotyczącą lidera)</w:t>
            </w:r>
          </w:p>
        </w:tc>
      </w:tr>
      <w:tr w:rsidR="00171E22" w:rsidRPr="00171E22" w:rsidTr="00171E22">
        <w:trPr>
          <w:trHeight w:val="538"/>
        </w:trPr>
        <w:tc>
          <w:tcPr>
            <w:tcW w:w="9003" w:type="dxa"/>
            <w:gridSpan w:val="7"/>
            <w:shd w:val="clear" w:color="auto" w:fill="auto"/>
            <w:vAlign w:val="center"/>
          </w:tcPr>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mikroprzedsiębiorstwo</w:t>
            </w:r>
            <w:r w:rsidRPr="00171E22">
              <w:rPr>
                <w:sz w:val="22"/>
                <w:lang w:eastAsia="pl-PL"/>
              </w:rPr>
              <w:t xml:space="preserve">   </w:t>
            </w:r>
            <w:r w:rsidRPr="00171E22">
              <w:rPr>
                <w:sz w:val="16"/>
                <w:szCs w:val="16"/>
                <w:lang w:eastAsia="pl-PL"/>
              </w:rPr>
              <w:t>(</w:t>
            </w:r>
            <w:r w:rsidRPr="00171E22">
              <w:rPr>
                <w:i/>
                <w:sz w:val="16"/>
                <w:szCs w:val="16"/>
              </w:rPr>
              <w:t>zatrudnia mniej niż 10 pracowników oraz jego roczny obrót nie</w:t>
            </w:r>
            <w:r w:rsidRPr="00171E22">
              <w:rPr>
                <w:rFonts w:ascii="CIDFont+F2" w:hAnsi="CIDFont+F2" w:cs="CIDFont+F2"/>
                <w:sz w:val="16"/>
                <w:szCs w:val="16"/>
              </w:rPr>
              <w:t xml:space="preserve"> </w:t>
            </w:r>
            <w:r w:rsidRPr="00171E22">
              <w:rPr>
                <w:i/>
                <w:sz w:val="16"/>
                <w:szCs w:val="16"/>
              </w:rPr>
              <w:t>przekracza   2  milionów euro</w:t>
            </w:r>
            <w:r w:rsidRPr="00171E22">
              <w:rPr>
                <w:i/>
                <w:sz w:val="16"/>
                <w:szCs w:val="16"/>
                <w:lang w:eastAsia="pl-PL"/>
              </w:rPr>
              <w:t xml:space="preserve"> )   </w:t>
            </w:r>
          </w:p>
          <w:p w:rsidR="00171E22" w:rsidRPr="00171E22" w:rsidRDefault="00171E22" w:rsidP="00171E22">
            <w:pPr>
              <w:rPr>
                <w:i/>
                <w:sz w:val="16"/>
                <w:szCs w:val="16"/>
                <w:lang w:eastAsia="pl-PL"/>
              </w:rPr>
            </w:pPr>
            <w:r w:rsidRPr="00171E22">
              <w:rPr>
                <w:sz w:val="20"/>
                <w:szCs w:val="20"/>
              </w:rPr>
              <w:sym w:font="Wingdings" w:char="F071"/>
            </w:r>
            <w:r w:rsidRPr="00171E22">
              <w:rPr>
                <w:sz w:val="20"/>
                <w:szCs w:val="20"/>
              </w:rPr>
              <w:t xml:space="preserve">  </w:t>
            </w:r>
            <w:r w:rsidRPr="00171E22">
              <w:rPr>
                <w:sz w:val="20"/>
                <w:szCs w:val="20"/>
                <w:lang w:eastAsia="pl-PL"/>
              </w:rPr>
              <w:t>małe przedsiębiorstwo</w:t>
            </w:r>
            <w:r w:rsidRPr="00171E22">
              <w:rPr>
                <w:sz w:val="22"/>
                <w:lang w:eastAsia="pl-PL"/>
              </w:rPr>
              <w:t xml:space="preserve">   (</w:t>
            </w:r>
            <w:r w:rsidRPr="00171E22">
              <w:rPr>
                <w:i/>
                <w:sz w:val="16"/>
                <w:szCs w:val="16"/>
              </w:rPr>
              <w:t>zatrudnia mniej niż 50 pracowników oraz jego roczny obrót nie przekracza   10  milionów euro)</w:t>
            </w:r>
          </w:p>
          <w:p w:rsidR="00171E22" w:rsidRPr="00171E22" w:rsidRDefault="00171E22" w:rsidP="00171E22">
            <w:pPr>
              <w:autoSpaceDE w:val="0"/>
              <w:autoSpaceDN w:val="0"/>
              <w:adjustRightInd w:val="0"/>
              <w:rPr>
                <w:i/>
                <w:sz w:val="16"/>
                <w:szCs w:val="16"/>
              </w:rPr>
            </w:pPr>
            <w:r w:rsidRPr="00171E22">
              <w:rPr>
                <w:sz w:val="20"/>
                <w:szCs w:val="20"/>
              </w:rPr>
              <w:sym w:font="Wingdings" w:char="F071"/>
            </w:r>
            <w:r w:rsidRPr="00171E22">
              <w:rPr>
                <w:sz w:val="20"/>
                <w:szCs w:val="20"/>
              </w:rPr>
              <w:t xml:space="preserve">  średnie  przedsiębiorstwo</w:t>
            </w:r>
            <w:r w:rsidRPr="00171E22">
              <w:rPr>
                <w:sz w:val="18"/>
                <w:szCs w:val="18"/>
              </w:rPr>
              <w:t xml:space="preserve"> </w:t>
            </w:r>
            <w:r w:rsidRPr="00171E22">
              <w:rPr>
                <w:i/>
                <w:sz w:val="16"/>
                <w:szCs w:val="16"/>
              </w:rPr>
              <w:t xml:space="preserve">(zatrudnia mniej niż 250 pracowników oraz jego roczny obrót nie przekracza  50 milionów euro lub </w:t>
            </w:r>
          </w:p>
          <w:p w:rsidR="00171E22" w:rsidRPr="00171E22" w:rsidRDefault="00171E22" w:rsidP="00171E22">
            <w:pPr>
              <w:autoSpaceDE w:val="0"/>
              <w:autoSpaceDN w:val="0"/>
              <w:adjustRightInd w:val="0"/>
              <w:rPr>
                <w:i/>
                <w:sz w:val="16"/>
                <w:szCs w:val="16"/>
                <w:lang w:eastAsia="pl-PL"/>
              </w:rPr>
            </w:pPr>
            <w:r w:rsidRPr="00171E22">
              <w:rPr>
                <w:i/>
                <w:sz w:val="16"/>
                <w:szCs w:val="16"/>
              </w:rPr>
              <w:t xml:space="preserve">                                                          roczna suma bilansowa nie przekracza 43 milionów euro</w:t>
            </w:r>
            <w:r w:rsidRPr="00171E22">
              <w:rPr>
                <w:i/>
                <w:sz w:val="16"/>
                <w:szCs w:val="16"/>
                <w:lang w:eastAsia="pl-PL"/>
              </w:rPr>
              <w:t xml:space="preserve">) </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jednoosobowa działalność gospodarcza</w:t>
            </w:r>
          </w:p>
          <w:p w:rsidR="00171E22" w:rsidRPr="00171E22" w:rsidRDefault="00171E22" w:rsidP="00171E22">
            <w:pPr>
              <w:autoSpaceDE w:val="0"/>
              <w:autoSpaceDN w:val="0"/>
              <w:adjustRightInd w:val="0"/>
              <w:rPr>
                <w:sz w:val="20"/>
                <w:szCs w:val="20"/>
              </w:rPr>
            </w:pPr>
            <w:r w:rsidRPr="00171E22">
              <w:rPr>
                <w:sz w:val="20"/>
                <w:szCs w:val="20"/>
              </w:rPr>
              <w:sym w:font="Wingdings" w:char="F071"/>
            </w:r>
            <w:r w:rsidRPr="00171E22">
              <w:rPr>
                <w:sz w:val="20"/>
                <w:szCs w:val="20"/>
              </w:rPr>
              <w:t xml:space="preserve">  osoba fizyczna nieprowadząca działalności gospodarczej</w:t>
            </w:r>
          </w:p>
          <w:p w:rsidR="00171E22" w:rsidRPr="00171E22" w:rsidRDefault="00171E22" w:rsidP="00171E22">
            <w:pPr>
              <w:autoSpaceDE w:val="0"/>
              <w:autoSpaceDN w:val="0"/>
              <w:adjustRightInd w:val="0"/>
              <w:rPr>
                <w:sz w:val="20"/>
                <w:szCs w:val="20"/>
                <w:lang w:eastAsia="pl-PL"/>
              </w:rPr>
            </w:pPr>
            <w:r w:rsidRPr="00171E22">
              <w:rPr>
                <w:sz w:val="20"/>
                <w:szCs w:val="20"/>
              </w:rPr>
              <w:sym w:font="Wingdings" w:char="F071"/>
            </w:r>
            <w:r w:rsidRPr="00171E22">
              <w:rPr>
                <w:sz w:val="20"/>
                <w:szCs w:val="20"/>
              </w:rPr>
              <w:t xml:space="preserve">  inny rodzaj </w:t>
            </w:r>
          </w:p>
        </w:tc>
      </w:tr>
      <w:tr w:rsidR="00171E22" w:rsidRPr="00171E22" w:rsidTr="00171E22">
        <w:trPr>
          <w:trHeight w:val="381"/>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Dane do kontaktu w sprawie przedmiotowego postępowania (jeżeli są inne niż wskazane powyżej):</w:t>
            </w:r>
          </w:p>
        </w:tc>
      </w:tr>
      <w:tr w:rsidR="00171E22" w:rsidRPr="00171E22" w:rsidTr="00171E22">
        <w:trPr>
          <w:trHeight w:val="423"/>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Telefon:</w:t>
            </w:r>
          </w:p>
        </w:tc>
        <w:tc>
          <w:tcPr>
            <w:tcW w:w="2323" w:type="dxa"/>
            <w:gridSpan w:val="2"/>
            <w:shd w:val="clear" w:color="auto" w:fill="auto"/>
            <w:vAlign w:val="center"/>
          </w:tcPr>
          <w:p w:rsidR="00171E22" w:rsidRPr="00171E22" w:rsidRDefault="00171E22" w:rsidP="00171E22">
            <w:pPr>
              <w:spacing w:line="360" w:lineRule="auto"/>
              <w:contextualSpacing/>
              <w:rPr>
                <w:sz w:val="22"/>
                <w:lang w:eastAsia="pl-PL"/>
              </w:rPr>
            </w:pPr>
          </w:p>
        </w:tc>
        <w:tc>
          <w:tcPr>
            <w:tcW w:w="140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Faks:</w:t>
            </w:r>
          </w:p>
        </w:tc>
        <w:tc>
          <w:tcPr>
            <w:tcW w:w="2410" w:type="dxa"/>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457"/>
        </w:trPr>
        <w:tc>
          <w:tcPr>
            <w:tcW w:w="2870" w:type="dxa"/>
            <w:gridSpan w:val="2"/>
            <w:shd w:val="clear" w:color="auto" w:fill="auto"/>
            <w:vAlign w:val="center"/>
          </w:tcPr>
          <w:p w:rsidR="00171E22" w:rsidRPr="00171E22" w:rsidRDefault="00171E22" w:rsidP="00171E22">
            <w:pPr>
              <w:spacing w:line="360" w:lineRule="auto"/>
              <w:contextualSpacing/>
              <w:rPr>
                <w:sz w:val="22"/>
                <w:lang w:eastAsia="pl-PL"/>
              </w:rPr>
            </w:pPr>
            <w:r w:rsidRPr="00171E22">
              <w:rPr>
                <w:sz w:val="22"/>
                <w:lang w:eastAsia="pl-PL"/>
              </w:rPr>
              <w:t>Adres e-mail:</w:t>
            </w:r>
          </w:p>
        </w:tc>
        <w:tc>
          <w:tcPr>
            <w:tcW w:w="6133" w:type="dxa"/>
            <w:gridSpan w:val="5"/>
            <w:shd w:val="clear" w:color="auto" w:fill="auto"/>
            <w:vAlign w:val="center"/>
          </w:tcPr>
          <w:p w:rsidR="00171E22" w:rsidRPr="00171E22" w:rsidRDefault="00171E22" w:rsidP="00171E22">
            <w:pPr>
              <w:spacing w:line="360" w:lineRule="auto"/>
              <w:contextualSpacing/>
              <w:rPr>
                <w:sz w:val="22"/>
                <w:lang w:eastAsia="pl-PL"/>
              </w:rPr>
            </w:pPr>
          </w:p>
        </w:tc>
      </w:tr>
      <w:tr w:rsidR="00171E22" w:rsidRPr="00171E22" w:rsidTr="00171E22">
        <w:trPr>
          <w:trHeight w:val="389"/>
        </w:trPr>
        <w:tc>
          <w:tcPr>
            <w:tcW w:w="9003" w:type="dxa"/>
            <w:gridSpan w:val="7"/>
            <w:shd w:val="clear" w:color="auto" w:fill="DDD9C3"/>
            <w:vAlign w:val="center"/>
          </w:tcPr>
          <w:p w:rsidR="00171E22" w:rsidRPr="00171E22" w:rsidRDefault="00171E22" w:rsidP="00171E22">
            <w:pPr>
              <w:spacing w:line="360" w:lineRule="auto"/>
              <w:contextualSpacing/>
              <w:rPr>
                <w:sz w:val="22"/>
                <w:lang w:eastAsia="pl-PL"/>
              </w:rPr>
            </w:pPr>
            <w:r w:rsidRPr="00171E22">
              <w:rPr>
                <w:sz w:val="22"/>
                <w:lang w:eastAsia="pl-PL"/>
              </w:rPr>
              <w:t xml:space="preserve">Adres do korespondencji </w:t>
            </w:r>
            <w:r w:rsidRPr="00171E22">
              <w:rPr>
                <w:i/>
                <w:sz w:val="22"/>
                <w:lang w:eastAsia="pl-PL"/>
              </w:rPr>
              <w:t>(jeżeli inny niż określony powyżej)</w:t>
            </w:r>
            <w:r w:rsidRPr="00171E22">
              <w:rPr>
                <w:sz w:val="22"/>
                <w:lang w:eastAsia="pl-PL"/>
              </w:rPr>
              <w:t>:</w:t>
            </w:r>
          </w:p>
        </w:tc>
      </w:tr>
      <w:tr w:rsidR="00171E22" w:rsidRPr="00171E22" w:rsidTr="00171E22">
        <w:trPr>
          <w:trHeight w:val="403"/>
        </w:trPr>
        <w:tc>
          <w:tcPr>
            <w:tcW w:w="9003" w:type="dxa"/>
            <w:gridSpan w:val="7"/>
            <w:shd w:val="clear" w:color="auto" w:fill="FFFFFF"/>
          </w:tcPr>
          <w:p w:rsidR="00171E22" w:rsidRPr="00171E22" w:rsidRDefault="00171E22" w:rsidP="00171E22">
            <w:pPr>
              <w:spacing w:line="360" w:lineRule="auto"/>
              <w:contextualSpacing/>
              <w:jc w:val="both"/>
              <w:rPr>
                <w:sz w:val="20"/>
                <w:szCs w:val="20"/>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contextualSpacing/>
              <w:jc w:val="both"/>
              <w:rPr>
                <w:sz w:val="22"/>
                <w:lang w:eastAsia="pl-PL"/>
              </w:rPr>
            </w:pPr>
            <w:r w:rsidRPr="00171E22">
              <w:rPr>
                <w:sz w:val="22"/>
                <w:lang w:eastAsia="pl-PL"/>
              </w:rPr>
              <w:t>Nr rachunku bankowego do zwrotu wadium/</w:t>
            </w:r>
            <w:r w:rsidRPr="00171E22">
              <w:rPr>
                <w:rFonts w:eastAsia="Times New Roman"/>
                <w:sz w:val="22"/>
                <w:lang w:eastAsia="pl-PL"/>
              </w:rPr>
              <w:t xml:space="preserve">Adres/adres e-mail gwaranta lub poręczyciela do zwrotu wadium złożonego w formie elektronicznej </w:t>
            </w:r>
            <w:r w:rsidRPr="00171E22">
              <w:rPr>
                <w:sz w:val="22"/>
                <w:lang w:eastAsia="pl-PL"/>
              </w:rPr>
              <w:t>(</w:t>
            </w:r>
            <w:r w:rsidRPr="00171E22">
              <w:rPr>
                <w:i/>
                <w:sz w:val="22"/>
                <w:lang w:eastAsia="pl-PL"/>
              </w:rPr>
              <w:t>jeżeli dotyczy</w:t>
            </w:r>
            <w:r w:rsidRPr="00171E22">
              <w:rPr>
                <w:sz w:val="22"/>
                <w:lang w:eastAsia="pl-PL"/>
              </w:rPr>
              <w:t>):</w:t>
            </w:r>
          </w:p>
        </w:tc>
      </w:tr>
      <w:tr w:rsidR="00171E22" w:rsidRPr="00171E22" w:rsidTr="00171E22">
        <w:trPr>
          <w:trHeight w:val="411"/>
        </w:trPr>
        <w:tc>
          <w:tcPr>
            <w:tcW w:w="9003" w:type="dxa"/>
            <w:gridSpan w:val="7"/>
            <w:shd w:val="clear" w:color="auto" w:fill="FFFFFF"/>
          </w:tcPr>
          <w:p w:rsidR="00171E22" w:rsidRPr="00171E22" w:rsidRDefault="00171E22" w:rsidP="00171E22">
            <w:pPr>
              <w:spacing w:line="360" w:lineRule="auto"/>
              <w:contextualSpacing/>
              <w:rPr>
                <w:sz w:val="22"/>
                <w:lang w:eastAsia="pl-PL"/>
              </w:rPr>
            </w:pPr>
          </w:p>
        </w:tc>
      </w:tr>
      <w:tr w:rsidR="00171E22" w:rsidRPr="00171E22" w:rsidTr="00171E22">
        <w:trPr>
          <w:trHeight w:val="411"/>
        </w:trPr>
        <w:tc>
          <w:tcPr>
            <w:tcW w:w="9003" w:type="dxa"/>
            <w:gridSpan w:val="7"/>
            <w:shd w:val="clear" w:color="auto" w:fill="DDD9C3"/>
          </w:tcPr>
          <w:p w:rsidR="00171E22" w:rsidRPr="00171E22" w:rsidRDefault="00171E22" w:rsidP="00171E22">
            <w:pPr>
              <w:widowControl w:val="0"/>
              <w:tabs>
                <w:tab w:val="left" w:pos="8647"/>
                <w:tab w:val="left" w:pos="8787"/>
              </w:tabs>
              <w:suppressAutoHyphens/>
              <w:overflowPunct w:val="0"/>
              <w:autoSpaceDE w:val="0"/>
              <w:ind w:right="282"/>
              <w:contextualSpacing/>
              <w:jc w:val="both"/>
              <w:textAlignment w:val="baseline"/>
              <w:rPr>
                <w:b/>
                <w:sz w:val="22"/>
              </w:rPr>
            </w:pPr>
            <w:r w:rsidRPr="00171E22">
              <w:rPr>
                <w:b/>
                <w:sz w:val="22"/>
              </w:rPr>
              <w:t>Oświadczam, że aktualny wpis do odpowiedniego rejestru lub ewidencji  (np.: KRS, CEIDG) potwierdzający, że osoba działająca w imieniu wykonawcy, Wykonawcy wspólnie ubiegającego się o zamówienie, podmiotu udostępniającego zasoby jest umocowana do jego reprezentowania, Zamawiający może pobrać z bezpłatnej i ogólnodostępnej bazy danych:</w:t>
            </w:r>
          </w:p>
          <w:p w:rsidR="00171E22" w:rsidRPr="00171E22" w:rsidRDefault="00171E22" w:rsidP="00171E22">
            <w:pPr>
              <w:widowControl w:val="0"/>
              <w:tabs>
                <w:tab w:val="left" w:pos="708"/>
              </w:tabs>
              <w:spacing w:line="276" w:lineRule="auto"/>
              <w:rPr>
                <w:sz w:val="22"/>
                <w:lang w:eastAsia="pl-PL"/>
              </w:rPr>
            </w:pPr>
            <w:r w:rsidRPr="00171E22">
              <w:rPr>
                <w:sz w:val="22"/>
                <w:lang w:eastAsia="pl-PL"/>
              </w:rPr>
              <w:t>Wykonawca/Wykonawcy …………………………………………………………………………….</w:t>
            </w:r>
          </w:p>
          <w:p w:rsidR="00171E22" w:rsidRPr="00171E22" w:rsidRDefault="00171E22" w:rsidP="00171E22">
            <w:pPr>
              <w:widowControl w:val="0"/>
              <w:tabs>
                <w:tab w:val="left" w:pos="708"/>
              </w:tabs>
              <w:spacing w:line="276" w:lineRule="auto"/>
              <w:rPr>
                <w:i/>
                <w:sz w:val="20"/>
                <w:szCs w:val="20"/>
                <w:lang w:eastAsia="pl-PL"/>
              </w:rPr>
            </w:pPr>
            <w:r w:rsidRPr="00171E22">
              <w:rPr>
                <w:sz w:val="20"/>
                <w:szCs w:val="20"/>
                <w:lang w:eastAsia="pl-PL"/>
              </w:rPr>
              <w:t xml:space="preserve">                                               </w:t>
            </w:r>
            <w:r w:rsidRPr="00171E22">
              <w:rPr>
                <w:i/>
                <w:sz w:val="20"/>
                <w:szCs w:val="20"/>
                <w:lang w:eastAsia="pl-PL"/>
              </w:rPr>
              <w:t>(adres strony internetowej lub nazwa bazy danych)</w:t>
            </w:r>
          </w:p>
          <w:p w:rsidR="00171E22" w:rsidRPr="00171E22" w:rsidRDefault="00171E22" w:rsidP="00171E22">
            <w:pPr>
              <w:widowControl w:val="0"/>
              <w:tabs>
                <w:tab w:val="left" w:pos="708"/>
              </w:tabs>
              <w:spacing w:line="276" w:lineRule="auto"/>
              <w:rPr>
                <w:i/>
                <w:sz w:val="20"/>
                <w:szCs w:val="20"/>
                <w:lang w:eastAsia="pl-PL"/>
              </w:rPr>
            </w:pPr>
          </w:p>
          <w:p w:rsidR="00171E22" w:rsidRPr="00171E22" w:rsidRDefault="00171E22" w:rsidP="00171E22">
            <w:pPr>
              <w:widowControl w:val="0"/>
              <w:tabs>
                <w:tab w:val="left" w:pos="708"/>
              </w:tabs>
              <w:spacing w:line="276" w:lineRule="auto"/>
              <w:rPr>
                <w:sz w:val="20"/>
                <w:szCs w:val="20"/>
                <w:lang w:eastAsia="pl-PL"/>
              </w:rPr>
            </w:pPr>
            <w:r w:rsidRPr="00171E22">
              <w:rPr>
                <w:sz w:val="22"/>
                <w:lang w:eastAsia="pl-PL"/>
              </w:rPr>
              <w:t xml:space="preserve">Podmiot udostępniający zasoby </w:t>
            </w:r>
            <w:r w:rsidRPr="00171E22">
              <w:rPr>
                <w:i/>
                <w:sz w:val="22"/>
                <w:lang w:eastAsia="pl-PL"/>
              </w:rPr>
              <w:t>(jeżeli występuje)</w:t>
            </w:r>
            <w:r w:rsidRPr="00171E22">
              <w:rPr>
                <w:sz w:val="20"/>
                <w:szCs w:val="20"/>
                <w:lang w:eastAsia="pl-PL"/>
              </w:rPr>
              <w:t xml:space="preserve"> ………………………………………………………...</w:t>
            </w:r>
          </w:p>
          <w:p w:rsidR="00171E22" w:rsidRPr="00171E22" w:rsidRDefault="00171E22" w:rsidP="00171E22">
            <w:pPr>
              <w:widowControl w:val="0"/>
              <w:tabs>
                <w:tab w:val="left" w:pos="708"/>
              </w:tabs>
              <w:spacing w:line="276" w:lineRule="auto"/>
              <w:rPr>
                <w:sz w:val="20"/>
                <w:szCs w:val="20"/>
                <w:lang w:eastAsia="pl-PL"/>
              </w:rPr>
            </w:pPr>
            <w:r w:rsidRPr="00171E22">
              <w:rPr>
                <w:sz w:val="20"/>
                <w:szCs w:val="20"/>
                <w:lang w:eastAsia="pl-PL"/>
              </w:rPr>
              <w:t>…………………………………………………………………………………………………………………...</w:t>
            </w:r>
          </w:p>
          <w:p w:rsidR="00171E22" w:rsidRPr="00171E22" w:rsidRDefault="00171E22" w:rsidP="00171E22">
            <w:pPr>
              <w:widowControl w:val="0"/>
              <w:tabs>
                <w:tab w:val="left" w:pos="708"/>
              </w:tabs>
              <w:spacing w:line="276" w:lineRule="auto"/>
              <w:rPr>
                <w:i/>
                <w:sz w:val="20"/>
                <w:szCs w:val="20"/>
                <w:lang w:eastAsia="pl-PL"/>
              </w:rPr>
            </w:pPr>
            <w:r w:rsidRPr="00171E22">
              <w:rPr>
                <w:i/>
                <w:sz w:val="20"/>
                <w:szCs w:val="20"/>
                <w:lang w:eastAsia="pl-PL"/>
              </w:rPr>
              <w:t xml:space="preserve">               (NIP, REGON podmiotu , adres strony internetowej  podmiotu  lub nazwa bazy danych) </w:t>
            </w:r>
          </w:p>
          <w:p w:rsidR="00171E22" w:rsidRPr="00171E22" w:rsidRDefault="00171E22" w:rsidP="00171E22">
            <w:pPr>
              <w:widowControl w:val="0"/>
              <w:tabs>
                <w:tab w:val="left" w:pos="708"/>
              </w:tabs>
              <w:spacing w:line="276" w:lineRule="auto"/>
              <w:rPr>
                <w:i/>
                <w:sz w:val="20"/>
                <w:szCs w:val="20"/>
                <w:lang w:eastAsia="pl-PL"/>
              </w:rPr>
            </w:pPr>
          </w:p>
        </w:tc>
      </w:tr>
    </w:tbl>
    <w:p w:rsidR="00171E22" w:rsidRPr="00171E22" w:rsidRDefault="00171E22" w:rsidP="00171E22">
      <w:pPr>
        <w:rPr>
          <w:rFonts w:eastAsia="Times New Roman"/>
          <w:sz w:val="22"/>
          <w:lang w:eastAsia="pl-PL"/>
        </w:rPr>
      </w:pPr>
    </w:p>
    <w:p w:rsidR="00DB3649" w:rsidRPr="00171E22" w:rsidRDefault="00DB3649" w:rsidP="00DB3649">
      <w:pPr>
        <w:rPr>
          <w:rFonts w:eastAsia="Times New Roman"/>
          <w:sz w:val="22"/>
          <w:lang w:eastAsia="pl-PL"/>
        </w:rPr>
      </w:pPr>
      <w:r w:rsidRPr="00171E22">
        <w:rPr>
          <w:rFonts w:eastAsia="Times New Roman"/>
          <w:sz w:val="22"/>
          <w:lang w:eastAsia="pl-PL"/>
        </w:rPr>
        <w:lastRenderedPageBreak/>
        <w:t xml:space="preserve">dotyczy postępowania na : </w:t>
      </w:r>
    </w:p>
    <w:p w:rsidR="00DB3649" w:rsidRDefault="00DB3649" w:rsidP="00DB3649">
      <w:pPr>
        <w:jc w:val="center"/>
        <w:rPr>
          <w:rFonts w:eastAsia="Times New Roman"/>
          <w:b/>
          <w:sz w:val="22"/>
          <w:lang w:eastAsia="pl-PL"/>
        </w:rPr>
      </w:pPr>
      <w:r w:rsidRPr="00171E22">
        <w:rPr>
          <w:rFonts w:eastAsia="Times New Roman"/>
          <w:b/>
          <w:sz w:val="22"/>
          <w:lang w:eastAsia="pl-PL"/>
        </w:rPr>
        <w:t xml:space="preserve">DOSTAWĘ </w:t>
      </w:r>
      <w:r>
        <w:rPr>
          <w:rFonts w:eastAsia="Times New Roman"/>
          <w:b/>
          <w:sz w:val="22"/>
          <w:lang w:eastAsia="pl-PL"/>
        </w:rPr>
        <w:t xml:space="preserve">CZĘŚCI ZAMIENNYCH DO </w:t>
      </w:r>
    </w:p>
    <w:p w:rsidR="00DB3649" w:rsidRPr="00171E22" w:rsidRDefault="00DB3649" w:rsidP="00DB3649">
      <w:pPr>
        <w:jc w:val="center"/>
        <w:rPr>
          <w:rFonts w:eastAsia="Times New Roman"/>
          <w:b/>
          <w:sz w:val="22"/>
          <w:lang w:eastAsia="pl-PL"/>
        </w:rPr>
      </w:pPr>
      <w:r>
        <w:rPr>
          <w:rFonts w:eastAsia="Times New Roman"/>
          <w:b/>
          <w:sz w:val="22"/>
          <w:lang w:eastAsia="pl-PL"/>
        </w:rPr>
        <w:t>POJAZDÓW SŁUŻBOWYCH POLICJI WOJ. PODLASKIEGO</w:t>
      </w:r>
    </w:p>
    <w:p w:rsidR="00DB3649" w:rsidRPr="00171E22" w:rsidRDefault="00DB3649" w:rsidP="00DB3649">
      <w:pPr>
        <w:jc w:val="center"/>
        <w:rPr>
          <w:rFonts w:eastAsia="Times New Roman"/>
          <w:b/>
          <w:sz w:val="22"/>
          <w:lang w:eastAsia="pl-PL"/>
        </w:rPr>
      </w:pPr>
      <w:r w:rsidRPr="00171E22">
        <w:rPr>
          <w:rFonts w:eastAsia="Times New Roman"/>
          <w:b/>
          <w:sz w:val="22"/>
          <w:lang w:eastAsia="pl-PL"/>
        </w:rPr>
        <w:t xml:space="preserve">(postępowanie nr </w:t>
      </w:r>
      <w:r w:rsidR="00945C1B">
        <w:rPr>
          <w:rFonts w:eastAsia="Times New Roman"/>
          <w:b/>
          <w:sz w:val="22"/>
          <w:lang w:eastAsia="pl-PL"/>
        </w:rPr>
        <w:t>1/S/24</w:t>
      </w:r>
      <w:r w:rsidRPr="00171E22">
        <w:rPr>
          <w:rFonts w:eastAsia="Times New Roman"/>
          <w:b/>
          <w:sz w:val="22"/>
          <w:lang w:eastAsia="pl-PL"/>
        </w:rPr>
        <w:t>)</w:t>
      </w:r>
    </w:p>
    <w:p w:rsidR="00DB3649" w:rsidRPr="006D6086" w:rsidRDefault="00DB3649" w:rsidP="00DB3649">
      <w:pPr>
        <w:contextualSpacing/>
        <w:jc w:val="both"/>
        <w:rPr>
          <w:i/>
          <w:sz w:val="22"/>
        </w:rPr>
      </w:pPr>
      <w:r w:rsidRPr="004F7C7F">
        <w:rPr>
          <w:rFonts w:eastAsia="Times New Roman"/>
          <w:sz w:val="22"/>
          <w:lang w:eastAsia="pl-PL"/>
        </w:rPr>
        <w:t xml:space="preserve">Oferuję/my realizację przedmiotu zamówienia za cenę ofertową brutto: </w:t>
      </w:r>
      <w:r w:rsidRPr="004F7C7F">
        <w:rPr>
          <w:rFonts w:eastAsia="Times New Roman"/>
          <w:i/>
          <w:sz w:val="22"/>
          <w:lang w:eastAsia="pl-PL"/>
        </w:rPr>
        <w:t>.........................................</w:t>
      </w:r>
      <w:r w:rsidRPr="006D6086">
        <w:rPr>
          <w:rFonts w:eastAsia="Times New Roman"/>
          <w:i/>
          <w:szCs w:val="24"/>
          <w:lang w:eastAsia="pl-PL"/>
        </w:rPr>
        <w:t xml:space="preserve"> zł</w:t>
      </w:r>
      <w:r w:rsidRPr="006D6086">
        <w:rPr>
          <w:i/>
          <w:sz w:val="22"/>
        </w:rPr>
        <w:t xml:space="preserve">  (słownie: .................................................................................................................................</w:t>
      </w:r>
      <w:r>
        <w:rPr>
          <w:i/>
          <w:sz w:val="22"/>
        </w:rPr>
        <w:t>.</w:t>
      </w:r>
      <w:r w:rsidRPr="006D6086">
        <w:rPr>
          <w:i/>
          <w:sz w:val="22"/>
        </w:rPr>
        <w:t>....zł)</w:t>
      </w:r>
    </w:p>
    <w:tbl>
      <w:tblPr>
        <w:tblW w:w="9663"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35"/>
        <w:gridCol w:w="3544"/>
        <w:gridCol w:w="842"/>
        <w:gridCol w:w="708"/>
        <w:gridCol w:w="567"/>
        <w:gridCol w:w="1276"/>
        <w:gridCol w:w="709"/>
        <w:gridCol w:w="1582"/>
      </w:tblGrid>
      <w:tr w:rsidR="00ED5040" w:rsidRPr="00DB3649" w:rsidTr="00ED5040">
        <w:trPr>
          <w:trHeight w:val="454"/>
        </w:trPr>
        <w:tc>
          <w:tcPr>
            <w:tcW w:w="435" w:type="dxa"/>
            <w:shd w:val="clear" w:color="auto" w:fill="auto"/>
            <w:vAlign w:val="center"/>
            <w:hideMark/>
          </w:tcPr>
          <w:p w:rsidR="00ED5040" w:rsidRPr="00DB3649" w:rsidRDefault="00ED5040" w:rsidP="00ED5040">
            <w:pPr>
              <w:jc w:val="center"/>
              <w:rPr>
                <w:rFonts w:eastAsia="Times New Roman"/>
                <w:b/>
                <w:sz w:val="20"/>
                <w:szCs w:val="20"/>
                <w:lang w:eastAsia="pl-PL"/>
              </w:rPr>
            </w:pPr>
            <w:r w:rsidRPr="00DB3649">
              <w:rPr>
                <w:rFonts w:eastAsia="Times New Roman"/>
                <w:b/>
                <w:sz w:val="20"/>
                <w:szCs w:val="20"/>
                <w:lang w:eastAsia="pl-PL"/>
              </w:rPr>
              <w:t>Lp.</w:t>
            </w:r>
          </w:p>
        </w:tc>
        <w:tc>
          <w:tcPr>
            <w:tcW w:w="3544" w:type="dxa"/>
            <w:shd w:val="clear" w:color="auto" w:fill="auto"/>
            <w:vAlign w:val="center"/>
            <w:hideMark/>
          </w:tcPr>
          <w:p w:rsidR="00ED5040" w:rsidRPr="00DB3649" w:rsidRDefault="00ED5040" w:rsidP="00ED5040">
            <w:pPr>
              <w:jc w:val="center"/>
              <w:rPr>
                <w:rFonts w:eastAsia="Times New Roman"/>
                <w:b/>
                <w:bCs/>
                <w:sz w:val="20"/>
                <w:szCs w:val="20"/>
                <w:lang w:eastAsia="pl-PL"/>
              </w:rPr>
            </w:pPr>
            <w:r w:rsidRPr="00DB3649">
              <w:rPr>
                <w:rFonts w:eastAsia="Times New Roman"/>
                <w:b/>
                <w:bCs/>
                <w:sz w:val="20"/>
                <w:szCs w:val="20"/>
                <w:lang w:eastAsia="pl-PL"/>
              </w:rPr>
              <w:t>Nazwa części</w:t>
            </w:r>
          </w:p>
        </w:tc>
        <w:tc>
          <w:tcPr>
            <w:tcW w:w="842" w:type="dxa"/>
            <w:vAlign w:val="center"/>
          </w:tcPr>
          <w:p w:rsidR="00ED5040" w:rsidRDefault="00ED5040" w:rsidP="00ED5040">
            <w:pPr>
              <w:jc w:val="center"/>
              <w:rPr>
                <w:rFonts w:eastAsia="Times New Roman"/>
                <w:b/>
                <w:bCs/>
                <w:sz w:val="20"/>
                <w:szCs w:val="20"/>
                <w:lang w:eastAsia="pl-PL"/>
              </w:rPr>
            </w:pPr>
            <w:r>
              <w:rPr>
                <w:rFonts w:eastAsia="Times New Roman"/>
                <w:b/>
                <w:bCs/>
                <w:sz w:val="20"/>
                <w:szCs w:val="20"/>
                <w:lang w:eastAsia="pl-PL"/>
              </w:rPr>
              <w:t>Grupa</w:t>
            </w:r>
          </w:p>
          <w:p w:rsidR="00ED5040" w:rsidRDefault="00ED5040" w:rsidP="00ED5040">
            <w:pPr>
              <w:jc w:val="center"/>
              <w:rPr>
                <w:rFonts w:eastAsia="Times New Roman"/>
                <w:b/>
                <w:bCs/>
                <w:sz w:val="20"/>
                <w:szCs w:val="20"/>
                <w:lang w:eastAsia="pl-PL"/>
              </w:rPr>
            </w:pPr>
            <w:r>
              <w:rPr>
                <w:rFonts w:eastAsia="Times New Roman"/>
                <w:b/>
                <w:bCs/>
                <w:sz w:val="20"/>
                <w:szCs w:val="20"/>
                <w:lang w:eastAsia="pl-PL"/>
              </w:rPr>
              <w:t>jakości</w:t>
            </w:r>
          </w:p>
          <w:p w:rsidR="00ED5040" w:rsidRPr="00DB3649" w:rsidRDefault="00ED5040" w:rsidP="00ED5040">
            <w:pPr>
              <w:jc w:val="center"/>
              <w:rPr>
                <w:rFonts w:eastAsia="Times New Roman"/>
                <w:b/>
                <w:bCs/>
                <w:sz w:val="20"/>
                <w:szCs w:val="20"/>
                <w:lang w:eastAsia="pl-PL"/>
              </w:rPr>
            </w:pPr>
            <w:r>
              <w:rPr>
                <w:rFonts w:eastAsia="Times New Roman"/>
                <w:b/>
                <w:bCs/>
                <w:sz w:val="20"/>
                <w:szCs w:val="20"/>
                <w:lang w:eastAsia="pl-PL"/>
              </w:rPr>
              <w:t>O, Q lub P</w:t>
            </w:r>
          </w:p>
        </w:tc>
        <w:tc>
          <w:tcPr>
            <w:tcW w:w="708" w:type="dxa"/>
            <w:shd w:val="clear" w:color="auto" w:fill="auto"/>
            <w:vAlign w:val="center"/>
            <w:hideMark/>
          </w:tcPr>
          <w:p w:rsidR="00ED5040" w:rsidRPr="00DB3649" w:rsidRDefault="00ED5040" w:rsidP="00ED5040">
            <w:pPr>
              <w:jc w:val="center"/>
              <w:rPr>
                <w:rFonts w:eastAsia="Times New Roman"/>
                <w:b/>
                <w:bCs/>
                <w:sz w:val="20"/>
                <w:szCs w:val="20"/>
                <w:lang w:eastAsia="pl-PL"/>
              </w:rPr>
            </w:pPr>
            <w:r w:rsidRPr="00DB3649">
              <w:rPr>
                <w:rFonts w:eastAsia="Times New Roman"/>
                <w:b/>
                <w:bCs/>
                <w:sz w:val="20"/>
                <w:szCs w:val="20"/>
                <w:lang w:eastAsia="pl-PL"/>
              </w:rPr>
              <w:t>Jed</w:t>
            </w:r>
            <w:r w:rsidR="00671A5A">
              <w:rPr>
                <w:rFonts w:eastAsia="Times New Roman"/>
                <w:b/>
                <w:bCs/>
                <w:sz w:val="20"/>
                <w:szCs w:val="20"/>
                <w:lang w:eastAsia="pl-PL"/>
              </w:rPr>
              <w:t>n</w:t>
            </w:r>
            <w:r w:rsidRPr="00DB3649">
              <w:rPr>
                <w:rFonts w:eastAsia="Times New Roman"/>
                <w:b/>
                <w:bCs/>
                <w:sz w:val="20"/>
                <w:szCs w:val="20"/>
                <w:lang w:eastAsia="pl-PL"/>
              </w:rPr>
              <w:t>. miary</w:t>
            </w:r>
          </w:p>
        </w:tc>
        <w:tc>
          <w:tcPr>
            <w:tcW w:w="567" w:type="dxa"/>
            <w:shd w:val="clear" w:color="auto" w:fill="auto"/>
            <w:vAlign w:val="center"/>
            <w:hideMark/>
          </w:tcPr>
          <w:p w:rsidR="00ED5040" w:rsidRPr="00DB3649" w:rsidRDefault="00ED5040" w:rsidP="00ED5040">
            <w:pPr>
              <w:jc w:val="center"/>
              <w:rPr>
                <w:rFonts w:eastAsia="Times New Roman"/>
                <w:b/>
                <w:bCs/>
                <w:sz w:val="20"/>
                <w:szCs w:val="20"/>
                <w:lang w:eastAsia="pl-PL"/>
              </w:rPr>
            </w:pPr>
            <w:r w:rsidRPr="00DB3649">
              <w:rPr>
                <w:rFonts w:eastAsia="Times New Roman"/>
                <w:b/>
                <w:bCs/>
                <w:sz w:val="20"/>
                <w:szCs w:val="20"/>
                <w:lang w:eastAsia="pl-PL"/>
              </w:rPr>
              <w:t>Ilość</w:t>
            </w:r>
          </w:p>
        </w:tc>
        <w:tc>
          <w:tcPr>
            <w:tcW w:w="1276" w:type="dxa"/>
            <w:vAlign w:val="center"/>
          </w:tcPr>
          <w:p w:rsidR="00ED5040" w:rsidRDefault="00ED5040" w:rsidP="00ED5040">
            <w:pPr>
              <w:jc w:val="center"/>
              <w:rPr>
                <w:rFonts w:eastAsia="Times New Roman"/>
                <w:b/>
                <w:bCs/>
                <w:sz w:val="20"/>
                <w:szCs w:val="20"/>
                <w:lang w:eastAsia="pl-PL"/>
              </w:rPr>
            </w:pPr>
            <w:r>
              <w:rPr>
                <w:rFonts w:eastAsia="Times New Roman"/>
                <w:b/>
                <w:bCs/>
                <w:sz w:val="20"/>
                <w:szCs w:val="20"/>
                <w:lang w:eastAsia="pl-PL"/>
              </w:rPr>
              <w:t>Cena</w:t>
            </w:r>
          </w:p>
          <w:p w:rsidR="00ED5040" w:rsidRDefault="00ED5040" w:rsidP="00ED5040">
            <w:pPr>
              <w:jc w:val="center"/>
              <w:rPr>
                <w:rFonts w:eastAsia="Times New Roman"/>
                <w:b/>
                <w:bCs/>
                <w:sz w:val="20"/>
                <w:szCs w:val="20"/>
                <w:lang w:eastAsia="pl-PL"/>
              </w:rPr>
            </w:pPr>
            <w:r>
              <w:rPr>
                <w:rFonts w:eastAsia="Times New Roman"/>
                <w:b/>
                <w:bCs/>
                <w:sz w:val="20"/>
                <w:szCs w:val="20"/>
                <w:lang w:eastAsia="pl-PL"/>
              </w:rPr>
              <w:t>jednostkowa</w:t>
            </w:r>
          </w:p>
          <w:p w:rsidR="00ED5040" w:rsidRDefault="00ED5040" w:rsidP="00ED5040">
            <w:pPr>
              <w:jc w:val="center"/>
              <w:rPr>
                <w:rFonts w:eastAsia="Times New Roman"/>
                <w:b/>
                <w:bCs/>
                <w:sz w:val="20"/>
                <w:szCs w:val="20"/>
                <w:lang w:eastAsia="pl-PL"/>
              </w:rPr>
            </w:pPr>
            <w:r>
              <w:rPr>
                <w:rFonts w:eastAsia="Times New Roman"/>
                <w:b/>
                <w:bCs/>
                <w:sz w:val="20"/>
                <w:szCs w:val="20"/>
                <w:lang w:eastAsia="pl-PL"/>
              </w:rPr>
              <w:t>brutto</w:t>
            </w:r>
          </w:p>
          <w:p w:rsidR="00ED5040" w:rsidRPr="00DB3649" w:rsidRDefault="00ED5040" w:rsidP="00ED5040">
            <w:pPr>
              <w:jc w:val="center"/>
              <w:rPr>
                <w:rFonts w:eastAsia="Times New Roman"/>
                <w:b/>
                <w:bCs/>
                <w:sz w:val="20"/>
                <w:szCs w:val="20"/>
                <w:lang w:eastAsia="pl-PL"/>
              </w:rPr>
            </w:pPr>
            <w:r>
              <w:rPr>
                <w:rFonts w:eastAsia="Times New Roman"/>
                <w:b/>
                <w:bCs/>
                <w:sz w:val="20"/>
                <w:szCs w:val="20"/>
                <w:lang w:eastAsia="pl-PL"/>
              </w:rPr>
              <w:t>(w zł)</w:t>
            </w:r>
          </w:p>
        </w:tc>
        <w:tc>
          <w:tcPr>
            <w:tcW w:w="709" w:type="dxa"/>
            <w:vAlign w:val="center"/>
          </w:tcPr>
          <w:p w:rsidR="00ED5040" w:rsidRDefault="00ED5040" w:rsidP="00ED5040">
            <w:pPr>
              <w:jc w:val="center"/>
              <w:rPr>
                <w:rFonts w:eastAsia="Times New Roman"/>
                <w:b/>
                <w:bCs/>
                <w:sz w:val="20"/>
                <w:szCs w:val="20"/>
                <w:lang w:eastAsia="pl-PL"/>
              </w:rPr>
            </w:pPr>
            <w:r>
              <w:rPr>
                <w:rFonts w:eastAsia="Times New Roman"/>
                <w:b/>
                <w:bCs/>
                <w:sz w:val="20"/>
                <w:szCs w:val="20"/>
                <w:lang w:eastAsia="pl-PL"/>
              </w:rPr>
              <w:t>VAT</w:t>
            </w:r>
          </w:p>
          <w:p w:rsidR="00ED5040" w:rsidRPr="00DB3649" w:rsidRDefault="00ED5040" w:rsidP="00ED5040">
            <w:pPr>
              <w:jc w:val="center"/>
              <w:rPr>
                <w:rFonts w:eastAsia="Times New Roman"/>
                <w:b/>
                <w:bCs/>
                <w:sz w:val="20"/>
                <w:szCs w:val="20"/>
                <w:lang w:eastAsia="pl-PL"/>
              </w:rPr>
            </w:pPr>
            <w:r>
              <w:rPr>
                <w:rFonts w:eastAsia="Times New Roman"/>
                <w:b/>
                <w:bCs/>
                <w:sz w:val="20"/>
                <w:szCs w:val="20"/>
                <w:lang w:eastAsia="pl-PL"/>
              </w:rPr>
              <w:t>(w%)</w:t>
            </w:r>
          </w:p>
        </w:tc>
        <w:tc>
          <w:tcPr>
            <w:tcW w:w="1582" w:type="dxa"/>
            <w:vAlign w:val="center"/>
          </w:tcPr>
          <w:p w:rsidR="00ED5040" w:rsidRDefault="00ED5040" w:rsidP="00ED5040">
            <w:pPr>
              <w:jc w:val="center"/>
              <w:rPr>
                <w:rFonts w:eastAsia="Times New Roman"/>
                <w:b/>
                <w:bCs/>
                <w:sz w:val="20"/>
                <w:szCs w:val="20"/>
                <w:lang w:eastAsia="pl-PL"/>
              </w:rPr>
            </w:pPr>
            <w:r>
              <w:rPr>
                <w:rFonts w:eastAsia="Times New Roman"/>
                <w:b/>
                <w:bCs/>
                <w:sz w:val="20"/>
                <w:szCs w:val="20"/>
                <w:lang w:eastAsia="pl-PL"/>
              </w:rPr>
              <w:t>Wartość brutto</w:t>
            </w:r>
          </w:p>
          <w:p w:rsidR="00ED5040" w:rsidRDefault="00ED5040" w:rsidP="00ED5040">
            <w:pPr>
              <w:jc w:val="center"/>
              <w:rPr>
                <w:rFonts w:eastAsia="Times New Roman"/>
                <w:b/>
                <w:bCs/>
                <w:sz w:val="20"/>
                <w:szCs w:val="20"/>
                <w:lang w:eastAsia="pl-PL"/>
              </w:rPr>
            </w:pPr>
            <w:r>
              <w:rPr>
                <w:rFonts w:eastAsia="Times New Roman"/>
                <w:b/>
                <w:bCs/>
                <w:sz w:val="20"/>
                <w:szCs w:val="20"/>
                <w:lang w:eastAsia="pl-PL"/>
              </w:rPr>
              <w:t>(w zł)</w:t>
            </w:r>
          </w:p>
          <w:p w:rsidR="00ED5040" w:rsidRPr="00DB3649" w:rsidRDefault="00ED5040" w:rsidP="00ED5040">
            <w:pPr>
              <w:jc w:val="center"/>
              <w:rPr>
                <w:rFonts w:eastAsia="Times New Roman"/>
                <w:b/>
                <w:bCs/>
                <w:sz w:val="20"/>
                <w:szCs w:val="20"/>
                <w:lang w:eastAsia="pl-PL"/>
              </w:rPr>
            </w:pPr>
            <w:r>
              <w:rPr>
                <w:rFonts w:eastAsia="Times New Roman"/>
                <w:b/>
                <w:bCs/>
                <w:sz w:val="20"/>
                <w:szCs w:val="20"/>
                <w:lang w:eastAsia="pl-PL"/>
              </w:rPr>
              <w:t>kol. 5 x kol. 6</w:t>
            </w:r>
          </w:p>
        </w:tc>
      </w:tr>
      <w:tr w:rsidR="00ED5040" w:rsidRPr="00DB3649" w:rsidTr="00ED5040">
        <w:trPr>
          <w:trHeight w:val="265"/>
        </w:trPr>
        <w:tc>
          <w:tcPr>
            <w:tcW w:w="435" w:type="dxa"/>
            <w:shd w:val="clear" w:color="auto" w:fill="auto"/>
            <w:vAlign w:val="center"/>
          </w:tcPr>
          <w:p w:rsidR="00ED5040" w:rsidRPr="00ED5040" w:rsidRDefault="00ED5040" w:rsidP="00ED5040">
            <w:pPr>
              <w:jc w:val="center"/>
              <w:rPr>
                <w:rFonts w:eastAsia="Times New Roman"/>
                <w:i/>
                <w:sz w:val="20"/>
                <w:szCs w:val="20"/>
                <w:lang w:eastAsia="pl-PL"/>
              </w:rPr>
            </w:pPr>
            <w:r w:rsidRPr="00ED5040">
              <w:rPr>
                <w:rFonts w:eastAsia="Times New Roman"/>
                <w:i/>
                <w:sz w:val="20"/>
                <w:szCs w:val="20"/>
                <w:lang w:eastAsia="pl-PL"/>
              </w:rPr>
              <w:t>1</w:t>
            </w:r>
          </w:p>
        </w:tc>
        <w:tc>
          <w:tcPr>
            <w:tcW w:w="3544" w:type="dxa"/>
            <w:shd w:val="clear" w:color="auto" w:fill="auto"/>
            <w:vAlign w:val="center"/>
          </w:tcPr>
          <w:p w:rsidR="00ED5040" w:rsidRPr="00ED5040" w:rsidRDefault="00ED5040" w:rsidP="00ED5040">
            <w:pPr>
              <w:jc w:val="center"/>
              <w:rPr>
                <w:rFonts w:eastAsia="Times New Roman"/>
                <w:bCs/>
                <w:i/>
                <w:sz w:val="20"/>
                <w:szCs w:val="20"/>
                <w:lang w:eastAsia="pl-PL"/>
              </w:rPr>
            </w:pPr>
            <w:r w:rsidRPr="00ED5040">
              <w:rPr>
                <w:rFonts w:eastAsia="Times New Roman"/>
                <w:bCs/>
                <w:i/>
                <w:sz w:val="20"/>
                <w:szCs w:val="20"/>
                <w:lang w:eastAsia="pl-PL"/>
              </w:rPr>
              <w:t>2</w:t>
            </w:r>
          </w:p>
        </w:tc>
        <w:tc>
          <w:tcPr>
            <w:tcW w:w="842" w:type="dxa"/>
            <w:vAlign w:val="center"/>
          </w:tcPr>
          <w:p w:rsidR="00ED5040" w:rsidRPr="00ED5040" w:rsidRDefault="00ED5040" w:rsidP="00ED5040">
            <w:pPr>
              <w:jc w:val="center"/>
              <w:rPr>
                <w:rFonts w:eastAsia="Times New Roman"/>
                <w:bCs/>
                <w:i/>
                <w:sz w:val="20"/>
                <w:szCs w:val="20"/>
                <w:lang w:eastAsia="pl-PL"/>
              </w:rPr>
            </w:pPr>
            <w:r w:rsidRPr="00ED5040">
              <w:rPr>
                <w:rFonts w:eastAsia="Times New Roman"/>
                <w:bCs/>
                <w:i/>
                <w:sz w:val="20"/>
                <w:szCs w:val="20"/>
                <w:lang w:eastAsia="pl-PL"/>
              </w:rPr>
              <w:t>3</w:t>
            </w:r>
          </w:p>
        </w:tc>
        <w:tc>
          <w:tcPr>
            <w:tcW w:w="708" w:type="dxa"/>
            <w:shd w:val="clear" w:color="auto" w:fill="auto"/>
            <w:vAlign w:val="center"/>
          </w:tcPr>
          <w:p w:rsidR="00ED5040" w:rsidRPr="00ED5040" w:rsidRDefault="00ED5040" w:rsidP="00ED5040">
            <w:pPr>
              <w:jc w:val="center"/>
              <w:rPr>
                <w:rFonts w:eastAsia="Times New Roman"/>
                <w:bCs/>
                <w:i/>
                <w:sz w:val="20"/>
                <w:szCs w:val="20"/>
                <w:lang w:eastAsia="pl-PL"/>
              </w:rPr>
            </w:pPr>
            <w:r w:rsidRPr="00ED5040">
              <w:rPr>
                <w:rFonts w:eastAsia="Times New Roman"/>
                <w:bCs/>
                <w:i/>
                <w:sz w:val="20"/>
                <w:szCs w:val="20"/>
                <w:lang w:eastAsia="pl-PL"/>
              </w:rPr>
              <w:t>4</w:t>
            </w:r>
          </w:p>
        </w:tc>
        <w:tc>
          <w:tcPr>
            <w:tcW w:w="567" w:type="dxa"/>
            <w:shd w:val="clear" w:color="auto" w:fill="auto"/>
            <w:vAlign w:val="center"/>
          </w:tcPr>
          <w:p w:rsidR="00ED5040" w:rsidRPr="00ED5040" w:rsidRDefault="00ED5040" w:rsidP="00ED5040">
            <w:pPr>
              <w:jc w:val="center"/>
              <w:rPr>
                <w:rFonts w:eastAsia="Times New Roman"/>
                <w:bCs/>
                <w:i/>
                <w:sz w:val="20"/>
                <w:szCs w:val="20"/>
                <w:lang w:eastAsia="pl-PL"/>
              </w:rPr>
            </w:pPr>
            <w:r w:rsidRPr="00ED5040">
              <w:rPr>
                <w:rFonts w:eastAsia="Times New Roman"/>
                <w:bCs/>
                <w:i/>
                <w:sz w:val="20"/>
                <w:szCs w:val="20"/>
                <w:lang w:eastAsia="pl-PL"/>
              </w:rPr>
              <w:t>5</w:t>
            </w:r>
          </w:p>
        </w:tc>
        <w:tc>
          <w:tcPr>
            <w:tcW w:w="1276" w:type="dxa"/>
            <w:vAlign w:val="center"/>
          </w:tcPr>
          <w:p w:rsidR="00ED5040" w:rsidRPr="00ED5040" w:rsidRDefault="00ED5040" w:rsidP="00ED5040">
            <w:pPr>
              <w:jc w:val="center"/>
              <w:rPr>
                <w:rFonts w:eastAsia="Times New Roman"/>
                <w:bCs/>
                <w:i/>
                <w:sz w:val="20"/>
                <w:szCs w:val="20"/>
                <w:lang w:eastAsia="pl-PL"/>
              </w:rPr>
            </w:pPr>
            <w:r w:rsidRPr="00ED5040">
              <w:rPr>
                <w:rFonts w:eastAsia="Times New Roman"/>
                <w:bCs/>
                <w:i/>
                <w:sz w:val="20"/>
                <w:szCs w:val="20"/>
                <w:lang w:eastAsia="pl-PL"/>
              </w:rPr>
              <w:t>6</w:t>
            </w:r>
          </w:p>
        </w:tc>
        <w:tc>
          <w:tcPr>
            <w:tcW w:w="709" w:type="dxa"/>
            <w:vAlign w:val="center"/>
          </w:tcPr>
          <w:p w:rsidR="00ED5040" w:rsidRPr="00ED5040" w:rsidRDefault="00ED5040" w:rsidP="00ED5040">
            <w:pPr>
              <w:jc w:val="center"/>
              <w:rPr>
                <w:rFonts w:eastAsia="Times New Roman"/>
                <w:bCs/>
                <w:i/>
                <w:sz w:val="20"/>
                <w:szCs w:val="20"/>
                <w:lang w:eastAsia="pl-PL"/>
              </w:rPr>
            </w:pPr>
            <w:r w:rsidRPr="00ED5040">
              <w:rPr>
                <w:rFonts w:eastAsia="Times New Roman"/>
                <w:bCs/>
                <w:i/>
                <w:sz w:val="20"/>
                <w:szCs w:val="20"/>
                <w:lang w:eastAsia="pl-PL"/>
              </w:rPr>
              <w:t>7</w:t>
            </w:r>
          </w:p>
        </w:tc>
        <w:tc>
          <w:tcPr>
            <w:tcW w:w="1582" w:type="dxa"/>
            <w:vAlign w:val="center"/>
          </w:tcPr>
          <w:p w:rsidR="00ED5040" w:rsidRPr="00ED5040" w:rsidRDefault="00ED5040" w:rsidP="00ED5040">
            <w:pPr>
              <w:jc w:val="center"/>
              <w:rPr>
                <w:rFonts w:eastAsia="Times New Roman"/>
                <w:bCs/>
                <w:i/>
                <w:sz w:val="20"/>
                <w:szCs w:val="20"/>
                <w:lang w:eastAsia="pl-PL"/>
              </w:rPr>
            </w:pPr>
            <w:r w:rsidRPr="00ED5040">
              <w:rPr>
                <w:rFonts w:eastAsia="Times New Roman"/>
                <w:bCs/>
                <w:i/>
                <w:sz w:val="20"/>
                <w:szCs w:val="20"/>
                <w:lang w:eastAsia="pl-PL"/>
              </w:rPr>
              <w:t>8</w:t>
            </w:r>
          </w:p>
        </w:tc>
      </w:tr>
      <w:tr w:rsidR="00ED5040" w:rsidRPr="00DB3649" w:rsidTr="00ED5040">
        <w:trPr>
          <w:trHeight w:val="570"/>
        </w:trPr>
        <w:tc>
          <w:tcPr>
            <w:tcW w:w="9663" w:type="dxa"/>
            <w:gridSpan w:val="8"/>
            <w:shd w:val="clear" w:color="auto" w:fill="FFFFFF" w:themeFill="background1"/>
          </w:tcPr>
          <w:p w:rsidR="00380CAA" w:rsidRDefault="00380CAA" w:rsidP="00380CAA">
            <w:pPr>
              <w:jc w:val="center"/>
              <w:rPr>
                <w:b/>
                <w:bCs/>
                <w:sz w:val="20"/>
                <w:szCs w:val="20"/>
                <w:lang w:eastAsia="pl-PL"/>
              </w:rPr>
            </w:pPr>
            <w:r w:rsidRPr="00380CAA">
              <w:rPr>
                <w:b/>
                <w:bCs/>
                <w:sz w:val="20"/>
                <w:szCs w:val="20"/>
                <w:lang w:eastAsia="pl-PL"/>
              </w:rPr>
              <w:t xml:space="preserve">VW </w:t>
            </w:r>
            <w:proofErr w:type="spellStart"/>
            <w:r w:rsidRPr="00380CAA">
              <w:rPr>
                <w:b/>
                <w:bCs/>
                <w:sz w:val="20"/>
                <w:szCs w:val="20"/>
                <w:lang w:eastAsia="pl-PL"/>
              </w:rPr>
              <w:t>Crafter</w:t>
            </w:r>
            <w:proofErr w:type="spellEnd"/>
            <w:r w:rsidRPr="00380CAA">
              <w:rPr>
                <w:b/>
                <w:bCs/>
                <w:sz w:val="20"/>
                <w:szCs w:val="20"/>
                <w:lang w:eastAsia="pl-PL"/>
              </w:rPr>
              <w:t>, rok prod</w:t>
            </w:r>
            <w:r>
              <w:rPr>
                <w:b/>
                <w:bCs/>
                <w:sz w:val="20"/>
                <w:szCs w:val="20"/>
                <w:lang w:eastAsia="pl-PL"/>
              </w:rPr>
              <w:t>ukcji</w:t>
            </w:r>
            <w:r w:rsidRPr="00380CAA">
              <w:rPr>
                <w:b/>
                <w:bCs/>
                <w:sz w:val="20"/>
                <w:szCs w:val="20"/>
                <w:lang w:eastAsia="pl-PL"/>
              </w:rPr>
              <w:t xml:space="preserve"> 2019,poj. sil. 1968 cm³, moc 130 KW, </w:t>
            </w:r>
          </w:p>
          <w:p w:rsidR="00ED5040" w:rsidRPr="00380CAA" w:rsidRDefault="00380CAA" w:rsidP="00380CAA">
            <w:pPr>
              <w:jc w:val="center"/>
              <w:rPr>
                <w:rFonts w:eastAsia="Times New Roman"/>
                <w:b/>
                <w:bCs/>
                <w:sz w:val="22"/>
                <w:lang w:eastAsia="pl-PL"/>
              </w:rPr>
            </w:pPr>
            <w:r w:rsidRPr="00380CAA">
              <w:rPr>
                <w:b/>
                <w:bCs/>
                <w:sz w:val="20"/>
                <w:szCs w:val="20"/>
                <w:lang w:eastAsia="pl-PL"/>
              </w:rPr>
              <w:t xml:space="preserve">                                 nr VIN WV1ZZZSYZN9042444, kod fabr</w:t>
            </w:r>
            <w:r>
              <w:rPr>
                <w:b/>
                <w:bCs/>
                <w:sz w:val="20"/>
                <w:szCs w:val="20"/>
                <w:lang w:eastAsia="pl-PL"/>
              </w:rPr>
              <w:t>yczny</w:t>
            </w:r>
            <w:r w:rsidRPr="00380CAA">
              <w:rPr>
                <w:b/>
                <w:bCs/>
                <w:sz w:val="20"/>
                <w:szCs w:val="20"/>
                <w:lang w:eastAsia="pl-PL"/>
              </w:rPr>
              <w:t xml:space="preserve"> sil. DAVA</w:t>
            </w: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1</w:t>
            </w:r>
          </w:p>
        </w:tc>
        <w:tc>
          <w:tcPr>
            <w:tcW w:w="3544" w:type="dxa"/>
            <w:shd w:val="clear" w:color="auto" w:fill="auto"/>
            <w:noWrap/>
            <w:vAlign w:val="center"/>
          </w:tcPr>
          <w:p w:rsidR="00623043" w:rsidRPr="00623043" w:rsidRDefault="00623043" w:rsidP="00623043">
            <w:pPr>
              <w:rPr>
                <w:color w:val="000000"/>
                <w:sz w:val="20"/>
                <w:szCs w:val="20"/>
                <w:lang w:eastAsia="pl-PL"/>
              </w:rPr>
            </w:pPr>
            <w:r w:rsidRPr="00623043">
              <w:rPr>
                <w:color w:val="000000"/>
                <w:sz w:val="20"/>
                <w:szCs w:val="20"/>
                <w:lang w:eastAsia="pl-PL"/>
              </w:rPr>
              <w:t>Alternator</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2</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2</w:t>
            </w:r>
          </w:p>
        </w:tc>
        <w:tc>
          <w:tcPr>
            <w:tcW w:w="3544" w:type="dxa"/>
            <w:shd w:val="clear" w:color="auto" w:fill="auto"/>
            <w:noWrap/>
            <w:vAlign w:val="center"/>
          </w:tcPr>
          <w:p w:rsidR="00623043" w:rsidRPr="00623043" w:rsidRDefault="00623043" w:rsidP="00623043">
            <w:pPr>
              <w:rPr>
                <w:color w:val="000000"/>
                <w:sz w:val="20"/>
                <w:szCs w:val="20"/>
                <w:lang w:eastAsia="pl-PL"/>
              </w:rPr>
            </w:pPr>
            <w:r w:rsidRPr="00623043">
              <w:rPr>
                <w:color w:val="000000"/>
                <w:sz w:val="20"/>
                <w:szCs w:val="20"/>
                <w:lang w:eastAsia="pl-PL"/>
              </w:rPr>
              <w:t>*Amortyzator przód</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2</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3</w:t>
            </w:r>
          </w:p>
        </w:tc>
        <w:tc>
          <w:tcPr>
            <w:tcW w:w="3544" w:type="dxa"/>
            <w:shd w:val="clear" w:color="auto" w:fill="auto"/>
            <w:noWrap/>
            <w:vAlign w:val="center"/>
          </w:tcPr>
          <w:p w:rsidR="00623043" w:rsidRPr="00623043" w:rsidRDefault="00623043" w:rsidP="00623043">
            <w:pPr>
              <w:rPr>
                <w:color w:val="000000"/>
                <w:sz w:val="20"/>
                <w:szCs w:val="20"/>
                <w:lang w:eastAsia="pl-PL"/>
              </w:rPr>
            </w:pPr>
            <w:r w:rsidRPr="00623043">
              <w:rPr>
                <w:color w:val="000000"/>
                <w:sz w:val="20"/>
                <w:szCs w:val="20"/>
                <w:lang w:eastAsia="pl-PL"/>
              </w:rPr>
              <w:t>*Amortyzator tył</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2</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4</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Filtr oleju</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20</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5</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Filtr powietrza</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20</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6</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Filtr kabiny</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20</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7</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Filtr paliwa</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8</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8</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*Górne mocowanie amortyzatora</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2</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9</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*Klocki hamulcowe przód</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16</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10</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*Klocki hamulcowe tył</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14</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11</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*Końcówka kierownicza prawa</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tcPr>
          <w:p w:rsidR="00623043" w:rsidRDefault="00623043" w:rsidP="00623043">
            <w:pPr>
              <w:jc w:val="center"/>
            </w:pPr>
            <w:r w:rsidRPr="006A6D11">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6</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12</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*Końcówka kierownicza lewa</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tcPr>
          <w:p w:rsidR="00623043" w:rsidRDefault="00623043" w:rsidP="00623043">
            <w:pPr>
              <w:jc w:val="center"/>
            </w:pPr>
            <w:r w:rsidRPr="006A6D11">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6</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13</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Łożysko hydrauliczne sprzęgła</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4</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14</w:t>
            </w:r>
          </w:p>
        </w:tc>
        <w:tc>
          <w:tcPr>
            <w:tcW w:w="3544" w:type="dxa"/>
            <w:shd w:val="clear" w:color="auto" w:fill="auto"/>
            <w:noWrap/>
            <w:vAlign w:val="bottom"/>
          </w:tcPr>
          <w:p w:rsidR="00623043" w:rsidRPr="00623043" w:rsidRDefault="00623043" w:rsidP="000852EC">
            <w:pPr>
              <w:rPr>
                <w:color w:val="000000"/>
                <w:sz w:val="20"/>
                <w:szCs w:val="20"/>
                <w:lang w:eastAsia="pl-PL"/>
              </w:rPr>
            </w:pPr>
            <w:r w:rsidRPr="00623043">
              <w:rPr>
                <w:color w:val="000000"/>
                <w:sz w:val="20"/>
                <w:szCs w:val="20"/>
                <w:lang w:eastAsia="pl-PL"/>
              </w:rPr>
              <w:t>Łącznik drążka stabilizatora przód prawy</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5</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15</w:t>
            </w:r>
          </w:p>
        </w:tc>
        <w:tc>
          <w:tcPr>
            <w:tcW w:w="3544" w:type="dxa"/>
            <w:shd w:val="clear" w:color="auto" w:fill="auto"/>
            <w:noWrap/>
            <w:vAlign w:val="bottom"/>
          </w:tcPr>
          <w:p w:rsidR="00623043" w:rsidRPr="00623043" w:rsidRDefault="000852EC" w:rsidP="00623043">
            <w:pPr>
              <w:rPr>
                <w:color w:val="000000"/>
                <w:sz w:val="20"/>
                <w:szCs w:val="20"/>
                <w:lang w:eastAsia="pl-PL"/>
              </w:rPr>
            </w:pPr>
            <w:r>
              <w:rPr>
                <w:color w:val="000000"/>
                <w:sz w:val="20"/>
                <w:szCs w:val="20"/>
                <w:lang w:eastAsia="pl-PL"/>
              </w:rPr>
              <w:t>Łącznik drąż</w:t>
            </w:r>
            <w:r w:rsidR="00623043" w:rsidRPr="00623043">
              <w:rPr>
                <w:color w:val="000000"/>
                <w:sz w:val="20"/>
                <w:szCs w:val="20"/>
                <w:lang w:eastAsia="pl-PL"/>
              </w:rPr>
              <w:t>ka stabilizatora przód lewy</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5</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16</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Łącznik drążka stabilizatora tył</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10</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17</w:t>
            </w:r>
          </w:p>
        </w:tc>
        <w:tc>
          <w:tcPr>
            <w:tcW w:w="3544" w:type="dxa"/>
            <w:shd w:val="clear" w:color="auto" w:fill="auto"/>
            <w:noWrap/>
            <w:vAlign w:val="bottom"/>
          </w:tcPr>
          <w:p w:rsidR="00623043" w:rsidRPr="00623043" w:rsidRDefault="000852EC" w:rsidP="00623043">
            <w:pPr>
              <w:rPr>
                <w:color w:val="000000"/>
                <w:sz w:val="20"/>
                <w:szCs w:val="20"/>
                <w:lang w:eastAsia="pl-PL"/>
              </w:rPr>
            </w:pPr>
            <w:r>
              <w:rPr>
                <w:color w:val="000000"/>
                <w:sz w:val="20"/>
                <w:szCs w:val="20"/>
                <w:lang w:eastAsia="pl-PL"/>
              </w:rPr>
              <w:t>*Łoż</w:t>
            </w:r>
            <w:r w:rsidR="00623043" w:rsidRPr="00623043">
              <w:rPr>
                <w:color w:val="000000"/>
                <w:sz w:val="20"/>
                <w:szCs w:val="20"/>
                <w:lang w:eastAsia="pl-PL"/>
              </w:rPr>
              <w:t xml:space="preserve">ysko kolumny </w:t>
            </w:r>
            <w:proofErr w:type="spellStart"/>
            <w:r w:rsidR="00623043" w:rsidRPr="00623043">
              <w:rPr>
                <w:color w:val="000000"/>
                <w:sz w:val="20"/>
                <w:szCs w:val="20"/>
                <w:lang w:eastAsia="pl-PL"/>
              </w:rPr>
              <w:t>Mc</w:t>
            </w:r>
            <w:proofErr w:type="spellEnd"/>
            <w:r w:rsidR="00623043" w:rsidRPr="00623043">
              <w:rPr>
                <w:color w:val="000000"/>
                <w:sz w:val="20"/>
                <w:szCs w:val="20"/>
                <w:lang w:eastAsia="pl-PL"/>
              </w:rPr>
              <w:t xml:space="preserve"> </w:t>
            </w:r>
            <w:proofErr w:type="spellStart"/>
            <w:r w:rsidR="00623043" w:rsidRPr="00623043">
              <w:rPr>
                <w:color w:val="000000"/>
                <w:sz w:val="20"/>
                <w:szCs w:val="20"/>
                <w:lang w:eastAsia="pl-PL"/>
              </w:rPr>
              <w:t>Phersona</w:t>
            </w:r>
            <w:proofErr w:type="spellEnd"/>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2</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18</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Osłony, odboje amortyzatora zestaw przód</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proofErr w:type="spellStart"/>
            <w:r>
              <w:rPr>
                <w:rFonts w:eastAsia="Times New Roman"/>
                <w:color w:val="000000"/>
                <w:sz w:val="22"/>
                <w:lang w:eastAsia="pl-PL"/>
              </w:rPr>
              <w:t>kpl</w:t>
            </w:r>
            <w:proofErr w:type="spellEnd"/>
            <w:r w:rsidRPr="00DB3649">
              <w:rPr>
                <w:rFonts w:eastAsia="Times New Roman"/>
                <w:color w:val="000000"/>
                <w:sz w:val="22"/>
                <w:lang w:eastAsia="pl-PL"/>
              </w:rPr>
              <w: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2</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19</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Napinacz paska wielorowkowego</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2</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20</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*Przegub napędowy zewnętrzny</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6</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21</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Pasek wielorowkowy</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6</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22</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*Piasta koła przód</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4</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23</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Rozrusznik</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1</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24</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*Sworzeń wahacza przód</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10</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25</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Świeca żarowa z czujnikiem ciśnienia</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2</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26</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Świeca żarowa</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4</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hideMark/>
          </w:tcPr>
          <w:p w:rsidR="00623043" w:rsidRPr="00DB3649" w:rsidRDefault="00623043" w:rsidP="00DB3649">
            <w:pPr>
              <w:jc w:val="center"/>
              <w:rPr>
                <w:rFonts w:eastAsia="Times New Roman"/>
                <w:sz w:val="20"/>
                <w:szCs w:val="20"/>
                <w:lang w:eastAsia="pl-PL"/>
              </w:rPr>
            </w:pPr>
            <w:r w:rsidRPr="00DB3649">
              <w:rPr>
                <w:rFonts w:eastAsia="Times New Roman"/>
                <w:sz w:val="20"/>
                <w:szCs w:val="20"/>
                <w:lang w:eastAsia="pl-PL"/>
              </w:rPr>
              <w:t>27</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*Tarcza hamulcowa przód</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vAlign w:val="center"/>
            <w:hideMark/>
          </w:tcPr>
          <w:p w:rsidR="00623043" w:rsidRPr="00DB3649" w:rsidRDefault="00623043" w:rsidP="00DB3649">
            <w:pPr>
              <w:jc w:val="center"/>
              <w:rPr>
                <w:rFonts w:eastAsia="Times New Roman"/>
                <w:color w:val="000000"/>
                <w:sz w:val="22"/>
                <w:lang w:eastAsia="pl-PL"/>
              </w:rPr>
            </w:pPr>
            <w:r w:rsidRPr="00DB3649">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10</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tcPr>
          <w:p w:rsidR="00623043" w:rsidRPr="00DB3649" w:rsidRDefault="00623043" w:rsidP="00DB3649">
            <w:pPr>
              <w:jc w:val="center"/>
              <w:rPr>
                <w:rFonts w:eastAsia="Times New Roman"/>
                <w:sz w:val="20"/>
                <w:szCs w:val="20"/>
                <w:lang w:eastAsia="pl-PL"/>
              </w:rPr>
            </w:pPr>
            <w:r>
              <w:rPr>
                <w:rFonts w:eastAsia="Times New Roman"/>
                <w:sz w:val="20"/>
                <w:szCs w:val="20"/>
                <w:lang w:eastAsia="pl-PL"/>
              </w:rPr>
              <w:t>28</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*Tarcza hamulcowa tył</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tcPr>
          <w:p w:rsidR="00623043" w:rsidRDefault="00623043" w:rsidP="00623043">
            <w:pPr>
              <w:jc w:val="center"/>
            </w:pPr>
            <w:r w:rsidRPr="004E6B85">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8</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tcPr>
          <w:p w:rsidR="00623043" w:rsidRPr="00DB3649" w:rsidRDefault="00623043" w:rsidP="00DB3649">
            <w:pPr>
              <w:jc w:val="center"/>
              <w:rPr>
                <w:rFonts w:eastAsia="Times New Roman"/>
                <w:sz w:val="20"/>
                <w:szCs w:val="20"/>
                <w:lang w:eastAsia="pl-PL"/>
              </w:rPr>
            </w:pPr>
            <w:r>
              <w:rPr>
                <w:rFonts w:eastAsia="Times New Roman"/>
                <w:sz w:val="20"/>
                <w:szCs w:val="20"/>
                <w:lang w:eastAsia="pl-PL"/>
              </w:rPr>
              <w:t>29</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*Tuleja wahacza przód- z przodu</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tcPr>
          <w:p w:rsidR="00623043" w:rsidRDefault="00623043" w:rsidP="00623043">
            <w:pPr>
              <w:jc w:val="center"/>
            </w:pPr>
            <w:r w:rsidRPr="004E6B85">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4</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tcPr>
          <w:p w:rsidR="00623043" w:rsidRPr="00DB3649" w:rsidRDefault="00623043" w:rsidP="00DB3649">
            <w:pPr>
              <w:jc w:val="center"/>
              <w:rPr>
                <w:rFonts w:eastAsia="Times New Roman"/>
                <w:sz w:val="20"/>
                <w:szCs w:val="20"/>
                <w:lang w:eastAsia="pl-PL"/>
              </w:rPr>
            </w:pPr>
            <w:r>
              <w:rPr>
                <w:rFonts w:eastAsia="Times New Roman"/>
                <w:sz w:val="20"/>
                <w:szCs w:val="20"/>
                <w:lang w:eastAsia="pl-PL"/>
              </w:rPr>
              <w:t>30</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*Tuleja wahacza przód- z tyłu</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tcPr>
          <w:p w:rsidR="00623043" w:rsidRDefault="00623043" w:rsidP="00623043">
            <w:pPr>
              <w:jc w:val="center"/>
            </w:pPr>
            <w:r w:rsidRPr="004E6B85">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4</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623043">
        <w:trPr>
          <w:trHeight w:val="372"/>
        </w:trPr>
        <w:tc>
          <w:tcPr>
            <w:tcW w:w="435" w:type="dxa"/>
            <w:shd w:val="clear" w:color="auto" w:fill="auto"/>
            <w:vAlign w:val="center"/>
          </w:tcPr>
          <w:p w:rsidR="00623043" w:rsidRPr="00DB3649" w:rsidRDefault="00623043" w:rsidP="00DB3649">
            <w:pPr>
              <w:jc w:val="center"/>
              <w:rPr>
                <w:rFonts w:eastAsia="Times New Roman"/>
                <w:sz w:val="20"/>
                <w:szCs w:val="20"/>
                <w:lang w:eastAsia="pl-PL"/>
              </w:rPr>
            </w:pPr>
            <w:r>
              <w:rPr>
                <w:rFonts w:eastAsia="Times New Roman"/>
                <w:sz w:val="20"/>
                <w:szCs w:val="20"/>
                <w:lang w:eastAsia="pl-PL"/>
              </w:rPr>
              <w:t>31</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*Wahacz przedni prawy</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tcPr>
          <w:p w:rsidR="00623043" w:rsidRDefault="00623043" w:rsidP="00623043">
            <w:pPr>
              <w:jc w:val="center"/>
            </w:pPr>
            <w:r w:rsidRPr="004E6B85">
              <w:rPr>
                <w:rFonts w:eastAsia="Times New Roman"/>
                <w:color w:val="000000"/>
                <w:sz w:val="22"/>
                <w:lang w:eastAsia="pl-PL"/>
              </w:rPr>
              <w:t>szt.</w:t>
            </w:r>
          </w:p>
        </w:tc>
        <w:tc>
          <w:tcPr>
            <w:tcW w:w="567" w:type="dxa"/>
            <w:shd w:val="clear" w:color="auto" w:fill="auto"/>
            <w:noWrap/>
            <w:vAlign w:val="bottom"/>
          </w:tcPr>
          <w:p w:rsidR="00623043" w:rsidRPr="00623043" w:rsidRDefault="00623043" w:rsidP="00623043">
            <w:pPr>
              <w:jc w:val="center"/>
              <w:rPr>
                <w:color w:val="000000"/>
                <w:sz w:val="22"/>
                <w:lang w:eastAsia="pl-PL"/>
              </w:rPr>
            </w:pPr>
            <w:r w:rsidRPr="00623043">
              <w:rPr>
                <w:color w:val="000000"/>
                <w:sz w:val="22"/>
                <w:lang w:eastAsia="pl-PL"/>
              </w:rPr>
              <w:t>4</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tcPr>
          <w:p w:rsidR="00623043" w:rsidRPr="00DB3649" w:rsidRDefault="00623043" w:rsidP="00DB3649">
            <w:pPr>
              <w:jc w:val="center"/>
              <w:rPr>
                <w:rFonts w:eastAsia="Times New Roman"/>
                <w:sz w:val="20"/>
                <w:szCs w:val="20"/>
                <w:lang w:eastAsia="pl-PL"/>
              </w:rPr>
            </w:pPr>
            <w:r>
              <w:rPr>
                <w:rFonts w:eastAsia="Times New Roman"/>
                <w:sz w:val="20"/>
                <w:szCs w:val="20"/>
                <w:lang w:eastAsia="pl-PL"/>
              </w:rPr>
              <w:lastRenderedPageBreak/>
              <w:t>32</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*Wahacz przedni lewy</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tcPr>
          <w:p w:rsidR="00623043" w:rsidRDefault="00623043" w:rsidP="00623043">
            <w:pPr>
              <w:jc w:val="center"/>
            </w:pPr>
            <w:r w:rsidRPr="00CC073F">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4</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tcPr>
          <w:p w:rsidR="00623043" w:rsidRPr="00DB3649" w:rsidRDefault="00623043" w:rsidP="00DB3649">
            <w:pPr>
              <w:jc w:val="center"/>
              <w:rPr>
                <w:rFonts w:eastAsia="Times New Roman"/>
                <w:sz w:val="20"/>
                <w:szCs w:val="20"/>
                <w:lang w:eastAsia="pl-PL"/>
              </w:rPr>
            </w:pPr>
            <w:r>
              <w:rPr>
                <w:rFonts w:eastAsia="Times New Roman"/>
                <w:sz w:val="20"/>
                <w:szCs w:val="20"/>
                <w:lang w:eastAsia="pl-PL"/>
              </w:rPr>
              <w:t>33</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Wtryskiwacz</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tcPr>
          <w:p w:rsidR="00623043" w:rsidRDefault="00623043" w:rsidP="00623043">
            <w:pPr>
              <w:jc w:val="center"/>
            </w:pPr>
            <w:r w:rsidRPr="00CC073F">
              <w:rPr>
                <w:rFonts w:eastAsia="Times New Roman"/>
                <w:color w:val="000000"/>
                <w:sz w:val="22"/>
                <w:lang w:eastAsia="pl-PL"/>
              </w:rPr>
              <w:t>szt.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4</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tcPr>
          <w:p w:rsidR="00623043" w:rsidRPr="00DB3649" w:rsidRDefault="00623043" w:rsidP="00DB3649">
            <w:pPr>
              <w:jc w:val="center"/>
              <w:rPr>
                <w:rFonts w:eastAsia="Times New Roman"/>
                <w:sz w:val="20"/>
                <w:szCs w:val="20"/>
                <w:lang w:eastAsia="pl-PL"/>
              </w:rPr>
            </w:pPr>
            <w:r>
              <w:rPr>
                <w:rFonts w:eastAsia="Times New Roman"/>
                <w:sz w:val="20"/>
                <w:szCs w:val="20"/>
                <w:lang w:eastAsia="pl-PL"/>
              </w:rPr>
              <w:t>34</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Zestaw rozrządu z pompą cieczy</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tcPr>
          <w:p w:rsidR="00623043" w:rsidRDefault="000852EC" w:rsidP="00623043">
            <w:pPr>
              <w:jc w:val="center"/>
            </w:pPr>
            <w:proofErr w:type="spellStart"/>
            <w:r>
              <w:rPr>
                <w:rFonts w:eastAsia="Times New Roman"/>
                <w:color w:val="000000"/>
                <w:sz w:val="22"/>
                <w:lang w:eastAsia="pl-PL"/>
              </w:rPr>
              <w:t>kpl</w:t>
            </w:r>
            <w:proofErr w:type="spellEnd"/>
            <w:r w:rsidR="00623043" w:rsidRPr="00CC073F">
              <w:rPr>
                <w:rFonts w:eastAsia="Times New Roman"/>
                <w:color w:val="000000"/>
                <w:sz w:val="22"/>
                <w:lang w:eastAsia="pl-PL"/>
              </w:rPr>
              <w: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4</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623043" w:rsidRPr="00DB3649" w:rsidTr="000852EC">
        <w:trPr>
          <w:trHeight w:val="372"/>
        </w:trPr>
        <w:tc>
          <w:tcPr>
            <w:tcW w:w="435" w:type="dxa"/>
            <w:shd w:val="clear" w:color="auto" w:fill="auto"/>
            <w:vAlign w:val="center"/>
          </w:tcPr>
          <w:p w:rsidR="00623043" w:rsidRPr="00DB3649" w:rsidRDefault="00623043" w:rsidP="00DB3649">
            <w:pPr>
              <w:jc w:val="center"/>
              <w:rPr>
                <w:rFonts w:eastAsia="Times New Roman"/>
                <w:sz w:val="20"/>
                <w:szCs w:val="20"/>
                <w:lang w:eastAsia="pl-PL"/>
              </w:rPr>
            </w:pPr>
            <w:r>
              <w:rPr>
                <w:rFonts w:eastAsia="Times New Roman"/>
                <w:sz w:val="20"/>
                <w:szCs w:val="20"/>
                <w:lang w:eastAsia="pl-PL"/>
              </w:rPr>
              <w:t>35</w:t>
            </w:r>
          </w:p>
        </w:tc>
        <w:tc>
          <w:tcPr>
            <w:tcW w:w="3544" w:type="dxa"/>
            <w:shd w:val="clear" w:color="auto" w:fill="auto"/>
            <w:noWrap/>
            <w:vAlign w:val="bottom"/>
          </w:tcPr>
          <w:p w:rsidR="00623043" w:rsidRPr="00623043" w:rsidRDefault="00623043" w:rsidP="00623043">
            <w:pPr>
              <w:rPr>
                <w:color w:val="000000"/>
                <w:sz w:val="20"/>
                <w:szCs w:val="20"/>
                <w:lang w:eastAsia="pl-PL"/>
              </w:rPr>
            </w:pPr>
            <w:r w:rsidRPr="00623043">
              <w:rPr>
                <w:color w:val="000000"/>
                <w:sz w:val="20"/>
                <w:szCs w:val="20"/>
                <w:lang w:eastAsia="pl-PL"/>
              </w:rPr>
              <w:t>Zestaw sprzęgła</w:t>
            </w:r>
          </w:p>
        </w:tc>
        <w:tc>
          <w:tcPr>
            <w:tcW w:w="842" w:type="dxa"/>
          </w:tcPr>
          <w:p w:rsidR="00623043" w:rsidRPr="00DB3649" w:rsidRDefault="00623043" w:rsidP="00DB3649">
            <w:pPr>
              <w:jc w:val="center"/>
              <w:rPr>
                <w:rFonts w:eastAsia="Times New Roman"/>
                <w:color w:val="000000"/>
                <w:sz w:val="22"/>
                <w:lang w:eastAsia="pl-PL"/>
              </w:rPr>
            </w:pPr>
          </w:p>
        </w:tc>
        <w:tc>
          <w:tcPr>
            <w:tcW w:w="708" w:type="dxa"/>
            <w:shd w:val="clear" w:color="auto" w:fill="auto"/>
            <w:noWrap/>
          </w:tcPr>
          <w:p w:rsidR="00623043" w:rsidRDefault="000852EC" w:rsidP="00623043">
            <w:pPr>
              <w:jc w:val="center"/>
            </w:pPr>
            <w:proofErr w:type="spellStart"/>
            <w:r>
              <w:rPr>
                <w:rFonts w:eastAsia="Times New Roman"/>
                <w:color w:val="000000"/>
                <w:sz w:val="22"/>
                <w:lang w:eastAsia="pl-PL"/>
              </w:rPr>
              <w:t>kpl</w:t>
            </w:r>
            <w:proofErr w:type="spellEnd"/>
            <w:r w:rsidR="00623043" w:rsidRPr="00CC073F">
              <w:rPr>
                <w:rFonts w:eastAsia="Times New Roman"/>
                <w:color w:val="000000"/>
                <w:sz w:val="22"/>
                <w:lang w:eastAsia="pl-PL"/>
              </w:rPr>
              <w:t>.</w:t>
            </w:r>
          </w:p>
        </w:tc>
        <w:tc>
          <w:tcPr>
            <w:tcW w:w="567" w:type="dxa"/>
            <w:shd w:val="clear" w:color="auto" w:fill="auto"/>
            <w:noWrap/>
            <w:vAlign w:val="center"/>
          </w:tcPr>
          <w:p w:rsidR="00623043" w:rsidRPr="00623043" w:rsidRDefault="00623043" w:rsidP="000852EC">
            <w:pPr>
              <w:jc w:val="center"/>
              <w:rPr>
                <w:color w:val="000000"/>
                <w:sz w:val="22"/>
                <w:lang w:eastAsia="pl-PL"/>
              </w:rPr>
            </w:pPr>
            <w:r w:rsidRPr="00623043">
              <w:rPr>
                <w:color w:val="000000"/>
                <w:sz w:val="22"/>
                <w:lang w:eastAsia="pl-PL"/>
              </w:rPr>
              <w:t>4</w:t>
            </w:r>
          </w:p>
        </w:tc>
        <w:tc>
          <w:tcPr>
            <w:tcW w:w="1276" w:type="dxa"/>
          </w:tcPr>
          <w:p w:rsidR="00623043" w:rsidRPr="00DB3649" w:rsidRDefault="00623043" w:rsidP="00DB3649">
            <w:pPr>
              <w:jc w:val="center"/>
              <w:rPr>
                <w:rFonts w:eastAsia="Times New Roman"/>
                <w:color w:val="000000"/>
                <w:sz w:val="22"/>
                <w:lang w:eastAsia="pl-PL"/>
              </w:rPr>
            </w:pPr>
          </w:p>
        </w:tc>
        <w:tc>
          <w:tcPr>
            <w:tcW w:w="709" w:type="dxa"/>
          </w:tcPr>
          <w:p w:rsidR="00623043" w:rsidRPr="00DB3649" w:rsidRDefault="00623043" w:rsidP="00DB3649">
            <w:pPr>
              <w:jc w:val="center"/>
              <w:rPr>
                <w:rFonts w:eastAsia="Times New Roman"/>
                <w:color w:val="000000"/>
                <w:sz w:val="22"/>
                <w:lang w:eastAsia="pl-PL"/>
              </w:rPr>
            </w:pPr>
          </w:p>
        </w:tc>
        <w:tc>
          <w:tcPr>
            <w:tcW w:w="1582" w:type="dxa"/>
          </w:tcPr>
          <w:p w:rsidR="00623043" w:rsidRPr="00DB3649" w:rsidRDefault="00623043" w:rsidP="00DB3649">
            <w:pPr>
              <w:jc w:val="center"/>
              <w:rPr>
                <w:rFonts w:eastAsia="Times New Roman"/>
                <w:color w:val="000000"/>
                <w:sz w:val="22"/>
                <w:lang w:eastAsia="pl-PL"/>
              </w:rPr>
            </w:pPr>
          </w:p>
        </w:tc>
      </w:tr>
      <w:tr w:rsidR="00ED5040" w:rsidRPr="00DB3649" w:rsidTr="00ED5040">
        <w:trPr>
          <w:trHeight w:val="372"/>
        </w:trPr>
        <w:tc>
          <w:tcPr>
            <w:tcW w:w="8081" w:type="dxa"/>
            <w:gridSpan w:val="7"/>
            <w:shd w:val="clear" w:color="auto" w:fill="auto"/>
            <w:vAlign w:val="center"/>
          </w:tcPr>
          <w:p w:rsidR="00ED5040" w:rsidRPr="00DB3649" w:rsidRDefault="00ED5040" w:rsidP="00ED5040">
            <w:pPr>
              <w:jc w:val="right"/>
              <w:rPr>
                <w:rFonts w:eastAsia="Times New Roman"/>
                <w:color w:val="000000"/>
                <w:sz w:val="22"/>
                <w:lang w:eastAsia="pl-PL"/>
              </w:rPr>
            </w:pPr>
            <w:r>
              <w:rPr>
                <w:rFonts w:eastAsia="Times New Roman"/>
                <w:color w:val="000000"/>
                <w:sz w:val="22"/>
                <w:lang w:eastAsia="pl-PL"/>
              </w:rPr>
              <w:t>Razem wartość brutto</w:t>
            </w:r>
          </w:p>
        </w:tc>
        <w:tc>
          <w:tcPr>
            <w:tcW w:w="1582" w:type="dxa"/>
          </w:tcPr>
          <w:p w:rsidR="00ED5040" w:rsidRPr="00DB3649" w:rsidRDefault="00ED5040" w:rsidP="00DB3649">
            <w:pPr>
              <w:jc w:val="center"/>
              <w:rPr>
                <w:rFonts w:eastAsia="Times New Roman"/>
                <w:color w:val="000000"/>
                <w:sz w:val="22"/>
                <w:lang w:eastAsia="pl-PL"/>
              </w:rPr>
            </w:pPr>
          </w:p>
        </w:tc>
      </w:tr>
    </w:tbl>
    <w:p w:rsidR="00ED5040" w:rsidRPr="00071C48" w:rsidRDefault="00ED5040" w:rsidP="00ED5040">
      <w:pPr>
        <w:jc w:val="both"/>
        <w:rPr>
          <w:rFonts w:eastAsia="Times New Roman"/>
          <w:b/>
          <w:sz w:val="28"/>
          <w:szCs w:val="28"/>
          <w:lang w:eastAsia="pl-PL"/>
        </w:rPr>
      </w:pPr>
      <w:r w:rsidRPr="00071C48">
        <w:rPr>
          <w:rFonts w:eastAsia="Times New Roman"/>
          <w:b/>
          <w:sz w:val="28"/>
          <w:szCs w:val="28"/>
          <w:lang w:eastAsia="pl-PL"/>
        </w:rPr>
        <w:t>UWAGA!</w:t>
      </w:r>
    </w:p>
    <w:p w:rsidR="00ED5040" w:rsidRPr="00071C48" w:rsidRDefault="00ED5040" w:rsidP="00ED5040">
      <w:pPr>
        <w:jc w:val="both"/>
        <w:rPr>
          <w:rFonts w:eastAsia="Times New Roman"/>
          <w:b/>
          <w:sz w:val="22"/>
          <w:lang w:eastAsia="pl-PL"/>
        </w:rPr>
      </w:pPr>
      <w:r w:rsidRPr="00071C48">
        <w:rPr>
          <w:rFonts w:eastAsia="Times New Roman"/>
          <w:b/>
          <w:sz w:val="22"/>
          <w:lang w:eastAsia="pl-PL"/>
        </w:rPr>
        <w:t>części zamienne w pozycjach oznaczonych gwiazdką mogą być jedynie w grupie jakości „O” lub „Q”.</w:t>
      </w:r>
    </w:p>
    <w:p w:rsidR="00ED5040" w:rsidRPr="00071C48" w:rsidRDefault="00ED5040" w:rsidP="00ED5040">
      <w:pPr>
        <w:jc w:val="both"/>
        <w:rPr>
          <w:rFonts w:eastAsia="Times New Roman"/>
          <w:b/>
          <w:sz w:val="28"/>
          <w:szCs w:val="28"/>
          <w:lang w:eastAsia="pl-PL"/>
        </w:rPr>
      </w:pPr>
      <w:r w:rsidRPr="00071C48">
        <w:rPr>
          <w:rFonts w:eastAsia="Arial Unicode MS"/>
          <w:b/>
          <w:sz w:val="22"/>
          <w:lang w:eastAsia="pl-PL"/>
        </w:rPr>
        <w:t xml:space="preserve">W przypadku </w:t>
      </w:r>
      <w:r w:rsidRPr="00071C48">
        <w:rPr>
          <w:rFonts w:eastAsia="Arial Unicode MS"/>
          <w:b/>
          <w:sz w:val="22"/>
          <w:u w:val="single"/>
          <w:lang w:eastAsia="pl-PL"/>
        </w:rPr>
        <w:t>braku wskazania</w:t>
      </w:r>
      <w:r w:rsidRPr="00071C48">
        <w:rPr>
          <w:rFonts w:eastAsia="Arial Unicode MS"/>
          <w:b/>
          <w:sz w:val="22"/>
          <w:lang w:eastAsia="pl-PL"/>
        </w:rPr>
        <w:t xml:space="preserve"> przez Wykonawcę </w:t>
      </w:r>
      <w:r w:rsidRPr="00071C48">
        <w:rPr>
          <w:rFonts w:eastAsia="Arial Unicode MS"/>
          <w:b/>
          <w:sz w:val="22"/>
          <w:u w:val="single"/>
          <w:lang w:eastAsia="pl-PL"/>
        </w:rPr>
        <w:t>grupy jakości</w:t>
      </w:r>
      <w:r w:rsidRPr="00071C48">
        <w:rPr>
          <w:rFonts w:eastAsia="Arial Unicode MS"/>
          <w:b/>
          <w:sz w:val="22"/>
          <w:lang w:eastAsia="pl-PL"/>
        </w:rPr>
        <w:t xml:space="preserve"> zaoferowanych części w formularzu ofertowym Zamawiający </w:t>
      </w:r>
      <w:r w:rsidRPr="00071C48">
        <w:rPr>
          <w:rFonts w:eastAsia="Arial Unicode MS"/>
          <w:b/>
          <w:sz w:val="22"/>
          <w:u w:val="single"/>
          <w:lang w:eastAsia="pl-PL"/>
        </w:rPr>
        <w:t>odrzuci ofertę</w:t>
      </w:r>
      <w:r w:rsidRPr="00071C48">
        <w:rPr>
          <w:rFonts w:eastAsia="Arial Unicode MS"/>
          <w:b/>
          <w:sz w:val="22"/>
          <w:lang w:eastAsia="pl-PL"/>
        </w:rPr>
        <w:t xml:space="preserve"> na podstawie art. 226 ust. 1 pkt 5) ustawy </w:t>
      </w:r>
      <w:proofErr w:type="spellStart"/>
      <w:r w:rsidRPr="00071C48">
        <w:rPr>
          <w:rFonts w:eastAsia="Arial Unicode MS"/>
          <w:b/>
          <w:sz w:val="22"/>
          <w:lang w:eastAsia="pl-PL"/>
        </w:rPr>
        <w:t>Pzp</w:t>
      </w:r>
      <w:proofErr w:type="spellEnd"/>
      <w:r w:rsidRPr="00071C48">
        <w:rPr>
          <w:rFonts w:eastAsia="Arial Unicode MS"/>
          <w:b/>
          <w:sz w:val="22"/>
          <w:lang w:eastAsia="pl-PL"/>
        </w:rPr>
        <w:t>.</w:t>
      </w:r>
    </w:p>
    <w:p w:rsidR="00ED5040" w:rsidRPr="00071C48" w:rsidRDefault="00ED5040" w:rsidP="00ED5040">
      <w:pPr>
        <w:jc w:val="both"/>
        <w:rPr>
          <w:rFonts w:eastAsia="Times New Roman"/>
          <w:sz w:val="12"/>
          <w:szCs w:val="12"/>
          <w:lang w:eastAsia="pl-PL"/>
        </w:rPr>
      </w:pPr>
    </w:p>
    <w:p w:rsidR="00ED5040" w:rsidRPr="00071C48" w:rsidRDefault="00ED5040" w:rsidP="00ED5040">
      <w:pPr>
        <w:tabs>
          <w:tab w:val="left" w:pos="708"/>
        </w:tabs>
        <w:jc w:val="both"/>
        <w:rPr>
          <w:rFonts w:eastAsia="Times New Roman"/>
          <w:sz w:val="22"/>
          <w:lang w:eastAsia="pl-PL"/>
        </w:rPr>
      </w:pPr>
      <w:r w:rsidRPr="00D15A99">
        <w:rPr>
          <w:rFonts w:eastAsia="Times New Roman"/>
          <w:b/>
          <w:sz w:val="22"/>
          <w:lang w:eastAsia="pl-PL"/>
        </w:rPr>
        <w:t>Oświadczam, że oferuję</w:t>
      </w:r>
      <w:r w:rsidRPr="00071C48">
        <w:rPr>
          <w:rFonts w:eastAsia="Times New Roman"/>
          <w:sz w:val="22"/>
          <w:lang w:eastAsia="pl-PL"/>
        </w:rPr>
        <w:t xml:space="preserve"> </w:t>
      </w:r>
      <w:r w:rsidRPr="00071C48">
        <w:rPr>
          <w:rFonts w:eastAsia="Times New Roman"/>
          <w:b/>
          <w:szCs w:val="24"/>
          <w:lang w:eastAsia="pl-PL"/>
        </w:rPr>
        <w:t>1/ 2/ 3</w:t>
      </w:r>
      <w:r w:rsidRPr="00071C48">
        <w:rPr>
          <w:rFonts w:eastAsia="Times New Roman"/>
          <w:b/>
          <w:sz w:val="22"/>
          <w:lang w:eastAsia="pl-PL"/>
        </w:rPr>
        <w:t>*</w:t>
      </w:r>
      <w:r w:rsidRPr="00071C48">
        <w:rPr>
          <w:rFonts w:eastAsia="Times New Roman"/>
          <w:sz w:val="22"/>
          <w:lang w:eastAsia="pl-PL"/>
        </w:rPr>
        <w:t xml:space="preserve"> – dniowy termin realizacji dostaw, licząc od dnia złożenia zamówienia.</w:t>
      </w:r>
    </w:p>
    <w:p w:rsidR="00ED5040" w:rsidRDefault="00ED5040" w:rsidP="00ED5040">
      <w:pPr>
        <w:tabs>
          <w:tab w:val="left" w:pos="708"/>
        </w:tabs>
        <w:rPr>
          <w:rFonts w:eastAsia="Times New Roman"/>
          <w:i/>
          <w:sz w:val="20"/>
          <w:szCs w:val="20"/>
          <w:lang w:eastAsia="pl-PL"/>
        </w:rPr>
      </w:pPr>
      <w:r w:rsidRPr="00071C48">
        <w:rPr>
          <w:rFonts w:eastAsia="Times New Roman"/>
          <w:i/>
          <w:sz w:val="20"/>
          <w:szCs w:val="20"/>
          <w:lang w:eastAsia="pl-PL"/>
        </w:rPr>
        <w:t>*niepotrzebne skreślić</w:t>
      </w:r>
    </w:p>
    <w:p w:rsidR="00ED5040" w:rsidRPr="00071C48" w:rsidRDefault="00ED5040" w:rsidP="00ED5040">
      <w:pPr>
        <w:jc w:val="both"/>
        <w:rPr>
          <w:rFonts w:eastAsia="Arial Unicode MS"/>
          <w:i/>
          <w:sz w:val="20"/>
          <w:szCs w:val="20"/>
          <w:lang w:eastAsia="pl-PL"/>
        </w:rPr>
      </w:pPr>
      <w:r w:rsidRPr="00071C48">
        <w:rPr>
          <w:rFonts w:eastAsia="Arial Unicode MS"/>
          <w:i/>
          <w:sz w:val="20"/>
          <w:szCs w:val="20"/>
          <w:lang w:eastAsia="pl-PL"/>
        </w:rPr>
        <w:t>W przypadku  braku wskazania przez Wykonawcę terminu realizacji dostaw w formularzu ofertowym Zamawiający przyjmie, że Wykonawca wykona dostawy w terminie maksymalnym, tj. w terminie 3 dni roboczych licząc od dnia złożenia zamówienia i przyzna mu w kryterium: „termin  dostawy” 0 punktów.</w:t>
      </w:r>
    </w:p>
    <w:p w:rsidR="00ED5040" w:rsidRPr="00071C48" w:rsidRDefault="00ED5040" w:rsidP="00ED5040">
      <w:pPr>
        <w:tabs>
          <w:tab w:val="left" w:pos="708"/>
        </w:tabs>
        <w:rPr>
          <w:rFonts w:eastAsia="Times New Roman"/>
          <w:i/>
          <w:sz w:val="20"/>
          <w:szCs w:val="20"/>
          <w:lang w:eastAsia="pl-PL"/>
        </w:rPr>
      </w:pPr>
    </w:p>
    <w:p w:rsidR="00ED5040" w:rsidRPr="00D14AFE" w:rsidRDefault="00ED5040" w:rsidP="00ED5040">
      <w:pPr>
        <w:suppressAutoHyphens/>
        <w:jc w:val="both"/>
        <w:rPr>
          <w:rFonts w:eastAsia="Arial Unicode MS"/>
          <w:i/>
          <w:sz w:val="20"/>
          <w:szCs w:val="20"/>
          <w:lang w:eastAsia="pl-PL"/>
        </w:rPr>
      </w:pPr>
      <w:r w:rsidRPr="00D15A99">
        <w:rPr>
          <w:rFonts w:eastAsia="Arial Unicode MS"/>
          <w:b/>
          <w:sz w:val="22"/>
          <w:lang w:eastAsia="ar-SA"/>
        </w:rPr>
        <w:t>Oświadczam, że oferuję _______%</w:t>
      </w:r>
      <w:r>
        <w:rPr>
          <w:rFonts w:eastAsia="Arial Unicode MS"/>
          <w:b/>
          <w:sz w:val="22"/>
          <w:lang w:eastAsia="ar-SA"/>
        </w:rPr>
        <w:t>*</w:t>
      </w:r>
      <w:r>
        <w:rPr>
          <w:rFonts w:eastAsia="Arial Unicode MS"/>
          <w:sz w:val="22"/>
          <w:lang w:eastAsia="ar-SA"/>
        </w:rPr>
        <w:t xml:space="preserve"> upustu (rabatu) </w:t>
      </w:r>
      <w:r w:rsidRPr="00D14AFE">
        <w:rPr>
          <w:rFonts w:eastAsia="Arial Unicode MS"/>
          <w:color w:val="000000"/>
          <w:sz w:val="22"/>
          <w:lang w:eastAsia="pl-PL"/>
        </w:rPr>
        <w:t>na części nieujęt</w:t>
      </w:r>
      <w:r>
        <w:rPr>
          <w:rFonts w:eastAsia="Arial Unicode MS"/>
          <w:color w:val="000000"/>
          <w:sz w:val="22"/>
          <w:lang w:eastAsia="pl-PL"/>
        </w:rPr>
        <w:t>e w formularzu ofertowym liczonego</w:t>
      </w:r>
      <w:r w:rsidRPr="00D14AFE">
        <w:rPr>
          <w:rFonts w:eastAsia="Arial Unicode MS"/>
          <w:color w:val="000000"/>
          <w:sz w:val="22"/>
          <w:lang w:eastAsia="pl-PL"/>
        </w:rPr>
        <w:t xml:space="preserve"> od cen detalicznych Wykonawcy obowiązujących na dzień zakupu części</w:t>
      </w:r>
      <w:r>
        <w:rPr>
          <w:rFonts w:eastAsia="Arial Unicode MS"/>
          <w:i/>
          <w:sz w:val="20"/>
          <w:szCs w:val="20"/>
          <w:lang w:eastAsia="pl-PL"/>
        </w:rPr>
        <w:t>.</w:t>
      </w:r>
      <w:r w:rsidRPr="00D14AFE">
        <w:rPr>
          <w:rFonts w:eastAsia="Arial Unicode MS"/>
          <w:i/>
          <w:sz w:val="20"/>
          <w:szCs w:val="20"/>
          <w:lang w:eastAsia="pl-PL"/>
        </w:rPr>
        <w:t xml:space="preserve"> </w:t>
      </w:r>
    </w:p>
    <w:p w:rsidR="00ED5040" w:rsidRDefault="00ED5040" w:rsidP="00ED5040">
      <w:pPr>
        <w:jc w:val="both"/>
        <w:rPr>
          <w:rFonts w:eastAsia="Arial Unicode MS"/>
          <w:i/>
          <w:sz w:val="20"/>
          <w:szCs w:val="20"/>
          <w:lang w:eastAsia="pl-PL"/>
        </w:rPr>
      </w:pPr>
      <w:r>
        <w:rPr>
          <w:rFonts w:eastAsia="Arial Unicode MS"/>
          <w:i/>
          <w:sz w:val="20"/>
          <w:szCs w:val="20"/>
          <w:lang w:eastAsia="pl-PL"/>
        </w:rPr>
        <w:t>*W przypadku braku wskazania przez Wykonawcę wysokości upustu (rabatu) Zamawiający przyjmie, że Wykonawca zaoferował 0% upustu i przyzna mu w kryterium „upust (rabat)” 0 punktów.</w:t>
      </w:r>
    </w:p>
    <w:p w:rsidR="00ED5040" w:rsidRPr="00071C48" w:rsidRDefault="00ED5040" w:rsidP="00ED5040">
      <w:pPr>
        <w:jc w:val="both"/>
        <w:rPr>
          <w:rFonts w:eastAsia="Arial Unicode MS"/>
          <w:i/>
          <w:sz w:val="20"/>
          <w:szCs w:val="20"/>
          <w:lang w:eastAsia="pl-PL"/>
        </w:rPr>
      </w:pPr>
    </w:p>
    <w:p w:rsidR="00ED5040" w:rsidRPr="00071C48" w:rsidRDefault="00ED5040" w:rsidP="00ED5040">
      <w:pPr>
        <w:jc w:val="both"/>
        <w:rPr>
          <w:rFonts w:eastAsia="Times New Roman"/>
          <w:sz w:val="22"/>
          <w:lang w:eastAsia="pl-PL"/>
        </w:rPr>
      </w:pPr>
      <w:r w:rsidRPr="00071C48">
        <w:rPr>
          <w:rFonts w:eastAsia="Times New Roman"/>
          <w:b/>
          <w:sz w:val="22"/>
          <w:lang w:eastAsia="pl-PL"/>
        </w:rPr>
        <w:t>Łączna cena ofertowa</w:t>
      </w:r>
      <w:r w:rsidRPr="00071C48">
        <w:rPr>
          <w:rFonts w:eastAsia="Times New Roman"/>
          <w:sz w:val="22"/>
          <w:lang w:eastAsia="pl-PL"/>
        </w:rPr>
        <w:t xml:space="preserve"> stanowi całkowite wynagrodzenie Wykonawcy, uwzględniające wszystkie koszty związane z realizacją przedmiotu zamówienia zgodnie z niniejszą SWZ.</w:t>
      </w:r>
    </w:p>
    <w:p w:rsidR="00ED5040" w:rsidRPr="00171E22" w:rsidRDefault="00ED5040" w:rsidP="00ED5040">
      <w:pPr>
        <w:suppressAutoHyphens/>
        <w:spacing w:after="120" w:line="312" w:lineRule="auto"/>
        <w:contextualSpacing/>
        <w:jc w:val="both"/>
        <w:rPr>
          <w:i/>
          <w:sz w:val="16"/>
          <w:szCs w:val="16"/>
        </w:rPr>
      </w:pPr>
    </w:p>
    <w:p w:rsidR="00ED5040" w:rsidRPr="00171E22" w:rsidRDefault="00ED5040" w:rsidP="00ED5040">
      <w:pPr>
        <w:tabs>
          <w:tab w:val="left" w:pos="708"/>
        </w:tabs>
        <w:spacing w:after="120"/>
        <w:jc w:val="both"/>
        <w:rPr>
          <w:rFonts w:eastAsia="Times New Roman"/>
          <w:sz w:val="22"/>
          <w:lang w:eastAsia="pl-PL"/>
        </w:rPr>
      </w:pPr>
      <w:r w:rsidRPr="00171E22">
        <w:rPr>
          <w:rFonts w:eastAsia="Times New Roman"/>
          <w:sz w:val="22"/>
          <w:lang w:eastAsia="pl-PL"/>
        </w:rPr>
        <w:t>Oświadczam, że Wykonawca zamierza powierzyć do wykonania część zamówienia podwykonawcom:</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3685"/>
        <w:gridCol w:w="5238"/>
      </w:tblGrid>
      <w:tr w:rsidR="00ED5040" w:rsidRPr="00171E22" w:rsidTr="00ED5040">
        <w:trPr>
          <w:trHeight w:val="486"/>
        </w:trPr>
        <w:tc>
          <w:tcPr>
            <w:tcW w:w="541" w:type="dxa"/>
            <w:shd w:val="clear" w:color="auto" w:fill="auto"/>
          </w:tcPr>
          <w:p w:rsidR="00ED5040" w:rsidRPr="00171E22" w:rsidRDefault="00ED5040" w:rsidP="00ED5040">
            <w:pPr>
              <w:tabs>
                <w:tab w:val="left" w:pos="708"/>
              </w:tabs>
              <w:spacing w:after="120"/>
              <w:jc w:val="center"/>
              <w:rPr>
                <w:rFonts w:eastAsia="Times New Roman"/>
                <w:b/>
                <w:sz w:val="22"/>
                <w:lang w:eastAsia="pl-PL"/>
              </w:rPr>
            </w:pPr>
            <w:r w:rsidRPr="00171E22">
              <w:rPr>
                <w:rFonts w:eastAsia="Times New Roman"/>
                <w:b/>
                <w:sz w:val="22"/>
                <w:lang w:eastAsia="pl-PL"/>
              </w:rPr>
              <w:t>Lp.</w:t>
            </w:r>
          </w:p>
        </w:tc>
        <w:tc>
          <w:tcPr>
            <w:tcW w:w="3685" w:type="dxa"/>
            <w:shd w:val="clear" w:color="auto" w:fill="auto"/>
          </w:tcPr>
          <w:p w:rsidR="00ED5040" w:rsidRPr="00171E22" w:rsidRDefault="00ED5040" w:rsidP="00ED5040">
            <w:pPr>
              <w:tabs>
                <w:tab w:val="left" w:pos="708"/>
              </w:tabs>
              <w:jc w:val="center"/>
              <w:rPr>
                <w:rFonts w:eastAsia="Times New Roman"/>
                <w:b/>
                <w:sz w:val="22"/>
                <w:lang w:eastAsia="pl-PL"/>
              </w:rPr>
            </w:pPr>
            <w:r w:rsidRPr="00171E22">
              <w:rPr>
                <w:rFonts w:eastAsia="Times New Roman"/>
                <w:b/>
                <w:sz w:val="22"/>
                <w:lang w:eastAsia="pl-PL"/>
              </w:rPr>
              <w:t>Nazwa (firma) podwykonawcy</w:t>
            </w:r>
          </w:p>
          <w:p w:rsidR="00ED5040" w:rsidRPr="00171E22" w:rsidRDefault="00ED5040" w:rsidP="00ED5040">
            <w:pPr>
              <w:tabs>
                <w:tab w:val="left" w:pos="708"/>
              </w:tabs>
              <w:jc w:val="center"/>
              <w:rPr>
                <w:rFonts w:eastAsia="Times New Roman"/>
                <w:i/>
                <w:sz w:val="20"/>
                <w:szCs w:val="20"/>
                <w:lang w:eastAsia="pl-PL"/>
              </w:rPr>
            </w:pPr>
            <w:r w:rsidRPr="00171E22">
              <w:rPr>
                <w:rFonts w:eastAsia="Times New Roman"/>
                <w:i/>
                <w:sz w:val="20"/>
                <w:szCs w:val="20"/>
                <w:lang w:eastAsia="pl-PL"/>
              </w:rPr>
              <w:t>(jeżeli są znani)</w:t>
            </w:r>
          </w:p>
        </w:tc>
        <w:tc>
          <w:tcPr>
            <w:tcW w:w="5238" w:type="dxa"/>
            <w:shd w:val="clear" w:color="auto" w:fill="auto"/>
          </w:tcPr>
          <w:p w:rsidR="00ED5040" w:rsidRPr="00171E22" w:rsidRDefault="00ED5040" w:rsidP="00ED5040">
            <w:pPr>
              <w:tabs>
                <w:tab w:val="left" w:pos="708"/>
              </w:tabs>
              <w:spacing w:after="120"/>
              <w:jc w:val="center"/>
              <w:rPr>
                <w:rFonts w:eastAsia="Times New Roman"/>
                <w:b/>
                <w:sz w:val="22"/>
                <w:lang w:eastAsia="pl-PL"/>
              </w:rPr>
            </w:pPr>
            <w:r w:rsidRPr="00171E22">
              <w:rPr>
                <w:rFonts w:eastAsia="Times New Roman"/>
                <w:b/>
                <w:sz w:val="22"/>
                <w:lang w:eastAsia="pl-PL"/>
              </w:rPr>
              <w:t>Zakres części zamówienia</w:t>
            </w:r>
          </w:p>
        </w:tc>
      </w:tr>
      <w:tr w:rsidR="00ED5040" w:rsidRPr="00171E22" w:rsidTr="00ED5040">
        <w:trPr>
          <w:trHeight w:val="576"/>
        </w:trPr>
        <w:tc>
          <w:tcPr>
            <w:tcW w:w="541" w:type="dxa"/>
            <w:shd w:val="clear" w:color="auto" w:fill="auto"/>
          </w:tcPr>
          <w:p w:rsidR="00ED5040" w:rsidRPr="00171E22" w:rsidRDefault="00ED5040" w:rsidP="00ED5040">
            <w:pPr>
              <w:tabs>
                <w:tab w:val="left" w:pos="708"/>
              </w:tabs>
              <w:spacing w:after="120"/>
              <w:rPr>
                <w:rFonts w:eastAsia="Times New Roman"/>
                <w:sz w:val="22"/>
                <w:lang w:eastAsia="pl-PL"/>
              </w:rPr>
            </w:pPr>
          </w:p>
        </w:tc>
        <w:tc>
          <w:tcPr>
            <w:tcW w:w="3685" w:type="dxa"/>
            <w:shd w:val="clear" w:color="auto" w:fill="auto"/>
          </w:tcPr>
          <w:p w:rsidR="00ED5040" w:rsidRPr="00171E22" w:rsidRDefault="00ED5040" w:rsidP="00ED5040">
            <w:pPr>
              <w:tabs>
                <w:tab w:val="left" w:pos="708"/>
              </w:tabs>
              <w:spacing w:after="120"/>
              <w:rPr>
                <w:rFonts w:eastAsia="Times New Roman"/>
                <w:sz w:val="22"/>
                <w:lang w:eastAsia="pl-PL"/>
              </w:rPr>
            </w:pPr>
          </w:p>
        </w:tc>
        <w:tc>
          <w:tcPr>
            <w:tcW w:w="5238" w:type="dxa"/>
            <w:shd w:val="clear" w:color="auto" w:fill="auto"/>
          </w:tcPr>
          <w:p w:rsidR="00ED5040" w:rsidRPr="00171E22" w:rsidRDefault="00ED5040" w:rsidP="00ED5040">
            <w:pPr>
              <w:tabs>
                <w:tab w:val="left" w:pos="708"/>
              </w:tabs>
              <w:spacing w:after="120"/>
              <w:rPr>
                <w:rFonts w:eastAsia="Times New Roman"/>
                <w:sz w:val="22"/>
                <w:lang w:eastAsia="pl-PL"/>
              </w:rPr>
            </w:pPr>
          </w:p>
        </w:tc>
      </w:tr>
      <w:tr w:rsidR="00ED5040" w:rsidRPr="00171E22" w:rsidTr="00ED5040">
        <w:trPr>
          <w:trHeight w:val="556"/>
        </w:trPr>
        <w:tc>
          <w:tcPr>
            <w:tcW w:w="541" w:type="dxa"/>
            <w:shd w:val="clear" w:color="auto" w:fill="auto"/>
          </w:tcPr>
          <w:p w:rsidR="00ED5040" w:rsidRPr="00171E22" w:rsidRDefault="00ED5040" w:rsidP="00ED5040">
            <w:pPr>
              <w:tabs>
                <w:tab w:val="left" w:pos="708"/>
              </w:tabs>
              <w:spacing w:after="120"/>
              <w:rPr>
                <w:rFonts w:eastAsia="Times New Roman"/>
                <w:sz w:val="22"/>
                <w:lang w:eastAsia="pl-PL"/>
              </w:rPr>
            </w:pPr>
          </w:p>
        </w:tc>
        <w:tc>
          <w:tcPr>
            <w:tcW w:w="3685" w:type="dxa"/>
            <w:shd w:val="clear" w:color="auto" w:fill="auto"/>
          </w:tcPr>
          <w:p w:rsidR="00ED5040" w:rsidRPr="00171E22" w:rsidRDefault="00ED5040" w:rsidP="00ED5040">
            <w:pPr>
              <w:tabs>
                <w:tab w:val="left" w:pos="708"/>
              </w:tabs>
              <w:spacing w:after="120"/>
              <w:rPr>
                <w:rFonts w:eastAsia="Times New Roman"/>
                <w:sz w:val="22"/>
                <w:lang w:eastAsia="pl-PL"/>
              </w:rPr>
            </w:pPr>
          </w:p>
        </w:tc>
        <w:tc>
          <w:tcPr>
            <w:tcW w:w="5238" w:type="dxa"/>
            <w:shd w:val="clear" w:color="auto" w:fill="auto"/>
          </w:tcPr>
          <w:p w:rsidR="00ED5040" w:rsidRPr="00171E22" w:rsidRDefault="00ED5040" w:rsidP="00ED5040">
            <w:pPr>
              <w:tabs>
                <w:tab w:val="left" w:pos="708"/>
              </w:tabs>
              <w:spacing w:after="120"/>
              <w:rPr>
                <w:rFonts w:eastAsia="Times New Roman"/>
                <w:sz w:val="22"/>
                <w:lang w:eastAsia="pl-PL"/>
              </w:rPr>
            </w:pPr>
          </w:p>
        </w:tc>
      </w:tr>
    </w:tbl>
    <w:p w:rsidR="00ED5040" w:rsidRPr="00171E22" w:rsidRDefault="00ED5040" w:rsidP="00ED5040">
      <w:pPr>
        <w:tabs>
          <w:tab w:val="left" w:pos="-1701"/>
        </w:tabs>
        <w:jc w:val="both"/>
        <w:rPr>
          <w:sz w:val="22"/>
        </w:rPr>
      </w:pPr>
      <w:r w:rsidRPr="00171E22">
        <w:rPr>
          <w:sz w:val="22"/>
        </w:rPr>
        <w:t>Ponadto:</w:t>
      </w:r>
    </w:p>
    <w:p w:rsidR="00ED5040" w:rsidRPr="00171E22" w:rsidRDefault="00ED5040" w:rsidP="00F73703">
      <w:pPr>
        <w:numPr>
          <w:ilvl w:val="0"/>
          <w:numId w:val="133"/>
        </w:numPr>
        <w:jc w:val="both"/>
        <w:rPr>
          <w:rFonts w:eastAsia="Times New Roman"/>
          <w:sz w:val="22"/>
          <w:lang w:eastAsia="pl-PL"/>
        </w:rPr>
      </w:pPr>
      <w:r w:rsidRPr="00171E22">
        <w:rPr>
          <w:rFonts w:eastAsia="Times New Roman"/>
          <w:sz w:val="22"/>
          <w:lang w:eastAsia="pl-PL"/>
        </w:rPr>
        <w:t>Oświadczam, że w cenie naszej oferty zostały uwzględnione wszystkie koszty związane z wykonaniem zamówienia.</w:t>
      </w:r>
    </w:p>
    <w:p w:rsidR="00ED5040" w:rsidRPr="00171E22" w:rsidRDefault="00ED5040" w:rsidP="00F73703">
      <w:pPr>
        <w:numPr>
          <w:ilvl w:val="0"/>
          <w:numId w:val="133"/>
        </w:numPr>
        <w:jc w:val="both"/>
        <w:rPr>
          <w:rFonts w:eastAsia="Times New Roman"/>
          <w:sz w:val="22"/>
          <w:lang w:eastAsia="pl-PL"/>
        </w:rPr>
      </w:pPr>
      <w:r w:rsidRPr="00171E22">
        <w:rPr>
          <w:rFonts w:eastAsia="Times New Roman"/>
          <w:sz w:val="22"/>
          <w:lang w:eastAsia="pl-PL"/>
        </w:rPr>
        <w:t>Oświadczam, że zapoznałem się ze Specyfikacją Warunków Zamówienia wraz z załącznikami, w tym  wzorem umowy,  i nie wnoszę do nich żadnych zastrzeżeń.</w:t>
      </w:r>
    </w:p>
    <w:p w:rsidR="00ED5040" w:rsidRPr="00171E22" w:rsidRDefault="00ED5040" w:rsidP="00F73703">
      <w:pPr>
        <w:numPr>
          <w:ilvl w:val="0"/>
          <w:numId w:val="133"/>
        </w:numPr>
        <w:jc w:val="both"/>
        <w:rPr>
          <w:rFonts w:eastAsia="Times New Roman"/>
          <w:sz w:val="22"/>
          <w:lang w:eastAsia="pl-PL"/>
        </w:rPr>
      </w:pPr>
      <w:r w:rsidRPr="00171E22">
        <w:rPr>
          <w:rFonts w:eastAsia="Times New Roman"/>
          <w:sz w:val="22"/>
          <w:lang w:eastAsia="pl-PL"/>
        </w:rPr>
        <w:t>Oświadczam, że wykonam przedmiotowe zamówienie w terminie określonym w SWZ, zgadzam się na warunki i termin płatności określone w projekcie umowy stanowiącym załącznik do SWZ.</w:t>
      </w:r>
    </w:p>
    <w:p w:rsidR="00ED5040" w:rsidRPr="00171E22" w:rsidRDefault="00ED5040" w:rsidP="00F73703">
      <w:pPr>
        <w:numPr>
          <w:ilvl w:val="0"/>
          <w:numId w:val="133"/>
        </w:numPr>
        <w:jc w:val="both"/>
        <w:rPr>
          <w:rFonts w:eastAsia="Times New Roman"/>
          <w:sz w:val="22"/>
          <w:lang w:eastAsia="pl-PL"/>
        </w:rPr>
      </w:pPr>
      <w:r w:rsidRPr="00171E22">
        <w:rPr>
          <w:rFonts w:eastAsia="Times New Roman"/>
          <w:sz w:val="22"/>
          <w:lang w:eastAsia="ar-SA"/>
        </w:rPr>
        <w:t>Zobowiązuję się do zawarcia umowy w miejscu i terminie wyznaczonym przez Zamawiającego.</w:t>
      </w:r>
    </w:p>
    <w:p w:rsidR="00ED5040" w:rsidRPr="00171E22" w:rsidRDefault="00ED5040" w:rsidP="00F73703">
      <w:pPr>
        <w:numPr>
          <w:ilvl w:val="0"/>
          <w:numId w:val="133"/>
        </w:numPr>
        <w:jc w:val="both"/>
        <w:rPr>
          <w:rFonts w:eastAsia="Times New Roman"/>
          <w:sz w:val="22"/>
          <w:lang w:eastAsia="pl-PL"/>
        </w:rPr>
      </w:pPr>
      <w:r w:rsidRPr="00171E22">
        <w:rPr>
          <w:rFonts w:eastAsia="Times New Roman"/>
          <w:sz w:val="22"/>
          <w:lang w:eastAsia="ar-SA"/>
        </w:rPr>
        <w:t>W przypadku zatrudnienia podwykonawców odpowiadamy za ich pracę jak za własną.</w:t>
      </w:r>
    </w:p>
    <w:p w:rsidR="00ED5040" w:rsidRPr="00171E22" w:rsidRDefault="00ED5040" w:rsidP="00F73703">
      <w:pPr>
        <w:numPr>
          <w:ilvl w:val="0"/>
          <w:numId w:val="133"/>
        </w:numPr>
        <w:jc w:val="both"/>
        <w:rPr>
          <w:rFonts w:eastAsia="Times New Roman"/>
          <w:sz w:val="22"/>
          <w:lang w:eastAsia="pl-PL"/>
        </w:rPr>
      </w:pPr>
      <w:r w:rsidRPr="00171E22">
        <w:rPr>
          <w:rFonts w:eastAsia="Times New Roman"/>
          <w:sz w:val="22"/>
          <w:lang w:eastAsia="pl-PL"/>
        </w:rPr>
        <w:t>Zapoznaliśmy się z klauzulą informacyjną RODO zamieszczoną w SWZ.</w:t>
      </w:r>
    </w:p>
    <w:p w:rsidR="00ED5040" w:rsidRPr="00171E22" w:rsidRDefault="00ED5040" w:rsidP="00F73703">
      <w:pPr>
        <w:numPr>
          <w:ilvl w:val="0"/>
          <w:numId w:val="133"/>
        </w:numPr>
        <w:jc w:val="both"/>
        <w:rPr>
          <w:rFonts w:eastAsia="Times New Roman"/>
          <w:color w:val="FF0000"/>
          <w:sz w:val="22"/>
          <w:lang w:eastAsia="pl-PL"/>
        </w:rPr>
      </w:pPr>
      <w:r w:rsidRPr="00171E22">
        <w:rPr>
          <w:color w:val="000000"/>
          <w:sz w:val="22"/>
        </w:rPr>
        <w:t>Wypełniliśmy obowiązki informacyjne przewidziane w art. 13 lub art. 14 RODO** wobec osób fizycznych , od których dane osobowe bezpośrednio lub pośrednio pozyskaliśmy w celu ubiegania się o udzielenie zamówienia publicznego w  niniejszym postępowaniu, i których dane zostały przekazane Zamawiającemu w ramach zamówienia***.</w:t>
      </w:r>
    </w:p>
    <w:p w:rsidR="00ED5040" w:rsidRPr="008932BD" w:rsidRDefault="00ED5040" w:rsidP="00F73703">
      <w:pPr>
        <w:numPr>
          <w:ilvl w:val="0"/>
          <w:numId w:val="133"/>
        </w:numPr>
        <w:tabs>
          <w:tab w:val="left" w:pos="426"/>
        </w:tabs>
        <w:autoSpaceDN w:val="0"/>
        <w:jc w:val="both"/>
        <w:rPr>
          <w:rFonts w:eastAsia="Times New Roman"/>
          <w:sz w:val="22"/>
          <w:lang w:eastAsia="pl-PL"/>
        </w:rPr>
      </w:pPr>
      <w:r w:rsidRPr="00F566ED">
        <w:rPr>
          <w:rFonts w:eastAsia="Times New Roman"/>
          <w:b/>
          <w:sz w:val="22"/>
          <w:lang w:eastAsia="pl-PL"/>
        </w:rPr>
        <w:t>Oświadczam, że wobec mnie nie zachodzą przesłanki wykluczenia z postępowania o udzielenie zamówienia określone w art. 7 ust. 1 ustawy z dnia 13 kwietnia 2022 r. o szczególnych rozwiązaniach w zakresie przeciwdziałania wspieraniu agresji na Ukrainę oraz służących ochronie bezpieczeństwa narodowego (</w:t>
      </w:r>
      <w:r w:rsidRPr="00F566ED">
        <w:rPr>
          <w:rFonts w:eastAsia="Times New Roman"/>
          <w:b/>
          <w:i/>
          <w:sz w:val="22"/>
          <w:lang w:eastAsia="pl-PL"/>
        </w:rPr>
        <w:t xml:space="preserve">t. j. Dz. U. z </w:t>
      </w:r>
      <w:r>
        <w:rPr>
          <w:rFonts w:eastAsia="Times New Roman"/>
          <w:b/>
          <w:i/>
          <w:sz w:val="22"/>
          <w:lang w:eastAsia="pl-PL"/>
        </w:rPr>
        <w:t>2023 r. poz. 1497</w:t>
      </w:r>
      <w:r w:rsidRPr="00F566ED">
        <w:rPr>
          <w:rFonts w:eastAsia="Times New Roman"/>
          <w:b/>
          <w:sz w:val="22"/>
          <w:lang w:eastAsia="pl-PL"/>
        </w:rPr>
        <w:t>)****</w:t>
      </w:r>
    </w:p>
    <w:p w:rsidR="00623043" w:rsidRDefault="00623043" w:rsidP="00ED5040">
      <w:pPr>
        <w:tabs>
          <w:tab w:val="left" w:pos="7693"/>
        </w:tabs>
        <w:autoSpaceDN w:val="0"/>
        <w:jc w:val="both"/>
        <w:rPr>
          <w:rFonts w:eastAsia="Times New Roman"/>
          <w:b/>
          <w:sz w:val="22"/>
          <w:lang w:eastAsia="pl-PL"/>
        </w:rPr>
      </w:pPr>
    </w:p>
    <w:p w:rsidR="00ED5040" w:rsidRDefault="00ED5040" w:rsidP="00ED5040">
      <w:pPr>
        <w:tabs>
          <w:tab w:val="left" w:pos="7693"/>
        </w:tabs>
        <w:autoSpaceDN w:val="0"/>
        <w:jc w:val="both"/>
        <w:rPr>
          <w:rFonts w:eastAsia="Times New Roman"/>
          <w:b/>
          <w:sz w:val="22"/>
          <w:lang w:eastAsia="pl-PL"/>
        </w:rPr>
      </w:pPr>
      <w:r>
        <w:rPr>
          <w:rFonts w:eastAsia="Times New Roman"/>
          <w:b/>
          <w:sz w:val="22"/>
          <w:lang w:eastAsia="pl-PL"/>
        </w:rPr>
        <w:tab/>
      </w:r>
    </w:p>
    <w:p w:rsidR="00ED5040" w:rsidRPr="00F9004C" w:rsidRDefault="00ED5040" w:rsidP="00ED5040">
      <w:pPr>
        <w:ind w:left="426" w:hanging="426"/>
        <w:jc w:val="both"/>
        <w:rPr>
          <w:spacing w:val="-6"/>
          <w:sz w:val="20"/>
          <w:szCs w:val="20"/>
        </w:rPr>
      </w:pPr>
      <w:r w:rsidRPr="00F9004C">
        <w:rPr>
          <w:spacing w:val="-6"/>
          <w:sz w:val="20"/>
          <w:szCs w:val="20"/>
        </w:rPr>
        <w:lastRenderedPageBreak/>
        <w:t xml:space="preserve">*  Oferta powinna być podpisana przez </w:t>
      </w:r>
      <w:r w:rsidRPr="00F9004C">
        <w:rPr>
          <w:sz w:val="20"/>
          <w:szCs w:val="20"/>
        </w:rPr>
        <w:t xml:space="preserve">osobę lub w przypadku reprezentacji łącznej – przez osoby upoważnione do składania oświadczeń woli w imieniu Wykonawcy – zgodnie z formą reprezentacji określoną we właściwym rejestrze lub ewidencji.  </w:t>
      </w:r>
    </w:p>
    <w:p w:rsidR="00ED5040" w:rsidRDefault="00ED5040" w:rsidP="00ED5040">
      <w:pPr>
        <w:ind w:left="426"/>
        <w:jc w:val="both"/>
        <w:rPr>
          <w:sz w:val="20"/>
          <w:szCs w:val="20"/>
        </w:rPr>
      </w:pPr>
      <w:r w:rsidRPr="00F9004C">
        <w:rPr>
          <w:sz w:val="20"/>
          <w:szCs w:val="20"/>
        </w:rPr>
        <w:t xml:space="preserve">W przypadku podpisania oferty przez osoby upełnomocnione – musi zostać załączone pisemne pełnomocnictwo w oryginale lub kopii potwierdzonej za zgodność przez notariusza. </w:t>
      </w:r>
    </w:p>
    <w:p w:rsidR="00ED5040" w:rsidRPr="002F533D" w:rsidRDefault="00ED5040" w:rsidP="00ED5040">
      <w:pPr>
        <w:tabs>
          <w:tab w:val="left" w:pos="5812"/>
        </w:tabs>
        <w:ind w:left="426" w:hanging="710"/>
        <w:jc w:val="both"/>
        <w:rPr>
          <w:rFonts w:eastAsia="Times New Roman"/>
          <w:color w:val="FF0000"/>
          <w:sz w:val="20"/>
          <w:szCs w:val="20"/>
          <w:lang w:eastAsia="pl-PL"/>
        </w:rPr>
      </w:pPr>
      <w:r>
        <w:rPr>
          <w:rFonts w:eastAsia="Times New Roman"/>
          <w:sz w:val="20"/>
          <w:szCs w:val="20"/>
          <w:lang w:eastAsia="pl-PL"/>
        </w:rPr>
        <w:t xml:space="preserve"> </w:t>
      </w:r>
      <w:r w:rsidRPr="002F533D">
        <w:rPr>
          <w:rFonts w:eastAsia="Times New Roman"/>
          <w:sz w:val="20"/>
          <w:szCs w:val="20"/>
          <w:lang w:eastAsia="pl-PL"/>
        </w:rPr>
        <w:t>**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p w:rsidR="00ED5040" w:rsidRDefault="00ED5040" w:rsidP="00ED5040">
      <w:pPr>
        <w:tabs>
          <w:tab w:val="left" w:pos="5812"/>
        </w:tabs>
        <w:ind w:left="426" w:hanging="710"/>
        <w:jc w:val="both"/>
        <w:rPr>
          <w:rFonts w:eastAsia="Times New Roman"/>
          <w:sz w:val="20"/>
          <w:szCs w:val="20"/>
          <w:lang w:eastAsia="pl-PL"/>
        </w:rPr>
      </w:pPr>
      <w:r w:rsidRPr="002F533D">
        <w:rPr>
          <w:rFonts w:eastAsia="Times New Roman"/>
          <w:color w:val="000000"/>
          <w:sz w:val="20"/>
          <w:szCs w:val="20"/>
          <w:lang w:eastAsia="pl-PL"/>
        </w:rPr>
        <w:t xml:space="preserve">***  </w:t>
      </w:r>
      <w:r>
        <w:rPr>
          <w:rFonts w:eastAsia="Times New Roman"/>
          <w:color w:val="000000"/>
          <w:sz w:val="20"/>
          <w:szCs w:val="20"/>
          <w:lang w:eastAsia="pl-PL"/>
        </w:rPr>
        <w:t xml:space="preserve">  </w:t>
      </w:r>
      <w:r w:rsidRPr="002F533D">
        <w:rPr>
          <w:rFonts w:eastAsia="Times New Roman"/>
          <w:color w:val="000000"/>
          <w:sz w:val="20"/>
          <w:szCs w:val="20"/>
          <w:lang w:eastAsia="pl-PL"/>
        </w:rPr>
        <w:t>W przypadku</w:t>
      </w:r>
      <w:r>
        <w:rPr>
          <w:rFonts w:eastAsia="Times New Roman"/>
          <w:color w:val="000000"/>
          <w:sz w:val="20"/>
          <w:szCs w:val="20"/>
          <w:lang w:eastAsia="pl-PL"/>
        </w:rPr>
        <w:t>,</w:t>
      </w:r>
      <w:r w:rsidRPr="002F533D">
        <w:rPr>
          <w:rFonts w:eastAsia="Times New Roman"/>
          <w:color w:val="000000"/>
          <w:sz w:val="20"/>
          <w:szCs w:val="20"/>
          <w:lang w:eastAsia="pl-PL"/>
        </w:rPr>
        <w:t xml:space="preserve"> gdy </w:t>
      </w:r>
      <w:r>
        <w:rPr>
          <w:rFonts w:eastAsia="Times New Roman"/>
          <w:color w:val="000000"/>
          <w:sz w:val="20"/>
          <w:szCs w:val="20"/>
          <w:lang w:eastAsia="pl-PL"/>
        </w:rPr>
        <w:t>W</w:t>
      </w:r>
      <w:r w:rsidRPr="002F533D">
        <w:rPr>
          <w:rFonts w:eastAsia="Times New Roman"/>
          <w:color w:val="000000"/>
          <w:sz w:val="20"/>
          <w:szCs w:val="20"/>
          <w:lang w:eastAsia="pl-PL"/>
        </w:rPr>
        <w:t xml:space="preserve">ykonawca </w:t>
      </w:r>
      <w:r w:rsidRPr="002F533D">
        <w:rPr>
          <w:rFonts w:eastAsia="Times New Roman"/>
          <w:sz w:val="20"/>
          <w:szCs w:val="20"/>
          <w:lang w:eastAsia="pl-PL"/>
        </w:rPr>
        <w:t>nie przekazuje danych osobowych innych niż bezpośrednio jego dotyczących lub  zachodzi wyłączenie stosowania obowiązku informacyjnego, stosownie do art. 13 ust. 4 lub art. 14 ust. 5 RODO treści oświadczenia wykonawca nie składa (zaleca się usunięcie treści oświadczenia np. przez jego wykreślenie).</w:t>
      </w:r>
    </w:p>
    <w:p w:rsidR="00ED5040" w:rsidRPr="002F533D" w:rsidRDefault="00ED5040" w:rsidP="00ED5040">
      <w:pPr>
        <w:tabs>
          <w:tab w:val="left" w:pos="5812"/>
        </w:tabs>
        <w:ind w:left="426" w:hanging="710"/>
        <w:jc w:val="both"/>
        <w:rPr>
          <w:rFonts w:eastAsia="Times New Roman"/>
          <w:sz w:val="20"/>
          <w:szCs w:val="20"/>
          <w:lang w:eastAsia="pl-PL"/>
        </w:rPr>
      </w:pPr>
      <w:r>
        <w:rPr>
          <w:rFonts w:eastAsia="Times New Roman"/>
          <w:sz w:val="20"/>
          <w:szCs w:val="20"/>
          <w:lang w:eastAsia="pl-PL"/>
        </w:rPr>
        <w:t xml:space="preserve">****      </w:t>
      </w:r>
      <w:r>
        <w:rPr>
          <w:sz w:val="20"/>
          <w:szCs w:val="20"/>
        </w:rPr>
        <w:t>W przypadku, gdy Wykonawca podlega wykluczeniu należy przekreślić oświadczenie.</w:t>
      </w:r>
    </w:p>
    <w:p w:rsidR="00DB3649" w:rsidRDefault="00DB3649" w:rsidP="00171E22">
      <w:pPr>
        <w:suppressAutoHyphens/>
        <w:jc w:val="right"/>
        <w:rPr>
          <w:rFonts w:eastAsia="Times New Roman"/>
          <w:b/>
          <w:sz w:val="22"/>
          <w:u w:val="single"/>
          <w:lang w:eastAsia="ar-SA"/>
        </w:rPr>
      </w:pPr>
    </w:p>
    <w:p w:rsidR="00300807" w:rsidRDefault="00300807" w:rsidP="00300807">
      <w:pPr>
        <w:tabs>
          <w:tab w:val="left" w:pos="426"/>
        </w:tabs>
        <w:autoSpaceDN w:val="0"/>
        <w:ind w:left="360"/>
        <w:jc w:val="both"/>
        <w:rPr>
          <w:rFonts w:eastAsia="Times New Roman"/>
          <w:sz w:val="22"/>
          <w:lang w:eastAsia="pl-PL"/>
        </w:rPr>
      </w:pPr>
    </w:p>
    <w:p w:rsidR="00300807" w:rsidRDefault="00300807" w:rsidP="00300807">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75767F" w:rsidRDefault="0075767F" w:rsidP="0075767F">
      <w:pPr>
        <w:tabs>
          <w:tab w:val="left" w:pos="426"/>
        </w:tabs>
        <w:autoSpaceDN w:val="0"/>
        <w:ind w:left="360"/>
        <w:jc w:val="both"/>
        <w:rPr>
          <w:rFonts w:eastAsia="Times New Roman"/>
          <w:sz w:val="22"/>
          <w:lang w:eastAsia="pl-PL"/>
        </w:rPr>
      </w:pPr>
    </w:p>
    <w:p w:rsidR="00630073" w:rsidRDefault="00630073" w:rsidP="00630073">
      <w:pPr>
        <w:tabs>
          <w:tab w:val="left" w:pos="426"/>
        </w:tabs>
        <w:autoSpaceDN w:val="0"/>
        <w:ind w:left="360"/>
        <w:jc w:val="both"/>
        <w:rPr>
          <w:rFonts w:eastAsia="Times New Roman"/>
          <w:sz w:val="22"/>
          <w:lang w:eastAsia="pl-PL"/>
        </w:rPr>
      </w:pPr>
    </w:p>
    <w:p w:rsidR="00630073" w:rsidRDefault="00630073" w:rsidP="00630073">
      <w:pPr>
        <w:tabs>
          <w:tab w:val="left" w:pos="426"/>
        </w:tabs>
        <w:autoSpaceDN w:val="0"/>
        <w:ind w:left="360"/>
        <w:jc w:val="both"/>
        <w:rPr>
          <w:rFonts w:eastAsia="Times New Roman"/>
          <w:sz w:val="22"/>
          <w:lang w:eastAsia="pl-PL"/>
        </w:rPr>
      </w:pPr>
    </w:p>
    <w:p w:rsidR="00630073" w:rsidRDefault="00630073" w:rsidP="00630073">
      <w:pPr>
        <w:tabs>
          <w:tab w:val="left" w:pos="426"/>
        </w:tabs>
        <w:autoSpaceDN w:val="0"/>
        <w:ind w:left="360"/>
        <w:jc w:val="both"/>
        <w:rPr>
          <w:rFonts w:eastAsia="Times New Roman"/>
          <w:sz w:val="22"/>
          <w:lang w:eastAsia="pl-PL"/>
        </w:rPr>
      </w:pPr>
    </w:p>
    <w:p w:rsidR="00630073" w:rsidRDefault="00630073" w:rsidP="00630073">
      <w:pPr>
        <w:tabs>
          <w:tab w:val="left" w:pos="426"/>
        </w:tabs>
        <w:autoSpaceDN w:val="0"/>
        <w:ind w:left="360"/>
        <w:jc w:val="both"/>
        <w:rPr>
          <w:rFonts w:eastAsia="Times New Roman"/>
          <w:sz w:val="22"/>
          <w:lang w:eastAsia="pl-PL"/>
        </w:rPr>
      </w:pPr>
    </w:p>
    <w:p w:rsidR="00630073" w:rsidRDefault="00630073" w:rsidP="00630073">
      <w:pPr>
        <w:tabs>
          <w:tab w:val="left" w:pos="426"/>
        </w:tabs>
        <w:autoSpaceDN w:val="0"/>
        <w:ind w:left="360"/>
        <w:jc w:val="both"/>
        <w:rPr>
          <w:rFonts w:eastAsia="Times New Roman"/>
          <w:sz w:val="22"/>
          <w:lang w:eastAsia="pl-PL"/>
        </w:rPr>
      </w:pPr>
    </w:p>
    <w:p w:rsidR="00630073" w:rsidRDefault="00630073" w:rsidP="00630073">
      <w:pPr>
        <w:tabs>
          <w:tab w:val="left" w:pos="426"/>
        </w:tabs>
        <w:autoSpaceDN w:val="0"/>
        <w:ind w:left="360"/>
        <w:jc w:val="both"/>
        <w:rPr>
          <w:rFonts w:eastAsia="Times New Roman"/>
          <w:sz w:val="22"/>
          <w:lang w:eastAsia="pl-PL"/>
        </w:rPr>
      </w:pPr>
    </w:p>
    <w:p w:rsidR="003A69E3" w:rsidRDefault="003A69E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623043" w:rsidRDefault="00623043" w:rsidP="00C15FD0">
      <w:pPr>
        <w:suppressAutoHyphens/>
        <w:jc w:val="right"/>
        <w:rPr>
          <w:rFonts w:eastAsia="Times New Roman"/>
          <w:b/>
          <w:sz w:val="22"/>
          <w:u w:val="single"/>
          <w:lang w:eastAsia="ar-SA"/>
        </w:rPr>
      </w:pPr>
    </w:p>
    <w:p w:rsidR="004C394C" w:rsidRDefault="004C394C" w:rsidP="00C15FD0">
      <w:pPr>
        <w:suppressAutoHyphens/>
        <w:jc w:val="right"/>
        <w:rPr>
          <w:rFonts w:eastAsia="Times New Roman"/>
          <w:b/>
          <w:sz w:val="22"/>
          <w:u w:val="single"/>
          <w:lang w:eastAsia="ar-SA"/>
        </w:rPr>
      </w:pPr>
    </w:p>
    <w:p w:rsidR="006628C8" w:rsidRPr="001C632D" w:rsidRDefault="000E48C4" w:rsidP="00C15FD0">
      <w:pPr>
        <w:suppressAutoHyphens/>
        <w:jc w:val="right"/>
        <w:rPr>
          <w:rFonts w:eastAsia="Times New Roman"/>
          <w:b/>
          <w:sz w:val="22"/>
          <w:u w:val="single"/>
          <w:lang w:eastAsia="ar-SA"/>
        </w:rPr>
      </w:pPr>
      <w:r>
        <w:rPr>
          <w:rFonts w:eastAsia="Times New Roman"/>
          <w:b/>
          <w:sz w:val="22"/>
          <w:u w:val="single"/>
          <w:lang w:eastAsia="ar-SA"/>
        </w:rPr>
        <w:t>Z</w:t>
      </w:r>
      <w:r w:rsidR="00245223">
        <w:rPr>
          <w:rFonts w:eastAsia="Times New Roman"/>
          <w:b/>
          <w:sz w:val="22"/>
          <w:u w:val="single"/>
          <w:lang w:eastAsia="ar-SA"/>
        </w:rPr>
        <w:t>ałącznik nr 2 S</w:t>
      </w:r>
      <w:r w:rsidR="009D322E">
        <w:rPr>
          <w:rFonts w:eastAsia="Times New Roman"/>
          <w:b/>
          <w:sz w:val="22"/>
          <w:u w:val="single"/>
          <w:lang w:eastAsia="ar-SA"/>
        </w:rPr>
        <w:t xml:space="preserve">WZ </w:t>
      </w:r>
    </w:p>
    <w:p w:rsidR="00214786" w:rsidRDefault="00214786" w:rsidP="00214786">
      <w:pPr>
        <w:suppressAutoHyphens/>
        <w:rPr>
          <w:b/>
          <w:bCs/>
          <w:u w:val="single"/>
        </w:rPr>
      </w:pPr>
    </w:p>
    <w:p w:rsidR="006F069C" w:rsidRDefault="006F069C" w:rsidP="005A1B67">
      <w:pPr>
        <w:suppressAutoHyphens/>
        <w:ind w:right="-144"/>
        <w:jc w:val="center"/>
        <w:rPr>
          <w:b/>
          <w:bCs/>
          <w:sz w:val="22"/>
          <w:u w:val="single"/>
        </w:rPr>
      </w:pPr>
    </w:p>
    <w:p w:rsidR="005A1B67" w:rsidRPr="004D6BC5" w:rsidRDefault="005A1B67" w:rsidP="005A1B67">
      <w:pPr>
        <w:suppressAutoHyphens/>
        <w:ind w:right="-144"/>
        <w:jc w:val="center"/>
        <w:rPr>
          <w:b/>
          <w:bCs/>
          <w:sz w:val="22"/>
          <w:u w:val="single"/>
        </w:rPr>
      </w:pPr>
      <w:r w:rsidRPr="004D6BC5">
        <w:rPr>
          <w:b/>
          <w:bCs/>
          <w:sz w:val="22"/>
          <w:u w:val="single"/>
        </w:rPr>
        <w:t xml:space="preserve">OŚWIADCZENIE O BRAKU PODSTAW DO WYKLUCZENIA </w:t>
      </w:r>
    </w:p>
    <w:p w:rsidR="004D6BC5" w:rsidRPr="004D6BC5" w:rsidRDefault="004D6BC5" w:rsidP="004D6BC5">
      <w:pPr>
        <w:spacing w:line="360" w:lineRule="auto"/>
        <w:jc w:val="center"/>
        <w:rPr>
          <w:rFonts w:eastAsia="Times New Roman"/>
          <w:sz w:val="22"/>
          <w:lang w:eastAsia="pl-PL"/>
        </w:rPr>
      </w:pPr>
    </w:p>
    <w:p w:rsidR="00C8637A" w:rsidRDefault="004D6BC5" w:rsidP="00C8637A">
      <w:pPr>
        <w:suppressAutoHyphens/>
        <w:ind w:right="-144"/>
        <w:rPr>
          <w:bCs/>
          <w:color w:val="000000"/>
          <w:sz w:val="22"/>
          <w:lang w:eastAsia="pl-PL"/>
        </w:rPr>
      </w:pPr>
      <w:r w:rsidRPr="004D6BC5">
        <w:rPr>
          <w:bCs/>
          <w:color w:val="000000"/>
          <w:sz w:val="22"/>
          <w:lang w:eastAsia="pl-PL"/>
        </w:rPr>
        <w:t>przystępując do postępowania na:</w:t>
      </w:r>
    </w:p>
    <w:p w:rsidR="00630073" w:rsidRDefault="00630073" w:rsidP="00C8637A">
      <w:pPr>
        <w:suppressAutoHyphens/>
        <w:ind w:right="-144"/>
        <w:rPr>
          <w:bCs/>
          <w:color w:val="000000"/>
          <w:sz w:val="22"/>
          <w:lang w:eastAsia="pl-PL"/>
        </w:rPr>
      </w:pPr>
    </w:p>
    <w:p w:rsidR="00630073" w:rsidRDefault="00630073" w:rsidP="00630073">
      <w:pPr>
        <w:jc w:val="center"/>
        <w:rPr>
          <w:rFonts w:eastAsia="Times New Roman"/>
          <w:b/>
          <w:sz w:val="22"/>
          <w:lang w:eastAsia="pl-PL"/>
        </w:rPr>
      </w:pPr>
      <w:r w:rsidRPr="00171E22">
        <w:rPr>
          <w:rFonts w:eastAsia="Times New Roman"/>
          <w:b/>
          <w:sz w:val="22"/>
          <w:lang w:eastAsia="pl-PL"/>
        </w:rPr>
        <w:t xml:space="preserve">DOSTAWĘ </w:t>
      </w:r>
      <w:r>
        <w:rPr>
          <w:rFonts w:eastAsia="Times New Roman"/>
          <w:b/>
          <w:sz w:val="22"/>
          <w:lang w:eastAsia="pl-PL"/>
        </w:rPr>
        <w:t xml:space="preserve">CZĘŚCI ZAMIENNYCH DO </w:t>
      </w:r>
    </w:p>
    <w:p w:rsidR="00630073" w:rsidRPr="00171E22" w:rsidRDefault="00630073" w:rsidP="00630073">
      <w:pPr>
        <w:jc w:val="center"/>
        <w:rPr>
          <w:rFonts w:eastAsia="Times New Roman"/>
          <w:b/>
          <w:sz w:val="22"/>
          <w:lang w:eastAsia="pl-PL"/>
        </w:rPr>
      </w:pPr>
      <w:r>
        <w:rPr>
          <w:rFonts w:eastAsia="Times New Roman"/>
          <w:b/>
          <w:sz w:val="22"/>
          <w:lang w:eastAsia="pl-PL"/>
        </w:rPr>
        <w:t>POJAZDÓW SŁUŻBOWYCH POLICJI WOJ. PODLASKIEGO</w:t>
      </w:r>
    </w:p>
    <w:p w:rsidR="003A69E3" w:rsidRPr="003A69E3" w:rsidRDefault="00630073" w:rsidP="003A69E3">
      <w:pPr>
        <w:suppressAutoHyphens/>
        <w:ind w:right="-144"/>
        <w:jc w:val="center"/>
        <w:rPr>
          <w:b/>
          <w:sz w:val="22"/>
        </w:rPr>
      </w:pPr>
      <w:r w:rsidRPr="003A69E3">
        <w:rPr>
          <w:b/>
          <w:sz w:val="22"/>
        </w:rPr>
        <w:t xml:space="preserve"> </w:t>
      </w:r>
      <w:r w:rsidR="003A69E3" w:rsidRPr="003A69E3">
        <w:rPr>
          <w:b/>
          <w:sz w:val="22"/>
        </w:rPr>
        <w:t xml:space="preserve">(postępowanie nr </w:t>
      </w:r>
      <w:r w:rsidR="00945C1B">
        <w:rPr>
          <w:b/>
          <w:sz w:val="22"/>
        </w:rPr>
        <w:t>1/S/24</w:t>
      </w:r>
      <w:r w:rsidR="003A69E3" w:rsidRPr="003A69E3">
        <w:rPr>
          <w:b/>
          <w:sz w:val="22"/>
        </w:rPr>
        <w:t>)</w:t>
      </w:r>
    </w:p>
    <w:tbl>
      <w:tblPr>
        <w:tblW w:w="0" w:type="auto"/>
        <w:tblBorders>
          <w:top w:val="nil"/>
          <w:left w:val="nil"/>
          <w:bottom w:val="nil"/>
          <w:right w:val="nil"/>
        </w:tblBorders>
        <w:tblLayout w:type="fixed"/>
        <w:tblLook w:val="0000" w:firstRow="0" w:lastRow="0" w:firstColumn="0" w:lastColumn="0" w:noHBand="0" w:noVBand="0"/>
      </w:tblPr>
      <w:tblGrid>
        <w:gridCol w:w="8755"/>
      </w:tblGrid>
      <w:tr w:rsidR="00AC3296" w:rsidRPr="004D6BC5" w:rsidTr="00AC3296">
        <w:trPr>
          <w:trHeight w:val="107"/>
        </w:trPr>
        <w:tc>
          <w:tcPr>
            <w:tcW w:w="8755" w:type="dxa"/>
          </w:tcPr>
          <w:p w:rsidR="00762B81" w:rsidRDefault="00762B81" w:rsidP="00C8637A">
            <w:pPr>
              <w:autoSpaceDE w:val="0"/>
              <w:autoSpaceDN w:val="0"/>
              <w:adjustRightInd w:val="0"/>
              <w:ind w:right="-144"/>
              <w:rPr>
                <w:rFonts w:eastAsiaTheme="minorHAnsi"/>
                <w:color w:val="000000"/>
                <w:sz w:val="22"/>
              </w:rPr>
            </w:pPr>
          </w:p>
          <w:p w:rsidR="00AC3296" w:rsidRPr="004D6BC5" w:rsidRDefault="004D6BC5" w:rsidP="00C8637A">
            <w:pPr>
              <w:autoSpaceDE w:val="0"/>
              <w:autoSpaceDN w:val="0"/>
              <w:adjustRightInd w:val="0"/>
              <w:ind w:right="-144"/>
              <w:rPr>
                <w:rFonts w:eastAsiaTheme="minorHAnsi"/>
                <w:color w:val="000000"/>
                <w:sz w:val="22"/>
              </w:rPr>
            </w:pPr>
            <w:r w:rsidRPr="004D6BC5">
              <w:rPr>
                <w:rFonts w:eastAsiaTheme="minorHAnsi"/>
                <w:color w:val="000000"/>
                <w:sz w:val="22"/>
              </w:rPr>
              <w:t>składam następujące oświadczeni</w:t>
            </w:r>
            <w:r w:rsidR="005A1B67">
              <w:rPr>
                <w:rFonts w:eastAsiaTheme="minorHAnsi"/>
                <w:color w:val="000000"/>
                <w:sz w:val="22"/>
              </w:rPr>
              <w:t>e/a</w:t>
            </w:r>
            <w:r w:rsidRPr="004D6BC5">
              <w:rPr>
                <w:rFonts w:eastAsiaTheme="minorHAnsi"/>
                <w:color w:val="000000"/>
                <w:sz w:val="22"/>
              </w:rPr>
              <w:t>:</w:t>
            </w:r>
          </w:p>
        </w:tc>
      </w:tr>
    </w:tbl>
    <w:p w:rsidR="00BD7C0E" w:rsidRPr="00EE0DEC" w:rsidRDefault="00BD7C0E" w:rsidP="00BD7C0E">
      <w:pPr>
        <w:suppressAutoHyphens/>
        <w:jc w:val="both"/>
        <w:rPr>
          <w:b/>
          <w:bCs/>
          <w:sz w:val="12"/>
          <w:szCs w:val="12"/>
        </w:rPr>
      </w:pPr>
    </w:p>
    <w:tbl>
      <w:tblPr>
        <w:tblW w:w="9254" w:type="dxa"/>
        <w:tblBorders>
          <w:top w:val="nil"/>
          <w:left w:val="nil"/>
          <w:bottom w:val="nil"/>
          <w:right w:val="nil"/>
        </w:tblBorders>
        <w:tblLayout w:type="fixed"/>
        <w:tblLook w:val="0000" w:firstRow="0" w:lastRow="0" w:firstColumn="0" w:lastColumn="0" w:noHBand="0" w:noVBand="0"/>
      </w:tblPr>
      <w:tblGrid>
        <w:gridCol w:w="9254"/>
      </w:tblGrid>
      <w:tr w:rsidR="000E48C4" w:rsidRPr="006628C8" w:rsidTr="004D6BC5">
        <w:trPr>
          <w:trHeight w:val="524"/>
        </w:trPr>
        <w:tc>
          <w:tcPr>
            <w:tcW w:w="9254" w:type="dxa"/>
            <w:tcBorders>
              <w:top w:val="nil"/>
              <w:left w:val="nil"/>
              <w:bottom w:val="nil"/>
              <w:right w:val="nil"/>
            </w:tcBorders>
          </w:tcPr>
          <w:p w:rsidR="00F55F94" w:rsidRDefault="00F55F94" w:rsidP="00F5329D">
            <w:pPr>
              <w:suppressAutoHyphens/>
              <w:ind w:right="-144"/>
              <w:rPr>
                <w:b/>
                <w:bCs/>
                <w:sz w:val="22"/>
                <w:u w:val="single"/>
              </w:rPr>
            </w:pPr>
          </w:p>
          <w:p w:rsidR="00C8637A" w:rsidRPr="00964CC2" w:rsidRDefault="00C8637A" w:rsidP="005A1B67">
            <w:pPr>
              <w:suppressAutoHyphens/>
              <w:ind w:right="-144"/>
              <w:jc w:val="center"/>
              <w:rPr>
                <w:bCs/>
                <w:i/>
                <w:color w:val="000000"/>
                <w:sz w:val="22"/>
                <w:lang w:eastAsia="pl-PL"/>
              </w:rPr>
            </w:pPr>
          </w:p>
        </w:tc>
      </w:tr>
      <w:tr w:rsidR="00BD7C0E" w:rsidRPr="006628C8" w:rsidTr="00AE3201">
        <w:trPr>
          <w:trHeight w:val="3688"/>
        </w:trPr>
        <w:tc>
          <w:tcPr>
            <w:tcW w:w="9254" w:type="dxa"/>
            <w:tcBorders>
              <w:top w:val="nil"/>
            </w:tcBorders>
          </w:tcPr>
          <w:p w:rsidR="00F55F94" w:rsidRPr="00F55F94" w:rsidRDefault="00BD7C0E" w:rsidP="00B8700C">
            <w:pPr>
              <w:numPr>
                <w:ilvl w:val="1"/>
                <w:numId w:val="14"/>
              </w:numPr>
              <w:tabs>
                <w:tab w:val="left" w:pos="253"/>
              </w:tabs>
              <w:autoSpaceDE w:val="0"/>
              <w:autoSpaceDN w:val="0"/>
              <w:adjustRightInd w:val="0"/>
              <w:ind w:left="284" w:hanging="284"/>
              <w:jc w:val="both"/>
              <w:rPr>
                <w:bCs/>
                <w:color w:val="FF0000"/>
                <w:sz w:val="22"/>
                <w:lang w:eastAsia="pl-PL"/>
              </w:rPr>
            </w:pPr>
            <w:r w:rsidRPr="006628C8">
              <w:rPr>
                <w:bCs/>
                <w:color w:val="000000"/>
                <w:sz w:val="22"/>
                <w:lang w:eastAsia="pl-PL"/>
              </w:rPr>
              <w:t xml:space="preserve">Oświadczam, że nie podlegam wykluczeniu z postępowania na podstawie art. </w:t>
            </w:r>
            <w:r w:rsidR="00AC3296">
              <w:rPr>
                <w:bCs/>
                <w:color w:val="000000"/>
                <w:sz w:val="22"/>
                <w:lang w:eastAsia="pl-PL"/>
              </w:rPr>
              <w:t>108</w:t>
            </w:r>
            <w:r w:rsidRPr="006628C8">
              <w:rPr>
                <w:bCs/>
                <w:color w:val="000000"/>
                <w:sz w:val="22"/>
                <w:lang w:eastAsia="pl-PL"/>
              </w:rPr>
              <w:t xml:space="preserve"> </w:t>
            </w:r>
            <w:r w:rsidR="00AC3296">
              <w:rPr>
                <w:bCs/>
                <w:color w:val="000000"/>
                <w:sz w:val="22"/>
                <w:lang w:eastAsia="pl-PL"/>
              </w:rPr>
              <w:t>ust. 1</w:t>
            </w:r>
            <w:r w:rsidR="006807CB">
              <w:rPr>
                <w:bCs/>
                <w:color w:val="000000"/>
                <w:sz w:val="22"/>
                <w:lang w:eastAsia="pl-PL"/>
              </w:rPr>
              <w:t xml:space="preserve"> pkt. 1</w:t>
            </w:r>
            <w:r w:rsidR="00C8637A">
              <w:rPr>
                <w:bCs/>
                <w:color w:val="000000"/>
                <w:sz w:val="22"/>
                <w:lang w:eastAsia="pl-PL"/>
              </w:rPr>
              <w:t xml:space="preserve"> </w:t>
            </w:r>
            <w:r w:rsidR="006807CB">
              <w:rPr>
                <w:bCs/>
                <w:color w:val="000000"/>
                <w:sz w:val="22"/>
                <w:lang w:eastAsia="pl-PL"/>
              </w:rPr>
              <w:t>-</w:t>
            </w:r>
            <w:r w:rsidR="00C8637A">
              <w:rPr>
                <w:bCs/>
                <w:color w:val="000000"/>
                <w:sz w:val="22"/>
                <w:lang w:eastAsia="pl-PL"/>
              </w:rPr>
              <w:t xml:space="preserve"> </w:t>
            </w:r>
            <w:r w:rsidR="006807CB">
              <w:rPr>
                <w:bCs/>
                <w:color w:val="000000"/>
                <w:sz w:val="22"/>
                <w:lang w:eastAsia="pl-PL"/>
              </w:rPr>
              <w:t>6</w:t>
            </w:r>
            <w:r w:rsidR="00F55F94">
              <w:rPr>
                <w:bCs/>
                <w:color w:val="000000"/>
                <w:sz w:val="22"/>
                <w:lang w:eastAsia="pl-PL"/>
              </w:rPr>
              <w:t>.</w:t>
            </w:r>
          </w:p>
          <w:p w:rsidR="00E35CF5" w:rsidRDefault="00E35CF5" w:rsidP="00271538">
            <w:pPr>
              <w:rPr>
                <w:rFonts w:eastAsia="Times New Roman"/>
                <w:sz w:val="18"/>
                <w:szCs w:val="18"/>
                <w:lang w:eastAsia="pl-PL"/>
              </w:rPr>
            </w:pPr>
          </w:p>
          <w:p w:rsidR="00312592" w:rsidRPr="006628C8" w:rsidRDefault="00312592" w:rsidP="00312592">
            <w:pPr>
              <w:jc w:val="center"/>
              <w:rPr>
                <w:rFonts w:eastAsia="Times New Roman"/>
                <w:sz w:val="18"/>
                <w:szCs w:val="18"/>
                <w:lang w:eastAsia="pl-PL"/>
              </w:rPr>
            </w:pPr>
          </w:p>
          <w:p w:rsidR="00312592" w:rsidRPr="00C8637A" w:rsidRDefault="00312592" w:rsidP="00B8700C">
            <w:pPr>
              <w:pStyle w:val="Akapitzlist"/>
              <w:numPr>
                <w:ilvl w:val="1"/>
                <w:numId w:val="14"/>
              </w:numPr>
              <w:autoSpaceDE w:val="0"/>
              <w:autoSpaceDN w:val="0"/>
              <w:adjustRightInd w:val="0"/>
              <w:spacing w:line="240" w:lineRule="auto"/>
              <w:ind w:left="284" w:hanging="284"/>
              <w:rPr>
                <w:rFonts w:eastAsiaTheme="minorHAnsi"/>
                <w:color w:val="000000"/>
                <w:sz w:val="22"/>
              </w:rPr>
            </w:pPr>
            <w:r w:rsidRPr="00C8637A">
              <w:rPr>
                <w:rFonts w:eastAsiaTheme="minorHAnsi"/>
                <w:color w:val="000000"/>
                <w:sz w:val="22"/>
              </w:rPr>
              <w:t xml:space="preserve">Oświadczam, że </w:t>
            </w:r>
            <w:r w:rsidRPr="00C8637A">
              <w:rPr>
                <w:rFonts w:eastAsiaTheme="minorHAnsi"/>
                <w:b/>
                <w:bCs/>
                <w:color w:val="000000"/>
                <w:sz w:val="22"/>
              </w:rPr>
              <w:t xml:space="preserve">zachodzą w stosunku do mnie podstawy wykluczenia </w:t>
            </w:r>
            <w:r w:rsidRPr="00C8637A">
              <w:rPr>
                <w:rFonts w:eastAsiaTheme="minorHAnsi"/>
                <w:color w:val="000000"/>
                <w:sz w:val="22"/>
              </w:rPr>
              <w:t xml:space="preserve">z postępowania na podstawie art. ……..…….. ustawy </w:t>
            </w:r>
            <w:proofErr w:type="spellStart"/>
            <w:r w:rsidRPr="00C8637A">
              <w:rPr>
                <w:rFonts w:eastAsiaTheme="minorHAnsi"/>
                <w:color w:val="000000"/>
                <w:sz w:val="22"/>
              </w:rPr>
              <w:t>Pzp</w:t>
            </w:r>
            <w:proofErr w:type="spellEnd"/>
            <w:r w:rsidRPr="00C8637A">
              <w:rPr>
                <w:rFonts w:eastAsiaTheme="minorHAnsi"/>
                <w:color w:val="000000"/>
                <w:sz w:val="22"/>
              </w:rPr>
              <w:t xml:space="preserve"> </w:t>
            </w:r>
            <w:r w:rsidRPr="00C8637A">
              <w:rPr>
                <w:rFonts w:eastAsiaTheme="minorHAnsi"/>
                <w:i/>
                <w:iCs/>
                <w:color w:val="000000"/>
                <w:sz w:val="18"/>
                <w:szCs w:val="18"/>
              </w:rPr>
              <w:t>(</w:t>
            </w:r>
            <w:r w:rsidR="00271538">
              <w:rPr>
                <w:rFonts w:eastAsiaTheme="minorHAnsi"/>
                <w:i/>
                <w:iCs/>
                <w:color w:val="000000"/>
                <w:sz w:val="18"/>
                <w:szCs w:val="18"/>
              </w:rPr>
              <w:t xml:space="preserve">jeżeli dotyczy: </w:t>
            </w:r>
            <w:r w:rsidRPr="00C8637A">
              <w:rPr>
                <w:rFonts w:eastAsiaTheme="minorHAnsi"/>
                <w:i/>
                <w:iCs/>
                <w:color w:val="000000"/>
                <w:sz w:val="18"/>
                <w:szCs w:val="18"/>
              </w:rPr>
              <w:t>podać mającą zastosowanie podstawę wykluczenia spośród wymienionych w art. 108 ust. 1</w:t>
            </w:r>
            <w:r w:rsidR="00A619FD" w:rsidRPr="00C8637A">
              <w:rPr>
                <w:rFonts w:eastAsiaTheme="minorHAnsi"/>
                <w:i/>
                <w:iCs/>
                <w:color w:val="000000"/>
                <w:sz w:val="18"/>
                <w:szCs w:val="18"/>
              </w:rPr>
              <w:t>)</w:t>
            </w:r>
            <w:r w:rsidRPr="00C8637A">
              <w:rPr>
                <w:rFonts w:eastAsiaTheme="minorHAnsi"/>
                <w:i/>
                <w:iCs/>
                <w:color w:val="000000"/>
                <w:sz w:val="18"/>
                <w:szCs w:val="18"/>
              </w:rPr>
              <w:t xml:space="preserve">. </w:t>
            </w:r>
            <w:r w:rsidRPr="00C8637A">
              <w:rPr>
                <w:rFonts w:eastAsiaTheme="minorHAnsi"/>
                <w:color w:val="000000"/>
                <w:sz w:val="22"/>
              </w:rPr>
              <w:t xml:space="preserve">Jednocześnie oświadczam, że w związku z wystąpieniem okoliczności wymienionych w art. 108 ust. 1 pkt 1, 2 lub 5, na podstawie art. 110 ust. 2 ustawy </w:t>
            </w:r>
            <w:proofErr w:type="spellStart"/>
            <w:r w:rsidRPr="00C8637A">
              <w:rPr>
                <w:rFonts w:eastAsiaTheme="minorHAnsi"/>
                <w:color w:val="000000"/>
                <w:sz w:val="22"/>
              </w:rPr>
              <w:t>Pzp</w:t>
            </w:r>
            <w:proofErr w:type="spellEnd"/>
            <w:r w:rsidRPr="00C8637A">
              <w:rPr>
                <w:rFonts w:eastAsiaTheme="minorHAnsi"/>
                <w:color w:val="000000"/>
                <w:sz w:val="22"/>
              </w:rPr>
              <w:t xml:space="preserve"> podjąłem następujące środki naprawcze</w:t>
            </w:r>
            <w:r w:rsidR="00271538">
              <w:rPr>
                <w:rFonts w:eastAsiaTheme="minorHAnsi"/>
                <w:color w:val="000000"/>
                <w:sz w:val="22"/>
              </w:rPr>
              <w:t xml:space="preserve"> (wymienić jeżeli dotyczy)</w:t>
            </w:r>
            <w:r w:rsidRPr="00C8637A">
              <w:rPr>
                <w:rFonts w:eastAsiaTheme="minorHAnsi"/>
                <w:color w:val="000000"/>
                <w:sz w:val="22"/>
              </w:rPr>
              <w:t>:</w:t>
            </w:r>
            <w:r w:rsidR="008F0790">
              <w:rPr>
                <w:rFonts w:eastAsiaTheme="minorHAnsi"/>
                <w:color w:val="000000"/>
                <w:sz w:val="22"/>
              </w:rPr>
              <w:t xml:space="preserve"> </w:t>
            </w:r>
            <w:r w:rsidRPr="00C8637A">
              <w:rPr>
                <w:rFonts w:eastAsiaTheme="minorHAnsi"/>
                <w:color w:val="000000"/>
                <w:sz w:val="22"/>
              </w:rPr>
              <w:t>……</w:t>
            </w:r>
            <w:r w:rsidR="009856E9" w:rsidRPr="00C8637A">
              <w:rPr>
                <w:rFonts w:eastAsiaTheme="minorHAnsi"/>
                <w:color w:val="000000"/>
                <w:sz w:val="22"/>
              </w:rPr>
              <w:t>……………………………………………………</w:t>
            </w:r>
            <w:r w:rsidR="00C8637A" w:rsidRPr="00C8637A">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r w:rsidR="008F0790">
              <w:rPr>
                <w:rFonts w:eastAsiaTheme="minorHAnsi"/>
                <w:color w:val="000000"/>
                <w:sz w:val="22"/>
              </w:rPr>
              <w:t>………</w:t>
            </w:r>
            <w:r w:rsidR="00271538">
              <w:rPr>
                <w:rFonts w:eastAsiaTheme="minorHAnsi"/>
                <w:color w:val="000000"/>
                <w:sz w:val="22"/>
              </w:rPr>
              <w:t>……...</w:t>
            </w:r>
          </w:p>
          <w:p w:rsidR="006548B1" w:rsidRDefault="00312592" w:rsidP="00C8637A">
            <w:pPr>
              <w:autoSpaceDE w:val="0"/>
              <w:autoSpaceDN w:val="0"/>
              <w:adjustRightInd w:val="0"/>
              <w:ind w:left="284"/>
              <w:jc w:val="both"/>
              <w:rPr>
                <w:rFonts w:eastAsiaTheme="minorHAnsi"/>
                <w:color w:val="000000"/>
                <w:sz w:val="22"/>
              </w:rPr>
            </w:pPr>
            <w:r w:rsidRPr="00312592">
              <w:rPr>
                <w:rFonts w:eastAsiaTheme="minorHAnsi"/>
                <w:color w:val="000000"/>
                <w:sz w:val="22"/>
              </w:rPr>
              <w:t>………………………</w:t>
            </w:r>
            <w:r w:rsidR="00C8637A">
              <w:rPr>
                <w:rFonts w:eastAsiaTheme="minorHAnsi"/>
                <w:color w:val="000000"/>
                <w:sz w:val="22"/>
              </w:rPr>
              <w:t>……………………………………………………</w:t>
            </w:r>
            <w:r w:rsidR="00271538">
              <w:rPr>
                <w:rFonts w:eastAsiaTheme="minorHAnsi"/>
                <w:color w:val="000000"/>
                <w:sz w:val="22"/>
              </w:rPr>
              <w:t>…………………………...</w:t>
            </w:r>
          </w:p>
          <w:p w:rsidR="00307291" w:rsidRDefault="00307291" w:rsidP="00AE3201">
            <w:pPr>
              <w:tabs>
                <w:tab w:val="left" w:pos="217"/>
              </w:tabs>
              <w:autoSpaceDE w:val="0"/>
              <w:autoSpaceDN w:val="0"/>
              <w:adjustRightInd w:val="0"/>
              <w:rPr>
                <w:b/>
                <w:color w:val="000000"/>
                <w:sz w:val="22"/>
                <w:lang w:eastAsia="pl-PL"/>
              </w:rPr>
            </w:pPr>
          </w:p>
          <w:p w:rsidR="00A60629" w:rsidRDefault="00A60629" w:rsidP="00AE3201">
            <w:pPr>
              <w:tabs>
                <w:tab w:val="left" w:pos="217"/>
              </w:tabs>
              <w:autoSpaceDE w:val="0"/>
              <w:autoSpaceDN w:val="0"/>
              <w:adjustRightInd w:val="0"/>
              <w:rPr>
                <w:b/>
                <w:color w:val="000000"/>
                <w:sz w:val="22"/>
                <w:lang w:eastAsia="pl-PL"/>
              </w:rPr>
            </w:pPr>
          </w:p>
          <w:p w:rsidR="00946496" w:rsidRPr="006628C8" w:rsidRDefault="00946496" w:rsidP="00AE3201">
            <w:pPr>
              <w:tabs>
                <w:tab w:val="left" w:pos="217"/>
              </w:tabs>
              <w:autoSpaceDE w:val="0"/>
              <w:autoSpaceDN w:val="0"/>
              <w:adjustRightInd w:val="0"/>
              <w:rPr>
                <w:b/>
                <w:color w:val="000000"/>
                <w:sz w:val="22"/>
                <w:lang w:eastAsia="pl-PL"/>
              </w:rPr>
            </w:pPr>
          </w:p>
        </w:tc>
      </w:tr>
    </w:tbl>
    <w:p w:rsidR="00214786" w:rsidRDefault="00214786"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E35CF5" w:rsidRDefault="00E35CF5" w:rsidP="00214786">
      <w:pPr>
        <w:suppressAutoHyphens/>
        <w:jc w:val="center"/>
        <w:rPr>
          <w:rFonts w:eastAsia="Times New Roman"/>
          <w:b/>
          <w:szCs w:val="24"/>
          <w:u w:val="single"/>
          <w:lang w:eastAsia="ar-SA"/>
        </w:rPr>
      </w:pPr>
    </w:p>
    <w:p w:rsidR="00AE3201" w:rsidRPr="00AE3201" w:rsidRDefault="00AE3201" w:rsidP="00AE3201">
      <w:pPr>
        <w:jc w:val="center"/>
        <w:rPr>
          <w:rFonts w:ascii="Verdana" w:eastAsia="Times New Roman" w:hAnsi="Verdana"/>
          <w:b/>
          <w:i/>
          <w:iCs/>
          <w:sz w:val="16"/>
          <w:szCs w:val="16"/>
          <w:lang w:eastAsia="pl-PL"/>
        </w:rPr>
      </w:pPr>
    </w:p>
    <w:p w:rsidR="00AE3201" w:rsidRDefault="00AE3201"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C8637A" w:rsidRDefault="00C8637A"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F5329D" w:rsidRDefault="00F5329D" w:rsidP="00312592">
      <w:pPr>
        <w:autoSpaceDE w:val="0"/>
        <w:autoSpaceDN w:val="0"/>
        <w:adjustRightInd w:val="0"/>
        <w:jc w:val="both"/>
        <w:rPr>
          <w:rFonts w:eastAsia="Times New Roman"/>
          <w:b/>
          <w:szCs w:val="24"/>
          <w:u w:val="single"/>
          <w:lang w:eastAsia="ar-SA"/>
        </w:rPr>
      </w:pPr>
    </w:p>
    <w:p w:rsidR="00797524" w:rsidRDefault="00797524" w:rsidP="003858C7">
      <w:pPr>
        <w:rPr>
          <w:rFonts w:eastAsia="Times New Roman"/>
          <w:b/>
          <w:szCs w:val="24"/>
          <w:u w:val="single"/>
          <w:lang w:eastAsia="ar-SA"/>
        </w:rPr>
      </w:pPr>
    </w:p>
    <w:p w:rsidR="00C81062" w:rsidRDefault="00C81062"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36603E" w:rsidRDefault="0036603E" w:rsidP="003858C7">
      <w:pPr>
        <w:rPr>
          <w:b/>
          <w:sz w:val="22"/>
        </w:rPr>
      </w:pPr>
    </w:p>
    <w:p w:rsidR="0006377F" w:rsidRDefault="0006377F" w:rsidP="003858C7">
      <w:pPr>
        <w:rPr>
          <w:b/>
          <w:sz w:val="22"/>
        </w:rPr>
      </w:pPr>
    </w:p>
    <w:p w:rsidR="0006377F" w:rsidRDefault="0006377F" w:rsidP="003858C7">
      <w:pPr>
        <w:rPr>
          <w:b/>
          <w:sz w:val="22"/>
        </w:rPr>
      </w:pPr>
    </w:p>
    <w:p w:rsidR="0006377F" w:rsidRDefault="0006377F" w:rsidP="003858C7">
      <w:pPr>
        <w:rPr>
          <w:b/>
          <w:sz w:val="22"/>
        </w:rPr>
      </w:pPr>
    </w:p>
    <w:p w:rsidR="00623043" w:rsidRDefault="00623043" w:rsidP="003858C7">
      <w:pPr>
        <w:rPr>
          <w:b/>
          <w:sz w:val="22"/>
        </w:rPr>
      </w:pPr>
    </w:p>
    <w:p w:rsidR="008F0790" w:rsidRDefault="008F0790" w:rsidP="00FB6345">
      <w:pPr>
        <w:ind w:left="40"/>
        <w:jc w:val="right"/>
        <w:rPr>
          <w:b/>
          <w:sz w:val="22"/>
        </w:rPr>
      </w:pPr>
    </w:p>
    <w:p w:rsidR="008F0790" w:rsidRDefault="008F0790" w:rsidP="00FB6345">
      <w:pPr>
        <w:ind w:left="40"/>
        <w:jc w:val="right"/>
        <w:rPr>
          <w:b/>
          <w:sz w:val="22"/>
        </w:rPr>
      </w:pPr>
    </w:p>
    <w:p w:rsidR="009F012F" w:rsidRDefault="009F012F" w:rsidP="00FB6345">
      <w:pPr>
        <w:ind w:left="40"/>
        <w:jc w:val="right"/>
        <w:rPr>
          <w:b/>
          <w:sz w:val="22"/>
        </w:rPr>
      </w:pPr>
    </w:p>
    <w:p w:rsidR="00A14D7A" w:rsidRDefault="00A14D7A" w:rsidP="003A69E3">
      <w:pPr>
        <w:ind w:left="40"/>
        <w:jc w:val="right"/>
        <w:rPr>
          <w:b/>
          <w:sz w:val="22"/>
        </w:rPr>
      </w:pPr>
    </w:p>
    <w:p w:rsidR="00A14D7A" w:rsidRDefault="00A14D7A" w:rsidP="003A69E3">
      <w:pPr>
        <w:ind w:left="40"/>
        <w:jc w:val="right"/>
        <w:rPr>
          <w:b/>
          <w:sz w:val="22"/>
        </w:rPr>
      </w:pPr>
    </w:p>
    <w:p w:rsidR="00E459A7" w:rsidRDefault="003237D3" w:rsidP="003A69E3">
      <w:pPr>
        <w:ind w:left="40"/>
        <w:jc w:val="right"/>
        <w:rPr>
          <w:b/>
          <w:sz w:val="22"/>
        </w:rPr>
      </w:pPr>
      <w:r w:rsidRPr="00E35CF5">
        <w:rPr>
          <w:b/>
          <w:sz w:val="22"/>
        </w:rPr>
        <w:t xml:space="preserve">Załącznik nr </w:t>
      </w:r>
      <w:r>
        <w:rPr>
          <w:b/>
          <w:sz w:val="22"/>
        </w:rPr>
        <w:t>3</w:t>
      </w:r>
      <w:r w:rsidR="00FB6345">
        <w:rPr>
          <w:b/>
          <w:sz w:val="22"/>
        </w:rPr>
        <w:t xml:space="preserve"> SWZ</w:t>
      </w:r>
    </w:p>
    <w:p w:rsidR="00983F25" w:rsidRPr="00983F25" w:rsidRDefault="00983F25" w:rsidP="00983F25">
      <w:pPr>
        <w:rPr>
          <w:rFonts w:eastAsia="Times New Roman"/>
          <w:b/>
          <w:sz w:val="22"/>
          <w:lang w:eastAsia="pl-PL"/>
        </w:rPr>
      </w:pPr>
    </w:p>
    <w:p w:rsidR="00983F25" w:rsidRPr="00983F25" w:rsidRDefault="00983F25" w:rsidP="00983F25">
      <w:pPr>
        <w:jc w:val="center"/>
        <w:rPr>
          <w:rFonts w:eastAsia="Times New Roman"/>
          <w:b/>
          <w:sz w:val="22"/>
          <w:lang w:eastAsia="pl-PL"/>
        </w:rPr>
      </w:pPr>
      <w:r w:rsidRPr="00983F25">
        <w:rPr>
          <w:rFonts w:eastAsia="Times New Roman"/>
          <w:b/>
          <w:sz w:val="22"/>
          <w:lang w:eastAsia="pl-PL"/>
        </w:rPr>
        <w:t>UMOWA nr …… (projekt)</w:t>
      </w:r>
    </w:p>
    <w:p w:rsidR="00EF57F6" w:rsidRPr="00EF57F6" w:rsidRDefault="00EF57F6" w:rsidP="00EF57F6">
      <w:pPr>
        <w:widowControl w:val="0"/>
        <w:suppressAutoHyphens/>
        <w:autoSpaceDE w:val="0"/>
        <w:spacing w:line="276" w:lineRule="auto"/>
        <w:jc w:val="both"/>
        <w:rPr>
          <w:rFonts w:eastAsia="Times New Roman"/>
          <w:sz w:val="22"/>
          <w:lang w:eastAsia="ar-SA"/>
        </w:rPr>
      </w:pPr>
      <w:r w:rsidRPr="00EF57F6">
        <w:rPr>
          <w:rFonts w:eastAsia="Times New Roman"/>
          <w:color w:val="000000"/>
          <w:sz w:val="22"/>
          <w:lang w:eastAsia="ar-SA"/>
        </w:rPr>
        <w:t>Niniejsza umowa jest konsekwencją zamówienia publicznego realizowanego na podstawie ustawy Prawo zamówień publicznych oraz następstwem wyboru przez Zamawiającego oferty w trybie podstawowym  bez negocjacji (art. 275 pkt. 1 ustawy Prawo zamówień publicznych)</w:t>
      </w:r>
      <w:r w:rsidRPr="00EF57F6">
        <w:rPr>
          <w:rFonts w:eastAsia="Times New Roman"/>
          <w:sz w:val="22"/>
          <w:lang w:eastAsia="pl-PL"/>
        </w:rPr>
        <w:t>.</w:t>
      </w:r>
    </w:p>
    <w:p w:rsidR="00EF57F6" w:rsidRPr="00EF57F6" w:rsidRDefault="00EF57F6" w:rsidP="00EF57F6">
      <w:pPr>
        <w:spacing w:line="276" w:lineRule="auto"/>
        <w:jc w:val="center"/>
        <w:rPr>
          <w:sz w:val="22"/>
        </w:rPr>
      </w:pPr>
    </w:p>
    <w:p w:rsidR="00EF57F6" w:rsidRPr="00EF57F6" w:rsidRDefault="00EF57F6" w:rsidP="00EF57F6">
      <w:pPr>
        <w:spacing w:after="240" w:line="276" w:lineRule="auto"/>
        <w:rPr>
          <w:sz w:val="22"/>
        </w:rPr>
      </w:pPr>
      <w:r w:rsidRPr="00EF57F6">
        <w:rPr>
          <w:sz w:val="22"/>
        </w:rPr>
        <w:t>Umowa zawarta  dnia …………………………..…….. 2024 roku w Białymstoku pomiędzy:</w:t>
      </w:r>
    </w:p>
    <w:p w:rsidR="00EF57F6" w:rsidRPr="00EF57F6" w:rsidRDefault="00EF57F6" w:rsidP="00EF57F6">
      <w:pPr>
        <w:spacing w:line="276" w:lineRule="auto"/>
        <w:jc w:val="both"/>
        <w:rPr>
          <w:b/>
          <w:sz w:val="22"/>
        </w:rPr>
      </w:pPr>
      <w:r w:rsidRPr="00EF57F6">
        <w:rPr>
          <w:b/>
          <w:sz w:val="22"/>
        </w:rPr>
        <w:t>Skarbem Państwa – Komendantem Wojewódzkim Policji w Białymstoku</w:t>
      </w:r>
    </w:p>
    <w:p w:rsidR="00EF57F6" w:rsidRPr="00EF57F6" w:rsidRDefault="00EF57F6" w:rsidP="00EF57F6">
      <w:pPr>
        <w:spacing w:line="276" w:lineRule="auto"/>
        <w:jc w:val="both"/>
        <w:rPr>
          <w:sz w:val="22"/>
        </w:rPr>
      </w:pPr>
      <w:r w:rsidRPr="00EF57F6">
        <w:rPr>
          <w:sz w:val="22"/>
        </w:rPr>
        <w:t>z siedzibą w Białymstoku: ul. H. Sienkiewicza 65, 15-003 Białystok, NIP: 542-020-78-68</w:t>
      </w:r>
    </w:p>
    <w:p w:rsidR="00EF57F6" w:rsidRPr="00EF57F6" w:rsidRDefault="00EF57F6" w:rsidP="00EF57F6">
      <w:pPr>
        <w:spacing w:line="276" w:lineRule="auto"/>
        <w:jc w:val="both"/>
        <w:rPr>
          <w:sz w:val="22"/>
        </w:rPr>
      </w:pPr>
      <w:r w:rsidRPr="00EF57F6">
        <w:rPr>
          <w:sz w:val="22"/>
        </w:rPr>
        <w:t>reprezentowanym przez:</w:t>
      </w:r>
    </w:p>
    <w:p w:rsidR="00EF57F6" w:rsidRPr="00EF57F6" w:rsidRDefault="00EF57F6" w:rsidP="00EF57F6">
      <w:pPr>
        <w:widowControl w:val="0"/>
        <w:tabs>
          <w:tab w:val="left" w:pos="4471"/>
        </w:tabs>
        <w:spacing w:line="276" w:lineRule="auto"/>
        <w:rPr>
          <w:rFonts w:eastAsia="Times New Roman"/>
          <w:sz w:val="22"/>
          <w:lang w:eastAsia="ar-SA"/>
        </w:rPr>
      </w:pPr>
      <w:r w:rsidRPr="00EF57F6">
        <w:rPr>
          <w:rFonts w:eastAsia="Times New Roman"/>
          <w:sz w:val="22"/>
          <w:lang w:eastAsia="ar-SA"/>
        </w:rPr>
        <w:t>……………………………………………</w:t>
      </w:r>
      <w:r w:rsidRPr="00EF57F6">
        <w:rPr>
          <w:sz w:val="22"/>
        </w:rPr>
        <w:t xml:space="preserve"> – Zastępcę Komendanta Wojewódzkiego Policji w Białymstoku</w:t>
      </w:r>
    </w:p>
    <w:p w:rsidR="00EF57F6" w:rsidRPr="00EF57F6" w:rsidRDefault="00EF57F6" w:rsidP="00EF57F6">
      <w:pPr>
        <w:spacing w:line="276" w:lineRule="auto"/>
        <w:jc w:val="both"/>
        <w:rPr>
          <w:sz w:val="22"/>
        </w:rPr>
      </w:pPr>
      <w:r w:rsidRPr="00EF57F6">
        <w:rPr>
          <w:sz w:val="22"/>
        </w:rPr>
        <w:t>zwanym dalej „</w:t>
      </w:r>
      <w:r w:rsidRPr="00EF57F6">
        <w:rPr>
          <w:b/>
          <w:sz w:val="22"/>
        </w:rPr>
        <w:t>Zamawiającym</w:t>
      </w:r>
      <w:r w:rsidRPr="00EF57F6">
        <w:rPr>
          <w:sz w:val="22"/>
        </w:rPr>
        <w:t>”, a:</w:t>
      </w:r>
    </w:p>
    <w:p w:rsidR="00EF57F6" w:rsidRPr="00EF57F6" w:rsidRDefault="00EF57F6" w:rsidP="00EF57F6">
      <w:pPr>
        <w:suppressAutoHyphens/>
        <w:spacing w:before="240"/>
        <w:jc w:val="both"/>
        <w:rPr>
          <w:rFonts w:eastAsia="Times New Roman"/>
          <w:sz w:val="22"/>
          <w:szCs w:val="24"/>
          <w:lang w:eastAsia="ar-SA"/>
        </w:rPr>
      </w:pPr>
      <w:r w:rsidRPr="00EF57F6">
        <w:rPr>
          <w:rFonts w:eastAsia="Times New Roman"/>
          <w:sz w:val="22"/>
          <w:szCs w:val="24"/>
          <w:lang w:eastAsia="ar-SA"/>
        </w:rPr>
        <w:t>*firmą: …………………………</w:t>
      </w:r>
      <w:r>
        <w:rPr>
          <w:rFonts w:eastAsia="Times New Roman"/>
          <w:sz w:val="22"/>
          <w:szCs w:val="24"/>
          <w:lang w:eastAsia="ar-SA"/>
        </w:rPr>
        <w:t>………………………………………………………………..……………</w:t>
      </w:r>
    </w:p>
    <w:p w:rsidR="00EF57F6" w:rsidRPr="00EF57F6" w:rsidRDefault="00EF57F6" w:rsidP="00EF57F6">
      <w:pPr>
        <w:suppressAutoHyphens/>
        <w:jc w:val="both"/>
        <w:rPr>
          <w:rFonts w:eastAsia="Times New Roman"/>
          <w:sz w:val="22"/>
          <w:szCs w:val="24"/>
          <w:lang w:eastAsia="ar-SA"/>
        </w:rPr>
      </w:pPr>
      <w:r w:rsidRPr="00EF57F6">
        <w:rPr>
          <w:rFonts w:eastAsia="Times New Roman"/>
          <w:sz w:val="22"/>
          <w:szCs w:val="24"/>
          <w:lang w:eastAsia="ar-SA"/>
        </w:rPr>
        <w:t>z siedzibą w …………………………………………………………………………………………...…………</w:t>
      </w:r>
    </w:p>
    <w:p w:rsidR="00EF57F6" w:rsidRPr="00EF57F6" w:rsidRDefault="00EF57F6" w:rsidP="00EF57F6">
      <w:pPr>
        <w:suppressAutoHyphens/>
        <w:jc w:val="both"/>
        <w:rPr>
          <w:rFonts w:eastAsia="Times New Roman"/>
          <w:sz w:val="22"/>
          <w:szCs w:val="24"/>
          <w:lang w:eastAsia="ar-SA"/>
        </w:rPr>
      </w:pPr>
      <w:r w:rsidRPr="00EF57F6">
        <w:rPr>
          <w:rFonts w:eastAsia="Times New Roman"/>
          <w:sz w:val="22"/>
          <w:szCs w:val="24"/>
          <w:lang w:eastAsia="ar-SA"/>
        </w:rPr>
        <w:t xml:space="preserve">wpisaną w dniu ……………………… r. do rejestru przedsiębiorców prowadzonego przez Sąd Rejonowy            w …………………, ………… Wydział Gospodarczy Krajowego Rejestru Sądowego pod numerem KRS ………………………….  </w:t>
      </w:r>
    </w:p>
    <w:p w:rsidR="00EF57F6" w:rsidRPr="00EF57F6" w:rsidRDefault="00EF57F6" w:rsidP="00EF57F6">
      <w:pPr>
        <w:suppressAutoHyphens/>
        <w:jc w:val="both"/>
        <w:rPr>
          <w:rFonts w:eastAsia="Times New Roman"/>
          <w:sz w:val="22"/>
          <w:szCs w:val="24"/>
          <w:lang w:eastAsia="ar-SA"/>
        </w:rPr>
      </w:pPr>
      <w:r w:rsidRPr="00EF57F6">
        <w:rPr>
          <w:rFonts w:eastAsia="Times New Roman"/>
          <w:sz w:val="22"/>
          <w:szCs w:val="24"/>
          <w:lang w:eastAsia="ar-SA"/>
        </w:rPr>
        <w:t xml:space="preserve">reprezentowaną przez: ………………………………………………………………… </w:t>
      </w:r>
    </w:p>
    <w:p w:rsidR="00EF57F6" w:rsidRPr="00EF57F6" w:rsidRDefault="00EF57F6" w:rsidP="00EF57F6">
      <w:pPr>
        <w:suppressAutoHyphens/>
        <w:jc w:val="both"/>
        <w:rPr>
          <w:rFonts w:eastAsia="Times New Roman"/>
          <w:sz w:val="22"/>
          <w:szCs w:val="24"/>
          <w:lang w:eastAsia="ar-SA"/>
        </w:rPr>
      </w:pPr>
      <w:r w:rsidRPr="00EF57F6">
        <w:rPr>
          <w:rFonts w:eastAsia="Times New Roman"/>
          <w:sz w:val="22"/>
          <w:szCs w:val="24"/>
          <w:lang w:eastAsia="ar-SA"/>
        </w:rPr>
        <w:t>* …………………………….…. – przedsiębiorcą prowadzącym działalność gospodarczą pod firmą:                                                          z siedzibą w ………………….………………………………………………………………………………….</w:t>
      </w:r>
    </w:p>
    <w:p w:rsidR="00EF57F6" w:rsidRPr="00EF57F6" w:rsidRDefault="00EF57F6" w:rsidP="00EF57F6">
      <w:pPr>
        <w:suppressAutoHyphens/>
        <w:jc w:val="both"/>
        <w:rPr>
          <w:rFonts w:eastAsia="Times New Roman"/>
          <w:sz w:val="22"/>
          <w:szCs w:val="24"/>
          <w:lang w:eastAsia="ar-SA"/>
        </w:rPr>
      </w:pPr>
      <w:r w:rsidRPr="00EF57F6">
        <w:rPr>
          <w:rFonts w:eastAsia="Times New Roman"/>
          <w:sz w:val="22"/>
          <w:szCs w:val="24"/>
          <w:lang w:eastAsia="ar-SA"/>
        </w:rPr>
        <w:t>wpisanym do Centralnej Ewidencji i Informacji o Działalności Gospodarczej, NIP: ……………..…., REGON: …………………….</w:t>
      </w:r>
    </w:p>
    <w:p w:rsidR="00EF57F6" w:rsidRPr="00EF57F6" w:rsidRDefault="00EF57F6" w:rsidP="00EF57F6">
      <w:pPr>
        <w:suppressAutoHyphens/>
        <w:jc w:val="both"/>
        <w:rPr>
          <w:rFonts w:eastAsia="Times New Roman"/>
          <w:sz w:val="22"/>
          <w:szCs w:val="24"/>
          <w:lang w:eastAsia="ar-SA"/>
        </w:rPr>
      </w:pPr>
      <w:r w:rsidRPr="00EF57F6">
        <w:rPr>
          <w:rFonts w:eastAsia="Times New Roman"/>
          <w:sz w:val="22"/>
          <w:szCs w:val="24"/>
          <w:lang w:eastAsia="ar-SA"/>
        </w:rPr>
        <w:t>zwaną/</w:t>
      </w:r>
      <w:proofErr w:type="spellStart"/>
      <w:r w:rsidRPr="00EF57F6">
        <w:rPr>
          <w:rFonts w:eastAsia="Times New Roman"/>
          <w:sz w:val="22"/>
          <w:szCs w:val="24"/>
          <w:lang w:eastAsia="ar-SA"/>
        </w:rPr>
        <w:t>ym</w:t>
      </w:r>
      <w:proofErr w:type="spellEnd"/>
      <w:r w:rsidRPr="00EF57F6">
        <w:rPr>
          <w:rFonts w:eastAsia="Times New Roman"/>
          <w:sz w:val="22"/>
          <w:szCs w:val="24"/>
          <w:lang w:eastAsia="ar-SA"/>
        </w:rPr>
        <w:t xml:space="preserve"> dalej „</w:t>
      </w:r>
      <w:r w:rsidRPr="00EF57F6">
        <w:rPr>
          <w:rFonts w:eastAsia="Times New Roman"/>
          <w:b/>
          <w:sz w:val="22"/>
          <w:szCs w:val="24"/>
          <w:lang w:eastAsia="ar-SA"/>
        </w:rPr>
        <w:t>Wykonawcą</w:t>
      </w:r>
      <w:r w:rsidRPr="00EF57F6">
        <w:rPr>
          <w:rFonts w:eastAsia="Times New Roman"/>
          <w:sz w:val="22"/>
          <w:szCs w:val="24"/>
          <w:lang w:eastAsia="ar-SA"/>
        </w:rPr>
        <w:t>”</w:t>
      </w:r>
    </w:p>
    <w:p w:rsidR="00EF57F6" w:rsidRPr="00EF57F6" w:rsidRDefault="00EF57F6" w:rsidP="00EF57F6">
      <w:pPr>
        <w:widowControl w:val="0"/>
        <w:tabs>
          <w:tab w:val="left" w:pos="4471"/>
        </w:tabs>
        <w:suppressAutoHyphens/>
        <w:spacing w:before="240" w:line="276" w:lineRule="auto"/>
        <w:jc w:val="both"/>
        <w:rPr>
          <w:rFonts w:eastAsia="Times New Roman"/>
          <w:sz w:val="22"/>
          <w:lang w:eastAsia="ar-SA"/>
        </w:rPr>
      </w:pPr>
      <w:r w:rsidRPr="00EF57F6">
        <w:rPr>
          <w:rFonts w:eastAsia="Times New Roman"/>
          <w:sz w:val="22"/>
          <w:lang w:eastAsia="ar-SA"/>
        </w:rPr>
        <w:t xml:space="preserve">została zawarta umowa następującej treści: </w:t>
      </w:r>
    </w:p>
    <w:p w:rsidR="00EF57F6" w:rsidRPr="00EF57F6" w:rsidRDefault="00EF57F6" w:rsidP="00EF57F6">
      <w:pPr>
        <w:spacing w:line="276" w:lineRule="auto"/>
        <w:jc w:val="center"/>
        <w:rPr>
          <w:b/>
          <w:bCs/>
          <w:sz w:val="22"/>
        </w:rPr>
      </w:pPr>
      <w:r w:rsidRPr="00EF57F6">
        <w:rPr>
          <w:b/>
          <w:bCs/>
          <w:sz w:val="22"/>
        </w:rPr>
        <w:t>§ 1</w:t>
      </w:r>
    </w:p>
    <w:p w:rsidR="00EF57F6" w:rsidRPr="00EF57F6" w:rsidRDefault="00EF57F6" w:rsidP="00EF57F6">
      <w:pPr>
        <w:numPr>
          <w:ilvl w:val="0"/>
          <w:numId w:val="140"/>
        </w:numPr>
        <w:tabs>
          <w:tab w:val="clear" w:pos="705"/>
          <w:tab w:val="num" w:pos="284"/>
          <w:tab w:val="left" w:pos="709"/>
          <w:tab w:val="num" w:pos="989"/>
          <w:tab w:val="num" w:pos="1965"/>
        </w:tabs>
        <w:suppressAutoHyphens/>
        <w:autoSpaceDE w:val="0"/>
        <w:autoSpaceDN w:val="0"/>
        <w:adjustRightInd w:val="0"/>
        <w:ind w:left="284" w:hanging="264"/>
        <w:jc w:val="both"/>
        <w:rPr>
          <w:sz w:val="22"/>
          <w:lang w:eastAsia="pl-PL"/>
        </w:rPr>
      </w:pPr>
      <w:r w:rsidRPr="00EF57F6">
        <w:rPr>
          <w:sz w:val="22"/>
          <w:lang w:eastAsia="pl-PL"/>
        </w:rPr>
        <w:t xml:space="preserve">Przedmiotem niniejszej umowy są dostawy fabrycznie nowych i kompletnych części zamiennych do pojazdów marki  ………….. – zadanie nr ………….., zgodnie z formularzem ofertowym stanowiącym załącznik nr 1 do niniejszej umowy. </w:t>
      </w:r>
    </w:p>
    <w:p w:rsidR="00EF57F6" w:rsidRPr="00EF57F6" w:rsidRDefault="00EF57F6" w:rsidP="00EF57F6">
      <w:pPr>
        <w:numPr>
          <w:ilvl w:val="0"/>
          <w:numId w:val="140"/>
        </w:numPr>
        <w:tabs>
          <w:tab w:val="clear" w:pos="705"/>
          <w:tab w:val="num" w:pos="284"/>
          <w:tab w:val="left" w:pos="709"/>
          <w:tab w:val="num" w:pos="989"/>
          <w:tab w:val="num" w:pos="1965"/>
        </w:tabs>
        <w:suppressAutoHyphens/>
        <w:autoSpaceDE w:val="0"/>
        <w:autoSpaceDN w:val="0"/>
        <w:adjustRightInd w:val="0"/>
        <w:ind w:left="284" w:hanging="264"/>
        <w:jc w:val="both"/>
        <w:rPr>
          <w:sz w:val="22"/>
          <w:lang w:eastAsia="pl-PL"/>
        </w:rPr>
      </w:pPr>
      <w:r w:rsidRPr="00EF57F6">
        <w:rPr>
          <w:rFonts w:eastAsia="Times New Roman"/>
          <w:sz w:val="22"/>
          <w:lang w:eastAsia="pl-PL"/>
        </w:rPr>
        <w:t>Umowa obejmuje dostawy:</w:t>
      </w:r>
    </w:p>
    <w:p w:rsidR="00EF57F6" w:rsidRPr="00EF57F6" w:rsidRDefault="00EF57F6" w:rsidP="00EF57F6">
      <w:pPr>
        <w:tabs>
          <w:tab w:val="num" w:pos="709"/>
        </w:tabs>
        <w:autoSpaceDE w:val="0"/>
        <w:autoSpaceDN w:val="0"/>
        <w:adjustRightInd w:val="0"/>
        <w:ind w:left="851" w:hanging="264"/>
        <w:jc w:val="both"/>
        <w:rPr>
          <w:rFonts w:eastAsia="Times New Roman"/>
          <w:sz w:val="22"/>
          <w:lang w:eastAsia="pl-PL"/>
        </w:rPr>
      </w:pPr>
      <w:r w:rsidRPr="00EF57F6">
        <w:rPr>
          <w:rFonts w:eastAsia="Times New Roman"/>
          <w:sz w:val="22"/>
          <w:lang w:eastAsia="pl-PL"/>
        </w:rPr>
        <w:t>a) części eksploatacyjnych do pojazdów marki ………………………….. wymienionych w formularzu ofertowym stanowiącym załącznik nr 1 do umowy na łączną kwotę ……………………..</w:t>
      </w:r>
    </w:p>
    <w:p w:rsidR="00EF57F6" w:rsidRPr="00EF57F6" w:rsidRDefault="00EF57F6" w:rsidP="00EF57F6">
      <w:pPr>
        <w:tabs>
          <w:tab w:val="num" w:pos="709"/>
        </w:tabs>
        <w:autoSpaceDE w:val="0"/>
        <w:autoSpaceDN w:val="0"/>
        <w:adjustRightInd w:val="0"/>
        <w:ind w:left="851" w:hanging="264"/>
        <w:jc w:val="both"/>
        <w:rPr>
          <w:rFonts w:eastAsia="Times New Roman"/>
          <w:sz w:val="22"/>
          <w:lang w:eastAsia="pl-PL"/>
        </w:rPr>
      </w:pPr>
      <w:r w:rsidRPr="00EF57F6">
        <w:rPr>
          <w:rFonts w:eastAsia="Times New Roman"/>
          <w:sz w:val="22"/>
          <w:lang w:eastAsia="pl-PL"/>
        </w:rPr>
        <w:t>b) pozostałych części eksploatacyjnych do pojazdów marki ……………………..… niewymienionych w formularzu ofertowym stanowiącym załącznik nr 1 do umowy na łączną kwotę ………………..</w:t>
      </w:r>
    </w:p>
    <w:p w:rsidR="00EF57F6" w:rsidRPr="00EF57F6" w:rsidRDefault="00EF57F6" w:rsidP="00EF57F6">
      <w:pPr>
        <w:numPr>
          <w:ilvl w:val="0"/>
          <w:numId w:val="140"/>
        </w:numPr>
        <w:tabs>
          <w:tab w:val="clear" w:pos="705"/>
          <w:tab w:val="num" w:pos="284"/>
          <w:tab w:val="num" w:pos="709"/>
          <w:tab w:val="num" w:pos="993"/>
        </w:tabs>
        <w:suppressAutoHyphens/>
        <w:autoSpaceDE w:val="0"/>
        <w:autoSpaceDN w:val="0"/>
        <w:adjustRightInd w:val="0"/>
        <w:ind w:left="284" w:hanging="264"/>
        <w:jc w:val="both"/>
        <w:rPr>
          <w:rFonts w:eastAsia="Times New Roman"/>
          <w:sz w:val="22"/>
          <w:lang w:eastAsia="pl-PL"/>
        </w:rPr>
      </w:pPr>
      <w:r w:rsidRPr="00EF57F6">
        <w:rPr>
          <w:rFonts w:eastAsia="Times New Roman"/>
          <w:sz w:val="22"/>
          <w:lang w:eastAsia="pl-PL"/>
        </w:rPr>
        <w:t xml:space="preserve">Łączna wartość umowna wynosi ……………….. zł </w:t>
      </w:r>
      <w:r w:rsidRPr="00EF57F6">
        <w:rPr>
          <w:sz w:val="22"/>
          <w:lang w:eastAsia="pl-PL"/>
        </w:rPr>
        <w:t>brutto (słownie: ……………………).</w:t>
      </w:r>
    </w:p>
    <w:p w:rsidR="00EF57F6" w:rsidRPr="00EF57F6" w:rsidRDefault="00EF57F6" w:rsidP="00EF57F6">
      <w:pPr>
        <w:numPr>
          <w:ilvl w:val="0"/>
          <w:numId w:val="140"/>
        </w:numPr>
        <w:tabs>
          <w:tab w:val="clear" w:pos="705"/>
          <w:tab w:val="num" w:pos="284"/>
          <w:tab w:val="num" w:pos="993"/>
          <w:tab w:val="num" w:pos="1965"/>
        </w:tabs>
        <w:suppressAutoHyphens/>
        <w:autoSpaceDE w:val="0"/>
        <w:autoSpaceDN w:val="0"/>
        <w:adjustRightInd w:val="0"/>
        <w:ind w:left="284" w:hanging="264"/>
        <w:jc w:val="both"/>
        <w:rPr>
          <w:sz w:val="22"/>
          <w:lang w:eastAsia="pl-PL"/>
        </w:rPr>
      </w:pPr>
      <w:r w:rsidRPr="00EF57F6">
        <w:rPr>
          <w:bCs/>
          <w:sz w:val="22"/>
        </w:rPr>
        <w:t>Wykonawca</w:t>
      </w:r>
      <w:r w:rsidRPr="00EF57F6">
        <w:rPr>
          <w:sz w:val="22"/>
        </w:rPr>
        <w:t xml:space="preserve"> zobowiązuje się do stosowania cen jednostkowych brutto zgodnie z ofertą złożoną                         w postępowaniu o udzielenie zamówienia publicznego. Ceny jednostkowe zaoferowane w złożonej ofercie są stałe i nie mogą ulec zmianie przez cały okres obowiązywania umowy, z zastrzeżeniem § 10 ust. 4.</w:t>
      </w:r>
    </w:p>
    <w:p w:rsidR="00EF57F6" w:rsidRPr="00EF57F6" w:rsidRDefault="00EF57F6" w:rsidP="00EF57F6">
      <w:pPr>
        <w:numPr>
          <w:ilvl w:val="0"/>
          <w:numId w:val="140"/>
        </w:numPr>
        <w:tabs>
          <w:tab w:val="clear" w:pos="705"/>
          <w:tab w:val="num" w:pos="284"/>
          <w:tab w:val="num" w:pos="989"/>
          <w:tab w:val="num" w:pos="1965"/>
        </w:tabs>
        <w:suppressAutoHyphens/>
        <w:autoSpaceDE w:val="0"/>
        <w:autoSpaceDN w:val="0"/>
        <w:adjustRightInd w:val="0"/>
        <w:ind w:left="284" w:hanging="264"/>
        <w:jc w:val="both"/>
        <w:rPr>
          <w:sz w:val="22"/>
          <w:lang w:eastAsia="pl-PL"/>
        </w:rPr>
      </w:pPr>
      <w:r w:rsidRPr="00EF57F6">
        <w:rPr>
          <w:bCs/>
          <w:sz w:val="22"/>
        </w:rPr>
        <w:t>Szczegółowy wykaz typu zamawianych części zamiennych określa załącznik nr 1 do niniejszej umowy.</w:t>
      </w:r>
    </w:p>
    <w:p w:rsidR="00EF57F6" w:rsidRPr="00EF57F6" w:rsidRDefault="00EF57F6" w:rsidP="00EF57F6">
      <w:pPr>
        <w:numPr>
          <w:ilvl w:val="0"/>
          <w:numId w:val="140"/>
        </w:numPr>
        <w:shd w:val="clear" w:color="auto" w:fill="FFFFFF" w:themeFill="background1"/>
        <w:tabs>
          <w:tab w:val="clear" w:pos="705"/>
          <w:tab w:val="num" w:pos="284"/>
          <w:tab w:val="num" w:pos="989"/>
          <w:tab w:val="num" w:pos="1965"/>
        </w:tabs>
        <w:suppressAutoHyphens/>
        <w:autoSpaceDE w:val="0"/>
        <w:autoSpaceDN w:val="0"/>
        <w:adjustRightInd w:val="0"/>
        <w:ind w:left="284" w:hanging="264"/>
        <w:jc w:val="both"/>
        <w:rPr>
          <w:sz w:val="22"/>
          <w:lang w:eastAsia="pl-PL"/>
        </w:rPr>
      </w:pPr>
      <w:r w:rsidRPr="00EF57F6">
        <w:rPr>
          <w:rFonts w:eastAsia="Times New Roman"/>
          <w:sz w:val="22"/>
          <w:lang w:eastAsia="ar-SA"/>
        </w:rPr>
        <w:t xml:space="preserve">Zamawiający dopuszcza również dostawę części zamiennych z poza załącznika nr 1, pod warunkiem,               że ich wartość </w:t>
      </w:r>
      <w:r w:rsidRPr="00EF57F6">
        <w:rPr>
          <w:rFonts w:eastAsia="Times New Roman"/>
          <w:sz w:val="22"/>
          <w:shd w:val="clear" w:color="auto" w:fill="FFFFFF" w:themeFill="background1"/>
          <w:lang w:eastAsia="ar-SA"/>
        </w:rPr>
        <w:t>nie przekroczy 15 % wartości umowy</w:t>
      </w:r>
      <w:r w:rsidRPr="00EF57F6">
        <w:rPr>
          <w:rFonts w:eastAsia="Times New Roman"/>
          <w:sz w:val="22"/>
          <w:lang w:eastAsia="ar-SA"/>
        </w:rPr>
        <w:t>.</w:t>
      </w:r>
    </w:p>
    <w:p w:rsidR="00EF57F6" w:rsidRPr="00EF57F6" w:rsidRDefault="00EF57F6" w:rsidP="00EF57F6">
      <w:pPr>
        <w:numPr>
          <w:ilvl w:val="0"/>
          <w:numId w:val="140"/>
        </w:numPr>
        <w:shd w:val="clear" w:color="auto" w:fill="FFFFFF" w:themeFill="background1"/>
        <w:tabs>
          <w:tab w:val="clear" w:pos="705"/>
          <w:tab w:val="num" w:pos="284"/>
          <w:tab w:val="num" w:pos="989"/>
          <w:tab w:val="num" w:pos="1965"/>
        </w:tabs>
        <w:suppressAutoHyphens/>
        <w:autoSpaceDE w:val="0"/>
        <w:autoSpaceDN w:val="0"/>
        <w:adjustRightInd w:val="0"/>
        <w:ind w:left="284" w:hanging="264"/>
        <w:jc w:val="both"/>
        <w:rPr>
          <w:sz w:val="22"/>
          <w:lang w:eastAsia="pl-PL"/>
        </w:rPr>
      </w:pPr>
      <w:r w:rsidRPr="00EF57F6">
        <w:rPr>
          <w:rFonts w:eastAsia="Times New Roman"/>
          <w:sz w:val="22"/>
          <w:lang w:eastAsia="ar-SA"/>
        </w:rPr>
        <w:t xml:space="preserve">Na </w:t>
      </w:r>
      <w:r w:rsidRPr="00EF57F6">
        <w:rPr>
          <w:sz w:val="22"/>
          <w:lang w:eastAsia="ar-SA"/>
        </w:rPr>
        <w:t>części zamienne</w:t>
      </w:r>
      <w:r w:rsidRPr="00EF57F6">
        <w:rPr>
          <w:rFonts w:eastAsia="Times New Roman"/>
          <w:sz w:val="22"/>
          <w:lang w:eastAsia="ar-SA"/>
        </w:rPr>
        <w:t xml:space="preserve"> </w:t>
      </w:r>
      <w:r w:rsidRPr="00EF57F6">
        <w:rPr>
          <w:rFonts w:eastAsia="Times New Roman"/>
          <w:color w:val="000000"/>
          <w:spacing w:val="-5"/>
          <w:sz w:val="22"/>
          <w:lang w:eastAsia="ar-SA"/>
        </w:rPr>
        <w:t xml:space="preserve">nieobjęte w załączniku 1 </w:t>
      </w:r>
      <w:r w:rsidRPr="00EF57F6">
        <w:rPr>
          <w:rFonts w:eastAsia="Times New Roman"/>
          <w:sz w:val="22"/>
          <w:lang w:eastAsia="ar-SA"/>
        </w:rPr>
        <w:t>Wykonawca zaoferuje stały upust (rabat) w</w:t>
      </w:r>
      <w:r w:rsidRPr="00EF57F6">
        <w:rPr>
          <w:sz w:val="22"/>
          <w:lang w:eastAsia="pl-PL"/>
        </w:rPr>
        <w:t xml:space="preserve"> </w:t>
      </w:r>
      <w:r w:rsidRPr="00EF57F6">
        <w:rPr>
          <w:rFonts w:eastAsia="Times New Roman"/>
          <w:sz w:val="22"/>
          <w:lang w:eastAsia="ar-SA"/>
        </w:rPr>
        <w:t>wysokości …. %</w:t>
      </w:r>
      <w:r w:rsidRPr="00EF57F6">
        <w:rPr>
          <w:rFonts w:eastAsia="Arial Unicode MS"/>
          <w:b/>
          <w:color w:val="000000"/>
          <w:sz w:val="22"/>
          <w:lang w:eastAsia="ar-SA"/>
        </w:rPr>
        <w:t xml:space="preserve"> </w:t>
      </w:r>
      <w:r w:rsidRPr="00EF57F6">
        <w:rPr>
          <w:rFonts w:eastAsia="Arial Unicode MS"/>
          <w:color w:val="000000"/>
          <w:sz w:val="22"/>
          <w:lang w:eastAsia="ar-SA"/>
        </w:rPr>
        <w:t>liczony od ceny detalicznej Wykonawcy obowiązującej na dzień zakupu części.</w:t>
      </w:r>
    </w:p>
    <w:p w:rsidR="00EF57F6" w:rsidRPr="00EF57F6" w:rsidRDefault="00EF57F6" w:rsidP="00EF57F6">
      <w:pPr>
        <w:numPr>
          <w:ilvl w:val="0"/>
          <w:numId w:val="140"/>
        </w:numPr>
        <w:tabs>
          <w:tab w:val="clear" w:pos="705"/>
          <w:tab w:val="num" w:pos="284"/>
          <w:tab w:val="num" w:pos="993"/>
          <w:tab w:val="num" w:pos="1965"/>
        </w:tabs>
        <w:suppressAutoHyphens/>
        <w:autoSpaceDE w:val="0"/>
        <w:autoSpaceDN w:val="0"/>
        <w:adjustRightInd w:val="0"/>
        <w:ind w:left="284" w:hanging="264"/>
        <w:jc w:val="both"/>
        <w:rPr>
          <w:sz w:val="22"/>
          <w:lang w:eastAsia="pl-PL"/>
        </w:rPr>
      </w:pPr>
      <w:r w:rsidRPr="00EF57F6">
        <w:rPr>
          <w:sz w:val="22"/>
        </w:rPr>
        <w:t xml:space="preserve">Z uwagi na konieczność zakupu części zamiennych według faktycznych potrzeb, które mogą wyniknąć w trakcie obowiązywania umowy w zależności od ilości awarii, uszkodzeń pojazdów </w:t>
      </w:r>
      <w:r w:rsidRPr="00EF57F6">
        <w:rPr>
          <w:sz w:val="22"/>
        </w:rPr>
        <w:lastRenderedPageBreak/>
        <w:t>lub wycofania</w:t>
      </w:r>
      <w:r>
        <w:rPr>
          <w:sz w:val="22"/>
        </w:rPr>
        <w:t xml:space="preserve"> </w:t>
      </w:r>
      <w:r w:rsidRPr="00EF57F6">
        <w:rPr>
          <w:sz w:val="22"/>
        </w:rPr>
        <w:t xml:space="preserve">z użytkowania określonej marki pojazdów, Zamawiający zastrzega, że ilości asortymentu określone w załączniku nr 1 stanowią ilości szacunkowe. Zamawiający zastrzega sobie prawo do zmiany ilości zamawianych części lub niezakupienie danego asortymentu części.     </w:t>
      </w:r>
    </w:p>
    <w:p w:rsidR="00EF57F6" w:rsidRPr="00EF57F6" w:rsidRDefault="00EF57F6" w:rsidP="00EF57F6">
      <w:pPr>
        <w:numPr>
          <w:ilvl w:val="0"/>
          <w:numId w:val="140"/>
        </w:numPr>
        <w:tabs>
          <w:tab w:val="clear" w:pos="705"/>
          <w:tab w:val="num" w:pos="426"/>
          <w:tab w:val="num" w:pos="993"/>
          <w:tab w:val="num" w:pos="1965"/>
        </w:tabs>
        <w:suppressAutoHyphens/>
        <w:ind w:left="426" w:hanging="426"/>
        <w:jc w:val="both"/>
        <w:rPr>
          <w:sz w:val="22"/>
        </w:rPr>
      </w:pPr>
      <w:r w:rsidRPr="00EF57F6">
        <w:rPr>
          <w:sz w:val="22"/>
          <w:lang w:eastAsia="pl-PL"/>
        </w:rPr>
        <w:t>Faktyczna liczba zamawianych sukcesywnie części będzie zależna od bieżących potrzeb Zamawiającego, jednak zmiany te nie mogą spowodować</w:t>
      </w:r>
      <w:r w:rsidRPr="00EF57F6">
        <w:rPr>
          <w:sz w:val="22"/>
        </w:rPr>
        <w:t xml:space="preserve"> </w:t>
      </w:r>
      <w:r w:rsidRPr="00EF57F6">
        <w:rPr>
          <w:sz w:val="22"/>
          <w:lang w:eastAsia="pl-PL"/>
        </w:rPr>
        <w:t>przekroczenia wartości umownej, o której mowa w ust. 3.</w:t>
      </w:r>
    </w:p>
    <w:p w:rsidR="00EF57F6" w:rsidRPr="00EF57F6" w:rsidRDefault="00EF57F6" w:rsidP="00EF57F6">
      <w:pPr>
        <w:numPr>
          <w:ilvl w:val="0"/>
          <w:numId w:val="140"/>
        </w:numPr>
        <w:tabs>
          <w:tab w:val="clear" w:pos="705"/>
          <w:tab w:val="num" w:pos="426"/>
          <w:tab w:val="num" w:pos="993"/>
          <w:tab w:val="num" w:pos="1965"/>
        </w:tabs>
        <w:suppressAutoHyphens/>
        <w:ind w:left="426" w:hanging="426"/>
        <w:jc w:val="both"/>
        <w:rPr>
          <w:sz w:val="22"/>
        </w:rPr>
      </w:pPr>
      <w:r w:rsidRPr="00EF57F6">
        <w:rPr>
          <w:sz w:val="22"/>
        </w:rPr>
        <w:t xml:space="preserve">Zamawiający zastrzega sobie możliwość zmniejszenia przedmiotu umowy w stosunku do wartości, o której mowa w ust. 3, a Wykonawcy nie przysługują z tego tytułu żadne roszczenia finansowe wobec </w:t>
      </w:r>
      <w:r w:rsidRPr="00EF57F6">
        <w:rPr>
          <w:bCs/>
          <w:sz w:val="22"/>
        </w:rPr>
        <w:t>Zamawiającego</w:t>
      </w:r>
      <w:r w:rsidRPr="00EF57F6">
        <w:rPr>
          <w:sz w:val="22"/>
        </w:rPr>
        <w:t>.</w:t>
      </w:r>
      <w:r w:rsidRPr="00EF57F6">
        <w:rPr>
          <w:rFonts w:eastAsia="Times New Roman"/>
          <w:sz w:val="22"/>
          <w:lang w:eastAsia="ar-SA"/>
        </w:rPr>
        <w:t xml:space="preserve"> </w:t>
      </w:r>
    </w:p>
    <w:p w:rsidR="00EF57F6" w:rsidRPr="00EF57F6" w:rsidRDefault="00EF57F6" w:rsidP="00EF57F6">
      <w:pPr>
        <w:numPr>
          <w:ilvl w:val="0"/>
          <w:numId w:val="140"/>
        </w:numPr>
        <w:tabs>
          <w:tab w:val="clear" w:pos="705"/>
          <w:tab w:val="num" w:pos="426"/>
          <w:tab w:val="num" w:pos="993"/>
          <w:tab w:val="num" w:pos="1965"/>
        </w:tabs>
        <w:suppressAutoHyphens/>
        <w:ind w:left="426" w:hanging="426"/>
        <w:jc w:val="both"/>
        <w:rPr>
          <w:sz w:val="22"/>
        </w:rPr>
      </w:pPr>
      <w:r w:rsidRPr="00EF57F6">
        <w:rPr>
          <w:rFonts w:eastAsia="Times New Roman"/>
          <w:sz w:val="22"/>
          <w:lang w:eastAsia="ar-SA"/>
        </w:rPr>
        <w:t>Ilość zrealizowanych dostaw będzie zależna od potrzeb i posiadanych przez Zamawiającego środków finansowych, Zamawiający gwarantuje realizację umowy w wysokości nie niższej niż 50 % wartości umowy określonej w ust. 3.</w:t>
      </w:r>
    </w:p>
    <w:p w:rsidR="00EF57F6" w:rsidRPr="00EF57F6" w:rsidRDefault="00EF57F6" w:rsidP="00EF57F6">
      <w:pPr>
        <w:numPr>
          <w:ilvl w:val="0"/>
          <w:numId w:val="140"/>
        </w:numPr>
        <w:tabs>
          <w:tab w:val="clear" w:pos="705"/>
          <w:tab w:val="num" w:pos="426"/>
          <w:tab w:val="num" w:pos="989"/>
          <w:tab w:val="num" w:pos="1965"/>
        </w:tabs>
        <w:suppressAutoHyphens/>
        <w:ind w:left="426" w:hanging="426"/>
        <w:jc w:val="both"/>
        <w:rPr>
          <w:sz w:val="22"/>
        </w:rPr>
      </w:pPr>
      <w:r w:rsidRPr="00EF57F6">
        <w:rPr>
          <w:sz w:val="22"/>
          <w:lang w:eastAsia="pl-PL"/>
        </w:rPr>
        <w:t>Ilekroć w dalszych postanowieniach umowy jest mowa o „częściach” należy przez to rozumieć</w:t>
      </w:r>
      <w:r w:rsidRPr="00EF57F6">
        <w:rPr>
          <w:sz w:val="22"/>
        </w:rPr>
        <w:t xml:space="preserve"> </w:t>
      </w:r>
      <w:r w:rsidRPr="00EF57F6">
        <w:rPr>
          <w:sz w:val="22"/>
          <w:lang w:eastAsia="pl-PL"/>
        </w:rPr>
        <w:t>części zamienne, o których mowa w ust. 1 i 2 oraz § 4 ust 2.</w:t>
      </w:r>
    </w:p>
    <w:p w:rsidR="00EF57F6" w:rsidRPr="00EF57F6" w:rsidRDefault="00EF57F6" w:rsidP="00EF57F6">
      <w:pPr>
        <w:rPr>
          <w:b/>
          <w:bCs/>
          <w:sz w:val="22"/>
        </w:rPr>
      </w:pPr>
    </w:p>
    <w:p w:rsidR="00EF57F6" w:rsidRPr="00EF57F6" w:rsidRDefault="00EF57F6" w:rsidP="00EF57F6">
      <w:pPr>
        <w:jc w:val="center"/>
        <w:rPr>
          <w:b/>
          <w:bCs/>
          <w:sz w:val="22"/>
        </w:rPr>
      </w:pPr>
      <w:r w:rsidRPr="00EF57F6">
        <w:rPr>
          <w:b/>
          <w:bCs/>
          <w:sz w:val="22"/>
        </w:rPr>
        <w:t>§ 2</w:t>
      </w:r>
    </w:p>
    <w:p w:rsidR="00EF57F6" w:rsidRPr="00EF57F6" w:rsidRDefault="00EF57F6" w:rsidP="00EF57F6">
      <w:pPr>
        <w:numPr>
          <w:ilvl w:val="1"/>
          <w:numId w:val="139"/>
        </w:numPr>
        <w:tabs>
          <w:tab w:val="clear" w:pos="0"/>
          <w:tab w:val="num" w:pos="360"/>
          <w:tab w:val="left" w:pos="426"/>
          <w:tab w:val="left" w:pos="567"/>
          <w:tab w:val="num" w:pos="1965"/>
        </w:tabs>
        <w:suppressAutoHyphens/>
        <w:ind w:left="426" w:hanging="426"/>
        <w:jc w:val="both"/>
        <w:rPr>
          <w:sz w:val="22"/>
        </w:rPr>
      </w:pPr>
      <w:r w:rsidRPr="00EF57F6">
        <w:rPr>
          <w:sz w:val="22"/>
        </w:rPr>
        <w:t>Dostawy części zamiennych, o których mowa w §1 realizowane będą sukcesywnie, poprzez zamówienia cząstkowe, w okresie obowiązywania umowy.</w:t>
      </w:r>
    </w:p>
    <w:p w:rsidR="00EF57F6" w:rsidRPr="00EF57F6" w:rsidRDefault="00EF57F6" w:rsidP="00EF57F6">
      <w:pPr>
        <w:numPr>
          <w:ilvl w:val="1"/>
          <w:numId w:val="139"/>
        </w:numPr>
        <w:tabs>
          <w:tab w:val="clear" w:pos="0"/>
          <w:tab w:val="num" w:pos="360"/>
          <w:tab w:val="left" w:pos="426"/>
          <w:tab w:val="num" w:pos="1080"/>
          <w:tab w:val="num" w:pos="1965"/>
        </w:tabs>
        <w:suppressAutoHyphens/>
        <w:ind w:left="426" w:hanging="426"/>
        <w:jc w:val="both"/>
        <w:rPr>
          <w:sz w:val="22"/>
        </w:rPr>
      </w:pPr>
      <w:r w:rsidRPr="00EF57F6">
        <w:rPr>
          <w:bCs/>
          <w:sz w:val="22"/>
        </w:rPr>
        <w:t>Wykonawca</w:t>
      </w:r>
      <w:r w:rsidRPr="00EF57F6">
        <w:rPr>
          <w:sz w:val="22"/>
        </w:rPr>
        <w:t xml:space="preserve"> będzie realizował zamówienia złożone przez </w:t>
      </w:r>
      <w:r w:rsidRPr="00EF57F6">
        <w:rPr>
          <w:bCs/>
          <w:sz w:val="22"/>
        </w:rPr>
        <w:t>Zamawiającego</w:t>
      </w:r>
      <w:r w:rsidRPr="00EF57F6">
        <w:rPr>
          <w:sz w:val="22"/>
        </w:rPr>
        <w:t xml:space="preserve"> e-mailem, telefonicznie, pisemnie lub faksem.</w:t>
      </w:r>
    </w:p>
    <w:p w:rsidR="00EF57F6" w:rsidRPr="00EF57F6" w:rsidRDefault="00EF57F6" w:rsidP="00EF57F6">
      <w:pPr>
        <w:numPr>
          <w:ilvl w:val="1"/>
          <w:numId w:val="139"/>
        </w:numPr>
        <w:tabs>
          <w:tab w:val="clear" w:pos="0"/>
          <w:tab w:val="num" w:pos="360"/>
          <w:tab w:val="left" w:pos="426"/>
          <w:tab w:val="num" w:pos="1080"/>
          <w:tab w:val="num" w:pos="1965"/>
        </w:tabs>
        <w:suppressAutoHyphens/>
        <w:ind w:left="426" w:hanging="426"/>
        <w:jc w:val="both"/>
        <w:rPr>
          <w:sz w:val="22"/>
        </w:rPr>
      </w:pPr>
      <w:r w:rsidRPr="00EF57F6">
        <w:rPr>
          <w:rFonts w:eastAsia="Times New Roman"/>
          <w:kern w:val="22"/>
          <w:sz w:val="22"/>
          <w:lang w:eastAsia="ar-SA"/>
        </w:rPr>
        <w:t>Dostawa części będzie realizowana przez Wykonawcę w terminie nie dłuższym niż …….….… dni robocze (</w:t>
      </w:r>
      <w:r w:rsidRPr="00EF57F6">
        <w:rPr>
          <w:rFonts w:eastAsia="Times New Roman"/>
          <w:i/>
          <w:kern w:val="22"/>
          <w:sz w:val="22"/>
          <w:lang w:eastAsia="ar-SA"/>
        </w:rPr>
        <w:t>zgodnie ze złożoną ofertą, nie dłużej niż 3 dni robocze)</w:t>
      </w:r>
      <w:r w:rsidRPr="00EF57F6">
        <w:rPr>
          <w:rFonts w:eastAsia="Times New Roman"/>
          <w:kern w:val="22"/>
          <w:sz w:val="22"/>
          <w:lang w:eastAsia="ar-SA"/>
        </w:rPr>
        <w:t xml:space="preserve"> od momentu złożenia przez </w:t>
      </w:r>
      <w:r w:rsidRPr="00EF57F6">
        <w:rPr>
          <w:rFonts w:eastAsia="Times New Roman"/>
          <w:bCs/>
          <w:kern w:val="22"/>
          <w:sz w:val="22"/>
          <w:lang w:eastAsia="ar-SA"/>
        </w:rPr>
        <w:t>Zamawiającego</w:t>
      </w:r>
      <w:r w:rsidRPr="00EF57F6">
        <w:rPr>
          <w:rFonts w:eastAsia="Times New Roman"/>
          <w:kern w:val="22"/>
          <w:sz w:val="22"/>
          <w:lang w:eastAsia="ar-SA"/>
        </w:rPr>
        <w:t xml:space="preserve"> zamówienia </w:t>
      </w:r>
      <w:r w:rsidRPr="00EF57F6">
        <w:rPr>
          <w:sz w:val="22"/>
        </w:rPr>
        <w:t>(</w:t>
      </w:r>
      <w:r w:rsidRPr="00EF57F6">
        <w:rPr>
          <w:sz w:val="22"/>
          <w:lang w:eastAsia="pl-PL"/>
        </w:rPr>
        <w:t>za dni robocze uważa się dni: od poniedziałku do piątku od godz. 7:30 do 15:00).</w:t>
      </w:r>
    </w:p>
    <w:p w:rsidR="00EF57F6" w:rsidRPr="00EF57F6" w:rsidRDefault="00EF57F6" w:rsidP="00EF57F6">
      <w:pPr>
        <w:numPr>
          <w:ilvl w:val="1"/>
          <w:numId w:val="139"/>
        </w:numPr>
        <w:tabs>
          <w:tab w:val="clear" w:pos="0"/>
          <w:tab w:val="num" w:pos="360"/>
          <w:tab w:val="left" w:pos="426"/>
          <w:tab w:val="num" w:pos="1080"/>
          <w:tab w:val="num" w:pos="1965"/>
        </w:tabs>
        <w:suppressAutoHyphens/>
        <w:ind w:left="426" w:hanging="426"/>
        <w:jc w:val="both"/>
        <w:rPr>
          <w:sz w:val="22"/>
        </w:rPr>
      </w:pPr>
      <w:r w:rsidRPr="00EF57F6">
        <w:rPr>
          <w:sz w:val="22"/>
        </w:rPr>
        <w:t xml:space="preserve">Dostawy części zamiennych realizowane będą w ilościach zgłaszanych przez </w:t>
      </w:r>
      <w:r w:rsidRPr="00EF57F6">
        <w:rPr>
          <w:bCs/>
          <w:sz w:val="22"/>
        </w:rPr>
        <w:t>Zamawiającego</w:t>
      </w:r>
      <w:r w:rsidRPr="00EF57F6">
        <w:rPr>
          <w:sz w:val="22"/>
        </w:rPr>
        <w:t>,                        do wymienionych poniżej magazynów na terenie województwa podlaskiego:</w:t>
      </w:r>
    </w:p>
    <w:p w:rsidR="00EF57F6" w:rsidRPr="00EF57F6" w:rsidRDefault="00EF57F6" w:rsidP="00EF57F6">
      <w:pPr>
        <w:suppressAutoHyphens/>
        <w:ind w:left="993" w:hanging="425"/>
        <w:jc w:val="both"/>
        <w:rPr>
          <w:rFonts w:eastAsia="Times New Roman"/>
          <w:sz w:val="22"/>
          <w:szCs w:val="24"/>
          <w:lang w:eastAsia="ar-SA"/>
        </w:rPr>
      </w:pPr>
      <w:r w:rsidRPr="00EF57F6">
        <w:rPr>
          <w:rFonts w:eastAsia="Times New Roman"/>
          <w:sz w:val="22"/>
          <w:szCs w:val="24"/>
          <w:lang w:eastAsia="ar-SA"/>
        </w:rPr>
        <w:t xml:space="preserve">a)   Wydział Transportu KWP w Białymstoku: ul. Hajnowska 10, 15-854 Białystok, </w:t>
      </w:r>
    </w:p>
    <w:p w:rsidR="00EF57F6" w:rsidRPr="00EF57F6" w:rsidRDefault="00EF57F6" w:rsidP="00EF57F6">
      <w:pPr>
        <w:suppressAutoHyphens/>
        <w:ind w:left="851" w:hanging="283"/>
        <w:jc w:val="both"/>
        <w:rPr>
          <w:rFonts w:eastAsia="Times New Roman"/>
          <w:sz w:val="22"/>
          <w:szCs w:val="24"/>
          <w:lang w:eastAsia="ar-SA"/>
        </w:rPr>
      </w:pPr>
      <w:r w:rsidRPr="00EF57F6">
        <w:rPr>
          <w:rFonts w:eastAsia="Times New Roman"/>
          <w:sz w:val="22"/>
          <w:szCs w:val="24"/>
          <w:lang w:eastAsia="ar-SA"/>
        </w:rPr>
        <w:t>b) Stacja Obsługi, Zespół w Suwałkach Sekcji Wspomagającej, Wydział Transportu KWP:                         ul. Przytorowa 9F, 16-400 Suwałki,</w:t>
      </w:r>
    </w:p>
    <w:p w:rsidR="00EF57F6" w:rsidRPr="00EF57F6" w:rsidRDefault="00EF57F6" w:rsidP="00EF57F6">
      <w:pPr>
        <w:tabs>
          <w:tab w:val="left" w:pos="567"/>
        </w:tabs>
        <w:suppressAutoHyphens/>
        <w:ind w:left="851" w:hanging="284"/>
        <w:jc w:val="both"/>
        <w:rPr>
          <w:rFonts w:eastAsia="Times New Roman"/>
          <w:sz w:val="22"/>
          <w:szCs w:val="24"/>
          <w:lang w:eastAsia="ar-SA"/>
        </w:rPr>
      </w:pPr>
      <w:r w:rsidRPr="00EF57F6">
        <w:rPr>
          <w:rFonts w:eastAsia="Times New Roman"/>
          <w:sz w:val="22"/>
          <w:szCs w:val="24"/>
          <w:lang w:eastAsia="ar-SA"/>
        </w:rPr>
        <w:t>c) Stacja Obsługi, Zespół w Łomży Sekcji Wspomagającej, Wydział Transportu KWP:                           ul. Wojska Polskiego 9, 18-400 Łomża.</w:t>
      </w:r>
    </w:p>
    <w:p w:rsidR="00EF57F6" w:rsidRPr="00EF57F6" w:rsidRDefault="00EF57F6" w:rsidP="00EF57F6">
      <w:pPr>
        <w:numPr>
          <w:ilvl w:val="1"/>
          <w:numId w:val="139"/>
        </w:numPr>
        <w:tabs>
          <w:tab w:val="clear" w:pos="0"/>
          <w:tab w:val="num" w:pos="360"/>
          <w:tab w:val="left" w:pos="426"/>
          <w:tab w:val="num" w:pos="1080"/>
          <w:tab w:val="num" w:pos="1965"/>
        </w:tabs>
        <w:suppressAutoHyphens/>
        <w:ind w:left="426" w:hanging="426"/>
        <w:jc w:val="both"/>
        <w:rPr>
          <w:sz w:val="22"/>
        </w:rPr>
      </w:pPr>
      <w:r w:rsidRPr="00EF57F6">
        <w:rPr>
          <w:sz w:val="22"/>
        </w:rPr>
        <w:t>Zamówienie, o którym mowa w  ust. 2 będzie określało miejsce dostawy oraz rodzaj i ilość poszczególnych części</w:t>
      </w:r>
      <w:r w:rsidRPr="00EF57F6">
        <w:rPr>
          <w:bCs/>
          <w:sz w:val="22"/>
        </w:rPr>
        <w:t>.</w:t>
      </w:r>
    </w:p>
    <w:p w:rsidR="00EF57F6" w:rsidRPr="00EF57F6" w:rsidRDefault="00EF57F6" w:rsidP="00EF57F6">
      <w:pPr>
        <w:numPr>
          <w:ilvl w:val="1"/>
          <w:numId w:val="139"/>
        </w:numPr>
        <w:tabs>
          <w:tab w:val="clear" w:pos="0"/>
          <w:tab w:val="num" w:pos="360"/>
          <w:tab w:val="left" w:pos="426"/>
          <w:tab w:val="num" w:pos="1080"/>
          <w:tab w:val="num" w:pos="1965"/>
        </w:tabs>
        <w:suppressAutoHyphens/>
        <w:ind w:left="426" w:hanging="426"/>
        <w:jc w:val="both"/>
        <w:rPr>
          <w:sz w:val="22"/>
        </w:rPr>
      </w:pPr>
      <w:r w:rsidRPr="00EF57F6">
        <w:rPr>
          <w:sz w:val="22"/>
          <w:lang w:eastAsia="pl-PL"/>
        </w:rPr>
        <w:t>Dostawy następować będą na koszt i ryzyko Wykonawcy. Zamawiający dopuszcza, zgodnie z wyborem Zamawiającego, odbiór części w siedzibie Wykonawcy przez upoważnionego przedstawiciela Zamawiającego.</w:t>
      </w:r>
    </w:p>
    <w:p w:rsidR="00EF57F6" w:rsidRPr="00EF57F6" w:rsidRDefault="00EF57F6" w:rsidP="00EF57F6">
      <w:pPr>
        <w:numPr>
          <w:ilvl w:val="1"/>
          <w:numId w:val="139"/>
        </w:numPr>
        <w:tabs>
          <w:tab w:val="clear" w:pos="0"/>
          <w:tab w:val="num" w:pos="360"/>
          <w:tab w:val="left" w:pos="426"/>
          <w:tab w:val="num" w:pos="1080"/>
          <w:tab w:val="num" w:pos="1965"/>
        </w:tabs>
        <w:suppressAutoHyphens/>
        <w:ind w:left="426" w:hanging="426"/>
        <w:jc w:val="both"/>
        <w:rPr>
          <w:sz w:val="22"/>
        </w:rPr>
      </w:pPr>
      <w:r w:rsidRPr="00EF57F6">
        <w:rPr>
          <w:rFonts w:eastAsia="Times New Roman"/>
          <w:kern w:val="22"/>
          <w:sz w:val="22"/>
          <w:lang w:eastAsia="ar-SA"/>
        </w:rPr>
        <w:t xml:space="preserve">Żądanie oświadczeń, o których mowa w § 4 ust. 10 składane będzie </w:t>
      </w:r>
      <w:r w:rsidRPr="00EF57F6">
        <w:rPr>
          <w:sz w:val="22"/>
        </w:rPr>
        <w:t xml:space="preserve">e-mailem, telefonicznie lub faksem.    </w:t>
      </w:r>
    </w:p>
    <w:p w:rsidR="00EF57F6" w:rsidRPr="00EF57F6" w:rsidRDefault="00EF57F6" w:rsidP="00EF57F6">
      <w:pPr>
        <w:numPr>
          <w:ilvl w:val="1"/>
          <w:numId w:val="139"/>
        </w:numPr>
        <w:tabs>
          <w:tab w:val="clear" w:pos="0"/>
          <w:tab w:val="num" w:pos="360"/>
          <w:tab w:val="left" w:pos="426"/>
          <w:tab w:val="num" w:pos="1080"/>
          <w:tab w:val="num" w:pos="1965"/>
        </w:tabs>
        <w:suppressAutoHyphens/>
        <w:ind w:left="426" w:hanging="426"/>
        <w:jc w:val="both"/>
        <w:rPr>
          <w:sz w:val="22"/>
        </w:rPr>
      </w:pPr>
      <w:r w:rsidRPr="00EF57F6">
        <w:rPr>
          <w:rFonts w:eastAsia="Times New Roman"/>
          <w:kern w:val="22"/>
          <w:sz w:val="22"/>
          <w:lang w:eastAsia="ar-SA"/>
        </w:rPr>
        <w:t>Przez dostawę strony rozumieją dostarczenie całości zamówienia cząstkowego, chyba że Zamawiający postanowi inaczej.</w:t>
      </w:r>
    </w:p>
    <w:p w:rsidR="00EF57F6" w:rsidRPr="00EF57F6" w:rsidRDefault="00EF57F6" w:rsidP="00EF57F6">
      <w:pPr>
        <w:numPr>
          <w:ilvl w:val="1"/>
          <w:numId w:val="139"/>
        </w:numPr>
        <w:tabs>
          <w:tab w:val="clear" w:pos="0"/>
          <w:tab w:val="num" w:pos="360"/>
          <w:tab w:val="left" w:pos="426"/>
          <w:tab w:val="num" w:pos="1080"/>
          <w:tab w:val="num" w:pos="1965"/>
        </w:tabs>
        <w:suppressAutoHyphens/>
        <w:ind w:left="426" w:hanging="426"/>
        <w:jc w:val="both"/>
        <w:rPr>
          <w:sz w:val="22"/>
        </w:rPr>
      </w:pPr>
      <w:r w:rsidRPr="00EF57F6">
        <w:rPr>
          <w:rFonts w:eastAsia="Times New Roman"/>
          <w:kern w:val="22"/>
          <w:sz w:val="22"/>
          <w:lang w:eastAsia="ar-SA"/>
        </w:rPr>
        <w:t>Zamawiający zastrzega sobie możliwość sprawdzenia i zweryfikowania otrzymanego asortymentu, w celu potwierdzenia zgodności z asortymentem oferowanym w formularzu ofertowym oraz złożonym zamówieniem, w obecności przedstawiciela Wykonawcy.</w:t>
      </w:r>
    </w:p>
    <w:p w:rsidR="00EF57F6" w:rsidRPr="00EF57F6" w:rsidRDefault="00EF57F6" w:rsidP="00EF57F6">
      <w:pPr>
        <w:numPr>
          <w:ilvl w:val="1"/>
          <w:numId w:val="139"/>
        </w:numPr>
        <w:tabs>
          <w:tab w:val="clear" w:pos="0"/>
          <w:tab w:val="num" w:pos="360"/>
          <w:tab w:val="left" w:pos="426"/>
          <w:tab w:val="num" w:pos="1965"/>
        </w:tabs>
        <w:suppressAutoHyphens/>
        <w:ind w:left="426" w:hanging="426"/>
        <w:jc w:val="both"/>
        <w:rPr>
          <w:sz w:val="22"/>
        </w:rPr>
      </w:pPr>
      <w:r w:rsidRPr="00EF57F6">
        <w:rPr>
          <w:rFonts w:eastAsia="Times New Roman"/>
          <w:kern w:val="22"/>
          <w:sz w:val="22"/>
          <w:lang w:eastAsia="ar-SA"/>
        </w:rPr>
        <w:t>W przypadku stwierdzenia niezgodności dostarczanego asortymentu z formularzem ofertowym                i złożonym zamówieniem nie zostanie on odebrany od Wykonawcy.</w:t>
      </w:r>
    </w:p>
    <w:p w:rsidR="00EF57F6" w:rsidRPr="00EF57F6" w:rsidRDefault="00EF57F6" w:rsidP="00EF57F6">
      <w:pPr>
        <w:numPr>
          <w:ilvl w:val="1"/>
          <w:numId w:val="139"/>
        </w:numPr>
        <w:tabs>
          <w:tab w:val="clear" w:pos="0"/>
          <w:tab w:val="num" w:pos="360"/>
          <w:tab w:val="left" w:pos="426"/>
          <w:tab w:val="left" w:pos="567"/>
          <w:tab w:val="num" w:pos="1080"/>
          <w:tab w:val="num" w:pos="1965"/>
        </w:tabs>
        <w:suppressAutoHyphens/>
        <w:ind w:left="426" w:hanging="426"/>
        <w:jc w:val="both"/>
        <w:rPr>
          <w:sz w:val="22"/>
        </w:rPr>
      </w:pPr>
      <w:r w:rsidRPr="00EF57F6">
        <w:rPr>
          <w:sz w:val="22"/>
          <w:lang w:eastAsia="pl-PL"/>
        </w:rPr>
        <w:t>Identyfikacji zamawianych części zamiennych będzie dokonywał Wykonawca na podstawie marki, typu pojazdu, roku produkcji, numeru nadwozia, mocy i kodu fabrycznego silnika, ponosząc tym samym odpowiedzialność za trafność doboru części.</w:t>
      </w:r>
    </w:p>
    <w:p w:rsidR="00EF57F6" w:rsidRPr="00EF57F6" w:rsidRDefault="00EF57F6" w:rsidP="00EF57F6">
      <w:pPr>
        <w:numPr>
          <w:ilvl w:val="1"/>
          <w:numId w:val="139"/>
        </w:numPr>
        <w:tabs>
          <w:tab w:val="clear" w:pos="0"/>
          <w:tab w:val="num" w:pos="360"/>
          <w:tab w:val="left" w:pos="426"/>
          <w:tab w:val="left" w:pos="567"/>
          <w:tab w:val="num" w:pos="1080"/>
          <w:tab w:val="num" w:pos="1965"/>
        </w:tabs>
        <w:suppressAutoHyphens/>
        <w:ind w:left="426" w:hanging="426"/>
        <w:jc w:val="both"/>
        <w:rPr>
          <w:sz w:val="22"/>
        </w:rPr>
      </w:pPr>
      <w:r w:rsidRPr="00EF57F6">
        <w:rPr>
          <w:rFonts w:eastAsia="Times New Roman"/>
          <w:sz w:val="22"/>
          <w:lang w:eastAsia="pl-PL"/>
        </w:rPr>
        <w:t>Zamawiający</w:t>
      </w:r>
      <w:r w:rsidRPr="00EF57F6">
        <w:rPr>
          <w:sz w:val="22"/>
          <w:lang w:eastAsia="pl-PL"/>
        </w:rPr>
        <w:t xml:space="preserve"> przy zakupie części zamiennych zawartych w załączniku nr 1 do niniejszej umowy, nie jest zobowiązany do zwrotu zużytych części.</w:t>
      </w:r>
    </w:p>
    <w:p w:rsidR="00EF57F6" w:rsidRPr="00EF57F6" w:rsidRDefault="00EF57F6" w:rsidP="00EF57F6">
      <w:pPr>
        <w:numPr>
          <w:ilvl w:val="1"/>
          <w:numId w:val="139"/>
        </w:numPr>
        <w:tabs>
          <w:tab w:val="clear" w:pos="0"/>
          <w:tab w:val="num" w:pos="360"/>
          <w:tab w:val="left" w:pos="426"/>
          <w:tab w:val="left" w:pos="567"/>
          <w:tab w:val="num" w:pos="1080"/>
          <w:tab w:val="num" w:pos="1965"/>
        </w:tabs>
        <w:suppressAutoHyphens/>
        <w:ind w:left="426" w:hanging="426"/>
        <w:jc w:val="both"/>
        <w:rPr>
          <w:sz w:val="22"/>
        </w:rPr>
      </w:pPr>
      <w:r w:rsidRPr="00EF57F6">
        <w:rPr>
          <w:rFonts w:eastAsia="Times New Roman"/>
          <w:sz w:val="22"/>
          <w:lang w:eastAsia="pl-PL"/>
        </w:rPr>
        <w:t>Zamawiający</w:t>
      </w:r>
      <w:r w:rsidRPr="00EF57F6">
        <w:rPr>
          <w:bCs/>
          <w:sz w:val="22"/>
        </w:rPr>
        <w:t xml:space="preserve"> zastrzega sobie możliwość zakupu niedostarczonych w terminie części u innego Wykonawcy. Jeżeli ceny zakupu części u innego Wykonawcy będą wyższe niż zawarte w załączniku      nr 1 do niniejszej umowy, </w:t>
      </w:r>
      <w:r w:rsidRPr="00EF57F6">
        <w:rPr>
          <w:rFonts w:eastAsia="Times New Roman"/>
          <w:sz w:val="22"/>
          <w:lang w:eastAsia="pl-PL"/>
        </w:rPr>
        <w:t>Zamawiający</w:t>
      </w:r>
      <w:r w:rsidRPr="00EF57F6">
        <w:rPr>
          <w:bCs/>
          <w:sz w:val="22"/>
        </w:rPr>
        <w:t xml:space="preserve"> kwotą wynikającą z różnicy w cenie i ewentualnymi kosztami dostawy obciąży Wykonawcę.</w:t>
      </w:r>
    </w:p>
    <w:p w:rsidR="00EF57F6" w:rsidRPr="00EF57F6" w:rsidRDefault="00EF57F6" w:rsidP="00EF57F6">
      <w:pPr>
        <w:numPr>
          <w:ilvl w:val="1"/>
          <w:numId w:val="139"/>
        </w:numPr>
        <w:tabs>
          <w:tab w:val="clear" w:pos="0"/>
          <w:tab w:val="num" w:pos="360"/>
          <w:tab w:val="left" w:pos="426"/>
          <w:tab w:val="left" w:pos="567"/>
          <w:tab w:val="num" w:pos="1080"/>
          <w:tab w:val="num" w:pos="1965"/>
        </w:tabs>
        <w:suppressAutoHyphens/>
        <w:ind w:left="426" w:hanging="426"/>
        <w:jc w:val="both"/>
        <w:rPr>
          <w:sz w:val="22"/>
        </w:rPr>
      </w:pPr>
      <w:r w:rsidRPr="00EF57F6">
        <w:rPr>
          <w:sz w:val="22"/>
          <w:lang w:eastAsia="pl-PL"/>
        </w:rPr>
        <w:t xml:space="preserve">W przypadku, gdy Wykonawca posiada oddziały na terenie woj. podlaskiego, umożliwi </w:t>
      </w:r>
      <w:r w:rsidRPr="00EF57F6">
        <w:rPr>
          <w:bCs/>
          <w:sz w:val="22"/>
          <w:lang w:eastAsia="de-DE" w:bidi="de-DE"/>
        </w:rPr>
        <w:t>Zamawiającemu</w:t>
      </w:r>
      <w:r w:rsidRPr="00EF57F6">
        <w:rPr>
          <w:sz w:val="22"/>
          <w:lang w:eastAsia="pl-PL"/>
        </w:rPr>
        <w:t xml:space="preserve"> dokonywanie zakupów we wszystkich tych oddziałach na zasadach określonych w umowie.</w:t>
      </w:r>
    </w:p>
    <w:p w:rsidR="00EF57F6" w:rsidRPr="00EF57F6" w:rsidRDefault="00EF57F6" w:rsidP="00EF57F6">
      <w:pPr>
        <w:tabs>
          <w:tab w:val="left" w:pos="284"/>
        </w:tabs>
        <w:jc w:val="center"/>
        <w:rPr>
          <w:b/>
          <w:bCs/>
          <w:sz w:val="22"/>
        </w:rPr>
      </w:pPr>
    </w:p>
    <w:p w:rsidR="00EF57F6" w:rsidRPr="00EF57F6" w:rsidRDefault="00EF57F6" w:rsidP="00EF57F6">
      <w:pPr>
        <w:tabs>
          <w:tab w:val="left" w:pos="284"/>
        </w:tabs>
        <w:jc w:val="center"/>
        <w:rPr>
          <w:b/>
          <w:bCs/>
          <w:sz w:val="22"/>
        </w:rPr>
      </w:pPr>
      <w:r w:rsidRPr="00EF57F6">
        <w:rPr>
          <w:b/>
          <w:bCs/>
          <w:sz w:val="22"/>
        </w:rPr>
        <w:t xml:space="preserve"> § 3</w:t>
      </w:r>
    </w:p>
    <w:p w:rsidR="00EF57F6" w:rsidRPr="00EF57F6" w:rsidRDefault="00EF57F6" w:rsidP="00EF57F6">
      <w:pPr>
        <w:numPr>
          <w:ilvl w:val="0"/>
          <w:numId w:val="141"/>
        </w:numPr>
        <w:tabs>
          <w:tab w:val="num" w:pos="284"/>
        </w:tabs>
        <w:suppressAutoHyphens/>
        <w:autoSpaceDE w:val="0"/>
        <w:autoSpaceDN w:val="0"/>
        <w:adjustRightInd w:val="0"/>
        <w:ind w:left="284" w:hanging="264"/>
        <w:jc w:val="both"/>
        <w:rPr>
          <w:sz w:val="22"/>
          <w:lang w:eastAsia="pl-PL"/>
        </w:rPr>
      </w:pPr>
      <w:r w:rsidRPr="00EF57F6">
        <w:rPr>
          <w:sz w:val="22"/>
          <w:lang w:eastAsia="pl-PL"/>
        </w:rPr>
        <w:lastRenderedPageBreak/>
        <w:t xml:space="preserve">Rozliczenie następować będzie po każdej zrealizowanej dostawie na podstawie faktury  wystawionej przez Wykonawcę. Faktura zawierać będzie m.in. rodzaj i ilość dostarczonych części, ceny jednostkowe, kwotę do zapłaty. W przypadku dokonania zakupu w trybie </w:t>
      </w:r>
      <w:r w:rsidRPr="00EF57F6">
        <w:rPr>
          <w:bCs/>
          <w:sz w:val="22"/>
        </w:rPr>
        <w:t xml:space="preserve">§ </w:t>
      </w:r>
      <w:r w:rsidRPr="00EF57F6">
        <w:rPr>
          <w:sz w:val="22"/>
          <w:lang w:eastAsia="pl-PL"/>
        </w:rPr>
        <w:t>1 ust. 7 faktura powinna zawierać upust (rabat).</w:t>
      </w:r>
    </w:p>
    <w:p w:rsidR="00EF57F6" w:rsidRPr="00EF57F6" w:rsidRDefault="00EF57F6" w:rsidP="00EF57F6">
      <w:pPr>
        <w:numPr>
          <w:ilvl w:val="0"/>
          <w:numId w:val="141"/>
        </w:numPr>
        <w:tabs>
          <w:tab w:val="num" w:pos="284"/>
        </w:tabs>
        <w:suppressAutoHyphens/>
        <w:autoSpaceDE w:val="0"/>
        <w:autoSpaceDN w:val="0"/>
        <w:adjustRightInd w:val="0"/>
        <w:ind w:left="284" w:hanging="264"/>
        <w:jc w:val="both"/>
        <w:rPr>
          <w:sz w:val="22"/>
          <w:lang w:eastAsia="pl-PL"/>
        </w:rPr>
      </w:pPr>
      <w:r w:rsidRPr="00EF57F6">
        <w:rPr>
          <w:sz w:val="22"/>
          <w:lang w:eastAsia="pl-PL"/>
        </w:rPr>
        <w:t>Wykonawca wystawi jedną fakturę obejmującą wszystkie części dostarczone w jednej dostawie.</w:t>
      </w:r>
    </w:p>
    <w:p w:rsidR="00EF57F6" w:rsidRPr="00EF57F6" w:rsidRDefault="00EF57F6" w:rsidP="00EF57F6">
      <w:pPr>
        <w:numPr>
          <w:ilvl w:val="0"/>
          <w:numId w:val="141"/>
        </w:numPr>
        <w:tabs>
          <w:tab w:val="num" w:pos="284"/>
        </w:tabs>
        <w:suppressAutoHyphens/>
        <w:autoSpaceDE w:val="0"/>
        <w:autoSpaceDN w:val="0"/>
        <w:adjustRightInd w:val="0"/>
        <w:ind w:left="284" w:hanging="264"/>
        <w:jc w:val="both"/>
        <w:rPr>
          <w:sz w:val="22"/>
          <w:lang w:eastAsia="pl-PL"/>
        </w:rPr>
      </w:pPr>
      <w:r w:rsidRPr="00EF57F6">
        <w:rPr>
          <w:rFonts w:eastAsia="Times New Roman"/>
          <w:bCs/>
          <w:sz w:val="22"/>
          <w:szCs w:val="24"/>
          <w:lang w:eastAsia="pl-PL"/>
        </w:rPr>
        <w:t>Zamawiający zapłaci cenę należną Wykonawcy przelewem na rachunek bankowy Wykonawcy, wskazany w fakturze VAT w terminie do 30 dni od dnia doręczenia jednostce Policji zlecającej usługę prawidłowo wystawionej faktury VAT.</w:t>
      </w:r>
    </w:p>
    <w:p w:rsidR="00EF57F6" w:rsidRPr="00EF57F6" w:rsidRDefault="00EF57F6" w:rsidP="00EF57F6">
      <w:pPr>
        <w:numPr>
          <w:ilvl w:val="0"/>
          <w:numId w:val="141"/>
        </w:numPr>
        <w:tabs>
          <w:tab w:val="num" w:pos="284"/>
        </w:tabs>
        <w:suppressAutoHyphens/>
        <w:autoSpaceDE w:val="0"/>
        <w:autoSpaceDN w:val="0"/>
        <w:adjustRightInd w:val="0"/>
        <w:ind w:left="284" w:hanging="264"/>
        <w:jc w:val="both"/>
        <w:rPr>
          <w:sz w:val="22"/>
          <w:lang w:eastAsia="pl-PL"/>
        </w:rPr>
      </w:pPr>
      <w:r w:rsidRPr="00EF57F6">
        <w:rPr>
          <w:spacing w:val="-4"/>
          <w:sz w:val="22"/>
          <w:lang w:eastAsia="ar-SA"/>
        </w:rPr>
        <w:t>Rachunek bankowy wskazany na fakturze VAT musi być zgodny z rachunkiem bankowym wskazanym w wykazie podmiotów zarejestrowanych jako podatnicy VAT, niezarejestrowanych oraz wykreślonych  i przywróconych do rejestru VAT, prowadzonym przez Szefa Krajowej Administracji Skarbowej.  W przypadku braku zgodności rachunku bankowego wskazanego na fakturze z rachunkiem bankowym, o którym umowa w zdaniu poprzedzającym, Zamawiający dokona płatności na rachunek bankowy wskazany   w ww. wykazie. W przypadku braku wskazania rachunku bankowego w ww. wykazie, Zamawiający uprawniony jest do wstrzymania płatności, a bieg terminu zapłaty biegnie na nowo od dnia poinformowania Zamawiającego o umieszczeniu rachunku bankowego w ww. wykazie. Zamawiający poinformuje Wykonawcę o braku wskazania rachunku bankowego w ww. wykazie i o wstrzymaniu zapłaty.</w:t>
      </w:r>
    </w:p>
    <w:p w:rsidR="00EF57F6" w:rsidRPr="00EF57F6" w:rsidRDefault="00EF57F6" w:rsidP="00EF57F6">
      <w:pPr>
        <w:numPr>
          <w:ilvl w:val="0"/>
          <w:numId w:val="141"/>
        </w:numPr>
        <w:tabs>
          <w:tab w:val="num" w:pos="284"/>
        </w:tabs>
        <w:suppressAutoHyphens/>
        <w:autoSpaceDE w:val="0"/>
        <w:autoSpaceDN w:val="0"/>
        <w:adjustRightInd w:val="0"/>
        <w:ind w:left="284" w:hanging="264"/>
        <w:jc w:val="both"/>
        <w:rPr>
          <w:sz w:val="22"/>
          <w:lang w:eastAsia="pl-PL"/>
        </w:rPr>
      </w:pPr>
      <w:r w:rsidRPr="00EF57F6">
        <w:rPr>
          <w:rFonts w:eastAsia="Times New Roman"/>
          <w:sz w:val="22"/>
          <w:lang w:eastAsia="ar-SA"/>
        </w:rPr>
        <w:t>Płatnikiem będzie Z</w:t>
      </w:r>
      <w:r w:rsidRPr="00EF57F6">
        <w:rPr>
          <w:rFonts w:eastAsia="Times New Roman"/>
          <w:bCs/>
          <w:sz w:val="22"/>
          <w:lang w:eastAsia="ar-SA"/>
        </w:rPr>
        <w:t>amawiający:</w:t>
      </w:r>
    </w:p>
    <w:p w:rsidR="00EF57F6" w:rsidRPr="00EF57F6" w:rsidRDefault="00EF57F6" w:rsidP="00EF57F6">
      <w:pPr>
        <w:tabs>
          <w:tab w:val="num" w:pos="142"/>
        </w:tabs>
        <w:suppressAutoHyphens/>
        <w:ind w:left="284" w:hanging="264"/>
        <w:jc w:val="center"/>
        <w:rPr>
          <w:rFonts w:eastAsia="Times New Roman"/>
          <w:b/>
          <w:bCs/>
          <w:sz w:val="22"/>
          <w:lang w:eastAsia="ar-SA"/>
        </w:rPr>
      </w:pPr>
      <w:r w:rsidRPr="00EF57F6">
        <w:rPr>
          <w:rFonts w:eastAsia="Times New Roman"/>
          <w:b/>
          <w:bCs/>
          <w:sz w:val="22"/>
          <w:lang w:eastAsia="ar-SA"/>
        </w:rPr>
        <w:t>KOMENDA WOJEWÓDZKA POLICJI W BIAŁYMSTOKU</w:t>
      </w:r>
    </w:p>
    <w:p w:rsidR="00EF57F6" w:rsidRPr="00EF57F6" w:rsidRDefault="00EF57F6" w:rsidP="00EF57F6">
      <w:pPr>
        <w:tabs>
          <w:tab w:val="num" w:pos="142"/>
        </w:tabs>
        <w:suppressAutoHyphens/>
        <w:ind w:left="284" w:hanging="264"/>
        <w:jc w:val="center"/>
        <w:rPr>
          <w:rFonts w:eastAsia="Times New Roman"/>
          <w:b/>
          <w:bCs/>
          <w:sz w:val="22"/>
          <w:lang w:eastAsia="ar-SA"/>
        </w:rPr>
      </w:pPr>
      <w:r w:rsidRPr="00EF57F6">
        <w:rPr>
          <w:rFonts w:eastAsia="Times New Roman"/>
          <w:b/>
          <w:bCs/>
          <w:sz w:val="22"/>
          <w:lang w:eastAsia="ar-SA"/>
        </w:rPr>
        <w:t>ul. Sienkiewicza 65, 15-003 Białystok</w:t>
      </w:r>
    </w:p>
    <w:p w:rsidR="00EF57F6" w:rsidRPr="00EF57F6" w:rsidRDefault="00EF57F6" w:rsidP="00EF57F6">
      <w:pPr>
        <w:tabs>
          <w:tab w:val="num" w:pos="142"/>
        </w:tabs>
        <w:suppressAutoHyphens/>
        <w:ind w:left="284" w:hanging="264"/>
        <w:jc w:val="center"/>
        <w:rPr>
          <w:rFonts w:eastAsia="Times New Roman"/>
          <w:b/>
          <w:bCs/>
          <w:sz w:val="22"/>
          <w:lang w:eastAsia="ar-SA"/>
        </w:rPr>
      </w:pPr>
      <w:r w:rsidRPr="00EF57F6">
        <w:rPr>
          <w:rFonts w:eastAsia="Times New Roman"/>
          <w:b/>
          <w:bCs/>
          <w:sz w:val="22"/>
          <w:lang w:eastAsia="ar-SA"/>
        </w:rPr>
        <w:t>NIP: 542-020-78-68</w:t>
      </w:r>
    </w:p>
    <w:p w:rsidR="00EF57F6" w:rsidRPr="00EF57F6" w:rsidRDefault="00EF57F6" w:rsidP="00EF57F6">
      <w:pPr>
        <w:numPr>
          <w:ilvl w:val="0"/>
          <w:numId w:val="141"/>
        </w:numPr>
        <w:tabs>
          <w:tab w:val="num" w:pos="142"/>
          <w:tab w:val="left" w:pos="284"/>
        </w:tabs>
        <w:suppressAutoHyphens/>
        <w:ind w:left="284" w:hanging="264"/>
        <w:jc w:val="both"/>
        <w:rPr>
          <w:rFonts w:eastAsia="Times New Roman"/>
          <w:sz w:val="22"/>
          <w:lang w:eastAsia="ar-SA"/>
        </w:rPr>
      </w:pPr>
      <w:r w:rsidRPr="00EF57F6">
        <w:rPr>
          <w:rFonts w:eastAsia="Times New Roman"/>
          <w:sz w:val="22"/>
          <w:lang w:eastAsia="ar-SA"/>
        </w:rPr>
        <w:t>Za dzień zapłaty uznaje się dzień obciążenia przez bank rachunku Płatnika.</w:t>
      </w:r>
    </w:p>
    <w:p w:rsidR="00EF57F6" w:rsidRPr="00EF57F6" w:rsidRDefault="00EF57F6" w:rsidP="00EF57F6">
      <w:pPr>
        <w:numPr>
          <w:ilvl w:val="0"/>
          <w:numId w:val="141"/>
        </w:numPr>
        <w:tabs>
          <w:tab w:val="num" w:pos="142"/>
          <w:tab w:val="left" w:pos="284"/>
        </w:tabs>
        <w:suppressAutoHyphens/>
        <w:ind w:left="284" w:hanging="264"/>
        <w:jc w:val="both"/>
        <w:rPr>
          <w:rFonts w:eastAsia="Times New Roman"/>
          <w:sz w:val="22"/>
          <w:lang w:eastAsia="ar-SA"/>
        </w:rPr>
      </w:pPr>
      <w:r w:rsidRPr="00EF57F6">
        <w:rPr>
          <w:rFonts w:eastAsia="Times New Roman"/>
          <w:sz w:val="22"/>
          <w:lang w:eastAsia="ar-SA"/>
        </w:rPr>
        <w:t>W wyjątkowych sytuacjach dopuszcza się możliwość przedłużenia terminu płatności na warunkach ustalonych z Wykonawcą.</w:t>
      </w:r>
    </w:p>
    <w:p w:rsidR="00EF57F6" w:rsidRPr="00EF57F6" w:rsidRDefault="00EF57F6" w:rsidP="00EF57F6">
      <w:pPr>
        <w:jc w:val="center"/>
        <w:rPr>
          <w:b/>
          <w:bCs/>
          <w:sz w:val="22"/>
        </w:rPr>
      </w:pPr>
      <w:r w:rsidRPr="00EF57F6">
        <w:rPr>
          <w:b/>
          <w:bCs/>
          <w:sz w:val="22"/>
        </w:rPr>
        <w:t>§ 4</w:t>
      </w:r>
    </w:p>
    <w:p w:rsidR="00EF57F6" w:rsidRPr="00EF57F6" w:rsidRDefault="00EF57F6" w:rsidP="00EF57F6">
      <w:pPr>
        <w:numPr>
          <w:ilvl w:val="0"/>
          <w:numId w:val="145"/>
        </w:numPr>
        <w:suppressAutoHyphens/>
        <w:jc w:val="both"/>
        <w:rPr>
          <w:rFonts w:eastAsia="Times New Roman"/>
          <w:b/>
          <w:sz w:val="22"/>
          <w:lang w:eastAsia="pl-PL"/>
        </w:rPr>
      </w:pPr>
      <w:r w:rsidRPr="00EF57F6">
        <w:rPr>
          <w:rFonts w:eastAsia="Times New Roman"/>
          <w:sz w:val="22"/>
          <w:lang w:eastAsia="pl-PL"/>
        </w:rPr>
        <w:t xml:space="preserve">Zamawiający wymaga, aby części zamienne będące przedmiotem zamówienia były fabrycznie nowe i kompletne. </w:t>
      </w:r>
    </w:p>
    <w:p w:rsidR="00EF57F6" w:rsidRPr="00EF57F6" w:rsidRDefault="00EF57F6" w:rsidP="00EF57F6">
      <w:pPr>
        <w:numPr>
          <w:ilvl w:val="0"/>
          <w:numId w:val="145"/>
        </w:numPr>
        <w:suppressAutoHyphens/>
        <w:jc w:val="both"/>
        <w:rPr>
          <w:rFonts w:eastAsia="Times New Roman"/>
          <w:sz w:val="22"/>
          <w:lang w:eastAsia="pl-PL"/>
        </w:rPr>
      </w:pPr>
      <w:r w:rsidRPr="00EF57F6">
        <w:rPr>
          <w:rFonts w:eastAsia="Times New Roman"/>
          <w:sz w:val="22"/>
          <w:lang w:eastAsia="ar-SA"/>
        </w:rPr>
        <w:t xml:space="preserve">Przez fabrycznie nowe części zamienne stanowiące przedmiot zamówienia należy rozumieć: </w:t>
      </w:r>
    </w:p>
    <w:p w:rsidR="00EF57F6" w:rsidRPr="00EF57F6" w:rsidRDefault="00EF57F6" w:rsidP="00EF57F6">
      <w:pPr>
        <w:numPr>
          <w:ilvl w:val="0"/>
          <w:numId w:val="166"/>
        </w:numPr>
        <w:tabs>
          <w:tab w:val="left" w:pos="851"/>
        </w:tabs>
        <w:suppressAutoHyphens/>
        <w:autoSpaceDE w:val="0"/>
        <w:autoSpaceDN w:val="0"/>
        <w:adjustRightInd w:val="0"/>
        <w:ind w:hanging="153"/>
        <w:jc w:val="both"/>
        <w:rPr>
          <w:rFonts w:eastAsia="Times New Roman"/>
          <w:sz w:val="22"/>
          <w:lang w:eastAsia="pl-PL"/>
        </w:rPr>
      </w:pPr>
      <w:r w:rsidRPr="00EF57F6">
        <w:rPr>
          <w:rFonts w:eastAsia="Times New Roman"/>
          <w:color w:val="000000"/>
          <w:sz w:val="22"/>
          <w:lang w:eastAsia="pl-PL"/>
        </w:rPr>
        <w:t xml:space="preserve">części zamienne </w:t>
      </w:r>
      <w:r w:rsidRPr="00EF57F6">
        <w:rPr>
          <w:rFonts w:eastAsia="Times New Roman"/>
          <w:b/>
          <w:bCs/>
          <w:color w:val="000000"/>
          <w:sz w:val="22"/>
          <w:lang w:eastAsia="pl-PL"/>
        </w:rPr>
        <w:t>(</w:t>
      </w:r>
      <w:r w:rsidRPr="00EF57F6">
        <w:rPr>
          <w:rFonts w:eastAsia="Times New Roman"/>
          <w:bCs/>
          <w:color w:val="000000"/>
          <w:sz w:val="22"/>
          <w:lang w:eastAsia="pl-PL"/>
        </w:rPr>
        <w:t xml:space="preserve">jakość O) </w:t>
      </w:r>
      <w:r w:rsidRPr="00EF57F6">
        <w:rPr>
          <w:rFonts w:eastAsia="Times New Roman"/>
          <w:color w:val="000000"/>
          <w:sz w:val="22"/>
          <w:lang w:eastAsia="pl-PL"/>
        </w:rPr>
        <w:t xml:space="preserve">– oznakowane logo znakiem towarowym producenta pojazdu (wprowadzone na rynek przez producenta pojazdu, zapakowane w opakowania koncernu samochodowego z trwałym oznaczeniem jego logo); </w:t>
      </w:r>
    </w:p>
    <w:p w:rsidR="00EF57F6" w:rsidRPr="00EF57F6" w:rsidRDefault="00EF57F6" w:rsidP="00EF57F6">
      <w:pPr>
        <w:numPr>
          <w:ilvl w:val="0"/>
          <w:numId w:val="166"/>
        </w:numPr>
        <w:tabs>
          <w:tab w:val="left" w:pos="851"/>
        </w:tabs>
        <w:suppressAutoHyphens/>
        <w:autoSpaceDE w:val="0"/>
        <w:autoSpaceDN w:val="0"/>
        <w:adjustRightInd w:val="0"/>
        <w:ind w:left="851"/>
        <w:jc w:val="both"/>
        <w:rPr>
          <w:rFonts w:eastAsia="Times New Roman"/>
          <w:sz w:val="22"/>
          <w:lang w:eastAsia="pl-PL"/>
        </w:rPr>
      </w:pPr>
      <w:r w:rsidRPr="00EF57F6">
        <w:rPr>
          <w:rFonts w:eastAsia="Times New Roman"/>
          <w:color w:val="000000"/>
          <w:sz w:val="22"/>
          <w:lang w:eastAsia="pl-PL"/>
        </w:rPr>
        <w:t xml:space="preserve">części zamienne </w:t>
      </w:r>
      <w:r w:rsidRPr="00EF57F6">
        <w:rPr>
          <w:rFonts w:eastAsia="Times New Roman"/>
          <w:bCs/>
          <w:color w:val="000000"/>
          <w:sz w:val="22"/>
          <w:lang w:eastAsia="pl-PL"/>
        </w:rPr>
        <w:t xml:space="preserve">(jakość Q) </w:t>
      </w:r>
      <w:r w:rsidRPr="00EF57F6">
        <w:rPr>
          <w:rFonts w:eastAsia="Times New Roman"/>
          <w:color w:val="000000"/>
          <w:sz w:val="22"/>
          <w:lang w:eastAsia="pl-PL"/>
        </w:rPr>
        <w:t xml:space="preserve">– części zamienne wyprodukowane przez producenta dostarczającego części na pierwszy montaż samochodów, oznaczone jego logo (Q) posiadające </w:t>
      </w:r>
      <w:r w:rsidRPr="00EF57F6">
        <w:rPr>
          <w:rFonts w:eastAsia="Times New Roman"/>
          <w:bCs/>
          <w:i/>
          <w:iCs/>
          <w:color w:val="000000"/>
          <w:sz w:val="22"/>
          <w:lang w:eastAsia="pl-PL"/>
        </w:rPr>
        <w:t xml:space="preserve">zaświadczenie producenta </w:t>
      </w:r>
      <w:r w:rsidRPr="00EF57F6">
        <w:rPr>
          <w:rFonts w:eastAsia="Times New Roman"/>
          <w:color w:val="000000"/>
          <w:sz w:val="22"/>
          <w:lang w:eastAsia="pl-PL"/>
        </w:rPr>
        <w:t xml:space="preserve">tych części, że są to takie same części, jak stosowane do fabrycznego montażu pojazdów samochodowych – czyli posiadają takie same właściwości, produkowane są w tej samej technologii i zostały wykonane z tych samych materiałów; </w:t>
      </w:r>
    </w:p>
    <w:p w:rsidR="00EF57F6" w:rsidRPr="00EF57F6" w:rsidRDefault="00EF57F6" w:rsidP="00EF57F6">
      <w:pPr>
        <w:numPr>
          <w:ilvl w:val="0"/>
          <w:numId w:val="166"/>
        </w:numPr>
        <w:tabs>
          <w:tab w:val="left" w:pos="851"/>
        </w:tabs>
        <w:suppressAutoHyphens/>
        <w:autoSpaceDE w:val="0"/>
        <w:autoSpaceDN w:val="0"/>
        <w:adjustRightInd w:val="0"/>
        <w:ind w:left="851"/>
        <w:jc w:val="both"/>
        <w:rPr>
          <w:rFonts w:eastAsia="Times New Roman"/>
          <w:sz w:val="22"/>
          <w:lang w:eastAsia="pl-PL"/>
        </w:rPr>
      </w:pPr>
      <w:r w:rsidRPr="00EF57F6">
        <w:rPr>
          <w:rFonts w:eastAsia="Times New Roman"/>
          <w:color w:val="000000"/>
          <w:sz w:val="22"/>
          <w:lang w:eastAsia="pl-PL"/>
        </w:rPr>
        <w:t xml:space="preserve"> części zamienne (jakość </w:t>
      </w:r>
      <w:r w:rsidRPr="00EF57F6">
        <w:rPr>
          <w:rFonts w:eastAsia="Times New Roman"/>
          <w:bCs/>
          <w:color w:val="000000"/>
          <w:sz w:val="22"/>
          <w:lang w:eastAsia="pl-PL"/>
        </w:rPr>
        <w:t xml:space="preserve">P) </w:t>
      </w:r>
      <w:r w:rsidRPr="00EF57F6">
        <w:rPr>
          <w:rFonts w:eastAsia="Times New Roman"/>
          <w:color w:val="000000"/>
          <w:sz w:val="22"/>
          <w:lang w:eastAsia="pl-PL"/>
        </w:rPr>
        <w:t>– części zamienne porównywalnej jakości, tj.: części zamienne tej samej jakości co komponenty, które są lub były stosowane do montażu danych pojazdów samochodowych.</w:t>
      </w:r>
    </w:p>
    <w:p w:rsidR="00EF57F6" w:rsidRPr="00EF57F6" w:rsidRDefault="00EF57F6" w:rsidP="00EF57F6">
      <w:pPr>
        <w:numPr>
          <w:ilvl w:val="0"/>
          <w:numId w:val="145"/>
        </w:numPr>
        <w:suppressAutoHyphens/>
        <w:jc w:val="both"/>
        <w:rPr>
          <w:rFonts w:eastAsia="Times New Roman"/>
          <w:sz w:val="22"/>
          <w:lang w:eastAsia="pl-PL"/>
        </w:rPr>
      </w:pPr>
      <w:r w:rsidRPr="00EF57F6">
        <w:rPr>
          <w:rFonts w:eastAsia="Times New Roman"/>
          <w:sz w:val="22"/>
          <w:lang w:eastAsia="pl-PL"/>
        </w:rPr>
        <w:t>Zamawiający zastrzega, że oferowane przez Wykonawcę części zamienne nie mogą znajdować się w grupie jakości: ZJ, Z , tj.:</w:t>
      </w:r>
    </w:p>
    <w:p w:rsidR="00EF57F6" w:rsidRPr="00EF57F6" w:rsidRDefault="00EF57F6" w:rsidP="00EF57F6">
      <w:pPr>
        <w:ind w:left="360"/>
        <w:jc w:val="both"/>
        <w:rPr>
          <w:rFonts w:eastAsia="Times New Roman"/>
          <w:sz w:val="22"/>
          <w:lang w:eastAsia="pl-PL"/>
        </w:rPr>
      </w:pPr>
      <w:r w:rsidRPr="00EF57F6">
        <w:rPr>
          <w:rFonts w:eastAsia="Times New Roman"/>
          <w:sz w:val="22"/>
          <w:lang w:eastAsia="pl-PL"/>
        </w:rPr>
        <w:t xml:space="preserve">ZJ- zamienniki o podwyższonej jakości, polecany przez dostawcę (dystrybutora); </w:t>
      </w:r>
    </w:p>
    <w:p w:rsidR="00EF57F6" w:rsidRPr="00EF57F6" w:rsidRDefault="00EF57F6" w:rsidP="00EF57F6">
      <w:pPr>
        <w:ind w:left="360"/>
        <w:jc w:val="both"/>
        <w:rPr>
          <w:rFonts w:eastAsia="Times New Roman"/>
          <w:sz w:val="22"/>
          <w:lang w:eastAsia="pl-PL"/>
        </w:rPr>
      </w:pPr>
      <w:r w:rsidRPr="00EF57F6">
        <w:rPr>
          <w:rFonts w:eastAsia="Times New Roman"/>
          <w:sz w:val="22"/>
          <w:lang w:eastAsia="pl-PL"/>
        </w:rPr>
        <w:t>Z- pozostałe zamienniki</w:t>
      </w:r>
    </w:p>
    <w:p w:rsidR="00EF57F6" w:rsidRPr="00EF57F6" w:rsidRDefault="00EF57F6" w:rsidP="00EF57F6">
      <w:pPr>
        <w:numPr>
          <w:ilvl w:val="0"/>
          <w:numId w:val="145"/>
        </w:numPr>
        <w:suppressAutoHyphens/>
        <w:jc w:val="both"/>
        <w:rPr>
          <w:rFonts w:eastAsia="Times New Roman"/>
          <w:sz w:val="22"/>
          <w:lang w:eastAsia="pl-PL"/>
        </w:rPr>
      </w:pPr>
      <w:r w:rsidRPr="00EF57F6">
        <w:rPr>
          <w:rFonts w:eastAsia="Times New Roman"/>
          <w:sz w:val="22"/>
          <w:lang w:eastAsia="pl-PL"/>
        </w:rPr>
        <w:t xml:space="preserve">Wymagane jest, aby części zamienne będące przedmiotem zamówienia - dostarczane fabrycznie nowe  i kompletne, oryginalne i o porównywalnej jakości były zgodne z Rozporządzeniem Komisji (UE) nr 461/2010 z dnia 27 maja 2010r., w sprawie stosowania art. 101 ust. 3 Traktatu o funkcjonowaniu Unii Europejskiej do kategorii porozumień wertykalnych i praktyk uzgodnionych w sektorze pojazdów silnikowych. </w:t>
      </w:r>
    </w:p>
    <w:p w:rsidR="00EF57F6" w:rsidRPr="00EF57F6" w:rsidRDefault="00EF57F6" w:rsidP="00EF57F6">
      <w:pPr>
        <w:numPr>
          <w:ilvl w:val="0"/>
          <w:numId w:val="145"/>
        </w:numPr>
        <w:suppressAutoHyphens/>
        <w:jc w:val="both"/>
        <w:rPr>
          <w:rFonts w:eastAsia="Times New Roman"/>
          <w:sz w:val="22"/>
          <w:lang w:eastAsia="pl-PL"/>
        </w:rPr>
      </w:pPr>
      <w:r w:rsidRPr="00EF57F6">
        <w:rPr>
          <w:rFonts w:eastAsia="Times New Roman"/>
          <w:sz w:val="22"/>
          <w:lang w:eastAsia="pl-PL"/>
        </w:rPr>
        <w:t xml:space="preserve">Przedmioty wyposażenia i części pojazdów związane z bezpieczeństwem użytkowania pojazdów  i ochroną środowiska mogą być montowane w pojazdach, jeżeli spełniony jest co najmniej jeden z następujących warunków: </w:t>
      </w:r>
    </w:p>
    <w:p w:rsidR="00EF57F6" w:rsidRPr="00EF57F6" w:rsidRDefault="00EF57F6" w:rsidP="000852EC">
      <w:pPr>
        <w:numPr>
          <w:ilvl w:val="0"/>
          <w:numId w:val="167"/>
        </w:numPr>
        <w:suppressAutoHyphens/>
        <w:ind w:left="426"/>
        <w:jc w:val="both"/>
        <w:rPr>
          <w:rFonts w:eastAsia="Times New Roman"/>
          <w:sz w:val="22"/>
          <w:lang w:eastAsia="pl-PL"/>
        </w:rPr>
      </w:pPr>
      <w:r w:rsidRPr="00EF57F6">
        <w:rPr>
          <w:rFonts w:eastAsia="Times New Roman"/>
          <w:sz w:val="22"/>
          <w:lang w:eastAsia="pl-PL"/>
        </w:rPr>
        <w:t>oznakowane są znakami homologacji międzynarodowej stosowanymi w homologacji Europejskiej Komisji Gospodarczej Organizacji Narodów Zjednoczonych (EKG ONZ)-"E" lub Unii Europejskiej -"e"</w:t>
      </w:r>
      <w:r w:rsidR="000852EC">
        <w:rPr>
          <w:rFonts w:eastAsia="Times New Roman"/>
          <w:sz w:val="22"/>
          <w:lang w:eastAsia="pl-PL"/>
        </w:rPr>
        <w:t>,</w:t>
      </w:r>
    </w:p>
    <w:p w:rsidR="00EF57F6" w:rsidRPr="00EF57F6" w:rsidRDefault="00EF57F6" w:rsidP="000852EC">
      <w:pPr>
        <w:numPr>
          <w:ilvl w:val="0"/>
          <w:numId w:val="167"/>
        </w:numPr>
        <w:suppressAutoHyphens/>
        <w:ind w:left="426"/>
        <w:jc w:val="both"/>
        <w:rPr>
          <w:rFonts w:eastAsia="Times New Roman"/>
          <w:sz w:val="22"/>
          <w:lang w:eastAsia="pl-PL"/>
        </w:rPr>
      </w:pPr>
      <w:r w:rsidRPr="00EF57F6">
        <w:rPr>
          <w:rFonts w:eastAsia="Times New Roman"/>
          <w:sz w:val="22"/>
          <w:lang w:eastAsia="pl-PL"/>
        </w:rPr>
        <w:t>oznakowane są cechami producenta pojazdu, na który wystawiono krajowe świadectwo homologacji typu pojazdu; ocechowanie to powinno być zgłoszone do upoważnionej jednostki celem ewidencji;</w:t>
      </w:r>
    </w:p>
    <w:p w:rsidR="00EF57F6" w:rsidRPr="00EF57F6" w:rsidRDefault="00EF57F6" w:rsidP="000852EC">
      <w:pPr>
        <w:numPr>
          <w:ilvl w:val="0"/>
          <w:numId w:val="167"/>
        </w:numPr>
        <w:suppressAutoHyphens/>
        <w:ind w:left="426"/>
        <w:jc w:val="both"/>
        <w:rPr>
          <w:rFonts w:eastAsia="Times New Roman"/>
          <w:sz w:val="22"/>
          <w:lang w:eastAsia="pl-PL"/>
        </w:rPr>
      </w:pPr>
      <w:r w:rsidRPr="00EF57F6">
        <w:rPr>
          <w:rFonts w:eastAsia="Times New Roman"/>
          <w:sz w:val="22"/>
          <w:lang w:eastAsia="pl-PL"/>
        </w:rPr>
        <w:lastRenderedPageBreak/>
        <w:t>oznakowane są cechami dostawcy producenta pojazdu, na który wystawiono krajowe świadectwo homologacji typu pojazdu; ocechowanie to powinno być zgłoszone do upoważnionej jednostki celem ewidencji;</w:t>
      </w:r>
    </w:p>
    <w:p w:rsidR="00EF57F6" w:rsidRPr="00EF57F6" w:rsidRDefault="00EF57F6" w:rsidP="000852EC">
      <w:pPr>
        <w:numPr>
          <w:ilvl w:val="0"/>
          <w:numId w:val="167"/>
        </w:numPr>
        <w:suppressAutoHyphens/>
        <w:ind w:left="426"/>
        <w:jc w:val="both"/>
        <w:rPr>
          <w:rFonts w:eastAsia="Times New Roman"/>
          <w:sz w:val="22"/>
          <w:lang w:eastAsia="pl-PL"/>
        </w:rPr>
      </w:pPr>
      <w:r w:rsidRPr="00EF57F6">
        <w:rPr>
          <w:rFonts w:eastAsia="Times New Roman"/>
          <w:sz w:val="22"/>
          <w:lang w:eastAsia="pl-PL"/>
        </w:rPr>
        <w:t xml:space="preserve">oznakowane są znakiem zgodności zgodnie z przepisami o systemie oceny zgodności i akredytacji; przepisu nie stosuje się do przedmiotów wyposażenia i części oznakowanych znakiem bezpieczeństwa na podstawie dotychczasowych przepisów o badaniach i certyfikacji. </w:t>
      </w:r>
    </w:p>
    <w:p w:rsidR="00EF57F6" w:rsidRPr="00EF57F6" w:rsidRDefault="00EF57F6" w:rsidP="00EF57F6">
      <w:pPr>
        <w:numPr>
          <w:ilvl w:val="0"/>
          <w:numId w:val="145"/>
        </w:numPr>
        <w:suppressAutoHyphens/>
        <w:jc w:val="both"/>
        <w:rPr>
          <w:rFonts w:eastAsia="Times New Roman"/>
          <w:sz w:val="22"/>
          <w:lang w:eastAsia="pl-PL"/>
        </w:rPr>
      </w:pPr>
      <w:r w:rsidRPr="00EF57F6">
        <w:rPr>
          <w:rFonts w:eastAsia="Times New Roman"/>
          <w:sz w:val="22"/>
          <w:lang w:eastAsia="pl-PL"/>
        </w:rPr>
        <w:t xml:space="preserve">Wykaz części związanych z bezpieczeństwem użytkowania pojazdu i ochroną środowiska podlegających sprawdzeniu w tym zakresie przez jednostki akredytowane w polskim systemie akredytacji określa załącznik nr 3 do rozporządzenia Ministra Infrastruktury z dnia 31 grudnia 2002 r. w sprawie warunków technicznych pojazdów oraz zakresu ich niezbędnego wyposażenia (Dz.U. z 2016r. poz.2022 z późn.zm.). </w:t>
      </w:r>
    </w:p>
    <w:p w:rsidR="00EF57F6" w:rsidRPr="00EF57F6" w:rsidRDefault="00EF57F6" w:rsidP="00EF57F6">
      <w:pPr>
        <w:numPr>
          <w:ilvl w:val="0"/>
          <w:numId w:val="145"/>
        </w:numPr>
        <w:suppressAutoHyphens/>
        <w:jc w:val="both"/>
        <w:rPr>
          <w:rFonts w:eastAsia="Times New Roman"/>
          <w:sz w:val="22"/>
          <w:lang w:eastAsia="pl-PL"/>
        </w:rPr>
      </w:pPr>
      <w:r w:rsidRPr="00EF57F6">
        <w:rPr>
          <w:rFonts w:eastAsia="Times New Roman"/>
          <w:sz w:val="22"/>
          <w:lang w:eastAsia="pl-PL"/>
        </w:rPr>
        <w:t>Przedmioty wyposażenia i części objęte obowiązkiem homologacji typu określone są w przepisach  o homologacji pojazdów.</w:t>
      </w:r>
    </w:p>
    <w:p w:rsidR="00EF57F6" w:rsidRPr="00EF57F6" w:rsidRDefault="00EF57F6" w:rsidP="00EF57F6">
      <w:pPr>
        <w:numPr>
          <w:ilvl w:val="0"/>
          <w:numId w:val="145"/>
        </w:numPr>
        <w:suppressAutoHyphens/>
        <w:jc w:val="both"/>
        <w:rPr>
          <w:rFonts w:eastAsia="Times New Roman"/>
          <w:sz w:val="22"/>
          <w:lang w:eastAsia="pl-PL"/>
        </w:rPr>
      </w:pPr>
      <w:r w:rsidRPr="00EF57F6">
        <w:rPr>
          <w:rFonts w:eastAsia="Times New Roman"/>
          <w:sz w:val="22"/>
          <w:lang w:eastAsia="ar-SA"/>
        </w:rPr>
        <w:t>Dostawca zapewnia, że części zamienne oryginalne wprowadzone na rynek przez producenta pojazdu będą zapakowane w opakowania koncernu samochodowego z trwałym oznaczeniem jego logo,                       a wprowadzone przez producenta części będą zapakowane w opakowania tego producenta</w:t>
      </w:r>
      <w:r w:rsidRPr="00EF57F6">
        <w:rPr>
          <w:rFonts w:eastAsia="Times New Roman"/>
          <w:sz w:val="22"/>
          <w:lang w:eastAsia="pl-PL"/>
        </w:rPr>
        <w:t>.</w:t>
      </w:r>
    </w:p>
    <w:p w:rsidR="00EF57F6" w:rsidRPr="00EF57F6" w:rsidRDefault="00EF57F6" w:rsidP="00EF57F6">
      <w:pPr>
        <w:numPr>
          <w:ilvl w:val="0"/>
          <w:numId w:val="145"/>
        </w:numPr>
        <w:suppressAutoHyphens/>
        <w:jc w:val="both"/>
        <w:rPr>
          <w:rFonts w:eastAsia="Times New Roman"/>
          <w:sz w:val="22"/>
          <w:lang w:eastAsia="pl-PL"/>
        </w:rPr>
      </w:pPr>
      <w:r w:rsidRPr="00EF57F6">
        <w:rPr>
          <w:rFonts w:eastAsia="Times New Roman"/>
          <w:sz w:val="22"/>
          <w:lang w:eastAsia="pl-PL"/>
        </w:rPr>
        <w:t xml:space="preserve">Zamawiający wymaga, aby na opakowaniu lub etykiecie umieszczone były następujące informacje: </w:t>
      </w:r>
    </w:p>
    <w:p w:rsidR="00EF57F6" w:rsidRPr="00EF57F6" w:rsidRDefault="00EF57F6" w:rsidP="00EF57F6">
      <w:pPr>
        <w:numPr>
          <w:ilvl w:val="0"/>
          <w:numId w:val="124"/>
        </w:numPr>
        <w:suppressAutoHyphens/>
        <w:ind w:left="709"/>
        <w:jc w:val="both"/>
        <w:rPr>
          <w:rFonts w:eastAsia="Times New Roman"/>
          <w:sz w:val="22"/>
          <w:lang w:eastAsia="pl-PL"/>
        </w:rPr>
      </w:pPr>
      <w:r w:rsidRPr="00EF57F6">
        <w:rPr>
          <w:rFonts w:eastAsia="Times New Roman"/>
          <w:sz w:val="22"/>
          <w:lang w:eastAsia="pl-PL"/>
        </w:rPr>
        <w:t xml:space="preserve">nazwa asortymentu; </w:t>
      </w:r>
    </w:p>
    <w:p w:rsidR="00EF57F6" w:rsidRPr="00EF57F6" w:rsidRDefault="00EF57F6" w:rsidP="00EF57F6">
      <w:pPr>
        <w:numPr>
          <w:ilvl w:val="0"/>
          <w:numId w:val="124"/>
        </w:numPr>
        <w:suppressAutoHyphens/>
        <w:ind w:left="709"/>
        <w:jc w:val="both"/>
        <w:rPr>
          <w:rFonts w:eastAsia="Times New Roman"/>
          <w:sz w:val="22"/>
          <w:lang w:eastAsia="pl-PL"/>
        </w:rPr>
      </w:pPr>
      <w:r w:rsidRPr="00EF57F6">
        <w:rPr>
          <w:rFonts w:eastAsia="Times New Roman"/>
          <w:sz w:val="22"/>
          <w:lang w:eastAsia="pl-PL"/>
        </w:rPr>
        <w:t xml:space="preserve">nazwa producenta;  </w:t>
      </w:r>
    </w:p>
    <w:p w:rsidR="00EF57F6" w:rsidRPr="00EF57F6" w:rsidRDefault="00EF57F6" w:rsidP="00EF57F6">
      <w:pPr>
        <w:numPr>
          <w:ilvl w:val="0"/>
          <w:numId w:val="145"/>
        </w:numPr>
        <w:suppressAutoHyphens/>
        <w:jc w:val="both"/>
        <w:rPr>
          <w:rFonts w:eastAsia="Times New Roman"/>
          <w:sz w:val="22"/>
          <w:lang w:eastAsia="pl-PL"/>
        </w:rPr>
      </w:pPr>
      <w:r w:rsidRPr="00EF57F6">
        <w:rPr>
          <w:rFonts w:eastAsia="Times New Roman"/>
          <w:sz w:val="22"/>
          <w:lang w:eastAsia="pl-PL"/>
        </w:rPr>
        <w:t>W przypadku zastrzeżeń Zamawiającego co do jakości części, Zamawiający zastrzega sobie możliwość żądania od Wykonawcy, na każdym etapie realizacji umowy, przedłożenia oświadczeń producentów oferowanych przez Wykonawcę części zamiennych, stwierdzających, iż oferowane części należą do grupy jakości części wymaganej przez Zamawiającego, zgodnych z § 4 ust. 2.</w:t>
      </w:r>
    </w:p>
    <w:p w:rsidR="00EF57F6" w:rsidRPr="00EF57F6" w:rsidRDefault="00EF57F6" w:rsidP="00EF57F6">
      <w:pPr>
        <w:numPr>
          <w:ilvl w:val="0"/>
          <w:numId w:val="145"/>
        </w:numPr>
        <w:suppressAutoHyphens/>
        <w:jc w:val="both"/>
        <w:rPr>
          <w:rFonts w:eastAsia="Times New Roman"/>
          <w:sz w:val="22"/>
          <w:lang w:eastAsia="pl-PL"/>
        </w:rPr>
      </w:pPr>
      <w:r w:rsidRPr="00EF57F6">
        <w:rPr>
          <w:rFonts w:eastAsia="Times New Roman"/>
          <w:sz w:val="22"/>
          <w:lang w:eastAsia="pl-PL"/>
        </w:rPr>
        <w:t xml:space="preserve">W przypadku, gdy </w:t>
      </w:r>
      <w:r w:rsidRPr="00EF57F6">
        <w:rPr>
          <w:rFonts w:eastAsia="Times New Roman"/>
          <w:bCs/>
          <w:sz w:val="22"/>
          <w:lang w:eastAsia="pl-PL"/>
        </w:rPr>
        <w:t xml:space="preserve">Wykonawca </w:t>
      </w:r>
      <w:r w:rsidRPr="00EF57F6">
        <w:rPr>
          <w:rFonts w:eastAsia="Times New Roman"/>
          <w:sz w:val="22"/>
          <w:lang w:eastAsia="pl-PL"/>
        </w:rPr>
        <w:t xml:space="preserve">nie dostarczy dokumentu, o którym mowa w ust. 10,  </w:t>
      </w:r>
      <w:r w:rsidRPr="00EF57F6">
        <w:rPr>
          <w:rFonts w:eastAsia="Times New Roman"/>
          <w:bCs/>
          <w:sz w:val="22"/>
          <w:lang w:eastAsia="pl-PL"/>
        </w:rPr>
        <w:t xml:space="preserve">Zamawiający </w:t>
      </w:r>
      <w:r w:rsidRPr="00EF57F6">
        <w:rPr>
          <w:rFonts w:eastAsia="Times New Roman"/>
          <w:sz w:val="22"/>
          <w:lang w:eastAsia="pl-PL"/>
        </w:rPr>
        <w:t xml:space="preserve">ma prawo odstąpić od odbioru danej części, a </w:t>
      </w:r>
      <w:r w:rsidRPr="00EF57F6">
        <w:rPr>
          <w:rFonts w:eastAsia="Times New Roman"/>
          <w:bCs/>
          <w:sz w:val="22"/>
          <w:lang w:eastAsia="pl-PL"/>
        </w:rPr>
        <w:t xml:space="preserve">Wykonawca </w:t>
      </w:r>
      <w:r w:rsidRPr="00EF57F6">
        <w:rPr>
          <w:rFonts w:eastAsia="Times New Roman"/>
          <w:sz w:val="22"/>
          <w:lang w:eastAsia="pl-PL"/>
        </w:rPr>
        <w:t>ma obowiązek dostarczyć przedmiot zamówienia zgodny z oferowanym.</w:t>
      </w:r>
    </w:p>
    <w:p w:rsidR="00EF57F6" w:rsidRPr="00EF57F6" w:rsidRDefault="00EF57F6" w:rsidP="00EF57F6">
      <w:pPr>
        <w:widowControl w:val="0"/>
        <w:numPr>
          <w:ilvl w:val="0"/>
          <w:numId w:val="145"/>
        </w:numPr>
        <w:suppressAutoHyphens/>
        <w:jc w:val="both"/>
        <w:rPr>
          <w:rFonts w:eastAsia="Times New Roman"/>
          <w:sz w:val="22"/>
          <w:lang w:eastAsia="pl-PL"/>
        </w:rPr>
      </w:pPr>
      <w:r w:rsidRPr="00EF57F6">
        <w:rPr>
          <w:rFonts w:eastAsia="Times New Roman"/>
          <w:sz w:val="22"/>
          <w:lang w:eastAsia="pl-PL"/>
        </w:rPr>
        <w:t>Zamawiający nie dokona odbioru części z niższej grupy jakościowej niż podana w formularzu ofertowym.</w:t>
      </w:r>
    </w:p>
    <w:p w:rsidR="00EF57F6" w:rsidRPr="00EF57F6" w:rsidRDefault="00EF57F6" w:rsidP="00EF57F6">
      <w:pPr>
        <w:widowControl w:val="0"/>
        <w:ind w:left="360"/>
        <w:jc w:val="both"/>
        <w:rPr>
          <w:rFonts w:eastAsia="Times New Roman"/>
          <w:sz w:val="22"/>
          <w:lang w:eastAsia="pl-PL"/>
        </w:rPr>
      </w:pPr>
    </w:p>
    <w:p w:rsidR="00EF57F6" w:rsidRPr="00EF57F6" w:rsidRDefault="00EF57F6" w:rsidP="00EF57F6">
      <w:pPr>
        <w:widowControl w:val="0"/>
        <w:suppressAutoHyphens/>
        <w:ind w:left="320" w:hanging="320"/>
        <w:jc w:val="center"/>
        <w:rPr>
          <w:rFonts w:eastAsia="Times New Roman"/>
          <w:b/>
          <w:sz w:val="22"/>
          <w:lang w:eastAsia="pl-PL"/>
        </w:rPr>
      </w:pPr>
      <w:r w:rsidRPr="00EF57F6">
        <w:rPr>
          <w:rFonts w:eastAsia="Times New Roman"/>
          <w:b/>
          <w:sz w:val="22"/>
          <w:lang w:eastAsia="pl-PL"/>
        </w:rPr>
        <w:t>§ 5</w:t>
      </w:r>
    </w:p>
    <w:p w:rsidR="00EF57F6" w:rsidRPr="00EF57F6" w:rsidRDefault="00EF57F6" w:rsidP="00EF57F6">
      <w:pPr>
        <w:numPr>
          <w:ilvl w:val="0"/>
          <w:numId w:val="146"/>
        </w:numPr>
        <w:suppressAutoHyphens/>
        <w:autoSpaceDE w:val="0"/>
        <w:autoSpaceDN w:val="0"/>
        <w:adjustRightInd w:val="0"/>
        <w:jc w:val="both"/>
        <w:rPr>
          <w:rFonts w:eastAsia="Times New Roman"/>
          <w:kern w:val="22"/>
          <w:sz w:val="22"/>
          <w:lang w:eastAsia="pl-PL"/>
        </w:rPr>
      </w:pPr>
      <w:r w:rsidRPr="00EF57F6">
        <w:rPr>
          <w:rFonts w:eastAsia="Times New Roman"/>
          <w:kern w:val="22"/>
          <w:sz w:val="22"/>
          <w:lang w:eastAsia="pl-PL"/>
        </w:rPr>
        <w:t xml:space="preserve">O stwierdzeniu wady w dostarczonej części Zamawiający zawiadomi Wykonawcę pisemnie lub pocztą elektroniczną bądź faksem. </w:t>
      </w:r>
    </w:p>
    <w:p w:rsidR="00EF57F6" w:rsidRPr="00EF57F6" w:rsidRDefault="00EF57F6" w:rsidP="00EF57F6">
      <w:pPr>
        <w:numPr>
          <w:ilvl w:val="0"/>
          <w:numId w:val="146"/>
        </w:numPr>
        <w:suppressAutoHyphens/>
        <w:autoSpaceDE w:val="0"/>
        <w:autoSpaceDN w:val="0"/>
        <w:adjustRightInd w:val="0"/>
        <w:jc w:val="both"/>
        <w:rPr>
          <w:rFonts w:eastAsia="Times New Roman"/>
          <w:kern w:val="22"/>
          <w:sz w:val="22"/>
          <w:lang w:eastAsia="pl-PL"/>
        </w:rPr>
      </w:pPr>
      <w:r w:rsidRPr="00EF57F6">
        <w:rPr>
          <w:rFonts w:eastAsia="Times New Roman"/>
          <w:kern w:val="22"/>
          <w:sz w:val="22"/>
          <w:lang w:eastAsia="pl-PL"/>
        </w:rPr>
        <w:t>Zgłoszenia dotyczące reklamowanych części kierowane będą do: ………………………………………, na adres email:……………………. lub nr faksu …………………………</w:t>
      </w:r>
    </w:p>
    <w:p w:rsidR="00EF57F6" w:rsidRPr="00EF57F6" w:rsidRDefault="00EF57F6" w:rsidP="00EF57F6">
      <w:pPr>
        <w:numPr>
          <w:ilvl w:val="0"/>
          <w:numId w:val="146"/>
        </w:numPr>
        <w:suppressAutoHyphens/>
        <w:autoSpaceDE w:val="0"/>
        <w:autoSpaceDN w:val="0"/>
        <w:adjustRightInd w:val="0"/>
        <w:jc w:val="both"/>
        <w:rPr>
          <w:rFonts w:eastAsia="Times New Roman"/>
          <w:kern w:val="22"/>
          <w:sz w:val="22"/>
          <w:lang w:eastAsia="pl-PL"/>
        </w:rPr>
      </w:pPr>
      <w:r w:rsidRPr="00EF57F6">
        <w:rPr>
          <w:rFonts w:eastAsia="Times New Roman"/>
          <w:kern w:val="22"/>
          <w:sz w:val="22"/>
          <w:lang w:eastAsia="pl-PL"/>
        </w:rPr>
        <w:t>Wykonawca rozpatrzy reklamację w terminie do 5 dni roboczych od daty zgłoszenia i w razie potwierdzenia istnienia wady w części, wymieni wadliwą część na część wolną od wad w terminie do 7 dni roboczych od daty zgłoszenia wady. Reklamowana część zostanie odebrana na koszt Wykonawcy.</w:t>
      </w:r>
    </w:p>
    <w:p w:rsidR="00EF57F6" w:rsidRPr="00EF57F6" w:rsidRDefault="00EF57F6" w:rsidP="00EF57F6">
      <w:pPr>
        <w:numPr>
          <w:ilvl w:val="0"/>
          <w:numId w:val="146"/>
        </w:numPr>
        <w:suppressAutoHyphens/>
        <w:autoSpaceDE w:val="0"/>
        <w:autoSpaceDN w:val="0"/>
        <w:adjustRightInd w:val="0"/>
        <w:jc w:val="both"/>
        <w:rPr>
          <w:rFonts w:eastAsia="Times New Roman"/>
          <w:kern w:val="22"/>
          <w:sz w:val="22"/>
          <w:lang w:eastAsia="pl-PL"/>
        </w:rPr>
      </w:pPr>
      <w:r w:rsidRPr="00EF57F6">
        <w:rPr>
          <w:rFonts w:eastAsia="Times New Roman"/>
          <w:kern w:val="22"/>
          <w:sz w:val="22"/>
          <w:lang w:eastAsia="pl-PL"/>
        </w:rPr>
        <w:t>Nieudzielenie odpowiedzi na zgłoszoną reklamację w terminie do 5</w:t>
      </w:r>
      <w:r w:rsidRPr="00EF57F6">
        <w:rPr>
          <w:rFonts w:eastAsia="Times New Roman"/>
          <w:b/>
          <w:kern w:val="22"/>
          <w:sz w:val="22"/>
          <w:lang w:eastAsia="pl-PL"/>
        </w:rPr>
        <w:t xml:space="preserve"> </w:t>
      </w:r>
      <w:r w:rsidRPr="00EF57F6">
        <w:rPr>
          <w:rFonts w:eastAsia="Times New Roman"/>
          <w:kern w:val="22"/>
          <w:sz w:val="22"/>
          <w:lang w:eastAsia="pl-PL"/>
        </w:rPr>
        <w:t>dni od daty jej otrzymania uważa się za uznanie reklamacji</w:t>
      </w:r>
      <w:r w:rsidRPr="00EF57F6">
        <w:rPr>
          <w:sz w:val="22"/>
          <w:lang w:eastAsia="pl-PL"/>
        </w:rPr>
        <w:t>.</w:t>
      </w:r>
      <w:r w:rsidRPr="00EF57F6">
        <w:rPr>
          <w:rFonts w:eastAsia="Times New Roman"/>
          <w:kern w:val="22"/>
          <w:sz w:val="22"/>
          <w:lang w:eastAsia="pl-PL"/>
        </w:rPr>
        <w:t xml:space="preserve"> </w:t>
      </w:r>
    </w:p>
    <w:p w:rsidR="00EF57F6" w:rsidRPr="00EF57F6" w:rsidRDefault="00EF57F6" w:rsidP="00EF57F6">
      <w:pPr>
        <w:numPr>
          <w:ilvl w:val="0"/>
          <w:numId w:val="146"/>
        </w:numPr>
        <w:suppressAutoHyphens/>
        <w:autoSpaceDE w:val="0"/>
        <w:autoSpaceDN w:val="0"/>
        <w:adjustRightInd w:val="0"/>
        <w:jc w:val="both"/>
        <w:rPr>
          <w:rFonts w:eastAsia="Times New Roman"/>
          <w:kern w:val="22"/>
          <w:sz w:val="22"/>
          <w:lang w:eastAsia="pl-PL"/>
        </w:rPr>
      </w:pPr>
      <w:r w:rsidRPr="00EF57F6">
        <w:rPr>
          <w:rFonts w:eastAsia="Times New Roman"/>
          <w:kern w:val="22"/>
          <w:sz w:val="22"/>
          <w:lang w:eastAsia="pl-PL"/>
        </w:rPr>
        <w:t>W przypadku negatywnego rozpatrzenia reklamacji Wykonawca dostarczy w terminie do 5 dni od daty zgłoszenia pisemne uzasadnienie tej decyzji. Uzasadnienie musi zawierać opis techniczny, z którego jednoznacznie musi wynikać, że uszkodzenie powstało na skutek niewłaściwego użytkowania.</w:t>
      </w:r>
    </w:p>
    <w:p w:rsidR="00EF57F6" w:rsidRPr="00EF57F6" w:rsidRDefault="00EF57F6" w:rsidP="00EF57F6">
      <w:pPr>
        <w:numPr>
          <w:ilvl w:val="0"/>
          <w:numId w:val="146"/>
        </w:numPr>
        <w:suppressAutoHyphens/>
        <w:autoSpaceDE w:val="0"/>
        <w:autoSpaceDN w:val="0"/>
        <w:adjustRightInd w:val="0"/>
        <w:jc w:val="both"/>
        <w:rPr>
          <w:rFonts w:eastAsia="Times New Roman"/>
          <w:kern w:val="22"/>
          <w:sz w:val="22"/>
          <w:lang w:eastAsia="pl-PL"/>
        </w:rPr>
      </w:pPr>
      <w:r w:rsidRPr="00EF57F6">
        <w:rPr>
          <w:rFonts w:eastAsia="Times New Roman"/>
          <w:kern w:val="22"/>
          <w:sz w:val="22"/>
          <w:lang w:eastAsia="pl-PL"/>
        </w:rPr>
        <w:t>Uznając reklamację Wykonawca dokona wymiany wadliwej części oraz pokryje koszty jej dostarczenia.</w:t>
      </w:r>
    </w:p>
    <w:p w:rsidR="00EF57F6" w:rsidRPr="00EF57F6" w:rsidRDefault="00EF57F6" w:rsidP="00EF57F6">
      <w:pPr>
        <w:numPr>
          <w:ilvl w:val="0"/>
          <w:numId w:val="146"/>
        </w:numPr>
        <w:suppressAutoHyphens/>
        <w:autoSpaceDE w:val="0"/>
        <w:autoSpaceDN w:val="0"/>
        <w:adjustRightInd w:val="0"/>
        <w:jc w:val="both"/>
        <w:rPr>
          <w:rFonts w:eastAsia="Times New Roman"/>
          <w:kern w:val="22"/>
          <w:sz w:val="22"/>
          <w:lang w:eastAsia="pl-PL"/>
        </w:rPr>
      </w:pPr>
      <w:r w:rsidRPr="00EF57F6">
        <w:rPr>
          <w:rFonts w:eastAsia="Times New Roman"/>
          <w:kern w:val="22"/>
          <w:sz w:val="22"/>
          <w:lang w:eastAsia="pl-PL"/>
        </w:rPr>
        <w:t xml:space="preserve">W przypadku dostarczenia części zamiennych niewłaściwych do pojazdu, Wykonawca dokona wymiany na część właściwą do tego pojazdu w terminie do 2 dni roboczych. </w:t>
      </w:r>
      <w:r w:rsidRPr="00EF57F6">
        <w:rPr>
          <w:sz w:val="22"/>
          <w:lang w:eastAsia="pl-PL"/>
        </w:rPr>
        <w:t>Za dni robocze uważa się dni: od poniedziałku do piątku od godz. 7:30 do 15:00.</w:t>
      </w:r>
      <w:r w:rsidRPr="00EF57F6">
        <w:rPr>
          <w:rFonts w:eastAsia="Times New Roman"/>
          <w:color w:val="FF0000"/>
          <w:kern w:val="22"/>
          <w:sz w:val="22"/>
          <w:lang w:eastAsia="pl-PL"/>
        </w:rPr>
        <w:t xml:space="preserve"> </w:t>
      </w:r>
    </w:p>
    <w:p w:rsidR="00EF57F6" w:rsidRPr="00EF57F6" w:rsidRDefault="00EF57F6" w:rsidP="00EF57F6">
      <w:pPr>
        <w:numPr>
          <w:ilvl w:val="0"/>
          <w:numId w:val="146"/>
        </w:numPr>
        <w:suppressAutoHyphens/>
        <w:autoSpaceDE w:val="0"/>
        <w:autoSpaceDN w:val="0"/>
        <w:adjustRightInd w:val="0"/>
        <w:jc w:val="both"/>
        <w:rPr>
          <w:rFonts w:eastAsia="Times New Roman"/>
          <w:kern w:val="22"/>
          <w:sz w:val="22"/>
          <w:lang w:eastAsia="pl-PL"/>
        </w:rPr>
      </w:pPr>
      <w:r w:rsidRPr="00EF57F6">
        <w:rPr>
          <w:rFonts w:eastAsia="Times New Roman"/>
          <w:sz w:val="22"/>
          <w:lang w:eastAsia="ar-SA"/>
        </w:rPr>
        <w:t>Podstawą reklamacji jest również dostawa części (wyróżnionych w formularzu ofertowym), o innym symbolu jakości niż (O), (Q) lub (P) zaoferowanych w ofercie Wykonawcy.</w:t>
      </w:r>
    </w:p>
    <w:p w:rsidR="00EF57F6" w:rsidRPr="00EF57F6" w:rsidRDefault="00EF57F6" w:rsidP="00EF57F6">
      <w:pPr>
        <w:numPr>
          <w:ilvl w:val="0"/>
          <w:numId w:val="146"/>
        </w:numPr>
        <w:suppressAutoHyphens/>
        <w:autoSpaceDE w:val="0"/>
        <w:autoSpaceDN w:val="0"/>
        <w:adjustRightInd w:val="0"/>
        <w:jc w:val="both"/>
        <w:rPr>
          <w:rFonts w:eastAsia="Times New Roman"/>
          <w:kern w:val="22"/>
          <w:sz w:val="22"/>
          <w:lang w:eastAsia="pl-PL"/>
        </w:rPr>
      </w:pPr>
      <w:r w:rsidRPr="00EF57F6">
        <w:rPr>
          <w:rFonts w:eastAsia="Times New Roman"/>
          <w:kern w:val="22"/>
          <w:sz w:val="22"/>
          <w:lang w:eastAsia="pl-PL"/>
        </w:rPr>
        <w:t>Wykonawca udziela minimum 12 miesięcy gwarancji na przedmiot niniejszej umowy licząc od daty danej dostawy, jednak gwarancja nie może być krótsza niż udzielona przez producenta.</w:t>
      </w:r>
    </w:p>
    <w:p w:rsidR="00EF57F6" w:rsidRPr="00EF57F6" w:rsidRDefault="00EF57F6" w:rsidP="00EF57F6">
      <w:pPr>
        <w:numPr>
          <w:ilvl w:val="0"/>
          <w:numId w:val="146"/>
        </w:numPr>
        <w:suppressAutoHyphens/>
        <w:autoSpaceDE w:val="0"/>
        <w:autoSpaceDN w:val="0"/>
        <w:adjustRightInd w:val="0"/>
        <w:jc w:val="both"/>
        <w:rPr>
          <w:rFonts w:eastAsia="Times New Roman"/>
          <w:kern w:val="22"/>
          <w:sz w:val="22"/>
          <w:lang w:eastAsia="pl-PL"/>
        </w:rPr>
      </w:pPr>
      <w:r w:rsidRPr="00EF57F6">
        <w:rPr>
          <w:rFonts w:eastAsia="Times New Roman"/>
          <w:sz w:val="22"/>
          <w:lang w:eastAsia="pl-PL"/>
        </w:rPr>
        <w:t>Na części, dla których producent nie określa terminu gwarancji, odpowiedzialność za jakość dostarczonego towaru przyjmuje Wykonawca przez okres 12 miesięcy od daty dostarczenia towaru do siedziby Zamawiającego.</w:t>
      </w:r>
    </w:p>
    <w:p w:rsidR="00EF57F6" w:rsidRPr="00EF57F6" w:rsidRDefault="00EF57F6" w:rsidP="00EF57F6">
      <w:pPr>
        <w:numPr>
          <w:ilvl w:val="0"/>
          <w:numId w:val="146"/>
        </w:numPr>
        <w:suppressAutoHyphens/>
        <w:autoSpaceDE w:val="0"/>
        <w:autoSpaceDN w:val="0"/>
        <w:adjustRightInd w:val="0"/>
        <w:jc w:val="both"/>
        <w:rPr>
          <w:rFonts w:eastAsia="Times New Roman"/>
          <w:kern w:val="22"/>
          <w:sz w:val="22"/>
          <w:lang w:eastAsia="pl-PL"/>
        </w:rPr>
      </w:pPr>
      <w:r w:rsidRPr="00EF57F6">
        <w:rPr>
          <w:rFonts w:eastAsia="Times New Roman"/>
          <w:kern w:val="22"/>
          <w:sz w:val="22"/>
          <w:lang w:eastAsia="pl-PL"/>
        </w:rPr>
        <w:lastRenderedPageBreak/>
        <w:t xml:space="preserve">Dostarczane części oraz podzespoły muszą gwarantować bezawaryjny przebieg w takim okresie jaki producent pojazdu przewidział dla danego asortymentu (np. rozrząd). </w:t>
      </w:r>
    </w:p>
    <w:p w:rsidR="00EF57F6" w:rsidRPr="00EF57F6" w:rsidRDefault="00EF57F6" w:rsidP="00EF57F6">
      <w:pPr>
        <w:numPr>
          <w:ilvl w:val="0"/>
          <w:numId w:val="146"/>
        </w:numPr>
        <w:suppressAutoHyphens/>
        <w:jc w:val="both"/>
        <w:rPr>
          <w:rFonts w:eastAsia="Times New Roman"/>
          <w:color w:val="000000"/>
          <w:kern w:val="22"/>
          <w:sz w:val="22"/>
          <w:lang w:eastAsia="pl-PL"/>
        </w:rPr>
      </w:pPr>
      <w:r w:rsidRPr="00EF57F6">
        <w:rPr>
          <w:rFonts w:eastAsia="Times New Roman"/>
          <w:color w:val="000000"/>
          <w:kern w:val="22"/>
          <w:sz w:val="22"/>
          <w:lang w:eastAsia="pl-PL"/>
        </w:rPr>
        <w:t>Jeżeli z powodu wady zakupionej części nastąpi uszkodzenie innych elementów pojazdu Wykonawca pokryje koszty usunięcia uszkodzenia spowodowanego wadliwą częścią.</w:t>
      </w:r>
    </w:p>
    <w:p w:rsidR="00EF57F6" w:rsidRPr="00EF57F6" w:rsidRDefault="00EF57F6" w:rsidP="00EF57F6">
      <w:pPr>
        <w:numPr>
          <w:ilvl w:val="0"/>
          <w:numId w:val="146"/>
        </w:numPr>
        <w:suppressAutoHyphens/>
        <w:autoSpaceDE w:val="0"/>
        <w:autoSpaceDN w:val="0"/>
        <w:adjustRightInd w:val="0"/>
        <w:jc w:val="both"/>
        <w:rPr>
          <w:rFonts w:eastAsia="Times New Roman"/>
          <w:kern w:val="22"/>
          <w:sz w:val="22"/>
          <w:lang w:eastAsia="pl-PL"/>
        </w:rPr>
      </w:pPr>
      <w:r w:rsidRPr="00EF57F6">
        <w:rPr>
          <w:rFonts w:eastAsia="Times New Roman"/>
          <w:kern w:val="22"/>
          <w:sz w:val="22"/>
          <w:lang w:eastAsia="pl-PL"/>
        </w:rPr>
        <w:t xml:space="preserve">W przypadku uszkodzeń asortymentu powstałych w wyniku transportu do magazynów Zamawiającego lub wad ukrytych, które powstały w trakcie produkcji, a ich ujawnienie przed montażem było niemożliwe, Wykonawca zapewni bezzwłoczną – w terminie do 2 dni roboczych, wymianę uszkodzonego egzemplarza na fabrycznie nowy na własny koszt </w:t>
      </w:r>
      <w:r w:rsidRPr="00EF57F6">
        <w:rPr>
          <w:sz w:val="22"/>
        </w:rPr>
        <w:t>(</w:t>
      </w:r>
      <w:r w:rsidRPr="00EF57F6">
        <w:rPr>
          <w:sz w:val="22"/>
          <w:lang w:eastAsia="pl-PL"/>
        </w:rPr>
        <w:t>za dni robocze uważa się dni: od poniedziałku do piątku od godz. 7:30 do 15:00)</w:t>
      </w:r>
      <w:r w:rsidRPr="00EF57F6">
        <w:rPr>
          <w:rFonts w:eastAsia="Times New Roman"/>
          <w:kern w:val="22"/>
          <w:sz w:val="22"/>
          <w:lang w:eastAsia="pl-PL"/>
        </w:rPr>
        <w:t>.</w:t>
      </w:r>
    </w:p>
    <w:p w:rsidR="00EF57F6" w:rsidRPr="00EF57F6" w:rsidRDefault="00EF57F6" w:rsidP="00EF57F6">
      <w:pPr>
        <w:numPr>
          <w:ilvl w:val="0"/>
          <w:numId w:val="146"/>
        </w:numPr>
        <w:suppressAutoHyphens/>
        <w:autoSpaceDE w:val="0"/>
        <w:autoSpaceDN w:val="0"/>
        <w:adjustRightInd w:val="0"/>
        <w:jc w:val="both"/>
        <w:rPr>
          <w:rFonts w:eastAsia="Times New Roman"/>
          <w:kern w:val="22"/>
          <w:sz w:val="22"/>
          <w:lang w:eastAsia="pl-PL"/>
        </w:rPr>
      </w:pPr>
      <w:r w:rsidRPr="00EF57F6">
        <w:rPr>
          <w:rFonts w:eastAsia="Times New Roman"/>
          <w:kern w:val="22"/>
          <w:sz w:val="22"/>
          <w:lang w:eastAsia="pl-PL"/>
        </w:rPr>
        <w:t>W ramach niniejszej umowy Wykonawca zobowiązuje się do poniesienia kosztów montażu i demontażu w przypadku dostarczenia wadliwego asortymentu.</w:t>
      </w:r>
    </w:p>
    <w:p w:rsidR="00EF57F6" w:rsidRPr="00EF57F6" w:rsidRDefault="00EF57F6" w:rsidP="00EF57F6">
      <w:pPr>
        <w:numPr>
          <w:ilvl w:val="0"/>
          <w:numId w:val="146"/>
        </w:numPr>
        <w:tabs>
          <w:tab w:val="left" w:pos="720"/>
        </w:tabs>
        <w:suppressAutoHyphens/>
        <w:autoSpaceDE w:val="0"/>
        <w:autoSpaceDN w:val="0"/>
        <w:adjustRightInd w:val="0"/>
        <w:jc w:val="both"/>
        <w:rPr>
          <w:rFonts w:eastAsia="Times New Roman"/>
          <w:kern w:val="22"/>
          <w:sz w:val="22"/>
          <w:lang w:eastAsia="pl-PL"/>
        </w:rPr>
      </w:pPr>
      <w:r w:rsidRPr="00EF57F6">
        <w:rPr>
          <w:rFonts w:eastAsia="Times New Roman"/>
          <w:kern w:val="22"/>
          <w:sz w:val="22"/>
          <w:lang w:eastAsia="pl-PL"/>
        </w:rPr>
        <w:t xml:space="preserve">Wykonawca zobligowany jest do przedłożenia oświadczeń, o których mowa w § 4 ust. 10 </w:t>
      </w:r>
      <w:r w:rsidR="000852EC">
        <w:rPr>
          <w:rFonts w:eastAsia="Times New Roman"/>
          <w:kern w:val="22"/>
          <w:sz w:val="22"/>
          <w:lang w:eastAsia="pl-PL"/>
        </w:rPr>
        <w:t xml:space="preserve">                </w:t>
      </w:r>
      <w:r w:rsidRPr="00EF57F6">
        <w:rPr>
          <w:rFonts w:eastAsia="Times New Roman"/>
          <w:kern w:val="22"/>
          <w:sz w:val="22"/>
          <w:lang w:eastAsia="pl-PL"/>
        </w:rPr>
        <w:t>w terminie do</w:t>
      </w:r>
      <w:r w:rsidR="000852EC">
        <w:rPr>
          <w:rFonts w:eastAsia="Times New Roman"/>
          <w:kern w:val="22"/>
          <w:sz w:val="22"/>
          <w:lang w:eastAsia="pl-PL"/>
        </w:rPr>
        <w:t xml:space="preserve"> </w:t>
      </w:r>
      <w:r w:rsidRPr="00EF57F6">
        <w:rPr>
          <w:rFonts w:eastAsia="Times New Roman"/>
          <w:kern w:val="22"/>
          <w:sz w:val="22"/>
          <w:lang w:eastAsia="pl-PL"/>
        </w:rPr>
        <w:t>5 dni roboczych od daty żądania Zamawiającego faxem na nr ……………………… lub pocztą elektroniczną na adres: ………………….</w:t>
      </w:r>
    </w:p>
    <w:p w:rsidR="00EF57F6" w:rsidRPr="00EF57F6" w:rsidRDefault="00EF57F6" w:rsidP="00EF57F6">
      <w:pPr>
        <w:tabs>
          <w:tab w:val="left" w:pos="720"/>
        </w:tabs>
        <w:autoSpaceDE w:val="0"/>
        <w:autoSpaceDN w:val="0"/>
        <w:adjustRightInd w:val="0"/>
        <w:ind w:left="360"/>
        <w:jc w:val="both"/>
        <w:rPr>
          <w:rFonts w:eastAsia="Times New Roman"/>
          <w:kern w:val="22"/>
          <w:sz w:val="22"/>
          <w:lang w:eastAsia="pl-PL"/>
        </w:rPr>
      </w:pPr>
    </w:p>
    <w:p w:rsidR="00EF57F6" w:rsidRPr="00EF57F6" w:rsidRDefault="00EF57F6" w:rsidP="00EF57F6">
      <w:pPr>
        <w:jc w:val="center"/>
        <w:rPr>
          <w:b/>
          <w:bCs/>
          <w:sz w:val="22"/>
        </w:rPr>
      </w:pPr>
      <w:r w:rsidRPr="00EF57F6">
        <w:rPr>
          <w:b/>
          <w:bCs/>
          <w:sz w:val="22"/>
        </w:rPr>
        <w:t>§ 6</w:t>
      </w:r>
    </w:p>
    <w:p w:rsidR="00EF57F6" w:rsidRPr="00EF57F6" w:rsidRDefault="00EF57F6" w:rsidP="00EF57F6">
      <w:pPr>
        <w:numPr>
          <w:ilvl w:val="1"/>
          <w:numId w:val="142"/>
        </w:numPr>
        <w:tabs>
          <w:tab w:val="num" w:pos="284"/>
          <w:tab w:val="left" w:pos="720"/>
        </w:tabs>
        <w:suppressAutoHyphens/>
        <w:ind w:left="284" w:hanging="284"/>
        <w:jc w:val="both"/>
        <w:rPr>
          <w:sz w:val="22"/>
        </w:rPr>
      </w:pPr>
      <w:r w:rsidRPr="00EF57F6">
        <w:rPr>
          <w:bCs/>
          <w:sz w:val="22"/>
        </w:rPr>
        <w:t>Wykonawca</w:t>
      </w:r>
      <w:r w:rsidRPr="00EF57F6">
        <w:rPr>
          <w:sz w:val="22"/>
        </w:rPr>
        <w:t xml:space="preserve"> zobowiązuje się zapłacić </w:t>
      </w:r>
      <w:r w:rsidRPr="00EF57F6">
        <w:rPr>
          <w:bCs/>
          <w:sz w:val="22"/>
        </w:rPr>
        <w:t xml:space="preserve">Zamawiającemu </w:t>
      </w:r>
      <w:r w:rsidRPr="00EF57F6">
        <w:rPr>
          <w:sz w:val="22"/>
        </w:rPr>
        <w:t>kary umowne:</w:t>
      </w:r>
    </w:p>
    <w:p w:rsidR="00EF57F6" w:rsidRPr="00EF57F6" w:rsidRDefault="00EF57F6" w:rsidP="00EF57F6">
      <w:pPr>
        <w:numPr>
          <w:ilvl w:val="2"/>
          <w:numId w:val="142"/>
        </w:numPr>
        <w:tabs>
          <w:tab w:val="num" w:pos="709"/>
          <w:tab w:val="left" w:pos="1080"/>
          <w:tab w:val="left" w:pos="1428"/>
        </w:tabs>
        <w:suppressAutoHyphens/>
        <w:ind w:left="709"/>
        <w:jc w:val="both"/>
        <w:rPr>
          <w:sz w:val="22"/>
        </w:rPr>
      </w:pPr>
      <w:r w:rsidRPr="00EF57F6">
        <w:rPr>
          <w:sz w:val="22"/>
        </w:rPr>
        <w:t xml:space="preserve">w wysokości 10% wynagrodzenia umownego, o którym mowa w § 1 ust. 3, gdy </w:t>
      </w:r>
      <w:r w:rsidRPr="00EF57F6">
        <w:rPr>
          <w:bCs/>
          <w:sz w:val="22"/>
        </w:rPr>
        <w:t>Zamawiający</w:t>
      </w:r>
      <w:r w:rsidRPr="00EF57F6">
        <w:rPr>
          <w:sz w:val="22"/>
        </w:rPr>
        <w:t xml:space="preserve"> odstąpi od umowy z powodu okoliczności leżących po stronie Wykonawcy,</w:t>
      </w:r>
    </w:p>
    <w:p w:rsidR="00EF57F6" w:rsidRPr="00EF57F6" w:rsidRDefault="00EF57F6" w:rsidP="00EF57F6">
      <w:pPr>
        <w:numPr>
          <w:ilvl w:val="2"/>
          <w:numId w:val="142"/>
        </w:numPr>
        <w:tabs>
          <w:tab w:val="num" w:pos="709"/>
          <w:tab w:val="left" w:pos="1080"/>
          <w:tab w:val="left" w:pos="1428"/>
        </w:tabs>
        <w:suppressAutoHyphens/>
        <w:ind w:left="709"/>
        <w:jc w:val="both"/>
        <w:rPr>
          <w:sz w:val="22"/>
        </w:rPr>
      </w:pPr>
      <w:r w:rsidRPr="00EF57F6">
        <w:rPr>
          <w:sz w:val="22"/>
        </w:rPr>
        <w:t xml:space="preserve">karę umowną w wysokości 5 % wartości brutto zamówionej, niedostarczonej w terminie określonym w § 2 ust.3 partii części – za każdy dzień zwłoki w dostawie, </w:t>
      </w:r>
    </w:p>
    <w:p w:rsidR="00EF57F6" w:rsidRPr="00EF57F6" w:rsidRDefault="00EF57F6" w:rsidP="00EF57F6">
      <w:pPr>
        <w:numPr>
          <w:ilvl w:val="2"/>
          <w:numId w:val="142"/>
        </w:numPr>
        <w:tabs>
          <w:tab w:val="num" w:pos="709"/>
          <w:tab w:val="left" w:pos="1080"/>
          <w:tab w:val="left" w:pos="1428"/>
        </w:tabs>
        <w:suppressAutoHyphens/>
        <w:ind w:left="709"/>
        <w:jc w:val="both"/>
        <w:rPr>
          <w:sz w:val="22"/>
        </w:rPr>
      </w:pPr>
      <w:r w:rsidRPr="00EF57F6">
        <w:rPr>
          <w:sz w:val="22"/>
          <w:lang w:eastAsia="pl-PL"/>
        </w:rPr>
        <w:t xml:space="preserve">w wysokości 5 % wartości brutto </w:t>
      </w:r>
      <w:r w:rsidRPr="00EF57F6">
        <w:rPr>
          <w:color w:val="000000"/>
          <w:sz w:val="22"/>
        </w:rPr>
        <w:t>części</w:t>
      </w:r>
      <w:r w:rsidRPr="00EF57F6">
        <w:rPr>
          <w:sz w:val="22"/>
          <w:lang w:eastAsia="pl-PL"/>
        </w:rPr>
        <w:t>, które były przedmiotem reklamacji, za każdy rozpoczęty dzień zwłoki w realizacji czynności  określonych w § 5 ust. 3, ust. 7 i ust. 13.</w:t>
      </w:r>
    </w:p>
    <w:p w:rsidR="00EF57F6" w:rsidRPr="00EF57F6" w:rsidRDefault="00EF57F6" w:rsidP="00EF57F6">
      <w:pPr>
        <w:numPr>
          <w:ilvl w:val="2"/>
          <w:numId w:val="142"/>
        </w:numPr>
        <w:tabs>
          <w:tab w:val="num" w:pos="709"/>
          <w:tab w:val="left" w:pos="1080"/>
          <w:tab w:val="left" w:pos="1428"/>
        </w:tabs>
        <w:suppressAutoHyphens/>
        <w:ind w:left="709"/>
        <w:jc w:val="both"/>
        <w:rPr>
          <w:sz w:val="22"/>
        </w:rPr>
      </w:pPr>
      <w:r w:rsidRPr="00EF57F6">
        <w:rPr>
          <w:rFonts w:eastAsia="Times New Roman"/>
          <w:sz w:val="22"/>
          <w:lang w:eastAsia="ar-SA"/>
        </w:rPr>
        <w:t xml:space="preserve">w przypadku niedotrzymania przez Wykonawcę terminu określonego w § 5 ust. 15, </w:t>
      </w:r>
      <w:r w:rsidRPr="00EF57F6">
        <w:rPr>
          <w:rFonts w:eastAsia="Times New Roman"/>
          <w:sz w:val="22"/>
          <w:lang w:eastAsia="pl-PL"/>
        </w:rPr>
        <w:t>Zamawiający</w:t>
      </w:r>
      <w:r w:rsidRPr="00EF57F6">
        <w:rPr>
          <w:rFonts w:eastAsia="Times New Roman"/>
          <w:sz w:val="22"/>
          <w:lang w:eastAsia="ar-SA"/>
        </w:rPr>
        <w:t xml:space="preserve"> naliczy kary umowne w wysokości 200 zł, za każdy rozpoczęty dzień zwłoki, jednak nie więcej niż   5 % wynagrodzenia umownego brutto,</w:t>
      </w:r>
      <w:r w:rsidRPr="00EF57F6">
        <w:rPr>
          <w:sz w:val="22"/>
        </w:rPr>
        <w:t xml:space="preserve"> o którym mowa w § 1 ust. 3</w:t>
      </w:r>
      <w:r w:rsidRPr="00EF57F6">
        <w:rPr>
          <w:rFonts w:eastAsia="Times New Roman"/>
          <w:sz w:val="22"/>
          <w:lang w:eastAsia="ar-SA"/>
        </w:rPr>
        <w:t>.</w:t>
      </w:r>
    </w:p>
    <w:p w:rsidR="00EF57F6" w:rsidRPr="00EF57F6" w:rsidRDefault="00EF57F6" w:rsidP="00EF57F6">
      <w:pPr>
        <w:numPr>
          <w:ilvl w:val="1"/>
          <w:numId w:val="142"/>
        </w:numPr>
        <w:tabs>
          <w:tab w:val="num" w:pos="284"/>
          <w:tab w:val="left" w:pos="720"/>
        </w:tabs>
        <w:suppressAutoHyphens/>
        <w:ind w:left="284" w:hanging="284"/>
        <w:jc w:val="both"/>
        <w:rPr>
          <w:sz w:val="22"/>
        </w:rPr>
      </w:pPr>
      <w:r w:rsidRPr="00EF57F6">
        <w:rPr>
          <w:rFonts w:eastAsia="Times New Roman"/>
          <w:color w:val="000000"/>
          <w:sz w:val="22"/>
          <w:lang w:eastAsia="pl-PL"/>
        </w:rPr>
        <w:t xml:space="preserve">Łączna maksymalna wysokość kar umownych, których może dochodzić Zamawiający wynosi nie więcej niż 15% wartości brutto umowy, o której mowa w </w:t>
      </w:r>
      <w:r w:rsidRPr="00EF57F6">
        <w:rPr>
          <w:rFonts w:eastAsia="Times New Roman"/>
          <w:bCs/>
          <w:color w:val="000000"/>
          <w:kern w:val="22"/>
          <w:sz w:val="22"/>
          <w:lang w:eastAsia="pl-PL"/>
        </w:rPr>
        <w:t>§ 1 ust. 3 niniejszej umowy.</w:t>
      </w:r>
    </w:p>
    <w:p w:rsidR="00EF57F6" w:rsidRPr="00EF57F6" w:rsidRDefault="00EF57F6" w:rsidP="00EF57F6">
      <w:pPr>
        <w:numPr>
          <w:ilvl w:val="1"/>
          <w:numId w:val="142"/>
        </w:numPr>
        <w:tabs>
          <w:tab w:val="num" w:pos="284"/>
          <w:tab w:val="left" w:pos="720"/>
        </w:tabs>
        <w:suppressAutoHyphens/>
        <w:ind w:left="284" w:hanging="284"/>
        <w:jc w:val="both"/>
        <w:rPr>
          <w:sz w:val="22"/>
        </w:rPr>
      </w:pPr>
      <w:r w:rsidRPr="00EF57F6">
        <w:rPr>
          <w:sz w:val="22"/>
        </w:rPr>
        <w:t>Zapłata kar umownych określonych w ust. 1 nie zwalnia Wykonawcy z obowiązku dostawy zamówionych części.</w:t>
      </w:r>
    </w:p>
    <w:p w:rsidR="00EF57F6" w:rsidRPr="00EF57F6" w:rsidRDefault="00EF57F6" w:rsidP="00EF57F6">
      <w:pPr>
        <w:numPr>
          <w:ilvl w:val="1"/>
          <w:numId w:val="142"/>
        </w:numPr>
        <w:tabs>
          <w:tab w:val="num" w:pos="284"/>
          <w:tab w:val="left" w:pos="720"/>
        </w:tabs>
        <w:suppressAutoHyphens/>
        <w:ind w:left="284" w:hanging="284"/>
        <w:jc w:val="both"/>
        <w:rPr>
          <w:sz w:val="22"/>
        </w:rPr>
      </w:pPr>
      <w:r w:rsidRPr="00EF57F6">
        <w:rPr>
          <w:rFonts w:eastAsia="Times New Roman"/>
          <w:sz w:val="22"/>
          <w:lang w:eastAsia="pl-PL"/>
        </w:rPr>
        <w:t>Zamawiający</w:t>
      </w:r>
      <w:r w:rsidRPr="00EF57F6">
        <w:rPr>
          <w:sz w:val="22"/>
        </w:rPr>
        <w:t xml:space="preserve"> oświadcza, że wystawi Wykonawcy notę obciążeniową zawierającą szczegółowe naliczenie kwot w przypadku sytuacji, o której mowa w ust. 1 oraz w </w:t>
      </w:r>
      <w:r w:rsidRPr="00EF57F6">
        <w:rPr>
          <w:bCs/>
          <w:sz w:val="22"/>
        </w:rPr>
        <w:t>§ 5 ust. 12 i ust. 13</w:t>
      </w:r>
      <w:r w:rsidRPr="00EF57F6">
        <w:rPr>
          <w:sz w:val="22"/>
        </w:rPr>
        <w:t>.</w:t>
      </w:r>
    </w:p>
    <w:p w:rsidR="00EF57F6" w:rsidRPr="00EF57F6" w:rsidRDefault="00EF57F6" w:rsidP="00EF57F6">
      <w:pPr>
        <w:numPr>
          <w:ilvl w:val="1"/>
          <w:numId w:val="142"/>
        </w:numPr>
        <w:tabs>
          <w:tab w:val="num" w:pos="284"/>
          <w:tab w:val="left" w:pos="720"/>
        </w:tabs>
        <w:suppressAutoHyphens/>
        <w:ind w:left="284" w:hanging="284"/>
        <w:jc w:val="both"/>
        <w:rPr>
          <w:sz w:val="22"/>
        </w:rPr>
      </w:pPr>
      <w:r w:rsidRPr="00EF57F6">
        <w:rPr>
          <w:rFonts w:eastAsia="Times New Roman"/>
          <w:sz w:val="22"/>
          <w:lang w:eastAsia="pl-PL"/>
        </w:rPr>
        <w:t>Zamawiający</w:t>
      </w:r>
      <w:r w:rsidRPr="00EF57F6">
        <w:rPr>
          <w:color w:val="000000"/>
          <w:sz w:val="22"/>
        </w:rPr>
        <w:t xml:space="preserve"> może potrącić należności wynikające z kar umownych przy opłacaniu faktur za realizację przedmiotu umowy.</w:t>
      </w:r>
    </w:p>
    <w:p w:rsidR="00EF57F6" w:rsidRPr="00EF57F6" w:rsidRDefault="00EF57F6" w:rsidP="00EF57F6">
      <w:pPr>
        <w:numPr>
          <w:ilvl w:val="1"/>
          <w:numId w:val="142"/>
        </w:numPr>
        <w:tabs>
          <w:tab w:val="num" w:pos="284"/>
          <w:tab w:val="left" w:pos="720"/>
        </w:tabs>
        <w:suppressAutoHyphens/>
        <w:ind w:left="284" w:hanging="284"/>
        <w:jc w:val="both"/>
        <w:rPr>
          <w:sz w:val="22"/>
        </w:rPr>
      </w:pPr>
      <w:r w:rsidRPr="00EF57F6">
        <w:rPr>
          <w:rFonts w:eastAsia="Times New Roman"/>
          <w:kern w:val="22"/>
          <w:sz w:val="22"/>
          <w:lang w:eastAsia="ar-SA"/>
        </w:rPr>
        <w:t>W przypadku niedopełnienia obowiązku, o którym mowa w § 4 ust. 10, Zamawiającemu przysługuje prawo jednostronnego odstąpienia od umowy w części niezrealizowanej,  bez konieczności wyznaczania kolejnego terminu. Powyższe będzie skutkowało również naliczeniem kary umownej określonej w ust. 1 lit. b). Odstąpienie od umowy może nastąpić w terminie 21 dni od powzięcia wiadomości o w/w okolicznościach.</w:t>
      </w:r>
    </w:p>
    <w:p w:rsidR="00EF57F6" w:rsidRPr="00EF57F6" w:rsidRDefault="00EF57F6" w:rsidP="00EF57F6">
      <w:pPr>
        <w:numPr>
          <w:ilvl w:val="1"/>
          <w:numId w:val="142"/>
        </w:numPr>
        <w:tabs>
          <w:tab w:val="num" w:pos="284"/>
          <w:tab w:val="left" w:pos="720"/>
        </w:tabs>
        <w:suppressAutoHyphens/>
        <w:ind w:left="284" w:hanging="284"/>
        <w:jc w:val="both"/>
        <w:rPr>
          <w:sz w:val="22"/>
        </w:rPr>
      </w:pPr>
      <w:r w:rsidRPr="00EF57F6">
        <w:rPr>
          <w:sz w:val="22"/>
        </w:rPr>
        <w:t>Wykonawca oświadcza, iż wyraża zgodę dla Zamawiającego na potrącenie w rozumieniu art. 498 i 499 kodeksu cywilnego kwot naliczonych, w przypadku, o którym mowa w ust. 1 pkt. a-d z przysługującej mu od Zamawiającego wierzytelności. Jednocześnie Wykonawca oświadcza, że powyższe nie zostało złożone pod wpływem błędu, ani nie jest obarczone jakąkolwiek inną wadą oświadczenia woli skutkującą jego nieważnością.</w:t>
      </w:r>
    </w:p>
    <w:p w:rsidR="00EF57F6" w:rsidRPr="00EF57F6" w:rsidRDefault="00EF57F6" w:rsidP="00EF57F6">
      <w:pPr>
        <w:numPr>
          <w:ilvl w:val="1"/>
          <w:numId w:val="142"/>
        </w:numPr>
        <w:tabs>
          <w:tab w:val="num" w:pos="284"/>
          <w:tab w:val="left" w:pos="720"/>
        </w:tabs>
        <w:suppressAutoHyphens/>
        <w:ind w:left="284" w:hanging="284"/>
        <w:jc w:val="both"/>
        <w:rPr>
          <w:sz w:val="22"/>
        </w:rPr>
      </w:pPr>
      <w:r w:rsidRPr="00EF57F6">
        <w:rPr>
          <w:sz w:val="22"/>
        </w:rPr>
        <w:t>Wykonawca nie może zwolnić się od odpowiedzialności względem Zamawiającego z powodu niewykonania lub nienależytego wykonania umowy przez Wykonawcę, które było następstwem niewykonania zobowiązań wobec Wykonawcy przez jego kooperantów.</w:t>
      </w:r>
    </w:p>
    <w:p w:rsidR="00EF57F6" w:rsidRPr="00EF57F6" w:rsidRDefault="00EF57F6" w:rsidP="00EF57F6">
      <w:pPr>
        <w:numPr>
          <w:ilvl w:val="1"/>
          <w:numId w:val="142"/>
        </w:numPr>
        <w:tabs>
          <w:tab w:val="num" w:pos="284"/>
          <w:tab w:val="left" w:pos="720"/>
        </w:tabs>
        <w:suppressAutoHyphens/>
        <w:ind w:left="284" w:hanging="284"/>
        <w:jc w:val="both"/>
        <w:rPr>
          <w:sz w:val="22"/>
        </w:rPr>
      </w:pPr>
      <w:r w:rsidRPr="00EF57F6">
        <w:rPr>
          <w:sz w:val="22"/>
        </w:rPr>
        <w:t>Wykonawca nie może bez zgody Zamawiającego przenieść na osobę trzecią wierzytelności, wynikającej z niniejszej umowy.</w:t>
      </w:r>
    </w:p>
    <w:p w:rsidR="00EF57F6" w:rsidRPr="00EF57F6" w:rsidRDefault="00EF57F6" w:rsidP="00EF57F6">
      <w:pPr>
        <w:rPr>
          <w:b/>
          <w:bCs/>
          <w:sz w:val="22"/>
        </w:rPr>
      </w:pPr>
    </w:p>
    <w:p w:rsidR="00EF57F6" w:rsidRPr="00EF57F6" w:rsidRDefault="00EF57F6" w:rsidP="00EF57F6">
      <w:pPr>
        <w:jc w:val="center"/>
        <w:rPr>
          <w:b/>
          <w:bCs/>
          <w:sz w:val="22"/>
        </w:rPr>
      </w:pPr>
      <w:r w:rsidRPr="00EF57F6">
        <w:rPr>
          <w:b/>
          <w:bCs/>
          <w:sz w:val="22"/>
        </w:rPr>
        <w:t>§ 7</w:t>
      </w:r>
    </w:p>
    <w:p w:rsidR="00EF57F6" w:rsidRPr="00EF57F6" w:rsidRDefault="00EF57F6" w:rsidP="00EF57F6">
      <w:pPr>
        <w:tabs>
          <w:tab w:val="left" w:pos="340"/>
        </w:tabs>
        <w:suppressAutoHyphens/>
        <w:jc w:val="both"/>
        <w:rPr>
          <w:rFonts w:eastAsia="Times New Roman"/>
          <w:sz w:val="22"/>
          <w:lang w:eastAsia="ar-SA"/>
        </w:rPr>
      </w:pPr>
      <w:r w:rsidRPr="00EF57F6">
        <w:rPr>
          <w:rFonts w:eastAsia="Times New Roman"/>
          <w:sz w:val="22"/>
          <w:lang w:eastAsia="ar-SA"/>
        </w:rPr>
        <w:t>Dane do kontaktów w związku z realizacją umowy:</w:t>
      </w:r>
    </w:p>
    <w:p w:rsidR="00EF57F6" w:rsidRPr="00EF57F6" w:rsidRDefault="00EF57F6" w:rsidP="00EF57F6">
      <w:pPr>
        <w:numPr>
          <w:ilvl w:val="0"/>
          <w:numId w:val="147"/>
        </w:numPr>
        <w:suppressAutoHyphens/>
        <w:autoSpaceDE w:val="0"/>
        <w:autoSpaceDN w:val="0"/>
        <w:adjustRightInd w:val="0"/>
        <w:ind w:left="426"/>
        <w:rPr>
          <w:rFonts w:eastAsia="Times New Roman"/>
          <w:color w:val="000000"/>
          <w:sz w:val="22"/>
          <w:lang w:eastAsia="pl-PL"/>
        </w:rPr>
      </w:pPr>
      <w:r w:rsidRPr="00EF57F6">
        <w:rPr>
          <w:rFonts w:eastAsia="Times New Roman"/>
          <w:color w:val="000000"/>
          <w:sz w:val="22"/>
          <w:lang w:eastAsia="pl-PL"/>
        </w:rPr>
        <w:t xml:space="preserve">Ze strony Wykonawcy: </w:t>
      </w:r>
    </w:p>
    <w:p w:rsidR="00EF57F6" w:rsidRPr="00EF57F6" w:rsidRDefault="00EF57F6" w:rsidP="00EF57F6">
      <w:pPr>
        <w:autoSpaceDE w:val="0"/>
        <w:autoSpaceDN w:val="0"/>
        <w:adjustRightInd w:val="0"/>
        <w:ind w:left="426" w:firstLine="283"/>
        <w:rPr>
          <w:rFonts w:eastAsia="Times New Roman"/>
          <w:color w:val="000000"/>
          <w:sz w:val="22"/>
          <w:lang w:eastAsia="pl-PL"/>
        </w:rPr>
      </w:pPr>
      <w:r w:rsidRPr="00EF57F6">
        <w:rPr>
          <w:rFonts w:eastAsia="Times New Roman"/>
          <w:color w:val="000000"/>
          <w:sz w:val="22"/>
          <w:lang w:eastAsia="pl-PL"/>
        </w:rPr>
        <w:t>Nr telefonu …………………… nr faksu: ……………………adres e-mail: .………….....;</w:t>
      </w:r>
    </w:p>
    <w:p w:rsidR="00EF57F6" w:rsidRPr="00EF57F6" w:rsidRDefault="00EF57F6" w:rsidP="00EF57F6">
      <w:pPr>
        <w:numPr>
          <w:ilvl w:val="0"/>
          <w:numId w:val="148"/>
        </w:numPr>
        <w:suppressAutoHyphens/>
        <w:autoSpaceDE w:val="0"/>
        <w:autoSpaceDN w:val="0"/>
        <w:adjustRightInd w:val="0"/>
        <w:ind w:left="426"/>
        <w:rPr>
          <w:rFonts w:eastAsia="Times New Roman"/>
          <w:color w:val="000000"/>
          <w:sz w:val="22"/>
          <w:lang w:eastAsia="pl-PL"/>
        </w:rPr>
      </w:pPr>
      <w:r w:rsidRPr="00EF57F6">
        <w:rPr>
          <w:rFonts w:eastAsia="Times New Roman"/>
          <w:color w:val="000000"/>
          <w:sz w:val="22"/>
          <w:lang w:eastAsia="pl-PL"/>
        </w:rPr>
        <w:t xml:space="preserve">Ze strony Zamawiającego do kontaktów z Wykonawcą wyznacza się: </w:t>
      </w:r>
    </w:p>
    <w:p w:rsidR="00EF57F6" w:rsidRPr="00EF57F6" w:rsidRDefault="00EF57F6" w:rsidP="00EF57F6">
      <w:pPr>
        <w:numPr>
          <w:ilvl w:val="0"/>
          <w:numId w:val="155"/>
        </w:numPr>
        <w:tabs>
          <w:tab w:val="left" w:pos="709"/>
        </w:tabs>
        <w:suppressAutoHyphens/>
        <w:autoSpaceDE w:val="0"/>
        <w:autoSpaceDN w:val="0"/>
        <w:adjustRightInd w:val="0"/>
        <w:rPr>
          <w:rFonts w:eastAsia="Times New Roman"/>
          <w:color w:val="000000"/>
          <w:sz w:val="22"/>
          <w:szCs w:val="24"/>
          <w:lang w:eastAsia="pl-PL"/>
        </w:rPr>
      </w:pPr>
      <w:r w:rsidRPr="00EF57F6">
        <w:rPr>
          <w:rFonts w:eastAsia="Times New Roman"/>
          <w:sz w:val="22"/>
          <w:szCs w:val="24"/>
          <w:lang w:eastAsia="ar-SA"/>
        </w:rPr>
        <w:t>Wydział Transportu KWP w Białymstoku ul. Hajnowska 10, 15-854 Białystok</w:t>
      </w:r>
    </w:p>
    <w:p w:rsidR="00EF57F6" w:rsidRPr="00EF57F6" w:rsidRDefault="00EF57F6" w:rsidP="00EF57F6">
      <w:pPr>
        <w:tabs>
          <w:tab w:val="left" w:pos="709"/>
        </w:tabs>
        <w:suppressAutoHyphens/>
        <w:autoSpaceDE w:val="0"/>
        <w:autoSpaceDN w:val="0"/>
        <w:adjustRightInd w:val="0"/>
        <w:ind w:left="720" w:hanging="360"/>
        <w:rPr>
          <w:rFonts w:eastAsia="Times New Roman"/>
          <w:color w:val="000000"/>
          <w:sz w:val="22"/>
          <w:szCs w:val="24"/>
          <w:lang w:eastAsia="pl-PL"/>
        </w:rPr>
      </w:pPr>
      <w:r w:rsidRPr="00EF57F6">
        <w:rPr>
          <w:rFonts w:eastAsia="Times New Roman"/>
          <w:color w:val="000000"/>
          <w:sz w:val="22"/>
          <w:szCs w:val="24"/>
          <w:lang w:eastAsia="pl-PL"/>
        </w:rPr>
        <w:tab/>
        <w:t xml:space="preserve">Imię i nazwisko ……………………………………………… </w:t>
      </w:r>
    </w:p>
    <w:p w:rsidR="00EF57F6" w:rsidRPr="00EF57F6" w:rsidRDefault="00EF57F6" w:rsidP="00EF57F6">
      <w:pPr>
        <w:tabs>
          <w:tab w:val="left" w:pos="709"/>
        </w:tabs>
        <w:suppressAutoHyphens/>
        <w:autoSpaceDE w:val="0"/>
        <w:autoSpaceDN w:val="0"/>
        <w:adjustRightInd w:val="0"/>
        <w:ind w:left="720" w:hanging="360"/>
        <w:rPr>
          <w:rFonts w:eastAsia="Times New Roman"/>
          <w:color w:val="000000"/>
          <w:sz w:val="22"/>
          <w:szCs w:val="24"/>
          <w:lang w:eastAsia="pl-PL"/>
        </w:rPr>
      </w:pPr>
      <w:r w:rsidRPr="00EF57F6">
        <w:rPr>
          <w:rFonts w:eastAsia="Times New Roman"/>
          <w:color w:val="000000"/>
          <w:sz w:val="22"/>
          <w:szCs w:val="24"/>
          <w:lang w:eastAsia="pl-PL"/>
        </w:rPr>
        <w:tab/>
        <w:t xml:space="preserve">Nr telefonu …………………… nr faksu: ……………………adres e-mail: .………….....; </w:t>
      </w:r>
    </w:p>
    <w:p w:rsidR="00EF57F6" w:rsidRPr="00EF57F6" w:rsidRDefault="00EF57F6" w:rsidP="00EF57F6">
      <w:pPr>
        <w:tabs>
          <w:tab w:val="left" w:pos="709"/>
        </w:tabs>
        <w:suppressAutoHyphens/>
        <w:autoSpaceDE w:val="0"/>
        <w:autoSpaceDN w:val="0"/>
        <w:adjustRightInd w:val="0"/>
        <w:ind w:left="720" w:hanging="360"/>
        <w:rPr>
          <w:rFonts w:eastAsia="Times New Roman"/>
          <w:color w:val="000000"/>
          <w:sz w:val="22"/>
          <w:szCs w:val="24"/>
          <w:lang w:eastAsia="pl-PL"/>
        </w:rPr>
      </w:pPr>
      <w:r w:rsidRPr="00EF57F6">
        <w:rPr>
          <w:rFonts w:eastAsia="Times New Roman"/>
          <w:color w:val="000000"/>
          <w:sz w:val="22"/>
          <w:szCs w:val="24"/>
          <w:lang w:eastAsia="pl-PL"/>
        </w:rPr>
        <w:tab/>
        <w:t xml:space="preserve">Imię i nazwisko ……………………………………………… </w:t>
      </w:r>
    </w:p>
    <w:p w:rsidR="00EF57F6" w:rsidRPr="00EF57F6" w:rsidRDefault="00EF57F6" w:rsidP="00EF57F6">
      <w:pPr>
        <w:tabs>
          <w:tab w:val="left" w:pos="426"/>
          <w:tab w:val="left" w:pos="709"/>
        </w:tabs>
        <w:suppressAutoHyphens/>
        <w:ind w:left="720" w:hanging="360"/>
        <w:rPr>
          <w:rFonts w:eastAsia="Times New Roman"/>
          <w:sz w:val="22"/>
          <w:szCs w:val="24"/>
          <w:lang w:eastAsia="ar-SA"/>
        </w:rPr>
      </w:pPr>
      <w:r w:rsidRPr="00EF57F6">
        <w:rPr>
          <w:rFonts w:eastAsia="Times New Roman"/>
          <w:sz w:val="22"/>
          <w:szCs w:val="24"/>
          <w:lang w:eastAsia="ar-SA"/>
        </w:rPr>
        <w:tab/>
      </w:r>
      <w:r w:rsidRPr="00EF57F6">
        <w:rPr>
          <w:rFonts w:eastAsia="Times New Roman"/>
          <w:sz w:val="22"/>
          <w:szCs w:val="24"/>
          <w:lang w:eastAsia="ar-SA"/>
        </w:rPr>
        <w:tab/>
        <w:t>Nr telefonu …………………… nr faksu: ……………………adres e-mail: .………….....</w:t>
      </w:r>
    </w:p>
    <w:p w:rsidR="00EF57F6" w:rsidRPr="00EF57F6" w:rsidRDefault="00EF57F6" w:rsidP="00EF57F6">
      <w:pPr>
        <w:numPr>
          <w:ilvl w:val="0"/>
          <w:numId w:val="150"/>
        </w:numPr>
        <w:tabs>
          <w:tab w:val="left" w:pos="709"/>
        </w:tabs>
        <w:suppressAutoHyphens/>
        <w:ind w:left="709"/>
        <w:jc w:val="both"/>
        <w:rPr>
          <w:rFonts w:eastAsia="Times New Roman"/>
          <w:b/>
          <w:bCs/>
          <w:sz w:val="22"/>
          <w:szCs w:val="24"/>
          <w:lang w:eastAsia="ar-SA"/>
        </w:rPr>
      </w:pPr>
      <w:r w:rsidRPr="00EF57F6">
        <w:rPr>
          <w:rFonts w:eastAsia="Times New Roman"/>
          <w:sz w:val="22"/>
          <w:szCs w:val="24"/>
          <w:lang w:eastAsia="ar-SA"/>
        </w:rPr>
        <w:t xml:space="preserve">Stacja Obsługi, Zespół w Suwałkach Sekcji Wspomagającej, Wydział Transportu KWP                 </w:t>
      </w:r>
    </w:p>
    <w:p w:rsidR="00EF57F6" w:rsidRPr="00EF57F6" w:rsidRDefault="00EF57F6" w:rsidP="00EF57F6">
      <w:pPr>
        <w:tabs>
          <w:tab w:val="left" w:pos="709"/>
        </w:tabs>
        <w:suppressAutoHyphens/>
        <w:ind w:left="720" w:hanging="360"/>
        <w:jc w:val="both"/>
        <w:rPr>
          <w:rFonts w:eastAsia="Times New Roman"/>
          <w:b/>
          <w:bCs/>
          <w:sz w:val="22"/>
          <w:szCs w:val="24"/>
          <w:lang w:eastAsia="ar-SA"/>
        </w:rPr>
      </w:pPr>
      <w:r w:rsidRPr="00EF57F6">
        <w:rPr>
          <w:rFonts w:eastAsia="Times New Roman"/>
          <w:sz w:val="22"/>
          <w:szCs w:val="24"/>
          <w:lang w:eastAsia="ar-SA"/>
        </w:rPr>
        <w:lastRenderedPageBreak/>
        <w:tab/>
      </w:r>
      <w:r w:rsidRPr="00EF57F6">
        <w:rPr>
          <w:rFonts w:eastAsia="Times New Roman"/>
          <w:sz w:val="22"/>
          <w:szCs w:val="24"/>
          <w:lang w:eastAsia="ar-SA"/>
        </w:rPr>
        <w:tab/>
        <w:t>ul. Przytorowa 9F, 16-400 Suwałki</w:t>
      </w:r>
    </w:p>
    <w:p w:rsidR="00EF57F6" w:rsidRPr="00EF57F6" w:rsidRDefault="00EF57F6" w:rsidP="00EF57F6">
      <w:pPr>
        <w:tabs>
          <w:tab w:val="left" w:pos="426"/>
          <w:tab w:val="left" w:pos="709"/>
          <w:tab w:val="num" w:pos="2340"/>
        </w:tabs>
        <w:suppressAutoHyphens/>
        <w:ind w:left="720" w:hanging="360"/>
        <w:jc w:val="both"/>
        <w:rPr>
          <w:rFonts w:eastAsia="Times New Roman"/>
          <w:sz w:val="22"/>
          <w:szCs w:val="24"/>
          <w:lang w:val="de-DE" w:eastAsia="ar-SA"/>
        </w:rPr>
      </w:pPr>
      <w:r w:rsidRPr="00EF57F6">
        <w:rPr>
          <w:rFonts w:eastAsia="Times New Roman"/>
          <w:sz w:val="22"/>
          <w:szCs w:val="24"/>
          <w:lang w:val="de-DE" w:eastAsia="ar-SA"/>
        </w:rPr>
        <w:tab/>
      </w:r>
      <w:r w:rsidRPr="00EF57F6">
        <w:rPr>
          <w:rFonts w:eastAsia="Times New Roman"/>
          <w:sz w:val="22"/>
          <w:szCs w:val="24"/>
          <w:lang w:val="de-DE" w:eastAsia="ar-SA"/>
        </w:rPr>
        <w:tab/>
      </w:r>
      <w:proofErr w:type="spellStart"/>
      <w:r w:rsidRPr="00EF57F6">
        <w:rPr>
          <w:rFonts w:eastAsia="Times New Roman"/>
          <w:sz w:val="22"/>
          <w:szCs w:val="24"/>
          <w:lang w:val="de-DE" w:eastAsia="ar-SA"/>
        </w:rPr>
        <w:t>Imię</w:t>
      </w:r>
      <w:proofErr w:type="spellEnd"/>
      <w:r w:rsidRPr="00EF57F6">
        <w:rPr>
          <w:rFonts w:eastAsia="Times New Roman"/>
          <w:sz w:val="22"/>
          <w:szCs w:val="24"/>
          <w:lang w:val="de-DE" w:eastAsia="ar-SA"/>
        </w:rPr>
        <w:t xml:space="preserve"> i </w:t>
      </w:r>
      <w:proofErr w:type="spellStart"/>
      <w:r w:rsidRPr="00EF57F6">
        <w:rPr>
          <w:rFonts w:eastAsia="Times New Roman"/>
          <w:sz w:val="22"/>
          <w:szCs w:val="24"/>
          <w:lang w:val="de-DE" w:eastAsia="ar-SA"/>
        </w:rPr>
        <w:t>nazwisko</w:t>
      </w:r>
      <w:proofErr w:type="spellEnd"/>
      <w:r w:rsidRPr="00EF57F6">
        <w:rPr>
          <w:rFonts w:eastAsia="Times New Roman"/>
          <w:sz w:val="22"/>
          <w:szCs w:val="24"/>
          <w:lang w:val="de-DE" w:eastAsia="ar-SA"/>
        </w:rPr>
        <w:t xml:space="preserve"> ……………………………………………… </w:t>
      </w:r>
    </w:p>
    <w:p w:rsidR="00EF57F6" w:rsidRPr="00EF57F6" w:rsidRDefault="00EF57F6" w:rsidP="00EF57F6">
      <w:pPr>
        <w:tabs>
          <w:tab w:val="left" w:pos="709"/>
          <w:tab w:val="num" w:pos="2340"/>
        </w:tabs>
        <w:suppressAutoHyphens/>
        <w:ind w:left="720" w:hanging="360"/>
        <w:jc w:val="both"/>
        <w:rPr>
          <w:rFonts w:eastAsia="Times New Roman"/>
          <w:sz w:val="22"/>
          <w:szCs w:val="24"/>
          <w:lang w:val="de-DE" w:eastAsia="ar-SA"/>
        </w:rPr>
      </w:pPr>
      <w:r w:rsidRPr="00EF57F6">
        <w:rPr>
          <w:rFonts w:eastAsia="Times New Roman"/>
          <w:sz w:val="22"/>
          <w:szCs w:val="24"/>
          <w:lang w:val="de-DE" w:eastAsia="ar-SA"/>
        </w:rPr>
        <w:tab/>
      </w:r>
      <w:proofErr w:type="spellStart"/>
      <w:r w:rsidRPr="00EF57F6">
        <w:rPr>
          <w:rFonts w:eastAsia="Times New Roman"/>
          <w:sz w:val="22"/>
          <w:szCs w:val="24"/>
          <w:lang w:val="de-DE" w:eastAsia="ar-SA"/>
        </w:rPr>
        <w:t>Nr</w:t>
      </w:r>
      <w:proofErr w:type="spellEnd"/>
      <w:r w:rsidRPr="00EF57F6">
        <w:rPr>
          <w:rFonts w:eastAsia="Times New Roman"/>
          <w:sz w:val="22"/>
          <w:szCs w:val="24"/>
          <w:lang w:val="de-DE" w:eastAsia="ar-SA"/>
        </w:rPr>
        <w:t xml:space="preserve"> </w:t>
      </w:r>
      <w:proofErr w:type="spellStart"/>
      <w:r w:rsidRPr="00EF57F6">
        <w:rPr>
          <w:rFonts w:eastAsia="Times New Roman"/>
          <w:sz w:val="22"/>
          <w:szCs w:val="24"/>
          <w:lang w:val="de-DE" w:eastAsia="ar-SA"/>
        </w:rPr>
        <w:t>telefonu</w:t>
      </w:r>
      <w:proofErr w:type="spellEnd"/>
      <w:r w:rsidRPr="00EF57F6">
        <w:rPr>
          <w:rFonts w:eastAsia="Times New Roman"/>
          <w:sz w:val="22"/>
          <w:szCs w:val="24"/>
          <w:lang w:val="de-DE" w:eastAsia="ar-SA"/>
        </w:rPr>
        <w:t xml:space="preserve"> …………………… </w:t>
      </w:r>
      <w:proofErr w:type="spellStart"/>
      <w:r w:rsidRPr="00EF57F6">
        <w:rPr>
          <w:rFonts w:eastAsia="Times New Roman"/>
          <w:sz w:val="22"/>
          <w:szCs w:val="24"/>
          <w:lang w:val="de-DE" w:eastAsia="ar-SA"/>
        </w:rPr>
        <w:t>nr</w:t>
      </w:r>
      <w:proofErr w:type="spellEnd"/>
      <w:r w:rsidRPr="00EF57F6">
        <w:rPr>
          <w:rFonts w:eastAsia="Times New Roman"/>
          <w:sz w:val="22"/>
          <w:szCs w:val="24"/>
          <w:lang w:val="de-DE" w:eastAsia="ar-SA"/>
        </w:rPr>
        <w:t xml:space="preserve"> </w:t>
      </w:r>
      <w:proofErr w:type="spellStart"/>
      <w:r w:rsidRPr="00EF57F6">
        <w:rPr>
          <w:rFonts w:eastAsia="Times New Roman"/>
          <w:sz w:val="22"/>
          <w:szCs w:val="24"/>
          <w:lang w:val="de-DE" w:eastAsia="ar-SA"/>
        </w:rPr>
        <w:t>faksu</w:t>
      </w:r>
      <w:proofErr w:type="spellEnd"/>
      <w:r w:rsidRPr="00EF57F6">
        <w:rPr>
          <w:rFonts w:eastAsia="Times New Roman"/>
          <w:sz w:val="22"/>
          <w:szCs w:val="24"/>
          <w:lang w:val="de-DE" w:eastAsia="ar-SA"/>
        </w:rPr>
        <w:t>: ……………………</w:t>
      </w:r>
      <w:proofErr w:type="spellStart"/>
      <w:r w:rsidRPr="00EF57F6">
        <w:rPr>
          <w:rFonts w:eastAsia="Times New Roman"/>
          <w:sz w:val="22"/>
          <w:szCs w:val="24"/>
          <w:lang w:val="de-DE" w:eastAsia="ar-SA"/>
        </w:rPr>
        <w:t>adres</w:t>
      </w:r>
      <w:proofErr w:type="spellEnd"/>
      <w:r w:rsidRPr="00EF57F6">
        <w:rPr>
          <w:rFonts w:eastAsia="Times New Roman"/>
          <w:sz w:val="22"/>
          <w:szCs w:val="24"/>
          <w:lang w:val="de-DE" w:eastAsia="ar-SA"/>
        </w:rPr>
        <w:t xml:space="preserve"> </w:t>
      </w:r>
      <w:proofErr w:type="spellStart"/>
      <w:r w:rsidRPr="00EF57F6">
        <w:rPr>
          <w:rFonts w:eastAsia="Times New Roman"/>
          <w:sz w:val="22"/>
          <w:szCs w:val="24"/>
          <w:lang w:val="de-DE" w:eastAsia="ar-SA"/>
        </w:rPr>
        <w:t>e-mail</w:t>
      </w:r>
      <w:proofErr w:type="spellEnd"/>
      <w:r w:rsidRPr="00EF57F6">
        <w:rPr>
          <w:rFonts w:eastAsia="Times New Roman"/>
          <w:sz w:val="22"/>
          <w:szCs w:val="24"/>
          <w:lang w:val="de-DE" w:eastAsia="ar-SA"/>
        </w:rPr>
        <w:t>: .………….....;</w:t>
      </w:r>
    </w:p>
    <w:p w:rsidR="00EF57F6" w:rsidRPr="00EF57F6" w:rsidRDefault="00EF57F6" w:rsidP="00EF57F6">
      <w:pPr>
        <w:pStyle w:val="Akapitzlist"/>
        <w:numPr>
          <w:ilvl w:val="0"/>
          <w:numId w:val="150"/>
        </w:numPr>
        <w:tabs>
          <w:tab w:val="left" w:pos="426"/>
        </w:tabs>
        <w:suppressAutoHyphens/>
        <w:ind w:left="709" w:hanging="283"/>
        <w:rPr>
          <w:rFonts w:eastAsia="Times New Roman"/>
          <w:sz w:val="22"/>
          <w:lang w:val="de-DE" w:eastAsia="ar-SA"/>
        </w:rPr>
      </w:pPr>
      <w:r w:rsidRPr="00EF57F6">
        <w:rPr>
          <w:rFonts w:eastAsia="Times New Roman"/>
          <w:sz w:val="22"/>
          <w:lang w:eastAsia="ar-SA"/>
        </w:rPr>
        <w:t xml:space="preserve">Stacja Obsługi, Zespół w Łomży Sekcji Wspomagającej, Wydział Transportu KWP                        </w:t>
      </w:r>
    </w:p>
    <w:p w:rsidR="00EF57F6" w:rsidRPr="00EF57F6" w:rsidRDefault="00EF57F6" w:rsidP="00EF57F6">
      <w:pPr>
        <w:tabs>
          <w:tab w:val="left" w:pos="709"/>
        </w:tabs>
        <w:suppressAutoHyphens/>
        <w:ind w:left="709" w:firstLine="1"/>
        <w:jc w:val="both"/>
        <w:rPr>
          <w:rFonts w:eastAsia="Times New Roman"/>
          <w:sz w:val="22"/>
          <w:szCs w:val="24"/>
          <w:lang w:val="de-DE" w:eastAsia="ar-SA"/>
        </w:rPr>
      </w:pPr>
      <w:r w:rsidRPr="00EF57F6">
        <w:rPr>
          <w:rFonts w:eastAsia="Times New Roman"/>
          <w:sz w:val="22"/>
          <w:szCs w:val="24"/>
          <w:lang w:eastAsia="ar-SA"/>
        </w:rPr>
        <w:t>ul. Wojska Polskiego 9 , 18-400 Łomża</w:t>
      </w:r>
    </w:p>
    <w:p w:rsidR="00EF57F6" w:rsidRPr="00EF57F6" w:rsidRDefault="00EF57F6" w:rsidP="00EF57F6">
      <w:pPr>
        <w:tabs>
          <w:tab w:val="left" w:pos="426"/>
          <w:tab w:val="left" w:pos="709"/>
        </w:tabs>
        <w:suppressAutoHyphens/>
        <w:ind w:left="709" w:firstLine="1"/>
        <w:jc w:val="both"/>
        <w:rPr>
          <w:rFonts w:eastAsia="Times New Roman"/>
          <w:sz w:val="22"/>
          <w:szCs w:val="24"/>
          <w:lang w:val="de-DE" w:eastAsia="ar-SA"/>
        </w:rPr>
      </w:pPr>
      <w:proofErr w:type="spellStart"/>
      <w:r w:rsidRPr="00EF57F6">
        <w:rPr>
          <w:rFonts w:eastAsia="Times New Roman"/>
          <w:sz w:val="22"/>
          <w:szCs w:val="24"/>
          <w:lang w:val="de-DE" w:eastAsia="ar-SA"/>
        </w:rPr>
        <w:t>Imię</w:t>
      </w:r>
      <w:proofErr w:type="spellEnd"/>
      <w:r w:rsidRPr="00EF57F6">
        <w:rPr>
          <w:rFonts w:eastAsia="Times New Roman"/>
          <w:sz w:val="22"/>
          <w:szCs w:val="24"/>
          <w:lang w:val="de-DE" w:eastAsia="ar-SA"/>
        </w:rPr>
        <w:t xml:space="preserve"> i </w:t>
      </w:r>
      <w:proofErr w:type="spellStart"/>
      <w:r w:rsidRPr="00EF57F6">
        <w:rPr>
          <w:rFonts w:eastAsia="Times New Roman"/>
          <w:sz w:val="22"/>
          <w:szCs w:val="24"/>
          <w:lang w:val="de-DE" w:eastAsia="ar-SA"/>
        </w:rPr>
        <w:t>nazwisko</w:t>
      </w:r>
      <w:proofErr w:type="spellEnd"/>
      <w:r w:rsidRPr="00EF57F6">
        <w:rPr>
          <w:rFonts w:eastAsia="Times New Roman"/>
          <w:sz w:val="22"/>
          <w:szCs w:val="24"/>
          <w:lang w:val="de-DE" w:eastAsia="ar-SA"/>
        </w:rPr>
        <w:t xml:space="preserve"> ……………………………………………… </w:t>
      </w:r>
    </w:p>
    <w:p w:rsidR="00EF57F6" w:rsidRPr="00EF57F6" w:rsidRDefault="00EF57F6" w:rsidP="00EF57F6">
      <w:pPr>
        <w:tabs>
          <w:tab w:val="left" w:pos="426"/>
          <w:tab w:val="left" w:pos="709"/>
        </w:tabs>
        <w:suppressAutoHyphens/>
        <w:ind w:left="709" w:firstLine="1"/>
        <w:jc w:val="both"/>
        <w:rPr>
          <w:rFonts w:eastAsia="Times New Roman"/>
          <w:sz w:val="22"/>
          <w:szCs w:val="24"/>
          <w:lang w:val="de-DE" w:eastAsia="ar-SA"/>
        </w:rPr>
      </w:pPr>
      <w:proofErr w:type="spellStart"/>
      <w:r w:rsidRPr="00EF57F6">
        <w:rPr>
          <w:rFonts w:eastAsia="Times New Roman"/>
          <w:sz w:val="22"/>
          <w:szCs w:val="24"/>
          <w:lang w:val="de-DE" w:eastAsia="ar-SA"/>
        </w:rPr>
        <w:t>Nr</w:t>
      </w:r>
      <w:proofErr w:type="spellEnd"/>
      <w:r w:rsidRPr="00EF57F6">
        <w:rPr>
          <w:rFonts w:eastAsia="Times New Roman"/>
          <w:sz w:val="22"/>
          <w:szCs w:val="24"/>
          <w:lang w:val="de-DE" w:eastAsia="ar-SA"/>
        </w:rPr>
        <w:t xml:space="preserve"> </w:t>
      </w:r>
      <w:proofErr w:type="spellStart"/>
      <w:r w:rsidRPr="00EF57F6">
        <w:rPr>
          <w:rFonts w:eastAsia="Times New Roman"/>
          <w:sz w:val="22"/>
          <w:szCs w:val="24"/>
          <w:lang w:val="de-DE" w:eastAsia="ar-SA"/>
        </w:rPr>
        <w:t>telefonu</w:t>
      </w:r>
      <w:proofErr w:type="spellEnd"/>
      <w:r w:rsidRPr="00EF57F6">
        <w:rPr>
          <w:rFonts w:eastAsia="Times New Roman"/>
          <w:sz w:val="22"/>
          <w:szCs w:val="24"/>
          <w:lang w:val="de-DE" w:eastAsia="ar-SA"/>
        </w:rPr>
        <w:t xml:space="preserve"> …………………… </w:t>
      </w:r>
      <w:proofErr w:type="spellStart"/>
      <w:r w:rsidRPr="00EF57F6">
        <w:rPr>
          <w:rFonts w:eastAsia="Times New Roman"/>
          <w:sz w:val="22"/>
          <w:szCs w:val="24"/>
          <w:lang w:val="de-DE" w:eastAsia="ar-SA"/>
        </w:rPr>
        <w:t>nr</w:t>
      </w:r>
      <w:proofErr w:type="spellEnd"/>
      <w:r w:rsidRPr="00EF57F6">
        <w:rPr>
          <w:rFonts w:eastAsia="Times New Roman"/>
          <w:sz w:val="22"/>
          <w:szCs w:val="24"/>
          <w:lang w:val="de-DE" w:eastAsia="ar-SA"/>
        </w:rPr>
        <w:t xml:space="preserve"> </w:t>
      </w:r>
      <w:proofErr w:type="spellStart"/>
      <w:r w:rsidRPr="00EF57F6">
        <w:rPr>
          <w:rFonts w:eastAsia="Times New Roman"/>
          <w:sz w:val="22"/>
          <w:szCs w:val="24"/>
          <w:lang w:val="de-DE" w:eastAsia="ar-SA"/>
        </w:rPr>
        <w:t>faksu</w:t>
      </w:r>
      <w:proofErr w:type="spellEnd"/>
      <w:r w:rsidRPr="00EF57F6">
        <w:rPr>
          <w:rFonts w:eastAsia="Times New Roman"/>
          <w:sz w:val="22"/>
          <w:szCs w:val="24"/>
          <w:lang w:val="de-DE" w:eastAsia="ar-SA"/>
        </w:rPr>
        <w:t>: ……………………</w:t>
      </w:r>
      <w:proofErr w:type="spellStart"/>
      <w:r w:rsidRPr="00EF57F6">
        <w:rPr>
          <w:rFonts w:eastAsia="Times New Roman"/>
          <w:sz w:val="22"/>
          <w:szCs w:val="24"/>
          <w:lang w:val="de-DE" w:eastAsia="ar-SA"/>
        </w:rPr>
        <w:t>adres</w:t>
      </w:r>
      <w:proofErr w:type="spellEnd"/>
      <w:r w:rsidRPr="00EF57F6">
        <w:rPr>
          <w:rFonts w:eastAsia="Times New Roman"/>
          <w:sz w:val="22"/>
          <w:szCs w:val="24"/>
          <w:lang w:val="de-DE" w:eastAsia="ar-SA"/>
        </w:rPr>
        <w:t xml:space="preserve"> </w:t>
      </w:r>
      <w:proofErr w:type="spellStart"/>
      <w:r w:rsidRPr="00EF57F6">
        <w:rPr>
          <w:rFonts w:eastAsia="Times New Roman"/>
          <w:sz w:val="22"/>
          <w:szCs w:val="24"/>
          <w:lang w:val="de-DE" w:eastAsia="ar-SA"/>
        </w:rPr>
        <w:t>e-mail</w:t>
      </w:r>
      <w:proofErr w:type="spellEnd"/>
      <w:r w:rsidRPr="00EF57F6">
        <w:rPr>
          <w:rFonts w:eastAsia="Times New Roman"/>
          <w:sz w:val="22"/>
          <w:szCs w:val="24"/>
          <w:lang w:val="de-DE" w:eastAsia="ar-SA"/>
        </w:rPr>
        <w:t>: ……….....;</w:t>
      </w:r>
    </w:p>
    <w:p w:rsidR="00EF57F6" w:rsidRPr="00EF57F6" w:rsidRDefault="00EF57F6" w:rsidP="00EF57F6">
      <w:pPr>
        <w:tabs>
          <w:tab w:val="left" w:pos="720"/>
        </w:tabs>
        <w:rPr>
          <w:b/>
          <w:bCs/>
          <w:sz w:val="22"/>
        </w:rPr>
      </w:pPr>
    </w:p>
    <w:p w:rsidR="00EF57F6" w:rsidRPr="00EF57F6" w:rsidRDefault="00EF57F6" w:rsidP="00EF57F6">
      <w:pPr>
        <w:tabs>
          <w:tab w:val="left" w:pos="720"/>
        </w:tabs>
        <w:ind w:left="720" w:hanging="720"/>
        <w:jc w:val="center"/>
        <w:rPr>
          <w:b/>
          <w:bCs/>
          <w:sz w:val="22"/>
        </w:rPr>
      </w:pPr>
      <w:r w:rsidRPr="00EF57F6">
        <w:rPr>
          <w:b/>
          <w:bCs/>
          <w:sz w:val="22"/>
        </w:rPr>
        <w:t>§ 8</w:t>
      </w:r>
    </w:p>
    <w:p w:rsidR="00EF57F6" w:rsidRPr="00EF57F6" w:rsidRDefault="00EF57F6" w:rsidP="00EF57F6">
      <w:pPr>
        <w:numPr>
          <w:ilvl w:val="0"/>
          <w:numId w:val="143"/>
        </w:numPr>
        <w:tabs>
          <w:tab w:val="num" w:pos="284"/>
        </w:tabs>
        <w:suppressAutoHyphens/>
        <w:ind w:left="284" w:hanging="264"/>
        <w:jc w:val="both"/>
        <w:rPr>
          <w:sz w:val="22"/>
        </w:rPr>
      </w:pPr>
      <w:r w:rsidRPr="00EF57F6">
        <w:rPr>
          <w:rFonts w:eastAsia="CIDFont+F1"/>
          <w:sz w:val="22"/>
          <w:lang w:eastAsia="ar-SA"/>
        </w:rPr>
        <w:t>Zamawiający zastrzega sobie prawo do odstąpienia od Umowy w przypadku wystąpienia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w takim przypadku Zamawiający może odstąpić od Umowy w terminie 30 dni od powzięcia wiadomości o tych okolicznościach.</w:t>
      </w:r>
    </w:p>
    <w:p w:rsidR="00EF57F6" w:rsidRPr="00EF57F6" w:rsidRDefault="00EF57F6" w:rsidP="00EF57F6">
      <w:pPr>
        <w:numPr>
          <w:ilvl w:val="0"/>
          <w:numId w:val="143"/>
        </w:numPr>
        <w:tabs>
          <w:tab w:val="num" w:pos="284"/>
        </w:tabs>
        <w:suppressAutoHyphens/>
        <w:ind w:left="284" w:hanging="264"/>
        <w:jc w:val="both"/>
        <w:rPr>
          <w:sz w:val="22"/>
        </w:rPr>
      </w:pPr>
      <w:r w:rsidRPr="00EF57F6">
        <w:rPr>
          <w:rFonts w:eastAsia="Times New Roman"/>
          <w:sz w:val="22"/>
          <w:lang w:eastAsia="de-DE" w:bidi="de-DE"/>
        </w:rPr>
        <w:t xml:space="preserve">Poza przypadkiem, o którym mowa </w:t>
      </w:r>
      <w:r w:rsidRPr="00EF57F6">
        <w:rPr>
          <w:sz w:val="22"/>
          <w:lang w:eastAsia="de-DE" w:bidi="de-DE"/>
        </w:rPr>
        <w:t xml:space="preserve">w ust. 1 oraz w </w:t>
      </w:r>
      <w:r w:rsidRPr="00EF57F6">
        <w:rPr>
          <w:bCs/>
          <w:sz w:val="22"/>
        </w:rPr>
        <w:t>§ 6 ust. 6</w:t>
      </w:r>
      <w:r w:rsidRPr="00EF57F6">
        <w:rPr>
          <w:b/>
          <w:bCs/>
          <w:sz w:val="22"/>
        </w:rPr>
        <w:t xml:space="preserve"> </w:t>
      </w:r>
      <w:r w:rsidRPr="00EF57F6">
        <w:rPr>
          <w:rFonts w:eastAsia="Times New Roman"/>
          <w:sz w:val="22"/>
          <w:lang w:eastAsia="de-DE" w:bidi="de-DE"/>
        </w:rPr>
        <w:t>Z</w:t>
      </w:r>
      <w:r w:rsidRPr="00EF57F6">
        <w:rPr>
          <w:rFonts w:eastAsia="Times New Roman"/>
          <w:bCs/>
          <w:sz w:val="22"/>
          <w:lang w:eastAsia="de-DE" w:bidi="de-DE"/>
        </w:rPr>
        <w:t>amawiającemu</w:t>
      </w:r>
      <w:r w:rsidRPr="00EF57F6">
        <w:rPr>
          <w:rFonts w:eastAsia="Times New Roman"/>
          <w:sz w:val="22"/>
          <w:lang w:eastAsia="de-DE" w:bidi="de-DE"/>
        </w:rPr>
        <w:t xml:space="preserve"> przysługuje prawo odstąpienia od umowy ze skutkiem ex nunc w sytuacji:</w:t>
      </w:r>
    </w:p>
    <w:p w:rsidR="00EF57F6" w:rsidRPr="00EF57F6" w:rsidRDefault="00EF57F6" w:rsidP="00EF57F6">
      <w:pPr>
        <w:numPr>
          <w:ilvl w:val="0"/>
          <w:numId w:val="151"/>
        </w:numPr>
        <w:suppressAutoHyphens/>
        <w:autoSpaceDE w:val="0"/>
        <w:autoSpaceDN w:val="0"/>
        <w:adjustRightInd w:val="0"/>
        <w:ind w:left="709"/>
        <w:jc w:val="both"/>
        <w:rPr>
          <w:rFonts w:eastAsia="Times New Roman"/>
          <w:sz w:val="22"/>
          <w:lang w:eastAsia="pl-PL"/>
        </w:rPr>
      </w:pPr>
      <w:r w:rsidRPr="00EF57F6">
        <w:rPr>
          <w:rFonts w:eastAsia="Times New Roman"/>
          <w:sz w:val="22"/>
          <w:lang w:eastAsia="pl-PL"/>
        </w:rPr>
        <w:t>gdy suma kar umownych naliczonych Wykonawcy na podstawie Umowy przekroczy 15% wartości wynagrodzenia brutto określonego w umowie.</w:t>
      </w:r>
      <w:r w:rsidRPr="00EF57F6">
        <w:rPr>
          <w:rFonts w:eastAsia="CIDFont+F1"/>
          <w:sz w:val="22"/>
          <w:lang w:eastAsia="ar-SA"/>
        </w:rPr>
        <w:t xml:space="preserve"> Oświadczenie o odstąpieniu, powinno być złożone przez Zamawiającego</w:t>
      </w:r>
      <w:r w:rsidRPr="00EF57F6">
        <w:rPr>
          <w:rFonts w:eastAsia="Times New Roman"/>
          <w:sz w:val="22"/>
          <w:lang w:eastAsia="ar-SA"/>
        </w:rPr>
        <w:t xml:space="preserve"> w terminie 21 dni od powzięcia wiadomości o w/w okolicznościach.</w:t>
      </w:r>
    </w:p>
    <w:p w:rsidR="00EF57F6" w:rsidRPr="00EF57F6" w:rsidRDefault="00EF57F6" w:rsidP="00EF57F6">
      <w:pPr>
        <w:numPr>
          <w:ilvl w:val="0"/>
          <w:numId w:val="151"/>
        </w:numPr>
        <w:suppressAutoHyphens/>
        <w:autoSpaceDE w:val="0"/>
        <w:autoSpaceDN w:val="0"/>
        <w:adjustRightInd w:val="0"/>
        <w:ind w:left="709"/>
        <w:jc w:val="both"/>
        <w:rPr>
          <w:rFonts w:eastAsia="Times New Roman"/>
          <w:sz w:val="22"/>
          <w:lang w:eastAsia="pl-PL"/>
        </w:rPr>
      </w:pPr>
      <w:r w:rsidRPr="00EF57F6">
        <w:rPr>
          <w:rFonts w:eastAsia="Times New Roman"/>
          <w:sz w:val="22"/>
          <w:lang w:eastAsia="pl-PL"/>
        </w:rPr>
        <w:t xml:space="preserve">co najmniej trzykrotnego </w:t>
      </w:r>
      <w:r w:rsidRPr="00EF57F6">
        <w:rPr>
          <w:rFonts w:eastAsia="CIDFont+F1"/>
          <w:sz w:val="22"/>
          <w:lang w:eastAsia="ar-SA"/>
        </w:rPr>
        <w:t>dostarczenia przedmiotu umowy niespełniającego wymogów określonych  w Załączniku nr 1 do umowy. Oświadczenie o odstąpieniu, powinno być złożone przez Zamawiającego w terminie do 21 dni roboczych od dnia dostarczenia przedmiotu umowy (niespełniającego wymogów) przez Wykonawcę.</w:t>
      </w:r>
    </w:p>
    <w:p w:rsidR="00EF57F6" w:rsidRPr="00EF57F6" w:rsidRDefault="00EF57F6" w:rsidP="00EF57F6">
      <w:pPr>
        <w:numPr>
          <w:ilvl w:val="0"/>
          <w:numId w:val="151"/>
        </w:numPr>
        <w:suppressAutoHyphens/>
        <w:autoSpaceDE w:val="0"/>
        <w:autoSpaceDN w:val="0"/>
        <w:adjustRightInd w:val="0"/>
        <w:ind w:left="709"/>
        <w:jc w:val="both"/>
        <w:rPr>
          <w:rFonts w:eastAsia="Times New Roman"/>
          <w:sz w:val="22"/>
          <w:lang w:eastAsia="pl-PL"/>
        </w:rPr>
      </w:pPr>
      <w:r w:rsidRPr="00EF57F6">
        <w:rPr>
          <w:rFonts w:eastAsia="Times New Roman"/>
          <w:sz w:val="22"/>
          <w:lang w:eastAsia="pl-PL"/>
        </w:rPr>
        <w:t xml:space="preserve">co najmniej trzykrotnie powtarzającej się zwłoki </w:t>
      </w:r>
      <w:r w:rsidRPr="00EF57F6">
        <w:rPr>
          <w:color w:val="000000"/>
          <w:sz w:val="22"/>
          <w:lang w:eastAsia="pl-PL"/>
        </w:rPr>
        <w:t>w realizowaniu dostaw lub  czynności określonych   w § 2 ust. 3, § 5 ust. 3, ust 7 i ust. 13 umowy</w:t>
      </w:r>
      <w:r w:rsidRPr="00EF57F6">
        <w:rPr>
          <w:rFonts w:eastAsia="Times New Roman"/>
          <w:sz w:val="22"/>
          <w:lang w:eastAsia="pl-PL"/>
        </w:rPr>
        <w:t xml:space="preserve">, przekraczających 5 dni roboczych. </w:t>
      </w:r>
      <w:r w:rsidRPr="00EF57F6">
        <w:rPr>
          <w:rFonts w:eastAsia="CIDFont+F1"/>
          <w:sz w:val="22"/>
          <w:lang w:eastAsia="ar-SA"/>
        </w:rPr>
        <w:t>Oświadczenie  o odstąpieniu, powinno być złożone przez Zamawiającego w terminie 21 dni roboczych od dnia   w którym upłyną termin reklamacji;</w:t>
      </w:r>
    </w:p>
    <w:p w:rsidR="00EF57F6" w:rsidRPr="00EF57F6" w:rsidRDefault="00EF57F6" w:rsidP="00EF57F6">
      <w:pPr>
        <w:numPr>
          <w:ilvl w:val="0"/>
          <w:numId w:val="152"/>
        </w:numPr>
        <w:suppressAutoHyphens/>
        <w:ind w:left="284" w:hanging="284"/>
        <w:jc w:val="both"/>
        <w:rPr>
          <w:rFonts w:eastAsia="Times New Roman"/>
          <w:bCs/>
          <w:sz w:val="22"/>
          <w:lang w:eastAsia="ar-SA"/>
        </w:rPr>
      </w:pPr>
      <w:r w:rsidRPr="00EF57F6">
        <w:rPr>
          <w:rFonts w:eastAsia="CIDFont+F1"/>
          <w:color w:val="000000"/>
          <w:sz w:val="22"/>
          <w:lang w:eastAsia="ar-SA"/>
        </w:rPr>
        <w:t xml:space="preserve">Strony zgodnie ustalają, że odstąpienie od Umowy ze skutkiem </w:t>
      </w:r>
      <w:r w:rsidRPr="00EF57F6">
        <w:rPr>
          <w:rFonts w:eastAsia="Times New Roman"/>
          <w:sz w:val="22"/>
          <w:lang w:eastAsia="de-DE" w:bidi="de-DE"/>
        </w:rPr>
        <w:t>ex nunc</w:t>
      </w:r>
      <w:r w:rsidRPr="00EF57F6">
        <w:rPr>
          <w:rFonts w:eastAsia="CIDFont+F1"/>
          <w:color w:val="000000"/>
          <w:sz w:val="22"/>
          <w:lang w:eastAsia="ar-SA"/>
        </w:rPr>
        <w:t xml:space="preserve"> następuje przez złożenie oświadczenia woli w formie pisemnej pod rygorem nieważności z podaniem uzasadnienia. Odstąpienie od umowy wywołuje skutki prawne z chwilą doręczenia oświadczenia woli, przy czym zachowanie terminu na odstąpienie umowy liczone jest od daty wysłania oświadczenia przesyłką rejestrowaną na adres jednej ze Stron wskazany w komparycji Umowy albo na aktualny adres podany w KRS.</w:t>
      </w:r>
    </w:p>
    <w:p w:rsidR="00EF57F6" w:rsidRPr="00EF57F6" w:rsidRDefault="00EF57F6" w:rsidP="00EF57F6">
      <w:pPr>
        <w:numPr>
          <w:ilvl w:val="0"/>
          <w:numId w:val="152"/>
        </w:numPr>
        <w:suppressAutoHyphens/>
        <w:ind w:left="284" w:hanging="284"/>
        <w:jc w:val="both"/>
        <w:rPr>
          <w:rFonts w:eastAsia="Times New Roman"/>
          <w:bCs/>
          <w:sz w:val="22"/>
          <w:lang w:eastAsia="ar-SA"/>
        </w:rPr>
      </w:pPr>
      <w:r w:rsidRPr="00EF57F6">
        <w:rPr>
          <w:rFonts w:eastAsia="CIDFont+F1"/>
          <w:color w:val="000000"/>
          <w:sz w:val="22"/>
          <w:lang w:eastAsia="ar-SA"/>
        </w:rPr>
        <w:t>Odstąpienie od umowy nie powoduje wygaśnięcia roszczeń o zapłatę kar umownych powstałych w czasie obowiązywania umowy (w tym roszczenia o zapłatę kary umownej z powodu odstąpienia</w:t>
      </w:r>
      <w:r w:rsidRPr="00EF57F6">
        <w:rPr>
          <w:rFonts w:eastAsia="Times New Roman"/>
          <w:bCs/>
          <w:sz w:val="22"/>
          <w:lang w:eastAsia="ar-SA"/>
        </w:rPr>
        <w:t xml:space="preserve"> </w:t>
      </w:r>
      <w:r w:rsidRPr="00EF57F6">
        <w:rPr>
          <w:rFonts w:eastAsia="CIDFont+F1"/>
          <w:color w:val="000000"/>
          <w:sz w:val="22"/>
          <w:lang w:eastAsia="ar-SA"/>
        </w:rPr>
        <w:t>od umowy).</w:t>
      </w:r>
    </w:p>
    <w:p w:rsidR="00EF57F6" w:rsidRPr="00EF57F6" w:rsidRDefault="00EF57F6" w:rsidP="00EF57F6">
      <w:pPr>
        <w:tabs>
          <w:tab w:val="left" w:pos="720"/>
        </w:tabs>
        <w:ind w:left="720" w:hanging="720"/>
        <w:jc w:val="center"/>
        <w:rPr>
          <w:b/>
          <w:bCs/>
          <w:sz w:val="22"/>
        </w:rPr>
      </w:pPr>
    </w:p>
    <w:p w:rsidR="00EF57F6" w:rsidRPr="00EF57F6" w:rsidRDefault="00EF57F6" w:rsidP="00EF57F6">
      <w:pPr>
        <w:tabs>
          <w:tab w:val="left" w:pos="720"/>
        </w:tabs>
        <w:ind w:left="720" w:hanging="720"/>
        <w:jc w:val="center"/>
        <w:rPr>
          <w:b/>
          <w:bCs/>
          <w:sz w:val="22"/>
        </w:rPr>
      </w:pPr>
      <w:r w:rsidRPr="00EF57F6">
        <w:rPr>
          <w:b/>
          <w:bCs/>
          <w:sz w:val="22"/>
        </w:rPr>
        <w:t>§ 9</w:t>
      </w:r>
    </w:p>
    <w:p w:rsidR="00EF57F6" w:rsidRPr="00EF57F6" w:rsidRDefault="00EF57F6" w:rsidP="00EF57F6">
      <w:pPr>
        <w:widowControl w:val="0"/>
        <w:tabs>
          <w:tab w:val="left" w:pos="0"/>
        </w:tabs>
        <w:suppressAutoHyphens/>
        <w:autoSpaceDE w:val="0"/>
        <w:jc w:val="both"/>
        <w:rPr>
          <w:rFonts w:eastAsia="Times New Roman"/>
          <w:sz w:val="22"/>
          <w:lang w:eastAsia="ar-SA"/>
        </w:rPr>
      </w:pPr>
      <w:r w:rsidRPr="00EF57F6">
        <w:rPr>
          <w:rFonts w:eastAsia="Times New Roman"/>
          <w:sz w:val="22"/>
          <w:lang w:eastAsia="ar-SA"/>
        </w:rPr>
        <w:t xml:space="preserve">Niezależnie od kar określonych </w:t>
      </w:r>
      <w:r w:rsidRPr="00EF57F6">
        <w:rPr>
          <w:rFonts w:eastAsia="Times New Roman"/>
          <w:color w:val="000000"/>
          <w:sz w:val="22"/>
          <w:lang w:eastAsia="ar-SA"/>
        </w:rPr>
        <w:t>w § 6, strony</w:t>
      </w:r>
      <w:r w:rsidRPr="00EF57F6">
        <w:rPr>
          <w:rFonts w:eastAsia="Times New Roman"/>
          <w:sz w:val="22"/>
          <w:lang w:eastAsia="ar-SA"/>
        </w:rPr>
        <w:t xml:space="preserve"> mogą dochodzić odszkodowania uzupełniającego do rzeczywistej wartości szkody, jaką poniosły w wyniku niewykonania lub nienależytego wykonania przez drugą stronę postanowień umowy.</w:t>
      </w:r>
    </w:p>
    <w:p w:rsidR="00EF57F6" w:rsidRPr="00EF57F6" w:rsidRDefault="00EF57F6" w:rsidP="00EF57F6">
      <w:pPr>
        <w:widowControl w:val="0"/>
        <w:tabs>
          <w:tab w:val="left" w:pos="0"/>
        </w:tabs>
        <w:suppressAutoHyphens/>
        <w:autoSpaceDE w:val="0"/>
        <w:jc w:val="both"/>
        <w:rPr>
          <w:rFonts w:eastAsia="Times New Roman"/>
          <w:sz w:val="22"/>
          <w:lang w:eastAsia="ar-SA"/>
        </w:rPr>
      </w:pPr>
    </w:p>
    <w:p w:rsidR="00EF57F6" w:rsidRPr="00EF57F6" w:rsidRDefault="00EF57F6" w:rsidP="00EF57F6">
      <w:pPr>
        <w:tabs>
          <w:tab w:val="left" w:pos="0"/>
        </w:tabs>
        <w:spacing w:line="276" w:lineRule="auto"/>
        <w:jc w:val="center"/>
        <w:rPr>
          <w:b/>
          <w:bCs/>
          <w:sz w:val="22"/>
        </w:rPr>
      </w:pPr>
      <w:r w:rsidRPr="00EF57F6">
        <w:rPr>
          <w:b/>
          <w:bCs/>
          <w:sz w:val="22"/>
        </w:rPr>
        <w:t>§ 10</w:t>
      </w:r>
    </w:p>
    <w:p w:rsidR="00EF57F6" w:rsidRPr="00EF57F6" w:rsidRDefault="00EF57F6" w:rsidP="00EF57F6">
      <w:pPr>
        <w:numPr>
          <w:ilvl w:val="0"/>
          <w:numId w:val="149"/>
        </w:numPr>
        <w:suppressAutoHyphens/>
        <w:spacing w:line="276" w:lineRule="auto"/>
        <w:ind w:left="284" w:hanging="284"/>
        <w:jc w:val="both"/>
        <w:rPr>
          <w:rFonts w:eastAsia="Times New Roman"/>
          <w:sz w:val="22"/>
          <w:lang w:eastAsia="pl-PL"/>
        </w:rPr>
      </w:pPr>
      <w:r w:rsidRPr="00EF57F6">
        <w:rPr>
          <w:rFonts w:eastAsia="CIDFont+F1"/>
          <w:sz w:val="22"/>
          <w:lang w:eastAsia="ar-SA"/>
        </w:rPr>
        <w:t>Zamawiający dopuszcza zmiany umowy przewidziane w art. 455 ustawy Prawo Zamówień Publicznych oraz dopuszcza wprowadzanie do umowy zmian nieistotnych, to jest innych, niż zmiany zdefiniowane   w art. 454 ust. 2 ustawy Prawo Zamówień Publicznych</w:t>
      </w:r>
      <w:r w:rsidRPr="00EF57F6">
        <w:rPr>
          <w:rFonts w:eastAsia="Times New Roman"/>
          <w:sz w:val="22"/>
          <w:lang w:eastAsia="pl-PL"/>
        </w:rPr>
        <w:t>.</w:t>
      </w:r>
    </w:p>
    <w:p w:rsidR="00EF57F6" w:rsidRPr="00EF57F6" w:rsidRDefault="00EF57F6" w:rsidP="00EF57F6">
      <w:pPr>
        <w:numPr>
          <w:ilvl w:val="0"/>
          <w:numId w:val="149"/>
        </w:numPr>
        <w:suppressAutoHyphens/>
        <w:autoSpaceDE w:val="0"/>
        <w:autoSpaceDN w:val="0"/>
        <w:adjustRightInd w:val="0"/>
        <w:spacing w:line="276" w:lineRule="auto"/>
        <w:ind w:left="284" w:hanging="284"/>
        <w:jc w:val="both"/>
        <w:rPr>
          <w:sz w:val="22"/>
          <w:lang w:eastAsia="pl-PL"/>
        </w:rPr>
      </w:pPr>
      <w:r w:rsidRPr="00EF57F6">
        <w:rPr>
          <w:sz w:val="22"/>
          <w:lang w:eastAsia="pl-PL"/>
        </w:rPr>
        <w:t xml:space="preserve">Zmiana postanowień zawartej umowy w stosunku do treści oferty możliwa jest w </w:t>
      </w:r>
      <w:r w:rsidRPr="00EF57F6">
        <w:rPr>
          <w:rFonts w:eastAsia="Times New Roman"/>
          <w:sz w:val="22"/>
          <w:lang w:eastAsia="pl-PL"/>
        </w:rPr>
        <w:t>przypadku zaniechania produkcji przedmiotu umowy lub wystąpienia innych okoliczności niezależnych od W</w:t>
      </w:r>
      <w:r w:rsidRPr="00EF57F6">
        <w:rPr>
          <w:rFonts w:eastAsia="Times New Roman"/>
          <w:bCs/>
          <w:sz w:val="22"/>
          <w:lang w:eastAsia="pl-PL"/>
        </w:rPr>
        <w:t xml:space="preserve">ykonawcy </w:t>
      </w:r>
      <w:r w:rsidRPr="00EF57F6">
        <w:rPr>
          <w:rFonts w:eastAsia="Times New Roman"/>
          <w:sz w:val="22"/>
          <w:lang w:eastAsia="pl-PL"/>
        </w:rPr>
        <w:t>skutkujących tym, że dostarczenie zaoferowanego przedmiotu umowy stało się niemożliwe, Z</w:t>
      </w:r>
      <w:r w:rsidRPr="00EF57F6">
        <w:rPr>
          <w:rFonts w:eastAsia="Times New Roman"/>
          <w:bCs/>
          <w:sz w:val="22"/>
          <w:lang w:eastAsia="pl-PL"/>
        </w:rPr>
        <w:t>amawiaj</w:t>
      </w:r>
      <w:r w:rsidRPr="00EF57F6">
        <w:rPr>
          <w:rFonts w:eastAsia="Times New Roman"/>
          <w:sz w:val="22"/>
          <w:lang w:eastAsia="pl-PL"/>
        </w:rPr>
        <w:t>ą</w:t>
      </w:r>
      <w:r w:rsidRPr="00EF57F6">
        <w:rPr>
          <w:rFonts w:eastAsia="Times New Roman"/>
          <w:bCs/>
          <w:sz w:val="22"/>
          <w:lang w:eastAsia="pl-PL"/>
        </w:rPr>
        <w:t xml:space="preserve">cy </w:t>
      </w:r>
      <w:r w:rsidRPr="00EF57F6">
        <w:rPr>
          <w:rFonts w:eastAsia="Times New Roman"/>
          <w:sz w:val="22"/>
          <w:lang w:eastAsia="pl-PL"/>
        </w:rPr>
        <w:t xml:space="preserve">dopuszcza możliwość dostarczenia części równoważnej - przy czym jej jakość, parametry funkcjonalne oraz techniczne nie mogą być mniejsze (gorsze), niż te określone przez </w:t>
      </w:r>
      <w:r w:rsidRPr="00EF57F6">
        <w:rPr>
          <w:color w:val="000000"/>
          <w:sz w:val="22"/>
          <w:lang w:eastAsia="pl-PL"/>
        </w:rPr>
        <w:t>Zamawiającego</w:t>
      </w:r>
      <w:r w:rsidRPr="00EF57F6">
        <w:rPr>
          <w:rFonts w:eastAsia="Times New Roman"/>
          <w:sz w:val="22"/>
          <w:lang w:eastAsia="pl-PL"/>
        </w:rPr>
        <w:t>. W takim przypadku W</w:t>
      </w:r>
      <w:r w:rsidRPr="00EF57F6">
        <w:rPr>
          <w:rFonts w:eastAsia="Times New Roman"/>
          <w:bCs/>
          <w:sz w:val="22"/>
          <w:lang w:eastAsia="pl-PL"/>
        </w:rPr>
        <w:t xml:space="preserve">ykonawca </w:t>
      </w:r>
      <w:r w:rsidRPr="00EF57F6">
        <w:rPr>
          <w:rFonts w:eastAsia="Times New Roman"/>
          <w:sz w:val="22"/>
          <w:lang w:eastAsia="pl-PL"/>
        </w:rPr>
        <w:t xml:space="preserve">składa do </w:t>
      </w:r>
      <w:r w:rsidRPr="00EF57F6">
        <w:rPr>
          <w:color w:val="000000"/>
          <w:sz w:val="22"/>
          <w:lang w:eastAsia="pl-PL"/>
        </w:rPr>
        <w:t>Zamawiającego</w:t>
      </w:r>
      <w:r w:rsidRPr="00EF57F6">
        <w:rPr>
          <w:rFonts w:eastAsia="Times New Roman"/>
          <w:bCs/>
          <w:sz w:val="22"/>
          <w:lang w:eastAsia="pl-PL"/>
        </w:rPr>
        <w:t xml:space="preserve"> </w:t>
      </w:r>
      <w:r w:rsidRPr="00EF57F6">
        <w:rPr>
          <w:rFonts w:eastAsia="Times New Roman"/>
          <w:sz w:val="22"/>
          <w:lang w:eastAsia="pl-PL"/>
        </w:rPr>
        <w:t>pisemny wniosek wraz z uzasadnieniem w celu jego akceptacji. Cena części równoważnej nie może być wyższa niż cena zawarta w załączniku nr 1 do niniejszej umowy</w:t>
      </w:r>
      <w:r w:rsidRPr="00EF57F6">
        <w:rPr>
          <w:sz w:val="22"/>
          <w:lang w:eastAsia="pl-PL"/>
        </w:rPr>
        <w:t>.</w:t>
      </w:r>
    </w:p>
    <w:p w:rsidR="00EF57F6" w:rsidRPr="00EF57F6" w:rsidRDefault="00EF57F6" w:rsidP="00EF57F6">
      <w:pPr>
        <w:numPr>
          <w:ilvl w:val="0"/>
          <w:numId w:val="149"/>
        </w:numPr>
        <w:suppressAutoHyphens/>
        <w:autoSpaceDE w:val="0"/>
        <w:autoSpaceDN w:val="0"/>
        <w:adjustRightInd w:val="0"/>
        <w:spacing w:line="276" w:lineRule="auto"/>
        <w:ind w:left="284" w:hanging="284"/>
        <w:jc w:val="both"/>
        <w:rPr>
          <w:sz w:val="22"/>
          <w:lang w:eastAsia="pl-PL"/>
        </w:rPr>
      </w:pPr>
      <w:r w:rsidRPr="00EF57F6">
        <w:rPr>
          <w:rFonts w:eastAsia="Times New Roman"/>
          <w:sz w:val="22"/>
          <w:lang w:eastAsia="pl-PL"/>
        </w:rPr>
        <w:lastRenderedPageBreak/>
        <w:t>Zamawiający przewiduje możliwość zmiany wysokości wartości umowy, jeżeli zmiany te będą miały wpływ na koszty wykonania przez Wykonawcę zamówienia publicznego wynikającego z niniejszej umowy tj. zmiany:</w:t>
      </w:r>
    </w:p>
    <w:p w:rsidR="00EF57F6" w:rsidRPr="00EF57F6" w:rsidRDefault="00EF57F6" w:rsidP="00EF57F6">
      <w:pPr>
        <w:numPr>
          <w:ilvl w:val="0"/>
          <w:numId w:val="153"/>
        </w:numPr>
        <w:suppressAutoHyphens/>
        <w:spacing w:line="276" w:lineRule="auto"/>
        <w:contextualSpacing/>
        <w:jc w:val="both"/>
        <w:rPr>
          <w:rFonts w:eastAsia="Times New Roman"/>
          <w:sz w:val="22"/>
          <w:lang w:eastAsia="pl-PL"/>
        </w:rPr>
      </w:pPr>
      <w:r w:rsidRPr="00EF57F6">
        <w:rPr>
          <w:rFonts w:eastAsia="Times New Roman"/>
          <w:sz w:val="22"/>
          <w:lang w:eastAsia="pl-PL"/>
        </w:rPr>
        <w:t>stawki podatku od towarów i usług oraz podatku akcyzowego,</w:t>
      </w:r>
    </w:p>
    <w:p w:rsidR="00EF57F6" w:rsidRPr="00EF57F6" w:rsidRDefault="00EF57F6" w:rsidP="00EF57F6">
      <w:pPr>
        <w:numPr>
          <w:ilvl w:val="0"/>
          <w:numId w:val="153"/>
        </w:numPr>
        <w:suppressAutoHyphens/>
        <w:spacing w:line="276" w:lineRule="auto"/>
        <w:contextualSpacing/>
        <w:jc w:val="both"/>
        <w:rPr>
          <w:rFonts w:eastAsia="Times New Roman"/>
          <w:sz w:val="22"/>
          <w:lang w:eastAsia="pl-PL"/>
        </w:rPr>
      </w:pPr>
      <w:r w:rsidRPr="00EF57F6">
        <w:rPr>
          <w:rFonts w:eastAsia="Times New Roman"/>
          <w:sz w:val="22"/>
          <w:lang w:eastAsia="pl-PL"/>
        </w:rPr>
        <w:t>wysokości minimalnego wynagrodzenia za pracę albo wysokości minimalnej stawki godzinowej, ustalonych na podstawie ustawy z dnia 10 października 2002 r. o minimalnym wynagrodzeniu za pracę,</w:t>
      </w:r>
    </w:p>
    <w:p w:rsidR="00EF57F6" w:rsidRPr="00EF57F6" w:rsidRDefault="00EF57F6" w:rsidP="00EF57F6">
      <w:pPr>
        <w:numPr>
          <w:ilvl w:val="0"/>
          <w:numId w:val="153"/>
        </w:numPr>
        <w:suppressAutoHyphens/>
        <w:spacing w:line="276" w:lineRule="auto"/>
        <w:contextualSpacing/>
        <w:jc w:val="both"/>
        <w:rPr>
          <w:rFonts w:eastAsia="Times New Roman"/>
          <w:sz w:val="22"/>
          <w:lang w:eastAsia="pl-PL"/>
        </w:rPr>
      </w:pPr>
      <w:r w:rsidRPr="00EF57F6">
        <w:rPr>
          <w:rFonts w:eastAsia="Times New Roman"/>
          <w:sz w:val="22"/>
          <w:lang w:eastAsia="pl-PL"/>
        </w:rPr>
        <w:t>zasad podlegania ubezpieczeniom społecznym lub ubezpieczeniu zdrowotnemu lub wysokości stawki składki na ubezpieczenia społeczne lub ubezpieczenie zdrowotne,</w:t>
      </w:r>
    </w:p>
    <w:p w:rsidR="00EF57F6" w:rsidRPr="00EF57F6" w:rsidRDefault="00EF57F6" w:rsidP="00EF57F6">
      <w:pPr>
        <w:numPr>
          <w:ilvl w:val="0"/>
          <w:numId w:val="153"/>
        </w:numPr>
        <w:suppressAutoHyphens/>
        <w:spacing w:line="276" w:lineRule="auto"/>
        <w:contextualSpacing/>
        <w:jc w:val="both"/>
        <w:rPr>
          <w:rFonts w:eastAsia="Times New Roman"/>
          <w:sz w:val="22"/>
          <w:lang w:eastAsia="pl-PL"/>
        </w:rPr>
      </w:pPr>
      <w:r w:rsidRPr="00EF57F6">
        <w:rPr>
          <w:rFonts w:eastAsia="Times New Roman"/>
          <w:sz w:val="22"/>
          <w:lang w:eastAsia="pl-PL"/>
        </w:rPr>
        <w:t>zasad gromadzenia i wysokości wpłat do pracowniczych planów kapitałowych, o których mowa</w:t>
      </w:r>
      <w:r>
        <w:rPr>
          <w:rFonts w:eastAsia="Times New Roman"/>
          <w:sz w:val="22"/>
          <w:lang w:eastAsia="pl-PL"/>
        </w:rPr>
        <w:t xml:space="preserve"> </w:t>
      </w:r>
      <w:r w:rsidRPr="00EF57F6">
        <w:rPr>
          <w:rFonts w:eastAsia="Times New Roman"/>
          <w:sz w:val="22"/>
          <w:lang w:eastAsia="pl-PL"/>
        </w:rPr>
        <w:t>w ustawie z dnia 4 października 2018 r. o pracowniczych planach kapitałowych.</w:t>
      </w:r>
    </w:p>
    <w:p w:rsidR="00EF57F6" w:rsidRPr="00EF57F6" w:rsidRDefault="00EF57F6" w:rsidP="00EF57F6">
      <w:pPr>
        <w:numPr>
          <w:ilvl w:val="0"/>
          <w:numId w:val="153"/>
        </w:numPr>
        <w:suppressAutoHyphens/>
        <w:spacing w:line="276" w:lineRule="auto"/>
        <w:contextualSpacing/>
        <w:jc w:val="both"/>
        <w:rPr>
          <w:rFonts w:eastAsia="Times New Roman"/>
          <w:sz w:val="22"/>
          <w:lang w:eastAsia="pl-PL"/>
        </w:rPr>
      </w:pPr>
      <w:r w:rsidRPr="00EF57F6">
        <w:rPr>
          <w:rFonts w:eastAsia="Times New Roman"/>
          <w:sz w:val="22"/>
          <w:lang w:eastAsia="pl-PL"/>
        </w:rPr>
        <w:t>cen towarów i usług konsumpcyjnych zgodnie z ust. 8.</w:t>
      </w:r>
    </w:p>
    <w:p w:rsidR="00EF57F6" w:rsidRPr="00EF57F6" w:rsidRDefault="00EF57F6" w:rsidP="00EF57F6">
      <w:pPr>
        <w:numPr>
          <w:ilvl w:val="0"/>
          <w:numId w:val="149"/>
        </w:numPr>
        <w:tabs>
          <w:tab w:val="num" w:pos="426"/>
        </w:tabs>
        <w:suppressAutoHyphens/>
        <w:ind w:left="426" w:hanging="426"/>
        <w:contextualSpacing/>
        <w:jc w:val="both"/>
        <w:rPr>
          <w:rFonts w:eastAsia="Times New Roman"/>
          <w:sz w:val="22"/>
          <w:lang w:eastAsia="pl-PL"/>
        </w:rPr>
      </w:pPr>
      <w:r w:rsidRPr="00EF57F6">
        <w:rPr>
          <w:sz w:val="22"/>
        </w:rPr>
        <w:t>Zmiana umowy określona w ust. 3 może nastąpić na podstawie ustaleń negocjacyjnych, po podpisaniu  przez strony umowy aneksu, po wejściu w życie przepisów będących przyczyną złożenia wniosku Wykonawcy o przeprowadzenie negocjacji.</w:t>
      </w:r>
    </w:p>
    <w:p w:rsidR="00EF57F6" w:rsidRPr="00EF57F6" w:rsidRDefault="00EF57F6" w:rsidP="00EF57F6">
      <w:pPr>
        <w:numPr>
          <w:ilvl w:val="0"/>
          <w:numId w:val="149"/>
        </w:numPr>
        <w:tabs>
          <w:tab w:val="num" w:pos="426"/>
        </w:tabs>
        <w:suppressAutoHyphens/>
        <w:ind w:left="426" w:hanging="426"/>
        <w:contextualSpacing/>
        <w:jc w:val="both"/>
        <w:rPr>
          <w:rFonts w:eastAsia="Times New Roman"/>
          <w:sz w:val="22"/>
          <w:lang w:eastAsia="pl-PL"/>
        </w:rPr>
      </w:pPr>
      <w:r w:rsidRPr="00EF57F6">
        <w:rPr>
          <w:sz w:val="22"/>
        </w:rPr>
        <w:t>Aneks, o którym mowa w ust. 4 zostanie zawarty przez strony w terminie 30 dni od daty złożenia Zamawiającemu wniosku o podjęcie negocjacji, o których mowa w ust. 4 pod warunkiem złożenia   przez Wykonawcę oświadczenia o wysokości dodatkowych koszów i kompletu dokumentów źródłowych w zakresie niezbędnym do oceny zasadności zmiany umowy o której mowa w ust. 3 w terminie umożliwiającym zamawiającemu ich zbadanie w innym przypadku termin zawarcia aneksu ulegnie przedłużeniu. Zamawiający zajmie stanowisko w ciągu 14 dni od przedłożenia oświadczenia wraz  z dokumentami.</w:t>
      </w:r>
    </w:p>
    <w:p w:rsidR="00EF57F6" w:rsidRPr="00EF57F6" w:rsidRDefault="00EF57F6" w:rsidP="00EF57F6">
      <w:pPr>
        <w:numPr>
          <w:ilvl w:val="0"/>
          <w:numId w:val="149"/>
        </w:numPr>
        <w:tabs>
          <w:tab w:val="num" w:pos="426"/>
        </w:tabs>
        <w:suppressAutoHyphens/>
        <w:ind w:left="426" w:hanging="426"/>
        <w:contextualSpacing/>
        <w:jc w:val="both"/>
        <w:rPr>
          <w:rFonts w:eastAsia="Times New Roman"/>
          <w:sz w:val="22"/>
          <w:lang w:eastAsia="pl-PL"/>
        </w:rPr>
      </w:pPr>
      <w:r w:rsidRPr="00EF57F6">
        <w:rPr>
          <w:sz w:val="22"/>
        </w:rPr>
        <w:t>W  razie zmiany, o której mowa w ust. 3 lit. a) wartość netto wynagrodzenia Wykonawcy (tj. bez podatku od towarów i usług) nie zmieni się, a określona w aneksie wartość brutto wynagrodzenia zostanie wyliczona z uwzględnieniem stawki podatku od towarów i usług, wynikającej ze zmienionych przepisów. Zmiana wysokości wynagrodzenia należnego Wykonawcy w przypadku zaistnienia przesłanki, o której mowa w ust. 3 lit a), będzie odnosić się wyłącznie do części wynagrodzenia za prace, których w dniu zmiany stawki podatku VAT jeszcze nie wykonano.</w:t>
      </w:r>
    </w:p>
    <w:p w:rsidR="00EF57F6" w:rsidRPr="00EF57F6" w:rsidRDefault="00EF57F6" w:rsidP="00EF57F6">
      <w:pPr>
        <w:numPr>
          <w:ilvl w:val="0"/>
          <w:numId w:val="149"/>
        </w:numPr>
        <w:tabs>
          <w:tab w:val="num" w:pos="426"/>
        </w:tabs>
        <w:suppressAutoHyphens/>
        <w:ind w:left="426" w:hanging="426"/>
        <w:contextualSpacing/>
        <w:jc w:val="both"/>
        <w:rPr>
          <w:rFonts w:eastAsia="Times New Roman"/>
          <w:sz w:val="22"/>
          <w:lang w:eastAsia="pl-PL"/>
        </w:rPr>
      </w:pPr>
      <w:r w:rsidRPr="00EF57F6">
        <w:rPr>
          <w:sz w:val="22"/>
          <w:lang w:eastAsia="ar-SA"/>
        </w:rPr>
        <w:t>W razie zmiany, o której mowa w ust.3 b)-d), przez pojęcie „zmiany wysokości wartości umowy” należy rozumieć sumę wzrostu kosztów Wykonawcy niniejszej umowy wynikających z podwyższenia wynagrodzeń poszczególnych pracowników biorących udział w realizacji pozostałej do wykonania,  w momencie wejścia w życie zmiany, części niniejszej umowy, do wysokości wynagrodzenia minimalnego obwiązującej po zmianie przepisów lub jej  odpowiedniej części, w przypadku osób zatrudnionych w wymiarze niższym niż pełen etat.</w:t>
      </w:r>
    </w:p>
    <w:p w:rsidR="00EF57F6" w:rsidRPr="00EF57F6" w:rsidRDefault="00EF57F6" w:rsidP="00EF57F6">
      <w:pPr>
        <w:numPr>
          <w:ilvl w:val="0"/>
          <w:numId w:val="149"/>
        </w:numPr>
        <w:tabs>
          <w:tab w:val="num" w:pos="426"/>
        </w:tabs>
        <w:suppressAutoHyphens/>
        <w:ind w:left="426" w:hanging="426"/>
        <w:contextualSpacing/>
        <w:jc w:val="both"/>
        <w:rPr>
          <w:rFonts w:eastAsia="Times New Roman"/>
          <w:sz w:val="22"/>
          <w:lang w:eastAsia="pl-PL"/>
        </w:rPr>
      </w:pPr>
      <w:r w:rsidRPr="00EF57F6">
        <w:rPr>
          <w:sz w:val="22"/>
        </w:rPr>
        <w:t>W  razie zmiany, o której mowa w ust. 3 lit. e) zmiana wynagrodzenia przysługuje w przypadku, gdy z komunikatów prezesa GUS ogłaszanych po zawarciu umowy i dotyczących sześciu następujących po sobie miesięcy wynika, że średni wzrost ceny towarów i usług konsumpcyjnych (miesiąc do poprzedniego miesiąca) w tym okresie wynosi więcej niż 2% (w stosunku do cen z dnia zawarcia umowy).</w:t>
      </w:r>
    </w:p>
    <w:p w:rsidR="00EF57F6" w:rsidRPr="00EF57F6" w:rsidRDefault="00EF57F6" w:rsidP="00EF57F6">
      <w:pPr>
        <w:numPr>
          <w:ilvl w:val="0"/>
          <w:numId w:val="149"/>
        </w:numPr>
        <w:tabs>
          <w:tab w:val="num" w:pos="426"/>
        </w:tabs>
        <w:suppressAutoHyphens/>
        <w:ind w:left="426" w:hanging="426"/>
        <w:contextualSpacing/>
        <w:jc w:val="both"/>
        <w:rPr>
          <w:rFonts w:eastAsia="Times New Roman"/>
          <w:sz w:val="22"/>
          <w:lang w:eastAsia="pl-PL"/>
        </w:rPr>
      </w:pPr>
      <w:r w:rsidRPr="00EF57F6">
        <w:rPr>
          <w:sz w:val="22"/>
        </w:rPr>
        <w:t>Zmianę wynagrodzenia o której mowa w ust.8 dokonuje się na podstawie wniosku złożonego przez Wykonawcę nie wcześniej niż po upływie 6 miesięcy od dnia zawarcia umowy. Wniosek o zmianę może być złożony raz w ciągu trwania realizacji umowy. Wykonawca zobowiązany jest udowodnić wzrost kosztów związanych z realizacją umowy.</w:t>
      </w:r>
    </w:p>
    <w:p w:rsidR="00EF57F6" w:rsidRPr="00EF57F6" w:rsidRDefault="00EF57F6" w:rsidP="00EF57F6">
      <w:pPr>
        <w:numPr>
          <w:ilvl w:val="0"/>
          <w:numId w:val="149"/>
        </w:numPr>
        <w:tabs>
          <w:tab w:val="num" w:pos="426"/>
        </w:tabs>
        <w:suppressAutoHyphens/>
        <w:ind w:left="426" w:hanging="426"/>
        <w:contextualSpacing/>
        <w:jc w:val="both"/>
        <w:rPr>
          <w:rFonts w:eastAsia="Times New Roman"/>
          <w:sz w:val="22"/>
          <w:lang w:eastAsia="pl-PL"/>
        </w:rPr>
      </w:pPr>
      <w:r w:rsidRPr="00EF57F6">
        <w:rPr>
          <w:sz w:val="22"/>
        </w:rPr>
        <w:t xml:space="preserve">Maksymalna wysokość zmiany wynagrodzenia wynikającego z ust.8 wynosi 5%.    </w:t>
      </w:r>
    </w:p>
    <w:p w:rsidR="00EF57F6" w:rsidRPr="00EF57F6" w:rsidRDefault="00EF57F6" w:rsidP="00EF57F6">
      <w:pPr>
        <w:numPr>
          <w:ilvl w:val="0"/>
          <w:numId w:val="149"/>
        </w:numPr>
        <w:tabs>
          <w:tab w:val="num" w:pos="426"/>
        </w:tabs>
        <w:suppressAutoHyphens/>
        <w:ind w:left="426" w:hanging="426"/>
        <w:contextualSpacing/>
        <w:jc w:val="both"/>
        <w:rPr>
          <w:rFonts w:eastAsia="Times New Roman"/>
          <w:sz w:val="22"/>
          <w:lang w:eastAsia="pl-PL"/>
        </w:rPr>
      </w:pPr>
      <w:r w:rsidRPr="00EF57F6">
        <w:rPr>
          <w:sz w:val="22"/>
        </w:rPr>
        <w:t xml:space="preserve">Jeśli z przedstawionych przez Wykonawcę dokumentów nie wynika, że zaistnienie zmiany będzie miało wpływ na koszty wykonania przedmiotu umowy przez Wykonawcę lub gdy wykazywany przez Wykonawcę wpływ zmiany na koszty wykonania przedmiotu umowy nie odpowiada postulowanej we wniosku zmianie wynagrodzenia, jak również, jeśli z innych powodów, wniosek  ten jest nieuzasadniony w całości lub w części Zamawiający informuje Wykonawcę w formie pisemnej o braku podstaw do uwzględnienia wniosku w całości lub w części  wraz z uzasadnieniem tego stanowiska.     </w:t>
      </w:r>
    </w:p>
    <w:p w:rsidR="00EF57F6" w:rsidRPr="00EF57F6" w:rsidRDefault="00EF57F6" w:rsidP="00EF57F6">
      <w:pPr>
        <w:numPr>
          <w:ilvl w:val="0"/>
          <w:numId w:val="149"/>
        </w:numPr>
        <w:tabs>
          <w:tab w:val="num" w:pos="426"/>
        </w:tabs>
        <w:suppressAutoHyphens/>
        <w:ind w:left="426" w:hanging="426"/>
        <w:contextualSpacing/>
        <w:jc w:val="both"/>
        <w:rPr>
          <w:rFonts w:eastAsia="Times New Roman"/>
          <w:sz w:val="22"/>
          <w:lang w:eastAsia="pl-PL"/>
        </w:rPr>
      </w:pPr>
      <w:r w:rsidRPr="00EF57F6">
        <w:rPr>
          <w:rFonts w:eastAsia="Times New Roman"/>
          <w:snapToGrid w:val="0"/>
          <w:color w:val="000000"/>
          <w:sz w:val="22"/>
          <w:lang w:eastAsia="ar-SA"/>
        </w:rPr>
        <w:t>S</w:t>
      </w:r>
      <w:r w:rsidRPr="00EF57F6">
        <w:rPr>
          <w:rFonts w:eastAsia="Times New Roman"/>
          <w:color w:val="000000"/>
          <w:sz w:val="22"/>
          <w:lang w:eastAsia="ar-SA"/>
        </w:rPr>
        <w:t>trony ponoszą zwiększony koszt wykonania zamówienia publicznego w równych częściach. Jednak p</w:t>
      </w:r>
      <w:r w:rsidRPr="00EF57F6">
        <w:rPr>
          <w:rFonts w:eastAsia="Times New Roman"/>
          <w:snapToGrid w:val="0"/>
          <w:color w:val="000000"/>
          <w:sz w:val="22"/>
          <w:lang w:eastAsia="ar-SA"/>
        </w:rPr>
        <w:t>odwyższenie lub zmniejszenie wynagrodzenia/cen jednostkowych nie może być wyższe lub niższe od wartości zmiany wskaźnika cen towarów i usług konsumpcyjnych ogółem ogłoszonego w Komunikacie Prezesa GUS za miniony okres obowiązywania umowy. Zmiana wynagrodzenia Wykonawcy przez cały okres obowiązywania umowy nie może przekroczyć 35 % cen ofertowych (jednostkowych).</w:t>
      </w:r>
    </w:p>
    <w:p w:rsidR="00EF57F6" w:rsidRPr="00EF57F6" w:rsidRDefault="00EF57F6" w:rsidP="00EF57F6">
      <w:pPr>
        <w:numPr>
          <w:ilvl w:val="0"/>
          <w:numId w:val="149"/>
        </w:numPr>
        <w:tabs>
          <w:tab w:val="num" w:pos="426"/>
        </w:tabs>
        <w:suppressAutoHyphens/>
        <w:ind w:left="426" w:hanging="426"/>
        <w:contextualSpacing/>
        <w:jc w:val="both"/>
        <w:rPr>
          <w:rFonts w:eastAsia="Times New Roman"/>
          <w:sz w:val="22"/>
          <w:lang w:eastAsia="pl-PL"/>
        </w:rPr>
      </w:pPr>
      <w:r w:rsidRPr="00EF57F6">
        <w:rPr>
          <w:rFonts w:eastAsia="Times New Roman"/>
          <w:sz w:val="22"/>
          <w:lang w:eastAsia="ar-SA"/>
        </w:rPr>
        <w:lastRenderedPageBreak/>
        <w:t>Zamawiający przewiduje możliwość dokonania wydłużenia terminu realizacji umowy na pisemny wniosek jednej ze Stron, maksymalnie do 6 m-</w:t>
      </w:r>
      <w:proofErr w:type="spellStart"/>
      <w:r w:rsidRPr="00EF57F6">
        <w:rPr>
          <w:rFonts w:eastAsia="Times New Roman"/>
          <w:sz w:val="22"/>
          <w:lang w:eastAsia="ar-SA"/>
        </w:rPr>
        <w:t>cy</w:t>
      </w:r>
      <w:proofErr w:type="spellEnd"/>
      <w:r w:rsidRPr="00EF57F6">
        <w:rPr>
          <w:rFonts w:eastAsia="Times New Roman"/>
          <w:sz w:val="22"/>
          <w:lang w:eastAsia="ar-SA"/>
        </w:rPr>
        <w:t xml:space="preserve"> w granicach wartości umowy, w przypadku niewykorzystania przez Zamawiającego kwoty umowy w terminie jej realizacji o czas potrzebny na wykorzystanie wartości umowy brutto</w:t>
      </w:r>
      <w:r w:rsidRPr="00EF57F6">
        <w:rPr>
          <w:rFonts w:eastAsia="Times New Roman"/>
          <w:sz w:val="22"/>
          <w:lang w:eastAsia="pl-PL"/>
        </w:rPr>
        <w:t>.</w:t>
      </w:r>
    </w:p>
    <w:p w:rsidR="00EF57F6" w:rsidRPr="00EF57F6" w:rsidRDefault="00EF57F6" w:rsidP="00EF57F6">
      <w:pPr>
        <w:numPr>
          <w:ilvl w:val="0"/>
          <w:numId w:val="149"/>
        </w:numPr>
        <w:suppressAutoHyphens/>
        <w:ind w:left="426" w:hanging="426"/>
        <w:contextualSpacing/>
        <w:jc w:val="both"/>
        <w:rPr>
          <w:rFonts w:eastAsia="Times New Roman"/>
          <w:sz w:val="22"/>
          <w:lang w:eastAsia="pl-PL"/>
        </w:rPr>
      </w:pPr>
      <w:r w:rsidRPr="00EF57F6">
        <w:rPr>
          <w:rFonts w:eastAsia="Times New Roman"/>
          <w:sz w:val="22"/>
          <w:lang w:eastAsia="pl-PL"/>
        </w:rPr>
        <w:t xml:space="preserve">Wszelkie zmiany umowy wymagają zgody obu Stron i </w:t>
      </w:r>
      <w:r w:rsidRPr="00EF57F6">
        <w:rPr>
          <w:sz w:val="22"/>
        </w:rPr>
        <w:t>następują w formie pisemnej pod rygorem nieważności.</w:t>
      </w:r>
    </w:p>
    <w:p w:rsidR="00EF57F6" w:rsidRPr="00EF57F6" w:rsidRDefault="00EF57F6" w:rsidP="00EF57F6">
      <w:pPr>
        <w:ind w:left="426"/>
        <w:contextualSpacing/>
        <w:jc w:val="both"/>
        <w:rPr>
          <w:rFonts w:eastAsia="Times New Roman"/>
          <w:sz w:val="22"/>
          <w:lang w:eastAsia="pl-PL"/>
        </w:rPr>
      </w:pPr>
    </w:p>
    <w:p w:rsidR="00EF57F6" w:rsidRPr="00EF57F6" w:rsidRDefault="00EF57F6" w:rsidP="00EF57F6">
      <w:pPr>
        <w:tabs>
          <w:tab w:val="left" w:pos="0"/>
        </w:tabs>
        <w:jc w:val="center"/>
        <w:rPr>
          <w:b/>
          <w:bCs/>
          <w:sz w:val="22"/>
        </w:rPr>
      </w:pPr>
      <w:r w:rsidRPr="00EF57F6">
        <w:rPr>
          <w:b/>
          <w:bCs/>
          <w:sz w:val="22"/>
        </w:rPr>
        <w:t>§ 11</w:t>
      </w:r>
    </w:p>
    <w:p w:rsidR="00EF57F6" w:rsidRPr="00EF57F6" w:rsidRDefault="00EF57F6" w:rsidP="00EF57F6">
      <w:pPr>
        <w:numPr>
          <w:ilvl w:val="0"/>
          <w:numId w:val="154"/>
        </w:numPr>
        <w:tabs>
          <w:tab w:val="left" w:pos="426"/>
        </w:tabs>
        <w:suppressAutoHyphens/>
        <w:ind w:left="426" w:hanging="425"/>
        <w:jc w:val="both"/>
        <w:rPr>
          <w:rFonts w:eastAsia="Times New Roman"/>
          <w:sz w:val="22"/>
          <w:szCs w:val="24"/>
          <w:lang w:eastAsia="ar-SA"/>
        </w:rPr>
      </w:pPr>
      <w:r w:rsidRPr="00EF57F6">
        <w:rPr>
          <w:rFonts w:eastAsia="Times New Roman"/>
          <w:color w:val="000000"/>
          <w:sz w:val="22"/>
          <w:szCs w:val="24"/>
          <w:lang w:eastAsia="ar-SA"/>
        </w:rPr>
        <w:t>Na potrzeby realizacji Umowy Zamawiający udostępnia Wykonawcy dane osób wyznaczonych jako odpowiedzialne za nadzór na realizacją przedmiotu umowy w zakresie: imienia i nazwiska, jednostki organizacyjnej Policji, adresu e-mail, numeru faksu i numerów telefonów</w:t>
      </w:r>
      <w:r>
        <w:rPr>
          <w:rFonts w:eastAsia="Times New Roman"/>
          <w:color w:val="000000"/>
          <w:sz w:val="22"/>
          <w:szCs w:val="24"/>
          <w:lang w:eastAsia="ar-SA"/>
        </w:rPr>
        <w:t xml:space="preserve"> </w:t>
      </w:r>
      <w:r w:rsidRPr="00EF57F6">
        <w:rPr>
          <w:rFonts w:eastAsia="Times New Roman"/>
          <w:color w:val="000000"/>
          <w:sz w:val="22"/>
          <w:szCs w:val="24"/>
          <w:lang w:eastAsia="ar-SA"/>
        </w:rPr>
        <w:t>służbowych), w odniesieniu do których jest administratorem w rozumieniu art. 4 pkt. 7 rozporządzenia Parlamentu Europejskiego i Rady (UE) 2016/679 z dnia 27 kwietnia 2016 roku</w:t>
      </w:r>
      <w:r w:rsidRPr="00EF57F6">
        <w:rPr>
          <w:rFonts w:eastAsia="Times New Roman"/>
          <w:i/>
          <w:iCs/>
          <w:color w:val="000000"/>
          <w:sz w:val="22"/>
          <w:szCs w:val="24"/>
          <w:lang w:eastAsia="ar-SA"/>
        </w:rPr>
        <w:t xml:space="preserve"> </w:t>
      </w:r>
      <w:r w:rsidRPr="00EF57F6">
        <w:rPr>
          <w:rFonts w:eastAsia="Times New Roman"/>
          <w:color w:val="000000"/>
          <w:sz w:val="22"/>
          <w:szCs w:val="24"/>
          <w:lang w:eastAsia="ar-SA"/>
        </w:rPr>
        <w:t>w sprawie ochrony osób fizycznych w związku z  przetwarzaniem danych osobowych i w sprawie swobodnego przepływu takich danych oraz uchylenia dyrektywy 95/46/WE.</w:t>
      </w:r>
    </w:p>
    <w:p w:rsidR="00EF57F6" w:rsidRPr="00EF57F6" w:rsidRDefault="00EF57F6" w:rsidP="00EF57F6">
      <w:pPr>
        <w:numPr>
          <w:ilvl w:val="0"/>
          <w:numId w:val="154"/>
        </w:numPr>
        <w:tabs>
          <w:tab w:val="left" w:pos="426"/>
        </w:tabs>
        <w:suppressAutoHyphens/>
        <w:ind w:left="426" w:hanging="425"/>
        <w:jc w:val="both"/>
        <w:rPr>
          <w:rFonts w:eastAsia="Times New Roman"/>
          <w:sz w:val="22"/>
          <w:szCs w:val="24"/>
          <w:lang w:eastAsia="ar-SA"/>
        </w:rPr>
      </w:pPr>
      <w:r w:rsidRPr="00EF57F6">
        <w:rPr>
          <w:rFonts w:eastAsia="Times New Roman"/>
          <w:color w:val="000000"/>
          <w:sz w:val="22"/>
          <w:szCs w:val="24"/>
          <w:lang w:eastAsia="ar-SA"/>
        </w:rPr>
        <w:t>Wykonawca oświadcza, że będzie przetwarzał udostępnione mu przez Zamawiającego dane osobowe,  na podstawie art. 6 ust. 1 lit. f RODO, w celu umożliwienia prawidłowej realizacji umowy między stronami, w tym komunikacji z osobami wyznaczonymi do kontaktów  w zakresie realizacji Umowy.</w:t>
      </w:r>
    </w:p>
    <w:p w:rsidR="00EF57F6" w:rsidRPr="00EF57F6" w:rsidRDefault="00EF57F6" w:rsidP="00EF57F6">
      <w:pPr>
        <w:numPr>
          <w:ilvl w:val="0"/>
          <w:numId w:val="154"/>
        </w:numPr>
        <w:tabs>
          <w:tab w:val="left" w:pos="426"/>
        </w:tabs>
        <w:suppressAutoHyphens/>
        <w:ind w:left="426" w:hanging="425"/>
        <w:jc w:val="both"/>
        <w:rPr>
          <w:rFonts w:eastAsia="Times New Roman"/>
          <w:sz w:val="22"/>
          <w:szCs w:val="24"/>
          <w:lang w:eastAsia="ar-SA"/>
        </w:rPr>
      </w:pPr>
      <w:r w:rsidRPr="00EF57F6">
        <w:rPr>
          <w:rFonts w:eastAsia="Times New Roman"/>
          <w:color w:val="000000"/>
          <w:sz w:val="22"/>
          <w:szCs w:val="24"/>
          <w:lang w:eastAsia="ar-SA"/>
        </w:rPr>
        <w:t>Wykonawca zobowiązuje się do</w:t>
      </w:r>
      <w:r w:rsidRPr="00EF57F6">
        <w:rPr>
          <w:rFonts w:eastAsia="Times New Roman"/>
          <w:i/>
          <w:iCs/>
          <w:color w:val="000000"/>
          <w:sz w:val="22"/>
          <w:szCs w:val="24"/>
          <w:lang w:eastAsia="ar-SA"/>
        </w:rPr>
        <w:t xml:space="preserve"> </w:t>
      </w:r>
      <w:r w:rsidRPr="00EF57F6">
        <w:rPr>
          <w:rFonts w:eastAsia="Times New Roman"/>
          <w:color w:val="000000"/>
          <w:sz w:val="22"/>
          <w:szCs w:val="24"/>
          <w:lang w:eastAsia="ar-SA"/>
        </w:rPr>
        <w:t xml:space="preserve">przetwarzania udostępnionych mu danych osobowych </w:t>
      </w:r>
      <w:r w:rsidRPr="00EF57F6">
        <w:rPr>
          <w:rFonts w:eastAsia="Times New Roman"/>
          <w:color w:val="000000"/>
          <w:sz w:val="22"/>
          <w:szCs w:val="24"/>
          <w:lang w:eastAsia="ar-SA"/>
        </w:rPr>
        <w:br/>
        <w:t>z zachowaniem przepisów ogólnego rozporządzenia o ochronie danych osobowych RODO, ustawy   z dnia 10 maja 2018 roku o ochronie danych osobowych oraz zasad określonych w niniejszej Umowie.</w:t>
      </w:r>
    </w:p>
    <w:p w:rsidR="00EF57F6" w:rsidRPr="00EF57F6" w:rsidRDefault="00EF57F6" w:rsidP="00EF57F6">
      <w:pPr>
        <w:numPr>
          <w:ilvl w:val="0"/>
          <w:numId w:val="154"/>
        </w:numPr>
        <w:tabs>
          <w:tab w:val="left" w:pos="426"/>
        </w:tabs>
        <w:suppressAutoHyphens/>
        <w:ind w:left="426" w:hanging="425"/>
        <w:jc w:val="both"/>
        <w:rPr>
          <w:rFonts w:eastAsia="Times New Roman"/>
          <w:sz w:val="22"/>
          <w:szCs w:val="24"/>
          <w:lang w:eastAsia="ar-SA"/>
        </w:rPr>
      </w:pPr>
      <w:r w:rsidRPr="00EF57F6">
        <w:rPr>
          <w:rFonts w:eastAsia="Times New Roman"/>
          <w:color w:val="000000"/>
          <w:sz w:val="22"/>
          <w:szCs w:val="24"/>
          <w:lang w:eastAsia="ar-SA"/>
        </w:rPr>
        <w:t>Wykonawca jest zobowiązany do posiadania wdrożonych odpowiednich środków technicznych i organizacyjnych, zapewniających odpowiedni stopień bezpieczeństwa przetwarzanych danych osobowych, zgodnie z wymogami RODO, tak by chronić prawa osób, których dane dotyczą.</w:t>
      </w:r>
    </w:p>
    <w:p w:rsidR="00EF57F6" w:rsidRPr="00EF57F6" w:rsidRDefault="00EF57F6" w:rsidP="00EF57F6">
      <w:pPr>
        <w:numPr>
          <w:ilvl w:val="0"/>
          <w:numId w:val="154"/>
        </w:numPr>
        <w:tabs>
          <w:tab w:val="left" w:pos="426"/>
        </w:tabs>
        <w:suppressAutoHyphens/>
        <w:ind w:left="426" w:hanging="425"/>
        <w:jc w:val="both"/>
        <w:rPr>
          <w:rFonts w:eastAsia="Times New Roman"/>
          <w:sz w:val="22"/>
          <w:szCs w:val="24"/>
          <w:lang w:eastAsia="ar-SA"/>
        </w:rPr>
      </w:pPr>
      <w:r w:rsidRPr="00EF57F6">
        <w:rPr>
          <w:rFonts w:eastAsia="Times New Roman"/>
          <w:color w:val="000000"/>
          <w:sz w:val="22"/>
          <w:szCs w:val="24"/>
          <w:lang w:eastAsia="ar-SA"/>
        </w:rPr>
        <w:t>Wykonawca jako odrębny administrator od chwili udostępnienia mu przez Zamawiającego danych osobowych, ponosi pełną odpowiedzialność za wszelkie stwierdzone naruszenia ochrony danych osobowych, w tym szkody powstałe u Zamawiającego lub osób trzecich, które wynikają z jego działania lub zaniechania, w związku z przetwarzaniem udostępnionych mu danych osobowych niezgodnie z zawartą Umową oraz przepisami o ochronie danych osobowych.</w:t>
      </w:r>
    </w:p>
    <w:p w:rsidR="00EF57F6" w:rsidRPr="00EF57F6" w:rsidRDefault="00EF57F6" w:rsidP="00EF57F6">
      <w:pPr>
        <w:tabs>
          <w:tab w:val="left" w:pos="0"/>
        </w:tabs>
        <w:rPr>
          <w:b/>
          <w:bCs/>
          <w:sz w:val="22"/>
        </w:rPr>
      </w:pPr>
    </w:p>
    <w:p w:rsidR="00EF57F6" w:rsidRPr="00EF57F6" w:rsidRDefault="00EF57F6" w:rsidP="00EF57F6">
      <w:pPr>
        <w:tabs>
          <w:tab w:val="left" w:pos="0"/>
        </w:tabs>
        <w:jc w:val="center"/>
        <w:rPr>
          <w:b/>
          <w:bCs/>
          <w:sz w:val="22"/>
        </w:rPr>
      </w:pPr>
      <w:r w:rsidRPr="00EF57F6">
        <w:rPr>
          <w:b/>
          <w:bCs/>
          <w:sz w:val="22"/>
        </w:rPr>
        <w:t>§ 12</w:t>
      </w:r>
    </w:p>
    <w:p w:rsidR="00EF57F6" w:rsidRPr="00EF57F6" w:rsidRDefault="00EF57F6" w:rsidP="00EF57F6">
      <w:pPr>
        <w:numPr>
          <w:ilvl w:val="0"/>
          <w:numId w:val="144"/>
        </w:numPr>
        <w:tabs>
          <w:tab w:val="num" w:pos="284"/>
        </w:tabs>
        <w:suppressAutoHyphens/>
        <w:ind w:left="284" w:hanging="264"/>
        <w:jc w:val="both"/>
        <w:rPr>
          <w:bCs/>
          <w:sz w:val="22"/>
        </w:rPr>
      </w:pPr>
      <w:r w:rsidRPr="00EF57F6">
        <w:rPr>
          <w:sz w:val="22"/>
          <w:lang w:eastAsia="pl-PL"/>
        </w:rPr>
        <w:t>W przypadku zaistnienia sporu, Strony zobowiązują się przed skierowaniem sprawy na drogę</w:t>
      </w:r>
      <w:r w:rsidRPr="00EF57F6">
        <w:rPr>
          <w:b/>
          <w:bCs/>
          <w:sz w:val="22"/>
        </w:rPr>
        <w:t xml:space="preserve"> </w:t>
      </w:r>
      <w:r w:rsidRPr="00EF57F6">
        <w:rPr>
          <w:sz w:val="22"/>
          <w:lang w:eastAsia="pl-PL"/>
        </w:rPr>
        <w:t xml:space="preserve">postępowania sądowego, do rozwiązania sporu w sposób ugodowy. Po wyczerpaniu tego postępowania, właściwym do rozstrzygnięcia sporu będzie </w:t>
      </w:r>
      <w:r w:rsidRPr="00EF57F6">
        <w:rPr>
          <w:sz w:val="22"/>
        </w:rPr>
        <w:t xml:space="preserve">sąd powszechny właściwy  dla  siedziby </w:t>
      </w:r>
      <w:r w:rsidRPr="00EF57F6">
        <w:rPr>
          <w:bCs/>
          <w:sz w:val="22"/>
        </w:rPr>
        <w:t>Zamawiającego.</w:t>
      </w:r>
    </w:p>
    <w:p w:rsidR="00EF57F6" w:rsidRPr="00EF57F6" w:rsidRDefault="00EF57F6" w:rsidP="00EF57F6">
      <w:pPr>
        <w:numPr>
          <w:ilvl w:val="0"/>
          <w:numId w:val="144"/>
        </w:numPr>
        <w:tabs>
          <w:tab w:val="num" w:pos="284"/>
        </w:tabs>
        <w:suppressAutoHyphens/>
        <w:ind w:left="284" w:hanging="264"/>
        <w:jc w:val="both"/>
        <w:rPr>
          <w:b/>
          <w:bCs/>
          <w:sz w:val="22"/>
        </w:rPr>
      </w:pPr>
      <w:r w:rsidRPr="00EF57F6">
        <w:rPr>
          <w:sz w:val="22"/>
        </w:rPr>
        <w:t>W sprawach nieuregulowanych w niniejszej umowie mają zastosowanie przepisy ustawy Prawo zamówień  publicznych oraz Kodeksu cywilnego.</w:t>
      </w:r>
    </w:p>
    <w:p w:rsidR="00EF57F6" w:rsidRPr="00EF57F6" w:rsidRDefault="00EF57F6" w:rsidP="00EF57F6">
      <w:pPr>
        <w:ind w:left="284"/>
        <w:jc w:val="both"/>
        <w:rPr>
          <w:b/>
          <w:bCs/>
          <w:sz w:val="22"/>
        </w:rPr>
      </w:pPr>
    </w:p>
    <w:p w:rsidR="00EF57F6" w:rsidRPr="00EF57F6" w:rsidRDefault="00EF57F6" w:rsidP="00EF57F6">
      <w:pPr>
        <w:tabs>
          <w:tab w:val="left" w:pos="0"/>
        </w:tabs>
        <w:jc w:val="center"/>
        <w:rPr>
          <w:b/>
          <w:bCs/>
          <w:sz w:val="22"/>
        </w:rPr>
      </w:pPr>
      <w:r w:rsidRPr="00EF57F6">
        <w:rPr>
          <w:b/>
          <w:bCs/>
          <w:sz w:val="22"/>
        </w:rPr>
        <w:t>§ 13</w:t>
      </w:r>
    </w:p>
    <w:p w:rsidR="00EF57F6" w:rsidRPr="00EF57F6" w:rsidRDefault="00EF57F6" w:rsidP="00EF57F6">
      <w:pPr>
        <w:tabs>
          <w:tab w:val="left" w:pos="0"/>
        </w:tabs>
        <w:jc w:val="both"/>
        <w:rPr>
          <w:sz w:val="22"/>
        </w:rPr>
      </w:pPr>
      <w:r w:rsidRPr="00EF57F6">
        <w:rPr>
          <w:sz w:val="22"/>
        </w:rPr>
        <w:t>Umowa zostaje zawarta na okres 10 miesięcy i obowiązuje od dnia zawarcia do dnia pełnej realizacji dostaw -  z zastrzeżeniem § 10 ust 13.</w:t>
      </w:r>
    </w:p>
    <w:p w:rsidR="00EF57F6" w:rsidRPr="00EF57F6" w:rsidRDefault="00EF57F6" w:rsidP="00EF57F6">
      <w:pPr>
        <w:tabs>
          <w:tab w:val="left" w:pos="0"/>
        </w:tabs>
        <w:rPr>
          <w:b/>
          <w:bCs/>
          <w:sz w:val="22"/>
        </w:rPr>
      </w:pPr>
    </w:p>
    <w:p w:rsidR="00EF57F6" w:rsidRPr="00EF57F6" w:rsidRDefault="00EF57F6" w:rsidP="00EF57F6">
      <w:pPr>
        <w:tabs>
          <w:tab w:val="left" w:pos="0"/>
        </w:tabs>
        <w:jc w:val="center"/>
        <w:rPr>
          <w:b/>
          <w:bCs/>
          <w:sz w:val="22"/>
        </w:rPr>
      </w:pPr>
      <w:r w:rsidRPr="00EF57F6">
        <w:rPr>
          <w:b/>
          <w:bCs/>
          <w:sz w:val="22"/>
        </w:rPr>
        <w:t>§ 14</w:t>
      </w:r>
    </w:p>
    <w:p w:rsidR="00EF57F6" w:rsidRPr="00EF57F6" w:rsidRDefault="00EF57F6" w:rsidP="00EF57F6">
      <w:pPr>
        <w:tabs>
          <w:tab w:val="left" w:pos="0"/>
        </w:tabs>
        <w:jc w:val="both"/>
        <w:rPr>
          <w:sz w:val="22"/>
        </w:rPr>
      </w:pPr>
      <w:r w:rsidRPr="00EF57F6">
        <w:rPr>
          <w:sz w:val="22"/>
        </w:rPr>
        <w:t xml:space="preserve">Umowę sporządzono w trzech jednobrzmiących egzemplarzach, jeden egzemplarz </w:t>
      </w:r>
      <w:r w:rsidRPr="00EF57F6">
        <w:rPr>
          <w:bCs/>
          <w:sz w:val="22"/>
        </w:rPr>
        <w:t>Wykonawcy</w:t>
      </w:r>
      <w:r w:rsidRPr="00EF57F6">
        <w:rPr>
          <w:sz w:val="22"/>
        </w:rPr>
        <w:t xml:space="preserve">,                          dwa egzemplarze </w:t>
      </w:r>
      <w:r w:rsidRPr="00EF57F6">
        <w:rPr>
          <w:bCs/>
          <w:sz w:val="22"/>
          <w:lang w:eastAsia="de-DE" w:bidi="de-DE"/>
        </w:rPr>
        <w:t>Zamawiającemu</w:t>
      </w:r>
      <w:r w:rsidRPr="00EF57F6">
        <w:rPr>
          <w:sz w:val="22"/>
        </w:rPr>
        <w:t>.</w:t>
      </w:r>
    </w:p>
    <w:p w:rsidR="00EF57F6" w:rsidRPr="00EF57F6" w:rsidRDefault="00EF57F6" w:rsidP="00EF57F6">
      <w:pPr>
        <w:tabs>
          <w:tab w:val="left" w:pos="0"/>
        </w:tabs>
        <w:rPr>
          <w:b/>
          <w:bCs/>
          <w:sz w:val="22"/>
        </w:rPr>
      </w:pPr>
    </w:p>
    <w:p w:rsidR="00EF57F6" w:rsidRPr="00EF57F6" w:rsidRDefault="00EF57F6" w:rsidP="00EF57F6">
      <w:pPr>
        <w:tabs>
          <w:tab w:val="left" w:pos="0"/>
        </w:tabs>
        <w:rPr>
          <w:bCs/>
          <w:sz w:val="22"/>
        </w:rPr>
      </w:pPr>
      <w:r w:rsidRPr="00EF57F6">
        <w:rPr>
          <w:bCs/>
          <w:sz w:val="22"/>
        </w:rPr>
        <w:t>Integralną część umowy stanowi:</w:t>
      </w:r>
    </w:p>
    <w:p w:rsidR="00EF57F6" w:rsidRPr="00EF57F6" w:rsidRDefault="00EF57F6" w:rsidP="00EF57F6">
      <w:pPr>
        <w:tabs>
          <w:tab w:val="left" w:pos="0"/>
        </w:tabs>
        <w:rPr>
          <w:bCs/>
          <w:sz w:val="22"/>
        </w:rPr>
      </w:pPr>
      <w:r w:rsidRPr="00EF57F6">
        <w:rPr>
          <w:bCs/>
          <w:sz w:val="22"/>
        </w:rPr>
        <w:t>- Załącznik nr 1 – formularz ofertowy</w:t>
      </w:r>
    </w:p>
    <w:p w:rsidR="00EF57F6" w:rsidRPr="00EF57F6" w:rsidRDefault="00EF57F6" w:rsidP="00EF57F6">
      <w:pPr>
        <w:tabs>
          <w:tab w:val="left" w:pos="0"/>
        </w:tabs>
        <w:rPr>
          <w:bCs/>
          <w:sz w:val="22"/>
        </w:rPr>
      </w:pPr>
      <w:r w:rsidRPr="00EF57F6">
        <w:rPr>
          <w:color w:val="000000"/>
          <w:lang w:eastAsia="pl-PL"/>
        </w:rPr>
        <w:t>-</w:t>
      </w:r>
      <w:r w:rsidRPr="00EF57F6">
        <w:rPr>
          <w:color w:val="000000"/>
          <w:sz w:val="22"/>
          <w:lang w:eastAsia="pl-PL"/>
        </w:rPr>
        <w:t xml:space="preserve"> Załącznik nr 2 – Zakres Informacji przekazywanych przez Zamawiającego</w:t>
      </w:r>
    </w:p>
    <w:p w:rsidR="00EF57F6" w:rsidRPr="00EF57F6" w:rsidRDefault="00EF57F6" w:rsidP="00EF57F6">
      <w:pPr>
        <w:tabs>
          <w:tab w:val="left" w:pos="0"/>
        </w:tabs>
        <w:spacing w:line="276" w:lineRule="auto"/>
        <w:rPr>
          <w:b/>
          <w:bCs/>
          <w:sz w:val="22"/>
        </w:rPr>
      </w:pPr>
      <w:r w:rsidRPr="00EF57F6">
        <w:rPr>
          <w:b/>
          <w:bCs/>
          <w:sz w:val="22"/>
        </w:rPr>
        <w:t xml:space="preserve">      </w:t>
      </w:r>
    </w:p>
    <w:p w:rsidR="00EF57F6" w:rsidRPr="00EF57F6" w:rsidRDefault="00EF57F6" w:rsidP="00EF57F6">
      <w:pPr>
        <w:tabs>
          <w:tab w:val="left" w:pos="0"/>
        </w:tabs>
        <w:rPr>
          <w:b/>
          <w:bCs/>
          <w:sz w:val="22"/>
        </w:rPr>
      </w:pPr>
      <w:r w:rsidRPr="00EF57F6">
        <w:rPr>
          <w:b/>
          <w:bCs/>
          <w:sz w:val="22"/>
        </w:rPr>
        <w:t xml:space="preserve">                     ZAMAWIAJĄCY                                                                        WYKONAWCA</w:t>
      </w:r>
    </w:p>
    <w:p w:rsidR="00EF57F6" w:rsidRPr="00EF57F6" w:rsidRDefault="00EF57F6" w:rsidP="00EF57F6">
      <w:pPr>
        <w:tabs>
          <w:tab w:val="left" w:pos="0"/>
        </w:tabs>
        <w:rPr>
          <w:b/>
          <w:bCs/>
          <w:sz w:val="22"/>
        </w:rPr>
      </w:pPr>
    </w:p>
    <w:p w:rsidR="00EF57F6" w:rsidRPr="00EF57F6" w:rsidRDefault="00EF57F6" w:rsidP="00EF57F6">
      <w:pPr>
        <w:tabs>
          <w:tab w:val="left" w:pos="0"/>
        </w:tabs>
        <w:jc w:val="center"/>
        <w:rPr>
          <w:sz w:val="22"/>
        </w:rPr>
      </w:pPr>
      <w:r w:rsidRPr="00EF57F6">
        <w:rPr>
          <w:b/>
          <w:bCs/>
          <w:sz w:val="22"/>
        </w:rPr>
        <w:t>_______________________</w:t>
      </w:r>
      <w:r w:rsidRPr="00EF57F6">
        <w:rPr>
          <w:b/>
          <w:bCs/>
          <w:sz w:val="22"/>
        </w:rPr>
        <w:tab/>
      </w:r>
      <w:r w:rsidRPr="00EF57F6">
        <w:rPr>
          <w:b/>
          <w:bCs/>
          <w:sz w:val="22"/>
        </w:rPr>
        <w:tab/>
      </w:r>
      <w:r w:rsidRPr="00EF57F6">
        <w:rPr>
          <w:b/>
          <w:bCs/>
          <w:sz w:val="22"/>
        </w:rPr>
        <w:tab/>
      </w:r>
      <w:r w:rsidRPr="00EF57F6">
        <w:rPr>
          <w:b/>
          <w:bCs/>
          <w:sz w:val="22"/>
        </w:rPr>
        <w:tab/>
      </w:r>
      <w:r w:rsidRPr="00EF57F6">
        <w:rPr>
          <w:b/>
          <w:bCs/>
          <w:sz w:val="22"/>
        </w:rPr>
        <w:tab/>
        <w:t>_______________________</w:t>
      </w:r>
    </w:p>
    <w:p w:rsidR="00EF57F6" w:rsidRPr="00EF57F6" w:rsidRDefault="00EF57F6" w:rsidP="00EF57F6">
      <w:pPr>
        <w:tabs>
          <w:tab w:val="left" w:pos="0"/>
        </w:tabs>
        <w:rPr>
          <w:sz w:val="22"/>
        </w:rPr>
      </w:pPr>
    </w:p>
    <w:p w:rsidR="00EF57F6" w:rsidRPr="00EF57F6" w:rsidRDefault="00EF57F6" w:rsidP="00EF57F6">
      <w:pPr>
        <w:tabs>
          <w:tab w:val="left" w:pos="0"/>
        </w:tabs>
        <w:rPr>
          <w:sz w:val="22"/>
        </w:rPr>
      </w:pPr>
    </w:p>
    <w:p w:rsidR="00A14D7A" w:rsidRDefault="00A14D7A" w:rsidP="00530166">
      <w:pPr>
        <w:jc w:val="right"/>
        <w:rPr>
          <w:i/>
          <w:color w:val="000000"/>
          <w:sz w:val="22"/>
        </w:rPr>
      </w:pPr>
    </w:p>
    <w:p w:rsidR="00A63C9E" w:rsidRPr="009F012F" w:rsidRDefault="00EA75D6" w:rsidP="00530166">
      <w:pPr>
        <w:jc w:val="right"/>
        <w:rPr>
          <w:i/>
          <w:color w:val="000000"/>
          <w:sz w:val="22"/>
        </w:rPr>
      </w:pPr>
      <w:bookmarkStart w:id="0" w:name="_GoBack"/>
      <w:bookmarkEnd w:id="0"/>
      <w:r>
        <w:rPr>
          <w:i/>
          <w:color w:val="000000"/>
          <w:sz w:val="22"/>
        </w:rPr>
        <w:lastRenderedPageBreak/>
        <w:t>Z</w:t>
      </w:r>
      <w:r w:rsidR="00A63C9E" w:rsidRPr="009F012F">
        <w:rPr>
          <w:i/>
          <w:color w:val="000000"/>
          <w:sz w:val="22"/>
        </w:rPr>
        <w:t>ałącznik nr 2 do umowy</w:t>
      </w:r>
    </w:p>
    <w:p w:rsidR="00530166" w:rsidRPr="00530166" w:rsidRDefault="00530166" w:rsidP="00530166">
      <w:pPr>
        <w:jc w:val="center"/>
        <w:rPr>
          <w:b/>
          <w:color w:val="000000"/>
          <w:sz w:val="22"/>
        </w:rPr>
      </w:pPr>
      <w:r w:rsidRPr="00530166">
        <w:rPr>
          <w:b/>
          <w:color w:val="000000"/>
          <w:sz w:val="22"/>
        </w:rPr>
        <w:t xml:space="preserve">ZAKRES INFORMACJI PRZEKAZYWANYCH PRZEZ </w:t>
      </w:r>
      <w:r>
        <w:rPr>
          <w:b/>
          <w:color w:val="000000"/>
          <w:sz w:val="22"/>
        </w:rPr>
        <w:t>ZAMAWIAJĄCEGO</w:t>
      </w:r>
    </w:p>
    <w:p w:rsidR="00530166" w:rsidRDefault="00530166" w:rsidP="00530166">
      <w:pPr>
        <w:jc w:val="center"/>
        <w:rPr>
          <w:b/>
          <w:color w:val="000000"/>
          <w:sz w:val="22"/>
        </w:rPr>
      </w:pPr>
      <w:r w:rsidRPr="00530166">
        <w:rPr>
          <w:b/>
          <w:color w:val="000000"/>
          <w:sz w:val="22"/>
        </w:rPr>
        <w:t xml:space="preserve">OSOBOM DZIAŁAJĄCYM W IMIENIU </w:t>
      </w:r>
      <w:r>
        <w:rPr>
          <w:b/>
          <w:color w:val="000000"/>
          <w:sz w:val="22"/>
        </w:rPr>
        <w:t>WYKONAWCY</w:t>
      </w:r>
    </w:p>
    <w:p w:rsidR="00530166" w:rsidRPr="00530166" w:rsidRDefault="00530166" w:rsidP="002E5F51">
      <w:pPr>
        <w:numPr>
          <w:ilvl w:val="0"/>
          <w:numId w:val="101"/>
        </w:numPr>
        <w:suppressAutoHyphens/>
        <w:ind w:left="567"/>
        <w:jc w:val="both"/>
        <w:rPr>
          <w:sz w:val="22"/>
        </w:rPr>
      </w:pPr>
      <w:r w:rsidRPr="00530166">
        <w:rPr>
          <w:bCs/>
          <w:color w:val="000000"/>
          <w:sz w:val="22"/>
        </w:rPr>
        <w:t>Kategorie danych osobowych, które zostaną zawarte w treści Umowy albo przekazane Wykonawcy na jej podstawie lub w ramach aktualizacji danych (tj. zmiany lub uzupełnienia) danych zawartych w treści Umowy, są następujące: imię i nazwisko, jednostka organizacyjna Policji, adres e-</w:t>
      </w:r>
      <w:r>
        <w:rPr>
          <w:bCs/>
          <w:color w:val="000000"/>
          <w:sz w:val="22"/>
        </w:rPr>
        <w:t>mail, numery telefonów służbowe.</w:t>
      </w:r>
    </w:p>
    <w:p w:rsidR="00530166" w:rsidRPr="00530166" w:rsidRDefault="00530166" w:rsidP="00530166">
      <w:pPr>
        <w:ind w:left="567"/>
        <w:contextualSpacing/>
        <w:jc w:val="both"/>
        <w:rPr>
          <w:bCs/>
          <w:color w:val="000000"/>
          <w:sz w:val="22"/>
        </w:rPr>
      </w:pPr>
    </w:p>
    <w:p w:rsidR="00530166" w:rsidRPr="00530166" w:rsidRDefault="00530166" w:rsidP="002E5F51">
      <w:pPr>
        <w:numPr>
          <w:ilvl w:val="0"/>
          <w:numId w:val="101"/>
        </w:numPr>
        <w:suppressAutoHyphens/>
        <w:ind w:left="567" w:hanging="357"/>
        <w:jc w:val="both"/>
        <w:rPr>
          <w:sz w:val="22"/>
        </w:rPr>
      </w:pPr>
      <w:r w:rsidRPr="00530166">
        <w:rPr>
          <w:bCs/>
          <w:color w:val="000000"/>
          <w:sz w:val="22"/>
        </w:rPr>
        <w:t xml:space="preserve">Z chwilą udostępnienia Wykonawcy danych osobowych, administratorem tych danych staje się </w:t>
      </w:r>
      <w:r w:rsidRPr="00582056">
        <w:rPr>
          <w:bCs/>
          <w:sz w:val="22"/>
        </w:rPr>
        <w:t>…………………………………………………………………...</w:t>
      </w:r>
    </w:p>
    <w:p w:rsidR="00530166" w:rsidRPr="00530166" w:rsidRDefault="00530166" w:rsidP="00530166">
      <w:pPr>
        <w:ind w:left="567"/>
        <w:jc w:val="both"/>
        <w:rPr>
          <w:bCs/>
          <w:color w:val="000000"/>
          <w:sz w:val="22"/>
        </w:rPr>
      </w:pPr>
    </w:p>
    <w:p w:rsidR="00530166" w:rsidRPr="00530166" w:rsidRDefault="00530166" w:rsidP="002E5F51">
      <w:pPr>
        <w:numPr>
          <w:ilvl w:val="0"/>
          <w:numId w:val="101"/>
        </w:numPr>
        <w:suppressAutoHyphens/>
        <w:ind w:left="567" w:hanging="357"/>
        <w:contextualSpacing/>
        <w:jc w:val="both"/>
        <w:rPr>
          <w:color w:val="000000"/>
          <w:sz w:val="22"/>
        </w:rPr>
      </w:pPr>
      <w:r w:rsidRPr="00530166">
        <w:rPr>
          <w:bCs/>
          <w:color w:val="000000"/>
          <w:sz w:val="22"/>
        </w:rPr>
        <w:t>Z Inspektorem Ochrony Danych u Wykonawcy można skontaktować się telefonicznie pod numerem telefonu: ……………..</w:t>
      </w:r>
      <w:r w:rsidRPr="00EA75D6">
        <w:rPr>
          <w:bCs/>
          <w:color w:val="000000"/>
          <w:spacing w:val="-4"/>
          <w:sz w:val="22"/>
          <w:lang w:eastAsia="pl-PL"/>
        </w:rPr>
        <w:t>,</w:t>
      </w:r>
      <w:r w:rsidRPr="00530166">
        <w:rPr>
          <w:bCs/>
          <w:color w:val="000000"/>
          <w:sz w:val="22"/>
        </w:rPr>
        <w:t xml:space="preserve"> za pośrednictwem poczty elektronicznej ………………………..lub drogą pocztową pod adresem administratora danych osobowych. Szczegółowe informacje dotyczące inspektora ochrony danych znajdują się na stronie internetowej ………………………………………..</w:t>
      </w:r>
    </w:p>
    <w:p w:rsidR="00530166" w:rsidRPr="00530166" w:rsidRDefault="00530166" w:rsidP="00530166">
      <w:pPr>
        <w:ind w:left="567"/>
        <w:contextualSpacing/>
        <w:jc w:val="both"/>
        <w:rPr>
          <w:bCs/>
          <w:color w:val="000000"/>
          <w:sz w:val="22"/>
        </w:rPr>
      </w:pPr>
    </w:p>
    <w:p w:rsidR="00530166" w:rsidRPr="00530166" w:rsidRDefault="00530166" w:rsidP="002E5F51">
      <w:pPr>
        <w:numPr>
          <w:ilvl w:val="0"/>
          <w:numId w:val="101"/>
        </w:numPr>
        <w:suppressAutoHyphens/>
        <w:ind w:left="567" w:hanging="357"/>
        <w:jc w:val="both"/>
        <w:rPr>
          <w:sz w:val="22"/>
        </w:rPr>
      </w:pPr>
      <w:r w:rsidRPr="00530166">
        <w:rPr>
          <w:bCs/>
          <w:color w:val="000000"/>
          <w:sz w:val="22"/>
        </w:rPr>
        <w:t>Celem udostępnienia Wykonawcy danych osobowych jest:</w:t>
      </w:r>
    </w:p>
    <w:p w:rsidR="00530166" w:rsidRPr="00530166" w:rsidRDefault="00530166" w:rsidP="002E5F51">
      <w:pPr>
        <w:numPr>
          <w:ilvl w:val="0"/>
          <w:numId w:val="102"/>
        </w:numPr>
        <w:suppressAutoHyphens/>
        <w:ind w:left="993" w:hanging="426"/>
        <w:jc w:val="both"/>
        <w:rPr>
          <w:sz w:val="22"/>
        </w:rPr>
      </w:pPr>
      <w:r w:rsidRPr="00530166">
        <w:rPr>
          <w:bCs/>
          <w:color w:val="000000"/>
          <w:sz w:val="22"/>
        </w:rPr>
        <w:t>ustalenie uprawnień i zobowiązań stron, w celu umożliwienia prawidłowej realizacji Umowy między stronami, w tym komunikacji z osobami nadzorującymi realizację zamówienia,</w:t>
      </w:r>
    </w:p>
    <w:p w:rsidR="00530166" w:rsidRPr="00530166" w:rsidRDefault="00530166" w:rsidP="002E5F51">
      <w:pPr>
        <w:numPr>
          <w:ilvl w:val="0"/>
          <w:numId w:val="102"/>
        </w:numPr>
        <w:suppressAutoHyphens/>
        <w:ind w:left="993" w:hanging="426"/>
        <w:jc w:val="both"/>
        <w:rPr>
          <w:sz w:val="22"/>
        </w:rPr>
      </w:pPr>
      <w:r w:rsidRPr="00530166">
        <w:rPr>
          <w:bCs/>
          <w:color w:val="000000"/>
          <w:sz w:val="22"/>
        </w:rPr>
        <w:t>rozliczenie usług określonych umową,</w:t>
      </w:r>
    </w:p>
    <w:p w:rsidR="00530166" w:rsidRPr="00530166" w:rsidRDefault="00530166" w:rsidP="002E5F51">
      <w:pPr>
        <w:numPr>
          <w:ilvl w:val="0"/>
          <w:numId w:val="102"/>
        </w:numPr>
        <w:suppressAutoHyphens/>
        <w:ind w:left="993" w:hanging="426"/>
        <w:jc w:val="both"/>
        <w:rPr>
          <w:color w:val="000000"/>
          <w:sz w:val="22"/>
        </w:rPr>
      </w:pPr>
      <w:r w:rsidRPr="00530166">
        <w:rPr>
          <w:bCs/>
          <w:color w:val="000000"/>
          <w:sz w:val="22"/>
        </w:rPr>
        <w:t>ewentualnie dochodzenie roszczeń lub obrona przed roszczeniami.</w:t>
      </w:r>
    </w:p>
    <w:p w:rsidR="00530166" w:rsidRPr="00530166" w:rsidRDefault="00530166" w:rsidP="00530166">
      <w:pPr>
        <w:ind w:left="993"/>
        <w:contextualSpacing/>
        <w:jc w:val="both"/>
        <w:rPr>
          <w:bCs/>
          <w:color w:val="000000"/>
          <w:sz w:val="22"/>
        </w:rPr>
      </w:pPr>
    </w:p>
    <w:p w:rsidR="00530166" w:rsidRPr="00530166" w:rsidRDefault="00530166" w:rsidP="002E5F51">
      <w:pPr>
        <w:numPr>
          <w:ilvl w:val="0"/>
          <w:numId w:val="101"/>
        </w:numPr>
        <w:suppressAutoHyphens/>
        <w:ind w:left="567" w:hanging="357"/>
        <w:contextualSpacing/>
        <w:jc w:val="both"/>
        <w:rPr>
          <w:color w:val="000000"/>
          <w:sz w:val="22"/>
        </w:rPr>
      </w:pPr>
      <w:r w:rsidRPr="00530166">
        <w:rPr>
          <w:bCs/>
          <w:color w:val="000000"/>
          <w:sz w:val="22"/>
        </w:rPr>
        <w:t>Podstawą prawną przetwarzania danych osobowych jest niezbędne w celu wykonania umowy ………………………….</w:t>
      </w:r>
      <w:r w:rsidRPr="00530166">
        <w:rPr>
          <w:color w:val="000000"/>
          <w:sz w:val="22"/>
        </w:rPr>
        <w:t>, tj. art. 6 ust. 1 lit. b) i f)</w:t>
      </w:r>
      <w:r w:rsidRPr="00530166">
        <w:rPr>
          <w:bCs/>
          <w:color w:val="000000"/>
          <w:sz w:val="22"/>
        </w:rPr>
        <w:t xml:space="preserve"> RODO. </w:t>
      </w:r>
    </w:p>
    <w:p w:rsidR="00530166" w:rsidRPr="00530166" w:rsidRDefault="00530166" w:rsidP="00530166">
      <w:pPr>
        <w:ind w:left="567"/>
        <w:contextualSpacing/>
        <w:jc w:val="both"/>
        <w:rPr>
          <w:bCs/>
          <w:color w:val="000000"/>
          <w:sz w:val="22"/>
        </w:rPr>
      </w:pPr>
    </w:p>
    <w:p w:rsidR="00530166" w:rsidRPr="00530166" w:rsidRDefault="00530166" w:rsidP="002E5F51">
      <w:pPr>
        <w:numPr>
          <w:ilvl w:val="0"/>
          <w:numId w:val="101"/>
        </w:numPr>
        <w:suppressAutoHyphens/>
        <w:ind w:left="567" w:hanging="357"/>
        <w:jc w:val="both"/>
        <w:rPr>
          <w:sz w:val="22"/>
        </w:rPr>
      </w:pPr>
      <w:r w:rsidRPr="00530166">
        <w:rPr>
          <w:bCs/>
          <w:color w:val="000000"/>
          <w:sz w:val="22"/>
        </w:rPr>
        <w:t>Kategorie danych, określone w ust. 1, dotyczą wyłącznie osób, których dane zawarte są w treści Umowy lub zostaną przekazane Wykonawcy w ramach aktualizacji tych danych (tj. zmiany lub uzupełnienia).</w:t>
      </w:r>
    </w:p>
    <w:p w:rsidR="00530166" w:rsidRPr="00530166" w:rsidRDefault="00530166" w:rsidP="00530166">
      <w:pPr>
        <w:ind w:left="567"/>
        <w:jc w:val="both"/>
        <w:rPr>
          <w:bCs/>
          <w:color w:val="000000"/>
          <w:sz w:val="22"/>
        </w:rPr>
      </w:pPr>
    </w:p>
    <w:p w:rsidR="00530166" w:rsidRPr="00530166" w:rsidRDefault="00530166" w:rsidP="002E5F51">
      <w:pPr>
        <w:numPr>
          <w:ilvl w:val="0"/>
          <w:numId w:val="101"/>
        </w:numPr>
        <w:suppressAutoHyphens/>
        <w:ind w:left="567" w:hanging="357"/>
        <w:jc w:val="both"/>
        <w:rPr>
          <w:sz w:val="22"/>
        </w:rPr>
      </w:pPr>
      <w:r w:rsidRPr="00530166">
        <w:rPr>
          <w:color w:val="000000"/>
          <w:sz w:val="22"/>
        </w:rPr>
        <w:t>Wykonawca jako odrębny administrator od chwili udostępnienia mu danych przez Zamawiającego, ponosi pełną odpowiedzialność za wszelkie stwierdzone naruszenia ochrony danych, które wynikają z jego działania lub zaniechania, w związku z przetwarzaniem udostępnionych danych osobowych, niezgodnie z Umową oraz przepisami o ochronie danych osobowych.</w:t>
      </w:r>
    </w:p>
    <w:p w:rsidR="00530166" w:rsidRPr="00530166" w:rsidRDefault="00530166" w:rsidP="00530166">
      <w:pPr>
        <w:ind w:left="567"/>
        <w:contextualSpacing/>
        <w:jc w:val="both"/>
        <w:rPr>
          <w:bCs/>
          <w:color w:val="000000"/>
          <w:sz w:val="22"/>
        </w:rPr>
      </w:pPr>
    </w:p>
    <w:p w:rsidR="00530166" w:rsidRPr="00530166" w:rsidRDefault="00530166" w:rsidP="002E5F51">
      <w:pPr>
        <w:numPr>
          <w:ilvl w:val="0"/>
          <w:numId w:val="101"/>
        </w:numPr>
        <w:suppressAutoHyphens/>
        <w:ind w:left="567" w:hanging="357"/>
        <w:jc w:val="both"/>
        <w:rPr>
          <w:color w:val="000000"/>
          <w:sz w:val="22"/>
        </w:rPr>
      </w:pPr>
      <w:bookmarkStart w:id="1" w:name="_Hlk507150718"/>
      <w:bookmarkEnd w:id="1"/>
      <w:r w:rsidRPr="00530166">
        <w:rPr>
          <w:bCs/>
          <w:color w:val="000000"/>
          <w:sz w:val="22"/>
        </w:rPr>
        <w:t xml:space="preserve">Dane osobowe będą przechowywane przez Wykonawcę przez okres ….. lat (licząc od początku następnego roku po roku w którym zrealizowano umowę). </w:t>
      </w:r>
    </w:p>
    <w:p w:rsidR="00530166" w:rsidRPr="00530166" w:rsidRDefault="00530166" w:rsidP="00530166">
      <w:pPr>
        <w:jc w:val="both"/>
        <w:rPr>
          <w:bCs/>
          <w:color w:val="000000"/>
          <w:sz w:val="22"/>
        </w:rPr>
      </w:pPr>
    </w:p>
    <w:p w:rsidR="00530166" w:rsidRPr="00530166" w:rsidRDefault="00530166" w:rsidP="002E5F51">
      <w:pPr>
        <w:numPr>
          <w:ilvl w:val="0"/>
          <w:numId w:val="101"/>
        </w:numPr>
        <w:suppressAutoHyphens/>
        <w:spacing w:line="280" w:lineRule="exact"/>
        <w:contextualSpacing/>
        <w:jc w:val="both"/>
        <w:rPr>
          <w:sz w:val="22"/>
        </w:rPr>
      </w:pPr>
      <w:bookmarkStart w:id="2" w:name="_Hlk5071507181"/>
      <w:bookmarkEnd w:id="2"/>
      <w:r w:rsidRPr="00530166">
        <w:rPr>
          <w:bCs/>
          <w:color w:val="000000"/>
          <w:sz w:val="22"/>
        </w:rPr>
        <w:t>Dane osobowe nie będą udostępniane innym odbiorcom, poza przypadkami ich udostępnienia wynikającymi z przepisów prawa, organom administracji publicznej lub innym organom państwowym w związku z określonym postępowaniem.</w:t>
      </w:r>
      <w:r w:rsidRPr="00530166">
        <w:rPr>
          <w:color w:val="000000"/>
          <w:sz w:val="22"/>
        </w:rPr>
        <w:t xml:space="preserve"> </w:t>
      </w:r>
    </w:p>
    <w:p w:rsidR="00530166" w:rsidRPr="00530166" w:rsidRDefault="00530166" w:rsidP="00530166">
      <w:pPr>
        <w:ind w:left="567"/>
        <w:jc w:val="both"/>
        <w:rPr>
          <w:bCs/>
          <w:color w:val="000000"/>
          <w:sz w:val="22"/>
        </w:rPr>
      </w:pPr>
    </w:p>
    <w:p w:rsidR="00530166" w:rsidRPr="00530166" w:rsidRDefault="00530166" w:rsidP="002E5F51">
      <w:pPr>
        <w:numPr>
          <w:ilvl w:val="0"/>
          <w:numId w:val="101"/>
        </w:numPr>
        <w:suppressAutoHyphens/>
        <w:ind w:left="567" w:hanging="357"/>
        <w:jc w:val="both"/>
        <w:rPr>
          <w:sz w:val="22"/>
        </w:rPr>
      </w:pPr>
      <w:r w:rsidRPr="00530166">
        <w:rPr>
          <w:bCs/>
          <w:color w:val="000000"/>
          <w:sz w:val="22"/>
        </w:rPr>
        <w:t xml:space="preserve">Dane osobowe nie będą przekazywane do innego państwa (poza terytorium Rzeczypospolitej Polskiej) lub do organizacji międzynarodowej w rozumieniu art. 4 pkt 26 </w:t>
      </w:r>
      <w:r w:rsidRPr="00530166">
        <w:rPr>
          <w:color w:val="000000"/>
          <w:sz w:val="22"/>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530166">
        <w:rPr>
          <w:bCs/>
          <w:color w:val="000000"/>
          <w:sz w:val="22"/>
        </w:rPr>
        <w:t>RODO”.</w:t>
      </w:r>
    </w:p>
    <w:p w:rsidR="00530166" w:rsidRPr="00530166" w:rsidRDefault="00530166" w:rsidP="00530166">
      <w:pPr>
        <w:ind w:left="567"/>
        <w:contextualSpacing/>
        <w:jc w:val="both"/>
        <w:rPr>
          <w:bCs/>
          <w:color w:val="000000"/>
          <w:sz w:val="22"/>
        </w:rPr>
      </w:pPr>
    </w:p>
    <w:p w:rsidR="00530166" w:rsidRPr="00530166" w:rsidRDefault="00530166" w:rsidP="002E5F51">
      <w:pPr>
        <w:numPr>
          <w:ilvl w:val="0"/>
          <w:numId w:val="101"/>
        </w:numPr>
        <w:suppressAutoHyphens/>
        <w:ind w:left="567" w:hanging="357"/>
        <w:jc w:val="both"/>
        <w:rPr>
          <w:sz w:val="22"/>
        </w:rPr>
      </w:pPr>
      <w:r w:rsidRPr="00530166">
        <w:rPr>
          <w:bCs/>
          <w:color w:val="000000"/>
          <w:sz w:val="22"/>
        </w:rPr>
        <w:t xml:space="preserve">Osobom, których dane osobowe zostały udostępnione Wykonawcy, przysługuje prawo żądania od Wykonawcy, jako ich administratora, dostępu do danych osobowych, sprostowania, usunięcia lub ograniczenia przetwarzania, a także prawo do przenoszenia danych oraz prawo do wniesienia skargi do organu nadzorczego: Prezesa Urzędu Ochrony Danych Osobowych z siedzibą przy ul. Stawki 2, 00-193 Warszawa. </w:t>
      </w:r>
    </w:p>
    <w:p w:rsidR="00530166" w:rsidRPr="00530166" w:rsidRDefault="00530166" w:rsidP="00530166">
      <w:pPr>
        <w:ind w:left="567"/>
        <w:contextualSpacing/>
        <w:jc w:val="both"/>
        <w:rPr>
          <w:bCs/>
          <w:color w:val="000000"/>
          <w:sz w:val="22"/>
        </w:rPr>
      </w:pPr>
    </w:p>
    <w:p w:rsidR="00307C3F" w:rsidRPr="00530166" w:rsidRDefault="00530166" w:rsidP="002E5F51">
      <w:pPr>
        <w:numPr>
          <w:ilvl w:val="0"/>
          <w:numId w:val="101"/>
        </w:numPr>
        <w:suppressAutoHyphens/>
        <w:ind w:left="567" w:hanging="357"/>
        <w:jc w:val="both"/>
        <w:rPr>
          <w:sz w:val="22"/>
        </w:rPr>
      </w:pPr>
      <w:bookmarkStart w:id="3" w:name="_Hlk507150622"/>
      <w:r w:rsidRPr="00530166">
        <w:rPr>
          <w:bCs/>
          <w:i/>
          <w:color w:val="000000"/>
          <w:sz w:val="22"/>
        </w:rPr>
        <w:t xml:space="preserve"> </w:t>
      </w:r>
      <w:bookmarkEnd w:id="3"/>
      <w:r w:rsidRPr="00530166">
        <w:rPr>
          <w:bCs/>
          <w:color w:val="000000"/>
          <w:sz w:val="22"/>
        </w:rPr>
        <w:t>Przetwarzane dane osobowe nie będą wykorzystywane przez Wykonawcę do podejmowania zautomatyzowanych decyzji w indywidualnych przypadkach, w tym do profilowania</w:t>
      </w:r>
      <w:r w:rsidRPr="00530166">
        <w:rPr>
          <w:bCs/>
          <w:i/>
          <w:color w:val="000000"/>
          <w:sz w:val="22"/>
        </w:rPr>
        <w:t>.</w:t>
      </w:r>
    </w:p>
    <w:sectPr w:rsidR="00307C3F" w:rsidRPr="00530166" w:rsidSect="00E459A7">
      <w:footerReference w:type="default" r:id="rId31"/>
      <w:pgSz w:w="11906" w:h="16838"/>
      <w:pgMar w:top="568" w:right="1418" w:bottom="284" w:left="1701" w:header="928" w:footer="13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51E2" w:rsidRDefault="005E51E2" w:rsidP="00C60783">
      <w:r>
        <w:separator/>
      </w:r>
    </w:p>
  </w:endnote>
  <w:endnote w:type="continuationSeparator" w:id="0">
    <w:p w:rsidR="005E51E2" w:rsidRDefault="005E51E2" w:rsidP="00C60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StarSymbol">
    <w:altName w:val="Arial Unicode MS"/>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Book Antiqua">
    <w:panose1 w:val="02040602050305030304"/>
    <w:charset w:val="EE"/>
    <w:family w:val="roman"/>
    <w:pitch w:val="variable"/>
    <w:sig w:usb0="00000287" w:usb1="00000000" w:usb2="00000000" w:usb3="00000000" w:csb0="0000009F" w:csb1="00000000"/>
  </w:font>
  <w:font w:name="Thorndale">
    <w:altName w:val="Times New Roman"/>
    <w:charset w:val="00"/>
    <w:family w:val="roman"/>
    <w:pitch w:val="variable"/>
  </w:font>
  <w:font w:name="HG Mincho Light J">
    <w:altName w:val="Times New Roman"/>
    <w:charset w:val="00"/>
    <w:family w:val="auto"/>
    <w:pitch w:val="variable"/>
  </w:font>
  <w:font w:name="Futura Bk">
    <w:altName w:val="Century Gothic"/>
    <w:charset w:val="EE"/>
    <w:family w:val="swiss"/>
    <w:pitch w:val="variable"/>
    <w:sig w:usb0="A00002AF" w:usb1="5000204A"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auto"/>
    <w:notTrueType/>
    <w:pitch w:val="fixed"/>
    <w:sig w:usb0="00000001" w:usb1="09060000" w:usb2="00000010" w:usb3="00000000" w:csb0="00080000" w:csb1="00000000"/>
  </w:font>
  <w:font w:name="NSimSun">
    <w:panose1 w:val="02010609030101010101"/>
    <w:charset w:val="86"/>
    <w:family w:val="modern"/>
    <w:pitch w:val="fixed"/>
    <w:sig w:usb0="0000028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TimesNewRoman">
    <w:altName w:val="MS Gothic"/>
    <w:panose1 w:val="00000000000000000000"/>
    <w:charset w:val="80"/>
    <w:family w:val="auto"/>
    <w:notTrueType/>
    <w:pitch w:val="default"/>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CIDFont+F2">
    <w:panose1 w:val="00000000000000000000"/>
    <w:charset w:val="EE"/>
    <w:family w:val="auto"/>
    <w:notTrueType/>
    <w:pitch w:val="default"/>
    <w:sig w:usb0="00000005" w:usb1="00000000" w:usb2="00000000" w:usb3="00000000" w:csb0="00000002" w:csb1="00000000"/>
  </w:font>
  <w:font w:name="CIDFont+F1">
    <w:altName w:val="MS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2284865"/>
      <w:docPartObj>
        <w:docPartGallery w:val="Page Numbers (Bottom of Page)"/>
        <w:docPartUnique/>
      </w:docPartObj>
    </w:sdtPr>
    <w:sdtEndPr>
      <w:rPr>
        <w:sz w:val="20"/>
        <w:szCs w:val="20"/>
      </w:rPr>
    </w:sdtEndPr>
    <w:sdtContent>
      <w:p w:rsidR="005A6CBF" w:rsidRPr="000E1316" w:rsidRDefault="005A6CBF">
        <w:pPr>
          <w:pStyle w:val="Stopka"/>
          <w:jc w:val="center"/>
          <w:rPr>
            <w:sz w:val="20"/>
            <w:szCs w:val="20"/>
          </w:rPr>
        </w:pPr>
        <w:r w:rsidRPr="000E1316">
          <w:rPr>
            <w:sz w:val="20"/>
            <w:szCs w:val="20"/>
          </w:rPr>
          <w:fldChar w:fldCharType="begin"/>
        </w:r>
        <w:r w:rsidRPr="000E1316">
          <w:rPr>
            <w:sz w:val="20"/>
            <w:szCs w:val="20"/>
          </w:rPr>
          <w:instrText>PAGE   \* MERGEFORMAT</w:instrText>
        </w:r>
        <w:r w:rsidRPr="000E1316">
          <w:rPr>
            <w:sz w:val="20"/>
            <w:szCs w:val="20"/>
          </w:rPr>
          <w:fldChar w:fldCharType="separate"/>
        </w:r>
        <w:r w:rsidR="00BE0F0B">
          <w:rPr>
            <w:noProof/>
            <w:sz w:val="20"/>
            <w:szCs w:val="20"/>
          </w:rPr>
          <w:t>49</w:t>
        </w:r>
        <w:r w:rsidRPr="000E1316">
          <w:rPr>
            <w:sz w:val="20"/>
            <w:szCs w:val="20"/>
          </w:rPr>
          <w:fldChar w:fldCharType="end"/>
        </w:r>
      </w:p>
    </w:sdtContent>
  </w:sdt>
  <w:p w:rsidR="005A6CBF" w:rsidRDefault="005A6CB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51E2" w:rsidRDefault="005E51E2" w:rsidP="00C60783">
      <w:r>
        <w:separator/>
      </w:r>
    </w:p>
  </w:footnote>
  <w:footnote w:type="continuationSeparator" w:id="0">
    <w:p w:rsidR="005E51E2" w:rsidRDefault="005E51E2" w:rsidP="00C6078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7040914"/>
    <w:lvl w:ilvl="0">
      <w:start w:val="1"/>
      <w:numFmt w:val="decimal"/>
      <w:pStyle w:val="Listanumerowan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0"/>
        </w:tabs>
        <w:ind w:left="2204" w:hanging="360"/>
      </w:pPr>
      <w:rPr>
        <w:rFonts w:ascii="Times New Roman" w:hAnsi="Times New Roman" w:cs="Times New Roman" w:hint="default"/>
        <w:b w:val="0"/>
      </w:rPr>
    </w:lvl>
    <w:lvl w:ilvl="1">
      <w:start w:val="1"/>
      <w:numFmt w:val="lowerLetter"/>
      <w:lvlText w:val="%2)"/>
      <w:lvlJc w:val="left"/>
      <w:pPr>
        <w:tabs>
          <w:tab w:val="num" w:pos="0"/>
        </w:tabs>
        <w:ind w:left="1440" w:hanging="360"/>
      </w:pPr>
      <w:rPr>
        <w:rFonts w:eastAsia="Times New Roman"/>
        <w:color w:val="000000"/>
        <w:sz w:val="22"/>
        <w:lang w:eastAsia="zh-CN"/>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
    <w:nsid w:val="00000002"/>
    <w:multiLevelType w:val="multilevel"/>
    <w:tmpl w:val="B606A45C"/>
    <w:name w:val="WW8Num2"/>
    <w:lvl w:ilvl="0">
      <w:start w:val="1"/>
      <w:numFmt w:val="decimal"/>
      <w:lvlText w:val="%1)"/>
      <w:lvlJc w:val="left"/>
      <w:pPr>
        <w:tabs>
          <w:tab w:val="num" w:pos="0"/>
        </w:tabs>
        <w:ind w:left="2204" w:hanging="360"/>
      </w:pPr>
      <w:rPr>
        <w:b w:val="0"/>
      </w:rPr>
    </w:lvl>
    <w:lvl w:ilvl="1">
      <w:start w:val="1"/>
      <w:numFmt w:val="decimal"/>
      <w:lvlText w:val="%2."/>
      <w:lvlJc w:val="left"/>
      <w:pPr>
        <w:tabs>
          <w:tab w:val="num" w:pos="0"/>
        </w:tabs>
        <w:ind w:left="1440" w:hanging="360"/>
      </w:pPr>
      <w:rPr>
        <w:rFonts w:ascii="Times New Roman" w:eastAsia="Calibri" w:hAnsi="Times New Roman" w:cs="Times New Roman"/>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rPr>
        <w:strike w:val="0"/>
        <w:dstrike w:val="0"/>
      </w:r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
    <w:nsid w:val="00000003"/>
    <w:multiLevelType w:val="multilevel"/>
    <w:tmpl w:val="715AEB46"/>
    <w:name w:val="WW8Num3"/>
    <w:lvl w:ilvl="0">
      <w:start w:val="1"/>
      <w:numFmt w:val="lowerLetter"/>
      <w:lvlText w:val="%1)"/>
      <w:lvlJc w:val="left"/>
      <w:pPr>
        <w:tabs>
          <w:tab w:val="num" w:pos="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4">
    <w:nsid w:val="00000004"/>
    <w:multiLevelType w:val="multilevel"/>
    <w:tmpl w:val="B50E695C"/>
    <w:name w:val="WW8Num4"/>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70"/>
        </w:tabs>
        <w:ind w:left="1070" w:hanging="360"/>
      </w:pPr>
      <w:rPr>
        <w:rFonts w:ascii="Times New Roman" w:hAnsi="Times New Roman" w:cs="Times New Roman" w:hint="default"/>
      </w:rPr>
    </w:lvl>
    <w:lvl w:ilvl="2">
      <w:start w:val="1"/>
      <w:numFmt w:val="decimal"/>
      <w:lvlText w:val="%3."/>
      <w:lvlJc w:val="left"/>
      <w:pPr>
        <w:tabs>
          <w:tab w:val="num" w:pos="1440"/>
        </w:tabs>
        <w:ind w:left="1440" w:hanging="360"/>
      </w:pPr>
      <w:rPr>
        <w:b/>
        <w:bCs/>
      </w:rPr>
    </w:lvl>
    <w:lvl w:ilvl="3">
      <w:start w:val="1"/>
      <w:numFmt w:val="decimal"/>
      <w:lvlText w:val="%4."/>
      <w:lvlJc w:val="left"/>
      <w:pPr>
        <w:tabs>
          <w:tab w:val="num" w:pos="1800"/>
        </w:tabs>
        <w:ind w:left="1800" w:hanging="360"/>
      </w:pPr>
      <w:rPr>
        <w:b/>
        <w:bCs/>
      </w:rPr>
    </w:lvl>
    <w:lvl w:ilvl="4">
      <w:start w:val="1"/>
      <w:numFmt w:val="decimal"/>
      <w:lvlText w:val="%5."/>
      <w:lvlJc w:val="left"/>
      <w:pPr>
        <w:tabs>
          <w:tab w:val="num" w:pos="2160"/>
        </w:tabs>
        <w:ind w:left="2160" w:hanging="360"/>
      </w:pPr>
      <w:rPr>
        <w:b/>
        <w:bCs/>
      </w:rPr>
    </w:lvl>
    <w:lvl w:ilvl="5">
      <w:start w:val="1"/>
      <w:numFmt w:val="decimal"/>
      <w:lvlText w:val="%6."/>
      <w:lvlJc w:val="left"/>
      <w:pPr>
        <w:tabs>
          <w:tab w:val="num" w:pos="2520"/>
        </w:tabs>
        <w:ind w:left="2520" w:hanging="360"/>
      </w:pPr>
      <w:rPr>
        <w:b/>
        <w:bCs/>
      </w:rPr>
    </w:lvl>
    <w:lvl w:ilvl="6">
      <w:start w:val="1"/>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rPr>
        <w:b/>
        <w:bCs/>
      </w:rPr>
    </w:lvl>
    <w:lvl w:ilvl="8">
      <w:start w:val="1"/>
      <w:numFmt w:val="decimal"/>
      <w:lvlText w:val="%9."/>
      <w:lvlJc w:val="left"/>
      <w:pPr>
        <w:tabs>
          <w:tab w:val="num" w:pos="3600"/>
        </w:tabs>
        <w:ind w:left="3600" w:hanging="360"/>
      </w:pPr>
      <w:rPr>
        <w:b/>
        <w:bCs/>
      </w:rPr>
    </w:lvl>
  </w:abstractNum>
  <w:abstractNum w:abstractNumId="5">
    <w:nsid w:val="00000005"/>
    <w:multiLevelType w:val="multilevel"/>
    <w:tmpl w:val="5042818A"/>
    <w:name w:val="WW8Num5"/>
    <w:lvl w:ilvl="0">
      <w:start w:val="1"/>
      <w:numFmt w:val="decimal"/>
      <w:lvlText w:val="%1."/>
      <w:lvlJc w:val="left"/>
      <w:pPr>
        <w:tabs>
          <w:tab w:val="num" w:pos="720"/>
        </w:tabs>
        <w:ind w:left="720" w:hanging="360"/>
      </w:pPr>
      <w:rPr>
        <w:i w:val="0"/>
        <w:sz w:val="22"/>
        <w:szCs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nsid w:val="00000006"/>
    <w:multiLevelType w:val="multilevel"/>
    <w:tmpl w:val="60D65248"/>
    <w:name w:val="WW8Num6"/>
    <w:lvl w:ilvl="0">
      <w:start w:val="1"/>
      <w:numFmt w:val="decimal"/>
      <w:lvlText w:val="%1."/>
      <w:lvlJc w:val="left"/>
      <w:pPr>
        <w:tabs>
          <w:tab w:val="num" w:pos="0"/>
        </w:tabs>
        <w:ind w:left="720" w:hanging="360"/>
      </w:pPr>
      <w:rPr>
        <w:i w:val="0"/>
      </w:rPr>
    </w:lvl>
    <w:lvl w:ilvl="1">
      <w:start w:val="1"/>
      <w:numFmt w:val="decimal"/>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7">
    <w:nsid w:val="00000007"/>
    <w:multiLevelType w:val="singleLevel"/>
    <w:tmpl w:val="711A81B0"/>
    <w:name w:val="WW8Num7"/>
    <w:lvl w:ilvl="0">
      <w:start w:val="1"/>
      <w:numFmt w:val="decimal"/>
      <w:lvlText w:val="%1."/>
      <w:lvlJc w:val="left"/>
      <w:pPr>
        <w:tabs>
          <w:tab w:val="num" w:pos="0"/>
        </w:tabs>
        <w:ind w:left="720" w:hanging="360"/>
      </w:pPr>
      <w:rPr>
        <w:rFonts w:ascii="Times New Roman" w:hAnsi="Times New Roman" w:cs="Times New Roman" w:hint="default"/>
        <w:b w:val="0"/>
        <w:bCs w:val="0"/>
        <w:sz w:val="22"/>
        <w:szCs w:val="22"/>
      </w:rPr>
    </w:lvl>
  </w:abstractNum>
  <w:abstractNum w:abstractNumId="8">
    <w:nsid w:val="00000008"/>
    <w:multiLevelType w:val="singleLevel"/>
    <w:tmpl w:val="66B47D90"/>
    <w:name w:val="WW8Num8"/>
    <w:lvl w:ilvl="0">
      <w:start w:val="1"/>
      <w:numFmt w:val="decimal"/>
      <w:lvlText w:val="%1)"/>
      <w:lvlJc w:val="left"/>
      <w:pPr>
        <w:tabs>
          <w:tab w:val="num" w:pos="0"/>
        </w:tabs>
        <w:ind w:left="579" w:hanging="360"/>
      </w:pPr>
      <w:rPr>
        <w:rFonts w:ascii="Times New Roman" w:eastAsia="Calibri" w:hAnsi="Times New Roman" w:cs="Times New Roman"/>
        <w:color w:val="000000"/>
        <w:spacing w:val="-2"/>
        <w:kern w:val="2"/>
        <w:sz w:val="22"/>
        <w:szCs w:val="22"/>
        <w:lang w:eastAsia="pl-PL"/>
      </w:rPr>
    </w:lvl>
  </w:abstractNum>
  <w:abstractNum w:abstractNumId="9">
    <w:nsid w:val="00000009"/>
    <w:multiLevelType w:val="multilevel"/>
    <w:tmpl w:val="7A22ED5E"/>
    <w:name w:val="WW8Num9"/>
    <w:lvl w:ilvl="0">
      <w:start w:val="1"/>
      <w:numFmt w:val="decimal"/>
      <w:lvlText w:val="%1."/>
      <w:lvlJc w:val="left"/>
      <w:pPr>
        <w:tabs>
          <w:tab w:val="num" w:pos="0"/>
        </w:tabs>
        <w:ind w:left="644"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A"/>
    <w:multiLevelType w:val="multilevel"/>
    <w:tmpl w:val="0000000A"/>
    <w:name w:val="WW8Num10"/>
    <w:styleLink w:val="WWNum511"/>
    <w:lvl w:ilvl="0">
      <w:start w:val="1"/>
      <w:numFmt w:val="decimal"/>
      <w:lvlText w:val="%1."/>
      <w:lvlJc w:val="left"/>
      <w:pPr>
        <w:tabs>
          <w:tab w:val="num" w:pos="340"/>
        </w:tabs>
        <w:ind w:left="340" w:hanging="340"/>
      </w:pPr>
      <w:rPr>
        <w:color w:val="00000A"/>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1">
    <w:nsid w:val="0000000B"/>
    <w:multiLevelType w:val="multilevel"/>
    <w:tmpl w:val="A0265C3E"/>
    <w:name w:val="WW8Num11"/>
    <w:lvl w:ilvl="0">
      <w:start w:val="1"/>
      <w:numFmt w:val="decimal"/>
      <w:lvlText w:val="%1."/>
      <w:lvlJc w:val="left"/>
      <w:pPr>
        <w:tabs>
          <w:tab w:val="num" w:pos="-76"/>
        </w:tabs>
        <w:ind w:left="644" w:hanging="360"/>
      </w:pPr>
      <w:rPr>
        <w:rFonts w:ascii="Times New Roman" w:eastAsia="Times New Roman" w:hAnsi="Times New Roman" w:cs="Times New Roman"/>
        <w:b w:val="0"/>
      </w:rPr>
    </w:lvl>
    <w:lvl w:ilvl="1">
      <w:start w:val="1"/>
      <w:numFmt w:val="lowerLetter"/>
      <w:lvlText w:val="%2)"/>
      <w:lvlJc w:val="left"/>
      <w:pPr>
        <w:tabs>
          <w:tab w:val="num" w:pos="0"/>
        </w:tabs>
        <w:ind w:left="1440" w:hanging="360"/>
      </w:pPr>
      <w:rPr>
        <w:sz w:val="22"/>
        <w:szCs w:val="22"/>
      </w:r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2">
    <w:nsid w:val="0000000C"/>
    <w:multiLevelType w:val="singleLevel"/>
    <w:tmpl w:val="BB8EE492"/>
    <w:styleLink w:val="WWNum5214"/>
    <w:lvl w:ilvl="0">
      <w:start w:val="1"/>
      <w:numFmt w:val="decimal"/>
      <w:lvlText w:val="%1."/>
      <w:lvlJc w:val="left"/>
      <w:pPr>
        <w:ind w:left="1440" w:hanging="360"/>
      </w:pPr>
    </w:lvl>
  </w:abstractNum>
  <w:abstractNum w:abstractNumId="13">
    <w:nsid w:val="0000000D"/>
    <w:multiLevelType w:val="multilevel"/>
    <w:tmpl w:val="B0C613F2"/>
    <w:name w:val="WW8Num13"/>
    <w:lvl w:ilvl="0">
      <w:start w:val="1"/>
      <w:numFmt w:val="decimal"/>
      <w:lvlText w:val="%1)"/>
      <w:lvlJc w:val="left"/>
      <w:pPr>
        <w:tabs>
          <w:tab w:val="num" w:pos="360"/>
        </w:tabs>
        <w:ind w:left="360" w:hanging="360"/>
      </w:pPr>
      <w:rPr>
        <w:b w:val="0"/>
        <w:sz w:val="22"/>
        <w:szCs w:val="22"/>
      </w:rPr>
    </w:lvl>
    <w:lvl w:ilvl="1">
      <w:start w:val="1"/>
      <w:numFmt w:val="lowerLetter"/>
      <w:lvlText w:val="%2)"/>
      <w:lvlJc w:val="left"/>
      <w:pPr>
        <w:tabs>
          <w:tab w:val="num" w:pos="944"/>
        </w:tabs>
        <w:ind w:left="944" w:hanging="360"/>
      </w:pPr>
      <w:rPr>
        <w:sz w:val="22"/>
        <w:szCs w:val="22"/>
      </w:rPr>
    </w:lvl>
    <w:lvl w:ilvl="2">
      <w:start w:val="1"/>
      <w:numFmt w:val="decimal"/>
      <w:lvlText w:val="%1.%2.%3"/>
      <w:lvlJc w:val="left"/>
      <w:pPr>
        <w:tabs>
          <w:tab w:val="num" w:pos="1321"/>
        </w:tabs>
        <w:ind w:left="1321" w:hanging="720"/>
      </w:pPr>
      <w:rPr>
        <w:rFonts w:cs="Times New Roman"/>
      </w:rPr>
    </w:lvl>
    <w:lvl w:ilvl="3">
      <w:start w:val="1"/>
      <w:numFmt w:val="decimal"/>
      <w:lvlText w:val="%1.%2.%3.%4"/>
      <w:lvlJc w:val="left"/>
      <w:pPr>
        <w:tabs>
          <w:tab w:val="num" w:pos="1338"/>
        </w:tabs>
        <w:ind w:left="1338" w:hanging="720"/>
      </w:pPr>
      <w:rPr>
        <w:rFonts w:cs="Times New Roman"/>
      </w:rPr>
    </w:lvl>
    <w:lvl w:ilvl="4">
      <w:start w:val="1"/>
      <w:numFmt w:val="decimal"/>
      <w:lvlText w:val="%1.%2.%3.%4.%5"/>
      <w:lvlJc w:val="left"/>
      <w:pPr>
        <w:tabs>
          <w:tab w:val="num" w:pos="1715"/>
        </w:tabs>
        <w:ind w:left="1715" w:hanging="1080"/>
      </w:pPr>
      <w:rPr>
        <w:rFonts w:cs="Times New Roman"/>
      </w:rPr>
    </w:lvl>
    <w:lvl w:ilvl="5">
      <w:start w:val="1"/>
      <w:numFmt w:val="decimal"/>
      <w:lvlText w:val="%1.%2.%3.%4.%5.%6"/>
      <w:lvlJc w:val="left"/>
      <w:pPr>
        <w:tabs>
          <w:tab w:val="num" w:pos="1732"/>
        </w:tabs>
        <w:ind w:left="1732" w:hanging="1080"/>
      </w:pPr>
      <w:rPr>
        <w:rFonts w:cs="Times New Roman"/>
      </w:rPr>
    </w:lvl>
    <w:lvl w:ilvl="6">
      <w:start w:val="1"/>
      <w:numFmt w:val="decimal"/>
      <w:lvlText w:val="%1.%2.%3.%4.%5.%6.%7"/>
      <w:lvlJc w:val="left"/>
      <w:pPr>
        <w:tabs>
          <w:tab w:val="num" w:pos="2109"/>
        </w:tabs>
        <w:ind w:left="2109" w:hanging="1440"/>
      </w:pPr>
      <w:rPr>
        <w:rFonts w:cs="Times New Roman"/>
      </w:rPr>
    </w:lvl>
    <w:lvl w:ilvl="7">
      <w:start w:val="1"/>
      <w:numFmt w:val="decimal"/>
      <w:lvlText w:val="%1.%2.%3.%4.%5.%6.%7.%8"/>
      <w:lvlJc w:val="left"/>
      <w:pPr>
        <w:tabs>
          <w:tab w:val="num" w:pos="2126"/>
        </w:tabs>
        <w:ind w:left="2126" w:hanging="1440"/>
      </w:pPr>
      <w:rPr>
        <w:rFonts w:cs="Times New Roman"/>
      </w:rPr>
    </w:lvl>
    <w:lvl w:ilvl="8">
      <w:start w:val="1"/>
      <w:numFmt w:val="decimal"/>
      <w:lvlText w:val="%1.%2.%3.%4.%5.%6.%7.%8.%9"/>
      <w:lvlJc w:val="left"/>
      <w:pPr>
        <w:tabs>
          <w:tab w:val="num" w:pos="2503"/>
        </w:tabs>
        <w:ind w:left="2503" w:hanging="1800"/>
      </w:pPr>
      <w:rPr>
        <w:rFonts w:cs="Times New Roman"/>
      </w:rPr>
    </w:lvl>
  </w:abstractNum>
  <w:abstractNum w:abstractNumId="14">
    <w:nsid w:val="0000000F"/>
    <w:multiLevelType w:val="multilevel"/>
    <w:tmpl w:val="CBB67EE0"/>
    <w:name w:val="WW8Num15"/>
    <w:styleLink w:val="WWNum531"/>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15">
    <w:nsid w:val="00000010"/>
    <w:multiLevelType w:val="multilevel"/>
    <w:tmpl w:val="61708356"/>
    <w:name w:val="WW8Num16"/>
    <w:lvl w:ilvl="0">
      <w:start w:val="1"/>
      <w:numFmt w:val="decimal"/>
      <w:lvlText w:val="%1."/>
      <w:lvlJc w:val="left"/>
      <w:pPr>
        <w:tabs>
          <w:tab w:val="num" w:pos="737"/>
        </w:tabs>
        <w:ind w:left="737" w:hanging="397"/>
      </w:pPr>
      <w:rPr>
        <w:rFonts w:ascii="Times New Roman" w:eastAsia="Calibri" w:hAnsi="Times New Roman" w:cs="Times New Roman"/>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0000011"/>
    <w:multiLevelType w:val="multilevel"/>
    <w:tmpl w:val="00000011"/>
    <w:name w:val="WW8Num17"/>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00000012"/>
    <w:multiLevelType w:val="multilevel"/>
    <w:tmpl w:val="61BCFDE0"/>
    <w:name w:val="WW8Num18"/>
    <w:lvl w:ilvl="0">
      <w:start w:val="1"/>
      <w:numFmt w:val="decimal"/>
      <w:lvlText w:val="%1."/>
      <w:lvlJc w:val="left"/>
      <w:pPr>
        <w:tabs>
          <w:tab w:val="num" w:pos="900"/>
        </w:tabs>
        <w:ind w:left="900" w:hanging="360"/>
      </w:pPr>
    </w:lvl>
    <w:lvl w:ilvl="1">
      <w:start w:val="1"/>
      <w:numFmt w:val="decimal"/>
      <w:lvlText w:val="%2)"/>
      <w:lvlJc w:val="left"/>
      <w:pPr>
        <w:tabs>
          <w:tab w:val="num" w:pos="1440"/>
        </w:tabs>
        <w:ind w:left="1440" w:hanging="360"/>
      </w:pPr>
      <w:rPr>
        <w:rFonts w:ascii="Times New Roman" w:eastAsia="Calibri" w:hAnsi="Times New Roman" w:cs="Times New Roman"/>
      </w:r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18">
    <w:nsid w:val="00000013"/>
    <w:multiLevelType w:val="multilevel"/>
    <w:tmpl w:val="2E9EE920"/>
    <w:name w:val="WW8Num19"/>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decimal"/>
      <w:lvlText w:val="%3)"/>
      <w:lvlJc w:val="left"/>
      <w:pPr>
        <w:tabs>
          <w:tab w:val="num" w:pos="1440"/>
        </w:tabs>
        <w:ind w:left="1440" w:hanging="360"/>
      </w:pPr>
      <w:rPr>
        <w:rFonts w:ascii="Times New Roman" w:eastAsia="Calibri" w:hAnsi="Times New Roman" w:cs="Times New Roman"/>
      </w:rPr>
    </w:lvl>
    <w:lvl w:ilvl="3">
      <w:start w:val="1"/>
      <w:numFmt w:val="lowerLetter"/>
      <w:lvlText w:val="%4)"/>
      <w:lvlJc w:val="left"/>
      <w:pPr>
        <w:tabs>
          <w:tab w:val="num" w:pos="1800"/>
        </w:tabs>
        <w:ind w:left="1800" w:hanging="360"/>
      </w:pPr>
      <w:rPr>
        <w:rFonts w:ascii="Times New Roman" w:eastAsia="Calibri" w:hAnsi="Times New Roman" w:cs="Times New Roman"/>
        <w:sz w:val="22"/>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9">
    <w:nsid w:val="00000014"/>
    <w:multiLevelType w:val="multilevel"/>
    <w:tmpl w:val="EB9EB2EE"/>
    <w:name w:val="WW8Num2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left"/>
      <w:pPr>
        <w:tabs>
          <w:tab w:val="num" w:pos="2160"/>
        </w:tabs>
        <w:ind w:left="2160" w:hanging="180"/>
      </w:pPr>
      <w:rPr>
        <w:rFonts w:ascii="Times New Roman" w:eastAsia="Calibri" w:hAnsi="Times New Roman" w:cs="Times New Roman"/>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0">
    <w:nsid w:val="00000015"/>
    <w:multiLevelType w:val="multilevel"/>
    <w:tmpl w:val="C8727974"/>
    <w:name w:val="WW8Num2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sz w:val="22"/>
        <w:szCs w:val="22"/>
      </w:rPr>
    </w:lvl>
    <w:lvl w:ilvl="2">
      <w:start w:val="1"/>
      <w:numFmt w:val="lowerLetter"/>
      <w:lvlText w:val="%3)"/>
      <w:lvlJc w:val="left"/>
      <w:pPr>
        <w:tabs>
          <w:tab w:val="num" w:pos="1080"/>
        </w:tabs>
        <w:ind w:left="1080" w:hanging="360"/>
      </w:pPr>
      <w:rPr>
        <w:rFonts w:ascii="Times New Roman" w:eastAsia="Calibri" w:hAnsi="Times New Roman" w:cs="Times New Roman"/>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rPr>
        <w:sz w:val="22"/>
      </w:r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00000016"/>
    <w:multiLevelType w:val="multilevel"/>
    <w:tmpl w:val="19C873F8"/>
    <w:name w:val="WW8Num22"/>
    <w:lvl w:ilvl="0">
      <w:start w:val="1"/>
      <w:numFmt w:val="decimal"/>
      <w:lvlText w:val="%1."/>
      <w:lvlJc w:val="left"/>
      <w:pPr>
        <w:tabs>
          <w:tab w:val="num" w:pos="720"/>
        </w:tabs>
        <w:ind w:left="720" w:hanging="360"/>
      </w:pPr>
      <w:rPr>
        <w:rFonts w:ascii="Times New Roman" w:eastAsia="Calibri" w:hAnsi="Times New Roman" w:cs="Times New Roman"/>
        <w:b w:val="0"/>
        <w:sz w:val="22"/>
        <w:szCs w:val="22"/>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2">
    <w:nsid w:val="00000017"/>
    <w:multiLevelType w:val="multilevel"/>
    <w:tmpl w:val="887A19B4"/>
    <w:name w:val="WW8Num23"/>
    <w:lvl w:ilvl="0">
      <w:start w:val="1"/>
      <w:numFmt w:val="lowerLetter"/>
      <w:lvlText w:val="%1)"/>
      <w:lvlJc w:val="left"/>
      <w:pPr>
        <w:tabs>
          <w:tab w:val="num" w:pos="0"/>
        </w:tabs>
        <w:ind w:left="644" w:hanging="360"/>
      </w:pPr>
      <w:rPr>
        <w:b w:val="0"/>
        <w:strike w:val="0"/>
        <w:dstrike w:val="0"/>
      </w:rPr>
    </w:lvl>
    <w:lvl w:ilvl="1">
      <w:start w:val="1"/>
      <w:numFmt w:val="lowerLetter"/>
      <w:lvlText w:val="%2."/>
      <w:lvlJc w:val="left"/>
      <w:pPr>
        <w:tabs>
          <w:tab w:val="num" w:pos="0"/>
        </w:tabs>
        <w:ind w:left="1364" w:hanging="360"/>
      </w:pPr>
    </w:lvl>
    <w:lvl w:ilvl="2">
      <w:start w:val="1"/>
      <w:numFmt w:val="decimal"/>
      <w:lvlText w:val="%3."/>
      <w:lvlJc w:val="left"/>
      <w:pPr>
        <w:tabs>
          <w:tab w:val="num" w:pos="0"/>
        </w:tabs>
        <w:ind w:left="2084" w:hanging="180"/>
      </w:pPr>
      <w:rPr>
        <w:rFonts w:ascii="Times New Roman" w:eastAsia="Times New Roman" w:hAnsi="Times New Roman" w:cs="Times New Roman"/>
      </w:rPr>
    </w:lvl>
    <w:lvl w:ilvl="3">
      <w:start w:val="1"/>
      <w:numFmt w:val="lowerLetter"/>
      <w:lvlText w:val="%4)"/>
      <w:lvlJc w:val="left"/>
      <w:pPr>
        <w:tabs>
          <w:tab w:val="num" w:pos="0"/>
        </w:tabs>
        <w:ind w:left="2804" w:hanging="360"/>
      </w:pPr>
      <w:rPr>
        <w:rFonts w:ascii="Times New Roman" w:eastAsia="Times New Roman" w:hAnsi="Times New Roman" w:cs="Times New Roman"/>
      </w:rPr>
    </w:lvl>
    <w:lvl w:ilvl="4">
      <w:start w:val="1"/>
      <w:numFmt w:val="lowerLetter"/>
      <w:lvlText w:val="%2.%3.%4.%5."/>
      <w:lvlJc w:val="left"/>
      <w:pPr>
        <w:tabs>
          <w:tab w:val="num" w:pos="0"/>
        </w:tabs>
        <w:ind w:left="3524" w:hanging="360"/>
      </w:pPr>
    </w:lvl>
    <w:lvl w:ilvl="5">
      <w:start w:val="1"/>
      <w:numFmt w:val="lowerRoman"/>
      <w:lvlText w:val="%2.%3.%4.%5.%6."/>
      <w:lvlJc w:val="left"/>
      <w:pPr>
        <w:tabs>
          <w:tab w:val="num" w:pos="0"/>
        </w:tabs>
        <w:ind w:left="4244" w:hanging="180"/>
      </w:pPr>
    </w:lvl>
    <w:lvl w:ilvl="6">
      <w:start w:val="1"/>
      <w:numFmt w:val="decimal"/>
      <w:lvlText w:val="%2.%3.%4.%5.%6.%7."/>
      <w:lvlJc w:val="left"/>
      <w:pPr>
        <w:tabs>
          <w:tab w:val="num" w:pos="0"/>
        </w:tabs>
        <w:ind w:left="4964" w:hanging="360"/>
      </w:pPr>
    </w:lvl>
    <w:lvl w:ilvl="7">
      <w:start w:val="1"/>
      <w:numFmt w:val="lowerLetter"/>
      <w:lvlText w:val="%2.%3.%4.%5.%6.%7.%8."/>
      <w:lvlJc w:val="left"/>
      <w:pPr>
        <w:tabs>
          <w:tab w:val="num" w:pos="0"/>
        </w:tabs>
        <w:ind w:left="5684" w:hanging="360"/>
      </w:pPr>
    </w:lvl>
    <w:lvl w:ilvl="8">
      <w:start w:val="1"/>
      <w:numFmt w:val="lowerRoman"/>
      <w:lvlText w:val="%2.%3.%4.%5.%6.%7.%8.%9."/>
      <w:lvlJc w:val="left"/>
      <w:pPr>
        <w:tabs>
          <w:tab w:val="num" w:pos="0"/>
        </w:tabs>
        <w:ind w:left="6404" w:hanging="180"/>
      </w:pPr>
    </w:lvl>
  </w:abstractNum>
  <w:abstractNum w:abstractNumId="23">
    <w:nsid w:val="00000018"/>
    <w:multiLevelType w:val="multilevel"/>
    <w:tmpl w:val="3F389462"/>
    <w:name w:val="WW8Num24"/>
    <w:lvl w:ilvl="0">
      <w:start w:val="1"/>
      <w:numFmt w:val="decimal"/>
      <w:lvlText w:val="%1."/>
      <w:lvlJc w:val="left"/>
      <w:pPr>
        <w:tabs>
          <w:tab w:val="num" w:pos="0"/>
        </w:tabs>
        <w:ind w:left="723" w:hanging="360"/>
      </w:pPr>
      <w:rPr>
        <w:rFonts w:ascii="Times New Roman" w:hAnsi="Times New Roman" w:cs="Times New Roman"/>
        <w:sz w:val="22"/>
        <w:szCs w:val="22"/>
      </w:rPr>
    </w:lvl>
    <w:lvl w:ilvl="1">
      <w:start w:val="1"/>
      <w:numFmt w:val="decimal"/>
      <w:lvlText w:val="%2)"/>
      <w:lvlJc w:val="left"/>
      <w:pPr>
        <w:tabs>
          <w:tab w:val="num" w:pos="0"/>
        </w:tabs>
        <w:ind w:left="1443" w:hanging="360"/>
      </w:pPr>
      <w:rPr>
        <w:rFonts w:ascii="Times New Roman" w:hAnsi="Times New Roman" w:cs="Times New Roman" w:hint="default"/>
        <w:b w:val="0"/>
        <w:bCs/>
      </w:r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24">
    <w:nsid w:val="00000019"/>
    <w:multiLevelType w:val="multilevel"/>
    <w:tmpl w:val="FB1AA598"/>
    <w:name w:val="WW8Num25"/>
    <w:lvl w:ilvl="0">
      <w:start w:val="1"/>
      <w:numFmt w:val="lowerLetter"/>
      <w:lvlText w:val="%1)"/>
      <w:lvlJc w:val="left"/>
      <w:pPr>
        <w:tabs>
          <w:tab w:val="num" w:pos="1440"/>
        </w:tabs>
        <w:ind w:left="1440" w:hanging="360"/>
      </w:pPr>
      <w:rPr>
        <w:rFonts w:cs="Times New Roman" w:hint="default"/>
        <w:bCs/>
        <w:sz w:val="22"/>
        <w:lang w:eastAsia="ar-SA"/>
      </w:rPr>
    </w:lvl>
    <w:lvl w:ilvl="1">
      <w:start w:val="1"/>
      <w:numFmt w:val="decimal"/>
      <w:lvlText w:val="%2."/>
      <w:lvlJc w:val="right"/>
      <w:pPr>
        <w:tabs>
          <w:tab w:val="num" w:pos="340"/>
        </w:tabs>
        <w:ind w:left="340" w:hanging="340"/>
      </w:pPr>
      <w:rPr>
        <w:rFonts w:cs="Times New Roman" w:hint="default"/>
        <w:bCs/>
        <w:sz w:val="22"/>
        <w:lang w:eastAsia="ar-SA"/>
      </w:rPr>
    </w:lvl>
    <w:lvl w:ilvl="2">
      <w:start w:val="1"/>
      <w:numFmt w:val="decimal"/>
      <w:lvlText w:val="%3."/>
      <w:lvlJc w:val="right"/>
      <w:pPr>
        <w:tabs>
          <w:tab w:val="num" w:pos="2880"/>
        </w:tabs>
        <w:ind w:left="2880" w:hanging="180"/>
      </w:pPr>
      <w:rPr>
        <w:rFonts w:ascii="Times New Roman" w:eastAsia="Calibri" w:hAnsi="Times New Roman" w:cs="Times New Roman"/>
      </w:rPr>
    </w:lvl>
    <w:lvl w:ilvl="3">
      <w:start w:val="1"/>
      <w:numFmt w:val="decimal"/>
      <w:lvlText w:val="%4)"/>
      <w:lvlJc w:val="left"/>
      <w:pPr>
        <w:tabs>
          <w:tab w:val="num" w:pos="3600"/>
        </w:tabs>
        <w:ind w:left="3600" w:hanging="360"/>
      </w:pPr>
      <w:rPr>
        <w:rFonts w:hint="default"/>
      </w:rPr>
    </w:lvl>
    <w:lvl w:ilvl="4">
      <w:start w:val="1"/>
      <w:numFmt w:val="lowerLetter"/>
      <w:lvlText w:val="%5."/>
      <w:lvlJc w:val="left"/>
      <w:pPr>
        <w:tabs>
          <w:tab w:val="num" w:pos="4320"/>
        </w:tabs>
        <w:ind w:left="4320" w:hanging="360"/>
      </w:pPr>
      <w:rPr>
        <w:rFonts w:cs="Times New Roman" w:hint="default"/>
      </w:rPr>
    </w:lvl>
    <w:lvl w:ilvl="5">
      <w:start w:val="1"/>
      <w:numFmt w:val="lowerRoman"/>
      <w:lvlText w:val="%6."/>
      <w:lvlJc w:val="right"/>
      <w:pPr>
        <w:tabs>
          <w:tab w:val="num" w:pos="5040"/>
        </w:tabs>
        <w:ind w:left="5040" w:hanging="180"/>
      </w:pPr>
      <w:rPr>
        <w:rFonts w:cs="Times New Roman" w:hint="default"/>
      </w:rPr>
    </w:lvl>
    <w:lvl w:ilvl="6">
      <w:start w:val="1"/>
      <w:numFmt w:val="decimal"/>
      <w:lvlText w:val="%7."/>
      <w:lvlJc w:val="left"/>
      <w:pPr>
        <w:tabs>
          <w:tab w:val="num" w:pos="5760"/>
        </w:tabs>
        <w:ind w:left="5760" w:hanging="360"/>
      </w:pPr>
      <w:rPr>
        <w:rFonts w:cs="Times New Roman" w:hint="default"/>
      </w:rPr>
    </w:lvl>
    <w:lvl w:ilvl="7">
      <w:start w:val="1"/>
      <w:numFmt w:val="lowerLetter"/>
      <w:lvlText w:val="%8."/>
      <w:lvlJc w:val="left"/>
      <w:pPr>
        <w:tabs>
          <w:tab w:val="num" w:pos="6480"/>
        </w:tabs>
        <w:ind w:left="6480" w:hanging="360"/>
      </w:pPr>
      <w:rPr>
        <w:rFonts w:cs="Times New Roman" w:hint="default"/>
      </w:rPr>
    </w:lvl>
    <w:lvl w:ilvl="8">
      <w:start w:val="1"/>
      <w:numFmt w:val="lowerRoman"/>
      <w:lvlText w:val="%9."/>
      <w:lvlJc w:val="right"/>
      <w:pPr>
        <w:tabs>
          <w:tab w:val="num" w:pos="7200"/>
        </w:tabs>
        <w:ind w:left="7200" w:hanging="180"/>
      </w:pPr>
      <w:rPr>
        <w:rFonts w:cs="Times New Roman" w:hint="default"/>
      </w:rPr>
    </w:lvl>
  </w:abstractNum>
  <w:abstractNum w:abstractNumId="25">
    <w:nsid w:val="0000001A"/>
    <w:multiLevelType w:val="multilevel"/>
    <w:tmpl w:val="D118FFC8"/>
    <w:name w:val="WW8Num26"/>
    <w:lvl w:ilvl="0">
      <w:start w:val="1"/>
      <w:numFmt w:val="lowerLetter"/>
      <w:lvlText w:val="%1)"/>
      <w:lvlJc w:val="left"/>
      <w:pPr>
        <w:tabs>
          <w:tab w:val="num" w:pos="720"/>
        </w:tabs>
        <w:ind w:left="720" w:hanging="360"/>
      </w:pPr>
      <w:rPr>
        <w:rFonts w:ascii="Times New Roman" w:eastAsia="Times New Roman" w:hAnsi="Times New Roman" w:cs="Times New Roman"/>
        <w:b w:val="0"/>
        <w:sz w:val="22"/>
        <w:szCs w:val="22"/>
      </w:r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rPr>
        <w:sz w:val="22"/>
        <w:szCs w:val="22"/>
      </w:r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6">
    <w:nsid w:val="0000001B"/>
    <w:multiLevelType w:val="multilevel"/>
    <w:tmpl w:val="0C7A09B4"/>
    <w:name w:val="WW8Num27"/>
    <w:lvl w:ilvl="0">
      <w:start w:val="1"/>
      <w:numFmt w:val="decimal"/>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sz w:val="22"/>
        <w:szCs w:val="22"/>
      </w:rPr>
    </w:lvl>
    <w:lvl w:ilvl="2">
      <w:start w:val="1"/>
      <w:numFmt w:val="bullet"/>
      <w:lvlText w:val=""/>
      <w:lvlJc w:val="left"/>
      <w:pPr>
        <w:tabs>
          <w:tab w:val="num" w:pos="0"/>
        </w:tabs>
        <w:ind w:left="2160" w:hanging="180"/>
      </w:pPr>
      <w:rPr>
        <w:rFonts w:ascii="Symbol" w:hAnsi="Symbol"/>
      </w:r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7">
    <w:nsid w:val="0000001C"/>
    <w:multiLevelType w:val="multilevel"/>
    <w:tmpl w:val="0000001C"/>
    <w:name w:val="WW8Num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rPr>
        <w:sz w:val="22"/>
      </w:r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0000001D"/>
    <w:multiLevelType w:val="multilevel"/>
    <w:tmpl w:val="8250C2AA"/>
    <w:name w:val="WW8Num29"/>
    <w:lvl w:ilvl="0">
      <w:start w:val="2"/>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1440"/>
        </w:tabs>
        <w:ind w:left="1440" w:hanging="360"/>
      </w:pPr>
      <w:rPr>
        <w:rFonts w:hint="default"/>
        <w:sz w:val="22"/>
        <w:szCs w:val="22"/>
      </w:rPr>
    </w:lvl>
    <w:lvl w:ilvl="2">
      <w:start w:val="1"/>
      <w:numFmt w:val="lowerRoman"/>
      <w:lvlText w:val="%2.%3."/>
      <w:lvlJc w:val="left"/>
      <w:pPr>
        <w:tabs>
          <w:tab w:val="num" w:pos="2160"/>
        </w:tabs>
        <w:ind w:left="2160" w:hanging="180"/>
      </w:pPr>
      <w:rPr>
        <w:rFonts w:hint="default"/>
      </w:rPr>
    </w:lvl>
    <w:lvl w:ilvl="3">
      <w:start w:val="1"/>
      <w:numFmt w:val="decimal"/>
      <w:lvlText w:val="%2.%3.%4."/>
      <w:lvlJc w:val="left"/>
      <w:pPr>
        <w:tabs>
          <w:tab w:val="num" w:pos="360"/>
        </w:tabs>
        <w:ind w:left="360" w:hanging="360"/>
      </w:pPr>
      <w:rPr>
        <w:rFonts w:hint="default"/>
      </w:rPr>
    </w:lvl>
    <w:lvl w:ilvl="4">
      <w:start w:val="1"/>
      <w:numFmt w:val="lowerLetter"/>
      <w:lvlText w:val="%2.%3.%4.%5."/>
      <w:lvlJc w:val="left"/>
      <w:pPr>
        <w:tabs>
          <w:tab w:val="num" w:pos="3600"/>
        </w:tabs>
        <w:ind w:left="3600" w:hanging="360"/>
      </w:pPr>
      <w:rPr>
        <w:rFonts w:hint="default"/>
      </w:rPr>
    </w:lvl>
    <w:lvl w:ilvl="5">
      <w:start w:val="1"/>
      <w:numFmt w:val="lowerRoman"/>
      <w:lvlText w:val="%2.%3.%4.%5.%6."/>
      <w:lvlJc w:val="left"/>
      <w:pPr>
        <w:tabs>
          <w:tab w:val="num" w:pos="4320"/>
        </w:tabs>
        <w:ind w:left="4320" w:hanging="180"/>
      </w:pPr>
      <w:rPr>
        <w:rFonts w:hint="default"/>
      </w:rPr>
    </w:lvl>
    <w:lvl w:ilvl="6">
      <w:start w:val="1"/>
      <w:numFmt w:val="decimal"/>
      <w:lvlText w:val="%2.%3.%4.%5.%6.%7."/>
      <w:lvlJc w:val="left"/>
      <w:pPr>
        <w:tabs>
          <w:tab w:val="num" w:pos="5040"/>
        </w:tabs>
        <w:ind w:left="5040" w:hanging="360"/>
      </w:pPr>
      <w:rPr>
        <w:rFonts w:hint="default"/>
      </w:rPr>
    </w:lvl>
    <w:lvl w:ilvl="7">
      <w:start w:val="1"/>
      <w:numFmt w:val="lowerLetter"/>
      <w:lvlText w:val="%2.%3.%4.%5.%6.%7.%8."/>
      <w:lvlJc w:val="left"/>
      <w:pPr>
        <w:tabs>
          <w:tab w:val="num" w:pos="5760"/>
        </w:tabs>
        <w:ind w:left="5760" w:hanging="360"/>
      </w:pPr>
      <w:rPr>
        <w:rFonts w:hint="default"/>
      </w:rPr>
    </w:lvl>
    <w:lvl w:ilvl="8">
      <w:start w:val="1"/>
      <w:numFmt w:val="lowerRoman"/>
      <w:lvlText w:val="%2.%3.%4.%5.%6.%7.%8.%9."/>
      <w:lvlJc w:val="left"/>
      <w:pPr>
        <w:tabs>
          <w:tab w:val="num" w:pos="6480"/>
        </w:tabs>
        <w:ind w:left="6480" w:hanging="180"/>
      </w:pPr>
      <w:rPr>
        <w:rFonts w:hint="default"/>
      </w:rPr>
    </w:lvl>
  </w:abstractNum>
  <w:abstractNum w:abstractNumId="29">
    <w:nsid w:val="0000001E"/>
    <w:multiLevelType w:val="multilevel"/>
    <w:tmpl w:val="0000001E"/>
    <w:name w:val="WW8Num30"/>
    <w:lvl w:ilvl="0">
      <w:start w:val="1"/>
      <w:numFmt w:val="decimal"/>
      <w:lvlText w:val="%1."/>
      <w:lvlJc w:val="left"/>
      <w:pPr>
        <w:tabs>
          <w:tab w:val="num" w:pos="0"/>
        </w:tabs>
        <w:ind w:left="360" w:hanging="360"/>
      </w:pPr>
      <w:rPr>
        <w:sz w:val="22"/>
        <w:szCs w:val="22"/>
      </w:rPr>
    </w:lvl>
    <w:lvl w:ilvl="1">
      <w:start w:val="1"/>
      <w:numFmt w:val="lowerLetter"/>
      <w:lvlText w:val="%2."/>
      <w:lvlJc w:val="left"/>
      <w:pPr>
        <w:tabs>
          <w:tab w:val="num" w:pos="0"/>
        </w:tabs>
        <w:ind w:left="1080" w:hanging="360"/>
      </w:pPr>
    </w:lvl>
    <w:lvl w:ilvl="2">
      <w:start w:val="1"/>
      <w:numFmt w:val="lowerRoman"/>
      <w:lvlText w:val="%2.%3."/>
      <w:lvlJc w:val="left"/>
      <w:pPr>
        <w:tabs>
          <w:tab w:val="num" w:pos="0"/>
        </w:tabs>
        <w:ind w:left="1800" w:hanging="180"/>
      </w:pPr>
    </w:lvl>
    <w:lvl w:ilvl="3">
      <w:start w:val="1"/>
      <w:numFmt w:val="decimal"/>
      <w:lvlText w:val="%2.%3.%4."/>
      <w:lvlJc w:val="left"/>
      <w:pPr>
        <w:tabs>
          <w:tab w:val="num" w:pos="0"/>
        </w:tabs>
        <w:ind w:left="2520" w:hanging="360"/>
      </w:pPr>
    </w:lvl>
    <w:lvl w:ilvl="4">
      <w:start w:val="1"/>
      <w:numFmt w:val="lowerLetter"/>
      <w:lvlText w:val="%2.%3.%4.%5."/>
      <w:lvlJc w:val="left"/>
      <w:pPr>
        <w:tabs>
          <w:tab w:val="num" w:pos="0"/>
        </w:tabs>
        <w:ind w:left="3240" w:hanging="360"/>
      </w:pPr>
    </w:lvl>
    <w:lvl w:ilvl="5">
      <w:start w:val="1"/>
      <w:numFmt w:val="lowerRoman"/>
      <w:lvlText w:val="%2.%3.%4.%5.%6."/>
      <w:lvlJc w:val="left"/>
      <w:pPr>
        <w:tabs>
          <w:tab w:val="num" w:pos="0"/>
        </w:tabs>
        <w:ind w:left="3960" w:hanging="180"/>
      </w:pPr>
    </w:lvl>
    <w:lvl w:ilvl="6">
      <w:start w:val="1"/>
      <w:numFmt w:val="decimal"/>
      <w:lvlText w:val="%2.%3.%4.%5.%6.%7."/>
      <w:lvlJc w:val="left"/>
      <w:pPr>
        <w:tabs>
          <w:tab w:val="num" w:pos="0"/>
        </w:tabs>
        <w:ind w:left="4680" w:hanging="360"/>
      </w:pPr>
    </w:lvl>
    <w:lvl w:ilvl="7">
      <w:start w:val="1"/>
      <w:numFmt w:val="lowerLetter"/>
      <w:lvlText w:val="%2.%3.%4.%5.%6.%7.%8."/>
      <w:lvlJc w:val="left"/>
      <w:pPr>
        <w:tabs>
          <w:tab w:val="num" w:pos="0"/>
        </w:tabs>
        <w:ind w:left="5400" w:hanging="360"/>
      </w:pPr>
    </w:lvl>
    <w:lvl w:ilvl="8">
      <w:start w:val="1"/>
      <w:numFmt w:val="lowerRoman"/>
      <w:lvlText w:val="%2.%3.%4.%5.%6.%7.%8.%9."/>
      <w:lvlJc w:val="left"/>
      <w:pPr>
        <w:tabs>
          <w:tab w:val="num" w:pos="0"/>
        </w:tabs>
        <w:ind w:left="6120" w:hanging="180"/>
      </w:pPr>
    </w:lvl>
  </w:abstractNum>
  <w:abstractNum w:abstractNumId="30">
    <w:nsid w:val="0000001F"/>
    <w:multiLevelType w:val="multilevel"/>
    <w:tmpl w:val="0000001F"/>
    <w:name w:val="WW8Num31"/>
    <w:lvl w:ilvl="0">
      <w:start w:val="1"/>
      <w:numFmt w:val="decimal"/>
      <w:lvlText w:val="%1."/>
      <w:lvlJc w:val="left"/>
      <w:pPr>
        <w:tabs>
          <w:tab w:val="num" w:pos="0"/>
        </w:tabs>
        <w:ind w:left="720" w:hanging="360"/>
      </w:pPr>
      <w:rPr>
        <w:sz w:val="22"/>
        <w:lang w:eastAsia="ar-SA"/>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1">
    <w:nsid w:val="00000020"/>
    <w:multiLevelType w:val="multilevel"/>
    <w:tmpl w:val="35267B8E"/>
    <w:name w:val="WW8Num3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nsid w:val="00000021"/>
    <w:multiLevelType w:val="multilevel"/>
    <w:tmpl w:val="00000021"/>
    <w:name w:val="WW8Num33"/>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3">
    <w:nsid w:val="00000022"/>
    <w:multiLevelType w:val="multilevel"/>
    <w:tmpl w:val="DD2C88AE"/>
    <w:name w:val="WW8Num34"/>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nsid w:val="00000023"/>
    <w:multiLevelType w:val="multilevel"/>
    <w:tmpl w:val="229E71D0"/>
    <w:name w:val="WW8Num3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5">
    <w:nsid w:val="00000024"/>
    <w:multiLevelType w:val="multilevel"/>
    <w:tmpl w:val="834A5638"/>
    <w:name w:val="WW8Num36"/>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6">
    <w:nsid w:val="00000025"/>
    <w:multiLevelType w:val="multilevel"/>
    <w:tmpl w:val="A5F06DD4"/>
    <w:name w:val="WW8Num37"/>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7">
    <w:nsid w:val="00000026"/>
    <w:multiLevelType w:val="multilevel"/>
    <w:tmpl w:val="1E38CB10"/>
    <w:name w:val="WW8Num3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rPr>
        <w:sz w:val="22"/>
        <w:szCs w:val="22"/>
      </w:rPr>
    </w:lvl>
    <w:lvl w:ilvl="2">
      <w:start w:val="1"/>
      <w:numFmt w:val="upperLetter"/>
      <w:lvlText w:val="%3."/>
      <w:lvlJc w:val="left"/>
      <w:pPr>
        <w:tabs>
          <w:tab w:val="num" w:pos="0"/>
        </w:tabs>
        <w:ind w:left="2340" w:hanging="36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8">
    <w:nsid w:val="00000027"/>
    <w:multiLevelType w:val="multilevel"/>
    <w:tmpl w:val="1DA24006"/>
    <w:name w:val="WW8Num39"/>
    <w:lvl w:ilvl="0">
      <w:start w:val="1"/>
      <w:numFmt w:val="decimal"/>
      <w:lvlText w:val="%1."/>
      <w:lvlJc w:val="left"/>
      <w:pPr>
        <w:tabs>
          <w:tab w:val="num" w:pos="0"/>
        </w:tabs>
        <w:ind w:left="720" w:hanging="360"/>
      </w:pPr>
      <w:rPr>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nsid w:val="00000028"/>
    <w:multiLevelType w:val="multilevel"/>
    <w:tmpl w:val="3A9CBFBA"/>
    <w:name w:val="WW8Num40"/>
    <w:lvl w:ilvl="0">
      <w:start w:val="1"/>
      <w:numFmt w:val="decimal"/>
      <w:lvlText w:val="%1."/>
      <w:lvlJc w:val="left"/>
      <w:pPr>
        <w:tabs>
          <w:tab w:val="num" w:pos="0"/>
        </w:tabs>
        <w:ind w:left="720" w:hanging="360"/>
      </w:pPr>
      <w:rPr>
        <w:rFonts w:ascii="Times New Roman" w:eastAsia="Times New Roman" w:hAnsi="Times New Roman" w:cs="Arial" w:hint="default"/>
        <w:b w:val="0"/>
        <w:bCs w:val="0"/>
        <w:sz w:val="22"/>
        <w:szCs w:val="22"/>
        <w:lang w:val="pl-PL"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nsid w:val="00000029"/>
    <w:multiLevelType w:val="multilevel"/>
    <w:tmpl w:val="00000029"/>
    <w:name w:val="WW8Num41"/>
    <w:lvl w:ilvl="0">
      <w:start w:val="1"/>
      <w:numFmt w:val="bullet"/>
      <w:lvlText w:val=""/>
      <w:lvlJc w:val="left"/>
      <w:pPr>
        <w:tabs>
          <w:tab w:val="num" w:pos="0"/>
        </w:tabs>
        <w:ind w:left="720" w:hanging="360"/>
      </w:pPr>
      <w:rPr>
        <w:rFonts w:ascii="Symbol" w:hAnsi="Symbol" w:cs="Symbol"/>
        <w:sz w:val="22"/>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1">
    <w:nsid w:val="0000002A"/>
    <w:multiLevelType w:val="multilevel"/>
    <w:tmpl w:val="0480FD90"/>
    <w:name w:val="WW8Num42"/>
    <w:lvl w:ilvl="0">
      <w:start w:val="1"/>
      <w:numFmt w:val="decimal"/>
      <w:lvlText w:val="%1."/>
      <w:lvlJc w:val="left"/>
      <w:pPr>
        <w:tabs>
          <w:tab w:val="num" w:pos="720"/>
        </w:tabs>
        <w:ind w:left="720" w:hanging="360"/>
      </w:pPr>
      <w:rPr>
        <w:sz w:val="22"/>
      </w:rPr>
    </w:lvl>
    <w:lvl w:ilvl="1">
      <w:start w:val="1"/>
      <w:numFmt w:val="decimal"/>
      <w:lvlText w:val="%2)"/>
      <w:lvlJc w:val="left"/>
      <w:pPr>
        <w:tabs>
          <w:tab w:val="num" w:pos="1440"/>
        </w:tabs>
        <w:ind w:left="1440" w:hanging="360"/>
      </w:p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42">
    <w:nsid w:val="0000002B"/>
    <w:multiLevelType w:val="multilevel"/>
    <w:tmpl w:val="E7A41AA0"/>
    <w:name w:val="WW8Num43"/>
    <w:lvl w:ilvl="0">
      <w:start w:val="1"/>
      <w:numFmt w:val="decimal"/>
      <w:lvlText w:val="%1."/>
      <w:lvlJc w:val="left"/>
      <w:pPr>
        <w:tabs>
          <w:tab w:val="num" w:pos="720"/>
        </w:tabs>
        <w:ind w:left="720" w:hanging="360"/>
      </w:pPr>
      <w:rPr>
        <w:rFonts w:ascii="Times New Roman" w:eastAsia="Times New Roman" w:hAnsi="Times New Roman" w:cs="Arial" w:hint="default"/>
        <w:b w:val="0"/>
        <w:bCs w:val="0"/>
        <w:sz w:val="22"/>
        <w:szCs w:val="22"/>
        <w:lang w:val="pl-PL" w:eastAsia="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1A40C4E"/>
    <w:multiLevelType w:val="hybridMultilevel"/>
    <w:tmpl w:val="7F50A69C"/>
    <w:name w:val="WW8Num114"/>
    <w:lvl w:ilvl="0" w:tplc="F56A7FE6">
      <w:start w:val="1"/>
      <w:numFmt w:val="lowerLetter"/>
      <w:lvlText w:val="%1)"/>
      <w:lvlJc w:val="left"/>
      <w:pPr>
        <w:ind w:left="720" w:hanging="360"/>
      </w:pPr>
      <w:rPr>
        <w:rFonts w:hint="default"/>
        <w:b w:val="0"/>
        <w:i w:val="0"/>
        <w:sz w:val="24"/>
        <w:szCs w:val="24"/>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02151C0B"/>
    <w:multiLevelType w:val="multilevel"/>
    <w:tmpl w:val="D668E452"/>
    <w:styleLink w:val="WWNum45"/>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45">
    <w:nsid w:val="02702E6A"/>
    <w:multiLevelType w:val="hybridMultilevel"/>
    <w:tmpl w:val="6204A906"/>
    <w:styleLink w:val="11111121"/>
    <w:lvl w:ilvl="0" w:tplc="3F506B4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02F80B38"/>
    <w:multiLevelType w:val="hybridMultilevel"/>
    <w:tmpl w:val="949E0732"/>
    <w:styleLink w:val="1111111111"/>
    <w:lvl w:ilvl="0" w:tplc="46C8E7B6">
      <w:start w:val="1"/>
      <w:numFmt w:val="decimal"/>
      <w:lvlText w:val="%1."/>
      <w:lvlJc w:val="left"/>
      <w:pPr>
        <w:tabs>
          <w:tab w:val="num" w:pos="1077"/>
        </w:tabs>
        <w:ind w:left="1077" w:hanging="357"/>
      </w:pPr>
      <w:rPr>
        <w:rFonts w:ascii="Times New Roman" w:eastAsia="Times New Roman" w:hAnsi="Times New Roman" w:cs="Times New Roman" w:hint="default"/>
        <w:b w:val="0"/>
      </w:rPr>
    </w:lvl>
    <w:lvl w:ilvl="1" w:tplc="1F20880A">
      <w:start w:val="1"/>
      <w:numFmt w:val="lowerLetter"/>
      <w:lvlText w:val="%2)"/>
      <w:lvlJc w:val="left"/>
      <w:pPr>
        <w:ind w:left="1440" w:hanging="360"/>
      </w:pPr>
      <w:rPr>
        <w:rFonts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7">
    <w:nsid w:val="045C6C6E"/>
    <w:multiLevelType w:val="multilevel"/>
    <w:tmpl w:val="AB0ECD72"/>
    <w:lvl w:ilvl="0">
      <w:start w:val="9"/>
      <w:numFmt w:val="decimal"/>
      <w:lvlText w:val="%1."/>
      <w:lvlJc w:val="left"/>
      <w:pPr>
        <w:ind w:left="360" w:hanging="360"/>
      </w:pPr>
      <w:rPr>
        <w:rFonts w:hint="default"/>
        <w:b w:val="0"/>
        <w:sz w:val="22"/>
        <w:szCs w:val="22"/>
        <w:u w:val="none"/>
      </w:rPr>
    </w:lvl>
    <w:lvl w:ilvl="1">
      <w:start w:val="1"/>
      <w:numFmt w:val="lowerLetter"/>
      <w:lvlText w:val="%2."/>
      <w:lvlJc w:val="left"/>
      <w:pPr>
        <w:ind w:left="1440" w:hanging="360"/>
      </w:pPr>
      <w:rPr>
        <w:rFonts w:hint="default"/>
        <w:u w:val="none"/>
      </w:rPr>
    </w:lvl>
    <w:lvl w:ilvl="2">
      <w:start w:val="1"/>
      <w:numFmt w:val="lowerRoman"/>
      <w:lvlText w:val="%3."/>
      <w:lvlJc w:val="right"/>
      <w:pPr>
        <w:ind w:left="2160" w:hanging="360"/>
      </w:pPr>
      <w:rPr>
        <w:rFonts w:hint="default"/>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rFonts w:hint="default"/>
        <w:u w:val="none"/>
      </w:rPr>
    </w:lvl>
    <w:lvl w:ilvl="5">
      <w:start w:val="1"/>
      <w:numFmt w:val="lowerRoman"/>
      <w:lvlText w:val="%6."/>
      <w:lvlJc w:val="right"/>
      <w:pPr>
        <w:ind w:left="4320" w:hanging="360"/>
      </w:pPr>
      <w:rPr>
        <w:rFonts w:hint="default"/>
        <w:u w:val="none"/>
      </w:rPr>
    </w:lvl>
    <w:lvl w:ilvl="6">
      <w:start w:val="1"/>
      <w:numFmt w:val="decimal"/>
      <w:lvlText w:val="%7."/>
      <w:lvlJc w:val="left"/>
      <w:pPr>
        <w:ind w:left="5040" w:hanging="360"/>
      </w:pPr>
      <w:rPr>
        <w:rFonts w:hint="default"/>
        <w:b w:val="0"/>
        <w:u w:val="none"/>
      </w:rPr>
    </w:lvl>
    <w:lvl w:ilvl="7">
      <w:start w:val="1"/>
      <w:numFmt w:val="lowerLetter"/>
      <w:lvlText w:val="%8."/>
      <w:lvlJc w:val="left"/>
      <w:pPr>
        <w:ind w:left="5760" w:hanging="360"/>
      </w:pPr>
      <w:rPr>
        <w:rFonts w:hint="default"/>
        <w:u w:val="none"/>
      </w:rPr>
    </w:lvl>
    <w:lvl w:ilvl="8">
      <w:start w:val="1"/>
      <w:numFmt w:val="lowerRoman"/>
      <w:lvlText w:val="%9."/>
      <w:lvlJc w:val="right"/>
      <w:pPr>
        <w:ind w:left="6480" w:hanging="360"/>
      </w:pPr>
      <w:rPr>
        <w:rFonts w:hint="default"/>
        <w:u w:val="none"/>
      </w:rPr>
    </w:lvl>
  </w:abstractNum>
  <w:abstractNum w:abstractNumId="48">
    <w:nsid w:val="04E16A7D"/>
    <w:multiLevelType w:val="multilevel"/>
    <w:tmpl w:val="3104B82C"/>
    <w:styleLink w:val="WWNum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9">
    <w:nsid w:val="062029F6"/>
    <w:multiLevelType w:val="multilevel"/>
    <w:tmpl w:val="E946BD22"/>
    <w:styleLink w:val="WWNum2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0">
    <w:nsid w:val="06993FB3"/>
    <w:multiLevelType w:val="hybridMultilevel"/>
    <w:tmpl w:val="BD9475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06CB5B11"/>
    <w:multiLevelType w:val="hybridMultilevel"/>
    <w:tmpl w:val="DD2EB7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07185129"/>
    <w:multiLevelType w:val="multilevel"/>
    <w:tmpl w:val="7E68F610"/>
    <w:styleLink w:val="WWNum20"/>
    <w:lvl w:ilvl="0">
      <w:start w:val="1"/>
      <w:numFmt w:val="decimal"/>
      <w:lvlText w:val="%1."/>
      <w:lvlJc w:val="left"/>
      <w:pPr>
        <w:ind w:left="144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3">
    <w:nsid w:val="07E21862"/>
    <w:multiLevelType w:val="multilevel"/>
    <w:tmpl w:val="0D1431D8"/>
    <w:styleLink w:val="WWNum14"/>
    <w:lvl w:ilvl="0">
      <w:start w:val="1"/>
      <w:numFmt w:val="decimal"/>
      <w:lvlText w:val="%1."/>
      <w:lvlJc w:val="left"/>
      <w:pPr>
        <w:ind w:left="2204" w:hanging="360"/>
      </w:pPr>
      <w:rPr>
        <w:rFonts w:cs="OpenSymbol"/>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trike w:val="0"/>
        <w:dstrike w:val="0"/>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54">
    <w:nsid w:val="07FE5334"/>
    <w:multiLevelType w:val="multilevel"/>
    <w:tmpl w:val="59E04E82"/>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5">
    <w:nsid w:val="085255E0"/>
    <w:multiLevelType w:val="hybridMultilevel"/>
    <w:tmpl w:val="9664F29E"/>
    <w:lvl w:ilvl="0" w:tplc="2B943B92">
      <w:start w:val="1"/>
      <w:numFmt w:val="decimal"/>
      <w:lvlText w:val="%1."/>
      <w:lvlJc w:val="left"/>
      <w:pPr>
        <w:tabs>
          <w:tab w:val="num" w:pos="360"/>
        </w:tabs>
        <w:ind w:left="360" w:hanging="360"/>
      </w:pPr>
      <w:rPr>
        <w:rFonts w:ascii="Times New Roman" w:hAnsi="Times New Roman" w:cs="Times New Roman" w:hint="default"/>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56">
    <w:nsid w:val="08652BC2"/>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7">
    <w:nsid w:val="093142B8"/>
    <w:multiLevelType w:val="multilevel"/>
    <w:tmpl w:val="0F940636"/>
    <w:styleLink w:val="WWNum46"/>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58">
    <w:nsid w:val="0974596C"/>
    <w:multiLevelType w:val="hybridMultilevel"/>
    <w:tmpl w:val="4EDE0FBE"/>
    <w:styleLink w:val="Styl11111"/>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0A0A5F43"/>
    <w:multiLevelType w:val="hybridMultilevel"/>
    <w:tmpl w:val="5E8CB71A"/>
    <w:lvl w:ilvl="0" w:tplc="04150017">
      <w:start w:val="1"/>
      <w:numFmt w:val="lowerLetter"/>
      <w:lvlText w:val="%1)"/>
      <w:lvlJc w:val="left"/>
      <w:pPr>
        <w:ind w:left="1288" w:hanging="360"/>
      </w:pPr>
      <w:rPr>
        <w:rFonts w:hint="default"/>
      </w:rPr>
    </w:lvl>
    <w:lvl w:ilvl="1" w:tplc="2C66C266">
      <w:start w:val="1"/>
      <w:numFmt w:val="decimal"/>
      <w:lvlText w:val="%2."/>
      <w:lvlJc w:val="left"/>
      <w:pPr>
        <w:ind w:left="2008" w:hanging="360"/>
      </w:pPr>
      <w:rPr>
        <w:rFonts w:hint="default"/>
        <w:color w:val="auto"/>
      </w:rPr>
    </w:lvl>
    <w:lvl w:ilvl="2" w:tplc="DF7E976A">
      <w:start w:val="1"/>
      <w:numFmt w:val="decimal"/>
      <w:lvlText w:val="%3)"/>
      <w:lvlJc w:val="left"/>
      <w:pPr>
        <w:ind w:left="502" w:hanging="360"/>
      </w:pPr>
      <w:rPr>
        <w:rFonts w:hint="default"/>
        <w:b/>
      </w:rPr>
    </w:lvl>
    <w:lvl w:ilvl="3" w:tplc="50229186">
      <w:start w:val="1"/>
      <w:numFmt w:val="upperLetter"/>
      <w:lvlText w:val="%4)"/>
      <w:lvlJc w:val="left"/>
      <w:pPr>
        <w:ind w:left="3448" w:hanging="360"/>
      </w:pPr>
      <w:rPr>
        <w:rFonts w:hint="default"/>
        <w:sz w:val="22"/>
      </w:rPr>
    </w:lvl>
    <w:lvl w:ilvl="4" w:tplc="8948FAAE">
      <w:start w:val="4"/>
      <w:numFmt w:val="bullet"/>
      <w:lvlText w:val=""/>
      <w:lvlJc w:val="left"/>
      <w:pPr>
        <w:ind w:left="4168" w:hanging="360"/>
      </w:pPr>
      <w:rPr>
        <w:rFonts w:ascii="Symbol" w:eastAsia="Times New Roman" w:hAnsi="Symbol" w:cs="Times New Roman" w:hint="default"/>
      </w:r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60">
    <w:nsid w:val="0A1A32D1"/>
    <w:multiLevelType w:val="hybridMultilevel"/>
    <w:tmpl w:val="64207728"/>
    <w:styleLink w:val="WWNum5113"/>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nsid w:val="0A7A1BD3"/>
    <w:multiLevelType w:val="multilevel"/>
    <w:tmpl w:val="4FA021E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2">
    <w:nsid w:val="0AB1506B"/>
    <w:multiLevelType w:val="multilevel"/>
    <w:tmpl w:val="1076EFF2"/>
    <w:styleLink w:val="WWNum16"/>
    <w:lvl w:ilvl="0">
      <w:start w:val="1"/>
      <w:numFmt w:val="decimal"/>
      <w:lvlText w:val="%1."/>
      <w:lvlJc w:val="left"/>
      <w:pPr>
        <w:ind w:left="720" w:hanging="360"/>
      </w:p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3">
    <w:nsid w:val="0BF61D45"/>
    <w:multiLevelType w:val="multilevel"/>
    <w:tmpl w:val="F46208DE"/>
    <w:styleLink w:val="WW8Num40"/>
    <w:lvl w:ilvl="0">
      <w:start w:val="1"/>
      <w:numFmt w:val="decimal"/>
      <w:lvlText w:val="%1)"/>
      <w:lvlJc w:val="left"/>
      <w:pPr>
        <w:ind w:left="720" w:hanging="360"/>
      </w:pPr>
      <w:rPr>
        <w:sz w:val="22"/>
        <w:szCs w:val="22"/>
        <w:lang w:eastAsia="pl-P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0D36139D"/>
    <w:multiLevelType w:val="multilevel"/>
    <w:tmpl w:val="0D36139D"/>
    <w:lvl w:ilvl="0">
      <w:start w:val="2"/>
      <w:numFmt w:val="decimal"/>
      <w:lvlText w:val="%1)"/>
      <w:lvlJc w:val="left"/>
      <w:pPr>
        <w:ind w:left="720" w:hanging="360"/>
      </w:pPr>
    </w:lvl>
    <w:lvl w:ilvl="1">
      <w:start w:val="1"/>
      <w:numFmt w:val="decimal"/>
      <w:lvlText w:val="%2)"/>
      <w:lvlJc w:val="left"/>
      <w:pPr>
        <w:ind w:left="1440" w:hanging="360"/>
      </w:pPr>
      <w:rPr>
        <w:b w:val="0"/>
        <w:bC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nsid w:val="0DB926AA"/>
    <w:multiLevelType w:val="multilevel"/>
    <w:tmpl w:val="BB6A6256"/>
    <w:name w:val="WW8Num223"/>
    <w:lvl w:ilvl="0">
      <w:start w:val="2"/>
      <w:numFmt w:val="decimal"/>
      <w:lvlText w:val="%1."/>
      <w:lvlJc w:val="left"/>
      <w:pPr>
        <w:tabs>
          <w:tab w:val="num" w:pos="720"/>
        </w:tabs>
        <w:ind w:left="720" w:hanging="360"/>
      </w:pPr>
      <w:rPr>
        <w:rFonts w:cs="Times New Roman" w:hint="default"/>
        <w:b w:val="0"/>
      </w:rPr>
    </w:lvl>
    <w:lvl w:ilvl="1">
      <w:start w:val="1"/>
      <w:numFmt w:val="lowerLetter"/>
      <w:lvlText w:val="%2)"/>
      <w:lvlJc w:val="left"/>
      <w:pPr>
        <w:tabs>
          <w:tab w:val="num" w:pos="0"/>
        </w:tabs>
        <w:ind w:left="1440" w:hanging="360"/>
      </w:pPr>
      <w:rPr>
        <w:rFonts w:hint="default"/>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66">
    <w:nsid w:val="0E2E1AA0"/>
    <w:multiLevelType w:val="hybridMultilevel"/>
    <w:tmpl w:val="8C1A689A"/>
    <w:lvl w:ilvl="0" w:tplc="6BCE17A6">
      <w:start w:val="1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114A0667"/>
    <w:multiLevelType w:val="multilevel"/>
    <w:tmpl w:val="A1523BA0"/>
    <w:styleLink w:val="WWNum37"/>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68">
    <w:nsid w:val="11790ECC"/>
    <w:multiLevelType w:val="multilevel"/>
    <w:tmpl w:val="80F6FD92"/>
    <w:lvl w:ilvl="0">
      <w:start w:val="4"/>
      <w:numFmt w:val="decimal"/>
      <w:lvlText w:val="%1."/>
      <w:lvlJc w:val="left"/>
      <w:pPr>
        <w:ind w:left="502" w:hanging="360"/>
      </w:pPr>
      <w:rPr>
        <w:rFonts w:hint="default"/>
        <w:b w:val="0"/>
        <w:bCs/>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69">
    <w:nsid w:val="119073A6"/>
    <w:multiLevelType w:val="hybridMultilevel"/>
    <w:tmpl w:val="D1E85804"/>
    <w:name w:val="WW8Num26223"/>
    <w:lvl w:ilvl="0" w:tplc="4546DF96">
      <w:start w:val="4"/>
      <w:numFmt w:val="lowerLetter"/>
      <w:lvlText w:val="%1)"/>
      <w:lvlJc w:val="left"/>
      <w:pPr>
        <w:ind w:left="14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70">
    <w:nsid w:val="130E2AFF"/>
    <w:multiLevelType w:val="multilevel"/>
    <w:tmpl w:val="10DE5FF0"/>
    <w:styleLink w:val="WWNum40"/>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71">
    <w:nsid w:val="13123B6B"/>
    <w:multiLevelType w:val="multilevel"/>
    <w:tmpl w:val="71089CDE"/>
    <w:styleLink w:val="WWNum22"/>
    <w:lvl w:ilvl="0">
      <w:start w:val="1"/>
      <w:numFmt w:val="decimal"/>
      <w:lvlText w:val="%1."/>
      <w:lvlJc w:val="left"/>
      <w:pPr>
        <w:ind w:left="340" w:hanging="340"/>
      </w:pPr>
      <w:rPr>
        <w:rFonts w:cs="Times New Roman"/>
        <w:i w:val="0"/>
        <w:sz w:val="22"/>
        <w:szCs w:val="22"/>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2">
    <w:nsid w:val="133E719D"/>
    <w:multiLevelType w:val="multilevel"/>
    <w:tmpl w:val="DE4EF372"/>
    <w:lvl w:ilvl="0">
      <w:start w:val="2"/>
      <w:numFmt w:val="decimal"/>
      <w:lvlText w:val="%1"/>
      <w:lvlJc w:val="left"/>
      <w:pPr>
        <w:ind w:left="360" w:hanging="360"/>
      </w:pPr>
      <w:rPr>
        <w:rFonts w:hint="default"/>
      </w:rPr>
    </w:lvl>
    <w:lvl w:ilvl="1">
      <w:start w:val="1"/>
      <w:numFmt w:val="decimal"/>
      <w:lvlText w:val="%1.%2"/>
      <w:lvlJc w:val="left"/>
      <w:pPr>
        <w:ind w:left="4188" w:hanging="360"/>
      </w:pPr>
      <w:rPr>
        <w:rFonts w:hint="default"/>
      </w:rPr>
    </w:lvl>
    <w:lvl w:ilvl="2">
      <w:start w:val="1"/>
      <w:numFmt w:val="decimal"/>
      <w:lvlText w:val="%1.%2.%3"/>
      <w:lvlJc w:val="left"/>
      <w:pPr>
        <w:ind w:left="8376" w:hanging="720"/>
      </w:pPr>
      <w:rPr>
        <w:rFonts w:hint="default"/>
      </w:rPr>
    </w:lvl>
    <w:lvl w:ilvl="3">
      <w:start w:val="1"/>
      <w:numFmt w:val="decimal"/>
      <w:lvlText w:val="%1.%2.%3.%4"/>
      <w:lvlJc w:val="left"/>
      <w:pPr>
        <w:ind w:left="12204" w:hanging="720"/>
      </w:pPr>
      <w:rPr>
        <w:rFonts w:hint="default"/>
      </w:rPr>
    </w:lvl>
    <w:lvl w:ilvl="4">
      <w:start w:val="1"/>
      <w:numFmt w:val="decimal"/>
      <w:lvlText w:val="%1.%2.%3.%4.%5"/>
      <w:lvlJc w:val="left"/>
      <w:pPr>
        <w:ind w:left="16392" w:hanging="1080"/>
      </w:pPr>
      <w:rPr>
        <w:rFonts w:hint="default"/>
      </w:rPr>
    </w:lvl>
    <w:lvl w:ilvl="5">
      <w:start w:val="1"/>
      <w:numFmt w:val="decimal"/>
      <w:lvlText w:val="%1.%2.%3.%4.%5.%6"/>
      <w:lvlJc w:val="left"/>
      <w:pPr>
        <w:ind w:left="20220" w:hanging="1080"/>
      </w:pPr>
      <w:rPr>
        <w:rFonts w:hint="default"/>
      </w:rPr>
    </w:lvl>
    <w:lvl w:ilvl="6">
      <w:start w:val="1"/>
      <w:numFmt w:val="decimal"/>
      <w:lvlText w:val="%1.%2.%3.%4.%5.%6.%7"/>
      <w:lvlJc w:val="left"/>
      <w:pPr>
        <w:ind w:left="24408" w:hanging="1440"/>
      </w:pPr>
      <w:rPr>
        <w:rFonts w:hint="default"/>
      </w:rPr>
    </w:lvl>
    <w:lvl w:ilvl="7">
      <w:start w:val="1"/>
      <w:numFmt w:val="decimal"/>
      <w:lvlText w:val="%1.%2.%3.%4.%5.%6.%7.%8"/>
      <w:lvlJc w:val="left"/>
      <w:pPr>
        <w:ind w:left="28236" w:hanging="1440"/>
      </w:pPr>
      <w:rPr>
        <w:rFonts w:hint="default"/>
      </w:rPr>
    </w:lvl>
    <w:lvl w:ilvl="8">
      <w:start w:val="1"/>
      <w:numFmt w:val="decimal"/>
      <w:lvlText w:val="%1.%2.%3.%4.%5.%6.%7.%8.%9"/>
      <w:lvlJc w:val="left"/>
      <w:pPr>
        <w:ind w:left="32064" w:hanging="1440"/>
      </w:pPr>
      <w:rPr>
        <w:rFonts w:hint="default"/>
      </w:rPr>
    </w:lvl>
  </w:abstractNum>
  <w:abstractNum w:abstractNumId="73">
    <w:nsid w:val="13FF5540"/>
    <w:multiLevelType w:val="multilevel"/>
    <w:tmpl w:val="A0D44BDE"/>
    <w:styleLink w:val="WWNum15"/>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74">
    <w:nsid w:val="141D57B4"/>
    <w:multiLevelType w:val="multilevel"/>
    <w:tmpl w:val="7EA6153A"/>
    <w:lvl w:ilvl="0">
      <w:start w:val="1"/>
      <w:numFmt w:val="lowerLetter"/>
      <w:lvlText w:val="%1)"/>
      <w:lvlJc w:val="left"/>
      <w:pPr>
        <w:ind w:left="1850" w:hanging="360"/>
      </w:pPr>
      <w:rPr>
        <w:b w:val="0"/>
        <w:vertAlign w:val="baseline"/>
      </w:rPr>
    </w:lvl>
    <w:lvl w:ilvl="1">
      <w:start w:val="1"/>
      <w:numFmt w:val="lowerLetter"/>
      <w:lvlText w:val="%2."/>
      <w:lvlJc w:val="left"/>
      <w:pPr>
        <w:ind w:left="2570" w:hanging="360"/>
      </w:pPr>
      <w:rPr>
        <w:vertAlign w:val="baseline"/>
      </w:rPr>
    </w:lvl>
    <w:lvl w:ilvl="2">
      <w:start w:val="1"/>
      <w:numFmt w:val="lowerRoman"/>
      <w:lvlText w:val="%3."/>
      <w:lvlJc w:val="right"/>
      <w:pPr>
        <w:ind w:left="3290" w:hanging="180"/>
      </w:pPr>
      <w:rPr>
        <w:vertAlign w:val="baseline"/>
      </w:rPr>
    </w:lvl>
    <w:lvl w:ilvl="3">
      <w:start w:val="1"/>
      <w:numFmt w:val="decimal"/>
      <w:lvlText w:val="%4)"/>
      <w:lvlJc w:val="left"/>
      <w:pPr>
        <w:ind w:left="4010" w:hanging="360"/>
      </w:pPr>
      <w:rPr>
        <w:rFonts w:ascii="Times New Roman" w:eastAsiaTheme="minorHAnsi" w:hAnsi="Times New Roman" w:cs="Times New Roman"/>
        <w:vertAlign w:val="baseline"/>
      </w:rPr>
    </w:lvl>
    <w:lvl w:ilvl="4">
      <w:start w:val="1"/>
      <w:numFmt w:val="lowerLetter"/>
      <w:lvlText w:val="%5."/>
      <w:lvlJc w:val="left"/>
      <w:pPr>
        <w:ind w:left="4730" w:hanging="360"/>
      </w:pPr>
      <w:rPr>
        <w:vertAlign w:val="baseline"/>
      </w:rPr>
    </w:lvl>
    <w:lvl w:ilvl="5">
      <w:start w:val="1"/>
      <w:numFmt w:val="lowerRoman"/>
      <w:lvlText w:val="%6."/>
      <w:lvlJc w:val="right"/>
      <w:pPr>
        <w:ind w:left="5450" w:hanging="180"/>
      </w:pPr>
      <w:rPr>
        <w:vertAlign w:val="baseline"/>
      </w:rPr>
    </w:lvl>
    <w:lvl w:ilvl="6">
      <w:start w:val="1"/>
      <w:numFmt w:val="decimal"/>
      <w:lvlText w:val="%7."/>
      <w:lvlJc w:val="left"/>
      <w:pPr>
        <w:ind w:left="6170" w:hanging="360"/>
      </w:pPr>
      <w:rPr>
        <w:vertAlign w:val="baseline"/>
      </w:rPr>
    </w:lvl>
    <w:lvl w:ilvl="7">
      <w:start w:val="1"/>
      <w:numFmt w:val="lowerLetter"/>
      <w:lvlText w:val="%8."/>
      <w:lvlJc w:val="left"/>
      <w:pPr>
        <w:ind w:left="6890" w:hanging="360"/>
      </w:pPr>
      <w:rPr>
        <w:vertAlign w:val="baseline"/>
      </w:rPr>
    </w:lvl>
    <w:lvl w:ilvl="8">
      <w:start w:val="1"/>
      <w:numFmt w:val="lowerRoman"/>
      <w:lvlText w:val="%9."/>
      <w:lvlJc w:val="right"/>
      <w:pPr>
        <w:ind w:left="7610" w:hanging="180"/>
      </w:pPr>
      <w:rPr>
        <w:vertAlign w:val="baseline"/>
      </w:rPr>
    </w:lvl>
  </w:abstractNum>
  <w:abstractNum w:abstractNumId="75">
    <w:nsid w:val="14262594"/>
    <w:multiLevelType w:val="multilevel"/>
    <w:tmpl w:val="91AAD264"/>
    <w:styleLink w:val="WWNum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6">
    <w:nsid w:val="14D97B50"/>
    <w:multiLevelType w:val="multilevel"/>
    <w:tmpl w:val="E3FE1A30"/>
    <w:styleLink w:val="11111112"/>
    <w:lvl w:ilvl="0">
      <w:start w:val="1"/>
      <w:numFmt w:val="lowerLetter"/>
      <w:lvlText w:val="%1)"/>
      <w:lvlJc w:val="left"/>
      <w:pPr>
        <w:tabs>
          <w:tab w:val="num" w:pos="717"/>
        </w:tabs>
        <w:ind w:left="717" w:hanging="360"/>
      </w:pPr>
      <w:rPr>
        <w:rFonts w:hint="default"/>
      </w:rPr>
    </w:lvl>
    <w:lvl w:ilvl="1">
      <w:start w:val="1"/>
      <w:numFmt w:val="lowerLetter"/>
      <w:lvlText w:val="%2."/>
      <w:lvlJc w:val="left"/>
      <w:pPr>
        <w:tabs>
          <w:tab w:val="num" w:pos="1437"/>
        </w:tabs>
        <w:ind w:left="1437" w:hanging="360"/>
      </w:pPr>
    </w:lvl>
    <w:lvl w:ilvl="2">
      <w:start w:val="1"/>
      <w:numFmt w:val="lowerRoman"/>
      <w:lvlText w:val="%3."/>
      <w:lvlJc w:val="right"/>
      <w:pPr>
        <w:tabs>
          <w:tab w:val="num" w:pos="2157"/>
        </w:tabs>
        <w:ind w:left="2157" w:hanging="180"/>
      </w:pPr>
    </w:lvl>
    <w:lvl w:ilvl="3">
      <w:start w:val="1"/>
      <w:numFmt w:val="decimal"/>
      <w:lvlText w:val="%4."/>
      <w:lvlJc w:val="left"/>
      <w:pPr>
        <w:tabs>
          <w:tab w:val="num" w:pos="2877"/>
        </w:tabs>
        <w:ind w:left="2877" w:hanging="360"/>
      </w:pPr>
    </w:lvl>
    <w:lvl w:ilvl="4">
      <w:start w:val="1"/>
      <w:numFmt w:val="lowerLetter"/>
      <w:lvlText w:val="%5."/>
      <w:lvlJc w:val="left"/>
      <w:pPr>
        <w:tabs>
          <w:tab w:val="num" w:pos="3597"/>
        </w:tabs>
        <w:ind w:left="3597" w:hanging="360"/>
      </w:pPr>
    </w:lvl>
    <w:lvl w:ilvl="5">
      <w:start w:val="1"/>
      <w:numFmt w:val="lowerRoman"/>
      <w:lvlText w:val="%6."/>
      <w:lvlJc w:val="right"/>
      <w:pPr>
        <w:tabs>
          <w:tab w:val="num" w:pos="4317"/>
        </w:tabs>
        <w:ind w:left="4317" w:hanging="180"/>
      </w:pPr>
    </w:lvl>
    <w:lvl w:ilvl="6">
      <w:start w:val="1"/>
      <w:numFmt w:val="decimal"/>
      <w:lvlText w:val="%7."/>
      <w:lvlJc w:val="left"/>
      <w:pPr>
        <w:tabs>
          <w:tab w:val="num" w:pos="5037"/>
        </w:tabs>
        <w:ind w:left="5037" w:hanging="360"/>
      </w:pPr>
    </w:lvl>
    <w:lvl w:ilvl="7">
      <w:start w:val="1"/>
      <w:numFmt w:val="lowerLetter"/>
      <w:lvlText w:val="%8."/>
      <w:lvlJc w:val="left"/>
      <w:pPr>
        <w:tabs>
          <w:tab w:val="num" w:pos="5757"/>
        </w:tabs>
        <w:ind w:left="5757" w:hanging="360"/>
      </w:pPr>
    </w:lvl>
    <w:lvl w:ilvl="8">
      <w:start w:val="1"/>
      <w:numFmt w:val="lowerRoman"/>
      <w:lvlText w:val="%9."/>
      <w:lvlJc w:val="right"/>
      <w:pPr>
        <w:tabs>
          <w:tab w:val="num" w:pos="6477"/>
        </w:tabs>
        <w:ind w:left="6477" w:hanging="180"/>
      </w:pPr>
    </w:lvl>
  </w:abstractNum>
  <w:abstractNum w:abstractNumId="77">
    <w:nsid w:val="14EF50B5"/>
    <w:multiLevelType w:val="hybridMultilevel"/>
    <w:tmpl w:val="87B0F616"/>
    <w:styleLink w:val="WWNum5213"/>
    <w:lvl w:ilvl="0" w:tplc="2CE0F93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nsid w:val="15493AE8"/>
    <w:multiLevelType w:val="multilevel"/>
    <w:tmpl w:val="16E22818"/>
    <w:styleLink w:val="WW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9">
    <w:nsid w:val="164C1A5F"/>
    <w:multiLevelType w:val="multilevel"/>
    <w:tmpl w:val="C2A4C03A"/>
    <w:styleLink w:val="WWNum53"/>
    <w:lvl w:ilvl="0">
      <w:start w:val="1"/>
      <w:numFmt w:val="decimal"/>
      <w:lvlText w:val="%1."/>
      <w:lvlJc w:val="left"/>
      <w:pPr>
        <w:ind w:left="1080" w:hanging="360"/>
      </w:pPr>
    </w:lvl>
    <w:lvl w:ilvl="1">
      <w:numFmt w:val="bullet"/>
      <w:lvlText w:val="◦"/>
      <w:lvlJc w:val="left"/>
      <w:pPr>
        <w:ind w:left="1440" w:hanging="360"/>
      </w:pPr>
      <w:rPr>
        <w:rFonts w:ascii="OpenSymbol" w:hAnsi="OpenSymbol" w:cs="Courier New"/>
      </w:rPr>
    </w:lvl>
    <w:lvl w:ilvl="2">
      <w:numFmt w:val="bullet"/>
      <w:lvlText w:val="▪"/>
      <w:lvlJc w:val="left"/>
      <w:pPr>
        <w:ind w:left="1800" w:hanging="360"/>
      </w:pPr>
      <w:rPr>
        <w:rFonts w:ascii="OpenSymbol" w:hAnsi="OpenSymbol" w:cs="Courier New"/>
      </w:rPr>
    </w:lvl>
    <w:lvl w:ilvl="3">
      <w:numFmt w:val="bullet"/>
      <w:lvlText w:val=""/>
      <w:lvlJc w:val="left"/>
      <w:pPr>
        <w:ind w:left="2160" w:hanging="360"/>
      </w:pPr>
      <w:rPr>
        <w:rFonts w:ascii="Symbol" w:hAnsi="Symbol"/>
        <w:sz w:val="22"/>
      </w:rPr>
    </w:lvl>
    <w:lvl w:ilvl="4">
      <w:numFmt w:val="bullet"/>
      <w:lvlText w:val="◦"/>
      <w:lvlJc w:val="left"/>
      <w:pPr>
        <w:ind w:left="2520" w:hanging="360"/>
      </w:pPr>
      <w:rPr>
        <w:rFonts w:ascii="OpenSymbol" w:hAnsi="OpenSymbol" w:cs="Courier New"/>
      </w:rPr>
    </w:lvl>
    <w:lvl w:ilvl="5">
      <w:numFmt w:val="bullet"/>
      <w:lvlText w:val="▪"/>
      <w:lvlJc w:val="left"/>
      <w:pPr>
        <w:ind w:left="2880" w:hanging="360"/>
      </w:pPr>
      <w:rPr>
        <w:rFonts w:ascii="OpenSymbol" w:hAnsi="OpenSymbol" w:cs="Courier New"/>
      </w:rPr>
    </w:lvl>
    <w:lvl w:ilvl="6">
      <w:numFmt w:val="bullet"/>
      <w:lvlText w:val=""/>
      <w:lvlJc w:val="left"/>
      <w:pPr>
        <w:ind w:left="3240" w:hanging="360"/>
      </w:pPr>
      <w:rPr>
        <w:rFonts w:ascii="Symbol" w:hAnsi="Symbol"/>
        <w:sz w:val="22"/>
      </w:rPr>
    </w:lvl>
    <w:lvl w:ilvl="7">
      <w:numFmt w:val="bullet"/>
      <w:lvlText w:val="◦"/>
      <w:lvlJc w:val="left"/>
      <w:pPr>
        <w:ind w:left="3600" w:hanging="360"/>
      </w:pPr>
      <w:rPr>
        <w:rFonts w:ascii="OpenSymbol" w:hAnsi="OpenSymbol" w:cs="Courier New"/>
      </w:rPr>
    </w:lvl>
    <w:lvl w:ilvl="8">
      <w:numFmt w:val="bullet"/>
      <w:lvlText w:val="▪"/>
      <w:lvlJc w:val="left"/>
      <w:pPr>
        <w:ind w:left="3960" w:hanging="360"/>
      </w:pPr>
      <w:rPr>
        <w:rFonts w:ascii="OpenSymbol" w:hAnsi="OpenSymbol" w:cs="Courier New"/>
      </w:rPr>
    </w:lvl>
  </w:abstractNum>
  <w:abstractNum w:abstractNumId="80">
    <w:nsid w:val="16AC7304"/>
    <w:multiLevelType w:val="multilevel"/>
    <w:tmpl w:val="59E04E82"/>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nsid w:val="19F92CB9"/>
    <w:multiLevelType w:val="hybridMultilevel"/>
    <w:tmpl w:val="320EB5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2">
    <w:nsid w:val="1A0B5B0E"/>
    <w:multiLevelType w:val="hybridMultilevel"/>
    <w:tmpl w:val="BD1446C4"/>
    <w:lvl w:ilvl="0" w:tplc="63BA2EAE">
      <w:start w:val="2"/>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nsid w:val="1A4456F9"/>
    <w:multiLevelType w:val="hybridMultilevel"/>
    <w:tmpl w:val="2BA00EDA"/>
    <w:lvl w:ilvl="0" w:tplc="B88E9CDE">
      <w:start w:val="1"/>
      <w:numFmt w:val="decimal"/>
      <w:lvlText w:val="%1."/>
      <w:lvlJc w:val="left"/>
      <w:pPr>
        <w:tabs>
          <w:tab w:val="num" w:pos="360"/>
        </w:tabs>
        <w:ind w:left="360" w:hanging="360"/>
      </w:pPr>
      <w:rPr>
        <w:b w:val="0"/>
      </w:rPr>
    </w:lvl>
    <w:lvl w:ilvl="1" w:tplc="738062AE">
      <w:start w:val="1"/>
      <w:numFmt w:val="decimal"/>
      <w:lvlText w:val="%2)"/>
      <w:lvlJc w:val="left"/>
      <w:pPr>
        <w:tabs>
          <w:tab w:val="num" w:pos="1080"/>
        </w:tabs>
        <w:ind w:left="1080" w:hanging="360"/>
      </w:pPr>
      <w:rPr>
        <w:rFonts w:hint="default"/>
      </w:rPr>
    </w:lvl>
    <w:lvl w:ilvl="2" w:tplc="18B2AF78" w:tentative="1">
      <w:start w:val="1"/>
      <w:numFmt w:val="lowerRoman"/>
      <w:lvlText w:val="%3."/>
      <w:lvlJc w:val="right"/>
      <w:pPr>
        <w:tabs>
          <w:tab w:val="num" w:pos="1800"/>
        </w:tabs>
        <w:ind w:left="1800" w:hanging="180"/>
      </w:pPr>
    </w:lvl>
    <w:lvl w:ilvl="3" w:tplc="44E44BE4" w:tentative="1">
      <w:start w:val="1"/>
      <w:numFmt w:val="decimal"/>
      <w:lvlText w:val="%4."/>
      <w:lvlJc w:val="left"/>
      <w:pPr>
        <w:tabs>
          <w:tab w:val="num" w:pos="2520"/>
        </w:tabs>
        <w:ind w:left="2520" w:hanging="360"/>
      </w:pPr>
    </w:lvl>
    <w:lvl w:ilvl="4" w:tplc="C7C42A4E" w:tentative="1">
      <w:start w:val="1"/>
      <w:numFmt w:val="lowerLetter"/>
      <w:lvlText w:val="%5."/>
      <w:lvlJc w:val="left"/>
      <w:pPr>
        <w:tabs>
          <w:tab w:val="num" w:pos="3240"/>
        </w:tabs>
        <w:ind w:left="3240" w:hanging="360"/>
      </w:pPr>
    </w:lvl>
    <w:lvl w:ilvl="5" w:tplc="697E81AA" w:tentative="1">
      <w:start w:val="1"/>
      <w:numFmt w:val="lowerRoman"/>
      <w:lvlText w:val="%6."/>
      <w:lvlJc w:val="right"/>
      <w:pPr>
        <w:tabs>
          <w:tab w:val="num" w:pos="3960"/>
        </w:tabs>
        <w:ind w:left="3960" w:hanging="180"/>
      </w:pPr>
    </w:lvl>
    <w:lvl w:ilvl="6" w:tplc="E918D590" w:tentative="1">
      <w:start w:val="1"/>
      <w:numFmt w:val="decimal"/>
      <w:lvlText w:val="%7."/>
      <w:lvlJc w:val="left"/>
      <w:pPr>
        <w:tabs>
          <w:tab w:val="num" w:pos="4680"/>
        </w:tabs>
        <w:ind w:left="4680" w:hanging="360"/>
      </w:pPr>
    </w:lvl>
    <w:lvl w:ilvl="7" w:tplc="A358DF3C" w:tentative="1">
      <w:start w:val="1"/>
      <w:numFmt w:val="lowerLetter"/>
      <w:lvlText w:val="%8."/>
      <w:lvlJc w:val="left"/>
      <w:pPr>
        <w:tabs>
          <w:tab w:val="num" w:pos="5400"/>
        </w:tabs>
        <w:ind w:left="5400" w:hanging="360"/>
      </w:pPr>
    </w:lvl>
    <w:lvl w:ilvl="8" w:tplc="A00A38F2" w:tentative="1">
      <w:start w:val="1"/>
      <w:numFmt w:val="lowerRoman"/>
      <w:lvlText w:val="%9."/>
      <w:lvlJc w:val="right"/>
      <w:pPr>
        <w:tabs>
          <w:tab w:val="num" w:pos="6120"/>
        </w:tabs>
        <w:ind w:left="6120" w:hanging="180"/>
      </w:pPr>
    </w:lvl>
  </w:abstractNum>
  <w:abstractNum w:abstractNumId="84">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85">
    <w:nsid w:val="1C575ED4"/>
    <w:multiLevelType w:val="multilevel"/>
    <w:tmpl w:val="4B4AC7E6"/>
    <w:styleLink w:val="WWNum33"/>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6">
    <w:nsid w:val="1CEE007B"/>
    <w:multiLevelType w:val="multilevel"/>
    <w:tmpl w:val="26FCDD7C"/>
    <w:styleLink w:val="WWNum31"/>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87">
    <w:nsid w:val="1D9400B8"/>
    <w:multiLevelType w:val="hybridMultilevel"/>
    <w:tmpl w:val="3AD20B42"/>
    <w:styleLink w:val="WWNum5311"/>
    <w:lvl w:ilvl="0" w:tplc="32BA9B8C">
      <w:start w:val="1"/>
      <w:numFmt w:val="decimal"/>
      <w:lvlText w:val="%1."/>
      <w:lvlJc w:val="left"/>
      <w:pPr>
        <w:ind w:left="720" w:hanging="360"/>
      </w:pPr>
      <w:rPr>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nsid w:val="1DB26587"/>
    <w:multiLevelType w:val="multilevel"/>
    <w:tmpl w:val="6EA66F60"/>
    <w:name w:val="WW8Num62"/>
    <w:lvl w:ilvl="0">
      <w:start w:val="4"/>
      <w:numFmt w:val="decimal"/>
      <w:lvlText w:val="%1."/>
      <w:lvlJc w:val="left"/>
      <w:pPr>
        <w:tabs>
          <w:tab w:val="num" w:pos="0"/>
        </w:tabs>
        <w:ind w:left="720" w:hanging="360"/>
      </w:pPr>
      <w:rPr>
        <w:rFonts w:hint="default"/>
        <w:i w:val="0"/>
      </w:rPr>
    </w:lvl>
    <w:lvl w:ilvl="1">
      <w:start w:val="1"/>
      <w:numFmt w:val="decimal"/>
      <w:lvlText w:val="%2)"/>
      <w:lvlJc w:val="left"/>
      <w:pPr>
        <w:tabs>
          <w:tab w:val="num" w:pos="0"/>
        </w:tabs>
        <w:ind w:left="1440" w:hanging="360"/>
      </w:pPr>
      <w:rPr>
        <w:rFonts w:hint="default"/>
        <w:sz w:val="22"/>
        <w:szCs w:val="22"/>
      </w:rPr>
    </w:lvl>
    <w:lvl w:ilvl="2">
      <w:start w:val="1"/>
      <w:numFmt w:val="lowerRoman"/>
      <w:lvlText w:val="%2.%3."/>
      <w:lvlJc w:val="left"/>
      <w:pPr>
        <w:tabs>
          <w:tab w:val="num" w:pos="0"/>
        </w:tabs>
        <w:ind w:left="2160" w:hanging="180"/>
      </w:pPr>
      <w:rPr>
        <w:rFonts w:hint="default"/>
      </w:rPr>
    </w:lvl>
    <w:lvl w:ilvl="3">
      <w:start w:val="1"/>
      <w:numFmt w:val="decimal"/>
      <w:lvlText w:val="%2.%3.%4."/>
      <w:lvlJc w:val="left"/>
      <w:pPr>
        <w:tabs>
          <w:tab w:val="num" w:pos="0"/>
        </w:tabs>
        <w:ind w:left="2880" w:hanging="360"/>
      </w:pPr>
      <w:rPr>
        <w:rFonts w:hint="default"/>
      </w:rPr>
    </w:lvl>
    <w:lvl w:ilvl="4">
      <w:start w:val="1"/>
      <w:numFmt w:val="lowerLetter"/>
      <w:lvlText w:val="%2.%3.%4.%5."/>
      <w:lvlJc w:val="left"/>
      <w:pPr>
        <w:tabs>
          <w:tab w:val="num" w:pos="0"/>
        </w:tabs>
        <w:ind w:left="3600" w:hanging="360"/>
      </w:pPr>
      <w:rPr>
        <w:rFonts w:hint="default"/>
      </w:rPr>
    </w:lvl>
    <w:lvl w:ilvl="5">
      <w:start w:val="1"/>
      <w:numFmt w:val="lowerRoman"/>
      <w:lvlText w:val="%2.%3.%4.%5.%6."/>
      <w:lvlJc w:val="left"/>
      <w:pPr>
        <w:tabs>
          <w:tab w:val="num" w:pos="0"/>
        </w:tabs>
        <w:ind w:left="4320" w:hanging="180"/>
      </w:pPr>
      <w:rPr>
        <w:rFonts w:hint="default"/>
      </w:rPr>
    </w:lvl>
    <w:lvl w:ilvl="6">
      <w:start w:val="1"/>
      <w:numFmt w:val="decimal"/>
      <w:lvlText w:val="%2.%3.%4.%5.%6.%7."/>
      <w:lvlJc w:val="left"/>
      <w:pPr>
        <w:tabs>
          <w:tab w:val="num" w:pos="0"/>
        </w:tabs>
        <w:ind w:left="5040" w:hanging="360"/>
      </w:pPr>
      <w:rPr>
        <w:rFonts w:hint="default"/>
      </w:rPr>
    </w:lvl>
    <w:lvl w:ilvl="7">
      <w:start w:val="1"/>
      <w:numFmt w:val="lowerLetter"/>
      <w:lvlText w:val="%2.%3.%4.%5.%6.%7.%8."/>
      <w:lvlJc w:val="left"/>
      <w:pPr>
        <w:tabs>
          <w:tab w:val="num" w:pos="0"/>
        </w:tabs>
        <w:ind w:left="5760" w:hanging="360"/>
      </w:pPr>
      <w:rPr>
        <w:rFonts w:hint="default"/>
      </w:rPr>
    </w:lvl>
    <w:lvl w:ilvl="8">
      <w:start w:val="1"/>
      <w:numFmt w:val="lowerRoman"/>
      <w:lvlText w:val="%2.%3.%4.%5.%6.%7.%8.%9."/>
      <w:lvlJc w:val="left"/>
      <w:pPr>
        <w:tabs>
          <w:tab w:val="num" w:pos="0"/>
        </w:tabs>
        <w:ind w:left="6480" w:hanging="180"/>
      </w:pPr>
      <w:rPr>
        <w:rFonts w:hint="default"/>
      </w:rPr>
    </w:lvl>
  </w:abstractNum>
  <w:abstractNum w:abstractNumId="89">
    <w:nsid w:val="1E943CA5"/>
    <w:multiLevelType w:val="multilevel"/>
    <w:tmpl w:val="9B021E22"/>
    <w:styleLink w:val="WWNum26"/>
    <w:lvl w:ilvl="0">
      <w:start w:val="1"/>
      <w:numFmt w:val="lowerLetter"/>
      <w:lvlText w:val="%1)"/>
      <w:lvlJc w:val="left"/>
      <w:pPr>
        <w:ind w:left="644" w:hanging="360"/>
      </w:pPr>
      <w:rPr>
        <w:b w:val="0"/>
        <w:strike w:val="0"/>
        <w:dstrike w:val="0"/>
      </w:rPr>
    </w:lvl>
    <w:lvl w:ilvl="1">
      <w:start w:val="1"/>
      <w:numFmt w:val="lowerLetter"/>
      <w:lvlText w:val="%2."/>
      <w:lvlJc w:val="left"/>
      <w:pPr>
        <w:ind w:left="1364" w:hanging="360"/>
      </w:pPr>
    </w:lvl>
    <w:lvl w:ilvl="2">
      <w:start w:val="1"/>
      <w:numFmt w:val="lowerRoman"/>
      <w:lvlText w:val="%1.%2.%3."/>
      <w:lvlJc w:val="lef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lef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left"/>
      <w:pPr>
        <w:ind w:left="6404" w:hanging="180"/>
      </w:pPr>
    </w:lvl>
  </w:abstractNum>
  <w:abstractNum w:abstractNumId="90">
    <w:nsid w:val="1F7329E8"/>
    <w:multiLevelType w:val="hybridMultilevel"/>
    <w:tmpl w:val="1C903390"/>
    <w:styleLink w:val="111111111"/>
    <w:lvl w:ilvl="0" w:tplc="446EA738">
      <w:start w:val="1"/>
      <w:numFmt w:val="decimal"/>
      <w:lvlText w:val="%1."/>
      <w:lvlJc w:val="left"/>
      <w:pPr>
        <w:tabs>
          <w:tab w:val="num" w:pos="720"/>
        </w:tabs>
        <w:ind w:left="720" w:hanging="360"/>
      </w:pPr>
      <w:rPr>
        <w:rFonts w:hint="default"/>
      </w:rPr>
    </w:lvl>
    <w:lvl w:ilvl="1" w:tplc="04150011">
      <w:start w:val="1"/>
      <w:numFmt w:val="decimal"/>
      <w:lvlText w:val="%2)"/>
      <w:lvlJc w:val="left"/>
      <w:pPr>
        <w:tabs>
          <w:tab w:val="num" w:pos="1440"/>
        </w:tabs>
        <w:ind w:left="1440" w:hanging="360"/>
      </w:pPr>
      <w:rPr>
        <w:rFonts w:hint="default"/>
      </w:rPr>
    </w:lvl>
    <w:lvl w:ilvl="2" w:tplc="04150017">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1">
    <w:nsid w:val="20FB7417"/>
    <w:multiLevelType w:val="multilevel"/>
    <w:tmpl w:val="C4C0966C"/>
    <w:styleLink w:val="WWNum12"/>
    <w:lvl w:ilvl="0">
      <w:start w:val="1"/>
      <w:numFmt w:val="decimal"/>
      <w:lvlText w:val="%1."/>
      <w:lvlJc w:val="left"/>
      <w:pPr>
        <w:ind w:left="720" w:hanging="360"/>
      </w:pPr>
    </w:lvl>
    <w:lvl w:ilvl="1">
      <w:start w:val="1"/>
      <w:numFmt w:val="lowerLetter"/>
      <w:lvlText w:val="%2)"/>
      <w:lvlJc w:val="left"/>
      <w:pPr>
        <w:ind w:left="1440" w:hanging="360"/>
      </w:pPr>
    </w:lvl>
    <w:lvl w:ilvl="2">
      <w:start w:val="1"/>
      <w:numFmt w:val="upperLetter"/>
      <w:lvlText w:val="%1.%2.%3."/>
      <w:lvlJc w:val="left"/>
      <w:pPr>
        <w:ind w:left="2340"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92">
    <w:nsid w:val="22030FD7"/>
    <w:multiLevelType w:val="multilevel"/>
    <w:tmpl w:val="AB0EC4F0"/>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3">
    <w:nsid w:val="22067D53"/>
    <w:multiLevelType w:val="hybridMultilevel"/>
    <w:tmpl w:val="695EA8D6"/>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4">
    <w:nsid w:val="22AA0D0B"/>
    <w:multiLevelType w:val="hybridMultilevel"/>
    <w:tmpl w:val="F8FEDB02"/>
    <w:styleLink w:val="Styl1121"/>
    <w:lvl w:ilvl="0" w:tplc="0415000F">
      <w:start w:val="1"/>
      <w:numFmt w:val="decimal"/>
      <w:lvlText w:val="%1."/>
      <w:lvlJc w:val="left"/>
      <w:pPr>
        <w:ind w:left="720" w:hanging="360"/>
      </w:pPr>
    </w:lvl>
    <w:lvl w:ilvl="1" w:tplc="63DE955E">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6">
    <w:nsid w:val="23361980"/>
    <w:multiLevelType w:val="multilevel"/>
    <w:tmpl w:val="1668169A"/>
    <w:styleLink w:val="WW8Num2"/>
    <w:lvl w:ilvl="0">
      <w:start w:val="1"/>
      <w:numFmt w:val="lowerLetter"/>
      <w:lvlText w:val="%1)"/>
      <w:lvlJc w:val="left"/>
      <w:pPr>
        <w:ind w:left="786" w:hanging="360"/>
      </w:pPr>
      <w:rPr>
        <w:rFonts w:ascii="Times New Roman" w:hAnsi="Times New Roman" w:cs="Times New Roman"/>
        <w:b/>
        <w:i/>
        <w:sz w:val="22"/>
        <w:szCs w:val="22"/>
      </w:rPr>
    </w:lvl>
    <w:lvl w:ilvl="1">
      <w:start w:val="1"/>
      <w:numFmt w:val="decimal"/>
      <w:lvlText w:val="%2)"/>
      <w:lvlJc w:val="left"/>
      <w:pPr>
        <w:ind w:left="644"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7">
    <w:nsid w:val="23790EA3"/>
    <w:multiLevelType w:val="hybridMultilevel"/>
    <w:tmpl w:val="02221D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8">
    <w:nsid w:val="25211EDB"/>
    <w:multiLevelType w:val="hybridMultilevel"/>
    <w:tmpl w:val="F9280A86"/>
    <w:lvl w:ilvl="0" w:tplc="5156B26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nsid w:val="25770F1C"/>
    <w:multiLevelType w:val="multilevel"/>
    <w:tmpl w:val="5FC21C62"/>
    <w:lvl w:ilvl="0">
      <w:start w:val="10"/>
      <w:numFmt w:val="decimal"/>
      <w:lvlText w:val="%1."/>
      <w:lvlJc w:val="left"/>
      <w:pPr>
        <w:ind w:left="495" w:hanging="495"/>
      </w:pPr>
      <w:rPr>
        <w:rFonts w:hint="default"/>
      </w:rPr>
    </w:lvl>
    <w:lvl w:ilvl="1">
      <w:start w:val="1"/>
      <w:numFmt w:val="decimal"/>
      <w:lvlText w:val="%2."/>
      <w:lvlJc w:val="left"/>
      <w:pPr>
        <w:ind w:left="1440" w:hanging="720"/>
      </w:pPr>
      <w:rPr>
        <w:rFonts w:hint="default"/>
        <w:b w:val="0"/>
        <w:bCs w:val="0"/>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00">
    <w:nsid w:val="264D2389"/>
    <w:multiLevelType w:val="hybridMultilevel"/>
    <w:tmpl w:val="F1AE2946"/>
    <w:lvl w:ilvl="0" w:tplc="CFA0A256">
      <w:start w:val="2"/>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1">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2">
    <w:nsid w:val="26D61E36"/>
    <w:multiLevelType w:val="multilevel"/>
    <w:tmpl w:val="8A94DC9C"/>
    <w:styleLink w:val="WWNum27"/>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rPr>
        <w:sz w:val="22"/>
        <w:szCs w:val="22"/>
      </w:r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3">
    <w:nsid w:val="2B6D1F83"/>
    <w:multiLevelType w:val="hybridMultilevel"/>
    <w:tmpl w:val="19C4ED6E"/>
    <w:lvl w:ilvl="0" w:tplc="00000001">
      <w:start w:val="1"/>
      <w:numFmt w:val="decimal"/>
      <w:lvlText w:val="%1."/>
      <w:lvlJc w:val="left"/>
      <w:pPr>
        <w:tabs>
          <w:tab w:val="num" w:pos="360"/>
        </w:tabs>
        <w:ind w:left="360" w:hanging="360"/>
      </w:pPr>
      <w:rPr>
        <w:rFonts w:hint="default"/>
        <w:b w:val="0"/>
        <w:i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4">
    <w:nsid w:val="2B836F30"/>
    <w:multiLevelType w:val="hybridMultilevel"/>
    <w:tmpl w:val="AA76E570"/>
    <w:lvl w:ilvl="0" w:tplc="18EEEA62">
      <w:start w:val="3"/>
      <w:numFmt w:val="decimal"/>
      <w:lvlText w:val="%1."/>
      <w:lvlJc w:val="left"/>
      <w:pPr>
        <w:ind w:left="720" w:hanging="360"/>
      </w:pPr>
      <w:rPr>
        <w:rFonts w:hint="default"/>
        <w:b w:val="0"/>
        <w:strike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5">
    <w:nsid w:val="2D7F13FB"/>
    <w:multiLevelType w:val="hybridMultilevel"/>
    <w:tmpl w:val="BFDABC6C"/>
    <w:name w:val="WW8Num1562"/>
    <w:lvl w:ilvl="0" w:tplc="04150011">
      <w:start w:val="1"/>
      <w:numFmt w:val="decimal"/>
      <w:lvlText w:val="%1)"/>
      <w:lvlJc w:val="left"/>
      <w:pPr>
        <w:ind w:left="720" w:hanging="360"/>
      </w:pPr>
      <w:rPr>
        <w:rFonts w:hint="default"/>
        <w:b w:val="0"/>
        <w:i w:val="0"/>
        <w:sz w:val="24"/>
        <w:szCs w:val="24"/>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2E761780"/>
    <w:multiLevelType w:val="multilevel"/>
    <w:tmpl w:val="5F3A9FD0"/>
    <w:styleLink w:val="WWNum1"/>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07">
    <w:nsid w:val="2FAE67E9"/>
    <w:multiLevelType w:val="hybridMultilevel"/>
    <w:tmpl w:val="B54C9B68"/>
    <w:name w:val="WW8Num23222"/>
    <w:styleLink w:val="Styl13"/>
    <w:lvl w:ilvl="0" w:tplc="36A4A770">
      <w:start w:val="1"/>
      <w:numFmt w:val="decimal"/>
      <w:lvlText w:val="%1."/>
      <w:lvlJc w:val="left"/>
      <w:pPr>
        <w:tabs>
          <w:tab w:val="num" w:pos="360"/>
        </w:tabs>
        <w:ind w:left="360" w:hanging="360"/>
      </w:pPr>
      <w:rPr>
        <w:rFonts w:hint="default"/>
        <w:color w:val="auto"/>
      </w:rPr>
    </w:lvl>
    <w:lvl w:ilvl="1" w:tplc="0644D5E2">
      <w:start w:val="3"/>
      <w:numFmt w:val="decimal"/>
      <w:lvlText w:val="%2."/>
      <w:lvlJc w:val="left"/>
      <w:pPr>
        <w:tabs>
          <w:tab w:val="num" w:pos="1080"/>
        </w:tabs>
        <w:ind w:left="1080" w:hanging="360"/>
      </w:pPr>
      <w:rPr>
        <w:rFonts w:hint="default"/>
        <w:color w:val="auto"/>
      </w:rPr>
    </w:lvl>
    <w:lvl w:ilvl="2" w:tplc="940CF7BE">
      <w:start w:val="1"/>
      <w:numFmt w:val="decimal"/>
      <w:lvlText w:val="%3."/>
      <w:lvlJc w:val="left"/>
      <w:pPr>
        <w:tabs>
          <w:tab w:val="num" w:pos="1980"/>
        </w:tabs>
        <w:ind w:left="1980" w:hanging="360"/>
      </w:pPr>
      <w:rPr>
        <w:rFonts w:hint="default"/>
        <w:color w:val="auto"/>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8">
    <w:nsid w:val="2FF7409D"/>
    <w:multiLevelType w:val="multilevel"/>
    <w:tmpl w:val="4D7ACA2E"/>
    <w:styleLink w:val="WWNum25"/>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09">
    <w:nsid w:val="30F036D0"/>
    <w:multiLevelType w:val="multilevel"/>
    <w:tmpl w:val="0DDACA3A"/>
    <w:styleLink w:val="WWNum41"/>
    <w:lvl w:ilvl="0">
      <w:start w:val="1"/>
      <w:numFmt w:val="decimal"/>
      <w:lvlText w:val="%1."/>
      <w:lvlJc w:val="left"/>
      <w:pPr>
        <w:ind w:left="720" w:hanging="360"/>
      </w:pPr>
    </w:lvl>
    <w:lvl w:ilvl="1">
      <w:start w:val="1"/>
      <w:numFmt w:val="lowerLetter"/>
      <w:lvlText w:val="%2)"/>
      <w:lvlJc w:val="left"/>
      <w:pPr>
        <w:ind w:left="1080" w:hanging="360"/>
      </w:pPr>
    </w:lvl>
    <w:lvl w:ilvl="2">
      <w:numFmt w:val="bullet"/>
      <w:lvlText w:val="▪"/>
      <w:lvlJc w:val="left"/>
      <w:pPr>
        <w:ind w:left="1440" w:hanging="360"/>
      </w:pPr>
      <w:rPr>
        <w:rFonts w:ascii="OpenSymbol" w:hAnsi="OpenSymbol" w:cs="Courier New"/>
      </w:rPr>
    </w:lvl>
    <w:lvl w:ilvl="3">
      <w:numFmt w:val="bullet"/>
      <w:lvlText w:val=""/>
      <w:lvlJc w:val="left"/>
      <w:pPr>
        <w:ind w:left="1800" w:hanging="360"/>
      </w:pPr>
      <w:rPr>
        <w:rFonts w:ascii="Symbol" w:hAnsi="Symbol"/>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10">
    <w:nsid w:val="32E66D17"/>
    <w:multiLevelType w:val="hybridMultilevel"/>
    <w:tmpl w:val="9CD89788"/>
    <w:name w:val="WW8Num5322"/>
    <w:lvl w:ilvl="0" w:tplc="3654C576">
      <w:start w:val="1"/>
      <w:numFmt w:val="decimal"/>
      <w:lvlText w:val="%1."/>
      <w:lvlJc w:val="left"/>
      <w:pPr>
        <w:tabs>
          <w:tab w:val="num" w:pos="1965"/>
        </w:tabs>
        <w:ind w:left="1965" w:hanging="705"/>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1">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2">
    <w:nsid w:val="33B60385"/>
    <w:multiLevelType w:val="multilevel"/>
    <w:tmpl w:val="EF6E0476"/>
    <w:styleLink w:val="WWNum34"/>
    <w:lvl w:ilvl="0">
      <w:start w:val="2"/>
      <w:numFmt w:val="decimal"/>
      <w:lvlText w:val="%1."/>
      <w:lvlJc w:val="left"/>
      <w:pPr>
        <w:ind w:left="720" w:hanging="360"/>
      </w:pPr>
      <w:rPr>
        <w:rFonts w:cs="Times New Roman"/>
        <w:b w:val="0"/>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13">
    <w:nsid w:val="33C25A5B"/>
    <w:multiLevelType w:val="multilevel"/>
    <w:tmpl w:val="1FEC0806"/>
    <w:styleLink w:val="WW8Num25"/>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nsid w:val="34223424"/>
    <w:multiLevelType w:val="multilevel"/>
    <w:tmpl w:val="F34C36CA"/>
    <w:styleLink w:val="WWNum2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15">
    <w:nsid w:val="349D3562"/>
    <w:multiLevelType w:val="hybridMultilevel"/>
    <w:tmpl w:val="546E5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6">
    <w:nsid w:val="34B07CBE"/>
    <w:multiLevelType w:val="hybridMultilevel"/>
    <w:tmpl w:val="8FBA3BCA"/>
    <w:name w:val="WW8Num13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360" w:hanging="360"/>
      </w:p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nsid w:val="34D1715E"/>
    <w:multiLevelType w:val="hybridMultilevel"/>
    <w:tmpl w:val="367A6EBC"/>
    <w:name w:val="WW8Num232"/>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8">
    <w:nsid w:val="363C662F"/>
    <w:multiLevelType w:val="multilevel"/>
    <w:tmpl w:val="067E9152"/>
    <w:lvl w:ilvl="0">
      <w:start w:val="2"/>
      <w:numFmt w:val="decimal"/>
      <w:lvlText w:val="%1."/>
      <w:lvlJc w:val="left"/>
      <w:pPr>
        <w:ind w:left="502" w:hanging="360"/>
      </w:pPr>
      <w:rPr>
        <w:rFonts w:hint="default"/>
        <w:b w:val="0"/>
        <w:bCs/>
        <w:sz w:val="22"/>
        <w:szCs w:val="22"/>
      </w:rPr>
    </w:lvl>
    <w:lvl w:ilvl="1">
      <w:start w:val="1"/>
      <w:numFmt w:val="lowerLetter"/>
      <w:lvlText w:val="%2."/>
      <w:lvlJc w:val="left"/>
      <w:pPr>
        <w:ind w:left="1582" w:hanging="360"/>
      </w:pPr>
      <w:rPr>
        <w:rFonts w:hint="default"/>
      </w:rPr>
    </w:lvl>
    <w:lvl w:ilvl="2">
      <w:start w:val="1"/>
      <w:numFmt w:val="lowerRoman"/>
      <w:lvlText w:val="%3."/>
      <w:lvlJc w:val="right"/>
      <w:pPr>
        <w:ind w:left="2302" w:hanging="180"/>
      </w:pPr>
      <w:rPr>
        <w:rFonts w:hint="default"/>
      </w:rPr>
    </w:lvl>
    <w:lvl w:ilvl="3">
      <w:start w:val="1"/>
      <w:numFmt w:val="decimal"/>
      <w:lvlText w:val="%4."/>
      <w:lvlJc w:val="left"/>
      <w:pPr>
        <w:ind w:left="3022" w:hanging="360"/>
      </w:pPr>
      <w:rPr>
        <w:rFonts w:hint="default"/>
      </w:rPr>
    </w:lvl>
    <w:lvl w:ilvl="4">
      <w:start w:val="1"/>
      <w:numFmt w:val="lowerLetter"/>
      <w:lvlText w:val="%5."/>
      <w:lvlJc w:val="left"/>
      <w:pPr>
        <w:ind w:left="3742" w:hanging="360"/>
      </w:pPr>
      <w:rPr>
        <w:rFonts w:hint="default"/>
      </w:rPr>
    </w:lvl>
    <w:lvl w:ilvl="5">
      <w:start w:val="1"/>
      <w:numFmt w:val="lowerRoman"/>
      <w:lvlText w:val="%6."/>
      <w:lvlJc w:val="right"/>
      <w:pPr>
        <w:ind w:left="4462" w:hanging="180"/>
      </w:pPr>
      <w:rPr>
        <w:rFonts w:hint="default"/>
      </w:rPr>
    </w:lvl>
    <w:lvl w:ilvl="6">
      <w:start w:val="1"/>
      <w:numFmt w:val="decimal"/>
      <w:lvlText w:val="%7."/>
      <w:lvlJc w:val="left"/>
      <w:pPr>
        <w:ind w:left="5182" w:hanging="360"/>
      </w:pPr>
      <w:rPr>
        <w:rFonts w:hint="default"/>
      </w:rPr>
    </w:lvl>
    <w:lvl w:ilvl="7">
      <w:start w:val="1"/>
      <w:numFmt w:val="lowerLetter"/>
      <w:lvlText w:val="%8."/>
      <w:lvlJc w:val="left"/>
      <w:pPr>
        <w:ind w:left="5902" w:hanging="360"/>
      </w:pPr>
      <w:rPr>
        <w:rFonts w:hint="default"/>
      </w:rPr>
    </w:lvl>
    <w:lvl w:ilvl="8">
      <w:start w:val="1"/>
      <w:numFmt w:val="lowerRoman"/>
      <w:lvlText w:val="%9."/>
      <w:lvlJc w:val="right"/>
      <w:pPr>
        <w:ind w:left="6622" w:hanging="180"/>
      </w:pPr>
      <w:rPr>
        <w:rFonts w:hint="default"/>
      </w:rPr>
    </w:lvl>
  </w:abstractNum>
  <w:abstractNum w:abstractNumId="119">
    <w:nsid w:val="36C84DA8"/>
    <w:multiLevelType w:val="hybridMultilevel"/>
    <w:tmpl w:val="C9EE5DFE"/>
    <w:lvl w:ilvl="0" w:tplc="3CD40A0E">
      <w:start w:val="1"/>
      <w:numFmt w:val="lowerLetter"/>
      <w:lvlText w:val="%1)"/>
      <w:lvlJc w:val="left"/>
      <w:pPr>
        <w:ind w:left="786" w:hanging="360"/>
      </w:pPr>
      <w:rPr>
        <w:rFonts w:hint="default"/>
        <w:b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0">
    <w:nsid w:val="3705096B"/>
    <w:multiLevelType w:val="multilevel"/>
    <w:tmpl w:val="3705096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1">
    <w:nsid w:val="388C105C"/>
    <w:multiLevelType w:val="hybridMultilevel"/>
    <w:tmpl w:val="B13865BE"/>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2">
    <w:nsid w:val="39DE27AB"/>
    <w:multiLevelType w:val="multilevel"/>
    <w:tmpl w:val="4E8EFDD4"/>
    <w:styleLink w:val="WWNum5313"/>
    <w:lvl w:ilvl="0">
      <w:start w:val="1"/>
      <w:numFmt w:val="decimal"/>
      <w:lvlText w:val="%1."/>
      <w:lvlJc w:val="left"/>
      <w:pPr>
        <w:tabs>
          <w:tab w:val="num" w:pos="720"/>
        </w:tabs>
        <w:ind w:left="720" w:hanging="360"/>
      </w:pPr>
      <w:rPr>
        <w:rFonts w:hint="default"/>
      </w:r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3">
    <w:nsid w:val="3BBD066E"/>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24">
    <w:nsid w:val="3BC0735B"/>
    <w:multiLevelType w:val="multilevel"/>
    <w:tmpl w:val="67AA4AE8"/>
    <w:styleLink w:val="WW8Num26"/>
    <w:lvl w:ilvl="0">
      <w:start w:val="1"/>
      <w:numFmt w:val="lowerLetter"/>
      <w:lvlText w:val="%1)"/>
      <w:lvlJc w:val="left"/>
      <w:rPr>
        <w:rFonts w:ascii="Times New Roman" w:hAnsi="Times New Roman" w:cs="Times New Roman"/>
        <w:b/>
        <w:i/>
        <w:sz w:val="22"/>
        <w:szCs w:val="22"/>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5">
    <w:nsid w:val="3C647AC6"/>
    <w:multiLevelType w:val="multilevel"/>
    <w:tmpl w:val="946ECF2E"/>
    <w:styleLink w:val="WWNum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6">
    <w:nsid w:val="3CF12237"/>
    <w:multiLevelType w:val="hybridMultilevel"/>
    <w:tmpl w:val="6F8023EC"/>
    <w:styleLink w:val="Styl1112"/>
    <w:lvl w:ilvl="0" w:tplc="04150017">
      <w:start w:val="1"/>
      <w:numFmt w:val="lowerLetter"/>
      <w:lvlText w:val="%1)"/>
      <w:lvlJc w:val="left"/>
      <w:pPr>
        <w:ind w:left="1068" w:hanging="360"/>
      </w:pPr>
      <w:rPr>
        <w:rFonts w:hint="default"/>
      </w:rPr>
    </w:lvl>
    <w:lvl w:ilvl="1" w:tplc="39246D7C">
      <w:start w:val="1"/>
      <w:numFmt w:val="decimal"/>
      <w:lvlText w:val="%2."/>
      <w:lvlJc w:val="left"/>
      <w:pPr>
        <w:ind w:left="1788" w:hanging="360"/>
      </w:pPr>
      <w:rPr>
        <w:rFonts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7">
    <w:nsid w:val="3D9E20F3"/>
    <w:multiLevelType w:val="multilevel"/>
    <w:tmpl w:val="59E04E82"/>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8">
    <w:nsid w:val="3EF6212A"/>
    <w:multiLevelType w:val="hybridMultilevel"/>
    <w:tmpl w:val="14FC65FA"/>
    <w:lvl w:ilvl="0" w:tplc="8368D0B6">
      <w:start w:val="1"/>
      <w:numFmt w:val="decimal"/>
      <w:lvlText w:val="%1."/>
      <w:lvlJc w:val="left"/>
      <w:pPr>
        <w:tabs>
          <w:tab w:val="num" w:pos="360"/>
        </w:tabs>
        <w:ind w:left="360" w:hanging="360"/>
      </w:pPr>
      <w:rPr>
        <w:rFonts w:ascii="Times New Roman" w:hAnsi="Times New Roman" w:cs="Times New Roman" w:hint="default"/>
        <w:b w:val="0"/>
        <w:color w:val="auto"/>
        <w:sz w:val="22"/>
        <w:szCs w:val="22"/>
      </w:rPr>
    </w:lvl>
    <w:lvl w:ilvl="1" w:tplc="04150019" w:tentative="1">
      <w:start w:val="1"/>
      <w:numFmt w:val="lowerLetter"/>
      <w:lvlText w:val="%2."/>
      <w:lvlJc w:val="left"/>
      <w:pPr>
        <w:tabs>
          <w:tab w:val="num" w:pos="2700"/>
        </w:tabs>
        <w:ind w:left="2700" w:hanging="360"/>
      </w:pPr>
    </w:lvl>
    <w:lvl w:ilvl="2" w:tplc="0415001B" w:tentative="1">
      <w:start w:val="1"/>
      <w:numFmt w:val="lowerRoman"/>
      <w:lvlText w:val="%3."/>
      <w:lvlJc w:val="right"/>
      <w:pPr>
        <w:tabs>
          <w:tab w:val="num" w:pos="3420"/>
        </w:tabs>
        <w:ind w:left="3420" w:hanging="180"/>
      </w:pPr>
    </w:lvl>
    <w:lvl w:ilvl="3" w:tplc="0415000F" w:tentative="1">
      <w:start w:val="1"/>
      <w:numFmt w:val="decimal"/>
      <w:lvlText w:val="%4."/>
      <w:lvlJc w:val="left"/>
      <w:pPr>
        <w:tabs>
          <w:tab w:val="num" w:pos="4140"/>
        </w:tabs>
        <w:ind w:left="4140" w:hanging="360"/>
      </w:pPr>
    </w:lvl>
    <w:lvl w:ilvl="4" w:tplc="04150019" w:tentative="1">
      <w:start w:val="1"/>
      <w:numFmt w:val="lowerLetter"/>
      <w:lvlText w:val="%5."/>
      <w:lvlJc w:val="left"/>
      <w:pPr>
        <w:tabs>
          <w:tab w:val="num" w:pos="4860"/>
        </w:tabs>
        <w:ind w:left="4860" w:hanging="360"/>
      </w:pPr>
    </w:lvl>
    <w:lvl w:ilvl="5" w:tplc="0415001B" w:tentative="1">
      <w:start w:val="1"/>
      <w:numFmt w:val="lowerRoman"/>
      <w:lvlText w:val="%6."/>
      <w:lvlJc w:val="right"/>
      <w:pPr>
        <w:tabs>
          <w:tab w:val="num" w:pos="5580"/>
        </w:tabs>
        <w:ind w:left="5580" w:hanging="180"/>
      </w:pPr>
    </w:lvl>
    <w:lvl w:ilvl="6" w:tplc="0415000F" w:tentative="1">
      <w:start w:val="1"/>
      <w:numFmt w:val="decimal"/>
      <w:lvlText w:val="%7."/>
      <w:lvlJc w:val="left"/>
      <w:pPr>
        <w:tabs>
          <w:tab w:val="num" w:pos="6300"/>
        </w:tabs>
        <w:ind w:left="6300" w:hanging="360"/>
      </w:pPr>
    </w:lvl>
    <w:lvl w:ilvl="7" w:tplc="04150019" w:tentative="1">
      <w:start w:val="1"/>
      <w:numFmt w:val="lowerLetter"/>
      <w:lvlText w:val="%8."/>
      <w:lvlJc w:val="left"/>
      <w:pPr>
        <w:tabs>
          <w:tab w:val="num" w:pos="7020"/>
        </w:tabs>
        <w:ind w:left="7020" w:hanging="360"/>
      </w:pPr>
    </w:lvl>
    <w:lvl w:ilvl="8" w:tplc="0415001B" w:tentative="1">
      <w:start w:val="1"/>
      <w:numFmt w:val="lowerRoman"/>
      <w:lvlText w:val="%9."/>
      <w:lvlJc w:val="right"/>
      <w:pPr>
        <w:tabs>
          <w:tab w:val="num" w:pos="7740"/>
        </w:tabs>
        <w:ind w:left="7740" w:hanging="180"/>
      </w:pPr>
    </w:lvl>
  </w:abstractNum>
  <w:abstractNum w:abstractNumId="129">
    <w:nsid w:val="3F0268A3"/>
    <w:multiLevelType w:val="hybridMultilevel"/>
    <w:tmpl w:val="EA3CC1A4"/>
    <w:lvl w:ilvl="0" w:tplc="7764957E">
      <w:start w:val="3"/>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nsid w:val="3FAF5082"/>
    <w:multiLevelType w:val="hybridMultilevel"/>
    <w:tmpl w:val="99689DC8"/>
    <w:lvl w:ilvl="0" w:tplc="3560F618">
      <w:start w:val="2"/>
      <w:numFmt w:val="decimal"/>
      <w:lvlText w:val="%1."/>
      <w:lvlJc w:val="left"/>
      <w:pPr>
        <w:ind w:left="720"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4020563C"/>
    <w:multiLevelType w:val="hybridMultilevel"/>
    <w:tmpl w:val="44889C6C"/>
    <w:name w:val="WW8Num262222"/>
    <w:lvl w:ilvl="0" w:tplc="723AB91A">
      <w:start w:val="1"/>
      <w:numFmt w:val="lowerLetter"/>
      <w:lvlText w:val="%1)"/>
      <w:lvlJc w:val="left"/>
      <w:pPr>
        <w:ind w:left="1653" w:hanging="360"/>
      </w:pPr>
      <w:rPr>
        <w:rFonts w:hint="default"/>
      </w:rPr>
    </w:lvl>
    <w:lvl w:ilvl="1" w:tplc="64F21EFA">
      <w:start w:val="1"/>
      <w:numFmt w:val="lowerLetter"/>
      <w:lvlText w:val="%2)"/>
      <w:lvlJc w:val="left"/>
      <w:pPr>
        <w:ind w:left="2373" w:hanging="360"/>
      </w:pPr>
      <w:rPr>
        <w:rFonts w:hint="default"/>
        <w:b w:val="0"/>
      </w:rPr>
    </w:lvl>
    <w:lvl w:ilvl="2" w:tplc="0415001B" w:tentative="1">
      <w:start w:val="1"/>
      <w:numFmt w:val="lowerRoman"/>
      <w:lvlText w:val="%3."/>
      <w:lvlJc w:val="right"/>
      <w:pPr>
        <w:ind w:left="3093" w:hanging="180"/>
      </w:pPr>
    </w:lvl>
    <w:lvl w:ilvl="3" w:tplc="0415000F" w:tentative="1">
      <w:start w:val="1"/>
      <w:numFmt w:val="decimal"/>
      <w:lvlText w:val="%4."/>
      <w:lvlJc w:val="left"/>
      <w:pPr>
        <w:ind w:left="3813" w:hanging="360"/>
      </w:pPr>
    </w:lvl>
    <w:lvl w:ilvl="4" w:tplc="04150019" w:tentative="1">
      <w:start w:val="1"/>
      <w:numFmt w:val="lowerLetter"/>
      <w:lvlText w:val="%5."/>
      <w:lvlJc w:val="left"/>
      <w:pPr>
        <w:ind w:left="4533" w:hanging="360"/>
      </w:pPr>
    </w:lvl>
    <w:lvl w:ilvl="5" w:tplc="0415001B" w:tentative="1">
      <w:start w:val="1"/>
      <w:numFmt w:val="lowerRoman"/>
      <w:lvlText w:val="%6."/>
      <w:lvlJc w:val="right"/>
      <w:pPr>
        <w:ind w:left="5253" w:hanging="180"/>
      </w:pPr>
    </w:lvl>
    <w:lvl w:ilvl="6" w:tplc="0415000F" w:tentative="1">
      <w:start w:val="1"/>
      <w:numFmt w:val="decimal"/>
      <w:lvlText w:val="%7."/>
      <w:lvlJc w:val="left"/>
      <w:pPr>
        <w:ind w:left="5973" w:hanging="360"/>
      </w:pPr>
    </w:lvl>
    <w:lvl w:ilvl="7" w:tplc="04150019" w:tentative="1">
      <w:start w:val="1"/>
      <w:numFmt w:val="lowerLetter"/>
      <w:lvlText w:val="%8."/>
      <w:lvlJc w:val="left"/>
      <w:pPr>
        <w:ind w:left="6693" w:hanging="360"/>
      </w:pPr>
    </w:lvl>
    <w:lvl w:ilvl="8" w:tplc="0415001B" w:tentative="1">
      <w:start w:val="1"/>
      <w:numFmt w:val="lowerRoman"/>
      <w:lvlText w:val="%9."/>
      <w:lvlJc w:val="right"/>
      <w:pPr>
        <w:ind w:left="7413" w:hanging="180"/>
      </w:pPr>
    </w:lvl>
  </w:abstractNum>
  <w:abstractNum w:abstractNumId="13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3">
    <w:nsid w:val="427F4822"/>
    <w:multiLevelType w:val="hybridMultilevel"/>
    <w:tmpl w:val="320EB53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4">
    <w:nsid w:val="42A457A4"/>
    <w:multiLevelType w:val="multilevel"/>
    <w:tmpl w:val="59E04E82"/>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5">
    <w:nsid w:val="4305529D"/>
    <w:multiLevelType w:val="hybridMultilevel"/>
    <w:tmpl w:val="50D2F93C"/>
    <w:lvl w:ilvl="0" w:tplc="04150011">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6">
    <w:nsid w:val="43736454"/>
    <w:multiLevelType w:val="multilevel"/>
    <w:tmpl w:val="0415001F"/>
    <w:styleLink w:val="11111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7">
    <w:nsid w:val="44007297"/>
    <w:multiLevelType w:val="hybridMultilevel"/>
    <w:tmpl w:val="9BA8F40C"/>
    <w:styleLink w:val="1111112"/>
    <w:lvl w:ilvl="0" w:tplc="FF620170">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38">
    <w:nsid w:val="44D97594"/>
    <w:multiLevelType w:val="multilevel"/>
    <w:tmpl w:val="DE9C925A"/>
    <w:styleLink w:val="WWNum19"/>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9">
    <w:nsid w:val="45336F6A"/>
    <w:multiLevelType w:val="hybridMultilevel"/>
    <w:tmpl w:val="F4DA17C0"/>
    <w:name w:val="WW8Num532"/>
    <w:lvl w:ilvl="0" w:tplc="3654C576">
      <w:start w:val="1"/>
      <w:numFmt w:val="decimal"/>
      <w:lvlText w:val="%1."/>
      <w:lvlJc w:val="left"/>
      <w:pPr>
        <w:tabs>
          <w:tab w:val="num" w:pos="1965"/>
        </w:tabs>
        <w:ind w:left="1965" w:hanging="705"/>
      </w:pPr>
      <w:rPr>
        <w:rFonts w:hint="default"/>
      </w:rPr>
    </w:lvl>
    <w:lvl w:ilvl="1" w:tplc="7A56CB32">
      <w:start w:val="1"/>
      <w:numFmt w:val="decimal"/>
      <w:lvlText w:val="%2."/>
      <w:lvlJc w:val="left"/>
      <w:pPr>
        <w:tabs>
          <w:tab w:val="num" w:pos="1785"/>
        </w:tabs>
        <w:ind w:left="1785" w:hanging="705"/>
      </w:pPr>
      <w:rPr>
        <w:rFonts w:hint="default"/>
        <w:b w:val="0"/>
      </w:rPr>
    </w:lvl>
    <w:lvl w:ilvl="2" w:tplc="836A0ADC">
      <w:start w:val="1"/>
      <w:numFmt w:val="lowerLetter"/>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0">
    <w:nsid w:val="456204F5"/>
    <w:multiLevelType w:val="multilevel"/>
    <w:tmpl w:val="AE8A7D1A"/>
    <w:styleLink w:val="WWNum43"/>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1.%2.%3."/>
      <w:lvlJc w:val="right"/>
      <w:pPr>
        <w:ind w:left="2444" w:hanging="180"/>
      </w:pPr>
    </w:lvl>
    <w:lvl w:ilvl="3">
      <w:start w:val="1"/>
      <w:numFmt w:val="decimal"/>
      <w:lvlText w:val="%1.%2.%3.%4."/>
      <w:lvlJc w:val="left"/>
      <w:pPr>
        <w:ind w:left="3164" w:hanging="360"/>
      </w:pPr>
    </w:lvl>
    <w:lvl w:ilvl="4">
      <w:start w:val="1"/>
      <w:numFmt w:val="lowerLetter"/>
      <w:lvlText w:val="%1.%2.%3.%4.%5."/>
      <w:lvlJc w:val="left"/>
      <w:pPr>
        <w:ind w:left="3884" w:hanging="360"/>
      </w:pPr>
    </w:lvl>
    <w:lvl w:ilvl="5">
      <w:start w:val="1"/>
      <w:numFmt w:val="lowerRoman"/>
      <w:lvlText w:val="%1.%2.%3.%4.%5.%6."/>
      <w:lvlJc w:val="right"/>
      <w:pPr>
        <w:ind w:left="4604" w:hanging="180"/>
      </w:pPr>
    </w:lvl>
    <w:lvl w:ilvl="6">
      <w:start w:val="1"/>
      <w:numFmt w:val="decimal"/>
      <w:lvlText w:val="%1.%2.%3.%4.%5.%6.%7."/>
      <w:lvlJc w:val="left"/>
      <w:pPr>
        <w:ind w:left="5324" w:hanging="360"/>
      </w:pPr>
    </w:lvl>
    <w:lvl w:ilvl="7">
      <w:start w:val="1"/>
      <w:numFmt w:val="lowerLetter"/>
      <w:lvlText w:val="%1.%2.%3.%4.%5.%6.%7.%8."/>
      <w:lvlJc w:val="left"/>
      <w:pPr>
        <w:ind w:left="6044" w:hanging="360"/>
      </w:pPr>
    </w:lvl>
    <w:lvl w:ilvl="8">
      <w:start w:val="1"/>
      <w:numFmt w:val="lowerRoman"/>
      <w:lvlText w:val="%1.%2.%3.%4.%5.%6.%7.%8.%9."/>
      <w:lvlJc w:val="right"/>
      <w:pPr>
        <w:ind w:left="6764" w:hanging="180"/>
      </w:pPr>
    </w:lvl>
  </w:abstractNum>
  <w:abstractNum w:abstractNumId="141">
    <w:nsid w:val="47374629"/>
    <w:multiLevelType w:val="hybridMultilevel"/>
    <w:tmpl w:val="E58A61D0"/>
    <w:name w:val="WW8Num262222222"/>
    <w:lvl w:ilvl="0" w:tplc="B35EBE66">
      <w:start w:val="1"/>
      <w:numFmt w:val="decimal"/>
      <w:lvlText w:val="1.5.2.%1"/>
      <w:lvlJc w:val="left"/>
      <w:pPr>
        <w:ind w:left="720" w:hanging="360"/>
      </w:pPr>
      <w:rPr>
        <w:rFonts w:hint="default"/>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B14802E">
      <w:start w:val="1"/>
      <w:numFmt w:val="decimal"/>
      <w:lvlText w:val="1.5.6.%4"/>
      <w:lvlJc w:val="left"/>
      <w:pPr>
        <w:ind w:left="2880" w:hanging="360"/>
      </w:pPr>
      <w:rPr>
        <w:rFonts w:hint="default"/>
        <w:strike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nsid w:val="4A207A39"/>
    <w:multiLevelType w:val="multilevel"/>
    <w:tmpl w:val="D2222408"/>
    <w:lvl w:ilvl="0">
      <w:start w:val="1"/>
      <w:numFmt w:val="decimal"/>
      <w:lvlText w:val="%1)"/>
      <w:lvlJc w:val="left"/>
      <w:pPr>
        <w:ind w:left="1004" w:hanging="360"/>
      </w:pPr>
      <w:rPr>
        <w:b w:val="0"/>
        <w:vertAlign w:val="baseline"/>
      </w:rPr>
    </w:lvl>
    <w:lvl w:ilvl="1">
      <w:start w:val="1"/>
      <w:numFmt w:val="lowerLetter"/>
      <w:lvlText w:val="%2."/>
      <w:lvlJc w:val="left"/>
      <w:pPr>
        <w:ind w:left="1724" w:hanging="360"/>
      </w:pPr>
      <w:rPr>
        <w:vertAlign w:val="baseline"/>
      </w:rPr>
    </w:lvl>
    <w:lvl w:ilvl="2">
      <w:start w:val="1"/>
      <w:numFmt w:val="lowerRoman"/>
      <w:lvlText w:val="%3."/>
      <w:lvlJc w:val="right"/>
      <w:pPr>
        <w:ind w:left="2444" w:hanging="180"/>
      </w:pPr>
      <w:rPr>
        <w:vertAlign w:val="baseline"/>
      </w:rPr>
    </w:lvl>
    <w:lvl w:ilvl="3">
      <w:start w:val="1"/>
      <w:numFmt w:val="decimal"/>
      <w:lvlText w:val="%4."/>
      <w:lvlJc w:val="left"/>
      <w:pPr>
        <w:ind w:left="3164" w:hanging="360"/>
      </w:pPr>
      <w:rPr>
        <w:vertAlign w:val="baseline"/>
      </w:rPr>
    </w:lvl>
    <w:lvl w:ilvl="4">
      <w:start w:val="1"/>
      <w:numFmt w:val="lowerLetter"/>
      <w:lvlText w:val="%5."/>
      <w:lvlJc w:val="left"/>
      <w:pPr>
        <w:ind w:left="3884" w:hanging="360"/>
      </w:pPr>
      <w:rPr>
        <w:vertAlign w:val="baseline"/>
      </w:rPr>
    </w:lvl>
    <w:lvl w:ilvl="5">
      <w:start w:val="1"/>
      <w:numFmt w:val="lowerRoman"/>
      <w:lvlText w:val="%6."/>
      <w:lvlJc w:val="right"/>
      <w:pPr>
        <w:ind w:left="4604" w:hanging="180"/>
      </w:pPr>
      <w:rPr>
        <w:vertAlign w:val="baseline"/>
      </w:rPr>
    </w:lvl>
    <w:lvl w:ilvl="6">
      <w:start w:val="1"/>
      <w:numFmt w:val="decimal"/>
      <w:lvlText w:val="%7."/>
      <w:lvlJc w:val="left"/>
      <w:pPr>
        <w:ind w:left="5324" w:hanging="360"/>
      </w:pPr>
      <w:rPr>
        <w:vertAlign w:val="baseline"/>
      </w:rPr>
    </w:lvl>
    <w:lvl w:ilvl="7">
      <w:start w:val="1"/>
      <w:numFmt w:val="lowerLetter"/>
      <w:lvlText w:val="%8."/>
      <w:lvlJc w:val="left"/>
      <w:pPr>
        <w:ind w:left="6044" w:hanging="360"/>
      </w:pPr>
      <w:rPr>
        <w:vertAlign w:val="baseline"/>
      </w:rPr>
    </w:lvl>
    <w:lvl w:ilvl="8">
      <w:start w:val="1"/>
      <w:numFmt w:val="lowerRoman"/>
      <w:lvlText w:val="%9."/>
      <w:lvlJc w:val="right"/>
      <w:pPr>
        <w:ind w:left="6764" w:hanging="180"/>
      </w:pPr>
      <w:rPr>
        <w:vertAlign w:val="baseline"/>
      </w:rPr>
    </w:lvl>
  </w:abstractNum>
  <w:abstractNum w:abstractNumId="143">
    <w:nsid w:val="4A630E8F"/>
    <w:multiLevelType w:val="hybridMultilevel"/>
    <w:tmpl w:val="E8967F6A"/>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4">
    <w:nsid w:val="4B565CC2"/>
    <w:multiLevelType w:val="multilevel"/>
    <w:tmpl w:val="7FD243FA"/>
    <w:styleLink w:val="WWNum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145">
    <w:nsid w:val="4BF256A9"/>
    <w:multiLevelType w:val="multilevel"/>
    <w:tmpl w:val="C00E6038"/>
    <w:styleLink w:val="WWNum18"/>
    <w:lvl w:ilvl="0">
      <w:start w:val="1"/>
      <w:numFmt w:val="decimal"/>
      <w:lvlText w:val="%1."/>
      <w:lvlJc w:val="left"/>
      <w:pPr>
        <w:ind w:left="340" w:hanging="340"/>
      </w:pPr>
      <w:rPr>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6">
    <w:nsid w:val="4CBA332A"/>
    <w:multiLevelType w:val="multilevel"/>
    <w:tmpl w:val="25081A88"/>
    <w:styleLink w:val="WWNum4"/>
    <w:lvl w:ilvl="0">
      <w:start w:val="1"/>
      <w:numFmt w:val="decimal"/>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47">
    <w:nsid w:val="4D102BFE"/>
    <w:multiLevelType w:val="hybridMultilevel"/>
    <w:tmpl w:val="1FD802D8"/>
    <w:styleLink w:val="11111113"/>
    <w:lvl w:ilvl="0" w:tplc="8CC0453E">
      <w:start w:val="4"/>
      <w:numFmt w:val="lowerLetter"/>
      <w:lvlText w:val="%1)"/>
      <w:lvlJc w:val="left"/>
      <w:pPr>
        <w:ind w:left="720" w:hanging="360"/>
      </w:pPr>
      <w:rPr>
        <w:rFonts w:hint="default"/>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8">
    <w:nsid w:val="4D480F60"/>
    <w:multiLevelType w:val="multilevel"/>
    <w:tmpl w:val="329AA126"/>
    <w:styleLink w:val="WWNum23"/>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49">
    <w:nsid w:val="4D5879E3"/>
    <w:multiLevelType w:val="hybridMultilevel"/>
    <w:tmpl w:val="04AA58BA"/>
    <w:name w:val="WW8Num14222"/>
    <w:lvl w:ilvl="0" w:tplc="37B0B60A">
      <w:start w:val="1"/>
      <w:numFmt w:val="lowerLetter"/>
      <w:lvlText w:val="%1)"/>
      <w:lvlJc w:val="left"/>
      <w:pPr>
        <w:tabs>
          <w:tab w:val="num" w:pos="2705"/>
        </w:tabs>
        <w:ind w:left="2705" w:hanging="36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0">
    <w:nsid w:val="4DFF7572"/>
    <w:multiLevelType w:val="hybridMultilevel"/>
    <w:tmpl w:val="59E29E78"/>
    <w:lvl w:ilvl="0" w:tplc="04150011">
      <w:start w:val="1"/>
      <w:numFmt w:val="decimal"/>
      <w:lvlText w:val="%1)"/>
      <w:lvlJc w:val="left"/>
      <w:pPr>
        <w:ind w:left="1854" w:hanging="360"/>
      </w:pPr>
    </w:lvl>
    <w:lvl w:ilvl="1" w:tplc="705CF4FC">
      <w:start w:val="14"/>
      <w:numFmt w:val="upperRoman"/>
      <w:lvlText w:val="%2."/>
      <w:lvlJc w:val="left"/>
      <w:pPr>
        <w:ind w:left="2934" w:hanging="720"/>
      </w:pPr>
      <w:rPr>
        <w:rFonts w:cs="Times New Roman" w:hint="default"/>
      </w:rPr>
    </w:lvl>
    <w:lvl w:ilvl="2" w:tplc="04150011">
      <w:start w:val="1"/>
      <w:numFmt w:val="decimal"/>
      <w:lvlText w:val="%3)"/>
      <w:lvlJc w:val="left"/>
      <w:pPr>
        <w:ind w:left="2907" w:hanging="360"/>
      </w:pPr>
    </w:lvl>
    <w:lvl w:ilvl="3" w:tplc="0415000F">
      <w:start w:val="1"/>
      <w:numFmt w:val="decimal"/>
      <w:lvlText w:val="%4."/>
      <w:lvlJc w:val="left"/>
      <w:pPr>
        <w:ind w:left="4014" w:hanging="360"/>
      </w:pPr>
    </w:lvl>
    <w:lvl w:ilvl="4" w:tplc="04150019">
      <w:start w:val="1"/>
      <w:numFmt w:val="lowerLetter"/>
      <w:lvlText w:val="%5."/>
      <w:lvlJc w:val="left"/>
      <w:pPr>
        <w:ind w:left="4734" w:hanging="360"/>
      </w:pPr>
    </w:lvl>
    <w:lvl w:ilvl="5" w:tplc="E6D04F52">
      <w:start w:val="1"/>
      <w:numFmt w:val="lowerLetter"/>
      <w:lvlText w:val="%6)"/>
      <w:lvlJc w:val="left"/>
      <w:pPr>
        <w:ind w:left="5634" w:hanging="360"/>
      </w:pPr>
      <w:rPr>
        <w:rFonts w:hint="default"/>
      </w:r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51">
    <w:nsid w:val="4E2102F3"/>
    <w:multiLevelType w:val="multilevel"/>
    <w:tmpl w:val="4E2102F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2">
    <w:nsid w:val="5049579B"/>
    <w:multiLevelType w:val="hybridMultilevel"/>
    <w:tmpl w:val="42A06A4E"/>
    <w:lvl w:ilvl="0" w:tplc="751AE254">
      <w:start w:val="1"/>
      <w:numFmt w:val="decimal"/>
      <w:lvlText w:val="%1."/>
      <w:lvlJc w:val="left"/>
      <w:pPr>
        <w:ind w:left="720" w:hanging="360"/>
      </w:pPr>
      <w:rPr>
        <w:rFonts w:hint="default"/>
        <w:b/>
        <w:color w:val="auto"/>
        <w:sz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3">
    <w:nsid w:val="50785502"/>
    <w:multiLevelType w:val="multilevel"/>
    <w:tmpl w:val="68F053B4"/>
    <w:styleLink w:val="WWNum32"/>
    <w:lvl w:ilvl="0">
      <w:start w:val="6"/>
      <w:numFmt w:val="decimal"/>
      <w:lvlText w:val="%1."/>
      <w:lvlJc w:val="left"/>
      <w:pPr>
        <w:ind w:left="360" w:hanging="360"/>
      </w:pPr>
      <w:rPr>
        <w:rFonts w:cs="Times New Roman"/>
        <w:b w:val="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4">
    <w:nsid w:val="510745DE"/>
    <w:multiLevelType w:val="hybridMultilevel"/>
    <w:tmpl w:val="CCD6E900"/>
    <w:styleLink w:val="Styl11"/>
    <w:lvl w:ilvl="0" w:tplc="2FD66EC2">
      <w:start w:val="1"/>
      <w:numFmt w:val="upperRoman"/>
      <w:lvlText w:val="%1."/>
      <w:lvlJc w:val="left"/>
      <w:pPr>
        <w:tabs>
          <w:tab w:val="num" w:pos="1080"/>
        </w:tabs>
        <w:ind w:left="1080" w:hanging="720"/>
      </w:pPr>
      <w:rPr>
        <w:rFonts w:hint="default"/>
      </w:rPr>
    </w:lvl>
    <w:lvl w:ilvl="1" w:tplc="04150019">
      <w:start w:val="1"/>
      <w:numFmt w:val="lowerLetter"/>
      <w:lvlText w:val="%2."/>
      <w:lvlJc w:val="left"/>
      <w:pPr>
        <w:tabs>
          <w:tab w:val="num" w:pos="1440"/>
        </w:tabs>
        <w:ind w:left="1440" w:hanging="360"/>
      </w:pPr>
    </w:lvl>
    <w:lvl w:ilvl="2" w:tplc="DB5026E8">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5">
    <w:nsid w:val="51B7101C"/>
    <w:multiLevelType w:val="hybridMultilevel"/>
    <w:tmpl w:val="BBE61F30"/>
    <w:name w:val="WW8Num262"/>
    <w:lvl w:ilvl="0" w:tplc="64F21EFA">
      <w:start w:val="1"/>
      <w:numFmt w:val="lowerLetter"/>
      <w:lvlText w:val="%1)"/>
      <w:lvlJc w:val="left"/>
      <w:pPr>
        <w:tabs>
          <w:tab w:val="num" w:pos="1571"/>
        </w:tabs>
        <w:ind w:left="1571" w:hanging="360"/>
      </w:pPr>
      <w:rPr>
        <w:rFonts w:hint="default"/>
        <w:b w:val="0"/>
      </w:rPr>
    </w:lvl>
    <w:lvl w:ilvl="1" w:tplc="04150019" w:tentative="1">
      <w:start w:val="1"/>
      <w:numFmt w:val="lowerLetter"/>
      <w:lvlText w:val="%2."/>
      <w:lvlJc w:val="left"/>
      <w:pPr>
        <w:tabs>
          <w:tab w:val="num" w:pos="2628"/>
        </w:tabs>
        <w:ind w:left="2628" w:hanging="360"/>
      </w:pPr>
    </w:lvl>
    <w:lvl w:ilvl="2" w:tplc="0415001B" w:tentative="1">
      <w:start w:val="1"/>
      <w:numFmt w:val="lowerRoman"/>
      <w:lvlText w:val="%3."/>
      <w:lvlJc w:val="right"/>
      <w:pPr>
        <w:tabs>
          <w:tab w:val="num" w:pos="3348"/>
        </w:tabs>
        <w:ind w:left="3348" w:hanging="180"/>
      </w:pPr>
    </w:lvl>
    <w:lvl w:ilvl="3" w:tplc="0415000F" w:tentative="1">
      <w:start w:val="1"/>
      <w:numFmt w:val="decimal"/>
      <w:lvlText w:val="%4."/>
      <w:lvlJc w:val="left"/>
      <w:pPr>
        <w:tabs>
          <w:tab w:val="num" w:pos="4068"/>
        </w:tabs>
        <w:ind w:left="4068" w:hanging="360"/>
      </w:pPr>
    </w:lvl>
    <w:lvl w:ilvl="4" w:tplc="04150019" w:tentative="1">
      <w:start w:val="1"/>
      <w:numFmt w:val="lowerLetter"/>
      <w:lvlText w:val="%5."/>
      <w:lvlJc w:val="left"/>
      <w:pPr>
        <w:tabs>
          <w:tab w:val="num" w:pos="4788"/>
        </w:tabs>
        <w:ind w:left="4788" w:hanging="360"/>
      </w:pPr>
    </w:lvl>
    <w:lvl w:ilvl="5" w:tplc="0415001B" w:tentative="1">
      <w:start w:val="1"/>
      <w:numFmt w:val="lowerRoman"/>
      <w:lvlText w:val="%6."/>
      <w:lvlJc w:val="right"/>
      <w:pPr>
        <w:tabs>
          <w:tab w:val="num" w:pos="5508"/>
        </w:tabs>
        <w:ind w:left="5508" w:hanging="180"/>
      </w:pPr>
    </w:lvl>
    <w:lvl w:ilvl="6" w:tplc="0415000F" w:tentative="1">
      <w:start w:val="1"/>
      <w:numFmt w:val="decimal"/>
      <w:lvlText w:val="%7."/>
      <w:lvlJc w:val="left"/>
      <w:pPr>
        <w:tabs>
          <w:tab w:val="num" w:pos="6228"/>
        </w:tabs>
        <w:ind w:left="6228" w:hanging="360"/>
      </w:pPr>
    </w:lvl>
    <w:lvl w:ilvl="7" w:tplc="04150019" w:tentative="1">
      <w:start w:val="1"/>
      <w:numFmt w:val="lowerLetter"/>
      <w:lvlText w:val="%8."/>
      <w:lvlJc w:val="left"/>
      <w:pPr>
        <w:tabs>
          <w:tab w:val="num" w:pos="6948"/>
        </w:tabs>
        <w:ind w:left="6948" w:hanging="360"/>
      </w:pPr>
    </w:lvl>
    <w:lvl w:ilvl="8" w:tplc="0415001B" w:tentative="1">
      <w:start w:val="1"/>
      <w:numFmt w:val="lowerRoman"/>
      <w:lvlText w:val="%9."/>
      <w:lvlJc w:val="right"/>
      <w:pPr>
        <w:tabs>
          <w:tab w:val="num" w:pos="7668"/>
        </w:tabs>
        <w:ind w:left="7668" w:hanging="180"/>
      </w:pPr>
    </w:lvl>
  </w:abstractNum>
  <w:abstractNum w:abstractNumId="156">
    <w:nsid w:val="52705357"/>
    <w:multiLevelType w:val="multilevel"/>
    <w:tmpl w:val="FE1ADDCA"/>
    <w:styleLink w:val="WWNum39"/>
    <w:lvl w:ilvl="0">
      <w:start w:val="1"/>
      <w:numFmt w:val="lowerLetter"/>
      <w:lvlText w:val="%1)"/>
      <w:lvlJc w:val="left"/>
      <w:pPr>
        <w:ind w:left="720" w:hanging="360"/>
      </w:pPr>
      <w:rPr>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57">
    <w:nsid w:val="53145E5D"/>
    <w:multiLevelType w:val="hybridMultilevel"/>
    <w:tmpl w:val="395253DA"/>
    <w:name w:val="WW8Num522"/>
    <w:lvl w:ilvl="0" w:tplc="7A56CB32">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8">
    <w:nsid w:val="531A47F3"/>
    <w:multiLevelType w:val="multilevel"/>
    <w:tmpl w:val="C2E20366"/>
    <w:name w:val="WW8Num222"/>
    <w:lvl w:ilvl="0">
      <w:start w:val="6"/>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360"/>
        </w:tabs>
        <w:ind w:left="1080" w:hanging="360"/>
      </w:pPr>
      <w:rPr>
        <w:rFonts w:hint="default"/>
      </w:rPr>
    </w:lvl>
    <w:lvl w:ilvl="2">
      <w:start w:val="1"/>
      <w:numFmt w:val="lowerRoman"/>
      <w:lvlText w:val="%2.%3."/>
      <w:lvlJc w:val="left"/>
      <w:pPr>
        <w:tabs>
          <w:tab w:val="num" w:pos="-360"/>
        </w:tabs>
        <w:ind w:left="1800" w:hanging="180"/>
      </w:pPr>
      <w:rPr>
        <w:rFonts w:hint="default"/>
      </w:rPr>
    </w:lvl>
    <w:lvl w:ilvl="3">
      <w:start w:val="1"/>
      <w:numFmt w:val="decimal"/>
      <w:lvlText w:val="%2.%3.%4."/>
      <w:lvlJc w:val="left"/>
      <w:pPr>
        <w:tabs>
          <w:tab w:val="num" w:pos="-360"/>
        </w:tabs>
        <w:ind w:left="2520" w:hanging="360"/>
      </w:pPr>
      <w:rPr>
        <w:rFonts w:hint="default"/>
      </w:rPr>
    </w:lvl>
    <w:lvl w:ilvl="4">
      <w:start w:val="1"/>
      <w:numFmt w:val="lowerLetter"/>
      <w:lvlText w:val="%2.%3.%4.%5."/>
      <w:lvlJc w:val="left"/>
      <w:pPr>
        <w:tabs>
          <w:tab w:val="num" w:pos="-360"/>
        </w:tabs>
        <w:ind w:left="3240" w:hanging="360"/>
      </w:pPr>
      <w:rPr>
        <w:rFonts w:hint="default"/>
      </w:rPr>
    </w:lvl>
    <w:lvl w:ilvl="5">
      <w:start w:val="1"/>
      <w:numFmt w:val="lowerRoman"/>
      <w:lvlText w:val="%2.%3.%4.%5.%6."/>
      <w:lvlJc w:val="left"/>
      <w:pPr>
        <w:tabs>
          <w:tab w:val="num" w:pos="-360"/>
        </w:tabs>
        <w:ind w:left="3960" w:hanging="180"/>
      </w:pPr>
      <w:rPr>
        <w:rFonts w:hint="default"/>
      </w:rPr>
    </w:lvl>
    <w:lvl w:ilvl="6">
      <w:start w:val="1"/>
      <w:numFmt w:val="decimal"/>
      <w:lvlText w:val="%2.%3.%4.%5.%6.%7."/>
      <w:lvlJc w:val="left"/>
      <w:pPr>
        <w:tabs>
          <w:tab w:val="num" w:pos="-360"/>
        </w:tabs>
        <w:ind w:left="4680" w:hanging="360"/>
      </w:pPr>
      <w:rPr>
        <w:rFonts w:hint="default"/>
      </w:rPr>
    </w:lvl>
    <w:lvl w:ilvl="7">
      <w:start w:val="1"/>
      <w:numFmt w:val="lowerLetter"/>
      <w:lvlText w:val="%2.%3.%4.%5.%6.%7.%8."/>
      <w:lvlJc w:val="left"/>
      <w:pPr>
        <w:tabs>
          <w:tab w:val="num" w:pos="-360"/>
        </w:tabs>
        <w:ind w:left="5400" w:hanging="360"/>
      </w:pPr>
      <w:rPr>
        <w:rFonts w:hint="default"/>
      </w:rPr>
    </w:lvl>
    <w:lvl w:ilvl="8">
      <w:start w:val="1"/>
      <w:numFmt w:val="lowerRoman"/>
      <w:lvlText w:val="%2.%3.%4.%5.%6.%7.%8.%9."/>
      <w:lvlJc w:val="left"/>
      <w:pPr>
        <w:tabs>
          <w:tab w:val="num" w:pos="-360"/>
        </w:tabs>
        <w:ind w:left="6120" w:hanging="180"/>
      </w:pPr>
      <w:rPr>
        <w:rFonts w:hint="default"/>
      </w:rPr>
    </w:lvl>
  </w:abstractNum>
  <w:abstractNum w:abstractNumId="159">
    <w:nsid w:val="53581161"/>
    <w:multiLevelType w:val="hybridMultilevel"/>
    <w:tmpl w:val="546E5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0">
    <w:nsid w:val="53E24F86"/>
    <w:multiLevelType w:val="hybridMultilevel"/>
    <w:tmpl w:val="4CDAD5F0"/>
    <w:name w:val="WW8Num26222"/>
    <w:lvl w:ilvl="0" w:tplc="723AB91A">
      <w:start w:val="1"/>
      <w:numFmt w:val="lowerLetter"/>
      <w:lvlText w:val="%1)"/>
      <w:lvlJc w:val="left"/>
      <w:pPr>
        <w:ind w:left="1653"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1">
    <w:nsid w:val="53EF493F"/>
    <w:multiLevelType w:val="hybridMultilevel"/>
    <w:tmpl w:val="D12C25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2">
    <w:nsid w:val="54592203"/>
    <w:multiLevelType w:val="multilevel"/>
    <w:tmpl w:val="1C44B206"/>
    <w:styleLink w:val="WWNum5111"/>
    <w:lvl w:ilvl="0">
      <w:start w:val="1"/>
      <w:numFmt w:val="decimal"/>
      <w:lvlText w:val="%1."/>
      <w:lvlJc w:val="left"/>
      <w:pPr>
        <w:tabs>
          <w:tab w:val="num" w:pos="720"/>
        </w:tabs>
        <w:ind w:left="720" w:hanging="360"/>
      </w:pPr>
      <w:rPr>
        <w:sz w:val="22"/>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decimal"/>
      <w:lvlText w:val="%4."/>
      <w:lvlJc w:val="left"/>
      <w:pPr>
        <w:tabs>
          <w:tab w:val="num" w:pos="1800"/>
        </w:tabs>
        <w:ind w:left="1800" w:hanging="360"/>
      </w:pPr>
      <w:rPr>
        <w:rFonts w:eastAsia="Calibri" w:cs="Times New Roman"/>
        <w:sz w:val="22"/>
        <w:szCs w:val="22"/>
        <w:lang w:eastAsia="ar-SA"/>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sz w:val="22"/>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63">
    <w:nsid w:val="5589386B"/>
    <w:multiLevelType w:val="hybridMultilevel"/>
    <w:tmpl w:val="C706C754"/>
    <w:lvl w:ilvl="0" w:tplc="56B241F0">
      <w:start w:val="1"/>
      <w:numFmt w:val="decimal"/>
      <w:lvlText w:val="%1."/>
      <w:lvlJc w:val="left"/>
      <w:pPr>
        <w:ind w:left="1146" w:hanging="360"/>
      </w:pPr>
      <w:rPr>
        <w:rFonts w:ascii="Times New Roman" w:eastAsia="Times New Roman" w:hAnsi="Times New Roman" w:cs="Times New Roman"/>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4">
    <w:nsid w:val="57843A5A"/>
    <w:multiLevelType w:val="hybridMultilevel"/>
    <w:tmpl w:val="21CCE1A0"/>
    <w:styleLink w:val="WW8Num24"/>
    <w:lvl w:ilvl="0" w:tplc="4A6C7CC2">
      <w:start w:val="1"/>
      <w:numFmt w:val="lowerLetter"/>
      <w:lvlText w:val="%1)"/>
      <w:lvlJc w:val="left"/>
      <w:pPr>
        <w:ind w:left="1004" w:hanging="360"/>
      </w:pPr>
    </w:lvl>
    <w:lvl w:ilvl="1" w:tplc="04150019">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65">
    <w:nsid w:val="57C9039D"/>
    <w:multiLevelType w:val="multilevel"/>
    <w:tmpl w:val="59E04E82"/>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6">
    <w:nsid w:val="58F85A78"/>
    <w:multiLevelType w:val="multilevel"/>
    <w:tmpl w:val="E932B65A"/>
    <w:styleLink w:val="WWNum30"/>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167">
    <w:nsid w:val="5B7427A6"/>
    <w:multiLevelType w:val="multilevel"/>
    <w:tmpl w:val="59E04E82"/>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69">
    <w:nsid w:val="5D2F13AB"/>
    <w:multiLevelType w:val="hybridMultilevel"/>
    <w:tmpl w:val="73060C4E"/>
    <w:styleLink w:val="Styl1111"/>
    <w:lvl w:ilvl="0" w:tplc="72861F98">
      <w:start w:val="1"/>
      <w:numFmt w:val="decimal"/>
      <w:lvlText w:val="%1."/>
      <w:lvlJc w:val="left"/>
      <w:pPr>
        <w:tabs>
          <w:tab w:val="num" w:pos="567"/>
        </w:tabs>
        <w:ind w:left="567" w:hanging="454"/>
      </w:pPr>
      <w:rPr>
        <w:rFonts w:ascii="Times New Roman" w:hAnsi="Times New Roman" w:cs="Times New Roman" w:hint="default"/>
        <w:b w:val="0"/>
        <w:i w:val="0"/>
        <w:sz w:val="20"/>
        <w:szCs w:val="20"/>
      </w:rPr>
    </w:lvl>
    <w:lvl w:ilvl="1" w:tplc="294A49FE">
      <w:start w:val="1"/>
      <w:numFmt w:val="decimal"/>
      <w:lvlText w:val="%2)"/>
      <w:lvlJc w:val="left"/>
      <w:pPr>
        <w:tabs>
          <w:tab w:val="num" w:pos="1440"/>
        </w:tabs>
        <w:ind w:left="1440" w:hanging="360"/>
      </w:pPr>
      <w:rPr>
        <w:rFonts w:hint="default"/>
        <w:b w:val="0"/>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0">
    <w:nsid w:val="5D572781"/>
    <w:multiLevelType w:val="hybridMultilevel"/>
    <w:tmpl w:val="02221D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1">
    <w:nsid w:val="5D597B68"/>
    <w:multiLevelType w:val="hybridMultilevel"/>
    <w:tmpl w:val="562EADC4"/>
    <w:styleLink w:val="WWNum5211"/>
    <w:lvl w:ilvl="0" w:tplc="AC387FB0">
      <w:start w:val="1"/>
      <w:numFmt w:val="decimal"/>
      <w:lvlText w:val="%1."/>
      <w:lvlJc w:val="left"/>
      <w:pPr>
        <w:ind w:left="720" w:hanging="360"/>
      </w:pPr>
      <w:rPr>
        <w:i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nsid w:val="5EF9523E"/>
    <w:multiLevelType w:val="hybridMultilevel"/>
    <w:tmpl w:val="35E869A8"/>
    <w:lvl w:ilvl="0" w:tplc="66FC3F7C">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73">
    <w:nsid w:val="5F8118F3"/>
    <w:multiLevelType w:val="multilevel"/>
    <w:tmpl w:val="9514C998"/>
    <w:styleLink w:val="WWNum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4">
    <w:nsid w:val="5FB435DE"/>
    <w:multiLevelType w:val="multilevel"/>
    <w:tmpl w:val="304C2152"/>
    <w:styleLink w:val="Styl111"/>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5">
    <w:nsid w:val="5FE6361C"/>
    <w:multiLevelType w:val="hybridMultilevel"/>
    <w:tmpl w:val="02221D1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6">
    <w:nsid w:val="602E08E2"/>
    <w:multiLevelType w:val="hybridMultilevel"/>
    <w:tmpl w:val="9800DF2A"/>
    <w:name w:val="WW8Num53222"/>
    <w:lvl w:ilvl="0" w:tplc="EC94A91E">
      <w:start w:val="1"/>
      <w:numFmt w:val="decimal"/>
      <w:lvlText w:val="%1."/>
      <w:lvlJc w:val="left"/>
      <w:pPr>
        <w:tabs>
          <w:tab w:val="num" w:pos="1965"/>
        </w:tabs>
        <w:ind w:left="1965" w:hanging="705"/>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7">
    <w:nsid w:val="610967C0"/>
    <w:multiLevelType w:val="hybridMultilevel"/>
    <w:tmpl w:val="F464539C"/>
    <w:name w:val="WW8Num26222222"/>
    <w:lvl w:ilvl="0" w:tplc="64F21EFA">
      <w:start w:val="1"/>
      <w:numFmt w:val="lowerLetter"/>
      <w:lvlText w:val="%1)"/>
      <w:lvlJc w:val="left"/>
      <w:pPr>
        <w:ind w:left="2373"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8">
    <w:nsid w:val="61390640"/>
    <w:multiLevelType w:val="hybridMultilevel"/>
    <w:tmpl w:val="546E594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nsid w:val="615845E0"/>
    <w:multiLevelType w:val="hybridMultilevel"/>
    <w:tmpl w:val="ECE47000"/>
    <w:lvl w:ilvl="0" w:tplc="997A5D84">
      <w:start w:val="1"/>
      <w:numFmt w:val="decimal"/>
      <w:lvlText w:val="%1."/>
      <w:lvlJc w:val="left"/>
      <w:pPr>
        <w:ind w:left="720" w:hanging="360"/>
      </w:pPr>
      <w:rPr>
        <w:b w:val="0"/>
        <w:color w:val="auto"/>
      </w:rPr>
    </w:lvl>
    <w:lvl w:ilvl="1" w:tplc="56BE36C0">
      <w:start w:val="1"/>
      <w:numFmt w:val="lowerLetter"/>
      <w:lvlText w:val="%2)"/>
      <w:lvlJc w:val="left"/>
      <w:pPr>
        <w:ind w:left="1440" w:hanging="360"/>
      </w:pPr>
      <w:rPr>
        <w:rFonts w:hint="default"/>
      </w:rPr>
    </w:lvl>
    <w:lvl w:ilvl="2" w:tplc="EF58B7A6">
      <w:start w:val="1"/>
      <w:numFmt w:val="upperLetter"/>
      <w:lvlText w:val="%3)"/>
      <w:lvlJc w:val="left"/>
      <w:pPr>
        <w:ind w:left="2340" w:hanging="360"/>
      </w:pPr>
      <w:rPr>
        <w:rFonts w:hint="default"/>
      </w:rPr>
    </w:lvl>
    <w:lvl w:ilvl="3" w:tplc="B6A446CC">
      <w:start w:val="1"/>
      <w:numFmt w:val="decimal"/>
      <w:lvlText w:val="%4."/>
      <w:lvlJc w:val="left"/>
      <w:pPr>
        <w:ind w:left="502" w:hanging="360"/>
      </w:pPr>
      <w:rPr>
        <w:i w:val="0"/>
        <w:color w:val="auto"/>
      </w:rPr>
    </w:lvl>
    <w:lvl w:ilvl="4" w:tplc="04150019">
      <w:start w:val="1"/>
      <w:numFmt w:val="lowerLetter"/>
      <w:lvlText w:val="%5."/>
      <w:lvlJc w:val="left"/>
      <w:pPr>
        <w:ind w:left="3600" w:hanging="360"/>
      </w:pPr>
    </w:lvl>
    <w:lvl w:ilvl="5" w:tplc="CE96F6DC">
      <w:start w:val="1"/>
      <w:numFmt w:val="decimal"/>
      <w:lvlText w:val="%6)"/>
      <w:lvlJc w:val="left"/>
      <w:pPr>
        <w:ind w:left="4188" w:hanging="360"/>
      </w:pPr>
      <w:rPr>
        <w:rFonts w:cs="Arial" w:hint="default"/>
        <w:b w:val="0"/>
        <w:sz w:val="22"/>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0">
    <w:nsid w:val="61E71D7A"/>
    <w:multiLevelType w:val="multilevel"/>
    <w:tmpl w:val="EC262710"/>
    <w:styleLink w:val="WWNum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1">
    <w:nsid w:val="62506CC3"/>
    <w:multiLevelType w:val="multilevel"/>
    <w:tmpl w:val="A6C41B82"/>
    <w:styleLink w:val="WWNum38"/>
    <w:lvl w:ilvl="0">
      <w:start w:val="1"/>
      <w:numFmt w:val="decimal"/>
      <w:lvlText w:val="%1)"/>
      <w:lvlJc w:val="left"/>
      <w:pPr>
        <w:ind w:left="360" w:hanging="360"/>
      </w:pPr>
      <w:rPr>
        <w:b w:val="0"/>
        <w:strike w:val="0"/>
        <w:dstrike w:val="0"/>
        <w:color w:val="00000A"/>
      </w:r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82">
    <w:nsid w:val="62A4792D"/>
    <w:multiLevelType w:val="multilevel"/>
    <w:tmpl w:val="0A88626A"/>
    <w:styleLink w:val="WWNum28"/>
    <w:lvl w:ilvl="0">
      <w:start w:val="1"/>
      <w:numFmt w:val="decimal"/>
      <w:lvlText w:val="%1."/>
      <w:lvlJc w:val="left"/>
      <w:pPr>
        <w:ind w:left="720" w:hanging="360"/>
      </w:pPr>
      <w:rPr>
        <w:rFonts w:cs="Times New Roman"/>
        <w:b w:val="0"/>
      </w:rPr>
    </w:lvl>
    <w:lvl w:ilvl="1">
      <w:start w:val="1"/>
      <w:numFmt w:val="lowerLetter"/>
      <w:lvlText w:val="%2)"/>
      <w:lvlJc w:val="left"/>
      <w:pPr>
        <w:ind w:left="1440" w:hanging="360"/>
      </w:pPr>
    </w:lvl>
    <w:lvl w:ilvl="2">
      <w:numFmt w:val="bullet"/>
      <w:lvlText w:val=""/>
      <w:lvlJc w:val="left"/>
      <w:pPr>
        <w:ind w:left="2160" w:hanging="180"/>
      </w:pPr>
      <w:rPr>
        <w:rFonts w:ascii="Symbol" w:hAnsi="Symbol"/>
      </w:r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83">
    <w:nsid w:val="632E1B28"/>
    <w:multiLevelType w:val="multilevel"/>
    <w:tmpl w:val="E2A8F718"/>
    <w:styleLink w:val="WWNum17"/>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84">
    <w:nsid w:val="655545C7"/>
    <w:multiLevelType w:val="hybridMultilevel"/>
    <w:tmpl w:val="6DD86634"/>
    <w:name w:val="WW8Num162"/>
    <w:lvl w:ilvl="0" w:tplc="1DFEFB78">
      <w:start w:val="1"/>
      <w:numFmt w:val="decimal"/>
      <w:lvlText w:val="%1)"/>
      <w:lvlJc w:val="left"/>
      <w:pPr>
        <w:tabs>
          <w:tab w:val="num" w:pos="0"/>
        </w:tabs>
        <w:ind w:left="1429"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5">
    <w:nsid w:val="662A1B20"/>
    <w:multiLevelType w:val="hybridMultilevel"/>
    <w:tmpl w:val="C2D86BC6"/>
    <w:name w:val="WW8Num52"/>
    <w:lvl w:ilvl="0" w:tplc="8C04F622">
      <w:start w:val="1"/>
      <w:numFmt w:val="decimal"/>
      <w:lvlText w:val="%1."/>
      <w:lvlJc w:val="left"/>
      <w:pPr>
        <w:tabs>
          <w:tab w:val="num" w:pos="705"/>
        </w:tabs>
        <w:ind w:left="705" w:hanging="705"/>
      </w:pPr>
      <w:rPr>
        <w:rFonts w:hint="default"/>
        <w:b w:val="0"/>
      </w:rPr>
    </w:lvl>
    <w:lvl w:ilvl="1" w:tplc="756C3F04">
      <w:start w:val="1"/>
      <w:numFmt w:val="lowerLetter"/>
      <w:lvlText w:val="%2)"/>
      <w:lvlJc w:val="left"/>
      <w:pPr>
        <w:tabs>
          <w:tab w:val="num" w:pos="180"/>
        </w:tabs>
        <w:ind w:left="180" w:hanging="360"/>
      </w:pPr>
      <w:rPr>
        <w:rFonts w:hint="default"/>
        <w:b w:val="0"/>
      </w:rPr>
    </w:lvl>
    <w:lvl w:ilvl="2" w:tplc="0415001B" w:tentative="1">
      <w:start w:val="1"/>
      <w:numFmt w:val="lowerRoman"/>
      <w:lvlText w:val="%3."/>
      <w:lvlJc w:val="right"/>
      <w:pPr>
        <w:tabs>
          <w:tab w:val="num" w:pos="900"/>
        </w:tabs>
        <w:ind w:left="900" w:hanging="180"/>
      </w:pPr>
    </w:lvl>
    <w:lvl w:ilvl="3" w:tplc="0415000F" w:tentative="1">
      <w:start w:val="1"/>
      <w:numFmt w:val="decimal"/>
      <w:lvlText w:val="%4."/>
      <w:lvlJc w:val="left"/>
      <w:pPr>
        <w:tabs>
          <w:tab w:val="num" w:pos="1620"/>
        </w:tabs>
        <w:ind w:left="1620" w:hanging="360"/>
      </w:pPr>
    </w:lvl>
    <w:lvl w:ilvl="4" w:tplc="04150019" w:tentative="1">
      <w:start w:val="1"/>
      <w:numFmt w:val="lowerLetter"/>
      <w:lvlText w:val="%5."/>
      <w:lvlJc w:val="left"/>
      <w:pPr>
        <w:tabs>
          <w:tab w:val="num" w:pos="2340"/>
        </w:tabs>
        <w:ind w:left="2340" w:hanging="360"/>
      </w:pPr>
    </w:lvl>
    <w:lvl w:ilvl="5" w:tplc="0415001B" w:tentative="1">
      <w:start w:val="1"/>
      <w:numFmt w:val="lowerRoman"/>
      <w:lvlText w:val="%6."/>
      <w:lvlJc w:val="right"/>
      <w:pPr>
        <w:tabs>
          <w:tab w:val="num" w:pos="3060"/>
        </w:tabs>
        <w:ind w:left="3060" w:hanging="180"/>
      </w:pPr>
    </w:lvl>
    <w:lvl w:ilvl="6" w:tplc="0415000F" w:tentative="1">
      <w:start w:val="1"/>
      <w:numFmt w:val="decimal"/>
      <w:lvlText w:val="%7."/>
      <w:lvlJc w:val="left"/>
      <w:pPr>
        <w:tabs>
          <w:tab w:val="num" w:pos="3780"/>
        </w:tabs>
        <w:ind w:left="3780" w:hanging="360"/>
      </w:pPr>
    </w:lvl>
    <w:lvl w:ilvl="7" w:tplc="04150019" w:tentative="1">
      <w:start w:val="1"/>
      <w:numFmt w:val="lowerLetter"/>
      <w:lvlText w:val="%8."/>
      <w:lvlJc w:val="left"/>
      <w:pPr>
        <w:tabs>
          <w:tab w:val="num" w:pos="4500"/>
        </w:tabs>
        <w:ind w:left="4500" w:hanging="360"/>
      </w:pPr>
    </w:lvl>
    <w:lvl w:ilvl="8" w:tplc="0415001B" w:tentative="1">
      <w:start w:val="1"/>
      <w:numFmt w:val="lowerRoman"/>
      <w:lvlText w:val="%9."/>
      <w:lvlJc w:val="right"/>
      <w:pPr>
        <w:tabs>
          <w:tab w:val="num" w:pos="5220"/>
        </w:tabs>
        <w:ind w:left="5220" w:hanging="180"/>
      </w:pPr>
    </w:lvl>
  </w:abstractNum>
  <w:abstractNum w:abstractNumId="186">
    <w:nsid w:val="670F704C"/>
    <w:multiLevelType w:val="multilevel"/>
    <w:tmpl w:val="E24E72DC"/>
    <w:lvl w:ilvl="0">
      <w:start w:val="1"/>
      <w:numFmt w:val="decimal"/>
      <w:lvlText w:val="%1)"/>
      <w:lvlJc w:val="left"/>
      <w:pPr>
        <w:tabs>
          <w:tab w:val="num" w:pos="0"/>
        </w:tabs>
        <w:ind w:left="510"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187">
    <w:nsid w:val="69C911AA"/>
    <w:multiLevelType w:val="multilevel"/>
    <w:tmpl w:val="BB2ADB84"/>
    <w:styleLink w:val="WWNum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88">
    <w:nsid w:val="69E846C2"/>
    <w:multiLevelType w:val="multilevel"/>
    <w:tmpl w:val="0EA41670"/>
    <w:styleLink w:val="WWNum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lef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lef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left"/>
      <w:pPr>
        <w:ind w:left="6480" w:hanging="180"/>
      </w:pPr>
    </w:lvl>
  </w:abstractNum>
  <w:abstractNum w:abstractNumId="189">
    <w:nsid w:val="6A22573A"/>
    <w:multiLevelType w:val="multilevel"/>
    <w:tmpl w:val="59E04E82"/>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0">
    <w:nsid w:val="6A702A1D"/>
    <w:multiLevelType w:val="multilevel"/>
    <w:tmpl w:val="59E04E82"/>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1">
    <w:nsid w:val="6B00255E"/>
    <w:multiLevelType w:val="multilevel"/>
    <w:tmpl w:val="59E04E82"/>
    <w:styleLink w:val="111111112"/>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92">
    <w:nsid w:val="6B9337C3"/>
    <w:multiLevelType w:val="hybridMultilevel"/>
    <w:tmpl w:val="4EFA2664"/>
    <w:name w:val="WW8Num2622222"/>
    <w:lvl w:ilvl="0" w:tplc="03FE80B8">
      <w:start w:val="1"/>
      <w:numFmt w:val="lowerLetter"/>
      <w:lvlText w:val="%1)"/>
      <w:lvlJc w:val="left"/>
      <w:pPr>
        <w:ind w:left="1571" w:hanging="360"/>
      </w:pPr>
      <w:rPr>
        <w:rFonts w:hint="default"/>
        <w:b w:val="0"/>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93">
    <w:nsid w:val="6D9C3F87"/>
    <w:multiLevelType w:val="hybridMultilevel"/>
    <w:tmpl w:val="ACCA7150"/>
    <w:lvl w:ilvl="0" w:tplc="7A56CB32">
      <w:start w:val="1"/>
      <w:numFmt w:val="decimal"/>
      <w:lvlText w:val="%1."/>
      <w:lvlJc w:val="left"/>
      <w:pPr>
        <w:tabs>
          <w:tab w:val="num" w:pos="1785"/>
        </w:tabs>
        <w:ind w:left="1785" w:hanging="705"/>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4">
    <w:nsid w:val="6DDE3D8E"/>
    <w:multiLevelType w:val="hybridMultilevel"/>
    <w:tmpl w:val="A1B4F94E"/>
    <w:lvl w:ilvl="0" w:tplc="CFD83B46">
      <w:start w:val="1"/>
      <w:numFmt w:val="decimal"/>
      <w:lvlText w:val="%1)"/>
      <w:lvlJc w:val="left"/>
      <w:pPr>
        <w:ind w:left="502"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5">
    <w:nsid w:val="6EEC2AA5"/>
    <w:multiLevelType w:val="hybridMultilevel"/>
    <w:tmpl w:val="1E842628"/>
    <w:styleLink w:val="WWNum52112"/>
    <w:lvl w:ilvl="0" w:tplc="49FA60D6">
      <w:start w:val="1"/>
      <w:numFmt w:val="decimal"/>
      <w:lvlText w:val="%1."/>
      <w:lvlJc w:val="left"/>
      <w:pPr>
        <w:ind w:left="400" w:hanging="360"/>
      </w:pPr>
      <w:rPr>
        <w:rFonts w:ascii="Times New Roman" w:eastAsia="Times New Roman" w:hAnsi="Times New Roman" w:cs="Times New Roman"/>
        <w:b w:val="0"/>
      </w:rPr>
    </w:lvl>
    <w:lvl w:ilvl="1" w:tplc="04150019" w:tentative="1">
      <w:start w:val="1"/>
      <w:numFmt w:val="lowerLetter"/>
      <w:lvlText w:val="%2."/>
      <w:lvlJc w:val="left"/>
      <w:pPr>
        <w:ind w:left="1120" w:hanging="360"/>
      </w:pPr>
    </w:lvl>
    <w:lvl w:ilvl="2" w:tplc="0415001B" w:tentative="1">
      <w:start w:val="1"/>
      <w:numFmt w:val="lowerRoman"/>
      <w:lvlText w:val="%3."/>
      <w:lvlJc w:val="right"/>
      <w:pPr>
        <w:ind w:left="1840" w:hanging="180"/>
      </w:pPr>
    </w:lvl>
    <w:lvl w:ilvl="3" w:tplc="0415000F" w:tentative="1">
      <w:start w:val="1"/>
      <w:numFmt w:val="decimal"/>
      <w:lvlText w:val="%4."/>
      <w:lvlJc w:val="left"/>
      <w:pPr>
        <w:ind w:left="2560" w:hanging="360"/>
      </w:pPr>
    </w:lvl>
    <w:lvl w:ilvl="4" w:tplc="04150019" w:tentative="1">
      <w:start w:val="1"/>
      <w:numFmt w:val="lowerLetter"/>
      <w:lvlText w:val="%5."/>
      <w:lvlJc w:val="left"/>
      <w:pPr>
        <w:ind w:left="3280" w:hanging="360"/>
      </w:pPr>
    </w:lvl>
    <w:lvl w:ilvl="5" w:tplc="0415001B" w:tentative="1">
      <w:start w:val="1"/>
      <w:numFmt w:val="lowerRoman"/>
      <w:lvlText w:val="%6."/>
      <w:lvlJc w:val="right"/>
      <w:pPr>
        <w:ind w:left="4000" w:hanging="180"/>
      </w:pPr>
    </w:lvl>
    <w:lvl w:ilvl="6" w:tplc="0415000F" w:tentative="1">
      <w:start w:val="1"/>
      <w:numFmt w:val="decimal"/>
      <w:lvlText w:val="%7."/>
      <w:lvlJc w:val="left"/>
      <w:pPr>
        <w:ind w:left="4720" w:hanging="360"/>
      </w:pPr>
    </w:lvl>
    <w:lvl w:ilvl="7" w:tplc="04150019" w:tentative="1">
      <w:start w:val="1"/>
      <w:numFmt w:val="lowerLetter"/>
      <w:lvlText w:val="%8."/>
      <w:lvlJc w:val="left"/>
      <w:pPr>
        <w:ind w:left="5440" w:hanging="360"/>
      </w:pPr>
    </w:lvl>
    <w:lvl w:ilvl="8" w:tplc="0415001B" w:tentative="1">
      <w:start w:val="1"/>
      <w:numFmt w:val="lowerRoman"/>
      <w:lvlText w:val="%9."/>
      <w:lvlJc w:val="right"/>
      <w:pPr>
        <w:ind w:left="6160" w:hanging="180"/>
      </w:pPr>
    </w:lvl>
  </w:abstractNum>
  <w:abstractNum w:abstractNumId="196">
    <w:nsid w:val="6F2071D5"/>
    <w:multiLevelType w:val="hybridMultilevel"/>
    <w:tmpl w:val="972E6356"/>
    <w:lvl w:ilvl="0" w:tplc="30DE0340">
      <w:start w:val="8"/>
      <w:numFmt w:val="decimal"/>
      <w:pStyle w:val="Style1"/>
      <w:lvlText w:val="%1."/>
      <w:lvlJc w:val="left"/>
      <w:pPr>
        <w:tabs>
          <w:tab w:val="num" w:pos="720"/>
        </w:tabs>
        <w:ind w:left="720" w:hanging="360"/>
      </w:pPr>
      <w:rPr>
        <w:rFonts w:hint="default"/>
      </w:rPr>
    </w:lvl>
    <w:lvl w:ilvl="1" w:tplc="F3F240CC" w:tentative="1">
      <w:start w:val="1"/>
      <w:numFmt w:val="lowerLetter"/>
      <w:lvlText w:val="%2."/>
      <w:lvlJc w:val="left"/>
      <w:pPr>
        <w:tabs>
          <w:tab w:val="num" w:pos="1440"/>
        </w:tabs>
        <w:ind w:left="1440" w:hanging="360"/>
      </w:pPr>
    </w:lvl>
    <w:lvl w:ilvl="2" w:tplc="4D620C8A" w:tentative="1">
      <w:start w:val="1"/>
      <w:numFmt w:val="lowerRoman"/>
      <w:lvlText w:val="%3."/>
      <w:lvlJc w:val="right"/>
      <w:pPr>
        <w:tabs>
          <w:tab w:val="num" w:pos="2160"/>
        </w:tabs>
        <w:ind w:left="2160" w:hanging="180"/>
      </w:pPr>
    </w:lvl>
    <w:lvl w:ilvl="3" w:tplc="5C8E3182" w:tentative="1">
      <w:start w:val="1"/>
      <w:numFmt w:val="decimal"/>
      <w:lvlText w:val="%4."/>
      <w:lvlJc w:val="left"/>
      <w:pPr>
        <w:tabs>
          <w:tab w:val="num" w:pos="2880"/>
        </w:tabs>
        <w:ind w:left="2880" w:hanging="360"/>
      </w:pPr>
    </w:lvl>
    <w:lvl w:ilvl="4" w:tplc="B8F2B922" w:tentative="1">
      <w:start w:val="1"/>
      <w:numFmt w:val="lowerLetter"/>
      <w:lvlText w:val="%5."/>
      <w:lvlJc w:val="left"/>
      <w:pPr>
        <w:tabs>
          <w:tab w:val="num" w:pos="3600"/>
        </w:tabs>
        <w:ind w:left="3600" w:hanging="360"/>
      </w:pPr>
    </w:lvl>
    <w:lvl w:ilvl="5" w:tplc="EEDE700A" w:tentative="1">
      <w:start w:val="1"/>
      <w:numFmt w:val="lowerRoman"/>
      <w:lvlText w:val="%6."/>
      <w:lvlJc w:val="right"/>
      <w:pPr>
        <w:tabs>
          <w:tab w:val="num" w:pos="4320"/>
        </w:tabs>
        <w:ind w:left="4320" w:hanging="180"/>
      </w:pPr>
    </w:lvl>
    <w:lvl w:ilvl="6" w:tplc="B5806326" w:tentative="1">
      <w:start w:val="1"/>
      <w:numFmt w:val="decimal"/>
      <w:lvlText w:val="%7."/>
      <w:lvlJc w:val="left"/>
      <w:pPr>
        <w:tabs>
          <w:tab w:val="num" w:pos="5040"/>
        </w:tabs>
        <w:ind w:left="5040" w:hanging="360"/>
      </w:pPr>
    </w:lvl>
    <w:lvl w:ilvl="7" w:tplc="43DE2442" w:tentative="1">
      <w:start w:val="1"/>
      <w:numFmt w:val="lowerLetter"/>
      <w:lvlText w:val="%8."/>
      <w:lvlJc w:val="left"/>
      <w:pPr>
        <w:tabs>
          <w:tab w:val="num" w:pos="5760"/>
        </w:tabs>
        <w:ind w:left="5760" w:hanging="360"/>
      </w:pPr>
    </w:lvl>
    <w:lvl w:ilvl="8" w:tplc="7870C32A" w:tentative="1">
      <w:start w:val="1"/>
      <w:numFmt w:val="lowerRoman"/>
      <w:lvlText w:val="%9."/>
      <w:lvlJc w:val="right"/>
      <w:pPr>
        <w:tabs>
          <w:tab w:val="num" w:pos="6480"/>
        </w:tabs>
        <w:ind w:left="6480" w:hanging="180"/>
      </w:pPr>
    </w:lvl>
  </w:abstractNum>
  <w:abstractNum w:abstractNumId="197">
    <w:nsid w:val="6F6F362B"/>
    <w:multiLevelType w:val="multilevel"/>
    <w:tmpl w:val="898E93F0"/>
    <w:styleLink w:val="WWNum44"/>
    <w:lvl w:ilvl="0">
      <w:start w:val="1"/>
      <w:numFmt w:val="decimal"/>
      <w:lvlText w:val="%1."/>
      <w:lvlJc w:val="left"/>
      <w:pPr>
        <w:ind w:left="720" w:hanging="360"/>
      </w:pPr>
      <w:rPr>
        <w:rFonts w:eastAsia="Times New Roman" w:cs="Times New Roman"/>
        <w:sz w:val="22"/>
      </w:rPr>
    </w:lvl>
    <w:lvl w:ilvl="1">
      <w:numFmt w:val="bullet"/>
      <w:lvlText w:val="◦"/>
      <w:lvlJc w:val="left"/>
      <w:pPr>
        <w:ind w:left="1080" w:hanging="360"/>
      </w:pPr>
      <w:rPr>
        <w:rFonts w:ascii="OpenSymbol" w:hAnsi="OpenSymbol" w:cs="Courier New"/>
      </w:rPr>
    </w:lvl>
    <w:lvl w:ilvl="2">
      <w:numFmt w:val="bullet"/>
      <w:lvlText w:val="▪"/>
      <w:lvlJc w:val="left"/>
      <w:pPr>
        <w:ind w:left="1440" w:hanging="360"/>
      </w:pPr>
      <w:rPr>
        <w:rFonts w:ascii="OpenSymbol" w:hAnsi="OpenSymbol" w:cs="Courier New"/>
      </w:rPr>
    </w:lvl>
    <w:lvl w:ilvl="3">
      <w:start w:val="1"/>
      <w:numFmt w:val="decimal"/>
      <w:lvlText w:val="%1.%2.%3.%4."/>
      <w:lvlJc w:val="left"/>
      <w:pPr>
        <w:ind w:left="1800" w:hanging="360"/>
      </w:pPr>
      <w:rPr>
        <w:rFonts w:eastAsia="Calibri" w:cs="Times New Roman"/>
        <w:sz w:val="22"/>
      </w:rPr>
    </w:lvl>
    <w:lvl w:ilvl="4">
      <w:numFmt w:val="bullet"/>
      <w:lvlText w:val="◦"/>
      <w:lvlJc w:val="left"/>
      <w:pPr>
        <w:ind w:left="2160" w:hanging="360"/>
      </w:pPr>
      <w:rPr>
        <w:rFonts w:ascii="OpenSymbol" w:hAnsi="OpenSymbol" w:cs="Courier New"/>
      </w:rPr>
    </w:lvl>
    <w:lvl w:ilvl="5">
      <w:numFmt w:val="bullet"/>
      <w:lvlText w:val="▪"/>
      <w:lvlJc w:val="left"/>
      <w:pPr>
        <w:ind w:left="2520" w:hanging="360"/>
      </w:pPr>
      <w:rPr>
        <w:rFonts w:ascii="OpenSymbol" w:hAnsi="OpenSymbol" w:cs="Courier New"/>
      </w:rPr>
    </w:lvl>
    <w:lvl w:ilvl="6">
      <w:numFmt w:val="bullet"/>
      <w:lvlText w:val=""/>
      <w:lvlJc w:val="left"/>
      <w:pPr>
        <w:ind w:left="2880" w:hanging="360"/>
      </w:pPr>
      <w:rPr>
        <w:rFonts w:ascii="Symbol" w:hAnsi="Symbol"/>
        <w:sz w:val="22"/>
      </w:rPr>
    </w:lvl>
    <w:lvl w:ilvl="7">
      <w:numFmt w:val="bullet"/>
      <w:lvlText w:val="◦"/>
      <w:lvlJc w:val="left"/>
      <w:pPr>
        <w:ind w:left="3240" w:hanging="360"/>
      </w:pPr>
      <w:rPr>
        <w:rFonts w:ascii="OpenSymbol" w:hAnsi="OpenSymbol" w:cs="Courier New"/>
      </w:rPr>
    </w:lvl>
    <w:lvl w:ilvl="8">
      <w:numFmt w:val="bullet"/>
      <w:lvlText w:val="▪"/>
      <w:lvlJc w:val="left"/>
      <w:pPr>
        <w:ind w:left="3600" w:hanging="360"/>
      </w:pPr>
      <w:rPr>
        <w:rFonts w:ascii="OpenSymbol" w:hAnsi="OpenSymbol" w:cs="Courier New"/>
      </w:rPr>
    </w:lvl>
  </w:abstractNum>
  <w:abstractNum w:abstractNumId="198">
    <w:nsid w:val="6FB37CE5"/>
    <w:multiLevelType w:val="hybridMultilevel"/>
    <w:tmpl w:val="F74E19B2"/>
    <w:name w:val="WW8Num2622"/>
    <w:lvl w:ilvl="0" w:tplc="6AB28670">
      <w:start w:val="1"/>
      <w:numFmt w:val="lowerLetter"/>
      <w:lvlText w:val="%1)"/>
      <w:lvlJc w:val="left"/>
      <w:pPr>
        <w:ind w:left="1713"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9">
    <w:nsid w:val="709856A3"/>
    <w:multiLevelType w:val="hybridMultilevel"/>
    <w:tmpl w:val="75CA349C"/>
    <w:name w:val="WW8Num1924"/>
    <w:styleLink w:val="11111111"/>
    <w:lvl w:ilvl="0" w:tplc="9154D794">
      <w:start w:val="1"/>
      <w:numFmt w:val="lowerLetter"/>
      <w:lvlText w:val="%1)"/>
      <w:lvlJc w:val="left"/>
      <w:pPr>
        <w:tabs>
          <w:tab w:val="num" w:pos="1080"/>
        </w:tabs>
        <w:ind w:left="108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0">
    <w:nsid w:val="714539BE"/>
    <w:multiLevelType w:val="multilevel"/>
    <w:tmpl w:val="DD743242"/>
    <w:styleLink w:val="WWNum42"/>
    <w:lvl w:ilvl="0">
      <w:start w:val="1"/>
      <w:numFmt w:val="lowerLetter"/>
      <w:lvlText w:val="%1)"/>
      <w:lvlJc w:val="left"/>
      <w:pPr>
        <w:ind w:left="1288" w:hanging="360"/>
      </w:pPr>
    </w:lvl>
    <w:lvl w:ilvl="1">
      <w:start w:val="1"/>
      <w:numFmt w:val="lowerLetter"/>
      <w:lvlText w:val="%2)"/>
      <w:lvlJc w:val="left"/>
      <w:pPr>
        <w:ind w:left="2008" w:hanging="360"/>
      </w:pPr>
    </w:lvl>
    <w:lvl w:ilvl="2">
      <w:start w:val="1"/>
      <w:numFmt w:val="lowerRoman"/>
      <w:lvlText w:val="%1.%2.%3."/>
      <w:lvlJc w:val="right"/>
      <w:pPr>
        <w:ind w:left="2728" w:hanging="180"/>
      </w:pPr>
    </w:lvl>
    <w:lvl w:ilvl="3">
      <w:start w:val="1"/>
      <w:numFmt w:val="decimal"/>
      <w:lvlText w:val="%1.%2.%3.%4."/>
      <w:lvlJc w:val="left"/>
      <w:pPr>
        <w:ind w:left="3448" w:hanging="360"/>
      </w:pPr>
    </w:lvl>
    <w:lvl w:ilvl="4">
      <w:start w:val="1"/>
      <w:numFmt w:val="lowerLetter"/>
      <w:lvlText w:val="%1.%2.%3.%4.%5."/>
      <w:lvlJc w:val="left"/>
      <w:pPr>
        <w:ind w:left="4168" w:hanging="360"/>
      </w:pPr>
    </w:lvl>
    <w:lvl w:ilvl="5">
      <w:start w:val="1"/>
      <w:numFmt w:val="lowerRoman"/>
      <w:lvlText w:val="%1.%2.%3.%4.%5.%6."/>
      <w:lvlJc w:val="right"/>
      <w:pPr>
        <w:ind w:left="4888" w:hanging="180"/>
      </w:pPr>
    </w:lvl>
    <w:lvl w:ilvl="6">
      <w:start w:val="1"/>
      <w:numFmt w:val="decimal"/>
      <w:lvlText w:val="%1.%2.%3.%4.%5.%6.%7."/>
      <w:lvlJc w:val="left"/>
      <w:pPr>
        <w:ind w:left="5608" w:hanging="360"/>
      </w:pPr>
    </w:lvl>
    <w:lvl w:ilvl="7">
      <w:start w:val="1"/>
      <w:numFmt w:val="lowerLetter"/>
      <w:lvlText w:val="%1.%2.%3.%4.%5.%6.%7.%8."/>
      <w:lvlJc w:val="left"/>
      <w:pPr>
        <w:ind w:left="6328" w:hanging="360"/>
      </w:pPr>
    </w:lvl>
    <w:lvl w:ilvl="8">
      <w:start w:val="1"/>
      <w:numFmt w:val="lowerRoman"/>
      <w:lvlText w:val="%1.%2.%3.%4.%5.%6.%7.%8.%9."/>
      <w:lvlJc w:val="right"/>
      <w:pPr>
        <w:ind w:left="7048" w:hanging="180"/>
      </w:pPr>
    </w:lvl>
  </w:abstractNum>
  <w:abstractNum w:abstractNumId="201">
    <w:nsid w:val="729927C8"/>
    <w:multiLevelType w:val="multilevel"/>
    <w:tmpl w:val="59E04E82"/>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2">
    <w:nsid w:val="73ED2BA8"/>
    <w:multiLevelType w:val="multilevel"/>
    <w:tmpl w:val="BD8E91B8"/>
    <w:styleLink w:val="111111121"/>
    <w:lvl w:ilvl="0">
      <w:start w:val="1"/>
      <w:numFmt w:val="decimal"/>
      <w:lvlText w:val="%1."/>
      <w:lvlJc w:val="left"/>
      <w:pPr>
        <w:tabs>
          <w:tab w:val="num" w:pos="705"/>
        </w:tabs>
        <w:ind w:left="705" w:hanging="705"/>
      </w:pPr>
      <w:rPr>
        <w:rFonts w:hint="default"/>
        <w:b w:val="0"/>
        <w:i w:val="0"/>
        <w:color w:val="auto"/>
        <w:sz w:val="22"/>
        <w:szCs w:val="22"/>
      </w:rPr>
    </w:lvl>
    <w:lvl w:ilvl="1">
      <w:start w:val="1"/>
      <w:numFmt w:val="upperRoman"/>
      <w:lvlText w:val="%2-"/>
      <w:lvlJc w:val="left"/>
      <w:pPr>
        <w:ind w:left="1800" w:hanging="720"/>
      </w:pPr>
      <w:rPr>
        <w:rFonts w:hint="default"/>
      </w:rPr>
    </w:lvl>
    <w:lvl w:ilvl="2">
      <w:start w:val="1"/>
      <w:numFmt w:val="decimal"/>
      <w:lvlText w:val="%3)"/>
      <w:lvlJc w:val="left"/>
      <w:pPr>
        <w:ind w:left="2340" w:hanging="36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3">
    <w:nsid w:val="747507A8"/>
    <w:multiLevelType w:val="hybridMultilevel"/>
    <w:tmpl w:val="13F4D9B6"/>
    <w:styleLink w:val="111111131"/>
    <w:lvl w:ilvl="0" w:tplc="1BD28912">
      <w:start w:val="1"/>
      <w:numFmt w:val="lowerLetter"/>
      <w:lvlText w:val="%1)"/>
      <w:lvlJc w:val="left"/>
      <w:pPr>
        <w:tabs>
          <w:tab w:val="num" w:pos="720"/>
        </w:tabs>
        <w:ind w:left="720" w:hanging="360"/>
      </w:pPr>
      <w:rPr>
        <w:color w:val="00000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4">
    <w:nsid w:val="75812738"/>
    <w:multiLevelType w:val="hybridMultilevel"/>
    <w:tmpl w:val="28C2E7E6"/>
    <w:lvl w:ilvl="0" w:tplc="FE9E9866">
      <w:start w:val="1"/>
      <w:numFmt w:val="decimal"/>
      <w:lvlText w:val="%1)"/>
      <w:lvlJc w:val="left"/>
      <w:pPr>
        <w:ind w:left="786" w:hanging="360"/>
      </w:pPr>
      <w:rPr>
        <w:rFonts w:ascii="Times New Roman" w:hAnsi="Times New Roman" w:cs="Times New Roman"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5">
    <w:nsid w:val="76DE77A2"/>
    <w:multiLevelType w:val="multilevel"/>
    <w:tmpl w:val="B8121022"/>
    <w:styleLink w:val="WWNum35"/>
    <w:lvl w:ilvl="0">
      <w:start w:val="1"/>
      <w:numFmt w:val="decimal"/>
      <w:lvlText w:val="%1."/>
      <w:lvlJc w:val="left"/>
      <w:pPr>
        <w:ind w:left="360" w:hanging="360"/>
      </w:pPr>
      <w:rPr>
        <w:sz w:val="22"/>
        <w:szCs w:val="22"/>
      </w:rPr>
    </w:lvl>
    <w:lvl w:ilvl="1">
      <w:start w:val="1"/>
      <w:numFmt w:val="lowerLetter"/>
      <w:lvlText w:val="%2."/>
      <w:lvlJc w:val="left"/>
      <w:pPr>
        <w:ind w:left="1080" w:hanging="360"/>
      </w:pPr>
    </w:lvl>
    <w:lvl w:ilvl="2">
      <w:start w:val="1"/>
      <w:numFmt w:val="lowerRoman"/>
      <w:lvlText w:val="%1.%2.%3."/>
      <w:lvlJc w:val="lef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lef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left"/>
      <w:pPr>
        <w:ind w:left="6120" w:hanging="180"/>
      </w:pPr>
    </w:lvl>
  </w:abstractNum>
  <w:abstractNum w:abstractNumId="206">
    <w:nsid w:val="771C2EF0"/>
    <w:multiLevelType w:val="hybridMultilevel"/>
    <w:tmpl w:val="F328C506"/>
    <w:lvl w:ilvl="0" w:tplc="04150001">
      <w:start w:val="1"/>
      <w:numFmt w:val="bullet"/>
      <w:lvlText w:val=""/>
      <w:lvlJc w:val="left"/>
      <w:pPr>
        <w:ind w:left="1070"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07">
    <w:nsid w:val="77DE48B4"/>
    <w:multiLevelType w:val="hybridMultilevel"/>
    <w:tmpl w:val="E326B704"/>
    <w:styleLink w:val="Styl131"/>
    <w:lvl w:ilvl="0" w:tplc="ED64A32C">
      <w:start w:val="1"/>
      <w:numFmt w:val="decimal"/>
      <w:lvlText w:val="%1)"/>
      <w:lvlJc w:val="left"/>
      <w:pPr>
        <w:ind w:left="360" w:hanging="360"/>
      </w:pPr>
      <w:rPr>
        <w:rFonts w:hint="default"/>
        <w:b/>
      </w:rPr>
    </w:lvl>
    <w:lvl w:ilvl="1" w:tplc="AECA2AEE">
      <w:start w:val="1"/>
      <w:numFmt w:val="decimal"/>
      <w:lvlText w:val="%2."/>
      <w:lvlJc w:val="left"/>
      <w:pPr>
        <w:ind w:left="1440" w:hanging="360"/>
      </w:pPr>
      <w:rPr>
        <w:rFonts w:hint="default"/>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8">
    <w:nsid w:val="77FE1129"/>
    <w:multiLevelType w:val="hybridMultilevel"/>
    <w:tmpl w:val="507648CC"/>
    <w:lvl w:ilvl="0" w:tplc="0415000F">
      <w:start w:val="1"/>
      <w:numFmt w:val="decimal"/>
      <w:lvlText w:val="%1."/>
      <w:lvlJc w:val="left"/>
      <w:pPr>
        <w:ind w:left="720" w:hanging="360"/>
      </w:pPr>
    </w:lvl>
    <w:lvl w:ilvl="1" w:tplc="0415000F">
      <w:start w:val="1"/>
      <w:numFmt w:val="decimal"/>
      <w:lvlText w:val="%2."/>
      <w:lvlJc w:val="left"/>
      <w:pPr>
        <w:ind w:left="1440" w:hanging="360"/>
      </w:pPr>
    </w:lvl>
    <w:lvl w:ilvl="2" w:tplc="E63406DA">
      <w:start w:val="1"/>
      <w:numFmt w:val="lowerLetter"/>
      <w:lvlText w:val="%3)"/>
      <w:lvlJc w:val="left"/>
      <w:pPr>
        <w:ind w:left="2340" w:hanging="360"/>
      </w:pPr>
      <w:rPr>
        <w:rFonts w:hint="default"/>
      </w:rPr>
    </w:lvl>
    <w:lvl w:ilvl="3" w:tplc="3E9426DE">
      <w:start w:val="1"/>
      <w:numFmt w:val="upperLetter"/>
      <w:lvlText w:val="%4)"/>
      <w:lvlJc w:val="left"/>
      <w:pPr>
        <w:ind w:left="2880" w:hanging="360"/>
      </w:pPr>
      <w:rPr>
        <w:rFonts w:hint="default"/>
        <w:sz w:val="22"/>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78006155"/>
    <w:multiLevelType w:val="multilevel"/>
    <w:tmpl w:val="7E0AB570"/>
    <w:lvl w:ilvl="0">
      <w:start w:val="1"/>
      <w:numFmt w:val="lowerLetter"/>
      <w:lvlText w:val="%1)"/>
      <w:lvlJc w:val="left"/>
      <w:pPr>
        <w:tabs>
          <w:tab w:val="num" w:pos="0"/>
        </w:tabs>
        <w:ind w:left="786" w:hanging="360"/>
      </w:pPr>
      <w:rPr>
        <w:i w:val="0"/>
      </w:rPr>
    </w:lvl>
    <w:lvl w:ilvl="1">
      <w:start w:val="1"/>
      <w:numFmt w:val="bullet"/>
      <w:lvlText w:val="-"/>
      <w:lvlJc w:val="left"/>
      <w:pPr>
        <w:tabs>
          <w:tab w:val="num" w:pos="0"/>
        </w:tabs>
        <w:ind w:left="1495" w:hanging="360"/>
      </w:pPr>
      <w:rPr>
        <w:rFonts w:ascii="Courier New" w:hAnsi="Courier New" w:cs="Courier New" w:hint="default"/>
      </w:rPr>
    </w:lvl>
    <w:lvl w:ilvl="2">
      <w:start w:val="1"/>
      <w:numFmt w:val="lowerRoman"/>
      <w:lvlText w:val="%3."/>
      <w:lvlJc w:val="right"/>
      <w:pPr>
        <w:tabs>
          <w:tab w:val="num" w:pos="0"/>
        </w:tabs>
        <w:ind w:left="2310" w:hanging="180"/>
      </w:pPr>
    </w:lvl>
    <w:lvl w:ilvl="3">
      <w:start w:val="1"/>
      <w:numFmt w:val="decimal"/>
      <w:lvlText w:val="%4."/>
      <w:lvlJc w:val="left"/>
      <w:pPr>
        <w:tabs>
          <w:tab w:val="num" w:pos="0"/>
        </w:tabs>
        <w:ind w:left="3030" w:hanging="360"/>
      </w:pPr>
    </w:lvl>
    <w:lvl w:ilvl="4">
      <w:start w:val="1"/>
      <w:numFmt w:val="lowerLetter"/>
      <w:lvlText w:val="%5."/>
      <w:lvlJc w:val="left"/>
      <w:pPr>
        <w:tabs>
          <w:tab w:val="num" w:pos="0"/>
        </w:tabs>
        <w:ind w:left="3750" w:hanging="360"/>
      </w:pPr>
    </w:lvl>
    <w:lvl w:ilvl="5">
      <w:start w:val="1"/>
      <w:numFmt w:val="lowerRoman"/>
      <w:lvlText w:val="%6."/>
      <w:lvlJc w:val="right"/>
      <w:pPr>
        <w:tabs>
          <w:tab w:val="num" w:pos="0"/>
        </w:tabs>
        <w:ind w:left="4470" w:hanging="180"/>
      </w:pPr>
    </w:lvl>
    <w:lvl w:ilvl="6">
      <w:start w:val="1"/>
      <w:numFmt w:val="decimal"/>
      <w:lvlText w:val="%7."/>
      <w:lvlJc w:val="left"/>
      <w:pPr>
        <w:tabs>
          <w:tab w:val="num" w:pos="0"/>
        </w:tabs>
        <w:ind w:left="5190" w:hanging="360"/>
      </w:pPr>
    </w:lvl>
    <w:lvl w:ilvl="7">
      <w:start w:val="1"/>
      <w:numFmt w:val="lowerLetter"/>
      <w:lvlText w:val="%8."/>
      <w:lvlJc w:val="left"/>
      <w:pPr>
        <w:tabs>
          <w:tab w:val="num" w:pos="0"/>
        </w:tabs>
        <w:ind w:left="5910" w:hanging="360"/>
      </w:pPr>
    </w:lvl>
    <w:lvl w:ilvl="8">
      <w:start w:val="1"/>
      <w:numFmt w:val="lowerRoman"/>
      <w:lvlText w:val="%9."/>
      <w:lvlJc w:val="right"/>
      <w:pPr>
        <w:tabs>
          <w:tab w:val="num" w:pos="0"/>
        </w:tabs>
        <w:ind w:left="6630" w:hanging="180"/>
      </w:pPr>
    </w:lvl>
  </w:abstractNum>
  <w:abstractNum w:abstractNumId="210">
    <w:nsid w:val="780E1115"/>
    <w:multiLevelType w:val="multilevel"/>
    <w:tmpl w:val="6770A74A"/>
    <w:styleLink w:val="WWNum47"/>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1.%2.%3)"/>
      <w:lvlJc w:val="left"/>
      <w:pPr>
        <w:ind w:left="1080" w:hanging="360"/>
      </w:pPr>
    </w:lvl>
    <w:lvl w:ilvl="3">
      <w:start w:val="1"/>
      <w:numFmt w:val="decimal"/>
      <w:lvlText w:val="(%1.%2.%3.%4)"/>
      <w:lvlJc w:val="left"/>
      <w:pPr>
        <w:ind w:left="1440" w:hanging="360"/>
      </w:pPr>
    </w:lvl>
    <w:lvl w:ilvl="4">
      <w:start w:val="1"/>
      <w:numFmt w:val="lowerLetter"/>
      <w:lvlText w:val="(%1.%2.%3.%4.%5)"/>
      <w:lvlJc w:val="left"/>
      <w:pPr>
        <w:ind w:left="1800" w:hanging="360"/>
      </w:pPr>
    </w:lvl>
    <w:lvl w:ilvl="5">
      <w:start w:val="1"/>
      <w:numFmt w:val="lowerRoman"/>
      <w:lvlText w:val="(%1.%2.%3.%4.%5.%6)"/>
      <w:lvlJc w:val="left"/>
      <w:pPr>
        <w:ind w:left="2160" w:hanging="360"/>
      </w:pPr>
    </w:lvl>
    <w:lvl w:ilvl="6">
      <w:start w:val="1"/>
      <w:numFmt w:val="decimal"/>
      <w:lvlText w:val="%1.%2.%3.%4.%5.%6.%7."/>
      <w:lvlJc w:val="left"/>
      <w:pPr>
        <w:ind w:left="2520" w:hanging="360"/>
      </w:pPr>
    </w:lvl>
    <w:lvl w:ilvl="7">
      <w:start w:val="1"/>
      <w:numFmt w:val="lowerLetter"/>
      <w:lvlText w:val="%1.%2.%3.%4.%5.%6.%7.%8."/>
      <w:lvlJc w:val="left"/>
      <w:pPr>
        <w:ind w:left="2880" w:hanging="360"/>
      </w:pPr>
    </w:lvl>
    <w:lvl w:ilvl="8">
      <w:start w:val="1"/>
      <w:numFmt w:val="lowerRoman"/>
      <w:lvlText w:val="%1.%2.%3.%4.%5.%6.%7.%8.%9."/>
      <w:lvlJc w:val="left"/>
      <w:pPr>
        <w:ind w:left="3240" w:hanging="360"/>
      </w:pPr>
    </w:lvl>
  </w:abstractNum>
  <w:abstractNum w:abstractNumId="211">
    <w:nsid w:val="781F2169"/>
    <w:multiLevelType w:val="hybridMultilevel"/>
    <w:tmpl w:val="56127056"/>
    <w:lvl w:ilvl="0" w:tplc="0CE285A8">
      <w:start w:val="1"/>
      <w:numFmt w:val="decimal"/>
      <w:lvlText w:val="%1."/>
      <w:lvlJc w:val="left"/>
      <w:pPr>
        <w:ind w:left="502" w:hanging="360"/>
      </w:pPr>
      <w:rPr>
        <w:rFonts w:hint="default"/>
        <w:b w:val="0"/>
        <w:color w:val="auto"/>
        <w:sz w:val="22"/>
        <w:szCs w:val="22"/>
      </w:rPr>
    </w:lvl>
    <w:lvl w:ilvl="1" w:tplc="B4861A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2">
    <w:nsid w:val="782E5785"/>
    <w:multiLevelType w:val="multilevel"/>
    <w:tmpl w:val="82A0CEF6"/>
    <w:styleLink w:val="WWNum51"/>
    <w:lvl w:ilvl="0">
      <w:start w:val="1"/>
      <w:numFmt w:val="bullet"/>
      <w:lvlText w:val=""/>
      <w:lvlJc w:val="left"/>
      <w:pPr>
        <w:ind w:left="2880" w:hanging="360"/>
      </w:pPr>
      <w:rPr>
        <w:rFonts w:ascii="Symbol" w:hAnsi="Symbol" w:hint="default"/>
        <w:color w:val="auto"/>
      </w:rPr>
    </w:lvl>
    <w:lvl w:ilvl="1">
      <w:start w:val="1"/>
      <w:numFmt w:val="lowerLetter"/>
      <w:lvlText w:val="%2."/>
      <w:lvlJc w:val="left"/>
      <w:pPr>
        <w:ind w:left="3600" w:hanging="360"/>
      </w:pPr>
    </w:lvl>
    <w:lvl w:ilvl="2">
      <w:start w:val="1"/>
      <w:numFmt w:val="lowerRoman"/>
      <w:lvlText w:val="%1.%2.%3."/>
      <w:lvlJc w:val="right"/>
      <w:pPr>
        <w:ind w:left="4320" w:hanging="180"/>
      </w:pPr>
    </w:lvl>
    <w:lvl w:ilvl="3">
      <w:start w:val="1"/>
      <w:numFmt w:val="decimal"/>
      <w:lvlText w:val="%1.%2.%3.%4."/>
      <w:lvlJc w:val="left"/>
      <w:pPr>
        <w:ind w:left="5040" w:hanging="360"/>
      </w:pPr>
    </w:lvl>
    <w:lvl w:ilvl="4">
      <w:start w:val="1"/>
      <w:numFmt w:val="lowerLetter"/>
      <w:lvlText w:val="%1.%2.%3.%4.%5."/>
      <w:lvlJc w:val="left"/>
      <w:pPr>
        <w:ind w:left="5760" w:hanging="360"/>
      </w:pPr>
    </w:lvl>
    <w:lvl w:ilvl="5">
      <w:start w:val="1"/>
      <w:numFmt w:val="lowerRoman"/>
      <w:lvlText w:val="%1.%2.%3.%4.%5.%6."/>
      <w:lvlJc w:val="right"/>
      <w:pPr>
        <w:ind w:left="6480" w:hanging="180"/>
      </w:pPr>
    </w:lvl>
    <w:lvl w:ilvl="6">
      <w:start w:val="1"/>
      <w:numFmt w:val="decimal"/>
      <w:lvlText w:val="%1.%2.%3.%4.%5.%6.%7."/>
      <w:lvlJc w:val="left"/>
      <w:pPr>
        <w:ind w:left="7200" w:hanging="360"/>
      </w:pPr>
    </w:lvl>
    <w:lvl w:ilvl="7">
      <w:start w:val="1"/>
      <w:numFmt w:val="lowerLetter"/>
      <w:lvlText w:val="%1.%2.%3.%4.%5.%6.%7.%8."/>
      <w:lvlJc w:val="left"/>
      <w:pPr>
        <w:ind w:left="7920" w:hanging="360"/>
      </w:pPr>
    </w:lvl>
    <w:lvl w:ilvl="8">
      <w:start w:val="1"/>
      <w:numFmt w:val="lowerRoman"/>
      <w:lvlText w:val="%1.%2.%3.%4.%5.%6.%7.%8.%9."/>
      <w:lvlJc w:val="right"/>
      <w:pPr>
        <w:ind w:left="8640" w:hanging="180"/>
      </w:pPr>
    </w:lvl>
  </w:abstractNum>
  <w:abstractNum w:abstractNumId="213">
    <w:nsid w:val="78B62349"/>
    <w:multiLevelType w:val="hybridMultilevel"/>
    <w:tmpl w:val="F9722DEC"/>
    <w:name w:val="WW8Num4822"/>
    <w:lvl w:ilvl="0" w:tplc="3FD88D36">
      <w:start w:val="1"/>
      <w:numFmt w:val="decimal"/>
      <w:lvlText w:val="1.5.5.%1"/>
      <w:lvlJc w:val="left"/>
      <w:pPr>
        <w:ind w:left="730" w:hanging="360"/>
      </w:pPr>
      <w:rPr>
        <w:rFonts w:hint="default"/>
        <w:b w:val="0"/>
        <w:strike w:val="0"/>
        <w:color w:val="auto"/>
      </w:rPr>
    </w:lvl>
    <w:lvl w:ilvl="1" w:tplc="2ED28BE6">
      <w:start w:val="1"/>
      <w:numFmt w:val="lowerLetter"/>
      <w:lvlText w:val="%2)"/>
      <w:lvlJc w:val="left"/>
      <w:pPr>
        <w:ind w:left="1450" w:hanging="360"/>
      </w:pPr>
      <w:rPr>
        <w:rFonts w:hint="default"/>
      </w:r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14">
    <w:nsid w:val="7945254E"/>
    <w:multiLevelType w:val="multilevel"/>
    <w:tmpl w:val="59E04E82"/>
    <w:lvl w:ilvl="0">
      <w:start w:val="1"/>
      <w:numFmt w:val="decimal"/>
      <w:lvlText w:val="%1."/>
      <w:lvlJc w:val="left"/>
      <w:pPr>
        <w:tabs>
          <w:tab w:val="num" w:pos="360"/>
        </w:tabs>
        <w:ind w:left="360" w:hanging="360"/>
      </w:pPr>
      <w:rPr>
        <w:rFonts w:hint="default"/>
        <w:b w:val="0"/>
        <w:color w:val="auto"/>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5">
    <w:nsid w:val="7A1F38F4"/>
    <w:multiLevelType w:val="multilevel"/>
    <w:tmpl w:val="F3AA88F8"/>
    <w:lvl w:ilvl="0">
      <w:start w:val="1"/>
      <w:numFmt w:val="decimal"/>
      <w:lvlText w:val="%1."/>
      <w:lvlJc w:val="left"/>
      <w:pPr>
        <w:ind w:left="360" w:hanging="360"/>
      </w:pPr>
      <w:rPr>
        <w:b w:val="0"/>
        <w:sz w:val="22"/>
        <w:szCs w:val="22"/>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770" w:hanging="360"/>
      </w:pPr>
      <w:rPr>
        <w:rFonts w:ascii="Times New Roman" w:hAnsi="Times New Roman" w:cs="Times New Roman" w:hint="default"/>
        <w:b w:val="0"/>
        <w:color w:val="auto"/>
        <w:sz w:val="22"/>
        <w:szCs w:val="22"/>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6">
    <w:nsid w:val="7AC52A35"/>
    <w:multiLevelType w:val="multilevel"/>
    <w:tmpl w:val="63145F34"/>
    <w:styleLink w:val="WWNum21"/>
    <w:lvl w:ilvl="0">
      <w:start w:val="1"/>
      <w:numFmt w:val="decimal"/>
      <w:lvlText w:val="%1)"/>
      <w:lvlJc w:val="left"/>
      <w:pPr>
        <w:ind w:left="360" w:hanging="360"/>
      </w:pPr>
      <w:rPr>
        <w:b w:val="0"/>
      </w:rPr>
    </w:lvl>
    <w:lvl w:ilvl="1">
      <w:start w:val="1"/>
      <w:numFmt w:val="lowerLetter"/>
      <w:lvlText w:val="%2)"/>
      <w:lvlJc w:val="left"/>
      <w:pPr>
        <w:ind w:left="944" w:hanging="360"/>
      </w:pPr>
    </w:lvl>
    <w:lvl w:ilvl="2">
      <w:start w:val="1"/>
      <w:numFmt w:val="decimal"/>
      <w:lvlText w:val="%1.%2.%3"/>
      <w:lvlJc w:val="left"/>
      <w:pPr>
        <w:ind w:left="1321" w:hanging="720"/>
      </w:pPr>
      <w:rPr>
        <w:rFonts w:cs="Times New Roman"/>
      </w:rPr>
    </w:lvl>
    <w:lvl w:ilvl="3">
      <w:start w:val="1"/>
      <w:numFmt w:val="decimal"/>
      <w:lvlText w:val="%1.%2.%3.%4"/>
      <w:lvlJc w:val="left"/>
      <w:pPr>
        <w:ind w:left="1338" w:hanging="720"/>
      </w:pPr>
      <w:rPr>
        <w:rFonts w:cs="Times New Roman"/>
      </w:rPr>
    </w:lvl>
    <w:lvl w:ilvl="4">
      <w:start w:val="1"/>
      <w:numFmt w:val="decimal"/>
      <w:lvlText w:val="%1.%2.%3.%4.%5"/>
      <w:lvlJc w:val="left"/>
      <w:pPr>
        <w:ind w:left="1715" w:hanging="1080"/>
      </w:pPr>
      <w:rPr>
        <w:rFonts w:cs="Times New Roman"/>
      </w:rPr>
    </w:lvl>
    <w:lvl w:ilvl="5">
      <w:start w:val="1"/>
      <w:numFmt w:val="decimal"/>
      <w:lvlText w:val="%1.%2.%3.%4.%5.%6"/>
      <w:lvlJc w:val="left"/>
      <w:pPr>
        <w:ind w:left="1732" w:hanging="1080"/>
      </w:pPr>
      <w:rPr>
        <w:rFonts w:cs="Times New Roman"/>
      </w:rPr>
    </w:lvl>
    <w:lvl w:ilvl="6">
      <w:start w:val="1"/>
      <w:numFmt w:val="decimal"/>
      <w:lvlText w:val="%1.%2.%3.%4.%5.%6.%7"/>
      <w:lvlJc w:val="left"/>
      <w:pPr>
        <w:ind w:left="2109" w:hanging="1440"/>
      </w:pPr>
      <w:rPr>
        <w:rFonts w:cs="Times New Roman"/>
      </w:rPr>
    </w:lvl>
    <w:lvl w:ilvl="7">
      <w:start w:val="1"/>
      <w:numFmt w:val="decimal"/>
      <w:lvlText w:val="%1.%2.%3.%4.%5.%6.%7.%8"/>
      <w:lvlJc w:val="left"/>
      <w:pPr>
        <w:ind w:left="2126" w:hanging="1440"/>
      </w:pPr>
      <w:rPr>
        <w:rFonts w:cs="Times New Roman"/>
      </w:rPr>
    </w:lvl>
    <w:lvl w:ilvl="8">
      <w:start w:val="1"/>
      <w:numFmt w:val="decimal"/>
      <w:lvlText w:val="%1.%2.%3.%4.%5.%6.%7.%8.%9"/>
      <w:lvlJc w:val="left"/>
      <w:pPr>
        <w:ind w:left="2503" w:hanging="1800"/>
      </w:pPr>
      <w:rPr>
        <w:rFonts w:cs="Times New Roman"/>
      </w:rPr>
    </w:lvl>
  </w:abstractNum>
  <w:abstractNum w:abstractNumId="217">
    <w:nsid w:val="7C4B1EE8"/>
    <w:multiLevelType w:val="hybridMultilevel"/>
    <w:tmpl w:val="9154B278"/>
    <w:styleLink w:val="WWNum511121"/>
    <w:lvl w:ilvl="0" w:tplc="2942161A">
      <w:start w:val="1"/>
      <w:numFmt w:val="lowerLetter"/>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8">
    <w:nsid w:val="7D86609A"/>
    <w:multiLevelType w:val="multilevel"/>
    <w:tmpl w:val="FAB20F7E"/>
    <w:lvl w:ilvl="0">
      <w:start w:val="1"/>
      <w:numFmt w:val="decimal"/>
      <w:lvlText w:val="%1)"/>
      <w:lvlJc w:val="left"/>
      <w:pPr>
        <w:ind w:left="720" w:hanging="360"/>
      </w:pPr>
      <w:rPr>
        <w:u w:val="none"/>
      </w:rPr>
    </w:lvl>
    <w:lvl w:ilvl="1">
      <w:start w:val="1"/>
      <w:numFmt w:val="lowerLetter"/>
      <w:lvlText w:val="%2)"/>
      <w:lvlJc w:val="left"/>
      <w:pPr>
        <w:ind w:left="1440" w:hanging="360"/>
      </w:pPr>
      <w:rPr>
        <w:rFonts w:ascii="Times New Roman" w:hAnsi="Times New Roman" w:cs="Times New Roman"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19">
    <w:nsid w:val="7FF530AF"/>
    <w:multiLevelType w:val="multilevel"/>
    <w:tmpl w:val="0415001F"/>
    <w:styleLink w:val="Styl12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num w:numId="1">
    <w:abstractNumId w:val="195"/>
  </w:num>
  <w:num w:numId="2">
    <w:abstractNumId w:val="207"/>
  </w:num>
  <w:num w:numId="3">
    <w:abstractNumId w:val="59"/>
  </w:num>
  <w:num w:numId="4">
    <w:abstractNumId w:val="211"/>
  </w:num>
  <w:num w:numId="5">
    <w:abstractNumId w:val="179"/>
  </w:num>
  <w:num w:numId="6">
    <w:abstractNumId w:val="55"/>
  </w:num>
  <w:num w:numId="7">
    <w:abstractNumId w:val="208"/>
  </w:num>
  <w:num w:numId="8">
    <w:abstractNumId w:val="60"/>
  </w:num>
  <w:num w:numId="9">
    <w:abstractNumId w:val="217"/>
  </w:num>
  <w:num w:numId="10">
    <w:abstractNumId w:val="147"/>
  </w:num>
  <w:num w:numId="11">
    <w:abstractNumId w:val="77"/>
  </w:num>
  <w:num w:numId="12">
    <w:abstractNumId w:val="122"/>
  </w:num>
  <w:num w:numId="13">
    <w:abstractNumId w:val="191"/>
  </w:num>
  <w:num w:numId="14">
    <w:abstractNumId w:val="94"/>
    <w:lvlOverride w:ilvl="0">
      <w:lvl w:ilvl="0" w:tplc="0415000F">
        <w:start w:val="1"/>
        <w:numFmt w:val="decimal"/>
        <w:lvlText w:val="%1."/>
        <w:lvlJc w:val="left"/>
        <w:pPr>
          <w:ind w:left="720" w:hanging="360"/>
        </w:pPr>
      </w:lvl>
    </w:lvlOverride>
    <w:lvlOverride w:ilvl="1">
      <w:lvl w:ilvl="1" w:tplc="63DE955E">
        <w:start w:val="1"/>
        <w:numFmt w:val="decimal"/>
        <w:lvlText w:val="%2."/>
        <w:lvlJc w:val="left"/>
        <w:pPr>
          <w:ind w:left="1440" w:hanging="360"/>
        </w:pPr>
        <w:rPr>
          <w:color w:val="auto"/>
        </w:r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15">
    <w:abstractNumId w:val="144"/>
  </w:num>
  <w:num w:numId="16">
    <w:abstractNumId w:val="79"/>
  </w:num>
  <w:num w:numId="17">
    <w:abstractNumId w:val="146"/>
  </w:num>
  <w:num w:numId="18">
    <w:abstractNumId w:val="78"/>
  </w:num>
  <w:num w:numId="19">
    <w:abstractNumId w:val="125"/>
  </w:num>
  <w:num w:numId="20">
    <w:abstractNumId w:val="180"/>
  </w:num>
  <w:num w:numId="21">
    <w:abstractNumId w:val="187"/>
  </w:num>
  <w:num w:numId="22">
    <w:abstractNumId w:val="48"/>
  </w:num>
  <w:num w:numId="23">
    <w:abstractNumId w:val="75"/>
  </w:num>
  <w:num w:numId="24">
    <w:abstractNumId w:val="173"/>
  </w:num>
  <w:num w:numId="25">
    <w:abstractNumId w:val="91"/>
  </w:num>
  <w:num w:numId="26">
    <w:abstractNumId w:val="73"/>
  </w:num>
  <w:num w:numId="27">
    <w:abstractNumId w:val="138"/>
  </w:num>
  <w:num w:numId="28">
    <w:abstractNumId w:val="71"/>
  </w:num>
  <w:num w:numId="29">
    <w:abstractNumId w:val="114"/>
  </w:num>
  <w:num w:numId="30">
    <w:abstractNumId w:val="102"/>
  </w:num>
  <w:num w:numId="31">
    <w:abstractNumId w:val="166"/>
  </w:num>
  <w:num w:numId="32">
    <w:abstractNumId w:val="86"/>
  </w:num>
  <w:num w:numId="33">
    <w:abstractNumId w:val="85"/>
  </w:num>
  <w:num w:numId="34">
    <w:abstractNumId w:val="205"/>
  </w:num>
  <w:num w:numId="35">
    <w:abstractNumId w:val="67"/>
  </w:num>
  <w:num w:numId="36">
    <w:abstractNumId w:val="181"/>
  </w:num>
  <w:num w:numId="37">
    <w:abstractNumId w:val="156"/>
  </w:num>
  <w:num w:numId="38">
    <w:abstractNumId w:val="200"/>
  </w:num>
  <w:num w:numId="39">
    <w:abstractNumId w:val="140"/>
  </w:num>
  <w:num w:numId="40">
    <w:abstractNumId w:val="197"/>
  </w:num>
  <w:num w:numId="41">
    <w:abstractNumId w:val="44"/>
  </w:num>
  <w:num w:numId="42">
    <w:abstractNumId w:val="49"/>
  </w:num>
  <w:num w:numId="43">
    <w:abstractNumId w:val="52"/>
  </w:num>
  <w:num w:numId="44">
    <w:abstractNumId w:val="53"/>
  </w:num>
  <w:num w:numId="45">
    <w:abstractNumId w:val="57"/>
  </w:num>
  <w:num w:numId="46">
    <w:abstractNumId w:val="62"/>
  </w:num>
  <w:num w:numId="47">
    <w:abstractNumId w:val="70"/>
  </w:num>
  <w:num w:numId="48">
    <w:abstractNumId w:val="89"/>
  </w:num>
  <w:num w:numId="49">
    <w:abstractNumId w:val="106"/>
  </w:num>
  <w:num w:numId="50">
    <w:abstractNumId w:val="108"/>
  </w:num>
  <w:num w:numId="51">
    <w:abstractNumId w:val="109"/>
  </w:num>
  <w:num w:numId="52">
    <w:abstractNumId w:val="112"/>
  </w:num>
  <w:num w:numId="53">
    <w:abstractNumId w:val="145"/>
  </w:num>
  <w:num w:numId="54">
    <w:abstractNumId w:val="148"/>
  </w:num>
  <w:num w:numId="55">
    <w:abstractNumId w:val="153"/>
  </w:num>
  <w:num w:numId="56">
    <w:abstractNumId w:val="182"/>
  </w:num>
  <w:num w:numId="57">
    <w:abstractNumId w:val="183"/>
  </w:num>
  <w:num w:numId="58">
    <w:abstractNumId w:val="188"/>
  </w:num>
  <w:num w:numId="59">
    <w:abstractNumId w:val="210"/>
  </w:num>
  <w:num w:numId="60">
    <w:abstractNumId w:val="216"/>
  </w:num>
  <w:num w:numId="61">
    <w:abstractNumId w:val="12"/>
  </w:num>
  <w:num w:numId="62">
    <w:abstractNumId w:val="14"/>
  </w:num>
  <w:num w:numId="63">
    <w:abstractNumId w:val="10"/>
  </w:num>
  <w:num w:numId="64">
    <w:abstractNumId w:val="63"/>
  </w:num>
  <w:num w:numId="65">
    <w:abstractNumId w:val="96"/>
  </w:num>
  <w:num w:numId="66">
    <w:abstractNumId w:val="171"/>
  </w:num>
  <w:num w:numId="67">
    <w:abstractNumId w:val="87"/>
  </w:num>
  <w:num w:numId="68">
    <w:abstractNumId w:val="162"/>
  </w:num>
  <w:num w:numId="69">
    <w:abstractNumId w:val="113"/>
  </w:num>
  <w:num w:numId="70">
    <w:abstractNumId w:val="92"/>
  </w:num>
  <w:num w:numId="71">
    <w:abstractNumId w:val="212"/>
  </w:num>
  <w:num w:numId="72">
    <w:abstractNumId w:val="143"/>
  </w:num>
  <w:num w:numId="73">
    <w:abstractNumId w:val="101"/>
  </w:num>
  <w:num w:numId="74">
    <w:abstractNumId w:val="84"/>
  </w:num>
  <w:num w:numId="75">
    <w:abstractNumId w:val="111"/>
  </w:num>
  <w:num w:numId="76">
    <w:abstractNumId w:val="124"/>
  </w:num>
  <w:num w:numId="77">
    <w:abstractNumId w:val="164"/>
  </w:num>
  <w:num w:numId="78">
    <w:abstractNumId w:val="142"/>
  </w:num>
  <w:num w:numId="79">
    <w:abstractNumId w:val="61"/>
  </w:num>
  <w:num w:numId="80">
    <w:abstractNumId w:val="215"/>
  </w:num>
  <w:num w:numId="81">
    <w:abstractNumId w:val="56"/>
  </w:num>
  <w:num w:numId="82">
    <w:abstractNumId w:val="218"/>
  </w:num>
  <w:num w:numId="83">
    <w:abstractNumId w:val="128"/>
  </w:num>
  <w:num w:numId="84">
    <w:abstractNumId w:val="50"/>
  </w:num>
  <w:num w:numId="85">
    <w:abstractNumId w:val="172"/>
  </w:num>
  <w:num w:numId="86">
    <w:abstractNumId w:val="123"/>
  </w:num>
  <w:num w:numId="87">
    <w:abstractNumId w:val="150"/>
  </w:num>
  <w:num w:numId="88">
    <w:abstractNumId w:val="163"/>
  </w:num>
  <w:num w:numId="89">
    <w:abstractNumId w:val="99"/>
  </w:num>
  <w:num w:numId="90">
    <w:abstractNumId w:val="204"/>
  </w:num>
  <w:num w:numId="91">
    <w:abstractNumId w:val="94"/>
  </w:num>
  <w:num w:numId="92">
    <w:abstractNumId w:val="47"/>
  </w:num>
  <w:num w:numId="93">
    <w:abstractNumId w:val="119"/>
  </w:num>
  <w:num w:numId="94">
    <w:abstractNumId w:val="196"/>
  </w:num>
  <w:num w:numId="95">
    <w:abstractNumId w:val="0"/>
  </w:num>
  <w:num w:numId="96">
    <w:abstractNumId w:val="7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1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1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6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86"/>
  </w:num>
  <w:num w:numId="102">
    <w:abstractNumId w:val="209"/>
  </w:num>
  <w:num w:numId="103">
    <w:abstractNumId w:val="76"/>
  </w:num>
  <w:num w:numId="104">
    <w:abstractNumId w:val="219"/>
  </w:num>
  <w:num w:numId="105">
    <w:abstractNumId w:val="136"/>
  </w:num>
  <w:num w:numId="106">
    <w:abstractNumId w:val="174"/>
  </w:num>
  <w:num w:numId="107">
    <w:abstractNumId w:val="199"/>
  </w:num>
  <w:num w:numId="108">
    <w:abstractNumId w:val="154"/>
  </w:num>
  <w:num w:numId="109">
    <w:abstractNumId w:val="58"/>
  </w:num>
  <w:num w:numId="110">
    <w:abstractNumId w:val="90"/>
  </w:num>
  <w:num w:numId="111">
    <w:abstractNumId w:val="126"/>
  </w:num>
  <w:num w:numId="112">
    <w:abstractNumId w:val="169"/>
  </w:num>
  <w:num w:numId="113">
    <w:abstractNumId w:val="45"/>
  </w:num>
  <w:num w:numId="114">
    <w:abstractNumId w:val="168"/>
    <w:lvlOverride w:ilvl="0">
      <w:startOverride w:val="1"/>
    </w:lvlOverride>
  </w:num>
  <w:num w:numId="115">
    <w:abstractNumId w:val="132"/>
    <w:lvlOverride w:ilvl="0">
      <w:startOverride w:val="1"/>
    </w:lvlOverride>
  </w:num>
  <w:num w:numId="116">
    <w:abstractNumId w:val="95"/>
  </w:num>
  <w:num w:numId="117">
    <w:abstractNumId w:val="203"/>
  </w:num>
  <w:num w:numId="118">
    <w:abstractNumId w:val="46"/>
  </w:num>
  <w:num w:numId="119">
    <w:abstractNumId w:val="137"/>
  </w:num>
  <w:num w:numId="120">
    <w:abstractNumId w:val="107"/>
  </w:num>
  <w:num w:numId="121">
    <w:abstractNumId w:val="202"/>
  </w:num>
  <w:num w:numId="122">
    <w:abstractNumId w:val="104"/>
  </w:num>
  <w:num w:numId="123">
    <w:abstractNumId w:val="97"/>
  </w:num>
  <w:num w:numId="124">
    <w:abstractNumId w:val="81"/>
  </w:num>
  <w:num w:numId="125">
    <w:abstractNumId w:val="159"/>
  </w:num>
  <w:num w:numId="126">
    <w:abstractNumId w:val="82"/>
  </w:num>
  <w:num w:numId="127">
    <w:abstractNumId w:val="118"/>
  </w:num>
  <w:num w:numId="128">
    <w:abstractNumId w:val="68"/>
  </w:num>
  <w:num w:numId="129">
    <w:abstractNumId w:val="201"/>
  </w:num>
  <w:num w:numId="130">
    <w:abstractNumId w:val="214"/>
  </w:num>
  <w:num w:numId="131">
    <w:abstractNumId w:val="54"/>
  </w:num>
  <w:num w:numId="132">
    <w:abstractNumId w:val="167"/>
  </w:num>
  <w:num w:numId="133">
    <w:abstractNumId w:val="190"/>
  </w:num>
  <w:num w:numId="134">
    <w:abstractNumId w:val="80"/>
  </w:num>
  <w:num w:numId="135">
    <w:abstractNumId w:val="127"/>
  </w:num>
  <w:num w:numId="136">
    <w:abstractNumId w:val="134"/>
  </w:num>
  <w:num w:numId="137">
    <w:abstractNumId w:val="189"/>
  </w:num>
  <w:num w:numId="138">
    <w:abstractNumId w:val="165"/>
  </w:num>
  <w:num w:numId="139">
    <w:abstractNumId w:val="2"/>
  </w:num>
  <w:num w:numId="140">
    <w:abstractNumId w:val="185"/>
  </w:num>
  <w:num w:numId="141">
    <w:abstractNumId w:val="157"/>
  </w:num>
  <w:num w:numId="142">
    <w:abstractNumId w:val="139"/>
  </w:num>
  <w:num w:numId="143">
    <w:abstractNumId w:val="110"/>
  </w:num>
  <w:num w:numId="144">
    <w:abstractNumId w:val="176"/>
  </w:num>
  <w:num w:numId="145">
    <w:abstractNumId w:val="83"/>
  </w:num>
  <w:num w:numId="146">
    <w:abstractNumId w:val="103"/>
  </w:num>
  <w:num w:numId="147">
    <w:abstractNumId w:val="98"/>
  </w:num>
  <w:num w:numId="148">
    <w:abstractNumId w:val="100"/>
  </w:num>
  <w:num w:numId="149">
    <w:abstractNumId w:val="51"/>
  </w:num>
  <w:num w:numId="150">
    <w:abstractNumId w:val="206"/>
  </w:num>
  <w:num w:numId="151">
    <w:abstractNumId w:val="93"/>
  </w:num>
  <w:num w:numId="152">
    <w:abstractNumId w:val="129"/>
  </w:num>
  <w:num w:numId="153">
    <w:abstractNumId w:val="121"/>
  </w:num>
  <w:num w:numId="154">
    <w:abstractNumId w:val="193"/>
  </w:num>
  <w:num w:numId="155">
    <w:abstractNumId w:val="161"/>
  </w:num>
  <w:num w:numId="156">
    <w:abstractNumId w:val="178"/>
  </w:num>
  <w:num w:numId="157">
    <w:abstractNumId w:val="175"/>
  </w:num>
  <w:num w:numId="158">
    <w:abstractNumId w:val="133"/>
  </w:num>
  <w:num w:numId="159">
    <w:abstractNumId w:val="152"/>
  </w:num>
  <w:num w:numId="160">
    <w:abstractNumId w:val="117"/>
  </w:num>
  <w:num w:numId="161">
    <w:abstractNumId w:val="43"/>
  </w:num>
  <w:num w:numId="162">
    <w:abstractNumId w:val="66"/>
  </w:num>
  <w:num w:numId="163">
    <w:abstractNumId w:val="135"/>
  </w:num>
  <w:num w:numId="164">
    <w:abstractNumId w:val="130"/>
  </w:num>
  <w:num w:numId="165">
    <w:abstractNumId w:val="194"/>
  </w:num>
  <w:num w:numId="166">
    <w:abstractNumId w:val="115"/>
  </w:num>
  <w:num w:numId="167">
    <w:abstractNumId w:val="170"/>
  </w:num>
  <w:numIdMacAtCleanup w:val="1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760F"/>
    <w:rsid w:val="00000D07"/>
    <w:rsid w:val="00001944"/>
    <w:rsid w:val="00002998"/>
    <w:rsid w:val="00003338"/>
    <w:rsid w:val="000038F8"/>
    <w:rsid w:val="00003ADB"/>
    <w:rsid w:val="000069AA"/>
    <w:rsid w:val="00006BEB"/>
    <w:rsid w:val="00013ABE"/>
    <w:rsid w:val="000145D4"/>
    <w:rsid w:val="00015083"/>
    <w:rsid w:val="00015896"/>
    <w:rsid w:val="00016CD2"/>
    <w:rsid w:val="00017653"/>
    <w:rsid w:val="00017EAA"/>
    <w:rsid w:val="000202A6"/>
    <w:rsid w:val="000203C6"/>
    <w:rsid w:val="000205B0"/>
    <w:rsid w:val="00024B37"/>
    <w:rsid w:val="00025EF7"/>
    <w:rsid w:val="00031E67"/>
    <w:rsid w:val="0003294B"/>
    <w:rsid w:val="00033EA6"/>
    <w:rsid w:val="00033F31"/>
    <w:rsid w:val="000356AA"/>
    <w:rsid w:val="00035D9A"/>
    <w:rsid w:val="0003745C"/>
    <w:rsid w:val="000378D9"/>
    <w:rsid w:val="00043D01"/>
    <w:rsid w:val="00046976"/>
    <w:rsid w:val="00047964"/>
    <w:rsid w:val="00050512"/>
    <w:rsid w:val="000524A3"/>
    <w:rsid w:val="0005413D"/>
    <w:rsid w:val="00056929"/>
    <w:rsid w:val="00056F65"/>
    <w:rsid w:val="0005757E"/>
    <w:rsid w:val="00057FEF"/>
    <w:rsid w:val="00060773"/>
    <w:rsid w:val="0006156E"/>
    <w:rsid w:val="0006377F"/>
    <w:rsid w:val="00067FBC"/>
    <w:rsid w:val="00071C48"/>
    <w:rsid w:val="0007284A"/>
    <w:rsid w:val="00072B84"/>
    <w:rsid w:val="000735ED"/>
    <w:rsid w:val="00075A0A"/>
    <w:rsid w:val="00075EF8"/>
    <w:rsid w:val="00076129"/>
    <w:rsid w:val="0008046E"/>
    <w:rsid w:val="00081786"/>
    <w:rsid w:val="00082D4C"/>
    <w:rsid w:val="00085119"/>
    <w:rsid w:val="000852EC"/>
    <w:rsid w:val="00085B3B"/>
    <w:rsid w:val="00086762"/>
    <w:rsid w:val="00087AEA"/>
    <w:rsid w:val="000914D3"/>
    <w:rsid w:val="000927C7"/>
    <w:rsid w:val="00094299"/>
    <w:rsid w:val="0009572B"/>
    <w:rsid w:val="00095CE3"/>
    <w:rsid w:val="00095DDF"/>
    <w:rsid w:val="000965ED"/>
    <w:rsid w:val="00097CED"/>
    <w:rsid w:val="000A104C"/>
    <w:rsid w:val="000A1EFC"/>
    <w:rsid w:val="000A30BB"/>
    <w:rsid w:val="000A346C"/>
    <w:rsid w:val="000A5195"/>
    <w:rsid w:val="000A5485"/>
    <w:rsid w:val="000A6ED0"/>
    <w:rsid w:val="000B0599"/>
    <w:rsid w:val="000B1893"/>
    <w:rsid w:val="000B1BC8"/>
    <w:rsid w:val="000B2B24"/>
    <w:rsid w:val="000B7D2C"/>
    <w:rsid w:val="000C1B00"/>
    <w:rsid w:val="000C2736"/>
    <w:rsid w:val="000C2DE0"/>
    <w:rsid w:val="000C5725"/>
    <w:rsid w:val="000C7C41"/>
    <w:rsid w:val="000D01A0"/>
    <w:rsid w:val="000D0B46"/>
    <w:rsid w:val="000D2F19"/>
    <w:rsid w:val="000D552C"/>
    <w:rsid w:val="000D634C"/>
    <w:rsid w:val="000D7EE5"/>
    <w:rsid w:val="000D7FF5"/>
    <w:rsid w:val="000E0203"/>
    <w:rsid w:val="000E0DEB"/>
    <w:rsid w:val="000E1316"/>
    <w:rsid w:val="000E25C7"/>
    <w:rsid w:val="000E361F"/>
    <w:rsid w:val="000E3F66"/>
    <w:rsid w:val="000E48C4"/>
    <w:rsid w:val="000E4A44"/>
    <w:rsid w:val="000E5090"/>
    <w:rsid w:val="000E50E3"/>
    <w:rsid w:val="000E6D26"/>
    <w:rsid w:val="000E74CA"/>
    <w:rsid w:val="000F097F"/>
    <w:rsid w:val="000F172F"/>
    <w:rsid w:val="000F2939"/>
    <w:rsid w:val="000F442C"/>
    <w:rsid w:val="000F4F12"/>
    <w:rsid w:val="000F5340"/>
    <w:rsid w:val="000F5ADC"/>
    <w:rsid w:val="000F6DC2"/>
    <w:rsid w:val="000F7E95"/>
    <w:rsid w:val="000F7E9C"/>
    <w:rsid w:val="001018F0"/>
    <w:rsid w:val="00103E9D"/>
    <w:rsid w:val="00104BB7"/>
    <w:rsid w:val="00104D13"/>
    <w:rsid w:val="001112AA"/>
    <w:rsid w:val="00112C7B"/>
    <w:rsid w:val="001161A6"/>
    <w:rsid w:val="00117335"/>
    <w:rsid w:val="0011782C"/>
    <w:rsid w:val="00121D2E"/>
    <w:rsid w:val="00125E4A"/>
    <w:rsid w:val="0012721A"/>
    <w:rsid w:val="00132AB1"/>
    <w:rsid w:val="00133346"/>
    <w:rsid w:val="001349DA"/>
    <w:rsid w:val="00134DC9"/>
    <w:rsid w:val="00136CFD"/>
    <w:rsid w:val="00137221"/>
    <w:rsid w:val="00140B04"/>
    <w:rsid w:val="00141823"/>
    <w:rsid w:val="0014208F"/>
    <w:rsid w:val="001420A2"/>
    <w:rsid w:val="00142BE2"/>
    <w:rsid w:val="001447E6"/>
    <w:rsid w:val="00144AF2"/>
    <w:rsid w:val="00145817"/>
    <w:rsid w:val="001463CB"/>
    <w:rsid w:val="00146F6C"/>
    <w:rsid w:val="00151058"/>
    <w:rsid w:val="00153E3D"/>
    <w:rsid w:val="001542FD"/>
    <w:rsid w:val="00154613"/>
    <w:rsid w:val="00156AE6"/>
    <w:rsid w:val="00156F74"/>
    <w:rsid w:val="00163335"/>
    <w:rsid w:val="0016354D"/>
    <w:rsid w:val="00165778"/>
    <w:rsid w:val="001668DB"/>
    <w:rsid w:val="00171B74"/>
    <w:rsid w:val="00171E22"/>
    <w:rsid w:val="00172D5B"/>
    <w:rsid w:val="00173276"/>
    <w:rsid w:val="001735FD"/>
    <w:rsid w:val="00173B2F"/>
    <w:rsid w:val="00174E87"/>
    <w:rsid w:val="00175216"/>
    <w:rsid w:val="00175246"/>
    <w:rsid w:val="00176A7E"/>
    <w:rsid w:val="00176BE3"/>
    <w:rsid w:val="001773F1"/>
    <w:rsid w:val="00181957"/>
    <w:rsid w:val="00181E1D"/>
    <w:rsid w:val="00181F86"/>
    <w:rsid w:val="0018287E"/>
    <w:rsid w:val="00186650"/>
    <w:rsid w:val="0018673A"/>
    <w:rsid w:val="001874FD"/>
    <w:rsid w:val="0019018C"/>
    <w:rsid w:val="001939F1"/>
    <w:rsid w:val="001942BE"/>
    <w:rsid w:val="00197610"/>
    <w:rsid w:val="001A02E2"/>
    <w:rsid w:val="001A3768"/>
    <w:rsid w:val="001A39C6"/>
    <w:rsid w:val="001A5EFE"/>
    <w:rsid w:val="001B051B"/>
    <w:rsid w:val="001B111E"/>
    <w:rsid w:val="001B1438"/>
    <w:rsid w:val="001B2E0B"/>
    <w:rsid w:val="001B2F81"/>
    <w:rsid w:val="001B46A2"/>
    <w:rsid w:val="001B4A9B"/>
    <w:rsid w:val="001B5275"/>
    <w:rsid w:val="001B58A6"/>
    <w:rsid w:val="001B6F6A"/>
    <w:rsid w:val="001C1753"/>
    <w:rsid w:val="001C3055"/>
    <w:rsid w:val="001C322F"/>
    <w:rsid w:val="001C451A"/>
    <w:rsid w:val="001C632D"/>
    <w:rsid w:val="001D17D2"/>
    <w:rsid w:val="001D2882"/>
    <w:rsid w:val="001D3170"/>
    <w:rsid w:val="001D4625"/>
    <w:rsid w:val="001D4825"/>
    <w:rsid w:val="001D659B"/>
    <w:rsid w:val="001E0240"/>
    <w:rsid w:val="001E036E"/>
    <w:rsid w:val="001E1150"/>
    <w:rsid w:val="001E16B9"/>
    <w:rsid w:val="001E26CA"/>
    <w:rsid w:val="001E2C8C"/>
    <w:rsid w:val="001E5FEA"/>
    <w:rsid w:val="001E616B"/>
    <w:rsid w:val="001E64D7"/>
    <w:rsid w:val="001F1CEE"/>
    <w:rsid w:val="001F2BF3"/>
    <w:rsid w:val="001F324F"/>
    <w:rsid w:val="001F3FB4"/>
    <w:rsid w:val="001F7461"/>
    <w:rsid w:val="00200523"/>
    <w:rsid w:val="0020156E"/>
    <w:rsid w:val="00201840"/>
    <w:rsid w:val="00201895"/>
    <w:rsid w:val="00201987"/>
    <w:rsid w:val="00202794"/>
    <w:rsid w:val="00204773"/>
    <w:rsid w:val="00205688"/>
    <w:rsid w:val="002061A8"/>
    <w:rsid w:val="00206701"/>
    <w:rsid w:val="00210AAA"/>
    <w:rsid w:val="0021159C"/>
    <w:rsid w:val="00211AFD"/>
    <w:rsid w:val="00214786"/>
    <w:rsid w:val="0021592F"/>
    <w:rsid w:val="002169F1"/>
    <w:rsid w:val="00216F80"/>
    <w:rsid w:val="00221103"/>
    <w:rsid w:val="00221270"/>
    <w:rsid w:val="00221802"/>
    <w:rsid w:val="002221DE"/>
    <w:rsid w:val="002228F1"/>
    <w:rsid w:val="0022297F"/>
    <w:rsid w:val="002242DF"/>
    <w:rsid w:val="002247C8"/>
    <w:rsid w:val="00224AD3"/>
    <w:rsid w:val="002269B6"/>
    <w:rsid w:val="00227F35"/>
    <w:rsid w:val="00230919"/>
    <w:rsid w:val="00230E61"/>
    <w:rsid w:val="00231E4D"/>
    <w:rsid w:val="00231EE7"/>
    <w:rsid w:val="002334F0"/>
    <w:rsid w:val="00234122"/>
    <w:rsid w:val="00234F8D"/>
    <w:rsid w:val="002359E4"/>
    <w:rsid w:val="00237775"/>
    <w:rsid w:val="0024077E"/>
    <w:rsid w:val="00241D4C"/>
    <w:rsid w:val="0024208F"/>
    <w:rsid w:val="002425C6"/>
    <w:rsid w:val="00243377"/>
    <w:rsid w:val="00245223"/>
    <w:rsid w:val="0024537E"/>
    <w:rsid w:val="002457CE"/>
    <w:rsid w:val="00245DE6"/>
    <w:rsid w:val="00251844"/>
    <w:rsid w:val="00251E6B"/>
    <w:rsid w:val="002538E7"/>
    <w:rsid w:val="0025531B"/>
    <w:rsid w:val="002564F5"/>
    <w:rsid w:val="0025681D"/>
    <w:rsid w:val="002576FC"/>
    <w:rsid w:val="00261970"/>
    <w:rsid w:val="00262C14"/>
    <w:rsid w:val="0026332C"/>
    <w:rsid w:val="00265A45"/>
    <w:rsid w:val="00267BA0"/>
    <w:rsid w:val="002711ED"/>
    <w:rsid w:val="00271538"/>
    <w:rsid w:val="0027177B"/>
    <w:rsid w:val="00273994"/>
    <w:rsid w:val="00277765"/>
    <w:rsid w:val="0028070D"/>
    <w:rsid w:val="00280C09"/>
    <w:rsid w:val="00282E93"/>
    <w:rsid w:val="002848E7"/>
    <w:rsid w:val="00286ECC"/>
    <w:rsid w:val="0029477D"/>
    <w:rsid w:val="00294F30"/>
    <w:rsid w:val="00295FE3"/>
    <w:rsid w:val="00296801"/>
    <w:rsid w:val="002A1D07"/>
    <w:rsid w:val="002A22B4"/>
    <w:rsid w:val="002A28EE"/>
    <w:rsid w:val="002A3CE5"/>
    <w:rsid w:val="002A438F"/>
    <w:rsid w:val="002A4A8D"/>
    <w:rsid w:val="002B235F"/>
    <w:rsid w:val="002B5319"/>
    <w:rsid w:val="002B6526"/>
    <w:rsid w:val="002B6B06"/>
    <w:rsid w:val="002B7DAD"/>
    <w:rsid w:val="002B7DF2"/>
    <w:rsid w:val="002C12CE"/>
    <w:rsid w:val="002C2EAC"/>
    <w:rsid w:val="002C458D"/>
    <w:rsid w:val="002C4A93"/>
    <w:rsid w:val="002C615C"/>
    <w:rsid w:val="002C6E2B"/>
    <w:rsid w:val="002C7AAF"/>
    <w:rsid w:val="002C7D46"/>
    <w:rsid w:val="002C7D79"/>
    <w:rsid w:val="002D3853"/>
    <w:rsid w:val="002D56BE"/>
    <w:rsid w:val="002D6ABE"/>
    <w:rsid w:val="002D7C47"/>
    <w:rsid w:val="002E5F51"/>
    <w:rsid w:val="002E6733"/>
    <w:rsid w:val="002E7DA5"/>
    <w:rsid w:val="002F22B1"/>
    <w:rsid w:val="002F2837"/>
    <w:rsid w:val="002F2A74"/>
    <w:rsid w:val="002F3016"/>
    <w:rsid w:val="002F3552"/>
    <w:rsid w:val="002F4E16"/>
    <w:rsid w:val="002F533D"/>
    <w:rsid w:val="00300807"/>
    <w:rsid w:val="00301DDA"/>
    <w:rsid w:val="003023EC"/>
    <w:rsid w:val="00306D79"/>
    <w:rsid w:val="00307291"/>
    <w:rsid w:val="00307C3F"/>
    <w:rsid w:val="003100C7"/>
    <w:rsid w:val="00310179"/>
    <w:rsid w:val="00312592"/>
    <w:rsid w:val="00314C28"/>
    <w:rsid w:val="003161D4"/>
    <w:rsid w:val="00316CCD"/>
    <w:rsid w:val="00317CCC"/>
    <w:rsid w:val="00320535"/>
    <w:rsid w:val="003237D3"/>
    <w:rsid w:val="00324301"/>
    <w:rsid w:val="00325196"/>
    <w:rsid w:val="00325C63"/>
    <w:rsid w:val="00326BB3"/>
    <w:rsid w:val="0032724F"/>
    <w:rsid w:val="0032774C"/>
    <w:rsid w:val="003309C7"/>
    <w:rsid w:val="0033142C"/>
    <w:rsid w:val="00331BFA"/>
    <w:rsid w:val="00332B4E"/>
    <w:rsid w:val="00332FAB"/>
    <w:rsid w:val="003331FB"/>
    <w:rsid w:val="00333A13"/>
    <w:rsid w:val="00334F16"/>
    <w:rsid w:val="00335553"/>
    <w:rsid w:val="00337A4C"/>
    <w:rsid w:val="00337F19"/>
    <w:rsid w:val="00341086"/>
    <w:rsid w:val="00341701"/>
    <w:rsid w:val="00343141"/>
    <w:rsid w:val="00343785"/>
    <w:rsid w:val="00343D7B"/>
    <w:rsid w:val="00345BD1"/>
    <w:rsid w:val="0034703E"/>
    <w:rsid w:val="003479ED"/>
    <w:rsid w:val="00347DCF"/>
    <w:rsid w:val="00347EF2"/>
    <w:rsid w:val="00350F6F"/>
    <w:rsid w:val="003519EB"/>
    <w:rsid w:val="00352135"/>
    <w:rsid w:val="00352289"/>
    <w:rsid w:val="00352C92"/>
    <w:rsid w:val="00353482"/>
    <w:rsid w:val="00355ED9"/>
    <w:rsid w:val="003564D1"/>
    <w:rsid w:val="00356500"/>
    <w:rsid w:val="00356F1F"/>
    <w:rsid w:val="0036037D"/>
    <w:rsid w:val="003608DC"/>
    <w:rsid w:val="00360DC7"/>
    <w:rsid w:val="00363135"/>
    <w:rsid w:val="003647EA"/>
    <w:rsid w:val="00364A40"/>
    <w:rsid w:val="00364E3E"/>
    <w:rsid w:val="003659F7"/>
    <w:rsid w:val="0036603E"/>
    <w:rsid w:val="00366261"/>
    <w:rsid w:val="003711A5"/>
    <w:rsid w:val="00372611"/>
    <w:rsid w:val="003746AB"/>
    <w:rsid w:val="00374B2B"/>
    <w:rsid w:val="003766FE"/>
    <w:rsid w:val="00376D10"/>
    <w:rsid w:val="00380963"/>
    <w:rsid w:val="00380CAA"/>
    <w:rsid w:val="00381519"/>
    <w:rsid w:val="00381A6C"/>
    <w:rsid w:val="00382AF6"/>
    <w:rsid w:val="003858C7"/>
    <w:rsid w:val="00385D0F"/>
    <w:rsid w:val="0038770A"/>
    <w:rsid w:val="0038781E"/>
    <w:rsid w:val="00387896"/>
    <w:rsid w:val="003901BF"/>
    <w:rsid w:val="003911DD"/>
    <w:rsid w:val="0039258C"/>
    <w:rsid w:val="0039294B"/>
    <w:rsid w:val="00393378"/>
    <w:rsid w:val="00395629"/>
    <w:rsid w:val="00396F18"/>
    <w:rsid w:val="003A0FB7"/>
    <w:rsid w:val="003A1166"/>
    <w:rsid w:val="003A154F"/>
    <w:rsid w:val="003A3B90"/>
    <w:rsid w:val="003A4519"/>
    <w:rsid w:val="003A5569"/>
    <w:rsid w:val="003A6554"/>
    <w:rsid w:val="003A69E3"/>
    <w:rsid w:val="003A7205"/>
    <w:rsid w:val="003A791C"/>
    <w:rsid w:val="003A7C12"/>
    <w:rsid w:val="003B1CAE"/>
    <w:rsid w:val="003B4884"/>
    <w:rsid w:val="003B5C4C"/>
    <w:rsid w:val="003B7CB2"/>
    <w:rsid w:val="003C37C4"/>
    <w:rsid w:val="003C3C85"/>
    <w:rsid w:val="003C434F"/>
    <w:rsid w:val="003C53F5"/>
    <w:rsid w:val="003C55DE"/>
    <w:rsid w:val="003C59AE"/>
    <w:rsid w:val="003C6E58"/>
    <w:rsid w:val="003D048D"/>
    <w:rsid w:val="003D0CB1"/>
    <w:rsid w:val="003D28B1"/>
    <w:rsid w:val="003D2EB5"/>
    <w:rsid w:val="003D2ECA"/>
    <w:rsid w:val="003D40EA"/>
    <w:rsid w:val="003D4BCF"/>
    <w:rsid w:val="003D5239"/>
    <w:rsid w:val="003D6758"/>
    <w:rsid w:val="003D6CCE"/>
    <w:rsid w:val="003D7D20"/>
    <w:rsid w:val="003E1960"/>
    <w:rsid w:val="003E1AD7"/>
    <w:rsid w:val="003E1DC2"/>
    <w:rsid w:val="003E2012"/>
    <w:rsid w:val="003E3A4B"/>
    <w:rsid w:val="003E3B22"/>
    <w:rsid w:val="003E44FA"/>
    <w:rsid w:val="003E5C1B"/>
    <w:rsid w:val="003E6389"/>
    <w:rsid w:val="003E66CA"/>
    <w:rsid w:val="003E7357"/>
    <w:rsid w:val="003F03EF"/>
    <w:rsid w:val="003F112B"/>
    <w:rsid w:val="003F1CAD"/>
    <w:rsid w:val="003F47B9"/>
    <w:rsid w:val="00401541"/>
    <w:rsid w:val="00402054"/>
    <w:rsid w:val="0040267B"/>
    <w:rsid w:val="00405352"/>
    <w:rsid w:val="00406395"/>
    <w:rsid w:val="00406F1C"/>
    <w:rsid w:val="0040791E"/>
    <w:rsid w:val="00407F2C"/>
    <w:rsid w:val="00410DF0"/>
    <w:rsid w:val="00411A2D"/>
    <w:rsid w:val="004139D7"/>
    <w:rsid w:val="00415E20"/>
    <w:rsid w:val="00415E4A"/>
    <w:rsid w:val="004173BB"/>
    <w:rsid w:val="00420C88"/>
    <w:rsid w:val="00422B49"/>
    <w:rsid w:val="00423677"/>
    <w:rsid w:val="004239D9"/>
    <w:rsid w:val="004250A3"/>
    <w:rsid w:val="00426F4D"/>
    <w:rsid w:val="00430180"/>
    <w:rsid w:val="004322A5"/>
    <w:rsid w:val="00432A73"/>
    <w:rsid w:val="004335FB"/>
    <w:rsid w:val="004358F6"/>
    <w:rsid w:val="00436A15"/>
    <w:rsid w:val="00437DA2"/>
    <w:rsid w:val="00440341"/>
    <w:rsid w:val="00440351"/>
    <w:rsid w:val="00440C69"/>
    <w:rsid w:val="004415AD"/>
    <w:rsid w:val="00442248"/>
    <w:rsid w:val="00444838"/>
    <w:rsid w:val="00445E72"/>
    <w:rsid w:val="00447818"/>
    <w:rsid w:val="0045040F"/>
    <w:rsid w:val="00450835"/>
    <w:rsid w:val="004531D6"/>
    <w:rsid w:val="0045460B"/>
    <w:rsid w:val="00457936"/>
    <w:rsid w:val="00457B8C"/>
    <w:rsid w:val="00461C85"/>
    <w:rsid w:val="00461F13"/>
    <w:rsid w:val="00464F9E"/>
    <w:rsid w:val="004669DE"/>
    <w:rsid w:val="00467B0C"/>
    <w:rsid w:val="00467FDC"/>
    <w:rsid w:val="004714D4"/>
    <w:rsid w:val="00472058"/>
    <w:rsid w:val="004724FF"/>
    <w:rsid w:val="004728D4"/>
    <w:rsid w:val="00473802"/>
    <w:rsid w:val="00474A28"/>
    <w:rsid w:val="00474BF8"/>
    <w:rsid w:val="0047520B"/>
    <w:rsid w:val="00475FDA"/>
    <w:rsid w:val="00476304"/>
    <w:rsid w:val="00476F80"/>
    <w:rsid w:val="00485542"/>
    <w:rsid w:val="00486169"/>
    <w:rsid w:val="004865FA"/>
    <w:rsid w:val="004915E8"/>
    <w:rsid w:val="00492132"/>
    <w:rsid w:val="004926CF"/>
    <w:rsid w:val="004939DF"/>
    <w:rsid w:val="00494AAC"/>
    <w:rsid w:val="00496155"/>
    <w:rsid w:val="0049651A"/>
    <w:rsid w:val="004968A2"/>
    <w:rsid w:val="004A0FCF"/>
    <w:rsid w:val="004A1E5D"/>
    <w:rsid w:val="004A274B"/>
    <w:rsid w:val="004A31AC"/>
    <w:rsid w:val="004A442D"/>
    <w:rsid w:val="004A4E03"/>
    <w:rsid w:val="004A6DE7"/>
    <w:rsid w:val="004B1B84"/>
    <w:rsid w:val="004B1E7B"/>
    <w:rsid w:val="004B23A8"/>
    <w:rsid w:val="004B3B2F"/>
    <w:rsid w:val="004B46B0"/>
    <w:rsid w:val="004B4D72"/>
    <w:rsid w:val="004B5C8C"/>
    <w:rsid w:val="004B6650"/>
    <w:rsid w:val="004B669D"/>
    <w:rsid w:val="004B74E2"/>
    <w:rsid w:val="004B7ED4"/>
    <w:rsid w:val="004C093A"/>
    <w:rsid w:val="004C0F06"/>
    <w:rsid w:val="004C19DA"/>
    <w:rsid w:val="004C1C13"/>
    <w:rsid w:val="004C394C"/>
    <w:rsid w:val="004C66B9"/>
    <w:rsid w:val="004C6967"/>
    <w:rsid w:val="004C6DE4"/>
    <w:rsid w:val="004C7CD0"/>
    <w:rsid w:val="004C7F22"/>
    <w:rsid w:val="004D20B4"/>
    <w:rsid w:val="004D3A6E"/>
    <w:rsid w:val="004D3C81"/>
    <w:rsid w:val="004D400A"/>
    <w:rsid w:val="004D531E"/>
    <w:rsid w:val="004D5ACD"/>
    <w:rsid w:val="004D648D"/>
    <w:rsid w:val="004D6BC5"/>
    <w:rsid w:val="004D6C4E"/>
    <w:rsid w:val="004E5565"/>
    <w:rsid w:val="004E6D25"/>
    <w:rsid w:val="004E7F17"/>
    <w:rsid w:val="004F03DF"/>
    <w:rsid w:val="004F1473"/>
    <w:rsid w:val="004F1513"/>
    <w:rsid w:val="004F20AB"/>
    <w:rsid w:val="004F21AD"/>
    <w:rsid w:val="004F23E9"/>
    <w:rsid w:val="004F492B"/>
    <w:rsid w:val="004F5170"/>
    <w:rsid w:val="004F5E48"/>
    <w:rsid w:val="004F6EEA"/>
    <w:rsid w:val="004F6FDD"/>
    <w:rsid w:val="004F7C7F"/>
    <w:rsid w:val="00501115"/>
    <w:rsid w:val="00501BA1"/>
    <w:rsid w:val="00502118"/>
    <w:rsid w:val="00504A08"/>
    <w:rsid w:val="00504EC7"/>
    <w:rsid w:val="00505546"/>
    <w:rsid w:val="005067FC"/>
    <w:rsid w:val="0050692C"/>
    <w:rsid w:val="00507C65"/>
    <w:rsid w:val="0051188B"/>
    <w:rsid w:val="00512552"/>
    <w:rsid w:val="00512DF2"/>
    <w:rsid w:val="00513206"/>
    <w:rsid w:val="00513A04"/>
    <w:rsid w:val="00513BAB"/>
    <w:rsid w:val="0051438E"/>
    <w:rsid w:val="0051559A"/>
    <w:rsid w:val="005162ED"/>
    <w:rsid w:val="005200B7"/>
    <w:rsid w:val="00525458"/>
    <w:rsid w:val="005256BA"/>
    <w:rsid w:val="00530166"/>
    <w:rsid w:val="00531AD3"/>
    <w:rsid w:val="00532510"/>
    <w:rsid w:val="005358C7"/>
    <w:rsid w:val="00537392"/>
    <w:rsid w:val="005378E0"/>
    <w:rsid w:val="0054063A"/>
    <w:rsid w:val="005472CC"/>
    <w:rsid w:val="00553F9C"/>
    <w:rsid w:val="005542E6"/>
    <w:rsid w:val="00554317"/>
    <w:rsid w:val="005567D3"/>
    <w:rsid w:val="00556858"/>
    <w:rsid w:val="00557205"/>
    <w:rsid w:val="00560359"/>
    <w:rsid w:val="00561A01"/>
    <w:rsid w:val="00562844"/>
    <w:rsid w:val="00564957"/>
    <w:rsid w:val="00565766"/>
    <w:rsid w:val="0056763B"/>
    <w:rsid w:val="0057261B"/>
    <w:rsid w:val="00572C4D"/>
    <w:rsid w:val="00572D04"/>
    <w:rsid w:val="0057382C"/>
    <w:rsid w:val="00574065"/>
    <w:rsid w:val="00574220"/>
    <w:rsid w:val="00574EE0"/>
    <w:rsid w:val="0057608F"/>
    <w:rsid w:val="005761CD"/>
    <w:rsid w:val="00576F6B"/>
    <w:rsid w:val="00577EB0"/>
    <w:rsid w:val="0058047D"/>
    <w:rsid w:val="0058099B"/>
    <w:rsid w:val="00582056"/>
    <w:rsid w:val="00584342"/>
    <w:rsid w:val="005847F6"/>
    <w:rsid w:val="005860BE"/>
    <w:rsid w:val="005866CB"/>
    <w:rsid w:val="00590176"/>
    <w:rsid w:val="0059110D"/>
    <w:rsid w:val="0059118E"/>
    <w:rsid w:val="005940DD"/>
    <w:rsid w:val="005A02BB"/>
    <w:rsid w:val="005A1008"/>
    <w:rsid w:val="005A1B67"/>
    <w:rsid w:val="005A2CD7"/>
    <w:rsid w:val="005A3840"/>
    <w:rsid w:val="005A48DE"/>
    <w:rsid w:val="005A4C82"/>
    <w:rsid w:val="005A5348"/>
    <w:rsid w:val="005A5A1A"/>
    <w:rsid w:val="005A6CBF"/>
    <w:rsid w:val="005B01EC"/>
    <w:rsid w:val="005B2277"/>
    <w:rsid w:val="005B2837"/>
    <w:rsid w:val="005B2C57"/>
    <w:rsid w:val="005B6C70"/>
    <w:rsid w:val="005B7276"/>
    <w:rsid w:val="005C4F51"/>
    <w:rsid w:val="005C5330"/>
    <w:rsid w:val="005C614E"/>
    <w:rsid w:val="005C699F"/>
    <w:rsid w:val="005D252F"/>
    <w:rsid w:val="005D3DF0"/>
    <w:rsid w:val="005D6501"/>
    <w:rsid w:val="005D674E"/>
    <w:rsid w:val="005D7A8B"/>
    <w:rsid w:val="005E0A79"/>
    <w:rsid w:val="005E0E50"/>
    <w:rsid w:val="005E1F3F"/>
    <w:rsid w:val="005E51E2"/>
    <w:rsid w:val="005E53FF"/>
    <w:rsid w:val="005E580A"/>
    <w:rsid w:val="005E6F05"/>
    <w:rsid w:val="005E6F82"/>
    <w:rsid w:val="005E79AA"/>
    <w:rsid w:val="005E7E15"/>
    <w:rsid w:val="005F2EDA"/>
    <w:rsid w:val="005F3254"/>
    <w:rsid w:val="005F346D"/>
    <w:rsid w:val="005F363C"/>
    <w:rsid w:val="0060230D"/>
    <w:rsid w:val="00603C81"/>
    <w:rsid w:val="006042E5"/>
    <w:rsid w:val="00604E0F"/>
    <w:rsid w:val="006052C5"/>
    <w:rsid w:val="00605955"/>
    <w:rsid w:val="00607F72"/>
    <w:rsid w:val="0061594D"/>
    <w:rsid w:val="00620754"/>
    <w:rsid w:val="0062173C"/>
    <w:rsid w:val="00623043"/>
    <w:rsid w:val="00623988"/>
    <w:rsid w:val="00623C57"/>
    <w:rsid w:val="00626202"/>
    <w:rsid w:val="006272EE"/>
    <w:rsid w:val="00630073"/>
    <w:rsid w:val="00630191"/>
    <w:rsid w:val="00632BD1"/>
    <w:rsid w:val="00632F54"/>
    <w:rsid w:val="0063309C"/>
    <w:rsid w:val="006354F3"/>
    <w:rsid w:val="0063617A"/>
    <w:rsid w:val="00636324"/>
    <w:rsid w:val="00636F9E"/>
    <w:rsid w:val="0063721F"/>
    <w:rsid w:val="00637831"/>
    <w:rsid w:val="00641534"/>
    <w:rsid w:val="00641766"/>
    <w:rsid w:val="0064319E"/>
    <w:rsid w:val="00643730"/>
    <w:rsid w:val="006454CA"/>
    <w:rsid w:val="006456E3"/>
    <w:rsid w:val="00645ADF"/>
    <w:rsid w:val="006467B8"/>
    <w:rsid w:val="00646B78"/>
    <w:rsid w:val="00647A85"/>
    <w:rsid w:val="00651827"/>
    <w:rsid w:val="0065182A"/>
    <w:rsid w:val="00652113"/>
    <w:rsid w:val="00652503"/>
    <w:rsid w:val="006537E1"/>
    <w:rsid w:val="00654123"/>
    <w:rsid w:val="006543AC"/>
    <w:rsid w:val="00654515"/>
    <w:rsid w:val="006548B1"/>
    <w:rsid w:val="00654C66"/>
    <w:rsid w:val="00655085"/>
    <w:rsid w:val="00656D49"/>
    <w:rsid w:val="00657BA8"/>
    <w:rsid w:val="006600F9"/>
    <w:rsid w:val="006628C8"/>
    <w:rsid w:val="00662E72"/>
    <w:rsid w:val="00662EA6"/>
    <w:rsid w:val="00664943"/>
    <w:rsid w:val="00666518"/>
    <w:rsid w:val="00671A5A"/>
    <w:rsid w:val="0067256B"/>
    <w:rsid w:val="00673387"/>
    <w:rsid w:val="00674BDA"/>
    <w:rsid w:val="00676A4F"/>
    <w:rsid w:val="00676FD5"/>
    <w:rsid w:val="006807CB"/>
    <w:rsid w:val="00684068"/>
    <w:rsid w:val="00685A09"/>
    <w:rsid w:val="006877AA"/>
    <w:rsid w:val="00690736"/>
    <w:rsid w:val="00691B6F"/>
    <w:rsid w:val="006920B3"/>
    <w:rsid w:val="006924F4"/>
    <w:rsid w:val="00694249"/>
    <w:rsid w:val="006953EA"/>
    <w:rsid w:val="00695EF6"/>
    <w:rsid w:val="0069663B"/>
    <w:rsid w:val="00696BFE"/>
    <w:rsid w:val="00696E50"/>
    <w:rsid w:val="006A1DFF"/>
    <w:rsid w:val="006A1F1E"/>
    <w:rsid w:val="006A585D"/>
    <w:rsid w:val="006A7A0F"/>
    <w:rsid w:val="006A7E55"/>
    <w:rsid w:val="006B0996"/>
    <w:rsid w:val="006B18FF"/>
    <w:rsid w:val="006B5570"/>
    <w:rsid w:val="006B5B05"/>
    <w:rsid w:val="006B5DDA"/>
    <w:rsid w:val="006C0211"/>
    <w:rsid w:val="006C42C7"/>
    <w:rsid w:val="006C464F"/>
    <w:rsid w:val="006C4660"/>
    <w:rsid w:val="006C7E6D"/>
    <w:rsid w:val="006D0D1F"/>
    <w:rsid w:val="006D0EBF"/>
    <w:rsid w:val="006D2036"/>
    <w:rsid w:val="006D3599"/>
    <w:rsid w:val="006D4139"/>
    <w:rsid w:val="006D4C49"/>
    <w:rsid w:val="006D6086"/>
    <w:rsid w:val="006D63EF"/>
    <w:rsid w:val="006D775E"/>
    <w:rsid w:val="006E021F"/>
    <w:rsid w:val="006E0DA2"/>
    <w:rsid w:val="006E2F65"/>
    <w:rsid w:val="006E3208"/>
    <w:rsid w:val="006E3640"/>
    <w:rsid w:val="006E37C3"/>
    <w:rsid w:val="006E3AF1"/>
    <w:rsid w:val="006E4206"/>
    <w:rsid w:val="006E56A5"/>
    <w:rsid w:val="006E747E"/>
    <w:rsid w:val="006F069C"/>
    <w:rsid w:val="006F2297"/>
    <w:rsid w:val="006F2536"/>
    <w:rsid w:val="006F2B8E"/>
    <w:rsid w:val="006F63B4"/>
    <w:rsid w:val="006F7187"/>
    <w:rsid w:val="007020F9"/>
    <w:rsid w:val="00702465"/>
    <w:rsid w:val="00702CF9"/>
    <w:rsid w:val="00703332"/>
    <w:rsid w:val="007055B5"/>
    <w:rsid w:val="00705A14"/>
    <w:rsid w:val="00706E97"/>
    <w:rsid w:val="00710154"/>
    <w:rsid w:val="00711386"/>
    <w:rsid w:val="007115E1"/>
    <w:rsid w:val="0071487A"/>
    <w:rsid w:val="00715007"/>
    <w:rsid w:val="007167F6"/>
    <w:rsid w:val="0071701D"/>
    <w:rsid w:val="00723032"/>
    <w:rsid w:val="007232B4"/>
    <w:rsid w:val="00723D17"/>
    <w:rsid w:val="00724DFD"/>
    <w:rsid w:val="00725634"/>
    <w:rsid w:val="00725E8B"/>
    <w:rsid w:val="00726C95"/>
    <w:rsid w:val="00733443"/>
    <w:rsid w:val="00733755"/>
    <w:rsid w:val="00736BB1"/>
    <w:rsid w:val="00737502"/>
    <w:rsid w:val="00737925"/>
    <w:rsid w:val="00737DAE"/>
    <w:rsid w:val="00740C8D"/>
    <w:rsid w:val="00743558"/>
    <w:rsid w:val="00743C6E"/>
    <w:rsid w:val="007449B2"/>
    <w:rsid w:val="00744F6C"/>
    <w:rsid w:val="00754362"/>
    <w:rsid w:val="00754CBA"/>
    <w:rsid w:val="0075704F"/>
    <w:rsid w:val="0075767F"/>
    <w:rsid w:val="00757721"/>
    <w:rsid w:val="00757BC1"/>
    <w:rsid w:val="00757F11"/>
    <w:rsid w:val="00762B81"/>
    <w:rsid w:val="00763A40"/>
    <w:rsid w:val="007675C6"/>
    <w:rsid w:val="00767A9A"/>
    <w:rsid w:val="00767CAF"/>
    <w:rsid w:val="0077069A"/>
    <w:rsid w:val="007721AB"/>
    <w:rsid w:val="007753A4"/>
    <w:rsid w:val="00776D05"/>
    <w:rsid w:val="00780257"/>
    <w:rsid w:val="00781056"/>
    <w:rsid w:val="007822A5"/>
    <w:rsid w:val="007826A7"/>
    <w:rsid w:val="00783075"/>
    <w:rsid w:val="007834E9"/>
    <w:rsid w:val="0078487A"/>
    <w:rsid w:val="007860AC"/>
    <w:rsid w:val="007862F0"/>
    <w:rsid w:val="007865D1"/>
    <w:rsid w:val="0078795D"/>
    <w:rsid w:val="00790CB4"/>
    <w:rsid w:val="00790FE1"/>
    <w:rsid w:val="00791070"/>
    <w:rsid w:val="00792C2E"/>
    <w:rsid w:val="00793BD2"/>
    <w:rsid w:val="00794D8C"/>
    <w:rsid w:val="00796AC4"/>
    <w:rsid w:val="00797524"/>
    <w:rsid w:val="007A1118"/>
    <w:rsid w:val="007A4341"/>
    <w:rsid w:val="007A5303"/>
    <w:rsid w:val="007B154C"/>
    <w:rsid w:val="007B192E"/>
    <w:rsid w:val="007B365F"/>
    <w:rsid w:val="007B3820"/>
    <w:rsid w:val="007B3A71"/>
    <w:rsid w:val="007B3BA8"/>
    <w:rsid w:val="007B3FCC"/>
    <w:rsid w:val="007B4555"/>
    <w:rsid w:val="007B469E"/>
    <w:rsid w:val="007B478A"/>
    <w:rsid w:val="007B5343"/>
    <w:rsid w:val="007B564C"/>
    <w:rsid w:val="007B5CB9"/>
    <w:rsid w:val="007B6F86"/>
    <w:rsid w:val="007B7027"/>
    <w:rsid w:val="007B7180"/>
    <w:rsid w:val="007C23FD"/>
    <w:rsid w:val="007C3CD1"/>
    <w:rsid w:val="007C42DE"/>
    <w:rsid w:val="007C4DD3"/>
    <w:rsid w:val="007C54B7"/>
    <w:rsid w:val="007D0B62"/>
    <w:rsid w:val="007D1159"/>
    <w:rsid w:val="007D1744"/>
    <w:rsid w:val="007D1B4B"/>
    <w:rsid w:val="007D300E"/>
    <w:rsid w:val="007D3C0C"/>
    <w:rsid w:val="007D5143"/>
    <w:rsid w:val="007D54B9"/>
    <w:rsid w:val="007D5967"/>
    <w:rsid w:val="007D5997"/>
    <w:rsid w:val="007D631E"/>
    <w:rsid w:val="007D689F"/>
    <w:rsid w:val="007E0272"/>
    <w:rsid w:val="007E099F"/>
    <w:rsid w:val="007E0C77"/>
    <w:rsid w:val="007E1E59"/>
    <w:rsid w:val="007E2248"/>
    <w:rsid w:val="007E4F57"/>
    <w:rsid w:val="007E5005"/>
    <w:rsid w:val="007E6075"/>
    <w:rsid w:val="007F13C7"/>
    <w:rsid w:val="007F1FB1"/>
    <w:rsid w:val="007F2551"/>
    <w:rsid w:val="007F2C03"/>
    <w:rsid w:val="007F33DD"/>
    <w:rsid w:val="007F391B"/>
    <w:rsid w:val="007F5BFC"/>
    <w:rsid w:val="007F7B8A"/>
    <w:rsid w:val="008000D8"/>
    <w:rsid w:val="00801495"/>
    <w:rsid w:val="008022A9"/>
    <w:rsid w:val="00803FE3"/>
    <w:rsid w:val="008055DC"/>
    <w:rsid w:val="008076EC"/>
    <w:rsid w:val="00807E89"/>
    <w:rsid w:val="00811359"/>
    <w:rsid w:val="008114B1"/>
    <w:rsid w:val="00811A9C"/>
    <w:rsid w:val="0081263A"/>
    <w:rsid w:val="008135B3"/>
    <w:rsid w:val="00813933"/>
    <w:rsid w:val="008150FD"/>
    <w:rsid w:val="00816501"/>
    <w:rsid w:val="008208C3"/>
    <w:rsid w:val="00820F1C"/>
    <w:rsid w:val="0082162C"/>
    <w:rsid w:val="00824575"/>
    <w:rsid w:val="00826460"/>
    <w:rsid w:val="00826690"/>
    <w:rsid w:val="00827A4F"/>
    <w:rsid w:val="008311DF"/>
    <w:rsid w:val="008359A0"/>
    <w:rsid w:val="008406B6"/>
    <w:rsid w:val="00841296"/>
    <w:rsid w:val="00841F4B"/>
    <w:rsid w:val="008420E5"/>
    <w:rsid w:val="008429FE"/>
    <w:rsid w:val="008434FF"/>
    <w:rsid w:val="00843CF2"/>
    <w:rsid w:val="00843FF5"/>
    <w:rsid w:val="00846B2E"/>
    <w:rsid w:val="00847D38"/>
    <w:rsid w:val="008504DA"/>
    <w:rsid w:val="008521E8"/>
    <w:rsid w:val="00852CE9"/>
    <w:rsid w:val="00854EDC"/>
    <w:rsid w:val="00861ACA"/>
    <w:rsid w:val="00865353"/>
    <w:rsid w:val="00866E63"/>
    <w:rsid w:val="00872049"/>
    <w:rsid w:val="0087298E"/>
    <w:rsid w:val="008754B0"/>
    <w:rsid w:val="008758A3"/>
    <w:rsid w:val="00876318"/>
    <w:rsid w:val="00876328"/>
    <w:rsid w:val="00880D3B"/>
    <w:rsid w:val="00880DDA"/>
    <w:rsid w:val="00881BCE"/>
    <w:rsid w:val="008824E4"/>
    <w:rsid w:val="0088541C"/>
    <w:rsid w:val="00886704"/>
    <w:rsid w:val="00887824"/>
    <w:rsid w:val="008911C3"/>
    <w:rsid w:val="00891599"/>
    <w:rsid w:val="008924C1"/>
    <w:rsid w:val="00892B05"/>
    <w:rsid w:val="00893013"/>
    <w:rsid w:val="0089327F"/>
    <w:rsid w:val="008932BD"/>
    <w:rsid w:val="00893D81"/>
    <w:rsid w:val="00895738"/>
    <w:rsid w:val="00895AF1"/>
    <w:rsid w:val="00896A15"/>
    <w:rsid w:val="00896C62"/>
    <w:rsid w:val="00897DB6"/>
    <w:rsid w:val="00897F4C"/>
    <w:rsid w:val="008A00DC"/>
    <w:rsid w:val="008A177E"/>
    <w:rsid w:val="008A25D4"/>
    <w:rsid w:val="008A287C"/>
    <w:rsid w:val="008A5802"/>
    <w:rsid w:val="008B0864"/>
    <w:rsid w:val="008B257A"/>
    <w:rsid w:val="008B37A0"/>
    <w:rsid w:val="008B56CD"/>
    <w:rsid w:val="008C08ED"/>
    <w:rsid w:val="008C1304"/>
    <w:rsid w:val="008C227A"/>
    <w:rsid w:val="008D176E"/>
    <w:rsid w:val="008D23A2"/>
    <w:rsid w:val="008D3F30"/>
    <w:rsid w:val="008D4E97"/>
    <w:rsid w:val="008D79B6"/>
    <w:rsid w:val="008E00F2"/>
    <w:rsid w:val="008E267A"/>
    <w:rsid w:val="008E5396"/>
    <w:rsid w:val="008E606B"/>
    <w:rsid w:val="008E7D1B"/>
    <w:rsid w:val="008F0790"/>
    <w:rsid w:val="008F0E4D"/>
    <w:rsid w:val="008F0F57"/>
    <w:rsid w:val="008F2257"/>
    <w:rsid w:val="008F236D"/>
    <w:rsid w:val="008F2F97"/>
    <w:rsid w:val="008F4331"/>
    <w:rsid w:val="008F4F43"/>
    <w:rsid w:val="008F5DE9"/>
    <w:rsid w:val="008F615E"/>
    <w:rsid w:val="008F78CD"/>
    <w:rsid w:val="00901078"/>
    <w:rsid w:val="00901574"/>
    <w:rsid w:val="00902C31"/>
    <w:rsid w:val="00903B20"/>
    <w:rsid w:val="00903E83"/>
    <w:rsid w:val="00904B69"/>
    <w:rsid w:val="009074A7"/>
    <w:rsid w:val="009116D0"/>
    <w:rsid w:val="00911707"/>
    <w:rsid w:val="00913041"/>
    <w:rsid w:val="00913635"/>
    <w:rsid w:val="009173B1"/>
    <w:rsid w:val="0091744D"/>
    <w:rsid w:val="009214CE"/>
    <w:rsid w:val="0092230C"/>
    <w:rsid w:val="009231F0"/>
    <w:rsid w:val="00924DEC"/>
    <w:rsid w:val="00925ABE"/>
    <w:rsid w:val="00926C43"/>
    <w:rsid w:val="0092732D"/>
    <w:rsid w:val="00927DD7"/>
    <w:rsid w:val="00930003"/>
    <w:rsid w:val="00930D10"/>
    <w:rsid w:val="00931B32"/>
    <w:rsid w:val="009330F3"/>
    <w:rsid w:val="00934897"/>
    <w:rsid w:val="00934A1D"/>
    <w:rsid w:val="00945C1B"/>
    <w:rsid w:val="00946496"/>
    <w:rsid w:val="00951152"/>
    <w:rsid w:val="0095257C"/>
    <w:rsid w:val="0095287A"/>
    <w:rsid w:val="00954D5C"/>
    <w:rsid w:val="00955500"/>
    <w:rsid w:val="00955D43"/>
    <w:rsid w:val="009572F8"/>
    <w:rsid w:val="009573C4"/>
    <w:rsid w:val="0095750A"/>
    <w:rsid w:val="00962E34"/>
    <w:rsid w:val="00963E9B"/>
    <w:rsid w:val="00964CC2"/>
    <w:rsid w:val="00970831"/>
    <w:rsid w:val="00971DA7"/>
    <w:rsid w:val="009737BF"/>
    <w:rsid w:val="0097442E"/>
    <w:rsid w:val="009758D5"/>
    <w:rsid w:val="00976D72"/>
    <w:rsid w:val="00977B0A"/>
    <w:rsid w:val="00977BF0"/>
    <w:rsid w:val="00980D41"/>
    <w:rsid w:val="00980F5E"/>
    <w:rsid w:val="00983B4C"/>
    <w:rsid w:val="00983F25"/>
    <w:rsid w:val="0098421E"/>
    <w:rsid w:val="0098532F"/>
    <w:rsid w:val="009856E9"/>
    <w:rsid w:val="00986451"/>
    <w:rsid w:val="00991885"/>
    <w:rsid w:val="00991B10"/>
    <w:rsid w:val="0099426C"/>
    <w:rsid w:val="00995F45"/>
    <w:rsid w:val="009964F8"/>
    <w:rsid w:val="009970B0"/>
    <w:rsid w:val="009A3D0D"/>
    <w:rsid w:val="009A4301"/>
    <w:rsid w:val="009A527D"/>
    <w:rsid w:val="009A5FE4"/>
    <w:rsid w:val="009A6565"/>
    <w:rsid w:val="009A785D"/>
    <w:rsid w:val="009B0F82"/>
    <w:rsid w:val="009B335A"/>
    <w:rsid w:val="009B3E4E"/>
    <w:rsid w:val="009B466B"/>
    <w:rsid w:val="009B5A4D"/>
    <w:rsid w:val="009B6E13"/>
    <w:rsid w:val="009B7C1E"/>
    <w:rsid w:val="009C0588"/>
    <w:rsid w:val="009C06CF"/>
    <w:rsid w:val="009C0982"/>
    <w:rsid w:val="009C1D61"/>
    <w:rsid w:val="009C23FC"/>
    <w:rsid w:val="009D0046"/>
    <w:rsid w:val="009D00B3"/>
    <w:rsid w:val="009D19D9"/>
    <w:rsid w:val="009D1F6F"/>
    <w:rsid w:val="009D27DA"/>
    <w:rsid w:val="009D322E"/>
    <w:rsid w:val="009D35F3"/>
    <w:rsid w:val="009D4085"/>
    <w:rsid w:val="009D4A6D"/>
    <w:rsid w:val="009D4A98"/>
    <w:rsid w:val="009D549D"/>
    <w:rsid w:val="009D55CC"/>
    <w:rsid w:val="009D5724"/>
    <w:rsid w:val="009D7209"/>
    <w:rsid w:val="009D7484"/>
    <w:rsid w:val="009D79F5"/>
    <w:rsid w:val="009D7B9F"/>
    <w:rsid w:val="009E065A"/>
    <w:rsid w:val="009E1267"/>
    <w:rsid w:val="009E3BFF"/>
    <w:rsid w:val="009E3D8C"/>
    <w:rsid w:val="009E4EA2"/>
    <w:rsid w:val="009E5FD5"/>
    <w:rsid w:val="009E77B6"/>
    <w:rsid w:val="009E7F23"/>
    <w:rsid w:val="009F012F"/>
    <w:rsid w:val="009F1DAA"/>
    <w:rsid w:val="009F2FA6"/>
    <w:rsid w:val="009F3F9D"/>
    <w:rsid w:val="009F4D3F"/>
    <w:rsid w:val="009F7EA3"/>
    <w:rsid w:val="00A01D16"/>
    <w:rsid w:val="00A03C27"/>
    <w:rsid w:val="00A05110"/>
    <w:rsid w:val="00A11855"/>
    <w:rsid w:val="00A12215"/>
    <w:rsid w:val="00A12F2B"/>
    <w:rsid w:val="00A130C2"/>
    <w:rsid w:val="00A14D7A"/>
    <w:rsid w:val="00A153F8"/>
    <w:rsid w:val="00A1721F"/>
    <w:rsid w:val="00A173E3"/>
    <w:rsid w:val="00A17511"/>
    <w:rsid w:val="00A2194E"/>
    <w:rsid w:val="00A23786"/>
    <w:rsid w:val="00A2420E"/>
    <w:rsid w:val="00A2505B"/>
    <w:rsid w:val="00A25235"/>
    <w:rsid w:val="00A261DD"/>
    <w:rsid w:val="00A26A6E"/>
    <w:rsid w:val="00A26C17"/>
    <w:rsid w:val="00A26EFA"/>
    <w:rsid w:val="00A30511"/>
    <w:rsid w:val="00A30846"/>
    <w:rsid w:val="00A30BE2"/>
    <w:rsid w:val="00A315BA"/>
    <w:rsid w:val="00A31F7A"/>
    <w:rsid w:val="00A32B65"/>
    <w:rsid w:val="00A33EDB"/>
    <w:rsid w:val="00A34035"/>
    <w:rsid w:val="00A34564"/>
    <w:rsid w:val="00A358FE"/>
    <w:rsid w:val="00A4005B"/>
    <w:rsid w:val="00A41B08"/>
    <w:rsid w:val="00A4381A"/>
    <w:rsid w:val="00A4418F"/>
    <w:rsid w:val="00A44667"/>
    <w:rsid w:val="00A44F5E"/>
    <w:rsid w:val="00A46B55"/>
    <w:rsid w:val="00A46CC7"/>
    <w:rsid w:val="00A528A2"/>
    <w:rsid w:val="00A52EC6"/>
    <w:rsid w:val="00A56089"/>
    <w:rsid w:val="00A561FD"/>
    <w:rsid w:val="00A60629"/>
    <w:rsid w:val="00A619FD"/>
    <w:rsid w:val="00A63C9E"/>
    <w:rsid w:val="00A67725"/>
    <w:rsid w:val="00A67BAF"/>
    <w:rsid w:val="00A701A6"/>
    <w:rsid w:val="00A7194C"/>
    <w:rsid w:val="00A725BC"/>
    <w:rsid w:val="00A73B8F"/>
    <w:rsid w:val="00A73BB5"/>
    <w:rsid w:val="00A741B1"/>
    <w:rsid w:val="00A8194B"/>
    <w:rsid w:val="00A81B5C"/>
    <w:rsid w:val="00A824A7"/>
    <w:rsid w:val="00A84354"/>
    <w:rsid w:val="00A876F7"/>
    <w:rsid w:val="00A8780F"/>
    <w:rsid w:val="00A879A7"/>
    <w:rsid w:val="00A90C74"/>
    <w:rsid w:val="00A92E0C"/>
    <w:rsid w:val="00AA1E9A"/>
    <w:rsid w:val="00AA44D1"/>
    <w:rsid w:val="00AA4AD5"/>
    <w:rsid w:val="00AA5102"/>
    <w:rsid w:val="00AA5C6B"/>
    <w:rsid w:val="00AA6095"/>
    <w:rsid w:val="00AA6A2C"/>
    <w:rsid w:val="00AB2488"/>
    <w:rsid w:val="00AB2562"/>
    <w:rsid w:val="00AB27A9"/>
    <w:rsid w:val="00AB55D6"/>
    <w:rsid w:val="00AB5684"/>
    <w:rsid w:val="00AB5E5E"/>
    <w:rsid w:val="00AB69DE"/>
    <w:rsid w:val="00AC1B42"/>
    <w:rsid w:val="00AC23ED"/>
    <w:rsid w:val="00AC305A"/>
    <w:rsid w:val="00AC3296"/>
    <w:rsid w:val="00AC3AF4"/>
    <w:rsid w:val="00AC3B73"/>
    <w:rsid w:val="00AC3F6C"/>
    <w:rsid w:val="00AC49E7"/>
    <w:rsid w:val="00AC4F2E"/>
    <w:rsid w:val="00AD1133"/>
    <w:rsid w:val="00AD118E"/>
    <w:rsid w:val="00AD17C8"/>
    <w:rsid w:val="00AD1A4D"/>
    <w:rsid w:val="00AD254F"/>
    <w:rsid w:val="00AD42A2"/>
    <w:rsid w:val="00AD42A5"/>
    <w:rsid w:val="00AD4550"/>
    <w:rsid w:val="00AD6484"/>
    <w:rsid w:val="00AE3201"/>
    <w:rsid w:val="00AE47E4"/>
    <w:rsid w:val="00AE56A7"/>
    <w:rsid w:val="00AE5A49"/>
    <w:rsid w:val="00AF0ED7"/>
    <w:rsid w:val="00AF24C8"/>
    <w:rsid w:val="00AF375F"/>
    <w:rsid w:val="00AF4EB6"/>
    <w:rsid w:val="00AF5491"/>
    <w:rsid w:val="00AF575B"/>
    <w:rsid w:val="00AF58D3"/>
    <w:rsid w:val="00AF6E3E"/>
    <w:rsid w:val="00AF7F5F"/>
    <w:rsid w:val="00B029C5"/>
    <w:rsid w:val="00B02C9C"/>
    <w:rsid w:val="00B051A6"/>
    <w:rsid w:val="00B05CCE"/>
    <w:rsid w:val="00B067C1"/>
    <w:rsid w:val="00B11538"/>
    <w:rsid w:val="00B13350"/>
    <w:rsid w:val="00B13AA4"/>
    <w:rsid w:val="00B13E91"/>
    <w:rsid w:val="00B14E60"/>
    <w:rsid w:val="00B16B30"/>
    <w:rsid w:val="00B16F51"/>
    <w:rsid w:val="00B20E1B"/>
    <w:rsid w:val="00B21270"/>
    <w:rsid w:val="00B21787"/>
    <w:rsid w:val="00B23768"/>
    <w:rsid w:val="00B24190"/>
    <w:rsid w:val="00B243FB"/>
    <w:rsid w:val="00B25213"/>
    <w:rsid w:val="00B257D1"/>
    <w:rsid w:val="00B2700A"/>
    <w:rsid w:val="00B30ED8"/>
    <w:rsid w:val="00B31CBD"/>
    <w:rsid w:val="00B33394"/>
    <w:rsid w:val="00B338EC"/>
    <w:rsid w:val="00B36C9E"/>
    <w:rsid w:val="00B40C15"/>
    <w:rsid w:val="00B40CA9"/>
    <w:rsid w:val="00B41510"/>
    <w:rsid w:val="00B42444"/>
    <w:rsid w:val="00B459D1"/>
    <w:rsid w:val="00B51353"/>
    <w:rsid w:val="00B51ACE"/>
    <w:rsid w:val="00B51F9F"/>
    <w:rsid w:val="00B54D4C"/>
    <w:rsid w:val="00B55654"/>
    <w:rsid w:val="00B56578"/>
    <w:rsid w:val="00B56970"/>
    <w:rsid w:val="00B5749E"/>
    <w:rsid w:val="00B62E56"/>
    <w:rsid w:val="00B63029"/>
    <w:rsid w:val="00B64F15"/>
    <w:rsid w:val="00B6593C"/>
    <w:rsid w:val="00B673F1"/>
    <w:rsid w:val="00B7020A"/>
    <w:rsid w:val="00B7382A"/>
    <w:rsid w:val="00B738C0"/>
    <w:rsid w:val="00B75397"/>
    <w:rsid w:val="00B76D1B"/>
    <w:rsid w:val="00B82581"/>
    <w:rsid w:val="00B835C5"/>
    <w:rsid w:val="00B83B73"/>
    <w:rsid w:val="00B83CE6"/>
    <w:rsid w:val="00B85512"/>
    <w:rsid w:val="00B868C1"/>
    <w:rsid w:val="00B86F0F"/>
    <w:rsid w:val="00B8700C"/>
    <w:rsid w:val="00B879DD"/>
    <w:rsid w:val="00B90419"/>
    <w:rsid w:val="00B92AA3"/>
    <w:rsid w:val="00B93152"/>
    <w:rsid w:val="00B9487B"/>
    <w:rsid w:val="00B94F53"/>
    <w:rsid w:val="00B95680"/>
    <w:rsid w:val="00BA198E"/>
    <w:rsid w:val="00BA325A"/>
    <w:rsid w:val="00BA368C"/>
    <w:rsid w:val="00BA388B"/>
    <w:rsid w:val="00BA410E"/>
    <w:rsid w:val="00BA439F"/>
    <w:rsid w:val="00BA4D99"/>
    <w:rsid w:val="00BB061D"/>
    <w:rsid w:val="00BB1497"/>
    <w:rsid w:val="00BB2837"/>
    <w:rsid w:val="00BB2FB1"/>
    <w:rsid w:val="00BB3682"/>
    <w:rsid w:val="00BB407E"/>
    <w:rsid w:val="00BB5067"/>
    <w:rsid w:val="00BB6435"/>
    <w:rsid w:val="00BB69C2"/>
    <w:rsid w:val="00BC2294"/>
    <w:rsid w:val="00BC26C8"/>
    <w:rsid w:val="00BC31E1"/>
    <w:rsid w:val="00BC4D1A"/>
    <w:rsid w:val="00BC63E3"/>
    <w:rsid w:val="00BC6AB2"/>
    <w:rsid w:val="00BC6AFF"/>
    <w:rsid w:val="00BC6DEE"/>
    <w:rsid w:val="00BD2C5C"/>
    <w:rsid w:val="00BD306B"/>
    <w:rsid w:val="00BD4ECF"/>
    <w:rsid w:val="00BD748A"/>
    <w:rsid w:val="00BD7773"/>
    <w:rsid w:val="00BD7C0E"/>
    <w:rsid w:val="00BE0F0B"/>
    <w:rsid w:val="00BE0FF0"/>
    <w:rsid w:val="00BE2406"/>
    <w:rsid w:val="00BE4CA9"/>
    <w:rsid w:val="00BE6B5F"/>
    <w:rsid w:val="00BE7515"/>
    <w:rsid w:val="00BF0E75"/>
    <w:rsid w:val="00BF3087"/>
    <w:rsid w:val="00BF3F5C"/>
    <w:rsid w:val="00BF456A"/>
    <w:rsid w:val="00BF6703"/>
    <w:rsid w:val="00BF6E0F"/>
    <w:rsid w:val="00BF7011"/>
    <w:rsid w:val="00BF73DA"/>
    <w:rsid w:val="00C00F4F"/>
    <w:rsid w:val="00C02960"/>
    <w:rsid w:val="00C02F70"/>
    <w:rsid w:val="00C03CD0"/>
    <w:rsid w:val="00C04F7B"/>
    <w:rsid w:val="00C077BF"/>
    <w:rsid w:val="00C11457"/>
    <w:rsid w:val="00C14208"/>
    <w:rsid w:val="00C1432A"/>
    <w:rsid w:val="00C14396"/>
    <w:rsid w:val="00C14777"/>
    <w:rsid w:val="00C151D3"/>
    <w:rsid w:val="00C15C91"/>
    <w:rsid w:val="00C15FD0"/>
    <w:rsid w:val="00C17585"/>
    <w:rsid w:val="00C213D2"/>
    <w:rsid w:val="00C22307"/>
    <w:rsid w:val="00C22490"/>
    <w:rsid w:val="00C2363C"/>
    <w:rsid w:val="00C25CEE"/>
    <w:rsid w:val="00C27130"/>
    <w:rsid w:val="00C36E60"/>
    <w:rsid w:val="00C37C75"/>
    <w:rsid w:val="00C40376"/>
    <w:rsid w:val="00C41F34"/>
    <w:rsid w:val="00C426A9"/>
    <w:rsid w:val="00C42A96"/>
    <w:rsid w:val="00C437C9"/>
    <w:rsid w:val="00C43E66"/>
    <w:rsid w:val="00C44026"/>
    <w:rsid w:val="00C44301"/>
    <w:rsid w:val="00C459CB"/>
    <w:rsid w:val="00C4603F"/>
    <w:rsid w:val="00C47F62"/>
    <w:rsid w:val="00C5051A"/>
    <w:rsid w:val="00C51D85"/>
    <w:rsid w:val="00C524F1"/>
    <w:rsid w:val="00C5306E"/>
    <w:rsid w:val="00C5311E"/>
    <w:rsid w:val="00C53EC9"/>
    <w:rsid w:val="00C5453A"/>
    <w:rsid w:val="00C54CDE"/>
    <w:rsid w:val="00C57E00"/>
    <w:rsid w:val="00C60783"/>
    <w:rsid w:val="00C60E19"/>
    <w:rsid w:val="00C628AC"/>
    <w:rsid w:val="00C62F7F"/>
    <w:rsid w:val="00C64425"/>
    <w:rsid w:val="00C646A4"/>
    <w:rsid w:val="00C65842"/>
    <w:rsid w:val="00C6628D"/>
    <w:rsid w:val="00C669EA"/>
    <w:rsid w:val="00C7531E"/>
    <w:rsid w:val="00C7572F"/>
    <w:rsid w:val="00C75DB2"/>
    <w:rsid w:val="00C76E1D"/>
    <w:rsid w:val="00C81062"/>
    <w:rsid w:val="00C8133A"/>
    <w:rsid w:val="00C82EB1"/>
    <w:rsid w:val="00C852E0"/>
    <w:rsid w:val="00C85660"/>
    <w:rsid w:val="00C85CAA"/>
    <w:rsid w:val="00C8637A"/>
    <w:rsid w:val="00C868BD"/>
    <w:rsid w:val="00C87712"/>
    <w:rsid w:val="00C90F65"/>
    <w:rsid w:val="00C91EEF"/>
    <w:rsid w:val="00C92049"/>
    <w:rsid w:val="00C934B0"/>
    <w:rsid w:val="00C93523"/>
    <w:rsid w:val="00C9453B"/>
    <w:rsid w:val="00C95E0F"/>
    <w:rsid w:val="00C96242"/>
    <w:rsid w:val="00C96363"/>
    <w:rsid w:val="00C968BC"/>
    <w:rsid w:val="00C9750B"/>
    <w:rsid w:val="00C97FB6"/>
    <w:rsid w:val="00CA0699"/>
    <w:rsid w:val="00CA164F"/>
    <w:rsid w:val="00CA1F99"/>
    <w:rsid w:val="00CA7F72"/>
    <w:rsid w:val="00CB0D54"/>
    <w:rsid w:val="00CB2525"/>
    <w:rsid w:val="00CB558D"/>
    <w:rsid w:val="00CB7C96"/>
    <w:rsid w:val="00CC00C3"/>
    <w:rsid w:val="00CC029F"/>
    <w:rsid w:val="00CC0D50"/>
    <w:rsid w:val="00CC1097"/>
    <w:rsid w:val="00CC14E1"/>
    <w:rsid w:val="00CC230D"/>
    <w:rsid w:val="00CC50BB"/>
    <w:rsid w:val="00CC7859"/>
    <w:rsid w:val="00CD0A2F"/>
    <w:rsid w:val="00CD295C"/>
    <w:rsid w:val="00CD2CB0"/>
    <w:rsid w:val="00CD356B"/>
    <w:rsid w:val="00CD370C"/>
    <w:rsid w:val="00CD4472"/>
    <w:rsid w:val="00CD700A"/>
    <w:rsid w:val="00CD7450"/>
    <w:rsid w:val="00CE2B7F"/>
    <w:rsid w:val="00CE4AD7"/>
    <w:rsid w:val="00CE7C29"/>
    <w:rsid w:val="00CF12DB"/>
    <w:rsid w:val="00CF3133"/>
    <w:rsid w:val="00CF576A"/>
    <w:rsid w:val="00CF731B"/>
    <w:rsid w:val="00D016F5"/>
    <w:rsid w:val="00D01A2A"/>
    <w:rsid w:val="00D02F92"/>
    <w:rsid w:val="00D03385"/>
    <w:rsid w:val="00D03D87"/>
    <w:rsid w:val="00D03DBA"/>
    <w:rsid w:val="00D0587A"/>
    <w:rsid w:val="00D073CA"/>
    <w:rsid w:val="00D108ED"/>
    <w:rsid w:val="00D14596"/>
    <w:rsid w:val="00D14AFE"/>
    <w:rsid w:val="00D14D47"/>
    <w:rsid w:val="00D15A11"/>
    <w:rsid w:val="00D15A99"/>
    <w:rsid w:val="00D16895"/>
    <w:rsid w:val="00D17AFD"/>
    <w:rsid w:val="00D209C0"/>
    <w:rsid w:val="00D20DF4"/>
    <w:rsid w:val="00D23F77"/>
    <w:rsid w:val="00D24FE1"/>
    <w:rsid w:val="00D26452"/>
    <w:rsid w:val="00D2697C"/>
    <w:rsid w:val="00D26A36"/>
    <w:rsid w:val="00D27B8D"/>
    <w:rsid w:val="00D31DA1"/>
    <w:rsid w:val="00D3294F"/>
    <w:rsid w:val="00D342C5"/>
    <w:rsid w:val="00D376CA"/>
    <w:rsid w:val="00D40A76"/>
    <w:rsid w:val="00D4157E"/>
    <w:rsid w:val="00D43244"/>
    <w:rsid w:val="00D43F6C"/>
    <w:rsid w:val="00D44D07"/>
    <w:rsid w:val="00D45A70"/>
    <w:rsid w:val="00D464D0"/>
    <w:rsid w:val="00D4668E"/>
    <w:rsid w:val="00D466F8"/>
    <w:rsid w:val="00D46792"/>
    <w:rsid w:val="00D51A46"/>
    <w:rsid w:val="00D521E0"/>
    <w:rsid w:val="00D5246B"/>
    <w:rsid w:val="00D53868"/>
    <w:rsid w:val="00D55EFC"/>
    <w:rsid w:val="00D60561"/>
    <w:rsid w:val="00D60582"/>
    <w:rsid w:val="00D63DB0"/>
    <w:rsid w:val="00D64EE6"/>
    <w:rsid w:val="00D6542F"/>
    <w:rsid w:val="00D65AC8"/>
    <w:rsid w:val="00D65C45"/>
    <w:rsid w:val="00D65EC8"/>
    <w:rsid w:val="00D67D3B"/>
    <w:rsid w:val="00D7243A"/>
    <w:rsid w:val="00D73124"/>
    <w:rsid w:val="00D74723"/>
    <w:rsid w:val="00D76327"/>
    <w:rsid w:val="00D76813"/>
    <w:rsid w:val="00D77652"/>
    <w:rsid w:val="00D81532"/>
    <w:rsid w:val="00D821B2"/>
    <w:rsid w:val="00D828F2"/>
    <w:rsid w:val="00D8296A"/>
    <w:rsid w:val="00D83430"/>
    <w:rsid w:val="00D839CE"/>
    <w:rsid w:val="00D8406B"/>
    <w:rsid w:val="00D85E64"/>
    <w:rsid w:val="00D90D66"/>
    <w:rsid w:val="00D922D6"/>
    <w:rsid w:val="00D94705"/>
    <w:rsid w:val="00D95402"/>
    <w:rsid w:val="00D955B5"/>
    <w:rsid w:val="00D96F01"/>
    <w:rsid w:val="00DA01D8"/>
    <w:rsid w:val="00DA3B38"/>
    <w:rsid w:val="00DA40D4"/>
    <w:rsid w:val="00DA4953"/>
    <w:rsid w:val="00DA7D45"/>
    <w:rsid w:val="00DB111D"/>
    <w:rsid w:val="00DB182D"/>
    <w:rsid w:val="00DB3382"/>
    <w:rsid w:val="00DB3649"/>
    <w:rsid w:val="00DB4646"/>
    <w:rsid w:val="00DB7E9C"/>
    <w:rsid w:val="00DC1095"/>
    <w:rsid w:val="00DC1574"/>
    <w:rsid w:val="00DC365E"/>
    <w:rsid w:val="00DC3FA2"/>
    <w:rsid w:val="00DD096D"/>
    <w:rsid w:val="00DD1EC7"/>
    <w:rsid w:val="00DD67A3"/>
    <w:rsid w:val="00DE1256"/>
    <w:rsid w:val="00DE23F4"/>
    <w:rsid w:val="00DE2B02"/>
    <w:rsid w:val="00DE3AD9"/>
    <w:rsid w:val="00DE473E"/>
    <w:rsid w:val="00DE56FE"/>
    <w:rsid w:val="00DE5D37"/>
    <w:rsid w:val="00DE6208"/>
    <w:rsid w:val="00DE78C8"/>
    <w:rsid w:val="00DF00C3"/>
    <w:rsid w:val="00DF0C5E"/>
    <w:rsid w:val="00DF37FF"/>
    <w:rsid w:val="00DF52A6"/>
    <w:rsid w:val="00DF75AB"/>
    <w:rsid w:val="00E02180"/>
    <w:rsid w:val="00E033F0"/>
    <w:rsid w:val="00E079AC"/>
    <w:rsid w:val="00E129A7"/>
    <w:rsid w:val="00E13D94"/>
    <w:rsid w:val="00E20D64"/>
    <w:rsid w:val="00E20E7B"/>
    <w:rsid w:val="00E22637"/>
    <w:rsid w:val="00E23614"/>
    <w:rsid w:val="00E25C0A"/>
    <w:rsid w:val="00E262B9"/>
    <w:rsid w:val="00E26D26"/>
    <w:rsid w:val="00E2760F"/>
    <w:rsid w:val="00E32DB6"/>
    <w:rsid w:val="00E33C1B"/>
    <w:rsid w:val="00E3477B"/>
    <w:rsid w:val="00E34B4B"/>
    <w:rsid w:val="00E35CF5"/>
    <w:rsid w:val="00E362BE"/>
    <w:rsid w:val="00E37BA6"/>
    <w:rsid w:val="00E403AA"/>
    <w:rsid w:val="00E40ADA"/>
    <w:rsid w:val="00E41AF2"/>
    <w:rsid w:val="00E4424C"/>
    <w:rsid w:val="00E44724"/>
    <w:rsid w:val="00E4528D"/>
    <w:rsid w:val="00E459A7"/>
    <w:rsid w:val="00E45FFC"/>
    <w:rsid w:val="00E473E6"/>
    <w:rsid w:val="00E507D9"/>
    <w:rsid w:val="00E51161"/>
    <w:rsid w:val="00E53A82"/>
    <w:rsid w:val="00E54144"/>
    <w:rsid w:val="00E57407"/>
    <w:rsid w:val="00E6102A"/>
    <w:rsid w:val="00E61478"/>
    <w:rsid w:val="00E61B0E"/>
    <w:rsid w:val="00E61B4B"/>
    <w:rsid w:val="00E6203D"/>
    <w:rsid w:val="00E6216A"/>
    <w:rsid w:val="00E64EB7"/>
    <w:rsid w:val="00E65356"/>
    <w:rsid w:val="00E669D6"/>
    <w:rsid w:val="00E66AFB"/>
    <w:rsid w:val="00E67258"/>
    <w:rsid w:val="00E70662"/>
    <w:rsid w:val="00E744FE"/>
    <w:rsid w:val="00E75EDF"/>
    <w:rsid w:val="00E8127D"/>
    <w:rsid w:val="00E81F0D"/>
    <w:rsid w:val="00E82DAB"/>
    <w:rsid w:val="00E83E8B"/>
    <w:rsid w:val="00E844F7"/>
    <w:rsid w:val="00E877BE"/>
    <w:rsid w:val="00E913AE"/>
    <w:rsid w:val="00E94A4E"/>
    <w:rsid w:val="00E95A0E"/>
    <w:rsid w:val="00E960B9"/>
    <w:rsid w:val="00E9650C"/>
    <w:rsid w:val="00E973A1"/>
    <w:rsid w:val="00EA0C9C"/>
    <w:rsid w:val="00EA148B"/>
    <w:rsid w:val="00EA1706"/>
    <w:rsid w:val="00EA186B"/>
    <w:rsid w:val="00EA2935"/>
    <w:rsid w:val="00EA4100"/>
    <w:rsid w:val="00EA4E8D"/>
    <w:rsid w:val="00EA599E"/>
    <w:rsid w:val="00EA75D6"/>
    <w:rsid w:val="00EB00F2"/>
    <w:rsid w:val="00EB1EF3"/>
    <w:rsid w:val="00EB1F60"/>
    <w:rsid w:val="00EB239A"/>
    <w:rsid w:val="00EB299E"/>
    <w:rsid w:val="00EB3373"/>
    <w:rsid w:val="00EB4138"/>
    <w:rsid w:val="00EB5D69"/>
    <w:rsid w:val="00EC2727"/>
    <w:rsid w:val="00EC2B97"/>
    <w:rsid w:val="00EC325F"/>
    <w:rsid w:val="00EC4443"/>
    <w:rsid w:val="00EC4E22"/>
    <w:rsid w:val="00EC63D2"/>
    <w:rsid w:val="00EC6531"/>
    <w:rsid w:val="00ED0214"/>
    <w:rsid w:val="00ED0CC6"/>
    <w:rsid w:val="00ED13E3"/>
    <w:rsid w:val="00ED1EC8"/>
    <w:rsid w:val="00ED2CD4"/>
    <w:rsid w:val="00ED4668"/>
    <w:rsid w:val="00ED5040"/>
    <w:rsid w:val="00ED78A5"/>
    <w:rsid w:val="00EE0DEC"/>
    <w:rsid w:val="00EE3874"/>
    <w:rsid w:val="00EE42BD"/>
    <w:rsid w:val="00EE704A"/>
    <w:rsid w:val="00EF0471"/>
    <w:rsid w:val="00EF1D6B"/>
    <w:rsid w:val="00EF2BDB"/>
    <w:rsid w:val="00EF50C9"/>
    <w:rsid w:val="00EF57F6"/>
    <w:rsid w:val="00EF5951"/>
    <w:rsid w:val="00F00EBF"/>
    <w:rsid w:val="00F014C3"/>
    <w:rsid w:val="00F01F95"/>
    <w:rsid w:val="00F022D9"/>
    <w:rsid w:val="00F0341A"/>
    <w:rsid w:val="00F054B2"/>
    <w:rsid w:val="00F05C19"/>
    <w:rsid w:val="00F065DE"/>
    <w:rsid w:val="00F07282"/>
    <w:rsid w:val="00F07972"/>
    <w:rsid w:val="00F10209"/>
    <w:rsid w:val="00F10D7F"/>
    <w:rsid w:val="00F122D1"/>
    <w:rsid w:val="00F1271E"/>
    <w:rsid w:val="00F13AE4"/>
    <w:rsid w:val="00F13E8D"/>
    <w:rsid w:val="00F13F63"/>
    <w:rsid w:val="00F14A36"/>
    <w:rsid w:val="00F16B43"/>
    <w:rsid w:val="00F16BC5"/>
    <w:rsid w:val="00F175E0"/>
    <w:rsid w:val="00F21744"/>
    <w:rsid w:val="00F217ED"/>
    <w:rsid w:val="00F231AE"/>
    <w:rsid w:val="00F23526"/>
    <w:rsid w:val="00F241FE"/>
    <w:rsid w:val="00F24FA2"/>
    <w:rsid w:val="00F26661"/>
    <w:rsid w:val="00F3042C"/>
    <w:rsid w:val="00F310AA"/>
    <w:rsid w:val="00F31F22"/>
    <w:rsid w:val="00F32254"/>
    <w:rsid w:val="00F3321C"/>
    <w:rsid w:val="00F33986"/>
    <w:rsid w:val="00F35AFF"/>
    <w:rsid w:val="00F3677E"/>
    <w:rsid w:val="00F37128"/>
    <w:rsid w:val="00F40CF6"/>
    <w:rsid w:val="00F42053"/>
    <w:rsid w:val="00F440BF"/>
    <w:rsid w:val="00F44C9A"/>
    <w:rsid w:val="00F44CE8"/>
    <w:rsid w:val="00F45415"/>
    <w:rsid w:val="00F45EEA"/>
    <w:rsid w:val="00F500F8"/>
    <w:rsid w:val="00F50C33"/>
    <w:rsid w:val="00F5129D"/>
    <w:rsid w:val="00F51DDC"/>
    <w:rsid w:val="00F5329D"/>
    <w:rsid w:val="00F53A62"/>
    <w:rsid w:val="00F5532B"/>
    <w:rsid w:val="00F55F94"/>
    <w:rsid w:val="00F566ED"/>
    <w:rsid w:val="00F573D2"/>
    <w:rsid w:val="00F6158C"/>
    <w:rsid w:val="00F624FB"/>
    <w:rsid w:val="00F62CC8"/>
    <w:rsid w:val="00F62E38"/>
    <w:rsid w:val="00F633C9"/>
    <w:rsid w:val="00F63BE9"/>
    <w:rsid w:val="00F6537E"/>
    <w:rsid w:val="00F7241E"/>
    <w:rsid w:val="00F72D5D"/>
    <w:rsid w:val="00F72F53"/>
    <w:rsid w:val="00F72FDD"/>
    <w:rsid w:val="00F73703"/>
    <w:rsid w:val="00F75166"/>
    <w:rsid w:val="00F7629C"/>
    <w:rsid w:val="00F80AFC"/>
    <w:rsid w:val="00F80C53"/>
    <w:rsid w:val="00F80E77"/>
    <w:rsid w:val="00F83DE6"/>
    <w:rsid w:val="00F842C0"/>
    <w:rsid w:val="00F844C3"/>
    <w:rsid w:val="00F84DBB"/>
    <w:rsid w:val="00F869F6"/>
    <w:rsid w:val="00F87673"/>
    <w:rsid w:val="00F90004"/>
    <w:rsid w:val="00F9004C"/>
    <w:rsid w:val="00F93028"/>
    <w:rsid w:val="00F93869"/>
    <w:rsid w:val="00F940ED"/>
    <w:rsid w:val="00F94AAF"/>
    <w:rsid w:val="00F96631"/>
    <w:rsid w:val="00F97876"/>
    <w:rsid w:val="00FA0777"/>
    <w:rsid w:val="00FA14C5"/>
    <w:rsid w:val="00FA1828"/>
    <w:rsid w:val="00FA2C2B"/>
    <w:rsid w:val="00FA2C31"/>
    <w:rsid w:val="00FA5450"/>
    <w:rsid w:val="00FA5A75"/>
    <w:rsid w:val="00FA67F7"/>
    <w:rsid w:val="00FB0188"/>
    <w:rsid w:val="00FB3467"/>
    <w:rsid w:val="00FB3637"/>
    <w:rsid w:val="00FB5836"/>
    <w:rsid w:val="00FB6345"/>
    <w:rsid w:val="00FB72C1"/>
    <w:rsid w:val="00FB78D1"/>
    <w:rsid w:val="00FB7E98"/>
    <w:rsid w:val="00FC3500"/>
    <w:rsid w:val="00FC3909"/>
    <w:rsid w:val="00FC4358"/>
    <w:rsid w:val="00FC4A51"/>
    <w:rsid w:val="00FC5F41"/>
    <w:rsid w:val="00FC685B"/>
    <w:rsid w:val="00FD0016"/>
    <w:rsid w:val="00FD057F"/>
    <w:rsid w:val="00FD17B2"/>
    <w:rsid w:val="00FD3382"/>
    <w:rsid w:val="00FD40EC"/>
    <w:rsid w:val="00FD4FEF"/>
    <w:rsid w:val="00FD5BD3"/>
    <w:rsid w:val="00FD5BDC"/>
    <w:rsid w:val="00FD5E97"/>
    <w:rsid w:val="00FD6724"/>
    <w:rsid w:val="00FD6AD8"/>
    <w:rsid w:val="00FD6ADF"/>
    <w:rsid w:val="00FE002A"/>
    <w:rsid w:val="00FE0D92"/>
    <w:rsid w:val="00FE2845"/>
    <w:rsid w:val="00FE4599"/>
    <w:rsid w:val="00FE46F1"/>
    <w:rsid w:val="00FE4764"/>
    <w:rsid w:val="00FE5095"/>
    <w:rsid w:val="00FE7E69"/>
    <w:rsid w:val="00FF003F"/>
    <w:rsid w:val="00FF26C0"/>
    <w:rsid w:val="00FF2BA9"/>
    <w:rsid w:val="00FF3B03"/>
    <w:rsid w:val="00FF469E"/>
    <w:rsid w:val="00FF48D4"/>
    <w:rsid w:val="00FF679C"/>
    <w:rsid w:val="00FF67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033F3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02CF9"/>
    <w:rPr>
      <w:color w:val="0000FF"/>
      <w:u w:val="single"/>
    </w:rPr>
  </w:style>
  <w:style w:type="paragraph" w:styleId="Akapitzlist">
    <w:name w:val="List Paragraph"/>
    <w:aliases w:val="CW_Lista,Preambuła"/>
    <w:basedOn w:val="Normalny"/>
    <w:link w:val="AkapitzlistZnak"/>
    <w:uiPriority w:val="99"/>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7"/>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uiPriority w:val="19"/>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link w:val="pktZnak"/>
    <w:qFormat/>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rsid w:val="00797524"/>
    <w:rPr>
      <w:rFonts w:ascii="Arial" w:eastAsia="Times New Roman" w:hAnsi="Arial" w:cs="Times New Roman"/>
      <w:color w:val="FF0000"/>
      <w:szCs w:val="20"/>
      <w:lang w:eastAsia="ar-SA"/>
    </w:rPr>
  </w:style>
  <w:style w:type="paragraph" w:styleId="Spistreci2">
    <w:name w:val="toc 2"/>
    <w:basedOn w:val="Normalny"/>
    <w:next w:val="Normalny"/>
    <w:autoRedefine/>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4"/>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qFormat/>
    <w:rsid w:val="00797524"/>
    <w:rPr>
      <w:sz w:val="16"/>
      <w:szCs w:val="16"/>
    </w:rPr>
  </w:style>
  <w:style w:type="paragraph" w:styleId="Tekstkomentarza">
    <w:name w:val="annotation text"/>
    <w:basedOn w:val="Normalny"/>
    <w:link w:val="TekstkomentarzaZnak"/>
    <w:uiPriority w:val="99"/>
    <w:qFormat/>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uiPriority w:val="99"/>
    <w:qFormat/>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uiPriority w:val="99"/>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5"/>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Preambuła Znak"/>
    <w:link w:val="Akapitzlist"/>
    <w:uiPriority w:val="99"/>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paragraph" w:customStyle="1" w:styleId="Ekspertyza">
    <w:name w:val="Ekspertyza"/>
    <w:rsid w:val="003A69E3"/>
    <w:pPr>
      <w:suppressAutoHyphens/>
      <w:spacing w:after="0" w:line="360" w:lineRule="auto"/>
      <w:ind w:right="142" w:firstLine="709"/>
      <w:jc w:val="both"/>
    </w:pPr>
    <w:rPr>
      <w:rFonts w:ascii="Liberation Serif" w:eastAsia="NSimSun" w:hAnsi="Liberation Serif" w:cs="Arial"/>
      <w:kern w:val="2"/>
      <w:sz w:val="24"/>
      <w:szCs w:val="20"/>
      <w:lang w:eastAsia="ar-SA" w:bidi="hi-IN"/>
    </w:rPr>
  </w:style>
  <w:style w:type="character" w:customStyle="1" w:styleId="y2iqfc">
    <w:name w:val="y2iqfc"/>
    <w:rsid w:val="003A69E3"/>
  </w:style>
  <w:style w:type="numbering" w:customStyle="1" w:styleId="Bezlisty3">
    <w:name w:val="Bez listy3"/>
    <w:next w:val="Bezlisty"/>
    <w:uiPriority w:val="99"/>
    <w:semiHidden/>
    <w:unhideWhenUsed/>
    <w:rsid w:val="00171E22"/>
  </w:style>
  <w:style w:type="table" w:customStyle="1" w:styleId="Tabela-Siatka3">
    <w:name w:val="Tabela - Siatka3"/>
    <w:basedOn w:val="Standardowy"/>
    <w:next w:val="Tabela-Siatka"/>
    <w:rsid w:val="00171E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4">
    <w:name w:val="WWNum5214"/>
    <w:rsid w:val="00171E22"/>
    <w:pPr>
      <w:numPr>
        <w:numId w:val="61"/>
      </w:numPr>
    </w:pPr>
  </w:style>
  <w:style w:type="numbering" w:customStyle="1" w:styleId="WWNum131">
    <w:name w:val="WWNum131"/>
    <w:basedOn w:val="Bezlisty"/>
    <w:rsid w:val="00171E22"/>
  </w:style>
  <w:style w:type="numbering" w:customStyle="1" w:styleId="WWNum491">
    <w:name w:val="WWNum491"/>
    <w:basedOn w:val="Bezlisty"/>
    <w:rsid w:val="00171E22"/>
  </w:style>
  <w:style w:type="numbering" w:customStyle="1" w:styleId="WWNum541">
    <w:name w:val="WWNum541"/>
    <w:basedOn w:val="Bezlisty"/>
    <w:rsid w:val="00171E22"/>
  </w:style>
  <w:style w:type="numbering" w:customStyle="1" w:styleId="WWNum611">
    <w:name w:val="WWNum611"/>
    <w:basedOn w:val="Bezlisty"/>
    <w:rsid w:val="00171E22"/>
  </w:style>
  <w:style w:type="numbering" w:customStyle="1" w:styleId="WWNum711">
    <w:name w:val="WWNum711"/>
    <w:basedOn w:val="Bezlisty"/>
    <w:rsid w:val="00171E22"/>
  </w:style>
  <w:style w:type="numbering" w:customStyle="1" w:styleId="WWNum811">
    <w:name w:val="WWNum811"/>
    <w:basedOn w:val="Bezlisty"/>
    <w:rsid w:val="00171E22"/>
  </w:style>
  <w:style w:type="numbering" w:customStyle="1" w:styleId="WWNum911">
    <w:name w:val="WWNum911"/>
    <w:basedOn w:val="Bezlisty"/>
    <w:rsid w:val="00171E22"/>
  </w:style>
  <w:style w:type="numbering" w:customStyle="1" w:styleId="WWNum1011">
    <w:name w:val="WWNum1011"/>
    <w:basedOn w:val="Bezlisty"/>
    <w:rsid w:val="00171E22"/>
  </w:style>
  <w:style w:type="numbering" w:customStyle="1" w:styleId="WWNum1111">
    <w:name w:val="WWNum1111"/>
    <w:basedOn w:val="Bezlisty"/>
    <w:rsid w:val="00171E22"/>
  </w:style>
  <w:style w:type="numbering" w:customStyle="1" w:styleId="WWNum1211">
    <w:name w:val="WWNum1211"/>
    <w:basedOn w:val="Bezlisty"/>
    <w:rsid w:val="00171E22"/>
  </w:style>
  <w:style w:type="numbering" w:customStyle="1" w:styleId="WWNum1411">
    <w:name w:val="WWNum1411"/>
    <w:basedOn w:val="Bezlisty"/>
    <w:rsid w:val="00171E22"/>
  </w:style>
  <w:style w:type="numbering" w:customStyle="1" w:styleId="WWNum1511">
    <w:name w:val="WWNum1511"/>
    <w:basedOn w:val="Bezlisty"/>
    <w:rsid w:val="00171E22"/>
  </w:style>
  <w:style w:type="numbering" w:customStyle="1" w:styleId="WWNum1611">
    <w:name w:val="WWNum1611"/>
    <w:basedOn w:val="Bezlisty"/>
    <w:rsid w:val="00171E22"/>
  </w:style>
  <w:style w:type="numbering" w:customStyle="1" w:styleId="WWNum1711">
    <w:name w:val="WWNum1711"/>
    <w:basedOn w:val="Bezlisty"/>
    <w:rsid w:val="00171E22"/>
  </w:style>
  <w:style w:type="numbering" w:customStyle="1" w:styleId="WWNum1811">
    <w:name w:val="WWNum1811"/>
    <w:basedOn w:val="Bezlisty"/>
    <w:rsid w:val="00171E22"/>
  </w:style>
  <w:style w:type="numbering" w:customStyle="1" w:styleId="WWNum1911">
    <w:name w:val="WWNum1911"/>
    <w:basedOn w:val="Bezlisty"/>
    <w:rsid w:val="00171E22"/>
  </w:style>
  <w:style w:type="numbering" w:customStyle="1" w:styleId="WWNum2011">
    <w:name w:val="WWNum2011"/>
    <w:basedOn w:val="Bezlisty"/>
    <w:rsid w:val="00171E22"/>
  </w:style>
  <w:style w:type="numbering" w:customStyle="1" w:styleId="WWNum2111">
    <w:name w:val="WWNum2111"/>
    <w:basedOn w:val="Bezlisty"/>
    <w:rsid w:val="00171E22"/>
  </w:style>
  <w:style w:type="numbering" w:customStyle="1" w:styleId="WWNum2211">
    <w:name w:val="WWNum2211"/>
    <w:basedOn w:val="Bezlisty"/>
    <w:rsid w:val="00171E22"/>
  </w:style>
  <w:style w:type="numbering" w:customStyle="1" w:styleId="WWNum2311">
    <w:name w:val="WWNum2311"/>
    <w:basedOn w:val="Bezlisty"/>
    <w:rsid w:val="00171E22"/>
  </w:style>
  <w:style w:type="numbering" w:customStyle="1" w:styleId="WWNum2411">
    <w:name w:val="WWNum2411"/>
    <w:basedOn w:val="Bezlisty"/>
    <w:rsid w:val="00171E22"/>
  </w:style>
  <w:style w:type="numbering" w:customStyle="1" w:styleId="WWNum2511">
    <w:name w:val="WWNum2511"/>
    <w:basedOn w:val="Bezlisty"/>
    <w:rsid w:val="00171E22"/>
  </w:style>
  <w:style w:type="numbering" w:customStyle="1" w:styleId="WWNum2611">
    <w:name w:val="WWNum2611"/>
    <w:basedOn w:val="Bezlisty"/>
    <w:rsid w:val="00171E22"/>
  </w:style>
  <w:style w:type="numbering" w:customStyle="1" w:styleId="WWNum2711">
    <w:name w:val="WWNum2711"/>
    <w:basedOn w:val="Bezlisty"/>
    <w:rsid w:val="00171E22"/>
  </w:style>
  <w:style w:type="numbering" w:customStyle="1" w:styleId="WWNum2811">
    <w:name w:val="WWNum2811"/>
    <w:basedOn w:val="Bezlisty"/>
    <w:rsid w:val="00171E22"/>
  </w:style>
  <w:style w:type="numbering" w:customStyle="1" w:styleId="WWNum2911">
    <w:name w:val="WWNum2911"/>
    <w:basedOn w:val="Bezlisty"/>
    <w:rsid w:val="00171E22"/>
  </w:style>
  <w:style w:type="numbering" w:customStyle="1" w:styleId="WWNum3011">
    <w:name w:val="WWNum3011"/>
    <w:basedOn w:val="Bezlisty"/>
    <w:rsid w:val="00171E22"/>
  </w:style>
  <w:style w:type="numbering" w:customStyle="1" w:styleId="WWNum3111">
    <w:name w:val="WWNum3111"/>
    <w:basedOn w:val="Bezlisty"/>
    <w:rsid w:val="00171E22"/>
  </w:style>
  <w:style w:type="numbering" w:customStyle="1" w:styleId="WWNum3211">
    <w:name w:val="WWNum3211"/>
    <w:basedOn w:val="Bezlisty"/>
    <w:rsid w:val="00171E22"/>
  </w:style>
  <w:style w:type="numbering" w:customStyle="1" w:styleId="WWNum3311">
    <w:name w:val="WWNum3311"/>
    <w:basedOn w:val="Bezlisty"/>
    <w:rsid w:val="00171E22"/>
  </w:style>
  <w:style w:type="numbering" w:customStyle="1" w:styleId="WWNum3411">
    <w:name w:val="WWNum3411"/>
    <w:basedOn w:val="Bezlisty"/>
    <w:rsid w:val="00171E22"/>
  </w:style>
  <w:style w:type="numbering" w:customStyle="1" w:styleId="WWNum3511">
    <w:name w:val="WWNum3511"/>
    <w:basedOn w:val="Bezlisty"/>
    <w:rsid w:val="00171E22"/>
  </w:style>
  <w:style w:type="numbering" w:customStyle="1" w:styleId="WWNum3711">
    <w:name w:val="WWNum3711"/>
    <w:basedOn w:val="Bezlisty"/>
    <w:rsid w:val="00171E22"/>
  </w:style>
  <w:style w:type="numbering" w:customStyle="1" w:styleId="WWNum3811">
    <w:name w:val="WWNum3811"/>
    <w:basedOn w:val="Bezlisty"/>
    <w:rsid w:val="00171E22"/>
  </w:style>
  <w:style w:type="numbering" w:customStyle="1" w:styleId="WWNum3911">
    <w:name w:val="WWNum3911"/>
    <w:basedOn w:val="Bezlisty"/>
    <w:rsid w:val="00171E22"/>
  </w:style>
  <w:style w:type="numbering" w:customStyle="1" w:styleId="WWNum4011">
    <w:name w:val="WWNum4011"/>
    <w:basedOn w:val="Bezlisty"/>
    <w:rsid w:val="00171E22"/>
  </w:style>
  <w:style w:type="numbering" w:customStyle="1" w:styleId="WWNum4111">
    <w:name w:val="WWNum4111"/>
    <w:basedOn w:val="Bezlisty"/>
    <w:rsid w:val="00171E22"/>
  </w:style>
  <w:style w:type="numbering" w:customStyle="1" w:styleId="WWNum4211">
    <w:name w:val="WWNum4211"/>
    <w:basedOn w:val="Bezlisty"/>
    <w:rsid w:val="00171E22"/>
  </w:style>
  <w:style w:type="numbering" w:customStyle="1" w:styleId="WWNum4311">
    <w:name w:val="WWNum4311"/>
    <w:basedOn w:val="Bezlisty"/>
    <w:rsid w:val="00171E22"/>
  </w:style>
  <w:style w:type="numbering" w:customStyle="1" w:styleId="WWNum4411">
    <w:name w:val="WWNum4411"/>
    <w:basedOn w:val="Bezlisty"/>
    <w:rsid w:val="00171E22"/>
  </w:style>
  <w:style w:type="numbering" w:customStyle="1" w:styleId="WWNum4511">
    <w:name w:val="WWNum4511"/>
    <w:basedOn w:val="Bezlisty"/>
    <w:rsid w:val="00171E22"/>
  </w:style>
  <w:style w:type="numbering" w:customStyle="1" w:styleId="WWNum4611">
    <w:name w:val="WWNum4611"/>
    <w:basedOn w:val="Bezlisty"/>
    <w:rsid w:val="00171E22"/>
  </w:style>
  <w:style w:type="numbering" w:customStyle="1" w:styleId="WWNum4711">
    <w:name w:val="WWNum4711"/>
    <w:basedOn w:val="Bezlisty"/>
    <w:rsid w:val="00171E22"/>
  </w:style>
  <w:style w:type="numbering" w:customStyle="1" w:styleId="WWNum4811">
    <w:name w:val="WWNum4811"/>
    <w:basedOn w:val="Bezlisty"/>
    <w:rsid w:val="00171E22"/>
  </w:style>
  <w:style w:type="numbering" w:customStyle="1" w:styleId="WW8Num211">
    <w:name w:val="WW8Num211"/>
    <w:basedOn w:val="Bezlisty"/>
    <w:rsid w:val="00171E22"/>
  </w:style>
  <w:style w:type="numbering" w:customStyle="1" w:styleId="WW8Num221">
    <w:name w:val="WW8Num221"/>
    <w:basedOn w:val="Bezlisty"/>
    <w:rsid w:val="00171E22"/>
  </w:style>
  <w:style w:type="numbering" w:customStyle="1" w:styleId="WW8Num231">
    <w:name w:val="WW8Num231"/>
    <w:basedOn w:val="Bezlisty"/>
    <w:rsid w:val="00171E22"/>
  </w:style>
  <w:style w:type="numbering" w:customStyle="1" w:styleId="WWNum521111">
    <w:name w:val="WWNum521111"/>
    <w:rsid w:val="00171E22"/>
  </w:style>
  <w:style w:type="numbering" w:customStyle="1" w:styleId="WWNum51121">
    <w:name w:val="WWNum51121"/>
    <w:rsid w:val="00171E22"/>
  </w:style>
  <w:style w:type="numbering" w:customStyle="1" w:styleId="WWNum52121">
    <w:name w:val="WWNum52121"/>
    <w:rsid w:val="00171E22"/>
  </w:style>
  <w:style w:type="numbering" w:customStyle="1" w:styleId="WWNum53121">
    <w:name w:val="WWNum53121"/>
    <w:rsid w:val="00171E22"/>
  </w:style>
  <w:style w:type="numbering" w:customStyle="1" w:styleId="WWNum511111">
    <w:name w:val="WWNum511111"/>
    <w:rsid w:val="00171E22"/>
  </w:style>
  <w:style w:type="character" w:customStyle="1" w:styleId="pktZnak">
    <w:name w:val="pkt Znak"/>
    <w:link w:val="pkt"/>
    <w:qFormat/>
    <w:locked/>
    <w:rsid w:val="00171E22"/>
    <w:rPr>
      <w:rFonts w:ascii="Times New Roman" w:eastAsia="Times New Roman" w:hAnsi="Times New Roman" w:cs="Times New Roman"/>
      <w:sz w:val="24"/>
      <w:szCs w:val="20"/>
      <w:lang w:eastAsia="ar-SA"/>
    </w:rPr>
  </w:style>
  <w:style w:type="numbering" w:customStyle="1" w:styleId="Bezlisty11">
    <w:name w:val="Bez listy11"/>
    <w:next w:val="Bezlisty"/>
    <w:uiPriority w:val="99"/>
    <w:semiHidden/>
    <w:unhideWhenUsed/>
    <w:rsid w:val="00171E22"/>
  </w:style>
  <w:style w:type="table" w:customStyle="1" w:styleId="Tabela-Siatka12">
    <w:name w:val="Tabela - Siatka12"/>
    <w:basedOn w:val="Standardowy"/>
    <w:next w:val="Tabela-Siatka"/>
    <w:rsid w:val="00171E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171E22"/>
    <w:rPr>
      <w:rFonts w:ascii="Times New Roman" w:eastAsia="Times New Roman" w:hAnsi="Times New Roman" w:cs="Times New Roman"/>
    </w:rPr>
  </w:style>
  <w:style w:type="character" w:customStyle="1" w:styleId="WW8Num3z1">
    <w:name w:val="WW8Num3z1"/>
    <w:rsid w:val="00171E22"/>
    <w:rPr>
      <w:rFonts w:ascii="Courier New" w:hAnsi="Courier New" w:cs="Courier New"/>
    </w:rPr>
  </w:style>
  <w:style w:type="character" w:customStyle="1" w:styleId="WW8Num3z2">
    <w:name w:val="WW8Num3z2"/>
    <w:rsid w:val="00171E22"/>
    <w:rPr>
      <w:rFonts w:ascii="Wingdings" w:hAnsi="Wingdings"/>
    </w:rPr>
  </w:style>
  <w:style w:type="character" w:customStyle="1" w:styleId="WW8Num3z4">
    <w:name w:val="WW8Num3z4"/>
    <w:rsid w:val="00171E22"/>
    <w:rPr>
      <w:rFonts w:ascii="Courier New" w:hAnsi="Courier New" w:cs="Courier New"/>
    </w:rPr>
  </w:style>
  <w:style w:type="character" w:customStyle="1" w:styleId="WW8Num4z4">
    <w:name w:val="WW8Num4z4"/>
    <w:rsid w:val="00171E22"/>
    <w:rPr>
      <w:rFonts w:ascii="Courier New" w:hAnsi="Courier New" w:cs="Courier New"/>
    </w:rPr>
  </w:style>
  <w:style w:type="character" w:customStyle="1" w:styleId="WW8Num4z5">
    <w:name w:val="WW8Num4z5"/>
    <w:rsid w:val="00171E22"/>
    <w:rPr>
      <w:rFonts w:ascii="Wingdings" w:hAnsi="Wingdings"/>
    </w:rPr>
  </w:style>
  <w:style w:type="character" w:customStyle="1" w:styleId="WW8Num5z1">
    <w:name w:val="WW8Num5z1"/>
    <w:rsid w:val="00171E22"/>
    <w:rPr>
      <w:rFonts w:ascii="Symbol" w:hAnsi="Symbol"/>
      <w:sz w:val="20"/>
      <w:szCs w:val="20"/>
    </w:rPr>
  </w:style>
  <w:style w:type="character" w:customStyle="1" w:styleId="WW8Num5z3">
    <w:name w:val="WW8Num5z3"/>
    <w:rsid w:val="00171E22"/>
    <w:rPr>
      <w:rFonts w:ascii="Symbol" w:hAnsi="Symbol"/>
    </w:rPr>
  </w:style>
  <w:style w:type="character" w:customStyle="1" w:styleId="WW8Num5z4">
    <w:name w:val="WW8Num5z4"/>
    <w:rsid w:val="00171E22"/>
    <w:rPr>
      <w:rFonts w:ascii="Courier New" w:hAnsi="Courier New"/>
    </w:rPr>
  </w:style>
  <w:style w:type="character" w:customStyle="1" w:styleId="WW8Num7z1">
    <w:name w:val="WW8Num7z1"/>
    <w:rsid w:val="00171E22"/>
    <w:rPr>
      <w:rFonts w:ascii="Arial" w:eastAsia="Calibri" w:hAnsi="Arial" w:cs="Arial"/>
    </w:rPr>
  </w:style>
  <w:style w:type="character" w:customStyle="1" w:styleId="WW8Num7z2">
    <w:name w:val="WW8Num7z2"/>
    <w:rsid w:val="00171E22"/>
    <w:rPr>
      <w:rFonts w:ascii="Wingdings" w:hAnsi="Wingdings"/>
    </w:rPr>
  </w:style>
  <w:style w:type="character" w:customStyle="1" w:styleId="WW8Num7z4">
    <w:name w:val="WW8Num7z4"/>
    <w:rsid w:val="00171E22"/>
    <w:rPr>
      <w:rFonts w:ascii="Courier New" w:hAnsi="Courier New" w:cs="Courier New"/>
    </w:rPr>
  </w:style>
  <w:style w:type="character" w:customStyle="1" w:styleId="WW8Num10z1">
    <w:name w:val="WW8Num10z1"/>
    <w:rsid w:val="00171E22"/>
    <w:rPr>
      <w:rFonts w:ascii="OpenSymbol" w:hAnsi="OpenSymbol" w:cs="OpenSymbol"/>
    </w:rPr>
  </w:style>
  <w:style w:type="character" w:customStyle="1" w:styleId="WW8Num13z1">
    <w:name w:val="WW8Num13z1"/>
    <w:rsid w:val="00171E22"/>
    <w:rPr>
      <w:rFonts w:ascii="OpenSymbol" w:hAnsi="OpenSymbol" w:cs="OpenSymbol"/>
    </w:rPr>
  </w:style>
  <w:style w:type="character" w:customStyle="1" w:styleId="WW8Num14z1">
    <w:name w:val="WW8Num14z1"/>
    <w:rsid w:val="00171E22"/>
    <w:rPr>
      <w:rFonts w:ascii="Symbol" w:hAnsi="Symbol"/>
    </w:rPr>
  </w:style>
  <w:style w:type="character" w:customStyle="1" w:styleId="Domylnaczcionkaakapitu3">
    <w:name w:val="Domyślna czcionka akapitu3"/>
    <w:rsid w:val="00171E22"/>
  </w:style>
  <w:style w:type="character" w:customStyle="1" w:styleId="WW8Num4z1">
    <w:name w:val="WW8Num4z1"/>
    <w:rsid w:val="00171E22"/>
    <w:rPr>
      <w:rFonts w:ascii="Arial" w:hAnsi="Arial" w:cs="Arial"/>
    </w:rPr>
  </w:style>
  <w:style w:type="character" w:customStyle="1" w:styleId="WW8Num4z2">
    <w:name w:val="WW8Num4z2"/>
    <w:rsid w:val="00171E22"/>
    <w:rPr>
      <w:rFonts w:ascii="Wingdings" w:hAnsi="Wingdings"/>
    </w:rPr>
  </w:style>
  <w:style w:type="character" w:customStyle="1" w:styleId="WW8Num5z5">
    <w:name w:val="WW8Num5z5"/>
    <w:rsid w:val="00171E22"/>
    <w:rPr>
      <w:rFonts w:ascii="Wingdings" w:hAnsi="Wingdings"/>
    </w:rPr>
  </w:style>
  <w:style w:type="character" w:customStyle="1" w:styleId="WW8Num6z1">
    <w:name w:val="WW8Num6z1"/>
    <w:rsid w:val="00171E22"/>
    <w:rPr>
      <w:rFonts w:ascii="Symbol" w:hAnsi="Symbol"/>
      <w:sz w:val="20"/>
      <w:szCs w:val="20"/>
    </w:rPr>
  </w:style>
  <w:style w:type="character" w:customStyle="1" w:styleId="WW8Num6z3">
    <w:name w:val="WW8Num6z3"/>
    <w:rsid w:val="00171E22"/>
    <w:rPr>
      <w:rFonts w:ascii="Symbol" w:hAnsi="Symbol"/>
    </w:rPr>
  </w:style>
  <w:style w:type="character" w:customStyle="1" w:styleId="WW8Num6z4">
    <w:name w:val="WW8Num6z4"/>
    <w:rsid w:val="00171E22"/>
    <w:rPr>
      <w:rFonts w:ascii="Courier New" w:hAnsi="Courier New" w:cs="Courier New"/>
    </w:rPr>
  </w:style>
  <w:style w:type="character" w:customStyle="1" w:styleId="WW8Num9z4">
    <w:name w:val="WW8Num9z4"/>
    <w:rsid w:val="00171E22"/>
    <w:rPr>
      <w:rFonts w:ascii="Courier New" w:hAnsi="Courier New" w:cs="Courier New"/>
    </w:rPr>
  </w:style>
  <w:style w:type="character" w:customStyle="1" w:styleId="WW8Num8z1">
    <w:name w:val="WW8Num8z1"/>
    <w:rsid w:val="00171E22"/>
    <w:rPr>
      <w:rFonts w:ascii="Arial" w:hAnsi="Arial" w:cs="Arial"/>
    </w:rPr>
  </w:style>
  <w:style w:type="character" w:customStyle="1" w:styleId="WW8Num8z2">
    <w:name w:val="WW8Num8z2"/>
    <w:rsid w:val="00171E22"/>
    <w:rPr>
      <w:rFonts w:ascii="Wingdings" w:hAnsi="Wingdings"/>
    </w:rPr>
  </w:style>
  <w:style w:type="character" w:customStyle="1" w:styleId="WW8Num8z4">
    <w:name w:val="WW8Num8z4"/>
    <w:rsid w:val="00171E22"/>
    <w:rPr>
      <w:rFonts w:ascii="Courier New" w:hAnsi="Courier New" w:cs="Courier New"/>
    </w:rPr>
  </w:style>
  <w:style w:type="character" w:customStyle="1" w:styleId="WW8Num11z4">
    <w:name w:val="WW8Num11z4"/>
    <w:rsid w:val="00171E22"/>
    <w:rPr>
      <w:rFonts w:ascii="Courier New" w:hAnsi="Courier New"/>
    </w:rPr>
  </w:style>
  <w:style w:type="character" w:customStyle="1" w:styleId="WW8Num11z5">
    <w:name w:val="WW8Num11z5"/>
    <w:rsid w:val="00171E22"/>
    <w:rPr>
      <w:rFonts w:ascii="Wingdings" w:hAnsi="Wingdings"/>
    </w:rPr>
  </w:style>
  <w:style w:type="character" w:customStyle="1" w:styleId="WW8Num12z3">
    <w:name w:val="WW8Num12z3"/>
    <w:rsid w:val="00171E22"/>
    <w:rPr>
      <w:rFonts w:ascii="Symbol" w:hAnsi="Symbol"/>
    </w:rPr>
  </w:style>
  <w:style w:type="character" w:customStyle="1" w:styleId="WW8Num12z4">
    <w:name w:val="WW8Num12z4"/>
    <w:rsid w:val="00171E22"/>
    <w:rPr>
      <w:rFonts w:ascii="Courier New" w:hAnsi="Courier New" w:cs="Courier New"/>
    </w:rPr>
  </w:style>
  <w:style w:type="character" w:customStyle="1" w:styleId="WW8Num15z1">
    <w:name w:val="WW8Num15z1"/>
    <w:rsid w:val="00171E22"/>
    <w:rPr>
      <w:rFonts w:ascii="Symbol" w:hAnsi="Symbol"/>
    </w:rPr>
  </w:style>
  <w:style w:type="character" w:customStyle="1" w:styleId="WW8Num15z4">
    <w:name w:val="WW8Num15z4"/>
    <w:rsid w:val="00171E22"/>
    <w:rPr>
      <w:rFonts w:ascii="Courier New" w:hAnsi="Courier New" w:cs="Courier New"/>
    </w:rPr>
  </w:style>
  <w:style w:type="character" w:customStyle="1" w:styleId="WW8Num19z0">
    <w:name w:val="WW8Num19z0"/>
    <w:rsid w:val="00171E22"/>
    <w:rPr>
      <w:rFonts w:ascii="Times New Roman" w:eastAsia="Times New Roman" w:hAnsi="Times New Roman" w:cs="Times New Roman"/>
    </w:rPr>
  </w:style>
  <w:style w:type="character" w:customStyle="1" w:styleId="WW8Num20z0">
    <w:name w:val="WW8Num20z0"/>
    <w:rsid w:val="00171E22"/>
    <w:rPr>
      <w:rFonts w:ascii="Times New Roman" w:eastAsia="Times New Roman" w:hAnsi="Times New Roman" w:cs="Times New Roman"/>
    </w:rPr>
  </w:style>
  <w:style w:type="character" w:customStyle="1" w:styleId="WW-Absatz-Standardschriftart1">
    <w:name w:val="WW-Absatz-Standardschriftart1"/>
    <w:rsid w:val="00171E22"/>
  </w:style>
  <w:style w:type="character" w:customStyle="1" w:styleId="WW-Absatz-Standardschriftart11">
    <w:name w:val="WW-Absatz-Standardschriftart11"/>
    <w:rsid w:val="00171E22"/>
  </w:style>
  <w:style w:type="character" w:customStyle="1" w:styleId="WW-Absatz-Standardschriftart111">
    <w:name w:val="WW-Absatz-Standardschriftart111"/>
    <w:rsid w:val="00171E22"/>
  </w:style>
  <w:style w:type="character" w:customStyle="1" w:styleId="WW8Num1z0">
    <w:name w:val="WW8Num1z0"/>
    <w:rsid w:val="00171E22"/>
    <w:rPr>
      <w:rFonts w:ascii="Symbol" w:hAnsi="Symbol"/>
    </w:rPr>
  </w:style>
  <w:style w:type="character" w:customStyle="1" w:styleId="WW8Num1z1">
    <w:name w:val="WW8Num1z1"/>
    <w:rsid w:val="00171E22"/>
    <w:rPr>
      <w:rFonts w:ascii="Courier New" w:hAnsi="Courier New" w:cs="Courier New"/>
    </w:rPr>
  </w:style>
  <w:style w:type="character" w:customStyle="1" w:styleId="WW8Num1z2">
    <w:name w:val="WW8Num1z2"/>
    <w:rsid w:val="00171E22"/>
    <w:rPr>
      <w:rFonts w:ascii="Wingdings" w:hAnsi="Wingdings"/>
    </w:rPr>
  </w:style>
  <w:style w:type="character" w:customStyle="1" w:styleId="WW8Num10z4">
    <w:name w:val="WW8Num10z4"/>
    <w:rsid w:val="00171E22"/>
    <w:rPr>
      <w:rFonts w:ascii="Courier New" w:hAnsi="Courier New" w:cs="Courier New"/>
    </w:rPr>
  </w:style>
  <w:style w:type="character" w:customStyle="1" w:styleId="WW8Num10z5">
    <w:name w:val="WW8Num10z5"/>
    <w:rsid w:val="00171E22"/>
    <w:rPr>
      <w:rFonts w:ascii="Wingdings" w:hAnsi="Wingdings"/>
    </w:rPr>
  </w:style>
  <w:style w:type="character" w:customStyle="1" w:styleId="WW8Num11z2">
    <w:name w:val="WW8Num11z2"/>
    <w:rsid w:val="00171E22"/>
    <w:rPr>
      <w:rFonts w:ascii="Wingdings" w:hAnsi="Wingdings"/>
    </w:rPr>
  </w:style>
  <w:style w:type="character" w:customStyle="1" w:styleId="WW8Num14z2">
    <w:name w:val="WW8Num14z2"/>
    <w:rsid w:val="00171E22"/>
    <w:rPr>
      <w:rFonts w:ascii="Wingdings" w:hAnsi="Wingdings"/>
    </w:rPr>
  </w:style>
  <w:style w:type="character" w:customStyle="1" w:styleId="WW8Num14z4">
    <w:name w:val="WW8Num14z4"/>
    <w:rsid w:val="00171E22"/>
    <w:rPr>
      <w:rFonts w:ascii="Courier New" w:hAnsi="Courier New" w:cs="Courier New"/>
    </w:rPr>
  </w:style>
  <w:style w:type="character" w:customStyle="1" w:styleId="WW8Num16z1">
    <w:name w:val="WW8Num16z1"/>
    <w:rsid w:val="00171E22"/>
    <w:rPr>
      <w:rFonts w:ascii="Courier New" w:hAnsi="Courier New" w:cs="Courier New"/>
    </w:rPr>
  </w:style>
  <w:style w:type="character" w:customStyle="1" w:styleId="WW8Num16z2">
    <w:name w:val="WW8Num16z2"/>
    <w:rsid w:val="00171E22"/>
    <w:rPr>
      <w:rFonts w:ascii="Wingdings" w:hAnsi="Wingdings"/>
    </w:rPr>
  </w:style>
  <w:style w:type="character" w:customStyle="1" w:styleId="WW8Num23z1">
    <w:name w:val="WW8Num23z1"/>
    <w:rsid w:val="00171E22"/>
    <w:rPr>
      <w:rFonts w:ascii="Courier New" w:hAnsi="Courier New" w:cs="Courier New"/>
    </w:rPr>
  </w:style>
  <w:style w:type="character" w:customStyle="1" w:styleId="WW8Num23z2">
    <w:name w:val="WW8Num23z2"/>
    <w:rsid w:val="00171E22"/>
    <w:rPr>
      <w:rFonts w:ascii="Wingdings" w:hAnsi="Wingdings"/>
    </w:rPr>
  </w:style>
  <w:style w:type="character" w:customStyle="1" w:styleId="Symbolewypunktowania">
    <w:name w:val="Symbole wypunktowania"/>
    <w:rsid w:val="00171E22"/>
    <w:rPr>
      <w:rFonts w:ascii="OpenSymbol" w:eastAsia="OpenSymbol" w:hAnsi="OpenSymbol" w:cs="OpenSymbol"/>
    </w:rPr>
  </w:style>
  <w:style w:type="character" w:customStyle="1" w:styleId="Odwoaniedokomentarza2">
    <w:name w:val="Odwołanie do komentarza2"/>
    <w:rsid w:val="00171E22"/>
    <w:rPr>
      <w:sz w:val="16"/>
      <w:szCs w:val="16"/>
    </w:rPr>
  </w:style>
  <w:style w:type="character" w:customStyle="1" w:styleId="TekstkomentarzaZnak1">
    <w:name w:val="Tekst komentarza Znak1"/>
    <w:rsid w:val="00171E22"/>
    <w:rPr>
      <w:rFonts w:ascii="Arial" w:eastAsia="Calibri" w:hAnsi="Arial" w:cs="Calibri"/>
    </w:rPr>
  </w:style>
  <w:style w:type="paragraph" w:customStyle="1" w:styleId="Podpis3">
    <w:name w:val="Podpis3"/>
    <w:basedOn w:val="Normalny"/>
    <w:rsid w:val="00171E22"/>
    <w:pPr>
      <w:suppressLineNumbers/>
      <w:suppressAutoHyphens/>
      <w:spacing w:before="120" w:after="120"/>
      <w:jc w:val="both"/>
    </w:pPr>
    <w:rPr>
      <w:rFonts w:ascii="Arial" w:hAnsi="Arial" w:cs="Tahoma"/>
      <w:i/>
      <w:iCs/>
      <w:szCs w:val="24"/>
      <w:lang w:eastAsia="ar-SA"/>
    </w:rPr>
  </w:style>
  <w:style w:type="paragraph" w:styleId="Spistreci3">
    <w:name w:val="toc 3"/>
    <w:basedOn w:val="Normalny"/>
    <w:next w:val="Normalny"/>
    <w:rsid w:val="00171E22"/>
    <w:pPr>
      <w:suppressAutoHyphens/>
      <w:spacing w:after="100"/>
      <w:ind w:left="440"/>
      <w:jc w:val="both"/>
    </w:pPr>
    <w:rPr>
      <w:rFonts w:ascii="Arial" w:hAnsi="Arial" w:cs="Calibri"/>
      <w:sz w:val="22"/>
      <w:lang w:eastAsia="ar-SA"/>
    </w:rPr>
  </w:style>
  <w:style w:type="paragraph" w:customStyle="1" w:styleId="podpunkt">
    <w:name w:val="podpunkt"/>
    <w:basedOn w:val="Normalny"/>
    <w:rsid w:val="00171E22"/>
    <w:pPr>
      <w:widowControl w:val="0"/>
      <w:tabs>
        <w:tab w:val="num" w:pos="360"/>
      </w:tabs>
      <w:suppressAutoHyphens/>
      <w:ind w:left="360" w:hanging="360"/>
      <w:jc w:val="both"/>
    </w:pPr>
    <w:rPr>
      <w:rFonts w:ascii="Arial" w:eastAsia="Times New Roman" w:hAnsi="Arial" w:cs="Arial"/>
      <w:bCs/>
      <w:sz w:val="22"/>
      <w:szCs w:val="24"/>
      <w:lang w:eastAsia="ar-SA"/>
    </w:rPr>
  </w:style>
  <w:style w:type="paragraph" w:customStyle="1" w:styleId="Styl10">
    <w:name w:val="Styl10"/>
    <w:basedOn w:val="Normalny"/>
    <w:rsid w:val="00171E22"/>
    <w:pPr>
      <w:widowControl w:val="0"/>
      <w:suppressAutoHyphens/>
      <w:autoSpaceDE w:val="0"/>
      <w:ind w:left="567"/>
      <w:jc w:val="both"/>
    </w:pPr>
    <w:rPr>
      <w:rFonts w:ascii="Arial" w:eastAsia="Times New Roman" w:hAnsi="Arial" w:cs="Arial"/>
      <w:color w:val="000000"/>
      <w:sz w:val="20"/>
      <w:szCs w:val="20"/>
      <w:lang w:eastAsia="ar-SA"/>
    </w:rPr>
  </w:style>
  <w:style w:type="paragraph" w:customStyle="1" w:styleId="Normalny1">
    <w:name w:val="Normalny1"/>
    <w:basedOn w:val="Normalny"/>
    <w:rsid w:val="00171E22"/>
    <w:pPr>
      <w:widowControl w:val="0"/>
      <w:suppressAutoHyphens/>
      <w:overflowPunct w:val="0"/>
      <w:autoSpaceDE w:val="0"/>
      <w:textAlignment w:val="baseline"/>
    </w:pPr>
    <w:rPr>
      <w:rFonts w:eastAsia="Times New Roman" w:cs="Calibri"/>
      <w:szCs w:val="20"/>
      <w:lang w:eastAsia="ar-SA"/>
    </w:rPr>
  </w:style>
  <w:style w:type="character" w:customStyle="1" w:styleId="TematkomentarzaZnak1">
    <w:name w:val="Temat komentarza Znak1"/>
    <w:rsid w:val="00171E22"/>
    <w:rPr>
      <w:rFonts w:ascii="Arial" w:hAnsi="Arial"/>
      <w:b/>
      <w:bCs/>
      <w:lang w:val="x-none" w:eastAsia="ar-SA"/>
    </w:rPr>
  </w:style>
  <w:style w:type="character" w:customStyle="1" w:styleId="TekstkomentarzaZnak2">
    <w:name w:val="Tekst komentarza Znak2"/>
    <w:uiPriority w:val="99"/>
    <w:rsid w:val="00171E22"/>
    <w:rPr>
      <w:rFonts w:ascii="Times New Roman" w:eastAsia="Times New Roman" w:hAnsi="Times New Roman"/>
    </w:rPr>
  </w:style>
  <w:style w:type="paragraph" w:customStyle="1" w:styleId="Tekstkomentarza2">
    <w:name w:val="Tekst komentarza2"/>
    <w:basedOn w:val="Normalny"/>
    <w:rsid w:val="00171E22"/>
    <w:pPr>
      <w:suppressAutoHyphens/>
      <w:jc w:val="both"/>
    </w:pPr>
    <w:rPr>
      <w:rFonts w:ascii="Arial" w:hAnsi="Arial" w:cs="Calibri"/>
      <w:sz w:val="20"/>
      <w:szCs w:val="20"/>
      <w:lang w:eastAsia="ar-SA"/>
    </w:rPr>
  </w:style>
  <w:style w:type="numbering" w:styleId="111111">
    <w:name w:val="Outline List 2"/>
    <w:basedOn w:val="Bezlisty"/>
    <w:rsid w:val="00171E22"/>
  </w:style>
  <w:style w:type="paragraph" w:styleId="Tekstpodstawowyzwciciem">
    <w:name w:val="Body Text First Indent"/>
    <w:basedOn w:val="Tekstpodstawowy"/>
    <w:link w:val="TekstpodstawowyzwciciemZnak"/>
    <w:rsid w:val="00171E22"/>
    <w:pPr>
      <w:suppressAutoHyphens w:val="0"/>
      <w:ind w:firstLine="210"/>
    </w:pPr>
    <w:rPr>
      <w:sz w:val="20"/>
      <w:szCs w:val="20"/>
      <w:lang w:eastAsia="pl-PL"/>
    </w:rPr>
  </w:style>
  <w:style w:type="character" w:customStyle="1" w:styleId="TekstpodstawowyzwciciemZnak">
    <w:name w:val="Tekst podstawowy z wcięciem Znak"/>
    <w:basedOn w:val="TekstpodstawowyZnak"/>
    <w:link w:val="Tekstpodstawowyzwciciem"/>
    <w:rsid w:val="00171E22"/>
    <w:rPr>
      <w:rFonts w:ascii="Times New Roman" w:eastAsia="Times New Roman" w:hAnsi="Times New Roman" w:cs="Times New Roman"/>
      <w:sz w:val="20"/>
      <w:szCs w:val="20"/>
      <w:lang w:eastAsia="pl-PL"/>
    </w:rPr>
  </w:style>
  <w:style w:type="paragraph" w:customStyle="1" w:styleId="xl66">
    <w:name w:val="xl66"/>
    <w:basedOn w:val="Normalny"/>
    <w:rsid w:val="00171E22"/>
    <w:pPr>
      <w:spacing w:before="100" w:beforeAutospacing="1" w:after="100" w:afterAutospacing="1"/>
      <w:jc w:val="center"/>
    </w:pPr>
    <w:rPr>
      <w:rFonts w:eastAsia="Times New Roman"/>
      <w:szCs w:val="24"/>
      <w:lang w:eastAsia="pl-PL"/>
    </w:rPr>
  </w:style>
  <w:style w:type="paragraph" w:customStyle="1" w:styleId="xl67">
    <w:name w:val="xl67"/>
    <w:basedOn w:val="Normalny"/>
    <w:rsid w:val="00171E22"/>
    <w:pPr>
      <w:spacing w:before="100" w:beforeAutospacing="1" w:after="100" w:afterAutospacing="1"/>
      <w:jc w:val="right"/>
    </w:pPr>
    <w:rPr>
      <w:rFonts w:eastAsia="Times New Roman"/>
      <w:szCs w:val="24"/>
      <w:lang w:eastAsia="pl-PL"/>
    </w:rPr>
  </w:style>
  <w:style w:type="paragraph" w:customStyle="1" w:styleId="xl68">
    <w:name w:val="xl68"/>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b/>
      <w:bCs/>
      <w:szCs w:val="24"/>
      <w:lang w:eastAsia="pl-PL"/>
    </w:rPr>
  </w:style>
  <w:style w:type="paragraph" w:customStyle="1" w:styleId="xl69">
    <w:name w:val="xl69"/>
    <w:basedOn w:val="Normalny"/>
    <w:rsid w:val="00171E22"/>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4"/>
      <w:lang w:eastAsia="pl-PL"/>
    </w:rPr>
  </w:style>
  <w:style w:type="paragraph" w:customStyle="1" w:styleId="xl70">
    <w:name w:val="xl70"/>
    <w:basedOn w:val="Normalny"/>
    <w:rsid w:val="00171E22"/>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1">
    <w:name w:val="xl71"/>
    <w:basedOn w:val="Normalny"/>
    <w:rsid w:val="00171E2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szCs w:val="24"/>
      <w:lang w:eastAsia="pl-PL"/>
    </w:rPr>
  </w:style>
  <w:style w:type="paragraph" w:customStyle="1" w:styleId="xl72">
    <w:name w:val="xl72"/>
    <w:basedOn w:val="Normalny"/>
    <w:rsid w:val="00171E22"/>
    <w:pPr>
      <w:pBdr>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73">
    <w:name w:val="xl73"/>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4"/>
      <w:lang w:eastAsia="pl-PL"/>
    </w:rPr>
  </w:style>
  <w:style w:type="paragraph" w:customStyle="1" w:styleId="xl74">
    <w:name w:val="xl74"/>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5">
    <w:name w:val="xl75"/>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76">
    <w:name w:val="xl76"/>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77">
    <w:name w:val="xl77"/>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78">
    <w:name w:val="xl78"/>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9">
    <w:name w:val="xl79"/>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0">
    <w:name w:val="xl80"/>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1">
    <w:name w:val="xl81"/>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82">
    <w:name w:val="xl82"/>
    <w:basedOn w:val="Normalny"/>
    <w:rsid w:val="00171E22"/>
    <w:pPr>
      <w:pBdr>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83">
    <w:name w:val="xl83"/>
    <w:basedOn w:val="Normalny"/>
    <w:rsid w:val="00171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szCs w:val="24"/>
      <w:lang w:eastAsia="pl-PL"/>
    </w:rPr>
  </w:style>
  <w:style w:type="paragraph" w:customStyle="1" w:styleId="xl84">
    <w:name w:val="xl84"/>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85">
    <w:name w:val="xl85"/>
    <w:basedOn w:val="Normalny"/>
    <w:rsid w:val="00171E22"/>
    <w:pPr>
      <w:pBdr>
        <w:top w:val="single" w:sz="4" w:space="0" w:color="auto"/>
        <w:left w:val="single" w:sz="4" w:space="0" w:color="auto"/>
        <w:bottom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6">
    <w:name w:val="xl86"/>
    <w:basedOn w:val="Normalny"/>
    <w:rsid w:val="00171E22"/>
    <w:pPr>
      <w:pBdr>
        <w:top w:val="single" w:sz="4" w:space="0" w:color="auto"/>
        <w:bottom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7">
    <w:name w:val="xl87"/>
    <w:basedOn w:val="Normalny"/>
    <w:rsid w:val="00171E2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8">
    <w:name w:val="xl88"/>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9">
    <w:name w:val="xl89"/>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90">
    <w:name w:val="xl90"/>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91">
    <w:name w:val="xl91"/>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92">
    <w:name w:val="xl92"/>
    <w:basedOn w:val="Normalny"/>
    <w:rsid w:val="00171E22"/>
    <w:pPr>
      <w:spacing w:before="100" w:beforeAutospacing="1" w:after="100" w:afterAutospacing="1"/>
    </w:pPr>
    <w:rPr>
      <w:rFonts w:ascii="Calibri" w:eastAsia="Times New Roman" w:hAnsi="Calibri"/>
      <w:szCs w:val="24"/>
      <w:lang w:eastAsia="pl-PL"/>
    </w:rPr>
  </w:style>
  <w:style w:type="paragraph" w:customStyle="1" w:styleId="xl93">
    <w:name w:val="xl93"/>
    <w:basedOn w:val="Normalny"/>
    <w:rsid w:val="00171E22"/>
    <w:pPr>
      <w:pBdr>
        <w:bottom w:val="single" w:sz="4" w:space="0" w:color="auto"/>
        <w:right w:val="single" w:sz="4" w:space="0" w:color="auto"/>
      </w:pBdr>
      <w:shd w:val="clear" w:color="000000" w:fill="FFFFFF"/>
      <w:spacing w:before="100" w:beforeAutospacing="1" w:after="100" w:afterAutospacing="1"/>
      <w:jc w:val="right"/>
    </w:pPr>
    <w:rPr>
      <w:rFonts w:ascii="Calibri" w:eastAsia="Times New Roman" w:hAnsi="Calibri"/>
      <w:b/>
      <w:bCs/>
      <w:szCs w:val="24"/>
      <w:lang w:eastAsia="pl-PL"/>
    </w:rPr>
  </w:style>
  <w:style w:type="paragraph" w:customStyle="1" w:styleId="xl94">
    <w:name w:val="xl94"/>
    <w:basedOn w:val="Normalny"/>
    <w:rsid w:val="00171E22"/>
    <w:pPr>
      <w:spacing w:before="100" w:beforeAutospacing="1" w:after="100" w:afterAutospacing="1"/>
      <w:jc w:val="center"/>
    </w:pPr>
    <w:rPr>
      <w:rFonts w:ascii="Calibri" w:eastAsia="Times New Roman" w:hAnsi="Calibri"/>
      <w:szCs w:val="24"/>
      <w:lang w:eastAsia="pl-PL"/>
    </w:rPr>
  </w:style>
  <w:style w:type="paragraph" w:customStyle="1" w:styleId="xl95">
    <w:name w:val="xl95"/>
    <w:basedOn w:val="Normalny"/>
    <w:rsid w:val="00171E22"/>
    <w:pPr>
      <w:pBdr>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96">
    <w:name w:val="xl96"/>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Cs w:val="24"/>
      <w:lang w:eastAsia="pl-PL"/>
    </w:rPr>
  </w:style>
  <w:style w:type="numbering" w:customStyle="1" w:styleId="Bezlisty111">
    <w:name w:val="Bez listy111"/>
    <w:next w:val="Bezlisty"/>
    <w:uiPriority w:val="99"/>
    <w:semiHidden/>
    <w:unhideWhenUsed/>
    <w:rsid w:val="00171E22"/>
  </w:style>
  <w:style w:type="paragraph" w:customStyle="1" w:styleId="Styl1Znak">
    <w:name w:val="Styl1 Znak"/>
    <w:basedOn w:val="Normalny"/>
    <w:link w:val="Styl1ZnakZnak"/>
    <w:rsid w:val="00171E22"/>
    <w:pPr>
      <w:jc w:val="both"/>
    </w:pPr>
    <w:rPr>
      <w:rFonts w:eastAsia="Times New Roman"/>
      <w:szCs w:val="20"/>
      <w:lang w:val="x-none" w:eastAsia="x-none"/>
    </w:rPr>
  </w:style>
  <w:style w:type="character" w:customStyle="1" w:styleId="Styl1ZnakZnak">
    <w:name w:val="Styl1 Znak Znak"/>
    <w:link w:val="Styl1Znak"/>
    <w:rsid w:val="00171E22"/>
    <w:rPr>
      <w:rFonts w:ascii="Times New Roman" w:eastAsia="Times New Roman" w:hAnsi="Times New Roman" w:cs="Times New Roman"/>
      <w:sz w:val="24"/>
      <w:szCs w:val="20"/>
      <w:lang w:val="x-none" w:eastAsia="x-none"/>
    </w:rPr>
  </w:style>
  <w:style w:type="character" w:customStyle="1" w:styleId="tabulatory">
    <w:name w:val="tabulatory"/>
    <w:rsid w:val="00171E22"/>
  </w:style>
  <w:style w:type="character" w:customStyle="1" w:styleId="txt-new">
    <w:name w:val="txt-new"/>
    <w:rsid w:val="00171E22"/>
  </w:style>
  <w:style w:type="character" w:customStyle="1" w:styleId="txt-old">
    <w:name w:val="txt-old"/>
    <w:rsid w:val="00171E22"/>
  </w:style>
  <w:style w:type="paragraph" w:customStyle="1" w:styleId="Subitemnumbered">
    <w:name w:val="Subitem numbered"/>
    <w:basedOn w:val="Normalny"/>
    <w:rsid w:val="00171E22"/>
    <w:pPr>
      <w:spacing w:line="360" w:lineRule="auto"/>
      <w:ind w:left="567" w:hanging="283"/>
    </w:pPr>
    <w:rPr>
      <w:rFonts w:ascii="Arial" w:eastAsia="Times New Roman" w:hAnsi="Arial"/>
      <w:sz w:val="20"/>
      <w:szCs w:val="20"/>
      <w:lang w:eastAsia="pl-PL"/>
    </w:rPr>
  </w:style>
  <w:style w:type="character" w:customStyle="1" w:styleId="tw4winTerm">
    <w:name w:val="tw4winTerm"/>
    <w:rsid w:val="00171E22"/>
    <w:rPr>
      <w:color w:val="0000FF"/>
    </w:rPr>
  </w:style>
  <w:style w:type="paragraph" w:styleId="Tekstblokowy">
    <w:name w:val="Block Text"/>
    <w:basedOn w:val="Normalny"/>
    <w:rsid w:val="00171E22"/>
    <w:pPr>
      <w:spacing w:line="360" w:lineRule="auto"/>
      <w:ind w:left="284" w:right="-8" w:hanging="320"/>
      <w:jc w:val="both"/>
    </w:pPr>
    <w:rPr>
      <w:rFonts w:eastAsia="Times New Roman"/>
      <w:kern w:val="32"/>
      <w:szCs w:val="24"/>
      <w:lang w:eastAsia="pl-PL"/>
    </w:rPr>
  </w:style>
  <w:style w:type="paragraph" w:customStyle="1" w:styleId="Podstawowy12">
    <w:name w:val="Podstawowy12"/>
    <w:basedOn w:val="Normalny"/>
    <w:rsid w:val="00171E22"/>
    <w:pPr>
      <w:suppressAutoHyphens/>
      <w:spacing w:line="360" w:lineRule="auto"/>
      <w:ind w:firstLine="340"/>
      <w:jc w:val="both"/>
    </w:pPr>
    <w:rPr>
      <w:rFonts w:eastAsia="Times New Roman"/>
      <w:szCs w:val="20"/>
      <w:lang w:eastAsia="ar-SA"/>
    </w:rPr>
  </w:style>
  <w:style w:type="character" w:customStyle="1" w:styleId="FootnoteTextChar">
    <w:name w:val="Footnote Text Char"/>
    <w:semiHidden/>
    <w:locked/>
    <w:rsid w:val="00171E22"/>
    <w:rPr>
      <w:rFonts w:ascii="Calibri" w:eastAsia="Calibri" w:hAnsi="Calibri"/>
      <w:lang w:val="pl-PL" w:eastAsia="pl-PL" w:bidi="ar-SA"/>
    </w:rPr>
  </w:style>
  <w:style w:type="character" w:styleId="Odwoanieprzypisukocowego">
    <w:name w:val="endnote reference"/>
    <w:uiPriority w:val="99"/>
    <w:unhideWhenUsed/>
    <w:rsid w:val="00171E22"/>
    <w:rPr>
      <w:vertAlign w:val="superscript"/>
    </w:rPr>
  </w:style>
  <w:style w:type="numbering" w:customStyle="1" w:styleId="Bezlisty1111">
    <w:name w:val="Bez listy1111"/>
    <w:next w:val="Bezlisty"/>
    <w:uiPriority w:val="99"/>
    <w:semiHidden/>
    <w:rsid w:val="00171E22"/>
  </w:style>
  <w:style w:type="numbering" w:customStyle="1" w:styleId="Styl11">
    <w:name w:val="Styl11"/>
    <w:basedOn w:val="Bezlisty"/>
    <w:rsid w:val="00171E22"/>
    <w:pPr>
      <w:numPr>
        <w:numId w:val="108"/>
      </w:numPr>
    </w:pPr>
  </w:style>
  <w:style w:type="numbering" w:customStyle="1" w:styleId="1111111">
    <w:name w:val="1 / 1.1 / 1.1.11"/>
    <w:basedOn w:val="Bezlisty"/>
    <w:next w:val="111111"/>
    <w:rsid w:val="00171E22"/>
  </w:style>
  <w:style w:type="paragraph" w:customStyle="1" w:styleId="xl63">
    <w:name w:val="xl63"/>
    <w:basedOn w:val="Normalny"/>
    <w:rsid w:val="00171E2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20"/>
      <w:szCs w:val="20"/>
      <w:lang w:eastAsia="pl-PL"/>
    </w:rPr>
  </w:style>
  <w:style w:type="paragraph" w:customStyle="1" w:styleId="xl64">
    <w:name w:val="xl64"/>
    <w:basedOn w:val="Normalny"/>
    <w:rsid w:val="00171E22"/>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20"/>
      <w:szCs w:val="20"/>
      <w:lang w:eastAsia="pl-PL"/>
    </w:rPr>
  </w:style>
  <w:style w:type="paragraph" w:customStyle="1" w:styleId="xl65">
    <w:name w:val="xl65"/>
    <w:basedOn w:val="Normalny"/>
    <w:rsid w:val="00171E22"/>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0"/>
      <w:szCs w:val="20"/>
      <w:lang w:eastAsia="pl-PL"/>
    </w:rPr>
  </w:style>
  <w:style w:type="numbering" w:customStyle="1" w:styleId="Bezlisty21">
    <w:name w:val="Bez listy21"/>
    <w:next w:val="Bezlisty"/>
    <w:uiPriority w:val="99"/>
    <w:semiHidden/>
    <w:rsid w:val="00171E22"/>
  </w:style>
  <w:style w:type="numbering" w:customStyle="1" w:styleId="Styl111">
    <w:name w:val="Styl111"/>
    <w:basedOn w:val="Bezlisty"/>
    <w:rsid w:val="00171E22"/>
    <w:pPr>
      <w:numPr>
        <w:numId w:val="106"/>
      </w:numPr>
    </w:pPr>
  </w:style>
  <w:style w:type="numbering" w:customStyle="1" w:styleId="11111111">
    <w:name w:val="1 / 1.1 / 1.1.111"/>
    <w:basedOn w:val="Bezlisty"/>
    <w:next w:val="111111"/>
    <w:rsid w:val="00171E22"/>
    <w:pPr>
      <w:numPr>
        <w:numId w:val="107"/>
      </w:numPr>
    </w:pPr>
  </w:style>
  <w:style w:type="paragraph" w:customStyle="1" w:styleId="xl97">
    <w:name w:val="xl97"/>
    <w:basedOn w:val="Normalny"/>
    <w:rsid w:val="00171E22"/>
    <w:pPr>
      <w:pBdr>
        <w:top w:val="single" w:sz="4" w:space="0" w:color="auto"/>
        <w:bottom w:val="single" w:sz="8" w:space="0" w:color="auto"/>
      </w:pBdr>
      <w:spacing w:before="100" w:beforeAutospacing="1" w:after="100" w:afterAutospacing="1"/>
      <w:jc w:val="center"/>
    </w:pPr>
    <w:rPr>
      <w:rFonts w:eastAsia="Times New Roman"/>
      <w:szCs w:val="24"/>
      <w:lang w:eastAsia="pl-PL"/>
    </w:rPr>
  </w:style>
  <w:style w:type="paragraph" w:customStyle="1" w:styleId="xl98">
    <w:name w:val="xl98"/>
    <w:basedOn w:val="Normalny"/>
    <w:rsid w:val="00171E22"/>
    <w:pPr>
      <w:pBdr>
        <w:top w:val="single" w:sz="8" w:space="0" w:color="auto"/>
        <w:right w:val="single" w:sz="4" w:space="0" w:color="auto"/>
      </w:pBdr>
      <w:spacing w:before="100" w:beforeAutospacing="1" w:after="100" w:afterAutospacing="1"/>
      <w:jc w:val="center"/>
      <w:textAlignment w:val="center"/>
    </w:pPr>
    <w:rPr>
      <w:rFonts w:eastAsia="Times New Roman"/>
      <w:b/>
      <w:bCs/>
      <w:szCs w:val="24"/>
      <w:lang w:eastAsia="pl-PL"/>
    </w:rPr>
  </w:style>
  <w:style w:type="paragraph" w:customStyle="1" w:styleId="xl99">
    <w:name w:val="xl99"/>
    <w:basedOn w:val="Normalny"/>
    <w:rsid w:val="00171E22"/>
    <w:pPr>
      <w:pBdr>
        <w:top w:val="single" w:sz="8" w:space="0" w:color="auto"/>
        <w:bottom w:val="single" w:sz="4" w:space="0" w:color="auto"/>
        <w:right w:val="single" w:sz="8" w:space="0" w:color="auto"/>
      </w:pBdr>
      <w:spacing w:before="100" w:beforeAutospacing="1" w:after="100" w:afterAutospacing="1"/>
      <w:jc w:val="right"/>
    </w:pPr>
    <w:rPr>
      <w:rFonts w:eastAsia="Times New Roman"/>
      <w:szCs w:val="24"/>
      <w:lang w:eastAsia="pl-PL"/>
    </w:rPr>
  </w:style>
  <w:style w:type="paragraph" w:customStyle="1" w:styleId="xl100">
    <w:name w:val="xl100"/>
    <w:basedOn w:val="Normalny"/>
    <w:rsid w:val="00171E22"/>
    <w:pPr>
      <w:pBdr>
        <w:top w:val="single" w:sz="4" w:space="0" w:color="auto"/>
        <w:bottom w:val="single" w:sz="4" w:space="0" w:color="auto"/>
        <w:right w:val="single" w:sz="8" w:space="0" w:color="auto"/>
      </w:pBdr>
      <w:spacing w:before="100" w:beforeAutospacing="1" w:after="100" w:afterAutospacing="1"/>
      <w:jc w:val="right"/>
    </w:pPr>
    <w:rPr>
      <w:rFonts w:eastAsia="Times New Roman"/>
      <w:szCs w:val="24"/>
      <w:lang w:eastAsia="pl-PL"/>
    </w:rPr>
  </w:style>
  <w:style w:type="paragraph" w:customStyle="1" w:styleId="xl101">
    <w:name w:val="xl101"/>
    <w:basedOn w:val="Normalny"/>
    <w:rsid w:val="00171E22"/>
    <w:pPr>
      <w:pBdr>
        <w:top w:val="single" w:sz="4" w:space="0" w:color="auto"/>
        <w:bottom w:val="single" w:sz="4" w:space="0" w:color="auto"/>
        <w:right w:val="single" w:sz="8" w:space="0" w:color="auto"/>
      </w:pBdr>
      <w:shd w:val="clear" w:color="000000" w:fill="FFFFFF"/>
      <w:spacing w:before="100" w:beforeAutospacing="1" w:after="100" w:afterAutospacing="1"/>
      <w:jc w:val="right"/>
    </w:pPr>
    <w:rPr>
      <w:rFonts w:eastAsia="Times New Roman"/>
      <w:szCs w:val="24"/>
      <w:lang w:eastAsia="pl-PL"/>
    </w:rPr>
  </w:style>
  <w:style w:type="paragraph" w:customStyle="1" w:styleId="xl102">
    <w:name w:val="xl102"/>
    <w:basedOn w:val="Normalny"/>
    <w:rsid w:val="00171E22"/>
    <w:pPr>
      <w:pBdr>
        <w:top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Cs w:val="24"/>
      <w:lang w:eastAsia="pl-PL"/>
    </w:rPr>
  </w:style>
  <w:style w:type="paragraph" w:customStyle="1" w:styleId="xl103">
    <w:name w:val="xl103"/>
    <w:basedOn w:val="Normalny"/>
    <w:rsid w:val="00171E22"/>
    <w:pPr>
      <w:pBdr>
        <w:top w:val="single" w:sz="4" w:space="0" w:color="auto"/>
        <w:bottom w:val="single" w:sz="8" w:space="0" w:color="auto"/>
        <w:right w:val="single" w:sz="8" w:space="0" w:color="auto"/>
      </w:pBdr>
      <w:spacing w:before="100" w:beforeAutospacing="1" w:after="100" w:afterAutospacing="1"/>
      <w:jc w:val="right"/>
      <w:textAlignment w:val="center"/>
    </w:pPr>
    <w:rPr>
      <w:rFonts w:eastAsia="Times New Roman"/>
      <w:szCs w:val="24"/>
      <w:lang w:eastAsia="pl-PL"/>
    </w:rPr>
  </w:style>
  <w:style w:type="paragraph" w:customStyle="1" w:styleId="xl104">
    <w:name w:val="xl104"/>
    <w:basedOn w:val="Normalny"/>
    <w:rsid w:val="00171E22"/>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customStyle="1" w:styleId="xl105">
    <w:name w:val="xl105"/>
    <w:basedOn w:val="Normalny"/>
    <w:rsid w:val="00171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customStyle="1" w:styleId="xl106">
    <w:name w:val="xl106"/>
    <w:basedOn w:val="Normalny"/>
    <w:rsid w:val="00171E22"/>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styleId="Poprawka">
    <w:name w:val="Revision"/>
    <w:hidden/>
    <w:uiPriority w:val="99"/>
    <w:semiHidden/>
    <w:rsid w:val="00171E22"/>
    <w:pPr>
      <w:spacing w:after="0" w:line="240" w:lineRule="auto"/>
    </w:pPr>
    <w:rPr>
      <w:rFonts w:ascii="Times New Roman" w:eastAsia="Times New Roman" w:hAnsi="Times New Roman" w:cs="Times New Roman"/>
      <w:sz w:val="20"/>
      <w:szCs w:val="20"/>
      <w:lang w:eastAsia="pl-PL"/>
    </w:rPr>
  </w:style>
  <w:style w:type="numbering" w:customStyle="1" w:styleId="11111113">
    <w:name w:val="1 / 1.1 / 1.1.113"/>
    <w:basedOn w:val="Bezlisty"/>
    <w:next w:val="111111"/>
    <w:rsid w:val="00171E22"/>
    <w:pPr>
      <w:numPr>
        <w:numId w:val="10"/>
      </w:numPr>
    </w:pPr>
  </w:style>
  <w:style w:type="numbering" w:customStyle="1" w:styleId="Bezlisty31">
    <w:name w:val="Bez listy31"/>
    <w:next w:val="Bezlisty"/>
    <w:uiPriority w:val="99"/>
    <w:semiHidden/>
    <w:unhideWhenUsed/>
    <w:rsid w:val="00171E22"/>
  </w:style>
  <w:style w:type="numbering" w:customStyle="1" w:styleId="Bezlisty12">
    <w:name w:val="Bez listy12"/>
    <w:next w:val="Bezlisty"/>
    <w:uiPriority w:val="99"/>
    <w:semiHidden/>
    <w:rsid w:val="00171E22"/>
  </w:style>
  <w:style w:type="numbering" w:customStyle="1" w:styleId="Styl12">
    <w:name w:val="Styl12"/>
    <w:basedOn w:val="Bezlisty"/>
    <w:rsid w:val="00171E22"/>
  </w:style>
  <w:style w:type="numbering" w:customStyle="1" w:styleId="1111112">
    <w:name w:val="1 / 1.1 / 1.1.12"/>
    <w:basedOn w:val="Bezlisty"/>
    <w:next w:val="111111"/>
    <w:rsid w:val="00171E22"/>
    <w:pPr>
      <w:numPr>
        <w:numId w:val="119"/>
      </w:numPr>
    </w:pPr>
  </w:style>
  <w:style w:type="numbering" w:customStyle="1" w:styleId="Bezlisty211">
    <w:name w:val="Bez listy211"/>
    <w:next w:val="Bezlisty"/>
    <w:uiPriority w:val="99"/>
    <w:semiHidden/>
    <w:unhideWhenUsed/>
    <w:rsid w:val="00171E22"/>
  </w:style>
  <w:style w:type="numbering" w:customStyle="1" w:styleId="Styl112">
    <w:name w:val="Styl112"/>
    <w:basedOn w:val="Bezlisty"/>
    <w:rsid w:val="00171E22"/>
  </w:style>
  <w:style w:type="character" w:customStyle="1" w:styleId="TekstdymkaZnak1">
    <w:name w:val="Tekst dymka Znak1"/>
    <w:rsid w:val="00171E22"/>
    <w:rPr>
      <w:rFonts w:ascii="Tahoma" w:eastAsia="Calibri" w:hAnsi="Tahoma" w:cs="Tahoma"/>
      <w:sz w:val="16"/>
      <w:szCs w:val="16"/>
      <w:lang w:eastAsia="ar-SA"/>
    </w:rPr>
  </w:style>
  <w:style w:type="numbering" w:customStyle="1" w:styleId="11111112">
    <w:name w:val="1 / 1.1 / 1.1.112"/>
    <w:basedOn w:val="Bezlisty"/>
    <w:next w:val="111111"/>
    <w:rsid w:val="00171E22"/>
    <w:pPr>
      <w:numPr>
        <w:numId w:val="103"/>
      </w:numPr>
    </w:pPr>
  </w:style>
  <w:style w:type="numbering" w:customStyle="1" w:styleId="Bezlisty11111">
    <w:name w:val="Bez listy11111"/>
    <w:next w:val="Bezlisty"/>
    <w:uiPriority w:val="99"/>
    <w:semiHidden/>
    <w:unhideWhenUsed/>
    <w:rsid w:val="00171E22"/>
  </w:style>
  <w:style w:type="numbering" w:customStyle="1" w:styleId="Bezlisty111111">
    <w:name w:val="Bez listy111111"/>
    <w:next w:val="Bezlisty"/>
    <w:uiPriority w:val="99"/>
    <w:semiHidden/>
    <w:rsid w:val="00171E22"/>
  </w:style>
  <w:style w:type="numbering" w:customStyle="1" w:styleId="Styl1111">
    <w:name w:val="Styl1111"/>
    <w:basedOn w:val="Bezlisty"/>
    <w:rsid w:val="00171E22"/>
    <w:pPr>
      <w:numPr>
        <w:numId w:val="112"/>
      </w:numPr>
    </w:pPr>
  </w:style>
  <w:style w:type="numbering" w:customStyle="1" w:styleId="111111111">
    <w:name w:val="1 / 1.1 / 1.1.1111"/>
    <w:basedOn w:val="Bezlisty"/>
    <w:next w:val="111111"/>
    <w:rsid w:val="00171E22"/>
    <w:pPr>
      <w:numPr>
        <w:numId w:val="110"/>
      </w:numPr>
    </w:pPr>
  </w:style>
  <w:style w:type="numbering" w:customStyle="1" w:styleId="Bezlisty2111">
    <w:name w:val="Bez listy2111"/>
    <w:next w:val="Bezlisty"/>
    <w:uiPriority w:val="99"/>
    <w:semiHidden/>
    <w:rsid w:val="00171E22"/>
  </w:style>
  <w:style w:type="numbering" w:customStyle="1" w:styleId="Styl11111">
    <w:name w:val="Styl11111"/>
    <w:basedOn w:val="Bezlisty"/>
    <w:rsid w:val="00171E22"/>
    <w:pPr>
      <w:numPr>
        <w:numId w:val="109"/>
      </w:numPr>
    </w:pPr>
  </w:style>
  <w:style w:type="numbering" w:customStyle="1" w:styleId="1111111111">
    <w:name w:val="1 / 1.1 / 1.1.11111"/>
    <w:basedOn w:val="Bezlisty"/>
    <w:next w:val="111111"/>
    <w:rsid w:val="00171E22"/>
    <w:pPr>
      <w:numPr>
        <w:numId w:val="118"/>
      </w:numPr>
    </w:pPr>
  </w:style>
  <w:style w:type="paragraph" w:customStyle="1" w:styleId="Nagwek41">
    <w:name w:val="Nagłówek 41"/>
    <w:basedOn w:val="Normalny"/>
    <w:qFormat/>
    <w:rsid w:val="00171E22"/>
    <w:pPr>
      <w:keepNext/>
      <w:tabs>
        <w:tab w:val="left" w:pos="496"/>
        <w:tab w:val="left" w:pos="5173"/>
      </w:tabs>
      <w:suppressAutoHyphens/>
      <w:jc w:val="both"/>
      <w:outlineLvl w:val="3"/>
    </w:pPr>
    <w:rPr>
      <w:rFonts w:eastAsia="Times New Roman"/>
      <w:color w:val="00000A"/>
      <w:sz w:val="20"/>
      <w:szCs w:val="20"/>
      <w:lang w:eastAsia="pl-PL"/>
    </w:rPr>
  </w:style>
  <w:style w:type="paragraph" w:customStyle="1" w:styleId="TextBody">
    <w:name w:val="Text Body"/>
    <w:basedOn w:val="Normalny"/>
    <w:rsid w:val="00171E22"/>
    <w:pPr>
      <w:suppressAutoHyphens/>
      <w:jc w:val="both"/>
    </w:pPr>
    <w:rPr>
      <w:rFonts w:eastAsia="Times New Roman"/>
      <w:color w:val="00000A"/>
      <w:sz w:val="20"/>
      <w:szCs w:val="20"/>
      <w:lang w:eastAsia="pl-PL"/>
    </w:rPr>
  </w:style>
  <w:style w:type="paragraph" w:customStyle="1" w:styleId="Annexetitre">
    <w:name w:val="Annexe titre"/>
    <w:basedOn w:val="Normalny"/>
    <w:next w:val="Normalny"/>
    <w:rsid w:val="00171E22"/>
    <w:pPr>
      <w:spacing w:before="120" w:after="120"/>
      <w:jc w:val="center"/>
    </w:pPr>
    <w:rPr>
      <w:b/>
      <w:u w:val="single"/>
      <w:lang w:eastAsia="en-GB"/>
    </w:rPr>
  </w:style>
  <w:style w:type="numbering" w:customStyle="1" w:styleId="Bezlisty311">
    <w:name w:val="Bez listy311"/>
    <w:next w:val="Bezlisty"/>
    <w:uiPriority w:val="99"/>
    <w:semiHidden/>
    <w:rsid w:val="00171E22"/>
  </w:style>
  <w:style w:type="paragraph" w:customStyle="1" w:styleId="mylnik">
    <w:name w:val="myślnik"/>
    <w:basedOn w:val="Normalny"/>
    <w:rsid w:val="00171E22"/>
    <w:pPr>
      <w:shd w:val="clear" w:color="auto" w:fill="FFFFFF"/>
      <w:tabs>
        <w:tab w:val="num" w:pos="720"/>
      </w:tabs>
      <w:suppressAutoHyphens/>
      <w:spacing w:after="120"/>
      <w:ind w:left="-720"/>
      <w:jc w:val="both"/>
    </w:pPr>
    <w:rPr>
      <w:rFonts w:ascii="Tahoma" w:eastAsia="Times New Roman" w:hAnsi="Tahoma" w:cs="Tahoma"/>
      <w:szCs w:val="24"/>
      <w:lang w:eastAsia="ar-SA"/>
    </w:rPr>
  </w:style>
  <w:style w:type="character" w:customStyle="1" w:styleId="eltit1">
    <w:name w:val="eltit1"/>
    <w:rsid w:val="00171E22"/>
    <w:rPr>
      <w:rFonts w:ascii="Verdana" w:hAnsi="Verdana" w:hint="default"/>
      <w:color w:val="333366"/>
      <w:sz w:val="20"/>
      <w:szCs w:val="20"/>
    </w:rPr>
  </w:style>
  <w:style w:type="numbering" w:customStyle="1" w:styleId="Bezlisty121">
    <w:name w:val="Bez listy121"/>
    <w:next w:val="Bezlisty"/>
    <w:uiPriority w:val="99"/>
    <w:semiHidden/>
    <w:rsid w:val="00171E22"/>
  </w:style>
  <w:style w:type="numbering" w:customStyle="1" w:styleId="Bezlisty112">
    <w:name w:val="Bez listy112"/>
    <w:next w:val="Bezlisty"/>
    <w:uiPriority w:val="99"/>
    <w:semiHidden/>
    <w:rsid w:val="00171E22"/>
  </w:style>
  <w:style w:type="numbering" w:customStyle="1" w:styleId="Bezlisty22">
    <w:name w:val="Bez listy22"/>
    <w:next w:val="Bezlisty"/>
    <w:uiPriority w:val="99"/>
    <w:semiHidden/>
    <w:unhideWhenUsed/>
    <w:rsid w:val="00171E22"/>
  </w:style>
  <w:style w:type="numbering" w:customStyle="1" w:styleId="Bezlisty1211">
    <w:name w:val="Bez listy1211"/>
    <w:next w:val="Bezlisty"/>
    <w:uiPriority w:val="99"/>
    <w:semiHidden/>
    <w:rsid w:val="00171E22"/>
  </w:style>
  <w:style w:type="numbering" w:customStyle="1" w:styleId="111111121">
    <w:name w:val="1 / 1.1 / 1.1.1121"/>
    <w:basedOn w:val="Bezlisty"/>
    <w:next w:val="111111"/>
    <w:rsid w:val="00171E22"/>
    <w:pPr>
      <w:numPr>
        <w:numId w:val="121"/>
      </w:numPr>
    </w:pPr>
  </w:style>
  <w:style w:type="numbering" w:customStyle="1" w:styleId="11111121">
    <w:name w:val="1 / 1.1 / 1.1.121"/>
    <w:basedOn w:val="Bezlisty"/>
    <w:next w:val="111111"/>
    <w:rsid w:val="00171E22"/>
    <w:pPr>
      <w:numPr>
        <w:numId w:val="113"/>
      </w:numPr>
    </w:pPr>
  </w:style>
  <w:style w:type="numbering" w:customStyle="1" w:styleId="Bezlisty3111">
    <w:name w:val="Bez listy3111"/>
    <w:next w:val="Bezlisty"/>
    <w:uiPriority w:val="99"/>
    <w:semiHidden/>
    <w:rsid w:val="00171E22"/>
  </w:style>
  <w:style w:type="numbering" w:customStyle="1" w:styleId="Bezlisty13">
    <w:name w:val="Bez listy13"/>
    <w:next w:val="Bezlisty"/>
    <w:uiPriority w:val="99"/>
    <w:semiHidden/>
    <w:rsid w:val="00171E22"/>
  </w:style>
  <w:style w:type="character" w:customStyle="1" w:styleId="DeltaViewInsertion">
    <w:name w:val="DeltaView Insertion"/>
    <w:rsid w:val="00171E22"/>
    <w:rPr>
      <w:b/>
      <w:i/>
      <w:spacing w:val="0"/>
    </w:rPr>
  </w:style>
  <w:style w:type="paragraph" w:customStyle="1" w:styleId="Tiret0">
    <w:name w:val="Tiret 0"/>
    <w:basedOn w:val="Normalny"/>
    <w:rsid w:val="00171E22"/>
    <w:pPr>
      <w:numPr>
        <w:numId w:val="114"/>
      </w:numPr>
      <w:spacing w:before="120" w:after="120"/>
      <w:jc w:val="both"/>
    </w:pPr>
    <w:rPr>
      <w:lang w:eastAsia="en-GB"/>
    </w:rPr>
  </w:style>
  <w:style w:type="paragraph" w:customStyle="1" w:styleId="Tiret1">
    <w:name w:val="Tiret 1"/>
    <w:basedOn w:val="Normalny"/>
    <w:rsid w:val="00171E22"/>
    <w:pPr>
      <w:numPr>
        <w:numId w:val="115"/>
      </w:numPr>
      <w:spacing w:before="120" w:after="120"/>
      <w:jc w:val="both"/>
    </w:pPr>
    <w:rPr>
      <w:lang w:eastAsia="en-GB"/>
    </w:rPr>
  </w:style>
  <w:style w:type="paragraph" w:customStyle="1" w:styleId="NumPar1">
    <w:name w:val="NumPar 1"/>
    <w:basedOn w:val="Normalny"/>
    <w:next w:val="Normalny"/>
    <w:rsid w:val="00171E22"/>
    <w:pPr>
      <w:numPr>
        <w:numId w:val="116"/>
      </w:numPr>
      <w:spacing w:before="120" w:after="120"/>
      <w:jc w:val="both"/>
    </w:pPr>
    <w:rPr>
      <w:lang w:eastAsia="en-GB"/>
    </w:rPr>
  </w:style>
  <w:style w:type="paragraph" w:customStyle="1" w:styleId="NumPar2">
    <w:name w:val="NumPar 2"/>
    <w:basedOn w:val="Normalny"/>
    <w:next w:val="Normalny"/>
    <w:rsid w:val="00171E22"/>
    <w:pPr>
      <w:numPr>
        <w:ilvl w:val="1"/>
        <w:numId w:val="116"/>
      </w:numPr>
      <w:spacing w:before="120" w:after="120"/>
      <w:jc w:val="both"/>
    </w:pPr>
    <w:rPr>
      <w:lang w:eastAsia="en-GB"/>
    </w:rPr>
  </w:style>
  <w:style w:type="paragraph" w:customStyle="1" w:styleId="NumPar3">
    <w:name w:val="NumPar 3"/>
    <w:basedOn w:val="Normalny"/>
    <w:next w:val="Normalny"/>
    <w:rsid w:val="00171E22"/>
    <w:pPr>
      <w:numPr>
        <w:ilvl w:val="2"/>
        <w:numId w:val="116"/>
      </w:numPr>
      <w:spacing w:before="120" w:after="120"/>
      <w:jc w:val="both"/>
    </w:pPr>
    <w:rPr>
      <w:lang w:eastAsia="en-GB"/>
    </w:rPr>
  </w:style>
  <w:style w:type="paragraph" w:customStyle="1" w:styleId="NumPar4">
    <w:name w:val="NumPar 4"/>
    <w:basedOn w:val="Normalny"/>
    <w:next w:val="Normalny"/>
    <w:rsid w:val="00171E22"/>
    <w:pPr>
      <w:numPr>
        <w:ilvl w:val="3"/>
        <w:numId w:val="116"/>
      </w:numPr>
      <w:spacing w:before="120" w:after="120"/>
      <w:jc w:val="both"/>
    </w:pPr>
    <w:rPr>
      <w:lang w:eastAsia="en-GB"/>
    </w:rPr>
  </w:style>
  <w:style w:type="numbering" w:customStyle="1" w:styleId="Bezlisty4">
    <w:name w:val="Bez listy4"/>
    <w:next w:val="Bezlisty"/>
    <w:uiPriority w:val="99"/>
    <w:semiHidden/>
    <w:unhideWhenUsed/>
    <w:rsid w:val="00171E22"/>
  </w:style>
  <w:style w:type="numbering" w:customStyle="1" w:styleId="Styl121">
    <w:name w:val="Styl121"/>
    <w:basedOn w:val="Bezlisty"/>
    <w:rsid w:val="00171E22"/>
    <w:pPr>
      <w:numPr>
        <w:numId w:val="104"/>
      </w:numPr>
    </w:pPr>
  </w:style>
  <w:style w:type="numbering" w:customStyle="1" w:styleId="1111113">
    <w:name w:val="1 / 1.1 / 1.1.13"/>
    <w:basedOn w:val="Bezlisty"/>
    <w:next w:val="111111"/>
    <w:rsid w:val="00171E22"/>
    <w:pPr>
      <w:numPr>
        <w:numId w:val="105"/>
      </w:numPr>
    </w:pPr>
  </w:style>
  <w:style w:type="numbering" w:customStyle="1" w:styleId="Bezlisty14">
    <w:name w:val="Bez listy14"/>
    <w:next w:val="Bezlisty"/>
    <w:uiPriority w:val="99"/>
    <w:semiHidden/>
    <w:unhideWhenUsed/>
    <w:rsid w:val="00171E22"/>
  </w:style>
  <w:style w:type="numbering" w:customStyle="1" w:styleId="Bezlisty113">
    <w:name w:val="Bez listy113"/>
    <w:next w:val="Bezlisty"/>
    <w:uiPriority w:val="99"/>
    <w:semiHidden/>
    <w:rsid w:val="00171E22"/>
  </w:style>
  <w:style w:type="numbering" w:customStyle="1" w:styleId="Styl1121">
    <w:name w:val="Styl1121"/>
    <w:basedOn w:val="Bezlisty"/>
    <w:rsid w:val="00171E22"/>
    <w:pPr>
      <w:numPr>
        <w:numId w:val="91"/>
      </w:numPr>
    </w:pPr>
  </w:style>
  <w:style w:type="numbering" w:customStyle="1" w:styleId="111111131">
    <w:name w:val="1 / 1.1 / 1.1.1131"/>
    <w:basedOn w:val="Bezlisty"/>
    <w:next w:val="111111"/>
    <w:rsid w:val="00171E22"/>
    <w:pPr>
      <w:numPr>
        <w:numId w:val="117"/>
      </w:numPr>
    </w:pPr>
  </w:style>
  <w:style w:type="numbering" w:customStyle="1" w:styleId="Bezlisty23">
    <w:name w:val="Bez listy23"/>
    <w:next w:val="Bezlisty"/>
    <w:uiPriority w:val="99"/>
    <w:semiHidden/>
    <w:rsid w:val="00171E22"/>
  </w:style>
  <w:style w:type="numbering" w:customStyle="1" w:styleId="Styl1112">
    <w:name w:val="Styl1112"/>
    <w:basedOn w:val="Bezlisty"/>
    <w:rsid w:val="00171E22"/>
    <w:pPr>
      <w:numPr>
        <w:numId w:val="111"/>
      </w:numPr>
    </w:pPr>
  </w:style>
  <w:style w:type="numbering" w:customStyle="1" w:styleId="111111112">
    <w:name w:val="1 / 1.1 / 1.1.1112"/>
    <w:basedOn w:val="Bezlisty"/>
    <w:next w:val="111111"/>
    <w:rsid w:val="00171E22"/>
    <w:pPr>
      <w:numPr>
        <w:numId w:val="13"/>
      </w:numPr>
    </w:pPr>
  </w:style>
  <w:style w:type="paragraph" w:customStyle="1" w:styleId="xl107">
    <w:name w:val="xl107"/>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pl-PL"/>
    </w:rPr>
  </w:style>
  <w:style w:type="paragraph" w:customStyle="1" w:styleId="xl108">
    <w:name w:val="xl108"/>
    <w:basedOn w:val="Normalny"/>
    <w:rsid w:val="00171E22"/>
    <w:pPr>
      <w:spacing w:before="100" w:beforeAutospacing="1" w:after="100" w:afterAutospacing="1"/>
      <w:jc w:val="right"/>
      <w:textAlignment w:val="top"/>
    </w:pPr>
    <w:rPr>
      <w:rFonts w:ascii="Arial" w:eastAsia="Times New Roman" w:hAnsi="Arial" w:cs="Arial"/>
      <w:b/>
      <w:bCs/>
      <w:sz w:val="18"/>
      <w:szCs w:val="18"/>
      <w:lang w:eastAsia="pl-PL"/>
    </w:rPr>
  </w:style>
  <w:style w:type="paragraph" w:customStyle="1" w:styleId="xl109">
    <w:name w:val="xl109"/>
    <w:basedOn w:val="Normalny"/>
    <w:rsid w:val="00171E22"/>
    <w:pPr>
      <w:shd w:val="clear" w:color="000000" w:fill="FFFFFF"/>
      <w:spacing w:before="100" w:beforeAutospacing="1" w:after="100" w:afterAutospacing="1"/>
      <w:jc w:val="right"/>
    </w:pPr>
    <w:rPr>
      <w:rFonts w:ascii="Arial" w:eastAsia="Times New Roman" w:hAnsi="Arial" w:cs="Arial"/>
      <w:b/>
      <w:bCs/>
      <w:sz w:val="18"/>
      <w:szCs w:val="18"/>
      <w:lang w:eastAsia="pl-PL"/>
    </w:rPr>
  </w:style>
  <w:style w:type="paragraph" w:customStyle="1" w:styleId="xl110">
    <w:name w:val="xl110"/>
    <w:basedOn w:val="Normalny"/>
    <w:rsid w:val="00171E22"/>
    <w:pPr>
      <w:spacing w:before="100" w:beforeAutospacing="1" w:after="100" w:afterAutospacing="1"/>
      <w:jc w:val="right"/>
    </w:pPr>
    <w:rPr>
      <w:rFonts w:eastAsia="Times New Roman"/>
      <w:b/>
      <w:bCs/>
      <w:sz w:val="18"/>
      <w:szCs w:val="18"/>
      <w:lang w:eastAsia="pl-PL"/>
    </w:rPr>
  </w:style>
  <w:style w:type="paragraph" w:customStyle="1" w:styleId="xl111">
    <w:name w:val="xl111"/>
    <w:basedOn w:val="Normalny"/>
    <w:rsid w:val="00171E22"/>
    <w:pPr>
      <w:spacing w:before="100" w:beforeAutospacing="1" w:after="100" w:afterAutospacing="1"/>
      <w:jc w:val="right"/>
    </w:pPr>
    <w:rPr>
      <w:rFonts w:eastAsia="Times New Roman"/>
      <w:b/>
      <w:bCs/>
      <w:sz w:val="18"/>
      <w:szCs w:val="18"/>
      <w:lang w:eastAsia="pl-PL"/>
    </w:rPr>
  </w:style>
  <w:style w:type="paragraph" w:customStyle="1" w:styleId="xl112">
    <w:name w:val="xl112"/>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pl-PL"/>
    </w:rPr>
  </w:style>
  <w:style w:type="paragraph" w:customStyle="1" w:styleId="xl113">
    <w:name w:val="xl113"/>
    <w:basedOn w:val="Normalny"/>
    <w:rsid w:val="00171E22"/>
    <w:pPr>
      <w:spacing w:before="100" w:beforeAutospacing="1" w:after="100" w:afterAutospacing="1"/>
      <w:jc w:val="center"/>
    </w:pPr>
    <w:rPr>
      <w:rFonts w:ascii="Arial" w:eastAsia="Times New Roman" w:hAnsi="Arial" w:cs="Arial"/>
      <w:sz w:val="18"/>
      <w:szCs w:val="18"/>
      <w:lang w:eastAsia="pl-PL"/>
    </w:rPr>
  </w:style>
  <w:style w:type="paragraph" w:customStyle="1" w:styleId="xl114">
    <w:name w:val="xl114"/>
    <w:basedOn w:val="Normalny"/>
    <w:rsid w:val="00171E22"/>
    <w:pPr>
      <w:spacing w:before="100" w:beforeAutospacing="1" w:after="100" w:afterAutospacing="1"/>
      <w:jc w:val="center"/>
    </w:pPr>
    <w:rPr>
      <w:rFonts w:eastAsia="Times New Roman"/>
      <w:sz w:val="18"/>
      <w:szCs w:val="18"/>
      <w:lang w:eastAsia="pl-PL"/>
    </w:rPr>
  </w:style>
  <w:style w:type="paragraph" w:customStyle="1" w:styleId="msonormalcxspdrugie">
    <w:name w:val="msonormalcxspdrugie"/>
    <w:basedOn w:val="Normalny"/>
    <w:uiPriority w:val="99"/>
    <w:rsid w:val="00171E22"/>
    <w:pPr>
      <w:spacing w:before="100" w:beforeAutospacing="1" w:after="100" w:afterAutospacing="1"/>
    </w:pPr>
    <w:rPr>
      <w:szCs w:val="24"/>
      <w:lang w:eastAsia="pl-PL"/>
    </w:rPr>
  </w:style>
  <w:style w:type="numbering" w:customStyle="1" w:styleId="Styl13">
    <w:name w:val="Styl13"/>
    <w:basedOn w:val="Bezlisty"/>
    <w:rsid w:val="00171E22"/>
    <w:pPr>
      <w:numPr>
        <w:numId w:val="120"/>
      </w:numPr>
    </w:pPr>
  </w:style>
  <w:style w:type="numbering" w:customStyle="1" w:styleId="Styl131">
    <w:name w:val="Styl131"/>
    <w:basedOn w:val="Bezlisty"/>
    <w:rsid w:val="00171E22"/>
    <w:pPr>
      <w:numPr>
        <w:numId w:val="2"/>
      </w:numPr>
    </w:pPr>
  </w:style>
  <w:style w:type="numbering" w:customStyle="1" w:styleId="Bezlisty5">
    <w:name w:val="Bez listy5"/>
    <w:next w:val="Bezlisty"/>
    <w:uiPriority w:val="99"/>
    <w:semiHidden/>
    <w:unhideWhenUsed/>
    <w:rsid w:val="00171E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footnote text" w:uiPriority="0"/>
    <w:lsdException w:name="annotation text" w:qFormat="1"/>
    <w:lsdException w:name="header" w:uiPriority="0"/>
    <w:lsdException w:name="caption" w:uiPriority="35" w:qFormat="1"/>
    <w:lsdException w:name="footnote reference" w:uiPriority="0"/>
    <w:lsdException w:name="annotation reference" w:qFormat="1"/>
    <w:lsdException w:name="page number" w:uiPriority="0"/>
    <w:lsdException w:name="endnote text" w:uiPriority="0"/>
    <w:lsdException w:name="List" w:uiPriority="0"/>
    <w:lsdException w:name="List Number" w:uiPriority="0"/>
    <w:lsdException w:name="List 2"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Subtitle" w:semiHidden="0" w:uiPriority="0" w:unhideWhenUsed="0" w:qFormat="1"/>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Plain Text" w:uiPriority="0"/>
    <w:lsdException w:name="Normal (Web)" w:uiPriority="0"/>
    <w:lsdException w:name="HTML Preformatted" w:uiPriority="0"/>
    <w:lsdException w:name="Outline List 2"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0" w:unhideWhenUsed="0" w:qFormat="1"/>
    <w:lsdException w:name="Intense Quote" w:semiHidden="0" w:uiPriority="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0"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0" w:qFormat="1"/>
  </w:latentStyles>
  <w:style w:type="paragraph" w:default="1" w:styleId="Normalny">
    <w:name w:val="Normal"/>
    <w:qFormat/>
    <w:rsid w:val="00033F31"/>
    <w:pPr>
      <w:spacing w:after="0" w:line="240" w:lineRule="auto"/>
    </w:pPr>
    <w:rPr>
      <w:rFonts w:ascii="Times New Roman" w:eastAsia="Calibri" w:hAnsi="Times New Roman" w:cs="Times New Roman"/>
      <w:sz w:val="24"/>
    </w:rPr>
  </w:style>
  <w:style w:type="paragraph" w:styleId="Nagwek1">
    <w:name w:val="heading 1"/>
    <w:basedOn w:val="Normalny"/>
    <w:next w:val="Normalny"/>
    <w:link w:val="Nagwek1Znak"/>
    <w:qFormat/>
    <w:rsid w:val="00797524"/>
    <w:pPr>
      <w:keepNext/>
      <w:widowControl w:val="0"/>
      <w:suppressAutoHyphens/>
      <w:spacing w:before="240" w:after="60"/>
      <w:outlineLvl w:val="0"/>
    </w:pPr>
    <w:rPr>
      <w:rFonts w:ascii="Arial" w:eastAsia="Times New Roman" w:hAnsi="Arial"/>
      <w:b/>
      <w:kern w:val="1"/>
      <w:sz w:val="28"/>
      <w:szCs w:val="20"/>
      <w:lang w:eastAsia="ar-SA"/>
    </w:rPr>
  </w:style>
  <w:style w:type="paragraph" w:styleId="Nagwek2">
    <w:name w:val="heading 2"/>
    <w:aliases w:val=" Znak"/>
    <w:basedOn w:val="Normalny"/>
    <w:next w:val="Normalny"/>
    <w:link w:val="Nagwek2Znak"/>
    <w:qFormat/>
    <w:rsid w:val="00797524"/>
    <w:pPr>
      <w:keepNext/>
      <w:widowControl w:val="0"/>
      <w:tabs>
        <w:tab w:val="left" w:pos="576"/>
      </w:tabs>
      <w:suppressAutoHyphens/>
      <w:spacing w:line="360" w:lineRule="auto"/>
      <w:ind w:left="576" w:hanging="576"/>
      <w:jc w:val="center"/>
      <w:outlineLvl w:val="1"/>
    </w:pPr>
    <w:rPr>
      <w:rFonts w:eastAsia="Times New Roman"/>
      <w:szCs w:val="20"/>
      <w:lang w:eastAsia="ar-SA"/>
    </w:rPr>
  </w:style>
  <w:style w:type="paragraph" w:styleId="Nagwek3">
    <w:name w:val="heading 3"/>
    <w:basedOn w:val="Normalny"/>
    <w:next w:val="Normalny"/>
    <w:link w:val="Nagwek3Znak"/>
    <w:qFormat/>
    <w:rsid w:val="00797524"/>
    <w:pPr>
      <w:keepNext/>
      <w:widowControl w:val="0"/>
      <w:pBdr>
        <w:top w:val="single" w:sz="1" w:space="1" w:color="000000"/>
        <w:left w:val="single" w:sz="1" w:space="2" w:color="000000"/>
        <w:bottom w:val="single" w:sz="1" w:space="1" w:color="000000"/>
        <w:right w:val="single" w:sz="1" w:space="1" w:color="000000"/>
      </w:pBdr>
      <w:suppressAutoHyphens/>
      <w:spacing w:line="360" w:lineRule="auto"/>
      <w:jc w:val="center"/>
      <w:outlineLvl w:val="2"/>
    </w:pPr>
    <w:rPr>
      <w:rFonts w:ascii="Arial" w:eastAsia="Times New Roman" w:hAnsi="Arial"/>
      <w:b/>
      <w:smallCaps/>
      <w:sz w:val="22"/>
      <w:szCs w:val="20"/>
      <w:lang w:eastAsia="ar-SA"/>
    </w:rPr>
  </w:style>
  <w:style w:type="paragraph" w:styleId="Nagwek4">
    <w:name w:val="heading 4"/>
    <w:basedOn w:val="Normalny"/>
    <w:next w:val="Normalny"/>
    <w:link w:val="Nagwek4Znak"/>
    <w:qFormat/>
    <w:rsid w:val="00797524"/>
    <w:pPr>
      <w:keepNext/>
      <w:widowControl w:val="0"/>
      <w:suppressAutoHyphens/>
      <w:spacing w:before="60"/>
      <w:ind w:firstLine="567"/>
      <w:outlineLvl w:val="3"/>
    </w:pPr>
    <w:rPr>
      <w:rFonts w:ascii="Arial" w:eastAsia="Times New Roman" w:hAnsi="Arial"/>
      <w:b/>
      <w:szCs w:val="20"/>
      <w:lang w:eastAsia="ar-SA"/>
    </w:rPr>
  </w:style>
  <w:style w:type="paragraph" w:styleId="Nagwek5">
    <w:name w:val="heading 5"/>
    <w:basedOn w:val="Normalny"/>
    <w:next w:val="Normalny"/>
    <w:link w:val="Nagwek5Znak"/>
    <w:qFormat/>
    <w:rsid w:val="00797524"/>
    <w:pPr>
      <w:keepNext/>
      <w:widowControl w:val="0"/>
      <w:suppressAutoHyphens/>
      <w:spacing w:before="60"/>
      <w:ind w:left="284" w:firstLine="142"/>
      <w:jc w:val="center"/>
      <w:outlineLvl w:val="4"/>
    </w:pPr>
    <w:rPr>
      <w:rFonts w:ascii="Arial" w:eastAsia="Times New Roman" w:hAnsi="Arial"/>
      <w:b/>
      <w:color w:val="000000"/>
      <w:sz w:val="22"/>
      <w:szCs w:val="20"/>
      <w:lang w:eastAsia="ar-SA"/>
    </w:rPr>
  </w:style>
  <w:style w:type="paragraph" w:styleId="Nagwek6">
    <w:name w:val="heading 6"/>
    <w:basedOn w:val="Normalny"/>
    <w:next w:val="Normalny"/>
    <w:link w:val="Nagwek6Znak"/>
    <w:qFormat/>
    <w:rsid w:val="00797524"/>
    <w:pPr>
      <w:keepNext/>
      <w:widowControl w:val="0"/>
      <w:suppressAutoHyphens/>
      <w:spacing w:before="60"/>
      <w:ind w:firstLine="567"/>
      <w:jc w:val="center"/>
      <w:outlineLvl w:val="5"/>
    </w:pPr>
    <w:rPr>
      <w:rFonts w:eastAsia="Times New Roman"/>
      <w:b/>
      <w:szCs w:val="20"/>
      <w:lang w:eastAsia="ar-SA"/>
    </w:rPr>
  </w:style>
  <w:style w:type="paragraph" w:styleId="Nagwek7">
    <w:name w:val="heading 7"/>
    <w:basedOn w:val="Normalny"/>
    <w:next w:val="Normalny"/>
    <w:link w:val="Nagwek7Znak"/>
    <w:qFormat/>
    <w:rsid w:val="00797524"/>
    <w:pPr>
      <w:keepNext/>
      <w:widowControl w:val="0"/>
      <w:suppressAutoHyphens/>
      <w:outlineLvl w:val="6"/>
    </w:pPr>
    <w:rPr>
      <w:rFonts w:eastAsia="Times New Roman"/>
      <w:b/>
      <w:szCs w:val="20"/>
      <w:u w:val="single"/>
      <w:lang w:eastAsia="ar-SA"/>
    </w:rPr>
  </w:style>
  <w:style w:type="paragraph" w:styleId="Nagwek8">
    <w:name w:val="heading 8"/>
    <w:basedOn w:val="Normalny"/>
    <w:next w:val="Normalny"/>
    <w:link w:val="Nagwek8Znak"/>
    <w:qFormat/>
    <w:rsid w:val="00797524"/>
    <w:pPr>
      <w:keepNext/>
      <w:widowControl w:val="0"/>
      <w:tabs>
        <w:tab w:val="num" w:pos="1800"/>
      </w:tabs>
      <w:suppressAutoHyphens/>
      <w:spacing w:line="360" w:lineRule="auto"/>
      <w:ind w:left="1800" w:hanging="1800"/>
      <w:jc w:val="both"/>
      <w:outlineLvl w:val="7"/>
    </w:pPr>
    <w:rPr>
      <w:rFonts w:eastAsia="Times New Roman"/>
      <w:b/>
      <w:szCs w:val="20"/>
      <w:lang w:eastAsia="ar-SA"/>
    </w:rPr>
  </w:style>
  <w:style w:type="paragraph" w:styleId="Nagwek9">
    <w:name w:val="heading 9"/>
    <w:basedOn w:val="Normalny"/>
    <w:next w:val="Normalny"/>
    <w:link w:val="Nagwek9Znak"/>
    <w:qFormat/>
    <w:rsid w:val="00797524"/>
    <w:pPr>
      <w:keepNext/>
      <w:widowControl w:val="0"/>
      <w:suppressAutoHyphens/>
      <w:ind w:firstLine="340"/>
      <w:jc w:val="both"/>
      <w:outlineLvl w:val="8"/>
    </w:pPr>
    <w:rPr>
      <w:rFonts w:ascii="Arial" w:eastAsia="Times New Roman" w:hAnsi="Arial"/>
      <w:b/>
      <w:sz w:val="22"/>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702CF9"/>
    <w:rPr>
      <w:color w:val="0000FF"/>
      <w:u w:val="single"/>
    </w:rPr>
  </w:style>
  <w:style w:type="paragraph" w:styleId="Akapitzlist">
    <w:name w:val="List Paragraph"/>
    <w:aliases w:val="CW_Lista,Preambuła"/>
    <w:basedOn w:val="Normalny"/>
    <w:link w:val="AkapitzlistZnak"/>
    <w:uiPriority w:val="99"/>
    <w:qFormat/>
    <w:rsid w:val="00702CF9"/>
    <w:pPr>
      <w:spacing w:line="360" w:lineRule="auto"/>
      <w:ind w:left="720"/>
      <w:contextualSpacing/>
      <w:jc w:val="both"/>
    </w:pPr>
    <w:rPr>
      <w:szCs w:val="24"/>
    </w:rPr>
  </w:style>
  <w:style w:type="paragraph" w:customStyle="1" w:styleId="Default">
    <w:name w:val="Default"/>
    <w:rsid w:val="00702CF9"/>
    <w:pPr>
      <w:autoSpaceDE w:val="0"/>
      <w:autoSpaceDN w:val="0"/>
      <w:adjustRightInd w:val="0"/>
      <w:spacing w:after="0" w:line="240" w:lineRule="auto"/>
    </w:pPr>
    <w:rPr>
      <w:rFonts w:ascii="Calibri" w:eastAsia="Calibri" w:hAnsi="Calibri" w:cs="Calibri"/>
      <w:color w:val="000000"/>
      <w:sz w:val="24"/>
      <w:szCs w:val="24"/>
      <w:lang w:eastAsia="pl-PL"/>
    </w:rPr>
  </w:style>
  <w:style w:type="paragraph" w:styleId="Tekstdymka">
    <w:name w:val="Balloon Text"/>
    <w:basedOn w:val="Normalny"/>
    <w:link w:val="TekstdymkaZnak"/>
    <w:uiPriority w:val="99"/>
    <w:unhideWhenUsed/>
    <w:rsid w:val="007860AC"/>
    <w:rPr>
      <w:rFonts w:ascii="Tahoma" w:hAnsi="Tahoma" w:cs="Tahoma"/>
      <w:sz w:val="16"/>
      <w:szCs w:val="16"/>
    </w:rPr>
  </w:style>
  <w:style w:type="character" w:customStyle="1" w:styleId="TekstdymkaZnak">
    <w:name w:val="Tekst dymka Znak"/>
    <w:basedOn w:val="Domylnaczcionkaakapitu"/>
    <w:link w:val="Tekstdymka"/>
    <w:uiPriority w:val="99"/>
    <w:rsid w:val="007860AC"/>
    <w:rPr>
      <w:rFonts w:ascii="Tahoma" w:eastAsia="Calibri" w:hAnsi="Tahoma" w:cs="Tahoma"/>
      <w:sz w:val="16"/>
      <w:szCs w:val="16"/>
    </w:rPr>
  </w:style>
  <w:style w:type="paragraph" w:styleId="Nagwek">
    <w:name w:val="header"/>
    <w:basedOn w:val="Normalny"/>
    <w:link w:val="NagwekZnak"/>
    <w:unhideWhenUsed/>
    <w:rsid w:val="00C60783"/>
    <w:pPr>
      <w:tabs>
        <w:tab w:val="center" w:pos="4536"/>
        <w:tab w:val="right" w:pos="9072"/>
      </w:tabs>
    </w:pPr>
  </w:style>
  <w:style w:type="character" w:customStyle="1" w:styleId="NagwekZnak">
    <w:name w:val="Nagłówek Znak"/>
    <w:basedOn w:val="Domylnaczcionkaakapitu"/>
    <w:link w:val="Nagwek"/>
    <w:rsid w:val="00C60783"/>
    <w:rPr>
      <w:rFonts w:ascii="Times New Roman" w:eastAsia="Calibri" w:hAnsi="Times New Roman" w:cs="Times New Roman"/>
      <w:sz w:val="24"/>
    </w:rPr>
  </w:style>
  <w:style w:type="paragraph" w:styleId="Stopka">
    <w:name w:val="footer"/>
    <w:basedOn w:val="Normalny"/>
    <w:link w:val="StopkaZnak"/>
    <w:uiPriority w:val="99"/>
    <w:unhideWhenUsed/>
    <w:rsid w:val="00C60783"/>
    <w:pPr>
      <w:tabs>
        <w:tab w:val="center" w:pos="4536"/>
        <w:tab w:val="right" w:pos="9072"/>
      </w:tabs>
    </w:pPr>
  </w:style>
  <w:style w:type="character" w:customStyle="1" w:styleId="StopkaZnak">
    <w:name w:val="Stopka Znak"/>
    <w:basedOn w:val="Domylnaczcionkaakapitu"/>
    <w:link w:val="Stopka"/>
    <w:uiPriority w:val="99"/>
    <w:rsid w:val="00C60783"/>
    <w:rPr>
      <w:rFonts w:ascii="Times New Roman" w:eastAsia="Calibri" w:hAnsi="Times New Roman" w:cs="Times New Roman"/>
      <w:sz w:val="24"/>
    </w:rPr>
  </w:style>
  <w:style w:type="table" w:styleId="Tabela-Siatka">
    <w:name w:val="Table Grid"/>
    <w:basedOn w:val="Standardowy"/>
    <w:uiPriority w:val="59"/>
    <w:rsid w:val="001A02E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1">
    <w:name w:val="WWNum51"/>
    <w:rsid w:val="0022297F"/>
    <w:pPr>
      <w:numPr>
        <w:numId w:val="71"/>
      </w:numPr>
    </w:pPr>
  </w:style>
  <w:style w:type="numbering" w:customStyle="1" w:styleId="WWNum52">
    <w:name w:val="WWNum52"/>
    <w:rsid w:val="0022297F"/>
    <w:pPr>
      <w:numPr>
        <w:numId w:val="15"/>
      </w:numPr>
    </w:pPr>
  </w:style>
  <w:style w:type="numbering" w:customStyle="1" w:styleId="WWNum53">
    <w:name w:val="WWNum53"/>
    <w:rsid w:val="0022297F"/>
    <w:pPr>
      <w:numPr>
        <w:numId w:val="16"/>
      </w:numPr>
    </w:pPr>
  </w:style>
  <w:style w:type="numbering" w:customStyle="1" w:styleId="WWNum1">
    <w:name w:val="WWNum1"/>
    <w:basedOn w:val="Bezlisty"/>
    <w:rsid w:val="004B669D"/>
    <w:pPr>
      <w:numPr>
        <w:numId w:val="49"/>
      </w:numPr>
    </w:pPr>
  </w:style>
  <w:style w:type="numbering" w:customStyle="1" w:styleId="WWNum4">
    <w:name w:val="WWNum4"/>
    <w:basedOn w:val="Bezlisty"/>
    <w:rsid w:val="004B669D"/>
    <w:pPr>
      <w:numPr>
        <w:numId w:val="17"/>
      </w:numPr>
    </w:pPr>
  </w:style>
  <w:style w:type="numbering" w:customStyle="1" w:styleId="WWNum5">
    <w:name w:val="WWNum5"/>
    <w:basedOn w:val="Bezlisty"/>
    <w:rsid w:val="004B669D"/>
    <w:pPr>
      <w:numPr>
        <w:numId w:val="18"/>
      </w:numPr>
    </w:pPr>
  </w:style>
  <w:style w:type="numbering" w:customStyle="1" w:styleId="WWNum6">
    <w:name w:val="WWNum6"/>
    <w:basedOn w:val="Bezlisty"/>
    <w:rsid w:val="004B669D"/>
    <w:pPr>
      <w:numPr>
        <w:numId w:val="19"/>
      </w:numPr>
    </w:pPr>
  </w:style>
  <w:style w:type="numbering" w:customStyle="1" w:styleId="WWNum7">
    <w:name w:val="WWNum7"/>
    <w:basedOn w:val="Bezlisty"/>
    <w:rsid w:val="004B669D"/>
    <w:pPr>
      <w:numPr>
        <w:numId w:val="20"/>
      </w:numPr>
    </w:pPr>
  </w:style>
  <w:style w:type="numbering" w:customStyle="1" w:styleId="WWNum8">
    <w:name w:val="WWNum8"/>
    <w:basedOn w:val="Bezlisty"/>
    <w:rsid w:val="004B669D"/>
    <w:pPr>
      <w:numPr>
        <w:numId w:val="21"/>
      </w:numPr>
    </w:pPr>
  </w:style>
  <w:style w:type="numbering" w:customStyle="1" w:styleId="WWNum9">
    <w:name w:val="WWNum9"/>
    <w:basedOn w:val="Bezlisty"/>
    <w:rsid w:val="004B669D"/>
    <w:pPr>
      <w:numPr>
        <w:numId w:val="22"/>
      </w:numPr>
    </w:pPr>
  </w:style>
  <w:style w:type="numbering" w:customStyle="1" w:styleId="WWNum10">
    <w:name w:val="WWNum10"/>
    <w:basedOn w:val="Bezlisty"/>
    <w:rsid w:val="004B669D"/>
    <w:pPr>
      <w:numPr>
        <w:numId w:val="23"/>
      </w:numPr>
    </w:pPr>
  </w:style>
  <w:style w:type="numbering" w:customStyle="1" w:styleId="WWNum11">
    <w:name w:val="WWNum11"/>
    <w:basedOn w:val="Bezlisty"/>
    <w:rsid w:val="004B669D"/>
    <w:pPr>
      <w:numPr>
        <w:numId w:val="24"/>
      </w:numPr>
    </w:pPr>
  </w:style>
  <w:style w:type="numbering" w:customStyle="1" w:styleId="WWNum12">
    <w:name w:val="WWNum12"/>
    <w:basedOn w:val="Bezlisty"/>
    <w:rsid w:val="004B669D"/>
    <w:pPr>
      <w:numPr>
        <w:numId w:val="25"/>
      </w:numPr>
    </w:pPr>
  </w:style>
  <w:style w:type="numbering" w:customStyle="1" w:styleId="WWNum14">
    <w:name w:val="WWNum14"/>
    <w:basedOn w:val="Bezlisty"/>
    <w:rsid w:val="004B669D"/>
    <w:pPr>
      <w:numPr>
        <w:numId w:val="44"/>
      </w:numPr>
    </w:pPr>
  </w:style>
  <w:style w:type="numbering" w:customStyle="1" w:styleId="WWNum15">
    <w:name w:val="WWNum15"/>
    <w:basedOn w:val="Bezlisty"/>
    <w:rsid w:val="004B669D"/>
    <w:pPr>
      <w:numPr>
        <w:numId w:val="26"/>
      </w:numPr>
    </w:pPr>
  </w:style>
  <w:style w:type="numbering" w:customStyle="1" w:styleId="WWNum16">
    <w:name w:val="WWNum16"/>
    <w:basedOn w:val="Bezlisty"/>
    <w:rsid w:val="004B669D"/>
    <w:pPr>
      <w:numPr>
        <w:numId w:val="46"/>
      </w:numPr>
    </w:pPr>
  </w:style>
  <w:style w:type="numbering" w:customStyle="1" w:styleId="WWNum17">
    <w:name w:val="WWNum17"/>
    <w:basedOn w:val="Bezlisty"/>
    <w:rsid w:val="004B669D"/>
    <w:pPr>
      <w:numPr>
        <w:numId w:val="57"/>
      </w:numPr>
    </w:pPr>
  </w:style>
  <w:style w:type="numbering" w:customStyle="1" w:styleId="WWNum18">
    <w:name w:val="WWNum18"/>
    <w:basedOn w:val="Bezlisty"/>
    <w:rsid w:val="004B669D"/>
    <w:pPr>
      <w:numPr>
        <w:numId w:val="53"/>
      </w:numPr>
    </w:pPr>
  </w:style>
  <w:style w:type="numbering" w:customStyle="1" w:styleId="WWNum19">
    <w:name w:val="WWNum19"/>
    <w:basedOn w:val="Bezlisty"/>
    <w:rsid w:val="004B669D"/>
    <w:pPr>
      <w:numPr>
        <w:numId w:val="27"/>
      </w:numPr>
    </w:pPr>
  </w:style>
  <w:style w:type="numbering" w:customStyle="1" w:styleId="WWNum20">
    <w:name w:val="WWNum20"/>
    <w:basedOn w:val="Bezlisty"/>
    <w:rsid w:val="004B669D"/>
    <w:pPr>
      <w:numPr>
        <w:numId w:val="43"/>
      </w:numPr>
    </w:pPr>
  </w:style>
  <w:style w:type="numbering" w:customStyle="1" w:styleId="WWNum21">
    <w:name w:val="WWNum21"/>
    <w:basedOn w:val="Bezlisty"/>
    <w:rsid w:val="004B669D"/>
    <w:pPr>
      <w:numPr>
        <w:numId w:val="60"/>
      </w:numPr>
    </w:pPr>
  </w:style>
  <w:style w:type="numbering" w:customStyle="1" w:styleId="WWNum22">
    <w:name w:val="WWNum22"/>
    <w:basedOn w:val="Bezlisty"/>
    <w:rsid w:val="004B669D"/>
    <w:pPr>
      <w:numPr>
        <w:numId w:val="28"/>
      </w:numPr>
    </w:pPr>
  </w:style>
  <w:style w:type="numbering" w:customStyle="1" w:styleId="WWNum23">
    <w:name w:val="WWNum23"/>
    <w:basedOn w:val="Bezlisty"/>
    <w:rsid w:val="004B669D"/>
    <w:pPr>
      <w:numPr>
        <w:numId w:val="54"/>
      </w:numPr>
    </w:pPr>
  </w:style>
  <w:style w:type="numbering" w:customStyle="1" w:styleId="WWNum24">
    <w:name w:val="WWNum24"/>
    <w:basedOn w:val="Bezlisty"/>
    <w:rsid w:val="004B669D"/>
    <w:pPr>
      <w:numPr>
        <w:numId w:val="29"/>
      </w:numPr>
    </w:pPr>
  </w:style>
  <w:style w:type="numbering" w:customStyle="1" w:styleId="WWNum25">
    <w:name w:val="WWNum25"/>
    <w:basedOn w:val="Bezlisty"/>
    <w:rsid w:val="004B669D"/>
    <w:pPr>
      <w:numPr>
        <w:numId w:val="50"/>
      </w:numPr>
    </w:pPr>
  </w:style>
  <w:style w:type="numbering" w:customStyle="1" w:styleId="WWNum26">
    <w:name w:val="WWNum26"/>
    <w:basedOn w:val="Bezlisty"/>
    <w:rsid w:val="004B669D"/>
    <w:pPr>
      <w:numPr>
        <w:numId w:val="48"/>
      </w:numPr>
    </w:pPr>
  </w:style>
  <w:style w:type="numbering" w:customStyle="1" w:styleId="WWNum27">
    <w:name w:val="WWNum27"/>
    <w:basedOn w:val="Bezlisty"/>
    <w:rsid w:val="004B669D"/>
    <w:pPr>
      <w:numPr>
        <w:numId w:val="30"/>
      </w:numPr>
    </w:pPr>
  </w:style>
  <w:style w:type="numbering" w:customStyle="1" w:styleId="WWNum28">
    <w:name w:val="WWNum28"/>
    <w:basedOn w:val="Bezlisty"/>
    <w:rsid w:val="004B669D"/>
    <w:pPr>
      <w:numPr>
        <w:numId w:val="56"/>
      </w:numPr>
    </w:pPr>
  </w:style>
  <w:style w:type="numbering" w:customStyle="1" w:styleId="WWNum29">
    <w:name w:val="WWNum29"/>
    <w:basedOn w:val="Bezlisty"/>
    <w:rsid w:val="004B669D"/>
    <w:pPr>
      <w:numPr>
        <w:numId w:val="42"/>
      </w:numPr>
    </w:pPr>
  </w:style>
  <w:style w:type="numbering" w:customStyle="1" w:styleId="WWNum30">
    <w:name w:val="WWNum30"/>
    <w:basedOn w:val="Bezlisty"/>
    <w:rsid w:val="004B669D"/>
    <w:pPr>
      <w:numPr>
        <w:numId w:val="31"/>
      </w:numPr>
    </w:pPr>
  </w:style>
  <w:style w:type="numbering" w:customStyle="1" w:styleId="WWNum31">
    <w:name w:val="WWNum31"/>
    <w:basedOn w:val="Bezlisty"/>
    <w:rsid w:val="004B669D"/>
    <w:pPr>
      <w:numPr>
        <w:numId w:val="32"/>
      </w:numPr>
    </w:pPr>
  </w:style>
  <w:style w:type="numbering" w:customStyle="1" w:styleId="WWNum32">
    <w:name w:val="WWNum32"/>
    <w:basedOn w:val="Bezlisty"/>
    <w:rsid w:val="004B669D"/>
    <w:pPr>
      <w:numPr>
        <w:numId w:val="55"/>
      </w:numPr>
    </w:pPr>
  </w:style>
  <w:style w:type="numbering" w:customStyle="1" w:styleId="WWNum33">
    <w:name w:val="WWNum33"/>
    <w:basedOn w:val="Bezlisty"/>
    <w:rsid w:val="004B669D"/>
    <w:pPr>
      <w:numPr>
        <w:numId w:val="33"/>
      </w:numPr>
    </w:pPr>
  </w:style>
  <w:style w:type="numbering" w:customStyle="1" w:styleId="WWNum34">
    <w:name w:val="WWNum34"/>
    <w:basedOn w:val="Bezlisty"/>
    <w:rsid w:val="004B669D"/>
    <w:pPr>
      <w:numPr>
        <w:numId w:val="52"/>
      </w:numPr>
    </w:pPr>
  </w:style>
  <w:style w:type="numbering" w:customStyle="1" w:styleId="WWNum35">
    <w:name w:val="WWNum35"/>
    <w:basedOn w:val="Bezlisty"/>
    <w:rsid w:val="004B669D"/>
    <w:pPr>
      <w:numPr>
        <w:numId w:val="34"/>
      </w:numPr>
    </w:pPr>
  </w:style>
  <w:style w:type="numbering" w:customStyle="1" w:styleId="WWNum37">
    <w:name w:val="WWNum37"/>
    <w:basedOn w:val="Bezlisty"/>
    <w:rsid w:val="004B669D"/>
    <w:pPr>
      <w:numPr>
        <w:numId w:val="35"/>
      </w:numPr>
    </w:pPr>
  </w:style>
  <w:style w:type="numbering" w:customStyle="1" w:styleId="WWNum38">
    <w:name w:val="WWNum38"/>
    <w:basedOn w:val="Bezlisty"/>
    <w:rsid w:val="004B669D"/>
    <w:pPr>
      <w:numPr>
        <w:numId w:val="36"/>
      </w:numPr>
    </w:pPr>
  </w:style>
  <w:style w:type="numbering" w:customStyle="1" w:styleId="WWNum39">
    <w:name w:val="WWNum39"/>
    <w:basedOn w:val="Bezlisty"/>
    <w:rsid w:val="004B669D"/>
    <w:pPr>
      <w:numPr>
        <w:numId w:val="37"/>
      </w:numPr>
    </w:pPr>
  </w:style>
  <w:style w:type="numbering" w:customStyle="1" w:styleId="WWNum40">
    <w:name w:val="WWNum40"/>
    <w:basedOn w:val="Bezlisty"/>
    <w:rsid w:val="004B669D"/>
    <w:pPr>
      <w:numPr>
        <w:numId w:val="47"/>
      </w:numPr>
    </w:pPr>
  </w:style>
  <w:style w:type="numbering" w:customStyle="1" w:styleId="WWNum41">
    <w:name w:val="WWNum41"/>
    <w:basedOn w:val="Bezlisty"/>
    <w:rsid w:val="004B669D"/>
    <w:pPr>
      <w:numPr>
        <w:numId w:val="51"/>
      </w:numPr>
    </w:pPr>
  </w:style>
  <w:style w:type="numbering" w:customStyle="1" w:styleId="WWNum42">
    <w:name w:val="WWNum42"/>
    <w:basedOn w:val="Bezlisty"/>
    <w:rsid w:val="004B669D"/>
    <w:pPr>
      <w:numPr>
        <w:numId w:val="38"/>
      </w:numPr>
    </w:pPr>
  </w:style>
  <w:style w:type="numbering" w:customStyle="1" w:styleId="WWNum43">
    <w:name w:val="WWNum43"/>
    <w:basedOn w:val="Bezlisty"/>
    <w:rsid w:val="004B669D"/>
    <w:pPr>
      <w:numPr>
        <w:numId w:val="39"/>
      </w:numPr>
    </w:pPr>
  </w:style>
  <w:style w:type="numbering" w:customStyle="1" w:styleId="WWNum44">
    <w:name w:val="WWNum44"/>
    <w:basedOn w:val="Bezlisty"/>
    <w:rsid w:val="004B669D"/>
    <w:pPr>
      <w:numPr>
        <w:numId w:val="40"/>
      </w:numPr>
    </w:pPr>
  </w:style>
  <w:style w:type="numbering" w:customStyle="1" w:styleId="WWNum45">
    <w:name w:val="WWNum45"/>
    <w:basedOn w:val="Bezlisty"/>
    <w:rsid w:val="004B669D"/>
    <w:pPr>
      <w:numPr>
        <w:numId w:val="41"/>
      </w:numPr>
    </w:pPr>
  </w:style>
  <w:style w:type="numbering" w:customStyle="1" w:styleId="WWNum46">
    <w:name w:val="WWNum46"/>
    <w:basedOn w:val="Bezlisty"/>
    <w:rsid w:val="004B669D"/>
    <w:pPr>
      <w:numPr>
        <w:numId w:val="45"/>
      </w:numPr>
    </w:pPr>
  </w:style>
  <w:style w:type="numbering" w:customStyle="1" w:styleId="WWNum47">
    <w:name w:val="WWNum47"/>
    <w:basedOn w:val="Bezlisty"/>
    <w:rsid w:val="004B669D"/>
    <w:pPr>
      <w:numPr>
        <w:numId w:val="59"/>
      </w:numPr>
    </w:pPr>
  </w:style>
  <w:style w:type="numbering" w:customStyle="1" w:styleId="WWNum48">
    <w:name w:val="WWNum48"/>
    <w:basedOn w:val="Bezlisty"/>
    <w:rsid w:val="004B669D"/>
    <w:pPr>
      <w:numPr>
        <w:numId w:val="58"/>
      </w:numPr>
    </w:pPr>
  </w:style>
  <w:style w:type="numbering" w:customStyle="1" w:styleId="WWNum511">
    <w:name w:val="WWNum511"/>
    <w:rsid w:val="004B669D"/>
    <w:pPr>
      <w:numPr>
        <w:numId w:val="63"/>
      </w:numPr>
    </w:pPr>
  </w:style>
  <w:style w:type="numbering" w:customStyle="1" w:styleId="WWNum521">
    <w:name w:val="WWNum521"/>
    <w:rsid w:val="004B669D"/>
  </w:style>
  <w:style w:type="numbering" w:customStyle="1" w:styleId="WWNum531">
    <w:name w:val="WWNum531"/>
    <w:rsid w:val="004B669D"/>
    <w:pPr>
      <w:numPr>
        <w:numId w:val="62"/>
      </w:numPr>
    </w:pPr>
  </w:style>
  <w:style w:type="numbering" w:customStyle="1" w:styleId="WWNum13">
    <w:name w:val="WWNum13"/>
    <w:basedOn w:val="Bezlisty"/>
    <w:rsid w:val="004358F6"/>
  </w:style>
  <w:style w:type="numbering" w:customStyle="1" w:styleId="WWNum49">
    <w:name w:val="WWNum49"/>
    <w:basedOn w:val="Bezlisty"/>
    <w:rsid w:val="004358F6"/>
  </w:style>
  <w:style w:type="numbering" w:customStyle="1" w:styleId="WWNum54">
    <w:name w:val="WWNum54"/>
    <w:basedOn w:val="Bezlisty"/>
    <w:rsid w:val="004358F6"/>
  </w:style>
  <w:style w:type="numbering" w:customStyle="1" w:styleId="WWNum61">
    <w:name w:val="WWNum61"/>
    <w:basedOn w:val="Bezlisty"/>
    <w:rsid w:val="004358F6"/>
  </w:style>
  <w:style w:type="numbering" w:customStyle="1" w:styleId="WWNum71">
    <w:name w:val="WWNum71"/>
    <w:basedOn w:val="Bezlisty"/>
    <w:rsid w:val="004358F6"/>
  </w:style>
  <w:style w:type="numbering" w:customStyle="1" w:styleId="WWNum81">
    <w:name w:val="WWNum81"/>
    <w:basedOn w:val="Bezlisty"/>
    <w:rsid w:val="004358F6"/>
  </w:style>
  <w:style w:type="numbering" w:customStyle="1" w:styleId="WWNum91">
    <w:name w:val="WWNum91"/>
    <w:basedOn w:val="Bezlisty"/>
    <w:rsid w:val="004358F6"/>
  </w:style>
  <w:style w:type="numbering" w:customStyle="1" w:styleId="WWNum101">
    <w:name w:val="WWNum101"/>
    <w:basedOn w:val="Bezlisty"/>
    <w:rsid w:val="004358F6"/>
  </w:style>
  <w:style w:type="numbering" w:customStyle="1" w:styleId="WWNum111">
    <w:name w:val="WWNum111"/>
    <w:basedOn w:val="Bezlisty"/>
    <w:rsid w:val="004358F6"/>
  </w:style>
  <w:style w:type="numbering" w:customStyle="1" w:styleId="WWNum121">
    <w:name w:val="WWNum121"/>
    <w:basedOn w:val="Bezlisty"/>
    <w:rsid w:val="004358F6"/>
  </w:style>
  <w:style w:type="numbering" w:customStyle="1" w:styleId="WWNum141">
    <w:name w:val="WWNum141"/>
    <w:basedOn w:val="Bezlisty"/>
    <w:rsid w:val="004358F6"/>
  </w:style>
  <w:style w:type="numbering" w:customStyle="1" w:styleId="WWNum151">
    <w:name w:val="WWNum151"/>
    <w:basedOn w:val="Bezlisty"/>
    <w:rsid w:val="004358F6"/>
  </w:style>
  <w:style w:type="numbering" w:customStyle="1" w:styleId="WWNum161">
    <w:name w:val="WWNum161"/>
    <w:basedOn w:val="Bezlisty"/>
    <w:rsid w:val="004358F6"/>
  </w:style>
  <w:style w:type="numbering" w:customStyle="1" w:styleId="WWNum171">
    <w:name w:val="WWNum171"/>
    <w:basedOn w:val="Bezlisty"/>
    <w:rsid w:val="004358F6"/>
  </w:style>
  <w:style w:type="numbering" w:customStyle="1" w:styleId="WWNum181">
    <w:name w:val="WWNum181"/>
    <w:basedOn w:val="Bezlisty"/>
    <w:rsid w:val="004358F6"/>
  </w:style>
  <w:style w:type="numbering" w:customStyle="1" w:styleId="WWNum191">
    <w:name w:val="WWNum191"/>
    <w:basedOn w:val="Bezlisty"/>
    <w:rsid w:val="004358F6"/>
  </w:style>
  <w:style w:type="numbering" w:customStyle="1" w:styleId="WWNum201">
    <w:name w:val="WWNum201"/>
    <w:basedOn w:val="Bezlisty"/>
    <w:rsid w:val="004358F6"/>
  </w:style>
  <w:style w:type="numbering" w:customStyle="1" w:styleId="WWNum211">
    <w:name w:val="WWNum211"/>
    <w:basedOn w:val="Bezlisty"/>
    <w:rsid w:val="004358F6"/>
  </w:style>
  <w:style w:type="numbering" w:customStyle="1" w:styleId="WWNum221">
    <w:name w:val="WWNum221"/>
    <w:basedOn w:val="Bezlisty"/>
    <w:rsid w:val="004358F6"/>
  </w:style>
  <w:style w:type="numbering" w:customStyle="1" w:styleId="WWNum231">
    <w:name w:val="WWNum231"/>
    <w:basedOn w:val="Bezlisty"/>
    <w:rsid w:val="004358F6"/>
  </w:style>
  <w:style w:type="numbering" w:customStyle="1" w:styleId="WWNum241">
    <w:name w:val="WWNum241"/>
    <w:basedOn w:val="Bezlisty"/>
    <w:rsid w:val="004358F6"/>
  </w:style>
  <w:style w:type="numbering" w:customStyle="1" w:styleId="WWNum251">
    <w:name w:val="WWNum251"/>
    <w:basedOn w:val="Bezlisty"/>
    <w:rsid w:val="004358F6"/>
  </w:style>
  <w:style w:type="numbering" w:customStyle="1" w:styleId="WWNum261">
    <w:name w:val="WWNum261"/>
    <w:basedOn w:val="Bezlisty"/>
    <w:rsid w:val="004358F6"/>
  </w:style>
  <w:style w:type="numbering" w:customStyle="1" w:styleId="WWNum271">
    <w:name w:val="WWNum271"/>
    <w:basedOn w:val="Bezlisty"/>
    <w:rsid w:val="004358F6"/>
  </w:style>
  <w:style w:type="numbering" w:customStyle="1" w:styleId="WWNum281">
    <w:name w:val="WWNum281"/>
    <w:basedOn w:val="Bezlisty"/>
    <w:rsid w:val="004358F6"/>
  </w:style>
  <w:style w:type="numbering" w:customStyle="1" w:styleId="WWNum291">
    <w:name w:val="WWNum291"/>
    <w:basedOn w:val="Bezlisty"/>
    <w:rsid w:val="004358F6"/>
  </w:style>
  <w:style w:type="numbering" w:customStyle="1" w:styleId="WWNum301">
    <w:name w:val="WWNum301"/>
    <w:basedOn w:val="Bezlisty"/>
    <w:rsid w:val="004358F6"/>
  </w:style>
  <w:style w:type="numbering" w:customStyle="1" w:styleId="WWNum311">
    <w:name w:val="WWNum311"/>
    <w:basedOn w:val="Bezlisty"/>
    <w:rsid w:val="004358F6"/>
  </w:style>
  <w:style w:type="numbering" w:customStyle="1" w:styleId="WWNum321">
    <w:name w:val="WWNum321"/>
    <w:basedOn w:val="Bezlisty"/>
    <w:rsid w:val="004358F6"/>
  </w:style>
  <w:style w:type="numbering" w:customStyle="1" w:styleId="WWNum331">
    <w:name w:val="WWNum331"/>
    <w:basedOn w:val="Bezlisty"/>
    <w:rsid w:val="004358F6"/>
  </w:style>
  <w:style w:type="numbering" w:customStyle="1" w:styleId="WWNum341">
    <w:name w:val="WWNum341"/>
    <w:basedOn w:val="Bezlisty"/>
    <w:rsid w:val="004358F6"/>
  </w:style>
  <w:style w:type="numbering" w:customStyle="1" w:styleId="WWNum351">
    <w:name w:val="WWNum351"/>
    <w:basedOn w:val="Bezlisty"/>
    <w:rsid w:val="004358F6"/>
  </w:style>
  <w:style w:type="numbering" w:customStyle="1" w:styleId="WWNum371">
    <w:name w:val="WWNum371"/>
    <w:basedOn w:val="Bezlisty"/>
    <w:rsid w:val="004358F6"/>
  </w:style>
  <w:style w:type="numbering" w:customStyle="1" w:styleId="WWNum381">
    <w:name w:val="WWNum381"/>
    <w:basedOn w:val="Bezlisty"/>
    <w:rsid w:val="004358F6"/>
  </w:style>
  <w:style w:type="numbering" w:customStyle="1" w:styleId="WWNum391">
    <w:name w:val="WWNum391"/>
    <w:basedOn w:val="Bezlisty"/>
    <w:rsid w:val="004358F6"/>
  </w:style>
  <w:style w:type="numbering" w:customStyle="1" w:styleId="WWNum401">
    <w:name w:val="WWNum401"/>
    <w:basedOn w:val="Bezlisty"/>
    <w:rsid w:val="004358F6"/>
  </w:style>
  <w:style w:type="numbering" w:customStyle="1" w:styleId="WWNum411">
    <w:name w:val="WWNum411"/>
    <w:basedOn w:val="Bezlisty"/>
    <w:rsid w:val="004358F6"/>
  </w:style>
  <w:style w:type="numbering" w:customStyle="1" w:styleId="WWNum421">
    <w:name w:val="WWNum421"/>
    <w:basedOn w:val="Bezlisty"/>
    <w:rsid w:val="004358F6"/>
  </w:style>
  <w:style w:type="numbering" w:customStyle="1" w:styleId="WWNum431">
    <w:name w:val="WWNum431"/>
    <w:basedOn w:val="Bezlisty"/>
    <w:rsid w:val="004358F6"/>
  </w:style>
  <w:style w:type="numbering" w:customStyle="1" w:styleId="WWNum441">
    <w:name w:val="WWNum441"/>
    <w:basedOn w:val="Bezlisty"/>
    <w:rsid w:val="004358F6"/>
  </w:style>
  <w:style w:type="numbering" w:customStyle="1" w:styleId="WWNum451">
    <w:name w:val="WWNum451"/>
    <w:basedOn w:val="Bezlisty"/>
    <w:rsid w:val="004358F6"/>
  </w:style>
  <w:style w:type="numbering" w:customStyle="1" w:styleId="WWNum461">
    <w:name w:val="WWNum461"/>
    <w:basedOn w:val="Bezlisty"/>
    <w:rsid w:val="004358F6"/>
  </w:style>
  <w:style w:type="numbering" w:customStyle="1" w:styleId="WWNum471">
    <w:name w:val="WWNum471"/>
    <w:basedOn w:val="Bezlisty"/>
    <w:rsid w:val="004358F6"/>
  </w:style>
  <w:style w:type="numbering" w:customStyle="1" w:styleId="WWNum481">
    <w:name w:val="WWNum481"/>
    <w:basedOn w:val="Bezlisty"/>
    <w:rsid w:val="004358F6"/>
  </w:style>
  <w:style w:type="paragraph" w:customStyle="1" w:styleId="Akapitzlist1">
    <w:name w:val="Akapit z listą1"/>
    <w:basedOn w:val="Normalny"/>
    <w:qFormat/>
    <w:rsid w:val="00F44CE8"/>
    <w:pPr>
      <w:suppressAutoHyphens/>
      <w:spacing w:line="360" w:lineRule="auto"/>
      <w:ind w:left="720"/>
      <w:contextualSpacing/>
      <w:jc w:val="both"/>
    </w:pPr>
    <w:rPr>
      <w:rFonts w:eastAsia="Times New Roman"/>
      <w:szCs w:val="24"/>
      <w:lang w:eastAsia="zh-CN"/>
    </w:rPr>
  </w:style>
  <w:style w:type="numbering" w:customStyle="1" w:styleId="WW8Num2">
    <w:name w:val="WW8Num2"/>
    <w:basedOn w:val="Bezlisty"/>
    <w:rsid w:val="00224AD3"/>
    <w:pPr>
      <w:numPr>
        <w:numId w:val="65"/>
      </w:numPr>
    </w:pPr>
  </w:style>
  <w:style w:type="numbering" w:customStyle="1" w:styleId="WW8Num40">
    <w:name w:val="WW8Num40"/>
    <w:basedOn w:val="Bezlisty"/>
    <w:rsid w:val="00224AD3"/>
    <w:pPr>
      <w:numPr>
        <w:numId w:val="64"/>
      </w:numPr>
    </w:pPr>
  </w:style>
  <w:style w:type="numbering" w:customStyle="1" w:styleId="WW8Num21">
    <w:name w:val="WW8Num21"/>
    <w:basedOn w:val="Bezlisty"/>
    <w:rsid w:val="00224AD3"/>
  </w:style>
  <w:style w:type="numbering" w:customStyle="1" w:styleId="WW8Num22">
    <w:name w:val="WW8Num22"/>
    <w:basedOn w:val="Bezlisty"/>
    <w:rsid w:val="00205688"/>
  </w:style>
  <w:style w:type="paragraph" w:customStyle="1" w:styleId="Standard">
    <w:name w:val="Standard"/>
    <w:rsid w:val="00352289"/>
    <w:pPr>
      <w:suppressAutoHyphens/>
      <w:autoSpaceDN w:val="0"/>
      <w:spacing w:after="0" w:line="240" w:lineRule="auto"/>
      <w:textAlignment w:val="baseline"/>
    </w:pPr>
    <w:rPr>
      <w:rFonts w:ascii="Liberation Serif" w:eastAsia="SimSun" w:hAnsi="Liberation Serif" w:cs="Mangal"/>
      <w:kern w:val="3"/>
      <w:sz w:val="24"/>
      <w:szCs w:val="24"/>
      <w:lang w:val="en-US" w:eastAsia="zh-CN" w:bidi="hi-IN"/>
    </w:rPr>
  </w:style>
  <w:style w:type="numbering" w:customStyle="1" w:styleId="WW8Num23">
    <w:name w:val="WW8Num23"/>
    <w:basedOn w:val="Bezlisty"/>
    <w:rsid w:val="00A52EC6"/>
  </w:style>
  <w:style w:type="numbering" w:customStyle="1" w:styleId="WW8Num401">
    <w:name w:val="WW8Num401"/>
    <w:basedOn w:val="Bezlisty"/>
    <w:rsid w:val="00A52EC6"/>
  </w:style>
  <w:style w:type="numbering" w:customStyle="1" w:styleId="WWNum5111">
    <w:name w:val="WWNum5111"/>
    <w:rsid w:val="001B4A9B"/>
    <w:pPr>
      <w:numPr>
        <w:numId w:val="68"/>
      </w:numPr>
    </w:pPr>
  </w:style>
  <w:style w:type="numbering" w:customStyle="1" w:styleId="WWNum5211">
    <w:name w:val="WWNum5211"/>
    <w:rsid w:val="001B4A9B"/>
    <w:pPr>
      <w:numPr>
        <w:numId w:val="66"/>
      </w:numPr>
    </w:pPr>
  </w:style>
  <w:style w:type="numbering" w:customStyle="1" w:styleId="WWNum5311">
    <w:name w:val="WWNum5311"/>
    <w:rsid w:val="001B4A9B"/>
    <w:pPr>
      <w:numPr>
        <w:numId w:val="67"/>
      </w:numPr>
    </w:pPr>
  </w:style>
  <w:style w:type="numbering" w:customStyle="1" w:styleId="WW8Num24">
    <w:name w:val="WW8Num24"/>
    <w:basedOn w:val="Bezlisty"/>
    <w:rsid w:val="00DE5D37"/>
    <w:pPr>
      <w:numPr>
        <w:numId w:val="77"/>
      </w:numPr>
    </w:pPr>
  </w:style>
  <w:style w:type="numbering" w:customStyle="1" w:styleId="WW8Num25">
    <w:name w:val="WW8Num25"/>
    <w:basedOn w:val="Bezlisty"/>
    <w:rsid w:val="00C151D3"/>
    <w:pPr>
      <w:numPr>
        <w:numId w:val="69"/>
      </w:numPr>
    </w:pPr>
  </w:style>
  <w:style w:type="numbering" w:customStyle="1" w:styleId="WW8Num10">
    <w:name w:val="WW8Num10"/>
    <w:basedOn w:val="Bezlisty"/>
    <w:rsid w:val="00C151D3"/>
    <w:pPr>
      <w:numPr>
        <w:numId w:val="70"/>
      </w:numPr>
    </w:pPr>
  </w:style>
  <w:style w:type="numbering" w:customStyle="1" w:styleId="WW8Num26">
    <w:name w:val="WW8Num26"/>
    <w:basedOn w:val="Bezlisty"/>
    <w:rsid w:val="00C25CEE"/>
    <w:pPr>
      <w:numPr>
        <w:numId w:val="76"/>
      </w:numPr>
    </w:pPr>
  </w:style>
  <w:style w:type="paragraph" w:styleId="Tekstpodstawowy">
    <w:name w:val="Body Text"/>
    <w:aliases w:val="(F2),(F2) Znak Znak"/>
    <w:basedOn w:val="Normalny"/>
    <w:link w:val="TekstpodstawowyZnak"/>
    <w:rsid w:val="00EF2BDB"/>
    <w:pPr>
      <w:suppressAutoHyphens/>
      <w:spacing w:after="120"/>
    </w:pPr>
    <w:rPr>
      <w:rFonts w:eastAsia="Times New Roman"/>
      <w:szCs w:val="24"/>
      <w:lang w:eastAsia="ar-SA"/>
    </w:rPr>
  </w:style>
  <w:style w:type="character" w:customStyle="1" w:styleId="TekstpodstawowyZnak">
    <w:name w:val="Tekst podstawowy Znak"/>
    <w:aliases w:val="(F2) Znak,(F2) Znak Znak Znak"/>
    <w:basedOn w:val="Domylnaczcionkaakapitu"/>
    <w:link w:val="Tekstpodstawowy"/>
    <w:rsid w:val="00EF2BDB"/>
    <w:rPr>
      <w:rFonts w:ascii="Times New Roman" w:eastAsia="Times New Roman" w:hAnsi="Times New Roman" w:cs="Times New Roman"/>
      <w:sz w:val="24"/>
      <w:szCs w:val="24"/>
      <w:lang w:eastAsia="ar-SA"/>
    </w:rPr>
  </w:style>
  <w:style w:type="numbering" w:customStyle="1" w:styleId="WWNum52111">
    <w:name w:val="WWNum52111"/>
    <w:rsid w:val="00525458"/>
  </w:style>
  <w:style w:type="numbering" w:customStyle="1" w:styleId="WWNum5112">
    <w:name w:val="WWNum5112"/>
    <w:rsid w:val="00525458"/>
  </w:style>
  <w:style w:type="numbering" w:customStyle="1" w:styleId="WWNum5212">
    <w:name w:val="WWNum5212"/>
    <w:rsid w:val="00525458"/>
  </w:style>
  <w:style w:type="numbering" w:customStyle="1" w:styleId="WWNum5312">
    <w:name w:val="WWNum5312"/>
    <w:rsid w:val="00525458"/>
  </w:style>
  <w:style w:type="numbering" w:customStyle="1" w:styleId="WWNum51111">
    <w:name w:val="WWNum51111"/>
    <w:rsid w:val="00525458"/>
  </w:style>
  <w:style w:type="numbering" w:customStyle="1" w:styleId="WWNum52112">
    <w:name w:val="WWNum52112"/>
    <w:rsid w:val="00C15FD0"/>
    <w:pPr>
      <w:numPr>
        <w:numId w:val="1"/>
      </w:numPr>
    </w:pPr>
  </w:style>
  <w:style w:type="numbering" w:customStyle="1" w:styleId="WWNum5113">
    <w:name w:val="WWNum5113"/>
    <w:rsid w:val="00C15FD0"/>
    <w:pPr>
      <w:numPr>
        <w:numId w:val="8"/>
      </w:numPr>
    </w:pPr>
  </w:style>
  <w:style w:type="numbering" w:customStyle="1" w:styleId="WWNum5213">
    <w:name w:val="WWNum5213"/>
    <w:rsid w:val="00C15FD0"/>
    <w:pPr>
      <w:numPr>
        <w:numId w:val="11"/>
      </w:numPr>
    </w:pPr>
  </w:style>
  <w:style w:type="numbering" w:customStyle="1" w:styleId="WWNum5313">
    <w:name w:val="WWNum5313"/>
    <w:rsid w:val="00C15FD0"/>
    <w:pPr>
      <w:numPr>
        <w:numId w:val="12"/>
      </w:numPr>
    </w:pPr>
  </w:style>
  <w:style w:type="numbering" w:customStyle="1" w:styleId="WWNum51112">
    <w:name w:val="WWNum51112"/>
    <w:rsid w:val="00C15FD0"/>
  </w:style>
  <w:style w:type="paragraph" w:styleId="Tekstpodstawowywcity">
    <w:name w:val="Body Text Indent"/>
    <w:basedOn w:val="Normalny"/>
    <w:link w:val="TekstpodstawowywcityZnak"/>
    <w:unhideWhenUsed/>
    <w:rsid w:val="00405352"/>
    <w:pPr>
      <w:spacing w:after="120"/>
      <w:ind w:left="283"/>
    </w:pPr>
  </w:style>
  <w:style w:type="character" w:customStyle="1" w:styleId="TekstpodstawowywcityZnak">
    <w:name w:val="Tekst podstawowy wcięty Znak"/>
    <w:basedOn w:val="Domylnaczcionkaakapitu"/>
    <w:link w:val="Tekstpodstawowywcity"/>
    <w:rsid w:val="00405352"/>
    <w:rPr>
      <w:rFonts w:ascii="Times New Roman" w:eastAsia="Calibri" w:hAnsi="Times New Roman" w:cs="Times New Roman"/>
      <w:sz w:val="24"/>
    </w:rPr>
  </w:style>
  <w:style w:type="character" w:styleId="Wyrnieniedelikatne">
    <w:name w:val="Subtle Emphasis"/>
    <w:basedOn w:val="Domylnaczcionkaakapitu"/>
    <w:uiPriority w:val="19"/>
    <w:qFormat/>
    <w:rsid w:val="007A5303"/>
    <w:rPr>
      <w:i/>
      <w:iCs/>
      <w:color w:val="808080" w:themeColor="text1" w:themeTint="7F"/>
    </w:rPr>
  </w:style>
  <w:style w:type="paragraph" w:styleId="Podtytu">
    <w:name w:val="Subtitle"/>
    <w:basedOn w:val="Normalny"/>
    <w:next w:val="Normalny"/>
    <w:link w:val="PodtytuZnak"/>
    <w:qFormat/>
    <w:rsid w:val="002B5319"/>
    <w:pPr>
      <w:numPr>
        <w:ilvl w:val="1"/>
      </w:numPr>
    </w:pPr>
    <w:rPr>
      <w:rFonts w:asciiTheme="majorHAnsi" w:eastAsiaTheme="majorEastAsia" w:hAnsiTheme="majorHAnsi" w:cstheme="majorBidi"/>
      <w:i/>
      <w:iCs/>
      <w:color w:val="4F81BD" w:themeColor="accent1"/>
      <w:spacing w:val="15"/>
      <w:szCs w:val="24"/>
    </w:rPr>
  </w:style>
  <w:style w:type="character" w:customStyle="1" w:styleId="PodtytuZnak">
    <w:name w:val="Podtytuł Znak"/>
    <w:basedOn w:val="Domylnaczcionkaakapitu"/>
    <w:link w:val="Podtytu"/>
    <w:rsid w:val="002B5319"/>
    <w:rPr>
      <w:rFonts w:asciiTheme="majorHAnsi" w:eastAsiaTheme="majorEastAsia" w:hAnsiTheme="majorHAnsi" w:cstheme="majorBidi"/>
      <w:i/>
      <w:iCs/>
      <w:color w:val="4F81BD" w:themeColor="accent1"/>
      <w:spacing w:val="15"/>
      <w:sz w:val="24"/>
      <w:szCs w:val="24"/>
    </w:rPr>
  </w:style>
  <w:style w:type="paragraph" w:styleId="Tekstprzypisudolnego">
    <w:name w:val="footnote text"/>
    <w:basedOn w:val="Normalny"/>
    <w:link w:val="TekstprzypisudolnegoZnak"/>
    <w:unhideWhenUsed/>
    <w:rsid w:val="00971DA7"/>
    <w:rPr>
      <w:sz w:val="20"/>
      <w:szCs w:val="20"/>
    </w:rPr>
  </w:style>
  <w:style w:type="character" w:customStyle="1" w:styleId="TekstprzypisudolnegoZnak">
    <w:name w:val="Tekst przypisu dolnego Znak"/>
    <w:basedOn w:val="Domylnaczcionkaakapitu"/>
    <w:link w:val="Tekstprzypisudolnego"/>
    <w:rsid w:val="00971DA7"/>
    <w:rPr>
      <w:rFonts w:ascii="Times New Roman" w:eastAsia="Calibri" w:hAnsi="Times New Roman" w:cs="Times New Roman"/>
      <w:sz w:val="20"/>
      <w:szCs w:val="20"/>
    </w:rPr>
  </w:style>
  <w:style w:type="character" w:customStyle="1" w:styleId="Nagwek1Znak">
    <w:name w:val="Nagłówek 1 Znak"/>
    <w:basedOn w:val="Domylnaczcionkaakapitu"/>
    <w:link w:val="Nagwek1"/>
    <w:rsid w:val="00797524"/>
    <w:rPr>
      <w:rFonts w:ascii="Arial" w:eastAsia="Times New Roman" w:hAnsi="Arial" w:cs="Times New Roman"/>
      <w:b/>
      <w:kern w:val="1"/>
      <w:sz w:val="28"/>
      <w:szCs w:val="20"/>
      <w:lang w:eastAsia="ar-SA"/>
    </w:rPr>
  </w:style>
  <w:style w:type="character" w:customStyle="1" w:styleId="Nagwek2Znak">
    <w:name w:val="Nagłówek 2 Znak"/>
    <w:aliases w:val=" Znak Znak"/>
    <w:basedOn w:val="Domylnaczcionkaakapitu"/>
    <w:link w:val="Nagwek2"/>
    <w:rsid w:val="00797524"/>
    <w:rPr>
      <w:rFonts w:ascii="Times New Roman" w:eastAsia="Times New Roman" w:hAnsi="Times New Roman" w:cs="Times New Roman"/>
      <w:sz w:val="24"/>
      <w:szCs w:val="20"/>
      <w:lang w:eastAsia="ar-SA"/>
    </w:rPr>
  </w:style>
  <w:style w:type="character" w:customStyle="1" w:styleId="Nagwek3Znak">
    <w:name w:val="Nagłówek 3 Znak"/>
    <w:basedOn w:val="Domylnaczcionkaakapitu"/>
    <w:link w:val="Nagwek3"/>
    <w:rsid w:val="00797524"/>
    <w:rPr>
      <w:rFonts w:ascii="Arial" w:eastAsia="Times New Roman" w:hAnsi="Arial" w:cs="Times New Roman"/>
      <w:b/>
      <w:smallCaps/>
      <w:szCs w:val="20"/>
      <w:lang w:eastAsia="ar-SA"/>
    </w:rPr>
  </w:style>
  <w:style w:type="character" w:customStyle="1" w:styleId="Nagwek4Znak">
    <w:name w:val="Nagłówek 4 Znak"/>
    <w:basedOn w:val="Domylnaczcionkaakapitu"/>
    <w:link w:val="Nagwek4"/>
    <w:rsid w:val="00797524"/>
    <w:rPr>
      <w:rFonts w:ascii="Arial" w:eastAsia="Times New Roman" w:hAnsi="Arial" w:cs="Times New Roman"/>
      <w:b/>
      <w:sz w:val="24"/>
      <w:szCs w:val="20"/>
      <w:lang w:eastAsia="ar-SA"/>
    </w:rPr>
  </w:style>
  <w:style w:type="character" w:customStyle="1" w:styleId="Nagwek5Znak">
    <w:name w:val="Nagłówek 5 Znak"/>
    <w:basedOn w:val="Domylnaczcionkaakapitu"/>
    <w:link w:val="Nagwek5"/>
    <w:rsid w:val="00797524"/>
    <w:rPr>
      <w:rFonts w:ascii="Arial" w:eastAsia="Times New Roman" w:hAnsi="Arial" w:cs="Times New Roman"/>
      <w:b/>
      <w:color w:val="000000"/>
      <w:szCs w:val="20"/>
      <w:lang w:eastAsia="ar-SA"/>
    </w:rPr>
  </w:style>
  <w:style w:type="character" w:customStyle="1" w:styleId="Nagwek6Znak">
    <w:name w:val="Nagłówek 6 Znak"/>
    <w:basedOn w:val="Domylnaczcionkaakapitu"/>
    <w:link w:val="Nagwek6"/>
    <w:rsid w:val="00797524"/>
    <w:rPr>
      <w:rFonts w:ascii="Times New Roman" w:eastAsia="Times New Roman" w:hAnsi="Times New Roman" w:cs="Times New Roman"/>
      <w:b/>
      <w:sz w:val="24"/>
      <w:szCs w:val="20"/>
      <w:lang w:eastAsia="ar-SA"/>
    </w:rPr>
  </w:style>
  <w:style w:type="character" w:customStyle="1" w:styleId="Nagwek7Znak">
    <w:name w:val="Nagłówek 7 Znak"/>
    <w:basedOn w:val="Domylnaczcionkaakapitu"/>
    <w:link w:val="Nagwek7"/>
    <w:rsid w:val="00797524"/>
    <w:rPr>
      <w:rFonts w:ascii="Times New Roman" w:eastAsia="Times New Roman" w:hAnsi="Times New Roman" w:cs="Times New Roman"/>
      <w:b/>
      <w:sz w:val="24"/>
      <w:szCs w:val="20"/>
      <w:u w:val="single"/>
      <w:lang w:eastAsia="ar-SA"/>
    </w:rPr>
  </w:style>
  <w:style w:type="character" w:customStyle="1" w:styleId="Nagwek8Znak">
    <w:name w:val="Nagłówek 8 Znak"/>
    <w:basedOn w:val="Domylnaczcionkaakapitu"/>
    <w:link w:val="Nagwek8"/>
    <w:rsid w:val="00797524"/>
    <w:rPr>
      <w:rFonts w:ascii="Times New Roman" w:eastAsia="Times New Roman" w:hAnsi="Times New Roman" w:cs="Times New Roman"/>
      <w:b/>
      <w:sz w:val="24"/>
      <w:szCs w:val="20"/>
      <w:lang w:eastAsia="ar-SA"/>
    </w:rPr>
  </w:style>
  <w:style w:type="character" w:customStyle="1" w:styleId="Nagwek9Znak">
    <w:name w:val="Nagłówek 9 Znak"/>
    <w:basedOn w:val="Domylnaczcionkaakapitu"/>
    <w:link w:val="Nagwek9"/>
    <w:rsid w:val="00797524"/>
    <w:rPr>
      <w:rFonts w:ascii="Arial" w:eastAsia="Times New Roman" w:hAnsi="Arial" w:cs="Times New Roman"/>
      <w:b/>
      <w:szCs w:val="20"/>
      <w:lang w:eastAsia="ar-SA"/>
    </w:rPr>
  </w:style>
  <w:style w:type="numbering" w:customStyle="1" w:styleId="Bezlisty1">
    <w:name w:val="Bez listy1"/>
    <w:next w:val="Bezlisty"/>
    <w:uiPriority w:val="99"/>
    <w:semiHidden/>
    <w:unhideWhenUsed/>
    <w:rsid w:val="00797524"/>
  </w:style>
  <w:style w:type="character" w:customStyle="1" w:styleId="WW8Num3z0">
    <w:name w:val="WW8Num3z0"/>
    <w:rsid w:val="00797524"/>
    <w:rPr>
      <w:b w:val="0"/>
      <w:i w:val="0"/>
    </w:rPr>
  </w:style>
  <w:style w:type="character" w:customStyle="1" w:styleId="WW8Num4z0">
    <w:name w:val="WW8Num4z0"/>
    <w:rsid w:val="00797524"/>
    <w:rPr>
      <w:rFonts w:ascii="Wingdings" w:hAnsi="Wingdings"/>
    </w:rPr>
  </w:style>
  <w:style w:type="character" w:customStyle="1" w:styleId="WW8Num5z2">
    <w:name w:val="WW8Num5z2"/>
    <w:rsid w:val="00797524"/>
    <w:rPr>
      <w:rFonts w:ascii="Wingdings" w:hAnsi="Wingdings"/>
    </w:rPr>
  </w:style>
  <w:style w:type="character" w:customStyle="1" w:styleId="WW8Num7z0">
    <w:name w:val="WW8Num7z0"/>
    <w:rsid w:val="00797524"/>
    <w:rPr>
      <w:rFonts w:ascii="Times New Roman" w:hAnsi="Times New Roman"/>
    </w:rPr>
  </w:style>
  <w:style w:type="character" w:customStyle="1" w:styleId="WW8Num8z0">
    <w:name w:val="WW8Num8z0"/>
    <w:rsid w:val="00797524"/>
    <w:rPr>
      <w:rFonts w:ascii="StarSymbol" w:hAnsi="StarSymbol"/>
    </w:rPr>
  </w:style>
  <w:style w:type="character" w:customStyle="1" w:styleId="WW8Num11z0">
    <w:name w:val="WW8Num11z0"/>
    <w:rsid w:val="00797524"/>
    <w:rPr>
      <w:color w:val="auto"/>
    </w:rPr>
  </w:style>
  <w:style w:type="character" w:customStyle="1" w:styleId="WW8Num12z0">
    <w:name w:val="WW8Num12z0"/>
    <w:rsid w:val="00797524"/>
    <w:rPr>
      <w:b w:val="0"/>
      <w:i w:val="0"/>
      <w:color w:val="auto"/>
    </w:rPr>
  </w:style>
  <w:style w:type="character" w:customStyle="1" w:styleId="WW8Num16z0">
    <w:name w:val="WW8Num16z0"/>
    <w:rsid w:val="00797524"/>
    <w:rPr>
      <w:sz w:val="20"/>
      <w:u w:val="none"/>
    </w:rPr>
  </w:style>
  <w:style w:type="character" w:customStyle="1" w:styleId="WW8Num18z1">
    <w:name w:val="WW8Num18z1"/>
    <w:rsid w:val="00797524"/>
    <w:rPr>
      <w:b w:val="0"/>
      <w:i w:val="0"/>
    </w:rPr>
  </w:style>
  <w:style w:type="character" w:customStyle="1" w:styleId="WW-Absatz-Standardschriftart">
    <w:name w:val="WW-Absatz-Standardschriftart"/>
    <w:rsid w:val="00797524"/>
  </w:style>
  <w:style w:type="character" w:customStyle="1" w:styleId="WW8Num6z0">
    <w:name w:val="WW8Num6z0"/>
    <w:rsid w:val="00797524"/>
    <w:rPr>
      <w:rFonts w:ascii="Times New Roman" w:hAnsi="Times New Roman"/>
      <w:b/>
      <w:sz w:val="24"/>
    </w:rPr>
  </w:style>
  <w:style w:type="character" w:customStyle="1" w:styleId="WW-WW8Num7z0">
    <w:name w:val="WW-WW8Num7z0"/>
    <w:rsid w:val="00797524"/>
    <w:rPr>
      <w:b w:val="0"/>
      <w:i w:val="0"/>
    </w:rPr>
  </w:style>
  <w:style w:type="character" w:customStyle="1" w:styleId="WW8Num9z0">
    <w:name w:val="WW8Num9z0"/>
    <w:rsid w:val="00797524"/>
    <w:rPr>
      <w:rFonts w:ascii="Times New Roman" w:hAnsi="Times New Roman"/>
      <w:b w:val="0"/>
      <w:i w:val="0"/>
    </w:rPr>
  </w:style>
  <w:style w:type="character" w:customStyle="1" w:styleId="WW-WW8Num11z0">
    <w:name w:val="WW-WW8Num11z0"/>
    <w:rsid w:val="00797524"/>
    <w:rPr>
      <w:rFonts w:ascii="Wingdings" w:hAnsi="Wingdings"/>
    </w:rPr>
  </w:style>
  <w:style w:type="character" w:customStyle="1" w:styleId="WW8Num11z1">
    <w:name w:val="WW8Num11z1"/>
    <w:rsid w:val="00797524"/>
    <w:rPr>
      <w:rFonts w:ascii="Courier New" w:hAnsi="Courier New" w:cs="StarSymbol"/>
    </w:rPr>
  </w:style>
  <w:style w:type="character" w:customStyle="1" w:styleId="WW8Num11z3">
    <w:name w:val="WW8Num11z3"/>
    <w:rsid w:val="00797524"/>
    <w:rPr>
      <w:rFonts w:ascii="Symbol" w:hAnsi="Symbol"/>
    </w:rPr>
  </w:style>
  <w:style w:type="character" w:customStyle="1" w:styleId="WW8Num12z2">
    <w:name w:val="WW8Num12z2"/>
    <w:rsid w:val="00797524"/>
    <w:rPr>
      <w:rFonts w:ascii="Wingdings" w:hAnsi="Wingdings"/>
    </w:rPr>
  </w:style>
  <w:style w:type="character" w:customStyle="1" w:styleId="WW8Num15z2">
    <w:name w:val="WW8Num15z2"/>
    <w:rsid w:val="00797524"/>
    <w:rPr>
      <w:rFonts w:ascii="Times New Roman" w:eastAsia="Times New Roman" w:hAnsi="Times New Roman" w:cs="Times New Roman"/>
      <w:b w:val="0"/>
      <w:i w:val="0"/>
    </w:rPr>
  </w:style>
  <w:style w:type="character" w:customStyle="1" w:styleId="WW-WW8Num16z0">
    <w:name w:val="WW-WW8Num16z0"/>
    <w:rsid w:val="00797524"/>
    <w:rPr>
      <w:rFonts w:ascii="Times New Roman" w:hAnsi="Times New Roman"/>
    </w:rPr>
  </w:style>
  <w:style w:type="character" w:customStyle="1" w:styleId="WW8Num19z1">
    <w:name w:val="WW8Num19z1"/>
    <w:rsid w:val="00797524"/>
    <w:rPr>
      <w:color w:val="auto"/>
      <w:sz w:val="24"/>
    </w:rPr>
  </w:style>
  <w:style w:type="character" w:customStyle="1" w:styleId="WW8Num19z2">
    <w:name w:val="WW8Num19z2"/>
    <w:rsid w:val="00797524"/>
    <w:rPr>
      <w:sz w:val="24"/>
    </w:rPr>
  </w:style>
  <w:style w:type="character" w:customStyle="1" w:styleId="WW8Num21z0">
    <w:name w:val="WW8Num21z0"/>
    <w:rsid w:val="00797524"/>
    <w:rPr>
      <w:b w:val="0"/>
      <w:i w:val="0"/>
      <w:color w:val="auto"/>
    </w:rPr>
  </w:style>
  <w:style w:type="character" w:customStyle="1" w:styleId="WW8Num24z0">
    <w:name w:val="WW8Num24z0"/>
    <w:rsid w:val="00797524"/>
    <w:rPr>
      <w:color w:val="auto"/>
    </w:rPr>
  </w:style>
  <w:style w:type="character" w:customStyle="1" w:styleId="WW8Num26z0">
    <w:name w:val="WW8Num26z0"/>
    <w:rsid w:val="00797524"/>
    <w:rPr>
      <w:color w:val="000000"/>
    </w:rPr>
  </w:style>
  <w:style w:type="character" w:customStyle="1" w:styleId="WW8Num29z0">
    <w:name w:val="WW8Num29z0"/>
    <w:rsid w:val="00797524"/>
    <w:rPr>
      <w:color w:val="auto"/>
    </w:rPr>
  </w:style>
  <w:style w:type="character" w:customStyle="1" w:styleId="WW8Num30z1">
    <w:name w:val="WW8Num30z1"/>
    <w:rsid w:val="00797524"/>
    <w:rPr>
      <w:b w:val="0"/>
      <w:i w:val="0"/>
    </w:rPr>
  </w:style>
  <w:style w:type="character" w:customStyle="1" w:styleId="WW8Num32z0">
    <w:name w:val="WW8Num32z0"/>
    <w:rsid w:val="00797524"/>
    <w:rPr>
      <w:color w:val="auto"/>
    </w:rPr>
  </w:style>
  <w:style w:type="character" w:customStyle="1" w:styleId="WW8Num33z0">
    <w:name w:val="WW8Num33z0"/>
    <w:rsid w:val="00797524"/>
    <w:rPr>
      <w:b w:val="0"/>
      <w:i w:val="0"/>
      <w:color w:val="auto"/>
    </w:rPr>
  </w:style>
  <w:style w:type="character" w:customStyle="1" w:styleId="WW8Num34z0">
    <w:name w:val="WW8Num34z0"/>
    <w:rsid w:val="00797524"/>
    <w:rPr>
      <w:color w:val="auto"/>
    </w:rPr>
  </w:style>
  <w:style w:type="character" w:customStyle="1" w:styleId="WW8Num38z0">
    <w:name w:val="WW8Num38z0"/>
    <w:rsid w:val="00797524"/>
    <w:rPr>
      <w:sz w:val="20"/>
      <w:u w:val="none"/>
    </w:rPr>
  </w:style>
  <w:style w:type="character" w:customStyle="1" w:styleId="WW8Num40z0">
    <w:name w:val="WW8Num40z0"/>
    <w:rsid w:val="00797524"/>
    <w:rPr>
      <w:color w:val="000000"/>
    </w:rPr>
  </w:style>
  <w:style w:type="character" w:customStyle="1" w:styleId="WW8Num41z0">
    <w:name w:val="WW8Num41z0"/>
    <w:rsid w:val="00797524"/>
    <w:rPr>
      <w:rFonts w:ascii="Wingdings" w:hAnsi="Wingdings"/>
      <w:color w:val="000000"/>
    </w:rPr>
  </w:style>
  <w:style w:type="character" w:customStyle="1" w:styleId="WW-Domylnaczcionkaakapitu">
    <w:name w:val="WW-Domyślna czcionka akapitu"/>
    <w:rsid w:val="00797524"/>
  </w:style>
  <w:style w:type="character" w:styleId="Numerstrony">
    <w:name w:val="page number"/>
    <w:basedOn w:val="WW-Domylnaczcionkaakapitu"/>
    <w:rsid w:val="00797524"/>
  </w:style>
  <w:style w:type="character" w:customStyle="1" w:styleId="Znakiprzypiswdolnych">
    <w:name w:val="Znaki przypisów dolnych"/>
    <w:rsid w:val="00797524"/>
  </w:style>
  <w:style w:type="character" w:customStyle="1" w:styleId="WW-Znakiprzypiswdolnych">
    <w:name w:val="WW-Znaki przypisów dolnych"/>
    <w:rsid w:val="00797524"/>
    <w:rPr>
      <w:vertAlign w:val="superscript"/>
    </w:rPr>
  </w:style>
  <w:style w:type="paragraph" w:styleId="Lista">
    <w:name w:val="List"/>
    <w:basedOn w:val="Tekstpodstawowy"/>
    <w:rsid w:val="00797524"/>
    <w:pPr>
      <w:widowControl w:val="0"/>
      <w:spacing w:before="120" w:after="0"/>
      <w:jc w:val="both"/>
    </w:pPr>
    <w:rPr>
      <w:rFonts w:ascii="Arial" w:hAnsi="Arial" w:cs="Courier New"/>
      <w:szCs w:val="20"/>
    </w:rPr>
  </w:style>
  <w:style w:type="paragraph" w:styleId="Podpis">
    <w:name w:val="Signature"/>
    <w:basedOn w:val="Normalny"/>
    <w:link w:val="PodpisZnak"/>
    <w:rsid w:val="00797524"/>
    <w:pPr>
      <w:widowControl w:val="0"/>
      <w:suppressLineNumbers/>
      <w:suppressAutoHyphens/>
      <w:spacing w:before="120" w:after="120"/>
    </w:pPr>
    <w:rPr>
      <w:rFonts w:eastAsia="Times New Roman" w:cs="Courier New"/>
      <w:i/>
      <w:iCs/>
      <w:sz w:val="20"/>
      <w:szCs w:val="20"/>
      <w:lang w:eastAsia="ar-SA"/>
    </w:rPr>
  </w:style>
  <w:style w:type="character" w:customStyle="1" w:styleId="PodpisZnak">
    <w:name w:val="Podpis Znak"/>
    <w:basedOn w:val="Domylnaczcionkaakapitu"/>
    <w:link w:val="Podpis"/>
    <w:rsid w:val="00797524"/>
    <w:rPr>
      <w:rFonts w:ascii="Times New Roman" w:eastAsia="Times New Roman" w:hAnsi="Times New Roman" w:cs="Courier New"/>
      <w:i/>
      <w:iCs/>
      <w:sz w:val="20"/>
      <w:szCs w:val="20"/>
      <w:lang w:eastAsia="ar-SA"/>
    </w:rPr>
  </w:style>
  <w:style w:type="paragraph" w:customStyle="1" w:styleId="Indeks">
    <w:name w:val="Indeks"/>
    <w:basedOn w:val="Normalny"/>
    <w:rsid w:val="00797524"/>
    <w:pPr>
      <w:widowControl w:val="0"/>
      <w:suppressLineNumbers/>
      <w:suppressAutoHyphens/>
    </w:pPr>
    <w:rPr>
      <w:rFonts w:eastAsia="Times New Roman" w:cs="Courier New"/>
      <w:szCs w:val="20"/>
      <w:lang w:eastAsia="ar-SA"/>
    </w:rPr>
  </w:style>
  <w:style w:type="paragraph" w:customStyle="1" w:styleId="WW-Podpis">
    <w:name w:val="WW-Podpis"/>
    <w:basedOn w:val="Normalny"/>
    <w:rsid w:val="00797524"/>
    <w:pPr>
      <w:widowControl w:val="0"/>
      <w:suppressLineNumbers/>
      <w:suppressAutoHyphens/>
      <w:spacing w:before="120" w:after="120"/>
    </w:pPr>
    <w:rPr>
      <w:rFonts w:eastAsia="Times New Roman" w:cs="Courier New"/>
      <w:i/>
      <w:iCs/>
      <w:sz w:val="20"/>
      <w:szCs w:val="20"/>
      <w:lang w:eastAsia="ar-SA"/>
    </w:rPr>
  </w:style>
  <w:style w:type="paragraph" w:customStyle="1" w:styleId="WW-Indeks">
    <w:name w:val="WW-Indeks"/>
    <w:basedOn w:val="Normalny"/>
    <w:rsid w:val="00797524"/>
    <w:pPr>
      <w:widowControl w:val="0"/>
      <w:suppressLineNumbers/>
      <w:suppressAutoHyphens/>
    </w:pPr>
    <w:rPr>
      <w:rFonts w:eastAsia="Times New Roman" w:cs="Courier New"/>
      <w:szCs w:val="20"/>
      <w:lang w:eastAsia="ar-SA"/>
    </w:rPr>
  </w:style>
  <w:style w:type="paragraph" w:customStyle="1" w:styleId="WW-Nagwek">
    <w:name w:val="WW-Nagłówek"/>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WW-Tekstpodstawowy2">
    <w:name w:val="WW-Tekst podstawowy 2"/>
    <w:basedOn w:val="Normalny"/>
    <w:rsid w:val="00797524"/>
    <w:pPr>
      <w:widowControl w:val="0"/>
      <w:pBdr>
        <w:top w:val="single" w:sz="1" w:space="1" w:color="000000"/>
        <w:left w:val="single" w:sz="1" w:space="1" w:color="000000"/>
        <w:bottom w:val="single" w:sz="1" w:space="0" w:color="000000"/>
        <w:right w:val="single" w:sz="1" w:space="3" w:color="000000"/>
      </w:pBdr>
      <w:suppressAutoHyphens/>
      <w:spacing w:line="480" w:lineRule="auto"/>
      <w:jc w:val="center"/>
    </w:pPr>
    <w:rPr>
      <w:rFonts w:ascii="Arial" w:eastAsia="Times New Roman" w:hAnsi="Arial"/>
      <w:sz w:val="22"/>
      <w:szCs w:val="20"/>
      <w:lang w:eastAsia="ar-SA"/>
    </w:rPr>
  </w:style>
  <w:style w:type="paragraph" w:customStyle="1" w:styleId="BodyText21">
    <w:name w:val="Body Text 21"/>
    <w:basedOn w:val="Normalny"/>
    <w:rsid w:val="00797524"/>
    <w:pPr>
      <w:widowControl w:val="0"/>
      <w:suppressAutoHyphens/>
      <w:spacing w:line="360" w:lineRule="auto"/>
      <w:jc w:val="center"/>
    </w:pPr>
    <w:rPr>
      <w:rFonts w:eastAsia="Times New Roman"/>
      <w:b/>
      <w:szCs w:val="20"/>
      <w:lang w:eastAsia="ar-SA"/>
    </w:rPr>
  </w:style>
  <w:style w:type="paragraph" w:customStyle="1" w:styleId="WW-Tekstpodstawowywcity2">
    <w:name w:val="WW-Tekst podstawowy wcięty 2"/>
    <w:basedOn w:val="Normalny"/>
    <w:rsid w:val="00797524"/>
    <w:pPr>
      <w:widowControl w:val="0"/>
      <w:suppressAutoHyphens/>
      <w:ind w:left="360"/>
      <w:jc w:val="both"/>
    </w:pPr>
    <w:rPr>
      <w:rFonts w:ascii="Arial" w:eastAsia="Times New Roman" w:hAnsi="Arial"/>
      <w:szCs w:val="20"/>
      <w:lang w:eastAsia="ar-SA"/>
    </w:rPr>
  </w:style>
  <w:style w:type="paragraph" w:customStyle="1" w:styleId="ProPublico">
    <w:name w:val="ProPublico"/>
    <w:rsid w:val="00797524"/>
    <w:pPr>
      <w:suppressAutoHyphens/>
      <w:spacing w:after="0" w:line="360" w:lineRule="auto"/>
    </w:pPr>
    <w:rPr>
      <w:rFonts w:ascii="Arial" w:eastAsia="Times New Roman" w:hAnsi="Arial" w:cs="Times New Roman"/>
      <w:szCs w:val="20"/>
      <w:lang w:eastAsia="ar-SA"/>
    </w:rPr>
  </w:style>
  <w:style w:type="paragraph" w:customStyle="1" w:styleId="WW-Tekstpodstawowy3">
    <w:name w:val="WW-Tekst podstawowy 3"/>
    <w:basedOn w:val="Normalny"/>
    <w:rsid w:val="00797524"/>
    <w:pPr>
      <w:widowControl w:val="0"/>
      <w:suppressAutoHyphens/>
      <w:jc w:val="both"/>
    </w:pPr>
    <w:rPr>
      <w:rFonts w:eastAsia="Times New Roman"/>
      <w:b/>
      <w:szCs w:val="20"/>
      <w:lang w:eastAsia="ar-SA"/>
    </w:rPr>
  </w:style>
  <w:style w:type="paragraph" w:customStyle="1" w:styleId="WW-Tekstpodstawowywcity3">
    <w:name w:val="WW-Tekst podstawowy wcięty 3"/>
    <w:basedOn w:val="Normalny"/>
    <w:rsid w:val="00797524"/>
    <w:pPr>
      <w:widowControl w:val="0"/>
      <w:suppressAutoHyphens/>
      <w:spacing w:before="60"/>
      <w:ind w:left="284"/>
      <w:jc w:val="both"/>
    </w:pPr>
    <w:rPr>
      <w:rFonts w:eastAsia="Times New Roman"/>
      <w:color w:val="000000"/>
      <w:sz w:val="22"/>
      <w:szCs w:val="20"/>
      <w:lang w:eastAsia="ar-SA"/>
    </w:rPr>
  </w:style>
  <w:style w:type="paragraph" w:customStyle="1" w:styleId="Normalny2">
    <w:name w:val="Normalny2"/>
    <w:rsid w:val="00797524"/>
    <w:pPr>
      <w:widowControl w:val="0"/>
      <w:suppressAutoHyphens/>
      <w:spacing w:after="0" w:line="240" w:lineRule="atLeast"/>
    </w:pPr>
    <w:rPr>
      <w:rFonts w:ascii="Times New Roman" w:eastAsia="Times New Roman" w:hAnsi="Times New Roman" w:cs="Times New Roman"/>
      <w:sz w:val="24"/>
      <w:szCs w:val="20"/>
      <w:lang w:eastAsia="ar-SA"/>
    </w:rPr>
  </w:style>
  <w:style w:type="paragraph" w:customStyle="1" w:styleId="tekst">
    <w:name w:val="tekst"/>
    <w:basedOn w:val="Normalny"/>
    <w:rsid w:val="00797524"/>
    <w:pPr>
      <w:widowControl w:val="0"/>
      <w:suppressAutoHyphens/>
      <w:spacing w:line="360" w:lineRule="atLeast"/>
      <w:ind w:firstLine="709"/>
      <w:jc w:val="both"/>
    </w:pPr>
    <w:rPr>
      <w:rFonts w:ascii="Arial" w:eastAsia="Times New Roman" w:hAnsi="Arial"/>
      <w:szCs w:val="20"/>
      <w:lang w:eastAsia="ar-SA"/>
    </w:rPr>
  </w:style>
  <w:style w:type="paragraph" w:customStyle="1" w:styleId="leszek">
    <w:name w:val="leszek"/>
    <w:basedOn w:val="Normalny"/>
    <w:rsid w:val="00797524"/>
    <w:pPr>
      <w:widowControl w:val="0"/>
      <w:suppressAutoHyphens/>
      <w:jc w:val="both"/>
    </w:pPr>
    <w:rPr>
      <w:rFonts w:eastAsia="Times New Roman"/>
      <w:szCs w:val="20"/>
      <w:lang w:eastAsia="ar-SA"/>
    </w:rPr>
  </w:style>
  <w:style w:type="paragraph" w:customStyle="1" w:styleId="ust">
    <w:name w:val="ust"/>
    <w:rsid w:val="00797524"/>
    <w:pPr>
      <w:suppressAutoHyphens/>
      <w:spacing w:before="60" w:after="60" w:line="240" w:lineRule="auto"/>
      <w:ind w:left="426" w:hanging="284"/>
      <w:jc w:val="both"/>
    </w:pPr>
    <w:rPr>
      <w:rFonts w:ascii="Times New Roman" w:eastAsia="Times New Roman" w:hAnsi="Times New Roman" w:cs="Times New Roman"/>
      <w:sz w:val="24"/>
      <w:szCs w:val="20"/>
      <w:lang w:eastAsia="ar-SA"/>
    </w:rPr>
  </w:style>
  <w:style w:type="paragraph" w:customStyle="1" w:styleId="pkt1">
    <w:name w:val="pkt1"/>
    <w:basedOn w:val="Normalny"/>
    <w:rsid w:val="00797524"/>
    <w:pPr>
      <w:widowControl w:val="0"/>
      <w:suppressAutoHyphens/>
      <w:spacing w:before="60" w:after="60"/>
      <w:ind w:left="850" w:hanging="425"/>
      <w:jc w:val="both"/>
    </w:pPr>
    <w:rPr>
      <w:rFonts w:eastAsia="Times New Roman"/>
      <w:szCs w:val="20"/>
      <w:lang w:eastAsia="ar-SA"/>
    </w:rPr>
  </w:style>
  <w:style w:type="paragraph" w:customStyle="1" w:styleId="Standardowy1">
    <w:name w:val="Standardowy1"/>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pkt">
    <w:name w:val="pkt"/>
    <w:basedOn w:val="Normalny"/>
    <w:link w:val="pktZnak"/>
    <w:qFormat/>
    <w:rsid w:val="00797524"/>
    <w:pPr>
      <w:widowControl w:val="0"/>
      <w:suppressAutoHyphens/>
      <w:spacing w:before="60" w:after="60"/>
      <w:ind w:left="851" w:hanging="295"/>
      <w:jc w:val="both"/>
    </w:pPr>
    <w:rPr>
      <w:rFonts w:eastAsia="Times New Roman"/>
      <w:szCs w:val="20"/>
      <w:lang w:eastAsia="ar-SA"/>
    </w:rPr>
  </w:style>
  <w:style w:type="paragraph" w:customStyle="1" w:styleId="Styl1">
    <w:name w:val="Styl1"/>
    <w:basedOn w:val="Normalny"/>
    <w:rsid w:val="00797524"/>
    <w:pPr>
      <w:widowControl w:val="0"/>
      <w:suppressAutoHyphens/>
      <w:jc w:val="both"/>
    </w:pPr>
    <w:rPr>
      <w:rFonts w:eastAsia="Times New Roman"/>
      <w:szCs w:val="20"/>
      <w:lang w:eastAsia="ar-SA"/>
    </w:rPr>
  </w:style>
  <w:style w:type="paragraph" w:customStyle="1" w:styleId="Wojtek">
    <w:name w:val="Wojtek"/>
    <w:basedOn w:val="Normalny"/>
    <w:rsid w:val="00797524"/>
    <w:pPr>
      <w:widowControl w:val="0"/>
      <w:suppressAutoHyphens/>
    </w:pPr>
    <w:rPr>
      <w:rFonts w:ascii="Arial" w:eastAsia="Times New Roman" w:hAnsi="Arial"/>
      <w:szCs w:val="20"/>
      <w:lang w:eastAsia="ar-SA"/>
    </w:rPr>
  </w:style>
  <w:style w:type="paragraph" w:customStyle="1" w:styleId="Mario">
    <w:name w:val="Mario"/>
    <w:basedOn w:val="Normalny"/>
    <w:link w:val="MarioZnak"/>
    <w:rsid w:val="00797524"/>
    <w:pPr>
      <w:widowControl w:val="0"/>
      <w:suppressAutoHyphens/>
      <w:spacing w:line="360" w:lineRule="auto"/>
      <w:jc w:val="both"/>
    </w:pPr>
    <w:rPr>
      <w:rFonts w:ascii="Arial" w:eastAsia="Times New Roman" w:hAnsi="Arial"/>
      <w:szCs w:val="20"/>
      <w:lang w:eastAsia="ar-SA"/>
    </w:rPr>
  </w:style>
  <w:style w:type="paragraph" w:styleId="Tytu">
    <w:name w:val="Title"/>
    <w:basedOn w:val="Normalny"/>
    <w:next w:val="Podtytu"/>
    <w:link w:val="TytuZnak"/>
    <w:qFormat/>
    <w:rsid w:val="00797524"/>
    <w:pPr>
      <w:widowControl w:val="0"/>
      <w:suppressAutoHyphens/>
      <w:jc w:val="center"/>
    </w:pPr>
    <w:rPr>
      <w:rFonts w:eastAsia="Times New Roman"/>
      <w:b/>
      <w:szCs w:val="20"/>
      <w:lang w:eastAsia="ar-SA"/>
    </w:rPr>
  </w:style>
  <w:style w:type="character" w:customStyle="1" w:styleId="TytuZnak">
    <w:name w:val="Tytuł Znak"/>
    <w:basedOn w:val="Domylnaczcionkaakapitu"/>
    <w:link w:val="Tytu"/>
    <w:rsid w:val="00797524"/>
    <w:rPr>
      <w:rFonts w:ascii="Times New Roman" w:eastAsia="Times New Roman" w:hAnsi="Times New Roman" w:cs="Times New Roman"/>
      <w:b/>
      <w:sz w:val="24"/>
      <w:szCs w:val="20"/>
      <w:lang w:eastAsia="ar-SA"/>
    </w:rPr>
  </w:style>
  <w:style w:type="paragraph" w:customStyle="1" w:styleId="Tekstpodstawowy21">
    <w:name w:val="Tekst podstawowy 21"/>
    <w:basedOn w:val="Normalny"/>
    <w:rsid w:val="00797524"/>
    <w:pPr>
      <w:widowControl w:val="0"/>
      <w:suppressAutoHyphens/>
      <w:spacing w:line="360" w:lineRule="auto"/>
      <w:jc w:val="center"/>
    </w:pPr>
    <w:rPr>
      <w:rFonts w:eastAsia="Times New Roman"/>
      <w:b/>
      <w:szCs w:val="20"/>
      <w:lang w:eastAsia="ar-SA"/>
    </w:rPr>
  </w:style>
  <w:style w:type="paragraph" w:customStyle="1" w:styleId="WW-Zwykytekst">
    <w:name w:val="WW-Zwykły tekst"/>
    <w:basedOn w:val="Normalny"/>
    <w:rsid w:val="00797524"/>
    <w:pPr>
      <w:widowControl w:val="0"/>
      <w:suppressAutoHyphens/>
    </w:pPr>
    <w:rPr>
      <w:rFonts w:ascii="Courier New" w:eastAsia="Times New Roman" w:hAnsi="Courier New"/>
      <w:szCs w:val="20"/>
      <w:lang w:eastAsia="ar-SA"/>
    </w:rPr>
  </w:style>
  <w:style w:type="paragraph" w:customStyle="1" w:styleId="WW-Plandokumentu">
    <w:name w:val="WW-Plan dokumentu"/>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awartotabeli">
    <w:name w:val="Zawartość tabeli"/>
    <w:basedOn w:val="Tekstpodstawowy"/>
    <w:rsid w:val="00797524"/>
    <w:pPr>
      <w:widowControl w:val="0"/>
      <w:suppressLineNumbers/>
      <w:spacing w:before="120" w:after="0"/>
      <w:jc w:val="both"/>
    </w:pPr>
    <w:rPr>
      <w:rFonts w:ascii="Arial" w:hAnsi="Arial"/>
      <w:szCs w:val="20"/>
    </w:rPr>
  </w:style>
  <w:style w:type="paragraph" w:customStyle="1" w:styleId="WW-Zawartotabeli">
    <w:name w:val="WW-Zawartość tabeli"/>
    <w:basedOn w:val="Tekstpodstawowy"/>
    <w:rsid w:val="00797524"/>
    <w:pPr>
      <w:widowControl w:val="0"/>
      <w:suppressLineNumbers/>
      <w:spacing w:before="120" w:after="0"/>
      <w:jc w:val="both"/>
    </w:pPr>
    <w:rPr>
      <w:rFonts w:ascii="Arial" w:hAnsi="Arial"/>
      <w:szCs w:val="20"/>
    </w:rPr>
  </w:style>
  <w:style w:type="paragraph" w:customStyle="1" w:styleId="Nagwektabeli">
    <w:name w:val="Nagłówek tabeli"/>
    <w:basedOn w:val="Zawartotabeli"/>
    <w:rsid w:val="00797524"/>
    <w:pPr>
      <w:jc w:val="center"/>
    </w:pPr>
    <w:rPr>
      <w:b/>
      <w:bCs/>
      <w:i/>
      <w:iCs/>
    </w:rPr>
  </w:style>
  <w:style w:type="paragraph" w:customStyle="1" w:styleId="WW-Nagwektabeli">
    <w:name w:val="WW-Nagłówek tabeli"/>
    <w:basedOn w:val="WW-Zawartotabeli"/>
    <w:rsid w:val="00797524"/>
    <w:pPr>
      <w:jc w:val="center"/>
    </w:pPr>
    <w:rPr>
      <w:b/>
      <w:bCs/>
      <w:i/>
      <w:iCs/>
    </w:rPr>
  </w:style>
  <w:style w:type="paragraph" w:styleId="Tekstpodstawowy2">
    <w:name w:val="Body Text 2"/>
    <w:basedOn w:val="Normalny"/>
    <w:link w:val="Tekstpodstawowy2Znak"/>
    <w:rsid w:val="00797524"/>
    <w:pPr>
      <w:widowControl w:val="0"/>
      <w:suppressAutoHyphens/>
      <w:jc w:val="both"/>
    </w:pPr>
    <w:rPr>
      <w:rFonts w:ascii="Arial" w:eastAsia="Times New Roman" w:hAnsi="Arial"/>
      <w:sz w:val="22"/>
      <w:szCs w:val="20"/>
      <w:lang w:eastAsia="ar-SA"/>
    </w:rPr>
  </w:style>
  <w:style w:type="character" w:customStyle="1" w:styleId="Tekstpodstawowy2Znak">
    <w:name w:val="Tekst podstawowy 2 Znak"/>
    <w:basedOn w:val="Domylnaczcionkaakapitu"/>
    <w:link w:val="Tekstpodstawowy2"/>
    <w:rsid w:val="00797524"/>
    <w:rPr>
      <w:rFonts w:ascii="Arial" w:eastAsia="Times New Roman" w:hAnsi="Arial" w:cs="Times New Roman"/>
      <w:szCs w:val="20"/>
      <w:lang w:eastAsia="ar-SA"/>
    </w:rPr>
  </w:style>
  <w:style w:type="paragraph" w:styleId="Tekstpodstawowywcity2">
    <w:name w:val="Body Text Indent 2"/>
    <w:basedOn w:val="Normalny"/>
    <w:link w:val="Tekstpodstawowywcity2Znak"/>
    <w:rsid w:val="00797524"/>
    <w:pPr>
      <w:widowControl w:val="0"/>
      <w:suppressAutoHyphens/>
      <w:ind w:left="3261" w:hanging="3260"/>
    </w:pPr>
    <w:rPr>
      <w:rFonts w:eastAsia="Times New Roman"/>
      <w:b/>
      <w:i/>
      <w:sz w:val="16"/>
      <w:szCs w:val="20"/>
      <w:lang w:eastAsia="ar-SA"/>
    </w:rPr>
  </w:style>
  <w:style w:type="character" w:customStyle="1" w:styleId="Tekstpodstawowywcity2Znak">
    <w:name w:val="Tekst podstawowy wcięty 2 Znak"/>
    <w:basedOn w:val="Domylnaczcionkaakapitu"/>
    <w:link w:val="Tekstpodstawowywcity2"/>
    <w:rsid w:val="00797524"/>
    <w:rPr>
      <w:rFonts w:ascii="Times New Roman" w:eastAsia="Times New Roman" w:hAnsi="Times New Roman" w:cs="Times New Roman"/>
      <w:b/>
      <w:i/>
      <w:sz w:val="16"/>
      <w:szCs w:val="20"/>
      <w:lang w:eastAsia="ar-SA"/>
    </w:rPr>
  </w:style>
  <w:style w:type="paragraph" w:customStyle="1" w:styleId="WW-Indeks11111">
    <w:name w:val="WW-Indeks11111"/>
    <w:basedOn w:val="Normalny"/>
    <w:rsid w:val="00797524"/>
    <w:pPr>
      <w:widowControl w:val="0"/>
      <w:suppressLineNumbers/>
      <w:suppressAutoHyphens/>
    </w:pPr>
    <w:rPr>
      <w:rFonts w:eastAsia="Lucida Sans Unicode"/>
      <w:szCs w:val="20"/>
      <w:lang w:eastAsia="ar-SA"/>
    </w:rPr>
  </w:style>
  <w:style w:type="paragraph" w:styleId="Tekstpodstawowywcity3">
    <w:name w:val="Body Text Indent 3"/>
    <w:basedOn w:val="Normalny"/>
    <w:link w:val="Tekstpodstawowywcity3Znak"/>
    <w:rsid w:val="00797524"/>
    <w:pPr>
      <w:widowControl w:val="0"/>
      <w:tabs>
        <w:tab w:val="left" w:pos="1276"/>
      </w:tabs>
      <w:suppressAutoHyphens/>
      <w:ind w:left="284" w:hanging="284"/>
      <w:jc w:val="both"/>
    </w:pPr>
    <w:rPr>
      <w:rFonts w:ascii="Arial" w:eastAsia="Times New Roman" w:hAnsi="Arial"/>
      <w:sz w:val="22"/>
      <w:szCs w:val="20"/>
      <w:lang w:eastAsia="ar-SA"/>
    </w:rPr>
  </w:style>
  <w:style w:type="character" w:customStyle="1" w:styleId="Tekstpodstawowywcity3Znak">
    <w:name w:val="Tekst podstawowy wcięty 3 Znak"/>
    <w:basedOn w:val="Domylnaczcionkaakapitu"/>
    <w:link w:val="Tekstpodstawowywcity3"/>
    <w:rsid w:val="00797524"/>
    <w:rPr>
      <w:rFonts w:ascii="Arial" w:eastAsia="Times New Roman" w:hAnsi="Arial" w:cs="Times New Roman"/>
      <w:szCs w:val="20"/>
      <w:lang w:eastAsia="ar-SA"/>
    </w:rPr>
  </w:style>
  <w:style w:type="paragraph" w:customStyle="1" w:styleId="StandardowyNormalny1">
    <w:name w:val="Standardowy.Normalny1"/>
    <w:rsid w:val="00797524"/>
    <w:pPr>
      <w:spacing w:after="0" w:line="240" w:lineRule="auto"/>
    </w:pPr>
    <w:rPr>
      <w:rFonts w:ascii="Times New Roman" w:eastAsia="Times New Roman" w:hAnsi="Times New Roman" w:cs="Times New Roman"/>
      <w:sz w:val="20"/>
      <w:szCs w:val="20"/>
      <w:lang w:eastAsia="pl-PL"/>
    </w:rPr>
  </w:style>
  <w:style w:type="paragraph" w:styleId="Tekstpodstawowy3">
    <w:name w:val="Body Text 3"/>
    <w:basedOn w:val="Normalny"/>
    <w:link w:val="Tekstpodstawowy3Znak"/>
    <w:rsid w:val="00797524"/>
    <w:pPr>
      <w:widowControl w:val="0"/>
      <w:suppressAutoHyphens/>
      <w:jc w:val="both"/>
    </w:pPr>
    <w:rPr>
      <w:rFonts w:ascii="Arial" w:eastAsia="Times New Roman" w:hAnsi="Arial"/>
      <w:color w:val="FF0000"/>
      <w:sz w:val="22"/>
      <w:szCs w:val="20"/>
      <w:lang w:eastAsia="ar-SA"/>
    </w:rPr>
  </w:style>
  <w:style w:type="character" w:customStyle="1" w:styleId="Tekstpodstawowy3Znak">
    <w:name w:val="Tekst podstawowy 3 Znak"/>
    <w:basedOn w:val="Domylnaczcionkaakapitu"/>
    <w:link w:val="Tekstpodstawowy3"/>
    <w:rsid w:val="00797524"/>
    <w:rPr>
      <w:rFonts w:ascii="Arial" w:eastAsia="Times New Roman" w:hAnsi="Arial" w:cs="Times New Roman"/>
      <w:color w:val="FF0000"/>
      <w:szCs w:val="20"/>
      <w:lang w:eastAsia="ar-SA"/>
    </w:rPr>
  </w:style>
  <w:style w:type="paragraph" w:styleId="Spistreci2">
    <w:name w:val="toc 2"/>
    <w:basedOn w:val="Normalny"/>
    <w:next w:val="Normalny"/>
    <w:autoRedefine/>
    <w:rsid w:val="00797524"/>
    <w:pPr>
      <w:jc w:val="both"/>
    </w:pPr>
    <w:rPr>
      <w:rFonts w:ascii="Arial" w:eastAsia="Times New Roman" w:hAnsi="Arial"/>
      <w:sz w:val="22"/>
      <w:szCs w:val="20"/>
      <w:lang w:eastAsia="ar-SA"/>
    </w:rPr>
  </w:style>
  <w:style w:type="character" w:styleId="Odwoanieprzypisudolnego">
    <w:name w:val="footnote reference"/>
    <w:rsid w:val="00797524"/>
    <w:rPr>
      <w:vertAlign w:val="superscript"/>
    </w:rPr>
  </w:style>
  <w:style w:type="character" w:customStyle="1" w:styleId="WW8Num46z0">
    <w:name w:val="WW8Num46z0"/>
    <w:rsid w:val="00797524"/>
    <w:rPr>
      <w:rFonts w:ascii="Symbol" w:hAnsi="Symbol"/>
    </w:rPr>
  </w:style>
  <w:style w:type="paragraph" w:customStyle="1" w:styleId="FR2">
    <w:name w:val="FR2"/>
    <w:rsid w:val="00797524"/>
    <w:pPr>
      <w:widowControl w:val="0"/>
      <w:spacing w:after="0" w:line="240" w:lineRule="auto"/>
      <w:ind w:left="2640"/>
    </w:pPr>
    <w:rPr>
      <w:rFonts w:ascii="Times New Roman" w:eastAsia="Times New Roman" w:hAnsi="Times New Roman" w:cs="Times New Roman"/>
      <w:b/>
      <w:snapToGrid w:val="0"/>
      <w:sz w:val="32"/>
      <w:szCs w:val="20"/>
      <w:lang w:eastAsia="pl-PL"/>
    </w:rPr>
  </w:style>
  <w:style w:type="paragraph" w:customStyle="1" w:styleId="xl26">
    <w:name w:val="xl26"/>
    <w:basedOn w:val="Normalny"/>
    <w:rsid w:val="00797524"/>
    <w:pPr>
      <w:pBdr>
        <w:left w:val="single" w:sz="4" w:space="0" w:color="auto"/>
        <w:bottom w:val="single" w:sz="4" w:space="0" w:color="auto"/>
        <w:right w:val="single" w:sz="4" w:space="0" w:color="auto"/>
      </w:pBdr>
      <w:spacing w:before="100" w:after="100"/>
      <w:jc w:val="center"/>
    </w:pPr>
    <w:rPr>
      <w:rFonts w:eastAsia="Times New Roman"/>
      <w:b/>
      <w:szCs w:val="20"/>
      <w:lang w:eastAsia="pl-PL"/>
    </w:rPr>
  </w:style>
  <w:style w:type="paragraph" w:customStyle="1" w:styleId="Style1">
    <w:name w:val="Style1"/>
    <w:basedOn w:val="Normalny"/>
    <w:rsid w:val="00797524"/>
    <w:pPr>
      <w:widowControl w:val="0"/>
      <w:numPr>
        <w:numId w:val="94"/>
      </w:numPr>
      <w:suppressAutoHyphens/>
    </w:pPr>
    <w:rPr>
      <w:rFonts w:eastAsia="Times New Roman"/>
      <w:szCs w:val="20"/>
      <w:lang w:eastAsia="ar-SA"/>
    </w:rPr>
  </w:style>
  <w:style w:type="paragraph" w:customStyle="1" w:styleId="ZnakZnakZnakZnak">
    <w:name w:val="Znak Znak Znak Znak"/>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H5A">
    <w:name w:val="H5 A"/>
    <w:basedOn w:val="Normalny"/>
    <w:autoRedefine/>
    <w:rsid w:val="00797524"/>
    <w:pPr>
      <w:tabs>
        <w:tab w:val="left" w:pos="709"/>
      </w:tabs>
      <w:spacing w:before="120"/>
      <w:ind w:left="4" w:hanging="4"/>
    </w:pPr>
    <w:rPr>
      <w:rFonts w:ascii="Arial" w:eastAsia="Times New Roman" w:hAnsi="Arial" w:cs="Arial"/>
      <w:szCs w:val="24"/>
      <w:lang w:eastAsia="pl-PL"/>
    </w:rPr>
  </w:style>
  <w:style w:type="paragraph" w:customStyle="1" w:styleId="Tekstpodstawowy31">
    <w:name w:val="Tekst podstawowy 31"/>
    <w:basedOn w:val="Normalny"/>
    <w:rsid w:val="00797524"/>
    <w:pPr>
      <w:suppressAutoHyphens/>
      <w:overflowPunct w:val="0"/>
      <w:autoSpaceDE w:val="0"/>
      <w:jc w:val="both"/>
      <w:textAlignment w:val="baseline"/>
    </w:pPr>
    <w:rPr>
      <w:rFonts w:ascii="Arial" w:eastAsia="Times New Roman" w:hAnsi="Arial" w:cs="Arial"/>
      <w:szCs w:val="20"/>
      <w:lang w:eastAsia="ar-SA"/>
    </w:rPr>
  </w:style>
  <w:style w:type="paragraph" w:customStyle="1" w:styleId="Tekstpodstawowywcity31">
    <w:name w:val="Tekst podstawowy wcięty 31"/>
    <w:basedOn w:val="Normalny"/>
    <w:rsid w:val="00797524"/>
    <w:pPr>
      <w:suppressAutoHyphens/>
      <w:overflowPunct w:val="0"/>
      <w:autoSpaceDE w:val="0"/>
      <w:ind w:left="284" w:hanging="284"/>
      <w:jc w:val="both"/>
      <w:textAlignment w:val="baseline"/>
    </w:pPr>
    <w:rPr>
      <w:rFonts w:ascii="Arial" w:eastAsia="Times New Roman" w:hAnsi="Arial" w:cs="Arial"/>
      <w:szCs w:val="20"/>
      <w:lang w:eastAsia="ar-SA"/>
    </w:rPr>
  </w:style>
  <w:style w:type="paragraph" w:customStyle="1" w:styleId="2">
    <w:name w:val="2"/>
    <w:basedOn w:val="Normalny"/>
    <w:autoRedefine/>
    <w:rsid w:val="00797524"/>
    <w:pPr>
      <w:tabs>
        <w:tab w:val="left" w:pos="709"/>
      </w:tabs>
      <w:spacing w:before="120"/>
      <w:ind w:left="4" w:hanging="4"/>
    </w:pPr>
    <w:rPr>
      <w:rFonts w:ascii="Arial" w:eastAsia="Times New Roman" w:hAnsi="Arial" w:cs="Arial"/>
      <w:szCs w:val="24"/>
      <w:lang w:eastAsia="pl-PL"/>
    </w:rPr>
  </w:style>
  <w:style w:type="character" w:styleId="Odwoaniedokomentarza">
    <w:name w:val="annotation reference"/>
    <w:uiPriority w:val="99"/>
    <w:qFormat/>
    <w:rsid w:val="00797524"/>
    <w:rPr>
      <w:sz w:val="16"/>
      <w:szCs w:val="16"/>
    </w:rPr>
  </w:style>
  <w:style w:type="paragraph" w:styleId="Tekstkomentarza">
    <w:name w:val="annotation text"/>
    <w:basedOn w:val="Normalny"/>
    <w:link w:val="TekstkomentarzaZnak"/>
    <w:uiPriority w:val="99"/>
    <w:qFormat/>
    <w:rsid w:val="00797524"/>
    <w:pPr>
      <w:widowControl w:val="0"/>
      <w:suppressAutoHyphens/>
    </w:pPr>
    <w:rPr>
      <w:rFonts w:eastAsia="Times New Roman"/>
      <w:sz w:val="20"/>
      <w:szCs w:val="20"/>
      <w:lang w:eastAsia="ar-SA"/>
    </w:rPr>
  </w:style>
  <w:style w:type="character" w:customStyle="1" w:styleId="TekstkomentarzaZnak">
    <w:name w:val="Tekst komentarza Znak"/>
    <w:basedOn w:val="Domylnaczcionkaakapitu"/>
    <w:link w:val="Tekstkomentarza"/>
    <w:uiPriority w:val="99"/>
    <w:qFormat/>
    <w:rsid w:val="0079752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rsid w:val="00797524"/>
    <w:rPr>
      <w:b/>
      <w:bCs/>
    </w:rPr>
  </w:style>
  <w:style w:type="character" w:customStyle="1" w:styleId="TematkomentarzaZnak">
    <w:name w:val="Temat komentarza Znak"/>
    <w:basedOn w:val="TekstkomentarzaZnak"/>
    <w:link w:val="Tematkomentarza"/>
    <w:uiPriority w:val="99"/>
    <w:rsid w:val="00797524"/>
    <w:rPr>
      <w:rFonts w:ascii="Times New Roman" w:eastAsia="Times New Roman" w:hAnsi="Times New Roman" w:cs="Times New Roman"/>
      <w:b/>
      <w:bCs/>
      <w:sz w:val="20"/>
      <w:szCs w:val="20"/>
      <w:lang w:eastAsia="ar-SA"/>
    </w:rPr>
  </w:style>
  <w:style w:type="paragraph" w:customStyle="1" w:styleId="Kropki">
    <w:name w:val="Kropki"/>
    <w:basedOn w:val="Normalny"/>
    <w:rsid w:val="00797524"/>
    <w:pPr>
      <w:tabs>
        <w:tab w:val="left" w:leader="dot" w:pos="9072"/>
      </w:tabs>
      <w:spacing w:line="360" w:lineRule="auto"/>
      <w:jc w:val="right"/>
    </w:pPr>
    <w:rPr>
      <w:rFonts w:ascii="Arial" w:eastAsia="Times New Roman" w:hAnsi="Arial"/>
      <w:noProof/>
      <w:szCs w:val="20"/>
      <w:lang w:eastAsia="pl-PL"/>
    </w:rPr>
  </w:style>
  <w:style w:type="table" w:customStyle="1" w:styleId="Tabela-Siatka1">
    <w:name w:val="Tabela - Siatka1"/>
    <w:basedOn w:val="Standardowy"/>
    <w:next w:val="Tabela-Siatka"/>
    <w:uiPriority w:val="39"/>
    <w:rsid w:val="00797524"/>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2">
    <w:name w:val="Tekst podstawowy wcięty 32"/>
    <w:basedOn w:val="Normalny"/>
    <w:rsid w:val="00797524"/>
    <w:pPr>
      <w:suppressAutoHyphens/>
      <w:spacing w:line="360" w:lineRule="auto"/>
      <w:ind w:left="1276"/>
      <w:jc w:val="both"/>
    </w:pPr>
    <w:rPr>
      <w:rFonts w:eastAsia="Times New Roman"/>
      <w:szCs w:val="20"/>
      <w:lang w:eastAsia="ar-SA"/>
    </w:rPr>
  </w:style>
  <w:style w:type="paragraph" w:customStyle="1" w:styleId="Tekstpodstawowywcity21">
    <w:name w:val="Tekst podstawowy wcięty 21"/>
    <w:basedOn w:val="Normalny"/>
    <w:rsid w:val="00797524"/>
    <w:pPr>
      <w:suppressAutoHyphens/>
      <w:spacing w:line="360" w:lineRule="auto"/>
      <w:ind w:left="993" w:firstLine="283"/>
      <w:jc w:val="both"/>
    </w:pPr>
    <w:rPr>
      <w:rFonts w:eastAsia="Times New Roman"/>
      <w:szCs w:val="20"/>
      <w:lang w:eastAsia="ar-SA"/>
    </w:rPr>
  </w:style>
  <w:style w:type="paragraph" w:styleId="Spistreci4">
    <w:name w:val="toc 4"/>
    <w:basedOn w:val="Normalny"/>
    <w:next w:val="Normalny"/>
    <w:autoRedefine/>
    <w:rsid w:val="00797524"/>
    <w:pPr>
      <w:widowControl w:val="0"/>
      <w:suppressAutoHyphens/>
      <w:ind w:left="720"/>
    </w:pPr>
    <w:rPr>
      <w:rFonts w:eastAsia="Times New Roman"/>
      <w:szCs w:val="20"/>
      <w:lang w:eastAsia="ar-SA"/>
    </w:rPr>
  </w:style>
  <w:style w:type="character" w:styleId="Uwydatnienie">
    <w:name w:val="Emphasis"/>
    <w:qFormat/>
    <w:rsid w:val="00797524"/>
    <w:rPr>
      <w:i/>
      <w:iCs/>
    </w:rPr>
  </w:style>
  <w:style w:type="paragraph" w:styleId="Zwykytekst">
    <w:name w:val="Plain Text"/>
    <w:basedOn w:val="Normalny"/>
    <w:link w:val="ZwykytekstZnak"/>
    <w:rsid w:val="00797524"/>
    <w:rPr>
      <w:rFonts w:ascii="Courier New" w:eastAsia="Times New Roman" w:hAnsi="Courier New"/>
      <w:sz w:val="20"/>
      <w:szCs w:val="20"/>
      <w:lang w:eastAsia="ar-SA"/>
    </w:rPr>
  </w:style>
  <w:style w:type="character" w:customStyle="1" w:styleId="ZwykytekstZnak">
    <w:name w:val="Zwykły tekst Znak"/>
    <w:basedOn w:val="Domylnaczcionkaakapitu"/>
    <w:link w:val="Zwykytekst"/>
    <w:rsid w:val="00797524"/>
    <w:rPr>
      <w:rFonts w:ascii="Courier New" w:eastAsia="Times New Roman" w:hAnsi="Courier New" w:cs="Times New Roman"/>
      <w:sz w:val="20"/>
      <w:szCs w:val="20"/>
      <w:lang w:eastAsia="ar-SA"/>
    </w:rPr>
  </w:style>
  <w:style w:type="paragraph" w:customStyle="1" w:styleId="Nagwek10">
    <w:name w:val="Nagłówek1"/>
    <w:basedOn w:val="Normalny"/>
    <w:next w:val="Tekstpodstawowy"/>
    <w:rsid w:val="00797524"/>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3">
    <w:name w:val="Standardowy3"/>
    <w:rsid w:val="00797524"/>
    <w:pPr>
      <w:spacing w:after="0" w:line="240" w:lineRule="auto"/>
    </w:pPr>
    <w:rPr>
      <w:rFonts w:ascii="Times New Roman" w:eastAsia="Times New Roman" w:hAnsi="Times New Roman" w:cs="Times New Roman"/>
      <w:sz w:val="24"/>
      <w:szCs w:val="20"/>
      <w:lang w:eastAsia="pl-PL"/>
    </w:rPr>
  </w:style>
  <w:style w:type="paragraph" w:styleId="NormalnyWeb">
    <w:name w:val="Normal (Web)"/>
    <w:basedOn w:val="Normalny"/>
    <w:rsid w:val="00797524"/>
    <w:pPr>
      <w:widowControl w:val="0"/>
      <w:autoSpaceDE w:val="0"/>
      <w:spacing w:before="100" w:after="100" w:line="360" w:lineRule="atLeast"/>
      <w:jc w:val="both"/>
    </w:pPr>
    <w:rPr>
      <w:rFonts w:eastAsia="Times New Roman"/>
      <w:szCs w:val="20"/>
      <w:lang w:eastAsia="ar-SA"/>
    </w:rPr>
  </w:style>
  <w:style w:type="character" w:customStyle="1" w:styleId="WW8Num56z0">
    <w:name w:val="WW8Num56z0"/>
    <w:rsid w:val="00797524"/>
    <w:rPr>
      <w:strike w:val="0"/>
      <w:dstrike w:val="0"/>
    </w:rPr>
  </w:style>
  <w:style w:type="character" w:customStyle="1" w:styleId="WW8Num5z0">
    <w:name w:val="WW8Num5z0"/>
    <w:rsid w:val="00797524"/>
    <w:rPr>
      <w:rFonts w:ascii="Wingdings" w:hAnsi="Wingdings"/>
    </w:rPr>
  </w:style>
  <w:style w:type="character" w:customStyle="1" w:styleId="WW8Num9z2">
    <w:name w:val="WW8Num9z2"/>
    <w:rsid w:val="00797524"/>
    <w:rPr>
      <w:rFonts w:ascii="Symbol" w:hAnsi="Symbol"/>
      <w:b w:val="0"/>
      <w:i w:val="0"/>
    </w:rPr>
  </w:style>
  <w:style w:type="character" w:customStyle="1" w:styleId="WW8Num9z3">
    <w:name w:val="WW8Num9z3"/>
    <w:rsid w:val="00797524"/>
    <w:rPr>
      <w:b w:val="0"/>
      <w:i w:val="0"/>
    </w:rPr>
  </w:style>
  <w:style w:type="character" w:customStyle="1" w:styleId="WW8Num12z1">
    <w:name w:val="WW8Num12z1"/>
    <w:rsid w:val="00797524"/>
    <w:rPr>
      <w:rFonts w:ascii="Symbol" w:hAnsi="Symbol" w:cs="StarSymbol"/>
      <w:sz w:val="18"/>
      <w:szCs w:val="18"/>
    </w:rPr>
  </w:style>
  <w:style w:type="character" w:customStyle="1" w:styleId="WW8Num13z0">
    <w:name w:val="WW8Num13z0"/>
    <w:rsid w:val="00797524"/>
    <w:rPr>
      <w:b w:val="0"/>
      <w:i w:val="0"/>
    </w:rPr>
  </w:style>
  <w:style w:type="character" w:customStyle="1" w:styleId="WW8Num14z0">
    <w:name w:val="WW8Num14z0"/>
    <w:rsid w:val="00797524"/>
    <w:rPr>
      <w:sz w:val="22"/>
      <w:szCs w:val="22"/>
    </w:rPr>
  </w:style>
  <w:style w:type="character" w:customStyle="1" w:styleId="WW8Num15z0">
    <w:name w:val="WW8Num15z0"/>
    <w:rsid w:val="00797524"/>
    <w:rPr>
      <w:rFonts w:ascii="Times New Roman" w:eastAsia="Times New Roman" w:hAnsi="Times New Roman" w:cs="Times New Roman"/>
      <w:b w:val="0"/>
    </w:rPr>
  </w:style>
  <w:style w:type="character" w:customStyle="1" w:styleId="WW8Num18z0">
    <w:name w:val="WW8Num18z0"/>
    <w:rsid w:val="00797524"/>
    <w:rPr>
      <w:b w:val="0"/>
      <w:i w:val="0"/>
    </w:rPr>
  </w:style>
  <w:style w:type="character" w:customStyle="1" w:styleId="WW8Num22z0">
    <w:name w:val="WW8Num22z0"/>
    <w:rsid w:val="00797524"/>
    <w:rPr>
      <w:b w:val="0"/>
      <w:i w:val="0"/>
      <w:sz w:val="24"/>
      <w:szCs w:val="22"/>
    </w:rPr>
  </w:style>
  <w:style w:type="character" w:customStyle="1" w:styleId="WW8Num25z0">
    <w:name w:val="WW8Num25z0"/>
    <w:rsid w:val="00797524"/>
    <w:rPr>
      <w:b w:val="0"/>
      <w:sz w:val="24"/>
      <w:szCs w:val="24"/>
      <w:u w:val="none"/>
    </w:rPr>
  </w:style>
  <w:style w:type="character" w:customStyle="1" w:styleId="WW8Num27z0">
    <w:name w:val="WW8Num27z0"/>
    <w:rsid w:val="00797524"/>
    <w:rPr>
      <w:b w:val="0"/>
      <w:sz w:val="22"/>
      <w:szCs w:val="22"/>
    </w:rPr>
  </w:style>
  <w:style w:type="character" w:customStyle="1" w:styleId="WW8Num30z0">
    <w:name w:val="WW8Num30z0"/>
    <w:rsid w:val="00797524"/>
    <w:rPr>
      <w:b w:val="0"/>
      <w:i w:val="0"/>
      <w:sz w:val="24"/>
      <w:szCs w:val="24"/>
    </w:rPr>
  </w:style>
  <w:style w:type="character" w:customStyle="1" w:styleId="WW8Num35z1">
    <w:name w:val="WW8Num35z1"/>
    <w:rsid w:val="00797524"/>
    <w:rPr>
      <w:rFonts w:ascii="Times New Roman" w:hAnsi="Times New Roman" w:cs="Times New Roman"/>
    </w:rPr>
  </w:style>
  <w:style w:type="character" w:customStyle="1" w:styleId="WW8Num42z0">
    <w:name w:val="WW8Num42z0"/>
    <w:rsid w:val="00797524"/>
    <w:rPr>
      <w:b w:val="0"/>
      <w:i w:val="0"/>
    </w:rPr>
  </w:style>
  <w:style w:type="character" w:customStyle="1" w:styleId="WW8Num43z0">
    <w:name w:val="WW8Num43z0"/>
    <w:rsid w:val="00797524"/>
    <w:rPr>
      <w:b w:val="0"/>
      <w:i w:val="0"/>
      <w:sz w:val="24"/>
    </w:rPr>
  </w:style>
  <w:style w:type="character" w:customStyle="1" w:styleId="WW8Num44z0">
    <w:name w:val="WW8Num44z0"/>
    <w:rsid w:val="00797524"/>
    <w:rPr>
      <w:b w:val="0"/>
      <w:sz w:val="24"/>
      <w:szCs w:val="24"/>
      <w:u w:val="none"/>
    </w:rPr>
  </w:style>
  <w:style w:type="character" w:customStyle="1" w:styleId="Absatz-Standardschriftart">
    <w:name w:val="Absatz-Standardschriftart"/>
    <w:rsid w:val="00797524"/>
  </w:style>
  <w:style w:type="character" w:customStyle="1" w:styleId="WW8Num6z2">
    <w:name w:val="WW8Num6z2"/>
    <w:rsid w:val="00797524"/>
    <w:rPr>
      <w:rFonts w:ascii="Wingdings" w:hAnsi="Wingdings"/>
    </w:rPr>
  </w:style>
  <w:style w:type="character" w:customStyle="1" w:styleId="WW8Num17z0">
    <w:name w:val="WW8Num17z0"/>
    <w:rsid w:val="00797524"/>
    <w:rPr>
      <w:b w:val="0"/>
      <w:sz w:val="24"/>
      <w:szCs w:val="24"/>
      <w:u w:val="none"/>
    </w:rPr>
  </w:style>
  <w:style w:type="character" w:customStyle="1" w:styleId="WW8Num23z0">
    <w:name w:val="WW8Num23z0"/>
    <w:rsid w:val="00797524"/>
    <w:rPr>
      <w:sz w:val="22"/>
      <w:szCs w:val="22"/>
    </w:rPr>
  </w:style>
  <w:style w:type="character" w:customStyle="1" w:styleId="WW8Num28z0">
    <w:name w:val="WW8Num28z0"/>
    <w:rsid w:val="00797524"/>
    <w:rPr>
      <w:rFonts w:ascii="Times New Roman" w:hAnsi="Times New Roman"/>
      <w:sz w:val="22"/>
      <w:szCs w:val="22"/>
    </w:rPr>
  </w:style>
  <w:style w:type="character" w:customStyle="1" w:styleId="WW8Num31z0">
    <w:name w:val="WW8Num31z0"/>
    <w:rsid w:val="00797524"/>
    <w:rPr>
      <w:b w:val="0"/>
      <w:i w:val="0"/>
      <w:sz w:val="24"/>
      <w:szCs w:val="24"/>
    </w:rPr>
  </w:style>
  <w:style w:type="character" w:customStyle="1" w:styleId="WW8Num31z2">
    <w:name w:val="WW8Num31z2"/>
    <w:rsid w:val="00797524"/>
    <w:rPr>
      <w:rFonts w:ascii="Symbol" w:hAnsi="Symbol"/>
      <w:b w:val="0"/>
      <w:i w:val="0"/>
    </w:rPr>
  </w:style>
  <w:style w:type="character" w:customStyle="1" w:styleId="WW8Num31z3">
    <w:name w:val="WW8Num31z3"/>
    <w:rsid w:val="00797524"/>
    <w:rPr>
      <w:b w:val="0"/>
      <w:i w:val="0"/>
    </w:rPr>
  </w:style>
  <w:style w:type="character" w:customStyle="1" w:styleId="WW8Num34z1">
    <w:name w:val="WW8Num34z1"/>
    <w:rsid w:val="00797524"/>
    <w:rPr>
      <w:rFonts w:ascii="Symbol" w:hAnsi="Symbol" w:cs="StarSymbol"/>
      <w:sz w:val="18"/>
      <w:szCs w:val="18"/>
    </w:rPr>
  </w:style>
  <w:style w:type="character" w:customStyle="1" w:styleId="WW8Num35z0">
    <w:name w:val="WW8Num35z0"/>
    <w:rsid w:val="00797524"/>
    <w:rPr>
      <w:sz w:val="22"/>
      <w:szCs w:val="22"/>
    </w:rPr>
  </w:style>
  <w:style w:type="character" w:customStyle="1" w:styleId="WW8Num37z0">
    <w:name w:val="WW8Num37z0"/>
    <w:rsid w:val="00797524"/>
    <w:rPr>
      <w:rFonts w:ascii="Arial" w:hAnsi="Arial" w:cs="Arial"/>
      <w:b w:val="0"/>
      <w:i w:val="0"/>
      <w:sz w:val="24"/>
      <w:szCs w:val="24"/>
      <w:u w:val="none"/>
    </w:rPr>
  </w:style>
  <w:style w:type="character" w:customStyle="1" w:styleId="WW8Num37z7">
    <w:name w:val="WW8Num37z7"/>
    <w:rsid w:val="00797524"/>
    <w:rPr>
      <w:b w:val="0"/>
      <w:i w:val="0"/>
      <w:sz w:val="24"/>
      <w:szCs w:val="24"/>
      <w:u w:val="none"/>
    </w:rPr>
  </w:style>
  <w:style w:type="character" w:customStyle="1" w:styleId="WW8Num39z0">
    <w:name w:val="WW8Num39z0"/>
    <w:rsid w:val="00797524"/>
    <w:rPr>
      <w:b w:val="0"/>
      <w:bCs w:val="0"/>
      <w:i w:val="0"/>
      <w:color w:val="000000"/>
    </w:rPr>
  </w:style>
  <w:style w:type="character" w:customStyle="1" w:styleId="WW8Num41z1">
    <w:name w:val="WW8Num41z1"/>
    <w:rsid w:val="00797524"/>
    <w:rPr>
      <w:rFonts w:ascii="Courier New" w:hAnsi="Courier New" w:cs="Courier New"/>
    </w:rPr>
  </w:style>
  <w:style w:type="character" w:customStyle="1" w:styleId="WW8Num41z2">
    <w:name w:val="WW8Num41z2"/>
    <w:rsid w:val="00797524"/>
    <w:rPr>
      <w:rFonts w:ascii="Wingdings" w:hAnsi="Wingdings"/>
    </w:rPr>
  </w:style>
  <w:style w:type="character" w:customStyle="1" w:styleId="WW8Num43z1">
    <w:name w:val="WW8Num43z1"/>
    <w:rsid w:val="00797524"/>
    <w:rPr>
      <w:rFonts w:ascii="Courier New" w:hAnsi="Courier New"/>
    </w:rPr>
  </w:style>
  <w:style w:type="character" w:customStyle="1" w:styleId="WW8Num43z2">
    <w:name w:val="WW8Num43z2"/>
    <w:rsid w:val="00797524"/>
    <w:rPr>
      <w:rFonts w:ascii="Wingdings" w:hAnsi="Wingdings"/>
    </w:rPr>
  </w:style>
  <w:style w:type="character" w:customStyle="1" w:styleId="WW8Num43z3">
    <w:name w:val="WW8Num43z3"/>
    <w:rsid w:val="00797524"/>
    <w:rPr>
      <w:rFonts w:ascii="Symbol" w:hAnsi="Symbol"/>
    </w:rPr>
  </w:style>
  <w:style w:type="character" w:customStyle="1" w:styleId="WW8Num45z0">
    <w:name w:val="WW8Num45z0"/>
    <w:rsid w:val="00797524"/>
    <w:rPr>
      <w:rFonts w:ascii="Symbol" w:hAnsi="Symbol"/>
    </w:rPr>
  </w:style>
  <w:style w:type="character" w:customStyle="1" w:styleId="WW8Num45z1">
    <w:name w:val="WW8Num45z1"/>
    <w:rsid w:val="00797524"/>
    <w:rPr>
      <w:rFonts w:ascii="Courier New" w:hAnsi="Courier New" w:cs="Courier New"/>
    </w:rPr>
  </w:style>
  <w:style w:type="character" w:customStyle="1" w:styleId="WW8Num45z2">
    <w:name w:val="WW8Num45z2"/>
    <w:rsid w:val="00797524"/>
    <w:rPr>
      <w:rFonts w:ascii="Wingdings" w:hAnsi="Wingdings"/>
    </w:rPr>
  </w:style>
  <w:style w:type="character" w:customStyle="1" w:styleId="WW8Num47z0">
    <w:name w:val="WW8Num47z0"/>
    <w:rsid w:val="00797524"/>
    <w:rPr>
      <w:sz w:val="22"/>
      <w:szCs w:val="22"/>
    </w:rPr>
  </w:style>
  <w:style w:type="character" w:customStyle="1" w:styleId="WW8Num47z1">
    <w:name w:val="WW8Num47z1"/>
    <w:rsid w:val="00797524"/>
    <w:rPr>
      <w:rFonts w:ascii="Symbol" w:hAnsi="Symbol" w:cs="StarSymbol"/>
      <w:sz w:val="18"/>
      <w:szCs w:val="18"/>
    </w:rPr>
  </w:style>
  <w:style w:type="character" w:customStyle="1" w:styleId="WW8Num48z0">
    <w:name w:val="WW8Num48z0"/>
    <w:rsid w:val="00797524"/>
    <w:rPr>
      <w:rFonts w:ascii="Wingdings" w:hAnsi="Wingdings"/>
    </w:rPr>
  </w:style>
  <w:style w:type="character" w:customStyle="1" w:styleId="WW8Num48z2">
    <w:name w:val="WW8Num48z2"/>
    <w:rsid w:val="00797524"/>
    <w:rPr>
      <w:rFonts w:ascii="Symbol" w:hAnsi="Symbol"/>
    </w:rPr>
  </w:style>
  <w:style w:type="character" w:customStyle="1" w:styleId="WW8Num52z0">
    <w:name w:val="WW8Num52z0"/>
    <w:rsid w:val="00797524"/>
    <w:rPr>
      <w:sz w:val="22"/>
      <w:szCs w:val="22"/>
    </w:rPr>
  </w:style>
  <w:style w:type="character" w:customStyle="1" w:styleId="WW8Num54z0">
    <w:name w:val="WW8Num54z0"/>
    <w:rsid w:val="00797524"/>
    <w:rPr>
      <w:rFonts w:ascii="Arial" w:hAnsi="Arial"/>
      <w:b w:val="0"/>
      <w:sz w:val="24"/>
      <w:szCs w:val="24"/>
    </w:rPr>
  </w:style>
  <w:style w:type="character" w:customStyle="1" w:styleId="WW8Num58z0">
    <w:name w:val="WW8Num58z0"/>
    <w:rsid w:val="00797524"/>
    <w:rPr>
      <w:b w:val="0"/>
      <w:i w:val="0"/>
    </w:rPr>
  </w:style>
  <w:style w:type="character" w:customStyle="1" w:styleId="WW8Num60z0">
    <w:name w:val="WW8Num60z0"/>
    <w:rsid w:val="00797524"/>
    <w:rPr>
      <w:rFonts w:ascii="Symbol" w:hAnsi="Symbol"/>
    </w:rPr>
  </w:style>
  <w:style w:type="character" w:customStyle="1" w:styleId="WW8Num62z0">
    <w:name w:val="WW8Num62z0"/>
    <w:rsid w:val="00797524"/>
    <w:rPr>
      <w:b w:val="0"/>
      <w:i w:val="0"/>
    </w:rPr>
  </w:style>
  <w:style w:type="character" w:customStyle="1" w:styleId="WW8Num63z0">
    <w:name w:val="WW8Num63z0"/>
    <w:rsid w:val="00797524"/>
    <w:rPr>
      <w:rFonts w:ascii="Symbol" w:hAnsi="Symbol"/>
    </w:rPr>
  </w:style>
  <w:style w:type="character" w:customStyle="1" w:styleId="WW8Num63z1">
    <w:name w:val="WW8Num63z1"/>
    <w:rsid w:val="00797524"/>
    <w:rPr>
      <w:rFonts w:ascii="Courier New" w:hAnsi="Courier New" w:cs="Courier New"/>
    </w:rPr>
  </w:style>
  <w:style w:type="character" w:customStyle="1" w:styleId="WW8Num63z2">
    <w:name w:val="WW8Num63z2"/>
    <w:rsid w:val="00797524"/>
    <w:rPr>
      <w:rFonts w:ascii="Wingdings" w:hAnsi="Wingdings"/>
    </w:rPr>
  </w:style>
  <w:style w:type="character" w:customStyle="1" w:styleId="WW8Num65z0">
    <w:name w:val="WW8Num65z0"/>
    <w:rsid w:val="00797524"/>
    <w:rPr>
      <w:rFonts w:ascii="Symbol" w:hAnsi="Symbol"/>
    </w:rPr>
  </w:style>
  <w:style w:type="character" w:customStyle="1" w:styleId="WW8Num65z1">
    <w:name w:val="WW8Num65z1"/>
    <w:rsid w:val="00797524"/>
    <w:rPr>
      <w:rFonts w:ascii="Courier New" w:hAnsi="Courier New" w:cs="Courier New"/>
    </w:rPr>
  </w:style>
  <w:style w:type="character" w:customStyle="1" w:styleId="WW8Num65z2">
    <w:name w:val="WW8Num65z2"/>
    <w:rsid w:val="00797524"/>
    <w:rPr>
      <w:rFonts w:ascii="Wingdings" w:hAnsi="Wingdings"/>
    </w:rPr>
  </w:style>
  <w:style w:type="character" w:customStyle="1" w:styleId="WW8Num66z0">
    <w:name w:val="WW8Num66z0"/>
    <w:rsid w:val="00797524"/>
    <w:rPr>
      <w:rFonts w:ascii="Symbol" w:hAnsi="Symbol"/>
    </w:rPr>
  </w:style>
  <w:style w:type="character" w:customStyle="1" w:styleId="WW8Num67z0">
    <w:name w:val="WW8Num67z0"/>
    <w:rsid w:val="00797524"/>
    <w:rPr>
      <w:b w:val="0"/>
      <w:bCs/>
      <w:sz w:val="22"/>
      <w:szCs w:val="22"/>
    </w:rPr>
  </w:style>
  <w:style w:type="character" w:customStyle="1" w:styleId="WW8Num67z1">
    <w:name w:val="WW8Num67z1"/>
    <w:rsid w:val="00797524"/>
    <w:rPr>
      <w:rFonts w:ascii="Symbol" w:hAnsi="Symbol" w:cs="StarSymbol"/>
      <w:sz w:val="18"/>
      <w:szCs w:val="18"/>
    </w:rPr>
  </w:style>
  <w:style w:type="character" w:customStyle="1" w:styleId="WW8Num69z0">
    <w:name w:val="WW8Num69z0"/>
    <w:rsid w:val="00797524"/>
    <w:rPr>
      <w:rFonts w:ascii="Times New Roman" w:hAnsi="Times New Roman" w:cs="Times New Roman"/>
    </w:rPr>
  </w:style>
  <w:style w:type="character" w:customStyle="1" w:styleId="WW8Num69z1">
    <w:name w:val="WW8Num69z1"/>
    <w:rsid w:val="00797524"/>
    <w:rPr>
      <w:rFonts w:ascii="Courier New" w:hAnsi="Courier New" w:cs="Courier New"/>
    </w:rPr>
  </w:style>
  <w:style w:type="character" w:customStyle="1" w:styleId="WW8Num69z2">
    <w:name w:val="WW8Num69z2"/>
    <w:rsid w:val="00797524"/>
    <w:rPr>
      <w:rFonts w:ascii="Wingdings" w:hAnsi="Wingdings"/>
    </w:rPr>
  </w:style>
  <w:style w:type="character" w:customStyle="1" w:styleId="WW8Num69z3">
    <w:name w:val="WW8Num69z3"/>
    <w:rsid w:val="00797524"/>
    <w:rPr>
      <w:rFonts w:ascii="Symbol" w:hAnsi="Symbol"/>
    </w:rPr>
  </w:style>
  <w:style w:type="character" w:customStyle="1" w:styleId="WW8Num70z0">
    <w:name w:val="WW8Num70z0"/>
    <w:rsid w:val="00797524"/>
    <w:rPr>
      <w:b w:val="0"/>
      <w:i w:val="0"/>
    </w:rPr>
  </w:style>
  <w:style w:type="character" w:customStyle="1" w:styleId="WW8Num71z0">
    <w:name w:val="WW8Num71z0"/>
    <w:rsid w:val="00797524"/>
    <w:rPr>
      <w:rFonts w:ascii="Arial" w:hAnsi="Arial"/>
      <w:b w:val="0"/>
      <w:sz w:val="24"/>
      <w:szCs w:val="24"/>
    </w:rPr>
  </w:style>
  <w:style w:type="character" w:customStyle="1" w:styleId="WW8Num72z0">
    <w:name w:val="WW8Num72z0"/>
    <w:rsid w:val="00797524"/>
    <w:rPr>
      <w:b w:val="0"/>
      <w:bCs w:val="0"/>
      <w:i w:val="0"/>
      <w:color w:val="000000"/>
    </w:rPr>
  </w:style>
  <w:style w:type="character" w:customStyle="1" w:styleId="WW8Num73z0">
    <w:name w:val="WW8Num73z0"/>
    <w:rsid w:val="00797524"/>
    <w:rPr>
      <w:sz w:val="22"/>
      <w:szCs w:val="22"/>
    </w:rPr>
  </w:style>
  <w:style w:type="character" w:customStyle="1" w:styleId="WW8Num73z1">
    <w:name w:val="WW8Num73z1"/>
    <w:rsid w:val="00797524"/>
    <w:rPr>
      <w:rFonts w:ascii="Symbol" w:hAnsi="Symbol" w:cs="StarSymbol"/>
      <w:sz w:val="18"/>
      <w:szCs w:val="18"/>
    </w:rPr>
  </w:style>
  <w:style w:type="character" w:customStyle="1" w:styleId="WW8Num74z0">
    <w:name w:val="WW8Num74z0"/>
    <w:rsid w:val="00797524"/>
    <w:rPr>
      <w:rFonts w:ascii="Arial" w:hAnsi="Arial"/>
      <w:b w:val="0"/>
      <w:strike w:val="0"/>
      <w:dstrike w:val="0"/>
      <w:sz w:val="24"/>
      <w:szCs w:val="24"/>
    </w:rPr>
  </w:style>
  <w:style w:type="character" w:customStyle="1" w:styleId="WW8Num76z0">
    <w:name w:val="WW8Num76z0"/>
    <w:rsid w:val="00797524"/>
    <w:rPr>
      <w:rFonts w:ascii="Symbol" w:hAnsi="Symbol"/>
      <w:color w:val="000000"/>
    </w:rPr>
  </w:style>
  <w:style w:type="character" w:customStyle="1" w:styleId="WW8Num76z1">
    <w:name w:val="WW8Num76z1"/>
    <w:rsid w:val="00797524"/>
    <w:rPr>
      <w:rFonts w:ascii="Courier New" w:hAnsi="Courier New" w:cs="Courier New"/>
    </w:rPr>
  </w:style>
  <w:style w:type="character" w:customStyle="1" w:styleId="WW8Num76z2">
    <w:name w:val="WW8Num76z2"/>
    <w:rsid w:val="00797524"/>
    <w:rPr>
      <w:rFonts w:ascii="Wingdings" w:hAnsi="Wingdings"/>
    </w:rPr>
  </w:style>
  <w:style w:type="character" w:customStyle="1" w:styleId="WW8Num76z3">
    <w:name w:val="WW8Num76z3"/>
    <w:rsid w:val="00797524"/>
    <w:rPr>
      <w:rFonts w:ascii="Symbol" w:hAnsi="Symbol"/>
    </w:rPr>
  </w:style>
  <w:style w:type="character" w:customStyle="1" w:styleId="WW8Num77z1">
    <w:name w:val="WW8Num77z1"/>
    <w:rsid w:val="00797524"/>
    <w:rPr>
      <w:b w:val="0"/>
      <w:i w:val="0"/>
    </w:rPr>
  </w:style>
  <w:style w:type="character" w:customStyle="1" w:styleId="WW8Num80z0">
    <w:name w:val="WW8Num80z0"/>
    <w:rsid w:val="00797524"/>
    <w:rPr>
      <w:b w:val="0"/>
      <w:i w:val="0"/>
    </w:rPr>
  </w:style>
  <w:style w:type="character" w:customStyle="1" w:styleId="WW8Num81z0">
    <w:name w:val="WW8Num81z0"/>
    <w:rsid w:val="00797524"/>
    <w:rPr>
      <w:b w:val="0"/>
      <w:i w:val="0"/>
    </w:rPr>
  </w:style>
  <w:style w:type="character" w:customStyle="1" w:styleId="WW8Num82z0">
    <w:name w:val="WW8Num82z0"/>
    <w:rsid w:val="00797524"/>
    <w:rPr>
      <w:b w:val="0"/>
      <w:i w:val="0"/>
    </w:rPr>
  </w:style>
  <w:style w:type="character" w:customStyle="1" w:styleId="WW8Num83z0">
    <w:name w:val="WW8Num83z0"/>
    <w:rsid w:val="00797524"/>
    <w:rPr>
      <w:rFonts w:ascii="Times New Roman" w:eastAsia="Times New Roman" w:hAnsi="Times New Roman" w:cs="Times New Roman"/>
    </w:rPr>
  </w:style>
  <w:style w:type="character" w:customStyle="1" w:styleId="WW8Num84z0">
    <w:name w:val="WW8Num84z0"/>
    <w:rsid w:val="00797524"/>
    <w:rPr>
      <w:rFonts w:ascii="Symbol" w:hAnsi="Symbol"/>
      <w:b w:val="0"/>
      <w:i w:val="0"/>
    </w:rPr>
  </w:style>
  <w:style w:type="character" w:customStyle="1" w:styleId="WW8Num85z0">
    <w:name w:val="WW8Num85z0"/>
    <w:rsid w:val="00797524"/>
    <w:rPr>
      <w:rFonts w:ascii="Arial" w:hAnsi="Arial"/>
      <w:b w:val="0"/>
      <w:i w:val="0"/>
      <w:sz w:val="24"/>
      <w:szCs w:val="24"/>
    </w:rPr>
  </w:style>
  <w:style w:type="character" w:customStyle="1" w:styleId="WW8Num85z1">
    <w:name w:val="WW8Num85z1"/>
    <w:rsid w:val="00797524"/>
    <w:rPr>
      <w:rFonts w:ascii="Symbol" w:hAnsi="Symbol"/>
      <w:b w:val="0"/>
      <w:i w:val="0"/>
      <w:color w:val="000000"/>
      <w:sz w:val="22"/>
      <w:szCs w:val="22"/>
    </w:rPr>
  </w:style>
  <w:style w:type="character" w:customStyle="1" w:styleId="WW8Num85z2">
    <w:name w:val="WW8Num85z2"/>
    <w:rsid w:val="00797524"/>
    <w:rPr>
      <w:rFonts w:ascii="Arial" w:hAnsi="Arial"/>
      <w:b w:val="0"/>
      <w:i w:val="0"/>
      <w:sz w:val="22"/>
      <w:szCs w:val="22"/>
    </w:rPr>
  </w:style>
  <w:style w:type="character" w:customStyle="1" w:styleId="WW8Num86z3">
    <w:name w:val="WW8Num86z3"/>
    <w:rsid w:val="00797524"/>
    <w:rPr>
      <w:rFonts w:ascii="Symbol" w:eastAsia="Times New Roman" w:hAnsi="Symbol" w:cs="Arial"/>
      <w:color w:val="000000"/>
    </w:rPr>
  </w:style>
  <w:style w:type="character" w:customStyle="1" w:styleId="WW8Num87z0">
    <w:name w:val="WW8Num87z0"/>
    <w:rsid w:val="00797524"/>
    <w:rPr>
      <w:b w:val="0"/>
      <w:i w:val="0"/>
    </w:rPr>
  </w:style>
  <w:style w:type="character" w:customStyle="1" w:styleId="WW8Num88z0">
    <w:name w:val="WW8Num88z0"/>
    <w:rsid w:val="00797524"/>
    <w:rPr>
      <w:b w:val="0"/>
      <w:i w:val="0"/>
    </w:rPr>
  </w:style>
  <w:style w:type="character" w:customStyle="1" w:styleId="WW8Num89z0">
    <w:name w:val="WW8Num89z0"/>
    <w:rsid w:val="00797524"/>
    <w:rPr>
      <w:b w:val="0"/>
    </w:rPr>
  </w:style>
  <w:style w:type="character" w:customStyle="1" w:styleId="WW8Num90z0">
    <w:name w:val="WW8Num90z0"/>
    <w:rsid w:val="00797524"/>
    <w:rPr>
      <w:rFonts w:ascii="Symbol" w:hAnsi="Symbol"/>
    </w:rPr>
  </w:style>
  <w:style w:type="character" w:customStyle="1" w:styleId="WW8Num90z1">
    <w:name w:val="WW8Num90z1"/>
    <w:rsid w:val="00797524"/>
    <w:rPr>
      <w:rFonts w:ascii="Courier New" w:hAnsi="Courier New" w:cs="Courier New"/>
    </w:rPr>
  </w:style>
  <w:style w:type="character" w:customStyle="1" w:styleId="WW8Num90z2">
    <w:name w:val="WW8Num90z2"/>
    <w:rsid w:val="00797524"/>
    <w:rPr>
      <w:rFonts w:ascii="Wingdings" w:hAnsi="Wingdings"/>
    </w:rPr>
  </w:style>
  <w:style w:type="character" w:customStyle="1" w:styleId="WW8Num93z0">
    <w:name w:val="WW8Num93z0"/>
    <w:rsid w:val="00797524"/>
    <w:rPr>
      <w:b w:val="0"/>
      <w:i w:val="0"/>
    </w:rPr>
  </w:style>
  <w:style w:type="character" w:customStyle="1" w:styleId="WW8Num94z0">
    <w:name w:val="WW8Num94z0"/>
    <w:rsid w:val="00797524"/>
    <w:rPr>
      <w:b w:val="0"/>
      <w:i w:val="0"/>
      <w:sz w:val="24"/>
      <w:szCs w:val="24"/>
    </w:rPr>
  </w:style>
  <w:style w:type="character" w:customStyle="1" w:styleId="WW8Num96z0">
    <w:name w:val="WW8Num96z0"/>
    <w:rsid w:val="00797524"/>
    <w:rPr>
      <w:rFonts w:ascii="Symbol" w:hAnsi="Symbol"/>
    </w:rPr>
  </w:style>
  <w:style w:type="character" w:customStyle="1" w:styleId="WW8Num96z1">
    <w:name w:val="WW8Num96z1"/>
    <w:rsid w:val="00797524"/>
    <w:rPr>
      <w:rFonts w:ascii="Courier New" w:hAnsi="Courier New" w:cs="Courier New"/>
    </w:rPr>
  </w:style>
  <w:style w:type="character" w:customStyle="1" w:styleId="WW8Num96z2">
    <w:name w:val="WW8Num96z2"/>
    <w:rsid w:val="00797524"/>
    <w:rPr>
      <w:rFonts w:ascii="Wingdings" w:hAnsi="Wingdings"/>
    </w:rPr>
  </w:style>
  <w:style w:type="character" w:customStyle="1" w:styleId="WW8Num102z0">
    <w:name w:val="WW8Num102z0"/>
    <w:rsid w:val="00797524"/>
    <w:rPr>
      <w:rFonts w:ascii="Symbol" w:hAnsi="Symbol"/>
    </w:rPr>
  </w:style>
  <w:style w:type="character" w:customStyle="1" w:styleId="WW8Num102z1">
    <w:name w:val="WW8Num102z1"/>
    <w:rsid w:val="00797524"/>
    <w:rPr>
      <w:rFonts w:ascii="Courier New" w:hAnsi="Courier New" w:cs="Courier New"/>
    </w:rPr>
  </w:style>
  <w:style w:type="character" w:customStyle="1" w:styleId="WW8Num102z2">
    <w:name w:val="WW8Num102z2"/>
    <w:rsid w:val="00797524"/>
    <w:rPr>
      <w:rFonts w:ascii="Wingdings" w:hAnsi="Wingdings"/>
    </w:rPr>
  </w:style>
  <w:style w:type="character" w:customStyle="1" w:styleId="WW8Num104z0">
    <w:name w:val="WW8Num104z0"/>
    <w:rsid w:val="00797524"/>
    <w:rPr>
      <w:b w:val="0"/>
      <w:i w:val="0"/>
      <w:sz w:val="22"/>
      <w:szCs w:val="22"/>
    </w:rPr>
  </w:style>
  <w:style w:type="character" w:customStyle="1" w:styleId="WW8Num105z0">
    <w:name w:val="WW8Num105z0"/>
    <w:rsid w:val="00797524"/>
    <w:rPr>
      <w:sz w:val="24"/>
      <w:szCs w:val="24"/>
    </w:rPr>
  </w:style>
  <w:style w:type="character" w:customStyle="1" w:styleId="WW8Num105z1">
    <w:name w:val="WW8Num105z1"/>
    <w:rsid w:val="00797524"/>
    <w:rPr>
      <w:rFonts w:ascii="Symbol" w:hAnsi="Symbol" w:cs="StarSymbol"/>
      <w:sz w:val="18"/>
      <w:szCs w:val="18"/>
    </w:rPr>
  </w:style>
  <w:style w:type="character" w:customStyle="1" w:styleId="WW8Num107z1">
    <w:name w:val="WW8Num107z1"/>
    <w:rsid w:val="00797524"/>
    <w:rPr>
      <w:rFonts w:ascii="Times New Roman" w:hAnsi="Times New Roman" w:cs="Times New Roman"/>
    </w:rPr>
  </w:style>
  <w:style w:type="character" w:customStyle="1" w:styleId="WW8Num110z0">
    <w:name w:val="WW8Num110z0"/>
    <w:rsid w:val="00797524"/>
    <w:rPr>
      <w:b w:val="0"/>
      <w:i w:val="0"/>
      <w:strike w:val="0"/>
      <w:dstrike w:val="0"/>
      <w:color w:val="000000"/>
      <w:sz w:val="24"/>
    </w:rPr>
  </w:style>
  <w:style w:type="character" w:customStyle="1" w:styleId="WW8Num112z0">
    <w:name w:val="WW8Num112z0"/>
    <w:rsid w:val="00797524"/>
    <w:rPr>
      <w:b w:val="0"/>
      <w:i w:val="0"/>
    </w:rPr>
  </w:style>
  <w:style w:type="character" w:customStyle="1" w:styleId="WW8Num113z0">
    <w:name w:val="WW8Num113z0"/>
    <w:rsid w:val="00797524"/>
    <w:rPr>
      <w:rFonts w:ascii="Symbol" w:hAnsi="Symbol"/>
      <w:color w:val="000000"/>
    </w:rPr>
  </w:style>
  <w:style w:type="character" w:customStyle="1" w:styleId="WW8Num114z0">
    <w:name w:val="WW8Num114z0"/>
    <w:rsid w:val="00797524"/>
    <w:rPr>
      <w:b w:val="0"/>
      <w:bCs w:val="0"/>
      <w:i w:val="0"/>
      <w:color w:val="000000"/>
    </w:rPr>
  </w:style>
  <w:style w:type="character" w:customStyle="1" w:styleId="WW8Num115z0">
    <w:name w:val="WW8Num115z0"/>
    <w:rsid w:val="00797524"/>
    <w:rPr>
      <w:b w:val="0"/>
      <w:i w:val="0"/>
    </w:rPr>
  </w:style>
  <w:style w:type="character" w:customStyle="1" w:styleId="WW8Num115z1">
    <w:name w:val="WW8Num115z1"/>
    <w:rsid w:val="00797524"/>
    <w:rPr>
      <w:rFonts w:ascii="Symbol" w:hAnsi="Symbol"/>
      <w:b w:val="0"/>
      <w:i w:val="0"/>
    </w:rPr>
  </w:style>
  <w:style w:type="character" w:customStyle="1" w:styleId="WW8Num118z0">
    <w:name w:val="WW8Num118z0"/>
    <w:rsid w:val="00797524"/>
    <w:rPr>
      <w:rFonts w:ascii="Symbol" w:hAnsi="Symbol"/>
    </w:rPr>
  </w:style>
  <w:style w:type="character" w:customStyle="1" w:styleId="WW8Num118z1">
    <w:name w:val="WW8Num118z1"/>
    <w:rsid w:val="00797524"/>
    <w:rPr>
      <w:rFonts w:ascii="Courier New" w:hAnsi="Courier New" w:cs="Courier New"/>
    </w:rPr>
  </w:style>
  <w:style w:type="character" w:customStyle="1" w:styleId="WW8Num118z2">
    <w:name w:val="WW8Num118z2"/>
    <w:rsid w:val="00797524"/>
    <w:rPr>
      <w:rFonts w:ascii="Wingdings" w:hAnsi="Wingdings"/>
    </w:rPr>
  </w:style>
  <w:style w:type="character" w:customStyle="1" w:styleId="WW8Num121z0">
    <w:name w:val="WW8Num121z0"/>
    <w:rsid w:val="00797524"/>
    <w:rPr>
      <w:b w:val="0"/>
      <w:i w:val="0"/>
      <w:sz w:val="24"/>
      <w:szCs w:val="24"/>
    </w:rPr>
  </w:style>
  <w:style w:type="character" w:customStyle="1" w:styleId="WW8Num122z0">
    <w:name w:val="WW8Num122z0"/>
    <w:rsid w:val="00797524"/>
    <w:rPr>
      <w:b w:val="0"/>
      <w:i w:val="0"/>
    </w:rPr>
  </w:style>
  <w:style w:type="character" w:customStyle="1" w:styleId="WW8Num122z1">
    <w:name w:val="WW8Num122z1"/>
    <w:rsid w:val="00797524"/>
    <w:rPr>
      <w:rFonts w:ascii="Symbol" w:hAnsi="Symbol"/>
      <w:b w:val="0"/>
      <w:i w:val="0"/>
    </w:rPr>
  </w:style>
  <w:style w:type="character" w:customStyle="1" w:styleId="WW8Num123z0">
    <w:name w:val="WW8Num123z0"/>
    <w:rsid w:val="00797524"/>
    <w:rPr>
      <w:b w:val="0"/>
      <w:i w:val="0"/>
    </w:rPr>
  </w:style>
  <w:style w:type="character" w:customStyle="1" w:styleId="WW8Num124z0">
    <w:name w:val="WW8Num124z0"/>
    <w:rsid w:val="00797524"/>
    <w:rPr>
      <w:rFonts w:ascii="Times New Roman" w:hAnsi="Times New Roman" w:cs="Times New Roman"/>
      <w:b w:val="0"/>
    </w:rPr>
  </w:style>
  <w:style w:type="character" w:customStyle="1" w:styleId="WW8Num128z0">
    <w:name w:val="WW8Num128z0"/>
    <w:rsid w:val="00797524"/>
    <w:rPr>
      <w:b w:val="0"/>
      <w:sz w:val="24"/>
      <w:szCs w:val="24"/>
      <w:u w:val="none"/>
    </w:rPr>
  </w:style>
  <w:style w:type="character" w:customStyle="1" w:styleId="Domylnaczcionkaakapitu1">
    <w:name w:val="Domyślna czcionka akapitu1"/>
    <w:rsid w:val="00797524"/>
  </w:style>
  <w:style w:type="character" w:customStyle="1" w:styleId="Odwoanieprzypisudolnego1">
    <w:name w:val="Odwołanie przypisu dolnego1"/>
    <w:rsid w:val="00797524"/>
    <w:rPr>
      <w:vertAlign w:val="superscript"/>
    </w:rPr>
  </w:style>
  <w:style w:type="character" w:customStyle="1" w:styleId="Odwoaniedokomentarza1">
    <w:name w:val="Odwołanie do komentarza1"/>
    <w:rsid w:val="00797524"/>
    <w:rPr>
      <w:sz w:val="16"/>
    </w:rPr>
  </w:style>
  <w:style w:type="character" w:customStyle="1" w:styleId="akapitustep1">
    <w:name w:val="akapitustep1"/>
    <w:basedOn w:val="Domylnaczcionkaakapitu1"/>
    <w:rsid w:val="00797524"/>
  </w:style>
  <w:style w:type="character" w:customStyle="1" w:styleId="Znakiprzypiswkocowych">
    <w:name w:val="Znaki przypisów końcowych"/>
    <w:rsid w:val="00797524"/>
    <w:rPr>
      <w:vertAlign w:val="superscript"/>
    </w:rPr>
  </w:style>
  <w:style w:type="character" w:customStyle="1" w:styleId="paraintropara">
    <w:name w:val="para_intropara"/>
    <w:basedOn w:val="Domylnaczcionkaakapitu1"/>
    <w:rsid w:val="00797524"/>
  </w:style>
  <w:style w:type="character" w:customStyle="1" w:styleId="HTML-wstpniesformatowanyZnak">
    <w:name w:val="HTML - wstępnie sformatowany Znak"/>
    <w:rsid w:val="00797524"/>
    <w:rPr>
      <w:rFonts w:ascii="Courier New" w:hAnsi="Courier New" w:cs="Courier New"/>
      <w:lang w:val="en-US" w:eastAsia="en-US" w:bidi="en-US"/>
    </w:rPr>
  </w:style>
  <w:style w:type="character" w:styleId="Pogrubienie">
    <w:name w:val="Strong"/>
    <w:qFormat/>
    <w:rsid w:val="00797524"/>
    <w:rPr>
      <w:b/>
      <w:bCs/>
    </w:rPr>
  </w:style>
  <w:style w:type="character" w:customStyle="1" w:styleId="cechykoment">
    <w:name w:val="cechy_koment"/>
    <w:basedOn w:val="Domylnaczcionkaakapitu1"/>
    <w:rsid w:val="00797524"/>
  </w:style>
  <w:style w:type="character" w:customStyle="1" w:styleId="CytatZnak">
    <w:name w:val="Cytat Znak"/>
    <w:rsid w:val="00797524"/>
    <w:rPr>
      <w:rFonts w:ascii="Cambria" w:hAnsi="Cambria"/>
      <w:i/>
      <w:iCs/>
      <w:sz w:val="22"/>
      <w:szCs w:val="22"/>
      <w:lang w:val="en-US" w:eastAsia="en-US" w:bidi="en-US"/>
    </w:rPr>
  </w:style>
  <w:style w:type="character" w:customStyle="1" w:styleId="CytatintensywnyZnak">
    <w:name w:val="Cytat intensywny Znak"/>
    <w:rsid w:val="00797524"/>
    <w:rPr>
      <w:rFonts w:ascii="Cambria" w:hAnsi="Cambria"/>
      <w:i/>
      <w:iCs/>
      <w:sz w:val="22"/>
      <w:szCs w:val="22"/>
      <w:lang w:val="en-US" w:eastAsia="en-US" w:bidi="en-US"/>
    </w:rPr>
  </w:style>
  <w:style w:type="character" w:styleId="Wyrnienieintensywne">
    <w:name w:val="Intense Emphasis"/>
    <w:qFormat/>
    <w:rsid w:val="00797524"/>
    <w:rPr>
      <w:b/>
      <w:bCs/>
      <w:i/>
      <w:iCs/>
    </w:rPr>
  </w:style>
  <w:style w:type="character" w:styleId="Odwoaniedelikatne">
    <w:name w:val="Subtle Reference"/>
    <w:qFormat/>
    <w:rsid w:val="00797524"/>
    <w:rPr>
      <w:smallCaps/>
    </w:rPr>
  </w:style>
  <w:style w:type="character" w:styleId="Odwoanieintensywne">
    <w:name w:val="Intense Reference"/>
    <w:qFormat/>
    <w:rsid w:val="00797524"/>
    <w:rPr>
      <w:b/>
      <w:bCs/>
      <w:smallCaps/>
    </w:rPr>
  </w:style>
  <w:style w:type="character" w:styleId="Tytuksiki">
    <w:name w:val="Book Title"/>
    <w:qFormat/>
    <w:rsid w:val="00797524"/>
    <w:rPr>
      <w:i/>
      <w:iCs/>
      <w:smallCaps/>
      <w:spacing w:val="5"/>
    </w:rPr>
  </w:style>
  <w:style w:type="character" w:styleId="UyteHipercze">
    <w:name w:val="FollowedHyperlink"/>
    <w:uiPriority w:val="99"/>
    <w:rsid w:val="00797524"/>
    <w:rPr>
      <w:color w:val="800080"/>
      <w:u w:val="single"/>
    </w:rPr>
  </w:style>
  <w:style w:type="character" w:customStyle="1" w:styleId="FontStyle105">
    <w:name w:val="Font Style105"/>
    <w:rsid w:val="00797524"/>
    <w:rPr>
      <w:rFonts w:ascii="Book Antiqua" w:hAnsi="Book Antiqua" w:cs="Book Antiqua"/>
      <w:b/>
      <w:bCs/>
      <w:sz w:val="18"/>
      <w:szCs w:val="18"/>
    </w:rPr>
  </w:style>
  <w:style w:type="character" w:customStyle="1" w:styleId="Znakinumeracji">
    <w:name w:val="Znaki numeracji"/>
    <w:rsid w:val="00797524"/>
  </w:style>
  <w:style w:type="paragraph" w:customStyle="1" w:styleId="Podpis1">
    <w:name w:val="Podpis1"/>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23">
    <w:name w:val="Tekst podstawowy 23"/>
    <w:basedOn w:val="Normalny"/>
    <w:rsid w:val="00797524"/>
    <w:pPr>
      <w:widowControl w:val="0"/>
      <w:suppressAutoHyphens/>
      <w:jc w:val="both"/>
    </w:pPr>
    <w:rPr>
      <w:rFonts w:ascii="Arial" w:eastAsia="Times New Roman" w:hAnsi="Arial"/>
      <w:sz w:val="22"/>
      <w:szCs w:val="20"/>
      <w:lang w:eastAsia="ar-SA"/>
    </w:rPr>
  </w:style>
  <w:style w:type="paragraph" w:customStyle="1" w:styleId="Tekstpodstawowywcity22">
    <w:name w:val="Tekst podstawowy wcięty 22"/>
    <w:basedOn w:val="Normalny"/>
    <w:rsid w:val="00797524"/>
    <w:pPr>
      <w:widowControl w:val="0"/>
      <w:suppressAutoHyphens/>
      <w:ind w:left="3261" w:hanging="3260"/>
    </w:pPr>
    <w:rPr>
      <w:rFonts w:eastAsia="Times New Roman"/>
      <w:b/>
      <w:i/>
      <w:sz w:val="16"/>
      <w:szCs w:val="20"/>
      <w:lang w:eastAsia="ar-SA"/>
    </w:rPr>
  </w:style>
  <w:style w:type="paragraph" w:customStyle="1" w:styleId="Tekstpodstawowy32">
    <w:name w:val="Tekst podstawowy 32"/>
    <w:basedOn w:val="Normalny"/>
    <w:rsid w:val="00797524"/>
    <w:pPr>
      <w:widowControl w:val="0"/>
      <w:suppressAutoHyphens/>
      <w:jc w:val="both"/>
    </w:pPr>
    <w:rPr>
      <w:rFonts w:ascii="Arial" w:eastAsia="Times New Roman" w:hAnsi="Arial"/>
      <w:color w:val="FF0000"/>
      <w:sz w:val="22"/>
      <w:szCs w:val="20"/>
      <w:lang w:eastAsia="ar-SA"/>
    </w:rPr>
  </w:style>
  <w:style w:type="paragraph" w:customStyle="1" w:styleId="ZnakZnakZnakZnakZnakZnakZnakZnakZnakZnakZnakZnakZnakZnakZnak1ZnakZnakZnakZnak">
    <w:name w:val="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ZnakZnakZnakZnakZnakZnakZnakZnakZnakZnakZnakZnakZnakZnakZnak1ZnakZnakZnakZnak">
    <w:name w:val="WW-Znak Znak Znak Znak Znak Znak Znak Znak Znak Znak Znak Znak Znak Znak Znak1 Znak Znak Znak Znak"/>
    <w:basedOn w:val="Normalny"/>
    <w:rsid w:val="00797524"/>
    <w:pPr>
      <w:spacing w:before="120"/>
      <w:ind w:left="4" w:hanging="4"/>
    </w:pPr>
    <w:rPr>
      <w:rFonts w:ascii="Arial" w:eastAsia="Times New Roman" w:hAnsi="Arial" w:cs="Arial"/>
      <w:szCs w:val="24"/>
      <w:lang w:eastAsia="ar-SA"/>
    </w:rPr>
  </w:style>
  <w:style w:type="paragraph" w:customStyle="1" w:styleId="WW-Tekstpodstawowy21">
    <w:name w:val="WW-Tekst podstawowy 21"/>
    <w:basedOn w:val="Normalny"/>
    <w:rsid w:val="00797524"/>
    <w:pPr>
      <w:suppressAutoHyphens/>
      <w:jc w:val="both"/>
    </w:pPr>
    <w:rPr>
      <w:rFonts w:ascii="Arial" w:eastAsia="Times New Roman" w:hAnsi="Arial" w:cs="Arial"/>
      <w:szCs w:val="24"/>
      <w:lang w:eastAsia="ar-SA"/>
    </w:rPr>
  </w:style>
  <w:style w:type="paragraph" w:customStyle="1" w:styleId="Plandokumentu1">
    <w:name w:val="Plan dokumentu1"/>
    <w:basedOn w:val="Normalny"/>
    <w:rsid w:val="00797524"/>
    <w:pPr>
      <w:widowControl w:val="0"/>
      <w:shd w:val="clear" w:color="auto" w:fill="000080"/>
      <w:suppressAutoHyphens/>
    </w:pPr>
    <w:rPr>
      <w:rFonts w:ascii="Tahoma" w:eastAsia="Times New Roman" w:hAnsi="Tahoma"/>
      <w:szCs w:val="20"/>
      <w:lang w:eastAsia="ar-SA"/>
    </w:rPr>
  </w:style>
  <w:style w:type="paragraph" w:customStyle="1" w:styleId="Zwykytekst1">
    <w:name w:val="Zwykły tekst1"/>
    <w:basedOn w:val="Normalny"/>
    <w:rsid w:val="00797524"/>
    <w:rPr>
      <w:rFonts w:ascii="Courier New" w:eastAsia="Times New Roman" w:hAnsi="Courier New"/>
      <w:sz w:val="20"/>
      <w:szCs w:val="20"/>
      <w:lang w:eastAsia="ar-SA"/>
    </w:rPr>
  </w:style>
  <w:style w:type="paragraph" w:customStyle="1" w:styleId="Tekstkomentarza1">
    <w:name w:val="Tekst komentarza1"/>
    <w:basedOn w:val="Normalny"/>
    <w:rsid w:val="00797524"/>
    <w:pPr>
      <w:widowControl w:val="0"/>
      <w:suppressAutoHyphens/>
    </w:pPr>
    <w:rPr>
      <w:rFonts w:eastAsia="Times New Roman"/>
      <w:sz w:val="20"/>
      <w:szCs w:val="20"/>
      <w:lang w:eastAsia="ar-SA"/>
    </w:rPr>
  </w:style>
  <w:style w:type="paragraph" w:customStyle="1" w:styleId="Tytutabeli">
    <w:name w:val="Tytuł tabeli"/>
    <w:basedOn w:val="Zawartotabeli"/>
    <w:rsid w:val="00797524"/>
    <w:pPr>
      <w:spacing w:before="0" w:after="120"/>
      <w:jc w:val="center"/>
    </w:pPr>
    <w:rPr>
      <w:rFonts w:ascii="Thorndale" w:eastAsia="HG Mincho Light J" w:hAnsi="Thorndale"/>
      <w:b/>
      <w:i/>
      <w:color w:val="000000"/>
    </w:rPr>
  </w:style>
  <w:style w:type="paragraph" w:customStyle="1" w:styleId="Wcicienormalne1">
    <w:name w:val="Wcięcie normalne1"/>
    <w:basedOn w:val="Normalny"/>
    <w:rsid w:val="00797524"/>
    <w:pPr>
      <w:ind w:left="1134" w:hanging="397"/>
    </w:pPr>
    <w:rPr>
      <w:rFonts w:eastAsia="Times New Roman"/>
      <w:sz w:val="22"/>
      <w:szCs w:val="20"/>
      <w:lang w:eastAsia="ar-SA"/>
    </w:rPr>
  </w:style>
  <w:style w:type="paragraph" w:customStyle="1" w:styleId="Akapit">
    <w:name w:val="Akapit"/>
    <w:basedOn w:val="Normalny"/>
    <w:rsid w:val="00797524"/>
    <w:pPr>
      <w:spacing w:after="120"/>
      <w:jc w:val="both"/>
    </w:pPr>
    <w:rPr>
      <w:rFonts w:eastAsia="Times New Roman"/>
      <w:szCs w:val="20"/>
      <w:lang w:eastAsia="ar-SA"/>
    </w:rPr>
  </w:style>
  <w:style w:type="paragraph" w:styleId="Tekstprzypisukocowego">
    <w:name w:val="endnote text"/>
    <w:basedOn w:val="Normalny"/>
    <w:link w:val="TekstprzypisukocowegoZnak"/>
    <w:rsid w:val="00797524"/>
    <w:pPr>
      <w:spacing w:after="200" w:line="276" w:lineRule="auto"/>
    </w:pPr>
    <w:rPr>
      <w:rFonts w:ascii="Cambria" w:eastAsia="Times New Roman" w:hAnsi="Cambria"/>
      <w:sz w:val="20"/>
      <w:szCs w:val="20"/>
      <w:lang w:val="en-US" w:bidi="en-US"/>
    </w:rPr>
  </w:style>
  <w:style w:type="character" w:customStyle="1" w:styleId="TekstprzypisukocowegoZnak">
    <w:name w:val="Tekst przypisu końcowego Znak"/>
    <w:basedOn w:val="Domylnaczcionkaakapitu"/>
    <w:link w:val="Tekstprzypisukocowego"/>
    <w:rsid w:val="00797524"/>
    <w:rPr>
      <w:rFonts w:ascii="Cambria" w:eastAsia="Times New Roman" w:hAnsi="Cambria" w:cs="Times New Roman"/>
      <w:sz w:val="20"/>
      <w:szCs w:val="20"/>
      <w:lang w:val="en-US" w:bidi="en-US"/>
    </w:rPr>
  </w:style>
  <w:style w:type="paragraph" w:styleId="Spistreci1">
    <w:name w:val="toc 1"/>
    <w:basedOn w:val="Normalny"/>
    <w:next w:val="Normalny"/>
    <w:rsid w:val="00797524"/>
    <w:pPr>
      <w:spacing w:after="200" w:line="276" w:lineRule="auto"/>
    </w:pPr>
    <w:rPr>
      <w:rFonts w:ascii="Arial" w:eastAsia="Times New Roman" w:hAnsi="Arial"/>
      <w:sz w:val="22"/>
      <w:lang w:val="en-US" w:bidi="en-US"/>
    </w:rPr>
  </w:style>
  <w:style w:type="paragraph" w:styleId="HTML-wstpniesformatowany">
    <w:name w:val="HTML Preformatted"/>
    <w:basedOn w:val="Normalny"/>
    <w:link w:val="HTML-wstpniesformatowanyZnak1"/>
    <w:rsid w:val="00797524"/>
    <w:pPr>
      <w:spacing w:after="200" w:line="276" w:lineRule="auto"/>
    </w:pPr>
    <w:rPr>
      <w:rFonts w:ascii="Courier New" w:eastAsia="Times New Roman" w:hAnsi="Courier New" w:cs="Courier New"/>
      <w:sz w:val="20"/>
      <w:szCs w:val="20"/>
      <w:lang w:val="en-US" w:bidi="en-US"/>
    </w:rPr>
  </w:style>
  <w:style w:type="character" w:customStyle="1" w:styleId="HTML-wstpniesformatowanyZnak1">
    <w:name w:val="HTML - wstępnie sformatowany Znak1"/>
    <w:basedOn w:val="Domylnaczcionkaakapitu"/>
    <w:link w:val="HTML-wstpniesformatowany"/>
    <w:rsid w:val="00797524"/>
    <w:rPr>
      <w:rFonts w:ascii="Courier New" w:eastAsia="Times New Roman" w:hAnsi="Courier New" w:cs="Courier New"/>
      <w:sz w:val="20"/>
      <w:szCs w:val="20"/>
      <w:lang w:val="en-US" w:bidi="en-US"/>
    </w:rPr>
  </w:style>
  <w:style w:type="paragraph" w:customStyle="1" w:styleId="Lista21">
    <w:name w:val="Lista 21"/>
    <w:basedOn w:val="Normalny"/>
    <w:rsid w:val="00797524"/>
    <w:pPr>
      <w:spacing w:before="60" w:after="60" w:line="276" w:lineRule="auto"/>
      <w:ind w:left="566" w:hanging="283"/>
      <w:jc w:val="both"/>
    </w:pPr>
    <w:rPr>
      <w:rFonts w:ascii="Futura Bk" w:eastAsia="Times New Roman" w:hAnsi="Futura Bk"/>
      <w:sz w:val="20"/>
      <w:szCs w:val="20"/>
      <w:lang w:val="en-US" w:bidi="en-US"/>
    </w:rPr>
  </w:style>
  <w:style w:type="paragraph" w:customStyle="1" w:styleId="WW-Tekstpodstawowywcity21">
    <w:name w:val="WW-Tekst podstawowy wcięty 21"/>
    <w:basedOn w:val="Normalny"/>
    <w:rsid w:val="00797524"/>
    <w:pPr>
      <w:widowControl w:val="0"/>
      <w:suppressAutoHyphens/>
      <w:spacing w:after="200" w:line="216" w:lineRule="auto"/>
      <w:ind w:left="284" w:hanging="284"/>
    </w:pPr>
    <w:rPr>
      <w:rFonts w:ascii="Arial" w:eastAsia="Times New Roman" w:hAnsi="Arial"/>
      <w:sz w:val="22"/>
      <w:szCs w:val="20"/>
      <w:lang w:val="en-US" w:bidi="en-US"/>
    </w:rPr>
  </w:style>
  <w:style w:type="paragraph" w:styleId="Bezodstpw">
    <w:name w:val="No Spacing"/>
    <w:basedOn w:val="Normalny"/>
    <w:qFormat/>
    <w:rsid w:val="00797524"/>
    <w:rPr>
      <w:rFonts w:ascii="Cambria" w:eastAsia="Times New Roman" w:hAnsi="Cambria"/>
      <w:sz w:val="22"/>
      <w:lang w:val="en-US" w:bidi="en-US"/>
    </w:rPr>
  </w:style>
  <w:style w:type="paragraph" w:styleId="Cytat">
    <w:name w:val="Quote"/>
    <w:basedOn w:val="Normalny"/>
    <w:next w:val="Normalny"/>
    <w:link w:val="CytatZnak1"/>
    <w:qFormat/>
    <w:rsid w:val="00797524"/>
    <w:pPr>
      <w:spacing w:after="200" w:line="276" w:lineRule="auto"/>
    </w:pPr>
    <w:rPr>
      <w:rFonts w:ascii="Cambria" w:eastAsia="Times New Roman" w:hAnsi="Cambria"/>
      <w:i/>
      <w:iCs/>
      <w:sz w:val="22"/>
      <w:lang w:val="en-US" w:bidi="en-US"/>
    </w:rPr>
  </w:style>
  <w:style w:type="character" w:customStyle="1" w:styleId="CytatZnak1">
    <w:name w:val="Cytat Znak1"/>
    <w:basedOn w:val="Domylnaczcionkaakapitu"/>
    <w:link w:val="Cytat"/>
    <w:rsid w:val="00797524"/>
    <w:rPr>
      <w:rFonts w:ascii="Cambria" w:eastAsia="Times New Roman" w:hAnsi="Cambria" w:cs="Times New Roman"/>
      <w:i/>
      <w:iCs/>
      <w:lang w:val="en-US" w:bidi="en-US"/>
    </w:rPr>
  </w:style>
  <w:style w:type="paragraph" w:styleId="Cytatintensywny">
    <w:name w:val="Intense Quote"/>
    <w:basedOn w:val="Normalny"/>
    <w:next w:val="Normalny"/>
    <w:link w:val="CytatintensywnyZnak1"/>
    <w:qFormat/>
    <w:rsid w:val="00797524"/>
    <w:pPr>
      <w:spacing w:before="240" w:after="240" w:line="300" w:lineRule="auto"/>
      <w:ind w:left="1152" w:right="1152"/>
      <w:jc w:val="both"/>
    </w:pPr>
    <w:rPr>
      <w:rFonts w:ascii="Cambria" w:eastAsia="Times New Roman" w:hAnsi="Cambria"/>
      <w:i/>
      <w:iCs/>
      <w:sz w:val="22"/>
      <w:lang w:val="en-US" w:bidi="en-US"/>
    </w:rPr>
  </w:style>
  <w:style w:type="character" w:customStyle="1" w:styleId="CytatintensywnyZnak1">
    <w:name w:val="Cytat intensywny Znak1"/>
    <w:basedOn w:val="Domylnaczcionkaakapitu"/>
    <w:link w:val="Cytatintensywny"/>
    <w:rsid w:val="00797524"/>
    <w:rPr>
      <w:rFonts w:ascii="Cambria" w:eastAsia="Times New Roman" w:hAnsi="Cambria" w:cs="Times New Roman"/>
      <w:i/>
      <w:iCs/>
      <w:lang w:val="en-US" w:bidi="en-US"/>
    </w:rPr>
  </w:style>
  <w:style w:type="paragraph" w:styleId="Nagwekspisutreci">
    <w:name w:val="TOC Heading"/>
    <w:basedOn w:val="Nagwek1"/>
    <w:next w:val="Normalny"/>
    <w:qFormat/>
    <w:rsid w:val="00797524"/>
    <w:pPr>
      <w:keepNext w:val="0"/>
      <w:widowControl/>
      <w:suppressAutoHyphens w:val="0"/>
      <w:spacing w:before="480" w:after="0" w:line="276" w:lineRule="auto"/>
    </w:pPr>
    <w:rPr>
      <w:rFonts w:ascii="Cambria" w:hAnsi="Cambria"/>
      <w:b w:val="0"/>
      <w:smallCaps/>
      <w:spacing w:val="5"/>
      <w:sz w:val="36"/>
      <w:szCs w:val="36"/>
      <w:lang w:val="en-US" w:eastAsia="en-US" w:bidi="en-US"/>
    </w:rPr>
  </w:style>
  <w:style w:type="paragraph" w:customStyle="1" w:styleId="ZnakZnakZnakZnakZnakZnakZnakZnakZnakZnakZnakZnakZnakZnakZnak1ZnakZnakZnakZnakZnakZnakZnakZnakZnakZnak">
    <w:name w:val="Znak Znak Znak Znak Znak Znak Znak Znak Znak Znak Znak Znak Znak Znak Znak1 Znak Znak Znak Znak Znak Znak Znak Znak Znak Znak"/>
    <w:basedOn w:val="Normalny"/>
    <w:rsid w:val="00797524"/>
    <w:pPr>
      <w:spacing w:before="120"/>
      <w:ind w:left="4" w:hanging="4"/>
    </w:pPr>
    <w:rPr>
      <w:rFonts w:ascii="Arial" w:eastAsia="Times New Roman" w:hAnsi="Arial" w:cs="Arial"/>
      <w:szCs w:val="24"/>
      <w:lang w:eastAsia="ar-SA"/>
    </w:rPr>
  </w:style>
  <w:style w:type="paragraph" w:customStyle="1" w:styleId="Lista31">
    <w:name w:val="Lista 31"/>
    <w:basedOn w:val="Normalny"/>
    <w:rsid w:val="00797524"/>
    <w:pPr>
      <w:widowControl w:val="0"/>
      <w:suppressAutoHyphens/>
      <w:ind w:left="849" w:hanging="283"/>
    </w:pPr>
    <w:rPr>
      <w:rFonts w:eastAsia="Times New Roman"/>
      <w:szCs w:val="20"/>
      <w:lang w:eastAsia="ar-SA"/>
    </w:rPr>
  </w:style>
  <w:style w:type="paragraph" w:customStyle="1" w:styleId="Legenda1">
    <w:name w:val="Legenda1"/>
    <w:basedOn w:val="Normalny"/>
    <w:next w:val="Normalny"/>
    <w:rsid w:val="00797524"/>
    <w:rPr>
      <w:rFonts w:ascii="Arial" w:eastAsia="Times New Roman" w:hAnsi="Arial"/>
      <w:b/>
      <w:bCs/>
      <w:sz w:val="20"/>
      <w:szCs w:val="20"/>
      <w:lang w:eastAsia="ar-SA"/>
    </w:rPr>
  </w:style>
  <w:style w:type="paragraph" w:customStyle="1" w:styleId="Listanumerowana1">
    <w:name w:val="Lista numerowana1"/>
    <w:basedOn w:val="Normalny"/>
    <w:rsid w:val="00797524"/>
    <w:pPr>
      <w:widowControl w:val="0"/>
      <w:suppressAutoHyphens/>
    </w:pPr>
    <w:rPr>
      <w:rFonts w:eastAsia="Times New Roman"/>
      <w:szCs w:val="20"/>
      <w:lang w:eastAsia="ar-SA"/>
    </w:rPr>
  </w:style>
  <w:style w:type="paragraph" w:customStyle="1" w:styleId="Lista-kontynuacja1">
    <w:name w:val="Lista - kontynuacja1"/>
    <w:basedOn w:val="Normalny"/>
    <w:rsid w:val="00797524"/>
    <w:pPr>
      <w:widowControl w:val="0"/>
      <w:suppressAutoHyphens/>
      <w:spacing w:after="120"/>
      <w:ind w:left="283"/>
    </w:pPr>
    <w:rPr>
      <w:rFonts w:eastAsia="Times New Roman"/>
      <w:szCs w:val="20"/>
      <w:lang w:eastAsia="ar-SA"/>
    </w:rPr>
  </w:style>
  <w:style w:type="paragraph" w:customStyle="1" w:styleId="Tekstdymka1">
    <w:name w:val="Tekst dymka1"/>
    <w:basedOn w:val="Normalny"/>
    <w:rsid w:val="00797524"/>
    <w:pPr>
      <w:suppressAutoHyphens/>
    </w:pPr>
    <w:rPr>
      <w:rFonts w:ascii="Tahoma" w:eastAsia="Times New Roman" w:hAnsi="Tahoma"/>
      <w:sz w:val="16"/>
      <w:szCs w:val="20"/>
      <w:lang w:eastAsia="ar-SA"/>
    </w:rPr>
  </w:style>
  <w:style w:type="paragraph" w:customStyle="1" w:styleId="FR1">
    <w:name w:val="FR1"/>
    <w:rsid w:val="00797524"/>
    <w:pPr>
      <w:widowControl w:val="0"/>
      <w:suppressAutoHyphens/>
      <w:autoSpaceDE w:val="0"/>
      <w:spacing w:before="280" w:after="0" w:line="240" w:lineRule="auto"/>
      <w:jc w:val="both"/>
    </w:pPr>
    <w:rPr>
      <w:rFonts w:ascii="Arial" w:eastAsia="Arial" w:hAnsi="Arial" w:cs="Times New Roman"/>
      <w:b/>
      <w:sz w:val="20"/>
      <w:szCs w:val="20"/>
      <w:lang w:eastAsia="ar-SA"/>
    </w:rPr>
  </w:style>
  <w:style w:type="paragraph" w:customStyle="1" w:styleId="Tekstpodstawowy22">
    <w:name w:val="Tekst podstawowy 22"/>
    <w:basedOn w:val="Normalny"/>
    <w:rsid w:val="00797524"/>
    <w:pPr>
      <w:widowControl w:val="0"/>
      <w:spacing w:line="480" w:lineRule="auto"/>
      <w:ind w:left="426" w:hanging="426"/>
    </w:pPr>
    <w:rPr>
      <w:rFonts w:eastAsia="Times New Roman"/>
      <w:szCs w:val="20"/>
      <w:lang w:eastAsia="ar-SA"/>
    </w:rPr>
  </w:style>
  <w:style w:type="paragraph" w:customStyle="1" w:styleId="Standardowy5">
    <w:name w:val="Standardowy5"/>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Tekstblokowy1">
    <w:name w:val="Tekst blokowy1"/>
    <w:basedOn w:val="Normalny"/>
    <w:rsid w:val="00797524"/>
    <w:pPr>
      <w:suppressAutoHyphens/>
      <w:ind w:left="1418" w:right="70"/>
      <w:jc w:val="both"/>
    </w:pPr>
    <w:rPr>
      <w:rFonts w:eastAsia="Times New Roman"/>
      <w:szCs w:val="20"/>
      <w:lang w:eastAsia="ar-SA"/>
    </w:rPr>
  </w:style>
  <w:style w:type="paragraph" w:customStyle="1" w:styleId="Standardowy4">
    <w:name w:val="Standardowy4"/>
    <w:rsid w:val="00797524"/>
    <w:pPr>
      <w:suppressAutoHyphens/>
      <w:spacing w:after="0" w:line="240" w:lineRule="auto"/>
    </w:pPr>
    <w:rPr>
      <w:rFonts w:ascii="Times New Roman" w:eastAsia="Arial" w:hAnsi="Times New Roman" w:cs="Times New Roman"/>
      <w:sz w:val="24"/>
      <w:szCs w:val="20"/>
      <w:lang w:eastAsia="ar-SA"/>
    </w:rPr>
  </w:style>
  <w:style w:type="paragraph" w:customStyle="1" w:styleId="Zawartoramki">
    <w:name w:val="Zawartość ramki"/>
    <w:basedOn w:val="Tekstpodstawowy"/>
    <w:rsid w:val="00797524"/>
    <w:pPr>
      <w:widowControl w:val="0"/>
      <w:spacing w:before="120" w:after="0"/>
      <w:jc w:val="both"/>
    </w:pPr>
    <w:rPr>
      <w:rFonts w:ascii="Arial" w:hAnsi="Arial"/>
      <w:szCs w:val="20"/>
    </w:rPr>
  </w:style>
  <w:style w:type="paragraph" w:customStyle="1" w:styleId="Styl3">
    <w:name w:val="Styl3"/>
    <w:basedOn w:val="Normalny"/>
    <w:qFormat/>
    <w:rsid w:val="00797524"/>
    <w:pPr>
      <w:shd w:val="clear" w:color="auto" w:fill="FFFFFF"/>
      <w:tabs>
        <w:tab w:val="left" w:pos="426"/>
        <w:tab w:val="num" w:pos="857"/>
      </w:tabs>
      <w:suppressAutoHyphens/>
      <w:ind w:left="426" w:hanging="360"/>
      <w:jc w:val="both"/>
    </w:pPr>
    <w:rPr>
      <w:rFonts w:eastAsia="Times New Roman"/>
      <w:szCs w:val="24"/>
      <w:shd w:val="clear" w:color="auto" w:fill="00FFFF"/>
      <w:lang w:eastAsia="ar-SA"/>
    </w:rPr>
  </w:style>
  <w:style w:type="character" w:customStyle="1" w:styleId="Tekstpodstawowywcity3Znak1">
    <w:name w:val="Tekst podstawowy wcięty 3 Znak1"/>
    <w:rsid w:val="00797524"/>
    <w:rPr>
      <w:sz w:val="16"/>
      <w:szCs w:val="16"/>
      <w:lang w:eastAsia="ar-SA"/>
    </w:rPr>
  </w:style>
  <w:style w:type="character" w:customStyle="1" w:styleId="ZwykytekstZnak1">
    <w:name w:val="Zwykły tekst Znak1"/>
    <w:rsid w:val="00797524"/>
    <w:rPr>
      <w:rFonts w:ascii="Courier New" w:hAnsi="Courier New"/>
    </w:rPr>
  </w:style>
  <w:style w:type="character" w:customStyle="1" w:styleId="WW8Num9z1">
    <w:name w:val="WW8Num9z1"/>
    <w:rsid w:val="00797524"/>
    <w:rPr>
      <w:rFonts w:ascii="Symbol" w:hAnsi="Symbol" w:cs="StarSymbol"/>
      <w:sz w:val="18"/>
      <w:szCs w:val="18"/>
    </w:rPr>
  </w:style>
  <w:style w:type="character" w:customStyle="1" w:styleId="WW8Num10z0">
    <w:name w:val="WW8Num10z0"/>
    <w:rsid w:val="00797524"/>
    <w:rPr>
      <w:b w:val="0"/>
      <w:i w:val="0"/>
    </w:rPr>
  </w:style>
  <w:style w:type="character" w:customStyle="1" w:styleId="WW8Num36z0">
    <w:name w:val="WW8Num36z0"/>
    <w:rsid w:val="00797524"/>
    <w:rPr>
      <w:rFonts w:ascii="OpenSymbol" w:hAnsi="OpenSymbol"/>
      <w:color w:val="000000"/>
    </w:rPr>
  </w:style>
  <w:style w:type="character" w:customStyle="1" w:styleId="WW8Num48z1">
    <w:name w:val="WW8Num48z1"/>
    <w:rsid w:val="00797524"/>
    <w:rPr>
      <w:rFonts w:ascii="Courier New" w:hAnsi="Courier New" w:cs="Courier New"/>
    </w:rPr>
  </w:style>
  <w:style w:type="character" w:customStyle="1" w:styleId="WW8Num49z1">
    <w:name w:val="WW8Num49z1"/>
    <w:rsid w:val="00797524"/>
    <w:rPr>
      <w:rFonts w:ascii="Courier New" w:hAnsi="Courier New" w:cs="Courier New"/>
    </w:rPr>
  </w:style>
  <w:style w:type="character" w:customStyle="1" w:styleId="WW8Num49z2">
    <w:name w:val="WW8Num49z2"/>
    <w:rsid w:val="00797524"/>
    <w:rPr>
      <w:rFonts w:ascii="Wingdings" w:hAnsi="Wingdings"/>
    </w:rPr>
  </w:style>
  <w:style w:type="character" w:customStyle="1" w:styleId="WW8Num49z3">
    <w:name w:val="WW8Num49z3"/>
    <w:rsid w:val="00797524"/>
    <w:rPr>
      <w:rFonts w:ascii="Symbol" w:hAnsi="Symbol"/>
    </w:rPr>
  </w:style>
  <w:style w:type="character" w:customStyle="1" w:styleId="WW8Num52z1">
    <w:name w:val="WW8Num52z1"/>
    <w:rsid w:val="00797524"/>
    <w:rPr>
      <w:rFonts w:ascii="Courier New" w:hAnsi="Courier New" w:cs="Courier New"/>
    </w:rPr>
  </w:style>
  <w:style w:type="character" w:customStyle="1" w:styleId="WW8Num52z2">
    <w:name w:val="WW8Num52z2"/>
    <w:rsid w:val="00797524"/>
    <w:rPr>
      <w:rFonts w:ascii="Wingdings" w:hAnsi="Wingdings"/>
    </w:rPr>
  </w:style>
  <w:style w:type="character" w:customStyle="1" w:styleId="WW8Num52z3">
    <w:name w:val="WW8Num52z3"/>
    <w:rsid w:val="00797524"/>
    <w:rPr>
      <w:rFonts w:ascii="Symbol" w:hAnsi="Symbol"/>
    </w:rPr>
  </w:style>
  <w:style w:type="character" w:customStyle="1" w:styleId="WW8Num53z0">
    <w:name w:val="WW8Num53z0"/>
    <w:rsid w:val="00797524"/>
    <w:rPr>
      <w:rFonts w:ascii="Symbol" w:hAnsi="Symbol"/>
    </w:rPr>
  </w:style>
  <w:style w:type="character" w:customStyle="1" w:styleId="WW8Num53z1">
    <w:name w:val="WW8Num53z1"/>
    <w:rsid w:val="00797524"/>
    <w:rPr>
      <w:rFonts w:ascii="Courier New" w:hAnsi="Courier New" w:cs="Courier New"/>
    </w:rPr>
  </w:style>
  <w:style w:type="character" w:customStyle="1" w:styleId="WW8Num53z2">
    <w:name w:val="WW8Num53z2"/>
    <w:rsid w:val="00797524"/>
    <w:rPr>
      <w:rFonts w:ascii="Wingdings" w:hAnsi="Wingdings"/>
    </w:rPr>
  </w:style>
  <w:style w:type="character" w:customStyle="1" w:styleId="WW8Num55z0">
    <w:name w:val="WW8Num55z0"/>
    <w:rsid w:val="00797524"/>
    <w:rPr>
      <w:rFonts w:ascii="Symbol" w:hAnsi="Symbol"/>
    </w:rPr>
  </w:style>
  <w:style w:type="character" w:customStyle="1" w:styleId="WW8Num55z1">
    <w:name w:val="WW8Num55z1"/>
    <w:rsid w:val="00797524"/>
    <w:rPr>
      <w:rFonts w:ascii="Courier New" w:hAnsi="Courier New" w:cs="Courier New"/>
    </w:rPr>
  </w:style>
  <w:style w:type="character" w:customStyle="1" w:styleId="WW8Num55z2">
    <w:name w:val="WW8Num55z2"/>
    <w:rsid w:val="00797524"/>
    <w:rPr>
      <w:rFonts w:ascii="Wingdings" w:hAnsi="Wingdings"/>
    </w:rPr>
  </w:style>
  <w:style w:type="character" w:customStyle="1" w:styleId="WW8Num57z0">
    <w:name w:val="WW8Num57z0"/>
    <w:rsid w:val="00797524"/>
    <w:rPr>
      <w:b w:val="0"/>
    </w:rPr>
  </w:style>
  <w:style w:type="character" w:customStyle="1" w:styleId="WW8Num64z0">
    <w:name w:val="WW8Num64z0"/>
    <w:rsid w:val="00797524"/>
    <w:rPr>
      <w:rFonts w:ascii="Symbol" w:hAnsi="Symbol"/>
    </w:rPr>
  </w:style>
  <w:style w:type="character" w:customStyle="1" w:styleId="WW8Num64z1">
    <w:name w:val="WW8Num64z1"/>
    <w:rsid w:val="00797524"/>
    <w:rPr>
      <w:rFonts w:ascii="Courier New" w:hAnsi="Courier New" w:cs="Courier New"/>
    </w:rPr>
  </w:style>
  <w:style w:type="character" w:customStyle="1" w:styleId="WW8Num64z2">
    <w:name w:val="WW8Num64z2"/>
    <w:rsid w:val="00797524"/>
    <w:rPr>
      <w:rFonts w:ascii="Wingdings" w:hAnsi="Wingdings"/>
    </w:rPr>
  </w:style>
  <w:style w:type="character" w:customStyle="1" w:styleId="WW8Num70z1">
    <w:name w:val="WW8Num70z1"/>
    <w:rsid w:val="00797524"/>
    <w:rPr>
      <w:rFonts w:ascii="Symbol" w:hAnsi="Symbol"/>
      <w:caps w:val="0"/>
      <w:smallCaps w:val="0"/>
      <w:strike w:val="0"/>
      <w:dstrike w:val="0"/>
      <w:vanish w:val="0"/>
      <w:position w:val="0"/>
      <w:sz w:val="24"/>
      <w:vertAlign w:val="baseline"/>
    </w:rPr>
  </w:style>
  <w:style w:type="character" w:customStyle="1" w:styleId="WW8Num72z1">
    <w:name w:val="WW8Num72z1"/>
    <w:rsid w:val="00797524"/>
    <w:rPr>
      <w:rFonts w:ascii="Symbol" w:hAnsi="Symbol"/>
      <w:caps w:val="0"/>
      <w:smallCaps w:val="0"/>
      <w:strike w:val="0"/>
      <w:dstrike w:val="0"/>
      <w:vanish w:val="0"/>
      <w:position w:val="0"/>
      <w:sz w:val="24"/>
      <w:vertAlign w:val="baseline"/>
    </w:rPr>
  </w:style>
  <w:style w:type="character" w:customStyle="1" w:styleId="WW8Num86z0">
    <w:name w:val="WW8Num86z0"/>
    <w:rsid w:val="00797524"/>
    <w:rPr>
      <w:rFonts w:ascii="Symbol" w:hAnsi="Symbol"/>
    </w:rPr>
  </w:style>
  <w:style w:type="character" w:customStyle="1" w:styleId="WW8Num86z1">
    <w:name w:val="WW8Num86z1"/>
    <w:rsid w:val="00797524"/>
    <w:rPr>
      <w:rFonts w:ascii="Courier New" w:hAnsi="Courier New" w:cs="Courier New"/>
    </w:rPr>
  </w:style>
  <w:style w:type="character" w:customStyle="1" w:styleId="WW8Num86z2">
    <w:name w:val="WW8Num86z2"/>
    <w:rsid w:val="00797524"/>
    <w:rPr>
      <w:rFonts w:ascii="Wingdings" w:hAnsi="Wingdings"/>
    </w:rPr>
  </w:style>
  <w:style w:type="character" w:customStyle="1" w:styleId="WW8Num91z0">
    <w:name w:val="WW8Num91z0"/>
    <w:rsid w:val="00797524"/>
    <w:rPr>
      <w:sz w:val="24"/>
    </w:rPr>
  </w:style>
  <w:style w:type="character" w:customStyle="1" w:styleId="WW8Num92z0">
    <w:name w:val="WW8Num92z0"/>
    <w:rsid w:val="00797524"/>
    <w:rPr>
      <w:strike w:val="0"/>
      <w:dstrike w:val="0"/>
    </w:rPr>
  </w:style>
  <w:style w:type="character" w:customStyle="1" w:styleId="WW8Num93z1">
    <w:name w:val="WW8Num93z1"/>
    <w:rsid w:val="00797524"/>
    <w:rPr>
      <w:rFonts w:ascii="Courier New" w:hAnsi="Courier New" w:cs="Courier New"/>
    </w:rPr>
  </w:style>
  <w:style w:type="character" w:customStyle="1" w:styleId="WW8Num93z2">
    <w:name w:val="WW8Num93z2"/>
    <w:rsid w:val="00797524"/>
    <w:rPr>
      <w:rFonts w:ascii="Wingdings" w:hAnsi="Wingdings"/>
    </w:rPr>
  </w:style>
  <w:style w:type="character" w:customStyle="1" w:styleId="Domylnaczcionkaakapitu2">
    <w:name w:val="Domyślna czcionka akapitu2"/>
    <w:rsid w:val="00797524"/>
  </w:style>
  <w:style w:type="paragraph" w:customStyle="1" w:styleId="Nagwek20">
    <w:name w:val="Nagłówek2"/>
    <w:basedOn w:val="Normalny"/>
    <w:next w:val="Tekstpodstawowy"/>
    <w:rsid w:val="00797524"/>
    <w:pPr>
      <w:keepNext/>
      <w:widowControl w:val="0"/>
      <w:suppressAutoHyphens/>
      <w:spacing w:before="240" w:after="120"/>
    </w:pPr>
    <w:rPr>
      <w:rFonts w:ascii="Arial" w:eastAsia="MS Mincho" w:hAnsi="Arial" w:cs="Tahoma"/>
      <w:sz w:val="28"/>
      <w:szCs w:val="28"/>
      <w:lang w:eastAsia="ar-SA"/>
    </w:rPr>
  </w:style>
  <w:style w:type="paragraph" w:customStyle="1" w:styleId="Podpis2">
    <w:name w:val="Podpis2"/>
    <w:basedOn w:val="Normalny"/>
    <w:rsid w:val="00797524"/>
    <w:pPr>
      <w:widowControl w:val="0"/>
      <w:suppressLineNumbers/>
      <w:suppressAutoHyphens/>
      <w:spacing w:before="120" w:after="120"/>
    </w:pPr>
    <w:rPr>
      <w:rFonts w:eastAsia="Times New Roman" w:cs="Tahoma"/>
      <w:i/>
      <w:iCs/>
      <w:szCs w:val="24"/>
      <w:lang w:eastAsia="ar-SA"/>
    </w:rPr>
  </w:style>
  <w:style w:type="paragraph" w:customStyle="1" w:styleId="Tekstpodstawowywcity33">
    <w:name w:val="Tekst podstawowy wcięty 33"/>
    <w:basedOn w:val="Normalny"/>
    <w:rsid w:val="00797524"/>
    <w:pPr>
      <w:widowControl w:val="0"/>
      <w:suppressAutoHyphens/>
      <w:spacing w:after="120"/>
      <w:ind w:left="283"/>
    </w:pPr>
    <w:rPr>
      <w:rFonts w:eastAsia="Times New Roman"/>
      <w:sz w:val="16"/>
      <w:szCs w:val="16"/>
      <w:lang w:eastAsia="ar-SA"/>
    </w:rPr>
  </w:style>
  <w:style w:type="paragraph" w:customStyle="1" w:styleId="Zwykytekst2">
    <w:name w:val="Zwykły tekst2"/>
    <w:basedOn w:val="Normalny"/>
    <w:rsid w:val="00797524"/>
    <w:rPr>
      <w:rFonts w:ascii="Courier New" w:eastAsia="Times New Roman" w:hAnsi="Courier New"/>
      <w:sz w:val="20"/>
      <w:szCs w:val="20"/>
      <w:lang w:eastAsia="ar-SA"/>
    </w:rPr>
  </w:style>
  <w:style w:type="character" w:customStyle="1" w:styleId="FontStyle63">
    <w:name w:val="Font Style63"/>
    <w:rsid w:val="00797524"/>
    <w:rPr>
      <w:rFonts w:ascii="Times New Roman" w:hAnsi="Times New Roman" w:cs="Times New Roman"/>
      <w:color w:val="000000"/>
      <w:sz w:val="22"/>
      <w:szCs w:val="22"/>
    </w:rPr>
  </w:style>
  <w:style w:type="paragraph" w:customStyle="1" w:styleId="a">
    <w:name w:val="a)"/>
    <w:basedOn w:val="Tekstpodstawowywcity"/>
    <w:rsid w:val="00797524"/>
    <w:pPr>
      <w:spacing w:after="0"/>
      <w:ind w:left="0"/>
      <w:jc w:val="both"/>
    </w:pPr>
    <w:rPr>
      <w:rFonts w:ascii="Arial" w:eastAsia="Times New Roman" w:hAnsi="Arial"/>
      <w:sz w:val="22"/>
      <w:szCs w:val="20"/>
      <w:lang w:eastAsia="pl-PL"/>
    </w:rPr>
  </w:style>
  <w:style w:type="paragraph" w:customStyle="1" w:styleId="Bezodstpw1">
    <w:name w:val="Bez odstępów1"/>
    <w:rsid w:val="00797524"/>
    <w:pPr>
      <w:spacing w:after="0" w:line="240" w:lineRule="auto"/>
    </w:pPr>
    <w:rPr>
      <w:rFonts w:ascii="Calibri" w:eastAsia="Times New Roman" w:hAnsi="Calibri" w:cs="Times New Roman"/>
    </w:rPr>
  </w:style>
  <w:style w:type="paragraph" w:customStyle="1" w:styleId="BMKBodyText">
    <w:name w:val="BMK Body Text"/>
    <w:link w:val="BMKBodyTextChar"/>
    <w:rsid w:val="00797524"/>
    <w:pPr>
      <w:spacing w:after="240" w:line="240" w:lineRule="auto"/>
      <w:jc w:val="both"/>
    </w:pPr>
    <w:rPr>
      <w:rFonts w:ascii="Times New Roman" w:eastAsia="Times New Roman" w:hAnsi="Times New Roman" w:cs="Times New Roman"/>
      <w:szCs w:val="20"/>
      <w:lang w:val="en-GB"/>
    </w:rPr>
  </w:style>
  <w:style w:type="character" w:customStyle="1" w:styleId="BMKBodyTextChar">
    <w:name w:val="BMK Body Text Char"/>
    <w:link w:val="BMKBodyText"/>
    <w:rsid w:val="00797524"/>
    <w:rPr>
      <w:rFonts w:ascii="Times New Roman" w:eastAsia="Times New Roman" w:hAnsi="Times New Roman" w:cs="Times New Roman"/>
      <w:szCs w:val="20"/>
      <w:lang w:val="en-GB"/>
    </w:rPr>
  </w:style>
  <w:style w:type="paragraph" w:customStyle="1" w:styleId="wt-listawielopoziomowa">
    <w:name w:val="wt-lista_wielopoziomowa"/>
    <w:basedOn w:val="Normalny"/>
    <w:rsid w:val="00797524"/>
    <w:pPr>
      <w:tabs>
        <w:tab w:val="num" w:pos="720"/>
      </w:tabs>
      <w:suppressAutoHyphens/>
      <w:spacing w:before="240"/>
      <w:ind w:left="720" w:hanging="360"/>
    </w:pPr>
    <w:rPr>
      <w:rFonts w:ascii="Arial" w:eastAsia="Arial Unicode MS" w:hAnsi="Arial" w:cs="Arial"/>
      <w:color w:val="000000"/>
      <w:kern w:val="1"/>
      <w:sz w:val="22"/>
      <w:szCs w:val="24"/>
      <w:lang w:eastAsia="pl-PL"/>
    </w:rPr>
  </w:style>
  <w:style w:type="paragraph" w:customStyle="1" w:styleId="Style3">
    <w:name w:val="Style3"/>
    <w:basedOn w:val="Normalny"/>
    <w:rsid w:val="00797524"/>
    <w:pPr>
      <w:widowControl w:val="0"/>
      <w:autoSpaceDE w:val="0"/>
      <w:autoSpaceDN w:val="0"/>
      <w:adjustRightInd w:val="0"/>
      <w:jc w:val="center"/>
    </w:pPr>
    <w:rPr>
      <w:rFonts w:eastAsia="Batang"/>
      <w:szCs w:val="24"/>
      <w:lang w:eastAsia="ko-KR"/>
    </w:rPr>
  </w:style>
  <w:style w:type="paragraph" w:customStyle="1" w:styleId="Style25">
    <w:name w:val="Style25"/>
    <w:basedOn w:val="Normalny"/>
    <w:rsid w:val="00797524"/>
    <w:pPr>
      <w:widowControl w:val="0"/>
      <w:autoSpaceDE w:val="0"/>
      <w:autoSpaceDN w:val="0"/>
      <w:adjustRightInd w:val="0"/>
      <w:spacing w:line="269" w:lineRule="exact"/>
      <w:jc w:val="both"/>
    </w:pPr>
    <w:rPr>
      <w:rFonts w:eastAsia="Batang"/>
      <w:szCs w:val="24"/>
      <w:lang w:eastAsia="ko-KR"/>
    </w:rPr>
  </w:style>
  <w:style w:type="character" w:customStyle="1" w:styleId="FontStyle64">
    <w:name w:val="Font Style64"/>
    <w:rsid w:val="00797524"/>
    <w:rPr>
      <w:rFonts w:ascii="Times New Roman" w:hAnsi="Times New Roman" w:cs="Times New Roman"/>
      <w:b/>
      <w:bCs/>
      <w:color w:val="000000"/>
      <w:sz w:val="22"/>
      <w:szCs w:val="22"/>
    </w:rPr>
  </w:style>
  <w:style w:type="paragraph" w:customStyle="1" w:styleId="Style36">
    <w:name w:val="Style36"/>
    <w:basedOn w:val="Normalny"/>
    <w:rsid w:val="00797524"/>
    <w:pPr>
      <w:widowControl w:val="0"/>
      <w:autoSpaceDE w:val="0"/>
      <w:autoSpaceDN w:val="0"/>
      <w:adjustRightInd w:val="0"/>
      <w:jc w:val="both"/>
    </w:pPr>
    <w:rPr>
      <w:rFonts w:eastAsia="Batang"/>
      <w:szCs w:val="24"/>
      <w:lang w:eastAsia="ko-KR"/>
    </w:rPr>
  </w:style>
  <w:style w:type="character" w:customStyle="1" w:styleId="FontStyle79">
    <w:name w:val="Font Style79"/>
    <w:rsid w:val="00797524"/>
    <w:rPr>
      <w:rFonts w:ascii="Arial" w:hAnsi="Arial" w:cs="Arial"/>
      <w:b/>
      <w:bCs/>
      <w:color w:val="000000"/>
      <w:sz w:val="30"/>
      <w:szCs w:val="30"/>
    </w:rPr>
  </w:style>
  <w:style w:type="paragraph" w:styleId="Lista2">
    <w:name w:val="List 2"/>
    <w:basedOn w:val="Normalny"/>
    <w:rsid w:val="00797524"/>
    <w:pPr>
      <w:widowControl w:val="0"/>
      <w:suppressAutoHyphens/>
      <w:ind w:left="566" w:hanging="283"/>
      <w:contextualSpacing/>
    </w:pPr>
    <w:rPr>
      <w:rFonts w:eastAsia="Times New Roman"/>
      <w:szCs w:val="20"/>
      <w:lang w:eastAsia="ar-SA"/>
    </w:rPr>
  </w:style>
  <w:style w:type="paragraph" w:customStyle="1" w:styleId="Lista22">
    <w:name w:val="Lista 22"/>
    <w:basedOn w:val="Normalny"/>
    <w:rsid w:val="00797524"/>
    <w:pPr>
      <w:widowControl w:val="0"/>
      <w:suppressAutoHyphens/>
      <w:ind w:left="566" w:hanging="283"/>
    </w:pPr>
    <w:rPr>
      <w:rFonts w:eastAsia="Times New Roman"/>
      <w:kern w:val="1"/>
      <w:szCs w:val="20"/>
      <w:lang w:eastAsia="ar-SA"/>
    </w:rPr>
  </w:style>
  <w:style w:type="paragraph" w:customStyle="1" w:styleId="Tabela">
    <w:name w:val="Tabela"/>
    <w:basedOn w:val="Tekstpodstawowy"/>
    <w:next w:val="Tekstpodstawowy"/>
    <w:rsid w:val="00797524"/>
    <w:pPr>
      <w:suppressAutoHyphens w:val="0"/>
      <w:spacing w:before="40" w:after="20" w:line="234" w:lineRule="atLeast"/>
    </w:pPr>
    <w:rPr>
      <w:rFonts w:ascii="Arial" w:hAnsi="Arial"/>
      <w:kern w:val="24"/>
      <w:sz w:val="20"/>
      <w:szCs w:val="20"/>
      <w:lang w:eastAsia="pl-PL"/>
    </w:rPr>
  </w:style>
  <w:style w:type="paragraph" w:styleId="Listanumerowana">
    <w:name w:val="List Number"/>
    <w:basedOn w:val="Normalny"/>
    <w:rsid w:val="00797524"/>
    <w:pPr>
      <w:widowControl w:val="0"/>
      <w:numPr>
        <w:numId w:val="95"/>
      </w:numPr>
      <w:suppressAutoHyphens/>
      <w:contextualSpacing/>
    </w:pPr>
    <w:rPr>
      <w:rFonts w:eastAsia="Times New Roman"/>
      <w:szCs w:val="20"/>
      <w:lang w:eastAsia="ar-SA"/>
    </w:rPr>
  </w:style>
  <w:style w:type="paragraph" w:styleId="Lista-kontynuacja">
    <w:name w:val="List Continue"/>
    <w:basedOn w:val="Normalny"/>
    <w:rsid w:val="00797524"/>
    <w:pPr>
      <w:widowControl w:val="0"/>
      <w:suppressAutoHyphens/>
      <w:spacing w:after="120"/>
      <w:ind w:left="283"/>
      <w:contextualSpacing/>
    </w:pPr>
    <w:rPr>
      <w:rFonts w:eastAsia="Times New Roman"/>
      <w:szCs w:val="20"/>
      <w:lang w:eastAsia="ar-SA"/>
    </w:rPr>
  </w:style>
  <w:style w:type="paragraph" w:customStyle="1" w:styleId="Standardowy2">
    <w:name w:val="Standardowy2"/>
    <w:rsid w:val="00797524"/>
    <w:pPr>
      <w:suppressAutoHyphens/>
      <w:spacing w:after="0" w:line="240" w:lineRule="auto"/>
    </w:pPr>
    <w:rPr>
      <w:rFonts w:ascii="Times New Roman" w:eastAsia="Arial" w:hAnsi="Times New Roman" w:cs="Times New Roman"/>
      <w:kern w:val="1"/>
      <w:sz w:val="24"/>
      <w:szCs w:val="20"/>
      <w:lang w:eastAsia="ar-SA"/>
    </w:rPr>
  </w:style>
  <w:style w:type="paragraph" w:customStyle="1" w:styleId="nrPisma">
    <w:name w:val="nrPisma"/>
    <w:basedOn w:val="Normalny"/>
    <w:rsid w:val="00797524"/>
    <w:pPr>
      <w:ind w:left="1134" w:hanging="567"/>
      <w:jc w:val="both"/>
    </w:pPr>
    <w:rPr>
      <w:rFonts w:ascii="Courier New" w:eastAsia="Times New Roman" w:hAnsi="Courier New"/>
      <w:b/>
      <w:sz w:val="20"/>
      <w:szCs w:val="20"/>
      <w:lang w:eastAsia="pl-PL"/>
    </w:rPr>
  </w:style>
  <w:style w:type="paragraph" w:customStyle="1" w:styleId="Standardowy6">
    <w:name w:val="Standardowy6"/>
    <w:rsid w:val="00797524"/>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4">
    <w:name w:val="Tekst podstawowy 24"/>
    <w:basedOn w:val="Normalny"/>
    <w:rsid w:val="00797524"/>
    <w:pPr>
      <w:widowControl w:val="0"/>
      <w:suppressAutoHyphens/>
      <w:spacing w:line="360" w:lineRule="auto"/>
      <w:jc w:val="center"/>
    </w:pPr>
    <w:rPr>
      <w:rFonts w:eastAsia="Times New Roman"/>
      <w:b/>
      <w:szCs w:val="20"/>
      <w:lang w:eastAsia="ar-SA"/>
    </w:rPr>
  </w:style>
  <w:style w:type="character" w:customStyle="1" w:styleId="MarioZnak">
    <w:name w:val="Mario Znak"/>
    <w:link w:val="Mario"/>
    <w:rsid w:val="00797524"/>
    <w:rPr>
      <w:rFonts w:ascii="Arial" w:eastAsia="Times New Roman" w:hAnsi="Arial" w:cs="Times New Roman"/>
      <w:sz w:val="24"/>
      <w:szCs w:val="20"/>
      <w:lang w:eastAsia="ar-SA"/>
    </w:rPr>
  </w:style>
  <w:style w:type="character" w:customStyle="1" w:styleId="AkapitzlistZnak">
    <w:name w:val="Akapit z listą Znak"/>
    <w:aliases w:val="CW_Lista Znak,Preambuła Znak"/>
    <w:link w:val="Akapitzlist"/>
    <w:uiPriority w:val="99"/>
    <w:qFormat/>
    <w:locked/>
    <w:rsid w:val="00AE5A49"/>
    <w:rPr>
      <w:rFonts w:ascii="Times New Roman" w:eastAsia="Calibri" w:hAnsi="Times New Roman" w:cs="Times New Roman"/>
      <w:sz w:val="24"/>
      <w:szCs w:val="24"/>
    </w:rPr>
  </w:style>
  <w:style w:type="numbering" w:customStyle="1" w:styleId="WWNum511121">
    <w:name w:val="WWNum511121"/>
    <w:rsid w:val="002A22B4"/>
    <w:pPr>
      <w:numPr>
        <w:numId w:val="9"/>
      </w:numPr>
    </w:pPr>
  </w:style>
  <w:style w:type="numbering" w:customStyle="1" w:styleId="Bezlisty2">
    <w:name w:val="Bez listy2"/>
    <w:next w:val="Bezlisty"/>
    <w:uiPriority w:val="99"/>
    <w:semiHidden/>
    <w:rsid w:val="00A4418F"/>
  </w:style>
  <w:style w:type="paragraph" w:customStyle="1" w:styleId="Nagwek30">
    <w:name w:val="Nagłówek3"/>
    <w:basedOn w:val="Normalny"/>
    <w:next w:val="Tekstpodstawowy"/>
    <w:rsid w:val="00A4418F"/>
    <w:pPr>
      <w:keepNext/>
      <w:widowControl w:val="0"/>
      <w:suppressAutoHyphens/>
      <w:spacing w:before="240" w:after="120"/>
    </w:pPr>
    <w:rPr>
      <w:rFonts w:ascii="Arial" w:eastAsia="Lucida Sans Unicode" w:hAnsi="Arial" w:cs="Lucida Sans Unicode"/>
      <w:sz w:val="28"/>
      <w:szCs w:val="28"/>
      <w:lang w:eastAsia="ar-SA"/>
    </w:rPr>
  </w:style>
  <w:style w:type="paragraph" w:customStyle="1" w:styleId="Standardowy7">
    <w:name w:val="Standardowy7"/>
    <w:rsid w:val="00A4418F"/>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5">
    <w:name w:val="Tekst podstawowy 25"/>
    <w:basedOn w:val="Normalny"/>
    <w:rsid w:val="00A4418F"/>
    <w:pPr>
      <w:widowControl w:val="0"/>
      <w:suppressAutoHyphens/>
      <w:spacing w:line="360" w:lineRule="auto"/>
      <w:jc w:val="center"/>
    </w:pPr>
    <w:rPr>
      <w:rFonts w:eastAsia="Times New Roman"/>
      <w:b/>
      <w:szCs w:val="20"/>
      <w:lang w:eastAsia="ar-SA"/>
    </w:rPr>
  </w:style>
  <w:style w:type="paragraph" w:customStyle="1" w:styleId="ZnakZnakZnakZnak0">
    <w:name w:val="Znak Znak Znak Znak"/>
    <w:basedOn w:val="Normalny"/>
    <w:autoRedefine/>
    <w:rsid w:val="00A4418F"/>
    <w:pPr>
      <w:tabs>
        <w:tab w:val="left" w:pos="709"/>
      </w:tabs>
      <w:spacing w:before="120"/>
      <w:ind w:left="4" w:hanging="4"/>
    </w:pPr>
    <w:rPr>
      <w:rFonts w:ascii="Arial" w:eastAsia="Times New Roman" w:hAnsi="Arial" w:cs="Arial"/>
      <w:szCs w:val="24"/>
      <w:lang w:eastAsia="pl-PL"/>
    </w:rPr>
  </w:style>
  <w:style w:type="table" w:customStyle="1" w:styleId="Tabela-Siatka2">
    <w:name w:val="Tabela - Siatka2"/>
    <w:basedOn w:val="Standardowy"/>
    <w:next w:val="Tabela-Siatka"/>
    <w:uiPriority w:val="59"/>
    <w:rsid w:val="00A4418F"/>
    <w:pPr>
      <w:spacing w:after="0" w:line="240" w:lineRule="auto"/>
    </w:pPr>
    <w:rPr>
      <w:rFonts w:ascii="Times New Roman" w:eastAsia="Times New Roman" w:hAnsi="Times New Roman" w:cs="Times New Roman"/>
      <w:sz w:val="20"/>
      <w:szCs w:val="20"/>
      <w:lang w:eastAsia="pl-P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kstpodstawowywcity34">
    <w:name w:val="Tekst podstawowy wcięty 34"/>
    <w:basedOn w:val="Normalny"/>
    <w:rsid w:val="00A4418F"/>
    <w:pPr>
      <w:suppressAutoHyphens/>
      <w:spacing w:line="360" w:lineRule="auto"/>
      <w:ind w:left="1276"/>
      <w:jc w:val="both"/>
    </w:pPr>
    <w:rPr>
      <w:rFonts w:eastAsia="Times New Roman"/>
      <w:szCs w:val="20"/>
      <w:lang w:eastAsia="ar-SA"/>
    </w:rPr>
  </w:style>
  <w:style w:type="paragraph" w:customStyle="1" w:styleId="Tekstpodstawowywcity23">
    <w:name w:val="Tekst podstawowy wcięty 23"/>
    <w:basedOn w:val="Normalny"/>
    <w:rsid w:val="00A4418F"/>
    <w:pPr>
      <w:suppressAutoHyphens/>
      <w:spacing w:line="360" w:lineRule="auto"/>
      <w:ind w:left="993" w:firstLine="283"/>
      <w:jc w:val="both"/>
    </w:pPr>
    <w:rPr>
      <w:rFonts w:eastAsia="Times New Roman"/>
      <w:szCs w:val="20"/>
      <w:lang w:eastAsia="ar-SA"/>
    </w:rPr>
  </w:style>
  <w:style w:type="paragraph" w:customStyle="1" w:styleId="Akapitzlist2">
    <w:name w:val="Akapit z listą2"/>
    <w:basedOn w:val="Normalny"/>
    <w:qFormat/>
    <w:rsid w:val="00A4418F"/>
    <w:pPr>
      <w:ind w:left="720"/>
    </w:pPr>
    <w:rPr>
      <w:rFonts w:ascii="Calibri" w:hAnsi="Calibri" w:cs="Calibri"/>
      <w:sz w:val="22"/>
      <w:lang w:eastAsia="pl-PL"/>
    </w:rPr>
  </w:style>
  <w:style w:type="paragraph" w:customStyle="1" w:styleId="Bezodstpw2">
    <w:name w:val="Bez odstępów2"/>
    <w:rsid w:val="00A4418F"/>
    <w:pPr>
      <w:spacing w:after="0" w:line="240" w:lineRule="auto"/>
    </w:pPr>
    <w:rPr>
      <w:rFonts w:ascii="Calibri" w:eastAsia="Times New Roman" w:hAnsi="Calibri" w:cs="Times New Roman"/>
    </w:rPr>
  </w:style>
  <w:style w:type="table" w:customStyle="1" w:styleId="Tabela-Siatka11">
    <w:name w:val="Tabela - Siatka11"/>
    <w:basedOn w:val="Standardowy"/>
    <w:next w:val="Tabela-Siatka"/>
    <w:uiPriority w:val="39"/>
    <w:rsid w:val="00A4418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8">
    <w:name w:val="Standardowy8"/>
    <w:rsid w:val="00FF67D1"/>
    <w:pPr>
      <w:suppressAutoHyphens/>
      <w:spacing w:after="0" w:line="240" w:lineRule="auto"/>
    </w:pPr>
    <w:rPr>
      <w:rFonts w:ascii="Times New Roman" w:eastAsia="Times New Roman" w:hAnsi="Times New Roman" w:cs="Times New Roman"/>
      <w:sz w:val="24"/>
      <w:szCs w:val="20"/>
      <w:lang w:eastAsia="ar-SA"/>
    </w:rPr>
  </w:style>
  <w:style w:type="paragraph" w:customStyle="1" w:styleId="Tekstpodstawowy26">
    <w:name w:val="Tekst podstawowy 26"/>
    <w:basedOn w:val="Normalny"/>
    <w:rsid w:val="00FF67D1"/>
    <w:pPr>
      <w:widowControl w:val="0"/>
      <w:suppressAutoHyphens/>
      <w:spacing w:line="360" w:lineRule="auto"/>
      <w:jc w:val="center"/>
    </w:pPr>
    <w:rPr>
      <w:rFonts w:eastAsia="Times New Roman"/>
      <w:b/>
      <w:szCs w:val="20"/>
      <w:lang w:eastAsia="ar-SA"/>
    </w:rPr>
  </w:style>
  <w:style w:type="paragraph" w:customStyle="1" w:styleId="ZnakZnakZnakZnak1">
    <w:name w:val="Znak Znak Znak Znak"/>
    <w:basedOn w:val="Normalny"/>
    <w:autoRedefine/>
    <w:rsid w:val="00FF67D1"/>
    <w:pPr>
      <w:tabs>
        <w:tab w:val="left" w:pos="709"/>
      </w:tabs>
      <w:spacing w:before="120"/>
      <w:ind w:left="4" w:hanging="4"/>
    </w:pPr>
    <w:rPr>
      <w:rFonts w:ascii="Arial" w:eastAsia="Times New Roman" w:hAnsi="Arial" w:cs="Arial"/>
      <w:szCs w:val="24"/>
      <w:lang w:eastAsia="pl-PL"/>
    </w:rPr>
  </w:style>
  <w:style w:type="paragraph" w:customStyle="1" w:styleId="Tekstpodstawowywcity35">
    <w:name w:val="Tekst podstawowy wcięty 35"/>
    <w:basedOn w:val="Normalny"/>
    <w:rsid w:val="00FF67D1"/>
    <w:pPr>
      <w:suppressAutoHyphens/>
      <w:spacing w:line="360" w:lineRule="auto"/>
      <w:ind w:left="1276"/>
      <w:jc w:val="both"/>
    </w:pPr>
    <w:rPr>
      <w:rFonts w:eastAsia="Times New Roman"/>
      <w:szCs w:val="20"/>
      <w:lang w:eastAsia="ar-SA"/>
    </w:rPr>
  </w:style>
  <w:style w:type="paragraph" w:customStyle="1" w:styleId="Tekstpodstawowywcity24">
    <w:name w:val="Tekst podstawowy wcięty 24"/>
    <w:basedOn w:val="Normalny"/>
    <w:rsid w:val="00FF67D1"/>
    <w:pPr>
      <w:suppressAutoHyphens/>
      <w:spacing w:line="360" w:lineRule="auto"/>
      <w:ind w:left="993" w:firstLine="283"/>
      <w:jc w:val="both"/>
    </w:pPr>
    <w:rPr>
      <w:rFonts w:eastAsia="Times New Roman"/>
      <w:szCs w:val="20"/>
      <w:lang w:eastAsia="ar-SA"/>
    </w:rPr>
  </w:style>
  <w:style w:type="paragraph" w:customStyle="1" w:styleId="Akapitzlist3">
    <w:name w:val="Akapit z listą3"/>
    <w:basedOn w:val="Normalny"/>
    <w:qFormat/>
    <w:rsid w:val="00FF67D1"/>
    <w:pPr>
      <w:ind w:left="720"/>
    </w:pPr>
    <w:rPr>
      <w:rFonts w:ascii="Calibri" w:hAnsi="Calibri" w:cs="Calibri"/>
      <w:sz w:val="22"/>
      <w:lang w:eastAsia="pl-PL"/>
    </w:rPr>
  </w:style>
  <w:style w:type="paragraph" w:customStyle="1" w:styleId="Bezodstpw3">
    <w:name w:val="Bez odstępów3"/>
    <w:rsid w:val="00FF67D1"/>
    <w:pPr>
      <w:spacing w:after="0" w:line="240" w:lineRule="auto"/>
    </w:pPr>
    <w:rPr>
      <w:rFonts w:ascii="Calibri" w:eastAsia="Times New Roman" w:hAnsi="Calibri" w:cs="Times New Roman"/>
    </w:rPr>
  </w:style>
  <w:style w:type="paragraph" w:customStyle="1" w:styleId="Ekspertyza">
    <w:name w:val="Ekspertyza"/>
    <w:rsid w:val="003A69E3"/>
    <w:pPr>
      <w:suppressAutoHyphens/>
      <w:spacing w:after="0" w:line="360" w:lineRule="auto"/>
      <w:ind w:right="142" w:firstLine="709"/>
      <w:jc w:val="both"/>
    </w:pPr>
    <w:rPr>
      <w:rFonts w:ascii="Liberation Serif" w:eastAsia="NSimSun" w:hAnsi="Liberation Serif" w:cs="Arial"/>
      <w:kern w:val="2"/>
      <w:sz w:val="24"/>
      <w:szCs w:val="20"/>
      <w:lang w:eastAsia="ar-SA" w:bidi="hi-IN"/>
    </w:rPr>
  </w:style>
  <w:style w:type="character" w:customStyle="1" w:styleId="y2iqfc">
    <w:name w:val="y2iqfc"/>
    <w:rsid w:val="003A69E3"/>
  </w:style>
  <w:style w:type="numbering" w:customStyle="1" w:styleId="Bezlisty3">
    <w:name w:val="Bez listy3"/>
    <w:next w:val="Bezlisty"/>
    <w:uiPriority w:val="99"/>
    <w:semiHidden/>
    <w:unhideWhenUsed/>
    <w:rsid w:val="00171E22"/>
  </w:style>
  <w:style w:type="table" w:customStyle="1" w:styleId="Tabela-Siatka3">
    <w:name w:val="Tabela - Siatka3"/>
    <w:basedOn w:val="Standardowy"/>
    <w:next w:val="Tabela-Siatka"/>
    <w:rsid w:val="00171E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5214">
    <w:name w:val="WWNum5214"/>
    <w:rsid w:val="00171E22"/>
    <w:pPr>
      <w:numPr>
        <w:numId w:val="61"/>
      </w:numPr>
    </w:pPr>
  </w:style>
  <w:style w:type="numbering" w:customStyle="1" w:styleId="WWNum131">
    <w:name w:val="WWNum131"/>
    <w:basedOn w:val="Bezlisty"/>
    <w:rsid w:val="00171E22"/>
  </w:style>
  <w:style w:type="numbering" w:customStyle="1" w:styleId="WWNum491">
    <w:name w:val="WWNum491"/>
    <w:basedOn w:val="Bezlisty"/>
    <w:rsid w:val="00171E22"/>
  </w:style>
  <w:style w:type="numbering" w:customStyle="1" w:styleId="WWNum541">
    <w:name w:val="WWNum541"/>
    <w:basedOn w:val="Bezlisty"/>
    <w:rsid w:val="00171E22"/>
  </w:style>
  <w:style w:type="numbering" w:customStyle="1" w:styleId="WWNum611">
    <w:name w:val="WWNum611"/>
    <w:basedOn w:val="Bezlisty"/>
    <w:rsid w:val="00171E22"/>
  </w:style>
  <w:style w:type="numbering" w:customStyle="1" w:styleId="WWNum711">
    <w:name w:val="WWNum711"/>
    <w:basedOn w:val="Bezlisty"/>
    <w:rsid w:val="00171E22"/>
  </w:style>
  <w:style w:type="numbering" w:customStyle="1" w:styleId="WWNum811">
    <w:name w:val="WWNum811"/>
    <w:basedOn w:val="Bezlisty"/>
    <w:rsid w:val="00171E22"/>
  </w:style>
  <w:style w:type="numbering" w:customStyle="1" w:styleId="WWNum911">
    <w:name w:val="WWNum911"/>
    <w:basedOn w:val="Bezlisty"/>
    <w:rsid w:val="00171E22"/>
  </w:style>
  <w:style w:type="numbering" w:customStyle="1" w:styleId="WWNum1011">
    <w:name w:val="WWNum1011"/>
    <w:basedOn w:val="Bezlisty"/>
    <w:rsid w:val="00171E22"/>
  </w:style>
  <w:style w:type="numbering" w:customStyle="1" w:styleId="WWNum1111">
    <w:name w:val="WWNum1111"/>
    <w:basedOn w:val="Bezlisty"/>
    <w:rsid w:val="00171E22"/>
  </w:style>
  <w:style w:type="numbering" w:customStyle="1" w:styleId="WWNum1211">
    <w:name w:val="WWNum1211"/>
    <w:basedOn w:val="Bezlisty"/>
    <w:rsid w:val="00171E22"/>
  </w:style>
  <w:style w:type="numbering" w:customStyle="1" w:styleId="WWNum1411">
    <w:name w:val="WWNum1411"/>
    <w:basedOn w:val="Bezlisty"/>
    <w:rsid w:val="00171E22"/>
  </w:style>
  <w:style w:type="numbering" w:customStyle="1" w:styleId="WWNum1511">
    <w:name w:val="WWNum1511"/>
    <w:basedOn w:val="Bezlisty"/>
    <w:rsid w:val="00171E22"/>
  </w:style>
  <w:style w:type="numbering" w:customStyle="1" w:styleId="WWNum1611">
    <w:name w:val="WWNum1611"/>
    <w:basedOn w:val="Bezlisty"/>
    <w:rsid w:val="00171E22"/>
  </w:style>
  <w:style w:type="numbering" w:customStyle="1" w:styleId="WWNum1711">
    <w:name w:val="WWNum1711"/>
    <w:basedOn w:val="Bezlisty"/>
    <w:rsid w:val="00171E22"/>
  </w:style>
  <w:style w:type="numbering" w:customStyle="1" w:styleId="WWNum1811">
    <w:name w:val="WWNum1811"/>
    <w:basedOn w:val="Bezlisty"/>
    <w:rsid w:val="00171E22"/>
  </w:style>
  <w:style w:type="numbering" w:customStyle="1" w:styleId="WWNum1911">
    <w:name w:val="WWNum1911"/>
    <w:basedOn w:val="Bezlisty"/>
    <w:rsid w:val="00171E22"/>
  </w:style>
  <w:style w:type="numbering" w:customStyle="1" w:styleId="WWNum2011">
    <w:name w:val="WWNum2011"/>
    <w:basedOn w:val="Bezlisty"/>
    <w:rsid w:val="00171E22"/>
  </w:style>
  <w:style w:type="numbering" w:customStyle="1" w:styleId="WWNum2111">
    <w:name w:val="WWNum2111"/>
    <w:basedOn w:val="Bezlisty"/>
    <w:rsid w:val="00171E22"/>
  </w:style>
  <w:style w:type="numbering" w:customStyle="1" w:styleId="WWNum2211">
    <w:name w:val="WWNum2211"/>
    <w:basedOn w:val="Bezlisty"/>
    <w:rsid w:val="00171E22"/>
  </w:style>
  <w:style w:type="numbering" w:customStyle="1" w:styleId="WWNum2311">
    <w:name w:val="WWNum2311"/>
    <w:basedOn w:val="Bezlisty"/>
    <w:rsid w:val="00171E22"/>
  </w:style>
  <w:style w:type="numbering" w:customStyle="1" w:styleId="WWNum2411">
    <w:name w:val="WWNum2411"/>
    <w:basedOn w:val="Bezlisty"/>
    <w:rsid w:val="00171E22"/>
  </w:style>
  <w:style w:type="numbering" w:customStyle="1" w:styleId="WWNum2511">
    <w:name w:val="WWNum2511"/>
    <w:basedOn w:val="Bezlisty"/>
    <w:rsid w:val="00171E22"/>
  </w:style>
  <w:style w:type="numbering" w:customStyle="1" w:styleId="WWNum2611">
    <w:name w:val="WWNum2611"/>
    <w:basedOn w:val="Bezlisty"/>
    <w:rsid w:val="00171E22"/>
  </w:style>
  <w:style w:type="numbering" w:customStyle="1" w:styleId="WWNum2711">
    <w:name w:val="WWNum2711"/>
    <w:basedOn w:val="Bezlisty"/>
    <w:rsid w:val="00171E22"/>
  </w:style>
  <w:style w:type="numbering" w:customStyle="1" w:styleId="WWNum2811">
    <w:name w:val="WWNum2811"/>
    <w:basedOn w:val="Bezlisty"/>
    <w:rsid w:val="00171E22"/>
  </w:style>
  <w:style w:type="numbering" w:customStyle="1" w:styleId="WWNum2911">
    <w:name w:val="WWNum2911"/>
    <w:basedOn w:val="Bezlisty"/>
    <w:rsid w:val="00171E22"/>
  </w:style>
  <w:style w:type="numbering" w:customStyle="1" w:styleId="WWNum3011">
    <w:name w:val="WWNum3011"/>
    <w:basedOn w:val="Bezlisty"/>
    <w:rsid w:val="00171E22"/>
  </w:style>
  <w:style w:type="numbering" w:customStyle="1" w:styleId="WWNum3111">
    <w:name w:val="WWNum3111"/>
    <w:basedOn w:val="Bezlisty"/>
    <w:rsid w:val="00171E22"/>
  </w:style>
  <w:style w:type="numbering" w:customStyle="1" w:styleId="WWNum3211">
    <w:name w:val="WWNum3211"/>
    <w:basedOn w:val="Bezlisty"/>
    <w:rsid w:val="00171E22"/>
  </w:style>
  <w:style w:type="numbering" w:customStyle="1" w:styleId="WWNum3311">
    <w:name w:val="WWNum3311"/>
    <w:basedOn w:val="Bezlisty"/>
    <w:rsid w:val="00171E22"/>
  </w:style>
  <w:style w:type="numbering" w:customStyle="1" w:styleId="WWNum3411">
    <w:name w:val="WWNum3411"/>
    <w:basedOn w:val="Bezlisty"/>
    <w:rsid w:val="00171E22"/>
  </w:style>
  <w:style w:type="numbering" w:customStyle="1" w:styleId="WWNum3511">
    <w:name w:val="WWNum3511"/>
    <w:basedOn w:val="Bezlisty"/>
    <w:rsid w:val="00171E22"/>
  </w:style>
  <w:style w:type="numbering" w:customStyle="1" w:styleId="WWNum3711">
    <w:name w:val="WWNum3711"/>
    <w:basedOn w:val="Bezlisty"/>
    <w:rsid w:val="00171E22"/>
  </w:style>
  <w:style w:type="numbering" w:customStyle="1" w:styleId="WWNum3811">
    <w:name w:val="WWNum3811"/>
    <w:basedOn w:val="Bezlisty"/>
    <w:rsid w:val="00171E22"/>
  </w:style>
  <w:style w:type="numbering" w:customStyle="1" w:styleId="WWNum3911">
    <w:name w:val="WWNum3911"/>
    <w:basedOn w:val="Bezlisty"/>
    <w:rsid w:val="00171E22"/>
  </w:style>
  <w:style w:type="numbering" w:customStyle="1" w:styleId="WWNum4011">
    <w:name w:val="WWNum4011"/>
    <w:basedOn w:val="Bezlisty"/>
    <w:rsid w:val="00171E22"/>
  </w:style>
  <w:style w:type="numbering" w:customStyle="1" w:styleId="WWNum4111">
    <w:name w:val="WWNum4111"/>
    <w:basedOn w:val="Bezlisty"/>
    <w:rsid w:val="00171E22"/>
  </w:style>
  <w:style w:type="numbering" w:customStyle="1" w:styleId="WWNum4211">
    <w:name w:val="WWNum4211"/>
    <w:basedOn w:val="Bezlisty"/>
    <w:rsid w:val="00171E22"/>
  </w:style>
  <w:style w:type="numbering" w:customStyle="1" w:styleId="WWNum4311">
    <w:name w:val="WWNum4311"/>
    <w:basedOn w:val="Bezlisty"/>
    <w:rsid w:val="00171E22"/>
  </w:style>
  <w:style w:type="numbering" w:customStyle="1" w:styleId="WWNum4411">
    <w:name w:val="WWNum4411"/>
    <w:basedOn w:val="Bezlisty"/>
    <w:rsid w:val="00171E22"/>
  </w:style>
  <w:style w:type="numbering" w:customStyle="1" w:styleId="WWNum4511">
    <w:name w:val="WWNum4511"/>
    <w:basedOn w:val="Bezlisty"/>
    <w:rsid w:val="00171E22"/>
  </w:style>
  <w:style w:type="numbering" w:customStyle="1" w:styleId="WWNum4611">
    <w:name w:val="WWNum4611"/>
    <w:basedOn w:val="Bezlisty"/>
    <w:rsid w:val="00171E22"/>
  </w:style>
  <w:style w:type="numbering" w:customStyle="1" w:styleId="WWNum4711">
    <w:name w:val="WWNum4711"/>
    <w:basedOn w:val="Bezlisty"/>
    <w:rsid w:val="00171E22"/>
  </w:style>
  <w:style w:type="numbering" w:customStyle="1" w:styleId="WWNum4811">
    <w:name w:val="WWNum4811"/>
    <w:basedOn w:val="Bezlisty"/>
    <w:rsid w:val="00171E22"/>
  </w:style>
  <w:style w:type="numbering" w:customStyle="1" w:styleId="WW8Num211">
    <w:name w:val="WW8Num211"/>
    <w:basedOn w:val="Bezlisty"/>
    <w:rsid w:val="00171E22"/>
  </w:style>
  <w:style w:type="numbering" w:customStyle="1" w:styleId="WW8Num221">
    <w:name w:val="WW8Num221"/>
    <w:basedOn w:val="Bezlisty"/>
    <w:rsid w:val="00171E22"/>
  </w:style>
  <w:style w:type="numbering" w:customStyle="1" w:styleId="WW8Num231">
    <w:name w:val="WW8Num231"/>
    <w:basedOn w:val="Bezlisty"/>
    <w:rsid w:val="00171E22"/>
  </w:style>
  <w:style w:type="numbering" w:customStyle="1" w:styleId="WWNum521111">
    <w:name w:val="WWNum521111"/>
    <w:rsid w:val="00171E22"/>
  </w:style>
  <w:style w:type="numbering" w:customStyle="1" w:styleId="WWNum51121">
    <w:name w:val="WWNum51121"/>
    <w:rsid w:val="00171E22"/>
  </w:style>
  <w:style w:type="numbering" w:customStyle="1" w:styleId="WWNum52121">
    <w:name w:val="WWNum52121"/>
    <w:rsid w:val="00171E22"/>
  </w:style>
  <w:style w:type="numbering" w:customStyle="1" w:styleId="WWNum53121">
    <w:name w:val="WWNum53121"/>
    <w:rsid w:val="00171E22"/>
  </w:style>
  <w:style w:type="numbering" w:customStyle="1" w:styleId="WWNum511111">
    <w:name w:val="WWNum511111"/>
    <w:rsid w:val="00171E22"/>
  </w:style>
  <w:style w:type="character" w:customStyle="1" w:styleId="pktZnak">
    <w:name w:val="pkt Znak"/>
    <w:link w:val="pkt"/>
    <w:qFormat/>
    <w:locked/>
    <w:rsid w:val="00171E22"/>
    <w:rPr>
      <w:rFonts w:ascii="Times New Roman" w:eastAsia="Times New Roman" w:hAnsi="Times New Roman" w:cs="Times New Roman"/>
      <w:sz w:val="24"/>
      <w:szCs w:val="20"/>
      <w:lang w:eastAsia="ar-SA"/>
    </w:rPr>
  </w:style>
  <w:style w:type="numbering" w:customStyle="1" w:styleId="Bezlisty11">
    <w:name w:val="Bez listy11"/>
    <w:next w:val="Bezlisty"/>
    <w:uiPriority w:val="99"/>
    <w:semiHidden/>
    <w:unhideWhenUsed/>
    <w:rsid w:val="00171E22"/>
  </w:style>
  <w:style w:type="table" w:customStyle="1" w:styleId="Tabela-Siatka12">
    <w:name w:val="Tabela - Siatka12"/>
    <w:basedOn w:val="Standardowy"/>
    <w:next w:val="Tabela-Siatka"/>
    <w:rsid w:val="00171E2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rsid w:val="00171E22"/>
    <w:rPr>
      <w:rFonts w:ascii="Times New Roman" w:eastAsia="Times New Roman" w:hAnsi="Times New Roman" w:cs="Times New Roman"/>
    </w:rPr>
  </w:style>
  <w:style w:type="character" w:customStyle="1" w:styleId="WW8Num3z1">
    <w:name w:val="WW8Num3z1"/>
    <w:rsid w:val="00171E22"/>
    <w:rPr>
      <w:rFonts w:ascii="Courier New" w:hAnsi="Courier New" w:cs="Courier New"/>
    </w:rPr>
  </w:style>
  <w:style w:type="character" w:customStyle="1" w:styleId="WW8Num3z2">
    <w:name w:val="WW8Num3z2"/>
    <w:rsid w:val="00171E22"/>
    <w:rPr>
      <w:rFonts w:ascii="Wingdings" w:hAnsi="Wingdings"/>
    </w:rPr>
  </w:style>
  <w:style w:type="character" w:customStyle="1" w:styleId="WW8Num3z4">
    <w:name w:val="WW8Num3z4"/>
    <w:rsid w:val="00171E22"/>
    <w:rPr>
      <w:rFonts w:ascii="Courier New" w:hAnsi="Courier New" w:cs="Courier New"/>
    </w:rPr>
  </w:style>
  <w:style w:type="character" w:customStyle="1" w:styleId="WW8Num4z4">
    <w:name w:val="WW8Num4z4"/>
    <w:rsid w:val="00171E22"/>
    <w:rPr>
      <w:rFonts w:ascii="Courier New" w:hAnsi="Courier New" w:cs="Courier New"/>
    </w:rPr>
  </w:style>
  <w:style w:type="character" w:customStyle="1" w:styleId="WW8Num4z5">
    <w:name w:val="WW8Num4z5"/>
    <w:rsid w:val="00171E22"/>
    <w:rPr>
      <w:rFonts w:ascii="Wingdings" w:hAnsi="Wingdings"/>
    </w:rPr>
  </w:style>
  <w:style w:type="character" w:customStyle="1" w:styleId="WW8Num5z1">
    <w:name w:val="WW8Num5z1"/>
    <w:rsid w:val="00171E22"/>
    <w:rPr>
      <w:rFonts w:ascii="Symbol" w:hAnsi="Symbol"/>
      <w:sz w:val="20"/>
      <w:szCs w:val="20"/>
    </w:rPr>
  </w:style>
  <w:style w:type="character" w:customStyle="1" w:styleId="WW8Num5z3">
    <w:name w:val="WW8Num5z3"/>
    <w:rsid w:val="00171E22"/>
    <w:rPr>
      <w:rFonts w:ascii="Symbol" w:hAnsi="Symbol"/>
    </w:rPr>
  </w:style>
  <w:style w:type="character" w:customStyle="1" w:styleId="WW8Num5z4">
    <w:name w:val="WW8Num5z4"/>
    <w:rsid w:val="00171E22"/>
    <w:rPr>
      <w:rFonts w:ascii="Courier New" w:hAnsi="Courier New"/>
    </w:rPr>
  </w:style>
  <w:style w:type="character" w:customStyle="1" w:styleId="WW8Num7z1">
    <w:name w:val="WW8Num7z1"/>
    <w:rsid w:val="00171E22"/>
    <w:rPr>
      <w:rFonts w:ascii="Arial" w:eastAsia="Calibri" w:hAnsi="Arial" w:cs="Arial"/>
    </w:rPr>
  </w:style>
  <w:style w:type="character" w:customStyle="1" w:styleId="WW8Num7z2">
    <w:name w:val="WW8Num7z2"/>
    <w:rsid w:val="00171E22"/>
    <w:rPr>
      <w:rFonts w:ascii="Wingdings" w:hAnsi="Wingdings"/>
    </w:rPr>
  </w:style>
  <w:style w:type="character" w:customStyle="1" w:styleId="WW8Num7z4">
    <w:name w:val="WW8Num7z4"/>
    <w:rsid w:val="00171E22"/>
    <w:rPr>
      <w:rFonts w:ascii="Courier New" w:hAnsi="Courier New" w:cs="Courier New"/>
    </w:rPr>
  </w:style>
  <w:style w:type="character" w:customStyle="1" w:styleId="WW8Num10z1">
    <w:name w:val="WW8Num10z1"/>
    <w:rsid w:val="00171E22"/>
    <w:rPr>
      <w:rFonts w:ascii="OpenSymbol" w:hAnsi="OpenSymbol" w:cs="OpenSymbol"/>
    </w:rPr>
  </w:style>
  <w:style w:type="character" w:customStyle="1" w:styleId="WW8Num13z1">
    <w:name w:val="WW8Num13z1"/>
    <w:rsid w:val="00171E22"/>
    <w:rPr>
      <w:rFonts w:ascii="OpenSymbol" w:hAnsi="OpenSymbol" w:cs="OpenSymbol"/>
    </w:rPr>
  </w:style>
  <w:style w:type="character" w:customStyle="1" w:styleId="WW8Num14z1">
    <w:name w:val="WW8Num14z1"/>
    <w:rsid w:val="00171E22"/>
    <w:rPr>
      <w:rFonts w:ascii="Symbol" w:hAnsi="Symbol"/>
    </w:rPr>
  </w:style>
  <w:style w:type="character" w:customStyle="1" w:styleId="Domylnaczcionkaakapitu3">
    <w:name w:val="Domyślna czcionka akapitu3"/>
    <w:rsid w:val="00171E22"/>
  </w:style>
  <w:style w:type="character" w:customStyle="1" w:styleId="WW8Num4z1">
    <w:name w:val="WW8Num4z1"/>
    <w:rsid w:val="00171E22"/>
    <w:rPr>
      <w:rFonts w:ascii="Arial" w:hAnsi="Arial" w:cs="Arial"/>
    </w:rPr>
  </w:style>
  <w:style w:type="character" w:customStyle="1" w:styleId="WW8Num4z2">
    <w:name w:val="WW8Num4z2"/>
    <w:rsid w:val="00171E22"/>
    <w:rPr>
      <w:rFonts w:ascii="Wingdings" w:hAnsi="Wingdings"/>
    </w:rPr>
  </w:style>
  <w:style w:type="character" w:customStyle="1" w:styleId="WW8Num5z5">
    <w:name w:val="WW8Num5z5"/>
    <w:rsid w:val="00171E22"/>
    <w:rPr>
      <w:rFonts w:ascii="Wingdings" w:hAnsi="Wingdings"/>
    </w:rPr>
  </w:style>
  <w:style w:type="character" w:customStyle="1" w:styleId="WW8Num6z1">
    <w:name w:val="WW8Num6z1"/>
    <w:rsid w:val="00171E22"/>
    <w:rPr>
      <w:rFonts w:ascii="Symbol" w:hAnsi="Symbol"/>
      <w:sz w:val="20"/>
      <w:szCs w:val="20"/>
    </w:rPr>
  </w:style>
  <w:style w:type="character" w:customStyle="1" w:styleId="WW8Num6z3">
    <w:name w:val="WW8Num6z3"/>
    <w:rsid w:val="00171E22"/>
    <w:rPr>
      <w:rFonts w:ascii="Symbol" w:hAnsi="Symbol"/>
    </w:rPr>
  </w:style>
  <w:style w:type="character" w:customStyle="1" w:styleId="WW8Num6z4">
    <w:name w:val="WW8Num6z4"/>
    <w:rsid w:val="00171E22"/>
    <w:rPr>
      <w:rFonts w:ascii="Courier New" w:hAnsi="Courier New" w:cs="Courier New"/>
    </w:rPr>
  </w:style>
  <w:style w:type="character" w:customStyle="1" w:styleId="WW8Num9z4">
    <w:name w:val="WW8Num9z4"/>
    <w:rsid w:val="00171E22"/>
    <w:rPr>
      <w:rFonts w:ascii="Courier New" w:hAnsi="Courier New" w:cs="Courier New"/>
    </w:rPr>
  </w:style>
  <w:style w:type="character" w:customStyle="1" w:styleId="WW8Num8z1">
    <w:name w:val="WW8Num8z1"/>
    <w:rsid w:val="00171E22"/>
    <w:rPr>
      <w:rFonts w:ascii="Arial" w:hAnsi="Arial" w:cs="Arial"/>
    </w:rPr>
  </w:style>
  <w:style w:type="character" w:customStyle="1" w:styleId="WW8Num8z2">
    <w:name w:val="WW8Num8z2"/>
    <w:rsid w:val="00171E22"/>
    <w:rPr>
      <w:rFonts w:ascii="Wingdings" w:hAnsi="Wingdings"/>
    </w:rPr>
  </w:style>
  <w:style w:type="character" w:customStyle="1" w:styleId="WW8Num8z4">
    <w:name w:val="WW8Num8z4"/>
    <w:rsid w:val="00171E22"/>
    <w:rPr>
      <w:rFonts w:ascii="Courier New" w:hAnsi="Courier New" w:cs="Courier New"/>
    </w:rPr>
  </w:style>
  <w:style w:type="character" w:customStyle="1" w:styleId="WW8Num11z4">
    <w:name w:val="WW8Num11z4"/>
    <w:rsid w:val="00171E22"/>
    <w:rPr>
      <w:rFonts w:ascii="Courier New" w:hAnsi="Courier New"/>
    </w:rPr>
  </w:style>
  <w:style w:type="character" w:customStyle="1" w:styleId="WW8Num11z5">
    <w:name w:val="WW8Num11z5"/>
    <w:rsid w:val="00171E22"/>
    <w:rPr>
      <w:rFonts w:ascii="Wingdings" w:hAnsi="Wingdings"/>
    </w:rPr>
  </w:style>
  <w:style w:type="character" w:customStyle="1" w:styleId="WW8Num12z3">
    <w:name w:val="WW8Num12z3"/>
    <w:rsid w:val="00171E22"/>
    <w:rPr>
      <w:rFonts w:ascii="Symbol" w:hAnsi="Symbol"/>
    </w:rPr>
  </w:style>
  <w:style w:type="character" w:customStyle="1" w:styleId="WW8Num12z4">
    <w:name w:val="WW8Num12z4"/>
    <w:rsid w:val="00171E22"/>
    <w:rPr>
      <w:rFonts w:ascii="Courier New" w:hAnsi="Courier New" w:cs="Courier New"/>
    </w:rPr>
  </w:style>
  <w:style w:type="character" w:customStyle="1" w:styleId="WW8Num15z1">
    <w:name w:val="WW8Num15z1"/>
    <w:rsid w:val="00171E22"/>
    <w:rPr>
      <w:rFonts w:ascii="Symbol" w:hAnsi="Symbol"/>
    </w:rPr>
  </w:style>
  <w:style w:type="character" w:customStyle="1" w:styleId="WW8Num15z4">
    <w:name w:val="WW8Num15z4"/>
    <w:rsid w:val="00171E22"/>
    <w:rPr>
      <w:rFonts w:ascii="Courier New" w:hAnsi="Courier New" w:cs="Courier New"/>
    </w:rPr>
  </w:style>
  <w:style w:type="character" w:customStyle="1" w:styleId="WW8Num19z0">
    <w:name w:val="WW8Num19z0"/>
    <w:rsid w:val="00171E22"/>
    <w:rPr>
      <w:rFonts w:ascii="Times New Roman" w:eastAsia="Times New Roman" w:hAnsi="Times New Roman" w:cs="Times New Roman"/>
    </w:rPr>
  </w:style>
  <w:style w:type="character" w:customStyle="1" w:styleId="WW8Num20z0">
    <w:name w:val="WW8Num20z0"/>
    <w:rsid w:val="00171E22"/>
    <w:rPr>
      <w:rFonts w:ascii="Times New Roman" w:eastAsia="Times New Roman" w:hAnsi="Times New Roman" w:cs="Times New Roman"/>
    </w:rPr>
  </w:style>
  <w:style w:type="character" w:customStyle="1" w:styleId="WW-Absatz-Standardschriftart1">
    <w:name w:val="WW-Absatz-Standardschriftart1"/>
    <w:rsid w:val="00171E22"/>
  </w:style>
  <w:style w:type="character" w:customStyle="1" w:styleId="WW-Absatz-Standardschriftart11">
    <w:name w:val="WW-Absatz-Standardschriftart11"/>
    <w:rsid w:val="00171E22"/>
  </w:style>
  <w:style w:type="character" w:customStyle="1" w:styleId="WW-Absatz-Standardschriftart111">
    <w:name w:val="WW-Absatz-Standardschriftart111"/>
    <w:rsid w:val="00171E22"/>
  </w:style>
  <w:style w:type="character" w:customStyle="1" w:styleId="WW8Num1z0">
    <w:name w:val="WW8Num1z0"/>
    <w:rsid w:val="00171E22"/>
    <w:rPr>
      <w:rFonts w:ascii="Symbol" w:hAnsi="Symbol"/>
    </w:rPr>
  </w:style>
  <w:style w:type="character" w:customStyle="1" w:styleId="WW8Num1z1">
    <w:name w:val="WW8Num1z1"/>
    <w:rsid w:val="00171E22"/>
    <w:rPr>
      <w:rFonts w:ascii="Courier New" w:hAnsi="Courier New" w:cs="Courier New"/>
    </w:rPr>
  </w:style>
  <w:style w:type="character" w:customStyle="1" w:styleId="WW8Num1z2">
    <w:name w:val="WW8Num1z2"/>
    <w:rsid w:val="00171E22"/>
    <w:rPr>
      <w:rFonts w:ascii="Wingdings" w:hAnsi="Wingdings"/>
    </w:rPr>
  </w:style>
  <w:style w:type="character" w:customStyle="1" w:styleId="WW8Num10z4">
    <w:name w:val="WW8Num10z4"/>
    <w:rsid w:val="00171E22"/>
    <w:rPr>
      <w:rFonts w:ascii="Courier New" w:hAnsi="Courier New" w:cs="Courier New"/>
    </w:rPr>
  </w:style>
  <w:style w:type="character" w:customStyle="1" w:styleId="WW8Num10z5">
    <w:name w:val="WW8Num10z5"/>
    <w:rsid w:val="00171E22"/>
    <w:rPr>
      <w:rFonts w:ascii="Wingdings" w:hAnsi="Wingdings"/>
    </w:rPr>
  </w:style>
  <w:style w:type="character" w:customStyle="1" w:styleId="WW8Num11z2">
    <w:name w:val="WW8Num11z2"/>
    <w:rsid w:val="00171E22"/>
    <w:rPr>
      <w:rFonts w:ascii="Wingdings" w:hAnsi="Wingdings"/>
    </w:rPr>
  </w:style>
  <w:style w:type="character" w:customStyle="1" w:styleId="WW8Num14z2">
    <w:name w:val="WW8Num14z2"/>
    <w:rsid w:val="00171E22"/>
    <w:rPr>
      <w:rFonts w:ascii="Wingdings" w:hAnsi="Wingdings"/>
    </w:rPr>
  </w:style>
  <w:style w:type="character" w:customStyle="1" w:styleId="WW8Num14z4">
    <w:name w:val="WW8Num14z4"/>
    <w:rsid w:val="00171E22"/>
    <w:rPr>
      <w:rFonts w:ascii="Courier New" w:hAnsi="Courier New" w:cs="Courier New"/>
    </w:rPr>
  </w:style>
  <w:style w:type="character" w:customStyle="1" w:styleId="WW8Num16z1">
    <w:name w:val="WW8Num16z1"/>
    <w:rsid w:val="00171E22"/>
    <w:rPr>
      <w:rFonts w:ascii="Courier New" w:hAnsi="Courier New" w:cs="Courier New"/>
    </w:rPr>
  </w:style>
  <w:style w:type="character" w:customStyle="1" w:styleId="WW8Num16z2">
    <w:name w:val="WW8Num16z2"/>
    <w:rsid w:val="00171E22"/>
    <w:rPr>
      <w:rFonts w:ascii="Wingdings" w:hAnsi="Wingdings"/>
    </w:rPr>
  </w:style>
  <w:style w:type="character" w:customStyle="1" w:styleId="WW8Num23z1">
    <w:name w:val="WW8Num23z1"/>
    <w:rsid w:val="00171E22"/>
    <w:rPr>
      <w:rFonts w:ascii="Courier New" w:hAnsi="Courier New" w:cs="Courier New"/>
    </w:rPr>
  </w:style>
  <w:style w:type="character" w:customStyle="1" w:styleId="WW8Num23z2">
    <w:name w:val="WW8Num23z2"/>
    <w:rsid w:val="00171E22"/>
    <w:rPr>
      <w:rFonts w:ascii="Wingdings" w:hAnsi="Wingdings"/>
    </w:rPr>
  </w:style>
  <w:style w:type="character" w:customStyle="1" w:styleId="Symbolewypunktowania">
    <w:name w:val="Symbole wypunktowania"/>
    <w:rsid w:val="00171E22"/>
    <w:rPr>
      <w:rFonts w:ascii="OpenSymbol" w:eastAsia="OpenSymbol" w:hAnsi="OpenSymbol" w:cs="OpenSymbol"/>
    </w:rPr>
  </w:style>
  <w:style w:type="character" w:customStyle="1" w:styleId="Odwoaniedokomentarza2">
    <w:name w:val="Odwołanie do komentarza2"/>
    <w:rsid w:val="00171E22"/>
    <w:rPr>
      <w:sz w:val="16"/>
      <w:szCs w:val="16"/>
    </w:rPr>
  </w:style>
  <w:style w:type="character" w:customStyle="1" w:styleId="TekstkomentarzaZnak1">
    <w:name w:val="Tekst komentarza Znak1"/>
    <w:rsid w:val="00171E22"/>
    <w:rPr>
      <w:rFonts w:ascii="Arial" w:eastAsia="Calibri" w:hAnsi="Arial" w:cs="Calibri"/>
    </w:rPr>
  </w:style>
  <w:style w:type="paragraph" w:customStyle="1" w:styleId="Podpis3">
    <w:name w:val="Podpis3"/>
    <w:basedOn w:val="Normalny"/>
    <w:rsid w:val="00171E22"/>
    <w:pPr>
      <w:suppressLineNumbers/>
      <w:suppressAutoHyphens/>
      <w:spacing w:before="120" w:after="120"/>
      <w:jc w:val="both"/>
    </w:pPr>
    <w:rPr>
      <w:rFonts w:ascii="Arial" w:hAnsi="Arial" w:cs="Tahoma"/>
      <w:i/>
      <w:iCs/>
      <w:szCs w:val="24"/>
      <w:lang w:eastAsia="ar-SA"/>
    </w:rPr>
  </w:style>
  <w:style w:type="paragraph" w:styleId="Spistreci3">
    <w:name w:val="toc 3"/>
    <w:basedOn w:val="Normalny"/>
    <w:next w:val="Normalny"/>
    <w:rsid w:val="00171E22"/>
    <w:pPr>
      <w:suppressAutoHyphens/>
      <w:spacing w:after="100"/>
      <w:ind w:left="440"/>
      <w:jc w:val="both"/>
    </w:pPr>
    <w:rPr>
      <w:rFonts w:ascii="Arial" w:hAnsi="Arial" w:cs="Calibri"/>
      <w:sz w:val="22"/>
      <w:lang w:eastAsia="ar-SA"/>
    </w:rPr>
  </w:style>
  <w:style w:type="paragraph" w:customStyle="1" w:styleId="podpunkt">
    <w:name w:val="podpunkt"/>
    <w:basedOn w:val="Normalny"/>
    <w:rsid w:val="00171E22"/>
    <w:pPr>
      <w:widowControl w:val="0"/>
      <w:tabs>
        <w:tab w:val="num" w:pos="360"/>
      </w:tabs>
      <w:suppressAutoHyphens/>
      <w:ind w:left="360" w:hanging="360"/>
      <w:jc w:val="both"/>
    </w:pPr>
    <w:rPr>
      <w:rFonts w:ascii="Arial" w:eastAsia="Times New Roman" w:hAnsi="Arial" w:cs="Arial"/>
      <w:bCs/>
      <w:sz w:val="22"/>
      <w:szCs w:val="24"/>
      <w:lang w:eastAsia="ar-SA"/>
    </w:rPr>
  </w:style>
  <w:style w:type="paragraph" w:customStyle="1" w:styleId="Styl10">
    <w:name w:val="Styl10"/>
    <w:basedOn w:val="Normalny"/>
    <w:rsid w:val="00171E22"/>
    <w:pPr>
      <w:widowControl w:val="0"/>
      <w:suppressAutoHyphens/>
      <w:autoSpaceDE w:val="0"/>
      <w:ind w:left="567"/>
      <w:jc w:val="both"/>
    </w:pPr>
    <w:rPr>
      <w:rFonts w:ascii="Arial" w:eastAsia="Times New Roman" w:hAnsi="Arial" w:cs="Arial"/>
      <w:color w:val="000000"/>
      <w:sz w:val="20"/>
      <w:szCs w:val="20"/>
      <w:lang w:eastAsia="ar-SA"/>
    </w:rPr>
  </w:style>
  <w:style w:type="paragraph" w:customStyle="1" w:styleId="Normalny1">
    <w:name w:val="Normalny1"/>
    <w:basedOn w:val="Normalny"/>
    <w:rsid w:val="00171E22"/>
    <w:pPr>
      <w:widowControl w:val="0"/>
      <w:suppressAutoHyphens/>
      <w:overflowPunct w:val="0"/>
      <w:autoSpaceDE w:val="0"/>
      <w:textAlignment w:val="baseline"/>
    </w:pPr>
    <w:rPr>
      <w:rFonts w:eastAsia="Times New Roman" w:cs="Calibri"/>
      <w:szCs w:val="20"/>
      <w:lang w:eastAsia="ar-SA"/>
    </w:rPr>
  </w:style>
  <w:style w:type="character" w:customStyle="1" w:styleId="TematkomentarzaZnak1">
    <w:name w:val="Temat komentarza Znak1"/>
    <w:rsid w:val="00171E22"/>
    <w:rPr>
      <w:rFonts w:ascii="Arial" w:hAnsi="Arial"/>
      <w:b/>
      <w:bCs/>
      <w:lang w:val="x-none" w:eastAsia="ar-SA"/>
    </w:rPr>
  </w:style>
  <w:style w:type="character" w:customStyle="1" w:styleId="TekstkomentarzaZnak2">
    <w:name w:val="Tekst komentarza Znak2"/>
    <w:uiPriority w:val="99"/>
    <w:rsid w:val="00171E22"/>
    <w:rPr>
      <w:rFonts w:ascii="Times New Roman" w:eastAsia="Times New Roman" w:hAnsi="Times New Roman"/>
    </w:rPr>
  </w:style>
  <w:style w:type="paragraph" w:customStyle="1" w:styleId="Tekstkomentarza2">
    <w:name w:val="Tekst komentarza2"/>
    <w:basedOn w:val="Normalny"/>
    <w:rsid w:val="00171E22"/>
    <w:pPr>
      <w:suppressAutoHyphens/>
      <w:jc w:val="both"/>
    </w:pPr>
    <w:rPr>
      <w:rFonts w:ascii="Arial" w:hAnsi="Arial" w:cs="Calibri"/>
      <w:sz w:val="20"/>
      <w:szCs w:val="20"/>
      <w:lang w:eastAsia="ar-SA"/>
    </w:rPr>
  </w:style>
  <w:style w:type="numbering" w:styleId="111111">
    <w:name w:val="Outline List 2"/>
    <w:basedOn w:val="Bezlisty"/>
    <w:rsid w:val="00171E22"/>
  </w:style>
  <w:style w:type="paragraph" w:styleId="Tekstpodstawowyzwciciem">
    <w:name w:val="Body Text First Indent"/>
    <w:basedOn w:val="Tekstpodstawowy"/>
    <w:link w:val="TekstpodstawowyzwciciemZnak"/>
    <w:rsid w:val="00171E22"/>
    <w:pPr>
      <w:suppressAutoHyphens w:val="0"/>
      <w:ind w:firstLine="210"/>
    </w:pPr>
    <w:rPr>
      <w:sz w:val="20"/>
      <w:szCs w:val="20"/>
      <w:lang w:eastAsia="pl-PL"/>
    </w:rPr>
  </w:style>
  <w:style w:type="character" w:customStyle="1" w:styleId="TekstpodstawowyzwciciemZnak">
    <w:name w:val="Tekst podstawowy z wcięciem Znak"/>
    <w:basedOn w:val="TekstpodstawowyZnak"/>
    <w:link w:val="Tekstpodstawowyzwciciem"/>
    <w:rsid w:val="00171E22"/>
    <w:rPr>
      <w:rFonts w:ascii="Times New Roman" w:eastAsia="Times New Roman" w:hAnsi="Times New Roman" w:cs="Times New Roman"/>
      <w:sz w:val="20"/>
      <w:szCs w:val="20"/>
      <w:lang w:eastAsia="pl-PL"/>
    </w:rPr>
  </w:style>
  <w:style w:type="paragraph" w:customStyle="1" w:styleId="xl66">
    <w:name w:val="xl66"/>
    <w:basedOn w:val="Normalny"/>
    <w:rsid w:val="00171E22"/>
    <w:pPr>
      <w:spacing w:before="100" w:beforeAutospacing="1" w:after="100" w:afterAutospacing="1"/>
      <w:jc w:val="center"/>
    </w:pPr>
    <w:rPr>
      <w:rFonts w:eastAsia="Times New Roman"/>
      <w:szCs w:val="24"/>
      <w:lang w:eastAsia="pl-PL"/>
    </w:rPr>
  </w:style>
  <w:style w:type="paragraph" w:customStyle="1" w:styleId="xl67">
    <w:name w:val="xl67"/>
    <w:basedOn w:val="Normalny"/>
    <w:rsid w:val="00171E22"/>
    <w:pPr>
      <w:spacing w:before="100" w:beforeAutospacing="1" w:after="100" w:afterAutospacing="1"/>
      <w:jc w:val="right"/>
    </w:pPr>
    <w:rPr>
      <w:rFonts w:eastAsia="Times New Roman"/>
      <w:szCs w:val="24"/>
      <w:lang w:eastAsia="pl-PL"/>
    </w:rPr>
  </w:style>
  <w:style w:type="paragraph" w:customStyle="1" w:styleId="xl68">
    <w:name w:val="xl68"/>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eastAsia="Times New Roman" w:hAnsi="Calibri"/>
      <w:b/>
      <w:bCs/>
      <w:szCs w:val="24"/>
      <w:lang w:eastAsia="pl-PL"/>
    </w:rPr>
  </w:style>
  <w:style w:type="paragraph" w:customStyle="1" w:styleId="xl69">
    <w:name w:val="xl69"/>
    <w:basedOn w:val="Normalny"/>
    <w:rsid w:val="00171E22"/>
    <w:pPr>
      <w:pBdr>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4"/>
      <w:lang w:eastAsia="pl-PL"/>
    </w:rPr>
  </w:style>
  <w:style w:type="paragraph" w:customStyle="1" w:styleId="xl70">
    <w:name w:val="xl70"/>
    <w:basedOn w:val="Normalny"/>
    <w:rsid w:val="00171E22"/>
    <w:pPr>
      <w:pBdr>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1">
    <w:name w:val="xl71"/>
    <w:basedOn w:val="Normalny"/>
    <w:rsid w:val="00171E22"/>
    <w:pPr>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szCs w:val="24"/>
      <w:lang w:eastAsia="pl-PL"/>
    </w:rPr>
  </w:style>
  <w:style w:type="paragraph" w:customStyle="1" w:styleId="xl72">
    <w:name w:val="xl72"/>
    <w:basedOn w:val="Normalny"/>
    <w:rsid w:val="00171E22"/>
    <w:pPr>
      <w:pBdr>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73">
    <w:name w:val="xl73"/>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eastAsia="Times New Roman" w:hAnsi="Calibri"/>
      <w:szCs w:val="24"/>
      <w:lang w:eastAsia="pl-PL"/>
    </w:rPr>
  </w:style>
  <w:style w:type="paragraph" w:customStyle="1" w:styleId="xl74">
    <w:name w:val="xl74"/>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5">
    <w:name w:val="xl75"/>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76">
    <w:name w:val="xl76"/>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77">
    <w:name w:val="xl77"/>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78">
    <w:name w:val="xl78"/>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79">
    <w:name w:val="xl79"/>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0">
    <w:name w:val="xl80"/>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1">
    <w:name w:val="xl81"/>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82">
    <w:name w:val="xl82"/>
    <w:basedOn w:val="Normalny"/>
    <w:rsid w:val="00171E22"/>
    <w:pPr>
      <w:pBdr>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83">
    <w:name w:val="xl83"/>
    <w:basedOn w:val="Normalny"/>
    <w:rsid w:val="00171E2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Calibri" w:eastAsia="Times New Roman" w:hAnsi="Calibri"/>
      <w:szCs w:val="24"/>
      <w:lang w:eastAsia="pl-PL"/>
    </w:rPr>
  </w:style>
  <w:style w:type="paragraph" w:customStyle="1" w:styleId="xl84">
    <w:name w:val="xl84"/>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85">
    <w:name w:val="xl85"/>
    <w:basedOn w:val="Normalny"/>
    <w:rsid w:val="00171E22"/>
    <w:pPr>
      <w:pBdr>
        <w:top w:val="single" w:sz="4" w:space="0" w:color="auto"/>
        <w:left w:val="single" w:sz="4" w:space="0" w:color="auto"/>
        <w:bottom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6">
    <w:name w:val="xl86"/>
    <w:basedOn w:val="Normalny"/>
    <w:rsid w:val="00171E22"/>
    <w:pPr>
      <w:pBdr>
        <w:top w:val="single" w:sz="4" w:space="0" w:color="auto"/>
        <w:bottom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7">
    <w:name w:val="xl87"/>
    <w:basedOn w:val="Normalny"/>
    <w:rsid w:val="00171E22"/>
    <w:pPr>
      <w:pBdr>
        <w:top w:val="single" w:sz="4" w:space="0" w:color="auto"/>
        <w:bottom w:val="single" w:sz="4" w:space="0" w:color="auto"/>
        <w:right w:val="single" w:sz="4" w:space="0" w:color="auto"/>
      </w:pBdr>
      <w:shd w:val="clear" w:color="000000" w:fill="FFFFFF"/>
      <w:spacing w:before="100" w:beforeAutospacing="1" w:after="100" w:afterAutospacing="1"/>
    </w:pPr>
    <w:rPr>
      <w:rFonts w:ascii="Calibri" w:eastAsia="Times New Roman" w:hAnsi="Calibri"/>
      <w:szCs w:val="24"/>
      <w:lang w:eastAsia="pl-PL"/>
    </w:rPr>
  </w:style>
  <w:style w:type="paragraph" w:customStyle="1" w:styleId="xl88">
    <w:name w:val="xl88"/>
    <w:basedOn w:val="Normalny"/>
    <w:rsid w:val="00171E22"/>
    <w:pPr>
      <w:pBdr>
        <w:top w:val="single" w:sz="4" w:space="0" w:color="auto"/>
        <w:left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89">
    <w:name w:val="xl89"/>
    <w:basedOn w:val="Normalny"/>
    <w:rsid w:val="00171E22"/>
    <w:pPr>
      <w:pBdr>
        <w:top w:val="single" w:sz="4" w:space="0" w:color="auto"/>
        <w:bottom w:val="single" w:sz="4" w:space="0" w:color="auto"/>
      </w:pBdr>
      <w:spacing w:before="100" w:beforeAutospacing="1" w:after="100" w:afterAutospacing="1"/>
    </w:pPr>
    <w:rPr>
      <w:rFonts w:ascii="Calibri" w:eastAsia="Times New Roman" w:hAnsi="Calibri"/>
      <w:szCs w:val="24"/>
      <w:lang w:eastAsia="pl-PL"/>
    </w:rPr>
  </w:style>
  <w:style w:type="paragraph" w:customStyle="1" w:styleId="xl90">
    <w:name w:val="xl90"/>
    <w:basedOn w:val="Normalny"/>
    <w:rsid w:val="00171E22"/>
    <w:pPr>
      <w:pBdr>
        <w:top w:val="single" w:sz="4" w:space="0" w:color="auto"/>
        <w:bottom w:val="single" w:sz="4" w:space="0" w:color="auto"/>
        <w:right w:val="single" w:sz="4" w:space="0" w:color="auto"/>
      </w:pBdr>
      <w:spacing w:before="100" w:beforeAutospacing="1" w:after="100" w:afterAutospacing="1"/>
    </w:pPr>
    <w:rPr>
      <w:rFonts w:ascii="Calibri" w:eastAsia="Times New Roman" w:hAnsi="Calibri"/>
      <w:szCs w:val="24"/>
      <w:lang w:eastAsia="pl-PL"/>
    </w:rPr>
  </w:style>
  <w:style w:type="paragraph" w:customStyle="1" w:styleId="xl91">
    <w:name w:val="xl91"/>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92">
    <w:name w:val="xl92"/>
    <w:basedOn w:val="Normalny"/>
    <w:rsid w:val="00171E22"/>
    <w:pPr>
      <w:spacing w:before="100" w:beforeAutospacing="1" w:after="100" w:afterAutospacing="1"/>
    </w:pPr>
    <w:rPr>
      <w:rFonts w:ascii="Calibri" w:eastAsia="Times New Roman" w:hAnsi="Calibri"/>
      <w:szCs w:val="24"/>
      <w:lang w:eastAsia="pl-PL"/>
    </w:rPr>
  </w:style>
  <w:style w:type="paragraph" w:customStyle="1" w:styleId="xl93">
    <w:name w:val="xl93"/>
    <w:basedOn w:val="Normalny"/>
    <w:rsid w:val="00171E22"/>
    <w:pPr>
      <w:pBdr>
        <w:bottom w:val="single" w:sz="4" w:space="0" w:color="auto"/>
        <w:right w:val="single" w:sz="4" w:space="0" w:color="auto"/>
      </w:pBdr>
      <w:shd w:val="clear" w:color="000000" w:fill="FFFFFF"/>
      <w:spacing w:before="100" w:beforeAutospacing="1" w:after="100" w:afterAutospacing="1"/>
      <w:jc w:val="right"/>
    </w:pPr>
    <w:rPr>
      <w:rFonts w:ascii="Calibri" w:eastAsia="Times New Roman" w:hAnsi="Calibri"/>
      <w:b/>
      <w:bCs/>
      <w:szCs w:val="24"/>
      <w:lang w:eastAsia="pl-PL"/>
    </w:rPr>
  </w:style>
  <w:style w:type="paragraph" w:customStyle="1" w:styleId="xl94">
    <w:name w:val="xl94"/>
    <w:basedOn w:val="Normalny"/>
    <w:rsid w:val="00171E22"/>
    <w:pPr>
      <w:spacing w:before="100" w:beforeAutospacing="1" w:after="100" w:afterAutospacing="1"/>
      <w:jc w:val="center"/>
    </w:pPr>
    <w:rPr>
      <w:rFonts w:ascii="Calibri" w:eastAsia="Times New Roman" w:hAnsi="Calibri"/>
      <w:szCs w:val="24"/>
      <w:lang w:eastAsia="pl-PL"/>
    </w:rPr>
  </w:style>
  <w:style w:type="paragraph" w:customStyle="1" w:styleId="xl95">
    <w:name w:val="xl95"/>
    <w:basedOn w:val="Normalny"/>
    <w:rsid w:val="00171E22"/>
    <w:pPr>
      <w:pBdr>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szCs w:val="24"/>
      <w:lang w:eastAsia="pl-PL"/>
    </w:rPr>
  </w:style>
  <w:style w:type="paragraph" w:customStyle="1" w:styleId="xl96">
    <w:name w:val="xl96"/>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alibri" w:eastAsia="Times New Roman" w:hAnsi="Calibri"/>
      <w:b/>
      <w:bCs/>
      <w:szCs w:val="24"/>
      <w:lang w:eastAsia="pl-PL"/>
    </w:rPr>
  </w:style>
  <w:style w:type="numbering" w:customStyle="1" w:styleId="Bezlisty111">
    <w:name w:val="Bez listy111"/>
    <w:next w:val="Bezlisty"/>
    <w:uiPriority w:val="99"/>
    <w:semiHidden/>
    <w:unhideWhenUsed/>
    <w:rsid w:val="00171E22"/>
  </w:style>
  <w:style w:type="paragraph" w:customStyle="1" w:styleId="Styl1Znak">
    <w:name w:val="Styl1 Znak"/>
    <w:basedOn w:val="Normalny"/>
    <w:link w:val="Styl1ZnakZnak"/>
    <w:rsid w:val="00171E22"/>
    <w:pPr>
      <w:jc w:val="both"/>
    </w:pPr>
    <w:rPr>
      <w:rFonts w:eastAsia="Times New Roman"/>
      <w:szCs w:val="20"/>
      <w:lang w:val="x-none" w:eastAsia="x-none"/>
    </w:rPr>
  </w:style>
  <w:style w:type="character" w:customStyle="1" w:styleId="Styl1ZnakZnak">
    <w:name w:val="Styl1 Znak Znak"/>
    <w:link w:val="Styl1Znak"/>
    <w:rsid w:val="00171E22"/>
    <w:rPr>
      <w:rFonts w:ascii="Times New Roman" w:eastAsia="Times New Roman" w:hAnsi="Times New Roman" w:cs="Times New Roman"/>
      <w:sz w:val="24"/>
      <w:szCs w:val="20"/>
      <w:lang w:val="x-none" w:eastAsia="x-none"/>
    </w:rPr>
  </w:style>
  <w:style w:type="character" w:customStyle="1" w:styleId="tabulatory">
    <w:name w:val="tabulatory"/>
    <w:rsid w:val="00171E22"/>
  </w:style>
  <w:style w:type="character" w:customStyle="1" w:styleId="txt-new">
    <w:name w:val="txt-new"/>
    <w:rsid w:val="00171E22"/>
  </w:style>
  <w:style w:type="character" w:customStyle="1" w:styleId="txt-old">
    <w:name w:val="txt-old"/>
    <w:rsid w:val="00171E22"/>
  </w:style>
  <w:style w:type="paragraph" w:customStyle="1" w:styleId="Subitemnumbered">
    <w:name w:val="Subitem numbered"/>
    <w:basedOn w:val="Normalny"/>
    <w:rsid w:val="00171E22"/>
    <w:pPr>
      <w:spacing w:line="360" w:lineRule="auto"/>
      <w:ind w:left="567" w:hanging="283"/>
    </w:pPr>
    <w:rPr>
      <w:rFonts w:ascii="Arial" w:eastAsia="Times New Roman" w:hAnsi="Arial"/>
      <w:sz w:val="20"/>
      <w:szCs w:val="20"/>
      <w:lang w:eastAsia="pl-PL"/>
    </w:rPr>
  </w:style>
  <w:style w:type="character" w:customStyle="1" w:styleId="tw4winTerm">
    <w:name w:val="tw4winTerm"/>
    <w:rsid w:val="00171E22"/>
    <w:rPr>
      <w:color w:val="0000FF"/>
    </w:rPr>
  </w:style>
  <w:style w:type="paragraph" w:styleId="Tekstblokowy">
    <w:name w:val="Block Text"/>
    <w:basedOn w:val="Normalny"/>
    <w:rsid w:val="00171E22"/>
    <w:pPr>
      <w:spacing w:line="360" w:lineRule="auto"/>
      <w:ind w:left="284" w:right="-8" w:hanging="320"/>
      <w:jc w:val="both"/>
    </w:pPr>
    <w:rPr>
      <w:rFonts w:eastAsia="Times New Roman"/>
      <w:kern w:val="32"/>
      <w:szCs w:val="24"/>
      <w:lang w:eastAsia="pl-PL"/>
    </w:rPr>
  </w:style>
  <w:style w:type="paragraph" w:customStyle="1" w:styleId="Podstawowy12">
    <w:name w:val="Podstawowy12"/>
    <w:basedOn w:val="Normalny"/>
    <w:rsid w:val="00171E22"/>
    <w:pPr>
      <w:suppressAutoHyphens/>
      <w:spacing w:line="360" w:lineRule="auto"/>
      <w:ind w:firstLine="340"/>
      <w:jc w:val="both"/>
    </w:pPr>
    <w:rPr>
      <w:rFonts w:eastAsia="Times New Roman"/>
      <w:szCs w:val="20"/>
      <w:lang w:eastAsia="ar-SA"/>
    </w:rPr>
  </w:style>
  <w:style w:type="character" w:customStyle="1" w:styleId="FootnoteTextChar">
    <w:name w:val="Footnote Text Char"/>
    <w:semiHidden/>
    <w:locked/>
    <w:rsid w:val="00171E22"/>
    <w:rPr>
      <w:rFonts w:ascii="Calibri" w:eastAsia="Calibri" w:hAnsi="Calibri"/>
      <w:lang w:val="pl-PL" w:eastAsia="pl-PL" w:bidi="ar-SA"/>
    </w:rPr>
  </w:style>
  <w:style w:type="character" w:styleId="Odwoanieprzypisukocowego">
    <w:name w:val="endnote reference"/>
    <w:uiPriority w:val="99"/>
    <w:unhideWhenUsed/>
    <w:rsid w:val="00171E22"/>
    <w:rPr>
      <w:vertAlign w:val="superscript"/>
    </w:rPr>
  </w:style>
  <w:style w:type="numbering" w:customStyle="1" w:styleId="Bezlisty1111">
    <w:name w:val="Bez listy1111"/>
    <w:next w:val="Bezlisty"/>
    <w:uiPriority w:val="99"/>
    <w:semiHidden/>
    <w:rsid w:val="00171E22"/>
  </w:style>
  <w:style w:type="numbering" w:customStyle="1" w:styleId="Styl11">
    <w:name w:val="Styl11"/>
    <w:basedOn w:val="Bezlisty"/>
    <w:rsid w:val="00171E22"/>
    <w:pPr>
      <w:numPr>
        <w:numId w:val="108"/>
      </w:numPr>
    </w:pPr>
  </w:style>
  <w:style w:type="numbering" w:customStyle="1" w:styleId="1111111">
    <w:name w:val="1 / 1.1 / 1.1.11"/>
    <w:basedOn w:val="Bezlisty"/>
    <w:next w:val="111111"/>
    <w:rsid w:val="00171E22"/>
  </w:style>
  <w:style w:type="paragraph" w:customStyle="1" w:styleId="xl63">
    <w:name w:val="xl63"/>
    <w:basedOn w:val="Normalny"/>
    <w:rsid w:val="00171E2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Times New Roman"/>
      <w:b/>
      <w:bCs/>
      <w:sz w:val="20"/>
      <w:szCs w:val="20"/>
      <w:lang w:eastAsia="pl-PL"/>
    </w:rPr>
  </w:style>
  <w:style w:type="paragraph" w:customStyle="1" w:styleId="xl64">
    <w:name w:val="xl64"/>
    <w:basedOn w:val="Normalny"/>
    <w:rsid w:val="00171E22"/>
    <w:pPr>
      <w:pBdr>
        <w:top w:val="single" w:sz="8" w:space="0" w:color="auto"/>
        <w:bottom w:val="single" w:sz="8" w:space="0" w:color="auto"/>
        <w:right w:val="single" w:sz="8" w:space="0" w:color="auto"/>
      </w:pBdr>
      <w:spacing w:before="100" w:beforeAutospacing="1" w:after="100" w:afterAutospacing="1"/>
      <w:jc w:val="center"/>
    </w:pPr>
    <w:rPr>
      <w:rFonts w:eastAsia="Times New Roman"/>
      <w:b/>
      <w:bCs/>
      <w:sz w:val="20"/>
      <w:szCs w:val="20"/>
      <w:lang w:eastAsia="pl-PL"/>
    </w:rPr>
  </w:style>
  <w:style w:type="paragraph" w:customStyle="1" w:styleId="xl65">
    <w:name w:val="xl65"/>
    <w:basedOn w:val="Normalny"/>
    <w:rsid w:val="00171E22"/>
    <w:pPr>
      <w:pBdr>
        <w:left w:val="single" w:sz="8" w:space="0" w:color="auto"/>
        <w:bottom w:val="single" w:sz="8" w:space="0" w:color="auto"/>
        <w:right w:val="single" w:sz="8" w:space="0" w:color="auto"/>
      </w:pBdr>
      <w:spacing w:before="100" w:beforeAutospacing="1" w:after="100" w:afterAutospacing="1"/>
      <w:jc w:val="center"/>
    </w:pPr>
    <w:rPr>
      <w:rFonts w:eastAsia="Times New Roman"/>
      <w:sz w:val="20"/>
      <w:szCs w:val="20"/>
      <w:lang w:eastAsia="pl-PL"/>
    </w:rPr>
  </w:style>
  <w:style w:type="numbering" w:customStyle="1" w:styleId="Bezlisty21">
    <w:name w:val="Bez listy21"/>
    <w:next w:val="Bezlisty"/>
    <w:uiPriority w:val="99"/>
    <w:semiHidden/>
    <w:rsid w:val="00171E22"/>
  </w:style>
  <w:style w:type="numbering" w:customStyle="1" w:styleId="Styl111">
    <w:name w:val="Styl111"/>
    <w:basedOn w:val="Bezlisty"/>
    <w:rsid w:val="00171E22"/>
    <w:pPr>
      <w:numPr>
        <w:numId w:val="106"/>
      </w:numPr>
    </w:pPr>
  </w:style>
  <w:style w:type="numbering" w:customStyle="1" w:styleId="11111111">
    <w:name w:val="1 / 1.1 / 1.1.111"/>
    <w:basedOn w:val="Bezlisty"/>
    <w:next w:val="111111"/>
    <w:rsid w:val="00171E22"/>
    <w:pPr>
      <w:numPr>
        <w:numId w:val="107"/>
      </w:numPr>
    </w:pPr>
  </w:style>
  <w:style w:type="paragraph" w:customStyle="1" w:styleId="xl97">
    <w:name w:val="xl97"/>
    <w:basedOn w:val="Normalny"/>
    <w:rsid w:val="00171E22"/>
    <w:pPr>
      <w:pBdr>
        <w:top w:val="single" w:sz="4" w:space="0" w:color="auto"/>
        <w:bottom w:val="single" w:sz="8" w:space="0" w:color="auto"/>
      </w:pBdr>
      <w:spacing w:before="100" w:beforeAutospacing="1" w:after="100" w:afterAutospacing="1"/>
      <w:jc w:val="center"/>
    </w:pPr>
    <w:rPr>
      <w:rFonts w:eastAsia="Times New Roman"/>
      <w:szCs w:val="24"/>
      <w:lang w:eastAsia="pl-PL"/>
    </w:rPr>
  </w:style>
  <w:style w:type="paragraph" w:customStyle="1" w:styleId="xl98">
    <w:name w:val="xl98"/>
    <w:basedOn w:val="Normalny"/>
    <w:rsid w:val="00171E22"/>
    <w:pPr>
      <w:pBdr>
        <w:top w:val="single" w:sz="8" w:space="0" w:color="auto"/>
        <w:right w:val="single" w:sz="4" w:space="0" w:color="auto"/>
      </w:pBdr>
      <w:spacing w:before="100" w:beforeAutospacing="1" w:after="100" w:afterAutospacing="1"/>
      <w:jc w:val="center"/>
      <w:textAlignment w:val="center"/>
    </w:pPr>
    <w:rPr>
      <w:rFonts w:eastAsia="Times New Roman"/>
      <w:b/>
      <w:bCs/>
      <w:szCs w:val="24"/>
      <w:lang w:eastAsia="pl-PL"/>
    </w:rPr>
  </w:style>
  <w:style w:type="paragraph" w:customStyle="1" w:styleId="xl99">
    <w:name w:val="xl99"/>
    <w:basedOn w:val="Normalny"/>
    <w:rsid w:val="00171E22"/>
    <w:pPr>
      <w:pBdr>
        <w:top w:val="single" w:sz="8" w:space="0" w:color="auto"/>
        <w:bottom w:val="single" w:sz="4" w:space="0" w:color="auto"/>
        <w:right w:val="single" w:sz="8" w:space="0" w:color="auto"/>
      </w:pBdr>
      <w:spacing w:before="100" w:beforeAutospacing="1" w:after="100" w:afterAutospacing="1"/>
      <w:jc w:val="right"/>
    </w:pPr>
    <w:rPr>
      <w:rFonts w:eastAsia="Times New Roman"/>
      <w:szCs w:val="24"/>
      <w:lang w:eastAsia="pl-PL"/>
    </w:rPr>
  </w:style>
  <w:style w:type="paragraph" w:customStyle="1" w:styleId="xl100">
    <w:name w:val="xl100"/>
    <w:basedOn w:val="Normalny"/>
    <w:rsid w:val="00171E22"/>
    <w:pPr>
      <w:pBdr>
        <w:top w:val="single" w:sz="4" w:space="0" w:color="auto"/>
        <w:bottom w:val="single" w:sz="4" w:space="0" w:color="auto"/>
        <w:right w:val="single" w:sz="8" w:space="0" w:color="auto"/>
      </w:pBdr>
      <w:spacing w:before="100" w:beforeAutospacing="1" w:after="100" w:afterAutospacing="1"/>
      <w:jc w:val="right"/>
    </w:pPr>
    <w:rPr>
      <w:rFonts w:eastAsia="Times New Roman"/>
      <w:szCs w:val="24"/>
      <w:lang w:eastAsia="pl-PL"/>
    </w:rPr>
  </w:style>
  <w:style w:type="paragraph" w:customStyle="1" w:styleId="xl101">
    <w:name w:val="xl101"/>
    <w:basedOn w:val="Normalny"/>
    <w:rsid w:val="00171E22"/>
    <w:pPr>
      <w:pBdr>
        <w:top w:val="single" w:sz="4" w:space="0" w:color="auto"/>
        <w:bottom w:val="single" w:sz="4" w:space="0" w:color="auto"/>
        <w:right w:val="single" w:sz="8" w:space="0" w:color="auto"/>
      </w:pBdr>
      <w:shd w:val="clear" w:color="000000" w:fill="FFFFFF"/>
      <w:spacing w:before="100" w:beforeAutospacing="1" w:after="100" w:afterAutospacing="1"/>
      <w:jc w:val="right"/>
    </w:pPr>
    <w:rPr>
      <w:rFonts w:eastAsia="Times New Roman"/>
      <w:szCs w:val="24"/>
      <w:lang w:eastAsia="pl-PL"/>
    </w:rPr>
  </w:style>
  <w:style w:type="paragraph" w:customStyle="1" w:styleId="xl102">
    <w:name w:val="xl102"/>
    <w:basedOn w:val="Normalny"/>
    <w:rsid w:val="00171E22"/>
    <w:pPr>
      <w:pBdr>
        <w:top w:val="single" w:sz="4" w:space="0" w:color="auto"/>
        <w:bottom w:val="single" w:sz="4" w:space="0" w:color="auto"/>
        <w:right w:val="single" w:sz="8" w:space="0" w:color="auto"/>
      </w:pBdr>
      <w:spacing w:before="100" w:beforeAutospacing="1" w:after="100" w:afterAutospacing="1"/>
      <w:jc w:val="right"/>
      <w:textAlignment w:val="center"/>
    </w:pPr>
    <w:rPr>
      <w:rFonts w:eastAsia="Times New Roman"/>
      <w:szCs w:val="24"/>
      <w:lang w:eastAsia="pl-PL"/>
    </w:rPr>
  </w:style>
  <w:style w:type="paragraph" w:customStyle="1" w:styleId="xl103">
    <w:name w:val="xl103"/>
    <w:basedOn w:val="Normalny"/>
    <w:rsid w:val="00171E22"/>
    <w:pPr>
      <w:pBdr>
        <w:top w:val="single" w:sz="4" w:space="0" w:color="auto"/>
        <w:bottom w:val="single" w:sz="8" w:space="0" w:color="auto"/>
        <w:right w:val="single" w:sz="8" w:space="0" w:color="auto"/>
      </w:pBdr>
      <w:spacing w:before="100" w:beforeAutospacing="1" w:after="100" w:afterAutospacing="1"/>
      <w:jc w:val="right"/>
      <w:textAlignment w:val="center"/>
    </w:pPr>
    <w:rPr>
      <w:rFonts w:eastAsia="Times New Roman"/>
      <w:szCs w:val="24"/>
      <w:lang w:eastAsia="pl-PL"/>
    </w:rPr>
  </w:style>
  <w:style w:type="paragraph" w:customStyle="1" w:styleId="xl104">
    <w:name w:val="xl104"/>
    <w:basedOn w:val="Normalny"/>
    <w:rsid w:val="00171E22"/>
    <w:pPr>
      <w:pBdr>
        <w:top w:val="single" w:sz="8"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customStyle="1" w:styleId="xl105">
    <w:name w:val="xl105"/>
    <w:basedOn w:val="Normalny"/>
    <w:rsid w:val="00171E22"/>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customStyle="1" w:styleId="xl106">
    <w:name w:val="xl106"/>
    <w:basedOn w:val="Normalny"/>
    <w:rsid w:val="00171E22"/>
    <w:pPr>
      <w:pBdr>
        <w:top w:val="single" w:sz="4" w:space="0" w:color="auto"/>
        <w:left w:val="single" w:sz="8" w:space="0" w:color="auto"/>
        <w:bottom w:val="single" w:sz="8" w:space="0" w:color="auto"/>
        <w:right w:val="single" w:sz="8" w:space="0" w:color="auto"/>
      </w:pBdr>
      <w:shd w:val="clear" w:color="000000" w:fill="FFFFFF"/>
      <w:spacing w:before="100" w:beforeAutospacing="1" w:after="100" w:afterAutospacing="1"/>
      <w:jc w:val="center"/>
    </w:pPr>
    <w:rPr>
      <w:rFonts w:eastAsia="Times New Roman"/>
      <w:szCs w:val="24"/>
      <w:lang w:eastAsia="pl-PL"/>
    </w:rPr>
  </w:style>
  <w:style w:type="paragraph" w:styleId="Poprawka">
    <w:name w:val="Revision"/>
    <w:hidden/>
    <w:uiPriority w:val="99"/>
    <w:semiHidden/>
    <w:rsid w:val="00171E22"/>
    <w:pPr>
      <w:spacing w:after="0" w:line="240" w:lineRule="auto"/>
    </w:pPr>
    <w:rPr>
      <w:rFonts w:ascii="Times New Roman" w:eastAsia="Times New Roman" w:hAnsi="Times New Roman" w:cs="Times New Roman"/>
      <w:sz w:val="20"/>
      <w:szCs w:val="20"/>
      <w:lang w:eastAsia="pl-PL"/>
    </w:rPr>
  </w:style>
  <w:style w:type="numbering" w:customStyle="1" w:styleId="11111113">
    <w:name w:val="1 / 1.1 / 1.1.113"/>
    <w:basedOn w:val="Bezlisty"/>
    <w:next w:val="111111"/>
    <w:rsid w:val="00171E22"/>
    <w:pPr>
      <w:numPr>
        <w:numId w:val="10"/>
      </w:numPr>
    </w:pPr>
  </w:style>
  <w:style w:type="numbering" w:customStyle="1" w:styleId="Bezlisty31">
    <w:name w:val="Bez listy31"/>
    <w:next w:val="Bezlisty"/>
    <w:uiPriority w:val="99"/>
    <w:semiHidden/>
    <w:unhideWhenUsed/>
    <w:rsid w:val="00171E22"/>
  </w:style>
  <w:style w:type="numbering" w:customStyle="1" w:styleId="Bezlisty12">
    <w:name w:val="Bez listy12"/>
    <w:next w:val="Bezlisty"/>
    <w:uiPriority w:val="99"/>
    <w:semiHidden/>
    <w:rsid w:val="00171E22"/>
  </w:style>
  <w:style w:type="numbering" w:customStyle="1" w:styleId="Styl12">
    <w:name w:val="Styl12"/>
    <w:basedOn w:val="Bezlisty"/>
    <w:rsid w:val="00171E22"/>
  </w:style>
  <w:style w:type="numbering" w:customStyle="1" w:styleId="1111112">
    <w:name w:val="1 / 1.1 / 1.1.12"/>
    <w:basedOn w:val="Bezlisty"/>
    <w:next w:val="111111"/>
    <w:rsid w:val="00171E22"/>
    <w:pPr>
      <w:numPr>
        <w:numId w:val="119"/>
      </w:numPr>
    </w:pPr>
  </w:style>
  <w:style w:type="numbering" w:customStyle="1" w:styleId="Bezlisty211">
    <w:name w:val="Bez listy211"/>
    <w:next w:val="Bezlisty"/>
    <w:uiPriority w:val="99"/>
    <w:semiHidden/>
    <w:unhideWhenUsed/>
    <w:rsid w:val="00171E22"/>
  </w:style>
  <w:style w:type="numbering" w:customStyle="1" w:styleId="Styl112">
    <w:name w:val="Styl112"/>
    <w:basedOn w:val="Bezlisty"/>
    <w:rsid w:val="00171E22"/>
  </w:style>
  <w:style w:type="character" w:customStyle="1" w:styleId="TekstdymkaZnak1">
    <w:name w:val="Tekst dymka Znak1"/>
    <w:rsid w:val="00171E22"/>
    <w:rPr>
      <w:rFonts w:ascii="Tahoma" w:eastAsia="Calibri" w:hAnsi="Tahoma" w:cs="Tahoma"/>
      <w:sz w:val="16"/>
      <w:szCs w:val="16"/>
      <w:lang w:eastAsia="ar-SA"/>
    </w:rPr>
  </w:style>
  <w:style w:type="numbering" w:customStyle="1" w:styleId="11111112">
    <w:name w:val="1 / 1.1 / 1.1.112"/>
    <w:basedOn w:val="Bezlisty"/>
    <w:next w:val="111111"/>
    <w:rsid w:val="00171E22"/>
    <w:pPr>
      <w:numPr>
        <w:numId w:val="103"/>
      </w:numPr>
    </w:pPr>
  </w:style>
  <w:style w:type="numbering" w:customStyle="1" w:styleId="Bezlisty11111">
    <w:name w:val="Bez listy11111"/>
    <w:next w:val="Bezlisty"/>
    <w:uiPriority w:val="99"/>
    <w:semiHidden/>
    <w:unhideWhenUsed/>
    <w:rsid w:val="00171E22"/>
  </w:style>
  <w:style w:type="numbering" w:customStyle="1" w:styleId="Bezlisty111111">
    <w:name w:val="Bez listy111111"/>
    <w:next w:val="Bezlisty"/>
    <w:uiPriority w:val="99"/>
    <w:semiHidden/>
    <w:rsid w:val="00171E22"/>
  </w:style>
  <w:style w:type="numbering" w:customStyle="1" w:styleId="Styl1111">
    <w:name w:val="Styl1111"/>
    <w:basedOn w:val="Bezlisty"/>
    <w:rsid w:val="00171E22"/>
    <w:pPr>
      <w:numPr>
        <w:numId w:val="112"/>
      </w:numPr>
    </w:pPr>
  </w:style>
  <w:style w:type="numbering" w:customStyle="1" w:styleId="111111111">
    <w:name w:val="1 / 1.1 / 1.1.1111"/>
    <w:basedOn w:val="Bezlisty"/>
    <w:next w:val="111111"/>
    <w:rsid w:val="00171E22"/>
    <w:pPr>
      <w:numPr>
        <w:numId w:val="110"/>
      </w:numPr>
    </w:pPr>
  </w:style>
  <w:style w:type="numbering" w:customStyle="1" w:styleId="Bezlisty2111">
    <w:name w:val="Bez listy2111"/>
    <w:next w:val="Bezlisty"/>
    <w:uiPriority w:val="99"/>
    <w:semiHidden/>
    <w:rsid w:val="00171E22"/>
  </w:style>
  <w:style w:type="numbering" w:customStyle="1" w:styleId="Styl11111">
    <w:name w:val="Styl11111"/>
    <w:basedOn w:val="Bezlisty"/>
    <w:rsid w:val="00171E22"/>
    <w:pPr>
      <w:numPr>
        <w:numId w:val="109"/>
      </w:numPr>
    </w:pPr>
  </w:style>
  <w:style w:type="numbering" w:customStyle="1" w:styleId="1111111111">
    <w:name w:val="1 / 1.1 / 1.1.11111"/>
    <w:basedOn w:val="Bezlisty"/>
    <w:next w:val="111111"/>
    <w:rsid w:val="00171E22"/>
    <w:pPr>
      <w:numPr>
        <w:numId w:val="118"/>
      </w:numPr>
    </w:pPr>
  </w:style>
  <w:style w:type="paragraph" w:customStyle="1" w:styleId="Nagwek41">
    <w:name w:val="Nagłówek 41"/>
    <w:basedOn w:val="Normalny"/>
    <w:qFormat/>
    <w:rsid w:val="00171E22"/>
    <w:pPr>
      <w:keepNext/>
      <w:tabs>
        <w:tab w:val="left" w:pos="496"/>
        <w:tab w:val="left" w:pos="5173"/>
      </w:tabs>
      <w:suppressAutoHyphens/>
      <w:jc w:val="both"/>
      <w:outlineLvl w:val="3"/>
    </w:pPr>
    <w:rPr>
      <w:rFonts w:eastAsia="Times New Roman"/>
      <w:color w:val="00000A"/>
      <w:sz w:val="20"/>
      <w:szCs w:val="20"/>
      <w:lang w:eastAsia="pl-PL"/>
    </w:rPr>
  </w:style>
  <w:style w:type="paragraph" w:customStyle="1" w:styleId="TextBody">
    <w:name w:val="Text Body"/>
    <w:basedOn w:val="Normalny"/>
    <w:rsid w:val="00171E22"/>
    <w:pPr>
      <w:suppressAutoHyphens/>
      <w:jc w:val="both"/>
    </w:pPr>
    <w:rPr>
      <w:rFonts w:eastAsia="Times New Roman"/>
      <w:color w:val="00000A"/>
      <w:sz w:val="20"/>
      <w:szCs w:val="20"/>
      <w:lang w:eastAsia="pl-PL"/>
    </w:rPr>
  </w:style>
  <w:style w:type="paragraph" w:customStyle="1" w:styleId="Annexetitre">
    <w:name w:val="Annexe titre"/>
    <w:basedOn w:val="Normalny"/>
    <w:next w:val="Normalny"/>
    <w:rsid w:val="00171E22"/>
    <w:pPr>
      <w:spacing w:before="120" w:after="120"/>
      <w:jc w:val="center"/>
    </w:pPr>
    <w:rPr>
      <w:b/>
      <w:u w:val="single"/>
      <w:lang w:eastAsia="en-GB"/>
    </w:rPr>
  </w:style>
  <w:style w:type="numbering" w:customStyle="1" w:styleId="Bezlisty311">
    <w:name w:val="Bez listy311"/>
    <w:next w:val="Bezlisty"/>
    <w:uiPriority w:val="99"/>
    <w:semiHidden/>
    <w:rsid w:val="00171E22"/>
  </w:style>
  <w:style w:type="paragraph" w:customStyle="1" w:styleId="mylnik">
    <w:name w:val="myślnik"/>
    <w:basedOn w:val="Normalny"/>
    <w:rsid w:val="00171E22"/>
    <w:pPr>
      <w:shd w:val="clear" w:color="auto" w:fill="FFFFFF"/>
      <w:tabs>
        <w:tab w:val="num" w:pos="720"/>
      </w:tabs>
      <w:suppressAutoHyphens/>
      <w:spacing w:after="120"/>
      <w:ind w:left="-720"/>
      <w:jc w:val="both"/>
    </w:pPr>
    <w:rPr>
      <w:rFonts w:ascii="Tahoma" w:eastAsia="Times New Roman" w:hAnsi="Tahoma" w:cs="Tahoma"/>
      <w:szCs w:val="24"/>
      <w:lang w:eastAsia="ar-SA"/>
    </w:rPr>
  </w:style>
  <w:style w:type="character" w:customStyle="1" w:styleId="eltit1">
    <w:name w:val="eltit1"/>
    <w:rsid w:val="00171E22"/>
    <w:rPr>
      <w:rFonts w:ascii="Verdana" w:hAnsi="Verdana" w:hint="default"/>
      <w:color w:val="333366"/>
      <w:sz w:val="20"/>
      <w:szCs w:val="20"/>
    </w:rPr>
  </w:style>
  <w:style w:type="numbering" w:customStyle="1" w:styleId="Bezlisty121">
    <w:name w:val="Bez listy121"/>
    <w:next w:val="Bezlisty"/>
    <w:uiPriority w:val="99"/>
    <w:semiHidden/>
    <w:rsid w:val="00171E22"/>
  </w:style>
  <w:style w:type="numbering" w:customStyle="1" w:styleId="Bezlisty112">
    <w:name w:val="Bez listy112"/>
    <w:next w:val="Bezlisty"/>
    <w:uiPriority w:val="99"/>
    <w:semiHidden/>
    <w:rsid w:val="00171E22"/>
  </w:style>
  <w:style w:type="numbering" w:customStyle="1" w:styleId="Bezlisty22">
    <w:name w:val="Bez listy22"/>
    <w:next w:val="Bezlisty"/>
    <w:uiPriority w:val="99"/>
    <w:semiHidden/>
    <w:unhideWhenUsed/>
    <w:rsid w:val="00171E22"/>
  </w:style>
  <w:style w:type="numbering" w:customStyle="1" w:styleId="Bezlisty1211">
    <w:name w:val="Bez listy1211"/>
    <w:next w:val="Bezlisty"/>
    <w:uiPriority w:val="99"/>
    <w:semiHidden/>
    <w:rsid w:val="00171E22"/>
  </w:style>
  <w:style w:type="numbering" w:customStyle="1" w:styleId="111111121">
    <w:name w:val="1 / 1.1 / 1.1.1121"/>
    <w:basedOn w:val="Bezlisty"/>
    <w:next w:val="111111"/>
    <w:rsid w:val="00171E22"/>
    <w:pPr>
      <w:numPr>
        <w:numId w:val="121"/>
      </w:numPr>
    </w:pPr>
  </w:style>
  <w:style w:type="numbering" w:customStyle="1" w:styleId="11111121">
    <w:name w:val="1 / 1.1 / 1.1.121"/>
    <w:basedOn w:val="Bezlisty"/>
    <w:next w:val="111111"/>
    <w:rsid w:val="00171E22"/>
    <w:pPr>
      <w:numPr>
        <w:numId w:val="113"/>
      </w:numPr>
    </w:pPr>
  </w:style>
  <w:style w:type="numbering" w:customStyle="1" w:styleId="Bezlisty3111">
    <w:name w:val="Bez listy3111"/>
    <w:next w:val="Bezlisty"/>
    <w:uiPriority w:val="99"/>
    <w:semiHidden/>
    <w:rsid w:val="00171E22"/>
  </w:style>
  <w:style w:type="numbering" w:customStyle="1" w:styleId="Bezlisty13">
    <w:name w:val="Bez listy13"/>
    <w:next w:val="Bezlisty"/>
    <w:uiPriority w:val="99"/>
    <w:semiHidden/>
    <w:rsid w:val="00171E22"/>
  </w:style>
  <w:style w:type="character" w:customStyle="1" w:styleId="DeltaViewInsertion">
    <w:name w:val="DeltaView Insertion"/>
    <w:rsid w:val="00171E22"/>
    <w:rPr>
      <w:b/>
      <w:i/>
      <w:spacing w:val="0"/>
    </w:rPr>
  </w:style>
  <w:style w:type="paragraph" w:customStyle="1" w:styleId="Tiret0">
    <w:name w:val="Tiret 0"/>
    <w:basedOn w:val="Normalny"/>
    <w:rsid w:val="00171E22"/>
    <w:pPr>
      <w:numPr>
        <w:numId w:val="114"/>
      </w:numPr>
      <w:spacing w:before="120" w:after="120"/>
      <w:jc w:val="both"/>
    </w:pPr>
    <w:rPr>
      <w:lang w:eastAsia="en-GB"/>
    </w:rPr>
  </w:style>
  <w:style w:type="paragraph" w:customStyle="1" w:styleId="Tiret1">
    <w:name w:val="Tiret 1"/>
    <w:basedOn w:val="Normalny"/>
    <w:rsid w:val="00171E22"/>
    <w:pPr>
      <w:numPr>
        <w:numId w:val="115"/>
      </w:numPr>
      <w:spacing w:before="120" w:after="120"/>
      <w:jc w:val="both"/>
    </w:pPr>
    <w:rPr>
      <w:lang w:eastAsia="en-GB"/>
    </w:rPr>
  </w:style>
  <w:style w:type="paragraph" w:customStyle="1" w:styleId="NumPar1">
    <w:name w:val="NumPar 1"/>
    <w:basedOn w:val="Normalny"/>
    <w:next w:val="Normalny"/>
    <w:rsid w:val="00171E22"/>
    <w:pPr>
      <w:numPr>
        <w:numId w:val="116"/>
      </w:numPr>
      <w:spacing w:before="120" w:after="120"/>
      <w:jc w:val="both"/>
    </w:pPr>
    <w:rPr>
      <w:lang w:eastAsia="en-GB"/>
    </w:rPr>
  </w:style>
  <w:style w:type="paragraph" w:customStyle="1" w:styleId="NumPar2">
    <w:name w:val="NumPar 2"/>
    <w:basedOn w:val="Normalny"/>
    <w:next w:val="Normalny"/>
    <w:rsid w:val="00171E22"/>
    <w:pPr>
      <w:numPr>
        <w:ilvl w:val="1"/>
        <w:numId w:val="116"/>
      </w:numPr>
      <w:spacing w:before="120" w:after="120"/>
      <w:jc w:val="both"/>
    </w:pPr>
    <w:rPr>
      <w:lang w:eastAsia="en-GB"/>
    </w:rPr>
  </w:style>
  <w:style w:type="paragraph" w:customStyle="1" w:styleId="NumPar3">
    <w:name w:val="NumPar 3"/>
    <w:basedOn w:val="Normalny"/>
    <w:next w:val="Normalny"/>
    <w:rsid w:val="00171E22"/>
    <w:pPr>
      <w:numPr>
        <w:ilvl w:val="2"/>
        <w:numId w:val="116"/>
      </w:numPr>
      <w:spacing w:before="120" w:after="120"/>
      <w:jc w:val="both"/>
    </w:pPr>
    <w:rPr>
      <w:lang w:eastAsia="en-GB"/>
    </w:rPr>
  </w:style>
  <w:style w:type="paragraph" w:customStyle="1" w:styleId="NumPar4">
    <w:name w:val="NumPar 4"/>
    <w:basedOn w:val="Normalny"/>
    <w:next w:val="Normalny"/>
    <w:rsid w:val="00171E22"/>
    <w:pPr>
      <w:numPr>
        <w:ilvl w:val="3"/>
        <w:numId w:val="116"/>
      </w:numPr>
      <w:spacing w:before="120" w:after="120"/>
      <w:jc w:val="both"/>
    </w:pPr>
    <w:rPr>
      <w:lang w:eastAsia="en-GB"/>
    </w:rPr>
  </w:style>
  <w:style w:type="numbering" w:customStyle="1" w:styleId="Bezlisty4">
    <w:name w:val="Bez listy4"/>
    <w:next w:val="Bezlisty"/>
    <w:uiPriority w:val="99"/>
    <w:semiHidden/>
    <w:unhideWhenUsed/>
    <w:rsid w:val="00171E22"/>
  </w:style>
  <w:style w:type="numbering" w:customStyle="1" w:styleId="Styl121">
    <w:name w:val="Styl121"/>
    <w:basedOn w:val="Bezlisty"/>
    <w:rsid w:val="00171E22"/>
    <w:pPr>
      <w:numPr>
        <w:numId w:val="104"/>
      </w:numPr>
    </w:pPr>
  </w:style>
  <w:style w:type="numbering" w:customStyle="1" w:styleId="1111113">
    <w:name w:val="1 / 1.1 / 1.1.13"/>
    <w:basedOn w:val="Bezlisty"/>
    <w:next w:val="111111"/>
    <w:rsid w:val="00171E22"/>
    <w:pPr>
      <w:numPr>
        <w:numId w:val="105"/>
      </w:numPr>
    </w:pPr>
  </w:style>
  <w:style w:type="numbering" w:customStyle="1" w:styleId="Bezlisty14">
    <w:name w:val="Bez listy14"/>
    <w:next w:val="Bezlisty"/>
    <w:uiPriority w:val="99"/>
    <w:semiHidden/>
    <w:unhideWhenUsed/>
    <w:rsid w:val="00171E22"/>
  </w:style>
  <w:style w:type="numbering" w:customStyle="1" w:styleId="Bezlisty113">
    <w:name w:val="Bez listy113"/>
    <w:next w:val="Bezlisty"/>
    <w:uiPriority w:val="99"/>
    <w:semiHidden/>
    <w:rsid w:val="00171E22"/>
  </w:style>
  <w:style w:type="numbering" w:customStyle="1" w:styleId="Styl1121">
    <w:name w:val="Styl1121"/>
    <w:basedOn w:val="Bezlisty"/>
    <w:rsid w:val="00171E22"/>
    <w:pPr>
      <w:numPr>
        <w:numId w:val="91"/>
      </w:numPr>
    </w:pPr>
  </w:style>
  <w:style w:type="numbering" w:customStyle="1" w:styleId="111111131">
    <w:name w:val="1 / 1.1 / 1.1.1131"/>
    <w:basedOn w:val="Bezlisty"/>
    <w:next w:val="111111"/>
    <w:rsid w:val="00171E22"/>
    <w:pPr>
      <w:numPr>
        <w:numId w:val="117"/>
      </w:numPr>
    </w:pPr>
  </w:style>
  <w:style w:type="numbering" w:customStyle="1" w:styleId="Bezlisty23">
    <w:name w:val="Bez listy23"/>
    <w:next w:val="Bezlisty"/>
    <w:uiPriority w:val="99"/>
    <w:semiHidden/>
    <w:rsid w:val="00171E22"/>
  </w:style>
  <w:style w:type="numbering" w:customStyle="1" w:styleId="Styl1112">
    <w:name w:val="Styl1112"/>
    <w:basedOn w:val="Bezlisty"/>
    <w:rsid w:val="00171E22"/>
    <w:pPr>
      <w:numPr>
        <w:numId w:val="111"/>
      </w:numPr>
    </w:pPr>
  </w:style>
  <w:style w:type="numbering" w:customStyle="1" w:styleId="111111112">
    <w:name w:val="1 / 1.1 / 1.1.1112"/>
    <w:basedOn w:val="Bezlisty"/>
    <w:next w:val="111111"/>
    <w:rsid w:val="00171E22"/>
    <w:pPr>
      <w:numPr>
        <w:numId w:val="13"/>
      </w:numPr>
    </w:pPr>
  </w:style>
  <w:style w:type="paragraph" w:customStyle="1" w:styleId="xl107">
    <w:name w:val="xl107"/>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pl-PL"/>
    </w:rPr>
  </w:style>
  <w:style w:type="paragraph" w:customStyle="1" w:styleId="xl108">
    <w:name w:val="xl108"/>
    <w:basedOn w:val="Normalny"/>
    <w:rsid w:val="00171E22"/>
    <w:pPr>
      <w:spacing w:before="100" w:beforeAutospacing="1" w:after="100" w:afterAutospacing="1"/>
      <w:jc w:val="right"/>
      <w:textAlignment w:val="top"/>
    </w:pPr>
    <w:rPr>
      <w:rFonts w:ascii="Arial" w:eastAsia="Times New Roman" w:hAnsi="Arial" w:cs="Arial"/>
      <w:b/>
      <w:bCs/>
      <w:sz w:val="18"/>
      <w:szCs w:val="18"/>
      <w:lang w:eastAsia="pl-PL"/>
    </w:rPr>
  </w:style>
  <w:style w:type="paragraph" w:customStyle="1" w:styleId="xl109">
    <w:name w:val="xl109"/>
    <w:basedOn w:val="Normalny"/>
    <w:rsid w:val="00171E22"/>
    <w:pPr>
      <w:shd w:val="clear" w:color="000000" w:fill="FFFFFF"/>
      <w:spacing w:before="100" w:beforeAutospacing="1" w:after="100" w:afterAutospacing="1"/>
      <w:jc w:val="right"/>
    </w:pPr>
    <w:rPr>
      <w:rFonts w:ascii="Arial" w:eastAsia="Times New Roman" w:hAnsi="Arial" w:cs="Arial"/>
      <w:b/>
      <w:bCs/>
      <w:sz w:val="18"/>
      <w:szCs w:val="18"/>
      <w:lang w:eastAsia="pl-PL"/>
    </w:rPr>
  </w:style>
  <w:style w:type="paragraph" w:customStyle="1" w:styleId="xl110">
    <w:name w:val="xl110"/>
    <w:basedOn w:val="Normalny"/>
    <w:rsid w:val="00171E22"/>
    <w:pPr>
      <w:spacing w:before="100" w:beforeAutospacing="1" w:after="100" w:afterAutospacing="1"/>
      <w:jc w:val="right"/>
    </w:pPr>
    <w:rPr>
      <w:rFonts w:eastAsia="Times New Roman"/>
      <w:b/>
      <w:bCs/>
      <w:sz w:val="18"/>
      <w:szCs w:val="18"/>
      <w:lang w:eastAsia="pl-PL"/>
    </w:rPr>
  </w:style>
  <w:style w:type="paragraph" w:customStyle="1" w:styleId="xl111">
    <w:name w:val="xl111"/>
    <w:basedOn w:val="Normalny"/>
    <w:rsid w:val="00171E22"/>
    <w:pPr>
      <w:spacing w:before="100" w:beforeAutospacing="1" w:after="100" w:afterAutospacing="1"/>
      <w:jc w:val="right"/>
    </w:pPr>
    <w:rPr>
      <w:rFonts w:eastAsia="Times New Roman"/>
      <w:b/>
      <w:bCs/>
      <w:sz w:val="18"/>
      <w:szCs w:val="18"/>
      <w:lang w:eastAsia="pl-PL"/>
    </w:rPr>
  </w:style>
  <w:style w:type="paragraph" w:customStyle="1" w:styleId="xl112">
    <w:name w:val="xl112"/>
    <w:basedOn w:val="Normalny"/>
    <w:rsid w:val="00171E2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lang w:eastAsia="pl-PL"/>
    </w:rPr>
  </w:style>
  <w:style w:type="paragraph" w:customStyle="1" w:styleId="xl113">
    <w:name w:val="xl113"/>
    <w:basedOn w:val="Normalny"/>
    <w:rsid w:val="00171E22"/>
    <w:pPr>
      <w:spacing w:before="100" w:beforeAutospacing="1" w:after="100" w:afterAutospacing="1"/>
      <w:jc w:val="center"/>
    </w:pPr>
    <w:rPr>
      <w:rFonts w:ascii="Arial" w:eastAsia="Times New Roman" w:hAnsi="Arial" w:cs="Arial"/>
      <w:sz w:val="18"/>
      <w:szCs w:val="18"/>
      <w:lang w:eastAsia="pl-PL"/>
    </w:rPr>
  </w:style>
  <w:style w:type="paragraph" w:customStyle="1" w:styleId="xl114">
    <w:name w:val="xl114"/>
    <w:basedOn w:val="Normalny"/>
    <w:rsid w:val="00171E22"/>
    <w:pPr>
      <w:spacing w:before="100" w:beforeAutospacing="1" w:after="100" w:afterAutospacing="1"/>
      <w:jc w:val="center"/>
    </w:pPr>
    <w:rPr>
      <w:rFonts w:eastAsia="Times New Roman"/>
      <w:sz w:val="18"/>
      <w:szCs w:val="18"/>
      <w:lang w:eastAsia="pl-PL"/>
    </w:rPr>
  </w:style>
  <w:style w:type="paragraph" w:customStyle="1" w:styleId="msonormalcxspdrugie">
    <w:name w:val="msonormalcxspdrugie"/>
    <w:basedOn w:val="Normalny"/>
    <w:uiPriority w:val="99"/>
    <w:rsid w:val="00171E22"/>
    <w:pPr>
      <w:spacing w:before="100" w:beforeAutospacing="1" w:after="100" w:afterAutospacing="1"/>
    </w:pPr>
    <w:rPr>
      <w:szCs w:val="24"/>
      <w:lang w:eastAsia="pl-PL"/>
    </w:rPr>
  </w:style>
  <w:style w:type="numbering" w:customStyle="1" w:styleId="Styl13">
    <w:name w:val="Styl13"/>
    <w:basedOn w:val="Bezlisty"/>
    <w:rsid w:val="00171E22"/>
    <w:pPr>
      <w:numPr>
        <w:numId w:val="120"/>
      </w:numPr>
    </w:pPr>
  </w:style>
  <w:style w:type="numbering" w:customStyle="1" w:styleId="Styl131">
    <w:name w:val="Styl131"/>
    <w:basedOn w:val="Bezlisty"/>
    <w:rsid w:val="00171E22"/>
    <w:pPr>
      <w:numPr>
        <w:numId w:val="2"/>
      </w:numPr>
    </w:pPr>
  </w:style>
  <w:style w:type="numbering" w:customStyle="1" w:styleId="Bezlisty5">
    <w:name w:val="Bez listy5"/>
    <w:next w:val="Bezlisty"/>
    <w:uiPriority w:val="99"/>
    <w:semiHidden/>
    <w:unhideWhenUsed/>
    <w:rsid w:val="00171E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4569">
      <w:bodyDiv w:val="1"/>
      <w:marLeft w:val="0"/>
      <w:marRight w:val="0"/>
      <w:marTop w:val="0"/>
      <w:marBottom w:val="0"/>
      <w:divBdr>
        <w:top w:val="none" w:sz="0" w:space="0" w:color="auto"/>
        <w:left w:val="none" w:sz="0" w:space="0" w:color="auto"/>
        <w:bottom w:val="none" w:sz="0" w:space="0" w:color="auto"/>
        <w:right w:val="none" w:sz="0" w:space="0" w:color="auto"/>
      </w:divBdr>
    </w:div>
    <w:div w:id="162553055">
      <w:bodyDiv w:val="1"/>
      <w:marLeft w:val="0"/>
      <w:marRight w:val="0"/>
      <w:marTop w:val="0"/>
      <w:marBottom w:val="0"/>
      <w:divBdr>
        <w:top w:val="none" w:sz="0" w:space="0" w:color="auto"/>
        <w:left w:val="none" w:sz="0" w:space="0" w:color="auto"/>
        <w:bottom w:val="none" w:sz="0" w:space="0" w:color="auto"/>
        <w:right w:val="none" w:sz="0" w:space="0" w:color="auto"/>
      </w:divBdr>
    </w:div>
    <w:div w:id="225342979">
      <w:bodyDiv w:val="1"/>
      <w:marLeft w:val="0"/>
      <w:marRight w:val="0"/>
      <w:marTop w:val="0"/>
      <w:marBottom w:val="0"/>
      <w:divBdr>
        <w:top w:val="none" w:sz="0" w:space="0" w:color="auto"/>
        <w:left w:val="none" w:sz="0" w:space="0" w:color="auto"/>
        <w:bottom w:val="none" w:sz="0" w:space="0" w:color="auto"/>
        <w:right w:val="none" w:sz="0" w:space="0" w:color="auto"/>
      </w:divBdr>
    </w:div>
    <w:div w:id="235163611">
      <w:bodyDiv w:val="1"/>
      <w:marLeft w:val="0"/>
      <w:marRight w:val="0"/>
      <w:marTop w:val="0"/>
      <w:marBottom w:val="0"/>
      <w:divBdr>
        <w:top w:val="none" w:sz="0" w:space="0" w:color="auto"/>
        <w:left w:val="none" w:sz="0" w:space="0" w:color="auto"/>
        <w:bottom w:val="none" w:sz="0" w:space="0" w:color="auto"/>
        <w:right w:val="none" w:sz="0" w:space="0" w:color="auto"/>
      </w:divBdr>
    </w:div>
    <w:div w:id="265967462">
      <w:bodyDiv w:val="1"/>
      <w:marLeft w:val="0"/>
      <w:marRight w:val="0"/>
      <w:marTop w:val="0"/>
      <w:marBottom w:val="0"/>
      <w:divBdr>
        <w:top w:val="none" w:sz="0" w:space="0" w:color="auto"/>
        <w:left w:val="none" w:sz="0" w:space="0" w:color="auto"/>
        <w:bottom w:val="none" w:sz="0" w:space="0" w:color="auto"/>
        <w:right w:val="none" w:sz="0" w:space="0" w:color="auto"/>
      </w:divBdr>
      <w:divsChild>
        <w:div w:id="1968003675">
          <w:marLeft w:val="0"/>
          <w:marRight w:val="0"/>
          <w:marTop w:val="0"/>
          <w:marBottom w:val="0"/>
          <w:divBdr>
            <w:top w:val="none" w:sz="0" w:space="0" w:color="auto"/>
            <w:left w:val="none" w:sz="0" w:space="0" w:color="auto"/>
            <w:bottom w:val="none" w:sz="0" w:space="0" w:color="auto"/>
            <w:right w:val="none" w:sz="0" w:space="0" w:color="auto"/>
          </w:divBdr>
        </w:div>
        <w:div w:id="97138027">
          <w:marLeft w:val="0"/>
          <w:marRight w:val="0"/>
          <w:marTop w:val="0"/>
          <w:marBottom w:val="0"/>
          <w:divBdr>
            <w:top w:val="none" w:sz="0" w:space="0" w:color="auto"/>
            <w:left w:val="none" w:sz="0" w:space="0" w:color="auto"/>
            <w:bottom w:val="none" w:sz="0" w:space="0" w:color="auto"/>
            <w:right w:val="none" w:sz="0" w:space="0" w:color="auto"/>
          </w:divBdr>
        </w:div>
        <w:div w:id="1474130793">
          <w:marLeft w:val="0"/>
          <w:marRight w:val="0"/>
          <w:marTop w:val="0"/>
          <w:marBottom w:val="0"/>
          <w:divBdr>
            <w:top w:val="none" w:sz="0" w:space="0" w:color="auto"/>
            <w:left w:val="none" w:sz="0" w:space="0" w:color="auto"/>
            <w:bottom w:val="none" w:sz="0" w:space="0" w:color="auto"/>
            <w:right w:val="none" w:sz="0" w:space="0" w:color="auto"/>
          </w:divBdr>
        </w:div>
        <w:div w:id="807236225">
          <w:marLeft w:val="0"/>
          <w:marRight w:val="0"/>
          <w:marTop w:val="0"/>
          <w:marBottom w:val="0"/>
          <w:divBdr>
            <w:top w:val="none" w:sz="0" w:space="0" w:color="auto"/>
            <w:left w:val="none" w:sz="0" w:space="0" w:color="auto"/>
            <w:bottom w:val="none" w:sz="0" w:space="0" w:color="auto"/>
            <w:right w:val="none" w:sz="0" w:space="0" w:color="auto"/>
          </w:divBdr>
        </w:div>
        <w:div w:id="2024236538">
          <w:marLeft w:val="0"/>
          <w:marRight w:val="0"/>
          <w:marTop w:val="0"/>
          <w:marBottom w:val="0"/>
          <w:divBdr>
            <w:top w:val="none" w:sz="0" w:space="0" w:color="auto"/>
            <w:left w:val="none" w:sz="0" w:space="0" w:color="auto"/>
            <w:bottom w:val="none" w:sz="0" w:space="0" w:color="auto"/>
            <w:right w:val="none" w:sz="0" w:space="0" w:color="auto"/>
          </w:divBdr>
        </w:div>
        <w:div w:id="1051154602">
          <w:marLeft w:val="0"/>
          <w:marRight w:val="0"/>
          <w:marTop w:val="0"/>
          <w:marBottom w:val="0"/>
          <w:divBdr>
            <w:top w:val="none" w:sz="0" w:space="0" w:color="auto"/>
            <w:left w:val="none" w:sz="0" w:space="0" w:color="auto"/>
            <w:bottom w:val="none" w:sz="0" w:space="0" w:color="auto"/>
            <w:right w:val="none" w:sz="0" w:space="0" w:color="auto"/>
          </w:divBdr>
        </w:div>
        <w:div w:id="205652729">
          <w:marLeft w:val="0"/>
          <w:marRight w:val="0"/>
          <w:marTop w:val="0"/>
          <w:marBottom w:val="0"/>
          <w:divBdr>
            <w:top w:val="none" w:sz="0" w:space="0" w:color="auto"/>
            <w:left w:val="none" w:sz="0" w:space="0" w:color="auto"/>
            <w:bottom w:val="none" w:sz="0" w:space="0" w:color="auto"/>
            <w:right w:val="none" w:sz="0" w:space="0" w:color="auto"/>
          </w:divBdr>
        </w:div>
        <w:div w:id="263149713">
          <w:marLeft w:val="0"/>
          <w:marRight w:val="0"/>
          <w:marTop w:val="0"/>
          <w:marBottom w:val="0"/>
          <w:divBdr>
            <w:top w:val="none" w:sz="0" w:space="0" w:color="auto"/>
            <w:left w:val="none" w:sz="0" w:space="0" w:color="auto"/>
            <w:bottom w:val="none" w:sz="0" w:space="0" w:color="auto"/>
            <w:right w:val="none" w:sz="0" w:space="0" w:color="auto"/>
          </w:divBdr>
        </w:div>
        <w:div w:id="1295327365">
          <w:marLeft w:val="0"/>
          <w:marRight w:val="0"/>
          <w:marTop w:val="0"/>
          <w:marBottom w:val="0"/>
          <w:divBdr>
            <w:top w:val="none" w:sz="0" w:space="0" w:color="auto"/>
            <w:left w:val="none" w:sz="0" w:space="0" w:color="auto"/>
            <w:bottom w:val="none" w:sz="0" w:space="0" w:color="auto"/>
            <w:right w:val="none" w:sz="0" w:space="0" w:color="auto"/>
          </w:divBdr>
        </w:div>
        <w:div w:id="256982028">
          <w:marLeft w:val="0"/>
          <w:marRight w:val="0"/>
          <w:marTop w:val="0"/>
          <w:marBottom w:val="0"/>
          <w:divBdr>
            <w:top w:val="none" w:sz="0" w:space="0" w:color="auto"/>
            <w:left w:val="none" w:sz="0" w:space="0" w:color="auto"/>
            <w:bottom w:val="none" w:sz="0" w:space="0" w:color="auto"/>
            <w:right w:val="none" w:sz="0" w:space="0" w:color="auto"/>
          </w:divBdr>
        </w:div>
        <w:div w:id="814294026">
          <w:marLeft w:val="0"/>
          <w:marRight w:val="0"/>
          <w:marTop w:val="0"/>
          <w:marBottom w:val="0"/>
          <w:divBdr>
            <w:top w:val="none" w:sz="0" w:space="0" w:color="auto"/>
            <w:left w:val="none" w:sz="0" w:space="0" w:color="auto"/>
            <w:bottom w:val="none" w:sz="0" w:space="0" w:color="auto"/>
            <w:right w:val="none" w:sz="0" w:space="0" w:color="auto"/>
          </w:divBdr>
        </w:div>
        <w:div w:id="812605704">
          <w:marLeft w:val="0"/>
          <w:marRight w:val="0"/>
          <w:marTop w:val="0"/>
          <w:marBottom w:val="0"/>
          <w:divBdr>
            <w:top w:val="none" w:sz="0" w:space="0" w:color="auto"/>
            <w:left w:val="none" w:sz="0" w:space="0" w:color="auto"/>
            <w:bottom w:val="none" w:sz="0" w:space="0" w:color="auto"/>
            <w:right w:val="none" w:sz="0" w:space="0" w:color="auto"/>
          </w:divBdr>
        </w:div>
        <w:div w:id="613633874">
          <w:marLeft w:val="0"/>
          <w:marRight w:val="0"/>
          <w:marTop w:val="0"/>
          <w:marBottom w:val="0"/>
          <w:divBdr>
            <w:top w:val="none" w:sz="0" w:space="0" w:color="auto"/>
            <w:left w:val="none" w:sz="0" w:space="0" w:color="auto"/>
            <w:bottom w:val="none" w:sz="0" w:space="0" w:color="auto"/>
            <w:right w:val="none" w:sz="0" w:space="0" w:color="auto"/>
          </w:divBdr>
        </w:div>
      </w:divsChild>
    </w:div>
    <w:div w:id="286548917">
      <w:bodyDiv w:val="1"/>
      <w:marLeft w:val="0"/>
      <w:marRight w:val="0"/>
      <w:marTop w:val="0"/>
      <w:marBottom w:val="0"/>
      <w:divBdr>
        <w:top w:val="none" w:sz="0" w:space="0" w:color="auto"/>
        <w:left w:val="none" w:sz="0" w:space="0" w:color="auto"/>
        <w:bottom w:val="none" w:sz="0" w:space="0" w:color="auto"/>
        <w:right w:val="none" w:sz="0" w:space="0" w:color="auto"/>
      </w:divBdr>
    </w:div>
    <w:div w:id="377291017">
      <w:bodyDiv w:val="1"/>
      <w:marLeft w:val="0"/>
      <w:marRight w:val="0"/>
      <w:marTop w:val="0"/>
      <w:marBottom w:val="0"/>
      <w:divBdr>
        <w:top w:val="none" w:sz="0" w:space="0" w:color="auto"/>
        <w:left w:val="none" w:sz="0" w:space="0" w:color="auto"/>
        <w:bottom w:val="none" w:sz="0" w:space="0" w:color="auto"/>
        <w:right w:val="none" w:sz="0" w:space="0" w:color="auto"/>
      </w:divBdr>
    </w:div>
    <w:div w:id="394088015">
      <w:bodyDiv w:val="1"/>
      <w:marLeft w:val="0"/>
      <w:marRight w:val="0"/>
      <w:marTop w:val="0"/>
      <w:marBottom w:val="0"/>
      <w:divBdr>
        <w:top w:val="none" w:sz="0" w:space="0" w:color="auto"/>
        <w:left w:val="none" w:sz="0" w:space="0" w:color="auto"/>
        <w:bottom w:val="none" w:sz="0" w:space="0" w:color="auto"/>
        <w:right w:val="none" w:sz="0" w:space="0" w:color="auto"/>
      </w:divBdr>
    </w:div>
    <w:div w:id="494954939">
      <w:bodyDiv w:val="1"/>
      <w:marLeft w:val="0"/>
      <w:marRight w:val="0"/>
      <w:marTop w:val="0"/>
      <w:marBottom w:val="0"/>
      <w:divBdr>
        <w:top w:val="none" w:sz="0" w:space="0" w:color="auto"/>
        <w:left w:val="none" w:sz="0" w:space="0" w:color="auto"/>
        <w:bottom w:val="none" w:sz="0" w:space="0" w:color="auto"/>
        <w:right w:val="none" w:sz="0" w:space="0" w:color="auto"/>
      </w:divBdr>
    </w:div>
    <w:div w:id="593249811">
      <w:bodyDiv w:val="1"/>
      <w:marLeft w:val="0"/>
      <w:marRight w:val="0"/>
      <w:marTop w:val="0"/>
      <w:marBottom w:val="0"/>
      <w:divBdr>
        <w:top w:val="none" w:sz="0" w:space="0" w:color="auto"/>
        <w:left w:val="none" w:sz="0" w:space="0" w:color="auto"/>
        <w:bottom w:val="none" w:sz="0" w:space="0" w:color="auto"/>
        <w:right w:val="none" w:sz="0" w:space="0" w:color="auto"/>
      </w:divBdr>
    </w:div>
    <w:div w:id="732123332">
      <w:bodyDiv w:val="1"/>
      <w:marLeft w:val="0"/>
      <w:marRight w:val="0"/>
      <w:marTop w:val="0"/>
      <w:marBottom w:val="0"/>
      <w:divBdr>
        <w:top w:val="none" w:sz="0" w:space="0" w:color="auto"/>
        <w:left w:val="none" w:sz="0" w:space="0" w:color="auto"/>
        <w:bottom w:val="none" w:sz="0" w:space="0" w:color="auto"/>
        <w:right w:val="none" w:sz="0" w:space="0" w:color="auto"/>
      </w:divBdr>
    </w:div>
    <w:div w:id="766465426">
      <w:bodyDiv w:val="1"/>
      <w:marLeft w:val="0"/>
      <w:marRight w:val="0"/>
      <w:marTop w:val="0"/>
      <w:marBottom w:val="0"/>
      <w:divBdr>
        <w:top w:val="none" w:sz="0" w:space="0" w:color="auto"/>
        <w:left w:val="none" w:sz="0" w:space="0" w:color="auto"/>
        <w:bottom w:val="none" w:sz="0" w:space="0" w:color="auto"/>
        <w:right w:val="none" w:sz="0" w:space="0" w:color="auto"/>
      </w:divBdr>
    </w:div>
    <w:div w:id="772945021">
      <w:bodyDiv w:val="1"/>
      <w:marLeft w:val="0"/>
      <w:marRight w:val="0"/>
      <w:marTop w:val="0"/>
      <w:marBottom w:val="0"/>
      <w:divBdr>
        <w:top w:val="none" w:sz="0" w:space="0" w:color="auto"/>
        <w:left w:val="none" w:sz="0" w:space="0" w:color="auto"/>
        <w:bottom w:val="none" w:sz="0" w:space="0" w:color="auto"/>
        <w:right w:val="none" w:sz="0" w:space="0" w:color="auto"/>
      </w:divBdr>
    </w:div>
    <w:div w:id="1142695698">
      <w:bodyDiv w:val="1"/>
      <w:marLeft w:val="0"/>
      <w:marRight w:val="0"/>
      <w:marTop w:val="0"/>
      <w:marBottom w:val="0"/>
      <w:divBdr>
        <w:top w:val="none" w:sz="0" w:space="0" w:color="auto"/>
        <w:left w:val="none" w:sz="0" w:space="0" w:color="auto"/>
        <w:bottom w:val="none" w:sz="0" w:space="0" w:color="auto"/>
        <w:right w:val="none" w:sz="0" w:space="0" w:color="auto"/>
      </w:divBdr>
    </w:div>
    <w:div w:id="1217163069">
      <w:bodyDiv w:val="1"/>
      <w:marLeft w:val="0"/>
      <w:marRight w:val="0"/>
      <w:marTop w:val="0"/>
      <w:marBottom w:val="0"/>
      <w:divBdr>
        <w:top w:val="none" w:sz="0" w:space="0" w:color="auto"/>
        <w:left w:val="none" w:sz="0" w:space="0" w:color="auto"/>
        <w:bottom w:val="none" w:sz="0" w:space="0" w:color="auto"/>
        <w:right w:val="none" w:sz="0" w:space="0" w:color="auto"/>
      </w:divBdr>
    </w:div>
    <w:div w:id="1219246595">
      <w:bodyDiv w:val="1"/>
      <w:marLeft w:val="0"/>
      <w:marRight w:val="0"/>
      <w:marTop w:val="0"/>
      <w:marBottom w:val="0"/>
      <w:divBdr>
        <w:top w:val="none" w:sz="0" w:space="0" w:color="auto"/>
        <w:left w:val="none" w:sz="0" w:space="0" w:color="auto"/>
        <w:bottom w:val="none" w:sz="0" w:space="0" w:color="auto"/>
        <w:right w:val="none" w:sz="0" w:space="0" w:color="auto"/>
      </w:divBdr>
    </w:div>
    <w:div w:id="1317077000">
      <w:bodyDiv w:val="1"/>
      <w:marLeft w:val="0"/>
      <w:marRight w:val="0"/>
      <w:marTop w:val="0"/>
      <w:marBottom w:val="0"/>
      <w:divBdr>
        <w:top w:val="none" w:sz="0" w:space="0" w:color="auto"/>
        <w:left w:val="none" w:sz="0" w:space="0" w:color="auto"/>
        <w:bottom w:val="none" w:sz="0" w:space="0" w:color="auto"/>
        <w:right w:val="none" w:sz="0" w:space="0" w:color="auto"/>
      </w:divBdr>
    </w:div>
    <w:div w:id="1422028283">
      <w:bodyDiv w:val="1"/>
      <w:marLeft w:val="0"/>
      <w:marRight w:val="0"/>
      <w:marTop w:val="0"/>
      <w:marBottom w:val="0"/>
      <w:divBdr>
        <w:top w:val="none" w:sz="0" w:space="0" w:color="auto"/>
        <w:left w:val="none" w:sz="0" w:space="0" w:color="auto"/>
        <w:bottom w:val="none" w:sz="0" w:space="0" w:color="auto"/>
        <w:right w:val="none" w:sz="0" w:space="0" w:color="auto"/>
      </w:divBdr>
    </w:div>
    <w:div w:id="1439720510">
      <w:bodyDiv w:val="1"/>
      <w:marLeft w:val="0"/>
      <w:marRight w:val="0"/>
      <w:marTop w:val="0"/>
      <w:marBottom w:val="0"/>
      <w:divBdr>
        <w:top w:val="none" w:sz="0" w:space="0" w:color="auto"/>
        <w:left w:val="none" w:sz="0" w:space="0" w:color="auto"/>
        <w:bottom w:val="none" w:sz="0" w:space="0" w:color="auto"/>
        <w:right w:val="none" w:sz="0" w:space="0" w:color="auto"/>
      </w:divBdr>
    </w:div>
    <w:div w:id="1641576780">
      <w:bodyDiv w:val="1"/>
      <w:marLeft w:val="0"/>
      <w:marRight w:val="0"/>
      <w:marTop w:val="0"/>
      <w:marBottom w:val="0"/>
      <w:divBdr>
        <w:top w:val="none" w:sz="0" w:space="0" w:color="auto"/>
        <w:left w:val="none" w:sz="0" w:space="0" w:color="auto"/>
        <w:bottom w:val="none" w:sz="0" w:space="0" w:color="auto"/>
        <w:right w:val="none" w:sz="0" w:space="0" w:color="auto"/>
      </w:divBdr>
    </w:div>
    <w:div w:id="1673213796">
      <w:bodyDiv w:val="1"/>
      <w:marLeft w:val="0"/>
      <w:marRight w:val="0"/>
      <w:marTop w:val="0"/>
      <w:marBottom w:val="0"/>
      <w:divBdr>
        <w:top w:val="none" w:sz="0" w:space="0" w:color="auto"/>
        <w:left w:val="none" w:sz="0" w:space="0" w:color="auto"/>
        <w:bottom w:val="none" w:sz="0" w:space="0" w:color="auto"/>
        <w:right w:val="none" w:sz="0" w:space="0" w:color="auto"/>
      </w:divBdr>
    </w:div>
    <w:div w:id="1681658996">
      <w:bodyDiv w:val="1"/>
      <w:marLeft w:val="0"/>
      <w:marRight w:val="0"/>
      <w:marTop w:val="0"/>
      <w:marBottom w:val="0"/>
      <w:divBdr>
        <w:top w:val="none" w:sz="0" w:space="0" w:color="auto"/>
        <w:left w:val="none" w:sz="0" w:space="0" w:color="auto"/>
        <w:bottom w:val="none" w:sz="0" w:space="0" w:color="auto"/>
        <w:right w:val="none" w:sz="0" w:space="0" w:color="auto"/>
      </w:divBdr>
    </w:div>
    <w:div w:id="1897426930">
      <w:bodyDiv w:val="1"/>
      <w:marLeft w:val="0"/>
      <w:marRight w:val="0"/>
      <w:marTop w:val="0"/>
      <w:marBottom w:val="0"/>
      <w:divBdr>
        <w:top w:val="none" w:sz="0" w:space="0" w:color="auto"/>
        <w:left w:val="none" w:sz="0" w:space="0" w:color="auto"/>
        <w:bottom w:val="none" w:sz="0" w:space="0" w:color="auto"/>
        <w:right w:val="none" w:sz="0" w:space="0" w:color="auto"/>
      </w:divBdr>
    </w:div>
    <w:div w:id="1921911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ip.lex.pl/" TargetMode="External"/><Relationship Id="rId18" Type="http://schemas.openxmlformats.org/officeDocument/2006/relationships/hyperlink" Target="https://platformazakupowa.pl/strona/1-regulamin" TargetMode="External"/><Relationship Id="rId26" Type="http://schemas.openxmlformats.org/officeDocument/2006/relationships/hyperlink" Target="https://platformazakupowa.pl/kwp_bialystok" TargetMode="External"/><Relationship Id="rId3" Type="http://schemas.openxmlformats.org/officeDocument/2006/relationships/styles" Target="styles.xml"/><Relationship Id="rId21" Type="http://schemas.openxmlformats.org/officeDocument/2006/relationships/hyperlink" Target="http://platformazakupowa.pl" TargetMode="External"/><Relationship Id="rId7" Type="http://schemas.openxmlformats.org/officeDocument/2006/relationships/footnotes" Target="footnotes.xml"/><Relationship Id="rId12" Type="http://schemas.openxmlformats.org/officeDocument/2006/relationships/hyperlink" Target="http://www.podlaska.policja.gov.pl" TargetMode="External"/><Relationship Id="rId17" Type="http://schemas.openxmlformats.org/officeDocument/2006/relationships/hyperlink" Target="https://platformazakupowa.pl/" TargetMode="External"/><Relationship Id="rId25" Type="http://schemas.openxmlformats.org/officeDocument/2006/relationships/hyperlink" Target="https://platformazakupowa.pl/strona/45-instrukcje"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platformazakupowa.pl/strona/45-instrukcje"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amowienia.kwp@bk.policja.gov.pl" TargetMode="External"/><Relationship Id="rId24" Type="http://schemas.openxmlformats.org/officeDocument/2006/relationships/hyperlink" Target="https://platformazakupowa.pl/"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platformazakupowa.pl/pn/kwp_bialystok" TargetMode="External"/><Relationship Id="rId23" Type="http://schemas.openxmlformats.org/officeDocument/2006/relationships/hyperlink" Target="https://platformazakupowa.pl/" TargetMode="External"/><Relationship Id="rId28" Type="http://schemas.openxmlformats.org/officeDocument/2006/relationships/hyperlink" Target="http://platformazakupowa.pl" TargetMode="External"/><Relationship Id="rId10" Type="http://schemas.openxmlformats.org/officeDocument/2006/relationships/hyperlink" Target="http://www.platformazakupowa.pl" TargetMode="External"/><Relationship Id="rId19" Type="http://schemas.openxmlformats.org/officeDocument/2006/relationships/hyperlink" Target="http://platformazakupowa.pl" TargetMode="External"/><Relationship Id="rId3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platformazakupowa.pl" TargetMode="External"/><Relationship Id="rId14" Type="http://schemas.openxmlformats.org/officeDocument/2006/relationships/hyperlink" Target="https://platformazakupowa.pl/" TargetMode="External"/><Relationship Id="rId22" Type="http://schemas.openxmlformats.org/officeDocument/2006/relationships/hyperlink" Target="https://platformazakupowa.pl/strona/45-instrukcje" TargetMode="External"/><Relationship Id="rId27" Type="http://schemas.openxmlformats.org/officeDocument/2006/relationships/hyperlink" Target="http://platformazakupowa.pl" TargetMode="External"/><Relationship Id="rId30" Type="http://schemas.openxmlformats.org/officeDocument/2006/relationships/hyperlink" Target="mailto:iod.kwp@bk.policja.gov.pl" TargetMode="External"/><Relationship Id="rId8" Type="http://schemas.openxmlformats.org/officeDocument/2006/relationships/endnotes" Target="end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934AFB-156E-48A9-B5F6-80010BE0B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1902</TotalTime>
  <Pages>1</Pages>
  <Words>20686</Words>
  <Characters>124118</Characters>
  <Application>Microsoft Office Word</Application>
  <DocSecurity>0</DocSecurity>
  <Lines>1034</Lines>
  <Paragraphs>289</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144515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urszulaworoszyło</dc:creator>
  <cp:lastModifiedBy>grażynasacharko</cp:lastModifiedBy>
  <cp:revision>122</cp:revision>
  <cp:lastPrinted>2024-02-28T08:19:00Z</cp:lastPrinted>
  <dcterms:created xsi:type="dcterms:W3CDTF">2022-10-24T07:18:00Z</dcterms:created>
  <dcterms:modified xsi:type="dcterms:W3CDTF">2024-02-28T10:58:00Z</dcterms:modified>
</cp:coreProperties>
</file>