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820212"/>
    <w:p w14:paraId="7B451488" w14:textId="39AD7B3D" w:rsidR="003355B1" w:rsidRPr="00820212" w:rsidRDefault="0022280B" w:rsidP="00820212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561D10A3" w14:textId="77777777" w:rsidR="003F785F" w:rsidRDefault="003F785F" w:rsidP="003F785F">
      <w:pPr>
        <w:jc w:val="center"/>
        <w:rPr>
          <w:rFonts w:ascii="Arial" w:hAnsi="Arial"/>
          <w:sz w:val="22"/>
          <w:szCs w:val="22"/>
        </w:rPr>
      </w:pPr>
    </w:p>
    <w:p w14:paraId="34143374" w14:textId="77777777" w:rsidR="003F785F" w:rsidRDefault="003F785F" w:rsidP="003F785F">
      <w:pPr>
        <w:jc w:val="center"/>
        <w:rPr>
          <w:rFonts w:ascii="Arial" w:hAnsi="Arial"/>
          <w:sz w:val="22"/>
          <w:szCs w:val="22"/>
        </w:rPr>
      </w:pPr>
    </w:p>
    <w:p w14:paraId="04975144" w14:textId="77777777" w:rsidR="003F785F" w:rsidRDefault="003F785F" w:rsidP="003F785F">
      <w:pPr>
        <w:jc w:val="center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>SPECYFIKACJA TECHNICZNA</w:t>
      </w:r>
    </w:p>
    <w:p w14:paraId="3C154B8F" w14:textId="77777777" w:rsidR="003F785F" w:rsidRDefault="003F785F" w:rsidP="003F785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ładowarki teleskopowej</w:t>
      </w:r>
    </w:p>
    <w:p w14:paraId="18008D16" w14:textId="77777777" w:rsidR="003F785F" w:rsidRPr="00820212" w:rsidRDefault="003F785F" w:rsidP="003F785F">
      <w:pPr>
        <w:jc w:val="both"/>
        <w:rPr>
          <w:rFonts w:ascii="Arial" w:hAnsi="Arial"/>
          <w:sz w:val="22"/>
          <w:szCs w:val="22"/>
        </w:rPr>
      </w:pPr>
    </w:p>
    <w:p w14:paraId="68313A30" w14:textId="77777777" w:rsidR="003F785F" w:rsidRPr="00820212" w:rsidRDefault="003F785F" w:rsidP="003F785F">
      <w:pPr>
        <w:jc w:val="both"/>
        <w:rPr>
          <w:rFonts w:ascii="Arial" w:hAnsi="Arial"/>
          <w:sz w:val="22"/>
          <w:szCs w:val="22"/>
        </w:rPr>
      </w:pPr>
    </w:p>
    <w:p w14:paraId="4392424B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 xml:space="preserve">a)  </w:t>
      </w:r>
      <w:r w:rsidRPr="00820212">
        <w:rPr>
          <w:rFonts w:ascii="Arial" w:hAnsi="Arial"/>
          <w:sz w:val="22"/>
          <w:szCs w:val="22"/>
          <w:u w:val="single"/>
        </w:rPr>
        <w:t>Dane techniczne</w:t>
      </w:r>
      <w:r w:rsidRPr="00820212">
        <w:rPr>
          <w:rFonts w:ascii="Arial" w:hAnsi="Arial"/>
          <w:sz w:val="22"/>
          <w:szCs w:val="22"/>
        </w:rPr>
        <w:t xml:space="preserve">: </w:t>
      </w:r>
    </w:p>
    <w:p w14:paraId="5D05FE94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silnik o mocy znamionowej </w:t>
      </w:r>
      <w:r>
        <w:rPr>
          <w:rFonts w:ascii="Arial" w:hAnsi="Arial"/>
          <w:sz w:val="22"/>
          <w:szCs w:val="22"/>
        </w:rPr>
        <w:t>minimum 160KM , pojemności  minimum 4,4</w:t>
      </w:r>
      <w:r w:rsidRPr="00820212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,</w:t>
      </w:r>
    </w:p>
    <w:p w14:paraId="4A044A9B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norma emisji spalin STAGE </w:t>
      </w:r>
      <w:r>
        <w:rPr>
          <w:rFonts w:ascii="Arial" w:hAnsi="Arial"/>
          <w:sz w:val="22"/>
          <w:szCs w:val="22"/>
        </w:rPr>
        <w:t>5,</w:t>
      </w:r>
    </w:p>
    <w:p w14:paraId="21AF0A28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udźwig </w:t>
      </w:r>
      <w:r>
        <w:rPr>
          <w:rFonts w:ascii="Arial" w:hAnsi="Arial"/>
          <w:sz w:val="22"/>
          <w:szCs w:val="22"/>
        </w:rPr>
        <w:t>minimum 4900</w:t>
      </w:r>
      <w:r w:rsidRPr="00820212">
        <w:rPr>
          <w:rFonts w:ascii="Arial" w:hAnsi="Arial"/>
          <w:sz w:val="22"/>
          <w:szCs w:val="22"/>
        </w:rPr>
        <w:t xml:space="preserve"> kg</w:t>
      </w:r>
      <w:r>
        <w:rPr>
          <w:rFonts w:ascii="Arial" w:hAnsi="Arial"/>
          <w:sz w:val="22"/>
          <w:szCs w:val="22"/>
        </w:rPr>
        <w:t>,</w:t>
      </w:r>
    </w:p>
    <w:p w14:paraId="53255EF2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maksymalna wysokość podnoszenia ładunku </w:t>
      </w:r>
      <w:r>
        <w:rPr>
          <w:rFonts w:ascii="Arial" w:hAnsi="Arial"/>
          <w:sz w:val="22"/>
          <w:szCs w:val="22"/>
        </w:rPr>
        <w:t>minimum</w:t>
      </w:r>
      <w:r w:rsidRPr="0082021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7,5</w:t>
      </w:r>
      <w:r w:rsidRPr="00820212"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</w:rPr>
        <w:t>,</w:t>
      </w:r>
    </w:p>
    <w:p w14:paraId="5BB84F84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udźwig na pełnej wysokości </w:t>
      </w:r>
      <w:r w:rsidRPr="00201D7E">
        <w:rPr>
          <w:rFonts w:ascii="Arial" w:hAnsi="Arial"/>
          <w:sz w:val="22"/>
          <w:szCs w:val="22"/>
        </w:rPr>
        <w:t>minimum 4900 kg,</w:t>
      </w:r>
    </w:p>
    <w:p w14:paraId="48CF607B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maksymalny zasięg do przodu minimum </w:t>
      </w:r>
      <w:r>
        <w:rPr>
          <w:rFonts w:ascii="Arial" w:hAnsi="Arial"/>
          <w:sz w:val="22"/>
          <w:szCs w:val="22"/>
        </w:rPr>
        <w:t>4</w:t>
      </w:r>
      <w:r w:rsidRPr="00820212"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</w:rPr>
        <w:t>,</w:t>
      </w:r>
    </w:p>
    <w:p w14:paraId="56B52D3E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udźwig na maksymalnym zasięgu </w:t>
      </w:r>
      <w:r>
        <w:rPr>
          <w:rFonts w:ascii="Arial" w:hAnsi="Arial"/>
          <w:sz w:val="22"/>
          <w:szCs w:val="22"/>
        </w:rPr>
        <w:t xml:space="preserve"> do przodu minimum</w:t>
      </w:r>
      <w:r w:rsidRPr="00820212"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>5</w:t>
      </w:r>
      <w:r w:rsidRPr="00820212">
        <w:rPr>
          <w:rFonts w:ascii="Arial" w:hAnsi="Arial"/>
          <w:sz w:val="22"/>
          <w:szCs w:val="22"/>
        </w:rPr>
        <w:t>00 kg</w:t>
      </w:r>
      <w:r>
        <w:rPr>
          <w:rFonts w:ascii="Arial" w:hAnsi="Arial"/>
          <w:sz w:val="22"/>
          <w:szCs w:val="22"/>
        </w:rPr>
        <w:t>,</w:t>
      </w:r>
    </w:p>
    <w:p w14:paraId="7F958633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wysokość ładowarki teleskopowej maks</w:t>
      </w:r>
      <w:r>
        <w:rPr>
          <w:rFonts w:ascii="Arial" w:hAnsi="Arial"/>
          <w:sz w:val="22"/>
          <w:szCs w:val="22"/>
        </w:rPr>
        <w:t>ymalnie</w:t>
      </w:r>
      <w:r w:rsidRPr="00820212">
        <w:rPr>
          <w:rFonts w:ascii="Arial" w:hAnsi="Arial"/>
          <w:sz w:val="22"/>
          <w:szCs w:val="22"/>
        </w:rPr>
        <w:t xml:space="preserve"> 2,</w:t>
      </w:r>
      <w:r>
        <w:rPr>
          <w:rFonts w:ascii="Arial" w:hAnsi="Arial"/>
          <w:sz w:val="22"/>
          <w:szCs w:val="22"/>
        </w:rPr>
        <w:t>6</w:t>
      </w:r>
      <w:r w:rsidRPr="00820212"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</w:rPr>
        <w:t>,</w:t>
      </w:r>
    </w:p>
    <w:p w14:paraId="264A5B33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szerokość ład</w:t>
      </w:r>
      <w:r>
        <w:rPr>
          <w:rFonts w:ascii="Arial" w:hAnsi="Arial"/>
          <w:sz w:val="22"/>
          <w:szCs w:val="22"/>
        </w:rPr>
        <w:t>owarki teleskopowej maksymalnie 2,5</w:t>
      </w:r>
      <w:r w:rsidRPr="00820212"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</w:rPr>
        <w:t>,</w:t>
      </w:r>
    </w:p>
    <w:p w14:paraId="0D9972FF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długość ładowarki teleskopowej maks</w:t>
      </w:r>
      <w:r>
        <w:rPr>
          <w:rFonts w:ascii="Arial" w:hAnsi="Arial"/>
          <w:sz w:val="22"/>
          <w:szCs w:val="22"/>
        </w:rPr>
        <w:t>ymalnie</w:t>
      </w:r>
      <w:r w:rsidRPr="00820212">
        <w:rPr>
          <w:rFonts w:ascii="Arial" w:hAnsi="Arial"/>
          <w:sz w:val="22"/>
          <w:szCs w:val="22"/>
        </w:rPr>
        <w:t xml:space="preserve"> 5 m</w:t>
      </w:r>
      <w:r>
        <w:rPr>
          <w:rFonts w:ascii="Arial" w:hAnsi="Arial"/>
          <w:sz w:val="22"/>
          <w:szCs w:val="22"/>
        </w:rPr>
        <w:t>,</w:t>
      </w:r>
    </w:p>
    <w:p w14:paraId="52DD4E58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masa robocza ładowarki teleskopowej minimum </w:t>
      </w:r>
      <w:r>
        <w:rPr>
          <w:rFonts w:ascii="Arial" w:hAnsi="Arial"/>
          <w:sz w:val="22"/>
          <w:szCs w:val="22"/>
        </w:rPr>
        <w:t>9000</w:t>
      </w:r>
      <w:r w:rsidRPr="00820212">
        <w:rPr>
          <w:rFonts w:ascii="Arial" w:hAnsi="Arial"/>
          <w:sz w:val="22"/>
          <w:szCs w:val="22"/>
        </w:rPr>
        <w:t xml:space="preserve"> kg</w:t>
      </w:r>
      <w:r>
        <w:rPr>
          <w:rFonts w:ascii="Arial" w:hAnsi="Arial"/>
          <w:sz w:val="22"/>
          <w:szCs w:val="22"/>
        </w:rPr>
        <w:t>,</w:t>
      </w:r>
    </w:p>
    <w:p w14:paraId="0F13582B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napęd 4x4,</w:t>
      </w:r>
    </w:p>
    <w:p w14:paraId="742A270F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skrzynia biegów </w:t>
      </w:r>
      <w:r>
        <w:rPr>
          <w:rFonts w:ascii="Arial" w:hAnsi="Arial"/>
          <w:sz w:val="22"/>
          <w:szCs w:val="22"/>
        </w:rPr>
        <w:t>standardowa dwubiegowa z blokadą mechanizmu różnicowego przedniej i tylnej osi,</w:t>
      </w:r>
    </w:p>
    <w:p w14:paraId="1029688F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201D7E">
        <w:rPr>
          <w:rFonts w:ascii="Arial" w:hAnsi="Arial"/>
          <w:sz w:val="22"/>
          <w:szCs w:val="22"/>
        </w:rPr>
        <w:t>cztery koła równe w rozmiarze minimum 24 cale,</w:t>
      </w:r>
    </w:p>
    <w:p w14:paraId="1F9CDE0A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układ hydrauliczny o przepływnie minimum 1</w:t>
      </w:r>
      <w:r>
        <w:rPr>
          <w:rFonts w:ascii="Arial" w:hAnsi="Arial"/>
          <w:sz w:val="22"/>
          <w:szCs w:val="22"/>
        </w:rPr>
        <w:t>60</w:t>
      </w:r>
      <w:r w:rsidRPr="00820212">
        <w:rPr>
          <w:rFonts w:ascii="Arial" w:hAnsi="Arial"/>
          <w:sz w:val="22"/>
          <w:szCs w:val="22"/>
        </w:rPr>
        <w:t xml:space="preserve"> l / 1 minuta i ciśnieniu roboczym 250 barów</w:t>
      </w:r>
      <w:r>
        <w:rPr>
          <w:rFonts w:ascii="Arial" w:hAnsi="Arial"/>
          <w:sz w:val="22"/>
          <w:szCs w:val="22"/>
        </w:rPr>
        <w:t>,</w:t>
      </w:r>
    </w:p>
    <w:p w14:paraId="5FFEDFED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stały wydatek oleju hydraulicznego,</w:t>
      </w:r>
    </w:p>
    <w:p w14:paraId="4FE16D13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b)  </w:t>
      </w:r>
      <w:r w:rsidRPr="00820212">
        <w:rPr>
          <w:rFonts w:ascii="Arial" w:hAnsi="Arial"/>
          <w:sz w:val="22"/>
          <w:szCs w:val="22"/>
          <w:u w:val="single"/>
        </w:rPr>
        <w:t>Wyposażenie</w:t>
      </w:r>
      <w:r w:rsidRPr="00820212">
        <w:rPr>
          <w:rFonts w:ascii="Arial" w:hAnsi="Arial"/>
          <w:sz w:val="22"/>
          <w:szCs w:val="22"/>
        </w:rPr>
        <w:t xml:space="preserve">: </w:t>
      </w:r>
    </w:p>
    <w:p w14:paraId="162253E9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kabina spełniająca normy ROPS/FOPS wyposażona w</w:t>
      </w:r>
      <w:r>
        <w:rPr>
          <w:rFonts w:ascii="Arial" w:hAnsi="Arial"/>
          <w:sz w:val="22"/>
          <w:szCs w:val="22"/>
        </w:rPr>
        <w:t xml:space="preserve"> hydropneumatyczne zawieszenie,</w:t>
      </w:r>
      <w:r w:rsidRPr="00820212">
        <w:rPr>
          <w:rFonts w:ascii="Arial" w:hAnsi="Arial"/>
          <w:sz w:val="22"/>
          <w:szCs w:val="22"/>
        </w:rPr>
        <w:t xml:space="preserve"> ogrzewanie, klimatyzację, otwieraną tylną i boczną szyb</w:t>
      </w:r>
      <w:r>
        <w:rPr>
          <w:rFonts w:ascii="Arial" w:hAnsi="Arial"/>
          <w:sz w:val="22"/>
          <w:szCs w:val="22"/>
        </w:rPr>
        <w:t xml:space="preserve">ę, wycieraczkę </w:t>
      </w:r>
      <w:r w:rsidRPr="00C717E1">
        <w:rPr>
          <w:rFonts w:ascii="Arial" w:hAnsi="Arial"/>
          <w:sz w:val="22"/>
          <w:szCs w:val="22"/>
        </w:rPr>
        <w:t>szyby przedniej, tylnej i górnej,</w:t>
      </w:r>
    </w:p>
    <w:p w14:paraId="3DF9DB99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system umożliwiający ustawianie minimalnych i maksymalnych zakresów pracy maszyny z monitorem (wyświetlaczem),</w:t>
      </w:r>
    </w:p>
    <w:p w14:paraId="356A6123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maszyna wyposażona w dwa oddzielne zbiorniki oleju, osobny dla hydraulik</w:t>
      </w:r>
      <w:r>
        <w:rPr>
          <w:rFonts w:ascii="Arial" w:hAnsi="Arial"/>
          <w:sz w:val="22"/>
          <w:szCs w:val="22"/>
        </w:rPr>
        <w:br/>
        <w:t>i hydrostatyki,</w:t>
      </w:r>
    </w:p>
    <w:p w14:paraId="4D1D4C6A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ładowarka wyposażona w przekładnie hydrostatyczną ,</w:t>
      </w:r>
    </w:p>
    <w:p w14:paraId="78094A08" w14:textId="77777777" w:rsidR="003F785F" w:rsidRDefault="003F785F" w:rsidP="003F785F">
      <w:pPr>
        <w:spacing w:line="360" w:lineRule="auto"/>
        <w:ind w:left="425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 xml:space="preserve">minimum </w:t>
      </w:r>
      <w:r>
        <w:rPr>
          <w:rFonts w:ascii="Arial" w:hAnsi="Arial"/>
          <w:sz w:val="22"/>
          <w:szCs w:val="22"/>
        </w:rPr>
        <w:t>4</w:t>
      </w:r>
      <w:r w:rsidRPr="00820212">
        <w:rPr>
          <w:rFonts w:ascii="Arial" w:hAnsi="Arial"/>
          <w:sz w:val="22"/>
          <w:szCs w:val="22"/>
        </w:rPr>
        <w:t xml:space="preserve"> sztuk oświetlenia roboczego LED</w:t>
      </w:r>
      <w:r>
        <w:rPr>
          <w:rFonts w:ascii="Arial" w:hAnsi="Arial"/>
          <w:sz w:val="22"/>
          <w:szCs w:val="22"/>
        </w:rPr>
        <w:t>,</w:t>
      </w:r>
    </w:p>
    <w:p w14:paraId="176A18B5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C717E1">
        <w:rPr>
          <w:rFonts w:ascii="Arial" w:hAnsi="Arial"/>
          <w:sz w:val="22"/>
          <w:szCs w:val="22"/>
        </w:rPr>
        <w:t xml:space="preserve">sterowanie ramieniem za pomocą pojedynczego </w:t>
      </w:r>
      <w:proofErr w:type="spellStart"/>
      <w:r w:rsidRPr="00C717E1">
        <w:rPr>
          <w:rFonts w:ascii="Arial" w:hAnsi="Arial"/>
          <w:sz w:val="22"/>
          <w:szCs w:val="22"/>
        </w:rPr>
        <w:t>dżojstika</w:t>
      </w:r>
      <w:proofErr w:type="spellEnd"/>
      <w:r w:rsidRPr="00C717E1">
        <w:rPr>
          <w:rFonts w:ascii="Arial" w:hAnsi="Arial"/>
          <w:sz w:val="22"/>
          <w:szCs w:val="22"/>
        </w:rPr>
        <w:t xml:space="preserve"> z przełącznikiem kierunku jazdy przód/tył,</w:t>
      </w:r>
    </w:p>
    <w:p w14:paraId="5C429EB6" w14:textId="77777777" w:rsidR="003F785F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widły do palet</w:t>
      </w:r>
      <w:r>
        <w:rPr>
          <w:rFonts w:ascii="Arial" w:hAnsi="Arial"/>
          <w:sz w:val="22"/>
          <w:szCs w:val="22"/>
        </w:rPr>
        <w:t xml:space="preserve"> L = 1200 mm,</w:t>
      </w:r>
    </w:p>
    <w:p w14:paraId="02CF867C" w14:textId="77777777" w:rsidR="003F785F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maszyna przystosowana fabrycznie do pracy z platformą roboczą,</w:t>
      </w:r>
    </w:p>
    <w:p w14:paraId="6E66F8C5" w14:textId="032529D0" w:rsidR="003F785F" w:rsidRDefault="003F785F" w:rsidP="003F785F">
      <w:pPr>
        <w:spacing w:line="360" w:lineRule="auto"/>
        <w:ind w:left="450" w:hanging="4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-</w:t>
      </w:r>
      <w:r>
        <w:rPr>
          <w:rFonts w:ascii="Arial" w:hAnsi="Arial"/>
          <w:sz w:val="22"/>
          <w:szCs w:val="22"/>
        </w:rPr>
        <w:tab/>
        <w:t xml:space="preserve">platforma robocza szer. L= </w:t>
      </w:r>
      <w:r w:rsidR="002A4708">
        <w:rPr>
          <w:rFonts w:ascii="Arial" w:hAnsi="Arial"/>
          <w:sz w:val="22"/>
          <w:szCs w:val="22"/>
        </w:rPr>
        <w:t>1100mm – 1300mm, 300kg</w:t>
      </w:r>
      <w:r>
        <w:rPr>
          <w:rFonts w:ascii="Arial" w:hAnsi="Arial"/>
          <w:sz w:val="22"/>
          <w:szCs w:val="22"/>
        </w:rPr>
        <w:t xml:space="preserve">, sterowanie </w:t>
      </w:r>
      <w:r>
        <w:rPr>
          <w:rFonts w:ascii="Arial" w:hAnsi="Arial"/>
          <w:sz w:val="22"/>
          <w:szCs w:val="22"/>
        </w:rPr>
        <w:br/>
        <w:t>z platformy roboczej,</w:t>
      </w:r>
    </w:p>
    <w:p w14:paraId="7F628078" w14:textId="41C2988C" w:rsidR="003F785F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tab/>
      </w:r>
      <w:r>
        <w:rPr>
          <w:rFonts w:ascii="Arial" w:hAnsi="Arial"/>
          <w:sz w:val="22"/>
          <w:szCs w:val="22"/>
        </w:rPr>
        <w:t xml:space="preserve">łyżka 4w1 o poj. </w:t>
      </w:r>
      <w:r w:rsidR="00AC78E1">
        <w:rPr>
          <w:rFonts w:ascii="Arial" w:hAnsi="Arial"/>
          <w:sz w:val="22"/>
          <w:szCs w:val="22"/>
        </w:rPr>
        <w:t xml:space="preserve">min. </w:t>
      </w:r>
      <w:r>
        <w:rPr>
          <w:rFonts w:ascii="Arial" w:hAnsi="Arial"/>
          <w:sz w:val="22"/>
          <w:szCs w:val="22"/>
        </w:rPr>
        <w:t>1000l do robót ziemnych,</w:t>
      </w:r>
    </w:p>
    <w:p w14:paraId="00E789E3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karetka wideł wyposażona w hydrauliczny system zamykania (ryglujący) osprzęt, uruchamiany z kabiny operatora, umożliwiający szybką wymianę osprzętów roboczych,</w:t>
      </w:r>
    </w:p>
    <w:p w14:paraId="4DA17A8B" w14:textId="77777777" w:rsidR="003F785F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hak holowniczy homologowany minimum do 10t,</w:t>
      </w:r>
    </w:p>
    <w:p w14:paraId="46E6FF5D" w14:textId="77777777" w:rsidR="003F785F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tryb sterowania ładowarką teleskopową - przednia oś skrętna, obie osie skrętne, tryb kraba</w:t>
      </w:r>
      <w:r>
        <w:rPr>
          <w:rFonts w:ascii="Arial" w:hAnsi="Arial"/>
          <w:sz w:val="22"/>
          <w:szCs w:val="22"/>
        </w:rPr>
        <w:t>,</w:t>
      </w:r>
    </w:p>
    <w:p w14:paraId="26DF6210" w14:textId="77777777" w:rsidR="003F785F" w:rsidRPr="00C717E1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C717E1">
        <w:rPr>
          <w:rFonts w:ascii="Arial" w:hAnsi="Arial"/>
          <w:sz w:val="22"/>
          <w:szCs w:val="22"/>
        </w:rPr>
        <w:t>maszyna wyposażona w funkcje poziomowania ramy,</w:t>
      </w:r>
    </w:p>
    <w:p w14:paraId="62C1BA08" w14:textId="7D7E0DA9" w:rsidR="003F785F" w:rsidRPr="00C717E1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C717E1">
        <w:rPr>
          <w:rFonts w:ascii="Arial" w:hAnsi="Arial"/>
          <w:sz w:val="22"/>
          <w:szCs w:val="22"/>
        </w:rPr>
        <w:t>-</w:t>
      </w:r>
      <w:r w:rsidRPr="00C717E1">
        <w:rPr>
          <w:rFonts w:ascii="Arial" w:hAnsi="Arial"/>
          <w:sz w:val="22"/>
          <w:szCs w:val="22"/>
        </w:rPr>
        <w:tab/>
        <w:t xml:space="preserve">ramię ładowarkowe z układem </w:t>
      </w:r>
      <w:proofErr w:type="spellStart"/>
      <w:r w:rsidRPr="00C717E1">
        <w:rPr>
          <w:rFonts w:ascii="Arial" w:hAnsi="Arial"/>
          <w:sz w:val="22"/>
          <w:szCs w:val="22"/>
        </w:rPr>
        <w:t>samopoziomowania</w:t>
      </w:r>
      <w:proofErr w:type="spellEnd"/>
      <w:r w:rsidRPr="00C717E1">
        <w:rPr>
          <w:rFonts w:ascii="Arial" w:hAnsi="Arial"/>
          <w:sz w:val="22"/>
          <w:szCs w:val="22"/>
        </w:rPr>
        <w:t xml:space="preserve"> osprzętu podczas podnoszenia</w:t>
      </w:r>
      <w:r w:rsidR="001A1B5C">
        <w:rPr>
          <w:rFonts w:ascii="Arial" w:hAnsi="Arial"/>
          <w:sz w:val="22"/>
          <w:szCs w:val="22"/>
        </w:rPr>
        <w:t xml:space="preserve">        </w:t>
      </w:r>
      <w:r w:rsidRPr="00C717E1">
        <w:rPr>
          <w:rFonts w:ascii="Arial" w:hAnsi="Arial"/>
          <w:sz w:val="22"/>
          <w:szCs w:val="22"/>
        </w:rPr>
        <w:t xml:space="preserve"> i opuszczania,</w:t>
      </w:r>
    </w:p>
    <w:p w14:paraId="3D0AA3EA" w14:textId="77777777" w:rsidR="003F785F" w:rsidRPr="00C717E1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717E1">
        <w:rPr>
          <w:rFonts w:ascii="Arial" w:hAnsi="Arial"/>
          <w:sz w:val="22"/>
          <w:szCs w:val="22"/>
        </w:rPr>
        <w:t>-</w:t>
      </w:r>
      <w:r w:rsidRPr="00C717E1">
        <w:rPr>
          <w:rFonts w:ascii="Arial" w:hAnsi="Arial"/>
          <w:sz w:val="22"/>
          <w:szCs w:val="22"/>
        </w:rPr>
        <w:tab/>
        <w:t>osłona przedniej szyby,</w:t>
      </w:r>
    </w:p>
    <w:p w14:paraId="5C3F2E22" w14:textId="77777777" w:rsidR="003F785F" w:rsidRPr="00C717E1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717E1">
        <w:rPr>
          <w:rFonts w:ascii="Arial" w:hAnsi="Arial"/>
          <w:sz w:val="22"/>
          <w:szCs w:val="22"/>
        </w:rPr>
        <w:t>-</w:t>
      </w:r>
      <w:r w:rsidRPr="00C717E1">
        <w:rPr>
          <w:rFonts w:ascii="Arial" w:hAnsi="Arial"/>
          <w:sz w:val="22"/>
          <w:szCs w:val="22"/>
        </w:rPr>
        <w:tab/>
        <w:t>system amortyzacji ramienia,</w:t>
      </w:r>
    </w:p>
    <w:p w14:paraId="7ED9BE4A" w14:textId="71565F4A" w:rsidR="003F785F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siedzenie pneumatyczne</w:t>
      </w:r>
      <w:r w:rsidR="00C23741">
        <w:rPr>
          <w:rFonts w:ascii="Arial" w:hAnsi="Arial"/>
          <w:sz w:val="22"/>
          <w:szCs w:val="22"/>
        </w:rPr>
        <w:t>,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</w:p>
    <w:p w14:paraId="02662B53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szczotki na wysięgniku do zabezpieczenia wysunięć,</w:t>
      </w:r>
    </w:p>
    <w:p w14:paraId="2498CE2B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alarm stabilności wzdłużnej</w:t>
      </w:r>
      <w:r>
        <w:rPr>
          <w:rFonts w:ascii="Arial" w:hAnsi="Arial"/>
          <w:sz w:val="22"/>
          <w:szCs w:val="22"/>
        </w:rPr>
        <w:t>,</w:t>
      </w:r>
    </w:p>
    <w:p w14:paraId="152A1840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sygnał cofania</w:t>
      </w:r>
      <w:r>
        <w:rPr>
          <w:rFonts w:ascii="Arial" w:hAnsi="Arial"/>
          <w:sz w:val="22"/>
          <w:szCs w:val="22"/>
        </w:rPr>
        <w:t>,</w:t>
      </w:r>
    </w:p>
    <w:p w14:paraId="0AF10474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radio</w:t>
      </w:r>
      <w:r>
        <w:rPr>
          <w:rFonts w:ascii="Arial" w:hAnsi="Arial"/>
          <w:sz w:val="22"/>
          <w:szCs w:val="22"/>
        </w:rPr>
        <w:t>,</w:t>
      </w:r>
    </w:p>
    <w:p w14:paraId="5B448844" w14:textId="77777777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c)  W</w:t>
      </w:r>
      <w:r w:rsidRPr="00820212">
        <w:rPr>
          <w:rFonts w:ascii="Arial" w:hAnsi="Arial"/>
          <w:sz w:val="22"/>
          <w:szCs w:val="22"/>
          <w:u w:val="single"/>
        </w:rPr>
        <w:t>ymagania</w:t>
      </w:r>
      <w:r>
        <w:rPr>
          <w:rFonts w:ascii="Arial" w:hAnsi="Arial"/>
          <w:sz w:val="22"/>
          <w:szCs w:val="22"/>
          <w:u w:val="single"/>
        </w:rPr>
        <w:t xml:space="preserve"> dodatkowe</w:t>
      </w:r>
      <w:r w:rsidRPr="00820212">
        <w:rPr>
          <w:rFonts w:ascii="Arial" w:hAnsi="Arial"/>
          <w:sz w:val="22"/>
          <w:szCs w:val="22"/>
        </w:rPr>
        <w:t>:</w:t>
      </w:r>
    </w:p>
    <w:p w14:paraId="1A2CCDE6" w14:textId="40457330" w:rsidR="003F785F" w:rsidRPr="00820212" w:rsidRDefault="003F785F" w:rsidP="003F78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fabrycznie nowa ładowarka teleskopowa, rok produkcji - nie starsza niż z 202</w:t>
      </w:r>
      <w:r w:rsidR="00AF780D">
        <w:rPr>
          <w:rFonts w:ascii="Arial" w:hAnsi="Arial"/>
          <w:sz w:val="22"/>
          <w:szCs w:val="22"/>
        </w:rPr>
        <w:t>4 r.</w:t>
      </w:r>
    </w:p>
    <w:p w14:paraId="43E3B81C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dostawca powinien być producentem lub autoryzowa</w:t>
      </w:r>
      <w:r>
        <w:rPr>
          <w:rFonts w:ascii="Arial" w:hAnsi="Arial"/>
          <w:sz w:val="22"/>
          <w:szCs w:val="22"/>
        </w:rPr>
        <w:t xml:space="preserve">nym przedstawicielem producenta </w:t>
      </w:r>
      <w:r w:rsidRPr="00820212">
        <w:rPr>
          <w:rFonts w:ascii="Arial" w:hAnsi="Arial"/>
          <w:sz w:val="22"/>
          <w:szCs w:val="22"/>
        </w:rPr>
        <w:t>oferowanej ładowarki teleskopowej oraz zapewnić</w:t>
      </w:r>
      <w:r>
        <w:rPr>
          <w:rFonts w:ascii="Arial" w:hAnsi="Arial"/>
          <w:sz w:val="22"/>
          <w:szCs w:val="22"/>
        </w:rPr>
        <w:t xml:space="preserve"> serwis gwarancyjny </w:t>
      </w:r>
      <w:r w:rsidRPr="00820212">
        <w:rPr>
          <w:rFonts w:ascii="Arial" w:hAnsi="Arial"/>
          <w:sz w:val="22"/>
          <w:szCs w:val="22"/>
        </w:rPr>
        <w:t>i pogwarancyjny</w:t>
      </w:r>
      <w:r>
        <w:rPr>
          <w:rFonts w:ascii="Arial" w:hAnsi="Arial"/>
          <w:sz w:val="22"/>
          <w:szCs w:val="22"/>
        </w:rPr>
        <w:t>,</w:t>
      </w:r>
    </w:p>
    <w:p w14:paraId="121AF5EC" w14:textId="6FCB5FBE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odległość autoryzowanego stacjonarnego punktu serwisowego nie więcej niż 1</w:t>
      </w:r>
      <w:r>
        <w:rPr>
          <w:rFonts w:ascii="Arial" w:hAnsi="Arial"/>
          <w:sz w:val="22"/>
          <w:szCs w:val="22"/>
        </w:rPr>
        <w:t>50</w:t>
      </w:r>
      <w:r w:rsidRPr="00820212">
        <w:rPr>
          <w:rFonts w:ascii="Arial" w:hAnsi="Arial"/>
          <w:sz w:val="22"/>
          <w:szCs w:val="22"/>
        </w:rPr>
        <w:t xml:space="preserve"> km</w:t>
      </w:r>
      <w:r>
        <w:rPr>
          <w:rFonts w:ascii="Arial" w:hAnsi="Arial"/>
          <w:sz w:val="22"/>
          <w:szCs w:val="22"/>
        </w:rPr>
        <w:t xml:space="preserve"> </w:t>
      </w:r>
      <w:r w:rsidRPr="00820212">
        <w:rPr>
          <w:rFonts w:ascii="Arial" w:hAnsi="Arial"/>
          <w:sz w:val="22"/>
          <w:szCs w:val="22"/>
        </w:rPr>
        <w:t>od siedziby zamawiającego</w:t>
      </w:r>
      <w:r w:rsidR="00AF780D">
        <w:rPr>
          <w:rFonts w:ascii="Arial" w:hAnsi="Arial"/>
          <w:sz w:val="22"/>
          <w:szCs w:val="22"/>
        </w:rPr>
        <w:t xml:space="preserve"> OBD </w:t>
      </w:r>
      <w:r w:rsidR="001A1B5C">
        <w:rPr>
          <w:rFonts w:ascii="Arial" w:hAnsi="Arial"/>
          <w:sz w:val="22"/>
          <w:szCs w:val="22"/>
        </w:rPr>
        <w:t xml:space="preserve">WITU </w:t>
      </w:r>
      <w:r w:rsidR="00AF780D">
        <w:rPr>
          <w:rFonts w:ascii="Arial" w:hAnsi="Arial"/>
          <w:sz w:val="22"/>
          <w:szCs w:val="22"/>
        </w:rPr>
        <w:t>Stalowa Wola</w:t>
      </w:r>
      <w:r>
        <w:rPr>
          <w:rFonts w:ascii="Arial" w:hAnsi="Arial"/>
          <w:sz w:val="22"/>
          <w:szCs w:val="22"/>
        </w:rPr>
        <w:t>,</w:t>
      </w:r>
    </w:p>
    <w:p w14:paraId="2F5919DB" w14:textId="77777777" w:rsidR="003F785F" w:rsidRPr="00820212" w:rsidRDefault="003F785F" w:rsidP="003F785F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820212">
        <w:rPr>
          <w:rFonts w:ascii="Arial" w:hAnsi="Arial"/>
          <w:sz w:val="22"/>
          <w:szCs w:val="22"/>
        </w:rPr>
        <w:t>oferowana maszyna musi być wyposażona w pakiet składający się z: instrukcji obsługi operatora w języku polskim, elektroniczny katalog części zamiennych, certyfikat CE,</w:t>
      </w:r>
      <w:r>
        <w:rPr>
          <w:rFonts w:ascii="Arial" w:hAnsi="Arial"/>
          <w:sz w:val="22"/>
          <w:szCs w:val="22"/>
        </w:rPr>
        <w:t xml:space="preserve"> </w:t>
      </w:r>
      <w:r w:rsidRPr="00820212">
        <w:rPr>
          <w:rFonts w:ascii="Arial" w:hAnsi="Arial"/>
          <w:sz w:val="22"/>
          <w:szCs w:val="22"/>
        </w:rPr>
        <w:t>książki gwarancyjnej, trójkąta ostrzegawczego, tablicy wyróżniającej, gaśnicy, lampy</w:t>
      </w:r>
      <w:r>
        <w:rPr>
          <w:rFonts w:ascii="Arial" w:hAnsi="Arial"/>
          <w:sz w:val="22"/>
          <w:szCs w:val="22"/>
        </w:rPr>
        <w:t xml:space="preserve"> </w:t>
      </w:r>
      <w:r w:rsidRPr="00820212">
        <w:rPr>
          <w:rFonts w:ascii="Arial" w:hAnsi="Arial"/>
          <w:sz w:val="22"/>
          <w:szCs w:val="22"/>
        </w:rPr>
        <w:t>migowej, apteczki, smarownicy i smaru do ramienia teleskopowego, kluc</w:t>
      </w:r>
      <w:r>
        <w:rPr>
          <w:rFonts w:ascii="Arial" w:hAnsi="Arial"/>
          <w:sz w:val="22"/>
          <w:szCs w:val="22"/>
        </w:rPr>
        <w:t>za do kół.</w:t>
      </w:r>
    </w:p>
    <w:p w14:paraId="301A861A" w14:textId="77777777" w:rsidR="003F785F" w:rsidRPr="00820212" w:rsidRDefault="003F785F" w:rsidP="00820212">
      <w:pPr>
        <w:rPr>
          <w:rFonts w:ascii="Arial" w:hAnsi="Arial"/>
          <w:sz w:val="22"/>
          <w:szCs w:val="22"/>
        </w:rPr>
      </w:pPr>
    </w:p>
    <w:sectPr w:rsidR="003F785F" w:rsidRPr="00820212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DF825" w14:textId="77777777" w:rsidR="00A566D7" w:rsidRDefault="00A566D7" w:rsidP="00E376B3">
      <w:r>
        <w:separator/>
      </w:r>
    </w:p>
  </w:endnote>
  <w:endnote w:type="continuationSeparator" w:id="0">
    <w:p w14:paraId="11FC345E" w14:textId="77777777" w:rsidR="00A566D7" w:rsidRDefault="00A566D7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237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237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96C0" w14:textId="77777777" w:rsidR="00A566D7" w:rsidRDefault="00A566D7" w:rsidP="00E376B3">
      <w:r>
        <w:separator/>
      </w:r>
    </w:p>
  </w:footnote>
  <w:footnote w:type="continuationSeparator" w:id="0">
    <w:p w14:paraId="730D2E38" w14:textId="77777777" w:rsidR="00A566D7" w:rsidRDefault="00A566D7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A60FD"/>
    <w:rsid w:val="000B67BB"/>
    <w:rsid w:val="000B7134"/>
    <w:rsid w:val="000C4C33"/>
    <w:rsid w:val="000F7272"/>
    <w:rsid w:val="00110603"/>
    <w:rsid w:val="00134F63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1B5C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624B"/>
    <w:rsid w:val="00284B99"/>
    <w:rsid w:val="00294E33"/>
    <w:rsid w:val="0029735E"/>
    <w:rsid w:val="002A4708"/>
    <w:rsid w:val="002C44C6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3281"/>
    <w:rsid w:val="003A5CA3"/>
    <w:rsid w:val="003B23B3"/>
    <w:rsid w:val="003C035E"/>
    <w:rsid w:val="003D6FCE"/>
    <w:rsid w:val="003D7702"/>
    <w:rsid w:val="003E147D"/>
    <w:rsid w:val="003F6178"/>
    <w:rsid w:val="003F785F"/>
    <w:rsid w:val="004305EF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70408"/>
    <w:rsid w:val="00590D4B"/>
    <w:rsid w:val="00596543"/>
    <w:rsid w:val="005A77C9"/>
    <w:rsid w:val="005F7314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14EA1"/>
    <w:rsid w:val="0073734C"/>
    <w:rsid w:val="0074244C"/>
    <w:rsid w:val="0074316F"/>
    <w:rsid w:val="00743F33"/>
    <w:rsid w:val="00750411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0212"/>
    <w:rsid w:val="00823F5C"/>
    <w:rsid w:val="0083494F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475DE"/>
    <w:rsid w:val="00A566D7"/>
    <w:rsid w:val="00A720F0"/>
    <w:rsid w:val="00A827D9"/>
    <w:rsid w:val="00A85090"/>
    <w:rsid w:val="00A9713C"/>
    <w:rsid w:val="00AB1364"/>
    <w:rsid w:val="00AB396C"/>
    <w:rsid w:val="00AB4E65"/>
    <w:rsid w:val="00AC398D"/>
    <w:rsid w:val="00AC78E1"/>
    <w:rsid w:val="00AD706E"/>
    <w:rsid w:val="00AF5002"/>
    <w:rsid w:val="00AF780D"/>
    <w:rsid w:val="00B0312B"/>
    <w:rsid w:val="00B17767"/>
    <w:rsid w:val="00B261AE"/>
    <w:rsid w:val="00B61BB2"/>
    <w:rsid w:val="00B61D01"/>
    <w:rsid w:val="00BD189D"/>
    <w:rsid w:val="00BD29C5"/>
    <w:rsid w:val="00BE16C9"/>
    <w:rsid w:val="00BF13C1"/>
    <w:rsid w:val="00BF66CB"/>
    <w:rsid w:val="00C23741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5647A"/>
    <w:rsid w:val="00D82AAC"/>
    <w:rsid w:val="00D967A3"/>
    <w:rsid w:val="00DA0799"/>
    <w:rsid w:val="00DF6F2E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4680"/>
    <w:rsid w:val="00F07F67"/>
    <w:rsid w:val="00F55CB3"/>
    <w:rsid w:val="00F77491"/>
    <w:rsid w:val="00F83175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AB13-8970-49CE-BDAE-15322DC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69</cp:revision>
  <cp:lastPrinted>2024-04-16T10:23:00Z</cp:lastPrinted>
  <dcterms:created xsi:type="dcterms:W3CDTF">2022-09-29T12:52:00Z</dcterms:created>
  <dcterms:modified xsi:type="dcterms:W3CDTF">2024-04-16T10:26:00Z</dcterms:modified>
</cp:coreProperties>
</file>