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14F5C7CD">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22DC1E3D"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C81A56">
              <w:rPr>
                <w:rFonts w:ascii="Times New Roman" w:hAnsi="Times New Roman" w:cs="Times New Roman"/>
                <w:color w:val="auto"/>
                <w:sz w:val="28"/>
                <w:szCs w:val="28"/>
              </w:rPr>
              <w:t>5</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00A4B312"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0C479D">
              <w:rPr>
                <w:sz w:val="22"/>
                <w:szCs w:val="22"/>
              </w:rPr>
              <w:t>10</w:t>
            </w:r>
            <w:r w:rsidR="000B1B1C">
              <w:rPr>
                <w:sz w:val="22"/>
                <w:szCs w:val="22"/>
              </w:rPr>
              <w:t>/2024</w:t>
            </w:r>
          </w:p>
          <w:p w14:paraId="2B80F1C5" w14:textId="2EA70298" w:rsidR="00105BBA" w:rsidRPr="00CF7A4C" w:rsidRDefault="00105BBA" w:rsidP="002F7877">
            <w:pPr>
              <w:ind w:firstLine="284"/>
              <w:jc w:val="center"/>
              <w:rPr>
                <w:sz w:val="22"/>
                <w:szCs w:val="22"/>
              </w:rPr>
            </w:pPr>
            <w:r w:rsidRPr="00CF7A4C">
              <w:rPr>
                <w:sz w:val="22"/>
                <w:szCs w:val="22"/>
              </w:rPr>
              <w:t xml:space="preserve">z dnia  </w:t>
            </w:r>
            <w:r w:rsidR="000C479D">
              <w:rPr>
                <w:sz w:val="22"/>
                <w:szCs w:val="22"/>
              </w:rPr>
              <w:t>13.02.</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w:t>
      </w:r>
      <w:proofErr w:type="spellStart"/>
      <w:r w:rsidR="00A200EC">
        <w:rPr>
          <w:sz w:val="22"/>
          <w:szCs w:val="22"/>
          <w:lang w:eastAsia="en-US"/>
        </w:rPr>
        <w:t>późn</w:t>
      </w:r>
      <w:proofErr w:type="spellEnd"/>
      <w:r w:rsidR="00A200EC">
        <w:rPr>
          <w:sz w:val="22"/>
          <w:szCs w:val="22"/>
          <w:lang w:eastAsia="en-US"/>
        </w:rPr>
        <w:t>.</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 xml:space="preserve">zwanej dalej ustawą </w:t>
      </w:r>
      <w:proofErr w:type="spellStart"/>
      <w:r w:rsidRPr="00547ECB">
        <w:rPr>
          <w:sz w:val="22"/>
          <w:szCs w:val="22"/>
        </w:rPr>
        <w:t>Pzp</w:t>
      </w:r>
      <w:proofErr w:type="spellEnd"/>
      <w:r w:rsidRPr="00547ECB">
        <w:rPr>
          <w:sz w:val="22"/>
          <w:szCs w:val="22"/>
        </w:rPr>
        <w:t>,</w:t>
      </w:r>
      <w:r w:rsidR="00320E94" w:rsidRPr="00547ECB">
        <w:rPr>
          <w:sz w:val="22"/>
          <w:szCs w:val="22"/>
        </w:rPr>
        <w:t xml:space="preserve"> </w:t>
      </w:r>
      <w:r w:rsidRPr="00547ECB">
        <w:rPr>
          <w:bCs/>
          <w:sz w:val="22"/>
          <w:szCs w:val="22"/>
        </w:rPr>
        <w:t xml:space="preserve">aktów wykonawczych do ustawy </w:t>
      </w:r>
      <w:proofErr w:type="spellStart"/>
      <w:r w:rsidRPr="00547ECB">
        <w:rPr>
          <w:bCs/>
          <w:sz w:val="22"/>
          <w:szCs w:val="22"/>
        </w:rPr>
        <w:t>Pzp</w:t>
      </w:r>
      <w:proofErr w:type="spellEnd"/>
      <w:r w:rsidRPr="00547ECB">
        <w:rPr>
          <w:bCs/>
          <w:sz w:val="22"/>
          <w:szCs w:val="22"/>
        </w:rPr>
        <w:t xml:space="preserve">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881AD3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(Dz. U. 2022 poz. 835),</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 xml:space="preserve">ustawy </w:t>
      </w:r>
      <w:proofErr w:type="spellStart"/>
      <w:r w:rsidR="00C11069" w:rsidRPr="00D57AA3">
        <w:rPr>
          <w:rFonts w:eastAsiaTheme="majorEastAsia"/>
          <w:sz w:val="22"/>
          <w:szCs w:val="22"/>
          <w:lang w:eastAsia="en-US"/>
        </w:rPr>
        <w:t>Pzp</w:t>
      </w:r>
      <w:proofErr w:type="spellEnd"/>
      <w:r w:rsidR="00C11069" w:rsidRPr="00D57AA3">
        <w:rPr>
          <w:rFonts w:eastAsiaTheme="majorEastAsia"/>
          <w:sz w:val="22"/>
          <w:szCs w:val="22"/>
          <w:lang w:eastAsia="en-US"/>
        </w:rPr>
        <w:t>.</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767F4B"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0B1B1C">
      <w:pPr>
        <w:spacing w:after="12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3194379D"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D759EF">
        <w:rPr>
          <w:rFonts w:eastAsiaTheme="majorEastAsia"/>
          <w:bCs/>
          <w:sz w:val="22"/>
          <w:szCs w:val="22"/>
        </w:rPr>
        <w:t>załącznik A</w:t>
      </w:r>
      <w:r w:rsidR="00E33BE1" w:rsidRPr="00D759EF">
        <w:rPr>
          <w:rFonts w:eastAsiaTheme="majorEastAsia"/>
          <w:bCs/>
          <w:sz w:val="22"/>
          <w:szCs w:val="22"/>
        </w:rPr>
        <w:t>-</w:t>
      </w:r>
      <w:r w:rsidR="005F77DB">
        <w:rPr>
          <w:rFonts w:eastAsiaTheme="majorEastAsia"/>
          <w:bCs/>
          <w:sz w:val="22"/>
          <w:szCs w:val="22"/>
        </w:rPr>
        <w:t>E</w:t>
      </w:r>
      <w:r w:rsidRPr="00D759EF">
        <w:rPr>
          <w:rFonts w:eastAsiaTheme="majorEastAsia"/>
          <w:bCs/>
          <w:sz w:val="22"/>
          <w:szCs w:val="22"/>
        </w:rPr>
        <w:t>.</w:t>
      </w:r>
    </w:p>
    <w:p w14:paraId="681152DD" w14:textId="77777777" w:rsidR="00A200EC" w:rsidRPr="009A77A0" w:rsidRDefault="00A200EC" w:rsidP="000B1B1C">
      <w:pPr>
        <w:spacing w:after="120"/>
        <w:ind w:left="284"/>
        <w:jc w:val="both"/>
      </w:pPr>
      <w:r w:rsidRPr="009A77A0">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9A77A0">
        <w:rPr>
          <w:rFonts w:eastAsiaTheme="majorEastAsia"/>
          <w:sz w:val="22"/>
          <w:szCs w:val="22"/>
          <w:lang w:eastAsia="en-US"/>
        </w:rPr>
        <w:t>Pzp</w:t>
      </w:r>
      <w:proofErr w:type="spellEnd"/>
      <w:r w:rsidRPr="009A77A0">
        <w:rPr>
          <w:rFonts w:eastAsiaTheme="majorEastAsia"/>
          <w:sz w:val="22"/>
          <w:szCs w:val="22"/>
          <w:lang w:eastAsia="en-US"/>
        </w:rPr>
        <w:t>.</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CF0E817" w14:textId="77777777" w:rsidR="000B1B1C" w:rsidRDefault="007710B0" w:rsidP="0083762E">
      <w:pPr>
        <w:pStyle w:val="Tekstpodstawowy3"/>
        <w:ind w:left="284"/>
        <w:jc w:val="left"/>
        <w:rPr>
          <w:rFonts w:ascii="Times New Roman" w:hAnsi="Times New Roman" w:cs="Times New Roman"/>
          <w:bCs/>
          <w:sz w:val="22"/>
          <w:szCs w:val="22"/>
        </w:rPr>
      </w:pPr>
      <w:r w:rsidRPr="0083762E">
        <w:rPr>
          <w:rFonts w:ascii="Times New Roman" w:hAnsi="Times New Roman" w:cs="Times New Roman"/>
          <w:b/>
          <w:sz w:val="22"/>
          <w:szCs w:val="22"/>
        </w:rPr>
        <w:t>Zadanie 1</w:t>
      </w:r>
      <w:r w:rsidRPr="0083762E">
        <w:rPr>
          <w:rFonts w:ascii="Times New Roman" w:hAnsi="Times New Roman" w:cs="Times New Roman"/>
          <w:bCs/>
          <w:sz w:val="22"/>
          <w:szCs w:val="22"/>
        </w:rPr>
        <w:t xml:space="preserve"> –</w:t>
      </w:r>
      <w:bookmarkStart w:id="1" w:name="_Hlk126647638"/>
      <w:r w:rsidR="00F02DD3" w:rsidRPr="0083762E">
        <w:rPr>
          <w:rFonts w:ascii="Times New Roman" w:hAnsi="Times New Roman" w:cs="Times New Roman"/>
          <w:bCs/>
          <w:sz w:val="22"/>
          <w:szCs w:val="22"/>
        </w:rPr>
        <w:t xml:space="preserve"> </w:t>
      </w:r>
      <w:r w:rsidR="009B7193" w:rsidRPr="0083762E">
        <w:rPr>
          <w:rFonts w:ascii="Times New Roman" w:hAnsi="Times New Roman" w:cs="Times New Roman"/>
          <w:bCs/>
          <w:sz w:val="22"/>
          <w:szCs w:val="22"/>
        </w:rPr>
        <w:t xml:space="preserve"> </w:t>
      </w:r>
      <w:r w:rsidR="000B1B1C" w:rsidRPr="0083762E">
        <w:rPr>
          <w:rFonts w:ascii="Times New Roman" w:hAnsi="Times New Roman" w:cs="Times New Roman"/>
          <w:bCs/>
          <w:sz w:val="22"/>
          <w:szCs w:val="22"/>
        </w:rPr>
        <w:t xml:space="preserve">30213000-5 - Komputery osobiste </w:t>
      </w:r>
    </w:p>
    <w:p w14:paraId="5A539FF4" w14:textId="67E0225F" w:rsidR="00F02DD3" w:rsidRPr="0083762E" w:rsidRDefault="000B1B1C" w:rsidP="000B1B1C">
      <w:pPr>
        <w:pStyle w:val="Tekstpodstawowy3"/>
        <w:ind w:left="1416"/>
        <w:jc w:val="left"/>
        <w:rPr>
          <w:rFonts w:ascii="Times New Roman" w:hAnsi="Times New Roman" w:cs="Times New Roman"/>
          <w:bCs/>
          <w:sz w:val="22"/>
          <w:szCs w:val="22"/>
        </w:rPr>
      </w:pPr>
      <w:r>
        <w:rPr>
          <w:rFonts w:ascii="Times New Roman" w:hAnsi="Times New Roman" w:cs="Times New Roman"/>
          <w:b/>
          <w:sz w:val="22"/>
          <w:szCs w:val="22"/>
        </w:rPr>
        <w:t xml:space="preserve"> </w:t>
      </w:r>
      <w:bookmarkStart w:id="2" w:name="_Hlk158727762"/>
      <w:r w:rsidR="00F02DD3" w:rsidRPr="0083762E">
        <w:rPr>
          <w:rFonts w:ascii="Times New Roman" w:hAnsi="Times New Roman" w:cs="Times New Roman"/>
          <w:bCs/>
          <w:sz w:val="22"/>
          <w:szCs w:val="22"/>
        </w:rPr>
        <w:t>30231300-0 - Monitory ekranowe</w:t>
      </w:r>
    </w:p>
    <w:p w14:paraId="552C3CD7" w14:textId="389D0033" w:rsidR="00F02DD3" w:rsidRDefault="00F02DD3" w:rsidP="000B1B1C">
      <w:pPr>
        <w:pStyle w:val="Tekstpodstawowy3"/>
        <w:spacing w:after="60"/>
        <w:ind w:left="1418"/>
        <w:rPr>
          <w:rFonts w:ascii="Times New Roman" w:hAnsi="Times New Roman" w:cs="Times New Roman"/>
          <w:bCs/>
          <w:sz w:val="22"/>
          <w:szCs w:val="22"/>
        </w:rPr>
      </w:pPr>
      <w:r w:rsidRPr="0083762E">
        <w:rPr>
          <w:rFonts w:ascii="Times New Roman" w:hAnsi="Times New Roman" w:cs="Times New Roman"/>
          <w:bCs/>
          <w:sz w:val="22"/>
          <w:szCs w:val="22"/>
        </w:rPr>
        <w:t xml:space="preserve"> 30232000-4 - Sprzęt peryferyjny</w:t>
      </w:r>
    </w:p>
    <w:p w14:paraId="6916C3AE" w14:textId="77777777" w:rsidR="00825195" w:rsidRPr="0083762E" w:rsidRDefault="00825195" w:rsidP="000B1B1C">
      <w:pPr>
        <w:pStyle w:val="Tekstpodstawowy3"/>
        <w:spacing w:after="60"/>
        <w:ind w:left="1418"/>
        <w:rPr>
          <w:rFonts w:ascii="Times New Roman" w:hAnsi="Times New Roman" w:cs="Times New Roman"/>
          <w:bCs/>
          <w:sz w:val="22"/>
          <w:szCs w:val="22"/>
        </w:rPr>
      </w:pPr>
    </w:p>
    <w:bookmarkEnd w:id="2"/>
    <w:p w14:paraId="14B60DC7" w14:textId="77777777" w:rsidR="00825195" w:rsidRDefault="0083762E" w:rsidP="00825195">
      <w:pPr>
        <w:pStyle w:val="Tekstpodstawowy3"/>
        <w:ind w:left="284"/>
        <w:jc w:val="left"/>
        <w:rPr>
          <w:rFonts w:ascii="Times New Roman" w:hAnsi="Times New Roman" w:cs="Times New Roman"/>
          <w:bCs/>
          <w:sz w:val="22"/>
          <w:szCs w:val="22"/>
        </w:rPr>
      </w:pPr>
      <w:r w:rsidRPr="0083762E">
        <w:rPr>
          <w:rFonts w:ascii="Times New Roman" w:hAnsi="Times New Roman" w:cs="Times New Roman"/>
          <w:b/>
          <w:sz w:val="22"/>
          <w:szCs w:val="22"/>
        </w:rPr>
        <w:t>Zadanie 2</w:t>
      </w:r>
      <w:r w:rsidRPr="0083762E">
        <w:rPr>
          <w:rFonts w:ascii="Times New Roman" w:hAnsi="Times New Roman" w:cs="Times New Roman"/>
          <w:bCs/>
          <w:sz w:val="22"/>
          <w:szCs w:val="22"/>
        </w:rPr>
        <w:t xml:space="preserve"> –  </w:t>
      </w:r>
      <w:r w:rsidR="00825195" w:rsidRPr="0083762E">
        <w:rPr>
          <w:rFonts w:ascii="Times New Roman" w:hAnsi="Times New Roman" w:cs="Times New Roman"/>
          <w:bCs/>
          <w:sz w:val="22"/>
          <w:szCs w:val="22"/>
        </w:rPr>
        <w:t>30213000-5 - Komputery osobiste</w:t>
      </w:r>
    </w:p>
    <w:p w14:paraId="07DA09CF" w14:textId="77777777" w:rsidR="00825195" w:rsidRDefault="00825195" w:rsidP="00825195">
      <w:pPr>
        <w:pStyle w:val="Tekstpodstawowy3"/>
        <w:ind w:left="284"/>
        <w:jc w:val="left"/>
        <w:rPr>
          <w:rFonts w:ascii="Times New Roman" w:hAnsi="Times New Roman" w:cs="Times New Roman"/>
          <w:bCs/>
          <w:sz w:val="22"/>
          <w:szCs w:val="22"/>
        </w:rPr>
      </w:pPr>
    </w:p>
    <w:bookmarkEnd w:id="1"/>
    <w:p w14:paraId="6D3C3FEF" w14:textId="77777777" w:rsidR="00825195" w:rsidRPr="00825195" w:rsidRDefault="008765BE" w:rsidP="00825195">
      <w:pPr>
        <w:autoSpaceDE w:val="0"/>
        <w:autoSpaceDN w:val="0"/>
        <w:ind w:left="284"/>
        <w:jc w:val="both"/>
        <w:rPr>
          <w:bCs/>
          <w:sz w:val="22"/>
          <w:szCs w:val="22"/>
        </w:rPr>
      </w:pPr>
      <w:r w:rsidRPr="0083762E">
        <w:rPr>
          <w:b/>
          <w:sz w:val="22"/>
          <w:szCs w:val="22"/>
        </w:rPr>
        <w:t xml:space="preserve">Zadanie </w:t>
      </w:r>
      <w:r w:rsidR="0083762E" w:rsidRPr="0083762E">
        <w:rPr>
          <w:b/>
          <w:sz w:val="22"/>
          <w:szCs w:val="22"/>
        </w:rPr>
        <w:t>3</w:t>
      </w:r>
      <w:r w:rsidRPr="0083762E">
        <w:rPr>
          <w:bCs/>
          <w:sz w:val="22"/>
          <w:szCs w:val="22"/>
        </w:rPr>
        <w:t xml:space="preserve"> –</w:t>
      </w:r>
      <w:r w:rsidRPr="0083762E">
        <w:rPr>
          <w:bCs/>
          <w:sz w:val="22"/>
          <w:szCs w:val="22"/>
        </w:rPr>
        <w:tab/>
      </w:r>
      <w:r w:rsidR="00F02DD3" w:rsidRPr="0083762E">
        <w:rPr>
          <w:bCs/>
          <w:sz w:val="22"/>
          <w:szCs w:val="22"/>
        </w:rPr>
        <w:t xml:space="preserve"> </w:t>
      </w:r>
      <w:bookmarkStart w:id="3" w:name="_Hlk158727838"/>
      <w:r w:rsidR="00825195" w:rsidRPr="00825195">
        <w:rPr>
          <w:bCs/>
          <w:sz w:val="22"/>
          <w:szCs w:val="22"/>
        </w:rPr>
        <w:t>30231300-0 - Monitory ekranowe</w:t>
      </w:r>
    </w:p>
    <w:p w14:paraId="4AE98C02" w14:textId="56666FC2" w:rsidR="008765BE" w:rsidRDefault="00825195" w:rsidP="00825195">
      <w:pPr>
        <w:autoSpaceDE w:val="0"/>
        <w:autoSpaceDN w:val="0"/>
        <w:ind w:left="284"/>
        <w:jc w:val="both"/>
        <w:rPr>
          <w:bCs/>
          <w:sz w:val="22"/>
          <w:szCs w:val="22"/>
        </w:rPr>
      </w:pPr>
      <w:r w:rsidRPr="00825195">
        <w:rPr>
          <w:bCs/>
          <w:sz w:val="22"/>
          <w:szCs w:val="22"/>
        </w:rPr>
        <w:t xml:space="preserve"> </w:t>
      </w:r>
      <w:r>
        <w:rPr>
          <w:bCs/>
          <w:sz w:val="22"/>
          <w:szCs w:val="22"/>
        </w:rPr>
        <w:tab/>
      </w:r>
      <w:r>
        <w:rPr>
          <w:bCs/>
          <w:sz w:val="22"/>
          <w:szCs w:val="22"/>
        </w:rPr>
        <w:tab/>
        <w:t xml:space="preserve"> </w:t>
      </w:r>
      <w:r w:rsidRPr="00825195">
        <w:rPr>
          <w:bCs/>
          <w:sz w:val="22"/>
          <w:szCs w:val="22"/>
        </w:rPr>
        <w:t>30232000-4 - Sprzęt peryferyjny</w:t>
      </w:r>
      <w:bookmarkEnd w:id="3"/>
    </w:p>
    <w:p w14:paraId="06793758" w14:textId="77777777" w:rsidR="00825195" w:rsidRPr="0083762E" w:rsidRDefault="00825195" w:rsidP="00825195">
      <w:pPr>
        <w:autoSpaceDE w:val="0"/>
        <w:autoSpaceDN w:val="0"/>
        <w:ind w:left="284"/>
        <w:jc w:val="both"/>
        <w:rPr>
          <w:bCs/>
          <w:sz w:val="22"/>
          <w:szCs w:val="22"/>
        </w:rPr>
      </w:pPr>
    </w:p>
    <w:p w14:paraId="44928044" w14:textId="77777777" w:rsidR="00825195" w:rsidRPr="00825195" w:rsidRDefault="003D3457" w:rsidP="00825195">
      <w:pPr>
        <w:autoSpaceDE w:val="0"/>
        <w:autoSpaceDN w:val="0"/>
        <w:ind w:left="284"/>
        <w:jc w:val="both"/>
        <w:rPr>
          <w:bCs/>
          <w:sz w:val="22"/>
          <w:szCs w:val="22"/>
        </w:rPr>
      </w:pPr>
      <w:r w:rsidRPr="0083762E">
        <w:rPr>
          <w:b/>
          <w:sz w:val="22"/>
          <w:szCs w:val="22"/>
        </w:rPr>
        <w:t xml:space="preserve">Zadanie </w:t>
      </w:r>
      <w:r w:rsidR="0083762E" w:rsidRPr="0083762E">
        <w:rPr>
          <w:b/>
          <w:sz w:val="22"/>
          <w:szCs w:val="22"/>
        </w:rPr>
        <w:t>4</w:t>
      </w:r>
      <w:r w:rsidRPr="0083762E">
        <w:rPr>
          <w:bCs/>
          <w:sz w:val="22"/>
          <w:szCs w:val="22"/>
        </w:rPr>
        <w:t xml:space="preserve"> –</w:t>
      </w:r>
      <w:r w:rsidRPr="0083762E">
        <w:rPr>
          <w:bCs/>
          <w:sz w:val="22"/>
          <w:szCs w:val="22"/>
        </w:rPr>
        <w:tab/>
        <w:t xml:space="preserve"> </w:t>
      </w:r>
      <w:r w:rsidR="00825195" w:rsidRPr="00825195">
        <w:rPr>
          <w:bCs/>
          <w:sz w:val="22"/>
          <w:szCs w:val="22"/>
        </w:rPr>
        <w:t>30231300-0 - Monitory ekranowe</w:t>
      </w:r>
    </w:p>
    <w:p w14:paraId="5772AA56" w14:textId="434F8479" w:rsidR="003D3457" w:rsidRDefault="00825195" w:rsidP="00825195">
      <w:pPr>
        <w:autoSpaceDE w:val="0"/>
        <w:autoSpaceDN w:val="0"/>
        <w:ind w:left="284"/>
        <w:jc w:val="both"/>
        <w:rPr>
          <w:bCs/>
          <w:sz w:val="22"/>
          <w:szCs w:val="22"/>
        </w:rPr>
      </w:pPr>
      <w:r w:rsidRPr="00825195">
        <w:rPr>
          <w:bCs/>
          <w:sz w:val="22"/>
          <w:szCs w:val="22"/>
        </w:rPr>
        <w:t xml:space="preserve"> </w:t>
      </w:r>
      <w:r w:rsidRPr="00825195">
        <w:rPr>
          <w:bCs/>
          <w:sz w:val="22"/>
          <w:szCs w:val="22"/>
        </w:rPr>
        <w:tab/>
      </w:r>
      <w:r w:rsidRPr="00825195">
        <w:rPr>
          <w:bCs/>
          <w:sz w:val="22"/>
          <w:szCs w:val="22"/>
        </w:rPr>
        <w:tab/>
        <w:t xml:space="preserve"> 30232000-4 - Sprzęt peryferyjny</w:t>
      </w:r>
    </w:p>
    <w:p w14:paraId="4F3C98FD" w14:textId="77777777" w:rsidR="00825195" w:rsidRPr="0083762E" w:rsidRDefault="00825195" w:rsidP="000B1B1C">
      <w:pPr>
        <w:autoSpaceDE w:val="0"/>
        <w:autoSpaceDN w:val="0"/>
        <w:spacing w:after="120"/>
        <w:ind w:left="284"/>
        <w:jc w:val="both"/>
        <w:rPr>
          <w:bCs/>
          <w:sz w:val="22"/>
          <w:szCs w:val="22"/>
        </w:rPr>
      </w:pPr>
    </w:p>
    <w:p w14:paraId="2692E4EF" w14:textId="77777777" w:rsidR="00A200EC" w:rsidRPr="009A77A0" w:rsidRDefault="00A200EC" w:rsidP="000B1B1C">
      <w:pPr>
        <w:pStyle w:val="Akapitzlist"/>
        <w:numPr>
          <w:ilvl w:val="1"/>
          <w:numId w:val="29"/>
        </w:numPr>
        <w:autoSpaceDE w:val="0"/>
        <w:spacing w:after="12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bookmarkStart w:id="4" w:name="_Hlk66360273"/>
      <w:r w:rsidRPr="009A77A0">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9A77A0">
        <w:rPr>
          <w:rFonts w:ascii="Times New Roman" w:hAnsi="Times New Roman" w:cs="Times New Roman"/>
          <w:bCs/>
          <w:sz w:val="22"/>
          <w:szCs w:val="22"/>
        </w:rPr>
        <w:t>Pzp</w:t>
      </w:r>
      <w:proofErr w:type="spellEnd"/>
      <w:r w:rsidRPr="009A77A0">
        <w:rPr>
          <w:rFonts w:ascii="Times New Roman" w:hAnsi="Times New Roman" w:cs="Times New Roman"/>
          <w:bCs/>
          <w:sz w:val="22"/>
          <w:szCs w:val="22"/>
        </w:rPr>
        <w:t>, dopuszcza się rozwiązania równoważne opisywanym.</w:t>
      </w:r>
      <w:bookmarkEnd w:id="4"/>
    </w:p>
    <w:p w14:paraId="2CB8F1C1" w14:textId="74975378" w:rsidR="003D3457" w:rsidRPr="000B1B1C" w:rsidRDefault="00A200EC" w:rsidP="000B1B1C">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lastRenderedPageBreak/>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742C67F8" w:rsidR="00A200EC" w:rsidRPr="009A77A0"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dopuszcza możliwość składania ofert częściowych, tj. na </w:t>
      </w:r>
      <w:r w:rsidRPr="00ED4CD6">
        <w:rPr>
          <w:rFonts w:ascii="Times New Roman" w:hAnsi="Times New Roman" w:cs="Times New Roman"/>
          <w:bCs/>
          <w:sz w:val="22"/>
          <w:szCs w:val="22"/>
        </w:rPr>
        <w:t xml:space="preserve">każde z </w:t>
      </w:r>
      <w:r w:rsidR="000B1B1C">
        <w:rPr>
          <w:rFonts w:ascii="Times New Roman" w:hAnsi="Times New Roman" w:cs="Times New Roman"/>
          <w:bCs/>
          <w:sz w:val="22"/>
          <w:szCs w:val="22"/>
        </w:rPr>
        <w:t>4</w:t>
      </w:r>
      <w:r w:rsidR="000820F9" w:rsidRPr="00ED4CD6">
        <w:rPr>
          <w:rFonts w:ascii="Times New Roman" w:hAnsi="Times New Roman" w:cs="Times New Roman"/>
          <w:bCs/>
          <w:sz w:val="22"/>
          <w:szCs w:val="22"/>
        </w:rPr>
        <w:t xml:space="preserve"> </w:t>
      </w:r>
      <w:r w:rsidRPr="00ED4CD6">
        <w:rPr>
          <w:rFonts w:ascii="Times New Roman" w:hAnsi="Times New Roman" w:cs="Times New Roman"/>
          <w:bCs/>
          <w:sz w:val="22"/>
          <w:szCs w:val="22"/>
        </w:rPr>
        <w:t>zadań oddzielnie</w:t>
      </w:r>
      <w:r w:rsidRPr="009A77A0">
        <w:rPr>
          <w:rFonts w:ascii="Times New Roman" w:hAnsi="Times New Roman" w:cs="Times New Roman"/>
          <w:bCs/>
          <w:sz w:val="22"/>
          <w:szCs w:val="22"/>
        </w:rPr>
        <w:t>:</w:t>
      </w:r>
    </w:p>
    <w:p w14:paraId="56A61D19" w14:textId="50D44157" w:rsidR="00A200EC" w:rsidRPr="000B1B1C" w:rsidRDefault="00A200EC" w:rsidP="00105240">
      <w:pPr>
        <w:pStyle w:val="Tekstpodstawowy3"/>
        <w:spacing w:after="20"/>
        <w:ind w:firstLine="284"/>
        <w:rPr>
          <w:rFonts w:ascii="Times New Roman" w:hAnsi="Times New Roman" w:cs="Times New Roman"/>
          <w:bCs/>
          <w:sz w:val="22"/>
          <w:szCs w:val="22"/>
        </w:rPr>
      </w:pPr>
      <w:r w:rsidRPr="000B1B1C">
        <w:rPr>
          <w:rFonts w:ascii="Times New Roman" w:hAnsi="Times New Roman" w:cs="Times New Roman"/>
          <w:b/>
          <w:sz w:val="22"/>
          <w:szCs w:val="22"/>
        </w:rPr>
        <w:t>Zadanie 1</w:t>
      </w:r>
      <w:r w:rsidRPr="000B1B1C">
        <w:rPr>
          <w:rFonts w:ascii="Times New Roman" w:hAnsi="Times New Roman" w:cs="Times New Roman"/>
          <w:bCs/>
          <w:sz w:val="22"/>
          <w:szCs w:val="22"/>
        </w:rPr>
        <w:t xml:space="preserve"> – </w:t>
      </w:r>
      <w:r w:rsidR="000B1B1C" w:rsidRPr="000B1B1C">
        <w:rPr>
          <w:rFonts w:ascii="Times New Roman" w:hAnsi="Times New Roman" w:cs="Times New Roman"/>
          <w:bCs/>
          <w:sz w:val="22"/>
          <w:szCs w:val="22"/>
        </w:rPr>
        <w:t>zestaw komputerow</w:t>
      </w:r>
      <w:r w:rsidR="00825195">
        <w:rPr>
          <w:rFonts w:ascii="Times New Roman" w:hAnsi="Times New Roman" w:cs="Times New Roman"/>
          <w:bCs/>
          <w:sz w:val="22"/>
          <w:szCs w:val="22"/>
        </w:rPr>
        <w:t>y</w:t>
      </w:r>
    </w:p>
    <w:p w14:paraId="4C9941D9" w14:textId="74BEB447" w:rsidR="000820F9" w:rsidRDefault="00A200EC" w:rsidP="00825195">
      <w:pPr>
        <w:pStyle w:val="Tekstpodstawowy3"/>
        <w:spacing w:after="20"/>
        <w:ind w:left="568" w:hanging="284"/>
        <w:rPr>
          <w:rFonts w:ascii="Times New Roman" w:hAnsi="Times New Roman" w:cs="Times New Roman"/>
          <w:bCs/>
          <w:sz w:val="22"/>
          <w:szCs w:val="22"/>
        </w:rPr>
      </w:pPr>
      <w:r w:rsidRPr="00ED4CD6">
        <w:rPr>
          <w:rFonts w:ascii="Times New Roman" w:hAnsi="Times New Roman" w:cs="Times New Roman"/>
          <w:b/>
          <w:sz w:val="22"/>
          <w:szCs w:val="22"/>
        </w:rPr>
        <w:t>Zadanie 2</w:t>
      </w:r>
      <w:r w:rsidRPr="00ED4CD6">
        <w:rPr>
          <w:rFonts w:ascii="Times New Roman" w:hAnsi="Times New Roman" w:cs="Times New Roman"/>
          <w:bCs/>
          <w:sz w:val="22"/>
          <w:szCs w:val="22"/>
        </w:rPr>
        <w:t xml:space="preserve"> – </w:t>
      </w:r>
      <w:r w:rsidR="00825195" w:rsidRPr="00825195">
        <w:rPr>
          <w:rFonts w:ascii="Times New Roman" w:hAnsi="Times New Roman" w:cs="Times New Roman"/>
          <w:bCs/>
          <w:sz w:val="22"/>
          <w:szCs w:val="22"/>
        </w:rPr>
        <w:t>Graficzna stacja</w:t>
      </w:r>
      <w:r w:rsidR="00825195">
        <w:rPr>
          <w:rFonts w:ascii="Times New Roman" w:hAnsi="Times New Roman" w:cs="Times New Roman"/>
          <w:bCs/>
          <w:sz w:val="22"/>
          <w:szCs w:val="22"/>
        </w:rPr>
        <w:t xml:space="preserve"> </w:t>
      </w:r>
      <w:r w:rsidR="00825195" w:rsidRPr="00825195">
        <w:rPr>
          <w:rFonts w:ascii="Times New Roman" w:hAnsi="Times New Roman" w:cs="Times New Roman"/>
          <w:bCs/>
          <w:sz w:val="22"/>
          <w:szCs w:val="22"/>
        </w:rPr>
        <w:t>robocza</w:t>
      </w:r>
    </w:p>
    <w:p w14:paraId="2BBB3A68" w14:textId="3752D0E0" w:rsidR="003D3457" w:rsidRPr="00ED4CD6" w:rsidRDefault="003D3457" w:rsidP="00825195">
      <w:pPr>
        <w:pStyle w:val="Tekstpodstawowy3"/>
        <w:spacing w:after="20"/>
        <w:ind w:firstLine="284"/>
        <w:rPr>
          <w:rFonts w:ascii="Times New Roman" w:hAnsi="Times New Roman" w:cs="Times New Roman"/>
          <w:bCs/>
          <w:sz w:val="22"/>
          <w:szCs w:val="22"/>
        </w:rPr>
      </w:pPr>
      <w:r w:rsidRPr="00ED4CD6">
        <w:rPr>
          <w:rFonts w:ascii="Times New Roman" w:hAnsi="Times New Roman" w:cs="Times New Roman"/>
          <w:b/>
          <w:sz w:val="22"/>
          <w:szCs w:val="22"/>
        </w:rPr>
        <w:t xml:space="preserve">Zadanie </w:t>
      </w:r>
      <w:r>
        <w:rPr>
          <w:rFonts w:ascii="Times New Roman" w:hAnsi="Times New Roman" w:cs="Times New Roman"/>
          <w:b/>
          <w:sz w:val="22"/>
          <w:szCs w:val="22"/>
        </w:rPr>
        <w:t>3</w:t>
      </w:r>
      <w:r w:rsidRPr="00ED4CD6">
        <w:rPr>
          <w:rFonts w:ascii="Times New Roman" w:hAnsi="Times New Roman" w:cs="Times New Roman"/>
          <w:bCs/>
          <w:sz w:val="22"/>
          <w:szCs w:val="22"/>
        </w:rPr>
        <w:t xml:space="preserve"> – </w:t>
      </w:r>
      <w:r w:rsidR="00825195" w:rsidRPr="00825195">
        <w:rPr>
          <w:rFonts w:ascii="Times New Roman" w:hAnsi="Times New Roman" w:cs="Times New Roman"/>
          <w:bCs/>
          <w:sz w:val="22"/>
          <w:szCs w:val="22"/>
        </w:rPr>
        <w:t>Monitor</w:t>
      </w:r>
      <w:r w:rsidR="00825195">
        <w:rPr>
          <w:rFonts w:ascii="Times New Roman" w:hAnsi="Times New Roman" w:cs="Times New Roman"/>
          <w:bCs/>
          <w:sz w:val="22"/>
          <w:szCs w:val="22"/>
        </w:rPr>
        <w:t xml:space="preserve"> </w:t>
      </w:r>
      <w:r w:rsidR="00825195" w:rsidRPr="00825195">
        <w:rPr>
          <w:rFonts w:ascii="Times New Roman" w:hAnsi="Times New Roman" w:cs="Times New Roman"/>
          <w:bCs/>
          <w:sz w:val="22"/>
          <w:szCs w:val="22"/>
        </w:rPr>
        <w:t>ekranowy</w:t>
      </w:r>
    </w:p>
    <w:p w14:paraId="54972BC8" w14:textId="38CA2F55" w:rsidR="0083762E" w:rsidRDefault="003D3457" w:rsidP="00105240">
      <w:pPr>
        <w:pStyle w:val="Tekstpodstawowy3"/>
        <w:spacing w:after="20"/>
        <w:ind w:left="568" w:hanging="284"/>
        <w:rPr>
          <w:rFonts w:ascii="Times New Roman" w:hAnsi="Times New Roman" w:cs="Times New Roman"/>
          <w:bCs/>
          <w:sz w:val="22"/>
          <w:szCs w:val="22"/>
        </w:rPr>
      </w:pPr>
      <w:r w:rsidRPr="00ED4CD6">
        <w:rPr>
          <w:rFonts w:ascii="Times New Roman" w:hAnsi="Times New Roman" w:cs="Times New Roman"/>
          <w:b/>
          <w:sz w:val="22"/>
          <w:szCs w:val="22"/>
        </w:rPr>
        <w:t xml:space="preserve">Zadanie </w:t>
      </w:r>
      <w:r>
        <w:rPr>
          <w:rFonts w:ascii="Times New Roman" w:hAnsi="Times New Roman" w:cs="Times New Roman"/>
          <w:b/>
          <w:sz w:val="22"/>
          <w:szCs w:val="22"/>
        </w:rPr>
        <w:t>4</w:t>
      </w:r>
      <w:r w:rsidRPr="00ED4CD6">
        <w:rPr>
          <w:rFonts w:ascii="Times New Roman" w:hAnsi="Times New Roman" w:cs="Times New Roman"/>
          <w:bCs/>
          <w:sz w:val="22"/>
          <w:szCs w:val="22"/>
        </w:rPr>
        <w:t xml:space="preserve"> – </w:t>
      </w:r>
      <w:r w:rsidR="00825195" w:rsidRPr="00825195">
        <w:rPr>
          <w:rFonts w:ascii="Times New Roman" w:hAnsi="Times New Roman" w:cs="Times New Roman"/>
          <w:bCs/>
          <w:sz w:val="22"/>
          <w:szCs w:val="22"/>
        </w:rPr>
        <w:t>Monitor ekranowy</w:t>
      </w:r>
    </w:p>
    <w:p w14:paraId="73283203" w14:textId="77777777" w:rsidR="0083762E" w:rsidRPr="003D3457" w:rsidRDefault="0083762E" w:rsidP="009B7193">
      <w:pPr>
        <w:pStyle w:val="Tekstpodstawowy3"/>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 art. 96 ust. 2 pkt 2 ustawy </w:t>
      </w:r>
      <w:proofErr w:type="spellStart"/>
      <w:r w:rsidRPr="008135BC">
        <w:rPr>
          <w:sz w:val="22"/>
          <w:szCs w:val="22"/>
        </w:rPr>
        <w:t>Pzp</w:t>
      </w:r>
      <w:proofErr w:type="spellEnd"/>
      <w:r w:rsidRPr="008135BC">
        <w:rPr>
          <w:sz w:val="22"/>
          <w:szCs w:val="22"/>
        </w:rPr>
        <w:t>.</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5"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bookmarkStart w:id="6" w:name="_Hlk158793523"/>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669FE309" w:rsidR="000B1B1C" w:rsidRDefault="000B1B1C" w:rsidP="000B1B1C">
      <w:pPr>
        <w:pStyle w:val="Akapitzlist"/>
        <w:numPr>
          <w:ilvl w:val="0"/>
          <w:numId w:val="56"/>
        </w:numPr>
        <w:shd w:val="clear" w:color="auto" w:fill="FFFFFF"/>
        <w:spacing w:after="40"/>
        <w:ind w:left="284" w:hanging="284"/>
        <w:jc w:val="both"/>
        <w:rPr>
          <w:sz w:val="22"/>
          <w:szCs w:val="22"/>
        </w:rPr>
      </w:pPr>
      <w:bookmarkStart w:id="7" w:name="_Hlk128553063"/>
      <w:bookmarkStart w:id="8" w:name="_Hlk126652236"/>
      <w:r w:rsidRPr="000B1B1C">
        <w:rPr>
          <w:sz w:val="22"/>
          <w:szCs w:val="22"/>
        </w:rPr>
        <w:t xml:space="preserve">wydruk ze strony: </w:t>
      </w:r>
      <w:hyperlink r:id="rId13"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 </w:t>
      </w:r>
      <w:r w:rsidR="002622E0">
        <w:rPr>
          <w:sz w:val="22"/>
          <w:szCs w:val="22"/>
        </w:rPr>
        <w:t>modelu komputera</w:t>
      </w:r>
      <w:r w:rsidRPr="000B1B1C">
        <w:rPr>
          <w:sz w:val="22"/>
          <w:szCs w:val="22"/>
        </w:rPr>
        <w:t xml:space="preserve"> (</w:t>
      </w:r>
      <w:r w:rsidRPr="000B1B1C">
        <w:rPr>
          <w:b/>
          <w:bCs/>
          <w:sz w:val="22"/>
          <w:szCs w:val="22"/>
        </w:rPr>
        <w:t xml:space="preserve">dotyczy komputera stacjonarnego z zadania nr </w:t>
      </w:r>
      <w:r>
        <w:rPr>
          <w:b/>
          <w:bCs/>
          <w:sz w:val="22"/>
          <w:szCs w:val="22"/>
        </w:rPr>
        <w:t>1</w:t>
      </w:r>
      <w:r w:rsidRPr="000B1B1C">
        <w:rPr>
          <w:b/>
          <w:bCs/>
          <w:sz w:val="22"/>
          <w:szCs w:val="22"/>
        </w:rPr>
        <w:t xml:space="preserve"> (zał. </w:t>
      </w:r>
      <w:r>
        <w:rPr>
          <w:b/>
          <w:bCs/>
          <w:sz w:val="22"/>
          <w:szCs w:val="22"/>
        </w:rPr>
        <w:t>A</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31FA4E82" w14:textId="0B00E7D3" w:rsidR="00AE6EA6" w:rsidRPr="00AE6EA6" w:rsidRDefault="00AE6EA6" w:rsidP="00AE6EA6">
      <w:pPr>
        <w:pStyle w:val="Akapitzlist"/>
        <w:numPr>
          <w:ilvl w:val="0"/>
          <w:numId w:val="56"/>
        </w:numPr>
        <w:shd w:val="clear" w:color="auto" w:fill="FFFFFF"/>
        <w:spacing w:after="40"/>
        <w:ind w:left="284"/>
        <w:jc w:val="both"/>
        <w:rPr>
          <w:sz w:val="22"/>
          <w:szCs w:val="22"/>
        </w:rPr>
      </w:pPr>
      <w:r w:rsidRPr="000B1B1C">
        <w:rPr>
          <w:sz w:val="22"/>
          <w:szCs w:val="22"/>
        </w:rPr>
        <w:t xml:space="preserve">wydruk ze strony: </w:t>
      </w:r>
      <w:hyperlink r:id="rId14"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 </w:t>
      </w:r>
      <w:r>
        <w:rPr>
          <w:sz w:val="22"/>
          <w:szCs w:val="22"/>
        </w:rPr>
        <w:t>modelu komputera</w:t>
      </w:r>
      <w:r w:rsidRPr="000B1B1C">
        <w:rPr>
          <w:sz w:val="22"/>
          <w:szCs w:val="22"/>
        </w:rPr>
        <w:t xml:space="preserve"> (</w:t>
      </w:r>
      <w:r w:rsidRPr="000B1B1C">
        <w:rPr>
          <w:b/>
          <w:bCs/>
          <w:sz w:val="22"/>
          <w:szCs w:val="22"/>
        </w:rPr>
        <w:t xml:space="preserve">dotyczy </w:t>
      </w:r>
      <w:r w:rsidR="00D44894">
        <w:rPr>
          <w:b/>
          <w:bCs/>
          <w:sz w:val="22"/>
          <w:szCs w:val="22"/>
        </w:rPr>
        <w:t xml:space="preserve">stacjonarnej </w:t>
      </w:r>
      <w:r>
        <w:rPr>
          <w:b/>
          <w:bCs/>
          <w:sz w:val="22"/>
          <w:szCs w:val="22"/>
        </w:rPr>
        <w:t>stacji graficznej</w:t>
      </w:r>
      <w:r w:rsidRPr="000B1B1C">
        <w:rPr>
          <w:b/>
          <w:bCs/>
          <w:sz w:val="22"/>
          <w:szCs w:val="22"/>
        </w:rPr>
        <w:t xml:space="preserve"> z zadania nr </w:t>
      </w:r>
      <w:r>
        <w:rPr>
          <w:b/>
          <w:bCs/>
          <w:sz w:val="22"/>
          <w:szCs w:val="22"/>
        </w:rPr>
        <w:t>2</w:t>
      </w:r>
      <w:r w:rsidRPr="000B1B1C">
        <w:rPr>
          <w:b/>
          <w:bCs/>
          <w:sz w:val="22"/>
          <w:szCs w:val="22"/>
        </w:rPr>
        <w:t xml:space="preserve"> (zał. </w:t>
      </w:r>
      <w:r>
        <w:rPr>
          <w:b/>
          <w:bCs/>
          <w:sz w:val="22"/>
          <w:szCs w:val="22"/>
        </w:rPr>
        <w:t>C</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4A0C5AD5" w14:textId="51AD0EF7" w:rsidR="000B1B1C" w:rsidRPr="000B1B1C" w:rsidRDefault="000B1B1C" w:rsidP="000B1B1C">
      <w:pPr>
        <w:pStyle w:val="Akapitzlist"/>
        <w:numPr>
          <w:ilvl w:val="0"/>
          <w:numId w:val="56"/>
        </w:numPr>
        <w:shd w:val="clear" w:color="auto" w:fill="FFFFFF"/>
        <w:spacing w:after="40"/>
        <w:ind w:left="284" w:hanging="284"/>
        <w:jc w:val="both"/>
        <w:rPr>
          <w:sz w:val="22"/>
          <w:szCs w:val="22"/>
        </w:rPr>
      </w:pPr>
      <w:r w:rsidRPr="000B1B1C">
        <w:rPr>
          <w:sz w:val="22"/>
          <w:szCs w:val="22"/>
        </w:rPr>
        <w:t xml:space="preserve">wydruk ze strony: </w:t>
      </w:r>
      <w:r w:rsidRPr="000B1B1C">
        <w:rPr>
          <w:color w:val="0000FF"/>
          <w:sz w:val="22"/>
          <w:szCs w:val="22"/>
        </w:rPr>
        <w:t>https://www.videocardbenchmark.net/gpu_list.php</w:t>
      </w:r>
      <w:r w:rsidRPr="000B1B1C">
        <w:rPr>
          <w:sz w:val="22"/>
          <w:szCs w:val="22"/>
        </w:rPr>
        <w:t xml:space="preserve"> potwierdzający wynik testu aplikacyjnego do zaoferowanej karty graficznej </w:t>
      </w:r>
      <w:r w:rsidR="00AE6EA6" w:rsidRPr="000B1B1C">
        <w:rPr>
          <w:sz w:val="22"/>
          <w:szCs w:val="22"/>
        </w:rPr>
        <w:t>(</w:t>
      </w:r>
      <w:r w:rsidR="00AE6EA6" w:rsidRPr="000B1B1C">
        <w:rPr>
          <w:b/>
          <w:bCs/>
          <w:sz w:val="22"/>
          <w:szCs w:val="22"/>
        </w:rPr>
        <w:t xml:space="preserve">dotyczy </w:t>
      </w:r>
      <w:r w:rsidR="00D44894">
        <w:rPr>
          <w:b/>
          <w:bCs/>
          <w:sz w:val="22"/>
          <w:szCs w:val="22"/>
        </w:rPr>
        <w:t xml:space="preserve">stacjonarnej </w:t>
      </w:r>
      <w:r w:rsidR="00AE6EA6">
        <w:rPr>
          <w:b/>
          <w:bCs/>
          <w:sz w:val="22"/>
          <w:szCs w:val="22"/>
        </w:rPr>
        <w:t>stacji graficznej</w:t>
      </w:r>
      <w:r w:rsidR="00AE6EA6" w:rsidRPr="000B1B1C">
        <w:rPr>
          <w:b/>
          <w:bCs/>
          <w:sz w:val="22"/>
          <w:szCs w:val="22"/>
        </w:rPr>
        <w:t xml:space="preserve"> z zadania nr </w:t>
      </w:r>
      <w:r w:rsidR="00AE6EA6">
        <w:rPr>
          <w:b/>
          <w:bCs/>
          <w:sz w:val="22"/>
          <w:szCs w:val="22"/>
        </w:rPr>
        <w:t>2</w:t>
      </w:r>
      <w:r w:rsidR="00AE6EA6" w:rsidRPr="000B1B1C">
        <w:rPr>
          <w:b/>
          <w:bCs/>
          <w:sz w:val="22"/>
          <w:szCs w:val="22"/>
        </w:rPr>
        <w:t xml:space="preserve"> (zał. </w:t>
      </w:r>
      <w:r w:rsidR="00AE6EA6">
        <w:rPr>
          <w:b/>
          <w:bCs/>
          <w:sz w:val="22"/>
          <w:szCs w:val="22"/>
        </w:rPr>
        <w:t>C</w:t>
      </w:r>
      <w:r w:rsidR="00AE6EA6" w:rsidRPr="000B1B1C">
        <w:rPr>
          <w:b/>
          <w:bCs/>
          <w:sz w:val="22"/>
          <w:szCs w:val="22"/>
        </w:rPr>
        <w:t xml:space="preserve"> do SWZ))</w:t>
      </w:r>
      <w:r w:rsidR="00AE6EA6" w:rsidRPr="000B1B1C">
        <w:rPr>
          <w:sz w:val="22"/>
          <w:szCs w:val="22"/>
        </w:rPr>
        <w:t xml:space="preserve"> </w:t>
      </w:r>
      <w:r w:rsidRPr="000B1B1C">
        <w:rPr>
          <w:sz w:val="22"/>
          <w:szCs w:val="22"/>
        </w:rPr>
        <w:t xml:space="preserve"> z datą nie wcześniejszą niż data ogłoszenia przetargu i nie późniejszą niż data składania ofert;</w:t>
      </w:r>
    </w:p>
    <w:bookmarkEnd w:id="7"/>
    <w:bookmarkEnd w:id="8"/>
    <w:bookmarkEnd w:id="6"/>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 xml:space="preserve">uzupełnienie przedmiotowych środków dowodowych, zgodnie z art. 107                ust. 2 </w:t>
      </w:r>
      <w:proofErr w:type="spellStart"/>
      <w:r w:rsidRPr="009A77A0">
        <w:rPr>
          <w:sz w:val="22"/>
          <w:szCs w:val="22"/>
        </w:rPr>
        <w:t>Pzp</w:t>
      </w:r>
      <w:proofErr w:type="spellEnd"/>
      <w:r w:rsidRPr="009A77A0">
        <w:rPr>
          <w:sz w:val="22"/>
          <w:szCs w:val="22"/>
        </w:rPr>
        <w:t>.</w:t>
      </w:r>
      <w:r w:rsidR="002E2F67" w:rsidRPr="00931827">
        <w:rPr>
          <w:sz w:val="22"/>
          <w:szCs w:val="22"/>
        </w:rPr>
        <w:t xml:space="preserve"> </w:t>
      </w:r>
      <w:bookmarkEnd w:id="5"/>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lastRenderedPageBreak/>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7943355D"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1F0145" w:rsidRPr="00AA62C7">
        <w:rPr>
          <w:sz w:val="22"/>
          <w:szCs w:val="22"/>
        </w:rPr>
        <w:t xml:space="preserve"> </w:t>
      </w:r>
      <w:r w:rsidR="001F0145" w:rsidRPr="00AA62C7">
        <w:rPr>
          <w:sz w:val="22"/>
          <w:szCs w:val="22"/>
          <w:lang w:eastAsia="ar-SA"/>
        </w:rPr>
        <w:t>Niniejszy termin dostawy ma również zastosowanie do zamówienia mieszanego, gdzie część przedmiotu zamówienia  (np. monitor) jest objęty 0% VAT.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w:t>
      </w:r>
      <w:proofErr w:type="spellStart"/>
      <w:r w:rsidR="0041171C" w:rsidRPr="008135BC">
        <w:rPr>
          <w:sz w:val="22"/>
          <w:szCs w:val="22"/>
        </w:rPr>
        <w:t>Pzp</w:t>
      </w:r>
      <w:proofErr w:type="spellEnd"/>
      <w:r w:rsidR="0041171C" w:rsidRPr="008135BC">
        <w:rPr>
          <w:sz w:val="22"/>
          <w:szCs w:val="22"/>
        </w:rPr>
        <w:t>.</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0CEC320" w:rsidR="00776551" w:rsidRPr="00A65DF3"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776551" w:rsidRPr="00A65DF3">
        <w:rPr>
          <w:sz w:val="22"/>
          <w:szCs w:val="22"/>
        </w:rPr>
        <w:t>,</w:t>
      </w:r>
    </w:p>
    <w:p w14:paraId="4EC0627C" w14:textId="77777777" w:rsidR="00776551" w:rsidRPr="00A65DF3"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lastRenderedPageBreak/>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1E4A99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lastRenderedPageBreak/>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 xml:space="preserve">ustawy </w:t>
      </w:r>
      <w:proofErr w:type="spellStart"/>
      <w:r w:rsidR="000C0411" w:rsidRPr="008143DD">
        <w:rPr>
          <w:sz w:val="22"/>
          <w:szCs w:val="22"/>
        </w:rPr>
        <w:t>Pzp</w:t>
      </w:r>
      <w:proofErr w:type="spellEnd"/>
      <w:r w:rsidR="000C0411" w:rsidRPr="008143DD">
        <w:rPr>
          <w:sz w:val="22"/>
          <w:szCs w:val="22"/>
        </w:rPr>
        <w:t>,</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 xml:space="preserve">w formie elektronicznej lub w postaci elektronicznej opatrzonej podpisem zaufanym, lub podpisem osobistym osoby upoważnionej do </w:t>
      </w:r>
      <w:r w:rsidR="00887365" w:rsidRPr="00A65DF3">
        <w:rPr>
          <w:sz w:val="22"/>
          <w:szCs w:val="22"/>
        </w:rPr>
        <w:lastRenderedPageBreak/>
        <w:t>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7B56603F" w14:textId="5A00B66C" w:rsidR="00D44894" w:rsidRDefault="00D44894" w:rsidP="00D44894">
      <w:pPr>
        <w:pStyle w:val="Akapitzlist"/>
        <w:shd w:val="clear" w:color="auto" w:fill="FFFFFF"/>
        <w:spacing w:after="40"/>
        <w:ind w:left="993"/>
        <w:jc w:val="both"/>
        <w:rPr>
          <w:sz w:val="22"/>
          <w:szCs w:val="22"/>
        </w:rPr>
      </w:pPr>
      <w:r>
        <w:rPr>
          <w:sz w:val="22"/>
          <w:szCs w:val="22"/>
        </w:rPr>
        <w:t xml:space="preserve">- </w:t>
      </w: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p>
    <w:p w14:paraId="3BB73897" w14:textId="79E9D305" w:rsidR="00D44894" w:rsidRDefault="00D44894" w:rsidP="00D44894">
      <w:pPr>
        <w:pStyle w:val="Akapitzlist"/>
        <w:shd w:val="clear" w:color="auto" w:fill="FFFFFF"/>
        <w:spacing w:after="40"/>
        <w:ind w:left="993"/>
        <w:jc w:val="both"/>
        <w:rPr>
          <w:sz w:val="22"/>
          <w:szCs w:val="22"/>
        </w:rPr>
      </w:pPr>
      <w:r>
        <w:rPr>
          <w:sz w:val="22"/>
          <w:szCs w:val="22"/>
        </w:rPr>
        <w:t xml:space="preserve">- </w:t>
      </w:r>
      <w:r w:rsidRPr="000B1B1C">
        <w:rPr>
          <w:sz w:val="22"/>
          <w:szCs w:val="22"/>
        </w:rPr>
        <w:t xml:space="preserve">wydruk ze strony: </w:t>
      </w:r>
      <w:hyperlink r:id="rId15"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 </w:t>
      </w:r>
      <w:r>
        <w:rPr>
          <w:sz w:val="22"/>
          <w:szCs w:val="22"/>
        </w:rPr>
        <w:t>modelu komputera</w:t>
      </w:r>
      <w:r w:rsidRPr="000B1B1C">
        <w:rPr>
          <w:sz w:val="22"/>
          <w:szCs w:val="22"/>
        </w:rPr>
        <w:t xml:space="preserve"> (</w:t>
      </w:r>
      <w:r w:rsidRPr="000B1B1C">
        <w:rPr>
          <w:b/>
          <w:bCs/>
          <w:sz w:val="22"/>
          <w:szCs w:val="22"/>
        </w:rPr>
        <w:t xml:space="preserve">dotyczy komputera stacjonarnego z zadania nr </w:t>
      </w:r>
      <w:r>
        <w:rPr>
          <w:b/>
          <w:bCs/>
          <w:sz w:val="22"/>
          <w:szCs w:val="22"/>
        </w:rPr>
        <w:t>1</w:t>
      </w:r>
      <w:r w:rsidRPr="000B1B1C">
        <w:rPr>
          <w:b/>
          <w:bCs/>
          <w:sz w:val="22"/>
          <w:szCs w:val="22"/>
        </w:rPr>
        <w:t xml:space="preserve"> (zał. </w:t>
      </w:r>
      <w:r>
        <w:rPr>
          <w:b/>
          <w:bCs/>
          <w:sz w:val="22"/>
          <w:szCs w:val="22"/>
        </w:rPr>
        <w:t>A</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7F02BB50" w14:textId="3CF5FE80" w:rsidR="00D44894" w:rsidRPr="00AE6EA6" w:rsidRDefault="00D44894" w:rsidP="00D44894">
      <w:pPr>
        <w:pStyle w:val="Akapitzlist"/>
        <w:shd w:val="clear" w:color="auto" w:fill="FFFFFF"/>
        <w:spacing w:after="40"/>
        <w:ind w:left="993"/>
        <w:jc w:val="both"/>
        <w:rPr>
          <w:sz w:val="22"/>
          <w:szCs w:val="22"/>
        </w:rPr>
      </w:pPr>
      <w:r>
        <w:rPr>
          <w:sz w:val="22"/>
          <w:szCs w:val="22"/>
        </w:rPr>
        <w:t xml:space="preserve">- </w:t>
      </w:r>
      <w:r w:rsidRPr="000B1B1C">
        <w:rPr>
          <w:sz w:val="22"/>
          <w:szCs w:val="22"/>
        </w:rPr>
        <w:t xml:space="preserve">wydruk ze strony: </w:t>
      </w:r>
      <w:hyperlink r:id="rId16"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 </w:t>
      </w:r>
      <w:r>
        <w:rPr>
          <w:sz w:val="22"/>
          <w:szCs w:val="22"/>
        </w:rPr>
        <w:t>modelu komputera</w:t>
      </w:r>
      <w:r w:rsidRPr="000B1B1C">
        <w:rPr>
          <w:sz w:val="22"/>
          <w:szCs w:val="22"/>
        </w:rPr>
        <w:t xml:space="preserve"> (</w:t>
      </w:r>
      <w:r w:rsidRPr="000B1B1C">
        <w:rPr>
          <w:b/>
          <w:bCs/>
          <w:sz w:val="22"/>
          <w:szCs w:val="22"/>
        </w:rPr>
        <w:t xml:space="preserve">dotyczy </w:t>
      </w:r>
      <w:r>
        <w:rPr>
          <w:b/>
          <w:bCs/>
          <w:sz w:val="22"/>
          <w:szCs w:val="22"/>
        </w:rPr>
        <w:t>stacjonarnej stacji graficznej</w:t>
      </w:r>
      <w:r w:rsidRPr="000B1B1C">
        <w:rPr>
          <w:b/>
          <w:bCs/>
          <w:sz w:val="22"/>
          <w:szCs w:val="22"/>
        </w:rPr>
        <w:t xml:space="preserve"> z zadania nr </w:t>
      </w:r>
      <w:r>
        <w:rPr>
          <w:b/>
          <w:bCs/>
          <w:sz w:val="22"/>
          <w:szCs w:val="22"/>
        </w:rPr>
        <w:t>2</w:t>
      </w:r>
      <w:r w:rsidRPr="000B1B1C">
        <w:rPr>
          <w:b/>
          <w:bCs/>
          <w:sz w:val="22"/>
          <w:szCs w:val="22"/>
        </w:rPr>
        <w:t xml:space="preserve"> (zał. </w:t>
      </w:r>
      <w:r>
        <w:rPr>
          <w:b/>
          <w:bCs/>
          <w:sz w:val="22"/>
          <w:szCs w:val="22"/>
        </w:rPr>
        <w:t>C</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26D8F0B0" w14:textId="33F8C15F" w:rsidR="00D44894" w:rsidRPr="000B1B1C" w:rsidRDefault="00D44894" w:rsidP="00D44894">
      <w:pPr>
        <w:pStyle w:val="Akapitzlist"/>
        <w:shd w:val="clear" w:color="auto" w:fill="FFFFFF"/>
        <w:spacing w:after="40"/>
        <w:ind w:left="993"/>
        <w:jc w:val="both"/>
        <w:rPr>
          <w:sz w:val="22"/>
          <w:szCs w:val="22"/>
        </w:rPr>
      </w:pPr>
      <w:r>
        <w:rPr>
          <w:sz w:val="22"/>
          <w:szCs w:val="22"/>
        </w:rPr>
        <w:t xml:space="preserve">- </w:t>
      </w:r>
      <w:r w:rsidRPr="000B1B1C">
        <w:rPr>
          <w:sz w:val="22"/>
          <w:szCs w:val="22"/>
        </w:rPr>
        <w:t xml:space="preserve">wydruk ze strony: </w:t>
      </w:r>
      <w:r w:rsidRPr="000B1B1C">
        <w:rPr>
          <w:color w:val="0000FF"/>
          <w:sz w:val="22"/>
          <w:szCs w:val="22"/>
        </w:rPr>
        <w:t>https://www.videocardbenchmark.net/gpu_list.php</w:t>
      </w:r>
      <w:r w:rsidRPr="000B1B1C">
        <w:rPr>
          <w:sz w:val="22"/>
          <w:szCs w:val="22"/>
        </w:rPr>
        <w:t xml:space="preserve"> potwierdzający wynik testu aplikacyjnego do zaoferowanej karty graficznej (</w:t>
      </w:r>
      <w:r w:rsidRPr="000B1B1C">
        <w:rPr>
          <w:b/>
          <w:bCs/>
          <w:sz w:val="22"/>
          <w:szCs w:val="22"/>
        </w:rPr>
        <w:t xml:space="preserve">dotyczy </w:t>
      </w:r>
      <w:r>
        <w:rPr>
          <w:b/>
          <w:bCs/>
          <w:sz w:val="22"/>
          <w:szCs w:val="22"/>
        </w:rPr>
        <w:t>stacjonarnej stacji graficznej</w:t>
      </w:r>
      <w:r w:rsidRPr="000B1B1C">
        <w:rPr>
          <w:b/>
          <w:bCs/>
          <w:sz w:val="22"/>
          <w:szCs w:val="22"/>
        </w:rPr>
        <w:t xml:space="preserve"> z zadania nr </w:t>
      </w:r>
      <w:r>
        <w:rPr>
          <w:b/>
          <w:bCs/>
          <w:sz w:val="22"/>
          <w:szCs w:val="22"/>
        </w:rPr>
        <w:t>2</w:t>
      </w:r>
      <w:r w:rsidRPr="000B1B1C">
        <w:rPr>
          <w:b/>
          <w:bCs/>
          <w:sz w:val="22"/>
          <w:szCs w:val="22"/>
        </w:rPr>
        <w:t xml:space="preserve"> (zał. </w:t>
      </w:r>
      <w:r>
        <w:rPr>
          <w:b/>
          <w:bCs/>
          <w:sz w:val="22"/>
          <w:szCs w:val="22"/>
        </w:rPr>
        <w:t>C</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Pr="009B5939"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9"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9A77A0">
        <w:rPr>
          <w:sz w:val="22"/>
          <w:szCs w:val="22"/>
        </w:rPr>
        <w:t>Pzp</w:t>
      </w:r>
      <w:proofErr w:type="spellEnd"/>
      <w:r w:rsidRPr="009A77A0">
        <w:rPr>
          <w:sz w:val="22"/>
          <w:szCs w:val="22"/>
        </w:rPr>
        <w:t>.</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 xml:space="preserve">W cenie oferty powinny być uwzględnione w szczególności wszystkie należności </w:t>
      </w:r>
      <w:proofErr w:type="spellStart"/>
      <w:r w:rsidRPr="009A77A0">
        <w:rPr>
          <w:sz w:val="22"/>
          <w:szCs w:val="22"/>
        </w:rPr>
        <w:t>publiczno</w:t>
      </w:r>
      <w:proofErr w:type="spellEnd"/>
      <w:r w:rsidRPr="009A77A0">
        <w:rPr>
          <w:sz w:val="22"/>
          <w:szCs w:val="22"/>
        </w:rPr>
        <w:t xml:space="preserve">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9"/>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lastRenderedPageBreak/>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8"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2A2D3A88" w:rsidR="003C7B82" w:rsidRPr="007D131A" w:rsidRDefault="00DA73A3" w:rsidP="00AB2D4C">
      <w:pPr>
        <w:pStyle w:val="Tekstpodstawowy"/>
        <w:tabs>
          <w:tab w:val="left" w:pos="284"/>
        </w:tabs>
        <w:spacing w:after="60"/>
        <w:ind w:left="284" w:right="23"/>
        <w:jc w:val="both"/>
        <w:rPr>
          <w:sz w:val="22"/>
          <w:szCs w:val="22"/>
        </w:rPr>
      </w:pPr>
      <w:r w:rsidRPr="00DA73A3">
        <w:rPr>
          <w:sz w:val="22"/>
          <w:szCs w:val="22"/>
        </w:rPr>
        <w:t>Marta Mikulska-Nawacka tel. 91 48 09</w:t>
      </w:r>
      <w:r>
        <w:rPr>
          <w:sz w:val="22"/>
          <w:szCs w:val="22"/>
        </w:rPr>
        <w:t> </w:t>
      </w:r>
      <w:r w:rsidRPr="00DA73A3">
        <w:rPr>
          <w:sz w:val="22"/>
          <w:szCs w:val="22"/>
        </w:rPr>
        <w:t>321</w:t>
      </w:r>
      <w:r>
        <w:rPr>
          <w:sz w:val="22"/>
          <w:szCs w:val="22"/>
        </w:rPr>
        <w:t xml:space="preserve">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31306B" w:rsidRPr="007D131A">
        <w:rPr>
          <w:sz w:val="22"/>
          <w:szCs w:val="22"/>
        </w:rPr>
        <w:t>.</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Ofertę należy przygotować z należytą starannością dla podmiotu ubiegającego się o udzielenie zamówienia publicznego i zachowaniem odpowiedniego odstępu czasu do zakończenia </w:t>
      </w:r>
      <w:r w:rsidRPr="00EC7717">
        <w:rPr>
          <w:color w:val="000000"/>
          <w:sz w:val="22"/>
          <w:szCs w:val="22"/>
        </w:rPr>
        <w:lastRenderedPageBreak/>
        <w:t>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6084C744"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10" w:name="_Hlk147390350"/>
      <w:r w:rsidR="00212481">
        <w:rPr>
          <w:b/>
          <w:sz w:val="22"/>
          <w:szCs w:val="22"/>
        </w:rPr>
        <w:t>07.03</w:t>
      </w:r>
      <w:r w:rsidR="009772C1">
        <w:rPr>
          <w:b/>
          <w:sz w:val="22"/>
          <w:szCs w:val="22"/>
        </w:rPr>
        <w:t>.2024</w:t>
      </w:r>
      <w:r w:rsidR="004109B7">
        <w:rPr>
          <w:b/>
          <w:sz w:val="22"/>
          <w:szCs w:val="22"/>
        </w:rPr>
        <w:t xml:space="preserve"> </w:t>
      </w:r>
      <w:bookmarkEnd w:id="10"/>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9"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lastRenderedPageBreak/>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0593DF9A"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212481">
        <w:rPr>
          <w:b/>
          <w:sz w:val="22"/>
          <w:szCs w:val="22"/>
        </w:rPr>
        <w:t>07.03</w:t>
      </w:r>
      <w:r w:rsidR="009772C1">
        <w:rPr>
          <w:b/>
          <w:sz w:val="22"/>
          <w:szCs w:val="22"/>
        </w:rPr>
        <w:t>.2024</w:t>
      </w:r>
      <w:r w:rsidR="007C4CEB">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2A637260"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E86FA6">
        <w:rPr>
          <w:b/>
          <w:sz w:val="22"/>
          <w:szCs w:val="22"/>
        </w:rPr>
        <w:t>05.04</w:t>
      </w:r>
      <w:r w:rsidR="009772C1">
        <w:rPr>
          <w:b/>
          <w:sz w:val="22"/>
          <w:szCs w:val="22"/>
        </w:rPr>
        <w:t>.2024</w:t>
      </w:r>
      <w:r w:rsidR="007C4CEB">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11"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2154F3A2" w14:textId="77777777" w:rsidR="002B1AE1" w:rsidRPr="00DE129A" w:rsidRDefault="002B1AE1" w:rsidP="002B1AE1">
      <w:pPr>
        <w:jc w:val="both"/>
        <w:rPr>
          <w:sz w:val="16"/>
          <w:szCs w:val="16"/>
          <w:u w:val="single"/>
        </w:rPr>
      </w:pPr>
    </w:p>
    <w:p w14:paraId="11FE91E5" w14:textId="77777777" w:rsidR="009B5939" w:rsidRDefault="009B5939" w:rsidP="002B1AE1">
      <w:pPr>
        <w:spacing w:after="60"/>
        <w:ind w:left="284"/>
        <w:jc w:val="both"/>
        <w:rPr>
          <w:b/>
          <w:bCs/>
          <w:sz w:val="22"/>
          <w:szCs w:val="22"/>
          <w:u w:val="single"/>
        </w:rPr>
      </w:pPr>
    </w:p>
    <w:p w14:paraId="37D0DE02" w14:textId="77777777" w:rsidR="009B5939" w:rsidRDefault="009B5939" w:rsidP="002B1AE1">
      <w:pPr>
        <w:spacing w:after="60"/>
        <w:ind w:left="284"/>
        <w:jc w:val="both"/>
        <w:rPr>
          <w:b/>
          <w:bCs/>
          <w:sz w:val="22"/>
          <w:szCs w:val="22"/>
          <w:u w:val="single"/>
        </w:rPr>
      </w:pPr>
    </w:p>
    <w:p w14:paraId="53134D2A" w14:textId="6E2FB8C9" w:rsidR="002B1AE1" w:rsidRPr="00DE129A" w:rsidRDefault="002B1AE1" w:rsidP="002B1AE1">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9A6840" w:rsidRDefault="002B1AE1" w:rsidP="002B1AE1">
      <w:pPr>
        <w:ind w:left="284"/>
        <w:jc w:val="both"/>
        <w:rPr>
          <w:sz w:val="8"/>
          <w:szCs w:val="8"/>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lastRenderedPageBreak/>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474C2FC" w14:textId="0E8EDF27" w:rsidR="00091C8C" w:rsidRPr="00516E6C" w:rsidRDefault="00091C8C" w:rsidP="00091C8C">
      <w:pPr>
        <w:ind w:left="284"/>
        <w:jc w:val="both"/>
        <w:rPr>
          <w:sz w:val="22"/>
          <w:szCs w:val="22"/>
        </w:rPr>
      </w:pPr>
      <w:r w:rsidRPr="00516E6C">
        <w:rPr>
          <w:b/>
          <w:sz w:val="22"/>
          <w:szCs w:val="22"/>
        </w:rPr>
        <w:t xml:space="preserve">W zakresie zadania nr 3 </w:t>
      </w:r>
      <w:r w:rsidRPr="00516E6C">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516E6C" w:rsidRDefault="00091C8C" w:rsidP="00091C8C">
      <w:pPr>
        <w:ind w:left="284"/>
        <w:jc w:val="both"/>
        <w:rPr>
          <w:sz w:val="22"/>
          <w:szCs w:val="22"/>
        </w:rPr>
      </w:pPr>
      <w:r w:rsidRPr="00516E6C">
        <w:rPr>
          <w:sz w:val="22"/>
          <w:szCs w:val="22"/>
        </w:rPr>
        <w:t>Wykonawca oferując termin realizacji od 7 do 11 dni kalendarzowych otrzyma w tym kryterium                       5 pkt.</w:t>
      </w:r>
    </w:p>
    <w:p w14:paraId="7D0FAC89" w14:textId="77777777" w:rsidR="00091C8C" w:rsidRPr="00516E6C" w:rsidRDefault="00091C8C" w:rsidP="00091C8C">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5D5AFC07" w14:textId="7962D7FC" w:rsidR="00091C8C" w:rsidRPr="00694848" w:rsidRDefault="00091C8C" w:rsidP="00091C8C">
      <w:pPr>
        <w:ind w:left="284"/>
        <w:jc w:val="both"/>
        <w:rPr>
          <w:sz w:val="22"/>
          <w:szCs w:val="22"/>
        </w:rPr>
      </w:pPr>
      <w:r w:rsidRPr="00516E6C">
        <w:rPr>
          <w:b/>
          <w:sz w:val="22"/>
          <w:szCs w:val="22"/>
        </w:rPr>
        <w:t xml:space="preserve">W zakresie zadania nr 4 </w:t>
      </w:r>
      <w:r w:rsidRPr="00516E6C">
        <w:rPr>
          <w:sz w:val="22"/>
          <w:szCs w:val="22"/>
        </w:rPr>
        <w:t>maksymalny termin realizacji wymagany w opisie przedmiotu zamówienia wynosi 12 dni. Wykonawca oferując maksymalny termin realizacji otrzyma w ramach przedmiotowego kryterium</w:t>
      </w:r>
      <w:r w:rsidRPr="00694848">
        <w:rPr>
          <w:sz w:val="22"/>
          <w:szCs w:val="22"/>
        </w:rPr>
        <w:t xml:space="preserve"> 0 (zero) pkt.</w:t>
      </w:r>
    </w:p>
    <w:p w14:paraId="068386EB" w14:textId="77777777" w:rsidR="00091C8C" w:rsidRPr="00694848" w:rsidRDefault="00091C8C" w:rsidP="00091C8C">
      <w:pPr>
        <w:ind w:left="284"/>
        <w:jc w:val="both"/>
        <w:rPr>
          <w:sz w:val="22"/>
          <w:szCs w:val="22"/>
        </w:rPr>
      </w:pPr>
      <w:r w:rsidRPr="00694848">
        <w:rPr>
          <w:sz w:val="22"/>
          <w:szCs w:val="22"/>
        </w:rPr>
        <w:t>Wykonawca oferując termin realizacji od 7 do 11 dni kalendarzowych otrzyma w tym kryterium                       5 pkt.</w:t>
      </w:r>
    </w:p>
    <w:p w14:paraId="7EAED6D6" w14:textId="6004CE57" w:rsidR="00091C8C" w:rsidRDefault="00091C8C" w:rsidP="007C4CEB">
      <w:pPr>
        <w:spacing w:after="140"/>
        <w:ind w:left="284"/>
        <w:jc w:val="both"/>
        <w:rPr>
          <w:sz w:val="22"/>
          <w:szCs w:val="22"/>
        </w:rPr>
      </w:pPr>
      <w:r w:rsidRPr="00694848">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54628DCD" w14:textId="3D898AE3" w:rsidR="002B1AE1" w:rsidRPr="009A6840" w:rsidRDefault="002B1AE1" w:rsidP="002B1AE1">
      <w:pPr>
        <w:spacing w:after="6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p>
    <w:p w14:paraId="6FE8ABF7" w14:textId="77777777" w:rsidR="009B5939" w:rsidRPr="009B5939" w:rsidRDefault="009B5939" w:rsidP="007C4CEB">
      <w:pPr>
        <w:jc w:val="both"/>
        <w:rPr>
          <w:sz w:val="10"/>
          <w:szCs w:val="10"/>
        </w:rPr>
      </w:pPr>
      <w:bookmarkStart w:id="12" w:name="_Hlk17791490"/>
      <w:bookmarkStart w:id="13" w:name="_Hlk52283867"/>
    </w:p>
    <w:p w14:paraId="738EEA77" w14:textId="04738B78" w:rsidR="00091C8C" w:rsidRPr="008F3E8B" w:rsidRDefault="00091C8C" w:rsidP="0062418E">
      <w:pPr>
        <w:spacing w:after="60"/>
        <w:ind w:left="284"/>
        <w:jc w:val="both"/>
        <w:rPr>
          <w:sz w:val="22"/>
          <w:szCs w:val="22"/>
        </w:rPr>
      </w:pPr>
      <w:r w:rsidRPr="008F3E8B">
        <w:rPr>
          <w:b/>
          <w:sz w:val="22"/>
          <w:szCs w:val="22"/>
        </w:rPr>
        <w:t xml:space="preserve">W zakresie zadania nr </w:t>
      </w:r>
      <w:r w:rsidR="007C4CEB">
        <w:rPr>
          <w:b/>
          <w:sz w:val="22"/>
          <w:szCs w:val="22"/>
        </w:rPr>
        <w:t>1</w:t>
      </w:r>
      <w:r w:rsidRPr="008F3E8B">
        <w:rPr>
          <w:b/>
          <w:sz w:val="22"/>
          <w:szCs w:val="22"/>
        </w:rPr>
        <w:t xml:space="preserve"> (zał. </w:t>
      </w:r>
      <w:r w:rsidR="007C4CEB">
        <w:rPr>
          <w:b/>
          <w:sz w:val="22"/>
          <w:szCs w:val="22"/>
        </w:rPr>
        <w:t>A</w:t>
      </w:r>
      <w:r w:rsidRPr="008F3E8B">
        <w:rPr>
          <w:b/>
          <w:sz w:val="22"/>
          <w:szCs w:val="22"/>
        </w:rPr>
        <w:t xml:space="preserve"> komputer stacjonarny) - </w:t>
      </w:r>
      <w:r w:rsidRPr="008F3E8B">
        <w:rPr>
          <w:sz w:val="22"/>
          <w:szCs w:val="22"/>
        </w:rPr>
        <w:t xml:space="preserve">minimalny termin gwarancji wymagany w opisie przedmiotu zamówienia wynosi </w:t>
      </w:r>
      <w:r w:rsidR="00896980">
        <w:rPr>
          <w:sz w:val="22"/>
          <w:szCs w:val="22"/>
        </w:rPr>
        <w:t>36</w:t>
      </w:r>
      <w:r w:rsidRPr="008F3E8B">
        <w:rPr>
          <w:sz w:val="22"/>
          <w:szCs w:val="22"/>
        </w:rPr>
        <w:t xml:space="preserve"> miesi</w:t>
      </w:r>
      <w:r w:rsidR="00896980">
        <w:rPr>
          <w:sz w:val="22"/>
          <w:szCs w:val="22"/>
        </w:rPr>
        <w:t>ęcy</w:t>
      </w:r>
      <w:r w:rsidRPr="008F3E8B">
        <w:rPr>
          <w:sz w:val="22"/>
          <w:szCs w:val="22"/>
        </w:rPr>
        <w:t xml:space="preserve">. W przypadku, gdy wykonawca zaoferuje gwarancję  </w:t>
      </w:r>
      <w:r w:rsidR="00896980">
        <w:rPr>
          <w:sz w:val="22"/>
          <w:szCs w:val="22"/>
        </w:rPr>
        <w:t>48</w:t>
      </w:r>
      <w:r w:rsidRPr="008F3E8B">
        <w:rPr>
          <w:sz w:val="22"/>
          <w:szCs w:val="22"/>
        </w:rPr>
        <w:t xml:space="preserve"> miesięczną lub dłuższą oferta otrzyma 10 pkt. w kryterium gwarancja. Wykonawca oferując minimalny okres gwarancji otrzyma w tym kryterium 0 pkt.</w:t>
      </w:r>
    </w:p>
    <w:p w14:paraId="4CC5BA96" w14:textId="3FA861C6" w:rsidR="00091C8C" w:rsidRPr="008F3E8B" w:rsidRDefault="00091C8C" w:rsidP="0062418E">
      <w:pPr>
        <w:spacing w:after="60"/>
        <w:ind w:left="284"/>
        <w:jc w:val="both"/>
        <w:rPr>
          <w:sz w:val="22"/>
          <w:szCs w:val="22"/>
        </w:rPr>
      </w:pPr>
      <w:r w:rsidRPr="008F3E8B">
        <w:rPr>
          <w:b/>
          <w:sz w:val="22"/>
          <w:szCs w:val="22"/>
        </w:rPr>
        <w:t xml:space="preserve">W zakresie zadania nr </w:t>
      </w:r>
      <w:r w:rsidR="007C4CEB">
        <w:rPr>
          <w:b/>
          <w:sz w:val="22"/>
          <w:szCs w:val="22"/>
        </w:rPr>
        <w:t>1</w:t>
      </w:r>
      <w:r w:rsidRPr="008F3E8B">
        <w:rPr>
          <w:b/>
          <w:sz w:val="22"/>
          <w:szCs w:val="22"/>
        </w:rPr>
        <w:t xml:space="preserve"> (zał. </w:t>
      </w:r>
      <w:r w:rsidR="007C4CEB">
        <w:rPr>
          <w:b/>
          <w:sz w:val="22"/>
          <w:szCs w:val="22"/>
        </w:rPr>
        <w:t>B</w:t>
      </w:r>
      <w:r w:rsidRPr="008F3E8B">
        <w:rPr>
          <w:b/>
          <w:sz w:val="22"/>
          <w:szCs w:val="22"/>
        </w:rPr>
        <w:t xml:space="preserve"> monitor ekranowy) - </w:t>
      </w:r>
      <w:r w:rsidRPr="008F3E8B">
        <w:rPr>
          <w:sz w:val="22"/>
          <w:szCs w:val="22"/>
        </w:rPr>
        <w:t xml:space="preserve">minimalny termin gwarancji wymagany w opisie przedmiotu zamówienia wynosi </w:t>
      </w:r>
      <w:r w:rsidR="007C4CEB">
        <w:rPr>
          <w:sz w:val="22"/>
          <w:szCs w:val="22"/>
        </w:rPr>
        <w:t>24</w:t>
      </w:r>
      <w:r w:rsidRPr="008F3E8B">
        <w:rPr>
          <w:sz w:val="22"/>
          <w:szCs w:val="22"/>
        </w:rPr>
        <w:t xml:space="preserve"> miesi</w:t>
      </w:r>
      <w:r w:rsidR="007C4CEB">
        <w:rPr>
          <w:sz w:val="22"/>
          <w:szCs w:val="22"/>
        </w:rPr>
        <w:t>ące</w:t>
      </w:r>
      <w:r w:rsidRPr="008F3E8B">
        <w:rPr>
          <w:sz w:val="22"/>
          <w:szCs w:val="22"/>
        </w:rPr>
        <w:t xml:space="preserve">. W przypadku, gdy wykonawca zaoferuje gwarancję </w:t>
      </w:r>
      <w:r w:rsidR="007C4CEB">
        <w:rPr>
          <w:sz w:val="22"/>
          <w:szCs w:val="22"/>
        </w:rPr>
        <w:t>36</w:t>
      </w:r>
      <w:r w:rsidRPr="008F3E8B">
        <w:rPr>
          <w:sz w:val="22"/>
          <w:szCs w:val="22"/>
        </w:rPr>
        <w:t xml:space="preserve"> miesięczną lub dłuższą oferta otrzyma 10 pkt. w kryterium gwarancja. Wykonawca oferując minimalny okres gwarancji otrzyma w tym kryterium 0 pkt.</w:t>
      </w:r>
    </w:p>
    <w:p w14:paraId="5893E0EF" w14:textId="106CACE4" w:rsidR="00091C8C" w:rsidRDefault="00091C8C" w:rsidP="001412B0">
      <w:pPr>
        <w:ind w:left="284"/>
        <w:jc w:val="both"/>
        <w:rPr>
          <w:sz w:val="22"/>
          <w:szCs w:val="22"/>
        </w:rPr>
      </w:pPr>
      <w:r w:rsidRPr="008F3E8B">
        <w:rPr>
          <w:b/>
          <w:bCs/>
          <w:sz w:val="22"/>
          <w:szCs w:val="22"/>
        </w:rPr>
        <w:t>W zakresie</w:t>
      </w:r>
      <w:r w:rsidRPr="008F3E8B">
        <w:rPr>
          <w:sz w:val="22"/>
          <w:szCs w:val="22"/>
        </w:rPr>
        <w:t xml:space="preserve"> </w:t>
      </w:r>
      <w:r w:rsidRPr="008F3E8B">
        <w:rPr>
          <w:b/>
          <w:bCs/>
          <w:sz w:val="22"/>
          <w:szCs w:val="22"/>
        </w:rPr>
        <w:t xml:space="preserve">zadania nr </w:t>
      </w:r>
      <w:r w:rsidR="007C4CEB">
        <w:rPr>
          <w:b/>
          <w:bCs/>
          <w:sz w:val="22"/>
          <w:szCs w:val="22"/>
        </w:rPr>
        <w:t>1</w:t>
      </w:r>
      <w:r w:rsidRPr="008F3E8B">
        <w:rPr>
          <w:sz w:val="22"/>
          <w:szCs w:val="22"/>
        </w:rPr>
        <w:t xml:space="preserve"> kryterium gwarancji będzie liczone jako suma przyznanych punktów za gwarancję załącznika </w:t>
      </w:r>
      <w:r w:rsidR="007C4CEB">
        <w:rPr>
          <w:sz w:val="22"/>
          <w:szCs w:val="22"/>
        </w:rPr>
        <w:t>A</w:t>
      </w:r>
      <w:r w:rsidRPr="008F3E8B">
        <w:rPr>
          <w:sz w:val="22"/>
          <w:szCs w:val="22"/>
        </w:rPr>
        <w:t xml:space="preserve"> i </w:t>
      </w:r>
      <w:r w:rsidR="007C4CEB">
        <w:rPr>
          <w:sz w:val="22"/>
          <w:szCs w:val="22"/>
        </w:rPr>
        <w:t>B</w:t>
      </w:r>
      <w:r w:rsidRPr="008F3E8B">
        <w:rPr>
          <w:sz w:val="22"/>
          <w:szCs w:val="22"/>
        </w:rPr>
        <w:t>.</w:t>
      </w:r>
    </w:p>
    <w:p w14:paraId="5E26D48F" w14:textId="77777777" w:rsidR="007C4CEB" w:rsidRPr="007C4CEB" w:rsidRDefault="007C4CEB" w:rsidP="001412B0">
      <w:pPr>
        <w:ind w:left="284"/>
        <w:jc w:val="both"/>
        <w:rPr>
          <w:sz w:val="12"/>
          <w:szCs w:val="12"/>
        </w:rPr>
      </w:pPr>
    </w:p>
    <w:p w14:paraId="7E745D6A" w14:textId="3CE7982F" w:rsidR="007C4CEB" w:rsidRPr="008F3E8B" w:rsidRDefault="007C4CEB" w:rsidP="007C4CEB">
      <w:pPr>
        <w:spacing w:after="60"/>
        <w:ind w:left="284"/>
        <w:jc w:val="both"/>
        <w:rPr>
          <w:sz w:val="22"/>
          <w:szCs w:val="22"/>
        </w:rPr>
      </w:pPr>
      <w:r w:rsidRPr="008F3E8B">
        <w:rPr>
          <w:b/>
          <w:sz w:val="22"/>
          <w:szCs w:val="22"/>
        </w:rPr>
        <w:t xml:space="preserve">W zakresie zadania nr </w:t>
      </w:r>
      <w:r>
        <w:rPr>
          <w:b/>
          <w:sz w:val="22"/>
          <w:szCs w:val="22"/>
        </w:rPr>
        <w:t>2</w:t>
      </w:r>
      <w:r w:rsidRPr="008F3E8B">
        <w:rPr>
          <w:b/>
          <w:sz w:val="22"/>
          <w:szCs w:val="22"/>
        </w:rPr>
        <w:t xml:space="preserve"> (zał. </w:t>
      </w:r>
      <w:r>
        <w:rPr>
          <w:b/>
          <w:sz w:val="22"/>
          <w:szCs w:val="22"/>
        </w:rPr>
        <w:t>C</w:t>
      </w:r>
      <w:r w:rsidRPr="008F3E8B">
        <w:rPr>
          <w:b/>
          <w:sz w:val="22"/>
          <w:szCs w:val="22"/>
        </w:rPr>
        <w:t xml:space="preserve"> </w:t>
      </w:r>
      <w:r w:rsidR="00896980">
        <w:rPr>
          <w:b/>
          <w:sz w:val="22"/>
          <w:szCs w:val="22"/>
        </w:rPr>
        <w:t xml:space="preserve">stacjonarna stacja </w:t>
      </w:r>
      <w:r w:rsidR="00FE58CA">
        <w:rPr>
          <w:b/>
          <w:sz w:val="22"/>
          <w:szCs w:val="22"/>
        </w:rPr>
        <w:t>graficzna</w:t>
      </w:r>
      <w:r w:rsidRPr="008F3E8B">
        <w:rPr>
          <w:b/>
          <w:sz w:val="22"/>
          <w:szCs w:val="22"/>
        </w:rPr>
        <w:t xml:space="preserve">) - </w:t>
      </w:r>
      <w:r w:rsidRPr="008F3E8B">
        <w:rPr>
          <w:sz w:val="22"/>
          <w:szCs w:val="22"/>
        </w:rPr>
        <w:t xml:space="preserve">minimalny termin gwarancji wymagany w opisie przedmiotu zamówienia wynosi </w:t>
      </w:r>
      <w:r>
        <w:rPr>
          <w:sz w:val="22"/>
          <w:szCs w:val="22"/>
        </w:rPr>
        <w:t>24</w:t>
      </w:r>
      <w:r w:rsidRPr="008F3E8B">
        <w:rPr>
          <w:sz w:val="22"/>
          <w:szCs w:val="22"/>
        </w:rPr>
        <w:t xml:space="preserve"> miesi</w:t>
      </w:r>
      <w:r>
        <w:rPr>
          <w:sz w:val="22"/>
          <w:szCs w:val="22"/>
        </w:rPr>
        <w:t>ące</w:t>
      </w:r>
      <w:r w:rsidRPr="008F3E8B">
        <w:rPr>
          <w:sz w:val="22"/>
          <w:szCs w:val="22"/>
        </w:rPr>
        <w:t xml:space="preserve">. W przypadku, gdy wykonawca zaoferuje gwarancję  </w:t>
      </w:r>
      <w:r>
        <w:rPr>
          <w:sz w:val="22"/>
          <w:szCs w:val="22"/>
        </w:rPr>
        <w:t>36</w:t>
      </w:r>
      <w:r w:rsidRPr="008F3E8B">
        <w:rPr>
          <w:sz w:val="22"/>
          <w:szCs w:val="22"/>
        </w:rPr>
        <w:t xml:space="preserve"> miesięczną lub dłuższą oferta otrzyma </w:t>
      </w:r>
      <w:r w:rsidR="00FE58CA">
        <w:rPr>
          <w:sz w:val="22"/>
          <w:szCs w:val="22"/>
        </w:rPr>
        <w:t>20</w:t>
      </w:r>
      <w:r w:rsidRPr="008F3E8B">
        <w:rPr>
          <w:sz w:val="22"/>
          <w:szCs w:val="22"/>
        </w:rPr>
        <w:t xml:space="preserve"> pkt. w kryterium gwarancja. Wykonawca oferując minimalny okres gwarancji otrzyma w tym kryterium 0 pkt.</w:t>
      </w:r>
    </w:p>
    <w:p w14:paraId="563FE93F" w14:textId="77777777" w:rsidR="001412B0" w:rsidRPr="007C4CEB" w:rsidRDefault="001412B0" w:rsidP="007C4CEB">
      <w:pPr>
        <w:jc w:val="both"/>
        <w:rPr>
          <w:sz w:val="12"/>
          <w:szCs w:val="12"/>
          <w:highlight w:val="yellow"/>
        </w:rPr>
      </w:pPr>
    </w:p>
    <w:p w14:paraId="33BCA035" w14:textId="45A299BB" w:rsidR="00091C8C" w:rsidRPr="008F3E8B" w:rsidRDefault="00091C8C" w:rsidP="00091C8C">
      <w:pPr>
        <w:ind w:left="284"/>
        <w:jc w:val="both"/>
        <w:rPr>
          <w:sz w:val="22"/>
          <w:szCs w:val="22"/>
        </w:rPr>
      </w:pPr>
      <w:r w:rsidRPr="008F3E8B">
        <w:rPr>
          <w:b/>
          <w:sz w:val="22"/>
          <w:szCs w:val="22"/>
        </w:rPr>
        <w:t xml:space="preserve">W zakresie zadania nr </w:t>
      </w:r>
      <w:r w:rsidR="009B5939">
        <w:rPr>
          <w:b/>
          <w:sz w:val="22"/>
          <w:szCs w:val="22"/>
        </w:rPr>
        <w:t>3</w:t>
      </w:r>
      <w:r w:rsidRPr="008F3E8B">
        <w:rPr>
          <w:b/>
          <w:sz w:val="22"/>
          <w:szCs w:val="22"/>
        </w:rPr>
        <w:t xml:space="preserve"> (zał. </w:t>
      </w:r>
      <w:r w:rsidR="00FE58CA">
        <w:rPr>
          <w:b/>
          <w:sz w:val="22"/>
          <w:szCs w:val="22"/>
        </w:rPr>
        <w:t>D</w:t>
      </w:r>
      <w:r w:rsidRPr="008F3E8B">
        <w:rPr>
          <w:b/>
          <w:sz w:val="22"/>
          <w:szCs w:val="22"/>
        </w:rPr>
        <w:t xml:space="preserve"> </w:t>
      </w:r>
      <w:r w:rsidR="00FE58CA">
        <w:rPr>
          <w:b/>
          <w:sz w:val="22"/>
          <w:szCs w:val="22"/>
        </w:rPr>
        <w:t>monitor ekranowy</w:t>
      </w:r>
      <w:r w:rsidRPr="008F3E8B">
        <w:rPr>
          <w:b/>
          <w:sz w:val="22"/>
          <w:szCs w:val="22"/>
        </w:rPr>
        <w:t xml:space="preserve">) - </w:t>
      </w:r>
      <w:r w:rsidRPr="008F3E8B">
        <w:rPr>
          <w:sz w:val="22"/>
          <w:szCs w:val="22"/>
        </w:rPr>
        <w:t xml:space="preserve">minimalny termin gwarancji wymagany w opisie przedmiotu zamówienia wynosi </w:t>
      </w:r>
      <w:r w:rsidR="007C4CEB">
        <w:rPr>
          <w:sz w:val="22"/>
          <w:szCs w:val="22"/>
        </w:rPr>
        <w:t>24</w:t>
      </w:r>
      <w:r w:rsidRPr="008F3E8B">
        <w:rPr>
          <w:sz w:val="22"/>
          <w:szCs w:val="22"/>
        </w:rPr>
        <w:t xml:space="preserve"> miesi</w:t>
      </w:r>
      <w:r w:rsidR="007C4CEB">
        <w:rPr>
          <w:sz w:val="22"/>
          <w:szCs w:val="22"/>
        </w:rPr>
        <w:t>ące</w:t>
      </w:r>
      <w:r w:rsidRPr="008F3E8B">
        <w:rPr>
          <w:sz w:val="22"/>
          <w:szCs w:val="22"/>
        </w:rPr>
        <w:t xml:space="preserve">. W przypadku, gdy wykonawca zaoferuje gwarancję  </w:t>
      </w:r>
      <w:r w:rsidR="007C4CEB">
        <w:rPr>
          <w:sz w:val="22"/>
          <w:szCs w:val="22"/>
        </w:rPr>
        <w:t>36</w:t>
      </w:r>
      <w:r w:rsidRPr="008F3E8B">
        <w:rPr>
          <w:sz w:val="22"/>
          <w:szCs w:val="22"/>
        </w:rPr>
        <w:t xml:space="preserve">  miesięczną lub dłuższą oferta otrzyma 20 pkt. w kryterium gwarancja. Wykonawca oferując minimalny okres gwarancji otrzyma w tym kryterium 0 pkt.</w:t>
      </w:r>
    </w:p>
    <w:p w14:paraId="40747F60" w14:textId="77777777" w:rsidR="00091C8C" w:rsidRPr="007C4CEB" w:rsidRDefault="00091C8C" w:rsidP="001412B0">
      <w:pPr>
        <w:ind w:left="284"/>
        <w:jc w:val="both"/>
        <w:rPr>
          <w:b/>
          <w:sz w:val="12"/>
          <w:szCs w:val="12"/>
          <w:highlight w:val="yellow"/>
        </w:rPr>
      </w:pPr>
    </w:p>
    <w:bookmarkEnd w:id="12"/>
    <w:bookmarkEnd w:id="13"/>
    <w:p w14:paraId="08EA4A40" w14:textId="6FD68854" w:rsidR="009B5939" w:rsidRPr="007C4CEB" w:rsidRDefault="009B5939" w:rsidP="007C4CEB">
      <w:pPr>
        <w:ind w:left="284"/>
        <w:jc w:val="both"/>
        <w:rPr>
          <w:sz w:val="22"/>
          <w:szCs w:val="22"/>
        </w:rPr>
      </w:pPr>
      <w:r w:rsidRPr="008F3E8B">
        <w:rPr>
          <w:b/>
          <w:sz w:val="22"/>
          <w:szCs w:val="22"/>
        </w:rPr>
        <w:t xml:space="preserve">W zakresie zadania nr </w:t>
      </w:r>
      <w:r>
        <w:rPr>
          <w:b/>
          <w:sz w:val="22"/>
          <w:szCs w:val="22"/>
        </w:rPr>
        <w:t>4</w:t>
      </w:r>
      <w:r w:rsidRPr="008F3E8B">
        <w:rPr>
          <w:b/>
          <w:sz w:val="22"/>
          <w:szCs w:val="22"/>
        </w:rPr>
        <w:t xml:space="preserve"> (zał. </w:t>
      </w:r>
      <w:r>
        <w:rPr>
          <w:b/>
          <w:sz w:val="22"/>
          <w:szCs w:val="22"/>
        </w:rPr>
        <w:t>E</w:t>
      </w:r>
      <w:r w:rsidRPr="008F3E8B">
        <w:rPr>
          <w:b/>
          <w:sz w:val="22"/>
          <w:szCs w:val="22"/>
        </w:rPr>
        <w:t xml:space="preserve"> </w:t>
      </w:r>
      <w:r w:rsidR="00FE58CA">
        <w:rPr>
          <w:b/>
          <w:sz w:val="22"/>
          <w:szCs w:val="22"/>
        </w:rPr>
        <w:t>monitor ekranowy</w:t>
      </w:r>
      <w:r w:rsidRPr="008F3E8B">
        <w:rPr>
          <w:b/>
          <w:sz w:val="22"/>
          <w:szCs w:val="22"/>
        </w:rPr>
        <w:t xml:space="preserve">) - </w:t>
      </w:r>
      <w:r w:rsidRPr="008F3E8B">
        <w:rPr>
          <w:sz w:val="22"/>
          <w:szCs w:val="22"/>
        </w:rPr>
        <w:t xml:space="preserve">minimalny termin gwarancji wymagany w opisie przedmiotu zamówienia wynosi </w:t>
      </w:r>
      <w:r>
        <w:rPr>
          <w:sz w:val="22"/>
          <w:szCs w:val="22"/>
        </w:rPr>
        <w:t>24</w:t>
      </w:r>
      <w:r w:rsidRPr="008F3E8B">
        <w:rPr>
          <w:sz w:val="22"/>
          <w:szCs w:val="22"/>
        </w:rPr>
        <w:t xml:space="preserve"> miesi</w:t>
      </w:r>
      <w:r>
        <w:rPr>
          <w:sz w:val="22"/>
          <w:szCs w:val="22"/>
        </w:rPr>
        <w:t>ące</w:t>
      </w:r>
      <w:r w:rsidRPr="008F3E8B">
        <w:rPr>
          <w:sz w:val="22"/>
          <w:szCs w:val="22"/>
        </w:rPr>
        <w:t xml:space="preserve">. W przypadku, gdy wykonawca zaoferuje </w:t>
      </w:r>
      <w:r w:rsidRPr="008F3E8B">
        <w:rPr>
          <w:sz w:val="22"/>
          <w:szCs w:val="22"/>
        </w:rPr>
        <w:lastRenderedPageBreak/>
        <w:t xml:space="preserve">gwarancję  </w:t>
      </w:r>
      <w:r>
        <w:rPr>
          <w:sz w:val="22"/>
          <w:szCs w:val="22"/>
        </w:rPr>
        <w:t>36</w:t>
      </w:r>
      <w:r w:rsidRPr="008F3E8B">
        <w:rPr>
          <w:sz w:val="22"/>
          <w:szCs w:val="22"/>
        </w:rPr>
        <w:t xml:space="preserve">  miesięczną lub dłuższą oferta otrzyma 20 pkt. w kryterium gwarancja. Wykonawca oferując minimalny okres gwarancji otrzyma w tym kryterium 0 pkt.</w:t>
      </w:r>
    </w:p>
    <w:p w14:paraId="78F2436B" w14:textId="77777777" w:rsidR="009B5939" w:rsidRPr="009B5939" w:rsidRDefault="009B5939" w:rsidP="009B5939">
      <w:pPr>
        <w:ind w:left="284"/>
        <w:jc w:val="both"/>
        <w:rPr>
          <w:sz w:val="14"/>
          <w:szCs w:val="14"/>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6930FD">
      <w:pPr>
        <w:spacing w:after="12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11"/>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Default="001412B0" w:rsidP="001412B0">
      <w:pPr>
        <w:ind w:left="284" w:right="57"/>
        <w:jc w:val="both"/>
        <w:rPr>
          <w:sz w:val="16"/>
          <w:szCs w:val="16"/>
        </w:rPr>
      </w:pPr>
    </w:p>
    <w:p w14:paraId="6914F305" w14:textId="77777777" w:rsidR="007C4CEB" w:rsidRPr="001412B0" w:rsidRDefault="007C4CEB" w:rsidP="001412B0">
      <w:pPr>
        <w:ind w:left="284"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4" w:name="_Hlk62132603"/>
      <w:r w:rsidR="00545239" w:rsidRPr="002D78D4">
        <w:rPr>
          <w:sz w:val="22"/>
          <w:szCs w:val="22"/>
        </w:rPr>
        <w:t xml:space="preserve">Projektowane postanowienia umowy </w:t>
      </w:r>
      <w:bookmarkEnd w:id="14"/>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5"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49205A3E"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o szczególnych rozwiązaniach w zakresie przeciwdziałania wspieraniu agresji na Ukrainę oraz służących ochronie bezpieczeństwa narodowego (Dz. U. 2022 poz. 835).</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5"/>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20"/>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bookmarkStart w:id="16" w:name="_Hlk160020790"/>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w:t>
      </w:r>
      <w:r w:rsidR="00D2574B" w:rsidRPr="00D2574B">
        <w:rPr>
          <w:sz w:val="22"/>
          <w:szCs w:val="22"/>
          <w:lang w:val="de-DE"/>
        </w:rPr>
        <w:t>r</w:t>
      </w:r>
      <w:proofErr w:type="spellEnd"/>
      <w:r>
        <w:rPr>
          <w:sz w:val="22"/>
          <w:szCs w:val="22"/>
          <w:lang w:val="de-DE"/>
        </w:rPr>
        <w:t xml:space="preserve"> </w:t>
      </w:r>
      <w:proofErr w:type="spellStart"/>
      <w:r w:rsidR="00D2574B" w:rsidRPr="00D2574B">
        <w:rPr>
          <w:sz w:val="22"/>
          <w:szCs w:val="22"/>
          <w:lang w:val="de-DE"/>
        </w:rPr>
        <w:t>telefonu</w:t>
      </w:r>
      <w:proofErr w:type="spellEnd"/>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proofErr w:type="spellStart"/>
      <w:r w:rsidRPr="007E387B">
        <w:rPr>
          <w:sz w:val="22"/>
          <w:szCs w:val="22"/>
          <w:lang w:val="de-DE"/>
        </w:rPr>
        <w:t>E</w:t>
      </w:r>
      <w:r w:rsidR="00D2574B" w:rsidRPr="007E387B">
        <w:rPr>
          <w:sz w:val="22"/>
          <w:szCs w:val="22"/>
          <w:lang w:val="de-DE"/>
        </w:rPr>
        <w:t>-mail</w:t>
      </w:r>
      <w:proofErr w:type="spellEnd"/>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6E594BD9" w14:textId="77777777" w:rsidR="00077A21" w:rsidRDefault="00077A21" w:rsidP="00373B01">
      <w:pPr>
        <w:keepNext/>
        <w:spacing w:after="240"/>
        <w:outlineLvl w:val="1"/>
        <w:rPr>
          <w:b/>
          <w:sz w:val="22"/>
          <w:szCs w:val="22"/>
        </w:rPr>
      </w:pP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7"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8" w:name="_Hlk64270957"/>
      <w:bookmarkStart w:id="19" w:name="_Hlk93906665"/>
    </w:p>
    <w:p w14:paraId="05681E49" w14:textId="104D833F" w:rsidR="00077A21" w:rsidRPr="00F21285" w:rsidRDefault="00077A21" w:rsidP="00077A21">
      <w:pPr>
        <w:suppressAutoHyphens/>
        <w:ind w:left="284"/>
        <w:rPr>
          <w:b/>
          <w:sz w:val="22"/>
          <w:szCs w:val="22"/>
          <w:u w:val="single"/>
        </w:rPr>
      </w:pPr>
      <w:r w:rsidRPr="00F21285">
        <w:rPr>
          <w:b/>
          <w:sz w:val="22"/>
          <w:szCs w:val="22"/>
          <w:u w:val="single"/>
        </w:rPr>
        <w:t xml:space="preserve">Zadanie nr </w:t>
      </w:r>
      <w:r w:rsidR="007C4CEB">
        <w:rPr>
          <w:b/>
          <w:sz w:val="22"/>
          <w:szCs w:val="22"/>
          <w:u w:val="single"/>
        </w:rPr>
        <w:t>1</w:t>
      </w:r>
      <w:r w:rsidRPr="00F21285">
        <w:rPr>
          <w:b/>
          <w:sz w:val="22"/>
          <w:szCs w:val="22"/>
          <w:u w:val="single"/>
        </w:rPr>
        <w:t>*</w:t>
      </w:r>
    </w:p>
    <w:p w14:paraId="065E8BCC" w14:textId="77777777" w:rsidR="00077A21" w:rsidRPr="00F21285" w:rsidRDefault="00077A21" w:rsidP="00077A21">
      <w:pPr>
        <w:suppressAutoHyphens/>
        <w:ind w:left="284"/>
        <w:rPr>
          <w:b/>
          <w:sz w:val="6"/>
          <w:szCs w:val="6"/>
        </w:rPr>
      </w:pPr>
    </w:p>
    <w:p w14:paraId="7425CA34" w14:textId="6B7A0522" w:rsidR="00077A21" w:rsidRPr="0069520B" w:rsidRDefault="00077A21" w:rsidP="00077A21">
      <w:pPr>
        <w:suppressAutoHyphens/>
        <w:ind w:left="284"/>
        <w:rPr>
          <w:b/>
          <w:i/>
          <w:iCs/>
          <w:sz w:val="20"/>
          <w:szCs w:val="20"/>
        </w:rPr>
      </w:pPr>
      <w:r w:rsidRPr="00436783">
        <w:rPr>
          <w:b/>
          <w:i/>
          <w:iCs/>
          <w:sz w:val="20"/>
          <w:szCs w:val="20"/>
        </w:rPr>
        <w:t xml:space="preserve">(uwaga! </w:t>
      </w:r>
      <w:r w:rsidR="008F3E8B">
        <w:rPr>
          <w:b/>
          <w:i/>
          <w:iCs/>
          <w:sz w:val="20"/>
          <w:szCs w:val="20"/>
        </w:rPr>
        <w:t xml:space="preserve">zestaw komputerowy: </w:t>
      </w:r>
      <w:r w:rsidRPr="00436783">
        <w:rPr>
          <w:b/>
          <w:i/>
          <w:iCs/>
          <w:sz w:val="20"/>
          <w:szCs w:val="20"/>
        </w:rPr>
        <w:t xml:space="preserve">Komputer stacjonarny (zał. </w:t>
      </w:r>
      <w:r w:rsidR="007C4CEB">
        <w:rPr>
          <w:b/>
          <w:i/>
          <w:iCs/>
          <w:sz w:val="20"/>
          <w:szCs w:val="20"/>
        </w:rPr>
        <w:t>A</w:t>
      </w:r>
      <w:r w:rsidRPr="00436783">
        <w:rPr>
          <w:b/>
          <w:i/>
          <w:iCs/>
          <w:sz w:val="20"/>
          <w:szCs w:val="20"/>
        </w:rPr>
        <w:t xml:space="preserve">) + monitor ekranowy 1 szt. (zał. </w:t>
      </w:r>
      <w:r w:rsidR="007C4CEB">
        <w:rPr>
          <w:b/>
          <w:i/>
          <w:iCs/>
          <w:sz w:val="20"/>
          <w:szCs w:val="20"/>
        </w:rPr>
        <w:t>B</w:t>
      </w:r>
      <w:r w:rsidRPr="00436783">
        <w:rPr>
          <w:b/>
          <w:i/>
          <w:iCs/>
          <w:sz w:val="20"/>
          <w:szCs w:val="20"/>
        </w:rPr>
        <w:t>)</w:t>
      </w:r>
      <w:r w:rsidR="00CA36A5">
        <w:rPr>
          <w:b/>
          <w:i/>
          <w:iCs/>
          <w:sz w:val="20"/>
          <w:szCs w:val="20"/>
        </w:rPr>
        <w:t xml:space="preserve"> = 1 </w:t>
      </w:r>
      <w:proofErr w:type="spellStart"/>
      <w:r w:rsidR="00CA36A5">
        <w:rPr>
          <w:b/>
          <w:i/>
          <w:iCs/>
          <w:sz w:val="20"/>
          <w:szCs w:val="20"/>
        </w:rPr>
        <w:t>kpl</w:t>
      </w:r>
      <w:proofErr w:type="spellEnd"/>
      <w:r w:rsidR="00CA36A5">
        <w:rPr>
          <w:b/>
          <w:i/>
          <w:iCs/>
          <w:sz w:val="20"/>
          <w:szCs w:val="20"/>
        </w:rPr>
        <w:t>.</w:t>
      </w:r>
      <w:r w:rsidRPr="00436783">
        <w:rPr>
          <w:b/>
          <w:i/>
          <w:iCs/>
          <w:sz w:val="20"/>
          <w:szCs w:val="20"/>
        </w:rPr>
        <w:t>)</w:t>
      </w:r>
    </w:p>
    <w:p w14:paraId="68CB1676" w14:textId="77777777" w:rsidR="00077A21" w:rsidRPr="00851491" w:rsidRDefault="00077A21" w:rsidP="00077A21">
      <w:pPr>
        <w:suppressAutoHyphens/>
        <w:ind w:left="284"/>
        <w:rPr>
          <w:b/>
          <w:sz w:val="12"/>
          <w:szCs w:val="12"/>
          <w:highlight w:val="yellow"/>
        </w:rPr>
      </w:pPr>
    </w:p>
    <w:p w14:paraId="5229AA85" w14:textId="77777777" w:rsidR="00077A21" w:rsidRPr="0069520B" w:rsidRDefault="00077A21" w:rsidP="00077A21">
      <w:pPr>
        <w:suppressAutoHyphens/>
        <w:spacing w:after="120"/>
        <w:ind w:left="284"/>
        <w:rPr>
          <w:b/>
          <w:sz w:val="22"/>
          <w:szCs w:val="22"/>
        </w:rPr>
      </w:pPr>
      <w:r w:rsidRPr="0069520B">
        <w:rPr>
          <w:b/>
          <w:sz w:val="22"/>
          <w:szCs w:val="22"/>
        </w:rPr>
        <w:t xml:space="preserve">Cena łączna </w:t>
      </w:r>
    </w:p>
    <w:p w14:paraId="237FA19C" w14:textId="51989665" w:rsidR="00077A21" w:rsidRPr="0069520B" w:rsidRDefault="00077A21" w:rsidP="00077A21">
      <w:pPr>
        <w:suppressAutoHyphens/>
        <w:spacing w:after="120"/>
        <w:ind w:left="284"/>
        <w:rPr>
          <w:b/>
          <w:i/>
          <w:iCs/>
          <w:sz w:val="18"/>
          <w:szCs w:val="18"/>
        </w:rPr>
      </w:pPr>
      <w:r w:rsidRPr="0069520B">
        <w:rPr>
          <w:b/>
          <w:sz w:val="22"/>
          <w:szCs w:val="22"/>
        </w:rPr>
        <w:t>netto:  .............................................................................................................................</w:t>
      </w:r>
      <w:r w:rsidR="00CA36A5">
        <w:rPr>
          <w:b/>
          <w:sz w:val="22"/>
          <w:szCs w:val="22"/>
        </w:rPr>
        <w:t>.</w:t>
      </w:r>
      <w:r w:rsidRPr="0069520B">
        <w:rPr>
          <w:b/>
          <w:sz w:val="22"/>
          <w:szCs w:val="22"/>
        </w:rPr>
        <w:t>.... zł</w:t>
      </w:r>
      <w:r>
        <w:rPr>
          <w:b/>
          <w:sz w:val="22"/>
          <w:szCs w:val="22"/>
        </w:rPr>
        <w:t xml:space="preserve"> </w:t>
      </w:r>
      <w:r w:rsidR="00CA36A5">
        <w:rPr>
          <w:b/>
          <w:sz w:val="22"/>
          <w:szCs w:val="22"/>
        </w:rPr>
        <w:t>(</w:t>
      </w:r>
      <w:r w:rsidR="00720FB7">
        <w:rPr>
          <w:b/>
          <w:sz w:val="22"/>
          <w:szCs w:val="22"/>
        </w:rPr>
        <w:t>1</w:t>
      </w:r>
      <w:r w:rsidR="00CA36A5">
        <w:rPr>
          <w:b/>
          <w:sz w:val="22"/>
          <w:szCs w:val="22"/>
        </w:rPr>
        <w:t xml:space="preserve"> </w:t>
      </w:r>
      <w:proofErr w:type="spellStart"/>
      <w:r w:rsidR="00CA36A5">
        <w:rPr>
          <w:b/>
          <w:sz w:val="22"/>
          <w:szCs w:val="22"/>
        </w:rPr>
        <w:t>kpl</w:t>
      </w:r>
      <w:proofErr w:type="spellEnd"/>
      <w:r w:rsidR="00CA36A5">
        <w:rPr>
          <w:b/>
          <w:sz w:val="22"/>
          <w:szCs w:val="22"/>
        </w:rPr>
        <w:t>.)</w:t>
      </w:r>
    </w:p>
    <w:p w14:paraId="7267A9B9" w14:textId="3F9297F2" w:rsidR="00077A21" w:rsidRPr="0069520B" w:rsidRDefault="00077A21" w:rsidP="00077A21">
      <w:pPr>
        <w:suppressAutoHyphens/>
        <w:spacing w:after="120"/>
        <w:ind w:left="284"/>
        <w:rPr>
          <w:b/>
          <w:sz w:val="22"/>
          <w:szCs w:val="22"/>
        </w:rPr>
      </w:pPr>
      <w:r w:rsidRPr="0069520B">
        <w:rPr>
          <w:b/>
          <w:sz w:val="22"/>
          <w:szCs w:val="22"/>
        </w:rPr>
        <w:t>cena netto słownie:</w:t>
      </w:r>
      <w:r w:rsidRPr="0069520B">
        <w:rPr>
          <w:b/>
          <w:sz w:val="22"/>
          <w:szCs w:val="22"/>
        </w:rPr>
        <w:tab/>
        <w:t>.................................................................................................................</w:t>
      </w:r>
      <w:r w:rsidRPr="004B354F">
        <w:rPr>
          <w:b/>
          <w:sz w:val="22"/>
          <w:szCs w:val="22"/>
        </w:rPr>
        <w:t xml:space="preserve"> </w:t>
      </w:r>
      <w:r w:rsidR="00CA36A5">
        <w:rPr>
          <w:b/>
          <w:sz w:val="22"/>
          <w:szCs w:val="22"/>
        </w:rPr>
        <w:t>(</w:t>
      </w:r>
      <w:r w:rsidR="00720FB7">
        <w:rPr>
          <w:b/>
          <w:sz w:val="22"/>
          <w:szCs w:val="22"/>
        </w:rPr>
        <w:t>1</w:t>
      </w:r>
      <w:r w:rsidR="00CA36A5">
        <w:rPr>
          <w:b/>
          <w:sz w:val="22"/>
          <w:szCs w:val="22"/>
        </w:rPr>
        <w:t xml:space="preserve"> </w:t>
      </w:r>
      <w:proofErr w:type="spellStart"/>
      <w:r w:rsidR="00CA36A5">
        <w:rPr>
          <w:b/>
          <w:sz w:val="22"/>
          <w:szCs w:val="22"/>
        </w:rPr>
        <w:t>kpl</w:t>
      </w:r>
      <w:proofErr w:type="spellEnd"/>
      <w:r w:rsidR="00CA36A5">
        <w:rPr>
          <w:b/>
          <w:sz w:val="22"/>
          <w:szCs w:val="22"/>
        </w:rPr>
        <w:t>.)</w:t>
      </w:r>
    </w:p>
    <w:p w14:paraId="0DE70610" w14:textId="11CC0255" w:rsidR="00077A21" w:rsidRPr="0069520B" w:rsidRDefault="00077A21" w:rsidP="00077A21">
      <w:pPr>
        <w:suppressAutoHyphens/>
        <w:spacing w:after="120"/>
        <w:ind w:left="284"/>
        <w:rPr>
          <w:b/>
          <w:sz w:val="22"/>
          <w:szCs w:val="22"/>
        </w:rPr>
      </w:pPr>
      <w:r w:rsidRPr="0069520B">
        <w:rPr>
          <w:b/>
          <w:sz w:val="22"/>
          <w:szCs w:val="22"/>
        </w:rPr>
        <w:t>brutto: ................................................................................................................................. zł</w:t>
      </w:r>
      <w:r>
        <w:rPr>
          <w:b/>
          <w:sz w:val="22"/>
          <w:szCs w:val="22"/>
        </w:rPr>
        <w:t xml:space="preserve"> </w:t>
      </w:r>
      <w:r w:rsidR="00CA36A5">
        <w:rPr>
          <w:b/>
          <w:sz w:val="22"/>
          <w:szCs w:val="22"/>
        </w:rPr>
        <w:t>(</w:t>
      </w:r>
      <w:r w:rsidR="00720FB7">
        <w:rPr>
          <w:b/>
          <w:sz w:val="22"/>
          <w:szCs w:val="22"/>
        </w:rPr>
        <w:t>1</w:t>
      </w:r>
      <w:r w:rsidR="00CA36A5">
        <w:rPr>
          <w:b/>
          <w:sz w:val="22"/>
          <w:szCs w:val="22"/>
        </w:rPr>
        <w:t xml:space="preserve"> </w:t>
      </w:r>
      <w:proofErr w:type="spellStart"/>
      <w:r w:rsidR="00CA36A5">
        <w:rPr>
          <w:b/>
          <w:sz w:val="22"/>
          <w:szCs w:val="22"/>
        </w:rPr>
        <w:t>kpl</w:t>
      </w:r>
      <w:proofErr w:type="spellEnd"/>
      <w:r w:rsidR="00CA36A5">
        <w:rPr>
          <w:b/>
          <w:sz w:val="22"/>
          <w:szCs w:val="22"/>
        </w:rPr>
        <w:t>.)</w:t>
      </w:r>
    </w:p>
    <w:p w14:paraId="72E03DFF" w14:textId="50FB5B92" w:rsidR="00077A21" w:rsidRPr="0069520B" w:rsidRDefault="00077A21" w:rsidP="00077A21">
      <w:pPr>
        <w:suppressAutoHyphens/>
        <w:spacing w:after="120"/>
        <w:ind w:left="284"/>
        <w:rPr>
          <w:b/>
          <w:sz w:val="22"/>
          <w:szCs w:val="22"/>
        </w:rPr>
      </w:pPr>
      <w:r w:rsidRPr="0069520B">
        <w:rPr>
          <w:b/>
          <w:sz w:val="22"/>
          <w:szCs w:val="22"/>
        </w:rPr>
        <w:t>cena brutto słownie: ..............................................................................................................</w:t>
      </w:r>
      <w:r w:rsidRPr="004B354F">
        <w:rPr>
          <w:b/>
          <w:sz w:val="22"/>
          <w:szCs w:val="22"/>
        </w:rPr>
        <w:t xml:space="preserve"> </w:t>
      </w:r>
      <w:r w:rsidR="00CA36A5">
        <w:rPr>
          <w:b/>
          <w:sz w:val="22"/>
          <w:szCs w:val="22"/>
        </w:rPr>
        <w:t>(</w:t>
      </w:r>
      <w:r w:rsidR="00720FB7">
        <w:rPr>
          <w:b/>
          <w:sz w:val="22"/>
          <w:szCs w:val="22"/>
        </w:rPr>
        <w:t>1</w:t>
      </w:r>
      <w:r w:rsidR="00CA36A5">
        <w:rPr>
          <w:b/>
          <w:sz w:val="22"/>
          <w:szCs w:val="22"/>
        </w:rPr>
        <w:t xml:space="preserve"> </w:t>
      </w:r>
      <w:proofErr w:type="spellStart"/>
      <w:r w:rsidR="00CA36A5">
        <w:rPr>
          <w:b/>
          <w:sz w:val="22"/>
          <w:szCs w:val="22"/>
        </w:rPr>
        <w:t>kpl</w:t>
      </w:r>
      <w:proofErr w:type="spellEnd"/>
      <w:r w:rsidR="00CA36A5">
        <w:rPr>
          <w:b/>
          <w:sz w:val="22"/>
          <w:szCs w:val="22"/>
        </w:rPr>
        <w:t>.)</w:t>
      </w:r>
    </w:p>
    <w:p w14:paraId="1FB74398" w14:textId="77777777" w:rsidR="00077A21" w:rsidRPr="0069520B" w:rsidRDefault="00077A21" w:rsidP="00077A21">
      <w:pPr>
        <w:suppressAutoHyphens/>
        <w:spacing w:after="120"/>
        <w:ind w:left="567"/>
        <w:rPr>
          <w:b/>
          <w:sz w:val="22"/>
          <w:szCs w:val="22"/>
        </w:rPr>
      </w:pPr>
      <w:r w:rsidRPr="0069520B">
        <w:rPr>
          <w:b/>
          <w:sz w:val="22"/>
          <w:szCs w:val="22"/>
        </w:rPr>
        <w:t>w tym:</w:t>
      </w:r>
    </w:p>
    <w:p w14:paraId="54A8DDAF" w14:textId="3E6BE211" w:rsidR="00077A21" w:rsidRPr="0069520B" w:rsidRDefault="00077A21" w:rsidP="00077A21">
      <w:pPr>
        <w:suppressAutoHyphens/>
        <w:spacing w:after="120"/>
        <w:ind w:left="993"/>
        <w:rPr>
          <w:b/>
          <w:sz w:val="22"/>
          <w:szCs w:val="22"/>
        </w:rPr>
      </w:pPr>
      <w:r w:rsidRPr="0069520B">
        <w:rPr>
          <w:b/>
          <w:sz w:val="22"/>
          <w:szCs w:val="22"/>
        </w:rPr>
        <w:t xml:space="preserve">komputer stacjonarny zał. </w:t>
      </w:r>
      <w:r w:rsidR="007C4CEB">
        <w:rPr>
          <w:b/>
          <w:sz w:val="22"/>
          <w:szCs w:val="22"/>
        </w:rPr>
        <w:t>A</w:t>
      </w:r>
    </w:p>
    <w:p w14:paraId="6D4D56A4" w14:textId="2D69F1F6" w:rsidR="00077A21" w:rsidRPr="0069520B" w:rsidRDefault="00077A21" w:rsidP="00077A21">
      <w:pPr>
        <w:suppressAutoHyphens/>
        <w:spacing w:after="120"/>
        <w:ind w:left="993"/>
        <w:rPr>
          <w:b/>
          <w:sz w:val="22"/>
          <w:szCs w:val="22"/>
        </w:rPr>
      </w:pPr>
      <w:r w:rsidRPr="0069520B">
        <w:rPr>
          <w:b/>
          <w:sz w:val="22"/>
          <w:szCs w:val="22"/>
        </w:rPr>
        <w:t>netto:  ...................................................................................................................... zł (</w:t>
      </w:r>
      <w:r w:rsidR="00720FB7">
        <w:rPr>
          <w:b/>
          <w:sz w:val="22"/>
          <w:szCs w:val="22"/>
        </w:rPr>
        <w:t>1</w:t>
      </w:r>
      <w:r w:rsidRPr="0069520B">
        <w:rPr>
          <w:b/>
          <w:sz w:val="22"/>
          <w:szCs w:val="22"/>
        </w:rPr>
        <w:t xml:space="preserve"> szt.)</w:t>
      </w:r>
    </w:p>
    <w:p w14:paraId="4B01CA23" w14:textId="07B4E19B" w:rsidR="00077A21" w:rsidRPr="0069520B" w:rsidRDefault="00077A21" w:rsidP="00077A21">
      <w:pPr>
        <w:suppressAutoHyphens/>
        <w:spacing w:after="120"/>
        <w:ind w:left="993"/>
        <w:rPr>
          <w:b/>
          <w:sz w:val="22"/>
          <w:szCs w:val="22"/>
        </w:rPr>
      </w:pPr>
      <w:r w:rsidRPr="0069520B">
        <w:rPr>
          <w:b/>
          <w:sz w:val="22"/>
          <w:szCs w:val="22"/>
        </w:rPr>
        <w:t>cena netto słownie:</w:t>
      </w:r>
      <w:r w:rsidRPr="0069520B">
        <w:rPr>
          <w:b/>
          <w:sz w:val="22"/>
          <w:szCs w:val="22"/>
        </w:rPr>
        <w:tab/>
        <w:t>..................................................................................................... (</w:t>
      </w:r>
      <w:r w:rsidR="00720FB7">
        <w:rPr>
          <w:b/>
          <w:sz w:val="22"/>
          <w:szCs w:val="22"/>
        </w:rPr>
        <w:t>1</w:t>
      </w:r>
      <w:r w:rsidRPr="0069520B">
        <w:rPr>
          <w:b/>
          <w:sz w:val="22"/>
          <w:szCs w:val="22"/>
        </w:rPr>
        <w:t xml:space="preserve"> szt.) </w:t>
      </w:r>
    </w:p>
    <w:p w14:paraId="1EB48499" w14:textId="450B95B9" w:rsidR="00077A21" w:rsidRPr="0069520B" w:rsidRDefault="00077A21" w:rsidP="00077A21">
      <w:pPr>
        <w:suppressAutoHyphens/>
        <w:spacing w:after="120"/>
        <w:ind w:left="993"/>
        <w:rPr>
          <w:b/>
          <w:sz w:val="22"/>
          <w:szCs w:val="22"/>
        </w:rPr>
      </w:pPr>
      <w:r w:rsidRPr="0069520B">
        <w:rPr>
          <w:b/>
          <w:sz w:val="22"/>
          <w:szCs w:val="22"/>
        </w:rPr>
        <w:t>brutto: ..................................................................................................................... zł (</w:t>
      </w:r>
      <w:r w:rsidR="00720FB7">
        <w:rPr>
          <w:b/>
          <w:sz w:val="22"/>
          <w:szCs w:val="22"/>
        </w:rPr>
        <w:t>1</w:t>
      </w:r>
      <w:r w:rsidRPr="0069520B">
        <w:rPr>
          <w:b/>
          <w:sz w:val="22"/>
          <w:szCs w:val="22"/>
        </w:rPr>
        <w:t xml:space="preserve"> szt.)</w:t>
      </w:r>
    </w:p>
    <w:p w14:paraId="0E4F99EE" w14:textId="6C49C6F1" w:rsidR="00077A21" w:rsidRPr="0069520B" w:rsidRDefault="00077A21" w:rsidP="00077A21">
      <w:pPr>
        <w:suppressAutoHyphens/>
        <w:spacing w:after="120"/>
        <w:ind w:left="993"/>
        <w:rPr>
          <w:b/>
          <w:sz w:val="22"/>
          <w:szCs w:val="22"/>
        </w:rPr>
      </w:pPr>
      <w:r w:rsidRPr="0069520B">
        <w:rPr>
          <w:b/>
          <w:sz w:val="22"/>
          <w:szCs w:val="22"/>
        </w:rPr>
        <w:t>(cena brutto słownie: ................................................................................................. (</w:t>
      </w:r>
      <w:r w:rsidR="00720FB7">
        <w:rPr>
          <w:b/>
          <w:sz w:val="22"/>
          <w:szCs w:val="22"/>
        </w:rPr>
        <w:t>1</w:t>
      </w:r>
      <w:r w:rsidRPr="0069520B">
        <w:rPr>
          <w:b/>
          <w:sz w:val="22"/>
          <w:szCs w:val="22"/>
        </w:rPr>
        <w:t xml:space="preserve"> szt.)</w:t>
      </w:r>
    </w:p>
    <w:p w14:paraId="1ED109B8" w14:textId="28A48443" w:rsidR="00077A21" w:rsidRPr="00516E6C" w:rsidRDefault="00077A21" w:rsidP="00077A21">
      <w:pPr>
        <w:suppressAutoHyphens/>
        <w:spacing w:after="120"/>
        <w:ind w:left="993"/>
        <w:rPr>
          <w:b/>
          <w:sz w:val="22"/>
          <w:szCs w:val="22"/>
        </w:rPr>
      </w:pPr>
      <w:r w:rsidRPr="0069520B">
        <w:rPr>
          <w:b/>
          <w:sz w:val="22"/>
          <w:szCs w:val="22"/>
        </w:rPr>
        <w:t>Okres gwarancji: ………… miesięcy (</w:t>
      </w:r>
      <w:r w:rsidRPr="00516E6C">
        <w:rPr>
          <w:b/>
          <w:sz w:val="22"/>
          <w:szCs w:val="22"/>
        </w:rPr>
        <w:t xml:space="preserve">min. </w:t>
      </w:r>
      <w:r w:rsidR="00720FB7">
        <w:rPr>
          <w:b/>
          <w:sz w:val="22"/>
          <w:szCs w:val="22"/>
        </w:rPr>
        <w:t>36</w:t>
      </w:r>
      <w:r w:rsidRPr="00516E6C">
        <w:rPr>
          <w:b/>
          <w:sz w:val="22"/>
          <w:szCs w:val="22"/>
        </w:rPr>
        <w:t xml:space="preserve"> miesi</w:t>
      </w:r>
      <w:r w:rsidR="00720FB7">
        <w:rPr>
          <w:b/>
          <w:sz w:val="22"/>
          <w:szCs w:val="22"/>
        </w:rPr>
        <w:t>ęcy</w:t>
      </w:r>
      <w:r w:rsidRPr="00516E6C">
        <w:rPr>
          <w:b/>
          <w:sz w:val="22"/>
          <w:szCs w:val="22"/>
        </w:rPr>
        <w:t xml:space="preserve">)                                                                                  </w:t>
      </w:r>
    </w:p>
    <w:p w14:paraId="546E8B8B" w14:textId="31CDFA8A" w:rsidR="00077A21" w:rsidRPr="00516E6C" w:rsidRDefault="00077A21" w:rsidP="00077A21">
      <w:pPr>
        <w:suppressAutoHyphens/>
        <w:spacing w:after="180"/>
        <w:ind w:left="992"/>
        <w:rPr>
          <w:b/>
          <w:sz w:val="22"/>
          <w:szCs w:val="22"/>
        </w:rPr>
      </w:pPr>
      <w:r w:rsidRPr="00516E6C">
        <w:rPr>
          <w:b/>
          <w:sz w:val="22"/>
          <w:szCs w:val="22"/>
        </w:rPr>
        <w:t xml:space="preserve">Oferowany produkt i model  (komputer stacjonarny zał. </w:t>
      </w:r>
      <w:r w:rsidR="003B0CE9">
        <w:rPr>
          <w:b/>
          <w:sz w:val="22"/>
          <w:szCs w:val="22"/>
        </w:rPr>
        <w:t>A</w:t>
      </w:r>
      <w:r w:rsidRPr="00516E6C">
        <w:rPr>
          <w:b/>
          <w:sz w:val="22"/>
          <w:szCs w:val="22"/>
        </w:rPr>
        <w:t>): …….….…...……. (</w:t>
      </w:r>
      <w:r w:rsidR="00720FB7">
        <w:rPr>
          <w:b/>
          <w:sz w:val="22"/>
          <w:szCs w:val="22"/>
        </w:rPr>
        <w:t>1</w:t>
      </w:r>
      <w:r w:rsidRPr="00516E6C">
        <w:rPr>
          <w:b/>
          <w:sz w:val="22"/>
          <w:szCs w:val="22"/>
        </w:rPr>
        <w:t xml:space="preserve"> szt.)</w:t>
      </w:r>
    </w:p>
    <w:p w14:paraId="2FEC3A13" w14:textId="433EC348" w:rsidR="00077A21" w:rsidRPr="00516E6C" w:rsidRDefault="00077A21" w:rsidP="00077A21">
      <w:pPr>
        <w:suppressAutoHyphens/>
        <w:spacing w:after="120"/>
        <w:ind w:left="993"/>
        <w:rPr>
          <w:b/>
          <w:sz w:val="22"/>
          <w:szCs w:val="22"/>
        </w:rPr>
      </w:pPr>
      <w:r w:rsidRPr="00516E6C">
        <w:rPr>
          <w:b/>
          <w:sz w:val="22"/>
          <w:szCs w:val="22"/>
        </w:rPr>
        <w:t xml:space="preserve">monitor  ekranowy zał. </w:t>
      </w:r>
      <w:r w:rsidR="003B0CE9">
        <w:rPr>
          <w:b/>
          <w:sz w:val="22"/>
          <w:szCs w:val="22"/>
        </w:rPr>
        <w:t>B</w:t>
      </w:r>
    </w:p>
    <w:p w14:paraId="147CB7EE" w14:textId="2333F171" w:rsidR="00077A21" w:rsidRPr="00516E6C" w:rsidRDefault="00077A21" w:rsidP="00077A21">
      <w:pPr>
        <w:suppressAutoHyphens/>
        <w:spacing w:after="120"/>
        <w:ind w:left="993"/>
        <w:rPr>
          <w:b/>
          <w:sz w:val="22"/>
          <w:szCs w:val="22"/>
        </w:rPr>
      </w:pPr>
      <w:r w:rsidRPr="00516E6C">
        <w:rPr>
          <w:b/>
          <w:sz w:val="22"/>
          <w:szCs w:val="22"/>
        </w:rPr>
        <w:t>netto:  ...................................................................................................................... zł (</w:t>
      </w:r>
      <w:r w:rsidR="00720FB7">
        <w:rPr>
          <w:b/>
          <w:sz w:val="22"/>
          <w:szCs w:val="22"/>
        </w:rPr>
        <w:t>1</w:t>
      </w:r>
      <w:r w:rsidRPr="00516E6C">
        <w:rPr>
          <w:b/>
          <w:sz w:val="22"/>
          <w:szCs w:val="22"/>
        </w:rPr>
        <w:t xml:space="preserve"> szt.)</w:t>
      </w:r>
    </w:p>
    <w:p w14:paraId="0FA8F4D0" w14:textId="28274E63" w:rsidR="00077A21" w:rsidRPr="00516E6C" w:rsidRDefault="00077A21" w:rsidP="00077A21">
      <w:pPr>
        <w:suppressAutoHyphens/>
        <w:spacing w:after="120"/>
        <w:ind w:left="993"/>
        <w:rPr>
          <w:b/>
          <w:sz w:val="22"/>
          <w:szCs w:val="22"/>
        </w:rPr>
      </w:pPr>
      <w:r w:rsidRPr="00516E6C">
        <w:rPr>
          <w:b/>
          <w:sz w:val="22"/>
          <w:szCs w:val="22"/>
        </w:rPr>
        <w:t>cena netto słownie:</w:t>
      </w:r>
      <w:r w:rsidRPr="00516E6C">
        <w:rPr>
          <w:b/>
          <w:sz w:val="22"/>
          <w:szCs w:val="22"/>
        </w:rPr>
        <w:tab/>
        <w:t>..................................................................................................... (</w:t>
      </w:r>
      <w:r w:rsidR="00720FB7">
        <w:rPr>
          <w:b/>
          <w:sz w:val="22"/>
          <w:szCs w:val="22"/>
        </w:rPr>
        <w:t>1</w:t>
      </w:r>
      <w:r w:rsidRPr="00516E6C">
        <w:rPr>
          <w:b/>
          <w:sz w:val="22"/>
          <w:szCs w:val="22"/>
        </w:rPr>
        <w:t xml:space="preserve"> szt.) </w:t>
      </w:r>
    </w:p>
    <w:p w14:paraId="5FC490C0" w14:textId="4B509C68" w:rsidR="00077A21" w:rsidRPr="00516E6C" w:rsidRDefault="00077A21" w:rsidP="00077A21">
      <w:pPr>
        <w:suppressAutoHyphens/>
        <w:spacing w:after="120"/>
        <w:ind w:left="993"/>
        <w:rPr>
          <w:b/>
          <w:sz w:val="22"/>
          <w:szCs w:val="22"/>
        </w:rPr>
      </w:pPr>
      <w:r w:rsidRPr="00516E6C">
        <w:rPr>
          <w:b/>
          <w:sz w:val="22"/>
          <w:szCs w:val="22"/>
        </w:rPr>
        <w:t>brutto: ..................................................................................................................... zł (</w:t>
      </w:r>
      <w:r w:rsidR="00720FB7">
        <w:rPr>
          <w:b/>
          <w:sz w:val="22"/>
          <w:szCs w:val="22"/>
        </w:rPr>
        <w:t>1</w:t>
      </w:r>
      <w:r w:rsidRPr="00516E6C">
        <w:rPr>
          <w:b/>
          <w:sz w:val="22"/>
          <w:szCs w:val="22"/>
        </w:rPr>
        <w:t xml:space="preserve"> szt.)</w:t>
      </w:r>
    </w:p>
    <w:p w14:paraId="12F1F0A4" w14:textId="38521E73" w:rsidR="00077A21" w:rsidRPr="00516E6C" w:rsidRDefault="00077A21" w:rsidP="00077A21">
      <w:pPr>
        <w:suppressAutoHyphens/>
        <w:spacing w:after="120"/>
        <w:ind w:left="993"/>
        <w:rPr>
          <w:b/>
          <w:sz w:val="22"/>
          <w:szCs w:val="22"/>
        </w:rPr>
      </w:pPr>
      <w:r w:rsidRPr="00516E6C">
        <w:rPr>
          <w:b/>
          <w:sz w:val="22"/>
          <w:szCs w:val="22"/>
        </w:rPr>
        <w:t>(cena brutto słownie: ................................................................................................. (</w:t>
      </w:r>
      <w:r w:rsidR="00720FB7">
        <w:rPr>
          <w:b/>
          <w:sz w:val="22"/>
          <w:szCs w:val="22"/>
        </w:rPr>
        <w:t>1</w:t>
      </w:r>
      <w:r w:rsidRPr="00516E6C">
        <w:rPr>
          <w:b/>
          <w:sz w:val="22"/>
          <w:szCs w:val="22"/>
        </w:rPr>
        <w:t xml:space="preserve"> szt.)</w:t>
      </w:r>
    </w:p>
    <w:p w14:paraId="66A983B7" w14:textId="40C85FE0" w:rsidR="00077A21" w:rsidRPr="00516E6C" w:rsidRDefault="00077A21" w:rsidP="00077A21">
      <w:pPr>
        <w:suppressAutoHyphens/>
        <w:spacing w:after="120"/>
        <w:ind w:left="993"/>
        <w:rPr>
          <w:b/>
          <w:sz w:val="22"/>
          <w:szCs w:val="22"/>
        </w:rPr>
      </w:pPr>
      <w:r w:rsidRPr="00516E6C">
        <w:rPr>
          <w:b/>
          <w:sz w:val="22"/>
          <w:szCs w:val="22"/>
        </w:rPr>
        <w:t xml:space="preserve">Okres gwarancji: ………… miesięcy (min. </w:t>
      </w:r>
      <w:r w:rsidR="003B0CE9">
        <w:rPr>
          <w:b/>
          <w:sz w:val="22"/>
          <w:szCs w:val="22"/>
        </w:rPr>
        <w:t>24</w:t>
      </w:r>
      <w:r w:rsidR="009B5939">
        <w:rPr>
          <w:b/>
          <w:sz w:val="22"/>
          <w:szCs w:val="22"/>
        </w:rPr>
        <w:t xml:space="preserve"> </w:t>
      </w:r>
      <w:r w:rsidRPr="00516E6C">
        <w:rPr>
          <w:b/>
          <w:sz w:val="22"/>
          <w:szCs w:val="22"/>
        </w:rPr>
        <w:t>miesi</w:t>
      </w:r>
      <w:r w:rsidR="003B0CE9">
        <w:rPr>
          <w:b/>
          <w:sz w:val="22"/>
          <w:szCs w:val="22"/>
        </w:rPr>
        <w:t>ące</w:t>
      </w:r>
      <w:r w:rsidRPr="00516E6C">
        <w:rPr>
          <w:b/>
          <w:sz w:val="22"/>
          <w:szCs w:val="22"/>
        </w:rPr>
        <w:t xml:space="preserve">)                                                                                  </w:t>
      </w:r>
    </w:p>
    <w:p w14:paraId="102EEFE8" w14:textId="253D402E" w:rsidR="00077A21" w:rsidRPr="00516E6C" w:rsidRDefault="00077A21" w:rsidP="00077A21">
      <w:pPr>
        <w:suppressAutoHyphens/>
        <w:spacing w:after="160"/>
        <w:ind w:left="992"/>
        <w:rPr>
          <w:b/>
          <w:sz w:val="22"/>
          <w:szCs w:val="22"/>
        </w:rPr>
      </w:pPr>
      <w:r w:rsidRPr="00516E6C">
        <w:rPr>
          <w:b/>
          <w:sz w:val="22"/>
          <w:szCs w:val="22"/>
        </w:rPr>
        <w:t xml:space="preserve">Oferowany produkt i model  (monitor  ekranowy zał. </w:t>
      </w:r>
      <w:r w:rsidR="003B0CE9">
        <w:rPr>
          <w:b/>
          <w:sz w:val="22"/>
          <w:szCs w:val="22"/>
        </w:rPr>
        <w:t>B</w:t>
      </w:r>
      <w:r w:rsidRPr="00516E6C">
        <w:rPr>
          <w:b/>
          <w:sz w:val="22"/>
          <w:szCs w:val="22"/>
        </w:rPr>
        <w:t>): …………..………….. (</w:t>
      </w:r>
      <w:r w:rsidR="00720FB7">
        <w:rPr>
          <w:b/>
          <w:sz w:val="22"/>
          <w:szCs w:val="22"/>
        </w:rPr>
        <w:t>1</w:t>
      </w:r>
      <w:r w:rsidRPr="00516E6C">
        <w:rPr>
          <w:b/>
          <w:sz w:val="22"/>
          <w:szCs w:val="22"/>
        </w:rPr>
        <w:t xml:space="preserve"> szt.)</w:t>
      </w:r>
    </w:p>
    <w:p w14:paraId="73B64463" w14:textId="5737D1B2"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Default="00077A21" w:rsidP="009B5939">
      <w:pPr>
        <w:suppressAutoHyphens/>
        <w:jc w:val="both"/>
        <w:rPr>
          <w:sz w:val="22"/>
          <w:szCs w:val="22"/>
          <w:lang w:eastAsia="ar-SA"/>
        </w:rPr>
      </w:pPr>
    </w:p>
    <w:p w14:paraId="38835090" w14:textId="3F6DEA5F" w:rsidR="00077A21" w:rsidRPr="0069520B" w:rsidRDefault="00077A21" w:rsidP="00077A21">
      <w:pPr>
        <w:suppressAutoHyphens/>
        <w:ind w:left="284"/>
        <w:jc w:val="both"/>
        <w:rPr>
          <w:b/>
          <w:sz w:val="22"/>
          <w:szCs w:val="22"/>
          <w:lang w:eastAsia="ar-SA"/>
        </w:rPr>
      </w:pPr>
      <w:r w:rsidRPr="0069520B">
        <w:rPr>
          <w:sz w:val="22"/>
          <w:szCs w:val="22"/>
          <w:lang w:eastAsia="ar-SA"/>
        </w:rPr>
        <w:lastRenderedPageBreak/>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077A21">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077A21">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851491" w:rsidRDefault="00077A21" w:rsidP="00077A21">
      <w:pPr>
        <w:suppressAutoHyphens/>
        <w:ind w:left="284"/>
        <w:jc w:val="both"/>
        <w:rPr>
          <w:sz w:val="12"/>
          <w:szCs w:val="12"/>
          <w:highlight w:val="yellow"/>
          <w:lang w:eastAsia="ar-SA"/>
        </w:rPr>
      </w:pPr>
    </w:p>
    <w:p w14:paraId="178FE4DA" w14:textId="6C60F331" w:rsidR="00077A21" w:rsidRPr="005E198A" w:rsidRDefault="00077A21" w:rsidP="005E198A">
      <w:pPr>
        <w:suppressAutoHyphens/>
        <w:ind w:left="284"/>
        <w:jc w:val="both"/>
        <w:rPr>
          <w:sz w:val="16"/>
          <w:szCs w:val="16"/>
          <w:lang w:eastAsia="ar-SA"/>
        </w:rPr>
      </w:pPr>
      <w:r w:rsidRPr="0069520B">
        <w:rPr>
          <w:sz w:val="16"/>
          <w:szCs w:val="16"/>
          <w:lang w:eastAsia="ar-SA"/>
        </w:rPr>
        <w:t>*Niepotrzebne skreślić</w:t>
      </w:r>
    </w:p>
    <w:p w14:paraId="7F5F485D" w14:textId="77777777" w:rsidR="00077A21" w:rsidRDefault="00077A21" w:rsidP="00077A21">
      <w:pPr>
        <w:suppressAutoHyphens/>
        <w:rPr>
          <w:b/>
          <w:sz w:val="22"/>
          <w:szCs w:val="22"/>
          <w:u w:val="single"/>
        </w:rPr>
      </w:pPr>
      <w:bookmarkStart w:id="20" w:name="_Hlk148074381"/>
    </w:p>
    <w:p w14:paraId="706BCC68" w14:textId="2BF7D93C" w:rsidR="003B0CE9" w:rsidRPr="00F21285" w:rsidRDefault="003B0CE9" w:rsidP="003B0CE9">
      <w:pPr>
        <w:suppressAutoHyphens/>
        <w:ind w:left="284"/>
        <w:rPr>
          <w:b/>
          <w:sz w:val="22"/>
          <w:szCs w:val="22"/>
          <w:u w:val="single"/>
        </w:rPr>
      </w:pPr>
      <w:r w:rsidRPr="00114E2D">
        <w:rPr>
          <w:b/>
          <w:sz w:val="22"/>
          <w:szCs w:val="22"/>
          <w:u w:val="single"/>
        </w:rPr>
        <w:t>Zadanie nr 2*</w:t>
      </w:r>
    </w:p>
    <w:p w14:paraId="728DA7CA" w14:textId="77777777" w:rsidR="003B0CE9" w:rsidRPr="00F21285" w:rsidRDefault="003B0CE9" w:rsidP="003B0CE9">
      <w:pPr>
        <w:suppressAutoHyphens/>
        <w:ind w:left="284"/>
        <w:rPr>
          <w:b/>
          <w:sz w:val="6"/>
          <w:szCs w:val="6"/>
        </w:rPr>
      </w:pPr>
    </w:p>
    <w:p w14:paraId="051AF68D" w14:textId="77777777" w:rsidR="003B0CE9" w:rsidRPr="00851491" w:rsidRDefault="003B0CE9" w:rsidP="003B0CE9">
      <w:pPr>
        <w:suppressAutoHyphens/>
        <w:ind w:left="284"/>
        <w:rPr>
          <w:b/>
          <w:sz w:val="12"/>
          <w:szCs w:val="12"/>
          <w:highlight w:val="yellow"/>
        </w:rPr>
      </w:pPr>
    </w:p>
    <w:p w14:paraId="723F5157" w14:textId="42AA432B" w:rsidR="003B0CE9" w:rsidRPr="0069520B" w:rsidRDefault="003B0CE9" w:rsidP="003B0CE9">
      <w:pPr>
        <w:suppressAutoHyphens/>
        <w:spacing w:after="120"/>
        <w:ind w:left="284"/>
        <w:rPr>
          <w:b/>
          <w:i/>
          <w:iCs/>
          <w:sz w:val="18"/>
          <w:szCs w:val="18"/>
        </w:rPr>
      </w:pPr>
      <w:r w:rsidRPr="0069520B">
        <w:rPr>
          <w:b/>
          <w:sz w:val="22"/>
          <w:szCs w:val="22"/>
        </w:rPr>
        <w:t>netto:  ...........................................................................................................................</w:t>
      </w:r>
      <w:r w:rsidR="00F76126">
        <w:rPr>
          <w:b/>
          <w:sz w:val="22"/>
          <w:szCs w:val="22"/>
        </w:rPr>
        <w:t>.............</w:t>
      </w:r>
      <w:r w:rsidRPr="0069520B">
        <w:rPr>
          <w:b/>
          <w:sz w:val="22"/>
          <w:szCs w:val="22"/>
        </w:rPr>
        <w:t>..</w:t>
      </w:r>
      <w:r>
        <w:rPr>
          <w:b/>
          <w:sz w:val="22"/>
          <w:szCs w:val="22"/>
        </w:rPr>
        <w:t>.</w:t>
      </w:r>
      <w:r w:rsidRPr="0069520B">
        <w:rPr>
          <w:b/>
          <w:sz w:val="22"/>
          <w:szCs w:val="22"/>
        </w:rPr>
        <w:t>.... zł</w:t>
      </w:r>
      <w:r>
        <w:rPr>
          <w:b/>
          <w:sz w:val="22"/>
          <w:szCs w:val="22"/>
        </w:rPr>
        <w:t xml:space="preserve"> </w:t>
      </w:r>
    </w:p>
    <w:p w14:paraId="022067AD" w14:textId="2C0FB03C" w:rsidR="003B0CE9" w:rsidRPr="0069520B" w:rsidRDefault="003B0CE9" w:rsidP="003B0CE9">
      <w:pPr>
        <w:suppressAutoHyphens/>
        <w:spacing w:after="120"/>
        <w:ind w:left="284"/>
        <w:rPr>
          <w:b/>
          <w:sz w:val="22"/>
          <w:szCs w:val="22"/>
        </w:rPr>
      </w:pPr>
      <w:r w:rsidRPr="0069520B">
        <w:rPr>
          <w:b/>
          <w:sz w:val="22"/>
          <w:szCs w:val="22"/>
        </w:rPr>
        <w:t>cena netto słownie:</w:t>
      </w:r>
      <w:r w:rsidRPr="0069520B">
        <w:rPr>
          <w:b/>
          <w:sz w:val="22"/>
          <w:szCs w:val="22"/>
        </w:rPr>
        <w:tab/>
        <w:t>........................................................................................................</w:t>
      </w:r>
      <w:r w:rsidR="00F76126">
        <w:rPr>
          <w:b/>
          <w:sz w:val="22"/>
          <w:szCs w:val="22"/>
        </w:rPr>
        <w:t>...........</w:t>
      </w:r>
      <w:r w:rsidRPr="0069520B">
        <w:rPr>
          <w:b/>
          <w:sz w:val="22"/>
          <w:szCs w:val="22"/>
        </w:rPr>
        <w:t>.........</w:t>
      </w:r>
      <w:r w:rsidRPr="004B354F">
        <w:rPr>
          <w:b/>
          <w:sz w:val="22"/>
          <w:szCs w:val="22"/>
        </w:rPr>
        <w:t xml:space="preserve"> </w:t>
      </w:r>
    </w:p>
    <w:p w14:paraId="30360F12" w14:textId="1B1BF8DD" w:rsidR="003B0CE9" w:rsidRPr="0069520B" w:rsidRDefault="003B0CE9" w:rsidP="003B0CE9">
      <w:pPr>
        <w:suppressAutoHyphens/>
        <w:spacing w:after="120"/>
        <w:ind w:left="284"/>
        <w:rPr>
          <w:b/>
          <w:sz w:val="22"/>
          <w:szCs w:val="22"/>
        </w:rPr>
      </w:pPr>
      <w:r w:rsidRPr="0069520B">
        <w:rPr>
          <w:b/>
          <w:sz w:val="22"/>
          <w:szCs w:val="22"/>
        </w:rPr>
        <w:t>brutto: ............................................................................................................................</w:t>
      </w:r>
      <w:r w:rsidR="00F76126">
        <w:rPr>
          <w:b/>
          <w:sz w:val="22"/>
          <w:szCs w:val="22"/>
        </w:rPr>
        <w:t>.............</w:t>
      </w:r>
      <w:r w:rsidRPr="0069520B">
        <w:rPr>
          <w:b/>
          <w:sz w:val="22"/>
          <w:szCs w:val="22"/>
        </w:rPr>
        <w:t>..... zł</w:t>
      </w:r>
      <w:r>
        <w:rPr>
          <w:b/>
          <w:sz w:val="22"/>
          <w:szCs w:val="22"/>
        </w:rPr>
        <w:t xml:space="preserve"> </w:t>
      </w:r>
    </w:p>
    <w:p w14:paraId="24ECFA5D" w14:textId="37B4CE02" w:rsidR="003B0CE9" w:rsidRPr="0069520B" w:rsidRDefault="003B0CE9" w:rsidP="003B0CE9">
      <w:pPr>
        <w:suppressAutoHyphens/>
        <w:spacing w:after="120"/>
        <w:ind w:left="284"/>
        <w:rPr>
          <w:b/>
          <w:sz w:val="22"/>
          <w:szCs w:val="22"/>
        </w:rPr>
      </w:pPr>
      <w:r w:rsidRPr="0069520B">
        <w:rPr>
          <w:b/>
          <w:sz w:val="22"/>
          <w:szCs w:val="22"/>
        </w:rPr>
        <w:t>cena brutto słownie: ......................................................................................................</w:t>
      </w:r>
      <w:r w:rsidR="00F76126">
        <w:rPr>
          <w:b/>
          <w:sz w:val="22"/>
          <w:szCs w:val="22"/>
        </w:rPr>
        <w:t>............</w:t>
      </w:r>
      <w:r w:rsidRPr="0069520B">
        <w:rPr>
          <w:b/>
          <w:sz w:val="22"/>
          <w:szCs w:val="22"/>
        </w:rPr>
        <w:t>........</w:t>
      </w:r>
      <w:r w:rsidRPr="004B354F">
        <w:rPr>
          <w:b/>
          <w:sz w:val="22"/>
          <w:szCs w:val="22"/>
        </w:rPr>
        <w:t xml:space="preserve"> </w:t>
      </w:r>
    </w:p>
    <w:p w14:paraId="175FB80E" w14:textId="77777777" w:rsidR="003B0CE9" w:rsidRPr="00516E6C" w:rsidRDefault="003B0CE9" w:rsidP="00114E2D">
      <w:pPr>
        <w:suppressAutoHyphens/>
        <w:spacing w:after="120"/>
        <w:ind w:left="284"/>
        <w:rPr>
          <w:b/>
          <w:sz w:val="22"/>
          <w:szCs w:val="22"/>
        </w:rPr>
      </w:pPr>
      <w:r w:rsidRPr="00516E6C">
        <w:rPr>
          <w:b/>
          <w:sz w:val="22"/>
          <w:szCs w:val="22"/>
        </w:rPr>
        <w:t xml:space="preserve">Okres gwarancji: ………… miesięcy (min. </w:t>
      </w:r>
      <w:r>
        <w:rPr>
          <w:b/>
          <w:sz w:val="22"/>
          <w:szCs w:val="22"/>
        </w:rPr>
        <w:t xml:space="preserve">24 </w:t>
      </w:r>
      <w:r w:rsidRPr="00516E6C">
        <w:rPr>
          <w:b/>
          <w:sz w:val="22"/>
          <w:szCs w:val="22"/>
        </w:rPr>
        <w:t>miesi</w:t>
      </w:r>
      <w:r>
        <w:rPr>
          <w:b/>
          <w:sz w:val="22"/>
          <w:szCs w:val="22"/>
        </w:rPr>
        <w:t>ące</w:t>
      </w:r>
      <w:r w:rsidRPr="00516E6C">
        <w:rPr>
          <w:b/>
          <w:sz w:val="22"/>
          <w:szCs w:val="22"/>
        </w:rPr>
        <w:t xml:space="preserve">)                                                                                  </w:t>
      </w:r>
    </w:p>
    <w:p w14:paraId="4E24A6BC" w14:textId="06B514A0" w:rsidR="003B0CE9" w:rsidRPr="00516E6C" w:rsidRDefault="003B0CE9" w:rsidP="00114E2D">
      <w:pPr>
        <w:suppressAutoHyphens/>
        <w:spacing w:after="160"/>
        <w:ind w:left="284"/>
        <w:rPr>
          <w:b/>
          <w:sz w:val="22"/>
          <w:szCs w:val="22"/>
        </w:rPr>
      </w:pPr>
      <w:r w:rsidRPr="00516E6C">
        <w:rPr>
          <w:b/>
          <w:sz w:val="22"/>
          <w:szCs w:val="22"/>
        </w:rPr>
        <w:t>Oferowany produkt i model  (</w:t>
      </w:r>
      <w:r w:rsidR="00114E2D">
        <w:rPr>
          <w:b/>
          <w:sz w:val="22"/>
          <w:szCs w:val="22"/>
        </w:rPr>
        <w:t>stacjonarna stacja graficzna</w:t>
      </w:r>
      <w:r w:rsidRPr="00516E6C">
        <w:rPr>
          <w:b/>
          <w:sz w:val="22"/>
          <w:szCs w:val="22"/>
        </w:rPr>
        <w:t xml:space="preserve"> zał. </w:t>
      </w:r>
      <w:r w:rsidR="00114E2D">
        <w:rPr>
          <w:b/>
          <w:sz w:val="22"/>
          <w:szCs w:val="22"/>
        </w:rPr>
        <w:t>C</w:t>
      </w:r>
      <w:r w:rsidRPr="00516E6C">
        <w:rPr>
          <w:b/>
          <w:sz w:val="22"/>
          <w:szCs w:val="22"/>
        </w:rPr>
        <w:t>): …………..……….. (</w:t>
      </w:r>
      <w:r>
        <w:rPr>
          <w:b/>
          <w:sz w:val="22"/>
          <w:szCs w:val="22"/>
        </w:rPr>
        <w:t>1</w:t>
      </w:r>
      <w:r w:rsidRPr="00516E6C">
        <w:rPr>
          <w:b/>
          <w:sz w:val="22"/>
          <w:szCs w:val="22"/>
        </w:rPr>
        <w:t xml:space="preserve"> szt.)</w:t>
      </w:r>
    </w:p>
    <w:p w14:paraId="6F1D563B" w14:textId="3A1022B4" w:rsidR="003B0CE9" w:rsidRPr="00516E6C" w:rsidRDefault="003B0CE9" w:rsidP="003B0CE9">
      <w:pPr>
        <w:suppressAutoHyphens/>
        <w:ind w:firstLine="284"/>
        <w:jc w:val="both"/>
        <w:rPr>
          <w:sz w:val="16"/>
          <w:szCs w:val="16"/>
          <w:lang w:eastAsia="ar-SA"/>
        </w:rPr>
      </w:pPr>
      <w:r w:rsidRPr="00516E6C">
        <w:rPr>
          <w:b/>
          <w:sz w:val="22"/>
          <w:szCs w:val="22"/>
        </w:rPr>
        <w:t xml:space="preserve">Termin realizacji (zadanie </w:t>
      </w:r>
      <w:r>
        <w:rPr>
          <w:b/>
          <w:sz w:val="22"/>
          <w:szCs w:val="22"/>
        </w:rPr>
        <w:t>2</w:t>
      </w:r>
      <w:r w:rsidRPr="00516E6C">
        <w:rPr>
          <w:b/>
          <w:sz w:val="22"/>
          <w:szCs w:val="22"/>
        </w:rPr>
        <w:t>): ………… (w dniach – nie więcej niż 12 dni).</w:t>
      </w:r>
    </w:p>
    <w:p w14:paraId="538210C4" w14:textId="77777777" w:rsidR="003B0CE9" w:rsidRDefault="003B0CE9" w:rsidP="003B0CE9">
      <w:pPr>
        <w:suppressAutoHyphens/>
        <w:jc w:val="both"/>
        <w:rPr>
          <w:sz w:val="22"/>
          <w:szCs w:val="22"/>
          <w:lang w:eastAsia="ar-SA"/>
        </w:rPr>
      </w:pPr>
    </w:p>
    <w:p w14:paraId="3FCA0871" w14:textId="77777777" w:rsidR="003B0CE9" w:rsidRPr="0069520B" w:rsidRDefault="003B0CE9" w:rsidP="003B0CE9">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3B0CE9">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3B0CE9">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851491" w:rsidRDefault="003B0CE9" w:rsidP="003B0CE9">
      <w:pPr>
        <w:suppressAutoHyphens/>
        <w:ind w:left="284"/>
        <w:jc w:val="both"/>
        <w:rPr>
          <w:sz w:val="12"/>
          <w:szCs w:val="12"/>
          <w:highlight w:val="yellow"/>
          <w:lang w:eastAsia="ar-SA"/>
        </w:rPr>
      </w:pPr>
    </w:p>
    <w:p w14:paraId="77C262B9" w14:textId="77777777" w:rsidR="003B0CE9" w:rsidRPr="005E198A" w:rsidRDefault="003B0CE9" w:rsidP="003B0CE9">
      <w:pPr>
        <w:suppressAutoHyphens/>
        <w:ind w:left="284"/>
        <w:jc w:val="both"/>
        <w:rPr>
          <w:sz w:val="16"/>
          <w:szCs w:val="16"/>
          <w:lang w:eastAsia="ar-SA"/>
        </w:rPr>
      </w:pPr>
      <w:r w:rsidRPr="0069520B">
        <w:rPr>
          <w:sz w:val="16"/>
          <w:szCs w:val="16"/>
          <w:lang w:eastAsia="ar-SA"/>
        </w:rPr>
        <w:t>*Niepotrzebne skreślić</w:t>
      </w:r>
    </w:p>
    <w:p w14:paraId="253430DA" w14:textId="77777777" w:rsidR="003B0CE9" w:rsidRDefault="003B0CE9" w:rsidP="00077A21">
      <w:pPr>
        <w:suppressAutoHyphens/>
        <w:rPr>
          <w:b/>
          <w:sz w:val="22"/>
          <w:szCs w:val="22"/>
          <w:u w:val="single"/>
        </w:rPr>
      </w:pPr>
    </w:p>
    <w:p w14:paraId="45F397A7" w14:textId="77777777" w:rsidR="003B0CE9" w:rsidRDefault="003B0CE9" w:rsidP="00077A21">
      <w:pPr>
        <w:suppressAutoHyphens/>
        <w:rPr>
          <w:b/>
          <w:sz w:val="22"/>
          <w:szCs w:val="22"/>
          <w:u w:val="single"/>
        </w:rPr>
      </w:pPr>
    </w:p>
    <w:p w14:paraId="4F5124B0" w14:textId="7928ADE1" w:rsidR="006F7FD4" w:rsidRPr="002B46C5" w:rsidRDefault="006F7FD4" w:rsidP="006F7FD4">
      <w:pPr>
        <w:suppressAutoHyphens/>
        <w:ind w:left="284"/>
        <w:rPr>
          <w:b/>
          <w:sz w:val="22"/>
          <w:szCs w:val="22"/>
          <w:u w:val="single"/>
        </w:rPr>
      </w:pPr>
      <w:r w:rsidRPr="002B46C5">
        <w:rPr>
          <w:b/>
          <w:sz w:val="22"/>
          <w:szCs w:val="22"/>
          <w:u w:val="single"/>
        </w:rPr>
        <w:t xml:space="preserve">Zadanie nr </w:t>
      </w:r>
      <w:r w:rsidR="009B5939">
        <w:rPr>
          <w:b/>
          <w:sz w:val="22"/>
          <w:szCs w:val="22"/>
          <w:u w:val="single"/>
        </w:rPr>
        <w:t>3</w:t>
      </w:r>
      <w:r w:rsidRPr="002B46C5">
        <w:rPr>
          <w:b/>
          <w:sz w:val="22"/>
          <w:szCs w:val="22"/>
          <w:u w:val="single"/>
        </w:rPr>
        <w:t>*</w:t>
      </w:r>
    </w:p>
    <w:p w14:paraId="76F94BC0" w14:textId="77777777" w:rsidR="006F7FD4" w:rsidRPr="002B46C5" w:rsidRDefault="006F7FD4" w:rsidP="006F7FD4">
      <w:pPr>
        <w:suppressAutoHyphens/>
        <w:ind w:left="284"/>
        <w:rPr>
          <w:b/>
          <w:sz w:val="16"/>
          <w:szCs w:val="16"/>
        </w:rPr>
      </w:pPr>
    </w:p>
    <w:p w14:paraId="54DC0075" w14:textId="77777777" w:rsidR="006F7FD4" w:rsidRPr="002B46C5" w:rsidRDefault="006F7FD4" w:rsidP="006F7FD4">
      <w:pPr>
        <w:suppressAutoHyphens/>
        <w:spacing w:after="120"/>
        <w:ind w:left="284"/>
        <w:rPr>
          <w:b/>
          <w:sz w:val="22"/>
          <w:szCs w:val="22"/>
        </w:rPr>
      </w:pPr>
      <w:r w:rsidRPr="002B46C5">
        <w:rPr>
          <w:b/>
          <w:sz w:val="22"/>
          <w:szCs w:val="22"/>
        </w:rPr>
        <w:t xml:space="preserve">Cena łączna </w:t>
      </w:r>
    </w:p>
    <w:p w14:paraId="170A5E26" w14:textId="26086B53" w:rsidR="006F7FD4" w:rsidRPr="002B46C5" w:rsidRDefault="006F7FD4" w:rsidP="006F7FD4">
      <w:pPr>
        <w:suppressAutoHyphens/>
        <w:spacing w:after="120"/>
        <w:ind w:left="284"/>
        <w:rPr>
          <w:b/>
          <w:i/>
          <w:iCs/>
          <w:sz w:val="18"/>
          <w:szCs w:val="18"/>
        </w:rPr>
      </w:pPr>
      <w:r w:rsidRPr="002B46C5">
        <w:rPr>
          <w:b/>
          <w:sz w:val="22"/>
          <w:szCs w:val="22"/>
        </w:rPr>
        <w:t>netto:  ...................................................................................................................................</w:t>
      </w:r>
      <w:r w:rsidRPr="005B08F6">
        <w:rPr>
          <w:b/>
          <w:sz w:val="22"/>
          <w:szCs w:val="22"/>
        </w:rPr>
        <w:t xml:space="preserve"> </w:t>
      </w:r>
      <w:r w:rsidRPr="009A77A0">
        <w:rPr>
          <w:b/>
          <w:sz w:val="22"/>
          <w:szCs w:val="22"/>
        </w:rPr>
        <w:t>zł</w:t>
      </w:r>
      <w:r w:rsidRPr="002B46C5">
        <w:rPr>
          <w:b/>
          <w:sz w:val="22"/>
          <w:szCs w:val="22"/>
        </w:rPr>
        <w:t xml:space="preserve"> (</w:t>
      </w:r>
      <w:r w:rsidR="009B59E0">
        <w:rPr>
          <w:b/>
          <w:sz w:val="22"/>
          <w:szCs w:val="22"/>
        </w:rPr>
        <w:t>1</w:t>
      </w:r>
      <w:r w:rsidRPr="002B46C5">
        <w:rPr>
          <w:b/>
          <w:sz w:val="22"/>
          <w:szCs w:val="22"/>
        </w:rPr>
        <w:t xml:space="preserve"> szt.)</w:t>
      </w:r>
    </w:p>
    <w:p w14:paraId="03CAA2E3" w14:textId="1A32C836" w:rsidR="006F7FD4" w:rsidRPr="002B46C5" w:rsidRDefault="006F7FD4" w:rsidP="006F7FD4">
      <w:pPr>
        <w:suppressAutoHyphens/>
        <w:spacing w:after="120"/>
        <w:ind w:left="284"/>
        <w:rPr>
          <w:b/>
          <w:sz w:val="22"/>
          <w:szCs w:val="22"/>
        </w:rPr>
      </w:pPr>
      <w:r w:rsidRPr="002B46C5">
        <w:rPr>
          <w:b/>
          <w:sz w:val="22"/>
          <w:szCs w:val="22"/>
        </w:rPr>
        <w:t>cena netto słownie:</w:t>
      </w:r>
      <w:r w:rsidRPr="002B46C5">
        <w:rPr>
          <w:b/>
          <w:sz w:val="22"/>
          <w:szCs w:val="22"/>
        </w:rPr>
        <w:tab/>
        <w:t>.................................................................................................................</w:t>
      </w:r>
      <w:r w:rsidRPr="002B46C5">
        <w:t xml:space="preserve"> </w:t>
      </w:r>
      <w:r w:rsidRPr="002B46C5">
        <w:rPr>
          <w:b/>
          <w:sz w:val="22"/>
          <w:szCs w:val="22"/>
        </w:rPr>
        <w:t>(</w:t>
      </w:r>
      <w:r w:rsidR="009B59E0">
        <w:rPr>
          <w:b/>
          <w:sz w:val="22"/>
          <w:szCs w:val="22"/>
        </w:rPr>
        <w:t>1</w:t>
      </w:r>
      <w:r w:rsidRPr="002B46C5">
        <w:rPr>
          <w:b/>
          <w:sz w:val="22"/>
          <w:szCs w:val="22"/>
        </w:rPr>
        <w:t xml:space="preserve"> szt.)</w:t>
      </w:r>
    </w:p>
    <w:p w14:paraId="0FD79218" w14:textId="4FFF291D" w:rsidR="006F7FD4" w:rsidRPr="002B46C5" w:rsidRDefault="006F7FD4" w:rsidP="006F7FD4">
      <w:pPr>
        <w:suppressAutoHyphens/>
        <w:spacing w:after="120"/>
        <w:ind w:left="284"/>
        <w:rPr>
          <w:b/>
          <w:sz w:val="22"/>
          <w:szCs w:val="22"/>
        </w:rPr>
      </w:pPr>
      <w:r w:rsidRPr="002B46C5">
        <w:rPr>
          <w:b/>
          <w:sz w:val="22"/>
          <w:szCs w:val="22"/>
        </w:rPr>
        <w:t xml:space="preserve">brutto: .................................................................................................................................. </w:t>
      </w:r>
      <w:r w:rsidRPr="009A77A0">
        <w:rPr>
          <w:b/>
          <w:sz w:val="22"/>
          <w:szCs w:val="22"/>
        </w:rPr>
        <w:t>zł</w:t>
      </w:r>
      <w:r w:rsidRPr="002B46C5">
        <w:rPr>
          <w:b/>
          <w:sz w:val="22"/>
          <w:szCs w:val="22"/>
        </w:rPr>
        <w:t xml:space="preserve"> (</w:t>
      </w:r>
      <w:r w:rsidR="009B59E0">
        <w:rPr>
          <w:b/>
          <w:sz w:val="22"/>
          <w:szCs w:val="22"/>
        </w:rPr>
        <w:t>1</w:t>
      </w:r>
      <w:r w:rsidRPr="002B46C5">
        <w:rPr>
          <w:b/>
          <w:sz w:val="22"/>
          <w:szCs w:val="22"/>
        </w:rPr>
        <w:t xml:space="preserve"> szt.)</w:t>
      </w:r>
    </w:p>
    <w:p w14:paraId="5C0C5BF6" w14:textId="4609480C" w:rsidR="006F7FD4" w:rsidRPr="00516E6C" w:rsidRDefault="006F7FD4" w:rsidP="006F7FD4">
      <w:pPr>
        <w:suppressAutoHyphens/>
        <w:spacing w:after="240"/>
        <w:ind w:left="284"/>
        <w:rPr>
          <w:b/>
          <w:sz w:val="22"/>
          <w:szCs w:val="22"/>
        </w:rPr>
      </w:pPr>
      <w:r w:rsidRPr="002B46C5">
        <w:rPr>
          <w:b/>
          <w:sz w:val="22"/>
          <w:szCs w:val="22"/>
        </w:rPr>
        <w:t xml:space="preserve">cena brutto słownie: </w:t>
      </w:r>
      <w:r w:rsidRPr="00516E6C">
        <w:rPr>
          <w:b/>
          <w:sz w:val="22"/>
          <w:szCs w:val="22"/>
        </w:rPr>
        <w:t>............................................................................................................... (</w:t>
      </w:r>
      <w:r w:rsidR="009B59E0" w:rsidRPr="00516E6C">
        <w:rPr>
          <w:b/>
          <w:sz w:val="22"/>
          <w:szCs w:val="22"/>
        </w:rPr>
        <w:t>1</w:t>
      </w:r>
      <w:r w:rsidRPr="00516E6C">
        <w:rPr>
          <w:b/>
          <w:sz w:val="22"/>
          <w:szCs w:val="22"/>
        </w:rPr>
        <w:t xml:space="preserve"> szt.)</w:t>
      </w:r>
    </w:p>
    <w:p w14:paraId="6130E3E0" w14:textId="51600F6B" w:rsidR="006F7FD4" w:rsidRPr="00516E6C" w:rsidRDefault="006F7FD4" w:rsidP="006F7FD4">
      <w:pPr>
        <w:pStyle w:val="Tekstpodstawowy21"/>
        <w:spacing w:after="160"/>
        <w:ind w:left="284"/>
        <w:jc w:val="both"/>
        <w:rPr>
          <w:b/>
          <w:sz w:val="22"/>
          <w:szCs w:val="22"/>
          <w:lang w:eastAsia="pl-PL"/>
        </w:rPr>
      </w:pPr>
      <w:r w:rsidRPr="00516E6C">
        <w:rPr>
          <w:b/>
          <w:sz w:val="22"/>
          <w:szCs w:val="22"/>
          <w:lang w:eastAsia="pl-PL"/>
        </w:rPr>
        <w:t xml:space="preserve">Okres gwarancji: ………… miesięcy </w:t>
      </w:r>
      <w:r w:rsidRPr="00516E6C">
        <w:rPr>
          <w:b/>
          <w:sz w:val="22"/>
          <w:szCs w:val="22"/>
        </w:rPr>
        <w:t xml:space="preserve">(min. </w:t>
      </w:r>
      <w:r w:rsidR="003B0CE9">
        <w:rPr>
          <w:b/>
          <w:sz w:val="22"/>
          <w:szCs w:val="22"/>
        </w:rPr>
        <w:t>24</w:t>
      </w:r>
      <w:r w:rsidR="009B59E0" w:rsidRPr="00516E6C">
        <w:rPr>
          <w:b/>
          <w:sz w:val="22"/>
          <w:szCs w:val="22"/>
        </w:rPr>
        <w:t xml:space="preserve"> </w:t>
      </w:r>
      <w:r w:rsidRPr="00516E6C">
        <w:rPr>
          <w:b/>
          <w:sz w:val="22"/>
          <w:szCs w:val="22"/>
        </w:rPr>
        <w:t>mies</w:t>
      </w:r>
      <w:r w:rsidR="009B59E0" w:rsidRPr="00516E6C">
        <w:rPr>
          <w:b/>
          <w:sz w:val="22"/>
          <w:szCs w:val="22"/>
        </w:rPr>
        <w:t>i</w:t>
      </w:r>
      <w:r w:rsidR="003B0CE9">
        <w:rPr>
          <w:b/>
          <w:sz w:val="22"/>
          <w:szCs w:val="22"/>
        </w:rPr>
        <w:t>ące</w:t>
      </w:r>
      <w:r w:rsidRPr="00516E6C">
        <w:rPr>
          <w:b/>
          <w:sz w:val="22"/>
          <w:szCs w:val="22"/>
        </w:rPr>
        <w:t>)</w:t>
      </w:r>
      <w:r w:rsidRPr="00516E6C">
        <w:rPr>
          <w:b/>
          <w:sz w:val="22"/>
          <w:szCs w:val="22"/>
          <w:lang w:eastAsia="pl-PL"/>
        </w:rPr>
        <w:t xml:space="preserve">                                                                               </w:t>
      </w:r>
    </w:p>
    <w:p w14:paraId="2BA2FDB7" w14:textId="6A149883" w:rsidR="006F7FD4" w:rsidRPr="00516E6C" w:rsidRDefault="006F7FD4" w:rsidP="006F7FD4">
      <w:pPr>
        <w:suppressAutoHyphens/>
        <w:ind w:firstLine="284"/>
        <w:jc w:val="both"/>
        <w:rPr>
          <w:b/>
          <w:sz w:val="22"/>
          <w:szCs w:val="22"/>
        </w:rPr>
      </w:pPr>
      <w:r w:rsidRPr="00516E6C">
        <w:rPr>
          <w:b/>
          <w:sz w:val="22"/>
          <w:szCs w:val="22"/>
        </w:rPr>
        <w:t>Oferowany produkt i model  (</w:t>
      </w:r>
      <w:r w:rsidR="00114E2D">
        <w:rPr>
          <w:b/>
          <w:sz w:val="22"/>
          <w:szCs w:val="22"/>
        </w:rPr>
        <w:t>monitor ekranowy</w:t>
      </w:r>
      <w:r w:rsidR="00077A21" w:rsidRPr="00516E6C">
        <w:rPr>
          <w:b/>
          <w:sz w:val="22"/>
          <w:szCs w:val="22"/>
        </w:rPr>
        <w:t xml:space="preserve"> </w:t>
      </w:r>
      <w:r w:rsidRPr="00516E6C">
        <w:rPr>
          <w:b/>
          <w:sz w:val="22"/>
          <w:szCs w:val="22"/>
        </w:rPr>
        <w:t xml:space="preserve">zał. </w:t>
      </w:r>
      <w:r w:rsidR="00114E2D">
        <w:rPr>
          <w:b/>
          <w:sz w:val="22"/>
          <w:szCs w:val="22"/>
        </w:rPr>
        <w:t>D</w:t>
      </w:r>
      <w:r w:rsidRPr="00516E6C">
        <w:rPr>
          <w:b/>
          <w:sz w:val="22"/>
          <w:szCs w:val="22"/>
        </w:rPr>
        <w:t>): ……………………</w:t>
      </w:r>
      <w:r w:rsidR="00EA40CD" w:rsidRPr="00516E6C">
        <w:rPr>
          <w:b/>
          <w:sz w:val="22"/>
          <w:szCs w:val="22"/>
        </w:rPr>
        <w:t>..</w:t>
      </w:r>
      <w:r w:rsidR="009B59E0" w:rsidRPr="00516E6C">
        <w:rPr>
          <w:b/>
          <w:sz w:val="22"/>
          <w:szCs w:val="22"/>
        </w:rPr>
        <w:t>….</w:t>
      </w:r>
      <w:r w:rsidRPr="00516E6C">
        <w:rPr>
          <w:b/>
          <w:sz w:val="22"/>
          <w:szCs w:val="22"/>
        </w:rPr>
        <w:t>…</w:t>
      </w:r>
      <w:r w:rsidR="003B0CE9">
        <w:rPr>
          <w:b/>
          <w:sz w:val="22"/>
          <w:szCs w:val="22"/>
        </w:rPr>
        <w:t>..</w:t>
      </w:r>
      <w:r w:rsidRPr="00516E6C">
        <w:rPr>
          <w:b/>
          <w:sz w:val="22"/>
          <w:szCs w:val="22"/>
        </w:rPr>
        <w:t>.. (</w:t>
      </w:r>
      <w:r w:rsidR="009B59E0" w:rsidRPr="00516E6C">
        <w:rPr>
          <w:b/>
          <w:sz w:val="22"/>
          <w:szCs w:val="22"/>
        </w:rPr>
        <w:t>1</w:t>
      </w:r>
      <w:r w:rsidR="006E2CB2" w:rsidRPr="00516E6C">
        <w:rPr>
          <w:b/>
          <w:sz w:val="22"/>
          <w:szCs w:val="22"/>
        </w:rPr>
        <w:t xml:space="preserve"> </w:t>
      </w:r>
      <w:r w:rsidRPr="00516E6C">
        <w:rPr>
          <w:b/>
          <w:sz w:val="22"/>
          <w:szCs w:val="22"/>
        </w:rPr>
        <w:t>szt.)</w:t>
      </w:r>
    </w:p>
    <w:p w14:paraId="26EC1A31" w14:textId="77777777" w:rsidR="006F7FD4" w:rsidRPr="00516E6C" w:rsidRDefault="006F7FD4" w:rsidP="006F7FD4">
      <w:pPr>
        <w:suppressAutoHyphens/>
        <w:ind w:firstLine="284"/>
        <w:jc w:val="both"/>
        <w:rPr>
          <w:b/>
          <w:sz w:val="16"/>
          <w:szCs w:val="16"/>
        </w:rPr>
      </w:pPr>
    </w:p>
    <w:p w14:paraId="4AB592EE" w14:textId="24A62E9D" w:rsidR="006F7FD4" w:rsidRPr="00516E6C" w:rsidRDefault="006F7FD4" w:rsidP="006F7FD4">
      <w:pPr>
        <w:suppressAutoHyphens/>
        <w:ind w:firstLine="284"/>
        <w:jc w:val="both"/>
        <w:rPr>
          <w:sz w:val="16"/>
          <w:szCs w:val="16"/>
          <w:lang w:eastAsia="ar-SA"/>
        </w:rPr>
      </w:pPr>
      <w:r w:rsidRPr="00516E6C">
        <w:rPr>
          <w:b/>
          <w:sz w:val="22"/>
          <w:szCs w:val="22"/>
        </w:rPr>
        <w:t xml:space="preserve">Termin realizacji (zadanie </w:t>
      </w:r>
      <w:r w:rsidR="009B5939">
        <w:rPr>
          <w:b/>
          <w:sz w:val="22"/>
          <w:szCs w:val="22"/>
        </w:rPr>
        <w:t>3</w:t>
      </w:r>
      <w:r w:rsidRPr="00516E6C">
        <w:rPr>
          <w:b/>
          <w:sz w:val="22"/>
          <w:szCs w:val="22"/>
        </w:rPr>
        <w:t>): ………… (w dniach – nie więcej niż 12 dni).</w:t>
      </w:r>
    </w:p>
    <w:p w14:paraId="32D29917" w14:textId="77777777" w:rsidR="006F7FD4" w:rsidRPr="00516E6C" w:rsidRDefault="006F7FD4" w:rsidP="006F7FD4">
      <w:pPr>
        <w:suppressAutoHyphens/>
        <w:ind w:left="284"/>
        <w:jc w:val="both"/>
        <w:rPr>
          <w:sz w:val="12"/>
          <w:szCs w:val="12"/>
          <w:lang w:eastAsia="ar-SA"/>
        </w:rPr>
      </w:pPr>
    </w:p>
    <w:p w14:paraId="5447DF05" w14:textId="77777777" w:rsidR="006F7FD4" w:rsidRPr="00516E6C" w:rsidRDefault="006F7FD4" w:rsidP="006F7FD4">
      <w:pPr>
        <w:suppressAutoHyphens/>
        <w:ind w:left="284"/>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6443B096" w14:textId="77777777" w:rsidR="006F7FD4" w:rsidRPr="00516E6C" w:rsidRDefault="006F7FD4" w:rsidP="006F7FD4">
      <w:pPr>
        <w:suppressAutoHyphens/>
        <w:ind w:left="284"/>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3DA484E" w14:textId="77777777" w:rsidR="006F7FD4" w:rsidRPr="00516E6C" w:rsidRDefault="006F7FD4" w:rsidP="006F7FD4">
      <w:pPr>
        <w:suppressAutoHyphens/>
        <w:ind w:left="284"/>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38149BB3" w14:textId="77777777" w:rsidR="006F7FD4" w:rsidRPr="00516E6C" w:rsidRDefault="006F7FD4" w:rsidP="006F7FD4">
      <w:pPr>
        <w:suppressAutoHyphens/>
        <w:ind w:left="284"/>
        <w:jc w:val="both"/>
        <w:rPr>
          <w:sz w:val="12"/>
          <w:szCs w:val="12"/>
          <w:lang w:eastAsia="ar-SA"/>
        </w:rPr>
      </w:pPr>
    </w:p>
    <w:p w14:paraId="09A5E0D2" w14:textId="77777777" w:rsidR="006F7FD4" w:rsidRPr="00516E6C" w:rsidRDefault="006F7FD4" w:rsidP="006F7FD4">
      <w:pPr>
        <w:suppressAutoHyphens/>
        <w:ind w:left="284"/>
        <w:jc w:val="both"/>
        <w:rPr>
          <w:sz w:val="16"/>
          <w:szCs w:val="16"/>
          <w:lang w:eastAsia="ar-SA"/>
        </w:rPr>
      </w:pPr>
      <w:r w:rsidRPr="00516E6C">
        <w:rPr>
          <w:sz w:val="16"/>
          <w:szCs w:val="16"/>
          <w:lang w:eastAsia="ar-SA"/>
        </w:rPr>
        <w:t>*Niepotrzebne skreślić</w:t>
      </w:r>
    </w:p>
    <w:bookmarkEnd w:id="20"/>
    <w:p w14:paraId="77741F78" w14:textId="77777777" w:rsidR="009B5939" w:rsidRDefault="009B5939" w:rsidP="00077A21">
      <w:pPr>
        <w:suppressAutoHyphens/>
        <w:jc w:val="both"/>
        <w:rPr>
          <w:sz w:val="16"/>
          <w:szCs w:val="16"/>
          <w:lang w:eastAsia="ar-SA"/>
        </w:rPr>
      </w:pPr>
    </w:p>
    <w:p w14:paraId="23BC151E" w14:textId="77777777" w:rsidR="003B0CE9" w:rsidRDefault="003B0CE9" w:rsidP="00077A21">
      <w:pPr>
        <w:suppressAutoHyphens/>
        <w:jc w:val="both"/>
        <w:rPr>
          <w:sz w:val="16"/>
          <w:szCs w:val="16"/>
          <w:lang w:eastAsia="ar-SA"/>
        </w:rPr>
      </w:pPr>
    </w:p>
    <w:p w14:paraId="73B88BCB" w14:textId="07EE108D" w:rsidR="009B5939" w:rsidRPr="002B46C5" w:rsidRDefault="009B5939" w:rsidP="009B5939">
      <w:pPr>
        <w:suppressAutoHyphens/>
        <w:ind w:left="284"/>
        <w:rPr>
          <w:b/>
          <w:sz w:val="22"/>
          <w:szCs w:val="22"/>
          <w:u w:val="single"/>
        </w:rPr>
      </w:pPr>
      <w:r w:rsidRPr="002B46C5">
        <w:rPr>
          <w:b/>
          <w:sz w:val="22"/>
          <w:szCs w:val="22"/>
          <w:u w:val="single"/>
        </w:rPr>
        <w:t xml:space="preserve">Zadanie nr </w:t>
      </w:r>
      <w:r>
        <w:rPr>
          <w:b/>
          <w:sz w:val="22"/>
          <w:szCs w:val="22"/>
          <w:u w:val="single"/>
        </w:rPr>
        <w:t>4</w:t>
      </w:r>
      <w:r w:rsidRPr="002B46C5">
        <w:rPr>
          <w:b/>
          <w:sz w:val="22"/>
          <w:szCs w:val="22"/>
          <w:u w:val="single"/>
        </w:rPr>
        <w:t>*</w:t>
      </w:r>
    </w:p>
    <w:p w14:paraId="09D7D034" w14:textId="77777777" w:rsidR="009B5939" w:rsidRPr="002B46C5" w:rsidRDefault="009B5939" w:rsidP="009B5939">
      <w:pPr>
        <w:suppressAutoHyphens/>
        <w:ind w:left="284"/>
        <w:rPr>
          <w:b/>
          <w:sz w:val="16"/>
          <w:szCs w:val="16"/>
        </w:rPr>
      </w:pPr>
    </w:p>
    <w:p w14:paraId="375B0C45" w14:textId="77777777" w:rsidR="009B5939" w:rsidRPr="002B46C5" w:rsidRDefault="009B5939" w:rsidP="009B5939">
      <w:pPr>
        <w:suppressAutoHyphens/>
        <w:spacing w:after="120"/>
        <w:ind w:left="284"/>
        <w:rPr>
          <w:b/>
          <w:sz w:val="22"/>
          <w:szCs w:val="22"/>
        </w:rPr>
      </w:pPr>
      <w:r w:rsidRPr="002B46C5">
        <w:rPr>
          <w:b/>
          <w:sz w:val="22"/>
          <w:szCs w:val="22"/>
        </w:rPr>
        <w:t xml:space="preserve">Cena łączna </w:t>
      </w:r>
    </w:p>
    <w:p w14:paraId="3AF28171" w14:textId="77777777" w:rsidR="009B5939" w:rsidRPr="002B46C5" w:rsidRDefault="009B5939" w:rsidP="009B5939">
      <w:pPr>
        <w:suppressAutoHyphens/>
        <w:spacing w:after="120"/>
        <w:ind w:left="284"/>
        <w:rPr>
          <w:b/>
          <w:i/>
          <w:iCs/>
          <w:sz w:val="18"/>
          <w:szCs w:val="18"/>
        </w:rPr>
      </w:pPr>
      <w:r w:rsidRPr="002B46C5">
        <w:rPr>
          <w:b/>
          <w:sz w:val="22"/>
          <w:szCs w:val="22"/>
        </w:rPr>
        <w:t>netto:  ...................................................................................................................................</w:t>
      </w:r>
      <w:r w:rsidRPr="005B08F6">
        <w:rPr>
          <w:b/>
          <w:sz w:val="22"/>
          <w:szCs w:val="22"/>
        </w:rPr>
        <w:t xml:space="preserve"> </w:t>
      </w:r>
      <w:r w:rsidRPr="009A77A0">
        <w:rPr>
          <w:b/>
          <w:sz w:val="22"/>
          <w:szCs w:val="22"/>
        </w:rPr>
        <w:t>zł</w:t>
      </w:r>
      <w:r w:rsidRPr="002B46C5">
        <w:rPr>
          <w:b/>
          <w:sz w:val="22"/>
          <w:szCs w:val="22"/>
        </w:rPr>
        <w:t xml:space="preserve"> (</w:t>
      </w:r>
      <w:r>
        <w:rPr>
          <w:b/>
          <w:sz w:val="22"/>
          <w:szCs w:val="22"/>
        </w:rPr>
        <w:t>1</w:t>
      </w:r>
      <w:r w:rsidRPr="002B46C5">
        <w:rPr>
          <w:b/>
          <w:sz w:val="22"/>
          <w:szCs w:val="22"/>
        </w:rPr>
        <w:t xml:space="preserve"> szt.)</w:t>
      </w:r>
    </w:p>
    <w:p w14:paraId="045CA5BE" w14:textId="77777777" w:rsidR="009B5939" w:rsidRPr="002B46C5" w:rsidRDefault="009B5939" w:rsidP="009B5939">
      <w:pPr>
        <w:suppressAutoHyphens/>
        <w:spacing w:after="120"/>
        <w:ind w:left="284"/>
        <w:rPr>
          <w:b/>
          <w:sz w:val="22"/>
          <w:szCs w:val="22"/>
        </w:rPr>
      </w:pPr>
      <w:r w:rsidRPr="002B46C5">
        <w:rPr>
          <w:b/>
          <w:sz w:val="22"/>
          <w:szCs w:val="22"/>
        </w:rPr>
        <w:t>cena netto słownie:</w:t>
      </w:r>
      <w:r w:rsidRPr="002B46C5">
        <w:rPr>
          <w:b/>
          <w:sz w:val="22"/>
          <w:szCs w:val="22"/>
        </w:rPr>
        <w:tab/>
        <w:t>.................................................................................................................</w:t>
      </w:r>
      <w:r w:rsidRPr="002B46C5">
        <w:t xml:space="preserve"> </w:t>
      </w:r>
      <w:r w:rsidRPr="002B46C5">
        <w:rPr>
          <w:b/>
          <w:sz w:val="22"/>
          <w:szCs w:val="22"/>
        </w:rPr>
        <w:t>(</w:t>
      </w:r>
      <w:r>
        <w:rPr>
          <w:b/>
          <w:sz w:val="22"/>
          <w:szCs w:val="22"/>
        </w:rPr>
        <w:t>1</w:t>
      </w:r>
      <w:r w:rsidRPr="002B46C5">
        <w:rPr>
          <w:b/>
          <w:sz w:val="22"/>
          <w:szCs w:val="22"/>
        </w:rPr>
        <w:t xml:space="preserve"> szt.)</w:t>
      </w:r>
    </w:p>
    <w:p w14:paraId="714F2DC2" w14:textId="77777777" w:rsidR="009B5939" w:rsidRPr="002B46C5" w:rsidRDefault="009B5939" w:rsidP="009B5939">
      <w:pPr>
        <w:suppressAutoHyphens/>
        <w:spacing w:after="120"/>
        <w:ind w:left="284"/>
        <w:rPr>
          <w:b/>
          <w:sz w:val="22"/>
          <w:szCs w:val="22"/>
        </w:rPr>
      </w:pPr>
      <w:r w:rsidRPr="002B46C5">
        <w:rPr>
          <w:b/>
          <w:sz w:val="22"/>
          <w:szCs w:val="22"/>
        </w:rPr>
        <w:t xml:space="preserve">brutto: .................................................................................................................................. </w:t>
      </w:r>
      <w:r w:rsidRPr="009A77A0">
        <w:rPr>
          <w:b/>
          <w:sz w:val="22"/>
          <w:szCs w:val="22"/>
        </w:rPr>
        <w:t>zł</w:t>
      </w:r>
      <w:r w:rsidRPr="002B46C5">
        <w:rPr>
          <w:b/>
          <w:sz w:val="22"/>
          <w:szCs w:val="22"/>
        </w:rPr>
        <w:t xml:space="preserve"> (</w:t>
      </w:r>
      <w:r>
        <w:rPr>
          <w:b/>
          <w:sz w:val="22"/>
          <w:szCs w:val="22"/>
        </w:rPr>
        <w:t>1</w:t>
      </w:r>
      <w:r w:rsidRPr="002B46C5">
        <w:rPr>
          <w:b/>
          <w:sz w:val="22"/>
          <w:szCs w:val="22"/>
        </w:rPr>
        <w:t xml:space="preserve"> szt.)</w:t>
      </w:r>
    </w:p>
    <w:p w14:paraId="059B4D1D" w14:textId="77777777" w:rsidR="009B5939" w:rsidRPr="00516E6C" w:rsidRDefault="009B5939" w:rsidP="009B5939">
      <w:pPr>
        <w:suppressAutoHyphens/>
        <w:spacing w:after="240"/>
        <w:ind w:left="284"/>
        <w:rPr>
          <w:b/>
          <w:sz w:val="22"/>
          <w:szCs w:val="22"/>
        </w:rPr>
      </w:pPr>
      <w:r w:rsidRPr="002B46C5">
        <w:rPr>
          <w:b/>
          <w:sz w:val="22"/>
          <w:szCs w:val="22"/>
        </w:rPr>
        <w:t xml:space="preserve">cena brutto słownie: </w:t>
      </w:r>
      <w:r w:rsidRPr="00516E6C">
        <w:rPr>
          <w:b/>
          <w:sz w:val="22"/>
          <w:szCs w:val="22"/>
        </w:rPr>
        <w:t>............................................................................................................... (1 szt.)</w:t>
      </w:r>
    </w:p>
    <w:p w14:paraId="31E9F8B9" w14:textId="14E7B21F" w:rsidR="009B5939" w:rsidRPr="00516E6C" w:rsidRDefault="009B5939" w:rsidP="009B5939">
      <w:pPr>
        <w:pStyle w:val="Tekstpodstawowy21"/>
        <w:spacing w:after="160"/>
        <w:ind w:left="284"/>
        <w:jc w:val="both"/>
        <w:rPr>
          <w:b/>
          <w:sz w:val="22"/>
          <w:szCs w:val="22"/>
          <w:lang w:eastAsia="pl-PL"/>
        </w:rPr>
      </w:pPr>
      <w:r w:rsidRPr="00516E6C">
        <w:rPr>
          <w:b/>
          <w:sz w:val="22"/>
          <w:szCs w:val="22"/>
          <w:lang w:eastAsia="pl-PL"/>
        </w:rPr>
        <w:t xml:space="preserve">Okres gwarancji: ………… miesięcy </w:t>
      </w:r>
      <w:r w:rsidRPr="00516E6C">
        <w:rPr>
          <w:b/>
          <w:sz w:val="22"/>
          <w:szCs w:val="22"/>
        </w:rPr>
        <w:t xml:space="preserve">(min. </w:t>
      </w:r>
      <w:r>
        <w:rPr>
          <w:b/>
          <w:sz w:val="22"/>
          <w:szCs w:val="22"/>
        </w:rPr>
        <w:t>24</w:t>
      </w:r>
      <w:r w:rsidRPr="00516E6C">
        <w:rPr>
          <w:b/>
          <w:sz w:val="22"/>
          <w:szCs w:val="22"/>
        </w:rPr>
        <w:t xml:space="preserve"> miesi</w:t>
      </w:r>
      <w:r>
        <w:rPr>
          <w:b/>
          <w:sz w:val="22"/>
          <w:szCs w:val="22"/>
        </w:rPr>
        <w:t>ące</w:t>
      </w:r>
      <w:r w:rsidRPr="00516E6C">
        <w:rPr>
          <w:b/>
          <w:sz w:val="22"/>
          <w:szCs w:val="22"/>
        </w:rPr>
        <w:t>)</w:t>
      </w:r>
      <w:r w:rsidRPr="00516E6C">
        <w:rPr>
          <w:b/>
          <w:sz w:val="22"/>
          <w:szCs w:val="22"/>
          <w:lang w:eastAsia="pl-PL"/>
        </w:rPr>
        <w:t xml:space="preserve">                                                                               </w:t>
      </w:r>
    </w:p>
    <w:p w14:paraId="77F7AAF8" w14:textId="72D19B9C" w:rsidR="009B5939" w:rsidRPr="00516E6C" w:rsidRDefault="009B5939" w:rsidP="009B5939">
      <w:pPr>
        <w:suppressAutoHyphens/>
        <w:ind w:firstLine="284"/>
        <w:jc w:val="both"/>
        <w:rPr>
          <w:b/>
          <w:sz w:val="22"/>
          <w:szCs w:val="22"/>
        </w:rPr>
      </w:pPr>
      <w:r w:rsidRPr="00516E6C">
        <w:rPr>
          <w:b/>
          <w:sz w:val="22"/>
          <w:szCs w:val="22"/>
        </w:rPr>
        <w:t>Oferowany produkt i model  (</w:t>
      </w:r>
      <w:r w:rsidR="00114E2D">
        <w:rPr>
          <w:b/>
          <w:sz w:val="22"/>
          <w:szCs w:val="22"/>
        </w:rPr>
        <w:t>monitor ekranowy</w:t>
      </w:r>
      <w:r w:rsidRPr="00516E6C">
        <w:rPr>
          <w:b/>
          <w:sz w:val="22"/>
          <w:szCs w:val="22"/>
        </w:rPr>
        <w:t xml:space="preserve"> zał. </w:t>
      </w:r>
      <w:r w:rsidR="003654F5">
        <w:rPr>
          <w:b/>
          <w:sz w:val="22"/>
          <w:szCs w:val="22"/>
        </w:rPr>
        <w:t>E</w:t>
      </w:r>
      <w:r w:rsidRPr="00516E6C">
        <w:rPr>
          <w:b/>
          <w:sz w:val="22"/>
          <w:szCs w:val="22"/>
        </w:rPr>
        <w:t>): ……………………..….….. (1 szt.)</w:t>
      </w:r>
    </w:p>
    <w:p w14:paraId="7366DD28" w14:textId="77777777" w:rsidR="009B5939" w:rsidRPr="00516E6C" w:rsidRDefault="009B5939" w:rsidP="009B5939">
      <w:pPr>
        <w:suppressAutoHyphens/>
        <w:ind w:firstLine="284"/>
        <w:jc w:val="both"/>
        <w:rPr>
          <w:b/>
          <w:sz w:val="16"/>
          <w:szCs w:val="16"/>
        </w:rPr>
      </w:pPr>
    </w:p>
    <w:p w14:paraId="4C3F4B7B" w14:textId="34AF0A0A" w:rsidR="009B5939" w:rsidRPr="00516E6C" w:rsidRDefault="009B5939" w:rsidP="009B5939">
      <w:pPr>
        <w:suppressAutoHyphens/>
        <w:ind w:firstLine="284"/>
        <w:jc w:val="both"/>
        <w:rPr>
          <w:sz w:val="16"/>
          <w:szCs w:val="16"/>
          <w:lang w:eastAsia="ar-SA"/>
        </w:rPr>
      </w:pPr>
      <w:r w:rsidRPr="00516E6C">
        <w:rPr>
          <w:b/>
          <w:sz w:val="22"/>
          <w:szCs w:val="22"/>
        </w:rPr>
        <w:t xml:space="preserve">Termin realizacji (zadanie </w:t>
      </w:r>
      <w:r w:rsidR="003654F5">
        <w:rPr>
          <w:b/>
          <w:sz w:val="22"/>
          <w:szCs w:val="22"/>
        </w:rPr>
        <w:t>4</w:t>
      </w:r>
      <w:r w:rsidRPr="00516E6C">
        <w:rPr>
          <w:b/>
          <w:sz w:val="22"/>
          <w:szCs w:val="22"/>
        </w:rPr>
        <w:t>): ………… (w dniach – nie więcej niż 12 dni).</w:t>
      </w:r>
    </w:p>
    <w:p w14:paraId="333F8294" w14:textId="77777777" w:rsidR="009B5939" w:rsidRPr="00516E6C" w:rsidRDefault="009B5939" w:rsidP="009B5939">
      <w:pPr>
        <w:suppressAutoHyphens/>
        <w:ind w:left="284"/>
        <w:jc w:val="both"/>
        <w:rPr>
          <w:sz w:val="12"/>
          <w:szCs w:val="12"/>
          <w:lang w:eastAsia="ar-SA"/>
        </w:rPr>
      </w:pPr>
    </w:p>
    <w:p w14:paraId="268139E4" w14:textId="77777777" w:rsidR="009B5939" w:rsidRPr="00516E6C" w:rsidRDefault="009B5939" w:rsidP="009B5939">
      <w:pPr>
        <w:suppressAutoHyphens/>
        <w:ind w:left="284"/>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4696964D" w14:textId="77777777" w:rsidR="009B5939" w:rsidRPr="00516E6C" w:rsidRDefault="009B5939" w:rsidP="009B5939">
      <w:pPr>
        <w:suppressAutoHyphens/>
        <w:ind w:left="284"/>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A10E3D6" w14:textId="77777777" w:rsidR="009B5939" w:rsidRPr="00516E6C" w:rsidRDefault="009B5939" w:rsidP="009B5939">
      <w:pPr>
        <w:suppressAutoHyphens/>
        <w:ind w:left="284"/>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150156BF" w14:textId="77777777" w:rsidR="009B5939" w:rsidRPr="00516E6C" w:rsidRDefault="009B5939" w:rsidP="009B5939">
      <w:pPr>
        <w:suppressAutoHyphens/>
        <w:ind w:left="284"/>
        <w:jc w:val="both"/>
        <w:rPr>
          <w:sz w:val="12"/>
          <w:szCs w:val="12"/>
          <w:lang w:eastAsia="ar-SA"/>
        </w:rPr>
      </w:pPr>
    </w:p>
    <w:p w14:paraId="6F69943B" w14:textId="77777777" w:rsidR="009B5939" w:rsidRPr="00516E6C" w:rsidRDefault="009B5939" w:rsidP="009B5939">
      <w:pPr>
        <w:suppressAutoHyphens/>
        <w:ind w:left="284"/>
        <w:jc w:val="both"/>
        <w:rPr>
          <w:sz w:val="16"/>
          <w:szCs w:val="16"/>
          <w:lang w:eastAsia="ar-SA"/>
        </w:rPr>
      </w:pPr>
      <w:r w:rsidRPr="00516E6C">
        <w:rPr>
          <w:sz w:val="16"/>
          <w:szCs w:val="16"/>
          <w:lang w:eastAsia="ar-SA"/>
        </w:rPr>
        <w:t>*Niepotrzebne skreślić</w:t>
      </w:r>
    </w:p>
    <w:p w14:paraId="35DA9882" w14:textId="77777777" w:rsidR="009B5939" w:rsidRDefault="009B5939" w:rsidP="00077A21">
      <w:pPr>
        <w:suppressAutoHyphens/>
        <w:jc w:val="both"/>
        <w:rPr>
          <w:sz w:val="16"/>
          <w:szCs w:val="16"/>
          <w:lang w:eastAsia="ar-SA"/>
        </w:rPr>
      </w:pPr>
    </w:p>
    <w:bookmarkEnd w:id="17"/>
    <w:bookmarkEnd w:id="18"/>
    <w:bookmarkEnd w:id="19"/>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lastRenderedPageBreak/>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21"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1"/>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bookmarkEnd w:id="16"/>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3AC1786A" w14:textId="77777777" w:rsidR="00BB0749" w:rsidRDefault="00BB0749" w:rsidP="00D2574B">
      <w:pPr>
        <w:tabs>
          <w:tab w:val="right" w:pos="9072"/>
        </w:tabs>
        <w:spacing w:after="200" w:line="276" w:lineRule="auto"/>
        <w:jc w:val="right"/>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F31FD6" w:rsidRPr="000257B2" w14:paraId="7F1E1260" w14:textId="77777777" w:rsidTr="007E1FD3">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57B09A33" w14:textId="77777777" w:rsidR="00F31FD6" w:rsidRPr="000257B2" w:rsidRDefault="00F31FD6" w:rsidP="007E1FD3">
            <w:pPr>
              <w:ind w:left="113" w:right="113"/>
              <w:jc w:val="center"/>
              <w:rPr>
                <w:bCs/>
                <w:sz w:val="22"/>
                <w:szCs w:val="22"/>
                <w:lang w:eastAsia="en-US"/>
              </w:rPr>
            </w:pPr>
            <w:r w:rsidRPr="000257B2">
              <w:rPr>
                <w:bCs/>
                <w:sz w:val="22"/>
                <w:szCs w:val="22"/>
                <w:lang w:eastAsia="en-US"/>
              </w:rPr>
              <w:br w:type="page"/>
              <w:t xml:space="preserve">Numer </w:t>
            </w:r>
          </w:p>
          <w:p w14:paraId="2D1875FD" w14:textId="77777777" w:rsidR="00F31FD6" w:rsidRPr="000257B2" w:rsidRDefault="00F31FD6" w:rsidP="007E1FD3">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1E732E20" w14:textId="77777777" w:rsidR="00F31FD6" w:rsidRPr="000257B2" w:rsidRDefault="00F31FD6" w:rsidP="007E1FD3">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43BD327A" w14:textId="77777777" w:rsidR="00F31FD6" w:rsidRPr="000257B2" w:rsidRDefault="00F31FD6" w:rsidP="007E1FD3">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4C465CA5" w14:textId="77777777" w:rsidR="00F31FD6" w:rsidRPr="000257B2" w:rsidRDefault="00F31FD6" w:rsidP="007E1FD3">
            <w:pPr>
              <w:jc w:val="center"/>
              <w:rPr>
                <w:bCs/>
                <w:sz w:val="22"/>
                <w:szCs w:val="22"/>
                <w:lang w:eastAsia="en-US"/>
              </w:rPr>
            </w:pPr>
            <w:r w:rsidRPr="000257B2">
              <w:rPr>
                <w:bCs/>
                <w:sz w:val="22"/>
                <w:szCs w:val="22"/>
                <w:lang w:eastAsia="en-US"/>
              </w:rPr>
              <w:t>Jednostka</w:t>
            </w:r>
          </w:p>
          <w:p w14:paraId="425CF61D" w14:textId="77777777" w:rsidR="00F31FD6" w:rsidRPr="000257B2" w:rsidRDefault="00F31FD6" w:rsidP="007E1FD3">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035A9E04" w14:textId="77777777" w:rsidR="00F31FD6" w:rsidRPr="000257B2" w:rsidRDefault="00F31FD6" w:rsidP="007E1FD3">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466CAD02" w14:textId="77777777" w:rsidR="00F31FD6" w:rsidRPr="000257B2" w:rsidRDefault="00F31FD6" w:rsidP="007E1FD3">
            <w:pPr>
              <w:ind w:left="113" w:right="113"/>
              <w:jc w:val="center"/>
              <w:rPr>
                <w:bCs/>
                <w:sz w:val="22"/>
                <w:szCs w:val="22"/>
                <w:lang w:eastAsia="en-US"/>
              </w:rPr>
            </w:pPr>
            <w:r w:rsidRPr="000257B2">
              <w:rPr>
                <w:bCs/>
                <w:sz w:val="22"/>
                <w:szCs w:val="22"/>
                <w:lang w:eastAsia="en-US"/>
              </w:rPr>
              <w:t xml:space="preserve">Osoba kontaktowa odpowiedzialna </w:t>
            </w:r>
          </w:p>
          <w:p w14:paraId="52361059" w14:textId="77777777" w:rsidR="00F31FD6" w:rsidRPr="000257B2" w:rsidRDefault="00F31FD6" w:rsidP="007E1FD3">
            <w:pPr>
              <w:ind w:left="113" w:right="113"/>
              <w:jc w:val="center"/>
              <w:rPr>
                <w:bCs/>
                <w:sz w:val="22"/>
                <w:szCs w:val="22"/>
                <w:lang w:eastAsia="en-US"/>
              </w:rPr>
            </w:pPr>
            <w:r w:rsidRPr="000257B2">
              <w:rPr>
                <w:bCs/>
                <w:sz w:val="22"/>
                <w:szCs w:val="22"/>
                <w:lang w:eastAsia="en-US"/>
              </w:rPr>
              <w:t>za dostawę sprzętu</w:t>
            </w:r>
          </w:p>
        </w:tc>
      </w:tr>
      <w:tr w:rsidR="00F31FD6" w:rsidRPr="000257B2" w14:paraId="33C0EBFA" w14:textId="77777777" w:rsidTr="007E1FD3">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3FB3EA3B" w14:textId="77777777" w:rsidR="00F31FD6" w:rsidRPr="000257B2" w:rsidRDefault="00F31FD6" w:rsidP="007E1FD3">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742DAEED" w14:textId="77777777" w:rsidR="00F31FD6" w:rsidRPr="000257B2" w:rsidRDefault="00F31FD6" w:rsidP="007E1FD3">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79C9D9B" w14:textId="77777777" w:rsidR="00F31FD6" w:rsidRPr="000257B2" w:rsidRDefault="00F31FD6" w:rsidP="007E1FD3">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E56FF2C" w14:textId="77777777" w:rsidR="00F31FD6" w:rsidRPr="000257B2" w:rsidRDefault="00F31FD6" w:rsidP="007E1FD3">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1A884036" w14:textId="77777777" w:rsidR="00F31FD6" w:rsidRPr="000257B2" w:rsidRDefault="00F31FD6" w:rsidP="007E1FD3">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78140997" w14:textId="77777777" w:rsidR="00F31FD6" w:rsidRPr="000257B2" w:rsidRDefault="00F31FD6" w:rsidP="007E1FD3">
            <w:pPr>
              <w:jc w:val="center"/>
              <w:rPr>
                <w:bCs/>
                <w:sz w:val="22"/>
                <w:szCs w:val="22"/>
                <w:lang w:eastAsia="en-US"/>
              </w:rPr>
            </w:pPr>
            <w:r w:rsidRPr="000257B2">
              <w:rPr>
                <w:bCs/>
                <w:sz w:val="22"/>
                <w:szCs w:val="22"/>
                <w:lang w:eastAsia="en-US"/>
              </w:rPr>
              <w:t xml:space="preserve">6 </w:t>
            </w:r>
          </w:p>
        </w:tc>
      </w:tr>
      <w:tr w:rsidR="00F31FD6" w14:paraId="220AF0DC" w14:textId="77777777" w:rsidTr="007E1FD3">
        <w:trPr>
          <w:cantSplit/>
          <w:trHeight w:val="1617"/>
          <w:jc w:val="center"/>
        </w:trPr>
        <w:tc>
          <w:tcPr>
            <w:tcW w:w="690" w:type="dxa"/>
            <w:tcBorders>
              <w:left w:val="single" w:sz="4" w:space="0" w:color="auto"/>
              <w:right w:val="single" w:sz="4" w:space="0" w:color="auto"/>
            </w:tcBorders>
            <w:vAlign w:val="center"/>
          </w:tcPr>
          <w:p w14:paraId="0B29B50F" w14:textId="77777777" w:rsidR="00F31FD6" w:rsidRDefault="00F31FD6" w:rsidP="007E1FD3">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A13AEC1" w14:textId="77777777" w:rsidR="00F31FD6" w:rsidRPr="00F31FD6" w:rsidRDefault="00F31FD6" w:rsidP="007E1FD3">
            <w:pPr>
              <w:pStyle w:val="Bezodstpw1"/>
              <w:jc w:val="center"/>
              <w:rPr>
                <w:rFonts w:ascii="Times New Roman" w:hAnsi="Times New Roman"/>
              </w:rPr>
            </w:pPr>
            <w:r w:rsidRPr="00F31FD6">
              <w:rPr>
                <w:rFonts w:ascii="Times New Roman" w:hAnsi="Times New Roman"/>
              </w:rPr>
              <w:t xml:space="preserve">Zestaw </w:t>
            </w:r>
          </w:p>
          <w:p w14:paraId="402405B1" w14:textId="77777777" w:rsidR="00F31FD6" w:rsidRDefault="00F31FD6" w:rsidP="007E1FD3">
            <w:pPr>
              <w:pStyle w:val="Bezodstpw1"/>
              <w:jc w:val="center"/>
              <w:rPr>
                <w:rFonts w:ascii="Times New Roman" w:hAnsi="Times New Roman"/>
              </w:rPr>
            </w:pPr>
            <w:r w:rsidRPr="00F31FD6">
              <w:rPr>
                <w:rFonts w:ascii="Times New Roman" w:hAnsi="Times New Roman"/>
              </w:rPr>
              <w:t>komputerowy</w:t>
            </w:r>
          </w:p>
        </w:tc>
        <w:tc>
          <w:tcPr>
            <w:tcW w:w="5521" w:type="dxa"/>
            <w:tcBorders>
              <w:top w:val="single" w:sz="4" w:space="0" w:color="auto"/>
              <w:left w:val="single" w:sz="4" w:space="0" w:color="auto"/>
              <w:bottom w:val="single" w:sz="4" w:space="0" w:color="auto"/>
              <w:right w:val="single" w:sz="4" w:space="0" w:color="auto"/>
            </w:tcBorders>
            <w:vAlign w:val="center"/>
          </w:tcPr>
          <w:p w14:paraId="40FB4080" w14:textId="77777777" w:rsidR="00F31FD6" w:rsidRDefault="00F31FD6" w:rsidP="007E1FD3">
            <w:pPr>
              <w:jc w:val="both"/>
              <w:rPr>
                <w:sz w:val="22"/>
                <w:szCs w:val="22"/>
                <w:lang w:eastAsia="en-US"/>
              </w:rPr>
            </w:pPr>
            <w:r>
              <w:rPr>
                <w:sz w:val="22"/>
                <w:szCs w:val="22"/>
                <w:lang w:eastAsia="en-US"/>
              </w:rPr>
              <w:t>K</w:t>
            </w:r>
            <w:r w:rsidRPr="000257B2">
              <w:rPr>
                <w:sz w:val="22"/>
                <w:szCs w:val="22"/>
                <w:lang w:eastAsia="en-US"/>
              </w:rPr>
              <w:t xml:space="preserve">omputer </w:t>
            </w:r>
            <w:r>
              <w:rPr>
                <w:sz w:val="22"/>
                <w:szCs w:val="22"/>
                <w:lang w:eastAsia="en-US"/>
              </w:rPr>
              <w:t>stacjonarny</w:t>
            </w:r>
            <w:r w:rsidRPr="000257B2">
              <w:rPr>
                <w:sz w:val="22"/>
                <w:szCs w:val="22"/>
                <w:lang w:eastAsia="en-US"/>
              </w:rPr>
              <w:t xml:space="preserve"> </w:t>
            </w:r>
            <w:r>
              <w:rPr>
                <w:sz w:val="22"/>
                <w:szCs w:val="22"/>
                <w:lang w:eastAsia="en-US"/>
              </w:rPr>
              <w:t xml:space="preserve">klasy B+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SIWZ/załącznik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p w14:paraId="01E6493E" w14:textId="77777777" w:rsidR="00F31FD6" w:rsidRDefault="00F31FD6" w:rsidP="007E1FD3">
            <w:pPr>
              <w:jc w:val="both"/>
              <w:rPr>
                <w:sz w:val="22"/>
                <w:szCs w:val="22"/>
                <w:lang w:eastAsia="en-US"/>
              </w:rPr>
            </w:pPr>
          </w:p>
          <w:p w14:paraId="7A9481B9" w14:textId="77777777" w:rsidR="00F31FD6" w:rsidRDefault="00F31FD6" w:rsidP="007E1FD3">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SIWZ/załącznik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2E418AE0" w14:textId="77777777" w:rsidR="00F31FD6" w:rsidRDefault="00F31FD6" w:rsidP="007E1FD3">
            <w:pPr>
              <w:rPr>
                <w:bCs/>
                <w:sz w:val="22"/>
                <w:szCs w:val="22"/>
                <w:lang w:eastAsia="en-US"/>
              </w:rPr>
            </w:pPr>
            <w:proofErr w:type="spellStart"/>
            <w:r>
              <w:rPr>
                <w:bCs/>
                <w:sz w:val="22"/>
                <w:szCs w:val="22"/>
                <w:lang w:eastAsia="en-US"/>
              </w:rPr>
              <w:t>kpl</w:t>
            </w:r>
            <w:proofErr w:type="spellEnd"/>
            <w:r>
              <w:rPr>
                <w:bCs/>
                <w:sz w:val="22"/>
                <w:szCs w:val="22"/>
                <w:lang w:eastAsia="en-US"/>
              </w:rPr>
              <w:t>.</w:t>
            </w:r>
          </w:p>
        </w:tc>
        <w:tc>
          <w:tcPr>
            <w:tcW w:w="460" w:type="dxa"/>
            <w:tcBorders>
              <w:top w:val="single" w:sz="4" w:space="0" w:color="auto"/>
              <w:left w:val="single" w:sz="4" w:space="0" w:color="auto"/>
              <w:bottom w:val="single" w:sz="4" w:space="0" w:color="auto"/>
              <w:right w:val="single" w:sz="4" w:space="0" w:color="auto"/>
            </w:tcBorders>
            <w:noWrap/>
            <w:vAlign w:val="center"/>
          </w:tcPr>
          <w:p w14:paraId="237976BD" w14:textId="77777777" w:rsidR="00F31FD6" w:rsidRDefault="00F31FD6" w:rsidP="007E1FD3">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5CCEF74" w14:textId="77777777" w:rsidR="00F31FD6" w:rsidRDefault="00F31FD6" w:rsidP="007E1FD3">
            <w:pPr>
              <w:ind w:left="113" w:right="113"/>
              <w:jc w:val="center"/>
              <w:rPr>
                <w:bCs/>
                <w:sz w:val="22"/>
                <w:szCs w:val="22"/>
                <w:lang w:eastAsia="en-US"/>
              </w:rPr>
            </w:pPr>
          </w:p>
        </w:tc>
      </w:tr>
      <w:tr w:rsidR="00F31FD6" w14:paraId="04051D8F" w14:textId="77777777" w:rsidTr="007E1FD3">
        <w:trPr>
          <w:cantSplit/>
          <w:trHeight w:val="1617"/>
          <w:jc w:val="center"/>
        </w:trPr>
        <w:tc>
          <w:tcPr>
            <w:tcW w:w="690" w:type="dxa"/>
            <w:tcBorders>
              <w:left w:val="single" w:sz="4" w:space="0" w:color="auto"/>
              <w:right w:val="single" w:sz="4" w:space="0" w:color="auto"/>
            </w:tcBorders>
            <w:vAlign w:val="center"/>
          </w:tcPr>
          <w:p w14:paraId="18C6F8D9" w14:textId="77777777" w:rsidR="00F31FD6" w:rsidRDefault="00F31FD6" w:rsidP="007E1FD3">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44556E7" w14:textId="77777777" w:rsidR="00F31FD6" w:rsidRDefault="00F31FD6" w:rsidP="007E1FD3">
            <w:pPr>
              <w:pStyle w:val="Bezodstpw1"/>
              <w:spacing w:line="256" w:lineRule="auto"/>
              <w:jc w:val="center"/>
              <w:rPr>
                <w:rFonts w:ascii="Times New Roman" w:hAnsi="Times New Roman"/>
              </w:rPr>
            </w:pPr>
            <w:r>
              <w:rPr>
                <w:rFonts w:ascii="Times New Roman" w:hAnsi="Times New Roman"/>
              </w:rPr>
              <w:t>Graficzna stacja</w:t>
            </w:r>
          </w:p>
          <w:p w14:paraId="1323ACFE" w14:textId="77777777" w:rsidR="00F31FD6" w:rsidRDefault="00F31FD6" w:rsidP="007E1FD3">
            <w:pPr>
              <w:pStyle w:val="Bezodstpw1"/>
              <w:jc w:val="center"/>
              <w:rPr>
                <w:rFonts w:ascii="Times New Roman" w:hAnsi="Times New Roman"/>
              </w:rPr>
            </w:pPr>
            <w:r>
              <w:rPr>
                <w:rFonts w:ascii="Times New Roman" w:hAnsi="Times New Roman"/>
              </w:rPr>
              <w:t>robocza</w:t>
            </w:r>
          </w:p>
        </w:tc>
        <w:tc>
          <w:tcPr>
            <w:tcW w:w="5521" w:type="dxa"/>
            <w:tcBorders>
              <w:top w:val="single" w:sz="4" w:space="0" w:color="auto"/>
              <w:left w:val="single" w:sz="4" w:space="0" w:color="auto"/>
              <w:bottom w:val="single" w:sz="4" w:space="0" w:color="auto"/>
              <w:right w:val="single" w:sz="4" w:space="0" w:color="auto"/>
            </w:tcBorders>
            <w:vAlign w:val="center"/>
          </w:tcPr>
          <w:p w14:paraId="5AB05447" w14:textId="77777777" w:rsidR="00F31FD6" w:rsidRDefault="00F31FD6" w:rsidP="007E1FD3">
            <w:pPr>
              <w:jc w:val="both"/>
              <w:rPr>
                <w:sz w:val="22"/>
                <w:szCs w:val="22"/>
                <w:lang w:eastAsia="en-US"/>
              </w:rPr>
            </w:pPr>
            <w:r>
              <w:rPr>
                <w:sz w:val="22"/>
                <w:szCs w:val="22"/>
                <w:lang w:eastAsia="en-US"/>
              </w:rPr>
              <w:t xml:space="preserve">Graficzna stacja robocza </w:t>
            </w:r>
            <w:r w:rsidRPr="000257B2">
              <w:rPr>
                <w:sz w:val="22"/>
                <w:szCs w:val="22"/>
                <w:lang w:eastAsia="en-US"/>
              </w:rPr>
              <w:t xml:space="preserve">wg załączonej specyfikacji – załącznik </w:t>
            </w:r>
            <w:r>
              <w:rPr>
                <w:sz w:val="22"/>
                <w:szCs w:val="22"/>
                <w:lang w:eastAsia="en-US"/>
              </w:rPr>
              <w:t>C</w:t>
            </w:r>
            <w:r w:rsidRPr="000257B2">
              <w:rPr>
                <w:sz w:val="22"/>
                <w:szCs w:val="22"/>
                <w:lang w:eastAsia="en-US"/>
              </w:rPr>
              <w:t xml:space="preserve"> do SIWZ/załącznik </w:t>
            </w:r>
            <w:r>
              <w:rPr>
                <w:sz w:val="22"/>
                <w:szCs w:val="22"/>
                <w:lang w:eastAsia="en-US"/>
              </w:rPr>
              <w:t>C</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399E16FD" w14:textId="77777777" w:rsidR="00F31FD6" w:rsidRDefault="00F31FD6" w:rsidP="007E1FD3">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0E4B0AB" w14:textId="77777777" w:rsidR="00F31FD6" w:rsidRDefault="00F31FD6" w:rsidP="007E1FD3">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05A51E8" w14:textId="77777777" w:rsidR="00F31FD6" w:rsidRDefault="00F31FD6" w:rsidP="007E1FD3">
            <w:pPr>
              <w:ind w:left="113" w:right="113"/>
              <w:jc w:val="center"/>
              <w:rPr>
                <w:bCs/>
                <w:sz w:val="22"/>
                <w:szCs w:val="22"/>
                <w:lang w:eastAsia="en-US"/>
              </w:rPr>
            </w:pPr>
          </w:p>
        </w:tc>
      </w:tr>
      <w:tr w:rsidR="00F31FD6" w14:paraId="1B03166C" w14:textId="77777777" w:rsidTr="007E1FD3">
        <w:trPr>
          <w:cantSplit/>
          <w:trHeight w:val="1617"/>
          <w:jc w:val="center"/>
        </w:trPr>
        <w:tc>
          <w:tcPr>
            <w:tcW w:w="690" w:type="dxa"/>
            <w:tcBorders>
              <w:left w:val="single" w:sz="4" w:space="0" w:color="auto"/>
              <w:right w:val="single" w:sz="4" w:space="0" w:color="auto"/>
            </w:tcBorders>
            <w:vAlign w:val="center"/>
          </w:tcPr>
          <w:p w14:paraId="534BA195" w14:textId="77777777" w:rsidR="00F31FD6" w:rsidRDefault="00F31FD6" w:rsidP="007E1FD3">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782B888" w14:textId="77777777" w:rsidR="00F31FD6" w:rsidRDefault="00F31FD6" w:rsidP="007E1FD3">
            <w:pPr>
              <w:pStyle w:val="Bezodstpw1"/>
              <w:jc w:val="center"/>
              <w:rPr>
                <w:rFonts w:ascii="Times New Roman" w:hAnsi="Times New Roman"/>
              </w:rPr>
            </w:pPr>
            <w:r>
              <w:rPr>
                <w:rFonts w:ascii="Times New Roman" w:hAnsi="Times New Roman"/>
              </w:rPr>
              <w:t>Monitor</w:t>
            </w:r>
          </w:p>
          <w:p w14:paraId="0CEE065C" w14:textId="77777777" w:rsidR="00F31FD6" w:rsidRDefault="00F31FD6" w:rsidP="007E1FD3">
            <w:pPr>
              <w:pStyle w:val="Bezodstpw1"/>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2276BFCE" w14:textId="77777777" w:rsidR="00F31FD6" w:rsidRDefault="00F31FD6" w:rsidP="007E1FD3">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D do SIWZ/załącznik D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40A90725" w14:textId="77777777" w:rsidR="00F31FD6" w:rsidRDefault="00F31FD6" w:rsidP="007E1FD3">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F83F0F5" w14:textId="77777777" w:rsidR="00F31FD6" w:rsidRDefault="00F31FD6" w:rsidP="007E1FD3">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3BFAAA9" w14:textId="77777777" w:rsidR="00F31FD6" w:rsidRDefault="00F31FD6" w:rsidP="007E1FD3">
            <w:pPr>
              <w:ind w:left="113" w:right="113"/>
              <w:jc w:val="center"/>
              <w:rPr>
                <w:bCs/>
                <w:sz w:val="22"/>
                <w:szCs w:val="22"/>
                <w:lang w:eastAsia="en-US"/>
              </w:rPr>
            </w:pPr>
          </w:p>
        </w:tc>
      </w:tr>
      <w:tr w:rsidR="00F31FD6" w14:paraId="3082AB45" w14:textId="77777777" w:rsidTr="007E1FD3">
        <w:trPr>
          <w:cantSplit/>
          <w:trHeight w:val="1617"/>
          <w:jc w:val="center"/>
        </w:trPr>
        <w:tc>
          <w:tcPr>
            <w:tcW w:w="690" w:type="dxa"/>
            <w:tcBorders>
              <w:left w:val="single" w:sz="4" w:space="0" w:color="auto"/>
              <w:bottom w:val="single" w:sz="4" w:space="0" w:color="auto"/>
              <w:right w:val="single" w:sz="4" w:space="0" w:color="auto"/>
            </w:tcBorders>
            <w:vAlign w:val="center"/>
          </w:tcPr>
          <w:p w14:paraId="607FFEFB" w14:textId="77777777" w:rsidR="00F31FD6" w:rsidRDefault="00F31FD6" w:rsidP="007E1FD3">
            <w:pPr>
              <w:jc w:val="center"/>
              <w:rPr>
                <w:bCs/>
                <w:sz w:val="22"/>
                <w:szCs w:val="22"/>
                <w:lang w:eastAsia="en-US"/>
              </w:rPr>
            </w:pPr>
            <w:r>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965C38B" w14:textId="77777777" w:rsidR="00F31FD6" w:rsidRDefault="00F31FD6" w:rsidP="007E1FD3">
            <w:pPr>
              <w:pStyle w:val="Bezodstpw1"/>
              <w:jc w:val="center"/>
              <w:rPr>
                <w:rFonts w:ascii="Times New Roman" w:hAnsi="Times New Roman"/>
              </w:rPr>
            </w:pPr>
            <w:r>
              <w:rPr>
                <w:rFonts w:ascii="Times New Roman" w:hAnsi="Times New Roman"/>
              </w:rPr>
              <w:t>Monitor</w:t>
            </w:r>
          </w:p>
          <w:p w14:paraId="400B759A" w14:textId="77777777" w:rsidR="00F31FD6" w:rsidRDefault="00F31FD6" w:rsidP="007E1FD3">
            <w:pPr>
              <w:pStyle w:val="Bezodstpw1"/>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12AB6113" w14:textId="77777777" w:rsidR="00F31FD6" w:rsidRDefault="00F31FD6" w:rsidP="007E1FD3">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E do SIWZ/załącznik E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53B7DE5B" w14:textId="77777777" w:rsidR="00F31FD6" w:rsidRDefault="00F31FD6" w:rsidP="007E1FD3">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4FDA3BB3" w14:textId="77777777" w:rsidR="00F31FD6" w:rsidRDefault="00F31FD6" w:rsidP="007E1FD3">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231186C" w14:textId="77777777" w:rsidR="00F31FD6" w:rsidRDefault="00F31FD6" w:rsidP="007E1FD3">
            <w:pPr>
              <w:ind w:left="113" w:right="113"/>
              <w:jc w:val="center"/>
              <w:rPr>
                <w:bCs/>
                <w:sz w:val="22"/>
                <w:szCs w:val="22"/>
                <w:lang w:eastAsia="en-US"/>
              </w:rPr>
            </w:pPr>
          </w:p>
        </w:tc>
      </w:tr>
    </w:tbl>
    <w:p w14:paraId="1FF14D36" w14:textId="77777777" w:rsidR="00F31FD6" w:rsidRDefault="00F31FD6" w:rsidP="00F31FD6"/>
    <w:p w14:paraId="072BE49E" w14:textId="77777777" w:rsidR="00F31FD6" w:rsidRPr="00300612" w:rsidRDefault="00F31FD6" w:rsidP="00F31FD6">
      <w:pPr>
        <w:rPr>
          <w:noProof/>
          <w:sz w:val="22"/>
          <w:szCs w:val="22"/>
        </w:rPr>
      </w:pPr>
      <w:r w:rsidRPr="00300612">
        <w:rPr>
          <w:noProof/>
          <w:sz w:val="22"/>
          <w:szCs w:val="22"/>
        </w:rPr>
        <w:br w:type="page"/>
      </w:r>
    </w:p>
    <w:p w14:paraId="39EE2644" w14:textId="60235B46" w:rsidR="00F31FD6" w:rsidRDefault="00F31FD6" w:rsidP="00F31FD6">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003EC045" w14:textId="77777777" w:rsidR="00F31FD6" w:rsidRDefault="00F31FD6" w:rsidP="00F31FD6">
      <w:pPr>
        <w:rPr>
          <w:noProof/>
          <w:sz w:val="22"/>
          <w:szCs w:val="22"/>
        </w:rPr>
      </w:pPr>
    </w:p>
    <w:p w14:paraId="0262C813" w14:textId="77777777" w:rsidR="00F31FD6" w:rsidRDefault="00F31FD6" w:rsidP="00F31FD6">
      <w:pPr>
        <w:rPr>
          <w:noProof/>
          <w:sz w:val="22"/>
          <w:szCs w:val="22"/>
        </w:rPr>
      </w:pPr>
      <w:r w:rsidRPr="000257B2">
        <w:rPr>
          <w:noProof/>
          <w:sz w:val="22"/>
          <w:szCs w:val="22"/>
        </w:rPr>
        <w:t>Zadanie:</w:t>
      </w:r>
      <w:r>
        <w:rPr>
          <w:noProof/>
          <w:sz w:val="22"/>
          <w:szCs w:val="22"/>
        </w:rPr>
        <w:t xml:space="preserve"> 1</w:t>
      </w:r>
    </w:p>
    <w:p w14:paraId="22A22C70" w14:textId="77777777" w:rsidR="00F31FD6" w:rsidRDefault="00F31FD6" w:rsidP="00F31FD6">
      <w:pPr>
        <w:rPr>
          <w:noProof/>
          <w:sz w:val="22"/>
          <w:szCs w:val="22"/>
        </w:rPr>
      </w:pPr>
    </w:p>
    <w:p w14:paraId="428F9AFE" w14:textId="77777777" w:rsidR="00F31FD6" w:rsidRPr="000257B2" w:rsidRDefault="00F31FD6" w:rsidP="00F31FD6">
      <w:pPr>
        <w:rPr>
          <w:b/>
          <w:noProof/>
          <w:sz w:val="22"/>
          <w:szCs w:val="22"/>
        </w:rPr>
      </w:pPr>
      <w:r>
        <w:rPr>
          <w:b/>
          <w:noProof/>
          <w:sz w:val="22"/>
          <w:szCs w:val="22"/>
        </w:rPr>
        <w:t xml:space="preserve">Komputer </w:t>
      </w:r>
      <w:r w:rsidRPr="000257B2">
        <w:rPr>
          <w:b/>
          <w:noProof/>
          <w:sz w:val="22"/>
          <w:szCs w:val="22"/>
        </w:rPr>
        <w:t>stacjonarny</w:t>
      </w:r>
      <w:r>
        <w:rPr>
          <w:b/>
          <w:noProof/>
          <w:sz w:val="22"/>
          <w:szCs w:val="22"/>
        </w:rPr>
        <w:t xml:space="preserve"> klasy B</w:t>
      </w:r>
    </w:p>
    <w:p w14:paraId="1A39E5D1" w14:textId="77777777" w:rsidR="00F31FD6" w:rsidRDefault="00F31FD6" w:rsidP="00F31FD6">
      <w:pPr>
        <w:rPr>
          <w:b/>
          <w:noProof/>
          <w:sz w:val="22"/>
          <w:szCs w:val="22"/>
        </w:rPr>
      </w:pPr>
    </w:p>
    <w:p w14:paraId="3A32557F" w14:textId="77777777" w:rsidR="00F31FD6" w:rsidRDefault="00F31FD6" w:rsidP="00F31FD6">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F31FD6" w:rsidRPr="00292911" w14:paraId="3E534BFF" w14:textId="77777777" w:rsidTr="007E1FD3">
        <w:trPr>
          <w:jc w:val="center"/>
        </w:trPr>
        <w:tc>
          <w:tcPr>
            <w:tcW w:w="303" w:type="pct"/>
            <w:shd w:val="clear" w:color="auto" w:fill="E0E0E0"/>
            <w:vAlign w:val="center"/>
          </w:tcPr>
          <w:p w14:paraId="3806C96C" w14:textId="77777777" w:rsidR="00F31FD6" w:rsidRPr="005F5A2E" w:rsidRDefault="00F31FD6" w:rsidP="007E1FD3">
            <w:pPr>
              <w:jc w:val="center"/>
              <w:rPr>
                <w:b/>
                <w:sz w:val="22"/>
                <w:szCs w:val="22"/>
              </w:rPr>
            </w:pPr>
            <w:r w:rsidRPr="005F5A2E">
              <w:rPr>
                <w:b/>
                <w:sz w:val="22"/>
                <w:szCs w:val="22"/>
              </w:rPr>
              <w:t>LP</w:t>
            </w:r>
          </w:p>
        </w:tc>
        <w:tc>
          <w:tcPr>
            <w:tcW w:w="1026" w:type="pct"/>
            <w:shd w:val="clear" w:color="auto" w:fill="E0E0E0"/>
            <w:vAlign w:val="center"/>
          </w:tcPr>
          <w:p w14:paraId="7769F75E" w14:textId="77777777" w:rsidR="00F31FD6" w:rsidRPr="00292911" w:rsidRDefault="00F31FD6" w:rsidP="007E1FD3">
            <w:pPr>
              <w:jc w:val="center"/>
              <w:rPr>
                <w:b/>
                <w:sz w:val="22"/>
                <w:szCs w:val="22"/>
              </w:rPr>
            </w:pPr>
            <w:r w:rsidRPr="00292911">
              <w:rPr>
                <w:b/>
                <w:sz w:val="22"/>
                <w:szCs w:val="22"/>
              </w:rPr>
              <w:t>Nazwa komponentu</w:t>
            </w:r>
          </w:p>
        </w:tc>
        <w:tc>
          <w:tcPr>
            <w:tcW w:w="3671" w:type="pct"/>
            <w:shd w:val="clear" w:color="auto" w:fill="E0E0E0"/>
            <w:vAlign w:val="center"/>
          </w:tcPr>
          <w:p w14:paraId="3743C7C3" w14:textId="77777777" w:rsidR="00F31FD6" w:rsidRPr="00292911" w:rsidRDefault="00F31FD6" w:rsidP="007E1FD3">
            <w:pPr>
              <w:ind w:left="-71"/>
              <w:jc w:val="center"/>
              <w:rPr>
                <w:b/>
                <w:sz w:val="22"/>
                <w:szCs w:val="22"/>
              </w:rPr>
            </w:pPr>
            <w:r w:rsidRPr="00292911">
              <w:rPr>
                <w:b/>
                <w:sz w:val="22"/>
                <w:szCs w:val="22"/>
              </w:rPr>
              <w:t>Wymagane minimalne parametry techniczne komputer</w:t>
            </w:r>
            <w:r>
              <w:rPr>
                <w:b/>
                <w:sz w:val="22"/>
                <w:szCs w:val="22"/>
              </w:rPr>
              <w:t>a</w:t>
            </w:r>
          </w:p>
        </w:tc>
      </w:tr>
      <w:tr w:rsidR="00F31FD6" w14:paraId="4D8E40AB"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C974C68" w14:textId="77777777" w:rsidR="00F31FD6" w:rsidRDefault="00F31FD6" w:rsidP="007E1FD3">
            <w:pPr>
              <w:jc w:val="center"/>
              <w:rPr>
                <w:bCs/>
                <w:sz w:val="22"/>
                <w:szCs w:val="22"/>
              </w:rPr>
            </w:pPr>
            <w:r>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735AF24B" w14:textId="77777777" w:rsidR="00F31FD6" w:rsidRDefault="00F31FD6" w:rsidP="007E1FD3">
            <w:pPr>
              <w:jc w:val="both"/>
              <w:rPr>
                <w:bCs/>
                <w:sz w:val="22"/>
                <w:szCs w:val="22"/>
              </w:rPr>
            </w:pPr>
            <w:r>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030E1026" w14:textId="77777777" w:rsidR="00F31FD6" w:rsidRPr="00DD4F2C" w:rsidRDefault="00F31FD6" w:rsidP="007E1FD3">
            <w:pPr>
              <w:jc w:val="both"/>
              <w:rPr>
                <w:bCs/>
                <w:sz w:val="22"/>
                <w:szCs w:val="22"/>
              </w:rPr>
            </w:pPr>
            <w:r w:rsidRPr="00DD4F2C">
              <w:rPr>
                <w:bCs/>
                <w:sz w:val="22"/>
                <w:szCs w:val="22"/>
              </w:rPr>
              <w:t>Komputer stacjonarny. W ofercie wymagane jest podanie modelu, symbolu oraz producenta.</w:t>
            </w:r>
          </w:p>
        </w:tc>
      </w:tr>
      <w:tr w:rsidR="00F31FD6" w14:paraId="63CEA300"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553C92C" w14:textId="77777777" w:rsidR="00F31FD6" w:rsidRDefault="00F31FD6" w:rsidP="007E1FD3">
            <w:pPr>
              <w:jc w:val="center"/>
              <w:rPr>
                <w:bCs/>
                <w:sz w:val="22"/>
                <w:szCs w:val="22"/>
              </w:rPr>
            </w:pPr>
            <w:r>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5A5980CA" w14:textId="77777777" w:rsidR="00F31FD6" w:rsidRDefault="00F31FD6" w:rsidP="007E1FD3">
            <w:pPr>
              <w:jc w:val="both"/>
              <w:rPr>
                <w:bCs/>
                <w:sz w:val="22"/>
                <w:szCs w:val="22"/>
              </w:rPr>
            </w:pPr>
            <w:r>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36AE9D20" w14:textId="77777777" w:rsidR="00F31FD6" w:rsidRPr="00DD4F2C" w:rsidRDefault="00F31FD6" w:rsidP="007E1FD3">
            <w:pPr>
              <w:jc w:val="both"/>
              <w:rPr>
                <w:bCs/>
                <w:sz w:val="22"/>
                <w:szCs w:val="22"/>
              </w:rPr>
            </w:pPr>
            <w:r w:rsidRPr="00DD4F2C">
              <w:rPr>
                <w:bCs/>
                <w:sz w:val="22"/>
                <w:szCs w:val="22"/>
              </w:rPr>
              <w:t>Komputer będzie wykorzystywany dla potrzeb aplikacji biurowych,</w:t>
            </w:r>
            <w:r>
              <w:rPr>
                <w:bCs/>
                <w:sz w:val="22"/>
                <w:szCs w:val="22"/>
              </w:rPr>
              <w:t xml:space="preserve"> Uczelnianych systemów administracyjnych</w:t>
            </w:r>
            <w:r w:rsidRPr="00DD4F2C">
              <w:rPr>
                <w:bCs/>
                <w:sz w:val="22"/>
                <w:szCs w:val="22"/>
              </w:rPr>
              <w:t>, dostępu do Internetu oraz poczty elektronicznej.</w:t>
            </w:r>
            <w:r>
              <w:rPr>
                <w:bCs/>
                <w:sz w:val="22"/>
                <w:szCs w:val="22"/>
              </w:rPr>
              <w:t xml:space="preserve"> </w:t>
            </w:r>
          </w:p>
        </w:tc>
      </w:tr>
      <w:tr w:rsidR="00F31FD6" w14:paraId="1296E07E"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95010B1" w14:textId="77777777" w:rsidR="00F31FD6" w:rsidRDefault="00F31FD6" w:rsidP="007E1FD3">
            <w:pPr>
              <w:jc w:val="center"/>
              <w:rPr>
                <w:bCs/>
                <w:sz w:val="22"/>
                <w:szCs w:val="22"/>
              </w:rPr>
            </w:pPr>
            <w:r>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5F9D1A09" w14:textId="77777777" w:rsidR="00F31FD6" w:rsidRDefault="00F31FD6" w:rsidP="007E1FD3">
            <w:pPr>
              <w:jc w:val="both"/>
              <w:rPr>
                <w:bCs/>
                <w:sz w:val="22"/>
                <w:szCs w:val="22"/>
              </w:rPr>
            </w:pPr>
            <w:r>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28FCACE7" w14:textId="77777777" w:rsidR="00F31FD6" w:rsidRDefault="00F31FD6" w:rsidP="007E1FD3">
            <w:pPr>
              <w:jc w:val="both"/>
              <w:rPr>
                <w:bCs/>
                <w:sz w:val="22"/>
                <w:szCs w:val="22"/>
              </w:rPr>
            </w:pPr>
            <w:r w:rsidRPr="00DD4F2C">
              <w:rPr>
                <w:bCs/>
                <w:sz w:val="22"/>
                <w:szCs w:val="22"/>
              </w:rPr>
              <w:t xml:space="preserve">Komputer powinien osiągać w teście wydajności </w:t>
            </w:r>
            <w:proofErr w:type="spellStart"/>
            <w:r w:rsidRPr="00DD4F2C">
              <w:rPr>
                <w:bCs/>
                <w:sz w:val="22"/>
                <w:szCs w:val="22"/>
              </w:rPr>
              <w:t>PassMark</w:t>
            </w:r>
            <w:proofErr w:type="spellEnd"/>
            <w:r w:rsidRPr="00DD4F2C">
              <w:rPr>
                <w:bCs/>
                <w:sz w:val="22"/>
                <w:szCs w:val="22"/>
              </w:rPr>
              <w:t xml:space="preserve"> Performance Test (wynik dostępny: </w:t>
            </w:r>
            <w:hyperlink r:id="rId21" w:history="1">
              <w:r w:rsidRPr="00DD4F2C">
                <w:rPr>
                  <w:rStyle w:val="Hipercze"/>
                  <w:sz w:val="22"/>
                  <w:szCs w:val="22"/>
                </w:rPr>
                <w:t>http://www.passmark.com/products/pt.htm</w:t>
              </w:r>
            </w:hyperlink>
            <w:r w:rsidRPr="00DD4F2C">
              <w:rPr>
                <w:bCs/>
                <w:sz w:val="22"/>
                <w:szCs w:val="22"/>
              </w:rPr>
              <w:t xml:space="preserve">) co najmniej wynik </w:t>
            </w:r>
            <w:r>
              <w:rPr>
                <w:b/>
                <w:sz w:val="22"/>
                <w:szCs w:val="22"/>
              </w:rPr>
              <w:t>24</w:t>
            </w:r>
            <w:r w:rsidRPr="00CD0834">
              <w:rPr>
                <w:b/>
                <w:sz w:val="22"/>
                <w:szCs w:val="22"/>
              </w:rPr>
              <w:t>.</w:t>
            </w:r>
            <w:r>
              <w:rPr>
                <w:b/>
                <w:sz w:val="22"/>
                <w:szCs w:val="22"/>
              </w:rPr>
              <w:t>980</w:t>
            </w:r>
            <w:r w:rsidRPr="00DD4F2C">
              <w:rPr>
                <w:bCs/>
                <w:sz w:val="22"/>
                <w:szCs w:val="22"/>
              </w:rPr>
              <w:t xml:space="preserve"> punktów </w:t>
            </w:r>
            <w:proofErr w:type="spellStart"/>
            <w:r w:rsidRPr="00DD4F2C">
              <w:rPr>
                <w:bCs/>
                <w:sz w:val="22"/>
                <w:szCs w:val="22"/>
              </w:rPr>
              <w:t>Passmark</w:t>
            </w:r>
            <w:proofErr w:type="spellEnd"/>
            <w:r w:rsidRPr="00DD4F2C">
              <w:rPr>
                <w:bCs/>
                <w:sz w:val="22"/>
                <w:szCs w:val="22"/>
              </w:rPr>
              <w:t xml:space="preserve"> CPU </w:t>
            </w:r>
          </w:p>
          <w:p w14:paraId="0081E766" w14:textId="5E74430D" w:rsidR="00F31FD6" w:rsidRPr="00DD4F2C" w:rsidRDefault="00F31FD6" w:rsidP="007E1FD3">
            <w:pPr>
              <w:jc w:val="both"/>
              <w:rPr>
                <w:bCs/>
                <w:i/>
                <w:sz w:val="22"/>
                <w:szCs w:val="22"/>
                <w:lang w:eastAsia="en-US"/>
              </w:rPr>
            </w:pPr>
          </w:p>
        </w:tc>
      </w:tr>
      <w:tr w:rsidR="00F31FD6" w14:paraId="29D9E633"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12EEA3C" w14:textId="77777777" w:rsidR="00F31FD6" w:rsidRDefault="00F31FD6" w:rsidP="007E1FD3">
            <w:pPr>
              <w:jc w:val="center"/>
              <w:rPr>
                <w:bCs/>
                <w:sz w:val="22"/>
                <w:szCs w:val="22"/>
              </w:rPr>
            </w:pPr>
            <w:r>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3FDCE86F" w14:textId="77777777" w:rsidR="00F31FD6" w:rsidRDefault="00F31FD6" w:rsidP="007E1FD3">
            <w:pPr>
              <w:jc w:val="both"/>
              <w:rPr>
                <w:bCs/>
                <w:sz w:val="22"/>
                <w:szCs w:val="22"/>
              </w:rPr>
            </w:pPr>
            <w:r>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18CDCA63" w14:textId="77777777" w:rsidR="00F31FD6" w:rsidRPr="00DD4F2C" w:rsidRDefault="00F31FD6" w:rsidP="007E1FD3">
            <w:pPr>
              <w:jc w:val="both"/>
              <w:rPr>
                <w:bCs/>
                <w:sz w:val="22"/>
                <w:szCs w:val="22"/>
              </w:rPr>
            </w:pPr>
            <w:r w:rsidRPr="00DD4F2C">
              <w:rPr>
                <w:bCs/>
                <w:sz w:val="22"/>
                <w:szCs w:val="22"/>
              </w:rPr>
              <w:t xml:space="preserve">Min </w:t>
            </w:r>
            <w:r>
              <w:rPr>
                <w:bCs/>
                <w:sz w:val="22"/>
                <w:szCs w:val="22"/>
              </w:rPr>
              <w:t>16</w:t>
            </w:r>
            <w:r w:rsidRPr="00DD4F2C">
              <w:rPr>
                <w:bCs/>
                <w:sz w:val="22"/>
                <w:szCs w:val="22"/>
              </w:rPr>
              <w:t xml:space="preserve"> GB</w:t>
            </w:r>
          </w:p>
        </w:tc>
      </w:tr>
      <w:tr w:rsidR="00F31FD6" w14:paraId="679D191F"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760E8C7" w14:textId="77777777" w:rsidR="00F31FD6" w:rsidRDefault="00F31FD6" w:rsidP="007E1FD3">
            <w:pPr>
              <w:jc w:val="center"/>
              <w:rPr>
                <w:bCs/>
                <w:sz w:val="22"/>
                <w:szCs w:val="22"/>
              </w:rPr>
            </w:pPr>
            <w:r>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4BCEE140" w14:textId="77777777" w:rsidR="00F31FD6" w:rsidRDefault="00F31FD6" w:rsidP="007E1FD3">
            <w:pPr>
              <w:jc w:val="both"/>
              <w:rPr>
                <w:bCs/>
                <w:sz w:val="22"/>
                <w:szCs w:val="22"/>
              </w:rPr>
            </w:pPr>
            <w:r>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5AA42E9D" w14:textId="77777777" w:rsidR="00F31FD6" w:rsidRPr="00DD4F2C" w:rsidRDefault="00F31FD6" w:rsidP="007E1FD3">
            <w:pPr>
              <w:jc w:val="both"/>
              <w:rPr>
                <w:bCs/>
                <w:sz w:val="22"/>
                <w:szCs w:val="22"/>
                <w:lang w:val="sv-SE" w:eastAsia="en-US"/>
              </w:rPr>
            </w:pPr>
            <w:r w:rsidRPr="00DD4F2C">
              <w:rPr>
                <w:bCs/>
                <w:sz w:val="22"/>
                <w:szCs w:val="22"/>
                <w:lang w:val="sv-SE" w:eastAsia="en-US"/>
              </w:rPr>
              <w:t xml:space="preserve">Min. </w:t>
            </w:r>
            <w:r>
              <w:rPr>
                <w:bCs/>
                <w:sz w:val="22"/>
                <w:szCs w:val="22"/>
                <w:lang w:val="sv-SE" w:eastAsia="en-US"/>
              </w:rPr>
              <w:t>512</w:t>
            </w:r>
            <w:r w:rsidRPr="00DD4F2C">
              <w:rPr>
                <w:bCs/>
                <w:sz w:val="22"/>
                <w:szCs w:val="22"/>
                <w:lang w:val="sv-SE" w:eastAsia="en-US"/>
              </w:rPr>
              <w:t xml:space="preserve"> GB S</w:t>
            </w:r>
            <w:r>
              <w:rPr>
                <w:bCs/>
                <w:sz w:val="22"/>
                <w:szCs w:val="22"/>
                <w:lang w:val="sv-SE" w:eastAsia="en-US"/>
              </w:rPr>
              <w:t>SD M.2 PCIe NVMe</w:t>
            </w:r>
          </w:p>
        </w:tc>
      </w:tr>
      <w:tr w:rsidR="00F31FD6" w14:paraId="0ED27994"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0D99D2C" w14:textId="77777777" w:rsidR="00F31FD6" w:rsidRDefault="00F31FD6" w:rsidP="007E1FD3">
            <w:pPr>
              <w:jc w:val="center"/>
              <w:rPr>
                <w:bCs/>
                <w:sz w:val="22"/>
                <w:szCs w:val="22"/>
                <w:lang w:val="sv-SE"/>
              </w:rPr>
            </w:pPr>
            <w:r>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076F4B79" w14:textId="77777777" w:rsidR="00F31FD6" w:rsidRDefault="00F31FD6" w:rsidP="007E1FD3">
            <w:pPr>
              <w:jc w:val="both"/>
              <w:rPr>
                <w:bCs/>
                <w:sz w:val="22"/>
                <w:szCs w:val="22"/>
              </w:rPr>
            </w:pPr>
            <w:r>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53AF140F" w14:textId="77777777" w:rsidR="00F31FD6" w:rsidRPr="00C054F3" w:rsidRDefault="00F31FD6" w:rsidP="007E1FD3">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7EA158A4" w14:textId="77777777" w:rsidR="00F31FD6" w:rsidRPr="00DD4F2C" w:rsidRDefault="00F31FD6" w:rsidP="007E1FD3">
            <w:pPr>
              <w:jc w:val="both"/>
              <w:rPr>
                <w:bCs/>
                <w:sz w:val="22"/>
                <w:szCs w:val="22"/>
                <w:lang w:eastAsia="en-US"/>
              </w:rPr>
            </w:pPr>
            <w:r w:rsidRPr="00C054F3">
              <w:rPr>
                <w:rFonts w:eastAsia="Calibri"/>
                <w:sz w:val="22"/>
                <w:szCs w:val="22"/>
                <w:lang w:eastAsia="en-US"/>
              </w:rPr>
              <w:t>systemowej</w:t>
            </w:r>
          </w:p>
        </w:tc>
      </w:tr>
      <w:tr w:rsidR="00F31FD6" w14:paraId="42C97663"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B8EC8C1" w14:textId="77777777" w:rsidR="00F31FD6" w:rsidRDefault="00F31FD6" w:rsidP="007E1FD3">
            <w:pPr>
              <w:jc w:val="center"/>
              <w:rPr>
                <w:bCs/>
                <w:sz w:val="22"/>
                <w:szCs w:val="22"/>
              </w:rPr>
            </w:pPr>
            <w:r>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6FB87179" w14:textId="77777777" w:rsidR="00F31FD6" w:rsidRDefault="00F31FD6" w:rsidP="007E1FD3">
            <w:pPr>
              <w:jc w:val="both"/>
              <w:rPr>
                <w:bCs/>
                <w:sz w:val="22"/>
                <w:szCs w:val="22"/>
              </w:rPr>
            </w:pPr>
            <w:r>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11E6153D" w14:textId="77777777" w:rsidR="00F31FD6" w:rsidRPr="00DD4F2C" w:rsidRDefault="00F31FD6" w:rsidP="007E1FD3">
            <w:pPr>
              <w:jc w:val="both"/>
              <w:rPr>
                <w:bCs/>
                <w:sz w:val="22"/>
                <w:szCs w:val="22"/>
              </w:rPr>
            </w:pPr>
            <w:r w:rsidRPr="00DD4F2C">
              <w:rPr>
                <w:bCs/>
                <w:sz w:val="22"/>
                <w:szCs w:val="22"/>
              </w:rPr>
              <w:t>Karta dźwiękowa zintegrowana z płytą główną.</w:t>
            </w:r>
          </w:p>
        </w:tc>
      </w:tr>
      <w:tr w:rsidR="00F31FD6" w14:paraId="07C4BB89"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5CF9AC4" w14:textId="77777777" w:rsidR="00F31FD6" w:rsidRDefault="00F31FD6" w:rsidP="007E1FD3">
            <w:pPr>
              <w:jc w:val="center"/>
              <w:rPr>
                <w:bCs/>
                <w:sz w:val="22"/>
                <w:szCs w:val="22"/>
              </w:rPr>
            </w:pPr>
            <w:r>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48713322" w14:textId="77777777" w:rsidR="00F31FD6" w:rsidRDefault="00F31FD6" w:rsidP="007E1FD3">
            <w:pPr>
              <w:ind w:left="360" w:hanging="360"/>
              <w:jc w:val="both"/>
              <w:rPr>
                <w:bCs/>
                <w:sz w:val="22"/>
                <w:szCs w:val="22"/>
              </w:rPr>
            </w:pPr>
            <w:r>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39C388B4" w14:textId="77777777" w:rsidR="00F31FD6" w:rsidRPr="00DD4F2C" w:rsidRDefault="00F31FD6" w:rsidP="007E1FD3">
            <w:pPr>
              <w:jc w:val="both"/>
              <w:rPr>
                <w:bCs/>
                <w:sz w:val="22"/>
                <w:szCs w:val="22"/>
              </w:rPr>
            </w:pPr>
            <w:r w:rsidRPr="00DD4F2C">
              <w:rPr>
                <w:bCs/>
                <w:sz w:val="22"/>
                <w:szCs w:val="22"/>
              </w:rPr>
              <w:t xml:space="preserve">Obudowa typu </w:t>
            </w:r>
            <w:r>
              <w:rPr>
                <w:bCs/>
                <w:sz w:val="22"/>
                <w:szCs w:val="22"/>
              </w:rPr>
              <w:t>SFF.</w:t>
            </w:r>
            <w:r w:rsidRPr="00DD4F2C">
              <w:rPr>
                <w:bCs/>
                <w:sz w:val="22"/>
                <w:szCs w:val="22"/>
              </w:rPr>
              <w:t xml:space="preserve"> </w:t>
            </w:r>
          </w:p>
          <w:p w14:paraId="1D6023B4" w14:textId="77777777" w:rsidR="00F31FD6" w:rsidRPr="00DD4F2C" w:rsidRDefault="00F31FD6" w:rsidP="007E1FD3">
            <w:pPr>
              <w:jc w:val="both"/>
              <w:rPr>
                <w:bCs/>
                <w:sz w:val="22"/>
                <w:szCs w:val="22"/>
              </w:rPr>
            </w:pPr>
            <w:r w:rsidRPr="00DD4F2C">
              <w:rPr>
                <w:bCs/>
                <w:sz w:val="22"/>
                <w:szCs w:val="22"/>
              </w:rPr>
              <w:t xml:space="preserve">Obudowa musi umożliwiać zastosowanie zabezpieczenia fizycznego w postaci linki metalowej (złącze blokady </w:t>
            </w:r>
            <w:proofErr w:type="spellStart"/>
            <w:r w:rsidRPr="00DD4F2C">
              <w:rPr>
                <w:bCs/>
                <w:sz w:val="22"/>
                <w:szCs w:val="22"/>
              </w:rPr>
              <w:t>Kensingtona</w:t>
            </w:r>
            <w:proofErr w:type="spellEnd"/>
            <w:r w:rsidRPr="00DD4F2C">
              <w:rPr>
                <w:bCs/>
                <w:sz w:val="22"/>
                <w:szCs w:val="22"/>
              </w:rPr>
              <w:t>) oraz kłódki (oczko na kłódkę).</w:t>
            </w:r>
          </w:p>
          <w:p w14:paraId="0C4680B8" w14:textId="77777777" w:rsidR="00F31FD6" w:rsidRPr="00DD4F2C" w:rsidRDefault="00F31FD6" w:rsidP="007E1FD3">
            <w:pPr>
              <w:jc w:val="both"/>
              <w:rPr>
                <w:bCs/>
                <w:sz w:val="22"/>
                <w:szCs w:val="22"/>
              </w:rPr>
            </w:pPr>
            <w:r w:rsidRPr="00DD4F2C">
              <w:rPr>
                <w:bCs/>
                <w:sz w:val="22"/>
                <w:szCs w:val="22"/>
              </w:rPr>
              <w:t>Zasilacz o sprawności min 8</w:t>
            </w:r>
            <w:r>
              <w:rPr>
                <w:bCs/>
                <w:sz w:val="22"/>
                <w:szCs w:val="22"/>
              </w:rPr>
              <w:t>5</w:t>
            </w:r>
            <w:r w:rsidRPr="00DD4F2C">
              <w:rPr>
                <w:bCs/>
                <w:sz w:val="22"/>
                <w:szCs w:val="22"/>
              </w:rPr>
              <w:t>%.</w:t>
            </w:r>
          </w:p>
        </w:tc>
      </w:tr>
      <w:tr w:rsidR="00F31FD6" w14:paraId="0C8C1083"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15B1C16" w14:textId="77777777" w:rsidR="00F31FD6" w:rsidRDefault="00F31FD6" w:rsidP="007E1FD3">
            <w:pPr>
              <w:jc w:val="center"/>
              <w:rPr>
                <w:bCs/>
                <w:sz w:val="22"/>
                <w:szCs w:val="22"/>
              </w:rPr>
            </w:pPr>
            <w:r>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3F513D00" w14:textId="77777777" w:rsidR="00F31FD6" w:rsidRDefault="00F31FD6" w:rsidP="007E1FD3">
            <w:pPr>
              <w:rPr>
                <w:bCs/>
                <w:sz w:val="22"/>
                <w:szCs w:val="22"/>
              </w:rPr>
            </w:pPr>
            <w:r>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2A9E0E01" w14:textId="77777777" w:rsidR="00F31FD6" w:rsidRPr="00DD4F2C" w:rsidRDefault="00F31FD6" w:rsidP="007E1FD3">
            <w:pPr>
              <w:jc w:val="both"/>
              <w:rPr>
                <w:bCs/>
                <w:sz w:val="22"/>
                <w:szCs w:val="22"/>
              </w:rPr>
            </w:pPr>
            <w:r w:rsidRPr="00DD4F2C">
              <w:rPr>
                <w:bCs/>
                <w:sz w:val="22"/>
                <w:szCs w:val="22"/>
              </w:rPr>
              <w:t>Oferowane modele komputerów muszą posiadać certyfikat Microsoft, potwierdzający poprawną współpracę oferowanych modeli komputerów z systemami Windows.</w:t>
            </w:r>
          </w:p>
        </w:tc>
      </w:tr>
      <w:tr w:rsidR="00F31FD6" w14:paraId="16463B81"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4622463" w14:textId="77777777" w:rsidR="00F31FD6" w:rsidRDefault="00F31FD6" w:rsidP="007E1FD3">
            <w:pPr>
              <w:jc w:val="center"/>
              <w:rPr>
                <w:bCs/>
                <w:sz w:val="22"/>
                <w:szCs w:val="22"/>
              </w:rPr>
            </w:pPr>
            <w:r>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741AF002" w14:textId="77777777" w:rsidR="00F31FD6" w:rsidRDefault="00F31FD6" w:rsidP="007E1FD3">
            <w:pPr>
              <w:rPr>
                <w:bCs/>
                <w:sz w:val="22"/>
                <w:szCs w:val="22"/>
              </w:rPr>
            </w:pPr>
            <w:r>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48767B48" w14:textId="77777777" w:rsidR="00F31FD6" w:rsidRPr="00D21DDD" w:rsidRDefault="00F31FD6" w:rsidP="007E1FD3">
            <w:pPr>
              <w:rPr>
                <w:bCs/>
                <w:sz w:val="22"/>
                <w:szCs w:val="22"/>
              </w:rPr>
            </w:pPr>
            <w:r w:rsidRPr="00D21DDD">
              <w:rPr>
                <w:bCs/>
                <w:sz w:val="22"/>
                <w:szCs w:val="22"/>
              </w:rPr>
              <w:t xml:space="preserve">Możliwość odczytania z BIOS: </w:t>
            </w:r>
          </w:p>
          <w:p w14:paraId="04644B0F" w14:textId="77777777" w:rsidR="00F31FD6" w:rsidRPr="00D21DDD" w:rsidRDefault="00F31FD6" w:rsidP="00F31FD6">
            <w:pPr>
              <w:pStyle w:val="Akapitzlist"/>
              <w:numPr>
                <w:ilvl w:val="0"/>
                <w:numId w:val="69"/>
              </w:numPr>
              <w:contextualSpacing/>
              <w:rPr>
                <w:bCs/>
                <w:sz w:val="22"/>
                <w:szCs w:val="22"/>
              </w:rPr>
            </w:pPr>
            <w:r>
              <w:rPr>
                <w:bCs/>
                <w:sz w:val="22"/>
                <w:szCs w:val="22"/>
              </w:rPr>
              <w:t>w</w:t>
            </w:r>
            <w:r w:rsidRPr="00D21DDD">
              <w:rPr>
                <w:bCs/>
                <w:sz w:val="22"/>
                <w:szCs w:val="22"/>
              </w:rPr>
              <w:t>ersji BIOS</w:t>
            </w:r>
            <w:r>
              <w:rPr>
                <w:bCs/>
                <w:sz w:val="22"/>
                <w:szCs w:val="22"/>
              </w:rPr>
              <w:t>,</w:t>
            </w:r>
          </w:p>
          <w:p w14:paraId="16A02005" w14:textId="77777777" w:rsidR="00F31FD6" w:rsidRPr="00D21DDD" w:rsidRDefault="00F31FD6" w:rsidP="00F31FD6">
            <w:pPr>
              <w:pStyle w:val="Akapitzlist"/>
              <w:numPr>
                <w:ilvl w:val="0"/>
                <w:numId w:val="69"/>
              </w:numPr>
              <w:contextualSpacing/>
              <w:rPr>
                <w:bCs/>
                <w:sz w:val="22"/>
                <w:szCs w:val="22"/>
              </w:rPr>
            </w:pPr>
            <w:r>
              <w:rPr>
                <w:bCs/>
                <w:sz w:val="22"/>
                <w:szCs w:val="22"/>
              </w:rPr>
              <w:t>m</w:t>
            </w:r>
            <w:r w:rsidRPr="00D21DDD">
              <w:rPr>
                <w:bCs/>
                <w:sz w:val="22"/>
                <w:szCs w:val="22"/>
              </w:rPr>
              <w:t xml:space="preserve">odelu procesora, prędkości procesora, </w:t>
            </w:r>
          </w:p>
          <w:p w14:paraId="17F921AE" w14:textId="77777777" w:rsidR="00F31FD6" w:rsidRPr="00D21DDD" w:rsidRDefault="00F31FD6" w:rsidP="00F31FD6">
            <w:pPr>
              <w:pStyle w:val="Akapitzlist"/>
              <w:numPr>
                <w:ilvl w:val="0"/>
                <w:numId w:val="69"/>
              </w:numPr>
              <w:contextualSpacing/>
              <w:rPr>
                <w:bCs/>
                <w:sz w:val="22"/>
                <w:szCs w:val="22"/>
              </w:rPr>
            </w:pPr>
            <w:r>
              <w:rPr>
                <w:bCs/>
                <w:sz w:val="22"/>
                <w:szCs w:val="22"/>
              </w:rPr>
              <w:t>i</w:t>
            </w:r>
            <w:r w:rsidRPr="00D21DDD">
              <w:rPr>
                <w:bCs/>
                <w:sz w:val="22"/>
                <w:szCs w:val="22"/>
              </w:rPr>
              <w:t>nformacji o ilości pamięci RAM wraz z informacją o jej prędkości,</w:t>
            </w:r>
          </w:p>
          <w:p w14:paraId="4B8DDD16" w14:textId="77777777" w:rsidR="00F31FD6" w:rsidRPr="00D21DDD" w:rsidRDefault="00F31FD6" w:rsidP="00F31FD6">
            <w:pPr>
              <w:pStyle w:val="Akapitzlist"/>
              <w:numPr>
                <w:ilvl w:val="0"/>
                <w:numId w:val="69"/>
              </w:numPr>
              <w:contextualSpacing/>
              <w:rPr>
                <w:bCs/>
                <w:sz w:val="22"/>
                <w:szCs w:val="22"/>
              </w:rPr>
            </w:pPr>
            <w:r>
              <w:rPr>
                <w:bCs/>
                <w:sz w:val="22"/>
                <w:szCs w:val="22"/>
              </w:rPr>
              <w:t>i</w:t>
            </w:r>
            <w:r w:rsidRPr="00D21DDD">
              <w:rPr>
                <w:bCs/>
                <w:sz w:val="22"/>
                <w:szCs w:val="22"/>
              </w:rPr>
              <w:t xml:space="preserve">nformacji o </w:t>
            </w:r>
            <w:r>
              <w:rPr>
                <w:bCs/>
                <w:sz w:val="22"/>
                <w:szCs w:val="22"/>
              </w:rPr>
              <w:t>napędach SATA,</w:t>
            </w:r>
          </w:p>
          <w:p w14:paraId="1C677CC5" w14:textId="77777777" w:rsidR="00F31FD6" w:rsidRPr="00D21DDD" w:rsidRDefault="00F31FD6" w:rsidP="00F31FD6">
            <w:pPr>
              <w:pStyle w:val="Akapitzlist"/>
              <w:numPr>
                <w:ilvl w:val="0"/>
                <w:numId w:val="69"/>
              </w:numPr>
              <w:contextualSpacing/>
              <w:rPr>
                <w:bCs/>
                <w:sz w:val="22"/>
                <w:szCs w:val="22"/>
              </w:rPr>
            </w:pPr>
            <w:r>
              <w:rPr>
                <w:bCs/>
                <w:sz w:val="22"/>
                <w:szCs w:val="22"/>
              </w:rPr>
              <w:t>i</w:t>
            </w:r>
            <w:r w:rsidRPr="00D21DDD">
              <w:rPr>
                <w:bCs/>
                <w:sz w:val="22"/>
                <w:szCs w:val="22"/>
              </w:rPr>
              <w:t>nformacji o MAC adresie karty sieciowej</w:t>
            </w:r>
            <w:r>
              <w:rPr>
                <w:bCs/>
                <w:sz w:val="22"/>
                <w:szCs w:val="22"/>
              </w:rPr>
              <w:t>.</w:t>
            </w:r>
          </w:p>
          <w:p w14:paraId="492A5AFF" w14:textId="77777777" w:rsidR="00F31FD6" w:rsidRPr="006625DA" w:rsidRDefault="00F31FD6" w:rsidP="007E1FD3">
            <w:pPr>
              <w:jc w:val="both"/>
              <w:rPr>
                <w:bCs/>
                <w:sz w:val="22"/>
                <w:szCs w:val="22"/>
              </w:rPr>
            </w:pPr>
            <w:r w:rsidRPr="006625DA">
              <w:rPr>
                <w:bCs/>
                <w:sz w:val="22"/>
                <w:szCs w:val="22"/>
              </w:rPr>
              <w:t xml:space="preserve">Możliwość wyłączenia/włączenia: portów USB, poszczególnych slotów SATA bez uruchamiania systemu operacyjnego z dysku twardego komputera lub innych, podłączonych </w:t>
            </w:r>
            <w:r>
              <w:rPr>
                <w:bCs/>
                <w:sz w:val="22"/>
                <w:szCs w:val="22"/>
              </w:rPr>
              <w:t>do niego, urządzeń zewnętrznych.</w:t>
            </w:r>
          </w:p>
          <w:p w14:paraId="78F1C2C6" w14:textId="77777777" w:rsidR="00F31FD6" w:rsidRPr="006625DA" w:rsidRDefault="00F31FD6" w:rsidP="007E1FD3">
            <w:pPr>
              <w:jc w:val="both"/>
              <w:rPr>
                <w:bCs/>
                <w:sz w:val="22"/>
                <w:szCs w:val="22"/>
              </w:rPr>
            </w:pPr>
            <w:r w:rsidRPr="006625DA">
              <w:rPr>
                <w:bCs/>
                <w:sz w:val="22"/>
                <w:szCs w:val="22"/>
              </w:rPr>
              <w:t xml:space="preserve">Wbudowany fabrycznie </w:t>
            </w:r>
            <w:r>
              <w:rPr>
                <w:bCs/>
                <w:sz w:val="22"/>
                <w:szCs w:val="22"/>
              </w:rPr>
              <w:t xml:space="preserve">graficzny </w:t>
            </w:r>
            <w:r w:rsidRPr="006625DA">
              <w:rPr>
                <w:bCs/>
                <w:sz w:val="22"/>
                <w:szCs w:val="22"/>
              </w:rPr>
              <w:t>system diagnostyczny, służący do sygnalizowania i diagnozowania problemów z komputerem i jego komponentami, który musi sygnalizować co najmniej:</w:t>
            </w:r>
          </w:p>
          <w:p w14:paraId="6DCA1379" w14:textId="77777777" w:rsidR="00F31FD6" w:rsidRPr="00D21DDD" w:rsidRDefault="00F31FD6" w:rsidP="00F31FD6">
            <w:pPr>
              <w:numPr>
                <w:ilvl w:val="0"/>
                <w:numId w:val="68"/>
              </w:numPr>
              <w:jc w:val="both"/>
              <w:rPr>
                <w:bCs/>
                <w:sz w:val="22"/>
                <w:szCs w:val="22"/>
              </w:rPr>
            </w:pPr>
            <w:r w:rsidRPr="00D21DDD">
              <w:rPr>
                <w:bCs/>
                <w:sz w:val="22"/>
                <w:szCs w:val="22"/>
              </w:rPr>
              <w:t>a</w:t>
            </w:r>
            <w:r>
              <w:rPr>
                <w:bCs/>
                <w:sz w:val="22"/>
                <w:szCs w:val="22"/>
              </w:rPr>
              <w:t>warie procesora,</w:t>
            </w:r>
          </w:p>
          <w:p w14:paraId="7C59F85F" w14:textId="77777777" w:rsidR="00F31FD6" w:rsidRPr="00F955D0" w:rsidRDefault="00F31FD6" w:rsidP="00F31FD6">
            <w:pPr>
              <w:numPr>
                <w:ilvl w:val="0"/>
                <w:numId w:val="68"/>
              </w:numPr>
              <w:jc w:val="both"/>
              <w:rPr>
                <w:bCs/>
                <w:sz w:val="22"/>
                <w:szCs w:val="22"/>
              </w:rPr>
            </w:pPr>
            <w:r w:rsidRPr="00D21DDD">
              <w:rPr>
                <w:bCs/>
                <w:sz w:val="22"/>
                <w:szCs w:val="22"/>
              </w:rPr>
              <w:t xml:space="preserve">uszkodzenie lub brak pamięci RAM, </w:t>
            </w:r>
          </w:p>
          <w:p w14:paraId="229A589D" w14:textId="77777777" w:rsidR="00F31FD6" w:rsidRPr="00A828A7" w:rsidRDefault="00F31FD6" w:rsidP="00F31FD6">
            <w:pPr>
              <w:numPr>
                <w:ilvl w:val="0"/>
                <w:numId w:val="68"/>
              </w:numPr>
              <w:jc w:val="both"/>
              <w:rPr>
                <w:bCs/>
                <w:sz w:val="22"/>
                <w:szCs w:val="22"/>
              </w:rPr>
            </w:pPr>
            <w:r>
              <w:rPr>
                <w:bCs/>
                <w:sz w:val="22"/>
                <w:szCs w:val="22"/>
              </w:rPr>
              <w:t>uszkodzenie dysku twardego.</w:t>
            </w:r>
          </w:p>
        </w:tc>
      </w:tr>
      <w:tr w:rsidR="00F31FD6" w14:paraId="116A4922"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F658DBF" w14:textId="77777777" w:rsidR="00F31FD6" w:rsidRDefault="00F31FD6" w:rsidP="007E1FD3">
            <w:pPr>
              <w:jc w:val="center"/>
              <w:rPr>
                <w:bCs/>
                <w:sz w:val="22"/>
                <w:szCs w:val="22"/>
              </w:rPr>
            </w:pPr>
            <w:r>
              <w:rPr>
                <w:bCs/>
                <w:sz w:val="22"/>
                <w:szCs w:val="22"/>
              </w:rPr>
              <w:t>11.</w:t>
            </w:r>
          </w:p>
        </w:tc>
        <w:tc>
          <w:tcPr>
            <w:tcW w:w="1026" w:type="pct"/>
            <w:tcBorders>
              <w:top w:val="single" w:sz="4" w:space="0" w:color="auto"/>
              <w:left w:val="single" w:sz="4" w:space="0" w:color="auto"/>
              <w:bottom w:val="single" w:sz="4" w:space="0" w:color="auto"/>
              <w:right w:val="single" w:sz="4" w:space="0" w:color="auto"/>
            </w:tcBorders>
            <w:hideMark/>
          </w:tcPr>
          <w:p w14:paraId="15FB8F9D" w14:textId="77777777" w:rsidR="00F31FD6" w:rsidRDefault="00F31FD6" w:rsidP="007E1FD3">
            <w:pPr>
              <w:jc w:val="both"/>
              <w:rPr>
                <w:bCs/>
                <w:sz w:val="22"/>
                <w:szCs w:val="22"/>
              </w:rPr>
            </w:pPr>
            <w:r>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6EC1287D" w14:textId="77777777" w:rsidR="00F31FD6" w:rsidRPr="006625DA" w:rsidRDefault="00F31FD6" w:rsidP="007E1FD3">
            <w:pPr>
              <w:jc w:val="both"/>
              <w:rPr>
                <w:bCs/>
                <w:sz w:val="22"/>
                <w:szCs w:val="22"/>
              </w:rPr>
            </w:pPr>
            <w:r w:rsidRPr="006625DA">
              <w:rPr>
                <w:bCs/>
                <w:sz w:val="22"/>
                <w:szCs w:val="22"/>
              </w:rPr>
              <w:t>BIOS musi posiadać możliwość</w:t>
            </w:r>
          </w:p>
          <w:p w14:paraId="033B34EE" w14:textId="77777777" w:rsidR="00F31FD6" w:rsidRPr="000574E2" w:rsidRDefault="00F31FD6" w:rsidP="00F31FD6">
            <w:pPr>
              <w:pStyle w:val="Akapitzlist"/>
              <w:numPr>
                <w:ilvl w:val="0"/>
                <w:numId w:val="70"/>
              </w:numPr>
              <w:contextualSpacing/>
              <w:jc w:val="both"/>
              <w:rPr>
                <w:bCs/>
                <w:sz w:val="22"/>
                <w:szCs w:val="22"/>
              </w:rPr>
            </w:pPr>
            <w:r w:rsidRPr="00E55CB2">
              <w:rPr>
                <w:bCs/>
                <w:sz w:val="22"/>
                <w:szCs w:val="22"/>
              </w:rPr>
              <w:t xml:space="preserve">skonfigurowania hasła „Power On” oraz ustawienia hasła dostępu do </w:t>
            </w:r>
            <w:proofErr w:type="spellStart"/>
            <w:r w:rsidRPr="00E55CB2">
              <w:rPr>
                <w:bCs/>
                <w:sz w:val="22"/>
                <w:szCs w:val="22"/>
              </w:rPr>
              <w:t>BIOSu</w:t>
            </w:r>
            <w:proofErr w:type="spellEnd"/>
            <w:r w:rsidRPr="00E55CB2">
              <w:rPr>
                <w:bCs/>
                <w:sz w:val="22"/>
                <w:szCs w:val="22"/>
              </w:rPr>
              <w:t xml:space="preserve"> (administratora) w sposób gwarantujący utrzymanie zapisanego hasła nawet w przypadku odłączenia wszystkich źródeł zasilania i podtrzymania BIOS, </w:t>
            </w:r>
          </w:p>
        </w:tc>
      </w:tr>
      <w:tr w:rsidR="00F31FD6" w14:paraId="7283BAFC" w14:textId="77777777" w:rsidTr="007E1FD3">
        <w:tblPrEx>
          <w:tblLook w:val="04A0" w:firstRow="1" w:lastRow="0" w:firstColumn="1" w:lastColumn="0" w:noHBand="0" w:noVBand="1"/>
        </w:tblPrEx>
        <w:trPr>
          <w:trHeight w:val="840"/>
          <w:jc w:val="center"/>
        </w:trPr>
        <w:tc>
          <w:tcPr>
            <w:tcW w:w="303" w:type="pct"/>
            <w:tcBorders>
              <w:top w:val="single" w:sz="4" w:space="0" w:color="auto"/>
              <w:left w:val="single" w:sz="4" w:space="0" w:color="auto"/>
              <w:bottom w:val="single" w:sz="4" w:space="0" w:color="auto"/>
              <w:right w:val="single" w:sz="4" w:space="0" w:color="auto"/>
            </w:tcBorders>
          </w:tcPr>
          <w:p w14:paraId="35845973" w14:textId="77777777" w:rsidR="00F31FD6" w:rsidRDefault="00F31FD6" w:rsidP="007E1FD3">
            <w:pPr>
              <w:jc w:val="center"/>
              <w:rPr>
                <w:bCs/>
                <w:sz w:val="22"/>
                <w:szCs w:val="22"/>
              </w:rPr>
            </w:pPr>
            <w:r>
              <w:rPr>
                <w:bCs/>
                <w:sz w:val="22"/>
                <w:szCs w:val="22"/>
              </w:rPr>
              <w:lastRenderedPageBreak/>
              <w:t>12.</w:t>
            </w:r>
          </w:p>
        </w:tc>
        <w:tc>
          <w:tcPr>
            <w:tcW w:w="1026" w:type="pct"/>
            <w:tcBorders>
              <w:top w:val="single" w:sz="4" w:space="0" w:color="auto"/>
              <w:left w:val="single" w:sz="4" w:space="0" w:color="auto"/>
              <w:bottom w:val="single" w:sz="4" w:space="0" w:color="auto"/>
              <w:right w:val="single" w:sz="4" w:space="0" w:color="auto"/>
            </w:tcBorders>
            <w:hideMark/>
          </w:tcPr>
          <w:p w14:paraId="31684ED2" w14:textId="77777777" w:rsidR="00F31FD6" w:rsidRDefault="00F31FD6" w:rsidP="007E1FD3">
            <w:pPr>
              <w:rPr>
                <w:bCs/>
                <w:sz w:val="22"/>
                <w:szCs w:val="22"/>
              </w:rPr>
            </w:pPr>
            <w:r>
              <w:rPr>
                <w:bCs/>
                <w:sz w:val="22"/>
                <w:szCs w:val="22"/>
              </w:rPr>
              <w:t>Certyfikaty i standardy</w:t>
            </w:r>
          </w:p>
        </w:tc>
        <w:tc>
          <w:tcPr>
            <w:tcW w:w="3671" w:type="pct"/>
            <w:tcBorders>
              <w:top w:val="single" w:sz="4" w:space="0" w:color="auto"/>
              <w:left w:val="single" w:sz="4" w:space="0" w:color="auto"/>
              <w:bottom w:val="single" w:sz="4" w:space="0" w:color="auto"/>
              <w:right w:val="single" w:sz="4" w:space="0" w:color="auto"/>
            </w:tcBorders>
          </w:tcPr>
          <w:p w14:paraId="09A4910E" w14:textId="77777777" w:rsidR="00F31FD6" w:rsidRDefault="00F31FD6" w:rsidP="007E1FD3">
            <w:pPr>
              <w:jc w:val="both"/>
              <w:rPr>
                <w:rStyle w:val="Odwoaniedokomentarza"/>
                <w:sz w:val="22"/>
                <w:szCs w:val="22"/>
                <w:lang w:eastAsia="en-US"/>
              </w:rPr>
            </w:pPr>
            <w:r w:rsidRPr="000257B2">
              <w:rPr>
                <w:bCs/>
                <w:sz w:val="22"/>
                <w:szCs w:val="22"/>
                <w:lang w:eastAsia="en-US"/>
              </w:rPr>
              <w:t>Poniżej zostało wskazane potwierdzenie, z którymi ma być zgodny zaoferowany sprzęt. Nie jest on jednak wymagany w formie papierowej</w:t>
            </w:r>
            <w:r w:rsidRPr="000257B2">
              <w:rPr>
                <w:rStyle w:val="Odwoaniedokomentarza"/>
                <w:sz w:val="22"/>
                <w:szCs w:val="22"/>
                <w:lang w:eastAsia="en-US"/>
              </w:rPr>
              <w:t>.</w:t>
            </w:r>
          </w:p>
          <w:p w14:paraId="095D737F" w14:textId="77777777" w:rsidR="00F31FD6" w:rsidRPr="00CA1E20" w:rsidRDefault="00F31FD6" w:rsidP="00F31FD6">
            <w:pPr>
              <w:numPr>
                <w:ilvl w:val="0"/>
                <w:numId w:val="66"/>
              </w:numPr>
              <w:jc w:val="both"/>
              <w:rPr>
                <w:bCs/>
                <w:sz w:val="22"/>
                <w:szCs w:val="22"/>
                <w:lang w:eastAsia="en-US"/>
              </w:rPr>
            </w:pPr>
            <w:r w:rsidRPr="00CA1E20">
              <w:rPr>
                <w:bCs/>
                <w:sz w:val="22"/>
                <w:szCs w:val="22"/>
                <w:lang w:eastAsia="en-US"/>
              </w:rPr>
              <w:t>Certyfikat ISO9001 lub równoważny dla producenta sprzętu;</w:t>
            </w:r>
          </w:p>
          <w:p w14:paraId="61248575" w14:textId="77777777" w:rsidR="00F31FD6" w:rsidRPr="00CA1E20" w:rsidRDefault="00F31FD6" w:rsidP="00F31FD6">
            <w:pPr>
              <w:numPr>
                <w:ilvl w:val="0"/>
                <w:numId w:val="66"/>
              </w:numPr>
              <w:jc w:val="both"/>
              <w:rPr>
                <w:bCs/>
                <w:sz w:val="22"/>
                <w:szCs w:val="22"/>
                <w:lang w:eastAsia="en-US"/>
              </w:rPr>
            </w:pPr>
            <w:r w:rsidRPr="00CA1E20">
              <w:rPr>
                <w:bCs/>
                <w:sz w:val="22"/>
                <w:szCs w:val="22"/>
                <w:lang w:eastAsia="en-US"/>
              </w:rPr>
              <w:t>Deklaracja zgodności CE.</w:t>
            </w:r>
          </w:p>
          <w:p w14:paraId="5120CDCB" w14:textId="77777777" w:rsidR="00F31FD6" w:rsidRPr="000257B2" w:rsidRDefault="00F31FD6" w:rsidP="00F31FD6">
            <w:pPr>
              <w:numPr>
                <w:ilvl w:val="0"/>
                <w:numId w:val="66"/>
              </w:numPr>
              <w:jc w:val="both"/>
              <w:rPr>
                <w:bCs/>
                <w:sz w:val="22"/>
                <w:szCs w:val="22"/>
                <w:lang w:eastAsia="en-US"/>
              </w:rPr>
            </w:pPr>
            <w:r w:rsidRPr="00CA1E20">
              <w:rPr>
                <w:bCs/>
                <w:sz w:val="22"/>
                <w:szCs w:val="22"/>
                <w:lang w:eastAsia="en-US"/>
              </w:rPr>
              <w:t>EPEAT lub równoważny w zakresie oceny tzw. „przyjazności środowisku”</w:t>
            </w:r>
            <w:r>
              <w:rPr>
                <w:bCs/>
                <w:sz w:val="22"/>
                <w:szCs w:val="22"/>
                <w:lang w:eastAsia="en-US"/>
              </w:rPr>
              <w:t xml:space="preserve"> (przez równoważność zamawiający rozumie certyfikat potwierdzający posiadanie przez komputer cech i parametrów odpowiadających cechom i parametrom objętym certyfikatem EPEAT)</w:t>
            </w:r>
            <w:r w:rsidRPr="00CA1E20">
              <w:rPr>
                <w:bCs/>
                <w:sz w:val="22"/>
                <w:szCs w:val="22"/>
                <w:lang w:eastAsia="en-US"/>
              </w:rPr>
              <w:t>.</w:t>
            </w:r>
          </w:p>
        </w:tc>
      </w:tr>
      <w:tr w:rsidR="00F31FD6" w14:paraId="34AF6296"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2A9585F" w14:textId="77777777" w:rsidR="00F31FD6" w:rsidRDefault="00F31FD6" w:rsidP="007E1FD3">
            <w:pPr>
              <w:jc w:val="center"/>
              <w:rPr>
                <w:bCs/>
                <w:sz w:val="22"/>
                <w:szCs w:val="22"/>
              </w:rPr>
            </w:pPr>
            <w:r>
              <w:rPr>
                <w:bCs/>
                <w:sz w:val="22"/>
                <w:szCs w:val="22"/>
              </w:rPr>
              <w:t>13.</w:t>
            </w:r>
          </w:p>
        </w:tc>
        <w:tc>
          <w:tcPr>
            <w:tcW w:w="1026" w:type="pct"/>
            <w:tcBorders>
              <w:top w:val="single" w:sz="4" w:space="0" w:color="auto"/>
              <w:left w:val="single" w:sz="4" w:space="0" w:color="auto"/>
              <w:bottom w:val="single" w:sz="4" w:space="0" w:color="auto"/>
              <w:right w:val="single" w:sz="4" w:space="0" w:color="auto"/>
            </w:tcBorders>
            <w:hideMark/>
          </w:tcPr>
          <w:p w14:paraId="75B0140B" w14:textId="77777777" w:rsidR="00F31FD6" w:rsidRDefault="00F31FD6" w:rsidP="007E1FD3">
            <w:pPr>
              <w:jc w:val="both"/>
              <w:rPr>
                <w:bCs/>
                <w:sz w:val="22"/>
                <w:szCs w:val="22"/>
              </w:rPr>
            </w:pPr>
            <w:r>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7EFDDA89" w14:textId="77777777" w:rsidR="00F31FD6" w:rsidRPr="001B033E" w:rsidRDefault="00F31FD6" w:rsidP="007E1FD3">
            <w:pPr>
              <w:jc w:val="both"/>
              <w:rPr>
                <w:bCs/>
                <w:sz w:val="22"/>
                <w:szCs w:val="22"/>
              </w:rPr>
            </w:pPr>
            <w:r w:rsidRPr="001B033E">
              <w:rPr>
                <w:bCs/>
                <w:sz w:val="22"/>
                <w:szCs w:val="22"/>
              </w:rPr>
              <w:t>Min. 36 miesięcy, na miejscu.</w:t>
            </w:r>
          </w:p>
          <w:p w14:paraId="6BB5B360" w14:textId="77777777" w:rsidR="00F31FD6" w:rsidRDefault="00F31FD6" w:rsidP="007E1FD3">
            <w:pPr>
              <w:jc w:val="both"/>
              <w:rPr>
                <w:bCs/>
                <w:sz w:val="22"/>
                <w:szCs w:val="22"/>
              </w:rPr>
            </w:pPr>
            <w:r w:rsidRPr="001B033E">
              <w:rPr>
                <w:bCs/>
                <w:sz w:val="22"/>
                <w:szCs w:val="22"/>
              </w:rPr>
              <w:t>Czas reakcji serwisu do końca następnego dnia roboczego.</w:t>
            </w:r>
            <w:r w:rsidRPr="00D20752">
              <w:rPr>
                <w:bCs/>
                <w:sz w:val="22"/>
                <w:szCs w:val="22"/>
              </w:rPr>
              <w:t xml:space="preserve"> W przypadku awarii Zamawiający nie ponosi kosztów dostarczenia </w:t>
            </w:r>
            <w:r>
              <w:rPr>
                <w:bCs/>
                <w:sz w:val="22"/>
                <w:szCs w:val="22"/>
              </w:rPr>
              <w:t xml:space="preserve">komputera </w:t>
            </w:r>
            <w:r w:rsidRPr="00D20752">
              <w:rPr>
                <w:bCs/>
                <w:sz w:val="22"/>
                <w:szCs w:val="22"/>
              </w:rPr>
              <w:t>do i z serwisu.</w:t>
            </w:r>
          </w:p>
        </w:tc>
      </w:tr>
      <w:tr w:rsidR="00F31FD6" w14:paraId="489EB9D8"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765DFF2" w14:textId="77777777" w:rsidR="00F31FD6" w:rsidRDefault="00F31FD6" w:rsidP="007E1FD3">
            <w:pPr>
              <w:jc w:val="center"/>
              <w:rPr>
                <w:bCs/>
                <w:sz w:val="22"/>
                <w:szCs w:val="22"/>
              </w:rPr>
            </w:pPr>
            <w:r>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2A4D1D62" w14:textId="77777777" w:rsidR="00F31FD6" w:rsidRDefault="00F31FD6" w:rsidP="007E1FD3">
            <w:pPr>
              <w:rPr>
                <w:bCs/>
                <w:sz w:val="22"/>
                <w:szCs w:val="22"/>
              </w:rPr>
            </w:pPr>
            <w:r>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6B6D039A" w14:textId="77777777" w:rsidR="00F31FD6" w:rsidRPr="006625DA" w:rsidRDefault="00F31FD6" w:rsidP="007E1FD3">
            <w:pPr>
              <w:jc w:val="both"/>
              <w:rPr>
                <w:bCs/>
                <w:sz w:val="22"/>
                <w:szCs w:val="22"/>
                <w:lang w:eastAsia="en-US"/>
              </w:rPr>
            </w:pPr>
            <w:r w:rsidRPr="006625DA">
              <w:rPr>
                <w:bCs/>
                <w:sz w:val="22"/>
                <w:szCs w:val="22"/>
              </w:rPr>
              <w:t>Wbudowane porty i złącza:</w:t>
            </w:r>
          </w:p>
          <w:p w14:paraId="50302454" w14:textId="77777777" w:rsidR="00F31FD6" w:rsidRPr="00214AC4" w:rsidRDefault="00F31FD6" w:rsidP="00F31FD6">
            <w:pPr>
              <w:pStyle w:val="Akapitzlist"/>
              <w:numPr>
                <w:ilvl w:val="0"/>
                <w:numId w:val="67"/>
              </w:numPr>
              <w:contextualSpacing/>
              <w:jc w:val="both"/>
              <w:rPr>
                <w:bCs/>
                <w:sz w:val="22"/>
                <w:szCs w:val="22"/>
              </w:rPr>
            </w:pPr>
            <w:r>
              <w:rPr>
                <w:bCs/>
                <w:sz w:val="22"/>
                <w:szCs w:val="22"/>
              </w:rPr>
              <w:t>min. 8</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61EE8E3E" w14:textId="77777777" w:rsidR="00F31FD6" w:rsidRDefault="00F31FD6" w:rsidP="007E1FD3">
            <w:pPr>
              <w:ind w:left="360"/>
              <w:jc w:val="both"/>
              <w:rPr>
                <w:bCs/>
                <w:sz w:val="22"/>
                <w:szCs w:val="22"/>
              </w:rPr>
            </w:pPr>
            <w:r>
              <w:rPr>
                <w:bCs/>
                <w:sz w:val="22"/>
                <w:szCs w:val="22"/>
              </w:rPr>
              <w:t>min. 4 porty USB 3.0/3.2.</w:t>
            </w:r>
          </w:p>
          <w:p w14:paraId="17D3D7AA" w14:textId="77777777" w:rsidR="00F31FD6" w:rsidRDefault="00F31FD6" w:rsidP="007E1FD3">
            <w:pPr>
              <w:jc w:val="both"/>
              <w:rPr>
                <w:bCs/>
                <w:sz w:val="22"/>
                <w:szCs w:val="22"/>
                <w:lang w:eastAsia="en-US"/>
              </w:rPr>
            </w:pPr>
            <w:r>
              <w:rPr>
                <w:bCs/>
                <w:sz w:val="22"/>
                <w:szCs w:val="22"/>
              </w:rPr>
              <w:t>Wymagana ilość i rozmieszczenie (na zewnątrz obudowy komputera) portów USB nie może być osiągnięta w wyniku stosowania konwerterów, przejściówek, koncentratorów, itp.</w:t>
            </w:r>
          </w:p>
          <w:p w14:paraId="350540E4" w14:textId="77777777" w:rsidR="00F31FD6" w:rsidRDefault="00F31FD6" w:rsidP="00F31FD6">
            <w:pPr>
              <w:pStyle w:val="Akapitzlist"/>
              <w:numPr>
                <w:ilvl w:val="0"/>
                <w:numId w:val="67"/>
              </w:numPr>
              <w:contextualSpacing/>
              <w:jc w:val="both"/>
              <w:rPr>
                <w:bCs/>
                <w:sz w:val="22"/>
                <w:szCs w:val="22"/>
              </w:rPr>
            </w:pPr>
            <w:r>
              <w:rPr>
                <w:bCs/>
                <w:sz w:val="22"/>
                <w:szCs w:val="22"/>
              </w:rPr>
              <w:t>port</w:t>
            </w:r>
            <w:r w:rsidRPr="00214AC4">
              <w:rPr>
                <w:bCs/>
                <w:sz w:val="22"/>
                <w:szCs w:val="22"/>
              </w:rPr>
              <w:t xml:space="preserve"> audio: wyjście </w:t>
            </w:r>
            <w:r>
              <w:rPr>
                <w:bCs/>
                <w:sz w:val="22"/>
                <w:szCs w:val="22"/>
              </w:rPr>
              <w:t>słuchawki/mikrofon</w:t>
            </w:r>
          </w:p>
          <w:p w14:paraId="25974425" w14:textId="77777777" w:rsidR="00F31FD6" w:rsidRDefault="00F31FD6" w:rsidP="00F31FD6">
            <w:pPr>
              <w:pStyle w:val="Akapitzlist"/>
              <w:numPr>
                <w:ilvl w:val="0"/>
                <w:numId w:val="67"/>
              </w:numPr>
              <w:contextualSpacing/>
              <w:jc w:val="both"/>
              <w:rPr>
                <w:bCs/>
                <w:sz w:val="22"/>
                <w:szCs w:val="22"/>
              </w:rPr>
            </w:pPr>
            <w:r>
              <w:rPr>
                <w:bCs/>
                <w:sz w:val="22"/>
                <w:szCs w:val="22"/>
                <w:lang w:eastAsia="en-US"/>
              </w:rPr>
              <w:t>k</w:t>
            </w:r>
            <w:r w:rsidRPr="00214AC4">
              <w:rPr>
                <w:bCs/>
                <w:sz w:val="22"/>
                <w:szCs w:val="22"/>
                <w:lang w:eastAsia="en-US"/>
              </w:rPr>
              <w:t>arta sieciowa Ethernet</w:t>
            </w:r>
            <w:r>
              <w:rPr>
                <w:bCs/>
                <w:sz w:val="22"/>
                <w:szCs w:val="22"/>
                <w:lang w:eastAsia="en-US"/>
              </w:rPr>
              <w:t xml:space="preserve"> </w:t>
            </w:r>
            <w:r w:rsidRPr="00214AC4">
              <w:rPr>
                <w:bCs/>
                <w:sz w:val="22"/>
                <w:szCs w:val="22"/>
                <w:lang w:eastAsia="en-US"/>
              </w:rPr>
              <w:t>10/100/1000 z portem RJ 45</w:t>
            </w:r>
          </w:p>
          <w:p w14:paraId="371E06B3" w14:textId="77777777" w:rsidR="00F31FD6" w:rsidRDefault="00F31FD6" w:rsidP="00F31FD6">
            <w:pPr>
              <w:pStyle w:val="Akapitzlist"/>
              <w:numPr>
                <w:ilvl w:val="0"/>
                <w:numId w:val="67"/>
              </w:numPr>
              <w:contextualSpacing/>
              <w:jc w:val="both"/>
              <w:rPr>
                <w:bCs/>
                <w:sz w:val="22"/>
                <w:szCs w:val="22"/>
              </w:rPr>
            </w:pPr>
            <w:r>
              <w:rPr>
                <w:bCs/>
                <w:sz w:val="22"/>
                <w:szCs w:val="22"/>
              </w:rPr>
              <w:t>min. 2 złącza SATA,</w:t>
            </w:r>
          </w:p>
          <w:p w14:paraId="15F3D0E7" w14:textId="77777777" w:rsidR="00F31FD6" w:rsidRDefault="00F31FD6" w:rsidP="00F31FD6">
            <w:pPr>
              <w:pStyle w:val="Akapitzlist"/>
              <w:numPr>
                <w:ilvl w:val="0"/>
                <w:numId w:val="67"/>
              </w:numPr>
              <w:contextualSpacing/>
              <w:jc w:val="both"/>
              <w:rPr>
                <w:bCs/>
                <w:sz w:val="22"/>
                <w:szCs w:val="22"/>
              </w:rPr>
            </w:pPr>
            <w:r>
              <w:rPr>
                <w:bCs/>
                <w:sz w:val="22"/>
                <w:szCs w:val="22"/>
              </w:rPr>
              <w:t>min. 1 złącze PCI-Express x16,</w:t>
            </w:r>
          </w:p>
          <w:p w14:paraId="45A1F985" w14:textId="77777777" w:rsidR="00F31FD6" w:rsidRDefault="00F31FD6" w:rsidP="00F31FD6">
            <w:pPr>
              <w:pStyle w:val="Akapitzlist"/>
              <w:numPr>
                <w:ilvl w:val="0"/>
                <w:numId w:val="67"/>
              </w:numPr>
              <w:contextualSpacing/>
              <w:jc w:val="both"/>
              <w:rPr>
                <w:bCs/>
                <w:sz w:val="22"/>
                <w:szCs w:val="22"/>
              </w:rPr>
            </w:pPr>
            <w:r>
              <w:rPr>
                <w:bCs/>
                <w:sz w:val="22"/>
                <w:szCs w:val="22"/>
              </w:rPr>
              <w:t>Układ szyfrowania TPM.</w:t>
            </w:r>
          </w:p>
          <w:p w14:paraId="71EE47B8" w14:textId="77777777" w:rsidR="00F31FD6" w:rsidRPr="006625DA" w:rsidRDefault="00F31FD6" w:rsidP="007E1FD3">
            <w:pPr>
              <w:rPr>
                <w:bCs/>
                <w:sz w:val="22"/>
                <w:szCs w:val="22"/>
              </w:rPr>
            </w:pPr>
            <w:r w:rsidRPr="006625DA">
              <w:rPr>
                <w:bCs/>
                <w:sz w:val="22"/>
                <w:szCs w:val="22"/>
              </w:rPr>
              <w:t>Klawiatura USB w układzie polski programisty.</w:t>
            </w:r>
          </w:p>
          <w:p w14:paraId="5D4246F7" w14:textId="77777777" w:rsidR="00F31FD6" w:rsidRPr="006625DA" w:rsidRDefault="00F31FD6" w:rsidP="007E1FD3">
            <w:pPr>
              <w:rPr>
                <w:bCs/>
                <w:sz w:val="22"/>
                <w:szCs w:val="22"/>
              </w:rPr>
            </w:pPr>
            <w:r w:rsidRPr="006625DA">
              <w:rPr>
                <w:bCs/>
                <w:sz w:val="22"/>
                <w:szCs w:val="22"/>
              </w:rPr>
              <w:t>Mysz laserowa USB z min. dwoma klawiszami oraz rolką (</w:t>
            </w:r>
            <w:proofErr w:type="spellStart"/>
            <w:r w:rsidRPr="006625DA">
              <w:rPr>
                <w:bCs/>
                <w:sz w:val="22"/>
                <w:szCs w:val="22"/>
              </w:rPr>
              <w:t>scroll</w:t>
            </w:r>
            <w:proofErr w:type="spellEnd"/>
            <w:r w:rsidRPr="006625DA">
              <w:rPr>
                <w:bCs/>
                <w:sz w:val="22"/>
                <w:szCs w:val="22"/>
              </w:rPr>
              <w:t>).</w:t>
            </w:r>
          </w:p>
          <w:p w14:paraId="52A96BF0" w14:textId="77777777" w:rsidR="00F31FD6" w:rsidRPr="006625DA" w:rsidRDefault="00F31FD6" w:rsidP="007E1FD3">
            <w:pPr>
              <w:rPr>
                <w:bCs/>
                <w:sz w:val="22"/>
                <w:szCs w:val="22"/>
              </w:rPr>
            </w:pPr>
            <w:r w:rsidRPr="006625DA">
              <w:rPr>
                <w:bCs/>
                <w:sz w:val="22"/>
                <w:szCs w:val="22"/>
                <w:lang w:eastAsia="en-US"/>
              </w:rPr>
              <w:t>Nagrywarka SATA DVD +/</w:t>
            </w:r>
            <w:r>
              <w:rPr>
                <w:bCs/>
                <w:sz w:val="22"/>
                <w:szCs w:val="22"/>
                <w:lang w:eastAsia="en-US"/>
              </w:rPr>
              <w:t>–</w:t>
            </w:r>
            <w:r w:rsidRPr="006625DA">
              <w:rPr>
                <w:bCs/>
                <w:sz w:val="22"/>
                <w:szCs w:val="22"/>
                <w:lang w:eastAsia="en-US"/>
              </w:rPr>
              <w:t>RW.</w:t>
            </w:r>
          </w:p>
        </w:tc>
      </w:tr>
      <w:tr w:rsidR="00F31FD6" w14:paraId="02FC6D2E"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C4C5D47" w14:textId="77777777" w:rsidR="00F31FD6" w:rsidRDefault="00F31FD6" w:rsidP="007E1FD3">
            <w:pPr>
              <w:jc w:val="center"/>
              <w:rPr>
                <w:bCs/>
                <w:sz w:val="22"/>
                <w:szCs w:val="22"/>
              </w:rPr>
            </w:pPr>
            <w:r>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68A31D0B" w14:textId="77777777" w:rsidR="00F31FD6" w:rsidRDefault="00F31FD6" w:rsidP="007E1FD3">
            <w:pPr>
              <w:rPr>
                <w:bCs/>
                <w:sz w:val="22"/>
                <w:szCs w:val="22"/>
              </w:rPr>
            </w:pPr>
            <w:r w:rsidRPr="00495918">
              <w:rPr>
                <w:bCs/>
                <w:sz w:val="22"/>
                <w:szCs w:val="22"/>
              </w:rPr>
              <w:t>System operacyjny</w:t>
            </w:r>
          </w:p>
        </w:tc>
        <w:tc>
          <w:tcPr>
            <w:tcW w:w="3671" w:type="pct"/>
            <w:tcBorders>
              <w:top w:val="single" w:sz="4" w:space="0" w:color="auto"/>
              <w:left w:val="single" w:sz="4" w:space="0" w:color="auto"/>
              <w:bottom w:val="single" w:sz="4" w:space="0" w:color="auto"/>
              <w:right w:val="single" w:sz="4" w:space="0" w:color="auto"/>
            </w:tcBorders>
          </w:tcPr>
          <w:p w14:paraId="549E2E4C" w14:textId="77777777" w:rsidR="00F31FD6" w:rsidRPr="00495918" w:rsidRDefault="00F31FD6" w:rsidP="007E1FD3">
            <w:pPr>
              <w:jc w:val="both"/>
              <w:rPr>
                <w:bCs/>
                <w:sz w:val="22"/>
                <w:szCs w:val="22"/>
              </w:rPr>
            </w:pPr>
            <w:r w:rsidRPr="00495918">
              <w:rPr>
                <w:bCs/>
                <w:sz w:val="22"/>
                <w:szCs w:val="22"/>
              </w:rPr>
              <w:t>System operacyjny Windows 1</w:t>
            </w:r>
            <w:r>
              <w:rPr>
                <w:bCs/>
                <w:sz w:val="22"/>
                <w:szCs w:val="22"/>
              </w:rPr>
              <w:t>1</w:t>
            </w:r>
            <w:r w:rsidRPr="00495918">
              <w:rPr>
                <w:bCs/>
                <w:sz w:val="22"/>
                <w:szCs w:val="22"/>
              </w:rPr>
              <w:t xml:space="preserve"> Professional 64bit PL</w:t>
            </w:r>
            <w:r>
              <w:rPr>
                <w:bCs/>
                <w:sz w:val="22"/>
                <w:szCs w:val="22"/>
              </w:rPr>
              <w:t>.</w:t>
            </w:r>
            <w:r w:rsidRPr="00495918">
              <w:rPr>
                <w:bCs/>
                <w:sz w:val="22"/>
                <w:szCs w:val="22"/>
              </w:rPr>
              <w:t xml:space="preserve"> </w:t>
            </w:r>
            <w:r>
              <w:rPr>
                <w:bCs/>
                <w:sz w:val="22"/>
                <w:szCs w:val="22"/>
              </w:rPr>
              <w:t>Z</w:t>
            </w:r>
            <w:r w:rsidRPr="00495918">
              <w:rPr>
                <w:bCs/>
                <w:sz w:val="22"/>
                <w:szCs w:val="22"/>
              </w:rPr>
              <w:t xml:space="preserve">ainstalowany system operacyjny nie wymagający aktywacji za pomocą telefonu lub Internetu </w:t>
            </w:r>
          </w:p>
          <w:p w14:paraId="53630AC0"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System równoważny:</w:t>
            </w:r>
          </w:p>
          <w:p w14:paraId="19A04C3B"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Lub system operacyjny klasy PC spełniający następujące wymagania poprzez wbudowane mechanizmy, bez użycia dodatkowych aplikacji:</w:t>
            </w:r>
          </w:p>
          <w:p w14:paraId="35993D2A"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Możliwość dokonywania aktualizacji i poprawek systemu przez Internet z możliwością wyboru instalowanych poprawek;</w:t>
            </w:r>
          </w:p>
          <w:p w14:paraId="52CC43E8"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 xml:space="preserve">Możliwość dokonywania uaktualnień sterowników urządzeń przez Internet – witrynę producenta systemu; </w:t>
            </w:r>
          </w:p>
          <w:p w14:paraId="0155F859"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Darmowe aktualizacje w ramach wersji systemu operacyjnego przez Internet (niezbędne aktualizacje, poprawki, biuletyny bezpieczeństwa muszą być dostarczane bez dodatkowych opłat)</w:t>
            </w:r>
          </w:p>
          <w:p w14:paraId="5A25125F"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Internetowa aktualizacja zapewniona w języku polskim.</w:t>
            </w:r>
          </w:p>
          <w:p w14:paraId="5B3EAE83"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Zlokalizowane w języku polskim, co najmniej następujące elementy: menu, odtwarzacz multimediów, pomoc, komunikaty systemowe.</w:t>
            </w:r>
          </w:p>
          <w:p w14:paraId="0EB9C164"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Wsparcie dla większości powszechnie używanych urządzeń peryferyjnych (drukarek, urządzeń sieciowych, standardów USB, Plug &amp; Play, Wi-Fi).</w:t>
            </w:r>
          </w:p>
          <w:p w14:paraId="073CDF17"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Funkcjonalność automatycznej zmiany domyślnej drukarki w zależności od sieci, do której podłączony jest komputer.</w:t>
            </w:r>
          </w:p>
          <w:p w14:paraId="45472CF4"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Interfejs użytkownika działający w trybie graficznym z elementami 3D.</w:t>
            </w:r>
          </w:p>
          <w:p w14:paraId="56945DF0"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Możliwość zdalnej automatycznej instalacji, konfiguracji, administrowania oraz aktualizowania systemu.</w:t>
            </w:r>
          </w:p>
          <w:p w14:paraId="14E49D1A"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lastRenderedPageBreak/>
              <w:t>Zabezpieczony hasłem hierarchiczny dostęp do systemu, konta i profile użytkowników zarządzane zdalnie; praca systemu w trybie ochrony kont użytkowników.</w:t>
            </w:r>
          </w:p>
          <w:p w14:paraId="216BAAEA"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Zintegrowane z systemem operacyjnym narzędzia zwalczające złośliwe oprogramowanie; aktualizacje dostępne u producenta nieodpłatnie bez ograniczeń czasowych.</w:t>
            </w:r>
          </w:p>
          <w:p w14:paraId="3A889CE3"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Funkcjonalność rozpoznawania mowy, pozwalającą na sterowanie komputerem głosowo</w:t>
            </w:r>
          </w:p>
          <w:p w14:paraId="25F78E0D"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 xml:space="preserve">Zintegrowany z systemem operacyjnym moduł synchronizacji komputera z urządzeniami zewnętrznymi.  </w:t>
            </w:r>
          </w:p>
          <w:p w14:paraId="25115D8B"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Wbudowany system pomocy w języku polskim;</w:t>
            </w:r>
          </w:p>
          <w:p w14:paraId="263E68A7"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 xml:space="preserve">Certyfikat producenta oprogramowania na dostarczany sprzęt; </w:t>
            </w:r>
          </w:p>
          <w:p w14:paraId="43418943"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Możliwość zarządzania stacją roboczą poprzez polityki – przez politykę rozumiemy zestaw reguł definiujących lub ograniczających funkcjonalność systemu lub aplikacji.</w:t>
            </w:r>
          </w:p>
          <w:p w14:paraId="443BAAD4"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Rozbudowane polityki bezpieczeństwa – polityki dla systemu operacyjnego i dla wskazanych aplikacji;</w:t>
            </w:r>
          </w:p>
          <w:p w14:paraId="4015588A"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Wsparcie dla NET Framework 1.1 i 2.0 i 3.0 – możliwość uruchomienia aplikacji działających we wskazanych środowiskach;</w:t>
            </w:r>
          </w:p>
          <w:p w14:paraId="0DF27197"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Zdalna pomoc i współdzielenie aplikacji – możliwość zdalnego przejęcia sesji zalogowanego użytkownika celem rozwiązania problemu z komputerem;</w:t>
            </w:r>
          </w:p>
          <w:p w14:paraId="28FC5DF6"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Graficzne środowisko instalacji i konfiguracji;</w:t>
            </w:r>
          </w:p>
          <w:p w14:paraId="74AD715E"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Zarządzanie kontami użytkowników sieci oraz urządzeniami sieciowymi tj. drukarki, woluminy dyskowe, usługi katalogowe</w:t>
            </w:r>
          </w:p>
          <w:p w14:paraId="3CE31C88"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Oprogramowanie dla tworzenia kopii zapasowych (Backup); automatyczne wykonywanie kopii plików z możliwością automatycznego przywrócenia wersji wcześniejszej;</w:t>
            </w:r>
          </w:p>
          <w:p w14:paraId="6FCA7122"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Możliwość przywracania plików systemowych;</w:t>
            </w:r>
          </w:p>
          <w:p w14:paraId="44631C7D"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System operacyjny musi posiadać funkcjonalność pozwalającą na identyfikację sieci komputerowych, do których jest podłączony oraz zapisywanie ich ustawień</w:t>
            </w:r>
          </w:p>
          <w:p w14:paraId="2948BA0F"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Możliwość blokowania lub dopuszczania dowolnych urządzeń peryferyjnych za pomocą polityk grupowych (np. przy użyciu numerów identyfikacyjnych sprzętu).</w:t>
            </w:r>
          </w:p>
          <w:p w14:paraId="66169256"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Licencja na najnowszy system operacyjny, na dzień publikacji.</w:t>
            </w:r>
          </w:p>
          <w:p w14:paraId="0AF8D2A0"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 xml:space="preserve">Przez równoważność rozumie się również funkcjonalność, jaką oferuje wymagany w SIWZ system operacyjny w szczególności możliwość uruchomienia następujących rodzajów oprogramowania: </w:t>
            </w:r>
          </w:p>
          <w:p w14:paraId="06B4EE63"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Microsoft Office Professional od 2016 oraz Office 365 (każdy z jego komponentów)</w:t>
            </w:r>
          </w:p>
          <w:p w14:paraId="662A1086"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 xml:space="preserve">Oprogramowanie </w:t>
            </w:r>
            <w:proofErr w:type="spellStart"/>
            <w:r w:rsidRPr="00495918">
              <w:rPr>
                <w:bCs/>
                <w:sz w:val="22"/>
                <w:szCs w:val="22"/>
              </w:rPr>
              <w:t>Simple.erp</w:t>
            </w:r>
            <w:proofErr w:type="spellEnd"/>
            <w:r w:rsidRPr="00495918">
              <w:rPr>
                <w:bCs/>
                <w:sz w:val="22"/>
                <w:szCs w:val="22"/>
              </w:rPr>
              <w:t xml:space="preserve"> ( </w:t>
            </w:r>
            <w:hyperlink r:id="rId22" w:history="1">
              <w:r w:rsidRPr="00495918">
                <w:rPr>
                  <w:bCs/>
                  <w:sz w:val="22"/>
                  <w:szCs w:val="22"/>
                </w:rPr>
                <w:t>https://simple.com.pl/</w:t>
              </w:r>
            </w:hyperlink>
            <w:r w:rsidRPr="00495918">
              <w:rPr>
                <w:bCs/>
                <w:sz w:val="22"/>
                <w:szCs w:val="22"/>
              </w:rPr>
              <w:t xml:space="preserve"> )</w:t>
            </w:r>
          </w:p>
          <w:p w14:paraId="76C8C63C"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 xml:space="preserve">Oprogramowanie dla szkół wyższych </w:t>
            </w:r>
            <w:proofErr w:type="spellStart"/>
            <w:r w:rsidRPr="00495918">
              <w:rPr>
                <w:bCs/>
                <w:sz w:val="22"/>
                <w:szCs w:val="22"/>
              </w:rPr>
              <w:t>OPTeam</w:t>
            </w:r>
            <w:proofErr w:type="spellEnd"/>
            <w:r w:rsidRPr="00495918">
              <w:rPr>
                <w:bCs/>
                <w:sz w:val="22"/>
                <w:szCs w:val="22"/>
              </w:rPr>
              <w:t xml:space="preserve"> (</w:t>
            </w:r>
            <w:hyperlink r:id="rId23" w:history="1">
              <w:r w:rsidRPr="00495918">
                <w:rPr>
                  <w:bCs/>
                  <w:sz w:val="22"/>
                  <w:szCs w:val="22"/>
                </w:rPr>
                <w:t>https://opteam.pl/rozwiazania-dla-branz/szkolnictwo-wyzsze</w:t>
              </w:r>
            </w:hyperlink>
            <w:r w:rsidRPr="00495918">
              <w:rPr>
                <w:bCs/>
                <w:sz w:val="22"/>
                <w:szCs w:val="22"/>
              </w:rPr>
              <w:t>)</w:t>
            </w:r>
          </w:p>
          <w:p w14:paraId="0F69D8AC"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Zamawiający nie dopuszcza stosowania emulatorów ani środowisk wirtualnych do uruchomienia wymienionego oprogramowania.</w:t>
            </w:r>
          </w:p>
          <w:p w14:paraId="6AA9EF1C" w14:textId="77777777" w:rsidR="00F31FD6" w:rsidRPr="00495918" w:rsidRDefault="00F31FD6" w:rsidP="00F31FD6">
            <w:pPr>
              <w:pStyle w:val="Akapitzlist"/>
              <w:numPr>
                <w:ilvl w:val="0"/>
                <w:numId w:val="67"/>
              </w:numPr>
              <w:contextualSpacing/>
              <w:jc w:val="both"/>
              <w:rPr>
                <w:bCs/>
                <w:sz w:val="22"/>
                <w:szCs w:val="22"/>
              </w:rPr>
            </w:pPr>
            <w:r w:rsidRPr="00495918">
              <w:rPr>
                <w:bCs/>
                <w:sz w:val="22"/>
                <w:szCs w:val="22"/>
              </w:rPr>
              <w:t>Zamawiający jednocześnie wymaga umożliwienia:</w:t>
            </w:r>
          </w:p>
          <w:p w14:paraId="144700F5" w14:textId="77777777" w:rsidR="00F31FD6" w:rsidRPr="006625DA" w:rsidRDefault="00F31FD6" w:rsidP="007E1FD3">
            <w:pPr>
              <w:jc w:val="both"/>
              <w:rPr>
                <w:bCs/>
                <w:sz w:val="22"/>
                <w:szCs w:val="22"/>
              </w:rPr>
            </w:pPr>
            <w:r w:rsidRPr="00495918">
              <w:rPr>
                <w:bCs/>
                <w:sz w:val="22"/>
                <w:szCs w:val="22"/>
              </w:rPr>
              <w:t>Łączenia z sieciami firmowymi przy użyciu funkcji przyłączania do domeny.</w:t>
            </w:r>
          </w:p>
        </w:tc>
      </w:tr>
      <w:tr w:rsidR="00F31FD6" w:rsidRPr="000257B2" w14:paraId="262F7BB3"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8F53DB4" w14:textId="77777777" w:rsidR="00F31FD6" w:rsidRDefault="00F31FD6" w:rsidP="007E1FD3">
            <w:pPr>
              <w:jc w:val="center"/>
              <w:rPr>
                <w:bCs/>
                <w:sz w:val="22"/>
                <w:szCs w:val="22"/>
              </w:rPr>
            </w:pPr>
            <w:r>
              <w:rPr>
                <w:bCs/>
                <w:sz w:val="22"/>
                <w:szCs w:val="22"/>
              </w:rPr>
              <w:lastRenderedPageBreak/>
              <w:t>16.</w:t>
            </w:r>
          </w:p>
        </w:tc>
        <w:tc>
          <w:tcPr>
            <w:tcW w:w="1026" w:type="pct"/>
            <w:tcBorders>
              <w:top w:val="single" w:sz="4" w:space="0" w:color="auto"/>
              <w:left w:val="single" w:sz="4" w:space="0" w:color="auto"/>
              <w:bottom w:val="single" w:sz="4" w:space="0" w:color="auto"/>
              <w:right w:val="single" w:sz="4" w:space="0" w:color="auto"/>
            </w:tcBorders>
          </w:tcPr>
          <w:p w14:paraId="634CDA83" w14:textId="77777777" w:rsidR="00F31FD6" w:rsidRPr="000257B2" w:rsidRDefault="00F31FD6" w:rsidP="007E1FD3">
            <w:pPr>
              <w:rPr>
                <w:bCs/>
                <w:sz w:val="22"/>
                <w:szCs w:val="22"/>
              </w:rPr>
            </w:pPr>
            <w:r>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1667C64F" w14:textId="77777777" w:rsidR="00F31FD6" w:rsidRPr="000257B2" w:rsidRDefault="00F31FD6" w:rsidP="007E1FD3">
            <w:pPr>
              <w:jc w:val="both"/>
              <w:rPr>
                <w:bCs/>
                <w:sz w:val="22"/>
                <w:szCs w:val="22"/>
              </w:rPr>
            </w:pPr>
            <w:r w:rsidRPr="00176D58">
              <w:rPr>
                <w:bCs/>
                <w:sz w:val="22"/>
                <w:szCs w:val="22"/>
              </w:rPr>
              <w:t>Zamawiający wymaga, aby producent komputera posiadał serwis</w:t>
            </w:r>
            <w:r>
              <w:rPr>
                <w:bCs/>
                <w:sz w:val="22"/>
                <w:szCs w:val="22"/>
              </w:rPr>
              <w:t xml:space="preserve"> </w:t>
            </w:r>
            <w:r w:rsidRPr="00176D58">
              <w:rPr>
                <w:bCs/>
                <w:sz w:val="22"/>
                <w:szCs w:val="22"/>
              </w:rPr>
              <w:t>internetowy poświęcony dostarczonemu PC jako całości (strona z</w:t>
            </w:r>
            <w:r>
              <w:rPr>
                <w:bCs/>
                <w:sz w:val="22"/>
                <w:szCs w:val="22"/>
              </w:rPr>
              <w:t xml:space="preserve"> </w:t>
            </w:r>
            <w:r w:rsidRPr="00176D58">
              <w:rPr>
                <w:bCs/>
                <w:sz w:val="22"/>
                <w:szCs w:val="22"/>
              </w:rPr>
              <w:t xml:space="preserve">aktualizacjami sterowników, </w:t>
            </w:r>
            <w:proofErr w:type="spellStart"/>
            <w:r w:rsidRPr="00176D58">
              <w:rPr>
                <w:bCs/>
                <w:sz w:val="22"/>
                <w:szCs w:val="22"/>
              </w:rPr>
              <w:t>firmware</w:t>
            </w:r>
            <w:proofErr w:type="spellEnd"/>
            <w:r w:rsidRPr="00176D58">
              <w:rPr>
                <w:bCs/>
                <w:sz w:val="22"/>
                <w:szCs w:val="22"/>
              </w:rPr>
              <w:t>, z możliwością automatycznej</w:t>
            </w:r>
            <w:r>
              <w:rPr>
                <w:bCs/>
                <w:sz w:val="22"/>
                <w:szCs w:val="22"/>
              </w:rPr>
              <w:t xml:space="preserve"> </w:t>
            </w:r>
            <w:r w:rsidRPr="00176D58">
              <w:rPr>
                <w:bCs/>
                <w:sz w:val="22"/>
                <w:szCs w:val="22"/>
              </w:rPr>
              <w:t>aktualizacji on-line), rozpoznający model i konfiguracje maszyny po</w:t>
            </w:r>
            <w:r>
              <w:rPr>
                <w:bCs/>
                <w:sz w:val="22"/>
                <w:szCs w:val="22"/>
              </w:rPr>
              <w:t xml:space="preserve"> </w:t>
            </w:r>
            <w:r w:rsidRPr="00176D58">
              <w:rPr>
                <w:bCs/>
                <w:sz w:val="22"/>
                <w:szCs w:val="22"/>
              </w:rPr>
              <w:t>numerze seryjnym (należy podać w ofercie adres strony). W razie</w:t>
            </w:r>
            <w:r>
              <w:rPr>
                <w:bCs/>
                <w:sz w:val="22"/>
                <w:szCs w:val="22"/>
              </w:rPr>
              <w:t xml:space="preserve"> </w:t>
            </w:r>
            <w:r w:rsidRPr="00176D58">
              <w:rPr>
                <w:bCs/>
                <w:sz w:val="22"/>
                <w:szCs w:val="22"/>
              </w:rPr>
              <w:t xml:space="preserve">awarii </w:t>
            </w:r>
            <w:r w:rsidRPr="00176D58">
              <w:rPr>
                <w:bCs/>
                <w:sz w:val="22"/>
                <w:szCs w:val="22"/>
              </w:rPr>
              <w:lastRenderedPageBreak/>
              <w:t>dysku SSD pozostaje on własnością zamawiającego a producent</w:t>
            </w:r>
            <w:r>
              <w:rPr>
                <w:bCs/>
                <w:sz w:val="22"/>
                <w:szCs w:val="22"/>
              </w:rPr>
              <w:t xml:space="preserve"> </w:t>
            </w:r>
            <w:r w:rsidRPr="00176D58">
              <w:rPr>
                <w:bCs/>
                <w:sz w:val="22"/>
                <w:szCs w:val="22"/>
              </w:rPr>
              <w:t>dostarcza nowy w ramach gwarancji NBD. Producent musi posiadać</w:t>
            </w:r>
            <w:r>
              <w:rPr>
                <w:bCs/>
                <w:sz w:val="22"/>
                <w:szCs w:val="22"/>
              </w:rPr>
              <w:t xml:space="preserve"> </w:t>
            </w:r>
            <w:r w:rsidRPr="00176D58">
              <w:rPr>
                <w:bCs/>
                <w:sz w:val="22"/>
                <w:szCs w:val="22"/>
              </w:rPr>
              <w:t>krajową infolinię, lub stronę WWW, na której po podaniu s/n można</w:t>
            </w:r>
            <w:r>
              <w:rPr>
                <w:bCs/>
                <w:sz w:val="22"/>
                <w:szCs w:val="22"/>
              </w:rPr>
              <w:t xml:space="preserve"> </w:t>
            </w:r>
            <w:r w:rsidRPr="00176D58">
              <w:rPr>
                <w:bCs/>
                <w:sz w:val="22"/>
                <w:szCs w:val="22"/>
              </w:rPr>
              <w:t>uzyskać informację do kiedy oraz jakim rodzajem gwarancji sprzęt jest</w:t>
            </w:r>
            <w:r>
              <w:rPr>
                <w:bCs/>
                <w:sz w:val="22"/>
                <w:szCs w:val="22"/>
              </w:rPr>
              <w:t xml:space="preserve"> </w:t>
            </w:r>
            <w:r w:rsidRPr="00176D58">
              <w:rPr>
                <w:bCs/>
                <w:sz w:val="22"/>
                <w:szCs w:val="22"/>
              </w:rPr>
              <w:t>objęty.</w:t>
            </w:r>
          </w:p>
        </w:tc>
      </w:tr>
    </w:tbl>
    <w:p w14:paraId="06A941F2" w14:textId="77777777" w:rsidR="00F31FD6" w:rsidRDefault="00F31FD6" w:rsidP="00F31FD6">
      <w:pPr>
        <w:rPr>
          <w:noProof/>
          <w:sz w:val="22"/>
          <w:szCs w:val="22"/>
        </w:rPr>
      </w:pPr>
      <w:r>
        <w:rPr>
          <w:noProof/>
          <w:sz w:val="22"/>
          <w:szCs w:val="22"/>
        </w:rPr>
        <w:lastRenderedPageBreak/>
        <w:br w:type="page"/>
      </w:r>
    </w:p>
    <w:p w14:paraId="26539212" w14:textId="47716B10" w:rsidR="00F31FD6" w:rsidRDefault="00F31FD6" w:rsidP="00F31FD6">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6F177602" w14:textId="77777777" w:rsidR="00F31FD6" w:rsidRDefault="00F31FD6" w:rsidP="00F31FD6">
      <w:pPr>
        <w:rPr>
          <w:noProof/>
          <w:sz w:val="22"/>
          <w:szCs w:val="22"/>
        </w:rPr>
      </w:pPr>
    </w:p>
    <w:p w14:paraId="721710C7" w14:textId="77777777" w:rsidR="00F31FD6" w:rsidRDefault="00F31FD6" w:rsidP="00F31FD6">
      <w:pPr>
        <w:rPr>
          <w:noProof/>
          <w:sz w:val="22"/>
          <w:szCs w:val="22"/>
        </w:rPr>
      </w:pPr>
      <w:r w:rsidRPr="000257B2">
        <w:rPr>
          <w:noProof/>
          <w:sz w:val="22"/>
          <w:szCs w:val="22"/>
        </w:rPr>
        <w:t>Zadanie:</w:t>
      </w:r>
      <w:r>
        <w:rPr>
          <w:noProof/>
          <w:sz w:val="22"/>
          <w:szCs w:val="22"/>
        </w:rPr>
        <w:t xml:space="preserve"> 1</w:t>
      </w:r>
    </w:p>
    <w:p w14:paraId="79EB8B6A" w14:textId="77777777" w:rsidR="00F31FD6" w:rsidRDefault="00F31FD6" w:rsidP="00F31FD6">
      <w:pPr>
        <w:rPr>
          <w:b/>
          <w:sz w:val="22"/>
          <w:szCs w:val="22"/>
        </w:rPr>
      </w:pPr>
    </w:p>
    <w:p w14:paraId="5C505BB7" w14:textId="77777777" w:rsidR="00F31FD6" w:rsidRDefault="00F31FD6" w:rsidP="00F31FD6">
      <w:pPr>
        <w:rPr>
          <w:b/>
          <w:noProof/>
          <w:sz w:val="22"/>
          <w:szCs w:val="22"/>
        </w:rPr>
      </w:pPr>
      <w:r>
        <w:rPr>
          <w:b/>
          <w:noProof/>
          <w:sz w:val="22"/>
          <w:szCs w:val="22"/>
        </w:rPr>
        <w:t xml:space="preserve">Monitor ekranowy </w:t>
      </w:r>
    </w:p>
    <w:p w14:paraId="11DB5F37" w14:textId="77777777" w:rsidR="00F31FD6" w:rsidRDefault="00F31FD6" w:rsidP="00F31FD6">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F31FD6" w:rsidRPr="00D20752" w14:paraId="61E80159" w14:textId="77777777" w:rsidTr="007E1FD3">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27E06B64" w14:textId="77777777" w:rsidR="00F31FD6" w:rsidRPr="005F5A2E" w:rsidRDefault="00F31FD6" w:rsidP="007E1FD3">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6784ADD2" w14:textId="77777777" w:rsidR="00F31FD6" w:rsidRPr="00D20752" w:rsidRDefault="00F31FD6" w:rsidP="007E1FD3">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680D50F7" w14:textId="77777777" w:rsidR="00F31FD6" w:rsidRDefault="00F31FD6" w:rsidP="007E1FD3">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F31FD6" w:rsidRPr="00D20752" w14:paraId="60611A4E"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C88A992"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41DE11A4"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7F57A4FA" w14:textId="77777777" w:rsidR="00F31FD6" w:rsidRPr="00BC0BCC" w:rsidRDefault="00F31FD6" w:rsidP="007E1FD3">
            <w:pPr>
              <w:jc w:val="both"/>
              <w:rPr>
                <w:snapToGrid w:val="0"/>
                <w:sz w:val="22"/>
                <w:szCs w:val="22"/>
                <w:lang w:eastAsia="en-US"/>
              </w:rPr>
            </w:pPr>
            <w:r>
              <w:rPr>
                <w:snapToGrid w:val="0"/>
                <w:sz w:val="22"/>
                <w:szCs w:val="22"/>
                <w:lang w:eastAsia="en-US"/>
              </w:rPr>
              <w:t>LCD kolorowy – 23,8 – 24” panoramiczny, matowy LED, IPS</w:t>
            </w:r>
          </w:p>
        </w:tc>
      </w:tr>
      <w:tr w:rsidR="00F31FD6" w:rsidRPr="00D20752" w14:paraId="1A35A814"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083B1C8C"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5EC2E426"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75B775F8" w14:textId="77777777" w:rsidR="00F31FD6" w:rsidRPr="00BC0BCC" w:rsidRDefault="00F31FD6" w:rsidP="007E1FD3">
            <w:pPr>
              <w:jc w:val="both"/>
              <w:rPr>
                <w:snapToGrid w:val="0"/>
                <w:sz w:val="22"/>
                <w:szCs w:val="22"/>
                <w:lang w:eastAsia="en-US"/>
              </w:rPr>
            </w:pPr>
            <w:r>
              <w:rPr>
                <w:snapToGrid w:val="0"/>
                <w:sz w:val="22"/>
                <w:szCs w:val="22"/>
                <w:lang w:eastAsia="en-US"/>
              </w:rPr>
              <w:t>Min. 1920x1080/ 75Hz. Format 16:9</w:t>
            </w:r>
          </w:p>
        </w:tc>
      </w:tr>
      <w:tr w:rsidR="00F31FD6" w:rsidRPr="00D20752" w14:paraId="308C8EE1"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77DB9D8"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4D4F5E3F"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78DF7B5D" w14:textId="77777777" w:rsidR="00F31FD6" w:rsidRPr="000E7D6A" w:rsidRDefault="00F31FD6" w:rsidP="007E1FD3">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F31FD6" w:rsidRPr="00D20752" w14:paraId="5C2505EA"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B521D64"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383E3C07"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w:t>
            </w:r>
            <w:proofErr w:type="spellStart"/>
            <w:r>
              <w:rPr>
                <w:snapToGrid w:val="0"/>
                <w:sz w:val="22"/>
                <w:szCs w:val="22"/>
                <w:lang w:eastAsia="en-US"/>
              </w:rPr>
              <w:t>stat</w:t>
            </w:r>
            <w:proofErr w:type="spellEnd"/>
            <w:r>
              <w:rPr>
                <w:snapToGrid w:val="0"/>
                <w:sz w:val="22"/>
                <w:szCs w:val="22"/>
                <w:lang w:eastAsia="en-US"/>
              </w:rPr>
              <w:t>.</w:t>
            </w:r>
          </w:p>
        </w:tc>
        <w:tc>
          <w:tcPr>
            <w:tcW w:w="6945" w:type="dxa"/>
            <w:tcBorders>
              <w:top w:val="single" w:sz="4" w:space="0" w:color="auto"/>
              <w:left w:val="single" w:sz="6" w:space="0" w:color="auto"/>
              <w:bottom w:val="single" w:sz="4" w:space="0" w:color="auto"/>
              <w:right w:val="single" w:sz="6" w:space="0" w:color="auto"/>
            </w:tcBorders>
            <w:hideMark/>
          </w:tcPr>
          <w:p w14:paraId="4691A2F2" w14:textId="77777777" w:rsidR="00F31FD6" w:rsidRPr="00D20752" w:rsidRDefault="00F31FD6" w:rsidP="007E1FD3">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F31FD6" w:rsidRPr="00D20752" w14:paraId="0F903B03"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360C058"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01BFBDC0"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33DF10B2" w14:textId="77777777" w:rsidR="00F31FD6" w:rsidRPr="00D20752" w:rsidRDefault="00F31FD6" w:rsidP="007E1FD3">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4</w:t>
            </w:r>
            <w:r w:rsidRPr="00A23B61">
              <w:rPr>
                <w:snapToGrid w:val="0"/>
                <w:sz w:val="22"/>
                <w:szCs w:val="22"/>
                <w:lang w:eastAsia="en-US"/>
              </w:rPr>
              <w:t xml:space="preserve"> ms.</w:t>
            </w:r>
          </w:p>
        </w:tc>
      </w:tr>
      <w:tr w:rsidR="00F31FD6" w:rsidRPr="00D20752" w14:paraId="141C0E70"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2B348B01"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19C55F96"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43F0B623" w14:textId="77777777" w:rsidR="00F31FD6" w:rsidRPr="0019703F" w:rsidRDefault="00F31FD6" w:rsidP="007E1FD3">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048842D9" w14:textId="77777777" w:rsidR="00F31FD6" w:rsidRPr="00933C44" w:rsidRDefault="00F31FD6" w:rsidP="00F31FD6">
            <w:pPr>
              <w:pStyle w:val="Akapitzlist"/>
              <w:numPr>
                <w:ilvl w:val="0"/>
                <w:numId w:val="62"/>
              </w:numPr>
              <w:contextualSpacing/>
              <w:jc w:val="both"/>
              <w:rPr>
                <w:snapToGrid w:val="0"/>
                <w:sz w:val="22"/>
                <w:szCs w:val="22"/>
                <w:lang w:val="en-US" w:eastAsia="en-US"/>
              </w:rPr>
            </w:pPr>
            <w:r w:rsidRPr="00933C44">
              <w:rPr>
                <w:snapToGrid w:val="0"/>
                <w:sz w:val="22"/>
                <w:szCs w:val="22"/>
                <w:lang w:val="en-US" w:eastAsia="en-US"/>
              </w:rPr>
              <w:t xml:space="preserve">Energy Star, </w:t>
            </w:r>
            <w:proofErr w:type="spellStart"/>
            <w:r w:rsidRPr="00933C44">
              <w:rPr>
                <w:snapToGrid w:val="0"/>
                <w:sz w:val="22"/>
                <w:szCs w:val="22"/>
                <w:lang w:val="en-US" w:eastAsia="en-US"/>
              </w:rPr>
              <w:t>lub</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równoważny</w:t>
            </w:r>
            <w:proofErr w:type="spellEnd"/>
            <w:r w:rsidRPr="00933C44">
              <w:rPr>
                <w:snapToGrid w:val="0"/>
                <w:sz w:val="22"/>
                <w:szCs w:val="22"/>
                <w:lang w:val="en-US" w:eastAsia="en-US"/>
              </w:rPr>
              <w:t xml:space="preserve"> w </w:t>
            </w:r>
            <w:proofErr w:type="spellStart"/>
            <w:r w:rsidRPr="00933C44">
              <w:rPr>
                <w:snapToGrid w:val="0"/>
                <w:sz w:val="22"/>
                <w:szCs w:val="22"/>
                <w:lang w:val="en-US" w:eastAsia="en-US"/>
              </w:rPr>
              <w:t>zakresie</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tzw</w:t>
            </w:r>
            <w:proofErr w:type="spellEnd"/>
            <w:r>
              <w:rPr>
                <w:snapToGrid w:val="0"/>
                <w:sz w:val="22"/>
                <w:szCs w:val="22"/>
                <w:lang w:val="en-US" w:eastAsia="en-US"/>
              </w:rPr>
              <w:t xml:space="preserve"> </w:t>
            </w:r>
            <w:r w:rsidRPr="00933C44">
              <w:rPr>
                <w:snapToGrid w:val="0"/>
                <w:sz w:val="22"/>
                <w:szCs w:val="22"/>
                <w:lang w:val="en-US" w:eastAsia="en-US"/>
              </w:rPr>
              <w:t>"</w:t>
            </w:r>
            <w:proofErr w:type="spellStart"/>
            <w:r w:rsidRPr="00933C44">
              <w:rPr>
                <w:snapToGrid w:val="0"/>
                <w:sz w:val="22"/>
                <w:szCs w:val="22"/>
                <w:lang w:val="en-US" w:eastAsia="en-US"/>
              </w:rPr>
              <w:t>wydajności</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energetycznej</w:t>
            </w:r>
            <w:proofErr w:type="spellEnd"/>
            <w:r w:rsidRPr="00933C44">
              <w:rPr>
                <w:snapToGrid w:val="0"/>
                <w:sz w:val="22"/>
                <w:szCs w:val="22"/>
                <w:lang w:val="en-US" w:eastAsia="en-US"/>
              </w:rPr>
              <w:t>"</w:t>
            </w:r>
          </w:p>
          <w:p w14:paraId="7A79220C" w14:textId="77777777" w:rsidR="00F31FD6" w:rsidRPr="00392B99" w:rsidRDefault="00F31FD6" w:rsidP="00F31FD6">
            <w:pPr>
              <w:pStyle w:val="Akapitzlist"/>
              <w:numPr>
                <w:ilvl w:val="0"/>
                <w:numId w:val="62"/>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w:t>
            </w:r>
            <w:proofErr w:type="spellStart"/>
            <w:r w:rsidRPr="00392B99">
              <w:rPr>
                <w:snapToGrid w:val="0"/>
                <w:sz w:val="22"/>
                <w:szCs w:val="22"/>
                <w:lang w:val="en-US" w:eastAsia="en-US"/>
              </w:rPr>
              <w:t>przyjazności</w:t>
            </w:r>
            <w:proofErr w:type="spellEnd"/>
            <w:r w:rsidRPr="00392B99">
              <w:rPr>
                <w:snapToGrid w:val="0"/>
                <w:sz w:val="22"/>
                <w:szCs w:val="22"/>
                <w:lang w:val="en-US" w:eastAsia="en-US"/>
              </w:rPr>
              <w:t xml:space="preserve"> </w:t>
            </w:r>
            <w:proofErr w:type="spellStart"/>
            <w:r w:rsidRPr="00392B99">
              <w:rPr>
                <w:snapToGrid w:val="0"/>
                <w:sz w:val="22"/>
                <w:szCs w:val="22"/>
                <w:lang w:val="en-US" w:eastAsia="en-US"/>
              </w:rPr>
              <w:t>środowisku</w:t>
            </w:r>
            <w:proofErr w:type="spellEnd"/>
            <w:r w:rsidRPr="00392B99">
              <w:rPr>
                <w:snapToGrid w:val="0"/>
                <w:sz w:val="22"/>
                <w:szCs w:val="22"/>
                <w:lang w:val="en-US" w:eastAsia="en-US"/>
              </w:rPr>
              <w:t>”</w:t>
            </w:r>
            <w:r>
              <w:rPr>
                <w:snapToGrid w:val="0"/>
                <w:sz w:val="22"/>
                <w:szCs w:val="22"/>
                <w:lang w:val="en-US" w:eastAsia="en-US"/>
              </w:rPr>
              <w:t>.</w:t>
            </w:r>
          </w:p>
        </w:tc>
      </w:tr>
      <w:tr w:rsidR="00F31FD6" w:rsidRPr="00D20752" w14:paraId="25D125A6" w14:textId="77777777" w:rsidTr="007E1FD3">
        <w:trPr>
          <w:trHeight w:val="434"/>
          <w:jc w:val="center"/>
        </w:trPr>
        <w:tc>
          <w:tcPr>
            <w:tcW w:w="710" w:type="dxa"/>
            <w:tcBorders>
              <w:top w:val="single" w:sz="4" w:space="0" w:color="auto"/>
              <w:left w:val="single" w:sz="6" w:space="0" w:color="auto"/>
              <w:bottom w:val="single" w:sz="4" w:space="0" w:color="auto"/>
              <w:right w:val="nil"/>
            </w:tcBorders>
          </w:tcPr>
          <w:p w14:paraId="13629DB5"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4948D303" w14:textId="77777777" w:rsidR="00F31FD6" w:rsidRPr="00D20752" w:rsidRDefault="00F31FD6" w:rsidP="007E1FD3">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09D40504" w14:textId="77777777" w:rsidR="00F31FD6" w:rsidRPr="00C00A7C" w:rsidRDefault="00F31FD6" w:rsidP="007E1FD3">
            <w:pPr>
              <w:jc w:val="both"/>
              <w:rPr>
                <w:bCs/>
                <w:sz w:val="22"/>
                <w:szCs w:val="22"/>
                <w:lang w:eastAsia="en-US"/>
              </w:rPr>
            </w:pPr>
            <w:r>
              <w:rPr>
                <w:bCs/>
                <w:sz w:val="22"/>
                <w:szCs w:val="22"/>
                <w:lang w:eastAsia="en-US"/>
              </w:rPr>
              <w:t xml:space="preserve">Cyfrowy port </w:t>
            </w:r>
            <w:r w:rsidRPr="00D20752">
              <w:rPr>
                <w:bCs/>
                <w:sz w:val="22"/>
                <w:szCs w:val="22"/>
                <w:lang w:eastAsia="en-US"/>
              </w:rPr>
              <w:t xml:space="preserve">video </w:t>
            </w:r>
            <w:r>
              <w:rPr>
                <w:bCs/>
                <w:sz w:val="22"/>
                <w:szCs w:val="22"/>
                <w:lang w:eastAsia="en-US"/>
              </w:rPr>
              <w:t xml:space="preserve">musi umożliwić </w:t>
            </w:r>
            <w:r w:rsidRPr="00D20752">
              <w:rPr>
                <w:bCs/>
                <w:sz w:val="22"/>
                <w:szCs w:val="22"/>
                <w:lang w:eastAsia="en-US"/>
              </w:rPr>
              <w:t>współpracę z dostarczonym komputer</w:t>
            </w:r>
            <w:r>
              <w:rPr>
                <w:bCs/>
                <w:sz w:val="22"/>
                <w:szCs w:val="22"/>
                <w:lang w:eastAsia="en-US"/>
              </w:rPr>
              <w:t>em</w:t>
            </w:r>
            <w:r w:rsidRPr="00D20752">
              <w:rPr>
                <w:bCs/>
                <w:sz w:val="22"/>
                <w:szCs w:val="22"/>
                <w:lang w:eastAsia="en-US"/>
              </w:rPr>
              <w:t>,</w:t>
            </w:r>
            <w:r>
              <w:rPr>
                <w:bCs/>
                <w:sz w:val="22"/>
                <w:szCs w:val="22"/>
                <w:lang w:eastAsia="en-US"/>
              </w:rPr>
              <w:t xml:space="preserve"> bez</w:t>
            </w:r>
            <w:r w:rsidRPr="00D20752">
              <w:rPr>
                <w:bCs/>
                <w:sz w:val="22"/>
                <w:szCs w:val="22"/>
                <w:lang w:eastAsia="en-US"/>
              </w:rPr>
              <w:t xml:space="preserve"> zastosowania przejściówek. </w:t>
            </w:r>
            <w:r w:rsidRPr="00506F8E">
              <w:rPr>
                <w:b/>
                <w:bCs/>
                <w:sz w:val="22"/>
                <w:szCs w:val="22"/>
                <w:lang w:eastAsia="en-US"/>
              </w:rPr>
              <w:t>(Dołączony odpowiedni kabel</w:t>
            </w:r>
            <w:r>
              <w:rPr>
                <w:b/>
                <w:bCs/>
                <w:sz w:val="22"/>
                <w:szCs w:val="22"/>
                <w:lang w:eastAsia="en-US"/>
              </w:rPr>
              <w:t xml:space="preserve"> cyfrowy</w:t>
            </w:r>
            <w:r w:rsidRPr="00506F8E">
              <w:rPr>
                <w:b/>
                <w:bCs/>
                <w:sz w:val="22"/>
                <w:szCs w:val="22"/>
                <w:lang w:eastAsia="en-US"/>
              </w:rPr>
              <w:t>).</w:t>
            </w:r>
          </w:p>
        </w:tc>
      </w:tr>
      <w:tr w:rsidR="00F31FD6" w:rsidRPr="00D20752" w14:paraId="44A2A702" w14:textId="77777777" w:rsidTr="007E1FD3">
        <w:trPr>
          <w:trHeight w:val="434"/>
          <w:jc w:val="center"/>
        </w:trPr>
        <w:tc>
          <w:tcPr>
            <w:tcW w:w="710" w:type="dxa"/>
            <w:tcBorders>
              <w:top w:val="single" w:sz="4" w:space="0" w:color="auto"/>
              <w:left w:val="single" w:sz="6" w:space="0" w:color="auto"/>
              <w:bottom w:val="single" w:sz="4" w:space="0" w:color="auto"/>
              <w:right w:val="nil"/>
            </w:tcBorders>
          </w:tcPr>
          <w:p w14:paraId="639E17CF"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43045D7B"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19830623" w14:textId="77777777" w:rsidR="00F31FD6" w:rsidRDefault="00F31FD6" w:rsidP="007E1FD3">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528F2702" w14:textId="77777777" w:rsidR="00F31FD6" w:rsidRDefault="00F31FD6" w:rsidP="007E1FD3">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wy</w:t>
            </w:r>
            <w:r>
              <w:rPr>
                <w:rFonts w:eastAsia="Calibri"/>
                <w:snapToGrid w:val="0"/>
                <w:sz w:val="22"/>
                <w:szCs w:val="22"/>
                <w:lang w:eastAsia="en-US"/>
              </w:rPr>
              <w:t xml:space="preserve">sokości i kąta pochylenia ekranu. </w:t>
            </w:r>
          </w:p>
          <w:p w14:paraId="58D85DB4" w14:textId="77777777" w:rsidR="00F31FD6" w:rsidRDefault="00F31FD6" w:rsidP="007E1FD3">
            <w:pPr>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7F8FA465" w14:textId="77777777" w:rsidR="00F31FD6" w:rsidRPr="00D20752" w:rsidRDefault="00F31FD6" w:rsidP="007E1FD3">
            <w:pPr>
              <w:jc w:val="both"/>
              <w:rPr>
                <w:rFonts w:eastAsia="Calibri"/>
                <w:snapToGrid w:val="0"/>
                <w:sz w:val="22"/>
                <w:szCs w:val="22"/>
                <w:lang w:eastAsia="en-US"/>
              </w:rPr>
            </w:pPr>
            <w:r>
              <w:rPr>
                <w:rFonts w:eastAsia="Calibri"/>
                <w:snapToGrid w:val="0"/>
                <w:sz w:val="22"/>
                <w:szCs w:val="22"/>
                <w:lang w:eastAsia="en-US"/>
              </w:rPr>
              <w:t xml:space="preserve">Monitor powinien posiadać wbudowane głośniki lub głośniki dołączane w sposób przewidziany przez producenta. </w:t>
            </w:r>
          </w:p>
        </w:tc>
      </w:tr>
      <w:tr w:rsidR="00F31FD6" w:rsidRPr="00D20752" w14:paraId="6CE9C228"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2EEDDC5B"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762B66B9"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7A10B4F9" w14:textId="77777777" w:rsidR="00F31FD6" w:rsidRPr="00D20752" w:rsidRDefault="00F31FD6" w:rsidP="007E1FD3">
            <w:pPr>
              <w:jc w:val="both"/>
              <w:rPr>
                <w:bCs/>
                <w:sz w:val="22"/>
                <w:szCs w:val="22"/>
              </w:rPr>
            </w:pPr>
            <w:r>
              <w:rPr>
                <w:snapToGrid w:val="0"/>
                <w:sz w:val="22"/>
                <w:szCs w:val="22"/>
              </w:rPr>
              <w:t>Min. 24</w:t>
            </w:r>
            <w:r w:rsidRPr="00D20752">
              <w:rPr>
                <w:snapToGrid w:val="0"/>
                <w:sz w:val="22"/>
                <w:szCs w:val="22"/>
              </w:rPr>
              <w:t xml:space="preserve"> miesięcy. </w:t>
            </w:r>
          </w:p>
          <w:p w14:paraId="6DFBB8B4" w14:textId="77777777" w:rsidR="00F31FD6" w:rsidRPr="00D20752" w:rsidRDefault="00F31FD6" w:rsidP="007E1FD3">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5ECA609B" w14:textId="77777777" w:rsidR="00F31FD6" w:rsidRDefault="00F31FD6" w:rsidP="00F31FD6">
      <w:pPr>
        <w:rPr>
          <w:b/>
          <w:sz w:val="22"/>
          <w:szCs w:val="22"/>
        </w:rPr>
      </w:pPr>
    </w:p>
    <w:p w14:paraId="14E8FFB1" w14:textId="77777777" w:rsidR="00F31FD6" w:rsidRPr="00675835" w:rsidRDefault="00F31FD6" w:rsidP="00F31FD6">
      <w:pPr>
        <w:rPr>
          <w:noProof/>
          <w:sz w:val="22"/>
          <w:szCs w:val="22"/>
        </w:rPr>
      </w:pPr>
      <w:r w:rsidRPr="00675835">
        <w:rPr>
          <w:noProof/>
          <w:sz w:val="22"/>
          <w:szCs w:val="22"/>
        </w:rPr>
        <w:br w:type="page"/>
      </w:r>
    </w:p>
    <w:p w14:paraId="49A5D38F" w14:textId="69135EA3" w:rsidR="00F31FD6" w:rsidRPr="000257B2" w:rsidRDefault="00F31FD6" w:rsidP="00F31FD6">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79B1FFDE" w14:textId="77777777" w:rsidR="00F31FD6" w:rsidRPr="000257B2" w:rsidRDefault="00F31FD6" w:rsidP="00F31FD6">
      <w:pPr>
        <w:rPr>
          <w:noProof/>
          <w:sz w:val="22"/>
          <w:szCs w:val="22"/>
        </w:rPr>
      </w:pPr>
    </w:p>
    <w:p w14:paraId="3CB1EF92" w14:textId="77777777" w:rsidR="00F31FD6" w:rsidRPr="000257B2" w:rsidRDefault="00F31FD6" w:rsidP="00F31FD6">
      <w:pPr>
        <w:rPr>
          <w:b/>
          <w:noProof/>
          <w:sz w:val="22"/>
          <w:szCs w:val="22"/>
        </w:rPr>
      </w:pPr>
      <w:r w:rsidRPr="000257B2">
        <w:rPr>
          <w:noProof/>
          <w:sz w:val="22"/>
          <w:szCs w:val="22"/>
        </w:rPr>
        <w:t xml:space="preserve">Zadanie: </w:t>
      </w:r>
      <w:r>
        <w:rPr>
          <w:noProof/>
          <w:sz w:val="22"/>
          <w:szCs w:val="22"/>
        </w:rPr>
        <w:t>2</w:t>
      </w:r>
    </w:p>
    <w:p w14:paraId="11407AB3" w14:textId="77777777" w:rsidR="00F31FD6" w:rsidRDefault="00F31FD6" w:rsidP="00F31FD6">
      <w:pPr>
        <w:rPr>
          <w:b/>
          <w:noProof/>
          <w:sz w:val="22"/>
          <w:szCs w:val="22"/>
        </w:rPr>
      </w:pPr>
    </w:p>
    <w:p w14:paraId="71AFE384" w14:textId="77777777" w:rsidR="00F31FD6" w:rsidRDefault="00F31FD6" w:rsidP="00F31FD6">
      <w:pPr>
        <w:rPr>
          <w:b/>
          <w:noProof/>
          <w:sz w:val="22"/>
          <w:szCs w:val="22"/>
        </w:rPr>
      </w:pPr>
      <w:r>
        <w:rPr>
          <w:b/>
          <w:noProof/>
          <w:sz w:val="22"/>
          <w:szCs w:val="22"/>
        </w:rPr>
        <w:t>Stacjonarna stacja graficzna</w:t>
      </w:r>
    </w:p>
    <w:p w14:paraId="03B82B87" w14:textId="77777777" w:rsidR="00F31FD6" w:rsidRDefault="00F31FD6" w:rsidP="00F31FD6">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F31FD6" w:rsidRPr="000257B2" w14:paraId="3ED8DBE1" w14:textId="77777777" w:rsidTr="007E1FD3">
        <w:trPr>
          <w:jc w:val="center"/>
        </w:trPr>
        <w:tc>
          <w:tcPr>
            <w:tcW w:w="303" w:type="pct"/>
            <w:shd w:val="clear" w:color="auto" w:fill="E0E0E0"/>
            <w:vAlign w:val="center"/>
          </w:tcPr>
          <w:p w14:paraId="4B6A9529" w14:textId="77777777" w:rsidR="00F31FD6" w:rsidRPr="000257B2" w:rsidRDefault="00F31FD6" w:rsidP="007E1FD3">
            <w:pPr>
              <w:jc w:val="center"/>
              <w:rPr>
                <w:b/>
                <w:sz w:val="22"/>
                <w:szCs w:val="22"/>
              </w:rPr>
            </w:pPr>
            <w:r w:rsidRPr="000257B2">
              <w:rPr>
                <w:b/>
                <w:sz w:val="22"/>
                <w:szCs w:val="22"/>
              </w:rPr>
              <w:t>LP</w:t>
            </w:r>
          </w:p>
        </w:tc>
        <w:tc>
          <w:tcPr>
            <w:tcW w:w="1026" w:type="pct"/>
            <w:shd w:val="clear" w:color="auto" w:fill="E0E0E0"/>
            <w:vAlign w:val="center"/>
          </w:tcPr>
          <w:p w14:paraId="52E92BCC" w14:textId="77777777" w:rsidR="00F31FD6" w:rsidRPr="000257B2" w:rsidRDefault="00F31FD6" w:rsidP="007E1FD3">
            <w:pPr>
              <w:jc w:val="center"/>
              <w:rPr>
                <w:b/>
                <w:sz w:val="22"/>
                <w:szCs w:val="22"/>
              </w:rPr>
            </w:pPr>
            <w:r w:rsidRPr="000257B2">
              <w:rPr>
                <w:b/>
                <w:sz w:val="22"/>
                <w:szCs w:val="22"/>
              </w:rPr>
              <w:t>Nazwa komponentu</w:t>
            </w:r>
          </w:p>
        </w:tc>
        <w:tc>
          <w:tcPr>
            <w:tcW w:w="3671" w:type="pct"/>
            <w:shd w:val="clear" w:color="auto" w:fill="E0E0E0"/>
            <w:vAlign w:val="center"/>
          </w:tcPr>
          <w:p w14:paraId="56420C25" w14:textId="77777777" w:rsidR="00F31FD6" w:rsidRPr="000257B2" w:rsidRDefault="00F31FD6" w:rsidP="007E1FD3">
            <w:pPr>
              <w:ind w:left="-71"/>
              <w:jc w:val="center"/>
              <w:rPr>
                <w:b/>
                <w:sz w:val="22"/>
                <w:szCs w:val="22"/>
              </w:rPr>
            </w:pPr>
            <w:r w:rsidRPr="000257B2">
              <w:rPr>
                <w:b/>
                <w:sz w:val="22"/>
                <w:szCs w:val="22"/>
              </w:rPr>
              <w:t>Wymagane minimalne parametry techniczne komputera</w:t>
            </w:r>
          </w:p>
        </w:tc>
      </w:tr>
      <w:tr w:rsidR="00F31FD6" w:rsidRPr="000257B2" w14:paraId="6318BA79"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0782AEB" w14:textId="77777777" w:rsidR="00F31FD6" w:rsidRPr="000257B2" w:rsidRDefault="00F31FD6" w:rsidP="007E1FD3">
            <w:pPr>
              <w:jc w:val="center"/>
              <w:rPr>
                <w:bCs/>
                <w:sz w:val="22"/>
                <w:szCs w:val="22"/>
              </w:rPr>
            </w:pPr>
            <w:r w:rsidRPr="000257B2">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3D134D97" w14:textId="77777777" w:rsidR="00F31FD6" w:rsidRPr="000257B2" w:rsidRDefault="00F31FD6" w:rsidP="007E1FD3">
            <w:pPr>
              <w:jc w:val="both"/>
              <w:rPr>
                <w:bCs/>
                <w:sz w:val="22"/>
                <w:szCs w:val="22"/>
              </w:rPr>
            </w:pPr>
            <w:r w:rsidRPr="000257B2">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289479FD" w14:textId="77777777" w:rsidR="00F31FD6" w:rsidRPr="000257B2" w:rsidRDefault="00F31FD6" w:rsidP="007E1FD3">
            <w:pPr>
              <w:jc w:val="both"/>
              <w:rPr>
                <w:bCs/>
                <w:sz w:val="22"/>
                <w:szCs w:val="22"/>
              </w:rPr>
            </w:pPr>
            <w:r>
              <w:rPr>
                <w:bCs/>
                <w:sz w:val="22"/>
                <w:szCs w:val="22"/>
              </w:rPr>
              <w:t>Stacjonarna stacja graficzna</w:t>
            </w:r>
          </w:p>
        </w:tc>
      </w:tr>
      <w:tr w:rsidR="00F31FD6" w:rsidRPr="000257B2" w14:paraId="169C019B"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6B68C72" w14:textId="77777777" w:rsidR="00F31FD6" w:rsidRPr="000257B2" w:rsidRDefault="00F31FD6" w:rsidP="007E1FD3">
            <w:pPr>
              <w:jc w:val="center"/>
              <w:rPr>
                <w:bCs/>
                <w:sz w:val="22"/>
                <w:szCs w:val="22"/>
              </w:rPr>
            </w:pPr>
            <w:r w:rsidRPr="000257B2">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6436DF1B" w14:textId="77777777" w:rsidR="00F31FD6" w:rsidRPr="000257B2" w:rsidRDefault="00F31FD6" w:rsidP="007E1FD3">
            <w:pPr>
              <w:jc w:val="both"/>
              <w:rPr>
                <w:bCs/>
                <w:sz w:val="22"/>
                <w:szCs w:val="22"/>
              </w:rPr>
            </w:pPr>
            <w:r w:rsidRPr="000257B2">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281A0C04" w14:textId="77777777" w:rsidR="00F31FD6" w:rsidRDefault="00F31FD6" w:rsidP="007E1FD3">
            <w:pPr>
              <w:jc w:val="both"/>
              <w:rPr>
                <w:bCs/>
                <w:sz w:val="22"/>
                <w:szCs w:val="22"/>
              </w:rPr>
            </w:pPr>
            <w:r>
              <w:rPr>
                <w:bCs/>
                <w:sz w:val="22"/>
                <w:szCs w:val="22"/>
              </w:rPr>
              <w:t>Stacja graficzna na potrzeby tworzenia analiz batymetrycznych i tworzenia modeli akwenów i statków na potrzeby symulatora nawigacyjno-manewrowego.</w:t>
            </w:r>
          </w:p>
          <w:p w14:paraId="0A4BBCF0" w14:textId="77777777" w:rsidR="00F31FD6" w:rsidRPr="000257B2" w:rsidRDefault="00F31FD6" w:rsidP="007E1FD3">
            <w:pPr>
              <w:jc w:val="both"/>
              <w:rPr>
                <w:bCs/>
                <w:sz w:val="22"/>
                <w:szCs w:val="22"/>
              </w:rPr>
            </w:pPr>
            <w:r w:rsidRPr="00B85086">
              <w:rPr>
                <w:bCs/>
                <w:sz w:val="22"/>
                <w:szCs w:val="22"/>
              </w:rPr>
              <w:t xml:space="preserve">Stacja robocza do budowy modeli hydrodynamicznych z użyciem oprogramowania HDMT, w symulatorze nawigacyjno-manewrowym </w:t>
            </w:r>
            <w:proofErr w:type="spellStart"/>
            <w:r w:rsidRPr="00B85086">
              <w:rPr>
                <w:bCs/>
                <w:sz w:val="22"/>
                <w:szCs w:val="22"/>
              </w:rPr>
              <w:t>Polaris</w:t>
            </w:r>
            <w:proofErr w:type="spellEnd"/>
            <w:r w:rsidRPr="00B85086">
              <w:rPr>
                <w:bCs/>
                <w:sz w:val="22"/>
                <w:szCs w:val="22"/>
              </w:rPr>
              <w:t>.</w:t>
            </w:r>
          </w:p>
        </w:tc>
      </w:tr>
      <w:tr w:rsidR="00F31FD6" w:rsidRPr="000257B2" w14:paraId="5F0B9A7D"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9F6568B" w14:textId="77777777" w:rsidR="00F31FD6" w:rsidRPr="000257B2" w:rsidRDefault="00F31FD6" w:rsidP="007E1FD3">
            <w:pPr>
              <w:jc w:val="center"/>
              <w:rPr>
                <w:bCs/>
                <w:sz w:val="22"/>
                <w:szCs w:val="22"/>
              </w:rPr>
            </w:pPr>
            <w:r w:rsidRPr="000257B2">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7A631E62" w14:textId="77777777" w:rsidR="00F31FD6" w:rsidRPr="000257B2" w:rsidRDefault="00F31FD6" w:rsidP="007E1FD3">
            <w:pPr>
              <w:jc w:val="both"/>
              <w:rPr>
                <w:bCs/>
                <w:sz w:val="22"/>
                <w:szCs w:val="22"/>
              </w:rPr>
            </w:pPr>
            <w:r w:rsidRPr="000257B2">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47919A99" w14:textId="77777777" w:rsidR="00F31FD6" w:rsidRPr="000257B2" w:rsidRDefault="00F31FD6" w:rsidP="007E1FD3">
            <w:pPr>
              <w:jc w:val="both"/>
              <w:rPr>
                <w:bCs/>
                <w:sz w:val="22"/>
                <w:szCs w:val="22"/>
              </w:rPr>
            </w:pPr>
            <w:r>
              <w:rPr>
                <w:bCs/>
                <w:sz w:val="22"/>
                <w:szCs w:val="22"/>
              </w:rPr>
              <w:t>Procesor</w:t>
            </w:r>
            <w:r w:rsidRPr="000257B2">
              <w:rPr>
                <w:bCs/>
                <w:sz w:val="22"/>
                <w:szCs w:val="22"/>
              </w:rPr>
              <w:t xml:space="preserve"> powinien osiągać w teście wydajności </w:t>
            </w:r>
            <w:proofErr w:type="spellStart"/>
            <w:r w:rsidRPr="000257B2">
              <w:rPr>
                <w:bCs/>
                <w:sz w:val="22"/>
                <w:szCs w:val="22"/>
              </w:rPr>
              <w:t>PassMark</w:t>
            </w:r>
            <w:proofErr w:type="spellEnd"/>
            <w:r w:rsidRPr="000257B2">
              <w:rPr>
                <w:bCs/>
                <w:sz w:val="22"/>
                <w:szCs w:val="22"/>
              </w:rPr>
              <w:t xml:space="preserve"> Performance Test (wynik dostępny: </w:t>
            </w:r>
            <w:hyperlink r:id="rId24" w:history="1">
              <w:r w:rsidRPr="000257B2">
                <w:rPr>
                  <w:rStyle w:val="Hipercze"/>
                  <w:sz w:val="22"/>
                  <w:szCs w:val="22"/>
                </w:rPr>
                <w:t>http://www.passmark.com/products/pt.htm</w:t>
              </w:r>
            </w:hyperlink>
            <w:r>
              <w:rPr>
                <w:bCs/>
                <w:sz w:val="22"/>
                <w:szCs w:val="22"/>
              </w:rPr>
              <w:t>) co najmniej wynik</w:t>
            </w:r>
            <w:r w:rsidRPr="00C22656">
              <w:rPr>
                <w:b/>
                <w:bCs/>
                <w:sz w:val="22"/>
                <w:szCs w:val="22"/>
              </w:rPr>
              <w:t xml:space="preserve"> </w:t>
            </w:r>
            <w:r>
              <w:rPr>
                <w:b/>
                <w:bCs/>
                <w:sz w:val="22"/>
                <w:szCs w:val="22"/>
              </w:rPr>
              <w:t>61.000</w:t>
            </w:r>
            <w:r w:rsidRPr="000257B2">
              <w:rPr>
                <w:bCs/>
                <w:sz w:val="22"/>
                <w:szCs w:val="22"/>
              </w:rPr>
              <w:t xml:space="preserve"> punktów </w:t>
            </w:r>
            <w:proofErr w:type="spellStart"/>
            <w:r w:rsidRPr="000257B2">
              <w:rPr>
                <w:bCs/>
                <w:sz w:val="22"/>
                <w:szCs w:val="22"/>
              </w:rPr>
              <w:t>Passmark</w:t>
            </w:r>
            <w:proofErr w:type="spellEnd"/>
            <w:r w:rsidRPr="000257B2">
              <w:rPr>
                <w:bCs/>
                <w:sz w:val="22"/>
                <w:szCs w:val="22"/>
              </w:rPr>
              <w:t xml:space="preserve"> CPU Mark</w:t>
            </w:r>
          </w:p>
          <w:p w14:paraId="37E4C94F" w14:textId="5EA5D7CA" w:rsidR="00F31FD6" w:rsidRPr="000257B2" w:rsidRDefault="00F31FD6" w:rsidP="007E1FD3">
            <w:pPr>
              <w:jc w:val="both"/>
              <w:rPr>
                <w:bCs/>
                <w:i/>
                <w:sz w:val="22"/>
                <w:szCs w:val="22"/>
                <w:lang w:eastAsia="en-US"/>
              </w:rPr>
            </w:pPr>
          </w:p>
        </w:tc>
      </w:tr>
      <w:tr w:rsidR="00F31FD6" w:rsidRPr="000257B2" w14:paraId="7C5E5627"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B328F7D" w14:textId="77777777" w:rsidR="00F31FD6" w:rsidRPr="000257B2" w:rsidRDefault="00F31FD6" w:rsidP="007E1FD3">
            <w:pPr>
              <w:jc w:val="center"/>
              <w:rPr>
                <w:bCs/>
                <w:sz w:val="22"/>
                <w:szCs w:val="22"/>
              </w:rPr>
            </w:pPr>
            <w:r w:rsidRPr="000257B2">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3DB7A5B2" w14:textId="77777777" w:rsidR="00F31FD6" w:rsidRPr="000257B2" w:rsidRDefault="00F31FD6" w:rsidP="007E1FD3">
            <w:pPr>
              <w:jc w:val="both"/>
              <w:rPr>
                <w:bCs/>
                <w:sz w:val="22"/>
                <w:szCs w:val="22"/>
              </w:rPr>
            </w:pPr>
            <w:r w:rsidRPr="000257B2">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495C7E19" w14:textId="77777777" w:rsidR="00F31FD6" w:rsidRPr="000257B2" w:rsidRDefault="00F31FD6" w:rsidP="007E1FD3">
            <w:pPr>
              <w:jc w:val="both"/>
              <w:rPr>
                <w:bCs/>
                <w:sz w:val="22"/>
                <w:szCs w:val="22"/>
              </w:rPr>
            </w:pPr>
            <w:r>
              <w:rPr>
                <w:bCs/>
                <w:sz w:val="22"/>
                <w:szCs w:val="22"/>
              </w:rPr>
              <w:t xml:space="preserve">Min 192 </w:t>
            </w:r>
            <w:r w:rsidRPr="000257B2">
              <w:rPr>
                <w:bCs/>
                <w:sz w:val="22"/>
                <w:szCs w:val="22"/>
              </w:rPr>
              <w:t>GB</w:t>
            </w:r>
            <w:r>
              <w:rPr>
                <w:bCs/>
                <w:sz w:val="22"/>
                <w:szCs w:val="22"/>
              </w:rPr>
              <w:t xml:space="preserve"> DDR5, </w:t>
            </w:r>
          </w:p>
        </w:tc>
      </w:tr>
      <w:tr w:rsidR="00F31FD6" w:rsidRPr="006E670F" w14:paraId="24EB12BE"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A1C0489" w14:textId="77777777" w:rsidR="00F31FD6" w:rsidRPr="000257B2" w:rsidRDefault="00F31FD6" w:rsidP="007E1FD3">
            <w:pPr>
              <w:jc w:val="center"/>
              <w:rPr>
                <w:bCs/>
                <w:sz w:val="22"/>
                <w:szCs w:val="22"/>
              </w:rPr>
            </w:pPr>
            <w:r w:rsidRPr="000257B2">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2FE6EB0A" w14:textId="77777777" w:rsidR="00F31FD6" w:rsidRPr="000257B2" w:rsidRDefault="00F31FD6" w:rsidP="007E1FD3">
            <w:pPr>
              <w:jc w:val="both"/>
              <w:rPr>
                <w:bCs/>
                <w:sz w:val="22"/>
                <w:szCs w:val="22"/>
              </w:rPr>
            </w:pPr>
            <w:r w:rsidRPr="000257B2">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48D3AE5B" w14:textId="77777777" w:rsidR="00F31FD6" w:rsidRDefault="00F31FD6" w:rsidP="007E1FD3">
            <w:pPr>
              <w:widowControl w:val="0"/>
              <w:jc w:val="both"/>
              <w:rPr>
                <w:bCs/>
                <w:sz w:val="22"/>
                <w:szCs w:val="22"/>
                <w:lang w:val="sv-SE" w:eastAsia="en-US"/>
              </w:rPr>
            </w:pPr>
            <w:r>
              <w:rPr>
                <w:bCs/>
                <w:sz w:val="22"/>
                <w:szCs w:val="22"/>
                <w:lang w:val="sv-SE" w:eastAsia="en-US"/>
              </w:rPr>
              <w:t>Min. 1x 1000 GB SSD M.2 PCIe NVMe</w:t>
            </w:r>
          </w:p>
          <w:p w14:paraId="7BD4BD16" w14:textId="77777777" w:rsidR="00F31FD6" w:rsidRDefault="00F31FD6" w:rsidP="007E1FD3">
            <w:pPr>
              <w:widowControl w:val="0"/>
              <w:jc w:val="both"/>
              <w:rPr>
                <w:bCs/>
                <w:sz w:val="22"/>
                <w:szCs w:val="22"/>
                <w:lang w:val="sv-SE" w:eastAsia="en-US"/>
              </w:rPr>
            </w:pPr>
            <w:r>
              <w:rPr>
                <w:bCs/>
                <w:sz w:val="22"/>
                <w:szCs w:val="22"/>
                <w:lang w:val="sv-SE" w:eastAsia="en-US"/>
              </w:rPr>
              <w:t>Min. 1x 2000 GB SSD M.2 PCIe NVMe</w:t>
            </w:r>
          </w:p>
          <w:p w14:paraId="2B66E1A4" w14:textId="77777777" w:rsidR="00F31FD6" w:rsidRPr="000257B2" w:rsidRDefault="00F31FD6" w:rsidP="007E1FD3">
            <w:pPr>
              <w:widowControl w:val="0"/>
              <w:jc w:val="both"/>
              <w:rPr>
                <w:bCs/>
                <w:sz w:val="22"/>
                <w:szCs w:val="22"/>
                <w:lang w:val="sv-SE" w:eastAsia="en-US"/>
              </w:rPr>
            </w:pPr>
            <w:r>
              <w:rPr>
                <w:bCs/>
                <w:sz w:val="22"/>
                <w:szCs w:val="22"/>
                <w:lang w:val="sv-SE" w:eastAsia="en-US"/>
              </w:rPr>
              <w:t>Minimalna prędkość odczytu 7000 MB/s</w:t>
            </w:r>
          </w:p>
        </w:tc>
      </w:tr>
      <w:tr w:rsidR="00F31FD6" w:rsidRPr="000257B2" w14:paraId="3342119B"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93AC568" w14:textId="77777777" w:rsidR="00F31FD6" w:rsidRPr="000257B2" w:rsidRDefault="00F31FD6" w:rsidP="007E1FD3">
            <w:pPr>
              <w:jc w:val="center"/>
              <w:rPr>
                <w:bCs/>
                <w:sz w:val="22"/>
                <w:szCs w:val="22"/>
                <w:lang w:val="sv-SE"/>
              </w:rPr>
            </w:pPr>
            <w:r w:rsidRPr="000257B2">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0EB42470" w14:textId="77777777" w:rsidR="00F31FD6" w:rsidRPr="000257B2" w:rsidRDefault="00F31FD6" w:rsidP="007E1FD3">
            <w:pPr>
              <w:jc w:val="both"/>
              <w:rPr>
                <w:bCs/>
                <w:sz w:val="22"/>
                <w:szCs w:val="22"/>
              </w:rPr>
            </w:pPr>
            <w:r w:rsidRPr="000257B2">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2FE6A79E" w14:textId="77777777" w:rsidR="00F31FD6" w:rsidRDefault="00F31FD6" w:rsidP="007E1FD3">
            <w:pPr>
              <w:jc w:val="both"/>
              <w:rPr>
                <w:bCs/>
                <w:sz w:val="22"/>
                <w:szCs w:val="22"/>
                <w:lang w:eastAsia="en-US"/>
              </w:rPr>
            </w:pPr>
            <w:r w:rsidRPr="000257B2">
              <w:rPr>
                <w:bCs/>
                <w:sz w:val="22"/>
                <w:szCs w:val="22"/>
                <w:lang w:eastAsia="en-US"/>
              </w:rPr>
              <w:t>Karta grafic</w:t>
            </w:r>
            <w:r>
              <w:rPr>
                <w:bCs/>
                <w:sz w:val="22"/>
                <w:szCs w:val="22"/>
                <w:lang w:eastAsia="en-US"/>
              </w:rPr>
              <w:t xml:space="preserve">zna z pamięcią dedykowaną min. 24 </w:t>
            </w:r>
            <w:r w:rsidRPr="000257B2">
              <w:rPr>
                <w:bCs/>
                <w:sz w:val="22"/>
                <w:szCs w:val="22"/>
                <w:lang w:eastAsia="en-US"/>
              </w:rPr>
              <w:t>GB</w:t>
            </w:r>
            <w:r>
              <w:rPr>
                <w:bCs/>
                <w:sz w:val="22"/>
                <w:szCs w:val="22"/>
                <w:lang w:eastAsia="en-US"/>
              </w:rPr>
              <w:t xml:space="preserve">. Do tworzenia grafiki 3D. Obsługująca Direct X12, </w:t>
            </w:r>
            <w:proofErr w:type="spellStart"/>
            <w:r>
              <w:rPr>
                <w:bCs/>
                <w:sz w:val="22"/>
                <w:szCs w:val="22"/>
                <w:lang w:eastAsia="en-US"/>
              </w:rPr>
              <w:t>OpenGL</w:t>
            </w:r>
            <w:proofErr w:type="spellEnd"/>
            <w:r>
              <w:rPr>
                <w:bCs/>
                <w:sz w:val="22"/>
                <w:szCs w:val="22"/>
                <w:lang w:eastAsia="en-US"/>
              </w:rPr>
              <w:t xml:space="preserve"> 4.6.</w:t>
            </w:r>
          </w:p>
          <w:p w14:paraId="3EB92473" w14:textId="77777777" w:rsidR="00F31FD6" w:rsidRDefault="00F31FD6" w:rsidP="007E1FD3">
            <w:pPr>
              <w:jc w:val="both"/>
              <w:rPr>
                <w:bCs/>
                <w:sz w:val="22"/>
                <w:szCs w:val="22"/>
              </w:rPr>
            </w:pPr>
            <w:r>
              <w:rPr>
                <w:bCs/>
                <w:sz w:val="22"/>
                <w:szCs w:val="22"/>
              </w:rPr>
              <w:t xml:space="preserve">Dla celów porównawczych karta graficzna musi osiągać w teście wydajności </w:t>
            </w:r>
            <w:proofErr w:type="spellStart"/>
            <w:r w:rsidRPr="00DD4F2C">
              <w:rPr>
                <w:bCs/>
                <w:sz w:val="22"/>
                <w:szCs w:val="22"/>
              </w:rPr>
              <w:t>PassMark</w:t>
            </w:r>
            <w:proofErr w:type="spellEnd"/>
            <w:r w:rsidRPr="00DD4F2C">
              <w:rPr>
                <w:bCs/>
                <w:sz w:val="22"/>
                <w:szCs w:val="22"/>
              </w:rPr>
              <w:t xml:space="preserve"> Performance Test (wynik dostępny</w:t>
            </w:r>
            <w:r>
              <w:rPr>
                <w:bCs/>
                <w:sz w:val="22"/>
                <w:szCs w:val="22"/>
              </w:rPr>
              <w:t xml:space="preserve"> na stronie</w:t>
            </w:r>
            <w:r w:rsidRPr="00DD4F2C">
              <w:rPr>
                <w:bCs/>
                <w:sz w:val="22"/>
                <w:szCs w:val="22"/>
              </w:rPr>
              <w:t>:</w:t>
            </w:r>
          </w:p>
          <w:p w14:paraId="5FB837A0" w14:textId="77777777" w:rsidR="00F31FD6" w:rsidRDefault="00767F4B" w:rsidP="007E1FD3">
            <w:pPr>
              <w:jc w:val="both"/>
              <w:rPr>
                <w:bCs/>
                <w:sz w:val="22"/>
                <w:szCs w:val="22"/>
              </w:rPr>
            </w:pPr>
            <w:hyperlink r:id="rId25" w:history="1">
              <w:r w:rsidR="00F31FD6" w:rsidRPr="00044F48">
                <w:rPr>
                  <w:rStyle w:val="Hipercze"/>
                  <w:sz w:val="22"/>
                  <w:szCs w:val="22"/>
                </w:rPr>
                <w:t>https://www.videocardbenchmark.net/gpu_list.php co najmniej 38.700</w:t>
              </w:r>
            </w:hyperlink>
            <w:r w:rsidR="00F31FD6">
              <w:rPr>
                <w:b/>
                <w:sz w:val="22"/>
                <w:szCs w:val="22"/>
              </w:rPr>
              <w:t xml:space="preserve">  </w:t>
            </w:r>
            <w:r w:rsidR="00F31FD6" w:rsidRPr="00DD4F2C">
              <w:rPr>
                <w:bCs/>
                <w:sz w:val="22"/>
                <w:szCs w:val="22"/>
              </w:rPr>
              <w:t xml:space="preserve">punktów </w:t>
            </w:r>
            <w:proofErr w:type="spellStart"/>
            <w:r w:rsidR="00F31FD6" w:rsidRPr="00DD4F2C">
              <w:rPr>
                <w:bCs/>
                <w:sz w:val="22"/>
                <w:szCs w:val="22"/>
              </w:rPr>
              <w:t>Passmark</w:t>
            </w:r>
            <w:proofErr w:type="spellEnd"/>
            <w:r w:rsidR="00F31FD6">
              <w:rPr>
                <w:bCs/>
                <w:sz w:val="22"/>
                <w:szCs w:val="22"/>
              </w:rPr>
              <w:t>.</w:t>
            </w:r>
          </w:p>
          <w:p w14:paraId="393AEBE3" w14:textId="77777777" w:rsidR="00F31FD6" w:rsidRDefault="00F31FD6" w:rsidP="007E1FD3">
            <w:pPr>
              <w:jc w:val="both"/>
              <w:rPr>
                <w:bCs/>
                <w:sz w:val="22"/>
                <w:szCs w:val="22"/>
              </w:rPr>
            </w:pPr>
            <w:r>
              <w:rPr>
                <w:bCs/>
                <w:sz w:val="22"/>
                <w:szCs w:val="22"/>
              </w:rPr>
              <w:t>Wyposażona w min. 3 porty Display Port 1.4a</w:t>
            </w:r>
          </w:p>
          <w:p w14:paraId="2478397C" w14:textId="77777777" w:rsidR="00F31FD6" w:rsidRPr="005E3B72" w:rsidRDefault="00F31FD6" w:rsidP="007E1FD3">
            <w:pPr>
              <w:jc w:val="both"/>
              <w:rPr>
                <w:bCs/>
                <w:sz w:val="22"/>
                <w:szCs w:val="22"/>
              </w:rPr>
            </w:pPr>
            <w:r>
              <w:rPr>
                <w:sz w:val="21"/>
                <w:szCs w:val="21"/>
              </w:rPr>
              <w:t>Do oferty należy dołączyć wydruk z w/w strony potwierdzający wynik testu aplikacyjnego do zaoferowanej karty graficznej z datą nie wcześniejszą niż data ogłoszenia przetargu i nie późniejszą niż data składania ofert.</w:t>
            </w:r>
          </w:p>
        </w:tc>
      </w:tr>
      <w:tr w:rsidR="00F31FD6" w:rsidRPr="000257B2" w14:paraId="7A56A9FC"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8AA2CB2" w14:textId="77777777" w:rsidR="00F31FD6" w:rsidRPr="000257B2" w:rsidRDefault="00F31FD6" w:rsidP="007E1FD3">
            <w:pPr>
              <w:jc w:val="center"/>
              <w:rPr>
                <w:bCs/>
                <w:sz w:val="22"/>
                <w:szCs w:val="22"/>
              </w:rPr>
            </w:pPr>
            <w:r w:rsidRPr="000257B2">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038163C9" w14:textId="77777777" w:rsidR="00F31FD6" w:rsidRPr="000257B2" w:rsidRDefault="00F31FD6" w:rsidP="007E1FD3">
            <w:pPr>
              <w:jc w:val="both"/>
              <w:rPr>
                <w:bCs/>
                <w:sz w:val="22"/>
                <w:szCs w:val="22"/>
              </w:rPr>
            </w:pPr>
            <w:r w:rsidRPr="000257B2">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15DDD590" w14:textId="77777777" w:rsidR="00F31FD6" w:rsidRPr="000257B2" w:rsidRDefault="00F31FD6" w:rsidP="007E1FD3">
            <w:pPr>
              <w:jc w:val="both"/>
              <w:rPr>
                <w:bCs/>
                <w:sz w:val="22"/>
                <w:szCs w:val="22"/>
              </w:rPr>
            </w:pPr>
            <w:r w:rsidRPr="000257B2">
              <w:rPr>
                <w:bCs/>
                <w:sz w:val="22"/>
                <w:szCs w:val="22"/>
              </w:rPr>
              <w:t>Karta dźwiękowa zintegrowana z płytą główną.</w:t>
            </w:r>
          </w:p>
        </w:tc>
      </w:tr>
      <w:tr w:rsidR="00F31FD6" w:rsidRPr="000257B2" w14:paraId="1C1B320E"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9C41CFC" w14:textId="77777777" w:rsidR="00F31FD6" w:rsidRPr="000257B2" w:rsidRDefault="00F31FD6" w:rsidP="007E1FD3">
            <w:pPr>
              <w:jc w:val="center"/>
              <w:rPr>
                <w:bCs/>
                <w:sz w:val="22"/>
                <w:szCs w:val="22"/>
              </w:rPr>
            </w:pPr>
            <w:r w:rsidRPr="000257B2">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2398D3E1" w14:textId="77777777" w:rsidR="00F31FD6" w:rsidRPr="000257B2" w:rsidRDefault="00F31FD6" w:rsidP="007E1FD3">
            <w:pPr>
              <w:ind w:left="360" w:hanging="360"/>
              <w:jc w:val="both"/>
              <w:rPr>
                <w:bCs/>
                <w:sz w:val="22"/>
                <w:szCs w:val="22"/>
              </w:rPr>
            </w:pPr>
            <w:r w:rsidRPr="000257B2">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39051A88" w14:textId="77777777" w:rsidR="00F31FD6" w:rsidRDefault="00F31FD6" w:rsidP="007E1FD3">
            <w:pPr>
              <w:widowControl w:val="0"/>
              <w:jc w:val="both"/>
              <w:rPr>
                <w:bCs/>
                <w:sz w:val="22"/>
                <w:szCs w:val="22"/>
              </w:rPr>
            </w:pPr>
            <w:r>
              <w:rPr>
                <w:bCs/>
                <w:sz w:val="22"/>
                <w:szCs w:val="22"/>
              </w:rPr>
              <w:t xml:space="preserve">Obudowa typu Middle Tower. </w:t>
            </w:r>
          </w:p>
          <w:p w14:paraId="13D7AB4D" w14:textId="77777777" w:rsidR="00F31FD6" w:rsidRDefault="00F31FD6" w:rsidP="007E1FD3">
            <w:pPr>
              <w:widowControl w:val="0"/>
              <w:jc w:val="both"/>
              <w:rPr>
                <w:bCs/>
                <w:sz w:val="22"/>
                <w:szCs w:val="22"/>
              </w:rPr>
            </w:pPr>
            <w:r>
              <w:rPr>
                <w:bCs/>
                <w:sz w:val="22"/>
                <w:szCs w:val="22"/>
              </w:rPr>
              <w:t>Obudowa musi być wyposażona w:</w:t>
            </w:r>
          </w:p>
          <w:p w14:paraId="53D35EEC" w14:textId="77777777" w:rsidR="00F31FD6" w:rsidRPr="00B2131C" w:rsidRDefault="00F31FD6" w:rsidP="00F31FD6">
            <w:pPr>
              <w:pStyle w:val="Akapitzlist"/>
              <w:widowControl w:val="0"/>
              <w:numPr>
                <w:ilvl w:val="0"/>
                <w:numId w:val="79"/>
              </w:numPr>
              <w:contextualSpacing/>
              <w:jc w:val="both"/>
              <w:rPr>
                <w:bCs/>
                <w:sz w:val="22"/>
                <w:szCs w:val="22"/>
              </w:rPr>
            </w:pPr>
            <w:r w:rsidRPr="00B2131C">
              <w:rPr>
                <w:bCs/>
                <w:sz w:val="22"/>
                <w:szCs w:val="22"/>
              </w:rPr>
              <w:t xml:space="preserve">minimum </w:t>
            </w:r>
            <w:r>
              <w:rPr>
                <w:bCs/>
                <w:sz w:val="22"/>
                <w:szCs w:val="22"/>
              </w:rPr>
              <w:t>3</w:t>
            </w:r>
            <w:r w:rsidRPr="00B2131C">
              <w:rPr>
                <w:bCs/>
                <w:sz w:val="22"/>
                <w:szCs w:val="22"/>
              </w:rPr>
              <w:t xml:space="preserve"> wentylator</w:t>
            </w:r>
            <w:r>
              <w:rPr>
                <w:bCs/>
                <w:sz w:val="22"/>
                <w:szCs w:val="22"/>
              </w:rPr>
              <w:t>y</w:t>
            </w:r>
          </w:p>
          <w:p w14:paraId="6EED552E" w14:textId="77777777" w:rsidR="00F31FD6" w:rsidRPr="00B2131C" w:rsidRDefault="00F31FD6" w:rsidP="00F31FD6">
            <w:pPr>
              <w:pStyle w:val="Akapitzlist"/>
              <w:widowControl w:val="0"/>
              <w:numPr>
                <w:ilvl w:val="0"/>
                <w:numId w:val="79"/>
              </w:numPr>
              <w:contextualSpacing/>
              <w:jc w:val="both"/>
              <w:rPr>
                <w:bCs/>
                <w:sz w:val="22"/>
                <w:szCs w:val="22"/>
              </w:rPr>
            </w:pPr>
            <w:r w:rsidRPr="00B2131C">
              <w:rPr>
                <w:bCs/>
                <w:sz w:val="22"/>
                <w:szCs w:val="22"/>
              </w:rPr>
              <w:t xml:space="preserve">filtry </w:t>
            </w:r>
            <w:proofErr w:type="spellStart"/>
            <w:r w:rsidRPr="00B2131C">
              <w:rPr>
                <w:bCs/>
                <w:sz w:val="22"/>
                <w:szCs w:val="22"/>
              </w:rPr>
              <w:t>antykurzowe</w:t>
            </w:r>
            <w:proofErr w:type="spellEnd"/>
          </w:p>
          <w:p w14:paraId="21E9B090" w14:textId="77777777" w:rsidR="00F31FD6" w:rsidRPr="00B2131C" w:rsidRDefault="00F31FD6" w:rsidP="00F31FD6">
            <w:pPr>
              <w:pStyle w:val="Akapitzlist"/>
              <w:widowControl w:val="0"/>
              <w:numPr>
                <w:ilvl w:val="0"/>
                <w:numId w:val="79"/>
              </w:numPr>
              <w:contextualSpacing/>
              <w:jc w:val="both"/>
              <w:rPr>
                <w:bCs/>
                <w:sz w:val="22"/>
                <w:szCs w:val="22"/>
              </w:rPr>
            </w:pPr>
            <w:r w:rsidRPr="00B2131C">
              <w:rPr>
                <w:bCs/>
                <w:sz w:val="22"/>
                <w:szCs w:val="22"/>
              </w:rPr>
              <w:t xml:space="preserve">system aranżowania przewodów, </w:t>
            </w:r>
          </w:p>
          <w:p w14:paraId="1D2738B1" w14:textId="77777777" w:rsidR="00F31FD6" w:rsidRPr="00B2131C" w:rsidRDefault="00F31FD6" w:rsidP="00F31FD6">
            <w:pPr>
              <w:pStyle w:val="Akapitzlist"/>
              <w:widowControl w:val="0"/>
              <w:numPr>
                <w:ilvl w:val="0"/>
                <w:numId w:val="79"/>
              </w:numPr>
              <w:contextualSpacing/>
              <w:jc w:val="both"/>
              <w:rPr>
                <w:bCs/>
                <w:sz w:val="22"/>
                <w:szCs w:val="22"/>
              </w:rPr>
            </w:pPr>
            <w:r w:rsidRPr="00B2131C">
              <w:rPr>
                <w:bCs/>
                <w:sz w:val="22"/>
                <w:szCs w:val="22"/>
              </w:rPr>
              <w:t>min. 2 porty USB 3.2 Gen 1</w:t>
            </w:r>
          </w:p>
          <w:p w14:paraId="04B69082" w14:textId="77777777" w:rsidR="00F31FD6" w:rsidRPr="00B2131C" w:rsidRDefault="00F31FD6" w:rsidP="00F31FD6">
            <w:pPr>
              <w:pStyle w:val="Akapitzlist"/>
              <w:widowControl w:val="0"/>
              <w:numPr>
                <w:ilvl w:val="0"/>
                <w:numId w:val="79"/>
              </w:numPr>
              <w:contextualSpacing/>
              <w:jc w:val="both"/>
              <w:rPr>
                <w:bCs/>
                <w:sz w:val="22"/>
                <w:szCs w:val="22"/>
              </w:rPr>
            </w:pPr>
            <w:r w:rsidRPr="00B2131C">
              <w:rPr>
                <w:bCs/>
                <w:sz w:val="22"/>
                <w:szCs w:val="22"/>
              </w:rPr>
              <w:t>min. 1 port USB-C 3.2 Gen 1</w:t>
            </w:r>
          </w:p>
          <w:p w14:paraId="6AD27329" w14:textId="77777777" w:rsidR="00F31FD6" w:rsidRDefault="00F31FD6" w:rsidP="00F31FD6">
            <w:pPr>
              <w:pStyle w:val="Akapitzlist"/>
              <w:widowControl w:val="0"/>
              <w:numPr>
                <w:ilvl w:val="0"/>
                <w:numId w:val="79"/>
              </w:numPr>
              <w:contextualSpacing/>
              <w:jc w:val="both"/>
              <w:rPr>
                <w:bCs/>
                <w:sz w:val="22"/>
                <w:szCs w:val="22"/>
              </w:rPr>
            </w:pPr>
            <w:r w:rsidRPr="00B2131C">
              <w:rPr>
                <w:bCs/>
                <w:sz w:val="22"/>
                <w:szCs w:val="22"/>
              </w:rPr>
              <w:t>złącze dla słuchawek i mikrofonu.</w:t>
            </w:r>
          </w:p>
          <w:p w14:paraId="2698E4FB" w14:textId="77777777" w:rsidR="00F31FD6" w:rsidRPr="00B2131C" w:rsidRDefault="00F31FD6" w:rsidP="00F31FD6">
            <w:pPr>
              <w:pStyle w:val="Akapitzlist"/>
              <w:widowControl w:val="0"/>
              <w:numPr>
                <w:ilvl w:val="0"/>
                <w:numId w:val="79"/>
              </w:numPr>
              <w:contextualSpacing/>
              <w:jc w:val="both"/>
              <w:rPr>
                <w:bCs/>
                <w:sz w:val="22"/>
                <w:szCs w:val="22"/>
              </w:rPr>
            </w:pPr>
            <w:r>
              <w:rPr>
                <w:bCs/>
                <w:sz w:val="22"/>
                <w:szCs w:val="22"/>
              </w:rPr>
              <w:t>Miejsce na zasilacz na dole obudowy.</w:t>
            </w:r>
          </w:p>
          <w:p w14:paraId="5295390A" w14:textId="77777777" w:rsidR="00F31FD6" w:rsidRDefault="00F31FD6" w:rsidP="007E1FD3">
            <w:pPr>
              <w:jc w:val="both"/>
              <w:rPr>
                <w:bCs/>
                <w:sz w:val="22"/>
                <w:szCs w:val="22"/>
              </w:rPr>
            </w:pPr>
            <w:r>
              <w:rPr>
                <w:bCs/>
                <w:sz w:val="22"/>
                <w:szCs w:val="22"/>
                <w:lang w:eastAsia="en-US"/>
              </w:rPr>
              <w:t>Panel przedni obudowy powinien zapewniać wydajny dopływ powietrza.</w:t>
            </w:r>
          </w:p>
          <w:p w14:paraId="41BA15E4" w14:textId="77777777" w:rsidR="00F31FD6" w:rsidRPr="003A1001" w:rsidRDefault="00F31FD6" w:rsidP="007E1FD3">
            <w:pPr>
              <w:widowControl w:val="0"/>
              <w:jc w:val="both"/>
              <w:rPr>
                <w:bCs/>
                <w:sz w:val="22"/>
                <w:szCs w:val="22"/>
              </w:rPr>
            </w:pPr>
            <w:r w:rsidRPr="003A1001">
              <w:rPr>
                <w:sz w:val="22"/>
                <w:szCs w:val="22"/>
              </w:rPr>
              <w:t>Zasilacz</w:t>
            </w:r>
            <w:r>
              <w:rPr>
                <w:sz w:val="22"/>
                <w:szCs w:val="22"/>
              </w:rPr>
              <w:t xml:space="preserve"> w pełni modularny o mocy min. </w:t>
            </w:r>
            <w:r w:rsidRPr="003A1001">
              <w:rPr>
                <w:sz w:val="22"/>
                <w:szCs w:val="22"/>
              </w:rPr>
              <w:t>1</w:t>
            </w:r>
            <w:r>
              <w:rPr>
                <w:sz w:val="22"/>
                <w:szCs w:val="22"/>
              </w:rPr>
              <w:t>2</w:t>
            </w:r>
            <w:r w:rsidRPr="003A1001">
              <w:rPr>
                <w:sz w:val="22"/>
                <w:szCs w:val="22"/>
              </w:rPr>
              <w:t xml:space="preserve">00W. </w:t>
            </w:r>
          </w:p>
          <w:p w14:paraId="1AE69CD4" w14:textId="77777777" w:rsidR="00F31FD6" w:rsidRPr="000257B2" w:rsidRDefault="00F31FD6" w:rsidP="007E1FD3">
            <w:pPr>
              <w:jc w:val="both"/>
              <w:rPr>
                <w:bCs/>
                <w:sz w:val="22"/>
                <w:szCs w:val="22"/>
              </w:rPr>
            </w:pPr>
            <w:r w:rsidRPr="003A1001">
              <w:rPr>
                <w:sz w:val="22"/>
                <w:szCs w:val="22"/>
              </w:rPr>
              <w:t xml:space="preserve">Zasilacz </w:t>
            </w:r>
            <w:r>
              <w:rPr>
                <w:sz w:val="22"/>
                <w:szCs w:val="22"/>
              </w:rPr>
              <w:t>musi</w:t>
            </w:r>
            <w:r w:rsidRPr="003A1001">
              <w:rPr>
                <w:sz w:val="22"/>
                <w:szCs w:val="22"/>
              </w:rPr>
              <w:t xml:space="preserve"> spełniać wymogi efektywności energetycznej opisane w standardzie 80 Plus </w:t>
            </w:r>
            <w:proofErr w:type="spellStart"/>
            <w:r w:rsidRPr="003A1001">
              <w:rPr>
                <w:sz w:val="22"/>
                <w:szCs w:val="22"/>
              </w:rPr>
              <w:t>Platinium</w:t>
            </w:r>
            <w:proofErr w:type="spellEnd"/>
            <w:r w:rsidRPr="003A1001">
              <w:rPr>
                <w:sz w:val="22"/>
                <w:szCs w:val="22"/>
              </w:rPr>
              <w:t>.</w:t>
            </w:r>
          </w:p>
        </w:tc>
      </w:tr>
      <w:tr w:rsidR="00F31FD6" w:rsidRPr="000257B2" w14:paraId="4CA4115A"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A5C1009" w14:textId="77777777" w:rsidR="00F31FD6" w:rsidRPr="000257B2" w:rsidRDefault="00F31FD6" w:rsidP="007E1FD3">
            <w:pPr>
              <w:jc w:val="center"/>
              <w:rPr>
                <w:bCs/>
                <w:sz w:val="22"/>
                <w:szCs w:val="22"/>
              </w:rPr>
            </w:pPr>
            <w:r w:rsidRPr="000257B2">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18E01804" w14:textId="77777777" w:rsidR="00F31FD6" w:rsidRPr="000257B2" w:rsidRDefault="00F31FD6" w:rsidP="007E1FD3">
            <w:pPr>
              <w:rPr>
                <w:bCs/>
                <w:sz w:val="22"/>
                <w:szCs w:val="22"/>
              </w:rPr>
            </w:pPr>
            <w:r w:rsidRPr="000257B2">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680616C2" w14:textId="77777777" w:rsidR="00F31FD6" w:rsidRPr="000257B2" w:rsidRDefault="00F31FD6" w:rsidP="007E1FD3">
            <w:pPr>
              <w:jc w:val="both"/>
              <w:rPr>
                <w:bCs/>
                <w:sz w:val="22"/>
                <w:szCs w:val="22"/>
              </w:rPr>
            </w:pPr>
            <w:r w:rsidRPr="000257B2">
              <w:rPr>
                <w:bCs/>
                <w:sz w:val="22"/>
                <w:szCs w:val="22"/>
                <w:lang w:eastAsia="en-US"/>
              </w:rPr>
              <w:t>Oferowan</w:t>
            </w:r>
            <w:r>
              <w:rPr>
                <w:bCs/>
                <w:sz w:val="22"/>
                <w:szCs w:val="22"/>
                <w:lang w:eastAsia="en-US"/>
              </w:rPr>
              <w:t>y</w:t>
            </w:r>
            <w:r w:rsidRPr="000257B2">
              <w:rPr>
                <w:bCs/>
                <w:sz w:val="22"/>
                <w:szCs w:val="22"/>
                <w:lang w:eastAsia="en-US"/>
              </w:rPr>
              <w:t xml:space="preserve"> model komputer</w:t>
            </w:r>
            <w:r>
              <w:rPr>
                <w:bCs/>
                <w:sz w:val="22"/>
                <w:szCs w:val="22"/>
                <w:lang w:eastAsia="en-US"/>
              </w:rPr>
              <w:t>a</w:t>
            </w:r>
            <w:r w:rsidRPr="000257B2">
              <w:rPr>
                <w:bCs/>
                <w:sz w:val="22"/>
                <w:szCs w:val="22"/>
                <w:lang w:eastAsia="en-US"/>
              </w:rPr>
              <w:t xml:space="preserve"> mus</w:t>
            </w:r>
            <w:r>
              <w:rPr>
                <w:bCs/>
                <w:sz w:val="22"/>
                <w:szCs w:val="22"/>
                <w:lang w:eastAsia="en-US"/>
              </w:rPr>
              <w:t>i</w:t>
            </w:r>
            <w:r w:rsidRPr="000257B2">
              <w:rPr>
                <w:bCs/>
                <w:sz w:val="22"/>
                <w:szCs w:val="22"/>
                <w:lang w:eastAsia="en-US"/>
              </w:rPr>
              <w:t xml:space="preserve"> </w:t>
            </w:r>
            <w:r>
              <w:rPr>
                <w:bCs/>
                <w:sz w:val="22"/>
                <w:szCs w:val="22"/>
                <w:lang w:eastAsia="en-US"/>
              </w:rPr>
              <w:t xml:space="preserve">zapewnić możliwość instalacji aktualnie dostępnych (najnowszych) wersji </w:t>
            </w:r>
            <w:r w:rsidRPr="000257B2">
              <w:rPr>
                <w:bCs/>
                <w:sz w:val="22"/>
                <w:szCs w:val="22"/>
                <w:lang w:eastAsia="en-US"/>
              </w:rPr>
              <w:t>system</w:t>
            </w:r>
            <w:r>
              <w:rPr>
                <w:bCs/>
                <w:sz w:val="22"/>
                <w:szCs w:val="22"/>
                <w:lang w:eastAsia="en-US"/>
              </w:rPr>
              <w:t>ów</w:t>
            </w:r>
            <w:r w:rsidRPr="000257B2">
              <w:rPr>
                <w:bCs/>
                <w:sz w:val="22"/>
                <w:szCs w:val="22"/>
                <w:lang w:eastAsia="en-US"/>
              </w:rPr>
              <w:t xml:space="preserve"> operacyjny</w:t>
            </w:r>
            <w:r>
              <w:rPr>
                <w:bCs/>
                <w:sz w:val="22"/>
                <w:szCs w:val="22"/>
                <w:lang w:eastAsia="en-US"/>
              </w:rPr>
              <w:t>ch</w:t>
            </w:r>
            <w:r w:rsidRPr="000257B2">
              <w:rPr>
                <w:bCs/>
                <w:sz w:val="22"/>
                <w:szCs w:val="22"/>
                <w:lang w:eastAsia="en-US"/>
              </w:rPr>
              <w:t xml:space="preserve"> Windows</w:t>
            </w:r>
            <w:r>
              <w:rPr>
                <w:bCs/>
                <w:sz w:val="22"/>
                <w:szCs w:val="22"/>
                <w:lang w:eastAsia="en-US"/>
              </w:rPr>
              <w:t>.</w:t>
            </w:r>
          </w:p>
        </w:tc>
      </w:tr>
      <w:tr w:rsidR="00F31FD6" w:rsidRPr="000257B2" w14:paraId="490E2609"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D3A93B8" w14:textId="77777777" w:rsidR="00F31FD6" w:rsidRPr="000257B2" w:rsidRDefault="00F31FD6" w:rsidP="007E1FD3">
            <w:pPr>
              <w:jc w:val="center"/>
              <w:rPr>
                <w:bCs/>
                <w:sz w:val="22"/>
                <w:szCs w:val="22"/>
              </w:rPr>
            </w:pPr>
            <w:r w:rsidRPr="000257B2">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5B41D481" w14:textId="77777777" w:rsidR="00F31FD6" w:rsidRPr="000257B2" w:rsidRDefault="00F31FD6" w:rsidP="007E1FD3">
            <w:pPr>
              <w:rPr>
                <w:bCs/>
                <w:sz w:val="22"/>
                <w:szCs w:val="22"/>
              </w:rPr>
            </w:pPr>
            <w:r w:rsidRPr="000257B2">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078250D4" w14:textId="77777777" w:rsidR="00F31FD6" w:rsidRPr="000257B2" w:rsidRDefault="00F31FD6" w:rsidP="007E1FD3">
            <w:pPr>
              <w:rPr>
                <w:bCs/>
                <w:sz w:val="22"/>
                <w:szCs w:val="22"/>
              </w:rPr>
            </w:pPr>
            <w:r w:rsidRPr="000257B2">
              <w:rPr>
                <w:bCs/>
                <w:sz w:val="22"/>
                <w:szCs w:val="22"/>
              </w:rPr>
              <w:t xml:space="preserve">Możliwość odczytania z BIOS: </w:t>
            </w:r>
          </w:p>
          <w:p w14:paraId="2D638113" w14:textId="77777777" w:rsidR="00F31FD6" w:rsidRPr="000257B2" w:rsidRDefault="00F31FD6" w:rsidP="00F31FD6">
            <w:pPr>
              <w:pStyle w:val="Akapitzlist"/>
              <w:numPr>
                <w:ilvl w:val="0"/>
                <w:numId w:val="69"/>
              </w:numPr>
              <w:contextualSpacing/>
              <w:rPr>
                <w:bCs/>
                <w:sz w:val="22"/>
                <w:szCs w:val="22"/>
              </w:rPr>
            </w:pPr>
            <w:r w:rsidRPr="000257B2">
              <w:rPr>
                <w:bCs/>
                <w:sz w:val="22"/>
                <w:szCs w:val="22"/>
              </w:rPr>
              <w:t>wersji BIOS,</w:t>
            </w:r>
          </w:p>
          <w:p w14:paraId="5D5B883F" w14:textId="77777777" w:rsidR="00F31FD6" w:rsidRPr="000257B2" w:rsidRDefault="00F31FD6" w:rsidP="00F31FD6">
            <w:pPr>
              <w:pStyle w:val="Akapitzlist"/>
              <w:numPr>
                <w:ilvl w:val="0"/>
                <w:numId w:val="69"/>
              </w:numPr>
              <w:contextualSpacing/>
              <w:rPr>
                <w:bCs/>
                <w:sz w:val="22"/>
                <w:szCs w:val="22"/>
              </w:rPr>
            </w:pPr>
            <w:r w:rsidRPr="000257B2">
              <w:rPr>
                <w:bCs/>
                <w:sz w:val="22"/>
                <w:szCs w:val="22"/>
              </w:rPr>
              <w:t xml:space="preserve">modelu procesora, prędkości procesora, </w:t>
            </w:r>
          </w:p>
          <w:p w14:paraId="1B86CAA1" w14:textId="77777777" w:rsidR="00F31FD6" w:rsidRPr="000257B2" w:rsidRDefault="00F31FD6" w:rsidP="00F31FD6">
            <w:pPr>
              <w:pStyle w:val="Akapitzlist"/>
              <w:numPr>
                <w:ilvl w:val="0"/>
                <w:numId w:val="69"/>
              </w:numPr>
              <w:contextualSpacing/>
              <w:rPr>
                <w:bCs/>
                <w:sz w:val="22"/>
                <w:szCs w:val="22"/>
              </w:rPr>
            </w:pPr>
            <w:r w:rsidRPr="000257B2">
              <w:rPr>
                <w:bCs/>
                <w:sz w:val="22"/>
                <w:szCs w:val="22"/>
              </w:rPr>
              <w:lastRenderedPageBreak/>
              <w:t>informacji o ilości pamięci RAM wraz z informacją o jej prędkości,</w:t>
            </w:r>
          </w:p>
          <w:p w14:paraId="1D1851FD" w14:textId="77777777" w:rsidR="00F31FD6" w:rsidRPr="00027933" w:rsidRDefault="00F31FD6" w:rsidP="00F31FD6">
            <w:pPr>
              <w:pStyle w:val="Akapitzlist"/>
              <w:numPr>
                <w:ilvl w:val="0"/>
                <w:numId w:val="69"/>
              </w:numPr>
              <w:contextualSpacing/>
              <w:rPr>
                <w:bCs/>
                <w:sz w:val="22"/>
                <w:szCs w:val="22"/>
              </w:rPr>
            </w:pPr>
            <w:r w:rsidRPr="000257B2">
              <w:rPr>
                <w:bCs/>
                <w:sz w:val="22"/>
                <w:szCs w:val="22"/>
              </w:rPr>
              <w:t>infor</w:t>
            </w:r>
            <w:r>
              <w:rPr>
                <w:bCs/>
                <w:sz w:val="22"/>
                <w:szCs w:val="22"/>
              </w:rPr>
              <w:t>macji o dyskach twardych</w:t>
            </w:r>
            <w:r w:rsidRPr="00027933">
              <w:rPr>
                <w:bCs/>
                <w:sz w:val="22"/>
                <w:szCs w:val="22"/>
              </w:rPr>
              <w:t>.</w:t>
            </w:r>
          </w:p>
        </w:tc>
      </w:tr>
      <w:tr w:rsidR="00F31FD6" w:rsidRPr="000257B2" w14:paraId="5CACB722"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ED5F9EA" w14:textId="77777777" w:rsidR="00F31FD6" w:rsidRPr="000257B2" w:rsidRDefault="00F31FD6" w:rsidP="007E1FD3">
            <w:pPr>
              <w:jc w:val="center"/>
              <w:rPr>
                <w:bCs/>
                <w:sz w:val="22"/>
                <w:szCs w:val="22"/>
              </w:rPr>
            </w:pPr>
            <w:r w:rsidRPr="000257B2">
              <w:rPr>
                <w:bCs/>
                <w:sz w:val="22"/>
                <w:szCs w:val="22"/>
              </w:rPr>
              <w:lastRenderedPageBreak/>
              <w:t>11.</w:t>
            </w:r>
          </w:p>
        </w:tc>
        <w:tc>
          <w:tcPr>
            <w:tcW w:w="1026" w:type="pct"/>
            <w:tcBorders>
              <w:top w:val="single" w:sz="4" w:space="0" w:color="auto"/>
              <w:left w:val="single" w:sz="4" w:space="0" w:color="auto"/>
              <w:bottom w:val="single" w:sz="4" w:space="0" w:color="auto"/>
              <w:right w:val="single" w:sz="4" w:space="0" w:color="auto"/>
            </w:tcBorders>
            <w:hideMark/>
          </w:tcPr>
          <w:p w14:paraId="31E16D43" w14:textId="77777777" w:rsidR="00F31FD6" w:rsidRPr="000257B2" w:rsidRDefault="00F31FD6" w:rsidP="007E1FD3">
            <w:pPr>
              <w:jc w:val="both"/>
              <w:rPr>
                <w:bCs/>
                <w:sz w:val="22"/>
                <w:szCs w:val="22"/>
              </w:rPr>
            </w:pPr>
            <w:r w:rsidRPr="000257B2">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3029625B" w14:textId="77777777" w:rsidR="00F31FD6" w:rsidRPr="000257B2" w:rsidRDefault="00F31FD6" w:rsidP="007E1FD3">
            <w:pPr>
              <w:jc w:val="both"/>
              <w:rPr>
                <w:bCs/>
                <w:sz w:val="22"/>
                <w:szCs w:val="22"/>
              </w:rPr>
            </w:pPr>
            <w:r w:rsidRPr="000257B2">
              <w:rPr>
                <w:bCs/>
                <w:sz w:val="22"/>
                <w:szCs w:val="22"/>
              </w:rPr>
              <w:t>BIOS musi posiadać możliwość</w:t>
            </w:r>
          </w:p>
          <w:p w14:paraId="3EAF0DAF" w14:textId="77777777" w:rsidR="00F31FD6" w:rsidRPr="000257B2" w:rsidRDefault="00F31FD6" w:rsidP="00F31FD6">
            <w:pPr>
              <w:pStyle w:val="Akapitzlist"/>
              <w:numPr>
                <w:ilvl w:val="0"/>
                <w:numId w:val="70"/>
              </w:numPr>
              <w:contextualSpacing/>
              <w:jc w:val="both"/>
              <w:rPr>
                <w:bCs/>
                <w:sz w:val="22"/>
                <w:szCs w:val="22"/>
              </w:rPr>
            </w:pPr>
            <w:r w:rsidRPr="000257B2">
              <w:rPr>
                <w:bCs/>
                <w:sz w:val="22"/>
                <w:szCs w:val="22"/>
              </w:rPr>
              <w:t xml:space="preserve">skonfigurowania hasła oraz ustawienia hasła dostępu do </w:t>
            </w:r>
            <w:proofErr w:type="spellStart"/>
            <w:r w:rsidRPr="000257B2">
              <w:rPr>
                <w:bCs/>
                <w:sz w:val="22"/>
                <w:szCs w:val="22"/>
              </w:rPr>
              <w:t>BIOSu</w:t>
            </w:r>
            <w:proofErr w:type="spellEnd"/>
            <w:r w:rsidRPr="000257B2">
              <w:rPr>
                <w:bCs/>
                <w:sz w:val="22"/>
                <w:szCs w:val="22"/>
              </w:rPr>
              <w:t xml:space="preserve"> (administratora) </w:t>
            </w:r>
          </w:p>
        </w:tc>
      </w:tr>
      <w:tr w:rsidR="00F31FD6" w:rsidRPr="000257B2" w14:paraId="180CD1C9"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8FA74E8" w14:textId="77777777" w:rsidR="00F31FD6" w:rsidRPr="000257B2" w:rsidRDefault="00F31FD6" w:rsidP="007E1FD3">
            <w:pPr>
              <w:jc w:val="center"/>
              <w:rPr>
                <w:bCs/>
                <w:sz w:val="22"/>
                <w:szCs w:val="22"/>
              </w:rPr>
            </w:pPr>
            <w:r>
              <w:rPr>
                <w:bCs/>
                <w:sz w:val="22"/>
                <w:szCs w:val="22"/>
              </w:rPr>
              <w:t>12</w:t>
            </w:r>
            <w:r w:rsidRPr="000257B2">
              <w:rPr>
                <w:bCs/>
                <w:sz w:val="22"/>
                <w:szCs w:val="22"/>
              </w:rPr>
              <w:t>.</w:t>
            </w:r>
          </w:p>
        </w:tc>
        <w:tc>
          <w:tcPr>
            <w:tcW w:w="1026" w:type="pct"/>
            <w:tcBorders>
              <w:top w:val="single" w:sz="4" w:space="0" w:color="auto"/>
              <w:left w:val="single" w:sz="4" w:space="0" w:color="auto"/>
              <w:bottom w:val="single" w:sz="4" w:space="0" w:color="auto"/>
              <w:right w:val="single" w:sz="4" w:space="0" w:color="auto"/>
            </w:tcBorders>
            <w:hideMark/>
          </w:tcPr>
          <w:p w14:paraId="6B63D526" w14:textId="77777777" w:rsidR="00F31FD6" w:rsidRPr="000257B2" w:rsidRDefault="00F31FD6" w:rsidP="007E1FD3">
            <w:pPr>
              <w:jc w:val="both"/>
              <w:rPr>
                <w:bCs/>
                <w:sz w:val="22"/>
                <w:szCs w:val="22"/>
              </w:rPr>
            </w:pPr>
            <w:r w:rsidRPr="000257B2">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6FF51015" w14:textId="77777777" w:rsidR="00F31FD6" w:rsidRPr="005E3894" w:rsidRDefault="00F31FD6" w:rsidP="007E1FD3">
            <w:pPr>
              <w:jc w:val="both"/>
              <w:rPr>
                <w:bCs/>
                <w:sz w:val="22"/>
                <w:szCs w:val="22"/>
              </w:rPr>
            </w:pPr>
            <w:r w:rsidRPr="005E3894">
              <w:rPr>
                <w:bCs/>
                <w:sz w:val="22"/>
                <w:szCs w:val="22"/>
              </w:rPr>
              <w:t>Min. 24 miesiące</w:t>
            </w:r>
          </w:p>
          <w:p w14:paraId="2776EA72" w14:textId="77777777" w:rsidR="00F31FD6" w:rsidRPr="000257B2" w:rsidRDefault="00F31FD6" w:rsidP="007E1FD3">
            <w:pPr>
              <w:jc w:val="both"/>
              <w:rPr>
                <w:bCs/>
                <w:sz w:val="22"/>
                <w:szCs w:val="22"/>
              </w:rPr>
            </w:pPr>
            <w:r w:rsidRPr="000257B2">
              <w:rPr>
                <w:bCs/>
                <w:sz w:val="22"/>
                <w:szCs w:val="22"/>
              </w:rPr>
              <w:t>W przy</w:t>
            </w:r>
            <w:r>
              <w:rPr>
                <w:bCs/>
                <w:sz w:val="22"/>
                <w:szCs w:val="22"/>
              </w:rPr>
              <w:t>padku awarii z</w:t>
            </w:r>
            <w:r w:rsidRPr="000257B2">
              <w:rPr>
                <w:bCs/>
                <w:sz w:val="22"/>
                <w:szCs w:val="22"/>
              </w:rPr>
              <w:t>amawiający nie ponosi kosztów dostarczenia komputera do i z serwisu.</w:t>
            </w:r>
          </w:p>
        </w:tc>
      </w:tr>
      <w:tr w:rsidR="00F31FD6" w:rsidRPr="000257B2" w14:paraId="70E2F86C"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ED8D29A" w14:textId="77777777" w:rsidR="00F31FD6" w:rsidRPr="000257B2" w:rsidRDefault="00F31FD6" w:rsidP="007E1FD3">
            <w:pPr>
              <w:jc w:val="center"/>
              <w:rPr>
                <w:bCs/>
                <w:sz w:val="22"/>
                <w:szCs w:val="22"/>
              </w:rPr>
            </w:pPr>
            <w:r>
              <w:rPr>
                <w:bCs/>
                <w:sz w:val="22"/>
                <w:szCs w:val="22"/>
              </w:rPr>
              <w:t>13</w:t>
            </w:r>
            <w:r w:rsidRPr="000257B2">
              <w:rPr>
                <w:bCs/>
                <w:sz w:val="22"/>
                <w:szCs w:val="22"/>
              </w:rPr>
              <w:t>.</w:t>
            </w:r>
          </w:p>
        </w:tc>
        <w:tc>
          <w:tcPr>
            <w:tcW w:w="1026" w:type="pct"/>
            <w:tcBorders>
              <w:top w:val="single" w:sz="4" w:space="0" w:color="auto"/>
              <w:left w:val="single" w:sz="4" w:space="0" w:color="auto"/>
              <w:bottom w:val="single" w:sz="4" w:space="0" w:color="auto"/>
              <w:right w:val="single" w:sz="4" w:space="0" w:color="auto"/>
            </w:tcBorders>
          </w:tcPr>
          <w:p w14:paraId="1F143BD5" w14:textId="77777777" w:rsidR="00F31FD6" w:rsidRPr="000257B2" w:rsidRDefault="00F31FD6" w:rsidP="007E1FD3">
            <w:pPr>
              <w:rPr>
                <w:bCs/>
                <w:sz w:val="22"/>
                <w:szCs w:val="22"/>
              </w:rPr>
            </w:pPr>
            <w:r w:rsidRPr="000257B2">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664824B5" w14:textId="77777777" w:rsidR="00F31FD6" w:rsidRPr="006625DA" w:rsidRDefault="00F31FD6" w:rsidP="007E1FD3">
            <w:pPr>
              <w:jc w:val="both"/>
              <w:rPr>
                <w:bCs/>
                <w:sz w:val="22"/>
                <w:szCs w:val="22"/>
                <w:lang w:eastAsia="en-US"/>
              </w:rPr>
            </w:pPr>
            <w:r w:rsidRPr="006625DA">
              <w:rPr>
                <w:bCs/>
                <w:sz w:val="22"/>
                <w:szCs w:val="22"/>
              </w:rPr>
              <w:t xml:space="preserve">Wbudowane porty </w:t>
            </w:r>
            <w:r>
              <w:rPr>
                <w:bCs/>
                <w:sz w:val="22"/>
                <w:szCs w:val="22"/>
              </w:rPr>
              <w:t>na płycie głównej</w:t>
            </w:r>
            <w:r w:rsidRPr="006625DA">
              <w:rPr>
                <w:bCs/>
                <w:sz w:val="22"/>
                <w:szCs w:val="22"/>
              </w:rPr>
              <w:t>:</w:t>
            </w:r>
          </w:p>
          <w:p w14:paraId="78B514C8" w14:textId="77777777" w:rsidR="00F31FD6" w:rsidRPr="00214AC4" w:rsidRDefault="00F31FD6" w:rsidP="00F31FD6">
            <w:pPr>
              <w:pStyle w:val="Akapitzlist"/>
              <w:numPr>
                <w:ilvl w:val="0"/>
                <w:numId w:val="67"/>
              </w:numPr>
              <w:contextualSpacing/>
              <w:jc w:val="both"/>
              <w:rPr>
                <w:bCs/>
                <w:sz w:val="22"/>
                <w:szCs w:val="22"/>
              </w:rPr>
            </w:pPr>
            <w:r>
              <w:rPr>
                <w:bCs/>
                <w:sz w:val="22"/>
                <w:szCs w:val="22"/>
              </w:rPr>
              <w:t>min. 8</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55EB4579" w14:textId="77777777" w:rsidR="00F31FD6" w:rsidRDefault="00F31FD6" w:rsidP="007E1FD3">
            <w:pPr>
              <w:ind w:left="360"/>
              <w:jc w:val="both"/>
              <w:rPr>
                <w:bCs/>
                <w:sz w:val="22"/>
                <w:szCs w:val="22"/>
              </w:rPr>
            </w:pPr>
            <w:r>
              <w:rPr>
                <w:bCs/>
                <w:sz w:val="22"/>
                <w:szCs w:val="22"/>
              </w:rPr>
              <w:t>min. 4 porty USB 3.0-3.2 oraz min 2 porty typu C/</w:t>
            </w:r>
            <w:proofErr w:type="spellStart"/>
            <w:r>
              <w:rPr>
                <w:bCs/>
                <w:sz w:val="22"/>
                <w:szCs w:val="22"/>
              </w:rPr>
              <w:t>Thunderbolt</w:t>
            </w:r>
            <w:proofErr w:type="spellEnd"/>
            <w:r>
              <w:rPr>
                <w:bCs/>
                <w:sz w:val="22"/>
                <w:szCs w:val="22"/>
              </w:rPr>
              <w:t>.</w:t>
            </w:r>
          </w:p>
          <w:p w14:paraId="3DD526DF" w14:textId="77777777" w:rsidR="00F31FD6" w:rsidRPr="000257B2" w:rsidRDefault="00F31FD6" w:rsidP="007E1FD3">
            <w:pPr>
              <w:jc w:val="both"/>
              <w:rPr>
                <w:bCs/>
                <w:sz w:val="22"/>
                <w:szCs w:val="22"/>
                <w:lang w:eastAsia="en-US"/>
              </w:rPr>
            </w:pPr>
            <w:r w:rsidRPr="000257B2">
              <w:rPr>
                <w:bCs/>
                <w:sz w:val="22"/>
                <w:szCs w:val="22"/>
              </w:rPr>
              <w:t>Wymagana ilość i rozmieszczenie (na zewnątrz obudowy komputera) portów USB nie może być osiągnięta w wyniku stosowania konwerterów, przejściówek, koncentratorów, itp.</w:t>
            </w:r>
          </w:p>
          <w:p w14:paraId="354112C7" w14:textId="77777777" w:rsidR="00F31FD6" w:rsidRPr="000257B2" w:rsidRDefault="00F31FD6" w:rsidP="00F31FD6">
            <w:pPr>
              <w:pStyle w:val="Akapitzlist"/>
              <w:numPr>
                <w:ilvl w:val="0"/>
                <w:numId w:val="67"/>
              </w:numPr>
              <w:contextualSpacing/>
              <w:jc w:val="both"/>
              <w:rPr>
                <w:bCs/>
                <w:sz w:val="22"/>
                <w:szCs w:val="22"/>
              </w:rPr>
            </w:pPr>
            <w:r w:rsidRPr="000257B2">
              <w:rPr>
                <w:bCs/>
                <w:sz w:val="22"/>
                <w:szCs w:val="22"/>
              </w:rPr>
              <w:t>port audio</w:t>
            </w:r>
          </w:p>
          <w:p w14:paraId="1C7A2700" w14:textId="77777777" w:rsidR="00F31FD6" w:rsidRDefault="00F31FD6" w:rsidP="00F31FD6">
            <w:pPr>
              <w:pStyle w:val="Akapitzlist"/>
              <w:numPr>
                <w:ilvl w:val="0"/>
                <w:numId w:val="67"/>
              </w:numPr>
              <w:contextualSpacing/>
              <w:jc w:val="both"/>
              <w:rPr>
                <w:bCs/>
                <w:sz w:val="22"/>
                <w:szCs w:val="22"/>
              </w:rPr>
            </w:pPr>
            <w:r w:rsidRPr="000257B2">
              <w:rPr>
                <w:bCs/>
                <w:sz w:val="22"/>
                <w:szCs w:val="22"/>
                <w:lang w:eastAsia="en-US"/>
              </w:rPr>
              <w:t xml:space="preserve">karta sieciowa </w:t>
            </w:r>
            <w:r>
              <w:rPr>
                <w:bCs/>
                <w:sz w:val="22"/>
                <w:szCs w:val="22"/>
                <w:lang w:eastAsia="en-US"/>
              </w:rPr>
              <w:t xml:space="preserve">obsługująca transmisję 2.5Gbps </w:t>
            </w:r>
            <w:r w:rsidRPr="000257B2">
              <w:rPr>
                <w:bCs/>
                <w:sz w:val="22"/>
                <w:szCs w:val="22"/>
                <w:lang w:eastAsia="en-US"/>
              </w:rPr>
              <w:t>z portem RJ 45</w:t>
            </w:r>
          </w:p>
          <w:p w14:paraId="1536E226" w14:textId="77777777" w:rsidR="00F31FD6" w:rsidRPr="00AF5DF7" w:rsidRDefault="00F31FD6" w:rsidP="00F31FD6">
            <w:pPr>
              <w:pStyle w:val="Akapitzlist"/>
              <w:numPr>
                <w:ilvl w:val="0"/>
                <w:numId w:val="67"/>
              </w:numPr>
              <w:contextualSpacing/>
              <w:jc w:val="both"/>
              <w:rPr>
                <w:bCs/>
                <w:sz w:val="22"/>
                <w:szCs w:val="22"/>
              </w:rPr>
            </w:pPr>
            <w:r>
              <w:rPr>
                <w:bCs/>
                <w:sz w:val="22"/>
                <w:szCs w:val="22"/>
              </w:rPr>
              <w:t>min. 4 złącza SATA 3,</w:t>
            </w:r>
          </w:p>
          <w:p w14:paraId="758E99A7" w14:textId="77777777" w:rsidR="00F31FD6" w:rsidRPr="00AF5DF7" w:rsidRDefault="00F31FD6" w:rsidP="00F31FD6">
            <w:pPr>
              <w:pStyle w:val="Akapitzlist"/>
              <w:numPr>
                <w:ilvl w:val="0"/>
                <w:numId w:val="67"/>
              </w:numPr>
              <w:contextualSpacing/>
              <w:jc w:val="both"/>
              <w:rPr>
                <w:bCs/>
                <w:sz w:val="22"/>
                <w:szCs w:val="22"/>
              </w:rPr>
            </w:pPr>
            <w:r w:rsidRPr="000257B2">
              <w:rPr>
                <w:bCs/>
                <w:sz w:val="22"/>
                <w:szCs w:val="22"/>
              </w:rPr>
              <w:t xml:space="preserve">min. </w:t>
            </w:r>
            <w:r>
              <w:rPr>
                <w:bCs/>
                <w:sz w:val="22"/>
                <w:szCs w:val="22"/>
              </w:rPr>
              <w:t>2</w:t>
            </w:r>
            <w:r w:rsidRPr="000257B2">
              <w:rPr>
                <w:bCs/>
                <w:sz w:val="22"/>
                <w:szCs w:val="22"/>
              </w:rPr>
              <w:t xml:space="preserve"> złącz</w:t>
            </w:r>
            <w:r>
              <w:rPr>
                <w:bCs/>
                <w:sz w:val="22"/>
                <w:szCs w:val="22"/>
              </w:rPr>
              <w:t>a</w:t>
            </w:r>
            <w:r w:rsidRPr="000257B2">
              <w:rPr>
                <w:bCs/>
                <w:sz w:val="22"/>
                <w:szCs w:val="22"/>
              </w:rPr>
              <w:t xml:space="preserve"> PCI-Express </w:t>
            </w:r>
            <w:r>
              <w:rPr>
                <w:bCs/>
                <w:sz w:val="22"/>
                <w:szCs w:val="22"/>
              </w:rPr>
              <w:t xml:space="preserve">5.0 x16, </w:t>
            </w:r>
          </w:p>
          <w:p w14:paraId="7AA9914D" w14:textId="77777777" w:rsidR="00F31FD6" w:rsidRPr="00F7736F" w:rsidRDefault="00F31FD6" w:rsidP="00F31FD6">
            <w:pPr>
              <w:pStyle w:val="Akapitzlist"/>
              <w:numPr>
                <w:ilvl w:val="0"/>
                <w:numId w:val="67"/>
              </w:numPr>
              <w:contextualSpacing/>
              <w:jc w:val="both"/>
              <w:rPr>
                <w:bCs/>
                <w:sz w:val="22"/>
                <w:szCs w:val="22"/>
              </w:rPr>
            </w:pPr>
            <w:r w:rsidRPr="00F7736F">
              <w:rPr>
                <w:bCs/>
                <w:sz w:val="22"/>
                <w:szCs w:val="22"/>
              </w:rPr>
              <w:t xml:space="preserve">M.2 </w:t>
            </w:r>
            <w:proofErr w:type="spellStart"/>
            <w:r w:rsidRPr="00F7736F">
              <w:rPr>
                <w:bCs/>
                <w:sz w:val="22"/>
                <w:szCs w:val="22"/>
              </w:rPr>
              <w:t>PCIe</w:t>
            </w:r>
            <w:proofErr w:type="spellEnd"/>
            <w:r w:rsidRPr="00F7736F">
              <w:rPr>
                <w:bCs/>
                <w:sz w:val="22"/>
                <w:szCs w:val="22"/>
              </w:rPr>
              <w:t xml:space="preserve"> </w:t>
            </w:r>
            <w:proofErr w:type="spellStart"/>
            <w:r w:rsidRPr="00F7736F">
              <w:rPr>
                <w:bCs/>
                <w:sz w:val="22"/>
                <w:szCs w:val="22"/>
              </w:rPr>
              <w:t>NVMe</w:t>
            </w:r>
            <w:proofErr w:type="spellEnd"/>
            <w:r w:rsidRPr="00F7736F">
              <w:rPr>
                <w:bCs/>
                <w:sz w:val="22"/>
                <w:szCs w:val="22"/>
              </w:rPr>
              <w:t xml:space="preserve"> 4.0 x4 - </w:t>
            </w:r>
            <w:r>
              <w:rPr>
                <w:bCs/>
                <w:sz w:val="22"/>
                <w:szCs w:val="22"/>
              </w:rPr>
              <w:t>3</w:t>
            </w:r>
            <w:r w:rsidRPr="00F7736F">
              <w:rPr>
                <w:bCs/>
                <w:sz w:val="22"/>
                <w:szCs w:val="22"/>
              </w:rPr>
              <w:t xml:space="preserve"> </w:t>
            </w:r>
            <w:proofErr w:type="spellStart"/>
            <w:r w:rsidRPr="00F7736F">
              <w:rPr>
                <w:bCs/>
                <w:sz w:val="22"/>
                <w:szCs w:val="22"/>
              </w:rPr>
              <w:t>szt</w:t>
            </w:r>
            <w:proofErr w:type="spellEnd"/>
          </w:p>
          <w:p w14:paraId="56383E11" w14:textId="77777777" w:rsidR="00F31FD6" w:rsidRDefault="00F31FD6" w:rsidP="00F31FD6">
            <w:pPr>
              <w:pStyle w:val="Akapitzlist"/>
              <w:numPr>
                <w:ilvl w:val="0"/>
                <w:numId w:val="67"/>
              </w:numPr>
              <w:contextualSpacing/>
              <w:jc w:val="both"/>
              <w:rPr>
                <w:bCs/>
                <w:sz w:val="22"/>
                <w:szCs w:val="22"/>
              </w:rPr>
            </w:pPr>
            <w:r w:rsidRPr="00B2131C">
              <w:rPr>
                <w:bCs/>
                <w:sz w:val="22"/>
                <w:szCs w:val="22"/>
              </w:rPr>
              <w:t>Obsługa RAID (0, 1, 5, 10)</w:t>
            </w:r>
          </w:p>
          <w:p w14:paraId="46B1FF32" w14:textId="77777777" w:rsidR="00F31FD6" w:rsidRDefault="00F31FD6" w:rsidP="00F31FD6">
            <w:pPr>
              <w:pStyle w:val="Akapitzlist"/>
              <w:numPr>
                <w:ilvl w:val="0"/>
                <w:numId w:val="67"/>
              </w:numPr>
              <w:contextualSpacing/>
              <w:jc w:val="both"/>
              <w:rPr>
                <w:bCs/>
                <w:sz w:val="22"/>
                <w:szCs w:val="22"/>
              </w:rPr>
            </w:pPr>
            <w:r>
              <w:rPr>
                <w:bCs/>
                <w:sz w:val="22"/>
                <w:szCs w:val="22"/>
              </w:rPr>
              <w:t>układ szyfrowania TPM</w:t>
            </w:r>
          </w:p>
          <w:p w14:paraId="35980605" w14:textId="77777777" w:rsidR="00F31FD6" w:rsidRDefault="00F31FD6" w:rsidP="00F31FD6">
            <w:pPr>
              <w:pStyle w:val="Akapitzlist"/>
              <w:numPr>
                <w:ilvl w:val="0"/>
                <w:numId w:val="67"/>
              </w:numPr>
              <w:contextualSpacing/>
              <w:jc w:val="both"/>
              <w:rPr>
                <w:bCs/>
                <w:sz w:val="22"/>
                <w:szCs w:val="22"/>
              </w:rPr>
            </w:pPr>
            <w:proofErr w:type="spellStart"/>
            <w:r>
              <w:rPr>
                <w:bCs/>
                <w:sz w:val="22"/>
                <w:szCs w:val="22"/>
              </w:rPr>
              <w:t>WiFi</w:t>
            </w:r>
            <w:proofErr w:type="spellEnd"/>
            <w:r>
              <w:rPr>
                <w:bCs/>
                <w:sz w:val="22"/>
                <w:szCs w:val="22"/>
              </w:rPr>
              <w:t xml:space="preserve"> w standardzie 6E</w:t>
            </w:r>
          </w:p>
          <w:p w14:paraId="242BB407" w14:textId="77777777" w:rsidR="00F31FD6" w:rsidRDefault="00F31FD6" w:rsidP="007E1FD3">
            <w:pPr>
              <w:rPr>
                <w:bCs/>
                <w:sz w:val="22"/>
                <w:szCs w:val="22"/>
              </w:rPr>
            </w:pPr>
            <w:r w:rsidRPr="006625DA">
              <w:rPr>
                <w:bCs/>
                <w:sz w:val="22"/>
                <w:szCs w:val="22"/>
              </w:rPr>
              <w:t xml:space="preserve">Klawiatura </w:t>
            </w:r>
            <w:r>
              <w:rPr>
                <w:bCs/>
                <w:sz w:val="22"/>
                <w:szCs w:val="22"/>
              </w:rPr>
              <w:t xml:space="preserve">membranowa </w:t>
            </w:r>
            <w:r w:rsidRPr="006625DA">
              <w:rPr>
                <w:bCs/>
                <w:sz w:val="22"/>
                <w:szCs w:val="22"/>
              </w:rPr>
              <w:t>USB w układzie polski programisty</w:t>
            </w:r>
            <w:r>
              <w:rPr>
                <w:bCs/>
                <w:sz w:val="22"/>
                <w:szCs w:val="22"/>
              </w:rPr>
              <w:t>.</w:t>
            </w:r>
          </w:p>
          <w:p w14:paraId="3BA62B96" w14:textId="77777777" w:rsidR="00F31FD6" w:rsidRPr="00DC5409" w:rsidRDefault="00F31FD6" w:rsidP="00F31FD6">
            <w:pPr>
              <w:pStyle w:val="Akapitzlist"/>
              <w:numPr>
                <w:ilvl w:val="0"/>
                <w:numId w:val="67"/>
              </w:numPr>
              <w:contextualSpacing/>
              <w:jc w:val="both"/>
              <w:rPr>
                <w:bCs/>
                <w:sz w:val="22"/>
                <w:szCs w:val="22"/>
              </w:rPr>
            </w:pPr>
            <w:r w:rsidRPr="006625DA">
              <w:rPr>
                <w:bCs/>
                <w:sz w:val="22"/>
                <w:szCs w:val="22"/>
              </w:rPr>
              <w:t>Mysz</w:t>
            </w:r>
            <w:r>
              <w:rPr>
                <w:bCs/>
                <w:sz w:val="22"/>
                <w:szCs w:val="22"/>
              </w:rPr>
              <w:t xml:space="preserve"> optyczna USB o rozdzielczości min 800 </w:t>
            </w:r>
            <w:proofErr w:type="spellStart"/>
            <w:r>
              <w:rPr>
                <w:bCs/>
                <w:sz w:val="22"/>
                <w:szCs w:val="22"/>
              </w:rPr>
              <w:t>dpi</w:t>
            </w:r>
            <w:proofErr w:type="spellEnd"/>
            <w:r>
              <w:rPr>
                <w:bCs/>
                <w:sz w:val="22"/>
                <w:szCs w:val="22"/>
              </w:rPr>
              <w:t xml:space="preserve"> </w:t>
            </w:r>
            <w:r w:rsidRPr="006625DA">
              <w:rPr>
                <w:bCs/>
                <w:sz w:val="22"/>
                <w:szCs w:val="22"/>
              </w:rPr>
              <w:t xml:space="preserve">z min. </w:t>
            </w:r>
            <w:r>
              <w:rPr>
                <w:bCs/>
                <w:sz w:val="22"/>
                <w:szCs w:val="22"/>
              </w:rPr>
              <w:t>3-ma przyciskami</w:t>
            </w:r>
            <w:r w:rsidRPr="006625DA">
              <w:rPr>
                <w:bCs/>
                <w:sz w:val="22"/>
                <w:szCs w:val="22"/>
              </w:rPr>
              <w:t xml:space="preserve"> oraz rolką (</w:t>
            </w:r>
            <w:proofErr w:type="spellStart"/>
            <w:r w:rsidRPr="006625DA">
              <w:rPr>
                <w:bCs/>
                <w:sz w:val="22"/>
                <w:szCs w:val="22"/>
              </w:rPr>
              <w:t>scroll</w:t>
            </w:r>
            <w:proofErr w:type="spellEnd"/>
            <w:r w:rsidRPr="006625DA">
              <w:rPr>
                <w:bCs/>
                <w:sz w:val="22"/>
                <w:szCs w:val="22"/>
              </w:rPr>
              <w:t>).</w:t>
            </w:r>
          </w:p>
        </w:tc>
      </w:tr>
      <w:tr w:rsidR="00F31FD6" w:rsidRPr="000257B2" w14:paraId="45EA32F7"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E614CC2" w14:textId="77777777" w:rsidR="00F31FD6" w:rsidRDefault="00F31FD6" w:rsidP="007E1FD3">
            <w:pPr>
              <w:jc w:val="center"/>
              <w:rPr>
                <w:bCs/>
                <w:sz w:val="22"/>
                <w:szCs w:val="22"/>
              </w:rPr>
            </w:pPr>
            <w:r>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05CA7C55" w14:textId="77777777" w:rsidR="00F31FD6" w:rsidRPr="000257B2" w:rsidRDefault="00F31FD6" w:rsidP="007E1FD3">
            <w:pPr>
              <w:rPr>
                <w:bCs/>
                <w:sz w:val="22"/>
                <w:szCs w:val="22"/>
              </w:rPr>
            </w:pPr>
            <w:r>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441071CA" w14:textId="77777777" w:rsidR="00F31FD6" w:rsidRPr="000257B2" w:rsidRDefault="00F31FD6" w:rsidP="007E1FD3">
            <w:pPr>
              <w:jc w:val="both"/>
              <w:rPr>
                <w:bCs/>
                <w:sz w:val="22"/>
                <w:szCs w:val="22"/>
              </w:rPr>
            </w:pPr>
            <w:r>
              <w:rPr>
                <w:bCs/>
                <w:sz w:val="22"/>
                <w:szCs w:val="22"/>
              </w:rPr>
              <w:t xml:space="preserve">Chłodzenie procesora cieczą. </w:t>
            </w:r>
          </w:p>
        </w:tc>
      </w:tr>
      <w:tr w:rsidR="00F31FD6" w:rsidRPr="000257B2" w14:paraId="38E80CF7" w14:textId="77777777" w:rsidTr="007E1FD3">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4B20CBD" w14:textId="77777777" w:rsidR="00F31FD6" w:rsidRDefault="00F31FD6" w:rsidP="007E1FD3">
            <w:pPr>
              <w:jc w:val="center"/>
              <w:rPr>
                <w:bCs/>
                <w:sz w:val="22"/>
                <w:szCs w:val="22"/>
              </w:rPr>
            </w:pPr>
            <w:r>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7D9F94C9" w14:textId="77777777" w:rsidR="00F31FD6" w:rsidRDefault="00F31FD6" w:rsidP="007E1FD3">
            <w:pPr>
              <w:rPr>
                <w:bCs/>
                <w:sz w:val="22"/>
                <w:szCs w:val="22"/>
              </w:rPr>
            </w:pPr>
            <w:r w:rsidRPr="00495918">
              <w:rPr>
                <w:bCs/>
                <w:sz w:val="22"/>
                <w:szCs w:val="22"/>
                <w:lang w:eastAsia="en-US"/>
              </w:rPr>
              <w:t>System operacyjny</w:t>
            </w:r>
          </w:p>
        </w:tc>
        <w:tc>
          <w:tcPr>
            <w:tcW w:w="3671" w:type="pct"/>
            <w:tcBorders>
              <w:top w:val="single" w:sz="4" w:space="0" w:color="auto"/>
              <w:left w:val="single" w:sz="4" w:space="0" w:color="auto"/>
              <w:bottom w:val="single" w:sz="4" w:space="0" w:color="auto"/>
              <w:right w:val="single" w:sz="4" w:space="0" w:color="auto"/>
            </w:tcBorders>
          </w:tcPr>
          <w:p w14:paraId="6E1BD2F6" w14:textId="77777777" w:rsidR="00F31FD6" w:rsidRPr="00495918" w:rsidRDefault="00F31FD6" w:rsidP="007E1FD3">
            <w:pPr>
              <w:jc w:val="both"/>
              <w:rPr>
                <w:bCs/>
                <w:sz w:val="22"/>
                <w:szCs w:val="22"/>
                <w:lang w:eastAsia="en-US"/>
              </w:rPr>
            </w:pPr>
            <w:r w:rsidRPr="00495918">
              <w:rPr>
                <w:bCs/>
                <w:sz w:val="22"/>
                <w:szCs w:val="22"/>
                <w:lang w:eastAsia="en-US"/>
              </w:rPr>
              <w:t>System operacyjny Windows 1</w:t>
            </w:r>
            <w:r>
              <w:rPr>
                <w:bCs/>
                <w:sz w:val="22"/>
                <w:szCs w:val="22"/>
                <w:lang w:eastAsia="en-US"/>
              </w:rPr>
              <w:t>1 Professional</w:t>
            </w:r>
            <w:r w:rsidRPr="00495918">
              <w:rPr>
                <w:bCs/>
                <w:sz w:val="22"/>
                <w:szCs w:val="22"/>
                <w:lang w:eastAsia="en-US"/>
              </w:rPr>
              <w:t xml:space="preserve"> 64bit PL</w:t>
            </w:r>
            <w:r>
              <w:rPr>
                <w:bCs/>
                <w:sz w:val="22"/>
                <w:szCs w:val="22"/>
                <w:lang w:eastAsia="en-US"/>
              </w:rPr>
              <w:t>.</w:t>
            </w:r>
            <w:r w:rsidRPr="00495918">
              <w:rPr>
                <w:bCs/>
                <w:sz w:val="22"/>
                <w:szCs w:val="22"/>
                <w:lang w:eastAsia="en-US"/>
              </w:rPr>
              <w:t xml:space="preserve"> </w:t>
            </w:r>
            <w:r>
              <w:rPr>
                <w:bCs/>
                <w:sz w:val="22"/>
                <w:szCs w:val="22"/>
                <w:lang w:eastAsia="en-US"/>
              </w:rPr>
              <w:t>Z</w:t>
            </w:r>
            <w:r w:rsidRPr="00495918">
              <w:rPr>
                <w:bCs/>
                <w:sz w:val="22"/>
                <w:szCs w:val="22"/>
                <w:lang w:eastAsia="en-US"/>
              </w:rPr>
              <w:t xml:space="preserve">ainstalowany system operacyjny nie wymagający aktywacji za pomocą telefonu lub Internetu </w:t>
            </w:r>
            <w:r w:rsidRPr="00495918">
              <w:rPr>
                <w:bCs/>
                <w:sz w:val="22"/>
                <w:szCs w:val="22"/>
                <w:lang w:eastAsia="en-US"/>
              </w:rPr>
              <w:br/>
            </w:r>
          </w:p>
          <w:p w14:paraId="3C790F98"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System równoważny:</w:t>
            </w:r>
          </w:p>
          <w:p w14:paraId="0B58072C"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Lub system operacyjny klasy PC spełniający następujące wymagania poprzez wbudowane mechanizmy, bez użycia dodatkowych aplikacji:</w:t>
            </w:r>
          </w:p>
          <w:p w14:paraId="4B17EB5D"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Możliwość dokonywania aktualizacji i poprawek systemu przez Internet z możliwością wyboru instalowanych poprawek;</w:t>
            </w:r>
          </w:p>
          <w:p w14:paraId="6FAD3A74"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 xml:space="preserve">Możliwość dokonywania uaktualnień sterowników urządzeń przez Internet – witrynę producenta systemu; </w:t>
            </w:r>
          </w:p>
          <w:p w14:paraId="63A87504"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Darmowe aktualizacje w ramach wersji systemu operacyjnego przez Internet (niezbędne aktualizacje, poprawki, biuletyny bezpieczeństwa muszą być dostarczane bez dodatkowych opłat)</w:t>
            </w:r>
          </w:p>
          <w:p w14:paraId="509E047A"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Internetowa aktualizacja zapewniona w języku polskim.</w:t>
            </w:r>
          </w:p>
          <w:p w14:paraId="591E96FB"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Zlokalizowane w języku polskim, co najmniej następujące elementy: menu, odtwarzacz multimediów, pomoc, komunikaty systemowe.</w:t>
            </w:r>
          </w:p>
          <w:p w14:paraId="05931326"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Wsparcie dla większości powszechnie używanych urządzeń peryferyjnych (drukarek, urządzeń sieciowych, standardów USB, Plug &amp; Play, Wi-Fi).</w:t>
            </w:r>
          </w:p>
          <w:p w14:paraId="765244DC"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Funkcjonalność automatycznej zmiany domyślnej drukarki w zależności od sieci, do której podłączony jest komputer.</w:t>
            </w:r>
          </w:p>
          <w:p w14:paraId="4D28A4A2"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Interfejs użytkownika działający w trybie graficznym z elementami 3D.</w:t>
            </w:r>
          </w:p>
          <w:p w14:paraId="2B40A64E"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Możliwość zdalnej automatycznej instalacji, konfiguracji, administrowania oraz aktualizowania systemu.</w:t>
            </w:r>
          </w:p>
          <w:p w14:paraId="6A38D4CD"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lastRenderedPageBreak/>
              <w:t>Zabezpieczony hasłem hierarchiczny dostęp do systemu, konta i profile użytkowników zarządzane zdalnie; praca systemu w trybie ochrony kont użytkowników.</w:t>
            </w:r>
          </w:p>
          <w:p w14:paraId="2148ADD7"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Zintegrowane z systemem operacyjnym narzędzia zwalczające złośliwe oprogramowanie; aktualizacje dostępne u producenta nieodpłatnie bez ograniczeń czasowych.</w:t>
            </w:r>
          </w:p>
          <w:p w14:paraId="7C41E41F"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Funkcjonalność rozpoznawania mowy, pozwalającą na sterowanie komputerem głosowo</w:t>
            </w:r>
          </w:p>
          <w:p w14:paraId="06D9835C"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 xml:space="preserve">Zintegrowany z systemem operacyjnym moduł synchronizacji komputera z urządzeniami zewnętrznymi.  </w:t>
            </w:r>
          </w:p>
          <w:p w14:paraId="61910AE8"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Wbudowany system pomocy w języku polskim;</w:t>
            </w:r>
          </w:p>
          <w:p w14:paraId="145C3FC0"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 xml:space="preserve">Certyfikat producenta oprogramowania na dostarczany sprzęt; </w:t>
            </w:r>
          </w:p>
          <w:p w14:paraId="32065795"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Wsparcie dla NET Framework 1.1 i 2.0 i 3.0 – możliwość uruchomienia aplikacji działających we wskazanych środowiskach;</w:t>
            </w:r>
          </w:p>
          <w:p w14:paraId="385AB6C3"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Zdalna pomoc i współdzielenie aplikacji – możliwość zdalnego przejęcia sesji zalogowanego użytkownika celem rozwiązania problemu z komputerem;</w:t>
            </w:r>
          </w:p>
          <w:p w14:paraId="0B222332"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Graficzne środowisko instalacji i konfiguracji;</w:t>
            </w:r>
          </w:p>
          <w:p w14:paraId="37ACEC2A"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Zarządzanie kontami użytkowników sieci oraz urządzeniami sieciowymi tj. drukarki, woluminy dyskowe, usługi katalogowe</w:t>
            </w:r>
          </w:p>
          <w:p w14:paraId="7FECC72B"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Oprogramowanie dla tworzenia kopii zapasowych (Backup); automatyczne wykonywanie kopii plików z możliwością automatycznego przywrócenia wersji wcześniejszej;</w:t>
            </w:r>
          </w:p>
          <w:p w14:paraId="39A1BA80"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Możliwość przywracania plików systemowych;</w:t>
            </w:r>
          </w:p>
          <w:p w14:paraId="0C7CA056"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System operacyjny musi posiadać funkcjonalność pozwalającą na identyfikację sieci komputerowych, do których jest podłączony oraz zapisywanie ich ustawień</w:t>
            </w:r>
          </w:p>
          <w:p w14:paraId="241FC2EF"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Licencja na najnowszy system operacyjny, na dzień publikacji.</w:t>
            </w:r>
          </w:p>
          <w:p w14:paraId="71860D6F"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 xml:space="preserve">Przez równoważność rozumie się również funkcjonalność, jaką oferuje wymagany w SIWZ system operacyjny w szczególności możliwość uruchomienia następujących rodzajów oprogramowania: </w:t>
            </w:r>
          </w:p>
          <w:p w14:paraId="3EBE4785"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Microsoft Office Professional od 2016 oraz Office 365 (każdy z jego komponentów)</w:t>
            </w:r>
          </w:p>
          <w:p w14:paraId="24CA9E3F"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Oprogramowanie do obsługi dziekanatów oraz wirtualnej uczelni (</w:t>
            </w:r>
            <w:hyperlink r:id="rId26" w:history="1">
              <w:r w:rsidRPr="00787091">
                <w:rPr>
                  <w:rStyle w:val="Hipercze"/>
                  <w:sz w:val="22"/>
                  <w:szCs w:val="22"/>
                  <w:lang w:eastAsia="en-US"/>
                </w:rPr>
                <w:t>https://pcgacademia.pl/</w:t>
              </w:r>
            </w:hyperlink>
            <w:r w:rsidRPr="00495918">
              <w:rPr>
                <w:bCs/>
                <w:sz w:val="22"/>
                <w:szCs w:val="22"/>
                <w:lang w:eastAsia="en-US"/>
              </w:rPr>
              <w:t xml:space="preserve"> )</w:t>
            </w:r>
          </w:p>
          <w:p w14:paraId="0C25A411"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 xml:space="preserve">Oprogramowanie </w:t>
            </w:r>
            <w:proofErr w:type="spellStart"/>
            <w:r w:rsidRPr="00495918">
              <w:rPr>
                <w:bCs/>
                <w:sz w:val="22"/>
                <w:szCs w:val="22"/>
                <w:lang w:eastAsia="en-US"/>
              </w:rPr>
              <w:t>Simple.erp</w:t>
            </w:r>
            <w:proofErr w:type="spellEnd"/>
            <w:r w:rsidRPr="00495918">
              <w:rPr>
                <w:bCs/>
                <w:sz w:val="22"/>
                <w:szCs w:val="22"/>
                <w:lang w:eastAsia="en-US"/>
              </w:rPr>
              <w:t xml:space="preserve"> (</w:t>
            </w:r>
            <w:hyperlink r:id="rId27" w:history="1">
              <w:r w:rsidRPr="00787091">
                <w:rPr>
                  <w:rStyle w:val="Hipercze"/>
                  <w:sz w:val="22"/>
                  <w:szCs w:val="22"/>
                  <w:lang w:eastAsia="en-US"/>
                </w:rPr>
                <w:t>https://simple.com.pl/</w:t>
              </w:r>
            </w:hyperlink>
            <w:r w:rsidRPr="00495918">
              <w:rPr>
                <w:bCs/>
                <w:sz w:val="22"/>
                <w:szCs w:val="22"/>
                <w:lang w:eastAsia="en-US"/>
              </w:rPr>
              <w:t>)</w:t>
            </w:r>
          </w:p>
          <w:p w14:paraId="1B13D71A" w14:textId="77777777" w:rsidR="00F31FD6" w:rsidRPr="00495918" w:rsidRDefault="00F31FD6" w:rsidP="00F31FD6">
            <w:pPr>
              <w:pStyle w:val="Akapitzlist"/>
              <w:numPr>
                <w:ilvl w:val="0"/>
                <w:numId w:val="67"/>
              </w:numPr>
              <w:contextualSpacing/>
              <w:jc w:val="both"/>
              <w:rPr>
                <w:bCs/>
                <w:sz w:val="22"/>
                <w:szCs w:val="22"/>
                <w:lang w:eastAsia="en-US"/>
              </w:rPr>
            </w:pPr>
            <w:r w:rsidRPr="00495918">
              <w:rPr>
                <w:bCs/>
                <w:sz w:val="22"/>
                <w:szCs w:val="22"/>
                <w:lang w:eastAsia="en-US"/>
              </w:rPr>
              <w:t xml:space="preserve">Oprogramowanie dla szkół wyższych </w:t>
            </w:r>
            <w:proofErr w:type="spellStart"/>
            <w:r w:rsidRPr="00495918">
              <w:rPr>
                <w:bCs/>
                <w:sz w:val="22"/>
                <w:szCs w:val="22"/>
                <w:lang w:eastAsia="en-US"/>
              </w:rPr>
              <w:t>OPTeam</w:t>
            </w:r>
            <w:proofErr w:type="spellEnd"/>
            <w:r w:rsidRPr="00495918">
              <w:rPr>
                <w:bCs/>
                <w:sz w:val="22"/>
                <w:szCs w:val="22"/>
                <w:lang w:eastAsia="en-US"/>
              </w:rPr>
              <w:t xml:space="preserve"> (</w:t>
            </w:r>
            <w:hyperlink r:id="rId28" w:history="1">
              <w:r w:rsidRPr="00787091">
                <w:rPr>
                  <w:rStyle w:val="Hipercze"/>
                  <w:sz w:val="22"/>
                  <w:szCs w:val="22"/>
                  <w:lang w:eastAsia="en-US"/>
                </w:rPr>
                <w:t>https://opteam.pl/rozwiazania-dla-branz/szkolnictwo-wyzsze</w:t>
              </w:r>
            </w:hyperlink>
            <w:r w:rsidRPr="00495918">
              <w:rPr>
                <w:bCs/>
                <w:sz w:val="22"/>
                <w:szCs w:val="22"/>
                <w:lang w:eastAsia="en-US"/>
              </w:rPr>
              <w:t>)</w:t>
            </w:r>
          </w:p>
          <w:p w14:paraId="632FB964" w14:textId="77777777" w:rsidR="00F31FD6" w:rsidRDefault="00F31FD6" w:rsidP="007E1FD3">
            <w:pPr>
              <w:jc w:val="both"/>
              <w:rPr>
                <w:bCs/>
                <w:sz w:val="22"/>
                <w:szCs w:val="22"/>
              </w:rPr>
            </w:pPr>
            <w:r w:rsidRPr="00495918">
              <w:rPr>
                <w:bCs/>
                <w:sz w:val="22"/>
                <w:szCs w:val="22"/>
                <w:lang w:eastAsia="en-US"/>
              </w:rPr>
              <w:t>Zamawiający nie dopuszcza stosowania emulatorów ani środowisk wirtualnych do uruchomienia wymienionego oprogramowania.</w:t>
            </w:r>
          </w:p>
        </w:tc>
      </w:tr>
    </w:tbl>
    <w:p w14:paraId="39463F31" w14:textId="77777777" w:rsidR="00F31FD6" w:rsidRDefault="00F31FD6" w:rsidP="00F31FD6"/>
    <w:p w14:paraId="56F2FE03" w14:textId="77777777" w:rsidR="00F31FD6" w:rsidRDefault="00F31FD6" w:rsidP="00F31FD6">
      <w:pPr>
        <w:spacing w:after="160" w:line="259" w:lineRule="auto"/>
        <w:rPr>
          <w:b/>
          <w:noProof/>
          <w:sz w:val="22"/>
          <w:szCs w:val="22"/>
        </w:rPr>
      </w:pPr>
      <w:r>
        <w:rPr>
          <w:b/>
          <w:noProof/>
          <w:sz w:val="22"/>
          <w:szCs w:val="22"/>
        </w:rPr>
        <w:br w:type="page"/>
      </w:r>
    </w:p>
    <w:p w14:paraId="4307904E" w14:textId="1B544DB5" w:rsidR="00F31FD6" w:rsidRDefault="00F31FD6" w:rsidP="00F31FD6">
      <w:pPr>
        <w:rPr>
          <w:noProof/>
          <w:sz w:val="22"/>
          <w:szCs w:val="22"/>
        </w:rPr>
      </w:pPr>
      <w:r>
        <w:rPr>
          <w:noProof/>
          <w:sz w:val="22"/>
          <w:szCs w:val="22"/>
        </w:rPr>
        <w:lastRenderedPageBreak/>
        <w:t>Załącznik D do SWZ</w:t>
      </w:r>
      <w:r>
        <w:rPr>
          <w:sz w:val="22"/>
          <w:szCs w:val="22"/>
          <w:lang w:eastAsia="en-US"/>
        </w:rPr>
        <w:t xml:space="preserve"> </w:t>
      </w:r>
      <w:r>
        <w:rPr>
          <w:noProof/>
          <w:sz w:val="22"/>
          <w:szCs w:val="22"/>
        </w:rPr>
        <w:t>załącznik D do załącznika nr 1 do umowy</w:t>
      </w:r>
    </w:p>
    <w:p w14:paraId="1437EAAA" w14:textId="77777777" w:rsidR="00F31FD6" w:rsidRDefault="00F31FD6" w:rsidP="00F31FD6">
      <w:pPr>
        <w:rPr>
          <w:noProof/>
          <w:sz w:val="22"/>
          <w:szCs w:val="22"/>
        </w:rPr>
      </w:pPr>
    </w:p>
    <w:p w14:paraId="40322591" w14:textId="77777777" w:rsidR="00F31FD6" w:rsidRDefault="00F31FD6" w:rsidP="00F31FD6">
      <w:pPr>
        <w:rPr>
          <w:noProof/>
          <w:sz w:val="22"/>
          <w:szCs w:val="22"/>
        </w:rPr>
      </w:pPr>
      <w:r w:rsidRPr="000257B2">
        <w:rPr>
          <w:noProof/>
          <w:sz w:val="22"/>
          <w:szCs w:val="22"/>
        </w:rPr>
        <w:t>Zadanie:</w:t>
      </w:r>
      <w:r>
        <w:rPr>
          <w:noProof/>
          <w:sz w:val="22"/>
          <w:szCs w:val="22"/>
        </w:rPr>
        <w:t xml:space="preserve"> 3</w:t>
      </w:r>
    </w:p>
    <w:p w14:paraId="5ED81326" w14:textId="77777777" w:rsidR="00F31FD6" w:rsidRDefault="00F31FD6" w:rsidP="00F31FD6">
      <w:pPr>
        <w:spacing w:line="259" w:lineRule="auto"/>
        <w:rPr>
          <w:noProof/>
          <w:sz w:val="22"/>
          <w:szCs w:val="22"/>
        </w:rPr>
      </w:pPr>
    </w:p>
    <w:p w14:paraId="22639317" w14:textId="77777777" w:rsidR="00F31FD6" w:rsidRDefault="00F31FD6" w:rsidP="00F31FD6">
      <w:pPr>
        <w:rPr>
          <w:b/>
          <w:noProof/>
          <w:sz w:val="22"/>
          <w:szCs w:val="22"/>
        </w:rPr>
      </w:pPr>
      <w:r>
        <w:rPr>
          <w:b/>
          <w:noProof/>
          <w:sz w:val="22"/>
          <w:szCs w:val="22"/>
        </w:rPr>
        <w:t xml:space="preserve">Monitor ekranowy </w:t>
      </w:r>
    </w:p>
    <w:p w14:paraId="610E9D9D" w14:textId="77777777" w:rsidR="00F31FD6" w:rsidRPr="00D20752" w:rsidRDefault="00F31FD6" w:rsidP="00F31FD6">
      <w:pPr>
        <w:rPr>
          <w:b/>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F31FD6" w:rsidRPr="00D20752" w14:paraId="01BB6E41" w14:textId="77777777" w:rsidTr="007E1FD3">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08C17C16" w14:textId="77777777" w:rsidR="00F31FD6" w:rsidRPr="005F5A2E" w:rsidRDefault="00F31FD6" w:rsidP="007E1FD3">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01C208A0" w14:textId="77777777" w:rsidR="00F31FD6" w:rsidRPr="00D20752" w:rsidRDefault="00F31FD6" w:rsidP="007E1FD3">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0BD1912F" w14:textId="77777777" w:rsidR="00F31FD6" w:rsidRDefault="00F31FD6" w:rsidP="007E1FD3">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F31FD6" w:rsidRPr="00D20752" w14:paraId="78E7E1A1"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0E81643C"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14EF17F7"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33770AD8" w14:textId="77777777" w:rsidR="00F31FD6" w:rsidRPr="00BC0BCC" w:rsidRDefault="00F31FD6" w:rsidP="007E1FD3">
            <w:pPr>
              <w:jc w:val="both"/>
              <w:rPr>
                <w:snapToGrid w:val="0"/>
                <w:sz w:val="22"/>
                <w:szCs w:val="22"/>
                <w:lang w:eastAsia="en-US"/>
              </w:rPr>
            </w:pPr>
            <w:r>
              <w:rPr>
                <w:snapToGrid w:val="0"/>
                <w:sz w:val="22"/>
                <w:szCs w:val="22"/>
                <w:lang w:eastAsia="en-US"/>
              </w:rPr>
              <w:t>LCD kolorowy – 23,8 – 24” panoramiczny, matowy LED, IPS</w:t>
            </w:r>
          </w:p>
        </w:tc>
      </w:tr>
      <w:tr w:rsidR="00F31FD6" w:rsidRPr="00D20752" w14:paraId="4ED9EC66"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72C7D5BF"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775FEEC1"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36575162" w14:textId="77777777" w:rsidR="00F31FD6" w:rsidRPr="00BC0BCC" w:rsidRDefault="00F31FD6" w:rsidP="007E1FD3">
            <w:pPr>
              <w:jc w:val="both"/>
              <w:rPr>
                <w:snapToGrid w:val="0"/>
                <w:sz w:val="22"/>
                <w:szCs w:val="22"/>
                <w:lang w:eastAsia="en-US"/>
              </w:rPr>
            </w:pPr>
            <w:r>
              <w:rPr>
                <w:snapToGrid w:val="0"/>
                <w:sz w:val="22"/>
                <w:szCs w:val="22"/>
                <w:lang w:eastAsia="en-US"/>
              </w:rPr>
              <w:t>Min. 1920x1080/min. 75Hz. Format 16:9</w:t>
            </w:r>
          </w:p>
        </w:tc>
      </w:tr>
      <w:tr w:rsidR="00F31FD6" w:rsidRPr="00D20752" w14:paraId="58DD3C81"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94EF00E"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045C0B40"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5A2858A3" w14:textId="77777777" w:rsidR="00F31FD6" w:rsidRPr="000E7D6A" w:rsidRDefault="00F31FD6" w:rsidP="007E1FD3">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F31FD6" w:rsidRPr="00D20752" w14:paraId="08B6D096"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3A671228"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1F305496"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Kontrast</w:t>
            </w:r>
          </w:p>
        </w:tc>
        <w:tc>
          <w:tcPr>
            <w:tcW w:w="6945" w:type="dxa"/>
            <w:tcBorders>
              <w:top w:val="single" w:sz="4" w:space="0" w:color="auto"/>
              <w:left w:val="single" w:sz="6" w:space="0" w:color="auto"/>
              <w:bottom w:val="single" w:sz="4" w:space="0" w:color="auto"/>
              <w:right w:val="single" w:sz="6" w:space="0" w:color="auto"/>
            </w:tcBorders>
            <w:hideMark/>
          </w:tcPr>
          <w:p w14:paraId="1C29BFFB" w14:textId="77777777" w:rsidR="00F31FD6" w:rsidRPr="00D20752" w:rsidRDefault="00F31FD6" w:rsidP="007E1FD3">
            <w:pPr>
              <w:jc w:val="both"/>
              <w:rPr>
                <w:rFonts w:eastAsia="Calibri"/>
                <w:snapToGrid w:val="0"/>
                <w:sz w:val="22"/>
                <w:szCs w:val="22"/>
                <w:lang w:eastAsia="en-US"/>
              </w:rPr>
            </w:pPr>
            <w:r>
              <w:rPr>
                <w:snapToGrid w:val="0"/>
                <w:sz w:val="22"/>
                <w:szCs w:val="22"/>
                <w:lang w:eastAsia="en-US"/>
              </w:rPr>
              <w:t>Min. 1</w:t>
            </w:r>
            <w:r w:rsidRPr="00D20752">
              <w:rPr>
                <w:snapToGrid w:val="0"/>
                <w:sz w:val="22"/>
                <w:szCs w:val="22"/>
                <w:lang w:eastAsia="en-US"/>
              </w:rPr>
              <w:t>000:1</w:t>
            </w:r>
            <w:r>
              <w:rPr>
                <w:snapToGrid w:val="0"/>
                <w:sz w:val="22"/>
                <w:szCs w:val="22"/>
                <w:lang w:eastAsia="en-US"/>
              </w:rPr>
              <w:t>.</w:t>
            </w:r>
          </w:p>
        </w:tc>
      </w:tr>
      <w:tr w:rsidR="00F31FD6" w:rsidRPr="00D20752" w14:paraId="5FEAB71A"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686CBA25"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2E2E0B5D"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3776B42B" w14:textId="77777777" w:rsidR="00F31FD6" w:rsidRPr="00D20752" w:rsidRDefault="00F31FD6" w:rsidP="007E1FD3">
            <w:pPr>
              <w:jc w:val="both"/>
              <w:rPr>
                <w:rFonts w:eastAsia="Calibri"/>
                <w:snapToGrid w:val="0"/>
                <w:sz w:val="22"/>
                <w:szCs w:val="22"/>
                <w:lang w:eastAsia="en-US"/>
              </w:rPr>
            </w:pPr>
            <w:r>
              <w:rPr>
                <w:snapToGrid w:val="0"/>
                <w:sz w:val="22"/>
                <w:szCs w:val="22"/>
                <w:lang w:eastAsia="en-US"/>
              </w:rPr>
              <w:t>Max 5 ms.</w:t>
            </w:r>
          </w:p>
        </w:tc>
      </w:tr>
      <w:tr w:rsidR="00F31FD6" w:rsidRPr="00D20752" w14:paraId="72E09A85"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4A7F4659"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0FBA9F60"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0580CD97" w14:textId="77777777" w:rsidR="00F31FD6" w:rsidRPr="0019703F" w:rsidRDefault="00F31FD6" w:rsidP="007E1FD3">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395BD7AC" w14:textId="77777777" w:rsidR="00F31FD6" w:rsidRPr="00933C44" w:rsidRDefault="00F31FD6" w:rsidP="00F31FD6">
            <w:pPr>
              <w:pStyle w:val="Akapitzlist"/>
              <w:numPr>
                <w:ilvl w:val="0"/>
                <w:numId w:val="62"/>
              </w:numPr>
              <w:contextualSpacing/>
              <w:jc w:val="both"/>
              <w:rPr>
                <w:snapToGrid w:val="0"/>
                <w:sz w:val="22"/>
                <w:szCs w:val="22"/>
                <w:lang w:val="en-US" w:eastAsia="en-US"/>
              </w:rPr>
            </w:pPr>
            <w:r w:rsidRPr="00933C44">
              <w:rPr>
                <w:snapToGrid w:val="0"/>
                <w:sz w:val="22"/>
                <w:szCs w:val="22"/>
                <w:lang w:val="en-US" w:eastAsia="en-US"/>
              </w:rPr>
              <w:t xml:space="preserve">Energy Star, </w:t>
            </w:r>
            <w:proofErr w:type="spellStart"/>
            <w:r w:rsidRPr="00933C44">
              <w:rPr>
                <w:snapToGrid w:val="0"/>
                <w:sz w:val="22"/>
                <w:szCs w:val="22"/>
                <w:lang w:val="en-US" w:eastAsia="en-US"/>
              </w:rPr>
              <w:t>lub</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równoważny</w:t>
            </w:r>
            <w:proofErr w:type="spellEnd"/>
            <w:r w:rsidRPr="00933C44">
              <w:rPr>
                <w:snapToGrid w:val="0"/>
                <w:sz w:val="22"/>
                <w:szCs w:val="22"/>
                <w:lang w:val="en-US" w:eastAsia="en-US"/>
              </w:rPr>
              <w:t xml:space="preserve"> w </w:t>
            </w:r>
            <w:proofErr w:type="spellStart"/>
            <w:r w:rsidRPr="00933C44">
              <w:rPr>
                <w:snapToGrid w:val="0"/>
                <w:sz w:val="22"/>
                <w:szCs w:val="22"/>
                <w:lang w:val="en-US" w:eastAsia="en-US"/>
              </w:rPr>
              <w:t>zakresie</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tzw</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wydajności</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energetycznej</w:t>
            </w:r>
            <w:proofErr w:type="spellEnd"/>
            <w:r w:rsidRPr="00933C44">
              <w:rPr>
                <w:snapToGrid w:val="0"/>
                <w:sz w:val="22"/>
                <w:szCs w:val="22"/>
                <w:lang w:val="en-US" w:eastAsia="en-US"/>
              </w:rPr>
              <w:t>"</w:t>
            </w:r>
          </w:p>
          <w:p w14:paraId="136DB5B5" w14:textId="77777777" w:rsidR="00F31FD6" w:rsidRPr="00392B99" w:rsidRDefault="00F31FD6" w:rsidP="00F31FD6">
            <w:pPr>
              <w:pStyle w:val="Akapitzlist"/>
              <w:numPr>
                <w:ilvl w:val="0"/>
                <w:numId w:val="62"/>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w:t>
            </w:r>
            <w:proofErr w:type="spellStart"/>
            <w:r w:rsidRPr="00392B99">
              <w:rPr>
                <w:snapToGrid w:val="0"/>
                <w:sz w:val="22"/>
                <w:szCs w:val="22"/>
                <w:lang w:val="en-US" w:eastAsia="en-US"/>
              </w:rPr>
              <w:t>przyjazności</w:t>
            </w:r>
            <w:proofErr w:type="spellEnd"/>
            <w:r w:rsidRPr="00392B99">
              <w:rPr>
                <w:snapToGrid w:val="0"/>
                <w:sz w:val="22"/>
                <w:szCs w:val="22"/>
                <w:lang w:val="en-US" w:eastAsia="en-US"/>
              </w:rPr>
              <w:t xml:space="preserve"> </w:t>
            </w:r>
            <w:proofErr w:type="spellStart"/>
            <w:r w:rsidRPr="00392B99">
              <w:rPr>
                <w:snapToGrid w:val="0"/>
                <w:sz w:val="22"/>
                <w:szCs w:val="22"/>
                <w:lang w:val="en-US" w:eastAsia="en-US"/>
              </w:rPr>
              <w:t>środowisku</w:t>
            </w:r>
            <w:proofErr w:type="spellEnd"/>
            <w:r w:rsidRPr="00392B99">
              <w:rPr>
                <w:snapToGrid w:val="0"/>
                <w:sz w:val="22"/>
                <w:szCs w:val="22"/>
                <w:lang w:val="en-US" w:eastAsia="en-US"/>
              </w:rPr>
              <w:t>”</w:t>
            </w:r>
            <w:r>
              <w:rPr>
                <w:snapToGrid w:val="0"/>
                <w:sz w:val="22"/>
                <w:szCs w:val="22"/>
                <w:lang w:val="en-US" w:eastAsia="en-US"/>
              </w:rPr>
              <w:t>.</w:t>
            </w:r>
          </w:p>
        </w:tc>
      </w:tr>
      <w:tr w:rsidR="00F31FD6" w:rsidRPr="00D20752" w14:paraId="2761182D" w14:textId="77777777" w:rsidTr="007E1FD3">
        <w:trPr>
          <w:trHeight w:val="434"/>
          <w:jc w:val="center"/>
        </w:trPr>
        <w:tc>
          <w:tcPr>
            <w:tcW w:w="710" w:type="dxa"/>
            <w:tcBorders>
              <w:top w:val="single" w:sz="4" w:space="0" w:color="auto"/>
              <w:left w:val="single" w:sz="6" w:space="0" w:color="auto"/>
              <w:bottom w:val="single" w:sz="4" w:space="0" w:color="auto"/>
              <w:right w:val="nil"/>
            </w:tcBorders>
          </w:tcPr>
          <w:p w14:paraId="2D94E23E"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43B83D2A" w14:textId="77777777" w:rsidR="00F31FD6" w:rsidRPr="00D20752" w:rsidRDefault="00F31FD6" w:rsidP="007E1FD3">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0E0F4988" w14:textId="77777777" w:rsidR="00F31FD6" w:rsidRDefault="00F31FD6" w:rsidP="007E1FD3">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w:t>
            </w:r>
            <w:proofErr w:type="spellStart"/>
            <w:r>
              <w:rPr>
                <w:snapToGrid w:val="0"/>
                <w:sz w:val="22"/>
                <w:szCs w:val="22"/>
                <w:lang w:eastAsia="en-US"/>
              </w:rPr>
              <w:t>DisplayPort</w:t>
            </w:r>
            <w:proofErr w:type="spellEnd"/>
            <w:r>
              <w:rPr>
                <w:snapToGrid w:val="0"/>
                <w:sz w:val="22"/>
                <w:szCs w:val="22"/>
                <w:lang w:eastAsia="en-US"/>
              </w:rPr>
              <w:t xml:space="preserve">). </w:t>
            </w:r>
          </w:p>
          <w:p w14:paraId="7B848EA4" w14:textId="77777777" w:rsidR="00F31FD6" w:rsidRPr="00056E5B" w:rsidRDefault="00F31FD6" w:rsidP="007E1FD3">
            <w:pPr>
              <w:jc w:val="both"/>
              <w:rPr>
                <w:snapToGrid w:val="0"/>
                <w:sz w:val="22"/>
                <w:szCs w:val="22"/>
                <w:lang w:eastAsia="en-US"/>
              </w:rPr>
            </w:pPr>
            <w:r>
              <w:rPr>
                <w:snapToGrid w:val="0"/>
                <w:sz w:val="22"/>
                <w:szCs w:val="22"/>
                <w:lang w:eastAsia="en-US"/>
              </w:rPr>
              <w:t>Wyjście słuchawkowe.</w:t>
            </w:r>
          </w:p>
        </w:tc>
      </w:tr>
      <w:tr w:rsidR="00F31FD6" w:rsidRPr="00D20752" w14:paraId="0F1E387C" w14:textId="77777777" w:rsidTr="007E1FD3">
        <w:trPr>
          <w:trHeight w:val="434"/>
          <w:jc w:val="center"/>
        </w:trPr>
        <w:tc>
          <w:tcPr>
            <w:tcW w:w="710" w:type="dxa"/>
            <w:tcBorders>
              <w:top w:val="single" w:sz="4" w:space="0" w:color="auto"/>
              <w:left w:val="single" w:sz="6" w:space="0" w:color="auto"/>
              <w:bottom w:val="single" w:sz="4" w:space="0" w:color="auto"/>
              <w:right w:val="nil"/>
            </w:tcBorders>
          </w:tcPr>
          <w:p w14:paraId="52E92DB8"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568BCE99"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4C81ACDB" w14:textId="77777777" w:rsidR="00F31FD6" w:rsidRDefault="00F31FD6" w:rsidP="007E1FD3">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25D12F44" w14:textId="77777777" w:rsidR="00F31FD6" w:rsidRDefault="00F31FD6" w:rsidP="007E1FD3">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t>
            </w:r>
            <w:r>
              <w:rPr>
                <w:rFonts w:eastAsia="Calibri"/>
                <w:snapToGrid w:val="0"/>
                <w:sz w:val="22"/>
                <w:szCs w:val="22"/>
                <w:lang w:eastAsia="en-US"/>
              </w:rPr>
              <w:t xml:space="preserve">kąta pochylenia ekranu. </w:t>
            </w:r>
          </w:p>
          <w:p w14:paraId="650F1825" w14:textId="77777777" w:rsidR="00F31FD6" w:rsidRPr="00D20752" w:rsidRDefault="00F31FD6" w:rsidP="007E1FD3">
            <w:pPr>
              <w:jc w:val="both"/>
              <w:rPr>
                <w:rFonts w:eastAsia="Calibri"/>
                <w:snapToGrid w:val="0"/>
                <w:sz w:val="22"/>
                <w:szCs w:val="22"/>
                <w:lang w:eastAsia="en-US"/>
              </w:rPr>
            </w:pPr>
            <w:r>
              <w:rPr>
                <w:rFonts w:eastAsia="Calibri"/>
                <w:snapToGrid w:val="0"/>
                <w:sz w:val="22"/>
                <w:szCs w:val="22"/>
                <w:lang w:eastAsia="en-US"/>
              </w:rPr>
              <w:t>Monitor powinien posiadać wbudowane głośniki lub głośniki dołączane w sposób przewidziany przez producenta.</w:t>
            </w:r>
          </w:p>
        </w:tc>
      </w:tr>
      <w:tr w:rsidR="00F31FD6" w:rsidRPr="00D20752" w14:paraId="51AECFB3"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56995E3"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0EA7D8B8"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5831C79C" w14:textId="77777777" w:rsidR="00F31FD6" w:rsidRPr="00D20752" w:rsidRDefault="00F31FD6" w:rsidP="007E1FD3">
            <w:pPr>
              <w:jc w:val="both"/>
              <w:rPr>
                <w:bCs/>
                <w:sz w:val="22"/>
                <w:szCs w:val="22"/>
              </w:rPr>
            </w:pPr>
            <w:r>
              <w:rPr>
                <w:snapToGrid w:val="0"/>
                <w:sz w:val="22"/>
                <w:szCs w:val="22"/>
              </w:rPr>
              <w:t>Min. 24</w:t>
            </w:r>
            <w:r w:rsidRPr="00D20752">
              <w:rPr>
                <w:snapToGrid w:val="0"/>
                <w:sz w:val="22"/>
                <w:szCs w:val="22"/>
              </w:rPr>
              <w:t xml:space="preserve"> miesięcy. </w:t>
            </w:r>
          </w:p>
          <w:p w14:paraId="08C3916E" w14:textId="77777777" w:rsidR="00F31FD6" w:rsidRPr="00D20752" w:rsidRDefault="00F31FD6" w:rsidP="007E1FD3">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3A62DC58" w14:textId="77777777" w:rsidR="00F31FD6" w:rsidRDefault="00F31FD6" w:rsidP="00F31FD6">
      <w:pPr>
        <w:spacing w:line="259" w:lineRule="auto"/>
        <w:rPr>
          <w:noProof/>
          <w:sz w:val="22"/>
          <w:szCs w:val="22"/>
        </w:rPr>
      </w:pPr>
    </w:p>
    <w:p w14:paraId="7DABFF65" w14:textId="77777777" w:rsidR="00F31FD6" w:rsidRDefault="00F31FD6" w:rsidP="00F31FD6">
      <w:pPr>
        <w:spacing w:line="259" w:lineRule="auto"/>
        <w:rPr>
          <w:noProof/>
          <w:sz w:val="22"/>
          <w:szCs w:val="22"/>
        </w:rPr>
      </w:pPr>
    </w:p>
    <w:p w14:paraId="4A71C751" w14:textId="77777777" w:rsidR="00F31FD6" w:rsidRDefault="00F31FD6" w:rsidP="00F31FD6">
      <w:pPr>
        <w:spacing w:line="259" w:lineRule="auto"/>
        <w:rPr>
          <w:noProof/>
          <w:sz w:val="22"/>
          <w:szCs w:val="22"/>
        </w:rPr>
      </w:pPr>
    </w:p>
    <w:p w14:paraId="09F8518F" w14:textId="77777777" w:rsidR="00F31FD6" w:rsidRDefault="00F31FD6" w:rsidP="00F31FD6">
      <w:pPr>
        <w:spacing w:after="160" w:line="259" w:lineRule="auto"/>
        <w:rPr>
          <w:b/>
          <w:noProof/>
          <w:sz w:val="22"/>
          <w:szCs w:val="22"/>
        </w:rPr>
      </w:pPr>
      <w:r>
        <w:rPr>
          <w:b/>
          <w:noProof/>
          <w:sz w:val="22"/>
          <w:szCs w:val="22"/>
        </w:rPr>
        <w:br w:type="page"/>
      </w:r>
    </w:p>
    <w:p w14:paraId="165D9A57" w14:textId="0C35CCC2" w:rsidR="00F31FD6" w:rsidRDefault="00F31FD6" w:rsidP="00F31FD6">
      <w:pPr>
        <w:rPr>
          <w:noProof/>
          <w:sz w:val="22"/>
          <w:szCs w:val="22"/>
        </w:rPr>
      </w:pPr>
      <w:r>
        <w:rPr>
          <w:noProof/>
          <w:sz w:val="22"/>
          <w:szCs w:val="22"/>
        </w:rPr>
        <w:lastRenderedPageBreak/>
        <w:t>Załącznik E do SWZ</w:t>
      </w:r>
      <w:r>
        <w:rPr>
          <w:sz w:val="22"/>
          <w:szCs w:val="22"/>
          <w:lang w:eastAsia="en-US"/>
        </w:rPr>
        <w:t xml:space="preserve"> </w:t>
      </w:r>
      <w:r>
        <w:rPr>
          <w:noProof/>
          <w:sz w:val="22"/>
          <w:szCs w:val="22"/>
        </w:rPr>
        <w:t>załącznik E do załącznika nr 1 do umowy</w:t>
      </w:r>
    </w:p>
    <w:p w14:paraId="1FF6C8B5" w14:textId="77777777" w:rsidR="00F31FD6" w:rsidRDefault="00F31FD6" w:rsidP="00F31FD6">
      <w:pPr>
        <w:rPr>
          <w:noProof/>
          <w:sz w:val="22"/>
          <w:szCs w:val="22"/>
        </w:rPr>
      </w:pPr>
    </w:p>
    <w:p w14:paraId="597E9E12" w14:textId="77777777" w:rsidR="00F31FD6" w:rsidRDefault="00F31FD6" w:rsidP="00F31FD6">
      <w:pPr>
        <w:rPr>
          <w:noProof/>
          <w:sz w:val="22"/>
          <w:szCs w:val="22"/>
        </w:rPr>
      </w:pPr>
      <w:r w:rsidRPr="000257B2">
        <w:rPr>
          <w:noProof/>
          <w:sz w:val="22"/>
          <w:szCs w:val="22"/>
        </w:rPr>
        <w:t>Zadanie:</w:t>
      </w:r>
      <w:r>
        <w:rPr>
          <w:noProof/>
          <w:sz w:val="22"/>
          <w:szCs w:val="22"/>
        </w:rPr>
        <w:t xml:space="preserve"> 4</w:t>
      </w:r>
    </w:p>
    <w:p w14:paraId="6982FBF7" w14:textId="77777777" w:rsidR="00F31FD6" w:rsidRDefault="00F31FD6" w:rsidP="00F31FD6">
      <w:pPr>
        <w:rPr>
          <w:b/>
          <w:noProof/>
          <w:sz w:val="22"/>
          <w:szCs w:val="22"/>
        </w:rPr>
      </w:pPr>
    </w:p>
    <w:p w14:paraId="6109345B" w14:textId="77777777" w:rsidR="00F31FD6" w:rsidRDefault="00F31FD6" w:rsidP="00F31FD6">
      <w:pPr>
        <w:rPr>
          <w:b/>
          <w:noProof/>
          <w:sz w:val="22"/>
          <w:szCs w:val="22"/>
        </w:rPr>
      </w:pPr>
      <w:r>
        <w:rPr>
          <w:b/>
          <w:noProof/>
          <w:sz w:val="22"/>
          <w:szCs w:val="22"/>
        </w:rPr>
        <w:t xml:space="preserve">Monitor ekranowy </w:t>
      </w:r>
    </w:p>
    <w:p w14:paraId="392A6A0A" w14:textId="77777777" w:rsidR="00F31FD6" w:rsidRDefault="00F31FD6" w:rsidP="00F31FD6">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F31FD6" w:rsidRPr="00D20752" w14:paraId="2150977E" w14:textId="77777777" w:rsidTr="007E1FD3">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2B32D973" w14:textId="77777777" w:rsidR="00F31FD6" w:rsidRPr="005F5A2E" w:rsidRDefault="00F31FD6" w:rsidP="007E1FD3">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58CCE61F" w14:textId="77777777" w:rsidR="00F31FD6" w:rsidRPr="00D20752" w:rsidRDefault="00F31FD6" w:rsidP="007E1FD3">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47A508D4" w14:textId="77777777" w:rsidR="00F31FD6" w:rsidRDefault="00F31FD6" w:rsidP="007E1FD3">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F31FD6" w:rsidRPr="00D20752" w14:paraId="49AF488F"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2BD07486"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7712F18C"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2CC982E5" w14:textId="77777777" w:rsidR="00F31FD6" w:rsidRPr="00BC0BCC" w:rsidRDefault="00F31FD6" w:rsidP="007E1FD3">
            <w:pPr>
              <w:jc w:val="both"/>
              <w:rPr>
                <w:snapToGrid w:val="0"/>
                <w:sz w:val="22"/>
                <w:szCs w:val="22"/>
                <w:lang w:eastAsia="en-US"/>
              </w:rPr>
            </w:pPr>
            <w:r>
              <w:rPr>
                <w:snapToGrid w:val="0"/>
                <w:sz w:val="22"/>
                <w:szCs w:val="22"/>
                <w:lang w:eastAsia="en-US"/>
              </w:rPr>
              <w:t>LCD kolorowy – 23,8 – 24” panoramiczny, matowy LED, IPS</w:t>
            </w:r>
          </w:p>
        </w:tc>
      </w:tr>
      <w:tr w:rsidR="00F31FD6" w:rsidRPr="00D20752" w14:paraId="686C5202"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647F66B8"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069499B5"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0DD967B5" w14:textId="77777777" w:rsidR="00F31FD6" w:rsidRPr="00BC0BCC" w:rsidRDefault="00F31FD6" w:rsidP="007E1FD3">
            <w:pPr>
              <w:jc w:val="both"/>
              <w:rPr>
                <w:snapToGrid w:val="0"/>
                <w:sz w:val="22"/>
                <w:szCs w:val="22"/>
                <w:lang w:eastAsia="en-US"/>
              </w:rPr>
            </w:pPr>
            <w:r>
              <w:rPr>
                <w:snapToGrid w:val="0"/>
                <w:sz w:val="22"/>
                <w:szCs w:val="22"/>
                <w:lang w:eastAsia="en-US"/>
              </w:rPr>
              <w:t>Min. 1920x1080/ 75Hz. Format 16:9</w:t>
            </w:r>
          </w:p>
        </w:tc>
      </w:tr>
      <w:tr w:rsidR="00F31FD6" w:rsidRPr="00D20752" w14:paraId="307AF348"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1E930CF7"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0A652B56"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663C4048" w14:textId="77777777" w:rsidR="00F31FD6" w:rsidRPr="000E7D6A" w:rsidRDefault="00F31FD6" w:rsidP="007E1FD3">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F31FD6" w:rsidRPr="00D20752" w14:paraId="55F28A07"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77D3E4EC"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170234C9"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w:t>
            </w:r>
            <w:proofErr w:type="spellStart"/>
            <w:r>
              <w:rPr>
                <w:snapToGrid w:val="0"/>
                <w:sz w:val="22"/>
                <w:szCs w:val="22"/>
                <w:lang w:eastAsia="en-US"/>
              </w:rPr>
              <w:t>stat</w:t>
            </w:r>
            <w:proofErr w:type="spellEnd"/>
            <w:r>
              <w:rPr>
                <w:snapToGrid w:val="0"/>
                <w:sz w:val="22"/>
                <w:szCs w:val="22"/>
                <w:lang w:eastAsia="en-US"/>
              </w:rPr>
              <w:t>.</w:t>
            </w:r>
          </w:p>
        </w:tc>
        <w:tc>
          <w:tcPr>
            <w:tcW w:w="6945" w:type="dxa"/>
            <w:tcBorders>
              <w:top w:val="single" w:sz="4" w:space="0" w:color="auto"/>
              <w:left w:val="single" w:sz="6" w:space="0" w:color="auto"/>
              <w:bottom w:val="single" w:sz="4" w:space="0" w:color="auto"/>
              <w:right w:val="single" w:sz="6" w:space="0" w:color="auto"/>
            </w:tcBorders>
            <w:hideMark/>
          </w:tcPr>
          <w:p w14:paraId="4AAFD105" w14:textId="77777777" w:rsidR="00F31FD6" w:rsidRPr="00D20752" w:rsidRDefault="00F31FD6" w:rsidP="007E1FD3">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F31FD6" w:rsidRPr="00D20752" w14:paraId="72C7B175"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54A606E2"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0062EBDD"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6DFF3601" w14:textId="77777777" w:rsidR="00F31FD6" w:rsidRPr="00D20752" w:rsidRDefault="00F31FD6" w:rsidP="007E1FD3">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4</w:t>
            </w:r>
            <w:r w:rsidRPr="00A23B61">
              <w:rPr>
                <w:snapToGrid w:val="0"/>
                <w:sz w:val="22"/>
                <w:szCs w:val="22"/>
                <w:lang w:eastAsia="en-US"/>
              </w:rPr>
              <w:t xml:space="preserve"> ms.</w:t>
            </w:r>
          </w:p>
        </w:tc>
      </w:tr>
      <w:tr w:rsidR="00F31FD6" w:rsidRPr="00D20752" w14:paraId="1953F8B5"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71EFCFB6"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18005CD9"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60F6C1AE" w14:textId="77777777" w:rsidR="00F31FD6" w:rsidRPr="0019703F" w:rsidRDefault="00F31FD6" w:rsidP="007E1FD3">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757109AC" w14:textId="77777777" w:rsidR="00F31FD6" w:rsidRPr="00933C44" w:rsidRDefault="00F31FD6" w:rsidP="00F31FD6">
            <w:pPr>
              <w:pStyle w:val="Akapitzlist"/>
              <w:numPr>
                <w:ilvl w:val="0"/>
                <w:numId w:val="62"/>
              </w:numPr>
              <w:contextualSpacing/>
              <w:jc w:val="both"/>
              <w:rPr>
                <w:snapToGrid w:val="0"/>
                <w:sz w:val="22"/>
                <w:szCs w:val="22"/>
                <w:lang w:val="en-US" w:eastAsia="en-US"/>
              </w:rPr>
            </w:pPr>
            <w:r w:rsidRPr="00933C44">
              <w:rPr>
                <w:snapToGrid w:val="0"/>
                <w:sz w:val="22"/>
                <w:szCs w:val="22"/>
                <w:lang w:val="en-US" w:eastAsia="en-US"/>
              </w:rPr>
              <w:t xml:space="preserve">Energy Star, </w:t>
            </w:r>
            <w:proofErr w:type="spellStart"/>
            <w:r w:rsidRPr="00933C44">
              <w:rPr>
                <w:snapToGrid w:val="0"/>
                <w:sz w:val="22"/>
                <w:szCs w:val="22"/>
                <w:lang w:val="en-US" w:eastAsia="en-US"/>
              </w:rPr>
              <w:t>lub</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równoważny</w:t>
            </w:r>
            <w:proofErr w:type="spellEnd"/>
            <w:r w:rsidRPr="00933C44">
              <w:rPr>
                <w:snapToGrid w:val="0"/>
                <w:sz w:val="22"/>
                <w:szCs w:val="22"/>
                <w:lang w:val="en-US" w:eastAsia="en-US"/>
              </w:rPr>
              <w:t xml:space="preserve"> w </w:t>
            </w:r>
            <w:proofErr w:type="spellStart"/>
            <w:r w:rsidRPr="00933C44">
              <w:rPr>
                <w:snapToGrid w:val="0"/>
                <w:sz w:val="22"/>
                <w:szCs w:val="22"/>
                <w:lang w:val="en-US" w:eastAsia="en-US"/>
              </w:rPr>
              <w:t>zakresie</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tzw</w:t>
            </w:r>
            <w:proofErr w:type="spellEnd"/>
            <w:r>
              <w:rPr>
                <w:snapToGrid w:val="0"/>
                <w:sz w:val="22"/>
                <w:szCs w:val="22"/>
                <w:lang w:val="en-US" w:eastAsia="en-US"/>
              </w:rPr>
              <w:t xml:space="preserve"> </w:t>
            </w:r>
            <w:r w:rsidRPr="00933C44">
              <w:rPr>
                <w:snapToGrid w:val="0"/>
                <w:sz w:val="22"/>
                <w:szCs w:val="22"/>
                <w:lang w:val="en-US" w:eastAsia="en-US"/>
              </w:rPr>
              <w:t>"</w:t>
            </w:r>
            <w:proofErr w:type="spellStart"/>
            <w:r w:rsidRPr="00933C44">
              <w:rPr>
                <w:snapToGrid w:val="0"/>
                <w:sz w:val="22"/>
                <w:szCs w:val="22"/>
                <w:lang w:val="en-US" w:eastAsia="en-US"/>
              </w:rPr>
              <w:t>wydajności</w:t>
            </w:r>
            <w:proofErr w:type="spellEnd"/>
            <w:r w:rsidRPr="00933C44">
              <w:rPr>
                <w:snapToGrid w:val="0"/>
                <w:sz w:val="22"/>
                <w:szCs w:val="22"/>
                <w:lang w:val="en-US" w:eastAsia="en-US"/>
              </w:rPr>
              <w:t xml:space="preserve"> </w:t>
            </w:r>
            <w:proofErr w:type="spellStart"/>
            <w:r w:rsidRPr="00933C44">
              <w:rPr>
                <w:snapToGrid w:val="0"/>
                <w:sz w:val="22"/>
                <w:szCs w:val="22"/>
                <w:lang w:val="en-US" w:eastAsia="en-US"/>
              </w:rPr>
              <w:t>energetycznej</w:t>
            </w:r>
            <w:proofErr w:type="spellEnd"/>
            <w:r w:rsidRPr="00933C44">
              <w:rPr>
                <w:snapToGrid w:val="0"/>
                <w:sz w:val="22"/>
                <w:szCs w:val="22"/>
                <w:lang w:val="en-US" w:eastAsia="en-US"/>
              </w:rPr>
              <w:t>"</w:t>
            </w:r>
          </w:p>
          <w:p w14:paraId="0C8D070B" w14:textId="77777777" w:rsidR="00F31FD6" w:rsidRPr="00392B99" w:rsidRDefault="00F31FD6" w:rsidP="00F31FD6">
            <w:pPr>
              <w:pStyle w:val="Akapitzlist"/>
              <w:numPr>
                <w:ilvl w:val="0"/>
                <w:numId w:val="62"/>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w:t>
            </w:r>
            <w:proofErr w:type="spellStart"/>
            <w:r w:rsidRPr="00392B99">
              <w:rPr>
                <w:snapToGrid w:val="0"/>
                <w:sz w:val="22"/>
                <w:szCs w:val="22"/>
                <w:lang w:val="en-US" w:eastAsia="en-US"/>
              </w:rPr>
              <w:t>przyjazności</w:t>
            </w:r>
            <w:proofErr w:type="spellEnd"/>
            <w:r w:rsidRPr="00392B99">
              <w:rPr>
                <w:snapToGrid w:val="0"/>
                <w:sz w:val="22"/>
                <w:szCs w:val="22"/>
                <w:lang w:val="en-US" w:eastAsia="en-US"/>
              </w:rPr>
              <w:t xml:space="preserve"> </w:t>
            </w:r>
            <w:proofErr w:type="spellStart"/>
            <w:r w:rsidRPr="00392B99">
              <w:rPr>
                <w:snapToGrid w:val="0"/>
                <w:sz w:val="22"/>
                <w:szCs w:val="22"/>
                <w:lang w:val="en-US" w:eastAsia="en-US"/>
              </w:rPr>
              <w:t>środowisku</w:t>
            </w:r>
            <w:proofErr w:type="spellEnd"/>
            <w:r w:rsidRPr="00392B99">
              <w:rPr>
                <w:snapToGrid w:val="0"/>
                <w:sz w:val="22"/>
                <w:szCs w:val="22"/>
                <w:lang w:val="en-US" w:eastAsia="en-US"/>
              </w:rPr>
              <w:t>”</w:t>
            </w:r>
            <w:r>
              <w:rPr>
                <w:snapToGrid w:val="0"/>
                <w:sz w:val="22"/>
                <w:szCs w:val="22"/>
                <w:lang w:val="en-US" w:eastAsia="en-US"/>
              </w:rPr>
              <w:t>.</w:t>
            </w:r>
          </w:p>
        </w:tc>
      </w:tr>
      <w:tr w:rsidR="00F31FD6" w:rsidRPr="00D20752" w14:paraId="4AE7E5C3" w14:textId="77777777" w:rsidTr="007E1FD3">
        <w:trPr>
          <w:trHeight w:val="434"/>
          <w:jc w:val="center"/>
        </w:trPr>
        <w:tc>
          <w:tcPr>
            <w:tcW w:w="710" w:type="dxa"/>
            <w:tcBorders>
              <w:top w:val="single" w:sz="4" w:space="0" w:color="auto"/>
              <w:left w:val="single" w:sz="6" w:space="0" w:color="auto"/>
              <w:bottom w:val="single" w:sz="4" w:space="0" w:color="auto"/>
              <w:right w:val="nil"/>
            </w:tcBorders>
          </w:tcPr>
          <w:p w14:paraId="4578E4B6"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49EAF35B" w14:textId="77777777" w:rsidR="00F31FD6" w:rsidRPr="00D20752" w:rsidRDefault="00F31FD6" w:rsidP="007E1FD3">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5586D0B6" w14:textId="77777777" w:rsidR="00F31FD6" w:rsidRDefault="00F31FD6" w:rsidP="007E1FD3">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w:t>
            </w:r>
            <w:proofErr w:type="spellStart"/>
            <w:r>
              <w:rPr>
                <w:snapToGrid w:val="0"/>
                <w:sz w:val="22"/>
                <w:szCs w:val="22"/>
                <w:lang w:eastAsia="en-US"/>
              </w:rPr>
              <w:t>DisplayPort</w:t>
            </w:r>
            <w:proofErr w:type="spellEnd"/>
            <w:r>
              <w:rPr>
                <w:snapToGrid w:val="0"/>
                <w:sz w:val="22"/>
                <w:szCs w:val="22"/>
                <w:lang w:eastAsia="en-US"/>
              </w:rPr>
              <w:t xml:space="preserve">). </w:t>
            </w:r>
          </w:p>
          <w:p w14:paraId="3001AA1D" w14:textId="77777777" w:rsidR="00F31FD6" w:rsidRPr="00C00A7C" w:rsidRDefault="00F31FD6" w:rsidP="007E1FD3">
            <w:pPr>
              <w:jc w:val="both"/>
              <w:rPr>
                <w:bCs/>
                <w:sz w:val="22"/>
                <w:szCs w:val="22"/>
                <w:lang w:eastAsia="en-US"/>
              </w:rPr>
            </w:pPr>
            <w:r>
              <w:rPr>
                <w:snapToGrid w:val="0"/>
                <w:sz w:val="22"/>
                <w:szCs w:val="22"/>
                <w:lang w:eastAsia="en-US"/>
              </w:rPr>
              <w:t>Wyjście słuchawkowe.</w:t>
            </w:r>
          </w:p>
        </w:tc>
      </w:tr>
      <w:tr w:rsidR="00F31FD6" w:rsidRPr="00D20752" w14:paraId="76702146" w14:textId="77777777" w:rsidTr="007E1FD3">
        <w:trPr>
          <w:trHeight w:val="434"/>
          <w:jc w:val="center"/>
        </w:trPr>
        <w:tc>
          <w:tcPr>
            <w:tcW w:w="710" w:type="dxa"/>
            <w:tcBorders>
              <w:top w:val="single" w:sz="4" w:space="0" w:color="auto"/>
              <w:left w:val="single" w:sz="6" w:space="0" w:color="auto"/>
              <w:bottom w:val="single" w:sz="4" w:space="0" w:color="auto"/>
              <w:right w:val="nil"/>
            </w:tcBorders>
          </w:tcPr>
          <w:p w14:paraId="3D6651C4"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195BA392"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6B9EE9EF" w14:textId="77777777" w:rsidR="00F31FD6" w:rsidRDefault="00F31FD6" w:rsidP="007E1FD3">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4A81641E" w14:textId="77777777" w:rsidR="00F31FD6" w:rsidRDefault="00F31FD6" w:rsidP="007E1FD3">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wy</w:t>
            </w:r>
            <w:r>
              <w:rPr>
                <w:rFonts w:eastAsia="Calibri"/>
                <w:snapToGrid w:val="0"/>
                <w:sz w:val="22"/>
                <w:szCs w:val="22"/>
                <w:lang w:eastAsia="en-US"/>
              </w:rPr>
              <w:t xml:space="preserve">sokości i kąta pochylenia ekranu. </w:t>
            </w:r>
          </w:p>
          <w:p w14:paraId="60EABB1F" w14:textId="77777777" w:rsidR="00F31FD6" w:rsidRDefault="00F31FD6" w:rsidP="007E1FD3">
            <w:pPr>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28198781" w14:textId="77777777" w:rsidR="00F31FD6" w:rsidRPr="00D20752" w:rsidRDefault="00F31FD6" w:rsidP="007E1FD3">
            <w:pPr>
              <w:jc w:val="both"/>
              <w:rPr>
                <w:rFonts w:eastAsia="Calibri"/>
                <w:snapToGrid w:val="0"/>
                <w:sz w:val="22"/>
                <w:szCs w:val="22"/>
                <w:lang w:eastAsia="en-US"/>
              </w:rPr>
            </w:pPr>
            <w:r>
              <w:rPr>
                <w:rFonts w:eastAsia="Calibri"/>
                <w:snapToGrid w:val="0"/>
                <w:sz w:val="22"/>
                <w:szCs w:val="22"/>
                <w:lang w:eastAsia="en-US"/>
              </w:rPr>
              <w:t xml:space="preserve">Monitor powinien posiadać wbudowane głośniki lub głośniki dołączane w sposób przewidziany przez producenta. </w:t>
            </w:r>
          </w:p>
        </w:tc>
      </w:tr>
      <w:tr w:rsidR="00F31FD6" w:rsidRPr="00D20752" w14:paraId="27C05D26" w14:textId="77777777" w:rsidTr="007E1FD3">
        <w:trPr>
          <w:trHeight w:val="247"/>
          <w:jc w:val="center"/>
        </w:trPr>
        <w:tc>
          <w:tcPr>
            <w:tcW w:w="710" w:type="dxa"/>
            <w:tcBorders>
              <w:top w:val="single" w:sz="4" w:space="0" w:color="auto"/>
              <w:left w:val="single" w:sz="6" w:space="0" w:color="auto"/>
              <w:bottom w:val="single" w:sz="4" w:space="0" w:color="auto"/>
              <w:right w:val="nil"/>
            </w:tcBorders>
          </w:tcPr>
          <w:p w14:paraId="46B96A39" w14:textId="77777777" w:rsidR="00F31FD6" w:rsidRPr="005F5A2E" w:rsidRDefault="00F31FD6" w:rsidP="007E1FD3">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522CE6D8" w14:textId="77777777" w:rsidR="00F31FD6" w:rsidRPr="00D20752" w:rsidRDefault="00F31FD6" w:rsidP="007E1FD3">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1FA0DA04" w14:textId="77777777" w:rsidR="00F31FD6" w:rsidRPr="00D20752" w:rsidRDefault="00F31FD6" w:rsidP="007E1FD3">
            <w:pPr>
              <w:jc w:val="both"/>
              <w:rPr>
                <w:bCs/>
                <w:sz w:val="22"/>
                <w:szCs w:val="22"/>
              </w:rPr>
            </w:pPr>
            <w:r>
              <w:rPr>
                <w:snapToGrid w:val="0"/>
                <w:sz w:val="22"/>
                <w:szCs w:val="22"/>
              </w:rPr>
              <w:t>Min. 24</w:t>
            </w:r>
            <w:r w:rsidRPr="00D20752">
              <w:rPr>
                <w:snapToGrid w:val="0"/>
                <w:sz w:val="22"/>
                <w:szCs w:val="22"/>
              </w:rPr>
              <w:t xml:space="preserve"> miesięcy. </w:t>
            </w:r>
          </w:p>
          <w:p w14:paraId="78D8945B" w14:textId="77777777" w:rsidR="00F31FD6" w:rsidRPr="00D20752" w:rsidRDefault="00F31FD6" w:rsidP="007E1FD3">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19C23879" w14:textId="77777777" w:rsidR="00F31FD6" w:rsidRDefault="00F31FD6" w:rsidP="00F31FD6">
      <w:pPr>
        <w:rPr>
          <w:b/>
          <w:noProof/>
          <w:sz w:val="22"/>
          <w:szCs w:val="22"/>
        </w:rPr>
      </w:pPr>
    </w:p>
    <w:p w14:paraId="4F475FD1" w14:textId="77777777" w:rsidR="00F31FD6" w:rsidRDefault="00F31FD6" w:rsidP="00D2574B">
      <w:pPr>
        <w:tabs>
          <w:tab w:val="right" w:pos="9072"/>
        </w:tabs>
        <w:spacing w:after="200" w:line="276" w:lineRule="auto"/>
        <w:jc w:val="right"/>
        <w:rPr>
          <w:sz w:val="22"/>
          <w:szCs w:val="22"/>
        </w:rPr>
      </w:pPr>
    </w:p>
    <w:p w14:paraId="4FEE5C49" w14:textId="77777777" w:rsidR="00F31FD6" w:rsidRDefault="00F31FD6" w:rsidP="00F31FD6">
      <w:pPr>
        <w:tabs>
          <w:tab w:val="right" w:pos="9072"/>
        </w:tabs>
        <w:spacing w:after="200" w:line="276" w:lineRule="auto"/>
        <w:jc w:val="both"/>
        <w:rPr>
          <w:sz w:val="22"/>
          <w:szCs w:val="22"/>
        </w:rPr>
        <w:sectPr w:rsidR="00F31FD6"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bookmarkStart w:id="22" w:name="_Hlk160020882"/>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23" w:name="_Hlk62464762"/>
      <w:r w:rsidRPr="00D2574B">
        <w:rPr>
          <w:sz w:val="22"/>
          <w:szCs w:val="22"/>
        </w:rPr>
        <w:t>……………………………….………</w:t>
      </w:r>
      <w:bookmarkEnd w:id="23"/>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35954BD"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proofErr w:type="spellStart"/>
      <w:r w:rsidRPr="007D131A">
        <w:rPr>
          <w:sz w:val="22"/>
          <w:szCs w:val="22"/>
        </w:rPr>
        <w:t>Pzp</w:t>
      </w:r>
      <w:proofErr w:type="spellEnd"/>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 (Dz. U. 2022 poz. 835)</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22"/>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24"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2ECB5B6F"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6C07A1">
        <w:rPr>
          <w:b/>
          <w:sz w:val="22"/>
          <w:szCs w:val="22"/>
        </w:rPr>
        <w:t>5</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24"/>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w:t>
      </w:r>
      <w:proofErr w:type="spellStart"/>
      <w:r w:rsidR="006B1177">
        <w:rPr>
          <w:sz w:val="22"/>
          <w:szCs w:val="22"/>
        </w:rPr>
        <w:t>późn</w:t>
      </w:r>
      <w:proofErr w:type="spellEnd"/>
      <w:r w:rsidR="006B1177">
        <w:rPr>
          <w:sz w:val="22"/>
          <w:szCs w:val="22"/>
        </w:rPr>
        <w:t>.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68723F43" w14:textId="77777777" w:rsidR="003B0CE9" w:rsidRDefault="003B0CE9" w:rsidP="002B1AE1">
      <w:pPr>
        <w:jc w:val="both"/>
        <w:rPr>
          <w:b/>
          <w:sz w:val="22"/>
          <w:szCs w:val="22"/>
        </w:rPr>
      </w:pPr>
    </w:p>
    <w:p w14:paraId="3932BF2B" w14:textId="77777777" w:rsidR="003B0CE9" w:rsidRPr="003B0CE9" w:rsidRDefault="003B0CE9" w:rsidP="002B1AE1">
      <w:pPr>
        <w:jc w:val="both"/>
        <w:rPr>
          <w:b/>
          <w:sz w:val="6"/>
          <w:szCs w:val="6"/>
        </w:rPr>
      </w:pPr>
    </w:p>
    <w:p w14:paraId="04FF4463" w14:textId="77777777" w:rsidR="006C07A1" w:rsidRPr="006C07A1" w:rsidRDefault="006C07A1" w:rsidP="006C07A1">
      <w:pPr>
        <w:suppressAutoHyphens/>
        <w:ind w:left="284"/>
        <w:rPr>
          <w:bCs/>
          <w:sz w:val="22"/>
          <w:szCs w:val="22"/>
          <w:u w:val="single"/>
        </w:rPr>
      </w:pPr>
      <w:bookmarkStart w:id="25" w:name="_Hlk54344396"/>
      <w:bookmarkStart w:id="26" w:name="_Hlk70514235"/>
      <w:r w:rsidRPr="006C07A1">
        <w:rPr>
          <w:bCs/>
          <w:sz w:val="22"/>
          <w:szCs w:val="22"/>
          <w:u w:val="single"/>
        </w:rPr>
        <w:t>Zadanie nr 1*</w:t>
      </w:r>
    </w:p>
    <w:p w14:paraId="4FEF3B31" w14:textId="77777777" w:rsidR="006C07A1" w:rsidRPr="006C07A1" w:rsidRDefault="006C07A1" w:rsidP="006C07A1">
      <w:pPr>
        <w:suppressAutoHyphens/>
        <w:ind w:left="284"/>
        <w:rPr>
          <w:bCs/>
          <w:sz w:val="6"/>
          <w:szCs w:val="6"/>
        </w:rPr>
      </w:pPr>
    </w:p>
    <w:p w14:paraId="27BEAD9B" w14:textId="77777777" w:rsidR="006C07A1" w:rsidRPr="006C07A1" w:rsidRDefault="006C07A1" w:rsidP="006C07A1">
      <w:pPr>
        <w:suppressAutoHyphens/>
        <w:ind w:left="284"/>
        <w:rPr>
          <w:bCs/>
          <w:i/>
          <w:iCs/>
          <w:sz w:val="20"/>
          <w:szCs w:val="20"/>
        </w:rPr>
      </w:pPr>
      <w:r w:rsidRPr="006C07A1">
        <w:rPr>
          <w:bCs/>
          <w:i/>
          <w:iCs/>
          <w:sz w:val="20"/>
          <w:szCs w:val="20"/>
        </w:rPr>
        <w:t xml:space="preserve">(uwaga! zestaw komputerowy: Komputer stacjonarny (zał. A) + monitor ekranowy 1 szt. (zał. B) = 1 </w:t>
      </w:r>
      <w:proofErr w:type="spellStart"/>
      <w:r w:rsidRPr="006C07A1">
        <w:rPr>
          <w:bCs/>
          <w:i/>
          <w:iCs/>
          <w:sz w:val="20"/>
          <w:szCs w:val="20"/>
        </w:rPr>
        <w:t>kpl</w:t>
      </w:r>
      <w:proofErr w:type="spellEnd"/>
      <w:r w:rsidRPr="006C07A1">
        <w:rPr>
          <w:bCs/>
          <w:i/>
          <w:iCs/>
          <w:sz w:val="20"/>
          <w:szCs w:val="20"/>
        </w:rPr>
        <w:t>.)</w:t>
      </w:r>
    </w:p>
    <w:p w14:paraId="5916CEE0" w14:textId="77777777" w:rsidR="006C07A1" w:rsidRPr="006C07A1" w:rsidRDefault="006C07A1" w:rsidP="006C07A1">
      <w:pPr>
        <w:suppressAutoHyphens/>
        <w:ind w:left="284"/>
        <w:rPr>
          <w:bCs/>
          <w:sz w:val="12"/>
          <w:szCs w:val="12"/>
          <w:highlight w:val="yellow"/>
        </w:rPr>
      </w:pPr>
    </w:p>
    <w:p w14:paraId="5B0B50B9" w14:textId="77777777" w:rsidR="006C07A1" w:rsidRPr="006C07A1" w:rsidRDefault="006C07A1" w:rsidP="006C07A1">
      <w:pPr>
        <w:suppressAutoHyphens/>
        <w:spacing w:after="120"/>
        <w:ind w:left="284"/>
        <w:rPr>
          <w:bCs/>
          <w:sz w:val="22"/>
          <w:szCs w:val="22"/>
        </w:rPr>
      </w:pPr>
      <w:r w:rsidRPr="006C07A1">
        <w:rPr>
          <w:bCs/>
          <w:sz w:val="22"/>
          <w:szCs w:val="22"/>
        </w:rPr>
        <w:t xml:space="preserve">Cena łączna </w:t>
      </w:r>
    </w:p>
    <w:p w14:paraId="5C24B1E1" w14:textId="77777777" w:rsidR="006C07A1" w:rsidRPr="006C07A1" w:rsidRDefault="006C07A1" w:rsidP="006C07A1">
      <w:pPr>
        <w:suppressAutoHyphens/>
        <w:spacing w:after="120"/>
        <w:ind w:left="284"/>
        <w:rPr>
          <w:bCs/>
          <w:i/>
          <w:iCs/>
          <w:sz w:val="18"/>
          <w:szCs w:val="18"/>
        </w:rPr>
      </w:pPr>
      <w:r w:rsidRPr="006C07A1">
        <w:rPr>
          <w:bCs/>
          <w:sz w:val="22"/>
          <w:szCs w:val="22"/>
        </w:rPr>
        <w:t xml:space="preserve">netto:  .................................................................................................................................. zł (1 </w:t>
      </w:r>
      <w:proofErr w:type="spellStart"/>
      <w:r w:rsidRPr="006C07A1">
        <w:rPr>
          <w:bCs/>
          <w:sz w:val="22"/>
          <w:szCs w:val="22"/>
        </w:rPr>
        <w:t>kpl</w:t>
      </w:r>
      <w:proofErr w:type="spellEnd"/>
      <w:r w:rsidRPr="006C07A1">
        <w:rPr>
          <w:bCs/>
          <w:sz w:val="22"/>
          <w:szCs w:val="22"/>
        </w:rPr>
        <w:t>.)</w:t>
      </w:r>
    </w:p>
    <w:p w14:paraId="06C8FB6E" w14:textId="77777777" w:rsidR="006C07A1" w:rsidRPr="006C07A1" w:rsidRDefault="006C07A1" w:rsidP="006C07A1">
      <w:pPr>
        <w:suppressAutoHyphens/>
        <w:spacing w:after="120"/>
        <w:ind w:left="284"/>
        <w:rPr>
          <w:bCs/>
          <w:sz w:val="22"/>
          <w:szCs w:val="22"/>
        </w:rPr>
      </w:pPr>
      <w:r w:rsidRPr="006C07A1">
        <w:rPr>
          <w:bCs/>
          <w:sz w:val="22"/>
          <w:szCs w:val="22"/>
        </w:rPr>
        <w:t>cena netto słownie:</w:t>
      </w:r>
      <w:r w:rsidRPr="006C07A1">
        <w:rPr>
          <w:bCs/>
          <w:sz w:val="22"/>
          <w:szCs w:val="22"/>
        </w:rPr>
        <w:tab/>
        <w:t xml:space="preserve">................................................................................................................. (1 </w:t>
      </w:r>
      <w:proofErr w:type="spellStart"/>
      <w:r w:rsidRPr="006C07A1">
        <w:rPr>
          <w:bCs/>
          <w:sz w:val="22"/>
          <w:szCs w:val="22"/>
        </w:rPr>
        <w:t>kpl</w:t>
      </w:r>
      <w:proofErr w:type="spellEnd"/>
      <w:r w:rsidRPr="006C07A1">
        <w:rPr>
          <w:bCs/>
          <w:sz w:val="22"/>
          <w:szCs w:val="22"/>
        </w:rPr>
        <w:t>.)</w:t>
      </w:r>
    </w:p>
    <w:p w14:paraId="3FBDD28E" w14:textId="77777777" w:rsidR="006C07A1" w:rsidRPr="006C07A1" w:rsidRDefault="006C07A1" w:rsidP="006C07A1">
      <w:pPr>
        <w:suppressAutoHyphens/>
        <w:spacing w:after="120"/>
        <w:ind w:left="567"/>
        <w:rPr>
          <w:bCs/>
          <w:sz w:val="22"/>
          <w:szCs w:val="22"/>
        </w:rPr>
      </w:pPr>
      <w:r w:rsidRPr="006C07A1">
        <w:rPr>
          <w:bCs/>
          <w:sz w:val="22"/>
          <w:szCs w:val="22"/>
        </w:rPr>
        <w:t>w tym:</w:t>
      </w:r>
    </w:p>
    <w:p w14:paraId="70437696" w14:textId="77777777" w:rsidR="006C07A1" w:rsidRPr="006C07A1" w:rsidRDefault="006C07A1" w:rsidP="006C07A1">
      <w:pPr>
        <w:suppressAutoHyphens/>
        <w:spacing w:after="120"/>
        <w:ind w:left="993"/>
        <w:rPr>
          <w:bCs/>
          <w:sz w:val="22"/>
          <w:szCs w:val="22"/>
        </w:rPr>
      </w:pPr>
      <w:r w:rsidRPr="006C07A1">
        <w:rPr>
          <w:bCs/>
          <w:sz w:val="22"/>
          <w:szCs w:val="22"/>
        </w:rPr>
        <w:t>komputer stacjonarny zał. A</w:t>
      </w:r>
    </w:p>
    <w:p w14:paraId="672952FF" w14:textId="77777777" w:rsidR="006C07A1" w:rsidRPr="006C07A1" w:rsidRDefault="006C07A1" w:rsidP="006C07A1">
      <w:pPr>
        <w:suppressAutoHyphens/>
        <w:spacing w:after="120"/>
        <w:ind w:left="993"/>
        <w:rPr>
          <w:bCs/>
          <w:sz w:val="22"/>
          <w:szCs w:val="22"/>
        </w:rPr>
      </w:pPr>
      <w:r w:rsidRPr="006C07A1">
        <w:rPr>
          <w:bCs/>
          <w:sz w:val="22"/>
          <w:szCs w:val="22"/>
        </w:rPr>
        <w:t>netto:  ...................................................................................................................... zł (1 szt.)</w:t>
      </w:r>
    </w:p>
    <w:p w14:paraId="3762003E" w14:textId="77777777" w:rsidR="006C07A1" w:rsidRPr="006C07A1" w:rsidRDefault="006C07A1" w:rsidP="006C07A1">
      <w:pPr>
        <w:suppressAutoHyphens/>
        <w:spacing w:after="120"/>
        <w:ind w:left="993"/>
        <w:rPr>
          <w:bCs/>
          <w:sz w:val="22"/>
          <w:szCs w:val="22"/>
        </w:rPr>
      </w:pPr>
      <w:r w:rsidRPr="006C07A1">
        <w:rPr>
          <w:bCs/>
          <w:sz w:val="22"/>
          <w:szCs w:val="22"/>
        </w:rPr>
        <w:t>cena netto słownie:</w:t>
      </w:r>
      <w:r w:rsidRPr="006C07A1">
        <w:rPr>
          <w:bCs/>
          <w:sz w:val="22"/>
          <w:szCs w:val="22"/>
        </w:rPr>
        <w:tab/>
        <w:t xml:space="preserve">..................................................................................................... (1 szt.) </w:t>
      </w:r>
    </w:p>
    <w:p w14:paraId="2691B62E" w14:textId="77777777" w:rsidR="006C07A1" w:rsidRPr="006C07A1" w:rsidRDefault="006C07A1" w:rsidP="006C07A1">
      <w:pPr>
        <w:suppressAutoHyphens/>
        <w:spacing w:after="120"/>
        <w:ind w:left="993"/>
        <w:rPr>
          <w:bCs/>
          <w:sz w:val="22"/>
          <w:szCs w:val="22"/>
        </w:rPr>
      </w:pPr>
      <w:r w:rsidRPr="006C07A1">
        <w:rPr>
          <w:bCs/>
          <w:sz w:val="22"/>
          <w:szCs w:val="22"/>
        </w:rPr>
        <w:t xml:space="preserve">Okres gwarancji: ………… miesięcy (min. 36 miesięcy)                                                                                  </w:t>
      </w:r>
    </w:p>
    <w:p w14:paraId="3F06C446" w14:textId="77777777" w:rsidR="006C07A1" w:rsidRPr="006C07A1" w:rsidRDefault="006C07A1" w:rsidP="006C07A1">
      <w:pPr>
        <w:suppressAutoHyphens/>
        <w:spacing w:after="180"/>
        <w:ind w:left="992"/>
        <w:rPr>
          <w:bCs/>
          <w:sz w:val="22"/>
          <w:szCs w:val="22"/>
        </w:rPr>
      </w:pPr>
      <w:r w:rsidRPr="006C07A1">
        <w:rPr>
          <w:bCs/>
          <w:sz w:val="22"/>
          <w:szCs w:val="22"/>
        </w:rPr>
        <w:t>Oferowany produkt i model  (komputer stacjonarny zał. A): …….….…...……. (1 szt.)</w:t>
      </w:r>
    </w:p>
    <w:p w14:paraId="01A488CD" w14:textId="77777777" w:rsidR="006C07A1" w:rsidRPr="006C07A1" w:rsidRDefault="006C07A1" w:rsidP="006C07A1">
      <w:pPr>
        <w:suppressAutoHyphens/>
        <w:spacing w:after="120"/>
        <w:ind w:left="993"/>
        <w:rPr>
          <w:bCs/>
          <w:sz w:val="22"/>
          <w:szCs w:val="22"/>
        </w:rPr>
      </w:pPr>
      <w:r w:rsidRPr="006C07A1">
        <w:rPr>
          <w:bCs/>
          <w:sz w:val="22"/>
          <w:szCs w:val="22"/>
        </w:rPr>
        <w:t>monitor  ekranowy zał. B</w:t>
      </w:r>
    </w:p>
    <w:p w14:paraId="2020CC02" w14:textId="77777777" w:rsidR="006C07A1" w:rsidRPr="006C07A1" w:rsidRDefault="006C07A1" w:rsidP="006C07A1">
      <w:pPr>
        <w:suppressAutoHyphens/>
        <w:spacing w:after="120"/>
        <w:ind w:left="993"/>
        <w:rPr>
          <w:bCs/>
          <w:sz w:val="22"/>
          <w:szCs w:val="22"/>
        </w:rPr>
      </w:pPr>
      <w:r w:rsidRPr="006C07A1">
        <w:rPr>
          <w:bCs/>
          <w:sz w:val="22"/>
          <w:szCs w:val="22"/>
        </w:rPr>
        <w:t>netto:  ...................................................................................................................... zł (1 szt.)</w:t>
      </w:r>
    </w:p>
    <w:p w14:paraId="253F30A9" w14:textId="77777777" w:rsidR="006C07A1" w:rsidRPr="006C07A1" w:rsidRDefault="006C07A1" w:rsidP="006C07A1">
      <w:pPr>
        <w:suppressAutoHyphens/>
        <w:spacing w:after="120"/>
        <w:ind w:left="993"/>
        <w:rPr>
          <w:bCs/>
          <w:sz w:val="22"/>
          <w:szCs w:val="22"/>
        </w:rPr>
      </w:pPr>
      <w:r w:rsidRPr="006C07A1">
        <w:rPr>
          <w:bCs/>
          <w:sz w:val="22"/>
          <w:szCs w:val="22"/>
        </w:rPr>
        <w:t>cena netto słownie:</w:t>
      </w:r>
      <w:r w:rsidRPr="006C07A1">
        <w:rPr>
          <w:bCs/>
          <w:sz w:val="22"/>
          <w:szCs w:val="22"/>
        </w:rPr>
        <w:tab/>
        <w:t xml:space="preserve">..................................................................................................... (1 szt.) </w:t>
      </w:r>
    </w:p>
    <w:p w14:paraId="30E76E30" w14:textId="77777777" w:rsidR="006C07A1" w:rsidRPr="006C07A1" w:rsidRDefault="006C07A1" w:rsidP="006C07A1">
      <w:pPr>
        <w:suppressAutoHyphens/>
        <w:spacing w:after="120"/>
        <w:ind w:left="993"/>
        <w:rPr>
          <w:bCs/>
          <w:sz w:val="22"/>
          <w:szCs w:val="22"/>
        </w:rPr>
      </w:pPr>
      <w:r w:rsidRPr="006C07A1">
        <w:rPr>
          <w:bCs/>
          <w:sz w:val="22"/>
          <w:szCs w:val="22"/>
        </w:rPr>
        <w:lastRenderedPageBreak/>
        <w:t xml:space="preserve">Okres gwarancji: ………… miesięcy (min. 24 miesiące)                                                                                  </w:t>
      </w:r>
    </w:p>
    <w:p w14:paraId="397B040D" w14:textId="77777777" w:rsidR="006C07A1" w:rsidRPr="006C07A1" w:rsidRDefault="006C07A1" w:rsidP="006C07A1">
      <w:pPr>
        <w:suppressAutoHyphens/>
        <w:spacing w:after="160"/>
        <w:ind w:left="992"/>
        <w:rPr>
          <w:bCs/>
          <w:sz w:val="22"/>
          <w:szCs w:val="22"/>
        </w:rPr>
      </w:pPr>
      <w:r w:rsidRPr="006C07A1">
        <w:rPr>
          <w:bCs/>
          <w:sz w:val="22"/>
          <w:szCs w:val="22"/>
        </w:rPr>
        <w:t>Oferowany produkt i model  (monitor  ekranowy zał. B): …………..………….. (1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40FBF7C1" w:rsidR="003F0DC7" w:rsidRPr="00B959B8" w:rsidRDefault="003F0DC7" w:rsidP="003F0DC7">
      <w:pPr>
        <w:pStyle w:val="Tekstpodstawowy21"/>
        <w:spacing w:after="60"/>
        <w:ind w:left="567" w:hanging="283"/>
        <w:jc w:val="both"/>
        <w:rPr>
          <w:sz w:val="22"/>
          <w:szCs w:val="22"/>
        </w:rPr>
      </w:pPr>
      <w:r w:rsidRPr="00B959B8">
        <w:rPr>
          <w:sz w:val="22"/>
          <w:szCs w:val="22"/>
        </w:rPr>
        <w:t>a) dla dostaw sprzętu objętych 23% stawką podatku VAT – maksymalnie do …. dni kalendarzowych licząc od dnia podpisania umowy</w:t>
      </w:r>
      <w:r w:rsidR="003B0CE9">
        <w:rPr>
          <w:sz w:val="22"/>
          <w:szCs w:val="22"/>
        </w:rPr>
        <w:t xml:space="preserve"> </w:t>
      </w:r>
      <w:r w:rsidRPr="00B959B8">
        <w:rPr>
          <w:sz w:val="22"/>
          <w:szCs w:val="22"/>
        </w:rPr>
        <w:t>*</w:t>
      </w:r>
    </w:p>
    <w:p w14:paraId="3206B0DF" w14:textId="616A9100" w:rsidR="003F0DC7" w:rsidRPr="00B959B8" w:rsidRDefault="003F0DC7" w:rsidP="003F0DC7">
      <w:pPr>
        <w:pStyle w:val="Tekstpodstawowy21"/>
        <w:spacing w:after="60"/>
        <w:ind w:left="568" w:hanging="284"/>
        <w:jc w:val="both"/>
        <w:rPr>
          <w:sz w:val="22"/>
          <w:szCs w:val="22"/>
        </w:rPr>
      </w:pPr>
      <w:r w:rsidRPr="00B959B8">
        <w:rPr>
          <w:sz w:val="22"/>
          <w:szCs w:val="22"/>
        </w:rPr>
        <w:t xml:space="preserve">b) dla dostaw sprzętu objętych 0% stawką podatku VAT – maksymalnie do …. dni kalendarzowych licząc od zawiadomienia Wykonawcy przez Zamawiającego o otrzymaniu z właściwego ministerstwa dokumentów na </w:t>
      </w:r>
      <w:r w:rsidRPr="00AA62C7">
        <w:rPr>
          <w:sz w:val="22"/>
          <w:szCs w:val="22"/>
        </w:rPr>
        <w:t>okoliczność zastosowania stawki 0% VAT</w:t>
      </w:r>
      <w:r w:rsidR="003F05AA" w:rsidRPr="00AA62C7">
        <w:rPr>
          <w:sz w:val="22"/>
          <w:szCs w:val="22"/>
        </w:rPr>
        <w:t>. Niniejszy termin dostawy ma również zastosowanie do zamówienia mieszanego, gdzie część przedmiotu zamówienia  (np. monitor) jest objęty 0% VAT.</w:t>
      </w:r>
      <w:r w:rsidRPr="00AA62C7">
        <w:rPr>
          <w:sz w:val="22"/>
          <w:szCs w:val="22"/>
        </w:rPr>
        <w:t xml:space="preserve"> *</w:t>
      </w:r>
    </w:p>
    <w:p w14:paraId="45BC16E1" w14:textId="77777777" w:rsidR="003F0DC7" w:rsidRPr="00B959B8" w:rsidRDefault="003F0DC7" w:rsidP="003F0DC7">
      <w:pPr>
        <w:autoSpaceDE w:val="0"/>
        <w:autoSpaceDN w:val="0"/>
        <w:adjustRightInd w:val="0"/>
        <w:ind w:firstLine="284"/>
        <w:rPr>
          <w:b/>
          <w:sz w:val="18"/>
          <w:szCs w:val="18"/>
        </w:rPr>
      </w:pPr>
      <w:r w:rsidRPr="00B959B8">
        <w:rPr>
          <w:b/>
          <w:sz w:val="18"/>
          <w:szCs w:val="18"/>
        </w:rPr>
        <w:t>*niepotrzebne skreślić</w:t>
      </w:r>
    </w:p>
    <w:p w14:paraId="474E03B1" w14:textId="77777777" w:rsidR="003F0DC7" w:rsidRPr="003F05AA" w:rsidRDefault="003F0DC7" w:rsidP="002B1AE1">
      <w:pPr>
        <w:suppressAutoHyphens/>
        <w:rPr>
          <w:b/>
          <w:sz w:val="12"/>
          <w:szCs w:val="12"/>
          <w:u w:val="single"/>
        </w:rPr>
      </w:pPr>
    </w:p>
    <w:p w14:paraId="3A52502C" w14:textId="77777777" w:rsidR="003B0CE9" w:rsidRPr="003F05AA" w:rsidRDefault="003B0CE9" w:rsidP="002B1AE1">
      <w:pPr>
        <w:suppressAutoHyphens/>
        <w:rPr>
          <w:b/>
          <w:sz w:val="4"/>
          <w:szCs w:val="4"/>
          <w:u w:val="single"/>
        </w:rPr>
      </w:pPr>
    </w:p>
    <w:p w14:paraId="002FDC65" w14:textId="77777777" w:rsidR="006C07A1" w:rsidRPr="006C07A1" w:rsidRDefault="006C07A1" w:rsidP="006C07A1">
      <w:pPr>
        <w:suppressAutoHyphens/>
        <w:ind w:left="284"/>
        <w:rPr>
          <w:bCs/>
          <w:sz w:val="22"/>
          <w:szCs w:val="22"/>
          <w:u w:val="single"/>
        </w:rPr>
      </w:pPr>
      <w:r w:rsidRPr="006C07A1">
        <w:rPr>
          <w:bCs/>
          <w:sz w:val="22"/>
          <w:szCs w:val="22"/>
          <w:u w:val="single"/>
        </w:rPr>
        <w:t>Zadanie nr 2*</w:t>
      </w:r>
    </w:p>
    <w:p w14:paraId="4726AD43" w14:textId="77777777" w:rsidR="006C07A1" w:rsidRPr="006C07A1" w:rsidRDefault="006C07A1" w:rsidP="006C07A1">
      <w:pPr>
        <w:suppressAutoHyphens/>
        <w:ind w:left="284"/>
        <w:rPr>
          <w:bCs/>
          <w:sz w:val="6"/>
          <w:szCs w:val="6"/>
        </w:rPr>
      </w:pPr>
    </w:p>
    <w:p w14:paraId="31D1C161" w14:textId="77777777" w:rsidR="006C07A1" w:rsidRPr="006C07A1" w:rsidRDefault="006C07A1" w:rsidP="006C07A1">
      <w:pPr>
        <w:suppressAutoHyphens/>
        <w:ind w:left="284"/>
        <w:rPr>
          <w:bCs/>
          <w:sz w:val="12"/>
          <w:szCs w:val="12"/>
          <w:highlight w:val="yellow"/>
        </w:rPr>
      </w:pPr>
    </w:p>
    <w:p w14:paraId="56F46687" w14:textId="77777777" w:rsidR="006C07A1" w:rsidRPr="006C07A1" w:rsidRDefault="006C07A1" w:rsidP="006C07A1">
      <w:pPr>
        <w:suppressAutoHyphens/>
        <w:spacing w:after="120"/>
        <w:ind w:left="284"/>
        <w:rPr>
          <w:bCs/>
          <w:i/>
          <w:iCs/>
          <w:sz w:val="18"/>
          <w:szCs w:val="18"/>
        </w:rPr>
      </w:pPr>
      <w:r w:rsidRPr="006C07A1">
        <w:rPr>
          <w:bCs/>
          <w:sz w:val="22"/>
          <w:szCs w:val="22"/>
        </w:rPr>
        <w:t xml:space="preserve">netto:  ............................................................................................................................................... zł </w:t>
      </w:r>
    </w:p>
    <w:p w14:paraId="790E1D09" w14:textId="77777777" w:rsidR="006C07A1" w:rsidRPr="006C07A1" w:rsidRDefault="006C07A1" w:rsidP="006C07A1">
      <w:pPr>
        <w:suppressAutoHyphens/>
        <w:spacing w:after="120"/>
        <w:ind w:left="284"/>
        <w:rPr>
          <w:bCs/>
          <w:sz w:val="22"/>
          <w:szCs w:val="22"/>
        </w:rPr>
      </w:pPr>
      <w:r w:rsidRPr="006C07A1">
        <w:rPr>
          <w:bCs/>
          <w:sz w:val="22"/>
          <w:szCs w:val="22"/>
        </w:rPr>
        <w:t>cena netto słownie:</w:t>
      </w:r>
      <w:r w:rsidRPr="006C07A1">
        <w:rPr>
          <w:bCs/>
          <w:sz w:val="22"/>
          <w:szCs w:val="22"/>
        </w:rPr>
        <w:tab/>
        <w:t xml:space="preserve">............................................................................................................................ </w:t>
      </w:r>
    </w:p>
    <w:p w14:paraId="15BA0A34" w14:textId="77777777" w:rsidR="006C07A1" w:rsidRPr="006C07A1" w:rsidRDefault="006C07A1" w:rsidP="006C07A1">
      <w:pPr>
        <w:suppressAutoHyphens/>
        <w:spacing w:after="120"/>
        <w:ind w:left="284"/>
        <w:rPr>
          <w:bCs/>
          <w:sz w:val="22"/>
          <w:szCs w:val="22"/>
        </w:rPr>
      </w:pPr>
      <w:r w:rsidRPr="006C07A1">
        <w:rPr>
          <w:bCs/>
          <w:sz w:val="22"/>
          <w:szCs w:val="22"/>
        </w:rPr>
        <w:t xml:space="preserve">Okres gwarancji: ………… miesięcy (min. 24 miesiące)                                                                                  </w:t>
      </w:r>
    </w:p>
    <w:p w14:paraId="1D26186D" w14:textId="77777777" w:rsidR="006C07A1" w:rsidRPr="006C07A1" w:rsidRDefault="006C07A1" w:rsidP="006C07A1">
      <w:pPr>
        <w:suppressAutoHyphens/>
        <w:spacing w:after="160"/>
        <w:ind w:left="284"/>
        <w:rPr>
          <w:bCs/>
          <w:sz w:val="22"/>
          <w:szCs w:val="22"/>
        </w:rPr>
      </w:pPr>
      <w:r w:rsidRPr="006C07A1">
        <w:rPr>
          <w:bCs/>
          <w:sz w:val="22"/>
          <w:szCs w:val="22"/>
        </w:rPr>
        <w:t>Oferowany produkt i model  (stacjonarna stacja graficzna zał. C): …………..……….. (1 szt.)</w:t>
      </w:r>
    </w:p>
    <w:p w14:paraId="44AF9F64" w14:textId="77777777" w:rsidR="003B0CE9" w:rsidRPr="0069520B" w:rsidRDefault="003B0CE9" w:rsidP="003B0CE9">
      <w:pPr>
        <w:suppressAutoHyphens/>
        <w:spacing w:after="60"/>
        <w:ind w:left="284"/>
        <w:rPr>
          <w:sz w:val="22"/>
          <w:szCs w:val="22"/>
          <w:lang w:eastAsia="ar-SA"/>
        </w:rPr>
      </w:pPr>
      <w:r w:rsidRPr="0069520B">
        <w:rPr>
          <w:sz w:val="22"/>
          <w:szCs w:val="22"/>
        </w:rPr>
        <w:t xml:space="preserve">Termin realizacji (zadanie </w:t>
      </w:r>
      <w:r>
        <w:rPr>
          <w:sz w:val="22"/>
          <w:szCs w:val="22"/>
        </w:rPr>
        <w:t>2</w:t>
      </w:r>
      <w:r w:rsidRPr="0069520B">
        <w:rPr>
          <w:sz w:val="22"/>
          <w:szCs w:val="22"/>
        </w:rPr>
        <w:t>):</w:t>
      </w:r>
    </w:p>
    <w:p w14:paraId="2082950C" w14:textId="0F1F9DBC" w:rsidR="003B0CE9" w:rsidRPr="00AA62C7" w:rsidRDefault="003B0CE9" w:rsidP="003B0CE9">
      <w:pPr>
        <w:pStyle w:val="Tekstpodstawowy21"/>
        <w:spacing w:after="60"/>
        <w:ind w:left="567" w:hanging="283"/>
        <w:jc w:val="both"/>
        <w:rPr>
          <w:sz w:val="22"/>
          <w:szCs w:val="22"/>
        </w:rPr>
      </w:pPr>
      <w:r w:rsidRPr="00AA62C7">
        <w:rPr>
          <w:sz w:val="22"/>
          <w:szCs w:val="22"/>
        </w:rPr>
        <w:t xml:space="preserve">a) </w:t>
      </w:r>
      <w:r w:rsidR="00EA5FD8" w:rsidRPr="00AA62C7">
        <w:rPr>
          <w:sz w:val="22"/>
          <w:szCs w:val="22"/>
        </w:rPr>
        <w:tab/>
      </w:r>
      <w:r w:rsidRPr="00AA62C7">
        <w:rPr>
          <w:sz w:val="22"/>
          <w:szCs w:val="22"/>
        </w:rPr>
        <w:t>dla dostaw sprzętu objętych 23% stawką podatku VAT – maksymalnie do …. dni kalendarzowych licząc od dnia podpisania umowy *</w:t>
      </w:r>
    </w:p>
    <w:p w14:paraId="4C9CBF68" w14:textId="22631BA3" w:rsidR="003B0CE9" w:rsidRPr="00B959B8" w:rsidRDefault="003B0CE9" w:rsidP="00EA5FD8">
      <w:pPr>
        <w:autoSpaceDE w:val="0"/>
        <w:autoSpaceDN w:val="0"/>
        <w:adjustRightInd w:val="0"/>
        <w:ind w:left="567" w:hanging="283"/>
        <w:jc w:val="both"/>
        <w:rPr>
          <w:sz w:val="22"/>
          <w:szCs w:val="22"/>
          <w:lang w:eastAsia="ar-SA"/>
        </w:rPr>
      </w:pPr>
      <w:r w:rsidRPr="00AA62C7">
        <w:rPr>
          <w:sz w:val="22"/>
          <w:szCs w:val="22"/>
        </w:rPr>
        <w:t xml:space="preserve">b) </w:t>
      </w:r>
      <w:r w:rsidR="00EA5FD8" w:rsidRPr="00AA62C7">
        <w:rPr>
          <w:sz w:val="22"/>
          <w:szCs w:val="22"/>
        </w:rPr>
        <w:tab/>
      </w:r>
      <w:r w:rsidRPr="00AA62C7">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AA62C7">
        <w:rPr>
          <w:sz w:val="22"/>
          <w:szCs w:val="22"/>
        </w:rPr>
        <w:t xml:space="preserve">. </w:t>
      </w:r>
      <w:r w:rsidRPr="00AA62C7">
        <w:rPr>
          <w:sz w:val="22"/>
          <w:szCs w:val="22"/>
        </w:rPr>
        <w:t xml:space="preserve"> </w:t>
      </w:r>
      <w:r w:rsidR="00EA5FD8" w:rsidRPr="00AA62C7">
        <w:rPr>
          <w:sz w:val="22"/>
          <w:szCs w:val="22"/>
          <w:lang w:eastAsia="ar-SA"/>
        </w:rPr>
        <w:t xml:space="preserve">Niniejszy termin dostawy ma również zastosowanie do zamówienia mieszanego, gdzie część przedmiotu zamówienia  (np. monitor) jest objęty 0% VAT. </w:t>
      </w:r>
      <w:r w:rsidRPr="00AA62C7">
        <w:rPr>
          <w:sz w:val="22"/>
          <w:szCs w:val="22"/>
        </w:rPr>
        <w:t>*</w:t>
      </w:r>
    </w:p>
    <w:p w14:paraId="557A1C5A" w14:textId="23E716CA" w:rsidR="003B0CE9" w:rsidRPr="00EA5FD8" w:rsidRDefault="003B0CE9" w:rsidP="00EA5FD8">
      <w:pPr>
        <w:autoSpaceDE w:val="0"/>
        <w:autoSpaceDN w:val="0"/>
        <w:adjustRightInd w:val="0"/>
        <w:ind w:firstLine="284"/>
        <w:rPr>
          <w:b/>
          <w:sz w:val="18"/>
          <w:szCs w:val="18"/>
        </w:rPr>
      </w:pPr>
      <w:r w:rsidRPr="00B959B8">
        <w:rPr>
          <w:b/>
          <w:sz w:val="18"/>
          <w:szCs w:val="18"/>
        </w:rPr>
        <w:t>*niepotrzebne skreślić</w:t>
      </w:r>
    </w:p>
    <w:p w14:paraId="6923CB8B" w14:textId="77777777" w:rsidR="006C07A1" w:rsidRDefault="006C07A1" w:rsidP="006E2CB2">
      <w:pPr>
        <w:suppressAutoHyphens/>
        <w:ind w:left="284"/>
        <w:rPr>
          <w:b/>
          <w:sz w:val="22"/>
          <w:szCs w:val="22"/>
          <w:u w:val="single"/>
        </w:rPr>
      </w:pPr>
    </w:p>
    <w:p w14:paraId="6AB31D22" w14:textId="77777777" w:rsidR="006C07A1" w:rsidRPr="006C07A1" w:rsidRDefault="006C07A1" w:rsidP="006C07A1">
      <w:pPr>
        <w:suppressAutoHyphens/>
        <w:ind w:left="284"/>
        <w:rPr>
          <w:bCs/>
          <w:sz w:val="22"/>
          <w:szCs w:val="22"/>
          <w:u w:val="single"/>
        </w:rPr>
      </w:pPr>
      <w:r w:rsidRPr="006C07A1">
        <w:rPr>
          <w:bCs/>
          <w:sz w:val="22"/>
          <w:szCs w:val="22"/>
          <w:u w:val="single"/>
        </w:rPr>
        <w:t>Zadanie nr 3*</w:t>
      </w:r>
    </w:p>
    <w:p w14:paraId="7471920A" w14:textId="77777777" w:rsidR="006C07A1" w:rsidRPr="006C07A1" w:rsidRDefault="006C07A1" w:rsidP="006C07A1">
      <w:pPr>
        <w:suppressAutoHyphens/>
        <w:ind w:left="284"/>
        <w:rPr>
          <w:bCs/>
          <w:sz w:val="16"/>
          <w:szCs w:val="16"/>
        </w:rPr>
      </w:pPr>
    </w:p>
    <w:p w14:paraId="43FC9107" w14:textId="77777777" w:rsidR="006C07A1" w:rsidRPr="006C07A1" w:rsidRDefault="006C07A1" w:rsidP="006C07A1">
      <w:pPr>
        <w:suppressAutoHyphens/>
        <w:spacing w:after="120"/>
        <w:ind w:left="284"/>
        <w:rPr>
          <w:bCs/>
          <w:sz w:val="22"/>
          <w:szCs w:val="22"/>
        </w:rPr>
      </w:pPr>
      <w:r w:rsidRPr="006C07A1">
        <w:rPr>
          <w:bCs/>
          <w:sz w:val="22"/>
          <w:szCs w:val="22"/>
        </w:rPr>
        <w:t xml:space="preserve">Cena łączna </w:t>
      </w:r>
    </w:p>
    <w:p w14:paraId="4B549C13" w14:textId="77777777" w:rsidR="006C07A1" w:rsidRPr="006C07A1" w:rsidRDefault="006C07A1" w:rsidP="006C07A1">
      <w:pPr>
        <w:suppressAutoHyphens/>
        <w:spacing w:after="120"/>
        <w:ind w:left="284"/>
        <w:rPr>
          <w:bCs/>
          <w:i/>
          <w:iCs/>
          <w:sz w:val="18"/>
          <w:szCs w:val="18"/>
        </w:rPr>
      </w:pPr>
      <w:r w:rsidRPr="006C07A1">
        <w:rPr>
          <w:bCs/>
          <w:sz w:val="22"/>
          <w:szCs w:val="22"/>
        </w:rPr>
        <w:t>netto:  ................................................................................................................................... zł (1 szt.)</w:t>
      </w:r>
    </w:p>
    <w:p w14:paraId="07F45946" w14:textId="77777777" w:rsidR="006C07A1" w:rsidRPr="006C07A1" w:rsidRDefault="006C07A1" w:rsidP="006C07A1">
      <w:pPr>
        <w:suppressAutoHyphens/>
        <w:spacing w:after="120"/>
        <w:ind w:left="284"/>
        <w:rPr>
          <w:bCs/>
          <w:sz w:val="22"/>
          <w:szCs w:val="22"/>
        </w:rPr>
      </w:pPr>
      <w:r w:rsidRPr="006C07A1">
        <w:rPr>
          <w:bCs/>
          <w:sz w:val="22"/>
          <w:szCs w:val="22"/>
        </w:rPr>
        <w:t>cena netto słownie:</w:t>
      </w:r>
      <w:r w:rsidRPr="006C07A1">
        <w:rPr>
          <w:bCs/>
          <w:sz w:val="22"/>
          <w:szCs w:val="22"/>
        </w:rPr>
        <w:tab/>
        <w:t>.................................................................................................................</w:t>
      </w:r>
      <w:r w:rsidRPr="006C07A1">
        <w:rPr>
          <w:bCs/>
        </w:rPr>
        <w:t xml:space="preserve"> </w:t>
      </w:r>
      <w:r w:rsidRPr="006C07A1">
        <w:rPr>
          <w:bCs/>
          <w:sz w:val="22"/>
          <w:szCs w:val="22"/>
        </w:rPr>
        <w:t>(1 szt.)</w:t>
      </w:r>
    </w:p>
    <w:p w14:paraId="75CEA682" w14:textId="77777777" w:rsidR="006C07A1" w:rsidRPr="006C07A1" w:rsidRDefault="006C07A1" w:rsidP="006C07A1">
      <w:pPr>
        <w:pStyle w:val="Tekstpodstawowy21"/>
        <w:spacing w:after="160"/>
        <w:ind w:left="284"/>
        <w:jc w:val="both"/>
        <w:rPr>
          <w:bCs/>
          <w:sz w:val="22"/>
          <w:szCs w:val="22"/>
          <w:lang w:eastAsia="pl-PL"/>
        </w:rPr>
      </w:pPr>
      <w:r w:rsidRPr="006C07A1">
        <w:rPr>
          <w:bCs/>
          <w:sz w:val="22"/>
          <w:szCs w:val="22"/>
          <w:lang w:eastAsia="pl-PL"/>
        </w:rPr>
        <w:t xml:space="preserve">Okres gwarancji: ………… miesięcy </w:t>
      </w:r>
      <w:r w:rsidRPr="006C07A1">
        <w:rPr>
          <w:bCs/>
          <w:sz w:val="22"/>
          <w:szCs w:val="22"/>
        </w:rPr>
        <w:t>(min. 24 miesiące)</w:t>
      </w:r>
      <w:r w:rsidRPr="006C07A1">
        <w:rPr>
          <w:bCs/>
          <w:sz w:val="22"/>
          <w:szCs w:val="22"/>
          <w:lang w:eastAsia="pl-PL"/>
        </w:rPr>
        <w:t xml:space="preserve">                                                                               </w:t>
      </w:r>
    </w:p>
    <w:p w14:paraId="13D6AFF5" w14:textId="77777777" w:rsidR="006C07A1" w:rsidRPr="006C07A1" w:rsidRDefault="006C07A1" w:rsidP="006C07A1">
      <w:pPr>
        <w:suppressAutoHyphens/>
        <w:ind w:firstLine="284"/>
        <w:jc w:val="both"/>
        <w:rPr>
          <w:bCs/>
          <w:sz w:val="22"/>
          <w:szCs w:val="22"/>
        </w:rPr>
      </w:pPr>
      <w:r w:rsidRPr="006C07A1">
        <w:rPr>
          <w:bCs/>
          <w:sz w:val="22"/>
          <w:szCs w:val="22"/>
        </w:rPr>
        <w:t>Oferowany produkt i model  (monitor ekranowy zał. D): ……………………..….….... (1 szt.)</w:t>
      </w:r>
    </w:p>
    <w:p w14:paraId="7AC4B2E0" w14:textId="77777777" w:rsidR="006E2CB2" w:rsidRPr="003654F5" w:rsidRDefault="006E2CB2" w:rsidP="006E2CB2">
      <w:pPr>
        <w:suppressAutoHyphens/>
        <w:spacing w:after="60"/>
        <w:ind w:left="284"/>
        <w:rPr>
          <w:sz w:val="2"/>
          <w:szCs w:val="2"/>
        </w:rPr>
      </w:pPr>
    </w:p>
    <w:p w14:paraId="670F289E" w14:textId="691EC495" w:rsidR="006E2CB2" w:rsidRPr="00B959B8" w:rsidRDefault="006E2CB2" w:rsidP="006E2CB2">
      <w:pPr>
        <w:suppressAutoHyphens/>
        <w:spacing w:after="60"/>
        <w:ind w:left="284"/>
        <w:rPr>
          <w:sz w:val="22"/>
          <w:szCs w:val="22"/>
          <w:lang w:eastAsia="ar-SA"/>
        </w:rPr>
      </w:pPr>
      <w:r w:rsidRPr="00B959B8">
        <w:rPr>
          <w:sz w:val="22"/>
          <w:szCs w:val="22"/>
        </w:rPr>
        <w:t xml:space="preserve">Termin realizacji (zadanie </w:t>
      </w:r>
      <w:r w:rsidR="003654F5">
        <w:rPr>
          <w:sz w:val="22"/>
          <w:szCs w:val="22"/>
        </w:rPr>
        <w:t>3</w:t>
      </w:r>
      <w:r w:rsidRPr="00B959B8">
        <w:rPr>
          <w:sz w:val="22"/>
          <w:szCs w:val="22"/>
        </w:rPr>
        <w:t>):</w:t>
      </w:r>
    </w:p>
    <w:p w14:paraId="4B962F4E" w14:textId="7B2C1EE5" w:rsidR="006E2CB2" w:rsidRPr="00B959B8" w:rsidRDefault="006E2CB2" w:rsidP="006E2CB2">
      <w:pPr>
        <w:pStyle w:val="Tekstpodstawowy21"/>
        <w:spacing w:after="60"/>
        <w:ind w:left="567" w:hanging="283"/>
        <w:jc w:val="both"/>
        <w:rPr>
          <w:sz w:val="22"/>
          <w:szCs w:val="22"/>
        </w:rPr>
      </w:pPr>
      <w:r w:rsidRPr="00B959B8">
        <w:rPr>
          <w:sz w:val="22"/>
          <w:szCs w:val="22"/>
        </w:rPr>
        <w:t>a) dla dostaw sprzętu objętych 23% stawką podatku VAT – maksymalnie do …. dni kalendarzowych licząc od dnia podpisania umowy</w:t>
      </w:r>
      <w:r w:rsidR="009808E3">
        <w:rPr>
          <w:sz w:val="22"/>
          <w:szCs w:val="22"/>
        </w:rPr>
        <w:t xml:space="preserve"> </w:t>
      </w:r>
      <w:r w:rsidRPr="00B959B8">
        <w:rPr>
          <w:sz w:val="22"/>
          <w:szCs w:val="22"/>
        </w:rPr>
        <w:t>*</w:t>
      </w:r>
    </w:p>
    <w:p w14:paraId="5BA1B17B" w14:textId="07894DA2" w:rsidR="006E2CB2" w:rsidRPr="003F0DC7" w:rsidRDefault="006E2CB2" w:rsidP="006E2CB2">
      <w:pPr>
        <w:pStyle w:val="Tekstpodstawowy21"/>
        <w:spacing w:after="60"/>
        <w:ind w:left="568" w:hanging="284"/>
        <w:jc w:val="both"/>
        <w:rPr>
          <w:sz w:val="22"/>
          <w:szCs w:val="22"/>
        </w:rPr>
      </w:pPr>
      <w:r w:rsidRPr="00B959B8">
        <w:rPr>
          <w:sz w:val="22"/>
          <w:szCs w:val="22"/>
        </w:rPr>
        <w:t xml:space="preserve">b) dla dostaw sprzętu objętych 0% stawką podatku VAT – maksymalnie do …. dni kalendarzowych licząc od zawiadomienia </w:t>
      </w:r>
      <w:r w:rsidRPr="00AA62C7">
        <w:rPr>
          <w:sz w:val="22"/>
          <w:szCs w:val="22"/>
        </w:rPr>
        <w:t>Wykonawcy przez Zamawiającego o otrzymaniu z właściwego ministerstwa dokumentów na okoliczność zastosowania stawki 0% VAT</w:t>
      </w:r>
      <w:r w:rsidR="003F05AA" w:rsidRPr="00AA62C7">
        <w:rPr>
          <w:sz w:val="22"/>
          <w:szCs w:val="22"/>
        </w:rPr>
        <w:t>. Niniejszy termin dostawy ma również zastosowanie do zamówienia mieszanego, gdzie część przedmiotu zamówienia  (np. monitor) jest objęty 0% VAT.</w:t>
      </w:r>
      <w:r w:rsidR="009808E3" w:rsidRPr="00AA62C7">
        <w:rPr>
          <w:sz w:val="22"/>
          <w:szCs w:val="22"/>
        </w:rPr>
        <w:t xml:space="preserve"> </w:t>
      </w:r>
      <w:r w:rsidRPr="00AA62C7">
        <w:rPr>
          <w:sz w:val="22"/>
          <w:szCs w:val="22"/>
        </w:rPr>
        <w:t>*</w:t>
      </w:r>
      <w:r w:rsidRPr="003F0DC7">
        <w:rPr>
          <w:sz w:val="22"/>
          <w:szCs w:val="22"/>
        </w:rPr>
        <w:t xml:space="preserve">  </w:t>
      </w:r>
    </w:p>
    <w:p w14:paraId="652295F8" w14:textId="77777777" w:rsidR="006E2CB2" w:rsidRPr="003F0DC7" w:rsidRDefault="006E2CB2" w:rsidP="006E2CB2">
      <w:pPr>
        <w:autoSpaceDE w:val="0"/>
        <w:autoSpaceDN w:val="0"/>
        <w:adjustRightInd w:val="0"/>
        <w:ind w:firstLine="284"/>
        <w:rPr>
          <w:b/>
          <w:sz w:val="18"/>
          <w:szCs w:val="18"/>
        </w:rPr>
      </w:pPr>
      <w:r w:rsidRPr="003F0DC7">
        <w:rPr>
          <w:b/>
          <w:sz w:val="18"/>
          <w:szCs w:val="18"/>
        </w:rPr>
        <w:t>*niepotrzebne skreślić</w:t>
      </w:r>
    </w:p>
    <w:bookmarkEnd w:id="25"/>
    <w:bookmarkEnd w:id="26"/>
    <w:p w14:paraId="6D92CF99" w14:textId="77777777" w:rsidR="009808E3" w:rsidRDefault="009808E3" w:rsidP="003654F5">
      <w:pPr>
        <w:suppressAutoHyphens/>
        <w:ind w:left="284"/>
        <w:rPr>
          <w:b/>
          <w:sz w:val="22"/>
          <w:szCs w:val="22"/>
          <w:u w:val="single"/>
        </w:rPr>
      </w:pPr>
    </w:p>
    <w:p w14:paraId="59A74470" w14:textId="77777777" w:rsidR="009808E3" w:rsidRPr="009808E3" w:rsidRDefault="009808E3" w:rsidP="003654F5">
      <w:pPr>
        <w:suppressAutoHyphens/>
        <w:ind w:left="284"/>
        <w:rPr>
          <w:b/>
          <w:sz w:val="10"/>
          <w:szCs w:val="10"/>
          <w:u w:val="single"/>
        </w:rPr>
      </w:pPr>
    </w:p>
    <w:p w14:paraId="0F45F854" w14:textId="77777777" w:rsidR="006C07A1" w:rsidRPr="006C07A1" w:rsidRDefault="006C07A1" w:rsidP="006C07A1">
      <w:pPr>
        <w:suppressAutoHyphens/>
        <w:ind w:left="284"/>
        <w:rPr>
          <w:bCs/>
          <w:sz w:val="22"/>
          <w:szCs w:val="22"/>
          <w:u w:val="single"/>
        </w:rPr>
      </w:pPr>
      <w:r w:rsidRPr="006C07A1">
        <w:rPr>
          <w:bCs/>
          <w:sz w:val="22"/>
          <w:szCs w:val="22"/>
          <w:u w:val="single"/>
        </w:rPr>
        <w:t>Zadanie nr 4*</w:t>
      </w:r>
    </w:p>
    <w:p w14:paraId="0A546BD0" w14:textId="77777777" w:rsidR="006C07A1" w:rsidRPr="006C07A1" w:rsidRDefault="006C07A1" w:rsidP="006C07A1">
      <w:pPr>
        <w:suppressAutoHyphens/>
        <w:ind w:left="284"/>
        <w:rPr>
          <w:bCs/>
          <w:sz w:val="16"/>
          <w:szCs w:val="16"/>
        </w:rPr>
      </w:pPr>
    </w:p>
    <w:p w14:paraId="63B8BC5F" w14:textId="77777777" w:rsidR="006C07A1" w:rsidRPr="006C07A1" w:rsidRDefault="006C07A1" w:rsidP="006C07A1">
      <w:pPr>
        <w:suppressAutoHyphens/>
        <w:spacing w:after="120"/>
        <w:ind w:left="284"/>
        <w:rPr>
          <w:bCs/>
          <w:sz w:val="22"/>
          <w:szCs w:val="22"/>
        </w:rPr>
      </w:pPr>
      <w:r w:rsidRPr="006C07A1">
        <w:rPr>
          <w:bCs/>
          <w:sz w:val="22"/>
          <w:szCs w:val="22"/>
        </w:rPr>
        <w:t xml:space="preserve">Cena łączna </w:t>
      </w:r>
    </w:p>
    <w:p w14:paraId="411F622F" w14:textId="77777777" w:rsidR="006C07A1" w:rsidRPr="006C07A1" w:rsidRDefault="006C07A1" w:rsidP="006C07A1">
      <w:pPr>
        <w:suppressAutoHyphens/>
        <w:spacing w:after="120"/>
        <w:ind w:left="284"/>
        <w:rPr>
          <w:bCs/>
          <w:i/>
          <w:iCs/>
          <w:sz w:val="18"/>
          <w:szCs w:val="18"/>
        </w:rPr>
      </w:pPr>
      <w:r w:rsidRPr="006C07A1">
        <w:rPr>
          <w:bCs/>
          <w:sz w:val="22"/>
          <w:szCs w:val="22"/>
        </w:rPr>
        <w:t>netto:  ................................................................................................................................... zł (1 szt.)</w:t>
      </w:r>
    </w:p>
    <w:p w14:paraId="6C0670AD" w14:textId="77777777" w:rsidR="006C07A1" w:rsidRPr="006C07A1" w:rsidRDefault="006C07A1" w:rsidP="006C07A1">
      <w:pPr>
        <w:suppressAutoHyphens/>
        <w:spacing w:after="120"/>
        <w:ind w:left="284"/>
        <w:rPr>
          <w:bCs/>
          <w:sz w:val="22"/>
          <w:szCs w:val="22"/>
        </w:rPr>
      </w:pPr>
      <w:r w:rsidRPr="006C07A1">
        <w:rPr>
          <w:bCs/>
          <w:sz w:val="22"/>
          <w:szCs w:val="22"/>
        </w:rPr>
        <w:lastRenderedPageBreak/>
        <w:t>cena netto słownie:</w:t>
      </w:r>
      <w:r w:rsidRPr="006C07A1">
        <w:rPr>
          <w:bCs/>
          <w:sz w:val="22"/>
          <w:szCs w:val="22"/>
        </w:rPr>
        <w:tab/>
        <w:t>.................................................................................................................</w:t>
      </w:r>
      <w:r w:rsidRPr="006C07A1">
        <w:rPr>
          <w:bCs/>
        </w:rPr>
        <w:t xml:space="preserve"> </w:t>
      </w:r>
      <w:r w:rsidRPr="006C07A1">
        <w:rPr>
          <w:bCs/>
          <w:sz w:val="22"/>
          <w:szCs w:val="22"/>
        </w:rPr>
        <w:t>(1 szt.)</w:t>
      </w:r>
    </w:p>
    <w:p w14:paraId="25AEFFA6" w14:textId="77777777" w:rsidR="006C07A1" w:rsidRPr="006C07A1" w:rsidRDefault="006C07A1" w:rsidP="006C07A1">
      <w:pPr>
        <w:pStyle w:val="Tekstpodstawowy21"/>
        <w:spacing w:after="160"/>
        <w:ind w:left="284"/>
        <w:jc w:val="both"/>
        <w:rPr>
          <w:bCs/>
          <w:sz w:val="22"/>
          <w:szCs w:val="22"/>
          <w:lang w:eastAsia="pl-PL"/>
        </w:rPr>
      </w:pPr>
      <w:r w:rsidRPr="006C07A1">
        <w:rPr>
          <w:bCs/>
          <w:sz w:val="22"/>
          <w:szCs w:val="22"/>
          <w:lang w:eastAsia="pl-PL"/>
        </w:rPr>
        <w:t xml:space="preserve">Okres gwarancji: ………… miesięcy </w:t>
      </w:r>
      <w:r w:rsidRPr="006C07A1">
        <w:rPr>
          <w:bCs/>
          <w:sz w:val="22"/>
          <w:szCs w:val="22"/>
        </w:rPr>
        <w:t>(min. 24 miesiące)</w:t>
      </w:r>
      <w:r w:rsidRPr="006C07A1">
        <w:rPr>
          <w:bCs/>
          <w:sz w:val="22"/>
          <w:szCs w:val="22"/>
          <w:lang w:eastAsia="pl-PL"/>
        </w:rPr>
        <w:t xml:space="preserve">                                                                               </w:t>
      </w:r>
    </w:p>
    <w:p w14:paraId="459239A1" w14:textId="77777777" w:rsidR="006C07A1" w:rsidRPr="006C07A1" w:rsidRDefault="006C07A1" w:rsidP="006C07A1">
      <w:pPr>
        <w:suppressAutoHyphens/>
        <w:ind w:firstLine="284"/>
        <w:jc w:val="both"/>
        <w:rPr>
          <w:bCs/>
          <w:sz w:val="22"/>
          <w:szCs w:val="22"/>
        </w:rPr>
      </w:pPr>
      <w:r w:rsidRPr="006C07A1">
        <w:rPr>
          <w:bCs/>
          <w:sz w:val="22"/>
          <w:szCs w:val="22"/>
        </w:rPr>
        <w:t>Oferowany produkt i model  (monitor ekranowy zał. E): ……………………..….….. (1 szt.)</w:t>
      </w:r>
    </w:p>
    <w:p w14:paraId="7724117B" w14:textId="77777777" w:rsidR="003654F5" w:rsidRPr="003654F5" w:rsidRDefault="003654F5" w:rsidP="003654F5">
      <w:pPr>
        <w:suppressAutoHyphens/>
        <w:spacing w:after="60"/>
        <w:ind w:left="284"/>
        <w:rPr>
          <w:sz w:val="2"/>
          <w:szCs w:val="2"/>
        </w:rPr>
      </w:pPr>
    </w:p>
    <w:p w14:paraId="3DBFA4F4" w14:textId="3C7D221D" w:rsidR="003654F5" w:rsidRPr="00B959B8" w:rsidRDefault="003654F5" w:rsidP="003654F5">
      <w:pPr>
        <w:suppressAutoHyphens/>
        <w:spacing w:after="60"/>
        <w:ind w:left="284"/>
        <w:rPr>
          <w:sz w:val="22"/>
          <w:szCs w:val="22"/>
          <w:lang w:eastAsia="ar-SA"/>
        </w:rPr>
      </w:pPr>
      <w:r w:rsidRPr="00B959B8">
        <w:rPr>
          <w:sz w:val="22"/>
          <w:szCs w:val="22"/>
        </w:rPr>
        <w:t xml:space="preserve">Termin realizacji (zadanie </w:t>
      </w:r>
      <w:r>
        <w:rPr>
          <w:sz w:val="22"/>
          <w:szCs w:val="22"/>
        </w:rPr>
        <w:t>4</w:t>
      </w:r>
      <w:r w:rsidRPr="00B959B8">
        <w:rPr>
          <w:sz w:val="22"/>
          <w:szCs w:val="22"/>
        </w:rPr>
        <w:t>):</w:t>
      </w:r>
    </w:p>
    <w:p w14:paraId="7C27F57C" w14:textId="35E97583" w:rsidR="003654F5" w:rsidRPr="00B959B8" w:rsidRDefault="003654F5" w:rsidP="003654F5">
      <w:pPr>
        <w:pStyle w:val="Tekstpodstawowy21"/>
        <w:spacing w:after="60"/>
        <w:ind w:left="567" w:hanging="283"/>
        <w:jc w:val="both"/>
        <w:rPr>
          <w:sz w:val="22"/>
          <w:szCs w:val="22"/>
        </w:rPr>
      </w:pPr>
      <w:r w:rsidRPr="00B959B8">
        <w:rPr>
          <w:sz w:val="22"/>
          <w:szCs w:val="22"/>
        </w:rPr>
        <w:t>a) dla dostaw sprzętu objętych 23% stawką podatku VAT – maksymalnie do …. dni kalendarzowych licząc od dnia podpisania umowy</w:t>
      </w:r>
      <w:r w:rsidR="009808E3">
        <w:rPr>
          <w:sz w:val="22"/>
          <w:szCs w:val="22"/>
        </w:rPr>
        <w:t xml:space="preserve"> </w:t>
      </w:r>
      <w:r w:rsidRPr="00B959B8">
        <w:rPr>
          <w:sz w:val="22"/>
          <w:szCs w:val="22"/>
        </w:rPr>
        <w:t>*</w:t>
      </w:r>
    </w:p>
    <w:p w14:paraId="240195E0" w14:textId="3EB5295B" w:rsidR="003654F5" w:rsidRPr="003F0DC7" w:rsidRDefault="003654F5" w:rsidP="003654F5">
      <w:pPr>
        <w:pStyle w:val="Tekstpodstawowy21"/>
        <w:spacing w:after="60"/>
        <w:ind w:left="568" w:hanging="284"/>
        <w:jc w:val="both"/>
        <w:rPr>
          <w:sz w:val="22"/>
          <w:szCs w:val="22"/>
        </w:rPr>
      </w:pPr>
      <w:r w:rsidRPr="00B959B8">
        <w:rPr>
          <w:sz w:val="22"/>
          <w:szCs w:val="22"/>
        </w:rPr>
        <w:t>b) dla dostaw sprzętu objętych 0% stawką podatku VAT – maksymalnie do …. dni kalendarzowych licząc od zawiadomienia Wykonawcy przez Zamawiającego o otrzymaniu z właściwego ministerstwa dokumentów na okoliczność zastosowania stawki 0% VAT</w:t>
      </w:r>
      <w:r w:rsidR="009808E3">
        <w:rPr>
          <w:sz w:val="22"/>
          <w:szCs w:val="22"/>
        </w:rPr>
        <w:t xml:space="preserve"> </w:t>
      </w:r>
      <w:r w:rsidRPr="00B959B8">
        <w:rPr>
          <w:sz w:val="22"/>
          <w:szCs w:val="22"/>
        </w:rPr>
        <w:t>*</w:t>
      </w:r>
      <w:r w:rsidRPr="003F0DC7">
        <w:rPr>
          <w:sz w:val="22"/>
          <w:szCs w:val="22"/>
        </w:rPr>
        <w:t xml:space="preserve">  </w:t>
      </w:r>
    </w:p>
    <w:p w14:paraId="6BDF87B7" w14:textId="77777777" w:rsidR="003654F5" w:rsidRPr="003F0DC7" w:rsidRDefault="003654F5" w:rsidP="003654F5">
      <w:pPr>
        <w:autoSpaceDE w:val="0"/>
        <w:autoSpaceDN w:val="0"/>
        <w:adjustRightInd w:val="0"/>
        <w:ind w:firstLine="284"/>
        <w:rPr>
          <w:b/>
          <w:sz w:val="18"/>
          <w:szCs w:val="18"/>
        </w:rPr>
      </w:pPr>
      <w:r w:rsidRPr="003F0DC7">
        <w:rPr>
          <w:b/>
          <w:sz w:val="18"/>
          <w:szCs w:val="18"/>
        </w:rPr>
        <w:t>*niepotrzebne skreślić</w:t>
      </w:r>
    </w:p>
    <w:p w14:paraId="14D98985" w14:textId="77777777" w:rsidR="003654F5" w:rsidRDefault="003654F5" w:rsidP="00FD53C8">
      <w:pPr>
        <w:autoSpaceDE w:val="0"/>
        <w:autoSpaceDN w:val="0"/>
        <w:adjustRightInd w:val="0"/>
        <w:rPr>
          <w:b/>
          <w:sz w:val="12"/>
          <w:szCs w:val="12"/>
        </w:rPr>
      </w:pPr>
    </w:p>
    <w:p w14:paraId="094851D3" w14:textId="77777777" w:rsidR="003654F5" w:rsidRPr="002F5259" w:rsidRDefault="003654F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36224277" w14:textId="77777777" w:rsidR="003654F5" w:rsidRDefault="003654F5" w:rsidP="002B1AE1">
      <w:pPr>
        <w:jc w:val="center"/>
        <w:rPr>
          <w:b/>
          <w:sz w:val="22"/>
          <w:szCs w:val="22"/>
        </w:rPr>
      </w:pPr>
    </w:p>
    <w:p w14:paraId="7E5A937D" w14:textId="77777777" w:rsidR="005F5A35" w:rsidRDefault="005F5A35" w:rsidP="00AA62C7">
      <w:pPr>
        <w:rPr>
          <w:b/>
          <w:sz w:val="22"/>
          <w:szCs w:val="22"/>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9A77A0" w:rsidRDefault="002B1AE1" w:rsidP="002B1AE1">
      <w:pPr>
        <w:jc w:val="center"/>
        <w:rPr>
          <w:b/>
          <w:sz w:val="16"/>
          <w:szCs w:val="16"/>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0292C2AC" w:rsidR="002B1AE1" w:rsidRPr="009A77A0" w:rsidRDefault="002B1AE1" w:rsidP="002B1AE1">
      <w:pPr>
        <w:numPr>
          <w:ilvl w:val="0"/>
          <w:numId w:val="49"/>
        </w:numPr>
        <w:jc w:val="both"/>
        <w:rPr>
          <w:sz w:val="22"/>
          <w:szCs w:val="22"/>
        </w:rPr>
      </w:pPr>
      <w:r w:rsidRPr="009A77A0">
        <w:rPr>
          <w:sz w:val="22"/>
          <w:szCs w:val="22"/>
        </w:rPr>
        <w:t xml:space="preserve">W razie stwierdzenia wad czynności odbiorowe przerywa się. Zamawiający wskaże Wykonawcy wady i wyznaczy mu termin, nie dłuższy niż 14 dni od momentu zgłoszenia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40722F3D"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w:t>
      </w:r>
      <w:r w:rsidR="00FD53C8" w:rsidRPr="00ED4CD6">
        <w:rPr>
          <w:sz w:val="22"/>
          <w:szCs w:val="22"/>
        </w:rPr>
        <w:t xml:space="preserve">Marta Mikulska-Nawacka </w:t>
      </w:r>
      <w:r w:rsidR="006C07A1">
        <w:rPr>
          <w:sz w:val="22"/>
          <w:szCs w:val="22"/>
        </w:rPr>
        <w:t xml:space="preserve">lub </w:t>
      </w:r>
      <w:r w:rsidR="006C07A1" w:rsidRPr="006C07A1">
        <w:rPr>
          <w:sz w:val="22"/>
          <w:szCs w:val="22"/>
        </w:rPr>
        <w:t xml:space="preserve">Aldona Marciszak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9A77A0" w:rsidRDefault="002B1AE1" w:rsidP="002B1AE1">
      <w:pPr>
        <w:ind w:left="360"/>
        <w:jc w:val="both"/>
        <w:rPr>
          <w:sz w:val="16"/>
          <w:szCs w:val="16"/>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9A77A0" w:rsidRDefault="002B1AE1" w:rsidP="002B1AE1">
      <w:pPr>
        <w:keepNext/>
        <w:jc w:val="center"/>
        <w:rPr>
          <w:b/>
          <w:sz w:val="16"/>
          <w:szCs w:val="16"/>
        </w:rPr>
      </w:pPr>
    </w:p>
    <w:p w14:paraId="29CF5048" w14:textId="7E0ABC36"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Zapłata nastąpi przelewem po wykonaniu danej części przedmiotu umowy w ramach danego zadania i jego protokolarnym odbiorze bez zastrzeżeń przez Zamawiającego, w terminie do 30 dni licząc od dnia otrzymania prawidłowo wystawionej faktury, w złotych polskich na konto Wykonawcy                        nr ……………………………………………</w:t>
      </w:r>
      <w:r w:rsidR="00127FAD">
        <w:rPr>
          <w:sz w:val="22"/>
          <w:szCs w:val="22"/>
        </w:rPr>
        <w:t>…</w:t>
      </w:r>
      <w:r w:rsidR="00562029">
        <w:rPr>
          <w:sz w:val="22"/>
          <w:szCs w:val="22"/>
        </w:rPr>
        <w:t>…….</w:t>
      </w:r>
      <w:r w:rsidR="00127FAD">
        <w:rPr>
          <w:sz w:val="22"/>
          <w:szCs w:val="22"/>
        </w:rPr>
        <w:t>..</w:t>
      </w:r>
      <w:r w:rsidRPr="009A77A0">
        <w:rPr>
          <w:sz w:val="22"/>
          <w:szCs w:val="22"/>
        </w:rPr>
        <w:t>……,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9A77A0" w:rsidRDefault="002B1AE1" w:rsidP="002B1AE1">
      <w:pPr>
        <w:suppressAutoHyphens/>
        <w:jc w:val="both"/>
        <w:rPr>
          <w:sz w:val="16"/>
          <w:szCs w:val="16"/>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9A77A0" w:rsidRDefault="002B1AE1" w:rsidP="002B1AE1">
      <w:pPr>
        <w:ind w:left="142"/>
        <w:jc w:val="center"/>
        <w:rPr>
          <w:b/>
          <w:sz w:val="16"/>
          <w:szCs w:val="16"/>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9A77A0" w:rsidRDefault="002B1AE1" w:rsidP="002B1AE1">
      <w:pPr>
        <w:jc w:val="both"/>
        <w:rPr>
          <w:b/>
          <w:sz w:val="16"/>
          <w:szCs w:val="16"/>
        </w:rPr>
      </w:pPr>
    </w:p>
    <w:p w14:paraId="7153470A" w14:textId="77777777" w:rsidR="002B1AE1" w:rsidRPr="009A77A0" w:rsidRDefault="002B1AE1" w:rsidP="002B1AE1">
      <w:pPr>
        <w:ind w:left="142"/>
        <w:jc w:val="center"/>
        <w:rPr>
          <w:b/>
          <w:sz w:val="22"/>
          <w:szCs w:val="22"/>
        </w:rPr>
      </w:pPr>
      <w:r w:rsidRPr="009A77A0">
        <w:rPr>
          <w:b/>
          <w:sz w:val="22"/>
          <w:szCs w:val="22"/>
        </w:rPr>
        <w:lastRenderedPageBreak/>
        <w:t>§5 Kary umowne</w:t>
      </w:r>
    </w:p>
    <w:p w14:paraId="22D94332" w14:textId="77777777" w:rsidR="002B1AE1" w:rsidRPr="009A77A0" w:rsidRDefault="002B1AE1" w:rsidP="002B1AE1">
      <w:pPr>
        <w:ind w:left="142"/>
        <w:jc w:val="center"/>
        <w:rPr>
          <w:b/>
          <w:sz w:val="16"/>
          <w:szCs w:val="16"/>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7" w:name="_Hlk64283290"/>
      <w:r w:rsidRPr="009A77A0">
        <w:rPr>
          <w:sz w:val="22"/>
          <w:szCs w:val="22"/>
          <w:lang w:eastAsia="ar-SA"/>
        </w:rPr>
        <w:t>wartości brutto danego zadania określonej w § 1 ust.1 z uwzględnieniem § 1 ust. 2 i 3.</w:t>
      </w:r>
      <w:bookmarkEnd w:id="27"/>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faktury Wykonawcy. </w:t>
      </w:r>
    </w:p>
    <w:p w14:paraId="03225C7A" w14:textId="5DCEA49B" w:rsidR="002B1AE1" w:rsidRPr="002F5259" w:rsidRDefault="002B1AE1" w:rsidP="002B1AE1">
      <w:pPr>
        <w:numPr>
          <w:ilvl w:val="3"/>
          <w:numId w:val="55"/>
        </w:numPr>
        <w:tabs>
          <w:tab w:val="num" w:pos="426"/>
        </w:tabs>
        <w:suppressAutoHyphens/>
        <w:ind w:left="426" w:hanging="284"/>
        <w:jc w:val="both"/>
        <w:rPr>
          <w:sz w:val="22"/>
          <w:szCs w:val="22"/>
          <w:lang w:eastAsia="ar-SA"/>
        </w:rPr>
      </w:pPr>
      <w:bookmarkStart w:id="28" w:name="_Hlk64550997"/>
      <w:r w:rsidRPr="009A77A0">
        <w:rPr>
          <w:sz w:val="22"/>
          <w:szCs w:val="22"/>
          <w:lang w:eastAsia="ar-SA"/>
        </w:rPr>
        <w:t xml:space="preserve">W przypadku odstąpienia od Umowy przez Zamawiającego z 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w:t>
      </w:r>
      <w:proofErr w:type="spellStart"/>
      <w:r w:rsidRPr="009A77A0">
        <w:rPr>
          <w:sz w:val="22"/>
          <w:szCs w:val="22"/>
          <w:lang w:eastAsia="ar-SA"/>
        </w:rPr>
        <w:t>Pzp</w:t>
      </w:r>
      <w:proofErr w:type="spellEnd"/>
      <w:r w:rsidRPr="009A77A0">
        <w:rPr>
          <w:sz w:val="22"/>
          <w:szCs w:val="22"/>
          <w:lang w:eastAsia="ar-SA"/>
        </w:rPr>
        <w:t>.</w:t>
      </w:r>
      <w:bookmarkEnd w:id="28"/>
    </w:p>
    <w:p w14:paraId="58427475" w14:textId="77777777"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9A77A0" w:rsidRDefault="002B1AE1" w:rsidP="002B1AE1">
      <w:pPr>
        <w:shd w:val="clear" w:color="auto" w:fill="FFFFFF"/>
        <w:ind w:left="142"/>
        <w:jc w:val="center"/>
        <w:rPr>
          <w:b/>
          <w:sz w:val="16"/>
          <w:szCs w:val="16"/>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77777777"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w:t>
      </w:r>
      <w:r w:rsidRPr="009A77A0">
        <w:rPr>
          <w:sz w:val="22"/>
          <w:szCs w:val="22"/>
        </w:rPr>
        <w:lastRenderedPageBreak/>
        <w:t>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Pr="009A77A0" w:rsidRDefault="002B1AE1" w:rsidP="002B1AE1">
      <w:pPr>
        <w:rPr>
          <w:b/>
          <w:sz w:val="16"/>
          <w:szCs w:val="16"/>
        </w:rPr>
      </w:pPr>
    </w:p>
    <w:p w14:paraId="6A32E3E9" w14:textId="77777777"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9A77A0" w:rsidRDefault="002B1AE1" w:rsidP="002B1AE1">
      <w:pPr>
        <w:ind w:left="142"/>
        <w:jc w:val="center"/>
        <w:rPr>
          <w:b/>
          <w:sz w:val="16"/>
          <w:szCs w:val="16"/>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77777777"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z zastrzeżeniem § 6 ust 2 lit d),</w:t>
      </w:r>
    </w:p>
    <w:p w14:paraId="254E5E39" w14:textId="72D9CE3F"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 lit b), c), d)</w:t>
      </w:r>
      <w:r w:rsidR="00A37A92">
        <w:rPr>
          <w:sz w:val="22"/>
          <w:szCs w:val="22"/>
        </w:rPr>
        <w:t>,</w:t>
      </w:r>
      <w:r w:rsidR="00107BB4">
        <w:rPr>
          <w:sz w:val="22"/>
          <w:szCs w:val="22"/>
        </w:rPr>
        <w:t xml:space="preserve"> </w:t>
      </w:r>
      <w:r w:rsidR="00A37A92">
        <w:rPr>
          <w:sz w:val="22"/>
          <w:szCs w:val="22"/>
        </w:rPr>
        <w:t>e</w:t>
      </w:r>
      <w:r w:rsidR="00107BB4">
        <w:rPr>
          <w:sz w:val="22"/>
          <w:szCs w:val="22"/>
        </w:rPr>
        <w:t>)</w:t>
      </w:r>
      <w:r w:rsidRPr="009A77A0">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A212BD1" w14:textId="77777777" w:rsidR="002B1AE1" w:rsidRDefault="002B1AE1" w:rsidP="002B1AE1">
      <w:pPr>
        <w:rPr>
          <w:b/>
          <w:sz w:val="16"/>
          <w:szCs w:val="16"/>
        </w:rPr>
      </w:pPr>
    </w:p>
    <w:p w14:paraId="689C5A9D" w14:textId="77777777" w:rsidR="005F5A35" w:rsidRDefault="005F5A35" w:rsidP="002B1AE1">
      <w:pPr>
        <w:rPr>
          <w:b/>
          <w:sz w:val="16"/>
          <w:szCs w:val="16"/>
        </w:rPr>
      </w:pPr>
    </w:p>
    <w:p w14:paraId="16555BFB" w14:textId="77777777" w:rsidR="005F5A35" w:rsidRPr="009A77A0" w:rsidRDefault="005F5A35" w:rsidP="002B1AE1">
      <w:pPr>
        <w:rPr>
          <w:b/>
          <w:sz w:val="16"/>
          <w:szCs w:val="16"/>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9A77A0" w:rsidRDefault="002B1AE1" w:rsidP="002B1AE1">
      <w:pPr>
        <w:ind w:firstLine="284"/>
        <w:jc w:val="center"/>
        <w:rPr>
          <w:b/>
          <w:sz w:val="16"/>
          <w:szCs w:val="16"/>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8DCEB3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w:t>
      </w:r>
      <w:proofErr w:type="spellStart"/>
      <w:r w:rsidR="00FE0ECE">
        <w:rPr>
          <w:sz w:val="22"/>
          <w:szCs w:val="22"/>
        </w:rPr>
        <w:t>późn</w:t>
      </w:r>
      <w:proofErr w:type="spellEnd"/>
      <w:r w:rsidR="00FE0ECE">
        <w:rPr>
          <w:sz w:val="22"/>
          <w:szCs w:val="22"/>
        </w:rPr>
        <w:t>.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 xml:space="preserve">W przypadku zatrudnienia Podwykonawców, o których mowa w ust. 1, Wykonawca wyraża zgodę </w:t>
      </w:r>
      <w:r w:rsidRPr="009A77A0">
        <w:rPr>
          <w:sz w:val="22"/>
          <w:szCs w:val="22"/>
        </w:rPr>
        <w:lastRenderedPageBreak/>
        <w:t>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9A77A0" w:rsidRDefault="002B1AE1" w:rsidP="002B1AE1">
      <w:pPr>
        <w:rPr>
          <w:b/>
          <w:sz w:val="16"/>
          <w:szCs w:val="16"/>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9A77A0" w:rsidRDefault="002B1AE1" w:rsidP="002B1AE1">
      <w:pPr>
        <w:ind w:left="360" w:hanging="360"/>
        <w:jc w:val="center"/>
        <w:rPr>
          <w:b/>
          <w:sz w:val="16"/>
          <w:szCs w:val="16"/>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9A77A0" w:rsidRDefault="002B1AE1" w:rsidP="002B1AE1">
      <w:pPr>
        <w:keepNext/>
        <w:ind w:left="142"/>
        <w:jc w:val="center"/>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9A77A0" w:rsidRDefault="002B1AE1" w:rsidP="002B1AE1">
      <w:pPr>
        <w:keepNext/>
        <w:ind w:left="142"/>
        <w:jc w:val="center"/>
        <w:rPr>
          <w:b/>
          <w:sz w:val="16"/>
          <w:szCs w:val="16"/>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 xml:space="preserve">Strony zobowiązuję się do wskazania zmian adresów do doręczeń pod rygorem przyjęcia, </w:t>
      </w:r>
      <w:r w:rsidRPr="009A77A0">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2EDE2A3D" w:rsidR="006029D3" w:rsidRPr="005D0C29" w:rsidRDefault="006029D3" w:rsidP="006029D3">
      <w:pPr>
        <w:tabs>
          <w:tab w:val="left" w:pos="5416"/>
        </w:tabs>
        <w:rPr>
          <w:sz w:val="22"/>
          <w:szCs w:val="22"/>
        </w:rPr>
      </w:pPr>
      <w:r w:rsidRPr="005D0C29">
        <w:rPr>
          <w:sz w:val="22"/>
          <w:szCs w:val="22"/>
        </w:rPr>
        <w:t>Nr sprawy: BZP-AZ/262-</w:t>
      </w:r>
      <w:r w:rsidR="006C07A1">
        <w:rPr>
          <w:sz w:val="22"/>
          <w:szCs w:val="22"/>
        </w:rPr>
        <w:t>5</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4951B9B3"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605073">
        <w:rPr>
          <w:sz w:val="22"/>
          <w:szCs w:val="22"/>
        </w:rPr>
        <w:t>5</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77FD7D5E"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006C07A1" w:rsidRPr="006C07A1">
        <w:rPr>
          <w:sz w:val="22"/>
          <w:szCs w:val="22"/>
        </w:rPr>
        <w:t>oraz załączniki A-</w:t>
      </w:r>
      <w:r w:rsidR="006C07A1">
        <w:rPr>
          <w:sz w:val="22"/>
          <w:szCs w:val="22"/>
        </w:rPr>
        <w:t>E</w:t>
      </w:r>
      <w:r w:rsidR="006C07A1" w:rsidRPr="006C07A1">
        <w:rPr>
          <w:sz w:val="22"/>
          <w:szCs w:val="22"/>
        </w:rPr>
        <w:t xml:space="preserve"> do SWZ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5E56802" w:rsidR="00F51536" w:rsidRPr="00083989" w:rsidRDefault="006C07A1" w:rsidP="00FC1BCE">
            <w:pPr>
              <w:tabs>
                <w:tab w:val="left" w:pos="5416"/>
              </w:tabs>
              <w:spacing w:line="360" w:lineRule="auto"/>
              <w:jc w:val="center"/>
              <w:rPr>
                <w:sz w:val="22"/>
                <w:szCs w:val="22"/>
              </w:rPr>
            </w:pPr>
            <w:r>
              <w:rPr>
                <w:sz w:val="22"/>
                <w:szCs w:val="22"/>
              </w:rPr>
              <w:t>Marta Mikulska-Nawacka</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30C9FA5C" w14:textId="77777777" w:rsidR="006C07A1" w:rsidRPr="00083989" w:rsidRDefault="006C07A1" w:rsidP="006C07A1">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6FD7BDAF" w14:textId="305E6809" w:rsidR="00F51536" w:rsidRPr="009744A9" w:rsidRDefault="00F51536" w:rsidP="00FF6FD4">
            <w:pPr>
              <w:tabs>
                <w:tab w:val="left" w:pos="5416"/>
              </w:tabs>
              <w:spacing w:line="360" w:lineRule="auto"/>
              <w:jc w:val="center"/>
              <w:rPr>
                <w:rFonts w:ascii="1129" w:hAnsi="1129"/>
                <w:sz w:val="22"/>
                <w:szCs w:val="22"/>
              </w:rPr>
            </w:pP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A2359C"/>
    <w:multiLevelType w:val="hybridMultilevel"/>
    <w:tmpl w:val="173CB93C"/>
    <w:lvl w:ilvl="0" w:tplc="C1BCF2E4">
      <w:start w:val="1"/>
      <w:numFmt w:val="decimal"/>
      <w:lvlText w:val="%1)"/>
      <w:lvlJc w:val="left"/>
      <w:pPr>
        <w:ind w:left="1070"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2"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2487"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5"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7"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8"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0017C4E"/>
    <w:multiLevelType w:val="hybridMultilevel"/>
    <w:tmpl w:val="ED22FAF0"/>
    <w:lvl w:ilvl="0" w:tplc="6484B05E">
      <w:start w:val="1"/>
      <w:numFmt w:val="bullet"/>
      <w:lvlText w:val=""/>
      <w:lvlJc w:val="left"/>
      <w:pPr>
        <w:ind w:left="360" w:hanging="360"/>
      </w:pPr>
      <w:rPr>
        <w:rFonts w:ascii="Symbol" w:hAnsi="Symbol" w:hint="default"/>
      </w:rPr>
    </w:lvl>
    <w:lvl w:ilvl="1" w:tplc="96B299B4">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7"/>
  </w:num>
  <w:num w:numId="2" w16cid:durableId="496309451">
    <w:abstractNumId w:val="74"/>
  </w:num>
  <w:num w:numId="3" w16cid:durableId="1265192051">
    <w:abstractNumId w:val="16"/>
  </w:num>
  <w:num w:numId="4" w16cid:durableId="1345473161">
    <w:abstractNumId w:val="42"/>
  </w:num>
  <w:num w:numId="5" w16cid:durableId="1122577394">
    <w:abstractNumId w:val="53"/>
  </w:num>
  <w:num w:numId="6" w16cid:durableId="2052800389">
    <w:abstractNumId w:val="36"/>
  </w:num>
  <w:num w:numId="7" w16cid:durableId="1718778435">
    <w:abstractNumId w:val="61"/>
  </w:num>
  <w:num w:numId="8" w16cid:durableId="1595631140">
    <w:abstractNumId w:val="6"/>
  </w:num>
  <w:num w:numId="9" w16cid:durableId="940801257">
    <w:abstractNumId w:val="22"/>
  </w:num>
  <w:num w:numId="10" w16cid:durableId="1270577262">
    <w:abstractNumId w:val="70"/>
  </w:num>
  <w:num w:numId="11" w16cid:durableId="1338192777">
    <w:abstractNumId w:val="63"/>
  </w:num>
  <w:num w:numId="12" w16cid:durableId="831680608">
    <w:abstractNumId w:val="54"/>
  </w:num>
  <w:num w:numId="13" w16cid:durableId="780808104">
    <w:abstractNumId w:val="43"/>
  </w:num>
  <w:num w:numId="14" w16cid:durableId="1114717534">
    <w:abstractNumId w:val="28"/>
  </w:num>
  <w:num w:numId="15" w16cid:durableId="373164386">
    <w:abstractNumId w:val="32"/>
  </w:num>
  <w:num w:numId="16" w16cid:durableId="1703436823">
    <w:abstractNumId w:val="51"/>
  </w:num>
  <w:num w:numId="17" w16cid:durableId="732041187">
    <w:abstractNumId w:val="65"/>
  </w:num>
  <w:num w:numId="18" w16cid:durableId="1439250706">
    <w:abstractNumId w:val="35"/>
  </w:num>
  <w:num w:numId="19" w16cid:durableId="1747649761">
    <w:abstractNumId w:val="50"/>
  </w:num>
  <w:num w:numId="20" w16cid:durableId="1319043085">
    <w:abstractNumId w:val="31"/>
  </w:num>
  <w:num w:numId="21" w16cid:durableId="1809711194">
    <w:abstractNumId w:val="7"/>
  </w:num>
  <w:num w:numId="22" w16cid:durableId="1271863388">
    <w:abstractNumId w:val="76"/>
  </w:num>
  <w:num w:numId="23" w16cid:durableId="2056199809">
    <w:abstractNumId w:val="34"/>
  </w:num>
  <w:num w:numId="24" w16cid:durableId="989941441">
    <w:abstractNumId w:val="40"/>
  </w:num>
  <w:num w:numId="25" w16cid:durableId="698897343">
    <w:abstractNumId w:val="49"/>
  </w:num>
  <w:num w:numId="26" w16cid:durableId="800342530">
    <w:abstractNumId w:val="33"/>
  </w:num>
  <w:num w:numId="27" w16cid:durableId="745109021">
    <w:abstractNumId w:val="23"/>
  </w:num>
  <w:num w:numId="28" w16cid:durableId="1240015163">
    <w:abstractNumId w:val="41"/>
  </w:num>
  <w:num w:numId="29" w16cid:durableId="2068146178">
    <w:abstractNumId w:val="30"/>
  </w:num>
  <w:num w:numId="30" w16cid:durableId="290015417">
    <w:abstractNumId w:val="67"/>
  </w:num>
  <w:num w:numId="31" w16cid:durableId="1837650662">
    <w:abstractNumId w:val="47"/>
  </w:num>
  <w:num w:numId="32" w16cid:durableId="536510177">
    <w:abstractNumId w:val="18"/>
  </w:num>
  <w:num w:numId="33" w16cid:durableId="209801949">
    <w:abstractNumId w:val="9"/>
  </w:num>
  <w:num w:numId="34" w16cid:durableId="329874547">
    <w:abstractNumId w:val="4"/>
  </w:num>
  <w:num w:numId="35" w16cid:durableId="1031153939">
    <w:abstractNumId w:val="26"/>
  </w:num>
  <w:num w:numId="36" w16cid:durableId="870191168">
    <w:abstractNumId w:val="72"/>
  </w:num>
  <w:num w:numId="37" w16cid:durableId="2100363762">
    <w:abstractNumId w:val="17"/>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0"/>
  </w:num>
  <w:num w:numId="44" w16cid:durableId="440540027">
    <w:abstractNumId w:val="3"/>
  </w:num>
  <w:num w:numId="45" w16cid:durableId="1270237801">
    <w:abstractNumId w:val="44"/>
  </w:num>
  <w:num w:numId="46" w16cid:durableId="106051426">
    <w:abstractNumId w:val="24"/>
    <w:lvlOverride w:ilvl="0">
      <w:startOverride w:val="1"/>
    </w:lvlOverride>
  </w:num>
  <w:num w:numId="47" w16cid:durableId="192235760">
    <w:abstractNumId w:val="48"/>
  </w:num>
  <w:num w:numId="48" w16cid:durableId="1461267913">
    <w:abstractNumId w:val="56"/>
  </w:num>
  <w:num w:numId="49" w16cid:durableId="1912740256">
    <w:abstractNumId w:val="38"/>
  </w:num>
  <w:num w:numId="50" w16cid:durableId="749235269">
    <w:abstractNumId w:val="52"/>
  </w:num>
  <w:num w:numId="51" w16cid:durableId="942110160">
    <w:abstractNumId w:val="39"/>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9"/>
  </w:num>
  <w:num w:numId="54" w16cid:durableId="446970553">
    <w:abstractNumId w:val="29"/>
  </w:num>
  <w:num w:numId="55" w16cid:durableId="648173570">
    <w:abstractNumId w:val="0"/>
  </w:num>
  <w:num w:numId="56" w16cid:durableId="1194422672">
    <w:abstractNumId w:val="21"/>
  </w:num>
  <w:num w:numId="57" w16cid:durableId="1601645367">
    <w:abstractNumId w:val="11"/>
  </w:num>
  <w:num w:numId="58" w16cid:durableId="389235591">
    <w:abstractNumId w:val="71"/>
  </w:num>
  <w:num w:numId="59" w16cid:durableId="1018896531">
    <w:abstractNumId w:val="5"/>
  </w:num>
  <w:num w:numId="60" w16cid:durableId="169873078">
    <w:abstractNumId w:val="12"/>
  </w:num>
  <w:num w:numId="61" w16cid:durableId="98987247">
    <w:abstractNumId w:val="66"/>
  </w:num>
  <w:num w:numId="62" w16cid:durableId="1089539133">
    <w:abstractNumId w:val="69"/>
  </w:num>
  <w:num w:numId="63" w16cid:durableId="1693722184">
    <w:abstractNumId w:val="79"/>
  </w:num>
  <w:num w:numId="64" w16cid:durableId="1669791783">
    <w:abstractNumId w:val="15"/>
  </w:num>
  <w:num w:numId="65" w16cid:durableId="29260208">
    <w:abstractNumId w:val="14"/>
  </w:num>
  <w:num w:numId="66" w16cid:durableId="1973825992">
    <w:abstractNumId w:val="75"/>
  </w:num>
  <w:num w:numId="67" w16cid:durableId="1855804540">
    <w:abstractNumId w:val="77"/>
  </w:num>
  <w:num w:numId="68" w16cid:durableId="1900094682">
    <w:abstractNumId w:val="46"/>
  </w:num>
  <w:num w:numId="69" w16cid:durableId="1891961627">
    <w:abstractNumId w:val="45"/>
  </w:num>
  <w:num w:numId="70" w16cid:durableId="887686612">
    <w:abstractNumId w:val="10"/>
  </w:num>
  <w:num w:numId="71" w16cid:durableId="1381901240">
    <w:abstractNumId w:val="37"/>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7"/>
  </w:num>
  <w:num w:numId="77" w16cid:durableId="1384401406">
    <w:abstractNumId w:val="55"/>
  </w:num>
  <w:num w:numId="78" w16cid:durableId="329255082">
    <w:abstractNumId w:val="13"/>
  </w:num>
  <w:num w:numId="79" w16cid:durableId="792288931">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AC2"/>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479D"/>
    <w:rsid w:val="000C557A"/>
    <w:rsid w:val="000C69C9"/>
    <w:rsid w:val="000C6C44"/>
    <w:rsid w:val="000C6E02"/>
    <w:rsid w:val="000C735D"/>
    <w:rsid w:val="000C7629"/>
    <w:rsid w:val="000C79AD"/>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2D"/>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481"/>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4B1D"/>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073"/>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07A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0FB7"/>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0B83"/>
    <w:rsid w:val="007515D3"/>
    <w:rsid w:val="00752A2D"/>
    <w:rsid w:val="00752A39"/>
    <w:rsid w:val="00752FE4"/>
    <w:rsid w:val="00755614"/>
    <w:rsid w:val="0076101F"/>
    <w:rsid w:val="00762198"/>
    <w:rsid w:val="00762855"/>
    <w:rsid w:val="00763AF4"/>
    <w:rsid w:val="00767F4B"/>
    <w:rsid w:val="007710B0"/>
    <w:rsid w:val="00771CE9"/>
    <w:rsid w:val="0077233A"/>
    <w:rsid w:val="00773D17"/>
    <w:rsid w:val="007741F2"/>
    <w:rsid w:val="00775E5E"/>
    <w:rsid w:val="00776551"/>
    <w:rsid w:val="0077693E"/>
    <w:rsid w:val="00777B35"/>
    <w:rsid w:val="007805F4"/>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19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980"/>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0701"/>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6EA6"/>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1A56"/>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2A37"/>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4894"/>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A73A3"/>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6FA6"/>
    <w:rsid w:val="00E8780F"/>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D6"/>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58CA"/>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smark.com/products/pt.htm" TargetMode="External"/><Relationship Id="rId18" Type="http://schemas.openxmlformats.org/officeDocument/2006/relationships/hyperlink" Target="https://platformazakupowa.pl/pn/pm_szczecin" TargetMode="External"/><Relationship Id="rId26" Type="http://schemas.openxmlformats.org/officeDocument/2006/relationships/hyperlink" Target="https://pcgacademia.pl/" TargetMode="External"/><Relationship Id="rId3" Type="http://schemas.openxmlformats.org/officeDocument/2006/relationships/styles" Target="styles.xml"/><Relationship Id="rId21" Type="http://schemas.openxmlformats.org/officeDocument/2006/relationships/hyperlink" Target="http://www.passmark.com/products/pt.htm"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hyperlink" Target="https://www.videocardbenchmark.net/gpu_list.php%20co%20najmniej%2038.700" TargetMode="External"/><Relationship Id="rId2" Type="http://schemas.openxmlformats.org/officeDocument/2006/relationships/numbering" Target="numbering.xml"/><Relationship Id="rId16" Type="http://schemas.openxmlformats.org/officeDocument/2006/relationships/hyperlink" Target="http://www.passmark.com/products/pt.htm"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www.passmark.com/products/pt.htm" TargetMode="External"/><Relationship Id="rId5" Type="http://schemas.openxmlformats.org/officeDocument/2006/relationships/webSettings" Target="webSettings.xml"/><Relationship Id="rId15" Type="http://schemas.openxmlformats.org/officeDocument/2006/relationships/hyperlink" Target="http://www.passmark.com/products/pt.htm" TargetMode="External"/><Relationship Id="rId23" Type="http://schemas.openxmlformats.org/officeDocument/2006/relationships/hyperlink" Target="https://opteam.pl/rozwiazania-dla-branz/szkolnictwo-wyzsze" TargetMode="External"/><Relationship Id="rId28" Type="http://schemas.openxmlformats.org/officeDocument/2006/relationships/hyperlink" Target="https://opteam.pl/rozwiazania-dla-branz/szkolnictwo-wyzsze" TargetMode="Externa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www.passmark.com/products/pt.htm" TargetMode="External"/><Relationship Id="rId22" Type="http://schemas.openxmlformats.org/officeDocument/2006/relationships/hyperlink" Target="https://simple.com.pl/" TargetMode="External"/><Relationship Id="rId27" Type="http://schemas.openxmlformats.org/officeDocument/2006/relationships/hyperlink" Target="https://simple.com.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45</Pages>
  <Words>15517</Words>
  <Characters>105182</Characters>
  <Application>Microsoft Office Word</Application>
  <DocSecurity>0</DocSecurity>
  <Lines>876</Lines>
  <Paragraphs>240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120459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21</cp:revision>
  <cp:lastPrinted>2024-02-06T14:09:00Z</cp:lastPrinted>
  <dcterms:created xsi:type="dcterms:W3CDTF">2024-02-13T12:57:00Z</dcterms:created>
  <dcterms:modified xsi:type="dcterms:W3CDTF">2024-02-28T12:55:00Z</dcterms:modified>
</cp:coreProperties>
</file>