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85"/>
      </w:tblGrid>
      <w:tr w:rsidR="00CF2413" w:rsidTr="004B32D3">
        <w:tc>
          <w:tcPr>
            <w:tcW w:w="9285" w:type="dxa"/>
          </w:tcPr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CF2413">
              <w:rPr>
                <w:rFonts w:cs="Arial"/>
                <w:b/>
                <w:bCs/>
                <w:sz w:val="28"/>
                <w:szCs w:val="28"/>
              </w:rPr>
              <w:t>PROJEKT BUDOWLANO - WYKONAWCZY</w:t>
            </w:r>
          </w:p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CF2413">
              <w:rPr>
                <w:rFonts w:cs="Arial"/>
                <w:b/>
                <w:bCs/>
                <w:sz w:val="28"/>
                <w:szCs w:val="28"/>
              </w:rPr>
              <w:t>RYSUNKI I SZKICE DO ZGŁOSZENIA ROBÓT BUDOWLANYCH</w:t>
            </w:r>
          </w:p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2413" w:rsidTr="004B32D3">
        <w:tc>
          <w:tcPr>
            <w:tcW w:w="9285" w:type="dxa"/>
          </w:tcPr>
          <w:p w:rsidR="00CF2413" w:rsidRPr="003F6580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6580">
              <w:rPr>
                <w:rFonts w:cs="Arial"/>
                <w:b/>
                <w:sz w:val="24"/>
                <w:szCs w:val="24"/>
              </w:rPr>
              <w:t>BRANŻA:</w:t>
            </w:r>
            <w:r w:rsidRPr="003F6580">
              <w:rPr>
                <w:rFonts w:cs="Arial"/>
                <w:sz w:val="24"/>
                <w:szCs w:val="24"/>
              </w:rPr>
              <w:t xml:space="preserve">  </w:t>
            </w:r>
            <w:r w:rsidRPr="003F6580">
              <w:rPr>
                <w:rFonts w:cs="Arial"/>
                <w:b/>
                <w:bCs/>
                <w:sz w:val="24"/>
                <w:szCs w:val="24"/>
              </w:rPr>
              <w:t>DROGOWA</w:t>
            </w:r>
          </w:p>
        </w:tc>
      </w:tr>
      <w:tr w:rsidR="00CF2413" w:rsidTr="004B32D3">
        <w:tc>
          <w:tcPr>
            <w:tcW w:w="9285" w:type="dxa"/>
          </w:tcPr>
          <w:p w:rsidR="00CF2413" w:rsidRPr="003F6580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3F6580">
              <w:rPr>
                <w:rFonts w:cs="Arial"/>
                <w:b/>
                <w:sz w:val="24"/>
                <w:szCs w:val="24"/>
              </w:rPr>
              <w:t xml:space="preserve">CPV: </w:t>
            </w:r>
            <w:r w:rsidRPr="003F6580">
              <w:rPr>
                <w:rFonts w:cs="Arial"/>
                <w:b/>
                <w:bCs/>
                <w:sz w:val="24"/>
                <w:szCs w:val="24"/>
              </w:rPr>
              <w:t>45233142-6 Roboty w zakresie naprawy dróg.</w:t>
            </w:r>
          </w:p>
          <w:p w:rsidR="00CF2413" w:rsidRPr="003F6580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CF2413" w:rsidTr="004B32D3">
        <w:tc>
          <w:tcPr>
            <w:tcW w:w="9285" w:type="dxa"/>
          </w:tcPr>
          <w:p w:rsidR="00CF2413" w:rsidRPr="00E82401" w:rsidRDefault="004519D7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82401">
              <w:rPr>
                <w:rFonts w:cs="Arial"/>
                <w:b/>
                <w:sz w:val="24"/>
                <w:szCs w:val="24"/>
              </w:rPr>
              <w:t>"REMONT ULICY BERDYCHOWSKIEJ W WĄGROWCU"</w:t>
            </w:r>
          </w:p>
          <w:p w:rsidR="004519D7" w:rsidRPr="00E82401" w:rsidRDefault="004519D7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4"/>
                <w:szCs w:val="24"/>
              </w:rPr>
            </w:pPr>
            <w:r w:rsidRPr="00E82401">
              <w:rPr>
                <w:rFonts w:cs="Arial"/>
                <w:i/>
                <w:sz w:val="24"/>
                <w:szCs w:val="24"/>
              </w:rPr>
              <w:t xml:space="preserve">w ramach zadania ujętego w uchwale </w:t>
            </w:r>
            <w:r w:rsidR="003F6580" w:rsidRPr="00E82401">
              <w:rPr>
                <w:rFonts w:cs="Arial"/>
                <w:i/>
                <w:sz w:val="24"/>
                <w:szCs w:val="24"/>
              </w:rPr>
              <w:t>Rady Miejsk</w:t>
            </w:r>
            <w:r w:rsidR="00E82401" w:rsidRPr="00E82401">
              <w:rPr>
                <w:rFonts w:cs="Arial"/>
                <w:i/>
                <w:sz w:val="24"/>
                <w:szCs w:val="24"/>
              </w:rPr>
              <w:t>iej w Wą</w:t>
            </w:r>
            <w:r w:rsidR="003F6580" w:rsidRPr="00E82401">
              <w:rPr>
                <w:rFonts w:cs="Arial"/>
                <w:i/>
                <w:sz w:val="24"/>
                <w:szCs w:val="24"/>
              </w:rPr>
              <w:t xml:space="preserve">growcu nr XLVI/302/2021 </w:t>
            </w:r>
            <w:r w:rsidR="00E82401">
              <w:rPr>
                <w:rFonts w:cs="Arial"/>
                <w:i/>
                <w:sz w:val="24"/>
                <w:szCs w:val="24"/>
              </w:rPr>
              <w:br/>
            </w:r>
            <w:r w:rsidRPr="00E82401">
              <w:rPr>
                <w:rFonts w:cs="Arial"/>
                <w:i/>
                <w:sz w:val="24"/>
                <w:szCs w:val="24"/>
              </w:rPr>
              <w:t>z dnia</w:t>
            </w:r>
            <w:r w:rsidR="003F6580" w:rsidRPr="00E82401">
              <w:rPr>
                <w:rFonts w:cs="Arial"/>
                <w:i/>
                <w:sz w:val="24"/>
                <w:szCs w:val="24"/>
              </w:rPr>
              <w:t xml:space="preserve"> 16 grudnia 2021 r. w sprawie uchwały budżetowej na 2022 rok</w:t>
            </w:r>
            <w:r w:rsidRPr="00E82401">
              <w:rPr>
                <w:rFonts w:cs="Arial"/>
                <w:i/>
                <w:sz w:val="24"/>
                <w:szCs w:val="24"/>
              </w:rPr>
              <w:t xml:space="preserve"> pod nazwą:</w:t>
            </w:r>
          </w:p>
          <w:p w:rsidR="00CF2413" w:rsidRPr="00E82401" w:rsidRDefault="00B77255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i/>
                <w:iCs/>
                <w:sz w:val="24"/>
                <w:szCs w:val="24"/>
              </w:rPr>
            </w:pPr>
            <w:r w:rsidRPr="00E82401">
              <w:rPr>
                <w:rFonts w:cs="Arial"/>
                <w:bCs/>
                <w:i/>
                <w:iCs/>
                <w:sz w:val="24"/>
                <w:szCs w:val="24"/>
              </w:rPr>
              <w:t>"</w:t>
            </w:r>
            <w:r w:rsidR="00835921" w:rsidRPr="00E82401">
              <w:rPr>
                <w:rFonts w:cs="Arial"/>
                <w:bCs/>
                <w:i/>
                <w:iCs/>
                <w:sz w:val="24"/>
                <w:szCs w:val="24"/>
              </w:rPr>
              <w:t xml:space="preserve">Modernizacja poprzez wzmocnienie konstrukcji jezdni ulicy </w:t>
            </w:r>
            <w:proofErr w:type="spellStart"/>
            <w:r w:rsidR="00835921" w:rsidRPr="00E82401">
              <w:rPr>
                <w:rFonts w:cs="Arial"/>
                <w:bCs/>
                <w:i/>
                <w:iCs/>
                <w:sz w:val="24"/>
                <w:szCs w:val="24"/>
              </w:rPr>
              <w:t>Berdychowskiej</w:t>
            </w:r>
            <w:proofErr w:type="spellEnd"/>
            <w:r w:rsidR="00835921" w:rsidRPr="00E82401">
              <w:rPr>
                <w:rFonts w:cs="Arial"/>
                <w:bCs/>
                <w:i/>
                <w:iCs/>
                <w:sz w:val="24"/>
                <w:szCs w:val="24"/>
              </w:rPr>
              <w:t xml:space="preserve"> w Wągrowcu</w:t>
            </w:r>
            <w:r w:rsidR="00CF2413" w:rsidRPr="00E82401">
              <w:rPr>
                <w:rFonts w:cs="Arial"/>
                <w:bCs/>
                <w:i/>
                <w:iCs/>
                <w:sz w:val="24"/>
                <w:szCs w:val="24"/>
              </w:rPr>
              <w:t>"</w:t>
            </w:r>
          </w:p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2413" w:rsidTr="004B32D3">
        <w:tc>
          <w:tcPr>
            <w:tcW w:w="9285" w:type="dxa"/>
          </w:tcPr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CF2413">
              <w:rPr>
                <w:rFonts w:cs="Arial"/>
                <w:b/>
                <w:sz w:val="28"/>
                <w:szCs w:val="28"/>
              </w:rPr>
              <w:t xml:space="preserve">Kategoria obiektu budowlanego: </w:t>
            </w:r>
            <w:r w:rsidRPr="00CF2413">
              <w:rPr>
                <w:rFonts w:cs="Arial"/>
                <w:b/>
                <w:bCs/>
                <w:sz w:val="28"/>
                <w:szCs w:val="28"/>
              </w:rPr>
              <w:t>XXV</w:t>
            </w:r>
          </w:p>
          <w:p w:rsidR="00CF2413" w:rsidRPr="00CF2413" w:rsidRDefault="00CF2413" w:rsidP="00CF241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2413" w:rsidTr="004B32D3">
        <w:tc>
          <w:tcPr>
            <w:tcW w:w="9285" w:type="dxa"/>
          </w:tcPr>
          <w:p w:rsidR="00CF2413" w:rsidRPr="004B32D3" w:rsidRDefault="00CF2413" w:rsidP="00E8240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8"/>
                <w:szCs w:val="28"/>
              </w:rPr>
            </w:pPr>
            <w:r w:rsidRPr="00CF2413">
              <w:rPr>
                <w:rFonts w:cs="Arial"/>
                <w:b/>
                <w:sz w:val="28"/>
                <w:szCs w:val="28"/>
              </w:rPr>
              <w:t xml:space="preserve">ADRES INWESTYCJI: </w:t>
            </w:r>
            <w:proofErr w:type="spellStart"/>
            <w:r w:rsidR="00835921" w:rsidRPr="00835921">
              <w:rPr>
                <w:rFonts w:cs="Arial"/>
                <w:sz w:val="28"/>
                <w:szCs w:val="28"/>
              </w:rPr>
              <w:t>jed</w:t>
            </w:r>
            <w:proofErr w:type="spellEnd"/>
            <w:r w:rsidR="00835921" w:rsidRPr="00835921">
              <w:rPr>
                <w:rFonts w:cs="Arial"/>
                <w:sz w:val="28"/>
                <w:szCs w:val="28"/>
              </w:rPr>
              <w:t xml:space="preserve">. </w:t>
            </w:r>
            <w:proofErr w:type="spellStart"/>
            <w:r w:rsidR="00835921" w:rsidRPr="00835921">
              <w:rPr>
                <w:rFonts w:cs="Arial"/>
                <w:sz w:val="28"/>
                <w:szCs w:val="28"/>
              </w:rPr>
              <w:t>ewid</w:t>
            </w:r>
            <w:proofErr w:type="spellEnd"/>
            <w:r w:rsidR="00835921" w:rsidRPr="00835921">
              <w:rPr>
                <w:rFonts w:cs="Arial"/>
                <w:sz w:val="28"/>
                <w:szCs w:val="28"/>
              </w:rPr>
              <w:t xml:space="preserve">. </w:t>
            </w:r>
            <w:r w:rsidR="00835921" w:rsidRPr="00835921">
              <w:rPr>
                <w:color w:val="000000"/>
                <w:sz w:val="28"/>
                <w:szCs w:val="28"/>
              </w:rPr>
              <w:t>302801_1 Wągrowiec – miasto</w:t>
            </w:r>
            <w:r w:rsidR="00835921">
              <w:rPr>
                <w:color w:val="000000"/>
                <w:sz w:val="28"/>
                <w:szCs w:val="28"/>
              </w:rPr>
              <w:t>, obręb 0001 Wągrowiec, nr działek</w:t>
            </w:r>
            <w:r w:rsidR="00835921" w:rsidRPr="00835921">
              <w:rPr>
                <w:color w:val="000000"/>
                <w:sz w:val="28"/>
                <w:szCs w:val="28"/>
              </w:rPr>
              <w:t xml:space="preserve">: </w:t>
            </w:r>
            <w:r w:rsidR="004B32D3" w:rsidRPr="004B32D3">
              <w:rPr>
                <w:rFonts w:cs="Arial"/>
                <w:bCs/>
                <w:sz w:val="28"/>
                <w:szCs w:val="28"/>
              </w:rPr>
              <w:t>3061, 3060/1, 3072/1, 3076, 3113, 3133/1, 3188/6, 3193/1, 3194/1, 3195/1, 3196/1, 3197/1, 3198/1, 3198/4, 3199/1, 3199/2, 3199/4, 3200, 3362, 3363/1, 3371/1, 3373, 4140</w:t>
            </w:r>
          </w:p>
        </w:tc>
      </w:tr>
      <w:tr w:rsidR="00CF2413" w:rsidTr="004B32D3">
        <w:trPr>
          <w:trHeight w:val="446"/>
        </w:trPr>
        <w:tc>
          <w:tcPr>
            <w:tcW w:w="9285" w:type="dxa"/>
          </w:tcPr>
          <w:p w:rsidR="00835921" w:rsidRDefault="00CF2413" w:rsidP="00835921">
            <w:pPr>
              <w:pStyle w:val="Standard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2413">
              <w:rPr>
                <w:rFonts w:cs="Arial"/>
                <w:b/>
                <w:sz w:val="28"/>
                <w:szCs w:val="28"/>
              </w:rPr>
              <w:t xml:space="preserve">INWESTOR: </w:t>
            </w:r>
            <w:r w:rsidR="00835921">
              <w:rPr>
                <w:b/>
                <w:bCs/>
                <w:color w:val="000000"/>
                <w:sz w:val="28"/>
                <w:szCs w:val="28"/>
              </w:rPr>
              <w:t xml:space="preserve">Gmina </w:t>
            </w:r>
            <w:r w:rsidR="004B32D3">
              <w:rPr>
                <w:b/>
                <w:bCs/>
                <w:color w:val="000000"/>
                <w:sz w:val="28"/>
                <w:szCs w:val="28"/>
              </w:rPr>
              <w:t>Miejska</w:t>
            </w:r>
            <w:r w:rsidR="00835921">
              <w:rPr>
                <w:b/>
                <w:bCs/>
                <w:color w:val="000000"/>
                <w:sz w:val="28"/>
                <w:szCs w:val="28"/>
              </w:rPr>
              <w:t xml:space="preserve"> Wągrowiec,</w:t>
            </w:r>
          </w:p>
          <w:p w:rsidR="00CF2413" w:rsidRPr="00835921" w:rsidRDefault="00835921" w:rsidP="00835921">
            <w:pPr>
              <w:pStyle w:val="Standard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ul. Kościuszki 15a, 62-100 Wągrowiec</w:t>
            </w:r>
          </w:p>
        </w:tc>
      </w:tr>
      <w:tr w:rsidR="00CF2413" w:rsidTr="004B32D3">
        <w:tc>
          <w:tcPr>
            <w:tcW w:w="9285" w:type="dxa"/>
          </w:tcPr>
          <w:p w:rsidR="00FE4DC2" w:rsidRDefault="00FE4DC2" w:rsidP="00FE4DC2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FE4DC2">
              <w:rPr>
                <w:rFonts w:cs="Arial"/>
                <w:b/>
                <w:bCs/>
                <w:sz w:val="28"/>
                <w:szCs w:val="28"/>
              </w:rPr>
              <w:t xml:space="preserve">PROJEKTOWAŁ: </w:t>
            </w:r>
          </w:p>
          <w:p w:rsidR="00FE4DC2" w:rsidRPr="00FE4DC2" w:rsidRDefault="00FE4DC2" w:rsidP="00FE4DC2">
            <w:pPr>
              <w:jc w:val="center"/>
              <w:rPr>
                <w:color w:val="1D1B11"/>
                <w:sz w:val="28"/>
                <w:szCs w:val="28"/>
              </w:rPr>
            </w:pPr>
            <w:r w:rsidRPr="00FE4DC2">
              <w:rPr>
                <w:b/>
                <w:color w:val="1D1B11"/>
                <w:sz w:val="28"/>
                <w:szCs w:val="28"/>
              </w:rPr>
              <w:t xml:space="preserve">Zdzisław Futro  </w:t>
            </w:r>
            <w:proofErr w:type="spellStart"/>
            <w:r w:rsidRPr="00FE4DC2">
              <w:rPr>
                <w:b/>
                <w:color w:val="1D1B11"/>
                <w:sz w:val="28"/>
                <w:szCs w:val="28"/>
              </w:rPr>
              <w:t>upr</w:t>
            </w:r>
            <w:proofErr w:type="spellEnd"/>
            <w:r w:rsidRPr="00FE4DC2">
              <w:rPr>
                <w:b/>
                <w:color w:val="1D1B11"/>
                <w:sz w:val="28"/>
                <w:szCs w:val="28"/>
              </w:rPr>
              <w:t xml:space="preserve">. nr 8345-558/82     § 13 </w:t>
            </w:r>
            <w:proofErr w:type="spellStart"/>
            <w:r w:rsidRPr="00FE4DC2">
              <w:rPr>
                <w:b/>
                <w:color w:val="1D1B11"/>
                <w:sz w:val="28"/>
                <w:szCs w:val="28"/>
              </w:rPr>
              <w:t>pkt</w:t>
            </w:r>
            <w:proofErr w:type="spellEnd"/>
            <w:r w:rsidRPr="00FE4DC2">
              <w:rPr>
                <w:b/>
                <w:color w:val="1D1B11"/>
                <w:sz w:val="28"/>
                <w:szCs w:val="28"/>
              </w:rPr>
              <w:t xml:space="preserve"> 1 </w:t>
            </w:r>
            <w:r>
              <w:rPr>
                <w:b/>
                <w:color w:val="1D1B11"/>
                <w:sz w:val="28"/>
                <w:szCs w:val="28"/>
              </w:rPr>
              <w:br/>
            </w:r>
            <w:r w:rsidRPr="00FE4DC2">
              <w:rPr>
                <w:b/>
                <w:color w:val="1D1B11"/>
                <w:sz w:val="28"/>
                <w:szCs w:val="28"/>
              </w:rPr>
              <w:t>os. Niepodległości 4/2</w:t>
            </w:r>
            <w:r>
              <w:rPr>
                <w:b/>
                <w:color w:val="1D1B11"/>
                <w:sz w:val="28"/>
                <w:szCs w:val="28"/>
              </w:rPr>
              <w:t>; 62-100 Wą</w:t>
            </w:r>
            <w:r w:rsidRPr="00FE4DC2">
              <w:rPr>
                <w:b/>
                <w:color w:val="1D1B11"/>
                <w:sz w:val="28"/>
                <w:szCs w:val="28"/>
              </w:rPr>
              <w:t>growiec</w:t>
            </w:r>
          </w:p>
          <w:p w:rsidR="00CF2413" w:rsidRPr="00CF2413" w:rsidRDefault="00CF2413" w:rsidP="00CF24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FE4DC2" w:rsidRDefault="00835921" w:rsidP="003F6580">
      <w:r>
        <w:rPr>
          <w:b/>
          <w:noProof/>
          <w:color w:val="1D1B11"/>
          <w:sz w:val="28"/>
          <w:szCs w:val="28"/>
          <w:lang w:eastAsia="pl-PL"/>
        </w:rPr>
        <w:drawing>
          <wp:inline distT="0" distB="0" distL="0" distR="0">
            <wp:extent cx="5740482" cy="3566132"/>
            <wp:effectExtent l="19050" t="0" r="0" b="0"/>
            <wp:docPr id="3" name="Obraz 3" descr="C:\Users\Adam\AppData\Local\Microsoft\Windows\INetCache\Content.Word\1658085984815 — 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am\AppData\Local\Microsoft\Windows\INetCache\Content.Word\1658085984815 — kop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432" t="18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037" cy="3568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4DC2" w:rsidSect="00875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CF2413"/>
    <w:rsid w:val="0005448F"/>
    <w:rsid w:val="00054626"/>
    <w:rsid w:val="000810D5"/>
    <w:rsid w:val="001A5A6B"/>
    <w:rsid w:val="00216CA2"/>
    <w:rsid w:val="003F6580"/>
    <w:rsid w:val="004519D7"/>
    <w:rsid w:val="004B32D3"/>
    <w:rsid w:val="00661031"/>
    <w:rsid w:val="00733AFC"/>
    <w:rsid w:val="00803425"/>
    <w:rsid w:val="00835921"/>
    <w:rsid w:val="00875CB0"/>
    <w:rsid w:val="00A74776"/>
    <w:rsid w:val="00AA639F"/>
    <w:rsid w:val="00B77255"/>
    <w:rsid w:val="00C4168C"/>
    <w:rsid w:val="00CF2413"/>
    <w:rsid w:val="00D720FC"/>
    <w:rsid w:val="00E82401"/>
    <w:rsid w:val="00ED70A9"/>
    <w:rsid w:val="00F82589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C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2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A6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359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Piaskiewicz</dc:creator>
  <cp:lastModifiedBy>Adam Kwitowski</cp:lastModifiedBy>
  <cp:revision>4</cp:revision>
  <cp:lastPrinted>2022-07-28T20:35:00Z</cp:lastPrinted>
  <dcterms:created xsi:type="dcterms:W3CDTF">2022-07-27T21:41:00Z</dcterms:created>
  <dcterms:modified xsi:type="dcterms:W3CDTF">2022-07-28T20:46:00Z</dcterms:modified>
</cp:coreProperties>
</file>