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95DC7C4" w14:textId="77DB964E" w:rsidR="008E0D42" w:rsidRPr="00BB6C40" w:rsidRDefault="009F28BD" w:rsidP="00BB6C40">
      <w:pPr>
        <w:spacing w:line="360" w:lineRule="auto"/>
        <w:rPr>
          <w:rFonts w:asciiTheme="minorHAnsi" w:hAnsiTheme="minorHAnsi" w:cstheme="minorHAnsi"/>
          <w:b/>
          <w:sz w:val="22"/>
          <w:szCs w:val="22"/>
        </w:rPr>
      </w:pPr>
      <w:r w:rsidRPr="00BB6C40">
        <w:rPr>
          <w:rFonts w:asciiTheme="minorHAnsi" w:hAnsiTheme="minorHAnsi" w:cstheme="minorHAnsi"/>
          <w:b/>
          <w:sz w:val="22"/>
          <w:szCs w:val="22"/>
        </w:rPr>
        <w:t>Z</w:t>
      </w:r>
      <w:r w:rsidR="00F07C57" w:rsidRPr="00BB6C40">
        <w:rPr>
          <w:rFonts w:asciiTheme="minorHAnsi" w:hAnsiTheme="minorHAnsi" w:cstheme="minorHAnsi"/>
          <w:b/>
          <w:sz w:val="22"/>
          <w:szCs w:val="22"/>
        </w:rPr>
        <w:t xml:space="preserve">ałącznik Nr </w:t>
      </w:r>
      <w:r w:rsidR="00FA69B4" w:rsidRPr="00BB6C40">
        <w:rPr>
          <w:rFonts w:asciiTheme="minorHAnsi" w:hAnsiTheme="minorHAnsi" w:cstheme="minorHAnsi"/>
          <w:b/>
          <w:sz w:val="22"/>
          <w:szCs w:val="22"/>
        </w:rPr>
        <w:t>8</w:t>
      </w:r>
      <w:r w:rsidR="0030318D" w:rsidRPr="00BB6C40">
        <w:rPr>
          <w:rFonts w:asciiTheme="minorHAnsi" w:hAnsiTheme="minorHAnsi" w:cstheme="minorHAnsi"/>
          <w:b/>
          <w:sz w:val="22"/>
          <w:szCs w:val="22"/>
        </w:rPr>
        <w:t xml:space="preserve"> do S</w:t>
      </w:r>
      <w:r w:rsidRPr="00BB6C40">
        <w:rPr>
          <w:rFonts w:asciiTheme="minorHAnsi" w:hAnsiTheme="minorHAnsi" w:cstheme="minorHAnsi"/>
          <w:b/>
          <w:sz w:val="22"/>
          <w:szCs w:val="22"/>
        </w:rPr>
        <w:t>WZ</w:t>
      </w:r>
      <w:r w:rsidR="00F07C57" w:rsidRPr="00BB6C40">
        <w:rPr>
          <w:rFonts w:asciiTheme="minorHAnsi" w:hAnsiTheme="minorHAnsi" w:cstheme="minorHAnsi"/>
          <w:b/>
          <w:sz w:val="22"/>
          <w:szCs w:val="22"/>
        </w:rPr>
        <w:t xml:space="preserve">  </w:t>
      </w:r>
    </w:p>
    <w:p w14:paraId="37D4E596" w14:textId="303A6A02" w:rsidR="006B1097" w:rsidRPr="00BB6C40" w:rsidRDefault="006B1097" w:rsidP="00BB6C40">
      <w:pPr>
        <w:keepNext/>
        <w:tabs>
          <w:tab w:val="left" w:pos="708"/>
        </w:tabs>
        <w:spacing w:before="240" w:after="60" w:line="360" w:lineRule="auto"/>
        <w:outlineLvl w:val="0"/>
        <w:rPr>
          <w:rFonts w:asciiTheme="minorHAnsi" w:hAnsiTheme="minorHAnsi" w:cstheme="minorHAnsi"/>
          <w:kern w:val="2"/>
          <w:sz w:val="22"/>
          <w:szCs w:val="22"/>
        </w:rPr>
      </w:pPr>
      <w:r w:rsidRPr="00BB6C40">
        <w:rPr>
          <w:rFonts w:asciiTheme="minorHAnsi" w:hAnsiTheme="minorHAnsi" w:cstheme="minorHAnsi"/>
          <w:b/>
          <w:kern w:val="2"/>
          <w:sz w:val="22"/>
          <w:szCs w:val="22"/>
        </w:rPr>
        <w:t xml:space="preserve">UMOWA  NR  </w:t>
      </w:r>
      <w:r w:rsidR="00EF1F6E">
        <w:rPr>
          <w:rFonts w:asciiTheme="minorHAnsi" w:hAnsiTheme="minorHAnsi" w:cstheme="minorHAnsi"/>
          <w:b/>
          <w:sz w:val="22"/>
          <w:szCs w:val="22"/>
        </w:rPr>
        <w:t>AZP.25.2.2</w:t>
      </w:r>
      <w:bookmarkStart w:id="0" w:name="_GoBack"/>
      <w:bookmarkEnd w:id="0"/>
      <w:r w:rsidR="00EF1F6E">
        <w:rPr>
          <w:rFonts w:asciiTheme="minorHAnsi" w:hAnsiTheme="minorHAnsi" w:cstheme="minorHAnsi"/>
          <w:b/>
          <w:sz w:val="22"/>
          <w:szCs w:val="22"/>
        </w:rPr>
        <w:t>4</w:t>
      </w:r>
      <w:r w:rsidR="0030318D" w:rsidRPr="00BB6C40">
        <w:rPr>
          <w:rFonts w:asciiTheme="minorHAnsi" w:hAnsiTheme="minorHAnsi" w:cstheme="minorHAnsi"/>
          <w:b/>
          <w:sz w:val="22"/>
          <w:szCs w:val="22"/>
        </w:rPr>
        <w:t>.2022</w:t>
      </w:r>
      <w:r w:rsidRPr="00BB6C40">
        <w:rPr>
          <w:rFonts w:asciiTheme="minorHAnsi" w:hAnsiTheme="minorHAnsi" w:cstheme="minorHAnsi"/>
          <w:kern w:val="2"/>
          <w:sz w:val="22"/>
          <w:szCs w:val="22"/>
        </w:rPr>
        <w:t xml:space="preserve"> (WZÓR)</w:t>
      </w:r>
    </w:p>
    <w:p w14:paraId="7D788F4B" w14:textId="77777777" w:rsidR="006B1097" w:rsidRPr="00BB6C40" w:rsidRDefault="006B1097" w:rsidP="00BB6C40">
      <w:pPr>
        <w:suppressAutoHyphens w:val="0"/>
        <w:spacing w:line="360" w:lineRule="auto"/>
        <w:rPr>
          <w:rFonts w:asciiTheme="minorHAnsi" w:hAnsiTheme="minorHAnsi" w:cstheme="minorHAnsi"/>
          <w:sz w:val="22"/>
          <w:szCs w:val="22"/>
          <w:lang w:eastAsia="pl-PL"/>
        </w:rPr>
      </w:pPr>
      <w:r w:rsidRPr="00BB6C40">
        <w:rPr>
          <w:rFonts w:asciiTheme="minorHAnsi" w:hAnsiTheme="minorHAnsi" w:cstheme="minorHAnsi"/>
          <w:sz w:val="22"/>
          <w:szCs w:val="22"/>
          <w:lang w:eastAsia="pl-PL"/>
        </w:rPr>
        <w:t>zawarta w dniu …………………….. roku, pomiędzy:</w:t>
      </w:r>
    </w:p>
    <w:p w14:paraId="41E50125" w14:textId="6D529EAC" w:rsidR="006B1097" w:rsidRPr="00BB6C40" w:rsidRDefault="006B1097" w:rsidP="00BB6C40">
      <w:pPr>
        <w:suppressAutoHyphens w:val="0"/>
        <w:spacing w:line="360" w:lineRule="auto"/>
        <w:rPr>
          <w:rFonts w:asciiTheme="minorHAnsi" w:hAnsiTheme="minorHAnsi" w:cstheme="minorHAnsi"/>
          <w:b/>
          <w:sz w:val="22"/>
          <w:szCs w:val="22"/>
          <w:lang w:eastAsia="pl-PL"/>
        </w:rPr>
      </w:pPr>
      <w:r w:rsidRPr="00BB6C40">
        <w:rPr>
          <w:rFonts w:asciiTheme="minorHAnsi" w:hAnsiTheme="minorHAnsi" w:cstheme="minorHAnsi"/>
          <w:b/>
          <w:sz w:val="22"/>
          <w:szCs w:val="22"/>
          <w:lang w:eastAsia="pl-PL"/>
        </w:rPr>
        <w:t>Uniwersytetem Medycznym w Białymstoku,</w:t>
      </w:r>
      <w:r w:rsidR="00FA69B4" w:rsidRPr="00BB6C40">
        <w:rPr>
          <w:rFonts w:asciiTheme="minorHAnsi" w:hAnsiTheme="minorHAnsi" w:cstheme="minorHAnsi"/>
          <w:b/>
          <w:sz w:val="22"/>
          <w:szCs w:val="22"/>
          <w:lang w:eastAsia="pl-PL"/>
        </w:rPr>
        <w:t xml:space="preserve"> </w:t>
      </w:r>
      <w:r w:rsidRPr="00BB6C40">
        <w:rPr>
          <w:rFonts w:asciiTheme="minorHAnsi" w:hAnsiTheme="minorHAnsi" w:cstheme="minorHAnsi"/>
          <w:b/>
          <w:sz w:val="22"/>
          <w:szCs w:val="22"/>
          <w:lang w:eastAsia="pl-PL"/>
        </w:rPr>
        <w:t xml:space="preserve">ul. Kilińskiego 1, 15-089 Białystok, </w:t>
      </w:r>
      <w:r w:rsidRPr="00BB6C40">
        <w:rPr>
          <w:rFonts w:asciiTheme="minorHAnsi" w:hAnsiTheme="minorHAnsi" w:cstheme="minorHAnsi"/>
          <w:b/>
          <w:sz w:val="22"/>
          <w:szCs w:val="22"/>
          <w:lang w:eastAsia="pl-PL"/>
        </w:rPr>
        <w:br/>
      </w:r>
      <w:r w:rsidRPr="00BB6C40">
        <w:rPr>
          <w:rFonts w:asciiTheme="minorHAnsi" w:hAnsiTheme="minorHAnsi" w:cstheme="minorHAnsi"/>
          <w:sz w:val="22"/>
          <w:szCs w:val="22"/>
          <w:lang w:eastAsia="pl-PL"/>
        </w:rPr>
        <w:t xml:space="preserve">zwanym w dalszej części umowy </w:t>
      </w:r>
      <w:r w:rsidRPr="00BB6C40">
        <w:rPr>
          <w:rFonts w:asciiTheme="minorHAnsi" w:hAnsiTheme="minorHAnsi" w:cstheme="minorHAnsi"/>
          <w:b/>
          <w:sz w:val="22"/>
          <w:szCs w:val="22"/>
          <w:lang w:eastAsia="pl-PL"/>
        </w:rPr>
        <w:t>Zamawiającym,</w:t>
      </w:r>
      <w:r w:rsidRPr="00BB6C40">
        <w:rPr>
          <w:rFonts w:asciiTheme="minorHAnsi" w:hAnsiTheme="minorHAnsi" w:cstheme="minorHAnsi"/>
          <w:sz w:val="22"/>
          <w:szCs w:val="22"/>
          <w:lang w:eastAsia="pl-PL"/>
        </w:rPr>
        <w:t xml:space="preserve"> </w:t>
      </w:r>
    </w:p>
    <w:p w14:paraId="0969C91A" w14:textId="77777777" w:rsidR="006B1097" w:rsidRPr="00BB6C40" w:rsidRDefault="006B1097" w:rsidP="00BB6C40">
      <w:pPr>
        <w:suppressAutoHyphens w:val="0"/>
        <w:spacing w:line="360" w:lineRule="auto"/>
        <w:rPr>
          <w:rFonts w:asciiTheme="minorHAnsi" w:hAnsiTheme="minorHAnsi" w:cstheme="minorHAnsi"/>
          <w:sz w:val="22"/>
          <w:szCs w:val="22"/>
          <w:lang w:eastAsia="pl-PL"/>
        </w:rPr>
      </w:pPr>
      <w:r w:rsidRPr="00BB6C40">
        <w:rPr>
          <w:rFonts w:asciiTheme="minorHAnsi" w:hAnsiTheme="minorHAnsi" w:cstheme="minorHAnsi"/>
          <w:sz w:val="22"/>
          <w:szCs w:val="22"/>
          <w:lang w:eastAsia="pl-PL"/>
        </w:rPr>
        <w:t>reprezentowanym przez:</w:t>
      </w:r>
    </w:p>
    <w:p w14:paraId="3A54AA0F" w14:textId="77777777" w:rsidR="006B1097" w:rsidRPr="00BB6C40" w:rsidRDefault="006B1097" w:rsidP="00BB6C40">
      <w:pPr>
        <w:suppressAutoHyphens w:val="0"/>
        <w:spacing w:line="360" w:lineRule="auto"/>
        <w:rPr>
          <w:rFonts w:asciiTheme="minorHAnsi" w:hAnsiTheme="minorHAnsi" w:cstheme="minorHAnsi"/>
          <w:sz w:val="22"/>
          <w:szCs w:val="22"/>
          <w:lang w:eastAsia="pl-PL"/>
        </w:rPr>
      </w:pPr>
      <w:r w:rsidRPr="00BB6C40">
        <w:rPr>
          <w:rFonts w:asciiTheme="minorHAnsi" w:hAnsiTheme="minorHAnsi" w:cstheme="minorHAnsi"/>
          <w:sz w:val="22"/>
          <w:szCs w:val="22"/>
          <w:lang w:eastAsia="pl-PL"/>
        </w:rPr>
        <w:t>…………………………………………………...</w:t>
      </w:r>
    </w:p>
    <w:p w14:paraId="5D0CE374" w14:textId="77777777" w:rsidR="006B1097" w:rsidRPr="00BB6C40" w:rsidRDefault="006B1097" w:rsidP="00BB6C40">
      <w:pPr>
        <w:suppressAutoHyphens w:val="0"/>
        <w:spacing w:line="360" w:lineRule="auto"/>
        <w:rPr>
          <w:rFonts w:asciiTheme="minorHAnsi" w:hAnsiTheme="minorHAnsi" w:cstheme="minorHAnsi"/>
          <w:sz w:val="22"/>
          <w:szCs w:val="22"/>
          <w:lang w:eastAsia="pl-PL"/>
        </w:rPr>
      </w:pPr>
      <w:r w:rsidRPr="00BB6C40">
        <w:rPr>
          <w:rFonts w:asciiTheme="minorHAnsi" w:hAnsiTheme="minorHAnsi" w:cstheme="minorHAnsi"/>
          <w:sz w:val="22"/>
          <w:szCs w:val="22"/>
          <w:lang w:eastAsia="pl-PL"/>
        </w:rPr>
        <w:t>a</w:t>
      </w:r>
    </w:p>
    <w:p w14:paraId="527EC975" w14:textId="2AC439FF" w:rsidR="006B1097" w:rsidRPr="00BB6C40" w:rsidRDefault="006B1097" w:rsidP="00BB6C40">
      <w:pPr>
        <w:suppressAutoHyphens w:val="0"/>
        <w:spacing w:line="360" w:lineRule="auto"/>
        <w:rPr>
          <w:rFonts w:asciiTheme="minorHAnsi" w:hAnsiTheme="minorHAnsi" w:cstheme="minorHAnsi"/>
          <w:sz w:val="22"/>
          <w:szCs w:val="22"/>
          <w:lang w:eastAsia="pl-PL"/>
        </w:rPr>
      </w:pPr>
      <w:r w:rsidRPr="00BB6C40">
        <w:rPr>
          <w:rFonts w:asciiTheme="minorHAnsi" w:hAnsiTheme="minorHAnsi" w:cstheme="minorHAnsi"/>
          <w:sz w:val="22"/>
          <w:szCs w:val="22"/>
          <w:lang w:eastAsia="pl-PL"/>
        </w:rPr>
        <w:t>....................................................................................</w:t>
      </w:r>
      <w:r w:rsidR="00320CAD" w:rsidRPr="00BB6C40">
        <w:rPr>
          <w:rFonts w:asciiTheme="minorHAnsi" w:hAnsiTheme="minorHAnsi" w:cstheme="minorHAnsi"/>
          <w:sz w:val="22"/>
          <w:szCs w:val="22"/>
          <w:lang w:eastAsia="pl-PL"/>
        </w:rPr>
        <w:t>, wpisaną do rejestru przedsiębiorców pod numerem ………….</w:t>
      </w:r>
    </w:p>
    <w:p w14:paraId="6503720E" w14:textId="77777777" w:rsidR="006B1097" w:rsidRPr="00BB6C40" w:rsidRDefault="006B1097" w:rsidP="00BB6C40">
      <w:pPr>
        <w:suppressAutoHyphens w:val="0"/>
        <w:spacing w:line="360" w:lineRule="auto"/>
        <w:rPr>
          <w:rFonts w:asciiTheme="minorHAnsi" w:hAnsiTheme="minorHAnsi" w:cstheme="minorHAnsi"/>
          <w:sz w:val="22"/>
          <w:szCs w:val="22"/>
          <w:lang w:eastAsia="pl-PL"/>
        </w:rPr>
      </w:pPr>
      <w:r w:rsidRPr="00BB6C40">
        <w:rPr>
          <w:rFonts w:asciiTheme="minorHAnsi" w:hAnsiTheme="minorHAnsi" w:cstheme="minorHAnsi"/>
          <w:sz w:val="22"/>
          <w:szCs w:val="22"/>
          <w:lang w:eastAsia="pl-PL"/>
        </w:rPr>
        <w:t>reprezentowaną/ym  przez: .........................................................</w:t>
      </w:r>
    </w:p>
    <w:p w14:paraId="14C9CF56" w14:textId="6F770CEF" w:rsidR="006B1097" w:rsidRPr="00BB6C40" w:rsidRDefault="006B1097" w:rsidP="00BB6C40">
      <w:pPr>
        <w:suppressAutoHyphens w:val="0"/>
        <w:spacing w:line="360" w:lineRule="auto"/>
        <w:rPr>
          <w:rFonts w:asciiTheme="minorHAnsi" w:hAnsiTheme="minorHAnsi" w:cstheme="minorHAnsi"/>
          <w:sz w:val="22"/>
          <w:szCs w:val="22"/>
          <w:lang w:eastAsia="pl-PL"/>
        </w:rPr>
      </w:pPr>
      <w:r w:rsidRPr="00BB6C40">
        <w:rPr>
          <w:rFonts w:asciiTheme="minorHAnsi" w:hAnsiTheme="minorHAnsi" w:cstheme="minorHAnsi"/>
          <w:sz w:val="22"/>
          <w:szCs w:val="22"/>
          <w:lang w:eastAsia="pl-PL"/>
        </w:rPr>
        <w:t xml:space="preserve">zwaną/ym w dalszej części umowy </w:t>
      </w:r>
      <w:r w:rsidRPr="00BB6C40">
        <w:rPr>
          <w:rFonts w:asciiTheme="minorHAnsi" w:hAnsiTheme="minorHAnsi" w:cstheme="minorHAnsi"/>
          <w:b/>
          <w:sz w:val="22"/>
          <w:szCs w:val="22"/>
          <w:lang w:eastAsia="pl-PL"/>
        </w:rPr>
        <w:t>Wykonawcą,</w:t>
      </w:r>
    </w:p>
    <w:p w14:paraId="518BD819" w14:textId="1507D2AA" w:rsidR="008E0D42" w:rsidRPr="00BB6C40" w:rsidRDefault="006B1097" w:rsidP="00BB6C40">
      <w:pPr>
        <w:suppressAutoHyphens w:val="0"/>
        <w:spacing w:line="360" w:lineRule="auto"/>
        <w:rPr>
          <w:rFonts w:asciiTheme="minorHAnsi" w:hAnsiTheme="minorHAnsi" w:cstheme="minorHAnsi"/>
          <w:sz w:val="22"/>
          <w:szCs w:val="22"/>
          <w:lang w:eastAsia="pl-PL"/>
        </w:rPr>
      </w:pPr>
      <w:r w:rsidRPr="00BB6C40">
        <w:rPr>
          <w:rFonts w:asciiTheme="minorHAnsi" w:hAnsiTheme="minorHAnsi" w:cstheme="minorHAnsi"/>
          <w:sz w:val="22"/>
          <w:szCs w:val="22"/>
          <w:lang w:eastAsia="pl-PL"/>
        </w:rPr>
        <w:t xml:space="preserve">Wykonawca został </w:t>
      </w:r>
      <w:r w:rsidR="00E815EB" w:rsidRPr="00BB6C40">
        <w:rPr>
          <w:rFonts w:asciiTheme="minorHAnsi" w:hAnsiTheme="minorHAnsi" w:cstheme="minorHAnsi"/>
          <w:sz w:val="22"/>
          <w:szCs w:val="22"/>
          <w:lang w:eastAsia="pl-PL"/>
        </w:rPr>
        <w:t xml:space="preserve">wybrany zgodnie z art. 132 ustawy z dnia 11 września 2019 r. Prawo zamówień publicznych ( </w:t>
      </w:r>
      <w:r w:rsidR="00F5251F">
        <w:rPr>
          <w:rFonts w:asciiTheme="minorHAnsi" w:hAnsiTheme="minorHAnsi" w:cstheme="minorHAnsi"/>
          <w:sz w:val="22"/>
          <w:szCs w:val="22"/>
          <w:lang w:eastAsia="pl-PL"/>
        </w:rPr>
        <w:t>Dz.U.2022 poz. 1710</w:t>
      </w:r>
      <w:r w:rsidR="0030318D" w:rsidRPr="00BB6C40">
        <w:rPr>
          <w:rFonts w:asciiTheme="minorHAnsi" w:hAnsiTheme="minorHAnsi" w:cstheme="minorHAnsi"/>
          <w:sz w:val="22"/>
          <w:szCs w:val="22"/>
          <w:lang w:eastAsia="pl-PL"/>
        </w:rPr>
        <w:t xml:space="preserve"> ze zm.).</w:t>
      </w:r>
      <w:r w:rsidR="00EE52C5" w:rsidRPr="00BB6C40">
        <w:rPr>
          <w:rFonts w:asciiTheme="minorHAnsi" w:hAnsiTheme="minorHAnsi" w:cstheme="minorHAnsi"/>
          <w:sz w:val="22"/>
          <w:szCs w:val="22"/>
          <w:lang w:eastAsia="pl-PL"/>
        </w:rPr>
        <w:t xml:space="preserve"> </w:t>
      </w:r>
    </w:p>
    <w:p w14:paraId="7A20C51C" w14:textId="77777777" w:rsidR="00EE52C5" w:rsidRPr="00BB6C40" w:rsidRDefault="00EE52C5" w:rsidP="00BB6C40">
      <w:pPr>
        <w:suppressAutoHyphens w:val="0"/>
        <w:spacing w:line="360" w:lineRule="auto"/>
        <w:rPr>
          <w:rFonts w:asciiTheme="minorHAnsi" w:hAnsiTheme="minorHAnsi" w:cstheme="minorHAnsi"/>
          <w:sz w:val="22"/>
          <w:szCs w:val="22"/>
          <w:lang w:eastAsia="pl-PL"/>
        </w:rPr>
      </w:pPr>
    </w:p>
    <w:p w14:paraId="6856A118" w14:textId="77777777" w:rsidR="006B1097" w:rsidRPr="00BB6C40" w:rsidRDefault="006B1097" w:rsidP="00BB6C40">
      <w:pPr>
        <w:suppressAutoHyphens w:val="0"/>
        <w:spacing w:line="360" w:lineRule="auto"/>
        <w:rPr>
          <w:rFonts w:asciiTheme="minorHAnsi" w:hAnsiTheme="minorHAnsi" w:cstheme="minorHAnsi"/>
          <w:b/>
          <w:sz w:val="22"/>
          <w:szCs w:val="22"/>
          <w:lang w:eastAsia="pl-PL"/>
        </w:rPr>
      </w:pPr>
      <w:r w:rsidRPr="00BB6C40">
        <w:rPr>
          <w:rFonts w:asciiTheme="minorHAnsi" w:hAnsiTheme="minorHAnsi" w:cstheme="minorHAnsi"/>
          <w:b/>
          <w:sz w:val="22"/>
          <w:szCs w:val="22"/>
          <w:lang w:eastAsia="pl-PL"/>
        </w:rPr>
        <w:t>§ 1 Przedmiot umowy</w:t>
      </w:r>
    </w:p>
    <w:p w14:paraId="5E6EF5ED" w14:textId="5680F7C8" w:rsidR="006B1097" w:rsidRPr="00BB6C40" w:rsidRDefault="006B1097" w:rsidP="00F5251F">
      <w:pPr>
        <w:numPr>
          <w:ilvl w:val="0"/>
          <w:numId w:val="14"/>
        </w:numPr>
        <w:tabs>
          <w:tab w:val="clear" w:pos="1636"/>
        </w:tabs>
        <w:suppressAutoHyphens w:val="0"/>
        <w:spacing w:line="360" w:lineRule="auto"/>
        <w:ind w:left="284" w:hanging="284"/>
        <w:rPr>
          <w:rFonts w:asciiTheme="minorHAnsi" w:hAnsiTheme="minorHAnsi" w:cstheme="minorHAnsi"/>
          <w:sz w:val="22"/>
          <w:szCs w:val="22"/>
          <w:lang w:eastAsia="pl-PL"/>
        </w:rPr>
      </w:pPr>
      <w:r w:rsidRPr="00BB6C40">
        <w:rPr>
          <w:rFonts w:asciiTheme="minorHAnsi" w:hAnsiTheme="minorHAnsi" w:cstheme="minorHAnsi"/>
          <w:sz w:val="22"/>
          <w:szCs w:val="22"/>
          <w:lang w:eastAsia="pl-PL"/>
        </w:rPr>
        <w:t>Przedmiotem niniejszej umowy jest świad</w:t>
      </w:r>
      <w:r w:rsidR="00320787" w:rsidRPr="00BB6C40">
        <w:rPr>
          <w:rFonts w:asciiTheme="minorHAnsi" w:hAnsiTheme="minorHAnsi" w:cstheme="minorHAnsi"/>
          <w:sz w:val="22"/>
          <w:szCs w:val="22"/>
          <w:lang w:eastAsia="pl-PL"/>
        </w:rPr>
        <w:t>czenie usługi przez Wykonawcę w</w:t>
      </w:r>
      <w:r w:rsidR="00320787" w:rsidRPr="00BB6C40">
        <w:rPr>
          <w:rFonts w:asciiTheme="minorHAnsi" w:hAnsiTheme="minorHAnsi" w:cstheme="minorHAnsi"/>
          <w:b/>
          <w:bCs/>
          <w:sz w:val="22"/>
          <w:szCs w:val="22"/>
          <w:lang w:eastAsia="pl-PL"/>
        </w:rPr>
        <w:t xml:space="preserve"> zakresie </w:t>
      </w:r>
      <w:r w:rsidR="00F5251F" w:rsidRPr="00F5251F">
        <w:rPr>
          <w:rFonts w:asciiTheme="minorHAnsi" w:hAnsiTheme="minorHAnsi" w:cstheme="minorHAnsi"/>
          <w:b/>
          <w:bCs/>
          <w:sz w:val="22"/>
          <w:szCs w:val="22"/>
          <w:lang w:eastAsia="pl-PL"/>
        </w:rPr>
        <w:t>efektywnego pozyskania studentów na 6-letni program nauczania na kierunku lekarskim, prowadzony w języku angielskim na Uniwersytecie Medycznym w Białymstoku według sześcioletniego programu obowiązującego w Unii Europejskiej, na trzy kolejne lata akademickie, z obszarów: Chin, Japonii, Tajwanu, Wietnamu, Malezji, Indonezji i innych</w:t>
      </w:r>
      <w:r w:rsidRPr="00BB6C40">
        <w:rPr>
          <w:rFonts w:asciiTheme="minorHAnsi" w:hAnsiTheme="minorHAnsi" w:cstheme="minorHAnsi"/>
          <w:sz w:val="22"/>
          <w:szCs w:val="22"/>
          <w:lang w:eastAsia="pl-PL"/>
        </w:rPr>
        <w:t>. Przez efektywne pozyskanie studenta, należy rozumieć wyłonienie kandydata na studia, który zostanie zakwalifikowany przez Wydziałową Komisję Rekrutacyjną  Zamawiającego i wpłaci w terminie pełną kwotę czesnego w wymaganej wysokości za I rok studiów.</w:t>
      </w:r>
    </w:p>
    <w:p w14:paraId="61DD7317" w14:textId="439A7442" w:rsidR="006B1097" w:rsidRPr="00BB6C40" w:rsidRDefault="006B1097" w:rsidP="00BB6C40">
      <w:pPr>
        <w:numPr>
          <w:ilvl w:val="0"/>
          <w:numId w:val="14"/>
        </w:numPr>
        <w:suppressAutoHyphens w:val="0"/>
        <w:spacing w:line="360" w:lineRule="auto"/>
        <w:ind w:left="284" w:hanging="284"/>
        <w:rPr>
          <w:rFonts w:asciiTheme="minorHAnsi" w:hAnsiTheme="minorHAnsi" w:cstheme="minorHAnsi"/>
          <w:sz w:val="22"/>
          <w:szCs w:val="22"/>
          <w:lang w:eastAsia="pl-PL"/>
        </w:rPr>
      </w:pPr>
      <w:r w:rsidRPr="00BB6C40">
        <w:rPr>
          <w:rFonts w:asciiTheme="minorHAnsi" w:hAnsiTheme="minorHAnsi" w:cstheme="minorHAnsi"/>
          <w:sz w:val="22"/>
          <w:szCs w:val="22"/>
          <w:lang w:eastAsia="pl-PL"/>
        </w:rPr>
        <w:t xml:space="preserve">Zamawiający oświadcza, iż dysponuje wysoko wykwalifikowaną kadrą akademicką oraz spełnia inne niezbędne warunki do prowadzenia odpłatnego kształcenia studentów na kierunku lekarskim na Wydziale Lekarskim z Oddziałem Stomatologii i Oddziałem Nauczania w Języku Angielskim oraz zobowiązuje się je spełniać do końca planowanego okresu studiów studenta (z uwzględnieniem możliwego </w:t>
      </w:r>
      <w:r w:rsidR="00F5251F">
        <w:rPr>
          <w:rFonts w:asciiTheme="minorHAnsi" w:hAnsiTheme="minorHAnsi" w:cstheme="minorHAnsi"/>
          <w:sz w:val="22"/>
          <w:szCs w:val="22"/>
          <w:lang w:eastAsia="pl-PL"/>
        </w:rPr>
        <w:t xml:space="preserve">wydłużenia tego okresu zgodnie </w:t>
      </w:r>
      <w:r w:rsidRPr="00BB6C40">
        <w:rPr>
          <w:rFonts w:asciiTheme="minorHAnsi" w:hAnsiTheme="minorHAnsi" w:cstheme="minorHAnsi"/>
          <w:sz w:val="22"/>
          <w:szCs w:val="22"/>
          <w:lang w:eastAsia="pl-PL"/>
        </w:rPr>
        <w:t xml:space="preserve">z Regulaminem Studiów). </w:t>
      </w:r>
    </w:p>
    <w:p w14:paraId="07952C13" w14:textId="77777777" w:rsidR="006B1097" w:rsidRPr="00BB6C40" w:rsidRDefault="006B1097" w:rsidP="00BB6C40">
      <w:pPr>
        <w:numPr>
          <w:ilvl w:val="0"/>
          <w:numId w:val="14"/>
        </w:numPr>
        <w:suppressAutoHyphens w:val="0"/>
        <w:spacing w:line="360" w:lineRule="auto"/>
        <w:ind w:left="284" w:hanging="284"/>
        <w:rPr>
          <w:rFonts w:asciiTheme="minorHAnsi" w:hAnsiTheme="minorHAnsi" w:cstheme="minorHAnsi"/>
          <w:sz w:val="22"/>
          <w:szCs w:val="22"/>
          <w:lang w:eastAsia="pl-PL"/>
        </w:rPr>
      </w:pPr>
      <w:r w:rsidRPr="00BB6C40">
        <w:rPr>
          <w:rFonts w:asciiTheme="minorHAnsi" w:hAnsiTheme="minorHAnsi" w:cstheme="minorHAnsi"/>
          <w:sz w:val="22"/>
          <w:szCs w:val="22"/>
          <w:lang w:eastAsia="pl-PL"/>
        </w:rPr>
        <w:t>Wykonawca oświadcza, iż dysponuje odpowiednimi możliwościami prawnymi, organizacyjno-finansowymi i promocyjnymi do spełnienia warunków niniejszej umowy.</w:t>
      </w:r>
    </w:p>
    <w:p w14:paraId="00C88BE7" w14:textId="77777777" w:rsidR="006B1097" w:rsidRPr="00BB6C40" w:rsidRDefault="006B1097" w:rsidP="00BB6C40">
      <w:pPr>
        <w:numPr>
          <w:ilvl w:val="0"/>
          <w:numId w:val="14"/>
        </w:numPr>
        <w:suppressAutoHyphens w:val="0"/>
        <w:spacing w:line="360" w:lineRule="auto"/>
        <w:ind w:left="284" w:hanging="284"/>
        <w:rPr>
          <w:rFonts w:asciiTheme="minorHAnsi" w:hAnsiTheme="minorHAnsi" w:cstheme="minorHAnsi"/>
          <w:sz w:val="22"/>
          <w:szCs w:val="22"/>
          <w:lang w:eastAsia="pl-PL"/>
        </w:rPr>
      </w:pPr>
      <w:r w:rsidRPr="00BB6C40">
        <w:rPr>
          <w:rFonts w:asciiTheme="minorHAnsi" w:hAnsiTheme="minorHAnsi" w:cstheme="minorHAnsi"/>
          <w:sz w:val="22"/>
          <w:szCs w:val="22"/>
          <w:lang w:eastAsia="pl-PL"/>
        </w:rPr>
        <w:t xml:space="preserve">Dopuszcza się możliwość rekrutacji przez Wykonawcę studentów na kolejne lata studiów, na zasadzie transferu z innej polskiej lub europejskiej uczelni medycznej, prowadzącej porównywalne programy kształcenia w języku angielskim. </w:t>
      </w:r>
    </w:p>
    <w:p w14:paraId="28ABDCD5" w14:textId="37EC118F" w:rsidR="006B1097" w:rsidRPr="00BB6C40" w:rsidRDefault="006B1097" w:rsidP="00BB6C40">
      <w:pPr>
        <w:numPr>
          <w:ilvl w:val="0"/>
          <w:numId w:val="14"/>
        </w:numPr>
        <w:suppressAutoHyphens w:val="0"/>
        <w:spacing w:line="360" w:lineRule="auto"/>
        <w:ind w:left="284" w:hanging="284"/>
        <w:rPr>
          <w:rFonts w:asciiTheme="minorHAnsi" w:hAnsiTheme="minorHAnsi" w:cstheme="minorHAnsi"/>
          <w:sz w:val="22"/>
          <w:szCs w:val="22"/>
          <w:lang w:eastAsia="pl-PL"/>
        </w:rPr>
      </w:pPr>
      <w:r w:rsidRPr="00BB6C40">
        <w:rPr>
          <w:rFonts w:asciiTheme="minorHAnsi" w:hAnsiTheme="minorHAnsi" w:cstheme="minorHAnsi"/>
          <w:sz w:val="22"/>
          <w:szCs w:val="22"/>
          <w:lang w:eastAsia="pl-PL"/>
        </w:rPr>
        <w:lastRenderedPageBreak/>
        <w:t xml:space="preserve">Zamawiający uznaje Wykonawcę za oficjalnego reprezentanta, w kontaktach </w:t>
      </w:r>
      <w:r w:rsidRPr="00BB6C40">
        <w:rPr>
          <w:rFonts w:asciiTheme="minorHAnsi" w:hAnsiTheme="minorHAnsi" w:cstheme="minorHAnsi"/>
          <w:sz w:val="22"/>
          <w:szCs w:val="22"/>
          <w:lang w:eastAsia="pl-PL"/>
        </w:rPr>
        <w:br/>
        <w:t>z kandydatami na studia i ich rodzicami</w:t>
      </w:r>
      <w:r w:rsidR="00091729" w:rsidRPr="00BB6C40">
        <w:rPr>
          <w:rFonts w:asciiTheme="minorHAnsi" w:hAnsiTheme="minorHAnsi" w:cstheme="minorHAnsi"/>
          <w:sz w:val="22"/>
          <w:szCs w:val="22"/>
          <w:lang w:eastAsia="pl-PL"/>
        </w:rPr>
        <w:t>/opiekunami prawnymi</w:t>
      </w:r>
      <w:r w:rsidRPr="00BB6C40">
        <w:rPr>
          <w:rFonts w:asciiTheme="minorHAnsi" w:hAnsiTheme="minorHAnsi" w:cstheme="minorHAnsi"/>
          <w:sz w:val="22"/>
          <w:szCs w:val="22"/>
          <w:lang w:eastAsia="pl-PL"/>
        </w:rPr>
        <w:t>.</w:t>
      </w:r>
    </w:p>
    <w:p w14:paraId="6443AEE5" w14:textId="5DA77ADB" w:rsidR="006B1097" w:rsidRPr="00BB6C40" w:rsidRDefault="006B1097" w:rsidP="00BB6C40">
      <w:pPr>
        <w:numPr>
          <w:ilvl w:val="0"/>
          <w:numId w:val="14"/>
        </w:numPr>
        <w:suppressAutoHyphens w:val="0"/>
        <w:spacing w:line="360" w:lineRule="auto"/>
        <w:ind w:left="284" w:hanging="284"/>
        <w:rPr>
          <w:rFonts w:asciiTheme="minorHAnsi" w:hAnsiTheme="minorHAnsi" w:cstheme="minorHAnsi"/>
          <w:sz w:val="22"/>
          <w:szCs w:val="22"/>
          <w:lang w:eastAsia="pl-PL"/>
        </w:rPr>
      </w:pPr>
      <w:r w:rsidRPr="00BB6C40">
        <w:rPr>
          <w:rFonts w:asciiTheme="minorHAnsi" w:hAnsiTheme="minorHAnsi" w:cstheme="minorHAnsi"/>
          <w:sz w:val="22"/>
          <w:szCs w:val="22"/>
          <w:lang w:eastAsia="pl-PL"/>
        </w:rPr>
        <w:t xml:space="preserve">Wykonawca zobowiązuje się do efektywnego </w:t>
      </w:r>
      <w:r w:rsidR="008E0D42" w:rsidRPr="00BB6C40">
        <w:rPr>
          <w:rFonts w:asciiTheme="minorHAnsi" w:hAnsiTheme="minorHAnsi" w:cstheme="minorHAnsi"/>
          <w:sz w:val="22"/>
          <w:szCs w:val="22"/>
          <w:lang w:eastAsia="pl-PL"/>
        </w:rPr>
        <w:t>pozyskania kandydatów spełniających wymagania rekrutacyjne Zamawiającego, którzy zostaną przyjęci na I rok studiów</w:t>
      </w:r>
      <w:r w:rsidR="008E0D42" w:rsidRPr="00BB6C40">
        <w:rPr>
          <w:rFonts w:asciiTheme="minorHAnsi" w:hAnsiTheme="minorHAnsi" w:cstheme="minorHAnsi"/>
          <w:color w:val="000000" w:themeColor="text1"/>
          <w:sz w:val="22"/>
          <w:szCs w:val="22"/>
          <w:lang w:eastAsia="pl-PL"/>
        </w:rPr>
        <w:t>, w ilości nie mniejs</w:t>
      </w:r>
      <w:r w:rsidR="001023E8" w:rsidRPr="00BB6C40">
        <w:rPr>
          <w:rFonts w:asciiTheme="minorHAnsi" w:hAnsiTheme="minorHAnsi" w:cstheme="minorHAnsi"/>
          <w:color w:val="000000" w:themeColor="text1"/>
          <w:sz w:val="22"/>
          <w:szCs w:val="22"/>
          <w:lang w:eastAsia="pl-PL"/>
        </w:rPr>
        <w:t>zej niż 25, i nie większej niż 8</w:t>
      </w:r>
      <w:r w:rsidR="008E0D42" w:rsidRPr="00BB6C40">
        <w:rPr>
          <w:rFonts w:asciiTheme="minorHAnsi" w:hAnsiTheme="minorHAnsi" w:cstheme="minorHAnsi"/>
          <w:color w:val="000000" w:themeColor="text1"/>
          <w:sz w:val="22"/>
          <w:szCs w:val="22"/>
          <w:lang w:eastAsia="pl-PL"/>
        </w:rPr>
        <w:t xml:space="preserve">0 osób. Wykonawca otrzyma </w:t>
      </w:r>
      <w:r w:rsidR="008E0D42" w:rsidRPr="00BB6C40">
        <w:rPr>
          <w:rFonts w:asciiTheme="minorHAnsi" w:hAnsiTheme="minorHAnsi" w:cstheme="minorHAnsi"/>
          <w:sz w:val="22"/>
          <w:szCs w:val="22"/>
          <w:lang w:eastAsia="pl-PL"/>
        </w:rPr>
        <w:t xml:space="preserve">wynagrodzenie wyłączenie za kandydatów przyjętych na studia przez Zamawiającego. </w:t>
      </w:r>
    </w:p>
    <w:p w14:paraId="13997287" w14:textId="5CDAC00F" w:rsidR="006B1097" w:rsidRPr="00BB6C40" w:rsidRDefault="006B1097" w:rsidP="00BB6C40">
      <w:pPr>
        <w:numPr>
          <w:ilvl w:val="0"/>
          <w:numId w:val="14"/>
        </w:numPr>
        <w:suppressAutoHyphens w:val="0"/>
        <w:spacing w:line="360" w:lineRule="auto"/>
        <w:ind w:left="284" w:hanging="284"/>
        <w:rPr>
          <w:rFonts w:asciiTheme="minorHAnsi" w:hAnsiTheme="minorHAnsi" w:cstheme="minorHAnsi"/>
          <w:sz w:val="22"/>
          <w:szCs w:val="22"/>
          <w:lang w:eastAsia="pl-PL"/>
        </w:rPr>
      </w:pPr>
      <w:r w:rsidRPr="00BB6C40">
        <w:rPr>
          <w:rFonts w:asciiTheme="minorHAnsi" w:hAnsiTheme="minorHAnsi" w:cstheme="minorHAnsi"/>
          <w:sz w:val="22"/>
          <w:szCs w:val="22"/>
          <w:lang w:eastAsia="pl-PL"/>
        </w:rPr>
        <w:t>Zamawiający zastrzega sobie prawo do bezpośredniego rekrutowania kandydatów z obszaru objętego umową, w sytuacji, gdy kandydat zgłosi się do Zamawiającego z pominięciem Wykonawcy</w:t>
      </w:r>
      <w:r w:rsidR="00091729" w:rsidRPr="00BB6C40">
        <w:rPr>
          <w:rFonts w:asciiTheme="minorHAnsi" w:hAnsiTheme="minorHAnsi" w:cstheme="minorHAnsi"/>
          <w:sz w:val="22"/>
          <w:szCs w:val="22"/>
          <w:lang w:eastAsia="pl-PL"/>
        </w:rPr>
        <w:t xml:space="preserve">, w takim przypadku Wykonawcy nie przysługuje </w:t>
      </w:r>
      <w:r w:rsidR="00BC102B" w:rsidRPr="00BB6C40">
        <w:rPr>
          <w:rFonts w:asciiTheme="minorHAnsi" w:hAnsiTheme="minorHAnsi" w:cstheme="minorHAnsi"/>
          <w:sz w:val="22"/>
          <w:szCs w:val="22"/>
          <w:lang w:eastAsia="pl-PL"/>
        </w:rPr>
        <w:t>wynagrodzenie</w:t>
      </w:r>
      <w:r w:rsidRPr="00BB6C40">
        <w:rPr>
          <w:rFonts w:asciiTheme="minorHAnsi" w:hAnsiTheme="minorHAnsi" w:cstheme="minorHAnsi"/>
          <w:sz w:val="22"/>
          <w:szCs w:val="22"/>
          <w:lang w:eastAsia="pl-PL"/>
        </w:rPr>
        <w:t>.</w:t>
      </w:r>
    </w:p>
    <w:p w14:paraId="00CB736C" w14:textId="77777777" w:rsidR="006B1097" w:rsidRPr="00BB6C40" w:rsidRDefault="006B1097" w:rsidP="00BB6C40">
      <w:pPr>
        <w:numPr>
          <w:ilvl w:val="0"/>
          <w:numId w:val="14"/>
        </w:numPr>
        <w:suppressAutoHyphens w:val="0"/>
        <w:spacing w:line="360" w:lineRule="auto"/>
        <w:ind w:left="284" w:hanging="284"/>
        <w:rPr>
          <w:rFonts w:asciiTheme="minorHAnsi" w:hAnsiTheme="minorHAnsi" w:cstheme="minorHAnsi"/>
          <w:sz w:val="22"/>
          <w:szCs w:val="22"/>
          <w:lang w:eastAsia="pl-PL"/>
        </w:rPr>
      </w:pPr>
      <w:r w:rsidRPr="00BB6C40">
        <w:rPr>
          <w:rFonts w:asciiTheme="minorHAnsi" w:hAnsiTheme="minorHAnsi" w:cstheme="minorHAnsi"/>
          <w:sz w:val="22"/>
          <w:szCs w:val="22"/>
          <w:lang w:eastAsia="pl-PL"/>
        </w:rPr>
        <w:t xml:space="preserve">Ukończenie studiów potwierdzone jest dyplomem lekarza Uniwersytetu Medycznego </w:t>
      </w:r>
      <w:r w:rsidRPr="00BB6C40">
        <w:rPr>
          <w:rFonts w:asciiTheme="minorHAnsi" w:hAnsiTheme="minorHAnsi" w:cstheme="minorHAnsi"/>
          <w:sz w:val="22"/>
          <w:szCs w:val="22"/>
          <w:lang w:eastAsia="pl-PL"/>
        </w:rPr>
        <w:br/>
        <w:t>w Białymstoku wraz z odpisem w języku angielskim.</w:t>
      </w:r>
    </w:p>
    <w:p w14:paraId="7B31C101" w14:textId="50E60F0A" w:rsidR="008E0D42" w:rsidRPr="00BB6C40" w:rsidRDefault="008E0D42" w:rsidP="00BB6C40">
      <w:pPr>
        <w:suppressAutoHyphens w:val="0"/>
        <w:spacing w:line="360" w:lineRule="auto"/>
        <w:rPr>
          <w:rFonts w:asciiTheme="minorHAnsi" w:hAnsiTheme="minorHAnsi" w:cstheme="minorHAnsi"/>
          <w:i/>
          <w:color w:val="0070C0"/>
          <w:sz w:val="22"/>
          <w:szCs w:val="22"/>
          <w:lang w:eastAsia="pl-PL"/>
        </w:rPr>
      </w:pPr>
    </w:p>
    <w:p w14:paraId="5ED0BD0C" w14:textId="77777777" w:rsidR="006B1097" w:rsidRPr="00BB6C40" w:rsidRDefault="006B1097" w:rsidP="00BB6C40">
      <w:pPr>
        <w:suppressAutoHyphens w:val="0"/>
        <w:spacing w:line="360" w:lineRule="auto"/>
        <w:rPr>
          <w:rFonts w:asciiTheme="minorHAnsi" w:hAnsiTheme="minorHAnsi" w:cstheme="minorHAnsi"/>
          <w:b/>
          <w:sz w:val="22"/>
          <w:szCs w:val="22"/>
          <w:lang w:eastAsia="pl-PL"/>
        </w:rPr>
      </w:pPr>
      <w:r w:rsidRPr="00BB6C40">
        <w:rPr>
          <w:rFonts w:asciiTheme="minorHAnsi" w:hAnsiTheme="minorHAnsi" w:cstheme="minorHAnsi"/>
          <w:b/>
          <w:sz w:val="22"/>
          <w:szCs w:val="22"/>
          <w:lang w:eastAsia="pl-PL"/>
        </w:rPr>
        <w:t>§ 2 Terminy</w:t>
      </w:r>
    </w:p>
    <w:p w14:paraId="3EF643C3" w14:textId="77777777" w:rsidR="003740AF" w:rsidRPr="00BB6C40" w:rsidRDefault="003740AF" w:rsidP="00BB6C40">
      <w:pPr>
        <w:suppressAutoHyphens w:val="0"/>
        <w:spacing w:line="360" w:lineRule="auto"/>
        <w:rPr>
          <w:rFonts w:asciiTheme="minorHAnsi" w:hAnsiTheme="minorHAnsi" w:cstheme="minorHAnsi"/>
          <w:sz w:val="22"/>
          <w:szCs w:val="22"/>
        </w:rPr>
      </w:pPr>
      <w:r w:rsidRPr="00BB6C40">
        <w:rPr>
          <w:rFonts w:asciiTheme="minorHAnsi" w:hAnsiTheme="minorHAnsi" w:cstheme="minorHAnsi"/>
          <w:sz w:val="22"/>
          <w:szCs w:val="22"/>
          <w:lang w:eastAsia="pl-PL"/>
        </w:rPr>
        <w:t>1. Umowa zawarta jest na czas określony, tj. do dnia 31 sierpnia 2025 r. i obejmuje rekrutację na lata akademickie:</w:t>
      </w:r>
      <w:r w:rsidRPr="00BB6C40">
        <w:rPr>
          <w:rFonts w:asciiTheme="minorHAnsi" w:hAnsiTheme="minorHAnsi" w:cstheme="minorHAnsi"/>
          <w:sz w:val="22"/>
          <w:szCs w:val="22"/>
        </w:rPr>
        <w:t xml:space="preserve"> </w:t>
      </w:r>
    </w:p>
    <w:p w14:paraId="08927645" w14:textId="77777777" w:rsidR="003740AF" w:rsidRPr="00BB6C40" w:rsidRDefault="003740AF" w:rsidP="00BB6C40">
      <w:pPr>
        <w:suppressAutoHyphens w:val="0"/>
        <w:spacing w:line="360" w:lineRule="auto"/>
        <w:rPr>
          <w:rFonts w:asciiTheme="minorHAnsi" w:hAnsiTheme="minorHAnsi" w:cstheme="minorHAnsi"/>
          <w:sz w:val="22"/>
          <w:szCs w:val="22"/>
          <w:lang w:eastAsia="pl-PL"/>
        </w:rPr>
      </w:pPr>
      <w:r w:rsidRPr="00BB6C40">
        <w:rPr>
          <w:rFonts w:asciiTheme="minorHAnsi" w:hAnsiTheme="minorHAnsi" w:cstheme="minorHAnsi"/>
          <w:sz w:val="22"/>
          <w:szCs w:val="22"/>
          <w:lang w:eastAsia="pl-PL"/>
        </w:rPr>
        <w:t xml:space="preserve">- do dnia 31.08.2023 r. – na rok akademicki 2023/2024, </w:t>
      </w:r>
    </w:p>
    <w:p w14:paraId="75CFF427" w14:textId="77777777" w:rsidR="003740AF" w:rsidRPr="00BB6C40" w:rsidRDefault="003740AF" w:rsidP="00BB6C40">
      <w:pPr>
        <w:suppressAutoHyphens w:val="0"/>
        <w:spacing w:line="360" w:lineRule="auto"/>
        <w:rPr>
          <w:rFonts w:asciiTheme="minorHAnsi" w:hAnsiTheme="minorHAnsi" w:cstheme="minorHAnsi"/>
          <w:sz w:val="22"/>
          <w:szCs w:val="22"/>
          <w:lang w:eastAsia="pl-PL"/>
        </w:rPr>
      </w:pPr>
      <w:r w:rsidRPr="00BB6C40">
        <w:rPr>
          <w:rFonts w:asciiTheme="minorHAnsi" w:hAnsiTheme="minorHAnsi" w:cstheme="minorHAnsi"/>
          <w:sz w:val="22"/>
          <w:szCs w:val="22"/>
          <w:lang w:eastAsia="pl-PL"/>
        </w:rPr>
        <w:t xml:space="preserve">- do dnia 31.08.2024 r. – na rok akademicki 2024/2025, </w:t>
      </w:r>
    </w:p>
    <w:p w14:paraId="6E20BBE5" w14:textId="38CB371B" w:rsidR="003740AF" w:rsidRPr="00BB6C40" w:rsidRDefault="003740AF" w:rsidP="00BB6C40">
      <w:pPr>
        <w:suppressAutoHyphens w:val="0"/>
        <w:spacing w:line="360" w:lineRule="auto"/>
        <w:rPr>
          <w:rFonts w:asciiTheme="minorHAnsi" w:hAnsiTheme="minorHAnsi" w:cstheme="minorHAnsi"/>
          <w:sz w:val="22"/>
          <w:szCs w:val="22"/>
          <w:lang w:eastAsia="pl-PL"/>
        </w:rPr>
      </w:pPr>
      <w:r w:rsidRPr="00BB6C40">
        <w:rPr>
          <w:rFonts w:asciiTheme="minorHAnsi" w:hAnsiTheme="minorHAnsi" w:cstheme="minorHAnsi"/>
          <w:sz w:val="22"/>
          <w:szCs w:val="22"/>
          <w:lang w:eastAsia="pl-PL"/>
        </w:rPr>
        <w:t>- do dnia 31.08.2025 r. – na rok akademicki 2025/2026.</w:t>
      </w:r>
    </w:p>
    <w:p w14:paraId="08F1627F" w14:textId="38CB371B" w:rsidR="006B1097" w:rsidRPr="00BB6C40" w:rsidRDefault="006B1097" w:rsidP="00BB6C40">
      <w:pPr>
        <w:pStyle w:val="Akapitzlist"/>
        <w:numPr>
          <w:ilvl w:val="0"/>
          <w:numId w:val="45"/>
        </w:numPr>
        <w:spacing w:line="360" w:lineRule="auto"/>
        <w:ind w:left="284"/>
        <w:rPr>
          <w:rFonts w:asciiTheme="minorHAnsi" w:hAnsiTheme="minorHAnsi" w:cstheme="minorHAnsi"/>
        </w:rPr>
      </w:pPr>
      <w:r w:rsidRPr="00BB6C40">
        <w:rPr>
          <w:rFonts w:asciiTheme="minorHAnsi" w:hAnsiTheme="minorHAnsi" w:cstheme="minorHAnsi"/>
        </w:rPr>
        <w:t>Zamawiający prowadzi kształcenie studentów, realizując program sześcioletniego odpłatnego kształcenia na kierunku lekarskim w języku angielskim od dnia rozpoczęcia danego roku akademickiego w każdym kolejnym roku akademickim.</w:t>
      </w:r>
    </w:p>
    <w:p w14:paraId="2F5C57F0" w14:textId="30316819" w:rsidR="006B1097" w:rsidRPr="00BB6C40" w:rsidRDefault="006B1097" w:rsidP="00BB6C40">
      <w:pPr>
        <w:pStyle w:val="Akapitzlist"/>
        <w:numPr>
          <w:ilvl w:val="0"/>
          <w:numId w:val="45"/>
        </w:numPr>
        <w:spacing w:line="360" w:lineRule="auto"/>
        <w:ind w:left="284"/>
        <w:rPr>
          <w:rFonts w:asciiTheme="minorHAnsi" w:hAnsiTheme="minorHAnsi" w:cstheme="minorHAnsi"/>
        </w:rPr>
      </w:pPr>
      <w:r w:rsidRPr="00BB6C40">
        <w:rPr>
          <w:rFonts w:asciiTheme="minorHAnsi" w:hAnsiTheme="minorHAnsi" w:cstheme="minorHAnsi"/>
        </w:rPr>
        <w:t>Wykonawca dokonuje efektywnego pozyskania studentów na pierwszy rok studiów do dnia ostatniego posiedzenia Wydziałowej Komisji Rekrutacyjnej</w:t>
      </w:r>
      <w:r w:rsidR="009F28BD" w:rsidRPr="00BB6C40">
        <w:rPr>
          <w:rFonts w:asciiTheme="minorHAnsi" w:hAnsiTheme="minorHAnsi" w:cstheme="minorHAnsi"/>
        </w:rPr>
        <w:t xml:space="preserve"> Zamawiającego, tj. do 31 sierpnia</w:t>
      </w:r>
      <w:r w:rsidRPr="00BB6C40">
        <w:rPr>
          <w:rFonts w:asciiTheme="minorHAnsi" w:hAnsiTheme="minorHAnsi" w:cstheme="minorHAnsi"/>
        </w:rPr>
        <w:t xml:space="preserve"> każdego roku kalendarzowego. Terminy związane z rekrutacją i przekazaniem dokumentacji kandydatów wstępnie zakwalifikowanych przez Wykonawcę, Strony uzgadniają odrębnie</w:t>
      </w:r>
      <w:r w:rsidRPr="00BB6C40">
        <w:rPr>
          <w:rFonts w:asciiTheme="minorHAnsi" w:hAnsiTheme="minorHAnsi" w:cstheme="minorHAnsi"/>
          <w:i/>
        </w:rPr>
        <w:t>.</w:t>
      </w:r>
    </w:p>
    <w:p w14:paraId="7C3280C0" w14:textId="48BA33F7" w:rsidR="006B1097" w:rsidRPr="00BB6C40" w:rsidRDefault="006B1097" w:rsidP="00BB6C40">
      <w:pPr>
        <w:pStyle w:val="Akapitzlist"/>
        <w:numPr>
          <w:ilvl w:val="0"/>
          <w:numId w:val="45"/>
        </w:numPr>
        <w:spacing w:line="360" w:lineRule="auto"/>
        <w:ind w:left="284"/>
        <w:rPr>
          <w:rFonts w:asciiTheme="minorHAnsi" w:hAnsiTheme="minorHAnsi" w:cstheme="minorHAnsi"/>
        </w:rPr>
      </w:pPr>
      <w:r w:rsidRPr="00BB6C40">
        <w:rPr>
          <w:rFonts w:asciiTheme="minorHAnsi" w:hAnsiTheme="minorHAnsi" w:cstheme="minorHAnsi"/>
        </w:rPr>
        <w:t xml:space="preserve">Ustalenie ostatecznej listy studentów rozpoczynających studia, nastąpi w miesiącu październiku każdego roku kalendarzowego. Liczba studentów przyjętych na studia przez Zamawiającego </w:t>
      </w:r>
      <w:r w:rsidR="00320CAD" w:rsidRPr="00BB6C40">
        <w:rPr>
          <w:rFonts w:asciiTheme="minorHAnsi" w:hAnsiTheme="minorHAnsi" w:cstheme="minorHAnsi"/>
        </w:rPr>
        <w:t xml:space="preserve">i studiujących </w:t>
      </w:r>
      <w:r w:rsidRPr="00BB6C40">
        <w:rPr>
          <w:rFonts w:asciiTheme="minorHAnsi" w:hAnsiTheme="minorHAnsi" w:cstheme="minorHAnsi"/>
        </w:rPr>
        <w:t>na koniec października, będzie podstawą do rozliczeń finansowych między Wykonawcą i Zamawiającym.</w:t>
      </w:r>
    </w:p>
    <w:p w14:paraId="3F1C0A1C" w14:textId="77777777" w:rsidR="008E0D42" w:rsidRPr="00BB6C40" w:rsidRDefault="008E0D42" w:rsidP="00BB6C40">
      <w:pPr>
        <w:suppressAutoHyphens w:val="0"/>
        <w:spacing w:line="360" w:lineRule="auto"/>
        <w:rPr>
          <w:rFonts w:asciiTheme="minorHAnsi" w:hAnsiTheme="minorHAnsi" w:cstheme="minorHAnsi"/>
          <w:sz w:val="22"/>
          <w:szCs w:val="22"/>
          <w:lang w:eastAsia="pl-PL"/>
        </w:rPr>
      </w:pPr>
    </w:p>
    <w:p w14:paraId="388245F4" w14:textId="77777777" w:rsidR="006B1097" w:rsidRPr="00BB6C40" w:rsidRDefault="006B1097" w:rsidP="00BB6C40">
      <w:pPr>
        <w:suppressAutoHyphens w:val="0"/>
        <w:spacing w:line="360" w:lineRule="auto"/>
        <w:rPr>
          <w:rFonts w:asciiTheme="minorHAnsi" w:hAnsiTheme="minorHAnsi" w:cstheme="minorHAnsi"/>
          <w:b/>
          <w:sz w:val="22"/>
          <w:szCs w:val="22"/>
          <w:lang w:eastAsia="pl-PL"/>
        </w:rPr>
      </w:pPr>
      <w:r w:rsidRPr="00BB6C40">
        <w:rPr>
          <w:rFonts w:asciiTheme="minorHAnsi" w:hAnsiTheme="minorHAnsi" w:cstheme="minorHAnsi"/>
          <w:b/>
          <w:sz w:val="22"/>
          <w:szCs w:val="22"/>
          <w:lang w:eastAsia="pl-PL"/>
        </w:rPr>
        <w:t xml:space="preserve">§ 3 Obowiązki Wykonawcy </w:t>
      </w:r>
    </w:p>
    <w:p w14:paraId="78C27362" w14:textId="77777777" w:rsidR="006B1097" w:rsidRPr="00BB6C40" w:rsidRDefault="006B1097" w:rsidP="00BB6C40">
      <w:pPr>
        <w:numPr>
          <w:ilvl w:val="0"/>
          <w:numId w:val="16"/>
        </w:numPr>
        <w:suppressAutoHyphens w:val="0"/>
        <w:spacing w:line="360" w:lineRule="auto"/>
        <w:ind w:left="284" w:hanging="284"/>
        <w:rPr>
          <w:rFonts w:asciiTheme="minorHAnsi" w:hAnsiTheme="minorHAnsi" w:cstheme="minorHAnsi"/>
          <w:sz w:val="22"/>
          <w:szCs w:val="22"/>
          <w:lang w:eastAsia="pl-PL"/>
        </w:rPr>
      </w:pPr>
      <w:r w:rsidRPr="00BB6C40">
        <w:rPr>
          <w:rFonts w:asciiTheme="minorHAnsi" w:hAnsiTheme="minorHAnsi" w:cstheme="minorHAnsi"/>
          <w:sz w:val="22"/>
          <w:szCs w:val="22"/>
          <w:lang w:eastAsia="pl-PL"/>
        </w:rPr>
        <w:t xml:space="preserve">Wykonawca współpracuje z Zamawiającym celem sprawnego przeprowadzenia rekrutacji kandydatów na studia na kierunku lekarskim w języku angielskim prowadzone przez Zamawiającego. </w:t>
      </w:r>
    </w:p>
    <w:p w14:paraId="56D17D52" w14:textId="77777777" w:rsidR="006B1097" w:rsidRPr="00BB6C40" w:rsidRDefault="006B1097" w:rsidP="00BB6C40">
      <w:pPr>
        <w:numPr>
          <w:ilvl w:val="0"/>
          <w:numId w:val="16"/>
        </w:numPr>
        <w:tabs>
          <w:tab w:val="num" w:pos="284"/>
        </w:tabs>
        <w:suppressAutoHyphens w:val="0"/>
        <w:spacing w:line="360" w:lineRule="auto"/>
        <w:ind w:left="284" w:hanging="284"/>
        <w:rPr>
          <w:rFonts w:asciiTheme="minorHAnsi" w:hAnsiTheme="minorHAnsi" w:cstheme="minorHAnsi"/>
          <w:sz w:val="22"/>
          <w:szCs w:val="22"/>
          <w:lang w:eastAsia="pl-PL"/>
        </w:rPr>
      </w:pPr>
      <w:r w:rsidRPr="00BB6C40">
        <w:rPr>
          <w:rFonts w:asciiTheme="minorHAnsi" w:hAnsiTheme="minorHAnsi" w:cstheme="minorHAnsi"/>
          <w:sz w:val="22"/>
          <w:szCs w:val="22"/>
          <w:lang w:eastAsia="pl-PL"/>
        </w:rPr>
        <w:lastRenderedPageBreak/>
        <w:t>Wykonawca na wniosek Zamawiającego  przedstawia raport zawierający opis podjętych w/w działań promocyjnych za okres wskazany we wniosku.</w:t>
      </w:r>
    </w:p>
    <w:p w14:paraId="3DC1A368" w14:textId="26FA3268" w:rsidR="006B1097" w:rsidRPr="00BB6C40" w:rsidRDefault="006B1097" w:rsidP="00BB6C40">
      <w:pPr>
        <w:numPr>
          <w:ilvl w:val="0"/>
          <w:numId w:val="16"/>
        </w:numPr>
        <w:tabs>
          <w:tab w:val="num" w:pos="284"/>
        </w:tabs>
        <w:suppressAutoHyphens w:val="0"/>
        <w:spacing w:line="360" w:lineRule="auto"/>
        <w:ind w:left="284" w:hanging="284"/>
        <w:rPr>
          <w:rFonts w:asciiTheme="minorHAnsi" w:hAnsiTheme="minorHAnsi" w:cstheme="minorHAnsi"/>
          <w:sz w:val="22"/>
          <w:szCs w:val="22"/>
          <w:lang w:eastAsia="pl-PL"/>
        </w:rPr>
      </w:pPr>
      <w:r w:rsidRPr="00BB6C40">
        <w:rPr>
          <w:rFonts w:asciiTheme="minorHAnsi" w:hAnsiTheme="minorHAnsi" w:cstheme="minorHAnsi"/>
          <w:sz w:val="22"/>
          <w:szCs w:val="22"/>
          <w:lang w:eastAsia="pl-PL"/>
        </w:rPr>
        <w:t xml:space="preserve">Wykonawca przeprowadza wstępną kwalifikację i pozyskuje kandydatów ubiegających się </w:t>
      </w:r>
      <w:r w:rsidR="00320CAD" w:rsidRPr="00BB6C40">
        <w:rPr>
          <w:rFonts w:asciiTheme="minorHAnsi" w:hAnsiTheme="minorHAnsi" w:cstheme="minorHAnsi"/>
          <w:sz w:val="22"/>
          <w:szCs w:val="22"/>
          <w:lang w:eastAsia="pl-PL"/>
        </w:rPr>
        <w:t xml:space="preserve">o przyjęcie </w:t>
      </w:r>
      <w:r w:rsidRPr="00BB6C40">
        <w:rPr>
          <w:rFonts w:asciiTheme="minorHAnsi" w:hAnsiTheme="minorHAnsi" w:cstheme="minorHAnsi"/>
          <w:sz w:val="22"/>
          <w:szCs w:val="22"/>
          <w:lang w:eastAsia="pl-PL"/>
        </w:rPr>
        <w:t>na studia, kompletuje dokumentację, mając na uwadze zgodność przepisów obowiązujących w krajach wskazanych w § 1 ust. 1  i w Polsce. W ramach efektywnego pozyskania studentów do Wykonawcy należy: poinformowanie kandydata o warunkach rekrutacji stawianych przez Komisję Rekrutacyjną, udzielanie odpowiedzi na pytania potencjalnych kandydatów, informowanie i pomoc w wypełnieniu elektronicznej aplikacji, rozsyłanie materiałów informacyjnych, sprawdzanie zgłoszeń zgodnie z zaleceniami i wymaganiami ustalonymi przez Zamawiającego oraz skompletowanie dokumentacji wymaganej na podstawie obowiązujących przepisów oraz regulacji wewnętrznych Zamawiającego.</w:t>
      </w:r>
    </w:p>
    <w:p w14:paraId="48A6A6D8" w14:textId="6E206AB2" w:rsidR="006B1097" w:rsidRPr="00BB6C40" w:rsidRDefault="006B1097" w:rsidP="00BB6C40">
      <w:pPr>
        <w:numPr>
          <w:ilvl w:val="0"/>
          <w:numId w:val="16"/>
        </w:numPr>
        <w:tabs>
          <w:tab w:val="num" w:pos="284"/>
        </w:tabs>
        <w:suppressAutoHyphens w:val="0"/>
        <w:spacing w:line="360" w:lineRule="auto"/>
        <w:ind w:left="284" w:hanging="284"/>
        <w:rPr>
          <w:rFonts w:asciiTheme="minorHAnsi" w:hAnsiTheme="minorHAnsi" w:cstheme="minorHAnsi"/>
          <w:sz w:val="22"/>
          <w:szCs w:val="22"/>
          <w:lang w:eastAsia="pl-PL"/>
        </w:rPr>
      </w:pPr>
      <w:r w:rsidRPr="00BB6C40">
        <w:rPr>
          <w:rFonts w:asciiTheme="minorHAnsi" w:hAnsiTheme="minorHAnsi" w:cstheme="minorHAnsi"/>
          <w:sz w:val="22"/>
          <w:szCs w:val="22"/>
          <w:lang w:eastAsia="pl-PL"/>
        </w:rPr>
        <w:t>Wykonawca informuje studentów na temat oferty kształcenia, procedur rekrutacji, regulaminu studiów, wysokości opłat za studia</w:t>
      </w:r>
      <w:r w:rsidR="00091729" w:rsidRPr="00BB6C40">
        <w:rPr>
          <w:rFonts w:asciiTheme="minorHAnsi" w:hAnsiTheme="minorHAnsi" w:cstheme="minorHAnsi"/>
          <w:sz w:val="22"/>
          <w:szCs w:val="22"/>
          <w:lang w:eastAsia="pl-PL"/>
        </w:rPr>
        <w:t xml:space="preserve"> </w:t>
      </w:r>
      <w:r w:rsidR="00091729" w:rsidRPr="00BB6C40">
        <w:rPr>
          <w:rFonts w:asciiTheme="minorHAnsi" w:hAnsiTheme="minorHAnsi" w:cstheme="minorHAnsi"/>
          <w:color w:val="FF0000"/>
          <w:sz w:val="22"/>
          <w:szCs w:val="22"/>
          <w:lang w:eastAsia="pl-PL"/>
        </w:rPr>
        <w:t>i</w:t>
      </w:r>
      <w:r w:rsidRPr="00BB6C40">
        <w:rPr>
          <w:rFonts w:asciiTheme="minorHAnsi" w:hAnsiTheme="minorHAnsi" w:cstheme="minorHAnsi"/>
          <w:sz w:val="22"/>
          <w:szCs w:val="22"/>
          <w:lang w:eastAsia="pl-PL"/>
        </w:rPr>
        <w:t xml:space="preserve"> za zakwaterowanie, na temat warunków socjalno-bytowych w Polsce.</w:t>
      </w:r>
    </w:p>
    <w:p w14:paraId="3C5B930C" w14:textId="77777777" w:rsidR="006B1097" w:rsidRPr="00BB6C40" w:rsidRDefault="006B1097" w:rsidP="00BB6C40">
      <w:pPr>
        <w:numPr>
          <w:ilvl w:val="0"/>
          <w:numId w:val="16"/>
        </w:numPr>
        <w:tabs>
          <w:tab w:val="num" w:pos="284"/>
        </w:tabs>
        <w:suppressAutoHyphens w:val="0"/>
        <w:spacing w:line="360" w:lineRule="auto"/>
        <w:ind w:left="284" w:hanging="284"/>
        <w:rPr>
          <w:rFonts w:asciiTheme="minorHAnsi" w:hAnsiTheme="minorHAnsi" w:cstheme="minorHAnsi"/>
          <w:sz w:val="22"/>
          <w:szCs w:val="22"/>
          <w:lang w:eastAsia="pl-PL"/>
        </w:rPr>
      </w:pPr>
      <w:r w:rsidRPr="00BB6C40">
        <w:rPr>
          <w:rFonts w:asciiTheme="minorHAnsi" w:hAnsiTheme="minorHAnsi" w:cstheme="minorHAnsi"/>
          <w:sz w:val="22"/>
          <w:szCs w:val="22"/>
          <w:lang w:eastAsia="pl-PL"/>
        </w:rPr>
        <w:t>Wykonawca udziela dokładnych informacji oraz pomocy dotyczącej uzyskania wizy studenckiej.</w:t>
      </w:r>
    </w:p>
    <w:p w14:paraId="20250063" w14:textId="735622BE" w:rsidR="006B1097" w:rsidRPr="00BB6C40" w:rsidRDefault="006B1097" w:rsidP="00BB6C40">
      <w:pPr>
        <w:numPr>
          <w:ilvl w:val="0"/>
          <w:numId w:val="16"/>
        </w:numPr>
        <w:tabs>
          <w:tab w:val="num" w:pos="284"/>
        </w:tabs>
        <w:suppressAutoHyphens w:val="0"/>
        <w:spacing w:line="360" w:lineRule="auto"/>
        <w:ind w:left="284" w:hanging="284"/>
        <w:rPr>
          <w:rFonts w:asciiTheme="minorHAnsi" w:hAnsiTheme="minorHAnsi" w:cstheme="minorHAnsi"/>
          <w:sz w:val="22"/>
          <w:szCs w:val="22"/>
          <w:lang w:eastAsia="pl-PL"/>
        </w:rPr>
      </w:pPr>
      <w:r w:rsidRPr="00BB6C40">
        <w:rPr>
          <w:rFonts w:asciiTheme="minorHAnsi" w:hAnsiTheme="minorHAnsi" w:cstheme="minorHAnsi"/>
          <w:sz w:val="22"/>
          <w:szCs w:val="22"/>
          <w:lang w:eastAsia="pl-PL"/>
        </w:rPr>
        <w:t xml:space="preserve">Wykonawca pomaga studentom w załatwianiu niezbędnych formalności związanych </w:t>
      </w:r>
      <w:r w:rsidRPr="00BB6C40">
        <w:rPr>
          <w:rFonts w:asciiTheme="minorHAnsi" w:hAnsiTheme="minorHAnsi" w:cstheme="minorHAnsi"/>
          <w:sz w:val="22"/>
          <w:szCs w:val="22"/>
          <w:lang w:eastAsia="pl-PL"/>
        </w:rPr>
        <w:br/>
        <w:t>z przyj</w:t>
      </w:r>
      <w:r w:rsidR="00320CAD" w:rsidRPr="00BB6C40">
        <w:rPr>
          <w:rFonts w:asciiTheme="minorHAnsi" w:hAnsiTheme="minorHAnsi" w:cstheme="minorHAnsi"/>
          <w:sz w:val="22"/>
          <w:szCs w:val="22"/>
          <w:lang w:eastAsia="pl-PL"/>
        </w:rPr>
        <w:t>azdem i rozpoczęciem zajęć u Zamawiającego.</w:t>
      </w:r>
      <w:r w:rsidRPr="00BB6C40">
        <w:rPr>
          <w:rFonts w:asciiTheme="minorHAnsi" w:hAnsiTheme="minorHAnsi" w:cstheme="minorHAnsi"/>
          <w:sz w:val="22"/>
          <w:szCs w:val="22"/>
          <w:lang w:eastAsia="pl-PL"/>
        </w:rPr>
        <w:t xml:space="preserve"> </w:t>
      </w:r>
    </w:p>
    <w:p w14:paraId="468CA550" w14:textId="77777777" w:rsidR="006B1097" w:rsidRPr="00BB6C40" w:rsidRDefault="006B1097" w:rsidP="00BB6C40">
      <w:pPr>
        <w:numPr>
          <w:ilvl w:val="0"/>
          <w:numId w:val="16"/>
        </w:numPr>
        <w:suppressAutoHyphens w:val="0"/>
        <w:spacing w:line="360" w:lineRule="auto"/>
        <w:ind w:left="426" w:hanging="426"/>
        <w:rPr>
          <w:rFonts w:asciiTheme="minorHAnsi" w:hAnsiTheme="minorHAnsi" w:cstheme="minorHAnsi"/>
          <w:sz w:val="22"/>
          <w:szCs w:val="22"/>
          <w:lang w:eastAsia="pl-PL"/>
        </w:rPr>
      </w:pPr>
      <w:r w:rsidRPr="00BB6C40">
        <w:rPr>
          <w:rFonts w:asciiTheme="minorHAnsi" w:hAnsiTheme="minorHAnsi" w:cstheme="minorHAnsi"/>
          <w:sz w:val="22"/>
          <w:szCs w:val="22"/>
          <w:lang w:eastAsia="pl-PL"/>
        </w:rPr>
        <w:t xml:space="preserve">Wykonawca współpracuje z Zamawiającym w sprawach dotyczących organizacji </w:t>
      </w:r>
      <w:r w:rsidRPr="00BB6C40">
        <w:rPr>
          <w:rFonts w:asciiTheme="minorHAnsi" w:hAnsiTheme="minorHAnsi" w:cstheme="minorHAnsi"/>
          <w:sz w:val="22"/>
          <w:szCs w:val="22"/>
          <w:lang w:eastAsia="pl-PL"/>
        </w:rPr>
        <w:br/>
        <w:t>i przebiegu 6-letnich anglojęzycznych studiów, jak i w rozwiązywaniu bieżących spraw studenckich.</w:t>
      </w:r>
    </w:p>
    <w:p w14:paraId="1CAED59E" w14:textId="7DF9BF40" w:rsidR="006B1097" w:rsidRPr="00BB6C40" w:rsidRDefault="006B1097" w:rsidP="00BB6C40">
      <w:pPr>
        <w:numPr>
          <w:ilvl w:val="0"/>
          <w:numId w:val="16"/>
        </w:numPr>
        <w:suppressAutoHyphens w:val="0"/>
        <w:spacing w:line="360" w:lineRule="auto"/>
        <w:ind w:left="426" w:hanging="426"/>
        <w:rPr>
          <w:rFonts w:asciiTheme="minorHAnsi" w:hAnsiTheme="minorHAnsi" w:cstheme="minorHAnsi"/>
          <w:sz w:val="22"/>
          <w:szCs w:val="22"/>
          <w:lang w:eastAsia="pl-PL"/>
        </w:rPr>
      </w:pPr>
      <w:r w:rsidRPr="00BB6C40">
        <w:rPr>
          <w:rFonts w:asciiTheme="minorHAnsi" w:hAnsiTheme="minorHAnsi" w:cstheme="minorHAnsi"/>
          <w:sz w:val="22"/>
          <w:szCs w:val="22"/>
          <w:lang w:eastAsia="pl-PL"/>
        </w:rPr>
        <w:t xml:space="preserve">Wykonawca pomaga Zamawiającemu w egzekwowaniu od studentów opłaty należnego czesnego, </w:t>
      </w:r>
      <w:r w:rsidR="00091729" w:rsidRPr="00BB6C40">
        <w:rPr>
          <w:rFonts w:asciiTheme="minorHAnsi" w:hAnsiTheme="minorHAnsi" w:cstheme="minorHAnsi"/>
          <w:color w:val="FF0000"/>
          <w:sz w:val="22"/>
          <w:szCs w:val="22"/>
          <w:lang w:eastAsia="pl-PL"/>
        </w:rPr>
        <w:t xml:space="preserve"> </w:t>
      </w:r>
      <w:r w:rsidR="00091729" w:rsidRPr="00BB6C40">
        <w:rPr>
          <w:rFonts w:asciiTheme="minorHAnsi" w:hAnsiTheme="minorHAnsi" w:cstheme="minorHAnsi"/>
          <w:sz w:val="22"/>
          <w:szCs w:val="22"/>
          <w:lang w:eastAsia="pl-PL"/>
        </w:rPr>
        <w:t xml:space="preserve">w tym m.in. </w:t>
      </w:r>
      <w:r w:rsidRPr="00BB6C40">
        <w:rPr>
          <w:rFonts w:asciiTheme="minorHAnsi" w:hAnsiTheme="minorHAnsi" w:cstheme="minorHAnsi"/>
          <w:sz w:val="22"/>
          <w:szCs w:val="22"/>
          <w:lang w:eastAsia="pl-PL"/>
        </w:rPr>
        <w:t>informując odpowiednie banki pożyczek studenckich o zaległościach płatniczych pożyczkobiorców w stosunku do Zamawiającego.</w:t>
      </w:r>
    </w:p>
    <w:p w14:paraId="7A45C2EC" w14:textId="1F21D2AC" w:rsidR="006B1097" w:rsidRPr="00BB6C40" w:rsidRDefault="006B1097" w:rsidP="00BB6C40">
      <w:pPr>
        <w:numPr>
          <w:ilvl w:val="0"/>
          <w:numId w:val="16"/>
        </w:numPr>
        <w:suppressAutoHyphens w:val="0"/>
        <w:spacing w:line="360" w:lineRule="auto"/>
        <w:ind w:left="426" w:hanging="426"/>
        <w:rPr>
          <w:rFonts w:asciiTheme="minorHAnsi" w:hAnsiTheme="minorHAnsi" w:cstheme="minorHAnsi"/>
          <w:sz w:val="22"/>
          <w:szCs w:val="22"/>
          <w:lang w:eastAsia="pl-PL"/>
        </w:rPr>
      </w:pPr>
      <w:r w:rsidRPr="00BB6C40">
        <w:rPr>
          <w:rFonts w:asciiTheme="minorHAnsi" w:hAnsiTheme="minorHAnsi" w:cstheme="minorHAnsi"/>
          <w:sz w:val="22"/>
          <w:szCs w:val="22"/>
          <w:lang w:eastAsia="pl-PL"/>
        </w:rPr>
        <w:t>Wykonawca zob</w:t>
      </w:r>
      <w:r w:rsidR="00320CAD" w:rsidRPr="00BB6C40">
        <w:rPr>
          <w:rFonts w:asciiTheme="minorHAnsi" w:hAnsiTheme="minorHAnsi" w:cstheme="minorHAnsi"/>
          <w:sz w:val="22"/>
          <w:szCs w:val="22"/>
          <w:lang w:eastAsia="pl-PL"/>
        </w:rPr>
        <w:t>owiązuje się do współpracy z Zamawiającym</w:t>
      </w:r>
      <w:r w:rsidRPr="00BB6C40">
        <w:rPr>
          <w:rFonts w:asciiTheme="minorHAnsi" w:hAnsiTheme="minorHAnsi" w:cstheme="minorHAnsi"/>
          <w:sz w:val="22"/>
          <w:szCs w:val="22"/>
          <w:lang w:eastAsia="pl-PL"/>
        </w:rPr>
        <w:t xml:space="preserve"> w orga</w:t>
      </w:r>
      <w:r w:rsidR="00BA6315" w:rsidRPr="00BB6C40">
        <w:rPr>
          <w:rFonts w:asciiTheme="minorHAnsi" w:hAnsiTheme="minorHAnsi" w:cstheme="minorHAnsi"/>
          <w:sz w:val="22"/>
          <w:szCs w:val="22"/>
          <w:lang w:eastAsia="pl-PL"/>
        </w:rPr>
        <w:t>nizacji tzw. „orientation week”</w:t>
      </w:r>
      <w:r w:rsidRPr="00BB6C40">
        <w:rPr>
          <w:rFonts w:asciiTheme="minorHAnsi" w:hAnsiTheme="minorHAnsi" w:cstheme="minorHAnsi"/>
          <w:sz w:val="22"/>
          <w:szCs w:val="22"/>
          <w:lang w:eastAsia="pl-PL"/>
        </w:rPr>
        <w:t xml:space="preserve">, polegającego na zapoznaniu ich z rozkładem budynków Uniwersytetu, w których odbywają się zajęcia oraz innymi podstawowymi kwestiami związanymi </w:t>
      </w:r>
      <w:r w:rsidRPr="00BB6C40">
        <w:rPr>
          <w:rFonts w:asciiTheme="minorHAnsi" w:hAnsiTheme="minorHAnsi" w:cstheme="minorHAnsi"/>
          <w:sz w:val="22"/>
          <w:szCs w:val="22"/>
          <w:lang w:eastAsia="pl-PL"/>
        </w:rPr>
        <w:br/>
        <w:t>z funkcjonowaniem w Polsce przed rozpoczęciem roku akademickiego.</w:t>
      </w:r>
    </w:p>
    <w:p w14:paraId="6153BE3C" w14:textId="77777777" w:rsidR="006B1097" w:rsidRPr="00BB6C40" w:rsidRDefault="006B1097" w:rsidP="00BB6C40">
      <w:pPr>
        <w:numPr>
          <w:ilvl w:val="0"/>
          <w:numId w:val="16"/>
        </w:numPr>
        <w:suppressAutoHyphens w:val="0"/>
        <w:spacing w:line="360" w:lineRule="auto"/>
        <w:ind w:left="426" w:hanging="426"/>
        <w:rPr>
          <w:rFonts w:asciiTheme="minorHAnsi" w:hAnsiTheme="minorHAnsi" w:cstheme="minorHAnsi"/>
          <w:sz w:val="22"/>
          <w:szCs w:val="22"/>
          <w:lang w:eastAsia="pl-PL"/>
        </w:rPr>
      </w:pPr>
      <w:r w:rsidRPr="00BB6C40">
        <w:rPr>
          <w:rFonts w:asciiTheme="minorHAnsi" w:hAnsiTheme="minorHAnsi" w:cstheme="minorHAnsi"/>
          <w:sz w:val="22"/>
          <w:szCs w:val="22"/>
          <w:lang w:eastAsia="pl-PL"/>
        </w:rPr>
        <w:t xml:space="preserve">Wykonawca zobowiązuje się do przekazywania Zamawiającemu, w formie papierowej </w:t>
      </w:r>
      <w:r w:rsidRPr="00BB6C40">
        <w:rPr>
          <w:rFonts w:asciiTheme="minorHAnsi" w:hAnsiTheme="minorHAnsi" w:cstheme="minorHAnsi"/>
          <w:sz w:val="22"/>
          <w:szCs w:val="22"/>
          <w:lang w:eastAsia="pl-PL"/>
        </w:rPr>
        <w:br/>
        <w:t>i elektronicznej:</w:t>
      </w:r>
    </w:p>
    <w:p w14:paraId="64B5F037" w14:textId="622F2FC4" w:rsidR="006B1097" w:rsidRPr="00BB6C40" w:rsidRDefault="006B1097" w:rsidP="00BB6C40">
      <w:pPr>
        <w:numPr>
          <w:ilvl w:val="0"/>
          <w:numId w:val="23"/>
        </w:numPr>
        <w:tabs>
          <w:tab w:val="left" w:pos="426"/>
        </w:tabs>
        <w:suppressAutoHyphens w:val="0"/>
        <w:spacing w:line="360" w:lineRule="auto"/>
        <w:ind w:left="567" w:hanging="283"/>
        <w:rPr>
          <w:rFonts w:asciiTheme="minorHAnsi" w:hAnsiTheme="minorHAnsi" w:cstheme="minorHAnsi"/>
          <w:sz w:val="22"/>
          <w:szCs w:val="22"/>
          <w:lang w:eastAsia="pl-PL"/>
        </w:rPr>
      </w:pPr>
      <w:r w:rsidRPr="00BB6C40">
        <w:rPr>
          <w:rFonts w:asciiTheme="minorHAnsi" w:hAnsiTheme="minorHAnsi" w:cstheme="minorHAnsi"/>
          <w:sz w:val="22"/>
          <w:szCs w:val="22"/>
          <w:lang w:eastAsia="pl-PL"/>
        </w:rPr>
        <w:t xml:space="preserve">  aktualnie obowiązujących zasad w systemie szkolnictwa danego kraju, skali ocen, wzoru aktualnych świadectw - potwierdzonych przez Kuratorium lub </w:t>
      </w:r>
      <w:r w:rsidR="00F32FA0" w:rsidRPr="00BB6C40">
        <w:rPr>
          <w:rFonts w:asciiTheme="minorHAnsi" w:hAnsiTheme="minorHAnsi" w:cstheme="minorHAnsi"/>
          <w:sz w:val="22"/>
          <w:szCs w:val="22"/>
          <w:lang w:eastAsia="pl-PL"/>
        </w:rPr>
        <w:t>m</w:t>
      </w:r>
      <w:r w:rsidRPr="00BB6C40">
        <w:rPr>
          <w:rFonts w:asciiTheme="minorHAnsi" w:hAnsiTheme="minorHAnsi" w:cstheme="minorHAnsi"/>
          <w:sz w:val="22"/>
          <w:szCs w:val="22"/>
          <w:lang w:eastAsia="pl-PL"/>
        </w:rPr>
        <w:t xml:space="preserve">inisterstwo </w:t>
      </w:r>
      <w:r w:rsidR="00F32FA0" w:rsidRPr="00BB6C40">
        <w:rPr>
          <w:rFonts w:asciiTheme="minorHAnsi" w:hAnsiTheme="minorHAnsi" w:cstheme="minorHAnsi"/>
          <w:sz w:val="22"/>
          <w:szCs w:val="22"/>
          <w:lang w:eastAsia="pl-PL"/>
        </w:rPr>
        <w:t xml:space="preserve">właściwe do spraw oświaty i wychowania </w:t>
      </w:r>
      <w:r w:rsidRPr="00BB6C40">
        <w:rPr>
          <w:rFonts w:asciiTheme="minorHAnsi" w:hAnsiTheme="minorHAnsi" w:cstheme="minorHAnsi"/>
          <w:sz w:val="22"/>
          <w:szCs w:val="22"/>
          <w:lang w:eastAsia="pl-PL"/>
        </w:rPr>
        <w:t>danego kraju objętego zakresem rekrutacji,</w:t>
      </w:r>
    </w:p>
    <w:p w14:paraId="32CD67D1" w14:textId="661A46C7" w:rsidR="006B1097" w:rsidRPr="00BB6C40" w:rsidRDefault="006B1097" w:rsidP="00BB6C40">
      <w:pPr>
        <w:numPr>
          <w:ilvl w:val="0"/>
          <w:numId w:val="23"/>
        </w:numPr>
        <w:tabs>
          <w:tab w:val="left" w:pos="426"/>
        </w:tabs>
        <w:suppressAutoHyphens w:val="0"/>
        <w:spacing w:line="360" w:lineRule="auto"/>
        <w:ind w:left="567" w:hanging="283"/>
        <w:rPr>
          <w:rFonts w:asciiTheme="minorHAnsi" w:hAnsiTheme="minorHAnsi" w:cstheme="minorHAnsi"/>
          <w:sz w:val="22"/>
          <w:szCs w:val="22"/>
          <w:lang w:eastAsia="pl-PL"/>
        </w:rPr>
      </w:pPr>
      <w:r w:rsidRPr="00BB6C40">
        <w:rPr>
          <w:rFonts w:asciiTheme="minorHAnsi" w:hAnsiTheme="minorHAnsi" w:cstheme="minorHAnsi"/>
          <w:sz w:val="22"/>
          <w:szCs w:val="22"/>
          <w:lang w:eastAsia="pl-PL"/>
        </w:rPr>
        <w:t xml:space="preserve">  na bieżąco, aktualnych informacji dotyczących zmian w sys</w:t>
      </w:r>
      <w:r w:rsidR="006907C5" w:rsidRPr="00BB6C40">
        <w:rPr>
          <w:rFonts w:asciiTheme="minorHAnsi" w:hAnsiTheme="minorHAnsi" w:cstheme="minorHAnsi"/>
          <w:sz w:val="22"/>
          <w:szCs w:val="22"/>
          <w:lang w:eastAsia="pl-PL"/>
        </w:rPr>
        <w:t>temie edukacji w krajach objętych</w:t>
      </w:r>
      <w:r w:rsidRPr="00BB6C40">
        <w:rPr>
          <w:rFonts w:asciiTheme="minorHAnsi" w:hAnsiTheme="minorHAnsi" w:cstheme="minorHAnsi"/>
          <w:sz w:val="22"/>
          <w:szCs w:val="22"/>
          <w:lang w:eastAsia="pl-PL"/>
        </w:rPr>
        <w:t xml:space="preserve"> zakresem rekrutacji.</w:t>
      </w:r>
    </w:p>
    <w:p w14:paraId="0D147DBE" w14:textId="77777777" w:rsidR="006B1097" w:rsidRPr="00BB6C40" w:rsidRDefault="006B1097" w:rsidP="00BB6C40">
      <w:pPr>
        <w:numPr>
          <w:ilvl w:val="0"/>
          <w:numId w:val="16"/>
        </w:numPr>
        <w:suppressAutoHyphens w:val="0"/>
        <w:spacing w:line="360" w:lineRule="auto"/>
        <w:ind w:left="426" w:hanging="426"/>
        <w:rPr>
          <w:rFonts w:asciiTheme="minorHAnsi" w:hAnsiTheme="minorHAnsi" w:cstheme="minorHAnsi"/>
          <w:sz w:val="22"/>
          <w:szCs w:val="22"/>
          <w:lang w:eastAsia="pl-PL"/>
        </w:rPr>
      </w:pPr>
      <w:r w:rsidRPr="00BB6C40">
        <w:rPr>
          <w:rFonts w:asciiTheme="minorHAnsi" w:hAnsiTheme="minorHAnsi" w:cstheme="minorHAnsi"/>
          <w:sz w:val="22"/>
          <w:szCs w:val="22"/>
          <w:lang w:eastAsia="pl-PL"/>
        </w:rPr>
        <w:t>Wykonawca wyznacza do stałego kontaktu z Zamawiającym – ………………..</w:t>
      </w:r>
    </w:p>
    <w:p w14:paraId="63475F2D" w14:textId="4902DA28" w:rsidR="008E0D42" w:rsidRPr="00BB6C40" w:rsidRDefault="006B1097" w:rsidP="00BB6C40">
      <w:pPr>
        <w:numPr>
          <w:ilvl w:val="0"/>
          <w:numId w:val="16"/>
        </w:numPr>
        <w:suppressAutoHyphens w:val="0"/>
        <w:spacing w:line="360" w:lineRule="auto"/>
        <w:ind w:left="426" w:hanging="426"/>
        <w:rPr>
          <w:rFonts w:asciiTheme="minorHAnsi" w:hAnsiTheme="minorHAnsi" w:cstheme="minorHAnsi"/>
          <w:sz w:val="22"/>
          <w:szCs w:val="22"/>
          <w:lang w:eastAsia="pl-PL"/>
        </w:rPr>
      </w:pPr>
      <w:r w:rsidRPr="00BB6C40">
        <w:rPr>
          <w:rFonts w:asciiTheme="minorHAnsi" w:hAnsiTheme="minorHAnsi" w:cstheme="minorHAnsi"/>
          <w:sz w:val="22"/>
          <w:szCs w:val="22"/>
          <w:lang w:eastAsia="pl-PL"/>
        </w:rPr>
        <w:lastRenderedPageBreak/>
        <w:t xml:space="preserve">Wykonawca zobowiązany jest do przekazywania Zamawiającemu listy studentów wraz </w:t>
      </w:r>
      <w:r w:rsidRPr="00BB6C40">
        <w:rPr>
          <w:rFonts w:asciiTheme="minorHAnsi" w:hAnsiTheme="minorHAnsi" w:cstheme="minorHAnsi"/>
          <w:sz w:val="22"/>
          <w:szCs w:val="22"/>
          <w:lang w:eastAsia="pl-PL"/>
        </w:rPr>
        <w:br/>
        <w:t xml:space="preserve">z informacjami zawartymi w Załączniku do umowy (zgodnie z Załącznikiem nr 8 do </w:t>
      </w:r>
      <w:r w:rsidR="00320787" w:rsidRPr="00BB6C40">
        <w:rPr>
          <w:rFonts w:asciiTheme="minorHAnsi" w:hAnsiTheme="minorHAnsi" w:cstheme="minorHAnsi"/>
          <w:sz w:val="22"/>
          <w:szCs w:val="22"/>
          <w:lang w:eastAsia="pl-PL"/>
        </w:rPr>
        <w:t>S</w:t>
      </w:r>
      <w:r w:rsidRPr="00BB6C40">
        <w:rPr>
          <w:rFonts w:asciiTheme="minorHAnsi" w:hAnsiTheme="minorHAnsi" w:cstheme="minorHAnsi"/>
          <w:sz w:val="22"/>
          <w:szCs w:val="22"/>
          <w:lang w:eastAsia="pl-PL"/>
        </w:rPr>
        <w:t>WZ).</w:t>
      </w:r>
    </w:p>
    <w:p w14:paraId="0D780B46" w14:textId="77777777" w:rsidR="00EE52C5" w:rsidRPr="00BB6C40" w:rsidRDefault="00EE52C5" w:rsidP="00BB6C40">
      <w:pPr>
        <w:suppressAutoHyphens w:val="0"/>
        <w:spacing w:line="360" w:lineRule="auto"/>
        <w:ind w:left="426"/>
        <w:rPr>
          <w:rFonts w:asciiTheme="minorHAnsi" w:hAnsiTheme="minorHAnsi" w:cstheme="minorHAnsi"/>
          <w:sz w:val="22"/>
          <w:szCs w:val="22"/>
          <w:lang w:eastAsia="pl-PL"/>
        </w:rPr>
      </w:pPr>
    </w:p>
    <w:p w14:paraId="5358A9B4" w14:textId="77777777" w:rsidR="006B1097" w:rsidRPr="00BB6C40" w:rsidRDefault="006B1097" w:rsidP="00BB6C40">
      <w:pPr>
        <w:suppressAutoHyphens w:val="0"/>
        <w:spacing w:line="360" w:lineRule="auto"/>
        <w:rPr>
          <w:rFonts w:asciiTheme="minorHAnsi" w:hAnsiTheme="minorHAnsi" w:cstheme="minorHAnsi"/>
          <w:b/>
          <w:sz w:val="22"/>
          <w:szCs w:val="22"/>
          <w:lang w:eastAsia="pl-PL"/>
        </w:rPr>
      </w:pPr>
      <w:r w:rsidRPr="00BB6C40">
        <w:rPr>
          <w:rFonts w:asciiTheme="minorHAnsi" w:hAnsiTheme="minorHAnsi" w:cstheme="minorHAnsi"/>
          <w:b/>
          <w:sz w:val="22"/>
          <w:szCs w:val="22"/>
          <w:lang w:eastAsia="pl-PL"/>
        </w:rPr>
        <w:t xml:space="preserve">§ 4 Obowiązki Zamawiającego </w:t>
      </w:r>
    </w:p>
    <w:p w14:paraId="0B734379" w14:textId="7F1E49D0" w:rsidR="006B1097" w:rsidRPr="00BB6C40" w:rsidRDefault="006B1097" w:rsidP="00BB6C40">
      <w:pPr>
        <w:numPr>
          <w:ilvl w:val="0"/>
          <w:numId w:val="17"/>
        </w:numPr>
        <w:suppressAutoHyphens w:val="0"/>
        <w:spacing w:line="360" w:lineRule="auto"/>
        <w:ind w:left="284" w:hanging="284"/>
        <w:rPr>
          <w:rFonts w:asciiTheme="minorHAnsi" w:hAnsiTheme="minorHAnsi" w:cstheme="minorHAnsi"/>
          <w:sz w:val="22"/>
          <w:szCs w:val="22"/>
          <w:lang w:eastAsia="pl-PL"/>
        </w:rPr>
      </w:pPr>
      <w:r w:rsidRPr="00BB6C40">
        <w:rPr>
          <w:rFonts w:asciiTheme="minorHAnsi" w:hAnsiTheme="minorHAnsi" w:cstheme="minorHAnsi"/>
          <w:sz w:val="22"/>
          <w:szCs w:val="22"/>
          <w:lang w:eastAsia="pl-PL"/>
        </w:rPr>
        <w:t>Zamawiający zobowiązuje się do prowadzenia odpłatnych sześcioletnich studiów na kierunku lekarskim na Wydziale Lekarskim z Oddziałem Stomatologii i Oddziałem Nauczania w Języku Angielskim z wykładowym językiem angielskim, zgodnie z programem i zasadami nauczania obowiązującymi w Polsce.</w:t>
      </w:r>
    </w:p>
    <w:p w14:paraId="5FF02DB4" w14:textId="1B4A8746" w:rsidR="006B1097" w:rsidRPr="00BB6C40" w:rsidRDefault="006B1097" w:rsidP="00BB6C40">
      <w:pPr>
        <w:numPr>
          <w:ilvl w:val="0"/>
          <w:numId w:val="17"/>
        </w:numPr>
        <w:suppressAutoHyphens w:val="0"/>
        <w:spacing w:line="360" w:lineRule="auto"/>
        <w:ind w:left="284" w:hanging="284"/>
        <w:rPr>
          <w:rFonts w:asciiTheme="minorHAnsi" w:hAnsiTheme="minorHAnsi" w:cstheme="minorHAnsi"/>
          <w:sz w:val="22"/>
          <w:szCs w:val="22"/>
          <w:lang w:eastAsia="pl-PL"/>
        </w:rPr>
      </w:pPr>
      <w:r w:rsidRPr="00BB6C40">
        <w:rPr>
          <w:rFonts w:asciiTheme="minorHAnsi" w:hAnsiTheme="minorHAnsi" w:cstheme="minorHAnsi"/>
          <w:sz w:val="22"/>
          <w:szCs w:val="22"/>
          <w:lang w:eastAsia="pl-PL"/>
        </w:rPr>
        <w:t>Zamawiający współpracuje z Wykonawcą w celu usprawnienia międzynarodowej promocji Zamawiającego i pomyślnej rekrutacji kandydatów na studia, poprzez wysyłanie odpowiednich folderów i katalogów, jak również udzielanie informacji o programie nauczania medycyny w języku angielskim</w:t>
      </w:r>
      <w:r w:rsidR="00320CAD" w:rsidRPr="00BB6C40">
        <w:rPr>
          <w:rFonts w:asciiTheme="minorHAnsi" w:hAnsiTheme="minorHAnsi" w:cstheme="minorHAnsi"/>
          <w:sz w:val="22"/>
          <w:szCs w:val="22"/>
          <w:lang w:eastAsia="pl-PL"/>
        </w:rPr>
        <w:t xml:space="preserve"> prowadzonym przez Zamawiającego</w:t>
      </w:r>
      <w:r w:rsidRPr="00BB6C40">
        <w:rPr>
          <w:rFonts w:asciiTheme="minorHAnsi" w:hAnsiTheme="minorHAnsi" w:cstheme="minorHAnsi"/>
          <w:sz w:val="22"/>
          <w:szCs w:val="22"/>
          <w:lang w:eastAsia="pl-PL"/>
        </w:rPr>
        <w:t>.</w:t>
      </w:r>
    </w:p>
    <w:p w14:paraId="1C164DCD" w14:textId="77777777" w:rsidR="006B1097" w:rsidRPr="00BB6C40" w:rsidRDefault="006B1097" w:rsidP="00BB6C40">
      <w:pPr>
        <w:numPr>
          <w:ilvl w:val="0"/>
          <w:numId w:val="17"/>
        </w:numPr>
        <w:suppressAutoHyphens w:val="0"/>
        <w:spacing w:line="360" w:lineRule="auto"/>
        <w:ind w:left="284" w:hanging="284"/>
        <w:rPr>
          <w:rFonts w:asciiTheme="minorHAnsi" w:hAnsiTheme="minorHAnsi" w:cstheme="minorHAnsi"/>
          <w:sz w:val="22"/>
          <w:szCs w:val="22"/>
          <w:lang w:eastAsia="pl-PL"/>
        </w:rPr>
      </w:pPr>
      <w:r w:rsidRPr="00BB6C40">
        <w:rPr>
          <w:rFonts w:asciiTheme="minorHAnsi" w:hAnsiTheme="minorHAnsi" w:cstheme="minorHAnsi"/>
          <w:sz w:val="22"/>
          <w:szCs w:val="22"/>
          <w:lang w:eastAsia="pl-PL"/>
        </w:rPr>
        <w:t xml:space="preserve">Zamawiający będzie informował Wykonawcę na bieżąco o warunkach i wysokości odpłatności wnoszonych przez studentów na rzecz Zamawiającego. </w:t>
      </w:r>
    </w:p>
    <w:p w14:paraId="1EB36B2B" w14:textId="7A0704DD" w:rsidR="006B1097" w:rsidRPr="00BB6C40" w:rsidRDefault="006B1097" w:rsidP="00BB6C40">
      <w:pPr>
        <w:numPr>
          <w:ilvl w:val="0"/>
          <w:numId w:val="17"/>
        </w:numPr>
        <w:suppressAutoHyphens w:val="0"/>
        <w:spacing w:line="360" w:lineRule="auto"/>
        <w:ind w:left="284" w:hanging="284"/>
        <w:rPr>
          <w:rFonts w:asciiTheme="minorHAnsi" w:hAnsiTheme="minorHAnsi" w:cstheme="minorHAnsi"/>
          <w:sz w:val="22"/>
          <w:szCs w:val="22"/>
          <w:lang w:eastAsia="pl-PL"/>
        </w:rPr>
      </w:pPr>
      <w:r w:rsidRPr="00BB6C40">
        <w:rPr>
          <w:rFonts w:asciiTheme="minorHAnsi" w:hAnsiTheme="minorHAnsi" w:cstheme="minorHAnsi"/>
          <w:sz w:val="22"/>
          <w:szCs w:val="22"/>
          <w:lang w:eastAsia="pl-PL"/>
        </w:rPr>
        <w:t>Zamawiający współpracuje z Wykonawcą w sp</w:t>
      </w:r>
      <w:r w:rsidR="00F5251F">
        <w:rPr>
          <w:rFonts w:asciiTheme="minorHAnsi" w:hAnsiTheme="minorHAnsi" w:cstheme="minorHAnsi"/>
          <w:sz w:val="22"/>
          <w:szCs w:val="22"/>
          <w:lang w:eastAsia="pl-PL"/>
        </w:rPr>
        <w:t xml:space="preserve">rawach dotyczących organizacji </w:t>
      </w:r>
      <w:r w:rsidRPr="00BB6C40">
        <w:rPr>
          <w:rFonts w:asciiTheme="minorHAnsi" w:hAnsiTheme="minorHAnsi" w:cstheme="minorHAnsi"/>
          <w:sz w:val="22"/>
          <w:szCs w:val="22"/>
          <w:lang w:eastAsia="pl-PL"/>
        </w:rPr>
        <w:t>i przebiegu sześcioletnich studiów anglojęzycznych, jak i w rozwiązywaniu bieżących spraw studenckich.</w:t>
      </w:r>
    </w:p>
    <w:p w14:paraId="64232537" w14:textId="77777777" w:rsidR="006B1097" w:rsidRPr="00BB6C40" w:rsidRDefault="006B1097" w:rsidP="00BB6C40">
      <w:pPr>
        <w:numPr>
          <w:ilvl w:val="0"/>
          <w:numId w:val="17"/>
        </w:numPr>
        <w:suppressAutoHyphens w:val="0"/>
        <w:spacing w:line="360" w:lineRule="auto"/>
        <w:ind w:left="284" w:hanging="284"/>
        <w:rPr>
          <w:rFonts w:asciiTheme="minorHAnsi" w:hAnsiTheme="minorHAnsi" w:cstheme="minorHAnsi"/>
          <w:sz w:val="22"/>
          <w:szCs w:val="22"/>
          <w:lang w:eastAsia="pl-PL"/>
        </w:rPr>
      </w:pPr>
      <w:r w:rsidRPr="00BB6C40">
        <w:rPr>
          <w:rFonts w:asciiTheme="minorHAnsi" w:hAnsiTheme="minorHAnsi" w:cstheme="minorHAnsi"/>
          <w:sz w:val="22"/>
          <w:szCs w:val="22"/>
          <w:lang w:eastAsia="pl-PL"/>
        </w:rPr>
        <w:t>Zamawiający umożliwia studentom odpłatne korzystanie z uczelnianych form zakwaterowania.</w:t>
      </w:r>
    </w:p>
    <w:p w14:paraId="0AEF6868" w14:textId="6F66AAE6" w:rsidR="008E0D42" w:rsidRPr="00BB6C40" w:rsidRDefault="006B1097" w:rsidP="00BB6C40">
      <w:pPr>
        <w:numPr>
          <w:ilvl w:val="0"/>
          <w:numId w:val="17"/>
        </w:numPr>
        <w:suppressAutoHyphens w:val="0"/>
        <w:spacing w:line="360" w:lineRule="auto"/>
        <w:ind w:left="284" w:hanging="284"/>
        <w:rPr>
          <w:rFonts w:asciiTheme="minorHAnsi" w:hAnsiTheme="minorHAnsi" w:cstheme="minorHAnsi"/>
          <w:sz w:val="22"/>
          <w:szCs w:val="22"/>
          <w:lang w:eastAsia="pl-PL"/>
        </w:rPr>
      </w:pPr>
      <w:r w:rsidRPr="00BB6C40">
        <w:rPr>
          <w:rFonts w:asciiTheme="minorHAnsi" w:hAnsiTheme="minorHAnsi" w:cstheme="minorHAnsi"/>
          <w:sz w:val="22"/>
          <w:szCs w:val="22"/>
          <w:lang w:eastAsia="pl-PL"/>
        </w:rPr>
        <w:t>Zamawiający zobowiązuje się przekazywać każdorazowo Wykonawcy (oraz opublikować na stronie www) listę niezbędnych dokumentów rekrutacyjnych nie później niż do 1 kwietnia roku, w którym przeprowadzana jest rekrutacja.</w:t>
      </w:r>
    </w:p>
    <w:p w14:paraId="50B73EED" w14:textId="77777777" w:rsidR="00EE52C5" w:rsidRPr="00BB6C40" w:rsidRDefault="00EE52C5" w:rsidP="00BB6C40">
      <w:pPr>
        <w:suppressAutoHyphens w:val="0"/>
        <w:spacing w:line="360" w:lineRule="auto"/>
        <w:ind w:left="284"/>
        <w:rPr>
          <w:rFonts w:asciiTheme="minorHAnsi" w:hAnsiTheme="minorHAnsi" w:cstheme="minorHAnsi"/>
          <w:sz w:val="22"/>
          <w:szCs w:val="22"/>
          <w:lang w:eastAsia="pl-PL"/>
        </w:rPr>
      </w:pPr>
    </w:p>
    <w:p w14:paraId="646D51B6" w14:textId="77777777" w:rsidR="006B1097" w:rsidRPr="00BB6C40" w:rsidRDefault="006B1097" w:rsidP="00BB6C40">
      <w:pPr>
        <w:suppressAutoHyphens w:val="0"/>
        <w:spacing w:line="360" w:lineRule="auto"/>
        <w:rPr>
          <w:rFonts w:asciiTheme="minorHAnsi" w:hAnsiTheme="minorHAnsi" w:cstheme="minorHAnsi"/>
          <w:b/>
          <w:sz w:val="22"/>
          <w:szCs w:val="22"/>
          <w:lang w:eastAsia="pl-PL"/>
        </w:rPr>
      </w:pPr>
      <w:r w:rsidRPr="00BB6C40">
        <w:rPr>
          <w:rFonts w:asciiTheme="minorHAnsi" w:hAnsiTheme="minorHAnsi" w:cstheme="minorHAnsi"/>
          <w:b/>
          <w:sz w:val="22"/>
          <w:szCs w:val="22"/>
          <w:lang w:eastAsia="pl-PL"/>
        </w:rPr>
        <w:t>§ 5 Warunki płatności</w:t>
      </w:r>
    </w:p>
    <w:p w14:paraId="50E48F34" w14:textId="77143A83" w:rsidR="006B1097" w:rsidRPr="00BB6C40" w:rsidRDefault="006B1097" w:rsidP="00BB6C40">
      <w:pPr>
        <w:widowControl w:val="0"/>
        <w:numPr>
          <w:ilvl w:val="0"/>
          <w:numId w:val="18"/>
        </w:numPr>
        <w:shd w:val="clear" w:color="auto" w:fill="FFFFFF"/>
        <w:tabs>
          <w:tab w:val="num" w:pos="284"/>
          <w:tab w:val="left" w:pos="11340"/>
        </w:tabs>
        <w:suppressAutoHyphens w:val="0"/>
        <w:autoSpaceDE w:val="0"/>
        <w:autoSpaceDN w:val="0"/>
        <w:adjustRightInd w:val="0"/>
        <w:spacing w:line="360" w:lineRule="auto"/>
        <w:ind w:left="284" w:right="51" w:hanging="284"/>
        <w:rPr>
          <w:rFonts w:asciiTheme="minorHAnsi" w:eastAsia="Calibri" w:hAnsiTheme="minorHAnsi" w:cstheme="minorHAnsi"/>
          <w:w w:val="101"/>
          <w:sz w:val="22"/>
          <w:szCs w:val="22"/>
        </w:rPr>
      </w:pPr>
      <w:r w:rsidRPr="00BB6C40">
        <w:rPr>
          <w:rFonts w:asciiTheme="minorHAnsi" w:eastAsia="Calibri" w:hAnsiTheme="minorHAnsi" w:cstheme="minorHAnsi"/>
          <w:w w:val="101"/>
          <w:sz w:val="22"/>
          <w:szCs w:val="22"/>
        </w:rPr>
        <w:t xml:space="preserve">Ustalone w wyniku przetargu wynagrodzenie ryczałtowe Wykonawcy za jednego efektywnie pozyskanego  studenta wynosi netto ………………. EURO  (słownie: ……………………..) plus należny podatek VAT ……………….. EURO, tj. kwotę brutto ………………. (słownie: …………………………) EURO. </w:t>
      </w:r>
    </w:p>
    <w:p w14:paraId="5E15B43D" w14:textId="4FCB9FE4" w:rsidR="00893D8B" w:rsidRPr="00EA425A" w:rsidRDefault="00893D8B" w:rsidP="00BB6C40">
      <w:pPr>
        <w:widowControl w:val="0"/>
        <w:numPr>
          <w:ilvl w:val="0"/>
          <w:numId w:val="18"/>
        </w:numPr>
        <w:shd w:val="clear" w:color="auto" w:fill="FFFFFF"/>
        <w:tabs>
          <w:tab w:val="num" w:pos="284"/>
          <w:tab w:val="left" w:pos="11340"/>
        </w:tabs>
        <w:suppressAutoHyphens w:val="0"/>
        <w:autoSpaceDE w:val="0"/>
        <w:autoSpaceDN w:val="0"/>
        <w:adjustRightInd w:val="0"/>
        <w:spacing w:line="360" w:lineRule="auto"/>
        <w:ind w:left="284" w:right="51" w:hanging="284"/>
        <w:rPr>
          <w:rFonts w:asciiTheme="minorHAnsi" w:eastAsia="Calibri" w:hAnsiTheme="minorHAnsi" w:cstheme="minorHAnsi"/>
          <w:color w:val="000000" w:themeColor="text1"/>
          <w:w w:val="101"/>
          <w:sz w:val="22"/>
          <w:szCs w:val="22"/>
        </w:rPr>
      </w:pPr>
      <w:r w:rsidRPr="00EA425A">
        <w:rPr>
          <w:rFonts w:asciiTheme="minorHAnsi" w:eastAsia="Calibri" w:hAnsiTheme="minorHAnsi" w:cstheme="minorHAnsi"/>
          <w:color w:val="000000" w:themeColor="text1"/>
          <w:w w:val="101"/>
          <w:sz w:val="22"/>
          <w:szCs w:val="22"/>
        </w:rPr>
        <w:t xml:space="preserve">Jeżeli czynności Wykonawcy w ramach niniejszej </w:t>
      </w:r>
      <w:r w:rsidR="002F519C" w:rsidRPr="00EA425A">
        <w:rPr>
          <w:rFonts w:asciiTheme="minorHAnsi" w:eastAsia="Calibri" w:hAnsiTheme="minorHAnsi" w:cstheme="minorHAnsi"/>
          <w:color w:val="000000" w:themeColor="text1"/>
          <w:w w:val="101"/>
          <w:sz w:val="22"/>
          <w:szCs w:val="22"/>
        </w:rPr>
        <w:t xml:space="preserve">umowy kwalifikowane będą jako „import usług” na rzecz Zamawiającego, obowiązek podatkowy w zakresie podatku od towarów i usług obciąża Zamawiającego. W takiej sytuacji Wykonawca wystawia fakturę na kwotę netto. </w:t>
      </w:r>
    </w:p>
    <w:p w14:paraId="6B56A0CB" w14:textId="77777777" w:rsidR="006B1097" w:rsidRPr="00BB6C40" w:rsidRDefault="006B1097" w:rsidP="00BB6C40">
      <w:pPr>
        <w:widowControl w:val="0"/>
        <w:numPr>
          <w:ilvl w:val="0"/>
          <w:numId w:val="18"/>
        </w:numPr>
        <w:shd w:val="clear" w:color="auto" w:fill="FFFFFF"/>
        <w:tabs>
          <w:tab w:val="num" w:pos="284"/>
          <w:tab w:val="left" w:pos="11340"/>
        </w:tabs>
        <w:suppressAutoHyphens w:val="0"/>
        <w:autoSpaceDE w:val="0"/>
        <w:autoSpaceDN w:val="0"/>
        <w:adjustRightInd w:val="0"/>
        <w:spacing w:line="360" w:lineRule="auto"/>
        <w:ind w:left="284" w:right="51" w:hanging="284"/>
        <w:rPr>
          <w:rFonts w:asciiTheme="minorHAnsi" w:eastAsia="Calibri" w:hAnsiTheme="minorHAnsi" w:cstheme="minorHAnsi"/>
          <w:w w:val="101"/>
          <w:sz w:val="22"/>
          <w:szCs w:val="22"/>
        </w:rPr>
      </w:pPr>
      <w:r w:rsidRPr="00BB6C40">
        <w:rPr>
          <w:rFonts w:asciiTheme="minorHAnsi" w:eastAsia="Calibri" w:hAnsiTheme="minorHAnsi" w:cstheme="minorHAnsi"/>
          <w:w w:val="101"/>
          <w:sz w:val="22"/>
          <w:szCs w:val="22"/>
        </w:rPr>
        <w:t xml:space="preserve">Wynagrodzenie Wykonawcy stanowi iloczyn wynagrodzenia ryczałtowego, o którym mowa w ust. 1 i ilości przyjętych przez Zamawiającego studentów na studia.  </w:t>
      </w:r>
    </w:p>
    <w:p w14:paraId="756382F4" w14:textId="4DC26F42" w:rsidR="006B1097" w:rsidRPr="00BB6C40" w:rsidRDefault="006B1097" w:rsidP="00BB6C40">
      <w:pPr>
        <w:widowControl w:val="0"/>
        <w:numPr>
          <w:ilvl w:val="0"/>
          <w:numId w:val="18"/>
        </w:numPr>
        <w:shd w:val="clear" w:color="auto" w:fill="FFFFFF"/>
        <w:tabs>
          <w:tab w:val="num" w:pos="284"/>
          <w:tab w:val="left" w:pos="11340"/>
        </w:tabs>
        <w:suppressAutoHyphens w:val="0"/>
        <w:autoSpaceDE w:val="0"/>
        <w:autoSpaceDN w:val="0"/>
        <w:adjustRightInd w:val="0"/>
        <w:spacing w:line="360" w:lineRule="auto"/>
        <w:ind w:left="284" w:right="51" w:hanging="284"/>
        <w:rPr>
          <w:rFonts w:asciiTheme="minorHAnsi" w:eastAsia="Calibri" w:hAnsiTheme="minorHAnsi" w:cstheme="minorHAnsi"/>
          <w:w w:val="101"/>
          <w:sz w:val="22"/>
          <w:szCs w:val="22"/>
        </w:rPr>
      </w:pPr>
      <w:r w:rsidRPr="00BB6C40">
        <w:rPr>
          <w:rFonts w:asciiTheme="minorHAnsi" w:eastAsia="Calibri" w:hAnsiTheme="minorHAnsi" w:cstheme="minorHAnsi"/>
          <w:w w:val="101"/>
          <w:sz w:val="22"/>
          <w:szCs w:val="22"/>
        </w:rPr>
        <w:t>Wykonawcy nie przysługuje wynagrodzenie za kandydata pozyskanego przez Wykonawcę, który nie zostanie przyjęty na studia przez Zamawiającego.</w:t>
      </w:r>
    </w:p>
    <w:p w14:paraId="373326C5" w14:textId="5D6F722F" w:rsidR="0083097E" w:rsidRPr="00BB6C40" w:rsidRDefault="0083097E" w:rsidP="00BB6C40">
      <w:pPr>
        <w:widowControl w:val="0"/>
        <w:numPr>
          <w:ilvl w:val="0"/>
          <w:numId w:val="18"/>
        </w:numPr>
        <w:shd w:val="clear" w:color="auto" w:fill="FFFFFF"/>
        <w:tabs>
          <w:tab w:val="num" w:pos="284"/>
          <w:tab w:val="left" w:pos="11340"/>
        </w:tabs>
        <w:suppressAutoHyphens w:val="0"/>
        <w:autoSpaceDE w:val="0"/>
        <w:autoSpaceDN w:val="0"/>
        <w:adjustRightInd w:val="0"/>
        <w:spacing w:line="360" w:lineRule="auto"/>
        <w:ind w:left="284" w:right="51" w:hanging="284"/>
        <w:rPr>
          <w:rFonts w:asciiTheme="minorHAnsi" w:eastAsia="Calibri" w:hAnsiTheme="minorHAnsi" w:cstheme="minorHAnsi"/>
          <w:w w:val="101"/>
          <w:sz w:val="22"/>
          <w:szCs w:val="22"/>
        </w:rPr>
      </w:pPr>
      <w:r w:rsidRPr="00BB6C40">
        <w:rPr>
          <w:rFonts w:asciiTheme="minorHAnsi" w:eastAsia="Calibri" w:hAnsiTheme="minorHAnsi" w:cstheme="minorHAnsi"/>
          <w:w w:val="101"/>
          <w:sz w:val="22"/>
          <w:szCs w:val="22"/>
        </w:rPr>
        <w:t xml:space="preserve">W przypadku, jeśli kandydat zrekrutowany przez Wykonawcę zostanie skreślony z listy studentów, bez względu na przyczynę, na I roku studiów, a następnie zrekrutuje się ponownie na I rok studiów w kolejnym roku akademickim z pominięciem Wykonawcy, w takiej sytuacji </w:t>
      </w:r>
      <w:r w:rsidRPr="00BB6C40">
        <w:rPr>
          <w:rFonts w:asciiTheme="minorHAnsi" w:eastAsia="Calibri" w:hAnsiTheme="minorHAnsi" w:cstheme="minorHAnsi"/>
          <w:w w:val="101"/>
          <w:sz w:val="22"/>
          <w:szCs w:val="22"/>
        </w:rPr>
        <w:lastRenderedPageBreak/>
        <w:t xml:space="preserve">Wykonawcy nie przysługuje wynagrodzenie z tytułu ponownej rekrutacji. </w:t>
      </w:r>
    </w:p>
    <w:p w14:paraId="177C5E80" w14:textId="46DFFBE1" w:rsidR="0083097E" w:rsidRPr="00BB6C40" w:rsidRDefault="00C648A1" w:rsidP="00BB6C40">
      <w:pPr>
        <w:widowControl w:val="0"/>
        <w:numPr>
          <w:ilvl w:val="0"/>
          <w:numId w:val="18"/>
        </w:numPr>
        <w:shd w:val="clear" w:color="auto" w:fill="FFFFFF"/>
        <w:tabs>
          <w:tab w:val="num" w:pos="284"/>
          <w:tab w:val="left" w:pos="11340"/>
        </w:tabs>
        <w:suppressAutoHyphens w:val="0"/>
        <w:autoSpaceDE w:val="0"/>
        <w:autoSpaceDN w:val="0"/>
        <w:adjustRightInd w:val="0"/>
        <w:spacing w:line="360" w:lineRule="auto"/>
        <w:ind w:left="284" w:right="51" w:hanging="284"/>
        <w:rPr>
          <w:rFonts w:asciiTheme="minorHAnsi" w:eastAsia="Calibri" w:hAnsiTheme="minorHAnsi" w:cstheme="minorHAnsi"/>
          <w:w w:val="101"/>
          <w:sz w:val="22"/>
          <w:szCs w:val="22"/>
        </w:rPr>
      </w:pPr>
      <w:r w:rsidRPr="00BB6C40">
        <w:rPr>
          <w:rFonts w:asciiTheme="minorHAnsi" w:eastAsia="Calibri" w:hAnsiTheme="minorHAnsi" w:cstheme="minorHAnsi"/>
          <w:w w:val="101"/>
          <w:sz w:val="22"/>
          <w:szCs w:val="22"/>
        </w:rPr>
        <w:t>W przypadku, jeśli kandydat zrekrutowany przez Wykonawcę zostanie skreślony z listy studentów, bez względu na przyczynę, w ciągu I semestru I roku studiów, a następnie zrekrutuje się ponownie na I rok studiów w kolejnym roku akademickim z udziałem Wykonawcy, w takiej sytuacji Wykonawcy przysługuje wynagrodzenie z tytułu ponownej rekrutacji. W przypadku, jeśli kandydat zrekrutowany przez Wykonawcę zostanie skreślony z listy studentów, bez względu na przyczynę, w ciągu I</w:t>
      </w:r>
      <w:r w:rsidR="000D2C66" w:rsidRPr="00BB6C40">
        <w:rPr>
          <w:rFonts w:asciiTheme="minorHAnsi" w:eastAsia="Calibri" w:hAnsiTheme="minorHAnsi" w:cstheme="minorHAnsi"/>
          <w:w w:val="101"/>
          <w:sz w:val="22"/>
          <w:szCs w:val="22"/>
        </w:rPr>
        <w:t>I</w:t>
      </w:r>
      <w:r w:rsidRPr="00BB6C40">
        <w:rPr>
          <w:rFonts w:asciiTheme="minorHAnsi" w:eastAsia="Calibri" w:hAnsiTheme="minorHAnsi" w:cstheme="minorHAnsi"/>
          <w:w w:val="101"/>
          <w:sz w:val="22"/>
          <w:szCs w:val="22"/>
        </w:rPr>
        <w:t xml:space="preserve"> semestru I roku studiów, a następnie zrekrutuje się ponownie na I rok studiów w kolejnym roku akademickim z udziałem Wykonawcy, w takiej sytuacji Wykonawcy przysługuje </w:t>
      </w:r>
      <w:r w:rsidR="000D2C66" w:rsidRPr="00BB6C40">
        <w:rPr>
          <w:rFonts w:asciiTheme="minorHAnsi" w:eastAsia="Calibri" w:hAnsiTheme="minorHAnsi" w:cstheme="minorHAnsi"/>
          <w:w w:val="101"/>
          <w:sz w:val="22"/>
          <w:szCs w:val="22"/>
        </w:rPr>
        <w:t>połowa wynagrodzenia</w:t>
      </w:r>
      <w:r w:rsidRPr="00BB6C40">
        <w:rPr>
          <w:rFonts w:asciiTheme="minorHAnsi" w:eastAsia="Calibri" w:hAnsiTheme="minorHAnsi" w:cstheme="minorHAnsi"/>
          <w:w w:val="101"/>
          <w:sz w:val="22"/>
          <w:szCs w:val="22"/>
        </w:rPr>
        <w:t xml:space="preserve"> z tytułu ponownej rekrutacji. </w:t>
      </w:r>
    </w:p>
    <w:p w14:paraId="05A3CA8C" w14:textId="77777777" w:rsidR="006B1097" w:rsidRPr="00BB6C40" w:rsidRDefault="006B1097" w:rsidP="00BB6C40">
      <w:pPr>
        <w:widowControl w:val="0"/>
        <w:numPr>
          <w:ilvl w:val="0"/>
          <w:numId w:val="18"/>
        </w:numPr>
        <w:shd w:val="clear" w:color="auto" w:fill="FFFFFF"/>
        <w:tabs>
          <w:tab w:val="num" w:pos="284"/>
          <w:tab w:val="left" w:pos="11340"/>
        </w:tabs>
        <w:suppressAutoHyphens w:val="0"/>
        <w:autoSpaceDE w:val="0"/>
        <w:autoSpaceDN w:val="0"/>
        <w:adjustRightInd w:val="0"/>
        <w:spacing w:line="360" w:lineRule="auto"/>
        <w:ind w:left="284" w:right="51" w:hanging="284"/>
        <w:rPr>
          <w:rFonts w:asciiTheme="minorHAnsi" w:eastAsia="Calibri" w:hAnsiTheme="minorHAnsi" w:cstheme="minorHAnsi"/>
          <w:w w:val="101"/>
          <w:sz w:val="22"/>
          <w:szCs w:val="22"/>
        </w:rPr>
      </w:pPr>
      <w:r w:rsidRPr="00BB6C40">
        <w:rPr>
          <w:rFonts w:asciiTheme="minorHAnsi" w:eastAsia="Calibri" w:hAnsiTheme="minorHAnsi" w:cstheme="minorHAnsi"/>
          <w:w w:val="101"/>
          <w:sz w:val="22"/>
          <w:szCs w:val="22"/>
        </w:rPr>
        <w:t>S</w:t>
      </w:r>
      <w:r w:rsidRPr="00BB6C40">
        <w:rPr>
          <w:rFonts w:asciiTheme="minorHAnsi" w:hAnsiTheme="minorHAnsi" w:cstheme="minorHAnsi"/>
          <w:sz w:val="22"/>
          <w:szCs w:val="22"/>
          <w:lang w:eastAsia="pl-PL"/>
        </w:rPr>
        <w:t>trony uzgadniają następujące zasady zapłaty przez Zamawiającego wynagrodzenia na rzecz Wykonawcy:</w:t>
      </w:r>
    </w:p>
    <w:p w14:paraId="779E12BB" w14:textId="3F2FE6D6" w:rsidR="006B1097" w:rsidRPr="00BB6C40" w:rsidRDefault="006B1097" w:rsidP="00BB6C40">
      <w:pPr>
        <w:numPr>
          <w:ilvl w:val="1"/>
          <w:numId w:val="18"/>
        </w:numPr>
        <w:suppressAutoHyphens w:val="0"/>
        <w:spacing w:line="360" w:lineRule="auto"/>
        <w:rPr>
          <w:rFonts w:asciiTheme="minorHAnsi" w:hAnsiTheme="minorHAnsi" w:cstheme="minorHAnsi"/>
          <w:sz w:val="22"/>
          <w:szCs w:val="22"/>
          <w:lang w:eastAsia="pl-PL"/>
        </w:rPr>
      </w:pPr>
      <w:r w:rsidRPr="00BB6C40">
        <w:rPr>
          <w:rFonts w:asciiTheme="minorHAnsi" w:hAnsiTheme="minorHAnsi" w:cstheme="minorHAnsi"/>
          <w:sz w:val="22"/>
          <w:szCs w:val="22"/>
          <w:lang w:eastAsia="pl-PL"/>
        </w:rPr>
        <w:t>wynagrodzenie, o którym mowa w ust. 2, płatne przelewem dokonywanym przez Zamawiającego w terminie do 15 listopada każdego roku akademickiego poprzedzonego efektywnym pozyskaniem studentów przez Wykonawcę, pod warunkiem dokonania zapłaty czesnego na rzecz Zamawiającego przez zrekrutowanego studenta</w:t>
      </w:r>
      <w:r w:rsidR="00CF4DF5" w:rsidRPr="00BB6C40">
        <w:rPr>
          <w:rFonts w:asciiTheme="minorHAnsi" w:hAnsiTheme="minorHAnsi" w:cstheme="minorHAnsi"/>
          <w:sz w:val="22"/>
          <w:szCs w:val="22"/>
          <w:lang w:eastAsia="pl-PL"/>
        </w:rPr>
        <w:t xml:space="preserve"> oraz dostarczenia do Zamawiającego prawidłowo wystawionej faktury. Faktura zostanie dostarczona w terminie 14 dni od dnia przesłania pisemnej informacji Zamawiającego do Wykonawcy, o studentach zrekrutowanych na I rok studiów w kolejnym roku akademickim, którzy uiścili na rzecz Zamawiającego należne czesne, zaś w przypadku zrekrutowanych studentów </w:t>
      </w:r>
      <w:r w:rsidR="00F32FA0" w:rsidRPr="00BB6C40">
        <w:rPr>
          <w:rFonts w:asciiTheme="minorHAnsi" w:hAnsiTheme="minorHAnsi" w:cstheme="minorHAnsi"/>
          <w:sz w:val="22"/>
          <w:szCs w:val="22"/>
          <w:lang w:eastAsia="pl-PL"/>
        </w:rPr>
        <w:t xml:space="preserve">na </w:t>
      </w:r>
      <w:r w:rsidR="00CF4DF5" w:rsidRPr="00BB6C40">
        <w:rPr>
          <w:rFonts w:asciiTheme="minorHAnsi" w:hAnsiTheme="minorHAnsi" w:cstheme="minorHAnsi"/>
          <w:sz w:val="22"/>
          <w:szCs w:val="22"/>
          <w:lang w:eastAsia="pl-PL"/>
        </w:rPr>
        <w:t>lat</w:t>
      </w:r>
      <w:r w:rsidR="00F32FA0" w:rsidRPr="00BB6C40">
        <w:rPr>
          <w:rFonts w:asciiTheme="minorHAnsi" w:hAnsiTheme="minorHAnsi" w:cstheme="minorHAnsi"/>
          <w:sz w:val="22"/>
          <w:szCs w:val="22"/>
          <w:lang w:eastAsia="pl-PL"/>
        </w:rPr>
        <w:t>a</w:t>
      </w:r>
      <w:r w:rsidR="00CF4DF5" w:rsidRPr="00BB6C40">
        <w:rPr>
          <w:rFonts w:asciiTheme="minorHAnsi" w:hAnsiTheme="minorHAnsi" w:cstheme="minorHAnsi"/>
          <w:sz w:val="22"/>
          <w:szCs w:val="22"/>
          <w:lang w:eastAsia="pl-PL"/>
        </w:rPr>
        <w:t xml:space="preserve"> studiów II – V </w:t>
      </w:r>
      <w:r w:rsidR="00F32FA0" w:rsidRPr="00BB6C40">
        <w:rPr>
          <w:rFonts w:asciiTheme="minorHAnsi" w:hAnsiTheme="minorHAnsi" w:cstheme="minorHAnsi"/>
          <w:sz w:val="22"/>
          <w:szCs w:val="22"/>
          <w:lang w:eastAsia="pl-PL"/>
        </w:rPr>
        <w:t xml:space="preserve"> </w:t>
      </w:r>
      <w:r w:rsidR="00F32FA0" w:rsidRPr="00BB6C40">
        <w:rPr>
          <w:rFonts w:asciiTheme="minorHAnsi" w:hAnsiTheme="minorHAnsi" w:cstheme="minorHAnsi"/>
          <w:color w:val="FF0000"/>
          <w:sz w:val="22"/>
          <w:szCs w:val="22"/>
          <w:lang w:eastAsia="pl-PL"/>
        </w:rPr>
        <w:t>-</w:t>
      </w:r>
      <w:r w:rsidR="00F32FA0" w:rsidRPr="00BB6C40">
        <w:rPr>
          <w:rFonts w:asciiTheme="minorHAnsi" w:hAnsiTheme="minorHAnsi" w:cstheme="minorHAnsi"/>
          <w:sz w:val="22"/>
          <w:szCs w:val="22"/>
          <w:lang w:eastAsia="pl-PL"/>
        </w:rPr>
        <w:t xml:space="preserve"> </w:t>
      </w:r>
      <w:r w:rsidR="00CF4DF5" w:rsidRPr="00BB6C40">
        <w:rPr>
          <w:rFonts w:asciiTheme="minorHAnsi" w:hAnsiTheme="minorHAnsi" w:cstheme="minorHAnsi"/>
          <w:sz w:val="22"/>
          <w:szCs w:val="22"/>
          <w:lang w:eastAsia="pl-PL"/>
        </w:rPr>
        <w:t>zapłata czesnego i zaliczenie jednego pełnego semestru studiów u Zamawiającego</w:t>
      </w:r>
      <w:r w:rsidRPr="00BB6C40">
        <w:rPr>
          <w:rFonts w:asciiTheme="minorHAnsi" w:hAnsiTheme="minorHAnsi" w:cstheme="minorHAnsi"/>
          <w:sz w:val="22"/>
          <w:szCs w:val="22"/>
          <w:lang w:eastAsia="pl-PL"/>
        </w:rPr>
        <w:t>,</w:t>
      </w:r>
    </w:p>
    <w:p w14:paraId="064180C8" w14:textId="500E49EC" w:rsidR="006B1097" w:rsidRPr="00BB6C40" w:rsidRDefault="006B1097" w:rsidP="00BB6C40">
      <w:pPr>
        <w:numPr>
          <w:ilvl w:val="1"/>
          <w:numId w:val="18"/>
        </w:numPr>
        <w:suppressAutoHyphens w:val="0"/>
        <w:spacing w:line="360" w:lineRule="auto"/>
        <w:rPr>
          <w:rFonts w:asciiTheme="minorHAnsi" w:hAnsiTheme="minorHAnsi" w:cstheme="minorHAnsi"/>
          <w:sz w:val="22"/>
          <w:szCs w:val="22"/>
          <w:lang w:eastAsia="pl-PL"/>
        </w:rPr>
      </w:pPr>
      <w:r w:rsidRPr="00BB6C40">
        <w:rPr>
          <w:rFonts w:asciiTheme="minorHAnsi" w:hAnsiTheme="minorHAnsi" w:cstheme="minorHAnsi"/>
          <w:sz w:val="22"/>
          <w:szCs w:val="22"/>
          <w:lang w:eastAsia="pl-PL"/>
        </w:rPr>
        <w:t>dopuszcza się, na uzasadniony wniosek Wykonawcy, zapłatę wynagrodzenia lub jego części p</w:t>
      </w:r>
      <w:r w:rsidR="0083097E" w:rsidRPr="00BB6C40">
        <w:rPr>
          <w:rFonts w:asciiTheme="minorHAnsi" w:hAnsiTheme="minorHAnsi" w:cstheme="minorHAnsi"/>
          <w:sz w:val="22"/>
          <w:szCs w:val="22"/>
          <w:lang w:eastAsia="pl-PL"/>
        </w:rPr>
        <w:t>rzed terminem określonym w pkt 7</w:t>
      </w:r>
      <w:r w:rsidRPr="00BB6C40">
        <w:rPr>
          <w:rFonts w:asciiTheme="minorHAnsi" w:hAnsiTheme="minorHAnsi" w:cstheme="minorHAnsi"/>
          <w:sz w:val="22"/>
          <w:szCs w:val="22"/>
          <w:lang w:eastAsia="pl-PL"/>
        </w:rPr>
        <w:t>.1 niniejszego ustępu, pod warunkiem dokonania zapłaty czesnego na rzecz Zamawiającego przez zrekrutowanego studenta,</w:t>
      </w:r>
    </w:p>
    <w:p w14:paraId="19F61B0D" w14:textId="50E82D49" w:rsidR="006B1097" w:rsidRPr="00BB6C40" w:rsidRDefault="006B1097" w:rsidP="00BB6C40">
      <w:pPr>
        <w:numPr>
          <w:ilvl w:val="1"/>
          <w:numId w:val="18"/>
        </w:numPr>
        <w:suppressAutoHyphens w:val="0"/>
        <w:spacing w:line="360" w:lineRule="auto"/>
        <w:rPr>
          <w:rFonts w:asciiTheme="minorHAnsi" w:hAnsiTheme="minorHAnsi" w:cstheme="minorHAnsi"/>
          <w:sz w:val="22"/>
          <w:szCs w:val="22"/>
          <w:lang w:eastAsia="pl-PL"/>
        </w:rPr>
      </w:pPr>
      <w:r w:rsidRPr="00BB6C40">
        <w:rPr>
          <w:rFonts w:asciiTheme="minorHAnsi" w:hAnsiTheme="minorHAnsi" w:cstheme="minorHAnsi"/>
          <w:sz w:val="22"/>
          <w:szCs w:val="22"/>
          <w:lang w:eastAsia="pl-PL"/>
        </w:rPr>
        <w:t xml:space="preserve">jeśli wpłaty studentów I roku będą się odbywały w dwóch ratach, zgodnie </w:t>
      </w:r>
      <w:r w:rsidRPr="00BB6C40">
        <w:rPr>
          <w:rFonts w:asciiTheme="minorHAnsi" w:hAnsiTheme="minorHAnsi" w:cstheme="minorHAnsi"/>
          <w:sz w:val="22"/>
          <w:szCs w:val="22"/>
          <w:lang w:eastAsia="pl-PL"/>
        </w:rPr>
        <w:br/>
        <w:t>z zagranicznymi warunkami akademickich pożyczek bankowych, wtedy Zamawiający dokona wpłaty na konto Wykonawcy tytułem jego wynagrodzenia</w:t>
      </w:r>
      <w:r w:rsidR="00CF4DF5" w:rsidRPr="00BB6C40">
        <w:rPr>
          <w:rFonts w:asciiTheme="minorHAnsi" w:hAnsiTheme="minorHAnsi" w:cstheme="minorHAnsi"/>
          <w:sz w:val="22"/>
          <w:szCs w:val="22"/>
          <w:lang w:eastAsia="pl-PL"/>
        </w:rPr>
        <w:t xml:space="preserve"> w danym roku akademickim </w:t>
      </w:r>
      <w:r w:rsidRPr="00BB6C40">
        <w:rPr>
          <w:rFonts w:asciiTheme="minorHAnsi" w:hAnsiTheme="minorHAnsi" w:cstheme="minorHAnsi"/>
          <w:sz w:val="22"/>
          <w:szCs w:val="22"/>
          <w:lang w:eastAsia="pl-PL"/>
        </w:rPr>
        <w:t xml:space="preserve">w dwóch ratach, tzn. </w:t>
      </w:r>
      <w:r w:rsidR="00CF4DF5" w:rsidRPr="00BB6C40">
        <w:rPr>
          <w:rFonts w:asciiTheme="minorHAnsi" w:hAnsiTheme="minorHAnsi" w:cstheme="minorHAnsi"/>
          <w:sz w:val="22"/>
          <w:szCs w:val="22"/>
          <w:lang w:eastAsia="pl-PL"/>
        </w:rPr>
        <w:t xml:space="preserve">do 15 listopada </w:t>
      </w:r>
      <w:r w:rsidRPr="00BB6C40">
        <w:rPr>
          <w:rFonts w:asciiTheme="minorHAnsi" w:hAnsiTheme="minorHAnsi" w:cstheme="minorHAnsi"/>
          <w:sz w:val="22"/>
          <w:szCs w:val="22"/>
          <w:lang w:eastAsia="pl-PL"/>
        </w:rPr>
        <w:t>i do 15 marca następnego roku kalendarzowego</w:t>
      </w:r>
      <w:r w:rsidR="00CF4DF5" w:rsidRPr="00BB6C40">
        <w:rPr>
          <w:rFonts w:asciiTheme="minorHAnsi" w:hAnsiTheme="minorHAnsi" w:cstheme="minorHAnsi"/>
          <w:sz w:val="22"/>
          <w:szCs w:val="22"/>
          <w:lang w:eastAsia="pl-PL"/>
        </w:rPr>
        <w:t xml:space="preserve"> za studentów pozyskanych na dany rok akademicki, pod warunkiem opłacenia czesnego za studenta</w:t>
      </w:r>
      <w:r w:rsidRPr="00BB6C40">
        <w:rPr>
          <w:rFonts w:asciiTheme="minorHAnsi" w:hAnsiTheme="minorHAnsi" w:cstheme="minorHAnsi"/>
          <w:sz w:val="22"/>
          <w:szCs w:val="22"/>
          <w:lang w:eastAsia="pl-PL"/>
        </w:rPr>
        <w:t xml:space="preserve">. </w:t>
      </w:r>
    </w:p>
    <w:p w14:paraId="761E3603" w14:textId="01DF77B5" w:rsidR="0083097E" w:rsidRPr="00BB6C40" w:rsidRDefault="0083097E" w:rsidP="00BB6C40">
      <w:pPr>
        <w:numPr>
          <w:ilvl w:val="1"/>
          <w:numId w:val="18"/>
        </w:numPr>
        <w:suppressAutoHyphens w:val="0"/>
        <w:spacing w:line="360" w:lineRule="auto"/>
        <w:rPr>
          <w:rFonts w:asciiTheme="minorHAnsi" w:hAnsiTheme="minorHAnsi" w:cstheme="minorHAnsi"/>
          <w:sz w:val="22"/>
          <w:szCs w:val="22"/>
          <w:lang w:eastAsia="pl-PL"/>
        </w:rPr>
      </w:pPr>
      <w:r w:rsidRPr="00BB6C40">
        <w:rPr>
          <w:rFonts w:asciiTheme="minorHAnsi" w:hAnsiTheme="minorHAnsi" w:cstheme="minorHAnsi"/>
          <w:sz w:val="22"/>
          <w:szCs w:val="22"/>
          <w:lang w:eastAsia="pl-PL"/>
        </w:rPr>
        <w:t xml:space="preserve">Jeśli pozyskany przez Wykonawcę student zwróci się do władz Wydziału o zgodę na opłacenie czesnego w późniejszym terminie niż do 30 czerwca danego roku akademickiego, wówczas zapłata należnego wynagrodzenia Wykonawcy za takiego studenta będzie możliwa po dokonaniu płatności przez studenta (bez względu na to, czy płatność będzie dokonywana jednorazowo za cały rok akademicki, czy w ratach). </w:t>
      </w:r>
    </w:p>
    <w:p w14:paraId="11788383" w14:textId="5DB41CCD" w:rsidR="006B1097" w:rsidRPr="00BB6C40" w:rsidRDefault="006B1097" w:rsidP="00BB6C40">
      <w:pPr>
        <w:numPr>
          <w:ilvl w:val="0"/>
          <w:numId w:val="18"/>
        </w:numPr>
        <w:suppressAutoHyphens w:val="0"/>
        <w:spacing w:line="360" w:lineRule="auto"/>
        <w:ind w:left="426" w:hanging="426"/>
        <w:rPr>
          <w:rFonts w:asciiTheme="minorHAnsi" w:hAnsiTheme="minorHAnsi" w:cstheme="minorHAnsi"/>
          <w:color w:val="FF0000"/>
          <w:sz w:val="22"/>
          <w:szCs w:val="22"/>
          <w:lang w:eastAsia="pl-PL"/>
        </w:rPr>
      </w:pPr>
      <w:r w:rsidRPr="00BB6C40">
        <w:rPr>
          <w:rFonts w:asciiTheme="minorHAnsi" w:hAnsiTheme="minorHAnsi" w:cstheme="minorHAnsi"/>
          <w:sz w:val="22"/>
          <w:szCs w:val="22"/>
          <w:lang w:eastAsia="pl-PL"/>
        </w:rPr>
        <w:lastRenderedPageBreak/>
        <w:t>Wykonawcy, w przypadku wskazanym w § 1 ust. 4  przysługuje  wynagrodzenie ustalone  według zasady: za każdy rok pozostały do planowego ukończenia studiów, przysłu</w:t>
      </w:r>
      <w:r w:rsidR="009F28BD" w:rsidRPr="00BB6C40">
        <w:rPr>
          <w:rFonts w:asciiTheme="minorHAnsi" w:hAnsiTheme="minorHAnsi" w:cstheme="minorHAnsi"/>
          <w:sz w:val="22"/>
          <w:szCs w:val="22"/>
          <w:lang w:eastAsia="pl-PL"/>
        </w:rPr>
        <w:t xml:space="preserve">guje wynagrodzenie w wysokości 18 </w:t>
      </w:r>
      <w:r w:rsidRPr="00BB6C40">
        <w:rPr>
          <w:rFonts w:asciiTheme="minorHAnsi" w:hAnsiTheme="minorHAnsi" w:cstheme="minorHAnsi"/>
          <w:sz w:val="22"/>
          <w:szCs w:val="22"/>
          <w:lang w:eastAsia="pl-PL"/>
        </w:rPr>
        <w:t>%  wynagrodzenia określonego w ust. 1 - za każdego studenta przyjmowanego na zasadzie transferu z innej polskiej lub europejskiej uczelni medycznej na lata studiów II-V, pod warunkiem udokumentowania przez Wykonawcę podjętych czynności, w wyniku których Zamawiający pozyskał studenta - płatne  w terminie do 30 dni od zakończenia pełnego semestru studiów przez transferowanego studenta.</w:t>
      </w:r>
      <w:r w:rsidR="000A7FFD" w:rsidRPr="00BB6C40">
        <w:rPr>
          <w:rFonts w:asciiTheme="minorHAnsi" w:hAnsiTheme="minorHAnsi" w:cstheme="minorHAnsi"/>
          <w:sz w:val="22"/>
          <w:szCs w:val="22"/>
          <w:lang w:eastAsia="pl-PL"/>
        </w:rPr>
        <w:t xml:space="preserve"> W przypadku rezygnacji </w:t>
      </w:r>
      <w:r w:rsidR="00BC102B" w:rsidRPr="00BB6C40">
        <w:rPr>
          <w:rFonts w:asciiTheme="minorHAnsi" w:hAnsiTheme="minorHAnsi" w:cstheme="minorHAnsi"/>
          <w:sz w:val="22"/>
          <w:szCs w:val="22"/>
          <w:lang w:eastAsia="pl-PL"/>
        </w:rPr>
        <w:t xml:space="preserve"> lub skreślenia takiego studenta, ust. 7 stosuje się odpowiednio.</w:t>
      </w:r>
    </w:p>
    <w:p w14:paraId="5759FE7F" w14:textId="27FC172F" w:rsidR="006B1097" w:rsidRPr="00BB6C40" w:rsidRDefault="009F28BD" w:rsidP="00BB6C40">
      <w:pPr>
        <w:numPr>
          <w:ilvl w:val="0"/>
          <w:numId w:val="18"/>
        </w:numPr>
        <w:suppressAutoHyphens w:val="0"/>
        <w:spacing w:line="360" w:lineRule="auto"/>
        <w:ind w:left="426" w:hanging="426"/>
        <w:rPr>
          <w:rFonts w:asciiTheme="minorHAnsi" w:hAnsiTheme="minorHAnsi" w:cstheme="minorHAnsi"/>
          <w:strike/>
          <w:sz w:val="22"/>
          <w:szCs w:val="22"/>
          <w:lang w:eastAsia="pl-PL"/>
        </w:rPr>
      </w:pPr>
      <w:r w:rsidRPr="00BB6C40">
        <w:rPr>
          <w:rFonts w:asciiTheme="minorHAnsi" w:hAnsiTheme="minorHAnsi" w:cstheme="minorHAnsi"/>
          <w:sz w:val="22"/>
          <w:szCs w:val="22"/>
          <w:lang w:eastAsia="pl-PL"/>
        </w:rPr>
        <w:t xml:space="preserve">W przypadku rezygnacji przez studenta lub skreślenia studenta przed ukończeniem I semestru studiów, wynagrodzenie za studenta uiszczone przez Zamawiającego na rzecz Wykonawcy, podlega zwrotowi w całości. W przypadku rezygnacji przez studenta lub skreślenia studenta przez ukończeniem II semestru studiów, wynagrodzenie za studenta uiszczone przez Zamawiającego na rzecz Wykonawcy, podlega zwrotowi w 50 %. Kwota wynagrodzenia do zwrotu podlega rozliczeniu przy najbliższej kolejnej wypłacie wynagrodzenia przez Zamawiającego na rzecz Wykonawcy przez potrącenie. W przypadku ostatniego roku obowiązywania umowy, Wykonawca zwróci wynagrodzenie za studenta, który zrezygnował ze studiów lub został skreślony przed ukończeniem I lub II semestru studiów – w terminie 30 dni od dnia wezwania do zwrotu. </w:t>
      </w:r>
    </w:p>
    <w:p w14:paraId="32853A09" w14:textId="77777777" w:rsidR="006B1097" w:rsidRPr="00BB6C40" w:rsidRDefault="006B1097" w:rsidP="00BB6C40">
      <w:pPr>
        <w:numPr>
          <w:ilvl w:val="0"/>
          <w:numId w:val="18"/>
        </w:numPr>
        <w:suppressAutoHyphens w:val="0"/>
        <w:spacing w:line="360" w:lineRule="auto"/>
        <w:ind w:left="426" w:hanging="426"/>
        <w:rPr>
          <w:rFonts w:asciiTheme="minorHAnsi" w:hAnsiTheme="minorHAnsi" w:cstheme="minorHAnsi"/>
          <w:sz w:val="22"/>
          <w:szCs w:val="22"/>
          <w:lang w:eastAsia="pl-PL"/>
        </w:rPr>
      </w:pPr>
      <w:r w:rsidRPr="00BB6C40">
        <w:rPr>
          <w:rFonts w:asciiTheme="minorHAnsi" w:hAnsiTheme="minorHAnsi" w:cstheme="minorHAnsi"/>
          <w:sz w:val="22"/>
          <w:szCs w:val="22"/>
          <w:lang w:eastAsia="pl-PL"/>
        </w:rPr>
        <w:t xml:space="preserve">Wynagrodzenie należne Wykonawcy będzie wpłacane przez Zamawiającego na rachunek bankowy Wykonawcy o numerze……………………………………….. Za datę zapłaty strony uznają datę obciążenia  rachunku bankowego Zamawiającego. </w:t>
      </w:r>
    </w:p>
    <w:p w14:paraId="3C103453" w14:textId="77777777" w:rsidR="006B1097" w:rsidRPr="00BB6C40" w:rsidRDefault="006B1097" w:rsidP="00BB6C40">
      <w:pPr>
        <w:numPr>
          <w:ilvl w:val="0"/>
          <w:numId w:val="18"/>
        </w:numPr>
        <w:suppressAutoHyphens w:val="0"/>
        <w:spacing w:line="360" w:lineRule="auto"/>
        <w:ind w:left="426" w:hanging="426"/>
        <w:rPr>
          <w:rFonts w:asciiTheme="minorHAnsi" w:hAnsiTheme="minorHAnsi" w:cstheme="minorHAnsi"/>
          <w:sz w:val="22"/>
          <w:szCs w:val="22"/>
          <w:lang w:eastAsia="pl-PL"/>
        </w:rPr>
      </w:pPr>
      <w:r w:rsidRPr="00BB6C40">
        <w:rPr>
          <w:rFonts w:asciiTheme="minorHAnsi" w:hAnsiTheme="minorHAnsi" w:cstheme="minorHAnsi"/>
          <w:sz w:val="22"/>
          <w:szCs w:val="22"/>
          <w:lang w:eastAsia="pl-PL"/>
        </w:rPr>
        <w:t xml:space="preserve">Podstawą do wystawienia faktury za studentów zrekrutowanych na I rok studiów jest pisemna informacja Zamawiającego przesłana do Wykonawcy, o studentach zrekrutowanych na I rok studiów, którzy uiścili na rzecz Zamawiającego należne czesne, zaś w przypadku zrekrutowanych studentów lat studiów II-V zapłata czesnego i zaliczenie jednego pełnego semestru studiów u Zamawiającego. </w:t>
      </w:r>
    </w:p>
    <w:p w14:paraId="54B431D0" w14:textId="77777777" w:rsidR="006B1097" w:rsidRPr="00BB6C40" w:rsidRDefault="006B1097" w:rsidP="00BB6C40">
      <w:pPr>
        <w:numPr>
          <w:ilvl w:val="0"/>
          <w:numId w:val="18"/>
        </w:numPr>
        <w:suppressAutoHyphens w:val="0"/>
        <w:spacing w:line="360" w:lineRule="auto"/>
        <w:ind w:left="426" w:hanging="426"/>
        <w:rPr>
          <w:rFonts w:asciiTheme="minorHAnsi" w:hAnsiTheme="minorHAnsi" w:cstheme="minorHAnsi"/>
          <w:sz w:val="22"/>
          <w:szCs w:val="22"/>
          <w:lang w:eastAsia="pl-PL"/>
        </w:rPr>
      </w:pPr>
      <w:r w:rsidRPr="00BB6C40">
        <w:rPr>
          <w:rFonts w:asciiTheme="minorHAnsi" w:hAnsiTheme="minorHAnsi" w:cstheme="minorHAnsi"/>
          <w:sz w:val="22"/>
          <w:szCs w:val="22"/>
          <w:lang w:eastAsia="pl-PL"/>
        </w:rPr>
        <w:t>Wynagrodzenie Wykonawcy jest stałe, niezmienne przez cały okres obowiązywania umowy, za wyjątkiem okoliczności określonych w  §7 ust. 3.</w:t>
      </w:r>
    </w:p>
    <w:p w14:paraId="1FE7D45A" w14:textId="57FAB892" w:rsidR="006B1097" w:rsidRPr="00BB6C40" w:rsidRDefault="00EE52C5" w:rsidP="00BB6C40">
      <w:pPr>
        <w:suppressAutoHyphens w:val="0"/>
        <w:spacing w:line="360" w:lineRule="auto"/>
        <w:ind w:left="426"/>
        <w:rPr>
          <w:rFonts w:asciiTheme="minorHAnsi" w:hAnsiTheme="minorHAnsi" w:cstheme="minorHAnsi"/>
          <w:sz w:val="22"/>
          <w:szCs w:val="22"/>
          <w:lang w:eastAsia="pl-PL"/>
        </w:rPr>
      </w:pPr>
      <w:r w:rsidRPr="00BB6C40">
        <w:rPr>
          <w:rFonts w:asciiTheme="minorHAnsi" w:hAnsiTheme="minorHAnsi" w:cstheme="minorHAnsi"/>
          <w:sz w:val="22"/>
          <w:szCs w:val="22"/>
          <w:lang w:eastAsia="pl-PL"/>
        </w:rPr>
        <w:t xml:space="preserve">    </w:t>
      </w:r>
      <w:r w:rsidR="006B1097" w:rsidRPr="00BB6C40">
        <w:rPr>
          <w:rFonts w:asciiTheme="minorHAnsi" w:hAnsiTheme="minorHAnsi" w:cstheme="minorHAnsi"/>
          <w:sz w:val="22"/>
          <w:szCs w:val="22"/>
          <w:lang w:eastAsia="pl-PL"/>
        </w:rPr>
        <w:t xml:space="preserve">                      </w:t>
      </w:r>
    </w:p>
    <w:p w14:paraId="1BCA47BB" w14:textId="77777777" w:rsidR="006B1097" w:rsidRPr="00BB6C40" w:rsidRDefault="006B1097" w:rsidP="00BB6C40">
      <w:pPr>
        <w:suppressAutoHyphens w:val="0"/>
        <w:spacing w:line="360" w:lineRule="auto"/>
        <w:ind w:left="426"/>
        <w:rPr>
          <w:rFonts w:asciiTheme="minorHAnsi" w:hAnsiTheme="minorHAnsi" w:cstheme="minorHAnsi"/>
          <w:b/>
          <w:sz w:val="22"/>
          <w:szCs w:val="22"/>
          <w:lang w:eastAsia="pl-PL"/>
        </w:rPr>
      </w:pPr>
      <w:r w:rsidRPr="00BB6C40">
        <w:rPr>
          <w:rFonts w:asciiTheme="minorHAnsi" w:hAnsiTheme="minorHAnsi" w:cstheme="minorHAnsi"/>
          <w:b/>
          <w:sz w:val="22"/>
          <w:szCs w:val="22"/>
          <w:lang w:eastAsia="pl-PL"/>
        </w:rPr>
        <w:t>§ 5a</w:t>
      </w:r>
      <w:r w:rsidRPr="00BB6C40">
        <w:rPr>
          <w:rFonts w:asciiTheme="minorHAnsi" w:hAnsiTheme="minorHAnsi" w:cstheme="minorHAnsi"/>
          <w:sz w:val="22"/>
          <w:szCs w:val="22"/>
        </w:rPr>
        <w:t xml:space="preserve"> </w:t>
      </w:r>
      <w:r w:rsidRPr="00BB6C40">
        <w:rPr>
          <w:rFonts w:asciiTheme="minorHAnsi" w:hAnsiTheme="minorHAnsi" w:cstheme="minorHAnsi"/>
          <w:b/>
          <w:sz w:val="22"/>
          <w:szCs w:val="22"/>
          <w:lang w:eastAsia="pl-PL"/>
        </w:rPr>
        <w:t>Podatek u źródła Wykonawców - podmiotów zagranicznych</w:t>
      </w:r>
    </w:p>
    <w:p w14:paraId="3A2E8BE7" w14:textId="77777777" w:rsidR="006B1097" w:rsidRPr="00BB6C40" w:rsidRDefault="006B1097" w:rsidP="00BB6C40">
      <w:pPr>
        <w:suppressAutoHyphens w:val="0"/>
        <w:spacing w:line="360" w:lineRule="auto"/>
        <w:ind w:left="426" w:hanging="426"/>
        <w:rPr>
          <w:rFonts w:asciiTheme="minorHAnsi" w:hAnsiTheme="minorHAnsi" w:cstheme="minorHAnsi"/>
          <w:sz w:val="22"/>
          <w:szCs w:val="22"/>
          <w:lang w:eastAsia="pl-PL"/>
        </w:rPr>
      </w:pPr>
      <w:r w:rsidRPr="00BB6C40">
        <w:rPr>
          <w:rFonts w:asciiTheme="minorHAnsi" w:hAnsiTheme="minorHAnsi" w:cstheme="minorHAnsi"/>
          <w:sz w:val="22"/>
          <w:szCs w:val="22"/>
          <w:lang w:eastAsia="pl-PL"/>
        </w:rPr>
        <w:t>1.</w:t>
      </w:r>
      <w:r w:rsidRPr="00BB6C40">
        <w:rPr>
          <w:rFonts w:asciiTheme="minorHAnsi" w:hAnsiTheme="minorHAnsi" w:cstheme="minorHAnsi"/>
          <w:sz w:val="22"/>
          <w:szCs w:val="22"/>
          <w:lang w:eastAsia="pl-PL"/>
        </w:rPr>
        <w:tab/>
        <w:t xml:space="preserve">Na podstawie art. 21 u.p.d.o.p. przychody podmiotów zagranicznych, nieposiadających w Polsce siedziby lub zarządu, osiągane z tytułów świadczenia usług reklamowych, są opodatkowane podatkiem dochodowym według stawki zryczałtowanej w wysokości 20%  od każdorazowo wypłacanej osobie zagranicznej kwoty należności. Przepis ten stosuje się z uwzględnieniem umów w sprawie  unikania podwójnego opodatkowania, których stroną jest Rzeczpospolita </w:t>
      </w:r>
      <w:r w:rsidRPr="00BB6C40">
        <w:rPr>
          <w:rFonts w:asciiTheme="minorHAnsi" w:hAnsiTheme="minorHAnsi" w:cstheme="minorHAnsi"/>
          <w:sz w:val="22"/>
          <w:szCs w:val="22"/>
          <w:lang w:eastAsia="pl-PL"/>
        </w:rPr>
        <w:lastRenderedPageBreak/>
        <w:t>Polska, pod warunkiem, że kontrahent przedłoży certyfikat rezydencji potwierdzający miejsce siedziby podatnika. Zgodnie z art. 26 ust. 1 u.p.d.o.p. Zamawiający jako płatnik podatku  może nie pobierać podatku,  pod warunkiem udokumentowania miejsca siedziby Wykonawcy za granicą do celów podatkowych, uzyskanym od Wykonawcy zaświadczeniem (certyfikat rezydencji), wydanym przez właściwy organ administracji podatkowej państwa siedziby Wykonawcy.</w:t>
      </w:r>
    </w:p>
    <w:p w14:paraId="26B9F4E3" w14:textId="77777777" w:rsidR="006B1097" w:rsidRPr="00BB6C40" w:rsidRDefault="006B1097" w:rsidP="00BB6C40">
      <w:pPr>
        <w:suppressAutoHyphens w:val="0"/>
        <w:spacing w:line="360" w:lineRule="auto"/>
        <w:ind w:left="426" w:hanging="426"/>
        <w:rPr>
          <w:rFonts w:asciiTheme="minorHAnsi" w:hAnsiTheme="minorHAnsi" w:cstheme="minorHAnsi"/>
          <w:sz w:val="22"/>
          <w:szCs w:val="22"/>
          <w:lang w:eastAsia="pl-PL"/>
        </w:rPr>
      </w:pPr>
      <w:r w:rsidRPr="00BB6C40">
        <w:rPr>
          <w:rFonts w:asciiTheme="minorHAnsi" w:hAnsiTheme="minorHAnsi" w:cstheme="minorHAnsi"/>
          <w:sz w:val="22"/>
          <w:szCs w:val="22"/>
          <w:lang w:eastAsia="pl-PL"/>
        </w:rPr>
        <w:t>2.</w:t>
      </w:r>
      <w:r w:rsidRPr="00BB6C40">
        <w:rPr>
          <w:rFonts w:asciiTheme="minorHAnsi" w:hAnsiTheme="minorHAnsi" w:cstheme="minorHAnsi"/>
          <w:sz w:val="22"/>
          <w:szCs w:val="22"/>
          <w:lang w:eastAsia="pl-PL"/>
        </w:rPr>
        <w:tab/>
        <w:t>Wykonawca będący podmiotem zagranicznym, zobowiązany jest przedłożyć, najpóźniej przed pierwszą wypłatą wynagrodzenia przez Zamawiającego, certyfikat rezydencji w oryginale albo w kopii poświadczonej notarialnie. Forma elektroniczna certyfikatu jest dopuszczalna  tylko w przypadku, gdy jest to jedyna forma wydawania certyfikatu przez powołany do tego organ administracji podatkowej.</w:t>
      </w:r>
    </w:p>
    <w:p w14:paraId="46F46562" w14:textId="77777777" w:rsidR="006B1097" w:rsidRPr="00BB6C40" w:rsidRDefault="006B1097" w:rsidP="00BB6C40">
      <w:pPr>
        <w:suppressAutoHyphens w:val="0"/>
        <w:spacing w:line="360" w:lineRule="auto"/>
        <w:ind w:left="426" w:hanging="426"/>
        <w:rPr>
          <w:rFonts w:asciiTheme="minorHAnsi" w:hAnsiTheme="minorHAnsi" w:cstheme="minorHAnsi"/>
          <w:sz w:val="22"/>
          <w:szCs w:val="22"/>
          <w:lang w:eastAsia="pl-PL"/>
        </w:rPr>
      </w:pPr>
      <w:r w:rsidRPr="00BB6C40">
        <w:rPr>
          <w:rFonts w:asciiTheme="minorHAnsi" w:hAnsiTheme="minorHAnsi" w:cstheme="minorHAnsi"/>
          <w:sz w:val="22"/>
          <w:szCs w:val="22"/>
          <w:lang w:eastAsia="pl-PL"/>
        </w:rPr>
        <w:t>3.</w:t>
      </w:r>
      <w:r w:rsidRPr="00BB6C40">
        <w:rPr>
          <w:rFonts w:asciiTheme="minorHAnsi" w:hAnsiTheme="minorHAnsi" w:cstheme="minorHAnsi"/>
          <w:sz w:val="22"/>
          <w:szCs w:val="22"/>
          <w:lang w:eastAsia="pl-PL"/>
        </w:rPr>
        <w:tab/>
        <w:t xml:space="preserve">O ile tylko certyfikat rezydencji nie zawiera okresu ważności, Zamawiający uwzględnia  ten certyfikat jedynie przez okres kolejnych 12 miesięcy od dnia jego wydania. Jeśli w tym czasie miejsce rezydencji podatnika uległo zmianie, Wykonawca powinien niezwłocznie udokumentować miejsce siedziby nowym certyfikatem rezydencji. </w:t>
      </w:r>
    </w:p>
    <w:p w14:paraId="28E22DEE" w14:textId="77777777" w:rsidR="006B1097" w:rsidRPr="00BB6C40" w:rsidRDefault="006B1097" w:rsidP="00BB6C40">
      <w:pPr>
        <w:suppressAutoHyphens w:val="0"/>
        <w:spacing w:line="360" w:lineRule="auto"/>
        <w:ind w:left="426" w:hanging="426"/>
        <w:rPr>
          <w:rFonts w:asciiTheme="minorHAnsi" w:hAnsiTheme="minorHAnsi" w:cstheme="minorHAnsi"/>
          <w:sz w:val="22"/>
          <w:szCs w:val="22"/>
          <w:lang w:eastAsia="pl-PL"/>
        </w:rPr>
      </w:pPr>
      <w:r w:rsidRPr="00BB6C40">
        <w:rPr>
          <w:rFonts w:asciiTheme="minorHAnsi" w:hAnsiTheme="minorHAnsi" w:cstheme="minorHAnsi"/>
          <w:sz w:val="22"/>
          <w:szCs w:val="22"/>
          <w:lang w:eastAsia="pl-PL"/>
        </w:rPr>
        <w:t>4.</w:t>
      </w:r>
      <w:r w:rsidRPr="00BB6C40">
        <w:rPr>
          <w:rFonts w:asciiTheme="minorHAnsi" w:hAnsiTheme="minorHAnsi" w:cstheme="minorHAnsi"/>
          <w:sz w:val="22"/>
          <w:szCs w:val="22"/>
          <w:lang w:eastAsia="pl-PL"/>
        </w:rPr>
        <w:tab/>
        <w:t xml:space="preserve">Po okresie 12 miesięcy od wydania certyfikatu, Wykonawca zobowiązany jest do przedłożenia certyfikatu rezydencji na kolejne okresy obowiązywania umowy i dokonywanych płatności przez Zamawiającego. </w:t>
      </w:r>
    </w:p>
    <w:p w14:paraId="02D60161" w14:textId="642173B5" w:rsidR="008E0D42" w:rsidRPr="00BB6C40" w:rsidRDefault="006B1097" w:rsidP="00BB6C40">
      <w:pPr>
        <w:suppressAutoHyphens w:val="0"/>
        <w:spacing w:line="360" w:lineRule="auto"/>
        <w:ind w:left="426" w:hanging="426"/>
        <w:rPr>
          <w:rFonts w:asciiTheme="minorHAnsi" w:hAnsiTheme="minorHAnsi" w:cstheme="minorHAnsi"/>
          <w:sz w:val="22"/>
          <w:szCs w:val="22"/>
          <w:lang w:eastAsia="pl-PL"/>
        </w:rPr>
      </w:pPr>
      <w:r w:rsidRPr="00BB6C40">
        <w:rPr>
          <w:rFonts w:asciiTheme="minorHAnsi" w:hAnsiTheme="minorHAnsi" w:cstheme="minorHAnsi"/>
          <w:sz w:val="22"/>
          <w:szCs w:val="22"/>
          <w:lang w:eastAsia="pl-PL"/>
        </w:rPr>
        <w:t>5.</w:t>
      </w:r>
      <w:r w:rsidRPr="00BB6C40">
        <w:rPr>
          <w:rFonts w:asciiTheme="minorHAnsi" w:hAnsiTheme="minorHAnsi" w:cstheme="minorHAnsi"/>
          <w:sz w:val="22"/>
          <w:szCs w:val="22"/>
          <w:lang w:eastAsia="pl-PL"/>
        </w:rPr>
        <w:tab/>
        <w:t xml:space="preserve">W przypadku nieprzedłożenia certyfikatu rezydencji, Zamawiający pomniejszy kwotę wynagrodzenia Wykonawcy do wypłaty, o kwotę podatku dochodowego według stawki zryczałtowanej w wysokości </w:t>
      </w:r>
      <w:r w:rsidRPr="00BB6C40">
        <w:rPr>
          <w:rFonts w:asciiTheme="minorHAnsi" w:hAnsiTheme="minorHAnsi" w:cstheme="minorHAnsi"/>
          <w:color w:val="000000" w:themeColor="text1"/>
          <w:sz w:val="22"/>
          <w:szCs w:val="22"/>
          <w:lang w:eastAsia="pl-PL"/>
        </w:rPr>
        <w:t>20%</w:t>
      </w:r>
      <w:r w:rsidRPr="00BB6C40">
        <w:rPr>
          <w:rFonts w:asciiTheme="minorHAnsi" w:hAnsiTheme="minorHAnsi" w:cstheme="minorHAnsi"/>
          <w:sz w:val="22"/>
          <w:szCs w:val="22"/>
          <w:lang w:eastAsia="pl-PL"/>
        </w:rPr>
        <w:t xml:space="preserve"> od każdorazowo wypłacanej Wykonawcy kwoty należności. Potrąconą kwotę Zamawiający przekaże na rachunek właściwego urzędu skarbowego.</w:t>
      </w:r>
    </w:p>
    <w:p w14:paraId="7260C72F" w14:textId="77777777" w:rsidR="00EE52C5" w:rsidRPr="00BB6C40" w:rsidRDefault="00EE52C5" w:rsidP="00BB6C40">
      <w:pPr>
        <w:suppressAutoHyphens w:val="0"/>
        <w:spacing w:line="360" w:lineRule="auto"/>
        <w:ind w:left="426" w:hanging="426"/>
        <w:rPr>
          <w:rFonts w:asciiTheme="minorHAnsi" w:hAnsiTheme="minorHAnsi" w:cstheme="minorHAnsi"/>
          <w:color w:val="FF0000"/>
          <w:sz w:val="22"/>
          <w:szCs w:val="22"/>
          <w:lang w:eastAsia="pl-PL"/>
        </w:rPr>
      </w:pPr>
    </w:p>
    <w:p w14:paraId="309B55F2" w14:textId="77777777" w:rsidR="006B1097" w:rsidRPr="00BB6C40" w:rsidRDefault="006B1097" w:rsidP="00BB6C40">
      <w:pPr>
        <w:suppressAutoHyphens w:val="0"/>
        <w:spacing w:line="360" w:lineRule="auto"/>
        <w:rPr>
          <w:rFonts w:asciiTheme="minorHAnsi" w:hAnsiTheme="minorHAnsi" w:cstheme="minorHAnsi"/>
          <w:b/>
          <w:sz w:val="22"/>
          <w:szCs w:val="22"/>
          <w:lang w:eastAsia="pl-PL"/>
        </w:rPr>
      </w:pPr>
      <w:r w:rsidRPr="00BB6C40">
        <w:rPr>
          <w:rFonts w:asciiTheme="minorHAnsi" w:hAnsiTheme="minorHAnsi" w:cstheme="minorHAnsi"/>
          <w:b/>
          <w:sz w:val="22"/>
          <w:szCs w:val="22"/>
          <w:lang w:eastAsia="pl-PL"/>
        </w:rPr>
        <w:t>§ 6 Kary umowne</w:t>
      </w:r>
    </w:p>
    <w:p w14:paraId="523CFD54" w14:textId="77777777" w:rsidR="006B1097" w:rsidRPr="00BB6C40" w:rsidRDefault="006B1097" w:rsidP="00BB6C40">
      <w:pPr>
        <w:suppressAutoHyphens w:val="0"/>
        <w:spacing w:line="360" w:lineRule="auto"/>
        <w:ind w:left="426" w:hanging="426"/>
        <w:rPr>
          <w:rFonts w:asciiTheme="minorHAnsi" w:hAnsiTheme="minorHAnsi" w:cstheme="minorHAnsi"/>
          <w:sz w:val="22"/>
          <w:szCs w:val="22"/>
          <w:lang w:eastAsia="pl-PL"/>
        </w:rPr>
      </w:pPr>
      <w:r w:rsidRPr="00BB6C40">
        <w:rPr>
          <w:rFonts w:asciiTheme="minorHAnsi" w:eastAsia="Calibri" w:hAnsiTheme="minorHAnsi" w:cstheme="minorHAnsi"/>
          <w:w w:val="101"/>
          <w:sz w:val="22"/>
          <w:szCs w:val="22"/>
        </w:rPr>
        <w:t>1. Wykonawca zapłaci Zamawiającemu karę umowną:</w:t>
      </w:r>
    </w:p>
    <w:p w14:paraId="08CF663F" w14:textId="77777777" w:rsidR="006B1097" w:rsidRPr="00BB6C40" w:rsidRDefault="006B1097" w:rsidP="00BB6C40">
      <w:pPr>
        <w:widowControl w:val="0"/>
        <w:numPr>
          <w:ilvl w:val="1"/>
          <w:numId w:val="7"/>
        </w:numPr>
        <w:shd w:val="clear" w:color="auto" w:fill="FFFFFF"/>
        <w:suppressAutoHyphens w:val="0"/>
        <w:autoSpaceDE w:val="0"/>
        <w:autoSpaceDN w:val="0"/>
        <w:adjustRightInd w:val="0"/>
        <w:spacing w:line="360" w:lineRule="auto"/>
        <w:ind w:left="993" w:hanging="567"/>
        <w:rPr>
          <w:rFonts w:asciiTheme="minorHAnsi" w:eastAsia="Calibri" w:hAnsiTheme="minorHAnsi" w:cstheme="minorHAnsi"/>
          <w:i/>
          <w:sz w:val="22"/>
          <w:szCs w:val="22"/>
        </w:rPr>
      </w:pPr>
      <w:r w:rsidRPr="00BB6C40">
        <w:rPr>
          <w:rFonts w:asciiTheme="minorHAnsi" w:eastAsia="Calibri" w:hAnsiTheme="minorHAnsi" w:cstheme="minorHAnsi"/>
          <w:sz w:val="22"/>
          <w:szCs w:val="22"/>
        </w:rPr>
        <w:t>za odstąpienie od umowy przez Zamawiającego lub Wykonawcę z przyczyn, za które ponosi odpowiedzialność Wykonawca - w wysokości 1 000 EURO,</w:t>
      </w:r>
    </w:p>
    <w:p w14:paraId="1792337D" w14:textId="73182009" w:rsidR="006B1097" w:rsidRPr="00BB6C40" w:rsidRDefault="006B1097" w:rsidP="00BB6C40">
      <w:pPr>
        <w:widowControl w:val="0"/>
        <w:numPr>
          <w:ilvl w:val="1"/>
          <w:numId w:val="7"/>
        </w:numPr>
        <w:shd w:val="clear" w:color="auto" w:fill="FFFFFF"/>
        <w:suppressAutoHyphens w:val="0"/>
        <w:autoSpaceDE w:val="0"/>
        <w:autoSpaceDN w:val="0"/>
        <w:adjustRightInd w:val="0"/>
        <w:spacing w:line="360" w:lineRule="auto"/>
        <w:ind w:left="993" w:hanging="567"/>
        <w:rPr>
          <w:rFonts w:asciiTheme="minorHAnsi" w:eastAsia="Calibri" w:hAnsiTheme="minorHAnsi" w:cstheme="minorHAnsi"/>
          <w:sz w:val="22"/>
          <w:szCs w:val="22"/>
        </w:rPr>
      </w:pPr>
      <w:r w:rsidRPr="00BB6C40">
        <w:rPr>
          <w:rFonts w:asciiTheme="minorHAnsi" w:eastAsia="Calibri" w:hAnsiTheme="minorHAnsi" w:cstheme="minorHAnsi"/>
          <w:sz w:val="22"/>
          <w:szCs w:val="22"/>
        </w:rPr>
        <w:t>za nieprze</w:t>
      </w:r>
      <w:r w:rsidR="00CF4DF5" w:rsidRPr="00BB6C40">
        <w:rPr>
          <w:rFonts w:asciiTheme="minorHAnsi" w:eastAsia="Calibri" w:hAnsiTheme="minorHAnsi" w:cstheme="minorHAnsi"/>
          <w:sz w:val="22"/>
          <w:szCs w:val="22"/>
        </w:rPr>
        <w:t>dstawienie minimalnej wymaganej</w:t>
      </w:r>
      <w:r w:rsidRPr="00BB6C40">
        <w:rPr>
          <w:rFonts w:asciiTheme="minorHAnsi" w:eastAsia="Calibri" w:hAnsiTheme="minorHAnsi" w:cstheme="minorHAnsi"/>
          <w:sz w:val="22"/>
          <w:szCs w:val="22"/>
        </w:rPr>
        <w:t xml:space="preserve"> umową liczby kandydatów spełniających wymagania Zamawiającego – 2 500 EURO za każdego brakującego kandydata. </w:t>
      </w:r>
    </w:p>
    <w:p w14:paraId="7F91F62C" w14:textId="13282560" w:rsidR="00BB6C40" w:rsidRPr="0086408E" w:rsidRDefault="00BB6C40" w:rsidP="00BB6C40">
      <w:pPr>
        <w:pStyle w:val="Akapitzlist"/>
        <w:numPr>
          <w:ilvl w:val="1"/>
          <w:numId w:val="7"/>
        </w:numPr>
        <w:spacing w:line="360" w:lineRule="auto"/>
        <w:rPr>
          <w:rFonts w:asciiTheme="minorHAnsi" w:eastAsia="Calibri" w:hAnsiTheme="minorHAnsi" w:cstheme="minorHAnsi"/>
          <w:color w:val="000000" w:themeColor="text1"/>
          <w:lang w:eastAsia="ar-SA"/>
        </w:rPr>
      </w:pPr>
      <w:r w:rsidRPr="0086408E">
        <w:rPr>
          <w:rFonts w:asciiTheme="minorHAnsi" w:eastAsia="Calibri" w:hAnsiTheme="minorHAnsi" w:cstheme="minorHAnsi"/>
          <w:color w:val="000000" w:themeColor="text1"/>
          <w:lang w:eastAsia="ar-SA"/>
        </w:rPr>
        <w:t xml:space="preserve">za brak zmiany wynagrodzenia przysługującego podwykonawcy, z którym zawarł umowę, w zakresie odpowiadającym zmianom cen materiałów lub kosztów dotyczących zobowiązania podwykonawcy, w przypadku gdy wynagrodzenie Wykonawcy zostało zmienione na podstawie art. 439 ust. 1-3 Pzp, w wysokości </w:t>
      </w:r>
      <w:r w:rsidR="00A95086" w:rsidRPr="0086408E">
        <w:rPr>
          <w:rFonts w:asciiTheme="minorHAnsi" w:eastAsia="Calibri" w:hAnsiTheme="minorHAnsi" w:cstheme="minorHAnsi"/>
          <w:color w:val="000000" w:themeColor="text1"/>
          <w:lang w:eastAsia="ar-SA"/>
        </w:rPr>
        <w:t>500 EURO</w:t>
      </w:r>
      <w:r w:rsidRPr="0086408E">
        <w:rPr>
          <w:rFonts w:asciiTheme="minorHAnsi" w:eastAsia="Calibri" w:hAnsiTheme="minorHAnsi" w:cstheme="minorHAnsi"/>
          <w:color w:val="000000" w:themeColor="text1"/>
          <w:lang w:eastAsia="ar-SA"/>
        </w:rPr>
        <w:t xml:space="preserve"> za każdy miesiąc, za który obowiązywać powinno zmienione wynagrodzenie podwykonawcy.</w:t>
      </w:r>
    </w:p>
    <w:p w14:paraId="5ECE0984" w14:textId="0B60335B" w:rsidR="006B1097" w:rsidRPr="00BB6C40" w:rsidRDefault="006B1097" w:rsidP="00BB6C40">
      <w:pPr>
        <w:widowControl w:val="0"/>
        <w:shd w:val="clear" w:color="auto" w:fill="FFFFFF"/>
        <w:tabs>
          <w:tab w:val="left" w:pos="8078"/>
        </w:tabs>
        <w:suppressAutoHyphens w:val="0"/>
        <w:autoSpaceDE w:val="0"/>
        <w:autoSpaceDN w:val="0"/>
        <w:adjustRightInd w:val="0"/>
        <w:spacing w:line="360" w:lineRule="auto"/>
        <w:ind w:left="284" w:hanging="284"/>
        <w:rPr>
          <w:rFonts w:asciiTheme="minorHAnsi" w:eastAsia="Calibri" w:hAnsiTheme="minorHAnsi" w:cstheme="minorHAnsi"/>
          <w:sz w:val="22"/>
          <w:szCs w:val="22"/>
        </w:rPr>
      </w:pPr>
      <w:r w:rsidRPr="00BB6C40">
        <w:rPr>
          <w:rFonts w:asciiTheme="minorHAnsi" w:eastAsia="Calibri" w:hAnsiTheme="minorHAnsi" w:cstheme="minorHAnsi"/>
          <w:sz w:val="22"/>
          <w:szCs w:val="22"/>
        </w:rPr>
        <w:t xml:space="preserve">2. W przypadku nienależytej realizacji obowiązków zawartych w § 3 ust. 10 niniejszej umowy, </w:t>
      </w:r>
      <w:r w:rsidRPr="00BB6C40">
        <w:rPr>
          <w:rFonts w:asciiTheme="minorHAnsi" w:eastAsia="Calibri" w:hAnsiTheme="minorHAnsi" w:cstheme="minorHAnsi"/>
          <w:sz w:val="22"/>
          <w:szCs w:val="22"/>
        </w:rPr>
        <w:lastRenderedPageBreak/>
        <w:t>Zamawiający wzywa do usunięcia nieprawidłowości w terminie do 30 dni. W razie bezskutecznego upływu wskazanego terminu, Zamawiający jest uprawniony do naliczenia kary w wysokości 1 000 EURO za każdy dzień po upływie wskazanego terminu.</w:t>
      </w:r>
    </w:p>
    <w:p w14:paraId="049EF2F8" w14:textId="78C015DA" w:rsidR="00B36634" w:rsidRPr="00BB6C40" w:rsidRDefault="00B36634" w:rsidP="00BB6C40">
      <w:pPr>
        <w:widowControl w:val="0"/>
        <w:shd w:val="clear" w:color="auto" w:fill="FFFFFF"/>
        <w:tabs>
          <w:tab w:val="left" w:pos="8078"/>
        </w:tabs>
        <w:suppressAutoHyphens w:val="0"/>
        <w:autoSpaceDE w:val="0"/>
        <w:autoSpaceDN w:val="0"/>
        <w:adjustRightInd w:val="0"/>
        <w:spacing w:line="360" w:lineRule="auto"/>
        <w:ind w:left="284" w:hanging="284"/>
        <w:rPr>
          <w:rFonts w:asciiTheme="minorHAnsi" w:eastAsia="Calibri" w:hAnsiTheme="minorHAnsi" w:cstheme="minorHAnsi"/>
          <w:sz w:val="22"/>
          <w:szCs w:val="22"/>
        </w:rPr>
      </w:pPr>
      <w:r w:rsidRPr="00BB6C40">
        <w:rPr>
          <w:rFonts w:asciiTheme="minorHAnsi" w:eastAsia="Calibri" w:hAnsiTheme="minorHAnsi" w:cstheme="minorHAnsi"/>
          <w:sz w:val="22"/>
          <w:szCs w:val="22"/>
        </w:rPr>
        <w:t>3. Zamawiający zapłaci Wykonawcy karę umowną za odstąpienie od umowy przez którąkolwiek ze stron z przyczyn, za które ponosi odpowiedzialność Zamawiający – w wysokości 1 000 EURO.</w:t>
      </w:r>
    </w:p>
    <w:p w14:paraId="4FBB1D10" w14:textId="3A92C9D9" w:rsidR="008E0D42" w:rsidRPr="00BB6C40" w:rsidRDefault="00B36634" w:rsidP="00BB6C40">
      <w:pPr>
        <w:widowControl w:val="0"/>
        <w:shd w:val="clear" w:color="auto" w:fill="FFFFFF"/>
        <w:tabs>
          <w:tab w:val="left" w:pos="8078"/>
        </w:tabs>
        <w:suppressAutoHyphens w:val="0"/>
        <w:autoSpaceDE w:val="0"/>
        <w:autoSpaceDN w:val="0"/>
        <w:adjustRightInd w:val="0"/>
        <w:spacing w:line="360" w:lineRule="auto"/>
        <w:ind w:left="284" w:hanging="284"/>
        <w:rPr>
          <w:rFonts w:asciiTheme="minorHAnsi" w:eastAsia="Calibri" w:hAnsiTheme="minorHAnsi" w:cstheme="minorHAnsi"/>
          <w:sz w:val="22"/>
          <w:szCs w:val="22"/>
        </w:rPr>
      </w:pPr>
      <w:r w:rsidRPr="00BB6C40">
        <w:rPr>
          <w:rFonts w:asciiTheme="minorHAnsi" w:eastAsia="Calibri" w:hAnsiTheme="minorHAnsi" w:cstheme="minorHAnsi"/>
          <w:sz w:val="22"/>
          <w:szCs w:val="22"/>
        </w:rPr>
        <w:t xml:space="preserve">4. Łączna wysokość kar umownych, których dochodzić może strona umowy, nie może być wyższa niż 20 % wynagrodzenia netto określonego w </w:t>
      </w:r>
      <w:r w:rsidRPr="00BB6C40">
        <w:rPr>
          <w:rFonts w:asciiTheme="minorHAnsi" w:hAnsiTheme="minorHAnsi" w:cstheme="minorHAnsi"/>
          <w:sz w:val="22"/>
          <w:szCs w:val="22"/>
          <w:lang w:eastAsia="pl-PL"/>
        </w:rPr>
        <w:t xml:space="preserve">§ 5 ust. 1 umowy. </w:t>
      </w:r>
    </w:p>
    <w:p w14:paraId="1C9998B4" w14:textId="1E308958" w:rsidR="00B36634" w:rsidRPr="00BB6C40" w:rsidRDefault="00B36634" w:rsidP="00BB6C40">
      <w:pPr>
        <w:widowControl w:val="0"/>
        <w:shd w:val="clear" w:color="auto" w:fill="FFFFFF"/>
        <w:tabs>
          <w:tab w:val="left" w:pos="8078"/>
        </w:tabs>
        <w:suppressAutoHyphens w:val="0"/>
        <w:autoSpaceDE w:val="0"/>
        <w:autoSpaceDN w:val="0"/>
        <w:adjustRightInd w:val="0"/>
        <w:spacing w:line="360" w:lineRule="auto"/>
        <w:ind w:left="284" w:hanging="284"/>
        <w:rPr>
          <w:rFonts w:asciiTheme="minorHAnsi" w:eastAsia="Calibri" w:hAnsiTheme="minorHAnsi" w:cstheme="minorHAnsi"/>
          <w:sz w:val="22"/>
          <w:szCs w:val="22"/>
        </w:rPr>
      </w:pPr>
      <w:r w:rsidRPr="00BB6C40">
        <w:rPr>
          <w:rFonts w:asciiTheme="minorHAnsi" w:eastAsia="Calibri" w:hAnsiTheme="minorHAnsi" w:cstheme="minorHAnsi"/>
          <w:sz w:val="22"/>
          <w:szCs w:val="22"/>
        </w:rPr>
        <w:t>5</w:t>
      </w:r>
      <w:r w:rsidR="006B1097" w:rsidRPr="00BB6C40">
        <w:rPr>
          <w:rFonts w:asciiTheme="minorHAnsi" w:eastAsia="Calibri" w:hAnsiTheme="minorHAnsi" w:cstheme="minorHAnsi"/>
          <w:sz w:val="22"/>
          <w:szCs w:val="22"/>
        </w:rPr>
        <w:t>. Zamawiającemu przysługuje możliwość dochodzenia odszkodowania przewyższającego kary umowne do wysokości szkody rzeczywiście poniesionej.</w:t>
      </w:r>
    </w:p>
    <w:p w14:paraId="4711ADC4" w14:textId="77777777" w:rsidR="00EE52C5" w:rsidRPr="00BB6C40" w:rsidRDefault="00EE52C5" w:rsidP="00BB6C40">
      <w:pPr>
        <w:widowControl w:val="0"/>
        <w:shd w:val="clear" w:color="auto" w:fill="FFFFFF"/>
        <w:tabs>
          <w:tab w:val="left" w:pos="8078"/>
        </w:tabs>
        <w:suppressAutoHyphens w:val="0"/>
        <w:autoSpaceDE w:val="0"/>
        <w:autoSpaceDN w:val="0"/>
        <w:adjustRightInd w:val="0"/>
        <w:spacing w:line="360" w:lineRule="auto"/>
        <w:ind w:left="284" w:hanging="284"/>
        <w:rPr>
          <w:rFonts w:asciiTheme="minorHAnsi" w:eastAsia="Calibri" w:hAnsiTheme="minorHAnsi" w:cstheme="minorHAnsi"/>
          <w:sz w:val="22"/>
          <w:szCs w:val="22"/>
        </w:rPr>
      </w:pPr>
    </w:p>
    <w:p w14:paraId="467F7629" w14:textId="77777777" w:rsidR="006B1097" w:rsidRPr="00BB6C40" w:rsidRDefault="006B1097" w:rsidP="00BB6C40">
      <w:pPr>
        <w:suppressAutoHyphens w:val="0"/>
        <w:spacing w:line="360" w:lineRule="auto"/>
        <w:rPr>
          <w:rFonts w:asciiTheme="minorHAnsi" w:hAnsiTheme="minorHAnsi" w:cstheme="minorHAnsi"/>
          <w:b/>
          <w:sz w:val="22"/>
          <w:szCs w:val="22"/>
          <w:lang w:eastAsia="pl-PL"/>
        </w:rPr>
      </w:pPr>
      <w:r w:rsidRPr="00BB6C40">
        <w:rPr>
          <w:rFonts w:asciiTheme="minorHAnsi" w:hAnsiTheme="minorHAnsi" w:cstheme="minorHAnsi"/>
          <w:b/>
          <w:sz w:val="22"/>
          <w:szCs w:val="22"/>
          <w:lang w:eastAsia="pl-PL"/>
        </w:rPr>
        <w:t>§ 7 Zmiana i odstąpienie od umowy</w:t>
      </w:r>
    </w:p>
    <w:p w14:paraId="22E4CCB3" w14:textId="7AB0D9BC" w:rsidR="006B1097" w:rsidRPr="00BB6C40" w:rsidRDefault="006B1097" w:rsidP="00BB6C40">
      <w:pPr>
        <w:numPr>
          <w:ilvl w:val="3"/>
          <w:numId w:val="13"/>
        </w:numPr>
        <w:suppressAutoHyphens w:val="0"/>
        <w:spacing w:line="360" w:lineRule="auto"/>
        <w:ind w:left="426" w:hanging="426"/>
        <w:rPr>
          <w:rFonts w:asciiTheme="minorHAnsi" w:hAnsiTheme="minorHAnsi" w:cstheme="minorHAnsi"/>
          <w:sz w:val="22"/>
          <w:szCs w:val="22"/>
          <w:lang w:eastAsia="pl-PL"/>
        </w:rPr>
      </w:pPr>
      <w:r w:rsidRPr="00BB6C40">
        <w:rPr>
          <w:rFonts w:asciiTheme="minorHAnsi" w:hAnsiTheme="minorHAnsi" w:cstheme="minorHAnsi"/>
          <w:sz w:val="22"/>
          <w:szCs w:val="22"/>
          <w:lang w:eastAsia="pl-PL"/>
        </w:rPr>
        <w:t>Wszelkie zmiany niniejszej umowy wymagają dla swej ważności formy pisemnej pod rygorem nieważności i będą dopuszczalne w g</w:t>
      </w:r>
      <w:r w:rsidR="008E0D42" w:rsidRPr="00BB6C40">
        <w:rPr>
          <w:rFonts w:asciiTheme="minorHAnsi" w:hAnsiTheme="minorHAnsi" w:cstheme="minorHAnsi"/>
          <w:sz w:val="22"/>
          <w:szCs w:val="22"/>
          <w:lang w:eastAsia="pl-PL"/>
        </w:rPr>
        <w:t>ranicach unormowania artykułu 455</w:t>
      </w:r>
      <w:r w:rsidRPr="00BB6C40">
        <w:rPr>
          <w:rFonts w:asciiTheme="minorHAnsi" w:hAnsiTheme="minorHAnsi" w:cstheme="minorHAnsi"/>
          <w:sz w:val="22"/>
          <w:szCs w:val="22"/>
          <w:lang w:eastAsia="pl-PL"/>
        </w:rPr>
        <w:t xml:space="preserve"> ustawy Prawo zamówień publicznych. </w:t>
      </w:r>
    </w:p>
    <w:p w14:paraId="21D8B58E" w14:textId="6DE01FB8" w:rsidR="006B1097" w:rsidRPr="00BB6C40" w:rsidRDefault="006B1097" w:rsidP="00BB6C40">
      <w:pPr>
        <w:numPr>
          <w:ilvl w:val="0"/>
          <w:numId w:val="21"/>
        </w:numPr>
        <w:suppressAutoHyphens w:val="0"/>
        <w:spacing w:line="360" w:lineRule="auto"/>
        <w:rPr>
          <w:rFonts w:asciiTheme="minorHAnsi" w:hAnsiTheme="minorHAnsi" w:cstheme="minorHAnsi"/>
          <w:sz w:val="22"/>
          <w:szCs w:val="22"/>
          <w:lang w:eastAsia="pl-PL"/>
        </w:rPr>
      </w:pPr>
      <w:r w:rsidRPr="00BB6C40">
        <w:rPr>
          <w:rFonts w:asciiTheme="minorHAnsi" w:hAnsiTheme="minorHAnsi" w:cstheme="minorHAnsi"/>
          <w:sz w:val="22"/>
          <w:szCs w:val="22"/>
          <w:lang w:eastAsia="pl-PL"/>
        </w:rPr>
        <w:t xml:space="preserve">W przypadku zmian, w trakcie realizacji umowy, stawek podatku VAT związanych </w:t>
      </w:r>
      <w:r w:rsidRPr="00BB6C40">
        <w:rPr>
          <w:rFonts w:asciiTheme="minorHAnsi" w:hAnsiTheme="minorHAnsi" w:cstheme="minorHAnsi"/>
          <w:sz w:val="22"/>
          <w:szCs w:val="22"/>
          <w:lang w:eastAsia="pl-PL"/>
        </w:rPr>
        <w:br/>
        <w:t xml:space="preserve">z  przedmiotem zamówienia, zmian wysokości minimalnego wynagrodzenia za pracę albo wysokości minimalnej stawki godzinowej oraz zmian zasad podlegania ubezpieczeniom społecznym lub ubezpieczeniu zdrowotnemu lub wysokości stawki składki na ubezpieczenia społeczne lub zdrowotne, </w:t>
      </w:r>
      <w:r w:rsidR="00CF4DF5" w:rsidRPr="00BB6C40">
        <w:rPr>
          <w:rFonts w:asciiTheme="minorHAnsi" w:hAnsiTheme="minorHAnsi" w:cstheme="minorHAnsi"/>
          <w:sz w:val="22"/>
          <w:szCs w:val="22"/>
          <w:lang w:eastAsia="pl-PL"/>
        </w:rPr>
        <w:t xml:space="preserve">zasad gromadzenia i wysokości wpłat do pracowniczych planów kapitałowych, o których mowa w ustawie z dnia 4 października 2018 r. o pracowniczych planach kapitałowych, </w:t>
      </w:r>
      <w:r w:rsidRPr="00BB6C40">
        <w:rPr>
          <w:rFonts w:asciiTheme="minorHAnsi" w:hAnsiTheme="minorHAnsi" w:cstheme="minorHAnsi"/>
          <w:sz w:val="22"/>
          <w:szCs w:val="22"/>
          <w:lang w:eastAsia="pl-PL"/>
        </w:rPr>
        <w:t>jeżeli zmiany te będą miały wpływ na koszty wykonania zamówienia przez Wykonawcę, nie wcześniej niż z dniem wejścia w życie przepisów, z których wynikają w/w zmiany, wynagrodzenie netto/brutto, o którym mowa w § 5 umowy, może ulec odpowiednim zmianom.</w:t>
      </w:r>
    </w:p>
    <w:p w14:paraId="11B9BF5D" w14:textId="0F04FCB3" w:rsidR="006B1097" w:rsidRPr="00BB6C40" w:rsidRDefault="006B1097" w:rsidP="00BB6C40">
      <w:pPr>
        <w:numPr>
          <w:ilvl w:val="0"/>
          <w:numId w:val="21"/>
        </w:numPr>
        <w:suppressAutoHyphens w:val="0"/>
        <w:spacing w:line="360" w:lineRule="auto"/>
        <w:rPr>
          <w:rFonts w:asciiTheme="minorHAnsi" w:hAnsiTheme="minorHAnsi" w:cstheme="minorHAnsi"/>
          <w:sz w:val="22"/>
          <w:szCs w:val="22"/>
          <w:lang w:eastAsia="pl-PL"/>
        </w:rPr>
      </w:pPr>
      <w:r w:rsidRPr="00BB6C40">
        <w:rPr>
          <w:rFonts w:asciiTheme="minorHAnsi" w:hAnsiTheme="minorHAnsi" w:cstheme="minorHAnsi"/>
          <w:sz w:val="22"/>
          <w:szCs w:val="22"/>
          <w:lang w:eastAsia="pl-PL"/>
        </w:rPr>
        <w:t>Każdorazowo przed wprowadzeniem zmiany wynagrodzenia netto/brutto, o której mowa powyżej, Wykonawca jest obowiązany przedstawić Zamawiającemu na piśmie, wpływ zmian stawek podatku VAT, zmiany wysokości minimalnego wynagrodzenia za pracę albo wysokości minimalnej stawki godzinowej oraz zmiany zasad podlegania ubezpieczeniom społecznym lub ubezpieczeniu zdrowotnemu lub wysokości stawki składki na ubezpieczenia społeczne lub zdrowotne na koszty wykonania zamówienia</w:t>
      </w:r>
      <w:r w:rsidR="00CF4DF5" w:rsidRPr="00BB6C40">
        <w:rPr>
          <w:rFonts w:asciiTheme="minorHAnsi" w:hAnsiTheme="minorHAnsi" w:cstheme="minorHAnsi"/>
          <w:sz w:val="22"/>
          <w:szCs w:val="22"/>
          <w:lang w:eastAsia="pl-PL"/>
        </w:rPr>
        <w:t xml:space="preserve"> bądź zasad gromadzenia i wysokości wpłat do pracowniczych planów kapitałowych, o których mowa w ust. 2 z dnia 4 października 2018 r. o pracowniczych planach kapitałowych</w:t>
      </w:r>
      <w:r w:rsidRPr="00BB6C40">
        <w:rPr>
          <w:rFonts w:asciiTheme="minorHAnsi" w:hAnsiTheme="minorHAnsi" w:cstheme="minorHAnsi"/>
          <w:sz w:val="22"/>
          <w:szCs w:val="22"/>
          <w:lang w:eastAsia="pl-PL"/>
        </w:rPr>
        <w:t xml:space="preserve"> oraz propozycję nowego wynagrodzenia, potwierdzone powołaniem się na stosowne przepisy, z których wynikają w/w zmiany. Zmiany wynagrodzenia nett</w:t>
      </w:r>
      <w:r w:rsidR="00CF4DF5" w:rsidRPr="00BB6C40">
        <w:rPr>
          <w:rFonts w:asciiTheme="minorHAnsi" w:hAnsiTheme="minorHAnsi" w:cstheme="minorHAnsi"/>
          <w:sz w:val="22"/>
          <w:szCs w:val="22"/>
          <w:lang w:eastAsia="pl-PL"/>
        </w:rPr>
        <w:t>o/brutto, następują po uzyskaniu</w:t>
      </w:r>
      <w:r w:rsidRPr="00BB6C40">
        <w:rPr>
          <w:rFonts w:asciiTheme="minorHAnsi" w:hAnsiTheme="minorHAnsi" w:cstheme="minorHAnsi"/>
          <w:sz w:val="22"/>
          <w:szCs w:val="22"/>
          <w:lang w:eastAsia="pl-PL"/>
        </w:rPr>
        <w:t xml:space="preserve"> akceptacji Zamawiającego w formie aneksu do umowy.</w:t>
      </w:r>
    </w:p>
    <w:p w14:paraId="1DEEFDCC" w14:textId="77777777" w:rsidR="006B1097" w:rsidRPr="00BB6C40" w:rsidRDefault="006B1097" w:rsidP="00BB6C40">
      <w:pPr>
        <w:numPr>
          <w:ilvl w:val="0"/>
          <w:numId w:val="21"/>
        </w:numPr>
        <w:suppressAutoHyphens w:val="0"/>
        <w:spacing w:line="360" w:lineRule="auto"/>
        <w:rPr>
          <w:rFonts w:asciiTheme="minorHAnsi" w:hAnsiTheme="minorHAnsi" w:cstheme="minorHAnsi"/>
          <w:sz w:val="22"/>
          <w:szCs w:val="22"/>
          <w:lang w:eastAsia="pl-PL"/>
        </w:rPr>
      </w:pPr>
      <w:r w:rsidRPr="00BB6C40">
        <w:rPr>
          <w:rFonts w:asciiTheme="minorHAnsi" w:hAnsiTheme="minorHAnsi" w:cstheme="minorHAnsi"/>
          <w:sz w:val="22"/>
          <w:szCs w:val="22"/>
          <w:lang w:eastAsia="pl-PL"/>
        </w:rPr>
        <w:t>Zam</w:t>
      </w:r>
      <w:r w:rsidRPr="00BB6C40">
        <w:rPr>
          <w:rFonts w:asciiTheme="minorHAnsi" w:eastAsia="Calibri" w:hAnsiTheme="minorHAnsi" w:cstheme="minorHAnsi"/>
          <w:sz w:val="22"/>
          <w:szCs w:val="22"/>
          <w:lang w:eastAsia="pl-PL"/>
        </w:rPr>
        <w:t>awiający może odstąpić od umowy, jeżeli:</w:t>
      </w:r>
    </w:p>
    <w:p w14:paraId="748B389F" w14:textId="77777777" w:rsidR="006B1097" w:rsidRPr="00BB6C40" w:rsidRDefault="006B1097" w:rsidP="00BB6C40">
      <w:pPr>
        <w:numPr>
          <w:ilvl w:val="1"/>
          <w:numId w:val="21"/>
        </w:numPr>
        <w:suppressAutoHyphens w:val="0"/>
        <w:autoSpaceDN w:val="0"/>
        <w:spacing w:line="360" w:lineRule="auto"/>
        <w:ind w:left="993" w:hanging="567"/>
        <w:rPr>
          <w:rFonts w:asciiTheme="minorHAnsi" w:eastAsia="Calibri" w:hAnsiTheme="minorHAnsi" w:cstheme="minorHAnsi"/>
          <w:sz w:val="22"/>
          <w:szCs w:val="22"/>
          <w:lang w:eastAsia="pl-PL"/>
        </w:rPr>
      </w:pPr>
      <w:r w:rsidRPr="00BB6C40">
        <w:rPr>
          <w:rFonts w:asciiTheme="minorHAnsi" w:eastAsia="Calibri" w:hAnsiTheme="minorHAnsi" w:cstheme="minorHAnsi"/>
          <w:sz w:val="22"/>
          <w:szCs w:val="22"/>
          <w:lang w:eastAsia="pl-PL"/>
        </w:rPr>
        <w:lastRenderedPageBreak/>
        <w:t>Wykonawca z przyczyn od siebie zależnych, nie podjął realizacji prac w terminie 30 dni od daty zawarcia umowy lub w terminie 15 dni od pisemnego wezwania go przez Zamawiającego do ich rozpoczęcia lub kontynuacji;</w:t>
      </w:r>
    </w:p>
    <w:p w14:paraId="1C0830D6" w14:textId="0F14D3F4" w:rsidR="006B1097" w:rsidRPr="00BB6C40" w:rsidRDefault="006B1097" w:rsidP="00BB6C40">
      <w:pPr>
        <w:numPr>
          <w:ilvl w:val="1"/>
          <w:numId w:val="21"/>
        </w:numPr>
        <w:suppressAutoHyphens w:val="0"/>
        <w:autoSpaceDN w:val="0"/>
        <w:spacing w:line="360" w:lineRule="auto"/>
        <w:ind w:left="993" w:hanging="567"/>
        <w:rPr>
          <w:rFonts w:asciiTheme="minorHAnsi" w:eastAsia="Calibri" w:hAnsiTheme="minorHAnsi" w:cstheme="minorHAnsi"/>
          <w:sz w:val="22"/>
          <w:szCs w:val="22"/>
          <w:lang w:eastAsia="pl-PL"/>
        </w:rPr>
      </w:pPr>
      <w:r w:rsidRPr="00BB6C40">
        <w:rPr>
          <w:rFonts w:asciiTheme="minorHAnsi" w:eastAsia="Calibri" w:hAnsiTheme="minorHAnsi" w:cstheme="minorHAnsi"/>
          <w:sz w:val="22"/>
          <w:szCs w:val="22"/>
          <w:lang w:eastAsia="pl-PL"/>
        </w:rPr>
        <w:t>Wykonawca, pomimo uprzednich pisemnych zastrzeżeń Zamawiającego, nie wykonuje umowy zgodnie z warunkami umownymi</w:t>
      </w:r>
      <w:r w:rsidR="00BC102B" w:rsidRPr="00BB6C40">
        <w:rPr>
          <w:rFonts w:asciiTheme="minorHAnsi" w:eastAsia="Calibri" w:hAnsiTheme="minorHAnsi" w:cstheme="minorHAnsi"/>
          <w:sz w:val="22"/>
          <w:szCs w:val="22"/>
          <w:lang w:eastAsia="pl-PL"/>
        </w:rPr>
        <w:t>, w tym w szczególności</w:t>
      </w:r>
      <w:r w:rsidR="00951D7C" w:rsidRPr="00BB6C40">
        <w:rPr>
          <w:rFonts w:asciiTheme="minorHAnsi" w:eastAsia="Calibri" w:hAnsiTheme="minorHAnsi" w:cstheme="minorHAnsi"/>
          <w:sz w:val="22"/>
          <w:szCs w:val="22"/>
          <w:lang w:eastAsia="pl-PL"/>
        </w:rPr>
        <w:t xml:space="preserve">, gdy </w:t>
      </w:r>
      <w:r w:rsidR="00951D7C" w:rsidRPr="00BB6C40">
        <w:rPr>
          <w:rFonts w:asciiTheme="minorHAnsi" w:eastAsia="Calibri" w:hAnsiTheme="minorHAnsi" w:cstheme="minorHAnsi"/>
          <w:sz w:val="22"/>
          <w:szCs w:val="22"/>
        </w:rPr>
        <w:t>łączna wysokość kar umownych</w:t>
      </w:r>
      <w:r w:rsidR="00BC102B" w:rsidRPr="00BB6C40">
        <w:rPr>
          <w:rFonts w:asciiTheme="minorHAnsi" w:eastAsia="Calibri" w:hAnsiTheme="minorHAnsi" w:cstheme="minorHAnsi"/>
          <w:sz w:val="22"/>
          <w:szCs w:val="22"/>
          <w:lang w:eastAsia="pl-PL"/>
        </w:rPr>
        <w:t xml:space="preserve"> </w:t>
      </w:r>
      <w:r w:rsidR="00951D7C" w:rsidRPr="00BB6C40">
        <w:rPr>
          <w:rFonts w:asciiTheme="minorHAnsi" w:eastAsia="Calibri" w:hAnsiTheme="minorHAnsi" w:cstheme="minorHAnsi"/>
          <w:sz w:val="22"/>
          <w:szCs w:val="22"/>
          <w:lang w:eastAsia="pl-PL"/>
        </w:rPr>
        <w:t>obciążających Wykonawcę przekracza poziom wskazany w § 6 ust. 4</w:t>
      </w:r>
      <w:r w:rsidRPr="00BB6C40">
        <w:rPr>
          <w:rFonts w:asciiTheme="minorHAnsi" w:eastAsia="Calibri" w:hAnsiTheme="minorHAnsi" w:cstheme="minorHAnsi"/>
          <w:sz w:val="22"/>
          <w:szCs w:val="22"/>
          <w:lang w:eastAsia="pl-PL"/>
        </w:rPr>
        <w:t>.</w:t>
      </w:r>
    </w:p>
    <w:p w14:paraId="00DE4FB4" w14:textId="40DAEF45" w:rsidR="006B1097" w:rsidRPr="00BB6C40" w:rsidRDefault="006B1097" w:rsidP="00BB6C40">
      <w:pPr>
        <w:pStyle w:val="Akapitzlist"/>
        <w:numPr>
          <w:ilvl w:val="0"/>
          <w:numId w:val="21"/>
        </w:numPr>
        <w:autoSpaceDN w:val="0"/>
        <w:spacing w:line="360" w:lineRule="auto"/>
        <w:rPr>
          <w:rFonts w:asciiTheme="minorHAnsi" w:eastAsia="Calibri" w:hAnsiTheme="minorHAnsi" w:cstheme="minorHAnsi"/>
        </w:rPr>
      </w:pPr>
      <w:r w:rsidRPr="00BB6C40">
        <w:rPr>
          <w:rFonts w:asciiTheme="minorHAnsi" w:eastAsia="Calibri" w:hAnsiTheme="minorHAnsi" w:cstheme="minorHAnsi"/>
        </w:rPr>
        <w:t>Zamawiający,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w:t>
      </w:r>
      <w:r w:rsidR="008E0D42" w:rsidRPr="00BB6C40">
        <w:rPr>
          <w:rFonts w:asciiTheme="minorHAnsi" w:eastAsia="Calibri" w:hAnsiTheme="minorHAnsi" w:cstheme="minorHAnsi"/>
        </w:rPr>
        <w:t>mu, odstąpić, w trybie art. 456 ust. 1 pkt. 1</w:t>
      </w:r>
      <w:r w:rsidRPr="00BB6C40">
        <w:rPr>
          <w:rFonts w:asciiTheme="minorHAnsi" w:eastAsia="Calibri" w:hAnsiTheme="minorHAnsi" w:cstheme="minorHAnsi"/>
        </w:rPr>
        <w:t xml:space="preserve"> ustawy Prawo zamówień publicznych, od umowy w terminie 30 dni od powzięcia wiadomości o tych okolicznościach. Odstąpienie od umowy może nastąpić jedynie w formie pisemnej, pod rygorem nieważności. </w:t>
      </w:r>
    </w:p>
    <w:p w14:paraId="0D90B960" w14:textId="3F59D8D9" w:rsidR="00B97DED" w:rsidRPr="0086408E" w:rsidRDefault="00B97DED" w:rsidP="00BB6C40">
      <w:pPr>
        <w:spacing w:line="360" w:lineRule="auto"/>
        <w:ind w:left="284" w:hanging="284"/>
        <w:rPr>
          <w:rFonts w:asciiTheme="minorHAnsi" w:hAnsiTheme="minorHAnsi" w:cstheme="minorHAnsi"/>
          <w:color w:val="000000" w:themeColor="text1"/>
          <w:sz w:val="22"/>
          <w:szCs w:val="22"/>
        </w:rPr>
      </w:pPr>
      <w:r w:rsidRPr="00BB6C40">
        <w:rPr>
          <w:rFonts w:asciiTheme="minorHAnsi" w:hAnsiTheme="minorHAnsi" w:cstheme="minorHAnsi"/>
          <w:sz w:val="22"/>
          <w:szCs w:val="22"/>
        </w:rPr>
        <w:t>6</w:t>
      </w:r>
      <w:r w:rsidRPr="00A95086">
        <w:rPr>
          <w:rFonts w:asciiTheme="minorHAnsi" w:hAnsiTheme="minorHAnsi" w:cstheme="minorHAnsi"/>
          <w:color w:val="FF0000"/>
          <w:sz w:val="22"/>
          <w:szCs w:val="22"/>
        </w:rPr>
        <w:t xml:space="preserve">. </w:t>
      </w:r>
      <w:r w:rsidRPr="0086408E">
        <w:rPr>
          <w:rFonts w:asciiTheme="minorHAnsi" w:hAnsiTheme="minorHAnsi" w:cstheme="minorHAnsi"/>
          <w:color w:val="000000" w:themeColor="text1"/>
          <w:sz w:val="22"/>
          <w:szCs w:val="22"/>
        </w:rPr>
        <w:t>Stosownie do postanowień art. 439 ust. 1 ustawy Pzp, Zamawiający przewiduje możliwość zmiany wysokości wynagrodzenia określonego § 5 ust. 1 niniejszej Umowy w przypadku zmiany ceny materiałów lub kosztów związanych z realizacją przedmiotu zamówienia na następujących zasadach:</w:t>
      </w:r>
    </w:p>
    <w:p w14:paraId="04243F5E" w14:textId="77777777" w:rsidR="00B97DED" w:rsidRPr="0086408E" w:rsidRDefault="00B97DED" w:rsidP="00BB6C40">
      <w:pPr>
        <w:spacing w:line="360" w:lineRule="auto"/>
        <w:ind w:left="709" w:hanging="425"/>
        <w:rPr>
          <w:rFonts w:asciiTheme="minorHAnsi" w:hAnsiTheme="minorHAnsi" w:cstheme="minorHAnsi"/>
          <w:color w:val="000000" w:themeColor="text1"/>
          <w:sz w:val="22"/>
          <w:szCs w:val="22"/>
        </w:rPr>
      </w:pPr>
      <w:r w:rsidRPr="0086408E">
        <w:rPr>
          <w:rFonts w:asciiTheme="minorHAnsi" w:hAnsiTheme="minorHAnsi" w:cstheme="minorHAnsi"/>
          <w:color w:val="000000" w:themeColor="text1"/>
          <w:sz w:val="22"/>
          <w:szCs w:val="22"/>
        </w:rPr>
        <w:t xml:space="preserve">1) </w:t>
      </w:r>
      <w:r w:rsidRPr="0086408E">
        <w:rPr>
          <w:rFonts w:asciiTheme="minorHAnsi" w:hAnsiTheme="minorHAnsi" w:cstheme="minorHAnsi"/>
          <w:color w:val="000000" w:themeColor="text1"/>
          <w:sz w:val="22"/>
          <w:szCs w:val="22"/>
        </w:rPr>
        <w:tab/>
        <w:t xml:space="preserve">poziom zmiany ceny materiałów lub kosztów, uprawniający Strony umowy do żądania zmiany wynagrodzenia wynosi minimum 25% względem ceny lub kosztu przyjętych </w:t>
      </w:r>
      <w:r w:rsidRPr="0086408E">
        <w:rPr>
          <w:rFonts w:asciiTheme="minorHAnsi" w:hAnsiTheme="minorHAnsi" w:cstheme="minorHAnsi"/>
          <w:color w:val="000000" w:themeColor="text1"/>
          <w:sz w:val="22"/>
          <w:szCs w:val="22"/>
        </w:rPr>
        <w:br/>
        <w:t>w celu ustalenia wynagrodzenia Wykonawcy zawartego w ofercie,</w:t>
      </w:r>
    </w:p>
    <w:p w14:paraId="7D9FA20E" w14:textId="77777777" w:rsidR="00B97DED" w:rsidRPr="0086408E" w:rsidRDefault="00B97DED" w:rsidP="00BB6C40">
      <w:pPr>
        <w:spacing w:line="360" w:lineRule="auto"/>
        <w:ind w:left="709" w:hanging="425"/>
        <w:rPr>
          <w:rFonts w:asciiTheme="minorHAnsi" w:hAnsiTheme="minorHAnsi" w:cstheme="minorHAnsi"/>
          <w:color w:val="000000" w:themeColor="text1"/>
          <w:sz w:val="22"/>
          <w:szCs w:val="22"/>
        </w:rPr>
      </w:pPr>
      <w:r w:rsidRPr="0086408E">
        <w:rPr>
          <w:rFonts w:asciiTheme="minorHAnsi" w:hAnsiTheme="minorHAnsi" w:cstheme="minorHAnsi"/>
          <w:color w:val="000000" w:themeColor="text1"/>
          <w:sz w:val="22"/>
          <w:szCs w:val="22"/>
        </w:rPr>
        <w:t xml:space="preserve">2) </w:t>
      </w:r>
      <w:r w:rsidRPr="0086408E">
        <w:rPr>
          <w:rFonts w:asciiTheme="minorHAnsi" w:hAnsiTheme="minorHAnsi" w:cstheme="minorHAnsi"/>
          <w:color w:val="000000" w:themeColor="text1"/>
          <w:sz w:val="22"/>
          <w:szCs w:val="22"/>
        </w:rPr>
        <w:tab/>
        <w:t>początkowy termin ustalenia zmiany wynagrodzenia przypada na dzień otwarcia ofert,</w:t>
      </w:r>
    </w:p>
    <w:p w14:paraId="7018FA07" w14:textId="77777777" w:rsidR="00B97DED" w:rsidRPr="0086408E" w:rsidRDefault="00B97DED" w:rsidP="00BB6C40">
      <w:pPr>
        <w:spacing w:line="360" w:lineRule="auto"/>
        <w:ind w:left="709" w:hanging="425"/>
        <w:rPr>
          <w:rFonts w:asciiTheme="minorHAnsi" w:hAnsiTheme="minorHAnsi" w:cstheme="minorHAnsi"/>
          <w:color w:val="000000" w:themeColor="text1"/>
          <w:sz w:val="22"/>
          <w:szCs w:val="22"/>
        </w:rPr>
      </w:pPr>
      <w:r w:rsidRPr="0086408E">
        <w:rPr>
          <w:rFonts w:asciiTheme="minorHAnsi" w:hAnsiTheme="minorHAnsi" w:cstheme="minorHAnsi"/>
          <w:color w:val="000000" w:themeColor="text1"/>
          <w:sz w:val="22"/>
          <w:szCs w:val="22"/>
        </w:rPr>
        <w:t xml:space="preserve">3) </w:t>
      </w:r>
      <w:r w:rsidRPr="0086408E">
        <w:rPr>
          <w:rFonts w:asciiTheme="minorHAnsi" w:hAnsiTheme="minorHAnsi" w:cstheme="minorHAnsi"/>
          <w:color w:val="000000" w:themeColor="text1"/>
          <w:sz w:val="22"/>
          <w:szCs w:val="22"/>
        </w:rPr>
        <w:tab/>
        <w:t>zmiana wynagrodzenia dokonana zostanie z użyciem odesłania do wskaźnika zmiany cen materiałów lub kosztów ogłaszanego w komunikacie Prezesa Głównego Urzędu Statystycznego,</w:t>
      </w:r>
    </w:p>
    <w:p w14:paraId="093CE3FE" w14:textId="77777777" w:rsidR="00B97DED" w:rsidRPr="0086408E" w:rsidRDefault="00B97DED" w:rsidP="00BB6C40">
      <w:pPr>
        <w:spacing w:line="360" w:lineRule="auto"/>
        <w:ind w:left="709" w:hanging="425"/>
        <w:rPr>
          <w:rFonts w:asciiTheme="minorHAnsi" w:hAnsiTheme="minorHAnsi" w:cstheme="minorHAnsi"/>
          <w:color w:val="000000" w:themeColor="text1"/>
          <w:sz w:val="22"/>
          <w:szCs w:val="22"/>
        </w:rPr>
      </w:pPr>
      <w:r w:rsidRPr="0086408E">
        <w:rPr>
          <w:rFonts w:asciiTheme="minorHAnsi" w:hAnsiTheme="minorHAnsi" w:cstheme="minorHAnsi"/>
          <w:color w:val="000000" w:themeColor="text1"/>
          <w:sz w:val="22"/>
          <w:szCs w:val="22"/>
        </w:rPr>
        <w:t xml:space="preserve">4) </w:t>
      </w:r>
      <w:r w:rsidRPr="0086408E">
        <w:rPr>
          <w:rFonts w:asciiTheme="minorHAnsi" w:hAnsiTheme="minorHAnsi" w:cstheme="minorHAnsi"/>
          <w:color w:val="000000" w:themeColor="text1"/>
          <w:sz w:val="22"/>
          <w:szCs w:val="22"/>
        </w:rPr>
        <w:tab/>
        <w:t>wysokość wynagrodzenia zmienia się o kwotę zmiany cen materiałów lub kosztów związanych z realizacją przedmiotu zamówienia, z zastrzeżeniem pkt 1 i 5,</w:t>
      </w:r>
    </w:p>
    <w:p w14:paraId="00034E16" w14:textId="77777777" w:rsidR="00B97DED" w:rsidRPr="0086408E" w:rsidRDefault="00B97DED" w:rsidP="00BB6C40">
      <w:pPr>
        <w:spacing w:line="360" w:lineRule="auto"/>
        <w:ind w:left="709" w:hanging="425"/>
        <w:rPr>
          <w:rFonts w:asciiTheme="minorHAnsi" w:hAnsiTheme="minorHAnsi" w:cstheme="minorHAnsi"/>
          <w:color w:val="000000" w:themeColor="text1"/>
          <w:sz w:val="22"/>
          <w:szCs w:val="22"/>
        </w:rPr>
      </w:pPr>
      <w:r w:rsidRPr="0086408E">
        <w:rPr>
          <w:rFonts w:asciiTheme="minorHAnsi" w:hAnsiTheme="minorHAnsi" w:cstheme="minorHAnsi"/>
          <w:color w:val="000000" w:themeColor="text1"/>
          <w:sz w:val="22"/>
          <w:szCs w:val="22"/>
        </w:rPr>
        <w:t xml:space="preserve">5) </w:t>
      </w:r>
      <w:r w:rsidRPr="0086408E">
        <w:rPr>
          <w:rFonts w:asciiTheme="minorHAnsi" w:hAnsiTheme="minorHAnsi" w:cstheme="minorHAnsi"/>
          <w:color w:val="000000" w:themeColor="text1"/>
          <w:sz w:val="22"/>
          <w:szCs w:val="22"/>
        </w:rPr>
        <w:tab/>
        <w:t>wniosek o zmianę wysokości wynagrodzenia należnego z tytułu realizacji przedmiotu zamówienia nie może być złożony nie wcześniej niż po 180 dniach od dnia otwarcia ofert, a każdy kolejny nie może być złożony wcześniej niż po 180 dniach od daty ostatniej zmiany wysokości wynagrodzenia,</w:t>
      </w:r>
    </w:p>
    <w:p w14:paraId="19D7480F" w14:textId="77777777" w:rsidR="00B97DED" w:rsidRPr="0086408E" w:rsidRDefault="00B97DED" w:rsidP="00BB6C40">
      <w:pPr>
        <w:spacing w:line="360" w:lineRule="auto"/>
        <w:ind w:left="709" w:hanging="425"/>
        <w:rPr>
          <w:rFonts w:asciiTheme="minorHAnsi" w:hAnsiTheme="minorHAnsi" w:cstheme="minorHAnsi"/>
          <w:color w:val="000000" w:themeColor="text1"/>
          <w:sz w:val="22"/>
          <w:szCs w:val="22"/>
        </w:rPr>
      </w:pPr>
      <w:r w:rsidRPr="0086408E">
        <w:rPr>
          <w:rFonts w:asciiTheme="minorHAnsi" w:hAnsiTheme="minorHAnsi" w:cstheme="minorHAnsi"/>
          <w:color w:val="000000" w:themeColor="text1"/>
          <w:sz w:val="22"/>
          <w:szCs w:val="22"/>
        </w:rPr>
        <w:t xml:space="preserve">6) </w:t>
      </w:r>
      <w:r w:rsidRPr="0086408E">
        <w:rPr>
          <w:rFonts w:asciiTheme="minorHAnsi" w:hAnsiTheme="minorHAnsi" w:cstheme="minorHAnsi"/>
          <w:color w:val="000000" w:themeColor="text1"/>
          <w:sz w:val="22"/>
          <w:szCs w:val="22"/>
        </w:rPr>
        <w:tab/>
        <w:t>maksymalna wartość zmiany wynagrodzenia w części niezrealizowanej Umowy, jaką dopuszcza Zamawiający w efekcie zastosowania postanowień o zasadach wprowadzania zmian wysokości wynagrodzenia,  to 5% względem ceny lub kosztu przyjętego w celu ustalenia wynagrodzenia Wykonawcy zawartego w ofercie.</w:t>
      </w:r>
    </w:p>
    <w:p w14:paraId="2A1A0388" w14:textId="42B0086A" w:rsidR="00B97DED" w:rsidRPr="0086408E" w:rsidRDefault="00B97DED" w:rsidP="00BB6C40">
      <w:pPr>
        <w:spacing w:line="360" w:lineRule="auto"/>
        <w:ind w:left="426" w:hanging="426"/>
        <w:rPr>
          <w:rFonts w:asciiTheme="minorHAnsi" w:hAnsiTheme="minorHAnsi" w:cstheme="minorHAnsi"/>
          <w:color w:val="000000" w:themeColor="text1"/>
          <w:sz w:val="22"/>
          <w:szCs w:val="22"/>
        </w:rPr>
      </w:pPr>
      <w:r w:rsidRPr="0086408E">
        <w:rPr>
          <w:rFonts w:asciiTheme="minorHAnsi" w:hAnsiTheme="minorHAnsi" w:cstheme="minorHAnsi"/>
          <w:color w:val="000000" w:themeColor="text1"/>
          <w:sz w:val="22"/>
          <w:szCs w:val="22"/>
        </w:rPr>
        <w:t xml:space="preserve">7. Zmiana Umowy na podstawie ust. 6 wymaga złożenia drugiej stronie pisemnego wniosku, </w:t>
      </w:r>
      <w:r w:rsidRPr="0086408E">
        <w:rPr>
          <w:rFonts w:asciiTheme="minorHAnsi" w:hAnsiTheme="minorHAnsi" w:cstheme="minorHAnsi"/>
          <w:color w:val="000000" w:themeColor="text1"/>
          <w:sz w:val="22"/>
          <w:szCs w:val="22"/>
        </w:rPr>
        <w:br/>
        <w:t xml:space="preserve">o którym mowa w ust. 6 pkt. 5 , w którym wykazany zostanie związek zmiany ceny materiałów </w:t>
      </w:r>
      <w:r w:rsidRPr="0086408E">
        <w:rPr>
          <w:rFonts w:asciiTheme="minorHAnsi" w:hAnsiTheme="minorHAnsi" w:cstheme="minorHAnsi"/>
          <w:color w:val="000000" w:themeColor="text1"/>
          <w:sz w:val="22"/>
          <w:szCs w:val="22"/>
        </w:rPr>
        <w:lastRenderedPageBreak/>
        <w:t xml:space="preserve">lub kosztów z realizacją przedmiotu zamówienia z wysokością wynagrodzenia, o którym mowa </w:t>
      </w:r>
      <w:r w:rsidRPr="0086408E">
        <w:rPr>
          <w:rFonts w:asciiTheme="minorHAnsi" w:hAnsiTheme="minorHAnsi" w:cstheme="minorHAnsi"/>
          <w:color w:val="000000" w:themeColor="text1"/>
          <w:sz w:val="22"/>
          <w:szCs w:val="22"/>
        </w:rPr>
        <w:br/>
        <w:t xml:space="preserve">w </w:t>
      </w:r>
      <m:oMath>
        <m:r>
          <w:rPr>
            <w:rFonts w:ascii="Cambria Math" w:hAnsi="Cambria Math" w:cstheme="minorHAnsi"/>
            <w:color w:val="000000" w:themeColor="text1"/>
            <w:sz w:val="22"/>
            <w:szCs w:val="22"/>
          </w:rPr>
          <m:t>§</m:t>
        </m:r>
      </m:oMath>
      <w:r w:rsidRPr="0086408E">
        <w:rPr>
          <w:rFonts w:asciiTheme="minorHAnsi" w:hAnsiTheme="minorHAnsi" w:cstheme="minorHAnsi"/>
          <w:color w:val="000000" w:themeColor="text1"/>
          <w:sz w:val="22"/>
          <w:szCs w:val="22"/>
        </w:rPr>
        <w:t xml:space="preserve"> 5 ust. 1 Umowy.</w:t>
      </w:r>
    </w:p>
    <w:p w14:paraId="5D60F395" w14:textId="77777777" w:rsidR="00EE52C5" w:rsidRPr="00BB6C40" w:rsidRDefault="00EE52C5" w:rsidP="00BB6C40">
      <w:pPr>
        <w:pStyle w:val="Akapitzlist"/>
        <w:autoSpaceDN w:val="0"/>
        <w:spacing w:line="360" w:lineRule="auto"/>
        <w:ind w:left="360"/>
        <w:rPr>
          <w:rFonts w:asciiTheme="minorHAnsi" w:eastAsia="Calibri" w:hAnsiTheme="minorHAnsi" w:cstheme="minorHAnsi"/>
        </w:rPr>
      </w:pPr>
    </w:p>
    <w:p w14:paraId="6BA46C9A" w14:textId="77777777" w:rsidR="006B1097" w:rsidRPr="00BB6C40" w:rsidRDefault="006B1097" w:rsidP="00BB6C40">
      <w:pPr>
        <w:suppressAutoHyphens w:val="0"/>
        <w:spacing w:line="360" w:lineRule="auto"/>
        <w:ind w:left="360" w:hanging="360"/>
        <w:rPr>
          <w:rFonts w:asciiTheme="minorHAnsi" w:hAnsiTheme="minorHAnsi" w:cstheme="minorHAnsi"/>
          <w:b/>
          <w:noProof/>
          <w:sz w:val="22"/>
          <w:szCs w:val="22"/>
          <w:lang w:eastAsia="pl-PL"/>
        </w:rPr>
      </w:pPr>
      <w:r w:rsidRPr="00BB6C40">
        <w:rPr>
          <w:rFonts w:asciiTheme="minorHAnsi" w:hAnsiTheme="minorHAnsi" w:cstheme="minorHAnsi"/>
          <w:b/>
          <w:noProof/>
          <w:sz w:val="22"/>
          <w:szCs w:val="22"/>
          <w:lang w:eastAsia="pl-PL"/>
        </w:rPr>
        <w:t>§ 8</w:t>
      </w:r>
    </w:p>
    <w:p w14:paraId="01A7691F" w14:textId="77777777" w:rsidR="008E0D42" w:rsidRPr="00BB6C40" w:rsidRDefault="006B1097" w:rsidP="00BB6C40">
      <w:pPr>
        <w:suppressAutoHyphens w:val="0"/>
        <w:spacing w:line="360" w:lineRule="auto"/>
        <w:rPr>
          <w:rFonts w:asciiTheme="minorHAnsi" w:hAnsiTheme="minorHAnsi" w:cstheme="minorHAnsi"/>
          <w:sz w:val="22"/>
          <w:szCs w:val="22"/>
          <w:lang w:eastAsia="pl-PL"/>
        </w:rPr>
      </w:pPr>
      <w:r w:rsidRPr="00BB6C40">
        <w:rPr>
          <w:rFonts w:asciiTheme="minorHAnsi" w:eastAsia="Calibri" w:hAnsiTheme="minorHAnsi" w:cstheme="minorHAnsi"/>
          <w:sz w:val="22"/>
          <w:szCs w:val="22"/>
        </w:rPr>
        <w:t xml:space="preserve">1. </w:t>
      </w:r>
      <w:r w:rsidR="008E0D42" w:rsidRPr="00BB6C40">
        <w:rPr>
          <w:rFonts w:asciiTheme="minorHAnsi" w:hAnsiTheme="minorHAnsi" w:cstheme="minorHAnsi"/>
          <w:sz w:val="22"/>
          <w:szCs w:val="22"/>
        </w:rPr>
        <w:t>Zamawiający może odstąpić od umowy</w:t>
      </w:r>
      <w:r w:rsidR="008E0D42" w:rsidRPr="00BB6C40">
        <w:rPr>
          <w:rStyle w:val="alb"/>
          <w:rFonts w:asciiTheme="minorHAnsi" w:hAnsiTheme="minorHAnsi" w:cstheme="minorHAnsi"/>
          <w:sz w:val="22"/>
          <w:szCs w:val="22"/>
        </w:rPr>
        <w:t xml:space="preserve"> </w:t>
      </w:r>
      <w:r w:rsidR="008E0D42" w:rsidRPr="00BB6C40">
        <w:rPr>
          <w:rFonts w:asciiTheme="minorHAnsi" w:hAnsiTheme="minorHAnsi" w:cstheme="minorHAnsi"/>
          <w:sz w:val="22"/>
          <w:szCs w:val="22"/>
        </w:rPr>
        <w:t>jeżeli zachodzi co najmniej jedna z następujących okoliczności:</w:t>
      </w:r>
    </w:p>
    <w:p w14:paraId="0E788E3A" w14:textId="77777777" w:rsidR="008E0D42" w:rsidRPr="00BB6C40" w:rsidRDefault="008E0D42" w:rsidP="00BB6C40">
      <w:pPr>
        <w:pStyle w:val="Akapitzlist"/>
        <w:numPr>
          <w:ilvl w:val="1"/>
          <w:numId w:val="43"/>
        </w:numPr>
        <w:spacing w:line="360" w:lineRule="auto"/>
        <w:ind w:left="567"/>
        <w:rPr>
          <w:rFonts w:asciiTheme="minorHAnsi" w:hAnsiTheme="minorHAnsi" w:cstheme="minorHAnsi"/>
        </w:rPr>
      </w:pPr>
      <w:r w:rsidRPr="00BB6C40">
        <w:rPr>
          <w:rFonts w:asciiTheme="minorHAnsi" w:hAnsiTheme="minorHAnsi" w:cstheme="minorHAnsi"/>
        </w:rPr>
        <w:t>dokonano zmiany umowy z naruszeniem art. 454 i art. 455 ustawy Prawo zamówień publicznych,</w:t>
      </w:r>
    </w:p>
    <w:p w14:paraId="41F4F0E2" w14:textId="77777777" w:rsidR="008E0D42" w:rsidRPr="00BB6C40" w:rsidRDefault="008E0D42" w:rsidP="00BB6C40">
      <w:pPr>
        <w:pStyle w:val="Akapitzlist"/>
        <w:numPr>
          <w:ilvl w:val="1"/>
          <w:numId w:val="43"/>
        </w:numPr>
        <w:spacing w:line="360" w:lineRule="auto"/>
        <w:ind w:left="567"/>
        <w:rPr>
          <w:rFonts w:asciiTheme="minorHAnsi" w:hAnsiTheme="minorHAnsi" w:cstheme="minorHAnsi"/>
        </w:rPr>
      </w:pPr>
      <w:r w:rsidRPr="00BB6C40">
        <w:rPr>
          <w:rFonts w:asciiTheme="minorHAnsi" w:hAnsiTheme="minorHAnsi" w:cstheme="minorHAnsi"/>
        </w:rPr>
        <w:t>wykonawca w chwili zawarcia umowy podlegał wykluczeniu na podstawie art. 108 ustawy Prawo zamówień publicznych,</w:t>
      </w:r>
    </w:p>
    <w:p w14:paraId="6CC9DAB7" w14:textId="77777777" w:rsidR="008E0D42" w:rsidRPr="00BB6C40" w:rsidRDefault="008E0D42" w:rsidP="00BB6C40">
      <w:pPr>
        <w:pStyle w:val="Akapitzlist"/>
        <w:numPr>
          <w:ilvl w:val="1"/>
          <w:numId w:val="43"/>
        </w:numPr>
        <w:spacing w:line="360" w:lineRule="auto"/>
        <w:ind w:left="567"/>
        <w:rPr>
          <w:rFonts w:asciiTheme="minorHAnsi" w:hAnsiTheme="minorHAnsi" w:cstheme="minorHAnsi"/>
        </w:rPr>
      </w:pPr>
      <w:r w:rsidRPr="00BB6C40">
        <w:rPr>
          <w:rFonts w:asciiTheme="minorHAnsi" w:hAnsiTheme="minorHAnsi" w:cstheme="minorHAnsi"/>
        </w:rPr>
        <w:t xml:space="preserve">Trybunał Sprawiedliwości Unii Europejskiej stwierdził, w ramach procedury przewidzianej w </w:t>
      </w:r>
      <w:hyperlink r:id="rId8" w:anchor="/document/17099384?unitId=art(258)&amp;cm=DOCUMENT" w:tgtFrame="_blank" w:history="1">
        <w:r w:rsidRPr="00BB6C40">
          <w:rPr>
            <w:rStyle w:val="Hipercze"/>
            <w:rFonts w:asciiTheme="minorHAnsi" w:hAnsiTheme="minorHAnsi" w:cstheme="minorHAnsi"/>
            <w:color w:val="auto"/>
            <w:u w:val="none"/>
          </w:rPr>
          <w:t>art. 258</w:t>
        </w:r>
      </w:hyperlink>
      <w:r w:rsidRPr="00BB6C40">
        <w:rPr>
          <w:rFonts w:asciiTheme="minorHAnsi" w:hAnsiTheme="minorHAnsi" w:cstheme="minorHAnsi"/>
        </w:rPr>
        <w:t xml:space="preserve"> Traktatu o funkcjonowaniu Unii Europejskiej, że Rzeczpospolita Polska uchybiła zobowiązaniom, które ciążą na niej na mocy Traktatów, </w:t>
      </w:r>
      <w:hyperlink r:id="rId9" w:anchor="/document/68413979?cm=DOCUMENT" w:tgtFrame="_blank" w:history="1">
        <w:r w:rsidRPr="00BB6C40">
          <w:rPr>
            <w:rStyle w:val="Hipercze"/>
            <w:rFonts w:asciiTheme="minorHAnsi" w:hAnsiTheme="minorHAnsi" w:cstheme="minorHAnsi"/>
            <w:color w:val="auto"/>
            <w:u w:val="none"/>
          </w:rPr>
          <w:t>dyrektywy</w:t>
        </w:r>
      </w:hyperlink>
      <w:r w:rsidRPr="00BB6C40">
        <w:rPr>
          <w:rFonts w:asciiTheme="minorHAnsi" w:hAnsiTheme="minorHAnsi" w:cstheme="minorHAnsi"/>
        </w:rPr>
        <w:t xml:space="preserve"> 2014/24/UE, </w:t>
      </w:r>
      <w:hyperlink r:id="rId10" w:anchor="/document/68413980?cm=DOCUMENT" w:tgtFrame="_blank" w:history="1">
        <w:r w:rsidRPr="00BB6C40">
          <w:rPr>
            <w:rStyle w:val="Hipercze"/>
            <w:rFonts w:asciiTheme="minorHAnsi" w:hAnsiTheme="minorHAnsi" w:cstheme="minorHAnsi"/>
            <w:color w:val="auto"/>
            <w:u w:val="none"/>
          </w:rPr>
          <w:t>dyrektywy</w:t>
        </w:r>
      </w:hyperlink>
      <w:r w:rsidRPr="00BB6C40">
        <w:rPr>
          <w:rFonts w:asciiTheme="minorHAnsi" w:hAnsiTheme="minorHAnsi" w:cstheme="minorHAnsi"/>
        </w:rPr>
        <w:t xml:space="preserve"> 2014/25/UE i </w:t>
      </w:r>
      <w:hyperlink r:id="rId11" w:anchor="/document/67894791?cm=DOCUMENT" w:tgtFrame="_blank" w:history="1">
        <w:r w:rsidRPr="00BB6C40">
          <w:rPr>
            <w:rStyle w:val="Hipercze"/>
            <w:rFonts w:asciiTheme="minorHAnsi" w:hAnsiTheme="minorHAnsi" w:cstheme="minorHAnsi"/>
            <w:color w:val="auto"/>
            <w:u w:val="none"/>
          </w:rPr>
          <w:t>dyrektywy</w:t>
        </w:r>
      </w:hyperlink>
      <w:r w:rsidRPr="00BB6C40">
        <w:rPr>
          <w:rFonts w:asciiTheme="minorHAnsi" w:hAnsiTheme="minorHAnsi" w:cstheme="minorHAnsi"/>
        </w:rPr>
        <w:t xml:space="preserve"> 2009/81/WE, z uwagi na to, że zamawiający udzielił zamówienia z naruszeniem prawa Unii Europejskiej.</w:t>
      </w:r>
    </w:p>
    <w:p w14:paraId="16D88117" w14:textId="77777777" w:rsidR="008E0D42" w:rsidRPr="00BB6C40" w:rsidRDefault="008E0D42" w:rsidP="00BB6C40">
      <w:pPr>
        <w:spacing w:line="360" w:lineRule="auto"/>
        <w:rPr>
          <w:rFonts w:asciiTheme="minorHAnsi" w:hAnsiTheme="minorHAnsi" w:cstheme="minorHAnsi"/>
          <w:sz w:val="22"/>
          <w:szCs w:val="22"/>
        </w:rPr>
      </w:pPr>
      <w:r w:rsidRPr="00BB6C40">
        <w:rPr>
          <w:rFonts w:asciiTheme="minorHAnsi" w:hAnsiTheme="minorHAnsi" w:cstheme="minorHAnsi"/>
          <w:sz w:val="22"/>
          <w:szCs w:val="22"/>
        </w:rPr>
        <w:t>2. W przypadku, o którym mowa w ust. 1  lit. a, Zamawiający odstępuje od umowy w części, której zmiana dotyczy.</w:t>
      </w:r>
    </w:p>
    <w:p w14:paraId="473D6159" w14:textId="5A3845BD" w:rsidR="008E0D42" w:rsidRPr="00BB6C40" w:rsidRDefault="008E0D42" w:rsidP="00BB6C40">
      <w:pPr>
        <w:spacing w:line="360" w:lineRule="auto"/>
        <w:ind w:left="284" w:hanging="284"/>
        <w:rPr>
          <w:rFonts w:asciiTheme="minorHAnsi" w:eastAsia="Calibri" w:hAnsiTheme="minorHAnsi" w:cstheme="minorHAnsi"/>
          <w:sz w:val="22"/>
          <w:szCs w:val="22"/>
        </w:rPr>
      </w:pPr>
      <w:r w:rsidRPr="00BB6C40">
        <w:rPr>
          <w:rFonts w:asciiTheme="minorHAnsi" w:eastAsia="Calibri" w:hAnsiTheme="minorHAnsi" w:cstheme="minorHAnsi"/>
          <w:sz w:val="22"/>
          <w:szCs w:val="22"/>
        </w:rPr>
        <w:t>3.</w:t>
      </w:r>
      <w:r w:rsidRPr="00BB6C40">
        <w:rPr>
          <w:rFonts w:asciiTheme="minorHAnsi" w:eastAsia="Calibri" w:hAnsiTheme="minorHAnsi" w:cstheme="minorHAnsi"/>
          <w:sz w:val="22"/>
          <w:szCs w:val="22"/>
        </w:rPr>
        <w:tab/>
        <w:t>W przypadku, o którym mowa w ust. 1, Wykonawca może żądać wyłącznie wynagrodzenia należnego z tytułu wykonania części umowy.</w:t>
      </w:r>
    </w:p>
    <w:p w14:paraId="3BD85900" w14:textId="77777777" w:rsidR="00EE52C5" w:rsidRPr="00BB6C40" w:rsidRDefault="00EE52C5" w:rsidP="00BB6C40">
      <w:pPr>
        <w:spacing w:line="360" w:lineRule="auto"/>
        <w:ind w:left="284" w:hanging="284"/>
        <w:rPr>
          <w:rFonts w:asciiTheme="minorHAnsi" w:eastAsia="Calibri" w:hAnsiTheme="minorHAnsi" w:cstheme="minorHAnsi"/>
          <w:sz w:val="22"/>
          <w:szCs w:val="22"/>
        </w:rPr>
      </w:pPr>
    </w:p>
    <w:p w14:paraId="18955273" w14:textId="6E3675E2" w:rsidR="00324CD3" w:rsidRPr="00BB6C40" w:rsidRDefault="006B1097" w:rsidP="00BB6C40">
      <w:pPr>
        <w:suppressAutoHyphens w:val="0"/>
        <w:spacing w:line="360" w:lineRule="auto"/>
        <w:rPr>
          <w:rFonts w:asciiTheme="minorHAnsi" w:hAnsiTheme="minorHAnsi" w:cstheme="minorHAnsi"/>
          <w:b/>
          <w:sz w:val="22"/>
          <w:szCs w:val="22"/>
          <w:lang w:eastAsia="pl-PL"/>
        </w:rPr>
      </w:pPr>
      <w:r w:rsidRPr="00BB6C40">
        <w:rPr>
          <w:rFonts w:asciiTheme="minorHAnsi" w:hAnsiTheme="minorHAnsi" w:cstheme="minorHAnsi"/>
          <w:b/>
          <w:sz w:val="22"/>
          <w:szCs w:val="22"/>
          <w:lang w:eastAsia="pl-PL"/>
        </w:rPr>
        <w:t xml:space="preserve">§ 9 </w:t>
      </w:r>
    </w:p>
    <w:p w14:paraId="6FB20140" w14:textId="3CDC0860" w:rsidR="00324CD3" w:rsidRPr="00BB6C40" w:rsidRDefault="00324CD3" w:rsidP="00BB6C40">
      <w:pPr>
        <w:suppressAutoHyphens w:val="0"/>
        <w:spacing w:line="360" w:lineRule="auto"/>
        <w:rPr>
          <w:rFonts w:asciiTheme="minorHAnsi" w:hAnsiTheme="minorHAnsi" w:cstheme="minorHAnsi"/>
          <w:b/>
          <w:sz w:val="22"/>
          <w:szCs w:val="22"/>
          <w:lang w:eastAsia="pl-PL"/>
        </w:rPr>
      </w:pPr>
      <w:r w:rsidRPr="00BB6C40">
        <w:rPr>
          <w:rFonts w:asciiTheme="minorHAnsi" w:hAnsiTheme="minorHAnsi" w:cstheme="minorHAnsi"/>
          <w:b/>
          <w:sz w:val="22"/>
          <w:szCs w:val="22"/>
          <w:lang w:eastAsia="pl-PL"/>
        </w:rPr>
        <w:t>Ochrona danych osobowych</w:t>
      </w:r>
    </w:p>
    <w:p w14:paraId="274729D4" w14:textId="77777777" w:rsidR="00324CD3" w:rsidRPr="00BB6C40" w:rsidRDefault="00324CD3" w:rsidP="00BB6C40">
      <w:pPr>
        <w:pStyle w:val="Akapitzlist"/>
        <w:numPr>
          <w:ilvl w:val="0"/>
          <w:numId w:val="40"/>
        </w:numPr>
        <w:spacing w:line="360" w:lineRule="auto"/>
        <w:contextualSpacing/>
        <w:rPr>
          <w:rFonts w:asciiTheme="minorHAnsi" w:hAnsiTheme="minorHAnsi" w:cstheme="minorHAnsi"/>
          <w:bCs/>
        </w:rPr>
      </w:pPr>
      <w:r w:rsidRPr="00BB6C40">
        <w:rPr>
          <w:rFonts w:asciiTheme="minorHAnsi" w:eastAsia="Calibri" w:hAnsiTheme="minorHAnsi" w:cstheme="minorHAnsi"/>
          <w:iCs/>
        </w:rPr>
        <w:t xml:space="preserve">Strony </w:t>
      </w:r>
      <w:r w:rsidRPr="00BB6C40">
        <w:rPr>
          <w:rFonts w:asciiTheme="minorHAnsi" w:hAnsiTheme="minorHAnsi" w:cstheme="minorHAnsi"/>
          <w:iCs/>
        </w:rPr>
        <w:t xml:space="preserve">zobowiązują się do przestrzegania przepisów o ochronie danych osobowych, w szczególności </w:t>
      </w:r>
      <w:r w:rsidRPr="00BB6C40">
        <w:rPr>
          <w:rFonts w:asciiTheme="minorHAnsi" w:hAnsiTheme="minorHAnsi" w:cstheme="minorHAnsi"/>
          <w:bCs/>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w:t>
      </w:r>
    </w:p>
    <w:p w14:paraId="701C82E1" w14:textId="77777777" w:rsidR="00324CD3" w:rsidRPr="00BB6C40" w:rsidRDefault="00324CD3" w:rsidP="00BB6C40">
      <w:pPr>
        <w:pStyle w:val="Akapitzlist"/>
        <w:numPr>
          <w:ilvl w:val="0"/>
          <w:numId w:val="40"/>
        </w:numPr>
        <w:spacing w:line="360" w:lineRule="auto"/>
        <w:contextualSpacing/>
        <w:rPr>
          <w:rFonts w:asciiTheme="minorHAnsi" w:hAnsiTheme="minorHAnsi" w:cstheme="minorHAnsi"/>
        </w:rPr>
      </w:pPr>
      <w:r w:rsidRPr="00BB6C40">
        <w:rPr>
          <w:rFonts w:asciiTheme="minorHAnsi" w:hAnsiTheme="minorHAnsi" w:cstheme="minorHAnsi"/>
        </w:rPr>
        <w:t>W związku z realizacją niniejszej umowy Zamawiający powierza Wykonawcy przetwarzanie danych osobowych w zakresie i celu niezbędnych do realizacji usług, będących przedmiotem umowy.</w:t>
      </w:r>
    </w:p>
    <w:p w14:paraId="484D39CC" w14:textId="0F5E82BB" w:rsidR="00FA6531" w:rsidRPr="00BB6C40" w:rsidRDefault="00324CD3" w:rsidP="00BB6C40">
      <w:pPr>
        <w:pStyle w:val="Akapitzlist"/>
        <w:numPr>
          <w:ilvl w:val="0"/>
          <w:numId w:val="40"/>
        </w:numPr>
        <w:spacing w:line="360" w:lineRule="auto"/>
        <w:contextualSpacing/>
        <w:rPr>
          <w:rFonts w:asciiTheme="minorHAnsi" w:hAnsiTheme="minorHAnsi" w:cstheme="minorHAnsi"/>
        </w:rPr>
      </w:pPr>
      <w:r w:rsidRPr="00BB6C40">
        <w:rPr>
          <w:rFonts w:asciiTheme="minorHAnsi" w:hAnsiTheme="minorHAnsi" w:cstheme="minorHAnsi"/>
        </w:rPr>
        <w:t>Szczegółowe obowiązki Wykonawcy w zakresie ochrony danych osobowych reguluje umowa powierzenia danych osobowych stanowiąca załącznik do niniejszej umowy.</w:t>
      </w:r>
    </w:p>
    <w:p w14:paraId="37C9F343" w14:textId="77777777" w:rsidR="00EE52C5" w:rsidRPr="00BB6C40" w:rsidRDefault="00EE52C5" w:rsidP="00BB6C40">
      <w:pPr>
        <w:pStyle w:val="Akapitzlist"/>
        <w:spacing w:line="360" w:lineRule="auto"/>
        <w:contextualSpacing/>
        <w:rPr>
          <w:rFonts w:asciiTheme="minorHAnsi" w:hAnsiTheme="minorHAnsi" w:cstheme="minorHAnsi"/>
        </w:rPr>
      </w:pPr>
    </w:p>
    <w:p w14:paraId="3F83CDFC" w14:textId="77777777" w:rsidR="00FA6531" w:rsidRPr="00BB6C40" w:rsidRDefault="00FA6531" w:rsidP="00BB6C40">
      <w:pPr>
        <w:suppressAutoHyphens w:val="0"/>
        <w:spacing w:line="360" w:lineRule="auto"/>
        <w:rPr>
          <w:rFonts w:asciiTheme="minorHAnsi" w:hAnsiTheme="minorHAnsi" w:cstheme="minorHAnsi"/>
          <w:b/>
          <w:sz w:val="22"/>
          <w:szCs w:val="22"/>
          <w:lang w:eastAsia="pl-PL"/>
        </w:rPr>
      </w:pPr>
      <w:r w:rsidRPr="00BB6C40">
        <w:rPr>
          <w:rFonts w:asciiTheme="minorHAnsi" w:hAnsiTheme="minorHAnsi" w:cstheme="minorHAnsi"/>
          <w:b/>
          <w:sz w:val="22"/>
          <w:szCs w:val="22"/>
          <w:lang w:eastAsia="pl-PL"/>
        </w:rPr>
        <w:t>§ 10</w:t>
      </w:r>
    </w:p>
    <w:p w14:paraId="3E8215C9" w14:textId="77777777" w:rsidR="00FA6531" w:rsidRPr="00BB6C40" w:rsidRDefault="00FA6531" w:rsidP="00BB6C40">
      <w:pPr>
        <w:spacing w:line="360" w:lineRule="auto"/>
        <w:rPr>
          <w:rFonts w:asciiTheme="minorHAnsi" w:hAnsiTheme="minorHAnsi" w:cstheme="minorHAnsi"/>
          <w:b/>
          <w:sz w:val="22"/>
          <w:szCs w:val="22"/>
        </w:rPr>
      </w:pPr>
      <w:r w:rsidRPr="00BB6C40">
        <w:rPr>
          <w:rFonts w:asciiTheme="minorHAnsi" w:hAnsiTheme="minorHAnsi" w:cstheme="minorHAnsi"/>
          <w:sz w:val="22"/>
          <w:szCs w:val="22"/>
        </w:rPr>
        <w:lastRenderedPageBreak/>
        <w:t>1.  Wykonawca (w przypadku podmiotów zarejestrowanych w Polsce)</w:t>
      </w:r>
      <w:r w:rsidRPr="00BB6C40">
        <w:rPr>
          <w:rStyle w:val="Odwoanieprzypisudolnego"/>
          <w:rFonts w:asciiTheme="minorHAnsi" w:hAnsiTheme="minorHAnsi" w:cstheme="minorHAnsi"/>
          <w:sz w:val="22"/>
          <w:szCs w:val="22"/>
        </w:rPr>
        <w:footnoteReference w:id="1"/>
      </w:r>
      <w:r w:rsidRPr="00BB6C40">
        <w:rPr>
          <w:rFonts w:asciiTheme="minorHAnsi" w:hAnsiTheme="minorHAnsi" w:cstheme="minorHAnsi"/>
          <w:sz w:val="22"/>
          <w:szCs w:val="22"/>
        </w:rPr>
        <w:t xml:space="preserve"> niniejszym oświadcza, iż:</w:t>
      </w:r>
    </w:p>
    <w:p w14:paraId="1F8AA6AC" w14:textId="77777777" w:rsidR="00FA6531" w:rsidRPr="00BB6C40" w:rsidRDefault="00FA6531" w:rsidP="00BB6C40">
      <w:pPr>
        <w:pStyle w:val="Akapitzlist"/>
        <w:numPr>
          <w:ilvl w:val="0"/>
          <w:numId w:val="41"/>
        </w:numPr>
        <w:spacing w:line="360" w:lineRule="auto"/>
        <w:contextualSpacing/>
        <w:rPr>
          <w:rFonts w:asciiTheme="minorHAnsi" w:hAnsiTheme="minorHAnsi" w:cstheme="minorHAnsi"/>
        </w:rPr>
      </w:pPr>
      <w:r w:rsidRPr="00BB6C40">
        <w:rPr>
          <w:rFonts w:asciiTheme="minorHAnsi" w:hAnsiTheme="minorHAnsi" w:cstheme="minorHAnsi"/>
        </w:rPr>
        <w:t xml:space="preserve"> na dzień zawarcia przedmiotowej umowy </w:t>
      </w:r>
      <w:r w:rsidRPr="00BB6C40">
        <w:rPr>
          <w:rFonts w:asciiTheme="minorHAnsi" w:hAnsiTheme="minorHAnsi" w:cstheme="minorHAnsi"/>
          <w:i/>
        </w:rPr>
        <w:t>nie jest/jest</w:t>
      </w:r>
      <w:r w:rsidRPr="00BB6C40">
        <w:rPr>
          <w:rFonts w:asciiTheme="minorHAnsi" w:hAnsiTheme="minorHAnsi" w:cstheme="minorHAnsi"/>
        </w:rPr>
        <w:t xml:space="preserve"> zarejestrowany</w:t>
      </w:r>
      <w:r w:rsidRPr="00BB6C40">
        <w:rPr>
          <w:rStyle w:val="Odwoanieprzypisudolnego"/>
          <w:rFonts w:asciiTheme="minorHAnsi" w:hAnsiTheme="minorHAnsi" w:cstheme="minorHAnsi"/>
        </w:rPr>
        <w:footnoteReference w:id="2"/>
      </w:r>
      <w:r w:rsidRPr="00BB6C40">
        <w:rPr>
          <w:rFonts w:asciiTheme="minorHAnsi" w:hAnsiTheme="minorHAnsi" w:cstheme="minorHAnsi"/>
        </w:rPr>
        <w:t xml:space="preserve"> na potrzeby podatku od towarów i usług jako „podatnik VAT czynny”</w:t>
      </w:r>
    </w:p>
    <w:p w14:paraId="2528E87B" w14:textId="77777777" w:rsidR="00FA6531" w:rsidRPr="00BB6C40" w:rsidRDefault="00FA6531" w:rsidP="00BB6C40">
      <w:pPr>
        <w:pStyle w:val="Akapitzlist"/>
        <w:numPr>
          <w:ilvl w:val="0"/>
          <w:numId w:val="41"/>
        </w:numPr>
        <w:spacing w:line="360" w:lineRule="auto"/>
        <w:contextualSpacing/>
        <w:rPr>
          <w:rFonts w:asciiTheme="minorHAnsi" w:hAnsiTheme="minorHAnsi" w:cstheme="minorHAnsi"/>
        </w:rPr>
      </w:pPr>
      <w:r w:rsidRPr="00BB6C40">
        <w:rPr>
          <w:rFonts w:asciiTheme="minorHAnsi" w:hAnsiTheme="minorHAnsi" w:cstheme="minorHAnsi"/>
        </w:rPr>
        <w:t xml:space="preserve">wskazany w umowie rachunek bankowy jest zgłoszony w organie podatkowym oraz uwidoczniony w "Wykazie podmiotów zarejestrowanych jako podatnicy VAT, zarejestrowanych oraz wykreślonych i przywróconych do rejestru VAT", a prowadzonym przez Szefa Krajowej Informacji Skarbowej – zwanym dalej "białą księgą", co Wykonawca potwierdza w formie wydruku z wykazu podatników VAT z „białej księgi”. Wydruk stanowi załącznik do niniejszej umowy. </w:t>
      </w:r>
    </w:p>
    <w:p w14:paraId="2D6B81EA" w14:textId="77777777" w:rsidR="00FA6531" w:rsidRPr="00BB6C40" w:rsidRDefault="00FA6531" w:rsidP="00BB6C40">
      <w:pPr>
        <w:pStyle w:val="Akapitzlist"/>
        <w:numPr>
          <w:ilvl w:val="0"/>
          <w:numId w:val="42"/>
        </w:numPr>
        <w:spacing w:after="160" w:line="360" w:lineRule="auto"/>
        <w:ind w:left="284"/>
        <w:contextualSpacing/>
        <w:rPr>
          <w:rFonts w:asciiTheme="minorHAnsi" w:hAnsiTheme="minorHAnsi" w:cstheme="minorHAnsi"/>
        </w:rPr>
      </w:pPr>
      <w:r w:rsidRPr="00BB6C40">
        <w:rPr>
          <w:rFonts w:asciiTheme="minorHAnsi" w:hAnsiTheme="minorHAnsi" w:cstheme="minorHAnsi"/>
        </w:rPr>
        <w:t xml:space="preserve">W przypadku zmiany statusu z dotychczasowego na inny Wykonawca, zobowiązuje się do poinformowania o powyższym na piśmie Zamawiającego, w terminie 7 dni od dnia dokonania zmiany. </w:t>
      </w:r>
    </w:p>
    <w:p w14:paraId="1063AF93" w14:textId="77777777" w:rsidR="00FA6531" w:rsidRPr="00BB6C40" w:rsidRDefault="00FA6531" w:rsidP="00BB6C40">
      <w:pPr>
        <w:pStyle w:val="Akapitzlist"/>
        <w:numPr>
          <w:ilvl w:val="0"/>
          <w:numId w:val="42"/>
        </w:numPr>
        <w:spacing w:after="160" w:line="360" w:lineRule="auto"/>
        <w:ind w:left="284"/>
        <w:contextualSpacing/>
        <w:rPr>
          <w:rFonts w:asciiTheme="minorHAnsi" w:hAnsiTheme="minorHAnsi" w:cstheme="minorHAnsi"/>
        </w:rPr>
      </w:pPr>
      <w:r w:rsidRPr="00BB6C40">
        <w:rPr>
          <w:rFonts w:asciiTheme="minorHAnsi" w:hAnsiTheme="minorHAnsi" w:cstheme="minorHAnsi"/>
        </w:rPr>
        <w:t>W przypadku zmiany wskazanego w umowie rachunku bankowego, Wykonawca jest obowiązany poinformować Zamawiającego o powyższym, w terminie 7 dni od dnia dokonania zmiany na piśmie. Zmiana umowy w tym przedmiocie wymaga aneksu do umowy.</w:t>
      </w:r>
    </w:p>
    <w:p w14:paraId="1790D93E" w14:textId="0323F425" w:rsidR="00EE52C5" w:rsidRPr="00BB6C40" w:rsidRDefault="00FA6531" w:rsidP="00BB6C40">
      <w:pPr>
        <w:pStyle w:val="Akapitzlist"/>
        <w:numPr>
          <w:ilvl w:val="0"/>
          <w:numId w:val="42"/>
        </w:numPr>
        <w:spacing w:after="160" w:line="360" w:lineRule="auto"/>
        <w:ind w:left="284"/>
        <w:contextualSpacing/>
        <w:rPr>
          <w:rFonts w:asciiTheme="minorHAnsi" w:hAnsiTheme="minorHAnsi" w:cstheme="minorHAnsi"/>
        </w:rPr>
      </w:pPr>
      <w:r w:rsidRPr="00BB6C40">
        <w:rPr>
          <w:rFonts w:asciiTheme="minorHAnsi" w:hAnsiTheme="minorHAnsi" w:cstheme="minorHAnsi"/>
        </w:rPr>
        <w:t>Strony umowy zastrzegają, iż w przypadku zmiany rachunku bankowego przez Wykonawcę, do czasu uwidocznienia nowego rachunku bankowego w "białej księdze", termin płatności określony w umowie ulega przesunięciu do dnia uwidocznienia nowego rachunku bankowego w "białej księdze" i zawiadomienia o powyższym Zamawiającego, bez możliwości naliczania odsetek za opóźnienie, czy też kierowania innych roszczeń w stosunku do Zamawiającego.</w:t>
      </w:r>
    </w:p>
    <w:p w14:paraId="446D516D" w14:textId="49967864" w:rsidR="005C39E4" w:rsidRPr="00BB6C40" w:rsidRDefault="00BB6C40" w:rsidP="00BB6C40">
      <w:pPr>
        <w:spacing w:line="360" w:lineRule="auto"/>
        <w:rPr>
          <w:rFonts w:asciiTheme="minorHAnsi" w:hAnsiTheme="minorHAnsi" w:cstheme="minorHAnsi"/>
          <w:b/>
          <w:sz w:val="22"/>
          <w:szCs w:val="22"/>
        </w:rPr>
      </w:pPr>
      <w:r>
        <w:rPr>
          <w:rFonts w:asciiTheme="minorHAnsi" w:hAnsiTheme="minorHAnsi" w:cstheme="minorHAnsi"/>
          <w:b/>
          <w:sz w:val="22"/>
          <w:szCs w:val="22"/>
        </w:rPr>
        <w:t>§ 11</w:t>
      </w:r>
    </w:p>
    <w:p w14:paraId="185427AC" w14:textId="77777777" w:rsidR="005C39E4" w:rsidRPr="00BB6C40" w:rsidRDefault="005C39E4" w:rsidP="00BB6C40">
      <w:pPr>
        <w:suppressAutoHyphens w:val="0"/>
        <w:spacing w:line="360" w:lineRule="auto"/>
        <w:rPr>
          <w:rFonts w:asciiTheme="minorHAnsi" w:hAnsiTheme="minorHAnsi" w:cstheme="minorHAnsi"/>
          <w:b/>
          <w:sz w:val="22"/>
          <w:szCs w:val="22"/>
          <w:lang w:eastAsia="pl-PL"/>
        </w:rPr>
      </w:pPr>
      <w:r w:rsidRPr="00BB6C40">
        <w:rPr>
          <w:rFonts w:asciiTheme="minorHAnsi" w:hAnsiTheme="minorHAnsi" w:cstheme="minorHAnsi"/>
          <w:b/>
          <w:sz w:val="22"/>
          <w:szCs w:val="22"/>
          <w:lang w:eastAsia="pl-PL"/>
        </w:rPr>
        <w:t>Siła wyższa</w:t>
      </w:r>
    </w:p>
    <w:p w14:paraId="6F82B4D8" w14:textId="77777777" w:rsidR="005C39E4" w:rsidRPr="00BB6C40" w:rsidRDefault="005C39E4" w:rsidP="00BB6C40">
      <w:pPr>
        <w:suppressAutoHyphens w:val="0"/>
        <w:spacing w:line="360" w:lineRule="auto"/>
        <w:rPr>
          <w:rFonts w:asciiTheme="minorHAnsi" w:hAnsiTheme="minorHAnsi" w:cstheme="minorHAnsi"/>
          <w:sz w:val="22"/>
          <w:szCs w:val="22"/>
          <w:lang w:eastAsia="pl-PL"/>
        </w:rPr>
      </w:pPr>
      <w:r w:rsidRPr="00BB6C40">
        <w:rPr>
          <w:rFonts w:asciiTheme="minorHAnsi" w:hAnsiTheme="minorHAnsi" w:cstheme="minorHAnsi"/>
          <w:sz w:val="22"/>
          <w:szCs w:val="22"/>
          <w:lang w:eastAsia="pl-PL"/>
        </w:rPr>
        <w:t xml:space="preserve">1. </w:t>
      </w:r>
      <w:r w:rsidRPr="00BB6C40">
        <w:rPr>
          <w:rFonts w:asciiTheme="minorHAnsi" w:hAnsiTheme="minorHAnsi" w:cstheme="minorHAnsi"/>
          <w:sz w:val="22"/>
          <w:szCs w:val="22"/>
          <w:lang w:eastAsia="pl-PL"/>
        </w:rPr>
        <w:tab/>
        <w:t xml:space="preserve">STRONY niniejszej umowy będą zwolnione z odpowiedzialności za niewypełnienie swoich zobowiązań zawartych w umowie, jeżeli okoliczności siły wyższej będą stanowiły przeszkodę w ich wypełnieniu. </w:t>
      </w:r>
    </w:p>
    <w:p w14:paraId="0460A7A0" w14:textId="77777777" w:rsidR="005C39E4" w:rsidRPr="00BB6C40" w:rsidRDefault="005C39E4" w:rsidP="00BB6C40">
      <w:pPr>
        <w:suppressAutoHyphens w:val="0"/>
        <w:spacing w:line="360" w:lineRule="auto"/>
        <w:rPr>
          <w:rFonts w:asciiTheme="minorHAnsi" w:hAnsiTheme="minorHAnsi" w:cstheme="minorHAnsi"/>
          <w:sz w:val="22"/>
          <w:szCs w:val="22"/>
          <w:lang w:eastAsia="pl-PL"/>
        </w:rPr>
      </w:pPr>
      <w:r w:rsidRPr="00BB6C40">
        <w:rPr>
          <w:rFonts w:asciiTheme="minorHAnsi" w:hAnsiTheme="minorHAnsi" w:cstheme="minorHAnsi"/>
          <w:sz w:val="22"/>
          <w:szCs w:val="22"/>
          <w:lang w:eastAsia="pl-PL"/>
        </w:rPr>
        <w:t xml:space="preserve">2. </w:t>
      </w:r>
      <w:r w:rsidRPr="00BB6C40">
        <w:rPr>
          <w:rFonts w:asciiTheme="minorHAnsi" w:hAnsiTheme="minorHAnsi" w:cstheme="minorHAnsi"/>
          <w:sz w:val="22"/>
          <w:szCs w:val="22"/>
          <w:lang w:eastAsia="pl-PL"/>
        </w:rPr>
        <w:tab/>
        <w:t xml:space="preserve">STRONA może powołać się na okoliczności siły wyższej tylko wtedy, gdy poinformuje ona o tym pisemnie drugą stronę w ciągu 1 dnia od powstania tych okoliczności. </w:t>
      </w:r>
    </w:p>
    <w:p w14:paraId="445F51AE" w14:textId="48F79EE8" w:rsidR="00FA6531" w:rsidRPr="00BB6C40" w:rsidRDefault="005C39E4" w:rsidP="00BB6C40">
      <w:pPr>
        <w:suppressAutoHyphens w:val="0"/>
        <w:spacing w:line="360" w:lineRule="auto"/>
        <w:rPr>
          <w:rFonts w:asciiTheme="minorHAnsi" w:hAnsiTheme="minorHAnsi" w:cstheme="minorHAnsi"/>
          <w:sz w:val="22"/>
          <w:szCs w:val="22"/>
          <w:lang w:eastAsia="pl-PL"/>
        </w:rPr>
      </w:pPr>
      <w:r w:rsidRPr="00BB6C40">
        <w:rPr>
          <w:rFonts w:asciiTheme="minorHAnsi" w:hAnsiTheme="minorHAnsi" w:cstheme="minorHAnsi"/>
          <w:sz w:val="22"/>
          <w:szCs w:val="22"/>
          <w:lang w:eastAsia="pl-PL"/>
        </w:rPr>
        <w:t xml:space="preserve">3. </w:t>
      </w:r>
      <w:r w:rsidRPr="00BB6C40">
        <w:rPr>
          <w:rFonts w:asciiTheme="minorHAnsi" w:hAnsiTheme="minorHAnsi" w:cstheme="minorHAnsi"/>
          <w:sz w:val="22"/>
          <w:szCs w:val="22"/>
          <w:lang w:eastAsia="pl-PL"/>
        </w:rPr>
        <w:tab/>
        <w:t>Okoliczności zaistnienia siły wyższej muszą zostać udowodnione przez stronę, która się na nie powołuje, o ile poinformowanie drugiej STRONY jest w tym terminie możliwe.</w:t>
      </w:r>
    </w:p>
    <w:p w14:paraId="47BA3DB5" w14:textId="0C3C09B4" w:rsidR="00937331" w:rsidRPr="00937331" w:rsidRDefault="00937331" w:rsidP="00937331">
      <w:pPr>
        <w:suppressAutoHyphens w:val="0"/>
        <w:spacing w:line="360" w:lineRule="auto"/>
        <w:rPr>
          <w:rFonts w:asciiTheme="minorHAnsi" w:hAnsiTheme="minorHAnsi" w:cstheme="minorHAnsi"/>
          <w:b/>
          <w:noProof/>
          <w:sz w:val="22"/>
          <w:szCs w:val="22"/>
          <w:lang w:eastAsia="pl-PL"/>
        </w:rPr>
      </w:pPr>
      <w:r w:rsidRPr="00937331">
        <w:rPr>
          <w:rFonts w:asciiTheme="minorHAnsi" w:hAnsiTheme="minorHAnsi" w:cstheme="minorHAnsi"/>
          <w:b/>
          <w:noProof/>
          <w:sz w:val="22"/>
          <w:szCs w:val="22"/>
          <w:lang w:eastAsia="pl-PL"/>
        </w:rPr>
        <w:t>§ 1</w:t>
      </w:r>
      <w:r>
        <w:rPr>
          <w:rFonts w:asciiTheme="minorHAnsi" w:hAnsiTheme="minorHAnsi" w:cstheme="minorHAnsi"/>
          <w:b/>
          <w:noProof/>
          <w:sz w:val="22"/>
          <w:szCs w:val="22"/>
          <w:lang w:eastAsia="pl-PL"/>
        </w:rPr>
        <w:t>2</w:t>
      </w:r>
    </w:p>
    <w:p w14:paraId="4EDE164E" w14:textId="77777777" w:rsidR="00937331" w:rsidRPr="00937331" w:rsidRDefault="00937331" w:rsidP="00937331">
      <w:pPr>
        <w:suppressAutoHyphens w:val="0"/>
        <w:spacing w:line="360" w:lineRule="auto"/>
        <w:rPr>
          <w:rFonts w:asciiTheme="minorHAnsi" w:hAnsiTheme="minorHAnsi" w:cstheme="minorHAnsi"/>
          <w:noProof/>
          <w:sz w:val="22"/>
          <w:szCs w:val="22"/>
          <w:lang w:eastAsia="pl-PL"/>
        </w:rPr>
      </w:pPr>
      <w:r w:rsidRPr="00937331">
        <w:rPr>
          <w:rFonts w:asciiTheme="minorHAnsi" w:hAnsiTheme="minorHAnsi" w:cstheme="minorHAnsi"/>
          <w:b/>
          <w:noProof/>
          <w:sz w:val="22"/>
          <w:szCs w:val="22"/>
          <w:lang w:eastAsia="pl-PL"/>
        </w:rPr>
        <w:t xml:space="preserve">Podwykonawstwo </w:t>
      </w:r>
      <w:r w:rsidRPr="00937331">
        <w:rPr>
          <w:rFonts w:asciiTheme="minorHAnsi" w:hAnsiTheme="minorHAnsi" w:cstheme="minorHAnsi"/>
          <w:noProof/>
          <w:sz w:val="22"/>
          <w:szCs w:val="22"/>
          <w:lang w:eastAsia="pl-PL"/>
        </w:rPr>
        <w:t>- jeżeli dotyczy</w:t>
      </w:r>
    </w:p>
    <w:p w14:paraId="390A881A" w14:textId="77777777" w:rsidR="00937331" w:rsidRPr="00937331" w:rsidRDefault="00937331" w:rsidP="00937331">
      <w:pPr>
        <w:numPr>
          <w:ilvl w:val="6"/>
          <w:numId w:val="46"/>
        </w:numPr>
        <w:suppressAutoHyphens w:val="0"/>
        <w:spacing w:line="360" w:lineRule="auto"/>
        <w:ind w:left="284" w:hanging="284"/>
        <w:rPr>
          <w:rFonts w:asciiTheme="minorHAnsi" w:hAnsiTheme="minorHAnsi" w:cstheme="minorHAnsi"/>
          <w:noProof/>
          <w:sz w:val="22"/>
          <w:szCs w:val="22"/>
          <w:lang w:eastAsia="pl-PL"/>
        </w:rPr>
      </w:pPr>
      <w:r w:rsidRPr="00937331">
        <w:rPr>
          <w:rFonts w:asciiTheme="minorHAnsi" w:hAnsiTheme="minorHAnsi" w:cstheme="minorHAnsi"/>
          <w:noProof/>
          <w:sz w:val="22"/>
          <w:szCs w:val="22"/>
          <w:lang w:eastAsia="pl-PL"/>
        </w:rPr>
        <w:lastRenderedPageBreak/>
        <w:t>Wykonawca, przy wykonywaniu przedmiotu niniejszej Umowy będzie posługiwał się osobami trzecimi - Podwykonawcą/Podwykonawcami (jeżeli są znani):</w:t>
      </w:r>
    </w:p>
    <w:p w14:paraId="64141826" w14:textId="77777777" w:rsidR="00937331" w:rsidRPr="00937331" w:rsidRDefault="00937331" w:rsidP="00937331">
      <w:pPr>
        <w:suppressAutoHyphens w:val="0"/>
        <w:spacing w:line="360" w:lineRule="auto"/>
        <w:ind w:left="2520" w:hanging="2236"/>
        <w:rPr>
          <w:rFonts w:asciiTheme="minorHAnsi" w:hAnsiTheme="minorHAnsi" w:cstheme="minorHAnsi"/>
          <w:noProof/>
          <w:sz w:val="22"/>
          <w:szCs w:val="22"/>
          <w:lang w:eastAsia="pl-PL"/>
        </w:rPr>
      </w:pPr>
      <w:r w:rsidRPr="00937331">
        <w:rPr>
          <w:rFonts w:asciiTheme="minorHAnsi" w:hAnsiTheme="minorHAnsi" w:cstheme="minorHAnsi"/>
          <w:noProof/>
          <w:sz w:val="22"/>
          <w:szCs w:val="22"/>
          <w:lang w:eastAsia="pl-PL"/>
        </w:rPr>
        <w:t xml:space="preserve">- nazwa - </w:t>
      </w:r>
    </w:p>
    <w:p w14:paraId="71EF4750" w14:textId="77777777" w:rsidR="00937331" w:rsidRPr="00937331" w:rsidRDefault="00937331" w:rsidP="00937331">
      <w:pPr>
        <w:suppressAutoHyphens w:val="0"/>
        <w:spacing w:line="360" w:lineRule="auto"/>
        <w:ind w:left="2520" w:hanging="2236"/>
        <w:rPr>
          <w:rFonts w:asciiTheme="minorHAnsi" w:hAnsiTheme="minorHAnsi" w:cstheme="minorHAnsi"/>
          <w:noProof/>
          <w:sz w:val="22"/>
          <w:szCs w:val="22"/>
          <w:lang w:eastAsia="pl-PL"/>
        </w:rPr>
      </w:pPr>
      <w:r w:rsidRPr="00937331">
        <w:rPr>
          <w:rFonts w:asciiTheme="minorHAnsi" w:hAnsiTheme="minorHAnsi" w:cstheme="minorHAnsi"/>
          <w:noProof/>
          <w:sz w:val="22"/>
          <w:szCs w:val="22"/>
          <w:lang w:eastAsia="pl-PL"/>
        </w:rPr>
        <w:t xml:space="preserve">- dane kontaktowe- </w:t>
      </w:r>
    </w:p>
    <w:p w14:paraId="038FBC48" w14:textId="77777777" w:rsidR="00937331" w:rsidRPr="00937331" w:rsidRDefault="00937331" w:rsidP="00937331">
      <w:pPr>
        <w:suppressAutoHyphens w:val="0"/>
        <w:spacing w:line="360" w:lineRule="auto"/>
        <w:ind w:left="2520" w:hanging="2236"/>
        <w:rPr>
          <w:rFonts w:asciiTheme="minorHAnsi" w:hAnsiTheme="minorHAnsi" w:cstheme="minorHAnsi"/>
          <w:noProof/>
          <w:sz w:val="22"/>
          <w:szCs w:val="22"/>
          <w:lang w:eastAsia="pl-PL"/>
        </w:rPr>
      </w:pPr>
      <w:r w:rsidRPr="00937331">
        <w:rPr>
          <w:rFonts w:asciiTheme="minorHAnsi" w:hAnsiTheme="minorHAnsi" w:cstheme="minorHAnsi"/>
          <w:noProof/>
          <w:sz w:val="22"/>
          <w:szCs w:val="22"/>
          <w:lang w:eastAsia="pl-PL"/>
        </w:rPr>
        <w:t xml:space="preserve">- przedstawieciel - </w:t>
      </w:r>
    </w:p>
    <w:p w14:paraId="3C36BF25" w14:textId="77777777" w:rsidR="00937331" w:rsidRPr="00937331" w:rsidRDefault="00937331" w:rsidP="00937331">
      <w:pPr>
        <w:suppressAutoHyphens w:val="0"/>
        <w:spacing w:line="360" w:lineRule="auto"/>
        <w:ind w:left="284" w:hanging="284"/>
        <w:rPr>
          <w:rFonts w:asciiTheme="minorHAnsi" w:hAnsiTheme="minorHAnsi" w:cstheme="minorHAnsi"/>
          <w:noProof/>
          <w:sz w:val="22"/>
          <w:szCs w:val="22"/>
          <w:lang w:eastAsia="pl-PL"/>
        </w:rPr>
      </w:pPr>
      <w:r w:rsidRPr="00937331">
        <w:rPr>
          <w:rFonts w:asciiTheme="minorHAnsi" w:hAnsiTheme="minorHAnsi" w:cstheme="minorHAnsi"/>
          <w:noProof/>
          <w:sz w:val="22"/>
          <w:szCs w:val="22"/>
          <w:lang w:eastAsia="pl-PL"/>
        </w:rPr>
        <w:t xml:space="preserve">2. </w:t>
      </w:r>
      <w:r w:rsidRPr="00937331">
        <w:rPr>
          <w:rFonts w:asciiTheme="minorHAnsi" w:hAnsiTheme="minorHAnsi" w:cstheme="minorHAnsi"/>
          <w:noProof/>
          <w:sz w:val="22"/>
          <w:szCs w:val="22"/>
          <w:lang w:eastAsia="pl-PL"/>
        </w:rPr>
        <w:tab/>
        <w:t xml:space="preserve">Wykonawca zawiadamia Zamawiającego o wszelkich zmianach w odniesieniu do informacji, </w:t>
      </w:r>
      <w:r w:rsidRPr="00937331">
        <w:rPr>
          <w:rFonts w:asciiTheme="minorHAnsi" w:hAnsiTheme="minorHAnsi" w:cstheme="minorHAnsi"/>
          <w:noProof/>
          <w:sz w:val="22"/>
          <w:szCs w:val="22"/>
          <w:lang w:eastAsia="pl-PL"/>
        </w:rPr>
        <w:br/>
        <w:t>o których mowa wyżej, w trakcie realizacji zamówienia a także o nowych podwykonawcach, którym w późniejszym okresie zamierza powierzyć realizację usługi.</w:t>
      </w:r>
    </w:p>
    <w:p w14:paraId="621BD3E1" w14:textId="12722311" w:rsidR="00EE52C5" w:rsidRPr="00BB6C40" w:rsidRDefault="00937331" w:rsidP="00937331">
      <w:pPr>
        <w:suppressAutoHyphens w:val="0"/>
        <w:spacing w:line="360" w:lineRule="auto"/>
        <w:ind w:left="284" w:hanging="284"/>
        <w:rPr>
          <w:rFonts w:asciiTheme="minorHAnsi" w:hAnsiTheme="minorHAnsi" w:cstheme="minorHAnsi"/>
          <w:noProof/>
          <w:sz w:val="22"/>
          <w:szCs w:val="22"/>
          <w:lang w:eastAsia="pl-PL"/>
        </w:rPr>
      </w:pPr>
      <w:r w:rsidRPr="00937331">
        <w:rPr>
          <w:rFonts w:asciiTheme="minorHAnsi" w:hAnsiTheme="minorHAnsi" w:cstheme="minorHAnsi"/>
          <w:noProof/>
          <w:sz w:val="22"/>
          <w:szCs w:val="22"/>
          <w:lang w:eastAsia="pl-PL"/>
        </w:rPr>
        <w:t xml:space="preserve">3. </w:t>
      </w:r>
      <w:r w:rsidRPr="00937331">
        <w:rPr>
          <w:rFonts w:asciiTheme="minorHAnsi" w:hAnsiTheme="minorHAnsi" w:cstheme="minorHAnsi"/>
          <w:noProof/>
          <w:sz w:val="22"/>
          <w:szCs w:val="22"/>
          <w:lang w:eastAsia="pl-PL"/>
        </w:rPr>
        <w:tab/>
        <w:t>Wykonawca odpowiada za wszelkie działania i zaniechania Podwykonawców oraz osób, którymi będzie posługiwał się przy realizacji przedmiotu Umowy,  jak za własne działania lub zaniechania.</w:t>
      </w:r>
    </w:p>
    <w:p w14:paraId="47580A01" w14:textId="30E9B466" w:rsidR="005C39E4" w:rsidRPr="00BB6C40" w:rsidRDefault="00937331" w:rsidP="00BB6C40">
      <w:pPr>
        <w:spacing w:line="360" w:lineRule="auto"/>
        <w:rPr>
          <w:rFonts w:asciiTheme="minorHAnsi" w:hAnsiTheme="minorHAnsi" w:cstheme="minorHAnsi"/>
          <w:b/>
          <w:sz w:val="22"/>
          <w:szCs w:val="22"/>
        </w:rPr>
      </w:pPr>
      <w:r>
        <w:rPr>
          <w:rFonts w:asciiTheme="minorHAnsi" w:hAnsiTheme="minorHAnsi" w:cstheme="minorHAnsi"/>
          <w:b/>
          <w:sz w:val="22"/>
          <w:szCs w:val="22"/>
        </w:rPr>
        <w:t>§ 13</w:t>
      </w:r>
    </w:p>
    <w:p w14:paraId="77ECF74A" w14:textId="4EF8C487" w:rsidR="005C39E4" w:rsidRPr="00BB6C40" w:rsidRDefault="0083097E" w:rsidP="00BB6C40">
      <w:pPr>
        <w:suppressAutoHyphens w:val="0"/>
        <w:autoSpaceDE w:val="0"/>
        <w:autoSpaceDN w:val="0"/>
        <w:adjustRightInd w:val="0"/>
        <w:spacing w:line="360" w:lineRule="auto"/>
        <w:rPr>
          <w:rFonts w:asciiTheme="minorHAnsi" w:hAnsiTheme="minorHAnsi" w:cstheme="minorHAnsi"/>
          <w:b/>
          <w:sz w:val="22"/>
          <w:szCs w:val="22"/>
          <w:lang w:eastAsia="pl-PL"/>
        </w:rPr>
      </w:pPr>
      <w:r w:rsidRPr="00BB6C40">
        <w:rPr>
          <w:rFonts w:asciiTheme="minorHAnsi" w:hAnsiTheme="minorHAnsi" w:cstheme="minorHAnsi"/>
          <w:b/>
          <w:bCs/>
          <w:iCs/>
          <w:sz w:val="22"/>
          <w:szCs w:val="22"/>
          <w:lang w:eastAsia="pl-PL"/>
        </w:rPr>
        <w:t xml:space="preserve">Dostępność </w:t>
      </w:r>
    </w:p>
    <w:p w14:paraId="58D7D395" w14:textId="77777777" w:rsidR="005C39E4" w:rsidRPr="00BB6C40" w:rsidRDefault="005C39E4" w:rsidP="00BB6C40">
      <w:pPr>
        <w:autoSpaceDN w:val="0"/>
        <w:spacing w:line="360" w:lineRule="auto"/>
        <w:textAlignment w:val="baseline"/>
        <w:rPr>
          <w:rFonts w:asciiTheme="minorHAnsi" w:eastAsia="Calibri" w:hAnsiTheme="minorHAnsi" w:cstheme="minorHAnsi"/>
          <w:sz w:val="22"/>
          <w:szCs w:val="22"/>
          <w:lang w:eastAsia="en-US"/>
        </w:rPr>
      </w:pPr>
      <w:r w:rsidRPr="00BB6C40">
        <w:rPr>
          <w:rFonts w:asciiTheme="minorHAnsi" w:eastAsia="Calibri" w:hAnsiTheme="minorHAnsi" w:cstheme="minorHAnsi"/>
          <w:sz w:val="22"/>
          <w:szCs w:val="22"/>
          <w:lang w:eastAsia="en-US"/>
        </w:rPr>
        <w:t>Realizując zadanie publiczne objęte niniejszą umową Strona realizująca umowę zobowiązana jest do zapewnienia dostępności architektonicznej, cyfrowej oraz informacyjno-komunikacyjnej, osobom ze szczególnymi potrzebami, co najmniej w zakresie określonym przez minimalne wymagania, o których mowa w art. 6 ustawy z dnia 19 lipca 2019 roku o zapewnieniu dostępności osobom ze szczególnymi potrzebami, w zakresie w jakim jest to możliwe i zasadne z uwagi na przedmiot umowy.</w:t>
      </w:r>
    </w:p>
    <w:p w14:paraId="2A192969" w14:textId="39674424" w:rsidR="0050603F" w:rsidRPr="00BB6C40" w:rsidRDefault="0050603F" w:rsidP="00BB6C40">
      <w:pPr>
        <w:spacing w:line="360" w:lineRule="auto"/>
        <w:rPr>
          <w:rFonts w:asciiTheme="minorHAnsi" w:hAnsiTheme="minorHAnsi" w:cstheme="minorHAnsi"/>
          <w:b/>
          <w:sz w:val="22"/>
          <w:szCs w:val="22"/>
        </w:rPr>
      </w:pPr>
      <w:r w:rsidRPr="00BB6C40">
        <w:rPr>
          <w:rFonts w:asciiTheme="minorHAnsi" w:hAnsiTheme="minorHAnsi" w:cstheme="minorHAnsi"/>
          <w:b/>
          <w:sz w:val="22"/>
          <w:szCs w:val="22"/>
        </w:rPr>
        <w:t xml:space="preserve">§ </w:t>
      </w:r>
      <w:bookmarkStart w:id="1" w:name="_Toc60143993"/>
      <w:r w:rsidR="00937331">
        <w:rPr>
          <w:rFonts w:asciiTheme="minorHAnsi" w:hAnsiTheme="minorHAnsi" w:cstheme="minorHAnsi"/>
          <w:b/>
          <w:sz w:val="22"/>
          <w:szCs w:val="22"/>
        </w:rPr>
        <w:t>14</w:t>
      </w:r>
      <w:r w:rsidRPr="00BB6C40">
        <w:rPr>
          <w:rFonts w:asciiTheme="minorHAnsi" w:hAnsiTheme="minorHAnsi" w:cstheme="minorHAnsi"/>
          <w:b/>
          <w:color w:val="FF0000"/>
          <w:sz w:val="22"/>
          <w:szCs w:val="22"/>
        </w:rPr>
        <w:t xml:space="preserve">                             </w:t>
      </w:r>
      <w:bookmarkEnd w:id="1"/>
    </w:p>
    <w:p w14:paraId="225667BB" w14:textId="77777777" w:rsidR="0050603F" w:rsidRPr="00BB6C40" w:rsidRDefault="0050603F" w:rsidP="00BB6C40">
      <w:pPr>
        <w:spacing w:line="360" w:lineRule="auto"/>
        <w:rPr>
          <w:rFonts w:asciiTheme="minorHAnsi" w:hAnsiTheme="minorHAnsi" w:cstheme="minorHAnsi"/>
          <w:b/>
          <w:sz w:val="22"/>
          <w:szCs w:val="22"/>
        </w:rPr>
      </w:pPr>
      <w:r w:rsidRPr="00BB6C40">
        <w:rPr>
          <w:rFonts w:asciiTheme="minorHAnsi" w:hAnsiTheme="minorHAnsi" w:cstheme="minorHAnsi"/>
          <w:b/>
          <w:sz w:val="22"/>
          <w:szCs w:val="22"/>
        </w:rPr>
        <w:t>Przetwarzanie danych osobowych</w:t>
      </w:r>
    </w:p>
    <w:p w14:paraId="67D62874" w14:textId="77777777" w:rsidR="0050603F" w:rsidRPr="00BB6C40" w:rsidRDefault="0050603F" w:rsidP="00BB6C40">
      <w:pPr>
        <w:spacing w:line="360" w:lineRule="auto"/>
        <w:ind w:left="284" w:hanging="284"/>
        <w:rPr>
          <w:rFonts w:asciiTheme="minorHAnsi" w:hAnsiTheme="minorHAnsi" w:cstheme="minorHAnsi"/>
          <w:sz w:val="22"/>
          <w:szCs w:val="22"/>
        </w:rPr>
      </w:pPr>
      <w:r w:rsidRPr="00BB6C40">
        <w:rPr>
          <w:rFonts w:asciiTheme="minorHAnsi" w:hAnsiTheme="minorHAnsi" w:cstheme="minorHAnsi"/>
          <w:sz w:val="22"/>
          <w:szCs w:val="22"/>
        </w:rPr>
        <w:t xml:space="preserve">1. </w:t>
      </w:r>
      <w:r w:rsidRPr="00BB6C40">
        <w:rPr>
          <w:rFonts w:asciiTheme="minorHAnsi" w:hAnsiTheme="minorHAnsi" w:cstheme="minorHAnsi"/>
          <w:sz w:val="22"/>
          <w:szCs w:val="22"/>
        </w:rPr>
        <w:tab/>
        <w:t xml:space="preserve">Strony umowy zobowiązują się zapewnić przetwarzanie danych osobowych zgodnie </w:t>
      </w:r>
      <w:r w:rsidRPr="00BB6C40">
        <w:rPr>
          <w:rFonts w:asciiTheme="minorHAnsi" w:hAnsiTheme="minorHAnsi" w:cstheme="minorHAnsi"/>
          <w:sz w:val="22"/>
          <w:szCs w:val="22"/>
        </w:rPr>
        <w:br/>
        <w:t>z powszechnie obowiązującymi przepisami, w szczególności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w:t>
      </w:r>
    </w:p>
    <w:p w14:paraId="1DDADAD6" w14:textId="77777777" w:rsidR="0050603F" w:rsidRPr="00BB6C40" w:rsidRDefault="0050603F" w:rsidP="00BB6C40">
      <w:pPr>
        <w:spacing w:line="360" w:lineRule="auto"/>
        <w:ind w:left="284" w:hanging="284"/>
        <w:rPr>
          <w:rFonts w:asciiTheme="minorHAnsi" w:hAnsiTheme="minorHAnsi" w:cstheme="minorHAnsi"/>
          <w:sz w:val="22"/>
          <w:szCs w:val="22"/>
        </w:rPr>
      </w:pPr>
      <w:r w:rsidRPr="00BB6C40">
        <w:rPr>
          <w:rFonts w:asciiTheme="minorHAnsi" w:hAnsiTheme="minorHAnsi" w:cstheme="minorHAnsi"/>
          <w:sz w:val="22"/>
          <w:szCs w:val="22"/>
        </w:rPr>
        <w:t xml:space="preserve">2. </w:t>
      </w:r>
      <w:r w:rsidRPr="00BB6C40">
        <w:rPr>
          <w:rFonts w:asciiTheme="minorHAnsi" w:hAnsiTheme="minorHAnsi" w:cstheme="minorHAnsi"/>
          <w:sz w:val="22"/>
          <w:szCs w:val="22"/>
        </w:rPr>
        <w:tab/>
        <w:t xml:space="preserve">Zamawiający przetwarza dane osobowe pracowników Wykonawcy, wyłącznie w zakresie i w celu określonym w niniejszej umowie. </w:t>
      </w:r>
    </w:p>
    <w:p w14:paraId="7009FE69" w14:textId="77777777" w:rsidR="0050603F" w:rsidRPr="00BB6C40" w:rsidRDefault="0050603F" w:rsidP="00BB6C40">
      <w:pPr>
        <w:spacing w:line="360" w:lineRule="auto"/>
        <w:ind w:left="284" w:hanging="284"/>
        <w:rPr>
          <w:rFonts w:asciiTheme="minorHAnsi" w:hAnsiTheme="minorHAnsi" w:cstheme="minorHAnsi"/>
          <w:sz w:val="22"/>
          <w:szCs w:val="22"/>
        </w:rPr>
      </w:pPr>
      <w:r w:rsidRPr="00BB6C40">
        <w:rPr>
          <w:rFonts w:asciiTheme="minorHAnsi" w:hAnsiTheme="minorHAnsi" w:cstheme="minorHAnsi"/>
          <w:sz w:val="22"/>
          <w:szCs w:val="22"/>
        </w:rPr>
        <w:t xml:space="preserve">3. </w:t>
      </w:r>
      <w:r w:rsidRPr="00BB6C40">
        <w:rPr>
          <w:rFonts w:asciiTheme="minorHAnsi" w:hAnsiTheme="minorHAnsi" w:cstheme="minorHAnsi"/>
          <w:sz w:val="22"/>
          <w:szCs w:val="22"/>
        </w:rPr>
        <w:tab/>
        <w:t xml:space="preserve">Dostęp do danych osobowych pracowników Wykonawcy wykonujących prace objęte niniejszą umową będą mieli wyłącznie upoważnieni pracownicy Zamawiającego. </w:t>
      </w:r>
    </w:p>
    <w:p w14:paraId="4A71E49A" w14:textId="77777777" w:rsidR="0050603F" w:rsidRPr="00BB6C40" w:rsidRDefault="0050603F" w:rsidP="00BB6C40">
      <w:pPr>
        <w:spacing w:line="360" w:lineRule="auto"/>
        <w:ind w:left="284" w:hanging="284"/>
        <w:rPr>
          <w:rFonts w:asciiTheme="minorHAnsi" w:hAnsiTheme="minorHAnsi" w:cstheme="minorHAnsi"/>
          <w:sz w:val="22"/>
          <w:szCs w:val="22"/>
        </w:rPr>
      </w:pPr>
      <w:r w:rsidRPr="00BB6C40">
        <w:rPr>
          <w:rFonts w:asciiTheme="minorHAnsi" w:hAnsiTheme="minorHAnsi" w:cstheme="minorHAnsi"/>
          <w:sz w:val="22"/>
          <w:szCs w:val="22"/>
        </w:rPr>
        <w:t xml:space="preserve">4. </w:t>
      </w:r>
      <w:r w:rsidRPr="00BB6C40">
        <w:rPr>
          <w:rFonts w:asciiTheme="minorHAnsi" w:hAnsiTheme="minorHAnsi" w:cstheme="minorHAnsi"/>
          <w:sz w:val="22"/>
          <w:szCs w:val="22"/>
        </w:rPr>
        <w:tab/>
        <w:t xml:space="preserve">Wykonawca, w związku z realizacją niniejszej umowy jest zobowiązany do przestrzegania zasad bezpieczeństwa ochrony danych osobowych zgodnie z  zasadami o ochronie danych osobowych </w:t>
      </w:r>
      <w:r w:rsidRPr="00BB6C40">
        <w:rPr>
          <w:rFonts w:asciiTheme="minorHAnsi" w:hAnsiTheme="minorHAnsi" w:cstheme="minorHAnsi"/>
          <w:sz w:val="22"/>
          <w:szCs w:val="22"/>
        </w:rPr>
        <w:br/>
        <w:t xml:space="preserve">i wewnętrznymi przepisami dotyczącymi ochrony danych osobowych obowiązujących </w:t>
      </w:r>
      <w:r w:rsidRPr="00BB6C40">
        <w:rPr>
          <w:rFonts w:asciiTheme="minorHAnsi" w:hAnsiTheme="minorHAnsi" w:cstheme="minorHAnsi"/>
          <w:sz w:val="22"/>
          <w:szCs w:val="22"/>
        </w:rPr>
        <w:br/>
        <w:t>u Zamawiającego.</w:t>
      </w:r>
    </w:p>
    <w:p w14:paraId="0E5BB580" w14:textId="77777777" w:rsidR="0050603F" w:rsidRPr="00BB6C40" w:rsidRDefault="0050603F" w:rsidP="00BB6C40">
      <w:pPr>
        <w:spacing w:line="360" w:lineRule="auto"/>
        <w:ind w:left="284" w:hanging="284"/>
        <w:rPr>
          <w:rFonts w:asciiTheme="minorHAnsi" w:hAnsiTheme="minorHAnsi" w:cstheme="minorHAnsi"/>
          <w:sz w:val="22"/>
          <w:szCs w:val="22"/>
        </w:rPr>
      </w:pPr>
      <w:r w:rsidRPr="00BB6C40">
        <w:rPr>
          <w:rFonts w:asciiTheme="minorHAnsi" w:hAnsiTheme="minorHAnsi" w:cstheme="minorHAnsi"/>
          <w:sz w:val="22"/>
          <w:szCs w:val="22"/>
        </w:rPr>
        <w:t xml:space="preserve">5. </w:t>
      </w:r>
      <w:r w:rsidRPr="00BB6C40">
        <w:rPr>
          <w:rFonts w:asciiTheme="minorHAnsi" w:hAnsiTheme="minorHAnsi" w:cstheme="minorHAnsi"/>
          <w:sz w:val="22"/>
          <w:szCs w:val="22"/>
        </w:rPr>
        <w:tab/>
        <w:t xml:space="preserve">Wykonawca w związku z wykonywaniem prac określonych w niniejszej umowie, zobowiązuje się do zapewnienia poufności danych osobowych, do których może mieć dostęp przy wykonywaniu </w:t>
      </w:r>
      <w:r w:rsidRPr="00BB6C40">
        <w:rPr>
          <w:rFonts w:asciiTheme="minorHAnsi" w:hAnsiTheme="minorHAnsi" w:cstheme="minorHAnsi"/>
          <w:sz w:val="22"/>
          <w:szCs w:val="22"/>
        </w:rPr>
        <w:lastRenderedPageBreak/>
        <w:t>prac, a w szczególności do tego, że nie będzie przekazywać, ujawniać i udostępniać tych danych osobom nieuprawnionym.</w:t>
      </w:r>
    </w:p>
    <w:p w14:paraId="6F4EA2E6" w14:textId="77777777" w:rsidR="0050603F" w:rsidRPr="00BB6C40" w:rsidRDefault="0050603F" w:rsidP="00BB6C40">
      <w:pPr>
        <w:spacing w:line="360" w:lineRule="auto"/>
        <w:ind w:left="284" w:hanging="284"/>
        <w:rPr>
          <w:rFonts w:asciiTheme="minorHAnsi" w:hAnsiTheme="minorHAnsi" w:cstheme="minorHAnsi"/>
          <w:sz w:val="22"/>
          <w:szCs w:val="22"/>
        </w:rPr>
      </w:pPr>
      <w:r w:rsidRPr="00BB6C40">
        <w:rPr>
          <w:rFonts w:asciiTheme="minorHAnsi" w:hAnsiTheme="minorHAnsi" w:cstheme="minorHAnsi"/>
          <w:sz w:val="22"/>
          <w:szCs w:val="22"/>
        </w:rPr>
        <w:t xml:space="preserve">6. </w:t>
      </w:r>
      <w:r w:rsidRPr="00BB6C40">
        <w:rPr>
          <w:rFonts w:asciiTheme="minorHAnsi" w:hAnsiTheme="minorHAnsi" w:cstheme="minorHAnsi"/>
          <w:sz w:val="22"/>
          <w:szCs w:val="22"/>
        </w:rPr>
        <w:tab/>
        <w:t>Wykonawca zobowiązuje się do przekazania Zamawiającemu, niezwłocznie po podpisaniu niniejszej umowy, podpisanych oświadczeń o zachowaniu poufności przez wszystkie osoby wykonujące prace objęte umową według wzoru przekazanego przez Zamawiającego – (załącznik  nr …. do niniejszej umowy) .</w:t>
      </w:r>
    </w:p>
    <w:p w14:paraId="36CC429F" w14:textId="77777777" w:rsidR="0050603F" w:rsidRPr="00BB6C40" w:rsidRDefault="0050603F" w:rsidP="00BB6C40">
      <w:pPr>
        <w:spacing w:line="360" w:lineRule="auto"/>
        <w:ind w:left="284" w:hanging="284"/>
        <w:rPr>
          <w:rFonts w:asciiTheme="minorHAnsi" w:hAnsiTheme="minorHAnsi" w:cstheme="minorHAnsi"/>
          <w:sz w:val="22"/>
          <w:szCs w:val="22"/>
        </w:rPr>
      </w:pPr>
      <w:r w:rsidRPr="00BB6C40">
        <w:rPr>
          <w:rFonts w:asciiTheme="minorHAnsi" w:hAnsiTheme="minorHAnsi" w:cstheme="minorHAnsi"/>
          <w:sz w:val="22"/>
          <w:szCs w:val="22"/>
        </w:rPr>
        <w:t xml:space="preserve">7. </w:t>
      </w:r>
      <w:r w:rsidRPr="00BB6C40">
        <w:rPr>
          <w:rFonts w:asciiTheme="minorHAnsi" w:hAnsiTheme="minorHAnsi" w:cstheme="minorHAnsi"/>
          <w:sz w:val="22"/>
          <w:szCs w:val="22"/>
        </w:rPr>
        <w:tab/>
        <w:t>Wykonawca ponosi odpowiedzialność za będące następstwem jego zachowań szkody wyrządzone niezgodnym z umową przetwarzaniem danych osobowych, w szczególności szkody wyrządzone udostępnieniem osobom nieupoważnionym, zabraniem przez osobę nieuprawnioną, przetwarzaniem z naruszeniem ustawy o ochronie danych osobowych oraz zmianą, utratą, uszkodzeniem lub zniszczeniem.</w:t>
      </w:r>
    </w:p>
    <w:p w14:paraId="5524AB59" w14:textId="77777777" w:rsidR="0050603F" w:rsidRPr="00BB6C40" w:rsidRDefault="0050603F" w:rsidP="00BB6C40">
      <w:pPr>
        <w:spacing w:line="360" w:lineRule="auto"/>
        <w:ind w:left="284" w:hanging="284"/>
        <w:rPr>
          <w:rFonts w:asciiTheme="minorHAnsi" w:hAnsiTheme="minorHAnsi" w:cstheme="minorHAnsi"/>
          <w:sz w:val="22"/>
          <w:szCs w:val="22"/>
        </w:rPr>
      </w:pPr>
      <w:r w:rsidRPr="00BB6C40">
        <w:rPr>
          <w:rFonts w:asciiTheme="minorHAnsi" w:hAnsiTheme="minorHAnsi" w:cstheme="minorHAnsi"/>
          <w:sz w:val="22"/>
          <w:szCs w:val="22"/>
        </w:rPr>
        <w:t xml:space="preserve">8. </w:t>
      </w:r>
      <w:r w:rsidRPr="00BB6C40">
        <w:rPr>
          <w:rFonts w:asciiTheme="minorHAnsi" w:hAnsiTheme="minorHAnsi" w:cstheme="minorHAnsi"/>
          <w:sz w:val="22"/>
          <w:szCs w:val="22"/>
        </w:rPr>
        <w:tab/>
        <w:t>Zapisy niniejszego paragrafu mają zastosowanie również do personelu podwykonawców lub dalszych podwykonawców wykonujących usługę.</w:t>
      </w:r>
    </w:p>
    <w:p w14:paraId="7ACE4A26" w14:textId="77777777" w:rsidR="0050603F" w:rsidRPr="00BB6C40" w:rsidRDefault="0050603F" w:rsidP="00BB6C40">
      <w:pPr>
        <w:spacing w:line="360" w:lineRule="auto"/>
        <w:ind w:left="284" w:hanging="284"/>
        <w:rPr>
          <w:rFonts w:asciiTheme="minorHAnsi" w:hAnsiTheme="minorHAnsi" w:cstheme="minorHAnsi"/>
          <w:sz w:val="22"/>
          <w:szCs w:val="22"/>
        </w:rPr>
      </w:pPr>
      <w:r w:rsidRPr="00BB6C40">
        <w:rPr>
          <w:rFonts w:asciiTheme="minorHAnsi" w:hAnsiTheme="minorHAnsi" w:cstheme="minorHAnsi"/>
          <w:sz w:val="22"/>
          <w:szCs w:val="22"/>
        </w:rPr>
        <w:t xml:space="preserve">9.  Informacja o przetwarzaniu przez Uniwersytet Medyczny w Białymstoku danych osobowych osób reprezentujących, pełnomocników, pracowników, współpracowników, pozostałego personelu Wykonawcy w związku z wykonywaniem umowy </w:t>
      </w:r>
    </w:p>
    <w:p w14:paraId="56FF8552" w14:textId="77777777" w:rsidR="0050603F" w:rsidRPr="00BB6C40" w:rsidRDefault="0050603F" w:rsidP="00BB6C40">
      <w:pPr>
        <w:spacing w:line="360" w:lineRule="auto"/>
        <w:rPr>
          <w:rFonts w:asciiTheme="minorHAnsi" w:hAnsiTheme="minorHAnsi" w:cstheme="minorHAnsi"/>
          <w:sz w:val="22"/>
          <w:szCs w:val="22"/>
        </w:rPr>
      </w:pPr>
      <w:r w:rsidRPr="00BB6C40">
        <w:rPr>
          <w:rFonts w:asciiTheme="minorHAnsi" w:hAnsiTheme="minorHAnsi" w:cstheme="minorHAnsi"/>
          <w:sz w:val="22"/>
          <w:szCs w:val="22"/>
        </w:rPr>
        <w:t>Zgodnie z art. 14 rozporządzenia Parlamentu Europejskiego i Rady (UE) nr 2016/679 z dnia 27 kwietnia 2016 r. w sprawie ochrony osób fizycznych w związku z przetwarzaniem danych osobowych i w sprawie swobodnego przepływu takich danych oraz uchylenia dyrektywy 95/46/WE, zwanego dalej „RODO”, Uniwersytet Medyczny w Białymstoku informuje, że:</w:t>
      </w:r>
    </w:p>
    <w:p w14:paraId="23AA7BD3" w14:textId="77777777" w:rsidR="0050603F" w:rsidRPr="00BB6C40" w:rsidRDefault="0050603F" w:rsidP="00BB6C40">
      <w:pPr>
        <w:numPr>
          <w:ilvl w:val="0"/>
          <w:numId w:val="44"/>
        </w:numPr>
        <w:spacing w:line="360" w:lineRule="auto"/>
        <w:rPr>
          <w:rFonts w:asciiTheme="minorHAnsi" w:hAnsiTheme="minorHAnsi" w:cstheme="minorHAnsi"/>
          <w:sz w:val="22"/>
          <w:szCs w:val="22"/>
        </w:rPr>
      </w:pPr>
      <w:r w:rsidRPr="00BB6C40">
        <w:rPr>
          <w:rFonts w:asciiTheme="minorHAnsi" w:hAnsiTheme="minorHAnsi" w:cstheme="minorHAnsi"/>
          <w:sz w:val="22"/>
          <w:szCs w:val="22"/>
        </w:rPr>
        <w:t xml:space="preserve">Administratorem  Pani/Pana danych osobowych jest Uniwersytet Medyczny </w:t>
      </w:r>
    </w:p>
    <w:p w14:paraId="5E5D09BE" w14:textId="77777777" w:rsidR="0050603F" w:rsidRPr="00BB6C40" w:rsidRDefault="0050603F" w:rsidP="00BB6C40">
      <w:pPr>
        <w:numPr>
          <w:ilvl w:val="0"/>
          <w:numId w:val="44"/>
        </w:numPr>
        <w:spacing w:line="360" w:lineRule="auto"/>
        <w:rPr>
          <w:rFonts w:asciiTheme="minorHAnsi" w:hAnsiTheme="minorHAnsi" w:cstheme="minorHAnsi"/>
          <w:sz w:val="22"/>
          <w:szCs w:val="22"/>
        </w:rPr>
      </w:pPr>
      <w:r w:rsidRPr="00BB6C40">
        <w:rPr>
          <w:rFonts w:asciiTheme="minorHAnsi" w:hAnsiTheme="minorHAnsi" w:cstheme="minorHAnsi"/>
          <w:sz w:val="22"/>
          <w:szCs w:val="22"/>
        </w:rPr>
        <w:t>w Białymstoku z siedzibą ul. Kilińskiego 1, 15-089 Białystok, reprezentowany przez Rektora, e-mail: kancel@umb.edu.pl; tel. 85 7485415,</w:t>
      </w:r>
    </w:p>
    <w:p w14:paraId="324BB1CA" w14:textId="77777777" w:rsidR="0050603F" w:rsidRPr="00BB6C40" w:rsidRDefault="0050603F" w:rsidP="00BB6C40">
      <w:pPr>
        <w:numPr>
          <w:ilvl w:val="0"/>
          <w:numId w:val="44"/>
        </w:numPr>
        <w:spacing w:line="360" w:lineRule="auto"/>
        <w:rPr>
          <w:rFonts w:asciiTheme="minorHAnsi" w:hAnsiTheme="minorHAnsi" w:cstheme="minorHAnsi"/>
          <w:sz w:val="22"/>
          <w:szCs w:val="22"/>
        </w:rPr>
      </w:pPr>
      <w:r w:rsidRPr="00BB6C40">
        <w:rPr>
          <w:rFonts w:asciiTheme="minorHAnsi" w:hAnsiTheme="minorHAnsi" w:cstheme="minorHAnsi"/>
          <w:sz w:val="22"/>
          <w:szCs w:val="22"/>
        </w:rPr>
        <w:t>W sprawach Pani/Pana danych osobowych można kontaktować się z Inspektorem  Ochrony Danych: iod@umb.edu.pl; tel. 85 6865215, lub poprzez inne dane kontaktowe podane na stronach internetowych Uczelni, lub pisemnie na adres siedziby Administratora wskazany w pkt 1,</w:t>
      </w:r>
    </w:p>
    <w:p w14:paraId="1CF05E36" w14:textId="77777777" w:rsidR="0050603F" w:rsidRPr="00BB6C40" w:rsidRDefault="0050603F" w:rsidP="00BB6C40">
      <w:pPr>
        <w:numPr>
          <w:ilvl w:val="0"/>
          <w:numId w:val="44"/>
        </w:numPr>
        <w:spacing w:line="360" w:lineRule="auto"/>
        <w:rPr>
          <w:rFonts w:asciiTheme="minorHAnsi" w:hAnsiTheme="minorHAnsi" w:cstheme="minorHAnsi"/>
          <w:sz w:val="22"/>
          <w:szCs w:val="22"/>
        </w:rPr>
      </w:pPr>
      <w:r w:rsidRPr="00BB6C40">
        <w:rPr>
          <w:rFonts w:asciiTheme="minorHAnsi" w:hAnsiTheme="minorHAnsi" w:cstheme="minorHAnsi"/>
          <w:sz w:val="22"/>
          <w:szCs w:val="22"/>
        </w:rPr>
        <w:t>Przetwarzanie Pani/Pana danych osobowych ma na celu zawarcie oraz wykonanie postanowień umowy z Uniwersytetem Medycznym w Białymstoku przetwarza dane osobowe na podstawie art. 6 ust. 1 lit f RODO - uzasadnionego interesu jakim jest realizacja umowy i kontakt w celu wykonywania umowy,</w:t>
      </w:r>
    </w:p>
    <w:p w14:paraId="4C5B1090" w14:textId="77777777" w:rsidR="0050603F" w:rsidRPr="00BB6C40" w:rsidRDefault="0050603F" w:rsidP="00BB6C40">
      <w:pPr>
        <w:numPr>
          <w:ilvl w:val="0"/>
          <w:numId w:val="44"/>
        </w:numPr>
        <w:spacing w:line="360" w:lineRule="auto"/>
        <w:rPr>
          <w:rFonts w:asciiTheme="minorHAnsi" w:hAnsiTheme="minorHAnsi" w:cstheme="minorHAnsi"/>
          <w:sz w:val="22"/>
          <w:szCs w:val="22"/>
        </w:rPr>
      </w:pPr>
      <w:r w:rsidRPr="00BB6C40">
        <w:rPr>
          <w:rFonts w:asciiTheme="minorHAnsi" w:hAnsiTheme="minorHAnsi" w:cstheme="minorHAnsi"/>
          <w:sz w:val="22"/>
          <w:szCs w:val="22"/>
        </w:rPr>
        <w:t xml:space="preserve">Odbiorcami danych osobowych będą podmioty zewnętrzne świadczące usługi związane z bieżącą działalnością Uczelni, dostarczające i wspierające systemy informatyczne – na mocy stosownych umów powierzenia przetwarzania danych osobowych oraz inne podmioty na podstawie przepisów prawa. </w:t>
      </w:r>
    </w:p>
    <w:p w14:paraId="5C974113" w14:textId="77777777" w:rsidR="0050603F" w:rsidRPr="00BB6C40" w:rsidRDefault="0050603F" w:rsidP="00BB6C40">
      <w:pPr>
        <w:numPr>
          <w:ilvl w:val="0"/>
          <w:numId w:val="44"/>
        </w:numPr>
        <w:spacing w:line="360" w:lineRule="auto"/>
        <w:rPr>
          <w:rFonts w:asciiTheme="minorHAnsi" w:hAnsiTheme="minorHAnsi" w:cstheme="minorHAnsi"/>
          <w:sz w:val="22"/>
          <w:szCs w:val="22"/>
        </w:rPr>
      </w:pPr>
      <w:r w:rsidRPr="00BB6C40">
        <w:rPr>
          <w:rFonts w:asciiTheme="minorHAnsi" w:hAnsiTheme="minorHAnsi" w:cstheme="minorHAnsi"/>
          <w:sz w:val="22"/>
          <w:szCs w:val="22"/>
        </w:rPr>
        <w:lastRenderedPageBreak/>
        <w:t>Dane osobowe będą przetwarzane przez okres obowiązywania Umowy, a po jej wykonaniu przez okres wynikający z obowiązujących w Uczelni przepisów archiwizacyjnych,</w:t>
      </w:r>
    </w:p>
    <w:p w14:paraId="31A84ACC" w14:textId="77777777" w:rsidR="0050603F" w:rsidRPr="00BB6C40" w:rsidRDefault="0050603F" w:rsidP="00BB6C40">
      <w:pPr>
        <w:numPr>
          <w:ilvl w:val="0"/>
          <w:numId w:val="44"/>
        </w:numPr>
        <w:spacing w:line="360" w:lineRule="auto"/>
        <w:rPr>
          <w:rFonts w:asciiTheme="minorHAnsi" w:hAnsiTheme="minorHAnsi" w:cstheme="minorHAnsi"/>
          <w:sz w:val="22"/>
          <w:szCs w:val="22"/>
        </w:rPr>
      </w:pPr>
      <w:r w:rsidRPr="00BB6C40">
        <w:rPr>
          <w:rFonts w:asciiTheme="minorHAnsi" w:hAnsiTheme="minorHAnsi" w:cstheme="minorHAnsi"/>
          <w:sz w:val="22"/>
          <w:szCs w:val="22"/>
        </w:rPr>
        <w:t xml:space="preserve">Posiada Pani/Pan prawo dostępu do treści swoich danych, prawo ich sprostowania, ograniczenia przetwarzania, usunięcia danych,  prawo wniesienia sprzeciwu - na zasadach określonych </w:t>
      </w:r>
      <w:r w:rsidRPr="00BB6C40">
        <w:rPr>
          <w:rFonts w:asciiTheme="minorHAnsi" w:hAnsiTheme="minorHAnsi" w:cstheme="minorHAnsi"/>
          <w:sz w:val="22"/>
          <w:szCs w:val="22"/>
        </w:rPr>
        <w:br/>
        <w:t>w RODO. Z przysługujących praw można skorzystać kontaktując się z Inspektorem Ochrony Danych.</w:t>
      </w:r>
    </w:p>
    <w:p w14:paraId="204A463C" w14:textId="77777777" w:rsidR="0050603F" w:rsidRPr="00BB6C40" w:rsidRDefault="0050603F" w:rsidP="00BB6C40">
      <w:pPr>
        <w:numPr>
          <w:ilvl w:val="0"/>
          <w:numId w:val="44"/>
        </w:numPr>
        <w:spacing w:line="360" w:lineRule="auto"/>
        <w:rPr>
          <w:rFonts w:asciiTheme="minorHAnsi" w:hAnsiTheme="minorHAnsi" w:cstheme="minorHAnsi"/>
          <w:sz w:val="22"/>
          <w:szCs w:val="22"/>
        </w:rPr>
      </w:pPr>
      <w:r w:rsidRPr="00BB6C40">
        <w:rPr>
          <w:rFonts w:asciiTheme="minorHAnsi" w:hAnsiTheme="minorHAnsi" w:cstheme="minorHAnsi"/>
          <w:sz w:val="22"/>
          <w:szCs w:val="22"/>
        </w:rPr>
        <w:t>Ma Pani/Pan prawo wniesienia skargi do Prezesa Urzędu Ochrony Danych Osobowych, ul. Stawki 2, 00-193 Warszawa, gdy uzasadnione jest, że dane osobowe przetwarzane są przez Administratora niezgodnie z RODO.</w:t>
      </w:r>
    </w:p>
    <w:p w14:paraId="5C752245" w14:textId="77777777" w:rsidR="0050603F" w:rsidRPr="00BB6C40" w:rsidRDefault="0050603F" w:rsidP="00BB6C40">
      <w:pPr>
        <w:numPr>
          <w:ilvl w:val="0"/>
          <w:numId w:val="44"/>
        </w:numPr>
        <w:spacing w:line="360" w:lineRule="auto"/>
        <w:rPr>
          <w:rFonts w:asciiTheme="minorHAnsi" w:hAnsiTheme="minorHAnsi" w:cstheme="minorHAnsi"/>
          <w:sz w:val="22"/>
          <w:szCs w:val="22"/>
        </w:rPr>
      </w:pPr>
      <w:r w:rsidRPr="00BB6C40">
        <w:rPr>
          <w:rFonts w:asciiTheme="minorHAnsi" w:hAnsiTheme="minorHAnsi" w:cstheme="minorHAnsi"/>
          <w:sz w:val="22"/>
          <w:szCs w:val="22"/>
        </w:rPr>
        <w:t xml:space="preserve">Na podstawie podanych danych osobowych nie będą podejmowane zautomatyzowane decyzje, w tym nie będzie wykonywane profilowanie. </w:t>
      </w:r>
    </w:p>
    <w:p w14:paraId="14B08CEE" w14:textId="77777777" w:rsidR="0050603F" w:rsidRPr="00BB6C40" w:rsidRDefault="0050603F" w:rsidP="00BB6C40">
      <w:pPr>
        <w:numPr>
          <w:ilvl w:val="0"/>
          <w:numId w:val="44"/>
        </w:numPr>
        <w:suppressAutoHyphens w:val="0"/>
        <w:spacing w:line="360" w:lineRule="auto"/>
        <w:rPr>
          <w:rFonts w:asciiTheme="minorHAnsi" w:hAnsiTheme="minorHAnsi" w:cstheme="minorHAnsi"/>
          <w:sz w:val="22"/>
          <w:szCs w:val="22"/>
          <w:lang w:eastAsia="pl-PL"/>
        </w:rPr>
      </w:pPr>
      <w:r w:rsidRPr="00BB6C40">
        <w:rPr>
          <w:rFonts w:asciiTheme="minorHAnsi" w:hAnsiTheme="minorHAnsi" w:cstheme="minorHAnsi"/>
          <w:sz w:val="22"/>
          <w:szCs w:val="22"/>
          <w:lang w:eastAsia="pl-PL"/>
        </w:rPr>
        <w:t>Podanie danych osobowych jest niezbędne do realizacji umowy.</w:t>
      </w:r>
    </w:p>
    <w:p w14:paraId="541B5476" w14:textId="77777777" w:rsidR="0050603F" w:rsidRPr="00BB6C40" w:rsidRDefault="0050603F" w:rsidP="00BB6C40">
      <w:pPr>
        <w:spacing w:line="360" w:lineRule="auto"/>
        <w:ind w:left="284" w:hanging="284"/>
        <w:rPr>
          <w:rFonts w:asciiTheme="minorHAnsi" w:hAnsiTheme="minorHAnsi" w:cstheme="minorHAnsi"/>
          <w:sz w:val="22"/>
          <w:szCs w:val="22"/>
        </w:rPr>
      </w:pPr>
      <w:r w:rsidRPr="00BB6C40">
        <w:rPr>
          <w:rFonts w:asciiTheme="minorHAnsi" w:hAnsiTheme="minorHAnsi" w:cstheme="minorHAnsi"/>
          <w:sz w:val="22"/>
          <w:szCs w:val="22"/>
        </w:rPr>
        <w:t xml:space="preserve">10. Informacje dotyczące przetwarzania przez Zamawiającego danych osobowych osób reprezentujących i  pracowników Wykonawcy w związku z realizacją umowy  dostępne są również na stronie internetowej  https://www.umb.edu.pl/rodo. Wykonawca zobowiązuje się, że każdej osobie, której dane osobowe przekazuje Zamawiającemu  w związku z realizacją umowy, zostanie przekazana do zapoznania się informacja dotyczącą przetwarzania danych osobowych.  </w:t>
      </w:r>
    </w:p>
    <w:p w14:paraId="33505DFF" w14:textId="33D84904" w:rsidR="00BB6C40" w:rsidRPr="00BB6C40" w:rsidRDefault="00937331" w:rsidP="00BB6C40">
      <w:pPr>
        <w:suppressAutoHyphens w:val="0"/>
        <w:spacing w:line="360" w:lineRule="auto"/>
        <w:rPr>
          <w:rFonts w:asciiTheme="minorHAnsi" w:hAnsiTheme="minorHAnsi" w:cstheme="minorHAnsi"/>
          <w:b/>
          <w:sz w:val="22"/>
          <w:szCs w:val="22"/>
          <w:lang w:eastAsia="pl-PL"/>
        </w:rPr>
      </w:pPr>
      <w:r>
        <w:rPr>
          <w:rFonts w:asciiTheme="minorHAnsi" w:hAnsiTheme="minorHAnsi" w:cstheme="minorHAnsi"/>
          <w:b/>
          <w:sz w:val="22"/>
          <w:szCs w:val="22"/>
          <w:lang w:eastAsia="pl-PL"/>
        </w:rPr>
        <w:t>§ 15</w:t>
      </w:r>
    </w:p>
    <w:p w14:paraId="2D32C360" w14:textId="77777777" w:rsidR="00BB6C40" w:rsidRPr="00BB6C40" w:rsidRDefault="00BB6C40" w:rsidP="00BB6C40">
      <w:pPr>
        <w:suppressAutoHyphens w:val="0"/>
        <w:spacing w:line="360" w:lineRule="auto"/>
        <w:rPr>
          <w:rFonts w:asciiTheme="minorHAnsi" w:hAnsiTheme="minorHAnsi" w:cstheme="minorHAnsi"/>
          <w:b/>
          <w:sz w:val="22"/>
          <w:szCs w:val="22"/>
          <w:lang w:eastAsia="pl-PL"/>
        </w:rPr>
      </w:pPr>
      <w:r w:rsidRPr="00BB6C40">
        <w:rPr>
          <w:rFonts w:asciiTheme="minorHAnsi" w:hAnsiTheme="minorHAnsi" w:cstheme="minorHAnsi"/>
          <w:b/>
          <w:sz w:val="22"/>
          <w:szCs w:val="22"/>
          <w:lang w:eastAsia="pl-PL"/>
        </w:rPr>
        <w:t>Postanowienia końcowe</w:t>
      </w:r>
    </w:p>
    <w:p w14:paraId="0F7DF526" w14:textId="77777777" w:rsidR="00BB6C40" w:rsidRPr="00BB6C40" w:rsidRDefault="00BB6C40" w:rsidP="00BB6C40">
      <w:pPr>
        <w:numPr>
          <w:ilvl w:val="0"/>
          <w:numId w:val="39"/>
        </w:numPr>
        <w:suppressAutoHyphens w:val="0"/>
        <w:spacing w:line="360" w:lineRule="auto"/>
        <w:ind w:left="426" w:hanging="426"/>
        <w:rPr>
          <w:rFonts w:asciiTheme="minorHAnsi" w:hAnsiTheme="minorHAnsi" w:cstheme="minorHAnsi"/>
          <w:sz w:val="22"/>
          <w:szCs w:val="22"/>
          <w:lang w:eastAsia="pl-PL"/>
        </w:rPr>
      </w:pPr>
      <w:r w:rsidRPr="00BB6C40">
        <w:rPr>
          <w:rFonts w:asciiTheme="minorHAnsi" w:hAnsiTheme="minorHAnsi" w:cstheme="minorHAnsi"/>
          <w:sz w:val="22"/>
          <w:szCs w:val="22"/>
          <w:lang w:eastAsia="pl-PL"/>
        </w:rPr>
        <w:t>W sprawach nieregulowanych niniejszą umową obowiązuje polskie prawo, w tym przepisy ustawy Prawo zamówień publicznych i polskiego Kodeksu cywilnego.</w:t>
      </w:r>
    </w:p>
    <w:p w14:paraId="6E3259EA" w14:textId="77777777" w:rsidR="00BB6C40" w:rsidRPr="00BB6C40" w:rsidRDefault="00BB6C40" w:rsidP="00BB6C40">
      <w:pPr>
        <w:numPr>
          <w:ilvl w:val="0"/>
          <w:numId w:val="39"/>
        </w:numPr>
        <w:suppressAutoHyphens w:val="0"/>
        <w:spacing w:line="360" w:lineRule="auto"/>
        <w:ind w:left="426" w:hanging="426"/>
        <w:rPr>
          <w:rFonts w:asciiTheme="minorHAnsi" w:hAnsiTheme="minorHAnsi" w:cstheme="minorHAnsi"/>
          <w:sz w:val="22"/>
          <w:szCs w:val="22"/>
          <w:lang w:eastAsia="pl-PL"/>
        </w:rPr>
      </w:pPr>
      <w:r w:rsidRPr="00BB6C40">
        <w:rPr>
          <w:rFonts w:asciiTheme="minorHAnsi" w:hAnsiTheme="minorHAnsi" w:cstheme="minorHAnsi"/>
          <w:sz w:val="22"/>
          <w:szCs w:val="22"/>
        </w:rPr>
        <w:t>Prawa i obowiązki Stron określone i wynikające z niniejszej umowy nie mogą być przenoszone na osoby trzecie bez zgody drugiej strony.</w:t>
      </w:r>
      <w:r w:rsidRPr="00BB6C40">
        <w:rPr>
          <w:rFonts w:asciiTheme="minorHAnsi" w:hAnsiTheme="minorHAnsi" w:cstheme="minorHAnsi"/>
          <w:b/>
          <w:sz w:val="22"/>
          <w:szCs w:val="22"/>
        </w:rPr>
        <w:t xml:space="preserve">                    </w:t>
      </w:r>
    </w:p>
    <w:p w14:paraId="1CB05F2B" w14:textId="77777777" w:rsidR="00BB6C40" w:rsidRPr="00BB6C40" w:rsidRDefault="00BB6C40" w:rsidP="00BB6C40">
      <w:pPr>
        <w:numPr>
          <w:ilvl w:val="0"/>
          <w:numId w:val="39"/>
        </w:numPr>
        <w:suppressAutoHyphens w:val="0"/>
        <w:spacing w:line="360" w:lineRule="auto"/>
        <w:ind w:left="426" w:hanging="426"/>
        <w:rPr>
          <w:rFonts w:asciiTheme="minorHAnsi" w:hAnsiTheme="minorHAnsi" w:cstheme="minorHAnsi"/>
          <w:sz w:val="22"/>
          <w:szCs w:val="22"/>
          <w:lang w:eastAsia="pl-PL"/>
        </w:rPr>
      </w:pPr>
      <w:r w:rsidRPr="00BB6C40">
        <w:rPr>
          <w:rFonts w:asciiTheme="minorHAnsi" w:hAnsiTheme="minorHAnsi" w:cstheme="minorHAnsi"/>
          <w:sz w:val="22"/>
          <w:szCs w:val="22"/>
          <w:lang w:eastAsia="pl-PL"/>
        </w:rPr>
        <w:t>Korespondencja dotycząca umowy jak również wymiana informacji między stronami jest prowadzona w języku angielskim lub polskim według wyboru Stron.</w:t>
      </w:r>
    </w:p>
    <w:p w14:paraId="353FC386" w14:textId="77777777" w:rsidR="00BB6C40" w:rsidRPr="00BB6C40" w:rsidRDefault="00BB6C40" w:rsidP="00BB6C40">
      <w:pPr>
        <w:numPr>
          <w:ilvl w:val="0"/>
          <w:numId w:val="39"/>
        </w:numPr>
        <w:suppressAutoHyphens w:val="0"/>
        <w:spacing w:line="360" w:lineRule="auto"/>
        <w:ind w:left="426" w:hanging="426"/>
        <w:rPr>
          <w:rFonts w:asciiTheme="minorHAnsi" w:hAnsiTheme="minorHAnsi" w:cstheme="minorHAnsi"/>
          <w:sz w:val="22"/>
          <w:szCs w:val="22"/>
          <w:lang w:eastAsia="pl-PL"/>
        </w:rPr>
      </w:pPr>
      <w:r w:rsidRPr="00BB6C40">
        <w:rPr>
          <w:rFonts w:asciiTheme="minorHAnsi" w:hAnsiTheme="minorHAnsi" w:cstheme="minorHAnsi"/>
          <w:sz w:val="22"/>
          <w:szCs w:val="22"/>
          <w:lang w:eastAsia="pl-PL"/>
        </w:rPr>
        <w:t xml:space="preserve">Spór wynikły z niniejszej umowy, rozpatrywany będzie według prawa polskiego poprzez właściwy sąd powszechny w Białymstoku. </w:t>
      </w:r>
    </w:p>
    <w:p w14:paraId="6A3CA96B" w14:textId="77777777" w:rsidR="00BB6C40" w:rsidRPr="00BB6C40" w:rsidRDefault="00BB6C40" w:rsidP="00BB6C40">
      <w:pPr>
        <w:numPr>
          <w:ilvl w:val="0"/>
          <w:numId w:val="39"/>
        </w:numPr>
        <w:suppressAutoHyphens w:val="0"/>
        <w:spacing w:after="240" w:line="360" w:lineRule="auto"/>
        <w:ind w:left="426" w:hanging="426"/>
        <w:rPr>
          <w:rFonts w:asciiTheme="minorHAnsi" w:hAnsiTheme="minorHAnsi" w:cstheme="minorHAnsi"/>
          <w:sz w:val="22"/>
          <w:szCs w:val="22"/>
          <w:lang w:eastAsia="pl-PL"/>
        </w:rPr>
      </w:pPr>
      <w:r w:rsidRPr="00BB6C40">
        <w:rPr>
          <w:rFonts w:asciiTheme="minorHAnsi" w:hAnsiTheme="minorHAnsi" w:cstheme="minorHAnsi"/>
          <w:sz w:val="22"/>
          <w:szCs w:val="22"/>
          <w:lang w:eastAsia="pl-PL"/>
        </w:rPr>
        <w:t xml:space="preserve">Umowę sporządzono w czterech jednobrzmiących egzemplarzach – po jednym egzemplarzu dla każdej ze Stron w wersji polskojęzycznej oraz po jednym egzemplarzu dla każdej ze Stron w wersji anglojęzycznej. W przypadku rozbieżności pomiędzy obiema wersjami językowymi rozstrzygająca będzie wersja polskojęzyczna. </w:t>
      </w:r>
    </w:p>
    <w:p w14:paraId="316B0086" w14:textId="40BE2130" w:rsidR="00BB6C40" w:rsidRDefault="006B1097" w:rsidP="00BB6C40">
      <w:pPr>
        <w:suppressAutoHyphens w:val="0"/>
        <w:spacing w:line="600" w:lineRule="auto"/>
        <w:rPr>
          <w:rFonts w:asciiTheme="minorHAnsi" w:hAnsiTheme="minorHAnsi" w:cstheme="minorHAnsi"/>
          <w:b/>
          <w:sz w:val="22"/>
          <w:szCs w:val="22"/>
          <w:lang w:eastAsia="pl-PL"/>
        </w:rPr>
      </w:pPr>
      <w:r w:rsidRPr="00BB6C40">
        <w:rPr>
          <w:rFonts w:asciiTheme="minorHAnsi" w:hAnsiTheme="minorHAnsi" w:cstheme="minorHAnsi"/>
          <w:b/>
          <w:sz w:val="22"/>
          <w:szCs w:val="22"/>
          <w:lang w:eastAsia="pl-PL"/>
        </w:rPr>
        <w:t>WYKONAWCA:</w:t>
      </w:r>
      <w:r w:rsidRPr="00BB6C40">
        <w:rPr>
          <w:rFonts w:asciiTheme="minorHAnsi" w:hAnsiTheme="minorHAnsi" w:cstheme="minorHAnsi"/>
          <w:b/>
          <w:sz w:val="22"/>
          <w:szCs w:val="22"/>
          <w:lang w:eastAsia="pl-PL"/>
        </w:rPr>
        <w:tab/>
      </w:r>
      <w:r w:rsidRPr="00BB6C40">
        <w:rPr>
          <w:rFonts w:asciiTheme="minorHAnsi" w:hAnsiTheme="minorHAnsi" w:cstheme="minorHAnsi"/>
          <w:b/>
          <w:sz w:val="22"/>
          <w:szCs w:val="22"/>
          <w:lang w:eastAsia="pl-PL"/>
        </w:rPr>
        <w:tab/>
      </w:r>
      <w:r w:rsidRPr="00BB6C40">
        <w:rPr>
          <w:rFonts w:asciiTheme="minorHAnsi" w:hAnsiTheme="minorHAnsi" w:cstheme="minorHAnsi"/>
          <w:b/>
          <w:sz w:val="22"/>
          <w:szCs w:val="22"/>
          <w:lang w:eastAsia="pl-PL"/>
        </w:rPr>
        <w:tab/>
      </w:r>
      <w:r w:rsidRPr="00BB6C40">
        <w:rPr>
          <w:rFonts w:asciiTheme="minorHAnsi" w:hAnsiTheme="minorHAnsi" w:cstheme="minorHAnsi"/>
          <w:b/>
          <w:sz w:val="22"/>
          <w:szCs w:val="22"/>
          <w:lang w:eastAsia="pl-PL"/>
        </w:rPr>
        <w:tab/>
      </w:r>
      <w:r w:rsidRPr="00BB6C40">
        <w:rPr>
          <w:rFonts w:asciiTheme="minorHAnsi" w:hAnsiTheme="minorHAnsi" w:cstheme="minorHAnsi"/>
          <w:b/>
          <w:sz w:val="22"/>
          <w:szCs w:val="22"/>
          <w:lang w:eastAsia="pl-PL"/>
        </w:rPr>
        <w:tab/>
      </w:r>
      <w:r w:rsidRPr="00BB6C40">
        <w:rPr>
          <w:rFonts w:asciiTheme="minorHAnsi" w:hAnsiTheme="minorHAnsi" w:cstheme="minorHAnsi"/>
          <w:b/>
          <w:sz w:val="22"/>
          <w:szCs w:val="22"/>
          <w:lang w:eastAsia="pl-PL"/>
        </w:rPr>
        <w:tab/>
      </w:r>
    </w:p>
    <w:p w14:paraId="24E2349E" w14:textId="4629172D" w:rsidR="006B1097" w:rsidRPr="00BB6C40" w:rsidRDefault="006B1097" w:rsidP="00BB6C40">
      <w:pPr>
        <w:suppressAutoHyphens w:val="0"/>
        <w:spacing w:line="360" w:lineRule="auto"/>
        <w:rPr>
          <w:rFonts w:asciiTheme="minorHAnsi" w:hAnsiTheme="minorHAnsi" w:cstheme="minorHAnsi"/>
          <w:sz w:val="22"/>
          <w:szCs w:val="22"/>
          <w:lang w:eastAsia="pl-PL"/>
        </w:rPr>
      </w:pPr>
      <w:r w:rsidRPr="00BB6C40">
        <w:rPr>
          <w:rFonts w:asciiTheme="minorHAnsi" w:hAnsiTheme="minorHAnsi" w:cstheme="minorHAnsi"/>
          <w:b/>
          <w:sz w:val="22"/>
          <w:szCs w:val="22"/>
          <w:lang w:eastAsia="pl-PL"/>
        </w:rPr>
        <w:lastRenderedPageBreak/>
        <w:t>ZAMAWIAJĄCY:</w:t>
      </w:r>
      <w:bookmarkStart w:id="2" w:name="_Toc70394455"/>
    </w:p>
    <w:bookmarkEnd w:id="2"/>
    <w:p w14:paraId="0E78F272" w14:textId="76E214DE" w:rsidR="006B1097" w:rsidRPr="00BB6C40" w:rsidRDefault="006B1097" w:rsidP="00BB6C40">
      <w:pPr>
        <w:spacing w:line="360" w:lineRule="auto"/>
        <w:ind w:right="-142"/>
        <w:rPr>
          <w:rFonts w:asciiTheme="minorHAnsi" w:hAnsiTheme="minorHAnsi" w:cstheme="minorHAnsi"/>
          <w:b/>
          <w:i/>
          <w:iCs/>
          <w:sz w:val="22"/>
          <w:szCs w:val="22"/>
          <w:lang w:eastAsia="pl-PL"/>
        </w:rPr>
      </w:pPr>
    </w:p>
    <w:sectPr w:rsidR="006B1097" w:rsidRPr="00BB6C40" w:rsidSect="003740AF">
      <w:footerReference w:type="even" r:id="rId12"/>
      <w:footerReference w:type="default" r:id="rId13"/>
      <w:pgSz w:w="11905" w:h="16837"/>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9522CD" w14:textId="77777777" w:rsidR="000E4009" w:rsidRDefault="000E4009">
      <w:r>
        <w:separator/>
      </w:r>
    </w:p>
  </w:endnote>
  <w:endnote w:type="continuationSeparator" w:id="0">
    <w:p w14:paraId="54B286C8" w14:textId="77777777" w:rsidR="000E4009" w:rsidRDefault="000E4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Math">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4BCD0" w14:textId="77777777" w:rsidR="00BD27E5" w:rsidRDefault="00BD27E5" w:rsidP="00C87A5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0CC1815" w14:textId="77777777" w:rsidR="00BD27E5" w:rsidRDefault="00BD27E5" w:rsidP="00FC6F5E">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82140" w14:textId="432C96F0" w:rsidR="00BD27E5" w:rsidRDefault="00BD27E5" w:rsidP="00C87A5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EF1F6E">
      <w:rPr>
        <w:rStyle w:val="Numerstrony"/>
        <w:noProof/>
      </w:rPr>
      <w:t>2</w:t>
    </w:r>
    <w:r>
      <w:rPr>
        <w:rStyle w:val="Numerstrony"/>
      </w:rPr>
      <w:fldChar w:fldCharType="end"/>
    </w:r>
  </w:p>
  <w:p w14:paraId="1CB06793" w14:textId="77777777" w:rsidR="00BD27E5" w:rsidRDefault="00BD27E5" w:rsidP="00FC6F5E">
    <w:pPr>
      <w:ind w:right="360"/>
      <w:jc w:val="both"/>
      <w:rPr>
        <w:spacing w:val="-6"/>
        <w:sz w:val="15"/>
        <w:szCs w:val="15"/>
      </w:rPr>
    </w:pPr>
    <w:r>
      <w:rPr>
        <w:noProof/>
        <w:lang w:eastAsia="pl-PL"/>
      </w:rPr>
      <mc:AlternateContent>
        <mc:Choice Requires="wps">
          <w:drawing>
            <wp:anchor distT="0" distB="0" distL="0" distR="0" simplePos="0" relativeHeight="251657728" behindDoc="0" locked="0" layoutInCell="1" allowOverlap="1" wp14:anchorId="3E603F5F" wp14:editId="0D6C0771">
              <wp:simplePos x="0" y="0"/>
              <wp:positionH relativeFrom="page">
                <wp:posOffset>6520815</wp:posOffset>
              </wp:positionH>
              <wp:positionV relativeFrom="paragraph">
                <wp:posOffset>635</wp:posOffset>
              </wp:positionV>
              <wp:extent cx="138430" cy="153035"/>
              <wp:effectExtent l="0" t="0" r="0" b="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30" cy="153035"/>
                      </a:xfrm>
                      <a:prstGeom prst="rect">
                        <a:avLst/>
                      </a:prstGeom>
                      <a:solidFill>
                        <a:srgbClr val="FFFFFF">
                          <a:alpha val="0"/>
                        </a:srgbClr>
                      </a:solidFill>
                      <a:ln>
                        <a:noFill/>
                      </a:ln>
                      <a:extLst>
                        <a:ext uri="{91240B29-F687-4f45-9708-019B960494DF}">
                          <a14:hiddenLine xmlns:cx="http://schemas.microsoft.com/office/drawing/2014/chartex" xmlns:cx1="http://schemas.microsoft.com/office/drawing/2015/9/8/chartex"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4662B0F" w14:textId="77777777" w:rsidR="00BD27E5" w:rsidRDefault="00BD27E5" w:rsidP="00FC6F5E">
                          <w:pPr>
                            <w:pStyle w:val="Stop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603F5F" id="_x0000_t202" coordsize="21600,21600" o:spt="202" path="m,l,21600r21600,l21600,xe">
              <v:stroke joinstyle="miter"/>
              <v:path gradientshapeok="t" o:connecttype="rect"/>
            </v:shapetype>
            <v:shape id="Text Box 2" o:spid="_x0000_s1026" type="#_x0000_t202" style="position:absolute;left:0;text-align:left;margin-left:513.45pt;margin-top:.05pt;width:10.9pt;height:12.0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" stroked="f">
              <v:fill opacity="0"/>
              <v:textbox inset="0,0,0,0">
                <w:txbxContent>
                  <w:p w14:paraId="04662B0F" w14:textId="77777777" w:rsidR="00BD27E5" w:rsidRDefault="00BD27E5" w:rsidP="00FC6F5E">
                    <w:pPr>
                      <w:pStyle w:val="Stopka"/>
                    </w:pPr>
                  </w:p>
                </w:txbxContent>
              </v:textbox>
              <w10:wrap type="square" side="largest" anchorx="page"/>
            </v:shape>
          </w:pict>
        </mc:Fallback>
      </mc:AlternateContent>
    </w:r>
  </w:p>
  <w:p w14:paraId="36822548" w14:textId="77777777" w:rsidR="00BD27E5" w:rsidRPr="008C42BE" w:rsidRDefault="00BD27E5" w:rsidP="008C42BE">
    <w:pPr>
      <w:pStyle w:val="Stopka"/>
      <w:rPr>
        <w:szCs w:val="15"/>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BAEE39" w14:textId="77777777" w:rsidR="000E4009" w:rsidRDefault="000E4009">
      <w:r>
        <w:separator/>
      </w:r>
    </w:p>
  </w:footnote>
  <w:footnote w:type="continuationSeparator" w:id="0">
    <w:p w14:paraId="0522A88D" w14:textId="77777777" w:rsidR="000E4009" w:rsidRDefault="000E4009">
      <w:r>
        <w:continuationSeparator/>
      </w:r>
    </w:p>
  </w:footnote>
  <w:footnote w:id="1">
    <w:p w14:paraId="2580A6AE" w14:textId="77777777" w:rsidR="00FA6531" w:rsidRDefault="00FA6531" w:rsidP="00FA6531">
      <w:pPr>
        <w:pStyle w:val="Tekstprzypisudolnego"/>
        <w:jc w:val="both"/>
      </w:pPr>
      <w:r>
        <w:rPr>
          <w:rStyle w:val="Odwoanieprzypisudolnego"/>
        </w:rPr>
        <w:footnoteRef/>
      </w:r>
      <w:r>
        <w:t xml:space="preserve"> Wpisać oznaczenie kontrahenta stosowane w umowie, jeśli jest inne niż Wykonawca. Podobnie z Zamawiającym</w:t>
      </w:r>
    </w:p>
  </w:footnote>
  <w:footnote w:id="2">
    <w:p w14:paraId="53872924" w14:textId="77777777" w:rsidR="00FA6531" w:rsidRDefault="00FA6531" w:rsidP="00FA6531">
      <w:pPr>
        <w:pStyle w:val="Tekstprzypisudolnego"/>
        <w:jc w:val="both"/>
      </w:pPr>
      <w:r>
        <w:rPr>
          <w:rStyle w:val="Odwoanieprzypisudolnego"/>
        </w:rPr>
        <w:footnoteRef/>
      </w:r>
      <w:r>
        <w:t xml:space="preserve"> Niepotrzebne skreślić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1"/>
    <w:lvl w:ilvl="0">
      <w:start w:val="1"/>
      <w:numFmt w:val="lowerLetter"/>
      <w:lvlText w:val="%1)"/>
      <w:lvlJc w:val="left"/>
      <w:pPr>
        <w:tabs>
          <w:tab w:val="num" w:pos="644"/>
        </w:tabs>
        <w:ind w:left="644" w:hanging="284"/>
      </w:pPr>
      <w:rPr>
        <w:b w:val="0"/>
        <w:i w:val="0"/>
        <w:sz w:val="22"/>
      </w:rPr>
    </w:lvl>
  </w:abstractNum>
  <w:abstractNum w:abstractNumId="1" w15:restartNumberingAfterBreak="0">
    <w:nsid w:val="00000003"/>
    <w:multiLevelType w:val="multilevel"/>
    <w:tmpl w:val="00000003"/>
    <w:name w:val="WW8Num2"/>
    <w:lvl w:ilvl="0">
      <w:start w:val="1"/>
      <w:numFmt w:val="decimal"/>
      <w:lvlText w:val="%1."/>
      <w:lvlJc w:val="left"/>
      <w:pPr>
        <w:tabs>
          <w:tab w:val="num" w:pos="2340"/>
        </w:tabs>
        <w:ind w:left="2340" w:hanging="360"/>
      </w:pPr>
      <w:rPr>
        <w:b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3"/>
    <w:lvl w:ilvl="0">
      <w:start w:val="1"/>
      <w:numFmt w:val="decimal"/>
      <w:lvlText w:val="%1."/>
      <w:lvlJc w:val="left"/>
      <w:pPr>
        <w:tabs>
          <w:tab w:val="num" w:pos="1440"/>
        </w:tabs>
        <w:ind w:left="1440" w:hanging="360"/>
      </w:pPr>
    </w:lvl>
  </w:abstractNum>
  <w:abstractNum w:abstractNumId="3" w15:restartNumberingAfterBreak="0">
    <w:nsid w:val="00000005"/>
    <w:multiLevelType w:val="singleLevel"/>
    <w:tmpl w:val="00000005"/>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6"/>
    <w:multiLevelType w:val="multilevel"/>
    <w:tmpl w:val="A22CDDEA"/>
    <w:name w:val="WW8Num5"/>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0000007"/>
    <w:multiLevelType w:val="singleLevel"/>
    <w:tmpl w:val="00000007"/>
    <w:name w:val="WW8Num6"/>
    <w:lvl w:ilvl="0">
      <w:start w:val="3"/>
      <w:numFmt w:val="decimal"/>
      <w:lvlText w:val="%1)"/>
      <w:lvlJc w:val="left"/>
      <w:pPr>
        <w:tabs>
          <w:tab w:val="num" w:pos="420"/>
        </w:tabs>
        <w:ind w:left="420" w:hanging="360"/>
      </w:pPr>
    </w:lvl>
  </w:abstractNum>
  <w:abstractNum w:abstractNumId="6" w15:restartNumberingAfterBreak="0">
    <w:nsid w:val="00000008"/>
    <w:multiLevelType w:val="singleLevel"/>
    <w:tmpl w:val="4B160076"/>
    <w:lvl w:ilvl="0">
      <w:start w:val="1"/>
      <w:numFmt w:val="decimal"/>
      <w:lvlText w:val="%1."/>
      <w:lvlJc w:val="left"/>
      <w:pPr>
        <w:tabs>
          <w:tab w:val="num" w:pos="360"/>
        </w:tabs>
        <w:ind w:left="360" w:hanging="360"/>
      </w:pPr>
      <w:rPr>
        <w:b w:val="0"/>
        <w:i w:val="0"/>
        <w:strike w:val="0"/>
        <w:color w:val="auto"/>
        <w:sz w:val="22"/>
        <w:szCs w:val="22"/>
      </w:rPr>
    </w:lvl>
  </w:abstractNum>
  <w:abstractNum w:abstractNumId="7" w15:restartNumberingAfterBreak="0">
    <w:nsid w:val="00000009"/>
    <w:multiLevelType w:val="singleLevel"/>
    <w:tmpl w:val="00000009"/>
    <w:name w:val="WW8Num9"/>
    <w:lvl w:ilvl="0">
      <w:start w:val="1"/>
      <w:numFmt w:val="lowerLetter"/>
      <w:lvlText w:val="%1)"/>
      <w:lvlJc w:val="left"/>
      <w:pPr>
        <w:tabs>
          <w:tab w:val="num" w:pos="0"/>
        </w:tabs>
        <w:ind w:left="851" w:hanging="283"/>
      </w:pPr>
    </w:lvl>
  </w:abstractNum>
  <w:abstractNum w:abstractNumId="8"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9" w15:restartNumberingAfterBreak="0">
    <w:nsid w:val="0000000B"/>
    <w:multiLevelType w:val="singleLevel"/>
    <w:tmpl w:val="0000000B"/>
    <w:name w:val="WW8Num12"/>
    <w:lvl w:ilvl="0">
      <w:start w:val="1"/>
      <w:numFmt w:val="decimal"/>
      <w:lvlText w:val="%1."/>
      <w:lvlJc w:val="left"/>
      <w:pPr>
        <w:tabs>
          <w:tab w:val="num" w:pos="1440"/>
        </w:tabs>
        <w:ind w:left="1440" w:hanging="360"/>
      </w:pPr>
      <w:rPr>
        <w:rFonts w:ascii="Times New Roman" w:hAnsi="Times New Roman"/>
      </w:rPr>
    </w:lvl>
  </w:abstractNum>
  <w:abstractNum w:abstractNumId="10" w15:restartNumberingAfterBreak="0">
    <w:nsid w:val="0000000C"/>
    <w:multiLevelType w:val="singleLevel"/>
    <w:tmpl w:val="0000000C"/>
    <w:name w:val="WW8Num13"/>
    <w:lvl w:ilvl="0">
      <w:start w:val="1"/>
      <w:numFmt w:val="decimal"/>
      <w:lvlText w:val="%1."/>
      <w:lvlJc w:val="left"/>
      <w:pPr>
        <w:tabs>
          <w:tab w:val="num" w:pos="360"/>
        </w:tabs>
        <w:ind w:left="360" w:hanging="360"/>
      </w:pPr>
    </w:lvl>
  </w:abstractNum>
  <w:abstractNum w:abstractNumId="11" w15:restartNumberingAfterBreak="0">
    <w:nsid w:val="0000000D"/>
    <w:multiLevelType w:val="multilevel"/>
    <w:tmpl w:val="0000000D"/>
    <w:name w:val="WW8Num14"/>
    <w:lvl w:ilvl="0">
      <w:start w:val="1"/>
      <w:numFmt w:val="lowerLetter"/>
      <w:lvlText w:val="%1)"/>
      <w:lvlJc w:val="left"/>
      <w:pPr>
        <w:tabs>
          <w:tab w:val="num" w:pos="786"/>
        </w:tabs>
        <w:ind w:left="78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928"/>
        </w:tabs>
        <w:ind w:left="928" w:hanging="360"/>
      </w:pPr>
    </w:lvl>
    <w:lvl w:ilvl="3">
      <w:start w:val="1"/>
      <w:numFmt w:val="bullet"/>
      <w:lvlText w:val=""/>
      <w:lvlJc w:val="left"/>
      <w:pPr>
        <w:tabs>
          <w:tab w:val="num" w:pos="2880"/>
        </w:tabs>
        <w:ind w:left="2880" w:hanging="360"/>
      </w:pPr>
      <w:rPr>
        <w:rFonts w:ascii="Symbol" w:hAnsi="Symbol"/>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15:restartNumberingAfterBreak="0">
    <w:nsid w:val="0000000E"/>
    <w:multiLevelType w:val="singleLevel"/>
    <w:tmpl w:val="0000000E"/>
    <w:name w:val="WW8Num15"/>
    <w:lvl w:ilvl="0">
      <w:start w:val="1"/>
      <w:numFmt w:val="decimal"/>
      <w:lvlText w:val="%1)"/>
      <w:lvlJc w:val="left"/>
      <w:pPr>
        <w:tabs>
          <w:tab w:val="num" w:pos="963"/>
        </w:tabs>
        <w:ind w:left="963" w:hanging="283"/>
      </w:pPr>
      <w:rPr>
        <w:rFonts w:ascii="Times New Roman" w:hAnsi="Times New Roman"/>
        <w:b w:val="0"/>
        <w:i/>
        <w:position w:val="0"/>
        <w:sz w:val="24"/>
        <w:szCs w:val="24"/>
        <w:vertAlign w:val="baseline"/>
      </w:rPr>
    </w:lvl>
  </w:abstractNum>
  <w:abstractNum w:abstractNumId="13" w15:restartNumberingAfterBreak="0">
    <w:nsid w:val="0000000F"/>
    <w:multiLevelType w:val="multilevel"/>
    <w:tmpl w:val="405089FA"/>
    <w:name w:val="WW8Num21"/>
    <w:lvl w:ilvl="0">
      <w:start w:val="1"/>
      <w:numFmt w:val="decimal"/>
      <w:lvlText w:val="%1."/>
      <w:lvlJc w:val="left"/>
      <w:pPr>
        <w:tabs>
          <w:tab w:val="num" w:pos="1080"/>
        </w:tabs>
        <w:ind w:left="1080" w:hanging="360"/>
      </w:pPr>
      <w:rPr>
        <w:b w:val="0"/>
        <w:color w:val="auto"/>
      </w:rPr>
    </w:lvl>
    <w:lvl w:ilvl="1">
      <w:numFmt w:val="none"/>
      <w:lvlText w:val=""/>
      <w:lvlJc w:val="left"/>
      <w:pPr>
        <w:tabs>
          <w:tab w:val="num" w:pos="360"/>
        </w:tabs>
        <w:ind w:left="0" w:firstLine="0"/>
      </w:pPr>
    </w:lvl>
    <w:lvl w:ilvl="2">
      <w:numFmt w:val="none"/>
      <w:lvlText w:val=""/>
      <w:lvlJc w:val="left"/>
      <w:pPr>
        <w:tabs>
          <w:tab w:val="num" w:pos="360"/>
        </w:tabs>
        <w:ind w:left="0" w:firstLine="0"/>
      </w:pPr>
    </w:lvl>
    <w:lvl w:ilvl="3">
      <w:numFmt w:val="none"/>
      <w:lvlText w:val=""/>
      <w:lvlJc w:val="left"/>
      <w:pPr>
        <w:tabs>
          <w:tab w:val="num" w:pos="360"/>
        </w:tabs>
        <w:ind w:left="0" w:firstLine="0"/>
      </w:pPr>
    </w:lvl>
    <w:lvl w:ilvl="4">
      <w:numFmt w:val="none"/>
      <w:lvlText w:val=""/>
      <w:lvlJc w:val="left"/>
      <w:pPr>
        <w:tabs>
          <w:tab w:val="num" w:pos="360"/>
        </w:tabs>
        <w:ind w:left="0" w:firstLine="0"/>
      </w:pPr>
    </w:lvl>
    <w:lvl w:ilvl="5">
      <w:numFmt w:val="none"/>
      <w:lvlText w:val=""/>
      <w:lvlJc w:val="left"/>
      <w:pPr>
        <w:tabs>
          <w:tab w:val="num" w:pos="360"/>
        </w:tabs>
        <w:ind w:left="0" w:firstLine="0"/>
      </w:pPr>
    </w:lvl>
    <w:lvl w:ilvl="6">
      <w:numFmt w:val="none"/>
      <w:lvlText w:val=""/>
      <w:lvlJc w:val="left"/>
      <w:pPr>
        <w:tabs>
          <w:tab w:val="num" w:pos="360"/>
        </w:tabs>
        <w:ind w:left="0" w:firstLine="0"/>
      </w:pPr>
    </w:lvl>
    <w:lvl w:ilvl="7">
      <w:numFmt w:val="none"/>
      <w:lvlText w:val=""/>
      <w:lvlJc w:val="left"/>
      <w:pPr>
        <w:tabs>
          <w:tab w:val="num" w:pos="360"/>
        </w:tabs>
        <w:ind w:left="0" w:firstLine="0"/>
      </w:pPr>
    </w:lvl>
    <w:lvl w:ilvl="8">
      <w:numFmt w:val="none"/>
      <w:lvlText w:val=""/>
      <w:lvlJc w:val="left"/>
      <w:pPr>
        <w:tabs>
          <w:tab w:val="num" w:pos="360"/>
        </w:tabs>
        <w:ind w:left="0" w:firstLine="0"/>
      </w:pPr>
    </w:lvl>
  </w:abstractNum>
  <w:abstractNum w:abstractNumId="14" w15:restartNumberingAfterBreak="0">
    <w:nsid w:val="00000010"/>
    <w:multiLevelType w:val="singleLevel"/>
    <w:tmpl w:val="00000010"/>
    <w:name w:val="WW8Num22"/>
    <w:lvl w:ilvl="0">
      <w:start w:val="1"/>
      <w:numFmt w:val="lowerLetter"/>
      <w:lvlText w:val="(%1)"/>
      <w:lvlJc w:val="left"/>
      <w:pPr>
        <w:tabs>
          <w:tab w:val="num" w:pos="786"/>
        </w:tabs>
        <w:ind w:left="786" w:hanging="360"/>
      </w:pPr>
    </w:lvl>
  </w:abstractNum>
  <w:abstractNum w:abstractNumId="15" w15:restartNumberingAfterBreak="0">
    <w:nsid w:val="00000011"/>
    <w:multiLevelType w:val="singleLevel"/>
    <w:tmpl w:val="00000011"/>
    <w:name w:val="WW8Num24"/>
    <w:lvl w:ilvl="0">
      <w:start w:val="1"/>
      <w:numFmt w:val="decimal"/>
      <w:lvlText w:val="%1."/>
      <w:lvlJc w:val="left"/>
      <w:pPr>
        <w:tabs>
          <w:tab w:val="num" w:pos="426"/>
        </w:tabs>
        <w:ind w:left="426" w:hanging="360"/>
      </w:pPr>
    </w:lvl>
  </w:abstractNum>
  <w:abstractNum w:abstractNumId="16" w15:restartNumberingAfterBreak="0">
    <w:nsid w:val="00000012"/>
    <w:multiLevelType w:val="multilevel"/>
    <w:tmpl w:val="CAC6C42C"/>
    <w:name w:val="WW8Num26"/>
    <w:lvl w:ilvl="0">
      <w:start w:val="1"/>
      <w:numFmt w:val="decimal"/>
      <w:lvlText w:val="%1."/>
      <w:lvlJc w:val="left"/>
      <w:pPr>
        <w:tabs>
          <w:tab w:val="num" w:pos="720"/>
        </w:tabs>
        <w:ind w:left="720" w:hanging="360"/>
      </w:pPr>
      <w:rPr>
        <w:b w:val="0"/>
        <w:sz w:val="22"/>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00000013"/>
    <w:multiLevelType w:val="multilevel"/>
    <w:tmpl w:val="3DC4E5FE"/>
    <w:lvl w:ilvl="0">
      <w:start w:val="1"/>
      <w:numFmt w:val="decimal"/>
      <w:lvlText w:val="%1."/>
      <w:lvlJc w:val="left"/>
      <w:pPr>
        <w:tabs>
          <w:tab w:val="num" w:pos="1146"/>
        </w:tabs>
        <w:ind w:left="1146" w:hanging="360"/>
      </w:pPr>
    </w:lvl>
    <w:lvl w:ilvl="1">
      <w:start w:val="1"/>
      <w:numFmt w:val="decimal"/>
      <w:isLgl/>
      <w:lvlText w:val="%1.%2."/>
      <w:lvlJc w:val="left"/>
      <w:pPr>
        <w:ind w:left="1146" w:hanging="720"/>
      </w:pPr>
      <w:rPr>
        <w:rFonts w:hint="default"/>
        <w:b w:val="0"/>
        <w:i w:val="0"/>
      </w:rPr>
    </w:lvl>
    <w:lvl w:ilvl="2">
      <w:start w:val="1"/>
      <w:numFmt w:val="decimal"/>
      <w:isLgl/>
      <w:lvlText w:val="%1.%2.%3."/>
      <w:lvlJc w:val="left"/>
      <w:pPr>
        <w:ind w:left="1506" w:hanging="720"/>
      </w:pPr>
      <w:rPr>
        <w:rFonts w:hint="default"/>
      </w:rPr>
    </w:lvl>
    <w:lvl w:ilvl="3">
      <w:start w:val="1"/>
      <w:numFmt w:val="decimal"/>
      <w:isLgl/>
      <w:lvlText w:val="%1.%2.%3.%4."/>
      <w:lvlJc w:val="left"/>
      <w:pPr>
        <w:ind w:left="1866" w:hanging="108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2226" w:hanging="144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86" w:hanging="1800"/>
      </w:pPr>
      <w:rPr>
        <w:rFonts w:hint="default"/>
      </w:rPr>
    </w:lvl>
  </w:abstractNum>
  <w:abstractNum w:abstractNumId="18" w15:restartNumberingAfterBreak="0">
    <w:nsid w:val="00000014"/>
    <w:multiLevelType w:val="multilevel"/>
    <w:tmpl w:val="00000014"/>
    <w:name w:val="WW8Num29"/>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singleLevel"/>
    <w:tmpl w:val="00000015"/>
    <w:name w:val="WW8Num32"/>
    <w:lvl w:ilvl="0">
      <w:start w:val="1"/>
      <w:numFmt w:val="decimal"/>
      <w:lvlText w:val="%1)"/>
      <w:lvlJc w:val="left"/>
      <w:pPr>
        <w:tabs>
          <w:tab w:val="num" w:pos="963"/>
        </w:tabs>
        <w:ind w:left="963" w:hanging="283"/>
      </w:pPr>
      <w:rPr>
        <w:rFonts w:ascii="Times New Roman" w:hAnsi="Times New Roman"/>
        <w:b w:val="0"/>
        <w:i/>
        <w:position w:val="0"/>
        <w:sz w:val="24"/>
        <w:szCs w:val="24"/>
        <w:vertAlign w:val="baseline"/>
      </w:rPr>
    </w:lvl>
  </w:abstractNum>
  <w:abstractNum w:abstractNumId="20" w15:restartNumberingAfterBreak="0">
    <w:nsid w:val="00000016"/>
    <w:multiLevelType w:val="multilevel"/>
    <w:tmpl w:val="00000016"/>
    <w:name w:val="WW8Num34"/>
    <w:lvl w:ilvl="0">
      <w:start w:val="7"/>
      <w:numFmt w:val="decimal"/>
      <w:lvlText w:val="%1."/>
      <w:lvlJc w:val="left"/>
      <w:pPr>
        <w:tabs>
          <w:tab w:val="num" w:pos="426"/>
        </w:tabs>
        <w:ind w:left="426"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66"/>
        </w:tabs>
        <w:ind w:left="1866" w:hanging="180"/>
      </w:pPr>
    </w:lvl>
    <w:lvl w:ilvl="3">
      <w:start w:val="1"/>
      <w:numFmt w:val="decimal"/>
      <w:lvlText w:val="%4."/>
      <w:lvlJc w:val="left"/>
      <w:pPr>
        <w:tabs>
          <w:tab w:val="num" w:pos="2586"/>
        </w:tabs>
        <w:ind w:left="2586" w:hanging="360"/>
      </w:pPr>
    </w:lvl>
    <w:lvl w:ilvl="4">
      <w:start w:val="1"/>
      <w:numFmt w:val="lowerLetter"/>
      <w:lvlText w:val="%5."/>
      <w:lvlJc w:val="left"/>
      <w:pPr>
        <w:tabs>
          <w:tab w:val="num" w:pos="3306"/>
        </w:tabs>
        <w:ind w:left="3306" w:hanging="360"/>
      </w:pPr>
    </w:lvl>
    <w:lvl w:ilvl="5">
      <w:start w:val="1"/>
      <w:numFmt w:val="lowerRoman"/>
      <w:lvlText w:val="%6."/>
      <w:lvlJc w:val="left"/>
      <w:pPr>
        <w:tabs>
          <w:tab w:val="num" w:pos="4026"/>
        </w:tabs>
        <w:ind w:left="4026" w:hanging="180"/>
      </w:pPr>
    </w:lvl>
    <w:lvl w:ilvl="6">
      <w:start w:val="1"/>
      <w:numFmt w:val="decimal"/>
      <w:lvlText w:val="%7."/>
      <w:lvlJc w:val="left"/>
      <w:pPr>
        <w:tabs>
          <w:tab w:val="num" w:pos="4746"/>
        </w:tabs>
        <w:ind w:left="4746" w:hanging="360"/>
      </w:pPr>
    </w:lvl>
    <w:lvl w:ilvl="7">
      <w:start w:val="1"/>
      <w:numFmt w:val="lowerLetter"/>
      <w:lvlText w:val="%8."/>
      <w:lvlJc w:val="left"/>
      <w:pPr>
        <w:tabs>
          <w:tab w:val="num" w:pos="5466"/>
        </w:tabs>
        <w:ind w:left="5466" w:hanging="360"/>
      </w:pPr>
    </w:lvl>
    <w:lvl w:ilvl="8">
      <w:start w:val="1"/>
      <w:numFmt w:val="lowerRoman"/>
      <w:lvlText w:val="%9."/>
      <w:lvlJc w:val="left"/>
      <w:pPr>
        <w:tabs>
          <w:tab w:val="num" w:pos="6186"/>
        </w:tabs>
        <w:ind w:left="6186" w:hanging="180"/>
      </w:pPr>
    </w:lvl>
  </w:abstractNum>
  <w:abstractNum w:abstractNumId="21" w15:restartNumberingAfterBreak="0">
    <w:nsid w:val="00000017"/>
    <w:multiLevelType w:val="singleLevel"/>
    <w:tmpl w:val="00000017"/>
    <w:name w:val="WW8Num36"/>
    <w:lvl w:ilvl="0">
      <w:start w:val="1"/>
      <w:numFmt w:val="decimal"/>
      <w:lvlText w:val="%1."/>
      <w:lvlJc w:val="left"/>
      <w:pPr>
        <w:tabs>
          <w:tab w:val="num" w:pos="360"/>
        </w:tabs>
        <w:ind w:left="360" w:hanging="360"/>
      </w:pPr>
    </w:lvl>
  </w:abstractNum>
  <w:abstractNum w:abstractNumId="22" w15:restartNumberingAfterBreak="0">
    <w:nsid w:val="00000018"/>
    <w:multiLevelType w:val="singleLevel"/>
    <w:tmpl w:val="00000018"/>
    <w:name w:val="WW8Num37"/>
    <w:lvl w:ilvl="0">
      <w:start w:val="1"/>
      <w:numFmt w:val="decimal"/>
      <w:lvlText w:val="%1."/>
      <w:lvlJc w:val="left"/>
      <w:pPr>
        <w:tabs>
          <w:tab w:val="num" w:pos="426"/>
        </w:tabs>
        <w:ind w:left="426" w:hanging="360"/>
      </w:pPr>
    </w:lvl>
  </w:abstractNum>
  <w:abstractNum w:abstractNumId="23" w15:restartNumberingAfterBreak="0">
    <w:nsid w:val="00000019"/>
    <w:multiLevelType w:val="multilevel"/>
    <w:tmpl w:val="00000019"/>
    <w:name w:val="WW8Num38"/>
    <w:lvl w:ilvl="0">
      <w:start w:val="1"/>
      <w:numFmt w:val="decimal"/>
      <w:lvlText w:val="%1."/>
      <w:lvlJc w:val="left"/>
      <w:pPr>
        <w:tabs>
          <w:tab w:val="num" w:pos="360"/>
        </w:tabs>
        <w:ind w:left="360" w:hanging="36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0000001A"/>
    <w:multiLevelType w:val="singleLevel"/>
    <w:tmpl w:val="0000001A"/>
    <w:name w:val="WW8Num40"/>
    <w:lvl w:ilvl="0">
      <w:start w:val="1"/>
      <w:numFmt w:val="lowerLetter"/>
      <w:lvlText w:val="%1"/>
      <w:lvlJc w:val="left"/>
      <w:pPr>
        <w:tabs>
          <w:tab w:val="num" w:pos="360"/>
        </w:tabs>
        <w:ind w:left="360" w:hanging="360"/>
      </w:pPr>
      <w:rPr>
        <w:rFonts w:ascii="Times New Roman" w:hAnsi="Times New Roman"/>
      </w:rPr>
    </w:lvl>
  </w:abstractNum>
  <w:abstractNum w:abstractNumId="25" w15:restartNumberingAfterBreak="0">
    <w:nsid w:val="0000001B"/>
    <w:multiLevelType w:val="singleLevel"/>
    <w:tmpl w:val="0000001B"/>
    <w:name w:val="WW8Num41"/>
    <w:lvl w:ilvl="0">
      <w:start w:val="1"/>
      <w:numFmt w:val="lowerLetter"/>
      <w:lvlText w:val="%1."/>
      <w:lvlJc w:val="left"/>
      <w:pPr>
        <w:tabs>
          <w:tab w:val="num" w:pos="720"/>
        </w:tabs>
        <w:ind w:left="720" w:hanging="360"/>
      </w:pPr>
    </w:lvl>
  </w:abstractNum>
  <w:abstractNum w:abstractNumId="26" w15:restartNumberingAfterBreak="0">
    <w:nsid w:val="0000001C"/>
    <w:multiLevelType w:val="singleLevel"/>
    <w:tmpl w:val="840E8AA0"/>
    <w:name w:val="WW8Num42"/>
    <w:lvl w:ilvl="0">
      <w:start w:val="1"/>
      <w:numFmt w:val="decimal"/>
      <w:lvlText w:val="%1."/>
      <w:lvlJc w:val="left"/>
      <w:pPr>
        <w:tabs>
          <w:tab w:val="num" w:pos="720"/>
        </w:tabs>
        <w:ind w:left="720" w:hanging="360"/>
      </w:pPr>
      <w:rPr>
        <w:b w:val="0"/>
        <w:strike w:val="0"/>
      </w:rPr>
    </w:lvl>
  </w:abstractNum>
  <w:abstractNum w:abstractNumId="27" w15:restartNumberingAfterBreak="0">
    <w:nsid w:val="0000001D"/>
    <w:multiLevelType w:val="singleLevel"/>
    <w:tmpl w:val="F06AC3CA"/>
    <w:name w:val="WW8Num45"/>
    <w:lvl w:ilvl="0">
      <w:start w:val="1"/>
      <w:numFmt w:val="decimal"/>
      <w:lvlText w:val="%1."/>
      <w:lvlJc w:val="left"/>
      <w:pPr>
        <w:tabs>
          <w:tab w:val="num" w:pos="360"/>
        </w:tabs>
        <w:ind w:left="360" w:hanging="360"/>
      </w:pPr>
      <w:rPr>
        <w:rFonts w:ascii="Arial" w:hAnsi="Arial" w:cs="Arial" w:hint="default"/>
      </w:rPr>
    </w:lvl>
  </w:abstractNum>
  <w:abstractNum w:abstractNumId="28" w15:restartNumberingAfterBreak="0">
    <w:nsid w:val="02547493"/>
    <w:multiLevelType w:val="hybridMultilevel"/>
    <w:tmpl w:val="DC88041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9" w15:restartNumberingAfterBreak="0">
    <w:nsid w:val="02E23C9E"/>
    <w:multiLevelType w:val="hybridMultilevel"/>
    <w:tmpl w:val="033A1D7E"/>
    <w:lvl w:ilvl="0" w:tplc="9C8AF6C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3404E79"/>
    <w:multiLevelType w:val="hybridMultilevel"/>
    <w:tmpl w:val="5986BE28"/>
    <w:lvl w:ilvl="0" w:tplc="9B50D9DC">
      <w:start w:val="1"/>
      <w:numFmt w:val="decimal"/>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055D6669"/>
    <w:multiLevelType w:val="hybridMultilevel"/>
    <w:tmpl w:val="1B445E0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09AC4285"/>
    <w:multiLevelType w:val="hybridMultilevel"/>
    <w:tmpl w:val="4F1A0E2E"/>
    <w:lvl w:ilvl="0" w:tplc="AE4636D6">
      <w:start w:val="1"/>
      <w:numFmt w:val="bullet"/>
      <w:lvlText w:val=""/>
      <w:lvlJc w:val="left"/>
      <w:pPr>
        <w:tabs>
          <w:tab w:val="num" w:pos="720"/>
        </w:tabs>
        <w:ind w:left="720" w:hanging="360"/>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0BB7180D"/>
    <w:multiLevelType w:val="singleLevel"/>
    <w:tmpl w:val="0415000F"/>
    <w:lvl w:ilvl="0">
      <w:start w:val="1"/>
      <w:numFmt w:val="decimal"/>
      <w:lvlText w:val="%1."/>
      <w:lvlJc w:val="left"/>
      <w:pPr>
        <w:tabs>
          <w:tab w:val="num" w:pos="360"/>
        </w:tabs>
        <w:ind w:left="360" w:hanging="360"/>
      </w:pPr>
    </w:lvl>
  </w:abstractNum>
  <w:abstractNum w:abstractNumId="34" w15:restartNumberingAfterBreak="0">
    <w:nsid w:val="0BBA1DB3"/>
    <w:multiLevelType w:val="hybridMultilevel"/>
    <w:tmpl w:val="1A1E4D0A"/>
    <w:lvl w:ilvl="0" w:tplc="0990150C">
      <w:start w:val="1"/>
      <w:numFmt w:val="decimal"/>
      <w:lvlText w:val="%1."/>
      <w:lvlJc w:val="left"/>
      <w:pPr>
        <w:tabs>
          <w:tab w:val="num" w:pos="1636"/>
        </w:tabs>
        <w:ind w:left="1636" w:hanging="360"/>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35" w15:restartNumberingAfterBreak="0">
    <w:nsid w:val="0E3D7F58"/>
    <w:multiLevelType w:val="hybridMultilevel"/>
    <w:tmpl w:val="A5B6B010"/>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FC23492"/>
    <w:multiLevelType w:val="hybridMultilevel"/>
    <w:tmpl w:val="9754F8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1EE01C9"/>
    <w:multiLevelType w:val="hybridMultilevel"/>
    <w:tmpl w:val="0EB48630"/>
    <w:lvl w:ilvl="0" w:tplc="502640F4">
      <w:start w:val="1"/>
      <w:numFmt w:val="upperRoman"/>
      <w:lvlText w:val="%1."/>
      <w:lvlJc w:val="left"/>
      <w:pPr>
        <w:ind w:left="1080" w:hanging="720"/>
      </w:pPr>
      <w:rPr>
        <w:rFonts w:hint="default"/>
        <w:b w:val="0"/>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22F54A8"/>
    <w:multiLevelType w:val="hybridMultilevel"/>
    <w:tmpl w:val="B670902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4257B8F"/>
    <w:multiLevelType w:val="multilevel"/>
    <w:tmpl w:val="7D7A3F60"/>
    <w:lvl w:ilvl="0">
      <w:start w:val="1"/>
      <w:numFmt w:val="decimal"/>
      <w:lvlText w:val="%1."/>
      <w:lvlJc w:val="left"/>
      <w:pPr>
        <w:ind w:left="786" w:hanging="360"/>
      </w:pPr>
      <w:rPr>
        <w:rFonts w:hint="default"/>
        <w:b w:val="0"/>
        <w:color w:val="auto"/>
      </w:rPr>
    </w:lvl>
    <w:lvl w:ilvl="1">
      <w:start w:val="7"/>
      <w:numFmt w:val="decimal"/>
      <w:isLgl/>
      <w:lvlText w:val="%1.%2."/>
      <w:lvlJc w:val="left"/>
      <w:pPr>
        <w:ind w:left="1004" w:hanging="720"/>
      </w:pPr>
      <w:rPr>
        <w:rFonts w:hint="default"/>
        <w:b w:val="0"/>
        <w:color w:val="auto"/>
      </w:rPr>
    </w:lvl>
    <w:lvl w:ilvl="2">
      <w:start w:val="1"/>
      <w:numFmt w:val="decimal"/>
      <w:isLgl/>
      <w:lvlText w:val="%1.%2.%3."/>
      <w:lvlJc w:val="left"/>
      <w:pPr>
        <w:ind w:left="1146" w:hanging="720"/>
      </w:pPr>
      <w:rPr>
        <w:rFonts w:hint="default"/>
        <w:b w:val="0"/>
        <w:color w:val="auto"/>
      </w:rPr>
    </w:lvl>
    <w:lvl w:ilvl="3">
      <w:start w:val="1"/>
      <w:numFmt w:val="decimal"/>
      <w:isLgl/>
      <w:lvlText w:val="%1.%2.%3.%4."/>
      <w:lvlJc w:val="left"/>
      <w:pPr>
        <w:ind w:left="1506" w:hanging="1080"/>
      </w:pPr>
      <w:rPr>
        <w:rFonts w:hint="default"/>
        <w:b w:val="0"/>
        <w:color w:val="auto"/>
      </w:rPr>
    </w:lvl>
    <w:lvl w:ilvl="4">
      <w:start w:val="1"/>
      <w:numFmt w:val="decimal"/>
      <w:isLgl/>
      <w:lvlText w:val="%1.%2.%3.%4.%5."/>
      <w:lvlJc w:val="left"/>
      <w:pPr>
        <w:ind w:left="1506" w:hanging="1080"/>
      </w:pPr>
      <w:rPr>
        <w:rFonts w:hint="default"/>
        <w:b w:val="0"/>
        <w:color w:val="auto"/>
      </w:rPr>
    </w:lvl>
    <w:lvl w:ilvl="5">
      <w:start w:val="1"/>
      <w:numFmt w:val="decimal"/>
      <w:isLgl/>
      <w:lvlText w:val="%1.%2.%3.%4.%5.%6."/>
      <w:lvlJc w:val="left"/>
      <w:pPr>
        <w:ind w:left="1866" w:hanging="1440"/>
      </w:pPr>
      <w:rPr>
        <w:rFonts w:hint="default"/>
        <w:b w:val="0"/>
        <w:color w:val="auto"/>
      </w:rPr>
    </w:lvl>
    <w:lvl w:ilvl="6">
      <w:start w:val="1"/>
      <w:numFmt w:val="decimal"/>
      <w:isLgl/>
      <w:lvlText w:val="%1.%2.%3.%4.%5.%6.%7."/>
      <w:lvlJc w:val="left"/>
      <w:pPr>
        <w:ind w:left="1866" w:hanging="1440"/>
      </w:pPr>
      <w:rPr>
        <w:rFonts w:hint="default"/>
        <w:b w:val="0"/>
        <w:color w:val="auto"/>
      </w:rPr>
    </w:lvl>
    <w:lvl w:ilvl="7">
      <w:start w:val="1"/>
      <w:numFmt w:val="decimal"/>
      <w:isLgl/>
      <w:lvlText w:val="%1.%2.%3.%4.%5.%6.%7.%8."/>
      <w:lvlJc w:val="left"/>
      <w:pPr>
        <w:ind w:left="2226" w:hanging="1800"/>
      </w:pPr>
      <w:rPr>
        <w:rFonts w:hint="default"/>
        <w:b w:val="0"/>
        <w:color w:val="auto"/>
      </w:rPr>
    </w:lvl>
    <w:lvl w:ilvl="8">
      <w:start w:val="1"/>
      <w:numFmt w:val="decimal"/>
      <w:isLgl/>
      <w:lvlText w:val="%1.%2.%3.%4.%5.%6.%7.%8.%9."/>
      <w:lvlJc w:val="left"/>
      <w:pPr>
        <w:ind w:left="2226" w:hanging="1800"/>
      </w:pPr>
      <w:rPr>
        <w:rFonts w:hint="default"/>
        <w:b w:val="0"/>
        <w:color w:val="auto"/>
      </w:rPr>
    </w:lvl>
  </w:abstractNum>
  <w:abstractNum w:abstractNumId="40" w15:restartNumberingAfterBreak="0">
    <w:nsid w:val="22751A1F"/>
    <w:multiLevelType w:val="multilevel"/>
    <w:tmpl w:val="1336594C"/>
    <w:lvl w:ilvl="0">
      <w:start w:val="2"/>
      <w:numFmt w:val="decimal"/>
      <w:lvlText w:val="%1."/>
      <w:lvlJc w:val="left"/>
      <w:pPr>
        <w:tabs>
          <w:tab w:val="num" w:pos="720"/>
        </w:tabs>
        <w:ind w:left="720" w:hanging="360"/>
      </w:pPr>
      <w:rPr>
        <w:rFonts w:hint="default"/>
        <w:b w:val="0"/>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41" w15:restartNumberingAfterBreak="0">
    <w:nsid w:val="262D3EE3"/>
    <w:multiLevelType w:val="hybridMultilevel"/>
    <w:tmpl w:val="84763BA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2" w15:restartNumberingAfterBreak="0">
    <w:nsid w:val="26942B51"/>
    <w:multiLevelType w:val="multilevel"/>
    <w:tmpl w:val="499A17D6"/>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27413549"/>
    <w:multiLevelType w:val="hybridMultilevel"/>
    <w:tmpl w:val="C640383C"/>
    <w:lvl w:ilvl="0" w:tplc="F2CE6070">
      <w:start w:val="1"/>
      <w:numFmt w:val="decimal"/>
      <w:lvlText w:val="%1."/>
      <w:lvlJc w:val="left"/>
      <w:pPr>
        <w:tabs>
          <w:tab w:val="num" w:pos="360"/>
        </w:tabs>
        <w:ind w:left="360" w:hanging="360"/>
      </w:pPr>
      <w:rPr>
        <w:rFonts w:hint="default"/>
        <w:b w:val="0"/>
        <w:color w:val="auto"/>
      </w:rPr>
    </w:lvl>
    <w:lvl w:ilvl="1" w:tplc="CFA47D76">
      <w:start w:val="1"/>
      <w:numFmt w:val="lowerLetter"/>
      <w:lvlText w:val="%2)"/>
      <w:lvlJc w:val="left"/>
      <w:pPr>
        <w:tabs>
          <w:tab w:val="num" w:pos="1440"/>
        </w:tabs>
        <w:ind w:left="1440" w:hanging="360"/>
      </w:pPr>
      <w:rPr>
        <w:rFonts w:ascii="Arial" w:eastAsia="Calibri" w:hAnsi="Arial" w:cs="Arial"/>
        <w:b/>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3B945497"/>
    <w:multiLevelType w:val="hybridMultilevel"/>
    <w:tmpl w:val="C534EC90"/>
    <w:lvl w:ilvl="0" w:tplc="C6F8B1D4">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5" w15:restartNumberingAfterBreak="0">
    <w:nsid w:val="3C6114CE"/>
    <w:multiLevelType w:val="multilevel"/>
    <w:tmpl w:val="B1664322"/>
    <w:lvl w:ilvl="0">
      <w:start w:val="1"/>
      <w:numFmt w:val="decimal"/>
      <w:lvlText w:val="%1."/>
      <w:lvlJc w:val="left"/>
      <w:pPr>
        <w:tabs>
          <w:tab w:val="num" w:pos="360"/>
        </w:tabs>
        <w:ind w:left="360" w:hanging="360"/>
      </w:pPr>
      <w:rPr>
        <w:b w:val="0"/>
        <w:color w:val="auto"/>
      </w:rPr>
    </w:lvl>
    <w:lvl w:ilvl="1">
      <w:start w:val="1"/>
      <w:numFmt w:val="lowerLetter"/>
      <w:lvlText w:val="%2)"/>
      <w:lvlJc w:val="left"/>
      <w:pPr>
        <w:tabs>
          <w:tab w:val="num" w:pos="644"/>
        </w:tabs>
        <w:ind w:left="644" w:hanging="360"/>
      </w:pPr>
      <w:rPr>
        <w:color w:val="auto"/>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40461185"/>
    <w:multiLevelType w:val="multilevel"/>
    <w:tmpl w:val="E0245622"/>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47" w15:restartNumberingAfterBreak="0">
    <w:nsid w:val="41744C27"/>
    <w:multiLevelType w:val="singleLevel"/>
    <w:tmpl w:val="C3E47B7E"/>
    <w:lvl w:ilvl="0">
      <w:start w:val="1"/>
      <w:numFmt w:val="lowerLetter"/>
      <w:lvlText w:val="(%1)"/>
      <w:lvlJc w:val="left"/>
      <w:pPr>
        <w:tabs>
          <w:tab w:val="num" w:pos="786"/>
        </w:tabs>
        <w:ind w:left="786" w:hanging="360"/>
      </w:pPr>
      <w:rPr>
        <w:rFonts w:hint="default"/>
      </w:rPr>
    </w:lvl>
  </w:abstractNum>
  <w:abstractNum w:abstractNumId="48" w15:restartNumberingAfterBreak="0">
    <w:nsid w:val="440400A9"/>
    <w:multiLevelType w:val="hybridMultilevel"/>
    <w:tmpl w:val="D07A9918"/>
    <w:lvl w:ilvl="0" w:tplc="0415000F">
      <w:start w:val="13"/>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15:restartNumberingAfterBreak="0">
    <w:nsid w:val="47066EB3"/>
    <w:multiLevelType w:val="hybridMultilevel"/>
    <w:tmpl w:val="F62C7D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4BCB7977"/>
    <w:multiLevelType w:val="hybridMultilevel"/>
    <w:tmpl w:val="CBF8693C"/>
    <w:lvl w:ilvl="0" w:tplc="B1C2D742">
      <w:start w:val="1"/>
      <w:numFmt w:val="decimal"/>
      <w:lvlText w:val="%1)"/>
      <w:lvlJc w:val="left"/>
      <w:pPr>
        <w:ind w:left="720" w:hanging="360"/>
      </w:pPr>
      <w:rPr>
        <w:rFonts w:hint="default"/>
        <w:b w:val="0"/>
        <w:i w:val="0"/>
        <w:strike w:val="0"/>
        <w:color w:val="auto"/>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08A0C36"/>
    <w:multiLevelType w:val="multilevel"/>
    <w:tmpl w:val="75D6F254"/>
    <w:lvl w:ilvl="0">
      <w:start w:val="1"/>
      <w:numFmt w:val="decimal"/>
      <w:lvlText w:val="%1."/>
      <w:lvlJc w:val="left"/>
      <w:pPr>
        <w:tabs>
          <w:tab w:val="num" w:pos="720"/>
        </w:tabs>
        <w:ind w:left="720" w:hanging="360"/>
      </w:pPr>
      <w:rPr>
        <w:rFonts w:asciiTheme="minorHAnsi" w:eastAsia="Calibri" w:hAnsiTheme="minorHAnsi" w:cstheme="minorHAnsi" w:hint="default"/>
        <w:strike w:val="0"/>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52514218"/>
    <w:multiLevelType w:val="hybridMultilevel"/>
    <w:tmpl w:val="1584D8B2"/>
    <w:lvl w:ilvl="0" w:tplc="F85EF1C4">
      <w:start w:val="1"/>
      <w:numFmt w:val="decimal"/>
      <w:lvlText w:val="%1."/>
      <w:lvlJc w:val="left"/>
      <w:pPr>
        <w:tabs>
          <w:tab w:val="num" w:pos="502"/>
        </w:tabs>
        <w:ind w:left="502" w:hanging="360"/>
      </w:pPr>
      <w:rPr>
        <w:rFonts w:ascii="Times New Roman" w:hAnsi="Times New Roman" w:cs="Times New Roman" w:hint="default"/>
        <w:b w:val="0"/>
        <w:i w:val="0"/>
      </w:rPr>
    </w:lvl>
    <w:lvl w:ilvl="1" w:tplc="CBECC010">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644"/>
        </w:tabs>
        <w:ind w:left="644"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3" w15:restartNumberingAfterBreak="0">
    <w:nsid w:val="543C3C83"/>
    <w:multiLevelType w:val="hybridMultilevel"/>
    <w:tmpl w:val="4426E20C"/>
    <w:lvl w:ilvl="0" w:tplc="71844B62">
      <w:start w:val="1"/>
      <w:numFmt w:val="decimal"/>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15:restartNumberingAfterBreak="0">
    <w:nsid w:val="57104664"/>
    <w:multiLevelType w:val="multilevel"/>
    <w:tmpl w:val="8506995A"/>
    <w:lvl w:ilvl="0">
      <w:start w:val="1"/>
      <w:numFmt w:val="decimal"/>
      <w:lvlText w:val="%1."/>
      <w:lvlJc w:val="left"/>
      <w:pPr>
        <w:ind w:left="360" w:hanging="360"/>
      </w:pPr>
    </w:lvl>
    <w:lvl w:ilvl="1">
      <w:start w:val="2"/>
      <w:numFmt w:val="decimal"/>
      <w:isLgl/>
      <w:lvlText w:val="%1.%2."/>
      <w:lvlJc w:val="left"/>
      <w:pPr>
        <w:ind w:left="928" w:hanging="720"/>
      </w:pPr>
      <w:rPr>
        <w:strike w:val="0"/>
        <w:dstrike w:val="0"/>
        <w:u w:val="none"/>
        <w:effect w:val="none"/>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55" w15:restartNumberingAfterBreak="0">
    <w:nsid w:val="576C08CF"/>
    <w:multiLevelType w:val="hybridMultilevel"/>
    <w:tmpl w:val="B400DBE0"/>
    <w:lvl w:ilvl="0" w:tplc="AFDAE35A">
      <w:start w:val="1"/>
      <w:numFmt w:val="decimal"/>
      <w:lvlText w:val="%1."/>
      <w:lvlJc w:val="left"/>
      <w:pPr>
        <w:ind w:left="502" w:hanging="360"/>
      </w:pPr>
      <w:rPr>
        <w:rFonts w:hint="default"/>
        <w:b w:val="0"/>
        <w:i w:val="0"/>
        <w:sz w:val="22"/>
        <w:szCs w:val="22"/>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6" w15:restartNumberingAfterBreak="0">
    <w:nsid w:val="58EA43DD"/>
    <w:multiLevelType w:val="hybridMultilevel"/>
    <w:tmpl w:val="7BE6A9E2"/>
    <w:lvl w:ilvl="0" w:tplc="0000000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F4473ED"/>
    <w:multiLevelType w:val="hybridMultilevel"/>
    <w:tmpl w:val="3A6A61FE"/>
    <w:lvl w:ilvl="0" w:tplc="A6B60C5C">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166534E"/>
    <w:multiLevelType w:val="multilevel"/>
    <w:tmpl w:val="48F67C28"/>
    <w:lvl w:ilvl="0">
      <w:start w:val="1"/>
      <w:numFmt w:val="decimal"/>
      <w:lvlText w:val="%1."/>
      <w:lvlJc w:val="left"/>
      <w:pPr>
        <w:ind w:left="360" w:hanging="360"/>
      </w:pPr>
      <w:rPr>
        <w:rFonts w:hint="default"/>
      </w:rPr>
    </w:lvl>
    <w:lvl w:ilvl="1">
      <w:start w:val="2"/>
      <w:numFmt w:val="decimal"/>
      <w:lvlText w:val="%1.%2."/>
      <w:lvlJc w:val="left"/>
      <w:pPr>
        <w:ind w:left="862"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59" w15:restartNumberingAfterBreak="0">
    <w:nsid w:val="68962023"/>
    <w:multiLevelType w:val="multilevel"/>
    <w:tmpl w:val="351A78E6"/>
    <w:lvl w:ilvl="0">
      <w:start w:val="2"/>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60" w15:restartNumberingAfterBreak="0">
    <w:nsid w:val="68D04621"/>
    <w:multiLevelType w:val="hybridMultilevel"/>
    <w:tmpl w:val="14F8E3D2"/>
    <w:lvl w:ilvl="0" w:tplc="0415000F">
      <w:start w:val="3"/>
      <w:numFmt w:val="decimal"/>
      <w:lvlText w:val="%1."/>
      <w:lvlJc w:val="left"/>
      <w:pPr>
        <w:ind w:left="3763" w:hanging="360"/>
      </w:pPr>
      <w:rPr>
        <w:rFonts w:hint="default"/>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61" w15:restartNumberingAfterBreak="0">
    <w:nsid w:val="6AF80C88"/>
    <w:multiLevelType w:val="multilevel"/>
    <w:tmpl w:val="9CB685E4"/>
    <w:lvl w:ilvl="0">
      <w:start w:val="1"/>
      <w:numFmt w:val="decimal"/>
      <w:lvlText w:val="%1."/>
      <w:lvlJc w:val="left"/>
      <w:pPr>
        <w:ind w:left="360" w:hanging="360"/>
      </w:pPr>
      <w:rPr>
        <w:rFonts w:hint="default"/>
      </w:rPr>
    </w:lvl>
    <w:lvl w:ilvl="1">
      <w:start w:val="3"/>
      <w:numFmt w:val="decimal"/>
      <w:isLgl/>
      <w:lvlText w:val="%1.%2."/>
      <w:lvlJc w:val="left"/>
      <w:pPr>
        <w:ind w:left="1074" w:hanging="720"/>
      </w:pPr>
      <w:rPr>
        <w:rFonts w:hint="default"/>
        <w:b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2142" w:hanging="1080"/>
      </w:pPr>
      <w:rPr>
        <w:rFonts w:hint="default"/>
        <w:b w:val="0"/>
      </w:rPr>
    </w:lvl>
    <w:lvl w:ilvl="4">
      <w:start w:val="1"/>
      <w:numFmt w:val="decimal"/>
      <w:isLgl/>
      <w:lvlText w:val="%1.%2.%3.%4.%5."/>
      <w:lvlJc w:val="left"/>
      <w:pPr>
        <w:ind w:left="2496" w:hanging="1080"/>
      </w:pPr>
      <w:rPr>
        <w:rFonts w:hint="default"/>
        <w:b w:val="0"/>
      </w:rPr>
    </w:lvl>
    <w:lvl w:ilvl="5">
      <w:start w:val="1"/>
      <w:numFmt w:val="decimal"/>
      <w:isLgl/>
      <w:lvlText w:val="%1.%2.%3.%4.%5.%6."/>
      <w:lvlJc w:val="left"/>
      <w:pPr>
        <w:ind w:left="3210" w:hanging="1440"/>
      </w:pPr>
      <w:rPr>
        <w:rFonts w:hint="default"/>
        <w:b w:val="0"/>
      </w:rPr>
    </w:lvl>
    <w:lvl w:ilvl="6">
      <w:start w:val="1"/>
      <w:numFmt w:val="decimal"/>
      <w:isLgl/>
      <w:lvlText w:val="%1.%2.%3.%4.%5.%6.%7."/>
      <w:lvlJc w:val="left"/>
      <w:pPr>
        <w:ind w:left="3564" w:hanging="1440"/>
      </w:pPr>
      <w:rPr>
        <w:rFonts w:hint="default"/>
        <w:b w:val="0"/>
      </w:rPr>
    </w:lvl>
    <w:lvl w:ilvl="7">
      <w:start w:val="1"/>
      <w:numFmt w:val="decimal"/>
      <w:isLgl/>
      <w:lvlText w:val="%1.%2.%3.%4.%5.%6.%7.%8."/>
      <w:lvlJc w:val="left"/>
      <w:pPr>
        <w:ind w:left="4278" w:hanging="1800"/>
      </w:pPr>
      <w:rPr>
        <w:rFonts w:hint="default"/>
        <w:b w:val="0"/>
      </w:rPr>
    </w:lvl>
    <w:lvl w:ilvl="8">
      <w:start w:val="1"/>
      <w:numFmt w:val="decimal"/>
      <w:isLgl/>
      <w:lvlText w:val="%1.%2.%3.%4.%5.%6.%7.%8.%9."/>
      <w:lvlJc w:val="left"/>
      <w:pPr>
        <w:ind w:left="4632" w:hanging="1800"/>
      </w:pPr>
      <w:rPr>
        <w:rFonts w:hint="default"/>
        <w:b w:val="0"/>
      </w:rPr>
    </w:lvl>
  </w:abstractNum>
  <w:abstractNum w:abstractNumId="62" w15:restartNumberingAfterBreak="0">
    <w:nsid w:val="74D43981"/>
    <w:multiLevelType w:val="hybridMultilevel"/>
    <w:tmpl w:val="C09EEEB4"/>
    <w:lvl w:ilvl="0" w:tplc="EFECBDB8">
      <w:start w:val="1"/>
      <w:numFmt w:val="decimal"/>
      <w:lvlText w:val="%1)"/>
      <w:lvlJc w:val="left"/>
      <w:pPr>
        <w:ind w:left="1080" w:hanging="360"/>
      </w:pPr>
      <w:rPr>
        <w:rFonts w:hint="default"/>
        <w:b w:val="0"/>
        <w:i w:val="0"/>
        <w:strike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75E536A0"/>
    <w:multiLevelType w:val="hybridMultilevel"/>
    <w:tmpl w:val="C08EAFEC"/>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D446973"/>
    <w:multiLevelType w:val="hybridMultilevel"/>
    <w:tmpl w:val="73284F40"/>
    <w:lvl w:ilvl="0" w:tplc="18E8D7D8">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3306CA04">
      <w:start w:val="1"/>
      <w:numFmt w:val="decimal"/>
      <w:lvlText w:val="%4."/>
      <w:lvlJc w:val="left"/>
      <w:pPr>
        <w:ind w:left="2880" w:hanging="360"/>
      </w:pPr>
      <w:rPr>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E846D18"/>
    <w:multiLevelType w:val="multilevel"/>
    <w:tmpl w:val="0D442FAE"/>
    <w:lvl w:ilvl="0">
      <w:start w:val="1"/>
      <w:numFmt w:val="decimal"/>
      <w:lvlText w:val="%1."/>
      <w:lvlJc w:val="left"/>
      <w:pPr>
        <w:tabs>
          <w:tab w:val="num" w:pos="360"/>
        </w:tabs>
        <w:ind w:left="360" w:hanging="360"/>
      </w:pPr>
    </w:lvl>
    <w:lvl w:ilvl="1">
      <w:numFmt w:val="bullet"/>
      <w:lvlText w:val="-"/>
      <w:lvlJc w:val="left"/>
      <w:pPr>
        <w:tabs>
          <w:tab w:val="num" w:pos="1440"/>
        </w:tabs>
        <w:ind w:left="1440" w:hanging="360"/>
      </w:pPr>
      <w:rPr>
        <w:rFonts w:ascii="Times New Roman" w:eastAsia="Times New Roman" w:hAnsi="Times New Roman" w:cs="Times New Roman" w:hint="default"/>
        <w:b/>
      </w:rPr>
    </w:lvl>
    <w:lvl w:ilvl="2">
      <w:start w:val="1"/>
      <w:numFmt w:val="lowerRoman"/>
      <w:lvlText w:val="%3."/>
      <w:lvlJc w:val="right"/>
      <w:pPr>
        <w:ind w:left="2160" w:hanging="180"/>
      </w:pPr>
    </w:lvl>
    <w:lvl w:ilvl="3">
      <w:start w:val="1"/>
      <w:numFmt w:val="lowerLetter"/>
      <w:lvlText w:val="%4)"/>
      <w:lvlJc w:val="left"/>
      <w:pPr>
        <w:ind w:left="2880" w:hanging="360"/>
      </w:pPr>
      <w:rPr>
        <w:rFonts w:hint="default"/>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4"/>
  </w:num>
  <w:num w:numId="3">
    <w:abstractNumId w:val="6"/>
  </w:num>
  <w:num w:numId="4">
    <w:abstractNumId w:val="7"/>
  </w:num>
  <w:num w:numId="5">
    <w:abstractNumId w:val="13"/>
  </w:num>
  <w:num w:numId="6">
    <w:abstractNumId w:val="16"/>
  </w:num>
  <w:num w:numId="7">
    <w:abstractNumId w:val="17"/>
  </w:num>
  <w:num w:numId="8">
    <w:abstractNumId w:val="26"/>
  </w:num>
  <w:num w:numId="9">
    <w:abstractNumId w:val="32"/>
  </w:num>
  <w:num w:numId="10">
    <w:abstractNumId w:val="39"/>
  </w:num>
  <w:num w:numId="11">
    <w:abstractNumId w:val="60"/>
  </w:num>
  <w:num w:numId="12">
    <w:abstractNumId w:val="58"/>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num>
  <w:num w:numId="21">
    <w:abstractNumId w:val="59"/>
  </w:num>
  <w:num w:numId="22">
    <w:abstractNumId w:val="28"/>
  </w:num>
  <w:num w:numId="23">
    <w:abstractNumId w:val="41"/>
  </w:num>
  <w:num w:numId="24">
    <w:abstractNumId w:val="29"/>
  </w:num>
  <w:num w:numId="25">
    <w:abstractNumId w:val="5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1"/>
  </w:num>
  <w:num w:numId="27">
    <w:abstractNumId w:val="50"/>
  </w:num>
  <w:num w:numId="28">
    <w:abstractNumId w:val="37"/>
  </w:num>
  <w:num w:numId="29">
    <w:abstractNumId w:val="62"/>
  </w:num>
  <w:num w:numId="30">
    <w:abstractNumId w:val="47"/>
  </w:num>
  <w:num w:numId="31">
    <w:abstractNumId w:val="65"/>
  </w:num>
  <w:num w:numId="32">
    <w:abstractNumId w:val="33"/>
  </w:num>
  <w:num w:numId="33">
    <w:abstractNumId w:val="43"/>
  </w:num>
  <w:num w:numId="34">
    <w:abstractNumId w:val="35"/>
  </w:num>
  <w:num w:numId="35">
    <w:abstractNumId w:val="55"/>
  </w:num>
  <w:num w:numId="36">
    <w:abstractNumId w:val="57"/>
  </w:num>
  <w:num w:numId="37">
    <w:abstractNumId w:val="64"/>
  </w:num>
  <w:num w:numId="38">
    <w:abstractNumId w:val="48"/>
  </w:num>
  <w:num w:numId="39">
    <w:abstractNumId w:val="40"/>
  </w:num>
  <w:num w:numId="4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6"/>
  </w:num>
  <w:num w:numId="42">
    <w:abstractNumId w:val="63"/>
  </w:num>
  <w:num w:numId="43">
    <w:abstractNumId w:val="56"/>
  </w:num>
  <w:num w:numId="44">
    <w:abstractNumId w:val="44"/>
  </w:num>
  <w:num w:numId="45">
    <w:abstractNumId w:val="38"/>
  </w:num>
  <w:num w:numId="4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E1A"/>
    <w:rsid w:val="00006CBF"/>
    <w:rsid w:val="00011364"/>
    <w:rsid w:val="00011AE5"/>
    <w:rsid w:val="0001217C"/>
    <w:rsid w:val="00013DDB"/>
    <w:rsid w:val="00016811"/>
    <w:rsid w:val="00022CBA"/>
    <w:rsid w:val="00026E08"/>
    <w:rsid w:val="000465A2"/>
    <w:rsid w:val="00047ECB"/>
    <w:rsid w:val="00056332"/>
    <w:rsid w:val="00061125"/>
    <w:rsid w:val="00061A6A"/>
    <w:rsid w:val="00065711"/>
    <w:rsid w:val="0006771F"/>
    <w:rsid w:val="00075DE7"/>
    <w:rsid w:val="00076758"/>
    <w:rsid w:val="00081257"/>
    <w:rsid w:val="00081DE9"/>
    <w:rsid w:val="00083F22"/>
    <w:rsid w:val="00085454"/>
    <w:rsid w:val="00091729"/>
    <w:rsid w:val="000935F2"/>
    <w:rsid w:val="00095037"/>
    <w:rsid w:val="00095558"/>
    <w:rsid w:val="00095A54"/>
    <w:rsid w:val="00096BF2"/>
    <w:rsid w:val="000A0A61"/>
    <w:rsid w:val="000A5998"/>
    <w:rsid w:val="000A7A17"/>
    <w:rsid w:val="000A7FFD"/>
    <w:rsid w:val="000B00AB"/>
    <w:rsid w:val="000B03DC"/>
    <w:rsid w:val="000B2273"/>
    <w:rsid w:val="000B27C1"/>
    <w:rsid w:val="000B607F"/>
    <w:rsid w:val="000B61FE"/>
    <w:rsid w:val="000B7D1B"/>
    <w:rsid w:val="000C1E22"/>
    <w:rsid w:val="000C38C5"/>
    <w:rsid w:val="000C56B7"/>
    <w:rsid w:val="000C5C64"/>
    <w:rsid w:val="000C7E6E"/>
    <w:rsid w:val="000D08D1"/>
    <w:rsid w:val="000D1A79"/>
    <w:rsid w:val="000D2C66"/>
    <w:rsid w:val="000D4D23"/>
    <w:rsid w:val="000D5EE5"/>
    <w:rsid w:val="000D7153"/>
    <w:rsid w:val="000E137F"/>
    <w:rsid w:val="000E203C"/>
    <w:rsid w:val="000E3658"/>
    <w:rsid w:val="000E4009"/>
    <w:rsid w:val="000E4B41"/>
    <w:rsid w:val="000E57BC"/>
    <w:rsid w:val="000F3934"/>
    <w:rsid w:val="000F3C5A"/>
    <w:rsid w:val="000F5386"/>
    <w:rsid w:val="001023E8"/>
    <w:rsid w:val="00102665"/>
    <w:rsid w:val="00102FE0"/>
    <w:rsid w:val="00105970"/>
    <w:rsid w:val="0010621D"/>
    <w:rsid w:val="00106534"/>
    <w:rsid w:val="001074B6"/>
    <w:rsid w:val="00111994"/>
    <w:rsid w:val="00112879"/>
    <w:rsid w:val="0011606E"/>
    <w:rsid w:val="001169BF"/>
    <w:rsid w:val="00120BA4"/>
    <w:rsid w:val="00123AD0"/>
    <w:rsid w:val="00132700"/>
    <w:rsid w:val="00134680"/>
    <w:rsid w:val="0013548E"/>
    <w:rsid w:val="00136A2A"/>
    <w:rsid w:val="00144D8C"/>
    <w:rsid w:val="001457BC"/>
    <w:rsid w:val="00145EBF"/>
    <w:rsid w:val="00147DAD"/>
    <w:rsid w:val="0015030D"/>
    <w:rsid w:val="00153D1A"/>
    <w:rsid w:val="00154718"/>
    <w:rsid w:val="00170279"/>
    <w:rsid w:val="00173AD3"/>
    <w:rsid w:val="00175B9D"/>
    <w:rsid w:val="00177101"/>
    <w:rsid w:val="0018027F"/>
    <w:rsid w:val="00180DB4"/>
    <w:rsid w:val="00180EC1"/>
    <w:rsid w:val="0019418F"/>
    <w:rsid w:val="001A0368"/>
    <w:rsid w:val="001A0950"/>
    <w:rsid w:val="001A20FD"/>
    <w:rsid w:val="001A2675"/>
    <w:rsid w:val="001A4975"/>
    <w:rsid w:val="001A4CA8"/>
    <w:rsid w:val="001A5858"/>
    <w:rsid w:val="001A729A"/>
    <w:rsid w:val="001C0209"/>
    <w:rsid w:val="001D6A6E"/>
    <w:rsid w:val="001E1135"/>
    <w:rsid w:val="001E42CB"/>
    <w:rsid w:val="001E45E9"/>
    <w:rsid w:val="001E5E6A"/>
    <w:rsid w:val="001F0FBC"/>
    <w:rsid w:val="001F12BB"/>
    <w:rsid w:val="001F2B49"/>
    <w:rsid w:val="001F3D66"/>
    <w:rsid w:val="001F4016"/>
    <w:rsid w:val="00200176"/>
    <w:rsid w:val="00200943"/>
    <w:rsid w:val="002073BF"/>
    <w:rsid w:val="00210D45"/>
    <w:rsid w:val="0021168D"/>
    <w:rsid w:val="002137C7"/>
    <w:rsid w:val="002157BA"/>
    <w:rsid w:val="00215807"/>
    <w:rsid w:val="002161C8"/>
    <w:rsid w:val="00217272"/>
    <w:rsid w:val="00220015"/>
    <w:rsid w:val="002213DC"/>
    <w:rsid w:val="00221500"/>
    <w:rsid w:val="00226937"/>
    <w:rsid w:val="00230905"/>
    <w:rsid w:val="002316A3"/>
    <w:rsid w:val="00243C0A"/>
    <w:rsid w:val="00245106"/>
    <w:rsid w:val="00245350"/>
    <w:rsid w:val="00250C9B"/>
    <w:rsid w:val="00257914"/>
    <w:rsid w:val="00260C2D"/>
    <w:rsid w:val="00261250"/>
    <w:rsid w:val="00261F06"/>
    <w:rsid w:val="00262162"/>
    <w:rsid w:val="00264241"/>
    <w:rsid w:val="00265115"/>
    <w:rsid w:val="002663BC"/>
    <w:rsid w:val="00266EBA"/>
    <w:rsid w:val="00271E1E"/>
    <w:rsid w:val="0027236D"/>
    <w:rsid w:val="00274DEC"/>
    <w:rsid w:val="00275D45"/>
    <w:rsid w:val="0027626D"/>
    <w:rsid w:val="00277194"/>
    <w:rsid w:val="002774E3"/>
    <w:rsid w:val="00277C1B"/>
    <w:rsid w:val="00292B14"/>
    <w:rsid w:val="002935F6"/>
    <w:rsid w:val="002A3D78"/>
    <w:rsid w:val="002A684A"/>
    <w:rsid w:val="002A7DCF"/>
    <w:rsid w:val="002B00D3"/>
    <w:rsid w:val="002B0CFB"/>
    <w:rsid w:val="002B2C8D"/>
    <w:rsid w:val="002B4905"/>
    <w:rsid w:val="002B65D1"/>
    <w:rsid w:val="002B7494"/>
    <w:rsid w:val="002C4D02"/>
    <w:rsid w:val="002C6F7E"/>
    <w:rsid w:val="002D1DAB"/>
    <w:rsid w:val="002D43EE"/>
    <w:rsid w:val="002D72C6"/>
    <w:rsid w:val="002E18BD"/>
    <w:rsid w:val="002E2409"/>
    <w:rsid w:val="002E28A6"/>
    <w:rsid w:val="002E5857"/>
    <w:rsid w:val="002F1C38"/>
    <w:rsid w:val="002F2F7A"/>
    <w:rsid w:val="002F519C"/>
    <w:rsid w:val="002F5C6F"/>
    <w:rsid w:val="002F6A1F"/>
    <w:rsid w:val="0030318D"/>
    <w:rsid w:val="00305059"/>
    <w:rsid w:val="0031068F"/>
    <w:rsid w:val="00311961"/>
    <w:rsid w:val="00316213"/>
    <w:rsid w:val="00316DF5"/>
    <w:rsid w:val="00316E97"/>
    <w:rsid w:val="0031718B"/>
    <w:rsid w:val="003178D7"/>
    <w:rsid w:val="00317A17"/>
    <w:rsid w:val="00317EA0"/>
    <w:rsid w:val="00320787"/>
    <w:rsid w:val="00320CAD"/>
    <w:rsid w:val="00324CD3"/>
    <w:rsid w:val="00325379"/>
    <w:rsid w:val="003256BB"/>
    <w:rsid w:val="00326690"/>
    <w:rsid w:val="00326D83"/>
    <w:rsid w:val="00330549"/>
    <w:rsid w:val="00331D50"/>
    <w:rsid w:val="00332B60"/>
    <w:rsid w:val="00332FAF"/>
    <w:rsid w:val="00335736"/>
    <w:rsid w:val="003369E0"/>
    <w:rsid w:val="0034328B"/>
    <w:rsid w:val="00343B75"/>
    <w:rsid w:val="00343C91"/>
    <w:rsid w:val="003608B4"/>
    <w:rsid w:val="00362F53"/>
    <w:rsid w:val="00362FD6"/>
    <w:rsid w:val="00363ED8"/>
    <w:rsid w:val="00364FA5"/>
    <w:rsid w:val="00366ABA"/>
    <w:rsid w:val="003740AF"/>
    <w:rsid w:val="00374923"/>
    <w:rsid w:val="00376639"/>
    <w:rsid w:val="0038345B"/>
    <w:rsid w:val="00384F11"/>
    <w:rsid w:val="00394A99"/>
    <w:rsid w:val="0039520B"/>
    <w:rsid w:val="003953E0"/>
    <w:rsid w:val="003A1966"/>
    <w:rsid w:val="003A3A93"/>
    <w:rsid w:val="003A426A"/>
    <w:rsid w:val="003A5E38"/>
    <w:rsid w:val="003A6611"/>
    <w:rsid w:val="003A7DEF"/>
    <w:rsid w:val="003B1878"/>
    <w:rsid w:val="003B2538"/>
    <w:rsid w:val="003B615E"/>
    <w:rsid w:val="003C0AE8"/>
    <w:rsid w:val="003C31A3"/>
    <w:rsid w:val="003C372C"/>
    <w:rsid w:val="003C3B7D"/>
    <w:rsid w:val="003C4530"/>
    <w:rsid w:val="003C5015"/>
    <w:rsid w:val="003D2FCD"/>
    <w:rsid w:val="003D542F"/>
    <w:rsid w:val="003D6D14"/>
    <w:rsid w:val="003E0A72"/>
    <w:rsid w:val="003E1537"/>
    <w:rsid w:val="003E1A47"/>
    <w:rsid w:val="003E4CD1"/>
    <w:rsid w:val="003E4ECE"/>
    <w:rsid w:val="003E6E0E"/>
    <w:rsid w:val="003E765F"/>
    <w:rsid w:val="003E7F88"/>
    <w:rsid w:val="003F163F"/>
    <w:rsid w:val="003F3F5A"/>
    <w:rsid w:val="003F55B5"/>
    <w:rsid w:val="003F5631"/>
    <w:rsid w:val="003F5BD9"/>
    <w:rsid w:val="003F66D9"/>
    <w:rsid w:val="003F6C45"/>
    <w:rsid w:val="0040042F"/>
    <w:rsid w:val="00401C75"/>
    <w:rsid w:val="00406CE9"/>
    <w:rsid w:val="0041326C"/>
    <w:rsid w:val="00414F93"/>
    <w:rsid w:val="00431090"/>
    <w:rsid w:val="0043143B"/>
    <w:rsid w:val="00434F54"/>
    <w:rsid w:val="004353A5"/>
    <w:rsid w:val="00435528"/>
    <w:rsid w:val="00435B1F"/>
    <w:rsid w:val="00437CD9"/>
    <w:rsid w:val="004421A8"/>
    <w:rsid w:val="004476ED"/>
    <w:rsid w:val="0045140B"/>
    <w:rsid w:val="00452608"/>
    <w:rsid w:val="004536E4"/>
    <w:rsid w:val="004555D5"/>
    <w:rsid w:val="0046043B"/>
    <w:rsid w:val="004625A6"/>
    <w:rsid w:val="00464E51"/>
    <w:rsid w:val="00465EA8"/>
    <w:rsid w:val="00470928"/>
    <w:rsid w:val="00471C90"/>
    <w:rsid w:val="00472074"/>
    <w:rsid w:val="00472D99"/>
    <w:rsid w:val="00472F93"/>
    <w:rsid w:val="004770E9"/>
    <w:rsid w:val="00487D5A"/>
    <w:rsid w:val="004910A5"/>
    <w:rsid w:val="00491460"/>
    <w:rsid w:val="00492513"/>
    <w:rsid w:val="00492FA7"/>
    <w:rsid w:val="00494232"/>
    <w:rsid w:val="00495132"/>
    <w:rsid w:val="00496669"/>
    <w:rsid w:val="004A017E"/>
    <w:rsid w:val="004A13CD"/>
    <w:rsid w:val="004A2EDD"/>
    <w:rsid w:val="004A5D3D"/>
    <w:rsid w:val="004A7426"/>
    <w:rsid w:val="004B48E5"/>
    <w:rsid w:val="004B79CE"/>
    <w:rsid w:val="004C054F"/>
    <w:rsid w:val="004C462F"/>
    <w:rsid w:val="004C4640"/>
    <w:rsid w:val="004D0AEC"/>
    <w:rsid w:val="004D1D84"/>
    <w:rsid w:val="004D370C"/>
    <w:rsid w:val="004D5CEA"/>
    <w:rsid w:val="004E0309"/>
    <w:rsid w:val="004E3AA1"/>
    <w:rsid w:val="004E4114"/>
    <w:rsid w:val="004E638D"/>
    <w:rsid w:val="004E7913"/>
    <w:rsid w:val="004F1F0F"/>
    <w:rsid w:val="004F2638"/>
    <w:rsid w:val="004F3D84"/>
    <w:rsid w:val="004F3DB9"/>
    <w:rsid w:val="004F3F87"/>
    <w:rsid w:val="004F4820"/>
    <w:rsid w:val="00500D93"/>
    <w:rsid w:val="00500E41"/>
    <w:rsid w:val="00500E99"/>
    <w:rsid w:val="0050249D"/>
    <w:rsid w:val="00504C33"/>
    <w:rsid w:val="0050603F"/>
    <w:rsid w:val="005120BC"/>
    <w:rsid w:val="0051262C"/>
    <w:rsid w:val="005144D8"/>
    <w:rsid w:val="005252DC"/>
    <w:rsid w:val="00530E8E"/>
    <w:rsid w:val="0053267F"/>
    <w:rsid w:val="00541781"/>
    <w:rsid w:val="00544A2F"/>
    <w:rsid w:val="00545BB4"/>
    <w:rsid w:val="00545F96"/>
    <w:rsid w:val="00551317"/>
    <w:rsid w:val="0055418F"/>
    <w:rsid w:val="005624B3"/>
    <w:rsid w:val="00564030"/>
    <w:rsid w:val="00565E8E"/>
    <w:rsid w:val="00566CED"/>
    <w:rsid w:val="0056713B"/>
    <w:rsid w:val="00571986"/>
    <w:rsid w:val="00572441"/>
    <w:rsid w:val="00581E53"/>
    <w:rsid w:val="00582BE4"/>
    <w:rsid w:val="005867E7"/>
    <w:rsid w:val="00586F95"/>
    <w:rsid w:val="00590A7E"/>
    <w:rsid w:val="00594CBA"/>
    <w:rsid w:val="0059646E"/>
    <w:rsid w:val="00596923"/>
    <w:rsid w:val="005A2836"/>
    <w:rsid w:val="005B1076"/>
    <w:rsid w:val="005B21F6"/>
    <w:rsid w:val="005B2FDF"/>
    <w:rsid w:val="005B5FFA"/>
    <w:rsid w:val="005B7EB4"/>
    <w:rsid w:val="005C0124"/>
    <w:rsid w:val="005C04F7"/>
    <w:rsid w:val="005C39E4"/>
    <w:rsid w:val="005C6C14"/>
    <w:rsid w:val="005D6BAF"/>
    <w:rsid w:val="005E41CD"/>
    <w:rsid w:val="005E4480"/>
    <w:rsid w:val="005E49D1"/>
    <w:rsid w:val="005F1C67"/>
    <w:rsid w:val="005F2384"/>
    <w:rsid w:val="005F4D75"/>
    <w:rsid w:val="005F5644"/>
    <w:rsid w:val="005F59F8"/>
    <w:rsid w:val="005F690D"/>
    <w:rsid w:val="00602B20"/>
    <w:rsid w:val="00605963"/>
    <w:rsid w:val="006072D6"/>
    <w:rsid w:val="00610F65"/>
    <w:rsid w:val="006126E6"/>
    <w:rsid w:val="00615DB0"/>
    <w:rsid w:val="00616F65"/>
    <w:rsid w:val="006226C1"/>
    <w:rsid w:val="00624099"/>
    <w:rsid w:val="00626852"/>
    <w:rsid w:val="00626D4B"/>
    <w:rsid w:val="00631426"/>
    <w:rsid w:val="0063318C"/>
    <w:rsid w:val="00636331"/>
    <w:rsid w:val="0064029F"/>
    <w:rsid w:val="006406CC"/>
    <w:rsid w:val="00641037"/>
    <w:rsid w:val="006413F5"/>
    <w:rsid w:val="0064381B"/>
    <w:rsid w:val="00644248"/>
    <w:rsid w:val="00645B08"/>
    <w:rsid w:val="00646147"/>
    <w:rsid w:val="00646BA7"/>
    <w:rsid w:val="006516B2"/>
    <w:rsid w:val="006520A5"/>
    <w:rsid w:val="006536BF"/>
    <w:rsid w:val="00655BA6"/>
    <w:rsid w:val="00661F08"/>
    <w:rsid w:val="00661F14"/>
    <w:rsid w:val="0066650F"/>
    <w:rsid w:val="006726FE"/>
    <w:rsid w:val="00681F48"/>
    <w:rsid w:val="006833BB"/>
    <w:rsid w:val="00683E49"/>
    <w:rsid w:val="00684169"/>
    <w:rsid w:val="00686171"/>
    <w:rsid w:val="00686D83"/>
    <w:rsid w:val="00687FFA"/>
    <w:rsid w:val="006907C5"/>
    <w:rsid w:val="006914AD"/>
    <w:rsid w:val="00691802"/>
    <w:rsid w:val="0069367D"/>
    <w:rsid w:val="00694054"/>
    <w:rsid w:val="006A03E7"/>
    <w:rsid w:val="006A3015"/>
    <w:rsid w:val="006A4360"/>
    <w:rsid w:val="006A7CF7"/>
    <w:rsid w:val="006B1022"/>
    <w:rsid w:val="006B1097"/>
    <w:rsid w:val="006B1910"/>
    <w:rsid w:val="006B37FA"/>
    <w:rsid w:val="006B41C8"/>
    <w:rsid w:val="006B462B"/>
    <w:rsid w:val="006B7EB8"/>
    <w:rsid w:val="006C133B"/>
    <w:rsid w:val="006C2247"/>
    <w:rsid w:val="006C2F97"/>
    <w:rsid w:val="006D47F6"/>
    <w:rsid w:val="006E0467"/>
    <w:rsid w:val="006E197F"/>
    <w:rsid w:val="006E50C5"/>
    <w:rsid w:val="006E696D"/>
    <w:rsid w:val="006F2A3F"/>
    <w:rsid w:val="006F39A3"/>
    <w:rsid w:val="006F531D"/>
    <w:rsid w:val="00702B59"/>
    <w:rsid w:val="00702BBC"/>
    <w:rsid w:val="0070371C"/>
    <w:rsid w:val="007041CC"/>
    <w:rsid w:val="00705594"/>
    <w:rsid w:val="0070624E"/>
    <w:rsid w:val="007111B7"/>
    <w:rsid w:val="00713935"/>
    <w:rsid w:val="00714668"/>
    <w:rsid w:val="0072108D"/>
    <w:rsid w:val="007213E5"/>
    <w:rsid w:val="0072155C"/>
    <w:rsid w:val="00723B5B"/>
    <w:rsid w:val="00724C1F"/>
    <w:rsid w:val="00724C60"/>
    <w:rsid w:val="00724F78"/>
    <w:rsid w:val="00732CE9"/>
    <w:rsid w:val="0073418F"/>
    <w:rsid w:val="007341FE"/>
    <w:rsid w:val="00736217"/>
    <w:rsid w:val="0074067B"/>
    <w:rsid w:val="00740C7A"/>
    <w:rsid w:val="00742044"/>
    <w:rsid w:val="00743D29"/>
    <w:rsid w:val="007469CC"/>
    <w:rsid w:val="00750C1D"/>
    <w:rsid w:val="00751E46"/>
    <w:rsid w:val="00752D58"/>
    <w:rsid w:val="00755071"/>
    <w:rsid w:val="0075569E"/>
    <w:rsid w:val="00756662"/>
    <w:rsid w:val="0075777C"/>
    <w:rsid w:val="00757E9B"/>
    <w:rsid w:val="00760729"/>
    <w:rsid w:val="00760E18"/>
    <w:rsid w:val="00761B92"/>
    <w:rsid w:val="007636A8"/>
    <w:rsid w:val="007708AC"/>
    <w:rsid w:val="00774982"/>
    <w:rsid w:val="00774B2C"/>
    <w:rsid w:val="00774CB7"/>
    <w:rsid w:val="007806E1"/>
    <w:rsid w:val="007815A4"/>
    <w:rsid w:val="00782E46"/>
    <w:rsid w:val="00785FED"/>
    <w:rsid w:val="00790E10"/>
    <w:rsid w:val="00790EB8"/>
    <w:rsid w:val="00796C13"/>
    <w:rsid w:val="007A0569"/>
    <w:rsid w:val="007A1091"/>
    <w:rsid w:val="007A2C90"/>
    <w:rsid w:val="007A6F6F"/>
    <w:rsid w:val="007B3CA8"/>
    <w:rsid w:val="007B3DB7"/>
    <w:rsid w:val="007B4DB0"/>
    <w:rsid w:val="007B5A4D"/>
    <w:rsid w:val="007B7EE5"/>
    <w:rsid w:val="007C07F3"/>
    <w:rsid w:val="007C3B45"/>
    <w:rsid w:val="007C4208"/>
    <w:rsid w:val="007C73CE"/>
    <w:rsid w:val="007C7B87"/>
    <w:rsid w:val="007D7620"/>
    <w:rsid w:val="007D7C5C"/>
    <w:rsid w:val="007E1B6B"/>
    <w:rsid w:val="007E1F8B"/>
    <w:rsid w:val="007E45AC"/>
    <w:rsid w:val="007F245C"/>
    <w:rsid w:val="007F3B1C"/>
    <w:rsid w:val="00801082"/>
    <w:rsid w:val="00802FEC"/>
    <w:rsid w:val="008032A7"/>
    <w:rsid w:val="00803899"/>
    <w:rsid w:val="0080780B"/>
    <w:rsid w:val="008120BB"/>
    <w:rsid w:val="0081390C"/>
    <w:rsid w:val="00815905"/>
    <w:rsid w:val="008161A5"/>
    <w:rsid w:val="00820274"/>
    <w:rsid w:val="00822F34"/>
    <w:rsid w:val="00825790"/>
    <w:rsid w:val="008265BD"/>
    <w:rsid w:val="0083097E"/>
    <w:rsid w:val="00831BE1"/>
    <w:rsid w:val="008320B2"/>
    <w:rsid w:val="0083292B"/>
    <w:rsid w:val="00833FC2"/>
    <w:rsid w:val="00835600"/>
    <w:rsid w:val="00835952"/>
    <w:rsid w:val="0083791D"/>
    <w:rsid w:val="008404A5"/>
    <w:rsid w:val="008474B4"/>
    <w:rsid w:val="00847A7B"/>
    <w:rsid w:val="008540D8"/>
    <w:rsid w:val="00857DBE"/>
    <w:rsid w:val="0086408E"/>
    <w:rsid w:val="008663CF"/>
    <w:rsid w:val="008701C3"/>
    <w:rsid w:val="00871A47"/>
    <w:rsid w:val="008722FC"/>
    <w:rsid w:val="0087267C"/>
    <w:rsid w:val="00873ABB"/>
    <w:rsid w:val="00875DBE"/>
    <w:rsid w:val="00880457"/>
    <w:rsid w:val="00880FA4"/>
    <w:rsid w:val="0088175E"/>
    <w:rsid w:val="008854AB"/>
    <w:rsid w:val="00885F1A"/>
    <w:rsid w:val="008865F4"/>
    <w:rsid w:val="00886DF4"/>
    <w:rsid w:val="00886F21"/>
    <w:rsid w:val="00887A97"/>
    <w:rsid w:val="00887BBF"/>
    <w:rsid w:val="0089262B"/>
    <w:rsid w:val="00893D8B"/>
    <w:rsid w:val="00894CE7"/>
    <w:rsid w:val="0089506E"/>
    <w:rsid w:val="00897B49"/>
    <w:rsid w:val="008A038F"/>
    <w:rsid w:val="008A0F5C"/>
    <w:rsid w:val="008A1947"/>
    <w:rsid w:val="008A2685"/>
    <w:rsid w:val="008A271C"/>
    <w:rsid w:val="008A298F"/>
    <w:rsid w:val="008A64CD"/>
    <w:rsid w:val="008A7602"/>
    <w:rsid w:val="008B285D"/>
    <w:rsid w:val="008B36E2"/>
    <w:rsid w:val="008B55E7"/>
    <w:rsid w:val="008B5FE9"/>
    <w:rsid w:val="008B67FB"/>
    <w:rsid w:val="008C42BE"/>
    <w:rsid w:val="008C4CE6"/>
    <w:rsid w:val="008C5080"/>
    <w:rsid w:val="008C67D1"/>
    <w:rsid w:val="008E009E"/>
    <w:rsid w:val="008E0D42"/>
    <w:rsid w:val="008E4EB7"/>
    <w:rsid w:val="008E507D"/>
    <w:rsid w:val="008E54DB"/>
    <w:rsid w:val="008E7D93"/>
    <w:rsid w:val="008F062D"/>
    <w:rsid w:val="008F2A65"/>
    <w:rsid w:val="008F2C4C"/>
    <w:rsid w:val="008F34F9"/>
    <w:rsid w:val="008F5A52"/>
    <w:rsid w:val="008F6C3D"/>
    <w:rsid w:val="009001A7"/>
    <w:rsid w:val="00905414"/>
    <w:rsid w:val="009064C0"/>
    <w:rsid w:val="0091431A"/>
    <w:rsid w:val="009164A9"/>
    <w:rsid w:val="009174A4"/>
    <w:rsid w:val="009175A1"/>
    <w:rsid w:val="00920F22"/>
    <w:rsid w:val="00923EBD"/>
    <w:rsid w:val="009247CA"/>
    <w:rsid w:val="00930224"/>
    <w:rsid w:val="00932168"/>
    <w:rsid w:val="009322BD"/>
    <w:rsid w:val="00937331"/>
    <w:rsid w:val="00941F2F"/>
    <w:rsid w:val="00942DB1"/>
    <w:rsid w:val="00945FE4"/>
    <w:rsid w:val="009478E0"/>
    <w:rsid w:val="00951C2D"/>
    <w:rsid w:val="00951D7C"/>
    <w:rsid w:val="009574A7"/>
    <w:rsid w:val="0096283B"/>
    <w:rsid w:val="00964A44"/>
    <w:rsid w:val="0097125F"/>
    <w:rsid w:val="00973ED9"/>
    <w:rsid w:val="00976B61"/>
    <w:rsid w:val="009813EC"/>
    <w:rsid w:val="0098235E"/>
    <w:rsid w:val="009833D6"/>
    <w:rsid w:val="0098630C"/>
    <w:rsid w:val="009865E5"/>
    <w:rsid w:val="0098691B"/>
    <w:rsid w:val="009876D0"/>
    <w:rsid w:val="00991B14"/>
    <w:rsid w:val="00994FC8"/>
    <w:rsid w:val="009972D8"/>
    <w:rsid w:val="009A515F"/>
    <w:rsid w:val="009A7A49"/>
    <w:rsid w:val="009B04B3"/>
    <w:rsid w:val="009B32FB"/>
    <w:rsid w:val="009B7049"/>
    <w:rsid w:val="009B7610"/>
    <w:rsid w:val="009C121F"/>
    <w:rsid w:val="009C1BB8"/>
    <w:rsid w:val="009C439A"/>
    <w:rsid w:val="009C6549"/>
    <w:rsid w:val="009C6E1B"/>
    <w:rsid w:val="009D032B"/>
    <w:rsid w:val="009D0FFB"/>
    <w:rsid w:val="009D24B4"/>
    <w:rsid w:val="009D2CEC"/>
    <w:rsid w:val="009D65F8"/>
    <w:rsid w:val="009E2FE0"/>
    <w:rsid w:val="009E3728"/>
    <w:rsid w:val="009F1B3F"/>
    <w:rsid w:val="009F22D1"/>
    <w:rsid w:val="009F28BD"/>
    <w:rsid w:val="009F2B68"/>
    <w:rsid w:val="009F623A"/>
    <w:rsid w:val="009F68B9"/>
    <w:rsid w:val="00A01D9A"/>
    <w:rsid w:val="00A02B4F"/>
    <w:rsid w:val="00A0614C"/>
    <w:rsid w:val="00A06F36"/>
    <w:rsid w:val="00A10CA9"/>
    <w:rsid w:val="00A15B55"/>
    <w:rsid w:val="00A21F8A"/>
    <w:rsid w:val="00A23A55"/>
    <w:rsid w:val="00A278C8"/>
    <w:rsid w:val="00A31846"/>
    <w:rsid w:val="00A37931"/>
    <w:rsid w:val="00A41272"/>
    <w:rsid w:val="00A4340D"/>
    <w:rsid w:val="00A43E9C"/>
    <w:rsid w:val="00A46925"/>
    <w:rsid w:val="00A5124A"/>
    <w:rsid w:val="00A5480E"/>
    <w:rsid w:val="00A56A51"/>
    <w:rsid w:val="00A603B0"/>
    <w:rsid w:val="00A71A48"/>
    <w:rsid w:val="00A72C12"/>
    <w:rsid w:val="00A75247"/>
    <w:rsid w:val="00A77FBF"/>
    <w:rsid w:val="00A803DD"/>
    <w:rsid w:val="00A83191"/>
    <w:rsid w:val="00A83BB4"/>
    <w:rsid w:val="00A84364"/>
    <w:rsid w:val="00A867A1"/>
    <w:rsid w:val="00A87E5B"/>
    <w:rsid w:val="00A912DA"/>
    <w:rsid w:val="00A93F1A"/>
    <w:rsid w:val="00A94318"/>
    <w:rsid w:val="00A95086"/>
    <w:rsid w:val="00AA06C6"/>
    <w:rsid w:val="00AA0BB3"/>
    <w:rsid w:val="00AA0F44"/>
    <w:rsid w:val="00AA17AB"/>
    <w:rsid w:val="00AA32E6"/>
    <w:rsid w:val="00AA3D0E"/>
    <w:rsid w:val="00AB17B8"/>
    <w:rsid w:val="00AB4076"/>
    <w:rsid w:val="00AB4377"/>
    <w:rsid w:val="00AB4F0A"/>
    <w:rsid w:val="00AC3213"/>
    <w:rsid w:val="00AC3D17"/>
    <w:rsid w:val="00AC5C12"/>
    <w:rsid w:val="00AD20B8"/>
    <w:rsid w:val="00AD37C3"/>
    <w:rsid w:val="00AD5D2E"/>
    <w:rsid w:val="00AD607A"/>
    <w:rsid w:val="00AD739F"/>
    <w:rsid w:val="00AD7CFE"/>
    <w:rsid w:val="00AE6AFC"/>
    <w:rsid w:val="00AF0569"/>
    <w:rsid w:val="00AF0611"/>
    <w:rsid w:val="00AF2A4D"/>
    <w:rsid w:val="00AF32A5"/>
    <w:rsid w:val="00AF4DE5"/>
    <w:rsid w:val="00AF6950"/>
    <w:rsid w:val="00B00C7C"/>
    <w:rsid w:val="00B02B06"/>
    <w:rsid w:val="00B049BF"/>
    <w:rsid w:val="00B06727"/>
    <w:rsid w:val="00B070D2"/>
    <w:rsid w:val="00B114BE"/>
    <w:rsid w:val="00B132AC"/>
    <w:rsid w:val="00B1356B"/>
    <w:rsid w:val="00B14377"/>
    <w:rsid w:val="00B1532C"/>
    <w:rsid w:val="00B163F1"/>
    <w:rsid w:val="00B16E71"/>
    <w:rsid w:val="00B22AF6"/>
    <w:rsid w:val="00B23505"/>
    <w:rsid w:val="00B23D16"/>
    <w:rsid w:val="00B25E63"/>
    <w:rsid w:val="00B26DCB"/>
    <w:rsid w:val="00B27155"/>
    <w:rsid w:val="00B30528"/>
    <w:rsid w:val="00B30BED"/>
    <w:rsid w:val="00B30EA0"/>
    <w:rsid w:val="00B3129E"/>
    <w:rsid w:val="00B34782"/>
    <w:rsid w:val="00B36634"/>
    <w:rsid w:val="00B50A15"/>
    <w:rsid w:val="00B52458"/>
    <w:rsid w:val="00B52917"/>
    <w:rsid w:val="00B5470E"/>
    <w:rsid w:val="00B556B3"/>
    <w:rsid w:val="00B563B9"/>
    <w:rsid w:val="00B56477"/>
    <w:rsid w:val="00B576AE"/>
    <w:rsid w:val="00B6097B"/>
    <w:rsid w:val="00B618BB"/>
    <w:rsid w:val="00B6223B"/>
    <w:rsid w:val="00B63B86"/>
    <w:rsid w:val="00B64E6B"/>
    <w:rsid w:val="00B65ECE"/>
    <w:rsid w:val="00B71E20"/>
    <w:rsid w:val="00B74149"/>
    <w:rsid w:val="00B7429E"/>
    <w:rsid w:val="00B7742B"/>
    <w:rsid w:val="00B7788D"/>
    <w:rsid w:val="00B81F65"/>
    <w:rsid w:val="00B84B20"/>
    <w:rsid w:val="00B9167E"/>
    <w:rsid w:val="00B91F38"/>
    <w:rsid w:val="00B929E3"/>
    <w:rsid w:val="00B94D17"/>
    <w:rsid w:val="00B9603F"/>
    <w:rsid w:val="00B97D7A"/>
    <w:rsid w:val="00B97DED"/>
    <w:rsid w:val="00BA226C"/>
    <w:rsid w:val="00BA24EA"/>
    <w:rsid w:val="00BA253F"/>
    <w:rsid w:val="00BA320C"/>
    <w:rsid w:val="00BA513B"/>
    <w:rsid w:val="00BA6315"/>
    <w:rsid w:val="00BB05AB"/>
    <w:rsid w:val="00BB11C3"/>
    <w:rsid w:val="00BB2626"/>
    <w:rsid w:val="00BB3FA6"/>
    <w:rsid w:val="00BB48D3"/>
    <w:rsid w:val="00BB5436"/>
    <w:rsid w:val="00BB5C4C"/>
    <w:rsid w:val="00BB6C40"/>
    <w:rsid w:val="00BC00EB"/>
    <w:rsid w:val="00BC102B"/>
    <w:rsid w:val="00BC2C85"/>
    <w:rsid w:val="00BC306E"/>
    <w:rsid w:val="00BC66DC"/>
    <w:rsid w:val="00BD1EA9"/>
    <w:rsid w:val="00BD27E5"/>
    <w:rsid w:val="00BD348A"/>
    <w:rsid w:val="00BE048F"/>
    <w:rsid w:val="00BE0529"/>
    <w:rsid w:val="00BE099F"/>
    <w:rsid w:val="00BE6C6F"/>
    <w:rsid w:val="00BF294A"/>
    <w:rsid w:val="00BF4FF8"/>
    <w:rsid w:val="00C02255"/>
    <w:rsid w:val="00C06177"/>
    <w:rsid w:val="00C14B83"/>
    <w:rsid w:val="00C2178B"/>
    <w:rsid w:val="00C21945"/>
    <w:rsid w:val="00C300EB"/>
    <w:rsid w:val="00C30168"/>
    <w:rsid w:val="00C33BC5"/>
    <w:rsid w:val="00C34929"/>
    <w:rsid w:val="00C43003"/>
    <w:rsid w:val="00C43CC7"/>
    <w:rsid w:val="00C51195"/>
    <w:rsid w:val="00C52B93"/>
    <w:rsid w:val="00C54B11"/>
    <w:rsid w:val="00C55D41"/>
    <w:rsid w:val="00C574E2"/>
    <w:rsid w:val="00C60E4B"/>
    <w:rsid w:val="00C648A1"/>
    <w:rsid w:val="00C75AF2"/>
    <w:rsid w:val="00C777FE"/>
    <w:rsid w:val="00C845D2"/>
    <w:rsid w:val="00C85D22"/>
    <w:rsid w:val="00C87214"/>
    <w:rsid w:val="00C87940"/>
    <w:rsid w:val="00C87A56"/>
    <w:rsid w:val="00C87F10"/>
    <w:rsid w:val="00C9099F"/>
    <w:rsid w:val="00C90ECD"/>
    <w:rsid w:val="00C9399C"/>
    <w:rsid w:val="00C940BE"/>
    <w:rsid w:val="00C941A6"/>
    <w:rsid w:val="00C97590"/>
    <w:rsid w:val="00C977AB"/>
    <w:rsid w:val="00CA1049"/>
    <w:rsid w:val="00CA14CD"/>
    <w:rsid w:val="00CA623E"/>
    <w:rsid w:val="00CB355E"/>
    <w:rsid w:val="00CB35AF"/>
    <w:rsid w:val="00CB35C4"/>
    <w:rsid w:val="00CB422B"/>
    <w:rsid w:val="00CC49EA"/>
    <w:rsid w:val="00CC4DE4"/>
    <w:rsid w:val="00CD00C0"/>
    <w:rsid w:val="00CD25B3"/>
    <w:rsid w:val="00CD4A8A"/>
    <w:rsid w:val="00CE106E"/>
    <w:rsid w:val="00CE1837"/>
    <w:rsid w:val="00CE1E45"/>
    <w:rsid w:val="00CE2201"/>
    <w:rsid w:val="00CE2C5C"/>
    <w:rsid w:val="00CE3B42"/>
    <w:rsid w:val="00CE51C3"/>
    <w:rsid w:val="00CF4DF5"/>
    <w:rsid w:val="00D00079"/>
    <w:rsid w:val="00D00BDD"/>
    <w:rsid w:val="00D02A02"/>
    <w:rsid w:val="00D05EBF"/>
    <w:rsid w:val="00D06672"/>
    <w:rsid w:val="00D071B7"/>
    <w:rsid w:val="00D07494"/>
    <w:rsid w:val="00D12FB7"/>
    <w:rsid w:val="00D13B60"/>
    <w:rsid w:val="00D2040C"/>
    <w:rsid w:val="00D244FA"/>
    <w:rsid w:val="00D30E3D"/>
    <w:rsid w:val="00D343EA"/>
    <w:rsid w:val="00D3716B"/>
    <w:rsid w:val="00D37F34"/>
    <w:rsid w:val="00D41F3E"/>
    <w:rsid w:val="00D4275D"/>
    <w:rsid w:val="00D43A7A"/>
    <w:rsid w:val="00D440C6"/>
    <w:rsid w:val="00D46A84"/>
    <w:rsid w:val="00D46FBE"/>
    <w:rsid w:val="00D50F4A"/>
    <w:rsid w:val="00D51982"/>
    <w:rsid w:val="00D5314B"/>
    <w:rsid w:val="00D5622B"/>
    <w:rsid w:val="00D564C0"/>
    <w:rsid w:val="00D570A5"/>
    <w:rsid w:val="00D62A23"/>
    <w:rsid w:val="00D63C9F"/>
    <w:rsid w:val="00D64A19"/>
    <w:rsid w:val="00D64C10"/>
    <w:rsid w:val="00D679F7"/>
    <w:rsid w:val="00D67A0B"/>
    <w:rsid w:val="00D67F51"/>
    <w:rsid w:val="00D71386"/>
    <w:rsid w:val="00D7310D"/>
    <w:rsid w:val="00D7376B"/>
    <w:rsid w:val="00D80A70"/>
    <w:rsid w:val="00D80BFB"/>
    <w:rsid w:val="00D8185D"/>
    <w:rsid w:val="00D82CA7"/>
    <w:rsid w:val="00D84EF1"/>
    <w:rsid w:val="00D84FDB"/>
    <w:rsid w:val="00D86711"/>
    <w:rsid w:val="00D906A8"/>
    <w:rsid w:val="00D918DB"/>
    <w:rsid w:val="00D9760A"/>
    <w:rsid w:val="00DA29A4"/>
    <w:rsid w:val="00DA4F3B"/>
    <w:rsid w:val="00DB1D7E"/>
    <w:rsid w:val="00DB30C6"/>
    <w:rsid w:val="00DB483C"/>
    <w:rsid w:val="00DB4880"/>
    <w:rsid w:val="00DB4896"/>
    <w:rsid w:val="00DB6168"/>
    <w:rsid w:val="00DB7338"/>
    <w:rsid w:val="00DB7A10"/>
    <w:rsid w:val="00DC045F"/>
    <w:rsid w:val="00DC600F"/>
    <w:rsid w:val="00DC6141"/>
    <w:rsid w:val="00DD15A1"/>
    <w:rsid w:val="00DD1A1C"/>
    <w:rsid w:val="00DD513F"/>
    <w:rsid w:val="00DE0CB3"/>
    <w:rsid w:val="00DE163D"/>
    <w:rsid w:val="00DE365C"/>
    <w:rsid w:val="00DE4BD6"/>
    <w:rsid w:val="00DE6897"/>
    <w:rsid w:val="00DF1413"/>
    <w:rsid w:val="00DF1484"/>
    <w:rsid w:val="00DF2B05"/>
    <w:rsid w:val="00DF2E03"/>
    <w:rsid w:val="00DF4AA5"/>
    <w:rsid w:val="00E028F7"/>
    <w:rsid w:val="00E02EE3"/>
    <w:rsid w:val="00E04F5B"/>
    <w:rsid w:val="00E054F9"/>
    <w:rsid w:val="00E12A82"/>
    <w:rsid w:val="00E13907"/>
    <w:rsid w:val="00E142E3"/>
    <w:rsid w:val="00E153A2"/>
    <w:rsid w:val="00E2452C"/>
    <w:rsid w:val="00E3106B"/>
    <w:rsid w:val="00E3644A"/>
    <w:rsid w:val="00E37073"/>
    <w:rsid w:val="00E4105F"/>
    <w:rsid w:val="00E43C55"/>
    <w:rsid w:val="00E43D89"/>
    <w:rsid w:val="00E44F1A"/>
    <w:rsid w:val="00E46635"/>
    <w:rsid w:val="00E52327"/>
    <w:rsid w:val="00E5540C"/>
    <w:rsid w:val="00E55430"/>
    <w:rsid w:val="00E55873"/>
    <w:rsid w:val="00E57B78"/>
    <w:rsid w:val="00E60DD8"/>
    <w:rsid w:val="00E624C9"/>
    <w:rsid w:val="00E667F6"/>
    <w:rsid w:val="00E67C2E"/>
    <w:rsid w:val="00E70404"/>
    <w:rsid w:val="00E70EEA"/>
    <w:rsid w:val="00E73A56"/>
    <w:rsid w:val="00E73AF6"/>
    <w:rsid w:val="00E75DEA"/>
    <w:rsid w:val="00E815EB"/>
    <w:rsid w:val="00E81B1A"/>
    <w:rsid w:val="00E84802"/>
    <w:rsid w:val="00E848A4"/>
    <w:rsid w:val="00E854DA"/>
    <w:rsid w:val="00E85F5C"/>
    <w:rsid w:val="00E8673D"/>
    <w:rsid w:val="00E87226"/>
    <w:rsid w:val="00E9048E"/>
    <w:rsid w:val="00E9282E"/>
    <w:rsid w:val="00E93606"/>
    <w:rsid w:val="00E94567"/>
    <w:rsid w:val="00E9633F"/>
    <w:rsid w:val="00EA17C1"/>
    <w:rsid w:val="00EA1D1A"/>
    <w:rsid w:val="00EA425A"/>
    <w:rsid w:val="00EA43A0"/>
    <w:rsid w:val="00EB049F"/>
    <w:rsid w:val="00EB303A"/>
    <w:rsid w:val="00EB3498"/>
    <w:rsid w:val="00EB428D"/>
    <w:rsid w:val="00EB5E1A"/>
    <w:rsid w:val="00EB658C"/>
    <w:rsid w:val="00EB7548"/>
    <w:rsid w:val="00EC59B3"/>
    <w:rsid w:val="00ED03B7"/>
    <w:rsid w:val="00ED253D"/>
    <w:rsid w:val="00ED2EC1"/>
    <w:rsid w:val="00ED3E3C"/>
    <w:rsid w:val="00EE0DBB"/>
    <w:rsid w:val="00EE2CF3"/>
    <w:rsid w:val="00EE43C5"/>
    <w:rsid w:val="00EE484C"/>
    <w:rsid w:val="00EE52C5"/>
    <w:rsid w:val="00EE7F84"/>
    <w:rsid w:val="00EF1F6E"/>
    <w:rsid w:val="00EF4A29"/>
    <w:rsid w:val="00EF5FE9"/>
    <w:rsid w:val="00EF78CF"/>
    <w:rsid w:val="00F07C57"/>
    <w:rsid w:val="00F106B5"/>
    <w:rsid w:val="00F11947"/>
    <w:rsid w:val="00F1307C"/>
    <w:rsid w:val="00F1354C"/>
    <w:rsid w:val="00F14957"/>
    <w:rsid w:val="00F14DBE"/>
    <w:rsid w:val="00F1789C"/>
    <w:rsid w:val="00F2349D"/>
    <w:rsid w:val="00F267E2"/>
    <w:rsid w:val="00F31015"/>
    <w:rsid w:val="00F32FA0"/>
    <w:rsid w:val="00F35CBD"/>
    <w:rsid w:val="00F41BC1"/>
    <w:rsid w:val="00F46F19"/>
    <w:rsid w:val="00F47765"/>
    <w:rsid w:val="00F5251F"/>
    <w:rsid w:val="00F53B15"/>
    <w:rsid w:val="00F54406"/>
    <w:rsid w:val="00F55544"/>
    <w:rsid w:val="00F56702"/>
    <w:rsid w:val="00F57307"/>
    <w:rsid w:val="00F6266D"/>
    <w:rsid w:val="00F64CC9"/>
    <w:rsid w:val="00F70B40"/>
    <w:rsid w:val="00F71D12"/>
    <w:rsid w:val="00F81962"/>
    <w:rsid w:val="00F84D30"/>
    <w:rsid w:val="00F85852"/>
    <w:rsid w:val="00F90ECE"/>
    <w:rsid w:val="00F93459"/>
    <w:rsid w:val="00F9762B"/>
    <w:rsid w:val="00FA009B"/>
    <w:rsid w:val="00FA133D"/>
    <w:rsid w:val="00FA6531"/>
    <w:rsid w:val="00FA69B4"/>
    <w:rsid w:val="00FB030B"/>
    <w:rsid w:val="00FB04A4"/>
    <w:rsid w:val="00FB63C0"/>
    <w:rsid w:val="00FB6B14"/>
    <w:rsid w:val="00FB6F0E"/>
    <w:rsid w:val="00FC2173"/>
    <w:rsid w:val="00FC21DA"/>
    <w:rsid w:val="00FC304F"/>
    <w:rsid w:val="00FC425C"/>
    <w:rsid w:val="00FC4794"/>
    <w:rsid w:val="00FC47A7"/>
    <w:rsid w:val="00FC4F44"/>
    <w:rsid w:val="00FC6F5E"/>
    <w:rsid w:val="00FD1E12"/>
    <w:rsid w:val="00FD43DB"/>
    <w:rsid w:val="00FE2E74"/>
    <w:rsid w:val="00FE33F2"/>
    <w:rsid w:val="00FE5DA7"/>
    <w:rsid w:val="00FF3C29"/>
    <w:rsid w:val="00FF6A6B"/>
    <w:rsid w:val="00FF716B"/>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15B507BD"/>
  <w15:docId w15:val="{16DC5252-D721-440A-A21F-D93226755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rFonts w:ascii="Tahoma" w:hAnsi="Tahoma"/>
      <w:lang w:eastAsia="ar-SA"/>
    </w:rPr>
  </w:style>
  <w:style w:type="paragraph" w:styleId="Nagwek1">
    <w:name w:val="heading 1"/>
    <w:basedOn w:val="Normalny"/>
    <w:next w:val="Normalny"/>
    <w:link w:val="Nagwek1Znak"/>
    <w:qFormat/>
    <w:pPr>
      <w:keepNext/>
      <w:tabs>
        <w:tab w:val="num" w:pos="720"/>
      </w:tabs>
      <w:spacing w:before="240" w:after="60"/>
      <w:ind w:left="360" w:hanging="360"/>
      <w:outlineLvl w:val="0"/>
    </w:pPr>
    <w:rPr>
      <w:rFonts w:ascii="Arial" w:hAnsi="Arial"/>
      <w:b/>
      <w:kern w:val="1"/>
      <w:sz w:val="28"/>
    </w:rPr>
  </w:style>
  <w:style w:type="paragraph" w:styleId="Nagwek2">
    <w:name w:val="heading 2"/>
    <w:basedOn w:val="Normalny"/>
    <w:next w:val="Normalny"/>
    <w:qFormat/>
    <w:pPr>
      <w:keepNext/>
      <w:spacing w:line="360" w:lineRule="auto"/>
      <w:outlineLvl w:val="1"/>
    </w:pPr>
    <w:rPr>
      <w:b/>
    </w:rPr>
  </w:style>
  <w:style w:type="paragraph" w:styleId="Nagwek3">
    <w:name w:val="heading 3"/>
    <w:basedOn w:val="Normalny"/>
    <w:next w:val="Normalny"/>
    <w:qFormat/>
    <w:pPr>
      <w:keepNext/>
      <w:spacing w:before="240" w:after="60"/>
      <w:outlineLvl w:val="2"/>
    </w:pPr>
    <w:rPr>
      <w:rFonts w:ascii="Arial" w:hAnsi="Arial"/>
      <w:sz w:val="24"/>
    </w:rPr>
  </w:style>
  <w:style w:type="paragraph" w:styleId="Nagwek4">
    <w:name w:val="heading 4"/>
    <w:basedOn w:val="Normalny"/>
    <w:next w:val="Normalny"/>
    <w:qFormat/>
    <w:pPr>
      <w:keepNext/>
      <w:pBdr>
        <w:bottom w:val="single" w:sz="4" w:space="1" w:color="000000"/>
      </w:pBdr>
      <w:ind w:right="2835"/>
      <w:outlineLvl w:val="3"/>
    </w:pPr>
    <w:rPr>
      <w:b/>
    </w:rPr>
  </w:style>
  <w:style w:type="paragraph" w:styleId="Nagwek5">
    <w:name w:val="heading 5"/>
    <w:basedOn w:val="Normalny"/>
    <w:next w:val="Normalny"/>
    <w:qFormat/>
    <w:pPr>
      <w:keepNext/>
      <w:pBdr>
        <w:bottom w:val="single" w:sz="4" w:space="1" w:color="000000"/>
      </w:pBdr>
      <w:ind w:left="-851" w:right="2126"/>
      <w:jc w:val="both"/>
      <w:outlineLvl w:val="4"/>
    </w:pPr>
    <w:rPr>
      <w:b/>
      <w:sz w:val="28"/>
    </w:rPr>
  </w:style>
  <w:style w:type="paragraph" w:styleId="Nagwek6">
    <w:name w:val="heading 6"/>
    <w:basedOn w:val="Normalny"/>
    <w:next w:val="Normalny"/>
    <w:qFormat/>
    <w:pPr>
      <w:keepNext/>
      <w:jc w:val="both"/>
      <w:outlineLvl w:val="5"/>
    </w:pPr>
    <w:rPr>
      <w:b/>
    </w:rPr>
  </w:style>
  <w:style w:type="paragraph" w:styleId="Nagwek7">
    <w:name w:val="heading 7"/>
    <w:basedOn w:val="Normalny"/>
    <w:next w:val="Normalny"/>
    <w:qFormat/>
    <w:pPr>
      <w:keepNext/>
      <w:pBdr>
        <w:bottom w:val="single" w:sz="4" w:space="1" w:color="000000"/>
      </w:pBdr>
      <w:ind w:left="-851"/>
      <w:jc w:val="both"/>
      <w:outlineLvl w:val="6"/>
    </w:pPr>
    <w:rPr>
      <w:b/>
    </w:rPr>
  </w:style>
  <w:style w:type="paragraph" w:styleId="Nagwek8">
    <w:name w:val="heading 8"/>
    <w:basedOn w:val="Normalny"/>
    <w:next w:val="Normalny"/>
    <w:qFormat/>
    <w:pPr>
      <w:keepNext/>
      <w:ind w:left="6237"/>
      <w:outlineLvl w:val="7"/>
    </w:pPr>
    <w:rPr>
      <w:i/>
      <w:sz w:val="22"/>
    </w:rPr>
  </w:style>
  <w:style w:type="paragraph" w:styleId="Nagwek9">
    <w:name w:val="heading 9"/>
    <w:basedOn w:val="Normalny"/>
    <w:next w:val="Normalny"/>
    <w:qFormat/>
    <w:pPr>
      <w:keepNext/>
      <w:jc w:val="right"/>
      <w:outlineLvl w:val="8"/>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b w:val="0"/>
      <w:i w:val="0"/>
      <w:sz w:val="22"/>
    </w:rPr>
  </w:style>
  <w:style w:type="character" w:customStyle="1" w:styleId="WW8Num2z0">
    <w:name w:val="WW8Num2z0"/>
    <w:rPr>
      <w:b w:val="0"/>
    </w:rPr>
  </w:style>
  <w:style w:type="character" w:customStyle="1" w:styleId="WW8Num4z0">
    <w:name w:val="WW8Num4z0"/>
    <w:rPr>
      <w:rFonts w:ascii="Symbol" w:hAnsi="Symbol"/>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7z0">
    <w:name w:val="WW8Num7z0"/>
    <w:rPr>
      <w:b w:val="0"/>
    </w:rPr>
  </w:style>
  <w:style w:type="character" w:customStyle="1" w:styleId="WW8Num8z0">
    <w:name w:val="WW8Num8z0"/>
    <w:rPr>
      <w:b w:val="0"/>
    </w:rPr>
  </w:style>
  <w:style w:type="character" w:customStyle="1" w:styleId="WW8Num11z0">
    <w:name w:val="WW8Num11z0"/>
    <w:rPr>
      <w:b w:val="0"/>
      <w:sz w:val="24"/>
      <w:szCs w:val="24"/>
    </w:rPr>
  </w:style>
  <w:style w:type="character" w:customStyle="1" w:styleId="WW8Num12z0">
    <w:name w:val="WW8Num12z0"/>
    <w:rPr>
      <w:rFonts w:ascii="Times New Roman" w:hAnsi="Times New Roman"/>
    </w:rPr>
  </w:style>
  <w:style w:type="character" w:customStyle="1" w:styleId="WW8Num14z3">
    <w:name w:val="WW8Num14z3"/>
    <w:rPr>
      <w:rFonts w:ascii="Symbol" w:hAnsi="Symbol"/>
    </w:rPr>
  </w:style>
  <w:style w:type="character" w:customStyle="1" w:styleId="WW8Num15z0">
    <w:name w:val="WW8Num15z0"/>
    <w:rPr>
      <w:rFonts w:ascii="Times New Roman" w:hAnsi="Times New Roman"/>
      <w:b w:val="0"/>
      <w:i/>
      <w:position w:val="0"/>
      <w:sz w:val="24"/>
      <w:szCs w:val="24"/>
      <w:vertAlign w:val="baseline"/>
    </w:rPr>
  </w:style>
  <w:style w:type="character" w:customStyle="1" w:styleId="WW8Num18z1">
    <w:name w:val="WW8Num18z1"/>
    <w:rPr>
      <w:rFonts w:ascii="Symbol" w:hAnsi="Symbol"/>
    </w:rPr>
  </w:style>
  <w:style w:type="character" w:customStyle="1" w:styleId="WW8Num21z0">
    <w:name w:val="WW8Num21z0"/>
    <w:rPr>
      <w:color w:val="auto"/>
    </w:rPr>
  </w:style>
  <w:style w:type="character" w:customStyle="1" w:styleId="WW8Num26z0">
    <w:name w:val="WW8Num26z0"/>
    <w:rPr>
      <w:b w:val="0"/>
      <w:sz w:val="22"/>
    </w:rPr>
  </w:style>
  <w:style w:type="character" w:customStyle="1" w:styleId="WW8Num27z0">
    <w:name w:val="WW8Num27z0"/>
    <w:rPr>
      <w:rFonts w:ascii="Times New Roman" w:eastAsia="Times New Roman" w:hAnsi="Times New Roman" w:cs="Times New Roman"/>
    </w:rPr>
  </w:style>
  <w:style w:type="character" w:customStyle="1" w:styleId="WW8Num28z1">
    <w:name w:val="WW8Num28z1"/>
    <w:rPr>
      <w:rFonts w:ascii="Symbol" w:hAnsi="Symbol"/>
    </w:rPr>
  </w:style>
  <w:style w:type="character" w:customStyle="1" w:styleId="WW8Num31z1">
    <w:name w:val="WW8Num31z1"/>
    <w:rPr>
      <w:rFonts w:ascii="Symbol" w:hAnsi="Symbol"/>
    </w:rPr>
  </w:style>
  <w:style w:type="character" w:customStyle="1" w:styleId="WW8Num32z0">
    <w:name w:val="WW8Num32z0"/>
    <w:rPr>
      <w:rFonts w:ascii="Times New Roman" w:hAnsi="Times New Roman"/>
      <w:b w:val="0"/>
      <w:i/>
      <w:position w:val="0"/>
      <w:sz w:val="24"/>
      <w:szCs w:val="24"/>
      <w:vertAlign w:val="baseline"/>
    </w:rPr>
  </w:style>
  <w:style w:type="character" w:customStyle="1" w:styleId="WW8Num33z0">
    <w:name w:val="WW8Num33z0"/>
    <w:rPr>
      <w:rFonts w:ascii="Times New Roman" w:eastAsia="Times New Roman" w:hAnsi="Times New Roman" w:cs="Times New Roman"/>
      <w:sz w:val="24"/>
      <w:szCs w:val="24"/>
    </w:rPr>
  </w:style>
  <w:style w:type="character" w:customStyle="1" w:styleId="WW8Num35z1">
    <w:name w:val="WW8Num35z1"/>
    <w:rPr>
      <w:rFonts w:ascii="Symbol" w:hAnsi="Symbol"/>
    </w:rPr>
  </w:style>
  <w:style w:type="character" w:customStyle="1" w:styleId="WW8Num39z0">
    <w:name w:val="WW8Num39z0"/>
    <w:rPr>
      <w:color w:val="auto"/>
    </w:rPr>
  </w:style>
  <w:style w:type="character" w:customStyle="1" w:styleId="WW8Num40z0">
    <w:name w:val="WW8Num40z0"/>
    <w:rPr>
      <w:rFonts w:ascii="Times New Roman" w:hAnsi="Times New Roman"/>
    </w:rPr>
  </w:style>
  <w:style w:type="character" w:customStyle="1" w:styleId="WW8Num42z0">
    <w:name w:val="WW8Num42z0"/>
    <w:rPr>
      <w:b w:val="0"/>
    </w:rPr>
  </w:style>
  <w:style w:type="character" w:customStyle="1" w:styleId="WW8Num43z0">
    <w:name w:val="WW8Num43z0"/>
    <w:rPr>
      <w:rFonts w:ascii="Symbol" w:hAnsi="Symbol"/>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rPr>
  </w:style>
  <w:style w:type="character" w:customStyle="1" w:styleId="Domylnaczcionkaakapitu1">
    <w:name w:val="Domyślna czcionka akapitu1"/>
  </w:style>
  <w:style w:type="character" w:customStyle="1" w:styleId="ZnakZnak7">
    <w:name w:val="Znak Znak7"/>
    <w:rPr>
      <w:rFonts w:ascii="Arial" w:hAnsi="Arial"/>
      <w:b/>
      <w:kern w:val="1"/>
      <w:sz w:val="28"/>
      <w:lang w:val="pl-PL" w:eastAsia="ar-SA" w:bidi="ar-SA"/>
    </w:rPr>
  </w:style>
  <w:style w:type="character" w:customStyle="1" w:styleId="ZnakZnak6">
    <w:name w:val="Znak Znak6"/>
    <w:rPr>
      <w:rFonts w:ascii="Arial" w:hAnsi="Arial"/>
      <w:sz w:val="24"/>
      <w:lang w:val="pl-PL" w:eastAsia="ar-SA" w:bidi="ar-SA"/>
    </w:rPr>
  </w:style>
  <w:style w:type="character" w:customStyle="1" w:styleId="ZnakZnak">
    <w:name w:val="Znak Znak"/>
    <w:rPr>
      <w:sz w:val="24"/>
      <w:szCs w:val="24"/>
      <w:lang w:val="pl-PL" w:eastAsia="ar-SA" w:bidi="ar-SA"/>
    </w:rPr>
  </w:style>
  <w:style w:type="character" w:styleId="Numerstrony">
    <w:name w:val="page number"/>
    <w:basedOn w:val="Domylnaczcionkaakapitu1"/>
  </w:style>
  <w:style w:type="character" w:customStyle="1" w:styleId="PodrozdziaZnak">
    <w:name w:val="Podrozdział Znak"/>
    <w:rPr>
      <w:rFonts w:ascii="Tahoma" w:hAnsi="Tahoma"/>
      <w:lang w:val="pl-PL" w:eastAsia="ar-SA" w:bidi="ar-SA"/>
    </w:rPr>
  </w:style>
  <w:style w:type="character" w:customStyle="1" w:styleId="Znakiprzypiswdolnych">
    <w:name w:val="Znaki przypisów dolnych"/>
    <w:rPr>
      <w:vertAlign w:val="superscript"/>
    </w:rPr>
  </w:style>
  <w:style w:type="character" w:customStyle="1" w:styleId="ZnakZnak2">
    <w:name w:val="Znak Znak2"/>
    <w:rPr>
      <w:rFonts w:ascii="Tahoma" w:hAnsi="Tahoma"/>
      <w:u w:val="single"/>
      <w:lang w:val="pl-PL" w:eastAsia="ar-SA" w:bidi="ar-SA"/>
    </w:rPr>
  </w:style>
  <w:style w:type="character" w:styleId="Hipercze">
    <w:name w:val="Hyperlink"/>
    <w:rPr>
      <w:color w:val="0000FF"/>
      <w:u w:val="single"/>
    </w:rPr>
  </w:style>
  <w:style w:type="character" w:styleId="Pogrubienie">
    <w:name w:val="Strong"/>
    <w:uiPriority w:val="22"/>
    <w:qFormat/>
    <w:rPr>
      <w:b/>
      <w:bCs/>
    </w:rPr>
  </w:style>
  <w:style w:type="character" w:customStyle="1" w:styleId="ustZnak">
    <w:name w:val="ust Znak"/>
    <w:rPr>
      <w:sz w:val="24"/>
      <w:lang w:val="pl-PL" w:eastAsia="ar-SA" w:bidi="ar-SA"/>
    </w:rPr>
  </w:style>
  <w:style w:type="character" w:customStyle="1" w:styleId="Odwoaniedokomentarza1">
    <w:name w:val="Odwołanie do komentarza1"/>
    <w:rPr>
      <w:sz w:val="16"/>
      <w:szCs w:val="16"/>
    </w:rPr>
  </w:style>
  <w:style w:type="character" w:styleId="Odwoanieprzypisudolnego">
    <w:name w:val="footnote reference"/>
    <w:uiPriority w:val="99"/>
    <w:rPr>
      <w:vertAlign w:val="superscript"/>
    </w:rPr>
  </w:style>
  <w:style w:type="character" w:styleId="Odwoanieprzypisukocowego">
    <w:name w:val="endnote reference"/>
    <w:rPr>
      <w:vertAlign w:val="superscript"/>
    </w:rPr>
  </w:style>
  <w:style w:type="character" w:customStyle="1" w:styleId="Znakiprzypiswkocowych">
    <w:name w:val="Znaki przypisów końcowych"/>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pPr>
      <w:spacing w:line="360" w:lineRule="auto"/>
    </w:pPr>
    <w:rPr>
      <w:u w:val="single"/>
    </w:rPr>
  </w:style>
  <w:style w:type="paragraph" w:styleId="Lista">
    <w:name w:val="List"/>
    <w:basedOn w:val="Normalny"/>
    <w:pPr>
      <w:ind w:left="360" w:hanging="360"/>
    </w:pPr>
    <w:rPr>
      <w:rFonts w:ascii="Arial" w:hAnsi="Arial"/>
      <w:sz w:val="24"/>
    </w:rPr>
  </w:style>
  <w:style w:type="paragraph" w:customStyle="1" w:styleId="Podpis1">
    <w:name w:val="Podpis1"/>
    <w:basedOn w:val="Normalny"/>
    <w:pPr>
      <w:suppressLineNumbers/>
      <w:spacing w:before="120" w:after="120"/>
    </w:pPr>
    <w:rPr>
      <w:rFonts w:cs="Tahoma"/>
      <w:i/>
      <w:iCs/>
      <w:sz w:val="24"/>
      <w:szCs w:val="24"/>
    </w:rPr>
  </w:style>
  <w:style w:type="paragraph" w:customStyle="1" w:styleId="Indeks">
    <w:name w:val="Indeks"/>
    <w:basedOn w:val="Normalny"/>
    <w:pPr>
      <w:suppressLineNumbers/>
    </w:pPr>
    <w:rPr>
      <w:rFonts w:cs="Tahoma"/>
    </w:rPr>
  </w:style>
  <w:style w:type="paragraph" w:styleId="Nagwek">
    <w:name w:val="header"/>
    <w:basedOn w:val="Normalny"/>
    <w:pPr>
      <w:tabs>
        <w:tab w:val="center" w:pos="4536"/>
        <w:tab w:val="right" w:pos="9072"/>
      </w:tabs>
    </w:pPr>
  </w:style>
  <w:style w:type="paragraph" w:styleId="Stopka">
    <w:name w:val="footer"/>
    <w:basedOn w:val="Normalny"/>
    <w:link w:val="StopkaZnak"/>
    <w:pPr>
      <w:tabs>
        <w:tab w:val="center" w:pos="4536"/>
        <w:tab w:val="right" w:pos="9072"/>
      </w:tabs>
    </w:pPr>
  </w:style>
  <w:style w:type="paragraph" w:styleId="Tekstprzypisudolnego">
    <w:name w:val="footnote text"/>
    <w:basedOn w:val="Normalny"/>
    <w:link w:val="TekstprzypisudolnegoZnak"/>
    <w:uiPriority w:val="99"/>
  </w:style>
  <w:style w:type="paragraph" w:customStyle="1" w:styleId="Tekstpodstawowy21">
    <w:name w:val="Tekst podstawowy 21"/>
    <w:basedOn w:val="Normalny"/>
    <w:pPr>
      <w:spacing w:line="360" w:lineRule="auto"/>
    </w:pPr>
    <w:rPr>
      <w:b/>
      <w:u w:val="single"/>
    </w:rPr>
  </w:style>
  <w:style w:type="paragraph" w:customStyle="1" w:styleId="H3">
    <w:name w:val="H3"/>
    <w:basedOn w:val="Normalny"/>
    <w:next w:val="Normalny"/>
    <w:pPr>
      <w:keepNext/>
      <w:spacing w:before="100" w:after="100"/>
    </w:pPr>
    <w:rPr>
      <w:b/>
      <w:sz w:val="28"/>
    </w:rPr>
  </w:style>
  <w:style w:type="paragraph" w:customStyle="1" w:styleId="Tekstpodstawowy31">
    <w:name w:val="Tekst podstawowy 31"/>
    <w:basedOn w:val="Normalny"/>
    <w:rPr>
      <w:sz w:val="24"/>
    </w:rPr>
  </w:style>
  <w:style w:type="paragraph" w:styleId="Tekstpodstawowywcity">
    <w:name w:val="Body Text Indent"/>
    <w:basedOn w:val="Normalny"/>
    <w:link w:val="TekstpodstawowywcityZnak"/>
    <w:pPr>
      <w:tabs>
        <w:tab w:val="left" w:pos="1276"/>
        <w:tab w:val="left" w:leader="dot" w:pos="9214"/>
      </w:tabs>
      <w:spacing w:line="360" w:lineRule="auto"/>
      <w:ind w:left="426"/>
    </w:pPr>
    <w:rPr>
      <w:sz w:val="22"/>
    </w:rPr>
  </w:style>
  <w:style w:type="paragraph" w:customStyle="1" w:styleId="Tekstpodstawowywcity21">
    <w:name w:val="Tekst podstawowy wcięty 21"/>
    <w:basedOn w:val="Normalny"/>
    <w:pPr>
      <w:ind w:left="450"/>
      <w:jc w:val="both"/>
    </w:pPr>
  </w:style>
  <w:style w:type="paragraph" w:customStyle="1" w:styleId="Tekstpodstawowywcity31">
    <w:name w:val="Tekst podstawowy wcięty 31"/>
    <w:basedOn w:val="Normalny"/>
    <w:pPr>
      <w:ind w:left="426"/>
      <w:jc w:val="both"/>
    </w:pPr>
  </w:style>
  <w:style w:type="paragraph" w:customStyle="1" w:styleId="Naglwek2">
    <w:name w:val="Naglówek 2"/>
    <w:basedOn w:val="Normalny"/>
    <w:next w:val="Normalny"/>
    <w:pPr>
      <w:keepNext/>
      <w:widowControl w:val="0"/>
      <w:tabs>
        <w:tab w:val="left" w:pos="576"/>
      </w:tabs>
      <w:ind w:left="576" w:hanging="576"/>
      <w:jc w:val="center"/>
    </w:pPr>
    <w:rPr>
      <w:rFonts w:ascii="Arial" w:hAnsi="Arial"/>
      <w:b/>
      <w:sz w:val="28"/>
    </w:rPr>
  </w:style>
  <w:style w:type="paragraph" w:customStyle="1" w:styleId="Styl1">
    <w:name w:val="Styl1"/>
    <w:basedOn w:val="Normalny"/>
    <w:pPr>
      <w:widowControl w:val="0"/>
      <w:spacing w:before="240"/>
      <w:jc w:val="both"/>
    </w:pPr>
    <w:rPr>
      <w:rFonts w:ascii="Arial" w:hAnsi="Arial"/>
      <w:sz w:val="24"/>
    </w:rPr>
  </w:style>
  <w:style w:type="paragraph" w:customStyle="1" w:styleId="pkt">
    <w:name w:val="pkt"/>
    <w:basedOn w:val="Normalny"/>
    <w:pPr>
      <w:spacing w:before="60" w:after="60"/>
      <w:ind w:left="851" w:hanging="295"/>
      <w:jc w:val="both"/>
    </w:pPr>
    <w:rPr>
      <w:sz w:val="24"/>
    </w:rPr>
  </w:style>
  <w:style w:type="paragraph" w:customStyle="1" w:styleId="pkt1">
    <w:name w:val="pkt1"/>
    <w:basedOn w:val="pkt"/>
    <w:pPr>
      <w:ind w:left="850" w:hanging="425"/>
    </w:pPr>
  </w:style>
  <w:style w:type="paragraph" w:customStyle="1" w:styleId="Listapunktowana21">
    <w:name w:val="Lista punktowana 21"/>
    <w:basedOn w:val="Normalny"/>
    <w:pPr>
      <w:ind w:left="360"/>
    </w:pPr>
    <w:rPr>
      <w:rFonts w:ascii="Arial" w:hAnsi="Arial" w:cs="Arial"/>
      <w:sz w:val="22"/>
      <w:szCs w:val="22"/>
    </w:rPr>
  </w:style>
  <w:style w:type="paragraph" w:customStyle="1" w:styleId="FR2">
    <w:name w:val="FR2"/>
    <w:pPr>
      <w:widowControl w:val="0"/>
      <w:suppressAutoHyphens/>
      <w:autoSpaceDE w:val="0"/>
      <w:spacing w:before="260"/>
      <w:ind w:left="440"/>
    </w:pPr>
    <w:rPr>
      <w:rFonts w:eastAsia="Arial"/>
      <w:b/>
      <w:bCs/>
      <w:lang w:eastAsia="ar-SA"/>
    </w:rPr>
  </w:style>
  <w:style w:type="paragraph" w:styleId="NormalnyWeb">
    <w:name w:val="Normal (Web)"/>
    <w:basedOn w:val="Normalny"/>
    <w:pPr>
      <w:spacing w:before="280" w:after="280"/>
      <w:jc w:val="both"/>
    </w:pPr>
    <w:rPr>
      <w:rFonts w:ascii="Times New Roman" w:hAnsi="Times New Roman"/>
    </w:rPr>
  </w:style>
  <w:style w:type="paragraph" w:customStyle="1" w:styleId="Zwykytekst1">
    <w:name w:val="Zwykły tekst1"/>
    <w:basedOn w:val="Normalny"/>
    <w:rPr>
      <w:rFonts w:ascii="Courier New" w:hAnsi="Courier New"/>
    </w:rPr>
  </w:style>
  <w:style w:type="paragraph" w:customStyle="1" w:styleId="Tekstblokowy1">
    <w:name w:val="Tekst blokowy1"/>
    <w:basedOn w:val="Normalny"/>
    <w:pPr>
      <w:ind w:left="6946" w:right="-142" w:hanging="1417"/>
      <w:jc w:val="both"/>
    </w:pPr>
    <w:rPr>
      <w:rFonts w:ascii="Arial" w:hAnsi="Arial"/>
      <w:b/>
    </w:rPr>
  </w:style>
  <w:style w:type="paragraph" w:styleId="Podtytu">
    <w:name w:val="Subtitle"/>
    <w:basedOn w:val="Normalny"/>
    <w:next w:val="Tekstpodstawowy"/>
    <w:qFormat/>
    <w:pPr>
      <w:jc w:val="center"/>
    </w:pPr>
    <w:rPr>
      <w:rFonts w:ascii="Times New Roman" w:hAnsi="Times New Roman"/>
      <w:b/>
      <w:bCs/>
      <w:sz w:val="28"/>
      <w:szCs w:val="24"/>
    </w:rPr>
  </w:style>
  <w:style w:type="paragraph" w:customStyle="1" w:styleId="ust">
    <w:name w:val="ust"/>
    <w:basedOn w:val="Normalny"/>
    <w:pPr>
      <w:spacing w:after="80"/>
      <w:ind w:left="431" w:hanging="255"/>
      <w:jc w:val="both"/>
    </w:pPr>
    <w:rPr>
      <w:rFonts w:ascii="Times New Roman" w:hAnsi="Times New Roman"/>
      <w:sz w:val="24"/>
    </w:rPr>
  </w:style>
  <w:style w:type="paragraph" w:customStyle="1" w:styleId="Tekstkomentarza1">
    <w:name w:val="Tekst komentarza1"/>
    <w:basedOn w:val="Normalny"/>
  </w:style>
  <w:style w:type="paragraph" w:styleId="Tematkomentarza">
    <w:name w:val="annotation subject"/>
    <w:basedOn w:val="Tekstkomentarza1"/>
    <w:next w:val="Tekstkomentarza1"/>
    <w:rPr>
      <w:b/>
      <w:bCs/>
    </w:rPr>
  </w:style>
  <w:style w:type="paragraph" w:styleId="Tekstdymka">
    <w:name w:val="Balloon Text"/>
    <w:basedOn w:val="Normalny"/>
    <w:rPr>
      <w:rFonts w:cs="Tahoma"/>
      <w:sz w:val="16"/>
      <w:szCs w:val="16"/>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customStyle="1" w:styleId="StopkaZnak">
    <w:name w:val="Stopka Znak"/>
    <w:link w:val="Stopka"/>
    <w:semiHidden/>
    <w:locked/>
    <w:rsid w:val="00FC6F5E"/>
    <w:rPr>
      <w:rFonts w:ascii="Tahoma" w:hAnsi="Tahoma"/>
      <w:lang w:val="pl-PL" w:eastAsia="ar-SA" w:bidi="ar-SA"/>
    </w:rPr>
  </w:style>
  <w:style w:type="paragraph" w:styleId="Tekstpodstawowywcity2">
    <w:name w:val="Body Text Indent 2"/>
    <w:basedOn w:val="Normalny"/>
    <w:rsid w:val="004E7913"/>
    <w:pPr>
      <w:spacing w:after="120" w:line="480" w:lineRule="auto"/>
      <w:ind w:left="283"/>
    </w:pPr>
  </w:style>
  <w:style w:type="paragraph" w:styleId="Akapitzlist">
    <w:name w:val="List Paragraph"/>
    <w:basedOn w:val="Normalny"/>
    <w:uiPriority w:val="34"/>
    <w:qFormat/>
    <w:rsid w:val="003A1966"/>
    <w:pPr>
      <w:suppressAutoHyphens w:val="0"/>
      <w:ind w:left="720"/>
    </w:pPr>
    <w:rPr>
      <w:rFonts w:ascii="Calibri" w:hAnsi="Calibri"/>
      <w:sz w:val="22"/>
      <w:szCs w:val="22"/>
      <w:lang w:eastAsia="pl-PL"/>
    </w:rPr>
  </w:style>
  <w:style w:type="paragraph" w:styleId="Tekstpodstawowy3">
    <w:name w:val="Body Text 3"/>
    <w:basedOn w:val="Normalny"/>
    <w:link w:val="Tekstpodstawowy3Znak"/>
    <w:rsid w:val="00B929E3"/>
    <w:pPr>
      <w:spacing w:after="120"/>
    </w:pPr>
    <w:rPr>
      <w:sz w:val="16"/>
      <w:szCs w:val="16"/>
    </w:rPr>
  </w:style>
  <w:style w:type="character" w:customStyle="1" w:styleId="Tekstpodstawowy3Znak">
    <w:name w:val="Tekst podstawowy 3 Znak"/>
    <w:link w:val="Tekstpodstawowy3"/>
    <w:rsid w:val="00B929E3"/>
    <w:rPr>
      <w:rFonts w:ascii="Tahoma" w:hAnsi="Tahoma"/>
      <w:sz w:val="16"/>
      <w:szCs w:val="16"/>
      <w:lang w:eastAsia="ar-SA"/>
    </w:rPr>
  </w:style>
  <w:style w:type="paragraph" w:styleId="Tekstpodstawowy2">
    <w:name w:val="Body Text 2"/>
    <w:basedOn w:val="Normalny"/>
    <w:link w:val="Tekstpodstawowy2Znak"/>
    <w:rsid w:val="00271E1E"/>
    <w:pPr>
      <w:spacing w:after="120" w:line="480" w:lineRule="auto"/>
    </w:pPr>
  </w:style>
  <w:style w:type="character" w:customStyle="1" w:styleId="Tekstpodstawowy2Znak">
    <w:name w:val="Tekst podstawowy 2 Znak"/>
    <w:link w:val="Tekstpodstawowy2"/>
    <w:rsid w:val="00271E1E"/>
    <w:rPr>
      <w:rFonts w:ascii="Tahoma" w:hAnsi="Tahoma"/>
      <w:lang w:eastAsia="ar-SA"/>
    </w:rPr>
  </w:style>
  <w:style w:type="paragraph" w:styleId="Tekstprzypisukocowego">
    <w:name w:val="endnote text"/>
    <w:basedOn w:val="Normalny"/>
    <w:link w:val="TekstprzypisukocowegoZnak"/>
    <w:rsid w:val="0034328B"/>
  </w:style>
  <w:style w:type="character" w:customStyle="1" w:styleId="TekstprzypisukocowegoZnak">
    <w:name w:val="Tekst przypisu końcowego Znak"/>
    <w:link w:val="Tekstprzypisukocowego"/>
    <w:rsid w:val="0034328B"/>
    <w:rPr>
      <w:rFonts w:ascii="Tahoma" w:hAnsi="Tahoma"/>
      <w:lang w:eastAsia="ar-SA"/>
    </w:rPr>
  </w:style>
  <w:style w:type="character" w:customStyle="1" w:styleId="Nagwek1Znak">
    <w:name w:val="Nagłówek 1 Znak"/>
    <w:link w:val="Nagwek1"/>
    <w:rsid w:val="0041326C"/>
    <w:rPr>
      <w:rFonts w:ascii="Arial" w:hAnsi="Arial"/>
      <w:b/>
      <w:kern w:val="1"/>
      <w:sz w:val="28"/>
      <w:lang w:eastAsia="ar-SA"/>
    </w:rPr>
  </w:style>
  <w:style w:type="character" w:customStyle="1" w:styleId="TekstpodstawowyZnak">
    <w:name w:val="Tekst podstawowy Znak"/>
    <w:link w:val="Tekstpodstawowy"/>
    <w:rsid w:val="0041326C"/>
    <w:rPr>
      <w:rFonts w:ascii="Tahoma" w:hAnsi="Tahoma"/>
      <w:u w:val="single"/>
      <w:lang w:eastAsia="ar-SA"/>
    </w:rPr>
  </w:style>
  <w:style w:type="character" w:styleId="Odwoaniedokomentarza">
    <w:name w:val="annotation reference"/>
    <w:rsid w:val="00DE6897"/>
    <w:rPr>
      <w:sz w:val="16"/>
      <w:szCs w:val="16"/>
    </w:rPr>
  </w:style>
  <w:style w:type="paragraph" w:styleId="Tekstkomentarza">
    <w:name w:val="annotation text"/>
    <w:basedOn w:val="Normalny"/>
    <w:link w:val="TekstkomentarzaZnak"/>
    <w:rsid w:val="00DE6897"/>
  </w:style>
  <w:style w:type="character" w:customStyle="1" w:styleId="TekstkomentarzaZnak">
    <w:name w:val="Tekst komentarza Znak"/>
    <w:link w:val="Tekstkomentarza"/>
    <w:rsid w:val="00DE6897"/>
    <w:rPr>
      <w:rFonts w:ascii="Tahoma" w:hAnsi="Tahoma"/>
      <w:lang w:eastAsia="ar-SA"/>
    </w:rPr>
  </w:style>
  <w:style w:type="paragraph" w:customStyle="1" w:styleId="Default">
    <w:name w:val="Default"/>
    <w:rsid w:val="000E57BC"/>
    <w:pPr>
      <w:autoSpaceDE w:val="0"/>
      <w:autoSpaceDN w:val="0"/>
      <w:adjustRightInd w:val="0"/>
    </w:pPr>
    <w:rPr>
      <w:color w:val="000000"/>
      <w:sz w:val="24"/>
      <w:szCs w:val="24"/>
    </w:rPr>
  </w:style>
  <w:style w:type="character" w:customStyle="1" w:styleId="TekstpodstawowywcityZnak">
    <w:name w:val="Tekst podstawowy wcięty Znak"/>
    <w:basedOn w:val="Domylnaczcionkaakapitu"/>
    <w:link w:val="Tekstpodstawowywcity"/>
    <w:rsid w:val="00DC6141"/>
    <w:rPr>
      <w:rFonts w:ascii="Tahoma" w:hAnsi="Tahoma"/>
      <w:sz w:val="22"/>
      <w:lang w:eastAsia="ar-SA"/>
    </w:rPr>
  </w:style>
  <w:style w:type="character" w:customStyle="1" w:styleId="TekstprzypisudolnegoZnak">
    <w:name w:val="Tekst przypisu dolnego Znak"/>
    <w:basedOn w:val="Domylnaczcionkaakapitu"/>
    <w:link w:val="Tekstprzypisudolnego"/>
    <w:uiPriority w:val="99"/>
    <w:rsid w:val="00FA6531"/>
    <w:rPr>
      <w:rFonts w:ascii="Tahoma" w:hAnsi="Tahoma"/>
      <w:lang w:eastAsia="ar-SA"/>
    </w:rPr>
  </w:style>
  <w:style w:type="character" w:customStyle="1" w:styleId="alb">
    <w:name w:val="a_lb"/>
    <w:basedOn w:val="Domylnaczcionkaakapitu"/>
    <w:rsid w:val="008E0D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0175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9F50F-F787-4971-B754-B33CE5D45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15</Pages>
  <Words>4848</Words>
  <Characters>29089</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Białystok dn</vt:lpstr>
    </vt:vector>
  </TitlesOfParts>
  <Company>Microsoft</Company>
  <LinksUpToDate>false</LinksUpToDate>
  <CharactersWithSpaces>33870</CharactersWithSpaces>
  <SharedDoc>false</SharedDoc>
  <HLinks>
    <vt:vector size="42" baseType="variant">
      <vt:variant>
        <vt:i4>7536693</vt:i4>
      </vt:variant>
      <vt:variant>
        <vt:i4>18</vt:i4>
      </vt:variant>
      <vt:variant>
        <vt:i4>0</vt:i4>
      </vt:variant>
      <vt:variant>
        <vt:i4>5</vt:i4>
      </vt:variant>
      <vt:variant>
        <vt:lpwstr>http://www.umb.edu.pl/</vt:lpwstr>
      </vt:variant>
      <vt:variant>
        <vt:lpwstr/>
      </vt:variant>
      <vt:variant>
        <vt:i4>7536693</vt:i4>
      </vt:variant>
      <vt:variant>
        <vt:i4>15</vt:i4>
      </vt:variant>
      <vt:variant>
        <vt:i4>0</vt:i4>
      </vt:variant>
      <vt:variant>
        <vt:i4>5</vt:i4>
      </vt:variant>
      <vt:variant>
        <vt:lpwstr>http://www.umb.edu.pl/</vt:lpwstr>
      </vt:variant>
      <vt:variant>
        <vt:lpwstr/>
      </vt:variant>
      <vt:variant>
        <vt:i4>7536693</vt:i4>
      </vt:variant>
      <vt:variant>
        <vt:i4>12</vt:i4>
      </vt:variant>
      <vt:variant>
        <vt:i4>0</vt:i4>
      </vt:variant>
      <vt:variant>
        <vt:i4>5</vt:i4>
      </vt:variant>
      <vt:variant>
        <vt:lpwstr>http://www.umb.edu.pl/</vt:lpwstr>
      </vt:variant>
      <vt:variant>
        <vt:lpwstr/>
      </vt:variant>
      <vt:variant>
        <vt:i4>7536693</vt:i4>
      </vt:variant>
      <vt:variant>
        <vt:i4>9</vt:i4>
      </vt:variant>
      <vt:variant>
        <vt:i4>0</vt:i4>
      </vt:variant>
      <vt:variant>
        <vt:i4>5</vt:i4>
      </vt:variant>
      <vt:variant>
        <vt:lpwstr>http://www.umb.edu.pl/</vt:lpwstr>
      </vt:variant>
      <vt:variant>
        <vt:lpwstr/>
      </vt:variant>
      <vt:variant>
        <vt:i4>6094935</vt:i4>
      </vt:variant>
      <vt:variant>
        <vt:i4>6</vt:i4>
      </vt:variant>
      <vt:variant>
        <vt:i4>0</vt:i4>
      </vt:variant>
      <vt:variant>
        <vt:i4>5</vt:i4>
      </vt:variant>
      <vt:variant>
        <vt:lpwstr>http://lex.online.wolterskluwer.pl/WKPLOnline/index.rpc</vt:lpwstr>
      </vt:variant>
      <vt:variant>
        <vt:lpwstr>hiperlinkText.rpc?hiperlink=type=tresc:nro=Powszechny.560312&amp;full=1</vt:lpwstr>
      </vt:variant>
      <vt:variant>
        <vt:i4>6684694</vt:i4>
      </vt:variant>
      <vt:variant>
        <vt:i4>3</vt:i4>
      </vt:variant>
      <vt:variant>
        <vt:i4>0</vt:i4>
      </vt:variant>
      <vt:variant>
        <vt:i4>5</vt:i4>
      </vt:variant>
      <vt:variant>
        <vt:lpwstr>mailto:zampubl@umwb.edu.pl</vt:lpwstr>
      </vt:variant>
      <vt:variant>
        <vt:lpwstr/>
      </vt:variant>
      <vt:variant>
        <vt:i4>7536693</vt:i4>
      </vt:variant>
      <vt:variant>
        <vt:i4>0</vt:i4>
      </vt:variant>
      <vt:variant>
        <vt:i4>0</vt:i4>
      </vt:variant>
      <vt:variant>
        <vt:i4>5</vt:i4>
      </vt:variant>
      <vt:variant>
        <vt:lpwstr>http://www.umb.edu.pl/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Białystok dn</dc:title>
  <dc:subject/>
  <dc:creator>W.H.</dc:creator>
  <cp:keywords/>
  <cp:lastModifiedBy>Katarzyna Turkowicz</cp:lastModifiedBy>
  <cp:revision>9</cp:revision>
  <cp:lastPrinted>2022-06-24T09:02:00Z</cp:lastPrinted>
  <dcterms:created xsi:type="dcterms:W3CDTF">2022-06-23T10:36:00Z</dcterms:created>
  <dcterms:modified xsi:type="dcterms:W3CDTF">2022-12-14T12:48:00Z</dcterms:modified>
</cp:coreProperties>
</file>