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35" w:rsidRPr="00AB79BA" w:rsidRDefault="00631A35" w:rsidP="00631A35">
      <w:pPr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  <w:r w:rsidRPr="00AB79BA">
        <w:rPr>
          <w:rFonts w:ascii="Arial Narrow" w:hAnsi="Arial Narrow"/>
          <w:b/>
          <w:bCs/>
          <w:sz w:val="24"/>
          <w:szCs w:val="24"/>
        </w:rPr>
        <w:t>TABELA Z PARAMETRAMI</w:t>
      </w:r>
    </w:p>
    <w:p w:rsidR="00631A35" w:rsidRPr="00AB79BA" w:rsidRDefault="00631A35" w:rsidP="00631A35">
      <w:pPr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631A35" w:rsidRPr="00AB79BA" w:rsidRDefault="00631A35" w:rsidP="00631A35">
      <w:pPr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AB79BA">
        <w:rPr>
          <w:rFonts w:ascii="Arial Narrow" w:hAnsi="Arial Narrow"/>
          <w:sz w:val="24"/>
          <w:szCs w:val="24"/>
        </w:rPr>
        <w:t>Nazwa i adres Wykonawcy:</w:t>
      </w:r>
    </w:p>
    <w:p w:rsidR="00631A35" w:rsidRPr="00AB79BA" w:rsidRDefault="00631A35" w:rsidP="00631A35">
      <w:pPr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AB79BA">
        <w:rPr>
          <w:rFonts w:ascii="Arial Narrow" w:hAnsi="Arial Narrow"/>
          <w:sz w:val="24"/>
          <w:szCs w:val="24"/>
        </w:rPr>
        <w:t>.……………………………………………</w:t>
      </w:r>
      <w:r w:rsidR="007B7EE0">
        <w:rPr>
          <w:rFonts w:ascii="Arial Narrow" w:hAnsi="Arial Narrow"/>
          <w:sz w:val="24"/>
          <w:szCs w:val="24"/>
        </w:rPr>
        <w:t>.</w:t>
      </w:r>
      <w:r w:rsidRPr="00AB79BA">
        <w:rPr>
          <w:rFonts w:ascii="Arial Narrow" w:hAnsi="Arial Narrow"/>
          <w:sz w:val="24"/>
          <w:szCs w:val="24"/>
        </w:rPr>
        <w:t>………………………………………………………</w:t>
      </w:r>
      <w:r>
        <w:rPr>
          <w:rFonts w:ascii="Arial Narrow" w:hAnsi="Arial Narrow"/>
          <w:sz w:val="24"/>
          <w:szCs w:val="24"/>
        </w:rPr>
        <w:t>….</w:t>
      </w:r>
      <w:r w:rsidRPr="00AB79BA">
        <w:rPr>
          <w:rFonts w:ascii="Arial Narrow" w:hAnsi="Arial Narrow"/>
          <w:sz w:val="24"/>
          <w:szCs w:val="24"/>
        </w:rPr>
        <w:t>………………………</w:t>
      </w:r>
    </w:p>
    <w:p w:rsidR="00631A35" w:rsidRPr="00AB79BA" w:rsidRDefault="00631A35" w:rsidP="00631A35">
      <w:pPr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AB79BA">
        <w:rPr>
          <w:rFonts w:ascii="Arial Narrow" w:hAnsi="Arial Narrow"/>
          <w:sz w:val="24"/>
          <w:szCs w:val="24"/>
        </w:rPr>
        <w:t>.……………………………………………………………………</w:t>
      </w:r>
      <w:r w:rsidR="007B7EE0">
        <w:rPr>
          <w:rFonts w:ascii="Arial Narrow" w:hAnsi="Arial Narrow"/>
          <w:sz w:val="24"/>
          <w:szCs w:val="24"/>
        </w:rPr>
        <w:t>.</w:t>
      </w:r>
      <w:r w:rsidRPr="00AB79BA">
        <w:rPr>
          <w:rFonts w:ascii="Arial Narrow" w:hAnsi="Arial Narrow"/>
          <w:sz w:val="24"/>
          <w:szCs w:val="24"/>
        </w:rPr>
        <w:t>………………………………</w:t>
      </w:r>
      <w:r>
        <w:rPr>
          <w:rFonts w:ascii="Arial Narrow" w:hAnsi="Arial Narrow"/>
          <w:sz w:val="24"/>
          <w:szCs w:val="24"/>
        </w:rPr>
        <w:t>….</w:t>
      </w:r>
      <w:r w:rsidRPr="00AB79BA">
        <w:rPr>
          <w:rFonts w:ascii="Arial Narrow" w:hAnsi="Arial Narrow"/>
          <w:sz w:val="24"/>
          <w:szCs w:val="24"/>
        </w:rPr>
        <w:t>………………………</w:t>
      </w:r>
    </w:p>
    <w:p w:rsidR="00631A35" w:rsidRPr="00AB79BA" w:rsidRDefault="00631A35" w:rsidP="00631A35">
      <w:pPr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AB79BA">
        <w:rPr>
          <w:rFonts w:ascii="Arial Narrow" w:hAnsi="Arial Narrow"/>
          <w:sz w:val="24"/>
          <w:szCs w:val="24"/>
        </w:rPr>
        <w:t>Nazwa i typ (producent) oferowanego urządzenia:</w:t>
      </w:r>
    </w:p>
    <w:p w:rsidR="00631A35" w:rsidRPr="00AB79BA" w:rsidRDefault="00631A35" w:rsidP="00631A35">
      <w:pPr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AB79BA">
        <w:rPr>
          <w:rFonts w:ascii="Arial Narrow" w:hAnsi="Arial Narrow"/>
          <w:sz w:val="24"/>
          <w:szCs w:val="24"/>
        </w:rPr>
        <w:t>.……………………………………………………………………</w:t>
      </w:r>
      <w:r w:rsidR="007B7EE0">
        <w:rPr>
          <w:rFonts w:ascii="Arial Narrow" w:hAnsi="Arial Narrow"/>
          <w:sz w:val="24"/>
          <w:szCs w:val="24"/>
        </w:rPr>
        <w:t>.</w:t>
      </w:r>
      <w:r w:rsidRPr="00AB79BA">
        <w:rPr>
          <w:rFonts w:ascii="Arial Narrow" w:hAnsi="Arial Narrow"/>
          <w:sz w:val="24"/>
          <w:szCs w:val="24"/>
        </w:rPr>
        <w:t>………………………………</w:t>
      </w:r>
      <w:r>
        <w:rPr>
          <w:rFonts w:ascii="Arial Narrow" w:hAnsi="Arial Narrow"/>
          <w:sz w:val="24"/>
          <w:szCs w:val="24"/>
        </w:rPr>
        <w:t>….</w:t>
      </w:r>
      <w:r w:rsidRPr="00AB79BA">
        <w:rPr>
          <w:rFonts w:ascii="Arial Narrow" w:hAnsi="Arial Narrow"/>
          <w:sz w:val="24"/>
          <w:szCs w:val="24"/>
        </w:rPr>
        <w:t>………………………</w:t>
      </w:r>
    </w:p>
    <w:p w:rsidR="0014058E" w:rsidRDefault="0014058E" w:rsidP="00E66BD1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276"/>
        <w:gridCol w:w="4110"/>
      </w:tblGrid>
      <w:tr w:rsidR="0014058E" w:rsidRPr="007832C9" w:rsidTr="00F9492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8E" w:rsidRPr="007832C9" w:rsidRDefault="0014058E" w:rsidP="002260F0">
            <w:pPr>
              <w:pStyle w:val="Tekstpodstawowy2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832C9">
              <w:rPr>
                <w:rFonts w:ascii="Arial Narrow" w:hAnsi="Arial Narrow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8E" w:rsidRPr="007832C9" w:rsidRDefault="0014058E" w:rsidP="002260F0">
            <w:pPr>
              <w:pStyle w:val="Tekstpodstawowy2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832C9">
              <w:rPr>
                <w:rFonts w:ascii="Arial Narrow" w:hAnsi="Arial Narrow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8E" w:rsidRPr="007832C9" w:rsidRDefault="0014058E" w:rsidP="002260F0">
            <w:pPr>
              <w:pStyle w:val="Tekstpodstawowy2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832C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Parametry oferowane </w:t>
            </w:r>
          </w:p>
        </w:tc>
      </w:tr>
      <w:tr w:rsidR="0014058E" w:rsidRPr="007832C9" w:rsidTr="002260F0">
        <w:trPr>
          <w:trHeight w:val="65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8E" w:rsidRPr="007832C9" w:rsidRDefault="0014058E" w:rsidP="002260F0">
            <w:pPr>
              <w:spacing w:after="0" w:line="240" w:lineRule="auto"/>
              <w:ind w:left="460" w:hanging="426"/>
              <w:rPr>
                <w:rFonts w:ascii="Arial Narrow" w:hAnsi="Arial Narrow"/>
                <w:bCs/>
              </w:rPr>
            </w:pPr>
            <w:r w:rsidRPr="007832C9">
              <w:rPr>
                <w:rFonts w:ascii="Arial Narrow" w:hAnsi="Arial Narrow"/>
              </w:rPr>
              <w:t>Zakup i dostawa zestawu do chromatografii cieczowej HPLC w pełni zautomatyzowanego i skomputeryzowanego, składającego się z: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8E" w:rsidRPr="007832C9" w:rsidRDefault="0014058E" w:rsidP="002260F0">
            <w:pPr>
              <w:pStyle w:val="Tekstpodstawowy2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8E" w:rsidRPr="007832C9" w:rsidRDefault="0014058E" w:rsidP="002260F0">
            <w:pPr>
              <w:pStyle w:val="Tekstpodstawowy2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4058E" w:rsidRPr="007832C9" w:rsidTr="007832C9">
        <w:trPr>
          <w:trHeight w:val="3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8E" w:rsidRPr="007832C9" w:rsidRDefault="008D46E1" w:rsidP="002260F0">
            <w:pPr>
              <w:autoSpaceDN w:val="0"/>
              <w:spacing w:after="0" w:line="240" w:lineRule="auto"/>
              <w:ind w:left="460" w:hanging="426"/>
              <w:rPr>
                <w:rFonts w:ascii="Arial Narrow" w:hAnsi="Arial Narrow"/>
                <w:b/>
                <w:bCs/>
              </w:rPr>
            </w:pPr>
            <w:r w:rsidRPr="00373927">
              <w:rPr>
                <w:rFonts w:ascii="Arial Narrow" w:hAnsi="Arial Narrow" w:cs="Arial"/>
                <w:b/>
              </w:rPr>
              <w:t>Podstawka pod rozpuszczalniki wraz z butlami i podłączeniami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8E" w:rsidRPr="007832C9" w:rsidRDefault="0014058E" w:rsidP="002260F0">
            <w:pPr>
              <w:tabs>
                <w:tab w:val="left" w:pos="904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8E" w:rsidRPr="007832C9" w:rsidRDefault="0014058E" w:rsidP="002260F0">
            <w:pPr>
              <w:pStyle w:val="Tekstpodstawowy2"/>
              <w:spacing w:after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4058E" w:rsidRPr="007832C9" w:rsidTr="00F9492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1" w:rsidRPr="009E5886" w:rsidRDefault="008D46E1" w:rsidP="008D46E1">
            <w:pPr>
              <w:adjustRightInd w:val="0"/>
              <w:spacing w:after="0" w:line="240" w:lineRule="auto"/>
              <w:ind w:left="459" w:hanging="425"/>
              <w:rPr>
                <w:rFonts w:ascii="Arial Narrow" w:hAnsi="Arial Narrow"/>
                <w:b/>
                <w:bCs/>
              </w:rPr>
            </w:pPr>
            <w:r w:rsidRPr="009E5886">
              <w:rPr>
                <w:rFonts w:ascii="Arial Narrow" w:hAnsi="Arial Narrow"/>
                <w:b/>
                <w:bCs/>
              </w:rPr>
              <w:t>Dwutłokowa pompa gradientowa</w:t>
            </w:r>
            <w:r>
              <w:rPr>
                <w:rFonts w:ascii="Arial Narrow" w:hAnsi="Arial Narrow"/>
                <w:b/>
                <w:bCs/>
              </w:rPr>
              <w:t>, biokompatybilna:</w:t>
            </w:r>
          </w:p>
          <w:p w:rsidR="008D46E1" w:rsidRPr="009E5886" w:rsidRDefault="008D46E1" w:rsidP="008D46E1">
            <w:pPr>
              <w:pStyle w:val="Tekstpodstawowy2"/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ind w:left="459" w:hanging="425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E5886">
              <w:rPr>
                <w:rFonts w:ascii="Arial Narrow" w:hAnsi="Arial Narrow"/>
                <w:bCs/>
                <w:sz w:val="22"/>
                <w:szCs w:val="22"/>
              </w:rPr>
              <w:t>Formowanie gradientu 4-składnikowego po stronie niskiego ciśnienia</w:t>
            </w:r>
          </w:p>
          <w:p w:rsidR="008D46E1" w:rsidRPr="009E5886" w:rsidRDefault="008D46E1" w:rsidP="008D46E1">
            <w:pPr>
              <w:pStyle w:val="Tekstpodstawowy2"/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ind w:left="459" w:hanging="425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E5886">
              <w:rPr>
                <w:rFonts w:ascii="Arial Narrow" w:hAnsi="Arial Narrow"/>
                <w:sz w:val="22"/>
                <w:szCs w:val="22"/>
              </w:rPr>
              <w:t xml:space="preserve">Kontrolowana szybkość przepływu </w:t>
            </w:r>
            <w:r>
              <w:rPr>
                <w:rFonts w:ascii="Arial Narrow" w:hAnsi="Arial Narrow"/>
                <w:sz w:val="22"/>
                <w:szCs w:val="22"/>
              </w:rPr>
              <w:t>eluentu: od 0.001 do 8</w:t>
            </w:r>
            <w:r w:rsidRPr="009E5886">
              <w:rPr>
                <w:rFonts w:ascii="Arial Narrow" w:hAnsi="Arial Narrow"/>
                <w:sz w:val="22"/>
                <w:szCs w:val="22"/>
              </w:rPr>
              <w:t>.000 ml/min z krokiem 0,001 ml/min,</w:t>
            </w:r>
          </w:p>
          <w:p w:rsidR="008D46E1" w:rsidRPr="009E5886" w:rsidRDefault="008D46E1" w:rsidP="008D46E1">
            <w:pPr>
              <w:pStyle w:val="Tekstpodstawowy2"/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ind w:left="459" w:hanging="425"/>
              <w:rPr>
                <w:rFonts w:ascii="Arial Narrow" w:hAnsi="Arial Narrow"/>
                <w:sz w:val="22"/>
                <w:szCs w:val="22"/>
              </w:rPr>
            </w:pPr>
            <w:r w:rsidRPr="009E5886">
              <w:rPr>
                <w:rFonts w:ascii="Arial Narrow" w:hAnsi="Arial Narrow"/>
                <w:sz w:val="22"/>
                <w:szCs w:val="22"/>
              </w:rPr>
              <w:t>Precyzja przepływu &lt; 0.05% RSD</w:t>
            </w:r>
          </w:p>
          <w:p w:rsidR="008D46E1" w:rsidRDefault="008D46E1" w:rsidP="008D46E1">
            <w:pPr>
              <w:pStyle w:val="Tekstpodstawowy2"/>
              <w:numPr>
                <w:ilvl w:val="0"/>
                <w:numId w:val="19"/>
              </w:numPr>
              <w:tabs>
                <w:tab w:val="clear" w:pos="360"/>
              </w:tabs>
              <w:spacing w:after="0" w:line="240" w:lineRule="auto"/>
              <w:ind w:left="459" w:hanging="42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Dokładność przepływu nie gorsza niż ±0.1%,</w:t>
            </w:r>
          </w:p>
          <w:p w:rsidR="008D46E1" w:rsidRPr="00A71E3E" w:rsidRDefault="008D46E1" w:rsidP="008D46E1">
            <w:pPr>
              <w:pStyle w:val="Tekstpodstawowy2"/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ind w:left="459" w:hanging="425"/>
              <w:rPr>
                <w:rFonts w:ascii="Arial Narrow" w:hAnsi="Arial Narrow"/>
                <w:sz w:val="22"/>
                <w:szCs w:val="22"/>
              </w:rPr>
            </w:pPr>
            <w:r w:rsidRPr="00A71E3E">
              <w:rPr>
                <w:rFonts w:ascii="Arial Narrow" w:hAnsi="Arial Narrow"/>
                <w:sz w:val="22"/>
                <w:szCs w:val="22"/>
              </w:rPr>
              <w:t>Zakre</w:t>
            </w:r>
            <w:r>
              <w:rPr>
                <w:rFonts w:ascii="Arial Narrow" w:hAnsi="Arial Narrow"/>
                <w:sz w:val="22"/>
                <w:szCs w:val="22"/>
              </w:rPr>
              <w:t>s ciśnień roboczych: do min. 1030</w:t>
            </w:r>
            <w:r w:rsidRPr="00A71E3E">
              <w:rPr>
                <w:rFonts w:ascii="Arial Narrow" w:hAnsi="Arial Narrow"/>
                <w:sz w:val="22"/>
                <w:szCs w:val="22"/>
              </w:rPr>
              <w:t xml:space="preserve"> bar w zakresie przepływu do 5ml/min i min. 800 bar w zakresie przepływu do 8ml/min </w:t>
            </w:r>
          </w:p>
          <w:p w:rsidR="008D46E1" w:rsidRPr="009E5886" w:rsidRDefault="008D46E1" w:rsidP="008D46E1">
            <w:pPr>
              <w:pStyle w:val="Tekstpodstawowy2"/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ind w:left="459" w:hanging="425"/>
              <w:rPr>
                <w:rFonts w:ascii="Arial Narrow" w:hAnsi="Arial Narrow"/>
                <w:sz w:val="22"/>
                <w:szCs w:val="22"/>
              </w:rPr>
            </w:pPr>
            <w:r w:rsidRPr="009E5886">
              <w:rPr>
                <w:rFonts w:ascii="Arial Narrow" w:hAnsi="Arial Narrow"/>
                <w:sz w:val="22"/>
                <w:szCs w:val="22"/>
              </w:rPr>
              <w:t>Dokładność tworzenia gradientu – równa lub lepsza niż ± 0,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9E5886">
              <w:rPr>
                <w:rFonts w:ascii="Arial Narrow" w:hAnsi="Arial Narrow"/>
                <w:sz w:val="22"/>
                <w:szCs w:val="22"/>
              </w:rPr>
              <w:t>%</w:t>
            </w:r>
          </w:p>
          <w:p w:rsidR="008D46E1" w:rsidRDefault="008D46E1" w:rsidP="008D46E1">
            <w:pPr>
              <w:pStyle w:val="Tekstpodstawowy2"/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ind w:left="459" w:hanging="425"/>
              <w:rPr>
                <w:rFonts w:ascii="Arial Narrow" w:hAnsi="Arial Narrow"/>
                <w:sz w:val="22"/>
                <w:szCs w:val="22"/>
              </w:rPr>
            </w:pPr>
            <w:r w:rsidRPr="009E5886">
              <w:rPr>
                <w:rFonts w:ascii="Arial Narrow" w:hAnsi="Arial Narrow"/>
                <w:sz w:val="22"/>
                <w:szCs w:val="22"/>
              </w:rPr>
              <w:t xml:space="preserve">Czterokanałowy system odgazowania próżniowego on-line – wbudowany </w:t>
            </w:r>
            <w:r w:rsidRPr="009E5886">
              <w:rPr>
                <w:rFonts w:ascii="Arial Narrow" w:hAnsi="Arial Narrow"/>
                <w:sz w:val="22"/>
                <w:szCs w:val="22"/>
              </w:rPr>
              <w:br/>
              <w:t>w pompę</w:t>
            </w:r>
          </w:p>
          <w:p w:rsidR="008D46E1" w:rsidRPr="009E5886" w:rsidRDefault="008D46E1" w:rsidP="008D46E1">
            <w:pPr>
              <w:numPr>
                <w:ilvl w:val="0"/>
                <w:numId w:val="3"/>
              </w:numPr>
              <w:tabs>
                <w:tab w:val="clear" w:pos="360"/>
              </w:tabs>
              <w:autoSpaceDN w:val="0"/>
              <w:spacing w:after="0" w:line="240" w:lineRule="auto"/>
              <w:ind w:left="459" w:hanging="425"/>
              <w:rPr>
                <w:rFonts w:ascii="Arial Narrow" w:hAnsi="Arial Narrow" w:cs="Arial"/>
              </w:rPr>
            </w:pPr>
            <w:r w:rsidRPr="009E5886">
              <w:rPr>
                <w:rFonts w:ascii="Arial Narrow" w:hAnsi="Arial Narrow"/>
              </w:rPr>
              <w:t xml:space="preserve">Pełna kontrola z poziomu oprogramowania </w:t>
            </w:r>
            <w:r>
              <w:rPr>
                <w:rFonts w:ascii="Arial Narrow" w:hAnsi="Arial Narrow"/>
              </w:rPr>
              <w:t xml:space="preserve"> </w:t>
            </w:r>
          </w:p>
          <w:p w:rsidR="008D46E1" w:rsidRPr="009E5886" w:rsidRDefault="008D46E1" w:rsidP="008D46E1">
            <w:pPr>
              <w:numPr>
                <w:ilvl w:val="0"/>
                <w:numId w:val="3"/>
              </w:numPr>
              <w:tabs>
                <w:tab w:val="clear" w:pos="360"/>
              </w:tabs>
              <w:autoSpaceDN w:val="0"/>
              <w:spacing w:after="0" w:line="240" w:lineRule="auto"/>
              <w:ind w:left="459" w:hanging="425"/>
              <w:rPr>
                <w:rFonts w:ascii="Arial Narrow" w:hAnsi="Arial Narrow" w:cs="Arial"/>
              </w:rPr>
            </w:pPr>
            <w:r w:rsidRPr="009E5886">
              <w:rPr>
                <w:rFonts w:ascii="Arial Narrow" w:hAnsi="Arial Narrow"/>
              </w:rPr>
              <w:t>Wbudowane funkcje walidacyjne</w:t>
            </w:r>
          </w:p>
          <w:p w:rsidR="0014058E" w:rsidRPr="007832C9" w:rsidRDefault="008D46E1" w:rsidP="008D46E1">
            <w:pPr>
              <w:autoSpaceDN w:val="0"/>
              <w:spacing w:after="0" w:line="240" w:lineRule="auto"/>
              <w:ind w:left="460" w:hanging="426"/>
              <w:rPr>
                <w:rFonts w:ascii="Arial Narrow" w:hAnsi="Arial Narrow"/>
              </w:rPr>
            </w:pPr>
            <w:r w:rsidRPr="009E5886">
              <w:rPr>
                <w:rFonts w:ascii="Arial Narrow" w:hAnsi="Arial Narrow" w:cs="Arial"/>
              </w:rPr>
              <w:t>Automatyczne przemywanie tłoków w standardzie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8E" w:rsidRPr="007832C9" w:rsidRDefault="0014058E" w:rsidP="002260F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8E" w:rsidRPr="007832C9" w:rsidRDefault="0014058E" w:rsidP="002260F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4058E" w:rsidRPr="007832C9" w:rsidTr="00F9492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1" w:rsidRPr="00D0549F" w:rsidRDefault="008D46E1" w:rsidP="008D46E1">
            <w:pPr>
              <w:spacing w:after="0" w:line="240" w:lineRule="auto"/>
              <w:ind w:left="459" w:hanging="425"/>
              <w:rPr>
                <w:rFonts w:ascii="Arial Narrow" w:hAnsi="Arial Narrow"/>
                <w:b/>
              </w:rPr>
            </w:pPr>
            <w:r w:rsidRPr="00D0549F">
              <w:rPr>
                <w:rFonts w:ascii="Arial Narrow" w:hAnsi="Arial Narrow"/>
                <w:b/>
              </w:rPr>
              <w:t>Autosampler</w:t>
            </w:r>
            <w:r>
              <w:rPr>
                <w:rFonts w:ascii="Arial Narrow" w:hAnsi="Arial Narrow"/>
                <w:b/>
              </w:rPr>
              <w:t xml:space="preserve"> biokompatybilny</w:t>
            </w:r>
            <w:r w:rsidRPr="00D0549F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z funkcją kolekcji frakcji</w:t>
            </w:r>
          </w:p>
          <w:p w:rsidR="008D46E1" w:rsidRPr="00D0549F" w:rsidRDefault="008D46E1" w:rsidP="008D46E1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 w:hanging="425"/>
              <w:jc w:val="both"/>
              <w:rPr>
                <w:rFonts w:ascii="Arial Narrow" w:hAnsi="Arial Narrow"/>
              </w:rPr>
            </w:pPr>
            <w:r w:rsidRPr="00D0549F">
              <w:rPr>
                <w:rFonts w:ascii="Arial Narrow" w:hAnsi="Arial Narrow"/>
              </w:rPr>
              <w:t xml:space="preserve">Cykl nastrzyku autosamplera do </w:t>
            </w:r>
            <w:r>
              <w:rPr>
                <w:rFonts w:ascii="Arial Narrow" w:hAnsi="Arial Narrow"/>
              </w:rPr>
              <w:t>60</w:t>
            </w:r>
            <w:r w:rsidRPr="00D0549F">
              <w:rPr>
                <w:rFonts w:ascii="Arial Narrow" w:hAnsi="Arial Narrow"/>
              </w:rPr>
              <w:t xml:space="preserve"> s.</w:t>
            </w:r>
          </w:p>
          <w:p w:rsidR="008D46E1" w:rsidRDefault="008D46E1" w:rsidP="008D46E1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="Arial Narrow" w:hAnsi="Arial Narrow"/>
              </w:rPr>
            </w:pPr>
            <w:r w:rsidRPr="00D0549F">
              <w:rPr>
                <w:rFonts w:ascii="Arial Narrow" w:hAnsi="Arial Narrow"/>
              </w:rPr>
              <w:t>zakres objętości nastrzykiwanej próbki od</w:t>
            </w:r>
            <w:r>
              <w:rPr>
                <w:rFonts w:ascii="Arial Narrow" w:hAnsi="Arial Narrow"/>
              </w:rPr>
              <w:t xml:space="preserve"> 0,01 ul do 25</w:t>
            </w:r>
            <w:r w:rsidRPr="00D0549F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>ul</w:t>
            </w:r>
          </w:p>
          <w:p w:rsidR="008D46E1" w:rsidRPr="00D0549F" w:rsidRDefault="008D46E1" w:rsidP="008D46E1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pojemnik na min. 12</w:t>
            </w:r>
            <w:r w:rsidRPr="00D0549F">
              <w:rPr>
                <w:rFonts w:ascii="Arial Narrow" w:hAnsi="Arial Narrow"/>
              </w:rPr>
              <w:t>0 fiolek o obj. do 2 ml oraz opcjonalnie możliwość pracy z płytkami typu-deep well plate</w:t>
            </w:r>
          </w:p>
          <w:p w:rsidR="008D46E1" w:rsidRPr="00D0549F" w:rsidRDefault="008D46E1" w:rsidP="008D46E1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="Arial Narrow" w:hAnsi="Arial Narrow"/>
              </w:rPr>
            </w:pPr>
            <w:r w:rsidRPr="00D0549F">
              <w:rPr>
                <w:rFonts w:ascii="Arial Narrow" w:hAnsi="Arial Narrow"/>
              </w:rPr>
              <w:t>Termostatowana komora próbek w zakresie min. +4°C do +45 °C</w:t>
            </w:r>
          </w:p>
          <w:p w:rsidR="008D46E1" w:rsidRPr="00D0549F" w:rsidRDefault="008D46E1" w:rsidP="008D46E1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="Arial Narrow" w:hAnsi="Arial Narrow"/>
              </w:rPr>
            </w:pPr>
            <w:r w:rsidRPr="00D0549F">
              <w:rPr>
                <w:rFonts w:ascii="Arial Narrow" w:hAnsi="Arial Narrow"/>
              </w:rPr>
              <w:t>precyzja nastrzyku nie gorsza niż 0,3% RSD dla nastrzyku 5 µl</w:t>
            </w:r>
          </w:p>
          <w:p w:rsidR="008D46E1" w:rsidRPr="00D0549F" w:rsidRDefault="008D46E1" w:rsidP="008D46E1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="Arial Narrow" w:hAnsi="Arial Narrow"/>
              </w:rPr>
            </w:pPr>
            <w:r w:rsidRPr="00D0549F">
              <w:rPr>
                <w:rFonts w:ascii="Arial Narrow" w:hAnsi="Arial Narrow"/>
              </w:rPr>
              <w:t>możliwość wielokrotnego powtórzenia nastrzyku z jednej fiolki</w:t>
            </w:r>
          </w:p>
          <w:p w:rsidR="008D46E1" w:rsidRPr="00D0549F" w:rsidRDefault="008D46E1" w:rsidP="008D46E1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carryover: &lt;0,02</w:t>
            </w:r>
            <w:r w:rsidRPr="00D0549F">
              <w:rPr>
                <w:rFonts w:ascii="Arial Narrow" w:hAnsi="Arial Narrow"/>
              </w:rPr>
              <w:t>%</w:t>
            </w:r>
          </w:p>
          <w:p w:rsidR="008D46E1" w:rsidRDefault="008D46E1" w:rsidP="008D46E1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="Arial Narrow" w:hAnsi="Arial Narrow"/>
              </w:rPr>
            </w:pPr>
            <w:r w:rsidRPr="00D0549F">
              <w:rPr>
                <w:rFonts w:ascii="Arial Narrow" w:hAnsi="Arial Narrow"/>
              </w:rPr>
              <w:t>Wbudowane funkcje walidacyjne</w:t>
            </w:r>
          </w:p>
          <w:p w:rsidR="008D46E1" w:rsidRDefault="008D46E1" w:rsidP="008D46E1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60" w:hanging="460"/>
              <w:jc w:val="both"/>
              <w:rPr>
                <w:rFonts w:ascii="Arial Narrow" w:hAnsi="Arial Narrow"/>
              </w:rPr>
            </w:pPr>
            <w:r w:rsidRPr="006D2000">
              <w:rPr>
                <w:rFonts w:ascii="Arial Narrow" w:hAnsi="Arial Narrow"/>
              </w:rPr>
              <w:t>Zakres ciśnień roboczyc</w:t>
            </w:r>
            <w:r>
              <w:rPr>
                <w:rFonts w:ascii="Arial Narrow" w:hAnsi="Arial Narrow"/>
              </w:rPr>
              <w:t>h do min. 1030 bar</w:t>
            </w:r>
          </w:p>
          <w:p w:rsidR="0014058E" w:rsidRPr="008D46E1" w:rsidRDefault="008D46E1" w:rsidP="008D46E1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60" w:hanging="4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8D46E1">
              <w:rPr>
                <w:rFonts w:ascii="Arial Narrow" w:hAnsi="Arial Narrow"/>
              </w:rPr>
              <w:t xml:space="preserve">ełna kontrola z poziomu oprogramowania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8E" w:rsidRPr="007832C9" w:rsidRDefault="0014058E" w:rsidP="002260F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8E" w:rsidRPr="007832C9" w:rsidRDefault="0014058E" w:rsidP="002260F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4058E" w:rsidRPr="007832C9" w:rsidTr="00F9492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1" w:rsidRPr="009F5A45" w:rsidRDefault="008D46E1" w:rsidP="008D46E1">
            <w:pPr>
              <w:spacing w:after="0" w:line="240" w:lineRule="auto"/>
              <w:ind w:left="459" w:hanging="459"/>
              <w:rPr>
                <w:rFonts w:ascii="Arial Narrow" w:hAnsi="Arial Narrow"/>
                <w:b/>
              </w:rPr>
            </w:pPr>
            <w:r w:rsidRPr="009F5A45">
              <w:rPr>
                <w:rFonts w:ascii="Arial Narrow" w:hAnsi="Arial Narrow"/>
                <w:b/>
              </w:rPr>
              <w:t>Termostat do kolumn:</w:t>
            </w:r>
          </w:p>
          <w:p w:rsidR="008D46E1" w:rsidRPr="009F5A45" w:rsidRDefault="008D46E1" w:rsidP="008D46E1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59" w:hanging="45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9F5A45">
              <w:rPr>
                <w:rFonts w:ascii="Arial Narrow" w:hAnsi="Arial Narrow"/>
              </w:rPr>
              <w:t>ermostat do kolumn na min. 6 kolumn o długości do 30 cm</w:t>
            </w:r>
          </w:p>
          <w:p w:rsidR="008D46E1" w:rsidRPr="009F5A45" w:rsidRDefault="008D46E1" w:rsidP="008D46E1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59" w:hanging="45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9F5A45">
              <w:rPr>
                <w:rFonts w:ascii="Arial Narrow" w:hAnsi="Arial Narrow"/>
              </w:rPr>
              <w:t>ermostatowanie kolumn w zakresie min. +5 do + 110 °C,</w:t>
            </w:r>
          </w:p>
          <w:p w:rsidR="008D46E1" w:rsidRPr="009F5A45" w:rsidRDefault="008D46E1" w:rsidP="008D46E1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59" w:hanging="45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9F5A45">
              <w:rPr>
                <w:rFonts w:ascii="Arial Narrow" w:hAnsi="Arial Narrow"/>
              </w:rPr>
              <w:t>tabilność temperatury: mniejsza lub równa ± 0,1 °C,</w:t>
            </w:r>
          </w:p>
          <w:p w:rsidR="008D46E1" w:rsidRDefault="008D46E1" w:rsidP="008D46E1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59" w:hanging="45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D</w:t>
            </w:r>
            <w:r w:rsidRPr="009F5A45">
              <w:rPr>
                <w:rFonts w:ascii="Arial Narrow" w:hAnsi="Arial Narrow"/>
              </w:rPr>
              <w:t>okładność temperatury: mniejsza lub równa ± 0,5 °C,</w:t>
            </w:r>
          </w:p>
          <w:p w:rsidR="008D46E1" w:rsidRDefault="008D46E1" w:rsidP="008D46E1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59" w:hanging="459"/>
              <w:rPr>
                <w:rFonts w:ascii="Arial Narrow" w:hAnsi="Arial Narrow"/>
              </w:rPr>
            </w:pPr>
            <w:r w:rsidRPr="00B37373">
              <w:rPr>
                <w:rFonts w:ascii="Arial Narrow" w:hAnsi="Arial Narrow" w:cs="Arial"/>
              </w:rPr>
              <w:t>Wstępne podgrzewanie fazy ruchomej przed wejściem na kolumnę</w:t>
            </w:r>
          </w:p>
          <w:p w:rsidR="008D46E1" w:rsidRPr="009F5A45" w:rsidRDefault="008D46E1" w:rsidP="008D46E1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59" w:hanging="459"/>
              <w:rPr>
                <w:rFonts w:ascii="Arial Narrow" w:hAnsi="Arial Narrow"/>
              </w:rPr>
            </w:pPr>
            <w:r w:rsidRPr="00BD4A36">
              <w:rPr>
                <w:rFonts w:ascii="Arial Narrow" w:hAnsi="Arial Narrow"/>
              </w:rPr>
              <w:t>Chłodzenie eluentu po wyjściu z kolumny</w:t>
            </w:r>
          </w:p>
          <w:p w:rsidR="008D46E1" w:rsidRDefault="008D46E1" w:rsidP="008D46E1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59" w:hanging="459"/>
              <w:rPr>
                <w:rFonts w:ascii="Arial Narrow" w:hAnsi="Arial Narrow"/>
              </w:rPr>
            </w:pPr>
            <w:r w:rsidRPr="009F5A45">
              <w:rPr>
                <w:rFonts w:ascii="Arial Narrow" w:hAnsi="Arial Narrow"/>
              </w:rPr>
              <w:t>Wbudowane funkcje walidacyjne,</w:t>
            </w:r>
          </w:p>
          <w:p w:rsidR="008D46E1" w:rsidRPr="009F5A45" w:rsidRDefault="008D46E1" w:rsidP="008D46E1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59" w:hanging="45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Zestaw biokompatybilnych kapilar </w:t>
            </w:r>
          </w:p>
          <w:p w:rsidR="0014058E" w:rsidRPr="007832C9" w:rsidRDefault="008D46E1" w:rsidP="008D46E1">
            <w:pPr>
              <w:autoSpaceDN w:val="0"/>
              <w:spacing w:after="0" w:line="240" w:lineRule="auto"/>
              <w:ind w:left="460" w:hanging="426"/>
              <w:rPr>
                <w:rFonts w:ascii="Arial Narrow" w:hAnsi="Arial Narrow"/>
                <w:b/>
              </w:rPr>
            </w:pPr>
            <w:r w:rsidRPr="009F5A45">
              <w:rPr>
                <w:rFonts w:ascii="Arial Narrow" w:hAnsi="Arial Narrow"/>
              </w:rPr>
              <w:t>Pełna kontrola z poziomu oprogramowani</w:t>
            </w:r>
            <w:r>
              <w:rPr>
                <w:rFonts w:ascii="Arial Narrow" w:hAnsi="Arial Narrow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8E" w:rsidRPr="007832C9" w:rsidRDefault="0014058E" w:rsidP="002260F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8E" w:rsidRPr="007832C9" w:rsidRDefault="0014058E" w:rsidP="002260F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4058E" w:rsidRPr="007832C9" w:rsidTr="00F9492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1" w:rsidRPr="006D2000" w:rsidRDefault="008D46E1" w:rsidP="008D46E1">
            <w:pPr>
              <w:widowControl w:val="0"/>
              <w:adjustRightInd w:val="0"/>
              <w:spacing w:after="0" w:line="240" w:lineRule="auto"/>
              <w:ind w:left="460" w:hanging="460"/>
              <w:rPr>
                <w:rFonts w:ascii="Arial Narrow" w:hAnsi="Arial Narrow"/>
                <w:b/>
                <w:lang w:eastAsia="da-DK"/>
              </w:rPr>
            </w:pPr>
            <w:r w:rsidRPr="006D2000">
              <w:rPr>
                <w:rFonts w:ascii="Arial Narrow" w:hAnsi="Arial Narrow"/>
                <w:b/>
              </w:rPr>
              <w:t>Oprogramowanie</w:t>
            </w:r>
          </w:p>
          <w:p w:rsidR="008D46E1" w:rsidRPr="00B12987" w:rsidRDefault="008D46E1" w:rsidP="008D46E1">
            <w:pPr>
              <w:pStyle w:val="Akapitzlist"/>
              <w:numPr>
                <w:ilvl w:val="0"/>
                <w:numId w:val="21"/>
              </w:numPr>
              <w:ind w:left="460" w:hanging="460"/>
              <w:rPr>
                <w:rFonts w:ascii="Arial Narrow" w:hAnsi="Arial Narrow" w:cs="Arial"/>
                <w:bCs/>
              </w:rPr>
            </w:pPr>
            <w:r w:rsidRPr="00B12987">
              <w:rPr>
                <w:rFonts w:ascii="Arial Narrow" w:hAnsi="Arial Narrow" w:cs="Arial"/>
                <w:bCs/>
              </w:rPr>
              <w:t>Oprogramowanie chromatograficzne do sterowania pracą, zbierania, analizy, przechowywania i przetwarzania danych HPLC</w:t>
            </w:r>
          </w:p>
          <w:p w:rsidR="008D46E1" w:rsidRPr="00B12987" w:rsidRDefault="008D46E1" w:rsidP="008D46E1">
            <w:pPr>
              <w:pStyle w:val="Akapitzlist"/>
              <w:numPr>
                <w:ilvl w:val="0"/>
                <w:numId w:val="21"/>
              </w:numPr>
              <w:ind w:left="460" w:hanging="460"/>
              <w:rPr>
                <w:rFonts w:ascii="Arial Narrow" w:hAnsi="Arial Narrow" w:cs="Arial"/>
                <w:bCs/>
              </w:rPr>
            </w:pPr>
            <w:r w:rsidRPr="00B12987">
              <w:rPr>
                <w:rFonts w:ascii="Arial Narrow" w:hAnsi="Arial Narrow" w:cs="Arial"/>
                <w:bCs/>
              </w:rPr>
              <w:t>Możliwość eksportu danych do programów Microsoft Acces i Excel</w:t>
            </w:r>
          </w:p>
          <w:p w:rsidR="008D46E1" w:rsidRPr="00B12987" w:rsidRDefault="008D46E1" w:rsidP="008D46E1">
            <w:pPr>
              <w:pStyle w:val="Akapitzlist"/>
              <w:numPr>
                <w:ilvl w:val="0"/>
                <w:numId w:val="21"/>
              </w:numPr>
              <w:ind w:left="460" w:hanging="460"/>
              <w:rPr>
                <w:rFonts w:ascii="Arial Narrow" w:hAnsi="Arial Narrow" w:cs="Arial"/>
                <w:bCs/>
              </w:rPr>
            </w:pPr>
            <w:r w:rsidRPr="00B12987">
              <w:rPr>
                <w:rFonts w:ascii="Arial Narrow" w:hAnsi="Arial Narrow" w:cs="Arial"/>
                <w:bCs/>
              </w:rPr>
              <w:t>Możliwość tworzenia własnych raportów</w:t>
            </w:r>
          </w:p>
          <w:p w:rsidR="008D46E1" w:rsidRPr="00B12987" w:rsidRDefault="008D46E1" w:rsidP="008D46E1">
            <w:pPr>
              <w:pStyle w:val="Akapitzlist"/>
              <w:numPr>
                <w:ilvl w:val="0"/>
                <w:numId w:val="21"/>
              </w:numPr>
              <w:ind w:left="460" w:hanging="460"/>
              <w:rPr>
                <w:rFonts w:ascii="Arial Narrow" w:hAnsi="Arial Narrow" w:cs="Arial"/>
                <w:bCs/>
              </w:rPr>
            </w:pPr>
            <w:r w:rsidRPr="00B12987">
              <w:rPr>
                <w:rFonts w:ascii="Arial Narrow" w:hAnsi="Arial Narrow" w:cs="Arial"/>
                <w:bCs/>
              </w:rPr>
              <w:t>Pracujące pod systemem operacyjnym Microsoft Windows 7</w:t>
            </w:r>
          </w:p>
          <w:p w:rsidR="008D46E1" w:rsidRPr="00B12987" w:rsidRDefault="008D46E1" w:rsidP="008D46E1">
            <w:pPr>
              <w:pStyle w:val="Akapitzlist"/>
              <w:numPr>
                <w:ilvl w:val="0"/>
                <w:numId w:val="21"/>
              </w:numPr>
              <w:ind w:left="460" w:hanging="460"/>
              <w:rPr>
                <w:rFonts w:ascii="Arial Narrow" w:hAnsi="Arial Narrow" w:cs="Arial"/>
                <w:bCs/>
              </w:rPr>
            </w:pPr>
            <w:r w:rsidRPr="00B12987">
              <w:rPr>
                <w:rFonts w:ascii="Arial Narrow" w:hAnsi="Arial Narrow" w:cs="Arial"/>
                <w:bCs/>
              </w:rPr>
              <w:t>Architektura klient-serwer</w:t>
            </w:r>
          </w:p>
          <w:p w:rsidR="008D46E1" w:rsidRPr="00B12987" w:rsidRDefault="008D46E1" w:rsidP="008D46E1">
            <w:pPr>
              <w:pStyle w:val="Akapitzlist"/>
              <w:numPr>
                <w:ilvl w:val="0"/>
                <w:numId w:val="21"/>
              </w:numPr>
              <w:ind w:left="460" w:hanging="460"/>
              <w:rPr>
                <w:rFonts w:ascii="Arial Narrow" w:hAnsi="Arial Narrow" w:cs="Arial"/>
                <w:bCs/>
              </w:rPr>
            </w:pPr>
            <w:r w:rsidRPr="00B12987">
              <w:rPr>
                <w:rFonts w:ascii="Arial Narrow" w:hAnsi="Arial Narrow" w:cs="Arial"/>
                <w:bCs/>
              </w:rPr>
              <w:t>Kontrola wszystkich modułów chromatografu</w:t>
            </w:r>
          </w:p>
          <w:p w:rsidR="008D46E1" w:rsidRPr="00B12987" w:rsidRDefault="008D46E1" w:rsidP="008D46E1">
            <w:pPr>
              <w:pStyle w:val="Akapitzlist"/>
              <w:numPr>
                <w:ilvl w:val="0"/>
                <w:numId w:val="21"/>
              </w:numPr>
              <w:ind w:left="460" w:hanging="460"/>
              <w:rPr>
                <w:rFonts w:ascii="Arial Narrow" w:hAnsi="Arial Narrow" w:cs="Arial"/>
                <w:bCs/>
              </w:rPr>
            </w:pPr>
            <w:r w:rsidRPr="00B12987">
              <w:rPr>
                <w:rFonts w:ascii="Arial Narrow" w:hAnsi="Arial Narrow" w:cs="Arial"/>
                <w:bCs/>
              </w:rPr>
              <w:t>Wbudowana baza danych</w:t>
            </w:r>
          </w:p>
          <w:p w:rsidR="008D46E1" w:rsidRPr="00B12987" w:rsidRDefault="008D46E1" w:rsidP="008D46E1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60" w:hanging="460"/>
              <w:rPr>
                <w:rFonts w:ascii="Arial Narrow" w:hAnsi="Arial Narrow"/>
                <w:b/>
                <w:lang w:eastAsia="da-DK"/>
              </w:rPr>
            </w:pPr>
            <w:r w:rsidRPr="00B12987">
              <w:rPr>
                <w:rFonts w:ascii="Arial Narrow" w:hAnsi="Arial Narrow"/>
                <w:b/>
              </w:rPr>
              <w:t>Opcja umożliwiająca w</w:t>
            </w:r>
            <w:r>
              <w:rPr>
                <w:rFonts w:ascii="Arial Narrow" w:hAnsi="Arial Narrow"/>
                <w:b/>
              </w:rPr>
              <w:t>spółpracę z posiadanym spektrometrem mas</w:t>
            </w:r>
          </w:p>
          <w:p w:rsidR="0014058E" w:rsidRPr="007832C9" w:rsidRDefault="008D46E1" w:rsidP="008D46E1">
            <w:pPr>
              <w:widowControl w:val="0"/>
              <w:autoSpaceDN w:val="0"/>
              <w:adjustRightInd w:val="0"/>
              <w:spacing w:after="0" w:line="240" w:lineRule="auto"/>
              <w:ind w:left="460" w:hanging="426"/>
              <w:rPr>
                <w:rFonts w:ascii="Arial Narrow" w:hAnsi="Arial Narrow"/>
              </w:rPr>
            </w:pPr>
            <w:r w:rsidRPr="006D2000">
              <w:rPr>
                <w:rFonts w:ascii="Arial Narrow" w:hAnsi="Arial Narrow"/>
              </w:rPr>
              <w:t>Wbudowane procedury kwalifikacji IQ, OQ/PQ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8E" w:rsidRPr="007832C9" w:rsidRDefault="0014058E" w:rsidP="002260F0">
            <w:pPr>
              <w:widowControl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8E" w:rsidRPr="007832C9" w:rsidRDefault="0014058E" w:rsidP="002260F0">
            <w:pPr>
              <w:widowControl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14058E" w:rsidRPr="007832C9" w:rsidTr="00F9492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1" w:rsidRPr="007832C9" w:rsidRDefault="008D46E1" w:rsidP="008D46E1">
            <w:pPr>
              <w:spacing w:after="0" w:line="240" w:lineRule="auto"/>
              <w:rPr>
                <w:rFonts w:ascii="Arial Narrow" w:hAnsi="Arial Narrow"/>
              </w:rPr>
            </w:pPr>
            <w:r w:rsidRPr="007832C9">
              <w:rPr>
                <w:rFonts w:ascii="Arial Narrow" w:hAnsi="Arial Narrow"/>
                <w:b/>
              </w:rPr>
              <w:t xml:space="preserve">Detektor UV-VIS </w:t>
            </w:r>
          </w:p>
          <w:p w:rsidR="008D46E1" w:rsidRPr="007832C9" w:rsidRDefault="008D46E1" w:rsidP="008D46E1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459" w:hanging="459"/>
              <w:rPr>
                <w:rFonts w:ascii="Arial Narrow" w:hAnsi="Arial Narrow"/>
              </w:rPr>
            </w:pPr>
            <w:r w:rsidRPr="007832C9">
              <w:rPr>
                <w:rFonts w:ascii="Arial Narrow" w:hAnsi="Arial Narrow"/>
              </w:rPr>
              <w:t>zakres długości fali: 190 – 900 nm</w:t>
            </w:r>
          </w:p>
          <w:p w:rsidR="008D46E1" w:rsidRPr="007832C9" w:rsidRDefault="008D46E1" w:rsidP="008D46E1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459" w:hanging="459"/>
              <w:rPr>
                <w:rFonts w:ascii="Arial Narrow" w:hAnsi="Arial Narrow"/>
              </w:rPr>
            </w:pPr>
            <w:r w:rsidRPr="007832C9">
              <w:rPr>
                <w:rFonts w:ascii="Arial Narrow" w:hAnsi="Arial Narrow"/>
              </w:rPr>
              <w:t xml:space="preserve">możliwość równoczesnego pomiaru przy minimum </w:t>
            </w:r>
            <w:r w:rsidR="009951F8">
              <w:rPr>
                <w:rFonts w:ascii="Arial Narrow" w:hAnsi="Arial Narrow"/>
              </w:rPr>
              <w:t>czterech</w:t>
            </w:r>
            <w:r w:rsidRPr="007832C9">
              <w:rPr>
                <w:rFonts w:ascii="Arial Narrow" w:hAnsi="Arial Narrow"/>
              </w:rPr>
              <w:t xml:space="preserve"> długościach fali</w:t>
            </w:r>
          </w:p>
          <w:p w:rsidR="008D46E1" w:rsidRPr="007832C9" w:rsidRDefault="008D46E1" w:rsidP="008D46E1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459" w:hanging="459"/>
              <w:rPr>
                <w:rFonts w:ascii="Arial Narrow" w:hAnsi="Arial Narrow"/>
              </w:rPr>
            </w:pPr>
            <w:r w:rsidRPr="007832C9">
              <w:rPr>
                <w:rFonts w:ascii="Arial Narrow" w:hAnsi="Arial Narrow"/>
              </w:rPr>
              <w:t>częstotl</w:t>
            </w:r>
            <w:r>
              <w:rPr>
                <w:rFonts w:ascii="Arial Narrow" w:hAnsi="Arial Narrow"/>
              </w:rPr>
              <w:t>iwość zbierania danych minimum 2</w:t>
            </w:r>
            <w:r w:rsidRPr="007832C9">
              <w:rPr>
                <w:rFonts w:ascii="Arial Narrow" w:hAnsi="Arial Narrow"/>
              </w:rPr>
              <w:t>00 Hz</w:t>
            </w:r>
          </w:p>
          <w:p w:rsidR="008D46E1" w:rsidRPr="007832C9" w:rsidRDefault="008D46E1" w:rsidP="008D46E1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459" w:hanging="459"/>
              <w:rPr>
                <w:rFonts w:ascii="Arial Narrow" w:hAnsi="Arial Narrow"/>
              </w:rPr>
            </w:pPr>
            <w:r w:rsidRPr="007832C9">
              <w:rPr>
                <w:rFonts w:ascii="Arial Narrow" w:hAnsi="Arial Narrow"/>
              </w:rPr>
              <w:t>dokładność ustawienia długości fali – ±1 nm</w:t>
            </w:r>
          </w:p>
          <w:p w:rsidR="008D46E1" w:rsidRPr="007832C9" w:rsidRDefault="008D46E1" w:rsidP="008D46E1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459" w:hanging="459"/>
              <w:rPr>
                <w:rFonts w:ascii="Arial Narrow" w:hAnsi="Arial Narrow"/>
              </w:rPr>
            </w:pPr>
            <w:r w:rsidRPr="007832C9">
              <w:rPr>
                <w:rFonts w:ascii="Arial Narrow" w:hAnsi="Arial Narrow"/>
              </w:rPr>
              <w:t>dryft sygnału: ≤ 1 x 10</w:t>
            </w:r>
            <w:r w:rsidRPr="007832C9">
              <w:rPr>
                <w:rFonts w:ascii="Arial Narrow" w:hAnsi="Arial Narrow"/>
                <w:vertAlign w:val="superscript"/>
                <w:rtl/>
                <w:lang w:bidi="he-IL"/>
              </w:rPr>
              <w:t>־</w:t>
            </w:r>
            <w:r w:rsidRPr="007832C9">
              <w:rPr>
                <w:rFonts w:ascii="Arial Narrow" w:hAnsi="Arial Narrow"/>
                <w:vertAlign w:val="superscript"/>
              </w:rPr>
              <w:t>4</w:t>
            </w:r>
            <w:r w:rsidRPr="007832C9">
              <w:rPr>
                <w:rFonts w:ascii="Arial Narrow" w:hAnsi="Arial Narrow"/>
              </w:rPr>
              <w:t xml:space="preserve"> AU/h przy 254 nm</w:t>
            </w:r>
          </w:p>
          <w:p w:rsidR="008D46E1" w:rsidRPr="007832C9" w:rsidRDefault="008D46E1" w:rsidP="008D46E1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459" w:hanging="459"/>
              <w:rPr>
                <w:rFonts w:ascii="Arial Narrow" w:hAnsi="Arial Narrow"/>
              </w:rPr>
            </w:pPr>
            <w:r w:rsidRPr="007832C9">
              <w:rPr>
                <w:rFonts w:ascii="Arial Narrow" w:hAnsi="Arial Narrow"/>
              </w:rPr>
              <w:t>szum sygnału: ≤ ±3.5 x 10</w:t>
            </w:r>
            <w:r w:rsidRPr="007832C9">
              <w:rPr>
                <w:rFonts w:ascii="Arial Narrow" w:hAnsi="Arial Narrow"/>
                <w:vertAlign w:val="superscript"/>
              </w:rPr>
              <w:t>-6</w:t>
            </w:r>
            <w:r w:rsidRPr="007832C9">
              <w:rPr>
                <w:rFonts w:ascii="Arial Narrow" w:hAnsi="Arial Narrow"/>
              </w:rPr>
              <w:t xml:space="preserve"> AU przy 254 nm</w:t>
            </w:r>
          </w:p>
          <w:p w:rsidR="008D46E1" w:rsidRPr="007832C9" w:rsidRDefault="008D46E1" w:rsidP="008D46E1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459" w:hanging="459"/>
              <w:rPr>
                <w:rFonts w:ascii="Arial Narrow" w:hAnsi="Arial Narrow"/>
              </w:rPr>
            </w:pPr>
            <w:r w:rsidRPr="007832C9">
              <w:rPr>
                <w:rFonts w:ascii="Arial Narrow" w:hAnsi="Arial Narrow"/>
              </w:rPr>
              <w:t>liniowość detektora do 2.5AU</w:t>
            </w:r>
          </w:p>
          <w:p w:rsidR="008D46E1" w:rsidRPr="00C552C0" w:rsidRDefault="008D46E1" w:rsidP="008D46E1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459" w:hanging="459"/>
              <w:rPr>
                <w:rFonts w:ascii="Arial Narrow" w:hAnsi="Arial Narrow" w:cs="Arial"/>
                <w:b/>
                <w:bCs/>
                <w:color w:val="FF0000"/>
              </w:rPr>
            </w:pPr>
            <w:r w:rsidRPr="007832C9">
              <w:rPr>
                <w:rFonts w:ascii="Arial Narrow" w:hAnsi="Arial Narrow"/>
              </w:rPr>
              <w:t>automatyczna kalibracja i weryfikacja za pomocą wbudowanych filtrów referencyjnych.</w:t>
            </w:r>
          </w:p>
          <w:p w:rsidR="0014058E" w:rsidRPr="007832C9" w:rsidRDefault="008D46E1" w:rsidP="008D46E1">
            <w:pPr>
              <w:widowControl w:val="0"/>
              <w:adjustRightInd w:val="0"/>
              <w:spacing w:after="0" w:line="240" w:lineRule="auto"/>
              <w:ind w:left="460" w:hanging="426"/>
              <w:rPr>
                <w:rFonts w:ascii="Arial Narrow" w:hAnsi="Arial Narrow"/>
                <w:b/>
              </w:rPr>
            </w:pPr>
            <w:r w:rsidRPr="007832C9">
              <w:rPr>
                <w:rFonts w:ascii="Arial Narrow" w:hAnsi="Arial Narrow"/>
              </w:rPr>
              <w:t>celka: droga optyczna 10mm, objętość celki maksymalnie 11µl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8E" w:rsidRPr="007832C9" w:rsidRDefault="0014058E" w:rsidP="002260F0">
            <w:pPr>
              <w:widowControl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8E" w:rsidRPr="007832C9" w:rsidRDefault="0014058E" w:rsidP="002260F0">
            <w:pPr>
              <w:widowControl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AA6C42" w:rsidRPr="007832C9" w:rsidTr="002260F0">
        <w:trPr>
          <w:trHeight w:val="107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2" w:rsidRPr="006D2000" w:rsidRDefault="00AA6C42" w:rsidP="00D40324">
            <w:pPr>
              <w:widowControl w:val="0"/>
              <w:adjustRightInd w:val="0"/>
              <w:spacing w:after="0" w:line="240" w:lineRule="auto"/>
              <w:ind w:left="460" w:hanging="426"/>
              <w:rPr>
                <w:rFonts w:ascii="Arial Narrow" w:hAnsi="Arial Narrow"/>
                <w:b/>
              </w:rPr>
            </w:pPr>
            <w:r w:rsidRPr="006D2000">
              <w:rPr>
                <w:rFonts w:ascii="Arial Narrow" w:hAnsi="Arial Narrow"/>
                <w:b/>
              </w:rPr>
              <w:t>Komputer</w:t>
            </w:r>
            <w:r w:rsidRPr="006D2000">
              <w:rPr>
                <w:rFonts w:ascii="Arial Narrow" w:hAnsi="Arial Narrow"/>
              </w:rPr>
              <w:t xml:space="preserve"> nie gorszy niż</w:t>
            </w:r>
            <w:r w:rsidR="000F7557">
              <w:rPr>
                <w:rFonts w:ascii="Arial Narrow" w:hAnsi="Arial Narrow"/>
              </w:rPr>
              <w:t xml:space="preserve"> p</w:t>
            </w:r>
            <w:r w:rsidR="000F7557" w:rsidRPr="0081540F">
              <w:rPr>
                <w:rFonts w:ascii="Arial Narrow" w:hAnsi="Arial Narrow"/>
              </w:rPr>
              <w:t xml:space="preserve">ocesor Intel Core™ </w:t>
            </w:r>
            <w:r w:rsidR="00D40324">
              <w:rPr>
                <w:rFonts w:ascii="Arial Narrow" w:hAnsi="Arial Narrow" w:cs="TT72o00"/>
              </w:rPr>
              <w:t>i7</w:t>
            </w:r>
            <w:r w:rsidR="000F7557" w:rsidRPr="0081540F">
              <w:rPr>
                <w:rFonts w:ascii="Arial Narrow" w:hAnsi="Arial Narrow"/>
              </w:rPr>
              <w:t xml:space="preserve">, pamięć </w:t>
            </w:r>
            <w:r w:rsidR="000F7557">
              <w:rPr>
                <w:rFonts w:ascii="Arial Narrow" w:hAnsi="Arial Narrow"/>
              </w:rPr>
              <w:t>8</w:t>
            </w:r>
            <w:r w:rsidR="000F7557" w:rsidRPr="0081540F">
              <w:rPr>
                <w:rFonts w:ascii="Arial Narrow" w:hAnsi="Arial Narrow"/>
              </w:rPr>
              <w:t xml:space="preserve"> GB, HDD </w:t>
            </w:r>
            <w:r w:rsidR="000F7557">
              <w:rPr>
                <w:rFonts w:ascii="Arial Narrow" w:hAnsi="Arial Narrow"/>
              </w:rPr>
              <w:t>500G</w:t>
            </w:r>
            <w:r w:rsidR="000F7557" w:rsidRPr="0081540F">
              <w:rPr>
                <w:rFonts w:ascii="Arial Narrow" w:hAnsi="Arial Narrow"/>
              </w:rPr>
              <w:t>B, napęd 16 x DVD +/-RW, karta sieciowa, monitor LCD 2</w:t>
            </w:r>
            <w:r w:rsidR="000F7557">
              <w:rPr>
                <w:rFonts w:ascii="Arial Narrow" w:hAnsi="Arial Narrow"/>
              </w:rPr>
              <w:t>3</w:t>
            </w:r>
            <w:r w:rsidR="00D40324">
              <w:rPr>
                <w:rFonts w:ascii="Arial Narrow" w:hAnsi="Arial Narrow"/>
              </w:rPr>
              <w:t>”, Windows 10</w:t>
            </w:r>
            <w:r w:rsidR="000F7557" w:rsidRPr="0081540F">
              <w:rPr>
                <w:rFonts w:ascii="Arial Narrow" w:hAnsi="Arial Narrow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2" w:rsidRPr="007832C9" w:rsidRDefault="00AA6C42" w:rsidP="002260F0">
            <w:pPr>
              <w:widowControl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2" w:rsidRPr="007832C9" w:rsidRDefault="00AA6C42" w:rsidP="002260F0">
            <w:pPr>
              <w:widowControl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14058E" w:rsidRPr="007832C9" w:rsidTr="00C552C0">
        <w:trPr>
          <w:trHeight w:val="49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8E" w:rsidRPr="007832C9" w:rsidRDefault="0014058E" w:rsidP="002260F0">
            <w:pPr>
              <w:widowControl w:val="0"/>
              <w:adjustRightInd w:val="0"/>
              <w:spacing w:after="0" w:line="240" w:lineRule="auto"/>
              <w:ind w:left="460" w:hanging="426"/>
              <w:rPr>
                <w:rFonts w:ascii="Arial Narrow" w:hAnsi="Arial Narrow"/>
                <w:b/>
              </w:rPr>
            </w:pPr>
            <w:r w:rsidRPr="007832C9">
              <w:rPr>
                <w:rFonts w:ascii="Arial Narrow" w:hAnsi="Arial Narrow"/>
                <w:b/>
              </w:rPr>
              <w:t>Zestaw instalacyjny z niezbędnymi połączeniami i narzędziami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8E" w:rsidRPr="007832C9" w:rsidRDefault="0014058E" w:rsidP="002260F0">
            <w:pPr>
              <w:widowControl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8E" w:rsidRPr="007832C9" w:rsidRDefault="0014058E" w:rsidP="002260F0">
            <w:pPr>
              <w:widowControl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14058E" w:rsidRPr="007832C9" w:rsidTr="00F94925">
        <w:trPr>
          <w:trHeight w:val="56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8E" w:rsidRPr="007832C9" w:rsidRDefault="0014058E" w:rsidP="002260F0">
            <w:pPr>
              <w:spacing w:after="0" w:line="240" w:lineRule="auto"/>
              <w:ind w:left="460" w:hanging="426"/>
              <w:rPr>
                <w:rFonts w:ascii="Arial Narrow" w:hAnsi="Arial Narrow"/>
                <w:b/>
              </w:rPr>
            </w:pPr>
            <w:r w:rsidRPr="007832C9">
              <w:rPr>
                <w:rFonts w:ascii="Arial Narrow" w:hAnsi="Arial Narrow"/>
                <w:b/>
              </w:rPr>
              <w:t xml:space="preserve">Dodatkowe wymagania </w:t>
            </w:r>
          </w:p>
          <w:p w:rsidR="0014058E" w:rsidRPr="007832C9" w:rsidRDefault="0014058E" w:rsidP="00ED2833">
            <w:pPr>
              <w:numPr>
                <w:ilvl w:val="0"/>
                <w:numId w:val="6"/>
              </w:numPr>
              <w:tabs>
                <w:tab w:val="clear" w:pos="360"/>
              </w:tabs>
              <w:autoSpaceDN w:val="0"/>
              <w:spacing w:after="0" w:line="240" w:lineRule="auto"/>
              <w:ind w:left="460" w:hanging="426"/>
              <w:rPr>
                <w:rFonts w:ascii="Arial Narrow" w:hAnsi="Arial Narrow"/>
              </w:rPr>
            </w:pPr>
            <w:r w:rsidRPr="007832C9">
              <w:rPr>
                <w:rFonts w:ascii="Arial Narrow" w:hAnsi="Arial Narrow"/>
              </w:rPr>
              <w:t>Wraz z ofertą należy dostarczyć prospekty producenta poświadczające zgodność oferowanego przedmiotu zamówienia z jego opisem (dopuszczalne w języku angielskim)</w:t>
            </w:r>
          </w:p>
          <w:p w:rsidR="0014058E" w:rsidRPr="007832C9" w:rsidRDefault="0014058E" w:rsidP="00ED2833">
            <w:pPr>
              <w:numPr>
                <w:ilvl w:val="0"/>
                <w:numId w:val="6"/>
              </w:numPr>
              <w:tabs>
                <w:tab w:val="clear" w:pos="360"/>
              </w:tabs>
              <w:autoSpaceDN w:val="0"/>
              <w:spacing w:after="0" w:line="240" w:lineRule="auto"/>
              <w:ind w:left="460" w:hanging="426"/>
              <w:rPr>
                <w:rFonts w:ascii="Arial Narrow" w:hAnsi="Arial Narrow"/>
              </w:rPr>
            </w:pPr>
            <w:r w:rsidRPr="007832C9">
              <w:rPr>
                <w:rFonts w:ascii="Arial Narrow" w:hAnsi="Arial Narrow"/>
              </w:rPr>
              <w:t>Gwarancja co najmniej 12 miesięcy</w:t>
            </w:r>
          </w:p>
          <w:p w:rsidR="0014058E" w:rsidRPr="007832C9" w:rsidRDefault="0014058E" w:rsidP="00ED2833">
            <w:pPr>
              <w:numPr>
                <w:ilvl w:val="0"/>
                <w:numId w:val="6"/>
              </w:numPr>
              <w:tabs>
                <w:tab w:val="clear" w:pos="360"/>
              </w:tabs>
              <w:autoSpaceDN w:val="0"/>
              <w:spacing w:after="0" w:line="240" w:lineRule="auto"/>
              <w:ind w:left="460" w:hanging="426"/>
              <w:rPr>
                <w:rFonts w:ascii="Arial Narrow" w:hAnsi="Arial Narrow"/>
              </w:rPr>
            </w:pPr>
            <w:r w:rsidRPr="007832C9">
              <w:rPr>
                <w:rFonts w:ascii="Arial Narrow" w:hAnsi="Arial Narrow"/>
              </w:rPr>
              <w:t xml:space="preserve">Oferowana aparatura musi być fabrycznie nowa </w:t>
            </w:r>
          </w:p>
          <w:p w:rsidR="0014058E" w:rsidRPr="007832C9" w:rsidRDefault="0014058E" w:rsidP="00ED2833">
            <w:pPr>
              <w:numPr>
                <w:ilvl w:val="0"/>
                <w:numId w:val="6"/>
              </w:numPr>
              <w:tabs>
                <w:tab w:val="clear" w:pos="360"/>
              </w:tabs>
              <w:autoSpaceDN w:val="0"/>
              <w:spacing w:after="0" w:line="240" w:lineRule="auto"/>
              <w:ind w:left="460" w:hanging="426"/>
              <w:rPr>
                <w:rFonts w:ascii="Arial Narrow" w:hAnsi="Arial Narrow"/>
              </w:rPr>
            </w:pPr>
            <w:r w:rsidRPr="007832C9">
              <w:rPr>
                <w:rFonts w:ascii="Arial Narrow" w:hAnsi="Arial Narrow"/>
              </w:rPr>
              <w:t>Instrukcja obsługi w języku polskim, obejmująca zasadnicze informacje niezbędne dla prawidłowego użytkowania i obsługi przez użytkownika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8E" w:rsidRPr="007832C9" w:rsidRDefault="0014058E" w:rsidP="002260F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8E" w:rsidRPr="007832C9" w:rsidRDefault="0014058E" w:rsidP="002260F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4058E" w:rsidRPr="007832C9" w:rsidTr="002260F0">
        <w:trPr>
          <w:trHeight w:val="83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8E" w:rsidRPr="007832C9" w:rsidRDefault="0014058E" w:rsidP="002260F0">
            <w:pPr>
              <w:overflowPunct w:val="0"/>
              <w:adjustRightInd w:val="0"/>
              <w:spacing w:after="0" w:line="240" w:lineRule="auto"/>
              <w:ind w:left="460" w:hanging="426"/>
              <w:rPr>
                <w:rFonts w:ascii="Arial Narrow" w:hAnsi="Arial Narrow"/>
              </w:rPr>
            </w:pPr>
            <w:r w:rsidRPr="007832C9">
              <w:rPr>
                <w:rFonts w:ascii="Arial Narrow" w:hAnsi="Arial Narrow"/>
              </w:rPr>
              <w:lastRenderedPageBreak/>
              <w:t>Serwis gwarancyjny świadczony przez firmę dostawczą,</w:t>
            </w:r>
            <w:r w:rsidRPr="007832C9">
              <w:rPr>
                <w:rFonts w:ascii="Arial Narrow" w:hAnsi="Arial Narrow"/>
                <w:lang w:eastAsia="da-DK"/>
              </w:rPr>
              <w:t xml:space="preserve"> </w:t>
            </w:r>
            <w:r w:rsidRPr="007832C9">
              <w:rPr>
                <w:rFonts w:ascii="Arial Narrow" w:hAnsi="Arial Narrow"/>
              </w:rPr>
              <w:t>uruchomienie i przeszkolenie w zakresie obsługi i eksploatacji nabytej aparatury min. 2 dni.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8E" w:rsidRPr="007832C9" w:rsidRDefault="0014058E" w:rsidP="002260F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8E" w:rsidRPr="007832C9" w:rsidRDefault="0014058E" w:rsidP="002260F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14058E" w:rsidRDefault="0014058E" w:rsidP="00E66BD1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58E" w:rsidRDefault="0014058E" w:rsidP="00E66BD1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4058E" w:rsidSect="00DD35B8">
      <w:pgSz w:w="11907" w:h="16840" w:code="9"/>
      <w:pgMar w:top="680" w:right="850" w:bottom="993" w:left="1418" w:header="426" w:footer="97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86" w:rsidRDefault="00867986" w:rsidP="00E66BD1">
      <w:pPr>
        <w:spacing w:after="0" w:line="240" w:lineRule="auto"/>
      </w:pPr>
      <w:r>
        <w:separator/>
      </w:r>
    </w:p>
  </w:endnote>
  <w:endnote w:type="continuationSeparator" w:id="0">
    <w:p w:rsidR="00867986" w:rsidRDefault="00867986" w:rsidP="00E6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72o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86" w:rsidRDefault="00867986" w:rsidP="00E66BD1">
      <w:pPr>
        <w:spacing w:after="0" w:line="240" w:lineRule="auto"/>
      </w:pPr>
      <w:r>
        <w:separator/>
      </w:r>
    </w:p>
  </w:footnote>
  <w:footnote w:type="continuationSeparator" w:id="0">
    <w:p w:rsidR="00867986" w:rsidRDefault="00867986" w:rsidP="00E66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3B8"/>
    <w:multiLevelType w:val="hybridMultilevel"/>
    <w:tmpl w:val="1C88FD6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1EB3DC4"/>
    <w:multiLevelType w:val="hybridMultilevel"/>
    <w:tmpl w:val="D2129E72"/>
    <w:lvl w:ilvl="0" w:tplc="1518B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124"/>
    <w:multiLevelType w:val="hybridMultilevel"/>
    <w:tmpl w:val="8C32F104"/>
    <w:lvl w:ilvl="0" w:tplc="CBBA489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718259B"/>
    <w:multiLevelType w:val="hybridMultilevel"/>
    <w:tmpl w:val="C8ACE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5D7E"/>
    <w:multiLevelType w:val="hybridMultilevel"/>
    <w:tmpl w:val="D86A03EA"/>
    <w:lvl w:ilvl="0" w:tplc="5D02806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654540"/>
    <w:multiLevelType w:val="hybridMultilevel"/>
    <w:tmpl w:val="CA2A375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E6F5C"/>
    <w:multiLevelType w:val="hybridMultilevel"/>
    <w:tmpl w:val="E1A62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3579A"/>
    <w:multiLevelType w:val="hybridMultilevel"/>
    <w:tmpl w:val="319488D8"/>
    <w:lvl w:ilvl="0" w:tplc="2A0C5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C294A"/>
    <w:multiLevelType w:val="hybridMultilevel"/>
    <w:tmpl w:val="3E104058"/>
    <w:lvl w:ilvl="0" w:tplc="BD84E70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DED2228"/>
    <w:multiLevelType w:val="hybridMultilevel"/>
    <w:tmpl w:val="69647D38"/>
    <w:lvl w:ilvl="0" w:tplc="71B24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44209"/>
    <w:multiLevelType w:val="hybridMultilevel"/>
    <w:tmpl w:val="1E22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733E5"/>
    <w:multiLevelType w:val="hybridMultilevel"/>
    <w:tmpl w:val="41BA0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B53F5F"/>
    <w:multiLevelType w:val="hybridMultilevel"/>
    <w:tmpl w:val="CDA6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0A2213"/>
    <w:multiLevelType w:val="hybridMultilevel"/>
    <w:tmpl w:val="B37AF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94E61"/>
    <w:multiLevelType w:val="hybridMultilevel"/>
    <w:tmpl w:val="1ACEAD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6E01C2"/>
    <w:multiLevelType w:val="hybridMultilevel"/>
    <w:tmpl w:val="45A2B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22973"/>
    <w:multiLevelType w:val="hybridMultilevel"/>
    <w:tmpl w:val="D59ECD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ED3D4D"/>
    <w:multiLevelType w:val="hybridMultilevel"/>
    <w:tmpl w:val="F1D620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C5116"/>
    <w:multiLevelType w:val="hybridMultilevel"/>
    <w:tmpl w:val="F2D43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64B0B"/>
    <w:multiLevelType w:val="hybridMultilevel"/>
    <w:tmpl w:val="718A273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63CE14B8"/>
    <w:multiLevelType w:val="hybridMultilevel"/>
    <w:tmpl w:val="47002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519B4"/>
    <w:multiLevelType w:val="hybridMultilevel"/>
    <w:tmpl w:val="3D487130"/>
    <w:lvl w:ilvl="0" w:tplc="BE70881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6CC76B63"/>
    <w:multiLevelType w:val="hybridMultilevel"/>
    <w:tmpl w:val="27E26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D1396A"/>
    <w:multiLevelType w:val="hybridMultilevel"/>
    <w:tmpl w:val="A6C460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07C67"/>
    <w:multiLevelType w:val="hybridMultilevel"/>
    <w:tmpl w:val="F24C0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73291"/>
    <w:multiLevelType w:val="hybridMultilevel"/>
    <w:tmpl w:val="66D202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9"/>
  </w:num>
  <w:num w:numId="9">
    <w:abstractNumId w:val="17"/>
  </w:num>
  <w:num w:numId="10">
    <w:abstractNumId w:val="15"/>
  </w:num>
  <w:num w:numId="11">
    <w:abstractNumId w:val="19"/>
  </w:num>
  <w:num w:numId="12">
    <w:abstractNumId w:val="0"/>
  </w:num>
  <w:num w:numId="13">
    <w:abstractNumId w:val="13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</w:num>
  <w:num w:numId="22">
    <w:abstractNumId w:val="20"/>
  </w:num>
  <w:num w:numId="23">
    <w:abstractNumId w:val="11"/>
  </w:num>
  <w:num w:numId="24">
    <w:abstractNumId w:val="8"/>
  </w:num>
  <w:num w:numId="25">
    <w:abstractNumId w:val="21"/>
  </w:num>
  <w:num w:numId="26">
    <w:abstractNumId w:val="2"/>
  </w:num>
  <w:num w:numId="27">
    <w:abstractNumId w:val="14"/>
  </w:num>
  <w:num w:numId="28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79"/>
    <w:rsid w:val="00015D18"/>
    <w:rsid w:val="00015E08"/>
    <w:rsid w:val="00016AFA"/>
    <w:rsid w:val="0004008D"/>
    <w:rsid w:val="00064259"/>
    <w:rsid w:val="000A1939"/>
    <w:rsid w:val="000A47A1"/>
    <w:rsid w:val="000D03AC"/>
    <w:rsid w:val="000F7557"/>
    <w:rsid w:val="00132D47"/>
    <w:rsid w:val="0014058E"/>
    <w:rsid w:val="0014774C"/>
    <w:rsid w:val="0016350D"/>
    <w:rsid w:val="00174F4C"/>
    <w:rsid w:val="00180761"/>
    <w:rsid w:val="001A2634"/>
    <w:rsid w:val="001A5C4F"/>
    <w:rsid w:val="001B164E"/>
    <w:rsid w:val="001B480A"/>
    <w:rsid w:val="001C5E28"/>
    <w:rsid w:val="001D1993"/>
    <w:rsid w:val="001D23D4"/>
    <w:rsid w:val="00202B7A"/>
    <w:rsid w:val="00214876"/>
    <w:rsid w:val="0021529D"/>
    <w:rsid w:val="00216A1E"/>
    <w:rsid w:val="002260F0"/>
    <w:rsid w:val="00240574"/>
    <w:rsid w:val="00262B8D"/>
    <w:rsid w:val="0027593B"/>
    <w:rsid w:val="002766DA"/>
    <w:rsid w:val="002A3E88"/>
    <w:rsid w:val="002A7E4F"/>
    <w:rsid w:val="002C031A"/>
    <w:rsid w:val="002C4AB2"/>
    <w:rsid w:val="002C57B8"/>
    <w:rsid w:val="002D2EB4"/>
    <w:rsid w:val="002D706C"/>
    <w:rsid w:val="00325C83"/>
    <w:rsid w:val="003306B0"/>
    <w:rsid w:val="00333B5B"/>
    <w:rsid w:val="00345240"/>
    <w:rsid w:val="00373927"/>
    <w:rsid w:val="003977AF"/>
    <w:rsid w:val="003B2D05"/>
    <w:rsid w:val="003E29F8"/>
    <w:rsid w:val="00440B5A"/>
    <w:rsid w:val="00466D8C"/>
    <w:rsid w:val="00490D84"/>
    <w:rsid w:val="004D1680"/>
    <w:rsid w:val="004E2117"/>
    <w:rsid w:val="004E2695"/>
    <w:rsid w:val="004E2D2F"/>
    <w:rsid w:val="004E4FF0"/>
    <w:rsid w:val="004F6556"/>
    <w:rsid w:val="005020D9"/>
    <w:rsid w:val="00504AF9"/>
    <w:rsid w:val="00506EFC"/>
    <w:rsid w:val="00512D33"/>
    <w:rsid w:val="00516EB5"/>
    <w:rsid w:val="00535B5C"/>
    <w:rsid w:val="00546C9E"/>
    <w:rsid w:val="00557330"/>
    <w:rsid w:val="00561B71"/>
    <w:rsid w:val="00572E53"/>
    <w:rsid w:val="0057372D"/>
    <w:rsid w:val="00586F7E"/>
    <w:rsid w:val="005B63BA"/>
    <w:rsid w:val="005C7A6D"/>
    <w:rsid w:val="00600A72"/>
    <w:rsid w:val="00611591"/>
    <w:rsid w:val="00631A35"/>
    <w:rsid w:val="00631C69"/>
    <w:rsid w:val="00637662"/>
    <w:rsid w:val="00663514"/>
    <w:rsid w:val="006657C2"/>
    <w:rsid w:val="006717E9"/>
    <w:rsid w:val="006C1668"/>
    <w:rsid w:val="00713444"/>
    <w:rsid w:val="0071624F"/>
    <w:rsid w:val="007426C9"/>
    <w:rsid w:val="00761777"/>
    <w:rsid w:val="00777D37"/>
    <w:rsid w:val="007832C9"/>
    <w:rsid w:val="00797A47"/>
    <w:rsid w:val="007B3FAD"/>
    <w:rsid w:val="007B5236"/>
    <w:rsid w:val="007B7EE0"/>
    <w:rsid w:val="007E1D1F"/>
    <w:rsid w:val="007F2B9D"/>
    <w:rsid w:val="0085217C"/>
    <w:rsid w:val="00853053"/>
    <w:rsid w:val="00867986"/>
    <w:rsid w:val="00871B2E"/>
    <w:rsid w:val="00883A63"/>
    <w:rsid w:val="008A38F7"/>
    <w:rsid w:val="008B0DFD"/>
    <w:rsid w:val="008C2D79"/>
    <w:rsid w:val="008D46E1"/>
    <w:rsid w:val="008F3517"/>
    <w:rsid w:val="00906D64"/>
    <w:rsid w:val="00907216"/>
    <w:rsid w:val="0091595A"/>
    <w:rsid w:val="009175A3"/>
    <w:rsid w:val="0093255C"/>
    <w:rsid w:val="0094782A"/>
    <w:rsid w:val="00950914"/>
    <w:rsid w:val="0095215F"/>
    <w:rsid w:val="00963225"/>
    <w:rsid w:val="009679D4"/>
    <w:rsid w:val="00973417"/>
    <w:rsid w:val="00976BD8"/>
    <w:rsid w:val="009951F8"/>
    <w:rsid w:val="009A72C5"/>
    <w:rsid w:val="009C14F3"/>
    <w:rsid w:val="009C75AB"/>
    <w:rsid w:val="009D169D"/>
    <w:rsid w:val="009E5886"/>
    <w:rsid w:val="009E6922"/>
    <w:rsid w:val="009F5914"/>
    <w:rsid w:val="009F628F"/>
    <w:rsid w:val="00A2662F"/>
    <w:rsid w:val="00A36B22"/>
    <w:rsid w:val="00A4140C"/>
    <w:rsid w:val="00A470FD"/>
    <w:rsid w:val="00A4730F"/>
    <w:rsid w:val="00A65E2B"/>
    <w:rsid w:val="00A71E3E"/>
    <w:rsid w:val="00A76991"/>
    <w:rsid w:val="00A9145F"/>
    <w:rsid w:val="00AA24DE"/>
    <w:rsid w:val="00AA699B"/>
    <w:rsid w:val="00AA6C42"/>
    <w:rsid w:val="00AB772B"/>
    <w:rsid w:val="00AE4576"/>
    <w:rsid w:val="00AF2005"/>
    <w:rsid w:val="00B028C7"/>
    <w:rsid w:val="00B12987"/>
    <w:rsid w:val="00B144A8"/>
    <w:rsid w:val="00B8659C"/>
    <w:rsid w:val="00BA4623"/>
    <w:rsid w:val="00BC3ECF"/>
    <w:rsid w:val="00C1434C"/>
    <w:rsid w:val="00C468A5"/>
    <w:rsid w:val="00C54CC6"/>
    <w:rsid w:val="00C552C0"/>
    <w:rsid w:val="00CA0565"/>
    <w:rsid w:val="00CC1A0D"/>
    <w:rsid w:val="00CD03C2"/>
    <w:rsid w:val="00CD3E71"/>
    <w:rsid w:val="00CF43EA"/>
    <w:rsid w:val="00D00B77"/>
    <w:rsid w:val="00D40324"/>
    <w:rsid w:val="00D419BD"/>
    <w:rsid w:val="00D42D61"/>
    <w:rsid w:val="00D453E4"/>
    <w:rsid w:val="00D720EA"/>
    <w:rsid w:val="00DD35B8"/>
    <w:rsid w:val="00DF1895"/>
    <w:rsid w:val="00DF6E86"/>
    <w:rsid w:val="00DF7978"/>
    <w:rsid w:val="00E66BD1"/>
    <w:rsid w:val="00E720B2"/>
    <w:rsid w:val="00E86FE5"/>
    <w:rsid w:val="00E872A4"/>
    <w:rsid w:val="00EA4C1F"/>
    <w:rsid w:val="00EB372D"/>
    <w:rsid w:val="00EC6783"/>
    <w:rsid w:val="00ED2833"/>
    <w:rsid w:val="00EE056B"/>
    <w:rsid w:val="00EE50DE"/>
    <w:rsid w:val="00EE77A2"/>
    <w:rsid w:val="00F25DEA"/>
    <w:rsid w:val="00F53A22"/>
    <w:rsid w:val="00F57711"/>
    <w:rsid w:val="00F677BB"/>
    <w:rsid w:val="00F74B77"/>
    <w:rsid w:val="00F94925"/>
    <w:rsid w:val="00FB1119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4DCE7-23A6-4455-8CF7-D127EDD3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D1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66BD1"/>
    <w:pPr>
      <w:keepNext/>
      <w:autoSpaceDE w:val="0"/>
      <w:autoSpaceDN w:val="0"/>
      <w:spacing w:after="0" w:line="240" w:lineRule="auto"/>
      <w:ind w:left="1418" w:firstLine="709"/>
      <w:outlineLvl w:val="0"/>
    </w:pPr>
    <w:rPr>
      <w:rFonts w:ascii="Tms Rmn" w:eastAsia="Times New Roman" w:hAnsi="Tms Rmn"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66BD1"/>
    <w:pPr>
      <w:keepNext/>
      <w:autoSpaceDE w:val="0"/>
      <w:autoSpaceDN w:val="0"/>
      <w:spacing w:after="0" w:line="240" w:lineRule="auto"/>
      <w:ind w:left="1416" w:firstLine="708"/>
      <w:outlineLvl w:val="1"/>
    </w:pPr>
    <w:rPr>
      <w:rFonts w:ascii="Tms Rmn" w:eastAsia="Times New Roman" w:hAnsi="Tms Rmn"/>
      <w:sz w:val="20"/>
      <w:szCs w:val="24"/>
      <w:lang w:val="en-GB" w:eastAsia="pl-PL"/>
    </w:rPr>
  </w:style>
  <w:style w:type="paragraph" w:styleId="Nagwek3">
    <w:name w:val="heading 3"/>
    <w:basedOn w:val="Normalny"/>
    <w:next w:val="Normalny"/>
    <w:link w:val="Nagwek3Znak"/>
    <w:qFormat/>
    <w:rsid w:val="00E66BD1"/>
    <w:pPr>
      <w:keepNext/>
      <w:tabs>
        <w:tab w:val="left" w:pos="-851"/>
        <w:tab w:val="left" w:pos="0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6807"/>
        <w:tab w:val="left" w:pos="7657"/>
        <w:tab w:val="left" w:pos="8508"/>
        <w:tab w:val="left" w:pos="9359"/>
        <w:tab w:val="left" w:pos="10210"/>
        <w:tab w:val="left" w:pos="11061"/>
        <w:tab w:val="left" w:pos="11911"/>
        <w:tab w:val="left" w:pos="12762"/>
        <w:tab w:val="left" w:pos="13613"/>
        <w:tab w:val="left" w:pos="14464"/>
        <w:tab w:val="left" w:pos="15315"/>
        <w:tab w:val="left" w:pos="16165"/>
        <w:tab w:val="left" w:pos="17016"/>
        <w:tab w:val="left" w:pos="17867"/>
        <w:tab w:val="left" w:pos="18718"/>
        <w:tab w:val="left" w:pos="19569"/>
        <w:tab w:val="left" w:pos="20419"/>
        <w:tab w:val="left" w:pos="21270"/>
        <w:tab w:val="left" w:pos="22121"/>
        <w:tab w:val="left" w:pos="22972"/>
        <w:tab w:val="left" w:pos="23823"/>
        <w:tab w:val="left" w:pos="24673"/>
        <w:tab w:val="left" w:pos="25524"/>
        <w:tab w:val="left" w:pos="26375"/>
        <w:tab w:val="left" w:pos="27226"/>
        <w:tab w:val="left" w:pos="28077"/>
        <w:tab w:val="left" w:pos="28927"/>
        <w:tab w:val="left" w:pos="29778"/>
      </w:tabs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66BD1"/>
    <w:pPr>
      <w:keepNext/>
      <w:autoSpaceDE w:val="0"/>
      <w:autoSpaceDN w:val="0"/>
      <w:spacing w:after="0" w:line="240" w:lineRule="auto"/>
      <w:outlineLvl w:val="3"/>
    </w:pPr>
    <w:rPr>
      <w:rFonts w:ascii="Tms Rmn" w:eastAsia="Times New Roman" w:hAnsi="Tms Rmn"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66BD1"/>
    <w:pPr>
      <w:keepNext/>
      <w:autoSpaceDE w:val="0"/>
      <w:autoSpaceDN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66BD1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da-DK" w:eastAsia="pl-PL"/>
    </w:rPr>
  </w:style>
  <w:style w:type="paragraph" w:styleId="Nagwek7">
    <w:name w:val="heading 7"/>
    <w:basedOn w:val="Normalny"/>
    <w:next w:val="Normalny"/>
    <w:link w:val="Nagwek7Znak"/>
    <w:qFormat/>
    <w:rsid w:val="00E66BD1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u w:val="single"/>
      <w:lang w:val="da-DK" w:eastAsia="pl-PL"/>
    </w:rPr>
  </w:style>
  <w:style w:type="paragraph" w:styleId="Nagwek8">
    <w:name w:val="heading 8"/>
    <w:basedOn w:val="Normalny"/>
    <w:next w:val="Normalny"/>
    <w:link w:val="Nagwek8Znak"/>
    <w:qFormat/>
    <w:rsid w:val="00E66BD1"/>
    <w:p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da-DK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6BD1"/>
    <w:rPr>
      <w:rFonts w:ascii="Tms Rmn" w:eastAsia="Times New Roman" w:hAnsi="Tms Rmn"/>
      <w:szCs w:val="24"/>
    </w:rPr>
  </w:style>
  <w:style w:type="character" w:customStyle="1" w:styleId="Nagwek2Znak">
    <w:name w:val="Nagłówek 2 Znak"/>
    <w:basedOn w:val="Domylnaczcionkaakapitu"/>
    <w:link w:val="Nagwek2"/>
    <w:rsid w:val="00E66BD1"/>
    <w:rPr>
      <w:rFonts w:ascii="Tms Rmn" w:eastAsia="Times New Roman" w:hAnsi="Tms Rmn"/>
      <w:szCs w:val="24"/>
      <w:lang w:val="en-GB"/>
    </w:rPr>
  </w:style>
  <w:style w:type="character" w:customStyle="1" w:styleId="Nagwek3Znak">
    <w:name w:val="Nagłówek 3 Znak"/>
    <w:basedOn w:val="Domylnaczcionkaakapitu"/>
    <w:link w:val="Nagwek3"/>
    <w:rsid w:val="00E66BD1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66BD1"/>
    <w:rPr>
      <w:rFonts w:ascii="Tms Rmn" w:eastAsia="Times New Roman" w:hAnsi="Tms Rmn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E66BD1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Nagwek6Znak">
    <w:name w:val="Nagłówek 6 Znak"/>
    <w:basedOn w:val="Domylnaczcionkaakapitu"/>
    <w:link w:val="Nagwek6"/>
    <w:rsid w:val="00E66BD1"/>
    <w:rPr>
      <w:rFonts w:ascii="Times New Roman" w:eastAsia="Times New Roman" w:hAnsi="Times New Roman"/>
      <w:b/>
      <w:bCs/>
      <w:sz w:val="22"/>
      <w:szCs w:val="22"/>
      <w:lang w:val="da-DK"/>
    </w:rPr>
  </w:style>
  <w:style w:type="character" w:customStyle="1" w:styleId="Nagwek7Znak">
    <w:name w:val="Nagłówek 7 Znak"/>
    <w:basedOn w:val="Domylnaczcionkaakapitu"/>
    <w:link w:val="Nagwek7"/>
    <w:rsid w:val="00E66BD1"/>
    <w:rPr>
      <w:rFonts w:ascii="Times New Roman" w:eastAsia="Times New Roman" w:hAnsi="Times New Roman"/>
      <w:b/>
      <w:bCs/>
      <w:sz w:val="24"/>
      <w:szCs w:val="24"/>
      <w:u w:val="single"/>
      <w:lang w:val="da-DK"/>
    </w:rPr>
  </w:style>
  <w:style w:type="character" w:customStyle="1" w:styleId="Nagwek8Znak">
    <w:name w:val="Nagłówek 8 Znak"/>
    <w:basedOn w:val="Domylnaczcionkaakapitu"/>
    <w:link w:val="Nagwek8"/>
    <w:rsid w:val="00E66BD1"/>
    <w:rPr>
      <w:rFonts w:ascii="Times New Roman" w:eastAsia="Times New Roman" w:hAnsi="Times New Roman"/>
      <w:i/>
      <w:iCs/>
      <w:sz w:val="24"/>
      <w:szCs w:val="24"/>
      <w:lang w:val="da-DK"/>
    </w:rPr>
  </w:style>
  <w:style w:type="paragraph" w:styleId="Nagwek">
    <w:name w:val="header"/>
    <w:basedOn w:val="Normalny"/>
    <w:link w:val="NagwekZnak"/>
    <w:rsid w:val="00E66BD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NagwekZnak">
    <w:name w:val="Nagłówek Znak"/>
    <w:basedOn w:val="Domylnaczcionkaakapitu"/>
    <w:link w:val="Nagwek"/>
    <w:rsid w:val="00E66BD1"/>
    <w:rPr>
      <w:rFonts w:ascii="Tms Rmn" w:eastAsia="Times New Roman" w:hAnsi="Tms Rmn"/>
      <w:lang w:val="da-DK"/>
    </w:rPr>
  </w:style>
  <w:style w:type="paragraph" w:styleId="Stopka">
    <w:name w:val="footer"/>
    <w:basedOn w:val="Normalny"/>
    <w:link w:val="StopkaZnak"/>
    <w:rsid w:val="00E66BD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StopkaZnak">
    <w:name w:val="Stopka Znak"/>
    <w:basedOn w:val="Domylnaczcionkaakapitu"/>
    <w:link w:val="Stopka"/>
    <w:rsid w:val="00E66BD1"/>
    <w:rPr>
      <w:rFonts w:ascii="Tms Rmn" w:eastAsia="Times New Roman" w:hAnsi="Tms Rmn"/>
      <w:lang w:val="da-DK"/>
    </w:rPr>
  </w:style>
  <w:style w:type="character" w:styleId="Numerstrony">
    <w:name w:val="page number"/>
    <w:basedOn w:val="Domylnaczcionkaakapitu"/>
    <w:rsid w:val="00E66BD1"/>
  </w:style>
  <w:style w:type="paragraph" w:styleId="Tekstpodstawowy">
    <w:name w:val="Body Text"/>
    <w:basedOn w:val="Normalny"/>
    <w:link w:val="TekstpodstawowyZnak"/>
    <w:rsid w:val="00E66BD1"/>
    <w:pPr>
      <w:autoSpaceDE w:val="0"/>
      <w:autoSpaceDN w:val="0"/>
      <w:spacing w:after="0" w:line="240" w:lineRule="auto"/>
    </w:pPr>
    <w:rPr>
      <w:rFonts w:ascii="Tms Rmn" w:eastAsia="Times New Roman" w:hAnsi="Tms Rm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6BD1"/>
    <w:rPr>
      <w:rFonts w:ascii="Tms Rmn" w:eastAsia="Times New Roman" w:hAnsi="Tms Rmn"/>
      <w:szCs w:val="24"/>
    </w:rPr>
  </w:style>
  <w:style w:type="paragraph" w:styleId="Listapunktowana5">
    <w:name w:val="List Bullet 5"/>
    <w:basedOn w:val="Normalny"/>
    <w:autoRedefine/>
    <w:rsid w:val="00E66BD1"/>
    <w:pPr>
      <w:autoSpaceDE w:val="0"/>
      <w:autoSpaceDN w:val="0"/>
      <w:spacing w:after="0" w:line="240" w:lineRule="auto"/>
    </w:pPr>
    <w:rPr>
      <w:rFonts w:ascii="Tms Rmn" w:eastAsia="Times New Roman" w:hAnsi="Tms Rmn"/>
      <w:b/>
      <w:bCs/>
      <w:spacing w:val="-2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66BD1"/>
    <w:pPr>
      <w:autoSpaceDE w:val="0"/>
      <w:autoSpaceDN w:val="0"/>
      <w:spacing w:after="120" w:line="240" w:lineRule="auto"/>
    </w:pPr>
    <w:rPr>
      <w:rFonts w:ascii="Tms Rmn" w:eastAsia="Times New Roman" w:hAnsi="Tms Rmn"/>
      <w:sz w:val="16"/>
      <w:szCs w:val="16"/>
      <w:lang w:val="da-DK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6BD1"/>
    <w:rPr>
      <w:rFonts w:ascii="Tms Rmn" w:eastAsia="Times New Roman" w:hAnsi="Tms Rmn"/>
      <w:sz w:val="16"/>
      <w:szCs w:val="16"/>
      <w:lang w:val="da-DK"/>
    </w:rPr>
  </w:style>
  <w:style w:type="paragraph" w:styleId="HTML-wstpniesformatowany">
    <w:name w:val="HTML Preformatted"/>
    <w:basedOn w:val="Normalny"/>
    <w:link w:val="HTML-wstpniesformatowanyZnak"/>
    <w:rsid w:val="00E66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66BD1"/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unhideWhenUsed/>
    <w:rsid w:val="00E66BD1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66BD1"/>
    <w:rPr>
      <w:rFonts w:ascii="Tms Rmn" w:eastAsia="Times New Roman" w:hAnsi="Tms Rmn"/>
      <w:lang w:val="da-DK"/>
    </w:rPr>
  </w:style>
  <w:style w:type="paragraph" w:styleId="Zwykytekst">
    <w:name w:val="Plain Text"/>
    <w:basedOn w:val="Normalny"/>
    <w:link w:val="ZwykytekstZnak"/>
    <w:unhideWhenUsed/>
    <w:rsid w:val="00E66BD1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66BD1"/>
    <w:rPr>
      <w:rFonts w:ascii="Courier New" w:eastAsia="Times New Roman" w:hAnsi="Courier New"/>
    </w:rPr>
  </w:style>
  <w:style w:type="paragraph" w:styleId="Bezodstpw">
    <w:name w:val="No Spacing"/>
    <w:uiPriority w:val="1"/>
    <w:qFormat/>
    <w:rsid w:val="00E66BD1"/>
    <w:rPr>
      <w:rFonts w:eastAsia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66BD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73417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CA056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249D-AC1A-4904-9766-D437ED9B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Polygen Sp. z o.o.</Company>
  <LinksUpToDate>false</LinksUpToDate>
  <CharactersWithSpaces>3890</CharactersWithSpaces>
  <SharedDoc>false</SharedDoc>
  <HLinks>
    <vt:vector size="516" baseType="variant">
      <vt:variant>
        <vt:i4>120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120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120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120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120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120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120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120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120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120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120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120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120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120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120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120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120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120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120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120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120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120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120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3342438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f3</vt:lpwstr>
      </vt:variant>
      <vt:variant>
        <vt:i4>3276902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f2</vt:lpwstr>
      </vt:variant>
      <vt:variant>
        <vt:i4>3211366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f1</vt:lpwstr>
      </vt:variant>
      <vt:variant>
        <vt:i4>3145830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f0</vt:lpwstr>
      </vt:variant>
      <vt:variant>
        <vt:i4>3735653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e91</vt:lpwstr>
      </vt:variant>
      <vt:variant>
        <vt:i4>3735653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e9</vt:lpwstr>
      </vt:variant>
      <vt:variant>
        <vt:i4>3670117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e81</vt:lpwstr>
      </vt:variant>
      <vt:variant>
        <vt:i4>3670117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e8</vt:lpwstr>
      </vt:variant>
      <vt:variant>
        <vt:i4>3604581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e7</vt:lpwstr>
      </vt:variant>
      <vt:variant>
        <vt:i4>3539045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e6</vt:lpwstr>
      </vt:variant>
      <vt:variant>
        <vt:i4>3473509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e5</vt:lpwstr>
      </vt:variant>
      <vt:variant>
        <vt:i4>3407973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e4</vt:lpwstr>
      </vt:variant>
      <vt:variant>
        <vt:i4>3342437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e3</vt:lpwstr>
      </vt:variant>
      <vt:variant>
        <vt:i4>3276901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e2</vt:lpwstr>
      </vt:variant>
      <vt:variant>
        <vt:i4>3211365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e11</vt:lpwstr>
      </vt:variant>
      <vt:variant>
        <vt:i4>3211365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e1</vt:lpwstr>
      </vt:variant>
      <vt:variant>
        <vt:i4>3145829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e0</vt:lpwstr>
      </vt:variant>
      <vt:variant>
        <vt:i4>3735652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d9</vt:lpwstr>
      </vt:variant>
      <vt:variant>
        <vt:i4>3670116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d8</vt:lpwstr>
      </vt:variant>
      <vt:variant>
        <vt:i4>3604580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d7</vt:lpwstr>
      </vt:variant>
      <vt:variant>
        <vt:i4>3539044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d6</vt:lpwstr>
      </vt:variant>
      <vt:variant>
        <vt:i4>3473508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d5</vt:lpwstr>
      </vt:variant>
      <vt:variant>
        <vt:i4>3407972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d41</vt:lpwstr>
      </vt:variant>
      <vt:variant>
        <vt:i4>3407972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d4</vt:lpwstr>
      </vt:variant>
      <vt:variant>
        <vt:i4>3342436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d3</vt:lpwstr>
      </vt:variant>
      <vt:variant>
        <vt:i4>3276900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d2</vt:lpwstr>
      </vt:variant>
      <vt:variant>
        <vt:i4>3211364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d1</vt:lpwstr>
      </vt:variant>
      <vt:variant>
        <vt:i4>3145828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d0</vt:lpwstr>
      </vt:variant>
      <vt:variant>
        <vt:i4>3735651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c9</vt:lpwstr>
      </vt:variant>
      <vt:variant>
        <vt:i4>3670115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c8</vt:lpwstr>
      </vt:variant>
      <vt:variant>
        <vt:i4>3604579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c7</vt:lpwstr>
      </vt:variant>
      <vt:variant>
        <vt:i4>3539043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c6</vt:lpwstr>
      </vt:variant>
      <vt:variant>
        <vt:i4>3473507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c5</vt:lpwstr>
      </vt:variant>
      <vt:variant>
        <vt:i4>3407971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c4</vt:lpwstr>
      </vt:variant>
      <vt:variant>
        <vt:i4>3342435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c3</vt:lpwstr>
      </vt:variant>
      <vt:variant>
        <vt:i4>3276899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c2</vt:lpwstr>
      </vt:variant>
      <vt:variant>
        <vt:i4>3211363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c1</vt:lpwstr>
      </vt:variant>
      <vt:variant>
        <vt:i4>3145827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c0</vt:lpwstr>
      </vt:variant>
      <vt:variant>
        <vt:i4>3735650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b9</vt:lpwstr>
      </vt:variant>
      <vt:variant>
        <vt:i4>3670114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b81</vt:lpwstr>
      </vt:variant>
      <vt:variant>
        <vt:i4>3670114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b8</vt:lpwstr>
      </vt:variant>
      <vt:variant>
        <vt:i4>3604578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b7</vt:lpwstr>
      </vt:variant>
      <vt:variant>
        <vt:i4>3539042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b63</vt:lpwstr>
      </vt:variant>
      <vt:variant>
        <vt:i4>3539042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b62</vt:lpwstr>
      </vt:variant>
      <vt:variant>
        <vt:i4>3539042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b61</vt:lpwstr>
      </vt:variant>
      <vt:variant>
        <vt:i4>3539042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b6</vt:lpwstr>
      </vt:variant>
      <vt:variant>
        <vt:i4>3473506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b5</vt:lpwstr>
      </vt:variant>
      <vt:variant>
        <vt:i4>3407970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b4</vt:lpwstr>
      </vt:variant>
      <vt:variant>
        <vt:i4>3342434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b3</vt:lpwstr>
      </vt:variant>
      <vt:variant>
        <vt:i4>3276898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b2</vt:lpwstr>
      </vt:variant>
      <vt:variant>
        <vt:i4>3211362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b1</vt:lpwstr>
      </vt:variant>
      <vt:variant>
        <vt:i4>3145826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b0</vt:lpwstr>
      </vt:variant>
      <vt:variant>
        <vt:i4>3735649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a9</vt:lpwstr>
      </vt:variant>
      <vt:variant>
        <vt:i4>3670113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a8</vt:lpwstr>
      </vt:variant>
      <vt:variant>
        <vt:i4>3604577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a71</vt:lpwstr>
      </vt:variant>
      <vt:variant>
        <vt:i4>3604577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a7</vt:lpwstr>
      </vt:variant>
      <vt:variant>
        <vt:i4>3539041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a6</vt:lpwstr>
      </vt:variant>
      <vt:variant>
        <vt:i4>3473505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a51</vt:lpwstr>
      </vt:variant>
      <vt:variant>
        <vt:i4>3473505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a5</vt:lpwstr>
      </vt:variant>
      <vt:variant>
        <vt:i4>3407969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a4</vt:lpwstr>
      </vt:variant>
      <vt:variant>
        <vt:i4>3342433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a3</vt:lpwstr>
      </vt:variant>
      <vt:variant>
        <vt:i4>3276897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a2</vt:lpwstr>
      </vt:variant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Bujak</dc:creator>
  <cp:lastModifiedBy>Użytkownik systemu Windows</cp:lastModifiedBy>
  <cp:revision>2</cp:revision>
  <dcterms:created xsi:type="dcterms:W3CDTF">2019-03-21T07:30:00Z</dcterms:created>
  <dcterms:modified xsi:type="dcterms:W3CDTF">2019-03-21T07:30:00Z</dcterms:modified>
</cp:coreProperties>
</file>