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7A70" w14:textId="63C6E41F" w:rsidR="00974179" w:rsidRPr="00AB2BC7" w:rsidRDefault="00974179" w:rsidP="00974179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AB2BC7">
        <w:rPr>
          <w:rFonts w:eastAsia="Times New Roman" w:cstheme="minorHAnsi"/>
          <w:b/>
          <w:bCs/>
          <w:lang w:eastAsia="pl-PL"/>
        </w:rPr>
        <w:t>Numer sprawy: DZ</w:t>
      </w:r>
      <w:r w:rsidR="00D77E7F">
        <w:rPr>
          <w:rFonts w:eastAsia="Times New Roman" w:cstheme="minorHAnsi"/>
          <w:b/>
          <w:bCs/>
          <w:lang w:eastAsia="pl-PL"/>
        </w:rPr>
        <w:t>.20</w:t>
      </w:r>
      <w:r w:rsidRPr="00AB2BC7">
        <w:rPr>
          <w:rFonts w:eastAsia="Times New Roman" w:cstheme="minorHAnsi"/>
          <w:b/>
          <w:bCs/>
          <w:lang w:eastAsia="pl-PL"/>
        </w:rPr>
        <w:t>.24.PP</w:t>
      </w:r>
    </w:p>
    <w:p w14:paraId="3BFC0935" w14:textId="77777777" w:rsidR="00974179" w:rsidRPr="00974179" w:rsidRDefault="00974179" w:rsidP="00974179">
      <w:pPr>
        <w:pStyle w:val="Nagwek1"/>
        <w:keepNext w:val="0"/>
        <w:keepLines w:val="0"/>
        <w:spacing w:before="120"/>
        <w:ind w:left="708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74179">
        <w:rPr>
          <w:rFonts w:asciiTheme="minorHAnsi" w:hAnsiTheme="minorHAnsi" w:cstheme="minorHAnsi"/>
          <w:b/>
          <w:color w:val="auto"/>
          <w:sz w:val="22"/>
          <w:szCs w:val="22"/>
        </w:rPr>
        <w:t>Załącznik nr 1</w:t>
      </w:r>
      <w:bookmarkStart w:id="0" w:name="_Hlk112340532"/>
      <w:r w:rsidRPr="0097417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Pr="00974179">
        <w:rPr>
          <w:rFonts w:asciiTheme="minorHAnsi" w:hAnsiTheme="minorHAnsi" w:cstheme="minorHAnsi"/>
          <w:b/>
          <w:bCs/>
          <w:color w:val="auto"/>
          <w:sz w:val="22"/>
          <w:szCs w:val="22"/>
        </w:rPr>
        <w:t>do zaproszenia</w:t>
      </w:r>
      <w:bookmarkEnd w:id="0"/>
      <w:r w:rsidRPr="0097417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OPZ</w:t>
      </w:r>
    </w:p>
    <w:p w14:paraId="4EFA0D18" w14:textId="77777777" w:rsidR="00974179" w:rsidRPr="00974179" w:rsidRDefault="00974179" w:rsidP="00974179">
      <w:pPr>
        <w:jc w:val="center"/>
        <w:rPr>
          <w:rFonts w:cstheme="minorHAnsi"/>
          <w:b/>
        </w:rPr>
      </w:pPr>
    </w:p>
    <w:p w14:paraId="69D53F90" w14:textId="77777777" w:rsidR="00974179" w:rsidRPr="00974179" w:rsidRDefault="00974179" w:rsidP="00974179">
      <w:pPr>
        <w:jc w:val="center"/>
        <w:rPr>
          <w:rFonts w:cstheme="minorHAnsi"/>
          <w:b/>
        </w:rPr>
      </w:pPr>
      <w:r w:rsidRPr="00974179">
        <w:rPr>
          <w:rFonts w:cstheme="minorHAnsi"/>
          <w:b/>
        </w:rPr>
        <w:t>Opis przedmiotu zamówienia</w:t>
      </w:r>
    </w:p>
    <w:p w14:paraId="78EB3CF5" w14:textId="77777777" w:rsidR="00974179" w:rsidRPr="00974179" w:rsidRDefault="00974179" w:rsidP="00E571D7">
      <w:pPr>
        <w:pStyle w:val="Nagwek1"/>
        <w:keepNext w:val="0"/>
        <w:keepLines w:val="0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C3AECAF" w14:textId="63561833" w:rsidR="00D16883" w:rsidRPr="00974179" w:rsidRDefault="00F11D83" w:rsidP="00E571D7">
      <w:pPr>
        <w:pStyle w:val="Nagwek1"/>
        <w:keepNext w:val="0"/>
        <w:keepLines w:val="0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74179">
        <w:rPr>
          <w:rFonts w:asciiTheme="minorHAnsi" w:hAnsiTheme="minorHAnsi" w:cstheme="minorHAnsi"/>
          <w:bCs/>
          <w:color w:val="auto"/>
          <w:sz w:val="22"/>
          <w:szCs w:val="22"/>
        </w:rPr>
        <w:t>Zaawansowany wielosystemowy i wielokanałowy odbiornik GNSS z obsługą RTK oraz z funkcj</w:t>
      </w:r>
      <w:r w:rsidR="00BD15C5" w:rsidRPr="0097417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ami </w:t>
      </w:r>
      <w:r w:rsidRPr="00974179">
        <w:rPr>
          <w:rFonts w:asciiTheme="minorHAnsi" w:hAnsiTheme="minorHAnsi" w:cstheme="minorHAnsi"/>
          <w:bCs/>
          <w:color w:val="auto"/>
          <w:sz w:val="22"/>
          <w:szCs w:val="22"/>
        </w:rPr>
        <w:t>dystrybucji precyzyjnych znaczników czasu 1 PPS</w:t>
      </w:r>
      <w:r w:rsidR="00BD15C5" w:rsidRPr="0097417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oraz analizy widmowej sygnałów w obsługiwanych pasmach GNSS</w:t>
      </w:r>
      <w:r w:rsidRPr="00974179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2C0504A" w14:textId="66D4FBC6" w:rsidR="0043094D" w:rsidRPr="00974179" w:rsidRDefault="0043094D" w:rsidP="0043094D">
      <w:pPr>
        <w:rPr>
          <w:rFonts w:cstheme="minorHAnsi"/>
        </w:rPr>
      </w:pPr>
    </w:p>
    <w:p w14:paraId="3995531A" w14:textId="77777777" w:rsidR="0043094D" w:rsidRPr="00974179" w:rsidRDefault="0043094D" w:rsidP="0043094D">
      <w:pPr>
        <w:rPr>
          <w:rFonts w:cstheme="minorHAnsi"/>
        </w:rPr>
      </w:pPr>
      <w:r w:rsidRPr="00974179">
        <w:rPr>
          <w:rFonts w:cstheme="minorHAnsi"/>
        </w:rPr>
        <w:t xml:space="preserve">Zastosowanie w projekcie: </w:t>
      </w:r>
    </w:p>
    <w:p w14:paraId="0C1D813B" w14:textId="5459EF41" w:rsidR="0043094D" w:rsidRPr="00974179" w:rsidRDefault="0043094D" w:rsidP="0043094D">
      <w:pPr>
        <w:pStyle w:val="Akapitzlist"/>
        <w:numPr>
          <w:ilvl w:val="0"/>
          <w:numId w:val="2"/>
        </w:numPr>
        <w:rPr>
          <w:rFonts w:cstheme="minorHAnsi"/>
        </w:rPr>
      </w:pPr>
      <w:r w:rsidRPr="00974179">
        <w:rPr>
          <w:rFonts w:cstheme="minorHAnsi"/>
        </w:rPr>
        <w:t xml:space="preserve">wyznaczanie pozycji referencyjnej </w:t>
      </w:r>
      <w:r w:rsidR="007873B0" w:rsidRPr="00974179">
        <w:rPr>
          <w:rFonts w:cstheme="minorHAnsi"/>
        </w:rPr>
        <w:t>stanowiska pomiarowego</w:t>
      </w:r>
      <w:r w:rsidRPr="00974179">
        <w:rPr>
          <w:rFonts w:cstheme="minorHAnsi"/>
        </w:rPr>
        <w:t>,</w:t>
      </w:r>
    </w:p>
    <w:p w14:paraId="2DE09316" w14:textId="64A27B0A" w:rsidR="0043094D" w:rsidRPr="00974179" w:rsidRDefault="0043094D" w:rsidP="0043094D">
      <w:pPr>
        <w:pStyle w:val="Akapitzlist"/>
        <w:numPr>
          <w:ilvl w:val="0"/>
          <w:numId w:val="2"/>
        </w:numPr>
        <w:rPr>
          <w:rFonts w:cstheme="minorHAnsi"/>
        </w:rPr>
      </w:pPr>
      <w:r w:rsidRPr="00974179">
        <w:rPr>
          <w:rFonts w:cstheme="minorHAnsi"/>
        </w:rPr>
        <w:t xml:space="preserve">monitorowanie </w:t>
      </w:r>
      <w:r w:rsidR="000E5807" w:rsidRPr="00974179">
        <w:rPr>
          <w:rFonts w:cstheme="minorHAnsi"/>
        </w:rPr>
        <w:t>i wykrywanie obecności zakłóceń GNSS,</w:t>
      </w:r>
    </w:p>
    <w:p w14:paraId="0377D4E6" w14:textId="31CA5C9E" w:rsidR="0043094D" w:rsidRPr="0041781B" w:rsidRDefault="0043094D" w:rsidP="0043094D">
      <w:pPr>
        <w:pStyle w:val="Akapitzlist"/>
        <w:numPr>
          <w:ilvl w:val="0"/>
          <w:numId w:val="2"/>
        </w:numPr>
        <w:rPr>
          <w:rFonts w:cstheme="minorHAnsi"/>
        </w:rPr>
      </w:pPr>
      <w:r w:rsidRPr="00974179">
        <w:rPr>
          <w:rFonts w:cstheme="minorHAnsi"/>
        </w:rPr>
        <w:t xml:space="preserve">dostarczanie </w:t>
      </w:r>
      <w:r w:rsidR="00257537" w:rsidRPr="00974179">
        <w:rPr>
          <w:rFonts w:cstheme="minorHAnsi"/>
        </w:rPr>
        <w:t>sygnału</w:t>
      </w:r>
      <w:r w:rsidRPr="00974179">
        <w:rPr>
          <w:rFonts w:cstheme="minorHAnsi"/>
        </w:rPr>
        <w:t xml:space="preserve"> </w:t>
      </w:r>
      <w:r w:rsidR="000E5807" w:rsidRPr="00974179">
        <w:rPr>
          <w:rFonts w:cstheme="minorHAnsi"/>
        </w:rPr>
        <w:t>wzorca czasu (1PPS) na potrzeby synchronizacji sprzętu pomiarowego</w:t>
      </w:r>
    </w:p>
    <w:p w14:paraId="60CC6F57" w14:textId="4B96A7A0" w:rsidR="00E571D7" w:rsidRPr="00974179" w:rsidRDefault="00E571D7" w:rsidP="00E571D7">
      <w:pPr>
        <w:pStyle w:val="Nagwek1"/>
        <w:keepNext w:val="0"/>
        <w:keepLines w:val="0"/>
        <w:spacing w:before="12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74179">
        <w:rPr>
          <w:rFonts w:asciiTheme="minorHAnsi" w:hAnsiTheme="minorHAnsi" w:cstheme="minorHAnsi"/>
          <w:b/>
          <w:color w:val="auto"/>
          <w:sz w:val="22"/>
          <w:szCs w:val="22"/>
        </w:rPr>
        <w:t>Odbiornik GNSS RTK – 1 szt</w:t>
      </w:r>
      <w:r w:rsidR="00D2107F" w:rsidRPr="00974179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D2107F" w:rsidRPr="00974179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571D7" w:rsidRPr="00974179" w14:paraId="4940CEC4" w14:textId="77777777" w:rsidTr="00A8780F">
        <w:tc>
          <w:tcPr>
            <w:tcW w:w="3964" w:type="dxa"/>
          </w:tcPr>
          <w:p w14:paraId="1DD846A2" w14:textId="77777777" w:rsidR="00E571D7" w:rsidRPr="00974179" w:rsidRDefault="00E571D7" w:rsidP="00A8780F">
            <w:pPr>
              <w:rPr>
                <w:rFonts w:cstheme="minorHAnsi"/>
                <w:b/>
              </w:rPr>
            </w:pPr>
            <w:r w:rsidRPr="00974179">
              <w:rPr>
                <w:rFonts w:cstheme="minorHAnsi"/>
                <w:b/>
              </w:rPr>
              <w:t>Urządzenie</w:t>
            </w:r>
          </w:p>
        </w:tc>
        <w:tc>
          <w:tcPr>
            <w:tcW w:w="5098" w:type="dxa"/>
          </w:tcPr>
          <w:p w14:paraId="0D1A6928" w14:textId="77777777" w:rsidR="00E571D7" w:rsidRPr="00974179" w:rsidRDefault="00E571D7" w:rsidP="00A8780F">
            <w:pPr>
              <w:rPr>
                <w:rFonts w:cstheme="minorHAnsi"/>
                <w:b/>
              </w:rPr>
            </w:pPr>
            <w:r w:rsidRPr="00974179">
              <w:rPr>
                <w:rFonts w:cstheme="minorHAnsi"/>
                <w:b/>
              </w:rPr>
              <w:t>Zaawansowany odbiornik GNSS z obsługą RTK</w:t>
            </w:r>
          </w:p>
        </w:tc>
      </w:tr>
      <w:tr w:rsidR="00E571D7" w:rsidRPr="00974179" w14:paraId="7A9A642C" w14:textId="77777777" w:rsidTr="00A8780F">
        <w:tc>
          <w:tcPr>
            <w:tcW w:w="3964" w:type="dxa"/>
          </w:tcPr>
          <w:p w14:paraId="564907A0" w14:textId="67DD4C2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Obsługiwane systemy i pasma</w:t>
            </w:r>
          </w:p>
        </w:tc>
        <w:tc>
          <w:tcPr>
            <w:tcW w:w="5098" w:type="dxa"/>
          </w:tcPr>
          <w:p w14:paraId="3A10A880" w14:textId="7287293A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GPS:</w:t>
            </w:r>
            <w:r w:rsidR="00D2107F" w:rsidRPr="00974179">
              <w:rPr>
                <w:rFonts w:cstheme="minorHAnsi"/>
                <w:b/>
              </w:rPr>
              <w:t xml:space="preserve"> </w:t>
            </w:r>
            <w:r w:rsidR="00D2107F" w:rsidRPr="00974179">
              <w:rPr>
                <w:rFonts w:cstheme="minorHAnsi"/>
                <w:b/>
              </w:rPr>
              <w:tab/>
            </w:r>
            <w:r w:rsidRPr="00974179">
              <w:rPr>
                <w:rFonts w:cstheme="minorHAnsi"/>
              </w:rPr>
              <w:t>L1 C/A, L1C, L2C, L2P, L5</w:t>
            </w:r>
          </w:p>
          <w:p w14:paraId="545CFD20" w14:textId="2889C230" w:rsidR="00E571D7" w:rsidRPr="00974179" w:rsidRDefault="00E571D7" w:rsidP="00D210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GALILEO:</w:t>
            </w:r>
            <w:r w:rsidR="00D2107F" w:rsidRPr="00974179">
              <w:rPr>
                <w:rFonts w:cstheme="minorHAnsi"/>
                <w:b/>
              </w:rPr>
              <w:t xml:space="preserve"> </w:t>
            </w:r>
            <w:r w:rsidR="00D2107F" w:rsidRPr="00974179">
              <w:rPr>
                <w:rFonts w:cstheme="minorHAnsi"/>
                <w:b/>
              </w:rPr>
              <w:tab/>
            </w:r>
            <w:r w:rsidRPr="00974179">
              <w:rPr>
                <w:rFonts w:cstheme="minorHAnsi"/>
              </w:rPr>
              <w:t>E1, E5A, E5B, E5AltBOC, E6</w:t>
            </w:r>
          </w:p>
          <w:p w14:paraId="50468856" w14:textId="509EA44A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GLONASS:</w:t>
            </w:r>
            <w:r w:rsidR="00D2107F" w:rsidRPr="00974179">
              <w:rPr>
                <w:rFonts w:cstheme="minorHAnsi"/>
                <w:b/>
              </w:rPr>
              <w:t xml:space="preserve"> </w:t>
            </w:r>
            <w:r w:rsidR="00D2107F" w:rsidRPr="00974179">
              <w:rPr>
                <w:rFonts w:cstheme="minorHAnsi"/>
                <w:b/>
              </w:rPr>
              <w:tab/>
            </w:r>
            <w:r w:rsidRPr="00974179">
              <w:rPr>
                <w:rFonts w:cstheme="minorHAnsi"/>
              </w:rPr>
              <w:t>G1, G2, G3</w:t>
            </w:r>
          </w:p>
          <w:p w14:paraId="55B3BA26" w14:textId="17CFA638" w:rsidR="004C2D28" w:rsidRPr="00974179" w:rsidRDefault="00E571D7" w:rsidP="004C2D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BeiDou</w:t>
            </w:r>
            <w:r w:rsidR="004C2D28" w:rsidRPr="00974179">
              <w:rPr>
                <w:rFonts w:cstheme="minorHAnsi"/>
              </w:rPr>
              <w:t>:</w:t>
            </w:r>
            <w:r w:rsidR="00D2107F" w:rsidRPr="00974179">
              <w:rPr>
                <w:rFonts w:cstheme="minorHAnsi"/>
                <w:b/>
              </w:rPr>
              <w:t xml:space="preserve"> </w:t>
            </w:r>
            <w:r w:rsidR="00D2107F" w:rsidRPr="00974179">
              <w:rPr>
                <w:rFonts w:cstheme="minorHAnsi"/>
                <w:b/>
              </w:rPr>
              <w:tab/>
            </w:r>
            <w:r w:rsidR="004C2D28" w:rsidRPr="00974179">
              <w:rPr>
                <w:rFonts w:cstheme="minorHAnsi"/>
              </w:rPr>
              <w:t>B1, B2, B3</w:t>
            </w:r>
          </w:p>
          <w:p w14:paraId="6AF91673" w14:textId="05668339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SBAS</w:t>
            </w:r>
            <w:r w:rsidR="004C2D28" w:rsidRPr="00974179">
              <w:rPr>
                <w:rFonts w:cstheme="minorHAnsi"/>
              </w:rPr>
              <w:t>:</w:t>
            </w:r>
            <w:r w:rsidR="00D2107F" w:rsidRPr="00974179">
              <w:rPr>
                <w:rFonts w:cstheme="minorHAnsi"/>
                <w:b/>
              </w:rPr>
              <w:t xml:space="preserve"> </w:t>
            </w:r>
            <w:r w:rsidR="00D2107F" w:rsidRPr="00974179">
              <w:rPr>
                <w:rFonts w:cstheme="minorHAnsi"/>
                <w:b/>
              </w:rPr>
              <w:tab/>
            </w:r>
            <w:r w:rsidR="004C2D28" w:rsidRPr="00974179">
              <w:rPr>
                <w:rFonts w:cstheme="minorHAnsi"/>
              </w:rPr>
              <w:t>L1, L5</w:t>
            </w:r>
          </w:p>
          <w:p w14:paraId="3B02EF12" w14:textId="01CB65ED" w:rsidR="00593B22" w:rsidRPr="00974179" w:rsidRDefault="00593B22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L-Ban</w:t>
            </w:r>
            <w:r w:rsidR="00C16288" w:rsidRPr="00974179">
              <w:rPr>
                <w:rFonts w:cstheme="minorHAnsi"/>
              </w:rPr>
              <w:t>d</w:t>
            </w:r>
          </w:p>
        </w:tc>
      </w:tr>
      <w:tr w:rsidR="00E571D7" w:rsidRPr="00974179" w14:paraId="3EB68BCC" w14:textId="77777777" w:rsidTr="00A8780F">
        <w:tc>
          <w:tcPr>
            <w:tcW w:w="3964" w:type="dxa"/>
          </w:tcPr>
          <w:p w14:paraId="3E3BE158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Liczba kanałów</w:t>
            </w:r>
          </w:p>
        </w:tc>
        <w:tc>
          <w:tcPr>
            <w:tcW w:w="5098" w:type="dxa"/>
          </w:tcPr>
          <w:p w14:paraId="1A40B042" w14:textId="0D7F06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Min </w:t>
            </w:r>
            <w:r w:rsidR="00F11D83" w:rsidRPr="00974179">
              <w:rPr>
                <w:rFonts w:cstheme="minorHAnsi"/>
              </w:rPr>
              <w:t>550</w:t>
            </w:r>
            <w:r w:rsidRPr="00974179">
              <w:rPr>
                <w:rFonts w:cstheme="minorHAnsi"/>
              </w:rPr>
              <w:t xml:space="preserve"> kanałów</w:t>
            </w:r>
          </w:p>
        </w:tc>
      </w:tr>
      <w:tr w:rsidR="00E571D7" w:rsidRPr="00974179" w14:paraId="7D76ACB3" w14:textId="77777777" w:rsidTr="00A8780F">
        <w:tc>
          <w:tcPr>
            <w:tcW w:w="3964" w:type="dxa"/>
          </w:tcPr>
          <w:p w14:paraId="7C1DF74F" w14:textId="7C2214BD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Częstotliwość </w:t>
            </w:r>
            <w:r w:rsidR="000C0F28" w:rsidRPr="00974179">
              <w:rPr>
                <w:rFonts w:cstheme="minorHAnsi"/>
              </w:rPr>
              <w:t xml:space="preserve">wyznaczania pozycji oraz </w:t>
            </w:r>
            <w:r w:rsidRPr="00974179">
              <w:rPr>
                <w:rFonts w:cstheme="minorHAnsi"/>
              </w:rPr>
              <w:t>rejestracji danych</w:t>
            </w:r>
            <w:r w:rsidR="000C0F28" w:rsidRPr="00974179">
              <w:rPr>
                <w:rFonts w:cstheme="minorHAnsi"/>
              </w:rPr>
              <w:t xml:space="preserve"> pomiarowych</w:t>
            </w:r>
          </w:p>
        </w:tc>
        <w:tc>
          <w:tcPr>
            <w:tcW w:w="5098" w:type="dxa"/>
          </w:tcPr>
          <w:p w14:paraId="24A5889D" w14:textId="72C93011" w:rsidR="00E571D7" w:rsidRPr="00974179" w:rsidRDefault="00E571D7" w:rsidP="00A87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Min </w:t>
            </w:r>
            <w:r w:rsidR="00D16883" w:rsidRPr="00974179">
              <w:rPr>
                <w:rFonts w:cstheme="minorHAnsi"/>
              </w:rPr>
              <w:t>20</w:t>
            </w:r>
            <w:r w:rsidRPr="00974179">
              <w:rPr>
                <w:rFonts w:cstheme="minorHAnsi"/>
              </w:rPr>
              <w:t xml:space="preserve"> Hz</w:t>
            </w:r>
            <w:r w:rsidR="00D16883" w:rsidRPr="00974179">
              <w:rPr>
                <w:rFonts w:cstheme="minorHAnsi"/>
              </w:rPr>
              <w:t xml:space="preserve">, z możliwością </w:t>
            </w:r>
            <w:r w:rsidR="00593B22" w:rsidRPr="00974179">
              <w:rPr>
                <w:rFonts w:cstheme="minorHAnsi"/>
              </w:rPr>
              <w:t xml:space="preserve">rozszerzenia w przyszłości </w:t>
            </w:r>
            <w:r w:rsidR="00D16883" w:rsidRPr="00974179">
              <w:rPr>
                <w:rFonts w:cstheme="minorHAnsi"/>
              </w:rPr>
              <w:t xml:space="preserve">do </w:t>
            </w:r>
            <w:r w:rsidR="00593B22" w:rsidRPr="00974179">
              <w:rPr>
                <w:rFonts w:cstheme="minorHAnsi"/>
              </w:rPr>
              <w:t xml:space="preserve">min. </w:t>
            </w:r>
            <w:r w:rsidR="00D16883" w:rsidRPr="00974179">
              <w:rPr>
                <w:rFonts w:cstheme="minorHAnsi"/>
              </w:rPr>
              <w:t>100 Hz</w:t>
            </w:r>
          </w:p>
        </w:tc>
      </w:tr>
      <w:tr w:rsidR="00E571D7" w:rsidRPr="00974179" w14:paraId="12CA1AC9" w14:textId="77777777" w:rsidTr="00A8780F">
        <w:tc>
          <w:tcPr>
            <w:tcW w:w="3964" w:type="dxa"/>
          </w:tcPr>
          <w:p w14:paraId="4CCC3BAC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Format rejestracji danych</w:t>
            </w:r>
          </w:p>
        </w:tc>
        <w:tc>
          <w:tcPr>
            <w:tcW w:w="5098" w:type="dxa"/>
          </w:tcPr>
          <w:p w14:paraId="521A1E02" w14:textId="77777777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NMEA, </w:t>
            </w:r>
          </w:p>
          <w:p w14:paraId="4EFE1B7A" w14:textId="19B2E85C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RINEX</w:t>
            </w:r>
            <w:r w:rsidR="00BD15C5" w:rsidRPr="00974179">
              <w:rPr>
                <w:rFonts w:cstheme="minorHAnsi"/>
              </w:rPr>
              <w:t xml:space="preserve"> 3.0x</w:t>
            </w:r>
            <w:r w:rsidRPr="00974179">
              <w:rPr>
                <w:rFonts w:cstheme="minorHAnsi"/>
              </w:rPr>
              <w:t xml:space="preserve">, </w:t>
            </w:r>
          </w:p>
          <w:p w14:paraId="587EC7F6" w14:textId="3E70C088" w:rsidR="00BD15C5" w:rsidRPr="00974179" w:rsidRDefault="00BD15C5" w:rsidP="00BD15C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RTCM2.X, RTCM3.X (w tym min. RTCM 3.2</w:t>
            </w:r>
            <w:r w:rsidR="001A105A" w:rsidRPr="00974179">
              <w:rPr>
                <w:rFonts w:cstheme="minorHAnsi"/>
              </w:rPr>
              <w:t xml:space="preserve"> z obsługą MSM7</w:t>
            </w:r>
            <w:r w:rsidRPr="00974179">
              <w:rPr>
                <w:rFonts w:cstheme="minorHAnsi"/>
              </w:rPr>
              <w:t>)</w:t>
            </w:r>
            <w:r w:rsidR="00F61D88" w:rsidRPr="00974179">
              <w:rPr>
                <w:rFonts w:cstheme="minorHAnsi"/>
              </w:rPr>
              <w:t>.</w:t>
            </w:r>
          </w:p>
        </w:tc>
      </w:tr>
      <w:tr w:rsidR="00E571D7" w:rsidRPr="00974179" w14:paraId="267856D7" w14:textId="77777777" w:rsidTr="00A8780F">
        <w:tc>
          <w:tcPr>
            <w:tcW w:w="3964" w:type="dxa"/>
          </w:tcPr>
          <w:p w14:paraId="05671CE7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Rodzaje wejść/wyjść</w:t>
            </w:r>
          </w:p>
        </w:tc>
        <w:tc>
          <w:tcPr>
            <w:tcW w:w="5098" w:type="dxa"/>
          </w:tcPr>
          <w:p w14:paraId="5FCC9059" w14:textId="6B42DE57" w:rsidR="00E571D7" w:rsidRPr="00974179" w:rsidRDefault="00F11D83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P</w:t>
            </w:r>
            <w:r w:rsidR="00E571D7" w:rsidRPr="00974179">
              <w:rPr>
                <w:rFonts w:cstheme="minorHAnsi"/>
              </w:rPr>
              <w:t>orty wejściow</w:t>
            </w:r>
            <w:r w:rsidRPr="00974179">
              <w:rPr>
                <w:rFonts w:cstheme="minorHAnsi"/>
              </w:rPr>
              <w:t>y</w:t>
            </w:r>
            <w:r w:rsidR="00E571D7" w:rsidRPr="00974179">
              <w:rPr>
                <w:rFonts w:cstheme="minorHAnsi"/>
              </w:rPr>
              <w:t xml:space="preserve"> anten</w:t>
            </w:r>
            <w:r w:rsidRPr="00974179">
              <w:rPr>
                <w:rFonts w:cstheme="minorHAnsi"/>
              </w:rPr>
              <w:t>y</w:t>
            </w:r>
            <w:r w:rsidR="00E571D7" w:rsidRPr="00974179">
              <w:rPr>
                <w:rFonts w:cstheme="minorHAnsi"/>
              </w:rPr>
              <w:t xml:space="preserve"> GNSS - TNC</w:t>
            </w:r>
          </w:p>
          <w:p w14:paraId="45CA9CA5" w14:textId="505B8ADA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Złącze USB, </w:t>
            </w:r>
            <w:r w:rsidR="00CD23AF" w:rsidRPr="00974179">
              <w:rPr>
                <w:rFonts w:cstheme="minorHAnsi"/>
              </w:rPr>
              <w:t>z obsługą wirtualnych portów COM,</w:t>
            </w:r>
          </w:p>
          <w:p w14:paraId="4FCCD9DF" w14:textId="23F30E1A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Złącze Ethernet,</w:t>
            </w:r>
            <w:r w:rsidR="00CD23AF" w:rsidRPr="00974179">
              <w:rPr>
                <w:rFonts w:cstheme="minorHAnsi"/>
              </w:rPr>
              <w:t xml:space="preserve"> z </w:t>
            </w:r>
            <w:r w:rsidR="00F61D88" w:rsidRPr="00974179">
              <w:rPr>
                <w:rFonts w:cstheme="minorHAnsi"/>
              </w:rPr>
              <w:t>obsługą portów w formie socket’ów TCP/IP, pracujących zarówno w trybie klient jak i serwer,</w:t>
            </w:r>
            <w:r w:rsidR="00CD23AF" w:rsidRPr="00974179">
              <w:rPr>
                <w:rFonts w:cstheme="minorHAnsi"/>
              </w:rPr>
              <w:t xml:space="preserve"> </w:t>
            </w:r>
          </w:p>
          <w:p w14:paraId="00CF2984" w14:textId="43715817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Wyjście 1 PPS</w:t>
            </w:r>
            <w:r w:rsidR="00F61D88" w:rsidRPr="00974179">
              <w:rPr>
                <w:rFonts w:cstheme="minorHAnsi"/>
              </w:rPr>
              <w:t>.</w:t>
            </w:r>
          </w:p>
        </w:tc>
      </w:tr>
      <w:tr w:rsidR="00E571D7" w:rsidRPr="00974179" w14:paraId="2018300F" w14:textId="77777777" w:rsidTr="00A8780F">
        <w:tc>
          <w:tcPr>
            <w:tcW w:w="3964" w:type="dxa"/>
          </w:tcPr>
          <w:p w14:paraId="71A83E2F" w14:textId="77777777" w:rsidR="00E571D7" w:rsidRPr="00974179" w:rsidRDefault="00E571D7" w:rsidP="00A8780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74179">
              <w:rPr>
                <w:rFonts w:eastAsia="Times New Roman" w:cstheme="minorHAnsi"/>
                <w:color w:val="000000"/>
                <w:lang w:eastAsia="pl-PL"/>
              </w:rPr>
              <w:t>Zasilanie</w:t>
            </w:r>
          </w:p>
        </w:tc>
        <w:tc>
          <w:tcPr>
            <w:tcW w:w="5098" w:type="dxa"/>
          </w:tcPr>
          <w:p w14:paraId="5E6692BC" w14:textId="66295479" w:rsidR="00E571D7" w:rsidRPr="00974179" w:rsidRDefault="00E571D7" w:rsidP="00A8780F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974179">
              <w:rPr>
                <w:rFonts w:eastAsia="Times New Roman" w:cstheme="minorHAnsi"/>
                <w:lang w:eastAsia="pl-PL"/>
              </w:rPr>
              <w:t>Zasilanie urządzenia napięciem 12V lub 24V oraz dodatkowy zasilacz na 230V</w:t>
            </w:r>
            <w:r w:rsidR="00F61D88" w:rsidRPr="00974179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E571D7" w:rsidRPr="00974179" w14:paraId="65FC001B" w14:textId="77777777" w:rsidTr="00A8780F">
        <w:tc>
          <w:tcPr>
            <w:tcW w:w="3964" w:type="dxa"/>
          </w:tcPr>
          <w:p w14:paraId="5AF8694B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Wymagania dodatkowe</w:t>
            </w:r>
          </w:p>
        </w:tc>
        <w:tc>
          <w:tcPr>
            <w:tcW w:w="5098" w:type="dxa"/>
          </w:tcPr>
          <w:p w14:paraId="200DD73C" w14:textId="2A1CEFC2" w:rsidR="00F3268C" w:rsidRPr="00974179" w:rsidRDefault="00F3268C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Praca w tryb</w:t>
            </w:r>
            <w:r w:rsidR="00D60EE5" w:rsidRPr="00974179">
              <w:rPr>
                <w:rFonts w:cstheme="minorHAnsi"/>
              </w:rPr>
              <w:t>ach</w:t>
            </w:r>
            <w:r w:rsidRPr="00974179">
              <w:rPr>
                <w:rFonts w:cstheme="minorHAnsi"/>
              </w:rPr>
              <w:t xml:space="preserve"> Base/Rover</w:t>
            </w:r>
            <w:r w:rsidR="00C16288" w:rsidRPr="00974179">
              <w:rPr>
                <w:rFonts w:cstheme="minorHAnsi"/>
              </w:rPr>
              <w:t>,</w:t>
            </w:r>
          </w:p>
          <w:p w14:paraId="4D67DD29" w14:textId="01725925" w:rsidR="00BD15C5" w:rsidRPr="00974179" w:rsidRDefault="00BD15C5" w:rsidP="00BD15C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Obsługa strumieni NTRIP Client/Server</w:t>
            </w:r>
            <w:r w:rsidR="00C16288" w:rsidRPr="00974179">
              <w:rPr>
                <w:rFonts w:cstheme="minorHAnsi"/>
              </w:rPr>
              <w:t>,</w:t>
            </w:r>
          </w:p>
          <w:p w14:paraId="6303566E" w14:textId="61B4AC41" w:rsidR="00F11D83" w:rsidRPr="00974179" w:rsidRDefault="00F11D83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Praca w tryb</w:t>
            </w:r>
            <w:r w:rsidR="00D60EE5" w:rsidRPr="00974179">
              <w:rPr>
                <w:rFonts w:cstheme="minorHAnsi"/>
              </w:rPr>
              <w:t xml:space="preserve">ie </w:t>
            </w:r>
            <w:r w:rsidR="003803EE" w:rsidRPr="00974179">
              <w:rPr>
                <w:rFonts w:cstheme="minorHAnsi"/>
              </w:rPr>
              <w:t>SBAS/DGPS/PPP/</w:t>
            </w:r>
            <w:r w:rsidR="00D60EE5" w:rsidRPr="00974179">
              <w:rPr>
                <w:rFonts w:cstheme="minorHAnsi"/>
              </w:rPr>
              <w:t>RTK</w:t>
            </w:r>
            <w:r w:rsidR="000C0F28" w:rsidRPr="00974179">
              <w:rPr>
                <w:rFonts w:cstheme="minorHAnsi"/>
              </w:rPr>
              <w:t>,</w:t>
            </w:r>
          </w:p>
          <w:p w14:paraId="172AD6D6" w14:textId="77777777" w:rsidR="00D60EE5" w:rsidRPr="00974179" w:rsidRDefault="00D60EE5" w:rsidP="00D60E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lastRenderedPageBreak/>
              <w:t>Możliwość odbioru komercyjnych danych korekcyjnych w pasmie L-Band,</w:t>
            </w:r>
          </w:p>
          <w:p w14:paraId="59BAEE56" w14:textId="38BB0319" w:rsidR="00F3268C" w:rsidRPr="00974179" w:rsidRDefault="00BD15C5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Obsługa trybu </w:t>
            </w:r>
            <w:r w:rsidR="00F3268C" w:rsidRPr="00974179">
              <w:rPr>
                <w:rFonts w:cstheme="minorHAnsi"/>
              </w:rPr>
              <w:t>Receiver Autonomous Integrity Monitor (RAIM)</w:t>
            </w:r>
            <w:r w:rsidR="00C16288" w:rsidRPr="00974179">
              <w:rPr>
                <w:rFonts w:cstheme="minorHAnsi"/>
              </w:rPr>
              <w:t>,</w:t>
            </w:r>
          </w:p>
          <w:p w14:paraId="7972A308" w14:textId="3294673A" w:rsidR="00507CA6" w:rsidRPr="00974179" w:rsidRDefault="00507CA6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Możliwość </w:t>
            </w:r>
            <w:r w:rsidR="000C28BC" w:rsidRPr="00974179">
              <w:rPr>
                <w:rFonts w:cstheme="minorHAnsi"/>
              </w:rPr>
              <w:t xml:space="preserve">wysyłania </w:t>
            </w:r>
            <w:r w:rsidRPr="00974179">
              <w:rPr>
                <w:rFonts w:cstheme="minorHAnsi"/>
              </w:rPr>
              <w:t xml:space="preserve">danych </w:t>
            </w:r>
            <w:r w:rsidR="000C28BC" w:rsidRPr="00974179">
              <w:rPr>
                <w:rFonts w:cstheme="minorHAnsi"/>
              </w:rPr>
              <w:t xml:space="preserve">RTCM MSM7 </w:t>
            </w:r>
            <w:r w:rsidRPr="00974179">
              <w:rPr>
                <w:rFonts w:cstheme="minorHAnsi"/>
              </w:rPr>
              <w:t>na co najmniej jeden z zewnętrznych portów odbiornika</w:t>
            </w:r>
            <w:r w:rsidR="000C28BC" w:rsidRPr="00974179">
              <w:rPr>
                <w:rFonts w:cstheme="minorHAnsi"/>
              </w:rPr>
              <w:t xml:space="preserve"> w czasie rzeczywistym</w:t>
            </w:r>
            <w:r w:rsidRPr="00974179">
              <w:rPr>
                <w:rFonts w:cstheme="minorHAnsi"/>
              </w:rPr>
              <w:t>,</w:t>
            </w:r>
          </w:p>
          <w:p w14:paraId="3D905789" w14:textId="1B3C5121" w:rsidR="00BD15C5" w:rsidRPr="00974179" w:rsidRDefault="00BD15C5" w:rsidP="00BD15C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Min 16 GB pamięci wewnętrznej</w:t>
            </w:r>
            <w:r w:rsidR="00507CA6" w:rsidRPr="00974179">
              <w:rPr>
                <w:rFonts w:cstheme="minorHAnsi"/>
              </w:rPr>
              <w:t xml:space="preserve"> na potrzeby rejestracji (logowania) danych pomiarowych</w:t>
            </w:r>
            <w:r w:rsidRPr="00974179">
              <w:rPr>
                <w:rFonts w:cstheme="minorHAnsi"/>
              </w:rPr>
              <w:t>,</w:t>
            </w:r>
          </w:p>
          <w:p w14:paraId="71FFCD76" w14:textId="2B45F663" w:rsidR="00E571D7" w:rsidRPr="00974179" w:rsidRDefault="00F3268C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Wbudowany moduł </w:t>
            </w:r>
            <w:r w:rsidR="00E571D7" w:rsidRPr="00974179">
              <w:rPr>
                <w:rFonts w:cstheme="minorHAnsi"/>
              </w:rPr>
              <w:t>WiFi</w:t>
            </w:r>
            <w:r w:rsidR="00593B22" w:rsidRPr="00974179">
              <w:rPr>
                <w:rFonts w:cstheme="minorHAnsi"/>
              </w:rPr>
              <w:t>,</w:t>
            </w:r>
          </w:p>
          <w:p w14:paraId="58184F8F" w14:textId="4CFCC43E" w:rsidR="00BD15C5" w:rsidRPr="00974179" w:rsidRDefault="00BD15C5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Wbudowany moduł analizatora widma</w:t>
            </w:r>
            <w:r w:rsidR="001A105A" w:rsidRPr="00974179">
              <w:rPr>
                <w:rFonts w:cstheme="minorHAnsi"/>
              </w:rPr>
              <w:t>,</w:t>
            </w:r>
            <w:r w:rsidRPr="00974179">
              <w:rPr>
                <w:rFonts w:cstheme="minorHAnsi"/>
              </w:rPr>
              <w:t xml:space="preserve"> </w:t>
            </w:r>
            <w:r w:rsidR="001A105A" w:rsidRPr="00974179">
              <w:rPr>
                <w:rFonts w:cstheme="minorHAnsi"/>
              </w:rPr>
              <w:t xml:space="preserve">przestrajalnego w zakresie obsługiwanych pasm GNSS, </w:t>
            </w:r>
            <w:r w:rsidRPr="00974179">
              <w:rPr>
                <w:rFonts w:cstheme="minorHAnsi"/>
              </w:rPr>
              <w:t xml:space="preserve">z możliwością rejestracji </w:t>
            </w:r>
            <w:r w:rsidR="000C28BC" w:rsidRPr="00974179">
              <w:rPr>
                <w:rFonts w:cstheme="minorHAnsi"/>
              </w:rPr>
              <w:t xml:space="preserve">oraz wysyłania (w otwartym formacie) </w:t>
            </w:r>
            <w:r w:rsidR="00EF7595" w:rsidRPr="00974179">
              <w:rPr>
                <w:rFonts w:cstheme="minorHAnsi"/>
              </w:rPr>
              <w:t xml:space="preserve">próbek </w:t>
            </w:r>
            <w:r w:rsidR="000C28BC" w:rsidRPr="00974179">
              <w:rPr>
                <w:rFonts w:cstheme="minorHAnsi"/>
              </w:rPr>
              <w:t xml:space="preserve">analizy widmowej </w:t>
            </w:r>
            <w:r w:rsidR="001F0279" w:rsidRPr="00974179">
              <w:rPr>
                <w:rFonts w:cstheme="minorHAnsi"/>
              </w:rPr>
              <w:t xml:space="preserve">w dziedzinie częstotliwości </w:t>
            </w:r>
            <w:r w:rsidR="00593B22" w:rsidRPr="00974179">
              <w:rPr>
                <w:rFonts w:cstheme="minorHAnsi"/>
              </w:rPr>
              <w:t>(</w:t>
            </w:r>
            <w:r w:rsidR="001F0279" w:rsidRPr="00974179">
              <w:rPr>
                <w:rFonts w:cstheme="minorHAnsi"/>
              </w:rPr>
              <w:t>FFT</w:t>
            </w:r>
            <w:r w:rsidR="00593B22" w:rsidRPr="00974179">
              <w:rPr>
                <w:rFonts w:cstheme="minorHAnsi"/>
              </w:rPr>
              <w:t>)</w:t>
            </w:r>
            <w:r w:rsidR="001F0279" w:rsidRPr="00974179">
              <w:rPr>
                <w:rFonts w:cstheme="minorHAnsi"/>
              </w:rPr>
              <w:t xml:space="preserve"> </w:t>
            </w:r>
            <w:r w:rsidR="000C28BC" w:rsidRPr="00974179">
              <w:rPr>
                <w:rFonts w:cstheme="minorHAnsi"/>
              </w:rPr>
              <w:t>na co najmniej jeden z zewnętrznych portów odbiornika w czasie rzeczywistym,</w:t>
            </w:r>
          </w:p>
          <w:p w14:paraId="417C0377" w14:textId="77FEE6D6" w:rsidR="00C94C08" w:rsidRPr="00974179" w:rsidRDefault="00BD15C5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Wbudowany mechanizm wykrywania zakłóceń GNSS</w:t>
            </w:r>
            <w:r w:rsidR="00C94C08" w:rsidRPr="00974179">
              <w:rPr>
                <w:rFonts w:cstheme="minorHAnsi"/>
              </w:rPr>
              <w:t xml:space="preserve"> </w:t>
            </w:r>
            <w:r w:rsidR="001F0279" w:rsidRPr="00974179">
              <w:rPr>
                <w:rFonts w:cstheme="minorHAnsi"/>
              </w:rPr>
              <w:t xml:space="preserve">wraz z funkcją </w:t>
            </w:r>
            <w:r w:rsidR="00D60EE5" w:rsidRPr="00974179">
              <w:rPr>
                <w:rFonts w:cstheme="minorHAnsi"/>
              </w:rPr>
              <w:t xml:space="preserve">logowania i </w:t>
            </w:r>
            <w:r w:rsidR="001F0279" w:rsidRPr="00974179">
              <w:rPr>
                <w:rFonts w:cstheme="minorHAnsi"/>
              </w:rPr>
              <w:t>alarmowania</w:t>
            </w:r>
            <w:r w:rsidR="00593B22" w:rsidRPr="00974179">
              <w:rPr>
                <w:rFonts w:cstheme="minorHAnsi"/>
              </w:rPr>
              <w:t xml:space="preserve"> o ich wystąpieniu</w:t>
            </w:r>
            <w:r w:rsidR="001F0279" w:rsidRPr="00974179">
              <w:rPr>
                <w:rFonts w:cstheme="minorHAnsi"/>
              </w:rPr>
              <w:t>,</w:t>
            </w:r>
          </w:p>
          <w:p w14:paraId="5F3C54C0" w14:textId="2D06AD14" w:rsidR="00BD15C5" w:rsidRPr="00974179" w:rsidRDefault="001F0279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Wbudowane mechanizmy </w:t>
            </w:r>
            <w:r w:rsidR="00C94C08" w:rsidRPr="00974179">
              <w:rPr>
                <w:rFonts w:cstheme="minorHAnsi"/>
              </w:rPr>
              <w:t xml:space="preserve">przeciwdziałania wykrytym zakłóceniom </w:t>
            </w:r>
            <w:r w:rsidRPr="00974179">
              <w:rPr>
                <w:rFonts w:cstheme="minorHAnsi"/>
              </w:rPr>
              <w:t>GNSS</w:t>
            </w:r>
            <w:r w:rsidR="00C94C08" w:rsidRPr="00974179">
              <w:rPr>
                <w:rFonts w:cstheme="minorHAnsi"/>
              </w:rPr>
              <w:t>,</w:t>
            </w:r>
          </w:p>
          <w:p w14:paraId="6900268E" w14:textId="78C09D73" w:rsidR="00BD15C5" w:rsidRPr="00974179" w:rsidRDefault="00BD15C5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Możliwość jednoczesnego wykorzystywania min. </w:t>
            </w:r>
            <w:r w:rsidR="000C0F28" w:rsidRPr="00974179">
              <w:rPr>
                <w:rFonts w:cstheme="minorHAnsi"/>
              </w:rPr>
              <w:t>5</w:t>
            </w:r>
            <w:r w:rsidRPr="00974179">
              <w:rPr>
                <w:rFonts w:cstheme="minorHAnsi"/>
              </w:rPr>
              <w:t xml:space="preserve"> </w:t>
            </w:r>
            <w:r w:rsidR="001F0279" w:rsidRPr="00974179">
              <w:rPr>
                <w:rFonts w:cstheme="minorHAnsi"/>
              </w:rPr>
              <w:t xml:space="preserve">strumieni </w:t>
            </w:r>
            <w:r w:rsidR="000C0F28" w:rsidRPr="00974179">
              <w:rPr>
                <w:rFonts w:cstheme="minorHAnsi"/>
              </w:rPr>
              <w:t xml:space="preserve">(portów) </w:t>
            </w:r>
            <w:r w:rsidR="001F0279" w:rsidRPr="00974179">
              <w:rPr>
                <w:rFonts w:cstheme="minorHAnsi"/>
              </w:rPr>
              <w:t>w</w:t>
            </w:r>
            <w:r w:rsidRPr="00974179">
              <w:rPr>
                <w:rFonts w:cstheme="minorHAnsi"/>
              </w:rPr>
              <w:t>ejścia/wyjścia</w:t>
            </w:r>
            <w:r w:rsidR="001F0279" w:rsidRPr="00974179">
              <w:rPr>
                <w:rFonts w:cstheme="minorHAnsi"/>
              </w:rPr>
              <w:t>,</w:t>
            </w:r>
          </w:p>
          <w:p w14:paraId="2ECBF8B0" w14:textId="5167E161" w:rsidR="00C16288" w:rsidRPr="00974179" w:rsidRDefault="00C16288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Konfiguracja odbiornika za pomocą przeglądarki www (web user interface),</w:t>
            </w:r>
          </w:p>
          <w:p w14:paraId="10A9AE14" w14:textId="6AF6A2B9" w:rsidR="000C0F28" w:rsidRPr="00974179" w:rsidRDefault="00EF7595" w:rsidP="000C0F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Brak ograniczeń czasowych dla </w:t>
            </w:r>
            <w:r w:rsidR="003D57D4" w:rsidRPr="00974179">
              <w:rPr>
                <w:rFonts w:cstheme="minorHAnsi"/>
              </w:rPr>
              <w:t xml:space="preserve">licencji definiujących </w:t>
            </w:r>
            <w:r w:rsidRPr="00974179">
              <w:rPr>
                <w:rFonts w:cstheme="minorHAnsi"/>
              </w:rPr>
              <w:t xml:space="preserve">wymaganą konfigurację </w:t>
            </w:r>
            <w:r w:rsidR="00507CA6" w:rsidRPr="00974179">
              <w:rPr>
                <w:rFonts w:cstheme="minorHAnsi"/>
              </w:rPr>
              <w:t>odbiornika</w:t>
            </w:r>
            <w:r w:rsidR="000C0F28" w:rsidRPr="00974179">
              <w:rPr>
                <w:rFonts w:cstheme="minorHAnsi"/>
              </w:rPr>
              <w:t>,</w:t>
            </w:r>
          </w:p>
          <w:p w14:paraId="4E8BD876" w14:textId="5FB47C42" w:rsidR="00507CA6" w:rsidRPr="00974179" w:rsidRDefault="000C0F28" w:rsidP="000C0F2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Stopień ochrony min. IP67.</w:t>
            </w:r>
          </w:p>
        </w:tc>
      </w:tr>
      <w:tr w:rsidR="00E571D7" w:rsidRPr="00974179" w14:paraId="7ADC6F9B" w14:textId="77777777" w:rsidTr="00A8780F">
        <w:tc>
          <w:tcPr>
            <w:tcW w:w="3964" w:type="dxa"/>
          </w:tcPr>
          <w:p w14:paraId="0F9CF277" w14:textId="20B95FA1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lastRenderedPageBreak/>
              <w:t>Antena pomiarowa GNSS</w:t>
            </w:r>
          </w:p>
        </w:tc>
        <w:tc>
          <w:tcPr>
            <w:tcW w:w="5098" w:type="dxa"/>
          </w:tcPr>
          <w:p w14:paraId="130E6CDD" w14:textId="754E1D47" w:rsidR="00E571D7" w:rsidRPr="00974179" w:rsidRDefault="00CB5F71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O</w:t>
            </w:r>
            <w:r w:rsidR="00E571D7" w:rsidRPr="00974179">
              <w:rPr>
                <w:rFonts w:cstheme="minorHAnsi"/>
              </w:rPr>
              <w:t>bsługa pasm L1/E1/G1 + L2</w:t>
            </w:r>
            <w:r w:rsidR="00904B28" w:rsidRPr="00974179">
              <w:rPr>
                <w:rFonts w:cstheme="minorHAnsi"/>
              </w:rPr>
              <w:t>/G2</w:t>
            </w:r>
            <w:r w:rsidR="00E571D7" w:rsidRPr="00974179">
              <w:rPr>
                <w:rFonts w:cstheme="minorHAnsi"/>
              </w:rPr>
              <w:t xml:space="preserve"> + L5/</w:t>
            </w:r>
            <w:r w:rsidR="00904B28" w:rsidRPr="00974179">
              <w:rPr>
                <w:rFonts w:cstheme="minorHAnsi"/>
              </w:rPr>
              <w:t>G3/</w:t>
            </w:r>
            <w:r w:rsidR="00E571D7" w:rsidRPr="00974179">
              <w:rPr>
                <w:rFonts w:cstheme="minorHAnsi"/>
              </w:rPr>
              <w:t>E5</w:t>
            </w:r>
            <w:r w:rsidR="00904B28" w:rsidRPr="00974179">
              <w:rPr>
                <w:rFonts w:cstheme="minorHAnsi"/>
              </w:rPr>
              <w:t xml:space="preserve">a/E5b + </w:t>
            </w:r>
            <w:r w:rsidR="001F0279" w:rsidRPr="00974179">
              <w:rPr>
                <w:rFonts w:cstheme="minorHAnsi"/>
              </w:rPr>
              <w:t>E6</w:t>
            </w:r>
          </w:p>
          <w:p w14:paraId="2B732584" w14:textId="5B07236C" w:rsidR="00E571D7" w:rsidRPr="00974179" w:rsidRDefault="00CB5F71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W</w:t>
            </w:r>
            <w:r w:rsidR="00E571D7" w:rsidRPr="00974179">
              <w:rPr>
                <w:rFonts w:cstheme="minorHAnsi"/>
              </w:rPr>
              <w:t xml:space="preserve">budowane LNA min </w:t>
            </w:r>
            <w:r w:rsidR="00904B28" w:rsidRPr="00974179">
              <w:rPr>
                <w:rFonts w:cstheme="minorHAnsi"/>
              </w:rPr>
              <w:t xml:space="preserve">25 </w:t>
            </w:r>
            <w:r w:rsidR="00E571D7" w:rsidRPr="00974179">
              <w:rPr>
                <w:rFonts w:cstheme="minorHAnsi"/>
              </w:rPr>
              <w:t xml:space="preserve">dB, </w:t>
            </w:r>
          </w:p>
          <w:p w14:paraId="7B72FA83" w14:textId="0C834587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Noise Figure max 2</w:t>
            </w:r>
            <w:r w:rsidR="00904B28" w:rsidRPr="00974179">
              <w:rPr>
                <w:rFonts w:cstheme="minorHAnsi"/>
              </w:rPr>
              <w:t xml:space="preserve"> </w:t>
            </w:r>
            <w:r w:rsidRPr="00974179">
              <w:rPr>
                <w:rFonts w:cstheme="minorHAnsi"/>
              </w:rPr>
              <w:t xml:space="preserve">dB, </w:t>
            </w:r>
          </w:p>
          <w:p w14:paraId="05017153" w14:textId="5ADA5D2E" w:rsidR="00E571D7" w:rsidRPr="00974179" w:rsidRDefault="00E571D7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 xml:space="preserve">Złącze TNC Female, </w:t>
            </w:r>
          </w:p>
          <w:p w14:paraId="06358635" w14:textId="549DE88E" w:rsidR="00904B28" w:rsidRPr="00974179" w:rsidRDefault="00904B28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Mocowanie – gwint 5/8”</w:t>
            </w:r>
          </w:p>
          <w:p w14:paraId="3213BEF8" w14:textId="77777777" w:rsidR="00E571D7" w:rsidRPr="00974179" w:rsidRDefault="00904B28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Stopień ochrony min. IP67</w:t>
            </w:r>
          </w:p>
          <w:p w14:paraId="236528D6" w14:textId="3BE6BE33" w:rsidR="00CB5F71" w:rsidRPr="00974179" w:rsidRDefault="00CB5F71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Wymagane dostarczenie pliku kalibracyjnego anteny w formacie ANTEX zgodnym z IGS14</w:t>
            </w:r>
          </w:p>
        </w:tc>
      </w:tr>
      <w:tr w:rsidR="00E571D7" w:rsidRPr="00974179" w14:paraId="07CD2AB7" w14:textId="77777777" w:rsidTr="00A8780F">
        <w:tc>
          <w:tcPr>
            <w:tcW w:w="3964" w:type="dxa"/>
          </w:tcPr>
          <w:p w14:paraId="75B293A7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Wyposażenie dodatkowe</w:t>
            </w:r>
          </w:p>
        </w:tc>
        <w:tc>
          <w:tcPr>
            <w:tcW w:w="5098" w:type="dxa"/>
          </w:tcPr>
          <w:p w14:paraId="5D2CBF6F" w14:textId="5085C0D3" w:rsidR="00BD15C5" w:rsidRPr="00974179" w:rsidRDefault="00BD15C5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Kabel antenowy 5</w:t>
            </w:r>
            <w:r w:rsidR="00593B22" w:rsidRPr="00974179">
              <w:rPr>
                <w:rFonts w:cstheme="minorHAnsi"/>
              </w:rPr>
              <w:t xml:space="preserve"> </w:t>
            </w:r>
            <w:r w:rsidRPr="00974179">
              <w:rPr>
                <w:rFonts w:cstheme="minorHAnsi"/>
              </w:rPr>
              <w:t>m TNC</w:t>
            </w:r>
            <w:r w:rsidR="000C0F28" w:rsidRPr="00974179">
              <w:rPr>
                <w:rFonts w:cstheme="minorHAnsi"/>
              </w:rPr>
              <w:t xml:space="preserve"> (male) </w:t>
            </w:r>
            <w:r w:rsidRPr="00974179">
              <w:rPr>
                <w:rFonts w:cstheme="minorHAnsi"/>
              </w:rPr>
              <w:t>-TNC</w:t>
            </w:r>
            <w:r w:rsidR="000C0F28" w:rsidRPr="00974179">
              <w:rPr>
                <w:rFonts w:cstheme="minorHAnsi"/>
              </w:rPr>
              <w:t xml:space="preserve"> (male),</w:t>
            </w:r>
          </w:p>
          <w:p w14:paraId="5ED761BB" w14:textId="6F8C4F3F" w:rsidR="00E571D7" w:rsidRPr="00974179" w:rsidRDefault="00CB5F71" w:rsidP="00E571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U</w:t>
            </w:r>
            <w:r w:rsidR="00E571D7" w:rsidRPr="00974179">
              <w:rPr>
                <w:rFonts w:cstheme="minorHAnsi"/>
              </w:rPr>
              <w:t>chwyt magnetyczny na dach samochodu</w:t>
            </w:r>
            <w:r w:rsidR="000C0F28" w:rsidRPr="00974179">
              <w:rPr>
                <w:rFonts w:cstheme="minorHAnsi"/>
              </w:rPr>
              <w:t xml:space="preserve">, dopasowany do rozmiarów i wagi anteny, </w:t>
            </w:r>
            <w:r w:rsidR="00E571D7" w:rsidRPr="00974179">
              <w:rPr>
                <w:rFonts w:cstheme="minorHAnsi"/>
              </w:rPr>
              <w:t>wyposażony w gwint zewnętrzny 5/8”</w:t>
            </w:r>
            <w:r w:rsidR="000C0F28" w:rsidRPr="00974179">
              <w:rPr>
                <w:rFonts w:cstheme="minorHAnsi"/>
              </w:rPr>
              <w:t>.</w:t>
            </w:r>
          </w:p>
        </w:tc>
      </w:tr>
      <w:tr w:rsidR="00E571D7" w:rsidRPr="00974179" w14:paraId="204DC12F" w14:textId="77777777" w:rsidTr="00A8780F">
        <w:tc>
          <w:tcPr>
            <w:tcW w:w="3964" w:type="dxa"/>
          </w:tcPr>
          <w:p w14:paraId="64EC518C" w14:textId="77777777" w:rsidR="00E571D7" w:rsidRPr="00974179" w:rsidRDefault="00E571D7" w:rsidP="00A8780F">
            <w:pPr>
              <w:rPr>
                <w:rFonts w:cstheme="minorHAnsi"/>
              </w:rPr>
            </w:pPr>
            <w:r w:rsidRPr="00974179">
              <w:rPr>
                <w:rFonts w:cstheme="minorHAnsi"/>
              </w:rPr>
              <w:t>Gwarancja</w:t>
            </w:r>
          </w:p>
        </w:tc>
        <w:tc>
          <w:tcPr>
            <w:tcW w:w="5098" w:type="dxa"/>
          </w:tcPr>
          <w:p w14:paraId="590141FF" w14:textId="15E9ECE7" w:rsidR="00E571D7" w:rsidRPr="00974179" w:rsidRDefault="00593B22" w:rsidP="00A87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74179">
              <w:rPr>
                <w:rFonts w:cstheme="minorHAnsi"/>
              </w:rPr>
              <w:t>12 m-cy</w:t>
            </w:r>
          </w:p>
        </w:tc>
      </w:tr>
    </w:tbl>
    <w:p w14:paraId="78D9BF35" w14:textId="77777777" w:rsidR="00806FAD" w:rsidRPr="00974179" w:rsidRDefault="00806FAD">
      <w:pPr>
        <w:rPr>
          <w:rFonts w:cstheme="minorHAnsi"/>
        </w:rPr>
      </w:pPr>
    </w:p>
    <w:sectPr w:rsidR="00806FAD" w:rsidRPr="00974179" w:rsidSect="00636B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04B22" w14:textId="77777777" w:rsidR="00974179" w:rsidRDefault="00974179" w:rsidP="00974179">
      <w:pPr>
        <w:spacing w:after="0" w:line="240" w:lineRule="auto"/>
      </w:pPr>
      <w:r>
        <w:separator/>
      </w:r>
    </w:p>
  </w:endnote>
  <w:endnote w:type="continuationSeparator" w:id="0">
    <w:p w14:paraId="2C44840C" w14:textId="77777777" w:rsidR="00974179" w:rsidRDefault="00974179" w:rsidP="0097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BAF1" w14:textId="77777777" w:rsidR="00974179" w:rsidRPr="00B42147" w:rsidRDefault="00974179" w:rsidP="00974179">
    <w:pPr>
      <w:rPr>
        <w:rFonts w:ascii="Aptos" w:eastAsia="Aptos" w:hAnsi="Aptos" w:cs="Aptos"/>
        <w:color w:val="003399"/>
        <w:sz w:val="18"/>
        <w:szCs w:val="18"/>
        <w14:ligatures w14:val="standardContextual"/>
      </w:rPr>
    </w:pPr>
    <w:r w:rsidRPr="00B42147">
      <w:rPr>
        <w:rFonts w:ascii="Aptos" w:eastAsia="Aptos" w:hAnsi="Aptos" w:cs="Aptos"/>
        <w:color w:val="003399"/>
        <w:sz w:val="18"/>
        <w:szCs w:val="18"/>
        <w:lang w:val="en-US"/>
        <w14:ligatures w14:val="standardContextual"/>
      </w:rPr>
      <w:t xml:space="preserve">Operational R-Mode Baltic Sea System for Robust Maritime Traffic and New Maritime Applications. </w:t>
    </w:r>
    <w:r w:rsidRPr="00B42147">
      <w:rPr>
        <w:rFonts w:ascii="Aptos" w:eastAsia="Aptos" w:hAnsi="Aptos" w:cs="Aptos"/>
        <w:color w:val="003399"/>
        <w:sz w:val="18"/>
        <w:szCs w:val="18"/>
        <w14:ligatures w14:val="standardContextual"/>
      </w:rPr>
      <w:t>Umowa nr #C045 ORMOBASS of Interreg Baltic Sea Region</w:t>
    </w:r>
  </w:p>
  <w:p w14:paraId="55B88A70" w14:textId="77777777" w:rsidR="00974179" w:rsidRPr="00B42147" w:rsidRDefault="00974179" w:rsidP="00974179">
    <w:pPr>
      <w:rPr>
        <w:rFonts w:ascii="Aptos" w:eastAsia="Aptos" w:hAnsi="Aptos" w:cs="Aptos"/>
        <w:color w:val="003399"/>
        <w:sz w:val="18"/>
        <w:szCs w:val="18"/>
        <w14:ligatures w14:val="standardContextual"/>
      </w:rPr>
    </w:pPr>
    <w:r w:rsidRPr="00B42147">
      <w:rPr>
        <w:rFonts w:ascii="Aptos" w:eastAsia="Aptos" w:hAnsi="Aptos" w:cs="Aptos"/>
        <w:color w:val="003399"/>
        <w:sz w:val="18"/>
        <w:szCs w:val="18"/>
        <w14:ligatures w14:val="standardContextual"/>
      </w:rPr>
      <w:t>Zakup współfinansowany ze środków Europejskiego Funduszu Rozwoju Regionalnego w ramach Programu Interreg Region Morza Bałtyckiego 2021 – 2027</w:t>
    </w:r>
  </w:p>
  <w:p w14:paraId="13CFC78D" w14:textId="77777777" w:rsidR="00974179" w:rsidRDefault="00974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0261" w14:textId="77777777" w:rsidR="00974179" w:rsidRDefault="00974179" w:rsidP="00974179">
      <w:pPr>
        <w:spacing w:after="0" w:line="240" w:lineRule="auto"/>
      </w:pPr>
      <w:r>
        <w:separator/>
      </w:r>
    </w:p>
  </w:footnote>
  <w:footnote w:type="continuationSeparator" w:id="0">
    <w:p w14:paraId="1A1B2E7B" w14:textId="77777777" w:rsidR="00974179" w:rsidRDefault="00974179" w:rsidP="0097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B2917" w14:textId="77777777" w:rsidR="00974179" w:rsidRDefault="00974179" w:rsidP="00974179">
    <w:pPr>
      <w:pStyle w:val="Nagwek"/>
    </w:pPr>
    <w:r>
      <w:rPr>
        <w:noProof/>
      </w:rPr>
      <w:drawing>
        <wp:inline distT="0" distB="0" distL="0" distR="0" wp14:anchorId="0DF45098" wp14:editId="494A78F5">
          <wp:extent cx="2209800" cy="688975"/>
          <wp:effectExtent l="0" t="0" r="0" b="0"/>
          <wp:docPr id="1" name="Obraz 1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742710" wp14:editId="6ECA883D">
          <wp:extent cx="3462655" cy="560705"/>
          <wp:effectExtent l="0" t="0" r="4445" b="0"/>
          <wp:docPr id="3" name="Obraz 3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A95EA6" w14:textId="4352C567" w:rsidR="00974179" w:rsidRDefault="00974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4B2E"/>
    <w:multiLevelType w:val="hybridMultilevel"/>
    <w:tmpl w:val="E2906C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95660"/>
    <w:multiLevelType w:val="hybridMultilevel"/>
    <w:tmpl w:val="3FC85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137824">
    <w:abstractNumId w:val="1"/>
  </w:num>
  <w:num w:numId="2" w16cid:durableId="73578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7"/>
    <w:rsid w:val="00012D78"/>
    <w:rsid w:val="000C0F28"/>
    <w:rsid w:val="000C28BC"/>
    <w:rsid w:val="000E5807"/>
    <w:rsid w:val="001A105A"/>
    <w:rsid w:val="001F0279"/>
    <w:rsid w:val="00257537"/>
    <w:rsid w:val="003803EE"/>
    <w:rsid w:val="003D57D4"/>
    <w:rsid w:val="00405D3D"/>
    <w:rsid w:val="0041781B"/>
    <w:rsid w:val="0043094D"/>
    <w:rsid w:val="004C2D28"/>
    <w:rsid w:val="004E5FD0"/>
    <w:rsid w:val="00507CA6"/>
    <w:rsid w:val="00593B22"/>
    <w:rsid w:val="00636B97"/>
    <w:rsid w:val="00685725"/>
    <w:rsid w:val="007873B0"/>
    <w:rsid w:val="007F3BA4"/>
    <w:rsid w:val="00806FAD"/>
    <w:rsid w:val="00903CDD"/>
    <w:rsid w:val="00904B28"/>
    <w:rsid w:val="0090774C"/>
    <w:rsid w:val="00974179"/>
    <w:rsid w:val="00AB2BC7"/>
    <w:rsid w:val="00AE0D5A"/>
    <w:rsid w:val="00BD15C5"/>
    <w:rsid w:val="00C16288"/>
    <w:rsid w:val="00C94C08"/>
    <w:rsid w:val="00CB5F71"/>
    <w:rsid w:val="00CD23AF"/>
    <w:rsid w:val="00D0643D"/>
    <w:rsid w:val="00D16883"/>
    <w:rsid w:val="00D2107F"/>
    <w:rsid w:val="00D60EE5"/>
    <w:rsid w:val="00D77E7F"/>
    <w:rsid w:val="00DD0DF8"/>
    <w:rsid w:val="00E571D7"/>
    <w:rsid w:val="00EF7595"/>
    <w:rsid w:val="00F11D83"/>
    <w:rsid w:val="00F2003C"/>
    <w:rsid w:val="00F3268C"/>
    <w:rsid w:val="00F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07A3"/>
  <w15:chartTrackingRefBased/>
  <w15:docId w15:val="{19D7765F-F89D-484C-9B15-595EE57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D7"/>
  </w:style>
  <w:style w:type="paragraph" w:styleId="Nagwek1">
    <w:name w:val="heading 1"/>
    <w:basedOn w:val="Normalny"/>
    <w:next w:val="Normalny"/>
    <w:link w:val="Nagwek1Znak"/>
    <w:uiPriority w:val="9"/>
    <w:qFormat/>
    <w:rsid w:val="00E5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5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179"/>
  </w:style>
  <w:style w:type="paragraph" w:styleId="Stopka">
    <w:name w:val="footer"/>
    <w:basedOn w:val="Normalny"/>
    <w:link w:val="StopkaZnak"/>
    <w:uiPriority w:val="99"/>
    <w:unhideWhenUsed/>
    <w:rsid w:val="00974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Niski</dc:creator>
  <cp:keywords/>
  <dc:description/>
  <cp:lastModifiedBy>Karolina Kęsik</cp:lastModifiedBy>
  <cp:revision>7</cp:revision>
  <dcterms:created xsi:type="dcterms:W3CDTF">2024-07-16T08:31:00Z</dcterms:created>
  <dcterms:modified xsi:type="dcterms:W3CDTF">2024-07-17T06:14:00Z</dcterms:modified>
</cp:coreProperties>
</file>