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64" w:rsidRDefault="00BA4766">
      <w:pPr>
        <w:spacing w:before="17" w:line="249" w:lineRule="auto"/>
        <w:ind w:left="130" w:right="278"/>
        <w:rPr>
          <w:sz w:val="34"/>
        </w:rPr>
      </w:pPr>
      <w:r>
        <w:rPr>
          <w:sz w:val="34"/>
        </w:rPr>
        <w:t>Wykonanie</w:t>
      </w:r>
      <w:r>
        <w:rPr>
          <w:spacing w:val="-3"/>
          <w:sz w:val="34"/>
        </w:rPr>
        <w:t xml:space="preserve"> </w:t>
      </w:r>
      <w:r>
        <w:rPr>
          <w:sz w:val="34"/>
        </w:rPr>
        <w:t>usługi</w:t>
      </w:r>
      <w:r>
        <w:rPr>
          <w:spacing w:val="-3"/>
          <w:sz w:val="34"/>
        </w:rPr>
        <w:t xml:space="preserve"> </w:t>
      </w:r>
      <w:r>
        <w:rPr>
          <w:sz w:val="34"/>
        </w:rPr>
        <w:t>wycinki</w:t>
      </w:r>
      <w:r>
        <w:rPr>
          <w:spacing w:val="-3"/>
          <w:sz w:val="34"/>
        </w:rPr>
        <w:t xml:space="preserve"> </w:t>
      </w:r>
      <w:r>
        <w:rPr>
          <w:sz w:val="34"/>
        </w:rPr>
        <w:t>drzew,</w:t>
      </w:r>
      <w:r>
        <w:rPr>
          <w:spacing w:val="-3"/>
          <w:sz w:val="34"/>
        </w:rPr>
        <w:t xml:space="preserve"> </w:t>
      </w:r>
      <w:r>
        <w:rPr>
          <w:sz w:val="34"/>
        </w:rPr>
        <w:t>usunięcie</w:t>
      </w:r>
      <w:r>
        <w:rPr>
          <w:spacing w:val="-3"/>
          <w:sz w:val="34"/>
        </w:rPr>
        <w:t xml:space="preserve"> </w:t>
      </w:r>
      <w:r>
        <w:rPr>
          <w:sz w:val="34"/>
        </w:rPr>
        <w:t>pni</w:t>
      </w:r>
      <w:r>
        <w:rPr>
          <w:spacing w:val="-3"/>
          <w:sz w:val="34"/>
        </w:rPr>
        <w:t xml:space="preserve"> </w:t>
      </w:r>
      <w:r>
        <w:rPr>
          <w:sz w:val="34"/>
        </w:rPr>
        <w:t>poprzez</w:t>
      </w:r>
      <w:r>
        <w:rPr>
          <w:spacing w:val="-3"/>
          <w:sz w:val="34"/>
        </w:rPr>
        <w:t xml:space="preserve"> </w:t>
      </w:r>
      <w:r>
        <w:rPr>
          <w:sz w:val="34"/>
        </w:rPr>
        <w:t>frezowanie</w:t>
      </w:r>
      <w:r>
        <w:rPr>
          <w:spacing w:val="-3"/>
          <w:sz w:val="34"/>
        </w:rPr>
        <w:t xml:space="preserve"> </w:t>
      </w:r>
      <w:r>
        <w:rPr>
          <w:sz w:val="34"/>
        </w:rPr>
        <w:t>wraz</w:t>
      </w:r>
      <w:r>
        <w:rPr>
          <w:spacing w:val="-3"/>
          <w:sz w:val="34"/>
        </w:rPr>
        <w:t xml:space="preserve"> </w:t>
      </w:r>
      <w:r>
        <w:rPr>
          <w:sz w:val="34"/>
        </w:rPr>
        <w:t>z</w:t>
      </w:r>
      <w:r>
        <w:rPr>
          <w:spacing w:val="-3"/>
          <w:sz w:val="34"/>
        </w:rPr>
        <w:t xml:space="preserve"> </w:t>
      </w:r>
      <w:r>
        <w:rPr>
          <w:sz w:val="34"/>
        </w:rPr>
        <w:t>utylizacją</w:t>
      </w:r>
      <w:r>
        <w:rPr>
          <w:spacing w:val="-3"/>
          <w:sz w:val="34"/>
        </w:rPr>
        <w:t xml:space="preserve"> </w:t>
      </w:r>
      <w:r>
        <w:rPr>
          <w:sz w:val="34"/>
        </w:rPr>
        <w:t>drzewa</w:t>
      </w:r>
      <w:r>
        <w:rPr>
          <w:spacing w:val="-3"/>
          <w:sz w:val="34"/>
        </w:rPr>
        <w:t xml:space="preserve"> </w:t>
      </w:r>
      <w:r>
        <w:rPr>
          <w:sz w:val="34"/>
        </w:rPr>
        <w:t>oraz uprzątnięciem terenu (ID 974752)</w:t>
      </w:r>
    </w:p>
    <w:p w:rsidR="00542E64" w:rsidRDefault="00542E64">
      <w:pPr>
        <w:pStyle w:val="Tekstpodstawowy"/>
        <w:spacing w:before="18"/>
        <w:rPr>
          <w:sz w:val="34"/>
        </w:rPr>
      </w:pPr>
    </w:p>
    <w:p w:rsidR="00542E64" w:rsidRDefault="00542E64">
      <w:pPr>
        <w:pStyle w:val="Tekstpodstawowy"/>
        <w:spacing w:before="10"/>
        <w:rPr>
          <w:sz w:val="18"/>
        </w:rPr>
      </w:pPr>
    </w:p>
    <w:p w:rsidR="00542E64" w:rsidRDefault="00542E64">
      <w:pPr>
        <w:rPr>
          <w:sz w:val="20"/>
        </w:rPr>
        <w:sectPr w:rsidR="00542E64">
          <w:footerReference w:type="default" r:id="rId6"/>
          <w:pgSz w:w="16840" w:h="11910" w:orient="landscape"/>
          <w:pgMar w:top="840" w:right="720" w:bottom="380" w:left="720" w:header="0" w:footer="193" w:gutter="0"/>
          <w:cols w:space="708"/>
        </w:sectPr>
      </w:pPr>
      <w:bookmarkStart w:id="0" w:name="Kupujący_(Zamawiający)"/>
      <w:bookmarkStart w:id="1" w:name="_bookmark0"/>
      <w:bookmarkEnd w:id="0"/>
      <w:bookmarkEnd w:id="1"/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65"/>
        <w:gridCol w:w="1721"/>
        <w:gridCol w:w="1890"/>
        <w:gridCol w:w="1890"/>
        <w:gridCol w:w="1890"/>
        <w:gridCol w:w="1890"/>
        <w:gridCol w:w="1888"/>
      </w:tblGrid>
      <w:tr w:rsidR="007E5298" w:rsidTr="00096D6B">
        <w:trPr>
          <w:trHeight w:val="335"/>
        </w:trPr>
        <w:tc>
          <w:tcPr>
            <w:tcW w:w="15131" w:type="dxa"/>
            <w:gridSpan w:val="8"/>
            <w:shd w:val="clear" w:color="auto" w:fill="CAD8E1"/>
          </w:tcPr>
          <w:p w:rsidR="007E5298" w:rsidRDefault="007E5298" w:rsidP="00096D6B">
            <w:pPr>
              <w:pStyle w:val="TableParagraph"/>
              <w:ind w:left="0" w:right="13"/>
              <w:jc w:val="center"/>
              <w:rPr>
                <w:b/>
                <w:sz w:val="20"/>
              </w:rPr>
            </w:pPr>
            <w:bookmarkStart w:id="2" w:name="Specyfikacja"/>
            <w:bookmarkStart w:id="3" w:name="_bookmark1"/>
            <w:bookmarkEnd w:id="2"/>
            <w:bookmarkEnd w:id="3"/>
            <w:r>
              <w:rPr>
                <w:b/>
                <w:spacing w:val="-2"/>
                <w:sz w:val="20"/>
              </w:rPr>
              <w:t>Oferty</w:t>
            </w:r>
          </w:p>
        </w:tc>
      </w:tr>
      <w:tr w:rsidR="007E5298" w:rsidTr="00096D6B">
        <w:trPr>
          <w:trHeight w:val="355"/>
        </w:trPr>
        <w:tc>
          <w:tcPr>
            <w:tcW w:w="597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5086" w:type="dxa"/>
            <w:gridSpan w:val="2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1565"/>
              <w:rPr>
                <w:sz w:val="20"/>
              </w:rPr>
            </w:pPr>
            <w:r>
              <w:rPr>
                <w:sz w:val="20"/>
              </w:rPr>
              <w:t xml:space="preserve">Nazwa pozycji </w:t>
            </w:r>
            <w:r>
              <w:rPr>
                <w:spacing w:val="-2"/>
                <w:sz w:val="20"/>
              </w:rPr>
              <w:t>(Indeks)</w:t>
            </w:r>
          </w:p>
        </w:tc>
        <w:tc>
          <w:tcPr>
            <w:tcW w:w="3780" w:type="dxa"/>
            <w:gridSpan w:val="2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0" w:right="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Opis </w:t>
            </w:r>
            <w:r>
              <w:rPr>
                <w:spacing w:val="-2"/>
                <w:sz w:val="20"/>
              </w:rPr>
              <w:t>pozycji</w:t>
            </w:r>
          </w:p>
        </w:tc>
        <w:tc>
          <w:tcPr>
            <w:tcW w:w="1890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1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Ilość</w:t>
            </w:r>
          </w:p>
        </w:tc>
        <w:tc>
          <w:tcPr>
            <w:tcW w:w="1890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0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JM</w:t>
            </w:r>
          </w:p>
        </w:tc>
        <w:tc>
          <w:tcPr>
            <w:tcW w:w="1888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0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Waluta</w:t>
            </w:r>
          </w:p>
        </w:tc>
      </w:tr>
      <w:tr w:rsidR="007E5298" w:rsidTr="00096D6B">
        <w:trPr>
          <w:trHeight w:val="1335"/>
        </w:trPr>
        <w:tc>
          <w:tcPr>
            <w:tcW w:w="597" w:type="dxa"/>
            <w:shd w:val="clear" w:color="auto" w:fill="FFD48C"/>
          </w:tcPr>
          <w:p w:rsidR="007E5298" w:rsidRDefault="007E5298" w:rsidP="00096D6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86" w:type="dxa"/>
            <w:gridSpan w:val="2"/>
            <w:shd w:val="clear" w:color="auto" w:fill="FFD48C"/>
          </w:tcPr>
          <w:p w:rsidR="007E5298" w:rsidRDefault="007E5298" w:rsidP="00096D6B">
            <w:pPr>
              <w:pStyle w:val="TableParagraph"/>
              <w:spacing w:line="249" w:lineRule="auto"/>
              <w:ind w:left="67" w:right="506"/>
              <w:jc w:val="both"/>
              <w:rPr>
                <w:sz w:val="20"/>
              </w:rPr>
            </w:pPr>
            <w:r>
              <w:rPr>
                <w:sz w:val="20"/>
              </w:rPr>
              <w:t>Wykonanie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usługi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wycinki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drzew,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usunięcie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poprzez frezowanie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utylizacją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drzewa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uprzątnięciem </w:t>
            </w:r>
            <w:r>
              <w:rPr>
                <w:spacing w:val="-2"/>
                <w:sz w:val="20"/>
              </w:rPr>
              <w:t>terenu</w:t>
            </w:r>
          </w:p>
        </w:tc>
        <w:tc>
          <w:tcPr>
            <w:tcW w:w="3780" w:type="dxa"/>
            <w:gridSpan w:val="2"/>
            <w:shd w:val="clear" w:color="auto" w:fill="FFD48C"/>
          </w:tcPr>
          <w:p w:rsidR="007E5298" w:rsidRDefault="007E5298" w:rsidP="00096D6B">
            <w:pPr>
              <w:pStyle w:val="TableParagraph"/>
              <w:spacing w:line="249" w:lineRule="auto"/>
              <w:ind w:left="67"/>
              <w:rPr>
                <w:sz w:val="20"/>
              </w:rPr>
            </w:pPr>
            <w:r>
              <w:rPr>
                <w:sz w:val="20"/>
              </w:rPr>
              <w:t>Wykonanie usługi wycinki drzew, usunięcie pni poprzez frezowanie wraz z utylizacją drzewa oraz uprzątnięciem terenu. Proszę wpisać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całość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zamówienia.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Proszę wybrać właściwą stawkę Vat.</w:t>
            </w:r>
          </w:p>
        </w:tc>
        <w:tc>
          <w:tcPr>
            <w:tcW w:w="1890" w:type="dxa"/>
            <w:shd w:val="clear" w:color="auto" w:fill="FFD48C"/>
          </w:tcPr>
          <w:p w:rsidR="007E5298" w:rsidRDefault="007E5298" w:rsidP="00096D6B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90" w:type="dxa"/>
            <w:shd w:val="clear" w:color="auto" w:fill="FFD48C"/>
          </w:tcPr>
          <w:p w:rsidR="007E5298" w:rsidRDefault="007E5298" w:rsidP="00096D6B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usługa</w:t>
            </w:r>
          </w:p>
        </w:tc>
        <w:tc>
          <w:tcPr>
            <w:tcW w:w="1888" w:type="dxa"/>
            <w:shd w:val="clear" w:color="auto" w:fill="FFD48C"/>
          </w:tcPr>
          <w:p w:rsidR="007E5298" w:rsidRDefault="007E5298" w:rsidP="00096D6B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5"/>
                <w:sz w:val="20"/>
              </w:rPr>
              <w:t>PLN</w:t>
            </w:r>
          </w:p>
        </w:tc>
      </w:tr>
      <w:tr w:rsidR="007E5298" w:rsidTr="00096D6B">
        <w:trPr>
          <w:trHeight w:val="60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907"/>
              <w:rPr>
                <w:sz w:val="20"/>
              </w:rPr>
            </w:pPr>
            <w:r>
              <w:rPr>
                <w:sz w:val="20"/>
              </w:rPr>
              <w:t xml:space="preserve">Pełna nazwa </w:t>
            </w:r>
            <w:r>
              <w:rPr>
                <w:spacing w:val="-2"/>
                <w:sz w:val="20"/>
              </w:rPr>
              <w:t>firmy</w:t>
            </w:r>
          </w:p>
        </w:tc>
        <w:tc>
          <w:tcPr>
            <w:tcW w:w="1721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177"/>
              <w:rPr>
                <w:sz w:val="20"/>
              </w:rPr>
            </w:pPr>
            <w:r>
              <w:rPr>
                <w:sz w:val="20"/>
              </w:rPr>
              <w:t xml:space="preserve">Cena </w:t>
            </w:r>
            <w:r>
              <w:rPr>
                <w:spacing w:val="-2"/>
                <w:sz w:val="20"/>
              </w:rPr>
              <w:t>(netto)/JM</w:t>
            </w:r>
          </w:p>
        </w:tc>
        <w:tc>
          <w:tcPr>
            <w:tcW w:w="1890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VAT</w:t>
            </w:r>
          </w:p>
        </w:tc>
        <w:tc>
          <w:tcPr>
            <w:tcW w:w="1890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/>
              <w:ind w:left="220"/>
              <w:rPr>
                <w:sz w:val="20"/>
              </w:rPr>
            </w:pPr>
            <w:r>
              <w:rPr>
                <w:sz w:val="20"/>
              </w:rPr>
              <w:t xml:space="preserve">Cena </w:t>
            </w:r>
            <w:r>
              <w:rPr>
                <w:spacing w:val="-2"/>
                <w:sz w:val="20"/>
              </w:rPr>
              <w:t>(brutto)/JM</w:t>
            </w:r>
          </w:p>
        </w:tc>
        <w:tc>
          <w:tcPr>
            <w:tcW w:w="1890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 w:line="249" w:lineRule="auto"/>
              <w:ind w:left="406" w:right="64" w:hanging="259"/>
              <w:rPr>
                <w:sz w:val="20"/>
              </w:rPr>
            </w:pPr>
            <w:r>
              <w:rPr>
                <w:sz w:val="20"/>
              </w:rPr>
              <w:t>Sumaryczna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wartość brutto oferty</w:t>
            </w:r>
          </w:p>
        </w:tc>
        <w:tc>
          <w:tcPr>
            <w:tcW w:w="1890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 w:line="249" w:lineRule="auto"/>
              <w:ind w:left="442" w:right="67" w:hanging="394"/>
              <w:rPr>
                <w:sz w:val="20"/>
              </w:rPr>
            </w:pPr>
            <w:r>
              <w:rPr>
                <w:sz w:val="20"/>
              </w:rPr>
              <w:t>Komentarz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dostawcy/ </w:t>
            </w:r>
            <w:r>
              <w:rPr>
                <w:spacing w:val="-2"/>
                <w:sz w:val="20"/>
              </w:rPr>
              <w:t>wykonawcy</w:t>
            </w:r>
          </w:p>
        </w:tc>
        <w:tc>
          <w:tcPr>
            <w:tcW w:w="1888" w:type="dxa"/>
            <w:shd w:val="clear" w:color="auto" w:fill="EDEDED"/>
          </w:tcPr>
          <w:p w:rsidR="007E5298" w:rsidRDefault="007E5298" w:rsidP="00096D6B">
            <w:pPr>
              <w:pStyle w:val="TableParagraph"/>
              <w:spacing w:before="72" w:line="249" w:lineRule="auto"/>
              <w:ind w:left="301" w:right="198" w:hanging="123"/>
              <w:rPr>
                <w:sz w:val="20"/>
              </w:rPr>
            </w:pPr>
            <w:r>
              <w:rPr>
                <w:sz w:val="20"/>
              </w:rPr>
              <w:t>Komentarz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kupca/ </w:t>
            </w:r>
            <w:r>
              <w:rPr>
                <w:spacing w:val="-2"/>
                <w:sz w:val="20"/>
              </w:rPr>
              <w:t>zamawiającego</w:t>
            </w:r>
          </w:p>
        </w:tc>
      </w:tr>
      <w:tr w:rsidR="007E5298" w:rsidTr="00096D6B">
        <w:trPr>
          <w:trHeight w:val="34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BEST LIFT Marcin </w:t>
            </w:r>
            <w:r>
              <w:rPr>
                <w:spacing w:val="-2"/>
                <w:sz w:val="20"/>
              </w:rPr>
              <w:t>Leśniewski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3 000.00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zw.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3 000.00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3 000.00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59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spacing w:line="249" w:lineRule="auto"/>
              <w:ind w:left="67" w:firstLine="100"/>
              <w:rPr>
                <w:sz w:val="20"/>
              </w:rPr>
            </w:pPr>
            <w:r>
              <w:rPr>
                <w:sz w:val="20"/>
              </w:rPr>
              <w:t>AGROSERWIS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Paweł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Usługi </w:t>
            </w:r>
            <w:r>
              <w:rPr>
                <w:spacing w:val="-2"/>
                <w:sz w:val="20"/>
              </w:rPr>
              <w:t>Agrotechniczne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3 200.00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3 456.00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3 456.00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59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spacing w:line="249" w:lineRule="auto"/>
              <w:ind w:left="67" w:firstLine="100"/>
              <w:rPr>
                <w:sz w:val="20"/>
              </w:rPr>
            </w:pPr>
            <w:r>
              <w:rPr>
                <w:sz w:val="20"/>
              </w:rPr>
              <w:t>Usługi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Porządkowe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Fabiszewski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synowie spółka cywilna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3 600.00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3 888.00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3 888.00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34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hortum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5 000.00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5 400.00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5 400.00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34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Tyrol Sebastian </w:t>
            </w:r>
            <w:r>
              <w:rPr>
                <w:spacing w:val="-2"/>
                <w:sz w:val="20"/>
              </w:rPr>
              <w:t>Sadłocha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6 000.00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6 480.00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6 480.00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59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spacing w:line="249" w:lineRule="auto"/>
              <w:ind w:left="67" w:firstLine="100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USŁUGOWA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BEATA </w:t>
            </w:r>
            <w:r>
              <w:rPr>
                <w:spacing w:val="-2"/>
                <w:sz w:val="20"/>
              </w:rPr>
              <w:t>RYBAK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6 400.00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6 912.00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6 912.00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59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spacing w:line="249" w:lineRule="auto"/>
              <w:ind w:left="67" w:right="120" w:firstLine="100"/>
              <w:rPr>
                <w:sz w:val="20"/>
              </w:rPr>
            </w:pPr>
            <w:r>
              <w:rPr>
                <w:sz w:val="20"/>
              </w:rPr>
              <w:t>Eden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kompleksowe utrzymanie zieleni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8 950.00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zw.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8 950.00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8 950.00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345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Usługi Związane z </w:t>
            </w:r>
            <w:r>
              <w:rPr>
                <w:spacing w:val="-2"/>
                <w:sz w:val="20"/>
              </w:rPr>
              <w:t>Leśnictwem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9 259.26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10 000.00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10 000.00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298" w:rsidTr="00096D6B">
        <w:trPr>
          <w:trHeight w:val="354"/>
        </w:trPr>
        <w:tc>
          <w:tcPr>
            <w:tcW w:w="597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ONTOP Marcin </w:t>
            </w:r>
            <w:r>
              <w:rPr>
                <w:spacing w:val="-4"/>
                <w:sz w:val="20"/>
              </w:rPr>
              <w:t>Sawa</w:t>
            </w:r>
          </w:p>
        </w:tc>
        <w:tc>
          <w:tcPr>
            <w:tcW w:w="1721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9 900.00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10 692.00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10 692.00 </w:t>
            </w:r>
            <w:r>
              <w:rPr>
                <w:spacing w:val="-5"/>
                <w:sz w:val="20"/>
              </w:rPr>
              <w:t>PLN</w:t>
            </w:r>
          </w:p>
        </w:tc>
        <w:tc>
          <w:tcPr>
            <w:tcW w:w="1890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7E5298" w:rsidRDefault="007E5298" w:rsidP="00096D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42E64" w:rsidRDefault="00542E64">
      <w:pPr>
        <w:rPr>
          <w:sz w:val="20"/>
        </w:rPr>
        <w:sectPr w:rsidR="00542E64">
          <w:type w:val="continuous"/>
          <w:pgSz w:w="16840" w:h="11910" w:orient="landscape"/>
          <w:pgMar w:top="1120" w:right="720" w:bottom="380" w:left="720" w:header="0" w:footer="193" w:gutter="0"/>
          <w:cols w:space="708"/>
        </w:sectPr>
      </w:pPr>
    </w:p>
    <w:p w:rsidR="00BA4766" w:rsidRDefault="00BA4766" w:rsidP="007E5298">
      <w:pPr>
        <w:spacing w:before="82"/>
        <w:ind w:right="111"/>
      </w:pPr>
      <w:bookmarkStart w:id="4" w:name="Dostawcy_(Wykonawcy)"/>
      <w:bookmarkStart w:id="5" w:name="_bookmark2"/>
      <w:bookmarkStart w:id="6" w:name="Oferty"/>
      <w:bookmarkStart w:id="7" w:name="_bookmark3"/>
      <w:bookmarkStart w:id="8" w:name="Historia_ofertowania"/>
      <w:bookmarkStart w:id="9" w:name="_bookmark6"/>
      <w:bookmarkStart w:id="10" w:name="_GoBack"/>
      <w:bookmarkEnd w:id="4"/>
      <w:bookmarkEnd w:id="5"/>
      <w:bookmarkEnd w:id="6"/>
      <w:bookmarkEnd w:id="7"/>
      <w:bookmarkEnd w:id="8"/>
      <w:bookmarkEnd w:id="9"/>
      <w:bookmarkEnd w:id="10"/>
    </w:p>
    <w:sectPr w:rsidR="00BA4766">
      <w:pgSz w:w="16840" w:h="11910" w:orient="landscape"/>
      <w:pgMar w:top="840" w:right="720" w:bottom="380" w:left="720" w:header="0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66" w:rsidRDefault="00BA4766">
      <w:r>
        <w:separator/>
      </w:r>
    </w:p>
  </w:endnote>
  <w:endnote w:type="continuationSeparator" w:id="0">
    <w:p w:rsidR="00BA4766" w:rsidRDefault="00BA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64" w:rsidRDefault="00BA476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591488" behindDoc="1" locked="0" layoutInCell="1" allowOverlap="1">
              <wp:simplePos x="0" y="0"/>
              <wp:positionH relativeFrom="page">
                <wp:posOffset>4805743</wp:posOffset>
              </wp:positionH>
              <wp:positionV relativeFrom="page">
                <wp:posOffset>7297455</wp:posOffset>
              </wp:positionV>
              <wp:extent cx="3429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2E64" w:rsidRDefault="00BA4766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7E5298">
                            <w:rPr>
                              <w:noProof/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8.4pt;margin-top:574.6pt;width:27pt;height:13pt;z-index:-167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" filled="f" stroked="f">
              <v:path arrowok="t"/>
              <v:textbox inset="0,0,0,0">
                <w:txbxContent>
                  <w:p w:rsidR="00542E64" w:rsidRDefault="00BA4766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7E5298">
                      <w:rPr>
                        <w:noProof/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66" w:rsidRDefault="00BA4766">
      <w:r>
        <w:separator/>
      </w:r>
    </w:p>
  </w:footnote>
  <w:footnote w:type="continuationSeparator" w:id="0">
    <w:p w:rsidR="00BA4766" w:rsidRDefault="00BA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64"/>
    <w:rsid w:val="00542E64"/>
    <w:rsid w:val="007E5298"/>
    <w:rsid w:val="00B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1441"/>
  <w15:docId w15:val="{80DF8502-CC11-43EC-98DD-739842A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FreeSerif" w:eastAsia="FreeSerif" w:hAnsi="FreeSerif" w:cs="FreeSerif"/>
      <w:lang w:val="pl-PL"/>
    </w:rPr>
  </w:style>
  <w:style w:type="paragraph" w:styleId="Nagwek1">
    <w:name w:val="heading 1"/>
    <w:basedOn w:val="Normalny"/>
    <w:uiPriority w:val="1"/>
    <w:qFormat/>
    <w:pPr>
      <w:spacing w:before="175"/>
      <w:ind w:left="16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2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Wykonanie usługi wycinki drzew, usunięcie pni poprzez frezowanie wraz z utylizacją drzewa oraz uprzątnięciem terenu - ID 974752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usługi wycinki drzew, usunięcie pni poprzez frezowanie wraz z utylizacją drzewa oraz uprzątnięciem terenu - ID 974752</dc:title>
  <dc:subject>Raport pełny</dc:subject>
  <dc:creator>openNEXUS</dc:creator>
  <cp:keywords>Wykonanie usługi wycinki drzew, usunięcie pni poprzez frezowanie wraz z utylizacją drzewa oraz uprzątnięciem terenu</cp:keywords>
  <cp:lastModifiedBy>Małgorzata Worona</cp:lastModifiedBy>
  <cp:revision>2</cp:revision>
  <dcterms:created xsi:type="dcterms:W3CDTF">2024-09-17T07:25:00Z</dcterms:created>
  <dcterms:modified xsi:type="dcterms:W3CDTF">2024-09-17T07:25:00Z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TCPDF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