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5AD95" w14:textId="77777777" w:rsidR="000D07F6" w:rsidRDefault="000D07F6">
      <w:pPr>
        <w:spacing w:after="160" w:line="259" w:lineRule="auto"/>
      </w:pPr>
    </w:p>
    <w:p w14:paraId="315A0FB8" w14:textId="3012BA2C" w:rsidR="008C52A1" w:rsidRPr="00461A93" w:rsidRDefault="000D07F6" w:rsidP="008C52A1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</w:t>
      </w:r>
      <w:r w:rsidR="008C52A1" w:rsidRPr="00461A93">
        <w:rPr>
          <w:rFonts w:ascii="Arial" w:hAnsi="Arial" w:cs="Arial"/>
        </w:rPr>
        <w:t xml:space="preserve">Załącznik nr </w:t>
      </w:r>
      <w:r w:rsidR="008C52A1">
        <w:rPr>
          <w:rFonts w:ascii="Arial" w:hAnsi="Arial" w:cs="Arial"/>
        </w:rPr>
        <w:t>4</w:t>
      </w:r>
      <w:r w:rsidR="008C52A1" w:rsidRPr="00461A93">
        <w:rPr>
          <w:rFonts w:ascii="Arial" w:hAnsi="Arial" w:cs="Arial"/>
        </w:rPr>
        <w:t xml:space="preserve"> do SWZ</w:t>
      </w:r>
    </w:p>
    <w:p w14:paraId="6719C1BD" w14:textId="77777777" w:rsidR="008C52A1" w:rsidRDefault="008C52A1" w:rsidP="008C52A1">
      <w:pPr>
        <w:spacing w:after="0"/>
        <w:jc w:val="both"/>
        <w:rPr>
          <w:rFonts w:ascii="Arial" w:hAnsi="Arial" w:cs="Arial"/>
        </w:rPr>
      </w:pPr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p w14:paraId="622A6CF0" w14:textId="77777777" w:rsidR="008C52A1" w:rsidRDefault="008C52A1" w:rsidP="008C52A1">
      <w:pPr>
        <w:jc w:val="center"/>
        <w:rPr>
          <w:rFonts w:ascii="Arial" w:hAnsi="Arial" w:cs="Arial"/>
          <w:b/>
          <w:bCs/>
        </w:rPr>
      </w:pPr>
    </w:p>
    <w:p w14:paraId="46732F25" w14:textId="07383BB4" w:rsidR="008C52A1" w:rsidRDefault="000D07F6" w:rsidP="000D07F6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</w:t>
      </w:r>
    </w:p>
    <w:p w14:paraId="2F731C88" w14:textId="3D5E7B0F" w:rsidR="000D07F6" w:rsidRDefault="000D07F6" w:rsidP="008C52A1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ISTOTNE POSTANOWIENIA UMOWY</w:t>
      </w:r>
      <w:r w:rsidR="00A0043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Część I</w:t>
      </w:r>
    </w:p>
    <w:p w14:paraId="6E1A6632" w14:textId="77777777" w:rsidR="000D07F6" w:rsidRDefault="000D07F6" w:rsidP="000D07F6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CF6F5F" w14:textId="77777777" w:rsidR="000D07F6" w:rsidRDefault="000D07F6" w:rsidP="000D07F6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>zawarta dnia ................. 2024 r. w Lublinie, pomiędzy stronami:</w:t>
      </w:r>
    </w:p>
    <w:p w14:paraId="01F055E0" w14:textId="77777777" w:rsidR="000D07F6" w:rsidRPr="003474ED" w:rsidRDefault="000D07F6" w:rsidP="000D07F6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B14FD" w14:textId="77777777" w:rsidR="000D07F6" w:rsidRPr="003474ED" w:rsidRDefault="000D07F6" w:rsidP="000D07F6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Województwem Lubelskim - </w:t>
      </w:r>
      <w:bookmarkStart w:id="0" w:name="_Hlk156987792"/>
      <w:r w:rsidRPr="003474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Wojewódzkim Urzędem Pracy w Lublinie</w:t>
      </w:r>
      <w:r w:rsidRPr="003474E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36012AF8" w14:textId="77777777" w:rsidR="000D07F6" w:rsidRPr="003474ED" w:rsidRDefault="000D07F6" w:rsidP="000D07F6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>ul. Obywatelska 4, 20-092 Lublin,</w:t>
      </w:r>
    </w:p>
    <w:bookmarkEnd w:id="0"/>
    <w:p w14:paraId="65DA3CA4" w14:textId="77777777" w:rsidR="000D07F6" w:rsidRPr="003474ED" w:rsidRDefault="000D07F6" w:rsidP="000D07F6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>NIP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3474ED">
        <w:rPr>
          <w:rFonts w:ascii="Arial" w:eastAsia="Times New Roman" w:hAnsi="Arial" w:cs="Arial"/>
          <w:sz w:val="24"/>
          <w:szCs w:val="24"/>
          <w:lang w:eastAsia="pl-PL"/>
        </w:rPr>
        <w:t xml:space="preserve"> 712-193-69-39, REGON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3474ED">
        <w:rPr>
          <w:rFonts w:ascii="Arial" w:eastAsia="Times New Roman" w:hAnsi="Arial" w:cs="Arial"/>
          <w:sz w:val="24"/>
          <w:szCs w:val="24"/>
          <w:lang w:eastAsia="pl-PL"/>
        </w:rPr>
        <w:t xml:space="preserve"> 430123913</w:t>
      </w:r>
    </w:p>
    <w:p w14:paraId="00554389" w14:textId="57DF0685" w:rsidR="000D07F6" w:rsidRPr="003474ED" w:rsidRDefault="000D07F6" w:rsidP="000D07F6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 xml:space="preserve">reprezentowanym przez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…………………………..</w:t>
      </w: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Dyrektora,</w:t>
      </w:r>
    </w:p>
    <w:p w14:paraId="620C9E15" w14:textId="77777777" w:rsidR="000D07F6" w:rsidRPr="003474ED" w:rsidRDefault="000D07F6" w:rsidP="000D07F6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 xml:space="preserve">zwanym dalej: </w:t>
      </w: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„Zamawiającym”</w:t>
      </w:r>
      <w:r w:rsidRPr="003474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9197821" w14:textId="77777777" w:rsidR="000D07F6" w:rsidRPr="003474ED" w:rsidRDefault="000D07F6" w:rsidP="000D07F6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14:paraId="01224C74" w14:textId="77777777" w:rsidR="000D07F6" w:rsidRPr="003474ED" w:rsidRDefault="000D07F6" w:rsidP="000D07F6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DBB60A" w14:textId="77777777" w:rsidR="000D07F6" w:rsidRPr="003474ED" w:rsidRDefault="000D07F6" w:rsidP="000D07F6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 xml:space="preserve">zwanym dalej: </w:t>
      </w: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„Wykonawcą”</w:t>
      </w:r>
      <w:r w:rsidRPr="003474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6E36471" w14:textId="77777777" w:rsidR="000D07F6" w:rsidRPr="003474ED" w:rsidRDefault="000D07F6" w:rsidP="000D07F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 xml:space="preserve">zwanymi łącznie w dalszej części umowy: Stronami”, </w:t>
      </w:r>
    </w:p>
    <w:p w14:paraId="6C911AFA" w14:textId="77777777" w:rsidR="000D07F6" w:rsidRPr="003474ED" w:rsidRDefault="000D07F6" w:rsidP="000D07F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14:paraId="15C4DBC3" w14:textId="77777777" w:rsidR="000D07F6" w:rsidRPr="003474ED" w:rsidRDefault="000D07F6" w:rsidP="000D07F6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2F93E5" w14:textId="77777777" w:rsidR="000D07F6" w:rsidRPr="003474ED" w:rsidRDefault="000D07F6" w:rsidP="000D07F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 xml:space="preserve">Niniejsza umowa została zawarta po przeprowadzeniu postępowania o udzielenie zamówienia publicznego w trybie podstawowym bez przeprowadzania negocjacji. Postępowanie przeprowadzone zostało na podstawie art. 275 ustawy z dnia </w:t>
      </w:r>
      <w:r w:rsidRPr="003474ED">
        <w:rPr>
          <w:rFonts w:ascii="Arial" w:eastAsia="Times New Roman" w:hAnsi="Arial" w:cs="Arial"/>
          <w:sz w:val="24"/>
          <w:szCs w:val="24"/>
          <w:lang w:eastAsia="pl-PL"/>
        </w:rPr>
        <w:br/>
        <w:t>11 września 2019 r. - Prawo zamówień publicznych (Dz. U. z 2023 r. poz. 1605, z późn. zm.), zwanej dalej: „p.z.p.”.</w:t>
      </w:r>
    </w:p>
    <w:p w14:paraId="084979AF" w14:textId="77777777" w:rsidR="000D07F6" w:rsidRPr="003474ED" w:rsidRDefault="000D07F6" w:rsidP="000D07F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CDD89D" w14:textId="77777777" w:rsidR="000D07F6" w:rsidRPr="003474ED" w:rsidRDefault="000D07F6" w:rsidP="000D07F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b/>
          <w:sz w:val="24"/>
          <w:szCs w:val="24"/>
          <w:lang w:eastAsia="pl-PL"/>
        </w:rPr>
        <w:t>§ 1 Przedmiot Umowy</w:t>
      </w:r>
    </w:p>
    <w:p w14:paraId="44FBAEB1" w14:textId="77777777" w:rsidR="000D07F6" w:rsidRPr="003D7085" w:rsidRDefault="000D07F6" w:rsidP="000D07F6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bookmarkStart w:id="1" w:name="_Hlk161644539"/>
      <w:r w:rsidRPr="00965AB7">
        <w:rPr>
          <w:rFonts w:ascii="Arial" w:eastAsia="Times New Roman" w:hAnsi="Arial" w:cs="Arial"/>
          <w:sz w:val="24"/>
          <w:szCs w:val="24"/>
          <w:lang w:eastAsia="pl-PL"/>
        </w:rPr>
        <w:t xml:space="preserve">Przedmiotem niniejszej umowy jest </w:t>
      </w:r>
      <w:bookmarkStart w:id="2" w:name="_Hlk162258250"/>
      <w:r w:rsidRPr="003D7085">
        <w:rPr>
          <w:rFonts w:ascii="Arial" w:hAnsi="Arial" w:cs="Arial"/>
          <w:b/>
          <w:bCs/>
          <w:sz w:val="24"/>
          <w:szCs w:val="24"/>
        </w:rPr>
        <w:t>dostawa sprzętu komputerowego i akcesoriów komputerowych</w:t>
      </w:r>
      <w:bookmarkEnd w:id="2"/>
      <w:r w:rsidRPr="003D7085">
        <w:rPr>
          <w:rFonts w:ascii="Arial" w:hAnsi="Arial" w:cs="Arial"/>
          <w:b/>
          <w:bCs/>
          <w:sz w:val="24"/>
          <w:szCs w:val="24"/>
        </w:rPr>
        <w:t xml:space="preserve"> złożonego z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7085">
        <w:rPr>
          <w:rFonts w:ascii="Arial" w:hAnsi="Arial" w:cs="Arial"/>
          <w:b/>
          <w:bCs/>
          <w:sz w:val="24"/>
          <w:szCs w:val="24"/>
        </w:rPr>
        <w:t>laptop</w:t>
      </w:r>
      <w:r>
        <w:rPr>
          <w:rFonts w:ascii="Arial" w:hAnsi="Arial" w:cs="Arial"/>
          <w:b/>
          <w:bCs/>
          <w:sz w:val="24"/>
          <w:szCs w:val="24"/>
        </w:rPr>
        <w:t>ów</w:t>
      </w:r>
      <w:r w:rsidRPr="003D708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(szt. 5), </w:t>
      </w:r>
      <w:r w:rsidRPr="003D7085">
        <w:rPr>
          <w:rFonts w:ascii="Arial" w:hAnsi="Arial" w:cs="Arial"/>
          <w:b/>
          <w:bCs/>
          <w:sz w:val="24"/>
          <w:szCs w:val="24"/>
        </w:rPr>
        <w:t>system</w:t>
      </w:r>
      <w:r>
        <w:rPr>
          <w:rFonts w:ascii="Arial" w:hAnsi="Arial" w:cs="Arial"/>
          <w:b/>
          <w:bCs/>
          <w:sz w:val="24"/>
          <w:szCs w:val="24"/>
        </w:rPr>
        <w:t>ów</w:t>
      </w:r>
      <w:r w:rsidRPr="003D7085">
        <w:rPr>
          <w:rFonts w:ascii="Arial" w:hAnsi="Arial" w:cs="Arial"/>
          <w:b/>
          <w:bCs/>
          <w:sz w:val="24"/>
          <w:szCs w:val="24"/>
        </w:rPr>
        <w:t xml:space="preserve"> operacyjny</w:t>
      </w:r>
      <w:r>
        <w:rPr>
          <w:rFonts w:ascii="Arial" w:hAnsi="Arial" w:cs="Arial"/>
          <w:b/>
          <w:bCs/>
          <w:sz w:val="24"/>
          <w:szCs w:val="24"/>
        </w:rPr>
        <w:t>ch (szt. 5)</w:t>
      </w:r>
      <w:r w:rsidRPr="003D7085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7085">
        <w:rPr>
          <w:rFonts w:ascii="Arial" w:hAnsi="Arial" w:cs="Arial"/>
          <w:b/>
          <w:bCs/>
          <w:sz w:val="24"/>
          <w:szCs w:val="24"/>
        </w:rPr>
        <w:t>tor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3D7085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 na laptopy (szt. 5)</w:t>
      </w:r>
      <w:r w:rsidRPr="003D7085">
        <w:rPr>
          <w:rFonts w:ascii="Arial" w:hAnsi="Arial" w:cs="Arial"/>
          <w:b/>
          <w:bCs/>
          <w:sz w:val="24"/>
          <w:szCs w:val="24"/>
        </w:rPr>
        <w:t>, stacji dokując</w:t>
      </w:r>
      <w:r>
        <w:rPr>
          <w:rFonts w:ascii="Arial" w:hAnsi="Arial" w:cs="Arial"/>
          <w:b/>
          <w:bCs/>
          <w:sz w:val="24"/>
          <w:szCs w:val="24"/>
        </w:rPr>
        <w:t>ych</w:t>
      </w:r>
      <w:r w:rsidRPr="003D7085">
        <w:rPr>
          <w:rFonts w:ascii="Arial" w:hAnsi="Arial" w:cs="Arial"/>
          <w:b/>
          <w:bCs/>
          <w:sz w:val="24"/>
          <w:szCs w:val="24"/>
        </w:rPr>
        <w:t xml:space="preserve"> do laptop</w:t>
      </w:r>
      <w:r>
        <w:rPr>
          <w:rFonts w:ascii="Arial" w:hAnsi="Arial" w:cs="Arial"/>
          <w:b/>
          <w:bCs/>
          <w:sz w:val="24"/>
          <w:szCs w:val="24"/>
        </w:rPr>
        <w:t>ów (szt. 5)</w:t>
      </w:r>
      <w:r w:rsidRPr="003D7085">
        <w:rPr>
          <w:rFonts w:ascii="Arial" w:hAnsi="Arial" w:cs="Arial"/>
          <w:b/>
          <w:bCs/>
          <w:sz w:val="24"/>
          <w:szCs w:val="24"/>
        </w:rPr>
        <w:t>, klawiatur</w:t>
      </w:r>
      <w:r>
        <w:rPr>
          <w:rFonts w:ascii="Arial" w:hAnsi="Arial" w:cs="Arial"/>
          <w:b/>
          <w:bCs/>
          <w:sz w:val="24"/>
          <w:szCs w:val="24"/>
        </w:rPr>
        <w:t xml:space="preserve"> (szt. 5), </w:t>
      </w:r>
      <w:r w:rsidRPr="003D7085">
        <w:rPr>
          <w:rFonts w:ascii="Arial" w:hAnsi="Arial" w:cs="Arial"/>
          <w:b/>
          <w:bCs/>
          <w:sz w:val="24"/>
          <w:szCs w:val="24"/>
        </w:rPr>
        <w:t>myszy bezprzewodo</w:t>
      </w:r>
      <w:r>
        <w:rPr>
          <w:rFonts w:ascii="Arial" w:hAnsi="Arial" w:cs="Arial"/>
          <w:b/>
          <w:bCs/>
          <w:sz w:val="24"/>
          <w:szCs w:val="24"/>
        </w:rPr>
        <w:t>wych (szt. 5) oraz</w:t>
      </w:r>
      <w:r w:rsidRPr="003D7085">
        <w:rPr>
          <w:rFonts w:ascii="Arial" w:hAnsi="Arial" w:cs="Arial"/>
          <w:b/>
          <w:bCs/>
          <w:sz w:val="24"/>
          <w:szCs w:val="24"/>
        </w:rPr>
        <w:t xml:space="preserve"> słuchawek bezprzewodowych dousznych</w:t>
      </w:r>
      <w:r>
        <w:rPr>
          <w:rFonts w:ascii="Arial" w:hAnsi="Arial" w:cs="Arial"/>
          <w:b/>
          <w:bCs/>
        </w:rPr>
        <w:t xml:space="preserve"> (szt. 5) </w:t>
      </w:r>
      <w:r w:rsidRPr="003D7085">
        <w:rPr>
          <w:rFonts w:ascii="Arial" w:eastAsia="Times New Roman" w:hAnsi="Arial" w:cs="Arial"/>
          <w:sz w:val="24"/>
          <w:szCs w:val="24"/>
          <w:lang w:eastAsia="pl-PL"/>
        </w:rPr>
        <w:t>na potrzeby projektu „</w:t>
      </w:r>
      <w:r w:rsidRPr="003D7085">
        <w:rPr>
          <w:rFonts w:ascii="Arial" w:eastAsia="Times New Roman" w:hAnsi="Arial" w:cs="Arial"/>
          <w:bCs/>
          <w:sz w:val="24"/>
          <w:szCs w:val="24"/>
          <w:lang w:eastAsia="pl-PL"/>
        </w:rPr>
        <w:t>Aktywni i bezpieczni na europejskim rynku pracy. Podnoszenie potencjału kadry EURES woj. lubelskiego”, dofinansowanego ze środków programu Fundusze Europejskie dla Lubelszczyzny 2021-2027.</w:t>
      </w:r>
    </w:p>
    <w:bookmarkEnd w:id="1"/>
    <w:p w14:paraId="066983DC" w14:textId="77777777" w:rsidR="000D07F6" w:rsidRPr="00D801F0" w:rsidRDefault="000D07F6" w:rsidP="000D07F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801F0">
        <w:rPr>
          <w:rFonts w:ascii="Arial" w:eastAsia="Times New Roman" w:hAnsi="Arial" w:cs="Arial"/>
          <w:sz w:val="24"/>
          <w:szCs w:val="24"/>
          <w:lang w:eastAsia="pl-PL"/>
        </w:rPr>
        <w:t xml:space="preserve">Przedmiot umowy będzie realizowany zgodnie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Częścią 1 </w:t>
      </w:r>
      <w:r w:rsidRPr="00D801F0">
        <w:rPr>
          <w:rFonts w:ascii="Arial" w:eastAsia="Times New Roman" w:hAnsi="Arial" w:cs="Arial"/>
          <w:sz w:val="24"/>
          <w:szCs w:val="24"/>
          <w:lang w:eastAsia="pl-PL"/>
        </w:rPr>
        <w:t>Opis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801F0">
        <w:rPr>
          <w:rFonts w:ascii="Arial" w:eastAsia="Times New Roman" w:hAnsi="Arial" w:cs="Arial"/>
          <w:sz w:val="24"/>
          <w:szCs w:val="24"/>
          <w:lang w:eastAsia="pl-PL"/>
        </w:rPr>
        <w:t xml:space="preserve"> Przedmiotu Zamówienia, stanowiąc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D801F0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2 do niniejszej umowy, zwan</w:t>
      </w:r>
      <w:r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D801F0">
        <w:rPr>
          <w:rFonts w:ascii="Arial" w:eastAsia="Times New Roman" w:hAnsi="Arial" w:cs="Arial"/>
          <w:sz w:val="24"/>
          <w:szCs w:val="24"/>
          <w:lang w:eastAsia="pl-PL"/>
        </w:rPr>
        <w:t xml:space="preserve"> dalej: </w:t>
      </w:r>
      <w:r w:rsidRPr="00D801F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„OPZ” oraz zgodnie z ofertą Wykonawcy stanowiącą załącznik nr 3 do umowy.</w:t>
      </w:r>
    </w:p>
    <w:p w14:paraId="18F4544F" w14:textId="77777777" w:rsidR="000D07F6" w:rsidRPr="00D801F0" w:rsidRDefault="000D07F6" w:rsidP="000D07F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01F0">
        <w:rPr>
          <w:rFonts w:ascii="Arial" w:eastAsia="Times New Roman" w:hAnsi="Arial" w:cs="Arial"/>
          <w:sz w:val="24"/>
          <w:szCs w:val="24"/>
          <w:lang w:eastAsia="pl-PL"/>
        </w:rPr>
        <w:t>Wykonawca zobowiązuje się dostarczyć przedmiot umowy fabrycznie nowy, gotowy do eksploatacji, pełnowartościowy i wyprodukowany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801F0">
        <w:rPr>
          <w:rFonts w:ascii="Arial" w:eastAsia="Times New Roman" w:hAnsi="Arial" w:cs="Arial"/>
          <w:sz w:val="24"/>
          <w:szCs w:val="24"/>
          <w:lang w:eastAsia="pl-PL"/>
        </w:rPr>
        <w:t>obowiązującymi normami i standardami, pochodzący z oficjalnej dystrybucji producenta.</w:t>
      </w:r>
    </w:p>
    <w:p w14:paraId="705315D1" w14:textId="77777777" w:rsidR="000D07F6" w:rsidRPr="00D801F0" w:rsidRDefault="000D07F6" w:rsidP="000D07F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01F0">
        <w:rPr>
          <w:rFonts w:ascii="Arial" w:eastAsia="Times New Roman" w:hAnsi="Arial" w:cs="Arial"/>
          <w:bCs/>
          <w:sz w:val="24"/>
          <w:szCs w:val="24"/>
          <w:lang w:eastAsia="pl-PL"/>
        </w:rPr>
        <w:t>Wykonawca oświadcza, że przedmiot umowy będzie wykonany z zachowaniem                                 najwyższej staranności.</w:t>
      </w:r>
    </w:p>
    <w:p w14:paraId="3E78D8D4" w14:textId="77777777" w:rsidR="000D07F6" w:rsidRPr="00D801F0" w:rsidRDefault="000D07F6" w:rsidP="000D07F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01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oświadcza, że dysponuje doświadczeniem zawodowym, zasobami </w:t>
      </w:r>
      <w:r w:rsidRPr="00D801F0">
        <w:rPr>
          <w:rFonts w:ascii="Arial" w:eastAsia="Times New Roman" w:hAnsi="Arial" w:cs="Arial"/>
          <w:sz w:val="24"/>
          <w:szCs w:val="24"/>
          <w:lang w:eastAsia="pl-PL"/>
        </w:rPr>
        <w:t xml:space="preserve">    technicznymi i kadrowymi niezbędnymi do prawidłowego i terminowego wykonania umowy.</w:t>
      </w:r>
    </w:p>
    <w:p w14:paraId="3D23180E" w14:textId="77777777" w:rsidR="000D07F6" w:rsidRPr="00D801F0" w:rsidRDefault="000D07F6" w:rsidP="000D07F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>Zamawiający udzieli wszelkich niezbędnych wyjaśnień związanych z realizacją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01F0">
        <w:rPr>
          <w:rFonts w:ascii="Arial" w:eastAsia="Times New Roman" w:hAnsi="Arial" w:cs="Arial"/>
          <w:sz w:val="24"/>
          <w:szCs w:val="24"/>
          <w:lang w:eastAsia="pl-PL"/>
        </w:rPr>
        <w:t>przedmiotu umowy.</w:t>
      </w:r>
    </w:p>
    <w:p w14:paraId="065E9F2A" w14:textId="77777777" w:rsidR="000D07F6" w:rsidRPr="003474ED" w:rsidRDefault="000D07F6" w:rsidP="000D07F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sz w:val="24"/>
          <w:szCs w:val="24"/>
          <w:lang w:eastAsia="pl-PL"/>
        </w:rPr>
        <w:t>Wykonawca jest zobowiązany uwzględnić w toku realizacji Przedmiotu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wszystkie</w:t>
      </w:r>
      <w:r w:rsidRPr="003474ED">
        <w:rPr>
          <w:rFonts w:ascii="Arial" w:eastAsia="Times New Roman" w:hAnsi="Arial" w:cs="Arial"/>
          <w:sz w:val="24"/>
          <w:szCs w:val="24"/>
          <w:lang w:eastAsia="pl-PL"/>
        </w:rPr>
        <w:t xml:space="preserve"> uwagi, sugestie i wskazówki Zamawiającego.</w:t>
      </w:r>
    </w:p>
    <w:p w14:paraId="770CCC12" w14:textId="77777777" w:rsidR="000D07F6" w:rsidRPr="003474ED" w:rsidRDefault="000D07F6" w:rsidP="000D07F6">
      <w:pPr>
        <w:pStyle w:val="Akapitzlist"/>
        <w:widowControl w:val="0"/>
        <w:tabs>
          <w:tab w:val="left" w:pos="426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0FDC91F" w14:textId="77777777" w:rsidR="000D07F6" w:rsidRPr="003474ED" w:rsidRDefault="000D07F6" w:rsidP="000D07F6">
      <w:pPr>
        <w:pStyle w:val="Akapitzlist"/>
        <w:widowControl w:val="0"/>
        <w:tabs>
          <w:tab w:val="left" w:pos="426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198A65" w14:textId="77777777" w:rsidR="000D07F6" w:rsidRPr="003474ED" w:rsidRDefault="000D07F6" w:rsidP="000D07F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b/>
          <w:sz w:val="24"/>
          <w:szCs w:val="24"/>
          <w:lang w:eastAsia="pl-PL"/>
        </w:rPr>
        <w:t>§ 2 Dostawa i odbiór przedmiotu umowy</w:t>
      </w:r>
    </w:p>
    <w:p w14:paraId="65DF2040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DC1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Wykonawca dostarczy Zamawiającemu przedmiot umowy, o którym mowa w § 1 </w:t>
      </w:r>
      <w:r w:rsidRPr="00070DC1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br/>
        <w:t xml:space="preserve">w terminie 21 dni od daty </w:t>
      </w:r>
      <w:r w:rsidRPr="00070DC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zawarcia </w:t>
      </w:r>
      <w:r w:rsidRPr="00070DC1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umowy</w:t>
      </w:r>
      <w:r w:rsidRPr="00070DC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wskazanej w jej komparycji</w:t>
      </w:r>
      <w:r w:rsidRPr="00070DC1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. </w:t>
      </w:r>
    </w:p>
    <w:p w14:paraId="3BE5361B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  <w:r w:rsidRPr="00070DC1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Przedmiot umowy zostanie dostarczony do siedziby Zamawiającego przy ul. Obywatelskie</w:t>
      </w:r>
      <w:r w:rsidRPr="00070DC1">
        <w:rPr>
          <w:rFonts w:ascii="Arial" w:eastAsia="Calibri" w:hAnsi="Arial" w:cs="Arial"/>
          <w:color w:val="000000"/>
          <w:kern w:val="2"/>
          <w:sz w:val="24"/>
          <w:szCs w:val="24"/>
          <w:shd w:val="clear" w:color="auto" w:fill="FFFFFF" w:themeFill="background1"/>
          <w:lang w:eastAsia="ar-SA"/>
        </w:rPr>
        <w:t xml:space="preserve">j 4, 20-092 Lublin w dni pracy Zamawiającego w godzinach </w:t>
      </w:r>
      <w:r w:rsidRPr="00070DC1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pracy urzędu.</w:t>
      </w:r>
    </w:p>
    <w:p w14:paraId="63597123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  <w:r w:rsidRPr="00070DC1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Zamawiający wymaga, aby w ramach przedmiotu umowy Wykonawca wniósł sprzęt komputerowy i akcesoria do pomieszczeń wskazanych przez Zamawiającego. Koszty dostarczenia przedmiotu umowy ponosi Wykonawca.</w:t>
      </w:r>
      <w:r w:rsidRPr="00070DC1">
        <w:rPr>
          <w:rFonts w:ascii="Arial" w:hAnsi="Arial" w:cs="Arial"/>
          <w:sz w:val="24"/>
          <w:szCs w:val="24"/>
        </w:rPr>
        <w:t xml:space="preserve"> </w:t>
      </w:r>
      <w:r w:rsidRPr="00070DC1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Wykonawca ponosi pełną odpowiedzialność i ryzyko związane z transportem, rozładunkiem i wniesieniem przedmiotu umowy.</w:t>
      </w:r>
    </w:p>
    <w:p w14:paraId="795648EB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  <w:r w:rsidRPr="00070DC1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Ze sprzętem komputerowym i akcesoriami Wykonawca dostarczy Zamawiającemu listę przekazanych urządzeń wraz z wykazem numerów seryjnych poszczególnych urządzeń, instrukcję obsługi w języku polskim, licencje oraz kartę gwarancyjną dla każdego urządzenia.</w:t>
      </w:r>
    </w:p>
    <w:p w14:paraId="7E384D36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070DC1">
        <w:rPr>
          <w:rFonts w:ascii="Arial" w:eastAsia="Tahoma" w:hAnsi="Arial" w:cs="Arial"/>
          <w:sz w:val="24"/>
          <w:szCs w:val="24"/>
          <w:lang w:eastAsia="pl-PL"/>
        </w:rPr>
        <w:t>Wykonawca powiadomi telefonicznie Zamawiającego z co najmniej 1-dniowym      wyprzedzeniem o planowanym terminie dostawy przedmiotu umowy.</w:t>
      </w:r>
    </w:p>
    <w:p w14:paraId="50F71BE8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Dostawa przedmiotu umowy, zostanie potwierdzona przez strony umowy we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wstępnym protokole zdawczo-odbiorczym, stwierdzającym ilość dostarczonych sprzętów i akcesoriów. W przypadku otrzymania listu przewozowego,  Zamawiający może potwierdzić ilość dostarczonych paczek lub materiałów w jednostronnym, wstępnym protokole zdawczo-odbiorczym sporządzonym przez Zamawiającego. W terminie  do 7 dni roboczych Zamawiający dokona sprawdzenia przedmiotu dostawy pod względem jakościowo-ilościowym.</w:t>
      </w:r>
      <w:r w:rsidRPr="00070DC1">
        <w:rPr>
          <w:rFonts w:ascii="Arial" w:hAnsi="Arial" w:cs="Arial"/>
          <w:sz w:val="24"/>
          <w:szCs w:val="24"/>
        </w:rPr>
        <w:t xml:space="preserve"> 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Zamawiający zastrzega sobie prawo odmowy odbioru przedmiotu umowy 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przypadku, gdy przedmiot umowy nie będzie odpowiadał parametrom jakościowym i technicznym, określonym 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załączniku nr 2 do umowy.</w:t>
      </w:r>
      <w:r w:rsidRPr="00070DC1">
        <w:rPr>
          <w:rFonts w:ascii="Arial" w:hAnsi="Arial" w:cs="Arial"/>
          <w:sz w:val="24"/>
          <w:szCs w:val="24"/>
        </w:rPr>
        <w:t xml:space="preserve"> 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Warunkiem odbioru dostawy jest potwierdzenie jej kompletności oraz uruchomienie sprzętu i stwierdzenie poprawności jego funkcjonowania.</w:t>
      </w:r>
    </w:p>
    <w:p w14:paraId="32F686E6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Strony umowy podpiszą ostateczny protokół zdawczo-odbiorczy, po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stwierdzeniu  prawidłowości wykonania przedmiotu umowy, o którym mowa 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§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1 ust. 1, pod względem  ilościowym i jakościowym. Datą wykonania 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przedmiotu umowy jest data podpisania  ostatecznego protokołu zdawczo-odbiorczego przez Strony umowy. Protokół zostanie sporządzony w dwóch jednakowo brzmiących egzemplarzach. </w:t>
      </w:r>
    </w:p>
    <w:p w14:paraId="36A1E372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W przypadku wystąpienia wad przedmiotu umowy Zamawiający wstrzyma się z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podpisaniem ostatecznego protokołu zdawczo-odbiorczego i zażąda usunięcia     stwierdzonych wad, wyznaczając Wykonawcy odpowiedni termin, z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zagrożeniem, że po bezskutecznym upływie określonego terminu nie odbierze przedmiotu umowy. </w:t>
      </w:r>
      <w:r w:rsidRPr="00070DC1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Zamawiający podpisze ostateczny protokół zdawczo-odbiorczy, o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 </w:t>
      </w:r>
      <w:r w:rsidRPr="00070DC1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którym mowa 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ust. 7, jeżeli Wykonawca usunie wszystkie wskazane wady. </w:t>
      </w:r>
    </w:p>
    <w:p w14:paraId="7B9F6799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Dokonanie przez Zamawiającego odbioru przedmiotu umowy oraz podpisanie        ostatecznego protokołu zdawczo-odbiorczego nie zwalnia Wykonawcy 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od odpowiedzialności z tytułu gwarancji jakości i rękojmi za wady, a także</w:t>
      </w:r>
      <w:r w:rsidRPr="00070DC1">
        <w:rPr>
          <w:rFonts w:ascii="Arial" w:hAnsi="Arial" w:cs="Arial"/>
          <w:sz w:val="24"/>
          <w:szCs w:val="24"/>
        </w:rPr>
        <w:t xml:space="preserve"> 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 wyłącza roszczeń Zamawiającego z tytułu nienależytego wykonania umowy, 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w szczególności w przypadku wykrycia wad przedmiotu umowy przez Zamawiającego po dokonaniu jego odbioru.</w:t>
      </w:r>
      <w:r w:rsidRPr="00070DC1">
        <w:rPr>
          <w:rFonts w:ascii="Arial" w:hAnsi="Arial" w:cs="Arial"/>
          <w:sz w:val="24"/>
          <w:szCs w:val="24"/>
        </w:rPr>
        <w:t xml:space="preserve"> </w:t>
      </w:r>
    </w:p>
    <w:p w14:paraId="2D565AF5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W ramach procedury odbioru związanej z wykonaniem umowy o udzielenie zamówienia publicznego, Zamawiający zastrzega sobie prawo weryfikacji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,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lub do odstąpienia od umowy. Ponadto, powyższe informacje zostaną przekazane właściwym organom w celu wszczęcia stosownych postępowań. </w:t>
      </w:r>
    </w:p>
    <w:p w14:paraId="64EC44F0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kontaktów z Zamawiającym podczas realizacji umowy, dokonania odbioru 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i podpisania protokołów, o których mowa w ustępach wyżej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,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Wykonawca upoważnia następującą osobę: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…………………………………………………………. </w:t>
      </w:r>
    </w:p>
    <w:p w14:paraId="571DA685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Osobami upoważnionymi ze strony Zamawiającego  do kontaktów z Wykonawcą i podpisania protokołów, o których mowa w ustępach powyżej są:       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…</w:t>
      </w:r>
    </w:p>
    <w:p w14:paraId="278A1568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Dla skuteczności czynności, o których mowa w ust. 12 wystarczające jest działanie    jednej z wymienionych osób.</w:t>
      </w:r>
    </w:p>
    <w:p w14:paraId="77640F7E" w14:textId="77777777" w:rsidR="000D07F6" w:rsidRPr="00070DC1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070DC1">
        <w:rPr>
          <w:rFonts w:ascii="Arial" w:eastAsia="Calibri" w:hAnsi="Arial" w:cs="Arial"/>
          <w:color w:val="000000"/>
          <w:sz w:val="24"/>
          <w:szCs w:val="24"/>
          <w:lang w:eastAsia="pl-PL"/>
        </w:rPr>
        <w:t>Zmiana osób, o których mowa w ust. 11 i 12 nie powoduje konieczności zmiany umowy, a jedynie zgłoszenia e-mailowego drugiej stronie.</w:t>
      </w:r>
    </w:p>
    <w:p w14:paraId="54B3575F" w14:textId="77777777" w:rsidR="000D07F6" w:rsidRPr="00D50C83" w:rsidRDefault="000D07F6" w:rsidP="000D07F6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070DC1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Przedmiot umowy, o którym mowa w § 1 ust. 1 stanie się własnością Zamawiającego z chwilą podpisania protokołu zdawczo-odbiorczego, o którym mowa w ust. 7 niniejszego paragrafu.</w:t>
      </w:r>
    </w:p>
    <w:p w14:paraId="7F2BC86D" w14:textId="77777777" w:rsidR="000D07F6" w:rsidRPr="00D50C83" w:rsidRDefault="000D07F6" w:rsidP="000D07F6">
      <w:pPr>
        <w:spacing w:before="120" w:after="12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0D8A7FB5" w14:textId="77777777" w:rsidR="008C52A1" w:rsidRDefault="008C52A1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03D04D93" w14:textId="77777777" w:rsidR="008C52A1" w:rsidRDefault="008C52A1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4DB4F389" w14:textId="1551F27C" w:rsidR="000D07F6" w:rsidRPr="003474ED" w:rsidRDefault="000D07F6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3474ED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lastRenderedPageBreak/>
        <w:t>§ 3 Cena i warunki płatności</w:t>
      </w:r>
    </w:p>
    <w:p w14:paraId="31EFA503" w14:textId="77777777" w:rsidR="000D07F6" w:rsidRPr="00BD5DAB" w:rsidRDefault="000D07F6" w:rsidP="000D07F6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BD5DAB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 należyte wykonanie całości przedmiotu umowy Zamawiający zapłaci Wykonawcy cenę w wysokości brutto: </w:t>
      </w:r>
      <w:r w:rsidRPr="00BD5DAB">
        <w:rPr>
          <w:rFonts w:ascii="Arial" w:eastAsia="Calibri" w:hAnsi="Arial" w:cs="Arial"/>
          <w:sz w:val="24"/>
          <w:szCs w:val="24"/>
          <w:lang w:eastAsia="pl-PL"/>
        </w:rPr>
        <w:t>………. PLN</w:t>
      </w:r>
      <w:r w:rsidRPr="00BD5DA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BD5DAB">
        <w:rPr>
          <w:rFonts w:ascii="Arial" w:eastAsia="Calibri" w:hAnsi="Arial" w:cs="Arial"/>
          <w:sz w:val="24"/>
          <w:szCs w:val="24"/>
          <w:lang w:eastAsia="pl-PL"/>
        </w:rPr>
        <w:t>(słownie: ……………………..), w tym podatek VAT: ……………….PLN, netto: ……….. PLN.</w:t>
      </w:r>
    </w:p>
    <w:p w14:paraId="519A408D" w14:textId="77777777" w:rsidR="000D07F6" w:rsidRPr="00BD5DAB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 w:bidi="pl-PL"/>
        </w:rPr>
        <w:t>Ceny jednostkowe za poszczególne elementy zamówienia naliczane będą zgodnie z cenami podanymi w załączonym do umowy formularzu ofertowym. Suma cen jednostkowych nie może przekroczyć ceny z oferty. Podane ceny zawierają wszelkie koszty związane z realizacją przedmiotu umowy, w tym koszty dostarczenia przedmiotu umowy do siedziby Zamawiającego i wniesienia do</w:t>
      </w:r>
      <w:r>
        <w:rPr>
          <w:rFonts w:ascii="Arial" w:eastAsia="Tahoma" w:hAnsi="Arial" w:cs="Arial"/>
          <w:sz w:val="24"/>
          <w:szCs w:val="24"/>
          <w:lang w:eastAsia="pl-PL" w:bidi="pl-PL"/>
        </w:rPr>
        <w:t> </w:t>
      </w:r>
      <w:r w:rsidRPr="00BD5DAB">
        <w:rPr>
          <w:rFonts w:ascii="Arial" w:eastAsia="Tahoma" w:hAnsi="Arial" w:cs="Arial"/>
          <w:sz w:val="24"/>
          <w:szCs w:val="24"/>
          <w:lang w:eastAsia="pl-PL" w:bidi="pl-PL"/>
        </w:rPr>
        <w:t>pomieszczeń wskazanych przez Zamawiającego.</w:t>
      </w:r>
    </w:p>
    <w:p w14:paraId="25AB409C" w14:textId="77777777" w:rsidR="000D07F6" w:rsidRPr="00A77B75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A77B75">
        <w:rPr>
          <w:rFonts w:ascii="Arial" w:eastAsia="Tahoma" w:hAnsi="Arial" w:cs="Arial"/>
          <w:sz w:val="24"/>
          <w:szCs w:val="24"/>
          <w:lang w:eastAsia="pl-PL" w:bidi="pl-PL"/>
        </w:rPr>
        <w:t>Zapłata ceny nastąpi na podstawie faktury w terminie 21 dni od dnia otrzymania przez Zamawiającego prawidłowo wystawionej faktury na rachunek bankowy Wykonawcy wskazany na fakturze. Faktura VAT zostanie wystawiona w formacie A-4.</w:t>
      </w:r>
    </w:p>
    <w:p w14:paraId="35DA5CEA" w14:textId="77777777" w:rsidR="000D07F6" w:rsidRPr="00BD5DAB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/>
        </w:rPr>
        <w:t>Warunkiem wystawienia faktury przez Wykonawcę jest zaakceptowanie i przyjęcie bez zastrzeżeń przedmiotu umowy przez Zamawiającego, potwierdzone ostatecznym protokołem zdawczo-odbiorczym,</w:t>
      </w:r>
      <w:r w:rsidRPr="00BD5DAB">
        <w:rPr>
          <w:rFonts w:ascii="Arial" w:hAnsi="Arial" w:cs="Arial"/>
          <w:sz w:val="24"/>
          <w:szCs w:val="24"/>
        </w:rPr>
        <w:t xml:space="preserve"> 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>o którym mowa w</w:t>
      </w:r>
      <w:r>
        <w:rPr>
          <w:rFonts w:ascii="Arial" w:eastAsia="Tahoma" w:hAnsi="Arial" w:cs="Arial"/>
          <w:sz w:val="24"/>
          <w:szCs w:val="24"/>
          <w:lang w:eastAsia="pl-PL"/>
        </w:rPr>
        <w:t> 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>§</w:t>
      </w:r>
      <w:r>
        <w:rPr>
          <w:rFonts w:ascii="Arial" w:eastAsia="Tahoma" w:hAnsi="Arial" w:cs="Arial"/>
          <w:sz w:val="24"/>
          <w:szCs w:val="24"/>
          <w:lang w:eastAsia="pl-PL"/>
        </w:rPr>
        <w:t> 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>2 ust. 7 niniejszej umowy.</w:t>
      </w:r>
    </w:p>
    <w:p w14:paraId="152B5859" w14:textId="77777777" w:rsidR="000D07F6" w:rsidRPr="00BD5DAB" w:rsidRDefault="000D07F6" w:rsidP="000D07F6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/>
        </w:rPr>
        <w:t xml:space="preserve">Poprawnie wystawiona faktura powinna zawierać cenę łączną za dostarczony przedmiot umowy oraz ceny jednostkowe dostarczanych urządzeń oraz innych towarów.  </w:t>
      </w:r>
    </w:p>
    <w:p w14:paraId="3AE911EB" w14:textId="77777777" w:rsidR="000D07F6" w:rsidRPr="00BD5DAB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 w:bidi="pl-PL"/>
        </w:rPr>
        <w:t>Dniem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 xml:space="preserve"> zapłaty należności jest dzień obciążenia rachunku Zamawiającego.</w:t>
      </w:r>
    </w:p>
    <w:p w14:paraId="1A613812" w14:textId="77777777" w:rsidR="000D07F6" w:rsidRPr="00BD5DAB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/>
        </w:rPr>
        <w:t>Zamawiający niniejszym akceptuje wystawianie i przesyłanie przez Wykonawcę faktur, faktur korygujących, duplikatów, wystawionych w ramach niniejszej umowy (dalej łącznie: Dokumenty) w formie elektronicznej w formacie pliku PDF.</w:t>
      </w:r>
    </w:p>
    <w:p w14:paraId="1EB0B9E5" w14:textId="77777777" w:rsidR="000D07F6" w:rsidRPr="00BD5DAB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/>
        </w:rPr>
        <w:t>Wiadomości e-mail zawierające Dokumenty będą zawierały w temacie co najmniej nr umowy, nazwę Dokumentu oraz jego numer (np. "faktura nr ", "faktura korygująca nr ……." "duplikat faktury nr….. ") i winny być wysyłane z żądaniem potwierdzenia otrzymania.</w:t>
      </w:r>
    </w:p>
    <w:p w14:paraId="7CD8583C" w14:textId="77777777" w:rsidR="000D07F6" w:rsidRPr="00BD5DAB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/>
        </w:rPr>
        <w:t xml:space="preserve">Strony zgodnie ustalają, że Dokumenty w formie elektronicznej mogą być przesyłane przez Wykonawcę z adresu e-mail: .............................na adres e-mail Zamawiającego: </w:t>
      </w:r>
      <w:hyperlink r:id="rId8" w:history="1">
        <w:r w:rsidRPr="00BD5DAB">
          <w:rPr>
            <w:rStyle w:val="Hipercze"/>
            <w:rFonts w:ascii="Arial" w:eastAsia="Tahoma" w:hAnsi="Arial" w:cs="Arial"/>
            <w:sz w:val="24"/>
            <w:szCs w:val="24"/>
            <w:lang w:eastAsia="pl-PL"/>
          </w:rPr>
          <w:t>sekretariat@wup.lublin.pl</w:t>
        </w:r>
      </w:hyperlink>
      <w:r w:rsidRPr="00BD5DAB">
        <w:rPr>
          <w:rFonts w:ascii="Arial" w:eastAsia="Tahoma" w:hAnsi="Arial" w:cs="Arial"/>
          <w:sz w:val="24"/>
          <w:szCs w:val="24"/>
          <w:lang w:eastAsia="pl-PL"/>
        </w:rPr>
        <w:t xml:space="preserve">   </w:t>
      </w:r>
    </w:p>
    <w:p w14:paraId="12BDF208" w14:textId="77777777" w:rsidR="000D07F6" w:rsidRPr="00BD5DAB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/>
        </w:rPr>
        <w:t>W przypadku zmiany adresów e-mail którejkolwiek ze Stron niniejszej umowy, wskazanych w ust. 9 powyżej, Strony zobowiązują się do niezwłocznego poinformowania na piśmie drugiej Strony o dokonanych zmianach. Informacja taka powinna zostać przesłana w formie pisemnej na adres określony w</w:t>
      </w:r>
      <w:r>
        <w:rPr>
          <w:rFonts w:ascii="Arial" w:eastAsia="Tahoma" w:hAnsi="Arial" w:cs="Arial"/>
          <w:sz w:val="24"/>
          <w:szCs w:val="24"/>
          <w:lang w:eastAsia="pl-PL"/>
        </w:rPr>
        <w:t> 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>komparycji niniejszej umowy. Zmiana, o której mowa wyżej jest skuteczna od</w:t>
      </w:r>
      <w:r>
        <w:rPr>
          <w:rFonts w:ascii="Arial" w:eastAsia="Tahoma" w:hAnsi="Arial" w:cs="Arial"/>
          <w:sz w:val="24"/>
          <w:szCs w:val="24"/>
          <w:lang w:eastAsia="pl-PL"/>
        </w:rPr>
        <w:t> 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>dnia doręczenia i nie wymaga zawierania aneksu do niniejszej umowy.</w:t>
      </w:r>
    </w:p>
    <w:p w14:paraId="1BFAD6AE" w14:textId="77777777" w:rsidR="000D07F6" w:rsidRPr="00BD5DAB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/>
        </w:rPr>
        <w:t>W celu usunięcia wątpliwości, Strony zgodnie oświadczają, że postanowienia ust.</w:t>
      </w:r>
      <w:r>
        <w:rPr>
          <w:rFonts w:ascii="Arial" w:eastAsia="Tahoma" w:hAnsi="Arial" w:cs="Arial"/>
          <w:sz w:val="24"/>
          <w:szCs w:val="24"/>
          <w:lang w:eastAsia="pl-PL"/>
        </w:rPr>
        <w:t xml:space="preserve"> 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>7-10 niniejszego paragrafu nie wyłączają uprawnienia Wykonawcy do</w:t>
      </w:r>
      <w:r>
        <w:rPr>
          <w:rFonts w:ascii="Arial" w:eastAsia="Tahoma" w:hAnsi="Arial" w:cs="Arial"/>
          <w:sz w:val="24"/>
          <w:szCs w:val="24"/>
          <w:lang w:eastAsia="pl-PL"/>
        </w:rPr>
        <w:t> 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>wystawiania i doręczania Dokumentów w formie pisemnej (papierowej) – zamiast Dokumentów w formie elektronicznej.</w:t>
      </w:r>
    </w:p>
    <w:p w14:paraId="010A866A" w14:textId="77777777" w:rsidR="000D07F6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 w:val="0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/>
        </w:rPr>
        <w:t>Wykonawca zobowiązuje się na fakturach oznaczyć Zamawiającego w</w:t>
      </w:r>
      <w:r>
        <w:rPr>
          <w:rFonts w:ascii="Arial" w:eastAsia="Tahoma" w:hAnsi="Arial" w:cs="Arial"/>
          <w:sz w:val="24"/>
          <w:szCs w:val="24"/>
          <w:lang w:eastAsia="pl-PL"/>
        </w:rPr>
        <w:t> 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 xml:space="preserve">następujący sposób: </w:t>
      </w:r>
    </w:p>
    <w:p w14:paraId="0BD342A3" w14:textId="77777777" w:rsidR="000D07F6" w:rsidRPr="00BD5DAB" w:rsidRDefault="000D07F6" w:rsidP="000D07F6">
      <w:pPr>
        <w:tabs>
          <w:tab w:val="left" w:pos="426"/>
        </w:tabs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ab/>
      </w:r>
      <w:r>
        <w:rPr>
          <w:rFonts w:ascii="Arial" w:eastAsia="Tahoma" w:hAnsi="Arial" w:cs="Arial"/>
          <w:sz w:val="24"/>
          <w:szCs w:val="24"/>
          <w:lang w:eastAsia="pl-PL"/>
        </w:rPr>
        <w:tab/>
      </w:r>
      <w:r w:rsidRPr="00BD5DAB">
        <w:rPr>
          <w:rFonts w:ascii="Arial" w:eastAsia="Tahoma" w:hAnsi="Arial" w:cs="Arial"/>
          <w:sz w:val="24"/>
          <w:szCs w:val="24"/>
          <w:lang w:eastAsia="pl-PL"/>
        </w:rPr>
        <w:t>Nabywca: Wojewódzki Urząd Pracy w Lublinie, ul. Obywatelska 4, 20-092 Lublin,</w:t>
      </w:r>
    </w:p>
    <w:p w14:paraId="42B02E8C" w14:textId="77777777" w:rsidR="000D07F6" w:rsidRDefault="000D07F6" w:rsidP="000D07F6">
      <w:pPr>
        <w:tabs>
          <w:tab w:val="left" w:pos="426"/>
        </w:tabs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ab/>
      </w:r>
      <w:r>
        <w:rPr>
          <w:rFonts w:ascii="Arial" w:eastAsia="Tahoma" w:hAnsi="Arial" w:cs="Arial"/>
          <w:sz w:val="24"/>
          <w:szCs w:val="24"/>
          <w:lang w:eastAsia="pl-PL"/>
        </w:rPr>
        <w:tab/>
      </w:r>
      <w:r w:rsidRPr="00BD5DAB">
        <w:rPr>
          <w:rFonts w:ascii="Arial" w:eastAsia="Tahoma" w:hAnsi="Arial" w:cs="Arial"/>
          <w:sz w:val="24"/>
          <w:szCs w:val="24"/>
          <w:lang w:eastAsia="pl-PL"/>
        </w:rPr>
        <w:t>NIP 712-193-69-39</w:t>
      </w:r>
      <w:r>
        <w:rPr>
          <w:rFonts w:ascii="Arial" w:eastAsia="Tahoma" w:hAnsi="Arial" w:cs="Arial"/>
          <w:sz w:val="24"/>
          <w:szCs w:val="24"/>
          <w:lang w:eastAsia="pl-PL"/>
        </w:rPr>
        <w:t>,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 xml:space="preserve"> </w:t>
      </w:r>
    </w:p>
    <w:p w14:paraId="7BF69333" w14:textId="77777777" w:rsidR="000D07F6" w:rsidRPr="00BD5DAB" w:rsidRDefault="000D07F6" w:rsidP="000D07F6">
      <w:pPr>
        <w:tabs>
          <w:tab w:val="left" w:pos="426"/>
        </w:tabs>
        <w:spacing w:after="0" w:line="240" w:lineRule="auto"/>
        <w:ind w:left="708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/>
        </w:rPr>
        <w:lastRenderedPageBreak/>
        <w:t xml:space="preserve">Odbiorca: Wojewódzki Urząd Pracy w Lublinie, ul. Obywatelska 4, 20-092 Lublin, NIP 712-193-69-39. </w:t>
      </w:r>
    </w:p>
    <w:p w14:paraId="3D7A080F" w14:textId="77777777" w:rsidR="000D07F6" w:rsidRPr="00BD5DAB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/>
        </w:rPr>
        <w:t>Wykonawca  zobowiązuje się do wskazywania każdorazowo – w treści faktur i/lub innych dokumentów wystawianych w związku z realizacją Umowy – numeru rachunku bankowego znajdującego się aktualnie [tj. najpóźniej na dzień wystawienia danego dokumentu] w wykazie podmiotów zarejestrowanych jako podatnicy VAT, niezarejestrowanych oraz wykreślonych i przywróconych do</w:t>
      </w:r>
      <w:r>
        <w:rPr>
          <w:rFonts w:ascii="Arial" w:eastAsia="Tahoma" w:hAnsi="Arial" w:cs="Arial"/>
          <w:sz w:val="24"/>
          <w:szCs w:val="24"/>
          <w:lang w:eastAsia="pl-PL"/>
        </w:rPr>
        <w:t> 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>rejestru VAT, o którym to wykazie mowa w art. 96b ust. 1 ustawy z dnia 11 kwietnia 2004 r. o podatku od towarów i usług (Dz. U. z 2024 r. poz. 361) – o ile dotyczy go ten obowiązek. Wykonawca zobowiązuje się ponadto do nie dokonywania zmian polegających na usunięciu [wykreśleniu] wskazanego numeru</w:t>
      </w:r>
      <w:r>
        <w:rPr>
          <w:rFonts w:ascii="Arial" w:eastAsia="Tahoma" w:hAnsi="Arial" w:cs="Arial"/>
          <w:sz w:val="24"/>
          <w:szCs w:val="24"/>
          <w:lang w:eastAsia="pl-PL"/>
        </w:rPr>
        <w:t xml:space="preserve"> 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 xml:space="preserve"> rachunku bankowego z wykazu, o którym mowa w art. 96b ust. 1 ustawy z dnia 11 kwietnia 2004 r. o podatku od towarów i usług – w okresie od dnia wystawienia danego dokumentu do upływu terminu płatności należności objętej danym dokumentem. Strony zgodnie ustalają, że w przypadku podania przez Wykonawcę numeru rachunku bankowego nie znajdującego się na wykazie, o</w:t>
      </w:r>
      <w:r>
        <w:rPr>
          <w:rFonts w:ascii="Arial" w:eastAsia="Tahoma" w:hAnsi="Arial" w:cs="Arial"/>
          <w:sz w:val="24"/>
          <w:szCs w:val="24"/>
          <w:lang w:eastAsia="pl-PL"/>
        </w:rPr>
        <w:t> 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>którym mowa w</w:t>
      </w:r>
      <w:r>
        <w:rPr>
          <w:rFonts w:ascii="Arial" w:eastAsia="Tahoma" w:hAnsi="Arial" w:cs="Arial"/>
          <w:sz w:val="24"/>
          <w:szCs w:val="24"/>
          <w:lang w:eastAsia="pl-PL"/>
        </w:rPr>
        <w:t> 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 xml:space="preserve">art. 96b ust. 1 ustawy z dnia 11 kwietnia 2004 r. o podatku od towarów i usług Zamawiający uprawniony będzie do wstrzymania się z zapłatą wynagrodzenia umownego, a termin zapłaty tego wynagrodzenia liczony będzie od momentu podania numeru rachunku bankowego </w:t>
      </w:r>
      <w:r>
        <w:rPr>
          <w:rFonts w:ascii="Arial" w:eastAsia="Tahoma" w:hAnsi="Arial" w:cs="Arial"/>
          <w:sz w:val="24"/>
          <w:szCs w:val="24"/>
          <w:lang w:eastAsia="pl-PL"/>
        </w:rPr>
        <w:t>z</w:t>
      </w:r>
      <w:r w:rsidRPr="00BD5DAB">
        <w:rPr>
          <w:rFonts w:ascii="Arial" w:eastAsia="Tahoma" w:hAnsi="Arial" w:cs="Arial"/>
          <w:sz w:val="24"/>
          <w:szCs w:val="24"/>
          <w:lang w:eastAsia="pl-PL"/>
        </w:rPr>
        <w:t>najdującego się w ww. wykazie.</w:t>
      </w:r>
    </w:p>
    <w:p w14:paraId="0D93FD18" w14:textId="77777777" w:rsidR="000D07F6" w:rsidRPr="00BD5DAB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 w:rsidRPr="00BD5DAB">
        <w:rPr>
          <w:rFonts w:ascii="Arial" w:eastAsia="Tahoma" w:hAnsi="Arial" w:cs="Arial"/>
          <w:sz w:val="24"/>
          <w:szCs w:val="24"/>
          <w:lang w:eastAsia="pl-PL"/>
        </w:rPr>
        <w:t xml:space="preserve">Zamawiający zastrzega sobie możliwość zażądania wystawienia przez Wykonawcę dowolnej liczby faktur w dowolnym zestawieniu asortymentowym, obejmującym niniejszy przedmiot umowy. </w:t>
      </w:r>
    </w:p>
    <w:p w14:paraId="01614CCD" w14:textId="77777777" w:rsidR="000D07F6" w:rsidRPr="00BD5DAB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ahoma" w:hAnsi="Arial" w:cs="Arial"/>
          <w:bCs/>
          <w:sz w:val="24"/>
          <w:szCs w:val="24"/>
        </w:rPr>
      </w:pPr>
      <w:r w:rsidRPr="00BD5DAB">
        <w:rPr>
          <w:rFonts w:ascii="Arial" w:eastAsia="Tahoma" w:hAnsi="Arial" w:cs="Arial"/>
          <w:bCs/>
          <w:sz w:val="24"/>
          <w:szCs w:val="24"/>
        </w:rPr>
        <w:t xml:space="preserve">Płatności dokonywane będą w złotych polskich. </w:t>
      </w:r>
    </w:p>
    <w:p w14:paraId="0CCC081A" w14:textId="77777777" w:rsidR="000D07F6" w:rsidRPr="00BD5DAB" w:rsidRDefault="000D07F6" w:rsidP="000D07F6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BD5DAB">
        <w:rPr>
          <w:rFonts w:ascii="Arial" w:eastAsia="Tahoma" w:hAnsi="Arial" w:cs="Arial"/>
          <w:sz w:val="24"/>
          <w:szCs w:val="24"/>
        </w:rPr>
        <w:t xml:space="preserve">Kwota, wymieniona w ust. 1 niniejszego paragrafu nie podlega zmianie, uwzględnia wszelkie należne podatki, opłaty i inne obowiązkowe potrącenia, w </w:t>
      </w:r>
      <w:r>
        <w:rPr>
          <w:rFonts w:ascii="Arial" w:eastAsia="Tahoma" w:hAnsi="Arial" w:cs="Arial"/>
          <w:sz w:val="24"/>
          <w:szCs w:val="24"/>
        </w:rPr>
        <w:t> </w:t>
      </w:r>
      <w:r w:rsidRPr="00BD5DAB">
        <w:rPr>
          <w:rFonts w:ascii="Arial" w:eastAsia="Tahoma" w:hAnsi="Arial" w:cs="Arial"/>
          <w:sz w:val="24"/>
          <w:szCs w:val="24"/>
        </w:rPr>
        <w:t xml:space="preserve">tym VAT wg stawek właściwych na gruncie powszechnie obowiązujących przepisów prawa oraz obejmuje wszystkie koszty związane z realizacją umowy, w tym m.in. koszty transportu, dojazdu pracowników Wykonawcy do miejsca dostawy przedmiotu umowy, koszty wynagrodzeń pracowników Wykonawcy, koszty zakupu materiałów niezbędnych do wykonania przedmiotu umowy i koszty wyładunku. </w:t>
      </w:r>
    </w:p>
    <w:p w14:paraId="0A5F86B2" w14:textId="77777777" w:rsidR="000D07F6" w:rsidRPr="00D50C83" w:rsidRDefault="000D07F6" w:rsidP="000D07F6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D5DAB">
        <w:rPr>
          <w:rFonts w:ascii="Arial" w:eastAsia="Tahoma" w:hAnsi="Arial" w:cs="Arial"/>
          <w:sz w:val="24"/>
          <w:szCs w:val="24"/>
        </w:rPr>
        <w:t>W przypadku powierzenia wykonania części przedmiotu umowy podwykonawcom lub dalszym podwykonawcom Wykonawca przedstawi wraz z</w:t>
      </w:r>
      <w:r>
        <w:rPr>
          <w:rFonts w:ascii="Arial" w:eastAsia="Tahoma" w:hAnsi="Arial" w:cs="Arial"/>
          <w:sz w:val="24"/>
          <w:szCs w:val="24"/>
        </w:rPr>
        <w:t> </w:t>
      </w:r>
      <w:r w:rsidRPr="00BD5DAB">
        <w:rPr>
          <w:rFonts w:ascii="Arial" w:eastAsia="Tahoma" w:hAnsi="Arial" w:cs="Arial"/>
          <w:sz w:val="24"/>
          <w:szCs w:val="24"/>
        </w:rPr>
        <w:t>fakturą pisemny wykaz podwykonawców z ich udziałem finansowym i</w:t>
      </w:r>
      <w:r>
        <w:rPr>
          <w:rFonts w:ascii="Arial" w:eastAsia="Tahoma" w:hAnsi="Arial" w:cs="Arial"/>
          <w:sz w:val="24"/>
          <w:szCs w:val="24"/>
        </w:rPr>
        <w:t> </w:t>
      </w:r>
      <w:r w:rsidRPr="00BD5DAB">
        <w:rPr>
          <w:rFonts w:ascii="Arial" w:eastAsia="Tahoma" w:hAnsi="Arial" w:cs="Arial"/>
          <w:sz w:val="24"/>
          <w:szCs w:val="24"/>
        </w:rPr>
        <w:t>rzeczowym oraz dowody zapłaty wymagalnego wynagrodzenia podwykonawcom i dalszym podwykonawcom w zakresie wszelkich zobowiązań wynikających z</w:t>
      </w:r>
      <w:r>
        <w:rPr>
          <w:rFonts w:ascii="Arial" w:eastAsia="Tahoma" w:hAnsi="Arial" w:cs="Arial"/>
          <w:sz w:val="24"/>
          <w:szCs w:val="24"/>
        </w:rPr>
        <w:t> </w:t>
      </w:r>
      <w:r w:rsidRPr="00BD5DAB">
        <w:rPr>
          <w:rFonts w:ascii="Arial" w:eastAsia="Tahoma" w:hAnsi="Arial" w:cs="Arial"/>
          <w:sz w:val="24"/>
          <w:szCs w:val="24"/>
        </w:rPr>
        <w:t>udziału podwykonawcy i dalszego podwykonawcy w realizacji części przedmiotu umowy objętego fakturą. Brak potwierdzenia zapłaty wynagrodzenia podwykonawcom lub dalszym podwykonawcom wstrzymuje dokonanie zapłaty faktury. W przypadku gdy Wykonawca</w:t>
      </w:r>
      <w:r w:rsidRPr="00BD5DAB">
        <w:rPr>
          <w:rFonts w:ascii="Arial" w:eastAsia="Arial" w:hAnsi="Arial" w:cs="Arial"/>
          <w:sz w:val="24"/>
          <w:szCs w:val="24"/>
        </w:rPr>
        <w:t xml:space="preserve"> realizuje zamówienia bez udziału podwykonawców do faktury Wykonawca przedłoży stosowne oświadczenie, potwierdzające samodzielną realizację przedmiotu umowy.</w:t>
      </w:r>
    </w:p>
    <w:p w14:paraId="0DBF10F4" w14:textId="77777777" w:rsidR="000D07F6" w:rsidRPr="00D50C83" w:rsidRDefault="000D07F6" w:rsidP="000D07F6">
      <w:pPr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5FA17E6" w14:textId="77777777" w:rsidR="000D07F6" w:rsidRPr="00691EB8" w:rsidRDefault="000D07F6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691EB8">
        <w:rPr>
          <w:rFonts w:ascii="Arial" w:eastAsia="Calibri" w:hAnsi="Arial" w:cs="Arial"/>
          <w:b/>
          <w:bCs/>
          <w:sz w:val="24"/>
          <w:szCs w:val="24"/>
          <w:lang w:eastAsia="pl-PL"/>
        </w:rPr>
        <w:t>§ 4 Warunki gwarancji i serwisu</w:t>
      </w:r>
    </w:p>
    <w:p w14:paraId="1673BE0B" w14:textId="77777777" w:rsidR="000D07F6" w:rsidRPr="00AC40B1" w:rsidRDefault="000D07F6" w:rsidP="000D07F6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C40B1"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udziela Zamawiającemu gwarancji na dostarczony sprzęt i akcesoria. Termin gwarancji biegnie od daty podpisania protokołu zdawczo-odbiorczego, 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AC40B1">
        <w:rPr>
          <w:rFonts w:ascii="Arial" w:eastAsia="Calibri" w:hAnsi="Arial" w:cs="Arial"/>
          <w:color w:val="000000"/>
          <w:sz w:val="24"/>
          <w:szCs w:val="24"/>
          <w:lang w:eastAsia="pl-PL"/>
        </w:rPr>
        <w:t>którym mowa w § 2 ust. 7 niniejszej umowy i wynosi:</w:t>
      </w:r>
    </w:p>
    <w:p w14:paraId="714E6204" w14:textId="77777777" w:rsidR="000D07F6" w:rsidRPr="00AC40B1" w:rsidRDefault="000D07F6" w:rsidP="000D07F6">
      <w:pPr>
        <w:pStyle w:val="Akapitzlist"/>
        <w:numPr>
          <w:ilvl w:val="1"/>
          <w:numId w:val="6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C40B1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na laptopy 24 miesiące lub gwarancja producenta;</w:t>
      </w:r>
    </w:p>
    <w:p w14:paraId="6713323B" w14:textId="77777777" w:rsidR="000D07F6" w:rsidRPr="00AC40B1" w:rsidRDefault="000D07F6" w:rsidP="000D07F6">
      <w:pPr>
        <w:pStyle w:val="Akapitzlist"/>
        <w:numPr>
          <w:ilvl w:val="1"/>
          <w:numId w:val="6"/>
        </w:numPr>
        <w:suppressAutoHyphens/>
        <w:spacing w:after="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C40B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pozostałe elementy przedmiotu umowy, takie jak myszy komputerowe, systemy operacyjne, torby do laptopów, klawiatury, słuchawki, stacje dokujące: 24 miesiące lub gwarancja producenta. </w:t>
      </w:r>
    </w:p>
    <w:p w14:paraId="667AE829" w14:textId="77777777" w:rsidR="000D07F6" w:rsidRPr="00AC40B1" w:rsidRDefault="000D07F6" w:rsidP="000D07F6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C40B1">
        <w:rPr>
          <w:rFonts w:ascii="Arial" w:eastAsia="Calibri" w:hAnsi="Arial" w:cs="Arial"/>
          <w:color w:val="000000"/>
          <w:sz w:val="24"/>
          <w:szCs w:val="24"/>
          <w:lang w:eastAsia="pl-PL"/>
        </w:rPr>
        <w:t>Gwarancja obejmuje wszystkie elementy/podzespoły dostarczonego sprzętu komputerowego, oprogramowania  oraz pozostałych akcesoriów komputerowych i ich sprawność techniczną.</w:t>
      </w:r>
    </w:p>
    <w:p w14:paraId="142947DC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Szczegółowe warunki gwarancji na systemy operacyjne określają jego producenci.</w:t>
      </w:r>
    </w:p>
    <w:p w14:paraId="0EB68A08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 xml:space="preserve">Serwis gwarancyjny będzie realizowany przez producenta lub autoryzowanego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partnera serwisowego producenta. </w:t>
      </w:r>
    </w:p>
    <w:p w14:paraId="0BDA16D9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w wykonaniem obowiązków wynikających z gwarancji.</w:t>
      </w:r>
    </w:p>
    <w:p w14:paraId="48AB3050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 xml:space="preserve">W ramach gwarancji Wykonawca zobowiązuje się w ramach kwoty, o której mowa w § 3 niniejszej umowy: </w:t>
      </w:r>
    </w:p>
    <w:p w14:paraId="6A6950B7" w14:textId="77777777" w:rsidR="000D07F6" w:rsidRPr="00AC40B1" w:rsidRDefault="000D07F6" w:rsidP="000D07F6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dokonywać napraw sprzętu komputerowego/systemów operacyjnych/akcesoriów wymienić sprzęt komputerowy//systemy operacyjne/akcesoria na nowe, pełnowartościowe, wolne od wad w wypadku wystąpienia jakichkolwiek wad i uszkodzeń ujawnionych w okresie gwarancji na zasadach określonych w niniejszej umowie,</w:t>
      </w:r>
    </w:p>
    <w:p w14:paraId="654A6CA5" w14:textId="77777777" w:rsidR="000D07F6" w:rsidRPr="00AC40B1" w:rsidRDefault="000D07F6" w:rsidP="000D07F6">
      <w:pPr>
        <w:pStyle w:val="Akapitzlist"/>
        <w:numPr>
          <w:ilvl w:val="1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zutylizować części zamienne wymienione podczas napraw gwarancyjnych.</w:t>
      </w:r>
    </w:p>
    <w:p w14:paraId="7336F2EB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Rozpoczęcie naprawy gwarancyjnej nastąpi najpóźniej w ciągu 24 godzin od chwili   otrzymania przez Wykonawcę zgłoszenia konieczności naprawy gwarancyjnej.</w:t>
      </w:r>
    </w:p>
    <w:p w14:paraId="1E1220AD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 xml:space="preserve">Zakończenie naprawy gwarancyjnej nastąpi w ciągu 7 dni roboczych od dnia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br/>
        <w:t>zgłoszenia konieczności naprawy gwarancyjnej przez Zamawiającego.</w:t>
      </w:r>
    </w:p>
    <w:p w14:paraId="387C57B4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Dla zachowania uprawnień z tytułu gwarancji wystarczające jest zgłoszenie Wykonawcy o istnieniu wady w okresie obowiązywania gwarancji.</w:t>
      </w:r>
    </w:p>
    <w:p w14:paraId="153D597A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Wykonawca zobowiązuje się do przyjmowania zgłoszeń dotyczących konieczności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t>dokonywania napraw gwarancyjnych na adres e-mail: ……………………………</w:t>
      </w:r>
    </w:p>
    <w:p w14:paraId="6D9E62ED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 przedłuża się każdorazowo o liczbę dni przestoju spowodowanego awarią sprzętu komputerowego/systemów operacyjnych/akcesoriów oraz czasem ich naprawy. Liczbę tę określa się jako liczbę dni, która upłynęła między datą zgłoszenia uszkodzenia, a datą naprawy lub dostarczenia nowego sprzętu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br/>
        <w:t>komputerowego /systemu operacyjnego/akcesoria.</w:t>
      </w:r>
    </w:p>
    <w:p w14:paraId="7046147B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 xml:space="preserve">Naprawy lub odbiór sprzętu komputerowego/systemów operacyjnych/akcesoriów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br/>
        <w:t>z siedziby Zamawiającego należy przeprowadzić w godzinach pracy Zamawiającego.</w:t>
      </w:r>
    </w:p>
    <w:p w14:paraId="4B8CB296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czas naprawy sprzętu komputerowego/akcesoriów, o którym mowa w ust. 6 powyżej zostanie przekroczony o 5 dni roboczych, na żądanie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Zamawiającego Wykonawca dostarczy Zamawiającemu (na czas naprawy)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br/>
        <w:t>urządzenie zastępcze o takich samych lub wyższych parametrach i funkcjonalności - na koszt Wykonawcy.</w:t>
      </w:r>
    </w:p>
    <w:p w14:paraId="6FAC00BA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 xml:space="preserve">Wykonawca, w terminie wskazanym przez Zamawiającego, wymieni sprzęt komputerowy/system operacyjny/akcesoria na fabrycznie nowe wolne od wad, o parametrach nie gorszych niż niesprawny, w przypadku, gdy po wykonaniu dwóch napraw gwarancyjnych tego samego egzemplarza dotyczących tego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samego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elementu/podzespołu ulegnie on kolejnemu uszkodzeniu lub będzie wykazywał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dalszym ciągu wady w działaniu. Dostarczony sprzęt komputerowy/system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br/>
        <w:t>operacyjny/akcesoria będą objęte identycznymi warunkami gwarancji, jak będące w posiadaniu Zamawiającego.</w:t>
      </w:r>
    </w:p>
    <w:p w14:paraId="34A4D06A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W przypadku uchybienia przez Wykonawcę obowiązkom wynikającym z udzielonej gwarancji Zamawiający jest uprawniony do ich wykonania we własnym zakresie bądź za pomocą podmiotów trzecich na koszt i ryzyko Wykonawcy, bez konieczności uzyskania upoważnienia sądu. Uprawnienie to jest niezależne od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t>możliwości żądania przez Zamawiającego zapłaty kar umownych określonych w § 6 niniejszej umowy.</w:t>
      </w:r>
    </w:p>
    <w:p w14:paraId="31DC3B44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Wykonanie obowiązków wynikających z gwarancji będzie każdorazowo potwierdzone pousterkowym protokołem odbioru.</w:t>
      </w:r>
    </w:p>
    <w:p w14:paraId="68DA617D" w14:textId="77777777" w:rsidR="000D07F6" w:rsidRPr="00AC40B1" w:rsidRDefault="000D07F6" w:rsidP="000D07F6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 xml:space="preserve">Gwarancja nie obejmuje uszkodzeń, które nastąpiły z wyłącznej winy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br/>
        <w:t>Zamawiającego.</w:t>
      </w:r>
    </w:p>
    <w:p w14:paraId="1CDAE4AF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W okresie gwarancji Wykonawca przejmuje na siebie wszelkie ewentualne obowiązki wynikające z serwisowania i konserwacji dostarczonego przedmiotu     umowy, mające wpływ na trwałość gwarancji producenta.</w:t>
      </w:r>
    </w:p>
    <w:p w14:paraId="1483D31C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 xml:space="preserve">Inne szczegółowe warunki świadczenia serwisu gwarancyjnego określają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br/>
        <w:t>dokumenty gwarancyjne, dostarczone wraz z przedmiotem umowy:</w:t>
      </w:r>
    </w:p>
    <w:p w14:paraId="2046A23B" w14:textId="77777777" w:rsidR="000D07F6" w:rsidRPr="00AC40B1" w:rsidRDefault="000D07F6" w:rsidP="000D07F6">
      <w:pPr>
        <w:pStyle w:val="Akapitzlist"/>
        <w:numPr>
          <w:ilvl w:val="1"/>
          <w:numId w:val="8"/>
        </w:numPr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Postanowienia niniejszej umowy dotyczące gwarancji, zmieniają w tym zakresie mniej korzystne postanowienia zawarte w dokumentach gwarancyjnych.</w:t>
      </w:r>
    </w:p>
    <w:p w14:paraId="50CA68BB" w14:textId="77777777" w:rsidR="000D07F6" w:rsidRPr="00AC40B1" w:rsidRDefault="000D07F6" w:rsidP="000D07F6">
      <w:pPr>
        <w:pStyle w:val="Akapitzlist"/>
        <w:numPr>
          <w:ilvl w:val="1"/>
          <w:numId w:val="8"/>
        </w:numPr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W przypadku, gdy z kart gwarancyjnych wynikają korzystniejsze warunki gwarancji niż przewidziane powyżej mają one zastosowanie do niniejszej umowy.</w:t>
      </w:r>
    </w:p>
    <w:p w14:paraId="0020A9BA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Zamawiający ma prawo rozbudowy dostarczonego sprzętu komputerowego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t>elementy zgodne z oferowanymi dla określonego sprzętu, bez utraty gwarancji producenta sprzętu.</w:t>
      </w:r>
      <w:r w:rsidRPr="00AC40B1">
        <w:rPr>
          <w:rFonts w:ascii="Arial" w:hAnsi="Arial" w:cs="Arial"/>
          <w:sz w:val="24"/>
          <w:szCs w:val="24"/>
        </w:rPr>
        <w:t xml:space="preserve"> </w:t>
      </w:r>
      <w:r w:rsidRPr="00AC40B1">
        <w:rPr>
          <w:rFonts w:ascii="Arial" w:eastAsia="Times New Roman" w:hAnsi="Arial" w:cs="Arial"/>
          <w:sz w:val="24"/>
          <w:szCs w:val="24"/>
          <w:lang w:eastAsia="pl-PL"/>
        </w:rPr>
        <w:t>Dotyczy to w szczególności np. zamontowania kart rozszerzeń (karty graficzne, dyski twarde, karty sieciowe, rozszerzenie pamięci).</w:t>
      </w:r>
    </w:p>
    <w:p w14:paraId="001BE53E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W okresie gwarancji Zamawiający nie będzie zobowiązany do zapewnienia oryginalnego  opakowania producenta sprzętu.</w:t>
      </w:r>
    </w:p>
    <w:p w14:paraId="4936367E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W przypadku wad, awarii lub usterek dysków twardych zamontowanych w sprzęcie komputerowym uszkodzony dysk pozostaje u Zamawiającego, to samo dotyczy napraw sprzętu, które będą musiały być wykonywane poza siedzibą Zamawiającego, sprzęt taki zostanie przekazany do naprawy bez dysków twardych.</w:t>
      </w:r>
    </w:p>
    <w:p w14:paraId="3FD5661D" w14:textId="77777777" w:rsidR="000D07F6" w:rsidRPr="00AC40B1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 xml:space="preserve">Do rękojmi za wady przedmiotu Umowy mają zastosowanie odpowiednie przepisy Kodeksu cywilnego. </w:t>
      </w:r>
    </w:p>
    <w:p w14:paraId="78BB3F66" w14:textId="77777777" w:rsidR="000D07F6" w:rsidRDefault="000D07F6" w:rsidP="000D07F6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0B1">
        <w:rPr>
          <w:rFonts w:ascii="Arial" w:eastAsia="Times New Roman" w:hAnsi="Arial" w:cs="Arial"/>
          <w:sz w:val="24"/>
          <w:szCs w:val="24"/>
          <w:lang w:eastAsia="pl-PL"/>
        </w:rPr>
        <w:t>Zamawiający ma prawo dochodzić uprawnień z tytułu rękojmi za wady, niezależnie od uprawnień wynikających z gwarancji.</w:t>
      </w:r>
    </w:p>
    <w:p w14:paraId="427C163A" w14:textId="77777777" w:rsidR="000D07F6" w:rsidRPr="00AC40B1" w:rsidRDefault="000D07F6" w:rsidP="000D07F6">
      <w:pPr>
        <w:pStyle w:val="Akapitzlist"/>
        <w:spacing w:after="0" w:line="240" w:lineRule="auto"/>
        <w:ind w:left="71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D97BF" w14:textId="77777777" w:rsidR="000D07F6" w:rsidRPr="003474ED" w:rsidRDefault="000D07F6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BD113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5 Prawa własności</w:t>
      </w:r>
      <w:r w:rsidRPr="003474ED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intelektualnej</w:t>
      </w:r>
    </w:p>
    <w:p w14:paraId="60634AB5" w14:textId="77777777" w:rsidR="000D07F6" w:rsidRPr="00E45991" w:rsidRDefault="000D07F6" w:rsidP="000D07F6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91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odpowiedzialny względem Zamawiającego za wszelkie wady 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br/>
        <w:t>fizyczne i prawne przedmiotu umowy, w tym za ewentualne roszczenia osób trzecich wynikające z naruszenia praw własności intelektualnej lub przemysłowej,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>tym praw autorskich, patentów pozostających w związku z wprowadzeniem ich do obrotu na terytorium RP.</w:t>
      </w:r>
    </w:p>
    <w:p w14:paraId="5C35F72A" w14:textId="77777777" w:rsidR="000D07F6" w:rsidRPr="00E45991" w:rsidRDefault="000D07F6" w:rsidP="000D07F6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dostarczy sprzęt komputerowy z zainstalowanym systemem operacyjnym, zwanym dalej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>oprogramowaniem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>, który będzie podlegał warunkom licencyjnym właściwego producenta oprogramowania. Licencja będzie udzielona na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>czas nieoznaczony, bezterminowy na dostarczone oprogramowanie. Wykonawca oświadcza i gwarantuje, że oprogramowanie, w tym jego aktualizacje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>rozumieniu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 xml:space="preserve">ustawy z dnia 4 lutego 1994 r. o prawie autorskim i prawach pokrewnych nie będą naruszać praw własności intelektualnej osób trzecich, w tym praw autorskich.  </w:t>
      </w:r>
    </w:p>
    <w:p w14:paraId="1D57F84D" w14:textId="77777777" w:rsidR="000D07F6" w:rsidRPr="00E45991" w:rsidRDefault="000D07F6" w:rsidP="000D07F6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91">
        <w:rPr>
          <w:rFonts w:ascii="Arial" w:eastAsia="Times New Roman" w:hAnsi="Arial" w:cs="Arial"/>
          <w:sz w:val="24"/>
          <w:szCs w:val="24"/>
          <w:lang w:eastAsia="pl-PL"/>
        </w:rPr>
        <w:t>Wykonawca oświadcza i gwarantuje, w ramach wynagrodzenia wskazanego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>3 ust. 1 niniejszej umowy, że Zamawiający uzyskuje prawo do korzystania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>oprogramowania na podstawie niewyłącznych, rozciągających się na całe terytorium Rzeczypospolitej Polskiej oraz poza jej granicami i nieograniczonych czasowo licencji.</w:t>
      </w:r>
    </w:p>
    <w:p w14:paraId="52DD66FB" w14:textId="77777777" w:rsidR="000D07F6" w:rsidRPr="00E45991" w:rsidRDefault="000D07F6" w:rsidP="000D07F6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91">
        <w:rPr>
          <w:rFonts w:ascii="Arial" w:eastAsia="Times New Roman" w:hAnsi="Arial" w:cs="Arial"/>
          <w:sz w:val="24"/>
          <w:szCs w:val="24"/>
          <w:lang w:eastAsia="pl-PL"/>
        </w:rPr>
        <w:t>Licencje, o których mowa w niniejszej umowie udzielone zostaną na standardowych warunkach producenta oprogramowania, w szczególności warunki te nie mogą być sprzeczne z postanowieniami niniejszej umowy, w tym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 xml:space="preserve"> OPZ.</w:t>
      </w:r>
    </w:p>
    <w:p w14:paraId="12C49031" w14:textId="77777777" w:rsidR="000D07F6" w:rsidRPr="00E45991" w:rsidRDefault="000D07F6" w:rsidP="000D07F6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91">
        <w:rPr>
          <w:rFonts w:ascii="Arial" w:eastAsia="Times New Roman" w:hAnsi="Arial" w:cs="Arial"/>
          <w:sz w:val="24"/>
          <w:szCs w:val="24"/>
          <w:lang w:eastAsia="pl-PL"/>
        </w:rPr>
        <w:t>Wykonawca gwarantuje, że udzielenie licencji nie narusza jakichkolwiek praw,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>tym praw autorskich oraz praw do znaków towarowych i dóbr osobistych osób trzecich. Jeżeli Zamawiający poinformuje Wykonawcę o jakichkolwiek roszczeniach osób trzecich zgłaszanych wobec Zamawiającego w związku z używaniem oprogramowania, w tym zarzucających naruszenie praw własności intelektualnej, Wykonawca podejmie wszelkie działania mające na celu zażegnanie sporu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>będzie zobowiązany naprawić każdą szkodę, za którą Zamawiający może stać się odpowiedzialny, lub do której naprawienia może zostać Zamawiający zobowiązany oraz poniesie w związku z tym wszelkie koszty, w tym koszty zastępstwa procesowego od chwili zgłoszenia roszczenia oraz koszty odszkodowań.</w:t>
      </w:r>
    </w:p>
    <w:p w14:paraId="19DC5596" w14:textId="77777777" w:rsidR="000D07F6" w:rsidRPr="00E45991" w:rsidRDefault="000D07F6" w:rsidP="000D07F6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91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możliwość weryfikacji legalności oprogramowania bezpośrednio u producenta oprogramowania w przypadku, jeśli poweźmie 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br/>
        <w:t>wątpliwości co do legalności jego pochodzenia.</w:t>
      </w:r>
    </w:p>
    <w:p w14:paraId="34CC0E4B" w14:textId="77777777" w:rsidR="000D07F6" w:rsidRPr="003474ED" w:rsidRDefault="000D07F6" w:rsidP="000D07F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4D32EF" w14:textId="77777777" w:rsidR="000D07F6" w:rsidRPr="003474ED" w:rsidRDefault="000D07F6" w:rsidP="000D07F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6 </w:t>
      </w:r>
      <w:r w:rsidRPr="00347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74ED">
        <w:rPr>
          <w:rFonts w:ascii="Arial" w:eastAsia="Times New Roman" w:hAnsi="Arial" w:cs="Arial"/>
          <w:b/>
          <w:sz w:val="24"/>
          <w:szCs w:val="24"/>
          <w:lang w:eastAsia="pl-PL"/>
        </w:rPr>
        <w:t>Kary umowne</w:t>
      </w:r>
    </w:p>
    <w:p w14:paraId="13A7AC94" w14:textId="77777777" w:rsidR="000D07F6" w:rsidRPr="00E45991" w:rsidRDefault="000D07F6" w:rsidP="000D07F6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91">
        <w:rPr>
          <w:rFonts w:ascii="Arial" w:eastAsia="Times New Roman" w:hAnsi="Arial" w:cs="Arial"/>
          <w:sz w:val="24"/>
          <w:szCs w:val="24"/>
          <w:lang w:eastAsia="pl-PL"/>
        </w:rPr>
        <w:t xml:space="preserve">Wykonawca zapłaci Zamawiającemu następujące kary umowne: </w:t>
      </w:r>
    </w:p>
    <w:p w14:paraId="2294749F" w14:textId="77777777" w:rsidR="000D07F6" w:rsidRPr="0032771E" w:rsidRDefault="000D07F6" w:rsidP="000D07F6">
      <w:pPr>
        <w:pStyle w:val="Akapitzlist"/>
        <w:numPr>
          <w:ilvl w:val="1"/>
          <w:numId w:val="12"/>
        </w:numPr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sz w:val="24"/>
          <w:szCs w:val="24"/>
          <w:lang w:eastAsia="pl-PL"/>
        </w:rPr>
        <w:t xml:space="preserve">za zwłokę w wykonaniu przedmiotu umowy w wysokości 0,5% wartości brutto dostarczonego ze zwłoką towaru - za każdy rozpoczęty dzień zwłoki; </w:t>
      </w:r>
    </w:p>
    <w:p w14:paraId="344ABCD9" w14:textId="77777777" w:rsidR="000D07F6" w:rsidRPr="0032771E" w:rsidRDefault="000D07F6" w:rsidP="000D07F6">
      <w:pPr>
        <w:pStyle w:val="Akapitzlist"/>
        <w:numPr>
          <w:ilvl w:val="1"/>
          <w:numId w:val="12"/>
        </w:numPr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sz w:val="24"/>
          <w:szCs w:val="24"/>
          <w:lang w:eastAsia="pl-PL"/>
        </w:rPr>
        <w:t xml:space="preserve">za zwłokę w usunięciu wad stwierdzonych przy odbiorze przedmiotu umowy lub w okresie gwarancji i rękojmi - w wysokości 0,5% wartości brutto wadliwego przedmiotu umowy - za każdy rozpoczęty dzień zwłoki; </w:t>
      </w:r>
    </w:p>
    <w:p w14:paraId="323B9671" w14:textId="77777777" w:rsidR="000D07F6" w:rsidRPr="0032771E" w:rsidRDefault="000D07F6" w:rsidP="000D07F6">
      <w:pPr>
        <w:pStyle w:val="Akapitzlist"/>
        <w:numPr>
          <w:ilvl w:val="1"/>
          <w:numId w:val="12"/>
        </w:numPr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sz w:val="24"/>
          <w:szCs w:val="24"/>
          <w:lang w:eastAsia="pl-PL"/>
        </w:rPr>
        <w:t>za zwłokę w rozpoczęciu naprawy gwarancyjnej w wysokości 1% wartości brutto zgłoszonego na naprawy gwarancyjnej sprzętu/akcesoria za każdą rozpoczętą godzinę zwłoki;</w:t>
      </w:r>
    </w:p>
    <w:p w14:paraId="33073D13" w14:textId="77777777" w:rsidR="000D07F6" w:rsidRPr="0032771E" w:rsidRDefault="000D07F6" w:rsidP="000D07F6">
      <w:pPr>
        <w:pStyle w:val="Akapitzlist"/>
        <w:numPr>
          <w:ilvl w:val="1"/>
          <w:numId w:val="12"/>
        </w:numPr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sz w:val="24"/>
          <w:szCs w:val="24"/>
          <w:lang w:eastAsia="pl-PL"/>
        </w:rPr>
        <w:t xml:space="preserve">za zwłokę w wymianie przedmiotu umowy na wolny od wad w okresie gwarancji i rękojmi - w wysokości 0,5% wartości brutto wadliwego przedmiotu umowy za każdy rozpoczęty dzień zwłoki; </w:t>
      </w:r>
    </w:p>
    <w:p w14:paraId="37BEDB71" w14:textId="77777777" w:rsidR="000D07F6" w:rsidRPr="0032771E" w:rsidRDefault="000D07F6" w:rsidP="000D07F6">
      <w:pPr>
        <w:pStyle w:val="Akapitzlist"/>
        <w:numPr>
          <w:ilvl w:val="1"/>
          <w:numId w:val="12"/>
        </w:numPr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sz w:val="24"/>
          <w:szCs w:val="24"/>
          <w:lang w:eastAsia="pl-PL"/>
        </w:rPr>
        <w:t xml:space="preserve">za brak realizowania gwarancji u producenta lub autoryzowanego partnera serwisowego producenta 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2771E">
        <w:rPr>
          <w:rFonts w:ascii="Arial" w:eastAsia="Times New Roman" w:hAnsi="Arial" w:cs="Arial"/>
          <w:sz w:val="24"/>
          <w:szCs w:val="24"/>
          <w:lang w:eastAsia="pl-PL"/>
        </w:rPr>
        <w:t xml:space="preserve"> w wysokości 2% wartości brutto wadliwego przedmiotu umowy za każdy przypadek;</w:t>
      </w:r>
    </w:p>
    <w:p w14:paraId="2FF55A37" w14:textId="77777777" w:rsidR="000D07F6" w:rsidRPr="0032771E" w:rsidRDefault="000D07F6" w:rsidP="000D07F6">
      <w:pPr>
        <w:pStyle w:val="Akapitzlist"/>
        <w:numPr>
          <w:ilvl w:val="1"/>
          <w:numId w:val="12"/>
        </w:numPr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 odstąpienie od umowy przez którąkolwiek ze stron umowy z przyczyn leżących po stronie Wykonawcy w wysokości 20% kwoty brutto, o której mowa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2771E">
        <w:rPr>
          <w:rFonts w:ascii="Arial" w:eastAsia="Times New Roman" w:hAnsi="Arial" w:cs="Arial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2771E">
        <w:rPr>
          <w:rFonts w:ascii="Arial" w:eastAsia="Times New Roman" w:hAnsi="Arial" w:cs="Arial"/>
          <w:sz w:val="24"/>
          <w:szCs w:val="24"/>
          <w:lang w:eastAsia="pl-PL"/>
        </w:rPr>
        <w:t>3 ust. 1 umowy;</w:t>
      </w:r>
    </w:p>
    <w:p w14:paraId="7292B37D" w14:textId="77777777" w:rsidR="000D07F6" w:rsidRPr="0032771E" w:rsidRDefault="000D07F6" w:rsidP="000D07F6">
      <w:pPr>
        <w:pStyle w:val="Akapitzlist"/>
        <w:numPr>
          <w:ilvl w:val="1"/>
          <w:numId w:val="12"/>
        </w:numPr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sz w:val="24"/>
          <w:szCs w:val="24"/>
          <w:lang w:eastAsia="pl-PL"/>
        </w:rPr>
        <w:t>za naruszenie klauzuli dostępności w zakresie, o którym mowa w § 11 ust. 3 i 4 Wykonawca zapłaci na rzecz Zamawiającego karę umowną w wysokości 10% kwoty brutto, o której mowa w § 3 ust. 1 umowy.</w:t>
      </w:r>
    </w:p>
    <w:p w14:paraId="00FCB581" w14:textId="77777777" w:rsidR="000D07F6" w:rsidRPr="00E45991" w:rsidRDefault="000D07F6" w:rsidP="000D07F6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91">
        <w:rPr>
          <w:rFonts w:ascii="Arial" w:eastAsia="Times New Roman" w:hAnsi="Arial" w:cs="Arial"/>
          <w:sz w:val="24"/>
          <w:szCs w:val="24"/>
          <w:lang w:eastAsia="pl-PL"/>
        </w:rPr>
        <w:t>Strony zastrzegają możliwość kumulatywnego naliczania kar umownych z różnych tytułów (w tym kary za odstąpienie). Łączna maksymalna wysokość kar umownych przewidzianych w niniejszej umowie nie może przekroczyć 30% wynagrodzenia brutto określonego w § 3 ust. 1 umowy.</w:t>
      </w:r>
    </w:p>
    <w:p w14:paraId="79CBC956" w14:textId="77777777" w:rsidR="000D07F6" w:rsidRPr="00E45991" w:rsidRDefault="000D07F6" w:rsidP="000D07F6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91">
        <w:rPr>
          <w:rFonts w:ascii="Arial" w:eastAsia="Times New Roman" w:hAnsi="Arial" w:cs="Arial"/>
          <w:sz w:val="24"/>
          <w:szCs w:val="24"/>
          <w:lang w:eastAsia="pl-PL"/>
        </w:rPr>
        <w:t>Kary umowne, o których mowa w umowie, będą potrącane z należnego Wykonawcy wynagrodzenia, na co Wykonawca wyraża zgodę, a w przypadku braku możliwości potrącenia będą płatne przelewem na konto bankowe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5991">
        <w:rPr>
          <w:rFonts w:ascii="Arial" w:eastAsia="Times New Roman" w:hAnsi="Arial" w:cs="Arial"/>
          <w:sz w:val="24"/>
          <w:szCs w:val="24"/>
          <w:lang w:eastAsia="pl-PL"/>
        </w:rPr>
        <w:t>wskazane w wezwaniu do zapłaty, w terminie 7 dni od daty otrzymania przez Wykonawcę noty obciążeniowej, przelewem na konto wskazane w nocie.</w:t>
      </w:r>
    </w:p>
    <w:p w14:paraId="19F7E048" w14:textId="77777777" w:rsidR="000D07F6" w:rsidRPr="00E45991" w:rsidRDefault="000D07F6" w:rsidP="000D07F6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91">
        <w:rPr>
          <w:rFonts w:ascii="Arial" w:eastAsia="Times New Roman" w:hAnsi="Arial" w:cs="Arial"/>
          <w:sz w:val="24"/>
          <w:szCs w:val="24"/>
          <w:lang w:eastAsia="pl-PL"/>
        </w:rPr>
        <w:t>Strony zgodnie dopuszczają możliwość dochodzenia na zasadach ogólnych odszkodowania przewyższającego wysokości kar umownych przewidzianych niniejszą umową, do pełnej wysokości szkody.</w:t>
      </w:r>
    </w:p>
    <w:p w14:paraId="5563E8B8" w14:textId="77777777" w:rsidR="000D07F6" w:rsidRPr="00E45991" w:rsidRDefault="000D07F6" w:rsidP="000D07F6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5991">
        <w:rPr>
          <w:rFonts w:ascii="Arial" w:eastAsia="Times New Roman" w:hAnsi="Arial" w:cs="Arial"/>
          <w:sz w:val="24"/>
          <w:szCs w:val="24"/>
          <w:lang w:eastAsia="pl-PL"/>
        </w:rPr>
        <w:t>Strony zgodnie postanawiają, że dopuszczają naliczanie i dochodzenie kar umownych także po odstąpieniu od umowy lub jej rozwiązaniu.</w:t>
      </w:r>
    </w:p>
    <w:p w14:paraId="74E3CE61" w14:textId="77777777" w:rsidR="000D07F6" w:rsidRPr="003474ED" w:rsidRDefault="000D07F6" w:rsidP="000D07F6">
      <w:pPr>
        <w:spacing w:before="120" w:after="120" w:line="240" w:lineRule="auto"/>
        <w:jc w:val="both"/>
        <w:rPr>
          <w:rFonts w:ascii="Arial" w:eastAsia="Tahoma" w:hAnsi="Arial" w:cs="Arial"/>
          <w:bCs/>
          <w:sz w:val="24"/>
          <w:szCs w:val="24"/>
        </w:rPr>
      </w:pPr>
      <w:bookmarkStart w:id="3" w:name="_Hlk70009046"/>
      <w:bookmarkEnd w:id="3"/>
    </w:p>
    <w:p w14:paraId="627162E3" w14:textId="77777777" w:rsidR="000D07F6" w:rsidRPr="003474ED" w:rsidRDefault="000D07F6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3474ED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7 Warunki odstąpienia od umowy</w:t>
      </w:r>
    </w:p>
    <w:p w14:paraId="32EB7DDA" w14:textId="77777777" w:rsidR="000D07F6" w:rsidRPr="0032771E" w:rsidRDefault="000D07F6" w:rsidP="000D07F6">
      <w:pPr>
        <w:pStyle w:val="Akapitzlist"/>
        <w:numPr>
          <w:ilvl w:val="0"/>
          <w:numId w:val="11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327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chwili zawarcia umowy, lub dalsze wykonywanie umowy może zagrozić istotnemu interesowi bezpieczeństwa państwa lub bezpieczeństwu publicznemu, Zamawiający może odstąpić od umowy w terminie do 30 dni od dnia powzięcia wiadomości o tych okolicznościach. W takim przypadku Wykonawca może żądać wyłącznie wynagrodzenia należnego z tytułu wykonania części umowy, co zostanie potwierdzone protokołem sporządzonym przez przedstawicieli stron.</w:t>
      </w:r>
    </w:p>
    <w:p w14:paraId="0F47D071" w14:textId="77777777" w:rsidR="000D07F6" w:rsidRPr="0032771E" w:rsidRDefault="000D07F6" w:rsidP="000D07F6">
      <w:pPr>
        <w:pStyle w:val="Akapitzlist"/>
        <w:numPr>
          <w:ilvl w:val="0"/>
          <w:numId w:val="11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Ponadto Zamawiającemu przysługuje prawo odstąpienia od umowy w poniżej opisanych przypadkach:</w:t>
      </w:r>
    </w:p>
    <w:p w14:paraId="51143406" w14:textId="77777777" w:rsidR="000D07F6" w:rsidRPr="0032771E" w:rsidRDefault="000D07F6" w:rsidP="000D07F6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otwarcia postępowania likwidacyjnego, upadłościowego, restrukturyzacyjnego Wykonawcy; </w:t>
      </w:r>
    </w:p>
    <w:p w14:paraId="0F1CB422" w14:textId="77777777" w:rsidR="000D07F6" w:rsidRPr="0032771E" w:rsidRDefault="000D07F6" w:rsidP="000D07F6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zajęcia majątku Wykonawcy w stopniu uniemożliwiającym mu wykonanie umowy;</w:t>
      </w:r>
    </w:p>
    <w:p w14:paraId="5B3729AF" w14:textId="77777777" w:rsidR="000D07F6" w:rsidRPr="0032771E" w:rsidRDefault="000D07F6" w:rsidP="000D07F6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jeżeli Wykonawca nie rozpoczął dostawy przedmiotu umowy bez uzasadnionych przyczyn pomimo wezwania Zamawiającego złożonego 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3277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piśmie;</w:t>
      </w:r>
    </w:p>
    <w:p w14:paraId="6E46F44A" w14:textId="77777777" w:rsidR="000D07F6" w:rsidRPr="0032771E" w:rsidRDefault="000D07F6" w:rsidP="000D07F6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gdy Wykonawca realizuje przedmiot umowy niezgodnie z postanowieniami określonymi w niniejszej umowie, pomimo wezwania przez Zamawiającego do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327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prawidłowej realizacji.</w:t>
      </w:r>
    </w:p>
    <w:p w14:paraId="3316B34B" w14:textId="77777777" w:rsidR="000D07F6" w:rsidRPr="0032771E" w:rsidRDefault="000D07F6" w:rsidP="000D07F6">
      <w:pPr>
        <w:pStyle w:val="Akapitzlist"/>
        <w:numPr>
          <w:ilvl w:val="0"/>
          <w:numId w:val="11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odstąpieniu od umowy w przypadkach określonych w ust. 2 niniejszego paragrafu może zostać złożone w terminie do 30 dni od powzięcia wiadomości o zaistnieniu okoliczności uzasadniającej odstąpienie.</w:t>
      </w:r>
    </w:p>
    <w:p w14:paraId="08E91A31" w14:textId="77777777" w:rsidR="000D07F6" w:rsidRDefault="000D07F6" w:rsidP="000D07F6">
      <w:pPr>
        <w:pStyle w:val="Akapitzlist"/>
        <w:numPr>
          <w:ilvl w:val="0"/>
          <w:numId w:val="11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7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Oświadczenie o odstąpieniu od umowy powinno zostać złożone w formie pisemnej</w:t>
      </w:r>
      <w:r w:rsidRPr="0032771E">
        <w:rPr>
          <w:rFonts w:ascii="Arial" w:hAnsi="Arial" w:cs="Arial"/>
          <w:sz w:val="24"/>
          <w:szCs w:val="24"/>
        </w:rPr>
        <w:t xml:space="preserve"> </w:t>
      </w:r>
      <w:r w:rsidRPr="003277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musi zawierać uzasadnienie i wywiera skutki prawne w dacie jego doręczenia drugiej stronie.</w:t>
      </w:r>
    </w:p>
    <w:p w14:paraId="5ADE789D" w14:textId="77777777" w:rsidR="008C52A1" w:rsidRPr="00DC0330" w:rsidRDefault="008C52A1" w:rsidP="008C52A1">
      <w:pPr>
        <w:pStyle w:val="Akapitzlist"/>
        <w:suppressAutoHyphens/>
        <w:spacing w:before="120" w:after="120" w:line="240" w:lineRule="auto"/>
        <w:ind w:left="71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9E8A63" w14:textId="77777777" w:rsidR="000D07F6" w:rsidRDefault="000D07F6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3474ED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8 Zmiany umowy</w:t>
      </w:r>
    </w:p>
    <w:p w14:paraId="6A2FE7D5" w14:textId="77777777" w:rsidR="000D07F6" w:rsidRPr="002B55EB" w:rsidRDefault="000D07F6" w:rsidP="000D07F6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>Zgodnie z art. 455 ust. 1 pkt 1 p.z.p., Zamawiający przewiduje zmiany   postanowień zawartej umowy w stosunku do treści złożonej oferty w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następujących przypadkach:</w:t>
      </w:r>
    </w:p>
    <w:p w14:paraId="4ADDB790" w14:textId="77777777" w:rsidR="000D07F6" w:rsidRPr="002B55EB" w:rsidRDefault="000D07F6" w:rsidP="000D07F6">
      <w:pPr>
        <w:pStyle w:val="Akapitzlist"/>
        <w:numPr>
          <w:ilvl w:val="1"/>
          <w:numId w:val="15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>Zamawiający dopuszcza możliwość zmiany terminu wykonania umowy w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przypadku,  gdy ze względów organizacyjnych lub technicznych leżących po stronie Zamawiającego trwających dłużej niż 7 dni kalendarzowych, nie było możliwe przystąpienie do wykonania lub kontynuowanie realizacji umowy, w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terminie przewidzianym przez Zamawiającego. W takim przypadku zmiana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termin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u 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 xml:space="preserve">nastąpi o okres trwania przeszkody nie dłużej jednak niż o 30 dni; </w:t>
      </w:r>
    </w:p>
    <w:p w14:paraId="36D7D958" w14:textId="77777777" w:rsidR="000D07F6" w:rsidRPr="002B55EB" w:rsidRDefault="000D07F6" w:rsidP="000D07F6">
      <w:pPr>
        <w:pStyle w:val="Akapitzlist"/>
        <w:numPr>
          <w:ilvl w:val="1"/>
          <w:numId w:val="15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>dopuszczalne są zmiany postanowień umowy, które wynikają ze zmiany obowiązujących przepisów, jeżeli konieczne będzie dostosowanie postanowień umowy do nowego stanu prawnego. Zmiany w tym zakresie ograniczone będą wyłącznie do dostosowania umowy do zmienionych regulacji prawnych;</w:t>
      </w:r>
    </w:p>
    <w:p w14:paraId="11B9CA21" w14:textId="77777777" w:rsidR="000D07F6" w:rsidRPr="002B55EB" w:rsidRDefault="000D07F6" w:rsidP="000D07F6">
      <w:pPr>
        <w:pStyle w:val="Akapitzlist"/>
        <w:numPr>
          <w:ilvl w:val="1"/>
          <w:numId w:val="15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 xml:space="preserve">Zamawiający dopuszcza możliwość wydłużenia terminu realizacji umowy 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br/>
        <w:t>w przypadku wystąpienia siły wyższej (na przykład: powódź, huragan, trzęsienie    ziemi, śnieżyca, uderzenia pioruna, gradobicie, tąpnięcia górnicze, epidemie, pożary, wojna, zamieszki krajowe, strajki, zaprzestania, wstrzymania produkcji sprzętu/akcesoriów przez producenta lub organy do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tego upoważnione) uniemożliwiającej wykonanie przedmiotu umowy zgodnie z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je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j 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postanowieniami. W takim przypadku wydłużenie terminu nastąpi o okres niezbędny do usunięcia skutków działania siły wyższej nie dłużej jednak niż o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30 dni;</w:t>
      </w:r>
    </w:p>
    <w:p w14:paraId="1F8C2091" w14:textId="77777777" w:rsidR="000D07F6" w:rsidRPr="002B55EB" w:rsidRDefault="000D07F6" w:rsidP="000D07F6">
      <w:pPr>
        <w:pStyle w:val="Akapitzlist"/>
        <w:numPr>
          <w:ilvl w:val="1"/>
          <w:numId w:val="15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>dopuszczalna jest zmiana modeli, typów i konfiguracji technicznych sprzętów  komputerowych/akcesoriów wynikających z wycofania z produkcji modeli, typów i konfiguracji technicznych urządzeń opisanych w OPZ. Zmiana możliwa jest na urządzenia o parametrach technicznych i funkcjonalnych co najmniej takich, jak wskazane w OPZ, bez zwiększenia wynagrodzenia Wykonawcy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określonego w niniejszej umowie. Przed dokonaniem zmiany Wykonawca zobowiązany jest przedstawić Zamawiającemu opis parametrów technicznych i funkcjonalnych proponowanych modeli, typów i konfiguracji technicznych urządzeń.</w:t>
      </w:r>
    </w:p>
    <w:p w14:paraId="5DCA2694" w14:textId="77777777" w:rsidR="000D07F6" w:rsidRPr="002B55EB" w:rsidRDefault="000D07F6" w:rsidP="000D07F6">
      <w:pPr>
        <w:pStyle w:val="Akapitzlist"/>
        <w:numPr>
          <w:ilvl w:val="1"/>
          <w:numId w:val="15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 xml:space="preserve">dopuszczalna jest zmiana wysokości wynagrodzenia należytego Wykonawcy 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br/>
        <w:t>w przypadku zmiany stawki podatku od towarów i usług. W takim przypadku cena netto pozostanie bez zmian, a zwiększenie lub zmniejszenie wynagrodzenia Wykonawcy nastąpi o różnicę pomiędzy dotychczasową, a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 xml:space="preserve">aktualną stawką  podatku VAT. </w:t>
      </w:r>
    </w:p>
    <w:p w14:paraId="2F36D5AE" w14:textId="77777777" w:rsidR="000D07F6" w:rsidRPr="002B55EB" w:rsidRDefault="000D07F6" w:rsidP="000D07F6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 xml:space="preserve">Poza przypadkami określonymi w ust. 1 niniejszego paragrafu zmiany umowy  możliwe są w przypadkach przewidzianych w p.z.p. </w:t>
      </w:r>
    </w:p>
    <w:p w14:paraId="65B04CD9" w14:textId="77777777" w:rsidR="000D07F6" w:rsidRPr="002B55EB" w:rsidRDefault="000D07F6" w:rsidP="000D07F6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>Wszelkie zmiany umowy są dokonywane przez umocowanych przedstawicieli  Zamawiającego i Wykonawcy w formie pisemnej pod rygorem nieważności, w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drodze aneksu do umowy.</w:t>
      </w:r>
    </w:p>
    <w:p w14:paraId="37811C77" w14:textId="77777777" w:rsidR="000D07F6" w:rsidRPr="002B55EB" w:rsidRDefault="000D07F6" w:rsidP="000D07F6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lastRenderedPageBreak/>
        <w:t>W przypadku konieczności wprowadzenia zmian do umowy Strona zainteresowana przekazuje drugiej Stronie wniosek na piśmie na adresy wskazane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w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umowie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wraz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z opisem zdarzenia lub okoliczności stanowiących podstawę do żądania takiej zmiany. Wniosek powinien zostać przekazany niezwłocznie, jednakże nie później niż w terminie 7 dni roboczych od dnia, w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którym Strona zainteresowana dowiedziała się, lub powinna dowiedzieć się o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danym zdarzeniu lub okolicznościach. Wykonawca zobowiązany jest do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dostarczenia wraz z wnioskiem wszelkich dokumentów uzasadniających żądanie zmiany umowy, stosownie do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zdarzenia lub okoliczności stanowiących podstawę żądania zmiany.  W terminie 7 dni roboczych od dnia otrzymania wniosku wraz z uzasadnieniem żądania zmiany umowy, druga Strona zobowiązana jest do pisemnego ustosunkowania się do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 xml:space="preserve">zgłoszonego żądania zmiany umowy. </w:t>
      </w:r>
    </w:p>
    <w:p w14:paraId="6F2DCFD4" w14:textId="77777777" w:rsidR="000D07F6" w:rsidRPr="002B55EB" w:rsidRDefault="000D07F6" w:rsidP="000D07F6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 xml:space="preserve">W razie wątpliwości, przyjmuje się, że nie stanowią zmiany umowy następujące  zmiany: </w:t>
      </w:r>
    </w:p>
    <w:p w14:paraId="4B8AE69C" w14:textId="77777777" w:rsidR="000D07F6" w:rsidRPr="002B55EB" w:rsidRDefault="000D07F6" w:rsidP="000D07F6">
      <w:pPr>
        <w:pStyle w:val="Akapitzlist"/>
        <w:numPr>
          <w:ilvl w:val="1"/>
          <w:numId w:val="16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 xml:space="preserve">danych teleadresowych, </w:t>
      </w:r>
    </w:p>
    <w:p w14:paraId="2ABDCC69" w14:textId="2CFE5BC0" w:rsidR="000D07F6" w:rsidRPr="002B55EB" w:rsidRDefault="000D07F6" w:rsidP="000D07F6">
      <w:pPr>
        <w:pStyle w:val="Akapitzlist"/>
        <w:numPr>
          <w:ilvl w:val="1"/>
          <w:numId w:val="16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>danych rejestrowych, będących następstwem sukcesji uniwersalnej po jednej ze Stron umowy;</w:t>
      </w:r>
    </w:p>
    <w:p w14:paraId="4E579489" w14:textId="77777777" w:rsidR="000D07F6" w:rsidRPr="002B55EB" w:rsidRDefault="000D07F6" w:rsidP="000D07F6">
      <w:pPr>
        <w:pStyle w:val="Akapitzlist"/>
        <w:numPr>
          <w:ilvl w:val="1"/>
          <w:numId w:val="16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>danych osób wskazanych w § 2 ust. 11 i 12 umowy;</w:t>
      </w:r>
    </w:p>
    <w:p w14:paraId="10EA350C" w14:textId="77777777" w:rsidR="000D07F6" w:rsidRPr="002B55EB" w:rsidRDefault="000D07F6" w:rsidP="000D07F6">
      <w:pPr>
        <w:pStyle w:val="Akapitzlist"/>
        <w:numPr>
          <w:ilvl w:val="1"/>
          <w:numId w:val="16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sz w:val="24"/>
          <w:szCs w:val="24"/>
          <w:lang w:eastAsia="pl-PL"/>
        </w:rPr>
        <w:t xml:space="preserve">danych, o których mowa w § 3 ust.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10 </w:t>
      </w:r>
      <w:r w:rsidRPr="002B55EB">
        <w:rPr>
          <w:rFonts w:ascii="Arial" w:eastAsia="Calibri" w:hAnsi="Arial" w:cs="Arial"/>
          <w:sz w:val="24"/>
          <w:szCs w:val="24"/>
          <w:lang w:eastAsia="pl-PL"/>
        </w:rPr>
        <w:t>umowy.</w:t>
      </w:r>
    </w:p>
    <w:p w14:paraId="0401C8B5" w14:textId="77777777" w:rsidR="000D07F6" w:rsidRPr="003474ED" w:rsidRDefault="000D07F6" w:rsidP="000D07F6">
      <w:pPr>
        <w:spacing w:before="120" w:after="120" w:line="240" w:lineRule="auto"/>
        <w:ind w:left="714" w:hanging="357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537D75D5" w14:textId="77777777" w:rsidR="000D07F6" w:rsidRPr="003474ED" w:rsidRDefault="000D07F6" w:rsidP="000D07F6">
      <w:pPr>
        <w:spacing w:before="120" w:after="120" w:line="240" w:lineRule="auto"/>
        <w:jc w:val="center"/>
        <w:rPr>
          <w:rFonts w:ascii="Arial" w:hAnsi="Arial" w:cs="Arial"/>
          <w:b/>
          <w:color w:val="00000A"/>
          <w:sz w:val="24"/>
          <w:szCs w:val="24"/>
          <w:lang w:eastAsia="ar-SA"/>
        </w:rPr>
      </w:pPr>
      <w:r w:rsidRPr="003474ED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9 </w:t>
      </w:r>
      <w:r w:rsidRPr="003474ED">
        <w:rPr>
          <w:rFonts w:ascii="Arial" w:hAnsi="Arial" w:cs="Arial"/>
          <w:b/>
          <w:color w:val="00000A"/>
          <w:sz w:val="24"/>
          <w:szCs w:val="24"/>
          <w:lang w:eastAsia="ar-SA"/>
        </w:rPr>
        <w:t>Siła wyższa</w:t>
      </w:r>
    </w:p>
    <w:p w14:paraId="0F1E616C" w14:textId="77777777" w:rsidR="000D07F6" w:rsidRPr="002B55EB" w:rsidRDefault="000D07F6" w:rsidP="000D07F6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odpowiada za działania i zaniechania osób realizujących umowę po jego stronie jak za własne działania lub zaniechania, w szczególności za szkody wynikłe z  zaniechania lub niestarannego działania, niedbalstwa.</w:t>
      </w:r>
    </w:p>
    <w:p w14:paraId="1B8C1513" w14:textId="77777777" w:rsidR="000D07F6" w:rsidRPr="002B55EB" w:rsidRDefault="000D07F6" w:rsidP="000D07F6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B55EB">
        <w:rPr>
          <w:rFonts w:ascii="Arial" w:eastAsia="Calibri" w:hAnsi="Arial" w:cs="Arial"/>
          <w:color w:val="000000"/>
          <w:sz w:val="24"/>
          <w:szCs w:val="24"/>
          <w:lang w:eastAsia="pl-PL"/>
        </w:rPr>
        <w:t>Strony nie ponoszą odpowiedzialności za niewykonanie lub nienależyte wykonanie obowiązków wynikających z niniejszej umowy spowodowane siłą wyższą. Za przypadki siły wyższej uważa się wszelkie nieznane Stronom w chwili zawierania umowy zdarzenia, zaistniałe niezależnie od woli stron i na których zaistnienie Strony nie miały żadnego wpływu. Strona powołująca się na siłę wyższą powinna zawiadomić drugą stronę na piśmie w terminie 7 dni od zaistnienia zdarzenia stanowiącego przypadek siły wyższej, pod rygorem utraty prawa powoływania się na siłę.</w:t>
      </w:r>
    </w:p>
    <w:p w14:paraId="68112D27" w14:textId="77777777" w:rsidR="000D07F6" w:rsidRPr="003474ED" w:rsidRDefault="000D07F6" w:rsidP="000D07F6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75FE144C" w14:textId="77777777" w:rsidR="000D07F6" w:rsidRPr="003474ED" w:rsidRDefault="000D07F6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74ED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10 </w:t>
      </w:r>
      <w:r w:rsidRPr="003474ED">
        <w:rPr>
          <w:rFonts w:ascii="Arial" w:eastAsia="Calibri" w:hAnsi="Arial" w:cs="Arial"/>
          <w:b/>
          <w:sz w:val="24"/>
          <w:szCs w:val="24"/>
        </w:rPr>
        <w:t>Ochrona danych osobowych</w:t>
      </w:r>
    </w:p>
    <w:p w14:paraId="2F5D8D5D" w14:textId="77777777" w:rsidR="000D07F6" w:rsidRPr="003474ED" w:rsidRDefault="000D07F6" w:rsidP="000D07F6">
      <w:pPr>
        <w:pStyle w:val="Style5"/>
        <w:numPr>
          <w:ilvl w:val="0"/>
          <w:numId w:val="18"/>
        </w:numPr>
        <w:tabs>
          <w:tab w:val="left" w:pos="708"/>
        </w:tabs>
        <w:ind w:left="714" w:hanging="357"/>
        <w:rPr>
          <w:rStyle w:val="FontStyle16"/>
          <w:rFonts w:ascii="Arial" w:hAnsi="Arial" w:cs="Arial"/>
        </w:rPr>
      </w:pPr>
      <w:bookmarkStart w:id="4" w:name="_Hlk153782112"/>
      <w:r w:rsidRPr="003474ED">
        <w:rPr>
          <w:rStyle w:val="FontStyle16"/>
          <w:rFonts w:ascii="Arial" w:hAnsi="Arial" w:cs="Arial"/>
        </w:rPr>
        <w:t xml:space="preserve">Strony oświadczają, iż wszelkie dane osobowe pozyskane od siebie w związku </w:t>
      </w:r>
      <w:r>
        <w:rPr>
          <w:rStyle w:val="FontStyle16"/>
          <w:rFonts w:ascii="Arial" w:hAnsi="Arial" w:cs="Arial"/>
        </w:rPr>
        <w:br/>
      </w:r>
      <w:r w:rsidRPr="003474ED">
        <w:rPr>
          <w:rStyle w:val="FontStyle16"/>
          <w:rFonts w:ascii="Arial" w:hAnsi="Arial" w:cs="Arial"/>
        </w:rPr>
        <w:t>z umową przetwarzane będą przez Strony wyłącznie na potrzeby realizacji umowy oraz chronione będą przed dostępem osób nieupoważnionych, zgodnie z obowiązującymi przepisami o ochronie danych osobowych zgodnie z rozporządzeniem Parlamentu Europejskiego i Rady (UE) 2016/679 z dnia 27 kwietnia 2016 r. w sprawie ochrony osób fizycznych w związku z przetwarzaniem danych osobowych i w</w:t>
      </w:r>
      <w:r>
        <w:rPr>
          <w:rStyle w:val="FontStyle16"/>
          <w:rFonts w:ascii="Arial" w:hAnsi="Arial" w:cs="Arial"/>
        </w:rPr>
        <w:t> </w:t>
      </w:r>
      <w:r w:rsidRPr="003474ED">
        <w:rPr>
          <w:rStyle w:val="FontStyle16"/>
          <w:rFonts w:ascii="Arial" w:hAnsi="Arial" w:cs="Arial"/>
        </w:rPr>
        <w:t>sprawie swobodnego przepływu takich danych oraz uchylenia dyrektywy 95/46/WE (ogólne rozporządzenie o ochronie danych) (Dz. U. UE. L. z</w:t>
      </w:r>
      <w:r>
        <w:rPr>
          <w:rStyle w:val="FontStyle16"/>
          <w:rFonts w:ascii="Arial" w:hAnsi="Arial" w:cs="Arial"/>
        </w:rPr>
        <w:t> </w:t>
      </w:r>
      <w:r w:rsidRPr="003474ED">
        <w:rPr>
          <w:rStyle w:val="FontStyle16"/>
          <w:rFonts w:ascii="Arial" w:hAnsi="Arial" w:cs="Arial"/>
        </w:rPr>
        <w:t>2016 r. Nr 119, str. 1 z późn. zm.) oraz ustawy z dnia 10 maja 2018 r. o ochronie danych osobowych (Dz. U. z 2019 r. poz. 1781).</w:t>
      </w:r>
    </w:p>
    <w:bookmarkEnd w:id="4"/>
    <w:p w14:paraId="3304F60A" w14:textId="77777777" w:rsidR="000D07F6" w:rsidRPr="003474ED" w:rsidRDefault="000D07F6" w:rsidP="000D07F6">
      <w:pPr>
        <w:pStyle w:val="Tekstpodstawowy"/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3474E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Wykonawca zobowiązuje się do doręczenia Zamawiającemu, wraz z podpisaną umową - oryginałów prawidłowo wypełnionych i podpisanych (czytelnie) przez każdą z osób fizycznych (przedstawicieli Wykonawcy) wskazanych w treści </w:t>
      </w:r>
      <w:r w:rsidRPr="003474ED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niniejszej umowy - oświadczeń według wzoru stanowiącego Załącznik nr 4 do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3474ED">
        <w:rPr>
          <w:rFonts w:ascii="Arial" w:eastAsia="Calibri" w:hAnsi="Arial" w:cs="Arial"/>
          <w:color w:val="000000"/>
          <w:sz w:val="24"/>
          <w:szCs w:val="24"/>
          <w:lang w:eastAsia="pl-PL"/>
        </w:rPr>
        <w:t>niniejszej umowy. W przypadku wskazania Zamawiającemu ww. osób (w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3474ED">
        <w:rPr>
          <w:rFonts w:ascii="Arial" w:eastAsia="Calibri" w:hAnsi="Arial" w:cs="Arial"/>
          <w:color w:val="000000"/>
          <w:sz w:val="24"/>
          <w:szCs w:val="24"/>
          <w:lang w:eastAsia="pl-PL"/>
        </w:rPr>
        <w:t>dowolnej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3474ED">
        <w:rPr>
          <w:rFonts w:ascii="Arial" w:eastAsia="Calibri" w:hAnsi="Arial" w:cs="Arial"/>
          <w:color w:val="000000"/>
          <w:sz w:val="24"/>
          <w:szCs w:val="24"/>
          <w:lang w:eastAsia="pl-PL"/>
        </w:rPr>
        <w:t>formie) w trakcie realizacji niniejszej umowy, Wykonawca doręczy Zamawiającemu oświadczenia, o których mowa w zdaniu poprzednim każdorazowo w dniu wskazania ww. osób.</w:t>
      </w:r>
    </w:p>
    <w:p w14:paraId="605F9B86" w14:textId="77777777" w:rsidR="000D07F6" w:rsidRPr="003474ED" w:rsidRDefault="000D07F6" w:rsidP="000D07F6">
      <w:pPr>
        <w:pStyle w:val="Tekstpodstawowy"/>
        <w:widowControl w:val="0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3474ED">
        <w:rPr>
          <w:rFonts w:ascii="Arial" w:hAnsi="Arial" w:cs="Arial"/>
          <w:sz w:val="24"/>
          <w:szCs w:val="24"/>
        </w:rPr>
        <w:t>Wskazane w komparycji niniejszej umowy osoby fizyczne reprezentujące Wykonawcę, podpisując niniejszą umowę, oświadczają jednocześnie, że</w:t>
      </w:r>
      <w:r>
        <w:rPr>
          <w:rFonts w:ascii="Arial" w:hAnsi="Arial" w:cs="Arial"/>
          <w:sz w:val="24"/>
          <w:szCs w:val="24"/>
        </w:rPr>
        <w:t> </w:t>
      </w:r>
      <w:r w:rsidRPr="003474ED">
        <w:rPr>
          <w:rFonts w:ascii="Arial" w:hAnsi="Arial" w:cs="Arial"/>
          <w:sz w:val="24"/>
          <w:szCs w:val="24"/>
        </w:rPr>
        <w:t>zapoznały się z informacjami zawartymi we wzorze oświadczenia stanowiącym Załącznik nr 5 do umowy.</w:t>
      </w:r>
    </w:p>
    <w:p w14:paraId="4EDE3EDE" w14:textId="77777777" w:rsidR="000D07F6" w:rsidRPr="003474ED" w:rsidRDefault="000D07F6" w:rsidP="000D07F6">
      <w:pPr>
        <w:pStyle w:val="Tekstpodstawowy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474ED">
        <w:rPr>
          <w:rFonts w:ascii="Arial" w:hAnsi="Arial" w:cs="Arial"/>
          <w:sz w:val="24"/>
          <w:szCs w:val="24"/>
        </w:rPr>
        <w:t xml:space="preserve">Wykonawca potwierdza, że zapoznał się z informacjami o zbieranych danych </w:t>
      </w:r>
      <w:r>
        <w:rPr>
          <w:rFonts w:ascii="Arial" w:hAnsi="Arial" w:cs="Arial"/>
          <w:sz w:val="24"/>
          <w:szCs w:val="24"/>
        </w:rPr>
        <w:t xml:space="preserve"> </w:t>
      </w:r>
      <w:r w:rsidRPr="003474ED">
        <w:rPr>
          <w:rFonts w:ascii="Arial" w:hAnsi="Arial" w:cs="Arial"/>
          <w:sz w:val="24"/>
          <w:szCs w:val="24"/>
        </w:rPr>
        <w:t xml:space="preserve">osobowych na stronie </w:t>
      </w:r>
      <w:hyperlink r:id="rId9" w:history="1">
        <w:r w:rsidRPr="0024735B">
          <w:rPr>
            <w:rStyle w:val="Hipercze"/>
            <w:rFonts w:ascii="Arial" w:hAnsi="Arial" w:cs="Arial"/>
            <w:sz w:val="24"/>
            <w:szCs w:val="24"/>
          </w:rPr>
          <w:t>https://wup.bip.lubelskie.pl/index.php?id=146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474ED">
        <w:rPr>
          <w:rFonts w:ascii="Arial" w:hAnsi="Arial" w:cs="Arial"/>
          <w:sz w:val="24"/>
          <w:szCs w:val="24"/>
        </w:rPr>
        <w:t xml:space="preserve"> oraz zapozna</w:t>
      </w:r>
      <w:r>
        <w:rPr>
          <w:rFonts w:ascii="Arial" w:hAnsi="Arial" w:cs="Arial"/>
          <w:sz w:val="24"/>
          <w:szCs w:val="24"/>
        </w:rPr>
        <w:t xml:space="preserve"> </w:t>
      </w:r>
      <w:r w:rsidRPr="003474ED">
        <w:rPr>
          <w:rFonts w:ascii="Arial" w:hAnsi="Arial" w:cs="Arial"/>
          <w:sz w:val="24"/>
          <w:szCs w:val="24"/>
        </w:rPr>
        <w:t>z tymi informacjami wskazane przez niego osoby do kontaktu w</w:t>
      </w:r>
      <w:r>
        <w:rPr>
          <w:rFonts w:ascii="Arial" w:hAnsi="Arial" w:cs="Arial"/>
          <w:sz w:val="24"/>
          <w:szCs w:val="24"/>
        </w:rPr>
        <w:t> </w:t>
      </w:r>
      <w:r w:rsidRPr="003474ED">
        <w:rPr>
          <w:rFonts w:ascii="Arial" w:hAnsi="Arial" w:cs="Arial"/>
          <w:sz w:val="24"/>
          <w:szCs w:val="24"/>
        </w:rPr>
        <w:t>sprawach związanych z wykonaniem umowy.</w:t>
      </w:r>
    </w:p>
    <w:p w14:paraId="3F1EA6A9" w14:textId="77777777" w:rsidR="000D07F6" w:rsidRPr="003474ED" w:rsidRDefault="000D07F6" w:rsidP="000D07F6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15EC7D56" w14:textId="77777777" w:rsidR="000D07F6" w:rsidRPr="003474ED" w:rsidRDefault="000D07F6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3474ED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11 Źródła finansowania i klauzule społeczne</w:t>
      </w:r>
    </w:p>
    <w:p w14:paraId="2C90FAD9" w14:textId="77777777" w:rsidR="000D07F6" w:rsidRPr="00B00CB5" w:rsidRDefault="000D07F6" w:rsidP="000D07F6">
      <w:pPr>
        <w:pStyle w:val="Akapitzlist"/>
        <w:numPr>
          <w:ilvl w:val="0"/>
          <w:numId w:val="19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00CB5">
        <w:rPr>
          <w:rFonts w:ascii="Arial" w:eastAsia="Calibri" w:hAnsi="Arial" w:cs="Arial"/>
          <w:sz w:val="24"/>
          <w:szCs w:val="24"/>
          <w:lang w:eastAsia="pl-PL"/>
        </w:rPr>
        <w:t xml:space="preserve">Zamawiający informuje, że przedmiot umowy będzie współfinansowany w 85% 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br/>
        <w:t>ze środków Unii Europejskiej w ramach Działania 9.3 Wsparcie instytucji rynku pracy, Priorytet IX Zaspokajane potrzeb rynku pracy w ramach programu Fundusze Europejskie dla Lubelskiego 2021-2027 oraz w 15% ze środków krajowych.</w:t>
      </w:r>
    </w:p>
    <w:p w14:paraId="50F42FEC" w14:textId="77777777" w:rsidR="000D07F6" w:rsidRPr="00B00CB5" w:rsidRDefault="000D07F6" w:rsidP="000D07F6">
      <w:pPr>
        <w:pStyle w:val="Akapitzlist"/>
        <w:numPr>
          <w:ilvl w:val="0"/>
          <w:numId w:val="19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00CB5">
        <w:rPr>
          <w:rFonts w:ascii="Arial" w:eastAsia="Calibri" w:hAnsi="Arial" w:cs="Arial"/>
          <w:sz w:val="24"/>
          <w:szCs w:val="24"/>
          <w:lang w:eastAsia="pl-PL"/>
        </w:rPr>
        <w:t>Przy realizacji umowy Wykonawca jest zobligowany do:</w:t>
      </w:r>
    </w:p>
    <w:p w14:paraId="42DF4973" w14:textId="77777777" w:rsidR="000D07F6" w:rsidRPr="00B00CB5" w:rsidRDefault="000D07F6" w:rsidP="000D07F6">
      <w:pPr>
        <w:pStyle w:val="Akapitzlist"/>
        <w:numPr>
          <w:ilvl w:val="1"/>
          <w:numId w:val="20"/>
        </w:numPr>
        <w:suppressAutoHyphens/>
        <w:spacing w:before="120" w:after="120" w:line="240" w:lineRule="auto"/>
        <w:ind w:left="1077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00CB5">
        <w:rPr>
          <w:rFonts w:ascii="Arial" w:eastAsia="Calibri" w:hAnsi="Arial" w:cs="Arial"/>
          <w:sz w:val="24"/>
          <w:szCs w:val="24"/>
          <w:lang w:eastAsia="pl-PL"/>
        </w:rPr>
        <w:t>respektowania zasady równości szans i niedyskryminacji;</w:t>
      </w:r>
    </w:p>
    <w:p w14:paraId="0B119D05" w14:textId="77777777" w:rsidR="000D07F6" w:rsidRPr="00B00CB5" w:rsidRDefault="000D07F6" w:rsidP="000D07F6">
      <w:pPr>
        <w:pStyle w:val="Akapitzlist"/>
        <w:numPr>
          <w:ilvl w:val="1"/>
          <w:numId w:val="20"/>
        </w:numPr>
        <w:suppressAutoHyphens/>
        <w:spacing w:before="120" w:after="120" w:line="240" w:lineRule="auto"/>
        <w:ind w:left="1077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00CB5">
        <w:rPr>
          <w:rFonts w:ascii="Arial" w:eastAsia="Calibri" w:hAnsi="Arial" w:cs="Arial"/>
          <w:sz w:val="24"/>
          <w:szCs w:val="24"/>
          <w:lang w:eastAsia="pl-PL"/>
        </w:rPr>
        <w:t>zapewnienia standardów dostępności zawartych w szczególności w art. 9 Konwencji o Prawach Osób Niepełnosprawnych sporządzonych w Nowym Jorku dnia 13 grudnia 2006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r.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>, w tym w szczególności respektowania zasady równości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>osób z niepełnosprawnościami z innymi osobami;</w:t>
      </w:r>
    </w:p>
    <w:p w14:paraId="3DC16CEF" w14:textId="77777777" w:rsidR="000D07F6" w:rsidRPr="00B00CB5" w:rsidRDefault="000D07F6" w:rsidP="000D07F6">
      <w:pPr>
        <w:pStyle w:val="Akapitzlist"/>
        <w:numPr>
          <w:ilvl w:val="1"/>
          <w:numId w:val="20"/>
        </w:numPr>
        <w:suppressAutoHyphens/>
        <w:spacing w:before="120" w:after="120" w:line="240" w:lineRule="auto"/>
        <w:ind w:left="1077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00CB5">
        <w:rPr>
          <w:rFonts w:ascii="Arial" w:eastAsia="Calibri" w:hAnsi="Arial" w:cs="Arial"/>
          <w:sz w:val="24"/>
          <w:szCs w:val="24"/>
          <w:lang w:eastAsia="pl-PL"/>
        </w:rPr>
        <w:t>prowadzenia działań zgodnie z Kartą Praw Podstawowych Unii Europejskiej z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>dnia 26 października 2012 r., w tym w szczególności respektowania zasady godności, wolności, równości i solidarności, prawa pracowników do warunków pracy szanujących ich zdrowie, bezpieczeństwo i godność, zapewnienia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>należytych i sprawiedliwych warunków pracy, respektowania zasad ochrony danych osobowych, poszanowania życia prywatnego i rodzinnego;</w:t>
      </w:r>
    </w:p>
    <w:p w14:paraId="407CD56E" w14:textId="77777777" w:rsidR="000D07F6" w:rsidRPr="00B00CB5" w:rsidRDefault="000D07F6" w:rsidP="000D07F6">
      <w:pPr>
        <w:pStyle w:val="Akapitzlist"/>
        <w:numPr>
          <w:ilvl w:val="1"/>
          <w:numId w:val="20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00CB5">
        <w:rPr>
          <w:rFonts w:ascii="Arial" w:eastAsia="Calibri" w:hAnsi="Arial" w:cs="Arial"/>
          <w:sz w:val="24"/>
          <w:szCs w:val="24"/>
          <w:lang w:eastAsia="pl-PL"/>
        </w:rPr>
        <w:t xml:space="preserve">przestrzegania zasady zrównoważonego rozwoju zakładającej harmonijną równowagę pomiędzy aspektami społecznymi, ekonomicznymi i środowiskowymi, z uwzględnieniem zasady nieczynienia znaczącej szkody środowisku (DNSH), poprzez m.in. uwzględnienie potrzeb pracowniczych </w:t>
      </w:r>
      <w:r>
        <w:rPr>
          <w:rFonts w:ascii="Arial" w:eastAsia="Calibri" w:hAnsi="Arial" w:cs="Arial"/>
          <w:sz w:val="24"/>
          <w:szCs w:val="24"/>
          <w:lang w:eastAsia="pl-PL"/>
        </w:rPr>
        <w:t>–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 xml:space="preserve"> zwracając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>uwagę na sprawiedliwość społeczną i świadomość, iż każde działanie człowieka odbywa się w przestrzeni środowiska naturalnego, jest oparte o zasoby środowiskowe i w długofalowej perspektywie całkowicie zależne od uwarunkowań środowiskowych oraz wprowadzenie działań proekologicznych. Przejawić się to może m.in. w segregacji odpadów, używaniu nośników elektronicznych do wielokrotnego przenoszenia informacji, ograniczenia zużycia prądu poprzez używanie tylko niezbędnego do pracy sprzętu, wykorzystywania komputerów o niższym zużyciu energii, wyłączanie nieużytkowanych urządzeń, ograniczenie drukowania dokumentów, możliwość pracy zdalnej. Przy realizacji umowy zakłada się racjonalne korzystanie z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 xml:space="preserve">zasobów naturalnych m.in. poprzez: drukowanie 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dwustronne materiałów związanych z realizacją umowy, prowadzenie dokumentacji w wersji elektronicznej (w miarę możliwości), oszczędzanie energii elektrycznej poprzez korzystanie jedynie z niezbędnych urządzeń oraz wyłączanie niepotrzebnego oświetlenia. </w:t>
      </w:r>
    </w:p>
    <w:p w14:paraId="1014B72E" w14:textId="77777777" w:rsidR="000D07F6" w:rsidRPr="00B00CB5" w:rsidRDefault="000D07F6" w:rsidP="000D07F6">
      <w:pPr>
        <w:pStyle w:val="Akapitzlist"/>
        <w:numPr>
          <w:ilvl w:val="0"/>
          <w:numId w:val="19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00CB5">
        <w:rPr>
          <w:rFonts w:ascii="Arial" w:eastAsia="Calibri" w:hAnsi="Arial" w:cs="Arial"/>
          <w:sz w:val="24"/>
          <w:szCs w:val="24"/>
          <w:lang w:eastAsia="pl-PL"/>
        </w:rPr>
        <w:t>Wykonawca oświadcza, że znana jest mu treść postanowień ustawy o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>zapewnianiu  dostępności osobom ze szczególnymi potrzebami z dnia 19 lipca 2019 r. (Dz. U. z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>2022 r. poz. 2240) i zobowiązuje się do zrealizowania przedmiotu umowy w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>sposób zapewniający dostępność osobom ze szczególnymi potrzebami w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>rozumieniu w/w ustawy. W tym celu przy realizacji przedmiotu umowy zobowiązuje się zastosować, mając na uwadze treść art. 6 wyżej wymienionej ustawy racjonalne usprawnienia, rozumiane jako konieczne i odpowiednie zmiany i dostosowania, nie nakładające nieproporcjonalnego lub nadmiernego obciążenia, jeśli jest to potrzebne w konkretnym przypadku, w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>celu zapewnienia osobom ze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 xml:space="preserve">szczególnymi potrzebami możliwości swobodnego korzystania z przedmiotu umowy. Wykonawca, w tym zakresie zobowiązuje się zrealizować przedmiot umowy zgodnie z OPZ. </w:t>
      </w:r>
    </w:p>
    <w:p w14:paraId="05C40780" w14:textId="77777777" w:rsidR="000D07F6" w:rsidRDefault="000D07F6" w:rsidP="000D07F6">
      <w:pPr>
        <w:pStyle w:val="Akapitzlist"/>
        <w:numPr>
          <w:ilvl w:val="0"/>
          <w:numId w:val="19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00CB5">
        <w:rPr>
          <w:rFonts w:ascii="Arial" w:eastAsia="Calibri" w:hAnsi="Arial" w:cs="Arial"/>
          <w:sz w:val="24"/>
          <w:szCs w:val="24"/>
          <w:lang w:eastAsia="pl-PL"/>
        </w:rPr>
        <w:t>Wykonawca zobowiązuje się do zapewnienia dostępności osobom ze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>szczególnymi  potrzebami w ramach niniejszej umowy, o ile jest to możliwe, z</w:t>
      </w:r>
      <w:r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B00CB5">
        <w:rPr>
          <w:rFonts w:ascii="Arial" w:eastAsia="Calibri" w:hAnsi="Arial" w:cs="Arial"/>
          <w:sz w:val="24"/>
          <w:szCs w:val="24"/>
          <w:lang w:eastAsia="pl-PL"/>
        </w:rPr>
        <w:t xml:space="preserve">uwzględnieniem uniwersalnego projektowania, o którym mowa w art. 2 pkt 4 ustawy wskazanej w ust. 3 niniejszego paragrafu. </w:t>
      </w:r>
      <w:r w:rsidRPr="00B00CB5" w:rsidDel="00FB31D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4C607E49" w14:textId="77777777" w:rsidR="000D07F6" w:rsidRPr="00D50C83" w:rsidRDefault="000D07F6" w:rsidP="000D07F6">
      <w:pPr>
        <w:spacing w:before="120" w:after="120" w:line="240" w:lineRule="auto"/>
        <w:ind w:left="35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2CD9869F" w14:textId="77777777" w:rsidR="000D07F6" w:rsidRPr="003474ED" w:rsidRDefault="000D07F6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3474ED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12 Elektromobilność</w:t>
      </w:r>
    </w:p>
    <w:p w14:paraId="300E3BE8" w14:textId="77777777" w:rsidR="000D07F6" w:rsidRPr="00795DC8" w:rsidRDefault="000D07F6" w:rsidP="000D07F6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5" w:name="_Hlk161911972"/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>Zgodnie z art. 68 ust. 3 ustawy z dnia z dnia 11 stycznia 2018 r. 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>elektromobilności  i paliwach alternatywnych (Dz. U. z 2023 r. poz. 875, z późn. zm.) Zamawiający wymaga, aby w trakcie realizacji umowy łączny udział pojazdów elektrycznych lub pojazdów napędzanych gazem ziemnym we flocie pojazdów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>samochodowych 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rozumieniu art. 2 pkt 33 ustawy z dnia 20 czerwca 1997 r. - Prawo o ruchu drogowym używanych przez Wykonawcę przy wykonywaniu tej umowy wynosił co najmniej 10%. </w:t>
      </w:r>
    </w:p>
    <w:p w14:paraId="2D1D0B53" w14:textId="77777777" w:rsidR="000D07F6" w:rsidRPr="00795DC8" w:rsidRDefault="000D07F6" w:rsidP="000D07F6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przedłoży Zamawiającemu oświadczenie zawierające wykaz wszystkich  pojazdów wykorzystywanych do realizacji przedmiotu umowy, wraz z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podaniem numerów rejestracyjnych pojazdów oraz wskazaniem, które z nich są pojazdami elektrycznymi lub pojazdami napędzanymi gazem ziemnym. Obowiązek określony w zdaniu pierwszym dotyczy pojazdów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</w:t>
      </w: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>ykorzystywanych zarówno przez Wykonawcę jak i podwykonawców. Wykaz zostanie przedłożony w terminie 5 dni roboczych od daty zawarcia umowy wskazanej w komparycji.</w:t>
      </w:r>
    </w:p>
    <w:p w14:paraId="4E483309" w14:textId="77777777" w:rsidR="000D07F6" w:rsidRPr="00795DC8" w:rsidRDefault="000D07F6" w:rsidP="000D07F6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przypadku wystąpienia zmian dotyczących pojazdów wykorzystywanych do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realizacji umowy, Wykonawca ma obowiązek w terminie 5 dni roboczych od ich zaistnienia zgłosić na piśmie zmianę Zamawiającemu, pod rygorem naliczenia kary umownej, o której mowa w ust. 4 pkt 2 poniżej. </w:t>
      </w:r>
    </w:p>
    <w:p w14:paraId="42DACFD7" w14:textId="77777777" w:rsidR="000D07F6" w:rsidRPr="00795DC8" w:rsidRDefault="000D07F6" w:rsidP="000D07F6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Wykonawca zapłaci Zamawiającemu karę umowną w przypadku: </w:t>
      </w:r>
    </w:p>
    <w:p w14:paraId="5F643056" w14:textId="77777777" w:rsidR="000D07F6" w:rsidRPr="00795DC8" w:rsidRDefault="000D07F6" w:rsidP="000D07F6">
      <w:pPr>
        <w:pStyle w:val="Akapitzlist"/>
        <w:numPr>
          <w:ilvl w:val="1"/>
          <w:numId w:val="22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zwłoki w przedłożeniu Zamawiającemu oświadczenia zawierającego wykaz  pojazdów, o których mowa w ust. 2 w wysokości 200 zł brutto za każdy dzień zwłoki, ale nie więcej niż 10 000,00 zł; </w:t>
      </w:r>
    </w:p>
    <w:p w14:paraId="219F4D27" w14:textId="77777777" w:rsidR="000D07F6" w:rsidRPr="00795DC8" w:rsidRDefault="000D07F6" w:rsidP="000D07F6">
      <w:pPr>
        <w:pStyle w:val="Akapitzlist"/>
        <w:numPr>
          <w:ilvl w:val="1"/>
          <w:numId w:val="22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>stwierdzenia niezgodności stanu faktycznego dotyczącego pojazdów biorących  udział w realizacji umowy z przedłożonym wykazem pojazdów, w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>wysokości 500 zł za każdy stwierdzony przypadek, ale nie więcej niż 10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000,00 zł. </w:t>
      </w:r>
    </w:p>
    <w:p w14:paraId="775F98F2" w14:textId="77777777" w:rsidR="000D07F6" w:rsidRPr="00795DC8" w:rsidRDefault="000D07F6" w:rsidP="000D07F6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Do obliczenia udziału pojazdów we flocie Wykonawcy wykorzystywanej do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realizacji  umowy stosuje się art. 36a ustawy z dnia z dnia 11 stycznia 2018 r. </w:t>
      </w: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o elektromobilności i paliwach alternatywnych, z którego wynika, że jeżeli Wykonawca do realizacji umowy wykorzystywał będzie do 4 pojazdów, to zwalnia </w:t>
      </w: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go to z obowiązku określonego w ust. 1. W takim przypadku składa stosowne oświadczenie zamiast oświadczenia, o którym mowa w ust. 2. </w:t>
      </w:r>
    </w:p>
    <w:p w14:paraId="297B7C91" w14:textId="77777777" w:rsidR="000D07F6" w:rsidRPr="00795DC8" w:rsidRDefault="000D07F6" w:rsidP="000D07F6">
      <w:pPr>
        <w:pStyle w:val="Akapitzlist"/>
        <w:numPr>
          <w:ilvl w:val="0"/>
          <w:numId w:val="21"/>
        </w:numPr>
        <w:tabs>
          <w:tab w:val="left" w:pos="142"/>
        </w:tabs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Zamawiający zastrzega prawo do odstąpienia od umowy z winy Wykonawcy </w:t>
      </w:r>
      <w:r w:rsidRPr="00795DC8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w  przypadkach: </w:t>
      </w:r>
    </w:p>
    <w:p w14:paraId="01669BE0" w14:textId="77777777" w:rsidR="000D07F6" w:rsidRPr="00C110EE" w:rsidRDefault="000D07F6" w:rsidP="000D07F6">
      <w:pPr>
        <w:pStyle w:val="Akapitzlist"/>
        <w:numPr>
          <w:ilvl w:val="1"/>
          <w:numId w:val="31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110E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nieprzedłożenia oświadczenia o niespełnianiu warunków określonych w art. 68 ust. 3 ustawy z dnia z dnia 11 stycznia 2018 r. o elektromobilności i paliwach alternatywnych; </w:t>
      </w:r>
    </w:p>
    <w:p w14:paraId="587681A4" w14:textId="77777777" w:rsidR="000D07F6" w:rsidRPr="00C110EE" w:rsidRDefault="000D07F6" w:rsidP="000D07F6">
      <w:pPr>
        <w:pStyle w:val="Akapitzlist"/>
        <w:numPr>
          <w:ilvl w:val="1"/>
          <w:numId w:val="31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110EE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zwłoki powyżej 10 dni w przedłożeniu oświadczenia, o którym mowa w ust. 2 lub 5, w terminie do 30 dni od dnia powzięcia wiadomości o okolicznościach, o których mowa w pkt 1 lub 2 niniejszego ustępu. </w:t>
      </w:r>
    </w:p>
    <w:p w14:paraId="5558634B" w14:textId="77777777" w:rsidR="000D07F6" w:rsidRPr="00A77B75" w:rsidRDefault="000D07F6" w:rsidP="000D07F6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 przypadku odstąpienia od umowy w okolicznościach, o których mowa w ust. 6,  Wykonawca zapłaci Zamawiającemu karę w wysokości 10% kwoty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77B75">
        <w:rPr>
          <w:rFonts w:ascii="Arial" w:eastAsia="Calibri" w:hAnsi="Arial" w:cs="Arial"/>
          <w:sz w:val="24"/>
          <w:szCs w:val="24"/>
          <w:lang w:eastAsia="pl-PL"/>
        </w:rPr>
        <w:t>wynagrodzenia brutto, o której mowa w § 3 ust. 1 umowy.</w:t>
      </w:r>
    </w:p>
    <w:bookmarkEnd w:id="5"/>
    <w:p w14:paraId="3AE61D12" w14:textId="77777777" w:rsidR="000D07F6" w:rsidRPr="003474ED" w:rsidRDefault="000D07F6" w:rsidP="000D07F6">
      <w:pPr>
        <w:spacing w:before="120" w:after="120" w:line="240" w:lineRule="auto"/>
        <w:ind w:left="714" w:hanging="357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28F619CD" w14:textId="77777777" w:rsidR="000D07F6" w:rsidRPr="003474ED" w:rsidRDefault="000D07F6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3474ED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13 Podwykonawcy</w:t>
      </w:r>
    </w:p>
    <w:p w14:paraId="04489449" w14:textId="77777777" w:rsidR="000D07F6" w:rsidRPr="00795DC8" w:rsidRDefault="000D07F6" w:rsidP="000D07F6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bookmarkStart w:id="6" w:name="_Hlk161912052"/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 wypadku powierzenia wykonania części przedmiotu umowy podwykonawcom lub dalszym podwykonawcom Zamawiający zastrzega, że:</w:t>
      </w:r>
    </w:p>
    <w:p w14:paraId="6F6D5A95" w14:textId="77777777" w:rsidR="000D07F6" w:rsidRPr="00795DC8" w:rsidRDefault="000D07F6" w:rsidP="000D07F6">
      <w:pPr>
        <w:pStyle w:val="Akapitzlist"/>
        <w:numPr>
          <w:ilvl w:val="1"/>
          <w:numId w:val="24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Umowa musi być zawarta zgodnie z przepisami p.z.p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</w:t>
      </w:r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;</w:t>
      </w:r>
    </w:p>
    <w:p w14:paraId="5138EA75" w14:textId="77777777" w:rsidR="000D07F6" w:rsidRPr="00795DC8" w:rsidRDefault="000D07F6" w:rsidP="000D07F6">
      <w:pPr>
        <w:pStyle w:val="Akapitzlist"/>
        <w:numPr>
          <w:ilvl w:val="1"/>
          <w:numId w:val="24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Wykonawca zobowiązany jest do przedłożenia Zamawiającemu poświadczonej za zgodność z oryginałem kopii zawartej umowy o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 </w:t>
      </w:r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podwykonawstwo (oraz jej ewentualne zmiany) z podwykonawcą lub dalszym podwykonawcą w terminie 7 dni kalendarzowych od daty jej zawarcia.</w:t>
      </w:r>
    </w:p>
    <w:p w14:paraId="0F876CBD" w14:textId="77777777" w:rsidR="000D07F6" w:rsidRPr="00795DC8" w:rsidRDefault="000D07F6" w:rsidP="000D07F6">
      <w:pPr>
        <w:pStyle w:val="Akapitzlist"/>
        <w:numPr>
          <w:ilvl w:val="1"/>
          <w:numId w:val="24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Wykonawca ponosi pełną odpowiedzialność za właściwe i terminowe wykonanie całego przedmiotu umowy, w tym także odpowiedzialność za jakość, terminowość oraz bezpieczeństwo realizowanych zobowiązań wynikających z umów o podwykonawstwo.</w:t>
      </w:r>
    </w:p>
    <w:p w14:paraId="59634728" w14:textId="77777777" w:rsidR="000D07F6" w:rsidRPr="00795DC8" w:rsidRDefault="000D07F6" w:rsidP="000D07F6">
      <w:pPr>
        <w:pStyle w:val="Akapitzlist"/>
        <w:numPr>
          <w:ilvl w:val="1"/>
          <w:numId w:val="24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Termin zapłaty wynagrodzenia podwykonawcy lub dalszemu podwykonawcy nie  może być dłuższy niż 21 dni od podpisania przez strony ostatecznego protokołu zdawczo –odbiorczego, o którym mowa w § 2 ust. 7 umowy.</w:t>
      </w:r>
    </w:p>
    <w:p w14:paraId="50ADA1B9" w14:textId="77777777" w:rsidR="000D07F6" w:rsidRPr="00795DC8" w:rsidRDefault="000D07F6" w:rsidP="000D07F6">
      <w:pPr>
        <w:pStyle w:val="Akapitzlist"/>
        <w:numPr>
          <w:ilvl w:val="1"/>
          <w:numId w:val="24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 przypadku realizacji przedmiotu umowy z udziałem podwykonawców lub dalszych podwykonawców, przed wypłatą wynagrodzenia Wykonawca jest zobowiązany dostarczyć Zamawiającemu oświadczenie podwykonawców lub dalszych podwykonawców o uregulowaniu wobec nich przez Wykonawcę wszystkich należności związanych z wykonaniem przedmiotu umowy.</w:t>
      </w:r>
    </w:p>
    <w:p w14:paraId="30220808" w14:textId="77777777" w:rsidR="000D07F6" w:rsidRPr="00795DC8" w:rsidRDefault="000D07F6" w:rsidP="000D07F6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Zamawiający obciąży Wykonawcę karami umownymi z tytułu:</w:t>
      </w:r>
    </w:p>
    <w:p w14:paraId="249ADBDF" w14:textId="77777777" w:rsidR="000D07F6" w:rsidRPr="005A435A" w:rsidRDefault="000D07F6" w:rsidP="000D07F6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A435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nieprzedłożenia poświadczonej za zgodność z oryginałem kopii zawartej umowy o podwykonawstwo lub jej zmiany, w wysokości 1000,00 zł za każde naruszenie;</w:t>
      </w:r>
    </w:p>
    <w:p w14:paraId="63F1BFFE" w14:textId="77777777" w:rsidR="000D07F6" w:rsidRPr="005A435A" w:rsidRDefault="000D07F6" w:rsidP="000D07F6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5A435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nieprzedłożenia oświadczenia Wykonawcy do faktury, o którym mowa w § 3 ust. 17 umowy.</w:t>
      </w:r>
    </w:p>
    <w:p w14:paraId="4C5F6623" w14:textId="77777777" w:rsidR="000D07F6" w:rsidRPr="00795DC8" w:rsidRDefault="000D07F6" w:rsidP="000D07F6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lastRenderedPageBreak/>
        <w:t>W przypadku uchylenia się od obowiązku zapłaty należności podwykonawcom lub dalszym podwykonawcom Zamawiający dokona bezpośredniej zapłaty wymagalnego wynagrodzenia przysługującego podwykonawcy lub dalszemu podwykonawcy, który zawarł przedłożoną Zamawiającemu poświadczoną za zgodność z oryginałem kopię umowy o podwykonawstwo.</w:t>
      </w:r>
    </w:p>
    <w:p w14:paraId="02DE3804" w14:textId="77777777" w:rsidR="000D07F6" w:rsidRPr="005A435A" w:rsidRDefault="000D07F6" w:rsidP="000D07F6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Przed dokonaniem bezpośredniej zapłaty Zamawiający jest obowiązany umożliwić Wykonawcy w terminie do 7 dni od dnia otrzymania informacji o tym zamiarze zgłoszenie pisemnych uwag dotyczących zasadności bezpośredniej zapłaty wynagrodzenia podwykonawcy lub dalszemu podwykonawcy, o których mowa w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 </w:t>
      </w:r>
      <w:r w:rsidRPr="00795DC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ust. 3.</w:t>
      </w:r>
    </w:p>
    <w:p w14:paraId="2217A921" w14:textId="77777777" w:rsidR="000D07F6" w:rsidRPr="005A435A" w:rsidRDefault="000D07F6" w:rsidP="000D07F6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bookmarkEnd w:id="6"/>
    <w:p w14:paraId="00C008E6" w14:textId="77777777" w:rsidR="000D07F6" w:rsidRPr="003474ED" w:rsidRDefault="000D07F6" w:rsidP="000D07F6">
      <w:pPr>
        <w:spacing w:before="120" w:after="12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474ED">
        <w:rPr>
          <w:rFonts w:ascii="Arial" w:eastAsia="Times New Roman" w:hAnsi="Arial" w:cs="Arial"/>
          <w:b/>
          <w:bCs/>
          <w:sz w:val="24"/>
          <w:szCs w:val="24"/>
        </w:rPr>
        <w:t xml:space="preserve">§ 14 </w:t>
      </w:r>
      <w:r w:rsidRPr="003474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Klauzula poufności</w:t>
      </w:r>
    </w:p>
    <w:p w14:paraId="6222029F" w14:textId="77777777" w:rsidR="000D07F6" w:rsidRPr="00B20C8C" w:rsidRDefault="000D07F6" w:rsidP="000D07F6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7" w:name="_Hlk161912163"/>
      <w:r w:rsidRPr="00B20C8C">
        <w:rPr>
          <w:rFonts w:ascii="Arial" w:eastAsia="Arial" w:hAnsi="Arial" w:cs="Arial"/>
          <w:color w:val="000000" w:themeColor="text1"/>
          <w:sz w:val="24"/>
          <w:szCs w:val="24"/>
        </w:rPr>
        <w:t>W okresie obowiązywania niniejszej umowy, a także po jej rozwiązaniu Wykonawca  będzie traktować wszystkie informacje uzyskane od drugiej Strony jako poufne i podejmie wszelkie niezbędne środki ostrożności aby zapobiec ujawnieniu ich osobom trzecim.</w:t>
      </w:r>
    </w:p>
    <w:p w14:paraId="4DCB67E7" w14:textId="77777777" w:rsidR="000D07F6" w:rsidRPr="00B20C8C" w:rsidRDefault="000D07F6" w:rsidP="000D07F6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0C8C">
        <w:rPr>
          <w:rFonts w:ascii="Arial" w:eastAsia="Arial" w:hAnsi="Arial" w:cs="Arial"/>
          <w:color w:val="000000" w:themeColor="text1"/>
          <w:sz w:val="24"/>
          <w:szCs w:val="24"/>
        </w:rPr>
        <w:t xml:space="preserve">Postanowienie zawarte w ust. 1 niniejszego paragrafu nie stosuje się </w:t>
      </w:r>
      <w:r w:rsidRPr="00B20C8C">
        <w:rPr>
          <w:rFonts w:ascii="Arial" w:eastAsia="Arial" w:hAnsi="Arial" w:cs="Arial"/>
          <w:color w:val="000000" w:themeColor="text1"/>
          <w:sz w:val="24"/>
          <w:szCs w:val="24"/>
        </w:rPr>
        <w:br/>
        <w:t>w przypadkach:</w:t>
      </w:r>
    </w:p>
    <w:p w14:paraId="0F5DDB91" w14:textId="77777777" w:rsidR="000D07F6" w:rsidRPr="00B20C8C" w:rsidRDefault="000D07F6" w:rsidP="000D07F6">
      <w:pPr>
        <w:pStyle w:val="Akapitzlist"/>
        <w:numPr>
          <w:ilvl w:val="1"/>
          <w:numId w:val="27"/>
        </w:numPr>
        <w:suppressAutoHyphens/>
        <w:spacing w:before="120" w:after="12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0C8C">
        <w:rPr>
          <w:rFonts w:ascii="Arial" w:eastAsia="Arial" w:hAnsi="Arial" w:cs="Arial"/>
          <w:color w:val="000000" w:themeColor="text1"/>
          <w:sz w:val="24"/>
          <w:szCs w:val="24"/>
        </w:rPr>
        <w:t>gdy ujawnienie jest niezbędne dla prawidłowego wypełnienia zobowiązań określonych w niniejszej umowie,</w:t>
      </w:r>
    </w:p>
    <w:p w14:paraId="1EBD0A91" w14:textId="77777777" w:rsidR="000D07F6" w:rsidRPr="00B20C8C" w:rsidRDefault="000D07F6" w:rsidP="000D07F6">
      <w:pPr>
        <w:pStyle w:val="Akapitzlist"/>
        <w:numPr>
          <w:ilvl w:val="1"/>
          <w:numId w:val="27"/>
        </w:numPr>
        <w:suppressAutoHyphens/>
        <w:spacing w:before="120" w:after="12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0C8C">
        <w:rPr>
          <w:rFonts w:ascii="Arial" w:eastAsia="Arial" w:hAnsi="Arial" w:cs="Arial"/>
          <w:color w:val="000000" w:themeColor="text1"/>
          <w:sz w:val="24"/>
          <w:szCs w:val="24"/>
        </w:rPr>
        <w:t>przewidzianych w obowiązujących przepisach prawa,</w:t>
      </w:r>
    </w:p>
    <w:p w14:paraId="554B1BB1" w14:textId="77777777" w:rsidR="000D07F6" w:rsidRPr="00B20C8C" w:rsidRDefault="000D07F6" w:rsidP="000D07F6">
      <w:pPr>
        <w:pStyle w:val="Akapitzlist"/>
        <w:numPr>
          <w:ilvl w:val="1"/>
          <w:numId w:val="27"/>
        </w:numPr>
        <w:suppressAutoHyphens/>
        <w:spacing w:before="120" w:after="12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0C8C">
        <w:rPr>
          <w:rFonts w:ascii="Arial" w:eastAsia="Arial" w:hAnsi="Arial" w:cs="Arial"/>
          <w:color w:val="000000" w:themeColor="text1"/>
          <w:sz w:val="24"/>
          <w:szCs w:val="24"/>
        </w:rPr>
        <w:t>obowiązek udostępnienia wynika z ustawy o dostępie do informacji publicznej.</w:t>
      </w:r>
    </w:p>
    <w:p w14:paraId="3D7225ED" w14:textId="77777777" w:rsidR="000D07F6" w:rsidRPr="00B20C8C" w:rsidRDefault="000D07F6" w:rsidP="000D07F6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0C8C">
        <w:rPr>
          <w:rFonts w:ascii="Arial" w:eastAsia="Arial" w:hAnsi="Arial" w:cs="Arial"/>
          <w:color w:val="000000" w:themeColor="text1"/>
          <w:sz w:val="24"/>
          <w:szCs w:val="24"/>
        </w:rPr>
        <w:t xml:space="preserve">Postanowienia zawartego w ust. 1 niniejszego paragrafu nie stosuje się także </w:t>
      </w:r>
      <w:r w:rsidRPr="00B20C8C">
        <w:rPr>
          <w:rFonts w:ascii="Arial" w:eastAsia="Arial" w:hAnsi="Arial" w:cs="Arial"/>
          <w:color w:val="000000" w:themeColor="text1"/>
          <w:sz w:val="24"/>
          <w:szCs w:val="24"/>
        </w:rPr>
        <w:br/>
        <w:t>do danych oraz informacji, które w chwili ujawnienia już były znane publicznie.</w:t>
      </w:r>
    </w:p>
    <w:p w14:paraId="5F25B9A8" w14:textId="77777777" w:rsidR="000D07F6" w:rsidRPr="00B20C8C" w:rsidRDefault="000D07F6" w:rsidP="000D07F6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0C8C">
        <w:rPr>
          <w:rFonts w:ascii="Arial" w:eastAsia="Arial" w:hAnsi="Arial" w:cs="Arial"/>
          <w:color w:val="000000" w:themeColor="text1"/>
          <w:sz w:val="24"/>
          <w:szCs w:val="24"/>
        </w:rPr>
        <w:t xml:space="preserve">Wykonawca oświadcza, że znany jest mu fakt, iż treść niniejszej umowy, </w:t>
      </w:r>
      <w:r w:rsidRPr="00B20C8C">
        <w:rPr>
          <w:rFonts w:ascii="Arial" w:eastAsia="Arial" w:hAnsi="Arial" w:cs="Arial"/>
          <w:color w:val="000000" w:themeColor="text1"/>
          <w:sz w:val="24"/>
          <w:szCs w:val="24"/>
        </w:rPr>
        <w:br/>
        <w:t>a w szczególności dotyczące go dane identyfikacyjne, przedmiot umowy i wysokość  wynagrodzenia, stanowią informację publiczną w rozumieniu przepisów ustawy o dostępie do informacji publicznej (Dz. U. z 2022 r. poz. 902), która podlega udostępnianiu w trybie przedmiotowej ustawy.</w:t>
      </w:r>
    </w:p>
    <w:bookmarkEnd w:id="7"/>
    <w:p w14:paraId="45504396" w14:textId="77777777" w:rsidR="000D07F6" w:rsidRPr="003474ED" w:rsidRDefault="000D07F6" w:rsidP="000D07F6">
      <w:p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</w:p>
    <w:p w14:paraId="333DBE5D" w14:textId="77777777" w:rsidR="000D07F6" w:rsidRDefault="000D07F6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l-PL"/>
        </w:rPr>
        <w:t>§ 15 Pozostałe obowiązki wykonawcy</w:t>
      </w:r>
    </w:p>
    <w:p w14:paraId="62BCCCB3" w14:textId="77777777" w:rsidR="000D07F6" w:rsidRPr="00B20C8C" w:rsidRDefault="000D07F6" w:rsidP="000D07F6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B20C8C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Wykonawca odpowiada za powstałe w toku własnych prac odpady oraz za właściwy sposób postępowania z nimi, zgodnie z przepisami ustawy z dnia 14 grudnia 2012 r. o odpadach (Dz. U. z 2023 r. poz. 1587, z późn. zm.) oraz ustawy z dnia 13 września 1996 r. o utrzymaniu czystości i porządku w gminach (Dz. U. z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 </w:t>
      </w:r>
      <w:r w:rsidRPr="00B20C8C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2024 r. poz. 399).</w:t>
      </w:r>
    </w:p>
    <w:p w14:paraId="0005E3D8" w14:textId="77777777" w:rsidR="000D07F6" w:rsidRPr="00B20C8C" w:rsidRDefault="000D07F6" w:rsidP="000D07F6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B20C8C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Osoby realizujące przedmiot umowy, w przypadku przebywania w siedzibie Zamawiającego, zobowiązane są do segregacji odpadów komunalnych, oszczędzania energii elektrycznej i wody.</w:t>
      </w:r>
    </w:p>
    <w:p w14:paraId="7D028FC2" w14:textId="77777777" w:rsidR="000D07F6" w:rsidRPr="00B20C8C" w:rsidRDefault="000D07F6" w:rsidP="000D07F6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B20C8C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W trakcie realizacji przedmiotu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nieprzestrzegania ww. przepisów.</w:t>
      </w:r>
    </w:p>
    <w:p w14:paraId="665211D1" w14:textId="77777777" w:rsidR="000D07F6" w:rsidRPr="00703061" w:rsidRDefault="000D07F6" w:rsidP="000D07F6">
      <w:pPr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</w:p>
    <w:p w14:paraId="75826ECA" w14:textId="77777777" w:rsidR="000D07F6" w:rsidRDefault="000D07F6" w:rsidP="000D07F6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474ED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l-PL"/>
        </w:rPr>
        <w:t>6</w:t>
      </w:r>
      <w:r w:rsidRPr="003474ED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Postanowienia końcowe</w:t>
      </w:r>
    </w:p>
    <w:p w14:paraId="27E142DB" w14:textId="77777777" w:rsidR="000D07F6" w:rsidRPr="00B20C8C" w:rsidRDefault="000D07F6" w:rsidP="000D07F6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before="120" w:after="12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B20C8C">
        <w:rPr>
          <w:rFonts w:ascii="Arial" w:hAnsi="Arial" w:cs="Arial"/>
          <w:bCs/>
          <w:sz w:val="24"/>
          <w:szCs w:val="24"/>
        </w:rPr>
        <w:lastRenderedPageBreak/>
        <w:t xml:space="preserve">W przypadku, gdyby okazało się, że poszczególne postanowienia umowy </w:t>
      </w:r>
      <w:r w:rsidRPr="00B20C8C">
        <w:rPr>
          <w:rFonts w:ascii="Arial" w:hAnsi="Arial" w:cs="Arial"/>
          <w:bCs/>
          <w:sz w:val="24"/>
          <w:szCs w:val="24"/>
        </w:rPr>
        <w:br/>
        <w:t xml:space="preserve">są nieważne albo nie wywołują zamierzonych skutków prawnych, nie będzie </w:t>
      </w:r>
      <w:r w:rsidRPr="00B20C8C">
        <w:rPr>
          <w:rFonts w:ascii="Arial" w:hAnsi="Arial" w:cs="Arial"/>
          <w:bCs/>
          <w:sz w:val="24"/>
          <w:szCs w:val="24"/>
        </w:rPr>
        <w:br/>
        <w:t xml:space="preserve">to naruszało ani ważności, ani skuteczności pozostałych postanowień umowy. </w:t>
      </w:r>
      <w:r w:rsidRPr="00B20C8C">
        <w:rPr>
          <w:rFonts w:ascii="Arial" w:hAnsi="Arial" w:cs="Arial"/>
          <w:bCs/>
          <w:sz w:val="24"/>
          <w:szCs w:val="24"/>
        </w:rPr>
        <w:br/>
        <w:t>W takich przypadkach Strony zobowiązują się do zastąpienia tych postanowień innymi, które w sposób najbardziej zbliżony wyrażą ekonomiczny i prawny sens postanowień zastąpionych</w:t>
      </w:r>
      <w:r>
        <w:rPr>
          <w:rFonts w:ascii="Arial" w:hAnsi="Arial" w:cs="Arial"/>
          <w:bCs/>
          <w:sz w:val="24"/>
          <w:szCs w:val="24"/>
        </w:rPr>
        <w:t>.</w:t>
      </w:r>
    </w:p>
    <w:p w14:paraId="07CE8EA0" w14:textId="77777777" w:rsidR="000D07F6" w:rsidRPr="00B20C8C" w:rsidRDefault="000D07F6" w:rsidP="000D07F6">
      <w:pPr>
        <w:pStyle w:val="Akapitzlist"/>
        <w:numPr>
          <w:ilvl w:val="0"/>
          <w:numId w:val="29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0C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nie może bez uzyskania wcześniejszej pisemnej zgody Zamawiającego, przelewać na osoby trzecie jakichkolwiek wierzytelności wynikających z niniejszej umowy, pod rygorem nieważności umowy cesji.</w:t>
      </w:r>
    </w:p>
    <w:p w14:paraId="1A42330B" w14:textId="77777777" w:rsidR="000D07F6" w:rsidRPr="00B20C8C" w:rsidRDefault="000D07F6" w:rsidP="000D07F6">
      <w:pPr>
        <w:pStyle w:val="Akapitzlist"/>
        <w:numPr>
          <w:ilvl w:val="0"/>
          <w:numId w:val="29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20C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Niniejsza umowa podlega prawu polskiemu. W sprawach nieuregulowanych niniejszą umową mają zastosowanie przepisy prawa powszechnie obowiązującego w tym Kodeksu cywilnego oraz p.z.p.</w:t>
      </w:r>
    </w:p>
    <w:p w14:paraId="78ACF932" w14:textId="77777777" w:rsidR="000D07F6" w:rsidRPr="00B20C8C" w:rsidRDefault="000D07F6" w:rsidP="000D07F6">
      <w:pPr>
        <w:pStyle w:val="Akapitzlist"/>
        <w:numPr>
          <w:ilvl w:val="0"/>
          <w:numId w:val="29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20C8C">
        <w:rPr>
          <w:rFonts w:ascii="Arial" w:eastAsia="Times New Roman" w:hAnsi="Arial" w:cs="Arial"/>
          <w:sz w:val="24"/>
          <w:szCs w:val="24"/>
          <w:lang w:eastAsia="ar-SA"/>
        </w:rPr>
        <w:t xml:space="preserve">W razie jakichkolwiek sporów lub nieporozumień powstałych między Stronami </w:t>
      </w:r>
      <w:r w:rsidRPr="00B20C8C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związku z postanowieniami niniejszej umowy, Strony powinny dążyć </w:t>
      </w:r>
      <w:r w:rsidRPr="00B20C8C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do polubownego ich rozwiązania poprzez negocjacje. Jeżeli jakikolwiek spór lub nieporozumienie powstałe pomiędzy Stronami na tle umowy nie będzie możliwe do rozwiązania w sposób polubowny, sądem właściwym będzie sąd właściwy </w:t>
      </w:r>
      <w:r w:rsidRPr="00B20C8C">
        <w:rPr>
          <w:rFonts w:ascii="Arial" w:eastAsia="Times New Roman" w:hAnsi="Arial" w:cs="Arial"/>
          <w:sz w:val="24"/>
          <w:szCs w:val="24"/>
          <w:lang w:eastAsia="ar-SA"/>
        </w:rPr>
        <w:br/>
        <w:t>dla siedziby Zamawiającego.</w:t>
      </w:r>
    </w:p>
    <w:p w14:paraId="1EE0E8F4" w14:textId="77777777" w:rsidR="000D07F6" w:rsidRPr="00B20C8C" w:rsidRDefault="000D07F6" w:rsidP="000D07F6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before="120" w:after="12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B20C8C">
        <w:rPr>
          <w:rFonts w:ascii="Arial" w:hAnsi="Arial" w:cs="Arial"/>
          <w:sz w:val="24"/>
          <w:szCs w:val="24"/>
        </w:rPr>
        <w:t xml:space="preserve">Integralną część umowy stanowią następujące załączniki: </w:t>
      </w:r>
    </w:p>
    <w:p w14:paraId="3555A0CC" w14:textId="77777777" w:rsidR="000D07F6" w:rsidRPr="00B20C8C" w:rsidRDefault="000D07F6" w:rsidP="000D07F6">
      <w:pPr>
        <w:pStyle w:val="Akapitzlist"/>
        <w:numPr>
          <w:ilvl w:val="1"/>
          <w:numId w:val="30"/>
        </w:numPr>
        <w:tabs>
          <w:tab w:val="left" w:pos="709"/>
        </w:tabs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0C8C">
        <w:rPr>
          <w:rFonts w:ascii="Arial" w:hAnsi="Arial" w:cs="Arial"/>
          <w:bCs/>
          <w:sz w:val="24"/>
          <w:szCs w:val="24"/>
        </w:rPr>
        <w:t xml:space="preserve">wydruk informacji odpowiadające aktualnemu odpisowi z rejestru </w:t>
      </w:r>
      <w:r w:rsidRPr="00B20C8C">
        <w:rPr>
          <w:rFonts w:ascii="Arial" w:hAnsi="Arial" w:cs="Arial"/>
          <w:bCs/>
          <w:sz w:val="24"/>
          <w:szCs w:val="24"/>
        </w:rPr>
        <w:br/>
        <w:t>przedsiębiorców  Krajowego Rejestru Sądowego/ wydruk z Centralnej Ewidencji i Informacji o Działalności Gospodarczej dotyczący Wykonawcy;</w:t>
      </w:r>
    </w:p>
    <w:p w14:paraId="310688E1" w14:textId="77777777" w:rsidR="000D07F6" w:rsidRPr="00B20C8C" w:rsidRDefault="000D07F6" w:rsidP="000D07F6">
      <w:pPr>
        <w:pStyle w:val="Akapitzlist"/>
        <w:numPr>
          <w:ilvl w:val="1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20C8C">
        <w:rPr>
          <w:rFonts w:ascii="Arial" w:hAnsi="Arial" w:cs="Arial"/>
          <w:sz w:val="24"/>
          <w:szCs w:val="24"/>
        </w:rPr>
        <w:t>Opis Przedmiotu Zamówienia</w:t>
      </w:r>
    </w:p>
    <w:p w14:paraId="62BDE040" w14:textId="77777777" w:rsidR="000D07F6" w:rsidRPr="00B20C8C" w:rsidRDefault="000D07F6" w:rsidP="000D07F6">
      <w:pPr>
        <w:pStyle w:val="Akapitzlist"/>
        <w:numPr>
          <w:ilvl w:val="1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0C8C">
        <w:rPr>
          <w:rFonts w:ascii="Arial" w:hAnsi="Arial" w:cs="Arial"/>
          <w:bCs/>
          <w:sz w:val="24"/>
          <w:szCs w:val="24"/>
        </w:rPr>
        <w:t>Oferta Wykonawcy;</w:t>
      </w:r>
    </w:p>
    <w:p w14:paraId="2950E027" w14:textId="77777777" w:rsidR="000D07F6" w:rsidRPr="00B20C8C" w:rsidRDefault="000D07F6" w:rsidP="000D07F6">
      <w:pPr>
        <w:pStyle w:val="Akapitzlist"/>
        <w:numPr>
          <w:ilvl w:val="1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0C8C">
        <w:rPr>
          <w:rFonts w:ascii="Arial" w:hAnsi="Arial" w:cs="Arial"/>
          <w:bCs/>
          <w:sz w:val="24"/>
          <w:szCs w:val="24"/>
        </w:rPr>
        <w:t>Klauzula informacyjna z art. 14 RODO;</w:t>
      </w:r>
    </w:p>
    <w:p w14:paraId="1EB3F709" w14:textId="77777777" w:rsidR="000D07F6" w:rsidRPr="00B20C8C" w:rsidRDefault="000D07F6" w:rsidP="000D07F6">
      <w:pPr>
        <w:pStyle w:val="Akapitzlist"/>
        <w:numPr>
          <w:ilvl w:val="1"/>
          <w:numId w:val="30"/>
        </w:numPr>
        <w:tabs>
          <w:tab w:val="left" w:pos="284"/>
        </w:tabs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0C8C">
        <w:rPr>
          <w:rFonts w:ascii="Arial" w:hAnsi="Arial" w:cs="Arial"/>
          <w:bCs/>
          <w:sz w:val="24"/>
          <w:szCs w:val="24"/>
        </w:rPr>
        <w:t>Klauzula informacyjna z art. 13 RODO</w:t>
      </w:r>
      <w:r>
        <w:rPr>
          <w:rFonts w:ascii="Arial" w:hAnsi="Arial" w:cs="Arial"/>
          <w:bCs/>
          <w:sz w:val="24"/>
          <w:szCs w:val="24"/>
        </w:rPr>
        <w:t>.</w:t>
      </w:r>
    </w:p>
    <w:p w14:paraId="7918D6F4" w14:textId="77777777" w:rsidR="000D07F6" w:rsidRPr="00B20C8C" w:rsidRDefault="000D07F6" w:rsidP="000D07F6">
      <w:pPr>
        <w:pStyle w:val="Akapitzlist"/>
        <w:numPr>
          <w:ilvl w:val="0"/>
          <w:numId w:val="29"/>
        </w:numPr>
        <w:suppressAutoHyphens/>
        <w:spacing w:before="120"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B20C8C">
        <w:rPr>
          <w:rFonts w:ascii="Arial" w:hAnsi="Arial" w:cs="Arial"/>
          <w:sz w:val="24"/>
          <w:szCs w:val="24"/>
          <w:lang w:eastAsia="pl-PL"/>
        </w:rPr>
        <w:t>Umowę sporządzono w języku polskim w dwóch jednobrzmiących egzemplarzach, po jednym dla każdej ze Stron.</w:t>
      </w:r>
    </w:p>
    <w:p w14:paraId="48FB41CE" w14:textId="77777777" w:rsidR="000D07F6" w:rsidRPr="003474ED" w:rsidRDefault="000D07F6" w:rsidP="000D07F6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185CB7" w14:textId="77777777" w:rsidR="000D07F6" w:rsidRPr="003474ED" w:rsidRDefault="000D07F6" w:rsidP="000D07F6">
      <w:pPr>
        <w:widowControl w:val="0"/>
        <w:spacing w:before="120"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</w:pPr>
    </w:p>
    <w:p w14:paraId="43A9D35D" w14:textId="77777777" w:rsidR="000D07F6" w:rsidRPr="003474ED" w:rsidRDefault="000D07F6" w:rsidP="000D07F6">
      <w:pPr>
        <w:widowControl w:val="0"/>
        <w:spacing w:before="120" w:after="12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 xml:space="preserve">  </w:t>
      </w: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>ZAMAWIAJĄCY:</w:t>
      </w: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 xml:space="preserve">    </w:t>
      </w:r>
      <w:r w:rsidRPr="003474ED"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>WYKONAWCA:</w:t>
      </w:r>
    </w:p>
    <w:p w14:paraId="2C8E8393" w14:textId="23483802" w:rsidR="00786DBF" w:rsidRPr="00391909" w:rsidRDefault="00786DBF" w:rsidP="00157BB8">
      <w:pPr>
        <w:spacing w:after="160" w:line="259" w:lineRule="auto"/>
      </w:pPr>
    </w:p>
    <w:sectPr w:rsidR="00786DBF" w:rsidRPr="00391909" w:rsidSect="000D07F6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35F27" w14:textId="1DEAF672" w:rsidR="000D07F6" w:rsidRDefault="000D07F6">
    <w:pPr>
      <w:pStyle w:val="Nagwek"/>
    </w:pPr>
    <w:r>
      <w:rPr>
        <w:noProof/>
      </w:rPr>
      <w:drawing>
        <wp:inline distT="0" distB="0" distL="0" distR="0" wp14:anchorId="59FD42E9" wp14:editId="1CB96C73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509D3"/>
    <w:multiLevelType w:val="multilevel"/>
    <w:tmpl w:val="115A2E5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D9129C"/>
    <w:multiLevelType w:val="multilevel"/>
    <w:tmpl w:val="999EA6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AD007C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DD5B7D"/>
    <w:multiLevelType w:val="multilevel"/>
    <w:tmpl w:val="BBE021C2"/>
    <w:lvl w:ilvl="0">
      <w:start w:val="1"/>
      <w:numFmt w:val="decimal"/>
      <w:lvlText w:val="§ 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pStyle w:val="Style5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C008B9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1E6F15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3B76BC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356818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5C5053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391030E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B52236"/>
    <w:multiLevelType w:val="hybridMultilevel"/>
    <w:tmpl w:val="3AF4E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2EDB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173C45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9117AA2"/>
    <w:multiLevelType w:val="multilevel"/>
    <w:tmpl w:val="115A2E5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0D6240E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FD5011"/>
    <w:multiLevelType w:val="hybridMultilevel"/>
    <w:tmpl w:val="AA0C39DE"/>
    <w:lvl w:ilvl="0" w:tplc="7618E8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712EF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6AA261C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B3A3AD0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BB35C31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2BF256F"/>
    <w:multiLevelType w:val="multilevel"/>
    <w:tmpl w:val="115A2E5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A2A548D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E9379B5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548583F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9484E8E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F04045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AF337A4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48A2BC8"/>
    <w:multiLevelType w:val="hybridMultilevel"/>
    <w:tmpl w:val="389E8F2E"/>
    <w:lvl w:ilvl="0" w:tplc="4E72DC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0304E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995178B"/>
    <w:multiLevelType w:val="hybridMultilevel"/>
    <w:tmpl w:val="D400A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20079"/>
    <w:multiLevelType w:val="multilevel"/>
    <w:tmpl w:val="D35C00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87084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37208">
    <w:abstractNumId w:val="15"/>
  </w:num>
  <w:num w:numId="3" w16cid:durableId="1968192687">
    <w:abstractNumId w:val="10"/>
  </w:num>
  <w:num w:numId="4" w16cid:durableId="2058314831">
    <w:abstractNumId w:val="29"/>
  </w:num>
  <w:num w:numId="5" w16cid:durableId="781068516">
    <w:abstractNumId w:val="27"/>
  </w:num>
  <w:num w:numId="6" w16cid:durableId="1005980884">
    <w:abstractNumId w:val="20"/>
  </w:num>
  <w:num w:numId="7" w16cid:durableId="256982656">
    <w:abstractNumId w:val="0"/>
  </w:num>
  <w:num w:numId="8" w16cid:durableId="548150538">
    <w:abstractNumId w:val="13"/>
  </w:num>
  <w:num w:numId="9" w16cid:durableId="1335259372">
    <w:abstractNumId w:val="25"/>
  </w:num>
  <w:num w:numId="10" w16cid:durableId="1899900240">
    <w:abstractNumId w:val="4"/>
  </w:num>
  <w:num w:numId="11" w16cid:durableId="1547642728">
    <w:abstractNumId w:val="2"/>
  </w:num>
  <w:num w:numId="12" w16cid:durableId="707219786">
    <w:abstractNumId w:val="21"/>
  </w:num>
  <w:num w:numId="13" w16cid:durableId="741606123">
    <w:abstractNumId w:val="9"/>
  </w:num>
  <w:num w:numId="14" w16cid:durableId="1040741883">
    <w:abstractNumId w:val="24"/>
  </w:num>
  <w:num w:numId="15" w16cid:durableId="1254120171">
    <w:abstractNumId w:val="6"/>
  </w:num>
  <w:num w:numId="16" w16cid:durableId="50931854">
    <w:abstractNumId w:val="1"/>
  </w:num>
  <w:num w:numId="17" w16cid:durableId="436098815">
    <w:abstractNumId w:val="16"/>
  </w:num>
  <w:num w:numId="18" w16cid:durableId="916986157">
    <w:abstractNumId w:val="28"/>
  </w:num>
  <w:num w:numId="19" w16cid:durableId="682626869">
    <w:abstractNumId w:val="7"/>
  </w:num>
  <w:num w:numId="20" w16cid:durableId="190729602">
    <w:abstractNumId w:val="8"/>
  </w:num>
  <w:num w:numId="21" w16cid:durableId="1256524021">
    <w:abstractNumId w:val="22"/>
  </w:num>
  <w:num w:numId="22" w16cid:durableId="1092120171">
    <w:abstractNumId w:val="17"/>
  </w:num>
  <w:num w:numId="23" w16cid:durableId="816648630">
    <w:abstractNumId w:val="12"/>
  </w:num>
  <w:num w:numId="24" w16cid:durableId="143786483">
    <w:abstractNumId w:val="23"/>
  </w:num>
  <w:num w:numId="25" w16cid:durableId="2059470141">
    <w:abstractNumId w:val="11"/>
  </w:num>
  <w:num w:numId="26" w16cid:durableId="1572615756">
    <w:abstractNumId w:val="14"/>
  </w:num>
  <w:num w:numId="27" w16cid:durableId="1270550065">
    <w:abstractNumId w:val="5"/>
  </w:num>
  <w:num w:numId="28" w16cid:durableId="153106247">
    <w:abstractNumId w:val="19"/>
  </w:num>
  <w:num w:numId="29" w16cid:durableId="1091705336">
    <w:abstractNumId w:val="26"/>
  </w:num>
  <w:num w:numId="30" w16cid:durableId="1780564517">
    <w:abstractNumId w:val="18"/>
  </w:num>
  <w:num w:numId="31" w16cid:durableId="353728756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975BD"/>
    <w:rsid w:val="000D07F6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57BB8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F1D6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91BFF"/>
    <w:rsid w:val="005C03BC"/>
    <w:rsid w:val="005D3C1A"/>
    <w:rsid w:val="005D4BCA"/>
    <w:rsid w:val="005D5A11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C52A1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223B"/>
    <w:rsid w:val="009A68F5"/>
    <w:rsid w:val="009E32C4"/>
    <w:rsid w:val="009F0EE1"/>
    <w:rsid w:val="00A00430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91EE5"/>
    <w:rsid w:val="00B97B4E"/>
    <w:rsid w:val="00B97D96"/>
    <w:rsid w:val="00BA392C"/>
    <w:rsid w:val="00BA7781"/>
    <w:rsid w:val="00BC0A5D"/>
    <w:rsid w:val="00BC0EC9"/>
    <w:rsid w:val="00BE4F7F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D07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07F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0D07F6"/>
    <w:pPr>
      <w:suppressAutoHyphens/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0D07F6"/>
  </w:style>
  <w:style w:type="paragraph" w:styleId="Lista">
    <w:name w:val="List"/>
    <w:basedOn w:val="Tekstpodstawowy"/>
    <w:rsid w:val="000D07F6"/>
    <w:rPr>
      <w:rFonts w:cs="Lucida Sans"/>
    </w:rPr>
  </w:style>
  <w:style w:type="paragraph" w:styleId="Legenda">
    <w:name w:val="caption"/>
    <w:basedOn w:val="Normalny"/>
    <w:qFormat/>
    <w:rsid w:val="000D07F6"/>
    <w:pPr>
      <w:suppressLineNumbers/>
      <w:suppressAutoHyphens/>
      <w:spacing w:before="120" w:after="120" w:line="259" w:lineRule="auto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07F6"/>
    <w:pPr>
      <w:suppressLineNumbers/>
      <w:suppressAutoHyphens/>
      <w:spacing w:after="160" w:line="259" w:lineRule="auto"/>
    </w:pPr>
    <w:rPr>
      <w:rFonts w:cs="Lucida Sans"/>
    </w:rPr>
  </w:style>
  <w:style w:type="paragraph" w:customStyle="1" w:styleId="Gwkaistopka">
    <w:name w:val="Główka i stopka"/>
    <w:basedOn w:val="Normalny"/>
    <w:qFormat/>
    <w:rsid w:val="000D07F6"/>
    <w:pPr>
      <w:suppressAutoHyphens/>
      <w:spacing w:after="160" w:line="259" w:lineRule="auto"/>
    </w:pPr>
  </w:style>
  <w:style w:type="paragraph" w:styleId="Poprawka">
    <w:name w:val="Revision"/>
    <w:hidden/>
    <w:uiPriority w:val="99"/>
    <w:semiHidden/>
    <w:rsid w:val="000D07F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7F6"/>
    <w:pPr>
      <w:suppressAutoHyphens/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7F6"/>
    <w:rPr>
      <w:b/>
      <w:bCs/>
      <w:sz w:val="20"/>
      <w:szCs w:val="20"/>
    </w:rPr>
  </w:style>
  <w:style w:type="paragraph" w:customStyle="1" w:styleId="Style5">
    <w:name w:val="Style5"/>
    <w:basedOn w:val="Normalny"/>
    <w:rsid w:val="000D07F6"/>
    <w:pPr>
      <w:numPr>
        <w:ilvl w:val="1"/>
        <w:numId w:val="1"/>
      </w:numPr>
      <w:spacing w:after="0" w:line="240" w:lineRule="auto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FontStyle16">
    <w:name w:val="Font Style16"/>
    <w:basedOn w:val="Domylnaczcionkaakapitu"/>
    <w:rsid w:val="000D07F6"/>
    <w:rPr>
      <w:rFonts w:ascii="Times New Roman" w:hAnsi="Times New Roman" w:cs="Times New Roman" w:hint="default"/>
    </w:rPr>
  </w:style>
  <w:style w:type="character" w:styleId="Wyrnieniedelikatne">
    <w:name w:val="Subtle Emphasis"/>
    <w:uiPriority w:val="19"/>
    <w:qFormat/>
    <w:rsid w:val="000D07F6"/>
    <w:rPr>
      <w:b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up.bip.lubelskie.pl/index.php?id=1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6216</Words>
  <Characters>37300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7</cp:revision>
  <cp:lastPrinted>2024-04-12T07:32:00Z</cp:lastPrinted>
  <dcterms:created xsi:type="dcterms:W3CDTF">2024-05-10T10:18:00Z</dcterms:created>
  <dcterms:modified xsi:type="dcterms:W3CDTF">2024-05-10T10:35:00Z</dcterms:modified>
</cp:coreProperties>
</file>