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56E8661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A72D39">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26E55265" w14:textId="5AFF32BE" w:rsidR="00A72D39" w:rsidRPr="00A72D39" w:rsidRDefault="00A72D39" w:rsidP="00A72D39">
                            <w:pPr>
                              <w:autoSpaceDE w:val="0"/>
                              <w:autoSpaceDN w:val="0"/>
                              <w:adjustRightInd w:val="0"/>
                              <w:jc w:val="center"/>
                              <w:rPr>
                                <w:b/>
                                <w:sz w:val="32"/>
                                <w:szCs w:val="32"/>
                              </w:rPr>
                            </w:pPr>
                            <w:bookmarkStart w:id="0" w:name="_Hlk156374756"/>
                            <w:r w:rsidRPr="00A72D39">
                              <w:rPr>
                                <w:b/>
                                <w:color w:val="000000"/>
                                <w:sz w:val="32"/>
                                <w:szCs w:val="32"/>
                              </w:rPr>
                              <w:t xml:space="preserve">Wymiana okien drewnianych wraz z robotami towarzyszącymi </w:t>
                            </w:r>
                            <w:r>
                              <w:rPr>
                                <w:b/>
                                <w:color w:val="000000"/>
                                <w:sz w:val="32"/>
                                <w:szCs w:val="32"/>
                              </w:rPr>
                              <w:br/>
                            </w:r>
                            <w:r w:rsidRPr="00A72D39">
                              <w:rPr>
                                <w:b/>
                                <w:color w:val="000000"/>
                                <w:sz w:val="32"/>
                                <w:szCs w:val="32"/>
                              </w:rPr>
                              <w:t xml:space="preserve">w Budynku Głównym Politechniki Morskiej w Szczecinie przy  </w:t>
                            </w:r>
                            <w:r>
                              <w:rPr>
                                <w:b/>
                                <w:color w:val="000000"/>
                                <w:sz w:val="32"/>
                                <w:szCs w:val="32"/>
                              </w:rPr>
                              <w:br/>
                            </w:r>
                            <w:r w:rsidRPr="00A72D39">
                              <w:rPr>
                                <w:b/>
                                <w:color w:val="000000"/>
                                <w:sz w:val="32"/>
                                <w:szCs w:val="32"/>
                              </w:rPr>
                              <w:t>ul. Wały Chrobrego 1-2</w:t>
                            </w:r>
                            <w:r w:rsidRPr="00A72D39">
                              <w:rPr>
                                <w:b/>
                                <w:sz w:val="32"/>
                                <w:szCs w:val="32"/>
                              </w:rPr>
                              <w:t xml:space="preserve"> </w:t>
                            </w:r>
                          </w:p>
                          <w:bookmarkEnd w:id="0"/>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26E55265" w14:textId="5AFF32BE" w:rsidR="00A72D39" w:rsidRPr="00A72D39" w:rsidRDefault="00A72D39" w:rsidP="00A72D39">
                      <w:pPr>
                        <w:autoSpaceDE w:val="0"/>
                        <w:autoSpaceDN w:val="0"/>
                        <w:adjustRightInd w:val="0"/>
                        <w:jc w:val="center"/>
                        <w:rPr>
                          <w:b/>
                          <w:sz w:val="32"/>
                          <w:szCs w:val="32"/>
                        </w:rPr>
                      </w:pPr>
                      <w:bookmarkStart w:id="1" w:name="_Hlk156374756"/>
                      <w:r w:rsidRPr="00A72D39">
                        <w:rPr>
                          <w:b/>
                          <w:color w:val="000000"/>
                          <w:sz w:val="32"/>
                          <w:szCs w:val="32"/>
                        </w:rPr>
                        <w:t xml:space="preserve">Wymiana okien drewnianych wraz z robotami towarzyszącymi </w:t>
                      </w:r>
                      <w:r>
                        <w:rPr>
                          <w:b/>
                          <w:color w:val="000000"/>
                          <w:sz w:val="32"/>
                          <w:szCs w:val="32"/>
                        </w:rPr>
                        <w:br/>
                      </w:r>
                      <w:r w:rsidRPr="00A72D39">
                        <w:rPr>
                          <w:b/>
                          <w:color w:val="000000"/>
                          <w:sz w:val="32"/>
                          <w:szCs w:val="32"/>
                        </w:rPr>
                        <w:t xml:space="preserve">w Budynku Głównym Politechniki Morskiej w Szczecinie przy  </w:t>
                      </w:r>
                      <w:r>
                        <w:rPr>
                          <w:b/>
                          <w:color w:val="000000"/>
                          <w:sz w:val="32"/>
                          <w:szCs w:val="32"/>
                        </w:rPr>
                        <w:br/>
                      </w:r>
                      <w:r w:rsidRPr="00A72D39">
                        <w:rPr>
                          <w:b/>
                          <w:color w:val="000000"/>
                          <w:sz w:val="32"/>
                          <w:szCs w:val="32"/>
                        </w:rPr>
                        <w:t>ul. Wały Chrobrego 1-2</w:t>
                      </w:r>
                      <w:r w:rsidRPr="00A72D39">
                        <w:rPr>
                          <w:b/>
                          <w:sz w:val="32"/>
                          <w:szCs w:val="32"/>
                        </w:rPr>
                        <w:t xml:space="preserve"> </w:t>
                      </w:r>
                    </w:p>
                    <w:bookmarkEnd w:id="1"/>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2D497B13" w:rsidR="00747098" w:rsidRPr="0020095B" w:rsidRDefault="00747098" w:rsidP="00747098">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A72D39">
              <w:rPr>
                <w:rFonts w:ascii="Times New Roman" w:hAnsi="Times New Roman" w:cs="Times New Roman"/>
                <w:bCs w:val="0"/>
                <w:color w:val="auto"/>
                <w:sz w:val="28"/>
                <w:szCs w:val="28"/>
              </w:rPr>
              <w:t>1</w:t>
            </w:r>
            <w:r w:rsidRPr="0020095B">
              <w:rPr>
                <w:rFonts w:ascii="Times New Roman" w:hAnsi="Times New Roman" w:cs="Times New Roman"/>
                <w:bCs w:val="0"/>
                <w:color w:val="auto"/>
                <w:sz w:val="28"/>
                <w:szCs w:val="28"/>
              </w:rPr>
              <w:t>/2</w:t>
            </w:r>
            <w:r w:rsidR="00A72D39">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60D4AD38" w:rsidR="00747098" w:rsidRPr="00680E67" w:rsidRDefault="00747098" w:rsidP="00747098">
            <w:pPr>
              <w:ind w:firstLine="284"/>
              <w:jc w:val="center"/>
              <w:rPr>
                <w:sz w:val="22"/>
                <w:szCs w:val="22"/>
              </w:rPr>
            </w:pPr>
            <w:r w:rsidRPr="00680E67">
              <w:rPr>
                <w:sz w:val="22"/>
                <w:szCs w:val="22"/>
              </w:rPr>
              <w:t>Komisja Przetargowa powołana zarządzeniem przetargowym</w:t>
            </w:r>
            <w:r w:rsidR="00F67624" w:rsidRPr="00680E67">
              <w:rPr>
                <w:sz w:val="22"/>
                <w:szCs w:val="22"/>
              </w:rPr>
              <w:t xml:space="preserve"> </w:t>
            </w:r>
            <w:r w:rsidR="00A72D39">
              <w:rPr>
                <w:sz w:val="22"/>
                <w:szCs w:val="22"/>
              </w:rPr>
              <w:t>1</w:t>
            </w:r>
            <w:r w:rsidRPr="00680E67">
              <w:rPr>
                <w:sz w:val="22"/>
                <w:szCs w:val="22"/>
              </w:rPr>
              <w:t>/202</w:t>
            </w:r>
            <w:r w:rsidR="00A72D39">
              <w:rPr>
                <w:sz w:val="22"/>
                <w:szCs w:val="22"/>
              </w:rPr>
              <w:t>4</w:t>
            </w:r>
          </w:p>
          <w:p w14:paraId="4F747A7B" w14:textId="0ACCF484" w:rsidR="00747098" w:rsidRPr="00327239" w:rsidRDefault="00747098" w:rsidP="00747098">
            <w:pPr>
              <w:ind w:firstLine="284"/>
              <w:jc w:val="center"/>
              <w:rPr>
                <w:sz w:val="22"/>
                <w:szCs w:val="22"/>
              </w:rPr>
            </w:pPr>
            <w:r w:rsidRPr="00680E67">
              <w:rPr>
                <w:sz w:val="22"/>
                <w:szCs w:val="22"/>
              </w:rPr>
              <w:t>z dnia</w:t>
            </w:r>
            <w:r w:rsidR="005D6E8C" w:rsidRPr="00680E67">
              <w:rPr>
                <w:sz w:val="22"/>
                <w:szCs w:val="22"/>
              </w:rPr>
              <w:t xml:space="preserve"> </w:t>
            </w:r>
            <w:r w:rsidR="00ED26E5">
              <w:rPr>
                <w:sz w:val="22"/>
                <w:szCs w:val="22"/>
              </w:rPr>
              <w:t>1</w:t>
            </w:r>
            <w:r w:rsidR="00A72D39">
              <w:rPr>
                <w:sz w:val="22"/>
                <w:szCs w:val="22"/>
              </w:rPr>
              <w:t>0</w:t>
            </w:r>
            <w:r w:rsidRPr="00680E67">
              <w:rPr>
                <w:sz w:val="22"/>
                <w:szCs w:val="22"/>
              </w:rPr>
              <w:t>.</w:t>
            </w:r>
            <w:r w:rsidR="00370609" w:rsidRPr="00680E67">
              <w:rPr>
                <w:sz w:val="22"/>
                <w:szCs w:val="22"/>
              </w:rPr>
              <w:t>0</w:t>
            </w:r>
            <w:r w:rsidR="00A72D39">
              <w:rPr>
                <w:sz w:val="22"/>
                <w:szCs w:val="22"/>
              </w:rPr>
              <w:t>1</w:t>
            </w:r>
            <w:r w:rsidRPr="00680E67">
              <w:rPr>
                <w:sz w:val="22"/>
                <w:szCs w:val="22"/>
              </w:rPr>
              <w:t>.202</w:t>
            </w:r>
            <w:r w:rsidR="00A72D39">
              <w:rPr>
                <w:sz w:val="22"/>
                <w:szCs w:val="22"/>
              </w:rPr>
              <w:t>4</w:t>
            </w:r>
            <w:r w:rsidRPr="00680E67">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E708BE2"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D32991">
        <w:rPr>
          <w:sz w:val="22"/>
          <w:szCs w:val="22"/>
        </w:rPr>
        <w:t>3</w:t>
      </w:r>
      <w:r w:rsidR="003172C5" w:rsidRPr="003172C5">
        <w:rPr>
          <w:sz w:val="22"/>
          <w:szCs w:val="22"/>
        </w:rPr>
        <w:t xml:space="preserve"> r. poz. 1</w:t>
      </w:r>
      <w:r w:rsidR="00D3299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515671">
      <w:pPr>
        <w:numPr>
          <w:ilvl w:val="0"/>
          <w:numId w:val="53"/>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19849412" w:rsidR="00747098" w:rsidRDefault="00747098" w:rsidP="00515671">
      <w:pPr>
        <w:numPr>
          <w:ilvl w:val="0"/>
          <w:numId w:val="53"/>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D9376A">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ED3E54"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5708644C"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2" w:name="_Hlk63414915"/>
      <w:r w:rsidR="0023724F" w:rsidRPr="005B2C37">
        <w:rPr>
          <w:rFonts w:eastAsiaTheme="majorEastAsia"/>
          <w:bCs/>
          <w:sz w:val="22"/>
          <w:szCs w:val="22"/>
          <w:lang w:eastAsia="en-US"/>
        </w:rPr>
        <w:t xml:space="preserve">do dnia </w:t>
      </w:r>
      <w:r w:rsidR="00ED3E54">
        <w:rPr>
          <w:rFonts w:eastAsiaTheme="majorEastAsia"/>
          <w:b/>
          <w:sz w:val="22"/>
          <w:szCs w:val="22"/>
          <w:highlight w:val="yellow"/>
          <w:lang w:eastAsia="en-US"/>
        </w:rPr>
        <w:t>07.02</w:t>
      </w:r>
      <w:r w:rsidR="00AF06DA">
        <w:rPr>
          <w:rFonts w:eastAsiaTheme="majorEastAsia"/>
          <w:b/>
          <w:sz w:val="22"/>
          <w:szCs w:val="22"/>
          <w:highlight w:val="yellow"/>
          <w:lang w:eastAsia="en-US"/>
        </w:rPr>
        <w:t>.</w:t>
      </w:r>
      <w:r w:rsidR="0023724F" w:rsidRPr="00DF04A4">
        <w:rPr>
          <w:rFonts w:eastAsiaTheme="majorEastAsia"/>
          <w:b/>
          <w:sz w:val="22"/>
          <w:szCs w:val="22"/>
          <w:highlight w:val="yellow"/>
          <w:lang w:eastAsia="en-US"/>
        </w:rPr>
        <w:t>202</w:t>
      </w:r>
      <w:r w:rsidR="00D3299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2"/>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515671">
      <w:pPr>
        <w:numPr>
          <w:ilvl w:val="0"/>
          <w:numId w:val="49"/>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515671">
      <w:pPr>
        <w:numPr>
          <w:ilvl w:val="0"/>
          <w:numId w:val="49"/>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3" w:name="_Hlk63239740"/>
      <w:r w:rsidRPr="005721F0">
        <w:rPr>
          <w:rFonts w:eastAsiaTheme="majorEastAsia"/>
          <w:sz w:val="22"/>
          <w:szCs w:val="22"/>
          <w:lang w:eastAsia="en-US"/>
        </w:rPr>
        <w:t xml:space="preserve">Zamawiający przewiduje możliwość unieważnienia </w:t>
      </w:r>
      <w:bookmarkEnd w:id="3"/>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515671">
      <w:pPr>
        <w:numPr>
          <w:ilvl w:val="0"/>
          <w:numId w:val="54"/>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515671">
      <w:pPr>
        <w:numPr>
          <w:ilvl w:val="0"/>
          <w:numId w:val="54"/>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515671">
      <w:pPr>
        <w:numPr>
          <w:ilvl w:val="0"/>
          <w:numId w:val="54"/>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515671">
      <w:pPr>
        <w:pStyle w:val="Akapitzlist"/>
        <w:numPr>
          <w:ilvl w:val="0"/>
          <w:numId w:val="55"/>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515671">
      <w:pPr>
        <w:pStyle w:val="Akapitzlist"/>
        <w:numPr>
          <w:ilvl w:val="0"/>
          <w:numId w:val="55"/>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515671">
      <w:pPr>
        <w:pStyle w:val="Akapitzlist"/>
        <w:numPr>
          <w:ilvl w:val="0"/>
          <w:numId w:val="55"/>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253626E6" w14:textId="3E31DEBB" w:rsidR="0043430A" w:rsidRPr="00D32049" w:rsidRDefault="0043430A" w:rsidP="00D32049">
      <w:pPr>
        <w:pStyle w:val="Akapitzlist"/>
        <w:numPr>
          <w:ilvl w:val="0"/>
          <w:numId w:val="38"/>
        </w:numPr>
        <w:ind w:left="426" w:hanging="426"/>
        <w:jc w:val="both"/>
        <w:rPr>
          <w:rFonts w:eastAsia="Times New Roman,Bold"/>
          <w:bCs/>
          <w:sz w:val="22"/>
          <w:szCs w:val="22"/>
        </w:rPr>
      </w:pPr>
      <w:r w:rsidRPr="0058336D">
        <w:rPr>
          <w:sz w:val="22"/>
          <w:szCs w:val="22"/>
        </w:rPr>
        <w:t xml:space="preserve">Przedmiotem zamówienia jest </w:t>
      </w:r>
      <w:r w:rsidRPr="0058336D">
        <w:rPr>
          <w:b/>
          <w:bCs/>
          <w:sz w:val="22"/>
          <w:szCs w:val="22"/>
        </w:rPr>
        <w:t>w</w:t>
      </w:r>
      <w:r w:rsidRPr="0058336D">
        <w:rPr>
          <w:b/>
          <w:color w:val="000000"/>
        </w:rPr>
        <w:t xml:space="preserve">ymiana okien w Budynku Głównym </w:t>
      </w:r>
      <w:r w:rsidR="00515671">
        <w:rPr>
          <w:b/>
          <w:color w:val="000000"/>
        </w:rPr>
        <w:t>P</w:t>
      </w:r>
      <w:r>
        <w:rPr>
          <w:b/>
          <w:color w:val="000000"/>
        </w:rPr>
        <w:t xml:space="preserve">olitechniki </w:t>
      </w:r>
      <w:r w:rsidRPr="0058336D">
        <w:rPr>
          <w:b/>
          <w:color w:val="000000"/>
        </w:rPr>
        <w:t>Morskiej w Szczecinie przy ul. Wały Chrobrego 1-2 wraz z robotami towarzyszącymi</w:t>
      </w:r>
      <w:r>
        <w:rPr>
          <w:bCs/>
          <w:sz w:val="22"/>
          <w:szCs w:val="22"/>
        </w:rPr>
        <w:t>:</w:t>
      </w:r>
      <w:r w:rsidR="00D32049">
        <w:rPr>
          <w:bCs/>
          <w:sz w:val="22"/>
          <w:szCs w:val="22"/>
        </w:rPr>
        <w:t xml:space="preserve"> </w:t>
      </w:r>
      <w:r w:rsidRPr="00D32049">
        <w:rPr>
          <w:b/>
          <w:color w:val="000000"/>
          <w:sz w:val="22"/>
          <w:szCs w:val="22"/>
        </w:rPr>
        <w:t xml:space="preserve">Budynek Główny nr 2 pom. nr: </w:t>
      </w:r>
      <w:r w:rsidR="00DA0DAF" w:rsidRPr="00D32049">
        <w:rPr>
          <w:b/>
          <w:color w:val="000000"/>
          <w:sz w:val="22"/>
          <w:szCs w:val="22"/>
        </w:rPr>
        <w:t>37, 148, 213, 227, 233,</w:t>
      </w:r>
      <w:r w:rsidR="00D32049">
        <w:rPr>
          <w:b/>
          <w:color w:val="000000"/>
          <w:sz w:val="22"/>
          <w:szCs w:val="22"/>
        </w:rPr>
        <w:t xml:space="preserve"> </w:t>
      </w:r>
      <w:r w:rsidR="00DA0DAF" w:rsidRPr="00D32049">
        <w:rPr>
          <w:b/>
          <w:color w:val="000000"/>
          <w:sz w:val="22"/>
          <w:szCs w:val="22"/>
        </w:rPr>
        <w:t>234 i stolarnia</w:t>
      </w:r>
    </w:p>
    <w:p w14:paraId="297EF908" w14:textId="201ED13B" w:rsidR="0043430A" w:rsidRDefault="00D32049" w:rsidP="0043430A">
      <w:pPr>
        <w:ind w:left="792" w:hanging="366"/>
        <w:jc w:val="both"/>
        <w:rPr>
          <w:sz w:val="22"/>
          <w:szCs w:val="22"/>
        </w:rPr>
      </w:pPr>
      <w:r>
        <w:rPr>
          <w:sz w:val="22"/>
          <w:szCs w:val="22"/>
        </w:rPr>
        <w:t>.</w:t>
      </w:r>
    </w:p>
    <w:p w14:paraId="07247995" w14:textId="0F074DB5" w:rsidR="0043430A" w:rsidRPr="00D66F2F" w:rsidRDefault="00D32049" w:rsidP="0043430A">
      <w:pPr>
        <w:ind w:left="360" w:firstLine="207"/>
        <w:jc w:val="both"/>
        <w:rPr>
          <w:sz w:val="22"/>
          <w:szCs w:val="22"/>
        </w:rPr>
      </w:pPr>
      <w:r>
        <w:rPr>
          <w:sz w:val="22"/>
          <w:szCs w:val="22"/>
        </w:rPr>
        <w:t xml:space="preserve">1.1) </w:t>
      </w:r>
      <w:r w:rsidR="0043430A" w:rsidRPr="00D66F2F">
        <w:rPr>
          <w:sz w:val="22"/>
          <w:szCs w:val="22"/>
        </w:rPr>
        <w:t>Przedmiotem Zamówienia są między innymi:</w:t>
      </w:r>
    </w:p>
    <w:p w14:paraId="1D58FC28" w14:textId="0689EEBC" w:rsidR="0043430A" w:rsidRPr="00D66F2F" w:rsidRDefault="0043430A" w:rsidP="00515671">
      <w:pPr>
        <w:numPr>
          <w:ilvl w:val="0"/>
          <w:numId w:val="68"/>
        </w:numPr>
        <w:autoSpaceDE w:val="0"/>
        <w:autoSpaceDN w:val="0"/>
        <w:adjustRightInd w:val="0"/>
        <w:ind w:left="851" w:hanging="142"/>
        <w:jc w:val="both"/>
        <w:rPr>
          <w:sz w:val="22"/>
          <w:szCs w:val="22"/>
        </w:rPr>
      </w:pPr>
      <w:r w:rsidRPr="00D66F2F">
        <w:rPr>
          <w:sz w:val="22"/>
          <w:szCs w:val="22"/>
        </w:rPr>
        <w:t xml:space="preserve">wymiana </w:t>
      </w:r>
      <w:r w:rsidR="00DA0DAF">
        <w:rPr>
          <w:sz w:val="22"/>
          <w:szCs w:val="22"/>
        </w:rPr>
        <w:t>11</w:t>
      </w:r>
      <w:r w:rsidRPr="00D66F2F">
        <w:rPr>
          <w:sz w:val="22"/>
          <w:szCs w:val="22"/>
        </w:rPr>
        <w:t xml:space="preserve"> szt. drewnianej stolarki okiennej na nową,</w:t>
      </w:r>
    </w:p>
    <w:p w14:paraId="79CE58C1" w14:textId="77777777" w:rsidR="0043430A" w:rsidRPr="00D66F2F" w:rsidRDefault="0043430A" w:rsidP="00515671">
      <w:pPr>
        <w:numPr>
          <w:ilvl w:val="0"/>
          <w:numId w:val="68"/>
        </w:numPr>
        <w:autoSpaceDE w:val="0"/>
        <w:autoSpaceDN w:val="0"/>
        <w:adjustRightInd w:val="0"/>
        <w:ind w:left="851" w:hanging="142"/>
        <w:jc w:val="both"/>
        <w:rPr>
          <w:sz w:val="22"/>
          <w:szCs w:val="22"/>
        </w:rPr>
      </w:pPr>
      <w:r w:rsidRPr="00D66F2F">
        <w:rPr>
          <w:sz w:val="22"/>
          <w:szCs w:val="22"/>
        </w:rPr>
        <w:t>wykonanie niezbędnych obróbek,</w:t>
      </w:r>
    </w:p>
    <w:p w14:paraId="523A617C" w14:textId="7BACBAB6" w:rsidR="0043430A" w:rsidRPr="00DA0DAF" w:rsidRDefault="0043430A" w:rsidP="00515671">
      <w:pPr>
        <w:numPr>
          <w:ilvl w:val="0"/>
          <w:numId w:val="68"/>
        </w:numPr>
        <w:autoSpaceDE w:val="0"/>
        <w:autoSpaceDN w:val="0"/>
        <w:adjustRightInd w:val="0"/>
        <w:spacing w:after="120"/>
        <w:ind w:left="851" w:hanging="142"/>
        <w:jc w:val="both"/>
        <w:rPr>
          <w:sz w:val="22"/>
          <w:szCs w:val="22"/>
        </w:rPr>
      </w:pPr>
      <w:r>
        <w:rPr>
          <w:sz w:val="22"/>
          <w:szCs w:val="22"/>
        </w:rPr>
        <w:t>w</w:t>
      </w:r>
      <w:r w:rsidRPr="00D66F2F">
        <w:rPr>
          <w:sz w:val="22"/>
          <w:szCs w:val="22"/>
        </w:rPr>
        <w:t xml:space="preserve">ymiana parapetów wewnętrznych </w:t>
      </w:r>
      <w:r w:rsidR="00DA0DAF">
        <w:rPr>
          <w:sz w:val="22"/>
          <w:szCs w:val="22"/>
        </w:rPr>
        <w:t>na z granitu</w:t>
      </w:r>
    </w:p>
    <w:p w14:paraId="24BAB9F9" w14:textId="07E0A92D" w:rsidR="0043430A" w:rsidRPr="007F2DEF" w:rsidRDefault="0043430A" w:rsidP="0043430A">
      <w:pPr>
        <w:ind w:left="993" w:hanging="567"/>
        <w:jc w:val="both"/>
        <w:rPr>
          <w:rFonts w:eastAsiaTheme="majorEastAsia"/>
          <w:b/>
          <w:sz w:val="22"/>
          <w:szCs w:val="22"/>
          <w:lang w:eastAsia="en-US"/>
        </w:rPr>
      </w:pPr>
      <w:r w:rsidRPr="005D6D24">
        <w:rPr>
          <w:rFonts w:eastAsiaTheme="majorEastAsia"/>
          <w:bCs/>
          <w:sz w:val="22"/>
          <w:szCs w:val="22"/>
          <w:lang w:eastAsia="en-US"/>
        </w:rPr>
        <w:lastRenderedPageBreak/>
        <w:t>1.</w:t>
      </w:r>
      <w:r w:rsidR="00D32049">
        <w:rPr>
          <w:rFonts w:eastAsiaTheme="majorEastAsia"/>
          <w:bCs/>
          <w:sz w:val="22"/>
          <w:szCs w:val="22"/>
          <w:lang w:eastAsia="en-US"/>
        </w:rPr>
        <w:t>2</w:t>
      </w:r>
      <w:r w:rsidRPr="005D6D24">
        <w:rPr>
          <w:rFonts w:eastAsiaTheme="majorEastAsia"/>
          <w:bCs/>
          <w:sz w:val="22"/>
          <w:szCs w:val="22"/>
          <w:lang w:eastAsia="en-US"/>
        </w:rPr>
        <w:t>)</w:t>
      </w:r>
      <w:r>
        <w:rPr>
          <w:rFonts w:eastAsiaTheme="majorEastAsia"/>
          <w:b/>
          <w:sz w:val="22"/>
          <w:szCs w:val="22"/>
          <w:lang w:eastAsia="en-US"/>
        </w:rPr>
        <w:t xml:space="preserve"> </w:t>
      </w:r>
      <w:r w:rsidRPr="007F2DEF">
        <w:rPr>
          <w:rFonts w:eastAsiaTheme="majorEastAsia"/>
          <w:b/>
          <w:sz w:val="22"/>
          <w:szCs w:val="22"/>
          <w:lang w:eastAsia="en-US"/>
        </w:rPr>
        <w:t>Szczegółowy opis przedmiotu zamówienia, opis wymagań zamawiającego w zakresie realizacji i odbioru określają:</w:t>
      </w:r>
    </w:p>
    <w:p w14:paraId="2A7D5CD3" w14:textId="77777777" w:rsidR="0043430A" w:rsidRPr="005B2C37" w:rsidRDefault="0043430A" w:rsidP="0043430A">
      <w:pPr>
        <w:pStyle w:val="Akapitzlist"/>
        <w:ind w:left="709"/>
        <w:jc w:val="both"/>
        <w:rPr>
          <w:rFonts w:eastAsiaTheme="majorEastAsia"/>
          <w:bCs/>
          <w:sz w:val="10"/>
          <w:szCs w:val="10"/>
          <w:lang w:eastAsia="en-US"/>
        </w:rPr>
      </w:pPr>
    </w:p>
    <w:p w14:paraId="265EDC8D" w14:textId="77777777" w:rsidR="0043430A" w:rsidRPr="009F14D6" w:rsidRDefault="0043430A" w:rsidP="00515671">
      <w:pPr>
        <w:pStyle w:val="Akapitzlist"/>
        <w:numPr>
          <w:ilvl w:val="0"/>
          <w:numId w:val="67"/>
        </w:numPr>
        <w:ind w:left="1418" w:hanging="425"/>
        <w:jc w:val="both"/>
        <w:rPr>
          <w:rFonts w:eastAsiaTheme="majorEastAsia"/>
          <w:bCs/>
          <w:sz w:val="22"/>
          <w:szCs w:val="22"/>
          <w:lang w:eastAsia="en-US"/>
        </w:rPr>
      </w:pPr>
      <w:r w:rsidRPr="009F14D6">
        <w:rPr>
          <w:bCs/>
          <w:color w:val="000000"/>
          <w:sz w:val="22"/>
          <w:szCs w:val="22"/>
        </w:rPr>
        <w:t>Specyfikacja Techniczna Wykonania i Odbioru Robót Budowlanych (zał. nr 7 do SWZ)</w:t>
      </w:r>
    </w:p>
    <w:p w14:paraId="203FD528" w14:textId="77777777" w:rsidR="0043430A" w:rsidRPr="009F14D6" w:rsidRDefault="0043430A" w:rsidP="0043430A">
      <w:pPr>
        <w:jc w:val="both"/>
        <w:rPr>
          <w:bCs/>
          <w:color w:val="000000"/>
          <w:sz w:val="10"/>
          <w:szCs w:val="10"/>
        </w:rPr>
      </w:pPr>
    </w:p>
    <w:p w14:paraId="4BE12165" w14:textId="7DCA320F" w:rsidR="0043430A" w:rsidRPr="009F14D6" w:rsidRDefault="0043430A" w:rsidP="00515671">
      <w:pPr>
        <w:pStyle w:val="Akapitzlist"/>
        <w:numPr>
          <w:ilvl w:val="0"/>
          <w:numId w:val="67"/>
        </w:numPr>
        <w:ind w:left="1418" w:hanging="425"/>
        <w:jc w:val="both"/>
        <w:rPr>
          <w:rFonts w:eastAsiaTheme="majorEastAsia"/>
          <w:bCs/>
          <w:sz w:val="22"/>
          <w:szCs w:val="22"/>
          <w:lang w:eastAsia="en-US"/>
        </w:rPr>
      </w:pPr>
      <w:r w:rsidRPr="009F14D6">
        <w:rPr>
          <w:bCs/>
          <w:color w:val="000000"/>
          <w:sz w:val="22"/>
          <w:szCs w:val="22"/>
        </w:rPr>
        <w:t>Przedmiar Robót pomocniczo (</w:t>
      </w:r>
      <w:r w:rsidR="00D32049" w:rsidRPr="009F14D6">
        <w:rPr>
          <w:bCs/>
          <w:color w:val="000000"/>
          <w:sz w:val="22"/>
          <w:szCs w:val="22"/>
        </w:rPr>
        <w:t>Z</w:t>
      </w:r>
      <w:r w:rsidRPr="009F14D6">
        <w:rPr>
          <w:bCs/>
          <w:color w:val="000000"/>
          <w:sz w:val="22"/>
          <w:szCs w:val="22"/>
        </w:rPr>
        <w:t>ał. nr 8</w:t>
      </w:r>
      <w:r w:rsidR="00D32049" w:rsidRPr="009F14D6">
        <w:rPr>
          <w:bCs/>
          <w:color w:val="000000"/>
          <w:sz w:val="22"/>
          <w:szCs w:val="22"/>
        </w:rPr>
        <w:t>.1 do</w:t>
      </w:r>
      <w:r w:rsidRPr="009F14D6">
        <w:rPr>
          <w:bCs/>
          <w:color w:val="000000"/>
          <w:sz w:val="22"/>
          <w:szCs w:val="22"/>
        </w:rPr>
        <w:t xml:space="preserve">  </w:t>
      </w:r>
      <w:r w:rsidR="00D32049" w:rsidRPr="009F14D6">
        <w:rPr>
          <w:bCs/>
          <w:color w:val="000000"/>
          <w:sz w:val="22"/>
          <w:szCs w:val="22"/>
        </w:rPr>
        <w:t xml:space="preserve">8.6 do </w:t>
      </w:r>
      <w:r w:rsidRPr="009F14D6">
        <w:rPr>
          <w:bCs/>
          <w:color w:val="000000"/>
          <w:sz w:val="22"/>
          <w:szCs w:val="22"/>
        </w:rPr>
        <w:t xml:space="preserve">SWZ), </w:t>
      </w:r>
    </w:p>
    <w:p w14:paraId="16CAEC92" w14:textId="77777777" w:rsidR="0043430A" w:rsidRPr="009F14D6" w:rsidRDefault="0043430A" w:rsidP="00515671">
      <w:pPr>
        <w:pStyle w:val="Akapitzlist"/>
        <w:numPr>
          <w:ilvl w:val="0"/>
          <w:numId w:val="67"/>
        </w:numPr>
        <w:ind w:left="1418" w:hanging="425"/>
        <w:jc w:val="both"/>
        <w:rPr>
          <w:rFonts w:eastAsiaTheme="majorEastAsia"/>
          <w:bCs/>
          <w:sz w:val="22"/>
          <w:szCs w:val="22"/>
          <w:lang w:eastAsia="en-US"/>
        </w:rPr>
      </w:pPr>
      <w:r w:rsidRPr="009F14D6">
        <w:rPr>
          <w:bCs/>
          <w:color w:val="000000"/>
          <w:sz w:val="22"/>
          <w:szCs w:val="22"/>
        </w:rPr>
        <w:t>Dokumentacja Rysunkowa (zał. nr 9 do SWZ).</w:t>
      </w:r>
    </w:p>
    <w:p w14:paraId="01E25E75" w14:textId="77777777" w:rsidR="0043430A" w:rsidRPr="00FF44D1" w:rsidRDefault="0043430A" w:rsidP="00515671">
      <w:pPr>
        <w:pStyle w:val="Akapitzlist"/>
        <w:numPr>
          <w:ilvl w:val="0"/>
          <w:numId w:val="67"/>
        </w:numPr>
        <w:ind w:left="1418" w:hanging="425"/>
        <w:jc w:val="both"/>
        <w:rPr>
          <w:rFonts w:eastAsiaTheme="majorEastAsia"/>
          <w:bCs/>
          <w:sz w:val="22"/>
          <w:szCs w:val="22"/>
          <w:lang w:eastAsia="en-US"/>
        </w:rPr>
      </w:pPr>
      <w:r w:rsidRPr="00FF44D1">
        <w:rPr>
          <w:rFonts w:eastAsiaTheme="majorEastAsia"/>
          <w:sz w:val="22"/>
          <w:szCs w:val="22"/>
          <w:lang w:eastAsia="en-US"/>
        </w:rPr>
        <w:t xml:space="preserve">Projektowane postanowienia umowy określone we wzorze umowy stanowiącym </w:t>
      </w:r>
      <w:r>
        <w:rPr>
          <w:rFonts w:eastAsiaTheme="majorEastAsia"/>
          <w:sz w:val="22"/>
          <w:szCs w:val="22"/>
          <w:lang w:eastAsia="en-US"/>
        </w:rPr>
        <w:br/>
      </w:r>
      <w:r w:rsidRPr="00FF44D1">
        <w:rPr>
          <w:rFonts w:eastAsiaTheme="majorEastAsia"/>
          <w:sz w:val="22"/>
          <w:szCs w:val="22"/>
          <w:lang w:eastAsia="en-US"/>
        </w:rPr>
        <w:t>zał. nr 6 do SWZ.</w:t>
      </w:r>
    </w:p>
    <w:p w14:paraId="644E5192" w14:textId="77777777" w:rsidR="0043430A" w:rsidRPr="0035418E" w:rsidRDefault="0043430A" w:rsidP="0043430A">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2B9C282F" w14:textId="77777777" w:rsidR="0043430A" w:rsidRPr="004E09ED" w:rsidRDefault="0043430A" w:rsidP="0043430A">
      <w:pPr>
        <w:tabs>
          <w:tab w:val="left" w:pos="5400"/>
        </w:tabs>
        <w:ind w:left="360"/>
        <w:jc w:val="both"/>
        <w:rPr>
          <w:color w:val="000000"/>
          <w:sz w:val="22"/>
          <w:szCs w:val="22"/>
        </w:rPr>
      </w:pPr>
      <w:r w:rsidRPr="004E09ED">
        <w:rPr>
          <w:color w:val="000000"/>
          <w:sz w:val="22"/>
          <w:szCs w:val="22"/>
        </w:rPr>
        <w:t>44221000-5 Okna, drzwi i podobne elementy,</w:t>
      </w:r>
    </w:p>
    <w:p w14:paraId="20BE4AE6" w14:textId="77777777" w:rsidR="0043430A" w:rsidRPr="004E09ED" w:rsidRDefault="0043430A" w:rsidP="0043430A">
      <w:pPr>
        <w:tabs>
          <w:tab w:val="left" w:pos="5400"/>
        </w:tabs>
        <w:ind w:left="360"/>
        <w:jc w:val="both"/>
        <w:rPr>
          <w:color w:val="000000"/>
          <w:sz w:val="22"/>
          <w:szCs w:val="22"/>
        </w:rPr>
      </w:pPr>
      <w:r w:rsidRPr="004E09ED">
        <w:rPr>
          <w:color w:val="000000"/>
          <w:sz w:val="22"/>
          <w:szCs w:val="22"/>
        </w:rPr>
        <w:t>45421000-4 Roboty w zakresie stolarki budowlanej,</w:t>
      </w:r>
    </w:p>
    <w:p w14:paraId="3F4C1965" w14:textId="77777777" w:rsidR="0043430A" w:rsidRPr="004E09ED" w:rsidRDefault="0043430A" w:rsidP="0043430A">
      <w:pPr>
        <w:tabs>
          <w:tab w:val="left" w:pos="5400"/>
        </w:tabs>
        <w:ind w:left="360"/>
        <w:jc w:val="both"/>
        <w:rPr>
          <w:color w:val="000000"/>
          <w:sz w:val="22"/>
          <w:szCs w:val="22"/>
        </w:rPr>
      </w:pPr>
      <w:r w:rsidRPr="004E09ED">
        <w:rPr>
          <w:color w:val="000000"/>
          <w:sz w:val="22"/>
          <w:szCs w:val="22"/>
        </w:rPr>
        <w:t>45400000-1 Roboty wykończeniowe</w:t>
      </w:r>
      <w:r>
        <w:rPr>
          <w:color w:val="000000"/>
          <w:sz w:val="22"/>
          <w:szCs w:val="22"/>
        </w:rPr>
        <w:t xml:space="preserve"> w zakresie obiektów budowlanych</w:t>
      </w:r>
      <w:r w:rsidRPr="004E09ED">
        <w:rPr>
          <w:color w:val="000000"/>
          <w:sz w:val="22"/>
          <w:szCs w:val="22"/>
        </w:rPr>
        <w:t>.</w:t>
      </w:r>
    </w:p>
    <w:p w14:paraId="6577083D" w14:textId="77777777" w:rsidR="0043430A" w:rsidRPr="009022F9" w:rsidRDefault="0043430A" w:rsidP="0043430A">
      <w:pPr>
        <w:ind w:left="360"/>
        <w:jc w:val="both"/>
        <w:rPr>
          <w:sz w:val="22"/>
          <w:szCs w:val="22"/>
        </w:rPr>
      </w:pP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w:t>
      </w:r>
      <w:r w:rsidRPr="00B07462">
        <w:rPr>
          <w:sz w:val="22"/>
          <w:szCs w:val="22"/>
        </w:rPr>
        <w:lastRenderedPageBreak/>
        <w:t>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C08CC21"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00DA0DAF">
        <w:rPr>
          <w:rFonts w:eastAsiaTheme="majorEastAsia"/>
          <w:b/>
          <w:bCs/>
          <w:sz w:val="22"/>
          <w:szCs w:val="22"/>
          <w:lang w:eastAsia="en-US"/>
        </w:rPr>
        <w:t>60</w:t>
      </w:r>
      <w:r w:rsidRPr="002936BF">
        <w:rPr>
          <w:rFonts w:eastAsiaTheme="majorEastAsia"/>
          <w:b/>
          <w:bCs/>
          <w:sz w:val="22"/>
          <w:szCs w:val="22"/>
          <w:lang w:eastAsia="en-US"/>
        </w:rPr>
        <w:t xml:space="preserve"> miesięcy. </w:t>
      </w:r>
    </w:p>
    <w:p w14:paraId="77B1209D" w14:textId="42F480D1"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00DA0DAF">
        <w:rPr>
          <w:rFonts w:eastAsiaTheme="majorEastAsia"/>
          <w:b/>
          <w:bCs/>
          <w:sz w:val="22"/>
          <w:szCs w:val="22"/>
          <w:lang w:eastAsia="en-US"/>
        </w:rPr>
        <w:t>63</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DA0DAF">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4E257808" w14:textId="77777777" w:rsidR="00DA0DAF" w:rsidRPr="00980201" w:rsidRDefault="00DA0DAF" w:rsidP="00DA0DAF">
      <w:pPr>
        <w:pStyle w:val="Akapitzlist"/>
        <w:numPr>
          <w:ilvl w:val="0"/>
          <w:numId w:val="40"/>
        </w:numPr>
        <w:ind w:left="851" w:hanging="425"/>
        <w:rPr>
          <w:b/>
          <w:sz w:val="22"/>
          <w:szCs w:val="22"/>
        </w:rPr>
      </w:pPr>
      <w:r w:rsidRPr="00980201">
        <w:rPr>
          <w:b/>
          <w:sz w:val="22"/>
          <w:szCs w:val="22"/>
        </w:rPr>
        <w:t>prace rozbiórkowe,</w:t>
      </w:r>
    </w:p>
    <w:p w14:paraId="0E7A9A69" w14:textId="77777777" w:rsidR="00DA0DAF" w:rsidRPr="00980201" w:rsidRDefault="00DA0DAF" w:rsidP="00DA0DAF">
      <w:pPr>
        <w:pStyle w:val="Akapitzlist"/>
        <w:numPr>
          <w:ilvl w:val="0"/>
          <w:numId w:val="40"/>
        </w:numPr>
        <w:ind w:left="851" w:hanging="425"/>
        <w:rPr>
          <w:b/>
          <w:sz w:val="22"/>
          <w:szCs w:val="22"/>
        </w:rPr>
      </w:pPr>
      <w:r w:rsidRPr="00980201">
        <w:rPr>
          <w:b/>
          <w:sz w:val="22"/>
          <w:szCs w:val="22"/>
        </w:rPr>
        <w:t>prace montażowe.</w:t>
      </w:r>
    </w:p>
    <w:p w14:paraId="25BE5D15" w14:textId="77777777" w:rsidR="00F8224A" w:rsidRPr="000B2384" w:rsidRDefault="00F8224A" w:rsidP="00DA0DAF">
      <w:pPr>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lastRenderedPageBreak/>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Pr="000B2384" w:rsidRDefault="00F8224A"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Default="00747098" w:rsidP="00747098">
      <w:pPr>
        <w:jc w:val="both"/>
        <w:rPr>
          <w:sz w:val="22"/>
          <w:szCs w:val="22"/>
        </w:rPr>
      </w:pPr>
    </w:p>
    <w:p w14:paraId="128AA88D" w14:textId="77777777" w:rsidR="00515671" w:rsidRPr="00F308CE" w:rsidRDefault="00515671"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0AD20B7A" w14:textId="2F997365" w:rsidR="00515671" w:rsidRPr="00515671" w:rsidRDefault="00DA0DAF" w:rsidP="00515671">
      <w:pPr>
        <w:jc w:val="both"/>
        <w:rPr>
          <w:b/>
          <w:color w:val="000000"/>
          <w:sz w:val="22"/>
          <w:szCs w:val="22"/>
        </w:rPr>
      </w:pPr>
      <w:r w:rsidRPr="00515671">
        <w:rPr>
          <w:rFonts w:eastAsiaTheme="majorEastAsia"/>
          <w:sz w:val="22"/>
          <w:szCs w:val="22"/>
          <w:lang w:eastAsia="en-US"/>
        </w:rPr>
        <w:t xml:space="preserve">Zamawiający wymaga, aby zamówienie zostało wykonane </w:t>
      </w:r>
      <w:r w:rsidRPr="00515671">
        <w:rPr>
          <w:rFonts w:eastAsiaTheme="majorEastAsia"/>
          <w:b/>
          <w:sz w:val="22"/>
          <w:szCs w:val="22"/>
          <w:lang w:eastAsia="en-US"/>
        </w:rPr>
        <w:t>w terminie</w:t>
      </w:r>
      <w:r w:rsidRPr="00515671">
        <w:rPr>
          <w:color w:val="000000"/>
          <w:sz w:val="22"/>
          <w:szCs w:val="22"/>
        </w:rPr>
        <w:t xml:space="preserve"> </w:t>
      </w:r>
      <w:r w:rsidR="0012434F" w:rsidRPr="00515671">
        <w:rPr>
          <w:b/>
          <w:bCs/>
          <w:color w:val="000000"/>
          <w:sz w:val="22"/>
          <w:szCs w:val="22"/>
        </w:rPr>
        <w:t xml:space="preserve"> </w:t>
      </w:r>
      <w:r w:rsidRPr="00515671">
        <w:rPr>
          <w:b/>
          <w:color w:val="000000"/>
          <w:sz w:val="22"/>
          <w:szCs w:val="22"/>
        </w:rPr>
        <w:t>do</w:t>
      </w:r>
      <w:r w:rsidRPr="00515671">
        <w:rPr>
          <w:color w:val="000000"/>
          <w:sz w:val="22"/>
          <w:szCs w:val="22"/>
        </w:rPr>
        <w:t xml:space="preserve"> </w:t>
      </w:r>
      <w:r w:rsidR="00515671" w:rsidRPr="00515671">
        <w:rPr>
          <w:b/>
          <w:color w:val="000000"/>
          <w:sz w:val="22"/>
          <w:szCs w:val="22"/>
        </w:rPr>
        <w:t xml:space="preserve">18 tygodni od podpisania umowy, </w:t>
      </w:r>
      <w:r w:rsidRPr="00515671">
        <w:rPr>
          <w:sz w:val="22"/>
          <w:szCs w:val="22"/>
        </w:rPr>
        <w:t>w tym terminy pośrednie:</w:t>
      </w:r>
    </w:p>
    <w:p w14:paraId="370EF780" w14:textId="6FBE099A" w:rsidR="00515671" w:rsidRPr="00515671" w:rsidRDefault="00515671" w:rsidP="00515671">
      <w:pPr>
        <w:pStyle w:val="Akapitzlist"/>
        <w:numPr>
          <w:ilvl w:val="0"/>
          <w:numId w:val="70"/>
        </w:numPr>
        <w:jc w:val="both"/>
        <w:rPr>
          <w:sz w:val="22"/>
          <w:szCs w:val="22"/>
        </w:rPr>
      </w:pPr>
      <w:r w:rsidRPr="00515671">
        <w:rPr>
          <w:b/>
          <w:bCs/>
          <w:color w:val="000000"/>
          <w:sz w:val="22"/>
          <w:szCs w:val="22"/>
        </w:rPr>
        <w:t>do 5 tygodni od podpisania umowy: pomieszczenia nr</w:t>
      </w:r>
      <w:r w:rsidR="00C53B7B">
        <w:rPr>
          <w:b/>
          <w:bCs/>
          <w:color w:val="000000"/>
          <w:sz w:val="22"/>
          <w:szCs w:val="22"/>
        </w:rPr>
        <w:t xml:space="preserve"> 37,</w:t>
      </w:r>
      <w:r w:rsidRPr="00515671">
        <w:rPr>
          <w:color w:val="000000"/>
          <w:sz w:val="22"/>
          <w:szCs w:val="22"/>
        </w:rPr>
        <w:t xml:space="preserve"> </w:t>
      </w:r>
      <w:r w:rsidRPr="00515671">
        <w:rPr>
          <w:b/>
          <w:bCs/>
          <w:color w:val="000000"/>
          <w:sz w:val="22"/>
          <w:szCs w:val="22"/>
        </w:rPr>
        <w:t>148, 227, 233, 234, stolarnia,</w:t>
      </w:r>
    </w:p>
    <w:p w14:paraId="18B2B0ED" w14:textId="38B1FB73" w:rsidR="00515671" w:rsidRPr="00515671" w:rsidRDefault="00515671" w:rsidP="00515671">
      <w:pPr>
        <w:pStyle w:val="Akapitzlist"/>
        <w:numPr>
          <w:ilvl w:val="0"/>
          <w:numId w:val="70"/>
        </w:numPr>
        <w:jc w:val="both"/>
        <w:rPr>
          <w:sz w:val="22"/>
          <w:szCs w:val="22"/>
        </w:rPr>
      </w:pPr>
      <w:r w:rsidRPr="00515671">
        <w:rPr>
          <w:b/>
          <w:bCs/>
          <w:color w:val="000000"/>
          <w:sz w:val="22"/>
          <w:szCs w:val="22"/>
        </w:rPr>
        <w:t>do 18 tygodni od podpisania umowy: pomieszczenia nr</w:t>
      </w:r>
      <w:r w:rsidR="00C53B7B">
        <w:rPr>
          <w:b/>
          <w:bCs/>
          <w:color w:val="000000"/>
          <w:sz w:val="22"/>
          <w:szCs w:val="22"/>
        </w:rPr>
        <w:t xml:space="preserve"> </w:t>
      </w:r>
      <w:r w:rsidRPr="00515671">
        <w:rPr>
          <w:b/>
          <w:bCs/>
          <w:color w:val="000000"/>
          <w:sz w:val="22"/>
          <w:szCs w:val="22"/>
        </w:rPr>
        <w:t xml:space="preserve">213 z zastrzeżeniem, że </w:t>
      </w:r>
      <w:r w:rsidR="00C53B7B">
        <w:rPr>
          <w:b/>
          <w:bCs/>
          <w:color w:val="000000"/>
          <w:sz w:val="22"/>
          <w:szCs w:val="22"/>
        </w:rPr>
        <w:t xml:space="preserve">wymiana </w:t>
      </w:r>
      <w:r w:rsidRPr="00515671">
        <w:rPr>
          <w:b/>
          <w:bCs/>
          <w:color w:val="000000"/>
          <w:sz w:val="22"/>
          <w:szCs w:val="22"/>
        </w:rPr>
        <w:t xml:space="preserve"> okien rozpocznie się nie wcześniej niż  25.06.2024 r.</w:t>
      </w:r>
    </w:p>
    <w:p w14:paraId="5A9C8A59" w14:textId="77777777" w:rsidR="004419BF" w:rsidRPr="005B2C37" w:rsidRDefault="004419BF" w:rsidP="008A394C">
      <w:pPr>
        <w:jc w:val="both"/>
        <w:rPr>
          <w:rFonts w:eastAsiaTheme="majorEastAsia"/>
          <w:b/>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 xml:space="preserve">dotyczące: </w:t>
      </w:r>
      <w:r w:rsidRPr="00C06044">
        <w:rPr>
          <w:rFonts w:eastAsiaTheme="majorEastAsia"/>
          <w:b/>
          <w:sz w:val="22"/>
          <w:szCs w:val="22"/>
          <w:u w:val="single"/>
          <w:lang w:eastAsia="en-US"/>
        </w:rPr>
        <w:t xml:space="preserve">zdolności technicznej lub zawodowej. </w:t>
      </w:r>
      <w:r w:rsidRPr="00C06044">
        <w:rPr>
          <w:rFonts w:eastAsiaTheme="majorEastAsia"/>
          <w:sz w:val="22"/>
          <w:szCs w:val="22"/>
          <w:lang w:eastAsia="en-US"/>
        </w:rPr>
        <w:t xml:space="preserve">Zamawiający uzna, że </w:t>
      </w:r>
      <w:r w:rsidR="00FC1184" w:rsidRPr="00C06044">
        <w:rPr>
          <w:rFonts w:eastAsiaTheme="majorEastAsia"/>
          <w:sz w:val="22"/>
          <w:szCs w:val="22"/>
          <w:lang w:eastAsia="en-US"/>
        </w:rPr>
        <w:t>W</w:t>
      </w:r>
      <w:r w:rsidRPr="00C06044">
        <w:rPr>
          <w:rFonts w:eastAsiaTheme="majorEastAsia"/>
          <w:sz w:val="22"/>
          <w:szCs w:val="22"/>
          <w:lang w:eastAsia="en-US"/>
        </w:rPr>
        <w:t xml:space="preserve">ykonawca spełnia warunek w </w:t>
      </w:r>
      <w:r w:rsidRPr="00372D27">
        <w:rPr>
          <w:rFonts w:eastAsiaTheme="majorEastAsia"/>
          <w:sz w:val="22"/>
          <w:szCs w:val="22"/>
          <w:lang w:eastAsia="en-US"/>
        </w:rPr>
        <w:t>zakresie zdolności technicznej lub zawodowej jeżeli</w:t>
      </w:r>
      <w:r w:rsidRPr="00372D27">
        <w:rPr>
          <w:sz w:val="22"/>
          <w:szCs w:val="22"/>
        </w:rPr>
        <w:t>:</w:t>
      </w:r>
      <w:r w:rsidRPr="00372D27">
        <w:rPr>
          <w:rFonts w:eastAsiaTheme="majorEastAsia"/>
          <w:b/>
          <w:sz w:val="22"/>
          <w:szCs w:val="22"/>
          <w:lang w:eastAsia="en-US"/>
        </w:rPr>
        <w:t xml:space="preserve"> </w:t>
      </w:r>
    </w:p>
    <w:p w14:paraId="348249BF" w14:textId="77777777" w:rsidR="0012434F" w:rsidRDefault="0012434F" w:rsidP="00E150EB">
      <w:pPr>
        <w:jc w:val="both"/>
        <w:rPr>
          <w:rFonts w:eastAsiaTheme="majorEastAsia"/>
          <w:b/>
          <w:sz w:val="22"/>
          <w:szCs w:val="22"/>
          <w:lang w:eastAsia="en-US"/>
        </w:rPr>
      </w:pPr>
    </w:p>
    <w:p w14:paraId="64F896AB" w14:textId="26C2EBAF" w:rsidR="0012434F" w:rsidRPr="00A71534" w:rsidRDefault="0012434F" w:rsidP="00515671">
      <w:pPr>
        <w:pStyle w:val="Akapitzlist"/>
        <w:numPr>
          <w:ilvl w:val="0"/>
          <w:numId w:val="41"/>
        </w:numPr>
        <w:spacing w:after="60"/>
        <w:ind w:left="284" w:hanging="284"/>
        <w:jc w:val="both"/>
        <w:rPr>
          <w:strike/>
          <w:sz w:val="22"/>
          <w:szCs w:val="22"/>
        </w:rPr>
      </w:pPr>
      <w:r>
        <w:rPr>
          <w:sz w:val="22"/>
          <w:szCs w:val="22"/>
        </w:rPr>
        <w:t xml:space="preserve">wykaże </w:t>
      </w:r>
      <w:r w:rsidRPr="007F4164">
        <w:rPr>
          <w:sz w:val="22"/>
          <w:szCs w:val="22"/>
        </w:rPr>
        <w:t>w</w:t>
      </w:r>
      <w:r w:rsidRPr="007F4164">
        <w:rPr>
          <w:iCs/>
          <w:sz w:val="22"/>
          <w:szCs w:val="22"/>
        </w:rPr>
        <w:t xml:space="preserve">ykonanie co </w:t>
      </w:r>
      <w:bookmarkStart w:id="4" w:name="_Hlk48223995"/>
      <w:r w:rsidRPr="007F4164">
        <w:rPr>
          <w:iCs/>
          <w:sz w:val="22"/>
          <w:szCs w:val="22"/>
        </w:rPr>
        <w:t xml:space="preserve">najmniej </w:t>
      </w:r>
      <w:bookmarkStart w:id="5" w:name="_Hlk51486344"/>
      <w:r w:rsidRPr="00A71534">
        <w:rPr>
          <w:b/>
          <w:sz w:val="22"/>
          <w:szCs w:val="22"/>
        </w:rPr>
        <w:t xml:space="preserve">2 (dwóch) robót budowlanych </w:t>
      </w:r>
      <w:r w:rsidRPr="00494E5C">
        <w:rPr>
          <w:b/>
          <w:iCs/>
          <w:sz w:val="22"/>
          <w:szCs w:val="22"/>
        </w:rPr>
        <w:t xml:space="preserve">polegających </w:t>
      </w:r>
      <w:r w:rsidRPr="00494E5C">
        <w:rPr>
          <w:b/>
          <w:sz w:val="22"/>
          <w:szCs w:val="22"/>
        </w:rPr>
        <w:t xml:space="preserve">na wymianie, montażu stolarki okiennej </w:t>
      </w:r>
      <w:r w:rsidRPr="00494E5C">
        <w:rPr>
          <w:b/>
          <w:iCs/>
          <w:sz w:val="22"/>
          <w:szCs w:val="22"/>
        </w:rPr>
        <w:t xml:space="preserve">o wartości nie niższej niż </w:t>
      </w:r>
      <w:r w:rsidR="009F14D6">
        <w:rPr>
          <w:b/>
          <w:iCs/>
          <w:sz w:val="22"/>
          <w:szCs w:val="22"/>
        </w:rPr>
        <w:t>6</w:t>
      </w:r>
      <w:r>
        <w:rPr>
          <w:b/>
          <w:iCs/>
          <w:sz w:val="22"/>
          <w:szCs w:val="22"/>
        </w:rPr>
        <w:t>0</w:t>
      </w:r>
      <w:r w:rsidRPr="00494E5C">
        <w:rPr>
          <w:b/>
          <w:iCs/>
          <w:sz w:val="22"/>
          <w:szCs w:val="22"/>
        </w:rPr>
        <w:t> 000</w:t>
      </w:r>
      <w:r w:rsidRPr="00494E5C">
        <w:rPr>
          <w:rFonts w:ascii="Arial" w:hAnsi="Arial" w:cs="Arial"/>
          <w:b/>
          <w:iCs/>
          <w:sz w:val="22"/>
          <w:szCs w:val="22"/>
        </w:rPr>
        <w:t xml:space="preserve"> </w:t>
      </w:r>
      <w:r w:rsidRPr="00494E5C">
        <w:rPr>
          <w:b/>
          <w:bCs/>
          <w:iCs/>
          <w:sz w:val="22"/>
          <w:szCs w:val="22"/>
        </w:rPr>
        <w:t>zł brutto każda,</w:t>
      </w:r>
      <w:bookmarkEnd w:id="4"/>
      <w:bookmarkEnd w:id="5"/>
      <w:r w:rsidRPr="00494E5C">
        <w:rPr>
          <w:sz w:val="22"/>
          <w:szCs w:val="22"/>
        </w:rPr>
        <w:t xml:space="preserve"> nie wcześniej niż </w:t>
      </w:r>
      <w:r w:rsidRPr="00494E5C">
        <w:rPr>
          <w:sz w:val="22"/>
          <w:szCs w:val="22"/>
        </w:rPr>
        <w:br/>
        <w:t>w okresie ostatnich pięciu lat przed upływem terminu składania ofert, a jeżeli okres</w:t>
      </w:r>
      <w:r w:rsidRPr="00A71534">
        <w:rPr>
          <w:sz w:val="22"/>
          <w:szCs w:val="22"/>
        </w:rPr>
        <w:t xml:space="preserve"> prowadzenia działalności jest krótszy - w tym okresie, </w:t>
      </w:r>
    </w:p>
    <w:p w14:paraId="2FB90E24" w14:textId="77777777" w:rsidR="0012434F" w:rsidRPr="000C51BB" w:rsidRDefault="0012434F" w:rsidP="0012434F">
      <w:pPr>
        <w:autoSpaceDE w:val="0"/>
        <w:autoSpaceDN w:val="0"/>
        <w:adjustRightInd w:val="0"/>
        <w:spacing w:after="60"/>
        <w:ind w:left="142"/>
        <w:jc w:val="both"/>
        <w:rPr>
          <w:b/>
          <w:bCs/>
          <w:i/>
          <w:iCs/>
          <w:sz w:val="22"/>
          <w:szCs w:val="22"/>
        </w:rPr>
      </w:pPr>
      <w:r w:rsidRPr="000C51BB">
        <w:rPr>
          <w:rFonts w:eastAsiaTheme="majorEastAsia"/>
          <w:b/>
          <w:bCs/>
          <w:i/>
          <w:sz w:val="22"/>
          <w:szCs w:val="22"/>
          <w:lang w:eastAsia="en-US"/>
        </w:rPr>
        <w:t>*</w:t>
      </w:r>
      <w:r w:rsidRPr="000C51BB">
        <w:rPr>
          <w:b/>
          <w:bCs/>
          <w:i/>
          <w:iCs/>
          <w:sz w:val="22"/>
          <w:szCs w:val="22"/>
        </w:rPr>
        <w:t>W przypadku, gdy jakakolwiek warto</w:t>
      </w:r>
      <w:r w:rsidRPr="000C51BB">
        <w:rPr>
          <w:rFonts w:eastAsia="TimesNewRoman"/>
          <w:b/>
          <w:bCs/>
          <w:i/>
          <w:iCs/>
          <w:sz w:val="22"/>
          <w:szCs w:val="22"/>
        </w:rPr>
        <w:t xml:space="preserve">ść </w:t>
      </w:r>
      <w:r w:rsidRPr="000C51BB">
        <w:rPr>
          <w:b/>
          <w:bCs/>
          <w:i/>
          <w:iCs/>
          <w:sz w:val="22"/>
          <w:szCs w:val="22"/>
        </w:rPr>
        <w:t>dotycz</w:t>
      </w:r>
      <w:r w:rsidRPr="000C51BB">
        <w:rPr>
          <w:rFonts w:eastAsia="TimesNewRoman"/>
          <w:b/>
          <w:bCs/>
          <w:i/>
          <w:iCs/>
          <w:sz w:val="22"/>
          <w:szCs w:val="22"/>
        </w:rPr>
        <w:t>ą</w:t>
      </w:r>
      <w:r w:rsidRPr="000C51BB">
        <w:rPr>
          <w:b/>
          <w:bCs/>
          <w:i/>
          <w:iCs/>
          <w:sz w:val="22"/>
          <w:szCs w:val="22"/>
        </w:rPr>
        <w:t>ca ww. warunku wyra</w:t>
      </w:r>
      <w:r w:rsidRPr="000C51BB">
        <w:rPr>
          <w:rFonts w:eastAsia="TimesNewRoman"/>
          <w:b/>
          <w:bCs/>
          <w:i/>
          <w:iCs/>
          <w:sz w:val="22"/>
          <w:szCs w:val="22"/>
        </w:rPr>
        <w:t>ż</w:t>
      </w:r>
      <w:r w:rsidRPr="000C51BB">
        <w:rPr>
          <w:b/>
          <w:bCs/>
          <w:i/>
          <w:iCs/>
          <w:sz w:val="22"/>
          <w:szCs w:val="22"/>
        </w:rPr>
        <w:t>ona b</w:t>
      </w:r>
      <w:r w:rsidRPr="000C51BB">
        <w:rPr>
          <w:rFonts w:eastAsia="TimesNewRoman"/>
          <w:b/>
          <w:bCs/>
          <w:i/>
          <w:iCs/>
          <w:sz w:val="22"/>
          <w:szCs w:val="22"/>
        </w:rPr>
        <w:t>ę</w:t>
      </w:r>
      <w:r w:rsidRPr="000C51BB">
        <w:rPr>
          <w:b/>
          <w:bCs/>
          <w:i/>
          <w:iCs/>
          <w:sz w:val="22"/>
          <w:szCs w:val="22"/>
        </w:rPr>
        <w:t>dzie w walucie obcej, Zamawiaj</w:t>
      </w:r>
      <w:r w:rsidRPr="000C51BB">
        <w:rPr>
          <w:rFonts w:eastAsia="TimesNewRoman"/>
          <w:b/>
          <w:bCs/>
          <w:i/>
          <w:iCs/>
          <w:sz w:val="22"/>
          <w:szCs w:val="22"/>
        </w:rPr>
        <w:t>ą</w:t>
      </w:r>
      <w:r w:rsidRPr="000C51BB">
        <w:rPr>
          <w:b/>
          <w:bCs/>
          <w:i/>
          <w:iCs/>
          <w:sz w:val="22"/>
          <w:szCs w:val="22"/>
        </w:rPr>
        <w:t>cy przeliczy t</w:t>
      </w:r>
      <w:r w:rsidRPr="000C51BB">
        <w:rPr>
          <w:rFonts w:eastAsia="TimesNewRoman"/>
          <w:b/>
          <w:bCs/>
          <w:i/>
          <w:iCs/>
          <w:sz w:val="22"/>
          <w:szCs w:val="22"/>
        </w:rPr>
        <w:t xml:space="preserve">ę </w:t>
      </w:r>
      <w:r w:rsidRPr="000C51BB">
        <w:rPr>
          <w:b/>
          <w:bCs/>
          <w:i/>
          <w:iCs/>
          <w:sz w:val="22"/>
          <w:szCs w:val="22"/>
        </w:rPr>
        <w:t>warto</w:t>
      </w:r>
      <w:r w:rsidRPr="000C51BB">
        <w:rPr>
          <w:rFonts w:eastAsia="TimesNewRoman"/>
          <w:b/>
          <w:bCs/>
          <w:i/>
          <w:iCs/>
          <w:sz w:val="22"/>
          <w:szCs w:val="22"/>
        </w:rPr>
        <w:t xml:space="preserve">ść </w:t>
      </w:r>
      <w:r w:rsidRPr="000C51BB">
        <w:rPr>
          <w:b/>
          <w:bCs/>
          <w:i/>
          <w:iCs/>
          <w:sz w:val="22"/>
          <w:szCs w:val="22"/>
        </w:rPr>
        <w:t xml:space="preserve">w oparciu o </w:t>
      </w:r>
      <w:r w:rsidRPr="000C51BB">
        <w:rPr>
          <w:rFonts w:eastAsia="TimesNewRoman"/>
          <w:b/>
          <w:bCs/>
          <w:i/>
          <w:iCs/>
          <w:sz w:val="22"/>
          <w:szCs w:val="22"/>
        </w:rPr>
        <w:t>ś</w:t>
      </w:r>
      <w:r w:rsidRPr="000C51BB">
        <w:rPr>
          <w:b/>
          <w:bCs/>
          <w:i/>
          <w:iCs/>
          <w:sz w:val="22"/>
          <w:szCs w:val="22"/>
        </w:rPr>
        <w:t>redni kurs walut NBP dla danej waluty z daty 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o udzielenie zamówienia publicznego (za dat</w:t>
      </w:r>
      <w:r w:rsidRPr="000C51BB">
        <w:rPr>
          <w:rFonts w:eastAsia="TimesNewRoman"/>
          <w:b/>
          <w:bCs/>
          <w:i/>
          <w:iCs/>
          <w:sz w:val="22"/>
          <w:szCs w:val="22"/>
        </w:rPr>
        <w:t xml:space="preserve">ę </w:t>
      </w:r>
      <w:r w:rsidRPr="000C51BB">
        <w:rPr>
          <w:b/>
          <w:bCs/>
          <w:i/>
          <w:iCs/>
          <w:sz w:val="22"/>
          <w:szCs w:val="22"/>
        </w:rPr>
        <w:t>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rozumie się datę ogłoszenia o zamówieniu). Je</w:t>
      </w:r>
      <w:r w:rsidRPr="000C51BB">
        <w:rPr>
          <w:rFonts w:eastAsia="TimesNewRoman"/>
          <w:b/>
          <w:bCs/>
          <w:i/>
          <w:iCs/>
          <w:sz w:val="22"/>
          <w:szCs w:val="22"/>
        </w:rPr>
        <w:t>ż</w:t>
      </w:r>
      <w:r w:rsidRPr="000C51BB">
        <w:rPr>
          <w:b/>
          <w:bCs/>
          <w:i/>
          <w:iCs/>
          <w:sz w:val="22"/>
          <w:szCs w:val="22"/>
        </w:rPr>
        <w:t>eli w tym dniu nie b</w:t>
      </w:r>
      <w:r w:rsidRPr="000C51BB">
        <w:rPr>
          <w:rFonts w:eastAsia="TimesNewRoman"/>
          <w:b/>
          <w:bCs/>
          <w:i/>
          <w:iCs/>
          <w:sz w:val="22"/>
          <w:szCs w:val="22"/>
        </w:rPr>
        <w:t>ę</w:t>
      </w:r>
      <w:r w:rsidRPr="000C51BB">
        <w:rPr>
          <w:b/>
          <w:bCs/>
          <w:i/>
          <w:iCs/>
          <w:sz w:val="22"/>
          <w:szCs w:val="22"/>
        </w:rPr>
        <w:t xml:space="preserve">dzie opublikowany </w:t>
      </w:r>
      <w:r w:rsidRPr="000C51BB">
        <w:rPr>
          <w:rFonts w:eastAsia="TimesNewRoman"/>
          <w:b/>
          <w:bCs/>
          <w:i/>
          <w:iCs/>
          <w:sz w:val="22"/>
          <w:szCs w:val="22"/>
        </w:rPr>
        <w:t>ś</w:t>
      </w:r>
      <w:r w:rsidRPr="000C51BB">
        <w:rPr>
          <w:b/>
          <w:bCs/>
          <w:i/>
          <w:iCs/>
          <w:sz w:val="22"/>
          <w:szCs w:val="22"/>
        </w:rPr>
        <w:t>redni kurs NBP, zamawiaj</w:t>
      </w:r>
      <w:r w:rsidRPr="000C51BB">
        <w:rPr>
          <w:rFonts w:eastAsia="TimesNewRoman"/>
          <w:b/>
          <w:bCs/>
          <w:i/>
          <w:iCs/>
          <w:sz w:val="22"/>
          <w:szCs w:val="22"/>
        </w:rPr>
        <w:t>ą</w:t>
      </w:r>
      <w:r w:rsidRPr="000C51BB">
        <w:rPr>
          <w:b/>
          <w:bCs/>
          <w:i/>
          <w:iCs/>
          <w:sz w:val="22"/>
          <w:szCs w:val="22"/>
        </w:rPr>
        <w:t xml:space="preserve">cy przyjmie kurs </w:t>
      </w:r>
      <w:r w:rsidRPr="000C51BB">
        <w:rPr>
          <w:rFonts w:eastAsia="TimesNewRoman"/>
          <w:b/>
          <w:bCs/>
          <w:i/>
          <w:iCs/>
          <w:sz w:val="22"/>
          <w:szCs w:val="22"/>
        </w:rPr>
        <w:t>ś</w:t>
      </w:r>
      <w:r w:rsidRPr="000C51BB">
        <w:rPr>
          <w:b/>
          <w:bCs/>
          <w:i/>
          <w:iCs/>
          <w:sz w:val="22"/>
          <w:szCs w:val="22"/>
        </w:rPr>
        <w:t>redni z ostatniej tabeli przed wszcz</w:t>
      </w:r>
      <w:r w:rsidRPr="000C51BB">
        <w:rPr>
          <w:rFonts w:eastAsia="TimesNewRoman"/>
          <w:b/>
          <w:bCs/>
          <w:i/>
          <w:iCs/>
          <w:sz w:val="22"/>
          <w:szCs w:val="22"/>
        </w:rPr>
        <w:t>ę</w:t>
      </w:r>
      <w:r w:rsidRPr="000C51BB">
        <w:rPr>
          <w:b/>
          <w:bCs/>
          <w:i/>
          <w:iCs/>
          <w:sz w:val="22"/>
          <w:szCs w:val="22"/>
        </w:rPr>
        <w:t>ciem post</w:t>
      </w:r>
      <w:r w:rsidRPr="000C51BB">
        <w:rPr>
          <w:rFonts w:eastAsia="TimesNewRoman"/>
          <w:b/>
          <w:bCs/>
          <w:i/>
          <w:iCs/>
          <w:sz w:val="22"/>
          <w:szCs w:val="22"/>
        </w:rPr>
        <w:t>ę</w:t>
      </w:r>
      <w:r w:rsidRPr="000C51BB">
        <w:rPr>
          <w:b/>
          <w:bCs/>
          <w:i/>
          <w:iCs/>
          <w:sz w:val="22"/>
          <w:szCs w:val="22"/>
        </w:rPr>
        <w:t>powania.</w:t>
      </w:r>
    </w:p>
    <w:p w14:paraId="696043C2" w14:textId="77777777" w:rsidR="0012434F" w:rsidRDefault="0012434F" w:rsidP="0012434F">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2D144AA9" w14:textId="77777777" w:rsidR="0012434F" w:rsidRPr="004E6008" w:rsidRDefault="0012434F" w:rsidP="0012434F">
      <w:pPr>
        <w:spacing w:after="60"/>
        <w:ind w:left="284" w:hanging="284"/>
        <w:jc w:val="both"/>
        <w:rPr>
          <w:rFonts w:eastAsiaTheme="majorEastAsia"/>
          <w:i/>
          <w:sz w:val="10"/>
          <w:szCs w:val="10"/>
          <w:lang w:eastAsia="en-US"/>
        </w:rPr>
      </w:pPr>
    </w:p>
    <w:p w14:paraId="7E80FF6C" w14:textId="33CDA624" w:rsidR="0012434F" w:rsidRPr="00C92F3E" w:rsidRDefault="0012434F" w:rsidP="004D4FF1">
      <w:pPr>
        <w:pStyle w:val="Akapitzlist"/>
        <w:numPr>
          <w:ilvl w:val="0"/>
          <w:numId w:val="41"/>
        </w:numPr>
        <w:autoSpaceDE w:val="0"/>
        <w:autoSpaceDN w:val="0"/>
        <w:adjustRightInd w:val="0"/>
        <w:spacing w:after="60"/>
        <w:ind w:left="284" w:hanging="284"/>
        <w:jc w:val="both"/>
        <w:rPr>
          <w:bCs/>
          <w:strike/>
          <w:sz w:val="22"/>
          <w:szCs w:val="22"/>
        </w:rPr>
      </w:pPr>
      <w:r w:rsidRPr="00C92F3E">
        <w:rPr>
          <w:bCs/>
          <w:sz w:val="22"/>
          <w:szCs w:val="22"/>
        </w:rPr>
        <w:lastRenderedPageBreak/>
        <w:t xml:space="preserve">będzie dysponował co najmniej jedną osobą uprawnioną zgodnie z wymogami ustawy Prawo </w:t>
      </w:r>
      <w:r w:rsidRPr="004D4FF1">
        <w:rPr>
          <w:bCs/>
          <w:sz w:val="22"/>
          <w:szCs w:val="22"/>
        </w:rPr>
        <w:t xml:space="preserve">Budowlane (Dz.U. z 2023, poz. 682 z </w:t>
      </w:r>
      <w:proofErr w:type="spellStart"/>
      <w:r w:rsidRPr="004D4FF1">
        <w:rPr>
          <w:bCs/>
          <w:sz w:val="22"/>
          <w:szCs w:val="22"/>
        </w:rPr>
        <w:t>późn</w:t>
      </w:r>
      <w:proofErr w:type="spellEnd"/>
      <w:r w:rsidRPr="004D4FF1">
        <w:rPr>
          <w:bCs/>
          <w:sz w:val="22"/>
          <w:szCs w:val="22"/>
        </w:rPr>
        <w:t xml:space="preserve"> zm.) do pełnienia samodzielnych funkcji technicznych w budownictwie tj.: </w:t>
      </w:r>
      <w:r w:rsidRPr="004D4FF1">
        <w:rPr>
          <w:b/>
          <w:bCs/>
          <w:sz w:val="22"/>
          <w:szCs w:val="22"/>
        </w:rPr>
        <w:t>kierownika robót/budowy</w:t>
      </w:r>
      <w:r w:rsidRPr="004D4FF1">
        <w:rPr>
          <w:bCs/>
          <w:sz w:val="22"/>
          <w:szCs w:val="22"/>
        </w:rPr>
        <w:t xml:space="preserve"> </w:t>
      </w:r>
      <w:r w:rsidRPr="004D4FF1">
        <w:rPr>
          <w:b/>
          <w:sz w:val="22"/>
          <w:szCs w:val="22"/>
        </w:rPr>
        <w:t>bez ograniczeń</w:t>
      </w:r>
      <w:r w:rsidRPr="004D4FF1">
        <w:rPr>
          <w:bCs/>
          <w:sz w:val="22"/>
          <w:szCs w:val="22"/>
        </w:rPr>
        <w:t xml:space="preserve"> posiadającego uprawnienia budowlane do kierowania robotami w specjalności </w:t>
      </w:r>
      <w:r w:rsidRPr="004D4FF1">
        <w:rPr>
          <w:b/>
          <w:sz w:val="22"/>
          <w:szCs w:val="22"/>
        </w:rPr>
        <w:t xml:space="preserve">konstrukcyjno-budowlanej lub równoważnej, </w:t>
      </w:r>
      <w:r w:rsidRPr="004D4FF1">
        <w:rPr>
          <w:sz w:val="22"/>
          <w:szCs w:val="22"/>
        </w:rPr>
        <w:t xml:space="preserve">posiadającą </w:t>
      </w:r>
      <w:r w:rsidRPr="004D4FF1">
        <w:rPr>
          <w:sz w:val="22"/>
          <w:szCs w:val="22"/>
          <w:u w:val="single"/>
        </w:rPr>
        <w:t xml:space="preserve">minimum </w:t>
      </w:r>
      <w:r w:rsidR="004D4FF1" w:rsidRPr="004D4FF1">
        <w:rPr>
          <w:sz w:val="22"/>
          <w:szCs w:val="22"/>
          <w:u w:val="single"/>
        </w:rPr>
        <w:t>3</w:t>
      </w:r>
      <w:r w:rsidRPr="004D4FF1">
        <w:rPr>
          <w:sz w:val="22"/>
          <w:szCs w:val="22"/>
          <w:u w:val="single"/>
        </w:rPr>
        <w:t>-letnie doświadczenie przy pełnieniu samodzielnych funkcji technicznych</w:t>
      </w:r>
      <w:r w:rsidRPr="004D4FF1">
        <w:rPr>
          <w:sz w:val="22"/>
          <w:szCs w:val="22"/>
        </w:rPr>
        <w:t xml:space="preserve"> </w:t>
      </w:r>
      <w:r w:rsidR="00000A9C" w:rsidRPr="004D4FF1">
        <w:rPr>
          <w:sz w:val="22"/>
          <w:szCs w:val="22"/>
        </w:rPr>
        <w:br/>
      </w:r>
      <w:r w:rsidRPr="004D4FF1">
        <w:rPr>
          <w:sz w:val="22"/>
          <w:szCs w:val="22"/>
        </w:rPr>
        <w:t xml:space="preserve">w budownictwie na stanowisku kierownika budowy lub </w:t>
      </w:r>
      <w:r w:rsidRPr="009734AE">
        <w:rPr>
          <w:sz w:val="22"/>
          <w:szCs w:val="22"/>
        </w:rPr>
        <w:t>robót</w:t>
      </w:r>
      <w:r w:rsidR="004D4FF1" w:rsidRPr="009734AE">
        <w:rPr>
          <w:b/>
          <w:bCs/>
          <w:sz w:val="22"/>
          <w:szCs w:val="22"/>
        </w:rPr>
        <w:t xml:space="preserve"> </w:t>
      </w:r>
      <w:bookmarkStart w:id="6" w:name="_Hlk157420911"/>
      <w:r w:rsidR="009734AE" w:rsidRPr="009734AE">
        <w:rPr>
          <w:b/>
          <w:bCs/>
          <w:sz w:val="22"/>
          <w:szCs w:val="22"/>
        </w:rPr>
        <w:t xml:space="preserve">oraz </w:t>
      </w:r>
      <w:r w:rsidR="009734AE" w:rsidRPr="009734AE">
        <w:rPr>
          <w:b/>
          <w:bCs/>
          <w:sz w:val="22"/>
          <w:szCs w:val="22"/>
          <w:u w:val="single"/>
        </w:rPr>
        <w:t>doświadczenie wymagane zgodnie z art. 37c ustawy z dnia 23 lipca 2003 r. o ochronie zabytków i opiece nad zabytkami</w:t>
      </w:r>
      <w:r w:rsidR="009734AE" w:rsidRPr="008E5892">
        <w:rPr>
          <w:sz w:val="22"/>
          <w:szCs w:val="22"/>
        </w:rPr>
        <w:t xml:space="preserve"> (</w:t>
      </w:r>
      <w:proofErr w:type="spellStart"/>
      <w:r w:rsidR="009734AE" w:rsidRPr="005F6E52">
        <w:rPr>
          <w:sz w:val="22"/>
          <w:szCs w:val="22"/>
          <w:shd w:val="clear" w:color="auto" w:fill="FFFFFF"/>
        </w:rPr>
        <w:t>t.j</w:t>
      </w:r>
      <w:proofErr w:type="spellEnd"/>
      <w:r w:rsidR="009734AE" w:rsidRPr="005F6E52">
        <w:rPr>
          <w:sz w:val="22"/>
          <w:szCs w:val="22"/>
          <w:shd w:val="clear" w:color="auto" w:fill="FFFFFF"/>
        </w:rPr>
        <w:t xml:space="preserve">. Dz. U. z 2022 r. poz. 840 z </w:t>
      </w:r>
      <w:proofErr w:type="spellStart"/>
      <w:r w:rsidR="009734AE" w:rsidRPr="005F6E52">
        <w:rPr>
          <w:sz w:val="22"/>
          <w:szCs w:val="22"/>
          <w:shd w:val="clear" w:color="auto" w:fill="FFFFFF"/>
        </w:rPr>
        <w:t>późn</w:t>
      </w:r>
      <w:proofErr w:type="spellEnd"/>
      <w:r w:rsidR="009734AE" w:rsidRPr="005F6E52">
        <w:rPr>
          <w:sz w:val="22"/>
          <w:szCs w:val="22"/>
          <w:shd w:val="clear" w:color="auto" w:fill="FFFFFF"/>
        </w:rPr>
        <w:t>. zm.)</w:t>
      </w:r>
      <w:bookmarkEnd w:id="6"/>
      <w:r w:rsidR="002E68EC">
        <w:rPr>
          <w:sz w:val="22"/>
          <w:szCs w:val="22"/>
          <w:shd w:val="clear" w:color="auto" w:fill="FFFFFF"/>
        </w:rPr>
        <w:t xml:space="preserve"> tj. </w:t>
      </w:r>
      <w:r w:rsidR="002E68EC" w:rsidRPr="004D4FF1">
        <w:rPr>
          <w:b/>
          <w:bCs/>
          <w:sz w:val="22"/>
          <w:szCs w:val="22"/>
        </w:rPr>
        <w:t xml:space="preserve">która przez co najmniej 18 miesięcy brała udział </w:t>
      </w:r>
      <w:r w:rsidR="002E68EC">
        <w:rPr>
          <w:b/>
          <w:bCs/>
          <w:sz w:val="22"/>
          <w:szCs w:val="22"/>
        </w:rPr>
        <w:br/>
      </w:r>
      <w:r w:rsidR="002E68EC" w:rsidRPr="004D4FF1">
        <w:rPr>
          <w:b/>
          <w:bCs/>
          <w:sz w:val="22"/>
          <w:szCs w:val="22"/>
        </w:rPr>
        <w:t>w robotach budowlanych prowadzonych przy zabytkach nieruchomych wpisanych do rejestru</w:t>
      </w:r>
      <w:r w:rsidR="004D4FF1" w:rsidRPr="004D4FF1">
        <w:rPr>
          <w:b/>
          <w:bCs/>
          <w:sz w:val="22"/>
          <w:szCs w:val="22"/>
        </w:rPr>
        <w:t>,</w:t>
      </w:r>
      <w:r w:rsidR="004D4FF1" w:rsidRPr="004D4FF1">
        <w:rPr>
          <w:sz w:val="22"/>
          <w:szCs w:val="22"/>
        </w:rPr>
        <w:t xml:space="preserve">  </w:t>
      </w:r>
      <w:r w:rsidRPr="004D4FF1">
        <w:rPr>
          <w:color w:val="000000"/>
          <w:sz w:val="22"/>
          <w:szCs w:val="22"/>
        </w:rPr>
        <w:t>która będzie uczestniczyć w wykonywaniu zamówienia;</w:t>
      </w:r>
    </w:p>
    <w:p w14:paraId="35D3BDC2" w14:textId="77777777" w:rsidR="0012434F" w:rsidRPr="002E68EC" w:rsidRDefault="0012434F" w:rsidP="0012434F">
      <w:pPr>
        <w:ind w:left="426" w:hanging="142"/>
        <w:rPr>
          <w:rFonts w:eastAsiaTheme="majorEastAsia"/>
          <w:i/>
          <w:sz w:val="20"/>
          <w:szCs w:val="20"/>
          <w:lang w:eastAsia="en-US"/>
        </w:rPr>
      </w:pPr>
      <w:r w:rsidRPr="002E68EC">
        <w:rPr>
          <w:bCs/>
          <w:sz w:val="20"/>
          <w:szCs w:val="20"/>
        </w:rPr>
        <w:t>*</w:t>
      </w:r>
      <w:r w:rsidRPr="002E68EC">
        <w:rPr>
          <w:rFonts w:eastAsiaTheme="majorEastAsia"/>
          <w:i/>
          <w:sz w:val="20"/>
          <w:szCs w:val="20"/>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070D3932" w14:textId="77777777" w:rsidR="00BD5D69" w:rsidRPr="00C06044" w:rsidRDefault="00BD5D69"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515671">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515671">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Pr="000F3EFB" w:rsidRDefault="000F3EFB" w:rsidP="00515671">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6C1A1F87" w14:textId="77777777" w:rsidR="000F3EFB" w:rsidRPr="000F3EFB" w:rsidRDefault="000F3EFB" w:rsidP="00515671">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0F3EFB">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385E67" w14:textId="77777777" w:rsidR="000F3EFB" w:rsidRPr="002E68EC" w:rsidRDefault="000F3EFB" w:rsidP="00515671">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1"/>
          <w:szCs w:val="21"/>
        </w:rPr>
      </w:pPr>
      <w:r w:rsidRPr="002E68EC">
        <w:rPr>
          <w:sz w:val="21"/>
          <w:szCs w:val="21"/>
        </w:rPr>
        <w:t>finansowania</w:t>
      </w:r>
      <w:r w:rsidRPr="002E68EC">
        <w:rPr>
          <w:spacing w:val="-3"/>
          <w:sz w:val="21"/>
          <w:szCs w:val="21"/>
        </w:rPr>
        <w:t xml:space="preserve"> </w:t>
      </w:r>
      <w:r w:rsidRPr="002E68EC">
        <w:rPr>
          <w:sz w:val="21"/>
          <w:szCs w:val="21"/>
        </w:rPr>
        <w:t>przestępstwa</w:t>
      </w:r>
      <w:r w:rsidRPr="002E68EC">
        <w:rPr>
          <w:spacing w:val="-5"/>
          <w:sz w:val="21"/>
          <w:szCs w:val="21"/>
        </w:rPr>
        <w:t xml:space="preserve"> </w:t>
      </w:r>
      <w:r w:rsidRPr="002E68EC">
        <w:rPr>
          <w:sz w:val="21"/>
          <w:szCs w:val="21"/>
        </w:rPr>
        <w:t>o</w:t>
      </w:r>
      <w:r w:rsidRPr="002E68EC">
        <w:rPr>
          <w:spacing w:val="-5"/>
          <w:sz w:val="21"/>
          <w:szCs w:val="21"/>
        </w:rPr>
        <w:t xml:space="preserve"> </w:t>
      </w:r>
      <w:r w:rsidRPr="002E68EC">
        <w:rPr>
          <w:sz w:val="21"/>
          <w:szCs w:val="21"/>
        </w:rPr>
        <w:t>charakterze</w:t>
      </w:r>
      <w:r w:rsidRPr="002E68EC">
        <w:rPr>
          <w:spacing w:val="-5"/>
          <w:sz w:val="21"/>
          <w:szCs w:val="21"/>
        </w:rPr>
        <w:t xml:space="preserve"> </w:t>
      </w:r>
      <w:r w:rsidRPr="002E68EC">
        <w:rPr>
          <w:sz w:val="21"/>
          <w:szCs w:val="21"/>
        </w:rPr>
        <w:t>terrorystycznym,</w:t>
      </w:r>
      <w:r w:rsidRPr="002E68EC">
        <w:rPr>
          <w:spacing w:val="-4"/>
          <w:sz w:val="21"/>
          <w:szCs w:val="21"/>
        </w:rPr>
        <w:t xml:space="preserve"> </w:t>
      </w:r>
      <w:r w:rsidRPr="002E68EC">
        <w:rPr>
          <w:sz w:val="21"/>
          <w:szCs w:val="21"/>
        </w:rPr>
        <w:t>o</w:t>
      </w:r>
      <w:r w:rsidRPr="002E68EC">
        <w:rPr>
          <w:spacing w:val="-4"/>
          <w:sz w:val="21"/>
          <w:szCs w:val="21"/>
        </w:rPr>
        <w:t xml:space="preserve"> </w:t>
      </w:r>
      <w:r w:rsidRPr="002E68EC">
        <w:rPr>
          <w:sz w:val="21"/>
          <w:szCs w:val="21"/>
        </w:rPr>
        <w:t>którym</w:t>
      </w:r>
      <w:r w:rsidRPr="002E68EC">
        <w:rPr>
          <w:spacing w:val="-6"/>
          <w:sz w:val="21"/>
          <w:szCs w:val="21"/>
        </w:rPr>
        <w:t xml:space="preserve"> </w:t>
      </w:r>
      <w:r w:rsidRPr="002E68EC">
        <w:rPr>
          <w:sz w:val="21"/>
          <w:szCs w:val="21"/>
        </w:rPr>
        <w:t>mowa</w:t>
      </w:r>
      <w:r w:rsidRPr="002E68EC">
        <w:rPr>
          <w:spacing w:val="-4"/>
          <w:sz w:val="21"/>
          <w:szCs w:val="21"/>
        </w:rPr>
        <w:t xml:space="preserve"> </w:t>
      </w:r>
      <w:r w:rsidRPr="002E68EC">
        <w:rPr>
          <w:sz w:val="21"/>
          <w:szCs w:val="21"/>
        </w:rPr>
        <w:t>w</w:t>
      </w:r>
      <w:r w:rsidRPr="002E68EC">
        <w:rPr>
          <w:spacing w:val="-7"/>
          <w:sz w:val="21"/>
          <w:szCs w:val="21"/>
        </w:rPr>
        <w:t xml:space="preserve"> </w:t>
      </w:r>
      <w:r w:rsidRPr="002E68EC">
        <w:rPr>
          <w:sz w:val="21"/>
          <w:szCs w:val="21"/>
        </w:rPr>
        <w:t>art. 165a</w:t>
      </w:r>
      <w:r w:rsidRPr="002E68EC">
        <w:rPr>
          <w:spacing w:val="-2"/>
          <w:sz w:val="21"/>
          <w:szCs w:val="21"/>
        </w:rPr>
        <w:t xml:space="preserve"> </w:t>
      </w:r>
      <w:r w:rsidRPr="002E68EC">
        <w:rPr>
          <w:sz w:val="21"/>
          <w:szCs w:val="21"/>
        </w:rPr>
        <w:t>Kodeksu</w:t>
      </w:r>
      <w:r w:rsidRPr="002E68EC">
        <w:rPr>
          <w:spacing w:val="-1"/>
          <w:sz w:val="21"/>
          <w:szCs w:val="21"/>
        </w:rPr>
        <w:t xml:space="preserve"> </w:t>
      </w:r>
      <w:r w:rsidRPr="002E68EC">
        <w:rPr>
          <w:sz w:val="21"/>
          <w:szCs w:val="21"/>
        </w:rPr>
        <w:t>karnego,</w:t>
      </w:r>
      <w:r w:rsidRPr="002E68EC">
        <w:rPr>
          <w:spacing w:val="-1"/>
          <w:sz w:val="21"/>
          <w:szCs w:val="21"/>
        </w:rPr>
        <w:t xml:space="preserve"> </w:t>
      </w:r>
      <w:r w:rsidRPr="002E68EC">
        <w:rPr>
          <w:sz w:val="21"/>
          <w:szCs w:val="21"/>
        </w:rPr>
        <w:t>lub</w:t>
      </w:r>
      <w:r w:rsidRPr="002E68EC">
        <w:rPr>
          <w:spacing w:val="-2"/>
          <w:sz w:val="21"/>
          <w:szCs w:val="21"/>
        </w:rPr>
        <w:t xml:space="preserve"> </w:t>
      </w:r>
      <w:r w:rsidRPr="002E68EC">
        <w:rPr>
          <w:sz w:val="21"/>
          <w:szCs w:val="21"/>
        </w:rPr>
        <w:t>przestępstwo</w:t>
      </w:r>
      <w:r w:rsidRPr="002E68EC">
        <w:rPr>
          <w:spacing w:val="-1"/>
          <w:sz w:val="21"/>
          <w:szCs w:val="21"/>
        </w:rPr>
        <w:t xml:space="preserve"> </w:t>
      </w:r>
      <w:r w:rsidRPr="002E68EC">
        <w:rPr>
          <w:sz w:val="21"/>
          <w:szCs w:val="21"/>
        </w:rPr>
        <w:t>udaremniania</w:t>
      </w:r>
      <w:r w:rsidRPr="002E68EC">
        <w:rPr>
          <w:spacing w:val="-1"/>
          <w:sz w:val="21"/>
          <w:szCs w:val="21"/>
        </w:rPr>
        <w:t xml:space="preserve"> </w:t>
      </w:r>
      <w:r w:rsidRPr="002E68EC">
        <w:rPr>
          <w:sz w:val="21"/>
          <w:szCs w:val="21"/>
        </w:rPr>
        <w:t>lub</w:t>
      </w:r>
      <w:r w:rsidRPr="002E68EC">
        <w:rPr>
          <w:spacing w:val="-2"/>
          <w:sz w:val="21"/>
          <w:szCs w:val="21"/>
        </w:rPr>
        <w:t xml:space="preserve"> </w:t>
      </w:r>
      <w:r w:rsidRPr="002E68EC">
        <w:rPr>
          <w:sz w:val="21"/>
          <w:szCs w:val="21"/>
        </w:rPr>
        <w:t>utrudniania stwierdzenia przestępnego</w:t>
      </w:r>
      <w:r w:rsidRPr="002E68EC">
        <w:rPr>
          <w:spacing w:val="-12"/>
          <w:sz w:val="21"/>
          <w:szCs w:val="21"/>
        </w:rPr>
        <w:t xml:space="preserve"> </w:t>
      </w:r>
      <w:r w:rsidRPr="002E68EC">
        <w:rPr>
          <w:sz w:val="21"/>
          <w:szCs w:val="21"/>
        </w:rPr>
        <w:t>pochodzenia</w:t>
      </w:r>
      <w:r w:rsidRPr="002E68EC">
        <w:rPr>
          <w:spacing w:val="-10"/>
          <w:sz w:val="21"/>
          <w:szCs w:val="21"/>
        </w:rPr>
        <w:t xml:space="preserve"> </w:t>
      </w:r>
      <w:r w:rsidRPr="002E68EC">
        <w:rPr>
          <w:sz w:val="21"/>
          <w:szCs w:val="21"/>
        </w:rPr>
        <w:t>pieniędzy</w:t>
      </w:r>
      <w:r w:rsidRPr="002E68EC">
        <w:rPr>
          <w:spacing w:val="-13"/>
          <w:sz w:val="21"/>
          <w:szCs w:val="21"/>
        </w:rPr>
        <w:t xml:space="preserve"> </w:t>
      </w:r>
      <w:r w:rsidRPr="002E68EC">
        <w:rPr>
          <w:sz w:val="21"/>
          <w:szCs w:val="21"/>
        </w:rPr>
        <w:t>lub</w:t>
      </w:r>
      <w:r w:rsidRPr="002E68EC">
        <w:rPr>
          <w:spacing w:val="-12"/>
          <w:sz w:val="21"/>
          <w:szCs w:val="21"/>
        </w:rPr>
        <w:t xml:space="preserve"> </w:t>
      </w:r>
      <w:r w:rsidRPr="002E68EC">
        <w:rPr>
          <w:sz w:val="21"/>
          <w:szCs w:val="21"/>
        </w:rPr>
        <w:t>ukrywania</w:t>
      </w:r>
      <w:r w:rsidRPr="002E68EC">
        <w:rPr>
          <w:spacing w:val="-10"/>
          <w:sz w:val="21"/>
          <w:szCs w:val="21"/>
        </w:rPr>
        <w:t xml:space="preserve"> </w:t>
      </w:r>
      <w:r w:rsidRPr="002E68EC">
        <w:rPr>
          <w:sz w:val="21"/>
          <w:szCs w:val="21"/>
        </w:rPr>
        <w:t>ich</w:t>
      </w:r>
      <w:r w:rsidRPr="002E68EC">
        <w:rPr>
          <w:spacing w:val="-14"/>
          <w:sz w:val="21"/>
          <w:szCs w:val="21"/>
        </w:rPr>
        <w:t xml:space="preserve"> </w:t>
      </w:r>
      <w:r w:rsidRPr="002E68EC">
        <w:rPr>
          <w:sz w:val="21"/>
          <w:szCs w:val="21"/>
        </w:rPr>
        <w:t>pochodzenia,</w:t>
      </w:r>
      <w:r w:rsidRPr="002E68EC">
        <w:rPr>
          <w:spacing w:val="-10"/>
          <w:sz w:val="21"/>
          <w:szCs w:val="21"/>
        </w:rPr>
        <w:t xml:space="preserve"> </w:t>
      </w:r>
      <w:r w:rsidRPr="002E68EC">
        <w:rPr>
          <w:sz w:val="21"/>
          <w:szCs w:val="21"/>
        </w:rPr>
        <w:t>o</w:t>
      </w:r>
      <w:r w:rsidRPr="002E68EC">
        <w:rPr>
          <w:spacing w:val="-12"/>
          <w:sz w:val="21"/>
          <w:szCs w:val="21"/>
        </w:rPr>
        <w:t xml:space="preserve"> </w:t>
      </w:r>
      <w:r w:rsidRPr="002E68EC">
        <w:rPr>
          <w:sz w:val="21"/>
          <w:szCs w:val="21"/>
        </w:rPr>
        <w:t>którym</w:t>
      </w:r>
      <w:r w:rsidRPr="002E68EC">
        <w:rPr>
          <w:spacing w:val="-13"/>
          <w:sz w:val="21"/>
          <w:szCs w:val="21"/>
        </w:rPr>
        <w:t xml:space="preserve"> </w:t>
      </w:r>
      <w:r w:rsidRPr="002E68EC">
        <w:rPr>
          <w:sz w:val="21"/>
          <w:szCs w:val="21"/>
        </w:rPr>
        <w:t>mowa w</w:t>
      </w:r>
      <w:r w:rsidRPr="002E68EC">
        <w:rPr>
          <w:spacing w:val="-2"/>
          <w:sz w:val="21"/>
          <w:szCs w:val="21"/>
        </w:rPr>
        <w:t xml:space="preserve"> </w:t>
      </w:r>
      <w:r w:rsidRPr="002E68EC">
        <w:rPr>
          <w:sz w:val="21"/>
          <w:szCs w:val="21"/>
        </w:rPr>
        <w:t>art. 299</w:t>
      </w:r>
      <w:r w:rsidRPr="002E68EC">
        <w:rPr>
          <w:spacing w:val="-2"/>
          <w:sz w:val="21"/>
          <w:szCs w:val="21"/>
        </w:rPr>
        <w:t xml:space="preserve"> </w:t>
      </w:r>
      <w:r w:rsidRPr="002E68EC">
        <w:rPr>
          <w:sz w:val="21"/>
          <w:szCs w:val="21"/>
        </w:rPr>
        <w:t>Kodeksu</w:t>
      </w:r>
      <w:r w:rsidRPr="002E68EC">
        <w:rPr>
          <w:spacing w:val="2"/>
          <w:sz w:val="21"/>
          <w:szCs w:val="21"/>
        </w:rPr>
        <w:t xml:space="preserve"> </w:t>
      </w:r>
      <w:r w:rsidRPr="002E68EC">
        <w:rPr>
          <w:sz w:val="21"/>
          <w:szCs w:val="21"/>
        </w:rPr>
        <w:t>karnego,</w:t>
      </w:r>
    </w:p>
    <w:p w14:paraId="2A8A5FAC" w14:textId="77777777" w:rsidR="000F3EFB" w:rsidRPr="000F3EFB" w:rsidRDefault="000F3EFB" w:rsidP="00515671">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0F3EFB">
        <w:rPr>
          <w:sz w:val="22"/>
          <w:szCs w:val="22"/>
        </w:rPr>
        <w:t>o charakterze terrorystycznym, o którym mowa w art. 115 § 20 Kodeksu karnego, lub mające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515671">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515671">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515671">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515671">
      <w:pPr>
        <w:pStyle w:val="Tekstpodstawowy"/>
        <w:numPr>
          <w:ilvl w:val="1"/>
          <w:numId w:val="59"/>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515671">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515671">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515671">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lastRenderedPageBreak/>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515671">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6AE60343" w14:textId="428633CE" w:rsidR="000F3EFB" w:rsidRPr="000F3EFB" w:rsidRDefault="00FC1184" w:rsidP="00515671">
      <w:pPr>
        <w:pStyle w:val="Akapitzlist"/>
        <w:numPr>
          <w:ilvl w:val="0"/>
          <w:numId w:val="60"/>
        </w:numPr>
        <w:ind w:left="567" w:hanging="283"/>
        <w:contextualSpacing/>
        <w:jc w:val="both"/>
        <w:rPr>
          <w:bCs/>
          <w:sz w:val="22"/>
          <w:szCs w:val="22"/>
        </w:rPr>
      </w:pPr>
      <w:r>
        <w:rPr>
          <w:bCs/>
          <w:sz w:val="22"/>
          <w:szCs w:val="22"/>
        </w:rPr>
        <w:t>W</w:t>
      </w:r>
      <w:r w:rsidR="000F3EFB" w:rsidRPr="000F3EFB">
        <w:rPr>
          <w:bCs/>
          <w:sz w:val="22"/>
          <w:szCs w:val="22"/>
        </w:rPr>
        <w:t xml:space="preserve">ykonawcę wymienionego w wykazach określonych w rozporządzeniu 765/2006 </w:t>
      </w:r>
      <w:r w:rsidR="000F3EFB">
        <w:rPr>
          <w:bCs/>
          <w:sz w:val="22"/>
          <w:szCs w:val="22"/>
        </w:rPr>
        <w:br/>
      </w:r>
      <w:r w:rsidR="000F3EFB" w:rsidRPr="000F3EFB">
        <w:rPr>
          <w:bCs/>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2A7CCFF" w14:textId="555D340A" w:rsidR="000F3EFB" w:rsidRDefault="007C05BF" w:rsidP="00515671">
      <w:pPr>
        <w:pStyle w:val="Akapitzlist"/>
        <w:numPr>
          <w:ilvl w:val="0"/>
          <w:numId w:val="60"/>
        </w:numPr>
        <w:ind w:left="567" w:hanging="283"/>
        <w:contextualSpacing/>
        <w:jc w:val="both"/>
        <w:rPr>
          <w:bCs/>
          <w:sz w:val="22"/>
          <w:szCs w:val="22"/>
        </w:rPr>
      </w:pPr>
      <w:r>
        <w:rPr>
          <w:bCs/>
          <w:sz w:val="22"/>
          <w:szCs w:val="22"/>
        </w:rPr>
        <w:t>W</w:t>
      </w:r>
      <w:r w:rsidR="000F3EFB" w:rsidRPr="000F3EFB">
        <w:rPr>
          <w:bCs/>
          <w:sz w:val="22"/>
          <w:szCs w:val="22"/>
        </w:rPr>
        <w:t xml:space="preserve">ykonawcę, którego beneficjentem rzeczywistym w rozumieniu ustawy z dnia 1 marca 2018 r. </w:t>
      </w:r>
      <w:r w:rsidR="000F3EFB">
        <w:rPr>
          <w:bCs/>
          <w:sz w:val="22"/>
          <w:szCs w:val="22"/>
        </w:rPr>
        <w:br/>
      </w:r>
      <w:r w:rsidR="000F3EFB" w:rsidRPr="000F3EFB">
        <w:rPr>
          <w:bCs/>
          <w:sz w:val="22"/>
          <w:szCs w:val="22"/>
        </w:rPr>
        <w:t xml:space="preserve">o przeciwdziałaniu praniu pieniędzy oraz finansowaniu terroryzmu (Dz. U. z 2022 r. poz. 593 </w:t>
      </w:r>
      <w:r w:rsidR="000F3EFB">
        <w:rPr>
          <w:bCs/>
          <w:sz w:val="22"/>
          <w:szCs w:val="22"/>
        </w:rPr>
        <w:br/>
      </w:r>
      <w:r w:rsidR="000F3EFB" w:rsidRPr="000F3EFB">
        <w:rPr>
          <w:bCs/>
          <w:sz w:val="22"/>
          <w:szCs w:val="22"/>
        </w:rPr>
        <w:t xml:space="preserve">i 655) jest osoba wymieniona w wykazach określonych w rozporządzeniu 765/2006 </w:t>
      </w:r>
      <w:r w:rsidR="000F3EFB">
        <w:rPr>
          <w:bCs/>
          <w:sz w:val="22"/>
          <w:szCs w:val="22"/>
        </w:rPr>
        <w:br/>
      </w:r>
      <w:r w:rsidR="000F3EFB" w:rsidRPr="000F3EFB">
        <w:rPr>
          <w:bCs/>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5952E8AC" w14:textId="50558470" w:rsidR="000F3EFB" w:rsidRPr="000F3EFB" w:rsidRDefault="00FC1184" w:rsidP="00515671">
      <w:pPr>
        <w:pStyle w:val="Akapitzlist"/>
        <w:numPr>
          <w:ilvl w:val="0"/>
          <w:numId w:val="60"/>
        </w:numPr>
        <w:ind w:left="567" w:hanging="283"/>
        <w:contextualSpacing/>
        <w:jc w:val="both"/>
        <w:rPr>
          <w:bCs/>
          <w:sz w:val="22"/>
          <w:szCs w:val="22"/>
        </w:rPr>
      </w:pPr>
      <w:r>
        <w:rPr>
          <w:bCs/>
          <w:sz w:val="22"/>
          <w:szCs w:val="22"/>
        </w:rPr>
        <w:t>W</w:t>
      </w:r>
      <w:r w:rsidR="000F3EFB" w:rsidRPr="000F3EFB">
        <w:rPr>
          <w:bCs/>
          <w:sz w:val="22"/>
          <w:szCs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CB50279" w14:textId="77777777" w:rsidR="000F3EFB" w:rsidRPr="000F3EFB" w:rsidRDefault="000F3EFB" w:rsidP="000F3EFB">
      <w:pPr>
        <w:shd w:val="clear" w:color="auto" w:fill="FFFFFF"/>
        <w:ind w:left="142" w:hanging="142"/>
        <w:rPr>
          <w:rFonts w:eastAsiaTheme="majorEastAsia"/>
          <w:bCs/>
          <w:iCs/>
          <w:sz w:val="22"/>
          <w:szCs w:val="22"/>
          <w:lang w:eastAsia="en-US"/>
        </w:rPr>
      </w:pPr>
      <w:r w:rsidRPr="000F3EFB">
        <w:rPr>
          <w:bCs/>
          <w:sz w:val="22"/>
          <w:szCs w:val="22"/>
        </w:rPr>
        <w:t xml:space="preserve"> 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515671">
      <w:pPr>
        <w:numPr>
          <w:ilvl w:val="0"/>
          <w:numId w:val="50"/>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515671">
      <w:pPr>
        <w:numPr>
          <w:ilvl w:val="0"/>
          <w:numId w:val="50"/>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515671">
      <w:pPr>
        <w:numPr>
          <w:ilvl w:val="0"/>
          <w:numId w:val="50"/>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7"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7"/>
      <w:r w:rsidRPr="006C4CB0">
        <w:rPr>
          <w:sz w:val="22"/>
          <w:szCs w:val="22"/>
        </w:rPr>
        <w:t>.</w:t>
      </w:r>
    </w:p>
    <w:p w14:paraId="4DF5ABF6" w14:textId="77777777" w:rsidR="00747098" w:rsidRPr="00222181" w:rsidRDefault="00747098" w:rsidP="00515671">
      <w:pPr>
        <w:numPr>
          <w:ilvl w:val="0"/>
          <w:numId w:val="50"/>
        </w:numPr>
        <w:autoSpaceDE w:val="0"/>
        <w:autoSpaceDN w:val="0"/>
        <w:spacing w:after="120"/>
        <w:jc w:val="both"/>
        <w:rPr>
          <w:sz w:val="22"/>
          <w:szCs w:val="22"/>
        </w:rPr>
      </w:pPr>
      <w:r w:rsidRPr="00222181">
        <w:rPr>
          <w:sz w:val="22"/>
          <w:szCs w:val="22"/>
        </w:rPr>
        <w:lastRenderedPageBreak/>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515671">
      <w:pPr>
        <w:numPr>
          <w:ilvl w:val="0"/>
          <w:numId w:val="50"/>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515671">
      <w:pPr>
        <w:pStyle w:val="Tekstpodstawowy"/>
        <w:numPr>
          <w:ilvl w:val="0"/>
          <w:numId w:val="56"/>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515671">
      <w:pPr>
        <w:pStyle w:val="Tekstpodstawowy"/>
        <w:numPr>
          <w:ilvl w:val="0"/>
          <w:numId w:val="56"/>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7F117D9E" w:rsidR="00747098" w:rsidRPr="000A69E2" w:rsidRDefault="00747098" w:rsidP="00515671">
      <w:pPr>
        <w:numPr>
          <w:ilvl w:val="0"/>
          <w:numId w:val="50"/>
        </w:numPr>
        <w:autoSpaceDE w:val="0"/>
        <w:autoSpaceDN w:val="0"/>
        <w:jc w:val="both"/>
        <w:rPr>
          <w:sz w:val="22"/>
          <w:szCs w:val="22"/>
        </w:rPr>
      </w:pPr>
      <w:r w:rsidRPr="000A69E2">
        <w:rPr>
          <w:b/>
          <w:sz w:val="22"/>
          <w:szCs w:val="22"/>
        </w:rPr>
        <w:t>Samooczyszczenie</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515671">
      <w:pPr>
        <w:pStyle w:val="Tekstpodstawowy"/>
        <w:numPr>
          <w:ilvl w:val="0"/>
          <w:numId w:val="51"/>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515671">
      <w:pPr>
        <w:pStyle w:val="Tekstpodstawowy"/>
        <w:numPr>
          <w:ilvl w:val="0"/>
          <w:numId w:val="51"/>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515671">
      <w:pPr>
        <w:pStyle w:val="Tekstpodstawowy"/>
        <w:numPr>
          <w:ilvl w:val="0"/>
          <w:numId w:val="51"/>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515671">
      <w:pPr>
        <w:pStyle w:val="Tekstpodstawowy"/>
        <w:numPr>
          <w:ilvl w:val="2"/>
          <w:numId w:val="52"/>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515671">
      <w:pPr>
        <w:numPr>
          <w:ilvl w:val="0"/>
          <w:numId w:val="50"/>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515671">
      <w:pPr>
        <w:pStyle w:val="Tekstpodstawowy"/>
        <w:numPr>
          <w:ilvl w:val="0"/>
          <w:numId w:val="46"/>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515671">
      <w:pPr>
        <w:pStyle w:val="Tekstpodstawowy"/>
        <w:numPr>
          <w:ilvl w:val="0"/>
          <w:numId w:val="46"/>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Default="001B12FF" w:rsidP="002F3B47">
      <w:pPr>
        <w:pStyle w:val="Tekstpodstawowy"/>
        <w:spacing w:after="0"/>
        <w:ind w:left="709" w:right="23"/>
        <w:jc w:val="both"/>
        <w:rPr>
          <w:sz w:val="22"/>
          <w:szCs w:val="22"/>
        </w:rPr>
      </w:pPr>
    </w:p>
    <w:p w14:paraId="27BFE8B0" w14:textId="77777777" w:rsidR="00000A9C" w:rsidRPr="008E4AF3" w:rsidRDefault="00000A9C"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lastRenderedPageBreak/>
        <w:t xml:space="preserve">9.2  </w:t>
      </w:r>
      <w:r w:rsidR="00747098" w:rsidRPr="008E4AF3">
        <w:rPr>
          <w:b/>
          <w:sz w:val="22"/>
          <w:szCs w:val="22"/>
        </w:rPr>
        <w:t xml:space="preserve">DOKUMENTY SKŁADANE NA WEZWANIE </w:t>
      </w:r>
    </w:p>
    <w:p w14:paraId="4C87CAA3" w14:textId="16A8BE9D" w:rsidR="00747098" w:rsidRPr="00D9023D" w:rsidRDefault="00747098" w:rsidP="00747098">
      <w:pPr>
        <w:jc w:val="both"/>
        <w:rPr>
          <w:i/>
          <w:color w:val="FF0000"/>
          <w:sz w:val="22"/>
          <w:szCs w:val="22"/>
        </w:rPr>
      </w:pPr>
      <w:r w:rsidRPr="008E4AF3">
        <w:rPr>
          <w:b/>
          <w:sz w:val="22"/>
          <w:szCs w:val="22"/>
        </w:rPr>
        <w:t>Wykaz podmiotowych środków dowodowych</w:t>
      </w: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43E462D9" w14:textId="77777777" w:rsidR="00000A9C" w:rsidRPr="00D9023D" w:rsidRDefault="00000A9C" w:rsidP="00747098">
      <w:pPr>
        <w:pStyle w:val="Tekstpodstawowy"/>
        <w:spacing w:after="0"/>
        <w:ind w:right="20"/>
        <w:jc w:val="both"/>
        <w:rPr>
          <w:sz w:val="10"/>
          <w:szCs w:val="10"/>
        </w:rPr>
      </w:pPr>
    </w:p>
    <w:p w14:paraId="7AA152D8" w14:textId="6BC4D690" w:rsidR="00000A9C" w:rsidRPr="00494E5C" w:rsidRDefault="00000A9C" w:rsidP="00515671">
      <w:pPr>
        <w:numPr>
          <w:ilvl w:val="0"/>
          <w:numId w:val="66"/>
        </w:numPr>
        <w:suppressAutoHyphens/>
        <w:spacing w:after="60"/>
        <w:ind w:left="426" w:hanging="426"/>
        <w:jc w:val="both"/>
        <w:rPr>
          <w:i/>
          <w:sz w:val="22"/>
          <w:szCs w:val="22"/>
          <w:lang w:eastAsia="ar-SA"/>
        </w:rPr>
      </w:pPr>
      <w:r w:rsidRPr="00494E5C">
        <w:rPr>
          <w:b/>
          <w:sz w:val="22"/>
          <w:szCs w:val="22"/>
          <w:lang w:eastAsia="ar-SA"/>
        </w:rPr>
        <w:t>Wykazu robót budowlanych</w:t>
      </w:r>
      <w:r w:rsidRPr="00494E5C">
        <w:rPr>
          <w:sz w:val="22"/>
          <w:szCs w:val="22"/>
          <w:lang w:eastAsia="ar-SA"/>
        </w:rPr>
        <w:t xml:space="preserve"> – </w:t>
      </w:r>
      <w:r w:rsidRPr="00494E5C">
        <w:rPr>
          <w:b/>
          <w:sz w:val="22"/>
          <w:szCs w:val="22"/>
          <w:lang w:eastAsia="ar-SA"/>
        </w:rPr>
        <w:t>zał. nr 4 do SWZ</w:t>
      </w:r>
      <w:r w:rsidRPr="00494E5C">
        <w:rPr>
          <w:sz w:val="22"/>
          <w:szCs w:val="22"/>
          <w:lang w:eastAsia="ar-SA"/>
        </w:rPr>
        <w:t xml:space="preserve"> potwierdzających, że w okresie ostatnich 5 lat przed upływem terminu składania ofert, a jeżeli okres prowadzenia działalności jest krótszy - </w:t>
      </w:r>
      <w:r w:rsidRPr="00494E5C">
        <w:rPr>
          <w:sz w:val="22"/>
          <w:szCs w:val="22"/>
          <w:lang w:eastAsia="ar-SA"/>
        </w:rPr>
        <w:br/>
        <w:t>w tym okresie, Wykonawca wykonał co najmniej</w:t>
      </w:r>
      <w:r w:rsidRPr="00494E5C">
        <w:rPr>
          <w:i/>
          <w:sz w:val="22"/>
          <w:szCs w:val="22"/>
          <w:lang w:eastAsia="ar-SA"/>
        </w:rPr>
        <w:t xml:space="preserve">: </w:t>
      </w:r>
      <w:r w:rsidRPr="00494E5C">
        <w:rPr>
          <w:b/>
          <w:sz w:val="22"/>
          <w:szCs w:val="22"/>
        </w:rPr>
        <w:t xml:space="preserve"> 2 (dw</w:t>
      </w:r>
      <w:r w:rsidR="00C92F3E">
        <w:rPr>
          <w:b/>
          <w:sz w:val="22"/>
          <w:szCs w:val="22"/>
        </w:rPr>
        <w:t>ie</w:t>
      </w:r>
      <w:r w:rsidRPr="00494E5C">
        <w:rPr>
          <w:b/>
          <w:sz w:val="22"/>
          <w:szCs w:val="22"/>
        </w:rPr>
        <w:t>) rob</w:t>
      </w:r>
      <w:r w:rsidR="00C92F3E">
        <w:rPr>
          <w:b/>
          <w:sz w:val="22"/>
          <w:szCs w:val="22"/>
        </w:rPr>
        <w:t>oty</w:t>
      </w:r>
      <w:r w:rsidRPr="00494E5C">
        <w:rPr>
          <w:b/>
          <w:sz w:val="22"/>
          <w:szCs w:val="22"/>
        </w:rPr>
        <w:t xml:space="preserve"> budowlan</w:t>
      </w:r>
      <w:r w:rsidR="00C92F3E">
        <w:rPr>
          <w:b/>
          <w:sz w:val="22"/>
          <w:szCs w:val="22"/>
        </w:rPr>
        <w:t>e</w:t>
      </w:r>
      <w:r w:rsidRPr="00494E5C">
        <w:rPr>
          <w:b/>
          <w:sz w:val="22"/>
          <w:szCs w:val="22"/>
        </w:rPr>
        <w:t xml:space="preserve"> </w:t>
      </w:r>
      <w:r w:rsidRPr="00494E5C">
        <w:rPr>
          <w:b/>
          <w:iCs/>
          <w:sz w:val="22"/>
          <w:szCs w:val="22"/>
        </w:rPr>
        <w:t>polegając</w:t>
      </w:r>
      <w:r w:rsidR="00C92F3E">
        <w:rPr>
          <w:b/>
          <w:iCs/>
          <w:sz w:val="22"/>
          <w:szCs w:val="22"/>
        </w:rPr>
        <w:t>e</w:t>
      </w:r>
      <w:r w:rsidRPr="00494E5C">
        <w:rPr>
          <w:b/>
          <w:iCs/>
          <w:sz w:val="22"/>
          <w:szCs w:val="22"/>
        </w:rPr>
        <w:t xml:space="preserve"> </w:t>
      </w:r>
      <w:r w:rsidRPr="00494E5C">
        <w:rPr>
          <w:b/>
          <w:sz w:val="22"/>
          <w:szCs w:val="22"/>
        </w:rPr>
        <w:t xml:space="preserve">na wymianie, montażu stolarki okiennej </w:t>
      </w:r>
      <w:r w:rsidRPr="00494E5C">
        <w:rPr>
          <w:b/>
          <w:iCs/>
          <w:sz w:val="22"/>
          <w:szCs w:val="22"/>
        </w:rPr>
        <w:t xml:space="preserve">o wartości nie niższej niż </w:t>
      </w:r>
      <w:r w:rsidR="009F14D6">
        <w:rPr>
          <w:b/>
          <w:iCs/>
          <w:sz w:val="22"/>
          <w:szCs w:val="22"/>
        </w:rPr>
        <w:t>6</w:t>
      </w:r>
      <w:r>
        <w:rPr>
          <w:b/>
          <w:iCs/>
          <w:sz w:val="22"/>
          <w:szCs w:val="22"/>
        </w:rPr>
        <w:t>0</w:t>
      </w:r>
      <w:r w:rsidRPr="00494E5C">
        <w:rPr>
          <w:b/>
          <w:iCs/>
          <w:sz w:val="22"/>
          <w:szCs w:val="22"/>
        </w:rPr>
        <w:t> </w:t>
      </w:r>
      <w:r w:rsidRPr="00494E5C">
        <w:rPr>
          <w:b/>
          <w:sz w:val="22"/>
          <w:szCs w:val="22"/>
        </w:rPr>
        <w:t>000</w:t>
      </w:r>
      <w:r w:rsidRPr="00494E5C">
        <w:rPr>
          <w:b/>
          <w:iCs/>
          <w:sz w:val="22"/>
          <w:szCs w:val="22"/>
        </w:rPr>
        <w:t xml:space="preserve"> zł brutto</w:t>
      </w:r>
      <w:r w:rsidRPr="00494E5C">
        <w:rPr>
          <w:sz w:val="22"/>
          <w:szCs w:val="22"/>
          <w:lang w:eastAsia="ar-SA"/>
        </w:rPr>
        <w:t xml:space="preserve"> </w:t>
      </w:r>
      <w:r w:rsidRPr="00494E5C">
        <w:rPr>
          <w:b/>
          <w:bCs/>
          <w:sz w:val="22"/>
          <w:szCs w:val="22"/>
          <w:lang w:eastAsia="ar-SA"/>
        </w:rPr>
        <w:t>każda</w:t>
      </w:r>
      <w:r w:rsidRPr="00494E5C">
        <w:rPr>
          <w:sz w:val="22"/>
          <w:szCs w:val="22"/>
          <w:lang w:eastAsia="ar-SA"/>
        </w:rPr>
        <w:t xml:space="preserve"> (słownie: </w:t>
      </w:r>
      <w:r>
        <w:rPr>
          <w:sz w:val="22"/>
          <w:szCs w:val="22"/>
          <w:lang w:eastAsia="ar-SA"/>
        </w:rPr>
        <w:t>siedemdziesiąt</w:t>
      </w:r>
      <w:r w:rsidRPr="00494E5C">
        <w:rPr>
          <w:sz w:val="22"/>
          <w:szCs w:val="22"/>
          <w:lang w:eastAsia="ar-SA"/>
        </w:rPr>
        <w:t xml:space="preserve"> tysięcy złotych),</w:t>
      </w:r>
      <w:r w:rsidRPr="00494E5C">
        <w:rPr>
          <w:sz w:val="22"/>
          <w:szCs w:val="22"/>
        </w:rPr>
        <w:t xml:space="preserve"> wykonan</w:t>
      </w:r>
      <w:r w:rsidR="00C92F3E">
        <w:rPr>
          <w:sz w:val="22"/>
          <w:szCs w:val="22"/>
        </w:rPr>
        <w:t>e</w:t>
      </w:r>
      <w:r w:rsidRPr="00494E5C">
        <w:rPr>
          <w:sz w:val="22"/>
          <w:szCs w:val="22"/>
        </w:rPr>
        <w:t xml:space="preserve">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 (tzw. poświadczenie, protokoły odbioru końcowego robót, referencje, listy referencyjne, itp.).</w:t>
      </w:r>
    </w:p>
    <w:p w14:paraId="480831F3" w14:textId="24EFD9B8" w:rsidR="00000A9C" w:rsidRPr="002E68EC" w:rsidRDefault="00000A9C" w:rsidP="00000A9C">
      <w:pPr>
        <w:numPr>
          <w:ilvl w:val="0"/>
          <w:numId w:val="66"/>
        </w:numPr>
        <w:suppressAutoHyphens/>
        <w:ind w:left="426" w:right="20" w:hanging="426"/>
        <w:jc w:val="both"/>
        <w:rPr>
          <w:sz w:val="22"/>
          <w:szCs w:val="22"/>
          <w:lang w:eastAsia="ar-SA"/>
        </w:rPr>
      </w:pPr>
      <w:r w:rsidRPr="00494E5C">
        <w:rPr>
          <w:b/>
          <w:sz w:val="22"/>
          <w:szCs w:val="22"/>
        </w:rPr>
        <w:t xml:space="preserve">Wykazu osób – zał. nr 5 do SW, </w:t>
      </w:r>
      <w:r w:rsidRPr="00494E5C">
        <w:rPr>
          <w:sz w:val="22"/>
          <w:szCs w:val="22"/>
          <w:lang w:eastAsia="ar-SA"/>
        </w:rPr>
        <w:t xml:space="preserve">skierowanych przez Wykonawcę do realizacji zamówienia, wraz z informacjami na temat jej kwalifikacji zawodowych, uprawnień, doświadczenia i wykształcenia niezbędnych do wykonania zamówienia publicznego, a także zakresu wykonywanych przez nią czynności oraz informacją o podstawie do dysponowania tą osobą </w:t>
      </w:r>
      <w:r w:rsidRPr="00494E5C">
        <w:rPr>
          <w:sz w:val="22"/>
          <w:szCs w:val="22"/>
        </w:rPr>
        <w:t xml:space="preserve">z którego będzie wynikać, że Wykonawca </w:t>
      </w:r>
      <w:r w:rsidRPr="00494E5C">
        <w:rPr>
          <w:bCs/>
          <w:sz w:val="22"/>
          <w:szCs w:val="22"/>
        </w:rPr>
        <w:t>dysponuje lub będzie dysponował co najmniej</w:t>
      </w:r>
      <w:r w:rsidRPr="00494E5C">
        <w:rPr>
          <w:sz w:val="22"/>
          <w:szCs w:val="22"/>
          <w:lang w:eastAsia="ar-SA"/>
        </w:rPr>
        <w:t xml:space="preserve"> </w:t>
      </w:r>
      <w:r w:rsidRPr="00494E5C">
        <w:rPr>
          <w:sz w:val="22"/>
          <w:szCs w:val="22"/>
          <w:u w:val="single"/>
        </w:rPr>
        <w:t>po jednej osobie</w:t>
      </w:r>
      <w:r w:rsidRPr="00494E5C">
        <w:rPr>
          <w:sz w:val="22"/>
          <w:szCs w:val="22"/>
        </w:rPr>
        <w:t xml:space="preserve"> uprawnionej zgodnie z wymogami ustawy Prawo Budowlane (Dz.U. z 20</w:t>
      </w:r>
      <w:r>
        <w:rPr>
          <w:sz w:val="22"/>
          <w:szCs w:val="22"/>
        </w:rPr>
        <w:t>23</w:t>
      </w:r>
      <w:r w:rsidRPr="00494E5C">
        <w:rPr>
          <w:sz w:val="22"/>
          <w:szCs w:val="22"/>
        </w:rPr>
        <w:t xml:space="preserve">, poz. </w:t>
      </w:r>
      <w:r>
        <w:rPr>
          <w:sz w:val="22"/>
          <w:szCs w:val="22"/>
        </w:rPr>
        <w:t xml:space="preserve">682 </w:t>
      </w:r>
      <w:r w:rsidRPr="00494E5C">
        <w:rPr>
          <w:sz w:val="22"/>
          <w:szCs w:val="22"/>
        </w:rPr>
        <w:t xml:space="preserve">z </w:t>
      </w:r>
      <w:proofErr w:type="spellStart"/>
      <w:r w:rsidRPr="00494E5C">
        <w:rPr>
          <w:sz w:val="22"/>
          <w:szCs w:val="22"/>
        </w:rPr>
        <w:t>późn</w:t>
      </w:r>
      <w:proofErr w:type="spellEnd"/>
      <w:r w:rsidRPr="00494E5C">
        <w:rPr>
          <w:sz w:val="22"/>
          <w:szCs w:val="22"/>
        </w:rPr>
        <w:t xml:space="preserve">. </w:t>
      </w:r>
      <w:proofErr w:type="spellStart"/>
      <w:r>
        <w:rPr>
          <w:sz w:val="22"/>
          <w:szCs w:val="22"/>
        </w:rPr>
        <w:t>z</w:t>
      </w:r>
      <w:r w:rsidRPr="00494E5C">
        <w:rPr>
          <w:sz w:val="22"/>
          <w:szCs w:val="22"/>
        </w:rPr>
        <w:t>m</w:t>
      </w:r>
      <w:proofErr w:type="spellEnd"/>
      <w:r w:rsidRPr="00494E5C">
        <w:rPr>
          <w:sz w:val="22"/>
          <w:szCs w:val="22"/>
        </w:rPr>
        <w:t xml:space="preserve">) do pełnienia samodzielnych funkcji technicznych w budownictwie, tj.: </w:t>
      </w:r>
      <w:r w:rsidRPr="00494E5C">
        <w:rPr>
          <w:b/>
          <w:sz w:val="22"/>
          <w:szCs w:val="22"/>
        </w:rPr>
        <w:t>kierownika robót</w:t>
      </w:r>
      <w:r w:rsidR="00D9023D">
        <w:rPr>
          <w:b/>
          <w:sz w:val="22"/>
          <w:szCs w:val="22"/>
        </w:rPr>
        <w:t>/budowy</w:t>
      </w:r>
      <w:r w:rsidRPr="00494E5C">
        <w:rPr>
          <w:b/>
          <w:sz w:val="22"/>
          <w:szCs w:val="22"/>
        </w:rPr>
        <w:t xml:space="preserve"> posiadającym uprawnienia budowlane do kierowania robotami w specjalności</w:t>
      </w:r>
      <w:r>
        <w:rPr>
          <w:b/>
          <w:sz w:val="22"/>
          <w:szCs w:val="22"/>
        </w:rPr>
        <w:t xml:space="preserve"> </w:t>
      </w:r>
      <w:r w:rsidRPr="00571F00">
        <w:rPr>
          <w:b/>
          <w:sz w:val="22"/>
          <w:szCs w:val="22"/>
        </w:rPr>
        <w:t>konstrukcyjno-budowlanej lub równoważnej,</w:t>
      </w:r>
      <w:r>
        <w:rPr>
          <w:sz w:val="22"/>
          <w:szCs w:val="22"/>
          <w:lang w:eastAsia="ar-SA"/>
        </w:rPr>
        <w:t xml:space="preserve"> </w:t>
      </w:r>
      <w:r w:rsidRPr="00357CDA">
        <w:rPr>
          <w:sz w:val="22"/>
          <w:szCs w:val="22"/>
          <w:u w:val="single"/>
        </w:rPr>
        <w:t xml:space="preserve">posiadającą minimum </w:t>
      </w:r>
      <w:r w:rsidR="00DB3E31">
        <w:rPr>
          <w:sz w:val="22"/>
          <w:szCs w:val="22"/>
          <w:u w:val="single"/>
        </w:rPr>
        <w:t>3</w:t>
      </w:r>
      <w:r w:rsidRPr="00357CDA">
        <w:rPr>
          <w:sz w:val="22"/>
          <w:szCs w:val="22"/>
          <w:u w:val="single"/>
        </w:rPr>
        <w:t>-letnie</w:t>
      </w:r>
      <w:r w:rsidRPr="00357CDA">
        <w:rPr>
          <w:sz w:val="22"/>
          <w:szCs w:val="22"/>
        </w:rPr>
        <w:t xml:space="preserve"> doświadczenie przy pełnieniu samodzielnych funkcji technicznych w budownictwie</w:t>
      </w:r>
      <w:r w:rsidRPr="00357CDA">
        <w:t xml:space="preserve"> </w:t>
      </w:r>
      <w:r w:rsidRPr="00357CDA">
        <w:rPr>
          <w:sz w:val="22"/>
          <w:szCs w:val="22"/>
        </w:rPr>
        <w:t>na stanowisku kierownika budowy lub robót</w:t>
      </w:r>
      <w:r w:rsidR="00DB3E31" w:rsidRPr="00DB3E31">
        <w:rPr>
          <w:b/>
          <w:bCs/>
          <w:sz w:val="22"/>
          <w:szCs w:val="22"/>
        </w:rPr>
        <w:t xml:space="preserve"> </w:t>
      </w:r>
      <w:r w:rsidR="00DB3E31" w:rsidRPr="004D4FF1">
        <w:rPr>
          <w:b/>
          <w:bCs/>
          <w:sz w:val="22"/>
          <w:szCs w:val="22"/>
        </w:rPr>
        <w:t xml:space="preserve">oraz </w:t>
      </w:r>
      <w:r w:rsidR="00D9023D">
        <w:rPr>
          <w:b/>
          <w:bCs/>
          <w:sz w:val="22"/>
          <w:szCs w:val="22"/>
        </w:rPr>
        <w:t xml:space="preserve">posiadająca </w:t>
      </w:r>
      <w:r w:rsidR="00D9023D" w:rsidRPr="009734AE">
        <w:rPr>
          <w:b/>
          <w:bCs/>
          <w:sz w:val="22"/>
          <w:szCs w:val="22"/>
          <w:u w:val="single"/>
        </w:rPr>
        <w:t>doświadczenie wymagane zgodnie z art. 37c ustawy z dnia 23 lipca 2003 r. o ochronie zabytków i opiece nad zabytkami</w:t>
      </w:r>
      <w:r w:rsidR="00D9023D">
        <w:rPr>
          <w:b/>
          <w:bCs/>
          <w:sz w:val="22"/>
          <w:szCs w:val="22"/>
          <w:u w:val="single"/>
        </w:rPr>
        <w:t xml:space="preserve"> </w:t>
      </w:r>
      <w:r w:rsidR="00D9023D" w:rsidRPr="008E5892">
        <w:rPr>
          <w:sz w:val="22"/>
          <w:szCs w:val="22"/>
        </w:rPr>
        <w:t>(</w:t>
      </w:r>
      <w:proofErr w:type="spellStart"/>
      <w:r w:rsidR="00D9023D" w:rsidRPr="005F6E52">
        <w:rPr>
          <w:sz w:val="22"/>
          <w:szCs w:val="22"/>
          <w:shd w:val="clear" w:color="auto" w:fill="FFFFFF"/>
        </w:rPr>
        <w:t>t.j</w:t>
      </w:r>
      <w:proofErr w:type="spellEnd"/>
      <w:r w:rsidR="00D9023D" w:rsidRPr="005F6E52">
        <w:rPr>
          <w:sz w:val="22"/>
          <w:szCs w:val="22"/>
          <w:shd w:val="clear" w:color="auto" w:fill="FFFFFF"/>
        </w:rPr>
        <w:t xml:space="preserve">. Dz. U. z 2022 r. poz. 840 </w:t>
      </w:r>
      <w:r w:rsidR="00D9023D">
        <w:rPr>
          <w:sz w:val="22"/>
          <w:szCs w:val="22"/>
          <w:shd w:val="clear" w:color="auto" w:fill="FFFFFF"/>
        </w:rPr>
        <w:br/>
      </w:r>
      <w:r w:rsidR="00D9023D" w:rsidRPr="005F6E52">
        <w:rPr>
          <w:sz w:val="22"/>
          <w:szCs w:val="22"/>
          <w:shd w:val="clear" w:color="auto" w:fill="FFFFFF"/>
        </w:rPr>
        <w:t xml:space="preserve">z </w:t>
      </w:r>
      <w:proofErr w:type="spellStart"/>
      <w:r w:rsidR="00D9023D" w:rsidRPr="005F6E52">
        <w:rPr>
          <w:sz w:val="22"/>
          <w:szCs w:val="22"/>
          <w:shd w:val="clear" w:color="auto" w:fill="FFFFFF"/>
        </w:rPr>
        <w:t>późn</w:t>
      </w:r>
      <w:proofErr w:type="spellEnd"/>
      <w:r w:rsidR="00D9023D" w:rsidRPr="005F6E52">
        <w:rPr>
          <w:sz w:val="22"/>
          <w:szCs w:val="22"/>
          <w:shd w:val="clear" w:color="auto" w:fill="FFFFFF"/>
        </w:rPr>
        <w:t>. zm.)</w:t>
      </w:r>
      <w:r w:rsidR="002E68EC" w:rsidRPr="002E68EC">
        <w:rPr>
          <w:b/>
          <w:bCs/>
          <w:sz w:val="22"/>
          <w:szCs w:val="22"/>
        </w:rPr>
        <w:t xml:space="preserve"> </w:t>
      </w:r>
      <w:r w:rsidR="002E68EC">
        <w:rPr>
          <w:b/>
          <w:bCs/>
          <w:sz w:val="22"/>
          <w:szCs w:val="22"/>
        </w:rPr>
        <w:t xml:space="preserve">tj. </w:t>
      </w:r>
      <w:r w:rsidR="002E68EC" w:rsidRPr="004D4FF1">
        <w:rPr>
          <w:b/>
          <w:bCs/>
          <w:sz w:val="22"/>
          <w:szCs w:val="22"/>
        </w:rPr>
        <w:t>która przez co najmniej 18 miesięcy brała udział w robotach budowlanych prowadzonych przy zabytkach nieruchomych wpisanych do rejestru</w:t>
      </w:r>
      <w:r w:rsidR="00DB3E31">
        <w:rPr>
          <w:b/>
          <w:bCs/>
          <w:sz w:val="22"/>
          <w:szCs w:val="22"/>
        </w:rPr>
        <w:t xml:space="preserve">, </w:t>
      </w:r>
      <w:r w:rsidRPr="00357CDA">
        <w:rPr>
          <w:color w:val="000000"/>
          <w:sz w:val="22"/>
          <w:szCs w:val="22"/>
        </w:rPr>
        <w:t>która będzie uczestniczyć w wykonywaniu zamówienia;</w:t>
      </w:r>
      <w:r w:rsidRPr="00357CDA">
        <w:rPr>
          <w:sz w:val="22"/>
          <w:szCs w:val="22"/>
        </w:rPr>
        <w:t xml:space="preserve"> w szczególności odpowiedzialna za kierowanie robotami budowlanymi wraz z informacją na temat jej kwalifikacji zawodowych, uprawnień, doświadczenia i wykształcenia niezbędnych dla wykonania zamówienia, a także zakresu wykonywanych przez nią czynności, oraz informacją o podstawie do dysponowania tą osobą</w:t>
      </w:r>
      <w:r w:rsidRPr="00357CDA">
        <w:rPr>
          <w:rFonts w:ascii="Arial" w:hAnsi="Arial" w:cs="Arial"/>
          <w:sz w:val="22"/>
          <w:szCs w:val="22"/>
        </w:rPr>
        <w:t>.</w:t>
      </w:r>
    </w:p>
    <w:p w14:paraId="7CAB4C37" w14:textId="77777777" w:rsidR="002E68EC" w:rsidRPr="002E68EC" w:rsidRDefault="002E68EC" w:rsidP="00000A9C">
      <w:pPr>
        <w:pStyle w:val="Tekstpodstawowy"/>
        <w:spacing w:after="0"/>
        <w:ind w:right="20"/>
        <w:jc w:val="both"/>
        <w:rPr>
          <w:b/>
          <w:sz w:val="10"/>
          <w:szCs w:val="10"/>
        </w:rPr>
      </w:pPr>
    </w:p>
    <w:p w14:paraId="7D712186" w14:textId="587E345A" w:rsidR="00000A9C" w:rsidRPr="0055100A" w:rsidRDefault="00000A9C" w:rsidP="00000A9C">
      <w:pPr>
        <w:pStyle w:val="Tekstpodstawowy"/>
        <w:spacing w:after="0"/>
        <w:ind w:right="20"/>
        <w:jc w:val="both"/>
        <w:rPr>
          <w:b/>
          <w:sz w:val="22"/>
          <w:szCs w:val="22"/>
        </w:rPr>
      </w:pPr>
      <w:r w:rsidRPr="0055100A">
        <w:rPr>
          <w:b/>
          <w:sz w:val="22"/>
          <w:szCs w:val="22"/>
        </w:rPr>
        <w:t>Wymagana forma:</w:t>
      </w:r>
    </w:p>
    <w:p w14:paraId="7820013F" w14:textId="77777777" w:rsidR="00000A9C" w:rsidRPr="00494E5C" w:rsidRDefault="00000A9C" w:rsidP="00000A9C">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429F1140" w:rsidR="00747098" w:rsidRPr="000B2384" w:rsidRDefault="00747098" w:rsidP="00E04EB5">
      <w:pPr>
        <w:numPr>
          <w:ilvl w:val="0"/>
          <w:numId w:val="8"/>
        </w:numPr>
        <w:autoSpaceDE w:val="0"/>
        <w:autoSpaceDN w:val="0"/>
        <w:jc w:val="both"/>
        <w:rPr>
          <w:bCs/>
          <w:sz w:val="22"/>
          <w:szCs w:val="22"/>
        </w:rPr>
      </w:pPr>
      <w:r w:rsidRPr="00F80CBB">
        <w:rPr>
          <w:sz w:val="22"/>
          <w:szCs w:val="22"/>
        </w:rPr>
        <w:t xml:space="preserve">Wykonawca przystępujący do postępowania jest zobowiązany, przed upływem </w:t>
      </w:r>
      <w:r w:rsidRPr="000B2384">
        <w:rPr>
          <w:sz w:val="22"/>
          <w:szCs w:val="22"/>
        </w:rPr>
        <w:t xml:space="preserve">terminu składania ofert, wnieść </w:t>
      </w:r>
      <w:r w:rsidRPr="000B2384">
        <w:rPr>
          <w:b/>
          <w:sz w:val="22"/>
          <w:szCs w:val="22"/>
        </w:rPr>
        <w:t xml:space="preserve">wadium w </w:t>
      </w:r>
      <w:r w:rsidRPr="000B2384">
        <w:rPr>
          <w:b/>
          <w:bCs/>
          <w:sz w:val="22"/>
          <w:szCs w:val="22"/>
        </w:rPr>
        <w:t xml:space="preserve">kwocie: </w:t>
      </w:r>
      <w:r w:rsidR="00000A9C">
        <w:rPr>
          <w:b/>
          <w:bCs/>
          <w:sz w:val="22"/>
          <w:szCs w:val="22"/>
        </w:rPr>
        <w:t>1 000</w:t>
      </w:r>
      <w:r w:rsidR="002F7F81" w:rsidRPr="000B2384">
        <w:rPr>
          <w:b/>
          <w:bCs/>
          <w:sz w:val="22"/>
          <w:szCs w:val="22"/>
        </w:rPr>
        <w:t>,00</w:t>
      </w:r>
      <w:r w:rsidR="00494E5C" w:rsidRPr="000B2384">
        <w:rPr>
          <w:b/>
          <w:bCs/>
          <w:sz w:val="22"/>
          <w:szCs w:val="22"/>
        </w:rPr>
        <w:t xml:space="preserve"> zł</w:t>
      </w:r>
      <w:r w:rsidRPr="000B2384">
        <w:rPr>
          <w:b/>
          <w:bCs/>
          <w:sz w:val="22"/>
          <w:szCs w:val="22"/>
        </w:rPr>
        <w:t xml:space="preserve"> (słownie: </w:t>
      </w:r>
      <w:r w:rsidR="00000A9C">
        <w:rPr>
          <w:b/>
          <w:bCs/>
          <w:sz w:val="22"/>
          <w:szCs w:val="22"/>
        </w:rPr>
        <w:t xml:space="preserve">jeden tysiąc  </w:t>
      </w:r>
      <w:r w:rsidRPr="000B2384">
        <w:rPr>
          <w:b/>
          <w:bCs/>
          <w:sz w:val="22"/>
          <w:szCs w:val="22"/>
        </w:rPr>
        <w:t>złotych).</w:t>
      </w:r>
    </w:p>
    <w:p w14:paraId="7C63934E" w14:textId="34AE328C" w:rsidR="00747098" w:rsidRPr="000B2384" w:rsidRDefault="00747098" w:rsidP="00E04EB5">
      <w:pPr>
        <w:numPr>
          <w:ilvl w:val="0"/>
          <w:numId w:val="8"/>
        </w:numPr>
        <w:autoSpaceDE w:val="0"/>
        <w:autoSpaceDN w:val="0"/>
        <w:spacing w:after="40"/>
        <w:ind w:left="357"/>
        <w:jc w:val="both"/>
        <w:rPr>
          <w:b/>
          <w:bCs/>
          <w:sz w:val="22"/>
          <w:szCs w:val="22"/>
        </w:rPr>
      </w:pPr>
      <w:r w:rsidRPr="000B2384">
        <w:rPr>
          <w:sz w:val="22"/>
          <w:szCs w:val="22"/>
        </w:rPr>
        <w:t>Wadium musi obejmować pełen okres związania ofertą</w:t>
      </w:r>
      <w:r w:rsidRPr="000B2384">
        <w:rPr>
          <w:b/>
          <w:bCs/>
          <w:sz w:val="22"/>
          <w:szCs w:val="22"/>
        </w:rPr>
        <w:t>.</w:t>
      </w:r>
    </w:p>
    <w:p w14:paraId="13170C74" w14:textId="77777777" w:rsidR="00747098" w:rsidRPr="000B2384" w:rsidRDefault="00747098" w:rsidP="00E04EB5">
      <w:pPr>
        <w:numPr>
          <w:ilvl w:val="0"/>
          <w:numId w:val="8"/>
        </w:numPr>
        <w:autoSpaceDE w:val="0"/>
        <w:autoSpaceDN w:val="0"/>
        <w:spacing w:after="40"/>
        <w:ind w:left="357"/>
        <w:jc w:val="both"/>
        <w:rPr>
          <w:sz w:val="22"/>
          <w:szCs w:val="22"/>
        </w:rPr>
      </w:pPr>
      <w:r w:rsidRPr="000B2384">
        <w:rPr>
          <w:sz w:val="22"/>
          <w:szCs w:val="22"/>
        </w:rPr>
        <w:t xml:space="preserve">Wadium może być wniesione w jednej lub kilku formach wskazanych w art. 97 ust. 7 ustawy </w:t>
      </w:r>
      <w:proofErr w:type="spellStart"/>
      <w:r w:rsidRPr="000B2384">
        <w:rPr>
          <w:sz w:val="22"/>
          <w:szCs w:val="22"/>
        </w:rPr>
        <w:t>Pzp</w:t>
      </w:r>
      <w:proofErr w:type="spellEnd"/>
      <w:r w:rsidRPr="000B2384">
        <w:rPr>
          <w:sz w:val="22"/>
          <w:szCs w:val="22"/>
        </w:rPr>
        <w:t>.</w:t>
      </w:r>
    </w:p>
    <w:p w14:paraId="76456E04" w14:textId="1B1A004B" w:rsidR="00747098" w:rsidRPr="00B95258" w:rsidRDefault="00747098" w:rsidP="00E04EB5">
      <w:pPr>
        <w:numPr>
          <w:ilvl w:val="0"/>
          <w:numId w:val="8"/>
        </w:numPr>
        <w:autoSpaceDE w:val="0"/>
        <w:autoSpaceDN w:val="0"/>
        <w:spacing w:after="40"/>
        <w:ind w:left="357" w:hanging="357"/>
        <w:jc w:val="both"/>
        <w:rPr>
          <w:sz w:val="22"/>
          <w:szCs w:val="22"/>
        </w:rPr>
      </w:pPr>
      <w:r w:rsidRPr="000B2384">
        <w:rPr>
          <w:sz w:val="22"/>
          <w:szCs w:val="22"/>
        </w:rPr>
        <w:t>Wadium wnoszone w pieniądzu należy wpłacić przelewem na rachunek bankowy Zamawiającego</w:t>
      </w:r>
      <w:r w:rsidRPr="00F80CBB">
        <w:rPr>
          <w:sz w:val="22"/>
          <w:szCs w:val="22"/>
        </w:rPr>
        <w:t xml:space="preserve">: </w:t>
      </w:r>
      <w:r w:rsidRPr="00F80CBB">
        <w:rPr>
          <w:b/>
          <w:sz w:val="22"/>
          <w:szCs w:val="22"/>
        </w:rPr>
        <w:t>16 1240 1864 1111 0000 2205 5615</w:t>
      </w:r>
      <w:r w:rsidRPr="00F80CBB">
        <w:rPr>
          <w:sz w:val="22"/>
          <w:szCs w:val="22"/>
        </w:rPr>
        <w:t xml:space="preserve"> z dopiskiem na przelewie: </w:t>
      </w:r>
      <w:r w:rsidRPr="00F80CBB">
        <w:rPr>
          <w:b/>
          <w:sz w:val="22"/>
          <w:szCs w:val="22"/>
        </w:rPr>
        <w:t xml:space="preserve">Wadium do przetargu </w:t>
      </w:r>
      <w:r w:rsidR="00B72712" w:rsidRPr="00F80CBB">
        <w:rPr>
          <w:b/>
          <w:sz w:val="22"/>
          <w:szCs w:val="22"/>
        </w:rPr>
        <w:br/>
      </w:r>
      <w:r w:rsidRPr="00F80CBB">
        <w:rPr>
          <w:b/>
          <w:sz w:val="22"/>
          <w:szCs w:val="22"/>
        </w:rPr>
        <w:t>nr</w:t>
      </w:r>
      <w:r w:rsidR="00B72712" w:rsidRPr="00F80CBB">
        <w:rPr>
          <w:b/>
          <w:sz w:val="22"/>
          <w:szCs w:val="22"/>
        </w:rPr>
        <w:t xml:space="preserve"> </w:t>
      </w:r>
      <w:r w:rsidRPr="00F80CBB">
        <w:rPr>
          <w:b/>
          <w:sz w:val="22"/>
          <w:szCs w:val="22"/>
        </w:rPr>
        <w:t>AT/262</w:t>
      </w:r>
      <w:r w:rsidR="00000A9C">
        <w:rPr>
          <w:b/>
          <w:sz w:val="22"/>
          <w:szCs w:val="22"/>
        </w:rPr>
        <w:t>-1</w:t>
      </w:r>
      <w:r w:rsidRPr="00F80CBB">
        <w:rPr>
          <w:b/>
          <w:sz w:val="22"/>
          <w:szCs w:val="22"/>
        </w:rPr>
        <w:t>/2</w:t>
      </w:r>
      <w:r w:rsidR="00000A9C">
        <w:rPr>
          <w:b/>
          <w:sz w:val="22"/>
          <w:szCs w:val="22"/>
        </w:rPr>
        <w:t>4</w:t>
      </w:r>
      <w:r w:rsidRPr="00F80CBB">
        <w:rPr>
          <w:b/>
          <w:sz w:val="22"/>
          <w:szCs w:val="22"/>
        </w:rPr>
        <w:t xml:space="preserve"> na </w:t>
      </w:r>
      <w:r w:rsidR="00000A9C">
        <w:rPr>
          <w:b/>
          <w:sz w:val="22"/>
          <w:szCs w:val="22"/>
        </w:rPr>
        <w:t>Wymianę okien w Budynku Głównym PM</w:t>
      </w:r>
      <w:r w:rsidRPr="00F80CBB">
        <w:rPr>
          <w:b/>
          <w:sz w:val="22"/>
          <w:szCs w:val="22"/>
        </w:rPr>
        <w:t xml:space="preserve">. </w:t>
      </w:r>
      <w:r w:rsidRPr="00F80CBB">
        <w:rPr>
          <w:sz w:val="22"/>
          <w:szCs w:val="22"/>
        </w:rPr>
        <w:t>Wadium musi wpłynąć na wskazany rachunek bankowy Zamawiającego najpóźniej przed upływem terminu</w:t>
      </w:r>
      <w:r w:rsidRPr="00B95258">
        <w:rPr>
          <w:sz w:val="22"/>
          <w:szCs w:val="22"/>
        </w:rPr>
        <w:t xml:space="preserve"> składania ofert (decyduje data wpływu na rachunek bankowy </w:t>
      </w:r>
      <w:r>
        <w:rPr>
          <w:sz w:val="22"/>
          <w:szCs w:val="22"/>
        </w:rPr>
        <w:t>Z</w:t>
      </w:r>
      <w:r w:rsidRPr="00B95258">
        <w:rPr>
          <w:sz w:val="22"/>
          <w:szCs w:val="22"/>
        </w:rPr>
        <w:t>amawiającego).</w:t>
      </w:r>
    </w:p>
    <w:p w14:paraId="609A9247" w14:textId="77777777" w:rsidR="00747098" w:rsidRPr="002E68EC" w:rsidRDefault="00747098" w:rsidP="00E04EB5">
      <w:pPr>
        <w:numPr>
          <w:ilvl w:val="0"/>
          <w:numId w:val="8"/>
        </w:numPr>
        <w:autoSpaceDE w:val="0"/>
        <w:autoSpaceDN w:val="0"/>
        <w:jc w:val="both"/>
        <w:rPr>
          <w:sz w:val="21"/>
          <w:szCs w:val="21"/>
        </w:rPr>
      </w:pPr>
      <w:r w:rsidRPr="002E68EC">
        <w:rPr>
          <w:sz w:val="21"/>
          <w:szCs w:val="21"/>
        </w:rPr>
        <w:t xml:space="preserve">Wadium wnoszone w poręczeniach lub gwarancjach należy załączyć do oferty w oryginale </w:t>
      </w:r>
      <w:r w:rsidRPr="002E68EC">
        <w:rPr>
          <w:sz w:val="21"/>
          <w:szCs w:val="21"/>
        </w:rPr>
        <w:br/>
        <w:t>w postaci dokumentu elektronicznego podpisanego kwalifikowanym podpisem elektronicznym przez wystawcę dokumentu i powinno zawierać następujące elementy:</w:t>
      </w:r>
    </w:p>
    <w:p w14:paraId="24EA8D54" w14:textId="174F6434" w:rsidR="00747098" w:rsidRPr="00B95258" w:rsidRDefault="00747098" w:rsidP="00E530A6">
      <w:pPr>
        <w:numPr>
          <w:ilvl w:val="0"/>
          <w:numId w:val="3"/>
        </w:numPr>
        <w:ind w:left="714" w:hanging="357"/>
        <w:jc w:val="both"/>
        <w:rPr>
          <w:sz w:val="22"/>
          <w:szCs w:val="22"/>
        </w:rPr>
      </w:pPr>
      <w:r w:rsidRPr="00B95258">
        <w:rPr>
          <w:sz w:val="22"/>
          <w:szCs w:val="22"/>
        </w:rPr>
        <w:lastRenderedPageBreak/>
        <w:t>nazwę dającego zlecenie (</w:t>
      </w:r>
      <w:r w:rsidR="00FC1184">
        <w:rPr>
          <w:sz w:val="22"/>
          <w:szCs w:val="22"/>
        </w:rPr>
        <w:t>W</w:t>
      </w:r>
      <w:r w:rsidRPr="00B95258">
        <w:rPr>
          <w:sz w:val="22"/>
          <w:szCs w:val="22"/>
        </w:rPr>
        <w:t xml:space="preserve">ykonawcy), beneficjenta gwarancji (zamawiającego), gwaranta/poręczyciela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515671">
      <w:pPr>
        <w:numPr>
          <w:ilvl w:val="0"/>
          <w:numId w:val="47"/>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515671">
      <w:pPr>
        <w:numPr>
          <w:ilvl w:val="0"/>
          <w:numId w:val="47"/>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515671">
      <w:pPr>
        <w:numPr>
          <w:ilvl w:val="0"/>
          <w:numId w:val="47"/>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515671">
      <w:pPr>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515671">
      <w:pPr>
        <w:numPr>
          <w:ilvl w:val="0"/>
          <w:numId w:val="47"/>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515671">
      <w:pPr>
        <w:numPr>
          <w:ilvl w:val="0"/>
          <w:numId w:val="47"/>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515671">
      <w:pPr>
        <w:numPr>
          <w:ilvl w:val="0"/>
          <w:numId w:val="47"/>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515671">
      <w:pPr>
        <w:pStyle w:val="Akapitzlist"/>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515671">
      <w:pPr>
        <w:pStyle w:val="Akapitzlist"/>
        <w:numPr>
          <w:ilvl w:val="0"/>
          <w:numId w:val="47"/>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2AC3B1D0" w14:textId="77777777" w:rsidR="00000A9C" w:rsidRPr="002E7A85" w:rsidRDefault="00000A9C" w:rsidP="00000A9C">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3089455E" w14:textId="77777777" w:rsidR="00000A9C"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2E7A85">
        <w:rPr>
          <w:rFonts w:eastAsia="Arial"/>
          <w:sz w:val="22"/>
          <w:szCs w:val="22"/>
        </w:rPr>
        <w:t xml:space="preserve">Cena oferty (wynagrodzenie ryczałtowe)podać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1D36ED19" w14:textId="77777777" w:rsidR="00000A9C"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D85353">
        <w:rPr>
          <w:b/>
          <w:sz w:val="22"/>
          <w:szCs w:val="22"/>
        </w:rPr>
        <w:t xml:space="preserve">Sposób obliczenia ceny brutto: </w:t>
      </w:r>
      <w:r w:rsidRPr="00D85353">
        <w:rPr>
          <w:sz w:val="22"/>
          <w:szCs w:val="22"/>
        </w:rPr>
        <w:t xml:space="preserve">do ceny netto należy dodać kwotę podatku VAT wg </w:t>
      </w:r>
      <w:r>
        <w:rPr>
          <w:sz w:val="22"/>
          <w:szCs w:val="22"/>
        </w:rPr>
        <w:t xml:space="preserve">obowiązującej </w:t>
      </w:r>
      <w:r w:rsidRPr="00D85353">
        <w:rPr>
          <w:sz w:val="22"/>
          <w:szCs w:val="22"/>
        </w:rPr>
        <w:t>stawki</w:t>
      </w:r>
      <w:r>
        <w:rPr>
          <w:sz w:val="22"/>
          <w:szCs w:val="22"/>
        </w:rPr>
        <w:t xml:space="preserve">. </w:t>
      </w:r>
      <w:r w:rsidRPr="00D85353">
        <w:rPr>
          <w:color w:val="000000"/>
          <w:sz w:val="22"/>
          <w:szCs w:val="22"/>
        </w:rPr>
        <w:t>W przypadku, gdy Wykonawca nie jest podatnikiem podatku VAT cena będzie wyrażona tylko w kwocie brutto z pominięciem zapisu o stawce podatku VAT.</w:t>
      </w:r>
      <w:r w:rsidRPr="00D85353">
        <w:rPr>
          <w:sz w:val="22"/>
          <w:szCs w:val="22"/>
        </w:rPr>
        <w:t xml:space="preserve"> </w:t>
      </w:r>
    </w:p>
    <w:p w14:paraId="5F328DEB" w14:textId="77777777" w:rsidR="00000A9C"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D85353">
        <w:rPr>
          <w:sz w:val="22"/>
          <w:szCs w:val="22"/>
        </w:rPr>
        <w:t>Podstawą do wyliczenia ceny ofertowej powinna być dla Wykonawcy jego własna, oparta na rachunku ekonomicznym kalkulacja.</w:t>
      </w:r>
    </w:p>
    <w:p w14:paraId="317B4A8C" w14:textId="77777777" w:rsidR="00000A9C" w:rsidRPr="00065294"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065294">
        <w:rPr>
          <w:sz w:val="22"/>
          <w:szCs w:val="22"/>
        </w:rPr>
        <w:t>Pzp</w:t>
      </w:r>
      <w:proofErr w:type="spellEnd"/>
      <w:r w:rsidRPr="00065294">
        <w:rPr>
          <w:sz w:val="22"/>
          <w:szCs w:val="22"/>
        </w:rPr>
        <w:t>.</w:t>
      </w:r>
    </w:p>
    <w:p w14:paraId="61E7BAAB" w14:textId="77777777" w:rsidR="00000A9C" w:rsidRPr="00D85353"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D85353">
        <w:rPr>
          <w:rFonts w:eastAsia="Arial"/>
          <w:color w:val="000000"/>
          <w:sz w:val="22"/>
          <w:szCs w:val="22"/>
        </w:rPr>
        <w:t xml:space="preserve">Cena ofertowa ma obejmować wszystkie prace wynikające z: </w:t>
      </w:r>
    </w:p>
    <w:p w14:paraId="11F11BD9" w14:textId="54E7FEE0" w:rsidR="00000A9C" w:rsidRPr="00333A6F" w:rsidRDefault="00000A9C" w:rsidP="00515671">
      <w:pPr>
        <w:numPr>
          <w:ilvl w:val="1"/>
          <w:numId w:val="43"/>
        </w:numPr>
        <w:spacing w:before="40" w:after="40"/>
        <w:ind w:left="709" w:right="-186" w:hanging="425"/>
        <w:jc w:val="both"/>
        <w:rPr>
          <w:rFonts w:eastAsia="Arial"/>
          <w:sz w:val="22"/>
          <w:szCs w:val="22"/>
        </w:rPr>
      </w:pPr>
      <w:r w:rsidRPr="00333A6F">
        <w:rPr>
          <w:sz w:val="22"/>
          <w:szCs w:val="22"/>
        </w:rPr>
        <w:t>Specyfikacji Techniczn</w:t>
      </w:r>
      <w:r w:rsidR="00640B16">
        <w:rPr>
          <w:sz w:val="22"/>
          <w:szCs w:val="22"/>
        </w:rPr>
        <w:t>ej</w:t>
      </w:r>
      <w:r w:rsidRPr="00333A6F">
        <w:rPr>
          <w:sz w:val="22"/>
          <w:szCs w:val="22"/>
        </w:rPr>
        <w:t xml:space="preserve"> Wykonania i Odbioru Robót - </w:t>
      </w:r>
      <w:r w:rsidRPr="00333A6F">
        <w:rPr>
          <w:b/>
          <w:sz w:val="22"/>
          <w:szCs w:val="22"/>
        </w:rPr>
        <w:t>zał. nr 7 do SWZ,</w:t>
      </w:r>
    </w:p>
    <w:p w14:paraId="69C6129F" w14:textId="165FDD94" w:rsidR="00000A9C" w:rsidRPr="00333A6F" w:rsidRDefault="00000A9C" w:rsidP="00515671">
      <w:pPr>
        <w:numPr>
          <w:ilvl w:val="1"/>
          <w:numId w:val="43"/>
        </w:numPr>
        <w:spacing w:before="40" w:after="40"/>
        <w:ind w:left="709" w:right="-186" w:hanging="425"/>
        <w:jc w:val="both"/>
        <w:rPr>
          <w:rFonts w:eastAsia="Arial"/>
          <w:sz w:val="22"/>
          <w:szCs w:val="22"/>
        </w:rPr>
      </w:pPr>
      <w:r w:rsidRPr="00333A6F">
        <w:rPr>
          <w:sz w:val="22"/>
          <w:szCs w:val="22"/>
        </w:rPr>
        <w:lastRenderedPageBreak/>
        <w:t xml:space="preserve">Przedmiarów Robót  - </w:t>
      </w:r>
      <w:r w:rsidRPr="00333A6F">
        <w:rPr>
          <w:b/>
          <w:sz w:val="22"/>
          <w:szCs w:val="22"/>
        </w:rPr>
        <w:t>zał. nr 8</w:t>
      </w:r>
      <w:r w:rsidR="004F482E">
        <w:rPr>
          <w:b/>
          <w:sz w:val="22"/>
          <w:szCs w:val="22"/>
        </w:rPr>
        <w:t>.1 do 8.6</w:t>
      </w:r>
      <w:r w:rsidRPr="00333A6F">
        <w:rPr>
          <w:b/>
          <w:sz w:val="22"/>
          <w:szCs w:val="22"/>
        </w:rPr>
        <w:t xml:space="preserve"> do SWZ,</w:t>
      </w:r>
    </w:p>
    <w:p w14:paraId="6EC53FD7" w14:textId="77777777" w:rsidR="00000A9C" w:rsidRPr="00333A6F" w:rsidRDefault="00000A9C" w:rsidP="00515671">
      <w:pPr>
        <w:numPr>
          <w:ilvl w:val="1"/>
          <w:numId w:val="43"/>
        </w:numPr>
        <w:spacing w:before="40" w:after="40"/>
        <w:ind w:left="709" w:right="-186" w:hanging="425"/>
        <w:jc w:val="both"/>
        <w:rPr>
          <w:rFonts w:eastAsia="Arial"/>
          <w:b/>
          <w:sz w:val="22"/>
          <w:szCs w:val="22"/>
        </w:rPr>
      </w:pPr>
      <w:r w:rsidRPr="00333A6F">
        <w:rPr>
          <w:sz w:val="22"/>
          <w:szCs w:val="22"/>
        </w:rPr>
        <w:t xml:space="preserve">Dokumentacji Rysunkowej - </w:t>
      </w:r>
      <w:r w:rsidRPr="00333A6F">
        <w:rPr>
          <w:b/>
          <w:sz w:val="22"/>
          <w:szCs w:val="22"/>
        </w:rPr>
        <w:t>zał. nr 9 do SWZ.</w:t>
      </w:r>
    </w:p>
    <w:p w14:paraId="202F1265" w14:textId="77777777" w:rsidR="00000A9C" w:rsidRPr="00333A6F" w:rsidRDefault="00000A9C" w:rsidP="00515671">
      <w:pPr>
        <w:numPr>
          <w:ilvl w:val="0"/>
          <w:numId w:val="42"/>
        </w:numPr>
        <w:tabs>
          <w:tab w:val="clear" w:pos="578"/>
          <w:tab w:val="num" w:pos="284"/>
        </w:tabs>
        <w:spacing w:before="40" w:after="40"/>
        <w:ind w:right="-186" w:hanging="578"/>
        <w:jc w:val="both"/>
        <w:rPr>
          <w:sz w:val="22"/>
          <w:szCs w:val="22"/>
        </w:rPr>
      </w:pPr>
      <w:r w:rsidRPr="00333A6F">
        <w:rPr>
          <w:color w:val="000000"/>
          <w:sz w:val="22"/>
          <w:szCs w:val="22"/>
        </w:rPr>
        <w:t>Cena oferty musi zawierać wycenę prac budowlanych wykonanych w najwyższym standardzie jakościowym.</w:t>
      </w:r>
    </w:p>
    <w:p w14:paraId="48E166C3" w14:textId="77777777" w:rsidR="00000A9C" w:rsidRPr="006A09C2" w:rsidRDefault="00000A9C" w:rsidP="00515671">
      <w:pPr>
        <w:numPr>
          <w:ilvl w:val="0"/>
          <w:numId w:val="42"/>
        </w:numPr>
        <w:tabs>
          <w:tab w:val="clear" w:pos="578"/>
          <w:tab w:val="num" w:pos="284"/>
        </w:tabs>
        <w:spacing w:before="40" w:after="40"/>
        <w:ind w:right="-186" w:hanging="578"/>
        <w:jc w:val="both"/>
        <w:rPr>
          <w:sz w:val="22"/>
          <w:szCs w:val="22"/>
        </w:rPr>
      </w:pPr>
      <w:r w:rsidRPr="006A09C2">
        <w:rPr>
          <w:sz w:val="22"/>
          <w:szCs w:val="22"/>
        </w:rPr>
        <w:t>Cena ofertowa musi zawierać również:</w:t>
      </w:r>
    </w:p>
    <w:p w14:paraId="0A3017EA"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72123403"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3F624649"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382F2747"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9E266B2" w14:textId="277854C2" w:rsidR="00000A9C" w:rsidRPr="00000A9C" w:rsidRDefault="00000A9C" w:rsidP="00515671">
      <w:pPr>
        <w:pStyle w:val="Akapitzlist"/>
        <w:numPr>
          <w:ilvl w:val="0"/>
          <w:numId w:val="48"/>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8" w:name="bookmark28"/>
    </w:p>
    <w:bookmarkEnd w:id="8"/>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497C8A14" w:rsidR="00747098" w:rsidRPr="00065294" w:rsidRDefault="00747098" w:rsidP="00747098">
      <w:pPr>
        <w:pStyle w:val="Tekstpodstawowy2"/>
        <w:spacing w:line="240" w:lineRule="auto"/>
        <w:ind w:left="284"/>
        <w:jc w:val="both"/>
        <w:rPr>
          <w:color w:val="000000"/>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09 533.</w:t>
      </w:r>
    </w:p>
    <w:p w14:paraId="6CD6FAA5" w14:textId="77777777" w:rsidR="00747098" w:rsidRPr="00080E73" w:rsidRDefault="00747098" w:rsidP="00E04EB5">
      <w:pPr>
        <w:pStyle w:val="Akapitzlist"/>
        <w:numPr>
          <w:ilvl w:val="1"/>
          <w:numId w:val="7"/>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0E5A8AA6"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4285BBC6" w14:textId="77777777" w:rsidR="00747098" w:rsidRPr="00080E73" w:rsidRDefault="00747098" w:rsidP="00E04EB5">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F8180FC" w14:textId="77777777" w:rsidR="00747098" w:rsidRPr="00080E73" w:rsidRDefault="00747098" w:rsidP="00E04EB5">
      <w:pPr>
        <w:numPr>
          <w:ilvl w:val="1"/>
          <w:numId w:val="28"/>
        </w:numPr>
        <w:ind w:left="567" w:hanging="283"/>
        <w:jc w:val="both"/>
        <w:rPr>
          <w:sz w:val="22"/>
          <w:szCs w:val="22"/>
        </w:rPr>
      </w:pPr>
      <w:r w:rsidRPr="00080E73">
        <w:rPr>
          <w:sz w:val="22"/>
          <w:szCs w:val="22"/>
        </w:rPr>
        <w:t>zainstalowana dowolna przeglądarka internetowa, w przypadku Internet Explorer minimalnie wersja 10 0.,</w:t>
      </w:r>
    </w:p>
    <w:p w14:paraId="463E0628" w14:textId="77777777" w:rsidR="00747098" w:rsidRPr="00080E73" w:rsidRDefault="00747098" w:rsidP="00E04EB5">
      <w:pPr>
        <w:numPr>
          <w:ilvl w:val="1"/>
          <w:numId w:val="28"/>
        </w:numPr>
        <w:ind w:left="567" w:hanging="283"/>
        <w:jc w:val="both"/>
        <w:rPr>
          <w:sz w:val="22"/>
          <w:szCs w:val="22"/>
        </w:rPr>
      </w:pPr>
      <w:r w:rsidRPr="00080E73">
        <w:rPr>
          <w:sz w:val="22"/>
          <w:szCs w:val="22"/>
        </w:rPr>
        <w:t>włączona obsługa JavaScript,</w:t>
      </w:r>
    </w:p>
    <w:p w14:paraId="547F18BA"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2AE47C80" w14:textId="77777777" w:rsidR="00747098" w:rsidRPr="00080E73" w:rsidRDefault="00747098" w:rsidP="00E04EB5">
      <w:pPr>
        <w:numPr>
          <w:ilvl w:val="1"/>
          <w:numId w:val="28"/>
        </w:numPr>
        <w:ind w:left="567" w:hanging="283"/>
        <w:jc w:val="both"/>
        <w:rPr>
          <w:sz w:val="22"/>
          <w:szCs w:val="22"/>
        </w:rPr>
      </w:pPr>
      <w:r w:rsidRPr="00080E73">
        <w:rPr>
          <w:sz w:val="22"/>
          <w:szCs w:val="22"/>
        </w:rPr>
        <w:t>Platforma działa według standardu przyjętego w komunikacji sieciowej - kodowanie UTF8,</w:t>
      </w:r>
    </w:p>
    <w:p w14:paraId="710940B0" w14:textId="479031E4" w:rsidR="00B378A3" w:rsidRPr="003B568D" w:rsidRDefault="00747098" w:rsidP="00B378A3">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w:t>
      </w:r>
      <w:r w:rsidRPr="00EC7717">
        <w:rPr>
          <w:color w:val="000000"/>
          <w:sz w:val="22"/>
          <w:szCs w:val="22"/>
        </w:rPr>
        <w:lastRenderedPageBreak/>
        <w:t xml:space="preserve">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369D13DB" w:rsidR="00747098" w:rsidRPr="008E4AF3" w:rsidRDefault="00747098" w:rsidP="00E04EB5">
      <w:pPr>
        <w:pStyle w:val="Akapitzlist"/>
        <w:numPr>
          <w:ilvl w:val="1"/>
          <w:numId w:val="17"/>
        </w:numPr>
        <w:ind w:left="425" w:right="-108" w:hanging="425"/>
        <w:jc w:val="both"/>
        <w:rPr>
          <w:b/>
          <w:sz w:val="22"/>
          <w:szCs w:val="22"/>
        </w:rPr>
      </w:pPr>
      <w:r w:rsidRPr="002628CC">
        <w:rPr>
          <w:b/>
          <w:sz w:val="22"/>
          <w:szCs w:val="22"/>
        </w:rPr>
        <w:t>Ofertę należy złożyć w terminie do dnia</w:t>
      </w:r>
      <w:r w:rsidR="00FD0376" w:rsidRPr="002628CC">
        <w:rPr>
          <w:b/>
          <w:sz w:val="22"/>
          <w:szCs w:val="22"/>
        </w:rPr>
        <w:t xml:space="preserve"> </w:t>
      </w:r>
      <w:r w:rsidR="00BB6701">
        <w:rPr>
          <w:b/>
          <w:sz w:val="22"/>
          <w:szCs w:val="22"/>
          <w:highlight w:val="yellow"/>
        </w:rPr>
        <w:t>20</w:t>
      </w:r>
      <w:r w:rsidR="00BF4B92">
        <w:rPr>
          <w:b/>
          <w:sz w:val="22"/>
          <w:szCs w:val="22"/>
          <w:highlight w:val="yellow"/>
        </w:rPr>
        <w:t>.02</w:t>
      </w:r>
      <w:r w:rsidR="00DC201E">
        <w:rPr>
          <w:b/>
          <w:sz w:val="22"/>
          <w:szCs w:val="22"/>
          <w:highlight w:val="yellow"/>
        </w:rPr>
        <w:t>.</w:t>
      </w:r>
      <w:r w:rsidRPr="00214A81">
        <w:rPr>
          <w:b/>
          <w:sz w:val="22"/>
          <w:szCs w:val="22"/>
          <w:highlight w:val="yellow"/>
        </w:rPr>
        <w:t>202</w:t>
      </w:r>
      <w:r w:rsidR="00000A9C">
        <w:rPr>
          <w:b/>
          <w:sz w:val="22"/>
          <w:szCs w:val="22"/>
          <w:highlight w:val="yellow"/>
        </w:rPr>
        <w:t>4</w:t>
      </w:r>
      <w:r w:rsidRPr="00214A81">
        <w:rPr>
          <w:b/>
          <w:sz w:val="22"/>
          <w:szCs w:val="22"/>
          <w:highlight w:val="yellow"/>
        </w:rPr>
        <w:t xml:space="preserve"> r.</w:t>
      </w:r>
      <w:r w:rsidRPr="00B52388">
        <w:rPr>
          <w:b/>
          <w:sz w:val="22"/>
          <w:szCs w:val="22"/>
        </w:rPr>
        <w:t xml:space="preserve"> </w:t>
      </w:r>
      <w:r w:rsidRPr="008E4AF3">
        <w:rPr>
          <w:b/>
          <w:sz w:val="22"/>
          <w:szCs w:val="22"/>
        </w:rPr>
        <w:t>do godz. 1</w:t>
      </w:r>
      <w:r w:rsidR="00453CF0" w:rsidRPr="008E4AF3">
        <w:rPr>
          <w:b/>
          <w:sz w:val="22"/>
          <w:szCs w:val="22"/>
        </w:rPr>
        <w:t>2</w:t>
      </w:r>
      <w:r w:rsidRPr="008E4AF3">
        <w:rPr>
          <w:b/>
          <w:sz w:val="22"/>
          <w:szCs w:val="22"/>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w:t>
      </w:r>
      <w:r w:rsidRPr="004F5DFF">
        <w:rPr>
          <w:sz w:val="22"/>
          <w:szCs w:val="22"/>
        </w:rPr>
        <w:lastRenderedPageBreak/>
        <w:t>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225D4E0C" w:rsidR="00747098" w:rsidRPr="00B5380D" w:rsidRDefault="00747098" w:rsidP="00E04EB5">
      <w:pPr>
        <w:numPr>
          <w:ilvl w:val="1"/>
          <w:numId w:val="10"/>
        </w:numPr>
        <w:spacing w:after="60"/>
        <w:ind w:left="431" w:right="-108" w:hanging="431"/>
        <w:jc w:val="both"/>
        <w:rPr>
          <w:sz w:val="22"/>
          <w:szCs w:val="22"/>
        </w:rPr>
      </w:pPr>
      <w:bookmarkStart w:id="9" w:name="_Hlk66872845"/>
      <w:r w:rsidRPr="004F5DFF">
        <w:rPr>
          <w:b/>
          <w:sz w:val="22"/>
          <w:szCs w:val="22"/>
        </w:rPr>
        <w:t>Otwarcie ofert nastąpi w dniu</w:t>
      </w:r>
      <w:r w:rsidR="00707A54">
        <w:rPr>
          <w:b/>
          <w:sz w:val="22"/>
          <w:szCs w:val="22"/>
        </w:rPr>
        <w:t xml:space="preserve"> </w:t>
      </w:r>
      <w:r w:rsidR="00BB6701">
        <w:rPr>
          <w:b/>
          <w:sz w:val="22"/>
          <w:szCs w:val="22"/>
          <w:highlight w:val="yellow"/>
        </w:rPr>
        <w:t>20</w:t>
      </w:r>
      <w:r w:rsidR="00BF4B92">
        <w:rPr>
          <w:b/>
          <w:sz w:val="22"/>
          <w:szCs w:val="22"/>
          <w:highlight w:val="yellow"/>
        </w:rPr>
        <w:t>.02</w:t>
      </w:r>
      <w:r w:rsidR="00DC201E">
        <w:rPr>
          <w:b/>
          <w:sz w:val="22"/>
          <w:szCs w:val="22"/>
          <w:highlight w:val="yellow"/>
        </w:rPr>
        <w:t>.</w:t>
      </w:r>
      <w:r w:rsidR="00B52388" w:rsidRPr="001E210A">
        <w:rPr>
          <w:b/>
          <w:sz w:val="22"/>
          <w:szCs w:val="22"/>
          <w:highlight w:val="yellow"/>
        </w:rPr>
        <w:t>202</w:t>
      </w:r>
      <w:r w:rsidR="00000A9C">
        <w:rPr>
          <w:b/>
          <w:sz w:val="22"/>
          <w:szCs w:val="22"/>
          <w:highlight w:val="yellow"/>
        </w:rPr>
        <w:t>4</w:t>
      </w:r>
      <w:r w:rsidR="00B52388" w:rsidRPr="001E210A">
        <w:rPr>
          <w:b/>
          <w:sz w:val="22"/>
          <w:szCs w:val="22"/>
          <w:highlight w:val="yellow"/>
        </w:rPr>
        <w:t xml:space="preserve"> r.</w:t>
      </w:r>
      <w:r w:rsidRPr="001E210A">
        <w:rPr>
          <w:b/>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9"/>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464BED9C" w:rsidR="00747098" w:rsidRPr="00BF4B92" w:rsidRDefault="00747098" w:rsidP="00E04EB5">
      <w:pPr>
        <w:pStyle w:val="Akapitzlist"/>
        <w:numPr>
          <w:ilvl w:val="0"/>
          <w:numId w:val="30"/>
        </w:numPr>
        <w:spacing w:after="60"/>
        <w:ind w:left="284" w:right="-108" w:hanging="284"/>
        <w:jc w:val="both"/>
        <w:rPr>
          <w:b/>
          <w:bCs/>
          <w:sz w:val="22"/>
          <w:szCs w:val="22"/>
          <w:highlight w:val="yellow"/>
        </w:rPr>
      </w:pPr>
      <w:bookmarkStart w:id="10"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BB6701">
        <w:rPr>
          <w:b/>
          <w:bCs/>
          <w:sz w:val="22"/>
          <w:szCs w:val="22"/>
          <w:highlight w:val="yellow"/>
          <w:lang w:bidi="pl-PL"/>
        </w:rPr>
        <w:t>20</w:t>
      </w:r>
      <w:r w:rsidR="00BF4B92" w:rsidRPr="00BF4B92">
        <w:rPr>
          <w:b/>
          <w:bCs/>
          <w:sz w:val="22"/>
          <w:szCs w:val="22"/>
          <w:highlight w:val="yellow"/>
          <w:lang w:bidi="pl-PL"/>
        </w:rPr>
        <w:t>.03</w:t>
      </w:r>
      <w:r w:rsidR="00000A9C" w:rsidRPr="00BF4B92">
        <w:rPr>
          <w:b/>
          <w:bCs/>
          <w:sz w:val="22"/>
          <w:szCs w:val="22"/>
          <w:highlight w:val="yellow"/>
          <w:lang w:bidi="pl-PL"/>
        </w:rPr>
        <w:t>.</w:t>
      </w:r>
      <w:r w:rsidRPr="00BF4B92">
        <w:rPr>
          <w:b/>
          <w:bCs/>
          <w:sz w:val="22"/>
          <w:szCs w:val="22"/>
          <w:highlight w:val="yellow"/>
        </w:rPr>
        <w:t>202</w:t>
      </w:r>
      <w:r w:rsidR="00000A9C" w:rsidRPr="00BF4B92">
        <w:rPr>
          <w:b/>
          <w:bCs/>
          <w:sz w:val="22"/>
          <w:szCs w:val="22"/>
          <w:highlight w:val="yellow"/>
        </w:rPr>
        <w:t>4</w:t>
      </w:r>
      <w:r w:rsidRPr="00BF4B92">
        <w:rPr>
          <w:b/>
          <w:bCs/>
          <w:sz w:val="22"/>
          <w:szCs w:val="22"/>
          <w:highlight w:val="yellow"/>
        </w:rPr>
        <w:t xml:space="preserve"> r.</w:t>
      </w:r>
    </w:p>
    <w:bookmarkEnd w:id="10"/>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28B62565" w14:textId="77777777" w:rsidR="00000A9C" w:rsidRDefault="00000A9C" w:rsidP="00000A9C">
      <w:pPr>
        <w:ind w:right="57"/>
        <w:jc w:val="both"/>
        <w:rPr>
          <w:sz w:val="22"/>
          <w:szCs w:val="22"/>
          <w:lang w:bidi="pl-PL"/>
        </w:rPr>
      </w:pPr>
    </w:p>
    <w:p w14:paraId="2261C19F" w14:textId="77777777" w:rsidR="00000A9C" w:rsidRDefault="00000A9C" w:rsidP="00000A9C">
      <w:pPr>
        <w:ind w:right="57"/>
        <w:jc w:val="both"/>
        <w:rPr>
          <w:sz w:val="22"/>
          <w:szCs w:val="22"/>
          <w:lang w:bidi="pl-PL"/>
        </w:rPr>
      </w:pPr>
    </w:p>
    <w:p w14:paraId="0F48EB50" w14:textId="77777777" w:rsidR="00000A9C" w:rsidRPr="000B2384" w:rsidRDefault="00000A9C" w:rsidP="00000A9C">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494E5C" w:rsidRDefault="00747098" w:rsidP="00747098">
      <w:pPr>
        <w:ind w:left="426"/>
        <w:jc w:val="both"/>
        <w:rPr>
          <w:b/>
          <w:sz w:val="22"/>
          <w:szCs w:val="22"/>
        </w:rPr>
      </w:pPr>
      <w:r w:rsidRPr="00494E5C">
        <w:rPr>
          <w:b/>
          <w:sz w:val="22"/>
          <w:szCs w:val="22"/>
        </w:rPr>
        <w:t xml:space="preserve">cena </w:t>
      </w:r>
      <w:r w:rsidR="004E6008" w:rsidRPr="00494E5C">
        <w:rPr>
          <w:b/>
          <w:sz w:val="22"/>
          <w:szCs w:val="22"/>
        </w:rPr>
        <w:t xml:space="preserve">            </w:t>
      </w:r>
      <w:r w:rsidRPr="00494E5C">
        <w:rPr>
          <w:b/>
          <w:sz w:val="22"/>
          <w:szCs w:val="22"/>
        </w:rPr>
        <w:t>– 80 %</w:t>
      </w:r>
    </w:p>
    <w:p w14:paraId="3EA667C2" w14:textId="4B80AF72" w:rsidR="00747098" w:rsidRPr="00494E5C" w:rsidRDefault="00747098" w:rsidP="00747098">
      <w:pPr>
        <w:ind w:left="426"/>
        <w:jc w:val="both"/>
        <w:rPr>
          <w:bCs/>
          <w:sz w:val="22"/>
          <w:szCs w:val="22"/>
        </w:rPr>
      </w:pPr>
      <w:r w:rsidRPr="00494E5C">
        <w:rPr>
          <w:b/>
          <w:sz w:val="22"/>
          <w:szCs w:val="22"/>
        </w:rPr>
        <w:t>gwarancja</w:t>
      </w:r>
      <w:r w:rsidR="004E6008" w:rsidRPr="00494E5C">
        <w:rPr>
          <w:b/>
          <w:sz w:val="22"/>
          <w:szCs w:val="22"/>
        </w:rPr>
        <w:t xml:space="preserve">   </w:t>
      </w:r>
      <w:r w:rsidRPr="00494E5C">
        <w:rPr>
          <w:b/>
          <w:sz w:val="22"/>
          <w:szCs w:val="22"/>
        </w:rPr>
        <w:t>–</w:t>
      </w:r>
      <w:r w:rsidR="004E6008" w:rsidRPr="00494E5C">
        <w:rPr>
          <w:b/>
          <w:sz w:val="22"/>
          <w:szCs w:val="22"/>
        </w:rPr>
        <w:t xml:space="preserve"> </w:t>
      </w:r>
      <w:r w:rsidRPr="00494E5C">
        <w:rPr>
          <w:b/>
          <w:sz w:val="22"/>
          <w:szCs w:val="22"/>
        </w:rPr>
        <w:t>20%</w:t>
      </w:r>
    </w:p>
    <w:p w14:paraId="04FAE467" w14:textId="77777777" w:rsidR="00376D59" w:rsidRPr="00494E5C"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494E5C">
        <w:rPr>
          <w:sz w:val="22"/>
          <w:szCs w:val="22"/>
          <w:u w:val="single"/>
        </w:rPr>
        <w:t>1.1</w:t>
      </w:r>
      <w:r w:rsidR="00747098" w:rsidRPr="00494E5C">
        <w:rPr>
          <w:sz w:val="22"/>
          <w:szCs w:val="22"/>
          <w:u w:val="single"/>
        </w:rPr>
        <w:t xml:space="preserve">)  </w:t>
      </w:r>
      <w:r w:rsidR="00747098" w:rsidRPr="00494E5C">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00A0DCC0" w14:textId="77777777" w:rsidR="00000A9C" w:rsidRDefault="00000A9C" w:rsidP="00747098">
      <w:pPr>
        <w:pStyle w:val="Akapitzlist"/>
        <w:ind w:left="862" w:hanging="436"/>
        <w:jc w:val="both"/>
        <w:rPr>
          <w:b/>
          <w:bCs/>
          <w:sz w:val="22"/>
          <w:szCs w:val="22"/>
          <w:u w:val="single"/>
        </w:rPr>
      </w:pPr>
    </w:p>
    <w:p w14:paraId="54C52254" w14:textId="77777777" w:rsidR="00000A9C" w:rsidRPr="00494E5C" w:rsidRDefault="00000A9C" w:rsidP="00515671">
      <w:pPr>
        <w:pStyle w:val="Akapitzlist"/>
        <w:numPr>
          <w:ilvl w:val="0"/>
          <w:numId w:val="45"/>
        </w:numPr>
        <w:jc w:val="both"/>
        <w:rPr>
          <w:b/>
          <w:sz w:val="22"/>
          <w:szCs w:val="22"/>
          <w:u w:val="single"/>
        </w:rPr>
      </w:pPr>
      <w:r w:rsidRPr="00494E5C">
        <w:rPr>
          <w:sz w:val="22"/>
          <w:szCs w:val="22"/>
        </w:rPr>
        <w:t xml:space="preserve">minimalny termin gwarancji wymagany w opisie przedmiotu zamówienia wynosi </w:t>
      </w:r>
      <w:r w:rsidRPr="00494E5C">
        <w:rPr>
          <w:sz w:val="22"/>
          <w:szCs w:val="22"/>
        </w:rPr>
        <w:br/>
      </w:r>
      <w:r w:rsidRPr="00494E5C">
        <w:rPr>
          <w:b/>
          <w:sz w:val="22"/>
          <w:szCs w:val="22"/>
        </w:rPr>
        <w:t>60 miesięcy</w:t>
      </w:r>
      <w:r w:rsidRPr="00494E5C">
        <w:rPr>
          <w:sz w:val="22"/>
          <w:szCs w:val="22"/>
        </w:rPr>
        <w:t xml:space="preserve">. </w:t>
      </w:r>
    </w:p>
    <w:p w14:paraId="29C2D200" w14:textId="77777777" w:rsidR="00000A9C" w:rsidRPr="00494E5C" w:rsidRDefault="00000A9C" w:rsidP="00515671">
      <w:pPr>
        <w:pStyle w:val="Akapitzlist"/>
        <w:numPr>
          <w:ilvl w:val="0"/>
          <w:numId w:val="45"/>
        </w:numPr>
        <w:jc w:val="both"/>
        <w:rPr>
          <w:b/>
          <w:sz w:val="22"/>
          <w:szCs w:val="22"/>
          <w:u w:val="single"/>
        </w:rPr>
      </w:pPr>
      <w:r w:rsidRPr="00494E5C">
        <w:rPr>
          <w:sz w:val="22"/>
          <w:szCs w:val="22"/>
        </w:rPr>
        <w:t xml:space="preserve">maksymalny termin gwarancji wymagany w opisie przedmiotu zamówienia wynosi </w:t>
      </w:r>
      <w:r w:rsidRPr="00494E5C">
        <w:rPr>
          <w:b/>
          <w:sz w:val="22"/>
          <w:szCs w:val="22"/>
        </w:rPr>
        <w:t>120 miesięcy</w:t>
      </w:r>
      <w:r w:rsidRPr="00494E5C">
        <w:rPr>
          <w:sz w:val="22"/>
          <w:szCs w:val="22"/>
        </w:rPr>
        <w:t xml:space="preserve">. W przypadku, gdy wykonawca zaoferuje gwarancję 120 miesięczną lub dłuższą oferta </w:t>
      </w:r>
      <w:r w:rsidRPr="00494E5C">
        <w:rPr>
          <w:b/>
          <w:sz w:val="22"/>
          <w:szCs w:val="22"/>
        </w:rPr>
        <w:t>otrzyma 20 pkt</w:t>
      </w:r>
      <w:r w:rsidRPr="00494E5C">
        <w:rPr>
          <w:sz w:val="22"/>
          <w:szCs w:val="22"/>
        </w:rPr>
        <w:t xml:space="preserve"> w kryterium gwarancja.</w:t>
      </w:r>
    </w:p>
    <w:p w14:paraId="3CBBEFA1" w14:textId="6DEE6ABC" w:rsidR="00000A9C" w:rsidRPr="00000A9C" w:rsidRDefault="00000A9C" w:rsidP="00515671">
      <w:pPr>
        <w:pStyle w:val="Akapitzlist"/>
        <w:numPr>
          <w:ilvl w:val="0"/>
          <w:numId w:val="45"/>
        </w:numPr>
        <w:jc w:val="both"/>
        <w:rPr>
          <w:b/>
          <w:sz w:val="22"/>
          <w:szCs w:val="22"/>
          <w:u w:val="single"/>
        </w:rPr>
      </w:pPr>
      <w:r w:rsidRPr="00494E5C">
        <w:rPr>
          <w:sz w:val="22"/>
          <w:szCs w:val="22"/>
        </w:rPr>
        <w:t>W sytuacji, gdy Wykonawca nie wskaże w ofercie terminu gwarancji, oferta taka zostanie uznana za ofertę z minimalnym okresem gwarancji wymaganym przez Zamawiającego.</w:t>
      </w:r>
    </w:p>
    <w:p w14:paraId="10E4C7B6" w14:textId="77777777" w:rsidR="00000A9C" w:rsidRPr="00494E5C" w:rsidRDefault="00000A9C" w:rsidP="00515671">
      <w:pPr>
        <w:pStyle w:val="Akapitzlist"/>
        <w:numPr>
          <w:ilvl w:val="0"/>
          <w:numId w:val="45"/>
        </w:numPr>
        <w:jc w:val="both"/>
        <w:rPr>
          <w:b/>
          <w:sz w:val="22"/>
          <w:szCs w:val="22"/>
          <w:u w:val="single"/>
        </w:rPr>
      </w:pPr>
      <w:r w:rsidRPr="00494E5C">
        <w:rPr>
          <w:sz w:val="22"/>
          <w:szCs w:val="22"/>
          <w:u w:val="single"/>
        </w:rPr>
        <w:t>Kryterium gwarancja zostanie obliczone w następujący sposób:</w:t>
      </w:r>
    </w:p>
    <w:p w14:paraId="33CE4AE3" w14:textId="77777777" w:rsidR="00000A9C" w:rsidRPr="00494E5C" w:rsidRDefault="00000A9C" w:rsidP="00000A9C">
      <w:pPr>
        <w:spacing w:line="276" w:lineRule="auto"/>
        <w:ind w:left="360"/>
        <w:jc w:val="both"/>
        <w:rPr>
          <w:rFonts w:ascii="Arial" w:hAnsi="Arial" w:cs="Arial"/>
          <w:b/>
          <w:sz w:val="22"/>
          <w:szCs w:val="22"/>
        </w:rPr>
      </w:pPr>
    </w:p>
    <w:p w14:paraId="0C1BC208" w14:textId="77777777" w:rsidR="00000A9C" w:rsidRPr="00494E5C" w:rsidRDefault="00000A9C" w:rsidP="00000A9C">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1FEF5F09" w14:textId="77777777" w:rsidR="00000A9C" w:rsidRPr="00494E5C" w:rsidRDefault="00000A9C" w:rsidP="00000A9C">
      <w:pPr>
        <w:ind w:left="426"/>
        <w:rPr>
          <w:sz w:val="12"/>
          <w:szCs w:val="12"/>
          <w:u w:val="single"/>
        </w:rPr>
      </w:pPr>
    </w:p>
    <w:p w14:paraId="3D1DA39A" w14:textId="77777777" w:rsidR="00000A9C" w:rsidRPr="00494E5C" w:rsidRDefault="00000A9C" w:rsidP="00000A9C">
      <w:pPr>
        <w:ind w:left="426"/>
        <w:rPr>
          <w:rFonts w:asciiTheme="majorHAnsi" w:hAnsiTheme="majorHAnsi"/>
          <w:b/>
          <w:sz w:val="12"/>
          <w:szCs w:val="12"/>
        </w:rPr>
      </w:pPr>
    </w:p>
    <w:p w14:paraId="351A21CA" w14:textId="77777777" w:rsidR="00000A9C" w:rsidRPr="00494E5C" w:rsidRDefault="00000A9C" w:rsidP="00000A9C">
      <w:pPr>
        <w:ind w:left="426"/>
        <w:jc w:val="center"/>
        <w:rPr>
          <w:b/>
          <w:sz w:val="22"/>
          <w:szCs w:val="22"/>
        </w:rPr>
      </w:pPr>
      <w:r w:rsidRPr="00494E5C">
        <w:rPr>
          <w:b/>
          <w:sz w:val="22"/>
          <w:szCs w:val="22"/>
        </w:rPr>
        <w:t xml:space="preserve">Łączna liczba punktów za ofertę = liczba punktów za cenę brutto (maks. 80) </w:t>
      </w:r>
    </w:p>
    <w:p w14:paraId="468F09DD" w14:textId="77777777" w:rsidR="00000A9C" w:rsidRPr="00D614EA" w:rsidRDefault="00000A9C" w:rsidP="00000A9C">
      <w:pPr>
        <w:ind w:left="426"/>
        <w:jc w:val="center"/>
        <w:rPr>
          <w:sz w:val="22"/>
          <w:szCs w:val="22"/>
        </w:rPr>
      </w:pPr>
      <w:r w:rsidRPr="00494E5C">
        <w:rPr>
          <w:b/>
          <w:sz w:val="22"/>
          <w:szCs w:val="22"/>
        </w:rPr>
        <w:t>+ liczba punktów za gwarancję (maks. 20)</w:t>
      </w:r>
      <w:r w:rsidRPr="00D614EA">
        <w:rPr>
          <w:b/>
          <w:sz w:val="22"/>
          <w:szCs w:val="22"/>
        </w:rPr>
        <w:t xml:space="preserve"> </w:t>
      </w:r>
    </w:p>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5890F65F" w14:textId="2D981DF2" w:rsidR="00FD0376" w:rsidRPr="00000A9C" w:rsidRDefault="00747098" w:rsidP="00000A9C">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11" w:name="_Hlk62132603"/>
      <w:r w:rsidRPr="00333A6F">
        <w:rPr>
          <w:sz w:val="22"/>
          <w:szCs w:val="22"/>
        </w:rPr>
        <w:t xml:space="preserve">Projektowane postanowienia umowy </w:t>
      </w:r>
      <w:bookmarkEnd w:id="11"/>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Pr="000A69E2" w:rsidRDefault="00702399"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Default="00370F97" w:rsidP="00357CDA">
      <w:pPr>
        <w:ind w:right="-108"/>
        <w:jc w:val="both"/>
        <w:rPr>
          <w:sz w:val="22"/>
          <w:szCs w:val="22"/>
        </w:rPr>
      </w:pPr>
    </w:p>
    <w:p w14:paraId="02E7CEA2" w14:textId="77777777" w:rsidR="00000A9C" w:rsidRPr="00B04980" w:rsidRDefault="00000A9C"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lastRenderedPageBreak/>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2"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2E422802" w:rsidR="00DA46C0" w:rsidRDefault="00DA46C0" w:rsidP="00515671">
      <w:pPr>
        <w:pStyle w:val="Akapitzlist"/>
        <w:numPr>
          <w:ilvl w:val="0"/>
          <w:numId w:val="57"/>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005F6CB7">
        <w:rPr>
          <w:b/>
          <w:sz w:val="22"/>
          <w:szCs w:val="22"/>
        </w:rPr>
        <w:t>3</w:t>
      </w:r>
      <w:r w:rsidRPr="00D65089">
        <w:rPr>
          <w:b/>
          <w:sz w:val="22"/>
          <w:szCs w:val="22"/>
        </w:rPr>
        <w:t xml:space="preserve">00 000,00 zł (słownie: </w:t>
      </w:r>
      <w:r w:rsidR="005F6CB7">
        <w:rPr>
          <w:b/>
          <w:sz w:val="22"/>
          <w:szCs w:val="22"/>
        </w:rPr>
        <w:t>trzysta</w:t>
      </w:r>
      <w:r w:rsidRPr="00D65089">
        <w:rPr>
          <w:b/>
          <w:sz w:val="22"/>
          <w:szCs w:val="22"/>
        </w:rPr>
        <w:t xml:space="preserve"> tysięcy złotych 00/100), w tym limit dla jednego zdarzenia (wypadku) nie mniejszy, niż </w:t>
      </w:r>
      <w:r w:rsidR="005F6CB7">
        <w:rPr>
          <w:b/>
          <w:sz w:val="22"/>
          <w:szCs w:val="22"/>
        </w:rPr>
        <w:t>3</w:t>
      </w:r>
      <w:r w:rsidRPr="00D65089">
        <w:rPr>
          <w:b/>
          <w:sz w:val="22"/>
          <w:szCs w:val="22"/>
        </w:rPr>
        <w:t xml:space="preserve">00 000,00 zł (słownie: </w:t>
      </w:r>
      <w:r w:rsidR="005F6CB7">
        <w:rPr>
          <w:b/>
          <w:sz w:val="22"/>
          <w:szCs w:val="22"/>
        </w:rPr>
        <w:t>trzysta</w:t>
      </w:r>
      <w:r w:rsidRPr="00D65089">
        <w:rPr>
          <w:b/>
          <w:sz w:val="22"/>
          <w:szCs w:val="22"/>
        </w:rPr>
        <w:t xml:space="preserve">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515671">
      <w:pPr>
        <w:pStyle w:val="Akapitzlist"/>
        <w:numPr>
          <w:ilvl w:val="0"/>
          <w:numId w:val="57"/>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515671">
      <w:pPr>
        <w:pStyle w:val="Akapitzlist"/>
        <w:numPr>
          <w:ilvl w:val="0"/>
          <w:numId w:val="57"/>
        </w:numPr>
        <w:spacing w:after="60"/>
        <w:ind w:left="709" w:right="-108" w:hanging="425"/>
        <w:jc w:val="both"/>
        <w:rPr>
          <w:sz w:val="22"/>
          <w:szCs w:val="22"/>
        </w:rPr>
      </w:pPr>
      <w:r w:rsidRPr="00DA46C0">
        <w:rPr>
          <w:b/>
          <w:bCs/>
          <w:sz w:val="22"/>
          <w:szCs w:val="22"/>
          <w:highlight w:val="lightGray"/>
        </w:rPr>
        <w:t>wykaz dotyczący podwykonawców.</w:t>
      </w:r>
    </w:p>
    <w:p w14:paraId="7E110559" w14:textId="6C71E5C8" w:rsidR="00DA46C0" w:rsidRPr="00C43E94" w:rsidRDefault="00DA46C0" w:rsidP="00515671">
      <w:pPr>
        <w:pStyle w:val="Akapitzlist"/>
        <w:numPr>
          <w:ilvl w:val="0"/>
          <w:numId w:val="57"/>
        </w:numPr>
        <w:spacing w:after="60"/>
        <w:ind w:left="709" w:right="-108" w:hanging="425"/>
        <w:jc w:val="both"/>
        <w:rPr>
          <w:sz w:val="22"/>
          <w:szCs w:val="22"/>
        </w:rPr>
      </w:pPr>
      <w:r w:rsidRPr="00C43E94">
        <w:rPr>
          <w:b/>
          <w:bCs/>
          <w:sz w:val="22"/>
          <w:szCs w:val="22"/>
        </w:rPr>
        <w:t xml:space="preserve">kosztorys ofertowy Wykonawcy – wymaga się złożenie ww. kosztorysu ofertowego </w:t>
      </w:r>
      <w:r w:rsidRPr="00C43E94">
        <w:rPr>
          <w:b/>
          <w:bCs/>
          <w:sz w:val="22"/>
          <w:szCs w:val="22"/>
          <w:u w:val="single"/>
        </w:rPr>
        <w:t xml:space="preserve">najpóźniej </w:t>
      </w:r>
      <w:r w:rsidR="00C43E94" w:rsidRPr="00C43E94">
        <w:rPr>
          <w:b/>
          <w:bCs/>
          <w:sz w:val="22"/>
          <w:szCs w:val="22"/>
          <w:u w:val="single"/>
        </w:rPr>
        <w:t xml:space="preserve">w dniu </w:t>
      </w:r>
      <w:r w:rsidRPr="00C43E94">
        <w:rPr>
          <w:b/>
          <w:bCs/>
          <w:sz w:val="22"/>
          <w:szCs w:val="22"/>
        </w:rPr>
        <w:t xml:space="preserve"> wyznaczonym </w:t>
      </w:r>
      <w:r w:rsidR="00C43E94" w:rsidRPr="00C43E94">
        <w:rPr>
          <w:b/>
          <w:bCs/>
          <w:sz w:val="22"/>
          <w:szCs w:val="22"/>
        </w:rPr>
        <w:t xml:space="preserve">na </w:t>
      </w:r>
      <w:r w:rsidRPr="00C43E94">
        <w:rPr>
          <w:b/>
          <w:bCs/>
          <w:sz w:val="22"/>
          <w:szCs w:val="22"/>
        </w:rPr>
        <w:t>zawarci</w:t>
      </w:r>
      <w:r w:rsidR="00C43E94" w:rsidRPr="00C43E94">
        <w:rPr>
          <w:b/>
          <w:bCs/>
          <w:sz w:val="22"/>
          <w:szCs w:val="22"/>
        </w:rPr>
        <w:t>e</w:t>
      </w:r>
      <w:r w:rsidRPr="00C43E94">
        <w:rPr>
          <w:b/>
          <w:bCs/>
          <w:sz w:val="22"/>
          <w:szCs w:val="22"/>
        </w:rPr>
        <w:t xml:space="preserve"> umowy</w:t>
      </w:r>
      <w:r w:rsidR="000B2384" w:rsidRPr="00C43E94">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2"/>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F9A354D" w14:textId="77777777" w:rsidR="005F6CB7" w:rsidRDefault="005F6CB7" w:rsidP="00B942A0">
      <w:pPr>
        <w:shd w:val="clear" w:color="auto" w:fill="FFFFFF"/>
        <w:spacing w:after="120" w:line="276" w:lineRule="auto"/>
        <w:rPr>
          <w:sz w:val="21"/>
          <w:szCs w:val="21"/>
        </w:rPr>
      </w:pPr>
    </w:p>
    <w:p w14:paraId="07BA7C8C" w14:textId="77777777" w:rsidR="005F6CB7" w:rsidRDefault="005F6CB7" w:rsidP="00B942A0">
      <w:pPr>
        <w:shd w:val="clear" w:color="auto" w:fill="FFFFFF"/>
        <w:spacing w:after="120" w:line="276" w:lineRule="auto"/>
        <w:rPr>
          <w:sz w:val="21"/>
          <w:szCs w:val="21"/>
        </w:rPr>
      </w:pPr>
    </w:p>
    <w:p w14:paraId="37FC141B" w14:textId="77777777" w:rsidR="005F6CB7" w:rsidRDefault="005F6CB7" w:rsidP="00B942A0">
      <w:pPr>
        <w:shd w:val="clear" w:color="auto" w:fill="FFFFFF"/>
        <w:spacing w:after="120" w:line="276" w:lineRule="auto"/>
        <w:rPr>
          <w:sz w:val="21"/>
          <w:szCs w:val="21"/>
        </w:rPr>
      </w:pPr>
    </w:p>
    <w:p w14:paraId="6DA61A98" w14:textId="77777777" w:rsidR="005F6CB7" w:rsidRDefault="005F6CB7" w:rsidP="00B942A0">
      <w:pPr>
        <w:shd w:val="clear" w:color="auto" w:fill="FFFFFF"/>
        <w:spacing w:after="120" w:line="276" w:lineRule="auto"/>
        <w:rPr>
          <w:sz w:val="21"/>
          <w:szCs w:val="21"/>
        </w:rPr>
      </w:pPr>
    </w:p>
    <w:p w14:paraId="653CF63D" w14:textId="77777777" w:rsidR="005F6CB7" w:rsidRDefault="005F6CB7" w:rsidP="00B942A0">
      <w:pPr>
        <w:shd w:val="clear" w:color="auto" w:fill="FFFFFF"/>
        <w:spacing w:after="120" w:line="276" w:lineRule="auto"/>
        <w:rPr>
          <w:sz w:val="21"/>
          <w:szCs w:val="21"/>
        </w:rPr>
      </w:pPr>
    </w:p>
    <w:p w14:paraId="0591DCF1" w14:textId="77777777" w:rsidR="00B20B21" w:rsidRDefault="00B20B21" w:rsidP="00EB2B32">
      <w:pPr>
        <w:shd w:val="clear" w:color="auto" w:fill="FFFFFF"/>
        <w:spacing w:after="120" w:line="276" w:lineRule="auto"/>
        <w:ind w:firstLine="284"/>
        <w:jc w:val="right"/>
        <w:rPr>
          <w:sz w:val="21"/>
          <w:szCs w:val="21"/>
        </w:rPr>
      </w:pPr>
    </w:p>
    <w:p w14:paraId="1A0EAE9E" w14:textId="2C77A8C2"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5D869F6A" w:rsidR="00EB2B32" w:rsidRPr="00D65089" w:rsidRDefault="00EB2B32" w:rsidP="00515671">
      <w:pPr>
        <w:pStyle w:val="Tekstpodstawowy3"/>
        <w:numPr>
          <w:ilvl w:val="0"/>
          <w:numId w:val="64"/>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ogłoszenie </w:t>
      </w:r>
      <w:r w:rsidR="00125977">
        <w:rPr>
          <w:rFonts w:ascii="Times New Roman" w:hAnsi="Times New Roman" w:cs="Times New Roman"/>
          <w:sz w:val="22"/>
          <w:szCs w:val="22"/>
        </w:rPr>
        <w:t>Politechniki</w:t>
      </w:r>
      <w:r w:rsidRPr="00D65089">
        <w:rPr>
          <w:rFonts w:ascii="Times New Roman" w:hAnsi="Times New Roman" w:cs="Times New Roman"/>
          <w:sz w:val="22"/>
          <w:szCs w:val="22"/>
        </w:rPr>
        <w:t xml:space="preserve"> Morskiej w Szczecinie </w:t>
      </w:r>
      <w:r w:rsidRPr="00D65089">
        <w:rPr>
          <w:rStyle w:val="Odwoaniedokomentarza"/>
          <w:rFonts w:ascii="Times New Roman" w:hAnsi="Times New Roman" w:cs="Times New Roman"/>
          <w:sz w:val="22"/>
          <w:szCs w:val="22"/>
        </w:rPr>
        <w:t>o p</w:t>
      </w:r>
      <w:r w:rsidRPr="00D65089">
        <w:rPr>
          <w:rFonts w:ascii="Times New Roman" w:hAnsi="Times New Roman" w:cs="Times New Roman"/>
          <w:sz w:val="22"/>
          <w:szCs w:val="22"/>
        </w:rPr>
        <w:t>ostępowaniu w trybie podstawowym</w:t>
      </w:r>
      <w:r w:rsidRPr="00D65089">
        <w:rPr>
          <w:rFonts w:ascii="Times New Roman" w:hAnsi="Times New Roman" w:cs="Times New Roman"/>
          <w:bCs/>
          <w:sz w:val="22"/>
          <w:szCs w:val="22"/>
        </w:rPr>
        <w:t xml:space="preserve"> </w:t>
      </w:r>
      <w:r>
        <w:rPr>
          <w:rFonts w:ascii="Times New Roman" w:hAnsi="Times New Roman" w:cs="Times New Roman"/>
          <w:bCs/>
          <w:sz w:val="22"/>
          <w:szCs w:val="22"/>
        </w:rPr>
        <w:t xml:space="preserve">nr </w:t>
      </w:r>
      <w:r w:rsidRPr="00323107">
        <w:rPr>
          <w:rFonts w:ascii="Times New Roman" w:hAnsi="Times New Roman" w:cs="Times New Roman"/>
          <w:bCs/>
          <w:sz w:val="22"/>
          <w:szCs w:val="22"/>
        </w:rPr>
        <w:t>AT/262-</w:t>
      </w:r>
      <w:r w:rsidR="005F6CB7">
        <w:rPr>
          <w:rFonts w:ascii="Times New Roman" w:hAnsi="Times New Roman" w:cs="Times New Roman"/>
          <w:bCs/>
          <w:sz w:val="22"/>
          <w:szCs w:val="22"/>
        </w:rPr>
        <w:t>1</w:t>
      </w:r>
      <w:r w:rsidRPr="00323107">
        <w:rPr>
          <w:rFonts w:ascii="Times New Roman" w:hAnsi="Times New Roman" w:cs="Times New Roman"/>
          <w:bCs/>
          <w:sz w:val="22"/>
          <w:szCs w:val="22"/>
        </w:rPr>
        <w:t>/2</w:t>
      </w:r>
      <w:r w:rsidR="005F6CB7">
        <w:rPr>
          <w:rFonts w:ascii="Times New Roman" w:hAnsi="Times New Roman" w:cs="Times New Roman"/>
          <w:bCs/>
          <w:sz w:val="22"/>
          <w:szCs w:val="22"/>
        </w:rPr>
        <w:t>4</w:t>
      </w:r>
      <w:r>
        <w:rPr>
          <w:rFonts w:ascii="Times New Roman" w:hAnsi="Times New Roman" w:cs="Times New Roman"/>
          <w:bCs/>
          <w:sz w:val="22"/>
          <w:szCs w:val="22"/>
        </w:rPr>
        <w:t xml:space="preserve"> </w:t>
      </w:r>
      <w:r w:rsidRPr="00D65089">
        <w:rPr>
          <w:rFonts w:ascii="Times New Roman" w:hAnsi="Times New Roman" w:cs="Times New Roman"/>
          <w:bCs/>
          <w:sz w:val="22"/>
          <w:szCs w:val="22"/>
        </w:rPr>
        <w:t xml:space="preserve">na: </w:t>
      </w:r>
    </w:p>
    <w:p w14:paraId="697B5720" w14:textId="77777777" w:rsidR="00EB2B32" w:rsidRPr="00D65089" w:rsidRDefault="00EB2B32" w:rsidP="00EB2B32">
      <w:pPr>
        <w:autoSpaceDE w:val="0"/>
        <w:autoSpaceDN w:val="0"/>
        <w:adjustRightInd w:val="0"/>
        <w:rPr>
          <w:b/>
          <w:sz w:val="22"/>
          <w:szCs w:val="22"/>
        </w:rPr>
      </w:pPr>
    </w:p>
    <w:p w14:paraId="4943C0D0" w14:textId="029A475A" w:rsidR="00C92F3E" w:rsidRPr="00C92F3E" w:rsidRDefault="00C92F3E" w:rsidP="00C92F3E">
      <w:pPr>
        <w:autoSpaceDE w:val="0"/>
        <w:autoSpaceDN w:val="0"/>
        <w:adjustRightInd w:val="0"/>
        <w:jc w:val="center"/>
        <w:rPr>
          <w:b/>
          <w:sz w:val="22"/>
          <w:szCs w:val="22"/>
        </w:rPr>
      </w:pPr>
      <w:bookmarkStart w:id="13" w:name="_Hlk132789975"/>
      <w:bookmarkStart w:id="14" w:name="_Hlk110420137"/>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p>
    <w:p w14:paraId="681BA62C" w14:textId="77777777" w:rsidR="00C92F3E" w:rsidRDefault="00C92F3E" w:rsidP="00EB2B32">
      <w:pPr>
        <w:pStyle w:val="Akapitzlist"/>
        <w:ind w:left="0" w:right="-286"/>
        <w:jc w:val="center"/>
        <w:rPr>
          <w:b/>
          <w:sz w:val="22"/>
          <w:szCs w:val="22"/>
        </w:rPr>
      </w:pPr>
    </w:p>
    <w:p w14:paraId="5645A7D0" w14:textId="77777777" w:rsidR="00C92F3E" w:rsidRDefault="00C92F3E" w:rsidP="00EB2B32">
      <w:pPr>
        <w:pStyle w:val="Akapitzlist"/>
        <w:ind w:left="0" w:right="-286"/>
        <w:jc w:val="center"/>
        <w:rPr>
          <w:b/>
          <w:sz w:val="22"/>
          <w:szCs w:val="22"/>
        </w:rPr>
      </w:pPr>
    </w:p>
    <w:bookmarkEnd w:id="13"/>
    <w:bookmarkEnd w:id="14"/>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A670930" w:rsidR="001E710C" w:rsidRPr="00C92F3E" w:rsidRDefault="001E710C" w:rsidP="00C92F3E">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382E704B"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 xml:space="preserve">(nie mniej niż </w:t>
      </w:r>
      <w:r w:rsidR="00C92F3E">
        <w:rPr>
          <w:sz w:val="22"/>
          <w:szCs w:val="22"/>
        </w:rPr>
        <w:t>60</w:t>
      </w:r>
      <w:r w:rsidRPr="00FE7CE2">
        <w:rPr>
          <w:sz w:val="22"/>
          <w:szCs w:val="22"/>
        </w:rPr>
        <w:t xml:space="preserve">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515671">
      <w:pPr>
        <w:numPr>
          <w:ilvl w:val="0"/>
          <w:numId w:val="63"/>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515671">
      <w:pPr>
        <w:numPr>
          <w:ilvl w:val="0"/>
          <w:numId w:val="61"/>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515671">
      <w:pPr>
        <w:numPr>
          <w:ilvl w:val="0"/>
          <w:numId w:val="61"/>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515671">
      <w:pPr>
        <w:numPr>
          <w:ilvl w:val="0"/>
          <w:numId w:val="61"/>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515671">
      <w:pPr>
        <w:numPr>
          <w:ilvl w:val="0"/>
          <w:numId w:val="61"/>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515671">
      <w:pPr>
        <w:numPr>
          <w:ilvl w:val="0"/>
          <w:numId w:val="61"/>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515671">
      <w:pPr>
        <w:numPr>
          <w:ilvl w:val="5"/>
          <w:numId w:val="62"/>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515671">
      <w:pPr>
        <w:numPr>
          <w:ilvl w:val="5"/>
          <w:numId w:val="62"/>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515671">
      <w:pPr>
        <w:numPr>
          <w:ilvl w:val="0"/>
          <w:numId w:val="61"/>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160A1BED" w:rsidR="00EB2B32" w:rsidRPr="00B20B21"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prowadzonej działalności gospodarczej na sumę nie mniejszą niż </w:t>
      </w:r>
      <w:r w:rsidR="00C92F3E">
        <w:rPr>
          <w:sz w:val="22"/>
          <w:szCs w:val="22"/>
        </w:rPr>
        <w:t>3</w:t>
      </w:r>
      <w:r w:rsidRPr="00E5328D">
        <w:rPr>
          <w:sz w:val="22"/>
          <w:szCs w:val="22"/>
        </w:rPr>
        <w:t xml:space="preserve">00 000,00 zł (słownie: </w:t>
      </w:r>
      <w:r w:rsidR="00C92F3E">
        <w:rPr>
          <w:sz w:val="22"/>
          <w:szCs w:val="22"/>
        </w:rPr>
        <w:t>trzysta</w:t>
      </w:r>
      <w:r>
        <w:rPr>
          <w:sz w:val="22"/>
          <w:szCs w:val="22"/>
        </w:rPr>
        <w:t xml:space="preserve"> </w:t>
      </w:r>
      <w:r w:rsidRPr="00E5328D">
        <w:rPr>
          <w:sz w:val="22"/>
          <w:szCs w:val="22"/>
        </w:rPr>
        <w:t xml:space="preserve">tysięcy złotych 00/100), w tym limit dla jednego zdarzenia (wypadku) nie mniejszy niż </w:t>
      </w:r>
      <w:r w:rsidR="00C92F3E">
        <w:rPr>
          <w:sz w:val="22"/>
          <w:szCs w:val="22"/>
        </w:rPr>
        <w:t>3</w:t>
      </w:r>
      <w:r w:rsidRPr="00E5328D">
        <w:rPr>
          <w:sz w:val="22"/>
          <w:szCs w:val="22"/>
        </w:rPr>
        <w:t xml:space="preserve">00 000,00 zł (słownie: </w:t>
      </w:r>
      <w:r w:rsidR="00C92F3E">
        <w:rPr>
          <w:sz w:val="22"/>
          <w:szCs w:val="22"/>
        </w:rPr>
        <w:t>trzysta</w:t>
      </w:r>
      <w:r w:rsidRPr="00E5328D">
        <w:rPr>
          <w:sz w:val="22"/>
          <w:szCs w:val="22"/>
        </w:rPr>
        <w:t xml:space="preserve"> tysięcy złotych 00/100) z zastrzeżeniem, że udział własny (franszyza) w szkodzie nie więcej niż 1 000 zł (jeden tysiąc złotych 00/100), która </w:t>
      </w:r>
      <w:r w:rsidRPr="00B20B21">
        <w:rPr>
          <w:sz w:val="22"/>
          <w:szCs w:val="22"/>
        </w:rPr>
        <w:t>stanowić będzie załącznik nr 3 do umowy.</w:t>
      </w:r>
    </w:p>
    <w:p w14:paraId="2412855D" w14:textId="50E5044A" w:rsidR="00EB2B32" w:rsidRPr="00B20B21"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B20B21">
        <w:rPr>
          <w:sz w:val="22"/>
          <w:szCs w:val="22"/>
        </w:rPr>
        <w:t>Oświadczamy, iż w przypadku wybrania naszej oferty, jako najkorzystniejszej w przedmiotowym postępowaniu, przedstawię kosztorys ofertowy zgodnie z wymogami SWZ, który stanowić będzie zał. nr 5 do umowy. Jednocześnie przyjmuję do wiadomości, iż kosztorys winny być przekazany do siedziby Zamawiającego - Dział Techniczny przed podpisaniem umowy.</w:t>
      </w:r>
    </w:p>
    <w:p w14:paraId="75930471" w14:textId="77777777" w:rsidR="00EB2B32" w:rsidRPr="00F34E77"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B20B21">
        <w:rPr>
          <w:sz w:val="22"/>
          <w:szCs w:val="22"/>
        </w:rPr>
        <w:t>Oświadczamy, iż w przypadku wybrania naszej oferty, jako najkorzystniejszej w przedmiotowym postępowaniu przed podpisaniem umowy przedłożę wykaz osób zatrudnionych na umowę o pracę</w:t>
      </w:r>
      <w:r w:rsidRPr="00F34E77">
        <w:rPr>
          <w:sz w:val="22"/>
          <w:szCs w:val="22"/>
        </w:rPr>
        <w:t xml:space="preserve">, które będą wykonywać czynności w trakcie realizacji zamówienia. </w:t>
      </w:r>
    </w:p>
    <w:p w14:paraId="241E6414" w14:textId="77777777" w:rsidR="00EB2B32" w:rsidRPr="00F34E77"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13AC457A" w14:textId="77777777" w:rsidR="00B20B21" w:rsidRDefault="00B20B21" w:rsidP="00EB2B32">
      <w:pPr>
        <w:tabs>
          <w:tab w:val="right" w:pos="9072"/>
        </w:tabs>
        <w:spacing w:after="200" w:line="276" w:lineRule="auto"/>
        <w:jc w:val="right"/>
        <w:rPr>
          <w:sz w:val="22"/>
          <w:szCs w:val="22"/>
        </w:rPr>
      </w:pPr>
    </w:p>
    <w:p w14:paraId="7D627359" w14:textId="7CE260E6"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5" w:name="_Hlk62464762"/>
      <w:r w:rsidRPr="00D2574B">
        <w:rPr>
          <w:sz w:val="22"/>
          <w:szCs w:val="22"/>
        </w:rPr>
        <w:t>……………………………….………</w:t>
      </w:r>
      <w:bookmarkEnd w:id="15"/>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6"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68827F16"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C92F3E">
        <w:rPr>
          <w:b/>
          <w:caps/>
          <w:sz w:val="22"/>
          <w:szCs w:val="22"/>
        </w:rPr>
        <w:t>1</w:t>
      </w:r>
      <w:r>
        <w:rPr>
          <w:b/>
          <w:caps/>
          <w:sz w:val="22"/>
          <w:szCs w:val="22"/>
        </w:rPr>
        <w:t>/2</w:t>
      </w:r>
      <w:r w:rsidR="00C92F3E">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1CEEC9F6" w14:textId="77777777" w:rsidR="00C92F3E" w:rsidRDefault="00C92F3E"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C92F3E">
        <w:rPr>
          <w:b/>
          <w:bCs/>
          <w:sz w:val="22"/>
          <w:szCs w:val="22"/>
        </w:rPr>
        <w:t xml:space="preserve">Wymiana okien drewnianych wraz z robotami towarzyszącymi w Budynku Głównym Politechniki Morskiej w Szczecinie przy  ul. Wały Chrobrego 1-2 </w:t>
      </w:r>
    </w:p>
    <w:p w14:paraId="21E9CFED" w14:textId="4F56BBA0"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 (Dz. U. 2022 poz. 835).</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6"/>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6643B779" w:rsidR="00EB2B32" w:rsidRDefault="00EB2B32" w:rsidP="00EB2B32">
      <w:pPr>
        <w:shd w:val="clear" w:color="auto" w:fill="FFFFFF"/>
        <w:jc w:val="center"/>
        <w:rPr>
          <w:b/>
          <w:caps/>
          <w:sz w:val="22"/>
          <w:szCs w:val="22"/>
        </w:rPr>
      </w:pPr>
      <w:r>
        <w:rPr>
          <w:b/>
          <w:caps/>
          <w:sz w:val="22"/>
          <w:szCs w:val="22"/>
        </w:rPr>
        <w:t>nr AT/262-</w:t>
      </w:r>
      <w:r w:rsidR="00C92F3E">
        <w:rPr>
          <w:b/>
          <w:caps/>
          <w:sz w:val="22"/>
          <w:szCs w:val="22"/>
        </w:rPr>
        <w:t>1</w:t>
      </w:r>
      <w:r>
        <w:rPr>
          <w:b/>
          <w:caps/>
          <w:sz w:val="22"/>
          <w:szCs w:val="22"/>
        </w:rPr>
        <w:t>/2</w:t>
      </w:r>
      <w:r w:rsidR="00C92F3E">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4EE28123" w14:textId="77777777" w:rsidR="00C92F3E" w:rsidRPr="00C92F3E" w:rsidRDefault="00C92F3E" w:rsidP="00C92F3E">
      <w:pPr>
        <w:autoSpaceDE w:val="0"/>
        <w:autoSpaceDN w:val="0"/>
        <w:adjustRightInd w:val="0"/>
        <w:jc w:val="center"/>
        <w:rPr>
          <w:b/>
          <w:sz w:val="22"/>
          <w:szCs w:val="22"/>
        </w:rPr>
      </w:pPr>
      <w:bookmarkStart w:id="17" w:name="_Hlk111732823"/>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p>
    <w:p w14:paraId="7A8E9400" w14:textId="10C2D687" w:rsidR="00D81188" w:rsidRPr="00F8767C" w:rsidRDefault="00D81188" w:rsidP="002E4833">
      <w:pPr>
        <w:pStyle w:val="Akapitzlist"/>
        <w:ind w:left="0" w:right="-286"/>
        <w:jc w:val="center"/>
        <w:rPr>
          <w:b/>
          <w:sz w:val="22"/>
          <w:szCs w:val="22"/>
        </w:rPr>
      </w:pPr>
      <w:r w:rsidRPr="00EB2B32">
        <w:rPr>
          <w:b/>
          <w:sz w:val="22"/>
          <w:szCs w:val="22"/>
        </w:rPr>
        <w:t xml:space="preserve"> </w:t>
      </w:r>
    </w:p>
    <w:bookmarkEnd w:id="17"/>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00B86185" w:rsidR="00EB2B32" w:rsidRDefault="00EB2B32" w:rsidP="00515671">
      <w:pPr>
        <w:numPr>
          <w:ilvl w:val="0"/>
          <w:numId w:val="65"/>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8"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C92F3E">
        <w:rPr>
          <w:i/>
          <w:sz w:val="21"/>
          <w:szCs w:val="21"/>
        </w:rPr>
        <w:t>3</w:t>
      </w:r>
      <w:r w:rsidRPr="003503C8">
        <w:rPr>
          <w:i/>
          <w:sz w:val="21"/>
          <w:szCs w:val="21"/>
        </w:rPr>
        <w:t xml:space="preserve"> r. poz. 1</w:t>
      </w:r>
      <w:r w:rsidR="00C92F3E">
        <w:rPr>
          <w:i/>
          <w:sz w:val="21"/>
          <w:szCs w:val="21"/>
        </w:rPr>
        <w:t>605</w:t>
      </w:r>
      <w:r w:rsidRPr="003503C8">
        <w:rPr>
          <w:i/>
          <w:sz w:val="21"/>
          <w:szCs w:val="21"/>
        </w:rPr>
        <w:t>)</w:t>
      </w:r>
      <w:bookmarkEnd w:id="18"/>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B06028D" w14:textId="7D4BD6B2" w:rsidR="00C92F3E" w:rsidRPr="00C92F3E" w:rsidRDefault="002E4833" w:rsidP="00515671">
      <w:pPr>
        <w:pStyle w:val="Akapitzlist"/>
        <w:numPr>
          <w:ilvl w:val="0"/>
          <w:numId w:val="69"/>
        </w:numPr>
        <w:spacing w:after="60"/>
        <w:jc w:val="both"/>
        <w:rPr>
          <w:strike/>
          <w:sz w:val="22"/>
          <w:szCs w:val="22"/>
        </w:rPr>
      </w:pPr>
      <w:bookmarkStart w:id="19" w:name="_Hlk97801305"/>
      <w:r w:rsidRPr="00372D27">
        <w:rPr>
          <w:rFonts w:eastAsia="MS Mincho"/>
          <w:sz w:val="21"/>
          <w:szCs w:val="21"/>
        </w:rPr>
        <w:t xml:space="preserve">wykonanie co najmniej </w:t>
      </w:r>
      <w:r w:rsidR="000B2384" w:rsidRPr="00372D27">
        <w:rPr>
          <w:b/>
          <w:bCs/>
          <w:iCs/>
          <w:sz w:val="21"/>
          <w:szCs w:val="21"/>
        </w:rPr>
        <w:t>2</w:t>
      </w:r>
      <w:r w:rsidRPr="00372D27">
        <w:rPr>
          <w:b/>
          <w:bCs/>
          <w:iCs/>
          <w:sz w:val="21"/>
          <w:szCs w:val="21"/>
        </w:rPr>
        <w:t xml:space="preserve"> (</w:t>
      </w:r>
      <w:r w:rsidR="000B2384" w:rsidRPr="00372D27">
        <w:rPr>
          <w:b/>
          <w:bCs/>
          <w:iCs/>
          <w:sz w:val="21"/>
          <w:szCs w:val="21"/>
        </w:rPr>
        <w:t>dwóch</w:t>
      </w:r>
      <w:r w:rsidRPr="00372D27">
        <w:rPr>
          <w:b/>
          <w:bCs/>
          <w:iCs/>
          <w:sz w:val="21"/>
          <w:szCs w:val="21"/>
        </w:rPr>
        <w:t>) rob</w:t>
      </w:r>
      <w:r w:rsidR="000B2384" w:rsidRPr="00372D27">
        <w:rPr>
          <w:b/>
          <w:bCs/>
          <w:iCs/>
          <w:sz w:val="21"/>
          <w:szCs w:val="21"/>
        </w:rPr>
        <w:t>ót</w:t>
      </w:r>
      <w:r w:rsidRPr="00372D27">
        <w:rPr>
          <w:b/>
          <w:bCs/>
          <w:iCs/>
          <w:sz w:val="21"/>
          <w:szCs w:val="21"/>
        </w:rPr>
        <w:t xml:space="preserve"> budowlan</w:t>
      </w:r>
      <w:r w:rsidR="000B2384" w:rsidRPr="00372D27">
        <w:rPr>
          <w:b/>
          <w:bCs/>
          <w:iCs/>
          <w:sz w:val="21"/>
          <w:szCs w:val="21"/>
        </w:rPr>
        <w:t>ych</w:t>
      </w:r>
      <w:r w:rsidRPr="00372D27">
        <w:rPr>
          <w:b/>
          <w:bCs/>
          <w:iCs/>
          <w:sz w:val="21"/>
          <w:szCs w:val="21"/>
        </w:rPr>
        <w:t xml:space="preserve">  </w:t>
      </w:r>
      <w:r w:rsidR="00C92F3E" w:rsidRPr="00494E5C">
        <w:rPr>
          <w:b/>
          <w:iCs/>
          <w:sz w:val="22"/>
          <w:szCs w:val="22"/>
        </w:rPr>
        <w:t xml:space="preserve">polegających </w:t>
      </w:r>
      <w:r w:rsidR="00C92F3E" w:rsidRPr="00494E5C">
        <w:rPr>
          <w:b/>
          <w:sz w:val="22"/>
          <w:szCs w:val="22"/>
        </w:rPr>
        <w:t xml:space="preserve">na wymianie, montażu stolarki okiennej </w:t>
      </w:r>
      <w:r w:rsidR="00C92F3E" w:rsidRPr="00494E5C">
        <w:rPr>
          <w:b/>
          <w:iCs/>
          <w:sz w:val="22"/>
          <w:szCs w:val="22"/>
        </w:rPr>
        <w:t xml:space="preserve">o wartości nie niższej niż </w:t>
      </w:r>
      <w:r w:rsidR="00ED2FA5">
        <w:rPr>
          <w:b/>
          <w:iCs/>
          <w:sz w:val="22"/>
          <w:szCs w:val="22"/>
        </w:rPr>
        <w:t>6</w:t>
      </w:r>
      <w:r w:rsidR="00C92F3E">
        <w:rPr>
          <w:b/>
          <w:iCs/>
          <w:sz w:val="22"/>
          <w:szCs w:val="22"/>
        </w:rPr>
        <w:t>0</w:t>
      </w:r>
      <w:r w:rsidR="00C92F3E" w:rsidRPr="00494E5C">
        <w:rPr>
          <w:b/>
          <w:iCs/>
          <w:sz w:val="22"/>
          <w:szCs w:val="22"/>
        </w:rPr>
        <w:t> 000</w:t>
      </w:r>
      <w:r w:rsidR="00C92F3E" w:rsidRPr="00494E5C">
        <w:rPr>
          <w:rFonts w:ascii="Arial" w:hAnsi="Arial" w:cs="Arial"/>
          <w:b/>
          <w:iCs/>
          <w:sz w:val="22"/>
          <w:szCs w:val="22"/>
        </w:rPr>
        <w:t xml:space="preserve"> </w:t>
      </w:r>
      <w:r w:rsidR="00C92F3E" w:rsidRPr="00494E5C">
        <w:rPr>
          <w:b/>
          <w:bCs/>
          <w:iCs/>
          <w:sz w:val="22"/>
          <w:szCs w:val="22"/>
        </w:rPr>
        <w:t>zł brutto każda,</w:t>
      </w:r>
      <w:r w:rsidR="00C92F3E" w:rsidRPr="00494E5C">
        <w:rPr>
          <w:sz w:val="22"/>
          <w:szCs w:val="22"/>
        </w:rPr>
        <w:t xml:space="preserve"> nie wcześniej niż </w:t>
      </w:r>
      <w:r w:rsidR="00C92F3E" w:rsidRPr="00494E5C">
        <w:rPr>
          <w:sz w:val="22"/>
          <w:szCs w:val="22"/>
        </w:rPr>
        <w:br/>
        <w:t>w okresie ostatnich pięciu lat przed upływem terminu składania ofert, a jeżeli okres</w:t>
      </w:r>
      <w:r w:rsidR="00C92F3E" w:rsidRPr="00A71534">
        <w:rPr>
          <w:sz w:val="22"/>
          <w:szCs w:val="22"/>
        </w:rPr>
        <w:t xml:space="preserve"> prowadzenia działalności jest krótszy - w tym okresie, </w:t>
      </w:r>
    </w:p>
    <w:p w14:paraId="41D3BE53" w14:textId="05794053" w:rsidR="00D32BCE" w:rsidRPr="007721B5" w:rsidRDefault="002E4833" w:rsidP="007721B5">
      <w:pPr>
        <w:pStyle w:val="Akapitzlist"/>
        <w:numPr>
          <w:ilvl w:val="0"/>
          <w:numId w:val="69"/>
        </w:numPr>
        <w:autoSpaceDE w:val="0"/>
        <w:autoSpaceDN w:val="0"/>
        <w:adjustRightInd w:val="0"/>
        <w:spacing w:after="60"/>
        <w:jc w:val="both"/>
        <w:rPr>
          <w:bCs/>
          <w:strike/>
          <w:sz w:val="22"/>
          <w:szCs w:val="22"/>
        </w:rPr>
      </w:pPr>
      <w:r w:rsidRPr="00C92F3E">
        <w:rPr>
          <w:bCs/>
          <w:sz w:val="21"/>
          <w:szCs w:val="21"/>
        </w:rPr>
        <w:t xml:space="preserve">będzie dysponował </w:t>
      </w:r>
      <w:r w:rsidRPr="00D32BCE">
        <w:rPr>
          <w:b/>
          <w:sz w:val="21"/>
          <w:szCs w:val="21"/>
        </w:rPr>
        <w:t xml:space="preserve">co najmniej </w:t>
      </w:r>
      <w:r w:rsidR="00D32BCE" w:rsidRPr="00D32BCE">
        <w:rPr>
          <w:b/>
          <w:sz w:val="22"/>
          <w:szCs w:val="22"/>
        </w:rPr>
        <w:t>jedną osobą uprawnioną</w:t>
      </w:r>
      <w:r w:rsidR="00D32BCE" w:rsidRPr="00C92F3E">
        <w:rPr>
          <w:bCs/>
          <w:sz w:val="22"/>
          <w:szCs w:val="22"/>
        </w:rPr>
        <w:t xml:space="preserve"> zgodnie z wymogami ustawy Prawo Budowlane (Dz.U. z 2023, poz. 682 z </w:t>
      </w:r>
      <w:proofErr w:type="spellStart"/>
      <w:r w:rsidR="00D32BCE" w:rsidRPr="00C92F3E">
        <w:rPr>
          <w:bCs/>
          <w:sz w:val="22"/>
          <w:szCs w:val="22"/>
        </w:rPr>
        <w:t>późn</w:t>
      </w:r>
      <w:proofErr w:type="spellEnd"/>
      <w:r w:rsidR="00D32BCE" w:rsidRPr="00C92F3E">
        <w:rPr>
          <w:bCs/>
          <w:sz w:val="22"/>
          <w:szCs w:val="22"/>
        </w:rPr>
        <w:t xml:space="preserve"> zm.) do pełnienia samodzielnych funkcji technicznych w budownictwie tj.: </w:t>
      </w:r>
      <w:r w:rsidR="00D32BCE" w:rsidRPr="00C92F3E">
        <w:rPr>
          <w:b/>
          <w:bCs/>
          <w:sz w:val="22"/>
          <w:szCs w:val="22"/>
        </w:rPr>
        <w:t>kierownika robót/budowy</w:t>
      </w:r>
      <w:r w:rsidR="00D32BCE" w:rsidRPr="00C92F3E">
        <w:rPr>
          <w:bCs/>
          <w:sz w:val="22"/>
          <w:szCs w:val="22"/>
        </w:rPr>
        <w:t xml:space="preserve"> </w:t>
      </w:r>
      <w:r w:rsidR="00D32BCE" w:rsidRPr="00C92F3E">
        <w:rPr>
          <w:b/>
          <w:sz w:val="22"/>
          <w:szCs w:val="22"/>
        </w:rPr>
        <w:t>bez ograniczeń</w:t>
      </w:r>
      <w:r w:rsidR="00D32BCE" w:rsidRPr="00C92F3E">
        <w:rPr>
          <w:bCs/>
          <w:sz w:val="22"/>
          <w:szCs w:val="22"/>
        </w:rPr>
        <w:t xml:space="preserve"> posiadającego uprawnienia budowlane do kierowania robotami w specjalności </w:t>
      </w:r>
      <w:r w:rsidR="00D32BCE" w:rsidRPr="00C92F3E">
        <w:rPr>
          <w:b/>
          <w:sz w:val="22"/>
          <w:szCs w:val="22"/>
        </w:rPr>
        <w:t xml:space="preserve">konstrukcyjno-budowlanej lub równoważnej, </w:t>
      </w:r>
      <w:r w:rsidR="00D32BCE" w:rsidRPr="00C92F3E">
        <w:rPr>
          <w:sz w:val="22"/>
          <w:szCs w:val="22"/>
        </w:rPr>
        <w:t xml:space="preserve">posiadającą </w:t>
      </w:r>
      <w:r w:rsidR="00D32BCE" w:rsidRPr="00C92F3E">
        <w:rPr>
          <w:sz w:val="22"/>
          <w:szCs w:val="22"/>
          <w:u w:val="single"/>
        </w:rPr>
        <w:t xml:space="preserve">minimum </w:t>
      </w:r>
      <w:r w:rsidR="00D22086">
        <w:rPr>
          <w:sz w:val="22"/>
          <w:szCs w:val="22"/>
          <w:u w:val="single"/>
        </w:rPr>
        <w:t>3</w:t>
      </w:r>
      <w:r w:rsidR="00D32BCE" w:rsidRPr="00C92F3E">
        <w:rPr>
          <w:sz w:val="22"/>
          <w:szCs w:val="22"/>
          <w:u w:val="single"/>
        </w:rPr>
        <w:t>-letnie doświadczenie przy pełnieniu samodzielnych funkcji technicznych</w:t>
      </w:r>
      <w:r w:rsidR="00D32BCE" w:rsidRPr="00C92F3E">
        <w:rPr>
          <w:sz w:val="22"/>
          <w:szCs w:val="22"/>
        </w:rPr>
        <w:t xml:space="preserve"> w budownictwie na stanowisku kierownika budowy lub robót</w:t>
      </w:r>
      <w:r w:rsidR="00D22086">
        <w:rPr>
          <w:i/>
          <w:sz w:val="22"/>
          <w:szCs w:val="22"/>
        </w:rPr>
        <w:t xml:space="preserve"> </w:t>
      </w:r>
      <w:r w:rsidR="00D22086" w:rsidRPr="007721B5">
        <w:rPr>
          <w:b/>
          <w:bCs/>
          <w:sz w:val="22"/>
          <w:szCs w:val="22"/>
        </w:rPr>
        <w:t xml:space="preserve">oraz </w:t>
      </w:r>
      <w:r w:rsidR="007721B5" w:rsidRPr="007721B5">
        <w:rPr>
          <w:b/>
          <w:bCs/>
          <w:sz w:val="22"/>
          <w:szCs w:val="22"/>
        </w:rPr>
        <w:t>posiada doświadczenie wymagane zgodnie z art. 37c ustawy z dnia 23 lipca 2003 r. o ochronie zabytków i opiece nad zabytkami</w:t>
      </w:r>
      <w:r w:rsidR="007721B5" w:rsidRPr="008E5892">
        <w:rPr>
          <w:sz w:val="22"/>
          <w:szCs w:val="22"/>
        </w:rPr>
        <w:t xml:space="preserve"> (</w:t>
      </w:r>
      <w:proofErr w:type="spellStart"/>
      <w:r w:rsidR="007721B5" w:rsidRPr="005F6E52">
        <w:rPr>
          <w:sz w:val="22"/>
          <w:szCs w:val="22"/>
          <w:shd w:val="clear" w:color="auto" w:fill="FFFFFF"/>
        </w:rPr>
        <w:t>t.j</w:t>
      </w:r>
      <w:proofErr w:type="spellEnd"/>
      <w:r w:rsidR="007721B5" w:rsidRPr="005F6E52">
        <w:rPr>
          <w:sz w:val="22"/>
          <w:szCs w:val="22"/>
          <w:shd w:val="clear" w:color="auto" w:fill="FFFFFF"/>
        </w:rPr>
        <w:t xml:space="preserve">. Dz. U. z 2022 r. poz. 840 z </w:t>
      </w:r>
      <w:proofErr w:type="spellStart"/>
      <w:r w:rsidR="007721B5" w:rsidRPr="005F6E52">
        <w:rPr>
          <w:sz w:val="22"/>
          <w:szCs w:val="22"/>
          <w:shd w:val="clear" w:color="auto" w:fill="FFFFFF"/>
        </w:rPr>
        <w:t>późn</w:t>
      </w:r>
      <w:proofErr w:type="spellEnd"/>
      <w:r w:rsidR="007721B5" w:rsidRPr="005F6E52">
        <w:rPr>
          <w:sz w:val="22"/>
          <w:szCs w:val="22"/>
          <w:shd w:val="clear" w:color="auto" w:fill="FFFFFF"/>
        </w:rPr>
        <w:t>. zm.)</w:t>
      </w:r>
      <w:r w:rsidR="008753C3">
        <w:rPr>
          <w:sz w:val="22"/>
          <w:szCs w:val="22"/>
          <w:shd w:val="clear" w:color="auto" w:fill="FFFFFF"/>
        </w:rPr>
        <w:t xml:space="preserve"> tj. </w:t>
      </w:r>
      <w:r w:rsidR="008753C3" w:rsidRPr="004D4FF1">
        <w:rPr>
          <w:b/>
          <w:bCs/>
          <w:sz w:val="22"/>
          <w:szCs w:val="22"/>
        </w:rPr>
        <w:t>która przez co najmniej 18 miesięcy brała udział w robotach budowlanych prowadzonych przy zabytkach nieruchomych wpisanych do rejestru</w:t>
      </w:r>
      <w:r w:rsidR="007721B5">
        <w:rPr>
          <w:sz w:val="22"/>
          <w:szCs w:val="22"/>
        </w:rPr>
        <w:t>,</w:t>
      </w:r>
      <w:r w:rsidR="00D32BCE" w:rsidRPr="007721B5">
        <w:rPr>
          <w:bCs/>
          <w:i/>
          <w:color w:val="000000"/>
          <w:sz w:val="22"/>
          <w:szCs w:val="22"/>
        </w:rPr>
        <w:t xml:space="preserve"> </w:t>
      </w:r>
      <w:r w:rsidR="00D32BCE" w:rsidRPr="007721B5">
        <w:rPr>
          <w:color w:val="000000"/>
          <w:sz w:val="22"/>
          <w:szCs w:val="22"/>
        </w:rPr>
        <w:t>która będzie uczestniczyć w wykonywaniu zamówienia;</w:t>
      </w:r>
    </w:p>
    <w:bookmarkEnd w:id="19"/>
    <w:p w14:paraId="4D216A6E" w14:textId="77777777" w:rsidR="00C92F3E" w:rsidRDefault="00C92F3E" w:rsidP="00EB2B32">
      <w:pPr>
        <w:spacing w:after="200" w:line="276" w:lineRule="auto"/>
        <w:rPr>
          <w:sz w:val="18"/>
          <w:szCs w:val="18"/>
        </w:rPr>
      </w:pPr>
    </w:p>
    <w:p w14:paraId="20E11A49" w14:textId="77777777" w:rsidR="00C92F3E" w:rsidRPr="009B5FF2" w:rsidRDefault="00C92F3E"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053C34B9" w14:textId="77777777" w:rsidR="00D32BCE" w:rsidRDefault="00D32BCE" w:rsidP="00EB2B32">
      <w:pPr>
        <w:jc w:val="right"/>
        <w:rPr>
          <w:bCs/>
          <w:sz w:val="22"/>
          <w:szCs w:val="22"/>
        </w:rPr>
      </w:pPr>
    </w:p>
    <w:p w14:paraId="518D3202" w14:textId="77777777" w:rsidR="00D32BCE" w:rsidRDefault="00D32BCE" w:rsidP="00EB2B32">
      <w:pPr>
        <w:jc w:val="right"/>
        <w:rPr>
          <w:bCs/>
          <w:sz w:val="22"/>
          <w:szCs w:val="22"/>
        </w:rPr>
      </w:pPr>
    </w:p>
    <w:p w14:paraId="75BE2312" w14:textId="77777777" w:rsidR="00D32BCE" w:rsidRDefault="00D32BCE" w:rsidP="00EB2B32">
      <w:pPr>
        <w:jc w:val="right"/>
        <w:rPr>
          <w:bCs/>
          <w:sz w:val="22"/>
          <w:szCs w:val="22"/>
        </w:rPr>
      </w:pPr>
    </w:p>
    <w:p w14:paraId="30F6CBF7" w14:textId="77777777" w:rsidR="00D32BCE" w:rsidRDefault="00D32BCE" w:rsidP="00EB2B32">
      <w:pPr>
        <w:jc w:val="right"/>
        <w:rPr>
          <w:bCs/>
          <w:sz w:val="22"/>
          <w:szCs w:val="22"/>
        </w:rPr>
      </w:pPr>
    </w:p>
    <w:p w14:paraId="48C6CEB1" w14:textId="77777777" w:rsidR="00D32BCE" w:rsidRDefault="00D32BCE" w:rsidP="00D22086">
      <w:pPr>
        <w:rPr>
          <w:bCs/>
          <w:sz w:val="22"/>
          <w:szCs w:val="22"/>
        </w:rPr>
      </w:pPr>
    </w:p>
    <w:p w14:paraId="32309704" w14:textId="24721CC7" w:rsidR="00EB2B32" w:rsidRPr="001B51B4" w:rsidRDefault="00EB2B32" w:rsidP="00EB2B32">
      <w:pPr>
        <w:jc w:val="right"/>
        <w:rPr>
          <w:bCs/>
          <w:sz w:val="22"/>
          <w:szCs w:val="22"/>
        </w:rPr>
      </w:pPr>
      <w:r w:rsidRPr="001B51B4">
        <w:rPr>
          <w:bCs/>
          <w:sz w:val="22"/>
          <w:szCs w:val="22"/>
        </w:rPr>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Pr="00867CED" w:rsidRDefault="00EB2B32" w:rsidP="00EB2B32">
      <w:pPr>
        <w:jc w:val="center"/>
        <w:rPr>
          <w:sz w:val="22"/>
          <w:szCs w:val="22"/>
        </w:rPr>
      </w:pPr>
      <w:r w:rsidRPr="00867CED">
        <w:rPr>
          <w:sz w:val="22"/>
          <w:szCs w:val="22"/>
        </w:rPr>
        <w:t>przy wykonywaniu zamówienia pod nazwą:</w:t>
      </w:r>
    </w:p>
    <w:p w14:paraId="0E2BE074" w14:textId="77777777" w:rsidR="00EB2B32" w:rsidRDefault="00EB2B32" w:rsidP="00EB2B32">
      <w:pPr>
        <w:spacing w:line="240" w:lineRule="exact"/>
        <w:rPr>
          <w:sz w:val="20"/>
          <w:szCs w:val="20"/>
        </w:rPr>
      </w:pPr>
    </w:p>
    <w:p w14:paraId="6C3B3B58" w14:textId="10C52CFF" w:rsidR="00D32BCE" w:rsidRPr="00C92F3E" w:rsidRDefault="00D32BCE" w:rsidP="00D32BCE">
      <w:pPr>
        <w:autoSpaceDE w:val="0"/>
        <w:autoSpaceDN w:val="0"/>
        <w:adjustRightInd w:val="0"/>
        <w:jc w:val="center"/>
        <w:rPr>
          <w:b/>
          <w:sz w:val="22"/>
          <w:szCs w:val="22"/>
        </w:rPr>
      </w:pPr>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r>
        <w:rPr>
          <w:b/>
          <w:sz w:val="22"/>
          <w:szCs w:val="22"/>
        </w:rPr>
        <w:t>– AT/262-1/24</w:t>
      </w:r>
    </w:p>
    <w:p w14:paraId="20002264" w14:textId="77777777" w:rsidR="002E4833" w:rsidRPr="00F8767C" w:rsidRDefault="002E4833" w:rsidP="002E4833">
      <w:pPr>
        <w:pStyle w:val="Akapitzlist"/>
        <w:ind w:left="0" w:right="-286"/>
        <w:jc w:val="center"/>
        <w:rPr>
          <w:b/>
          <w:sz w:val="22"/>
          <w:szCs w:val="22"/>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7FCA5993"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nr </w:t>
      </w:r>
      <w:r w:rsidRPr="00D96134">
        <w:rPr>
          <w:b/>
          <w:iCs/>
        </w:rPr>
        <w:t>AT/262-</w:t>
      </w:r>
      <w:r w:rsidR="00D32BCE">
        <w:rPr>
          <w:b/>
          <w:iCs/>
        </w:rPr>
        <w:t>1</w:t>
      </w:r>
      <w:r w:rsidRPr="00D96134">
        <w:rPr>
          <w:b/>
          <w:iCs/>
        </w:rPr>
        <w:t>/2</w:t>
      </w:r>
      <w:r w:rsidR="00D32BCE">
        <w:rPr>
          <w:b/>
          <w:iCs/>
        </w:rPr>
        <w:t>4</w:t>
      </w:r>
      <w:r>
        <w:rPr>
          <w:b/>
          <w:iCs/>
        </w:rPr>
        <w:t xml:space="preserve"> </w:t>
      </w:r>
      <w:r>
        <w:t xml:space="preserve">pn. </w:t>
      </w:r>
    </w:p>
    <w:p w14:paraId="365BCC87" w14:textId="77777777" w:rsidR="00EB2B32" w:rsidRDefault="00EB2B32" w:rsidP="00EB2B32">
      <w:pPr>
        <w:jc w:val="center"/>
        <w:rPr>
          <w:rFonts w:eastAsia="Times New Roman,Bold"/>
          <w:b/>
          <w:bCs/>
        </w:rPr>
      </w:pPr>
      <w:bookmarkStart w:id="20" w:name="_Hlk77939556"/>
    </w:p>
    <w:p w14:paraId="7AC21B26" w14:textId="77777777" w:rsidR="00EB2B32" w:rsidRPr="00F13441" w:rsidRDefault="00EB2B32" w:rsidP="00EB2B32">
      <w:pPr>
        <w:jc w:val="center"/>
        <w:rPr>
          <w:b/>
          <w:bCs/>
          <w:sz w:val="22"/>
          <w:szCs w:val="22"/>
        </w:rPr>
      </w:pPr>
    </w:p>
    <w:bookmarkEnd w:id="20"/>
    <w:p w14:paraId="10DB4E39" w14:textId="77777777" w:rsidR="00D32BCE" w:rsidRPr="00C92F3E" w:rsidRDefault="00D32BCE" w:rsidP="00D32BCE">
      <w:pPr>
        <w:autoSpaceDE w:val="0"/>
        <w:autoSpaceDN w:val="0"/>
        <w:adjustRightInd w:val="0"/>
        <w:jc w:val="center"/>
        <w:rPr>
          <w:b/>
          <w:sz w:val="22"/>
          <w:szCs w:val="22"/>
        </w:rPr>
      </w:pPr>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p>
    <w:p w14:paraId="0D3DD408" w14:textId="77777777" w:rsidR="00EB2B32" w:rsidRPr="00D96134" w:rsidRDefault="00EB2B32" w:rsidP="00EB2B32">
      <w:pPr>
        <w:widowControl w:val="0"/>
        <w:jc w:val="cente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3D86AC67" w:rsidR="00EB2B32" w:rsidRPr="006F2390" w:rsidRDefault="00EB2B32" w:rsidP="00EB2B32">
      <w:pPr>
        <w:jc w:val="center"/>
        <w:rPr>
          <w:b/>
          <w:sz w:val="22"/>
          <w:szCs w:val="22"/>
        </w:rPr>
      </w:pPr>
      <w:r w:rsidRPr="006F2390">
        <w:rPr>
          <w:b/>
          <w:sz w:val="22"/>
          <w:szCs w:val="22"/>
        </w:rPr>
        <w:t>WYKAZ WYKONANYCH ROBÓT BUDOWLANYCH</w:t>
      </w:r>
      <w:r w:rsidR="00D32BCE">
        <w:rPr>
          <w:b/>
          <w:sz w:val="22"/>
          <w:szCs w:val="22"/>
        </w:rPr>
        <w:t xml:space="preserve"> -AT/262-1/24</w:t>
      </w:r>
    </w:p>
    <w:p w14:paraId="1433EF7F" w14:textId="77777777" w:rsidR="00EB2B32" w:rsidRPr="006F2390" w:rsidRDefault="00EB2B32" w:rsidP="00EB2B32">
      <w:pPr>
        <w:rPr>
          <w:b/>
          <w:sz w:val="22"/>
          <w:szCs w:val="22"/>
        </w:rPr>
      </w:pPr>
    </w:p>
    <w:p w14:paraId="3EFE08A2" w14:textId="0BF8D55B" w:rsidR="002E4833" w:rsidRPr="00A050E3" w:rsidRDefault="002E4833" w:rsidP="002E4833">
      <w:pPr>
        <w:jc w:val="both"/>
        <w:rPr>
          <w:sz w:val="22"/>
          <w:szCs w:val="22"/>
        </w:rPr>
      </w:pPr>
      <w:r w:rsidRPr="00372D27">
        <w:rPr>
          <w:sz w:val="22"/>
          <w:szCs w:val="22"/>
        </w:rPr>
        <w:t xml:space="preserve">co najmniej </w:t>
      </w:r>
      <w:r w:rsidR="003A3348" w:rsidRPr="00372D27">
        <w:rPr>
          <w:b/>
          <w:sz w:val="22"/>
          <w:szCs w:val="22"/>
        </w:rPr>
        <w:t>2</w:t>
      </w:r>
      <w:r w:rsidRPr="00372D27">
        <w:rPr>
          <w:b/>
          <w:sz w:val="22"/>
          <w:szCs w:val="22"/>
        </w:rPr>
        <w:t xml:space="preserve"> (</w:t>
      </w:r>
      <w:r w:rsidR="003A3348" w:rsidRPr="00372D27">
        <w:rPr>
          <w:b/>
          <w:sz w:val="22"/>
          <w:szCs w:val="22"/>
        </w:rPr>
        <w:t>dwie</w:t>
      </w:r>
      <w:r w:rsidRPr="00372D27">
        <w:rPr>
          <w:b/>
          <w:sz w:val="22"/>
          <w:szCs w:val="22"/>
        </w:rPr>
        <w:t>) robot</w:t>
      </w:r>
      <w:r w:rsidR="003A3348" w:rsidRPr="00372D27">
        <w:rPr>
          <w:b/>
          <w:sz w:val="22"/>
          <w:szCs w:val="22"/>
        </w:rPr>
        <w:t>y</w:t>
      </w:r>
      <w:r w:rsidRPr="00372D27">
        <w:rPr>
          <w:b/>
          <w:sz w:val="22"/>
          <w:szCs w:val="22"/>
        </w:rPr>
        <w:t xml:space="preserve"> budowlan</w:t>
      </w:r>
      <w:r w:rsidR="003A3348" w:rsidRPr="00372D27">
        <w:rPr>
          <w:b/>
          <w:sz w:val="22"/>
          <w:szCs w:val="22"/>
        </w:rPr>
        <w:t xml:space="preserve">e </w:t>
      </w:r>
      <w:r w:rsidR="00D32BCE">
        <w:rPr>
          <w:b/>
          <w:sz w:val="22"/>
          <w:szCs w:val="22"/>
        </w:rPr>
        <w:t xml:space="preserve">polegające </w:t>
      </w:r>
      <w:r w:rsidR="00D32BCE" w:rsidRPr="00494E5C">
        <w:rPr>
          <w:b/>
          <w:sz w:val="22"/>
          <w:szCs w:val="22"/>
        </w:rPr>
        <w:t xml:space="preserve">na wymianie, montażu stolarki okiennej </w:t>
      </w:r>
      <w:r w:rsidR="00D32BCE" w:rsidRPr="00494E5C">
        <w:rPr>
          <w:b/>
          <w:iCs/>
          <w:sz w:val="22"/>
          <w:szCs w:val="22"/>
        </w:rPr>
        <w:t xml:space="preserve">o wartości nie niższej niż </w:t>
      </w:r>
      <w:r w:rsidR="004C0FFF">
        <w:rPr>
          <w:b/>
          <w:iCs/>
          <w:sz w:val="22"/>
          <w:szCs w:val="22"/>
        </w:rPr>
        <w:t>6</w:t>
      </w:r>
      <w:r w:rsidR="00D32BCE">
        <w:rPr>
          <w:b/>
          <w:iCs/>
          <w:sz w:val="22"/>
          <w:szCs w:val="22"/>
        </w:rPr>
        <w:t>0</w:t>
      </w:r>
      <w:r w:rsidR="00D32BCE" w:rsidRPr="00494E5C">
        <w:rPr>
          <w:b/>
          <w:iCs/>
          <w:sz w:val="22"/>
          <w:szCs w:val="22"/>
        </w:rPr>
        <w:t> 000</w:t>
      </w:r>
      <w:r w:rsidR="00D32BCE" w:rsidRPr="00494E5C">
        <w:rPr>
          <w:rFonts w:ascii="Arial" w:hAnsi="Arial" w:cs="Arial"/>
          <w:b/>
          <w:iCs/>
          <w:sz w:val="22"/>
          <w:szCs w:val="22"/>
        </w:rPr>
        <w:t xml:space="preserve"> </w:t>
      </w:r>
      <w:r w:rsidR="00D32BCE" w:rsidRPr="00494E5C">
        <w:rPr>
          <w:b/>
          <w:bCs/>
          <w:iCs/>
          <w:sz w:val="22"/>
          <w:szCs w:val="22"/>
        </w:rPr>
        <w:t>zł brutto każda</w:t>
      </w:r>
      <w:r w:rsidRPr="00372D27">
        <w:rPr>
          <w:b/>
          <w:iCs/>
          <w:sz w:val="22"/>
          <w:szCs w:val="22"/>
        </w:rPr>
        <w:t xml:space="preserve">, wykonana nie wcześniej niż </w:t>
      </w:r>
      <w:r w:rsidRPr="00372D27">
        <w:rPr>
          <w:sz w:val="22"/>
          <w:szCs w:val="22"/>
        </w:rPr>
        <w:t>w okresie ostatnich pięciu lat przed upływem terminu składania ofert</w:t>
      </w:r>
      <w:r w:rsidRPr="00372D27">
        <w:rPr>
          <w:iCs/>
          <w:sz w:val="22"/>
          <w:szCs w:val="22"/>
        </w:rPr>
        <w:t xml:space="preserve">, </w:t>
      </w:r>
      <w:r w:rsidRPr="00372D27">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21"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21"/>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p w14:paraId="23EB7F9C" w14:textId="77777777" w:rsidR="00D32BCE" w:rsidRDefault="00D32BCE" w:rsidP="00EB2B32">
      <w:pPr>
        <w:jc w:val="center"/>
        <w:rPr>
          <w:b/>
        </w:rPr>
      </w:pPr>
    </w:p>
    <w:p w14:paraId="24AFB464" w14:textId="77777777" w:rsidR="00D32BCE" w:rsidRDefault="00D32BCE" w:rsidP="00EB2B32">
      <w:pPr>
        <w:jc w:val="center"/>
        <w:rPr>
          <w:b/>
        </w:rPr>
      </w:pPr>
    </w:p>
    <w:p w14:paraId="658D6F28" w14:textId="77777777" w:rsidR="00D32BCE" w:rsidRPr="004C5051" w:rsidRDefault="00D32BCE" w:rsidP="00EB2B32">
      <w:pPr>
        <w:jc w:val="center"/>
        <w:rPr>
          <w:b/>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126"/>
        <w:gridCol w:w="2804"/>
        <w:gridCol w:w="2888"/>
      </w:tblGrid>
      <w:tr w:rsidR="002E4833" w:rsidRPr="00E60C44" w14:paraId="06CBCE59" w14:textId="77777777" w:rsidTr="0061562E">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126"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804"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2E4833" w:rsidRPr="00E60C44" w14:paraId="06D7BDA1" w14:textId="77777777" w:rsidTr="0061562E">
        <w:trPr>
          <w:trHeight w:hRule="exact" w:val="862"/>
        </w:trPr>
        <w:tc>
          <w:tcPr>
            <w:tcW w:w="2090" w:type="dxa"/>
            <w:vMerge w:val="restart"/>
          </w:tcPr>
          <w:p w14:paraId="53B7F323" w14:textId="77777777" w:rsidR="002E4833" w:rsidRPr="00E60C44" w:rsidRDefault="002E4833" w:rsidP="00044648">
            <w:pPr>
              <w:jc w:val="center"/>
              <w:rPr>
                <w:sz w:val="22"/>
                <w:szCs w:val="22"/>
              </w:rPr>
            </w:pPr>
          </w:p>
        </w:tc>
        <w:tc>
          <w:tcPr>
            <w:tcW w:w="2126" w:type="dxa"/>
            <w:vMerge w:val="restart"/>
            <w:vAlign w:val="center"/>
          </w:tcPr>
          <w:p w14:paraId="52F77881" w14:textId="5E5AAFA2" w:rsidR="002E4833" w:rsidRPr="003A3348" w:rsidRDefault="002E4833" w:rsidP="00044648">
            <w:pPr>
              <w:jc w:val="center"/>
              <w:rPr>
                <w:b/>
                <w:sz w:val="20"/>
                <w:szCs w:val="20"/>
              </w:rPr>
            </w:pPr>
            <w:r w:rsidRPr="003A3348">
              <w:rPr>
                <w:b/>
                <w:sz w:val="20"/>
                <w:szCs w:val="20"/>
              </w:rPr>
              <w:t>Kierownik robót</w:t>
            </w:r>
            <w:r w:rsidR="00675A4C">
              <w:rPr>
                <w:b/>
                <w:sz w:val="20"/>
                <w:szCs w:val="20"/>
              </w:rPr>
              <w:t>/budowy</w:t>
            </w:r>
          </w:p>
          <w:p w14:paraId="7AD6D130" w14:textId="7F1F20A6" w:rsidR="002E4833" w:rsidRPr="003A3348" w:rsidRDefault="002E4833" w:rsidP="00044648">
            <w:pPr>
              <w:jc w:val="center"/>
              <w:rPr>
                <w:b/>
                <w:sz w:val="20"/>
                <w:szCs w:val="20"/>
              </w:rPr>
            </w:pPr>
            <w:r w:rsidRPr="003A3348">
              <w:rPr>
                <w:sz w:val="20"/>
                <w:szCs w:val="20"/>
              </w:rPr>
              <w:t xml:space="preserve">o specjalności </w:t>
            </w:r>
            <w:proofErr w:type="spellStart"/>
            <w:r w:rsidRPr="003A3348">
              <w:rPr>
                <w:sz w:val="20"/>
                <w:szCs w:val="20"/>
              </w:rPr>
              <w:t>konstrukcyjno</w:t>
            </w:r>
            <w:proofErr w:type="spellEnd"/>
            <w:r w:rsidRPr="003A3348">
              <w:rPr>
                <w:sz w:val="20"/>
                <w:szCs w:val="20"/>
              </w:rPr>
              <w:t xml:space="preserve"> – budowlanej lub równoważnej</w:t>
            </w:r>
            <w:r w:rsidR="00D32BCE">
              <w:rPr>
                <w:sz w:val="20"/>
                <w:szCs w:val="20"/>
              </w:rPr>
              <w:t xml:space="preserve"> </w:t>
            </w:r>
            <w:r w:rsidR="00D32BCE" w:rsidRPr="00740ABD">
              <w:rPr>
                <w:sz w:val="20"/>
                <w:szCs w:val="20"/>
                <w:u w:val="single"/>
              </w:rPr>
              <w:t>bez ograniczeń</w:t>
            </w:r>
          </w:p>
        </w:tc>
        <w:tc>
          <w:tcPr>
            <w:tcW w:w="2804" w:type="dxa"/>
            <w:vMerge w:val="restart"/>
            <w:vAlign w:val="center"/>
          </w:tcPr>
          <w:p w14:paraId="1BDCF8F2" w14:textId="77777777" w:rsidR="0061562E" w:rsidRDefault="0061562E" w:rsidP="00357002">
            <w:pPr>
              <w:jc w:val="center"/>
              <w:rPr>
                <w:sz w:val="20"/>
                <w:szCs w:val="20"/>
              </w:rPr>
            </w:pPr>
          </w:p>
          <w:p w14:paraId="1E2426F6" w14:textId="0385D4AB" w:rsidR="002E4833" w:rsidRDefault="002E4833" w:rsidP="00357002">
            <w:pPr>
              <w:jc w:val="center"/>
              <w:rPr>
                <w:sz w:val="20"/>
                <w:szCs w:val="20"/>
              </w:rPr>
            </w:pPr>
            <w:r w:rsidRPr="003A3348">
              <w:rPr>
                <w:sz w:val="20"/>
                <w:szCs w:val="20"/>
              </w:rPr>
              <w:t xml:space="preserve">……….. lat doświadczenia </w:t>
            </w:r>
            <w:r w:rsidR="00357002">
              <w:rPr>
                <w:sz w:val="20"/>
                <w:szCs w:val="20"/>
              </w:rPr>
              <w:br/>
            </w:r>
            <w:r w:rsidRPr="003A3348">
              <w:rPr>
                <w:sz w:val="20"/>
                <w:szCs w:val="20"/>
              </w:rPr>
              <w:t xml:space="preserve">w sprawowaniu samodzielnej funkcji technicznej </w:t>
            </w:r>
            <w:r w:rsidR="00357002">
              <w:rPr>
                <w:sz w:val="20"/>
                <w:szCs w:val="20"/>
              </w:rPr>
              <w:br/>
            </w:r>
            <w:r w:rsidRPr="003A3348">
              <w:rPr>
                <w:sz w:val="20"/>
                <w:szCs w:val="20"/>
              </w:rPr>
              <w:t>w budownictwie,</w:t>
            </w:r>
          </w:p>
          <w:p w14:paraId="16F21AA3" w14:textId="682FA0C6" w:rsidR="00675A4C" w:rsidRPr="003A3348" w:rsidRDefault="00675A4C" w:rsidP="00357002">
            <w:pPr>
              <w:jc w:val="center"/>
              <w:rPr>
                <w:sz w:val="20"/>
                <w:szCs w:val="20"/>
              </w:rPr>
            </w:pPr>
            <w:r>
              <w:rPr>
                <w:sz w:val="20"/>
                <w:szCs w:val="20"/>
              </w:rPr>
              <w:t xml:space="preserve">……… </w:t>
            </w:r>
            <w:r w:rsidR="00357002">
              <w:rPr>
                <w:sz w:val="20"/>
                <w:szCs w:val="20"/>
              </w:rPr>
              <w:t xml:space="preserve">miesięcy </w:t>
            </w:r>
            <w:r w:rsidRPr="00746148">
              <w:rPr>
                <w:sz w:val="20"/>
                <w:szCs w:val="20"/>
              </w:rPr>
              <w:t>udział</w:t>
            </w:r>
            <w:r>
              <w:rPr>
                <w:sz w:val="20"/>
                <w:szCs w:val="20"/>
              </w:rPr>
              <w:t>u</w:t>
            </w:r>
            <w:r w:rsidRPr="00746148">
              <w:rPr>
                <w:sz w:val="20"/>
                <w:szCs w:val="20"/>
              </w:rPr>
              <w:t xml:space="preserve"> </w:t>
            </w:r>
            <w:r w:rsidR="00357002">
              <w:rPr>
                <w:sz w:val="20"/>
                <w:szCs w:val="20"/>
              </w:rPr>
              <w:br/>
            </w:r>
            <w:r w:rsidRPr="00746148">
              <w:rPr>
                <w:sz w:val="20"/>
                <w:szCs w:val="20"/>
              </w:rPr>
              <w:t>w robotach budowlanych prowadzonych przy zabytkach nieruchomych wpisanych do rejestru</w:t>
            </w:r>
          </w:p>
          <w:p w14:paraId="6BF75D0B" w14:textId="77777777" w:rsidR="002E4833" w:rsidRPr="003A3348" w:rsidRDefault="002E4833" w:rsidP="00044648">
            <w:pPr>
              <w:spacing w:line="276" w:lineRule="auto"/>
              <w:jc w:val="center"/>
              <w:rPr>
                <w:sz w:val="20"/>
                <w:szCs w:val="20"/>
              </w:rPr>
            </w:pPr>
            <w:r w:rsidRPr="003A3348">
              <w:rPr>
                <w:sz w:val="20"/>
                <w:szCs w:val="20"/>
              </w:rPr>
              <w:t>Wykształcenie ……………………..</w:t>
            </w:r>
          </w:p>
          <w:p w14:paraId="080EA179" w14:textId="77777777" w:rsidR="002E4833" w:rsidRDefault="002E4833" w:rsidP="00044648">
            <w:pPr>
              <w:spacing w:line="276" w:lineRule="auto"/>
              <w:jc w:val="center"/>
              <w:rPr>
                <w:sz w:val="20"/>
                <w:szCs w:val="20"/>
              </w:rPr>
            </w:pPr>
            <w:r w:rsidRPr="003A3348">
              <w:rPr>
                <w:sz w:val="20"/>
                <w:szCs w:val="20"/>
              </w:rPr>
              <w:t>Numer uprawnień: ………………………</w:t>
            </w:r>
          </w:p>
          <w:p w14:paraId="0BB9593F" w14:textId="77777777" w:rsidR="00675A4C" w:rsidRPr="003A3348" w:rsidRDefault="00675A4C" w:rsidP="00044648">
            <w:pPr>
              <w:spacing w:line="276" w:lineRule="auto"/>
              <w:jc w:val="center"/>
              <w:rPr>
                <w:strike/>
                <w:sz w:val="20"/>
                <w:szCs w:val="20"/>
              </w:rPr>
            </w:pPr>
          </w:p>
        </w:tc>
        <w:tc>
          <w:tcPr>
            <w:tcW w:w="2888" w:type="dxa"/>
          </w:tcPr>
          <w:p w14:paraId="60A18F3D" w14:textId="77777777" w:rsidR="002E4833" w:rsidRPr="00E60C44" w:rsidRDefault="002E4833" w:rsidP="00044648">
            <w:pPr>
              <w:jc w:val="center"/>
              <w:rPr>
                <w:sz w:val="20"/>
                <w:szCs w:val="20"/>
              </w:rPr>
            </w:pPr>
            <w:r w:rsidRPr="00E60C44">
              <w:rPr>
                <w:sz w:val="20"/>
                <w:szCs w:val="20"/>
              </w:rPr>
              <w:t xml:space="preserve">Dysponuję na podstawie: </w:t>
            </w:r>
          </w:p>
          <w:p w14:paraId="310110B2" w14:textId="77777777" w:rsidR="002E4833" w:rsidRPr="00E60C44" w:rsidRDefault="002E4833" w:rsidP="00044648">
            <w:pPr>
              <w:jc w:val="center"/>
              <w:rPr>
                <w:sz w:val="20"/>
                <w:szCs w:val="20"/>
              </w:rPr>
            </w:pPr>
          </w:p>
          <w:p w14:paraId="10EA47F8" w14:textId="77777777" w:rsidR="002E4833" w:rsidRPr="00E60C44" w:rsidRDefault="002E4833" w:rsidP="00044648">
            <w:pPr>
              <w:jc w:val="center"/>
              <w:rPr>
                <w:strike/>
                <w:sz w:val="20"/>
                <w:szCs w:val="20"/>
              </w:rPr>
            </w:pPr>
            <w:r w:rsidRPr="00E60C44">
              <w:rPr>
                <w:sz w:val="20"/>
                <w:szCs w:val="20"/>
              </w:rPr>
              <w:t>umowy ……………..*</w:t>
            </w:r>
          </w:p>
        </w:tc>
      </w:tr>
      <w:tr w:rsidR="002E4833" w:rsidRPr="00E60C44" w14:paraId="38A1356F" w14:textId="77777777" w:rsidTr="0061562E">
        <w:trPr>
          <w:trHeight w:val="226"/>
        </w:trPr>
        <w:tc>
          <w:tcPr>
            <w:tcW w:w="2090" w:type="dxa"/>
            <w:vMerge/>
          </w:tcPr>
          <w:p w14:paraId="1D92765F" w14:textId="77777777" w:rsidR="002E4833" w:rsidRPr="00E60C44" w:rsidRDefault="002E4833" w:rsidP="00044648">
            <w:pPr>
              <w:jc w:val="center"/>
              <w:rPr>
                <w:sz w:val="22"/>
                <w:szCs w:val="22"/>
              </w:rPr>
            </w:pPr>
          </w:p>
        </w:tc>
        <w:tc>
          <w:tcPr>
            <w:tcW w:w="2126" w:type="dxa"/>
            <w:vMerge/>
            <w:vAlign w:val="center"/>
          </w:tcPr>
          <w:p w14:paraId="16D3ECC9" w14:textId="77777777" w:rsidR="002E4833" w:rsidRPr="003A3348" w:rsidRDefault="002E4833" w:rsidP="00044648">
            <w:pPr>
              <w:jc w:val="center"/>
              <w:rPr>
                <w:sz w:val="20"/>
                <w:szCs w:val="20"/>
              </w:rPr>
            </w:pPr>
          </w:p>
        </w:tc>
        <w:tc>
          <w:tcPr>
            <w:tcW w:w="2804" w:type="dxa"/>
            <w:vMerge/>
            <w:vAlign w:val="center"/>
          </w:tcPr>
          <w:p w14:paraId="5B2F9F6D" w14:textId="77777777" w:rsidR="002E4833" w:rsidRPr="003A3348" w:rsidRDefault="002E4833" w:rsidP="00044648">
            <w:pPr>
              <w:jc w:val="center"/>
              <w:rPr>
                <w:strike/>
                <w:sz w:val="20"/>
                <w:szCs w:val="20"/>
              </w:rPr>
            </w:pPr>
          </w:p>
        </w:tc>
        <w:tc>
          <w:tcPr>
            <w:tcW w:w="2888" w:type="dxa"/>
          </w:tcPr>
          <w:p w14:paraId="4D041295" w14:textId="77777777" w:rsidR="002E4833" w:rsidRPr="00E60C44" w:rsidRDefault="002E4833" w:rsidP="00044648">
            <w:pPr>
              <w:jc w:val="center"/>
              <w:rPr>
                <w:sz w:val="20"/>
                <w:szCs w:val="20"/>
              </w:rPr>
            </w:pPr>
            <w:r w:rsidRPr="00E60C44">
              <w:rPr>
                <w:sz w:val="20"/>
                <w:szCs w:val="20"/>
              </w:rPr>
              <w:t>Będę dysponował na podstawie:</w:t>
            </w:r>
          </w:p>
          <w:p w14:paraId="3049ACE1" w14:textId="77777777" w:rsidR="002E4833" w:rsidRPr="00E60C44" w:rsidRDefault="002E4833" w:rsidP="00044648">
            <w:pPr>
              <w:jc w:val="center"/>
              <w:rPr>
                <w:sz w:val="20"/>
                <w:szCs w:val="20"/>
              </w:rPr>
            </w:pPr>
            <w:r w:rsidRPr="00E60C44">
              <w:rPr>
                <w:sz w:val="20"/>
                <w:szCs w:val="20"/>
              </w:rPr>
              <w:t xml:space="preserve">- stosunek podwykonawstwa,  </w:t>
            </w:r>
          </w:p>
          <w:p w14:paraId="157A09E9" w14:textId="77777777" w:rsidR="002E4833" w:rsidRPr="00E60C44" w:rsidRDefault="002E4833" w:rsidP="00044648">
            <w:pPr>
              <w:jc w:val="center"/>
              <w:rPr>
                <w:sz w:val="20"/>
                <w:szCs w:val="20"/>
              </w:rPr>
            </w:pPr>
          </w:p>
          <w:p w14:paraId="05DADEC7" w14:textId="77777777" w:rsidR="002E4833" w:rsidRPr="00E60C44" w:rsidRDefault="002E4833" w:rsidP="00044648">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w:t>
            </w:r>
          </w:p>
        </w:tc>
      </w:tr>
    </w:tbl>
    <w:p w14:paraId="3FB47E40" w14:textId="77777777" w:rsidR="00D32BCE" w:rsidRDefault="00D32BCE" w:rsidP="00EB2B32">
      <w:pPr>
        <w:spacing w:line="276" w:lineRule="auto"/>
        <w:jc w:val="both"/>
        <w:rPr>
          <w:b/>
          <w:sz w:val="20"/>
          <w:szCs w:val="20"/>
          <w:u w:val="single"/>
        </w:rPr>
      </w:pPr>
    </w:p>
    <w:p w14:paraId="0CA676F5" w14:textId="77777777" w:rsidR="00D32BCE" w:rsidRDefault="00D32BCE" w:rsidP="00EB2B32">
      <w:pPr>
        <w:spacing w:line="276" w:lineRule="auto"/>
        <w:jc w:val="both"/>
        <w:rPr>
          <w:b/>
          <w:sz w:val="20"/>
          <w:szCs w:val="20"/>
          <w:u w:val="single"/>
        </w:rPr>
      </w:pPr>
    </w:p>
    <w:p w14:paraId="2ED3518A" w14:textId="77777777" w:rsidR="00D32BCE" w:rsidRDefault="00D32BCE" w:rsidP="00EB2B32">
      <w:pPr>
        <w:spacing w:line="276" w:lineRule="auto"/>
        <w:jc w:val="both"/>
        <w:rPr>
          <w:b/>
          <w:sz w:val="20"/>
          <w:szCs w:val="20"/>
          <w:u w:val="single"/>
        </w:rPr>
      </w:pPr>
    </w:p>
    <w:p w14:paraId="2F68C69B" w14:textId="692E4328"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0ED0B489" w14:textId="51774A8E" w:rsidR="00EB2B32" w:rsidRDefault="00EB2B32" w:rsidP="00EC2D5A">
      <w:pPr>
        <w:tabs>
          <w:tab w:val="left" w:pos="0"/>
        </w:tabs>
        <w:rPr>
          <w:szCs w:val="20"/>
        </w:rPr>
      </w:pPr>
    </w:p>
    <w:p w14:paraId="563ACFD9" w14:textId="77777777" w:rsidR="001E210A" w:rsidRDefault="001E210A" w:rsidP="00EC2D5A">
      <w:pPr>
        <w:tabs>
          <w:tab w:val="left" w:pos="0"/>
        </w:tabs>
        <w:rPr>
          <w:szCs w:val="20"/>
        </w:rPr>
      </w:pPr>
    </w:p>
    <w:p w14:paraId="37BA4DE3" w14:textId="77777777" w:rsidR="00D32BCE" w:rsidRDefault="00D32BCE" w:rsidP="00EC2D5A">
      <w:pPr>
        <w:tabs>
          <w:tab w:val="left" w:pos="0"/>
        </w:tabs>
        <w:rPr>
          <w:szCs w:val="20"/>
        </w:rPr>
      </w:pPr>
    </w:p>
    <w:p w14:paraId="2F271D87" w14:textId="77777777" w:rsidR="00D32BCE" w:rsidRDefault="00D32BCE" w:rsidP="00EC2D5A">
      <w:pPr>
        <w:tabs>
          <w:tab w:val="left" w:pos="0"/>
        </w:tabs>
        <w:rPr>
          <w:szCs w:val="20"/>
        </w:rPr>
      </w:pPr>
    </w:p>
    <w:p w14:paraId="64F12AD0" w14:textId="77777777" w:rsidR="00D32BCE" w:rsidRDefault="00D32BCE" w:rsidP="00EC2D5A">
      <w:pPr>
        <w:tabs>
          <w:tab w:val="left" w:pos="0"/>
        </w:tabs>
        <w:rPr>
          <w:szCs w:val="20"/>
        </w:rPr>
      </w:pPr>
    </w:p>
    <w:p w14:paraId="286602D9" w14:textId="77777777" w:rsidR="00D32BCE" w:rsidRDefault="00D32BCE" w:rsidP="00EC2D5A">
      <w:pPr>
        <w:tabs>
          <w:tab w:val="left" w:pos="0"/>
        </w:tabs>
        <w:rPr>
          <w:szCs w:val="20"/>
        </w:rPr>
      </w:pPr>
    </w:p>
    <w:p w14:paraId="4474208C" w14:textId="77777777" w:rsidR="00D32BCE" w:rsidRDefault="00D32BCE" w:rsidP="00EC2D5A">
      <w:pPr>
        <w:tabs>
          <w:tab w:val="left" w:pos="0"/>
        </w:tabs>
        <w:rPr>
          <w:szCs w:val="20"/>
        </w:rPr>
      </w:pPr>
    </w:p>
    <w:p w14:paraId="66AD7964" w14:textId="77777777" w:rsidR="00D32BCE" w:rsidRDefault="00D32BCE" w:rsidP="00EC2D5A">
      <w:pPr>
        <w:tabs>
          <w:tab w:val="left" w:pos="0"/>
        </w:tabs>
        <w:rPr>
          <w:szCs w:val="20"/>
        </w:rPr>
      </w:pPr>
    </w:p>
    <w:p w14:paraId="4F4E3B7C" w14:textId="65735A1D" w:rsidR="001E210A" w:rsidRPr="00C83C05" w:rsidRDefault="001E210A" w:rsidP="001E210A">
      <w:pPr>
        <w:rPr>
          <w:sz w:val="22"/>
          <w:szCs w:val="22"/>
        </w:rPr>
      </w:pPr>
      <w:r w:rsidRPr="00C83C05">
        <w:rPr>
          <w:sz w:val="22"/>
          <w:szCs w:val="22"/>
        </w:rPr>
        <w:t>Zapisy Specyfikacji Warunków Zamówienia (</w:t>
      </w:r>
      <w:r w:rsidRPr="00D42E34">
        <w:rPr>
          <w:sz w:val="22"/>
          <w:szCs w:val="22"/>
        </w:rPr>
        <w:t>nr AT/262-</w:t>
      </w:r>
      <w:r w:rsidR="00D32BCE">
        <w:rPr>
          <w:sz w:val="22"/>
          <w:szCs w:val="22"/>
        </w:rPr>
        <w:t>1</w:t>
      </w:r>
      <w:r w:rsidRPr="00D42E34">
        <w:rPr>
          <w:sz w:val="22"/>
          <w:szCs w:val="22"/>
        </w:rPr>
        <w:t>/2</w:t>
      </w:r>
      <w:r w:rsidR="00D32BCE">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446D9920" w:rsidR="002E4833" w:rsidRPr="00721EC5" w:rsidRDefault="002E4833" w:rsidP="002E4833">
      <w:pPr>
        <w:tabs>
          <w:tab w:val="left" w:pos="5416"/>
        </w:tabs>
        <w:jc w:val="both"/>
        <w:rPr>
          <w:sz w:val="22"/>
          <w:szCs w:val="22"/>
        </w:rPr>
      </w:pPr>
      <w:r w:rsidRPr="00721EC5">
        <w:rPr>
          <w:sz w:val="22"/>
          <w:szCs w:val="22"/>
        </w:rPr>
        <w:t xml:space="preserve">Załącznik nr 7 do SWZ   – Specyfikacja </w:t>
      </w:r>
      <w:r w:rsidR="00640B16">
        <w:rPr>
          <w:sz w:val="22"/>
          <w:szCs w:val="22"/>
        </w:rPr>
        <w:t>T</w:t>
      </w:r>
      <w:r w:rsidRPr="00721EC5">
        <w:rPr>
          <w:sz w:val="22"/>
          <w:szCs w:val="22"/>
        </w:rPr>
        <w:t xml:space="preserve">echniczna </w:t>
      </w:r>
      <w:r w:rsidR="00640B16" w:rsidRPr="00333A6F">
        <w:rPr>
          <w:sz w:val="22"/>
          <w:szCs w:val="22"/>
        </w:rPr>
        <w:t>Wykonania i Odbioru Robót</w:t>
      </w:r>
      <w:r w:rsidRPr="00721EC5">
        <w:rPr>
          <w:sz w:val="22"/>
          <w:szCs w:val="22"/>
        </w:rPr>
        <w:t>,</w:t>
      </w:r>
    </w:p>
    <w:p w14:paraId="29C37B47" w14:textId="1B0BA7AC" w:rsidR="002E4833" w:rsidRPr="00721EC5" w:rsidRDefault="002E4833" w:rsidP="002E4833">
      <w:pPr>
        <w:tabs>
          <w:tab w:val="left" w:pos="5416"/>
        </w:tabs>
        <w:jc w:val="both"/>
        <w:rPr>
          <w:sz w:val="22"/>
          <w:szCs w:val="22"/>
        </w:rPr>
      </w:pPr>
      <w:r w:rsidRPr="00721EC5">
        <w:rPr>
          <w:sz w:val="22"/>
          <w:szCs w:val="22"/>
        </w:rPr>
        <w:t>Załącznik nr 8</w:t>
      </w:r>
      <w:r w:rsidR="00D32BCE">
        <w:rPr>
          <w:sz w:val="22"/>
          <w:szCs w:val="22"/>
        </w:rPr>
        <w:t>.1 do 8.6</w:t>
      </w:r>
      <w:r w:rsidRPr="00721EC5">
        <w:rPr>
          <w:sz w:val="22"/>
          <w:szCs w:val="22"/>
        </w:rPr>
        <w:t xml:space="preserve"> do SWZ   – Przedmiar</w:t>
      </w:r>
      <w:r w:rsidR="00D32BCE">
        <w:rPr>
          <w:sz w:val="22"/>
          <w:szCs w:val="22"/>
        </w:rPr>
        <w:t>y</w:t>
      </w:r>
      <w:r w:rsidRPr="00721EC5">
        <w:rPr>
          <w:sz w:val="22"/>
          <w:szCs w:val="22"/>
        </w:rPr>
        <w:t xml:space="preserve"> robót budowlanych</w:t>
      </w:r>
    </w:p>
    <w:p w14:paraId="6CEEF355" w14:textId="77777777" w:rsidR="002E4833" w:rsidRPr="00721EC5" w:rsidRDefault="002E4833" w:rsidP="002E4833">
      <w:pPr>
        <w:tabs>
          <w:tab w:val="left" w:pos="5416"/>
        </w:tabs>
        <w:jc w:val="both"/>
        <w:rPr>
          <w:sz w:val="22"/>
          <w:szCs w:val="22"/>
        </w:rPr>
      </w:pPr>
      <w:r w:rsidRPr="00721EC5">
        <w:rPr>
          <w:sz w:val="22"/>
          <w:szCs w:val="22"/>
        </w:rPr>
        <w:t xml:space="preserve">Załącznik nr 9  do SWZ    – Dokumentacja Rysunkowa.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34793C" w:rsidRDefault="001E210A" w:rsidP="000D3690">
            <w:pPr>
              <w:tabs>
                <w:tab w:val="left" w:pos="5416"/>
              </w:tabs>
              <w:spacing w:line="276" w:lineRule="auto"/>
              <w:jc w:val="center"/>
              <w:rPr>
                <w:sz w:val="22"/>
                <w:szCs w:val="22"/>
              </w:rPr>
            </w:pPr>
            <w:r w:rsidRPr="0034793C">
              <w:rPr>
                <w:b/>
                <w:sz w:val="22"/>
                <w:szCs w:val="22"/>
              </w:rPr>
              <w:t>Członek</w:t>
            </w:r>
          </w:p>
        </w:tc>
        <w:tc>
          <w:tcPr>
            <w:tcW w:w="3544" w:type="dxa"/>
            <w:vMerge w:val="restart"/>
            <w:vAlign w:val="center"/>
          </w:tcPr>
          <w:p w14:paraId="31F0491F" w14:textId="77777777" w:rsidR="001E210A" w:rsidRPr="0034793C" w:rsidRDefault="001E210A" w:rsidP="000D3690">
            <w:pPr>
              <w:tabs>
                <w:tab w:val="left" w:pos="5416"/>
              </w:tabs>
              <w:spacing w:line="276" w:lineRule="auto"/>
              <w:jc w:val="center"/>
              <w:rPr>
                <w:sz w:val="22"/>
                <w:szCs w:val="22"/>
              </w:rPr>
            </w:pPr>
            <w:r w:rsidRPr="0034793C">
              <w:rPr>
                <w:sz w:val="22"/>
                <w:szCs w:val="22"/>
              </w:rPr>
              <w:t>Jarosław Sobczak</w:t>
            </w:r>
          </w:p>
        </w:tc>
        <w:tc>
          <w:tcPr>
            <w:tcW w:w="3118" w:type="dxa"/>
            <w:vMerge w:val="restart"/>
            <w:vAlign w:val="bottom"/>
          </w:tcPr>
          <w:p w14:paraId="6A31F962" w14:textId="77777777" w:rsidR="001E210A" w:rsidRPr="0034793C" w:rsidRDefault="001E210A" w:rsidP="000D3690">
            <w:pPr>
              <w:tabs>
                <w:tab w:val="left" w:pos="5416"/>
              </w:tabs>
              <w:spacing w:line="276" w:lineRule="auto"/>
              <w:ind w:firstLine="284"/>
              <w:jc w:val="center"/>
              <w:rPr>
                <w:sz w:val="22"/>
                <w:szCs w:val="22"/>
              </w:rPr>
            </w:pPr>
            <w:r w:rsidRPr="0034793C">
              <w:rPr>
                <w:sz w:val="22"/>
                <w:szCs w:val="22"/>
              </w:rPr>
              <w:t>………………………….</w:t>
            </w:r>
          </w:p>
        </w:tc>
      </w:tr>
      <w:tr w:rsidR="001E210A" w:rsidRPr="004E0D50" w14:paraId="5B397974" w14:textId="77777777" w:rsidTr="000D3690">
        <w:trPr>
          <w:trHeight w:val="844"/>
        </w:trPr>
        <w:tc>
          <w:tcPr>
            <w:tcW w:w="2518" w:type="dxa"/>
            <w:vAlign w:val="center"/>
          </w:tcPr>
          <w:p w14:paraId="1C31D0ED" w14:textId="11A87692" w:rsidR="001E210A" w:rsidRPr="00974D38" w:rsidRDefault="0034793C" w:rsidP="000D3690">
            <w:pPr>
              <w:tabs>
                <w:tab w:val="left" w:pos="5416"/>
              </w:tabs>
              <w:spacing w:line="276" w:lineRule="auto"/>
              <w:jc w:val="center"/>
              <w:rPr>
                <w:sz w:val="20"/>
                <w:szCs w:val="20"/>
              </w:rPr>
            </w:pPr>
            <w:r>
              <w:rPr>
                <w:sz w:val="20"/>
                <w:szCs w:val="20"/>
              </w:rPr>
              <w:t>Kierownik Działu Z</w:t>
            </w:r>
            <w:r w:rsidR="001E210A" w:rsidRPr="00974D38">
              <w:rPr>
                <w:sz w:val="20"/>
                <w:szCs w:val="20"/>
              </w:rPr>
              <w:t xml:space="preserve">amówień </w:t>
            </w:r>
            <w:r>
              <w:rPr>
                <w:sz w:val="20"/>
                <w:szCs w:val="20"/>
              </w:rPr>
              <w:t>P</w:t>
            </w:r>
            <w:r w:rsidR="001E210A" w:rsidRPr="00974D38">
              <w:rPr>
                <w:sz w:val="20"/>
                <w:szCs w:val="20"/>
              </w:rPr>
              <w:t>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44C1604"/>
    <w:multiLevelType w:val="hybridMultilevel"/>
    <w:tmpl w:val="3702A984"/>
    <w:lvl w:ilvl="0" w:tplc="F03CB3B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0"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E484233"/>
    <w:multiLevelType w:val="hybridMultilevel"/>
    <w:tmpl w:val="CFF6A3B8"/>
    <w:lvl w:ilvl="0" w:tplc="6290B414">
      <w:start w:val="1"/>
      <w:numFmt w:val="lowerLetter"/>
      <w:lvlText w:val="%1)"/>
      <w:lvlJc w:val="left"/>
      <w:pPr>
        <w:ind w:left="1146" w:hanging="360"/>
      </w:pPr>
      <w:rPr>
        <w:rFonts w:hint="default"/>
        <w:b w:val="0"/>
        <w:i w:val="0"/>
        <w:strike w:val="0"/>
        <w:color w:val="auto"/>
        <w:sz w:val="22"/>
      </w:rPr>
    </w:lvl>
    <w:lvl w:ilvl="1" w:tplc="67F69E86">
      <w:start w:val="1"/>
      <w:numFmt w:val="decimal"/>
      <w:lvlText w:val="%2."/>
      <w:lvlJc w:val="left"/>
      <w:pPr>
        <w:ind w:left="1866" w:hanging="360"/>
      </w:pPr>
      <w:rPr>
        <w:rFonts w:ascii="Times New Roman" w:eastAsia="Times New Roman" w:hAnsi="Times New Roman" w:cs="Times New Roman" w:hint="default"/>
        <w:sz w:val="18"/>
        <w:szCs w:val="18"/>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CB31FC"/>
    <w:multiLevelType w:val="hybridMultilevel"/>
    <w:tmpl w:val="D674B790"/>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4B69429F"/>
    <w:multiLevelType w:val="hybridMultilevel"/>
    <w:tmpl w:val="409AB024"/>
    <w:lvl w:ilvl="0" w:tplc="E4005108">
      <w:start w:val="1"/>
      <w:numFmt w:val="decimal"/>
      <w:lvlText w:val="%1)"/>
      <w:lvlJc w:val="left"/>
      <w:pPr>
        <w:ind w:left="720" w:hanging="360"/>
      </w:pPr>
      <w:rPr>
        <w:rFonts w:ascii="Times New Roman" w:hAnsi="Times New Roman"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6CB6EF8"/>
    <w:multiLevelType w:val="hybridMultilevel"/>
    <w:tmpl w:val="D3589714"/>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2"/>
  </w:num>
  <w:num w:numId="2" w16cid:durableId="98256767">
    <w:abstractNumId w:val="69"/>
  </w:num>
  <w:num w:numId="3" w16cid:durableId="1771003298">
    <w:abstractNumId w:val="43"/>
  </w:num>
  <w:num w:numId="4" w16cid:durableId="1217814169">
    <w:abstractNumId w:val="66"/>
  </w:num>
  <w:num w:numId="5" w16cid:durableId="1534615800">
    <w:abstractNumId w:val="34"/>
  </w:num>
  <w:num w:numId="6" w16cid:durableId="195579605">
    <w:abstractNumId w:val="29"/>
  </w:num>
  <w:num w:numId="7" w16cid:durableId="1499006150">
    <w:abstractNumId w:val="18"/>
  </w:num>
  <w:num w:numId="8" w16cid:durableId="925070632">
    <w:abstractNumId w:val="46"/>
  </w:num>
  <w:num w:numId="9" w16cid:durableId="1087917558">
    <w:abstractNumId w:val="63"/>
  </w:num>
  <w:num w:numId="10" w16cid:durableId="334264864">
    <w:abstractNumId w:val="57"/>
  </w:num>
  <w:num w:numId="11" w16cid:durableId="903878562">
    <w:abstractNumId w:val="47"/>
  </w:num>
  <w:num w:numId="12" w16cid:durableId="160656990">
    <w:abstractNumId w:val="50"/>
  </w:num>
  <w:num w:numId="13" w16cid:durableId="646475956">
    <w:abstractNumId w:val="36"/>
  </w:num>
  <w:num w:numId="14" w16cid:durableId="1858038019">
    <w:abstractNumId w:val="23"/>
  </w:num>
  <w:num w:numId="15" w16cid:durableId="1343584013">
    <w:abstractNumId w:val="25"/>
  </w:num>
  <w:num w:numId="16" w16cid:durableId="723064847">
    <w:abstractNumId w:val="41"/>
  </w:num>
  <w:num w:numId="17" w16cid:durableId="1900434618">
    <w:abstractNumId w:val="59"/>
  </w:num>
  <w:num w:numId="18" w16cid:durableId="2124420925">
    <w:abstractNumId w:val="39"/>
  </w:num>
  <w:num w:numId="19" w16cid:durableId="377705575">
    <w:abstractNumId w:val="28"/>
  </w:num>
  <w:num w:numId="20" w16cid:durableId="1084646755">
    <w:abstractNumId w:val="32"/>
  </w:num>
  <w:num w:numId="21" w16cid:durableId="897011127">
    <w:abstractNumId w:val="53"/>
  </w:num>
  <w:num w:numId="22" w16cid:durableId="1666476673">
    <w:abstractNumId w:val="38"/>
  </w:num>
  <w:num w:numId="23" w16cid:durableId="979312316">
    <w:abstractNumId w:val="27"/>
  </w:num>
  <w:num w:numId="24" w16cid:durableId="25914407">
    <w:abstractNumId w:val="20"/>
  </w:num>
  <w:num w:numId="25" w16cid:durableId="135151353">
    <w:abstractNumId w:val="33"/>
  </w:num>
  <w:num w:numId="26" w16cid:durableId="1975476024">
    <w:abstractNumId w:val="24"/>
  </w:num>
  <w:num w:numId="27" w16cid:durableId="1721785149">
    <w:abstractNumId w:val="62"/>
  </w:num>
  <w:num w:numId="28" w16cid:durableId="1409499251">
    <w:abstractNumId w:val="37"/>
  </w:num>
  <w:num w:numId="29" w16cid:durableId="2004893884">
    <w:abstractNumId w:val="16"/>
  </w:num>
  <w:num w:numId="30" w16cid:durableId="1956014460">
    <w:abstractNumId w:val="8"/>
  </w:num>
  <w:num w:numId="31" w16cid:durableId="2142265245">
    <w:abstractNumId w:val="4"/>
  </w:num>
  <w:num w:numId="32" w16cid:durableId="1389063119">
    <w:abstractNumId w:val="22"/>
  </w:num>
  <w:num w:numId="33" w16cid:durableId="1044867319">
    <w:abstractNumId w:val="65"/>
  </w:num>
  <w:num w:numId="34" w16cid:durableId="1713772716">
    <w:abstractNumId w:val="15"/>
  </w:num>
  <w:num w:numId="35" w16cid:durableId="759107288">
    <w:abstractNumId w:val="56"/>
  </w:num>
  <w:num w:numId="36" w16cid:durableId="210459496">
    <w:abstractNumId w:val="9"/>
  </w:num>
  <w:num w:numId="37" w16cid:durableId="452289224">
    <w:abstractNumId w:val="17"/>
  </w:num>
  <w:num w:numId="38" w16cid:durableId="718894720">
    <w:abstractNumId w:val="71"/>
  </w:num>
  <w:num w:numId="39" w16cid:durableId="776632206">
    <w:abstractNumId w:val="21"/>
  </w:num>
  <w:num w:numId="40" w16cid:durableId="1190488356">
    <w:abstractNumId w:val="10"/>
  </w:num>
  <w:num w:numId="41" w16cid:durableId="350305068">
    <w:abstractNumId w:val="40"/>
  </w:num>
  <w:num w:numId="42" w16cid:durableId="1863739993">
    <w:abstractNumId w:val="12"/>
  </w:num>
  <w:num w:numId="43" w16cid:durableId="1030452903">
    <w:abstractNumId w:val="68"/>
  </w:num>
  <w:num w:numId="44" w16cid:durableId="1785344855">
    <w:abstractNumId w:val="58"/>
  </w:num>
  <w:num w:numId="45" w16cid:durableId="1705325983">
    <w:abstractNumId w:val="61"/>
  </w:num>
  <w:num w:numId="46" w16cid:durableId="1686395639">
    <w:abstractNumId w:val="60"/>
  </w:num>
  <w:num w:numId="47" w16cid:durableId="420688031">
    <w:abstractNumId w:val="44"/>
  </w:num>
  <w:num w:numId="48" w16cid:durableId="441606731">
    <w:abstractNumId w:val="14"/>
  </w:num>
  <w:num w:numId="49" w16cid:durableId="478228139">
    <w:abstractNumId w:val="26"/>
  </w:num>
  <w:num w:numId="50" w16cid:durableId="909651381">
    <w:abstractNumId w:val="64"/>
  </w:num>
  <w:num w:numId="51" w16cid:durableId="1938440515">
    <w:abstractNumId w:val="48"/>
  </w:num>
  <w:num w:numId="52" w16cid:durableId="905342051">
    <w:abstractNumId w:val="67"/>
  </w:num>
  <w:num w:numId="53" w16cid:durableId="1070226627">
    <w:abstractNumId w:val="35"/>
  </w:num>
  <w:num w:numId="54" w16cid:durableId="357658201">
    <w:abstractNumId w:val="7"/>
  </w:num>
  <w:num w:numId="55" w16cid:durableId="955209675">
    <w:abstractNumId w:val="42"/>
  </w:num>
  <w:num w:numId="56" w16cid:durableId="721946408">
    <w:abstractNumId w:val="19"/>
  </w:num>
  <w:num w:numId="57" w16cid:durableId="669676074">
    <w:abstractNumId w:val="45"/>
  </w:num>
  <w:num w:numId="58" w16cid:durableId="924993149">
    <w:abstractNumId w:val="5"/>
  </w:num>
  <w:num w:numId="59" w16cid:durableId="1669484112">
    <w:abstractNumId w:val="11"/>
  </w:num>
  <w:num w:numId="60" w16cid:durableId="13579767">
    <w:abstractNumId w:val="30"/>
  </w:num>
  <w:num w:numId="61" w16cid:durableId="1045837994">
    <w:abstractNumId w:val="1"/>
  </w:num>
  <w:num w:numId="62" w16cid:durableId="535117415">
    <w:abstractNumId w:val="2"/>
  </w:num>
  <w:num w:numId="63" w16cid:durableId="591008680">
    <w:abstractNumId w:val="55"/>
  </w:num>
  <w:num w:numId="64" w16cid:durableId="1120950048">
    <w:abstractNumId w:val="51"/>
  </w:num>
  <w:num w:numId="65" w16cid:durableId="814882704">
    <w:abstractNumId w:val="13"/>
  </w:num>
  <w:num w:numId="66" w16cid:durableId="461731993">
    <w:abstractNumId w:val="70"/>
  </w:num>
  <w:num w:numId="67" w16cid:durableId="589386231">
    <w:abstractNumId w:val="31"/>
  </w:num>
  <w:num w:numId="68" w16cid:durableId="862398511">
    <w:abstractNumId w:val="54"/>
  </w:num>
  <w:num w:numId="69" w16cid:durableId="1216893593">
    <w:abstractNumId w:val="6"/>
  </w:num>
  <w:num w:numId="70" w16cid:durableId="2003773414">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A9C"/>
    <w:rsid w:val="00005619"/>
    <w:rsid w:val="00007B28"/>
    <w:rsid w:val="00007E72"/>
    <w:rsid w:val="0001016A"/>
    <w:rsid w:val="00010B60"/>
    <w:rsid w:val="00011439"/>
    <w:rsid w:val="00011FAA"/>
    <w:rsid w:val="00012548"/>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34F"/>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579E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768"/>
    <w:rsid w:val="001E0A31"/>
    <w:rsid w:val="001E14C6"/>
    <w:rsid w:val="001E1808"/>
    <w:rsid w:val="001E210A"/>
    <w:rsid w:val="001E25C8"/>
    <w:rsid w:val="001E376D"/>
    <w:rsid w:val="001E3B05"/>
    <w:rsid w:val="001E467C"/>
    <w:rsid w:val="001E5801"/>
    <w:rsid w:val="001E5CB9"/>
    <w:rsid w:val="001E5F51"/>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8EC"/>
    <w:rsid w:val="002E6D69"/>
    <w:rsid w:val="002E7A85"/>
    <w:rsid w:val="002F0331"/>
    <w:rsid w:val="002F06D2"/>
    <w:rsid w:val="002F1C15"/>
    <w:rsid w:val="002F3B47"/>
    <w:rsid w:val="002F4402"/>
    <w:rsid w:val="002F588A"/>
    <w:rsid w:val="002F61DB"/>
    <w:rsid w:val="002F731B"/>
    <w:rsid w:val="002F7C46"/>
    <w:rsid w:val="002F7F81"/>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4793C"/>
    <w:rsid w:val="0035012D"/>
    <w:rsid w:val="0035076F"/>
    <w:rsid w:val="00351F67"/>
    <w:rsid w:val="00352806"/>
    <w:rsid w:val="00353551"/>
    <w:rsid w:val="00353DD4"/>
    <w:rsid w:val="00354033"/>
    <w:rsid w:val="0035408E"/>
    <w:rsid w:val="0035418E"/>
    <w:rsid w:val="00354AD9"/>
    <w:rsid w:val="00357002"/>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30A"/>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0FFF"/>
    <w:rsid w:val="004C2FF6"/>
    <w:rsid w:val="004C3078"/>
    <w:rsid w:val="004C3E03"/>
    <w:rsid w:val="004C4B45"/>
    <w:rsid w:val="004C4FA9"/>
    <w:rsid w:val="004C5145"/>
    <w:rsid w:val="004C6342"/>
    <w:rsid w:val="004C6C8A"/>
    <w:rsid w:val="004C7C56"/>
    <w:rsid w:val="004D18E8"/>
    <w:rsid w:val="004D2628"/>
    <w:rsid w:val="004D441C"/>
    <w:rsid w:val="004D4CF6"/>
    <w:rsid w:val="004D4FF1"/>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482E"/>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671"/>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BD6"/>
    <w:rsid w:val="005F2F1F"/>
    <w:rsid w:val="005F2F41"/>
    <w:rsid w:val="005F4D04"/>
    <w:rsid w:val="005F569F"/>
    <w:rsid w:val="005F621F"/>
    <w:rsid w:val="005F6CB7"/>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3D95"/>
    <w:rsid w:val="00614B79"/>
    <w:rsid w:val="006153C1"/>
    <w:rsid w:val="0061562E"/>
    <w:rsid w:val="006169DA"/>
    <w:rsid w:val="00617C7C"/>
    <w:rsid w:val="00621336"/>
    <w:rsid w:val="00622732"/>
    <w:rsid w:val="00622B8A"/>
    <w:rsid w:val="00625125"/>
    <w:rsid w:val="00625D61"/>
    <w:rsid w:val="006268D9"/>
    <w:rsid w:val="006274AC"/>
    <w:rsid w:val="006311F3"/>
    <w:rsid w:val="006320D5"/>
    <w:rsid w:val="00632588"/>
    <w:rsid w:val="006359EA"/>
    <w:rsid w:val="00636B50"/>
    <w:rsid w:val="006374A7"/>
    <w:rsid w:val="00640B16"/>
    <w:rsid w:val="00640D74"/>
    <w:rsid w:val="006430FD"/>
    <w:rsid w:val="0064330E"/>
    <w:rsid w:val="00645A17"/>
    <w:rsid w:val="006469BD"/>
    <w:rsid w:val="00646C8F"/>
    <w:rsid w:val="006470AB"/>
    <w:rsid w:val="00647D03"/>
    <w:rsid w:val="006500EA"/>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5A4C"/>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24DA"/>
    <w:rsid w:val="006C3F4D"/>
    <w:rsid w:val="006C4411"/>
    <w:rsid w:val="006C4CB0"/>
    <w:rsid w:val="006C4E0D"/>
    <w:rsid w:val="006C541D"/>
    <w:rsid w:val="006C6E4C"/>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0ABD"/>
    <w:rsid w:val="00744AEA"/>
    <w:rsid w:val="00744C1A"/>
    <w:rsid w:val="0074543F"/>
    <w:rsid w:val="00745DA7"/>
    <w:rsid w:val="00745F2F"/>
    <w:rsid w:val="00747098"/>
    <w:rsid w:val="00747543"/>
    <w:rsid w:val="007515D3"/>
    <w:rsid w:val="00752A2D"/>
    <w:rsid w:val="00755614"/>
    <w:rsid w:val="0076101F"/>
    <w:rsid w:val="00762198"/>
    <w:rsid w:val="00762855"/>
    <w:rsid w:val="00762C2B"/>
    <w:rsid w:val="007647F7"/>
    <w:rsid w:val="0076528E"/>
    <w:rsid w:val="007658E8"/>
    <w:rsid w:val="007721B5"/>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3C3"/>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4AE"/>
    <w:rsid w:val="009738D0"/>
    <w:rsid w:val="00974D38"/>
    <w:rsid w:val="00974DFE"/>
    <w:rsid w:val="00975148"/>
    <w:rsid w:val="0097614A"/>
    <w:rsid w:val="00976556"/>
    <w:rsid w:val="00980201"/>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4D6"/>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2D39"/>
    <w:rsid w:val="00A73B0F"/>
    <w:rsid w:val="00A75B89"/>
    <w:rsid w:val="00A76348"/>
    <w:rsid w:val="00A8003D"/>
    <w:rsid w:val="00A80AEA"/>
    <w:rsid w:val="00A80F8A"/>
    <w:rsid w:val="00A8149A"/>
    <w:rsid w:val="00A85EAD"/>
    <w:rsid w:val="00A87297"/>
    <w:rsid w:val="00A87478"/>
    <w:rsid w:val="00A8759C"/>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0B21"/>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564E1"/>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6701"/>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4B92"/>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2254"/>
    <w:rsid w:val="00C260D4"/>
    <w:rsid w:val="00C26557"/>
    <w:rsid w:val="00C269AE"/>
    <w:rsid w:val="00C307C6"/>
    <w:rsid w:val="00C30B87"/>
    <w:rsid w:val="00C31C2E"/>
    <w:rsid w:val="00C33183"/>
    <w:rsid w:val="00C34D89"/>
    <w:rsid w:val="00C36405"/>
    <w:rsid w:val="00C36C98"/>
    <w:rsid w:val="00C36FC0"/>
    <w:rsid w:val="00C402BA"/>
    <w:rsid w:val="00C40815"/>
    <w:rsid w:val="00C416C7"/>
    <w:rsid w:val="00C4221C"/>
    <w:rsid w:val="00C427C9"/>
    <w:rsid w:val="00C42A49"/>
    <w:rsid w:val="00C431AD"/>
    <w:rsid w:val="00C43608"/>
    <w:rsid w:val="00C43E94"/>
    <w:rsid w:val="00C447CB"/>
    <w:rsid w:val="00C45D1E"/>
    <w:rsid w:val="00C4625F"/>
    <w:rsid w:val="00C479DE"/>
    <w:rsid w:val="00C47D0E"/>
    <w:rsid w:val="00C5035C"/>
    <w:rsid w:val="00C510BD"/>
    <w:rsid w:val="00C53B7B"/>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2F3E"/>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086"/>
    <w:rsid w:val="00D22650"/>
    <w:rsid w:val="00D227EE"/>
    <w:rsid w:val="00D22E4A"/>
    <w:rsid w:val="00D2574B"/>
    <w:rsid w:val="00D25B32"/>
    <w:rsid w:val="00D263AD"/>
    <w:rsid w:val="00D27F94"/>
    <w:rsid w:val="00D30BF5"/>
    <w:rsid w:val="00D312A6"/>
    <w:rsid w:val="00D313AC"/>
    <w:rsid w:val="00D32049"/>
    <w:rsid w:val="00D323C2"/>
    <w:rsid w:val="00D32991"/>
    <w:rsid w:val="00D32BCE"/>
    <w:rsid w:val="00D337BF"/>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23D"/>
    <w:rsid w:val="00D91338"/>
    <w:rsid w:val="00D91E00"/>
    <w:rsid w:val="00D9376A"/>
    <w:rsid w:val="00D93D35"/>
    <w:rsid w:val="00D940FF"/>
    <w:rsid w:val="00D95519"/>
    <w:rsid w:val="00D95CA5"/>
    <w:rsid w:val="00D964F0"/>
    <w:rsid w:val="00D97CDF"/>
    <w:rsid w:val="00DA0DA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3E31"/>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66995"/>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2FA5"/>
    <w:rsid w:val="00ED3E54"/>
    <w:rsid w:val="00ED5500"/>
    <w:rsid w:val="00ED6401"/>
    <w:rsid w:val="00EE0159"/>
    <w:rsid w:val="00EE210C"/>
    <w:rsid w:val="00EE2A32"/>
    <w:rsid w:val="00EE3FD0"/>
    <w:rsid w:val="00EE4AAE"/>
    <w:rsid w:val="00EE4E2B"/>
    <w:rsid w:val="00EE646D"/>
    <w:rsid w:val="00EE7813"/>
    <w:rsid w:val="00EE7C15"/>
    <w:rsid w:val="00EF033E"/>
    <w:rsid w:val="00EF0C4E"/>
    <w:rsid w:val="00EF13CE"/>
    <w:rsid w:val="00EF1DF9"/>
    <w:rsid w:val="00EF334A"/>
    <w:rsid w:val="00EF36A4"/>
    <w:rsid w:val="00EF556E"/>
    <w:rsid w:val="00EF571F"/>
    <w:rsid w:val="00EF5F36"/>
    <w:rsid w:val="00EF77F1"/>
    <w:rsid w:val="00EF7CF4"/>
    <w:rsid w:val="00EF7F38"/>
    <w:rsid w:val="00F00218"/>
    <w:rsid w:val="00F00611"/>
    <w:rsid w:val="00F00957"/>
    <w:rsid w:val="00F00A91"/>
    <w:rsid w:val="00F00D5D"/>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795"/>
    <w:rsid w:val="00F66632"/>
    <w:rsid w:val="00F67624"/>
    <w:rsid w:val="00F70532"/>
    <w:rsid w:val="00F71F3F"/>
    <w:rsid w:val="00F746B3"/>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2F3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semiHidden/>
    <w:unhideWhenUsed/>
    <w:rsid w:val="00065294"/>
    <w:pPr>
      <w:spacing w:after="120" w:line="480" w:lineRule="auto"/>
    </w:pPr>
  </w:style>
  <w:style w:type="character" w:customStyle="1" w:styleId="Tekstpodstawowy2Znak">
    <w:name w:val="Tekst podstawowy 2 Znak"/>
    <w:basedOn w:val="Domylnaczcionkaakapitu"/>
    <w:link w:val="Tekstpodstawowy2"/>
    <w:semiHidden/>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12195</Words>
  <Characters>80572</Characters>
  <Application>Microsoft Office Word</Application>
  <DocSecurity>0</DocSecurity>
  <Lines>671</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92582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2024-01-30T14:33:00Z</cp:lastPrinted>
  <dcterms:created xsi:type="dcterms:W3CDTF">2024-02-02T08:29:00Z</dcterms:created>
  <dcterms:modified xsi:type="dcterms:W3CDTF">2024-02-02T08:29:00Z</dcterms:modified>
</cp:coreProperties>
</file>