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716E7C5D" w14:textId="77777777" w:rsidR="00087D70" w:rsidRPr="00C85D1B" w:rsidRDefault="00087D70" w:rsidP="00087D70">
      <w:pPr>
        <w:pStyle w:val="Nagwek1"/>
        <w:tabs>
          <w:tab w:val="left" w:pos="0"/>
        </w:tabs>
        <w:jc w:val="both"/>
        <w:rPr>
          <w:sz w:val="24"/>
        </w:rPr>
      </w:pPr>
    </w:p>
    <w:p w14:paraId="36A5E85B" w14:textId="77777777" w:rsidR="00087D70" w:rsidRDefault="00087D70" w:rsidP="00087D70">
      <w:pPr>
        <w:jc w:val="center"/>
      </w:pPr>
      <w:r>
        <w:t>Dostawa węgla aktywnego wraz z usługą wymiany</w:t>
      </w: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5CFCC8B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E202A6">
        <w:rPr>
          <w:color w:val="000000"/>
        </w:rPr>
        <w:t>4,5,7</w:t>
      </w:r>
      <w:r w:rsidR="00397697">
        <w:rPr>
          <w:color w:val="000000"/>
        </w:rPr>
        <w:t xml:space="preserve">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87D70"/>
    <w:rsid w:val="000B5CD3"/>
    <w:rsid w:val="00167584"/>
    <w:rsid w:val="001C3849"/>
    <w:rsid w:val="001D7725"/>
    <w:rsid w:val="001F12B4"/>
    <w:rsid w:val="00200575"/>
    <w:rsid w:val="0024267D"/>
    <w:rsid w:val="00263214"/>
    <w:rsid w:val="002642D6"/>
    <w:rsid w:val="0029487A"/>
    <w:rsid w:val="002A4DB5"/>
    <w:rsid w:val="00306D1E"/>
    <w:rsid w:val="003118DF"/>
    <w:rsid w:val="00325AFE"/>
    <w:rsid w:val="00397697"/>
    <w:rsid w:val="003D56E3"/>
    <w:rsid w:val="003E3FF6"/>
    <w:rsid w:val="004118C7"/>
    <w:rsid w:val="00534F7A"/>
    <w:rsid w:val="005470A2"/>
    <w:rsid w:val="005A5777"/>
    <w:rsid w:val="005C7125"/>
    <w:rsid w:val="005D75D4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02381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202A6"/>
    <w:rsid w:val="00E7449A"/>
    <w:rsid w:val="00ED7B0C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87D70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87D70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1C384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87D7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87D7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2023-11-17T13:53:00Z</cp:lastPrinted>
  <dcterms:created xsi:type="dcterms:W3CDTF">2024-07-01T21:06:00Z</dcterms:created>
  <dcterms:modified xsi:type="dcterms:W3CDTF">2024-07-01T21:06:00Z</dcterms:modified>
</cp:coreProperties>
</file>