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0D72" w14:textId="540F4F46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>
        <w:rPr>
          <w:rFonts w:ascii="Cambria" w:eastAsia="Times New Roman" w:hAnsi="Cambria" w:cs="Arial"/>
          <w:snapToGrid w:val="0"/>
          <w:lang w:eastAsia="pl-PL"/>
        </w:rPr>
        <w:t>2</w:t>
      </w:r>
      <w:r w:rsidR="00B56C33">
        <w:rPr>
          <w:rFonts w:ascii="Cambria" w:eastAsia="Times New Roman" w:hAnsi="Cambria" w:cs="Arial"/>
          <w:snapToGrid w:val="0"/>
          <w:lang w:eastAsia="pl-PL"/>
        </w:rPr>
        <w:t>2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B56C33">
        <w:rPr>
          <w:rFonts w:ascii="Cambria" w:eastAsia="Times New Roman" w:hAnsi="Cambria" w:cs="Arial"/>
          <w:snapToGrid w:val="0"/>
          <w:lang w:eastAsia="pl-PL"/>
        </w:rPr>
        <w:t>listopada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2021r.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77777777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</w:p>
    <w:p w14:paraId="563803BD" w14:textId="6AE53348" w:rsidR="002E1DAE" w:rsidRPr="00097491" w:rsidRDefault="001C3257" w:rsidP="002E1DAE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 w:cs="Arial"/>
          <w:b/>
          <w:szCs w:val="20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(t.j. w Dz. U. z 20</w:t>
      </w:r>
      <w:r w:rsidR="00B56C33">
        <w:rPr>
          <w:rFonts w:ascii="Cambria" w:hAnsi="Cambria"/>
        </w:rPr>
        <w:t>21</w:t>
      </w:r>
      <w:r w:rsidRPr="00097491">
        <w:rPr>
          <w:rFonts w:ascii="Cambria" w:hAnsi="Cambria"/>
        </w:rPr>
        <w:t xml:space="preserve"> r., poz. </w:t>
      </w:r>
      <w:r w:rsidR="00B56C33">
        <w:rPr>
          <w:rFonts w:ascii="Cambria" w:hAnsi="Cambria"/>
        </w:rPr>
        <w:t>1129</w:t>
      </w:r>
      <w:r w:rsidRPr="00097491">
        <w:rPr>
          <w:rFonts w:ascii="Cambria" w:hAnsi="Cambria"/>
        </w:rPr>
        <w:t xml:space="preserve"> ze zm.), udziela poniżej wyjaśnień w związku ze złożonymi pytaniami dotyczącymi Specyfikacji Warunków Zamówienia </w:t>
      </w:r>
      <w:r w:rsidR="00332DA2">
        <w:rPr>
          <w:rFonts w:ascii="Cambria" w:hAnsi="Cambria"/>
        </w:rPr>
        <w:t>pn</w:t>
      </w:r>
      <w:r w:rsidRPr="00097491">
        <w:rPr>
          <w:rFonts w:ascii="Cambria" w:hAnsi="Cambria"/>
        </w:rPr>
        <w:t xml:space="preserve"> </w:t>
      </w:r>
      <w:bookmarkStart w:id="0" w:name="_Hlk779964"/>
      <w:r w:rsidR="005C79A2" w:rsidRPr="00097491">
        <w:rPr>
          <w:rFonts w:ascii="Cambria" w:hAnsi="Cambria"/>
        </w:rPr>
        <w:t>,,</w:t>
      </w:r>
      <w:bookmarkStart w:id="1" w:name="_Hlk87352307"/>
      <w:bookmarkStart w:id="2" w:name="_Hlk87358751"/>
      <w:bookmarkEnd w:id="0"/>
      <w:r w:rsidR="00B56C33" w:rsidRPr="00B56C33">
        <w:rPr>
          <w:rFonts w:ascii="Arial" w:eastAsia="Arial" w:hAnsi="Arial" w:cs="Arial"/>
          <w:b/>
          <w:sz w:val="32"/>
          <w:szCs w:val="32"/>
          <w:lang w:val="pl"/>
        </w:rPr>
        <w:t xml:space="preserve"> </w:t>
      </w:r>
      <w:r w:rsidR="00B56C33" w:rsidRPr="00B56C33">
        <w:rPr>
          <w:rFonts w:ascii="Cambria" w:hAnsi="Cambria"/>
          <w:b/>
          <w:szCs w:val="20"/>
          <w:lang w:val="pl"/>
        </w:rPr>
        <w:t>Odbiór, transport i zagospodarowanie ustabilizowanych komunalnych osadów ściekowych z Gminnej Oczyszczalni Ścieków, położonej na terenie Gminy Przodkowo w okresie od 01.01.2022 r. do 31.12.2022 r</w:t>
      </w:r>
      <w:bookmarkEnd w:id="1"/>
      <w:r w:rsidR="00B56C33" w:rsidRPr="00B56C33">
        <w:rPr>
          <w:rFonts w:ascii="Cambria" w:hAnsi="Cambria"/>
          <w:b/>
          <w:szCs w:val="20"/>
          <w:lang w:val="pl"/>
        </w:rPr>
        <w:t>.</w:t>
      </w:r>
      <w:bookmarkEnd w:id="2"/>
      <w:r w:rsidR="002E1DAE" w:rsidRPr="00097491">
        <w:rPr>
          <w:rFonts w:ascii="Cambria" w:hAnsi="Cambria" w:cs="Arial"/>
          <w:b/>
          <w:szCs w:val="20"/>
        </w:rPr>
        <w:t>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B56C33">
        <w:rPr>
          <w:rFonts w:ascii="Cambria" w:hAnsi="Cambria"/>
        </w:rPr>
        <w:t>21</w:t>
      </w:r>
      <w:r w:rsidR="00097491" w:rsidRPr="00097491">
        <w:rPr>
          <w:rFonts w:ascii="Cambria" w:hAnsi="Cambria"/>
        </w:rPr>
        <w:t>.2021</w:t>
      </w:r>
    </w:p>
    <w:p w14:paraId="3DF43F61" w14:textId="77777777" w:rsidR="008B2A43" w:rsidRPr="00097491" w:rsidRDefault="008B2A43" w:rsidP="00332DA2">
      <w:pPr>
        <w:spacing w:before="120" w:after="12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>Pytanie nr 1</w:t>
      </w:r>
      <w:r w:rsidR="00D97D76" w:rsidRPr="00097491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14:paraId="48D95D49" w14:textId="0F4932A9" w:rsidR="00332DA2" w:rsidRDefault="00B56C33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eastAsiaTheme="minorHAnsi" w:hAnsi="Cambria"/>
          <w:lang w:eastAsia="en-US"/>
        </w:rPr>
      </w:pPr>
      <w:r>
        <w:rPr>
          <w:rFonts w:ascii="Cambria" w:eastAsiaTheme="minorHAnsi" w:hAnsi="Cambria"/>
          <w:lang w:eastAsia="en-US"/>
        </w:rPr>
        <w:t>C</w:t>
      </w:r>
      <w:r w:rsidRPr="00B56C33">
        <w:rPr>
          <w:rFonts w:ascii="Cambria" w:eastAsiaTheme="minorHAnsi" w:hAnsi="Cambria"/>
          <w:lang w:eastAsia="en-US"/>
        </w:rPr>
        <w:t>zy odbiór komunalnych osadów ściekowych musi odbywać się kontenerami czy możliwy jest odbiór naczepami</w:t>
      </w:r>
      <w:r w:rsidR="00332DA2" w:rsidRPr="00332DA2">
        <w:rPr>
          <w:rFonts w:ascii="Cambria" w:eastAsiaTheme="minorHAnsi" w:hAnsi="Cambria"/>
          <w:lang w:eastAsia="en-US"/>
        </w:rPr>
        <w:t xml:space="preserve">? </w:t>
      </w:r>
    </w:p>
    <w:p w14:paraId="7BD24C62" w14:textId="4E20513D" w:rsidR="00D97D76" w:rsidRPr="00097491" w:rsidRDefault="00D97D76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  <w:b/>
          <w:i/>
          <w:u w:val="single"/>
        </w:rPr>
      </w:pPr>
      <w:r w:rsidRPr="00097491">
        <w:rPr>
          <w:rFonts w:ascii="Cambria" w:hAnsi="Cambria"/>
          <w:b/>
          <w:i/>
          <w:u w:val="single"/>
        </w:rPr>
        <w:t>Odpowiedź na pytanie 1:</w:t>
      </w:r>
    </w:p>
    <w:p w14:paraId="3C10415E" w14:textId="79A5AACF" w:rsidR="00D40049" w:rsidRDefault="008C6667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8C6667">
        <w:rPr>
          <w:rFonts w:ascii="Cambria" w:hAnsi="Cambria"/>
        </w:rPr>
        <w:t>Odbiór osadów ściekowych może odbywać się naczepami, przy czym naczepa/kontener powinna stale znajdować się w miejscu zrzutu osadu, aż do jego napełnienia i wymiany na nową.</w:t>
      </w:r>
    </w:p>
    <w:p w14:paraId="6396C06E" w14:textId="77777777" w:rsidR="008C6667" w:rsidRPr="00097491" w:rsidRDefault="008C6667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</w:p>
    <w:p w14:paraId="3DFB33B9" w14:textId="77777777" w:rsidR="00332DA2" w:rsidRDefault="00D97D76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  <w:b/>
          <w:i/>
          <w:u w:val="single"/>
        </w:rPr>
      </w:pPr>
      <w:r w:rsidRPr="00097491">
        <w:rPr>
          <w:rFonts w:ascii="Cambria" w:hAnsi="Cambria"/>
          <w:b/>
          <w:i/>
          <w:u w:val="single"/>
        </w:rPr>
        <w:t>Pytanie nr 2:</w:t>
      </w:r>
    </w:p>
    <w:p w14:paraId="0261306D" w14:textId="685F3CB9" w:rsidR="008C6667" w:rsidRPr="008C6667" w:rsidRDefault="008C6667" w:rsidP="008C6667">
      <w:pPr>
        <w:suppressAutoHyphens/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C6667">
        <w:rPr>
          <w:rFonts w:ascii="Cambria" w:eastAsia="Times New Roman" w:hAnsi="Cambria" w:cs="Times New Roman"/>
          <w:sz w:val="24"/>
          <w:szCs w:val="24"/>
          <w:lang w:eastAsia="pl-PL"/>
        </w:rPr>
        <w:t>Proszę o przesłanie poglądowych zdjęć opadu</w:t>
      </w:r>
      <w:r w:rsidR="008267AB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3DD6C124" w14:textId="78C30C48" w:rsidR="00954FA8" w:rsidRDefault="009D1C0C" w:rsidP="008C6667">
      <w:pPr>
        <w:suppressAutoHyphens/>
        <w:spacing w:before="120" w:after="12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u w:val="single"/>
        </w:rPr>
      </w:pPr>
      <w:r w:rsidRPr="00097491">
        <w:rPr>
          <w:rFonts w:ascii="Cambria" w:eastAsia="Times New Roman" w:hAnsi="Cambria" w:cs="Times New Roman"/>
          <w:b/>
          <w:i/>
          <w:sz w:val="24"/>
          <w:szCs w:val="24"/>
          <w:u w:val="single"/>
        </w:rPr>
        <w:t>Odpowiedź na pytanie 2:</w:t>
      </w:r>
    </w:p>
    <w:p w14:paraId="6DBB2190" w14:textId="5DEF1679" w:rsidR="007732C2" w:rsidRPr="007732C2" w:rsidRDefault="007732C2" w:rsidP="008C6667">
      <w:pPr>
        <w:suppressAutoHyphens/>
        <w:spacing w:before="120" w:after="120" w:line="240" w:lineRule="auto"/>
        <w:jc w:val="both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>Poniżej zdjęcie osadu</w:t>
      </w:r>
    </w:p>
    <w:p w14:paraId="239C06EC" w14:textId="062E2E1C" w:rsidR="008267AB" w:rsidRDefault="00E3115D" w:rsidP="00332DA2">
      <w:p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6963023" wp14:editId="72DC60EC">
            <wp:extent cx="4304882" cy="297180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98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C2004" w14:textId="7C5ACC32" w:rsidR="008267AB" w:rsidRPr="008267AB" w:rsidRDefault="008267AB" w:rsidP="008267AB">
      <w:pPr>
        <w:spacing w:before="120" w:after="120" w:line="240" w:lineRule="auto"/>
        <w:jc w:val="both"/>
        <w:rPr>
          <w:rFonts w:ascii="Cambria" w:hAnsi="Cambria" w:cs="Times New Roman"/>
          <w:b/>
          <w:i/>
          <w:sz w:val="24"/>
          <w:szCs w:val="24"/>
          <w:u w:val="single"/>
        </w:rPr>
      </w:pPr>
      <w:r w:rsidRPr="008267AB">
        <w:rPr>
          <w:rFonts w:ascii="Cambria" w:hAnsi="Cambria" w:cs="Times New Roman"/>
          <w:b/>
          <w:i/>
          <w:sz w:val="24"/>
          <w:szCs w:val="24"/>
          <w:u w:val="single"/>
        </w:rPr>
        <w:t xml:space="preserve">Pytanie nr </w:t>
      </w:r>
      <w:r>
        <w:rPr>
          <w:rFonts w:ascii="Cambria" w:hAnsi="Cambria" w:cs="Times New Roman"/>
          <w:b/>
          <w:i/>
          <w:sz w:val="24"/>
          <w:szCs w:val="24"/>
          <w:u w:val="single"/>
        </w:rPr>
        <w:t>3</w:t>
      </w:r>
      <w:r w:rsidRPr="008267AB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14:paraId="6E052267" w14:textId="4EB4418E" w:rsidR="008267AB" w:rsidRPr="008267AB" w:rsidRDefault="008267AB" w:rsidP="008267AB">
      <w:p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 w:rsidRPr="008267AB">
        <w:rPr>
          <w:rFonts w:ascii="Cambria" w:hAnsi="Cambria" w:cs="Times New Roman"/>
          <w:sz w:val="24"/>
          <w:szCs w:val="24"/>
        </w:rPr>
        <w:t>Proszę o przesłanie wynik</w:t>
      </w:r>
      <w:r>
        <w:rPr>
          <w:rFonts w:ascii="Cambria" w:hAnsi="Cambria" w:cs="Times New Roman"/>
          <w:sz w:val="24"/>
          <w:szCs w:val="24"/>
        </w:rPr>
        <w:t>ów</w:t>
      </w:r>
      <w:r w:rsidRPr="008267AB">
        <w:rPr>
          <w:rFonts w:ascii="Cambria" w:hAnsi="Cambria" w:cs="Times New Roman"/>
          <w:sz w:val="24"/>
          <w:szCs w:val="24"/>
        </w:rPr>
        <w:t xml:space="preserve"> analizy laboratoryjnej z 2021 roku lub ostanie wcześniejsze</w:t>
      </w:r>
    </w:p>
    <w:p w14:paraId="36BE6E64" w14:textId="432A46E6" w:rsidR="008267AB" w:rsidRPr="008267AB" w:rsidRDefault="008267AB" w:rsidP="008267AB">
      <w:pPr>
        <w:spacing w:before="120" w:after="120" w:line="240" w:lineRule="auto"/>
        <w:jc w:val="both"/>
        <w:rPr>
          <w:rFonts w:ascii="Cambria" w:hAnsi="Cambria" w:cs="Times New Roman"/>
          <w:b/>
          <w:i/>
          <w:sz w:val="24"/>
          <w:szCs w:val="24"/>
          <w:u w:val="single"/>
        </w:rPr>
      </w:pPr>
      <w:r w:rsidRPr="008267AB">
        <w:rPr>
          <w:rFonts w:ascii="Cambria" w:hAnsi="Cambria" w:cs="Times New Roman"/>
          <w:b/>
          <w:i/>
          <w:sz w:val="24"/>
          <w:szCs w:val="24"/>
          <w:u w:val="single"/>
        </w:rPr>
        <w:t xml:space="preserve">Odpowiedź na pytanie </w:t>
      </w:r>
      <w:r>
        <w:rPr>
          <w:rFonts w:ascii="Cambria" w:hAnsi="Cambria" w:cs="Times New Roman"/>
          <w:b/>
          <w:i/>
          <w:sz w:val="24"/>
          <w:szCs w:val="24"/>
          <w:u w:val="single"/>
        </w:rPr>
        <w:t>3</w:t>
      </w:r>
      <w:r w:rsidRPr="008267AB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14:paraId="3FDFD6B1" w14:textId="737C0B1B" w:rsidR="008267AB" w:rsidRDefault="00E3115D" w:rsidP="007732C2">
      <w:pPr>
        <w:spacing w:before="120" w:after="12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Wyniki analizy laboratoryjnej dostępne</w:t>
      </w:r>
      <w:r w:rsidR="007732C2">
        <w:rPr>
          <w:rFonts w:ascii="Cambria" w:hAnsi="Cambria" w:cs="Times New Roman"/>
          <w:sz w:val="24"/>
          <w:szCs w:val="24"/>
        </w:rPr>
        <w:t xml:space="preserve"> na stronie</w:t>
      </w:r>
      <w:r>
        <w:rPr>
          <w:rFonts w:ascii="Cambria" w:hAnsi="Cambria" w:cs="Times New Roman"/>
          <w:sz w:val="24"/>
          <w:szCs w:val="24"/>
        </w:rPr>
        <w:t xml:space="preserve">: </w:t>
      </w:r>
      <w:r w:rsidR="007732C2">
        <w:rPr>
          <w:rFonts w:ascii="Cambria" w:hAnsi="Cambria" w:cs="Times New Roman"/>
          <w:sz w:val="24"/>
          <w:szCs w:val="24"/>
        </w:rPr>
        <w:t xml:space="preserve">               </w:t>
      </w:r>
      <w:hyperlink r:id="rId6" w:history="1">
        <w:r w:rsidR="007732C2" w:rsidRPr="00254851">
          <w:rPr>
            <w:rStyle w:val="Hipercze"/>
            <w:rFonts w:ascii="Cambria" w:hAnsi="Cambria" w:cs="Times New Roman"/>
            <w:sz w:val="24"/>
            <w:szCs w:val="24"/>
          </w:rPr>
          <w:t>https://platformazakupowa.pl/transakcja/537558</w:t>
        </w:r>
      </w:hyperlink>
    </w:p>
    <w:p w14:paraId="5EB9A0BF" w14:textId="77777777" w:rsidR="00E3115D" w:rsidRDefault="00E3115D" w:rsidP="00332DA2">
      <w:p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7EEC4CA" w14:textId="072F0EF8" w:rsidR="008267AB" w:rsidRPr="008267AB" w:rsidRDefault="008267AB" w:rsidP="008267AB">
      <w:pPr>
        <w:spacing w:before="120" w:after="120" w:line="240" w:lineRule="auto"/>
        <w:jc w:val="both"/>
        <w:rPr>
          <w:rFonts w:ascii="Cambria" w:hAnsi="Cambria" w:cs="Times New Roman"/>
          <w:b/>
          <w:i/>
          <w:sz w:val="24"/>
          <w:szCs w:val="24"/>
          <w:u w:val="single"/>
        </w:rPr>
      </w:pPr>
      <w:r w:rsidRPr="008267AB">
        <w:rPr>
          <w:rFonts w:ascii="Cambria" w:hAnsi="Cambria" w:cs="Times New Roman"/>
          <w:b/>
          <w:i/>
          <w:sz w:val="24"/>
          <w:szCs w:val="24"/>
          <w:u w:val="single"/>
        </w:rPr>
        <w:t xml:space="preserve">Pytanie nr </w:t>
      </w:r>
      <w:r>
        <w:rPr>
          <w:rFonts w:ascii="Cambria" w:hAnsi="Cambria" w:cs="Times New Roman"/>
          <w:b/>
          <w:i/>
          <w:sz w:val="24"/>
          <w:szCs w:val="24"/>
          <w:u w:val="single"/>
        </w:rPr>
        <w:t>4</w:t>
      </w:r>
      <w:r w:rsidRPr="008267AB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14:paraId="2D136F2C" w14:textId="7E4D7158" w:rsidR="008267AB" w:rsidRPr="008267AB" w:rsidRDefault="008267AB" w:rsidP="008267AB">
      <w:p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 w:rsidRPr="008267AB">
        <w:rPr>
          <w:rFonts w:ascii="Cambria" w:hAnsi="Cambria" w:cs="Times New Roman"/>
          <w:sz w:val="24"/>
          <w:szCs w:val="24"/>
        </w:rPr>
        <w:t>Proszę o przesłanie informacj</w:t>
      </w:r>
      <w:r>
        <w:rPr>
          <w:rFonts w:ascii="Cambria" w:hAnsi="Cambria" w:cs="Times New Roman"/>
          <w:sz w:val="24"/>
          <w:szCs w:val="24"/>
        </w:rPr>
        <w:t>i</w:t>
      </w:r>
      <w:r w:rsidRPr="008267AB">
        <w:rPr>
          <w:rFonts w:ascii="Cambria" w:hAnsi="Cambria" w:cs="Times New Roman"/>
          <w:sz w:val="24"/>
          <w:szCs w:val="24"/>
        </w:rPr>
        <w:t xml:space="preserve"> o obecnej formie pakowania odpadów</w:t>
      </w:r>
    </w:p>
    <w:p w14:paraId="5D9CC5B9" w14:textId="07CACB1F" w:rsidR="008267AB" w:rsidRDefault="008267AB" w:rsidP="008267AB">
      <w:pPr>
        <w:spacing w:before="120" w:after="120" w:line="240" w:lineRule="auto"/>
        <w:jc w:val="both"/>
        <w:rPr>
          <w:rFonts w:ascii="Cambria" w:hAnsi="Cambria" w:cs="Times New Roman"/>
          <w:b/>
          <w:i/>
          <w:sz w:val="24"/>
          <w:szCs w:val="24"/>
          <w:u w:val="single"/>
        </w:rPr>
      </w:pPr>
      <w:r w:rsidRPr="008267AB">
        <w:rPr>
          <w:rFonts w:ascii="Cambria" w:hAnsi="Cambria" w:cs="Times New Roman"/>
          <w:b/>
          <w:i/>
          <w:sz w:val="24"/>
          <w:szCs w:val="24"/>
          <w:u w:val="single"/>
        </w:rPr>
        <w:t xml:space="preserve">Odpowiedź na pytanie </w:t>
      </w:r>
      <w:r>
        <w:rPr>
          <w:rFonts w:ascii="Cambria" w:hAnsi="Cambria" w:cs="Times New Roman"/>
          <w:b/>
          <w:i/>
          <w:sz w:val="24"/>
          <w:szCs w:val="24"/>
          <w:u w:val="single"/>
        </w:rPr>
        <w:t>4</w:t>
      </w:r>
      <w:r w:rsidRPr="008267AB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14:paraId="6A0C5706" w14:textId="2BFA92EA" w:rsidR="008267AB" w:rsidRPr="008267AB" w:rsidRDefault="008267AB" w:rsidP="008267AB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O</w:t>
      </w:r>
      <w:r w:rsidRPr="008267AB">
        <w:rPr>
          <w:rFonts w:ascii="Cambria" w:hAnsi="Cambria" w:cs="Times New Roman"/>
          <w:bCs/>
          <w:iCs/>
          <w:sz w:val="24"/>
          <w:szCs w:val="24"/>
        </w:rPr>
        <w:t>sad ładowany jest z taśmy bezpośrednio do kontenera, którego wysokość może wynosić max. 2,5m.</w:t>
      </w:r>
    </w:p>
    <w:p w14:paraId="09DF2108" w14:textId="77777777" w:rsidR="008267AB" w:rsidRPr="008267AB" w:rsidRDefault="008267AB" w:rsidP="008267AB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</w:p>
    <w:p w14:paraId="63E4E4AD" w14:textId="0B7F26CA" w:rsidR="008267AB" w:rsidRDefault="008267AB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7FFB9F9" w14:textId="753ED90F" w:rsidR="007732C2" w:rsidRPr="00097491" w:rsidRDefault="007732C2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Sporządziła: Monika Warkusz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97491"/>
    <w:rsid w:val="00123011"/>
    <w:rsid w:val="001C3257"/>
    <w:rsid w:val="00203CBC"/>
    <w:rsid w:val="00225074"/>
    <w:rsid w:val="002E1DAE"/>
    <w:rsid w:val="00332DA2"/>
    <w:rsid w:val="00355AD9"/>
    <w:rsid w:val="00567A38"/>
    <w:rsid w:val="005C79A2"/>
    <w:rsid w:val="00624954"/>
    <w:rsid w:val="007732C2"/>
    <w:rsid w:val="008147AF"/>
    <w:rsid w:val="008267AB"/>
    <w:rsid w:val="00850361"/>
    <w:rsid w:val="008B2A43"/>
    <w:rsid w:val="008C6667"/>
    <w:rsid w:val="00954FA8"/>
    <w:rsid w:val="009C0DD1"/>
    <w:rsid w:val="009D1C0C"/>
    <w:rsid w:val="00A23C25"/>
    <w:rsid w:val="00A42497"/>
    <w:rsid w:val="00B56C33"/>
    <w:rsid w:val="00BB0DEE"/>
    <w:rsid w:val="00D40049"/>
    <w:rsid w:val="00D97D76"/>
    <w:rsid w:val="00E3115D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7A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transakcja/53755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6</cp:revision>
  <cp:lastPrinted>2019-04-30T08:43:00Z</cp:lastPrinted>
  <dcterms:created xsi:type="dcterms:W3CDTF">2019-05-15T10:49:00Z</dcterms:created>
  <dcterms:modified xsi:type="dcterms:W3CDTF">2021-11-22T13:45:00Z</dcterms:modified>
</cp:coreProperties>
</file>