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05" w:rsidRPr="00A67990" w:rsidRDefault="00C33905" w:rsidP="00C33905">
      <w:pPr>
        <w:rPr>
          <w:rFonts w:ascii="Bookman Old Style" w:eastAsia="Calibri" w:hAnsi="Bookman Old Style" w:cs="Calibri"/>
          <w:b/>
          <w:kern w:val="0"/>
          <w:sz w:val="22"/>
          <w:szCs w:val="22"/>
          <w:lang w:eastAsia="en-US"/>
        </w:rPr>
      </w:pPr>
    </w:p>
    <w:p w:rsidR="00C33905" w:rsidRPr="00A67990" w:rsidRDefault="00C33905" w:rsidP="00C33905">
      <w:pPr>
        <w:ind w:left="5664" w:firstLine="708"/>
        <w:rPr>
          <w:rFonts w:ascii="Bookman Old Style" w:hAnsi="Bookman Old Style" w:cs="Calibri"/>
          <w:b/>
          <w:kern w:val="0"/>
          <w:sz w:val="22"/>
          <w:szCs w:val="22"/>
          <w:lang w:eastAsia="pl-PL"/>
        </w:rPr>
      </w:pPr>
      <w:r w:rsidRPr="00A67990">
        <w:rPr>
          <w:rFonts w:ascii="Bookman Old Style" w:hAnsi="Bookman Old Style" w:cs="Calibri"/>
          <w:b/>
          <w:kern w:val="0"/>
          <w:sz w:val="22"/>
          <w:szCs w:val="22"/>
          <w:lang w:eastAsia="pl-PL"/>
        </w:rPr>
        <w:t xml:space="preserve">      </w:t>
      </w:r>
      <w:r w:rsidRPr="00A67990">
        <w:rPr>
          <w:rFonts w:ascii="Bookman Old Style" w:hAnsi="Bookman Old Style" w:cs="Calibri"/>
          <w:sz w:val="22"/>
          <w:szCs w:val="22"/>
        </w:rPr>
        <w:t xml:space="preserve">Lublin, dnia </w:t>
      </w:r>
      <w:r w:rsidR="00D72343">
        <w:rPr>
          <w:rFonts w:ascii="Bookman Old Style" w:hAnsi="Bookman Old Style" w:cs="Calibri"/>
          <w:sz w:val="22"/>
          <w:szCs w:val="22"/>
        </w:rPr>
        <w:t>28</w:t>
      </w:r>
      <w:r>
        <w:rPr>
          <w:rFonts w:ascii="Bookman Old Style" w:hAnsi="Bookman Old Style" w:cs="Calibri"/>
          <w:sz w:val="22"/>
          <w:szCs w:val="22"/>
        </w:rPr>
        <w:t>.</w:t>
      </w:r>
      <w:r w:rsidR="00D72343">
        <w:rPr>
          <w:rFonts w:ascii="Bookman Old Style" w:hAnsi="Bookman Old Style" w:cs="Calibri"/>
          <w:sz w:val="22"/>
          <w:szCs w:val="22"/>
        </w:rPr>
        <w:t>07</w:t>
      </w:r>
      <w:r>
        <w:rPr>
          <w:rFonts w:ascii="Bookman Old Style" w:hAnsi="Bookman Old Style" w:cs="Calibri"/>
          <w:sz w:val="22"/>
          <w:szCs w:val="22"/>
        </w:rPr>
        <w:t>.2022</w:t>
      </w:r>
      <w:r w:rsidRPr="00A67990">
        <w:rPr>
          <w:rFonts w:ascii="Bookman Old Style" w:hAnsi="Bookman Old Style" w:cs="Calibri"/>
          <w:sz w:val="22"/>
          <w:szCs w:val="22"/>
        </w:rPr>
        <w:t>.</w:t>
      </w:r>
      <w:r w:rsidRPr="00A67990">
        <w:rPr>
          <w:rFonts w:ascii="Bookman Old Style" w:hAnsi="Bookman Old Style" w:cs="Calibri"/>
          <w:b/>
          <w:sz w:val="22"/>
          <w:szCs w:val="22"/>
        </w:rPr>
        <w:t xml:space="preserve">       </w:t>
      </w: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  <w:r w:rsidRPr="00A67990">
        <w:rPr>
          <w:rFonts w:ascii="Bookman Old Style" w:hAnsi="Bookman Old Style" w:cs="Calibri"/>
          <w:b/>
          <w:sz w:val="22"/>
          <w:szCs w:val="22"/>
        </w:rPr>
        <w:t xml:space="preserve">POLITECHNIKA LUBELSKA                                                      </w:t>
      </w:r>
      <w:r w:rsidRPr="00A67990">
        <w:rPr>
          <w:rFonts w:ascii="Bookman Old Style" w:hAnsi="Bookman Old Style" w:cs="Calibri"/>
          <w:b/>
          <w:sz w:val="22"/>
          <w:szCs w:val="22"/>
        </w:rPr>
        <w:tab/>
      </w:r>
      <w:r w:rsidRPr="00A67990">
        <w:rPr>
          <w:rFonts w:ascii="Bookman Old Style" w:hAnsi="Bookman Old Style" w:cs="Calibri"/>
          <w:b/>
          <w:sz w:val="22"/>
          <w:szCs w:val="22"/>
        </w:rPr>
        <w:tab/>
      </w: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  <w:r w:rsidRPr="00A67990">
        <w:rPr>
          <w:rFonts w:ascii="Bookman Old Style" w:hAnsi="Bookman Old Style" w:cs="Calibri"/>
          <w:b/>
          <w:sz w:val="22"/>
          <w:szCs w:val="22"/>
        </w:rPr>
        <w:t>ul. Nadbystrzycka 38D</w:t>
      </w:r>
      <w:r w:rsidRPr="00A67990">
        <w:rPr>
          <w:rFonts w:ascii="Bookman Old Style" w:hAnsi="Bookman Old Style" w:cs="Calibri"/>
          <w:b/>
          <w:sz w:val="22"/>
          <w:szCs w:val="22"/>
        </w:rPr>
        <w:br/>
        <w:t>20-618 Lublin</w:t>
      </w: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  <w:r w:rsidRPr="00A67990">
        <w:rPr>
          <w:rFonts w:ascii="Bookman Old Style" w:hAnsi="Bookman Old Style" w:cs="Calibri"/>
          <w:b/>
          <w:sz w:val="22"/>
          <w:szCs w:val="22"/>
        </w:rPr>
        <w:t>NIP 7120104651</w:t>
      </w: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</w:p>
    <w:p w:rsidR="00C33905" w:rsidRPr="00A67990" w:rsidRDefault="00C33905" w:rsidP="00C33905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C33905" w:rsidRPr="00A67990" w:rsidRDefault="00C33905" w:rsidP="00C33905">
      <w:pPr>
        <w:rPr>
          <w:rStyle w:val="Pogrubienie"/>
          <w:rFonts w:ascii="Bookman Old Style" w:hAnsi="Bookman Old Style"/>
          <w:sz w:val="22"/>
          <w:szCs w:val="22"/>
        </w:rPr>
      </w:pPr>
      <w:r w:rsidRPr="00A67990">
        <w:rPr>
          <w:rFonts w:ascii="Bookman Old Style" w:hAnsi="Bookman Old Style" w:cs="Calibri"/>
          <w:b/>
          <w:sz w:val="22"/>
          <w:szCs w:val="22"/>
        </w:rPr>
        <w:t>Znak sprawy:</w:t>
      </w:r>
      <w:r w:rsidRPr="00A67990">
        <w:rPr>
          <w:rFonts w:ascii="Bookman Old Style" w:eastAsia="Calibri" w:hAnsi="Bookman Old Style" w:cs="Calibri"/>
          <w:b/>
          <w:kern w:val="0"/>
          <w:sz w:val="22"/>
          <w:szCs w:val="22"/>
          <w:lang w:eastAsia="en-US"/>
        </w:rPr>
        <w:t xml:space="preserve"> </w:t>
      </w:r>
      <w:r w:rsidRPr="00A67990">
        <w:rPr>
          <w:rFonts w:ascii="Bookman Old Style" w:hAnsi="Bookman Old Style" w:cs="Calibri"/>
          <w:sz w:val="22"/>
          <w:szCs w:val="22"/>
        </w:rPr>
        <w:t xml:space="preserve"> </w:t>
      </w:r>
      <w:r w:rsidRPr="00A67990">
        <w:rPr>
          <w:rStyle w:val="Pogrubienie"/>
          <w:rFonts w:ascii="Bookman Old Style" w:hAnsi="Bookman Old Style" w:cs="Calibri"/>
          <w:sz w:val="22"/>
          <w:szCs w:val="22"/>
        </w:rPr>
        <w:t>KZA-2/</w:t>
      </w:r>
      <w:r w:rsidR="00D72343">
        <w:rPr>
          <w:rStyle w:val="Pogrubienie"/>
          <w:rFonts w:ascii="Bookman Old Style" w:hAnsi="Bookman Old Style" w:cs="Calibri"/>
          <w:sz w:val="22"/>
          <w:szCs w:val="22"/>
        </w:rPr>
        <w:t>5</w:t>
      </w:r>
      <w:r>
        <w:rPr>
          <w:rStyle w:val="Pogrubienie"/>
          <w:rFonts w:ascii="Bookman Old Style" w:hAnsi="Bookman Old Style" w:cs="Calibri"/>
          <w:sz w:val="22"/>
          <w:szCs w:val="22"/>
        </w:rPr>
        <w:t>35</w:t>
      </w:r>
      <w:r w:rsidRPr="00A67990">
        <w:rPr>
          <w:rStyle w:val="Pogrubienie"/>
          <w:rFonts w:ascii="Bookman Old Style" w:hAnsi="Bookman Old Style" w:cs="Calibri"/>
          <w:sz w:val="22"/>
          <w:szCs w:val="22"/>
        </w:rPr>
        <w:t>/WM-K</w:t>
      </w:r>
      <w:r w:rsidR="00D72343">
        <w:rPr>
          <w:rStyle w:val="Pogrubienie"/>
          <w:rFonts w:ascii="Bookman Old Style" w:hAnsi="Bookman Old Style" w:cs="Calibri"/>
          <w:sz w:val="22"/>
          <w:szCs w:val="22"/>
        </w:rPr>
        <w:t>TMPNL</w:t>
      </w:r>
      <w:r w:rsidRPr="00A67990">
        <w:rPr>
          <w:rStyle w:val="Pogrubienie"/>
          <w:rFonts w:ascii="Bookman Old Style" w:hAnsi="Bookman Old Style" w:cs="Calibri"/>
          <w:sz w:val="22"/>
          <w:szCs w:val="22"/>
        </w:rPr>
        <w:t>/202</w:t>
      </w:r>
      <w:r>
        <w:rPr>
          <w:rStyle w:val="Pogrubienie"/>
          <w:rFonts w:ascii="Bookman Old Style" w:hAnsi="Bookman Old Style" w:cs="Calibri"/>
          <w:sz w:val="22"/>
          <w:szCs w:val="22"/>
        </w:rPr>
        <w:t>2</w:t>
      </w:r>
    </w:p>
    <w:p w:rsidR="00C33905" w:rsidRPr="00A67990" w:rsidRDefault="00C33905" w:rsidP="00C33905">
      <w:pPr>
        <w:jc w:val="both"/>
        <w:rPr>
          <w:rFonts w:ascii="Bookman Old Style" w:hAnsi="Bookman Old Style" w:cs="Calibri"/>
          <w:kern w:val="0"/>
          <w:sz w:val="22"/>
          <w:szCs w:val="22"/>
          <w:lang w:eastAsia="pl-PL"/>
        </w:rPr>
      </w:pPr>
    </w:p>
    <w:p w:rsidR="00C33905" w:rsidRPr="00A67990" w:rsidRDefault="00C33905" w:rsidP="00C33905">
      <w:pPr>
        <w:suppressAutoHyphens w:val="0"/>
        <w:jc w:val="center"/>
        <w:rPr>
          <w:rFonts w:ascii="Bookman Old Style" w:eastAsia="SimSun" w:hAnsi="Bookman Old Style" w:cs="Calibri"/>
          <w:sz w:val="22"/>
          <w:szCs w:val="22"/>
          <w:lang w:bidi="hi-IN"/>
        </w:rPr>
      </w:pPr>
      <w:r w:rsidRPr="00A67990">
        <w:rPr>
          <w:rFonts w:ascii="Bookman Old Style" w:hAnsi="Bookman Old Style" w:cs="Calibri"/>
          <w:kern w:val="0"/>
          <w:sz w:val="22"/>
          <w:szCs w:val="22"/>
          <w:lang w:eastAsia="pl-PL"/>
        </w:rPr>
        <w:t xml:space="preserve">  </w:t>
      </w:r>
    </w:p>
    <w:p w:rsidR="00C33905" w:rsidRPr="00A67990" w:rsidRDefault="00C33905" w:rsidP="00C33905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A67990">
        <w:rPr>
          <w:rFonts w:ascii="Bookman Old Style" w:hAnsi="Bookman Old Style" w:cs="Calibri"/>
          <w:b/>
          <w:sz w:val="22"/>
          <w:szCs w:val="22"/>
        </w:rPr>
        <w:t xml:space="preserve">Ogłoszenie o udzieleniu zamówienia </w:t>
      </w:r>
    </w:p>
    <w:p w:rsidR="00C33905" w:rsidRPr="00A67990" w:rsidRDefault="00C33905" w:rsidP="00C33905">
      <w:pPr>
        <w:rPr>
          <w:rFonts w:ascii="Bookman Old Style" w:hAnsi="Bookman Old Style" w:cs="Calibri"/>
          <w:b/>
          <w:sz w:val="22"/>
          <w:szCs w:val="22"/>
        </w:rPr>
      </w:pPr>
    </w:p>
    <w:p w:rsidR="00C33905" w:rsidRPr="00A67990" w:rsidRDefault="00C33905" w:rsidP="00C33905">
      <w:pPr>
        <w:jc w:val="center"/>
        <w:rPr>
          <w:rFonts w:ascii="Bookman Old Style" w:hAnsi="Bookman Old Style" w:cs="Calibri"/>
          <w:sz w:val="22"/>
          <w:szCs w:val="22"/>
        </w:rPr>
      </w:pPr>
      <w:r w:rsidRPr="00A67990">
        <w:rPr>
          <w:rFonts w:ascii="Bookman Old Style" w:hAnsi="Bookman Old Style" w:cs="Calibri"/>
          <w:sz w:val="22"/>
          <w:szCs w:val="22"/>
        </w:rPr>
        <w:t>W wyniku przeprowadzonego konkursu ofert na podstawie art. 11  ust. 5 pkt. 1 ustawy Prawo  Zamówień Publicznych</w:t>
      </w:r>
      <w:r w:rsidR="004D7870">
        <w:rPr>
          <w:rFonts w:ascii="Bookman Old Style" w:hAnsi="Bookman Old Style" w:cs="Calibri"/>
          <w:sz w:val="22"/>
          <w:szCs w:val="22"/>
        </w:rPr>
        <w:t>.</w:t>
      </w:r>
    </w:p>
    <w:p w:rsidR="00C33905" w:rsidRPr="00A67990" w:rsidRDefault="00C33905" w:rsidP="00C33905">
      <w:pPr>
        <w:suppressAutoHyphens w:val="0"/>
        <w:spacing w:line="276" w:lineRule="auto"/>
        <w:jc w:val="both"/>
        <w:rPr>
          <w:rFonts w:ascii="Bookman Old Style" w:eastAsia="Calibri" w:hAnsi="Bookman Old Style" w:cs="Calibri"/>
          <w:b/>
          <w:kern w:val="0"/>
          <w:sz w:val="22"/>
          <w:szCs w:val="22"/>
          <w:lang w:eastAsia="en-US"/>
        </w:rPr>
      </w:pPr>
    </w:p>
    <w:p w:rsidR="00C33905" w:rsidRPr="00A67990" w:rsidRDefault="00C33905" w:rsidP="00C33905">
      <w:pPr>
        <w:suppressAutoHyphens w:val="0"/>
        <w:spacing w:line="276" w:lineRule="auto"/>
        <w:ind w:left="2977" w:hanging="2977"/>
        <w:jc w:val="both"/>
        <w:rPr>
          <w:rFonts w:ascii="Bookman Old Style" w:eastAsia="Calibri" w:hAnsi="Bookman Old Style" w:cs="Calibri"/>
          <w:b/>
          <w:kern w:val="0"/>
          <w:sz w:val="22"/>
          <w:szCs w:val="22"/>
          <w:lang w:eastAsia="en-US"/>
        </w:rPr>
      </w:pPr>
    </w:p>
    <w:p w:rsidR="00C33905" w:rsidRPr="00A67990" w:rsidRDefault="00C33905" w:rsidP="00C33905">
      <w:pPr>
        <w:suppressAutoHyphens w:val="0"/>
        <w:spacing w:line="276" w:lineRule="auto"/>
        <w:ind w:left="2977" w:hanging="2977"/>
        <w:jc w:val="both"/>
        <w:rPr>
          <w:rFonts w:ascii="Bookman Old Style" w:eastAsia="Calibri" w:hAnsi="Bookman Old Style" w:cs="Calibri"/>
          <w:i/>
          <w:kern w:val="0"/>
          <w:sz w:val="22"/>
          <w:szCs w:val="22"/>
          <w:lang w:eastAsia="en-US"/>
        </w:rPr>
      </w:pPr>
      <w:r w:rsidRPr="00A67990">
        <w:rPr>
          <w:rFonts w:ascii="Bookman Old Style" w:eastAsia="Calibri" w:hAnsi="Bookman Old Style" w:cs="Calibri"/>
          <w:b/>
          <w:kern w:val="0"/>
          <w:sz w:val="22"/>
          <w:szCs w:val="22"/>
          <w:lang w:eastAsia="en-US"/>
        </w:rPr>
        <w:t>Dotyczy projektu badawczego:</w:t>
      </w:r>
      <w:r w:rsidRPr="00A67990">
        <w:rPr>
          <w:rFonts w:ascii="Bookman Old Style" w:eastAsia="Calibri" w:hAnsi="Bookman Old Style" w:cs="Calibri"/>
          <w:kern w:val="0"/>
          <w:sz w:val="22"/>
          <w:szCs w:val="22"/>
          <w:lang w:eastAsia="en-US"/>
        </w:rPr>
        <w:t xml:space="preserve"> </w:t>
      </w:r>
      <w:r w:rsidRPr="00A67990">
        <w:rPr>
          <w:rFonts w:ascii="Bookman Old Style" w:eastAsia="Calibri" w:hAnsi="Bookman Old Style" w:cs="Calibri"/>
          <w:i/>
          <w:kern w:val="0"/>
          <w:sz w:val="22"/>
          <w:szCs w:val="22"/>
          <w:lang w:eastAsia="en-US"/>
        </w:rPr>
        <w:t>„Politechnika Lubelska-Regionalna Inicjatywa Doskonałości ze środków Ministerstwa Nauki i Szkolnictwa Wyższego na podstawie umowy nr 30/RID/2018/19”</w:t>
      </w:r>
    </w:p>
    <w:p w:rsidR="00C33905" w:rsidRPr="00A67990" w:rsidRDefault="00C33905" w:rsidP="00C33905">
      <w:pPr>
        <w:suppressAutoHyphens w:val="0"/>
        <w:rPr>
          <w:rFonts w:ascii="Bookman Old Style" w:hAnsi="Bookman Old Style" w:cs="Calibri"/>
          <w:sz w:val="22"/>
          <w:szCs w:val="22"/>
        </w:rPr>
      </w:pPr>
    </w:p>
    <w:p w:rsidR="00C33905" w:rsidRPr="00A67990" w:rsidRDefault="00C33905" w:rsidP="00C33905">
      <w:pPr>
        <w:suppressAutoHyphens w:val="0"/>
        <w:rPr>
          <w:rFonts w:ascii="Bookman Old Style" w:eastAsia="SimSun" w:hAnsi="Bookman Old Style" w:cs="Calibri"/>
          <w:sz w:val="22"/>
          <w:szCs w:val="22"/>
          <w:lang w:bidi="hi-IN"/>
        </w:rPr>
      </w:pPr>
      <w:r w:rsidRPr="00A67990">
        <w:rPr>
          <w:rFonts w:ascii="Bookman Old Style" w:hAnsi="Bookman Old Style" w:cs="Calibri"/>
          <w:sz w:val="22"/>
          <w:szCs w:val="22"/>
        </w:rPr>
        <w:t xml:space="preserve">Nazwa zamówienia: </w:t>
      </w:r>
      <w:r w:rsidR="00D72343">
        <w:rPr>
          <w:rFonts w:ascii="Bookman Old Style" w:eastAsia="SimSun" w:hAnsi="Bookman Old Style" w:cs="Calibri"/>
          <w:b/>
          <w:sz w:val="22"/>
          <w:szCs w:val="22"/>
          <w:lang w:bidi="hi-IN"/>
        </w:rPr>
        <w:t>Wykonanie i dostawa wagi aerodynamicznej</w:t>
      </w:r>
    </w:p>
    <w:p w:rsidR="00C33905" w:rsidRPr="00A67990" w:rsidRDefault="00C33905" w:rsidP="00C33905">
      <w:pPr>
        <w:suppressAutoHyphens w:val="0"/>
        <w:spacing w:line="276" w:lineRule="auto"/>
        <w:jc w:val="both"/>
        <w:rPr>
          <w:rFonts w:ascii="Bookman Old Style" w:eastAsia="Calibri" w:hAnsi="Bookman Old Style" w:cs="Calibri"/>
          <w:b/>
          <w:kern w:val="0"/>
          <w:sz w:val="22"/>
          <w:szCs w:val="22"/>
          <w:u w:val="single"/>
          <w:lang w:eastAsia="en-US"/>
        </w:rPr>
      </w:pPr>
    </w:p>
    <w:p w:rsidR="00C33905" w:rsidRPr="00A67990" w:rsidRDefault="00C33905" w:rsidP="00C33905">
      <w:pPr>
        <w:suppressAutoHyphens w:val="0"/>
        <w:spacing w:line="276" w:lineRule="auto"/>
        <w:jc w:val="both"/>
        <w:rPr>
          <w:rFonts w:ascii="Bookman Old Style" w:eastAsia="Calibri" w:hAnsi="Bookman Old Style" w:cs="Calibri"/>
          <w:b/>
          <w:kern w:val="0"/>
          <w:sz w:val="22"/>
          <w:szCs w:val="22"/>
          <w:u w:val="single"/>
          <w:lang w:eastAsia="en-US"/>
        </w:rPr>
      </w:pPr>
    </w:p>
    <w:p w:rsidR="00C33905" w:rsidRPr="00A67990" w:rsidRDefault="00C33905" w:rsidP="00C33905">
      <w:pPr>
        <w:rPr>
          <w:rFonts w:ascii="Bookman Old Style" w:hAnsi="Bookman Old Style" w:cs="Calibri"/>
          <w:sz w:val="22"/>
          <w:szCs w:val="22"/>
        </w:rPr>
      </w:pPr>
      <w:r w:rsidRPr="00A67990">
        <w:rPr>
          <w:rFonts w:ascii="Bookman Old Style" w:hAnsi="Bookman Old Style" w:cs="Calibri"/>
          <w:sz w:val="22"/>
          <w:szCs w:val="22"/>
        </w:rPr>
        <w:t>W postępowaniu wpłynęł</w:t>
      </w:r>
      <w:r w:rsidR="0090514A">
        <w:rPr>
          <w:rFonts w:ascii="Bookman Old Style" w:hAnsi="Bookman Old Style" w:cs="Calibri"/>
          <w:sz w:val="22"/>
          <w:szCs w:val="22"/>
        </w:rPr>
        <w:t>a jedna oferta</w:t>
      </w:r>
    </w:p>
    <w:p w:rsidR="00C33905" w:rsidRPr="00A67990" w:rsidRDefault="00C33905" w:rsidP="00C33905">
      <w:pPr>
        <w:rPr>
          <w:rFonts w:ascii="Bookman Old Style" w:eastAsia="Calibri" w:hAnsi="Bookman Old Style" w:cs="Calibri"/>
          <w:b/>
          <w:sz w:val="22"/>
          <w:szCs w:val="22"/>
          <w:lang w:eastAsia="en-US"/>
        </w:rPr>
      </w:pPr>
      <w:r w:rsidRPr="00A67990">
        <w:rPr>
          <w:rFonts w:ascii="Bookman Old Style" w:hAnsi="Bookman Old Style" w:cs="Calibri"/>
          <w:sz w:val="22"/>
          <w:szCs w:val="22"/>
        </w:rPr>
        <w:t>Zamówienia udzielono następującemu wykonawcy:</w:t>
      </w:r>
      <w:r w:rsidRPr="00A67990">
        <w:rPr>
          <w:rFonts w:ascii="Bookman Old Style" w:hAnsi="Bookman Old Style" w:cs="Calibri"/>
          <w:sz w:val="22"/>
          <w:szCs w:val="22"/>
        </w:rPr>
        <w:br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2"/>
        <w:gridCol w:w="2815"/>
      </w:tblGrid>
      <w:tr w:rsidR="00C33905" w:rsidRPr="00A67990" w:rsidTr="00AB0D51"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905" w:rsidRPr="00A67990" w:rsidRDefault="00C33905" w:rsidP="00AB0D51">
            <w:pPr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A67990">
              <w:rPr>
                <w:rFonts w:ascii="Bookman Old Style" w:hAnsi="Bookman Old Style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3905" w:rsidRPr="00A67990" w:rsidRDefault="00C33905" w:rsidP="00AB0D51">
            <w:pPr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A67990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Kwota zamówienia </w:t>
            </w:r>
            <w:r w:rsidRPr="00A67990">
              <w:rPr>
                <w:rFonts w:ascii="Bookman Old Style" w:hAnsi="Bookman Old Style" w:cs="Calibri"/>
                <w:b/>
                <w:sz w:val="22"/>
                <w:szCs w:val="22"/>
              </w:rPr>
              <w:br/>
            </w:r>
          </w:p>
        </w:tc>
      </w:tr>
      <w:tr w:rsidR="00C33905" w:rsidRPr="00A67990" w:rsidTr="00AB0D51">
        <w:trPr>
          <w:trHeight w:val="1251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9" w:rsidRDefault="00D72343" w:rsidP="00AB0D51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ZEPWN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Sp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o.o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2"/>
                <w:szCs w:val="22"/>
              </w:rPr>
              <w:t>S.k</w:t>
            </w:r>
            <w:proofErr w:type="spellEnd"/>
            <w:r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  <w:p w:rsidR="00D72343" w:rsidRDefault="00D72343" w:rsidP="00AB0D51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Ul. Hugo </w:t>
            </w:r>
            <w:r w:rsidR="00A80E5C">
              <w:rPr>
                <w:rFonts w:ascii="Bookman Old Style" w:hAnsi="Bookman Old Style" w:cs="Calibri"/>
                <w:sz w:val="22"/>
                <w:szCs w:val="22"/>
              </w:rPr>
              <w:t>Kołłątaja</w:t>
            </w:r>
            <w:r>
              <w:rPr>
                <w:rFonts w:ascii="Bookman Old Style" w:hAnsi="Bookman Old Style" w:cs="Calibri"/>
                <w:sz w:val="22"/>
                <w:szCs w:val="22"/>
              </w:rPr>
              <w:t xml:space="preserve"> 8</w:t>
            </w:r>
          </w:p>
          <w:p w:rsidR="00D72343" w:rsidRPr="00A67990" w:rsidRDefault="00D72343" w:rsidP="00AB0D51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05-270 Marki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05" w:rsidRPr="00A67990" w:rsidRDefault="00D72343" w:rsidP="00AB0D51">
            <w:pPr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i/>
                <w:color w:val="000000"/>
                <w:sz w:val="22"/>
                <w:szCs w:val="22"/>
              </w:rPr>
              <w:t>12,238,50</w:t>
            </w:r>
            <w:r w:rsidR="00C33905">
              <w:rPr>
                <w:rFonts w:ascii="Bookman Old Style" w:hAnsi="Bookman Old Style" w:cs="Calibri"/>
                <w:b/>
                <w:i/>
                <w:color w:val="000000"/>
                <w:sz w:val="22"/>
                <w:szCs w:val="22"/>
              </w:rPr>
              <w:t xml:space="preserve"> zł</w:t>
            </w:r>
            <w:r w:rsidR="00C33905" w:rsidRPr="00A67990">
              <w:rPr>
                <w:rFonts w:ascii="Bookman Old Style" w:hAnsi="Bookman Old Style" w:cs="Calibri"/>
                <w:b/>
                <w:sz w:val="22"/>
                <w:szCs w:val="22"/>
              </w:rPr>
              <w:br/>
            </w:r>
          </w:p>
        </w:tc>
      </w:tr>
    </w:tbl>
    <w:p w:rsidR="00C33905" w:rsidRPr="00A67990" w:rsidRDefault="00C33905" w:rsidP="00C33905">
      <w:pPr>
        <w:rPr>
          <w:rFonts w:ascii="Bookman Old Style" w:hAnsi="Bookman Old Style" w:cs="Calibri"/>
          <w:i/>
          <w:sz w:val="22"/>
          <w:szCs w:val="22"/>
        </w:rPr>
      </w:pPr>
      <w:r w:rsidRPr="00A67990">
        <w:rPr>
          <w:rFonts w:ascii="Bookman Old Style" w:hAnsi="Bookman Old Style" w:cs="Calibri"/>
          <w:sz w:val="22"/>
          <w:szCs w:val="22"/>
        </w:rPr>
        <w:br/>
      </w:r>
      <w:r w:rsidRPr="00A67990">
        <w:rPr>
          <w:rFonts w:ascii="Bookman Old Style" w:hAnsi="Bookman Old Style" w:cs="Calibri"/>
          <w:b/>
          <w:sz w:val="22"/>
          <w:szCs w:val="22"/>
        </w:rPr>
        <w:t>Uzasadnienie zakupu</w:t>
      </w:r>
      <w:r w:rsidRPr="00A67990">
        <w:rPr>
          <w:rFonts w:ascii="Bookman Old Style" w:hAnsi="Bookman Old Style" w:cs="Calibri"/>
          <w:sz w:val="22"/>
          <w:szCs w:val="22"/>
        </w:rPr>
        <w:t xml:space="preserve">: </w:t>
      </w:r>
      <w:r w:rsidRPr="00A67990">
        <w:rPr>
          <w:rFonts w:ascii="Bookman Old Style" w:hAnsi="Bookman Old Style" w:cs="Calibri"/>
          <w:i/>
          <w:sz w:val="22"/>
          <w:szCs w:val="22"/>
        </w:rPr>
        <w:t xml:space="preserve">wygrywający Wykonawca złożył </w:t>
      </w:r>
      <w:r w:rsidR="002A2C32">
        <w:rPr>
          <w:rFonts w:ascii="Bookman Old Style" w:hAnsi="Bookman Old Style" w:cs="Calibri"/>
          <w:i/>
          <w:sz w:val="22"/>
          <w:szCs w:val="22"/>
        </w:rPr>
        <w:t>jedyną</w:t>
      </w:r>
      <w:r w:rsidRPr="00A67990">
        <w:rPr>
          <w:rFonts w:ascii="Bookman Old Style" w:hAnsi="Bookman Old Style" w:cs="Calibri"/>
          <w:i/>
          <w:sz w:val="22"/>
          <w:szCs w:val="22"/>
        </w:rPr>
        <w:t xml:space="preserve">  ofertę spełniającą</w:t>
      </w:r>
      <w:bookmarkStart w:id="0" w:name="_GoBack"/>
      <w:bookmarkEnd w:id="0"/>
      <w:r w:rsidRPr="00A67990">
        <w:rPr>
          <w:rFonts w:ascii="Bookman Old Style" w:hAnsi="Bookman Old Style" w:cs="Calibri"/>
          <w:i/>
          <w:sz w:val="22"/>
          <w:szCs w:val="22"/>
        </w:rPr>
        <w:t xml:space="preserve"> wymogom  Zamawiającego.</w:t>
      </w:r>
    </w:p>
    <w:p w:rsidR="00C33905" w:rsidRDefault="00C33905" w:rsidP="00C33905">
      <w:pPr>
        <w:pStyle w:val="Tekstpodstawowy2"/>
        <w:spacing w:line="276" w:lineRule="auto"/>
        <w:ind w:left="-284" w:hanging="142"/>
        <w:rPr>
          <w:rFonts w:ascii="Bookman Old Style" w:hAnsi="Bookman Old Style" w:cs="Calibri"/>
          <w:sz w:val="22"/>
          <w:szCs w:val="22"/>
        </w:rPr>
      </w:pPr>
    </w:p>
    <w:p w:rsidR="00C33905" w:rsidRDefault="00C33905" w:rsidP="00C33905">
      <w:pPr>
        <w:pStyle w:val="Tekstpodstawowy2"/>
        <w:spacing w:line="276" w:lineRule="auto"/>
        <w:ind w:left="-284" w:hanging="142"/>
        <w:rPr>
          <w:rFonts w:ascii="Bookman Old Style" w:hAnsi="Bookman Old Style" w:cs="Calibri"/>
          <w:sz w:val="22"/>
          <w:szCs w:val="22"/>
        </w:rPr>
      </w:pPr>
    </w:p>
    <w:p w:rsidR="00C33905" w:rsidRDefault="00C33905" w:rsidP="00C33905">
      <w:pPr>
        <w:pStyle w:val="Tekstpodstawowy2"/>
        <w:spacing w:line="276" w:lineRule="auto"/>
        <w:ind w:left="-284" w:hanging="142"/>
        <w:rPr>
          <w:rFonts w:ascii="Bookman Old Style" w:hAnsi="Bookman Old Style" w:cs="Calibri"/>
          <w:sz w:val="22"/>
          <w:szCs w:val="22"/>
        </w:rPr>
      </w:pPr>
    </w:p>
    <w:p w:rsidR="00C33905" w:rsidRPr="00A67990" w:rsidRDefault="00C33905" w:rsidP="00C33905">
      <w:pPr>
        <w:pStyle w:val="Tekstpodstawowy2"/>
        <w:spacing w:line="276" w:lineRule="auto"/>
        <w:ind w:left="7080" w:firstLine="699"/>
        <w:rPr>
          <w:rFonts w:ascii="Bookman Old Style" w:hAnsi="Bookman Old Style" w:cs="Calibri"/>
          <w:b/>
          <w:i/>
          <w:sz w:val="22"/>
          <w:szCs w:val="22"/>
        </w:rPr>
      </w:pPr>
      <w:r w:rsidRPr="00A67990">
        <w:rPr>
          <w:rFonts w:ascii="Bookman Old Style" w:hAnsi="Bookman Old Style" w:cs="Calibri"/>
          <w:b/>
          <w:i/>
          <w:sz w:val="22"/>
          <w:szCs w:val="22"/>
        </w:rPr>
        <w:br/>
        <w:t>Zamawiający</w:t>
      </w:r>
    </w:p>
    <w:p w:rsidR="000371C0" w:rsidRDefault="000371C0"/>
    <w:sectPr w:rsidR="000371C0" w:rsidSect="00840C3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6" w:right="1134" w:bottom="426" w:left="1134" w:header="4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80" w:rsidRDefault="00281980">
      <w:r>
        <w:separator/>
      </w:r>
    </w:p>
  </w:endnote>
  <w:endnote w:type="continuationSeparator" w:id="0">
    <w:p w:rsidR="00281980" w:rsidRDefault="0028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98" w:rsidRDefault="003E0FA5" w:rsidP="005D0198">
    <w:pPr>
      <w:pStyle w:val="Stopka"/>
      <w:tabs>
        <w:tab w:val="clear" w:pos="4536"/>
        <w:tab w:val="clear" w:pos="9072"/>
        <w:tab w:val="center" w:pos="4819"/>
        <w:tab w:val="right" w:pos="9638"/>
      </w:tabs>
    </w:pPr>
    <w:r>
      <w:tab/>
    </w:r>
    <w:r>
      <w:tab/>
    </w:r>
  </w:p>
  <w:p w:rsidR="005D0198" w:rsidRPr="005D0198" w:rsidRDefault="00281980" w:rsidP="005D01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98" w:rsidRDefault="003E0FA5" w:rsidP="005D0198">
    <w:pPr>
      <w:pStyle w:val="Stopka"/>
      <w:tabs>
        <w:tab w:val="clear" w:pos="4536"/>
        <w:tab w:val="clear" w:pos="9072"/>
        <w:tab w:val="center" w:pos="4819"/>
        <w:tab w:val="right" w:pos="963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80" w:rsidRDefault="00281980">
      <w:r>
        <w:separator/>
      </w:r>
    </w:p>
  </w:footnote>
  <w:footnote w:type="continuationSeparator" w:id="0">
    <w:p w:rsidR="00281980" w:rsidRDefault="0028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8C" w:rsidRDefault="003E0FA5" w:rsidP="00820C0F">
    <w:pPr>
      <w:pStyle w:val="Nagwek"/>
      <w:tabs>
        <w:tab w:val="clear" w:pos="4536"/>
        <w:tab w:val="clear" w:pos="9072"/>
        <w:tab w:val="left" w:pos="2430"/>
        <w:tab w:val="left" w:pos="3630"/>
        <w:tab w:val="left" w:pos="4875"/>
        <w:tab w:val="left" w:pos="7770"/>
      </w:tabs>
    </w:pPr>
    <w:r>
      <w:tab/>
    </w:r>
    <w:r w:rsidR="00C33905" w:rsidRPr="00C07E94">
      <w:rPr>
        <w:noProof/>
      </w:rPr>
      <w:drawing>
        <wp:inline distT="0" distB="0" distL="0" distR="0">
          <wp:extent cx="5758815" cy="680720"/>
          <wp:effectExtent l="0" t="0" r="0" b="5080"/>
          <wp:docPr id="2" name="Obraz 2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0F" w:rsidRDefault="00281980" w:rsidP="00820C0F">
    <w:pPr>
      <w:pStyle w:val="Nagwek"/>
      <w:rPr>
        <w:b/>
        <w:sz w:val="24"/>
      </w:rPr>
    </w:pPr>
  </w:p>
  <w:p w:rsidR="00820C0F" w:rsidRDefault="00C33905" w:rsidP="00422EF4">
    <w:pPr>
      <w:pStyle w:val="Nagwek"/>
      <w:tabs>
        <w:tab w:val="clear" w:pos="4536"/>
        <w:tab w:val="clear" w:pos="9072"/>
        <w:tab w:val="left" w:pos="2670"/>
      </w:tabs>
      <w:rPr>
        <w:b/>
        <w:sz w:val="24"/>
      </w:rPr>
    </w:pPr>
    <w:r w:rsidRPr="00C07E94">
      <w:rPr>
        <w:noProof/>
      </w:rPr>
      <w:drawing>
        <wp:inline distT="0" distB="0" distL="0" distR="0">
          <wp:extent cx="5758815" cy="680720"/>
          <wp:effectExtent l="0" t="0" r="0" b="5080"/>
          <wp:docPr id="1" name="Obraz 1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05"/>
    <w:rsid w:val="000371C0"/>
    <w:rsid w:val="001A6203"/>
    <w:rsid w:val="00281980"/>
    <w:rsid w:val="002A2C32"/>
    <w:rsid w:val="003E0FA5"/>
    <w:rsid w:val="004D7870"/>
    <w:rsid w:val="00564C59"/>
    <w:rsid w:val="006A13DF"/>
    <w:rsid w:val="008A3E49"/>
    <w:rsid w:val="0090514A"/>
    <w:rsid w:val="00A80E5C"/>
    <w:rsid w:val="00C33905"/>
    <w:rsid w:val="00D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EF8"/>
  <w15:chartTrackingRefBased/>
  <w15:docId w15:val="{9CDE0A01-17E2-4A0E-AAE6-83D3A68A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9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90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3390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C33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39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C339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390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uiPriority w:val="22"/>
    <w:qFormat/>
    <w:rsid w:val="00C33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cp:lastPrinted>2022-07-28T06:46:00Z</cp:lastPrinted>
  <dcterms:created xsi:type="dcterms:W3CDTF">2022-07-28T05:57:00Z</dcterms:created>
  <dcterms:modified xsi:type="dcterms:W3CDTF">2022-07-28T07:38:00Z</dcterms:modified>
</cp:coreProperties>
</file>