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E16" w:rsidRPr="00B83BC0" w:rsidRDefault="00A94E16" w:rsidP="00A94E1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B83BC0">
        <w:rPr>
          <w:rFonts w:ascii="Arial" w:eastAsia="Times New Roman" w:hAnsi="Arial" w:cs="Arial"/>
          <w:lang w:eastAsia="pl-PL"/>
        </w:rPr>
        <w:t xml:space="preserve">Opole, dnia </w:t>
      </w:r>
      <w:r>
        <w:rPr>
          <w:rFonts w:ascii="Arial" w:eastAsia="Times New Roman" w:hAnsi="Arial" w:cs="Arial"/>
          <w:lang w:eastAsia="pl-PL"/>
        </w:rPr>
        <w:t>29</w:t>
      </w:r>
      <w:r>
        <w:rPr>
          <w:rFonts w:ascii="Arial" w:eastAsia="Times New Roman" w:hAnsi="Arial" w:cs="Arial"/>
          <w:lang w:eastAsia="pl-PL"/>
        </w:rPr>
        <w:t>.05</w:t>
      </w:r>
      <w:r w:rsidRPr="00B83BC0">
        <w:rPr>
          <w:rFonts w:ascii="Arial" w:eastAsia="Times New Roman" w:hAnsi="Arial" w:cs="Arial"/>
          <w:lang w:eastAsia="pl-PL"/>
        </w:rPr>
        <w:t>.2023 r.</w:t>
      </w:r>
    </w:p>
    <w:p w:rsidR="00A94E16" w:rsidRDefault="00A94E16" w:rsidP="00A94E1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4E16" w:rsidRDefault="00A94E16" w:rsidP="00A94E1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4E16" w:rsidRDefault="00A94E16" w:rsidP="00A94E1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4E16" w:rsidRPr="00066B9E" w:rsidRDefault="00A94E16" w:rsidP="00A94E1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66B9E">
        <w:rPr>
          <w:rFonts w:ascii="Arial" w:eastAsia="Times New Roman" w:hAnsi="Arial" w:cs="Arial"/>
          <w:lang w:eastAsia="pl-PL"/>
        </w:rPr>
        <w:t>ZO.2521-</w:t>
      </w:r>
      <w:r>
        <w:rPr>
          <w:rFonts w:ascii="Arial" w:eastAsia="Times New Roman" w:hAnsi="Arial" w:cs="Arial"/>
          <w:lang w:eastAsia="pl-PL"/>
        </w:rPr>
        <w:t>15</w:t>
      </w:r>
      <w:r w:rsidRPr="00066B9E">
        <w:rPr>
          <w:rFonts w:ascii="Arial" w:eastAsia="Times New Roman" w:hAnsi="Arial" w:cs="Arial"/>
          <w:lang w:eastAsia="pl-PL"/>
        </w:rPr>
        <w:t>/2023</w:t>
      </w:r>
    </w:p>
    <w:p w:rsidR="00A94E16" w:rsidRPr="00066B9E" w:rsidRDefault="00A94E16" w:rsidP="00A94E1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4E16" w:rsidRDefault="00A94E16" w:rsidP="00A94E1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A94E16" w:rsidRPr="00066B9E" w:rsidRDefault="00A94E16" w:rsidP="00A94E1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A94E16" w:rsidRPr="00066B9E" w:rsidRDefault="00A94E16" w:rsidP="00A94E16">
      <w:pPr>
        <w:spacing w:after="0" w:line="240" w:lineRule="auto"/>
        <w:ind w:left="5664"/>
        <w:jc w:val="both"/>
        <w:rPr>
          <w:rFonts w:ascii="Arial" w:eastAsia="Times New Roman" w:hAnsi="Arial" w:cs="Arial"/>
          <w:b/>
          <w:lang w:eastAsia="pl-PL"/>
        </w:rPr>
      </w:pPr>
      <w:r w:rsidRPr="00066B9E">
        <w:rPr>
          <w:rFonts w:ascii="Arial" w:eastAsia="Times New Roman" w:hAnsi="Arial" w:cs="Arial"/>
          <w:b/>
          <w:lang w:eastAsia="pl-PL"/>
        </w:rPr>
        <w:t>Wykonawcy w postępowaniu</w:t>
      </w:r>
    </w:p>
    <w:p w:rsidR="00A94E16" w:rsidRPr="00066B9E" w:rsidRDefault="00A94E16" w:rsidP="00A94E16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u w:val="single"/>
          <w:lang w:eastAsia="pl-PL"/>
        </w:rPr>
      </w:pPr>
    </w:p>
    <w:p w:rsidR="00A94E16" w:rsidRPr="00066B9E" w:rsidRDefault="00A94E16" w:rsidP="00A94E16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:rsidR="00A94E16" w:rsidRPr="00601995" w:rsidRDefault="00A94E16" w:rsidP="00A94E16">
      <w:pPr>
        <w:jc w:val="both"/>
        <w:rPr>
          <w:rFonts w:ascii="Arial" w:hAnsi="Arial" w:cs="Arial"/>
          <w:i/>
          <w:u w:val="single"/>
          <w:lang w:eastAsia="pl-PL"/>
        </w:rPr>
      </w:pPr>
      <w:r w:rsidRPr="00681B04">
        <w:rPr>
          <w:rFonts w:ascii="Arial" w:eastAsia="Times New Roman" w:hAnsi="Arial" w:cs="Arial"/>
          <w:i/>
          <w:u w:val="single"/>
          <w:lang w:eastAsia="pl-PL"/>
        </w:rPr>
        <w:t xml:space="preserve">Dotyczy: </w:t>
      </w:r>
      <w:r>
        <w:rPr>
          <w:rFonts w:ascii="Arial" w:hAnsi="Arial" w:cs="Arial"/>
          <w:i/>
          <w:u w:val="single"/>
          <w:lang w:eastAsia="pl-PL"/>
        </w:rPr>
        <w:t>postępowania</w:t>
      </w:r>
      <w:r w:rsidRPr="00601995">
        <w:rPr>
          <w:rFonts w:ascii="Arial" w:hAnsi="Arial" w:cs="Arial"/>
          <w:i/>
          <w:u w:val="single"/>
          <w:lang w:eastAsia="pl-PL"/>
        </w:rPr>
        <w:t xml:space="preserve"> sektorowe</w:t>
      </w:r>
      <w:r>
        <w:rPr>
          <w:rFonts w:ascii="Arial" w:hAnsi="Arial" w:cs="Arial"/>
          <w:i/>
          <w:u w:val="single"/>
          <w:lang w:eastAsia="pl-PL"/>
        </w:rPr>
        <w:t>go</w:t>
      </w:r>
      <w:r w:rsidRPr="00601995">
        <w:rPr>
          <w:rFonts w:ascii="Arial" w:hAnsi="Arial" w:cs="Arial"/>
          <w:i/>
          <w:u w:val="single"/>
          <w:lang w:eastAsia="pl-PL"/>
        </w:rPr>
        <w:t>, do którego przepisów ustawy Prawo zamówień publicznych (dalej: „ustawy”) nie stosuje się ze względu na wartość przedmiotu zamówienia. Postępowanie prowadzone jest na podstawie Regulaminu udzielania zamówień Miejskiego Zakładu Komunikacyjnego sp. z o.o. w Opolu</w:t>
      </w:r>
      <w:r>
        <w:rPr>
          <w:rFonts w:ascii="Arial" w:hAnsi="Arial" w:cs="Arial"/>
          <w:i/>
          <w:u w:val="single"/>
          <w:lang w:eastAsia="pl-PL"/>
        </w:rPr>
        <w:t xml:space="preserve">, którego przedmiotem jest dostawa </w:t>
      </w:r>
      <w:r w:rsidRPr="00601995">
        <w:rPr>
          <w:rFonts w:ascii="Arial" w:hAnsi="Arial" w:cs="Arial"/>
          <w:i/>
          <w:u w:val="single"/>
          <w:lang w:eastAsia="pl-PL"/>
        </w:rPr>
        <w:t>natural</w:t>
      </w:r>
      <w:r>
        <w:rPr>
          <w:rFonts w:ascii="Arial" w:hAnsi="Arial" w:cs="Arial"/>
          <w:i/>
          <w:u w:val="single"/>
          <w:lang w:eastAsia="pl-PL"/>
        </w:rPr>
        <w:t xml:space="preserve">nej wody mineralnej gazowanej  </w:t>
      </w:r>
      <w:r w:rsidRPr="00601995">
        <w:rPr>
          <w:rFonts w:ascii="Arial" w:hAnsi="Arial" w:cs="Arial"/>
          <w:i/>
          <w:u w:val="single"/>
          <w:lang w:eastAsia="pl-PL"/>
        </w:rPr>
        <w:t>i niegazowanej  w butelkach plasti</w:t>
      </w:r>
      <w:r>
        <w:rPr>
          <w:rFonts w:ascii="Arial" w:hAnsi="Arial" w:cs="Arial"/>
          <w:i/>
          <w:u w:val="single"/>
          <w:lang w:eastAsia="pl-PL"/>
        </w:rPr>
        <w:t xml:space="preserve">kowych o pojemności  1,5 litra </w:t>
      </w:r>
      <w:r w:rsidRPr="00601995">
        <w:rPr>
          <w:rFonts w:ascii="Arial" w:hAnsi="Arial" w:cs="Arial"/>
          <w:i/>
          <w:u w:val="single"/>
          <w:lang w:eastAsia="pl-PL"/>
        </w:rPr>
        <w:t>oraz  0,5 litra dla Miejskiego Zakładu Komunikacyjnego sp. z o.o. w Opolu.</w:t>
      </w:r>
    </w:p>
    <w:p w:rsidR="00A94E16" w:rsidRPr="00B83BC0" w:rsidRDefault="00A94E16" w:rsidP="00A94E1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94E16" w:rsidRPr="00B83BC0" w:rsidRDefault="00A94E16" w:rsidP="00A94E16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A94E16" w:rsidRPr="008979A7" w:rsidRDefault="00A94E16" w:rsidP="00A94E1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r>
        <w:rPr>
          <w:rFonts w:ascii="Arial" w:eastAsia="Calibri" w:hAnsi="Arial" w:cs="Arial"/>
          <w:b/>
          <w:sz w:val="24"/>
          <w:szCs w:val="24"/>
        </w:rPr>
        <w:t>Odpowiedź na pytanie</w:t>
      </w:r>
    </w:p>
    <w:bookmarkEnd w:id="0"/>
    <w:p w:rsidR="00A94E16" w:rsidRPr="00B83BC0" w:rsidRDefault="00A94E16" w:rsidP="00A94E16">
      <w:pPr>
        <w:rPr>
          <w:rFonts w:ascii="Arial" w:hAnsi="Arial" w:cs="Arial"/>
          <w:b/>
        </w:rPr>
      </w:pPr>
    </w:p>
    <w:p w:rsidR="00A94E16" w:rsidRPr="008979A7" w:rsidRDefault="00A94E16" w:rsidP="00A94E16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  <w:r>
        <w:rPr>
          <w:rFonts w:ascii="Arial" w:eastAsia="Calibri" w:hAnsi="Arial" w:cs="Arial"/>
          <w:u w:val="single"/>
        </w:rPr>
        <w:t>Pytanie</w:t>
      </w:r>
      <w:r w:rsidRPr="008979A7">
        <w:rPr>
          <w:rFonts w:ascii="Arial" w:eastAsia="Calibri" w:hAnsi="Arial" w:cs="Arial"/>
          <w:u w:val="single"/>
        </w:rPr>
        <w:t>:</w:t>
      </w:r>
    </w:p>
    <w:p w:rsidR="00A94E16" w:rsidRPr="008979A7" w:rsidRDefault="00A94E16" w:rsidP="00A94E16">
      <w:pPr>
        <w:spacing w:after="0" w:line="240" w:lineRule="auto"/>
        <w:jc w:val="both"/>
        <w:rPr>
          <w:rFonts w:ascii="Arial" w:eastAsia="Calibri" w:hAnsi="Arial" w:cs="Arial"/>
        </w:rPr>
      </w:pPr>
      <w:r w:rsidRPr="008979A7">
        <w:rPr>
          <w:rFonts w:ascii="Arial" w:eastAsia="Calibri" w:hAnsi="Arial" w:cs="Arial"/>
        </w:rPr>
        <w:t>„</w:t>
      </w:r>
      <w:r>
        <w:rPr>
          <w:rFonts w:ascii="Arial" w:eastAsia="Calibri" w:hAnsi="Arial" w:cs="Arial"/>
        </w:rPr>
        <w:t xml:space="preserve">W </w:t>
      </w:r>
      <w:r w:rsidRPr="00A94E16">
        <w:rPr>
          <w:rFonts w:ascii="Arial" w:eastAsia="Calibri" w:hAnsi="Arial" w:cs="Arial"/>
        </w:rPr>
        <w:t>nawiązaniu do zapytania na zakup i dostawę wody mineralnej gazowanej i niegazowanej dla MZK w Opolu mamy zapytanie czy Zamawiający dopuści w zamian za certyfikat HACCP dla danego producen</w:t>
      </w:r>
      <w:r>
        <w:rPr>
          <w:rFonts w:ascii="Arial" w:eastAsia="Calibri" w:hAnsi="Arial" w:cs="Arial"/>
        </w:rPr>
        <w:t>ta wody, na certyfikat IFS Food</w:t>
      </w:r>
      <w:r w:rsidRPr="008979A7">
        <w:rPr>
          <w:rFonts w:ascii="Arial" w:eastAsia="Calibri" w:hAnsi="Arial" w:cs="Arial"/>
        </w:rPr>
        <w:t>?”</w:t>
      </w:r>
    </w:p>
    <w:p w:rsidR="00A94E16" w:rsidRPr="008979A7" w:rsidRDefault="00A94E16" w:rsidP="00A94E16">
      <w:pPr>
        <w:spacing w:after="0" w:line="240" w:lineRule="auto"/>
        <w:jc w:val="both"/>
        <w:rPr>
          <w:rFonts w:ascii="Arial" w:eastAsia="Calibri" w:hAnsi="Arial" w:cs="Arial"/>
        </w:rPr>
      </w:pPr>
    </w:p>
    <w:p w:rsidR="00A94E16" w:rsidRPr="008979A7" w:rsidRDefault="00A94E16" w:rsidP="00A94E16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  <w:r w:rsidRPr="008979A7">
        <w:rPr>
          <w:rFonts w:ascii="Arial" w:eastAsia="Calibri" w:hAnsi="Arial" w:cs="Arial"/>
          <w:u w:val="single"/>
        </w:rPr>
        <w:t>Odpowiedź:</w:t>
      </w:r>
    </w:p>
    <w:p w:rsidR="00A94E16" w:rsidRPr="008979A7" w:rsidRDefault="00A94E16" w:rsidP="00A94E16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Zamawiający nie wyraża zgody. </w:t>
      </w:r>
    </w:p>
    <w:p w:rsidR="00A94E16" w:rsidRPr="008979A7" w:rsidRDefault="00A94E16" w:rsidP="00A94E16">
      <w:pPr>
        <w:spacing w:after="0" w:line="240" w:lineRule="auto"/>
        <w:jc w:val="both"/>
        <w:rPr>
          <w:rFonts w:ascii="Arial" w:eastAsia="Calibri" w:hAnsi="Arial" w:cs="Arial"/>
        </w:rPr>
      </w:pPr>
    </w:p>
    <w:p w:rsidR="00A94E16" w:rsidRPr="00B83BC0" w:rsidRDefault="00A94E16" w:rsidP="00A94E16">
      <w:pPr>
        <w:rPr>
          <w:rFonts w:ascii="Arial" w:hAnsi="Arial" w:cs="Arial"/>
        </w:rPr>
      </w:pPr>
    </w:p>
    <w:p w:rsidR="00A94E16" w:rsidRDefault="00A94E16" w:rsidP="00A94E16"/>
    <w:p w:rsidR="00140739" w:rsidRDefault="00A94E16"/>
    <w:sectPr w:rsidR="00140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16"/>
    <w:rsid w:val="00392B9E"/>
    <w:rsid w:val="009C228F"/>
    <w:rsid w:val="00A9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D044D"/>
  <w15:chartTrackingRefBased/>
  <w15:docId w15:val="{60A1335F-D9B6-4732-8B4D-E95641E6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E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4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Szopa Izabela</dc:creator>
  <cp:keywords/>
  <dc:description/>
  <cp:lastModifiedBy>Szopa Izabela</cp:lastModifiedBy>
  <cp:revision>1</cp:revision>
  <cp:lastPrinted>2023-05-29T05:50:00Z</cp:lastPrinted>
  <dcterms:created xsi:type="dcterms:W3CDTF">2023-05-29T05:43:00Z</dcterms:created>
  <dcterms:modified xsi:type="dcterms:W3CDTF">2023-05-29T05:53:00Z</dcterms:modified>
</cp:coreProperties>
</file>