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EE" w:rsidRPr="005D27DB" w:rsidRDefault="009E1E10" w:rsidP="009E1E10">
      <w:pPr>
        <w:jc w:val="both"/>
        <w:rPr>
          <w:rFonts w:ascii="Times New Roman" w:hAnsi="Times New Roman" w:cs="Times New Roman"/>
        </w:rPr>
      </w:pPr>
      <w:r w:rsidRPr="005D27DB">
        <w:rPr>
          <w:rFonts w:ascii="Times New Roman" w:hAnsi="Times New Roman" w:cs="Times New Roman"/>
        </w:rPr>
        <w:t xml:space="preserve">Poznań, dnia </w:t>
      </w:r>
      <w:r w:rsidR="005E4FA1" w:rsidRPr="005D27DB">
        <w:rPr>
          <w:rFonts w:ascii="Times New Roman" w:hAnsi="Times New Roman" w:cs="Times New Roman"/>
        </w:rPr>
        <w:t>2021-06-21</w:t>
      </w:r>
    </w:p>
    <w:p w:rsidR="00D71E7C" w:rsidRPr="005D27DB" w:rsidRDefault="00D71E7C" w:rsidP="009E1E10">
      <w:pPr>
        <w:jc w:val="both"/>
        <w:rPr>
          <w:rFonts w:ascii="Times New Roman" w:hAnsi="Times New Roman" w:cs="Times New Roman"/>
        </w:rPr>
      </w:pPr>
      <w:r w:rsidRPr="005D27DB">
        <w:rPr>
          <w:rFonts w:ascii="Times New Roman" w:hAnsi="Times New Roman" w:cs="Times New Roman"/>
        </w:rPr>
        <w:t>EZ/350/16/2020/_________</w:t>
      </w:r>
    </w:p>
    <w:p w:rsidR="00D71E7C" w:rsidRDefault="00D71E7C" w:rsidP="009E1E10">
      <w:pPr>
        <w:jc w:val="both"/>
        <w:rPr>
          <w:rFonts w:ascii="Times New Roman" w:hAnsi="Times New Roman" w:cs="Times New Roman"/>
        </w:rPr>
      </w:pPr>
    </w:p>
    <w:p w:rsidR="005D27DB" w:rsidRPr="005D27DB" w:rsidRDefault="005D27DB" w:rsidP="009E1E10">
      <w:pPr>
        <w:jc w:val="both"/>
        <w:rPr>
          <w:rFonts w:ascii="Times New Roman" w:hAnsi="Times New Roman" w:cs="Times New Roman"/>
        </w:rPr>
      </w:pPr>
    </w:p>
    <w:p w:rsidR="00D71E7C" w:rsidRPr="005D27DB" w:rsidRDefault="00D71E7C" w:rsidP="009E1E10">
      <w:pPr>
        <w:jc w:val="both"/>
        <w:rPr>
          <w:rFonts w:ascii="Times New Roman" w:hAnsi="Times New Roman" w:cs="Times New Roman"/>
          <w:b/>
        </w:rPr>
      </w:pPr>
      <w:r w:rsidRPr="005D27DB">
        <w:rPr>
          <w:rFonts w:ascii="Times New Roman" w:hAnsi="Times New Roman" w:cs="Times New Roman"/>
          <w:b/>
        </w:rPr>
        <w:t>Wg rozdzielnika</w:t>
      </w:r>
      <w:r w:rsidR="00EA6F68" w:rsidRPr="005D27DB">
        <w:rPr>
          <w:rFonts w:ascii="Times New Roman" w:hAnsi="Times New Roman" w:cs="Times New Roman"/>
          <w:b/>
        </w:rPr>
        <w:t xml:space="preserve"> - d</w:t>
      </w:r>
      <w:r w:rsidRPr="005D27DB">
        <w:rPr>
          <w:rFonts w:ascii="Times New Roman" w:hAnsi="Times New Roman" w:cs="Times New Roman"/>
          <w:b/>
        </w:rPr>
        <w:t>o wszystkich uczestników i zainteresowanych</w:t>
      </w:r>
    </w:p>
    <w:p w:rsidR="005D27DB" w:rsidRDefault="005D27DB" w:rsidP="009E1E10">
      <w:pPr>
        <w:jc w:val="both"/>
        <w:rPr>
          <w:rFonts w:ascii="Times New Roman" w:hAnsi="Times New Roman" w:cs="Times New Roman"/>
          <w:i/>
          <w:u w:val="single"/>
        </w:rPr>
      </w:pPr>
    </w:p>
    <w:p w:rsidR="00D71E7C" w:rsidRDefault="00D71E7C" w:rsidP="009E1E10">
      <w:pPr>
        <w:jc w:val="both"/>
        <w:rPr>
          <w:rFonts w:ascii="Times New Roman" w:hAnsi="Times New Roman" w:cs="Times New Roman"/>
        </w:rPr>
      </w:pPr>
      <w:r w:rsidRPr="005D27DB">
        <w:rPr>
          <w:rFonts w:ascii="Times New Roman" w:hAnsi="Times New Roman" w:cs="Times New Roman"/>
          <w:i/>
          <w:u w:val="single"/>
        </w:rPr>
        <w:t>Dotyczy: Przetargu nieograniczonego 16/2021 - zakup i dostawa leków – 59 pakietów</w:t>
      </w:r>
      <w:r w:rsidRPr="005D27DB">
        <w:rPr>
          <w:rFonts w:ascii="Times New Roman" w:hAnsi="Times New Roman" w:cs="Times New Roman"/>
        </w:rPr>
        <w:t xml:space="preserve">. </w:t>
      </w:r>
    </w:p>
    <w:p w:rsidR="005D27DB" w:rsidRPr="005D27DB" w:rsidRDefault="005D27DB" w:rsidP="009E1E10">
      <w:pPr>
        <w:jc w:val="both"/>
        <w:rPr>
          <w:rFonts w:ascii="Times New Roman" w:hAnsi="Times New Roman" w:cs="Times New Roman"/>
        </w:rPr>
      </w:pPr>
    </w:p>
    <w:p w:rsidR="005E4FA1" w:rsidRPr="005D27DB" w:rsidRDefault="005E4FA1" w:rsidP="005E4FA1">
      <w:pPr>
        <w:numPr>
          <w:ilvl w:val="0"/>
          <w:numId w:val="9"/>
        </w:numPr>
        <w:spacing w:after="24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D27DB">
        <w:rPr>
          <w:rFonts w:ascii="Times New Roman" w:hAnsi="Times New Roman" w:cs="Times New Roman"/>
          <w:color w:val="000000"/>
        </w:rPr>
        <w:t xml:space="preserve">Czy Zamawiający dopuści w pakiecie 10 </w:t>
      </w:r>
      <w:r w:rsidR="00D83C37" w:rsidRPr="005D27DB">
        <w:rPr>
          <w:rFonts w:ascii="Times New Roman" w:hAnsi="Times New Roman" w:cs="Times New Roman"/>
          <w:color w:val="000000"/>
        </w:rPr>
        <w:t xml:space="preserve">pozycja 1, </w:t>
      </w:r>
      <w:r w:rsidRPr="005D27DB">
        <w:rPr>
          <w:rFonts w:ascii="Times New Roman" w:hAnsi="Times New Roman" w:cs="Times New Roman"/>
          <w:color w:val="000000"/>
        </w:rPr>
        <w:t xml:space="preserve">aby produkt </w:t>
      </w:r>
      <w:proofErr w:type="spellStart"/>
      <w:r w:rsidRPr="005D27DB">
        <w:rPr>
          <w:rFonts w:ascii="Times New Roman" w:hAnsi="Times New Roman" w:cs="Times New Roman"/>
          <w:color w:val="000000"/>
        </w:rPr>
        <w:t>Amikacin</w:t>
      </w:r>
      <w:proofErr w:type="spellEnd"/>
      <w:r w:rsidRPr="005D27DB">
        <w:rPr>
          <w:rFonts w:ascii="Times New Roman" w:hAnsi="Times New Roman" w:cs="Times New Roman"/>
          <w:color w:val="000000"/>
        </w:rPr>
        <w:t xml:space="preserve"> posiadał okres ważności </w:t>
      </w:r>
      <w:r w:rsidRPr="005D27DB">
        <w:rPr>
          <w:rFonts w:ascii="Times New Roman" w:hAnsi="Times New Roman" w:cs="Times New Roman"/>
          <w:color w:val="000000"/>
        </w:rPr>
        <w:br/>
        <w:t xml:space="preserve">po pierwszym otwarciu/rozcieńczeniu przez 6 h w temp. 25°C potwierdzoną zapisem </w:t>
      </w:r>
      <w:proofErr w:type="spellStart"/>
      <w:r w:rsidRPr="005D27DB">
        <w:rPr>
          <w:rFonts w:ascii="Times New Roman" w:hAnsi="Times New Roman" w:cs="Times New Roman"/>
          <w:color w:val="000000"/>
        </w:rPr>
        <w:t>ChPL</w:t>
      </w:r>
      <w:proofErr w:type="spellEnd"/>
      <w:r w:rsidRPr="005D27DB">
        <w:rPr>
          <w:rFonts w:ascii="Times New Roman" w:hAnsi="Times New Roman" w:cs="Times New Roman"/>
          <w:color w:val="000000"/>
        </w:rPr>
        <w:t xml:space="preserve"> 1000mg/200ml?</w:t>
      </w:r>
      <w:r w:rsidRPr="005D27DB">
        <w:rPr>
          <w:rFonts w:ascii="Times New Roman" w:hAnsi="Times New Roman" w:cs="Times New Roman"/>
          <w:b/>
          <w:color w:val="000000"/>
          <w:u w:val="single"/>
        </w:rPr>
        <w:t xml:space="preserve"> ODPOWIEDŹ: </w:t>
      </w:r>
      <w:r w:rsidRPr="005D27DB">
        <w:rPr>
          <w:rFonts w:ascii="Times New Roman" w:hAnsi="Times New Roman" w:cs="Times New Roman"/>
          <w:b/>
          <w:color w:val="000000"/>
        </w:rPr>
        <w:t xml:space="preserve">Tak, Zamawiający dopuszcza okres </w:t>
      </w:r>
      <w:r w:rsidR="005D27DB" w:rsidRPr="005D27DB">
        <w:rPr>
          <w:rFonts w:ascii="Times New Roman" w:hAnsi="Times New Roman" w:cs="Times New Roman"/>
          <w:b/>
          <w:color w:val="000000"/>
        </w:rPr>
        <w:t>ważności</w:t>
      </w:r>
      <w:r w:rsidRPr="005D27DB">
        <w:rPr>
          <w:rFonts w:ascii="Times New Roman" w:hAnsi="Times New Roman" w:cs="Times New Roman"/>
          <w:b/>
          <w:color w:val="000000"/>
        </w:rPr>
        <w:t xml:space="preserve"> po pierwszym otwarciu przez 6 h w temp. 25°C potwierdzoną zapisem </w:t>
      </w:r>
      <w:proofErr w:type="spellStart"/>
      <w:r w:rsidRPr="005D27DB">
        <w:rPr>
          <w:rFonts w:ascii="Times New Roman" w:hAnsi="Times New Roman" w:cs="Times New Roman"/>
          <w:b/>
          <w:color w:val="000000"/>
        </w:rPr>
        <w:t>ChPL</w:t>
      </w:r>
      <w:proofErr w:type="spellEnd"/>
    </w:p>
    <w:p w:rsidR="005E4FA1" w:rsidRPr="005D27DB" w:rsidRDefault="005E4FA1" w:rsidP="005E4FA1">
      <w:pPr>
        <w:numPr>
          <w:ilvl w:val="0"/>
          <w:numId w:val="9"/>
        </w:numPr>
        <w:spacing w:after="24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</w:rPr>
      </w:pPr>
      <w:r w:rsidRPr="005D27DB">
        <w:rPr>
          <w:rFonts w:ascii="Times New Roman" w:hAnsi="Times New Roman" w:cs="Times New Roman"/>
          <w:color w:val="000000"/>
        </w:rPr>
        <w:t xml:space="preserve">Prosimy o potwierdzenie, czy w pakiecie 45 Zamawiający oczekuje zaoferowania 250 szt., tj. 25 op. x 10 fiolek produktu leczniczego </w:t>
      </w:r>
      <w:proofErr w:type="spellStart"/>
      <w:r w:rsidRPr="005D27DB">
        <w:rPr>
          <w:rFonts w:ascii="Times New Roman" w:hAnsi="Times New Roman" w:cs="Times New Roman"/>
          <w:color w:val="000000"/>
        </w:rPr>
        <w:t>Cefepimum</w:t>
      </w:r>
      <w:proofErr w:type="spellEnd"/>
      <w:r w:rsidRPr="005D27DB">
        <w:rPr>
          <w:rFonts w:ascii="Times New Roman" w:hAnsi="Times New Roman" w:cs="Times New Roman"/>
          <w:color w:val="000000"/>
        </w:rPr>
        <w:t>?</w:t>
      </w:r>
      <w:r w:rsidRPr="005D27DB">
        <w:rPr>
          <w:rFonts w:ascii="Times New Roman" w:hAnsi="Times New Roman" w:cs="Times New Roman"/>
          <w:b/>
          <w:color w:val="000000"/>
          <w:u w:val="single"/>
        </w:rPr>
        <w:t xml:space="preserve"> ODPOWIEDŹ: </w:t>
      </w:r>
      <w:r w:rsidR="005D27DB" w:rsidRPr="005D27DB">
        <w:rPr>
          <w:rFonts w:ascii="Times New Roman" w:hAnsi="Times New Roman" w:cs="Times New Roman"/>
          <w:b/>
          <w:color w:val="000000"/>
          <w:u w:val="single"/>
        </w:rPr>
        <w:t>Sprostowanie</w:t>
      </w:r>
      <w:bookmarkStart w:id="0" w:name="_GoBack"/>
      <w:bookmarkEnd w:id="0"/>
      <w:r w:rsidR="005D27DB" w:rsidRPr="005D27DB">
        <w:rPr>
          <w:rFonts w:ascii="Times New Roman" w:hAnsi="Times New Roman" w:cs="Times New Roman"/>
          <w:b/>
          <w:color w:val="000000"/>
          <w:u w:val="single"/>
        </w:rPr>
        <w:t>: Z</w:t>
      </w:r>
      <w:r w:rsidRPr="005D27DB">
        <w:rPr>
          <w:rFonts w:ascii="Times New Roman" w:hAnsi="Times New Roman" w:cs="Times New Roman"/>
          <w:b/>
          <w:color w:val="000000"/>
        </w:rPr>
        <w:t xml:space="preserve">amawiający w pakiecie 45 </w:t>
      </w:r>
      <w:r w:rsidR="005D27DB" w:rsidRPr="005D27DB">
        <w:rPr>
          <w:rFonts w:ascii="Times New Roman" w:hAnsi="Times New Roman" w:cs="Times New Roman"/>
          <w:b/>
          <w:color w:val="000000"/>
        </w:rPr>
        <w:t xml:space="preserve">- </w:t>
      </w:r>
      <w:r w:rsidRPr="005D27DB">
        <w:rPr>
          <w:rFonts w:ascii="Times New Roman" w:hAnsi="Times New Roman" w:cs="Times New Roman"/>
          <w:b/>
          <w:color w:val="000000"/>
        </w:rPr>
        <w:t xml:space="preserve">miał na myśli 250 </w:t>
      </w:r>
      <w:proofErr w:type="spellStart"/>
      <w:r w:rsidRPr="005D27DB">
        <w:rPr>
          <w:rFonts w:ascii="Times New Roman" w:hAnsi="Times New Roman" w:cs="Times New Roman"/>
          <w:b/>
          <w:color w:val="000000"/>
        </w:rPr>
        <w:t>op</w:t>
      </w:r>
      <w:proofErr w:type="spellEnd"/>
      <w:r w:rsidRPr="005D27DB">
        <w:rPr>
          <w:rFonts w:ascii="Times New Roman" w:hAnsi="Times New Roman" w:cs="Times New Roman"/>
          <w:b/>
          <w:color w:val="000000"/>
        </w:rPr>
        <w:t xml:space="preserve"> x 10 fiolek </w:t>
      </w:r>
      <w:proofErr w:type="spellStart"/>
      <w:r w:rsidRPr="005D27DB">
        <w:rPr>
          <w:rFonts w:ascii="Times New Roman" w:hAnsi="Times New Roman" w:cs="Times New Roman"/>
          <w:b/>
          <w:color w:val="000000"/>
        </w:rPr>
        <w:t>Cefepime</w:t>
      </w:r>
      <w:proofErr w:type="spellEnd"/>
      <w:r w:rsidRPr="005D27DB">
        <w:rPr>
          <w:rFonts w:ascii="Times New Roman" w:hAnsi="Times New Roman" w:cs="Times New Roman"/>
          <w:b/>
          <w:color w:val="000000"/>
        </w:rPr>
        <w:t>.</w:t>
      </w:r>
    </w:p>
    <w:p w:rsidR="005E4FA1" w:rsidRPr="005D27DB" w:rsidRDefault="005E4FA1" w:rsidP="005E4FA1">
      <w:pPr>
        <w:numPr>
          <w:ilvl w:val="0"/>
          <w:numId w:val="9"/>
        </w:numPr>
        <w:spacing w:after="24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</w:rPr>
      </w:pPr>
      <w:r w:rsidRPr="005D27DB">
        <w:rPr>
          <w:rFonts w:ascii="Times New Roman" w:hAnsi="Times New Roman" w:cs="Times New Roman"/>
          <w:color w:val="000000"/>
        </w:rPr>
        <w:t>Prosimy o potwierdzenie, czy w pakiecie 46 Zamawiający oczekuje zaoferowania 100 szt., tj. 20 op. x 5 fiolek produktu leczniczego Clindamycinum?</w:t>
      </w:r>
      <w:r w:rsidRPr="005D27DB">
        <w:rPr>
          <w:rFonts w:ascii="Times New Roman" w:hAnsi="Times New Roman" w:cs="Times New Roman"/>
          <w:b/>
          <w:color w:val="000000"/>
          <w:u w:val="single"/>
        </w:rPr>
        <w:t xml:space="preserve"> ODPOWIEDŹ: Sprostowanie: Zamawiający</w:t>
      </w:r>
      <w:r w:rsidRPr="005D27DB">
        <w:rPr>
          <w:rFonts w:ascii="Times New Roman" w:hAnsi="Times New Roman" w:cs="Times New Roman"/>
          <w:b/>
          <w:color w:val="000000"/>
        </w:rPr>
        <w:t xml:space="preserve"> w </w:t>
      </w:r>
      <w:r w:rsidR="005D27DB" w:rsidRPr="005D27DB">
        <w:rPr>
          <w:rFonts w:ascii="Times New Roman" w:hAnsi="Times New Roman" w:cs="Times New Roman"/>
          <w:b/>
          <w:color w:val="000000"/>
        </w:rPr>
        <w:t>pakiecie 46 -miał</w:t>
      </w:r>
      <w:r w:rsidRPr="005D27DB">
        <w:rPr>
          <w:rFonts w:ascii="Times New Roman" w:hAnsi="Times New Roman" w:cs="Times New Roman"/>
          <w:b/>
          <w:color w:val="000000"/>
        </w:rPr>
        <w:t xml:space="preserve"> na myśli </w:t>
      </w:r>
      <w:proofErr w:type="spellStart"/>
      <w:r w:rsidRPr="005D27DB">
        <w:rPr>
          <w:rFonts w:ascii="Times New Roman" w:hAnsi="Times New Roman" w:cs="Times New Roman"/>
          <w:b/>
          <w:color w:val="000000"/>
        </w:rPr>
        <w:t>Clindamycin</w:t>
      </w:r>
      <w:proofErr w:type="spellEnd"/>
      <w:r w:rsidRPr="005D27DB">
        <w:rPr>
          <w:rFonts w:ascii="Times New Roman" w:hAnsi="Times New Roman" w:cs="Times New Roman"/>
          <w:b/>
          <w:color w:val="000000"/>
        </w:rPr>
        <w:t xml:space="preserve"> 600 mg </w:t>
      </w:r>
      <w:r w:rsidR="005D27DB" w:rsidRPr="005D27DB">
        <w:rPr>
          <w:rFonts w:ascii="Times New Roman" w:hAnsi="Times New Roman" w:cs="Times New Roman"/>
          <w:b/>
          <w:color w:val="000000"/>
        </w:rPr>
        <w:t>-</w:t>
      </w:r>
      <w:r w:rsidRPr="005D27DB">
        <w:rPr>
          <w:rFonts w:ascii="Times New Roman" w:hAnsi="Times New Roman" w:cs="Times New Roman"/>
          <w:b/>
          <w:color w:val="000000"/>
        </w:rPr>
        <w:t xml:space="preserve">100 op. </w:t>
      </w:r>
      <w:r w:rsidR="005D27DB" w:rsidRPr="005D27DB">
        <w:rPr>
          <w:rFonts w:ascii="Times New Roman" w:hAnsi="Times New Roman" w:cs="Times New Roman"/>
          <w:b/>
          <w:color w:val="000000"/>
        </w:rPr>
        <w:t>p</w:t>
      </w:r>
      <w:r w:rsidRPr="005D27DB">
        <w:rPr>
          <w:rFonts w:ascii="Times New Roman" w:hAnsi="Times New Roman" w:cs="Times New Roman"/>
          <w:b/>
          <w:color w:val="000000"/>
        </w:rPr>
        <w:t xml:space="preserve">o 5 </w:t>
      </w:r>
      <w:proofErr w:type="spellStart"/>
      <w:r w:rsidRPr="005D27DB">
        <w:rPr>
          <w:rFonts w:ascii="Times New Roman" w:hAnsi="Times New Roman" w:cs="Times New Roman"/>
          <w:b/>
          <w:color w:val="000000"/>
        </w:rPr>
        <w:t>amp</w:t>
      </w:r>
      <w:proofErr w:type="spellEnd"/>
      <w:r w:rsidRPr="005D27DB">
        <w:rPr>
          <w:rFonts w:ascii="Times New Roman" w:hAnsi="Times New Roman" w:cs="Times New Roman"/>
          <w:b/>
          <w:color w:val="000000"/>
        </w:rPr>
        <w:t>.</w:t>
      </w:r>
    </w:p>
    <w:p w:rsidR="005E4FA1" w:rsidRPr="005D27DB" w:rsidRDefault="005E4FA1" w:rsidP="005E4FA1">
      <w:pPr>
        <w:numPr>
          <w:ilvl w:val="0"/>
          <w:numId w:val="9"/>
        </w:numPr>
        <w:spacing w:after="24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</w:rPr>
      </w:pPr>
      <w:r w:rsidRPr="005D27DB">
        <w:rPr>
          <w:rFonts w:ascii="Times New Roman" w:hAnsi="Times New Roman" w:cs="Times New Roman"/>
          <w:color w:val="000000"/>
        </w:rPr>
        <w:t>Czy w pakiecie 49 Zamawiający wyrazi zgodę na zaoferowanie produktu leczniczego Levofloxacin opakowaniu zbiorczym x 0 szt., w ilości 35 opakowań?</w:t>
      </w:r>
      <w:r w:rsidRPr="005D27DB">
        <w:rPr>
          <w:rFonts w:ascii="Times New Roman" w:hAnsi="Times New Roman" w:cs="Times New Roman"/>
          <w:b/>
          <w:color w:val="000000"/>
          <w:u w:val="single"/>
        </w:rPr>
        <w:t xml:space="preserve"> ODPOWIEDŹ: </w:t>
      </w:r>
      <w:r w:rsidRPr="005D27DB">
        <w:rPr>
          <w:rFonts w:ascii="Times New Roman" w:hAnsi="Times New Roman" w:cs="Times New Roman"/>
          <w:b/>
          <w:color w:val="000000"/>
        </w:rPr>
        <w:t>Zamawiający oczekuje Levofloxacin 350 szt. i dopuszcza opakowanie zbiorcze 35 szt.</w:t>
      </w:r>
    </w:p>
    <w:p w:rsidR="005E4FA1" w:rsidRPr="005D27DB" w:rsidRDefault="005E4FA1" w:rsidP="005E4FA1">
      <w:pPr>
        <w:numPr>
          <w:ilvl w:val="0"/>
          <w:numId w:val="9"/>
        </w:numPr>
        <w:spacing w:after="24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D27DB">
        <w:rPr>
          <w:rFonts w:ascii="Times New Roman" w:hAnsi="Times New Roman" w:cs="Times New Roman"/>
          <w:color w:val="000000"/>
        </w:rPr>
        <w:t>Wnosimy o zmianę zapisu w umowie w § 4 pkt 5 z:</w:t>
      </w:r>
    </w:p>
    <w:p w:rsidR="005E4FA1" w:rsidRPr="005D27DB" w:rsidRDefault="005E4FA1" w:rsidP="005E4FA1">
      <w:pPr>
        <w:ind w:left="1080"/>
        <w:jc w:val="both"/>
        <w:rPr>
          <w:rFonts w:ascii="Times New Roman" w:hAnsi="Times New Roman" w:cs="Times New Roman"/>
        </w:rPr>
      </w:pPr>
      <w:r w:rsidRPr="005D27DB">
        <w:rPr>
          <w:rFonts w:ascii="Times New Roman" w:hAnsi="Times New Roman" w:cs="Times New Roman"/>
          <w:color w:val="000000"/>
        </w:rPr>
        <w:t>„W razie stwierdzenia, że dostarczone Przedmioty umowy mają wady, w okresie gwarancyjnym Wykonawca zobowiązany będzie do bezpłatnej wymiany wadliwego Przedmiotu umowy na Przedmiot umowy wolny od wad – niezwłocznie, ale w każdym razie nie później niż w terminie 3 dni roboczych od dnia pozytywnego rozpatrzenia reklamacji, przesłanej przez Zamawiającego faxem lub pocztą elektroniczną lub od dnia wydania ekspertyzy, o której mowa w ust. 6 niniejszego paragrafu, w razie potwierdzenia przez przedmiotową ekspertyzę zasadności reklamacji złożonej przez Zamawiającego.”</w:t>
      </w:r>
    </w:p>
    <w:p w:rsidR="005E4FA1" w:rsidRPr="005D27DB" w:rsidRDefault="005E4FA1" w:rsidP="005E4FA1">
      <w:pPr>
        <w:ind w:left="912" w:firstLine="504"/>
        <w:jc w:val="both"/>
        <w:rPr>
          <w:rFonts w:ascii="Times New Roman" w:hAnsi="Times New Roman" w:cs="Times New Roman"/>
        </w:rPr>
      </w:pPr>
      <w:proofErr w:type="gramStart"/>
      <w:r w:rsidRPr="005D27DB">
        <w:rPr>
          <w:rFonts w:ascii="Times New Roman" w:hAnsi="Times New Roman" w:cs="Times New Roman"/>
        </w:rPr>
        <w:t>na</w:t>
      </w:r>
      <w:proofErr w:type="gramEnd"/>
      <w:r w:rsidRPr="005D27DB">
        <w:rPr>
          <w:rFonts w:ascii="Times New Roman" w:hAnsi="Times New Roman" w:cs="Times New Roman"/>
        </w:rPr>
        <w:t>:</w:t>
      </w:r>
    </w:p>
    <w:p w:rsidR="00540577" w:rsidRPr="005D27DB" w:rsidRDefault="005E4FA1" w:rsidP="005E4FA1">
      <w:pPr>
        <w:spacing w:after="240"/>
        <w:ind w:left="1080"/>
        <w:jc w:val="both"/>
        <w:rPr>
          <w:rFonts w:ascii="Times New Roman" w:hAnsi="Times New Roman" w:cs="Times New Roman"/>
          <w:b/>
          <w:color w:val="000000"/>
        </w:rPr>
      </w:pPr>
      <w:r w:rsidRPr="005D27DB">
        <w:rPr>
          <w:rFonts w:ascii="Times New Roman" w:hAnsi="Times New Roman" w:cs="Times New Roman"/>
          <w:color w:val="000000"/>
        </w:rPr>
        <w:lastRenderedPageBreak/>
        <w:t xml:space="preserve">„W razie stwierdzenia, że dostarczone Przedmioty umowy mają wady, w okresie gwarancyjnym nastąpi zwrot wadliwego towaru i wystawiona będzie faktura korygująca”. </w:t>
      </w:r>
      <w:r w:rsidRPr="005D27DB">
        <w:rPr>
          <w:rFonts w:ascii="Times New Roman" w:hAnsi="Times New Roman" w:cs="Times New Roman"/>
          <w:b/>
          <w:color w:val="000000"/>
          <w:u w:val="single"/>
        </w:rPr>
        <w:t>ODPOWIEDŹ: Nie</w:t>
      </w:r>
      <w:r w:rsidRPr="005D27DB">
        <w:rPr>
          <w:rFonts w:ascii="Times New Roman" w:hAnsi="Times New Roman" w:cs="Times New Roman"/>
          <w:b/>
          <w:color w:val="000000"/>
        </w:rPr>
        <w:t>, Zamawiający nie widzi konieczności dokonywania zmian w umowie.</w:t>
      </w:r>
    </w:p>
    <w:p w:rsidR="005D27DB" w:rsidRDefault="005D27DB" w:rsidP="009E1E10">
      <w:pPr>
        <w:jc w:val="both"/>
        <w:rPr>
          <w:rFonts w:ascii="Times New Roman" w:hAnsi="Times New Roman" w:cs="Times New Roman"/>
        </w:rPr>
      </w:pPr>
    </w:p>
    <w:p w:rsidR="005D27DB" w:rsidRDefault="005D27DB" w:rsidP="009E1E10">
      <w:pPr>
        <w:jc w:val="both"/>
        <w:rPr>
          <w:rFonts w:ascii="Times New Roman" w:hAnsi="Times New Roman" w:cs="Times New Roman"/>
        </w:rPr>
      </w:pPr>
    </w:p>
    <w:p w:rsidR="00425470" w:rsidRPr="005D27DB" w:rsidRDefault="00EA6F68" w:rsidP="009E1E10">
      <w:pPr>
        <w:jc w:val="both"/>
        <w:rPr>
          <w:rFonts w:ascii="Times New Roman" w:hAnsi="Times New Roman" w:cs="Times New Roman"/>
        </w:rPr>
      </w:pPr>
      <w:r w:rsidRPr="005D27DB">
        <w:rPr>
          <w:rFonts w:ascii="Times New Roman" w:hAnsi="Times New Roman" w:cs="Times New Roman"/>
        </w:rPr>
        <w:t>Z poważaniem,</w:t>
      </w:r>
    </w:p>
    <w:p w:rsidR="00425470" w:rsidRPr="005D27DB" w:rsidRDefault="00425470" w:rsidP="009E1E10">
      <w:pPr>
        <w:jc w:val="both"/>
        <w:rPr>
          <w:rFonts w:ascii="Times New Roman" w:hAnsi="Times New Roman" w:cs="Times New Roman"/>
        </w:rPr>
      </w:pPr>
      <w:proofErr w:type="gramStart"/>
      <w:r w:rsidRPr="005D27DB">
        <w:rPr>
          <w:rFonts w:ascii="Times New Roman" w:hAnsi="Times New Roman" w:cs="Times New Roman"/>
        </w:rPr>
        <w:t>mgr</w:t>
      </w:r>
      <w:proofErr w:type="gramEnd"/>
      <w:r w:rsidRPr="005D27DB">
        <w:rPr>
          <w:rFonts w:ascii="Times New Roman" w:hAnsi="Times New Roman" w:cs="Times New Roman"/>
        </w:rPr>
        <w:t xml:space="preserve"> inż. Magdalena Kraszewska</w:t>
      </w:r>
    </w:p>
    <w:p w:rsidR="00EA6F68" w:rsidRPr="005D27DB" w:rsidRDefault="00425470" w:rsidP="009E1E10">
      <w:pPr>
        <w:jc w:val="both"/>
        <w:rPr>
          <w:rFonts w:ascii="Times New Roman" w:hAnsi="Times New Roman" w:cs="Times New Roman"/>
        </w:rPr>
      </w:pPr>
      <w:r w:rsidRPr="005D27DB">
        <w:rPr>
          <w:rFonts w:ascii="Times New Roman" w:hAnsi="Times New Roman" w:cs="Times New Roman"/>
        </w:rPr>
        <w:t>Zastępca Dyrektora ds. ekonomicznych</w:t>
      </w:r>
    </w:p>
    <w:sectPr w:rsidR="00EA6F68" w:rsidRPr="005D27DB" w:rsidSect="00BB7A0B">
      <w:footerReference w:type="default" r:id="rId7"/>
      <w:pgSz w:w="11906" w:h="16838"/>
      <w:pgMar w:top="3686" w:right="98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68" w:rsidRDefault="00EA6F68" w:rsidP="00EA6F68">
      <w:pPr>
        <w:spacing w:after="0" w:line="240" w:lineRule="auto"/>
      </w:pPr>
      <w:r>
        <w:separator/>
      </w:r>
    </w:p>
  </w:endnote>
  <w:end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F68" w:rsidRPr="00EA6F68" w:rsidRDefault="00EA6F68" w:rsidP="00EA6F68">
    <w:pPr>
      <w:pStyle w:val="Stopka"/>
      <w:jc w:val="right"/>
      <w:rPr>
        <w:vertAlign w:val="subscript"/>
      </w:rPr>
    </w:pPr>
    <w:r w:rsidRPr="00EA6F68">
      <w:rPr>
        <w:vertAlign w:val="subscript"/>
      </w:rPr>
      <w:t>Opracował: Dział zamówień publicznych i zaopatrzenia, Katarzyna Witkowska tel. 61/ 88 50 643 fax …698 zaopatrzenie@wco.</w:t>
    </w:r>
    <w:proofErr w:type="gramStart"/>
    <w:r w:rsidRPr="00EA6F68">
      <w:rPr>
        <w:vertAlign w:val="subscript"/>
      </w:rPr>
      <w:t>pl</w:t>
    </w:r>
    <w:proofErr w:type="gramEnd"/>
    <w:r w:rsidRPr="00EA6F68">
      <w:rPr>
        <w:vertAlign w:val="subscript"/>
      </w:rPr>
      <w:t xml:space="preserve"> </w:t>
    </w:r>
  </w:p>
  <w:p w:rsidR="00EA6F68" w:rsidRPr="00EA6F68" w:rsidRDefault="00EA6F68" w:rsidP="00EA6F68">
    <w:pPr>
      <w:pStyle w:val="Stopka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68" w:rsidRDefault="00EA6F68" w:rsidP="00EA6F68">
      <w:pPr>
        <w:spacing w:after="0" w:line="240" w:lineRule="auto"/>
      </w:pPr>
      <w:r>
        <w:separator/>
      </w:r>
    </w:p>
  </w:footnote>
  <w:foot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072317"/>
    <w:multiLevelType w:val="hybridMultilevel"/>
    <w:tmpl w:val="4D90E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2D5E"/>
    <w:multiLevelType w:val="hybridMultilevel"/>
    <w:tmpl w:val="BC0CCFD0"/>
    <w:lvl w:ilvl="0" w:tplc="DC38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D62C5"/>
    <w:multiLevelType w:val="hybridMultilevel"/>
    <w:tmpl w:val="DA7C759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0D520B0"/>
    <w:multiLevelType w:val="hybridMultilevel"/>
    <w:tmpl w:val="5C442070"/>
    <w:lvl w:ilvl="0" w:tplc="E6862256">
      <w:start w:val="5"/>
      <w:numFmt w:val="upperRoman"/>
      <w:pStyle w:val="Tiret0"/>
      <w:lvlText w:val="%1."/>
      <w:lvlJc w:val="left"/>
      <w:pPr>
        <w:ind w:left="1288" w:hanging="72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320A6236"/>
    <w:multiLevelType w:val="hybridMultilevel"/>
    <w:tmpl w:val="BD1EC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55A1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E94801"/>
    <w:multiLevelType w:val="hybridMultilevel"/>
    <w:tmpl w:val="6FBAD122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BDD48FD"/>
    <w:multiLevelType w:val="multilevel"/>
    <w:tmpl w:val="3C38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423F68"/>
    <w:multiLevelType w:val="hybridMultilevel"/>
    <w:tmpl w:val="5DAC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D3"/>
    <w:rsid w:val="0004477C"/>
    <w:rsid w:val="000873B2"/>
    <w:rsid w:val="001B2B19"/>
    <w:rsid w:val="001F201C"/>
    <w:rsid w:val="00202414"/>
    <w:rsid w:val="00425470"/>
    <w:rsid w:val="004E5BC0"/>
    <w:rsid w:val="00540577"/>
    <w:rsid w:val="00554432"/>
    <w:rsid w:val="005717D7"/>
    <w:rsid w:val="005D27DB"/>
    <w:rsid w:val="005E4FA1"/>
    <w:rsid w:val="005F79BD"/>
    <w:rsid w:val="00771869"/>
    <w:rsid w:val="008C0946"/>
    <w:rsid w:val="00970D05"/>
    <w:rsid w:val="009E1E10"/>
    <w:rsid w:val="00A56B91"/>
    <w:rsid w:val="00AE475D"/>
    <w:rsid w:val="00B706BA"/>
    <w:rsid w:val="00BB7A0B"/>
    <w:rsid w:val="00C5015A"/>
    <w:rsid w:val="00D71E7C"/>
    <w:rsid w:val="00D83C37"/>
    <w:rsid w:val="00DF5470"/>
    <w:rsid w:val="00E13480"/>
    <w:rsid w:val="00E45058"/>
    <w:rsid w:val="00EA6F68"/>
    <w:rsid w:val="00ED7AEE"/>
    <w:rsid w:val="00F6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F18A230-BA78-4183-8F1E-864C058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D05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0D05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Default">
    <w:name w:val="Default"/>
    <w:rsid w:val="00970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68"/>
  </w:style>
  <w:style w:type="paragraph" w:styleId="Stopka">
    <w:name w:val="footer"/>
    <w:basedOn w:val="Normalny"/>
    <w:link w:val="Stopka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68"/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"/>
    <w:basedOn w:val="Normalny"/>
    <w:link w:val="AkapitzlistZnak"/>
    <w:uiPriority w:val="34"/>
    <w:qFormat/>
    <w:rsid w:val="009E1E1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554432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iret0">
    <w:name w:val="Tiret 0"/>
    <w:basedOn w:val="Normalny"/>
    <w:rsid w:val="00554432"/>
    <w:pPr>
      <w:numPr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pkt">
    <w:name w:val="pkt"/>
    <w:basedOn w:val="Normalny"/>
    <w:link w:val="pktZnak"/>
    <w:rsid w:val="0055443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5443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554432"/>
    <w:pPr>
      <w:numPr>
        <w:numId w:val="4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"/>
    <w:link w:val="Akapitzlist"/>
    <w:uiPriority w:val="34"/>
    <w:qFormat/>
    <w:locked/>
    <w:rsid w:val="00554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8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5</cp:revision>
  <cp:lastPrinted>2021-06-21T11:13:00Z</cp:lastPrinted>
  <dcterms:created xsi:type="dcterms:W3CDTF">2021-06-21T10:02:00Z</dcterms:created>
  <dcterms:modified xsi:type="dcterms:W3CDTF">2021-06-21T11:46:00Z</dcterms:modified>
</cp:coreProperties>
</file>