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98ED" w14:textId="5C915631" w:rsidR="001D6B87" w:rsidRPr="003D5400" w:rsidRDefault="00EC33EC" w:rsidP="00EC33EC">
      <w:pPr>
        <w:tabs>
          <w:tab w:val="left" w:pos="645"/>
          <w:tab w:val="center" w:pos="4607"/>
        </w:tabs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ab/>
      </w:r>
      <w:r w:rsidRPr="00E74A68">
        <w:rPr>
          <w:rFonts w:ascii="Cambria" w:hAnsi="Cambria" w:cs="Tahoma"/>
          <w:noProof/>
        </w:rPr>
        <w:drawing>
          <wp:inline distT="0" distB="0" distL="0" distR="0" wp14:anchorId="3AF187CD" wp14:editId="10BA8BD3">
            <wp:extent cx="1068475" cy="1104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178" cy="11107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/>
          <w:sz w:val="22"/>
          <w:szCs w:val="22"/>
        </w:rPr>
        <w:tab/>
      </w:r>
      <w:r w:rsidR="004303B1" w:rsidRPr="003D5400">
        <w:rPr>
          <w:rFonts w:ascii="Cambria" w:hAnsi="Cambria" w:cs="Arial"/>
          <w:b/>
          <w:sz w:val="22"/>
          <w:szCs w:val="22"/>
        </w:rPr>
        <w:t>GMINA SKOCZÓW</w:t>
      </w:r>
    </w:p>
    <w:p w14:paraId="00DC848F" w14:textId="25163262" w:rsidR="001D6B87" w:rsidRPr="003D5400" w:rsidRDefault="00C420B1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4</w:t>
      </w:r>
      <w:r w:rsidR="004303B1" w:rsidRPr="003D5400">
        <w:rPr>
          <w:rFonts w:ascii="Cambria" w:hAnsi="Cambria" w:cs="Arial"/>
          <w:b/>
          <w:sz w:val="22"/>
          <w:szCs w:val="22"/>
        </w:rPr>
        <w:t>3</w:t>
      </w:r>
      <w:r w:rsidRPr="003D5400">
        <w:rPr>
          <w:rFonts w:ascii="Cambria" w:hAnsi="Cambria" w:cs="Arial"/>
          <w:b/>
          <w:sz w:val="22"/>
          <w:szCs w:val="22"/>
        </w:rPr>
        <w:t>-</w:t>
      </w:r>
      <w:r w:rsidR="004303B1" w:rsidRPr="003D5400">
        <w:rPr>
          <w:rFonts w:ascii="Cambria" w:hAnsi="Cambria" w:cs="Arial"/>
          <w:b/>
          <w:sz w:val="22"/>
          <w:szCs w:val="22"/>
        </w:rPr>
        <w:t>430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="004303B1" w:rsidRPr="003D5400">
        <w:rPr>
          <w:rFonts w:ascii="Cambria" w:hAnsi="Cambria" w:cs="Arial"/>
          <w:b/>
          <w:sz w:val="22"/>
          <w:szCs w:val="22"/>
        </w:rPr>
        <w:t>Skoczów</w:t>
      </w:r>
      <w:r w:rsidRPr="003D5400">
        <w:rPr>
          <w:rFonts w:ascii="Cambria" w:hAnsi="Cambria" w:cs="Arial"/>
          <w:b/>
          <w:sz w:val="22"/>
          <w:szCs w:val="22"/>
        </w:rPr>
        <w:t xml:space="preserve">, </w:t>
      </w:r>
      <w:r w:rsidR="004303B1" w:rsidRPr="003D5400">
        <w:rPr>
          <w:rFonts w:ascii="Cambria" w:hAnsi="Cambria" w:cs="Arial"/>
          <w:b/>
          <w:sz w:val="22"/>
          <w:szCs w:val="22"/>
        </w:rPr>
        <w:t>Rynek 1</w:t>
      </w:r>
    </w:p>
    <w:p w14:paraId="26D607DD" w14:textId="7C2D4C7A" w:rsidR="001D6B87" w:rsidRPr="003D5400" w:rsidRDefault="008C5DE7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tel. </w:t>
      </w:r>
      <w:r w:rsidR="00C420B1" w:rsidRPr="003D5400">
        <w:rPr>
          <w:rFonts w:ascii="Cambria" w:hAnsi="Cambria" w:cs="Arial"/>
          <w:b/>
          <w:sz w:val="22"/>
          <w:szCs w:val="22"/>
        </w:rPr>
        <w:t>3</w:t>
      </w:r>
      <w:r w:rsidR="004303B1" w:rsidRPr="003D5400">
        <w:rPr>
          <w:rFonts w:ascii="Cambria" w:hAnsi="Cambria" w:cs="Arial"/>
          <w:b/>
          <w:sz w:val="22"/>
          <w:szCs w:val="22"/>
        </w:rPr>
        <w:t>3</w:t>
      </w:r>
      <w:r w:rsidRPr="003D5400">
        <w:rPr>
          <w:rFonts w:ascii="Cambria" w:hAnsi="Cambria" w:cs="Arial"/>
          <w:b/>
          <w:sz w:val="22"/>
          <w:szCs w:val="22"/>
        </w:rPr>
        <w:t>/</w:t>
      </w:r>
      <w:r w:rsidR="003D5400" w:rsidRPr="003D5400">
        <w:rPr>
          <w:rFonts w:ascii="Cambria" w:hAnsi="Cambria" w:cs="Arial"/>
          <w:b/>
          <w:sz w:val="22"/>
          <w:szCs w:val="22"/>
        </w:rPr>
        <w:t xml:space="preserve"> </w:t>
      </w:r>
      <w:r w:rsidR="003D5400" w:rsidRPr="003D5400">
        <w:rPr>
          <w:rFonts w:ascii="Cambria" w:hAnsi="Cambria"/>
          <w:b/>
          <w:sz w:val="22"/>
          <w:szCs w:val="22"/>
        </w:rPr>
        <w:t>82 80 171</w:t>
      </w:r>
    </w:p>
    <w:p w14:paraId="61D48E96" w14:textId="6095E208" w:rsidR="003D5400" w:rsidRPr="00EC33EC" w:rsidRDefault="003D5400" w:rsidP="003D5400">
      <w:pPr>
        <w:jc w:val="center"/>
        <w:rPr>
          <w:rFonts w:ascii="Cambria" w:hAnsi="Cambria" w:cs="Tahoma"/>
          <w:b/>
          <w:bCs/>
          <w:sz w:val="22"/>
          <w:szCs w:val="22"/>
        </w:rPr>
      </w:pPr>
      <w:r w:rsidRPr="00EC33EC">
        <w:rPr>
          <w:rFonts w:ascii="Cambria" w:hAnsi="Cambria" w:cs="Verdana"/>
          <w:b/>
          <w:bCs/>
          <w:sz w:val="22"/>
          <w:szCs w:val="22"/>
        </w:rPr>
        <w:t>NIP: 548-24-04-967; REGON: 072182522</w:t>
      </w:r>
    </w:p>
    <w:p w14:paraId="7BF87FAD" w14:textId="326F0169" w:rsidR="001D6B87" w:rsidRPr="003D5400" w:rsidRDefault="001D6B87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35A6E5A2" w14:textId="0A7746E5" w:rsidR="003D5400" w:rsidRPr="003D5400" w:rsidRDefault="002C4573" w:rsidP="00804A50">
      <w:pPr>
        <w:spacing w:line="288" w:lineRule="auto"/>
        <w:ind w:right="28"/>
        <w:jc w:val="center"/>
        <w:rPr>
          <w:rFonts w:ascii="Cambria" w:hAnsi="Cambria"/>
          <w:sz w:val="22"/>
          <w:szCs w:val="22"/>
        </w:rPr>
      </w:pPr>
      <w:hyperlink r:id="rId9" w:history="1">
        <w:r w:rsidR="003D5400" w:rsidRPr="003D5400">
          <w:rPr>
            <w:rStyle w:val="Hipercze"/>
            <w:rFonts w:ascii="Cambria" w:hAnsi="Cambria"/>
            <w:sz w:val="22"/>
            <w:szCs w:val="22"/>
          </w:rPr>
          <w:t>https://www.skoczow.pl</w:t>
        </w:r>
      </w:hyperlink>
    </w:p>
    <w:p w14:paraId="3E8281FB" w14:textId="2689AED8" w:rsidR="003D5400" w:rsidRPr="003D5400" w:rsidRDefault="002C4573" w:rsidP="003D5400">
      <w:pPr>
        <w:spacing w:line="288" w:lineRule="auto"/>
        <w:ind w:left="709" w:right="28"/>
        <w:jc w:val="center"/>
        <w:rPr>
          <w:rFonts w:ascii="Cambria" w:hAnsi="Cambria"/>
          <w:sz w:val="22"/>
          <w:szCs w:val="22"/>
        </w:rPr>
      </w:pPr>
      <w:hyperlink r:id="rId10" w:history="1">
        <w:r w:rsidR="003D5400" w:rsidRPr="003D5400">
          <w:rPr>
            <w:rStyle w:val="Hipercze"/>
            <w:rFonts w:ascii="Cambria" w:hAnsi="Cambria"/>
            <w:sz w:val="22"/>
            <w:szCs w:val="22"/>
          </w:rPr>
          <w:t>https://platformazakupowa.pl/pn/skoczow/proceedings</w:t>
        </w:r>
      </w:hyperlink>
    </w:p>
    <w:p w14:paraId="035C500E" w14:textId="553EACE7" w:rsidR="001D6B87" w:rsidRPr="003D5400" w:rsidRDefault="00C420B1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  <w:lang w:val="de-DE"/>
        </w:rPr>
      </w:pPr>
      <w:proofErr w:type="spellStart"/>
      <w:r w:rsidRPr="003D5400">
        <w:rPr>
          <w:rFonts w:ascii="Cambria" w:hAnsi="Cambria" w:cs="Arial"/>
          <w:b/>
          <w:sz w:val="22"/>
          <w:szCs w:val="22"/>
          <w:lang w:val="de-DE"/>
        </w:rPr>
        <w:t>e-mail</w:t>
      </w:r>
      <w:proofErr w:type="spellEnd"/>
      <w:r w:rsidRPr="003D5400">
        <w:rPr>
          <w:rFonts w:ascii="Cambria" w:hAnsi="Cambria" w:cs="Arial"/>
          <w:b/>
          <w:sz w:val="22"/>
          <w:szCs w:val="22"/>
          <w:lang w:val="de-DE"/>
        </w:rPr>
        <w:t xml:space="preserve">: </w:t>
      </w:r>
      <w:hyperlink r:id="rId11" w:history="1">
        <w:r w:rsidR="003D5400" w:rsidRPr="00546EF1">
          <w:rPr>
            <w:rStyle w:val="Hipercze"/>
            <w:rFonts w:ascii="Cambria" w:hAnsi="Cambria" w:cs="Arial"/>
            <w:sz w:val="22"/>
            <w:szCs w:val="22"/>
            <w:lang w:val="en-US"/>
          </w:rPr>
          <w:t>zampub@um.skoczow.pl</w:t>
        </w:r>
      </w:hyperlink>
    </w:p>
    <w:p w14:paraId="1B301F2E" w14:textId="77777777" w:rsidR="003616AB" w:rsidRPr="003D5400" w:rsidRDefault="003616AB" w:rsidP="00804A50">
      <w:pPr>
        <w:spacing w:line="288" w:lineRule="auto"/>
        <w:rPr>
          <w:rFonts w:ascii="Cambria" w:hAnsi="Cambria" w:cs="Arial"/>
          <w:b/>
          <w:sz w:val="22"/>
          <w:szCs w:val="22"/>
          <w:lang w:val="en-US"/>
        </w:rPr>
      </w:pPr>
    </w:p>
    <w:p w14:paraId="2028D917" w14:textId="77777777" w:rsidR="003616AB" w:rsidRPr="003D5400" w:rsidRDefault="003616AB" w:rsidP="00804A50">
      <w:pPr>
        <w:spacing w:line="288" w:lineRule="auto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SPECYFIKACJA WARUNKÓW ZAMÓWIENIA</w:t>
      </w:r>
    </w:p>
    <w:p w14:paraId="5A1D15BB" w14:textId="77777777" w:rsidR="00A16332" w:rsidRPr="003D5400" w:rsidRDefault="003616AB" w:rsidP="00804A50">
      <w:pPr>
        <w:spacing w:line="288" w:lineRule="auto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DLA ZAMÓWIENIA O NAZWIE</w:t>
      </w:r>
    </w:p>
    <w:p w14:paraId="28D780A0" w14:textId="77777777" w:rsidR="00A20DD4" w:rsidRPr="003D5400" w:rsidRDefault="00A20DD4" w:rsidP="00804A50">
      <w:pPr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7CFDC3C7" w14:textId="77777777" w:rsidR="00EC33EC" w:rsidRDefault="00EC33EC" w:rsidP="00804A50">
      <w:pPr>
        <w:pStyle w:val="Akapitzlist"/>
        <w:spacing w:line="288" w:lineRule="auto"/>
        <w:ind w:left="357"/>
        <w:jc w:val="center"/>
        <w:rPr>
          <w:rFonts w:ascii="Cambria" w:hAnsi="Cambria" w:cs="Arial"/>
          <w:b/>
          <w:sz w:val="22"/>
          <w:szCs w:val="22"/>
        </w:rPr>
      </w:pPr>
    </w:p>
    <w:p w14:paraId="7CD45743" w14:textId="77777777" w:rsidR="00EC33EC" w:rsidRDefault="00EC33EC" w:rsidP="00804A50">
      <w:pPr>
        <w:pStyle w:val="Akapitzlist"/>
        <w:spacing w:line="288" w:lineRule="auto"/>
        <w:ind w:left="357"/>
        <w:jc w:val="center"/>
        <w:rPr>
          <w:rFonts w:ascii="Cambria" w:hAnsi="Cambria" w:cs="Arial"/>
          <w:b/>
          <w:sz w:val="22"/>
          <w:szCs w:val="22"/>
        </w:rPr>
      </w:pPr>
    </w:p>
    <w:p w14:paraId="5A5E15A0" w14:textId="77777777" w:rsidR="00800AE4" w:rsidRDefault="00800AE4" w:rsidP="00B26F7A">
      <w:pPr>
        <w:tabs>
          <w:tab w:val="left" w:pos="142"/>
        </w:tabs>
        <w:ind w:right="-426"/>
        <w:rPr>
          <w:rFonts w:ascii="Cambria" w:hAnsi="Cambria" w:cstheme="minorHAnsi"/>
          <w:b/>
          <w:sz w:val="22"/>
          <w:szCs w:val="22"/>
        </w:rPr>
      </w:pPr>
      <w:bookmarkStart w:id="0" w:name="_Hlk76230403"/>
    </w:p>
    <w:p w14:paraId="1960628C" w14:textId="77777777" w:rsidR="00800AE4" w:rsidRDefault="00800AE4" w:rsidP="00800AE4">
      <w:pPr>
        <w:tabs>
          <w:tab w:val="left" w:pos="142"/>
        </w:tabs>
        <w:ind w:right="-426"/>
        <w:jc w:val="center"/>
        <w:rPr>
          <w:rFonts w:ascii="Cambria" w:hAnsi="Cambria" w:cstheme="minorHAnsi"/>
          <w:b/>
          <w:sz w:val="22"/>
          <w:szCs w:val="22"/>
        </w:rPr>
      </w:pPr>
    </w:p>
    <w:p w14:paraId="4BAD11F2" w14:textId="77777777" w:rsidR="00800AE4" w:rsidRDefault="00800AE4" w:rsidP="00800AE4">
      <w:pPr>
        <w:tabs>
          <w:tab w:val="left" w:pos="142"/>
        </w:tabs>
        <w:ind w:right="-426"/>
        <w:jc w:val="center"/>
        <w:rPr>
          <w:rFonts w:ascii="Cambria" w:hAnsi="Cambria" w:cstheme="minorHAnsi"/>
          <w:b/>
          <w:sz w:val="22"/>
          <w:szCs w:val="22"/>
        </w:rPr>
      </w:pPr>
    </w:p>
    <w:p w14:paraId="1074AD48" w14:textId="77777777" w:rsidR="00800AE4" w:rsidRPr="00B26F7A" w:rsidRDefault="00800AE4" w:rsidP="00800AE4">
      <w:pPr>
        <w:tabs>
          <w:tab w:val="left" w:pos="142"/>
        </w:tabs>
        <w:ind w:right="-426"/>
        <w:jc w:val="center"/>
        <w:rPr>
          <w:rFonts w:ascii="Cambria" w:hAnsi="Cambria" w:cstheme="minorHAnsi"/>
          <w:b/>
          <w:sz w:val="26"/>
          <w:szCs w:val="26"/>
        </w:rPr>
      </w:pPr>
      <w:r w:rsidRPr="00B26F7A">
        <w:rPr>
          <w:rFonts w:ascii="Cambria" w:hAnsi="Cambria" w:cstheme="minorHAnsi"/>
          <w:b/>
          <w:sz w:val="26"/>
          <w:szCs w:val="26"/>
        </w:rPr>
        <w:t xml:space="preserve">Świadczenie usługi odbioru i zagospodarowania odpadów </w:t>
      </w:r>
    </w:p>
    <w:p w14:paraId="7B556539" w14:textId="0DD2DEA2" w:rsidR="006217DD" w:rsidRPr="00B26F7A" w:rsidRDefault="003805F5" w:rsidP="00B26F7A">
      <w:pPr>
        <w:tabs>
          <w:tab w:val="left" w:pos="142"/>
        </w:tabs>
        <w:ind w:right="-426"/>
        <w:jc w:val="center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theme="minorHAnsi"/>
          <w:b/>
          <w:sz w:val="26"/>
          <w:szCs w:val="26"/>
        </w:rPr>
        <w:t>k</w:t>
      </w:r>
      <w:r w:rsidR="00800AE4" w:rsidRPr="00B26F7A">
        <w:rPr>
          <w:rFonts w:ascii="Cambria" w:hAnsi="Cambria" w:cstheme="minorHAnsi"/>
          <w:b/>
          <w:sz w:val="26"/>
          <w:szCs w:val="26"/>
        </w:rPr>
        <w:t>omunalnych</w:t>
      </w:r>
      <w:r w:rsidR="00073D40">
        <w:rPr>
          <w:rFonts w:ascii="Cambria" w:hAnsi="Cambria" w:cstheme="minorHAnsi"/>
          <w:b/>
          <w:sz w:val="26"/>
          <w:szCs w:val="26"/>
        </w:rPr>
        <w:t>,</w:t>
      </w:r>
      <w:r w:rsidR="00800AE4" w:rsidRPr="00B26F7A">
        <w:rPr>
          <w:rFonts w:ascii="Cambria" w:hAnsi="Cambria" w:cstheme="minorHAnsi"/>
          <w:b/>
          <w:sz w:val="26"/>
          <w:szCs w:val="26"/>
        </w:rPr>
        <w:t xml:space="preserve"> z podziałem na 2 części</w:t>
      </w:r>
      <w:r w:rsidR="00800AE4" w:rsidRPr="00B26F7A" w:rsidDel="00800AE4">
        <w:rPr>
          <w:rFonts w:ascii="Cambria" w:hAnsi="Cambria" w:cs="Arial"/>
          <w:b/>
          <w:sz w:val="26"/>
          <w:szCs w:val="26"/>
        </w:rPr>
        <w:t xml:space="preserve"> </w:t>
      </w:r>
      <w:bookmarkEnd w:id="0"/>
    </w:p>
    <w:p w14:paraId="44DAA701" w14:textId="13459C38" w:rsidR="00EC33EC" w:rsidRDefault="00EC33EC" w:rsidP="00804A50">
      <w:pPr>
        <w:pStyle w:val="Akapitzlist"/>
        <w:spacing w:line="288" w:lineRule="auto"/>
        <w:ind w:left="357"/>
        <w:jc w:val="center"/>
        <w:rPr>
          <w:rFonts w:ascii="Cambria" w:hAnsi="Cambria" w:cs="Arial"/>
          <w:b/>
          <w:sz w:val="22"/>
          <w:szCs w:val="22"/>
        </w:rPr>
      </w:pPr>
    </w:p>
    <w:p w14:paraId="7086D56D" w14:textId="77777777" w:rsidR="00EC33EC" w:rsidRPr="003D5400" w:rsidRDefault="00EC33EC" w:rsidP="00804A50">
      <w:pPr>
        <w:pStyle w:val="Akapitzlist"/>
        <w:spacing w:line="288" w:lineRule="auto"/>
        <w:ind w:left="357"/>
        <w:jc w:val="center"/>
        <w:rPr>
          <w:rFonts w:ascii="Cambria" w:hAnsi="Cambria" w:cs="Arial"/>
          <w:b/>
          <w:sz w:val="22"/>
          <w:szCs w:val="22"/>
        </w:rPr>
      </w:pPr>
    </w:p>
    <w:p w14:paraId="10756784" w14:textId="504AB0A9" w:rsidR="00921A0C" w:rsidRPr="003D5400" w:rsidRDefault="00921A0C" w:rsidP="00804A50">
      <w:pPr>
        <w:pStyle w:val="Akapitzlist"/>
        <w:spacing w:line="288" w:lineRule="auto"/>
        <w:ind w:left="357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Nr sprawy: </w:t>
      </w:r>
      <w:r w:rsidR="003D5400">
        <w:rPr>
          <w:rFonts w:ascii="Cambria" w:hAnsi="Cambria" w:cs="Arial"/>
          <w:b/>
          <w:sz w:val="22"/>
          <w:szCs w:val="22"/>
        </w:rPr>
        <w:t>ZP</w:t>
      </w:r>
      <w:r w:rsidRPr="003D5400">
        <w:rPr>
          <w:rFonts w:ascii="Cambria" w:hAnsi="Cambria" w:cs="Arial"/>
          <w:b/>
          <w:sz w:val="22"/>
          <w:szCs w:val="22"/>
        </w:rPr>
        <w:t>.</w:t>
      </w:r>
      <w:r w:rsidRPr="00AA1DD3">
        <w:rPr>
          <w:rFonts w:ascii="Cambria" w:hAnsi="Cambria" w:cs="Arial"/>
          <w:b/>
          <w:sz w:val="22"/>
          <w:szCs w:val="22"/>
        </w:rPr>
        <w:t>271</w:t>
      </w:r>
      <w:r w:rsidR="00AA1DD3" w:rsidRPr="00AA1DD3">
        <w:rPr>
          <w:rFonts w:ascii="Cambria" w:hAnsi="Cambria" w:cs="Arial"/>
          <w:b/>
          <w:sz w:val="22"/>
          <w:szCs w:val="22"/>
        </w:rPr>
        <w:t>.</w:t>
      </w:r>
      <w:r w:rsidR="00A64FA6">
        <w:rPr>
          <w:rFonts w:ascii="Cambria" w:hAnsi="Cambria" w:cs="Arial"/>
          <w:b/>
          <w:sz w:val="22"/>
          <w:szCs w:val="22"/>
        </w:rPr>
        <w:t>16</w:t>
      </w:r>
      <w:r w:rsidR="00AA1DD3" w:rsidRPr="00AA1DD3">
        <w:rPr>
          <w:rFonts w:ascii="Cambria" w:hAnsi="Cambria" w:cs="Arial"/>
          <w:b/>
          <w:sz w:val="22"/>
          <w:szCs w:val="22"/>
        </w:rPr>
        <w:t>.</w:t>
      </w:r>
      <w:r w:rsidRPr="003D5400">
        <w:rPr>
          <w:rFonts w:ascii="Cambria" w:hAnsi="Cambria" w:cs="Arial"/>
          <w:b/>
          <w:sz w:val="22"/>
          <w:szCs w:val="22"/>
        </w:rPr>
        <w:t>202</w:t>
      </w:r>
      <w:r w:rsidR="00696556">
        <w:rPr>
          <w:rFonts w:ascii="Cambria" w:hAnsi="Cambria" w:cs="Arial"/>
          <w:b/>
          <w:sz w:val="22"/>
          <w:szCs w:val="22"/>
        </w:rPr>
        <w:t>2</w:t>
      </w:r>
    </w:p>
    <w:p w14:paraId="6396CF23" w14:textId="313C09CD" w:rsidR="00A20DD4" w:rsidRPr="003D5400" w:rsidRDefault="00A20DD4" w:rsidP="00804A50">
      <w:pPr>
        <w:tabs>
          <w:tab w:val="left" w:pos="5420"/>
        </w:tabs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01E446B7" w14:textId="77777777" w:rsidR="00520D2B" w:rsidRPr="003D5400" w:rsidRDefault="00520D2B" w:rsidP="00804A50">
      <w:pPr>
        <w:tabs>
          <w:tab w:val="center" w:pos="4607"/>
        </w:tabs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1930A93B" w14:textId="7AD907CF" w:rsidR="00EC33EC" w:rsidRDefault="00EC33EC" w:rsidP="003D5400">
      <w:pPr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</w:p>
    <w:p w14:paraId="65FAE161" w14:textId="77777777" w:rsidR="00EC33EC" w:rsidRDefault="00EC33EC" w:rsidP="00EC33EC">
      <w:pPr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</w:p>
    <w:p w14:paraId="4AA2CB16" w14:textId="77777777" w:rsidR="00EC33EC" w:rsidRDefault="00EC33EC" w:rsidP="009C2ADB">
      <w:pPr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</w:p>
    <w:p w14:paraId="14B9EB3C" w14:textId="77777777" w:rsidR="00EC33EC" w:rsidRDefault="00EC33EC" w:rsidP="00804A50">
      <w:pPr>
        <w:spacing w:line="288" w:lineRule="auto"/>
        <w:ind w:left="4956" w:right="28" w:firstLine="708"/>
        <w:rPr>
          <w:rFonts w:ascii="Cambria" w:hAnsi="Cambria" w:cs="Arial"/>
          <w:b/>
          <w:sz w:val="22"/>
          <w:szCs w:val="22"/>
        </w:rPr>
      </w:pPr>
    </w:p>
    <w:p w14:paraId="530652FD" w14:textId="31707F7F" w:rsidR="00997648" w:rsidRPr="003D5400" w:rsidRDefault="00C56EF7" w:rsidP="00804A50">
      <w:pPr>
        <w:spacing w:line="288" w:lineRule="auto"/>
        <w:ind w:left="4956" w:right="28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</w:t>
      </w:r>
      <w:r w:rsidR="00997648" w:rsidRPr="003D5400">
        <w:rPr>
          <w:rFonts w:ascii="Cambria" w:hAnsi="Cambria" w:cs="Arial"/>
          <w:b/>
          <w:sz w:val="22"/>
          <w:szCs w:val="22"/>
        </w:rPr>
        <w:t>atwierdzona przez:</w:t>
      </w:r>
    </w:p>
    <w:p w14:paraId="75B32501" w14:textId="5C92D2A6" w:rsidR="007D658F" w:rsidRPr="003D5400" w:rsidRDefault="007D658F" w:rsidP="00804A50">
      <w:pPr>
        <w:spacing w:line="288" w:lineRule="auto"/>
        <w:ind w:left="4956" w:right="28" w:firstLine="708"/>
        <w:rPr>
          <w:rFonts w:ascii="Cambria" w:hAnsi="Cambria" w:cs="Arial"/>
          <w:sz w:val="22"/>
          <w:szCs w:val="22"/>
        </w:rPr>
      </w:pPr>
    </w:p>
    <w:p w14:paraId="0E772BA4" w14:textId="5C7B98A1" w:rsidR="00997648" w:rsidRPr="00EC33EC" w:rsidRDefault="00EC33EC" w:rsidP="00804A50">
      <w:pPr>
        <w:spacing w:line="288" w:lineRule="auto"/>
        <w:ind w:left="4956" w:right="28" w:firstLine="708"/>
        <w:rPr>
          <w:rFonts w:ascii="Cambria" w:hAnsi="Cambria" w:cs="Arial"/>
          <w:color w:val="BFBFBF" w:themeColor="background1" w:themeShade="BF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Skoczów</w:t>
      </w:r>
      <w:r w:rsidR="00997648" w:rsidRPr="003D5400">
        <w:rPr>
          <w:rFonts w:ascii="Cambria" w:hAnsi="Cambria" w:cs="Arial"/>
          <w:sz w:val="22"/>
          <w:szCs w:val="22"/>
        </w:rPr>
        <w:t xml:space="preserve">, dnia </w:t>
      </w:r>
      <w:r w:rsidR="00997648" w:rsidRPr="00EC33EC">
        <w:rPr>
          <w:rFonts w:ascii="Cambria" w:hAnsi="Cambria" w:cs="Arial"/>
          <w:color w:val="BFBFBF" w:themeColor="background1" w:themeShade="BF"/>
          <w:sz w:val="22"/>
          <w:szCs w:val="22"/>
        </w:rPr>
        <w:t>……………</w:t>
      </w:r>
      <w:r>
        <w:rPr>
          <w:rFonts w:ascii="Cambria" w:hAnsi="Cambria" w:cs="Arial"/>
          <w:color w:val="BFBFBF" w:themeColor="background1" w:themeShade="BF"/>
          <w:sz w:val="22"/>
          <w:szCs w:val="22"/>
        </w:rPr>
        <w:t>..</w:t>
      </w:r>
      <w:r w:rsidR="00997648" w:rsidRPr="00EC33EC">
        <w:rPr>
          <w:rFonts w:ascii="Cambria" w:hAnsi="Cambria" w:cs="Arial"/>
          <w:color w:val="BFBFBF" w:themeColor="background1" w:themeShade="BF"/>
          <w:sz w:val="22"/>
          <w:szCs w:val="22"/>
        </w:rPr>
        <w:t>………</w:t>
      </w:r>
      <w:r w:rsidRPr="00EC33EC">
        <w:rPr>
          <w:rFonts w:ascii="Cambria" w:hAnsi="Cambria" w:cs="Arial"/>
          <w:color w:val="BFBFBF" w:themeColor="background1" w:themeShade="BF"/>
          <w:sz w:val="22"/>
          <w:szCs w:val="22"/>
        </w:rPr>
        <w:t>………..</w:t>
      </w:r>
    </w:p>
    <w:p w14:paraId="1219ED55" w14:textId="77777777" w:rsidR="000576BA" w:rsidRPr="00EC33EC" w:rsidRDefault="000576BA" w:rsidP="00804A50">
      <w:pPr>
        <w:spacing w:line="288" w:lineRule="auto"/>
        <w:ind w:right="28"/>
        <w:rPr>
          <w:rFonts w:ascii="Cambria" w:hAnsi="Cambria" w:cs="Arial"/>
          <w:color w:val="BFBFBF" w:themeColor="background1" w:themeShade="BF"/>
          <w:sz w:val="22"/>
          <w:szCs w:val="22"/>
        </w:rPr>
      </w:pPr>
    </w:p>
    <w:p w14:paraId="55D70B31" w14:textId="77777777" w:rsidR="00EC33EC" w:rsidRDefault="00EC33EC" w:rsidP="00804A50">
      <w:pPr>
        <w:spacing w:line="288" w:lineRule="auto"/>
        <w:ind w:left="4956" w:right="28" w:firstLine="708"/>
        <w:jc w:val="both"/>
        <w:rPr>
          <w:rFonts w:ascii="Cambria" w:hAnsi="Cambria" w:cs="Arial"/>
          <w:color w:val="BFBFBF" w:themeColor="background1" w:themeShade="BF"/>
          <w:sz w:val="22"/>
          <w:szCs w:val="22"/>
        </w:rPr>
      </w:pPr>
    </w:p>
    <w:p w14:paraId="504A4325" w14:textId="77777777" w:rsidR="00EC33EC" w:rsidRDefault="00EC33EC" w:rsidP="00804A50">
      <w:pPr>
        <w:spacing w:line="288" w:lineRule="auto"/>
        <w:ind w:left="4956" w:right="28" w:firstLine="708"/>
        <w:jc w:val="both"/>
        <w:rPr>
          <w:rFonts w:ascii="Cambria" w:hAnsi="Cambria" w:cs="Arial"/>
          <w:color w:val="BFBFBF" w:themeColor="background1" w:themeShade="BF"/>
          <w:sz w:val="22"/>
          <w:szCs w:val="22"/>
        </w:rPr>
      </w:pPr>
    </w:p>
    <w:p w14:paraId="063F2B32" w14:textId="77777777" w:rsidR="00EC33EC" w:rsidRDefault="00EC33EC" w:rsidP="00804A50">
      <w:pPr>
        <w:spacing w:line="288" w:lineRule="auto"/>
        <w:ind w:left="4956" w:right="28" w:firstLine="708"/>
        <w:jc w:val="both"/>
        <w:rPr>
          <w:rFonts w:ascii="Cambria" w:hAnsi="Cambria" w:cs="Arial"/>
          <w:color w:val="BFBFBF" w:themeColor="background1" w:themeShade="BF"/>
          <w:sz w:val="22"/>
          <w:szCs w:val="22"/>
        </w:rPr>
      </w:pPr>
    </w:p>
    <w:p w14:paraId="4BD9691A" w14:textId="4BFEBA55" w:rsidR="00997648" w:rsidRPr="00EC33EC" w:rsidRDefault="00997648" w:rsidP="00804A50">
      <w:pPr>
        <w:spacing w:line="288" w:lineRule="auto"/>
        <w:ind w:left="4956" w:right="28" w:firstLine="708"/>
        <w:jc w:val="both"/>
        <w:rPr>
          <w:rFonts w:ascii="Cambria" w:hAnsi="Cambria" w:cs="Arial"/>
          <w:color w:val="BFBFBF" w:themeColor="background1" w:themeShade="BF"/>
          <w:sz w:val="22"/>
          <w:szCs w:val="22"/>
        </w:rPr>
      </w:pPr>
      <w:r w:rsidRPr="00EC33EC">
        <w:rPr>
          <w:rFonts w:ascii="Cambria" w:hAnsi="Cambria" w:cs="Arial"/>
          <w:color w:val="BFBFBF" w:themeColor="background1" w:themeShade="BF"/>
          <w:sz w:val="22"/>
          <w:szCs w:val="22"/>
        </w:rPr>
        <w:t>…………………………………………………</w:t>
      </w:r>
    </w:p>
    <w:p w14:paraId="6EA1DB4A" w14:textId="77777777" w:rsidR="00997648" w:rsidRPr="00EC33EC" w:rsidRDefault="00997648" w:rsidP="00804A50">
      <w:pPr>
        <w:spacing w:line="288" w:lineRule="auto"/>
        <w:ind w:left="4956" w:right="28" w:firstLine="708"/>
        <w:jc w:val="both"/>
        <w:rPr>
          <w:rFonts w:ascii="Cambria" w:hAnsi="Cambria" w:cs="Arial"/>
          <w:i/>
        </w:rPr>
      </w:pPr>
      <w:r w:rsidRPr="003D5400">
        <w:rPr>
          <w:rFonts w:ascii="Cambria" w:hAnsi="Cambria" w:cs="Arial"/>
          <w:i/>
          <w:sz w:val="22"/>
          <w:szCs w:val="22"/>
        </w:rPr>
        <w:t>(</w:t>
      </w:r>
      <w:r w:rsidRPr="00EC33EC">
        <w:rPr>
          <w:rFonts w:ascii="Cambria" w:hAnsi="Cambria" w:cs="Arial"/>
          <w:i/>
        </w:rPr>
        <w:t>podpis Kierownika Zamawiającego</w:t>
      </w:r>
    </w:p>
    <w:p w14:paraId="46F00C76" w14:textId="75EB5FA7" w:rsidR="005E34BF" w:rsidRPr="003D5400" w:rsidRDefault="00997648" w:rsidP="00804A50">
      <w:pPr>
        <w:spacing w:line="288" w:lineRule="auto"/>
        <w:ind w:left="4956" w:right="28" w:firstLine="708"/>
        <w:jc w:val="both"/>
        <w:rPr>
          <w:rFonts w:ascii="Cambria" w:hAnsi="Cambria" w:cs="Arial"/>
          <w:sz w:val="22"/>
          <w:szCs w:val="22"/>
          <w:highlight w:val="yellow"/>
        </w:rPr>
      </w:pPr>
      <w:r w:rsidRPr="00EC33EC">
        <w:rPr>
          <w:rFonts w:ascii="Cambria" w:hAnsi="Cambria" w:cs="Arial"/>
          <w:i/>
        </w:rPr>
        <w:t>lub osoby upoważnionej</w:t>
      </w:r>
      <w:r w:rsidRPr="003D5400">
        <w:rPr>
          <w:rFonts w:ascii="Cambria" w:hAnsi="Cambria" w:cs="Arial"/>
          <w:i/>
          <w:sz w:val="22"/>
          <w:szCs w:val="22"/>
        </w:rPr>
        <w:t>)</w:t>
      </w:r>
      <w:r w:rsidR="000A088B" w:rsidRPr="003D5400">
        <w:rPr>
          <w:rFonts w:ascii="Cambria" w:hAnsi="Cambria" w:cs="Arial"/>
          <w:sz w:val="22"/>
          <w:szCs w:val="22"/>
        </w:rPr>
        <w:br w:type="page"/>
      </w:r>
    </w:p>
    <w:p w14:paraId="679111BF" w14:textId="77777777" w:rsidR="00D07D4A" w:rsidRDefault="00D07D4A" w:rsidP="002C016D">
      <w:pPr>
        <w:jc w:val="both"/>
        <w:rPr>
          <w:rFonts w:ascii="Cambria" w:hAnsi="Cambria" w:cs="Verdana"/>
          <w:b/>
          <w:bCs/>
          <w:sz w:val="22"/>
          <w:szCs w:val="22"/>
        </w:rPr>
      </w:pPr>
    </w:p>
    <w:p w14:paraId="3E418632" w14:textId="77777777" w:rsidR="00D07D4A" w:rsidRDefault="00D07D4A" w:rsidP="002C016D">
      <w:pPr>
        <w:jc w:val="both"/>
        <w:rPr>
          <w:rFonts w:ascii="Cambria" w:hAnsi="Cambria" w:cs="Verdana"/>
          <w:b/>
          <w:bCs/>
          <w:sz w:val="22"/>
          <w:szCs w:val="22"/>
        </w:rPr>
      </w:pPr>
    </w:p>
    <w:p w14:paraId="0A6D2041" w14:textId="4362BEE1" w:rsidR="002C016D" w:rsidRPr="00C3613B" w:rsidRDefault="002C016D" w:rsidP="002C016D">
      <w:pPr>
        <w:jc w:val="both"/>
        <w:rPr>
          <w:rFonts w:ascii="Cambria" w:hAnsi="Cambria" w:cs="Verdana"/>
          <w:bCs/>
          <w:sz w:val="22"/>
          <w:szCs w:val="22"/>
        </w:rPr>
      </w:pPr>
      <w:r w:rsidRPr="00C3613B">
        <w:rPr>
          <w:rFonts w:ascii="Cambria" w:hAnsi="Cambria" w:cs="Verdana"/>
          <w:b/>
          <w:bCs/>
          <w:sz w:val="22"/>
          <w:szCs w:val="22"/>
        </w:rPr>
        <w:t xml:space="preserve">Specyfikacja Warunków Zamówienia </w:t>
      </w:r>
      <w:r w:rsidRPr="00C3613B">
        <w:rPr>
          <w:rFonts w:ascii="Cambria" w:hAnsi="Cambria" w:cs="Verdana"/>
          <w:iCs/>
          <w:sz w:val="22"/>
          <w:szCs w:val="22"/>
        </w:rPr>
        <w:t>zwana jest dalej „SWZ” lub „Specyfikacją”</w:t>
      </w:r>
      <w:r w:rsidRPr="00C3613B">
        <w:rPr>
          <w:rFonts w:ascii="Cambria" w:hAnsi="Cambria" w:cs="Verdana"/>
          <w:b/>
          <w:bCs/>
          <w:sz w:val="22"/>
          <w:szCs w:val="22"/>
        </w:rPr>
        <w:t xml:space="preserve"> </w:t>
      </w:r>
      <w:r w:rsidRPr="00C3613B">
        <w:rPr>
          <w:rFonts w:ascii="Cambria" w:hAnsi="Cambria" w:cs="Verdana"/>
          <w:bCs/>
          <w:sz w:val="22"/>
          <w:szCs w:val="22"/>
        </w:rPr>
        <w:t xml:space="preserve">zawiera: </w:t>
      </w:r>
    </w:p>
    <w:p w14:paraId="4F9D0CA2" w14:textId="77777777" w:rsidR="002C016D" w:rsidRDefault="002C016D" w:rsidP="002C016D">
      <w:pPr>
        <w:ind w:left="1440" w:hanging="1440"/>
        <w:rPr>
          <w:rFonts w:ascii="Cambria" w:hAnsi="Cambria" w:cs="Verdana"/>
          <w:b/>
          <w:bCs/>
          <w:sz w:val="22"/>
          <w:szCs w:val="22"/>
        </w:rPr>
      </w:pPr>
    </w:p>
    <w:p w14:paraId="177B0255" w14:textId="4E26C44B" w:rsidR="002C016D" w:rsidRPr="00A25377" w:rsidRDefault="000B4DDA" w:rsidP="002C016D">
      <w:pPr>
        <w:ind w:left="1440" w:hanging="1440"/>
        <w:rPr>
          <w:rFonts w:ascii="Cambria" w:hAnsi="Cambria" w:cs="Verdana"/>
          <w:sz w:val="22"/>
          <w:szCs w:val="22"/>
        </w:rPr>
      </w:pPr>
      <w:r w:rsidRPr="00A25377">
        <w:rPr>
          <w:rFonts w:ascii="Cambria" w:hAnsi="Cambria" w:cs="Verdana"/>
          <w:sz w:val="22"/>
          <w:szCs w:val="22"/>
        </w:rPr>
        <w:t>Specyfikacja Warunków Zamówienia</w:t>
      </w:r>
      <w:r w:rsidR="002C016D" w:rsidRPr="00A25377">
        <w:rPr>
          <w:rFonts w:ascii="Cambria" w:hAnsi="Cambria"/>
          <w:sz w:val="22"/>
          <w:szCs w:val="22"/>
        </w:rPr>
        <w:t xml:space="preserve"> </w:t>
      </w:r>
      <w:r w:rsidRPr="00A25377">
        <w:rPr>
          <w:rFonts w:ascii="Cambria" w:hAnsi="Cambria"/>
          <w:sz w:val="22"/>
          <w:szCs w:val="22"/>
        </w:rPr>
        <w:t xml:space="preserve">wraz z </w:t>
      </w:r>
      <w:r w:rsidR="0067711D" w:rsidRPr="00A25377">
        <w:rPr>
          <w:rFonts w:ascii="Cambria" w:hAnsi="Cambria"/>
          <w:sz w:val="22"/>
          <w:szCs w:val="22"/>
        </w:rPr>
        <w:t>załącznikami</w:t>
      </w:r>
      <w:r w:rsidR="000E7E54" w:rsidRPr="00A25377">
        <w:rPr>
          <w:rFonts w:ascii="Cambria" w:hAnsi="Cambria"/>
          <w:sz w:val="22"/>
          <w:szCs w:val="22"/>
        </w:rPr>
        <w:t>:</w:t>
      </w:r>
    </w:p>
    <w:p w14:paraId="780C7678" w14:textId="54AF45A4" w:rsidR="002C016D" w:rsidRPr="00C3613B" w:rsidRDefault="002C016D" w:rsidP="000B4DDA">
      <w:pPr>
        <w:rPr>
          <w:rFonts w:ascii="Cambria" w:hAnsi="Cambria" w:cs="Verdana"/>
          <w:b/>
          <w:bCs/>
          <w:sz w:val="22"/>
          <w:szCs w:val="22"/>
        </w:rPr>
      </w:pPr>
      <w:r w:rsidRPr="00C3613B">
        <w:rPr>
          <w:rFonts w:ascii="Cambria" w:hAnsi="Cambria" w:cs="Verdana"/>
          <w:b/>
          <w:bCs/>
          <w:sz w:val="22"/>
          <w:szCs w:val="22"/>
        </w:rPr>
        <w:tab/>
      </w:r>
    </w:p>
    <w:p w14:paraId="1129D11C" w14:textId="25BE44EC" w:rsidR="002C016D" w:rsidRPr="00C3613B" w:rsidRDefault="000B4DDA" w:rsidP="000B4DDA">
      <w:pPr>
        <w:tabs>
          <w:tab w:val="left" w:pos="3119"/>
        </w:tabs>
        <w:ind w:left="709" w:firstLine="709"/>
        <w:rPr>
          <w:rFonts w:ascii="Cambria" w:hAnsi="Cambria" w:cs="Verdan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1</w:t>
      </w:r>
      <w:r w:rsidR="002C016D" w:rsidRPr="00C3613B">
        <w:rPr>
          <w:rFonts w:ascii="Cambria" w:hAnsi="Cambria"/>
          <w:sz w:val="22"/>
          <w:szCs w:val="22"/>
        </w:rPr>
        <w:tab/>
      </w:r>
      <w:r w:rsidR="000E7E54">
        <w:rPr>
          <w:rFonts w:ascii="Cambria" w:hAnsi="Cambria"/>
          <w:sz w:val="22"/>
          <w:szCs w:val="22"/>
        </w:rPr>
        <w:t>Formularz o</w:t>
      </w:r>
      <w:r w:rsidR="002C016D" w:rsidRPr="00C3613B">
        <w:rPr>
          <w:rFonts w:ascii="Cambria" w:hAnsi="Cambria"/>
          <w:sz w:val="22"/>
          <w:szCs w:val="22"/>
        </w:rPr>
        <w:t>fert</w:t>
      </w:r>
      <w:r w:rsidR="000E7E54">
        <w:rPr>
          <w:rFonts w:ascii="Cambria" w:hAnsi="Cambria"/>
          <w:sz w:val="22"/>
          <w:szCs w:val="22"/>
        </w:rPr>
        <w:t>y</w:t>
      </w:r>
      <w:r w:rsidR="002C016D" w:rsidRPr="00C3613B">
        <w:rPr>
          <w:rFonts w:ascii="Cambria" w:hAnsi="Cambria"/>
          <w:sz w:val="22"/>
          <w:szCs w:val="22"/>
        </w:rPr>
        <w:t xml:space="preserve"> </w:t>
      </w:r>
    </w:p>
    <w:p w14:paraId="0C47C7DD" w14:textId="6A3FC844" w:rsidR="002C016D" w:rsidRPr="00C3613B" w:rsidRDefault="000B4DDA" w:rsidP="002C016D">
      <w:pPr>
        <w:tabs>
          <w:tab w:val="left" w:pos="3119"/>
        </w:tabs>
        <w:ind w:left="3119" w:right="-96" w:hanging="1701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2</w:t>
      </w:r>
      <w:r w:rsidR="002C016D" w:rsidRPr="00C3613B">
        <w:rPr>
          <w:rFonts w:ascii="Cambria" w:hAnsi="Cambria"/>
          <w:sz w:val="22"/>
          <w:szCs w:val="22"/>
        </w:rPr>
        <w:tab/>
      </w:r>
      <w:r w:rsidR="00706A98" w:rsidRPr="00706A98">
        <w:rPr>
          <w:rFonts w:ascii="Cambria" w:hAnsi="Cambria"/>
          <w:sz w:val="22"/>
          <w:szCs w:val="22"/>
        </w:rPr>
        <w:t xml:space="preserve">Opis </w:t>
      </w:r>
      <w:r w:rsidR="00706A98" w:rsidRPr="00B26F7A">
        <w:rPr>
          <w:rFonts w:ascii="Cambria" w:hAnsi="Cambria"/>
          <w:sz w:val="22"/>
          <w:szCs w:val="22"/>
        </w:rPr>
        <w:t>przedmiotu zamówienia</w:t>
      </w:r>
    </w:p>
    <w:p w14:paraId="38CB0E9A" w14:textId="1C9DC34B" w:rsidR="002C016D" w:rsidRPr="00C3613B" w:rsidRDefault="000E7E54" w:rsidP="002C016D">
      <w:pPr>
        <w:tabs>
          <w:tab w:val="left" w:pos="3119"/>
        </w:tabs>
        <w:ind w:left="3119" w:right="-96" w:hanging="170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3</w:t>
      </w:r>
      <w:r w:rsidR="002C016D" w:rsidRPr="00C3613B">
        <w:rPr>
          <w:rFonts w:ascii="Cambria" w:hAnsi="Cambria"/>
          <w:sz w:val="22"/>
          <w:szCs w:val="22"/>
        </w:rPr>
        <w:tab/>
      </w:r>
      <w:r w:rsidR="00706A98">
        <w:rPr>
          <w:rFonts w:ascii="Cambria" w:hAnsi="Cambria"/>
          <w:sz w:val="22"/>
          <w:szCs w:val="22"/>
        </w:rPr>
        <w:t>Projektowane postanowienia umowne</w:t>
      </w:r>
    </w:p>
    <w:p w14:paraId="3C0AEBA5" w14:textId="1DFA9C2E" w:rsidR="002C016D" w:rsidRPr="00C3613B" w:rsidRDefault="000E7E54" w:rsidP="002C016D">
      <w:pPr>
        <w:ind w:left="3119" w:hanging="1701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4</w:t>
      </w:r>
      <w:r w:rsidR="002C016D" w:rsidRPr="00C3613B">
        <w:rPr>
          <w:rFonts w:ascii="Cambria" w:hAnsi="Cambria" w:cs="Verdana"/>
          <w:sz w:val="22"/>
          <w:szCs w:val="22"/>
        </w:rPr>
        <w:t xml:space="preserve"> </w:t>
      </w:r>
      <w:r w:rsidR="002C016D" w:rsidRPr="00C3613B">
        <w:rPr>
          <w:rFonts w:ascii="Cambria" w:hAnsi="Cambria" w:cs="Verdana"/>
          <w:sz w:val="22"/>
          <w:szCs w:val="22"/>
        </w:rPr>
        <w:tab/>
        <w:t>Jednolity europejski dokument zamówienia (JEDZ/ESPD) (Dokument wstępnie przygotowany przez Zamawiającego dostępny na stronie internetowej prowadzonego postępowania</w:t>
      </w:r>
      <w:r w:rsidR="00D07D4A">
        <w:rPr>
          <w:rFonts w:ascii="Cambria" w:hAnsi="Cambria" w:cs="Verdana"/>
          <w:sz w:val="22"/>
          <w:szCs w:val="22"/>
        </w:rPr>
        <w:t xml:space="preserve">, </w:t>
      </w:r>
      <w:r w:rsidR="002C016D" w:rsidRPr="00C3613B">
        <w:rPr>
          <w:rFonts w:ascii="Cambria" w:hAnsi="Cambria" w:cs="Verdana"/>
          <w:sz w:val="22"/>
          <w:szCs w:val="22"/>
        </w:rPr>
        <w:t xml:space="preserve">w formacie </w:t>
      </w:r>
      <w:proofErr w:type="spellStart"/>
      <w:r w:rsidR="002C016D" w:rsidRPr="00C3613B">
        <w:rPr>
          <w:rFonts w:ascii="Cambria" w:hAnsi="Cambria" w:cs="Verdana"/>
          <w:sz w:val="22"/>
          <w:szCs w:val="22"/>
        </w:rPr>
        <w:t>xml</w:t>
      </w:r>
      <w:proofErr w:type="spellEnd"/>
      <w:r w:rsidR="002C016D" w:rsidRPr="00C3613B">
        <w:rPr>
          <w:rFonts w:ascii="Cambria" w:hAnsi="Cambria" w:cs="Verdana"/>
          <w:sz w:val="22"/>
          <w:szCs w:val="22"/>
        </w:rPr>
        <w:t xml:space="preserve"> – do zaimportowania w serwisie </w:t>
      </w:r>
      <w:proofErr w:type="spellStart"/>
      <w:r w:rsidR="002C016D" w:rsidRPr="00C3613B">
        <w:rPr>
          <w:rFonts w:ascii="Cambria" w:hAnsi="Cambria" w:cs="Verdana"/>
          <w:sz w:val="22"/>
          <w:szCs w:val="22"/>
        </w:rPr>
        <w:t>eESPD</w:t>
      </w:r>
      <w:proofErr w:type="spellEnd"/>
      <w:r w:rsidR="002C016D" w:rsidRPr="00C3613B">
        <w:rPr>
          <w:rFonts w:ascii="Cambria" w:hAnsi="Cambria" w:cs="Verdana"/>
          <w:sz w:val="22"/>
          <w:szCs w:val="22"/>
        </w:rPr>
        <w:t>);</w:t>
      </w:r>
    </w:p>
    <w:p w14:paraId="09FEED17" w14:textId="77777777" w:rsidR="002C016D" w:rsidRPr="00C3613B" w:rsidRDefault="002C016D" w:rsidP="002C016D">
      <w:pPr>
        <w:ind w:left="3119" w:hanging="1701"/>
        <w:jc w:val="both"/>
        <w:rPr>
          <w:rFonts w:ascii="Cambria" w:hAnsi="Cambria"/>
          <w:i/>
          <w:sz w:val="22"/>
          <w:szCs w:val="22"/>
        </w:rPr>
      </w:pPr>
      <w:r w:rsidRPr="00C3613B">
        <w:rPr>
          <w:rFonts w:ascii="Cambria" w:hAnsi="Cambria"/>
          <w:i/>
          <w:sz w:val="22"/>
          <w:szCs w:val="22"/>
        </w:rPr>
        <w:tab/>
        <w:t>(zamieszczony jako osobny plik)</w:t>
      </w:r>
    </w:p>
    <w:p w14:paraId="22857E38" w14:textId="77461A87" w:rsidR="00F90783" w:rsidRPr="001405BB" w:rsidRDefault="001405BB" w:rsidP="002C016D">
      <w:pPr>
        <w:ind w:left="3119" w:hanging="1701"/>
        <w:jc w:val="both"/>
        <w:rPr>
          <w:rFonts w:ascii="Cambria" w:hAnsi="Cambria"/>
          <w:sz w:val="22"/>
          <w:szCs w:val="22"/>
        </w:rPr>
      </w:pPr>
      <w:r w:rsidRPr="001405BB">
        <w:rPr>
          <w:rFonts w:ascii="Cambria" w:hAnsi="Cambria"/>
          <w:sz w:val="22"/>
          <w:szCs w:val="22"/>
        </w:rPr>
        <w:t xml:space="preserve">Załącznik nr 5    </w:t>
      </w:r>
      <w:r w:rsidRPr="001405BB">
        <w:rPr>
          <w:rFonts w:ascii="Cambria" w:hAnsi="Cambria" w:cs="Arial"/>
          <w:bCs/>
          <w:sz w:val="22"/>
          <w:szCs w:val="22"/>
        </w:rPr>
        <w:t>Wzór oświadczenia Wykonawcy o braku podstaw wykluczenia zgodnie z art. 5K Rozporządzenia Rady (UE) nr 833/2014, dodanym Rozporządzeniem Rady (UE) 2022/576 z dnia 08.04.2022 r. w sprawie zmiany rozporządzenia (UE) nr 833/2014 dotyczącego środków ograniczających w związku z działaniami Rosji destabilizującymi sytuację na Ukrainie</w:t>
      </w:r>
    </w:p>
    <w:p w14:paraId="5A216D57" w14:textId="45CE81AD" w:rsidR="001405BB" w:rsidRPr="001405BB" w:rsidRDefault="001405BB" w:rsidP="002C016D">
      <w:pPr>
        <w:ind w:left="3119" w:hanging="1701"/>
        <w:jc w:val="both"/>
        <w:rPr>
          <w:rFonts w:ascii="Cambria" w:hAnsi="Cambria" w:cs="Verdana"/>
          <w:bCs/>
          <w:strike/>
          <w:sz w:val="22"/>
          <w:szCs w:val="22"/>
        </w:rPr>
      </w:pPr>
      <w:r w:rsidRPr="001405BB">
        <w:rPr>
          <w:rFonts w:ascii="Cambria" w:hAnsi="Cambria"/>
          <w:sz w:val="22"/>
          <w:szCs w:val="22"/>
        </w:rPr>
        <w:t xml:space="preserve">Załącznik nr 6     </w:t>
      </w:r>
      <w:r w:rsidRPr="001405BB">
        <w:rPr>
          <w:rFonts w:ascii="Cambria" w:hAnsi="Cambria" w:cs="Arial"/>
          <w:bCs/>
          <w:sz w:val="22"/>
          <w:szCs w:val="22"/>
        </w:rPr>
        <w:t>Wzór oświadczenia podmiotu udostępniającego zasoby o braku podstaw wykluczenia zgodnie z art. 5K Rozporządzenia Rady (UE) nr 833/2014, dodanym Rozporządzeniem Rady (UE) 2022/576 z dnia 08.04.2022 r. w sprawie zmiany rozporządzenia (UE) nr 833/2014 dotyczącego środków ograniczających w związku z działaniami Rosji destabilizującymi sytuację na Ukrainie</w:t>
      </w:r>
    </w:p>
    <w:p w14:paraId="6E7EA684" w14:textId="0198653C" w:rsidR="002C016D" w:rsidRDefault="002C016D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4E7058AE" w14:textId="4706F9A8" w:rsidR="00706A98" w:rsidRDefault="00706A98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71A47D4B" w14:textId="4E67893A" w:rsidR="00706A98" w:rsidRDefault="00706A98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18DF6AC0" w14:textId="00A2ADB5" w:rsidR="00F90783" w:rsidRDefault="00F90783" w:rsidP="009B6167">
      <w:pPr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</w:p>
    <w:p w14:paraId="7BEE99F2" w14:textId="0B94C4AA" w:rsidR="009B6167" w:rsidRDefault="009B6167" w:rsidP="009B6167">
      <w:pPr>
        <w:spacing w:line="288" w:lineRule="auto"/>
        <w:ind w:right="2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/>
      </w:r>
    </w:p>
    <w:p w14:paraId="31B15BC2" w14:textId="7C19F0D3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3259BEA1" w14:textId="72C5F870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2FD8DD72" w14:textId="77777777" w:rsidR="00D07D4A" w:rsidRDefault="00D07D4A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002CAA85" w14:textId="4C9660CB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400C3998" w14:textId="509A5654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4BEEA5AA" w14:textId="485185BF" w:rsidR="00020999" w:rsidRDefault="00020999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7A84D9E2" w14:textId="77777777" w:rsidR="009C5CA0" w:rsidRDefault="009C5CA0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0FF1A602" w14:textId="447A63DB" w:rsidR="00020999" w:rsidRDefault="00020999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2655AD30" w14:textId="3FE1E21B" w:rsidR="00020999" w:rsidRDefault="00020999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57ABED37" w14:textId="79B834CA" w:rsidR="00020999" w:rsidRDefault="00020999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2ACE131C" w14:textId="77777777" w:rsidR="00020999" w:rsidRDefault="00020999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15A025A0" w14:textId="3BD038AD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3E1B1E9D" w14:textId="7777D9FD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4BF2BA9E" w14:textId="39EE150B" w:rsidR="00515565" w:rsidRDefault="00515565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7DAA1212" w14:textId="77777777" w:rsidR="00515565" w:rsidRDefault="00515565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05D12B2D" w14:textId="447204D6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65305504" w14:textId="77777777" w:rsidR="00F90783" w:rsidRDefault="00F90783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</w:p>
    <w:p w14:paraId="021AE070" w14:textId="1B64F2FB" w:rsidR="005064DB" w:rsidRPr="003D5400" w:rsidRDefault="005064DB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lastRenderedPageBreak/>
        <w:t>POSTANOWIENIA</w:t>
      </w:r>
    </w:p>
    <w:p w14:paraId="5C20ECCC" w14:textId="77777777" w:rsidR="005064DB" w:rsidRPr="003D5400" w:rsidRDefault="00A6503E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SPECYFIKACJI </w:t>
      </w:r>
      <w:r w:rsidR="003616AB" w:rsidRPr="003D5400">
        <w:rPr>
          <w:rFonts w:ascii="Cambria" w:hAnsi="Cambria" w:cs="Arial"/>
          <w:b/>
          <w:sz w:val="22"/>
          <w:szCs w:val="22"/>
        </w:rPr>
        <w:t xml:space="preserve">WARUNKÓW </w:t>
      </w:r>
      <w:r w:rsidR="005064DB" w:rsidRPr="003D5400">
        <w:rPr>
          <w:rFonts w:ascii="Cambria" w:hAnsi="Cambria" w:cs="Arial"/>
          <w:b/>
          <w:sz w:val="22"/>
          <w:szCs w:val="22"/>
        </w:rPr>
        <w:t>ZAMÓWIENIA</w:t>
      </w:r>
    </w:p>
    <w:p w14:paraId="76292C38" w14:textId="77777777" w:rsidR="005064DB" w:rsidRPr="003D5400" w:rsidRDefault="00A6503E" w:rsidP="00804A50">
      <w:pPr>
        <w:spacing w:line="288" w:lineRule="auto"/>
        <w:ind w:right="28"/>
        <w:jc w:val="center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(S</w:t>
      </w:r>
      <w:r w:rsidR="005064DB" w:rsidRPr="003D5400">
        <w:rPr>
          <w:rFonts w:ascii="Cambria" w:hAnsi="Cambria" w:cs="Arial"/>
          <w:b/>
          <w:sz w:val="22"/>
          <w:szCs w:val="22"/>
        </w:rPr>
        <w:t>WZ)</w:t>
      </w:r>
    </w:p>
    <w:p w14:paraId="41E42813" w14:textId="695AFCE9" w:rsidR="007D658F" w:rsidRPr="003D5400" w:rsidRDefault="007D658F" w:rsidP="00804A50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505DFD19" w14:textId="77777777" w:rsidR="00B4667B" w:rsidRPr="003D5400" w:rsidRDefault="005064D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</w:t>
      </w:r>
      <w:r w:rsidR="00B4667B" w:rsidRPr="003D5400">
        <w:rPr>
          <w:rFonts w:ascii="Cambria" w:hAnsi="Cambria"/>
          <w:sz w:val="22"/>
          <w:szCs w:val="22"/>
        </w:rPr>
        <w:t>Ł I</w:t>
      </w:r>
    </w:p>
    <w:p w14:paraId="40C3799B" w14:textId="77777777" w:rsidR="00B4667B" w:rsidRPr="003D5400" w:rsidRDefault="005064D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ZAMAWIAJĄCY (NAZWA I ADRES</w:t>
      </w:r>
      <w:r w:rsidR="00A6503E" w:rsidRPr="003D5400">
        <w:rPr>
          <w:rFonts w:ascii="Cambria" w:hAnsi="Cambria"/>
          <w:sz w:val="22"/>
          <w:szCs w:val="22"/>
        </w:rPr>
        <w:t xml:space="preserve"> ORAZ INNE DANE TELE-INFORMATYCZNE</w:t>
      </w:r>
      <w:r w:rsidRPr="003D5400">
        <w:rPr>
          <w:rFonts w:ascii="Cambria" w:hAnsi="Cambria"/>
          <w:sz w:val="22"/>
          <w:szCs w:val="22"/>
        </w:rPr>
        <w:t>)</w:t>
      </w:r>
    </w:p>
    <w:p w14:paraId="261CFAC3" w14:textId="77777777" w:rsidR="00A6503E" w:rsidRPr="003D5400" w:rsidRDefault="00A6503E" w:rsidP="00804A50">
      <w:pPr>
        <w:tabs>
          <w:tab w:val="left" w:pos="567"/>
        </w:tabs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0CFD684F" w14:textId="498CDD6E" w:rsidR="004303B1" w:rsidRPr="003D5400" w:rsidRDefault="004303B1" w:rsidP="001B1029">
      <w:pPr>
        <w:jc w:val="both"/>
        <w:rPr>
          <w:rFonts w:ascii="Cambria" w:hAnsi="Cambria" w:cs="Tahoma"/>
          <w:sz w:val="22"/>
          <w:szCs w:val="22"/>
        </w:rPr>
      </w:pPr>
      <w:r w:rsidRPr="003D5400">
        <w:rPr>
          <w:rFonts w:ascii="Cambria" w:hAnsi="Cambria" w:cs="Tahoma"/>
          <w:b/>
          <w:sz w:val="22"/>
          <w:szCs w:val="22"/>
        </w:rPr>
        <w:t>Gmina Skoczów, Rynek 1, 43-430 Skoczów</w:t>
      </w:r>
    </w:p>
    <w:p w14:paraId="0A172727" w14:textId="7D703D15" w:rsidR="005064DB" w:rsidRPr="003D5400" w:rsidRDefault="00B4667B" w:rsidP="001B1029">
      <w:pPr>
        <w:tabs>
          <w:tab w:val="left" w:pos="567"/>
        </w:tabs>
        <w:ind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zwany dalej Zamawiającym</w:t>
      </w:r>
      <w:r w:rsidR="00595661" w:rsidRPr="003D5400">
        <w:rPr>
          <w:rFonts w:ascii="Cambria" w:hAnsi="Cambria" w:cs="Arial"/>
          <w:sz w:val="22"/>
          <w:szCs w:val="22"/>
        </w:rPr>
        <w:t>:</w:t>
      </w:r>
    </w:p>
    <w:p w14:paraId="4D62F649" w14:textId="23234B5D" w:rsidR="00A6503E" w:rsidRPr="003D5400" w:rsidRDefault="00A6503E" w:rsidP="00614B4C">
      <w:pPr>
        <w:pStyle w:val="Akapitzlist"/>
        <w:numPr>
          <w:ilvl w:val="0"/>
          <w:numId w:val="57"/>
        </w:numPr>
        <w:ind w:right="28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nr telefonu: </w:t>
      </w:r>
      <w:r w:rsidR="0068773D" w:rsidRPr="003D5400">
        <w:rPr>
          <w:rFonts w:ascii="Cambria" w:hAnsi="Cambria" w:cs="Arial"/>
          <w:b/>
          <w:sz w:val="22"/>
          <w:szCs w:val="22"/>
        </w:rPr>
        <w:t xml:space="preserve">tel. </w:t>
      </w:r>
      <w:r w:rsidR="0081518C" w:rsidRPr="003D5400">
        <w:rPr>
          <w:rFonts w:ascii="Cambria" w:hAnsi="Cambria" w:cs="Arial"/>
          <w:b/>
          <w:sz w:val="22"/>
          <w:szCs w:val="22"/>
        </w:rPr>
        <w:t>3</w:t>
      </w:r>
      <w:r w:rsidR="004303B1" w:rsidRPr="003D5400">
        <w:rPr>
          <w:rFonts w:ascii="Cambria" w:hAnsi="Cambria" w:cs="Arial"/>
          <w:b/>
          <w:sz w:val="22"/>
          <w:szCs w:val="22"/>
        </w:rPr>
        <w:t>3</w:t>
      </w:r>
      <w:r w:rsidR="0081518C" w:rsidRPr="003D5400">
        <w:rPr>
          <w:rFonts w:ascii="Cambria" w:hAnsi="Cambria" w:cs="Arial"/>
          <w:b/>
          <w:sz w:val="22"/>
          <w:szCs w:val="22"/>
        </w:rPr>
        <w:t>/</w:t>
      </w:r>
      <w:r w:rsidR="004303B1" w:rsidRPr="003D5400">
        <w:rPr>
          <w:rFonts w:ascii="Cambria" w:hAnsi="Cambria"/>
          <w:b/>
          <w:sz w:val="22"/>
          <w:szCs w:val="22"/>
        </w:rPr>
        <w:t xml:space="preserve"> 82</w:t>
      </w:r>
      <w:r w:rsidR="003D5400" w:rsidRPr="003D5400">
        <w:rPr>
          <w:rFonts w:ascii="Cambria" w:hAnsi="Cambria"/>
          <w:b/>
          <w:sz w:val="22"/>
          <w:szCs w:val="22"/>
        </w:rPr>
        <w:t xml:space="preserve"> </w:t>
      </w:r>
      <w:r w:rsidR="004303B1" w:rsidRPr="003D5400">
        <w:rPr>
          <w:rFonts w:ascii="Cambria" w:hAnsi="Cambria"/>
          <w:b/>
          <w:sz w:val="22"/>
          <w:szCs w:val="22"/>
        </w:rPr>
        <w:t>80</w:t>
      </w:r>
      <w:r w:rsidR="003D5400" w:rsidRPr="003D5400">
        <w:rPr>
          <w:rFonts w:ascii="Cambria" w:hAnsi="Cambria"/>
          <w:b/>
          <w:sz w:val="22"/>
          <w:szCs w:val="22"/>
        </w:rPr>
        <w:t xml:space="preserve"> </w:t>
      </w:r>
      <w:r w:rsidR="004303B1" w:rsidRPr="003D5400">
        <w:rPr>
          <w:rFonts w:ascii="Cambria" w:hAnsi="Cambria"/>
          <w:b/>
          <w:sz w:val="22"/>
          <w:szCs w:val="22"/>
        </w:rPr>
        <w:t>171</w:t>
      </w:r>
      <w:r w:rsidR="004303B1" w:rsidRPr="003D5400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(</w:t>
      </w:r>
      <w:r w:rsidR="004303B1" w:rsidRPr="003D5400">
        <w:rPr>
          <w:rFonts w:ascii="Cambria" w:hAnsi="Cambria" w:cs="Arial"/>
          <w:sz w:val="22"/>
          <w:szCs w:val="22"/>
        </w:rPr>
        <w:t>Biuro</w:t>
      </w:r>
      <w:r w:rsidRPr="003D5400">
        <w:rPr>
          <w:rFonts w:ascii="Cambria" w:hAnsi="Cambria" w:cs="Arial"/>
          <w:sz w:val="22"/>
          <w:szCs w:val="22"/>
        </w:rPr>
        <w:t xml:space="preserve"> Zamówień Publicznych)</w:t>
      </w:r>
    </w:p>
    <w:p w14:paraId="5A0300F3" w14:textId="61D467D9" w:rsidR="00A6503E" w:rsidRPr="003D5400" w:rsidRDefault="00A6503E" w:rsidP="00614B4C">
      <w:pPr>
        <w:pStyle w:val="Akapitzlist"/>
        <w:numPr>
          <w:ilvl w:val="0"/>
          <w:numId w:val="57"/>
        </w:numPr>
        <w:ind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adres poczty elektronicznej: </w:t>
      </w:r>
      <w:hyperlink r:id="rId12" w:history="1">
        <w:r w:rsidR="004303B1" w:rsidRPr="003D5400">
          <w:rPr>
            <w:rStyle w:val="Hipercze"/>
            <w:rFonts w:ascii="Cambria" w:hAnsi="Cambria" w:cs="Arial"/>
            <w:sz w:val="22"/>
            <w:szCs w:val="22"/>
          </w:rPr>
          <w:t>zampub@um.skoczow.pl</w:t>
        </w:r>
      </w:hyperlink>
      <w:r w:rsidR="0081518C" w:rsidRPr="003D5400">
        <w:rPr>
          <w:rFonts w:ascii="Cambria" w:hAnsi="Cambria" w:cs="Arial"/>
          <w:sz w:val="22"/>
          <w:szCs w:val="22"/>
        </w:rPr>
        <w:t xml:space="preserve"> </w:t>
      </w:r>
    </w:p>
    <w:p w14:paraId="33079AEE" w14:textId="19FD3A69" w:rsidR="00A6503E" w:rsidRPr="003D5400" w:rsidRDefault="00A6503E" w:rsidP="00614B4C">
      <w:pPr>
        <w:pStyle w:val="Akapitzlist"/>
        <w:numPr>
          <w:ilvl w:val="0"/>
          <w:numId w:val="57"/>
        </w:numPr>
        <w:ind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strona internetowa prowadzonego postępowania oraz na której będą </w:t>
      </w:r>
      <w:r w:rsidR="00E522F6" w:rsidRPr="003D5400">
        <w:rPr>
          <w:rFonts w:ascii="Cambria" w:hAnsi="Cambria" w:cs="Arial"/>
          <w:sz w:val="22"/>
          <w:szCs w:val="22"/>
        </w:rPr>
        <w:t xml:space="preserve">zamieszczane </w:t>
      </w:r>
      <w:r w:rsidRPr="003D5400">
        <w:rPr>
          <w:rFonts w:ascii="Cambria" w:hAnsi="Cambria" w:cs="Arial"/>
          <w:sz w:val="22"/>
          <w:szCs w:val="22"/>
        </w:rPr>
        <w:t>zmiany i</w:t>
      </w:r>
      <w:r w:rsidR="00E522F6" w:rsidRPr="003D5400">
        <w:rPr>
          <w:rFonts w:ascii="Cambria" w:hAnsi="Cambria" w:cs="Arial"/>
          <w:sz w:val="22"/>
          <w:szCs w:val="22"/>
        </w:rPr>
        <w:t> </w:t>
      </w:r>
      <w:r w:rsidRPr="003D5400">
        <w:rPr>
          <w:rFonts w:ascii="Cambria" w:hAnsi="Cambria" w:cs="Arial"/>
          <w:sz w:val="22"/>
          <w:szCs w:val="22"/>
        </w:rPr>
        <w:t>wyjaśnienia treści SWZ oraz inne dokumenty</w:t>
      </w:r>
      <w:r w:rsidR="00E0767A" w:rsidRPr="003D5400">
        <w:rPr>
          <w:rFonts w:ascii="Cambria" w:hAnsi="Cambria" w:cs="Arial"/>
          <w:sz w:val="22"/>
          <w:szCs w:val="22"/>
        </w:rPr>
        <w:t xml:space="preserve"> zamówienia bezpośrednio związ</w:t>
      </w:r>
      <w:r w:rsidR="0081518C" w:rsidRPr="003D5400">
        <w:rPr>
          <w:rFonts w:ascii="Cambria" w:hAnsi="Cambria" w:cs="Arial"/>
          <w:sz w:val="22"/>
          <w:szCs w:val="22"/>
        </w:rPr>
        <w:t>ane z </w:t>
      </w:r>
      <w:r w:rsidR="00E0767A" w:rsidRPr="003D5400">
        <w:rPr>
          <w:rFonts w:ascii="Cambria" w:hAnsi="Cambria" w:cs="Arial"/>
          <w:sz w:val="22"/>
          <w:szCs w:val="22"/>
        </w:rPr>
        <w:t>postępowaniem</w:t>
      </w:r>
      <w:r w:rsidRPr="003D5400">
        <w:rPr>
          <w:rFonts w:ascii="Cambria" w:hAnsi="Cambria" w:cs="Arial"/>
          <w:sz w:val="22"/>
          <w:szCs w:val="22"/>
        </w:rPr>
        <w:t>:</w:t>
      </w:r>
    </w:p>
    <w:p w14:paraId="59BC49B9" w14:textId="6C2DAF00" w:rsidR="007D658F" w:rsidRPr="003D5400" w:rsidRDefault="002C4573" w:rsidP="001B1029">
      <w:pPr>
        <w:ind w:left="709" w:right="28"/>
        <w:jc w:val="both"/>
        <w:rPr>
          <w:rFonts w:ascii="Cambria" w:hAnsi="Cambria"/>
          <w:sz w:val="22"/>
          <w:szCs w:val="22"/>
        </w:rPr>
      </w:pPr>
      <w:hyperlink r:id="rId13" w:history="1">
        <w:r w:rsidR="004303B1" w:rsidRPr="003D5400">
          <w:rPr>
            <w:rStyle w:val="Hipercze"/>
            <w:rFonts w:ascii="Cambria" w:hAnsi="Cambria"/>
            <w:sz w:val="22"/>
            <w:szCs w:val="22"/>
          </w:rPr>
          <w:t>https://platformazakupowa.pl/pn/skoczow/proceedings</w:t>
        </w:r>
      </w:hyperlink>
    </w:p>
    <w:p w14:paraId="7DAAEF01" w14:textId="05409E4E" w:rsidR="004303B1" w:rsidRDefault="004303B1" w:rsidP="00F66C36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1B05CA0A" w14:textId="77777777" w:rsidR="00EE050B" w:rsidRPr="003D5400" w:rsidRDefault="00EE050B" w:rsidP="00F66C36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339A872F" w14:textId="2DD921F8" w:rsidR="00B4667B" w:rsidRPr="003D5400" w:rsidRDefault="00B4667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II</w:t>
      </w:r>
    </w:p>
    <w:p w14:paraId="4A40D610" w14:textId="77777777" w:rsidR="005064DB" w:rsidRPr="003D5400" w:rsidRDefault="005064D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TRYB U</w:t>
      </w:r>
      <w:r w:rsidR="00E0767A" w:rsidRPr="003D5400">
        <w:rPr>
          <w:rFonts w:ascii="Cambria" w:hAnsi="Cambria"/>
          <w:sz w:val="22"/>
          <w:szCs w:val="22"/>
        </w:rPr>
        <w:t>DZIELENIA ZAMÓWIENIA</w:t>
      </w:r>
    </w:p>
    <w:p w14:paraId="76784F4B" w14:textId="77777777" w:rsidR="00594DC7" w:rsidRPr="00DE2BDE" w:rsidRDefault="00594DC7" w:rsidP="007E215A">
      <w:pPr>
        <w:ind w:right="28"/>
        <w:jc w:val="both"/>
        <w:rPr>
          <w:rFonts w:ascii="Cambria" w:hAnsi="Cambria" w:cs="Arial"/>
          <w:sz w:val="22"/>
          <w:szCs w:val="22"/>
        </w:rPr>
      </w:pPr>
    </w:p>
    <w:p w14:paraId="4E6E08C1" w14:textId="6D87997C" w:rsidR="00594DC7" w:rsidRPr="00C13857" w:rsidRDefault="00594DC7" w:rsidP="00614B4C">
      <w:pPr>
        <w:pStyle w:val="Akapitzlist"/>
        <w:numPr>
          <w:ilvl w:val="0"/>
          <w:numId w:val="68"/>
        </w:numPr>
        <w:ind w:left="567" w:right="28" w:hanging="567"/>
        <w:jc w:val="both"/>
        <w:rPr>
          <w:rFonts w:asciiTheme="majorHAnsi" w:hAnsiTheme="majorHAnsi" w:cs="Arial"/>
          <w:sz w:val="22"/>
          <w:szCs w:val="22"/>
        </w:rPr>
      </w:pPr>
      <w:r w:rsidRPr="007274EB">
        <w:rPr>
          <w:rFonts w:asciiTheme="majorHAnsi" w:hAnsiTheme="majorHAnsi" w:cs="Arial"/>
          <w:sz w:val="22"/>
          <w:szCs w:val="22"/>
        </w:rPr>
        <w:t xml:space="preserve">Postępowanie prowadzone jest w </w:t>
      </w:r>
      <w:r w:rsidRPr="007E4226">
        <w:rPr>
          <w:rFonts w:asciiTheme="majorHAnsi" w:hAnsiTheme="majorHAnsi" w:cs="Arial"/>
          <w:bCs/>
          <w:sz w:val="22"/>
          <w:szCs w:val="22"/>
        </w:rPr>
        <w:t>trybie przetargu nieograniczonego</w:t>
      </w:r>
      <w:r w:rsidRPr="007274EB">
        <w:rPr>
          <w:rFonts w:asciiTheme="majorHAnsi" w:hAnsiTheme="majorHAnsi" w:cs="Arial"/>
          <w:b/>
          <w:sz w:val="22"/>
          <w:szCs w:val="22"/>
        </w:rPr>
        <w:t>,</w:t>
      </w:r>
      <w:r w:rsidRPr="007274EB">
        <w:rPr>
          <w:rFonts w:asciiTheme="majorHAnsi" w:hAnsiTheme="majorHAnsi" w:cs="Arial"/>
          <w:sz w:val="22"/>
          <w:szCs w:val="22"/>
        </w:rPr>
        <w:t xml:space="preserve"> zgodnie z ustawą z dnia 11 września 2019 r. Prawo zamówień publicznych </w:t>
      </w:r>
      <w:r w:rsidR="007E4226">
        <w:rPr>
          <w:rFonts w:asciiTheme="majorHAnsi" w:hAnsiTheme="majorHAnsi" w:cs="Arial"/>
          <w:sz w:val="22"/>
          <w:szCs w:val="22"/>
        </w:rPr>
        <w:t xml:space="preserve">(tekst jednolity: </w:t>
      </w:r>
      <w:r w:rsidRPr="007274EB">
        <w:rPr>
          <w:rFonts w:asciiTheme="majorHAnsi" w:hAnsiTheme="majorHAnsi" w:cs="Arial"/>
          <w:sz w:val="22"/>
          <w:szCs w:val="22"/>
        </w:rPr>
        <w:t>Dz. U. z 20</w:t>
      </w:r>
      <w:r w:rsidR="007E4226">
        <w:rPr>
          <w:rFonts w:asciiTheme="majorHAnsi" w:hAnsiTheme="majorHAnsi" w:cs="Arial"/>
          <w:sz w:val="22"/>
          <w:szCs w:val="22"/>
        </w:rPr>
        <w:t>2</w:t>
      </w:r>
      <w:r w:rsidR="00A063CD">
        <w:rPr>
          <w:rFonts w:asciiTheme="majorHAnsi" w:hAnsiTheme="majorHAnsi" w:cs="Arial"/>
          <w:sz w:val="22"/>
          <w:szCs w:val="22"/>
        </w:rPr>
        <w:t>2</w:t>
      </w:r>
      <w:r w:rsidRPr="007274EB">
        <w:rPr>
          <w:rFonts w:asciiTheme="majorHAnsi" w:hAnsiTheme="majorHAnsi" w:cs="Arial"/>
          <w:sz w:val="22"/>
          <w:szCs w:val="22"/>
        </w:rPr>
        <w:t xml:space="preserve"> r. poz. </w:t>
      </w:r>
      <w:r w:rsidR="007E4226">
        <w:rPr>
          <w:rFonts w:asciiTheme="majorHAnsi" w:hAnsiTheme="majorHAnsi" w:cs="Arial"/>
          <w:sz w:val="22"/>
          <w:szCs w:val="22"/>
        </w:rPr>
        <w:t>1</w:t>
      </w:r>
      <w:r w:rsidR="00A063CD">
        <w:rPr>
          <w:rFonts w:asciiTheme="majorHAnsi" w:hAnsiTheme="majorHAnsi" w:cs="Arial"/>
          <w:sz w:val="22"/>
          <w:szCs w:val="22"/>
        </w:rPr>
        <w:t xml:space="preserve">710 </w:t>
      </w:r>
      <w:r w:rsidRPr="007274EB">
        <w:rPr>
          <w:rFonts w:asciiTheme="majorHAnsi" w:hAnsiTheme="majorHAnsi" w:cs="Arial"/>
          <w:sz w:val="22"/>
          <w:szCs w:val="22"/>
        </w:rPr>
        <w:t>z późn.zm.) zwaną w dalszej części ustawą</w:t>
      </w:r>
      <w:r w:rsidR="005C7B04">
        <w:rPr>
          <w:rFonts w:asciiTheme="majorHAnsi" w:hAnsiTheme="majorHAnsi" w:cs="Arial"/>
          <w:sz w:val="22"/>
          <w:szCs w:val="22"/>
        </w:rPr>
        <w:t xml:space="preserve"> lub Pzp</w:t>
      </w:r>
      <w:r w:rsidRPr="007274EB">
        <w:rPr>
          <w:rFonts w:asciiTheme="majorHAnsi" w:hAnsiTheme="majorHAnsi" w:cs="Arial"/>
          <w:sz w:val="22"/>
          <w:szCs w:val="22"/>
        </w:rPr>
        <w:t>. W sprawach nieuregulowanych zapisami niniejszej SWZ, stosuje się przepisy wspomnianej ustawy wraz z aktami wykonawczymi do tej ustawy. Zamawiający przewidział zastosowanie procedury, o której mowa w art. 139 ust. 1 – tzw. procedury „odwróconej”.</w:t>
      </w:r>
    </w:p>
    <w:p w14:paraId="6E52B033" w14:textId="4665002A" w:rsidR="00594DC7" w:rsidRPr="007274EB" w:rsidRDefault="00594DC7" w:rsidP="00614B4C">
      <w:pPr>
        <w:pStyle w:val="Akapitzlist"/>
        <w:numPr>
          <w:ilvl w:val="0"/>
          <w:numId w:val="68"/>
        </w:numPr>
        <w:ind w:left="567" w:right="28" w:hanging="567"/>
        <w:jc w:val="both"/>
        <w:rPr>
          <w:rFonts w:asciiTheme="majorHAnsi" w:hAnsiTheme="majorHAnsi" w:cs="Arial"/>
          <w:sz w:val="22"/>
          <w:szCs w:val="22"/>
        </w:rPr>
      </w:pPr>
      <w:r w:rsidRPr="007274EB">
        <w:rPr>
          <w:rFonts w:asciiTheme="majorHAnsi" w:hAnsiTheme="majorHAnsi" w:cs="Arial"/>
          <w:sz w:val="22"/>
          <w:szCs w:val="22"/>
        </w:rPr>
        <w:t>Postępowanie prowadzone jest dla wartości zamówienia równej lub przekraczającej progi unijne.</w:t>
      </w:r>
    </w:p>
    <w:p w14:paraId="508D5CF7" w14:textId="5F45627A" w:rsidR="007D658F" w:rsidRPr="003D5400" w:rsidRDefault="007D658F" w:rsidP="00804A50">
      <w:pPr>
        <w:tabs>
          <w:tab w:val="left" w:pos="567"/>
        </w:tabs>
        <w:spacing w:line="288" w:lineRule="auto"/>
        <w:jc w:val="both"/>
        <w:rPr>
          <w:rFonts w:ascii="Cambria" w:hAnsi="Cambria" w:cs="Arial"/>
          <w:b/>
          <w:sz w:val="22"/>
          <w:szCs w:val="22"/>
        </w:rPr>
      </w:pPr>
    </w:p>
    <w:p w14:paraId="03A0B9CB" w14:textId="77777777" w:rsidR="009F449E" w:rsidRPr="003D5400" w:rsidRDefault="00B4667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III</w:t>
      </w:r>
    </w:p>
    <w:p w14:paraId="48044696" w14:textId="77777777" w:rsidR="00F72BCD" w:rsidRPr="003D5400" w:rsidRDefault="00F72BC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OPIS PRZEDMIOTU ZAMÓWIENIA</w:t>
      </w:r>
    </w:p>
    <w:p w14:paraId="5E23EB47" w14:textId="77777777" w:rsidR="00EC33EC" w:rsidRPr="003D5400" w:rsidRDefault="00EC33EC" w:rsidP="00804A50">
      <w:pPr>
        <w:tabs>
          <w:tab w:val="left" w:pos="567"/>
        </w:tabs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394B40F5" w14:textId="568E9B02" w:rsidR="00800AE4" w:rsidRPr="00B26F7A" w:rsidRDefault="003650F2" w:rsidP="00614B4C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/>
          <w:bCs/>
          <w:kern w:val="16"/>
          <w:sz w:val="22"/>
          <w:szCs w:val="22"/>
        </w:rPr>
      </w:pPr>
      <w:r w:rsidRPr="003650F2">
        <w:rPr>
          <w:rFonts w:ascii="Cambria" w:hAnsi="Cambria"/>
          <w:bCs/>
          <w:kern w:val="16"/>
          <w:sz w:val="22"/>
          <w:szCs w:val="22"/>
        </w:rPr>
        <w:t>Przedmiotem zamówienia jest</w:t>
      </w:r>
      <w:r w:rsidR="00800AE4">
        <w:rPr>
          <w:rFonts w:ascii="Cambria" w:hAnsi="Cambria"/>
          <w:bCs/>
          <w:kern w:val="16"/>
          <w:sz w:val="22"/>
          <w:szCs w:val="22"/>
        </w:rPr>
        <w:t xml:space="preserve"> </w:t>
      </w:r>
      <w:r w:rsidR="00800AE4" w:rsidRPr="00B26F7A">
        <w:rPr>
          <w:rFonts w:ascii="Cambria" w:hAnsi="Cambria" w:cstheme="minorHAnsi"/>
          <w:bCs/>
          <w:sz w:val="22"/>
          <w:szCs w:val="22"/>
        </w:rPr>
        <w:t>świadczenie usługi odbioru i zagospodarowania odpadów komunalnych</w:t>
      </w:r>
      <w:r w:rsidR="00800AE4" w:rsidRPr="00B26F7A">
        <w:rPr>
          <w:rFonts w:ascii="Cambria" w:hAnsi="Cambria" w:cstheme="minorHAnsi"/>
          <w:sz w:val="22"/>
          <w:szCs w:val="22"/>
        </w:rPr>
        <w:t xml:space="preserve"> z podziałem na 2 części:</w:t>
      </w:r>
    </w:p>
    <w:p w14:paraId="1707DC3C" w14:textId="77777777" w:rsidR="00800AE4" w:rsidRPr="008458C7" w:rsidRDefault="00800AE4" w:rsidP="00B26F7A">
      <w:pPr>
        <w:ind w:left="426"/>
        <w:jc w:val="both"/>
        <w:rPr>
          <w:rFonts w:ascii="Cambria" w:hAnsi="Cambria" w:cstheme="minorHAnsi"/>
          <w:bCs/>
          <w:sz w:val="22"/>
          <w:szCs w:val="22"/>
        </w:rPr>
      </w:pPr>
      <w:r w:rsidRPr="008458C7">
        <w:rPr>
          <w:rFonts w:ascii="Cambria" w:hAnsi="Cambria" w:cstheme="minorHAnsi"/>
          <w:bCs/>
          <w:sz w:val="22"/>
          <w:szCs w:val="22"/>
        </w:rPr>
        <w:t>część 1 - świadczenie usługi  odbioru i zagospodarowania odpadów komunalnych z nieruchomości zamieszkałych, świadczenie usługi  odbioru i zagospodarowania odpadów komunalnych z nieruchomości, na których nie zamieszkują mieszkańcy, a powstają odpady komunalne oraz świadczenie usług dodatkowych,</w:t>
      </w:r>
    </w:p>
    <w:p w14:paraId="7136A16E" w14:textId="36419405" w:rsidR="00800AE4" w:rsidRDefault="00800AE4" w:rsidP="00B26F7A">
      <w:pPr>
        <w:ind w:left="426"/>
        <w:jc w:val="both"/>
        <w:rPr>
          <w:rFonts w:ascii="Cambria" w:hAnsi="Cambria"/>
          <w:bCs/>
          <w:kern w:val="16"/>
          <w:sz w:val="22"/>
          <w:szCs w:val="22"/>
        </w:rPr>
      </w:pPr>
      <w:r w:rsidRPr="008458C7">
        <w:rPr>
          <w:rFonts w:ascii="Cambria" w:hAnsi="Cambria" w:cstheme="minorHAnsi"/>
          <w:bCs/>
          <w:sz w:val="22"/>
          <w:szCs w:val="22"/>
        </w:rPr>
        <w:t xml:space="preserve">część 2 - świadczenie usługi usuwania odpadów z miejsc nieprzeznaczonych do ich składowania i magazynowania. </w:t>
      </w:r>
    </w:p>
    <w:p w14:paraId="3CCFBB0F" w14:textId="2B0D9EB6" w:rsidR="00490C4F" w:rsidRPr="00E55DA1" w:rsidRDefault="00702AB7" w:rsidP="00B26F7A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6224A9">
        <w:rPr>
          <w:rFonts w:ascii="Cambria" w:hAnsi="Cambria"/>
          <w:bCs/>
          <w:kern w:val="16"/>
          <w:sz w:val="22"/>
          <w:szCs w:val="22"/>
        </w:rPr>
        <w:t xml:space="preserve">2. </w:t>
      </w:r>
      <w:r w:rsidR="00976AC8" w:rsidRPr="006224A9">
        <w:rPr>
          <w:rFonts w:ascii="Cambria" w:hAnsi="Cambria"/>
          <w:sz w:val="22"/>
          <w:szCs w:val="22"/>
        </w:rPr>
        <w:t xml:space="preserve">Szczegółowy zakres przedmiotu zamówienia określony został w </w:t>
      </w:r>
      <w:r w:rsidRPr="006224A9">
        <w:rPr>
          <w:rFonts w:ascii="Cambria" w:hAnsi="Cambria"/>
          <w:sz w:val="22"/>
          <w:szCs w:val="22"/>
        </w:rPr>
        <w:t xml:space="preserve">załączniku nr </w:t>
      </w:r>
      <w:r w:rsidR="006777B2" w:rsidRPr="00B26F7A">
        <w:rPr>
          <w:rFonts w:ascii="Cambria" w:hAnsi="Cambria"/>
          <w:sz w:val="22"/>
          <w:szCs w:val="22"/>
        </w:rPr>
        <w:t>2</w:t>
      </w:r>
      <w:r w:rsidRPr="006224A9">
        <w:rPr>
          <w:rFonts w:ascii="Cambria" w:hAnsi="Cambria"/>
          <w:sz w:val="22"/>
          <w:szCs w:val="22"/>
        </w:rPr>
        <w:t xml:space="preserve"> do</w:t>
      </w:r>
      <w:r w:rsidR="00976AC8" w:rsidRPr="006224A9">
        <w:rPr>
          <w:rFonts w:ascii="Cambria" w:hAnsi="Cambria"/>
          <w:sz w:val="22"/>
          <w:szCs w:val="22"/>
        </w:rPr>
        <w:t xml:space="preserve"> niniejszej Specyfikacji Warunków Zamówienia, zwanej również SWZ lub Specyfikacją.</w:t>
      </w:r>
      <w:r w:rsidR="008364D9" w:rsidRPr="006224A9">
        <w:rPr>
          <w:rFonts w:ascii="Cambria" w:hAnsi="Cambria"/>
          <w:sz w:val="22"/>
          <w:szCs w:val="22"/>
        </w:rPr>
        <w:t xml:space="preserve"> Obowiązki Wykonawcy związane z realizacją zamówienia określa</w:t>
      </w:r>
      <w:r w:rsidRPr="006224A9">
        <w:rPr>
          <w:rFonts w:ascii="Cambria" w:hAnsi="Cambria"/>
          <w:sz w:val="22"/>
          <w:szCs w:val="22"/>
        </w:rPr>
        <w:t>ją</w:t>
      </w:r>
      <w:r w:rsidR="008364D9" w:rsidRPr="006224A9">
        <w:rPr>
          <w:rFonts w:ascii="Cambria" w:hAnsi="Cambria"/>
          <w:sz w:val="22"/>
          <w:szCs w:val="22"/>
        </w:rPr>
        <w:t xml:space="preserve"> także </w:t>
      </w:r>
      <w:r w:rsidRPr="006224A9">
        <w:rPr>
          <w:rFonts w:ascii="Cambria" w:hAnsi="Cambria"/>
          <w:sz w:val="22"/>
          <w:szCs w:val="22"/>
        </w:rPr>
        <w:t>projektowane postanowienia umowne, stanowiące załącznik nr</w:t>
      </w:r>
      <w:r w:rsidR="006777B2" w:rsidRPr="00B26F7A">
        <w:rPr>
          <w:rFonts w:ascii="Cambria" w:hAnsi="Cambria"/>
          <w:sz w:val="22"/>
          <w:szCs w:val="22"/>
        </w:rPr>
        <w:t xml:space="preserve"> 3 </w:t>
      </w:r>
      <w:r w:rsidRPr="006224A9">
        <w:rPr>
          <w:rFonts w:ascii="Cambria" w:hAnsi="Cambria"/>
          <w:sz w:val="22"/>
          <w:szCs w:val="22"/>
        </w:rPr>
        <w:t>do SWZ.</w:t>
      </w:r>
    </w:p>
    <w:p w14:paraId="152C8B5F" w14:textId="77777777" w:rsidR="00AF7819" w:rsidRDefault="00AF7819" w:rsidP="00845315">
      <w:pPr>
        <w:pStyle w:val="Tekstpodstawowywcity2"/>
        <w:spacing w:after="0" w:line="288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6804BA0A" w14:textId="448E7001" w:rsidR="006B3A9F" w:rsidRPr="003D5400" w:rsidRDefault="00C9125E" w:rsidP="00D70C58">
      <w:pPr>
        <w:pStyle w:val="Tekstpodstawowywcity2"/>
        <w:spacing w:after="0" w:line="288" w:lineRule="auto"/>
        <w:ind w:left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3</w:t>
      </w:r>
      <w:r w:rsidR="00D70C58">
        <w:rPr>
          <w:rFonts w:ascii="Cambria" w:hAnsi="Cambria" w:cs="Arial"/>
          <w:sz w:val="22"/>
          <w:szCs w:val="22"/>
        </w:rPr>
        <w:t xml:space="preserve">. </w:t>
      </w:r>
      <w:r w:rsidR="00EF7627" w:rsidRPr="003D5400">
        <w:rPr>
          <w:rFonts w:ascii="Cambria" w:hAnsi="Cambria" w:cs="Arial"/>
          <w:sz w:val="22"/>
          <w:szCs w:val="22"/>
        </w:rPr>
        <w:t>Nazw</w:t>
      </w:r>
      <w:r w:rsidR="006B3A9F" w:rsidRPr="003D5400">
        <w:rPr>
          <w:rFonts w:ascii="Cambria" w:hAnsi="Cambria" w:cs="Arial"/>
          <w:sz w:val="22"/>
          <w:szCs w:val="22"/>
        </w:rPr>
        <w:t>y i kody Wspólnego</w:t>
      </w:r>
      <w:r w:rsidR="00804A50" w:rsidRPr="003D5400">
        <w:rPr>
          <w:rFonts w:ascii="Cambria" w:hAnsi="Cambria" w:cs="Arial"/>
          <w:sz w:val="22"/>
          <w:szCs w:val="22"/>
        </w:rPr>
        <w:t xml:space="preserve"> Słownika Zamówień</w:t>
      </w:r>
      <w:r w:rsidR="006B3A9F" w:rsidRPr="003D5400">
        <w:rPr>
          <w:rFonts w:ascii="Cambria" w:hAnsi="Cambria" w:cs="Arial"/>
          <w:sz w:val="22"/>
          <w:szCs w:val="22"/>
        </w:rPr>
        <w:t xml:space="preserve"> (CPV):</w:t>
      </w:r>
    </w:p>
    <w:p w14:paraId="7CF99868" w14:textId="77BC8E1E" w:rsidR="0050288C" w:rsidRDefault="0050288C" w:rsidP="00D70C58">
      <w:pPr>
        <w:pStyle w:val="Tekstpodstawowy"/>
        <w:overflowPunct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C9125E">
        <w:rPr>
          <w:rFonts w:ascii="Cambria" w:hAnsi="Cambria"/>
          <w:sz w:val="22"/>
          <w:szCs w:val="22"/>
        </w:rPr>
        <w:t>Kody CPV zamówienia:</w:t>
      </w:r>
    </w:p>
    <w:p w14:paraId="17A51C26" w14:textId="3E65B12F" w:rsidR="00C9125E" w:rsidRPr="00B26F7A" w:rsidRDefault="00C9125E" w:rsidP="00D70C58">
      <w:pPr>
        <w:pStyle w:val="Tekstpodstawowy"/>
        <w:overflowPunct w:val="0"/>
        <w:autoSpaceDE w:val="0"/>
        <w:autoSpaceDN w:val="0"/>
        <w:adjustRightInd w:val="0"/>
        <w:rPr>
          <w:rFonts w:ascii="Cambria" w:hAnsi="Cambria"/>
          <w:sz w:val="22"/>
          <w:szCs w:val="22"/>
          <w:u w:val="single"/>
        </w:rPr>
      </w:pPr>
      <w:r w:rsidRPr="00B26F7A">
        <w:rPr>
          <w:rFonts w:ascii="Cambria" w:hAnsi="Cambria"/>
          <w:sz w:val="22"/>
          <w:szCs w:val="22"/>
          <w:u w:val="single"/>
        </w:rPr>
        <w:t>dla części 1:</w:t>
      </w:r>
    </w:p>
    <w:p w14:paraId="165259C0" w14:textId="77777777" w:rsidR="00C9125E" w:rsidRPr="00B26F7A" w:rsidRDefault="00C9125E" w:rsidP="00C9125E">
      <w:pPr>
        <w:jc w:val="both"/>
        <w:rPr>
          <w:rFonts w:ascii="Cambria" w:hAnsi="Cambria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 xml:space="preserve">90000000-7 - Usługi odbioru ścieków, usuwania odpadów, czyszczenia/sprzątania </w:t>
      </w:r>
      <w:r w:rsidRPr="00B26F7A">
        <w:rPr>
          <w:rFonts w:ascii="Cambria" w:hAnsi="Cambria"/>
          <w:sz w:val="22"/>
          <w:szCs w:val="22"/>
        </w:rPr>
        <w:br/>
        <w:t>i usługi ekologiczne</w:t>
      </w:r>
    </w:p>
    <w:p w14:paraId="7049D0D8" w14:textId="77777777" w:rsidR="00C9125E" w:rsidRPr="00B26F7A" w:rsidRDefault="00C9125E" w:rsidP="00C9125E">
      <w:pPr>
        <w:rPr>
          <w:rFonts w:ascii="Cambria" w:hAnsi="Cambria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lastRenderedPageBreak/>
        <w:t>90512000-9 - Usługi transportu odpadów</w:t>
      </w:r>
    </w:p>
    <w:p w14:paraId="5ADDF437" w14:textId="77777777" w:rsidR="00C9125E" w:rsidRPr="00B26F7A" w:rsidRDefault="00C9125E" w:rsidP="00C9125E">
      <w:pPr>
        <w:rPr>
          <w:rFonts w:ascii="Cambria" w:hAnsi="Cambria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>90513100-7 - Usługi wywozu odpadów pochodzących z gospodarstw domowych</w:t>
      </w:r>
    </w:p>
    <w:p w14:paraId="0FEEC4AA" w14:textId="77777777" w:rsidR="00C9125E" w:rsidRPr="00B26F7A" w:rsidRDefault="00C9125E" w:rsidP="00C9125E">
      <w:pPr>
        <w:rPr>
          <w:rFonts w:ascii="Cambria" w:hAnsi="Cambria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>90514000-3 - Usługi recyklingu odpadów</w:t>
      </w:r>
    </w:p>
    <w:p w14:paraId="55FB69B3" w14:textId="77777777" w:rsidR="00C9125E" w:rsidRPr="00F32365" w:rsidRDefault="00C9125E" w:rsidP="00C9125E">
      <w:pPr>
        <w:rPr>
          <w:b/>
          <w:bCs/>
        </w:rPr>
      </w:pPr>
      <w:r w:rsidRPr="00B26F7A">
        <w:rPr>
          <w:rFonts w:ascii="Cambria" w:hAnsi="Cambria"/>
          <w:sz w:val="22"/>
          <w:szCs w:val="22"/>
        </w:rPr>
        <w:t>34928480-6 – Pojemniki i kosze na odpady i śmieci</w:t>
      </w:r>
    </w:p>
    <w:p w14:paraId="0E58BEA0" w14:textId="6429513B" w:rsidR="0050288C" w:rsidRPr="0050288C" w:rsidRDefault="0050288C" w:rsidP="00D70C58">
      <w:pPr>
        <w:overflowPunct w:val="0"/>
        <w:autoSpaceDE w:val="0"/>
        <w:autoSpaceDN w:val="0"/>
        <w:adjustRightInd w:val="0"/>
        <w:textAlignment w:val="baseline"/>
        <w:rPr>
          <w:rStyle w:val="Pogrubienie"/>
          <w:rFonts w:ascii="Cambria" w:hAnsi="Cambria"/>
          <w:b w:val="0"/>
          <w:bCs w:val="0"/>
          <w:sz w:val="22"/>
          <w:szCs w:val="22"/>
        </w:rPr>
      </w:pPr>
    </w:p>
    <w:p w14:paraId="2A81D5D8" w14:textId="35E991C2" w:rsidR="00C9125E" w:rsidRPr="00BE2DEE" w:rsidRDefault="00C9125E" w:rsidP="00C9125E">
      <w:pPr>
        <w:pStyle w:val="Tekstpodstawowy"/>
        <w:overflowPunct w:val="0"/>
        <w:autoSpaceDE w:val="0"/>
        <w:autoSpaceDN w:val="0"/>
        <w:adjustRightInd w:val="0"/>
        <w:rPr>
          <w:rFonts w:ascii="Cambria" w:hAnsi="Cambria"/>
          <w:sz w:val="22"/>
          <w:szCs w:val="22"/>
          <w:u w:val="single"/>
        </w:rPr>
      </w:pPr>
      <w:r w:rsidRPr="00BE2DEE">
        <w:rPr>
          <w:rFonts w:ascii="Cambria" w:hAnsi="Cambria"/>
          <w:sz w:val="22"/>
          <w:szCs w:val="22"/>
          <w:u w:val="single"/>
        </w:rPr>
        <w:t xml:space="preserve">dla części </w:t>
      </w:r>
      <w:r>
        <w:rPr>
          <w:rFonts w:ascii="Cambria" w:hAnsi="Cambria"/>
          <w:sz w:val="22"/>
          <w:szCs w:val="22"/>
          <w:u w:val="single"/>
        </w:rPr>
        <w:t>2</w:t>
      </w:r>
      <w:r w:rsidRPr="00BE2DEE">
        <w:rPr>
          <w:rFonts w:ascii="Cambria" w:hAnsi="Cambria"/>
          <w:sz w:val="22"/>
          <w:szCs w:val="22"/>
          <w:u w:val="single"/>
        </w:rPr>
        <w:t>:</w:t>
      </w:r>
    </w:p>
    <w:p w14:paraId="51F599C2" w14:textId="77777777" w:rsidR="00C9125E" w:rsidRPr="00BE2DEE" w:rsidRDefault="00C9125E" w:rsidP="00C9125E">
      <w:pPr>
        <w:jc w:val="both"/>
        <w:rPr>
          <w:rFonts w:ascii="Cambria" w:hAnsi="Cambria"/>
          <w:sz w:val="22"/>
          <w:szCs w:val="22"/>
        </w:rPr>
      </w:pPr>
      <w:r w:rsidRPr="00BE2DEE">
        <w:rPr>
          <w:rFonts w:ascii="Cambria" w:hAnsi="Cambria"/>
          <w:sz w:val="22"/>
          <w:szCs w:val="22"/>
        </w:rPr>
        <w:t xml:space="preserve">90000000-7 - Usługi odbioru ścieków, usuwania odpadów, czyszczenia/sprzątania </w:t>
      </w:r>
      <w:r w:rsidRPr="00BE2DEE">
        <w:rPr>
          <w:rFonts w:ascii="Cambria" w:hAnsi="Cambria"/>
          <w:sz w:val="22"/>
          <w:szCs w:val="22"/>
        </w:rPr>
        <w:br/>
        <w:t>i usługi ekologiczne</w:t>
      </w:r>
    </w:p>
    <w:p w14:paraId="56187C98" w14:textId="77777777" w:rsidR="00C9125E" w:rsidRPr="00BE2DEE" w:rsidRDefault="00C9125E" w:rsidP="00C9125E">
      <w:pPr>
        <w:rPr>
          <w:rFonts w:ascii="Cambria" w:hAnsi="Cambria"/>
          <w:sz w:val="22"/>
          <w:szCs w:val="22"/>
        </w:rPr>
      </w:pPr>
      <w:r w:rsidRPr="00BE2DEE">
        <w:rPr>
          <w:rFonts w:ascii="Cambria" w:hAnsi="Cambria"/>
          <w:sz w:val="22"/>
          <w:szCs w:val="22"/>
        </w:rPr>
        <w:t>90512000-9 - Usługi transportu odpadów</w:t>
      </w:r>
    </w:p>
    <w:p w14:paraId="0470BA40" w14:textId="77777777" w:rsidR="00C9125E" w:rsidRPr="00BE2DEE" w:rsidRDefault="00C9125E" w:rsidP="00C9125E">
      <w:pPr>
        <w:rPr>
          <w:rFonts w:ascii="Cambria" w:hAnsi="Cambria"/>
          <w:sz w:val="22"/>
          <w:szCs w:val="22"/>
        </w:rPr>
      </w:pPr>
      <w:r w:rsidRPr="00BE2DEE">
        <w:rPr>
          <w:rFonts w:ascii="Cambria" w:hAnsi="Cambria"/>
          <w:sz w:val="22"/>
          <w:szCs w:val="22"/>
        </w:rPr>
        <w:t>90513100-7 - Usługi wywozu odpadów pochodzących z gospodarstw domowych</w:t>
      </w:r>
    </w:p>
    <w:p w14:paraId="73A5D35B" w14:textId="77777777" w:rsidR="00C9125E" w:rsidRPr="00BE2DEE" w:rsidRDefault="00C9125E" w:rsidP="00C9125E">
      <w:pPr>
        <w:rPr>
          <w:rFonts w:ascii="Cambria" w:hAnsi="Cambria"/>
          <w:sz w:val="22"/>
          <w:szCs w:val="22"/>
        </w:rPr>
      </w:pPr>
      <w:r w:rsidRPr="00BE2DEE">
        <w:rPr>
          <w:rFonts w:ascii="Cambria" w:hAnsi="Cambria"/>
          <w:sz w:val="22"/>
          <w:szCs w:val="22"/>
        </w:rPr>
        <w:t>90514000-3 - Usługi recyklingu odpadów</w:t>
      </w:r>
    </w:p>
    <w:p w14:paraId="3BAA4D69" w14:textId="77777777" w:rsidR="00C9125E" w:rsidRPr="00F32365" w:rsidRDefault="00C9125E" w:rsidP="00C9125E">
      <w:pPr>
        <w:rPr>
          <w:b/>
          <w:bCs/>
        </w:rPr>
      </w:pPr>
      <w:r w:rsidRPr="00845446">
        <w:rPr>
          <w:rFonts w:ascii="Cambria" w:hAnsi="Cambria"/>
          <w:sz w:val="22"/>
          <w:szCs w:val="22"/>
        </w:rPr>
        <w:t>34928480-6 – Pojemniki i kosze na odpady i śmieci</w:t>
      </w:r>
    </w:p>
    <w:p w14:paraId="4B68894A" w14:textId="69F4BECC" w:rsidR="00F05524" w:rsidRDefault="00F05524" w:rsidP="00F05524">
      <w:pPr>
        <w:pStyle w:val="Tekstpodstawowywcity2"/>
        <w:spacing w:after="0" w:line="288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61896520" w14:textId="23B9203A" w:rsidR="00E9090F" w:rsidRPr="00B26F7A" w:rsidRDefault="00E9090F" w:rsidP="00B26F7A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3. Przedmiotowe środki dowodowe: </w:t>
      </w:r>
    </w:p>
    <w:p w14:paraId="6EF9545D" w14:textId="62B009A3" w:rsidR="00E9090F" w:rsidRPr="00B26F7A" w:rsidRDefault="00E9090F" w:rsidP="00B26F7A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Zamawiający nie wymaga złożenia przedmiotowych środków dowodowych w </w:t>
      </w:r>
      <w:r w:rsidR="009E6AB1">
        <w:rPr>
          <w:rFonts w:ascii="Cambria" w:hAnsi="Cambria" w:cs="Arial"/>
          <w:sz w:val="22"/>
          <w:szCs w:val="22"/>
        </w:rPr>
        <w:t>niniejszym</w:t>
      </w:r>
      <w:r w:rsidRPr="00B26F7A">
        <w:rPr>
          <w:rFonts w:ascii="Cambria" w:hAnsi="Cambria" w:cs="Arial"/>
          <w:sz w:val="22"/>
          <w:szCs w:val="22"/>
        </w:rPr>
        <w:t xml:space="preserve"> postępowaniu.</w:t>
      </w:r>
    </w:p>
    <w:p w14:paraId="6D4874DE" w14:textId="0FB863E9" w:rsidR="00E9090F" w:rsidRDefault="00E9090F" w:rsidP="00F05524">
      <w:pPr>
        <w:pStyle w:val="Tekstpodstawowywcity2"/>
        <w:spacing w:after="0" w:line="288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2FDD8D7B" w14:textId="77777777" w:rsidR="00E9090F" w:rsidRPr="003D5400" w:rsidRDefault="00E9090F" w:rsidP="00F05524">
      <w:pPr>
        <w:pStyle w:val="Tekstpodstawowywcity2"/>
        <w:spacing w:after="0" w:line="288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4A2D3B8F" w14:textId="4A250BBF" w:rsidR="0019483D" w:rsidRPr="003D5400" w:rsidRDefault="0019483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IV</w:t>
      </w:r>
    </w:p>
    <w:p w14:paraId="347A7236" w14:textId="09E5A36B" w:rsidR="00E51C12" w:rsidRDefault="00E51C12" w:rsidP="00CA3917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NA TEMAT CZĘŚCI ZAMÓWIENIA I MOŻLIWOŚCI SKŁADANIA OFERT CZĘŚCIOWYCH</w:t>
      </w:r>
    </w:p>
    <w:p w14:paraId="49BAE6AF" w14:textId="77777777" w:rsidR="00A13390" w:rsidRPr="00A13390" w:rsidRDefault="00A13390" w:rsidP="00A13390"/>
    <w:p w14:paraId="49AB2B81" w14:textId="77777777" w:rsidR="00845446" w:rsidRPr="00324D48" w:rsidRDefault="00845446" w:rsidP="00845446">
      <w:pPr>
        <w:numPr>
          <w:ilvl w:val="0"/>
          <w:numId w:val="45"/>
        </w:numPr>
        <w:tabs>
          <w:tab w:val="clear" w:pos="720"/>
          <w:tab w:val="num" w:pos="426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Zamawiający dopuszcza możliwość składania ofert częściowych, na jedną lub dwie części.</w:t>
      </w:r>
    </w:p>
    <w:p w14:paraId="46B0BFC4" w14:textId="77777777" w:rsidR="00845446" w:rsidRDefault="00845446" w:rsidP="00845446">
      <w:pPr>
        <w:numPr>
          <w:ilvl w:val="0"/>
          <w:numId w:val="45"/>
        </w:numPr>
        <w:tabs>
          <w:tab w:val="clear" w:pos="720"/>
          <w:tab w:val="num" w:pos="426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Wybór oferty najkorzystniejszej nastąpi oddzielnie dla każdej części zamówienia.</w:t>
      </w:r>
    </w:p>
    <w:p w14:paraId="55379CB8" w14:textId="77777777" w:rsidR="00804A50" w:rsidRPr="003D5400" w:rsidRDefault="00804A50" w:rsidP="00804A50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3F316B3B" w14:textId="6B18E4A7" w:rsidR="00A13390" w:rsidRPr="005E6744" w:rsidRDefault="00815B6A" w:rsidP="005E6744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V</w:t>
      </w:r>
    </w:p>
    <w:p w14:paraId="6606ECB5" w14:textId="263B74A2" w:rsidR="00E51C12" w:rsidRPr="007E215A" w:rsidRDefault="00E51C12" w:rsidP="007E215A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NA TEMAT MOŻLIWOŚCI SKŁADANIA OFERT WARIANTOWYCH</w:t>
      </w:r>
    </w:p>
    <w:p w14:paraId="2E2756BB" w14:textId="3508D5C7" w:rsidR="00CA3917" w:rsidRPr="003D5400" w:rsidRDefault="00E51C12" w:rsidP="00CA3917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nie dopuszcza możliwości złożenia oferty wariantowej.</w:t>
      </w:r>
    </w:p>
    <w:p w14:paraId="0A634797" w14:textId="3A225E78" w:rsidR="00815B6A" w:rsidRPr="004F6A21" w:rsidRDefault="006A370E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ROZDZIAŁ VI</w:t>
      </w:r>
    </w:p>
    <w:p w14:paraId="23F55856" w14:textId="65EB9212" w:rsidR="00815B6A" w:rsidRPr="004F6A21" w:rsidRDefault="00815B6A" w:rsidP="0077677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INFORMACJA NA TEMAT PRZEWIDYWANEGO ZAMÓWIENIA POLEGAJĄCEGO NA POWTÓRZ</w:t>
      </w:r>
      <w:r w:rsidR="000741D1" w:rsidRPr="004F6A21">
        <w:rPr>
          <w:rFonts w:ascii="Cambria" w:hAnsi="Cambria"/>
          <w:sz w:val="22"/>
          <w:szCs w:val="22"/>
        </w:rPr>
        <w:t>ENIU PODOBNYCH USŁUG</w:t>
      </w:r>
    </w:p>
    <w:p w14:paraId="194F9C00" w14:textId="77777777" w:rsidR="00A13390" w:rsidRPr="004F6A21" w:rsidRDefault="00A13390" w:rsidP="00A13390"/>
    <w:p w14:paraId="22C07FC3" w14:textId="753A0149" w:rsidR="00800AE4" w:rsidRPr="00B26F7A" w:rsidRDefault="00800AE4" w:rsidP="00614B4C">
      <w:pPr>
        <w:pStyle w:val="Akapitzlist"/>
        <w:numPr>
          <w:ilvl w:val="0"/>
          <w:numId w:val="81"/>
        </w:numPr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Zamawiający przewiduje udzielenie zamówienia polegającego na powtórzeniu podobnych usług, o którym mowa w art. 214 ust.1 pkt 7 ustawy.</w:t>
      </w:r>
    </w:p>
    <w:p w14:paraId="5DF14C10" w14:textId="012BE74D" w:rsidR="00800AE4" w:rsidRPr="00B7190B" w:rsidRDefault="00800AE4" w:rsidP="00614B4C">
      <w:pPr>
        <w:pStyle w:val="Akapitzlist"/>
        <w:numPr>
          <w:ilvl w:val="0"/>
          <w:numId w:val="81"/>
        </w:numPr>
        <w:ind w:left="426" w:right="28" w:hanging="426"/>
        <w:jc w:val="both"/>
        <w:rPr>
          <w:rFonts w:ascii="Cambria" w:hAnsi="Cambria" w:cs="Arial"/>
          <w:color w:val="FF0000"/>
          <w:sz w:val="22"/>
          <w:szCs w:val="22"/>
        </w:rPr>
      </w:pPr>
      <w:r w:rsidRPr="00B7190B">
        <w:rPr>
          <w:rFonts w:ascii="Cambria" w:hAnsi="Cambria" w:cs="Arial"/>
          <w:sz w:val="22"/>
          <w:szCs w:val="22"/>
        </w:rPr>
        <w:t xml:space="preserve">Zakres </w:t>
      </w:r>
      <w:r w:rsidR="00B7190B" w:rsidRPr="00B7190B">
        <w:rPr>
          <w:rFonts w:ascii="Cambria" w:hAnsi="Cambria" w:cs="Arial"/>
          <w:sz w:val="22"/>
          <w:szCs w:val="22"/>
        </w:rPr>
        <w:t>przewidywanych usług do udzielenia zamówienia polegać będą na powtórzeniu tych samych usług, które zostały opisane w zamówieniu podstawowym</w:t>
      </w:r>
      <w:r w:rsidRPr="00B7190B">
        <w:rPr>
          <w:rFonts w:ascii="Cambria" w:hAnsi="Cambria" w:cs="Arial"/>
          <w:sz w:val="22"/>
          <w:szCs w:val="22"/>
        </w:rPr>
        <w:t xml:space="preserve">. </w:t>
      </w:r>
    </w:p>
    <w:p w14:paraId="5237FDB2" w14:textId="1B819B12" w:rsidR="00800AE4" w:rsidRPr="00B26F7A" w:rsidRDefault="00800AE4" w:rsidP="00614B4C">
      <w:pPr>
        <w:pStyle w:val="Akapitzlist"/>
        <w:numPr>
          <w:ilvl w:val="0"/>
          <w:numId w:val="8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 Zamawiający przewiduje, iż wartość zamówienia przewidzianego do udzielenia może wynieść maksymalnie do 50% wartości zamówienia podstawowego.</w:t>
      </w:r>
    </w:p>
    <w:p w14:paraId="490C7ECA" w14:textId="77777777" w:rsidR="00800AE4" w:rsidRPr="00B26F7A" w:rsidRDefault="00800AE4" w:rsidP="00614B4C">
      <w:pPr>
        <w:pStyle w:val="Akapitzlist"/>
        <w:numPr>
          <w:ilvl w:val="0"/>
          <w:numId w:val="8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Warunki, na jakich zamówienie (powtórzenie podobnych usług) zostanie udzielone:</w:t>
      </w:r>
    </w:p>
    <w:p w14:paraId="7F68DF26" w14:textId="5CDB4B6D" w:rsidR="00800AE4" w:rsidRPr="00443A7D" w:rsidRDefault="00800AE4" w:rsidP="00614B4C">
      <w:pPr>
        <w:pStyle w:val="Akapitzlist"/>
        <w:numPr>
          <w:ilvl w:val="0"/>
          <w:numId w:val="82"/>
        </w:numPr>
        <w:ind w:left="851" w:right="28" w:hanging="284"/>
        <w:jc w:val="both"/>
        <w:rPr>
          <w:rFonts w:ascii="Cambria" w:hAnsi="Cambria" w:cs="Arial"/>
          <w:sz w:val="22"/>
          <w:szCs w:val="22"/>
        </w:rPr>
      </w:pPr>
      <w:r w:rsidRPr="00443A7D">
        <w:rPr>
          <w:rFonts w:ascii="Cambria" w:hAnsi="Cambria" w:cs="Arial"/>
          <w:sz w:val="22"/>
          <w:szCs w:val="22"/>
        </w:rPr>
        <w:t>w przypadku wyczerpania kwoty, o której mowa w §</w:t>
      </w:r>
      <w:r w:rsidR="00EF0951" w:rsidRPr="00443A7D">
        <w:rPr>
          <w:rFonts w:ascii="Cambria" w:hAnsi="Cambria" w:cs="Arial"/>
          <w:sz w:val="22"/>
          <w:szCs w:val="22"/>
        </w:rPr>
        <w:t>4</w:t>
      </w:r>
      <w:r w:rsidRPr="00443A7D">
        <w:rPr>
          <w:rFonts w:ascii="Cambria" w:hAnsi="Cambria" w:cs="Arial"/>
          <w:sz w:val="22"/>
          <w:szCs w:val="22"/>
        </w:rPr>
        <w:t xml:space="preserve"> ust. </w:t>
      </w:r>
      <w:r w:rsidR="00EF0951" w:rsidRPr="00443A7D">
        <w:rPr>
          <w:rFonts w:ascii="Cambria" w:hAnsi="Cambria" w:cs="Arial"/>
          <w:sz w:val="22"/>
          <w:szCs w:val="22"/>
        </w:rPr>
        <w:t>3</w:t>
      </w:r>
      <w:r w:rsidRPr="00443A7D">
        <w:rPr>
          <w:rFonts w:ascii="Cambria" w:hAnsi="Cambria" w:cs="Arial"/>
          <w:sz w:val="22"/>
          <w:szCs w:val="22"/>
        </w:rPr>
        <w:t xml:space="preserve"> umowy,</w:t>
      </w:r>
    </w:p>
    <w:p w14:paraId="7545B7DA" w14:textId="77777777" w:rsidR="00800AE4" w:rsidRPr="00B26F7A" w:rsidRDefault="00800AE4" w:rsidP="00614B4C">
      <w:pPr>
        <w:pStyle w:val="Akapitzlist"/>
        <w:numPr>
          <w:ilvl w:val="0"/>
          <w:numId w:val="82"/>
        </w:numPr>
        <w:ind w:left="851" w:right="28" w:hanging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w przypadku przedłużającej się procedury udzielenia kolejnego zamówienia w procedurze otwartej, przez co należy rozumieć również brak rozstrzygnięcia postępowania w takiej procedurze,</w:t>
      </w:r>
    </w:p>
    <w:p w14:paraId="0EAB1A90" w14:textId="77777777" w:rsidR="00800AE4" w:rsidRPr="00B26F7A" w:rsidRDefault="00800AE4" w:rsidP="00614B4C">
      <w:pPr>
        <w:pStyle w:val="Akapitzlist"/>
        <w:numPr>
          <w:ilvl w:val="0"/>
          <w:numId w:val="82"/>
        </w:numPr>
        <w:ind w:left="851" w:right="28" w:hanging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udzielenie zamówienia zostanie poprzedzone przeprowadzeniem postępowania w trybie z wolnej ręki, po przeprowadzeniu negocjacji z Wykonawcą,</w:t>
      </w:r>
    </w:p>
    <w:p w14:paraId="5526BD3C" w14:textId="105388FF" w:rsidR="00800AE4" w:rsidRPr="00B26F7A" w:rsidRDefault="00800AE4" w:rsidP="00614B4C">
      <w:pPr>
        <w:pStyle w:val="Akapitzlist"/>
        <w:numPr>
          <w:ilvl w:val="0"/>
          <w:numId w:val="82"/>
        </w:numPr>
        <w:ind w:left="851" w:right="28" w:hanging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stawka jednostkowa wynagrodzenia za odebranie i zagospodarowanie 1 Mg odpadów komunalnych z będzie podlegała negocjacji.</w:t>
      </w:r>
    </w:p>
    <w:p w14:paraId="68AF81ED" w14:textId="6BC2D759" w:rsidR="009E2F24" w:rsidRPr="004F6A21" w:rsidRDefault="009E2F24" w:rsidP="00B26F7A">
      <w:pPr>
        <w:spacing w:line="288" w:lineRule="auto"/>
        <w:ind w:left="851" w:right="28" w:hanging="284"/>
        <w:jc w:val="both"/>
        <w:rPr>
          <w:rFonts w:ascii="Cambria" w:hAnsi="Cambria" w:cs="Arial"/>
          <w:sz w:val="22"/>
          <w:szCs w:val="22"/>
        </w:rPr>
      </w:pPr>
    </w:p>
    <w:p w14:paraId="67A9963F" w14:textId="77777777" w:rsidR="006A370E" w:rsidRPr="004F6A21" w:rsidRDefault="006A370E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lastRenderedPageBreak/>
        <w:t>ROZDZIAŁ VII</w:t>
      </w:r>
    </w:p>
    <w:p w14:paraId="446A0A80" w14:textId="1E206F37" w:rsidR="006A370E" w:rsidRPr="004F6A21" w:rsidRDefault="006A370E" w:rsidP="006E4602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MAKSYMALNA LICZBA WYKONAWCÓW, Z KTÓRYMI ZAMAWIAJĄCY ZAWRZE UMOWĘ RAMOWĄ</w:t>
      </w:r>
    </w:p>
    <w:p w14:paraId="5D5741D5" w14:textId="77777777" w:rsidR="00A13390" w:rsidRPr="004F6A21" w:rsidRDefault="00A13390" w:rsidP="00A13390"/>
    <w:p w14:paraId="3321A073" w14:textId="77777777" w:rsidR="006A370E" w:rsidRPr="004F6A21" w:rsidRDefault="006A370E" w:rsidP="001B1029">
      <w:pPr>
        <w:tabs>
          <w:tab w:val="left" w:pos="426"/>
        </w:tabs>
        <w:ind w:left="1701" w:right="28" w:hanging="1701"/>
        <w:jc w:val="both"/>
        <w:rPr>
          <w:rFonts w:ascii="Cambria" w:hAnsi="Cambria" w:cs="Arial"/>
          <w:sz w:val="22"/>
          <w:szCs w:val="22"/>
        </w:rPr>
      </w:pPr>
      <w:r w:rsidRPr="004F6A21">
        <w:rPr>
          <w:rFonts w:ascii="Cambria" w:hAnsi="Cambria" w:cs="Arial"/>
          <w:sz w:val="22"/>
          <w:szCs w:val="22"/>
        </w:rPr>
        <w:t>Przedmiotowe postępowanie nie jest prowadzone w celu zawarcia umowy ramowej.</w:t>
      </w:r>
    </w:p>
    <w:p w14:paraId="439FEC9D" w14:textId="22EBF09A" w:rsidR="00E51C12" w:rsidRPr="004F6A21" w:rsidRDefault="00E51C12" w:rsidP="001B102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14:paraId="69452C88" w14:textId="77777777" w:rsidR="00B4667B" w:rsidRPr="004F6A21" w:rsidRDefault="007707A6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 xml:space="preserve">ROZDZIAŁ </w:t>
      </w:r>
      <w:r w:rsidR="00B4667B" w:rsidRPr="004F6A21">
        <w:rPr>
          <w:rFonts w:ascii="Cambria" w:hAnsi="Cambria"/>
          <w:sz w:val="22"/>
          <w:szCs w:val="22"/>
        </w:rPr>
        <w:t>V</w:t>
      </w:r>
      <w:r w:rsidRPr="004F6A21">
        <w:rPr>
          <w:rFonts w:ascii="Cambria" w:hAnsi="Cambria"/>
          <w:sz w:val="22"/>
          <w:szCs w:val="22"/>
        </w:rPr>
        <w:t>III</w:t>
      </w:r>
    </w:p>
    <w:p w14:paraId="76060BE5" w14:textId="778572B3" w:rsidR="00A16332" w:rsidRPr="004F6A21" w:rsidRDefault="00A16332" w:rsidP="00A1339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TERMIN WYKONANIA ZAMÓWIENIA</w:t>
      </w:r>
    </w:p>
    <w:p w14:paraId="558E3390" w14:textId="77777777" w:rsidR="00A13390" w:rsidRPr="004F6A21" w:rsidRDefault="00A13390" w:rsidP="00A13390"/>
    <w:p w14:paraId="374E6DBC" w14:textId="61DFBDD5" w:rsidR="00FF59D3" w:rsidRPr="00B26F7A" w:rsidRDefault="002948D4" w:rsidP="00B26F7A">
      <w:pPr>
        <w:pStyle w:val="NormalnyWeb"/>
        <w:spacing w:beforeAutospacing="0" w:after="119" w:afterAutospacing="0"/>
        <w:ind w:right="62"/>
        <w:jc w:val="both"/>
      </w:pPr>
      <w:bookmarkStart w:id="1" w:name="_Hlk82412596"/>
      <w:r w:rsidRPr="00B26F7A">
        <w:rPr>
          <w:rFonts w:ascii="Cambria" w:hAnsi="Cambria"/>
          <w:sz w:val="22"/>
          <w:szCs w:val="22"/>
        </w:rPr>
        <w:t xml:space="preserve">Termin realizacji </w:t>
      </w:r>
      <w:r w:rsidR="004D2FE9" w:rsidRPr="00B26F7A">
        <w:rPr>
          <w:rFonts w:ascii="Cambria" w:hAnsi="Cambria"/>
          <w:sz w:val="22"/>
          <w:szCs w:val="22"/>
        </w:rPr>
        <w:t>zamówienia: 12 miesięcy</w:t>
      </w:r>
      <w:r w:rsidR="00910EB7">
        <w:rPr>
          <w:rFonts w:ascii="Cambria" w:hAnsi="Cambria"/>
          <w:sz w:val="22"/>
          <w:szCs w:val="22"/>
        </w:rPr>
        <w:t xml:space="preserve"> -</w:t>
      </w:r>
      <w:r w:rsidR="004D2FE9" w:rsidRPr="00B26F7A">
        <w:rPr>
          <w:rFonts w:ascii="Cambria" w:hAnsi="Cambria"/>
          <w:sz w:val="22"/>
          <w:szCs w:val="22"/>
        </w:rPr>
        <w:t xml:space="preserve"> </w:t>
      </w:r>
      <w:r w:rsidR="000B6C64" w:rsidRPr="00B26F7A">
        <w:rPr>
          <w:rFonts w:ascii="Cambria" w:hAnsi="Cambria" w:cs="Arial"/>
          <w:w w:val="107"/>
          <w:sz w:val="22"/>
          <w:szCs w:val="22"/>
        </w:rPr>
        <w:t xml:space="preserve">nie dłużej jednak niż do dnia (włącznie z tym dniem), w którym wynagrodzenie Wykonawcy za wykonywanie umowy osiągnie planowaną wartość, o której mowa w § </w:t>
      </w:r>
      <w:r w:rsidR="005B1234" w:rsidRPr="00B26F7A">
        <w:rPr>
          <w:rFonts w:ascii="Cambria" w:hAnsi="Cambria" w:cs="Arial"/>
          <w:w w:val="107"/>
          <w:sz w:val="22"/>
          <w:szCs w:val="22"/>
        </w:rPr>
        <w:t>4</w:t>
      </w:r>
      <w:r w:rsidR="000B6C64" w:rsidRPr="00B26F7A">
        <w:rPr>
          <w:rFonts w:ascii="Cambria" w:hAnsi="Cambria" w:cs="Arial"/>
          <w:w w:val="107"/>
          <w:sz w:val="22"/>
          <w:szCs w:val="22"/>
        </w:rPr>
        <w:t xml:space="preserve"> ust. </w:t>
      </w:r>
      <w:r w:rsidR="005B1234" w:rsidRPr="00B26F7A">
        <w:rPr>
          <w:rFonts w:ascii="Cambria" w:hAnsi="Cambria" w:cs="Arial"/>
          <w:w w:val="107"/>
          <w:sz w:val="22"/>
          <w:szCs w:val="22"/>
        </w:rPr>
        <w:t>3</w:t>
      </w:r>
      <w:r w:rsidR="000B6C64" w:rsidRPr="00B26F7A">
        <w:rPr>
          <w:rFonts w:ascii="Cambria" w:hAnsi="Cambria" w:cs="Arial"/>
          <w:w w:val="107"/>
          <w:sz w:val="22"/>
          <w:szCs w:val="22"/>
        </w:rPr>
        <w:t xml:space="preserve"> </w:t>
      </w:r>
      <w:bookmarkEnd w:id="1"/>
      <w:r w:rsidR="005B1234" w:rsidRPr="00B26F7A">
        <w:rPr>
          <w:rFonts w:ascii="Cambria" w:hAnsi="Cambria" w:cs="Arial"/>
          <w:w w:val="107"/>
          <w:sz w:val="22"/>
          <w:szCs w:val="22"/>
        </w:rPr>
        <w:t>projektowanych postanowień umownych</w:t>
      </w:r>
      <w:r w:rsidR="00910EB7">
        <w:rPr>
          <w:rFonts w:ascii="Cambria" w:hAnsi="Cambria" w:cs="Arial"/>
          <w:w w:val="107"/>
          <w:sz w:val="22"/>
          <w:szCs w:val="22"/>
        </w:rPr>
        <w:t>, przy czym rozpoczęcie realizacji usługi nastąpi nie wcześniej niż 01.12.2022 r. i nie później niż 30.06.2023 r.</w:t>
      </w:r>
    </w:p>
    <w:p w14:paraId="05A0244C" w14:textId="128DD28F" w:rsidR="00C477D3" w:rsidRPr="004F6A21" w:rsidRDefault="007707A6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ROZDZIAŁ IX</w:t>
      </w:r>
    </w:p>
    <w:p w14:paraId="6B9D28E9" w14:textId="77777777" w:rsidR="00C477D3" w:rsidRPr="004F6A21" w:rsidRDefault="00C477D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4F6A21">
        <w:rPr>
          <w:rFonts w:ascii="Cambria" w:hAnsi="Cambria"/>
          <w:sz w:val="22"/>
          <w:szCs w:val="22"/>
        </w:rPr>
        <w:t>PROJEKTOWANE POSTANOWIENIA UMOWY W SPRAWIE ZAMÓWIENIA PUBLICZNEGO, KTÓRE ZOSTANĄ WPROWADZONE DO TREŚCI TEJ UMOWY</w:t>
      </w:r>
    </w:p>
    <w:p w14:paraId="0737606B" w14:textId="77777777" w:rsidR="00C477D3" w:rsidRPr="004F6A21" w:rsidRDefault="00C477D3" w:rsidP="00804A50">
      <w:pPr>
        <w:spacing w:line="288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27AA064" w14:textId="40D09D99" w:rsidR="00C477D3" w:rsidRPr="004F6A21" w:rsidRDefault="00C477D3" w:rsidP="006321E2">
      <w:pPr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4F6A21">
        <w:rPr>
          <w:rFonts w:ascii="Cambria" w:hAnsi="Cambria" w:cs="Arial"/>
          <w:sz w:val="22"/>
          <w:szCs w:val="22"/>
        </w:rPr>
        <w:t xml:space="preserve">Projektowane postanowienia umowy w sprawie zamówienia publicznego, które zostaną wprowadzone do treści tej umowy, </w:t>
      </w:r>
      <w:r w:rsidR="00527AD9" w:rsidRPr="004F6A21">
        <w:rPr>
          <w:rFonts w:ascii="Cambria" w:hAnsi="Cambria" w:cs="Arial"/>
          <w:sz w:val="22"/>
          <w:szCs w:val="22"/>
        </w:rPr>
        <w:t xml:space="preserve">zawiera </w:t>
      </w:r>
      <w:r w:rsidRPr="004F6A21">
        <w:rPr>
          <w:rFonts w:ascii="Cambria" w:hAnsi="Cambria" w:cs="Arial"/>
          <w:sz w:val="22"/>
          <w:szCs w:val="22"/>
        </w:rPr>
        <w:t>załącz</w:t>
      </w:r>
      <w:r w:rsidR="004D14DA" w:rsidRPr="004F6A21">
        <w:rPr>
          <w:rFonts w:ascii="Cambria" w:hAnsi="Cambria" w:cs="Arial"/>
          <w:sz w:val="22"/>
          <w:szCs w:val="22"/>
        </w:rPr>
        <w:t xml:space="preserve">nik </w:t>
      </w:r>
      <w:r w:rsidR="006777B2" w:rsidRPr="004F6A21">
        <w:rPr>
          <w:rFonts w:ascii="Cambria" w:hAnsi="Cambria" w:cs="Arial"/>
          <w:sz w:val="22"/>
          <w:szCs w:val="22"/>
        </w:rPr>
        <w:t xml:space="preserve">nr </w:t>
      </w:r>
      <w:r w:rsidR="00FB3FEE" w:rsidRPr="004F6A21">
        <w:rPr>
          <w:rFonts w:ascii="Cambria" w:hAnsi="Cambria" w:cs="Arial"/>
          <w:sz w:val="22"/>
          <w:szCs w:val="22"/>
        </w:rPr>
        <w:t>3</w:t>
      </w:r>
      <w:r w:rsidR="006777B2" w:rsidRPr="004F6A21">
        <w:rPr>
          <w:rFonts w:ascii="Cambria" w:hAnsi="Cambria" w:cs="Arial"/>
          <w:sz w:val="22"/>
          <w:szCs w:val="22"/>
        </w:rPr>
        <w:t xml:space="preserve"> do SWZ.</w:t>
      </w:r>
    </w:p>
    <w:p w14:paraId="65680D05" w14:textId="77777777" w:rsidR="00C477D3" w:rsidRPr="004F6A21" w:rsidRDefault="00C477D3" w:rsidP="001B1029">
      <w:pPr>
        <w:ind w:left="426"/>
        <w:jc w:val="both"/>
        <w:rPr>
          <w:rFonts w:ascii="Cambria" w:hAnsi="Cambria" w:cs="Arial"/>
          <w:sz w:val="22"/>
          <w:szCs w:val="22"/>
        </w:rPr>
      </w:pPr>
    </w:p>
    <w:p w14:paraId="63C859D9" w14:textId="4E7AB203" w:rsidR="00C477D3" w:rsidRPr="004F6A21" w:rsidRDefault="00C477D3" w:rsidP="00614B4C">
      <w:pPr>
        <w:pStyle w:val="Akapitzlist"/>
        <w:numPr>
          <w:ilvl w:val="1"/>
          <w:numId w:val="53"/>
        </w:numPr>
        <w:tabs>
          <w:tab w:val="left" w:pos="851"/>
        </w:tabs>
        <w:jc w:val="both"/>
        <w:rPr>
          <w:rFonts w:ascii="Cambria" w:hAnsi="Cambria" w:cs="Arial"/>
          <w:sz w:val="22"/>
          <w:szCs w:val="22"/>
        </w:rPr>
      </w:pPr>
      <w:r w:rsidRPr="004F6A21">
        <w:rPr>
          <w:rFonts w:ascii="Cambria" w:hAnsi="Cambria" w:cs="Arial"/>
          <w:sz w:val="22"/>
          <w:szCs w:val="22"/>
        </w:rPr>
        <w:t>Zamawiający przewiduje możliwość zmian postanowień zawartej umowy w stosunku do treści oferty, na podstawie której dokonano wyboru Wykonawcy, zgodnie z warunkami zawartymi w </w:t>
      </w:r>
      <w:r w:rsidR="00FB3FEE" w:rsidRPr="004F6A21">
        <w:rPr>
          <w:rFonts w:ascii="Cambria" w:hAnsi="Cambria" w:cs="Arial"/>
          <w:sz w:val="22"/>
          <w:szCs w:val="22"/>
        </w:rPr>
        <w:t>załączniku nr 3 do SWZ.</w:t>
      </w:r>
    </w:p>
    <w:p w14:paraId="182BBC4A" w14:textId="77777777" w:rsidR="00454559" w:rsidRPr="00A614FE" w:rsidRDefault="00454559" w:rsidP="001B1029">
      <w:pPr>
        <w:pStyle w:val="Akapitzlist"/>
        <w:tabs>
          <w:tab w:val="left" w:pos="851"/>
        </w:tabs>
        <w:ind w:left="720"/>
        <w:jc w:val="both"/>
        <w:rPr>
          <w:rFonts w:ascii="Cambria" w:hAnsi="Cambria" w:cs="Arial"/>
          <w:sz w:val="22"/>
          <w:szCs w:val="22"/>
        </w:rPr>
      </w:pPr>
    </w:p>
    <w:p w14:paraId="60E33048" w14:textId="77777777" w:rsidR="00C477D3" w:rsidRPr="00A614FE" w:rsidRDefault="00C477D3" w:rsidP="00614B4C">
      <w:pPr>
        <w:pStyle w:val="Akapitzlist"/>
        <w:numPr>
          <w:ilvl w:val="1"/>
          <w:numId w:val="53"/>
        </w:numPr>
        <w:tabs>
          <w:tab w:val="left" w:pos="851"/>
        </w:tabs>
        <w:jc w:val="both"/>
        <w:rPr>
          <w:rFonts w:ascii="Cambria" w:hAnsi="Cambria" w:cs="Arial"/>
          <w:sz w:val="22"/>
          <w:szCs w:val="22"/>
        </w:rPr>
      </w:pPr>
      <w:r w:rsidRPr="00A614FE">
        <w:rPr>
          <w:rFonts w:ascii="Cambria" w:hAnsi="Cambria" w:cs="Arial"/>
          <w:sz w:val="22"/>
          <w:szCs w:val="22"/>
        </w:rPr>
        <w:t>Zmiana umowy może także nastąpić w przypadkach, o których mowa w art. 455 ust. 1 pkt 2-4 oraz ust. 2 ustawy.</w:t>
      </w:r>
    </w:p>
    <w:p w14:paraId="06C02C5A" w14:textId="77777777" w:rsidR="00C477D3" w:rsidRPr="00A614FE" w:rsidRDefault="00C477D3" w:rsidP="001B1029">
      <w:pPr>
        <w:jc w:val="both"/>
        <w:rPr>
          <w:rFonts w:ascii="Cambria" w:hAnsi="Cambria" w:cs="Arial"/>
          <w:sz w:val="22"/>
          <w:szCs w:val="22"/>
        </w:rPr>
      </w:pPr>
    </w:p>
    <w:p w14:paraId="3877DD14" w14:textId="149FC795" w:rsidR="00786AF3" w:rsidRPr="00A614FE" w:rsidRDefault="00C477D3" w:rsidP="006321E2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614FE">
        <w:rPr>
          <w:rFonts w:ascii="Cambria" w:hAnsi="Cambria" w:cs="Arial"/>
          <w:sz w:val="22"/>
          <w:szCs w:val="22"/>
        </w:rPr>
        <w:t xml:space="preserve">Przed zawarciem umowy należy dopełnić formalności, które zostały wskazane w Rozdziale </w:t>
      </w:r>
      <w:r w:rsidR="004D14DA" w:rsidRPr="00A614FE">
        <w:rPr>
          <w:rFonts w:ascii="Cambria" w:hAnsi="Cambria" w:cs="Arial"/>
          <w:sz w:val="22"/>
          <w:szCs w:val="22"/>
        </w:rPr>
        <w:t>XX</w:t>
      </w:r>
      <w:r w:rsidR="007E75FE" w:rsidRPr="00A614FE">
        <w:rPr>
          <w:rFonts w:ascii="Cambria" w:hAnsi="Cambria" w:cs="Arial"/>
          <w:sz w:val="22"/>
          <w:szCs w:val="22"/>
        </w:rPr>
        <w:t>X</w:t>
      </w:r>
      <w:r w:rsidRPr="00A614FE">
        <w:rPr>
          <w:rFonts w:ascii="Cambria" w:hAnsi="Cambria" w:cs="Arial"/>
          <w:sz w:val="22"/>
          <w:szCs w:val="22"/>
        </w:rPr>
        <w:t xml:space="preserve"> SWZ.</w:t>
      </w:r>
    </w:p>
    <w:p w14:paraId="3CC1A5CE" w14:textId="4FC0F064" w:rsidR="00962F12" w:rsidRPr="00A614FE" w:rsidRDefault="00962F12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A614FE">
        <w:rPr>
          <w:rFonts w:ascii="Cambria" w:hAnsi="Cambria"/>
          <w:sz w:val="22"/>
          <w:szCs w:val="22"/>
        </w:rPr>
        <w:t xml:space="preserve">ROZDZIAŁ </w:t>
      </w:r>
      <w:r w:rsidR="007707A6" w:rsidRPr="00A614FE">
        <w:rPr>
          <w:rFonts w:ascii="Cambria" w:hAnsi="Cambria"/>
          <w:sz w:val="22"/>
          <w:szCs w:val="22"/>
        </w:rPr>
        <w:t>X</w:t>
      </w:r>
    </w:p>
    <w:p w14:paraId="6C02ACAB" w14:textId="77777777" w:rsidR="00962F12" w:rsidRPr="00A614FE" w:rsidRDefault="00962F12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A614FE">
        <w:rPr>
          <w:rFonts w:ascii="Cambria" w:hAnsi="Cambria"/>
          <w:sz w:val="22"/>
          <w:szCs w:val="22"/>
        </w:rPr>
        <w:t>OPIS SPOSOBU OBLICZENIA CENY</w:t>
      </w:r>
    </w:p>
    <w:p w14:paraId="3DA71E59" w14:textId="77777777" w:rsidR="00962F12" w:rsidRPr="00A614FE" w:rsidRDefault="00962F12" w:rsidP="00804A50">
      <w:pPr>
        <w:pStyle w:val="Tekstpodstawowy"/>
        <w:tabs>
          <w:tab w:val="num" w:pos="567"/>
        </w:tabs>
        <w:spacing w:line="288" w:lineRule="auto"/>
        <w:ind w:left="567" w:hanging="567"/>
        <w:rPr>
          <w:rFonts w:ascii="Cambria" w:hAnsi="Cambria" w:cs="Arial"/>
          <w:b/>
          <w:sz w:val="22"/>
          <w:szCs w:val="22"/>
        </w:rPr>
      </w:pPr>
    </w:p>
    <w:p w14:paraId="504FA709" w14:textId="642456F9" w:rsidR="00706A98" w:rsidRPr="00E115AA" w:rsidRDefault="00706A98" w:rsidP="00706A98">
      <w:pPr>
        <w:tabs>
          <w:tab w:val="left" w:pos="749"/>
        </w:tabs>
        <w:autoSpaceDN w:val="0"/>
        <w:adjustRightInd w:val="0"/>
        <w:ind w:right="6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1. </w:t>
      </w:r>
      <w:r w:rsidRPr="00E115AA">
        <w:rPr>
          <w:rFonts w:ascii="Cambria" w:hAnsi="Cambria" w:cs="Tahoma"/>
          <w:sz w:val="22"/>
          <w:szCs w:val="22"/>
        </w:rPr>
        <w:t xml:space="preserve">Cenę należy określić na podstawie tabel umieszczonych w formularzu ofertowym (załącznik nr 1 do SIWZ).  Ceny jednostkowe oferty należy określić w formie jednostkowej ceny ryczałtowej  dla każdego rodzaju wyszczególnionych pozycji. Muszą </w:t>
      </w:r>
      <w:r w:rsidRPr="00E115AA">
        <w:rPr>
          <w:rFonts w:ascii="Cambria" w:hAnsi="Cambria" w:cs="Tahoma"/>
          <w:bCs/>
          <w:sz w:val="22"/>
          <w:szCs w:val="22"/>
        </w:rPr>
        <w:t xml:space="preserve">one zawierać wszystkie koszty związane z realizacją zamówienia </w:t>
      </w:r>
      <w:r w:rsidRPr="00E115AA">
        <w:rPr>
          <w:rFonts w:ascii="Cambria" w:hAnsi="Cambria"/>
          <w:sz w:val="22"/>
          <w:szCs w:val="22"/>
        </w:rPr>
        <w:t xml:space="preserve"> (art. 632 Kodeksu cywilnego), przy zachowaniu założeń, że obejmują one wszystkie koszty i narzuty związane z realizacją przedmiotu umowy wynikające wprost </w:t>
      </w:r>
      <w:r>
        <w:rPr>
          <w:rFonts w:ascii="Cambria" w:hAnsi="Cambria"/>
          <w:sz w:val="22"/>
          <w:szCs w:val="22"/>
        </w:rPr>
        <w:br/>
      </w:r>
      <w:r w:rsidRPr="00E115AA">
        <w:rPr>
          <w:rFonts w:ascii="Cambria" w:hAnsi="Cambria"/>
          <w:sz w:val="22"/>
          <w:szCs w:val="22"/>
        </w:rPr>
        <w:t xml:space="preserve">z obowiązków Wykonawcy określonych w SIWZ oraz umowie która stanowi załącznik nr </w:t>
      </w:r>
      <w:r>
        <w:rPr>
          <w:rFonts w:ascii="Cambria" w:hAnsi="Cambria"/>
          <w:sz w:val="22"/>
          <w:szCs w:val="22"/>
        </w:rPr>
        <w:t>3</w:t>
      </w:r>
      <w:r w:rsidRPr="00E115AA">
        <w:rPr>
          <w:rFonts w:ascii="Cambria" w:hAnsi="Cambria"/>
          <w:sz w:val="22"/>
          <w:szCs w:val="22"/>
        </w:rPr>
        <w:t xml:space="preserve"> do niniejszej specyfikacji.</w:t>
      </w:r>
    </w:p>
    <w:p w14:paraId="1AC7ECF2" w14:textId="77777777" w:rsidR="00706A98" w:rsidRPr="00E115AA" w:rsidRDefault="00706A98" w:rsidP="00706A98">
      <w:pPr>
        <w:tabs>
          <w:tab w:val="left" w:pos="749"/>
        </w:tabs>
        <w:autoSpaceDN w:val="0"/>
        <w:adjustRightInd w:val="0"/>
        <w:ind w:right="65"/>
        <w:jc w:val="both"/>
        <w:rPr>
          <w:rFonts w:ascii="Cambria" w:hAnsi="Cambria"/>
          <w:sz w:val="22"/>
          <w:szCs w:val="22"/>
        </w:rPr>
      </w:pPr>
      <w:r w:rsidRPr="00E115AA">
        <w:rPr>
          <w:rFonts w:ascii="Cambria" w:hAnsi="Cambria"/>
          <w:sz w:val="22"/>
          <w:szCs w:val="22"/>
        </w:rPr>
        <w:t>Ceny  należy podać w walucie polskiej z dokładnością do dwóch miejsc po przecinku.</w:t>
      </w:r>
    </w:p>
    <w:p w14:paraId="02D9D03E" w14:textId="77777777" w:rsidR="00706A98" w:rsidRPr="00E115AA" w:rsidRDefault="00706A98" w:rsidP="00706A98">
      <w:pPr>
        <w:tabs>
          <w:tab w:val="left" w:pos="749"/>
        </w:tabs>
        <w:autoSpaceDN w:val="0"/>
        <w:adjustRightInd w:val="0"/>
        <w:ind w:right="65"/>
        <w:jc w:val="both"/>
        <w:rPr>
          <w:rFonts w:ascii="Cambria" w:hAnsi="Cambria"/>
          <w:sz w:val="22"/>
          <w:szCs w:val="22"/>
        </w:rPr>
      </w:pPr>
      <w:r w:rsidRPr="00E115AA">
        <w:rPr>
          <w:rFonts w:ascii="Cambria" w:hAnsi="Cambria"/>
          <w:sz w:val="22"/>
          <w:szCs w:val="22"/>
        </w:rPr>
        <w:t>Cena   ofertowa   winna   być   obliczona   przy   zachowaniu   zasad   staranności,   wiedzy technicznej, w oparciu o niniejszą specyfikację. Zalecana jest wizja lokalna w terenie.</w:t>
      </w:r>
    </w:p>
    <w:p w14:paraId="089E34EF" w14:textId="77777777" w:rsidR="00304D95" w:rsidRPr="003C6F0A" w:rsidRDefault="00304D95" w:rsidP="00C60A4C">
      <w:pPr>
        <w:jc w:val="both"/>
        <w:rPr>
          <w:rFonts w:ascii="Cambria" w:hAnsi="Cambria" w:cs="Arial"/>
          <w:sz w:val="22"/>
          <w:szCs w:val="22"/>
        </w:rPr>
      </w:pPr>
    </w:p>
    <w:p w14:paraId="0126EE67" w14:textId="5A9E2A90" w:rsidR="00885528" w:rsidRPr="00102948" w:rsidRDefault="00706A98" w:rsidP="00102948">
      <w:pPr>
        <w:pStyle w:val="Tekstpodstawowy2"/>
        <w:tabs>
          <w:tab w:val="left" w:pos="709"/>
        </w:tabs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2</w:t>
      </w:r>
      <w:r w:rsidR="00701368" w:rsidRPr="00102948">
        <w:rPr>
          <w:rFonts w:asciiTheme="majorHAnsi" w:hAnsiTheme="majorHAnsi" w:cs="Arial"/>
          <w:color w:val="000000"/>
          <w:sz w:val="22"/>
          <w:szCs w:val="22"/>
        </w:rPr>
        <w:t xml:space="preserve">. </w:t>
      </w:r>
      <w:r w:rsidR="00885528" w:rsidRPr="00102948">
        <w:rPr>
          <w:rFonts w:asciiTheme="majorHAnsi" w:hAnsiTheme="majorHAnsi" w:cs="Verdana"/>
          <w:sz w:val="22"/>
          <w:szCs w:val="22"/>
        </w:rPr>
        <w:t>Jeżeli złożona zostanie oferta, której wybór prowadzić będzie do powstania u Zamawiającego obowiązku podatkowego zgodnie z przepisami o podatku od towarów i usług, dla celów zastosowania kryterium ceny Zamawiający doliczy do przedstawionej w Ofercie ceny kwotę podatku od towarów i usług, którą miałby obowiązek rozliczyć zgodnie z tymi przepisami. W Ofercie Wykonawca ma obowiązek:</w:t>
      </w:r>
    </w:p>
    <w:p w14:paraId="4D948975" w14:textId="77777777" w:rsidR="00885528" w:rsidRPr="00102948" w:rsidRDefault="00885528" w:rsidP="00614B4C">
      <w:pPr>
        <w:pStyle w:val="Tekstpodstawowy2"/>
        <w:numPr>
          <w:ilvl w:val="0"/>
          <w:numId w:val="80"/>
        </w:numPr>
        <w:tabs>
          <w:tab w:val="left" w:pos="709"/>
        </w:tabs>
        <w:ind w:left="426" w:hanging="425"/>
        <w:jc w:val="both"/>
        <w:rPr>
          <w:rFonts w:asciiTheme="majorHAnsi" w:hAnsiTheme="majorHAnsi" w:cs="Verdana"/>
          <w:sz w:val="22"/>
          <w:szCs w:val="22"/>
        </w:rPr>
      </w:pPr>
      <w:r w:rsidRPr="00102948">
        <w:rPr>
          <w:rFonts w:asciiTheme="majorHAnsi" w:hAnsiTheme="majorHAnsi" w:cs="Verdana"/>
          <w:sz w:val="22"/>
          <w:szCs w:val="22"/>
        </w:rPr>
        <w:lastRenderedPageBreak/>
        <w:t xml:space="preserve">poinformowania Zamawiającego, że wybór jego oferty będzie prowadzić do powstania u Zamawiającego obowiązku podatkowego, </w:t>
      </w:r>
    </w:p>
    <w:p w14:paraId="566A3581" w14:textId="77777777" w:rsidR="00885528" w:rsidRPr="00102948" w:rsidRDefault="00885528" w:rsidP="00614B4C">
      <w:pPr>
        <w:pStyle w:val="Tekstpodstawowy2"/>
        <w:numPr>
          <w:ilvl w:val="0"/>
          <w:numId w:val="80"/>
        </w:numPr>
        <w:tabs>
          <w:tab w:val="left" w:pos="709"/>
        </w:tabs>
        <w:ind w:left="426" w:hanging="425"/>
        <w:jc w:val="both"/>
        <w:rPr>
          <w:rFonts w:asciiTheme="majorHAnsi" w:hAnsiTheme="majorHAnsi" w:cs="Verdana"/>
          <w:sz w:val="22"/>
          <w:szCs w:val="22"/>
        </w:rPr>
      </w:pPr>
      <w:r w:rsidRPr="00102948">
        <w:rPr>
          <w:rFonts w:asciiTheme="majorHAnsi" w:hAnsiTheme="majorHAnsi" w:cs="Verdana"/>
          <w:sz w:val="22"/>
          <w:szCs w:val="22"/>
        </w:rPr>
        <w:t xml:space="preserve">wskazania nazwy (rodzaju) towaru lub usługi, których dostawa lub świadczenie będą prowadziły do powstania obowiązku podatkowego, </w:t>
      </w:r>
    </w:p>
    <w:p w14:paraId="6962243F" w14:textId="00D3CC54" w:rsidR="009667DF" w:rsidRPr="00102948" w:rsidRDefault="00885528" w:rsidP="00614B4C">
      <w:pPr>
        <w:pStyle w:val="Tekstpodstawowy2"/>
        <w:numPr>
          <w:ilvl w:val="0"/>
          <w:numId w:val="80"/>
        </w:numPr>
        <w:tabs>
          <w:tab w:val="left" w:pos="709"/>
        </w:tabs>
        <w:ind w:left="426" w:hanging="425"/>
        <w:jc w:val="both"/>
        <w:rPr>
          <w:rFonts w:asciiTheme="majorHAnsi" w:hAnsiTheme="majorHAnsi" w:cs="Verdana"/>
          <w:sz w:val="22"/>
          <w:szCs w:val="22"/>
        </w:rPr>
      </w:pPr>
      <w:r w:rsidRPr="00102948">
        <w:rPr>
          <w:rFonts w:asciiTheme="majorHAnsi" w:hAnsiTheme="majorHAnsi" w:cs="Verdana"/>
          <w:sz w:val="22"/>
          <w:szCs w:val="22"/>
        </w:rPr>
        <w:t>wskazania wartości towaru lub usługi objętych obowiązkiem podatkowym Zamawiającego, bez kwoty podatku,</w:t>
      </w:r>
    </w:p>
    <w:p w14:paraId="24DB6A0A" w14:textId="2D279233" w:rsidR="009E2F24" w:rsidRPr="00B26F7A" w:rsidRDefault="00885528" w:rsidP="00614B4C">
      <w:pPr>
        <w:pStyle w:val="Tekstpodstawowy2"/>
        <w:numPr>
          <w:ilvl w:val="0"/>
          <w:numId w:val="80"/>
        </w:numPr>
        <w:tabs>
          <w:tab w:val="left" w:pos="709"/>
        </w:tabs>
        <w:ind w:left="426" w:hanging="425"/>
        <w:jc w:val="both"/>
        <w:rPr>
          <w:rFonts w:asciiTheme="majorHAnsi" w:hAnsiTheme="majorHAnsi" w:cs="Arial"/>
          <w:b/>
          <w:sz w:val="22"/>
          <w:szCs w:val="22"/>
        </w:rPr>
      </w:pPr>
      <w:r w:rsidRPr="00B26F7A">
        <w:rPr>
          <w:rFonts w:asciiTheme="majorHAnsi" w:hAnsiTheme="majorHAnsi" w:cs="Verdana"/>
          <w:sz w:val="22"/>
          <w:szCs w:val="22"/>
        </w:rPr>
        <w:t>wskazania stawki podatku od towarów i usług, która zgodnie z wiedzą Wykonawcy będzie miała zastosowanie</w:t>
      </w:r>
      <w:r w:rsidRPr="00B26F7A">
        <w:rPr>
          <w:rFonts w:asciiTheme="majorHAnsi" w:hAnsiTheme="majorHAnsi" w:cs="Verdana"/>
          <w:b/>
          <w:sz w:val="22"/>
          <w:szCs w:val="22"/>
        </w:rPr>
        <w:t>.</w:t>
      </w:r>
    </w:p>
    <w:p w14:paraId="55C46C81" w14:textId="77777777" w:rsidR="00102948" w:rsidRDefault="00102948" w:rsidP="00804A50">
      <w:pPr>
        <w:pStyle w:val="Nagwek2"/>
        <w:ind w:firstLine="0"/>
        <w:rPr>
          <w:rFonts w:ascii="Cambria" w:hAnsi="Cambria"/>
          <w:sz w:val="22"/>
          <w:szCs w:val="22"/>
        </w:rPr>
      </w:pPr>
    </w:p>
    <w:p w14:paraId="4EF51F64" w14:textId="239993B6" w:rsidR="0042417D" w:rsidRPr="003D5400" w:rsidRDefault="0042417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XI</w:t>
      </w:r>
    </w:p>
    <w:p w14:paraId="2CC21413" w14:textId="77777777" w:rsidR="0042417D" w:rsidRPr="003D5400" w:rsidRDefault="0042417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NA TEMAT MOŻLIWOŚCI ROZLICZANIA SIĘ W WALUTACH OBCYCH</w:t>
      </w:r>
    </w:p>
    <w:p w14:paraId="2C88E117" w14:textId="77777777" w:rsidR="0042417D" w:rsidRPr="003D5400" w:rsidRDefault="0042417D" w:rsidP="00804A50">
      <w:pPr>
        <w:pStyle w:val="Tekstpodstawowy"/>
        <w:spacing w:line="288" w:lineRule="auto"/>
        <w:rPr>
          <w:rFonts w:ascii="Cambria" w:hAnsi="Cambria" w:cs="Arial"/>
          <w:sz w:val="22"/>
          <w:szCs w:val="22"/>
        </w:rPr>
      </w:pPr>
    </w:p>
    <w:p w14:paraId="1A2FEE13" w14:textId="1C1F79A4" w:rsidR="0042417D" w:rsidRPr="003D5400" w:rsidRDefault="0042417D" w:rsidP="00804A50">
      <w:pPr>
        <w:pStyle w:val="Tekstpodstawowy"/>
        <w:spacing w:line="288" w:lineRule="auto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będzie rozliczał się z Wykonawcą wyłącznie w walucie polskiej (PLN).</w:t>
      </w:r>
    </w:p>
    <w:p w14:paraId="2299102D" w14:textId="33A44C6C" w:rsidR="0042417D" w:rsidRPr="003D5400" w:rsidRDefault="0042417D" w:rsidP="00804A50">
      <w:pPr>
        <w:tabs>
          <w:tab w:val="left" w:pos="1701"/>
        </w:tabs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73F69429" w14:textId="77777777" w:rsidR="006E67D3" w:rsidRPr="003D5400" w:rsidRDefault="00304D95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XI</w:t>
      </w:r>
      <w:r w:rsidR="0042417D" w:rsidRPr="003D5400">
        <w:rPr>
          <w:rFonts w:ascii="Cambria" w:hAnsi="Cambria"/>
          <w:sz w:val="22"/>
          <w:szCs w:val="22"/>
        </w:rPr>
        <w:t>I</w:t>
      </w:r>
    </w:p>
    <w:p w14:paraId="559ED637" w14:textId="77777777" w:rsidR="006E67D3" w:rsidRPr="003D5400" w:rsidRDefault="006E67D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O ŚRODKACH KOMUNIKACJI ELEKTRONICZNEJ,</w:t>
      </w:r>
    </w:p>
    <w:p w14:paraId="498CD66B" w14:textId="77777777" w:rsidR="006E67D3" w:rsidRPr="003D5400" w:rsidRDefault="006E67D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PRZY UZYCIU KTÓRYCH ZAMAWIAJĄCY BĘDZIE KOMUNIKOWAŁ SIĘ Z WYKONAWCAMI,</w:t>
      </w:r>
    </w:p>
    <w:p w14:paraId="3B0AA9ED" w14:textId="77777777" w:rsidR="006E67D3" w:rsidRPr="003D5400" w:rsidRDefault="006E67D3" w:rsidP="00804A50">
      <w:pPr>
        <w:spacing w:line="288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325C7E2" w14:textId="0FF15280" w:rsidR="002168A0" w:rsidRPr="003D5400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 zastrzeżeniem postanowień zawartych </w:t>
      </w:r>
      <w:r w:rsidR="00B705E9" w:rsidRPr="003D5400">
        <w:rPr>
          <w:rFonts w:ascii="Cambria" w:hAnsi="Cambria" w:cs="Arial"/>
          <w:sz w:val="22"/>
          <w:szCs w:val="22"/>
        </w:rPr>
        <w:t xml:space="preserve">w </w:t>
      </w:r>
      <w:r w:rsidR="009D29DC" w:rsidRPr="003D5400">
        <w:rPr>
          <w:rFonts w:ascii="Cambria" w:hAnsi="Cambria" w:cs="Arial"/>
          <w:sz w:val="22"/>
          <w:szCs w:val="22"/>
        </w:rPr>
        <w:t>rozdziale</w:t>
      </w:r>
      <w:r w:rsidR="00B705E9" w:rsidRPr="003D5400">
        <w:rPr>
          <w:rFonts w:ascii="Cambria" w:hAnsi="Cambria" w:cs="Arial"/>
          <w:sz w:val="22"/>
          <w:szCs w:val="22"/>
        </w:rPr>
        <w:t xml:space="preserve"> </w:t>
      </w:r>
      <w:r w:rsidR="0063294A" w:rsidRPr="003D5400">
        <w:rPr>
          <w:rFonts w:ascii="Cambria" w:hAnsi="Cambria" w:cs="Arial"/>
          <w:sz w:val="22"/>
          <w:szCs w:val="22"/>
        </w:rPr>
        <w:t>XVI</w:t>
      </w:r>
      <w:r w:rsidR="00B705E9" w:rsidRPr="003D5400">
        <w:rPr>
          <w:rFonts w:ascii="Cambria" w:hAnsi="Cambria" w:cs="Arial"/>
          <w:sz w:val="22"/>
          <w:szCs w:val="22"/>
        </w:rPr>
        <w:t xml:space="preserve"> SWZ</w:t>
      </w:r>
      <w:r w:rsidRPr="003D5400">
        <w:rPr>
          <w:rFonts w:ascii="Cambria" w:hAnsi="Cambria" w:cs="Arial"/>
          <w:sz w:val="22"/>
          <w:szCs w:val="22"/>
        </w:rPr>
        <w:t xml:space="preserve"> oraz w </w:t>
      </w:r>
      <w:r w:rsidR="000C4B23" w:rsidRPr="003D5400">
        <w:rPr>
          <w:rFonts w:ascii="Cambria" w:hAnsi="Cambria" w:cs="Arial"/>
          <w:sz w:val="22"/>
          <w:szCs w:val="22"/>
        </w:rPr>
        <w:t>ust.</w:t>
      </w:r>
      <w:r w:rsidR="009D29DC" w:rsidRPr="003D5400">
        <w:rPr>
          <w:rFonts w:ascii="Cambria" w:hAnsi="Cambria" w:cs="Arial"/>
          <w:sz w:val="22"/>
          <w:szCs w:val="22"/>
        </w:rPr>
        <w:t xml:space="preserve"> 2 i</w:t>
      </w:r>
      <w:r w:rsidR="002168A0" w:rsidRPr="003D5400">
        <w:rPr>
          <w:rFonts w:ascii="Cambria" w:hAnsi="Cambria" w:cs="Arial"/>
          <w:sz w:val="22"/>
          <w:szCs w:val="22"/>
        </w:rPr>
        <w:t xml:space="preserve"> w </w:t>
      </w:r>
      <w:r w:rsidR="000C4B23" w:rsidRPr="003D5400">
        <w:rPr>
          <w:rFonts w:ascii="Cambria" w:hAnsi="Cambria" w:cs="Arial"/>
          <w:sz w:val="22"/>
          <w:szCs w:val="22"/>
        </w:rPr>
        <w:t>ust.</w:t>
      </w:r>
      <w:r w:rsidR="002168A0" w:rsidRPr="003D5400">
        <w:rPr>
          <w:rFonts w:ascii="Cambria" w:hAnsi="Cambria" w:cs="Arial"/>
          <w:sz w:val="22"/>
          <w:szCs w:val="22"/>
        </w:rPr>
        <w:t xml:space="preserve"> </w:t>
      </w:r>
      <w:r w:rsidR="00143A7B" w:rsidRPr="003D5400">
        <w:rPr>
          <w:rFonts w:ascii="Cambria" w:hAnsi="Cambria" w:cs="Arial"/>
          <w:sz w:val="22"/>
          <w:szCs w:val="22"/>
        </w:rPr>
        <w:t>4</w:t>
      </w:r>
      <w:r w:rsidRPr="003D5400">
        <w:rPr>
          <w:rFonts w:ascii="Cambria" w:hAnsi="Cambria" w:cs="Arial"/>
          <w:sz w:val="22"/>
          <w:szCs w:val="22"/>
        </w:rPr>
        <w:t xml:space="preserve"> niniejszego </w:t>
      </w:r>
      <w:r w:rsidR="00843F27" w:rsidRPr="003D5400">
        <w:rPr>
          <w:rFonts w:ascii="Cambria" w:hAnsi="Cambria" w:cs="Arial"/>
          <w:sz w:val="22"/>
          <w:szCs w:val="22"/>
        </w:rPr>
        <w:t>r</w:t>
      </w:r>
      <w:r w:rsidRPr="003D5400">
        <w:rPr>
          <w:rFonts w:ascii="Cambria" w:hAnsi="Cambria" w:cs="Arial"/>
          <w:sz w:val="22"/>
          <w:szCs w:val="22"/>
        </w:rPr>
        <w:t>ozdziału</w:t>
      </w:r>
      <w:r w:rsidR="00AD6B52" w:rsidRPr="003D5400">
        <w:rPr>
          <w:rFonts w:ascii="Cambria" w:hAnsi="Cambria" w:cs="Arial"/>
          <w:sz w:val="22"/>
          <w:szCs w:val="22"/>
        </w:rPr>
        <w:t xml:space="preserve"> SWZ</w:t>
      </w:r>
      <w:r w:rsidRPr="003D5400">
        <w:rPr>
          <w:rFonts w:ascii="Cambria" w:hAnsi="Cambria" w:cs="Arial"/>
          <w:sz w:val="22"/>
          <w:szCs w:val="22"/>
        </w:rPr>
        <w:t xml:space="preserve">, komunikacja między Zamawiającym a Wykonawcami </w:t>
      </w:r>
      <w:r w:rsidR="00B705E9" w:rsidRPr="003D5400">
        <w:rPr>
          <w:rFonts w:ascii="Cambria" w:hAnsi="Cambria" w:cs="Arial"/>
          <w:sz w:val="22"/>
          <w:szCs w:val="22"/>
        </w:rPr>
        <w:t xml:space="preserve">może się odbywać </w:t>
      </w:r>
      <w:r w:rsidR="002168A0" w:rsidRPr="003D5400">
        <w:rPr>
          <w:rFonts w:ascii="Cambria" w:hAnsi="Cambria" w:cs="Arial"/>
          <w:sz w:val="22"/>
          <w:szCs w:val="22"/>
        </w:rPr>
        <w:t xml:space="preserve">wyłącznie </w:t>
      </w:r>
      <w:r w:rsidRPr="003D5400">
        <w:rPr>
          <w:rFonts w:ascii="Cambria" w:hAnsi="Cambria" w:cs="Arial"/>
          <w:sz w:val="22"/>
          <w:szCs w:val="22"/>
        </w:rPr>
        <w:t>przy użyciu środk</w:t>
      </w:r>
      <w:r w:rsidR="00B705E9" w:rsidRPr="003D5400">
        <w:rPr>
          <w:rFonts w:ascii="Cambria" w:hAnsi="Cambria" w:cs="Arial"/>
          <w:sz w:val="22"/>
          <w:szCs w:val="22"/>
        </w:rPr>
        <w:t xml:space="preserve">ów komunikacji elektronicznej w </w:t>
      </w:r>
      <w:r w:rsidRPr="003D5400">
        <w:rPr>
          <w:rFonts w:ascii="Cambria" w:hAnsi="Cambria" w:cs="Arial"/>
          <w:sz w:val="22"/>
          <w:szCs w:val="22"/>
        </w:rPr>
        <w:t xml:space="preserve">rozumieniu ustawy </w:t>
      </w:r>
      <w:r w:rsidR="00993E51">
        <w:rPr>
          <w:rFonts w:ascii="Cambria" w:hAnsi="Cambria" w:cs="Arial"/>
          <w:sz w:val="22"/>
          <w:szCs w:val="22"/>
        </w:rPr>
        <w:br/>
      </w:r>
      <w:r w:rsidR="002168A0" w:rsidRPr="003D5400">
        <w:rPr>
          <w:rFonts w:ascii="Cambria" w:hAnsi="Cambria" w:cs="Arial"/>
          <w:sz w:val="22"/>
          <w:szCs w:val="22"/>
        </w:rPr>
        <w:t>z dnia 18 lipca </w:t>
      </w:r>
      <w:r w:rsidR="009D29DC" w:rsidRPr="003D5400">
        <w:rPr>
          <w:rFonts w:ascii="Cambria" w:hAnsi="Cambria" w:cs="Arial"/>
          <w:sz w:val="22"/>
          <w:szCs w:val="22"/>
        </w:rPr>
        <w:t>2002r. o </w:t>
      </w:r>
      <w:r w:rsidRPr="003D5400">
        <w:rPr>
          <w:rFonts w:ascii="Cambria" w:hAnsi="Cambria" w:cs="Arial"/>
          <w:sz w:val="22"/>
          <w:szCs w:val="22"/>
        </w:rPr>
        <w:t>świadczeniu usług drogą elektroniczną (Dz.</w:t>
      </w:r>
      <w:r w:rsidR="00B705E9" w:rsidRPr="003D5400">
        <w:rPr>
          <w:rFonts w:ascii="Cambria" w:hAnsi="Cambria" w:cs="Arial"/>
          <w:sz w:val="22"/>
          <w:szCs w:val="22"/>
        </w:rPr>
        <w:t xml:space="preserve">U. z </w:t>
      </w:r>
      <w:r w:rsidRPr="003D5400">
        <w:rPr>
          <w:rFonts w:ascii="Cambria" w:hAnsi="Cambria" w:cs="Arial"/>
          <w:sz w:val="22"/>
          <w:szCs w:val="22"/>
        </w:rPr>
        <w:t>2020r. poz. 344</w:t>
      </w:r>
      <w:r w:rsidR="002168A0" w:rsidRPr="003D5400">
        <w:rPr>
          <w:rFonts w:ascii="Cambria" w:hAnsi="Cambria" w:cs="Arial"/>
          <w:sz w:val="22"/>
          <w:szCs w:val="22"/>
        </w:rPr>
        <w:t>)</w:t>
      </w:r>
      <w:r w:rsidR="002E2D32" w:rsidRPr="003D5400">
        <w:rPr>
          <w:rFonts w:ascii="Cambria" w:hAnsi="Cambria" w:cs="Arial"/>
          <w:sz w:val="22"/>
          <w:szCs w:val="22"/>
        </w:rPr>
        <w:t>, tj</w:t>
      </w:r>
      <w:r w:rsidR="00F83A79" w:rsidRPr="003D5400">
        <w:rPr>
          <w:rFonts w:ascii="Cambria" w:hAnsi="Cambria" w:cs="Arial"/>
          <w:sz w:val="22"/>
          <w:szCs w:val="22"/>
        </w:rPr>
        <w:t>.</w:t>
      </w:r>
      <w:r w:rsidR="002E2D32" w:rsidRPr="003D5400">
        <w:rPr>
          <w:rFonts w:ascii="Cambria" w:hAnsi="Cambria" w:cs="Arial"/>
          <w:sz w:val="22"/>
          <w:szCs w:val="22"/>
        </w:rPr>
        <w:t>:</w:t>
      </w:r>
    </w:p>
    <w:p w14:paraId="7B71FA52" w14:textId="33AE9EA3" w:rsidR="002168A0" w:rsidRDefault="002168A0" w:rsidP="006321E2">
      <w:pPr>
        <w:pStyle w:val="Akapitzlist"/>
        <w:numPr>
          <w:ilvl w:val="2"/>
          <w:numId w:val="9"/>
        </w:numPr>
        <w:tabs>
          <w:tab w:val="left" w:pos="851"/>
        </w:tabs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8D3B61">
        <w:rPr>
          <w:rFonts w:ascii="Cambria" w:hAnsi="Cambria" w:cs="Arial"/>
          <w:sz w:val="22"/>
          <w:szCs w:val="22"/>
        </w:rPr>
        <w:t xml:space="preserve">pocztą elektroniczną na </w:t>
      </w:r>
      <w:r w:rsidR="006E67D3" w:rsidRPr="008D3B61">
        <w:rPr>
          <w:rFonts w:ascii="Cambria" w:hAnsi="Cambria" w:cs="Arial"/>
          <w:sz w:val="22"/>
          <w:szCs w:val="22"/>
        </w:rPr>
        <w:t xml:space="preserve">adres e-mail: </w:t>
      </w:r>
      <w:hyperlink r:id="rId14" w:history="1">
        <w:r w:rsidR="00BF7BCF" w:rsidRPr="008D3B61">
          <w:rPr>
            <w:rStyle w:val="Hipercze"/>
            <w:rFonts w:ascii="Cambria" w:hAnsi="Cambria" w:cs="Arial"/>
            <w:sz w:val="22"/>
            <w:szCs w:val="22"/>
          </w:rPr>
          <w:t>zampub@um.skoczow.pl</w:t>
        </w:r>
      </w:hyperlink>
      <w:r w:rsidR="00075426" w:rsidRPr="008D3B61">
        <w:rPr>
          <w:rFonts w:ascii="Cambria" w:hAnsi="Cambria" w:cs="Arial"/>
          <w:sz w:val="22"/>
          <w:szCs w:val="22"/>
        </w:rPr>
        <w:t xml:space="preserve"> </w:t>
      </w:r>
      <w:r w:rsidR="0034087D" w:rsidRPr="008D3B61">
        <w:rPr>
          <w:rFonts w:ascii="Cambria" w:hAnsi="Cambria" w:cs="Arial"/>
          <w:sz w:val="22"/>
          <w:szCs w:val="22"/>
        </w:rPr>
        <w:t xml:space="preserve">oraz </w:t>
      </w:r>
      <w:r w:rsidR="0094430B" w:rsidRPr="008D3B61">
        <w:rPr>
          <w:rFonts w:ascii="Cambria" w:hAnsi="Cambria" w:cs="Arial"/>
          <w:sz w:val="22"/>
          <w:szCs w:val="22"/>
        </w:rPr>
        <w:t xml:space="preserve">adres </w:t>
      </w:r>
      <w:r w:rsidR="008D3B61" w:rsidRPr="008D3B61">
        <w:rPr>
          <w:rFonts w:ascii="Cambria" w:hAnsi="Cambria" w:cs="Arial"/>
          <w:sz w:val="22"/>
          <w:szCs w:val="22"/>
        </w:rPr>
        <w:t xml:space="preserve">lub </w:t>
      </w:r>
      <w:r w:rsidR="0034087D" w:rsidRPr="008D3B61">
        <w:rPr>
          <w:rFonts w:ascii="Cambria" w:hAnsi="Cambria" w:cs="Arial"/>
          <w:sz w:val="22"/>
          <w:szCs w:val="22"/>
        </w:rPr>
        <w:t>adresy e</w:t>
      </w:r>
      <w:r w:rsidR="0034087D" w:rsidRPr="008D3B61">
        <w:rPr>
          <w:rFonts w:ascii="Cambria" w:hAnsi="Cambria" w:cs="Arial"/>
          <w:sz w:val="22"/>
          <w:szCs w:val="22"/>
        </w:rPr>
        <w:noBreakHyphen/>
        <w:t xml:space="preserve">mail </w:t>
      </w:r>
      <w:r w:rsidR="008D3B61" w:rsidRPr="008D3B61">
        <w:rPr>
          <w:rFonts w:ascii="Cambria" w:hAnsi="Cambria" w:cs="Arial"/>
          <w:sz w:val="22"/>
          <w:szCs w:val="22"/>
        </w:rPr>
        <w:t>podane prze</w:t>
      </w:r>
      <w:r w:rsidR="008D3B61">
        <w:rPr>
          <w:rFonts w:ascii="Cambria" w:hAnsi="Cambria" w:cs="Arial"/>
          <w:sz w:val="22"/>
          <w:szCs w:val="22"/>
        </w:rPr>
        <w:t>z</w:t>
      </w:r>
      <w:r w:rsidR="008D3B61" w:rsidRPr="008D3B61">
        <w:rPr>
          <w:rFonts w:ascii="Cambria" w:hAnsi="Cambria" w:cs="Arial"/>
          <w:sz w:val="22"/>
          <w:szCs w:val="22"/>
        </w:rPr>
        <w:t xml:space="preserve"> </w:t>
      </w:r>
      <w:r w:rsidR="00BA1E25">
        <w:rPr>
          <w:rFonts w:ascii="Cambria" w:hAnsi="Cambria" w:cs="Arial"/>
          <w:sz w:val="22"/>
          <w:szCs w:val="22"/>
        </w:rPr>
        <w:t>W</w:t>
      </w:r>
      <w:r w:rsidR="008D3B61" w:rsidRPr="008D3B61">
        <w:rPr>
          <w:rFonts w:ascii="Cambria" w:hAnsi="Cambria" w:cs="Arial"/>
          <w:sz w:val="22"/>
          <w:szCs w:val="22"/>
        </w:rPr>
        <w:t xml:space="preserve">ykonawców </w:t>
      </w:r>
      <w:r w:rsidR="0034087D" w:rsidRPr="008D3B61">
        <w:rPr>
          <w:rFonts w:ascii="Cambria" w:hAnsi="Cambria" w:cs="Arial"/>
          <w:sz w:val="22"/>
          <w:szCs w:val="22"/>
        </w:rPr>
        <w:t xml:space="preserve">w </w:t>
      </w:r>
      <w:r w:rsidR="008D3B61">
        <w:rPr>
          <w:rFonts w:ascii="Cambria" w:hAnsi="Cambria" w:cs="Arial"/>
          <w:sz w:val="22"/>
          <w:szCs w:val="22"/>
        </w:rPr>
        <w:t>f</w:t>
      </w:r>
      <w:r w:rsidR="0034087D" w:rsidRPr="008D3B61">
        <w:rPr>
          <w:rFonts w:ascii="Cambria" w:hAnsi="Cambria" w:cs="Arial"/>
          <w:sz w:val="22"/>
          <w:szCs w:val="22"/>
        </w:rPr>
        <w:t>ormularzu oferty</w:t>
      </w:r>
      <w:r w:rsidR="008D3B61">
        <w:rPr>
          <w:rFonts w:ascii="Cambria" w:hAnsi="Cambria" w:cs="Arial"/>
          <w:sz w:val="22"/>
          <w:szCs w:val="22"/>
        </w:rPr>
        <w:t>, lub</w:t>
      </w:r>
    </w:p>
    <w:p w14:paraId="60F502FB" w14:textId="77777777" w:rsidR="00BA1E25" w:rsidRPr="003D5400" w:rsidRDefault="00BA1E25" w:rsidP="006321E2">
      <w:pPr>
        <w:pStyle w:val="Akapitzlist"/>
        <w:numPr>
          <w:ilvl w:val="2"/>
          <w:numId w:val="9"/>
        </w:numPr>
        <w:tabs>
          <w:tab w:val="left" w:pos="851"/>
        </w:tabs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poprzez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 xml:space="preserve">Platformę </w:t>
      </w:r>
      <w:r>
        <w:rPr>
          <w:rFonts w:ascii="Cambria" w:hAnsi="Cambria" w:cs="Arial"/>
          <w:sz w:val="22"/>
          <w:szCs w:val="22"/>
        </w:rPr>
        <w:t>zakupową</w:t>
      </w:r>
      <w:r w:rsidRPr="003D5400">
        <w:rPr>
          <w:rFonts w:ascii="Cambria" w:hAnsi="Cambria" w:cs="Arial"/>
          <w:sz w:val="22"/>
          <w:szCs w:val="22"/>
        </w:rPr>
        <w:t xml:space="preserve"> pod adresem:</w:t>
      </w:r>
    </w:p>
    <w:p w14:paraId="4D08AD81" w14:textId="7BDD2DDB" w:rsidR="00BA1E25" w:rsidRPr="00BA1E25" w:rsidRDefault="002C4573" w:rsidP="00BA1E25">
      <w:pPr>
        <w:pStyle w:val="Akapitzlist"/>
        <w:tabs>
          <w:tab w:val="left" w:pos="851"/>
        </w:tabs>
        <w:ind w:left="851"/>
        <w:jc w:val="both"/>
        <w:rPr>
          <w:rFonts w:ascii="Cambria" w:hAnsi="Cambria"/>
          <w:sz w:val="22"/>
          <w:szCs w:val="22"/>
        </w:rPr>
      </w:pPr>
      <w:hyperlink r:id="rId15" w:history="1">
        <w:r w:rsidR="00BA1E25" w:rsidRPr="00C86056">
          <w:rPr>
            <w:rStyle w:val="Hipercze"/>
            <w:rFonts w:ascii="Cambria" w:hAnsi="Cambria"/>
            <w:sz w:val="22"/>
            <w:szCs w:val="22"/>
          </w:rPr>
          <w:t>https://platformazakupowa.pl/pn/skoczow/proceedings</w:t>
        </w:r>
      </w:hyperlink>
      <w:r w:rsidR="00BA1E25">
        <w:rPr>
          <w:rFonts w:ascii="Cambria" w:hAnsi="Cambria"/>
          <w:sz w:val="22"/>
          <w:szCs w:val="22"/>
        </w:rPr>
        <w:t xml:space="preserve"> </w:t>
      </w:r>
      <w:r w:rsidR="00BA1E25" w:rsidRPr="00BF7BCF">
        <w:rPr>
          <w:rFonts w:ascii="Cambria" w:hAnsi="Cambria" w:cs="Arial"/>
          <w:sz w:val="22"/>
          <w:szCs w:val="22"/>
        </w:rPr>
        <w:t xml:space="preserve">(zwanej dalej zamiennie Platformą </w:t>
      </w:r>
      <w:r w:rsidR="00BA1E25">
        <w:rPr>
          <w:rFonts w:ascii="Cambria" w:hAnsi="Cambria" w:cs="Arial"/>
          <w:sz w:val="22"/>
          <w:szCs w:val="22"/>
        </w:rPr>
        <w:t>zakupową</w:t>
      </w:r>
      <w:r w:rsidR="00BA1E25" w:rsidRPr="00BF7BCF">
        <w:rPr>
          <w:rFonts w:ascii="Cambria" w:hAnsi="Cambria" w:cs="Arial"/>
          <w:sz w:val="22"/>
          <w:szCs w:val="22"/>
        </w:rPr>
        <w:t>) – w wierszu oznaczonym tytułem oraz znakiem niniejszego postępowania</w:t>
      </w:r>
      <w:r w:rsidR="00BA1E25">
        <w:rPr>
          <w:rFonts w:ascii="Cambria" w:hAnsi="Cambria" w:cs="Arial"/>
          <w:sz w:val="22"/>
          <w:szCs w:val="22"/>
        </w:rPr>
        <w:t>.</w:t>
      </w:r>
    </w:p>
    <w:p w14:paraId="2431EB5A" w14:textId="77777777" w:rsidR="008D3B61" w:rsidRPr="008D3B61" w:rsidRDefault="008D3B61" w:rsidP="008D3B61">
      <w:pPr>
        <w:pStyle w:val="Akapitzlist"/>
        <w:tabs>
          <w:tab w:val="left" w:pos="851"/>
        </w:tabs>
        <w:ind w:left="851"/>
        <w:jc w:val="both"/>
        <w:rPr>
          <w:rFonts w:ascii="Cambria" w:hAnsi="Cambria" w:cs="Arial"/>
          <w:sz w:val="22"/>
          <w:szCs w:val="22"/>
        </w:rPr>
      </w:pPr>
    </w:p>
    <w:p w14:paraId="0E3BEC15" w14:textId="1E310D0A" w:rsidR="00DA3E1B" w:rsidRPr="00BA1E25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Ofertę </w:t>
      </w:r>
      <w:r w:rsidR="00C90688">
        <w:rPr>
          <w:rFonts w:ascii="Cambria" w:hAnsi="Cambria" w:cs="Arial"/>
          <w:b/>
          <w:sz w:val="22"/>
          <w:szCs w:val="22"/>
        </w:rPr>
        <w:t xml:space="preserve">i Jednolity Europejski Dokument Zamówienia </w:t>
      </w:r>
      <w:r w:rsidRPr="003D5400">
        <w:rPr>
          <w:rFonts w:ascii="Cambria" w:hAnsi="Cambria" w:cs="Arial"/>
          <w:b/>
          <w:sz w:val="22"/>
          <w:szCs w:val="22"/>
        </w:rPr>
        <w:t>składa się pod rygor</w:t>
      </w:r>
      <w:r w:rsidR="00B04DDC" w:rsidRPr="003D5400">
        <w:rPr>
          <w:rFonts w:ascii="Cambria" w:hAnsi="Cambria" w:cs="Arial"/>
          <w:b/>
          <w:sz w:val="22"/>
          <w:szCs w:val="22"/>
        </w:rPr>
        <w:t>em nieważności</w:t>
      </w:r>
      <w:r w:rsidR="00BA1E25">
        <w:rPr>
          <w:rFonts w:ascii="Cambria" w:hAnsi="Cambria" w:cs="Arial"/>
          <w:sz w:val="22"/>
          <w:szCs w:val="22"/>
        </w:rPr>
        <w:t xml:space="preserve"> </w:t>
      </w:r>
      <w:r w:rsidR="00B04DDC" w:rsidRPr="00BA1E25">
        <w:rPr>
          <w:rFonts w:ascii="Cambria" w:hAnsi="Cambria" w:cs="Arial"/>
          <w:b/>
          <w:sz w:val="22"/>
          <w:szCs w:val="22"/>
        </w:rPr>
        <w:t>w formie elektronicznej (oznacza to postać elektroniczną opatrzoną kwalifikowanym podpisem elektronicznym)</w:t>
      </w:r>
    </w:p>
    <w:p w14:paraId="2EA30FF6" w14:textId="71848156" w:rsidR="00F83A79" w:rsidRDefault="007C5F73" w:rsidP="00B638DE">
      <w:pPr>
        <w:ind w:left="426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- wyłącznie poprzez Platformę </w:t>
      </w:r>
      <w:r w:rsidR="00F37EE3">
        <w:rPr>
          <w:rFonts w:ascii="Cambria" w:hAnsi="Cambria" w:cs="Arial"/>
          <w:b/>
          <w:sz w:val="22"/>
          <w:szCs w:val="22"/>
        </w:rPr>
        <w:t>zakupową</w:t>
      </w:r>
      <w:r w:rsidRPr="003D5400">
        <w:rPr>
          <w:rFonts w:ascii="Cambria" w:hAnsi="Cambria" w:cs="Arial"/>
          <w:b/>
          <w:sz w:val="22"/>
          <w:szCs w:val="22"/>
        </w:rPr>
        <w:t>.</w:t>
      </w:r>
      <w:r w:rsidR="00F83A79" w:rsidRPr="003D5400">
        <w:rPr>
          <w:rFonts w:ascii="Cambria" w:hAnsi="Cambria" w:cs="Arial"/>
          <w:b/>
          <w:sz w:val="22"/>
          <w:szCs w:val="22"/>
        </w:rPr>
        <w:t xml:space="preserve"> </w:t>
      </w:r>
    </w:p>
    <w:p w14:paraId="0362AD58" w14:textId="77777777" w:rsidR="00993E51" w:rsidRPr="003D5400" w:rsidRDefault="00993E51" w:rsidP="00B638DE">
      <w:pPr>
        <w:ind w:left="426"/>
        <w:jc w:val="both"/>
        <w:rPr>
          <w:rFonts w:ascii="Cambria" w:hAnsi="Cambria" w:cs="Arial"/>
          <w:b/>
          <w:sz w:val="22"/>
          <w:szCs w:val="22"/>
        </w:rPr>
      </w:pPr>
    </w:p>
    <w:p w14:paraId="39952CC7" w14:textId="4BF1FA5B" w:rsidR="006E67D3" w:rsidRPr="003D5400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lub Wykonawca przekazują</w:t>
      </w:r>
      <w:r w:rsidR="00FC397D" w:rsidRPr="003D5400">
        <w:rPr>
          <w:rFonts w:ascii="Cambria" w:hAnsi="Cambria" w:cs="Arial"/>
          <w:sz w:val="22"/>
          <w:szCs w:val="22"/>
        </w:rPr>
        <w:t>c</w:t>
      </w:r>
      <w:r w:rsidRPr="003D5400">
        <w:rPr>
          <w:rFonts w:ascii="Cambria" w:hAnsi="Cambria" w:cs="Arial"/>
          <w:sz w:val="22"/>
          <w:szCs w:val="22"/>
        </w:rPr>
        <w:t xml:space="preserve"> oświadczenia, wnioski, zawiadomienia oraz informacje przy użyciu środków komunikacji elektronicznej w rozumieniu ustawy z d</w:t>
      </w:r>
      <w:r w:rsidR="00075426" w:rsidRPr="003D5400">
        <w:rPr>
          <w:rFonts w:ascii="Cambria" w:hAnsi="Cambria" w:cs="Arial"/>
          <w:sz w:val="22"/>
          <w:szCs w:val="22"/>
        </w:rPr>
        <w:t>nia 18 lipca 2002</w:t>
      </w:r>
      <w:r w:rsidRPr="003D5400">
        <w:rPr>
          <w:rFonts w:ascii="Cambria" w:hAnsi="Cambria" w:cs="Arial"/>
          <w:sz w:val="22"/>
          <w:szCs w:val="22"/>
        </w:rPr>
        <w:t>r. o</w:t>
      </w:r>
      <w:r w:rsidR="00011A44" w:rsidRPr="003D5400">
        <w:rPr>
          <w:rFonts w:ascii="Cambria" w:hAnsi="Cambria" w:cs="Arial"/>
          <w:sz w:val="22"/>
          <w:szCs w:val="22"/>
        </w:rPr>
        <w:t> </w:t>
      </w:r>
      <w:r w:rsidRPr="003D5400">
        <w:rPr>
          <w:rFonts w:ascii="Cambria" w:hAnsi="Cambria" w:cs="Arial"/>
          <w:sz w:val="22"/>
          <w:szCs w:val="22"/>
        </w:rPr>
        <w:t xml:space="preserve">świadczeniu usług drogą elektroniczną, </w:t>
      </w:r>
      <w:r w:rsidR="00FC397D" w:rsidRPr="003D5400">
        <w:rPr>
          <w:rFonts w:ascii="Cambria" w:hAnsi="Cambria" w:cs="Arial"/>
          <w:sz w:val="22"/>
          <w:szCs w:val="22"/>
        </w:rPr>
        <w:t>mogą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FC397D" w:rsidRPr="003D5400">
        <w:rPr>
          <w:rFonts w:ascii="Cambria" w:hAnsi="Cambria" w:cs="Arial"/>
          <w:sz w:val="22"/>
          <w:szCs w:val="22"/>
        </w:rPr>
        <w:t>zażądać od</w:t>
      </w:r>
      <w:r w:rsidRPr="003D5400">
        <w:rPr>
          <w:rFonts w:ascii="Cambria" w:hAnsi="Cambria" w:cs="Arial"/>
          <w:sz w:val="22"/>
          <w:szCs w:val="22"/>
        </w:rPr>
        <w:t xml:space="preserve"> drugiej </w:t>
      </w:r>
      <w:r w:rsidR="00FC397D" w:rsidRPr="003D5400">
        <w:rPr>
          <w:rFonts w:ascii="Cambria" w:hAnsi="Cambria" w:cs="Arial"/>
          <w:sz w:val="22"/>
          <w:szCs w:val="22"/>
        </w:rPr>
        <w:t>strony niezwłocznego potwierdzenia</w:t>
      </w:r>
      <w:r w:rsidRPr="003D5400">
        <w:rPr>
          <w:rFonts w:ascii="Cambria" w:hAnsi="Cambria" w:cs="Arial"/>
          <w:sz w:val="22"/>
          <w:szCs w:val="22"/>
        </w:rPr>
        <w:t xml:space="preserve"> ich otrzymania.</w:t>
      </w:r>
    </w:p>
    <w:p w14:paraId="2AE3A3A3" w14:textId="77777777" w:rsidR="00011A44" w:rsidRPr="003D5400" w:rsidRDefault="00011A44" w:rsidP="00993E51">
      <w:pPr>
        <w:rPr>
          <w:rFonts w:ascii="Cambria" w:hAnsi="Cambria" w:cs="Arial"/>
          <w:sz w:val="22"/>
          <w:szCs w:val="22"/>
        </w:rPr>
      </w:pPr>
    </w:p>
    <w:p w14:paraId="7A0979C8" w14:textId="7BA0A810" w:rsidR="00011A44" w:rsidRPr="003D5400" w:rsidRDefault="00011A44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Komunikacja ustna dopuszczalna jest wyłącznie </w:t>
      </w:r>
      <w:r w:rsidR="00C04BE4" w:rsidRPr="003D5400">
        <w:rPr>
          <w:rFonts w:ascii="Cambria" w:hAnsi="Cambria" w:cs="Arial"/>
          <w:sz w:val="22"/>
          <w:szCs w:val="22"/>
        </w:rPr>
        <w:t xml:space="preserve">w odniesieniu </w:t>
      </w:r>
      <w:r w:rsidR="0074446C" w:rsidRPr="003D5400">
        <w:rPr>
          <w:rFonts w:ascii="Cambria" w:hAnsi="Cambria" w:cs="Arial"/>
          <w:sz w:val="22"/>
          <w:szCs w:val="22"/>
        </w:rPr>
        <w:t>do </w:t>
      </w:r>
      <w:r w:rsidRPr="003D5400">
        <w:rPr>
          <w:rFonts w:ascii="Cambria" w:hAnsi="Cambria" w:cs="Arial"/>
          <w:sz w:val="22"/>
          <w:szCs w:val="22"/>
        </w:rPr>
        <w:t>informacji, które nie są istotne, w szczególności nie doty</w:t>
      </w:r>
      <w:r w:rsidR="0074446C" w:rsidRPr="003D5400">
        <w:rPr>
          <w:rFonts w:ascii="Cambria" w:hAnsi="Cambria" w:cs="Arial"/>
          <w:sz w:val="22"/>
          <w:szCs w:val="22"/>
        </w:rPr>
        <w:t>czą ogłoszenia o zamówieniu lub </w:t>
      </w:r>
      <w:r w:rsidRPr="003D5400">
        <w:rPr>
          <w:rFonts w:ascii="Cambria" w:hAnsi="Cambria" w:cs="Arial"/>
          <w:sz w:val="22"/>
          <w:szCs w:val="22"/>
        </w:rPr>
        <w:t>dokumentów zamówienia</w:t>
      </w:r>
      <w:r w:rsidR="00C373C5" w:rsidRPr="003D5400">
        <w:rPr>
          <w:rFonts w:ascii="Cambria" w:hAnsi="Cambria" w:cs="Arial"/>
          <w:sz w:val="22"/>
          <w:szCs w:val="22"/>
        </w:rPr>
        <w:t>, ofert, o</w:t>
      </w:r>
      <w:r w:rsidR="007715D6" w:rsidRPr="003D5400">
        <w:rPr>
          <w:rFonts w:ascii="Cambria" w:hAnsi="Cambria" w:cs="Arial"/>
          <w:sz w:val="22"/>
          <w:szCs w:val="22"/>
        </w:rPr>
        <w:t> </w:t>
      </w:r>
      <w:r w:rsidR="00C373C5" w:rsidRPr="003D5400">
        <w:rPr>
          <w:rFonts w:ascii="Cambria" w:hAnsi="Cambria" w:cs="Arial"/>
          <w:sz w:val="22"/>
          <w:szCs w:val="22"/>
        </w:rPr>
        <w:t>ile</w:t>
      </w:r>
      <w:r w:rsidR="007715D6" w:rsidRPr="003D5400">
        <w:rPr>
          <w:rFonts w:ascii="Cambria" w:hAnsi="Cambria" w:cs="Arial"/>
          <w:sz w:val="22"/>
          <w:szCs w:val="22"/>
        </w:rPr>
        <w:t> </w:t>
      </w:r>
      <w:r w:rsidR="00C373C5" w:rsidRPr="003D5400">
        <w:rPr>
          <w:rFonts w:ascii="Cambria" w:hAnsi="Cambria" w:cs="Arial"/>
          <w:sz w:val="22"/>
          <w:szCs w:val="22"/>
        </w:rPr>
        <w:t xml:space="preserve">jej treść jest </w:t>
      </w:r>
      <w:r w:rsidR="00D73844" w:rsidRPr="003D5400">
        <w:rPr>
          <w:rFonts w:ascii="Cambria" w:hAnsi="Cambria" w:cs="Arial"/>
          <w:sz w:val="22"/>
          <w:szCs w:val="22"/>
        </w:rPr>
        <w:t>u</w:t>
      </w:r>
      <w:r w:rsidR="00C373C5" w:rsidRPr="003D5400">
        <w:rPr>
          <w:rFonts w:ascii="Cambria" w:hAnsi="Cambria" w:cs="Arial"/>
          <w:sz w:val="22"/>
          <w:szCs w:val="22"/>
        </w:rPr>
        <w:t>dokumentowana (wymagana jest pisemna notatka z ustnej rozmowy).</w:t>
      </w:r>
    </w:p>
    <w:p w14:paraId="280815CE" w14:textId="6296D50E" w:rsidR="00F83A79" w:rsidRPr="003D5400" w:rsidRDefault="00F83A79" w:rsidP="00993E51">
      <w:pPr>
        <w:jc w:val="both"/>
        <w:rPr>
          <w:rFonts w:ascii="Cambria" w:hAnsi="Cambria" w:cs="Arial"/>
          <w:sz w:val="22"/>
          <w:szCs w:val="22"/>
        </w:rPr>
      </w:pPr>
    </w:p>
    <w:p w14:paraId="6E1D482C" w14:textId="62D6067F" w:rsidR="006E67D3" w:rsidRPr="003D5400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Niezwłocznie po otwarciu złożonych ofert, Zamawiający zamieści na Platformie </w:t>
      </w:r>
      <w:r w:rsidR="00D5150D">
        <w:rPr>
          <w:rFonts w:ascii="Cambria" w:hAnsi="Cambria" w:cs="Arial"/>
          <w:sz w:val="22"/>
          <w:szCs w:val="22"/>
        </w:rPr>
        <w:t xml:space="preserve">zakupowej </w:t>
      </w:r>
      <w:r w:rsidRPr="003D5400">
        <w:rPr>
          <w:rFonts w:ascii="Cambria" w:hAnsi="Cambria" w:cs="Arial"/>
          <w:sz w:val="22"/>
          <w:szCs w:val="22"/>
        </w:rPr>
        <w:t xml:space="preserve">informacje </w:t>
      </w:r>
      <w:r w:rsidR="00044778">
        <w:rPr>
          <w:rFonts w:ascii="Cambria" w:hAnsi="Cambria" w:cs="Arial"/>
          <w:sz w:val="22"/>
          <w:szCs w:val="22"/>
        </w:rPr>
        <w:t>o</w:t>
      </w:r>
      <w:r w:rsidRPr="003D5400">
        <w:rPr>
          <w:rFonts w:ascii="Cambria" w:hAnsi="Cambria" w:cs="Arial"/>
          <w:sz w:val="22"/>
          <w:szCs w:val="22"/>
        </w:rPr>
        <w:t>:</w:t>
      </w:r>
    </w:p>
    <w:p w14:paraId="7466A62F" w14:textId="332F7A0D" w:rsidR="006E67D3" w:rsidRPr="003D5400" w:rsidRDefault="00011A44" w:rsidP="006321E2">
      <w:pPr>
        <w:pStyle w:val="Akapitzlist"/>
        <w:numPr>
          <w:ilvl w:val="2"/>
          <w:numId w:val="9"/>
        </w:numPr>
        <w:ind w:left="851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nazwac</w:t>
      </w:r>
      <w:r w:rsidR="00044778">
        <w:rPr>
          <w:rFonts w:ascii="Cambria" w:hAnsi="Cambria" w:cs="Arial"/>
          <w:sz w:val="22"/>
          <w:szCs w:val="22"/>
        </w:rPr>
        <w:t>h</w:t>
      </w:r>
      <w:r w:rsidRPr="003D5400">
        <w:rPr>
          <w:rFonts w:ascii="Cambria" w:hAnsi="Cambria" w:cs="Arial"/>
          <w:sz w:val="22"/>
          <w:szCs w:val="22"/>
        </w:rPr>
        <w:t xml:space="preserve"> albo imionach i nazwiskach oraz siedzibach lub miejscach prowadzonej działalności gospodarczej albo miejscach zamieszkania </w:t>
      </w:r>
      <w:r w:rsidR="00D73844" w:rsidRPr="003D5400">
        <w:rPr>
          <w:rFonts w:ascii="Cambria" w:hAnsi="Cambria" w:cs="Arial"/>
          <w:sz w:val="22"/>
          <w:szCs w:val="22"/>
        </w:rPr>
        <w:t>W</w:t>
      </w:r>
      <w:r w:rsidRPr="003D5400">
        <w:rPr>
          <w:rFonts w:ascii="Cambria" w:hAnsi="Cambria" w:cs="Arial"/>
          <w:sz w:val="22"/>
          <w:szCs w:val="22"/>
        </w:rPr>
        <w:t>ykonawców, których oferty zostały otwarte</w:t>
      </w:r>
      <w:r w:rsidR="006E67D3" w:rsidRPr="003D5400">
        <w:rPr>
          <w:rFonts w:ascii="Cambria" w:hAnsi="Cambria" w:cs="Arial"/>
          <w:sz w:val="22"/>
          <w:szCs w:val="22"/>
        </w:rPr>
        <w:t>;</w:t>
      </w:r>
    </w:p>
    <w:p w14:paraId="21024FFD" w14:textId="050374A9" w:rsidR="006E67D3" w:rsidRPr="003D5400" w:rsidRDefault="00011A44" w:rsidP="006321E2">
      <w:pPr>
        <w:pStyle w:val="Akapitzlist"/>
        <w:numPr>
          <w:ilvl w:val="2"/>
          <w:numId w:val="9"/>
        </w:numPr>
        <w:ind w:left="851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cenach</w:t>
      </w:r>
      <w:r w:rsidR="00075426" w:rsidRPr="003D5400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zawartych w ofertach.</w:t>
      </w:r>
    </w:p>
    <w:p w14:paraId="70C35A93" w14:textId="77777777" w:rsidR="006E67D3" w:rsidRPr="003D5400" w:rsidRDefault="006E67D3" w:rsidP="00993E51">
      <w:pPr>
        <w:jc w:val="both"/>
        <w:rPr>
          <w:rFonts w:ascii="Cambria" w:hAnsi="Cambria" w:cs="Arial"/>
          <w:b/>
          <w:sz w:val="22"/>
          <w:szCs w:val="22"/>
        </w:rPr>
      </w:pPr>
    </w:p>
    <w:p w14:paraId="1176A60D" w14:textId="4243A925" w:rsidR="006E67D3" w:rsidRPr="003D5400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lastRenderedPageBreak/>
        <w:t xml:space="preserve">Informację o wyborze oferty najkorzystniejszej </w:t>
      </w:r>
      <w:r w:rsidR="001558C5">
        <w:rPr>
          <w:rFonts w:ascii="Cambria" w:hAnsi="Cambria" w:cs="Arial"/>
          <w:sz w:val="22"/>
          <w:szCs w:val="22"/>
        </w:rPr>
        <w:t>lub</w:t>
      </w:r>
      <w:r w:rsidRPr="003D5400">
        <w:rPr>
          <w:rFonts w:ascii="Cambria" w:hAnsi="Cambria" w:cs="Arial"/>
          <w:sz w:val="22"/>
          <w:szCs w:val="22"/>
        </w:rPr>
        <w:t xml:space="preserve"> o unieważnieniu postępowania Zamawiający zamieści na Platformie </w:t>
      </w:r>
      <w:r w:rsidR="00D5150D">
        <w:rPr>
          <w:rFonts w:ascii="Cambria" w:hAnsi="Cambria" w:cs="Arial"/>
          <w:sz w:val="22"/>
          <w:szCs w:val="22"/>
        </w:rPr>
        <w:t>zakupo</w:t>
      </w:r>
      <w:r w:rsidRPr="003D5400">
        <w:rPr>
          <w:rFonts w:ascii="Cambria" w:hAnsi="Cambria" w:cs="Arial"/>
          <w:sz w:val="22"/>
          <w:szCs w:val="22"/>
        </w:rPr>
        <w:t>wej.</w:t>
      </w:r>
    </w:p>
    <w:p w14:paraId="0FCD02E3" w14:textId="77777777" w:rsidR="006E67D3" w:rsidRPr="003D5400" w:rsidRDefault="006E67D3" w:rsidP="00993E51">
      <w:pPr>
        <w:jc w:val="both"/>
        <w:rPr>
          <w:rFonts w:ascii="Cambria" w:hAnsi="Cambria" w:cs="Arial"/>
          <w:sz w:val="22"/>
          <w:szCs w:val="22"/>
        </w:rPr>
      </w:pPr>
    </w:p>
    <w:p w14:paraId="46F480DA" w14:textId="6B366AAD" w:rsidR="006E67D3" w:rsidRPr="003D5400" w:rsidRDefault="006E67D3" w:rsidP="006321E2">
      <w:pPr>
        <w:numPr>
          <w:ilvl w:val="1"/>
          <w:numId w:val="9"/>
        </w:numPr>
        <w:tabs>
          <w:tab w:val="clear" w:pos="567"/>
        </w:tabs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Przyjmuje się, że dokument wysłany przy użyciu Platformy </w:t>
      </w:r>
      <w:r w:rsidR="00D5150D">
        <w:rPr>
          <w:rFonts w:ascii="Cambria" w:hAnsi="Cambria" w:cs="Arial"/>
          <w:b/>
          <w:sz w:val="22"/>
          <w:szCs w:val="22"/>
        </w:rPr>
        <w:t>zakupowej</w:t>
      </w:r>
      <w:r w:rsidRPr="003D5400">
        <w:rPr>
          <w:rFonts w:ascii="Cambria" w:hAnsi="Cambria" w:cs="Arial"/>
          <w:b/>
          <w:sz w:val="22"/>
          <w:szCs w:val="22"/>
        </w:rPr>
        <w:t xml:space="preserve"> został doręczony Wykonawcy w sposób umożliwiający zapoznanie się z jego t</w:t>
      </w:r>
      <w:r w:rsidR="00011A44" w:rsidRPr="003D5400">
        <w:rPr>
          <w:rFonts w:ascii="Cambria" w:hAnsi="Cambria" w:cs="Arial"/>
          <w:b/>
          <w:sz w:val="22"/>
          <w:szCs w:val="22"/>
        </w:rPr>
        <w:t>reś</w:t>
      </w:r>
      <w:r w:rsidR="0074446C" w:rsidRPr="003D5400">
        <w:rPr>
          <w:rFonts w:ascii="Cambria" w:hAnsi="Cambria" w:cs="Arial"/>
          <w:b/>
          <w:sz w:val="22"/>
          <w:szCs w:val="22"/>
        </w:rPr>
        <w:t>cią, w dniu jego przekazania na </w:t>
      </w:r>
      <w:r w:rsidR="00011A44" w:rsidRPr="003D5400">
        <w:rPr>
          <w:rFonts w:ascii="Cambria" w:hAnsi="Cambria" w:cs="Arial"/>
          <w:b/>
          <w:sz w:val="22"/>
          <w:szCs w:val="22"/>
        </w:rPr>
        <w:t xml:space="preserve">Platformę </w:t>
      </w:r>
      <w:r w:rsidR="00D5150D">
        <w:rPr>
          <w:rFonts w:ascii="Cambria" w:hAnsi="Cambria" w:cs="Arial"/>
          <w:b/>
          <w:sz w:val="22"/>
          <w:szCs w:val="22"/>
        </w:rPr>
        <w:t>zakupową</w:t>
      </w:r>
      <w:r w:rsidR="00011A44" w:rsidRPr="003D5400">
        <w:rPr>
          <w:rFonts w:ascii="Cambria" w:hAnsi="Cambria" w:cs="Arial"/>
          <w:b/>
          <w:sz w:val="22"/>
          <w:szCs w:val="22"/>
        </w:rPr>
        <w:t>.</w:t>
      </w:r>
    </w:p>
    <w:p w14:paraId="7952021E" w14:textId="77777777" w:rsidR="00804A50" w:rsidRPr="003D5400" w:rsidRDefault="00804A50" w:rsidP="00804A50">
      <w:pPr>
        <w:spacing w:line="288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7ED15A8" w14:textId="77777777" w:rsidR="00143A7B" w:rsidRPr="003D5400" w:rsidRDefault="00143A7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</w:t>
      </w:r>
      <w:r w:rsidR="00EC1688" w:rsidRPr="003D5400">
        <w:rPr>
          <w:rFonts w:ascii="Cambria" w:hAnsi="Cambria"/>
          <w:sz w:val="22"/>
          <w:szCs w:val="22"/>
        </w:rPr>
        <w:t xml:space="preserve"> XII</w:t>
      </w:r>
      <w:r w:rsidR="0042417D" w:rsidRPr="003D5400">
        <w:rPr>
          <w:rFonts w:ascii="Cambria" w:hAnsi="Cambria"/>
          <w:sz w:val="22"/>
          <w:szCs w:val="22"/>
        </w:rPr>
        <w:t>I</w:t>
      </w:r>
    </w:p>
    <w:p w14:paraId="5D64B5F5" w14:textId="77777777" w:rsidR="00143A7B" w:rsidRPr="003D5400" w:rsidRDefault="00143A7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INFORMACJE O WYMAGANIACH TECHNICZNYCH I ORGANIZACYJNYCH SPORZĄDZANIA,</w:t>
      </w:r>
    </w:p>
    <w:p w14:paraId="7BA54F71" w14:textId="77777777" w:rsidR="00143A7B" w:rsidRPr="003D5400" w:rsidRDefault="00143A7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WYSYŁANIA I ODBIERANIA KORESPONDENCJI ELEKTRONICZNEJ</w:t>
      </w:r>
    </w:p>
    <w:p w14:paraId="0FE5A148" w14:textId="77777777" w:rsidR="00143A7B" w:rsidRPr="003D5400" w:rsidRDefault="00143A7B" w:rsidP="00804A5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30308880" w14:textId="4199925E" w:rsidR="000F3BE7" w:rsidRPr="00594C65" w:rsidRDefault="00143A7B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Style w:val="Hipercze"/>
          <w:rFonts w:ascii="Cambria" w:hAnsi="Cambria" w:cs="Arial"/>
          <w:color w:val="auto"/>
          <w:sz w:val="22"/>
          <w:szCs w:val="22"/>
          <w:u w:val="none"/>
        </w:rPr>
      </w:pPr>
      <w:r w:rsidRPr="00594C65">
        <w:rPr>
          <w:rFonts w:ascii="Cambria" w:hAnsi="Cambria" w:cs="Arial"/>
          <w:sz w:val="22"/>
          <w:szCs w:val="22"/>
        </w:rPr>
        <w:t xml:space="preserve">Wykonawca zamierzający złożyć ofertę </w:t>
      </w:r>
      <w:r w:rsidR="0063294A" w:rsidRPr="00594C65">
        <w:rPr>
          <w:rFonts w:ascii="Cambria" w:hAnsi="Cambria" w:cs="Arial"/>
          <w:sz w:val="22"/>
          <w:szCs w:val="22"/>
        </w:rPr>
        <w:t xml:space="preserve">(wyłącznie </w:t>
      </w:r>
      <w:r w:rsidRPr="00594C65">
        <w:rPr>
          <w:rFonts w:ascii="Cambria" w:hAnsi="Cambria" w:cs="Arial"/>
          <w:sz w:val="22"/>
          <w:szCs w:val="22"/>
        </w:rPr>
        <w:t xml:space="preserve">poprzez Platformę </w:t>
      </w:r>
      <w:r w:rsidR="00605AE9" w:rsidRPr="00594C65">
        <w:rPr>
          <w:rFonts w:ascii="Cambria" w:hAnsi="Cambria" w:cs="Arial"/>
          <w:sz w:val="22"/>
          <w:szCs w:val="22"/>
        </w:rPr>
        <w:t>zakupową</w:t>
      </w:r>
      <w:r w:rsidR="00975C0A" w:rsidRPr="00594C65">
        <w:rPr>
          <w:rFonts w:ascii="Cambria" w:hAnsi="Cambria" w:cs="Arial"/>
          <w:sz w:val="22"/>
          <w:szCs w:val="22"/>
        </w:rPr>
        <w:t>)</w:t>
      </w:r>
      <w:r w:rsidRPr="00594C65">
        <w:rPr>
          <w:rFonts w:ascii="Cambria" w:hAnsi="Cambria" w:cs="Arial"/>
          <w:sz w:val="22"/>
          <w:szCs w:val="22"/>
        </w:rPr>
        <w:t xml:space="preserve"> – zobowiązany jest zapoznać się z instrukcjami </w:t>
      </w:r>
      <w:r w:rsidR="00A151F4">
        <w:rPr>
          <w:rFonts w:ascii="Cambria" w:hAnsi="Cambria" w:cs="Arial"/>
          <w:sz w:val="22"/>
          <w:szCs w:val="22"/>
        </w:rPr>
        <w:t>dla Wykonawców</w:t>
      </w:r>
      <w:r w:rsidRPr="00594C65">
        <w:rPr>
          <w:rFonts w:ascii="Cambria" w:hAnsi="Cambria" w:cs="Arial"/>
          <w:sz w:val="22"/>
          <w:szCs w:val="22"/>
        </w:rPr>
        <w:t xml:space="preserve"> Platformy </w:t>
      </w:r>
      <w:r w:rsidR="00605AE9" w:rsidRPr="00594C65">
        <w:rPr>
          <w:rFonts w:ascii="Cambria" w:hAnsi="Cambria" w:cs="Arial"/>
          <w:sz w:val="22"/>
          <w:szCs w:val="22"/>
        </w:rPr>
        <w:t>zakupowej</w:t>
      </w:r>
      <w:r w:rsidRPr="00594C65">
        <w:rPr>
          <w:rFonts w:ascii="Cambria" w:hAnsi="Cambria" w:cs="Arial"/>
          <w:sz w:val="22"/>
          <w:szCs w:val="22"/>
        </w:rPr>
        <w:t xml:space="preserve"> -  dostępnymi pod adresem</w:t>
      </w:r>
      <w:r w:rsidR="00594C65">
        <w:rPr>
          <w:rFonts w:ascii="Cambria" w:hAnsi="Cambria" w:cs="Arial"/>
          <w:sz w:val="22"/>
          <w:szCs w:val="22"/>
        </w:rPr>
        <w:t>:</w:t>
      </w:r>
      <w:r w:rsidR="00792E1C" w:rsidRPr="00594C65">
        <w:rPr>
          <w:rFonts w:ascii="Cambria" w:hAnsi="Cambria" w:cs="Arial"/>
          <w:sz w:val="22"/>
          <w:szCs w:val="22"/>
        </w:rPr>
        <w:t xml:space="preserve"> </w:t>
      </w:r>
    </w:p>
    <w:p w14:paraId="652A000B" w14:textId="12AF6DB1" w:rsidR="000F3BE7" w:rsidRPr="00594C65" w:rsidRDefault="002C4573" w:rsidP="00B638DE">
      <w:pPr>
        <w:pStyle w:val="Akapitzlist"/>
        <w:ind w:left="851" w:right="28"/>
        <w:jc w:val="center"/>
        <w:rPr>
          <w:rStyle w:val="Hipercze"/>
          <w:rFonts w:ascii="Cambria" w:hAnsi="Cambria" w:cs="Arial"/>
          <w:color w:val="auto"/>
          <w:sz w:val="22"/>
          <w:szCs w:val="22"/>
          <w:u w:val="none"/>
        </w:rPr>
      </w:pPr>
      <w:hyperlink r:id="rId16" w:history="1">
        <w:r w:rsidR="00594C65" w:rsidRPr="00C57C6C">
          <w:rPr>
            <w:rStyle w:val="Hipercze"/>
            <w:rFonts w:ascii="Cambria" w:hAnsi="Cambria" w:cs="Arial"/>
            <w:sz w:val="22"/>
            <w:szCs w:val="22"/>
          </w:rPr>
          <w:t>https://platformazakupowa.pl/strona/45-instrukcje</w:t>
        </w:r>
      </w:hyperlink>
    </w:p>
    <w:p w14:paraId="00752754" w14:textId="31CC2809" w:rsidR="00792E1C" w:rsidRPr="00594C65" w:rsidRDefault="00792E1C" w:rsidP="00B638DE">
      <w:pPr>
        <w:pStyle w:val="Akapitzlist"/>
        <w:ind w:left="426"/>
        <w:jc w:val="both"/>
        <w:rPr>
          <w:rFonts w:ascii="Cambria" w:hAnsi="Cambria" w:cs="Arial"/>
          <w:sz w:val="22"/>
          <w:szCs w:val="22"/>
        </w:rPr>
      </w:pPr>
      <w:r w:rsidRPr="00594C65">
        <w:rPr>
          <w:rFonts w:ascii="Cambria" w:hAnsi="Cambria" w:cs="Arial"/>
          <w:sz w:val="22"/>
          <w:szCs w:val="22"/>
        </w:rPr>
        <w:t>oraz regulamin</w:t>
      </w:r>
      <w:r w:rsidR="00594C65">
        <w:rPr>
          <w:rFonts w:ascii="Cambria" w:hAnsi="Cambria" w:cs="Arial"/>
          <w:sz w:val="22"/>
          <w:szCs w:val="22"/>
        </w:rPr>
        <w:t>em</w:t>
      </w:r>
      <w:r w:rsidRPr="00594C65">
        <w:rPr>
          <w:rFonts w:ascii="Cambria" w:hAnsi="Cambria" w:cs="Arial"/>
          <w:sz w:val="22"/>
          <w:szCs w:val="22"/>
        </w:rPr>
        <w:t xml:space="preserve"> korzystania z Platformy </w:t>
      </w:r>
      <w:r w:rsidR="00594C65" w:rsidRPr="00594C65">
        <w:rPr>
          <w:rFonts w:ascii="Cambria" w:hAnsi="Cambria" w:cs="Arial"/>
          <w:sz w:val="22"/>
          <w:szCs w:val="22"/>
        </w:rPr>
        <w:t>z</w:t>
      </w:r>
      <w:r w:rsidR="00594C65">
        <w:rPr>
          <w:rFonts w:ascii="Cambria" w:hAnsi="Cambria" w:cs="Arial"/>
          <w:sz w:val="22"/>
          <w:szCs w:val="22"/>
        </w:rPr>
        <w:t>akupowej</w:t>
      </w:r>
      <w:r w:rsidRPr="00594C65">
        <w:rPr>
          <w:rFonts w:ascii="Cambria" w:hAnsi="Cambria" w:cs="Arial"/>
          <w:sz w:val="22"/>
          <w:szCs w:val="22"/>
        </w:rPr>
        <w:t xml:space="preserve"> dostępny pod adresem:</w:t>
      </w:r>
    </w:p>
    <w:p w14:paraId="662D03F1" w14:textId="77777777" w:rsidR="00594C65" w:rsidRDefault="002C4573" w:rsidP="00B638DE">
      <w:pPr>
        <w:ind w:right="28"/>
        <w:jc w:val="center"/>
        <w:rPr>
          <w:rFonts w:ascii="Cambria" w:hAnsi="Cambria" w:cs="Arial"/>
          <w:sz w:val="22"/>
          <w:szCs w:val="22"/>
        </w:rPr>
      </w:pPr>
      <w:hyperlink r:id="rId17" w:history="1">
        <w:r w:rsidR="00594C65" w:rsidRPr="00C57C6C">
          <w:rPr>
            <w:rStyle w:val="Hipercze"/>
            <w:rFonts w:ascii="Cambria" w:hAnsi="Cambria" w:cs="Arial"/>
            <w:sz w:val="22"/>
            <w:szCs w:val="22"/>
          </w:rPr>
          <w:t>https://platformazakupowa.pl/strona/1-regulamin</w:t>
        </w:r>
      </w:hyperlink>
    </w:p>
    <w:p w14:paraId="367BAF33" w14:textId="77777777" w:rsidR="00792E1C" w:rsidRPr="003D5400" w:rsidRDefault="00792E1C" w:rsidP="00B638DE">
      <w:pPr>
        <w:jc w:val="both"/>
        <w:rPr>
          <w:rStyle w:val="Hipercze"/>
          <w:rFonts w:ascii="Cambria" w:hAnsi="Cambria" w:cs="Arial"/>
          <w:color w:val="auto"/>
          <w:sz w:val="22"/>
          <w:szCs w:val="22"/>
          <w:u w:val="none"/>
        </w:rPr>
      </w:pPr>
    </w:p>
    <w:p w14:paraId="3DE603EB" w14:textId="0CA4431B" w:rsidR="00143A7B" w:rsidRPr="003D5400" w:rsidRDefault="00143A7B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Złożenie oferty </w:t>
      </w:r>
      <w:r w:rsidR="007715D6" w:rsidRPr="003D5400">
        <w:rPr>
          <w:rFonts w:ascii="Cambria" w:hAnsi="Cambria" w:cs="Arial"/>
          <w:sz w:val="22"/>
          <w:szCs w:val="22"/>
        </w:rPr>
        <w:t xml:space="preserve">poprzez Platformę </w:t>
      </w:r>
      <w:r w:rsidR="00594C65">
        <w:rPr>
          <w:rFonts w:ascii="Cambria" w:hAnsi="Cambria" w:cs="Arial"/>
          <w:sz w:val="22"/>
          <w:szCs w:val="22"/>
        </w:rPr>
        <w:t>zakupową</w:t>
      </w:r>
      <w:r w:rsidRPr="003D5400">
        <w:rPr>
          <w:rFonts w:ascii="Cambria" w:hAnsi="Cambria" w:cs="Arial"/>
          <w:sz w:val="22"/>
          <w:szCs w:val="22"/>
        </w:rPr>
        <w:t xml:space="preserve"> oznacza akceptację</w:t>
      </w:r>
      <w:r w:rsidR="0074446C" w:rsidRPr="003D5400">
        <w:rPr>
          <w:rFonts w:ascii="Cambria" w:hAnsi="Cambria" w:cs="Arial"/>
          <w:sz w:val="22"/>
          <w:szCs w:val="22"/>
        </w:rPr>
        <w:t xml:space="preserve"> regulaminu, o którym mowa w </w:t>
      </w:r>
      <w:r w:rsidR="007715D6" w:rsidRPr="003D5400">
        <w:rPr>
          <w:rFonts w:ascii="Cambria" w:hAnsi="Cambria" w:cs="Arial"/>
          <w:sz w:val="22"/>
          <w:szCs w:val="22"/>
        </w:rPr>
        <w:t>ust. 1 niniejszego rozdziału SWZ</w:t>
      </w:r>
      <w:r w:rsidRPr="003D5400">
        <w:rPr>
          <w:rFonts w:ascii="Cambria" w:hAnsi="Cambria" w:cs="Arial"/>
          <w:sz w:val="22"/>
          <w:szCs w:val="22"/>
        </w:rPr>
        <w:t>.</w:t>
      </w:r>
    </w:p>
    <w:p w14:paraId="42E76B80" w14:textId="6CEE88B7" w:rsidR="0065030B" w:rsidRPr="00A83A96" w:rsidRDefault="00143A7B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Wymagania techniczne związane z korzystaniem z Platformy </w:t>
      </w:r>
      <w:r w:rsidR="00A83A96">
        <w:rPr>
          <w:rFonts w:ascii="Cambria" w:hAnsi="Cambria" w:cs="Arial"/>
          <w:sz w:val="22"/>
          <w:szCs w:val="22"/>
        </w:rPr>
        <w:t>zakupowej</w:t>
      </w:r>
      <w:r w:rsidRPr="003D5400">
        <w:rPr>
          <w:rFonts w:ascii="Cambria" w:hAnsi="Cambria" w:cs="Arial"/>
          <w:sz w:val="22"/>
          <w:szCs w:val="22"/>
        </w:rPr>
        <w:t xml:space="preserve"> – wskazane są na </w:t>
      </w:r>
      <w:r w:rsidRPr="00A83A96">
        <w:rPr>
          <w:rFonts w:ascii="Cambria" w:hAnsi="Cambria" w:cs="Arial"/>
          <w:sz w:val="22"/>
          <w:szCs w:val="22"/>
        </w:rPr>
        <w:t xml:space="preserve">stronie internetowej Platformy </w:t>
      </w:r>
      <w:r w:rsidR="00A83A96" w:rsidRPr="00A83A96">
        <w:rPr>
          <w:rFonts w:ascii="Cambria" w:hAnsi="Cambria" w:cs="Arial"/>
          <w:sz w:val="22"/>
          <w:szCs w:val="22"/>
        </w:rPr>
        <w:t>zakupowej</w:t>
      </w:r>
      <w:r w:rsidRPr="00A83A96">
        <w:rPr>
          <w:rFonts w:ascii="Cambria" w:hAnsi="Cambria" w:cs="Arial"/>
          <w:sz w:val="22"/>
          <w:szCs w:val="22"/>
        </w:rPr>
        <w:t xml:space="preserve"> - pod adresem:</w:t>
      </w:r>
    </w:p>
    <w:p w14:paraId="63E6F24E" w14:textId="474D0B5D" w:rsidR="0065030B" w:rsidRPr="00A83A96" w:rsidRDefault="002C4573" w:rsidP="00B638DE">
      <w:pPr>
        <w:pStyle w:val="Akapitzlist"/>
        <w:ind w:left="426"/>
        <w:jc w:val="both"/>
        <w:rPr>
          <w:rFonts w:ascii="Cambria" w:hAnsi="Cambria"/>
          <w:sz w:val="22"/>
          <w:szCs w:val="22"/>
        </w:rPr>
      </w:pPr>
      <w:hyperlink r:id="rId18" w:history="1">
        <w:r w:rsidR="00A83A96" w:rsidRPr="00A83A96">
          <w:rPr>
            <w:rStyle w:val="Hipercze"/>
            <w:rFonts w:ascii="Cambria" w:hAnsi="Cambria"/>
            <w:sz w:val="22"/>
            <w:szCs w:val="22"/>
          </w:rPr>
          <w:t>https://platformazakupowa.pl/strona/1-regulamin</w:t>
        </w:r>
      </w:hyperlink>
    </w:p>
    <w:p w14:paraId="189EF8B1" w14:textId="77777777" w:rsidR="00A83A96" w:rsidRPr="00A83A96" w:rsidRDefault="00A83A96" w:rsidP="00B638DE">
      <w:pPr>
        <w:pStyle w:val="Akapitzlist"/>
        <w:ind w:left="426"/>
        <w:jc w:val="both"/>
        <w:rPr>
          <w:rFonts w:ascii="Cambria" w:hAnsi="Cambria" w:cs="Arial"/>
          <w:sz w:val="22"/>
          <w:szCs w:val="22"/>
        </w:rPr>
      </w:pPr>
    </w:p>
    <w:p w14:paraId="7BA4263A" w14:textId="2AAD04FC" w:rsidR="00143A7B" w:rsidRPr="00A83A96" w:rsidRDefault="00143A7B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3A96">
        <w:rPr>
          <w:rFonts w:ascii="Cambria" w:hAnsi="Cambria" w:cs="Arial"/>
          <w:sz w:val="22"/>
          <w:szCs w:val="22"/>
        </w:rPr>
        <w:t xml:space="preserve">Wsparcia w zakresie działania Platformy </w:t>
      </w:r>
      <w:r w:rsidR="00A83A96" w:rsidRPr="00A83A96">
        <w:rPr>
          <w:rFonts w:ascii="Cambria" w:hAnsi="Cambria" w:cs="Arial"/>
          <w:sz w:val="22"/>
          <w:szCs w:val="22"/>
        </w:rPr>
        <w:t xml:space="preserve">zakupowej </w:t>
      </w:r>
      <w:r w:rsidRPr="00A83A96">
        <w:rPr>
          <w:rFonts w:ascii="Cambria" w:hAnsi="Cambria" w:cs="Arial"/>
          <w:sz w:val="22"/>
          <w:szCs w:val="22"/>
        </w:rPr>
        <w:t xml:space="preserve">udziela jej dostawca, tj. </w:t>
      </w:r>
      <w:r w:rsidR="00A83A96" w:rsidRPr="00A83A96">
        <w:rPr>
          <w:rFonts w:ascii="Cambria" w:hAnsi="Cambria" w:cs="Arial"/>
          <w:sz w:val="22"/>
          <w:szCs w:val="22"/>
        </w:rPr>
        <w:t>O</w:t>
      </w:r>
      <w:r w:rsidR="00A83A96" w:rsidRPr="00A83A96">
        <w:rPr>
          <w:rFonts w:ascii="Cambria" w:hAnsi="Cambria"/>
          <w:sz w:val="22"/>
          <w:szCs w:val="22"/>
        </w:rPr>
        <w:t xml:space="preserve">pen </w:t>
      </w:r>
      <w:proofErr w:type="spellStart"/>
      <w:r w:rsidR="00A83A96" w:rsidRPr="00A83A96">
        <w:rPr>
          <w:rFonts w:ascii="Cambria" w:hAnsi="Cambria"/>
          <w:sz w:val="22"/>
          <w:szCs w:val="22"/>
        </w:rPr>
        <w:t>Nexus</w:t>
      </w:r>
      <w:proofErr w:type="spellEnd"/>
      <w:r w:rsidR="00A83A96" w:rsidRPr="00A83A96">
        <w:rPr>
          <w:rFonts w:ascii="Cambria" w:hAnsi="Cambria"/>
          <w:sz w:val="22"/>
          <w:szCs w:val="22"/>
        </w:rPr>
        <w:t xml:space="preserve"> </w:t>
      </w:r>
      <w:r w:rsidR="00A151F4">
        <w:rPr>
          <w:rFonts w:ascii="Cambria" w:hAnsi="Cambria"/>
          <w:sz w:val="22"/>
          <w:szCs w:val="22"/>
        </w:rPr>
        <w:br/>
      </w:r>
      <w:r w:rsidR="00A83A96" w:rsidRPr="00A83A96">
        <w:rPr>
          <w:rFonts w:ascii="Cambria" w:hAnsi="Cambria"/>
          <w:sz w:val="22"/>
          <w:szCs w:val="22"/>
        </w:rPr>
        <w:t>Sp. z o.o. Bolesława Krzywoustego 3, 61-144 Poznań</w:t>
      </w:r>
      <w:r w:rsidRPr="00A83A96">
        <w:rPr>
          <w:rFonts w:ascii="Cambria" w:hAnsi="Cambria" w:cs="Arial"/>
          <w:sz w:val="22"/>
          <w:szCs w:val="22"/>
        </w:rPr>
        <w:t>, nr tel.</w:t>
      </w:r>
      <w:r w:rsidR="00A83A96" w:rsidRPr="00A83A96">
        <w:rPr>
          <w:rFonts w:ascii="Cambria" w:hAnsi="Cambria" w:cs="Arial"/>
          <w:sz w:val="22"/>
          <w:szCs w:val="22"/>
        </w:rPr>
        <w:t xml:space="preserve"> </w:t>
      </w:r>
      <w:r w:rsidR="00A83A96" w:rsidRPr="00A83A96">
        <w:rPr>
          <w:rFonts w:ascii="Cambria" w:hAnsi="Cambria"/>
          <w:sz w:val="22"/>
          <w:szCs w:val="22"/>
        </w:rPr>
        <w:t>22 101 02 02</w:t>
      </w:r>
      <w:r w:rsidRPr="00A83A96">
        <w:rPr>
          <w:rFonts w:ascii="Cambria" w:hAnsi="Cambria" w:cs="Arial"/>
          <w:sz w:val="22"/>
          <w:szCs w:val="22"/>
        </w:rPr>
        <w:t xml:space="preserve">, e-mail: </w:t>
      </w:r>
      <w:hyperlink r:id="rId19" w:history="1">
        <w:r w:rsidR="00A83A96" w:rsidRPr="00A83A96">
          <w:rPr>
            <w:rStyle w:val="Hipercze"/>
            <w:rFonts w:ascii="Cambria" w:hAnsi="Cambria"/>
            <w:sz w:val="22"/>
            <w:szCs w:val="22"/>
          </w:rPr>
          <w:t>cwk@platformazakupowa.pl</w:t>
        </w:r>
      </w:hyperlink>
      <w:r w:rsidR="00A83A96" w:rsidRPr="00A83A96">
        <w:rPr>
          <w:rFonts w:ascii="Cambria" w:hAnsi="Cambria"/>
          <w:sz w:val="22"/>
          <w:szCs w:val="22"/>
        </w:rPr>
        <w:t xml:space="preserve"> </w:t>
      </w:r>
      <w:r w:rsidRPr="00A83A96">
        <w:rPr>
          <w:rFonts w:ascii="Cambria" w:hAnsi="Cambria" w:cs="Arial"/>
          <w:sz w:val="22"/>
          <w:szCs w:val="22"/>
        </w:rPr>
        <w:t>od poniedziałku do piątku w godz. 8</w:t>
      </w:r>
      <w:r w:rsidRPr="00A83A96">
        <w:rPr>
          <w:rFonts w:ascii="Cambria" w:hAnsi="Cambria" w:cs="Arial"/>
          <w:sz w:val="22"/>
          <w:szCs w:val="22"/>
          <w:vertAlign w:val="superscript"/>
        </w:rPr>
        <w:t>00</w:t>
      </w:r>
      <w:r w:rsidRPr="00A83A96">
        <w:rPr>
          <w:rFonts w:ascii="Cambria" w:hAnsi="Cambria" w:cs="Arial"/>
          <w:sz w:val="22"/>
          <w:szCs w:val="22"/>
        </w:rPr>
        <w:t xml:space="preserve"> - 1</w:t>
      </w:r>
      <w:r w:rsidR="00A83A96">
        <w:rPr>
          <w:rFonts w:ascii="Cambria" w:hAnsi="Cambria" w:cs="Arial"/>
          <w:sz w:val="22"/>
          <w:szCs w:val="22"/>
        </w:rPr>
        <w:t>7</w:t>
      </w:r>
      <w:r w:rsidRPr="00A83A96">
        <w:rPr>
          <w:rFonts w:ascii="Cambria" w:hAnsi="Cambria" w:cs="Arial"/>
          <w:sz w:val="22"/>
          <w:szCs w:val="22"/>
          <w:vertAlign w:val="superscript"/>
        </w:rPr>
        <w:t>00</w:t>
      </w:r>
      <w:r w:rsidRPr="00A83A96">
        <w:rPr>
          <w:rFonts w:ascii="Cambria" w:hAnsi="Cambria" w:cs="Arial"/>
          <w:sz w:val="22"/>
          <w:szCs w:val="22"/>
        </w:rPr>
        <w:t>.</w:t>
      </w:r>
    </w:p>
    <w:p w14:paraId="635B6D83" w14:textId="77777777" w:rsidR="00143A7B" w:rsidRPr="003D5400" w:rsidRDefault="00143A7B" w:rsidP="00B638DE">
      <w:pPr>
        <w:rPr>
          <w:rFonts w:ascii="Cambria" w:hAnsi="Cambria" w:cs="Arial"/>
          <w:sz w:val="22"/>
          <w:szCs w:val="22"/>
        </w:rPr>
      </w:pPr>
    </w:p>
    <w:p w14:paraId="458530E7" w14:textId="05A0B34D" w:rsidR="00143A7B" w:rsidRPr="003D5400" w:rsidRDefault="00143A7B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Sposoby złożenia oferty za pośrednictwem Platformy </w:t>
      </w:r>
      <w:r w:rsidR="00D301D0">
        <w:rPr>
          <w:rFonts w:ascii="Cambria" w:hAnsi="Cambria" w:cs="Arial"/>
          <w:sz w:val="22"/>
          <w:szCs w:val="22"/>
        </w:rPr>
        <w:t>zakupowej</w:t>
      </w:r>
      <w:r w:rsidRPr="003D5400">
        <w:rPr>
          <w:rFonts w:ascii="Cambria" w:hAnsi="Cambria" w:cs="Arial"/>
          <w:sz w:val="22"/>
          <w:szCs w:val="22"/>
        </w:rPr>
        <w:t xml:space="preserve"> oraz potwierdzenia złożenia ofert</w:t>
      </w:r>
      <w:r w:rsidR="000817EA">
        <w:rPr>
          <w:rFonts w:ascii="Cambria" w:hAnsi="Cambria" w:cs="Arial"/>
          <w:sz w:val="22"/>
          <w:szCs w:val="22"/>
        </w:rPr>
        <w:t>y</w:t>
      </w:r>
      <w:r w:rsidRPr="003D5400">
        <w:rPr>
          <w:rFonts w:ascii="Cambria" w:hAnsi="Cambria" w:cs="Arial"/>
          <w:sz w:val="22"/>
          <w:szCs w:val="22"/>
        </w:rPr>
        <w:t xml:space="preserve">, zostały opisane w Instrukcjach </w:t>
      </w:r>
      <w:r w:rsidR="00D301D0">
        <w:rPr>
          <w:rFonts w:ascii="Cambria" w:hAnsi="Cambria" w:cs="Arial"/>
          <w:sz w:val="22"/>
          <w:szCs w:val="22"/>
        </w:rPr>
        <w:t>dla Wykonawców</w:t>
      </w:r>
      <w:r w:rsidR="000817EA">
        <w:rPr>
          <w:rFonts w:ascii="Cambria" w:hAnsi="Cambria" w:cs="Arial"/>
          <w:sz w:val="22"/>
          <w:szCs w:val="22"/>
        </w:rPr>
        <w:t xml:space="preserve"> Platformy zakupowej</w:t>
      </w:r>
      <w:r w:rsidRPr="003D5400">
        <w:rPr>
          <w:rFonts w:ascii="Cambria" w:hAnsi="Cambria" w:cs="Arial"/>
          <w:sz w:val="22"/>
          <w:szCs w:val="22"/>
        </w:rPr>
        <w:t>.</w:t>
      </w:r>
    </w:p>
    <w:p w14:paraId="542DC963" w14:textId="77777777" w:rsidR="002E2D32" w:rsidRPr="003D5400" w:rsidRDefault="002E2D32" w:rsidP="00B638DE">
      <w:pPr>
        <w:autoSpaceDE w:val="0"/>
        <w:autoSpaceDN w:val="0"/>
        <w:adjustRightInd w:val="0"/>
        <w:rPr>
          <w:rFonts w:ascii="Cambria" w:hAnsi="Cambria"/>
          <w:color w:val="000000"/>
          <w:sz w:val="22"/>
          <w:szCs w:val="22"/>
        </w:rPr>
      </w:pPr>
    </w:p>
    <w:p w14:paraId="003BD179" w14:textId="39F71FAD" w:rsidR="002E2D32" w:rsidRPr="003D5400" w:rsidRDefault="002E2D32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Oferty, oświadczenia, o których mowa w art. 125 ust. 1 ustawy</w:t>
      </w:r>
      <w:r w:rsidR="00C91DA6">
        <w:rPr>
          <w:rFonts w:ascii="Cambria" w:hAnsi="Cambria"/>
          <w:sz w:val="22"/>
          <w:szCs w:val="22"/>
        </w:rPr>
        <w:t xml:space="preserve"> Pzp</w:t>
      </w:r>
      <w:r w:rsidRPr="003D5400">
        <w:rPr>
          <w:rFonts w:ascii="Cambria" w:hAnsi="Cambria"/>
          <w:sz w:val="22"/>
          <w:szCs w:val="22"/>
        </w:rPr>
        <w:t>, podmiotowe środki dowodowe, w tym oświadczenie, o którym mowa w art. 117 ust. 4 ustawy</w:t>
      </w:r>
      <w:r w:rsidR="00C91DA6">
        <w:rPr>
          <w:rFonts w:ascii="Cambria" w:hAnsi="Cambria"/>
          <w:sz w:val="22"/>
          <w:szCs w:val="22"/>
        </w:rPr>
        <w:t xml:space="preserve"> Pzp</w:t>
      </w:r>
      <w:r w:rsidRPr="003D5400">
        <w:rPr>
          <w:rFonts w:ascii="Cambria" w:hAnsi="Cambria"/>
          <w:sz w:val="22"/>
          <w:szCs w:val="22"/>
        </w:rPr>
        <w:t>, oraz zobowiązanie podmiotu udostępniającego zasoby, o którym mowa w art. 118 ust. 3 ustawy</w:t>
      </w:r>
      <w:r w:rsidR="00C91DA6">
        <w:rPr>
          <w:rFonts w:ascii="Cambria" w:hAnsi="Cambria"/>
          <w:sz w:val="22"/>
          <w:szCs w:val="22"/>
        </w:rPr>
        <w:t xml:space="preserve"> Pzp</w:t>
      </w:r>
      <w:r w:rsidRPr="003D5400">
        <w:rPr>
          <w:rFonts w:ascii="Cambria" w:hAnsi="Cambria"/>
          <w:sz w:val="22"/>
          <w:szCs w:val="22"/>
        </w:rPr>
        <w:t>, zwane dalej „zobowiązaniem podmiotu udostępniającego zasoby”, przedmiotowe środki dowodowe, pełnomocnictwo, sporządza się w postaci elektronicznej, w formatach danych okreś</w:t>
      </w:r>
      <w:r w:rsidR="0074446C" w:rsidRPr="003D5400">
        <w:rPr>
          <w:rFonts w:ascii="Cambria" w:hAnsi="Cambria"/>
          <w:sz w:val="22"/>
          <w:szCs w:val="22"/>
        </w:rPr>
        <w:t>lonych w przepisach wydanych na </w:t>
      </w:r>
      <w:r w:rsidRPr="003D5400">
        <w:rPr>
          <w:rFonts w:ascii="Cambria" w:hAnsi="Cambria"/>
          <w:sz w:val="22"/>
          <w:szCs w:val="22"/>
        </w:rPr>
        <w:t xml:space="preserve">podstawie art. </w:t>
      </w:r>
      <w:r w:rsidR="0065030B" w:rsidRPr="003D5400">
        <w:rPr>
          <w:rFonts w:ascii="Cambria" w:hAnsi="Cambria"/>
          <w:sz w:val="22"/>
          <w:szCs w:val="22"/>
        </w:rPr>
        <w:t>18 ustawy z dnia 17 lutego 2005</w:t>
      </w:r>
      <w:r w:rsidRPr="003D5400">
        <w:rPr>
          <w:rFonts w:ascii="Cambria" w:hAnsi="Cambria"/>
          <w:sz w:val="22"/>
          <w:szCs w:val="22"/>
        </w:rPr>
        <w:t>r. o informatyzacji działalności podmiotów realizujących zadania publiczne (</w:t>
      </w:r>
      <w:r w:rsidR="0065030B" w:rsidRPr="003D5400">
        <w:rPr>
          <w:rFonts w:ascii="Cambria" w:hAnsi="Cambria"/>
          <w:sz w:val="22"/>
          <w:szCs w:val="22"/>
        </w:rPr>
        <w:t>Dz.U. z 2020</w:t>
      </w:r>
      <w:r w:rsidRPr="003D5400">
        <w:rPr>
          <w:rFonts w:ascii="Cambria" w:hAnsi="Cambria"/>
          <w:sz w:val="22"/>
          <w:szCs w:val="22"/>
        </w:rPr>
        <w:t>r. poz. 346, 568, 695, 1517 i 2320), z zastrzeżeniem formatów, o których mowa w art. 66 ust. 1 ustawy</w:t>
      </w:r>
      <w:r w:rsidR="00A80B95">
        <w:rPr>
          <w:rFonts w:ascii="Cambria" w:hAnsi="Cambria"/>
          <w:sz w:val="22"/>
          <w:szCs w:val="22"/>
        </w:rPr>
        <w:t xml:space="preserve"> Pzp</w:t>
      </w:r>
      <w:r w:rsidRPr="003D5400">
        <w:rPr>
          <w:rFonts w:ascii="Cambria" w:hAnsi="Cambria"/>
          <w:sz w:val="22"/>
          <w:szCs w:val="22"/>
        </w:rPr>
        <w:t>, z uwzględnieniem rodzaju przekazywanych danych.</w:t>
      </w:r>
    </w:p>
    <w:p w14:paraId="4C0C7DA7" w14:textId="77777777" w:rsidR="0065030B" w:rsidRPr="003D5400" w:rsidRDefault="0065030B" w:rsidP="00B638DE">
      <w:pPr>
        <w:pStyle w:val="Akapitzlist"/>
        <w:rPr>
          <w:rFonts w:ascii="Cambria" w:hAnsi="Cambria" w:cs="Arial"/>
          <w:sz w:val="22"/>
          <w:szCs w:val="22"/>
        </w:rPr>
      </w:pPr>
    </w:p>
    <w:p w14:paraId="4A40193C" w14:textId="5DA1DF21" w:rsidR="00C04BE4" w:rsidRPr="003D5400" w:rsidRDefault="00C04BE4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Zamawiający informuje, iż w przypadku przesyłania przez Wykonawcę dokumentów elektronicznych skompresowanych (w tym oferty przetargowej), dopuszczone są wyłącznie formaty danych wskazane w Rozporządzeniu Rady Ministrów z dnia 12 kwietnia 2012r. </w:t>
      </w:r>
      <w:r w:rsidR="00B745A2" w:rsidRPr="003D5400">
        <w:rPr>
          <w:rFonts w:ascii="Cambria" w:hAnsi="Cambria" w:cs="Arial"/>
          <w:sz w:val="22"/>
          <w:szCs w:val="22"/>
        </w:rPr>
        <w:t>(tj. Dz.U. z 2017r., poz. 2247)</w:t>
      </w:r>
      <w:r w:rsidR="00B745A2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w  sprawie Krajowych Ram Interoperacyjności, minimalnych wymagań dla rejestrów pub</w:t>
      </w:r>
      <w:r w:rsidR="00677A79" w:rsidRPr="003D5400">
        <w:rPr>
          <w:rFonts w:ascii="Cambria" w:hAnsi="Cambria" w:cs="Arial"/>
          <w:sz w:val="22"/>
          <w:szCs w:val="22"/>
        </w:rPr>
        <w:t>licznych i wymiany informacji w </w:t>
      </w:r>
      <w:r w:rsidRPr="003D5400">
        <w:rPr>
          <w:rFonts w:ascii="Cambria" w:hAnsi="Cambria" w:cs="Arial"/>
          <w:sz w:val="22"/>
          <w:szCs w:val="22"/>
        </w:rPr>
        <w:t>postaci elektronicznej oraz minimalnych wymagań dla systemów teleinformatycznych.</w:t>
      </w:r>
      <w:r w:rsidR="002824D1" w:rsidRPr="003D5400">
        <w:rPr>
          <w:rFonts w:ascii="Cambria" w:hAnsi="Cambria" w:cs="Arial"/>
          <w:sz w:val="22"/>
          <w:szCs w:val="22"/>
        </w:rPr>
        <w:t xml:space="preserve"> Powyższe oznacza, iż Zamawiający nie dopuszcza przesyłania dokumentów elektronicznych (w tym oferty) skompresowanych</w:t>
      </w:r>
      <w:r w:rsidR="004C41AD">
        <w:rPr>
          <w:rFonts w:ascii="Cambria" w:hAnsi="Cambria" w:cs="Arial"/>
          <w:sz w:val="22"/>
          <w:szCs w:val="22"/>
        </w:rPr>
        <w:t xml:space="preserve"> </w:t>
      </w:r>
      <w:r w:rsidR="002824D1" w:rsidRPr="003D5400">
        <w:rPr>
          <w:rFonts w:ascii="Cambria" w:hAnsi="Cambria" w:cs="Arial"/>
          <w:sz w:val="22"/>
          <w:szCs w:val="22"/>
        </w:rPr>
        <w:t>formatem .</w:t>
      </w:r>
      <w:proofErr w:type="spellStart"/>
      <w:r w:rsidR="002824D1" w:rsidRPr="003D5400">
        <w:rPr>
          <w:rFonts w:ascii="Cambria" w:hAnsi="Cambria" w:cs="Arial"/>
          <w:sz w:val="22"/>
          <w:szCs w:val="22"/>
        </w:rPr>
        <w:t>rar</w:t>
      </w:r>
      <w:proofErr w:type="spellEnd"/>
      <w:r w:rsidR="002824D1" w:rsidRPr="003D5400">
        <w:rPr>
          <w:rFonts w:ascii="Cambria" w:hAnsi="Cambria" w:cs="Arial"/>
          <w:sz w:val="22"/>
          <w:szCs w:val="22"/>
        </w:rPr>
        <w:t>.</w:t>
      </w:r>
      <w:r w:rsidRPr="003D5400">
        <w:rPr>
          <w:rFonts w:ascii="Cambria" w:hAnsi="Cambria" w:cs="Arial"/>
          <w:sz w:val="22"/>
          <w:szCs w:val="22"/>
        </w:rPr>
        <w:t xml:space="preserve"> </w:t>
      </w:r>
    </w:p>
    <w:p w14:paraId="3865A8F0" w14:textId="77777777" w:rsidR="00C04BE4" w:rsidRPr="003D5400" w:rsidRDefault="00C04BE4" w:rsidP="00B638DE">
      <w:pPr>
        <w:pStyle w:val="Akapitzlist"/>
        <w:rPr>
          <w:rFonts w:ascii="Cambria" w:hAnsi="Cambria"/>
          <w:sz w:val="22"/>
          <w:szCs w:val="22"/>
        </w:rPr>
      </w:pPr>
    </w:p>
    <w:p w14:paraId="769AF972" w14:textId="392136CD" w:rsidR="002E2D32" w:rsidRPr="003D5400" w:rsidRDefault="00773BC7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Informacje, oświadczenia lub dokumenty, inne niż określone w ust. </w:t>
      </w:r>
      <w:r w:rsidR="00985142" w:rsidRPr="003D5400">
        <w:rPr>
          <w:rFonts w:ascii="Cambria" w:hAnsi="Cambria"/>
          <w:sz w:val="22"/>
          <w:szCs w:val="22"/>
        </w:rPr>
        <w:t xml:space="preserve">6 niniejszego </w:t>
      </w:r>
      <w:r w:rsidR="00843F27" w:rsidRPr="003D5400">
        <w:rPr>
          <w:rFonts w:ascii="Cambria" w:hAnsi="Cambria"/>
          <w:sz w:val="22"/>
          <w:szCs w:val="22"/>
        </w:rPr>
        <w:t>r</w:t>
      </w:r>
      <w:r w:rsidR="00985142" w:rsidRPr="003D5400">
        <w:rPr>
          <w:rFonts w:ascii="Cambria" w:hAnsi="Cambria"/>
          <w:sz w:val="22"/>
          <w:szCs w:val="22"/>
        </w:rPr>
        <w:t>ozdziału SWZ</w:t>
      </w:r>
      <w:r w:rsidRPr="003D5400">
        <w:rPr>
          <w:rFonts w:ascii="Cambria" w:hAnsi="Cambria"/>
          <w:sz w:val="22"/>
          <w:szCs w:val="22"/>
        </w:rPr>
        <w:t>, przekazywane w postępowaniu</w:t>
      </w:r>
      <w:r w:rsidR="00985142" w:rsidRPr="003D5400">
        <w:rPr>
          <w:rFonts w:ascii="Cambria" w:hAnsi="Cambria"/>
          <w:sz w:val="22"/>
          <w:szCs w:val="22"/>
        </w:rPr>
        <w:t xml:space="preserve"> o udzielenie zamówienia</w:t>
      </w:r>
      <w:r w:rsidRPr="003D5400">
        <w:rPr>
          <w:rFonts w:ascii="Cambria" w:hAnsi="Cambria"/>
          <w:sz w:val="22"/>
          <w:szCs w:val="22"/>
        </w:rPr>
        <w:t xml:space="preserve">, sporządza się w postaci </w:t>
      </w:r>
      <w:r w:rsidRPr="003D5400">
        <w:rPr>
          <w:rFonts w:ascii="Cambria" w:hAnsi="Cambria"/>
          <w:sz w:val="22"/>
          <w:szCs w:val="22"/>
        </w:rPr>
        <w:lastRenderedPageBreak/>
        <w:t>elektronicznej, w formatach danych określonych w przepisach wydanych na podstawie art. 18 ustawy z dnia 17</w:t>
      </w:r>
      <w:r w:rsidR="00843F27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 xml:space="preserve">lutego 2005 r. o informatyzacji działalności podmiotów realizujących zadania publiczne lub jako tekst wpisany bezpośrednio do wiadomości przekazywanej przy użyciu środków komunikacji elektronicznej, </w:t>
      </w:r>
      <w:r w:rsidR="00985142" w:rsidRPr="003D5400">
        <w:rPr>
          <w:rFonts w:ascii="Cambria" w:hAnsi="Cambria"/>
          <w:sz w:val="22"/>
          <w:szCs w:val="22"/>
        </w:rPr>
        <w:t>wskazanych przez Zamawiającego w niniejszej SWZ.</w:t>
      </w:r>
    </w:p>
    <w:p w14:paraId="0015EAAD" w14:textId="77777777" w:rsidR="00985142" w:rsidRPr="003D5400" w:rsidRDefault="00985142" w:rsidP="00B638DE">
      <w:pPr>
        <w:rPr>
          <w:rFonts w:ascii="Cambria" w:hAnsi="Cambria" w:cs="Arial"/>
          <w:sz w:val="22"/>
          <w:szCs w:val="22"/>
        </w:rPr>
      </w:pPr>
    </w:p>
    <w:p w14:paraId="70517582" w14:textId="05813CBC" w:rsidR="00985142" w:rsidRPr="003D5400" w:rsidRDefault="005832A1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W przypadku gdy dokumenty elektroniczne w postępowaniu o udzielenie zamówienia, przekazywane przy użyciu środków komunikacji elektronicznej, zawierają informacje stanowiące tajemnicę przedsiębiorstwa w rozumieniu przepisów</w:t>
      </w:r>
      <w:r w:rsidR="0065030B" w:rsidRPr="003D5400">
        <w:rPr>
          <w:rFonts w:ascii="Cambria" w:hAnsi="Cambria"/>
          <w:sz w:val="22"/>
          <w:szCs w:val="22"/>
        </w:rPr>
        <w:t xml:space="preserve"> ustawy z dnia 16 kwietnia 1993</w:t>
      </w:r>
      <w:r w:rsidRPr="003D5400">
        <w:rPr>
          <w:rFonts w:ascii="Cambria" w:hAnsi="Cambria"/>
          <w:sz w:val="22"/>
          <w:szCs w:val="22"/>
        </w:rPr>
        <w:t>r. o</w:t>
      </w:r>
      <w:r w:rsidR="00246EA2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>zwalczaniu nieuczciwej konkurencji (Dz. U. z 2020 r. poz. 1913), Wykonawca, w celu utrzymania w poufności tych informacji, przekazuje je w wydzielonym i odpowiednio oznaczonym pliku.</w:t>
      </w:r>
    </w:p>
    <w:p w14:paraId="6904CAF1" w14:textId="77777777" w:rsidR="006D02DF" w:rsidRPr="003D5400" w:rsidRDefault="006D02DF" w:rsidP="00B638DE">
      <w:pPr>
        <w:pStyle w:val="Akapitzlist"/>
        <w:rPr>
          <w:rFonts w:ascii="Cambria" w:hAnsi="Cambria" w:cs="Arial"/>
          <w:sz w:val="22"/>
          <w:szCs w:val="22"/>
        </w:rPr>
      </w:pPr>
    </w:p>
    <w:p w14:paraId="3D7EF69A" w14:textId="5A14D061" w:rsidR="005832A1" w:rsidRPr="003D5400" w:rsidRDefault="00246EA2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Podmiotowe środki dowodowe,</w:t>
      </w:r>
      <w:r w:rsidR="004F55A5">
        <w:rPr>
          <w:rFonts w:ascii="Cambria" w:hAnsi="Cambria"/>
          <w:sz w:val="22"/>
          <w:szCs w:val="22"/>
        </w:rPr>
        <w:t xml:space="preserve"> przedmiotowe środki dowodowe</w:t>
      </w:r>
      <w:r w:rsidRPr="003D5400">
        <w:rPr>
          <w:rFonts w:ascii="Cambria" w:hAnsi="Cambria"/>
          <w:sz w:val="22"/>
          <w:szCs w:val="22"/>
        </w:rPr>
        <w:t xml:space="preserve"> </w:t>
      </w:r>
      <w:r w:rsidR="0074446C" w:rsidRPr="003D5400">
        <w:rPr>
          <w:rFonts w:ascii="Cambria" w:hAnsi="Cambria"/>
          <w:sz w:val="22"/>
          <w:szCs w:val="22"/>
        </w:rPr>
        <w:t>oraz inne dokumenty lub </w:t>
      </w:r>
      <w:r w:rsidRPr="003D5400">
        <w:rPr>
          <w:rFonts w:ascii="Cambria" w:hAnsi="Cambria"/>
          <w:sz w:val="22"/>
          <w:szCs w:val="22"/>
        </w:rPr>
        <w:t>oświadczenia, sporządzone w języku obcym przekazuje się wraz z tłumaczeniem na język polski.</w:t>
      </w:r>
    </w:p>
    <w:p w14:paraId="03F3D4A0" w14:textId="77777777" w:rsidR="00246EA2" w:rsidRPr="003D5400" w:rsidRDefault="00246EA2" w:rsidP="00B638DE">
      <w:pPr>
        <w:rPr>
          <w:rFonts w:ascii="Cambria" w:hAnsi="Cambria" w:cs="Arial"/>
          <w:sz w:val="22"/>
          <w:szCs w:val="22"/>
        </w:rPr>
      </w:pPr>
    </w:p>
    <w:p w14:paraId="591489B5" w14:textId="28212DEF" w:rsidR="00246EA2" w:rsidRPr="003D5400" w:rsidRDefault="002E360E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W przypadku gdy podmiotowe środki dowodowe, </w:t>
      </w:r>
      <w:r w:rsidR="004F55A5">
        <w:rPr>
          <w:rFonts w:ascii="Cambria" w:hAnsi="Cambria"/>
          <w:sz w:val="22"/>
          <w:szCs w:val="22"/>
        </w:rPr>
        <w:t>przedmiotowe środki dowodowe</w:t>
      </w:r>
      <w:r w:rsidRPr="003D5400">
        <w:rPr>
          <w:rFonts w:ascii="Cambria" w:hAnsi="Cambria"/>
          <w:sz w:val="22"/>
          <w:szCs w:val="22"/>
        </w:rPr>
        <w:t>, inne dokumenty</w:t>
      </w:r>
      <w:r w:rsidR="0054675E">
        <w:rPr>
          <w:rFonts w:ascii="Cambria" w:hAnsi="Cambria"/>
          <w:sz w:val="22"/>
          <w:szCs w:val="22"/>
        </w:rPr>
        <w:t xml:space="preserve">, w tym </w:t>
      </w:r>
      <w:r w:rsidRPr="003D5400">
        <w:rPr>
          <w:rFonts w:ascii="Cambria" w:hAnsi="Cambria"/>
          <w:sz w:val="22"/>
          <w:szCs w:val="22"/>
        </w:rPr>
        <w:t xml:space="preserve">dokumenty potwierdzające umocowanie do reprezentowania odpowiednio </w:t>
      </w:r>
      <w:r w:rsidR="00E06861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ykonawcy, </w:t>
      </w:r>
      <w:r w:rsidR="00E06861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</w:t>
      </w:r>
      <w:r w:rsidR="00E06861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ykonawca, </w:t>
      </w:r>
      <w:r w:rsidR="00E06861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 wspólnie ubiegający się </w:t>
      </w:r>
      <w:r w:rsidR="0054675E">
        <w:rPr>
          <w:rFonts w:ascii="Cambria" w:hAnsi="Cambria"/>
          <w:sz w:val="22"/>
          <w:szCs w:val="22"/>
        </w:rPr>
        <w:br/>
      </w:r>
      <w:r w:rsidRPr="003D5400">
        <w:rPr>
          <w:rFonts w:ascii="Cambria" w:hAnsi="Cambria"/>
          <w:sz w:val="22"/>
          <w:szCs w:val="22"/>
        </w:rPr>
        <w:t>o udzielenie zamówienia, podmiot udostępniający zasoby lub podwykonawca, zwane dalej „upoważnionymi podmiotami”, jako dokument elektroniczny, przekazuje się ten dokument.</w:t>
      </w:r>
    </w:p>
    <w:p w14:paraId="23B1A499" w14:textId="03743E47" w:rsidR="002E360E" w:rsidRPr="003D5400" w:rsidRDefault="002E360E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W przypadku gdy podmiotowe środki dowodowe, </w:t>
      </w:r>
      <w:r w:rsidR="00D21110">
        <w:rPr>
          <w:rFonts w:ascii="Cambria" w:hAnsi="Cambria"/>
          <w:sz w:val="22"/>
          <w:szCs w:val="22"/>
        </w:rPr>
        <w:t>przedmiotowe środki dowodowe</w:t>
      </w:r>
      <w:r w:rsidRPr="003D5400">
        <w:rPr>
          <w:rFonts w:ascii="Cambria" w:hAnsi="Cambria"/>
          <w:sz w:val="22"/>
          <w:szCs w:val="22"/>
        </w:rPr>
        <w:t>, inne dokumenty</w:t>
      </w:r>
      <w:r w:rsidR="00560E94">
        <w:rPr>
          <w:rFonts w:ascii="Cambria" w:hAnsi="Cambria"/>
          <w:sz w:val="22"/>
          <w:szCs w:val="22"/>
        </w:rPr>
        <w:t xml:space="preserve">, w tym </w:t>
      </w:r>
      <w:r w:rsidRPr="003D5400">
        <w:rPr>
          <w:rFonts w:ascii="Cambria" w:hAnsi="Cambria"/>
          <w:sz w:val="22"/>
          <w:szCs w:val="22"/>
        </w:rPr>
        <w:t>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 w:rsidR="008B5BE6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>postaci papierowej.</w:t>
      </w:r>
    </w:p>
    <w:p w14:paraId="1FFC3419" w14:textId="2BCBA2ED" w:rsidR="00AF56FC" w:rsidRPr="003D5400" w:rsidRDefault="00AF56FC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Poświadczenia zgodności cyfrowego odwzorowania z dokumentem w postaci papierowej, o którym mowa w ust. </w:t>
      </w:r>
      <w:r w:rsidR="00EA10C8" w:rsidRPr="003D5400">
        <w:rPr>
          <w:rFonts w:ascii="Cambria" w:hAnsi="Cambria"/>
          <w:sz w:val="22"/>
          <w:szCs w:val="22"/>
        </w:rPr>
        <w:t>1</w:t>
      </w:r>
      <w:r w:rsidR="002201C0" w:rsidRPr="003D5400">
        <w:rPr>
          <w:rFonts w:ascii="Cambria" w:hAnsi="Cambria"/>
          <w:sz w:val="22"/>
          <w:szCs w:val="22"/>
        </w:rPr>
        <w:t>1</w:t>
      </w:r>
      <w:r w:rsidR="00597B01" w:rsidRPr="003D5400">
        <w:rPr>
          <w:rFonts w:ascii="Cambria" w:hAnsi="Cambria"/>
          <w:sz w:val="22"/>
          <w:szCs w:val="22"/>
        </w:rPr>
        <w:t>.1.</w:t>
      </w:r>
      <w:r w:rsidR="00EA10C8" w:rsidRPr="003D5400">
        <w:rPr>
          <w:rFonts w:ascii="Cambria" w:hAnsi="Cambria"/>
          <w:sz w:val="22"/>
          <w:szCs w:val="22"/>
        </w:rPr>
        <w:t xml:space="preserve"> niniejszego rozdziału SWZ</w:t>
      </w:r>
      <w:r w:rsidRPr="003D5400">
        <w:rPr>
          <w:rFonts w:ascii="Cambria" w:hAnsi="Cambria"/>
          <w:sz w:val="22"/>
          <w:szCs w:val="22"/>
        </w:rPr>
        <w:t>, dokonuje w przypadku:</w:t>
      </w:r>
    </w:p>
    <w:p w14:paraId="4D5C2AB9" w14:textId="63BDA6EC" w:rsidR="00AF56FC" w:rsidRPr="003D5400" w:rsidRDefault="00AF56FC" w:rsidP="00614B4C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1276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podmiotowych środków dowodowych oraz dokumentów</w:t>
      </w:r>
      <w:r w:rsidR="0074446C" w:rsidRPr="003D5400">
        <w:rPr>
          <w:rFonts w:ascii="Cambria" w:hAnsi="Cambria"/>
          <w:sz w:val="22"/>
          <w:szCs w:val="22"/>
        </w:rPr>
        <w:t xml:space="preserve"> potwierdzających umocowanie do </w:t>
      </w:r>
      <w:r w:rsidRPr="003D5400">
        <w:rPr>
          <w:rFonts w:ascii="Cambria" w:hAnsi="Cambria"/>
          <w:sz w:val="22"/>
          <w:szCs w:val="22"/>
        </w:rPr>
        <w:t xml:space="preserve">reprezentowania – odpowiednio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ykonawca,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>ykonawca wspólnie ubiegający się o</w:t>
      </w:r>
      <w:r w:rsidR="00D43A30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>udzielenie zamówienia, podmiot udostępnia</w:t>
      </w:r>
      <w:r w:rsidR="0065030B" w:rsidRPr="003D5400">
        <w:rPr>
          <w:rFonts w:ascii="Cambria" w:hAnsi="Cambria"/>
          <w:sz w:val="22"/>
          <w:szCs w:val="22"/>
        </w:rPr>
        <w:t>jący zasoby lub podwykonawca, w </w:t>
      </w:r>
      <w:r w:rsidR="0074446C" w:rsidRPr="003D5400">
        <w:rPr>
          <w:rFonts w:ascii="Cambria" w:hAnsi="Cambria"/>
          <w:sz w:val="22"/>
          <w:szCs w:val="22"/>
        </w:rPr>
        <w:t>zakresie </w:t>
      </w:r>
      <w:r w:rsidRPr="003D5400">
        <w:rPr>
          <w:rFonts w:ascii="Cambria" w:hAnsi="Cambria"/>
          <w:sz w:val="22"/>
          <w:szCs w:val="22"/>
        </w:rPr>
        <w:t>podmiotowych środków dowodowych lub dokumentów potwierdzających umocowanie do reprezentowania, które każdego z nich dotyczą;</w:t>
      </w:r>
    </w:p>
    <w:p w14:paraId="63DFDB7D" w14:textId="65390701" w:rsidR="00AF56FC" w:rsidRPr="003D5400" w:rsidRDefault="00AF56FC" w:rsidP="00614B4C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1276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przedmiotowych środków dowodowych – odpowiednio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 lub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>ykonawca wspólnie ubiegający się o udzielenie zamówienia;</w:t>
      </w:r>
    </w:p>
    <w:p w14:paraId="66AF2E15" w14:textId="54D5150F" w:rsidR="00AF56FC" w:rsidRPr="003D5400" w:rsidRDefault="00AF56FC" w:rsidP="00614B4C">
      <w:pPr>
        <w:pStyle w:val="Akapitzlist"/>
        <w:numPr>
          <w:ilvl w:val="0"/>
          <w:numId w:val="58"/>
        </w:numPr>
        <w:ind w:left="1276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innych dokumentów</w:t>
      </w:r>
      <w:r w:rsidR="0065030B" w:rsidRPr="003D5400">
        <w:rPr>
          <w:rFonts w:ascii="Cambria" w:hAnsi="Cambria"/>
          <w:sz w:val="22"/>
          <w:szCs w:val="22"/>
        </w:rPr>
        <w:t xml:space="preserve"> </w:t>
      </w:r>
      <w:r w:rsidRPr="003D5400">
        <w:rPr>
          <w:rFonts w:ascii="Cambria" w:hAnsi="Cambria"/>
          <w:sz w:val="22"/>
          <w:szCs w:val="22"/>
        </w:rPr>
        <w:t xml:space="preserve">– odpowiednio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 lub </w:t>
      </w:r>
      <w:r w:rsidR="00E248EA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>yko</w:t>
      </w:r>
      <w:r w:rsidR="0074446C" w:rsidRPr="003D5400">
        <w:rPr>
          <w:rFonts w:ascii="Cambria" w:hAnsi="Cambria"/>
          <w:sz w:val="22"/>
          <w:szCs w:val="22"/>
        </w:rPr>
        <w:t>nawca wspólnie ubiegający się o </w:t>
      </w:r>
      <w:r w:rsidRPr="003D5400">
        <w:rPr>
          <w:rFonts w:ascii="Cambria" w:hAnsi="Cambria"/>
          <w:sz w:val="22"/>
          <w:szCs w:val="22"/>
        </w:rPr>
        <w:t>udzielenie zamówienia, w</w:t>
      </w:r>
      <w:r w:rsidR="00D43A30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>zakresie dokumentów, które każdego z nich dotyczą.</w:t>
      </w:r>
    </w:p>
    <w:p w14:paraId="459FD6B2" w14:textId="23491CF0" w:rsidR="00AF56FC" w:rsidRPr="003D5400" w:rsidRDefault="00D43A30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Poświadczenia zgodności cyfrowego odwzorowania z dokumentem w postaci papierowej, o którym mowa w ust. 1</w:t>
      </w:r>
      <w:r w:rsidR="002201C0" w:rsidRPr="003D5400">
        <w:rPr>
          <w:rFonts w:ascii="Cambria" w:hAnsi="Cambria"/>
          <w:sz w:val="22"/>
          <w:szCs w:val="22"/>
        </w:rPr>
        <w:t>1</w:t>
      </w:r>
      <w:r w:rsidR="00DB27BD" w:rsidRPr="003D5400">
        <w:rPr>
          <w:rFonts w:ascii="Cambria" w:hAnsi="Cambria"/>
          <w:sz w:val="22"/>
          <w:szCs w:val="22"/>
        </w:rPr>
        <w:t>.</w:t>
      </w:r>
      <w:r w:rsidR="00287E21" w:rsidRPr="003D5400">
        <w:rPr>
          <w:rFonts w:ascii="Cambria" w:hAnsi="Cambria"/>
          <w:sz w:val="22"/>
          <w:szCs w:val="22"/>
        </w:rPr>
        <w:t>1</w:t>
      </w:r>
      <w:r w:rsidR="00DB27BD" w:rsidRPr="003D5400">
        <w:rPr>
          <w:rFonts w:ascii="Cambria" w:hAnsi="Cambria"/>
          <w:sz w:val="22"/>
          <w:szCs w:val="22"/>
        </w:rPr>
        <w:t>.</w:t>
      </w:r>
      <w:r w:rsidRPr="003D5400">
        <w:rPr>
          <w:rFonts w:ascii="Cambria" w:hAnsi="Cambria"/>
          <w:sz w:val="22"/>
          <w:szCs w:val="22"/>
        </w:rPr>
        <w:t xml:space="preserve"> niniejszego rozdziału SWZ, może dokonać również notariusz.</w:t>
      </w:r>
    </w:p>
    <w:p w14:paraId="4ADC29F7" w14:textId="73C42E0C" w:rsidR="00D43A30" w:rsidRPr="003D5400" w:rsidRDefault="00EA10C8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Przez cyfrowe odwzorowanie, o którym mowa wyż</w:t>
      </w:r>
      <w:r w:rsidR="0086619C" w:rsidRPr="003D5400">
        <w:rPr>
          <w:rFonts w:ascii="Cambria" w:hAnsi="Cambria"/>
          <w:sz w:val="22"/>
          <w:szCs w:val="22"/>
        </w:rPr>
        <w:t>e</w:t>
      </w:r>
      <w:r w:rsidRPr="003D5400">
        <w:rPr>
          <w:rFonts w:ascii="Cambria" w:hAnsi="Cambria"/>
          <w:sz w:val="22"/>
          <w:szCs w:val="22"/>
        </w:rPr>
        <w:t>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62B81399" w14:textId="77777777" w:rsidR="00EA10C8" w:rsidRPr="003D5400" w:rsidRDefault="00EA10C8" w:rsidP="00B638DE">
      <w:pPr>
        <w:rPr>
          <w:rFonts w:ascii="Cambria" w:hAnsi="Cambria" w:cs="Arial"/>
          <w:sz w:val="22"/>
          <w:szCs w:val="22"/>
        </w:rPr>
      </w:pPr>
    </w:p>
    <w:p w14:paraId="790227A6" w14:textId="4D1F680A" w:rsidR="00EA10C8" w:rsidRPr="003D5400" w:rsidRDefault="00361C45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Podmiotowe środki dowodowe, w tym oświadczenie, o którym mowa w art. 117 ust. 4 ustawy, oraz zobowiązanie podmiotu udostępniającego zasoby, </w:t>
      </w:r>
      <w:r w:rsidR="00370C15">
        <w:rPr>
          <w:rFonts w:ascii="Cambria" w:hAnsi="Cambria"/>
          <w:sz w:val="22"/>
          <w:szCs w:val="22"/>
        </w:rPr>
        <w:t xml:space="preserve">przedmiotowe środki dowodowe, </w:t>
      </w:r>
      <w:r w:rsidRPr="003D5400">
        <w:rPr>
          <w:rFonts w:ascii="Cambria" w:hAnsi="Cambria"/>
          <w:sz w:val="22"/>
          <w:szCs w:val="22"/>
        </w:rPr>
        <w:lastRenderedPageBreak/>
        <w:t>niewystawione przez upoważnione podmioty, oraz pełnomocnictwo przekazuje</w:t>
      </w:r>
      <w:r w:rsidR="0074446C" w:rsidRPr="003D5400">
        <w:rPr>
          <w:rFonts w:ascii="Cambria" w:hAnsi="Cambria"/>
          <w:sz w:val="22"/>
          <w:szCs w:val="22"/>
        </w:rPr>
        <w:t xml:space="preserve"> się w postaci elektronicznej i </w:t>
      </w:r>
      <w:r w:rsidRPr="003D5400">
        <w:rPr>
          <w:rFonts w:ascii="Cambria" w:hAnsi="Cambria"/>
          <w:sz w:val="22"/>
          <w:szCs w:val="22"/>
        </w:rPr>
        <w:t>opatruje się kwalifikowanym podpisem elektr</w:t>
      </w:r>
      <w:r w:rsidR="00EF7627" w:rsidRPr="003D5400">
        <w:rPr>
          <w:rFonts w:ascii="Cambria" w:hAnsi="Cambria"/>
          <w:sz w:val="22"/>
          <w:szCs w:val="22"/>
        </w:rPr>
        <w:t>onicznym</w:t>
      </w:r>
      <w:r w:rsidRPr="003D5400">
        <w:rPr>
          <w:rFonts w:ascii="Cambria" w:hAnsi="Cambria"/>
          <w:sz w:val="22"/>
          <w:szCs w:val="22"/>
        </w:rPr>
        <w:t>.</w:t>
      </w:r>
    </w:p>
    <w:p w14:paraId="27C62C2C" w14:textId="1827A8F8" w:rsidR="00361C45" w:rsidRPr="003D5400" w:rsidRDefault="00361C45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W przypadku gdy podmiotowe środki dowodowe, w tym ośw</w:t>
      </w:r>
      <w:r w:rsidR="0074446C" w:rsidRPr="003D5400">
        <w:rPr>
          <w:rFonts w:ascii="Cambria" w:hAnsi="Cambria"/>
          <w:sz w:val="22"/>
          <w:szCs w:val="22"/>
        </w:rPr>
        <w:t>iadczenie, o którym mowa w art. </w:t>
      </w:r>
      <w:r w:rsidRPr="003D5400">
        <w:rPr>
          <w:rFonts w:ascii="Cambria" w:hAnsi="Cambria"/>
          <w:sz w:val="22"/>
          <w:szCs w:val="22"/>
        </w:rPr>
        <w:t>117 ust. 4 ustawy, oraz zobowiązanie podmiotu udostępniającego zasoby, przedmiotowe środki dowodowe, niewystawione</w:t>
      </w:r>
      <w:r w:rsidR="0074446C" w:rsidRPr="003D5400">
        <w:rPr>
          <w:rFonts w:ascii="Cambria" w:hAnsi="Cambria"/>
          <w:sz w:val="22"/>
          <w:szCs w:val="22"/>
        </w:rPr>
        <w:t xml:space="preserve"> przez upoważnione podmioty lub </w:t>
      </w:r>
      <w:r w:rsidRPr="003D5400">
        <w:rPr>
          <w:rFonts w:ascii="Cambria" w:hAnsi="Cambria"/>
          <w:sz w:val="22"/>
          <w:szCs w:val="22"/>
        </w:rPr>
        <w:t>pełnomocnictwo, zostały sporządzone jako dokument w postaci papierowej i opatrzone własnoręcznym podpisem, przekazuje się cyfrowe odwzorowanie tego dokumentu opatrzone kwalifikowanym podpisem elektronicznym, poświadczającym zg</w:t>
      </w:r>
      <w:r w:rsidR="00DA229F" w:rsidRPr="003D5400">
        <w:rPr>
          <w:rFonts w:ascii="Cambria" w:hAnsi="Cambria"/>
          <w:sz w:val="22"/>
          <w:szCs w:val="22"/>
        </w:rPr>
        <w:t>odność cyfrowego odwzorowania z </w:t>
      </w:r>
      <w:r w:rsidRPr="003D5400">
        <w:rPr>
          <w:rFonts w:ascii="Cambria" w:hAnsi="Cambria"/>
          <w:sz w:val="22"/>
          <w:szCs w:val="22"/>
        </w:rPr>
        <w:t>dokumentem w</w:t>
      </w:r>
      <w:r w:rsidR="006A6DCA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>postaci papierowej.</w:t>
      </w:r>
    </w:p>
    <w:p w14:paraId="6A0BC3D6" w14:textId="2180A693" w:rsidR="00361C45" w:rsidRPr="003D5400" w:rsidRDefault="00361C45" w:rsidP="00614B4C">
      <w:pPr>
        <w:pStyle w:val="Akapitzlist"/>
        <w:numPr>
          <w:ilvl w:val="1"/>
          <w:numId w:val="51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Poświadczenia zgodności cyfrowego odwzorowania z dokumentem w postaci papierowej, o</w:t>
      </w:r>
      <w:r w:rsidR="00284417" w:rsidRPr="003D5400">
        <w:rPr>
          <w:rFonts w:ascii="Cambria" w:hAnsi="Cambria"/>
          <w:sz w:val="22"/>
          <w:szCs w:val="22"/>
        </w:rPr>
        <w:t> </w:t>
      </w:r>
      <w:r w:rsidRPr="003D5400">
        <w:rPr>
          <w:rFonts w:ascii="Cambria" w:hAnsi="Cambria"/>
          <w:sz w:val="22"/>
          <w:szCs w:val="22"/>
        </w:rPr>
        <w:t xml:space="preserve">którym mowa w ust. </w:t>
      </w:r>
      <w:r w:rsidR="00B857CE" w:rsidRPr="003D5400">
        <w:rPr>
          <w:rFonts w:ascii="Cambria" w:hAnsi="Cambria"/>
          <w:sz w:val="22"/>
          <w:szCs w:val="22"/>
        </w:rPr>
        <w:t>1</w:t>
      </w:r>
      <w:r w:rsidR="002201C0" w:rsidRPr="003D5400">
        <w:rPr>
          <w:rFonts w:ascii="Cambria" w:hAnsi="Cambria"/>
          <w:sz w:val="22"/>
          <w:szCs w:val="22"/>
        </w:rPr>
        <w:t>2</w:t>
      </w:r>
      <w:r w:rsidR="00A86AC3" w:rsidRPr="003D5400">
        <w:rPr>
          <w:rFonts w:ascii="Cambria" w:hAnsi="Cambria"/>
          <w:sz w:val="22"/>
          <w:szCs w:val="22"/>
        </w:rPr>
        <w:t>.1.</w:t>
      </w:r>
      <w:r w:rsidR="00B857CE" w:rsidRPr="003D5400">
        <w:rPr>
          <w:rFonts w:ascii="Cambria" w:hAnsi="Cambria"/>
          <w:sz w:val="22"/>
          <w:szCs w:val="22"/>
        </w:rPr>
        <w:t xml:space="preserve"> niniejszego rozdziału SWZ</w:t>
      </w:r>
      <w:r w:rsidRPr="003D5400">
        <w:rPr>
          <w:rFonts w:ascii="Cambria" w:hAnsi="Cambria"/>
          <w:sz w:val="22"/>
          <w:szCs w:val="22"/>
        </w:rPr>
        <w:t>, dokonuje w przypadku:</w:t>
      </w:r>
    </w:p>
    <w:p w14:paraId="3A4E186D" w14:textId="2F81D55B" w:rsidR="00B857CE" w:rsidRPr="003D5400" w:rsidRDefault="00B857CE" w:rsidP="00B638DE">
      <w:pPr>
        <w:autoSpaceDE w:val="0"/>
        <w:autoSpaceDN w:val="0"/>
        <w:adjustRightInd w:val="0"/>
        <w:ind w:left="1276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1)</w:t>
      </w:r>
      <w:r w:rsidRPr="003D5400">
        <w:rPr>
          <w:rFonts w:ascii="Cambria" w:hAnsi="Cambria"/>
          <w:sz w:val="22"/>
          <w:szCs w:val="22"/>
        </w:rPr>
        <w:tab/>
        <w:t xml:space="preserve">podmiotowych środków dowodowych – odpowiednio </w:t>
      </w:r>
      <w:r w:rsidR="00A86AC3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ykonawca, </w:t>
      </w:r>
      <w:r w:rsidR="00A86AC3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>ykonawca wspólnie ubiegający się o udzielenie zamówienia, po</w:t>
      </w:r>
      <w:r w:rsidR="0074446C" w:rsidRPr="003D5400">
        <w:rPr>
          <w:rFonts w:ascii="Cambria" w:hAnsi="Cambria"/>
          <w:sz w:val="22"/>
          <w:szCs w:val="22"/>
        </w:rPr>
        <w:t>dmiot udostępniający zasoby lub </w:t>
      </w:r>
      <w:r w:rsidRPr="003D5400">
        <w:rPr>
          <w:rFonts w:ascii="Cambria" w:hAnsi="Cambria"/>
          <w:sz w:val="22"/>
          <w:szCs w:val="22"/>
        </w:rPr>
        <w:t>podwykonawca, w zakresie podmiotowych środków dowodow</w:t>
      </w:r>
      <w:r w:rsidR="0074446C" w:rsidRPr="003D5400">
        <w:rPr>
          <w:rFonts w:ascii="Cambria" w:hAnsi="Cambria"/>
          <w:sz w:val="22"/>
          <w:szCs w:val="22"/>
        </w:rPr>
        <w:t>ych, które każdego z </w:t>
      </w:r>
      <w:r w:rsidRPr="003D5400">
        <w:rPr>
          <w:rFonts w:ascii="Cambria" w:hAnsi="Cambria"/>
          <w:sz w:val="22"/>
          <w:szCs w:val="22"/>
        </w:rPr>
        <w:t xml:space="preserve">nich dotyczą; </w:t>
      </w:r>
    </w:p>
    <w:p w14:paraId="610BDFF1" w14:textId="6F42E7B8" w:rsidR="00B857CE" w:rsidRPr="003D5400" w:rsidRDefault="00B857CE" w:rsidP="00B638DE">
      <w:pPr>
        <w:autoSpaceDE w:val="0"/>
        <w:autoSpaceDN w:val="0"/>
        <w:adjustRightInd w:val="0"/>
        <w:ind w:left="1276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</w:t>
      </w:r>
      <w:r w:rsidRPr="003D5400">
        <w:rPr>
          <w:rFonts w:ascii="Cambria" w:hAnsi="Cambria"/>
          <w:sz w:val="22"/>
          <w:szCs w:val="22"/>
        </w:rPr>
        <w:tab/>
        <w:t xml:space="preserve">przedmiotowego środka dowodowego, oświadczenia, o którym mowa w art. 117 ust. 4 ustawy, lub zobowiązania podmiotu udostępniającego zasoby – odpowiednio </w:t>
      </w:r>
      <w:r w:rsidR="00A86AC3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 lub </w:t>
      </w:r>
      <w:r w:rsidR="00A86AC3" w:rsidRPr="003D5400">
        <w:rPr>
          <w:rFonts w:ascii="Cambria" w:hAnsi="Cambria"/>
          <w:sz w:val="22"/>
          <w:szCs w:val="22"/>
        </w:rPr>
        <w:t>W</w:t>
      </w:r>
      <w:r w:rsidRPr="003D5400">
        <w:rPr>
          <w:rFonts w:ascii="Cambria" w:hAnsi="Cambria"/>
          <w:sz w:val="22"/>
          <w:szCs w:val="22"/>
        </w:rPr>
        <w:t xml:space="preserve">ykonawca wspólnie ubiegający się o udzielenie zamówienia; </w:t>
      </w:r>
    </w:p>
    <w:p w14:paraId="7FC9F9A6" w14:textId="26C9A203" w:rsidR="00B857CE" w:rsidRPr="003D5400" w:rsidRDefault="00B857CE" w:rsidP="00B638DE">
      <w:pPr>
        <w:ind w:left="1276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3)</w:t>
      </w:r>
      <w:r w:rsidRPr="003D5400">
        <w:rPr>
          <w:rFonts w:ascii="Cambria" w:hAnsi="Cambria"/>
          <w:sz w:val="22"/>
          <w:szCs w:val="22"/>
        </w:rPr>
        <w:tab/>
        <w:t>pełnomocnictwa – mocodawca.</w:t>
      </w:r>
    </w:p>
    <w:p w14:paraId="0E608145" w14:textId="715A78DF" w:rsidR="00361C45" w:rsidRPr="003D5400" w:rsidRDefault="00A5301C" w:rsidP="00614B4C">
      <w:pPr>
        <w:pStyle w:val="Akapitzlist"/>
        <w:numPr>
          <w:ilvl w:val="1"/>
          <w:numId w:val="51"/>
        </w:numPr>
        <w:tabs>
          <w:tab w:val="left" w:pos="851"/>
        </w:tabs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Poświadczenia zgodności cyfrowego odwzorowania z dokumentem w postaci papierowej, o którym mowa w ust. 1</w:t>
      </w:r>
      <w:r w:rsidR="002201C0" w:rsidRPr="003D5400">
        <w:rPr>
          <w:rFonts w:ascii="Cambria" w:hAnsi="Cambria"/>
          <w:sz w:val="22"/>
          <w:szCs w:val="22"/>
        </w:rPr>
        <w:t>2</w:t>
      </w:r>
      <w:r w:rsidR="00A86AC3" w:rsidRPr="003D5400">
        <w:rPr>
          <w:rFonts w:ascii="Cambria" w:hAnsi="Cambria"/>
          <w:sz w:val="22"/>
          <w:szCs w:val="22"/>
        </w:rPr>
        <w:t>.1.</w:t>
      </w:r>
      <w:r w:rsidRPr="003D5400">
        <w:rPr>
          <w:rFonts w:ascii="Cambria" w:hAnsi="Cambria"/>
          <w:sz w:val="22"/>
          <w:szCs w:val="22"/>
        </w:rPr>
        <w:t xml:space="preserve"> niniejszego rozdziału SWZ, może dokonać również notariusz.</w:t>
      </w:r>
    </w:p>
    <w:p w14:paraId="7AE662C1" w14:textId="77777777" w:rsidR="00A5301C" w:rsidRPr="003D5400" w:rsidRDefault="00A5301C" w:rsidP="00B638DE">
      <w:pPr>
        <w:jc w:val="both"/>
        <w:rPr>
          <w:rFonts w:ascii="Cambria" w:hAnsi="Cambria" w:cs="Arial"/>
          <w:sz w:val="22"/>
          <w:szCs w:val="22"/>
        </w:rPr>
      </w:pPr>
    </w:p>
    <w:p w14:paraId="1EC42B1F" w14:textId="0B48FDA2" w:rsidR="00A5301C" w:rsidRPr="003B52FE" w:rsidRDefault="00A5301C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B52FE">
        <w:rPr>
          <w:rFonts w:ascii="Cambria" w:hAnsi="Cambria"/>
          <w:sz w:val="22"/>
          <w:szCs w:val="22"/>
        </w:rPr>
        <w:t>W przypadku przekazywania w postępowaniu dokumentu elektronicznego w formacie poddającym dane kompresji, opatrzenie pliku zawierającego skompresowane dokumenty kwalifikowanym podpisem elektronicznym, jest równoznaczne z opatrzeniem wszystkich dokumentów zawartych w tym pliku kwalifikowanym podpisem elektronicznym</w:t>
      </w:r>
      <w:r w:rsidR="003B52FE">
        <w:rPr>
          <w:rFonts w:ascii="Cambria" w:hAnsi="Cambria"/>
          <w:sz w:val="22"/>
          <w:szCs w:val="22"/>
        </w:rPr>
        <w:t>.</w:t>
      </w:r>
    </w:p>
    <w:p w14:paraId="1AC8A73A" w14:textId="2E5D98B3" w:rsidR="00A5301C" w:rsidRPr="003D5400" w:rsidRDefault="002132E9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Dokumenty elektroniczne w postępowaniu spełniają łącznie następujące wymagania:</w:t>
      </w:r>
    </w:p>
    <w:p w14:paraId="454B7D13" w14:textId="4DBD877A" w:rsidR="002132E9" w:rsidRPr="003D5400" w:rsidRDefault="002132E9" w:rsidP="00614B4C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hanging="43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są utrwalone w sposób umożliwiający ich wielokr</w:t>
      </w:r>
      <w:r w:rsidR="00451398" w:rsidRPr="003D5400">
        <w:rPr>
          <w:rFonts w:ascii="Cambria" w:hAnsi="Cambria"/>
          <w:sz w:val="22"/>
          <w:szCs w:val="22"/>
        </w:rPr>
        <w:t>otne odczytanie, zapisanie i </w:t>
      </w:r>
      <w:r w:rsidRPr="003D5400">
        <w:rPr>
          <w:rFonts w:ascii="Cambria" w:hAnsi="Cambria"/>
          <w:sz w:val="22"/>
          <w:szCs w:val="22"/>
        </w:rPr>
        <w:t xml:space="preserve">powielenie, a także przekazanie przy użyciu środków komunikacji elektronicznej lub na informatycznym nośniku danych; </w:t>
      </w:r>
    </w:p>
    <w:p w14:paraId="7C0A0EDA" w14:textId="0FC1FC5E" w:rsidR="002132E9" w:rsidRPr="003D5400" w:rsidRDefault="002132E9" w:rsidP="00614B4C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hanging="43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umożliwiają prezentację treści w postaci elektr</w:t>
      </w:r>
      <w:r w:rsidR="003818EE" w:rsidRPr="003D5400">
        <w:rPr>
          <w:rFonts w:ascii="Cambria" w:hAnsi="Cambria"/>
          <w:sz w:val="22"/>
          <w:szCs w:val="22"/>
        </w:rPr>
        <w:t>onicznej, w szczególności przez </w:t>
      </w:r>
      <w:r w:rsidRPr="003D5400">
        <w:rPr>
          <w:rFonts w:ascii="Cambria" w:hAnsi="Cambria"/>
          <w:sz w:val="22"/>
          <w:szCs w:val="22"/>
        </w:rPr>
        <w:t xml:space="preserve">wyświetlenie tej treści na monitorze ekranowym; </w:t>
      </w:r>
    </w:p>
    <w:p w14:paraId="28E8AFF1" w14:textId="72BC89BA" w:rsidR="002132E9" w:rsidRPr="003D5400" w:rsidRDefault="002132E9" w:rsidP="00614B4C">
      <w:pPr>
        <w:pStyle w:val="Akapitzlist"/>
        <w:numPr>
          <w:ilvl w:val="0"/>
          <w:numId w:val="59"/>
        </w:numPr>
        <w:autoSpaceDE w:val="0"/>
        <w:autoSpaceDN w:val="0"/>
        <w:adjustRightInd w:val="0"/>
        <w:ind w:hanging="43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umożliwiają prezentację treści w postaci papierowej, w szczególności za pomocą wydruku; </w:t>
      </w:r>
    </w:p>
    <w:p w14:paraId="3297D448" w14:textId="5CEF09A3" w:rsidR="002132E9" w:rsidRPr="003D5400" w:rsidRDefault="002132E9" w:rsidP="00614B4C">
      <w:pPr>
        <w:pStyle w:val="Akapitzlist"/>
        <w:numPr>
          <w:ilvl w:val="0"/>
          <w:numId w:val="59"/>
        </w:numPr>
        <w:ind w:hanging="43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zawierają dane w układzie niepozostawiającym wątpliwości co do treści i kontekstu zapisanych informacji.</w:t>
      </w:r>
    </w:p>
    <w:p w14:paraId="6F2830AA" w14:textId="73DFD1E8" w:rsidR="002132E9" w:rsidRPr="003D5400" w:rsidRDefault="002132E9" w:rsidP="00B638DE">
      <w:pPr>
        <w:rPr>
          <w:rFonts w:ascii="Cambria" w:hAnsi="Cambria" w:cs="Arial"/>
          <w:sz w:val="22"/>
          <w:szCs w:val="22"/>
        </w:rPr>
      </w:pPr>
    </w:p>
    <w:p w14:paraId="3FFDFBB1" w14:textId="3FE54462" w:rsidR="006E67D3" w:rsidRPr="003D5400" w:rsidRDefault="002824D1" w:rsidP="00614B4C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Zgodnie z §12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(Dz.U. z 2020r., poz. 2452): </w:t>
      </w:r>
    </w:p>
    <w:p w14:paraId="2F8D4928" w14:textId="1A8CAED4" w:rsidR="002824D1" w:rsidRPr="003D5400" w:rsidRDefault="002824D1" w:rsidP="00B638DE">
      <w:pPr>
        <w:pStyle w:val="Akapitzlist"/>
        <w:ind w:left="42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 o których mowa w art. 94 ust. 2 ustawy, oraz informacje, oświadczenia lub dokumenty, inne niż określone w §11 ust. 1, umożliwiają identyfikację podmiotów przekazujących te dokumenty elektroniczne oraz ustalenie dokł</w:t>
      </w:r>
      <w:r w:rsidR="00821D3B" w:rsidRPr="003D5400">
        <w:rPr>
          <w:rFonts w:ascii="Cambria" w:hAnsi="Cambria"/>
          <w:sz w:val="22"/>
          <w:szCs w:val="22"/>
        </w:rPr>
        <w:t>adnego czasu i daty ich odbioru</w:t>
      </w:r>
      <w:r w:rsidRPr="003D5400">
        <w:rPr>
          <w:rFonts w:ascii="Cambria" w:hAnsi="Cambria"/>
          <w:sz w:val="22"/>
          <w:szCs w:val="22"/>
        </w:rPr>
        <w:t>”.</w:t>
      </w:r>
    </w:p>
    <w:p w14:paraId="280B69A7" w14:textId="7A0A4070" w:rsidR="00821D3B" w:rsidRPr="003D5400" w:rsidRDefault="00821D3B" w:rsidP="00804A50">
      <w:pPr>
        <w:pStyle w:val="Akapitzlist"/>
        <w:spacing w:line="288" w:lineRule="auto"/>
        <w:ind w:left="426"/>
        <w:jc w:val="both"/>
        <w:rPr>
          <w:rFonts w:ascii="Cambria" w:hAnsi="Cambria"/>
          <w:sz w:val="22"/>
          <w:szCs w:val="22"/>
        </w:rPr>
      </w:pPr>
    </w:p>
    <w:p w14:paraId="0DAD9ECE" w14:textId="2EE558D2" w:rsidR="000F1435" w:rsidRPr="003D5400" w:rsidRDefault="000F1435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lastRenderedPageBreak/>
        <w:t xml:space="preserve">ROZDZIAŁ </w:t>
      </w:r>
      <w:r w:rsidR="00572D54" w:rsidRPr="003D5400">
        <w:rPr>
          <w:rFonts w:ascii="Cambria" w:hAnsi="Cambria"/>
          <w:sz w:val="22"/>
          <w:szCs w:val="22"/>
        </w:rPr>
        <w:t>X</w:t>
      </w:r>
      <w:r w:rsidR="0042417D" w:rsidRPr="003D5400">
        <w:rPr>
          <w:rFonts w:ascii="Cambria" w:hAnsi="Cambria"/>
          <w:sz w:val="22"/>
          <w:szCs w:val="22"/>
        </w:rPr>
        <w:t>IV</w:t>
      </w:r>
    </w:p>
    <w:p w14:paraId="58B1EEB8" w14:textId="77777777" w:rsidR="006E67D3" w:rsidRPr="003D5400" w:rsidRDefault="006E67D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OPIS SPOSOBU UDZIELANIA WYJAŚNIEŃ DOTYCZĄCYCH SPECYFIKACJI</w:t>
      </w:r>
      <w:r w:rsidR="000F1435" w:rsidRPr="003D5400">
        <w:rPr>
          <w:rFonts w:ascii="Cambria" w:hAnsi="Cambria"/>
          <w:sz w:val="22"/>
          <w:szCs w:val="22"/>
        </w:rPr>
        <w:t xml:space="preserve"> WARUNKÓW </w:t>
      </w:r>
      <w:r w:rsidRPr="003D5400">
        <w:rPr>
          <w:rFonts w:ascii="Cambria" w:hAnsi="Cambria"/>
          <w:sz w:val="22"/>
          <w:szCs w:val="22"/>
        </w:rPr>
        <w:t>ZAMÓWIENIA</w:t>
      </w:r>
    </w:p>
    <w:p w14:paraId="3D1FF74A" w14:textId="77777777" w:rsidR="006E67D3" w:rsidRPr="003D5400" w:rsidRDefault="006E67D3" w:rsidP="00C60A4C">
      <w:pPr>
        <w:pStyle w:val="Tekstpodstawowy"/>
        <w:ind w:right="28"/>
        <w:rPr>
          <w:rFonts w:ascii="Cambria" w:hAnsi="Cambria" w:cs="Arial"/>
          <w:sz w:val="22"/>
          <w:szCs w:val="22"/>
        </w:rPr>
      </w:pPr>
    </w:p>
    <w:p w14:paraId="5F6D7B35" w14:textId="16ADEF42" w:rsidR="006E67D3" w:rsidRPr="00C56EF7" w:rsidRDefault="000F1435" w:rsidP="006321E2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ind w:right="28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Treść S</w:t>
      </w:r>
      <w:r w:rsidR="006E67D3" w:rsidRPr="003D5400">
        <w:rPr>
          <w:rFonts w:ascii="Cambria" w:hAnsi="Cambria" w:cs="Arial"/>
          <w:sz w:val="22"/>
          <w:szCs w:val="22"/>
        </w:rPr>
        <w:t xml:space="preserve">WZ wraz z załącznikami zamieszczona jest na Platformie </w:t>
      </w:r>
      <w:r w:rsidR="00682494">
        <w:rPr>
          <w:rFonts w:ascii="Cambria" w:hAnsi="Cambria" w:cs="Arial"/>
          <w:sz w:val="22"/>
          <w:szCs w:val="22"/>
        </w:rPr>
        <w:t>zakupowej</w:t>
      </w:r>
      <w:r w:rsidR="006E67D3" w:rsidRPr="003D5400">
        <w:rPr>
          <w:rFonts w:ascii="Cambria" w:hAnsi="Cambria" w:cs="Arial"/>
          <w:sz w:val="22"/>
          <w:szCs w:val="22"/>
        </w:rPr>
        <w:t>.</w:t>
      </w:r>
    </w:p>
    <w:p w14:paraId="0FB8230C" w14:textId="051ED26E" w:rsidR="006E67D3" w:rsidRPr="00780F3F" w:rsidRDefault="006E67D3" w:rsidP="006321E2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ind w:right="28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Wykonawca może zwrócić się do Zamaw</w:t>
      </w:r>
      <w:r w:rsidR="000F1435" w:rsidRPr="003D5400">
        <w:rPr>
          <w:rFonts w:ascii="Cambria" w:hAnsi="Cambria" w:cs="Arial"/>
          <w:sz w:val="22"/>
          <w:szCs w:val="22"/>
        </w:rPr>
        <w:t xml:space="preserve">iającego z wnioskiem o </w:t>
      </w:r>
      <w:r w:rsidR="000F1435" w:rsidRPr="00780F3F">
        <w:rPr>
          <w:rFonts w:ascii="Cambria" w:hAnsi="Cambria" w:cs="Arial"/>
          <w:sz w:val="22"/>
          <w:szCs w:val="22"/>
        </w:rPr>
        <w:t>wyjaśnienie treści S</w:t>
      </w:r>
      <w:r w:rsidRPr="00780F3F">
        <w:rPr>
          <w:rFonts w:ascii="Cambria" w:hAnsi="Cambria" w:cs="Arial"/>
          <w:sz w:val="22"/>
          <w:szCs w:val="22"/>
        </w:rPr>
        <w:t>WZ.</w:t>
      </w:r>
    </w:p>
    <w:p w14:paraId="7C53C5CF" w14:textId="6F313C95" w:rsidR="006E67D3" w:rsidRPr="00780F3F" w:rsidRDefault="006E67D3" w:rsidP="006321E2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780F3F">
        <w:rPr>
          <w:rFonts w:ascii="Cambria" w:hAnsi="Cambria" w:cs="Arial"/>
          <w:sz w:val="22"/>
          <w:szCs w:val="22"/>
        </w:rPr>
        <w:t xml:space="preserve">Zamawiający niezwłocznie udzieli wyjaśnień, jednakże nie później niż na </w:t>
      </w:r>
      <w:r w:rsidR="00DA63D7" w:rsidRPr="00780F3F">
        <w:rPr>
          <w:rFonts w:ascii="Cambria" w:hAnsi="Cambria" w:cs="Arial"/>
          <w:sz w:val="22"/>
          <w:szCs w:val="22"/>
        </w:rPr>
        <w:t>6</w:t>
      </w:r>
      <w:r w:rsidR="00E36949" w:rsidRPr="00780F3F">
        <w:rPr>
          <w:rFonts w:ascii="Cambria" w:hAnsi="Cambria" w:cs="Arial"/>
          <w:sz w:val="22"/>
          <w:szCs w:val="22"/>
        </w:rPr>
        <w:t xml:space="preserve"> </w:t>
      </w:r>
      <w:r w:rsidRPr="00780F3F">
        <w:rPr>
          <w:rFonts w:ascii="Cambria" w:hAnsi="Cambria" w:cs="Arial"/>
          <w:sz w:val="22"/>
          <w:szCs w:val="22"/>
        </w:rPr>
        <w:t>dni przed upływem terminu składania ofert</w:t>
      </w:r>
      <w:r w:rsidR="000F1435" w:rsidRPr="00780F3F">
        <w:rPr>
          <w:rFonts w:ascii="Cambria" w:hAnsi="Cambria" w:cs="Arial"/>
          <w:sz w:val="22"/>
          <w:szCs w:val="22"/>
        </w:rPr>
        <w:t>, o ile wniosek o wyjaśnienie S</w:t>
      </w:r>
      <w:r w:rsidRPr="00780F3F">
        <w:rPr>
          <w:rFonts w:ascii="Cambria" w:hAnsi="Cambria" w:cs="Arial"/>
          <w:sz w:val="22"/>
          <w:szCs w:val="22"/>
        </w:rPr>
        <w:t xml:space="preserve">WZ wpłynie do Zamawiającego nie później niż </w:t>
      </w:r>
      <w:r w:rsidR="000F1435" w:rsidRPr="00780F3F">
        <w:rPr>
          <w:rFonts w:ascii="Cambria" w:hAnsi="Cambria" w:cs="Arial"/>
          <w:sz w:val="22"/>
          <w:szCs w:val="22"/>
        </w:rPr>
        <w:t xml:space="preserve">na </w:t>
      </w:r>
      <w:r w:rsidR="00DA63D7" w:rsidRPr="00780F3F">
        <w:rPr>
          <w:rFonts w:ascii="Cambria" w:hAnsi="Cambria" w:cs="Arial"/>
          <w:sz w:val="22"/>
          <w:szCs w:val="22"/>
        </w:rPr>
        <w:t>14</w:t>
      </w:r>
      <w:r w:rsidR="000F1435" w:rsidRPr="00780F3F">
        <w:rPr>
          <w:rFonts w:ascii="Cambria" w:hAnsi="Cambria" w:cs="Arial"/>
          <w:sz w:val="22"/>
          <w:szCs w:val="22"/>
        </w:rPr>
        <w:t xml:space="preserve"> dni przed</w:t>
      </w:r>
      <w:r w:rsidRPr="00780F3F">
        <w:rPr>
          <w:rFonts w:ascii="Cambria" w:hAnsi="Cambria" w:cs="Arial"/>
          <w:sz w:val="22"/>
          <w:szCs w:val="22"/>
        </w:rPr>
        <w:t xml:space="preserve"> </w:t>
      </w:r>
      <w:r w:rsidR="000F1435" w:rsidRPr="00780F3F">
        <w:rPr>
          <w:rFonts w:ascii="Cambria" w:hAnsi="Cambria" w:cs="Arial"/>
          <w:sz w:val="22"/>
          <w:szCs w:val="22"/>
        </w:rPr>
        <w:t>upływem</w:t>
      </w:r>
      <w:r w:rsidRPr="00780F3F">
        <w:rPr>
          <w:rFonts w:ascii="Cambria" w:hAnsi="Cambria" w:cs="Arial"/>
          <w:sz w:val="22"/>
          <w:szCs w:val="22"/>
        </w:rPr>
        <w:t xml:space="preserve"> terminu składania ofert.</w:t>
      </w:r>
    </w:p>
    <w:p w14:paraId="71FDD6F5" w14:textId="5CF7F21C" w:rsidR="006E67D3" w:rsidRPr="00C56EF7" w:rsidRDefault="006E67D3" w:rsidP="006321E2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780F3F">
        <w:rPr>
          <w:rFonts w:ascii="Cambria" w:hAnsi="Cambria" w:cs="Arial"/>
          <w:sz w:val="22"/>
          <w:szCs w:val="22"/>
        </w:rPr>
        <w:t>Wszelkie wy</w:t>
      </w:r>
      <w:r w:rsidR="00EA0A8C" w:rsidRPr="00780F3F">
        <w:rPr>
          <w:rFonts w:ascii="Cambria" w:hAnsi="Cambria" w:cs="Arial"/>
          <w:sz w:val="22"/>
          <w:szCs w:val="22"/>
        </w:rPr>
        <w:t>jaśnienia, modyfikacje treści S</w:t>
      </w:r>
      <w:r w:rsidRPr="00780F3F">
        <w:rPr>
          <w:rFonts w:ascii="Cambria" w:hAnsi="Cambria" w:cs="Arial"/>
          <w:sz w:val="22"/>
          <w:szCs w:val="22"/>
        </w:rPr>
        <w:t>WZ oraz inne informacje</w:t>
      </w:r>
      <w:r w:rsidRPr="003D5400">
        <w:rPr>
          <w:rFonts w:ascii="Cambria" w:hAnsi="Cambria" w:cs="Arial"/>
          <w:sz w:val="22"/>
          <w:szCs w:val="22"/>
        </w:rPr>
        <w:t xml:space="preserve"> związane z niniejszym </w:t>
      </w:r>
      <w:r w:rsidR="00D509D9" w:rsidRPr="003D5400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postępowaniem</w:t>
      </w:r>
      <w:r w:rsidR="005C5865" w:rsidRPr="003D5400">
        <w:rPr>
          <w:rFonts w:ascii="Cambria" w:hAnsi="Cambria" w:cs="Arial"/>
          <w:sz w:val="22"/>
          <w:szCs w:val="22"/>
        </w:rPr>
        <w:t xml:space="preserve">, </w:t>
      </w:r>
      <w:r w:rsidRPr="003D5400">
        <w:rPr>
          <w:rFonts w:ascii="Cambria" w:hAnsi="Cambria" w:cs="Arial"/>
          <w:sz w:val="22"/>
          <w:szCs w:val="22"/>
        </w:rPr>
        <w:t xml:space="preserve">Zamawiający będzie zamieszczał wyłącznie na Platformie </w:t>
      </w:r>
      <w:r w:rsidR="00682494">
        <w:rPr>
          <w:rFonts w:ascii="Cambria" w:hAnsi="Cambria" w:cs="Arial"/>
          <w:sz w:val="22"/>
          <w:szCs w:val="22"/>
        </w:rPr>
        <w:t>zakupowej</w:t>
      </w:r>
      <w:r w:rsidR="005C5865" w:rsidRPr="003D5400">
        <w:rPr>
          <w:rFonts w:ascii="Cambria" w:hAnsi="Cambria" w:cs="Arial"/>
          <w:sz w:val="22"/>
          <w:szCs w:val="22"/>
        </w:rPr>
        <w:t xml:space="preserve">, </w:t>
      </w:r>
      <w:r w:rsidRPr="003D5400">
        <w:rPr>
          <w:rFonts w:ascii="Cambria" w:hAnsi="Cambria" w:cs="Arial"/>
          <w:sz w:val="22"/>
          <w:szCs w:val="22"/>
        </w:rPr>
        <w:t>w wierszu oznaczonym tytułem oraz znakiem sprawy niniejszego postępowania.</w:t>
      </w:r>
    </w:p>
    <w:p w14:paraId="6E3A6857" w14:textId="5FADBD55" w:rsidR="006E67D3" w:rsidRPr="00C56EF7" w:rsidRDefault="006E67D3" w:rsidP="006321E2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 uzasadnionych przypadkach Zamawiający może przed upływem terminu </w:t>
      </w:r>
      <w:r w:rsidR="00EA0A8C" w:rsidRPr="003D5400">
        <w:rPr>
          <w:rFonts w:ascii="Cambria" w:hAnsi="Cambria" w:cs="Arial"/>
          <w:sz w:val="22"/>
          <w:szCs w:val="22"/>
        </w:rPr>
        <w:t>składania ofert zmienić treść S</w:t>
      </w:r>
      <w:r w:rsidRPr="003D5400">
        <w:rPr>
          <w:rFonts w:ascii="Cambria" w:hAnsi="Cambria" w:cs="Arial"/>
          <w:sz w:val="22"/>
          <w:szCs w:val="22"/>
        </w:rPr>
        <w:t xml:space="preserve">WZ. Każda wprowadzona przez Zamawiającego zmiana staje </w:t>
      </w:r>
      <w:r w:rsidR="00EA0A8C" w:rsidRPr="003D5400">
        <w:rPr>
          <w:rFonts w:ascii="Cambria" w:hAnsi="Cambria" w:cs="Arial"/>
          <w:sz w:val="22"/>
          <w:szCs w:val="22"/>
        </w:rPr>
        <w:t>się w takim przypadku częścią SWZ. Dokonaną zmianę treści S</w:t>
      </w:r>
      <w:r w:rsidRPr="003D5400">
        <w:rPr>
          <w:rFonts w:ascii="Cambria" w:hAnsi="Cambria" w:cs="Arial"/>
          <w:sz w:val="22"/>
          <w:szCs w:val="22"/>
        </w:rPr>
        <w:t xml:space="preserve">WZ Zamawiający udostępnia na Platformie </w:t>
      </w:r>
      <w:r w:rsidR="003A30F3">
        <w:rPr>
          <w:rFonts w:ascii="Cambria" w:hAnsi="Cambria" w:cs="Arial"/>
          <w:sz w:val="22"/>
          <w:szCs w:val="22"/>
        </w:rPr>
        <w:t>zakupowe</w:t>
      </w:r>
      <w:r w:rsidRPr="003D5400">
        <w:rPr>
          <w:rFonts w:ascii="Cambria" w:hAnsi="Cambria" w:cs="Arial"/>
          <w:sz w:val="22"/>
          <w:szCs w:val="22"/>
        </w:rPr>
        <w:t>j.</w:t>
      </w:r>
    </w:p>
    <w:p w14:paraId="51C1CDD6" w14:textId="77777777" w:rsidR="006E67D3" w:rsidRPr="003D5400" w:rsidRDefault="006E67D3" w:rsidP="006321E2">
      <w:pPr>
        <w:pStyle w:val="Tekstpodstawowy"/>
        <w:numPr>
          <w:ilvl w:val="0"/>
          <w:numId w:val="5"/>
        </w:numPr>
        <w:tabs>
          <w:tab w:val="clear" w:pos="567"/>
          <w:tab w:val="num" w:pos="142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oświadcza, iż nie zamierza zwoływać zebrania Wykonaw</w:t>
      </w:r>
      <w:r w:rsidR="00EA0A8C" w:rsidRPr="003D5400">
        <w:rPr>
          <w:rFonts w:ascii="Cambria" w:hAnsi="Cambria" w:cs="Arial"/>
          <w:sz w:val="22"/>
          <w:szCs w:val="22"/>
        </w:rPr>
        <w:t>ców w celu wyjaśnienia treści S</w:t>
      </w:r>
      <w:r w:rsidRPr="003D5400">
        <w:rPr>
          <w:rFonts w:ascii="Cambria" w:hAnsi="Cambria" w:cs="Arial"/>
          <w:sz w:val="22"/>
          <w:szCs w:val="22"/>
        </w:rPr>
        <w:t>WZ.</w:t>
      </w:r>
    </w:p>
    <w:p w14:paraId="3FF2DFE5" w14:textId="77777777" w:rsidR="00804A50" w:rsidRPr="003D5400" w:rsidRDefault="00804A50" w:rsidP="00C60A4C">
      <w:pPr>
        <w:pStyle w:val="Tekstpodstawowy"/>
        <w:rPr>
          <w:rFonts w:ascii="Cambria" w:hAnsi="Cambria" w:cs="Arial"/>
          <w:sz w:val="22"/>
          <w:szCs w:val="22"/>
        </w:rPr>
      </w:pPr>
    </w:p>
    <w:p w14:paraId="2A3D45AE" w14:textId="26F04AD6" w:rsidR="00EA0A8C" w:rsidRPr="003D5400" w:rsidRDefault="006E67D3" w:rsidP="00C60A4C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</w:t>
      </w:r>
      <w:r w:rsidR="00EC1688" w:rsidRPr="003D5400">
        <w:rPr>
          <w:rFonts w:ascii="Cambria" w:hAnsi="Cambria"/>
          <w:sz w:val="22"/>
          <w:szCs w:val="22"/>
        </w:rPr>
        <w:t>V</w:t>
      </w:r>
    </w:p>
    <w:p w14:paraId="0BA6EB8C" w14:textId="1E3D63D1" w:rsidR="006E67D3" w:rsidRPr="003D5400" w:rsidRDefault="006E67D3" w:rsidP="00C60A4C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OSOBY ZE STRONY ZAMAWIAJĄCEGO UPRAWNIONE DO </w:t>
      </w:r>
      <w:r w:rsidR="00A86AC3" w:rsidRPr="003D5400">
        <w:rPr>
          <w:rFonts w:ascii="Cambria" w:hAnsi="Cambria"/>
          <w:sz w:val="22"/>
          <w:szCs w:val="22"/>
        </w:rPr>
        <w:t>KOMUNIKOWANIA</w:t>
      </w:r>
      <w:r w:rsidRPr="003D5400">
        <w:rPr>
          <w:rFonts w:ascii="Cambria" w:hAnsi="Cambria"/>
          <w:sz w:val="22"/>
          <w:szCs w:val="22"/>
        </w:rPr>
        <w:t xml:space="preserve"> SIĘ Z WYKONAWCAMI</w:t>
      </w:r>
    </w:p>
    <w:p w14:paraId="1DA70A57" w14:textId="77777777" w:rsidR="006E67D3" w:rsidRPr="003D5400" w:rsidRDefault="006E67D3" w:rsidP="00C60A4C">
      <w:pPr>
        <w:jc w:val="both"/>
        <w:rPr>
          <w:rFonts w:ascii="Cambria" w:hAnsi="Cambria" w:cs="Arial"/>
          <w:sz w:val="22"/>
          <w:szCs w:val="22"/>
        </w:rPr>
      </w:pPr>
    </w:p>
    <w:p w14:paraId="2C447317" w14:textId="61268564" w:rsidR="006E67D3" w:rsidRPr="00B26F7A" w:rsidRDefault="006E67D3">
      <w:pPr>
        <w:pStyle w:val="Tekstpodstawowy"/>
        <w:ind w:firstLine="1"/>
        <w:rPr>
          <w:rFonts w:ascii="Cambria" w:hAnsi="Cambria" w:cs="Arial"/>
          <w:bCs/>
          <w:color w:val="000000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wyznacza następując</w:t>
      </w:r>
      <w:r w:rsidR="00ED6F6D">
        <w:rPr>
          <w:rFonts w:ascii="Cambria" w:hAnsi="Cambria" w:cs="Arial"/>
          <w:sz w:val="22"/>
          <w:szCs w:val="22"/>
        </w:rPr>
        <w:t>e</w:t>
      </w:r>
      <w:r w:rsidRPr="003D5400">
        <w:rPr>
          <w:rFonts w:ascii="Cambria" w:hAnsi="Cambria" w:cs="Arial"/>
          <w:sz w:val="22"/>
          <w:szCs w:val="22"/>
        </w:rPr>
        <w:t xml:space="preserve"> osob</w:t>
      </w:r>
      <w:r w:rsidR="00ED6F6D">
        <w:rPr>
          <w:rFonts w:ascii="Cambria" w:hAnsi="Cambria" w:cs="Arial"/>
          <w:sz w:val="22"/>
          <w:szCs w:val="22"/>
        </w:rPr>
        <w:t>y</w:t>
      </w:r>
      <w:r w:rsidRPr="003D5400">
        <w:rPr>
          <w:rFonts w:ascii="Cambria" w:hAnsi="Cambria" w:cs="Arial"/>
          <w:sz w:val="22"/>
          <w:szCs w:val="22"/>
        </w:rPr>
        <w:t xml:space="preserve"> do </w:t>
      </w:r>
      <w:r w:rsidR="005C5865" w:rsidRPr="003D5400">
        <w:rPr>
          <w:rFonts w:ascii="Cambria" w:hAnsi="Cambria" w:cs="Arial"/>
          <w:sz w:val="22"/>
          <w:szCs w:val="22"/>
        </w:rPr>
        <w:t>komunikowania</w:t>
      </w:r>
      <w:r w:rsidRPr="003D5400">
        <w:rPr>
          <w:rFonts w:ascii="Cambria" w:hAnsi="Cambria" w:cs="Arial"/>
          <w:sz w:val="22"/>
          <w:szCs w:val="22"/>
        </w:rPr>
        <w:t xml:space="preserve"> się z Wykonawcami, w sprawach dotyczących niniejszego postępowania: </w:t>
      </w:r>
      <w:r w:rsidR="00000789">
        <w:rPr>
          <w:rFonts w:ascii="Cambria" w:hAnsi="Cambria" w:cs="Arial"/>
          <w:sz w:val="22"/>
          <w:szCs w:val="22"/>
        </w:rPr>
        <w:t>Daria Międzybrodzka</w:t>
      </w:r>
      <w:r w:rsidR="00755D07">
        <w:rPr>
          <w:rFonts w:ascii="Cambria" w:hAnsi="Cambria" w:cs="Arial"/>
          <w:sz w:val="22"/>
          <w:szCs w:val="22"/>
        </w:rPr>
        <w:t xml:space="preserve">, </w:t>
      </w:r>
      <w:r w:rsidR="00000789">
        <w:rPr>
          <w:rFonts w:ascii="Cambria" w:hAnsi="Cambria" w:cs="Arial"/>
          <w:bCs/>
          <w:color w:val="000000"/>
          <w:sz w:val="22"/>
          <w:szCs w:val="22"/>
        </w:rPr>
        <w:t>Janusz Międzybrodzki</w:t>
      </w:r>
      <w:r w:rsidR="00ED6F6D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682494" w:rsidRPr="00C60A4C">
        <w:rPr>
          <w:rFonts w:ascii="Cambria" w:hAnsi="Cambria" w:cs="Arial"/>
          <w:bCs/>
          <w:color w:val="000000"/>
          <w:sz w:val="22"/>
          <w:szCs w:val="22"/>
        </w:rPr>
        <w:t>– Wydział</w:t>
      </w:r>
      <w:r w:rsidR="00593468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000789">
        <w:rPr>
          <w:rFonts w:ascii="Cambria" w:hAnsi="Cambria" w:cs="Arial"/>
          <w:bCs/>
          <w:color w:val="000000"/>
          <w:sz w:val="22"/>
          <w:szCs w:val="22"/>
        </w:rPr>
        <w:t>Gospodarki Komunalnej i Środowiska</w:t>
      </w:r>
      <w:r w:rsidR="004F02DA" w:rsidRPr="00C60A4C">
        <w:rPr>
          <w:rFonts w:ascii="Cambria" w:hAnsi="Cambria" w:cs="Arial"/>
          <w:bCs/>
          <w:color w:val="000000"/>
          <w:sz w:val="22"/>
          <w:szCs w:val="22"/>
        </w:rPr>
        <w:t xml:space="preserve">, </w:t>
      </w:r>
      <w:r w:rsidR="00682494" w:rsidRPr="00C60A4C">
        <w:rPr>
          <w:rFonts w:ascii="Cambria" w:hAnsi="Cambria" w:cs="Arial"/>
          <w:bCs/>
          <w:color w:val="000000"/>
          <w:sz w:val="22"/>
          <w:szCs w:val="22"/>
        </w:rPr>
        <w:t>Patrycja Barszczak</w:t>
      </w:r>
      <w:r w:rsidR="00CE29BB">
        <w:rPr>
          <w:rFonts w:ascii="Cambria" w:hAnsi="Cambria" w:cs="Arial"/>
          <w:bCs/>
          <w:color w:val="000000"/>
          <w:sz w:val="22"/>
          <w:szCs w:val="22"/>
        </w:rPr>
        <w:t xml:space="preserve">, Katarzyna </w:t>
      </w:r>
      <w:proofErr w:type="spellStart"/>
      <w:r w:rsidR="00CE29BB">
        <w:rPr>
          <w:rFonts w:ascii="Cambria" w:hAnsi="Cambria" w:cs="Arial"/>
          <w:bCs/>
          <w:color w:val="000000"/>
          <w:sz w:val="22"/>
          <w:szCs w:val="22"/>
        </w:rPr>
        <w:t>Doleszczak</w:t>
      </w:r>
      <w:proofErr w:type="spellEnd"/>
      <w:r w:rsidR="00CE29BB">
        <w:rPr>
          <w:rFonts w:ascii="Cambria" w:hAnsi="Cambria" w:cs="Arial"/>
          <w:bCs/>
          <w:color w:val="000000"/>
          <w:sz w:val="22"/>
          <w:szCs w:val="22"/>
        </w:rPr>
        <w:t>-Jakubiec</w:t>
      </w:r>
      <w:r w:rsidR="004F02DA" w:rsidRPr="00C60A4C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C60A4C">
        <w:rPr>
          <w:rFonts w:ascii="Cambria" w:hAnsi="Cambria" w:cs="Arial"/>
          <w:bCs/>
          <w:color w:val="000000"/>
          <w:sz w:val="22"/>
          <w:szCs w:val="22"/>
        </w:rPr>
        <w:t>–</w:t>
      </w:r>
      <w:r w:rsidRPr="003D5400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682494">
        <w:rPr>
          <w:rFonts w:ascii="Cambria" w:hAnsi="Cambria" w:cs="Arial"/>
          <w:color w:val="000000"/>
          <w:sz w:val="22"/>
          <w:szCs w:val="22"/>
        </w:rPr>
        <w:t xml:space="preserve">Biuro </w:t>
      </w:r>
      <w:r w:rsidRPr="003D5400">
        <w:rPr>
          <w:rFonts w:ascii="Cambria" w:hAnsi="Cambria" w:cs="Arial"/>
          <w:color w:val="000000"/>
          <w:sz w:val="22"/>
          <w:szCs w:val="22"/>
        </w:rPr>
        <w:t>Zamówień Publicznych</w:t>
      </w:r>
      <w:r w:rsidR="00EA0A8C" w:rsidRPr="003D5400">
        <w:rPr>
          <w:rFonts w:ascii="Cambria" w:hAnsi="Cambria" w:cs="Arial"/>
          <w:color w:val="000000"/>
          <w:sz w:val="22"/>
          <w:szCs w:val="22"/>
        </w:rPr>
        <w:t>.</w:t>
      </w:r>
    </w:p>
    <w:p w14:paraId="5F37758B" w14:textId="41E6E22D" w:rsidR="00E00A8F" w:rsidRPr="003D5400" w:rsidRDefault="00E00A8F" w:rsidP="00C60A4C">
      <w:pPr>
        <w:tabs>
          <w:tab w:val="left" w:pos="1701"/>
        </w:tabs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68B22526" w14:textId="77777777" w:rsidR="001B37C3" w:rsidRPr="003D5400" w:rsidRDefault="00EC1688" w:rsidP="00C60A4C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XV</w:t>
      </w:r>
      <w:r w:rsidR="0042417D" w:rsidRPr="003D5400">
        <w:rPr>
          <w:rFonts w:ascii="Cambria" w:hAnsi="Cambria"/>
          <w:sz w:val="22"/>
          <w:szCs w:val="22"/>
        </w:rPr>
        <w:t>I</w:t>
      </w:r>
    </w:p>
    <w:p w14:paraId="15480171" w14:textId="77777777" w:rsidR="001B37C3" w:rsidRPr="003D5400" w:rsidRDefault="001B37C3" w:rsidP="00C60A4C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OPIS SPOSOBU PRZYGOTOWANIA OFERT</w:t>
      </w:r>
      <w:r w:rsidR="006C3C6A" w:rsidRPr="003D5400">
        <w:rPr>
          <w:rFonts w:ascii="Cambria" w:hAnsi="Cambria"/>
          <w:sz w:val="22"/>
          <w:szCs w:val="22"/>
        </w:rPr>
        <w:t>Y</w:t>
      </w:r>
    </w:p>
    <w:p w14:paraId="066C0F57" w14:textId="77777777" w:rsidR="001B37C3" w:rsidRPr="003D5400" w:rsidRDefault="001B37C3" w:rsidP="00C60A4C">
      <w:pPr>
        <w:pStyle w:val="Tekstpodstawowy2"/>
        <w:jc w:val="both"/>
        <w:rPr>
          <w:rFonts w:ascii="Cambria" w:hAnsi="Cambria" w:cs="Arial"/>
          <w:sz w:val="22"/>
          <w:szCs w:val="22"/>
        </w:rPr>
      </w:pPr>
    </w:p>
    <w:p w14:paraId="7A95346C" w14:textId="358FFCF1" w:rsidR="001B37C3" w:rsidRPr="003D5400" w:rsidRDefault="001B37C3" w:rsidP="006321E2">
      <w:pPr>
        <w:pStyle w:val="Tekstpodstawowy2"/>
        <w:numPr>
          <w:ilvl w:val="0"/>
          <w:numId w:val="41"/>
        </w:numPr>
        <w:tabs>
          <w:tab w:val="num" w:pos="426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Ofertę należy sporządzić na formularzu oferty lub według takiego samego schematu, stanowiącego załącznik nr 1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do SWZ. Ofertę należy złożyć pod rygorem nieważności w formie elektronicznej</w:t>
      </w:r>
      <w:r w:rsidR="003818EE" w:rsidRPr="003D5400">
        <w:rPr>
          <w:rFonts w:ascii="Cambria" w:hAnsi="Cambria" w:cs="Arial"/>
          <w:sz w:val="22"/>
          <w:szCs w:val="22"/>
        </w:rPr>
        <w:t xml:space="preserve"> (w </w:t>
      </w:r>
      <w:r w:rsidR="00A86AC3" w:rsidRPr="003D5400">
        <w:rPr>
          <w:rFonts w:ascii="Cambria" w:hAnsi="Cambria" w:cs="Arial"/>
          <w:sz w:val="22"/>
          <w:szCs w:val="22"/>
        </w:rPr>
        <w:t>postaci elektronicznej opatrzonej kwalifikowanym podpisem elektronicznym)</w:t>
      </w:r>
      <w:r w:rsidRPr="003D5400">
        <w:rPr>
          <w:rFonts w:ascii="Cambria" w:hAnsi="Cambria" w:cs="Arial"/>
          <w:sz w:val="22"/>
          <w:szCs w:val="22"/>
        </w:rPr>
        <w:t>.</w:t>
      </w:r>
    </w:p>
    <w:p w14:paraId="19884EED" w14:textId="77777777" w:rsidR="008823E6" w:rsidRPr="003D5400" w:rsidRDefault="008823E6" w:rsidP="00C60A4C">
      <w:pPr>
        <w:pStyle w:val="Tekstpodstawowy2"/>
        <w:ind w:left="426"/>
        <w:jc w:val="both"/>
        <w:rPr>
          <w:rFonts w:ascii="Cambria" w:hAnsi="Cambria" w:cs="Arial"/>
          <w:sz w:val="22"/>
          <w:szCs w:val="22"/>
        </w:rPr>
      </w:pPr>
    </w:p>
    <w:p w14:paraId="5FF23DBF" w14:textId="2B8D0FC0" w:rsidR="008823E6" w:rsidRPr="003D5400" w:rsidRDefault="008823E6" w:rsidP="006321E2">
      <w:pPr>
        <w:pStyle w:val="Tekstpodstawowy2"/>
        <w:numPr>
          <w:ilvl w:val="0"/>
          <w:numId w:val="41"/>
        </w:numPr>
        <w:tabs>
          <w:tab w:val="num" w:pos="426"/>
        </w:tabs>
        <w:ind w:left="425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Oferta wraz z załącznikami musi być złożona za pośrednictwem Platformy </w:t>
      </w:r>
      <w:r w:rsidR="003476C6">
        <w:rPr>
          <w:rFonts w:ascii="Cambria" w:hAnsi="Cambria" w:cs="Arial"/>
          <w:b/>
          <w:sz w:val="22"/>
          <w:szCs w:val="22"/>
        </w:rPr>
        <w:t>zakupowej</w:t>
      </w:r>
      <w:r w:rsidRPr="003D5400">
        <w:rPr>
          <w:rFonts w:ascii="Cambria" w:hAnsi="Cambria" w:cs="Arial"/>
          <w:b/>
          <w:sz w:val="22"/>
          <w:szCs w:val="22"/>
        </w:rPr>
        <w:t xml:space="preserve">. Zamawiający zaleca, aby oferta została utworzona w formacie .pdf oraz podpisana wewnętrznym </w:t>
      </w:r>
      <w:r w:rsidR="0069763F">
        <w:rPr>
          <w:rFonts w:ascii="Cambria" w:hAnsi="Cambria" w:cs="Arial"/>
          <w:b/>
          <w:sz w:val="22"/>
          <w:szCs w:val="22"/>
        </w:rPr>
        <w:t xml:space="preserve">kwalifikowalnym </w:t>
      </w:r>
      <w:r w:rsidRPr="003D5400">
        <w:rPr>
          <w:rFonts w:ascii="Cambria" w:hAnsi="Cambria" w:cs="Arial"/>
          <w:b/>
          <w:sz w:val="22"/>
          <w:szCs w:val="22"/>
        </w:rPr>
        <w:t>podpisem elektronicznym</w:t>
      </w:r>
      <w:r w:rsidR="00786AF3" w:rsidRPr="003D5400">
        <w:rPr>
          <w:rFonts w:ascii="Cambria" w:hAnsi="Cambria" w:cs="Arial"/>
          <w:b/>
          <w:sz w:val="22"/>
          <w:szCs w:val="22"/>
        </w:rPr>
        <w:t>. W </w:t>
      </w:r>
      <w:r w:rsidRPr="003D5400">
        <w:rPr>
          <w:rFonts w:ascii="Cambria" w:hAnsi="Cambria" w:cs="Arial"/>
          <w:b/>
          <w:sz w:val="22"/>
          <w:szCs w:val="22"/>
        </w:rPr>
        <w:t>przypadku zastosowania podpisu zewnętrznego należy pamiętać o obowiązku dołączenia do pliku stanowiącego ofertę także pliku podpisującego, który generuje się automatycznie podczas złożenia podpisu.</w:t>
      </w:r>
    </w:p>
    <w:p w14:paraId="49091FCD" w14:textId="77777777" w:rsidR="001B37C3" w:rsidRPr="003D5400" w:rsidRDefault="001B37C3" w:rsidP="00C60A4C">
      <w:pPr>
        <w:pStyle w:val="Tekstpodstawowy2"/>
        <w:jc w:val="both"/>
        <w:rPr>
          <w:rFonts w:ascii="Cambria" w:hAnsi="Cambria" w:cs="Arial"/>
          <w:sz w:val="22"/>
          <w:szCs w:val="22"/>
        </w:rPr>
      </w:pPr>
    </w:p>
    <w:p w14:paraId="3B0A78A5" w14:textId="20C5F318" w:rsidR="001B37C3" w:rsidRPr="003D5400" w:rsidRDefault="0099522C" w:rsidP="006321E2">
      <w:pPr>
        <w:pStyle w:val="Tekstpodstawowy2"/>
        <w:numPr>
          <w:ilvl w:val="0"/>
          <w:numId w:val="7"/>
        </w:numPr>
        <w:tabs>
          <w:tab w:val="clear" w:pos="567"/>
          <w:tab w:val="num" w:pos="426"/>
        </w:tabs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Wraz z ofertą należy złożyć</w:t>
      </w:r>
      <w:r w:rsidR="001B37C3" w:rsidRPr="003D5400">
        <w:rPr>
          <w:rFonts w:ascii="Cambria" w:hAnsi="Cambria" w:cs="Arial"/>
          <w:b/>
          <w:sz w:val="22"/>
          <w:szCs w:val="22"/>
        </w:rPr>
        <w:t>:</w:t>
      </w:r>
    </w:p>
    <w:p w14:paraId="60DC1EC5" w14:textId="77777777" w:rsidR="006E6851" w:rsidRPr="0063361C" w:rsidRDefault="00EA0279" w:rsidP="006E6851">
      <w:pPr>
        <w:numPr>
          <w:ilvl w:val="1"/>
          <w:numId w:val="7"/>
        </w:numPr>
        <w:tabs>
          <w:tab w:val="clear" w:pos="891"/>
        </w:tabs>
        <w:ind w:left="822" w:hanging="538"/>
        <w:jc w:val="both"/>
        <w:rPr>
          <w:rFonts w:ascii="Cambria" w:hAnsi="Cambria" w:cs="Arial"/>
          <w:sz w:val="22"/>
          <w:szCs w:val="22"/>
        </w:rPr>
      </w:pPr>
      <w:r w:rsidRPr="00587F98">
        <w:rPr>
          <w:rFonts w:ascii="Cambria" w:hAnsi="Cambria" w:cs="Arial"/>
          <w:b/>
          <w:sz w:val="22"/>
          <w:szCs w:val="22"/>
        </w:rPr>
        <w:t xml:space="preserve">Oświadczenie, </w:t>
      </w:r>
      <w:r w:rsidR="00246080" w:rsidRPr="001A3346">
        <w:rPr>
          <w:rFonts w:ascii="Cambria" w:hAnsi="Cambria" w:cs="Arial"/>
          <w:b/>
          <w:sz w:val="22"/>
          <w:szCs w:val="22"/>
        </w:rPr>
        <w:t>o którym mowa w art. 125 ust. 1 ustawy</w:t>
      </w:r>
      <w:r w:rsidR="00246080" w:rsidRPr="001A3346">
        <w:rPr>
          <w:rFonts w:ascii="Cambria" w:hAnsi="Cambria" w:cs="Arial"/>
          <w:sz w:val="22"/>
          <w:szCs w:val="22"/>
        </w:rPr>
        <w:t>, o niepodleganiu wykluczeniu z postępowania oraz spełnianiu warunków udziału w postępowaniu, w zakresie wskazanym w rozdziale XIX SWZ, składanym na formularzu Jednolitego Europejskiego Dokumentu Zamówienia (w skrócie JEDZ), sporządzonym zgodnie ze wzorem standardowego formularza określonego w rozporządzeniu wykonawczym Komisji (UE) 2016/7 z dnia 5 stycznia 2016 r. ustanawiającym standardowy formularz jednolitego europejskiego dokumentu zamówienia (</w:t>
      </w:r>
      <w:proofErr w:type="spellStart"/>
      <w:r w:rsidR="00246080" w:rsidRPr="001A3346">
        <w:rPr>
          <w:rFonts w:ascii="Cambria" w:hAnsi="Cambria" w:cs="Arial"/>
          <w:sz w:val="22"/>
          <w:szCs w:val="22"/>
        </w:rPr>
        <w:t>Dz.Urz.UE</w:t>
      </w:r>
      <w:proofErr w:type="spellEnd"/>
      <w:r w:rsidR="00246080" w:rsidRPr="001A3346">
        <w:rPr>
          <w:rFonts w:ascii="Cambria" w:hAnsi="Cambria" w:cs="Arial"/>
          <w:sz w:val="22"/>
          <w:szCs w:val="22"/>
        </w:rPr>
        <w:t xml:space="preserve"> L 3 z 06.01.2016 r., str. 16). Oświadczenie stanowi dowód potwierdzający brak podstaw wykluczenia oraz spełniania warunków udziału w postępowaniu na dzień składania ofert, tymczasowo zastępujący </w:t>
      </w:r>
      <w:r w:rsidR="00246080" w:rsidRPr="001A3346">
        <w:rPr>
          <w:rFonts w:ascii="Cambria" w:hAnsi="Cambria" w:cs="Arial"/>
          <w:sz w:val="22"/>
          <w:szCs w:val="22"/>
        </w:rPr>
        <w:lastRenderedPageBreak/>
        <w:t xml:space="preserve">wymagane przez Zamawiającego podmiotowe środki dowodowe, wskazane w SWZ. Oświadczenie składa się, pod rygorem nieważności, w formie elektronicznej (w postaci elektronicznej opatrzonej kwalifikowanym podpisem elektronicznym). Wykonawca, w przypadku polegania na zdolnościach </w:t>
      </w:r>
      <w:r w:rsidR="00246080" w:rsidRPr="001A3346">
        <w:rPr>
          <w:rFonts w:ascii="Cambria" w:hAnsi="Cambria"/>
          <w:bCs/>
          <w:sz w:val="22"/>
          <w:szCs w:val="22"/>
        </w:rPr>
        <w:t>technicznych lub zawodowych lub sytuacji finansowej lub ekonomicznej podmiotów udostępniających zasoby, przedstawia wraz z oświadczeniem, o którym wyżej mowa, także oświadczenie</w:t>
      </w:r>
      <w:r w:rsidR="00246080" w:rsidRPr="001A3346">
        <w:rPr>
          <w:rFonts w:ascii="Cambria" w:hAnsi="Cambria" w:cs="Arial"/>
          <w:sz w:val="22"/>
          <w:szCs w:val="22"/>
        </w:rPr>
        <w:t xml:space="preserve"> podmiotu udostępniającego zasoby, potwierdzające brak</w:t>
      </w:r>
      <w:r w:rsidR="00246080" w:rsidRPr="001A3346">
        <w:rPr>
          <w:rFonts w:ascii="Cambria" w:hAnsi="Cambria"/>
          <w:bCs/>
          <w:sz w:val="22"/>
          <w:szCs w:val="22"/>
        </w:rPr>
        <w:t xml:space="preserve"> podstaw wykluczenia tego podmiotu oraz odpowiednio spełnianie warunków udziału w postępowaniu w zakresie, w jakim Wykonawca powołuje </w:t>
      </w:r>
      <w:r w:rsidR="00246080" w:rsidRPr="0063361C">
        <w:rPr>
          <w:rFonts w:ascii="Cambria" w:hAnsi="Cambria"/>
          <w:bCs/>
          <w:sz w:val="22"/>
          <w:szCs w:val="22"/>
        </w:rPr>
        <w:t>się na jego zasoby.</w:t>
      </w:r>
    </w:p>
    <w:p w14:paraId="43BF69BB" w14:textId="7943311A" w:rsidR="00246080" w:rsidRPr="001A0857" w:rsidRDefault="00246080" w:rsidP="001A0857">
      <w:pPr>
        <w:ind w:left="822"/>
        <w:jc w:val="both"/>
        <w:rPr>
          <w:rFonts w:ascii="Cambria" w:hAnsi="Cambria" w:cs="Arial"/>
          <w:sz w:val="22"/>
          <w:szCs w:val="22"/>
        </w:rPr>
      </w:pPr>
    </w:p>
    <w:p w14:paraId="234E38E7" w14:textId="77777777" w:rsidR="0095574D" w:rsidRPr="00327CE6" w:rsidRDefault="0095574D" w:rsidP="001A0857">
      <w:pPr>
        <w:ind w:right="28"/>
        <w:jc w:val="both"/>
        <w:rPr>
          <w:rFonts w:ascii="Cambria" w:hAnsi="Cambria" w:cs="Arial"/>
          <w:b/>
          <w:sz w:val="22"/>
          <w:szCs w:val="22"/>
        </w:rPr>
      </w:pPr>
      <w:r w:rsidRPr="00327CE6">
        <w:rPr>
          <w:rFonts w:ascii="Cambria" w:hAnsi="Cambria" w:cs="Arial"/>
          <w:b/>
          <w:sz w:val="22"/>
          <w:szCs w:val="22"/>
        </w:rPr>
        <w:t>INSTRUKCJA WYPEŁNIANIA FORMULARZA JEDNOLITEGO EUROPEJSKIEGO DOKUMENTU ZAMÓWIENIA (JEDZ) ZGODNEGO ZE WZOREM STANOWIĄCYM ZAŁĄCZNIK DO ROZPORZĄDZENIA WYKONWACZEGO KOMISJI (UE) 2016/7 Z DNIA 5 STYCZNIA 2016R USTANAWIAJĄCEGO FORMULARZ JEDNOLITEGO EUROPEJSKIEGO DOKUMENTU ZAMÓWIEŃ:</w:t>
      </w:r>
    </w:p>
    <w:p w14:paraId="0AE9B682" w14:textId="77777777" w:rsidR="0095574D" w:rsidRPr="00327CE6" w:rsidRDefault="0095574D" w:rsidP="001A0857">
      <w:pPr>
        <w:tabs>
          <w:tab w:val="left" w:pos="567"/>
        </w:tabs>
        <w:ind w:right="28"/>
        <w:jc w:val="both"/>
        <w:rPr>
          <w:rFonts w:ascii="Cambria" w:hAnsi="Cambria" w:cs="Arial"/>
          <w:sz w:val="22"/>
          <w:szCs w:val="22"/>
        </w:rPr>
      </w:pPr>
    </w:p>
    <w:p w14:paraId="430B62BB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>JEDZ należy złożyć wraz z ofertą (zaleca się złożenie JEDZ w wyodrębnionym pliku) – w formie elektronicznej (w postaci elektronicznej opatrzonej kwalifikowanym podpisem elektronicznym),</w:t>
      </w:r>
    </w:p>
    <w:p w14:paraId="26D7810B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Calibri"/>
          <w:sz w:val="22"/>
          <w:szCs w:val="22"/>
        </w:rPr>
        <w:t xml:space="preserve">w przypadku, gdy Wykonawca powołuje się na zasoby </w:t>
      </w:r>
      <w:r w:rsidRPr="00327CE6">
        <w:rPr>
          <w:rFonts w:ascii="Cambria" w:hAnsi="Cambria" w:cs="Calibri"/>
          <w:b/>
          <w:sz w:val="22"/>
          <w:szCs w:val="22"/>
          <w:u w:val="single"/>
        </w:rPr>
        <w:t xml:space="preserve">co najmniej jednego innego podmiotu </w:t>
      </w:r>
      <w:r w:rsidRPr="00327CE6">
        <w:rPr>
          <w:rFonts w:ascii="Cambria" w:hAnsi="Cambria"/>
          <w:b/>
          <w:bCs/>
          <w:sz w:val="22"/>
          <w:szCs w:val="22"/>
          <w:u w:val="single"/>
        </w:rPr>
        <w:t>na zasadach określonych w art. 118 ustawy</w:t>
      </w:r>
      <w:r w:rsidRPr="00327CE6">
        <w:rPr>
          <w:rFonts w:ascii="Cambria" w:hAnsi="Cambria" w:cs="Calibri"/>
          <w:b/>
          <w:sz w:val="22"/>
          <w:szCs w:val="22"/>
          <w:u w:val="single"/>
        </w:rPr>
        <w:t>, musi złożyć swój własny JEDZ wraz z odrębnym JEDZ zawierającym stosowne informacje wskazane w części II, sekcji C JEDZ odnoszące się do każdego z podmiotów</w:t>
      </w:r>
      <w:r w:rsidRPr="00327CE6">
        <w:rPr>
          <w:rFonts w:ascii="Cambria" w:hAnsi="Cambria" w:cs="Calibri"/>
          <w:sz w:val="22"/>
          <w:szCs w:val="22"/>
        </w:rPr>
        <w:t>, na którego zdolnościach Wykonawca polega i w zakresie, w którym podmiot ten udostępnia swoje zdolności Wykonawcy,</w:t>
      </w:r>
    </w:p>
    <w:p w14:paraId="347E460F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Calibri"/>
          <w:sz w:val="22"/>
          <w:szCs w:val="22"/>
        </w:rPr>
        <w:t xml:space="preserve">w przypadku, gdy Wykonawcy składają ofertę wspólną, w rozumieniu art. 58 ustawy, należy przedstawić </w:t>
      </w:r>
      <w:r w:rsidRPr="00327CE6">
        <w:rPr>
          <w:rFonts w:ascii="Cambria" w:hAnsi="Cambria" w:cs="Calibri"/>
          <w:b/>
          <w:sz w:val="22"/>
          <w:szCs w:val="22"/>
          <w:u w:val="single"/>
        </w:rPr>
        <w:t>odrębny JEDZ zawierający informacje wymagane w częściach II–IV dla każdego z biorących udział Wykonawców</w:t>
      </w:r>
      <w:r w:rsidRPr="00327CE6">
        <w:rPr>
          <w:rFonts w:ascii="Cambria" w:hAnsi="Cambria" w:cs="Calibri"/>
          <w:b/>
          <w:sz w:val="22"/>
          <w:szCs w:val="22"/>
        </w:rPr>
        <w:t xml:space="preserve"> –</w:t>
      </w:r>
      <w:r w:rsidRPr="00327CE6">
        <w:rPr>
          <w:rFonts w:ascii="Cambria" w:hAnsi="Cambria" w:cs="Calibri"/>
          <w:sz w:val="22"/>
          <w:szCs w:val="22"/>
        </w:rPr>
        <w:t xml:space="preserve"> każdy z wyodrębnionych JEDZ-ów zaleca się złożyć w odrębnych plikach – jako załączniki do oferty, </w:t>
      </w:r>
    </w:p>
    <w:p w14:paraId="6B5276BA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Calibri"/>
          <w:sz w:val="22"/>
          <w:szCs w:val="22"/>
        </w:rPr>
        <w:t xml:space="preserve">w przypadku wskazania w ofercie oraz JEDZ podwykonawców, którzy swoimi zdolnościami, </w:t>
      </w:r>
      <w:r w:rsidRPr="00327CE6">
        <w:rPr>
          <w:rFonts w:ascii="Cambria" w:hAnsi="Cambria" w:cs="Calibri"/>
          <w:b/>
          <w:sz w:val="22"/>
          <w:szCs w:val="22"/>
          <w:u w:val="single"/>
        </w:rPr>
        <w:t>nie wspierają</w:t>
      </w:r>
      <w:r w:rsidRPr="00327CE6">
        <w:rPr>
          <w:rFonts w:ascii="Cambria" w:hAnsi="Cambria" w:cs="Calibri"/>
          <w:sz w:val="22"/>
          <w:szCs w:val="22"/>
        </w:rPr>
        <w:t xml:space="preserve"> Wykonawcy w celu wykazania spełniania warunków </w:t>
      </w:r>
      <w:r w:rsidRPr="00327CE6">
        <w:rPr>
          <w:rFonts w:ascii="Cambria" w:hAnsi="Cambria" w:cs="Calibri"/>
          <w:sz w:val="22"/>
          <w:szCs w:val="22"/>
          <w:u w:val="single"/>
        </w:rPr>
        <w:t xml:space="preserve">Zamawiający </w:t>
      </w:r>
      <w:r w:rsidRPr="00327CE6">
        <w:rPr>
          <w:rFonts w:ascii="Cambria" w:hAnsi="Cambria" w:cs="Calibri"/>
          <w:b/>
          <w:sz w:val="22"/>
          <w:szCs w:val="22"/>
          <w:u w:val="single"/>
        </w:rPr>
        <w:t xml:space="preserve">nie żąda </w:t>
      </w:r>
      <w:r w:rsidRPr="00327CE6">
        <w:rPr>
          <w:rFonts w:ascii="Cambria" w:hAnsi="Cambria" w:cs="Calibri"/>
          <w:sz w:val="22"/>
          <w:szCs w:val="22"/>
          <w:u w:val="single"/>
        </w:rPr>
        <w:t>złożenia odrębnego JEDZ dla tych podwykonawców,</w:t>
      </w:r>
    </w:p>
    <w:p w14:paraId="55A1B022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>w cz. II JEDZ:</w:t>
      </w:r>
    </w:p>
    <w:p w14:paraId="36EEFE37" w14:textId="77777777" w:rsidR="0095574D" w:rsidRPr="00327CE6" w:rsidRDefault="0095574D" w:rsidP="001A0857">
      <w:pPr>
        <w:pStyle w:val="Akapitzlist"/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>- sekcja B (Informacje na temat przedstawicieli Wykonawcy): Zamawiający nie wymaga podania daty i miejsca urodzenia osoby upoważnionej do reprezentowania Wykonawcy na potrzeby niniejszego postępowania o udzielenie zamówienia,</w:t>
      </w:r>
    </w:p>
    <w:p w14:paraId="099B531C" w14:textId="36350314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 xml:space="preserve">w celu potwierdzenia braku podstaw wykluczenia (ust. 2 XIX rozdziału SWZ), w części III JEDZ należy wypełnić sekcję A, B, C (za wyjątkiem rubryk dotyczących:  konfliktu interesów) oraz sekcję </w:t>
      </w:r>
      <w:r w:rsidRPr="00CE29BB">
        <w:rPr>
          <w:rFonts w:asciiTheme="majorHAnsi" w:hAnsiTheme="majorHAnsi" w:cs="Arial"/>
          <w:sz w:val="22"/>
          <w:szCs w:val="22"/>
        </w:rPr>
        <w:t>D (</w:t>
      </w:r>
      <w:r w:rsidR="00CE29BB" w:rsidRPr="00CE29BB">
        <w:rPr>
          <w:rFonts w:asciiTheme="majorHAnsi" w:hAnsiTheme="majorHAnsi" w:cs="Arial"/>
          <w:sz w:val="22"/>
          <w:szCs w:val="22"/>
        </w:rPr>
        <w:t xml:space="preserve">sekcja D odnosi się do podstawy wykluczenia zawartej w art. 108 ust. 1 pkt 1 lit. g i pkt 2 ustawy oraz art. 108 ust. 1 pkt 4 ustawy oraz w art. 7 ust. 1 ustawy z dnia 13 kwietnia 2022 r. o szczególnych rozwiązaniach w zakresie przeciwdziałania wspieraniu agresji na Ukrainę oraz służących ochronie bezpieczeństwa narodowego </w:t>
      </w:r>
      <w:r w:rsidR="00CE29BB">
        <w:rPr>
          <w:rFonts w:asciiTheme="majorHAnsi" w:hAnsiTheme="majorHAnsi" w:cs="Arial"/>
          <w:sz w:val="22"/>
          <w:szCs w:val="22"/>
        </w:rPr>
        <w:t xml:space="preserve">- </w:t>
      </w:r>
      <w:r w:rsidR="00CE29BB" w:rsidRPr="00CE29BB">
        <w:rPr>
          <w:rFonts w:asciiTheme="majorHAnsi" w:hAnsiTheme="majorHAnsi" w:cs="Arial"/>
          <w:sz w:val="22"/>
          <w:szCs w:val="22"/>
        </w:rPr>
        <w:t>Dz. U. poz. 835 ze zm.)</w:t>
      </w:r>
      <w:r w:rsidRPr="00CE29BB">
        <w:rPr>
          <w:rFonts w:asciiTheme="majorHAnsi" w:hAnsiTheme="majorHAnsi" w:cs="Arial"/>
          <w:sz w:val="22"/>
          <w:szCs w:val="22"/>
        </w:rPr>
        <w:t>,</w:t>
      </w:r>
      <w:r w:rsidRPr="00327CE6">
        <w:rPr>
          <w:rFonts w:ascii="Cambria" w:hAnsi="Cambria" w:cs="Arial"/>
          <w:sz w:val="22"/>
          <w:szCs w:val="22"/>
        </w:rPr>
        <w:t xml:space="preserve"> </w:t>
      </w:r>
    </w:p>
    <w:p w14:paraId="26D00575" w14:textId="584435CD" w:rsidR="0095574D" w:rsidRPr="00327CE6" w:rsidRDefault="0095574D" w:rsidP="00614B4C">
      <w:pPr>
        <w:pStyle w:val="Akapitzlist"/>
        <w:numPr>
          <w:ilvl w:val="0"/>
          <w:numId w:val="69"/>
        </w:numPr>
        <w:ind w:left="1134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 xml:space="preserve">w celu </w:t>
      </w:r>
      <w:r w:rsidR="009E248B">
        <w:rPr>
          <w:rFonts w:ascii="Cambria" w:hAnsi="Cambria" w:cs="Arial"/>
          <w:sz w:val="22"/>
          <w:szCs w:val="22"/>
        </w:rPr>
        <w:t xml:space="preserve">wstępnego </w:t>
      </w:r>
      <w:r w:rsidRPr="00327CE6">
        <w:rPr>
          <w:rFonts w:ascii="Cambria" w:hAnsi="Cambria" w:cs="Arial"/>
          <w:sz w:val="22"/>
          <w:szCs w:val="22"/>
        </w:rPr>
        <w:t>potwierdzenia spełniania warunków udziału w postępowaniu (warunki określone w pkt 3 XIX rozdziału SWZ), w części IV JEDZ Wykonawca może wypełnić jedynie sekcję α (sekcja alfa): ogólne oświadczenie dotyczące wszystkich kryteriów kwalifikacji,</w:t>
      </w:r>
      <w:r w:rsidR="009E248B" w:rsidRPr="009E248B">
        <w:rPr>
          <w:rFonts w:ascii="Trebuchet MS" w:hAnsi="Trebuchet MS" w:cs="Arial"/>
        </w:rPr>
        <w:t xml:space="preserve"> </w:t>
      </w:r>
    </w:p>
    <w:p w14:paraId="156E1A65" w14:textId="77777777" w:rsidR="0095574D" w:rsidRPr="00327CE6" w:rsidRDefault="0095574D" w:rsidP="00614B4C">
      <w:pPr>
        <w:pStyle w:val="Akapitzlist"/>
        <w:numPr>
          <w:ilvl w:val="0"/>
          <w:numId w:val="69"/>
        </w:numPr>
        <w:tabs>
          <w:tab w:val="left" w:pos="1134"/>
        </w:tabs>
        <w:ind w:hanging="11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>cz. V JEDZ nie wypełniać,</w:t>
      </w:r>
    </w:p>
    <w:p w14:paraId="3BF753B5" w14:textId="77777777" w:rsidR="0095574D" w:rsidRPr="00327CE6" w:rsidRDefault="0095574D" w:rsidP="00614B4C">
      <w:pPr>
        <w:pStyle w:val="Akapitzlist"/>
        <w:numPr>
          <w:ilvl w:val="0"/>
          <w:numId w:val="69"/>
        </w:numPr>
        <w:ind w:left="1134" w:hanging="425"/>
        <w:jc w:val="both"/>
        <w:rPr>
          <w:rStyle w:val="Hipercze"/>
          <w:rFonts w:ascii="Cambria" w:hAnsi="Cambria" w:cs="Arial"/>
          <w:color w:val="auto"/>
          <w:sz w:val="22"/>
          <w:szCs w:val="22"/>
          <w:u w:val="none"/>
        </w:rPr>
      </w:pPr>
      <w:r w:rsidRPr="00327CE6">
        <w:rPr>
          <w:rFonts w:ascii="Cambria" w:hAnsi="Cambria" w:cs="Arial"/>
          <w:sz w:val="22"/>
          <w:szCs w:val="22"/>
        </w:rPr>
        <w:t xml:space="preserve">wersja elektroniczna JEDZ zamieszczona jest w folderze dotyczącym przedmiotowego postępowania. JEDZ należy zapisać, a następnie zaimportować na stronie internetowej </w:t>
      </w:r>
      <w:hyperlink r:id="rId20" w:history="1">
        <w:r w:rsidRPr="00327CE6">
          <w:rPr>
            <w:rStyle w:val="Hipercze"/>
            <w:rFonts w:ascii="Cambria" w:hAnsi="Cambria" w:cs="Arial"/>
            <w:color w:val="auto"/>
            <w:sz w:val="22"/>
            <w:szCs w:val="22"/>
          </w:rPr>
          <w:t>https://espd.uzp.gov.pl/filter?lang=pl</w:t>
        </w:r>
      </w:hyperlink>
    </w:p>
    <w:p w14:paraId="1A531761" w14:textId="77777777" w:rsidR="0095574D" w:rsidRPr="00327CE6" w:rsidRDefault="0095574D" w:rsidP="001A0857">
      <w:pPr>
        <w:ind w:left="709"/>
        <w:jc w:val="both"/>
        <w:rPr>
          <w:rFonts w:ascii="Cambria" w:hAnsi="Cambria" w:cs="Arial"/>
          <w:sz w:val="22"/>
          <w:szCs w:val="22"/>
        </w:rPr>
      </w:pPr>
    </w:p>
    <w:p w14:paraId="2DBC7BAB" w14:textId="723E985E" w:rsidR="0095574D" w:rsidRPr="00672796" w:rsidRDefault="0095574D" w:rsidP="00672796">
      <w:pPr>
        <w:tabs>
          <w:tab w:val="left" w:pos="567"/>
        </w:tabs>
        <w:ind w:left="709" w:right="28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lastRenderedPageBreak/>
        <w:t xml:space="preserve">Elektroniczna wersja dokumentu została zamieszczona na Platformie </w:t>
      </w:r>
      <w:r w:rsidR="00237375">
        <w:rPr>
          <w:rFonts w:ascii="Cambria" w:hAnsi="Cambria" w:cs="Arial"/>
          <w:sz w:val="22"/>
          <w:szCs w:val="22"/>
        </w:rPr>
        <w:t xml:space="preserve">zakupowej </w:t>
      </w:r>
      <w:r w:rsidRPr="00327CE6">
        <w:rPr>
          <w:rFonts w:ascii="Cambria" w:hAnsi="Cambria" w:cs="Arial"/>
          <w:sz w:val="22"/>
          <w:szCs w:val="22"/>
        </w:rPr>
        <w:t xml:space="preserve">pod adresem </w:t>
      </w:r>
      <w:hyperlink r:id="rId21" w:history="1">
        <w:r w:rsidR="00237375" w:rsidRPr="006A2605">
          <w:rPr>
            <w:rStyle w:val="Hipercze"/>
            <w:rFonts w:ascii="Cambria" w:hAnsi="Cambria" w:cs="Arial"/>
            <w:sz w:val="22"/>
            <w:szCs w:val="22"/>
          </w:rPr>
          <w:t>https://platformazakupowa.pl/pn/skoczow/proceedings</w:t>
        </w:r>
      </w:hyperlink>
      <w:r w:rsidR="00237375">
        <w:rPr>
          <w:rFonts w:ascii="Cambria" w:hAnsi="Cambria" w:cs="Arial"/>
          <w:sz w:val="22"/>
          <w:szCs w:val="22"/>
        </w:rPr>
        <w:t xml:space="preserve"> </w:t>
      </w:r>
      <w:r w:rsidRPr="00327CE6">
        <w:rPr>
          <w:rStyle w:val="Hipercze"/>
          <w:rFonts w:ascii="Cambria" w:hAnsi="Cambria" w:cs="Arial"/>
          <w:color w:val="auto"/>
          <w:sz w:val="22"/>
          <w:szCs w:val="22"/>
          <w:u w:val="none"/>
        </w:rPr>
        <w:t xml:space="preserve">w wierszu oznaczonym tytułem oraz znakiem sprawy niniejszego postępowania. </w:t>
      </w:r>
    </w:p>
    <w:p w14:paraId="32E115A2" w14:textId="77777777" w:rsidR="0095574D" w:rsidRPr="00327CE6" w:rsidRDefault="0095574D" w:rsidP="001A0857">
      <w:pPr>
        <w:pStyle w:val="Akapitzlist"/>
        <w:tabs>
          <w:tab w:val="left" w:pos="567"/>
        </w:tabs>
        <w:ind w:left="709" w:right="28"/>
        <w:jc w:val="both"/>
        <w:rPr>
          <w:rFonts w:ascii="Cambria" w:hAnsi="Cambria" w:cs="Arial"/>
          <w:sz w:val="22"/>
          <w:szCs w:val="22"/>
        </w:rPr>
      </w:pPr>
      <w:r w:rsidRPr="00327CE6">
        <w:rPr>
          <w:rFonts w:ascii="Cambria" w:hAnsi="Cambria" w:cs="Arial"/>
          <w:sz w:val="22"/>
          <w:szCs w:val="22"/>
        </w:rPr>
        <w:t>Na stronie internetowej:</w:t>
      </w:r>
    </w:p>
    <w:p w14:paraId="711A6EBE" w14:textId="6E807A88" w:rsidR="00926B61" w:rsidRPr="00672796" w:rsidRDefault="00672796" w:rsidP="00672796">
      <w:pPr>
        <w:pStyle w:val="Akapitzlist"/>
        <w:tabs>
          <w:tab w:val="left" w:pos="567"/>
        </w:tabs>
        <w:ind w:left="709" w:right="28"/>
        <w:jc w:val="both"/>
        <w:rPr>
          <w:rFonts w:ascii="Cambria" w:hAnsi="Cambria" w:cs="Arial"/>
          <w:sz w:val="22"/>
          <w:szCs w:val="22"/>
        </w:rPr>
      </w:pPr>
      <w:hyperlink r:id="rId22" w:history="1">
        <w:r w:rsidRPr="001107D6">
          <w:rPr>
            <w:rStyle w:val="Hipercze"/>
            <w:rFonts w:ascii="Cambria" w:hAnsi="Cambria" w:cs="Arial"/>
            <w:sz w:val="22"/>
            <w:szCs w:val="22"/>
          </w:rPr>
          <w:t>https://www.uzp.gov.pl/__data/assets/pdf_file/0026/45557/Jednolity-Europejski-Dokument-Zamowienia-instrukcja-2021.01.20.pdf</w:t>
        </w:r>
      </w:hyperlink>
      <w:r w:rsidR="00F31814">
        <w:rPr>
          <w:rStyle w:val="Hipercze"/>
          <w:rFonts w:ascii="Cambria" w:hAnsi="Cambria" w:cs="Arial"/>
          <w:color w:val="auto"/>
          <w:sz w:val="22"/>
          <w:szCs w:val="22"/>
        </w:rPr>
        <w:t xml:space="preserve"> </w:t>
      </w:r>
      <w:r w:rsidR="0095574D" w:rsidRPr="00327CE6">
        <w:rPr>
          <w:rFonts w:ascii="Cambria" w:hAnsi="Cambria" w:cs="Arial"/>
          <w:sz w:val="22"/>
          <w:szCs w:val="22"/>
        </w:rPr>
        <w:t>- znajduje się instrukcja wypełniania JEDZ/ESPD.</w:t>
      </w:r>
    </w:p>
    <w:p w14:paraId="32C22236" w14:textId="5B6CE588" w:rsidR="0085192D" w:rsidRPr="00672796" w:rsidRDefault="00672796" w:rsidP="00672796">
      <w:pPr>
        <w:ind w:left="284"/>
        <w:jc w:val="both"/>
        <w:rPr>
          <w:rFonts w:ascii="Cambria" w:hAnsi="Cambria" w:cs="Arial"/>
          <w:sz w:val="22"/>
          <w:szCs w:val="22"/>
        </w:rPr>
      </w:pPr>
      <w:r w:rsidRPr="0085192D">
        <w:rPr>
          <w:rFonts w:ascii="Cambria" w:hAnsi="Cambria" w:cs="Arial"/>
          <w:sz w:val="22"/>
          <w:szCs w:val="22"/>
        </w:rPr>
        <w:t>Ponadto Zamawiający informuje, iż formularz JEDZ stanowi załącznik do Rozporządzenia wykonawczego Komisji (UE) 2016/7 z dnia 5 stycznia 2016 r. ustanawiającego standardowy formularz jednolitego europejskiego dokumentu zamówień (przyjęte w powyższej instrukcji Zamawiającego numeracje punktów w poszczególnych sekcjach wynikają z powyższego Rozporządzenia). Zamawiający dopuszcza złożenie wspomnianego oświadczenia zgodnie z załącznikiem do Rozporządzenia.</w:t>
      </w:r>
    </w:p>
    <w:p w14:paraId="5BC9703E" w14:textId="38F99F9C" w:rsidR="00672796" w:rsidRPr="00672796" w:rsidRDefault="00672796" w:rsidP="0095574D">
      <w:pPr>
        <w:numPr>
          <w:ilvl w:val="1"/>
          <w:numId w:val="7"/>
        </w:numPr>
        <w:tabs>
          <w:tab w:val="clear" w:pos="891"/>
        </w:tabs>
        <w:ind w:left="822" w:hanging="538"/>
        <w:jc w:val="both"/>
        <w:rPr>
          <w:rFonts w:ascii="Cambria" w:hAnsi="Cambria" w:cs="Arial"/>
          <w:sz w:val="22"/>
          <w:szCs w:val="22"/>
        </w:rPr>
      </w:pPr>
      <w:bookmarkStart w:id="2" w:name="_Hlk115086126"/>
      <w:r w:rsidRPr="00BF2047">
        <w:rPr>
          <w:rFonts w:ascii="Cambria" w:hAnsi="Cambria" w:cs="Arial"/>
          <w:b/>
          <w:sz w:val="22"/>
          <w:szCs w:val="22"/>
        </w:rPr>
        <w:t>Oświadczenie Wykonawcy</w:t>
      </w:r>
      <w:r w:rsidRPr="00BF2047">
        <w:rPr>
          <w:rFonts w:ascii="Cambria" w:hAnsi="Cambria" w:cs="Arial"/>
          <w:sz w:val="22"/>
          <w:szCs w:val="22"/>
        </w:rPr>
        <w:t xml:space="preserve"> o braku postaw wykluczenia z postępowania zgodnie z 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BF2047">
        <w:rPr>
          <w:rFonts w:ascii="Cambria" w:hAnsi="Cambria" w:cs="Arial"/>
          <w:sz w:val="22"/>
          <w:szCs w:val="22"/>
        </w:rPr>
        <w:t>Dz.Urz.UE</w:t>
      </w:r>
      <w:proofErr w:type="spellEnd"/>
      <w:r w:rsidRPr="00BF2047">
        <w:rPr>
          <w:rFonts w:ascii="Cambria" w:hAnsi="Cambria" w:cs="Arial"/>
          <w:sz w:val="22"/>
          <w:szCs w:val="22"/>
        </w:rPr>
        <w:t xml:space="preserve"> nr L 111 z 8.04.2022 r. str. 1). Oświadczenie składa się, pod rygorem nieważności, w formie elektronicznej (w postaci elektronicznej opatrzonej kwalifikowanym podpisem elektronicznym).</w:t>
      </w:r>
      <w:bookmarkEnd w:id="2"/>
    </w:p>
    <w:p w14:paraId="586D677B" w14:textId="21B7508C" w:rsidR="001B37C3" w:rsidRPr="003D5400" w:rsidRDefault="001B37C3" w:rsidP="00B26F7A">
      <w:pPr>
        <w:pStyle w:val="Tekstpodstawowy2"/>
        <w:numPr>
          <w:ilvl w:val="1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Oświadczenie, że Wykonawca zapoznał się z warunkami zamówienia </w:t>
      </w:r>
      <w:r w:rsidR="00C60A4C">
        <w:rPr>
          <w:rFonts w:ascii="Cambria" w:hAnsi="Cambria" w:cs="Arial"/>
          <w:b/>
          <w:sz w:val="22"/>
          <w:szCs w:val="22"/>
        </w:rPr>
        <w:br/>
      </w:r>
      <w:r w:rsidRPr="003D5400">
        <w:rPr>
          <w:rFonts w:ascii="Cambria" w:hAnsi="Cambria" w:cs="Arial"/>
          <w:b/>
          <w:sz w:val="22"/>
          <w:szCs w:val="22"/>
        </w:rPr>
        <w:t xml:space="preserve">i z </w:t>
      </w:r>
      <w:r w:rsidR="00EA0279" w:rsidRPr="003D5400">
        <w:rPr>
          <w:rFonts w:ascii="Cambria" w:hAnsi="Cambria" w:cs="Arial"/>
          <w:b/>
          <w:sz w:val="22"/>
          <w:szCs w:val="22"/>
        </w:rPr>
        <w:t>projektowanymi postanowieniami</w:t>
      </w:r>
      <w:r w:rsidRPr="003D5400">
        <w:rPr>
          <w:rFonts w:ascii="Cambria" w:hAnsi="Cambria" w:cs="Arial"/>
          <w:b/>
          <w:sz w:val="22"/>
          <w:szCs w:val="22"/>
        </w:rPr>
        <w:t xml:space="preserve"> umowy</w:t>
      </w:r>
      <w:r w:rsidR="00EA0279" w:rsidRPr="003D5400">
        <w:rPr>
          <w:rFonts w:ascii="Cambria" w:hAnsi="Cambria" w:cs="Arial"/>
          <w:sz w:val="22"/>
          <w:szCs w:val="22"/>
        </w:rPr>
        <w:t xml:space="preserve"> w sprawie zamówienia, które zostaną wprowadzone do umowy w sprawie zamówienia</w:t>
      </w:r>
      <w:r w:rsidRPr="003D5400">
        <w:rPr>
          <w:rFonts w:ascii="Cambria" w:hAnsi="Cambria" w:cs="Arial"/>
          <w:sz w:val="22"/>
          <w:szCs w:val="22"/>
        </w:rPr>
        <w:t xml:space="preserve"> oraz, że przyjmuje ich treść bez żadnych zastrzeżeń </w:t>
      </w:r>
      <w:r w:rsidR="00EA0279" w:rsidRPr="003D5400">
        <w:rPr>
          <w:rFonts w:ascii="Cambria" w:hAnsi="Cambria" w:cs="Arial"/>
          <w:sz w:val="22"/>
          <w:szCs w:val="22"/>
        </w:rPr>
        <w:t>–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EA0279" w:rsidRPr="003D5400">
        <w:rPr>
          <w:rFonts w:ascii="Cambria" w:hAnsi="Cambria" w:cs="Arial"/>
          <w:sz w:val="22"/>
          <w:szCs w:val="22"/>
        </w:rPr>
        <w:t xml:space="preserve">zgodnie z treścią zawartą w formularzu oferty, stanowiącym </w:t>
      </w:r>
      <w:r w:rsidR="00EA0279" w:rsidRPr="003D5400">
        <w:rPr>
          <w:rFonts w:ascii="Cambria" w:hAnsi="Cambria" w:cs="Arial"/>
          <w:b/>
          <w:sz w:val="22"/>
          <w:szCs w:val="22"/>
        </w:rPr>
        <w:t xml:space="preserve">załącznik nr 1 </w:t>
      </w:r>
      <w:r w:rsidR="00EA0279" w:rsidRPr="003D5400">
        <w:rPr>
          <w:rFonts w:ascii="Cambria" w:hAnsi="Cambria" w:cs="Arial"/>
          <w:sz w:val="22"/>
          <w:szCs w:val="22"/>
        </w:rPr>
        <w:t>do S</w:t>
      </w:r>
      <w:r w:rsidRPr="003D5400">
        <w:rPr>
          <w:rFonts w:ascii="Cambria" w:hAnsi="Cambria" w:cs="Arial"/>
          <w:sz w:val="22"/>
          <w:szCs w:val="22"/>
        </w:rPr>
        <w:t>WZ.</w:t>
      </w:r>
      <w:r w:rsidR="00897F93" w:rsidRPr="003D5400">
        <w:rPr>
          <w:rFonts w:ascii="Cambria" w:hAnsi="Cambria" w:cs="Arial"/>
          <w:sz w:val="22"/>
          <w:szCs w:val="22"/>
        </w:rPr>
        <w:t xml:space="preserve"> Oświadczenie składa się, pod rygorem nieważności, w formie elektronicznej</w:t>
      </w:r>
      <w:r w:rsidR="0099522C" w:rsidRPr="003D5400">
        <w:rPr>
          <w:rFonts w:ascii="Cambria" w:hAnsi="Cambria" w:cs="Arial"/>
          <w:sz w:val="22"/>
          <w:szCs w:val="22"/>
        </w:rPr>
        <w:t xml:space="preserve"> </w:t>
      </w:r>
      <w:r w:rsidR="00C501E7">
        <w:rPr>
          <w:rFonts w:ascii="Cambria" w:hAnsi="Cambria" w:cs="Arial"/>
          <w:sz w:val="22"/>
          <w:szCs w:val="22"/>
        </w:rPr>
        <w:br/>
      </w:r>
      <w:r w:rsidR="0099522C" w:rsidRPr="003D5400">
        <w:rPr>
          <w:rFonts w:ascii="Cambria" w:hAnsi="Cambria" w:cs="Arial"/>
          <w:sz w:val="22"/>
          <w:szCs w:val="22"/>
        </w:rPr>
        <w:t>(w postaci elektronicznej opatrzonej kwalifikowanym podpisem elektronicznym)</w:t>
      </w:r>
      <w:r w:rsidR="00403648" w:rsidRPr="003D5400">
        <w:rPr>
          <w:rFonts w:ascii="Cambria" w:hAnsi="Cambria" w:cs="Arial"/>
          <w:sz w:val="22"/>
          <w:szCs w:val="22"/>
        </w:rPr>
        <w:t>.</w:t>
      </w:r>
    </w:p>
    <w:p w14:paraId="74CB5185" w14:textId="6DDFEAB1" w:rsidR="006C42DD" w:rsidRPr="003D5400" w:rsidRDefault="001B37C3" w:rsidP="00B26F7A">
      <w:pPr>
        <w:pStyle w:val="Tekstpodstawowy2"/>
        <w:numPr>
          <w:ilvl w:val="1"/>
          <w:numId w:val="7"/>
        </w:numPr>
        <w:ind w:left="851" w:right="28" w:hanging="567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Pełnomocnictwo ustanowione do reprezentowania Wykonawcy/ów ubiegającego/</w:t>
      </w:r>
      <w:proofErr w:type="spellStart"/>
      <w:r w:rsidRPr="003D5400">
        <w:rPr>
          <w:rFonts w:ascii="Cambria" w:hAnsi="Cambria" w:cs="Arial"/>
          <w:b/>
          <w:sz w:val="22"/>
          <w:szCs w:val="22"/>
        </w:rPr>
        <w:t>cych</w:t>
      </w:r>
      <w:proofErr w:type="spellEnd"/>
      <w:r w:rsidRPr="003D5400">
        <w:rPr>
          <w:rFonts w:ascii="Cambria" w:hAnsi="Cambria" w:cs="Arial"/>
          <w:b/>
          <w:sz w:val="22"/>
          <w:szCs w:val="22"/>
        </w:rPr>
        <w:t xml:space="preserve"> się o udzielenie zamówienia publicznego.</w:t>
      </w:r>
    </w:p>
    <w:p w14:paraId="2A04607A" w14:textId="2994039F" w:rsidR="001B37C3" w:rsidRPr="003D5400" w:rsidRDefault="001B37C3" w:rsidP="00C60A4C">
      <w:pPr>
        <w:pStyle w:val="Tekstpodstawowy2"/>
        <w:ind w:left="851" w:right="28"/>
        <w:jc w:val="both"/>
        <w:rPr>
          <w:rFonts w:ascii="Cambria" w:hAnsi="Cambria" w:cs="Arial"/>
          <w:bCs/>
          <w:sz w:val="22"/>
          <w:szCs w:val="22"/>
        </w:rPr>
      </w:pPr>
      <w:r w:rsidRPr="003D5400">
        <w:rPr>
          <w:rFonts w:ascii="Cambria" w:hAnsi="Cambria" w:cs="Arial"/>
          <w:bCs/>
          <w:sz w:val="22"/>
          <w:szCs w:val="22"/>
        </w:rPr>
        <w:t xml:space="preserve">Pełnomocnictwo </w:t>
      </w:r>
      <w:r w:rsidR="00F27035" w:rsidRPr="003D5400">
        <w:rPr>
          <w:rFonts w:ascii="Cambria" w:hAnsi="Cambria" w:cs="Arial"/>
          <w:bCs/>
          <w:sz w:val="22"/>
          <w:szCs w:val="22"/>
        </w:rPr>
        <w:t>przekazuje się</w:t>
      </w:r>
      <w:r w:rsidRPr="003D5400">
        <w:rPr>
          <w:rFonts w:ascii="Cambria" w:hAnsi="Cambria" w:cs="Arial"/>
          <w:bCs/>
          <w:sz w:val="22"/>
          <w:szCs w:val="22"/>
        </w:rPr>
        <w:t xml:space="preserve"> w </w:t>
      </w:r>
      <w:r w:rsidR="0099522C" w:rsidRPr="003D5400">
        <w:rPr>
          <w:rFonts w:ascii="Cambria" w:hAnsi="Cambria" w:cs="Arial"/>
          <w:bCs/>
          <w:sz w:val="22"/>
          <w:szCs w:val="22"/>
        </w:rPr>
        <w:t xml:space="preserve">postaci elektronicznej </w:t>
      </w:r>
      <w:r w:rsidR="00F27035" w:rsidRPr="003D5400">
        <w:rPr>
          <w:rFonts w:ascii="Cambria" w:hAnsi="Cambria" w:cs="Arial"/>
          <w:bCs/>
          <w:sz w:val="22"/>
          <w:szCs w:val="22"/>
        </w:rPr>
        <w:t>i opatruje kwalifikowanym podpisem elektronicznym</w:t>
      </w:r>
      <w:r w:rsidR="00D72D4F" w:rsidRPr="003D5400">
        <w:rPr>
          <w:rFonts w:ascii="Cambria" w:hAnsi="Cambria" w:cs="Arial"/>
          <w:bCs/>
          <w:sz w:val="22"/>
          <w:szCs w:val="22"/>
        </w:rPr>
        <w:t>. W przypadku, gdy </w:t>
      </w:r>
      <w:r w:rsidR="00F27035" w:rsidRPr="003D5400">
        <w:rPr>
          <w:rFonts w:ascii="Cambria" w:hAnsi="Cambria" w:cs="Arial"/>
          <w:bCs/>
          <w:sz w:val="22"/>
          <w:szCs w:val="22"/>
        </w:rPr>
        <w:t xml:space="preserve">pełnomocnictwo zostało wystawione w postaci papierowej i opatrzone własnoręcznym podpisem, przekazuje się </w:t>
      </w:r>
      <w:r w:rsidR="0099522C" w:rsidRPr="003D5400">
        <w:rPr>
          <w:rFonts w:ascii="Cambria" w:hAnsi="Cambria" w:cs="Arial"/>
          <w:bCs/>
          <w:sz w:val="22"/>
          <w:szCs w:val="22"/>
        </w:rPr>
        <w:t>cyfrowe odwzorowani</w:t>
      </w:r>
      <w:r w:rsidR="00376D87" w:rsidRPr="003D5400">
        <w:rPr>
          <w:rFonts w:ascii="Cambria" w:hAnsi="Cambria" w:cs="Arial"/>
          <w:bCs/>
          <w:sz w:val="22"/>
          <w:szCs w:val="22"/>
        </w:rPr>
        <w:t>e</w:t>
      </w:r>
      <w:r w:rsidR="0099522C" w:rsidRPr="003D5400">
        <w:rPr>
          <w:rFonts w:ascii="Cambria" w:hAnsi="Cambria" w:cs="Arial"/>
          <w:bCs/>
          <w:sz w:val="22"/>
          <w:szCs w:val="22"/>
        </w:rPr>
        <w:t xml:space="preserve"> tego dokumentu, opatrzone</w:t>
      </w:r>
      <w:r w:rsidR="00376D87" w:rsidRPr="003D5400">
        <w:rPr>
          <w:rFonts w:ascii="Cambria" w:hAnsi="Cambria" w:cs="Arial"/>
          <w:bCs/>
          <w:sz w:val="22"/>
          <w:szCs w:val="22"/>
        </w:rPr>
        <w:t xml:space="preserve"> kwalifikowanym podpisem elektronicznym, poświadczającym zgodność cyfrowego odwzorowania z dokumentem w postaci papierowej.</w:t>
      </w:r>
      <w:r w:rsidR="0099522C" w:rsidRPr="003D5400">
        <w:rPr>
          <w:rFonts w:ascii="Cambria" w:hAnsi="Cambria" w:cs="Arial"/>
          <w:bCs/>
          <w:sz w:val="22"/>
          <w:szCs w:val="22"/>
        </w:rPr>
        <w:t xml:space="preserve"> </w:t>
      </w:r>
      <w:r w:rsidR="00376D87" w:rsidRPr="003D5400">
        <w:rPr>
          <w:rFonts w:ascii="Cambria" w:hAnsi="Cambria" w:cs="Arial"/>
          <w:bCs/>
          <w:sz w:val="22"/>
          <w:szCs w:val="22"/>
        </w:rPr>
        <w:t>Poświadczenia zgodności cyfrowego odwzorowania z</w:t>
      </w:r>
      <w:r w:rsidR="006C42DD" w:rsidRPr="003D5400">
        <w:rPr>
          <w:rFonts w:ascii="Cambria" w:hAnsi="Cambria" w:cs="Arial"/>
          <w:bCs/>
          <w:sz w:val="22"/>
          <w:szCs w:val="22"/>
        </w:rPr>
        <w:t> </w:t>
      </w:r>
      <w:r w:rsidR="00376D87" w:rsidRPr="003D5400">
        <w:rPr>
          <w:rFonts w:ascii="Cambria" w:hAnsi="Cambria" w:cs="Arial"/>
          <w:bCs/>
          <w:sz w:val="22"/>
          <w:szCs w:val="22"/>
        </w:rPr>
        <w:t xml:space="preserve">pełnomocnictwem w postaci papierowej, może dokonać </w:t>
      </w:r>
      <w:r w:rsidR="001C4190" w:rsidRPr="003D5400">
        <w:rPr>
          <w:rFonts w:ascii="Cambria" w:hAnsi="Cambria" w:cs="Arial"/>
          <w:bCs/>
          <w:sz w:val="22"/>
          <w:szCs w:val="22"/>
        </w:rPr>
        <w:t>mocodawc</w:t>
      </w:r>
      <w:r w:rsidR="00376D87" w:rsidRPr="003D5400">
        <w:rPr>
          <w:rFonts w:ascii="Cambria" w:hAnsi="Cambria" w:cs="Arial"/>
          <w:bCs/>
          <w:sz w:val="22"/>
          <w:szCs w:val="22"/>
        </w:rPr>
        <w:t>a</w:t>
      </w:r>
      <w:r w:rsidR="001C4190" w:rsidRPr="003D5400">
        <w:rPr>
          <w:rFonts w:ascii="Cambria" w:hAnsi="Cambria" w:cs="Arial"/>
          <w:bCs/>
          <w:sz w:val="22"/>
          <w:szCs w:val="22"/>
        </w:rPr>
        <w:t xml:space="preserve"> (osob</w:t>
      </w:r>
      <w:r w:rsidR="00376D87" w:rsidRPr="003D5400">
        <w:rPr>
          <w:rFonts w:ascii="Cambria" w:hAnsi="Cambria" w:cs="Arial"/>
          <w:bCs/>
          <w:sz w:val="22"/>
          <w:szCs w:val="22"/>
        </w:rPr>
        <w:t>a</w:t>
      </w:r>
      <w:r w:rsidR="001C4190" w:rsidRPr="003D5400">
        <w:rPr>
          <w:rFonts w:ascii="Cambria" w:hAnsi="Cambria" w:cs="Arial"/>
          <w:bCs/>
          <w:sz w:val="22"/>
          <w:szCs w:val="22"/>
        </w:rPr>
        <w:t xml:space="preserve">/osoby wystawiające pełnomocnictwo) lub </w:t>
      </w:r>
      <w:r w:rsidR="0099522C" w:rsidRPr="003D5400">
        <w:rPr>
          <w:rFonts w:ascii="Cambria" w:hAnsi="Cambria" w:cs="Arial"/>
          <w:bCs/>
          <w:sz w:val="22"/>
          <w:szCs w:val="22"/>
        </w:rPr>
        <w:t>notariusz</w:t>
      </w:r>
      <w:r w:rsidR="00D70537" w:rsidRPr="003D5400">
        <w:rPr>
          <w:rFonts w:ascii="Cambria" w:hAnsi="Cambria" w:cs="Arial"/>
          <w:bCs/>
          <w:sz w:val="22"/>
          <w:szCs w:val="22"/>
        </w:rPr>
        <w:t>.</w:t>
      </w:r>
    </w:p>
    <w:p w14:paraId="5D8376AD" w14:textId="453D22C8" w:rsidR="00B87908" w:rsidRPr="003D5400" w:rsidRDefault="0080262D" w:rsidP="00B26F7A">
      <w:pPr>
        <w:pStyle w:val="Tekstpodstawowy2"/>
        <w:numPr>
          <w:ilvl w:val="1"/>
          <w:numId w:val="7"/>
        </w:numPr>
        <w:ind w:left="851" w:right="28" w:hanging="567"/>
        <w:jc w:val="both"/>
        <w:rPr>
          <w:rFonts w:ascii="Cambria" w:hAnsi="Cambria" w:cs="Arial"/>
          <w:bCs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Zobowiązanie</w:t>
      </w:r>
      <w:r w:rsidR="001B37C3" w:rsidRPr="003D5400">
        <w:rPr>
          <w:rFonts w:ascii="Cambria" w:hAnsi="Cambria" w:cs="Arial"/>
          <w:b/>
          <w:sz w:val="22"/>
          <w:szCs w:val="22"/>
        </w:rPr>
        <w:t xml:space="preserve"> </w:t>
      </w:r>
      <w:r w:rsidRPr="003D5400">
        <w:rPr>
          <w:rFonts w:ascii="Cambria" w:hAnsi="Cambria" w:cs="Arial"/>
          <w:b/>
          <w:sz w:val="22"/>
          <w:szCs w:val="22"/>
        </w:rPr>
        <w:t>podmiotu udostępniającego Wykonawcy zasoby</w:t>
      </w:r>
      <w:r w:rsidRPr="003D5400">
        <w:rPr>
          <w:rFonts w:ascii="Cambria" w:hAnsi="Cambria" w:cs="Arial"/>
          <w:sz w:val="22"/>
          <w:szCs w:val="22"/>
        </w:rPr>
        <w:t xml:space="preserve">, do oddania </w:t>
      </w:r>
      <w:r w:rsidR="001B37C3" w:rsidRPr="003D5400">
        <w:rPr>
          <w:rFonts w:ascii="Cambria" w:hAnsi="Cambria" w:cs="Arial"/>
          <w:sz w:val="22"/>
          <w:szCs w:val="22"/>
        </w:rPr>
        <w:t xml:space="preserve">do dyspozycji </w:t>
      </w:r>
      <w:r w:rsidR="0085449F" w:rsidRPr="003D5400">
        <w:rPr>
          <w:rFonts w:ascii="Cambria" w:hAnsi="Cambria" w:cs="Arial"/>
          <w:sz w:val="22"/>
          <w:szCs w:val="22"/>
        </w:rPr>
        <w:t xml:space="preserve">Wykonawcy </w:t>
      </w:r>
      <w:r w:rsidR="001B37C3" w:rsidRPr="003D5400">
        <w:rPr>
          <w:rFonts w:ascii="Cambria" w:hAnsi="Cambria" w:cs="Arial"/>
          <w:sz w:val="22"/>
          <w:szCs w:val="22"/>
        </w:rPr>
        <w:t>niezbędnych zasobów na potrzeby realizacji</w:t>
      </w:r>
      <w:r w:rsidRPr="003D5400">
        <w:rPr>
          <w:rFonts w:ascii="Cambria" w:hAnsi="Cambria" w:cs="Arial"/>
          <w:sz w:val="22"/>
          <w:szCs w:val="22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3D5400">
        <w:rPr>
          <w:rFonts w:ascii="Cambria" w:hAnsi="Cambria" w:cs="Arial"/>
          <w:sz w:val="22"/>
          <w:szCs w:val="22"/>
        </w:rPr>
        <w:t xml:space="preserve">o ile Wykonawca korzysta ze zdolności innych podmiotów na zasadach określonych w art. </w:t>
      </w:r>
      <w:r w:rsidRPr="003D5400">
        <w:rPr>
          <w:rFonts w:ascii="Cambria" w:hAnsi="Cambria" w:cs="Arial"/>
          <w:sz w:val="22"/>
          <w:szCs w:val="22"/>
        </w:rPr>
        <w:t>118</w:t>
      </w:r>
      <w:r w:rsidR="001B37C3" w:rsidRPr="003D5400">
        <w:rPr>
          <w:rFonts w:ascii="Cambria" w:hAnsi="Cambria" w:cs="Arial"/>
          <w:sz w:val="22"/>
          <w:szCs w:val="22"/>
        </w:rPr>
        <w:t xml:space="preserve"> ustawy</w:t>
      </w:r>
      <w:r w:rsidRPr="003D5400">
        <w:rPr>
          <w:rFonts w:ascii="Cambria" w:hAnsi="Cambria" w:cs="Arial"/>
          <w:sz w:val="22"/>
          <w:szCs w:val="22"/>
        </w:rPr>
        <w:t>).</w:t>
      </w:r>
    </w:p>
    <w:p w14:paraId="61108FDD" w14:textId="7BAE85A5" w:rsidR="00321BE6" w:rsidRPr="00672796" w:rsidRDefault="0080262D" w:rsidP="00672796">
      <w:pPr>
        <w:pStyle w:val="Tekstpodstawowy2"/>
        <w:ind w:left="851" w:right="28"/>
        <w:jc w:val="both"/>
        <w:rPr>
          <w:rFonts w:ascii="Cambria" w:hAnsi="Cambria" w:cs="Arial"/>
          <w:bCs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Zobowiązanie lub inny podmiotowy środek dowodowy</w:t>
      </w:r>
      <w:r w:rsidR="00B87908" w:rsidRPr="003D5400">
        <w:rPr>
          <w:rFonts w:ascii="Cambria" w:hAnsi="Cambria" w:cs="Arial"/>
          <w:sz w:val="22"/>
          <w:szCs w:val="22"/>
        </w:rPr>
        <w:t xml:space="preserve"> w opisywanym zakresie</w:t>
      </w:r>
      <w:r w:rsidRPr="003D5400">
        <w:rPr>
          <w:rFonts w:ascii="Cambria" w:hAnsi="Cambria" w:cs="Arial"/>
          <w:sz w:val="22"/>
          <w:szCs w:val="22"/>
        </w:rPr>
        <w:t xml:space="preserve">, </w:t>
      </w:r>
      <w:r w:rsidR="00B87908" w:rsidRPr="003D5400">
        <w:rPr>
          <w:rFonts w:ascii="Cambria" w:hAnsi="Cambria" w:cs="Arial"/>
          <w:sz w:val="22"/>
          <w:szCs w:val="22"/>
        </w:rPr>
        <w:t xml:space="preserve">przekazuje się </w:t>
      </w:r>
      <w:r w:rsidRPr="003D5400">
        <w:rPr>
          <w:rFonts w:ascii="Cambria" w:hAnsi="Cambria" w:cs="Arial"/>
          <w:sz w:val="22"/>
          <w:szCs w:val="22"/>
        </w:rPr>
        <w:t>w postaci elektronicznej</w:t>
      </w:r>
      <w:r w:rsidR="00B87908" w:rsidRPr="003D5400">
        <w:rPr>
          <w:rFonts w:ascii="Cambria" w:hAnsi="Cambria" w:cs="Arial"/>
          <w:sz w:val="22"/>
          <w:szCs w:val="22"/>
        </w:rPr>
        <w:t xml:space="preserve">, </w:t>
      </w:r>
      <w:r w:rsidR="00B87908" w:rsidRPr="003D5400">
        <w:rPr>
          <w:rFonts w:ascii="Cambria" w:hAnsi="Cambria" w:cs="Arial"/>
          <w:bCs/>
          <w:sz w:val="22"/>
          <w:szCs w:val="22"/>
        </w:rPr>
        <w:t xml:space="preserve">i opatruje kwalifikowanym podpisem elektronicznym. W przypadku, gdy zobowiązanie (inny podmiotowy środek dowodowy) zostało wystawione w postaci papierowej i opatrzone własnoręcznym podpisem, </w:t>
      </w:r>
      <w:r w:rsidR="00B87908" w:rsidRPr="003D5400">
        <w:rPr>
          <w:rFonts w:ascii="Cambria" w:hAnsi="Cambria" w:cs="Arial"/>
          <w:bCs/>
          <w:sz w:val="22"/>
          <w:szCs w:val="22"/>
        </w:rPr>
        <w:lastRenderedPageBreak/>
        <w:t xml:space="preserve">przekazuje się cyfrowe odwzorowanie tego dokumentu, opatrzone kwalifikowanym podpisem elektronicznym. </w:t>
      </w:r>
    </w:p>
    <w:p w14:paraId="207CA7AE" w14:textId="6EF16654" w:rsidR="00C60A4C" w:rsidRPr="00672796" w:rsidRDefault="00321BE6" w:rsidP="00672796">
      <w:pPr>
        <w:pStyle w:val="Tekstpodstawowy2"/>
        <w:numPr>
          <w:ilvl w:val="1"/>
          <w:numId w:val="7"/>
        </w:numPr>
        <w:tabs>
          <w:tab w:val="clear" w:pos="891"/>
        </w:tabs>
        <w:ind w:left="851" w:right="28"/>
        <w:jc w:val="both"/>
        <w:rPr>
          <w:rFonts w:ascii="Cambria" w:hAnsi="Cambria" w:cs="Arial"/>
          <w:sz w:val="22"/>
          <w:szCs w:val="22"/>
        </w:rPr>
      </w:pPr>
      <w:r w:rsidRPr="00321BE6">
        <w:rPr>
          <w:rFonts w:ascii="Cambria" w:hAnsi="Cambria"/>
          <w:bCs/>
          <w:sz w:val="22"/>
          <w:szCs w:val="22"/>
        </w:rPr>
        <w:t xml:space="preserve"> </w:t>
      </w:r>
      <w:r w:rsidRPr="00321BE6">
        <w:rPr>
          <w:rFonts w:ascii="Cambria" w:hAnsi="Cambria" w:cs="Arial"/>
          <w:sz w:val="22"/>
          <w:szCs w:val="22"/>
        </w:rPr>
        <w:t>Oświadczenie, o którym mowa w art. 117 ust.4 ustawy – „(…) z którego wynika, które roboty budowlane, dostawy lub usługi wykonają poszczególni wykonawcy.” – o ile dotyczy (odnosi się do Wykonawców wspólnie ubiegających się o udzielenie zamówienia).</w:t>
      </w:r>
      <w:r w:rsidRPr="00321BE6">
        <w:rPr>
          <w:rFonts w:ascii="Cambria" w:hAnsi="Cambria" w:cs="Arial"/>
          <w:bCs/>
          <w:sz w:val="22"/>
          <w:szCs w:val="22"/>
        </w:rPr>
        <w:t xml:space="preserve"> Oświadczenie to podpisuje się kwalifikowanym podpisem elektronicznym.</w:t>
      </w:r>
    </w:p>
    <w:p w14:paraId="3D391031" w14:textId="206D397F" w:rsidR="00596D54" w:rsidRDefault="00596D54" w:rsidP="00672796">
      <w:pPr>
        <w:pStyle w:val="Tekstpodstawowy2"/>
        <w:numPr>
          <w:ilvl w:val="1"/>
          <w:numId w:val="7"/>
        </w:numPr>
        <w:ind w:left="851" w:right="28"/>
        <w:jc w:val="both"/>
        <w:rPr>
          <w:rFonts w:ascii="Cambria" w:hAnsi="Cambria" w:cs="Arial"/>
          <w:sz w:val="22"/>
          <w:szCs w:val="22"/>
        </w:rPr>
      </w:pPr>
      <w:r w:rsidRPr="009D47C6">
        <w:rPr>
          <w:rFonts w:ascii="Cambria" w:hAnsi="Cambria" w:cs="Arial"/>
          <w:b/>
          <w:sz w:val="22"/>
          <w:szCs w:val="22"/>
        </w:rPr>
        <w:t>Dowód wniesienia wadium</w:t>
      </w:r>
      <w:r w:rsidRPr="009D47C6">
        <w:rPr>
          <w:rFonts w:ascii="Cambria" w:hAnsi="Cambria" w:cs="Arial"/>
          <w:sz w:val="22"/>
          <w:szCs w:val="22"/>
        </w:rPr>
        <w:t>:</w:t>
      </w:r>
    </w:p>
    <w:p w14:paraId="194375DC" w14:textId="77777777" w:rsidR="002C4573" w:rsidRPr="00672796" w:rsidRDefault="002C4573" w:rsidP="002C4573">
      <w:pPr>
        <w:pStyle w:val="Tekstpodstawowy2"/>
        <w:ind w:left="851" w:right="28"/>
        <w:jc w:val="both"/>
        <w:rPr>
          <w:rFonts w:ascii="Cambria" w:hAnsi="Cambria" w:cs="Arial"/>
          <w:sz w:val="22"/>
          <w:szCs w:val="22"/>
        </w:rPr>
      </w:pPr>
    </w:p>
    <w:p w14:paraId="512EF37A" w14:textId="360225FA" w:rsidR="00596D54" w:rsidRDefault="00596D54" w:rsidP="00B26F7A">
      <w:pPr>
        <w:pStyle w:val="Tekstpodstawowy2"/>
        <w:numPr>
          <w:ilvl w:val="2"/>
          <w:numId w:val="7"/>
        </w:numPr>
        <w:ind w:left="1560" w:right="28" w:hanging="709"/>
        <w:jc w:val="both"/>
        <w:rPr>
          <w:rFonts w:ascii="Cambria" w:hAnsi="Cambria" w:cs="Arial"/>
          <w:sz w:val="22"/>
          <w:szCs w:val="22"/>
        </w:rPr>
      </w:pPr>
      <w:r w:rsidRPr="009D47C6">
        <w:rPr>
          <w:rFonts w:ascii="Cambria" w:hAnsi="Cambria" w:cs="Arial"/>
          <w:sz w:val="22"/>
          <w:szCs w:val="22"/>
        </w:rPr>
        <w:t>W przypadku wniesienia wadium w postaci niepieniężnej, do oferty należy dołączyć (w wyodrębnionym pliku) elektroniczny dokument potwierdzający wniesienie wadium – zgodnie z ust. 6 Rozdziału XXII SWZ;</w:t>
      </w:r>
    </w:p>
    <w:p w14:paraId="0B77C4E3" w14:textId="77777777" w:rsidR="002C4573" w:rsidRPr="009D47C6" w:rsidRDefault="002C4573" w:rsidP="002C4573">
      <w:pPr>
        <w:pStyle w:val="Tekstpodstawowy2"/>
        <w:ind w:left="1560" w:right="28"/>
        <w:jc w:val="both"/>
        <w:rPr>
          <w:rFonts w:ascii="Cambria" w:hAnsi="Cambria" w:cs="Arial"/>
          <w:sz w:val="22"/>
          <w:szCs w:val="22"/>
        </w:rPr>
      </w:pPr>
    </w:p>
    <w:p w14:paraId="40352D7B" w14:textId="4C0D3FA7" w:rsidR="00596D54" w:rsidRDefault="00596D54" w:rsidP="00986C1E">
      <w:pPr>
        <w:pStyle w:val="Tekstpodstawowy2"/>
        <w:jc w:val="both"/>
        <w:rPr>
          <w:rFonts w:ascii="Cambria" w:hAnsi="Cambria" w:cs="Arial"/>
          <w:sz w:val="22"/>
          <w:szCs w:val="22"/>
        </w:rPr>
      </w:pPr>
      <w:r w:rsidRPr="009D47C6">
        <w:rPr>
          <w:rFonts w:ascii="Cambria" w:hAnsi="Cambria" w:cs="Arial"/>
          <w:sz w:val="22"/>
          <w:szCs w:val="22"/>
        </w:rPr>
        <w:t xml:space="preserve">W przypadku Wykonawców składających ofertę wspólną treść dokumentu wadialnego musi zapewniać możliwość zaspokojenia interesów Zamawiającego co oznacza, że uzyskanie zagwarantowanej zapłaty wadium musi obejmować wszystkie wskazane w ustawie przesłanki zatrzymania wadium, o których mowa w art. 98 ust. 6 ustawy, tj. działania lub zaniechania </w:t>
      </w:r>
      <w:r w:rsidRPr="009D47C6">
        <w:rPr>
          <w:rFonts w:ascii="Cambria" w:hAnsi="Cambria" w:cs="Arial"/>
          <w:b/>
          <w:sz w:val="22"/>
          <w:szCs w:val="22"/>
          <w:u w:val="single"/>
        </w:rPr>
        <w:t>wszystkich Wykonawców wspólnie ubiegających się o udzielenie zamówienia</w:t>
      </w:r>
      <w:r w:rsidRPr="009D47C6">
        <w:rPr>
          <w:rFonts w:ascii="Cambria" w:hAnsi="Cambria" w:cs="Arial"/>
          <w:sz w:val="22"/>
          <w:szCs w:val="22"/>
        </w:rPr>
        <w:t>;</w:t>
      </w:r>
    </w:p>
    <w:p w14:paraId="334FD57E" w14:textId="77777777" w:rsidR="002C4573" w:rsidRPr="009D47C6" w:rsidRDefault="002C4573" w:rsidP="00986C1E">
      <w:pPr>
        <w:pStyle w:val="Tekstpodstawowy2"/>
        <w:jc w:val="both"/>
        <w:rPr>
          <w:rFonts w:ascii="Cambria" w:hAnsi="Cambria" w:cs="Arial"/>
          <w:sz w:val="22"/>
          <w:szCs w:val="22"/>
        </w:rPr>
      </w:pPr>
    </w:p>
    <w:p w14:paraId="590D8484" w14:textId="08943861" w:rsidR="00596D54" w:rsidRPr="00986C1E" w:rsidRDefault="00596D54" w:rsidP="001A0857">
      <w:pPr>
        <w:pStyle w:val="Tekstpodstawowy2"/>
        <w:numPr>
          <w:ilvl w:val="2"/>
          <w:numId w:val="7"/>
        </w:numPr>
        <w:ind w:left="1560" w:right="28" w:hanging="709"/>
        <w:jc w:val="both"/>
        <w:rPr>
          <w:rFonts w:ascii="Cambria" w:hAnsi="Cambria" w:cs="Arial"/>
          <w:sz w:val="22"/>
          <w:szCs w:val="22"/>
        </w:rPr>
      </w:pPr>
      <w:r w:rsidRPr="009D47C6">
        <w:rPr>
          <w:rFonts w:ascii="Cambria" w:hAnsi="Cambria" w:cs="Arial"/>
          <w:sz w:val="22"/>
          <w:szCs w:val="22"/>
        </w:rPr>
        <w:t>W przypadku wniesienia wadium w postaci pieniężnej, zaleca się złożyć wraz z ofertą potwierdzenie nadania przelewu.</w:t>
      </w:r>
    </w:p>
    <w:p w14:paraId="76A19411" w14:textId="77777777" w:rsidR="00596D54" w:rsidRPr="00B26F7A" w:rsidRDefault="00596D54" w:rsidP="00B26F7A">
      <w:pPr>
        <w:pStyle w:val="Tekstpodstawowy2"/>
        <w:numPr>
          <w:ilvl w:val="1"/>
          <w:numId w:val="7"/>
        </w:numPr>
        <w:ind w:left="851" w:right="28"/>
        <w:jc w:val="both"/>
        <w:rPr>
          <w:rFonts w:ascii="Trebuchet MS" w:hAnsi="Trebuchet MS" w:cs="Arial"/>
          <w:sz w:val="22"/>
          <w:szCs w:val="22"/>
        </w:rPr>
      </w:pPr>
      <w:r w:rsidRPr="00926B61">
        <w:rPr>
          <w:rFonts w:ascii="Cambria" w:hAnsi="Cambria" w:cs="Arial"/>
          <w:sz w:val="22"/>
          <w:szCs w:val="22"/>
        </w:rPr>
        <w:t xml:space="preserve">Spis wszystkich załączonych dokumentów </w:t>
      </w:r>
      <w:r w:rsidRPr="00926B61">
        <w:rPr>
          <w:rFonts w:ascii="Cambria" w:hAnsi="Cambria" w:cs="Arial"/>
          <w:b/>
          <w:bCs/>
          <w:sz w:val="22"/>
          <w:szCs w:val="22"/>
        </w:rPr>
        <w:t>(spis treści)</w:t>
      </w:r>
      <w:r w:rsidRPr="00926B61">
        <w:rPr>
          <w:rFonts w:ascii="Cambria" w:hAnsi="Cambria" w:cs="Arial"/>
          <w:sz w:val="22"/>
          <w:szCs w:val="22"/>
        </w:rPr>
        <w:t xml:space="preserve"> – zalecane, niewymagane.</w:t>
      </w:r>
    </w:p>
    <w:p w14:paraId="18048C2E" w14:textId="77777777" w:rsidR="001B37C3" w:rsidRPr="003D5400" w:rsidRDefault="001B37C3" w:rsidP="00C60A4C">
      <w:pPr>
        <w:ind w:left="567" w:hanging="567"/>
        <w:jc w:val="both"/>
        <w:rPr>
          <w:rFonts w:ascii="Cambria" w:hAnsi="Cambria" w:cs="Arial"/>
          <w:sz w:val="22"/>
          <w:szCs w:val="22"/>
        </w:rPr>
      </w:pPr>
    </w:p>
    <w:p w14:paraId="0182887F" w14:textId="5704D99B" w:rsidR="001B37C3" w:rsidRPr="003D5400" w:rsidRDefault="001B37C3" w:rsidP="006321E2">
      <w:pPr>
        <w:pStyle w:val="Akapitzlist"/>
        <w:numPr>
          <w:ilvl w:val="0"/>
          <w:numId w:val="47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Każdy Wykonawca może złożyć tylko jedną ofertę.</w:t>
      </w:r>
      <w:r w:rsidR="00003CBE" w:rsidRPr="003D5400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Ofertę należy spo</w:t>
      </w:r>
      <w:r w:rsidR="00003CBE" w:rsidRPr="003D5400">
        <w:rPr>
          <w:rFonts w:ascii="Cambria" w:hAnsi="Cambria" w:cs="Arial"/>
          <w:sz w:val="22"/>
          <w:szCs w:val="22"/>
        </w:rPr>
        <w:t>rządzić zgodnie z </w:t>
      </w:r>
      <w:r w:rsidR="00DF387B" w:rsidRPr="003D5400">
        <w:rPr>
          <w:rFonts w:ascii="Cambria" w:hAnsi="Cambria" w:cs="Arial"/>
          <w:sz w:val="22"/>
          <w:szCs w:val="22"/>
        </w:rPr>
        <w:t>wymaganiami S</w:t>
      </w:r>
      <w:r w:rsidRPr="003D5400">
        <w:rPr>
          <w:rFonts w:ascii="Cambria" w:hAnsi="Cambria" w:cs="Arial"/>
          <w:sz w:val="22"/>
          <w:szCs w:val="22"/>
        </w:rPr>
        <w:t>WZ.</w:t>
      </w:r>
    </w:p>
    <w:p w14:paraId="701CE8D8" w14:textId="77777777" w:rsidR="00A022FD" w:rsidRPr="003D5400" w:rsidRDefault="00A022FD" w:rsidP="00C60A4C">
      <w:pPr>
        <w:pStyle w:val="Akapitzlist"/>
        <w:ind w:left="426"/>
        <w:jc w:val="both"/>
        <w:rPr>
          <w:rFonts w:ascii="Cambria" w:hAnsi="Cambria" w:cs="Arial"/>
          <w:sz w:val="22"/>
          <w:szCs w:val="22"/>
        </w:rPr>
      </w:pPr>
    </w:p>
    <w:p w14:paraId="31634EEF" w14:textId="5524F0F8" w:rsidR="001B37C3" w:rsidRPr="003D5400" w:rsidRDefault="001B37C3" w:rsidP="00C60A4C">
      <w:pPr>
        <w:numPr>
          <w:ilvl w:val="0"/>
          <w:numId w:val="1"/>
        </w:numPr>
        <w:tabs>
          <w:tab w:val="clear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Oferta musi być sporządzona pod rygorem nieważności w formie elektronicznej</w:t>
      </w:r>
      <w:r w:rsidR="00376729" w:rsidRPr="003D5400">
        <w:rPr>
          <w:rFonts w:ascii="Cambria" w:hAnsi="Cambria" w:cs="Arial"/>
          <w:sz w:val="22"/>
          <w:szCs w:val="22"/>
        </w:rPr>
        <w:t xml:space="preserve"> (w postaci elektronicznej opatrzonej kwalifikowanym podpisem elektronicznym)</w:t>
      </w:r>
      <w:r w:rsidRPr="003D5400">
        <w:rPr>
          <w:rFonts w:ascii="Cambria" w:hAnsi="Cambria" w:cs="Arial"/>
          <w:sz w:val="22"/>
          <w:szCs w:val="22"/>
        </w:rPr>
        <w:t>, w języku polskim.</w:t>
      </w:r>
    </w:p>
    <w:p w14:paraId="2F25160E" w14:textId="77777777" w:rsidR="00596D54" w:rsidRPr="00596D54" w:rsidRDefault="00596D54" w:rsidP="00614B4C">
      <w:pPr>
        <w:pStyle w:val="Akapitzlist"/>
        <w:numPr>
          <w:ilvl w:val="0"/>
          <w:numId w:val="52"/>
        </w:numPr>
        <w:jc w:val="both"/>
        <w:rPr>
          <w:rFonts w:ascii="Cambria" w:hAnsi="Cambria" w:cs="Arial"/>
          <w:vanish/>
          <w:sz w:val="22"/>
          <w:szCs w:val="22"/>
        </w:rPr>
      </w:pPr>
    </w:p>
    <w:p w14:paraId="723ABB91" w14:textId="77777777" w:rsidR="00596D54" w:rsidRPr="00596D54" w:rsidRDefault="00596D54" w:rsidP="00614B4C">
      <w:pPr>
        <w:pStyle w:val="Akapitzlist"/>
        <w:numPr>
          <w:ilvl w:val="0"/>
          <w:numId w:val="52"/>
        </w:numPr>
        <w:jc w:val="both"/>
        <w:rPr>
          <w:rFonts w:ascii="Cambria" w:hAnsi="Cambria" w:cs="Arial"/>
          <w:vanish/>
          <w:sz w:val="22"/>
          <w:szCs w:val="22"/>
        </w:rPr>
      </w:pPr>
    </w:p>
    <w:p w14:paraId="2DB6C3F4" w14:textId="77777777" w:rsidR="00596D54" w:rsidRPr="00596D54" w:rsidRDefault="00596D54" w:rsidP="00614B4C">
      <w:pPr>
        <w:pStyle w:val="Akapitzlist"/>
        <w:numPr>
          <w:ilvl w:val="0"/>
          <w:numId w:val="52"/>
        </w:numPr>
        <w:jc w:val="both"/>
        <w:rPr>
          <w:rFonts w:ascii="Cambria" w:hAnsi="Cambria" w:cs="Arial"/>
          <w:vanish/>
          <w:sz w:val="22"/>
          <w:szCs w:val="22"/>
        </w:rPr>
      </w:pPr>
    </w:p>
    <w:p w14:paraId="2147BD3A" w14:textId="77777777" w:rsidR="00596D54" w:rsidRPr="00596D54" w:rsidRDefault="00596D54" w:rsidP="00614B4C">
      <w:pPr>
        <w:pStyle w:val="Akapitzlist"/>
        <w:numPr>
          <w:ilvl w:val="0"/>
          <w:numId w:val="52"/>
        </w:numPr>
        <w:jc w:val="both"/>
        <w:rPr>
          <w:rFonts w:ascii="Cambria" w:hAnsi="Cambria" w:cs="Arial"/>
          <w:vanish/>
          <w:sz w:val="22"/>
          <w:szCs w:val="22"/>
        </w:rPr>
      </w:pPr>
    </w:p>
    <w:p w14:paraId="7C91B307" w14:textId="5788418E" w:rsidR="001B37C3" w:rsidRPr="00C60A4C" w:rsidRDefault="00C60A4C" w:rsidP="00614B4C">
      <w:pPr>
        <w:pStyle w:val="Akapitzlist"/>
        <w:numPr>
          <w:ilvl w:val="1"/>
          <w:numId w:val="52"/>
        </w:numPr>
        <w:ind w:left="64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  <w:r w:rsidR="00A72638" w:rsidRPr="00C60A4C">
        <w:rPr>
          <w:rFonts w:ascii="Cambria" w:hAnsi="Cambria" w:cs="Arial"/>
          <w:sz w:val="22"/>
          <w:szCs w:val="22"/>
        </w:rPr>
        <w:t>Podmiotowe środki dowodowe, przedmiotowe środki d</w:t>
      </w:r>
      <w:r w:rsidR="00230CC9" w:rsidRPr="00C60A4C">
        <w:rPr>
          <w:rFonts w:ascii="Cambria" w:hAnsi="Cambria" w:cs="Arial"/>
          <w:sz w:val="22"/>
          <w:szCs w:val="22"/>
        </w:rPr>
        <w:t>owodowe oraz inne dokumenty lub </w:t>
      </w:r>
      <w:r w:rsidR="00A72638" w:rsidRPr="00C60A4C">
        <w:rPr>
          <w:rFonts w:ascii="Cambria" w:hAnsi="Cambria" w:cs="Arial"/>
          <w:sz w:val="22"/>
          <w:szCs w:val="22"/>
        </w:rPr>
        <w:t>oświadczenia, sporządzone w języku obcym przekazuje się wraz z tłumaczeniem na język polski</w:t>
      </w:r>
      <w:r w:rsidR="001B37C3" w:rsidRPr="00C60A4C">
        <w:rPr>
          <w:rFonts w:ascii="Cambria" w:hAnsi="Cambria" w:cs="Arial"/>
          <w:sz w:val="22"/>
          <w:szCs w:val="22"/>
        </w:rPr>
        <w:t>.</w:t>
      </w:r>
    </w:p>
    <w:p w14:paraId="721F7221" w14:textId="2F7F0E9D" w:rsidR="001B37C3" w:rsidRPr="003D5400" w:rsidRDefault="00C60A4C" w:rsidP="00614B4C">
      <w:pPr>
        <w:pStyle w:val="Akapitzlist"/>
        <w:numPr>
          <w:ilvl w:val="1"/>
          <w:numId w:val="52"/>
        </w:numPr>
        <w:ind w:hanging="50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  <w:r w:rsidR="001B37C3" w:rsidRPr="003D5400">
        <w:rPr>
          <w:rFonts w:ascii="Cambria" w:hAnsi="Cambria" w:cs="Arial"/>
          <w:sz w:val="22"/>
          <w:szCs w:val="22"/>
        </w:rPr>
        <w:t>Oferta musi być podpisana przez osobę/y upoważnioną/e do reprezentowania Wykonawcy.</w:t>
      </w:r>
    </w:p>
    <w:p w14:paraId="76604396" w14:textId="5C6F35AE" w:rsidR="001B37C3" w:rsidRPr="003D5400" w:rsidRDefault="001B37C3" w:rsidP="00614B4C">
      <w:pPr>
        <w:pStyle w:val="Akapitzlist"/>
        <w:numPr>
          <w:ilvl w:val="1"/>
          <w:numId w:val="52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Upoważnienie (pełnomocnictwo) do podpisania oferty, do poświadczania dokumentów za zgodność z oryginałem należy dołączyć do oferty</w:t>
      </w:r>
      <w:r w:rsidR="00A72638" w:rsidRPr="003D5400">
        <w:rPr>
          <w:rFonts w:ascii="Cambria" w:hAnsi="Cambria" w:cs="Arial"/>
          <w:sz w:val="22"/>
          <w:szCs w:val="22"/>
        </w:rPr>
        <w:t xml:space="preserve"> zgodnie z ust. 3.3. niniejszego rozdziału SWZ</w:t>
      </w:r>
      <w:r w:rsidRPr="003D5400">
        <w:rPr>
          <w:rFonts w:ascii="Cambria" w:hAnsi="Cambria" w:cs="Arial"/>
          <w:sz w:val="22"/>
          <w:szCs w:val="22"/>
        </w:rPr>
        <w:t>, o ile nie wynika ono z dokumentów rejestrowych Wykonawcy</w:t>
      </w:r>
      <w:r w:rsidR="00A72638" w:rsidRPr="003D5400">
        <w:rPr>
          <w:rFonts w:ascii="Cambria" w:hAnsi="Cambria" w:cs="Arial"/>
          <w:sz w:val="22"/>
          <w:szCs w:val="22"/>
        </w:rPr>
        <w:t>, jeżeli Zamawiający może je uzyskać za pomocą bezpłatnych i ogólnodostępnych baz danych.</w:t>
      </w:r>
    </w:p>
    <w:p w14:paraId="6F87DA48" w14:textId="18BE04DD" w:rsidR="001B37C3" w:rsidRDefault="00711F25" w:rsidP="00C60A4C">
      <w:pPr>
        <w:pStyle w:val="Akapitzlist"/>
        <w:numPr>
          <w:ilvl w:val="1"/>
          <w:numId w:val="52"/>
        </w:numPr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 przypadku, gdy w opatrzonej kwalifikowanym podpisem elektronicznym ofercie lub oświadczeniu Wykonawcy, zostały naniesione zmiany, oferta/oświadczenie Wykonawcy </w:t>
      </w:r>
      <w:r w:rsidRPr="003D5400">
        <w:rPr>
          <w:rFonts w:ascii="Cambria" w:hAnsi="Cambria" w:cs="Arial"/>
          <w:b/>
          <w:sz w:val="22"/>
          <w:szCs w:val="22"/>
        </w:rPr>
        <w:t>muszą być ponownie</w:t>
      </w:r>
      <w:r w:rsidRPr="003D5400">
        <w:rPr>
          <w:rFonts w:ascii="Cambria" w:hAnsi="Cambria" w:cs="Arial"/>
          <w:sz w:val="22"/>
          <w:szCs w:val="22"/>
        </w:rPr>
        <w:t xml:space="preserve"> podpisane kwalifikowanym podpisem elektronicznym, przez Wykonawcę lub osobę/y upoważnioną/e do reprezentowania Wykonawcy/ów wspólnie ubiegających się o udzielenie zamówienia publicznego.</w:t>
      </w:r>
    </w:p>
    <w:p w14:paraId="4CCD4DB4" w14:textId="77777777" w:rsidR="002C4573" w:rsidRPr="00986C1E" w:rsidRDefault="002C4573" w:rsidP="002C4573">
      <w:pPr>
        <w:pStyle w:val="Akapitzlist"/>
        <w:ind w:left="851"/>
        <w:jc w:val="both"/>
        <w:rPr>
          <w:rFonts w:ascii="Cambria" w:hAnsi="Cambria" w:cs="Arial"/>
          <w:sz w:val="22"/>
          <w:szCs w:val="22"/>
        </w:rPr>
      </w:pPr>
    </w:p>
    <w:p w14:paraId="18F9C765" w14:textId="7D00E1A9" w:rsidR="005A7E00" w:rsidRPr="00986C1E" w:rsidRDefault="001B37C3" w:rsidP="00986C1E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Wykonawca może wprowadzić zmiany</w:t>
      </w:r>
      <w:r w:rsidR="00580F17" w:rsidRPr="003D5400">
        <w:rPr>
          <w:rFonts w:ascii="Cambria" w:hAnsi="Cambria" w:cs="Arial"/>
          <w:sz w:val="22"/>
          <w:szCs w:val="22"/>
        </w:rPr>
        <w:t xml:space="preserve"> w złożonej przez siebie ofercie</w:t>
      </w:r>
      <w:r w:rsidRPr="003D5400">
        <w:rPr>
          <w:rFonts w:ascii="Cambria" w:hAnsi="Cambria" w:cs="Arial"/>
          <w:sz w:val="22"/>
          <w:szCs w:val="22"/>
        </w:rPr>
        <w:t xml:space="preserve"> lub wycofać złożoną przez siebie ofertę</w:t>
      </w:r>
      <w:r w:rsidR="00580F17" w:rsidRPr="003D5400">
        <w:rPr>
          <w:rFonts w:ascii="Cambria" w:hAnsi="Cambria" w:cs="Arial"/>
          <w:sz w:val="22"/>
          <w:szCs w:val="22"/>
        </w:rPr>
        <w:t>. S</w:t>
      </w:r>
      <w:r w:rsidRPr="003D5400">
        <w:rPr>
          <w:rFonts w:ascii="Cambria" w:hAnsi="Cambria" w:cs="Arial"/>
          <w:sz w:val="22"/>
          <w:szCs w:val="22"/>
        </w:rPr>
        <w:t>posób zmiany lub wycofania oferty został op</w:t>
      </w:r>
      <w:r w:rsidR="00FD1627" w:rsidRPr="003D5400">
        <w:rPr>
          <w:rFonts w:ascii="Cambria" w:hAnsi="Cambria" w:cs="Arial"/>
          <w:sz w:val="22"/>
          <w:szCs w:val="22"/>
        </w:rPr>
        <w:t xml:space="preserve">isany w </w:t>
      </w:r>
      <w:r w:rsidR="00C547B5" w:rsidRPr="003D5400">
        <w:rPr>
          <w:rFonts w:ascii="Cambria" w:hAnsi="Cambria" w:cs="Arial"/>
          <w:sz w:val="22"/>
          <w:szCs w:val="22"/>
        </w:rPr>
        <w:t xml:space="preserve">instrukcjach </w:t>
      </w:r>
      <w:r w:rsidR="00A151F4">
        <w:rPr>
          <w:rFonts w:ascii="Cambria" w:hAnsi="Cambria" w:cs="Arial"/>
          <w:sz w:val="22"/>
          <w:szCs w:val="22"/>
        </w:rPr>
        <w:t>dla Wykonawców</w:t>
      </w:r>
      <w:r w:rsidR="00594660" w:rsidRPr="003D5400">
        <w:rPr>
          <w:rFonts w:ascii="Cambria" w:hAnsi="Cambria" w:cs="Arial"/>
          <w:sz w:val="22"/>
          <w:szCs w:val="22"/>
        </w:rPr>
        <w:t xml:space="preserve">, o których mowa w </w:t>
      </w:r>
      <w:r w:rsidR="00594660" w:rsidRPr="00587F98">
        <w:rPr>
          <w:rFonts w:ascii="Cambria" w:hAnsi="Cambria" w:cs="Arial"/>
          <w:sz w:val="22"/>
          <w:szCs w:val="22"/>
        </w:rPr>
        <w:t>ust.</w:t>
      </w:r>
      <w:r w:rsidR="00246FB5" w:rsidRPr="00587F98">
        <w:rPr>
          <w:rFonts w:ascii="Cambria" w:hAnsi="Cambria" w:cs="Arial"/>
          <w:sz w:val="22"/>
          <w:szCs w:val="22"/>
        </w:rPr>
        <w:t xml:space="preserve"> </w:t>
      </w:r>
      <w:r w:rsidR="007449E7" w:rsidRPr="00587F98">
        <w:rPr>
          <w:rFonts w:ascii="Cambria" w:hAnsi="Cambria" w:cs="Arial"/>
          <w:sz w:val="22"/>
          <w:szCs w:val="22"/>
        </w:rPr>
        <w:t>1</w:t>
      </w:r>
      <w:r w:rsidR="00034009" w:rsidRPr="00587F98">
        <w:rPr>
          <w:rFonts w:ascii="Cambria" w:hAnsi="Cambria" w:cs="Arial"/>
          <w:sz w:val="22"/>
          <w:szCs w:val="22"/>
        </w:rPr>
        <w:t xml:space="preserve"> </w:t>
      </w:r>
      <w:r w:rsidR="00AD56B3" w:rsidRPr="00587F98">
        <w:rPr>
          <w:rFonts w:ascii="Cambria" w:hAnsi="Cambria" w:cs="Arial"/>
          <w:sz w:val="22"/>
          <w:szCs w:val="22"/>
        </w:rPr>
        <w:t xml:space="preserve">i ust. </w:t>
      </w:r>
      <w:r w:rsidR="00D03DCA" w:rsidRPr="00587F98">
        <w:rPr>
          <w:rFonts w:ascii="Cambria" w:hAnsi="Cambria" w:cs="Arial"/>
          <w:sz w:val="22"/>
          <w:szCs w:val="22"/>
        </w:rPr>
        <w:t>5</w:t>
      </w:r>
      <w:r w:rsidR="00C547B5" w:rsidRPr="00587F98">
        <w:rPr>
          <w:rFonts w:ascii="Cambria" w:hAnsi="Cambria" w:cs="Arial"/>
          <w:sz w:val="22"/>
          <w:szCs w:val="22"/>
        </w:rPr>
        <w:t>.</w:t>
      </w:r>
      <w:r w:rsidR="00C547B5" w:rsidRPr="003D5400">
        <w:rPr>
          <w:rFonts w:ascii="Cambria" w:hAnsi="Cambria" w:cs="Arial"/>
          <w:sz w:val="22"/>
          <w:szCs w:val="22"/>
        </w:rPr>
        <w:t xml:space="preserve"> rozdziału </w:t>
      </w:r>
      <w:r w:rsidR="00D03DCA" w:rsidRPr="003D5400">
        <w:rPr>
          <w:rFonts w:ascii="Cambria" w:hAnsi="Cambria" w:cs="Arial"/>
          <w:sz w:val="22"/>
          <w:szCs w:val="22"/>
        </w:rPr>
        <w:t>XIII</w:t>
      </w:r>
      <w:r w:rsidR="00C547B5" w:rsidRPr="003D5400">
        <w:rPr>
          <w:rFonts w:ascii="Cambria" w:hAnsi="Cambria" w:cs="Arial"/>
          <w:sz w:val="22"/>
          <w:szCs w:val="22"/>
        </w:rPr>
        <w:t xml:space="preserve"> SWZ</w:t>
      </w:r>
      <w:r w:rsidR="00034009">
        <w:rPr>
          <w:rFonts w:asciiTheme="majorHAnsi" w:hAnsiTheme="majorHAnsi" w:cs="Arial"/>
          <w:sz w:val="22"/>
          <w:szCs w:val="22"/>
        </w:rPr>
        <w:t>.</w:t>
      </w:r>
    </w:p>
    <w:p w14:paraId="2429B291" w14:textId="7B2ACDCD" w:rsidR="001B37C3" w:rsidRDefault="00F31894" w:rsidP="006321E2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Protokół postępowania </w:t>
      </w:r>
      <w:r w:rsidR="00294939" w:rsidRPr="003D5400">
        <w:rPr>
          <w:rFonts w:ascii="Cambria" w:hAnsi="Cambria" w:cs="Arial"/>
          <w:sz w:val="22"/>
          <w:szCs w:val="22"/>
        </w:rPr>
        <w:t xml:space="preserve">o udzielenie zamówienia </w:t>
      </w:r>
      <w:r w:rsidRPr="003D5400">
        <w:rPr>
          <w:rFonts w:ascii="Cambria" w:hAnsi="Cambria" w:cs="Arial"/>
          <w:sz w:val="22"/>
          <w:szCs w:val="22"/>
        </w:rPr>
        <w:t>wraz z załącznikami, w tym oferta Wykonawcy wraz z załącznikami</w:t>
      </w:r>
      <w:r w:rsidR="00294939" w:rsidRPr="003D5400">
        <w:rPr>
          <w:rFonts w:ascii="Cambria" w:hAnsi="Cambria" w:cs="Arial"/>
          <w:sz w:val="22"/>
          <w:szCs w:val="22"/>
        </w:rPr>
        <w:t>,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294939" w:rsidRPr="003D5400">
        <w:rPr>
          <w:rFonts w:ascii="Cambria" w:hAnsi="Cambria" w:cs="Arial"/>
          <w:sz w:val="22"/>
          <w:szCs w:val="22"/>
        </w:rPr>
        <w:t>są</w:t>
      </w:r>
      <w:r w:rsidRPr="003D5400">
        <w:rPr>
          <w:rFonts w:ascii="Cambria" w:hAnsi="Cambria" w:cs="Arial"/>
          <w:sz w:val="22"/>
          <w:szCs w:val="22"/>
        </w:rPr>
        <w:t xml:space="preserve"> jawn</w:t>
      </w:r>
      <w:r w:rsidR="00294939" w:rsidRPr="003D5400">
        <w:rPr>
          <w:rFonts w:ascii="Cambria" w:hAnsi="Cambria" w:cs="Arial"/>
          <w:sz w:val="22"/>
          <w:szCs w:val="22"/>
        </w:rPr>
        <w:t>e</w:t>
      </w:r>
      <w:r w:rsidR="001B37C3" w:rsidRPr="003D5400">
        <w:rPr>
          <w:rFonts w:ascii="Cambria" w:hAnsi="Cambria" w:cs="Arial"/>
          <w:sz w:val="22"/>
          <w:szCs w:val="22"/>
        </w:rPr>
        <w:t>,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1B37C3" w:rsidRPr="003D5400">
        <w:rPr>
          <w:rFonts w:ascii="Cambria" w:hAnsi="Cambria" w:cs="Arial"/>
          <w:sz w:val="22"/>
          <w:szCs w:val="22"/>
        </w:rPr>
        <w:t xml:space="preserve">z wyjątkiem informacji stanowiących tajemnicę przedsiębiorstwa w rozumieniu przepisów o zwalczaniu nieuczciwej konkurencji, </w:t>
      </w:r>
      <w:r w:rsidR="00294939" w:rsidRPr="003D5400">
        <w:rPr>
          <w:rFonts w:ascii="Cambria" w:hAnsi="Cambria" w:cs="Arial"/>
          <w:sz w:val="22"/>
          <w:szCs w:val="22"/>
        </w:rPr>
        <w:t>jeżeli</w:t>
      </w:r>
      <w:r w:rsidR="001B37C3" w:rsidRPr="003D5400">
        <w:rPr>
          <w:rFonts w:ascii="Cambria" w:hAnsi="Cambria" w:cs="Arial"/>
          <w:sz w:val="22"/>
          <w:szCs w:val="22"/>
        </w:rPr>
        <w:t xml:space="preserve"> Wykonawca</w:t>
      </w:r>
      <w:r w:rsidR="00936515" w:rsidRPr="003D5400">
        <w:rPr>
          <w:rFonts w:ascii="Cambria" w:hAnsi="Cambria" w:cs="Arial"/>
          <w:sz w:val="22"/>
          <w:szCs w:val="22"/>
        </w:rPr>
        <w:t xml:space="preserve"> wraz z </w:t>
      </w:r>
      <w:r w:rsidR="00294939" w:rsidRPr="003D5400">
        <w:rPr>
          <w:rFonts w:ascii="Cambria" w:hAnsi="Cambria" w:cs="Arial"/>
          <w:sz w:val="22"/>
          <w:szCs w:val="22"/>
        </w:rPr>
        <w:t xml:space="preserve">przekazaniem takich informacji zastrzegł, że </w:t>
      </w:r>
      <w:r w:rsidR="003B4F41" w:rsidRPr="003D5400">
        <w:rPr>
          <w:rFonts w:ascii="Cambria" w:hAnsi="Cambria" w:cs="Arial"/>
          <w:sz w:val="22"/>
          <w:szCs w:val="22"/>
        </w:rPr>
        <w:t>nie mogą być on</w:t>
      </w:r>
      <w:r w:rsidR="006D02DF" w:rsidRPr="003D5400">
        <w:rPr>
          <w:rFonts w:ascii="Cambria" w:hAnsi="Cambria" w:cs="Arial"/>
          <w:sz w:val="22"/>
          <w:szCs w:val="22"/>
        </w:rPr>
        <w:t>e udostępniane oraz wykazał, że </w:t>
      </w:r>
      <w:r w:rsidR="003B4F41" w:rsidRPr="003D5400">
        <w:rPr>
          <w:rFonts w:ascii="Cambria" w:hAnsi="Cambria" w:cs="Arial"/>
          <w:sz w:val="22"/>
          <w:szCs w:val="22"/>
        </w:rPr>
        <w:t>zastrzeżone informacje stanowią tajemnicę przedsiębiorstwa.</w:t>
      </w:r>
      <w:r w:rsidR="00294939" w:rsidRPr="003D5400">
        <w:rPr>
          <w:rFonts w:ascii="Cambria" w:hAnsi="Cambria" w:cs="Arial"/>
          <w:sz w:val="22"/>
          <w:szCs w:val="22"/>
        </w:rPr>
        <w:t xml:space="preserve"> </w:t>
      </w:r>
      <w:r w:rsidR="001B37C3" w:rsidRPr="003D5400">
        <w:rPr>
          <w:rFonts w:ascii="Cambria" w:hAnsi="Cambria" w:cs="Arial"/>
          <w:sz w:val="22"/>
          <w:szCs w:val="22"/>
        </w:rPr>
        <w:t>Wykonawca nie</w:t>
      </w:r>
      <w:r w:rsidR="003B4F41" w:rsidRPr="003D5400">
        <w:rPr>
          <w:rFonts w:ascii="Cambria" w:hAnsi="Cambria" w:cs="Arial"/>
          <w:sz w:val="22"/>
          <w:szCs w:val="22"/>
        </w:rPr>
        <w:t> </w:t>
      </w:r>
      <w:r w:rsidR="001B37C3" w:rsidRPr="003D5400">
        <w:rPr>
          <w:rFonts w:ascii="Cambria" w:hAnsi="Cambria" w:cs="Arial"/>
          <w:sz w:val="22"/>
          <w:szCs w:val="22"/>
        </w:rPr>
        <w:t xml:space="preserve">może zastrzec informacji, o których mowa </w:t>
      </w:r>
      <w:r w:rsidR="0032298D" w:rsidRPr="003D5400">
        <w:rPr>
          <w:rFonts w:ascii="Cambria" w:hAnsi="Cambria" w:cs="Arial"/>
          <w:sz w:val="22"/>
          <w:szCs w:val="22"/>
        </w:rPr>
        <w:t>w art. 222 ust. 5</w:t>
      </w:r>
      <w:r w:rsidR="001B37C3" w:rsidRPr="003D5400">
        <w:rPr>
          <w:rFonts w:ascii="Cambria" w:hAnsi="Cambria" w:cs="Arial"/>
          <w:sz w:val="22"/>
          <w:szCs w:val="22"/>
        </w:rPr>
        <w:t xml:space="preserve"> ustawy.</w:t>
      </w:r>
    </w:p>
    <w:p w14:paraId="34262264" w14:textId="77777777" w:rsidR="002C4573" w:rsidRPr="003D5400" w:rsidRDefault="002C4573" w:rsidP="002C4573">
      <w:pPr>
        <w:ind w:left="426"/>
        <w:jc w:val="both"/>
        <w:rPr>
          <w:rFonts w:ascii="Cambria" w:hAnsi="Cambria" w:cs="Arial"/>
          <w:sz w:val="22"/>
          <w:szCs w:val="22"/>
        </w:rPr>
      </w:pPr>
    </w:p>
    <w:p w14:paraId="0FCFCDAB" w14:textId="03DA15BB" w:rsidR="001B37C3" w:rsidRPr="003D5400" w:rsidRDefault="001B37C3" w:rsidP="006321E2">
      <w:pPr>
        <w:pStyle w:val="Akapitzlist"/>
        <w:numPr>
          <w:ilvl w:val="1"/>
          <w:numId w:val="8"/>
        </w:numPr>
        <w:tabs>
          <w:tab w:val="clear" w:pos="360"/>
        </w:tabs>
        <w:ind w:left="851" w:hanging="567"/>
        <w:jc w:val="both"/>
        <w:rPr>
          <w:rFonts w:ascii="Cambria" w:hAnsi="Cambria" w:cs="Arial"/>
          <w:b/>
          <w:color w:val="000000" w:themeColor="text1"/>
          <w:sz w:val="22"/>
          <w:szCs w:val="22"/>
          <w:u w:val="single"/>
        </w:rPr>
      </w:pPr>
      <w:r w:rsidRPr="003D5400">
        <w:rPr>
          <w:rFonts w:ascii="Cambria" w:hAnsi="Cambria" w:cs="Arial"/>
          <w:color w:val="000000" w:themeColor="text1"/>
          <w:sz w:val="22"/>
          <w:szCs w:val="22"/>
        </w:rPr>
        <w:t>W przypadku, gdy Wykonawca nie wykaże, że zastrzeżone informacje stanowią tajemnicę przedsiębiorstwa w rozumieniu art. 11 ust. 2 ustawy z dnia 16.04.1993r. o zwalczaniu nieuczciwej konkurencji (</w:t>
      </w:r>
      <w:r w:rsidRPr="003D5400">
        <w:rPr>
          <w:rFonts w:ascii="Cambria" w:hAnsi="Cambria" w:cs="Arial"/>
          <w:sz w:val="22"/>
          <w:szCs w:val="22"/>
        </w:rPr>
        <w:t>tj. Dz. U. z 202</w:t>
      </w:r>
      <w:r w:rsidR="00090983">
        <w:rPr>
          <w:rFonts w:ascii="Cambria" w:hAnsi="Cambria" w:cs="Arial"/>
          <w:sz w:val="22"/>
          <w:szCs w:val="22"/>
        </w:rPr>
        <w:t>2</w:t>
      </w:r>
      <w:r w:rsidRPr="003D5400">
        <w:rPr>
          <w:rFonts w:ascii="Cambria" w:hAnsi="Cambria" w:cs="Arial"/>
          <w:sz w:val="22"/>
          <w:szCs w:val="22"/>
        </w:rPr>
        <w:t>r. poz. 1</w:t>
      </w:r>
      <w:r w:rsidR="00090983">
        <w:rPr>
          <w:rFonts w:ascii="Cambria" w:hAnsi="Cambria" w:cs="Arial"/>
          <w:sz w:val="22"/>
          <w:szCs w:val="22"/>
        </w:rPr>
        <w:t>233</w:t>
      </w:r>
      <w:r w:rsidRPr="003D5400">
        <w:rPr>
          <w:rFonts w:ascii="Cambria" w:hAnsi="Cambria" w:cs="Arial"/>
          <w:color w:val="000000" w:themeColor="text1"/>
          <w:sz w:val="22"/>
          <w:szCs w:val="22"/>
        </w:rPr>
        <w:t>) Zamawiający uzna zastrzeżenie tajemnicy za bezskuteczne, o czym poinformuje Wykonawcę.</w:t>
      </w:r>
    </w:p>
    <w:p w14:paraId="713BCBBB" w14:textId="77777777" w:rsidR="001B37C3" w:rsidRPr="003D5400" w:rsidRDefault="001B37C3" w:rsidP="006321E2">
      <w:pPr>
        <w:numPr>
          <w:ilvl w:val="1"/>
          <w:numId w:val="8"/>
        </w:numPr>
        <w:ind w:left="851" w:hanging="567"/>
        <w:jc w:val="both"/>
        <w:rPr>
          <w:rFonts w:ascii="Cambria" w:hAnsi="Cambria" w:cs="Arial"/>
          <w:b/>
          <w:color w:val="000000" w:themeColor="text1"/>
          <w:sz w:val="22"/>
          <w:szCs w:val="22"/>
          <w:u w:val="single"/>
        </w:rPr>
      </w:pPr>
      <w:r w:rsidRPr="003D5400">
        <w:rPr>
          <w:rFonts w:ascii="Cambria" w:hAnsi="Cambria" w:cs="Arial"/>
          <w:color w:val="000000" w:themeColor="text1"/>
          <w:sz w:val="22"/>
          <w:szCs w:val="22"/>
        </w:rPr>
        <w:t>Informacje stanowiące tajemnicę przedsiębiorstwa powinny być zgrupowane i s</w:t>
      </w:r>
      <w:r w:rsidR="003E5F9A" w:rsidRPr="003D5400">
        <w:rPr>
          <w:rFonts w:ascii="Cambria" w:hAnsi="Cambria" w:cs="Arial"/>
          <w:color w:val="000000" w:themeColor="text1"/>
          <w:sz w:val="22"/>
          <w:szCs w:val="22"/>
        </w:rPr>
        <w:t xml:space="preserve">tanowić oddzielną część oferty - odrębny plik lub pliki elektroniczne. Plik (pliki) należy opatrzyć </w:t>
      </w:r>
      <w:r w:rsidR="003E5F9A" w:rsidRPr="003D5400">
        <w:rPr>
          <w:rFonts w:ascii="Cambria" w:hAnsi="Cambria" w:cs="Arial"/>
          <w:color w:val="000000" w:themeColor="text1"/>
          <w:sz w:val="22"/>
          <w:szCs w:val="22"/>
        </w:rPr>
        <w:lastRenderedPageBreak/>
        <w:t>dopiskiem</w:t>
      </w:r>
      <w:r w:rsidRPr="003D5400">
        <w:rPr>
          <w:rFonts w:ascii="Cambria" w:hAnsi="Cambria" w:cs="Arial"/>
          <w:color w:val="000000" w:themeColor="text1"/>
          <w:sz w:val="22"/>
          <w:szCs w:val="22"/>
        </w:rPr>
        <w:t xml:space="preserve"> „tajemnica </w:t>
      </w:r>
      <w:r w:rsidR="003E5F9A" w:rsidRPr="003D5400">
        <w:rPr>
          <w:rFonts w:ascii="Cambria" w:hAnsi="Cambria" w:cs="Arial"/>
          <w:color w:val="000000" w:themeColor="text1"/>
          <w:sz w:val="22"/>
          <w:szCs w:val="22"/>
        </w:rPr>
        <w:t>przedsiębiorstwa</w:t>
      </w:r>
      <w:r w:rsidRPr="003D5400">
        <w:rPr>
          <w:rFonts w:ascii="Cambria" w:hAnsi="Cambria" w:cs="Arial"/>
          <w:color w:val="000000" w:themeColor="text1"/>
          <w:sz w:val="22"/>
          <w:szCs w:val="22"/>
        </w:rPr>
        <w:t>”</w:t>
      </w:r>
      <w:r w:rsidR="003E5F9A" w:rsidRPr="003D5400">
        <w:rPr>
          <w:rFonts w:ascii="Cambria" w:hAnsi="Cambria" w:cs="Arial"/>
          <w:color w:val="000000" w:themeColor="text1"/>
          <w:sz w:val="22"/>
          <w:szCs w:val="22"/>
        </w:rPr>
        <w:t xml:space="preserve"> lub innym (</w:t>
      </w:r>
      <w:r w:rsidR="003E5F9A" w:rsidRPr="003D5400">
        <w:rPr>
          <w:rFonts w:ascii="Cambria" w:hAnsi="Cambria" w:cs="Arial"/>
          <w:sz w:val="22"/>
          <w:szCs w:val="22"/>
        </w:rPr>
        <w:t>n</w:t>
      </w:r>
      <w:r w:rsidRPr="003D5400">
        <w:rPr>
          <w:rFonts w:ascii="Cambria" w:hAnsi="Cambria" w:cs="Arial"/>
          <w:sz w:val="22"/>
          <w:szCs w:val="22"/>
        </w:rPr>
        <w:t>azwa pliku powinna jednoznacznie wskazywać, iż dane w nim zawarte stanowią tajemnicę przedsiębiorstwa</w:t>
      </w:r>
      <w:r w:rsidR="003E5F9A" w:rsidRPr="003D5400">
        <w:rPr>
          <w:rFonts w:ascii="Cambria" w:hAnsi="Cambria" w:cs="Arial"/>
          <w:sz w:val="22"/>
          <w:szCs w:val="22"/>
        </w:rPr>
        <w:t>).</w:t>
      </w:r>
    </w:p>
    <w:p w14:paraId="484390CC" w14:textId="21B696B0" w:rsidR="00804A50" w:rsidRPr="00B26F7A" w:rsidRDefault="003C08F2" w:rsidP="00327CE6">
      <w:pPr>
        <w:numPr>
          <w:ilvl w:val="1"/>
          <w:numId w:val="8"/>
        </w:numPr>
        <w:spacing w:line="288" w:lineRule="auto"/>
        <w:ind w:left="851" w:hanging="567"/>
        <w:jc w:val="both"/>
        <w:rPr>
          <w:rFonts w:ascii="Cambria" w:hAnsi="Cambria" w:cs="Arial"/>
          <w:b/>
          <w:color w:val="000000" w:themeColor="text1"/>
          <w:sz w:val="22"/>
          <w:szCs w:val="22"/>
          <w:u w:val="single"/>
        </w:rPr>
      </w:pPr>
      <w:r w:rsidRPr="003D5400">
        <w:rPr>
          <w:rFonts w:ascii="Cambria" w:hAnsi="Cambria" w:cs="Arial"/>
          <w:color w:val="000000" w:themeColor="text1"/>
          <w:sz w:val="22"/>
          <w:szCs w:val="22"/>
        </w:rPr>
        <w:t>Protokół postępowania wraz z załącznikami, w tym oferty wraz z załącznikami, udostępnia się na wniosek</w:t>
      </w:r>
      <w:r w:rsidR="001B37C3" w:rsidRPr="003D5400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74BFB454" w14:textId="77777777" w:rsidR="00926B61" w:rsidRPr="00327CE6" w:rsidRDefault="00926B61" w:rsidP="00B26F7A">
      <w:pPr>
        <w:spacing w:line="288" w:lineRule="auto"/>
        <w:ind w:left="851"/>
        <w:jc w:val="both"/>
        <w:rPr>
          <w:rFonts w:ascii="Cambria" w:hAnsi="Cambria" w:cs="Arial"/>
          <w:b/>
          <w:color w:val="000000" w:themeColor="text1"/>
          <w:sz w:val="22"/>
          <w:szCs w:val="22"/>
          <w:u w:val="single"/>
        </w:rPr>
      </w:pPr>
    </w:p>
    <w:p w14:paraId="724FB5FF" w14:textId="77777777" w:rsidR="006C3C6A" w:rsidRPr="00535DE0" w:rsidRDefault="006C3C6A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535DE0">
        <w:rPr>
          <w:rFonts w:ascii="Cambria" w:hAnsi="Cambria"/>
          <w:sz w:val="22"/>
          <w:szCs w:val="22"/>
        </w:rPr>
        <w:t>ROZDZIAŁ X</w:t>
      </w:r>
      <w:r w:rsidR="00C53429" w:rsidRPr="00535DE0">
        <w:rPr>
          <w:rFonts w:ascii="Cambria" w:hAnsi="Cambria"/>
          <w:sz w:val="22"/>
          <w:szCs w:val="22"/>
        </w:rPr>
        <w:t>VII</w:t>
      </w:r>
    </w:p>
    <w:p w14:paraId="7705F2F7" w14:textId="51893983" w:rsidR="00116A9D" w:rsidRPr="00535DE0" w:rsidRDefault="00116A9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535DE0">
        <w:rPr>
          <w:rFonts w:ascii="Cambria" w:hAnsi="Cambria"/>
          <w:sz w:val="22"/>
          <w:szCs w:val="22"/>
        </w:rPr>
        <w:t xml:space="preserve">INFORMACJA NA TEMAT </w:t>
      </w:r>
      <w:r w:rsidR="00D9277A" w:rsidRPr="00535DE0">
        <w:rPr>
          <w:rFonts w:ascii="Cambria" w:hAnsi="Cambria"/>
          <w:sz w:val="22"/>
          <w:szCs w:val="22"/>
        </w:rPr>
        <w:t>WSPÓLNEGO UBIEGANIA SIĘ WYKONAWCÓW</w:t>
      </w:r>
    </w:p>
    <w:p w14:paraId="3A46ED56" w14:textId="77777777" w:rsidR="00D9277A" w:rsidRPr="003D5400" w:rsidRDefault="00D9277A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535DE0">
        <w:rPr>
          <w:rFonts w:ascii="Cambria" w:hAnsi="Cambria"/>
          <w:sz w:val="22"/>
          <w:szCs w:val="22"/>
        </w:rPr>
        <w:t>O UDZIELENIE ZAMÓWIENIA</w:t>
      </w:r>
    </w:p>
    <w:p w14:paraId="4E0BBC9B" w14:textId="77777777" w:rsidR="00116A9D" w:rsidRPr="003D5400" w:rsidRDefault="00116A9D" w:rsidP="00804A5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0753818A" w14:textId="7742CAE4" w:rsidR="000F5653" w:rsidRPr="00C56EF7" w:rsidRDefault="000F5653" w:rsidP="006321E2">
      <w:pPr>
        <w:pStyle w:val="Akapitzlist"/>
        <w:numPr>
          <w:ilvl w:val="1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Wykonawcy mogą wspólnie ubiegać się o udzielenie zamówienia.</w:t>
      </w:r>
    </w:p>
    <w:p w14:paraId="650901CB" w14:textId="40E98429" w:rsidR="00230CC9" w:rsidRPr="00C56EF7" w:rsidRDefault="00116A9D" w:rsidP="006321E2">
      <w:pPr>
        <w:pStyle w:val="Akapitzlist"/>
        <w:numPr>
          <w:ilvl w:val="1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Wykonawcy wspólnie ubiegający się o </w:t>
      </w:r>
      <w:r w:rsidR="000F5653" w:rsidRPr="003D5400">
        <w:rPr>
          <w:rFonts w:ascii="Cambria" w:hAnsi="Cambria" w:cs="Arial"/>
          <w:sz w:val="22"/>
          <w:szCs w:val="22"/>
        </w:rPr>
        <w:t>udzielenie zamówienia, ustanawiają</w:t>
      </w:r>
      <w:r w:rsidR="006D02DF" w:rsidRPr="003D5400">
        <w:rPr>
          <w:rFonts w:ascii="Cambria" w:hAnsi="Cambria" w:cs="Arial"/>
          <w:sz w:val="22"/>
          <w:szCs w:val="22"/>
        </w:rPr>
        <w:t xml:space="preserve"> pełnomocnika do </w:t>
      </w:r>
      <w:r w:rsidRPr="003D5400">
        <w:rPr>
          <w:rFonts w:ascii="Cambria" w:hAnsi="Cambria" w:cs="Arial"/>
          <w:sz w:val="22"/>
          <w:szCs w:val="22"/>
        </w:rPr>
        <w:t>reprezentowania ich w postępowaniu o udzielenie zamówienia albo reprezentowania w postępowaniu i zawarcia umowy w sprawie zamówienia publicznego – nie dotyczy spółki cywilnej, o ile upoważnienie/pełnomocnictwo do występowania w imieniu te</w:t>
      </w:r>
      <w:r w:rsidR="006D02DF" w:rsidRPr="003D5400">
        <w:rPr>
          <w:rFonts w:ascii="Cambria" w:hAnsi="Cambria" w:cs="Arial"/>
          <w:sz w:val="22"/>
          <w:szCs w:val="22"/>
        </w:rPr>
        <w:t>j spółki wynika z dołączonej do </w:t>
      </w:r>
      <w:r w:rsidRPr="003D5400">
        <w:rPr>
          <w:rFonts w:ascii="Cambria" w:hAnsi="Cambria" w:cs="Arial"/>
          <w:sz w:val="22"/>
          <w:szCs w:val="22"/>
        </w:rPr>
        <w:t>oferty umowy spółki bądź wszyscy wspólnicy podpiszą ofertę.</w:t>
      </w:r>
    </w:p>
    <w:p w14:paraId="377E570D" w14:textId="26828A37" w:rsidR="00F656BB" w:rsidRPr="0092013C" w:rsidRDefault="00116A9D" w:rsidP="006321E2">
      <w:pPr>
        <w:numPr>
          <w:ilvl w:val="1"/>
          <w:numId w:val="4"/>
        </w:numPr>
        <w:ind w:left="357" w:hanging="35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Wykonawcy </w:t>
      </w:r>
      <w:r w:rsidR="000F5653" w:rsidRPr="003D5400">
        <w:rPr>
          <w:rFonts w:ascii="Cambria" w:hAnsi="Cambria" w:cs="Arial"/>
          <w:sz w:val="22"/>
          <w:szCs w:val="22"/>
        </w:rPr>
        <w:t>wspólnie ubiegający się o udzielenie zamówienia, zobowiązani s</w:t>
      </w:r>
      <w:r w:rsidR="00830C28">
        <w:rPr>
          <w:rFonts w:ascii="Cambria" w:hAnsi="Cambria" w:cs="Arial"/>
          <w:sz w:val="22"/>
          <w:szCs w:val="22"/>
        </w:rPr>
        <w:t>ą</w:t>
      </w:r>
      <w:r w:rsidR="000F5653" w:rsidRPr="003D5400">
        <w:rPr>
          <w:rFonts w:ascii="Cambria" w:hAnsi="Cambria" w:cs="Arial"/>
          <w:sz w:val="22"/>
          <w:szCs w:val="22"/>
        </w:rPr>
        <w:t xml:space="preserve"> złożyć wraz z ofertą </w:t>
      </w:r>
      <w:r w:rsidRPr="003D5400">
        <w:rPr>
          <w:rFonts w:ascii="Cambria" w:hAnsi="Cambria" w:cs="Arial"/>
          <w:sz w:val="22"/>
          <w:szCs w:val="22"/>
        </w:rPr>
        <w:t xml:space="preserve">stosowne pełnomocnictwo – zgodnie z </w:t>
      </w:r>
      <w:r w:rsidR="000F5653" w:rsidRPr="003D5400">
        <w:rPr>
          <w:rFonts w:ascii="Cambria" w:hAnsi="Cambria" w:cs="Arial"/>
          <w:sz w:val="22"/>
          <w:szCs w:val="22"/>
        </w:rPr>
        <w:t xml:space="preserve">ust. </w:t>
      </w:r>
      <w:r w:rsidR="00AB7A28" w:rsidRPr="003D5400">
        <w:rPr>
          <w:rFonts w:ascii="Cambria" w:hAnsi="Cambria" w:cs="Arial"/>
          <w:sz w:val="22"/>
          <w:szCs w:val="22"/>
        </w:rPr>
        <w:t>3.3.</w:t>
      </w:r>
      <w:r w:rsidR="000F5653" w:rsidRPr="003D5400">
        <w:rPr>
          <w:rFonts w:ascii="Cambria" w:hAnsi="Cambria" w:cs="Arial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rozdz.</w:t>
      </w:r>
      <w:r w:rsidR="000F5653" w:rsidRPr="003D5400">
        <w:rPr>
          <w:rFonts w:ascii="Cambria" w:hAnsi="Cambria" w:cs="Arial"/>
          <w:sz w:val="22"/>
          <w:szCs w:val="22"/>
        </w:rPr>
        <w:t xml:space="preserve"> </w:t>
      </w:r>
      <w:r w:rsidR="00AB7A28" w:rsidRPr="003D5400">
        <w:rPr>
          <w:rFonts w:ascii="Cambria" w:hAnsi="Cambria" w:cs="Arial"/>
          <w:sz w:val="22"/>
          <w:szCs w:val="22"/>
        </w:rPr>
        <w:t>XVI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0F5653" w:rsidRPr="003D5400">
        <w:rPr>
          <w:rFonts w:ascii="Cambria" w:hAnsi="Cambria" w:cs="Arial"/>
          <w:sz w:val="22"/>
          <w:szCs w:val="22"/>
        </w:rPr>
        <w:t>S</w:t>
      </w:r>
      <w:r w:rsidRPr="003D5400">
        <w:rPr>
          <w:rFonts w:ascii="Cambria" w:hAnsi="Cambria" w:cs="Arial"/>
          <w:sz w:val="22"/>
          <w:szCs w:val="22"/>
        </w:rPr>
        <w:t>WZ – nie dotyczy spółki cywilnej, o ile upoważnienie/pełnomocnictwo do występowania w imieniu tej spółki wynika z dołączonej do oferty umowy spółki bądź wszyscy wspólnicy podpiszą ofertę.</w:t>
      </w:r>
    </w:p>
    <w:p w14:paraId="1D0CCC3E" w14:textId="76579C92" w:rsidR="00116A9D" w:rsidRPr="007A40E3" w:rsidRDefault="006C3C6A" w:rsidP="00DA424E">
      <w:pPr>
        <w:tabs>
          <w:tab w:val="num" w:pos="510"/>
          <w:tab w:val="num" w:pos="567"/>
        </w:tabs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7A40E3">
        <w:rPr>
          <w:rFonts w:ascii="Cambria" w:hAnsi="Cambria" w:cs="Arial"/>
          <w:bCs/>
          <w:sz w:val="22"/>
          <w:szCs w:val="22"/>
        </w:rPr>
        <w:t>Uwaga</w:t>
      </w:r>
      <w:r w:rsidR="00F656BB" w:rsidRPr="007A40E3">
        <w:rPr>
          <w:rFonts w:ascii="Cambria" w:hAnsi="Cambria" w:cs="Arial"/>
          <w:bCs/>
          <w:sz w:val="22"/>
          <w:szCs w:val="22"/>
        </w:rPr>
        <w:t>:</w:t>
      </w:r>
    </w:p>
    <w:p w14:paraId="2E462291" w14:textId="78FD2F54" w:rsidR="00116A9D" w:rsidRPr="007A40E3" w:rsidRDefault="00116A9D" w:rsidP="00DA424E">
      <w:pPr>
        <w:tabs>
          <w:tab w:val="num" w:pos="510"/>
          <w:tab w:val="num" w:pos="567"/>
        </w:tabs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7A40E3">
        <w:rPr>
          <w:rFonts w:ascii="Cambria" w:hAnsi="Cambria" w:cs="Arial"/>
          <w:bCs/>
          <w:sz w:val="22"/>
          <w:szCs w:val="22"/>
        </w:rPr>
        <w:t xml:space="preserve">Pełnomocnictwo, o którym mowa powyżej </w:t>
      </w:r>
      <w:r w:rsidR="00B22F1F" w:rsidRPr="007A40E3">
        <w:rPr>
          <w:rFonts w:ascii="Cambria" w:hAnsi="Cambria" w:cs="Arial"/>
          <w:bCs/>
          <w:sz w:val="22"/>
          <w:szCs w:val="22"/>
        </w:rPr>
        <w:t xml:space="preserve">może wynikać albo z </w:t>
      </w:r>
      <w:r w:rsidRPr="007A40E3">
        <w:rPr>
          <w:rFonts w:ascii="Cambria" w:hAnsi="Cambria" w:cs="Arial"/>
          <w:bCs/>
          <w:sz w:val="22"/>
          <w:szCs w:val="22"/>
        </w:rPr>
        <w:t xml:space="preserve">dokumentu pod taką samą nazwą, albo z umowy </w:t>
      </w:r>
      <w:r w:rsidR="00883FE1" w:rsidRPr="007A40E3">
        <w:rPr>
          <w:rFonts w:ascii="Cambria" w:hAnsi="Cambria" w:cs="Arial"/>
          <w:bCs/>
          <w:sz w:val="22"/>
          <w:szCs w:val="22"/>
        </w:rPr>
        <w:t>Wykonawców wspólnie ubiegających się o udzielenie zamówienia</w:t>
      </w:r>
      <w:r w:rsidRPr="007A40E3">
        <w:rPr>
          <w:rFonts w:ascii="Cambria" w:hAnsi="Cambria" w:cs="Arial"/>
          <w:bCs/>
          <w:sz w:val="22"/>
          <w:szCs w:val="22"/>
        </w:rPr>
        <w:t>.</w:t>
      </w:r>
    </w:p>
    <w:p w14:paraId="0FE1F183" w14:textId="5B8AE6DE" w:rsidR="00837AB0" w:rsidRPr="0092013C" w:rsidRDefault="00116A9D" w:rsidP="006321E2">
      <w:pPr>
        <w:numPr>
          <w:ilvl w:val="1"/>
          <w:numId w:val="4"/>
        </w:numPr>
        <w:ind w:left="357" w:hanging="35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Oferta musi być podpisana w taki sposób, by prawnie zobowiązywała wszystkich Wykonawców występujących wspólnie (przez każdego z Wykonawców lub </w:t>
      </w:r>
      <w:r w:rsidR="00B22F1F" w:rsidRPr="003D5400">
        <w:rPr>
          <w:rFonts w:ascii="Cambria" w:hAnsi="Cambria" w:cs="Arial"/>
          <w:sz w:val="22"/>
          <w:szCs w:val="22"/>
        </w:rPr>
        <w:t xml:space="preserve">upoważnionego </w:t>
      </w:r>
      <w:r w:rsidRPr="003D5400">
        <w:rPr>
          <w:rFonts w:ascii="Cambria" w:hAnsi="Cambria" w:cs="Arial"/>
          <w:sz w:val="22"/>
          <w:szCs w:val="22"/>
        </w:rPr>
        <w:t>pełnomocnika).</w:t>
      </w:r>
    </w:p>
    <w:p w14:paraId="3BDA5CC5" w14:textId="42599DF7" w:rsidR="00C835E1" w:rsidRPr="00C835E1" w:rsidRDefault="00116A9D" w:rsidP="006321E2">
      <w:pPr>
        <w:numPr>
          <w:ilvl w:val="1"/>
          <w:numId w:val="4"/>
        </w:numPr>
        <w:ind w:left="357" w:hanging="357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 xml:space="preserve">W przypadku wspólnego ubiegania się o </w:t>
      </w:r>
      <w:r w:rsidR="00B22F1F" w:rsidRPr="003D5400">
        <w:rPr>
          <w:rFonts w:ascii="Cambria" w:hAnsi="Cambria"/>
          <w:bCs/>
          <w:sz w:val="22"/>
          <w:szCs w:val="22"/>
        </w:rPr>
        <w:t xml:space="preserve">udzielenie </w:t>
      </w:r>
      <w:r w:rsidRPr="003D5400">
        <w:rPr>
          <w:rFonts w:ascii="Cambria" w:hAnsi="Cambria"/>
          <w:bCs/>
          <w:sz w:val="22"/>
          <w:szCs w:val="22"/>
        </w:rPr>
        <w:t xml:space="preserve">zamówienie przez Wykonawców oświadczenie, o którym mowa w art. </w:t>
      </w:r>
      <w:r w:rsidR="00B22F1F" w:rsidRPr="003D5400">
        <w:rPr>
          <w:rFonts w:ascii="Cambria" w:hAnsi="Cambria"/>
          <w:bCs/>
          <w:sz w:val="22"/>
          <w:szCs w:val="22"/>
        </w:rPr>
        <w:t xml:space="preserve">125 ustawy (ust. </w:t>
      </w:r>
      <w:r w:rsidR="00B01642" w:rsidRPr="003D5400">
        <w:rPr>
          <w:rFonts w:ascii="Cambria" w:hAnsi="Cambria"/>
          <w:bCs/>
          <w:sz w:val="22"/>
          <w:szCs w:val="22"/>
        </w:rPr>
        <w:t>3</w:t>
      </w:r>
      <w:r w:rsidR="006E3BEA" w:rsidRPr="003D5400">
        <w:rPr>
          <w:rFonts w:ascii="Cambria" w:hAnsi="Cambria"/>
          <w:bCs/>
          <w:sz w:val="22"/>
          <w:szCs w:val="22"/>
        </w:rPr>
        <w:t>.1.</w:t>
      </w:r>
      <w:r w:rsidRPr="003D5400">
        <w:rPr>
          <w:rFonts w:ascii="Cambria" w:hAnsi="Cambria"/>
          <w:bCs/>
          <w:sz w:val="22"/>
          <w:szCs w:val="22"/>
        </w:rPr>
        <w:t xml:space="preserve"> rozdziału </w:t>
      </w:r>
      <w:r w:rsidR="006E3BEA" w:rsidRPr="003D5400">
        <w:rPr>
          <w:rFonts w:ascii="Cambria" w:hAnsi="Cambria"/>
          <w:bCs/>
          <w:sz w:val="22"/>
          <w:szCs w:val="22"/>
        </w:rPr>
        <w:t>X</w:t>
      </w:r>
      <w:r w:rsidR="00B01642" w:rsidRPr="003D5400">
        <w:rPr>
          <w:rFonts w:ascii="Cambria" w:hAnsi="Cambria"/>
          <w:bCs/>
          <w:sz w:val="22"/>
          <w:szCs w:val="22"/>
        </w:rPr>
        <w:t>VI</w:t>
      </w:r>
      <w:r w:rsidR="00B22F1F" w:rsidRPr="003D5400">
        <w:rPr>
          <w:rFonts w:ascii="Cambria" w:hAnsi="Cambria"/>
          <w:bCs/>
          <w:sz w:val="22"/>
          <w:szCs w:val="22"/>
        </w:rPr>
        <w:t xml:space="preserve"> S</w:t>
      </w:r>
      <w:r w:rsidRPr="003D5400">
        <w:rPr>
          <w:rFonts w:ascii="Cambria" w:hAnsi="Cambria"/>
          <w:bCs/>
          <w:sz w:val="22"/>
          <w:szCs w:val="22"/>
        </w:rPr>
        <w:t xml:space="preserve">WZ) składa każdy </w:t>
      </w:r>
      <w:r w:rsidR="0092013C">
        <w:rPr>
          <w:rFonts w:ascii="Cambria" w:hAnsi="Cambria"/>
          <w:bCs/>
          <w:sz w:val="22"/>
          <w:szCs w:val="22"/>
        </w:rPr>
        <w:br/>
      </w:r>
      <w:r w:rsidRPr="003D5400">
        <w:rPr>
          <w:rFonts w:ascii="Cambria" w:hAnsi="Cambria"/>
          <w:bCs/>
          <w:sz w:val="22"/>
          <w:szCs w:val="22"/>
        </w:rPr>
        <w:t>z Wykonawców wspólnie ubiegających się o zamówienie. Oświadczenia te potwierdzaj</w:t>
      </w:r>
      <w:r w:rsidR="006D02DF" w:rsidRPr="003D5400">
        <w:rPr>
          <w:rFonts w:ascii="Cambria" w:hAnsi="Cambria"/>
          <w:bCs/>
          <w:sz w:val="22"/>
          <w:szCs w:val="22"/>
        </w:rPr>
        <w:t>ą spełnianie warunków udziału w </w:t>
      </w:r>
      <w:r w:rsidRPr="003D5400">
        <w:rPr>
          <w:rFonts w:ascii="Cambria" w:hAnsi="Cambria"/>
          <w:bCs/>
          <w:sz w:val="22"/>
          <w:szCs w:val="22"/>
        </w:rPr>
        <w:t xml:space="preserve">postępowaniu w zakresie, w którym </w:t>
      </w:r>
      <w:bookmarkStart w:id="3" w:name="_Hlk60825101"/>
      <w:r w:rsidRPr="003D5400">
        <w:rPr>
          <w:rFonts w:ascii="Cambria" w:hAnsi="Cambria"/>
          <w:bCs/>
          <w:sz w:val="22"/>
          <w:szCs w:val="22"/>
        </w:rPr>
        <w:t>Wykonawc</w:t>
      </w:r>
      <w:r w:rsidR="00DB4140" w:rsidRPr="003D5400">
        <w:rPr>
          <w:rFonts w:ascii="Cambria" w:hAnsi="Cambria"/>
          <w:bCs/>
          <w:sz w:val="22"/>
          <w:szCs w:val="22"/>
        </w:rPr>
        <w:t>a wspólnie ubiegający się o udzielenie zamówienia</w:t>
      </w:r>
      <w:bookmarkEnd w:id="3"/>
      <w:r w:rsidRPr="003D5400">
        <w:rPr>
          <w:rFonts w:ascii="Cambria" w:hAnsi="Cambria"/>
          <w:bCs/>
          <w:sz w:val="22"/>
          <w:szCs w:val="22"/>
        </w:rPr>
        <w:t xml:space="preserve"> wykazuje spełnianie warunków udziału w postępowaniu, oraz brak podstaw wykluczenia - każdy z Wykonawców wspólnie </w:t>
      </w:r>
      <w:r w:rsidR="00B22F1F" w:rsidRPr="003D5400">
        <w:rPr>
          <w:rFonts w:ascii="Cambria" w:hAnsi="Cambria"/>
          <w:bCs/>
          <w:sz w:val="22"/>
          <w:szCs w:val="22"/>
        </w:rPr>
        <w:t>ubiegających się o udzielenie zamówienia</w:t>
      </w:r>
      <w:r w:rsidRPr="003D5400">
        <w:rPr>
          <w:rFonts w:ascii="Cambria" w:hAnsi="Cambria"/>
          <w:bCs/>
          <w:sz w:val="22"/>
          <w:szCs w:val="22"/>
        </w:rPr>
        <w:t xml:space="preserve"> nie może podlegać wykluczeniu z postępowania w oparciu </w:t>
      </w:r>
      <w:r w:rsidR="0092013C">
        <w:rPr>
          <w:rFonts w:ascii="Cambria" w:hAnsi="Cambria"/>
          <w:bCs/>
          <w:sz w:val="22"/>
          <w:szCs w:val="22"/>
        </w:rPr>
        <w:br/>
      </w:r>
      <w:r w:rsidRPr="00C835E1">
        <w:rPr>
          <w:rFonts w:ascii="Cambria" w:hAnsi="Cambria"/>
          <w:bCs/>
          <w:sz w:val="22"/>
          <w:szCs w:val="22"/>
        </w:rPr>
        <w:t>o</w:t>
      </w:r>
      <w:r w:rsidR="0092013C" w:rsidRPr="00C835E1">
        <w:rPr>
          <w:rFonts w:ascii="Cambria" w:hAnsi="Cambria"/>
          <w:bCs/>
          <w:sz w:val="22"/>
          <w:szCs w:val="22"/>
        </w:rPr>
        <w:t xml:space="preserve"> </w:t>
      </w:r>
      <w:r w:rsidR="00B22F1F" w:rsidRPr="00C835E1">
        <w:rPr>
          <w:rFonts w:ascii="Cambria" w:hAnsi="Cambria"/>
          <w:bCs/>
          <w:sz w:val="22"/>
          <w:szCs w:val="22"/>
        </w:rPr>
        <w:t xml:space="preserve">wskazane w SWZ podstawy wykluczenia. </w:t>
      </w:r>
    </w:p>
    <w:p w14:paraId="563CA22A" w14:textId="41589EE1" w:rsidR="00C835E1" w:rsidRPr="00D303EF" w:rsidRDefault="00D303EF" w:rsidP="00D303EF">
      <w:pPr>
        <w:numPr>
          <w:ilvl w:val="1"/>
          <w:numId w:val="4"/>
        </w:numPr>
        <w:ind w:left="425" w:hanging="425"/>
        <w:jc w:val="both"/>
        <w:rPr>
          <w:rFonts w:ascii="Cambria" w:hAnsi="Cambria" w:cs="Arial"/>
          <w:sz w:val="22"/>
          <w:szCs w:val="22"/>
        </w:rPr>
      </w:pPr>
      <w:r w:rsidRPr="00D303EF">
        <w:rPr>
          <w:rFonts w:ascii="Cambria" w:hAnsi="Cambria" w:cs="Arial"/>
          <w:sz w:val="22"/>
          <w:szCs w:val="22"/>
        </w:rPr>
        <w:t>W przypadku, o którym mowa w art. 117 ust. 2 lub ust. 3 ustawy, Wykonawcy wspólnie ubiegający się o udzielenie zamówienia zobowiązani są dołączyć do oferty oświadczenie, o którym mowa w art. 117 ust. 4 ustawy („ (…) z którego wynika, które roboty budowlane, dostawy lub usługi wykonają poszczególni wykonawcy.”).</w:t>
      </w:r>
    </w:p>
    <w:p w14:paraId="47281B6E" w14:textId="7B0B6ABC" w:rsidR="00116A9D" w:rsidRPr="00C835E1" w:rsidRDefault="00116A9D" w:rsidP="006321E2">
      <w:pPr>
        <w:numPr>
          <w:ilvl w:val="1"/>
          <w:numId w:val="4"/>
        </w:numPr>
        <w:ind w:left="357" w:hanging="357"/>
        <w:jc w:val="both"/>
        <w:rPr>
          <w:rFonts w:ascii="Cambria" w:hAnsi="Cambria" w:cs="Arial"/>
          <w:sz w:val="22"/>
          <w:szCs w:val="22"/>
        </w:rPr>
      </w:pPr>
      <w:r w:rsidRPr="00C835E1">
        <w:rPr>
          <w:rFonts w:ascii="Cambria" w:hAnsi="Cambria" w:cs="Arial"/>
          <w:sz w:val="22"/>
          <w:szCs w:val="22"/>
        </w:rPr>
        <w:t xml:space="preserve">Wszelka korespondencja prowadzona będzie wyłącznie z podmiotem występującym jako pełnomocnik Wykonawców </w:t>
      </w:r>
      <w:r w:rsidR="00362C62" w:rsidRPr="00C835E1">
        <w:rPr>
          <w:rFonts w:ascii="Cambria" w:hAnsi="Cambria" w:cs="Arial"/>
          <w:sz w:val="22"/>
          <w:szCs w:val="22"/>
        </w:rPr>
        <w:t>wspólnie ubiegających się o udzielenie zamówienia</w:t>
      </w:r>
      <w:r w:rsidRPr="00C835E1">
        <w:rPr>
          <w:rFonts w:ascii="Cambria" w:hAnsi="Cambria" w:cs="Arial"/>
          <w:sz w:val="22"/>
          <w:szCs w:val="22"/>
        </w:rPr>
        <w:t>.</w:t>
      </w:r>
    </w:p>
    <w:p w14:paraId="32493D93" w14:textId="77777777" w:rsidR="00804A50" w:rsidRPr="003D5400" w:rsidRDefault="00804A50" w:rsidP="00804A50">
      <w:pPr>
        <w:pStyle w:val="Akapitzlist"/>
        <w:spacing w:line="288" w:lineRule="auto"/>
        <w:ind w:left="357"/>
        <w:jc w:val="both"/>
        <w:rPr>
          <w:rFonts w:ascii="Cambria" w:hAnsi="Cambria" w:cs="Arial"/>
          <w:sz w:val="22"/>
          <w:szCs w:val="22"/>
        </w:rPr>
      </w:pPr>
    </w:p>
    <w:p w14:paraId="3F2F005D" w14:textId="77777777" w:rsidR="00E270DC" w:rsidRPr="003D5400" w:rsidRDefault="00E270DC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XVIII</w:t>
      </w:r>
    </w:p>
    <w:p w14:paraId="092DB8D8" w14:textId="77777777" w:rsidR="00C53429" w:rsidRPr="003D5400" w:rsidRDefault="00C53429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NA TEMAT PODWYKONAWCÓW</w:t>
      </w:r>
    </w:p>
    <w:p w14:paraId="3A18EDC4" w14:textId="77777777" w:rsidR="00C53429" w:rsidRPr="003D5400" w:rsidRDefault="00C53429" w:rsidP="00804A50">
      <w:pPr>
        <w:spacing w:line="288" w:lineRule="auto"/>
        <w:ind w:left="1701" w:hanging="1701"/>
        <w:jc w:val="both"/>
        <w:rPr>
          <w:rFonts w:ascii="Cambria" w:hAnsi="Cambria" w:cs="Arial"/>
          <w:b/>
          <w:sz w:val="22"/>
          <w:szCs w:val="22"/>
        </w:rPr>
      </w:pPr>
    </w:p>
    <w:p w14:paraId="15B0FE4F" w14:textId="67AD48E7" w:rsidR="004235F5" w:rsidRPr="0092013C" w:rsidRDefault="004235F5" w:rsidP="006321E2">
      <w:pPr>
        <w:pStyle w:val="Akapitzlist"/>
        <w:numPr>
          <w:ilvl w:val="0"/>
          <w:numId w:val="40"/>
        </w:numPr>
        <w:tabs>
          <w:tab w:val="left" w:pos="567"/>
        </w:tabs>
        <w:ind w:left="567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Wykonawca może powierzyć wykonanie części zamówienia podwykonawcy.</w:t>
      </w:r>
    </w:p>
    <w:p w14:paraId="7A6835E1" w14:textId="77E5824C" w:rsidR="004B6EFC" w:rsidRPr="0092013C" w:rsidRDefault="004235F5" w:rsidP="006321E2">
      <w:pPr>
        <w:pStyle w:val="Akapitzlist"/>
        <w:numPr>
          <w:ilvl w:val="0"/>
          <w:numId w:val="40"/>
        </w:numPr>
        <w:tabs>
          <w:tab w:val="left" w:pos="567"/>
        </w:tabs>
        <w:ind w:left="567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Wykonawca, który zamierza wykonywać zamówienie przy udziale podwykonawcy/ów, musi wyraźnie w ofercie wskazać, jaką część (zakres zamówienia) wykonywać będzie w jego imieniu podwykonawca </w:t>
      </w:r>
      <w:r w:rsidR="002D2968" w:rsidRPr="003D5400">
        <w:rPr>
          <w:rFonts w:ascii="Cambria" w:hAnsi="Cambria" w:cs="Arial"/>
          <w:b/>
          <w:sz w:val="22"/>
          <w:szCs w:val="22"/>
        </w:rPr>
        <w:t>oraz podać nazwę ewentualnych</w:t>
      </w:r>
      <w:r w:rsidRPr="003D5400">
        <w:rPr>
          <w:rFonts w:ascii="Cambria" w:hAnsi="Cambria" w:cs="Arial"/>
          <w:b/>
          <w:sz w:val="22"/>
          <w:szCs w:val="22"/>
        </w:rPr>
        <w:t xml:space="preserve"> podwykonawc</w:t>
      </w:r>
      <w:r w:rsidR="002D2968" w:rsidRPr="003D5400">
        <w:rPr>
          <w:rFonts w:ascii="Cambria" w:hAnsi="Cambria" w:cs="Arial"/>
          <w:b/>
          <w:sz w:val="22"/>
          <w:szCs w:val="22"/>
        </w:rPr>
        <w:t>ów</w:t>
      </w:r>
      <w:r w:rsidR="002D2968" w:rsidRPr="003D5400">
        <w:rPr>
          <w:rFonts w:ascii="Cambria" w:hAnsi="Cambria" w:cs="Arial"/>
          <w:sz w:val="22"/>
          <w:szCs w:val="22"/>
        </w:rPr>
        <w:t xml:space="preserve">, </w:t>
      </w:r>
      <w:r w:rsidR="002D2968" w:rsidRPr="003D5400">
        <w:rPr>
          <w:rFonts w:ascii="Cambria" w:hAnsi="Cambria" w:cs="Arial"/>
          <w:b/>
          <w:bCs/>
          <w:sz w:val="22"/>
          <w:szCs w:val="22"/>
        </w:rPr>
        <w:t>jeżeli</w:t>
      </w:r>
      <w:r w:rsidR="00D902D0" w:rsidRPr="003D5400">
        <w:rPr>
          <w:rFonts w:ascii="Cambria" w:hAnsi="Cambria" w:cs="Arial"/>
          <w:b/>
          <w:bCs/>
          <w:sz w:val="22"/>
          <w:szCs w:val="22"/>
        </w:rPr>
        <w:t xml:space="preserve"> są </w:t>
      </w:r>
      <w:r w:rsidR="002D2968" w:rsidRPr="003D5400">
        <w:rPr>
          <w:rFonts w:ascii="Cambria" w:hAnsi="Cambria" w:cs="Arial"/>
          <w:b/>
          <w:bCs/>
          <w:sz w:val="22"/>
          <w:szCs w:val="22"/>
        </w:rPr>
        <w:t xml:space="preserve">już </w:t>
      </w:r>
      <w:r w:rsidR="00D902D0" w:rsidRPr="003D5400">
        <w:rPr>
          <w:rFonts w:ascii="Cambria" w:hAnsi="Cambria" w:cs="Arial"/>
          <w:b/>
          <w:bCs/>
          <w:sz w:val="22"/>
          <w:szCs w:val="22"/>
        </w:rPr>
        <w:t>znani</w:t>
      </w:r>
      <w:r w:rsidRPr="003D5400">
        <w:rPr>
          <w:rFonts w:ascii="Cambria" w:hAnsi="Cambria" w:cs="Arial"/>
          <w:sz w:val="22"/>
          <w:szCs w:val="22"/>
        </w:rPr>
        <w:t>. Należy w tym celu wypełnić odpowiedni punkt formularza oferty, stanowiącego załącznik nr 1 do SWZ.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W przypadku, gdy Wykonawca nie zamierza wykonywać zamówienia przy udziale podwykonawców, należy wpisać w formularzu „nie dotyczy” lub inne podobne sformułowanie. Jeżeli Wykonawca zostawi ten punkt niewypełniony (pu</w:t>
      </w:r>
      <w:r w:rsidR="006D02DF" w:rsidRPr="003D5400">
        <w:rPr>
          <w:rFonts w:ascii="Cambria" w:hAnsi="Cambria" w:cs="Arial"/>
          <w:sz w:val="22"/>
          <w:szCs w:val="22"/>
        </w:rPr>
        <w:t xml:space="preserve">ste pole), </w:t>
      </w:r>
      <w:r w:rsidR="006D02DF" w:rsidRPr="003D5400">
        <w:rPr>
          <w:rFonts w:ascii="Cambria" w:hAnsi="Cambria" w:cs="Arial"/>
          <w:sz w:val="22"/>
          <w:szCs w:val="22"/>
        </w:rPr>
        <w:lastRenderedPageBreak/>
        <w:t>Zamawiający uzna, iż </w:t>
      </w:r>
      <w:r w:rsidRPr="003D5400">
        <w:rPr>
          <w:rFonts w:ascii="Cambria" w:hAnsi="Cambria" w:cs="Arial"/>
          <w:sz w:val="22"/>
          <w:szCs w:val="22"/>
        </w:rPr>
        <w:t>zamówienie zostanie wykonane siłami własnymi tj. bez udziału podwykonawców.</w:t>
      </w:r>
    </w:p>
    <w:p w14:paraId="3293DCB9" w14:textId="005FB05C" w:rsidR="004B6EFC" w:rsidRPr="0092013C" w:rsidRDefault="004235F5" w:rsidP="006321E2">
      <w:pPr>
        <w:pStyle w:val="Akapitzlist"/>
        <w:numPr>
          <w:ilvl w:val="0"/>
          <w:numId w:val="40"/>
        </w:numPr>
        <w:tabs>
          <w:tab w:val="left" w:pos="567"/>
        </w:tabs>
        <w:ind w:left="567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Zamawiający żąda, </w:t>
      </w:r>
      <w:r w:rsidRPr="003D5400">
        <w:rPr>
          <w:rFonts w:ascii="Cambria" w:hAnsi="Cambria" w:cs="Arial"/>
          <w:color w:val="000000"/>
          <w:sz w:val="22"/>
          <w:szCs w:val="22"/>
        </w:rPr>
        <w:t>aby przed przystąpieniem do wykonania zamówienia W</w:t>
      </w:r>
      <w:r w:rsidR="008B68BA" w:rsidRPr="003D5400">
        <w:rPr>
          <w:rFonts w:ascii="Cambria" w:hAnsi="Cambria" w:cs="Arial"/>
          <w:color w:val="000000"/>
          <w:sz w:val="22"/>
          <w:szCs w:val="22"/>
        </w:rPr>
        <w:t xml:space="preserve">ykonawca </w:t>
      </w:r>
      <w:r w:rsidRPr="003D5400">
        <w:rPr>
          <w:rFonts w:ascii="Cambria" w:hAnsi="Cambria" w:cs="Arial"/>
          <w:color w:val="000000"/>
          <w:sz w:val="22"/>
          <w:szCs w:val="22"/>
        </w:rPr>
        <w:t>podał nazwy</w:t>
      </w:r>
      <w:r w:rsidR="008B68BA" w:rsidRPr="003D5400">
        <w:rPr>
          <w:rFonts w:ascii="Cambria" w:hAnsi="Cambria" w:cs="Arial"/>
          <w:color w:val="000000"/>
          <w:sz w:val="22"/>
          <w:szCs w:val="22"/>
        </w:rPr>
        <w:t>,</w:t>
      </w:r>
      <w:r w:rsidRPr="003D5400">
        <w:rPr>
          <w:rFonts w:ascii="Cambria" w:hAnsi="Cambria" w:cs="Arial"/>
          <w:color w:val="000000"/>
          <w:sz w:val="22"/>
          <w:szCs w:val="22"/>
        </w:rPr>
        <w:t xml:space="preserve"> dane kontaktowe </w:t>
      </w:r>
      <w:r w:rsidR="008B68BA" w:rsidRPr="003D5400">
        <w:rPr>
          <w:rFonts w:ascii="Cambria" w:hAnsi="Cambria" w:cs="Arial"/>
          <w:color w:val="000000"/>
          <w:sz w:val="22"/>
          <w:szCs w:val="22"/>
        </w:rPr>
        <w:t xml:space="preserve">oraz przedstawicieli, </w:t>
      </w:r>
      <w:r w:rsidRPr="003D5400">
        <w:rPr>
          <w:rFonts w:ascii="Cambria" w:hAnsi="Cambria" w:cs="Arial"/>
          <w:color w:val="000000"/>
          <w:sz w:val="22"/>
          <w:szCs w:val="22"/>
        </w:rPr>
        <w:t>podwykonawców zaangażowanych w wykonanie zamówienia</w:t>
      </w:r>
      <w:r w:rsidR="008B68BA" w:rsidRPr="003D5400">
        <w:rPr>
          <w:rFonts w:ascii="Cambria" w:hAnsi="Cambria" w:cs="Arial"/>
          <w:color w:val="000000"/>
          <w:sz w:val="22"/>
          <w:szCs w:val="22"/>
        </w:rPr>
        <w:t xml:space="preserve"> (jeżeli są już znani)</w:t>
      </w:r>
      <w:r w:rsidRPr="003D5400">
        <w:rPr>
          <w:rFonts w:ascii="Cambria" w:hAnsi="Cambria" w:cs="Arial"/>
          <w:color w:val="000000"/>
          <w:sz w:val="22"/>
          <w:szCs w:val="22"/>
        </w:rPr>
        <w:t xml:space="preserve">. Wykonawca zobowiązany jest do zawiadomienia Zamawiającego o wszelkich zmianach </w:t>
      </w:r>
      <w:r w:rsidR="00F14E62" w:rsidRPr="003D5400">
        <w:rPr>
          <w:rFonts w:ascii="Cambria" w:hAnsi="Cambria" w:cs="Arial"/>
          <w:color w:val="000000"/>
          <w:sz w:val="22"/>
          <w:szCs w:val="22"/>
        </w:rPr>
        <w:t>w odniesieniu do informacji</w:t>
      </w:r>
      <w:r w:rsidRPr="003D5400">
        <w:rPr>
          <w:rFonts w:ascii="Cambria" w:hAnsi="Cambria" w:cs="Arial"/>
          <w:color w:val="000000"/>
          <w:sz w:val="22"/>
          <w:szCs w:val="22"/>
        </w:rPr>
        <w:t xml:space="preserve">, o których mowa w zdaniu pierwszym, w trakcie realizacji zamówienia, a także przekazuje </w:t>
      </w:r>
      <w:r w:rsidR="00F14E62" w:rsidRPr="003D5400">
        <w:rPr>
          <w:rFonts w:ascii="Cambria" w:hAnsi="Cambria" w:cs="Arial"/>
          <w:color w:val="000000"/>
          <w:sz w:val="22"/>
          <w:szCs w:val="22"/>
        </w:rPr>
        <w:t xml:space="preserve">wymagane </w:t>
      </w:r>
      <w:r w:rsidRPr="003D5400">
        <w:rPr>
          <w:rFonts w:ascii="Cambria" w:hAnsi="Cambria" w:cs="Arial"/>
          <w:color w:val="000000"/>
          <w:sz w:val="22"/>
          <w:szCs w:val="22"/>
        </w:rPr>
        <w:t>informacje na temat nowych podwykonawców, którym w późniejszym okresie zamierza powierzyć realizację zamówienia.</w:t>
      </w:r>
    </w:p>
    <w:p w14:paraId="62DB648C" w14:textId="7A6C6ECB" w:rsidR="004B6EFC" w:rsidRPr="0092013C" w:rsidRDefault="004235F5" w:rsidP="006321E2">
      <w:pPr>
        <w:pStyle w:val="Akapitzlist"/>
        <w:numPr>
          <w:ilvl w:val="0"/>
          <w:numId w:val="40"/>
        </w:numPr>
        <w:tabs>
          <w:tab w:val="left" w:pos="567"/>
        </w:tabs>
        <w:ind w:left="567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color w:val="000000"/>
          <w:sz w:val="22"/>
          <w:szCs w:val="22"/>
        </w:rPr>
        <w:t>Jeżeli zmiana albo rezygnacja z podwykonawcy dotyczy podmiotu, na którego zasoby Wykonawca powoływał się, na</w:t>
      </w:r>
      <w:r w:rsidR="00126671" w:rsidRPr="003D5400">
        <w:rPr>
          <w:rFonts w:ascii="Cambria" w:hAnsi="Cambria" w:cs="Arial"/>
          <w:color w:val="000000"/>
          <w:sz w:val="22"/>
          <w:szCs w:val="22"/>
        </w:rPr>
        <w:t xml:space="preserve"> zasadach określonych w art. 118</w:t>
      </w:r>
      <w:r w:rsidRPr="003D5400">
        <w:rPr>
          <w:rFonts w:ascii="Cambria" w:hAnsi="Cambria" w:cs="Arial"/>
          <w:color w:val="000000"/>
          <w:sz w:val="22"/>
          <w:szCs w:val="22"/>
        </w:rPr>
        <w:t xml:space="preserve"> ust. 1 ustawy, w celu wykazania spełniania warunków udziału w postępowaniu, Wykonawca jest obowi</w:t>
      </w:r>
      <w:r w:rsidR="006D02DF" w:rsidRPr="003D5400">
        <w:rPr>
          <w:rFonts w:ascii="Cambria" w:hAnsi="Cambria" w:cs="Arial"/>
          <w:color w:val="000000"/>
          <w:sz w:val="22"/>
          <w:szCs w:val="22"/>
        </w:rPr>
        <w:t>ązany wykazać Zamawiającemu, że </w:t>
      </w:r>
      <w:r w:rsidRPr="003D5400">
        <w:rPr>
          <w:rFonts w:ascii="Cambria" w:hAnsi="Cambria" w:cs="Arial"/>
          <w:color w:val="000000"/>
          <w:sz w:val="22"/>
          <w:szCs w:val="22"/>
        </w:rPr>
        <w:t>proponowany inny podwykonawca lub Wykonawca samodz</w:t>
      </w:r>
      <w:r w:rsidR="006D02DF" w:rsidRPr="003D5400">
        <w:rPr>
          <w:rFonts w:ascii="Cambria" w:hAnsi="Cambria" w:cs="Arial"/>
          <w:color w:val="000000"/>
          <w:sz w:val="22"/>
          <w:szCs w:val="22"/>
        </w:rPr>
        <w:t>ielnie spełnia je w stopniu nie </w:t>
      </w:r>
      <w:r w:rsidRPr="003D5400">
        <w:rPr>
          <w:rFonts w:ascii="Cambria" w:hAnsi="Cambria" w:cs="Arial"/>
          <w:color w:val="000000"/>
          <w:sz w:val="22"/>
          <w:szCs w:val="22"/>
        </w:rPr>
        <w:t>mniejszym niż podwykonawca, na którego zasoby Wykonawca powoływał się w trakcie postępowania o udzielenie zamówienia.</w:t>
      </w:r>
    </w:p>
    <w:p w14:paraId="429523CD" w14:textId="53388812" w:rsidR="004235F5" w:rsidRPr="003D5400" w:rsidRDefault="004235F5" w:rsidP="006321E2">
      <w:pPr>
        <w:pStyle w:val="Akapitzlist"/>
        <w:numPr>
          <w:ilvl w:val="0"/>
          <w:numId w:val="40"/>
        </w:numPr>
        <w:tabs>
          <w:tab w:val="left" w:pos="567"/>
        </w:tabs>
        <w:ind w:left="567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39DD212A" w14:textId="0E9F9569" w:rsidR="00DB4140" w:rsidRPr="003D5400" w:rsidRDefault="00DB4140" w:rsidP="00804A50">
      <w:pPr>
        <w:tabs>
          <w:tab w:val="left" w:pos="1701"/>
        </w:tabs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</w:rPr>
      </w:pPr>
    </w:p>
    <w:p w14:paraId="27095C71" w14:textId="77777777" w:rsidR="0032298D" w:rsidRPr="003D5400" w:rsidRDefault="004235F5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XIX</w:t>
      </w:r>
    </w:p>
    <w:p w14:paraId="0F21D81D" w14:textId="439A0D8C" w:rsidR="005A48F1" w:rsidRPr="003D5400" w:rsidRDefault="00E3729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PODSTAWY</w:t>
      </w:r>
      <w:r w:rsidR="0000076D" w:rsidRPr="003D5400">
        <w:rPr>
          <w:rFonts w:ascii="Cambria" w:hAnsi="Cambria"/>
          <w:sz w:val="22"/>
          <w:szCs w:val="22"/>
        </w:rPr>
        <w:t xml:space="preserve"> (PRZESŁANKI)</w:t>
      </w:r>
      <w:r w:rsidRPr="003D5400">
        <w:rPr>
          <w:rFonts w:ascii="Cambria" w:hAnsi="Cambria"/>
          <w:sz w:val="22"/>
          <w:szCs w:val="22"/>
        </w:rPr>
        <w:t xml:space="preserve"> WYKLUCZENIA Z POST</w:t>
      </w:r>
      <w:r w:rsidR="0073736B" w:rsidRPr="003D5400">
        <w:rPr>
          <w:rFonts w:ascii="Cambria" w:hAnsi="Cambria"/>
          <w:sz w:val="22"/>
          <w:szCs w:val="22"/>
        </w:rPr>
        <w:t>ĘPOWANIA</w:t>
      </w:r>
      <w:r w:rsidR="004543FF" w:rsidRPr="003D5400">
        <w:rPr>
          <w:rFonts w:ascii="Cambria" w:hAnsi="Cambria"/>
          <w:sz w:val="22"/>
          <w:szCs w:val="22"/>
        </w:rPr>
        <w:t xml:space="preserve">, </w:t>
      </w:r>
      <w:r w:rsidRPr="003D5400">
        <w:rPr>
          <w:rFonts w:ascii="Cambria" w:hAnsi="Cambria"/>
          <w:sz w:val="22"/>
          <w:szCs w:val="22"/>
        </w:rPr>
        <w:t>WAR</w:t>
      </w:r>
      <w:r w:rsidR="0073736B" w:rsidRPr="003D5400">
        <w:rPr>
          <w:rFonts w:ascii="Cambria" w:hAnsi="Cambria"/>
          <w:sz w:val="22"/>
          <w:szCs w:val="22"/>
        </w:rPr>
        <w:t xml:space="preserve">UNKI UDZIAŁU </w:t>
      </w:r>
      <w:r w:rsidR="004C26B4">
        <w:rPr>
          <w:rFonts w:ascii="Cambria" w:hAnsi="Cambria"/>
          <w:sz w:val="22"/>
          <w:szCs w:val="22"/>
        </w:rPr>
        <w:br/>
      </w:r>
      <w:r w:rsidR="0073736B" w:rsidRPr="003D5400">
        <w:rPr>
          <w:rFonts w:ascii="Cambria" w:hAnsi="Cambria"/>
          <w:sz w:val="22"/>
          <w:szCs w:val="22"/>
        </w:rPr>
        <w:t>W POSTĘPOWANIU</w:t>
      </w:r>
    </w:p>
    <w:p w14:paraId="206C8AE8" w14:textId="77777777" w:rsidR="00E37293" w:rsidRPr="003D5400" w:rsidRDefault="00E3729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WYKAZ </w:t>
      </w:r>
      <w:r w:rsidR="005A48F1" w:rsidRPr="003D5400">
        <w:rPr>
          <w:rFonts w:ascii="Cambria" w:hAnsi="Cambria"/>
          <w:sz w:val="22"/>
          <w:szCs w:val="22"/>
        </w:rPr>
        <w:t>PODMIOTOWYCH ŚRODKÓW DOWODOWYCH</w:t>
      </w:r>
    </w:p>
    <w:p w14:paraId="7F19ACDC" w14:textId="77777777" w:rsidR="005A48F1" w:rsidRPr="003D5400" w:rsidRDefault="005A48F1" w:rsidP="0092013C">
      <w:pPr>
        <w:tabs>
          <w:tab w:val="left" w:pos="1701"/>
        </w:tabs>
        <w:ind w:left="1701" w:hanging="1701"/>
        <w:jc w:val="both"/>
        <w:rPr>
          <w:rFonts w:ascii="Cambria" w:hAnsi="Cambria" w:cs="Arial"/>
          <w:b/>
          <w:sz w:val="22"/>
          <w:szCs w:val="22"/>
        </w:rPr>
      </w:pPr>
    </w:p>
    <w:p w14:paraId="1709782C" w14:textId="77777777" w:rsidR="00E37293" w:rsidRPr="003D5400" w:rsidRDefault="00E37293" w:rsidP="006321E2">
      <w:pPr>
        <w:pStyle w:val="Akapitzlist"/>
        <w:numPr>
          <w:ilvl w:val="0"/>
          <w:numId w:val="38"/>
        </w:numPr>
        <w:ind w:left="357" w:hanging="357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O udzielenie zamówienia mogą się ubiegać Wykonawcy, którzy:</w:t>
      </w:r>
    </w:p>
    <w:p w14:paraId="6153FA63" w14:textId="77777777" w:rsidR="00E37293" w:rsidRPr="003D5400" w:rsidRDefault="00E37293" w:rsidP="006321E2">
      <w:pPr>
        <w:pStyle w:val="Akapitzlist"/>
        <w:numPr>
          <w:ilvl w:val="0"/>
          <w:numId w:val="39"/>
        </w:numPr>
        <w:ind w:hanging="654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nie podlegają wykluczeniu;</w:t>
      </w:r>
    </w:p>
    <w:p w14:paraId="695BB7A1" w14:textId="66598D91" w:rsidR="0092013C" w:rsidRPr="00587F98" w:rsidRDefault="00E37293" w:rsidP="006321E2">
      <w:pPr>
        <w:pStyle w:val="Akapitzlist"/>
        <w:numPr>
          <w:ilvl w:val="0"/>
          <w:numId w:val="39"/>
        </w:numPr>
        <w:ind w:hanging="654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spełniają warunki udziału w postępowaniu</w:t>
      </w:r>
      <w:r w:rsidR="0073736B" w:rsidRPr="003D5400">
        <w:rPr>
          <w:rFonts w:ascii="Cambria" w:hAnsi="Cambria" w:cs="Arial"/>
          <w:sz w:val="22"/>
          <w:szCs w:val="22"/>
        </w:rPr>
        <w:t>,</w:t>
      </w:r>
      <w:r w:rsidRPr="003D5400">
        <w:rPr>
          <w:rFonts w:ascii="Cambria" w:hAnsi="Cambria" w:cs="Arial"/>
          <w:sz w:val="22"/>
          <w:szCs w:val="22"/>
        </w:rPr>
        <w:t xml:space="preserve"> określone przez Zamawiającego w ogłoszeniu o </w:t>
      </w:r>
      <w:r w:rsidR="00246FB5" w:rsidRPr="003D5400">
        <w:rPr>
          <w:rFonts w:ascii="Cambria" w:hAnsi="Cambria" w:cs="Arial"/>
          <w:sz w:val="22"/>
          <w:szCs w:val="22"/>
        </w:rPr>
        <w:t>zamówieniu oraz w ust.</w:t>
      </w:r>
      <w:r w:rsidR="00305EA4" w:rsidRPr="003D5400">
        <w:rPr>
          <w:rFonts w:ascii="Cambria" w:hAnsi="Cambria" w:cs="Arial"/>
          <w:sz w:val="22"/>
          <w:szCs w:val="22"/>
        </w:rPr>
        <w:t xml:space="preserve"> 3</w:t>
      </w:r>
      <w:r w:rsidRPr="003D5400">
        <w:rPr>
          <w:rFonts w:ascii="Cambria" w:hAnsi="Cambria" w:cs="Arial"/>
          <w:sz w:val="22"/>
          <w:szCs w:val="22"/>
        </w:rPr>
        <w:t xml:space="preserve"> niniejszego rozdziału </w:t>
      </w:r>
      <w:r w:rsidR="005A48F1" w:rsidRPr="003D5400">
        <w:rPr>
          <w:rFonts w:ascii="Cambria" w:hAnsi="Cambria" w:cs="Arial"/>
          <w:sz w:val="22"/>
          <w:szCs w:val="22"/>
        </w:rPr>
        <w:t>S</w:t>
      </w:r>
      <w:r w:rsidRPr="003D5400">
        <w:rPr>
          <w:rFonts w:ascii="Cambria" w:hAnsi="Cambria" w:cs="Arial"/>
          <w:sz w:val="22"/>
          <w:szCs w:val="22"/>
        </w:rPr>
        <w:t>WZ.</w:t>
      </w:r>
    </w:p>
    <w:p w14:paraId="6F377854" w14:textId="77777777" w:rsidR="0092013C" w:rsidRPr="003D5400" w:rsidRDefault="0092013C" w:rsidP="0092013C">
      <w:pPr>
        <w:jc w:val="both"/>
        <w:rPr>
          <w:rFonts w:ascii="Cambria" w:hAnsi="Cambria" w:cs="Arial"/>
          <w:sz w:val="22"/>
          <w:szCs w:val="22"/>
        </w:rPr>
      </w:pPr>
    </w:p>
    <w:p w14:paraId="39FEBB07" w14:textId="43B928AA" w:rsidR="00E37293" w:rsidRPr="003D5400" w:rsidRDefault="00E37293" w:rsidP="006321E2">
      <w:pPr>
        <w:pStyle w:val="Akapitzlist"/>
        <w:numPr>
          <w:ilvl w:val="0"/>
          <w:numId w:val="38"/>
        </w:numPr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Podstawy wykluczenia:</w:t>
      </w:r>
    </w:p>
    <w:p w14:paraId="7C59CAD1" w14:textId="5B3ED6E4" w:rsidR="00E37293" w:rsidRPr="003D5400" w:rsidRDefault="00E37293" w:rsidP="006321E2">
      <w:pPr>
        <w:pStyle w:val="Akapitzlist"/>
        <w:numPr>
          <w:ilvl w:val="1"/>
          <w:numId w:val="38"/>
        </w:numPr>
        <w:ind w:left="851" w:hanging="708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Zamawiający wykl</w:t>
      </w:r>
      <w:r w:rsidR="00A52196" w:rsidRPr="003D5400">
        <w:rPr>
          <w:rFonts w:ascii="Cambria" w:hAnsi="Cambria" w:cs="Arial"/>
          <w:b/>
          <w:sz w:val="22"/>
          <w:szCs w:val="22"/>
        </w:rPr>
        <w:t>uczy z postępowania Wykonawcę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="00230CC9" w:rsidRPr="003D5400">
        <w:rPr>
          <w:rFonts w:ascii="Cambria" w:hAnsi="Cambria" w:cs="Arial"/>
          <w:b/>
          <w:sz w:val="22"/>
          <w:szCs w:val="22"/>
        </w:rPr>
        <w:t>w przypadkach, o których mowa w </w:t>
      </w:r>
      <w:r w:rsidRPr="003D5400">
        <w:rPr>
          <w:rFonts w:ascii="Cambria" w:hAnsi="Cambria" w:cs="Arial"/>
          <w:b/>
          <w:sz w:val="22"/>
          <w:szCs w:val="22"/>
        </w:rPr>
        <w:t xml:space="preserve">art. </w:t>
      </w:r>
      <w:r w:rsidR="0073736B" w:rsidRPr="003D5400">
        <w:rPr>
          <w:rFonts w:ascii="Cambria" w:hAnsi="Cambria" w:cs="Arial"/>
          <w:b/>
          <w:sz w:val="22"/>
          <w:szCs w:val="22"/>
        </w:rPr>
        <w:t xml:space="preserve">108 </w:t>
      </w:r>
      <w:r w:rsidR="00CA569E" w:rsidRPr="003D5400">
        <w:rPr>
          <w:rFonts w:ascii="Cambria" w:hAnsi="Cambria" w:cs="Arial"/>
          <w:b/>
          <w:sz w:val="22"/>
          <w:szCs w:val="22"/>
        </w:rPr>
        <w:t xml:space="preserve">ust. </w:t>
      </w:r>
      <w:r w:rsidR="0073736B" w:rsidRPr="003D5400">
        <w:rPr>
          <w:rFonts w:ascii="Cambria" w:hAnsi="Cambria" w:cs="Arial"/>
          <w:b/>
          <w:sz w:val="22"/>
          <w:szCs w:val="22"/>
        </w:rPr>
        <w:t>1 pkt 1-6</w:t>
      </w:r>
      <w:r w:rsidR="00A52196" w:rsidRPr="003D5400">
        <w:rPr>
          <w:rFonts w:ascii="Cambria" w:hAnsi="Cambria" w:cs="Arial"/>
          <w:b/>
          <w:sz w:val="22"/>
          <w:szCs w:val="22"/>
        </w:rPr>
        <w:t xml:space="preserve"> ustawy </w:t>
      </w:r>
      <w:r w:rsidR="002E0F5D">
        <w:rPr>
          <w:rFonts w:ascii="Cambria" w:hAnsi="Cambria" w:cs="Arial"/>
          <w:b/>
          <w:sz w:val="22"/>
          <w:szCs w:val="22"/>
        </w:rPr>
        <w:t xml:space="preserve"> Pzp </w:t>
      </w:r>
      <w:r w:rsidR="00A52196" w:rsidRPr="003D5400">
        <w:rPr>
          <w:rFonts w:ascii="Cambria" w:hAnsi="Cambria" w:cs="Arial"/>
          <w:b/>
          <w:sz w:val="22"/>
          <w:szCs w:val="22"/>
        </w:rPr>
        <w:t>(</w:t>
      </w:r>
      <w:r w:rsidR="0073736B" w:rsidRPr="003D5400">
        <w:rPr>
          <w:rFonts w:ascii="Cambria" w:hAnsi="Cambria" w:cs="Arial"/>
          <w:b/>
          <w:sz w:val="22"/>
          <w:szCs w:val="22"/>
        </w:rPr>
        <w:t>obligatoryjne</w:t>
      </w:r>
      <w:r w:rsidR="00A52196" w:rsidRPr="003D5400">
        <w:rPr>
          <w:rFonts w:ascii="Cambria" w:hAnsi="Cambria" w:cs="Arial"/>
          <w:b/>
          <w:sz w:val="22"/>
          <w:szCs w:val="22"/>
        </w:rPr>
        <w:t xml:space="preserve"> przesłanki wykluczenia</w:t>
      </w:r>
      <w:r w:rsidR="0073736B" w:rsidRPr="003D5400">
        <w:rPr>
          <w:rFonts w:ascii="Cambria" w:hAnsi="Cambria" w:cs="Arial"/>
          <w:b/>
          <w:sz w:val="22"/>
          <w:szCs w:val="22"/>
        </w:rPr>
        <w:t>):</w:t>
      </w:r>
    </w:p>
    <w:p w14:paraId="2FAE9689" w14:textId="77777777" w:rsidR="00A52196" w:rsidRPr="003D5400" w:rsidRDefault="00A52196" w:rsidP="0092013C">
      <w:pPr>
        <w:ind w:left="851" w:hanging="284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1) będącego osobą fizyczną, którego prawomocnie skazano za przestępstwo:</w:t>
      </w:r>
    </w:p>
    <w:p w14:paraId="57D1C65B" w14:textId="17BFEC23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7CE047F" w14:textId="77777777" w:rsidR="0092013C" w:rsidRPr="00B23531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B23531">
        <w:rPr>
          <w:rFonts w:ascii="Cambria" w:hAnsi="Cambria"/>
          <w:sz w:val="22"/>
          <w:szCs w:val="22"/>
        </w:rPr>
        <w:t>handlu ludźmi, o którym mowa w art. 189a Kodeksu karnego,</w:t>
      </w:r>
    </w:p>
    <w:p w14:paraId="7265E534" w14:textId="7822BDB5" w:rsidR="00A52196" w:rsidRPr="00B23531" w:rsidRDefault="00B23531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B23531">
        <w:rPr>
          <w:rFonts w:ascii="Cambria" w:hAnsi="Cambria"/>
          <w:sz w:val="22"/>
          <w:szCs w:val="22"/>
        </w:rPr>
        <w:t xml:space="preserve">o którym mowa w </w:t>
      </w:r>
      <w:r w:rsidRPr="001874F0">
        <w:rPr>
          <w:rFonts w:ascii="Cambria" w:hAnsi="Cambria"/>
          <w:sz w:val="22"/>
          <w:szCs w:val="22"/>
        </w:rPr>
        <w:t>art. 228-230a</w:t>
      </w:r>
      <w:r w:rsidRPr="00B23531">
        <w:rPr>
          <w:rFonts w:ascii="Cambria" w:hAnsi="Cambria"/>
          <w:sz w:val="22"/>
          <w:szCs w:val="22"/>
        </w:rPr>
        <w:t xml:space="preserve">, </w:t>
      </w:r>
      <w:r w:rsidRPr="001874F0">
        <w:rPr>
          <w:rFonts w:ascii="Cambria" w:hAnsi="Cambria"/>
          <w:sz w:val="22"/>
          <w:szCs w:val="22"/>
        </w:rPr>
        <w:t>art. 250a</w:t>
      </w:r>
      <w:r w:rsidRPr="00B23531">
        <w:rPr>
          <w:rFonts w:ascii="Cambria" w:hAnsi="Cambria"/>
          <w:sz w:val="22"/>
          <w:szCs w:val="22"/>
        </w:rPr>
        <w:t xml:space="preserve"> Kodeksu karnego, w </w:t>
      </w:r>
      <w:r w:rsidRPr="001874F0">
        <w:rPr>
          <w:rFonts w:ascii="Cambria" w:hAnsi="Cambria"/>
          <w:sz w:val="22"/>
          <w:szCs w:val="22"/>
        </w:rPr>
        <w:t>art. 46-48</w:t>
      </w:r>
      <w:r w:rsidRPr="00B23531">
        <w:rPr>
          <w:rFonts w:ascii="Cambria" w:hAnsi="Cambria"/>
          <w:sz w:val="22"/>
          <w:szCs w:val="22"/>
        </w:rPr>
        <w:t xml:space="preserve"> ustawy z dnia 25 czerwca 2010 r. o sporcie (</w:t>
      </w:r>
      <w:r w:rsidR="00AE6D87">
        <w:rPr>
          <w:rFonts w:ascii="Cambria" w:hAnsi="Cambria"/>
          <w:sz w:val="22"/>
          <w:szCs w:val="22"/>
        </w:rPr>
        <w:t xml:space="preserve">tj. </w:t>
      </w:r>
      <w:r w:rsidRPr="00B23531">
        <w:rPr>
          <w:rFonts w:ascii="Cambria" w:hAnsi="Cambria"/>
          <w:sz w:val="22"/>
          <w:szCs w:val="22"/>
        </w:rPr>
        <w:t>Dz. U. z 202</w:t>
      </w:r>
      <w:r w:rsidR="001874F0">
        <w:rPr>
          <w:rFonts w:ascii="Cambria" w:hAnsi="Cambria"/>
          <w:sz w:val="22"/>
          <w:szCs w:val="22"/>
        </w:rPr>
        <w:t>2</w:t>
      </w:r>
      <w:r w:rsidRPr="00B23531">
        <w:rPr>
          <w:rFonts w:ascii="Cambria" w:hAnsi="Cambria"/>
          <w:sz w:val="22"/>
          <w:szCs w:val="22"/>
        </w:rPr>
        <w:t xml:space="preserve"> r. poz.</w:t>
      </w:r>
      <w:r w:rsidR="001874F0">
        <w:rPr>
          <w:rFonts w:ascii="Cambria" w:hAnsi="Cambria"/>
          <w:sz w:val="22"/>
          <w:szCs w:val="22"/>
        </w:rPr>
        <w:t xml:space="preserve"> 1599</w:t>
      </w:r>
      <w:r w:rsidRPr="00B23531">
        <w:rPr>
          <w:rFonts w:ascii="Cambria" w:hAnsi="Cambria"/>
          <w:sz w:val="22"/>
          <w:szCs w:val="22"/>
        </w:rPr>
        <w:t xml:space="preserve">) lub w </w:t>
      </w:r>
      <w:r w:rsidRPr="001874F0">
        <w:rPr>
          <w:rFonts w:ascii="Cambria" w:hAnsi="Cambria"/>
          <w:sz w:val="22"/>
          <w:szCs w:val="22"/>
        </w:rPr>
        <w:t>art. 54 ust. 1-4</w:t>
      </w:r>
      <w:r w:rsidRPr="00B23531">
        <w:rPr>
          <w:rFonts w:ascii="Cambria" w:hAnsi="Cambria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AE6D87">
        <w:rPr>
          <w:rFonts w:ascii="Cambria" w:hAnsi="Cambria"/>
          <w:sz w:val="22"/>
          <w:szCs w:val="22"/>
        </w:rPr>
        <w:t xml:space="preserve">tj. </w:t>
      </w:r>
      <w:r w:rsidRPr="00B23531">
        <w:rPr>
          <w:rFonts w:ascii="Cambria" w:hAnsi="Cambria"/>
          <w:sz w:val="22"/>
          <w:szCs w:val="22"/>
        </w:rPr>
        <w:t>Dz. U. z 2022 r. poz. 463</w:t>
      </w:r>
      <w:r w:rsidR="00AE6D87">
        <w:rPr>
          <w:rFonts w:ascii="Cambria" w:hAnsi="Cambria"/>
          <w:sz w:val="22"/>
          <w:szCs w:val="22"/>
        </w:rPr>
        <w:t xml:space="preserve"> z </w:t>
      </w:r>
      <w:proofErr w:type="spellStart"/>
      <w:r w:rsidR="00AE6D87">
        <w:rPr>
          <w:rFonts w:ascii="Cambria" w:hAnsi="Cambria"/>
          <w:sz w:val="22"/>
          <w:szCs w:val="22"/>
        </w:rPr>
        <w:t>póź</w:t>
      </w:r>
      <w:r w:rsidR="004370BF">
        <w:rPr>
          <w:rFonts w:ascii="Cambria" w:hAnsi="Cambria"/>
          <w:sz w:val="22"/>
          <w:szCs w:val="22"/>
        </w:rPr>
        <w:t>n</w:t>
      </w:r>
      <w:proofErr w:type="spellEnd"/>
      <w:r w:rsidR="004370BF">
        <w:rPr>
          <w:rFonts w:ascii="Cambria" w:hAnsi="Cambria"/>
          <w:sz w:val="22"/>
          <w:szCs w:val="22"/>
        </w:rPr>
        <w:t>. zm.</w:t>
      </w:r>
      <w:r w:rsidRPr="00B23531">
        <w:rPr>
          <w:rFonts w:ascii="Cambria" w:hAnsi="Cambria"/>
          <w:sz w:val="22"/>
          <w:szCs w:val="22"/>
        </w:rPr>
        <w:t>)</w:t>
      </w:r>
      <w:r w:rsidR="00A52196" w:rsidRPr="00B23531">
        <w:rPr>
          <w:rFonts w:ascii="Cambria" w:hAnsi="Cambria"/>
          <w:sz w:val="22"/>
          <w:szCs w:val="22"/>
        </w:rPr>
        <w:t>,</w:t>
      </w:r>
    </w:p>
    <w:p w14:paraId="4A16E550" w14:textId="1C24126C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B681DC7" w14:textId="3F78302D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 charakterze terrorystycznym, o którym mowa w art. 115 § 20 Kodeksu karnego, lub mające na celu popełnienie tego przestępstwa,</w:t>
      </w:r>
    </w:p>
    <w:p w14:paraId="144B54D4" w14:textId="6381A0A3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powierzenia wykonywania pracy małoletniemu cudzoziemcowi</w:t>
      </w:r>
      <w:r w:rsidRPr="003D5400">
        <w:rPr>
          <w:rFonts w:ascii="Cambria" w:hAnsi="Cambria"/>
          <w:sz w:val="22"/>
          <w:szCs w:val="22"/>
        </w:rPr>
        <w:t xml:space="preserve">, o którym mowa w art. 9 ust. </w:t>
      </w:r>
      <w:r w:rsidR="004B6EFC" w:rsidRPr="003D5400">
        <w:rPr>
          <w:rFonts w:ascii="Cambria" w:hAnsi="Cambria"/>
          <w:sz w:val="22"/>
          <w:szCs w:val="22"/>
        </w:rPr>
        <w:t>2 ustawy z dnia 15 czerwca 2012</w:t>
      </w:r>
      <w:r w:rsidRPr="003D5400">
        <w:rPr>
          <w:rFonts w:ascii="Cambria" w:hAnsi="Cambria"/>
          <w:sz w:val="22"/>
          <w:szCs w:val="22"/>
        </w:rPr>
        <w:t>r. o skutkach powierzania wykonywania pracy cudzoziemcom p</w:t>
      </w:r>
      <w:r w:rsidR="00230CC9" w:rsidRPr="003D5400">
        <w:rPr>
          <w:rFonts w:ascii="Cambria" w:hAnsi="Cambria"/>
          <w:sz w:val="22"/>
          <w:szCs w:val="22"/>
        </w:rPr>
        <w:t>rzebywającym wbrew przepisom na </w:t>
      </w:r>
      <w:r w:rsidRPr="003D5400">
        <w:rPr>
          <w:rFonts w:ascii="Cambria" w:hAnsi="Cambria"/>
          <w:sz w:val="22"/>
          <w:szCs w:val="22"/>
        </w:rPr>
        <w:t>terytorium Rzeczypospolitej Polskiej (</w:t>
      </w:r>
      <w:r w:rsidR="00786713">
        <w:rPr>
          <w:rFonts w:ascii="Cambria" w:hAnsi="Cambria"/>
          <w:sz w:val="22"/>
          <w:szCs w:val="22"/>
        </w:rPr>
        <w:t xml:space="preserve">tj. </w:t>
      </w:r>
      <w:r w:rsidRPr="003D5400">
        <w:rPr>
          <w:rFonts w:ascii="Cambria" w:hAnsi="Cambria"/>
          <w:sz w:val="22"/>
          <w:szCs w:val="22"/>
        </w:rPr>
        <w:t xml:space="preserve">Dz. U. </w:t>
      </w:r>
      <w:r w:rsidR="00786713">
        <w:rPr>
          <w:rFonts w:ascii="Cambria" w:hAnsi="Cambria"/>
          <w:sz w:val="22"/>
          <w:szCs w:val="22"/>
        </w:rPr>
        <w:t xml:space="preserve"> 2021 r. </w:t>
      </w:r>
      <w:r w:rsidRPr="003D5400">
        <w:rPr>
          <w:rFonts w:ascii="Cambria" w:hAnsi="Cambria"/>
          <w:sz w:val="22"/>
          <w:szCs w:val="22"/>
        </w:rPr>
        <w:t xml:space="preserve">poz. </w:t>
      </w:r>
      <w:r w:rsidR="00786713">
        <w:rPr>
          <w:rFonts w:ascii="Cambria" w:hAnsi="Cambria"/>
          <w:sz w:val="22"/>
          <w:szCs w:val="22"/>
        </w:rPr>
        <w:t>1745</w:t>
      </w:r>
      <w:r w:rsidRPr="003D5400">
        <w:rPr>
          <w:rFonts w:ascii="Cambria" w:hAnsi="Cambria"/>
          <w:sz w:val="22"/>
          <w:szCs w:val="22"/>
        </w:rPr>
        <w:t>),</w:t>
      </w:r>
    </w:p>
    <w:p w14:paraId="29021478" w14:textId="7D923E61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przeciwko obrotowi gospodarczemu, o których mowa w art. 296–307 Kodeksu karnego, przestępstwo oszustwa, o którym mowa w art. 286 Kodeksu karnego, przestępstwo </w:t>
      </w:r>
      <w:r w:rsidRPr="003D5400">
        <w:rPr>
          <w:rFonts w:ascii="Cambria" w:hAnsi="Cambria"/>
          <w:sz w:val="22"/>
          <w:szCs w:val="22"/>
        </w:rPr>
        <w:lastRenderedPageBreak/>
        <w:t>przeciwko wiarygodności dokumentów, o których mowa w art. 270–277d Kodeksu karnego, lub przestępstwo skarbowe,</w:t>
      </w:r>
    </w:p>
    <w:p w14:paraId="4FD8160F" w14:textId="38C71455" w:rsidR="00A52196" w:rsidRPr="003D5400" w:rsidRDefault="00A52196" w:rsidP="00614B4C">
      <w:pPr>
        <w:pStyle w:val="Akapitzlist"/>
        <w:numPr>
          <w:ilvl w:val="1"/>
          <w:numId w:val="60"/>
        </w:numPr>
        <w:ind w:left="851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 którym mowa w art. 9 ust. 1 i 3 lub art. 10 ustawy z dnia 15 czerwca 2012r. o skutkach powierzania wykonywania pracy cudzoziemcom przebywającym wbrew przepisom na terytorium Rzeczypospolitej Polskiej</w:t>
      </w:r>
    </w:p>
    <w:p w14:paraId="2FD32ED1" w14:textId="77777777" w:rsidR="00A52196" w:rsidRPr="003D5400" w:rsidRDefault="00A52196" w:rsidP="0092013C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– lub za odpowiedni czyn zabroniony określony w przepisach prawa obcego;</w:t>
      </w:r>
    </w:p>
    <w:p w14:paraId="53B7DAF2" w14:textId="66643B86" w:rsidR="00A52196" w:rsidRPr="003D5400" w:rsidRDefault="00A52196" w:rsidP="0092013C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</w:t>
      </w:r>
      <w:r w:rsidR="00230CC9" w:rsidRPr="003D5400">
        <w:rPr>
          <w:rFonts w:ascii="Cambria" w:hAnsi="Cambria"/>
          <w:sz w:val="22"/>
          <w:szCs w:val="22"/>
        </w:rPr>
        <w:t>okurenta prawomocnie skazano za </w:t>
      </w:r>
      <w:r w:rsidRPr="003D5400">
        <w:rPr>
          <w:rFonts w:ascii="Cambria" w:hAnsi="Cambria"/>
          <w:sz w:val="22"/>
          <w:szCs w:val="22"/>
        </w:rPr>
        <w:t>przestępstwo, o którym mowa w pkt 1;</w:t>
      </w:r>
    </w:p>
    <w:p w14:paraId="4F5759A5" w14:textId="3D386B68" w:rsidR="00A52196" w:rsidRPr="003D5400" w:rsidRDefault="00A52196" w:rsidP="0092013C">
      <w:pPr>
        <w:ind w:left="851" w:hanging="284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</w:t>
      </w:r>
      <w:r w:rsidR="00230CC9" w:rsidRPr="003D5400">
        <w:rPr>
          <w:rFonts w:ascii="Cambria" w:hAnsi="Cambria"/>
          <w:sz w:val="22"/>
          <w:szCs w:val="22"/>
        </w:rPr>
        <w:t xml:space="preserve"> podatków, opłat lub składek na </w:t>
      </w:r>
      <w:r w:rsidRPr="003D5400">
        <w:rPr>
          <w:rFonts w:ascii="Cambria" w:hAnsi="Cambria"/>
          <w:sz w:val="22"/>
          <w:szCs w:val="22"/>
        </w:rPr>
        <w:t>ubezpieczenie społeczne lub zdrowotne wraz z odsetkami lub grzywnami lub zawarł wiążące porozumienie w sprawie spłaty tych należności;</w:t>
      </w:r>
    </w:p>
    <w:p w14:paraId="6516DFB6" w14:textId="77777777" w:rsidR="00A52196" w:rsidRPr="003D5400" w:rsidRDefault="00A52196" w:rsidP="0092013C">
      <w:pPr>
        <w:ind w:left="851" w:hanging="284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4) wobec którego </w:t>
      </w:r>
      <w:r w:rsidRPr="003D5400">
        <w:rPr>
          <w:rFonts w:ascii="Cambria" w:hAnsi="Cambria"/>
          <w:bCs/>
          <w:sz w:val="22"/>
          <w:szCs w:val="22"/>
        </w:rPr>
        <w:t>prawomocnie</w:t>
      </w:r>
      <w:r w:rsidRPr="003D5400">
        <w:rPr>
          <w:rFonts w:ascii="Cambria" w:hAnsi="Cambria"/>
          <w:sz w:val="22"/>
          <w:szCs w:val="22"/>
        </w:rPr>
        <w:t xml:space="preserve">  orzeczono zakaz ubiegania się o zamówienia publiczne;</w:t>
      </w:r>
    </w:p>
    <w:p w14:paraId="399141FA" w14:textId="2B8CFECA" w:rsidR="00A52196" w:rsidRPr="003D5400" w:rsidRDefault="00A52196" w:rsidP="0092013C">
      <w:pPr>
        <w:ind w:left="851" w:hanging="284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5) jeżeli zamawiający może stwierdzić, na podsta</w:t>
      </w:r>
      <w:r w:rsidR="00230CC9" w:rsidRPr="003D5400">
        <w:rPr>
          <w:rFonts w:ascii="Cambria" w:hAnsi="Cambria"/>
          <w:sz w:val="22"/>
          <w:szCs w:val="22"/>
        </w:rPr>
        <w:t>wie wiarygodnych przesłanek, że </w:t>
      </w:r>
      <w:r w:rsidRPr="003D5400">
        <w:rPr>
          <w:rFonts w:ascii="Cambria" w:hAnsi="Cambria"/>
          <w:sz w:val="22"/>
          <w:szCs w:val="22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9CED23" w14:textId="35154E94" w:rsidR="00A52196" w:rsidRPr="003D5400" w:rsidRDefault="00A52196" w:rsidP="0092013C">
      <w:pPr>
        <w:ind w:left="851" w:hanging="284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 w:rsidR="00230CC9" w:rsidRPr="003D5400">
        <w:rPr>
          <w:rFonts w:ascii="Cambria" w:hAnsi="Cambria"/>
          <w:sz w:val="22"/>
          <w:szCs w:val="22"/>
        </w:rPr>
        <w:t>j w rozumieniu ustawy z dnia 16 </w:t>
      </w:r>
      <w:r w:rsidRPr="003D5400">
        <w:rPr>
          <w:rFonts w:ascii="Cambria" w:hAnsi="Cambria"/>
          <w:sz w:val="22"/>
          <w:szCs w:val="22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798B2F3D" w14:textId="02145ED7" w:rsidR="00795255" w:rsidRPr="003D5400" w:rsidRDefault="00795255" w:rsidP="0092013C">
      <w:pPr>
        <w:pStyle w:val="Akapitzlist"/>
        <w:ind w:left="567"/>
        <w:jc w:val="both"/>
        <w:rPr>
          <w:rFonts w:ascii="Cambria" w:hAnsi="Cambria" w:cs="Arial"/>
          <w:i/>
          <w:sz w:val="22"/>
          <w:szCs w:val="22"/>
        </w:rPr>
      </w:pPr>
    </w:p>
    <w:p w14:paraId="7945017D" w14:textId="5FF9E0A9" w:rsidR="00DD3262" w:rsidRPr="00327CE6" w:rsidRDefault="008514A6" w:rsidP="006321E2">
      <w:pPr>
        <w:pStyle w:val="Akapitzlist"/>
        <w:numPr>
          <w:ilvl w:val="1"/>
          <w:numId w:val="38"/>
        </w:numPr>
        <w:ind w:left="1134" w:hanging="708"/>
        <w:jc w:val="both"/>
        <w:rPr>
          <w:rFonts w:ascii="Cambria" w:hAnsi="Cambria" w:cs="Arial"/>
          <w:b/>
          <w:sz w:val="22"/>
          <w:szCs w:val="22"/>
        </w:rPr>
      </w:pPr>
      <w:r w:rsidRPr="00327CE6">
        <w:rPr>
          <w:rFonts w:ascii="Cambria" w:hAnsi="Cambria" w:cs="Arial"/>
          <w:b/>
          <w:sz w:val="22"/>
          <w:szCs w:val="22"/>
        </w:rPr>
        <w:t>Zamawiający</w:t>
      </w:r>
      <w:r w:rsidR="00DD3262" w:rsidRPr="00327CE6">
        <w:rPr>
          <w:rFonts w:ascii="Cambria" w:hAnsi="Cambria" w:cs="Arial"/>
          <w:b/>
          <w:sz w:val="22"/>
          <w:szCs w:val="22"/>
        </w:rPr>
        <w:t xml:space="preserve"> przewiduje także dodatkowe/fakultatywne podstawy (przesłanki) wykluczenia zawarte w art. 109 ust. 1 ustawy</w:t>
      </w:r>
      <w:r w:rsidR="002E0F5D">
        <w:rPr>
          <w:rFonts w:ascii="Cambria" w:hAnsi="Cambria" w:cs="Arial"/>
          <w:b/>
          <w:sz w:val="22"/>
          <w:szCs w:val="22"/>
        </w:rPr>
        <w:t xml:space="preserve"> Pzp</w:t>
      </w:r>
      <w:r w:rsidR="00DD3262" w:rsidRPr="00327CE6">
        <w:rPr>
          <w:rFonts w:ascii="Cambria" w:hAnsi="Cambria" w:cs="Arial"/>
          <w:b/>
          <w:sz w:val="22"/>
          <w:szCs w:val="22"/>
        </w:rPr>
        <w:t xml:space="preserve"> i wykluczy z postępowania Wykonawcę w następujących przypadkach:</w:t>
      </w:r>
    </w:p>
    <w:p w14:paraId="67571C48" w14:textId="77777777" w:rsidR="00DD3262" w:rsidRPr="00327CE6" w:rsidRDefault="00DD3262" w:rsidP="00DD3262">
      <w:pPr>
        <w:pStyle w:val="Akapitzlist"/>
        <w:ind w:left="567"/>
        <w:jc w:val="both"/>
        <w:rPr>
          <w:rFonts w:ascii="Cambria" w:hAnsi="Cambria" w:cs="Arial"/>
          <w:b/>
          <w:sz w:val="22"/>
          <w:szCs w:val="22"/>
        </w:rPr>
      </w:pPr>
    </w:p>
    <w:p w14:paraId="13E4EA5F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1) który naruszył obowiązki w dziedzinie ochrony środowiska, prawa socjalnego lub prawa pracy:</w:t>
      </w:r>
    </w:p>
    <w:p w14:paraId="50000DC9" w14:textId="77777777" w:rsidR="00DD3262" w:rsidRPr="00327CE6" w:rsidRDefault="00DD3262" w:rsidP="00DD3262">
      <w:pPr>
        <w:ind w:left="567" w:hanging="283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a) będącego osobą fizyczną skazanego prawomocnie za przestępstwo przeciwko środowisku, o którym mowa w rozdziale XXII Kodeksu karnego lub za przestępstwo przeciwko prawom osób wykonujących pracę zarobkową, o którym mowa w rozdziale XXVIII Kodeksu karnego, lub za odpowiedni czyn zabroniony określony w przepisach prawa obcego,</w:t>
      </w:r>
    </w:p>
    <w:p w14:paraId="2D1DB89B" w14:textId="77777777" w:rsidR="00DD3262" w:rsidRPr="00327CE6" w:rsidRDefault="00DD3262" w:rsidP="00DD3262">
      <w:pPr>
        <w:ind w:left="567" w:hanging="283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 xml:space="preserve">b) będącego osobą fizyczną prawomocnie </w:t>
      </w:r>
      <w:r w:rsidRPr="00327CE6">
        <w:rPr>
          <w:rFonts w:ascii="Cambria" w:hAnsi="Cambria"/>
          <w:bCs/>
          <w:sz w:val="22"/>
          <w:szCs w:val="22"/>
        </w:rPr>
        <w:t>ukaranego</w:t>
      </w:r>
      <w:r w:rsidRPr="00327CE6">
        <w:rPr>
          <w:rFonts w:ascii="Cambria" w:hAnsi="Cambria"/>
          <w:sz w:val="22"/>
          <w:szCs w:val="22"/>
        </w:rPr>
        <w:t xml:space="preserve"> za wykroczenie przeciwko prawom pracownika lub wykroczenie przeciwko środowisku, jeżeli za jego popełnienie wymierzono karę aresztu, ograniczenia wolności lub karę grzywny,</w:t>
      </w:r>
    </w:p>
    <w:p w14:paraId="683FCAF4" w14:textId="77777777" w:rsidR="00DD3262" w:rsidRPr="00327CE6" w:rsidRDefault="00DD3262" w:rsidP="00DD3262">
      <w:pPr>
        <w:ind w:left="567" w:hanging="283"/>
        <w:jc w:val="both"/>
        <w:rPr>
          <w:rFonts w:ascii="Cambria" w:hAnsi="Cambria"/>
          <w:sz w:val="22"/>
          <w:szCs w:val="22"/>
        </w:rPr>
      </w:pPr>
    </w:p>
    <w:p w14:paraId="7259D8C4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 przestępstwo lub </w:t>
      </w:r>
      <w:r w:rsidRPr="00327CE6">
        <w:rPr>
          <w:rFonts w:ascii="Cambria" w:hAnsi="Cambria"/>
          <w:bCs/>
          <w:sz w:val="22"/>
          <w:szCs w:val="22"/>
        </w:rPr>
        <w:t>ukarano za</w:t>
      </w:r>
      <w:r w:rsidRPr="00327CE6">
        <w:rPr>
          <w:rFonts w:ascii="Cambria" w:hAnsi="Cambria"/>
          <w:sz w:val="22"/>
          <w:szCs w:val="22"/>
        </w:rPr>
        <w:t xml:space="preserve"> wykroczenie, o którym mowa w pkt 1 lit. a lub b;</w:t>
      </w:r>
    </w:p>
    <w:p w14:paraId="7BDDC725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3)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2DBEAC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lastRenderedPageBreak/>
        <w:t>4) który w sposób zawiniony poważnie naruszył obowiązki zawodowe, co podważa jego uczciwość, w szczególności gdy wykonawca w wyniku zamierzonego działania lub rażącego niedbalstwa nie wykonał lub nienależycie wykonał zamówienie, co zamawiający jest w stanie wykazać za pomocą stosownych dowodów;</w:t>
      </w:r>
    </w:p>
    <w:p w14:paraId="23F87313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5)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 wady;</w:t>
      </w:r>
    </w:p>
    <w:p w14:paraId="7EDE265E" w14:textId="77777777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6)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E5E16CF" w14:textId="4AF18D72" w:rsidR="00DD3262" w:rsidRPr="00327CE6" w:rsidRDefault="00DD3262" w:rsidP="00DD3262">
      <w:pPr>
        <w:ind w:left="567" w:hanging="284"/>
        <w:jc w:val="both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7) który w wyniku lekkomyślności lub niedbalstwa przedstawił informacje wprowadzające w błąd, co mogło mieć istotny wpływ na decyzje podejmowane przez zamawiającego w postępowaniu o udzielenie zamówienia.</w:t>
      </w:r>
    </w:p>
    <w:p w14:paraId="7BF1750B" w14:textId="77777777" w:rsidR="00614B4C" w:rsidRDefault="00614B4C" w:rsidP="00614B4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bookmarkStart w:id="4" w:name="_Hlk113873540"/>
    </w:p>
    <w:p w14:paraId="0A236C02" w14:textId="1F5D6496" w:rsidR="00614B4C" w:rsidRPr="00614B4C" w:rsidRDefault="00614B4C" w:rsidP="00614B4C">
      <w:pPr>
        <w:pStyle w:val="Akapitzlist"/>
        <w:numPr>
          <w:ilvl w:val="1"/>
          <w:numId w:val="38"/>
        </w:numPr>
        <w:jc w:val="both"/>
        <w:rPr>
          <w:rFonts w:ascii="Cambria" w:hAnsi="Cambria" w:cs="Arial"/>
          <w:sz w:val="22"/>
          <w:szCs w:val="22"/>
        </w:rPr>
      </w:pPr>
      <w:r w:rsidRPr="00614B4C">
        <w:rPr>
          <w:rFonts w:ascii="Cambria" w:hAnsi="Cambria" w:cs="Arial"/>
          <w:sz w:val="22"/>
          <w:szCs w:val="22"/>
        </w:rPr>
        <w:t>Z postępowania o udzielenie zamówienia wyklucza się  Wykonawcę w przypadkach, o których mowa w art. 7 ust. 1 ustawy z dnia 13 kwietnia 2022 r. o szczególnych rozwiązaniach w zakresie przeciwdziałania wspieraniu agresji na Ukrainę oraz służących ochronie bezpieczeństwa narodowego (Dz.U. 2022 poz. 835 ze zm.).</w:t>
      </w:r>
    </w:p>
    <w:p w14:paraId="0BF350E3" w14:textId="1A2EAE8D" w:rsidR="00614B4C" w:rsidRPr="00895CCB" w:rsidRDefault="00614B4C" w:rsidP="00614B4C">
      <w:pPr>
        <w:ind w:left="709"/>
        <w:jc w:val="both"/>
        <w:rPr>
          <w:rFonts w:ascii="Cambria" w:hAnsi="Cambria" w:cs="Arial"/>
          <w:sz w:val="22"/>
          <w:szCs w:val="22"/>
        </w:rPr>
      </w:pPr>
      <w:r w:rsidRPr="00895CCB">
        <w:rPr>
          <w:rFonts w:ascii="Cambria" w:hAnsi="Cambria" w:cs="Arial"/>
          <w:sz w:val="22"/>
          <w:szCs w:val="22"/>
        </w:rPr>
        <w:t>Do Wykonawcy podlegającego wykluczeniu w tym zakresie, stosuje się art. 7 ust. 3 wspomnianej</w:t>
      </w:r>
      <w:r>
        <w:rPr>
          <w:rFonts w:ascii="Cambria" w:hAnsi="Cambria" w:cs="Arial"/>
          <w:sz w:val="22"/>
          <w:szCs w:val="22"/>
        </w:rPr>
        <w:t xml:space="preserve"> </w:t>
      </w:r>
      <w:r w:rsidRPr="00895CCB">
        <w:rPr>
          <w:rFonts w:ascii="Cambria" w:hAnsi="Cambria" w:cs="Arial"/>
          <w:sz w:val="22"/>
          <w:szCs w:val="22"/>
        </w:rPr>
        <w:t xml:space="preserve">ustawy. </w:t>
      </w:r>
    </w:p>
    <w:p w14:paraId="1072C4DF" w14:textId="77777777" w:rsidR="00614B4C" w:rsidRPr="00895CCB" w:rsidRDefault="00614B4C" w:rsidP="00614B4C">
      <w:pPr>
        <w:jc w:val="both"/>
        <w:rPr>
          <w:rFonts w:ascii="Cambria" w:hAnsi="Cambria" w:cs="Arial"/>
          <w:sz w:val="22"/>
          <w:szCs w:val="22"/>
        </w:rPr>
      </w:pPr>
    </w:p>
    <w:p w14:paraId="1DF75F87" w14:textId="508A6775" w:rsidR="00614B4C" w:rsidRPr="00614B4C" w:rsidRDefault="00614B4C" w:rsidP="00614B4C">
      <w:pPr>
        <w:pStyle w:val="Akapitzlist"/>
        <w:numPr>
          <w:ilvl w:val="1"/>
          <w:numId w:val="38"/>
        </w:numPr>
        <w:jc w:val="both"/>
        <w:rPr>
          <w:rFonts w:ascii="Cambria" w:hAnsi="Cambria" w:cs="Arial"/>
          <w:sz w:val="22"/>
          <w:szCs w:val="22"/>
        </w:rPr>
      </w:pPr>
      <w:r w:rsidRPr="00614B4C">
        <w:rPr>
          <w:rFonts w:ascii="Cambria" w:hAnsi="Cambria" w:cs="Arial"/>
          <w:sz w:val="22"/>
          <w:szCs w:val="22"/>
        </w:rPr>
        <w:t>Wykluczeniu z postępowania podlegają Wykonawcy, zgodnie z 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 833/2014 dotyczącego środków  ograniczających w związku z działaniami Rosji destabilizującymi sytuację na Ukrainie (Dz. Urz. UE nr L 111 z 8.04.2022 r. str. 1).</w:t>
      </w:r>
    </w:p>
    <w:bookmarkEnd w:id="4"/>
    <w:p w14:paraId="591B3B9F" w14:textId="04CB2E96" w:rsidR="00614B4C" w:rsidRPr="00614B4C" w:rsidRDefault="00614B4C" w:rsidP="00614B4C">
      <w:pPr>
        <w:jc w:val="both"/>
        <w:rPr>
          <w:rFonts w:ascii="Cambria" w:hAnsi="Cambria" w:cs="Arial"/>
          <w:iCs/>
          <w:sz w:val="22"/>
          <w:szCs w:val="22"/>
        </w:rPr>
      </w:pPr>
    </w:p>
    <w:p w14:paraId="01C6F295" w14:textId="77777777" w:rsidR="00614B4C" w:rsidRPr="00614B4C" w:rsidRDefault="00614B4C" w:rsidP="00614B4C">
      <w:pPr>
        <w:jc w:val="both"/>
        <w:rPr>
          <w:rFonts w:ascii="Cambria" w:hAnsi="Cambria" w:cs="Arial"/>
          <w:i/>
          <w:sz w:val="22"/>
          <w:szCs w:val="22"/>
        </w:rPr>
      </w:pPr>
    </w:p>
    <w:p w14:paraId="7DA2300E" w14:textId="35D72C43" w:rsidR="00E37293" w:rsidRPr="003D5400" w:rsidRDefault="00E37293" w:rsidP="00E200EE">
      <w:pPr>
        <w:pStyle w:val="Akapitzlist"/>
        <w:numPr>
          <w:ilvl w:val="0"/>
          <w:numId w:val="38"/>
        </w:numPr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 xml:space="preserve">Warunki udziału w postępowaniu, określone przez Zamawiającego </w:t>
      </w:r>
      <w:r w:rsidR="00150F29" w:rsidRPr="003D5400">
        <w:rPr>
          <w:rFonts w:ascii="Cambria" w:hAnsi="Cambria" w:cs="Arial"/>
          <w:b/>
          <w:sz w:val="22"/>
          <w:szCs w:val="22"/>
        </w:rPr>
        <w:t>spośród warunkó</w:t>
      </w:r>
      <w:r w:rsidR="00585A43" w:rsidRPr="003D5400">
        <w:rPr>
          <w:rFonts w:ascii="Cambria" w:hAnsi="Cambria" w:cs="Arial"/>
          <w:b/>
          <w:sz w:val="22"/>
          <w:szCs w:val="22"/>
        </w:rPr>
        <w:t>w, o </w:t>
      </w:r>
      <w:r w:rsidR="00150F29" w:rsidRPr="003D5400">
        <w:rPr>
          <w:rFonts w:ascii="Cambria" w:hAnsi="Cambria" w:cs="Arial"/>
          <w:b/>
          <w:sz w:val="22"/>
          <w:szCs w:val="22"/>
        </w:rPr>
        <w:t>których mowa w art. 112 ust. 2</w:t>
      </w:r>
      <w:r w:rsidRPr="003D5400">
        <w:rPr>
          <w:rFonts w:ascii="Cambria" w:hAnsi="Cambria" w:cs="Arial"/>
          <w:b/>
          <w:sz w:val="22"/>
          <w:szCs w:val="22"/>
        </w:rPr>
        <w:t xml:space="preserve"> ustawy</w:t>
      </w:r>
      <w:r w:rsidR="002E0F5D">
        <w:rPr>
          <w:rFonts w:ascii="Cambria" w:hAnsi="Cambria" w:cs="Arial"/>
          <w:b/>
          <w:sz w:val="22"/>
          <w:szCs w:val="22"/>
        </w:rPr>
        <w:t xml:space="preserve"> Pzp</w:t>
      </w:r>
      <w:r w:rsidRPr="003D5400">
        <w:rPr>
          <w:rFonts w:ascii="Cambria" w:hAnsi="Cambria" w:cs="Arial"/>
          <w:b/>
          <w:sz w:val="22"/>
          <w:szCs w:val="22"/>
        </w:rPr>
        <w:t>:</w:t>
      </w:r>
    </w:p>
    <w:p w14:paraId="47B9F4EA" w14:textId="77777777" w:rsidR="00230CC9" w:rsidRPr="003D5400" w:rsidRDefault="00230CC9" w:rsidP="0092013C">
      <w:pPr>
        <w:pStyle w:val="Akapitzlist"/>
        <w:ind w:left="426"/>
        <w:jc w:val="both"/>
        <w:rPr>
          <w:rFonts w:ascii="Cambria" w:hAnsi="Cambria" w:cs="Arial"/>
          <w:b/>
          <w:sz w:val="22"/>
          <w:szCs w:val="22"/>
        </w:rPr>
      </w:pPr>
    </w:p>
    <w:p w14:paraId="5FF7A348" w14:textId="77777777" w:rsidR="0037350E" w:rsidRPr="003D5400" w:rsidRDefault="0037350E" w:rsidP="00E200EE">
      <w:pPr>
        <w:pStyle w:val="Akapitzlist"/>
        <w:numPr>
          <w:ilvl w:val="1"/>
          <w:numId w:val="38"/>
        </w:numPr>
        <w:tabs>
          <w:tab w:val="left" w:pos="1134"/>
        </w:tabs>
        <w:ind w:left="993" w:hanging="709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Zdolność do występowania w obrocie gospodarczym</w:t>
      </w:r>
    </w:p>
    <w:p w14:paraId="3A3FF11A" w14:textId="257FEF58" w:rsidR="0041015C" w:rsidRPr="003D5400" w:rsidRDefault="00026364" w:rsidP="00B2396F">
      <w:pPr>
        <w:pStyle w:val="Akapitzlist"/>
        <w:tabs>
          <w:tab w:val="left" w:pos="1134"/>
        </w:tabs>
        <w:ind w:left="993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Zamawiający nie określa warunku w powyższym zakresie. </w:t>
      </w:r>
    </w:p>
    <w:p w14:paraId="42113428" w14:textId="77777777" w:rsidR="0037350E" w:rsidRPr="003D5400" w:rsidRDefault="0037350E" w:rsidP="00E200EE">
      <w:pPr>
        <w:pStyle w:val="Akapitzlist"/>
        <w:numPr>
          <w:ilvl w:val="1"/>
          <w:numId w:val="38"/>
        </w:numPr>
        <w:tabs>
          <w:tab w:val="left" w:pos="1134"/>
        </w:tabs>
        <w:ind w:left="993" w:hanging="709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Uprawnienia do prowadzenia określonej działalności gospodarczej lub zawodowej</w:t>
      </w:r>
    </w:p>
    <w:p w14:paraId="327941DE" w14:textId="77674675" w:rsidR="007E309A" w:rsidRPr="00B26F7A" w:rsidRDefault="005C0401" w:rsidP="00B26F7A">
      <w:pPr>
        <w:pStyle w:val="Akapitzlist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Zamawiający nie określa warunku w powyższym zakresie. </w:t>
      </w:r>
    </w:p>
    <w:p w14:paraId="1DA12666" w14:textId="64C9F2EC" w:rsidR="0037350E" w:rsidRPr="003D5400" w:rsidRDefault="0037350E" w:rsidP="00E200EE">
      <w:pPr>
        <w:pStyle w:val="Akapitzlist"/>
        <w:numPr>
          <w:ilvl w:val="1"/>
          <w:numId w:val="38"/>
        </w:numPr>
        <w:tabs>
          <w:tab w:val="left" w:pos="1134"/>
        </w:tabs>
        <w:ind w:left="993" w:hanging="709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Sytuacja ekonomiczna lub finansowa</w:t>
      </w:r>
    </w:p>
    <w:p w14:paraId="772D855E" w14:textId="77777777" w:rsidR="00B8690E" w:rsidRDefault="00B8690E" w:rsidP="00B8690E">
      <w:pPr>
        <w:pStyle w:val="Akapitzlist"/>
        <w:tabs>
          <w:tab w:val="left" w:pos="1134"/>
        </w:tabs>
        <w:ind w:left="284"/>
        <w:jc w:val="both"/>
        <w:rPr>
          <w:rFonts w:ascii="Cambria" w:hAnsi="Cambria" w:cs="Arial"/>
          <w:sz w:val="22"/>
          <w:szCs w:val="22"/>
        </w:rPr>
      </w:pPr>
    </w:p>
    <w:p w14:paraId="49F0E77E" w14:textId="5A086722" w:rsidR="00B8690E" w:rsidRDefault="00B8690E" w:rsidP="00B8690E">
      <w:pPr>
        <w:pStyle w:val="Akapitzlist"/>
        <w:tabs>
          <w:tab w:val="left" w:pos="1134"/>
        </w:tabs>
        <w:ind w:left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  <w:u w:val="single"/>
        </w:rPr>
        <w:t>Dla części 1:</w:t>
      </w:r>
    </w:p>
    <w:p w14:paraId="752F1175" w14:textId="74A7855D" w:rsidR="00B8690E" w:rsidRPr="00B26F7A" w:rsidRDefault="00B8690E" w:rsidP="00E200EE">
      <w:pPr>
        <w:pStyle w:val="Akapitzlist"/>
        <w:numPr>
          <w:ilvl w:val="2"/>
          <w:numId w:val="38"/>
        </w:numPr>
        <w:tabs>
          <w:tab w:val="left" w:pos="851"/>
        </w:tabs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Wykonawca musi wykazać, iż posiada środki finansowe lub zdolność kredytową, w wysokości nie mniejszej niż </w:t>
      </w:r>
      <w:r w:rsidR="00C1144E" w:rsidRPr="00B26F7A">
        <w:rPr>
          <w:rFonts w:ascii="Cambria" w:hAnsi="Cambria" w:cs="Arial"/>
          <w:b/>
          <w:sz w:val="22"/>
          <w:szCs w:val="22"/>
        </w:rPr>
        <w:t>2</w:t>
      </w:r>
      <w:r w:rsidRPr="00B26F7A">
        <w:rPr>
          <w:rFonts w:ascii="Cambria" w:hAnsi="Cambria" w:cs="Arial"/>
          <w:b/>
          <w:sz w:val="22"/>
          <w:szCs w:val="22"/>
        </w:rPr>
        <w:t> 000 000</w:t>
      </w:r>
      <w:r w:rsidRPr="00B26F7A">
        <w:rPr>
          <w:rFonts w:ascii="Cambria" w:hAnsi="Cambria" w:cs="Arial"/>
          <w:sz w:val="22"/>
          <w:szCs w:val="22"/>
        </w:rPr>
        <w:t xml:space="preserve"> PLN.</w:t>
      </w:r>
    </w:p>
    <w:p w14:paraId="29BDACB7" w14:textId="77777777" w:rsidR="00B8690E" w:rsidRPr="00B26F7A" w:rsidRDefault="00B8690E" w:rsidP="00B26F7A">
      <w:pPr>
        <w:pStyle w:val="Akapitzlist"/>
        <w:tabs>
          <w:tab w:val="left" w:pos="851"/>
        </w:tabs>
        <w:ind w:left="284"/>
        <w:jc w:val="both"/>
        <w:rPr>
          <w:rFonts w:ascii="Cambria" w:hAnsi="Cambria" w:cs="Arial"/>
          <w:sz w:val="22"/>
          <w:szCs w:val="22"/>
        </w:rPr>
      </w:pPr>
    </w:p>
    <w:p w14:paraId="6C97C204" w14:textId="77777777" w:rsidR="00B8690E" w:rsidRPr="00B26F7A" w:rsidRDefault="00B8690E" w:rsidP="00B26F7A">
      <w:pPr>
        <w:tabs>
          <w:tab w:val="left" w:pos="851"/>
        </w:tabs>
        <w:ind w:left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Uwaga: W przypadku Wykonawców wspólnie ubiegających się o udzielenie zamówienia, spełnianie warunku dotyczącego środków finansowych lub zdolności kredytowej, Wykonawcy wykazują łącznie - Zamawiający nie formułuje w tym zakresie szczególnego sposobu spełnienia warunku o którym mowa w art. 117 ust. 1 ustawy.</w:t>
      </w:r>
    </w:p>
    <w:p w14:paraId="14FB15FB" w14:textId="77777777" w:rsidR="00B8690E" w:rsidRPr="00B26F7A" w:rsidRDefault="00B8690E" w:rsidP="00B26F7A">
      <w:pPr>
        <w:pStyle w:val="Akapitzlist"/>
        <w:tabs>
          <w:tab w:val="left" w:pos="851"/>
        </w:tabs>
        <w:ind w:left="284"/>
        <w:jc w:val="both"/>
        <w:rPr>
          <w:rFonts w:ascii="Cambria" w:hAnsi="Cambria" w:cs="Arial"/>
          <w:sz w:val="22"/>
          <w:szCs w:val="22"/>
        </w:rPr>
      </w:pPr>
    </w:p>
    <w:p w14:paraId="7F8701D7" w14:textId="32A0FA73" w:rsidR="00B8690E" w:rsidRPr="00B26F7A" w:rsidRDefault="00B8690E" w:rsidP="00E200EE">
      <w:pPr>
        <w:pStyle w:val="Akapitzlist"/>
        <w:numPr>
          <w:ilvl w:val="2"/>
          <w:numId w:val="38"/>
        </w:numPr>
        <w:tabs>
          <w:tab w:val="left" w:pos="851"/>
          <w:tab w:val="left" w:pos="1276"/>
          <w:tab w:val="left" w:pos="1560"/>
        </w:tabs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Wykonawca musi być ubezpieczony od odpowiedzialności cywilnej w zakresie prowadzonej działalności związanej z przedmiotem zamówienia, na kwotę nie mniejszą niż </w:t>
      </w:r>
      <w:r w:rsidR="005D6DB4">
        <w:rPr>
          <w:rFonts w:ascii="Cambria" w:hAnsi="Cambria" w:cs="Arial"/>
          <w:b/>
          <w:sz w:val="22"/>
          <w:szCs w:val="22"/>
        </w:rPr>
        <w:t>1</w:t>
      </w:r>
      <w:r w:rsidRPr="00B26F7A">
        <w:rPr>
          <w:rFonts w:ascii="Cambria" w:hAnsi="Cambria" w:cs="Arial"/>
          <w:b/>
          <w:sz w:val="22"/>
          <w:szCs w:val="22"/>
        </w:rPr>
        <w:t> 000 000</w:t>
      </w:r>
      <w:r w:rsidRPr="00B26F7A">
        <w:rPr>
          <w:rFonts w:ascii="Cambria" w:hAnsi="Cambria" w:cs="Arial"/>
          <w:sz w:val="22"/>
          <w:szCs w:val="22"/>
        </w:rPr>
        <w:t xml:space="preserve"> PLN.</w:t>
      </w:r>
    </w:p>
    <w:p w14:paraId="795E9621" w14:textId="77777777" w:rsidR="00B8690E" w:rsidRPr="00B26F7A" w:rsidRDefault="00B8690E" w:rsidP="00B26F7A">
      <w:pPr>
        <w:tabs>
          <w:tab w:val="left" w:pos="567"/>
          <w:tab w:val="left" w:pos="851"/>
        </w:tabs>
        <w:ind w:left="284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Uwaga: W przypadku Wykonawców wspólnie ubiegających się o udzielenie zamówienia, spełnianie warunków dotyczących ubezpieczenia od odpowiedzialności cywilnej w zakresie prowadzonej działalności, Wykonawcy wykazują łącznie - Zamawiający nie formułuje w tym zakresie szczególnego sposobu spełnienia warunku, o którym mowa w art. 117 ust. 1 ustawy.</w:t>
      </w:r>
    </w:p>
    <w:p w14:paraId="5097B418" w14:textId="66E4E611" w:rsidR="00B8690E" w:rsidRPr="00B26F7A" w:rsidRDefault="00B8690E" w:rsidP="00B26F7A">
      <w:pPr>
        <w:tabs>
          <w:tab w:val="left" w:pos="1134"/>
        </w:tabs>
        <w:jc w:val="both"/>
        <w:rPr>
          <w:rFonts w:ascii="Cambria" w:hAnsi="Cambria" w:cs="Arial"/>
          <w:sz w:val="22"/>
          <w:szCs w:val="22"/>
        </w:rPr>
      </w:pPr>
    </w:p>
    <w:p w14:paraId="765B02D9" w14:textId="27440ECE" w:rsidR="00B8690E" w:rsidRPr="00B26F7A" w:rsidRDefault="00B8690E" w:rsidP="00B26F7A">
      <w:pPr>
        <w:pStyle w:val="Akapitzlist"/>
        <w:tabs>
          <w:tab w:val="left" w:pos="1134"/>
        </w:tabs>
        <w:ind w:left="284"/>
        <w:jc w:val="both"/>
        <w:rPr>
          <w:rFonts w:ascii="Cambria" w:hAnsi="Cambria" w:cs="Arial"/>
          <w:sz w:val="22"/>
          <w:szCs w:val="22"/>
          <w:u w:val="single"/>
        </w:rPr>
      </w:pPr>
      <w:r w:rsidRPr="00B26F7A">
        <w:rPr>
          <w:rFonts w:ascii="Cambria" w:hAnsi="Cambria" w:cs="Arial"/>
          <w:sz w:val="22"/>
          <w:szCs w:val="22"/>
          <w:u w:val="single"/>
        </w:rPr>
        <w:t>Dla części 2:</w:t>
      </w:r>
    </w:p>
    <w:p w14:paraId="02C03EC9" w14:textId="1E80DAA5" w:rsidR="00B8690E" w:rsidRPr="00B26F7A" w:rsidRDefault="00B8690E" w:rsidP="00614B4C">
      <w:pPr>
        <w:pStyle w:val="Akapitzlist"/>
        <w:numPr>
          <w:ilvl w:val="2"/>
          <w:numId w:val="85"/>
        </w:numPr>
        <w:tabs>
          <w:tab w:val="left" w:pos="851"/>
        </w:tabs>
        <w:ind w:hanging="436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Wykonawca musi wykazać, iż posiada środki finansowe lub zdolność kredytową, w wysokości nie mniejszej niż </w:t>
      </w:r>
      <w:r w:rsidR="005C0401">
        <w:rPr>
          <w:rFonts w:ascii="Cambria" w:hAnsi="Cambria" w:cs="Arial"/>
          <w:b/>
          <w:sz w:val="22"/>
          <w:szCs w:val="22"/>
        </w:rPr>
        <w:t>5</w:t>
      </w:r>
      <w:r w:rsidRPr="00B26F7A">
        <w:rPr>
          <w:rFonts w:ascii="Cambria" w:hAnsi="Cambria" w:cs="Arial"/>
          <w:b/>
          <w:sz w:val="22"/>
          <w:szCs w:val="22"/>
        </w:rPr>
        <w:t>0 000</w:t>
      </w:r>
      <w:r w:rsidRPr="00B26F7A">
        <w:rPr>
          <w:rFonts w:ascii="Cambria" w:hAnsi="Cambria" w:cs="Arial"/>
          <w:sz w:val="22"/>
          <w:szCs w:val="22"/>
        </w:rPr>
        <w:t xml:space="preserve"> PLN.</w:t>
      </w:r>
    </w:p>
    <w:p w14:paraId="243555E0" w14:textId="77777777" w:rsidR="00B8690E" w:rsidRPr="00B26F7A" w:rsidRDefault="00B8690E" w:rsidP="00B26F7A">
      <w:pPr>
        <w:tabs>
          <w:tab w:val="left" w:pos="851"/>
        </w:tabs>
        <w:ind w:left="851" w:hanging="567"/>
        <w:jc w:val="both"/>
        <w:rPr>
          <w:rFonts w:ascii="Cambria" w:hAnsi="Cambria" w:cs="Arial"/>
          <w:sz w:val="22"/>
          <w:szCs w:val="22"/>
        </w:rPr>
      </w:pPr>
    </w:p>
    <w:p w14:paraId="2D2C3657" w14:textId="77777777" w:rsidR="00B8690E" w:rsidRPr="00BE2DEE" w:rsidRDefault="00B8690E" w:rsidP="00B26F7A">
      <w:pPr>
        <w:tabs>
          <w:tab w:val="left" w:pos="284"/>
        </w:tabs>
        <w:ind w:left="284"/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Uwaga: W przypadku Wykonawców wspólnie ubiegających się o udzielenie zamówienia, spełnianie warunku dotyczącego środków finansowych lub zdolności kredytowej, Wykonawcy wykazują łącznie - Zamawiający nie formułuje w tym zakresie szczególnego sposobu spełnienia warunku o którym mowa w art. 117 ust. 1 ustawy.</w:t>
      </w:r>
    </w:p>
    <w:p w14:paraId="142D686C" w14:textId="77777777" w:rsidR="00B8690E" w:rsidRPr="00BE2DEE" w:rsidRDefault="00B8690E" w:rsidP="00B26F7A">
      <w:pPr>
        <w:pStyle w:val="Akapitzlist"/>
        <w:tabs>
          <w:tab w:val="left" w:pos="851"/>
        </w:tabs>
        <w:ind w:left="851" w:hanging="567"/>
        <w:jc w:val="both"/>
        <w:rPr>
          <w:rFonts w:ascii="Cambria" w:hAnsi="Cambria" w:cs="Arial"/>
          <w:sz w:val="22"/>
          <w:szCs w:val="22"/>
        </w:rPr>
      </w:pPr>
    </w:p>
    <w:p w14:paraId="2D0BAF48" w14:textId="21C375B4" w:rsidR="00B8690E" w:rsidRPr="00BE2DEE" w:rsidRDefault="00B8690E" w:rsidP="00614B4C">
      <w:pPr>
        <w:pStyle w:val="Akapitzlist"/>
        <w:numPr>
          <w:ilvl w:val="2"/>
          <w:numId w:val="85"/>
        </w:numPr>
        <w:tabs>
          <w:tab w:val="left" w:pos="851"/>
          <w:tab w:val="left" w:pos="1276"/>
          <w:tab w:val="left" w:pos="1560"/>
        </w:tabs>
        <w:ind w:left="851" w:hanging="567"/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 xml:space="preserve">Wykonawca musi być ubezpieczony od odpowiedzialności cywilnej w zakresie prowadzonej działalności związanej z przedmiotem zamówienia, na kwotę nie mniejszą niż </w:t>
      </w:r>
      <w:r w:rsidR="005C0401">
        <w:rPr>
          <w:rFonts w:ascii="Cambria" w:hAnsi="Cambria" w:cs="Arial"/>
          <w:b/>
          <w:sz w:val="22"/>
          <w:szCs w:val="22"/>
        </w:rPr>
        <w:t>5</w:t>
      </w:r>
      <w:r w:rsidRPr="00B26F7A">
        <w:rPr>
          <w:rFonts w:ascii="Cambria" w:hAnsi="Cambria" w:cs="Arial"/>
          <w:b/>
          <w:sz w:val="22"/>
          <w:szCs w:val="22"/>
        </w:rPr>
        <w:t xml:space="preserve">0 000 </w:t>
      </w:r>
      <w:r w:rsidRPr="00B8690E">
        <w:rPr>
          <w:rFonts w:ascii="Cambria" w:hAnsi="Cambria" w:cs="Arial"/>
          <w:sz w:val="22"/>
          <w:szCs w:val="22"/>
        </w:rPr>
        <w:t xml:space="preserve"> PLN.</w:t>
      </w:r>
    </w:p>
    <w:p w14:paraId="345031E7" w14:textId="77777777" w:rsidR="00B8690E" w:rsidRPr="00BE2DEE" w:rsidRDefault="00B8690E" w:rsidP="00B26F7A">
      <w:pPr>
        <w:tabs>
          <w:tab w:val="left" w:pos="284"/>
          <w:tab w:val="left" w:pos="567"/>
        </w:tabs>
        <w:ind w:left="284"/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Uwaga: W przypadku Wykonawców wspólnie ubiegających się o udzielenie zamówienia, spełnianie warunków dotyczących ubezpieczenia od odpowiedzialności cywilnej w zakresie prowadzonej działalności, Wykonawcy wykazują łącznie - Zamawiający nie formułuje w tym zakresie szczególnego sposobu spełnienia warunku, o którym mowa w art. 117 ust. 1 ustawy.</w:t>
      </w:r>
    </w:p>
    <w:p w14:paraId="246FED1E" w14:textId="77777777" w:rsidR="000E3415" w:rsidRPr="00B26F7A" w:rsidRDefault="000E3415" w:rsidP="00B26F7A">
      <w:pPr>
        <w:tabs>
          <w:tab w:val="left" w:pos="1134"/>
        </w:tabs>
        <w:jc w:val="both"/>
        <w:rPr>
          <w:rFonts w:ascii="Cambria" w:hAnsi="Cambria" w:cs="Arial"/>
          <w:b/>
          <w:sz w:val="22"/>
          <w:szCs w:val="22"/>
        </w:rPr>
      </w:pPr>
    </w:p>
    <w:p w14:paraId="3576107B" w14:textId="63A0A1E6" w:rsidR="00E37293" w:rsidRDefault="00E37293" w:rsidP="00614B4C">
      <w:pPr>
        <w:pStyle w:val="Akapitzlist"/>
        <w:numPr>
          <w:ilvl w:val="1"/>
          <w:numId w:val="85"/>
        </w:numPr>
        <w:tabs>
          <w:tab w:val="left" w:pos="1134"/>
        </w:tabs>
        <w:ind w:left="993" w:hanging="709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Zdolność techniczna lub zawodowa:</w:t>
      </w:r>
    </w:p>
    <w:p w14:paraId="1AF33DE1" w14:textId="77777777" w:rsidR="003D5F97" w:rsidRDefault="003D5F97" w:rsidP="003D5F97">
      <w:pPr>
        <w:tabs>
          <w:tab w:val="left" w:pos="1134"/>
        </w:tabs>
        <w:ind w:left="284"/>
        <w:jc w:val="both"/>
        <w:rPr>
          <w:rFonts w:ascii="Cambria" w:hAnsi="Cambria" w:cs="Arial"/>
          <w:sz w:val="22"/>
          <w:szCs w:val="22"/>
          <w:u w:val="single"/>
        </w:rPr>
      </w:pPr>
    </w:p>
    <w:p w14:paraId="06FC23F0" w14:textId="282E800D" w:rsidR="0022757E" w:rsidRPr="00B26F7A" w:rsidRDefault="003D5F97" w:rsidP="00B26F7A">
      <w:pPr>
        <w:tabs>
          <w:tab w:val="left" w:pos="1134"/>
        </w:tabs>
        <w:ind w:left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BE2DEE">
        <w:rPr>
          <w:rFonts w:ascii="Cambria" w:hAnsi="Cambria" w:cs="Arial"/>
          <w:sz w:val="22"/>
          <w:szCs w:val="22"/>
          <w:u w:val="single"/>
        </w:rPr>
        <w:t>Dla części 1:</w:t>
      </w:r>
    </w:p>
    <w:p w14:paraId="25427585" w14:textId="5E94DA6C" w:rsidR="00597965" w:rsidRDefault="00E37293" w:rsidP="00614B4C">
      <w:pPr>
        <w:pStyle w:val="Akapitzlist"/>
        <w:numPr>
          <w:ilvl w:val="2"/>
          <w:numId w:val="85"/>
        </w:numPr>
        <w:tabs>
          <w:tab w:val="left" w:pos="709"/>
          <w:tab w:val="left" w:pos="993"/>
        </w:tabs>
        <w:ind w:left="993" w:hanging="709"/>
        <w:jc w:val="both"/>
        <w:rPr>
          <w:rFonts w:ascii="Cambria" w:hAnsi="Cambria" w:cs="Arial"/>
          <w:sz w:val="22"/>
          <w:szCs w:val="22"/>
        </w:rPr>
      </w:pPr>
      <w:r w:rsidRPr="00597965">
        <w:rPr>
          <w:rFonts w:ascii="Cambria" w:hAnsi="Cambria" w:cs="Arial"/>
          <w:sz w:val="22"/>
          <w:szCs w:val="22"/>
        </w:rPr>
        <w:t>Wykonawca</w:t>
      </w:r>
      <w:r w:rsidR="00C047A7" w:rsidRPr="00597965">
        <w:rPr>
          <w:rFonts w:ascii="Cambria" w:hAnsi="Cambria" w:cstheme="minorHAnsi"/>
          <w:sz w:val="22"/>
          <w:szCs w:val="22"/>
        </w:rPr>
        <w:t xml:space="preserve"> </w:t>
      </w:r>
      <w:r w:rsidR="00597965" w:rsidRPr="00B26F7A">
        <w:rPr>
          <w:rFonts w:ascii="Cambria" w:hAnsi="Cambria" w:cs="Arial"/>
          <w:sz w:val="22"/>
          <w:szCs w:val="22"/>
        </w:rPr>
        <w:t>musi wykazać, iż w okresie ostatnich 3 lat, a jeżeli okres prowadzenia działalności jest krótszy – w tym okresie, wykonał/wykonuje należycie usługę lub usługi</w:t>
      </w:r>
      <w:r w:rsidR="00597965" w:rsidRPr="00B26F7A">
        <w:rPr>
          <w:rFonts w:ascii="Cambria" w:hAnsi="Cambria" w:cs="Arial"/>
          <w:b/>
          <w:sz w:val="22"/>
          <w:szCs w:val="22"/>
        </w:rPr>
        <w:t xml:space="preserve"> </w:t>
      </w:r>
      <w:r w:rsidR="00597965" w:rsidRPr="00B26F7A">
        <w:rPr>
          <w:rFonts w:ascii="Cambria" w:hAnsi="Cambria" w:cs="Arial"/>
          <w:sz w:val="22"/>
          <w:szCs w:val="22"/>
        </w:rPr>
        <w:t xml:space="preserve">polegającą/ce na odbieraniu i zagospodarowaniu odpadów komunalnych lub odbieraniu odpadów komunalnych, o łącznej masie odebranych odpadów w jednym roku (w 12 następujących po sobie miesiącach) w ilości co najmniej </w:t>
      </w:r>
      <w:r w:rsidR="00597965" w:rsidRPr="00B26F7A">
        <w:rPr>
          <w:rFonts w:ascii="Cambria" w:hAnsi="Cambria" w:cs="Arial"/>
          <w:b/>
          <w:sz w:val="22"/>
          <w:szCs w:val="22"/>
        </w:rPr>
        <w:t>3 000 Mg</w:t>
      </w:r>
      <w:r w:rsidR="00597965" w:rsidRPr="00B26F7A">
        <w:rPr>
          <w:rFonts w:ascii="Cambria" w:hAnsi="Cambria" w:cs="Arial"/>
          <w:sz w:val="22"/>
          <w:szCs w:val="22"/>
        </w:rPr>
        <w:t xml:space="preserve"> i o łącznej wartości minimum </w:t>
      </w:r>
      <w:r w:rsidR="00597965" w:rsidRPr="00B26F7A">
        <w:rPr>
          <w:rFonts w:ascii="Cambria" w:hAnsi="Cambria" w:cs="Arial"/>
          <w:b/>
          <w:sz w:val="22"/>
          <w:szCs w:val="22"/>
        </w:rPr>
        <w:t>600 000 PLN brutto</w:t>
      </w:r>
      <w:r w:rsidR="00597965" w:rsidRPr="00B26F7A">
        <w:rPr>
          <w:rFonts w:ascii="Cambria" w:hAnsi="Cambria" w:cs="Arial"/>
          <w:sz w:val="22"/>
          <w:szCs w:val="22"/>
        </w:rPr>
        <w:t>. W przypadku Wykonawców realizujących usługę, która nie została jeszcze zakończona wartość rozliczonej usługi na dzień składania ofert nie może być mniejsza niż 300.000,00  zł brutto, a czas świadczenia nie krótszy niż 6 kolejnych miesięcy.</w:t>
      </w:r>
    </w:p>
    <w:p w14:paraId="41A85AD4" w14:textId="39E9CC53" w:rsidR="00557505" w:rsidRDefault="00557505" w:rsidP="00557505">
      <w:pPr>
        <w:tabs>
          <w:tab w:val="left" w:pos="709"/>
          <w:tab w:val="left" w:pos="993"/>
        </w:tabs>
        <w:ind w:left="284"/>
        <w:jc w:val="both"/>
        <w:rPr>
          <w:rFonts w:ascii="Cambria" w:hAnsi="Cambria" w:cs="Arial"/>
          <w:sz w:val="22"/>
          <w:szCs w:val="22"/>
        </w:rPr>
      </w:pPr>
    </w:p>
    <w:p w14:paraId="7C7C91E8" w14:textId="77777777" w:rsidR="00557505" w:rsidRPr="0014075F" w:rsidRDefault="00557505" w:rsidP="00557505">
      <w:pPr>
        <w:tabs>
          <w:tab w:val="left" w:pos="709"/>
          <w:tab w:val="num" w:pos="1134"/>
        </w:tabs>
        <w:jc w:val="both"/>
        <w:rPr>
          <w:rFonts w:asciiTheme="majorHAnsi" w:hAnsiTheme="majorHAnsi" w:cs="Arial"/>
          <w:sz w:val="22"/>
          <w:szCs w:val="22"/>
        </w:rPr>
      </w:pPr>
      <w:r w:rsidRPr="0014075F">
        <w:rPr>
          <w:rFonts w:asciiTheme="majorHAnsi" w:hAnsiTheme="majorHAnsi" w:cs="Arial"/>
          <w:sz w:val="22"/>
          <w:szCs w:val="22"/>
        </w:rPr>
        <w:t>Uwaga:</w:t>
      </w:r>
      <w:r w:rsidRPr="0014075F">
        <w:rPr>
          <w:rFonts w:asciiTheme="majorHAnsi" w:hAnsiTheme="majorHAnsi" w:cs="Arial"/>
          <w:b/>
          <w:sz w:val="22"/>
          <w:szCs w:val="22"/>
        </w:rPr>
        <w:t xml:space="preserve"> </w:t>
      </w:r>
      <w:r w:rsidRPr="0014075F">
        <w:rPr>
          <w:rFonts w:asciiTheme="majorHAnsi" w:hAnsiTheme="majorHAnsi" w:cs="Arial"/>
          <w:sz w:val="22"/>
          <w:szCs w:val="22"/>
        </w:rPr>
        <w:t>Mając na uwadze art. 117 ust. 1 ustawy Zamawiający zastrzega, że w sytuacji składania oferty przez Wykonawców wspólnie ubiegających się o udzielenie zamówienia oraz analogicznie w sytuacji, gdy Wykonawca będzie polegał na zasobach innego podmiotu, na zasadach określonych w art. 118 ustawy, warunek o którym wyżej mowa, musi zostać spełniony w całości przez Wykonawcę (jednego z Wykonawców wspólnie składającego ofertę) lub podmiot, na którego zdolności w tym zakresie powołuje się Wykonawca – brak możliwości tzw. sumowania zasobów w zakresie doświadczenia.</w:t>
      </w:r>
    </w:p>
    <w:p w14:paraId="51F6766E" w14:textId="77777777" w:rsidR="00557505" w:rsidRPr="007E2263" w:rsidRDefault="00557505" w:rsidP="00557505">
      <w:pPr>
        <w:tabs>
          <w:tab w:val="left" w:pos="709"/>
          <w:tab w:val="num" w:pos="1134"/>
        </w:tabs>
        <w:jc w:val="both"/>
        <w:rPr>
          <w:rFonts w:ascii="Trebuchet MS" w:hAnsi="Trebuchet MS" w:cs="Arial"/>
        </w:rPr>
      </w:pPr>
      <w:r w:rsidRPr="0014075F">
        <w:rPr>
          <w:rFonts w:asciiTheme="majorHAnsi" w:hAnsiTheme="majorHAnsi" w:cs="Arial"/>
          <w:sz w:val="22"/>
          <w:szCs w:val="22"/>
        </w:rPr>
        <w:t>Uwaga: Jeżeli Wykonawca powołuje się na doświadczenie w realizacji usług wykonywanych wspólnie z innymi wykonawcami, należy wykazać usługę (zakres), w której Wykonawca bezpośrednio uczestniczył.</w:t>
      </w:r>
    </w:p>
    <w:p w14:paraId="772A2B41" w14:textId="77777777" w:rsidR="00557505" w:rsidRDefault="00557505" w:rsidP="00557505">
      <w:pPr>
        <w:pStyle w:val="Tekstpodstawowy2"/>
        <w:tabs>
          <w:tab w:val="left" w:pos="1134"/>
        </w:tabs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Uwaga: W przypadku wskazania przez Wykonawcę, w celu wykazania spełniania warunków udziału, waluty innej niż polska (PLN), w celu jej przeliczenia stosowany będzie średni kurs NBP na dzień publikacji ogłoszenia o zamówieniu w Dzienniku Urzędowym Unii Europejskiej.</w:t>
      </w:r>
    </w:p>
    <w:p w14:paraId="59506697" w14:textId="77777777" w:rsidR="00557505" w:rsidRPr="00B26F7A" w:rsidRDefault="00557505" w:rsidP="00B26F7A">
      <w:pPr>
        <w:tabs>
          <w:tab w:val="left" w:pos="709"/>
          <w:tab w:val="left" w:pos="993"/>
        </w:tabs>
        <w:ind w:left="284"/>
        <w:jc w:val="both"/>
        <w:rPr>
          <w:rFonts w:ascii="Cambria" w:hAnsi="Cambria" w:cs="Arial"/>
          <w:sz w:val="22"/>
          <w:szCs w:val="22"/>
        </w:rPr>
      </w:pPr>
    </w:p>
    <w:p w14:paraId="00139C4E" w14:textId="66AE9225" w:rsidR="00557505" w:rsidRPr="00B26F7A" w:rsidRDefault="00557505" w:rsidP="00614B4C">
      <w:pPr>
        <w:pStyle w:val="Akapitzlist"/>
        <w:numPr>
          <w:ilvl w:val="2"/>
          <w:numId w:val="85"/>
        </w:numPr>
        <w:tabs>
          <w:tab w:val="left" w:pos="709"/>
          <w:tab w:val="left" w:pos="993"/>
        </w:tabs>
        <w:ind w:left="993" w:hanging="709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  <w:u w:val="single"/>
        </w:rPr>
        <w:lastRenderedPageBreak/>
        <w:t xml:space="preserve">Wykonawca musi wykazać, że dysponuje lub będzie dysponował </w:t>
      </w:r>
      <w:r w:rsidRPr="00B26F7A">
        <w:rPr>
          <w:rFonts w:ascii="Cambria" w:hAnsi="Cambria"/>
          <w:sz w:val="22"/>
          <w:szCs w:val="22"/>
          <w:u w:val="single"/>
        </w:rPr>
        <w:t>pojazdami przystosowanymi do odbioru odpadów tj. minimum</w:t>
      </w:r>
      <w:r w:rsidRPr="00B26F7A">
        <w:rPr>
          <w:rFonts w:ascii="Cambria" w:hAnsi="Cambria" w:cs="Arial"/>
          <w:sz w:val="22"/>
          <w:szCs w:val="22"/>
        </w:rPr>
        <w:t>:</w:t>
      </w:r>
    </w:p>
    <w:p w14:paraId="0B601A1E" w14:textId="1DCC6A3B" w:rsidR="00557505" w:rsidRPr="00E74A68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 xml:space="preserve">pojazdem typu śmieciarka o </w:t>
      </w:r>
      <w:r>
        <w:rPr>
          <w:rFonts w:ascii="Cambria" w:hAnsi="Cambria" w:cs="Arial"/>
          <w:sz w:val="22"/>
          <w:szCs w:val="22"/>
        </w:rPr>
        <w:t>DMC (dopuszczalnej masie całkowitej) powyżej</w:t>
      </w:r>
      <w:r w:rsidRPr="00E74A68">
        <w:rPr>
          <w:rFonts w:ascii="Cambria" w:hAnsi="Cambria" w:cs="Arial"/>
          <w:sz w:val="22"/>
          <w:szCs w:val="22"/>
        </w:rPr>
        <w:t xml:space="preserve"> 7,5 tony do odbioru odpadów z pojemników typu 120 l, 240 l, 1100 l</w:t>
      </w:r>
      <w:r>
        <w:rPr>
          <w:rFonts w:ascii="Cambria" w:hAnsi="Cambria" w:cs="Arial"/>
          <w:sz w:val="22"/>
          <w:szCs w:val="22"/>
        </w:rPr>
        <w:t>, koszy ulicznych - 4</w:t>
      </w:r>
      <w:r w:rsidRPr="00E74A68">
        <w:rPr>
          <w:rFonts w:ascii="Cambria" w:hAnsi="Cambria" w:cs="Arial"/>
          <w:sz w:val="22"/>
          <w:szCs w:val="22"/>
        </w:rPr>
        <w:t xml:space="preserve"> szt.</w:t>
      </w:r>
    </w:p>
    <w:p w14:paraId="00D6AE75" w14:textId="77777777" w:rsidR="00557505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 xml:space="preserve">śmieciarką małogabarytową o </w:t>
      </w:r>
      <w:r>
        <w:rPr>
          <w:rFonts w:ascii="Cambria" w:hAnsi="Cambria" w:cs="Arial"/>
          <w:sz w:val="22"/>
          <w:szCs w:val="22"/>
        </w:rPr>
        <w:t>DMC (dopuszczalnej masie całkowitej)</w:t>
      </w:r>
      <w:r w:rsidRPr="00E74A68">
        <w:rPr>
          <w:rFonts w:ascii="Cambria" w:hAnsi="Cambria" w:cs="Arial"/>
          <w:sz w:val="22"/>
          <w:szCs w:val="22"/>
        </w:rPr>
        <w:t xml:space="preserve"> do 3,5 tony przystosowaną do odbioru odpadów z posesji o utrudnionym dojeździe, w tym o wąskich ograniczonych krawężnikami i chodnikami dojazdach - 1 szt.</w:t>
      </w:r>
    </w:p>
    <w:p w14:paraId="46EF74CF" w14:textId="6AADEF3A" w:rsidR="00557505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samochodem ciężarowym</w:t>
      </w:r>
      <w:r w:rsidR="005D6DB4">
        <w:rPr>
          <w:rFonts w:ascii="Cambria" w:hAnsi="Cambria" w:cs="Arial"/>
          <w:sz w:val="22"/>
          <w:szCs w:val="22"/>
        </w:rPr>
        <w:t>/dostawczym</w:t>
      </w:r>
      <w:r>
        <w:rPr>
          <w:rFonts w:ascii="Cambria" w:hAnsi="Cambria" w:cs="Arial"/>
          <w:sz w:val="22"/>
          <w:szCs w:val="22"/>
        </w:rPr>
        <w:t xml:space="preserve"> przystosowanym do odbioru odpadów zgromadzonych w workach plastikowych – 2 szt.</w:t>
      </w:r>
    </w:p>
    <w:p w14:paraId="6B60FEF9" w14:textId="77777777" w:rsidR="00557505" w:rsidRPr="00E74A68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>pojazdem z dźwignikiem hakowym lub bramowym (nośnik) przystosowanym do odbioru kontenerów z odpadami typu KP5, KP7, KP10, KP 15, KP 32 - 1 szt., z udokumentowanymi ważnymi badaniami UDT</w:t>
      </w:r>
    </w:p>
    <w:p w14:paraId="032282CF" w14:textId="0F754DFA" w:rsidR="00557505" w:rsidRPr="00E74A68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>samochodem ciężarowym</w:t>
      </w:r>
      <w:r w:rsidR="005D6DB4">
        <w:rPr>
          <w:rFonts w:ascii="Cambria" w:hAnsi="Cambria" w:cs="Arial"/>
          <w:sz w:val="22"/>
          <w:szCs w:val="22"/>
        </w:rPr>
        <w:t>/dostawczym</w:t>
      </w:r>
      <w:r w:rsidRPr="00E74A68">
        <w:rPr>
          <w:rFonts w:ascii="Cambria" w:hAnsi="Cambria" w:cs="Arial"/>
          <w:sz w:val="22"/>
          <w:szCs w:val="22"/>
        </w:rPr>
        <w:t xml:space="preserve"> z żurawiem HDS przystosowanym do odbioru odpadów z selektywnej zbiórki 1 szt. - z udokumentowanymi ważnymi badaniami UDT. </w:t>
      </w:r>
    </w:p>
    <w:p w14:paraId="5E00E57C" w14:textId="3A2983D5" w:rsidR="00557505" w:rsidRDefault="00557505" w:rsidP="00614B4C">
      <w:pPr>
        <w:numPr>
          <w:ilvl w:val="0"/>
          <w:numId w:val="83"/>
        </w:numPr>
        <w:tabs>
          <w:tab w:val="clear" w:pos="1429"/>
          <w:tab w:val="num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>samochodem typu „myjka” przystosowanym do mycia i dezynfekcji pojemników na odpady typu 60</w:t>
      </w:r>
      <w:r>
        <w:rPr>
          <w:rFonts w:ascii="Cambria" w:hAnsi="Cambria" w:cs="Arial"/>
          <w:sz w:val="22"/>
          <w:szCs w:val="22"/>
        </w:rPr>
        <w:t xml:space="preserve">l, 110 l,  120 l, 240 l, 1100 l, koszy ulicznych </w:t>
      </w:r>
      <w:r w:rsidRPr="00E74A68">
        <w:rPr>
          <w:rFonts w:ascii="Cambria" w:hAnsi="Cambria" w:cs="Arial"/>
          <w:sz w:val="22"/>
          <w:szCs w:val="22"/>
        </w:rPr>
        <w:t>z udokumentowanym przeznaczeniem  - 1 szt.</w:t>
      </w:r>
    </w:p>
    <w:p w14:paraId="2C3940C8" w14:textId="680E2DD7" w:rsidR="00A04023" w:rsidRPr="00B26F7A" w:rsidRDefault="00A04023" w:rsidP="00B26F7A">
      <w:pPr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Wyżej wymieniona ilość sprzętu jest ilością minimalną</w:t>
      </w:r>
      <w:r>
        <w:rPr>
          <w:rFonts w:ascii="Cambria" w:hAnsi="Cambria" w:cs="Arial"/>
          <w:sz w:val="22"/>
          <w:szCs w:val="22"/>
        </w:rPr>
        <w:t>.</w:t>
      </w:r>
      <w:r w:rsidRPr="00B26F7A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F</w:t>
      </w:r>
      <w:r w:rsidRPr="00B26F7A">
        <w:rPr>
          <w:rFonts w:ascii="Cambria" w:hAnsi="Cambria" w:cs="Arial"/>
          <w:sz w:val="22"/>
          <w:szCs w:val="22"/>
        </w:rPr>
        <w:t xml:space="preserve">aktyczna ilość sprzętu, jaką Wykonawca będzie musiał zastosować będzie wynikała z rzeczywistych potrzeb tak aby odpady komunalne </w:t>
      </w:r>
      <w:r>
        <w:rPr>
          <w:rFonts w:ascii="Cambria" w:hAnsi="Cambria" w:cs="Arial"/>
          <w:sz w:val="22"/>
          <w:szCs w:val="22"/>
        </w:rPr>
        <w:br/>
      </w:r>
      <w:r w:rsidRPr="00B26F7A">
        <w:rPr>
          <w:rFonts w:ascii="Cambria" w:hAnsi="Cambria" w:cs="Arial"/>
          <w:sz w:val="22"/>
          <w:szCs w:val="22"/>
        </w:rPr>
        <w:t>były na bieżąco odbierane i zagospodarowane.</w:t>
      </w:r>
    </w:p>
    <w:p w14:paraId="65B357B9" w14:textId="77777777" w:rsidR="00A04023" w:rsidRDefault="00A04023" w:rsidP="00B26F7A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14:paraId="6370BF48" w14:textId="58D5D052" w:rsidR="00557505" w:rsidRPr="00D169E0" w:rsidRDefault="00557505" w:rsidP="00557505">
      <w:pPr>
        <w:tabs>
          <w:tab w:val="left" w:pos="567"/>
        </w:tabs>
        <w:autoSpaceDN w:val="0"/>
        <w:adjustRightInd w:val="0"/>
        <w:jc w:val="both"/>
        <w:rPr>
          <w:rFonts w:ascii="Cambria" w:hAnsi="Cambria" w:cs="Arial"/>
          <w:b/>
          <w:sz w:val="22"/>
          <w:szCs w:val="22"/>
        </w:rPr>
      </w:pPr>
      <w:r w:rsidRPr="00C52D80">
        <w:rPr>
          <w:rFonts w:ascii="Cambria" w:hAnsi="Cambria" w:cs="Arial"/>
          <w:b/>
          <w:sz w:val="22"/>
          <w:szCs w:val="22"/>
          <w:u w:val="single"/>
        </w:rPr>
        <w:t>Uwaga</w:t>
      </w:r>
      <w:r w:rsidRPr="00C52D80">
        <w:rPr>
          <w:rFonts w:ascii="Cambria" w:hAnsi="Cambria" w:cs="Arial"/>
          <w:b/>
          <w:sz w:val="22"/>
          <w:szCs w:val="22"/>
        </w:rPr>
        <w:t xml:space="preserve">: </w:t>
      </w:r>
      <w:r w:rsidRPr="00C52D80">
        <w:rPr>
          <w:rFonts w:ascii="Cambria" w:hAnsi="Cambria" w:cs="Arial"/>
          <w:b/>
        </w:rPr>
        <w:t>W PRZYPADKU GDY WYKONAWCA UBIEGA SIĘ O ZAMÓWIENIE CZĘŚCI</w:t>
      </w:r>
      <w:r w:rsidRPr="00C52D80">
        <w:rPr>
          <w:rFonts w:ascii="Cambria" w:hAnsi="Cambria" w:cs="Arial"/>
          <w:b/>
          <w:sz w:val="22"/>
          <w:szCs w:val="22"/>
        </w:rPr>
        <w:t xml:space="preserve"> 1 i 2 spełnianiem warunku </w:t>
      </w:r>
      <w:r w:rsidR="006D766B">
        <w:rPr>
          <w:rFonts w:ascii="Cambria" w:hAnsi="Cambria" w:cs="Arial"/>
          <w:b/>
          <w:sz w:val="22"/>
          <w:szCs w:val="22"/>
        </w:rPr>
        <w:t>s</w:t>
      </w:r>
      <w:r w:rsidR="006D766B" w:rsidRPr="006D766B">
        <w:rPr>
          <w:rFonts w:ascii="Cambria" w:hAnsi="Cambria" w:cs="Arial"/>
          <w:b/>
          <w:sz w:val="22"/>
          <w:szCs w:val="22"/>
        </w:rPr>
        <w:t>ytuacj</w:t>
      </w:r>
      <w:r w:rsidR="006D766B">
        <w:rPr>
          <w:rFonts w:ascii="Cambria" w:hAnsi="Cambria" w:cs="Arial"/>
          <w:b/>
          <w:sz w:val="22"/>
          <w:szCs w:val="22"/>
        </w:rPr>
        <w:t>i</w:t>
      </w:r>
      <w:r w:rsidR="006D766B" w:rsidRPr="006D766B">
        <w:rPr>
          <w:rFonts w:ascii="Cambria" w:hAnsi="Cambria" w:cs="Arial"/>
          <w:b/>
          <w:sz w:val="22"/>
          <w:szCs w:val="22"/>
        </w:rPr>
        <w:t xml:space="preserve"> ekonomiczn</w:t>
      </w:r>
      <w:r w:rsidR="006D766B">
        <w:rPr>
          <w:rFonts w:ascii="Cambria" w:hAnsi="Cambria" w:cs="Arial"/>
          <w:b/>
          <w:sz w:val="22"/>
          <w:szCs w:val="22"/>
        </w:rPr>
        <w:t>ej</w:t>
      </w:r>
      <w:r w:rsidR="006D766B" w:rsidRPr="006D766B">
        <w:rPr>
          <w:rFonts w:ascii="Cambria" w:hAnsi="Cambria" w:cs="Arial"/>
          <w:b/>
          <w:sz w:val="22"/>
          <w:szCs w:val="22"/>
        </w:rPr>
        <w:t xml:space="preserve"> lub finansow</w:t>
      </w:r>
      <w:r w:rsidR="006D766B">
        <w:rPr>
          <w:rFonts w:ascii="Cambria" w:hAnsi="Cambria" w:cs="Arial"/>
          <w:b/>
          <w:sz w:val="22"/>
          <w:szCs w:val="22"/>
        </w:rPr>
        <w:t>ej oraz z</w:t>
      </w:r>
      <w:r w:rsidR="006D766B" w:rsidRPr="006D766B">
        <w:rPr>
          <w:rFonts w:ascii="Cambria" w:hAnsi="Cambria" w:cs="Arial"/>
          <w:b/>
          <w:sz w:val="22"/>
          <w:szCs w:val="22"/>
        </w:rPr>
        <w:t>dolnoś</w:t>
      </w:r>
      <w:r w:rsidR="006D766B">
        <w:rPr>
          <w:rFonts w:ascii="Cambria" w:hAnsi="Cambria" w:cs="Arial"/>
          <w:b/>
          <w:sz w:val="22"/>
          <w:szCs w:val="22"/>
        </w:rPr>
        <w:t>ci</w:t>
      </w:r>
      <w:r w:rsidR="006D766B" w:rsidRPr="006D766B">
        <w:rPr>
          <w:rFonts w:ascii="Cambria" w:hAnsi="Cambria" w:cs="Arial"/>
          <w:b/>
          <w:sz w:val="22"/>
          <w:szCs w:val="22"/>
        </w:rPr>
        <w:t xml:space="preserve"> techniczn</w:t>
      </w:r>
      <w:r w:rsidR="006D766B">
        <w:rPr>
          <w:rFonts w:ascii="Cambria" w:hAnsi="Cambria" w:cs="Arial"/>
          <w:b/>
          <w:sz w:val="22"/>
          <w:szCs w:val="22"/>
        </w:rPr>
        <w:t>ej</w:t>
      </w:r>
      <w:r w:rsidR="006D766B" w:rsidRPr="006D766B">
        <w:rPr>
          <w:rFonts w:ascii="Cambria" w:hAnsi="Cambria" w:cs="Arial"/>
          <w:b/>
          <w:sz w:val="22"/>
          <w:szCs w:val="22"/>
        </w:rPr>
        <w:t xml:space="preserve"> lub zawodow</w:t>
      </w:r>
      <w:r w:rsidR="006D766B">
        <w:rPr>
          <w:rFonts w:ascii="Cambria" w:hAnsi="Cambria" w:cs="Arial"/>
          <w:b/>
          <w:sz w:val="22"/>
          <w:szCs w:val="22"/>
        </w:rPr>
        <w:t xml:space="preserve">ej </w:t>
      </w:r>
      <w:r w:rsidRPr="00C52D80">
        <w:rPr>
          <w:rFonts w:ascii="Cambria" w:hAnsi="Cambria" w:cs="Arial"/>
          <w:b/>
          <w:sz w:val="22"/>
          <w:szCs w:val="22"/>
        </w:rPr>
        <w:t>będzie wykazanie sp</w:t>
      </w:r>
      <w:r w:rsidR="006D766B">
        <w:rPr>
          <w:rFonts w:ascii="Cambria" w:hAnsi="Cambria" w:cs="Arial"/>
          <w:b/>
          <w:sz w:val="22"/>
          <w:szCs w:val="22"/>
        </w:rPr>
        <w:t>ełniania warunków</w:t>
      </w:r>
      <w:r w:rsidRPr="00C52D80">
        <w:rPr>
          <w:rFonts w:ascii="Cambria" w:hAnsi="Cambria" w:cs="Arial"/>
          <w:b/>
          <w:sz w:val="22"/>
          <w:szCs w:val="22"/>
        </w:rPr>
        <w:t xml:space="preserve"> w zakresie </w:t>
      </w:r>
      <w:r w:rsidRPr="00C52D80">
        <w:rPr>
          <w:rFonts w:ascii="Cambria" w:hAnsi="Cambria" w:cs="Arial"/>
          <w:b/>
          <w:sz w:val="21"/>
          <w:szCs w:val="21"/>
        </w:rPr>
        <w:t>CZĘŚCI</w:t>
      </w:r>
      <w:r w:rsidRPr="00C52D80">
        <w:rPr>
          <w:rFonts w:ascii="Cambria" w:hAnsi="Cambria" w:cs="Arial"/>
          <w:b/>
          <w:sz w:val="22"/>
          <w:szCs w:val="22"/>
        </w:rPr>
        <w:t xml:space="preserve"> 1.</w:t>
      </w:r>
    </w:p>
    <w:p w14:paraId="703F57DE" w14:textId="77777777" w:rsidR="00557505" w:rsidRPr="00557505" w:rsidRDefault="00557505" w:rsidP="00B26F7A">
      <w:pPr>
        <w:pStyle w:val="Tekstpodstawowy2"/>
        <w:tabs>
          <w:tab w:val="left" w:pos="1134"/>
        </w:tabs>
        <w:jc w:val="both"/>
        <w:rPr>
          <w:rFonts w:ascii="Cambria" w:hAnsi="Cambria" w:cs="Verdana"/>
          <w:b/>
          <w:color w:val="000000" w:themeColor="text1"/>
          <w:sz w:val="22"/>
          <w:szCs w:val="22"/>
        </w:rPr>
      </w:pPr>
    </w:p>
    <w:p w14:paraId="6E820EAE" w14:textId="4C1084C0" w:rsidR="003D5F97" w:rsidRPr="00BE2DEE" w:rsidRDefault="003D5F97" w:rsidP="003D5F97">
      <w:pPr>
        <w:tabs>
          <w:tab w:val="left" w:pos="1134"/>
        </w:tabs>
        <w:ind w:left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BE2DEE">
        <w:rPr>
          <w:rFonts w:ascii="Cambria" w:hAnsi="Cambria" w:cs="Arial"/>
          <w:sz w:val="22"/>
          <w:szCs w:val="22"/>
          <w:u w:val="single"/>
        </w:rPr>
        <w:t xml:space="preserve">Dla części </w:t>
      </w:r>
      <w:r w:rsidR="00446DA8">
        <w:rPr>
          <w:rFonts w:ascii="Cambria" w:hAnsi="Cambria" w:cs="Arial"/>
          <w:sz w:val="22"/>
          <w:szCs w:val="22"/>
          <w:u w:val="single"/>
        </w:rPr>
        <w:t>2</w:t>
      </w:r>
      <w:r w:rsidRPr="00BE2DEE">
        <w:rPr>
          <w:rFonts w:ascii="Cambria" w:hAnsi="Cambria" w:cs="Arial"/>
          <w:sz w:val="22"/>
          <w:szCs w:val="22"/>
          <w:u w:val="single"/>
        </w:rPr>
        <w:t>:</w:t>
      </w:r>
    </w:p>
    <w:p w14:paraId="5D9091C4" w14:textId="26441701" w:rsidR="003D5F97" w:rsidRDefault="003D5F97" w:rsidP="00614B4C">
      <w:pPr>
        <w:pStyle w:val="Akapitzlist"/>
        <w:numPr>
          <w:ilvl w:val="2"/>
          <w:numId w:val="84"/>
        </w:numPr>
        <w:tabs>
          <w:tab w:val="left" w:pos="709"/>
          <w:tab w:val="left" w:pos="993"/>
        </w:tabs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Wykonawca</w:t>
      </w:r>
      <w:r w:rsidRPr="00BE2DEE">
        <w:rPr>
          <w:rFonts w:ascii="Cambria" w:hAnsi="Cambria" w:cstheme="minorHAnsi"/>
          <w:sz w:val="22"/>
          <w:szCs w:val="22"/>
        </w:rPr>
        <w:t xml:space="preserve"> </w:t>
      </w:r>
      <w:r w:rsidRPr="00BE2DEE">
        <w:rPr>
          <w:rFonts w:ascii="Cambria" w:hAnsi="Cambria" w:cs="Arial"/>
          <w:sz w:val="22"/>
          <w:szCs w:val="22"/>
        </w:rPr>
        <w:t>musi wykazać, iż w okresie ostatnich 3 lat, a jeżeli okres prowadzenia działalności jest krótszy – w tym okresie, wykonał/wykonuje należycie usługę lub usługi</w:t>
      </w:r>
      <w:r w:rsidRPr="00BE2DEE">
        <w:rPr>
          <w:rFonts w:ascii="Cambria" w:hAnsi="Cambria" w:cs="Arial"/>
          <w:b/>
          <w:sz w:val="22"/>
          <w:szCs w:val="22"/>
        </w:rPr>
        <w:t xml:space="preserve"> </w:t>
      </w:r>
      <w:r w:rsidRPr="00BE2DEE">
        <w:rPr>
          <w:rFonts w:ascii="Cambria" w:hAnsi="Cambria" w:cs="Arial"/>
          <w:sz w:val="22"/>
          <w:szCs w:val="22"/>
        </w:rPr>
        <w:t>polegającą/ce na odbieraniu</w:t>
      </w:r>
      <w:r>
        <w:rPr>
          <w:rFonts w:ascii="Cambria" w:hAnsi="Cambria" w:cs="Arial"/>
          <w:sz w:val="22"/>
          <w:szCs w:val="22"/>
        </w:rPr>
        <w:t>/usuwaniu</w:t>
      </w:r>
      <w:r w:rsidRPr="00BE2DEE">
        <w:rPr>
          <w:rFonts w:ascii="Cambria" w:hAnsi="Cambria" w:cs="Arial"/>
          <w:sz w:val="22"/>
          <w:szCs w:val="22"/>
        </w:rPr>
        <w:t xml:space="preserve"> i zagospodarowaniu odpadów lub</w:t>
      </w:r>
      <w:r w:rsidR="005C646B">
        <w:rPr>
          <w:rFonts w:ascii="Cambria" w:hAnsi="Cambria" w:cs="Arial"/>
          <w:sz w:val="22"/>
          <w:szCs w:val="22"/>
        </w:rPr>
        <w:t xml:space="preserve"> </w:t>
      </w:r>
      <w:r w:rsidRPr="00BE2DEE">
        <w:rPr>
          <w:rFonts w:ascii="Cambria" w:hAnsi="Cambria" w:cs="Arial"/>
          <w:sz w:val="22"/>
          <w:szCs w:val="22"/>
        </w:rPr>
        <w:t>odbieraniu</w:t>
      </w:r>
      <w:r>
        <w:rPr>
          <w:rFonts w:ascii="Cambria" w:hAnsi="Cambria" w:cs="Arial"/>
          <w:sz w:val="22"/>
          <w:szCs w:val="22"/>
        </w:rPr>
        <w:t>/usuwaniu</w:t>
      </w:r>
      <w:r w:rsidRPr="00BE2DEE">
        <w:rPr>
          <w:rFonts w:ascii="Cambria" w:hAnsi="Cambria" w:cs="Arial"/>
          <w:sz w:val="22"/>
          <w:szCs w:val="22"/>
        </w:rPr>
        <w:t xml:space="preserve"> odpadów, o łącznej masie odebranych odpadów w jednym roku (w 12 następujących po sobie miesiącach) w ilości co najmniej </w:t>
      </w:r>
      <w:r w:rsidR="005C0401">
        <w:rPr>
          <w:rFonts w:ascii="Cambria" w:hAnsi="Cambria" w:cs="Arial"/>
          <w:b/>
          <w:sz w:val="22"/>
          <w:szCs w:val="22"/>
        </w:rPr>
        <w:t>5</w:t>
      </w:r>
      <w:r w:rsidRPr="00BE2DEE">
        <w:rPr>
          <w:rFonts w:ascii="Cambria" w:hAnsi="Cambria" w:cs="Arial"/>
          <w:b/>
          <w:sz w:val="22"/>
          <w:szCs w:val="22"/>
        </w:rPr>
        <w:t>0 Mg</w:t>
      </w:r>
      <w:r w:rsidRPr="00BE2DEE">
        <w:rPr>
          <w:rFonts w:ascii="Cambria" w:hAnsi="Cambria" w:cs="Arial"/>
          <w:sz w:val="22"/>
          <w:szCs w:val="22"/>
        </w:rPr>
        <w:t xml:space="preserve"> i o łącznej wartości minimum </w:t>
      </w:r>
      <w:r w:rsidR="005C0401">
        <w:rPr>
          <w:rFonts w:ascii="Cambria" w:hAnsi="Cambria" w:cs="Arial"/>
          <w:b/>
          <w:sz w:val="22"/>
          <w:szCs w:val="22"/>
        </w:rPr>
        <w:t>5</w:t>
      </w:r>
      <w:r w:rsidRPr="00BE2DEE">
        <w:rPr>
          <w:rFonts w:ascii="Cambria" w:hAnsi="Cambria" w:cs="Arial"/>
          <w:b/>
          <w:sz w:val="22"/>
          <w:szCs w:val="22"/>
        </w:rPr>
        <w:t>0 000 PLN brutto</w:t>
      </w:r>
      <w:r w:rsidRPr="00BE2DEE">
        <w:rPr>
          <w:rFonts w:ascii="Cambria" w:hAnsi="Cambria" w:cs="Arial"/>
          <w:sz w:val="22"/>
          <w:szCs w:val="22"/>
        </w:rPr>
        <w:t xml:space="preserve">. W przypadku Wykonawców realizujących usługę, która nie została jeszcze zakończona wartość rozliczonej usługi na dzień składania ofert nie może być mniejsza niż </w:t>
      </w:r>
      <w:r w:rsidR="005C0401">
        <w:rPr>
          <w:rFonts w:ascii="Cambria" w:hAnsi="Cambria" w:cs="Arial"/>
          <w:sz w:val="22"/>
          <w:szCs w:val="22"/>
        </w:rPr>
        <w:t>5</w:t>
      </w:r>
      <w:r w:rsidRPr="00BE2DEE">
        <w:rPr>
          <w:rFonts w:ascii="Cambria" w:hAnsi="Cambria" w:cs="Arial"/>
          <w:sz w:val="22"/>
          <w:szCs w:val="22"/>
        </w:rPr>
        <w:t>0.000,00  zł brutto, a czas świadczenia nie krótszy niż 6 kolejnych miesięcy.</w:t>
      </w:r>
    </w:p>
    <w:p w14:paraId="1198AB9B" w14:textId="4E9AA4BB" w:rsidR="00F26C73" w:rsidRDefault="00F26C73" w:rsidP="00F26C73">
      <w:pPr>
        <w:tabs>
          <w:tab w:val="left" w:pos="709"/>
          <w:tab w:val="left" w:pos="993"/>
        </w:tabs>
        <w:jc w:val="both"/>
        <w:rPr>
          <w:rFonts w:ascii="Cambria" w:hAnsi="Cambria" w:cs="Arial"/>
          <w:sz w:val="22"/>
          <w:szCs w:val="22"/>
        </w:rPr>
      </w:pPr>
    </w:p>
    <w:p w14:paraId="4BC9C000" w14:textId="77777777" w:rsidR="00F26C73" w:rsidRPr="0014075F" w:rsidRDefault="00F26C73" w:rsidP="00F26C73">
      <w:pPr>
        <w:tabs>
          <w:tab w:val="left" w:pos="709"/>
          <w:tab w:val="num" w:pos="1134"/>
        </w:tabs>
        <w:jc w:val="both"/>
        <w:rPr>
          <w:rFonts w:asciiTheme="majorHAnsi" w:hAnsiTheme="majorHAnsi" w:cs="Arial"/>
          <w:sz w:val="22"/>
          <w:szCs w:val="22"/>
        </w:rPr>
      </w:pPr>
      <w:r w:rsidRPr="0014075F">
        <w:rPr>
          <w:rFonts w:asciiTheme="majorHAnsi" w:hAnsiTheme="majorHAnsi" w:cs="Arial"/>
          <w:sz w:val="22"/>
          <w:szCs w:val="22"/>
        </w:rPr>
        <w:t>Uwaga:</w:t>
      </w:r>
      <w:r w:rsidRPr="0014075F">
        <w:rPr>
          <w:rFonts w:asciiTheme="majorHAnsi" w:hAnsiTheme="majorHAnsi" w:cs="Arial"/>
          <w:b/>
          <w:sz w:val="22"/>
          <w:szCs w:val="22"/>
        </w:rPr>
        <w:t xml:space="preserve"> </w:t>
      </w:r>
      <w:r w:rsidRPr="0014075F">
        <w:rPr>
          <w:rFonts w:asciiTheme="majorHAnsi" w:hAnsiTheme="majorHAnsi" w:cs="Arial"/>
          <w:sz w:val="22"/>
          <w:szCs w:val="22"/>
        </w:rPr>
        <w:t>Mając na uwadze art. 117 ust. 1 ustawy Zamawiający zastrzega, że w sytuacji składania oferty przez Wykonawców wspólnie ubiegających się o udzielenie zamówienia oraz analogicznie w sytuacji, gdy Wykonawca będzie polegał na zasobach innego podmiotu, na zasadach określonych w art. 118 ustawy, warunek o którym wyżej mowa, musi zostać spełniony w całości przez Wykonawcę (jednego z Wykonawców wspólnie składającego ofertę) lub podmiot, na którego zdolności w tym zakresie powołuje się Wykonawca – brak możliwości tzw. sumowania zasobów w zakresie doświadczenia.</w:t>
      </w:r>
    </w:p>
    <w:p w14:paraId="15D7B065" w14:textId="77777777" w:rsidR="00F26C73" w:rsidRPr="0014075F" w:rsidRDefault="00F26C73" w:rsidP="00F26C73">
      <w:pPr>
        <w:tabs>
          <w:tab w:val="left" w:pos="709"/>
          <w:tab w:val="num" w:pos="1134"/>
        </w:tabs>
        <w:jc w:val="both"/>
        <w:rPr>
          <w:rFonts w:asciiTheme="majorHAnsi" w:hAnsiTheme="majorHAnsi" w:cs="Arial"/>
          <w:sz w:val="22"/>
          <w:szCs w:val="22"/>
        </w:rPr>
      </w:pPr>
      <w:r w:rsidRPr="0014075F">
        <w:rPr>
          <w:rFonts w:asciiTheme="majorHAnsi" w:hAnsiTheme="majorHAnsi" w:cs="Arial"/>
          <w:sz w:val="22"/>
          <w:szCs w:val="22"/>
        </w:rPr>
        <w:t>Uwaga: Jeżeli Wykonawca powołuje się na doświadczenie w realizacji usług wykonywanych wspólnie z innymi wykonawcami, należy wykazać usługę (zakres), w której Wykonawca bezpośrednio uczestniczył.</w:t>
      </w:r>
    </w:p>
    <w:p w14:paraId="0E96D7DB" w14:textId="77777777" w:rsidR="00F26C73" w:rsidRDefault="00F26C73" w:rsidP="00F26C73">
      <w:pPr>
        <w:pStyle w:val="Tekstpodstawowy2"/>
        <w:tabs>
          <w:tab w:val="left" w:pos="1134"/>
        </w:tabs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Uwaga: W przypadku wskazania przez Wykonawcę, w celu wykazania spełniania warunków udziału, waluty innej niż polska (PLN), w celu jej przeliczenia stosowany będzie średni kurs NBP na dzień publikacji ogłoszenia o zamówieniu w Dzienniku Urzędowym Unii Europejskiej.</w:t>
      </w:r>
    </w:p>
    <w:p w14:paraId="189D53A8" w14:textId="77777777" w:rsidR="00F26C73" w:rsidRPr="00B26F7A" w:rsidRDefault="00F26C73" w:rsidP="00B26F7A">
      <w:pPr>
        <w:tabs>
          <w:tab w:val="left" w:pos="709"/>
          <w:tab w:val="left" w:pos="993"/>
        </w:tabs>
        <w:jc w:val="both"/>
        <w:rPr>
          <w:rFonts w:ascii="Cambria" w:hAnsi="Cambria" w:cs="Arial"/>
          <w:sz w:val="22"/>
          <w:szCs w:val="22"/>
        </w:rPr>
      </w:pPr>
    </w:p>
    <w:p w14:paraId="748281D4" w14:textId="34EF5C2F" w:rsidR="00F26C73" w:rsidRPr="00B26F7A" w:rsidRDefault="00CE7632" w:rsidP="00B26F7A">
      <w:pPr>
        <w:pStyle w:val="Akapitzlist"/>
        <w:ind w:left="567"/>
        <w:jc w:val="both"/>
        <w:rPr>
          <w:rFonts w:ascii="Cambria" w:hAnsi="Cambria"/>
          <w:sz w:val="22"/>
          <w:szCs w:val="22"/>
        </w:rPr>
      </w:pPr>
      <w:r w:rsidRPr="00CE7632">
        <w:rPr>
          <w:rFonts w:ascii="Cambria" w:hAnsi="Cambria" w:cs="Verdana"/>
          <w:color w:val="000000" w:themeColor="text1"/>
          <w:sz w:val="22"/>
          <w:szCs w:val="22"/>
        </w:rPr>
        <w:t xml:space="preserve">3.4.2. </w:t>
      </w:r>
      <w:r w:rsidR="00F26C73" w:rsidRPr="00B26F7A">
        <w:rPr>
          <w:rFonts w:ascii="Cambria" w:hAnsi="Cambria"/>
          <w:sz w:val="22"/>
          <w:szCs w:val="22"/>
        </w:rPr>
        <w:t>Wykonawca musi wykazać, że dysponuje lub będzie dysponował pojazdami przystosowanymi do odbioru odpadów tj. minimum:</w:t>
      </w:r>
      <w:r w:rsidR="00FB4CA4" w:rsidRPr="00B26F7A">
        <w:rPr>
          <w:rFonts w:ascii="Cambria" w:hAnsi="Cambria"/>
          <w:sz w:val="22"/>
          <w:szCs w:val="22"/>
        </w:rPr>
        <w:t xml:space="preserve"> </w:t>
      </w:r>
    </w:p>
    <w:p w14:paraId="199F6C93" w14:textId="3A43934B" w:rsidR="002E4FF1" w:rsidRDefault="002733A0" w:rsidP="00614B4C">
      <w:pPr>
        <w:pStyle w:val="Akapitzlist"/>
        <w:numPr>
          <w:ilvl w:val="0"/>
          <w:numId w:val="88"/>
        </w:numPr>
        <w:autoSpaceDN w:val="0"/>
        <w:ind w:left="567"/>
        <w:jc w:val="both"/>
        <w:rPr>
          <w:rFonts w:ascii="Cambria" w:hAnsi="Cambria" w:cs="Arial"/>
          <w:sz w:val="22"/>
          <w:szCs w:val="22"/>
        </w:rPr>
      </w:pPr>
      <w:bookmarkStart w:id="5" w:name="_Hlk82437915"/>
      <w:r w:rsidRPr="00B26F7A">
        <w:rPr>
          <w:rFonts w:ascii="Cambria" w:hAnsi="Cambria" w:cs="Arial"/>
          <w:sz w:val="22"/>
          <w:szCs w:val="22"/>
        </w:rPr>
        <w:t>samochodem ciężarowym</w:t>
      </w:r>
      <w:r w:rsidR="005D6DB4">
        <w:rPr>
          <w:rFonts w:ascii="Cambria" w:hAnsi="Cambria" w:cs="Arial"/>
          <w:sz w:val="22"/>
          <w:szCs w:val="22"/>
        </w:rPr>
        <w:t>/dostawczym</w:t>
      </w:r>
      <w:r w:rsidRPr="00B26F7A">
        <w:rPr>
          <w:rFonts w:ascii="Cambria" w:hAnsi="Cambria" w:cs="Arial"/>
          <w:sz w:val="22"/>
          <w:szCs w:val="22"/>
        </w:rPr>
        <w:t xml:space="preserve"> samowyładowczym</w:t>
      </w:r>
      <w:r w:rsidR="002E4FF1">
        <w:rPr>
          <w:rFonts w:ascii="Cambria" w:hAnsi="Cambria" w:cs="Arial"/>
          <w:sz w:val="22"/>
          <w:szCs w:val="22"/>
        </w:rPr>
        <w:t xml:space="preserve"> </w:t>
      </w:r>
      <w:r w:rsidR="00277440">
        <w:rPr>
          <w:rFonts w:ascii="Cambria" w:hAnsi="Cambria" w:cs="Arial"/>
          <w:sz w:val="22"/>
          <w:szCs w:val="22"/>
        </w:rPr>
        <w:t>i</w:t>
      </w:r>
      <w:r w:rsidRPr="00B26F7A">
        <w:rPr>
          <w:rFonts w:ascii="Cambria" w:hAnsi="Cambria" w:cs="Arial"/>
          <w:sz w:val="22"/>
          <w:szCs w:val="22"/>
        </w:rPr>
        <w:t xml:space="preserve"> koparko – ładowarką</w:t>
      </w:r>
      <w:r w:rsidR="00277440">
        <w:rPr>
          <w:rFonts w:ascii="Cambria" w:hAnsi="Cambria" w:cs="Arial"/>
          <w:sz w:val="22"/>
          <w:szCs w:val="22"/>
        </w:rPr>
        <w:t>,</w:t>
      </w:r>
      <w:r w:rsidRPr="00B26F7A">
        <w:rPr>
          <w:rFonts w:ascii="Cambria" w:hAnsi="Cambria" w:cs="Arial"/>
          <w:sz w:val="22"/>
          <w:szCs w:val="22"/>
        </w:rPr>
        <w:t xml:space="preserve"> </w:t>
      </w:r>
    </w:p>
    <w:p w14:paraId="14FB9DE0" w14:textId="40ABCB34" w:rsidR="002E4FF1" w:rsidRDefault="002733A0" w:rsidP="00B26F7A">
      <w:pPr>
        <w:pStyle w:val="Akapitzlist"/>
        <w:autoSpaceDN w:val="0"/>
        <w:ind w:left="567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albo </w:t>
      </w:r>
    </w:p>
    <w:p w14:paraId="09AAAE4D" w14:textId="2E704283" w:rsidR="002733A0" w:rsidRPr="00B26F7A" w:rsidRDefault="002733A0" w:rsidP="00614B4C">
      <w:pPr>
        <w:pStyle w:val="Akapitzlist"/>
        <w:numPr>
          <w:ilvl w:val="0"/>
          <w:numId w:val="88"/>
        </w:numPr>
        <w:autoSpaceDN w:val="0"/>
        <w:ind w:left="567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lastRenderedPageBreak/>
        <w:t xml:space="preserve">samochodem z dźwigiem hakowym do obsługi kontenerów oraz </w:t>
      </w:r>
      <w:r w:rsidR="002E4FF1">
        <w:rPr>
          <w:rFonts w:ascii="Cambria" w:hAnsi="Cambria" w:cs="Arial"/>
          <w:sz w:val="22"/>
          <w:szCs w:val="22"/>
        </w:rPr>
        <w:t xml:space="preserve">2 </w:t>
      </w:r>
      <w:r w:rsidR="002E4FF1" w:rsidRPr="002E4FF1">
        <w:rPr>
          <w:rFonts w:ascii="Cambria" w:hAnsi="Cambria" w:cs="Arial"/>
          <w:sz w:val="22"/>
          <w:szCs w:val="22"/>
        </w:rPr>
        <w:t>kontener</w:t>
      </w:r>
      <w:r w:rsidR="002E4FF1">
        <w:rPr>
          <w:rFonts w:ascii="Cambria" w:hAnsi="Cambria" w:cs="Arial"/>
          <w:sz w:val="22"/>
          <w:szCs w:val="22"/>
        </w:rPr>
        <w:t>ami</w:t>
      </w:r>
      <w:r w:rsidR="00277440">
        <w:rPr>
          <w:rFonts w:ascii="Cambria" w:hAnsi="Cambria" w:cs="Arial"/>
          <w:sz w:val="22"/>
          <w:szCs w:val="22"/>
        </w:rPr>
        <w:t xml:space="preserve"> (dedykowanymi do gospodarki odpadami) i </w:t>
      </w:r>
      <w:r w:rsidR="00277440" w:rsidRPr="00B455C0">
        <w:rPr>
          <w:rFonts w:ascii="Cambria" w:hAnsi="Cambria" w:cs="Arial"/>
          <w:sz w:val="22"/>
          <w:szCs w:val="22"/>
        </w:rPr>
        <w:t>koparko – ładowarką</w:t>
      </w:r>
      <w:r w:rsidR="00277440">
        <w:rPr>
          <w:rFonts w:ascii="Cambria" w:hAnsi="Cambria" w:cs="Arial"/>
          <w:sz w:val="22"/>
          <w:szCs w:val="22"/>
        </w:rPr>
        <w:t>.</w:t>
      </w:r>
    </w:p>
    <w:bookmarkEnd w:id="5"/>
    <w:p w14:paraId="4956D9BC" w14:textId="77777777" w:rsidR="00CE7632" w:rsidRPr="0014075F" w:rsidRDefault="00CE7632">
      <w:pPr>
        <w:pStyle w:val="Tekstpodstawowy2"/>
        <w:tabs>
          <w:tab w:val="left" w:pos="1134"/>
        </w:tabs>
        <w:jc w:val="both"/>
        <w:rPr>
          <w:rFonts w:ascii="Cambria" w:hAnsi="Cambria" w:cs="Verdana"/>
          <w:color w:val="000000" w:themeColor="text1"/>
          <w:sz w:val="22"/>
          <w:szCs w:val="22"/>
        </w:rPr>
      </w:pPr>
    </w:p>
    <w:p w14:paraId="23EBE8C6" w14:textId="77777777" w:rsidR="00CE7632" w:rsidRPr="00BE2DEE" w:rsidRDefault="00CE7632">
      <w:pPr>
        <w:jc w:val="both"/>
        <w:rPr>
          <w:rFonts w:ascii="Cambria" w:hAnsi="Cambria" w:cs="Arial"/>
          <w:sz w:val="22"/>
          <w:szCs w:val="22"/>
        </w:rPr>
      </w:pPr>
      <w:r w:rsidRPr="00BE2DEE">
        <w:rPr>
          <w:rFonts w:ascii="Cambria" w:hAnsi="Cambria" w:cs="Arial"/>
          <w:sz w:val="22"/>
          <w:szCs w:val="22"/>
        </w:rPr>
        <w:t>Wyżej wymieniona ilość sprzętu jest ilością minimalną</w:t>
      </w:r>
      <w:r>
        <w:rPr>
          <w:rFonts w:ascii="Cambria" w:hAnsi="Cambria" w:cs="Arial"/>
          <w:sz w:val="22"/>
          <w:szCs w:val="22"/>
        </w:rPr>
        <w:t>.</w:t>
      </w:r>
      <w:r w:rsidRPr="00BE2DEE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F</w:t>
      </w:r>
      <w:r w:rsidRPr="00BE2DEE">
        <w:rPr>
          <w:rFonts w:ascii="Cambria" w:hAnsi="Cambria" w:cs="Arial"/>
          <w:sz w:val="22"/>
          <w:szCs w:val="22"/>
        </w:rPr>
        <w:t xml:space="preserve">aktyczna ilość sprzętu, jaką Wykonawca będzie musiał zastosować będzie wynikała z rzeczywistych potrzeb tak aby odpady komunalne </w:t>
      </w:r>
      <w:r>
        <w:rPr>
          <w:rFonts w:ascii="Cambria" w:hAnsi="Cambria" w:cs="Arial"/>
          <w:sz w:val="22"/>
          <w:szCs w:val="22"/>
        </w:rPr>
        <w:br/>
      </w:r>
      <w:r w:rsidRPr="00BE2DEE">
        <w:rPr>
          <w:rFonts w:ascii="Cambria" w:hAnsi="Cambria" w:cs="Arial"/>
          <w:sz w:val="22"/>
          <w:szCs w:val="22"/>
        </w:rPr>
        <w:t>były na bieżąco odbierane i zagospodarowane.</w:t>
      </w:r>
    </w:p>
    <w:p w14:paraId="02AE01DC" w14:textId="77777777" w:rsidR="004E2E02" w:rsidRPr="00C501E7" w:rsidRDefault="004E2E02" w:rsidP="00B26F7A"/>
    <w:p w14:paraId="090352F0" w14:textId="5F4AA012" w:rsidR="00D175BB" w:rsidRPr="004C26B4" w:rsidRDefault="002E15E7" w:rsidP="00614B4C">
      <w:pPr>
        <w:pStyle w:val="Akapitzlist"/>
        <w:numPr>
          <w:ilvl w:val="0"/>
          <w:numId w:val="67"/>
        </w:numPr>
        <w:tabs>
          <w:tab w:val="left" w:pos="993"/>
          <w:tab w:val="left" w:pos="1134"/>
        </w:tabs>
        <w:ind w:left="567" w:hanging="567"/>
        <w:contextualSpacing/>
        <w:jc w:val="both"/>
        <w:rPr>
          <w:rFonts w:ascii="Cambria" w:hAnsi="Cambria" w:cs="Arial"/>
          <w:b/>
          <w:sz w:val="22"/>
          <w:szCs w:val="22"/>
        </w:rPr>
      </w:pPr>
      <w:r w:rsidRPr="004C26B4">
        <w:rPr>
          <w:rFonts w:ascii="Cambria" w:hAnsi="Cambria" w:cs="Arial"/>
          <w:b/>
          <w:sz w:val="22"/>
          <w:szCs w:val="22"/>
        </w:rPr>
        <w:t>Wykaz podmiotowych środków dowodowych</w:t>
      </w:r>
    </w:p>
    <w:p w14:paraId="247E40AB" w14:textId="2BC70FE0" w:rsidR="00230CC9" w:rsidRPr="004C26B4" w:rsidRDefault="00230CC9" w:rsidP="00614B4C">
      <w:pPr>
        <w:pStyle w:val="Akapitzlist"/>
        <w:numPr>
          <w:ilvl w:val="1"/>
          <w:numId w:val="70"/>
        </w:numPr>
        <w:ind w:left="567" w:hanging="567"/>
        <w:jc w:val="both"/>
        <w:rPr>
          <w:rFonts w:ascii="Cambria" w:hAnsi="Cambria" w:cs="Arial"/>
          <w:b/>
          <w:sz w:val="22"/>
          <w:szCs w:val="22"/>
        </w:rPr>
      </w:pPr>
      <w:r w:rsidRPr="004C26B4">
        <w:rPr>
          <w:rFonts w:ascii="Cambria" w:hAnsi="Cambria" w:cs="Arial"/>
          <w:b/>
          <w:sz w:val="22"/>
          <w:szCs w:val="22"/>
        </w:rPr>
        <w:t>Wykonawca, którego oferta zostanie najwyżej oceniona</w:t>
      </w:r>
      <w:r w:rsidR="004C26B4">
        <w:rPr>
          <w:rFonts w:ascii="Cambria" w:hAnsi="Cambria" w:cs="Arial"/>
          <w:b/>
          <w:sz w:val="22"/>
          <w:szCs w:val="22"/>
        </w:rPr>
        <w:t xml:space="preserve"> (przed wyborem najkorzystniejszej oferty)</w:t>
      </w:r>
      <w:r w:rsidRPr="004C26B4">
        <w:rPr>
          <w:rFonts w:ascii="Cambria" w:hAnsi="Cambria" w:cs="Arial"/>
          <w:b/>
          <w:sz w:val="22"/>
          <w:szCs w:val="22"/>
        </w:rPr>
        <w:t xml:space="preserve">, w celu wykazania braku podstaw (przesłanek) wykluczenia z postępowania, </w:t>
      </w:r>
      <w:r w:rsidR="004C26B4">
        <w:rPr>
          <w:rFonts w:ascii="Cambria" w:hAnsi="Cambria" w:cs="Arial"/>
          <w:b/>
          <w:sz w:val="22"/>
          <w:szCs w:val="22"/>
        </w:rPr>
        <w:t>wskazanych w SWZ, na podstawie art. 126 ust. 1 ustawy</w:t>
      </w:r>
      <w:r w:rsidRPr="004C26B4">
        <w:rPr>
          <w:rFonts w:ascii="Cambria" w:hAnsi="Cambria" w:cs="Arial"/>
          <w:b/>
          <w:sz w:val="22"/>
          <w:szCs w:val="22"/>
        </w:rPr>
        <w:t xml:space="preserve"> zostanie wezwany do złożenia następujących podmiotowych środków dowodowych (aktualnych na dzień ich złożenia):</w:t>
      </w:r>
    </w:p>
    <w:p w14:paraId="2524DEDA" w14:textId="77777777" w:rsidR="00A706DF" w:rsidRPr="00A706DF" w:rsidRDefault="00A706DF" w:rsidP="006321E2">
      <w:pPr>
        <w:pStyle w:val="Akapitzlist"/>
        <w:numPr>
          <w:ilvl w:val="3"/>
          <w:numId w:val="4"/>
        </w:numPr>
        <w:tabs>
          <w:tab w:val="left" w:pos="916"/>
          <w:tab w:val="left" w:pos="1134"/>
        </w:tabs>
        <w:ind w:left="567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informacji z Krajowego Rejestru Karnego w zakresie określonym:</w:t>
      </w:r>
    </w:p>
    <w:p w14:paraId="12861BC1" w14:textId="60E89122" w:rsidR="00A706DF" w:rsidRPr="00A706DF" w:rsidRDefault="00A706DF" w:rsidP="006321E2">
      <w:pPr>
        <w:pStyle w:val="Akapitzlist"/>
        <w:numPr>
          <w:ilvl w:val="4"/>
          <w:numId w:val="4"/>
        </w:numPr>
        <w:tabs>
          <w:tab w:val="clear" w:pos="3600"/>
          <w:tab w:val="left" w:pos="916"/>
          <w:tab w:val="left" w:pos="1134"/>
          <w:tab w:val="left" w:pos="1560"/>
          <w:tab w:val="left" w:pos="1843"/>
        </w:tabs>
        <w:ind w:left="567" w:firstLine="709"/>
        <w:contextualSpacing/>
        <w:jc w:val="both"/>
        <w:rPr>
          <w:rFonts w:asciiTheme="majorHAnsi" w:hAnsiTheme="majorHAnsi" w:cs="TimesNewRoman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w art. 108 ust. 1 pkt 1 i 2 ustawy</w:t>
      </w:r>
      <w:r w:rsidR="0027509F">
        <w:rPr>
          <w:rFonts w:asciiTheme="majorHAnsi" w:hAnsiTheme="majorHAnsi" w:cs="TimesNewRoman"/>
          <w:sz w:val="22"/>
          <w:szCs w:val="22"/>
        </w:rPr>
        <w:t xml:space="preserve"> Pzp</w:t>
      </w:r>
      <w:r w:rsidRPr="00A706DF">
        <w:rPr>
          <w:rFonts w:asciiTheme="majorHAnsi" w:hAnsiTheme="majorHAnsi" w:cs="TimesNewRoman"/>
          <w:sz w:val="22"/>
          <w:szCs w:val="22"/>
        </w:rPr>
        <w:t>,</w:t>
      </w:r>
    </w:p>
    <w:p w14:paraId="3DE36453" w14:textId="4025FC6E" w:rsidR="00A706DF" w:rsidRPr="00A706DF" w:rsidRDefault="00A706DF" w:rsidP="006321E2">
      <w:pPr>
        <w:pStyle w:val="Akapitzlist"/>
        <w:numPr>
          <w:ilvl w:val="4"/>
          <w:numId w:val="4"/>
        </w:numPr>
        <w:tabs>
          <w:tab w:val="clear" w:pos="3600"/>
          <w:tab w:val="left" w:pos="916"/>
          <w:tab w:val="left" w:pos="1134"/>
          <w:tab w:val="left" w:pos="1560"/>
          <w:tab w:val="left" w:pos="1843"/>
        </w:tabs>
        <w:ind w:left="567" w:firstLine="709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w art. 108 ust. 1 pkt 4 ustawy</w:t>
      </w:r>
      <w:r w:rsidR="0027509F">
        <w:rPr>
          <w:rFonts w:asciiTheme="majorHAnsi" w:hAnsiTheme="majorHAnsi" w:cs="TimesNewRoman"/>
          <w:sz w:val="22"/>
          <w:szCs w:val="22"/>
        </w:rPr>
        <w:t xml:space="preserve"> Pzp</w:t>
      </w:r>
      <w:r w:rsidRPr="00A706DF">
        <w:rPr>
          <w:rFonts w:asciiTheme="majorHAnsi" w:hAnsiTheme="majorHAnsi" w:cs="TimesNewRoman"/>
          <w:sz w:val="22"/>
          <w:szCs w:val="22"/>
        </w:rPr>
        <w:t xml:space="preserve">, </w:t>
      </w:r>
    </w:p>
    <w:p w14:paraId="578C9A3E" w14:textId="4DCAFCB1" w:rsidR="00A706DF" w:rsidRPr="00A706DF" w:rsidRDefault="00A706DF" w:rsidP="006321E2">
      <w:pPr>
        <w:pStyle w:val="Akapitzlist"/>
        <w:numPr>
          <w:ilvl w:val="4"/>
          <w:numId w:val="4"/>
        </w:numPr>
        <w:tabs>
          <w:tab w:val="clear" w:pos="3600"/>
          <w:tab w:val="left" w:pos="916"/>
          <w:tab w:val="left" w:pos="1134"/>
          <w:tab w:val="left" w:pos="1560"/>
          <w:tab w:val="left" w:pos="1843"/>
        </w:tabs>
        <w:ind w:left="567" w:firstLine="709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w art. 109 ust. 1pkt 2 lit. a ustawy</w:t>
      </w:r>
      <w:r w:rsidR="0027509F">
        <w:rPr>
          <w:rFonts w:asciiTheme="majorHAnsi" w:hAnsiTheme="majorHAnsi" w:cs="TimesNewRoman"/>
          <w:sz w:val="22"/>
          <w:szCs w:val="22"/>
        </w:rPr>
        <w:t xml:space="preserve"> Pzp</w:t>
      </w:r>
      <w:r w:rsidRPr="00A706DF">
        <w:rPr>
          <w:rFonts w:asciiTheme="majorHAnsi" w:hAnsiTheme="majorHAnsi" w:cs="TimesNewRoman"/>
          <w:sz w:val="22"/>
          <w:szCs w:val="22"/>
        </w:rPr>
        <w:t>,</w:t>
      </w:r>
    </w:p>
    <w:p w14:paraId="48063169" w14:textId="38AA9BF4" w:rsidR="00A706DF" w:rsidRPr="00A706DF" w:rsidRDefault="00A706DF" w:rsidP="006321E2">
      <w:pPr>
        <w:pStyle w:val="Akapitzlist"/>
        <w:numPr>
          <w:ilvl w:val="4"/>
          <w:numId w:val="4"/>
        </w:numPr>
        <w:tabs>
          <w:tab w:val="clear" w:pos="3600"/>
          <w:tab w:val="left" w:pos="916"/>
          <w:tab w:val="left" w:pos="1134"/>
          <w:tab w:val="left" w:pos="1560"/>
          <w:tab w:val="left" w:pos="1843"/>
        </w:tabs>
        <w:ind w:left="567" w:firstLine="709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w art. 109 ust. 1 pkt 2 lit. b ustawy</w:t>
      </w:r>
      <w:r w:rsidR="0027509F">
        <w:rPr>
          <w:rFonts w:asciiTheme="majorHAnsi" w:hAnsiTheme="majorHAnsi" w:cs="TimesNewRoman"/>
          <w:sz w:val="22"/>
          <w:szCs w:val="22"/>
        </w:rPr>
        <w:t xml:space="preserve"> Pzp</w:t>
      </w:r>
      <w:r w:rsidRPr="00A706DF">
        <w:rPr>
          <w:rFonts w:asciiTheme="majorHAnsi" w:hAnsiTheme="majorHAnsi" w:cs="TimesNewRoman"/>
          <w:sz w:val="22"/>
          <w:szCs w:val="22"/>
        </w:rPr>
        <w:t>,</w:t>
      </w:r>
    </w:p>
    <w:p w14:paraId="30A270C6" w14:textId="134BAC2F" w:rsidR="00A706DF" w:rsidRPr="00A706DF" w:rsidRDefault="00A706DF" w:rsidP="006321E2">
      <w:pPr>
        <w:pStyle w:val="Akapitzlist"/>
        <w:numPr>
          <w:ilvl w:val="4"/>
          <w:numId w:val="4"/>
        </w:numPr>
        <w:tabs>
          <w:tab w:val="clear" w:pos="3600"/>
          <w:tab w:val="left" w:pos="916"/>
          <w:tab w:val="left" w:pos="1134"/>
          <w:tab w:val="left" w:pos="1560"/>
          <w:tab w:val="left" w:pos="1843"/>
        </w:tabs>
        <w:ind w:left="567" w:firstLine="709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 w:cs="TimesNewRoman"/>
          <w:sz w:val="22"/>
          <w:szCs w:val="22"/>
        </w:rPr>
        <w:t>w art. 109 ust. 1 pkt 3 ustawy</w:t>
      </w:r>
      <w:r w:rsidR="0027509F">
        <w:rPr>
          <w:rFonts w:asciiTheme="majorHAnsi" w:hAnsiTheme="majorHAnsi" w:cs="TimesNewRoman"/>
          <w:sz w:val="22"/>
          <w:szCs w:val="22"/>
        </w:rPr>
        <w:t xml:space="preserve"> Pzp</w:t>
      </w:r>
      <w:r w:rsidRPr="00A706DF">
        <w:rPr>
          <w:rFonts w:asciiTheme="majorHAnsi" w:hAnsiTheme="majorHAnsi" w:cs="TimesNewRoman"/>
          <w:sz w:val="22"/>
          <w:szCs w:val="22"/>
        </w:rPr>
        <w:t xml:space="preserve"> </w:t>
      </w:r>
    </w:p>
    <w:p w14:paraId="62CD176C" w14:textId="6A62D959" w:rsidR="00A706DF" w:rsidRPr="00A706DF" w:rsidRDefault="0027509F" w:rsidP="00A706DF">
      <w:pPr>
        <w:tabs>
          <w:tab w:val="left" w:pos="916"/>
          <w:tab w:val="left" w:pos="1134"/>
        </w:tabs>
        <w:ind w:left="567"/>
        <w:contextualSpacing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imesNewRoman"/>
          <w:sz w:val="22"/>
          <w:szCs w:val="22"/>
        </w:rPr>
        <w:t xml:space="preserve">sporządzoną </w:t>
      </w:r>
      <w:r w:rsidR="00A706DF" w:rsidRPr="00A706DF">
        <w:rPr>
          <w:rFonts w:asciiTheme="majorHAnsi" w:hAnsiTheme="majorHAnsi" w:cs="TimesNewRoman"/>
          <w:sz w:val="22"/>
          <w:szCs w:val="22"/>
        </w:rPr>
        <w:t>nie wcześniej niż 6 miesięcy przed jej złożeniem;</w:t>
      </w:r>
    </w:p>
    <w:p w14:paraId="71086C9D" w14:textId="63B5E8FF" w:rsidR="00A706DF" w:rsidRPr="00A706DF" w:rsidRDefault="00A706DF" w:rsidP="006321E2">
      <w:pPr>
        <w:pStyle w:val="Akapitzlist"/>
        <w:numPr>
          <w:ilvl w:val="3"/>
          <w:numId w:val="4"/>
        </w:numPr>
        <w:tabs>
          <w:tab w:val="left" w:pos="916"/>
          <w:tab w:val="left" w:pos="1134"/>
        </w:tabs>
        <w:ind w:left="567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bCs/>
          <w:sz w:val="22"/>
          <w:szCs w:val="22"/>
        </w:rPr>
        <w:t>oświadczenia Wykonawcy, w zakresie art. 108 ust. 1 pkt 5 ustawy</w:t>
      </w:r>
      <w:r w:rsidR="0027509F">
        <w:rPr>
          <w:rFonts w:asciiTheme="majorHAnsi" w:hAnsiTheme="majorHAnsi"/>
          <w:bCs/>
          <w:sz w:val="22"/>
          <w:szCs w:val="22"/>
        </w:rPr>
        <w:t xml:space="preserve"> </w:t>
      </w:r>
      <w:r w:rsidR="00A91234">
        <w:rPr>
          <w:rFonts w:asciiTheme="majorHAnsi" w:hAnsiTheme="majorHAnsi"/>
          <w:bCs/>
          <w:sz w:val="22"/>
          <w:szCs w:val="22"/>
        </w:rPr>
        <w:t xml:space="preserve"> Pzp</w:t>
      </w:r>
      <w:r w:rsidRPr="00A706DF">
        <w:rPr>
          <w:rFonts w:asciiTheme="majorHAnsi" w:hAnsiTheme="majorHAnsi"/>
          <w:bCs/>
          <w:sz w:val="22"/>
          <w:szCs w:val="22"/>
        </w:rPr>
        <w:t>, o braku przynależności do tej samej grupy kapitałowej w rozumieniu ustawy z dnia 16 lutego 2007 r. o ochronie konkurencji i konsumentów</w:t>
      </w:r>
      <w:r w:rsidR="004D2CB6">
        <w:rPr>
          <w:rFonts w:asciiTheme="majorHAnsi" w:hAnsiTheme="majorHAnsi"/>
          <w:bCs/>
          <w:sz w:val="22"/>
          <w:szCs w:val="22"/>
        </w:rPr>
        <w:t xml:space="preserve"> </w:t>
      </w:r>
      <w:r w:rsidRPr="00A706DF">
        <w:rPr>
          <w:rFonts w:asciiTheme="majorHAnsi" w:hAnsiTheme="majorHAnsi"/>
          <w:bCs/>
          <w:sz w:val="22"/>
          <w:szCs w:val="22"/>
        </w:rPr>
        <w:t>(</w:t>
      </w:r>
      <w:r w:rsidR="004D2CB6">
        <w:rPr>
          <w:rFonts w:asciiTheme="majorHAnsi" w:hAnsiTheme="majorHAnsi"/>
          <w:bCs/>
          <w:sz w:val="22"/>
          <w:szCs w:val="22"/>
        </w:rPr>
        <w:t xml:space="preserve">tj. </w:t>
      </w:r>
      <w:r w:rsidRPr="00A706DF">
        <w:rPr>
          <w:rFonts w:asciiTheme="majorHAnsi" w:hAnsiTheme="majorHAnsi"/>
          <w:bCs/>
          <w:sz w:val="22"/>
          <w:szCs w:val="22"/>
        </w:rPr>
        <w:t>Dz. U. z 202</w:t>
      </w:r>
      <w:r w:rsidR="004D2CB6">
        <w:rPr>
          <w:rFonts w:asciiTheme="majorHAnsi" w:hAnsiTheme="majorHAnsi"/>
          <w:bCs/>
          <w:sz w:val="22"/>
          <w:szCs w:val="22"/>
        </w:rPr>
        <w:t>1</w:t>
      </w:r>
      <w:r w:rsidRPr="00A706DF">
        <w:rPr>
          <w:rFonts w:asciiTheme="majorHAnsi" w:hAnsiTheme="majorHAnsi"/>
          <w:bCs/>
          <w:sz w:val="22"/>
          <w:szCs w:val="22"/>
        </w:rPr>
        <w:t xml:space="preserve"> r. poz. </w:t>
      </w:r>
      <w:r w:rsidR="004D2CB6">
        <w:rPr>
          <w:rFonts w:asciiTheme="majorHAnsi" w:hAnsiTheme="majorHAnsi"/>
          <w:bCs/>
          <w:sz w:val="22"/>
          <w:szCs w:val="22"/>
        </w:rPr>
        <w:t>275</w:t>
      </w:r>
      <w:r w:rsidRPr="00A706DF">
        <w:rPr>
          <w:rFonts w:asciiTheme="majorHAnsi" w:hAnsiTheme="majorHAnsi"/>
          <w:bCs/>
          <w:sz w:val="22"/>
          <w:szCs w:val="22"/>
        </w:rPr>
        <w:t>), z innym Wykonawcą, który złożył odrębną ofertę, ofertę częściową lub wniosek o dopuszczenie do udziału w postępowaniu, albo oświadczenia o przynależności do tej samej grupy kapitałowej wraz z dokumentami lub informacjami potwierdzającymi przygotowanie oferty, oferty częściowej lub wniosku o dopuszczenie do udziału w postępowaniu niezależnie od innego Wykonawcy należącego do tej samej grupy kapitałowej</w:t>
      </w:r>
      <w:r w:rsidRPr="00A706DF">
        <w:rPr>
          <w:rFonts w:asciiTheme="majorHAnsi" w:hAnsiTheme="majorHAnsi"/>
          <w:sz w:val="22"/>
          <w:szCs w:val="22"/>
        </w:rPr>
        <w:t>;</w:t>
      </w:r>
    </w:p>
    <w:p w14:paraId="712ABF29" w14:textId="20E77A0A" w:rsidR="00A706DF" w:rsidRPr="00A706DF" w:rsidRDefault="00A706DF" w:rsidP="006321E2">
      <w:pPr>
        <w:pStyle w:val="Akapitzlist"/>
        <w:numPr>
          <w:ilvl w:val="3"/>
          <w:numId w:val="4"/>
        </w:numPr>
        <w:tabs>
          <w:tab w:val="left" w:pos="916"/>
          <w:tab w:val="left" w:pos="1134"/>
        </w:tabs>
        <w:ind w:left="567"/>
        <w:contextualSpacing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>oświadczenia wykonawcy o aktualności informacji zawartych w oświadczeniu, o którym mowa w art. 125 ust. 1 ustawy</w:t>
      </w:r>
      <w:r w:rsidR="0027509F">
        <w:rPr>
          <w:rFonts w:asciiTheme="majorHAnsi" w:hAnsiTheme="majorHAnsi"/>
          <w:sz w:val="22"/>
          <w:szCs w:val="22"/>
        </w:rPr>
        <w:t xml:space="preserve"> Pzp</w:t>
      </w:r>
      <w:r w:rsidRPr="00A706DF">
        <w:rPr>
          <w:rFonts w:asciiTheme="majorHAnsi" w:hAnsiTheme="majorHAnsi"/>
          <w:sz w:val="22"/>
          <w:szCs w:val="22"/>
        </w:rPr>
        <w:t>, w zakresie podstaw wykluczenia z postępowania wskazanych przez zamawiającego, o których mowa w:</w:t>
      </w:r>
    </w:p>
    <w:p w14:paraId="0FF46F39" w14:textId="4C84478D" w:rsidR="00A706DF" w:rsidRPr="00A706DF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>art. 108 ust. 1 pkt 3 ustawy</w:t>
      </w:r>
      <w:r w:rsidR="0027509F">
        <w:rPr>
          <w:rFonts w:asciiTheme="majorHAnsi" w:hAnsiTheme="majorHAnsi"/>
          <w:sz w:val="22"/>
          <w:szCs w:val="22"/>
        </w:rPr>
        <w:t xml:space="preserve"> Pzp</w:t>
      </w:r>
      <w:r w:rsidRPr="00A706DF">
        <w:rPr>
          <w:rFonts w:asciiTheme="majorHAnsi" w:hAnsiTheme="majorHAnsi"/>
          <w:sz w:val="22"/>
          <w:szCs w:val="22"/>
        </w:rPr>
        <w:t>,</w:t>
      </w:r>
    </w:p>
    <w:p w14:paraId="2F5BA3C4" w14:textId="01CE2C65" w:rsidR="00A706DF" w:rsidRPr="00A706DF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>art. 108 ust. 1 pkt 4 ustawy</w:t>
      </w:r>
      <w:r w:rsidR="0027509F">
        <w:rPr>
          <w:rFonts w:asciiTheme="majorHAnsi" w:hAnsiTheme="majorHAnsi"/>
          <w:sz w:val="22"/>
          <w:szCs w:val="22"/>
        </w:rPr>
        <w:t xml:space="preserve"> Pzp</w:t>
      </w:r>
      <w:r w:rsidRPr="00A706DF">
        <w:rPr>
          <w:rFonts w:asciiTheme="majorHAnsi" w:hAnsiTheme="majorHAnsi"/>
          <w:sz w:val="22"/>
          <w:szCs w:val="22"/>
        </w:rPr>
        <w:t>, dotyczących orzeczenia zakazu ubiegania się o zamówienie publiczne tytułem środka zapobiegawczego,</w:t>
      </w:r>
    </w:p>
    <w:p w14:paraId="69A669AC" w14:textId="1FA149FE" w:rsidR="00A706DF" w:rsidRPr="00A706DF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>art. 108 ust. 1 pkt 5 ustawy</w:t>
      </w:r>
      <w:r w:rsidR="0027509F">
        <w:rPr>
          <w:rFonts w:asciiTheme="majorHAnsi" w:hAnsiTheme="majorHAnsi"/>
          <w:sz w:val="22"/>
          <w:szCs w:val="22"/>
        </w:rPr>
        <w:t xml:space="preserve"> Pzp</w:t>
      </w:r>
      <w:r w:rsidRPr="00A706DF">
        <w:rPr>
          <w:rFonts w:asciiTheme="majorHAnsi" w:hAnsiTheme="majorHAnsi"/>
          <w:sz w:val="22"/>
          <w:szCs w:val="22"/>
        </w:rPr>
        <w:t>, dotyczących zawarcia z innymi wykonawcami porozumienia mającego na celu zakłócenie konkurencji,</w:t>
      </w:r>
    </w:p>
    <w:p w14:paraId="3030D2A9" w14:textId="0BEBF38D" w:rsidR="00A706DF" w:rsidRPr="00A706DF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>art. 108 ust. 1 pkt 6 ustawy</w:t>
      </w:r>
      <w:r w:rsidR="0027509F">
        <w:rPr>
          <w:rFonts w:asciiTheme="majorHAnsi" w:hAnsiTheme="majorHAnsi"/>
          <w:sz w:val="22"/>
          <w:szCs w:val="22"/>
        </w:rPr>
        <w:t xml:space="preserve"> Pzp</w:t>
      </w:r>
      <w:r w:rsidRPr="00A706DF">
        <w:rPr>
          <w:rFonts w:asciiTheme="majorHAnsi" w:hAnsiTheme="majorHAnsi"/>
          <w:sz w:val="22"/>
          <w:szCs w:val="22"/>
        </w:rPr>
        <w:t>,</w:t>
      </w:r>
    </w:p>
    <w:p w14:paraId="5C0E7BCE" w14:textId="7DFFA4EF" w:rsidR="00A706DF" w:rsidRPr="005560A8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A706DF">
        <w:rPr>
          <w:rFonts w:asciiTheme="majorHAnsi" w:hAnsiTheme="majorHAnsi"/>
          <w:sz w:val="22"/>
          <w:szCs w:val="22"/>
        </w:rPr>
        <w:t xml:space="preserve">art. 109 ust. 1 pkt </w:t>
      </w:r>
      <w:r w:rsidRPr="005560A8">
        <w:rPr>
          <w:rFonts w:asciiTheme="majorHAnsi" w:hAnsiTheme="majorHAnsi"/>
          <w:sz w:val="22"/>
          <w:szCs w:val="22"/>
        </w:rPr>
        <w:t>2 lit. b ustawy</w:t>
      </w:r>
      <w:r w:rsidR="0027509F" w:rsidRPr="005560A8">
        <w:rPr>
          <w:rFonts w:asciiTheme="majorHAnsi" w:hAnsiTheme="majorHAnsi"/>
          <w:sz w:val="22"/>
          <w:szCs w:val="22"/>
        </w:rPr>
        <w:t xml:space="preserve"> Pzp</w:t>
      </w:r>
      <w:r w:rsidRPr="005560A8">
        <w:rPr>
          <w:rFonts w:asciiTheme="majorHAnsi" w:hAnsiTheme="majorHAnsi"/>
          <w:sz w:val="22"/>
          <w:szCs w:val="22"/>
        </w:rPr>
        <w:t>, dotyczących ukarania za wykroczenie, za które wymierzono karę ograniczenia wolności lub karę grzywny,</w:t>
      </w:r>
    </w:p>
    <w:p w14:paraId="32B06295" w14:textId="28B4858E" w:rsidR="00A706DF" w:rsidRPr="005560A8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5560A8">
        <w:rPr>
          <w:rFonts w:asciiTheme="majorHAnsi" w:hAnsiTheme="majorHAnsi"/>
          <w:sz w:val="22"/>
          <w:szCs w:val="22"/>
        </w:rPr>
        <w:t>art. 109 ust. 1 pkt 3 ustawy</w:t>
      </w:r>
      <w:r w:rsidR="0027509F" w:rsidRPr="005560A8">
        <w:rPr>
          <w:rFonts w:asciiTheme="majorHAnsi" w:hAnsiTheme="majorHAnsi"/>
          <w:sz w:val="22"/>
          <w:szCs w:val="22"/>
        </w:rPr>
        <w:t xml:space="preserve"> Pzp</w:t>
      </w:r>
      <w:r w:rsidRPr="005560A8">
        <w:rPr>
          <w:rFonts w:asciiTheme="majorHAnsi" w:hAnsiTheme="majorHAnsi"/>
          <w:sz w:val="22"/>
          <w:szCs w:val="22"/>
        </w:rPr>
        <w:t>, dotyczących ukarania za wykroczenie, za które wymierzono karę ograniczenia wolności lub karę grzywny,</w:t>
      </w:r>
    </w:p>
    <w:p w14:paraId="33C2B251" w14:textId="7395A1BC" w:rsidR="00A706DF" w:rsidRDefault="00A706DF" w:rsidP="00614B4C">
      <w:pPr>
        <w:pStyle w:val="p2"/>
        <w:numPr>
          <w:ilvl w:val="0"/>
          <w:numId w:val="71"/>
        </w:numPr>
        <w:tabs>
          <w:tab w:val="left" w:pos="916"/>
        </w:tabs>
        <w:spacing w:before="0" w:beforeAutospacing="0" w:after="0" w:afterAutospacing="0"/>
        <w:ind w:left="567" w:hanging="142"/>
        <w:jc w:val="both"/>
        <w:rPr>
          <w:rFonts w:asciiTheme="majorHAnsi" w:hAnsiTheme="majorHAnsi"/>
          <w:sz w:val="22"/>
          <w:szCs w:val="22"/>
        </w:rPr>
      </w:pPr>
      <w:r w:rsidRPr="005560A8">
        <w:rPr>
          <w:rFonts w:asciiTheme="majorHAnsi" w:hAnsiTheme="majorHAnsi"/>
          <w:sz w:val="22"/>
          <w:szCs w:val="22"/>
        </w:rPr>
        <w:t>art. 109 ust. 1 pkt 5, 7, 8 i 10 ustawy</w:t>
      </w:r>
      <w:r w:rsidR="0027509F" w:rsidRPr="005560A8">
        <w:rPr>
          <w:rFonts w:asciiTheme="majorHAnsi" w:hAnsiTheme="majorHAnsi"/>
          <w:sz w:val="22"/>
          <w:szCs w:val="22"/>
        </w:rPr>
        <w:t xml:space="preserve"> Pzp</w:t>
      </w:r>
      <w:r w:rsidR="001244B6">
        <w:rPr>
          <w:rFonts w:asciiTheme="majorHAnsi" w:hAnsiTheme="majorHAnsi"/>
          <w:sz w:val="22"/>
          <w:szCs w:val="22"/>
        </w:rPr>
        <w:t>,</w:t>
      </w:r>
    </w:p>
    <w:p w14:paraId="4E6A8F93" w14:textId="1DAB8707" w:rsidR="001244B6" w:rsidRPr="001244B6" w:rsidRDefault="001244B6" w:rsidP="001244B6">
      <w:pPr>
        <w:pStyle w:val="p2"/>
        <w:numPr>
          <w:ilvl w:val="0"/>
          <w:numId w:val="71"/>
        </w:numPr>
        <w:spacing w:before="0" w:beforeAutospacing="0" w:after="0" w:afterAutospacing="0"/>
        <w:ind w:left="709" w:hanging="283"/>
        <w:jc w:val="both"/>
        <w:rPr>
          <w:rFonts w:ascii="Cambria" w:hAnsi="Cambria"/>
          <w:sz w:val="22"/>
          <w:szCs w:val="22"/>
        </w:rPr>
      </w:pPr>
      <w:r w:rsidRPr="001244B6">
        <w:rPr>
          <w:rFonts w:ascii="Cambria" w:hAnsi="Cambria"/>
          <w:sz w:val="22"/>
          <w:szCs w:val="22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244B6">
        <w:rPr>
          <w:rFonts w:ascii="Cambria" w:hAnsi="Cambria"/>
          <w:sz w:val="22"/>
          <w:szCs w:val="22"/>
        </w:rPr>
        <w:t>Dz.Urz.UE</w:t>
      </w:r>
      <w:proofErr w:type="spellEnd"/>
      <w:r w:rsidRPr="001244B6">
        <w:rPr>
          <w:rFonts w:ascii="Cambria" w:hAnsi="Cambria"/>
          <w:sz w:val="22"/>
          <w:szCs w:val="22"/>
        </w:rPr>
        <w:t xml:space="preserve"> nr L 111 z 8.04.2022 r. str. 1) i art. 7 ust. 1</w:t>
      </w:r>
      <w:r w:rsidRPr="001244B6">
        <w:rPr>
          <w:rFonts w:ascii="Cambria" w:hAnsi="Cambria" w:cs="Arial"/>
          <w:sz w:val="22"/>
          <w:szCs w:val="22"/>
        </w:rPr>
        <w:t xml:space="preserve"> </w:t>
      </w:r>
      <w:r w:rsidRPr="001244B6">
        <w:rPr>
          <w:rFonts w:ascii="Cambria" w:hAnsi="Cambria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4F3F8C24" w14:textId="77777777" w:rsidR="00A706DF" w:rsidRPr="00A706DF" w:rsidRDefault="00A706DF" w:rsidP="00A706DF">
      <w:pPr>
        <w:pStyle w:val="Akapitzlist"/>
        <w:tabs>
          <w:tab w:val="left" w:pos="916"/>
        </w:tabs>
        <w:ind w:left="567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14:paraId="53F01C31" w14:textId="77777777" w:rsidR="00A706DF" w:rsidRPr="00A706DF" w:rsidRDefault="00A706DF" w:rsidP="00A706DF">
      <w:pPr>
        <w:pStyle w:val="Akapitzlist"/>
        <w:tabs>
          <w:tab w:val="left" w:pos="916"/>
          <w:tab w:val="left" w:pos="1134"/>
        </w:tabs>
        <w:ind w:left="567"/>
        <w:contextualSpacing/>
        <w:jc w:val="both"/>
        <w:rPr>
          <w:rFonts w:asciiTheme="majorHAnsi" w:hAnsiTheme="majorHAnsi" w:cs="Arial"/>
          <w:bCs/>
          <w:sz w:val="22"/>
          <w:szCs w:val="22"/>
        </w:rPr>
      </w:pPr>
      <w:r w:rsidRPr="00020999">
        <w:rPr>
          <w:rFonts w:asciiTheme="majorHAnsi" w:hAnsiTheme="majorHAnsi" w:cs="Arial"/>
          <w:bCs/>
          <w:sz w:val="22"/>
          <w:szCs w:val="22"/>
        </w:rPr>
        <w:t>Uwaga:</w:t>
      </w:r>
      <w:r w:rsidRPr="00A706DF">
        <w:rPr>
          <w:rFonts w:asciiTheme="majorHAnsi" w:hAnsiTheme="majorHAnsi" w:cs="Arial"/>
          <w:bCs/>
          <w:sz w:val="22"/>
          <w:szCs w:val="22"/>
        </w:rPr>
        <w:t xml:space="preserve"> W przypadku wspólnego ubiegania się o zamówienie przez Wykonawców, oświadczenia i dokumenty w zakresie pkt 4.1 składa każdy z Wykonawców wspólnie ubiegających się o zamówienie.</w:t>
      </w:r>
    </w:p>
    <w:p w14:paraId="035252B1" w14:textId="77777777" w:rsidR="00230CC9" w:rsidRPr="003D5400" w:rsidRDefault="00230CC9" w:rsidP="0092013C">
      <w:pPr>
        <w:pStyle w:val="Akapitzlist"/>
        <w:tabs>
          <w:tab w:val="left" w:pos="993"/>
          <w:tab w:val="left" w:pos="1134"/>
        </w:tabs>
        <w:ind w:left="567" w:hanging="567"/>
        <w:contextualSpacing/>
        <w:jc w:val="both"/>
        <w:rPr>
          <w:rFonts w:ascii="Cambria" w:hAnsi="Cambria" w:cs="Arial"/>
          <w:b/>
          <w:sz w:val="22"/>
          <w:szCs w:val="22"/>
        </w:rPr>
      </w:pPr>
    </w:p>
    <w:p w14:paraId="407B255C" w14:textId="70DC6436" w:rsidR="00E44B1B" w:rsidRPr="00B26F7A" w:rsidRDefault="001C6EA3" w:rsidP="00614B4C">
      <w:pPr>
        <w:pStyle w:val="Akapitzlist"/>
        <w:numPr>
          <w:ilvl w:val="1"/>
          <w:numId w:val="70"/>
        </w:numPr>
        <w:ind w:left="567" w:hanging="567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Wykonawca, którego oferta zostanie najwyżej oceniona, w celu wykazania spełniania warunków u</w:t>
      </w:r>
      <w:r w:rsidR="00B24059" w:rsidRPr="003D5400">
        <w:rPr>
          <w:rFonts w:ascii="Cambria" w:hAnsi="Cambria" w:cs="Arial"/>
          <w:b/>
          <w:sz w:val="22"/>
          <w:szCs w:val="22"/>
        </w:rPr>
        <w:t xml:space="preserve">działu w postępowaniu (określonych przez Zamawiającego w </w:t>
      </w:r>
      <w:r w:rsidR="00B5772B" w:rsidRPr="003D5400">
        <w:rPr>
          <w:rFonts w:ascii="Cambria" w:hAnsi="Cambria" w:cs="Arial"/>
          <w:b/>
          <w:sz w:val="22"/>
          <w:szCs w:val="22"/>
        </w:rPr>
        <w:t>ust.</w:t>
      </w:r>
      <w:r w:rsidR="00B24059" w:rsidRPr="003D5400">
        <w:rPr>
          <w:rFonts w:ascii="Cambria" w:hAnsi="Cambria" w:cs="Arial"/>
          <w:b/>
          <w:sz w:val="22"/>
          <w:szCs w:val="22"/>
        </w:rPr>
        <w:t xml:space="preserve"> 3 niniejszego rozdziału S</w:t>
      </w:r>
      <w:r w:rsidRPr="003D5400">
        <w:rPr>
          <w:rFonts w:ascii="Cambria" w:hAnsi="Cambria" w:cs="Arial"/>
          <w:b/>
          <w:sz w:val="22"/>
          <w:szCs w:val="22"/>
        </w:rPr>
        <w:t xml:space="preserve">WZ), </w:t>
      </w:r>
      <w:r w:rsidR="0000076D" w:rsidRPr="003D5400">
        <w:rPr>
          <w:rFonts w:ascii="Cambria" w:hAnsi="Cambria" w:cs="Arial"/>
          <w:b/>
          <w:sz w:val="22"/>
          <w:szCs w:val="22"/>
        </w:rPr>
        <w:t xml:space="preserve">na podstawie art. </w:t>
      </w:r>
      <w:r w:rsidR="0041161C">
        <w:rPr>
          <w:rFonts w:ascii="Cambria" w:hAnsi="Cambria" w:cs="Arial"/>
          <w:b/>
          <w:sz w:val="22"/>
          <w:szCs w:val="22"/>
        </w:rPr>
        <w:t>126</w:t>
      </w:r>
      <w:r w:rsidR="0000076D" w:rsidRPr="003D5400">
        <w:rPr>
          <w:rFonts w:ascii="Cambria" w:hAnsi="Cambria" w:cs="Arial"/>
          <w:b/>
          <w:sz w:val="22"/>
          <w:szCs w:val="22"/>
        </w:rPr>
        <w:t xml:space="preserve"> ust. 1 ustawy </w:t>
      </w:r>
      <w:r w:rsidR="00230CC9" w:rsidRPr="003D5400">
        <w:rPr>
          <w:rFonts w:ascii="Cambria" w:hAnsi="Cambria" w:cs="Arial"/>
          <w:b/>
          <w:sz w:val="22"/>
          <w:szCs w:val="22"/>
        </w:rPr>
        <w:t>zostanie wezwany do </w:t>
      </w:r>
      <w:r w:rsidR="003F7BFB" w:rsidRPr="003D5400">
        <w:rPr>
          <w:rFonts w:ascii="Cambria" w:hAnsi="Cambria" w:cs="Arial"/>
          <w:b/>
          <w:sz w:val="22"/>
          <w:szCs w:val="22"/>
        </w:rPr>
        <w:t>z</w:t>
      </w:r>
      <w:r w:rsidRPr="003D5400">
        <w:rPr>
          <w:rFonts w:ascii="Cambria" w:hAnsi="Cambria" w:cs="Arial"/>
          <w:b/>
          <w:sz w:val="22"/>
          <w:szCs w:val="22"/>
        </w:rPr>
        <w:t xml:space="preserve">łożenia następujących </w:t>
      </w:r>
      <w:r w:rsidR="00B24059" w:rsidRPr="003D5400">
        <w:rPr>
          <w:rFonts w:ascii="Cambria" w:hAnsi="Cambria" w:cs="Arial"/>
          <w:b/>
          <w:sz w:val="22"/>
          <w:szCs w:val="22"/>
        </w:rPr>
        <w:t>podmiotowych środków dowodowych</w:t>
      </w:r>
      <w:r w:rsidRPr="003D5400">
        <w:rPr>
          <w:rFonts w:ascii="Cambria" w:hAnsi="Cambria" w:cs="Arial"/>
          <w:b/>
          <w:sz w:val="22"/>
          <w:szCs w:val="22"/>
        </w:rPr>
        <w:t xml:space="preserve"> (aktualnych na dzień </w:t>
      </w:r>
      <w:r w:rsidR="00B24059" w:rsidRPr="003D5400">
        <w:rPr>
          <w:rFonts w:ascii="Cambria" w:hAnsi="Cambria" w:cs="Arial"/>
          <w:b/>
          <w:sz w:val="22"/>
          <w:szCs w:val="22"/>
        </w:rPr>
        <w:t>ich złożenia</w:t>
      </w:r>
      <w:r w:rsidRPr="003D5400">
        <w:rPr>
          <w:rFonts w:ascii="Cambria" w:hAnsi="Cambria" w:cs="Arial"/>
          <w:b/>
          <w:sz w:val="22"/>
          <w:szCs w:val="22"/>
        </w:rPr>
        <w:t>):</w:t>
      </w:r>
    </w:p>
    <w:p w14:paraId="6D4F5CB5" w14:textId="77777777" w:rsidR="00E44B1B" w:rsidRPr="00B26F7A" w:rsidRDefault="00E44B1B" w:rsidP="00B26F7A">
      <w:pPr>
        <w:ind w:left="426"/>
        <w:jc w:val="both"/>
        <w:rPr>
          <w:rFonts w:ascii="Cambria" w:hAnsi="Cambria"/>
          <w:sz w:val="22"/>
          <w:szCs w:val="22"/>
        </w:rPr>
      </w:pPr>
    </w:p>
    <w:p w14:paraId="5495A7F5" w14:textId="2A29283B" w:rsidR="00E44B1B" w:rsidRPr="00B26F7A" w:rsidRDefault="00E44B1B" w:rsidP="00614B4C">
      <w:pPr>
        <w:pStyle w:val="Akapitzlist"/>
        <w:numPr>
          <w:ilvl w:val="0"/>
          <w:numId w:val="63"/>
        </w:numPr>
        <w:ind w:left="567" w:firstLine="142"/>
        <w:jc w:val="both"/>
        <w:rPr>
          <w:rFonts w:ascii="Cambria" w:hAnsi="Cambria" w:cs="Arial"/>
          <w:sz w:val="22"/>
          <w:szCs w:val="22"/>
        </w:rPr>
      </w:pPr>
      <w:r w:rsidRPr="00CC16C8">
        <w:rPr>
          <w:rFonts w:ascii="Cambria" w:hAnsi="Cambria" w:cs="Arial"/>
          <w:sz w:val="22"/>
          <w:szCs w:val="22"/>
          <w:u w:val="single"/>
        </w:rPr>
        <w:t>w celu wykazania spełniania warunku z ust. 3.3.1</w:t>
      </w:r>
      <w:r w:rsidRPr="00CC16C8">
        <w:rPr>
          <w:rFonts w:ascii="Cambria" w:hAnsi="Cambria" w:cs="Arial"/>
          <w:sz w:val="22"/>
          <w:szCs w:val="22"/>
        </w:rPr>
        <w:t>:</w:t>
      </w:r>
    </w:p>
    <w:p w14:paraId="385E7AE7" w14:textId="7B3F7D5A" w:rsidR="00D41053" w:rsidRPr="00B26F7A" w:rsidRDefault="00D41053" w:rsidP="00B26F7A">
      <w:pPr>
        <w:tabs>
          <w:tab w:val="left" w:pos="567"/>
        </w:tabs>
        <w:ind w:left="567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informacji banku lub spółdzielczej kasy oszczędnościowo-kredytowej, potwierdzającej wysokość posiadanych środków finansowych lub zdolność kredytową Wykonawcy, w okresie nie wcześniejszym niż 3 miesiące przed jej złożeniem,</w:t>
      </w:r>
    </w:p>
    <w:p w14:paraId="00DFD524" w14:textId="77777777" w:rsidR="00D41053" w:rsidRPr="00B26F7A" w:rsidRDefault="00D41053" w:rsidP="00B26F7A">
      <w:pPr>
        <w:pStyle w:val="Akapitzlist"/>
        <w:ind w:left="709"/>
        <w:jc w:val="both"/>
        <w:rPr>
          <w:rFonts w:ascii="Cambria" w:hAnsi="Cambria" w:cs="Arial"/>
          <w:sz w:val="22"/>
          <w:szCs w:val="22"/>
        </w:rPr>
      </w:pPr>
    </w:p>
    <w:p w14:paraId="650311AF" w14:textId="6DF158A8" w:rsidR="00D41053" w:rsidRPr="00B26F7A" w:rsidRDefault="00D41053" w:rsidP="00614B4C">
      <w:pPr>
        <w:pStyle w:val="Akapitzlist"/>
        <w:numPr>
          <w:ilvl w:val="0"/>
          <w:numId w:val="63"/>
        </w:numPr>
        <w:ind w:left="567" w:firstLine="142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  <w:u w:val="single"/>
        </w:rPr>
        <w:t>w celu wykazania spełniania warunku z ust. 3.3.2</w:t>
      </w:r>
      <w:r w:rsidRPr="00B26F7A">
        <w:rPr>
          <w:rFonts w:ascii="Cambria" w:hAnsi="Cambria" w:cs="Arial"/>
          <w:sz w:val="22"/>
          <w:szCs w:val="22"/>
        </w:rPr>
        <w:t>:</w:t>
      </w:r>
    </w:p>
    <w:p w14:paraId="1453A268" w14:textId="3E1572E7" w:rsidR="00D41053" w:rsidRPr="00D41053" w:rsidRDefault="00D41053" w:rsidP="00D41053">
      <w:pPr>
        <w:ind w:left="567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dokumenty potwierdzające, że wykonawca jest ubezpieczony od odpowiedzialności cywilnej w zakresie prowadzonej działalności związanej z przedmiotem zamówienia ze wskazaniem sumy gwarancyjnej tego ubezpieczenia,</w:t>
      </w:r>
    </w:p>
    <w:p w14:paraId="57E5EC52" w14:textId="77777777" w:rsidR="00D41053" w:rsidRPr="00B26F7A" w:rsidRDefault="00D41053" w:rsidP="00B26F7A">
      <w:pPr>
        <w:ind w:left="567"/>
        <w:jc w:val="both"/>
        <w:rPr>
          <w:rFonts w:ascii="Cambria" w:hAnsi="Cambria" w:cs="Arial"/>
          <w:sz w:val="22"/>
          <w:szCs w:val="22"/>
        </w:rPr>
      </w:pPr>
    </w:p>
    <w:p w14:paraId="4A6021F2" w14:textId="016295B2" w:rsidR="00D41053" w:rsidRPr="00D41053" w:rsidRDefault="00D41053" w:rsidP="00614B4C">
      <w:pPr>
        <w:pStyle w:val="Akapitzlist"/>
        <w:numPr>
          <w:ilvl w:val="0"/>
          <w:numId w:val="63"/>
        </w:numPr>
        <w:ind w:left="567" w:firstLine="142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  <w:u w:val="single"/>
        </w:rPr>
        <w:t>w celu wykazania spełniania warunku z ust. 3.4.1</w:t>
      </w:r>
      <w:r w:rsidRPr="00B26F7A">
        <w:rPr>
          <w:rFonts w:ascii="Cambria" w:hAnsi="Cambria" w:cs="Arial"/>
          <w:sz w:val="22"/>
          <w:szCs w:val="22"/>
        </w:rPr>
        <w:t>:</w:t>
      </w:r>
    </w:p>
    <w:p w14:paraId="2C927435" w14:textId="29B5E5EF" w:rsidR="005F22FC" w:rsidRPr="00B26F7A" w:rsidRDefault="005F22FC" w:rsidP="00B26F7A">
      <w:pPr>
        <w:autoSpaceDE w:val="0"/>
        <w:autoSpaceDN w:val="0"/>
        <w:adjustRightInd w:val="0"/>
        <w:ind w:left="567"/>
        <w:jc w:val="both"/>
        <w:rPr>
          <w:rFonts w:ascii="Cambria" w:hAnsi="Cambria" w:cs="Times-Roman"/>
          <w:sz w:val="22"/>
          <w:szCs w:val="22"/>
        </w:rPr>
      </w:pPr>
      <w:r w:rsidRPr="00B26F7A">
        <w:rPr>
          <w:rFonts w:ascii="Cambria" w:hAnsi="Cambria" w:cs="Times-Roman"/>
          <w:sz w:val="22"/>
          <w:szCs w:val="22"/>
        </w:rPr>
        <w:t xml:space="preserve">wykazu usług wykonanych, a w przypadku </w:t>
      </w:r>
      <w:r w:rsidRPr="00B26F7A">
        <w:rPr>
          <w:rFonts w:ascii="Cambria" w:hAnsi="Cambria" w:cs="TT2A2t00"/>
          <w:sz w:val="22"/>
          <w:szCs w:val="22"/>
        </w:rPr>
        <w:t>ś</w:t>
      </w:r>
      <w:r w:rsidRPr="00B26F7A">
        <w:rPr>
          <w:rFonts w:ascii="Cambria" w:hAnsi="Cambria" w:cs="Times-Roman"/>
          <w:sz w:val="22"/>
          <w:szCs w:val="22"/>
        </w:rPr>
        <w:t>wiadcze</w:t>
      </w:r>
      <w:r w:rsidRPr="00B26F7A">
        <w:rPr>
          <w:rFonts w:ascii="Cambria" w:hAnsi="Cambria" w:cs="TT2A2t00"/>
          <w:sz w:val="22"/>
          <w:szCs w:val="22"/>
        </w:rPr>
        <w:t xml:space="preserve">ń </w:t>
      </w:r>
      <w:r w:rsidR="00371A7B">
        <w:rPr>
          <w:rFonts w:ascii="Cambria" w:hAnsi="Cambria" w:cs="Times-Roman"/>
          <w:sz w:val="22"/>
          <w:szCs w:val="22"/>
        </w:rPr>
        <w:t>powtarzających się</w:t>
      </w:r>
      <w:r w:rsidRPr="00B26F7A">
        <w:rPr>
          <w:rFonts w:ascii="Cambria" w:hAnsi="Cambria" w:cs="Times-Roman"/>
          <w:sz w:val="22"/>
          <w:szCs w:val="22"/>
        </w:rPr>
        <w:t xml:space="preserve"> lub ci</w:t>
      </w:r>
      <w:r w:rsidRPr="00B26F7A">
        <w:rPr>
          <w:rFonts w:ascii="Cambria" w:hAnsi="Cambria" w:cs="TT2A2t00"/>
          <w:sz w:val="22"/>
          <w:szCs w:val="22"/>
        </w:rPr>
        <w:t>ą</w:t>
      </w:r>
      <w:r w:rsidRPr="00B26F7A">
        <w:rPr>
          <w:rFonts w:ascii="Cambria" w:hAnsi="Cambria" w:cs="Times-Roman"/>
          <w:sz w:val="22"/>
          <w:szCs w:val="22"/>
        </w:rPr>
        <w:t>głych równie</w:t>
      </w:r>
      <w:r w:rsidRPr="00B26F7A">
        <w:rPr>
          <w:rFonts w:ascii="Cambria" w:hAnsi="Cambria" w:cs="TT2A2t00"/>
          <w:sz w:val="22"/>
          <w:szCs w:val="22"/>
        </w:rPr>
        <w:t xml:space="preserve">ż </w:t>
      </w:r>
      <w:r w:rsidRPr="00B26F7A">
        <w:rPr>
          <w:rFonts w:ascii="Cambria" w:hAnsi="Cambria" w:cs="Times-Roman"/>
          <w:sz w:val="22"/>
          <w:szCs w:val="22"/>
        </w:rPr>
        <w:t>wykonywanych, w okresie ostatnich 3 lat, a je</w:t>
      </w:r>
      <w:r w:rsidRPr="00B26F7A">
        <w:rPr>
          <w:rFonts w:ascii="Cambria" w:hAnsi="Cambria" w:cs="TT2A2t00"/>
          <w:sz w:val="22"/>
          <w:szCs w:val="22"/>
        </w:rPr>
        <w:t>ż</w:t>
      </w:r>
      <w:r w:rsidRPr="00B26F7A">
        <w:rPr>
          <w:rFonts w:ascii="Cambria" w:hAnsi="Cambria" w:cs="Times-Roman"/>
          <w:sz w:val="22"/>
          <w:szCs w:val="22"/>
        </w:rPr>
        <w:t>eli okres prowadzenia działalno</w:t>
      </w:r>
      <w:r w:rsidRPr="00B26F7A">
        <w:rPr>
          <w:rFonts w:ascii="Cambria" w:hAnsi="Cambria" w:cs="TT2A2t00"/>
          <w:sz w:val="22"/>
          <w:szCs w:val="22"/>
        </w:rPr>
        <w:t>ś</w:t>
      </w:r>
      <w:r w:rsidRPr="00B26F7A">
        <w:rPr>
          <w:rFonts w:ascii="Cambria" w:hAnsi="Cambria" w:cs="Times-Roman"/>
          <w:sz w:val="22"/>
          <w:szCs w:val="22"/>
        </w:rPr>
        <w:t>ci jest krótszy – w tym okresie, wraz z podaniem ich wartości, przedmiotu, dat wykonania i podmiotów, na rzecz których usługi zostały wykonane lub są wykonywane oraz zał</w:t>
      </w:r>
      <w:r w:rsidRPr="00B26F7A">
        <w:rPr>
          <w:rFonts w:ascii="Cambria" w:hAnsi="Cambria" w:cs="TT2A2t00"/>
          <w:sz w:val="22"/>
          <w:szCs w:val="22"/>
        </w:rPr>
        <w:t>ą</w:t>
      </w:r>
      <w:r w:rsidRPr="00B26F7A">
        <w:rPr>
          <w:rFonts w:ascii="Cambria" w:hAnsi="Cambria" w:cs="Times-Roman"/>
          <w:sz w:val="22"/>
          <w:szCs w:val="22"/>
        </w:rPr>
        <w:t>czeniem dowodów okre</w:t>
      </w:r>
      <w:r w:rsidRPr="00B26F7A">
        <w:rPr>
          <w:rFonts w:ascii="Cambria" w:hAnsi="Cambria" w:cs="TT2A2t00"/>
          <w:sz w:val="22"/>
          <w:szCs w:val="22"/>
        </w:rPr>
        <w:t>ś</w:t>
      </w:r>
      <w:r w:rsidRPr="00B26F7A">
        <w:rPr>
          <w:rFonts w:ascii="Cambria" w:hAnsi="Cambria" w:cs="Times-Roman"/>
          <w:sz w:val="22"/>
          <w:szCs w:val="22"/>
        </w:rPr>
        <w:t>laj</w:t>
      </w:r>
      <w:r w:rsidRPr="00B26F7A">
        <w:rPr>
          <w:rFonts w:ascii="Cambria" w:hAnsi="Cambria" w:cs="TT2A2t00"/>
          <w:sz w:val="22"/>
          <w:szCs w:val="22"/>
        </w:rPr>
        <w:t>ą</w:t>
      </w:r>
      <w:r w:rsidRPr="00B26F7A">
        <w:rPr>
          <w:rFonts w:ascii="Cambria" w:hAnsi="Cambria" w:cs="Times-Roman"/>
          <w:sz w:val="22"/>
          <w:szCs w:val="22"/>
        </w:rPr>
        <w:t>cych, czy te usługi zostały wykonane lub s</w:t>
      </w:r>
      <w:r w:rsidRPr="00B26F7A">
        <w:rPr>
          <w:rFonts w:ascii="Cambria" w:hAnsi="Cambria" w:cs="TT2A2t00"/>
          <w:sz w:val="22"/>
          <w:szCs w:val="22"/>
        </w:rPr>
        <w:t xml:space="preserve">ą </w:t>
      </w:r>
      <w:r w:rsidRPr="00B26F7A">
        <w:rPr>
          <w:rFonts w:ascii="Cambria" w:hAnsi="Cambria" w:cs="Times-Roman"/>
          <w:sz w:val="22"/>
          <w:szCs w:val="22"/>
        </w:rPr>
        <w:t>wykonywane nale</w:t>
      </w:r>
      <w:r w:rsidRPr="00B26F7A">
        <w:rPr>
          <w:rFonts w:ascii="Cambria" w:hAnsi="Cambria" w:cs="TT2A2t00"/>
          <w:sz w:val="22"/>
          <w:szCs w:val="22"/>
        </w:rPr>
        <w:t>ż</w:t>
      </w:r>
      <w:r w:rsidRPr="00B26F7A">
        <w:rPr>
          <w:rFonts w:ascii="Cambria" w:hAnsi="Cambria" w:cs="Times-Roman"/>
          <w:sz w:val="22"/>
          <w:szCs w:val="22"/>
        </w:rPr>
        <w:t>ycie,</w:t>
      </w:r>
    </w:p>
    <w:p w14:paraId="0980EDE6" w14:textId="77777777" w:rsidR="005F22FC" w:rsidRPr="00B26F7A" w:rsidRDefault="005F22FC" w:rsidP="00B26F7A">
      <w:pPr>
        <w:autoSpaceDE w:val="0"/>
        <w:autoSpaceDN w:val="0"/>
        <w:adjustRightInd w:val="0"/>
        <w:ind w:left="567"/>
        <w:jc w:val="both"/>
        <w:rPr>
          <w:rFonts w:ascii="Cambria" w:hAnsi="Cambria" w:cs="Times-Roman"/>
          <w:sz w:val="22"/>
          <w:szCs w:val="22"/>
        </w:rPr>
      </w:pPr>
    </w:p>
    <w:p w14:paraId="32333F76" w14:textId="77777777" w:rsidR="005F22FC" w:rsidRPr="00B26F7A" w:rsidRDefault="005F22FC" w:rsidP="00B26F7A">
      <w:pPr>
        <w:autoSpaceDE w:val="0"/>
        <w:autoSpaceDN w:val="0"/>
        <w:adjustRightInd w:val="0"/>
        <w:ind w:left="567"/>
        <w:jc w:val="both"/>
        <w:rPr>
          <w:rFonts w:ascii="Cambria" w:hAnsi="Cambria" w:cs="Times-Roman"/>
          <w:sz w:val="22"/>
          <w:szCs w:val="22"/>
        </w:rPr>
      </w:pPr>
      <w:r w:rsidRPr="00B26F7A">
        <w:rPr>
          <w:rFonts w:ascii="Cambria" w:hAnsi="Cambria" w:cs="Times-Roman"/>
          <w:sz w:val="22"/>
          <w:szCs w:val="22"/>
        </w:rPr>
        <w:t>Uwaga: Dowodami, o których mowa, są referencje bądź inne dokumenty sporządzone przez podmiot, na rzecz którego usługi zostały wykonane, a w przypadku świadczeń powtarzających się lub ciągłych są wykonywane, a jeżeli Wykonawca z przyczyn niezależnych od niego nie jest w stanie uzyskać tych dokumentów – oświadczenie Wykonawcy, w przypadku świadczeń powtarzających się lub ciągłych są wykonywane,  a jeżeli wykonawca z przyczyn niezależnych od niego nie jest wstanie uzyskać tych dokumentów - oświadczenie wykonawcy; w przypadku świadczeń powtarzających się lub ciągłych nadal wykonywanych referencje bądź inne dokumenty potwierdzające ich należyte wykonywanie powinny być wystawione w okresie ostatnich 3 miesięcy. Okres, o którym wyżej mowa liczy się wstecz od dnia, w którym upływa termin składania ofert.</w:t>
      </w:r>
    </w:p>
    <w:p w14:paraId="77FF6798" w14:textId="77777777" w:rsidR="00EF5F15" w:rsidRPr="00D41053" w:rsidRDefault="00EF5F15" w:rsidP="003A3B86">
      <w:pPr>
        <w:ind w:firstLine="142"/>
        <w:jc w:val="both"/>
        <w:rPr>
          <w:rFonts w:ascii="Cambria" w:hAnsi="Cambria" w:cs="Arial"/>
          <w:sz w:val="22"/>
          <w:szCs w:val="22"/>
        </w:rPr>
      </w:pPr>
    </w:p>
    <w:p w14:paraId="4AEEF833" w14:textId="74723486" w:rsidR="008D12E0" w:rsidRPr="00D41053" w:rsidRDefault="008D12E0" w:rsidP="00614B4C">
      <w:pPr>
        <w:pStyle w:val="Akapitzlist"/>
        <w:numPr>
          <w:ilvl w:val="0"/>
          <w:numId w:val="63"/>
        </w:numPr>
        <w:tabs>
          <w:tab w:val="left" w:pos="1134"/>
        </w:tabs>
        <w:ind w:left="567" w:firstLine="142"/>
        <w:jc w:val="both"/>
        <w:rPr>
          <w:rFonts w:ascii="Cambria" w:hAnsi="Cambria" w:cs="Arial"/>
          <w:sz w:val="22"/>
          <w:szCs w:val="22"/>
        </w:rPr>
      </w:pPr>
      <w:r w:rsidRPr="00D41053">
        <w:rPr>
          <w:rFonts w:ascii="Cambria" w:hAnsi="Cambria" w:cs="Arial"/>
          <w:sz w:val="22"/>
          <w:szCs w:val="22"/>
          <w:u w:val="single"/>
        </w:rPr>
        <w:t>w celu wykazania spełniania warunku z ust. 3.4.2</w:t>
      </w:r>
      <w:r w:rsidR="007F5595" w:rsidRPr="00D41053">
        <w:rPr>
          <w:rFonts w:ascii="Cambria" w:hAnsi="Cambria" w:cs="Arial"/>
          <w:sz w:val="22"/>
          <w:szCs w:val="22"/>
        </w:rPr>
        <w:t>:</w:t>
      </w:r>
    </w:p>
    <w:p w14:paraId="518929D0" w14:textId="4AB2DAFC" w:rsidR="00D41053" w:rsidRPr="00B26F7A" w:rsidRDefault="00D41053" w:rsidP="00B26F7A">
      <w:pPr>
        <w:autoSpaceDE w:val="0"/>
        <w:autoSpaceDN w:val="0"/>
        <w:adjustRightInd w:val="0"/>
        <w:ind w:left="567"/>
        <w:jc w:val="both"/>
        <w:rPr>
          <w:rFonts w:asciiTheme="majorHAnsi" w:hAnsiTheme="majorHAnsi" w:cs="Times-Roman"/>
          <w:sz w:val="22"/>
          <w:szCs w:val="22"/>
        </w:rPr>
      </w:pPr>
      <w:r w:rsidRPr="00B26F7A">
        <w:rPr>
          <w:rFonts w:asciiTheme="majorHAnsi" w:hAnsiTheme="majorHAnsi" w:cs="Arial"/>
          <w:sz w:val="22"/>
          <w:szCs w:val="22"/>
        </w:rPr>
        <w:t>wykaz narzędzi, wyposażenia zakładu i urządzeń technicznych dostępnych Wykonawcy w celu wykonania zamówienia publicznego wraz z informacją o podstawie dysponowania tymi zasobami</w:t>
      </w:r>
    </w:p>
    <w:p w14:paraId="64C744A9" w14:textId="4BA2044D" w:rsidR="002F4BF9" w:rsidRDefault="002F4BF9" w:rsidP="002F4BF9">
      <w:pPr>
        <w:autoSpaceDE w:val="0"/>
        <w:autoSpaceDN w:val="0"/>
        <w:adjustRightInd w:val="0"/>
        <w:jc w:val="both"/>
        <w:rPr>
          <w:rFonts w:ascii="Cambria" w:eastAsia="Calibri" w:hAnsi="Cambria" w:cs="Times-Roman"/>
          <w:sz w:val="22"/>
          <w:szCs w:val="22"/>
        </w:rPr>
      </w:pPr>
    </w:p>
    <w:p w14:paraId="04A60D60" w14:textId="77777777" w:rsidR="002F4BF9" w:rsidRPr="004C2498" w:rsidRDefault="002F4BF9" w:rsidP="00614B4C">
      <w:pPr>
        <w:pStyle w:val="Akapitzlist"/>
        <w:numPr>
          <w:ilvl w:val="0"/>
          <w:numId w:val="73"/>
        </w:numPr>
        <w:tabs>
          <w:tab w:val="left" w:pos="993"/>
          <w:tab w:val="left" w:pos="1134"/>
        </w:tabs>
        <w:contextualSpacing/>
        <w:jc w:val="both"/>
        <w:rPr>
          <w:rFonts w:asciiTheme="majorHAnsi" w:hAnsiTheme="majorHAnsi" w:cs="Arial"/>
          <w:b/>
          <w:sz w:val="22"/>
          <w:szCs w:val="22"/>
        </w:rPr>
      </w:pPr>
      <w:r w:rsidRPr="004C2498">
        <w:rPr>
          <w:rFonts w:asciiTheme="majorHAnsi" w:hAnsiTheme="majorHAnsi" w:cs="Arial"/>
          <w:b/>
          <w:sz w:val="22"/>
          <w:szCs w:val="22"/>
        </w:rPr>
        <w:t>Dokumenty podmiotowe Wykonawcy mającego siedzibę lub miejsce zamieszkania poza RP.</w:t>
      </w:r>
    </w:p>
    <w:p w14:paraId="715BD9C3" w14:textId="77777777" w:rsidR="002F4BF9" w:rsidRPr="004C2498" w:rsidRDefault="002F4BF9" w:rsidP="00614B4C">
      <w:pPr>
        <w:pStyle w:val="Akapitzlist"/>
        <w:numPr>
          <w:ilvl w:val="1"/>
          <w:numId w:val="73"/>
        </w:numPr>
        <w:tabs>
          <w:tab w:val="left" w:pos="993"/>
          <w:tab w:val="left" w:pos="1134"/>
        </w:tabs>
        <w:contextualSpacing/>
        <w:jc w:val="both"/>
        <w:rPr>
          <w:rFonts w:asciiTheme="majorHAnsi" w:hAnsiTheme="majorHAnsi" w:cs="Arial"/>
          <w:b/>
          <w:sz w:val="22"/>
          <w:szCs w:val="22"/>
        </w:rPr>
      </w:pPr>
      <w:r w:rsidRPr="004C2498">
        <w:rPr>
          <w:rFonts w:asciiTheme="majorHAnsi" w:hAnsiTheme="majorHAnsi" w:cs="Arial"/>
          <w:sz w:val="22"/>
          <w:szCs w:val="22"/>
        </w:rPr>
        <w:t>Jeżeli Wykonawca ma siedzibę lub miejsce zamieszkania poza terytorium Rzeczypospolitej Polskiej, zamiast:</w:t>
      </w:r>
    </w:p>
    <w:p w14:paraId="6BBE0F63" w14:textId="0098B4FD" w:rsidR="002F4BF9" w:rsidRPr="004C2498" w:rsidRDefault="002F4BF9" w:rsidP="00614B4C">
      <w:pPr>
        <w:pStyle w:val="p1"/>
        <w:numPr>
          <w:ilvl w:val="0"/>
          <w:numId w:val="72"/>
        </w:numPr>
        <w:spacing w:before="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C2498">
        <w:rPr>
          <w:rFonts w:asciiTheme="majorHAnsi" w:hAnsiTheme="majorHAnsi" w:cs="Arial"/>
          <w:sz w:val="22"/>
          <w:szCs w:val="22"/>
        </w:rPr>
        <w:t>informacji z Krajowego Rejestru Karnego, w zakresie określonym w art. 108 ust. 1  pkt 1, 2 i 4 oraz art. 109 ust. 1 pkt 2 lit. a, lit. b oraz art. 109 ust. 1 pkt 3 ustawy</w:t>
      </w:r>
      <w:r w:rsidR="003F1E0F">
        <w:rPr>
          <w:rFonts w:asciiTheme="majorHAnsi" w:hAnsiTheme="majorHAnsi" w:cs="Arial"/>
          <w:sz w:val="22"/>
          <w:szCs w:val="22"/>
        </w:rPr>
        <w:t xml:space="preserve"> Pzp</w:t>
      </w:r>
      <w:r w:rsidRPr="004C2498">
        <w:rPr>
          <w:rFonts w:asciiTheme="majorHAnsi" w:hAnsiTheme="majorHAnsi" w:cs="Arial"/>
          <w:sz w:val="22"/>
          <w:szCs w:val="22"/>
        </w:rPr>
        <w:t xml:space="preserve"> - składa informację z odpowiedniego rejestru, takiego jak rejestr sądowy, albo, w przypadku braku takiego rejestru, inny równoważny dokument wydany przez właściwy organ sądowy lub administracyjny kraju, w którym wykonawca ma siedzibę lub miejsce zamieszkania;</w:t>
      </w:r>
    </w:p>
    <w:p w14:paraId="5F028D02" w14:textId="01D3F666" w:rsidR="004C2498" w:rsidRPr="004C2498" w:rsidRDefault="002F4BF9" w:rsidP="00614B4C">
      <w:pPr>
        <w:pStyle w:val="p1"/>
        <w:numPr>
          <w:ilvl w:val="1"/>
          <w:numId w:val="73"/>
        </w:numPr>
        <w:spacing w:before="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C2498">
        <w:rPr>
          <w:rFonts w:asciiTheme="majorHAnsi" w:hAnsiTheme="majorHAnsi" w:cs="Arial"/>
          <w:sz w:val="22"/>
          <w:szCs w:val="22"/>
        </w:rPr>
        <w:t xml:space="preserve">Dokument, o którym mowa w ust. </w:t>
      </w:r>
      <w:r w:rsidR="009C1F69">
        <w:rPr>
          <w:rFonts w:asciiTheme="majorHAnsi" w:hAnsiTheme="majorHAnsi" w:cs="Arial"/>
          <w:sz w:val="22"/>
          <w:szCs w:val="22"/>
        </w:rPr>
        <w:t>5</w:t>
      </w:r>
      <w:r w:rsidRPr="004C2498">
        <w:rPr>
          <w:rFonts w:asciiTheme="majorHAnsi" w:hAnsiTheme="majorHAnsi" w:cs="Arial"/>
          <w:sz w:val="22"/>
          <w:szCs w:val="22"/>
        </w:rPr>
        <w:t xml:space="preserve">.1.  pkt 1, powinien być wystawiony nie wcześniej niż 6 miesięcy przed jego złożeniem. </w:t>
      </w:r>
    </w:p>
    <w:p w14:paraId="147D4EF8" w14:textId="71101786" w:rsidR="002F4BF9" w:rsidRPr="004C2498" w:rsidRDefault="002F4BF9" w:rsidP="00614B4C">
      <w:pPr>
        <w:pStyle w:val="p1"/>
        <w:numPr>
          <w:ilvl w:val="1"/>
          <w:numId w:val="73"/>
        </w:numPr>
        <w:spacing w:before="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C2498">
        <w:rPr>
          <w:rFonts w:asciiTheme="majorHAnsi" w:hAnsiTheme="majorHAnsi" w:cs="Arial"/>
          <w:sz w:val="22"/>
          <w:szCs w:val="22"/>
        </w:rPr>
        <w:t xml:space="preserve">Jeżeli w kraju, w którym Wykonawca ma siedzibę lub miejsce zamieszkania, nie wydaje się dokumentów, o których mowa w ust. </w:t>
      </w:r>
      <w:r w:rsidR="009C1F69">
        <w:rPr>
          <w:rFonts w:asciiTheme="majorHAnsi" w:hAnsiTheme="majorHAnsi" w:cs="Arial"/>
          <w:sz w:val="22"/>
          <w:szCs w:val="22"/>
        </w:rPr>
        <w:t>5</w:t>
      </w:r>
      <w:r w:rsidRPr="004C2498">
        <w:rPr>
          <w:rFonts w:asciiTheme="majorHAnsi" w:hAnsiTheme="majorHAnsi" w:cs="Arial"/>
          <w:sz w:val="22"/>
          <w:szCs w:val="22"/>
        </w:rPr>
        <w:t xml:space="preserve">.1. lub gdy dokumenty te nie odnoszą się </w:t>
      </w:r>
      <w:r w:rsidRPr="004C2498">
        <w:rPr>
          <w:rFonts w:asciiTheme="majorHAnsi" w:hAnsiTheme="majorHAnsi" w:cs="Arial"/>
          <w:sz w:val="22"/>
          <w:szCs w:val="22"/>
        </w:rPr>
        <w:lastRenderedPageBreak/>
        <w:t>do wszystkich przypadków, o których mowa w art. 108 ust. 1 pkt 1, 2 i 4, art. 109 ust. 1 pkt 2 lit. a i b oraz pkt 3 ustawy</w:t>
      </w:r>
      <w:r w:rsidR="005F042E">
        <w:rPr>
          <w:rFonts w:asciiTheme="majorHAnsi" w:hAnsiTheme="majorHAnsi" w:cs="Arial"/>
          <w:sz w:val="22"/>
          <w:szCs w:val="22"/>
        </w:rPr>
        <w:t xml:space="preserve"> Pzp</w:t>
      </w:r>
      <w:r w:rsidRPr="004C2498">
        <w:rPr>
          <w:rFonts w:asciiTheme="majorHAnsi" w:hAnsiTheme="majorHAnsi" w:cs="Arial"/>
          <w:sz w:val="22"/>
          <w:szCs w:val="22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pkt </w:t>
      </w:r>
      <w:r w:rsidR="00A550D6">
        <w:rPr>
          <w:rFonts w:asciiTheme="majorHAnsi" w:hAnsiTheme="majorHAnsi" w:cs="Arial"/>
          <w:sz w:val="22"/>
          <w:szCs w:val="22"/>
        </w:rPr>
        <w:t>5</w:t>
      </w:r>
      <w:r w:rsidRPr="004C2498">
        <w:rPr>
          <w:rFonts w:asciiTheme="majorHAnsi" w:hAnsiTheme="majorHAnsi" w:cs="Arial"/>
          <w:sz w:val="22"/>
          <w:szCs w:val="22"/>
        </w:rPr>
        <w:t>.2. stosuje się.</w:t>
      </w:r>
    </w:p>
    <w:p w14:paraId="52100079" w14:textId="77777777" w:rsidR="008D12E0" w:rsidRPr="008D12E0" w:rsidRDefault="008D12E0" w:rsidP="008D12E0">
      <w:pPr>
        <w:autoSpaceDE w:val="0"/>
        <w:autoSpaceDN w:val="0"/>
        <w:adjustRightInd w:val="0"/>
        <w:jc w:val="both"/>
        <w:rPr>
          <w:rFonts w:asciiTheme="majorHAnsi" w:hAnsiTheme="majorHAnsi" w:cs="Times-Roman"/>
          <w:sz w:val="22"/>
          <w:szCs w:val="22"/>
        </w:rPr>
      </w:pPr>
    </w:p>
    <w:p w14:paraId="65AFEA97" w14:textId="73A1BDD6" w:rsidR="005B2745" w:rsidRPr="003D5400" w:rsidRDefault="00126671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</w:p>
    <w:p w14:paraId="28C79AD1" w14:textId="77777777" w:rsidR="005B2745" w:rsidRPr="003D5400" w:rsidRDefault="005B1AE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KORZYSTANIE </w:t>
      </w:r>
      <w:r w:rsidR="005B2745" w:rsidRPr="003D5400">
        <w:rPr>
          <w:rFonts w:ascii="Cambria" w:hAnsi="Cambria"/>
          <w:sz w:val="22"/>
          <w:szCs w:val="22"/>
        </w:rPr>
        <w:t xml:space="preserve">PRZEZ WYKONAWCĘ </w:t>
      </w:r>
      <w:r w:rsidRPr="003D5400">
        <w:rPr>
          <w:rFonts w:ascii="Cambria" w:hAnsi="Cambria"/>
          <w:sz w:val="22"/>
          <w:szCs w:val="22"/>
        </w:rPr>
        <w:t>Z ZASOBÓW INNYCH PODMIOTÓW</w:t>
      </w:r>
    </w:p>
    <w:p w14:paraId="0C8B165A" w14:textId="77777777" w:rsidR="005B1AED" w:rsidRPr="003D5400" w:rsidRDefault="005B1AED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W CELU POTWIERDZENIA SPEŁNIANIA WARUNKÓW UDZIAŁU W POSTĘPOWANIU</w:t>
      </w:r>
    </w:p>
    <w:p w14:paraId="4EE526AD" w14:textId="77777777" w:rsidR="000D2C45" w:rsidRPr="003D5400" w:rsidRDefault="000D2C45" w:rsidP="00804A50">
      <w:pPr>
        <w:tabs>
          <w:tab w:val="left" w:pos="1701"/>
        </w:tabs>
        <w:spacing w:line="288" w:lineRule="auto"/>
        <w:ind w:left="1701" w:hanging="1701"/>
        <w:jc w:val="both"/>
        <w:rPr>
          <w:rFonts w:ascii="Cambria" w:hAnsi="Cambria" w:cs="Arial"/>
          <w:b/>
          <w:sz w:val="22"/>
          <w:szCs w:val="22"/>
        </w:rPr>
      </w:pPr>
    </w:p>
    <w:p w14:paraId="4809AC97" w14:textId="76B5F154" w:rsidR="000D2C45" w:rsidRPr="003D5400" w:rsidRDefault="000D2C45" w:rsidP="006321E2">
      <w:pPr>
        <w:pStyle w:val="NormalnyWeb"/>
        <w:numPr>
          <w:ilvl w:val="1"/>
          <w:numId w:val="46"/>
        </w:numPr>
        <w:spacing w:before="0" w:beforeAutospacing="0" w:after="0" w:afterAutospacing="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 xml:space="preserve">Wykonawca może w celu potwierdzenia spełniania warunków udziału w postępowaniu, w stosownych sytuacjach oraz w odniesieniu do konkretnego zamówienia lub jego części, polegać na zdolnościach technicznych lub zawodowych </w:t>
      </w:r>
      <w:r w:rsidR="00854054">
        <w:rPr>
          <w:rFonts w:ascii="Cambria" w:hAnsi="Cambria"/>
          <w:bCs/>
          <w:sz w:val="22"/>
          <w:szCs w:val="22"/>
        </w:rPr>
        <w:t xml:space="preserve">lub sytuacji finansowej lub ekonomicznej </w:t>
      </w:r>
      <w:r w:rsidR="00E71602" w:rsidRPr="003D5400">
        <w:rPr>
          <w:rFonts w:ascii="Cambria" w:hAnsi="Cambria"/>
          <w:bCs/>
          <w:sz w:val="22"/>
          <w:szCs w:val="22"/>
        </w:rPr>
        <w:t>podmiotów udostępniających zasoby,</w:t>
      </w:r>
      <w:r w:rsidRPr="003D5400">
        <w:rPr>
          <w:rFonts w:ascii="Cambria" w:hAnsi="Cambria"/>
          <w:bCs/>
          <w:sz w:val="22"/>
          <w:szCs w:val="22"/>
        </w:rPr>
        <w:t xml:space="preserve"> </w:t>
      </w:r>
      <w:r w:rsidR="00E71602" w:rsidRPr="003D5400">
        <w:rPr>
          <w:rFonts w:ascii="Cambria" w:hAnsi="Cambria"/>
          <w:bCs/>
          <w:sz w:val="22"/>
          <w:szCs w:val="22"/>
        </w:rPr>
        <w:t xml:space="preserve">niezależnie od charakteru prawnego łączących go z nim stosunków prawnych </w:t>
      </w:r>
      <w:r w:rsidRPr="003D5400">
        <w:rPr>
          <w:rFonts w:ascii="Cambria" w:hAnsi="Cambria"/>
          <w:bCs/>
          <w:sz w:val="22"/>
          <w:szCs w:val="22"/>
        </w:rPr>
        <w:t>(</w:t>
      </w:r>
      <w:r w:rsidR="00E71602" w:rsidRPr="003D5400">
        <w:rPr>
          <w:rFonts w:ascii="Cambria" w:hAnsi="Cambria"/>
          <w:bCs/>
          <w:sz w:val="22"/>
          <w:szCs w:val="22"/>
        </w:rPr>
        <w:t>dotyczy</w:t>
      </w:r>
      <w:r w:rsidRPr="003D5400">
        <w:rPr>
          <w:rFonts w:ascii="Cambria" w:hAnsi="Cambria"/>
          <w:bCs/>
          <w:sz w:val="22"/>
          <w:szCs w:val="22"/>
        </w:rPr>
        <w:t xml:space="preserve"> warunków udziału w postępowaniu określonych przez Zamawiającego </w:t>
      </w:r>
      <w:r w:rsidR="00BF0D1E" w:rsidRPr="003D5400">
        <w:rPr>
          <w:rFonts w:ascii="Cambria" w:hAnsi="Cambria"/>
          <w:bCs/>
          <w:sz w:val="22"/>
          <w:szCs w:val="22"/>
        </w:rPr>
        <w:t>w</w:t>
      </w:r>
      <w:r w:rsidR="00B5772B" w:rsidRPr="003D5400">
        <w:rPr>
          <w:rFonts w:ascii="Cambria" w:hAnsi="Cambria"/>
          <w:bCs/>
          <w:sz w:val="22"/>
          <w:szCs w:val="22"/>
        </w:rPr>
        <w:t xml:space="preserve"> ust. 3</w:t>
      </w:r>
      <w:r w:rsidR="00A34921">
        <w:rPr>
          <w:rFonts w:ascii="Cambria" w:hAnsi="Cambria"/>
          <w:bCs/>
          <w:sz w:val="22"/>
          <w:szCs w:val="22"/>
        </w:rPr>
        <w:t>.</w:t>
      </w:r>
      <w:r w:rsidR="00B5772B" w:rsidRPr="003D5400">
        <w:rPr>
          <w:rFonts w:ascii="Cambria" w:hAnsi="Cambria"/>
          <w:bCs/>
          <w:sz w:val="22"/>
          <w:szCs w:val="22"/>
        </w:rPr>
        <w:t>4.</w:t>
      </w:r>
      <w:r w:rsidR="00E71602" w:rsidRPr="003D5400">
        <w:rPr>
          <w:rFonts w:ascii="Cambria" w:hAnsi="Cambria"/>
          <w:bCs/>
          <w:sz w:val="22"/>
          <w:szCs w:val="22"/>
        </w:rPr>
        <w:t xml:space="preserve"> rozdziału </w:t>
      </w:r>
      <w:r w:rsidR="00B5772B" w:rsidRPr="003D5400">
        <w:rPr>
          <w:rFonts w:ascii="Cambria" w:hAnsi="Cambria"/>
          <w:bCs/>
          <w:sz w:val="22"/>
          <w:szCs w:val="22"/>
        </w:rPr>
        <w:t>XIX</w:t>
      </w:r>
      <w:r w:rsidR="00E71602" w:rsidRPr="003D5400">
        <w:rPr>
          <w:rFonts w:ascii="Cambria" w:hAnsi="Cambria"/>
          <w:bCs/>
          <w:sz w:val="22"/>
          <w:szCs w:val="22"/>
        </w:rPr>
        <w:t xml:space="preserve"> SWZ)</w:t>
      </w:r>
      <w:r w:rsidRPr="003D5400">
        <w:rPr>
          <w:rFonts w:ascii="Cambria" w:hAnsi="Cambria"/>
          <w:bCs/>
          <w:sz w:val="22"/>
          <w:szCs w:val="22"/>
        </w:rPr>
        <w:t>.</w:t>
      </w:r>
    </w:p>
    <w:p w14:paraId="362EEC5B" w14:textId="77777777" w:rsidR="0058089A" w:rsidRPr="003D5400" w:rsidRDefault="0058089A" w:rsidP="007F5595">
      <w:pPr>
        <w:pStyle w:val="NormalnyWeb"/>
        <w:spacing w:before="0" w:beforeAutospacing="0" w:after="0" w:afterAutospacing="0"/>
        <w:ind w:left="426"/>
        <w:jc w:val="both"/>
        <w:rPr>
          <w:rFonts w:ascii="Cambria" w:hAnsi="Cambria"/>
          <w:bCs/>
          <w:sz w:val="22"/>
          <w:szCs w:val="22"/>
        </w:rPr>
      </w:pPr>
    </w:p>
    <w:p w14:paraId="412E2E2F" w14:textId="5AD70D31" w:rsidR="0058089A" w:rsidRPr="003D5400" w:rsidRDefault="0058089A" w:rsidP="006321E2">
      <w:pPr>
        <w:pStyle w:val="NormalnyWeb"/>
        <w:numPr>
          <w:ilvl w:val="1"/>
          <w:numId w:val="46"/>
        </w:numPr>
        <w:spacing w:before="0" w:beforeAutospacing="0" w:after="0" w:afterAutospacing="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3D5400">
        <w:rPr>
          <w:rFonts w:ascii="Cambria" w:hAnsi="Cambria"/>
          <w:b/>
          <w:bCs/>
          <w:sz w:val="22"/>
          <w:szCs w:val="22"/>
        </w:rPr>
        <w:t>W odniesieniu do warunków dotyczących wykształcenia, kwalifikacji z</w:t>
      </w:r>
      <w:r w:rsidR="006A4DFB" w:rsidRPr="003D5400">
        <w:rPr>
          <w:rFonts w:ascii="Cambria" w:hAnsi="Cambria"/>
          <w:b/>
          <w:bCs/>
          <w:sz w:val="22"/>
          <w:szCs w:val="22"/>
        </w:rPr>
        <w:t>awodowych lub doświadczenia (ust.</w:t>
      </w:r>
      <w:r w:rsidRPr="003D5400">
        <w:rPr>
          <w:rFonts w:ascii="Cambria" w:hAnsi="Cambria"/>
          <w:b/>
          <w:bCs/>
          <w:sz w:val="22"/>
          <w:szCs w:val="22"/>
        </w:rPr>
        <w:t xml:space="preserve"> </w:t>
      </w:r>
      <w:r w:rsidR="00B5772B" w:rsidRPr="003D5400">
        <w:rPr>
          <w:rFonts w:ascii="Cambria" w:hAnsi="Cambria"/>
          <w:b/>
          <w:bCs/>
          <w:sz w:val="22"/>
          <w:szCs w:val="22"/>
        </w:rPr>
        <w:t>3.4.</w:t>
      </w:r>
      <w:r w:rsidRPr="003D5400">
        <w:rPr>
          <w:rFonts w:ascii="Cambria" w:hAnsi="Cambria"/>
          <w:b/>
          <w:bCs/>
          <w:sz w:val="22"/>
          <w:szCs w:val="22"/>
        </w:rPr>
        <w:t xml:space="preserve"> rozdziału </w:t>
      </w:r>
      <w:r w:rsidR="00B5772B" w:rsidRPr="003D5400">
        <w:rPr>
          <w:rFonts w:ascii="Cambria" w:hAnsi="Cambria"/>
          <w:b/>
          <w:bCs/>
          <w:sz w:val="22"/>
          <w:szCs w:val="22"/>
        </w:rPr>
        <w:t>XIX</w:t>
      </w:r>
      <w:r w:rsidRPr="003D5400">
        <w:rPr>
          <w:rFonts w:ascii="Cambria" w:hAnsi="Cambria"/>
          <w:b/>
          <w:bCs/>
          <w:sz w:val="22"/>
          <w:szCs w:val="22"/>
        </w:rPr>
        <w:t xml:space="preserve"> SWZ) Wykonawcy mogą polegać na zdolnościach podmiotów udostępniających zasoby, jeśli podmioty te wykonają usługi, do realizacji których te zdolności są wymagane.</w:t>
      </w:r>
    </w:p>
    <w:p w14:paraId="23AE93B9" w14:textId="77777777" w:rsidR="000D2C45" w:rsidRPr="003D5400" w:rsidRDefault="000D2C45" w:rsidP="007F5595">
      <w:pPr>
        <w:pStyle w:val="NormalnyWeb"/>
        <w:tabs>
          <w:tab w:val="num" w:pos="1800"/>
        </w:tabs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</w:p>
    <w:p w14:paraId="7B65E117" w14:textId="4FFE761F" w:rsidR="000D2C45" w:rsidRPr="003D5400" w:rsidRDefault="000D2C45" w:rsidP="006321E2">
      <w:pPr>
        <w:pStyle w:val="NormalnyWeb"/>
        <w:numPr>
          <w:ilvl w:val="1"/>
          <w:numId w:val="46"/>
        </w:numPr>
        <w:spacing w:before="0" w:beforeAutospacing="0" w:after="0" w:afterAutospacing="0"/>
        <w:ind w:left="425" w:hanging="425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Wykonawca, który polega na zdolnościach</w:t>
      </w:r>
      <w:r w:rsidR="0058089A" w:rsidRPr="003D5400">
        <w:rPr>
          <w:rFonts w:ascii="Cambria" w:hAnsi="Cambria"/>
          <w:bCs/>
          <w:sz w:val="22"/>
          <w:szCs w:val="22"/>
        </w:rPr>
        <w:t xml:space="preserve"> </w:t>
      </w:r>
      <w:r w:rsidRPr="003D5400">
        <w:rPr>
          <w:rFonts w:ascii="Cambria" w:hAnsi="Cambria"/>
          <w:bCs/>
          <w:sz w:val="22"/>
          <w:szCs w:val="22"/>
        </w:rPr>
        <w:t>podmiotów</w:t>
      </w:r>
      <w:r w:rsidR="0058089A" w:rsidRPr="003D5400">
        <w:rPr>
          <w:rFonts w:ascii="Cambria" w:hAnsi="Cambria"/>
          <w:bCs/>
          <w:sz w:val="22"/>
          <w:szCs w:val="22"/>
        </w:rPr>
        <w:t xml:space="preserve"> udostępn</w:t>
      </w:r>
      <w:r w:rsidR="00BF0D1E" w:rsidRPr="003D5400">
        <w:rPr>
          <w:rFonts w:ascii="Cambria" w:hAnsi="Cambria"/>
          <w:bCs/>
          <w:sz w:val="22"/>
          <w:szCs w:val="22"/>
        </w:rPr>
        <w:t>iających zasoby, składa, wraz z </w:t>
      </w:r>
      <w:r w:rsidR="0058089A" w:rsidRPr="003D5400">
        <w:rPr>
          <w:rFonts w:ascii="Cambria" w:hAnsi="Cambria"/>
          <w:bCs/>
          <w:sz w:val="22"/>
          <w:szCs w:val="22"/>
        </w:rPr>
        <w:t xml:space="preserve">ofertą, zobowiązanie podmiotu udostępniającego zasoby do oddania mu do dyspozycji niezbędnych zasobów na potrzeby realizacji danego zamówienia lub inny podmiotowy środek dowodowy potwierdzający, że </w:t>
      </w:r>
      <w:r w:rsidR="00D13CC3" w:rsidRPr="003D5400">
        <w:rPr>
          <w:rFonts w:ascii="Cambria" w:hAnsi="Cambria"/>
          <w:bCs/>
          <w:sz w:val="22"/>
          <w:szCs w:val="22"/>
        </w:rPr>
        <w:t>W</w:t>
      </w:r>
      <w:r w:rsidR="0058089A" w:rsidRPr="003D5400">
        <w:rPr>
          <w:rFonts w:ascii="Cambria" w:hAnsi="Cambria"/>
          <w:bCs/>
          <w:sz w:val="22"/>
          <w:szCs w:val="22"/>
        </w:rPr>
        <w:t>ykonawca realizując zamówienie, będzie dysponował niezbędnymi zasobami tych podmiotów</w:t>
      </w:r>
      <w:r w:rsidRPr="003D5400">
        <w:rPr>
          <w:rFonts w:ascii="Cambria" w:hAnsi="Cambria"/>
          <w:bCs/>
          <w:sz w:val="22"/>
          <w:szCs w:val="22"/>
        </w:rPr>
        <w:t>.</w:t>
      </w:r>
    </w:p>
    <w:p w14:paraId="5BDCFEC7" w14:textId="2C9CD17D" w:rsidR="000D2C45" w:rsidRPr="003D5400" w:rsidRDefault="0058089A" w:rsidP="007F5595">
      <w:pPr>
        <w:pStyle w:val="NormalnyWeb"/>
        <w:tabs>
          <w:tab w:val="left" w:pos="709"/>
          <w:tab w:val="left" w:pos="851"/>
        </w:tabs>
        <w:spacing w:before="0" w:beforeAutospacing="0" w:after="0" w:afterAutospacing="0"/>
        <w:ind w:left="709" w:hanging="283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3.1.</w:t>
      </w:r>
      <w:r w:rsidRPr="003D5400">
        <w:rPr>
          <w:rFonts w:ascii="Cambria" w:hAnsi="Cambria"/>
          <w:bCs/>
          <w:sz w:val="22"/>
          <w:szCs w:val="22"/>
        </w:rPr>
        <w:tab/>
        <w:t xml:space="preserve">Zobowiązanie podmiotu udostępniającego zasoby, o którym mowa w </w:t>
      </w:r>
      <w:r w:rsidR="008A1D3A" w:rsidRPr="003D5400">
        <w:rPr>
          <w:rFonts w:ascii="Cambria" w:hAnsi="Cambria"/>
          <w:bCs/>
          <w:sz w:val="22"/>
          <w:szCs w:val="22"/>
        </w:rPr>
        <w:t>ust.</w:t>
      </w:r>
      <w:r w:rsidRPr="003D5400">
        <w:rPr>
          <w:rFonts w:ascii="Cambria" w:hAnsi="Cambria"/>
          <w:bCs/>
          <w:sz w:val="22"/>
          <w:szCs w:val="22"/>
        </w:rPr>
        <w:t xml:space="preserve"> 3</w:t>
      </w:r>
      <w:r w:rsidR="008A1D3A" w:rsidRPr="003D5400">
        <w:rPr>
          <w:rFonts w:ascii="Cambria" w:hAnsi="Cambria"/>
          <w:bCs/>
          <w:sz w:val="22"/>
          <w:szCs w:val="22"/>
        </w:rPr>
        <w:t xml:space="preserve"> niniejszego rozdziału SWZ</w:t>
      </w:r>
      <w:r w:rsidRPr="003D5400">
        <w:rPr>
          <w:rFonts w:ascii="Cambria" w:hAnsi="Cambria"/>
          <w:bCs/>
          <w:sz w:val="22"/>
          <w:szCs w:val="22"/>
        </w:rPr>
        <w:t>, potwierdza, że stosunek łączący Wykonawcę z podmiotami udostępniającymi zasoby gwarantuje rzeczywisty dostęp do tych zasobów oraz określa</w:t>
      </w:r>
      <w:r w:rsidR="000D2C45" w:rsidRPr="003D5400">
        <w:rPr>
          <w:rFonts w:ascii="Cambria" w:hAnsi="Cambria"/>
          <w:bCs/>
          <w:sz w:val="22"/>
          <w:szCs w:val="22"/>
        </w:rPr>
        <w:t xml:space="preserve"> w szczególności:</w:t>
      </w:r>
    </w:p>
    <w:p w14:paraId="48270A2F" w14:textId="4AF7F38E" w:rsidR="000D2C45" w:rsidRPr="003D5400" w:rsidRDefault="000D2C45" w:rsidP="00614B4C">
      <w:pPr>
        <w:pStyle w:val="NormalnyWeb"/>
        <w:numPr>
          <w:ilvl w:val="1"/>
          <w:numId w:val="61"/>
        </w:numPr>
        <w:tabs>
          <w:tab w:val="left" w:pos="426"/>
        </w:tabs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zakres dost</w:t>
      </w:r>
      <w:r w:rsidR="0058089A" w:rsidRPr="003D5400">
        <w:rPr>
          <w:rFonts w:ascii="Cambria" w:hAnsi="Cambria"/>
          <w:bCs/>
          <w:sz w:val="22"/>
          <w:szCs w:val="22"/>
        </w:rPr>
        <w:t xml:space="preserve">ępnych Wykonawcy zasobów </w:t>
      </w:r>
      <w:r w:rsidRPr="003D5400">
        <w:rPr>
          <w:rFonts w:ascii="Cambria" w:hAnsi="Cambria"/>
          <w:bCs/>
          <w:sz w:val="22"/>
          <w:szCs w:val="22"/>
        </w:rPr>
        <w:t>podmiotu</w:t>
      </w:r>
      <w:r w:rsidR="0058089A" w:rsidRPr="003D5400">
        <w:rPr>
          <w:rFonts w:ascii="Cambria" w:hAnsi="Cambria"/>
          <w:bCs/>
          <w:sz w:val="22"/>
          <w:szCs w:val="22"/>
        </w:rPr>
        <w:t xml:space="preserve"> udostępniającego zasoby</w:t>
      </w:r>
      <w:r w:rsidR="00F8722D" w:rsidRPr="003D5400">
        <w:rPr>
          <w:rFonts w:ascii="Cambria" w:hAnsi="Cambria"/>
          <w:bCs/>
          <w:sz w:val="22"/>
          <w:szCs w:val="22"/>
        </w:rPr>
        <w:t>;</w:t>
      </w:r>
    </w:p>
    <w:p w14:paraId="1CBE8A83" w14:textId="75C3D459" w:rsidR="000D2C45" w:rsidRPr="003D5400" w:rsidRDefault="000D2C45" w:rsidP="00614B4C">
      <w:pPr>
        <w:pStyle w:val="NormalnyWeb"/>
        <w:numPr>
          <w:ilvl w:val="1"/>
          <w:numId w:val="61"/>
        </w:numPr>
        <w:tabs>
          <w:tab w:val="left" w:pos="426"/>
        </w:tabs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sposób</w:t>
      </w:r>
      <w:r w:rsidR="00F8722D" w:rsidRPr="003D5400">
        <w:rPr>
          <w:rFonts w:ascii="Cambria" w:hAnsi="Cambria"/>
          <w:bCs/>
          <w:sz w:val="22"/>
          <w:szCs w:val="22"/>
        </w:rPr>
        <w:t xml:space="preserve"> i okres udostępnienia Wykonawcy i</w:t>
      </w:r>
      <w:r w:rsidRPr="003D5400">
        <w:rPr>
          <w:rFonts w:ascii="Cambria" w:hAnsi="Cambria"/>
          <w:bCs/>
          <w:sz w:val="22"/>
          <w:szCs w:val="22"/>
        </w:rPr>
        <w:t xml:space="preserve"> wykorzy</w:t>
      </w:r>
      <w:r w:rsidR="00F8722D" w:rsidRPr="003D5400">
        <w:rPr>
          <w:rFonts w:ascii="Cambria" w:hAnsi="Cambria"/>
          <w:bCs/>
          <w:sz w:val="22"/>
          <w:szCs w:val="22"/>
        </w:rPr>
        <w:t xml:space="preserve">stania </w:t>
      </w:r>
      <w:r w:rsidRPr="003D5400">
        <w:rPr>
          <w:rFonts w:ascii="Cambria" w:hAnsi="Cambria"/>
          <w:bCs/>
          <w:sz w:val="22"/>
          <w:szCs w:val="22"/>
        </w:rPr>
        <w:t xml:space="preserve">przez </w:t>
      </w:r>
      <w:r w:rsidR="00F8722D" w:rsidRPr="003D5400">
        <w:rPr>
          <w:rFonts w:ascii="Cambria" w:hAnsi="Cambria"/>
          <w:bCs/>
          <w:sz w:val="22"/>
          <w:szCs w:val="22"/>
        </w:rPr>
        <w:t>niego zasobów podmiotu udostępniającego te zasoby</w:t>
      </w:r>
      <w:r w:rsidRPr="003D5400">
        <w:rPr>
          <w:rFonts w:ascii="Cambria" w:hAnsi="Cambria"/>
          <w:bCs/>
          <w:sz w:val="22"/>
          <w:szCs w:val="22"/>
        </w:rPr>
        <w:t xml:space="preserve"> przy wykon</w:t>
      </w:r>
      <w:r w:rsidR="00F8722D" w:rsidRPr="003D5400">
        <w:rPr>
          <w:rFonts w:ascii="Cambria" w:hAnsi="Cambria"/>
          <w:bCs/>
          <w:sz w:val="22"/>
          <w:szCs w:val="22"/>
        </w:rPr>
        <w:t>ywaniu zamówienia;</w:t>
      </w:r>
    </w:p>
    <w:p w14:paraId="54D48A79" w14:textId="5FF898CC" w:rsidR="000D2C45" w:rsidRPr="003D5400" w:rsidRDefault="00F8722D" w:rsidP="00614B4C">
      <w:pPr>
        <w:pStyle w:val="NormalnyWeb"/>
        <w:numPr>
          <w:ilvl w:val="1"/>
          <w:numId w:val="61"/>
        </w:numPr>
        <w:tabs>
          <w:tab w:val="left" w:pos="426"/>
        </w:tabs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czy i w jakim zakresie</w:t>
      </w:r>
      <w:r w:rsidR="008027D8" w:rsidRPr="003D5400">
        <w:rPr>
          <w:rFonts w:ascii="Cambria" w:hAnsi="Cambria"/>
          <w:bCs/>
          <w:sz w:val="22"/>
          <w:szCs w:val="22"/>
        </w:rPr>
        <w:t xml:space="preserve">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8D11759" w14:textId="77777777" w:rsidR="000D2C45" w:rsidRPr="003D5400" w:rsidRDefault="000D2C45" w:rsidP="007F5595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</w:p>
    <w:p w14:paraId="0879B7E8" w14:textId="2BF8142E" w:rsidR="000D2C45" w:rsidRPr="002B6424" w:rsidRDefault="000D2C45" w:rsidP="006321E2">
      <w:pPr>
        <w:pStyle w:val="NormalnyWeb"/>
        <w:numPr>
          <w:ilvl w:val="1"/>
          <w:numId w:val="46"/>
        </w:numPr>
        <w:spacing w:before="0" w:beforeAutospacing="0" w:after="0" w:afterAutospacing="0"/>
        <w:ind w:left="425" w:hanging="425"/>
        <w:jc w:val="both"/>
        <w:rPr>
          <w:rFonts w:asciiTheme="majorHAnsi" w:hAnsiTheme="majorHAnsi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Zamawiający ocenia, czy ud</w:t>
      </w:r>
      <w:r w:rsidR="008027D8" w:rsidRPr="003D5400">
        <w:rPr>
          <w:rFonts w:ascii="Cambria" w:hAnsi="Cambria"/>
          <w:bCs/>
          <w:sz w:val="22"/>
          <w:szCs w:val="22"/>
        </w:rPr>
        <w:t xml:space="preserve">ostępniane Wykonawcy przez </w:t>
      </w:r>
      <w:r w:rsidRPr="003D5400">
        <w:rPr>
          <w:rFonts w:ascii="Cambria" w:hAnsi="Cambria"/>
          <w:bCs/>
          <w:sz w:val="22"/>
          <w:szCs w:val="22"/>
        </w:rPr>
        <w:t>podmioty</w:t>
      </w:r>
      <w:r w:rsidR="008027D8" w:rsidRPr="003D5400">
        <w:rPr>
          <w:rFonts w:ascii="Cambria" w:hAnsi="Cambria"/>
          <w:bCs/>
          <w:sz w:val="22"/>
          <w:szCs w:val="22"/>
        </w:rPr>
        <w:t xml:space="preserve"> udostępniające zasoby</w:t>
      </w:r>
      <w:r w:rsidRPr="003D5400">
        <w:rPr>
          <w:rFonts w:ascii="Cambria" w:hAnsi="Cambria"/>
          <w:bCs/>
          <w:sz w:val="22"/>
          <w:szCs w:val="22"/>
        </w:rPr>
        <w:t xml:space="preserve"> zdolności techniczne lub zawodowe</w:t>
      </w:r>
      <w:r w:rsidR="008027D8" w:rsidRPr="003D5400">
        <w:rPr>
          <w:rFonts w:ascii="Cambria" w:hAnsi="Cambria"/>
          <w:bCs/>
          <w:sz w:val="22"/>
          <w:szCs w:val="22"/>
        </w:rPr>
        <w:t xml:space="preserve"> </w:t>
      </w:r>
      <w:r w:rsidRPr="003D5400">
        <w:rPr>
          <w:rFonts w:ascii="Cambria" w:hAnsi="Cambria"/>
          <w:bCs/>
          <w:sz w:val="22"/>
          <w:szCs w:val="22"/>
        </w:rPr>
        <w:t>pozwalają na wykazanie przez Wykonawcę spełniania waru</w:t>
      </w:r>
      <w:r w:rsidR="008027D8" w:rsidRPr="003D5400">
        <w:rPr>
          <w:rFonts w:ascii="Cambria" w:hAnsi="Cambria"/>
          <w:bCs/>
          <w:sz w:val="22"/>
          <w:szCs w:val="22"/>
        </w:rPr>
        <w:t xml:space="preserve">nków udziału w postępowaniu, a także bada, czy nie zachodzą wobec tego podmiotu </w:t>
      </w:r>
      <w:r w:rsidRPr="002B6424">
        <w:rPr>
          <w:rFonts w:asciiTheme="majorHAnsi" w:hAnsiTheme="majorHAnsi"/>
          <w:bCs/>
          <w:sz w:val="22"/>
          <w:szCs w:val="22"/>
        </w:rPr>
        <w:t xml:space="preserve">podstawy wykluczenia, </w:t>
      </w:r>
      <w:r w:rsidR="008027D8" w:rsidRPr="002B6424">
        <w:rPr>
          <w:rFonts w:asciiTheme="majorHAnsi" w:hAnsiTheme="majorHAnsi"/>
          <w:bCs/>
          <w:sz w:val="22"/>
          <w:szCs w:val="22"/>
        </w:rPr>
        <w:t>które zostały przewidziane względem Wykonawcy</w:t>
      </w:r>
      <w:r w:rsidR="00B01642" w:rsidRPr="002B6424">
        <w:rPr>
          <w:rFonts w:asciiTheme="majorHAnsi" w:hAnsiTheme="majorHAnsi"/>
          <w:bCs/>
          <w:sz w:val="22"/>
          <w:szCs w:val="22"/>
        </w:rPr>
        <w:t xml:space="preserve"> </w:t>
      </w:r>
      <w:r w:rsidR="002B6424" w:rsidRPr="002B6424">
        <w:rPr>
          <w:rFonts w:asciiTheme="majorHAnsi" w:hAnsiTheme="majorHAnsi"/>
          <w:bCs/>
          <w:sz w:val="22"/>
          <w:szCs w:val="22"/>
        </w:rPr>
        <w:t xml:space="preserve">(Wykonawca zobowiązany będzie złożyć na wezwanie Zamawiającego zgodnie z art. 126 ust. 1 ustawy, podmiotowe środki dowodowe tych podmiotów, dotyczące braku podstaw wykluczenia z postępowania w takim samym zakresie, w jakim zobowiązany jest złożyć te dokumenty sam </w:t>
      </w:r>
      <w:r w:rsidR="002B6424" w:rsidRPr="00153CC4">
        <w:rPr>
          <w:rFonts w:ascii="Cambria" w:hAnsi="Cambria"/>
          <w:bCs/>
          <w:sz w:val="22"/>
          <w:szCs w:val="22"/>
        </w:rPr>
        <w:t>Wykonawca</w:t>
      </w:r>
      <w:r w:rsidR="00153CC4" w:rsidRPr="00153CC4">
        <w:rPr>
          <w:rFonts w:ascii="Cambria" w:hAnsi="Cambria"/>
          <w:bCs/>
          <w:sz w:val="22"/>
          <w:szCs w:val="22"/>
        </w:rPr>
        <w:t xml:space="preserve"> - za wyjątkiem oświadczenia w sprawie grupy kapitałowej, o którym mowa w ust. 4.1 pkt 2 rozdziału XIX SWZ</w:t>
      </w:r>
      <w:r w:rsidR="002B6424" w:rsidRPr="00153CC4">
        <w:rPr>
          <w:rFonts w:ascii="Cambria" w:hAnsi="Cambria"/>
          <w:bCs/>
          <w:sz w:val="22"/>
          <w:szCs w:val="22"/>
        </w:rPr>
        <w:t>).</w:t>
      </w:r>
    </w:p>
    <w:p w14:paraId="4090FB73" w14:textId="77777777" w:rsidR="000D2C45" w:rsidRPr="003D5400" w:rsidRDefault="000D2C45" w:rsidP="007F5595">
      <w:pPr>
        <w:pStyle w:val="NormalnyWeb"/>
        <w:spacing w:before="0" w:beforeAutospacing="0" w:after="0" w:afterAutospacing="0"/>
        <w:jc w:val="both"/>
        <w:rPr>
          <w:rFonts w:ascii="Cambria" w:hAnsi="Cambria"/>
          <w:b/>
          <w:bCs/>
          <w:sz w:val="22"/>
          <w:szCs w:val="22"/>
        </w:rPr>
      </w:pPr>
    </w:p>
    <w:p w14:paraId="150B3F26" w14:textId="21AC2D53" w:rsidR="000D2C45" w:rsidRPr="003D5400" w:rsidRDefault="000D2C45" w:rsidP="006321E2">
      <w:pPr>
        <w:pStyle w:val="NormalnyWeb"/>
        <w:numPr>
          <w:ilvl w:val="1"/>
          <w:numId w:val="46"/>
        </w:numPr>
        <w:spacing w:before="0" w:beforeAutospacing="0" w:after="0" w:afterAutospacing="0"/>
        <w:ind w:left="425" w:hanging="425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lastRenderedPageBreak/>
        <w:t>Jeżeli zdolności techniczne lub zawodowe</w:t>
      </w:r>
      <w:r w:rsidR="00743225">
        <w:rPr>
          <w:rFonts w:ascii="Cambria" w:hAnsi="Cambria"/>
          <w:bCs/>
          <w:sz w:val="22"/>
          <w:szCs w:val="22"/>
        </w:rPr>
        <w:t>, sytuacja ekonomiczna lub finansowa</w:t>
      </w:r>
      <w:r w:rsidRPr="003D5400">
        <w:rPr>
          <w:rFonts w:ascii="Cambria" w:hAnsi="Cambria"/>
          <w:bCs/>
          <w:sz w:val="22"/>
          <w:szCs w:val="22"/>
        </w:rPr>
        <w:t xml:space="preserve"> podmiotu</w:t>
      </w:r>
      <w:r w:rsidR="008027D8" w:rsidRPr="003D5400">
        <w:rPr>
          <w:rFonts w:ascii="Cambria" w:hAnsi="Cambria"/>
          <w:bCs/>
          <w:sz w:val="22"/>
          <w:szCs w:val="22"/>
        </w:rPr>
        <w:t xml:space="preserve"> udostępniającego zasoby </w:t>
      </w:r>
      <w:r w:rsidRPr="003D5400">
        <w:rPr>
          <w:rFonts w:ascii="Cambria" w:hAnsi="Cambria"/>
          <w:bCs/>
          <w:sz w:val="22"/>
          <w:szCs w:val="22"/>
        </w:rPr>
        <w:t>nie potwierdzają spełnienia przez Wykonawcę warunków udziału w post</w:t>
      </w:r>
      <w:r w:rsidR="008027D8" w:rsidRPr="003D5400">
        <w:rPr>
          <w:rFonts w:ascii="Cambria" w:hAnsi="Cambria"/>
          <w:bCs/>
          <w:sz w:val="22"/>
          <w:szCs w:val="22"/>
        </w:rPr>
        <w:t xml:space="preserve">ępowaniu lub zachodzą wobec tego podmiotu </w:t>
      </w:r>
      <w:r w:rsidRPr="003D5400">
        <w:rPr>
          <w:rFonts w:ascii="Cambria" w:hAnsi="Cambria"/>
          <w:bCs/>
          <w:sz w:val="22"/>
          <w:szCs w:val="22"/>
        </w:rPr>
        <w:t>podstawy wykluczenia</w:t>
      </w:r>
      <w:r w:rsidR="008027D8" w:rsidRPr="003D5400">
        <w:rPr>
          <w:rFonts w:ascii="Cambria" w:hAnsi="Cambria"/>
          <w:bCs/>
          <w:sz w:val="22"/>
          <w:szCs w:val="22"/>
        </w:rPr>
        <w:t>,</w:t>
      </w:r>
      <w:r w:rsidRPr="003D5400">
        <w:rPr>
          <w:rFonts w:ascii="Cambria" w:hAnsi="Cambria"/>
          <w:bCs/>
          <w:sz w:val="22"/>
          <w:szCs w:val="22"/>
        </w:rPr>
        <w:t xml:space="preserve"> Zamawiający żąda, aby Wykonawca w terminie</w:t>
      </w:r>
      <w:r w:rsidR="008027D8" w:rsidRPr="003D5400">
        <w:rPr>
          <w:rFonts w:ascii="Cambria" w:hAnsi="Cambria"/>
          <w:bCs/>
          <w:sz w:val="22"/>
          <w:szCs w:val="22"/>
        </w:rPr>
        <w:t xml:space="preserve"> określonym przez Zamawiającego </w:t>
      </w:r>
      <w:r w:rsidRPr="003D5400">
        <w:rPr>
          <w:rFonts w:ascii="Cambria" w:hAnsi="Cambria"/>
          <w:bCs/>
          <w:sz w:val="22"/>
          <w:szCs w:val="22"/>
        </w:rPr>
        <w:t>zastąpił ten podmiot innym podmiotem l</w:t>
      </w:r>
      <w:r w:rsidR="00145194" w:rsidRPr="003D5400">
        <w:rPr>
          <w:rFonts w:ascii="Cambria" w:hAnsi="Cambria"/>
          <w:bCs/>
          <w:sz w:val="22"/>
          <w:szCs w:val="22"/>
        </w:rPr>
        <w:t>ub podmiotami albo wykazał, że </w:t>
      </w:r>
      <w:r w:rsidR="008027D8" w:rsidRPr="003D5400">
        <w:rPr>
          <w:rFonts w:ascii="Cambria" w:hAnsi="Cambria"/>
          <w:bCs/>
          <w:sz w:val="22"/>
          <w:szCs w:val="22"/>
        </w:rPr>
        <w:t>samodzielnie spełnia warunki udziału w postępowaniu.</w:t>
      </w:r>
    </w:p>
    <w:p w14:paraId="6B825C82" w14:textId="77777777" w:rsidR="000D2C45" w:rsidRPr="003D5400" w:rsidRDefault="000D2C45" w:rsidP="007F5595">
      <w:pPr>
        <w:pStyle w:val="NormalnyWeb"/>
        <w:spacing w:before="0" w:beforeAutospacing="0" w:after="0" w:afterAutospacing="0"/>
        <w:jc w:val="both"/>
        <w:rPr>
          <w:rFonts w:ascii="Cambria" w:hAnsi="Cambria"/>
          <w:bCs/>
          <w:sz w:val="22"/>
          <w:szCs w:val="22"/>
        </w:rPr>
      </w:pPr>
    </w:p>
    <w:p w14:paraId="5B7C57BC" w14:textId="6E3883D5" w:rsidR="00746BA9" w:rsidRDefault="00B32295" w:rsidP="006321E2">
      <w:pPr>
        <w:pStyle w:val="Akapitzlist"/>
        <w:numPr>
          <w:ilvl w:val="1"/>
          <w:numId w:val="46"/>
        </w:numPr>
        <w:tabs>
          <w:tab w:val="left" w:pos="567"/>
        </w:tabs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Wykonawca nie może, po upływie terminu składania ofert, powoływać się na zdolności</w:t>
      </w:r>
      <w:r w:rsidRPr="003D5400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podmiotów udostępniających zasoby, jeżeli na etapie składania ofert nie</w:t>
      </w:r>
      <w:r w:rsidR="00145194" w:rsidRPr="003D5400">
        <w:rPr>
          <w:rFonts w:ascii="Cambria" w:hAnsi="Cambria" w:cs="Arial"/>
          <w:sz w:val="22"/>
          <w:szCs w:val="22"/>
        </w:rPr>
        <w:t xml:space="preserve"> polegał on w danym zakresie na </w:t>
      </w:r>
      <w:r w:rsidRPr="003D5400">
        <w:rPr>
          <w:rFonts w:ascii="Cambria" w:hAnsi="Cambria" w:cs="Arial"/>
          <w:sz w:val="22"/>
          <w:szCs w:val="22"/>
        </w:rPr>
        <w:t>zdolnościach podmiotów udostępniających zasoby.</w:t>
      </w:r>
    </w:p>
    <w:p w14:paraId="223C049B" w14:textId="77777777" w:rsidR="002F4BF9" w:rsidRPr="002F4BF9" w:rsidRDefault="002F4BF9" w:rsidP="002F4BF9">
      <w:pPr>
        <w:pStyle w:val="Akapitzlist"/>
        <w:rPr>
          <w:rFonts w:ascii="Cambria" w:hAnsi="Cambria" w:cs="Arial"/>
          <w:sz w:val="22"/>
          <w:szCs w:val="22"/>
        </w:rPr>
      </w:pPr>
    </w:p>
    <w:p w14:paraId="09266D4E" w14:textId="77777777" w:rsidR="002F4BF9" w:rsidRPr="00CE793E" w:rsidRDefault="002F4BF9" w:rsidP="002B6424">
      <w:pPr>
        <w:pStyle w:val="Akapitzlist"/>
        <w:tabs>
          <w:tab w:val="left" w:pos="567"/>
        </w:tabs>
        <w:ind w:left="426"/>
        <w:jc w:val="both"/>
        <w:rPr>
          <w:rFonts w:ascii="Cambria" w:hAnsi="Cambria" w:cs="Arial"/>
          <w:sz w:val="22"/>
          <w:szCs w:val="22"/>
        </w:rPr>
      </w:pPr>
    </w:p>
    <w:p w14:paraId="3B69861D" w14:textId="0A96EFDB" w:rsidR="00B32295" w:rsidRPr="003D5400" w:rsidRDefault="00B32295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</w:t>
      </w:r>
      <w:r w:rsidR="00126671" w:rsidRPr="003D5400">
        <w:rPr>
          <w:rFonts w:ascii="Cambria" w:hAnsi="Cambria"/>
          <w:sz w:val="22"/>
          <w:szCs w:val="22"/>
        </w:rPr>
        <w:t>XI</w:t>
      </w:r>
    </w:p>
    <w:p w14:paraId="5A4AC8B2" w14:textId="77777777" w:rsidR="00143414" w:rsidRPr="003D5400" w:rsidRDefault="00A6210A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PROCEDURA SANACYJNA - SAMOOCZYSZCZENIE</w:t>
      </w:r>
    </w:p>
    <w:p w14:paraId="02023D6B" w14:textId="77777777" w:rsidR="00143414" w:rsidRPr="003D5400" w:rsidRDefault="00143414" w:rsidP="007F5595">
      <w:pPr>
        <w:tabs>
          <w:tab w:val="left" w:pos="1701"/>
        </w:tabs>
        <w:ind w:left="1701" w:right="-114" w:hanging="1701"/>
        <w:jc w:val="both"/>
        <w:rPr>
          <w:rFonts w:ascii="Cambria" w:hAnsi="Cambria" w:cs="Arial"/>
          <w:b/>
          <w:sz w:val="22"/>
          <w:szCs w:val="22"/>
        </w:rPr>
      </w:pPr>
    </w:p>
    <w:p w14:paraId="2AFAE2CD" w14:textId="5B238BA6" w:rsidR="00143414" w:rsidRPr="003D5400" w:rsidRDefault="00143414" w:rsidP="006321E2">
      <w:pPr>
        <w:pStyle w:val="NormalnyWeb"/>
        <w:numPr>
          <w:ilvl w:val="2"/>
          <w:numId w:val="28"/>
        </w:numPr>
        <w:tabs>
          <w:tab w:val="clear" w:pos="2520"/>
          <w:tab w:val="num" w:pos="426"/>
        </w:tabs>
        <w:spacing w:before="0" w:beforeAutospacing="0" w:after="0" w:afterAutospacing="0"/>
        <w:ind w:left="426" w:right="-114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color w:val="000000"/>
          <w:sz w:val="22"/>
          <w:szCs w:val="22"/>
        </w:rPr>
        <w:t>Wykonawca</w:t>
      </w:r>
      <w:r w:rsidR="00E472D9" w:rsidRPr="003D5400">
        <w:rPr>
          <w:rFonts w:ascii="Cambria" w:hAnsi="Cambria" w:cs="Arial"/>
          <w:color w:val="000000"/>
          <w:sz w:val="22"/>
          <w:szCs w:val="22"/>
        </w:rPr>
        <w:t xml:space="preserve"> nie podlega wykluczeniu w okolicznościach określonych w art. 108 </w:t>
      </w:r>
      <w:r w:rsidR="002B6424">
        <w:rPr>
          <w:rFonts w:ascii="Cambria" w:hAnsi="Cambria" w:cs="Arial"/>
          <w:color w:val="000000"/>
          <w:sz w:val="22"/>
          <w:szCs w:val="22"/>
        </w:rPr>
        <w:t xml:space="preserve">ust. 1 </w:t>
      </w:r>
      <w:r w:rsidR="00E472D9" w:rsidRPr="003D5400">
        <w:rPr>
          <w:rFonts w:ascii="Cambria" w:hAnsi="Cambria" w:cs="Arial"/>
          <w:color w:val="000000"/>
          <w:sz w:val="22"/>
          <w:szCs w:val="22"/>
        </w:rPr>
        <w:t>pkt 1,</w:t>
      </w:r>
      <w:r w:rsidR="00091483" w:rsidRPr="003D5400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E472D9" w:rsidRPr="003D5400">
        <w:rPr>
          <w:rFonts w:ascii="Cambria" w:hAnsi="Cambria" w:cs="Arial"/>
          <w:color w:val="000000"/>
          <w:sz w:val="22"/>
          <w:szCs w:val="22"/>
        </w:rPr>
        <w:t>2 i 5</w:t>
      </w:r>
      <w:r w:rsidR="00B2139D" w:rsidRPr="003D5400">
        <w:rPr>
          <w:rFonts w:ascii="Cambria" w:hAnsi="Cambria" w:cs="Arial"/>
          <w:color w:val="000000"/>
          <w:sz w:val="22"/>
          <w:szCs w:val="22"/>
        </w:rPr>
        <w:t xml:space="preserve"> lub art. </w:t>
      </w:r>
      <w:r w:rsidR="00E01BDD" w:rsidRPr="003D5400">
        <w:rPr>
          <w:rFonts w:ascii="Cambria" w:hAnsi="Cambria" w:cs="Arial"/>
          <w:color w:val="000000"/>
          <w:sz w:val="22"/>
          <w:szCs w:val="22"/>
        </w:rPr>
        <w:t xml:space="preserve">109 ust. 1 pkt </w:t>
      </w:r>
      <w:r w:rsidR="002B6424">
        <w:rPr>
          <w:rFonts w:ascii="Cambria" w:hAnsi="Cambria" w:cs="Arial"/>
          <w:color w:val="000000"/>
          <w:sz w:val="22"/>
          <w:szCs w:val="22"/>
        </w:rPr>
        <w:t xml:space="preserve"> 2-5 i 7-</w:t>
      </w:r>
      <w:r w:rsidR="00E01BDD" w:rsidRPr="003D5400">
        <w:rPr>
          <w:rFonts w:ascii="Cambria" w:hAnsi="Cambria" w:cs="Arial"/>
          <w:color w:val="000000"/>
          <w:sz w:val="22"/>
          <w:szCs w:val="22"/>
        </w:rPr>
        <w:t>8 i 10</w:t>
      </w:r>
      <w:r w:rsidR="0077296E">
        <w:rPr>
          <w:rFonts w:ascii="Cambria" w:hAnsi="Cambria" w:cs="Arial"/>
          <w:color w:val="000000"/>
          <w:sz w:val="22"/>
          <w:szCs w:val="22"/>
        </w:rPr>
        <w:t xml:space="preserve"> ustawy Pzp</w:t>
      </w:r>
      <w:r w:rsidR="00E01BDD" w:rsidRPr="003D5400">
        <w:rPr>
          <w:rFonts w:ascii="Cambria" w:hAnsi="Cambria" w:cs="Arial"/>
          <w:color w:val="000000"/>
          <w:sz w:val="22"/>
          <w:szCs w:val="22"/>
        </w:rPr>
        <w:t>,</w:t>
      </w:r>
      <w:r w:rsidR="00E472D9" w:rsidRPr="003D5400">
        <w:rPr>
          <w:rFonts w:ascii="Cambria" w:hAnsi="Cambria" w:cs="Arial"/>
          <w:sz w:val="22"/>
          <w:szCs w:val="22"/>
        </w:rPr>
        <w:t xml:space="preserve"> jeżeli udowodni Zamawiającemu</w:t>
      </w:r>
      <w:r w:rsidR="00E472D9" w:rsidRPr="003D5400">
        <w:rPr>
          <w:rFonts w:ascii="Cambria" w:hAnsi="Cambria" w:cs="Arial"/>
          <w:color w:val="000000"/>
          <w:sz w:val="22"/>
          <w:szCs w:val="22"/>
        </w:rPr>
        <w:t>, że spełnił łącznie następujące przesłanki:</w:t>
      </w:r>
    </w:p>
    <w:p w14:paraId="05325B7A" w14:textId="77777777" w:rsidR="00E472D9" w:rsidRPr="003D5400" w:rsidRDefault="00E81F57" w:rsidP="007F5595">
      <w:pPr>
        <w:ind w:left="851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1)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77EC0FE3" w14:textId="77777777" w:rsidR="00E472D9" w:rsidRPr="003D5400" w:rsidRDefault="00E81F57" w:rsidP="007F5595">
      <w:pPr>
        <w:ind w:left="851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2)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62A7CFD" w14:textId="77777777" w:rsidR="00E472D9" w:rsidRPr="003D5400" w:rsidRDefault="00E81F57" w:rsidP="007F5595">
      <w:pPr>
        <w:ind w:left="851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3)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 xml:space="preserve">podjął konkretne środki techniczne, organizacyjne i kadrowe, odpowiednie dla zapobiegania dalszym przestępstwom, wykroczeniom lub </w:t>
      </w:r>
      <w:r w:rsidR="00FD76DF" w:rsidRPr="003D5400">
        <w:rPr>
          <w:rFonts w:ascii="Cambria" w:hAnsi="Cambria"/>
          <w:color w:val="000000"/>
          <w:sz w:val="22"/>
          <w:szCs w:val="22"/>
        </w:rPr>
        <w:t>nieprawidłowemu postępowaniu, w </w:t>
      </w:r>
      <w:r w:rsidR="00E472D9" w:rsidRPr="003D5400">
        <w:rPr>
          <w:rFonts w:ascii="Cambria" w:hAnsi="Cambria"/>
          <w:color w:val="000000"/>
          <w:sz w:val="22"/>
          <w:szCs w:val="22"/>
        </w:rPr>
        <w:t>szczególności:</w:t>
      </w:r>
    </w:p>
    <w:p w14:paraId="1709C3C3" w14:textId="3EAF822E" w:rsidR="00E472D9" w:rsidRPr="003D5400" w:rsidRDefault="00E81F57" w:rsidP="007F5595">
      <w:pPr>
        <w:ind w:left="1418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a)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 xml:space="preserve">zerwał wszelkie powiązania z osobami lub podmiotami odpowiedzialnymi za nieprawidłowe postępowanie </w:t>
      </w:r>
      <w:r w:rsidR="00ED2803" w:rsidRPr="003D5400">
        <w:rPr>
          <w:rFonts w:ascii="Cambria" w:hAnsi="Cambria"/>
          <w:color w:val="000000"/>
          <w:sz w:val="22"/>
          <w:szCs w:val="22"/>
        </w:rPr>
        <w:t>W</w:t>
      </w:r>
      <w:r w:rsidR="00E472D9" w:rsidRPr="003D5400">
        <w:rPr>
          <w:rFonts w:ascii="Cambria" w:hAnsi="Cambria"/>
          <w:color w:val="000000"/>
          <w:sz w:val="22"/>
          <w:szCs w:val="22"/>
        </w:rPr>
        <w:t>ykonawcy,</w:t>
      </w:r>
    </w:p>
    <w:p w14:paraId="6CA7DF1D" w14:textId="77777777" w:rsidR="00E472D9" w:rsidRPr="003D5400" w:rsidRDefault="00E81F57" w:rsidP="007F5595">
      <w:pPr>
        <w:ind w:left="1418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b)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zreorganizował personel,</w:t>
      </w:r>
    </w:p>
    <w:p w14:paraId="7F273C1D" w14:textId="77777777" w:rsidR="00E472D9" w:rsidRPr="003D5400" w:rsidRDefault="00E81F57" w:rsidP="007F5595">
      <w:pPr>
        <w:ind w:left="1418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c)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wdrożył system sprawozdawczości i kontroli,</w:t>
      </w:r>
    </w:p>
    <w:p w14:paraId="1F3A29FC" w14:textId="77777777" w:rsidR="00E472D9" w:rsidRPr="003D5400" w:rsidRDefault="00E81F57" w:rsidP="007F5595">
      <w:pPr>
        <w:ind w:left="1418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d)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utworzył struktury audytu wewnętrznego do monitorowania przestrzegania przepisów, wewnętrznych regulacji lub standardów,</w:t>
      </w:r>
    </w:p>
    <w:p w14:paraId="15696F5B" w14:textId="3AD4E84A" w:rsidR="00E472D9" w:rsidRPr="003D5400" w:rsidRDefault="00E81F57" w:rsidP="007F5595">
      <w:pPr>
        <w:ind w:left="1418" w:hanging="425"/>
        <w:jc w:val="both"/>
        <w:rPr>
          <w:rFonts w:ascii="Cambria" w:hAnsi="Cambria"/>
          <w:color w:val="000000"/>
          <w:sz w:val="22"/>
          <w:szCs w:val="22"/>
        </w:rPr>
      </w:pPr>
      <w:r w:rsidRPr="003D5400">
        <w:rPr>
          <w:rFonts w:ascii="Cambria" w:hAnsi="Cambria"/>
          <w:color w:val="000000"/>
          <w:sz w:val="22"/>
          <w:szCs w:val="22"/>
        </w:rPr>
        <w:t>e)</w:t>
      </w:r>
      <w:r w:rsidRPr="003D5400">
        <w:rPr>
          <w:rFonts w:ascii="Cambria" w:hAnsi="Cambria"/>
          <w:color w:val="000000"/>
          <w:sz w:val="22"/>
          <w:szCs w:val="22"/>
        </w:rPr>
        <w:tab/>
      </w:r>
      <w:r w:rsidR="00E472D9" w:rsidRPr="003D5400">
        <w:rPr>
          <w:rFonts w:ascii="Cambria" w:hAnsi="Cambria"/>
          <w:color w:val="000000"/>
          <w:sz w:val="22"/>
          <w:szCs w:val="22"/>
        </w:rPr>
        <w:t>wprowadził wewnętrzne regulacje dotyczące odpowiedzialności i odszkodowań za nieprzestrzeganie przepisów, wewnętrznych regulacji lub standardów.</w:t>
      </w:r>
    </w:p>
    <w:p w14:paraId="14E0386D" w14:textId="77777777" w:rsidR="00CB641D" w:rsidRPr="003D5400" w:rsidRDefault="00CB641D" w:rsidP="007F5595">
      <w:pPr>
        <w:jc w:val="both"/>
        <w:rPr>
          <w:rFonts w:ascii="Cambria" w:hAnsi="Cambria"/>
          <w:sz w:val="22"/>
          <w:szCs w:val="22"/>
        </w:rPr>
      </w:pPr>
    </w:p>
    <w:p w14:paraId="57EEF360" w14:textId="41D50DB5" w:rsidR="00143414" w:rsidRPr="003D5400" w:rsidRDefault="0049166C" w:rsidP="006321E2">
      <w:pPr>
        <w:pStyle w:val="Akapitzlist"/>
        <w:numPr>
          <w:ilvl w:val="2"/>
          <w:numId w:val="28"/>
        </w:numPr>
        <w:tabs>
          <w:tab w:val="clear" w:pos="2520"/>
          <w:tab w:val="num" w:pos="426"/>
        </w:tabs>
        <w:ind w:left="426" w:right="-114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color w:val="000000"/>
          <w:sz w:val="22"/>
          <w:szCs w:val="22"/>
        </w:rPr>
        <w:t xml:space="preserve">Zamawiający ocenia, czy podjęte przez Wykonawcę czynności, o których mowa w </w:t>
      </w:r>
      <w:r w:rsidR="006A4DFB" w:rsidRPr="003D5400">
        <w:rPr>
          <w:rFonts w:ascii="Cambria" w:hAnsi="Cambria" w:cs="Arial"/>
          <w:color w:val="000000"/>
          <w:sz w:val="22"/>
          <w:szCs w:val="22"/>
        </w:rPr>
        <w:t>ust. 1 niniejszego rozdziału SWZ, są wystarczające do wykazania jego rz</w:t>
      </w:r>
      <w:r w:rsidR="00383B61" w:rsidRPr="003D5400">
        <w:rPr>
          <w:rFonts w:ascii="Cambria" w:hAnsi="Cambria" w:cs="Arial"/>
          <w:color w:val="000000"/>
          <w:sz w:val="22"/>
          <w:szCs w:val="22"/>
        </w:rPr>
        <w:t>etelności, uwzględniając wagę i </w:t>
      </w:r>
      <w:r w:rsidR="006A4DFB" w:rsidRPr="003D5400">
        <w:rPr>
          <w:rFonts w:ascii="Cambria" w:hAnsi="Cambria" w:cs="Arial"/>
          <w:color w:val="000000"/>
          <w:sz w:val="22"/>
          <w:szCs w:val="22"/>
        </w:rPr>
        <w:t xml:space="preserve">szczególne okoliczności czynu Wykonawcy. Jeżeli podjęte przez Wykonawcę czynności, </w:t>
      </w:r>
      <w:r w:rsidR="00F82024">
        <w:rPr>
          <w:rFonts w:ascii="Cambria" w:hAnsi="Cambria" w:cs="Arial"/>
          <w:color w:val="000000"/>
          <w:sz w:val="22"/>
          <w:szCs w:val="22"/>
        </w:rPr>
        <w:br/>
      </w:r>
      <w:r w:rsidR="006A4DFB" w:rsidRPr="003D5400">
        <w:rPr>
          <w:rFonts w:ascii="Cambria" w:hAnsi="Cambria" w:cs="Arial"/>
          <w:color w:val="000000"/>
          <w:sz w:val="22"/>
          <w:szCs w:val="22"/>
        </w:rPr>
        <w:t>o których mowa w ust. 1 niniejszego rozdziału SWZ, nie są wystarczające do wykazania jego rzetelności, Zamawiający wykluczy Wykonawcę.</w:t>
      </w:r>
    </w:p>
    <w:p w14:paraId="29A3309A" w14:textId="5BFE7BC7" w:rsidR="00CF3ACD" w:rsidRPr="003D5400" w:rsidRDefault="00CF3ACD" w:rsidP="007F5595">
      <w:pPr>
        <w:tabs>
          <w:tab w:val="left" w:pos="567"/>
        </w:tabs>
        <w:jc w:val="both"/>
        <w:rPr>
          <w:rFonts w:ascii="Cambria" w:hAnsi="Cambria" w:cs="Arial"/>
          <w:b/>
          <w:sz w:val="22"/>
          <w:szCs w:val="22"/>
        </w:rPr>
      </w:pPr>
    </w:p>
    <w:p w14:paraId="189DFC6C" w14:textId="77777777" w:rsidR="00572D54" w:rsidRPr="003D5400" w:rsidRDefault="00572D54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</w:t>
      </w:r>
      <w:r w:rsidR="00EC1688" w:rsidRPr="003D5400">
        <w:rPr>
          <w:rFonts w:ascii="Cambria" w:hAnsi="Cambria"/>
          <w:sz w:val="22"/>
          <w:szCs w:val="22"/>
        </w:rPr>
        <w:t>X</w:t>
      </w:r>
      <w:r w:rsidR="00126671" w:rsidRPr="003D5400">
        <w:rPr>
          <w:rFonts w:ascii="Cambria" w:hAnsi="Cambria"/>
          <w:sz w:val="22"/>
          <w:szCs w:val="22"/>
        </w:rPr>
        <w:t>II</w:t>
      </w:r>
    </w:p>
    <w:p w14:paraId="7FE98CAE" w14:textId="77777777" w:rsidR="00A16332" w:rsidRPr="003D5400" w:rsidRDefault="00A16332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WYMAGANIA DOTYCZĄCE WADIUM</w:t>
      </w:r>
    </w:p>
    <w:p w14:paraId="3DC6DA0F" w14:textId="77777777" w:rsidR="004F7440" w:rsidRPr="003D5400" w:rsidRDefault="004F7440" w:rsidP="007F5595">
      <w:pPr>
        <w:jc w:val="both"/>
        <w:rPr>
          <w:rFonts w:ascii="Cambria" w:hAnsi="Cambria" w:cs="Arial"/>
          <w:sz w:val="22"/>
          <w:szCs w:val="22"/>
        </w:rPr>
      </w:pPr>
    </w:p>
    <w:p w14:paraId="044D853E" w14:textId="77777777" w:rsidR="008676A2" w:rsidRDefault="00F35CEC" w:rsidP="00614B4C">
      <w:pPr>
        <w:pStyle w:val="Akapitzlist"/>
        <w:numPr>
          <w:ilvl w:val="0"/>
          <w:numId w:val="74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 xml:space="preserve">Oferta musi być zabezpieczona wadium w wysokości: </w:t>
      </w:r>
    </w:p>
    <w:p w14:paraId="6FC1A858" w14:textId="116364F2" w:rsidR="00F35CEC" w:rsidRPr="00040662" w:rsidRDefault="008676A2" w:rsidP="008676A2">
      <w:pPr>
        <w:pStyle w:val="Akapitzlist"/>
        <w:ind w:left="426"/>
        <w:jc w:val="both"/>
        <w:rPr>
          <w:rFonts w:asciiTheme="majorHAnsi" w:hAnsiTheme="majorHAnsi" w:cs="Arial"/>
          <w:b/>
          <w:sz w:val="22"/>
          <w:szCs w:val="22"/>
        </w:rPr>
      </w:pPr>
      <w:r w:rsidRPr="00040662">
        <w:rPr>
          <w:rFonts w:asciiTheme="majorHAnsi" w:hAnsiTheme="majorHAnsi" w:cs="Arial"/>
          <w:b/>
          <w:sz w:val="22"/>
          <w:szCs w:val="22"/>
        </w:rPr>
        <w:t xml:space="preserve">Dla części 1: </w:t>
      </w:r>
      <w:r w:rsidR="000E6D81" w:rsidRPr="00040662">
        <w:rPr>
          <w:rFonts w:asciiTheme="majorHAnsi" w:hAnsiTheme="majorHAnsi" w:cs="Arial"/>
          <w:b/>
          <w:sz w:val="22"/>
          <w:szCs w:val="22"/>
        </w:rPr>
        <w:t>2</w:t>
      </w:r>
      <w:r w:rsidRPr="00040662">
        <w:rPr>
          <w:rFonts w:asciiTheme="majorHAnsi" w:hAnsiTheme="majorHAnsi" w:cs="Arial"/>
          <w:b/>
          <w:sz w:val="22"/>
          <w:szCs w:val="22"/>
        </w:rPr>
        <w:t>0</w:t>
      </w:r>
      <w:r w:rsidR="00110151" w:rsidRPr="00040662">
        <w:rPr>
          <w:rFonts w:asciiTheme="majorHAnsi" w:hAnsiTheme="majorHAnsi" w:cs="Arial"/>
          <w:b/>
          <w:sz w:val="22"/>
          <w:szCs w:val="22"/>
        </w:rPr>
        <w:t>0</w:t>
      </w:r>
      <w:r w:rsidR="002C3985" w:rsidRPr="00040662">
        <w:rPr>
          <w:rFonts w:asciiTheme="majorHAnsi" w:hAnsiTheme="majorHAnsi" w:cs="Arial"/>
          <w:b/>
          <w:sz w:val="22"/>
          <w:szCs w:val="22"/>
        </w:rPr>
        <w:t xml:space="preserve"> 000</w:t>
      </w:r>
      <w:r w:rsidR="00F35CEC" w:rsidRPr="00040662">
        <w:rPr>
          <w:rFonts w:asciiTheme="majorHAnsi" w:hAnsiTheme="majorHAnsi" w:cs="Arial"/>
          <w:b/>
          <w:sz w:val="22"/>
          <w:szCs w:val="22"/>
        </w:rPr>
        <w:t>,00 PLN</w:t>
      </w:r>
    </w:p>
    <w:p w14:paraId="7B3F81D3" w14:textId="5D86FB50" w:rsidR="008676A2" w:rsidRDefault="008676A2" w:rsidP="008676A2">
      <w:pPr>
        <w:pStyle w:val="Akapitzlist"/>
        <w:ind w:left="426"/>
        <w:jc w:val="both"/>
        <w:rPr>
          <w:rFonts w:asciiTheme="majorHAnsi" w:hAnsiTheme="majorHAnsi" w:cs="Arial"/>
          <w:b/>
          <w:sz w:val="22"/>
          <w:szCs w:val="22"/>
        </w:rPr>
      </w:pPr>
      <w:r w:rsidRPr="00040662">
        <w:rPr>
          <w:rFonts w:asciiTheme="majorHAnsi" w:hAnsiTheme="majorHAnsi" w:cs="Arial"/>
          <w:b/>
          <w:sz w:val="22"/>
          <w:szCs w:val="22"/>
        </w:rPr>
        <w:t xml:space="preserve">Dla części 2: </w:t>
      </w:r>
      <w:r w:rsidR="00737D36" w:rsidRPr="00040662">
        <w:rPr>
          <w:rFonts w:asciiTheme="majorHAnsi" w:hAnsiTheme="majorHAnsi" w:cs="Arial"/>
          <w:b/>
          <w:sz w:val="22"/>
          <w:szCs w:val="22"/>
        </w:rPr>
        <w:t>3</w:t>
      </w:r>
      <w:r w:rsidRPr="00040662">
        <w:rPr>
          <w:rFonts w:asciiTheme="majorHAnsi" w:hAnsiTheme="majorHAnsi" w:cs="Arial"/>
          <w:b/>
          <w:sz w:val="22"/>
          <w:szCs w:val="22"/>
        </w:rPr>
        <w:t xml:space="preserve"> 000,00 PLN</w:t>
      </w:r>
    </w:p>
    <w:p w14:paraId="73641A6C" w14:textId="77777777" w:rsidR="00F35CEC" w:rsidRPr="00F35CEC" w:rsidRDefault="00F35CEC" w:rsidP="00F35CEC">
      <w:pPr>
        <w:jc w:val="both"/>
        <w:rPr>
          <w:rFonts w:asciiTheme="majorHAnsi" w:hAnsiTheme="majorHAnsi" w:cs="Arial"/>
          <w:sz w:val="22"/>
          <w:szCs w:val="22"/>
        </w:rPr>
      </w:pPr>
    </w:p>
    <w:p w14:paraId="62569526" w14:textId="77777777" w:rsidR="00F35CEC" w:rsidRPr="00F35CEC" w:rsidRDefault="00F35CEC" w:rsidP="00614B4C">
      <w:pPr>
        <w:pStyle w:val="Akapitzlist"/>
        <w:numPr>
          <w:ilvl w:val="0"/>
          <w:numId w:val="74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Wadium należy wnieść przed upływem terminu składania ofert i utrzymywać nieprzerwanie do dnia upływu terminu związania ofertą, z wyjątkiem przypadków, o których mowa w niniejszym rozdziale SWZ.</w:t>
      </w:r>
    </w:p>
    <w:p w14:paraId="2EA4ACA5" w14:textId="77777777" w:rsidR="00F35CEC" w:rsidRPr="00F35CEC" w:rsidRDefault="00F35CEC" w:rsidP="00F35CEC">
      <w:pPr>
        <w:jc w:val="both"/>
        <w:rPr>
          <w:rFonts w:asciiTheme="majorHAnsi" w:hAnsiTheme="majorHAnsi" w:cs="Arial"/>
          <w:sz w:val="22"/>
          <w:szCs w:val="22"/>
        </w:rPr>
      </w:pPr>
    </w:p>
    <w:p w14:paraId="10B0EB6E" w14:textId="389A42DD" w:rsidR="00F35CEC" w:rsidRPr="002C3985" w:rsidRDefault="00F35CEC" w:rsidP="00614B4C">
      <w:pPr>
        <w:pStyle w:val="Akapitzlist"/>
        <w:numPr>
          <w:ilvl w:val="0"/>
          <w:numId w:val="74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b/>
          <w:sz w:val="22"/>
          <w:szCs w:val="22"/>
        </w:rPr>
        <w:t>Formy wnoszenia wadium:</w:t>
      </w:r>
      <w:r w:rsidRPr="00F35CEC">
        <w:rPr>
          <w:rFonts w:asciiTheme="majorHAnsi" w:hAnsiTheme="majorHAnsi" w:cs="Arial"/>
          <w:sz w:val="22"/>
          <w:szCs w:val="22"/>
        </w:rPr>
        <w:t xml:space="preserve"> wadium może być wniesione według wyboru Wykonawcy w jednej lub kilku następujących formach:</w:t>
      </w:r>
    </w:p>
    <w:p w14:paraId="6E4482E5" w14:textId="77777777" w:rsidR="00F35CEC" w:rsidRPr="00F35CEC" w:rsidRDefault="00F35CEC" w:rsidP="00614B4C">
      <w:pPr>
        <w:pStyle w:val="Akapitzlist"/>
        <w:numPr>
          <w:ilvl w:val="0"/>
          <w:numId w:val="75"/>
        </w:numPr>
        <w:tabs>
          <w:tab w:val="num" w:pos="1776"/>
        </w:tabs>
        <w:ind w:hanging="501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pieniądzu;</w:t>
      </w:r>
    </w:p>
    <w:p w14:paraId="555E8446" w14:textId="77777777" w:rsidR="00F35CEC" w:rsidRPr="00F35CEC" w:rsidRDefault="00F35CEC" w:rsidP="00614B4C">
      <w:pPr>
        <w:pStyle w:val="Akapitzlist"/>
        <w:numPr>
          <w:ilvl w:val="0"/>
          <w:numId w:val="75"/>
        </w:numPr>
        <w:tabs>
          <w:tab w:val="num" w:pos="1776"/>
        </w:tabs>
        <w:ind w:hanging="501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gwarancjach bankowych;</w:t>
      </w:r>
    </w:p>
    <w:p w14:paraId="26055FA7" w14:textId="77777777" w:rsidR="00F35CEC" w:rsidRPr="00F35CEC" w:rsidRDefault="00F35CEC" w:rsidP="00614B4C">
      <w:pPr>
        <w:pStyle w:val="Akapitzlist"/>
        <w:numPr>
          <w:ilvl w:val="0"/>
          <w:numId w:val="75"/>
        </w:numPr>
        <w:tabs>
          <w:tab w:val="num" w:pos="1776"/>
        </w:tabs>
        <w:ind w:hanging="501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gwarancjach ubezpieczeniowych;</w:t>
      </w:r>
    </w:p>
    <w:p w14:paraId="37334490" w14:textId="77777777" w:rsidR="00F35CEC" w:rsidRPr="00F35CEC" w:rsidRDefault="00F35CEC" w:rsidP="00614B4C">
      <w:pPr>
        <w:pStyle w:val="Akapitzlist"/>
        <w:numPr>
          <w:ilvl w:val="0"/>
          <w:numId w:val="75"/>
        </w:numPr>
        <w:tabs>
          <w:tab w:val="num" w:pos="1776"/>
        </w:tabs>
        <w:ind w:hanging="501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poręczeniach udzielanych przez podmioty, o których mowa w art. 6b ust. 5 pkt 2 ustawy z dnia 9 listopada 2000r. o utworzeniu Polskiej Agencji Rozwoju Przedsiębiorczości (tj. Dz.U. z 2020r. poz. 299).</w:t>
      </w:r>
    </w:p>
    <w:p w14:paraId="2F73C303" w14:textId="77777777" w:rsidR="00AF42B6" w:rsidRPr="00AF42B6" w:rsidRDefault="00AF42B6" w:rsidP="00AF42B6">
      <w:pPr>
        <w:suppressAutoHyphens/>
        <w:spacing w:before="120" w:after="120"/>
        <w:jc w:val="both"/>
        <w:rPr>
          <w:rFonts w:ascii="Cambria" w:hAnsi="Cambria"/>
          <w:iCs/>
          <w:color w:val="000000"/>
          <w:spacing w:val="4"/>
          <w:sz w:val="22"/>
          <w:szCs w:val="22"/>
          <w:lang w:eastAsia="ar-SA"/>
        </w:rPr>
      </w:pPr>
      <w:r w:rsidRPr="00AF42B6">
        <w:rPr>
          <w:rFonts w:ascii="Cambria" w:hAnsi="Cambria"/>
          <w:iCs/>
          <w:color w:val="000000"/>
          <w:spacing w:val="4"/>
          <w:sz w:val="22"/>
          <w:szCs w:val="22"/>
          <w:lang w:eastAsia="ar-SA"/>
        </w:rPr>
        <w:t xml:space="preserve">W przypadku wniesienia wadium w formie gwarancji lub poręczenia, koniecznym jest, aby gwarancja lub poręczenie obejmowały odpowiedzialność za wszystkie przypadki powodujące utratę wadium przez Wykonawcę, określone w art. 98 ust. 6 ustawy Pzp. </w:t>
      </w:r>
    </w:p>
    <w:p w14:paraId="070D1DB7" w14:textId="7A037164" w:rsidR="00AF42B6" w:rsidRPr="00AF42B6" w:rsidRDefault="00AF42B6" w:rsidP="00AF42B6">
      <w:pPr>
        <w:pStyle w:val="Tekstkomentarza"/>
        <w:jc w:val="both"/>
        <w:rPr>
          <w:rFonts w:ascii="Cambria" w:hAnsi="Cambria"/>
          <w:iCs/>
          <w:sz w:val="22"/>
          <w:szCs w:val="22"/>
        </w:rPr>
      </w:pPr>
      <w:r w:rsidRPr="00AF42B6">
        <w:rPr>
          <w:rFonts w:ascii="Cambria" w:hAnsi="Cambria"/>
          <w:iCs/>
          <w:spacing w:val="4"/>
          <w:sz w:val="22"/>
          <w:szCs w:val="22"/>
          <w:lang w:eastAsia="ar-SA"/>
        </w:rPr>
        <w:t xml:space="preserve">Gwarancja lub poręczenie musi zawierać w swojej treści </w:t>
      </w:r>
      <w:r w:rsidRPr="00AF42B6">
        <w:rPr>
          <w:rFonts w:ascii="Cambria" w:hAnsi="Cambria"/>
          <w:b/>
          <w:iCs/>
          <w:spacing w:val="4"/>
          <w:sz w:val="22"/>
          <w:szCs w:val="22"/>
          <w:lang w:eastAsia="ar-SA"/>
        </w:rPr>
        <w:t xml:space="preserve">nieodwołalne i bezwarunkowe </w:t>
      </w:r>
      <w:r w:rsidRPr="00AF42B6">
        <w:rPr>
          <w:rFonts w:ascii="Cambria" w:hAnsi="Cambria"/>
          <w:iCs/>
          <w:spacing w:val="4"/>
          <w:sz w:val="22"/>
          <w:szCs w:val="22"/>
          <w:lang w:eastAsia="ar-SA"/>
        </w:rPr>
        <w:t>zobowiązanie wystawcy dokumentu do zapłaty na rzecz Zamawiającego kwoty wadium na pierwsze pisemne żądanie Zamawiającego</w:t>
      </w:r>
      <w:r>
        <w:rPr>
          <w:rFonts w:ascii="Cambria" w:hAnsi="Cambria"/>
          <w:iCs/>
          <w:spacing w:val="4"/>
          <w:sz w:val="22"/>
          <w:szCs w:val="22"/>
          <w:lang w:eastAsia="ar-SA"/>
        </w:rPr>
        <w:t>.</w:t>
      </w:r>
    </w:p>
    <w:p w14:paraId="2782589A" w14:textId="77777777" w:rsidR="00E61A8B" w:rsidRPr="00F35CEC" w:rsidRDefault="00E61A8B" w:rsidP="00F35CEC">
      <w:pPr>
        <w:tabs>
          <w:tab w:val="num" w:pos="1776"/>
        </w:tabs>
        <w:jc w:val="both"/>
        <w:rPr>
          <w:rFonts w:asciiTheme="majorHAnsi" w:hAnsiTheme="majorHAnsi" w:cs="Arial"/>
          <w:sz w:val="22"/>
          <w:szCs w:val="22"/>
        </w:rPr>
      </w:pPr>
    </w:p>
    <w:p w14:paraId="7E09D319" w14:textId="4ADF694F" w:rsidR="00F35CEC" w:rsidRPr="00F35CEC" w:rsidRDefault="00F35CEC" w:rsidP="00614B4C">
      <w:pPr>
        <w:pStyle w:val="Akapitzlist"/>
        <w:numPr>
          <w:ilvl w:val="0"/>
          <w:numId w:val="74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b/>
          <w:sz w:val="22"/>
          <w:szCs w:val="22"/>
        </w:rPr>
        <w:t>Termin wnoszenia wadium</w:t>
      </w:r>
      <w:r w:rsidRPr="00F35CEC">
        <w:rPr>
          <w:rFonts w:asciiTheme="majorHAnsi" w:hAnsiTheme="majorHAnsi" w:cs="Arial"/>
          <w:sz w:val="22"/>
          <w:szCs w:val="22"/>
        </w:rPr>
        <w:t xml:space="preserve"> upływa w dniu: </w:t>
      </w:r>
      <w:r w:rsidR="00A06BCB">
        <w:rPr>
          <w:rFonts w:asciiTheme="majorHAnsi" w:hAnsiTheme="majorHAnsi" w:cs="Arial"/>
          <w:b/>
          <w:sz w:val="22"/>
          <w:szCs w:val="22"/>
          <w:highlight w:val="yellow"/>
        </w:rPr>
        <w:t>28</w:t>
      </w:r>
      <w:r w:rsidR="00B5360D">
        <w:rPr>
          <w:rFonts w:asciiTheme="majorHAnsi" w:hAnsiTheme="majorHAnsi" w:cs="Arial"/>
          <w:b/>
          <w:sz w:val="22"/>
          <w:szCs w:val="22"/>
          <w:highlight w:val="yellow"/>
        </w:rPr>
        <w:t>.1</w:t>
      </w:r>
      <w:r w:rsidR="00A06BCB">
        <w:rPr>
          <w:rFonts w:asciiTheme="majorHAnsi" w:hAnsiTheme="majorHAnsi" w:cs="Arial"/>
          <w:b/>
          <w:sz w:val="22"/>
          <w:szCs w:val="22"/>
          <w:highlight w:val="yellow"/>
        </w:rPr>
        <w:t>0</w:t>
      </w:r>
      <w:r w:rsidR="00B5360D">
        <w:rPr>
          <w:rFonts w:asciiTheme="majorHAnsi" w:hAnsiTheme="majorHAnsi" w:cs="Arial"/>
          <w:b/>
          <w:sz w:val="22"/>
          <w:szCs w:val="22"/>
          <w:highlight w:val="yellow"/>
        </w:rPr>
        <w:t>.</w:t>
      </w:r>
      <w:r w:rsidRPr="002C3985">
        <w:rPr>
          <w:rFonts w:asciiTheme="majorHAnsi" w:hAnsiTheme="majorHAnsi" w:cs="Arial"/>
          <w:b/>
          <w:sz w:val="22"/>
          <w:szCs w:val="22"/>
          <w:highlight w:val="yellow"/>
        </w:rPr>
        <w:t>202</w:t>
      </w:r>
      <w:r w:rsidR="00BF6E27">
        <w:rPr>
          <w:rFonts w:asciiTheme="majorHAnsi" w:hAnsiTheme="majorHAnsi" w:cs="Arial"/>
          <w:b/>
          <w:sz w:val="22"/>
          <w:szCs w:val="22"/>
          <w:highlight w:val="yellow"/>
        </w:rPr>
        <w:t>2</w:t>
      </w:r>
      <w:r w:rsidRPr="002C3985">
        <w:rPr>
          <w:rFonts w:asciiTheme="majorHAnsi" w:hAnsiTheme="majorHAnsi" w:cs="Arial"/>
          <w:sz w:val="22"/>
          <w:szCs w:val="22"/>
          <w:highlight w:val="yellow"/>
        </w:rPr>
        <w:t xml:space="preserve"> </w:t>
      </w:r>
      <w:r w:rsidRPr="00FA30F0">
        <w:rPr>
          <w:rFonts w:asciiTheme="majorHAnsi" w:hAnsiTheme="majorHAnsi" w:cs="Arial"/>
          <w:b/>
          <w:bCs/>
          <w:sz w:val="22"/>
          <w:szCs w:val="22"/>
          <w:highlight w:val="yellow"/>
        </w:rPr>
        <w:t xml:space="preserve">r. o godzinie </w:t>
      </w:r>
      <w:r w:rsidR="002C3985" w:rsidRPr="00FA30F0">
        <w:rPr>
          <w:rFonts w:asciiTheme="majorHAnsi" w:hAnsiTheme="majorHAnsi" w:cs="Arial"/>
          <w:b/>
          <w:bCs/>
          <w:sz w:val="22"/>
          <w:szCs w:val="22"/>
          <w:highlight w:val="yellow"/>
        </w:rPr>
        <w:t>09</w:t>
      </w:r>
      <w:r w:rsidRPr="00FA30F0">
        <w:rPr>
          <w:rFonts w:asciiTheme="majorHAnsi" w:hAnsiTheme="majorHAnsi" w:cs="Arial"/>
          <w:b/>
          <w:bCs/>
          <w:sz w:val="22"/>
          <w:szCs w:val="22"/>
          <w:highlight w:val="yellow"/>
        </w:rPr>
        <w:t>:00</w:t>
      </w:r>
      <w:r w:rsidR="00B5360D" w:rsidRPr="00FA30F0">
        <w:rPr>
          <w:rFonts w:asciiTheme="majorHAnsi" w:hAnsiTheme="majorHAnsi" w:cs="Arial"/>
          <w:b/>
          <w:bCs/>
          <w:sz w:val="22"/>
          <w:szCs w:val="22"/>
          <w:highlight w:val="yellow"/>
        </w:rPr>
        <w:t>,00</w:t>
      </w:r>
      <w:r w:rsidRPr="00FA30F0">
        <w:rPr>
          <w:rFonts w:asciiTheme="majorHAnsi" w:hAnsiTheme="majorHAnsi" w:cs="Arial"/>
          <w:b/>
          <w:bCs/>
          <w:sz w:val="22"/>
          <w:szCs w:val="22"/>
          <w:highlight w:val="yellow"/>
        </w:rPr>
        <w:t>.</w:t>
      </w:r>
    </w:p>
    <w:p w14:paraId="59F45965" w14:textId="77777777" w:rsidR="00F35CEC" w:rsidRPr="00F35CEC" w:rsidRDefault="00F35CEC" w:rsidP="00F35CEC">
      <w:pPr>
        <w:pStyle w:val="Akapitzlist"/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0E166684" w14:textId="77777777" w:rsidR="00F35CEC" w:rsidRPr="00F35CEC" w:rsidRDefault="00F35CEC" w:rsidP="00614B4C">
      <w:pPr>
        <w:pStyle w:val="Akapitzlist"/>
        <w:numPr>
          <w:ilvl w:val="0"/>
          <w:numId w:val="74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Wadium wnoszone</w:t>
      </w:r>
      <w:r w:rsidRPr="00F35CEC">
        <w:rPr>
          <w:rFonts w:asciiTheme="majorHAnsi" w:hAnsiTheme="majorHAnsi" w:cs="Arial"/>
          <w:b/>
          <w:sz w:val="22"/>
          <w:szCs w:val="22"/>
        </w:rPr>
        <w:t xml:space="preserve"> w pieniądzu </w:t>
      </w:r>
      <w:r w:rsidRPr="00F35CEC">
        <w:rPr>
          <w:rFonts w:asciiTheme="majorHAnsi" w:hAnsiTheme="majorHAnsi" w:cs="Arial"/>
          <w:sz w:val="22"/>
          <w:szCs w:val="22"/>
        </w:rPr>
        <w:t>należy</w:t>
      </w:r>
      <w:r w:rsidRPr="00F35CEC">
        <w:rPr>
          <w:rFonts w:asciiTheme="majorHAnsi" w:hAnsiTheme="majorHAnsi" w:cs="Arial"/>
          <w:b/>
          <w:sz w:val="22"/>
          <w:szCs w:val="22"/>
        </w:rPr>
        <w:t xml:space="preserve"> wpłacać przelewem </w:t>
      </w:r>
      <w:r w:rsidRPr="00F35CEC">
        <w:rPr>
          <w:rFonts w:asciiTheme="majorHAnsi" w:hAnsiTheme="majorHAnsi" w:cs="Arial"/>
          <w:sz w:val="22"/>
          <w:szCs w:val="22"/>
        </w:rPr>
        <w:t>na następujący rachunek bankowy:</w:t>
      </w:r>
    </w:p>
    <w:p w14:paraId="170331CC" w14:textId="77777777" w:rsidR="002C3985" w:rsidRDefault="002C3985" w:rsidP="002C3985">
      <w:pPr>
        <w:pStyle w:val="Tekstpodstawowy"/>
        <w:ind w:left="360"/>
        <w:rPr>
          <w:rFonts w:ascii="Cambria" w:hAnsi="Cambria" w:cs="Tahoma"/>
        </w:rPr>
      </w:pPr>
      <w:r>
        <w:rPr>
          <w:rFonts w:ascii="Cambria" w:hAnsi="Cambria" w:cs="Tahoma"/>
        </w:rPr>
        <w:t xml:space="preserve">Bank Spółdzielczy w Skoczowie nr </w:t>
      </w:r>
      <w:r w:rsidRPr="00A347B5">
        <w:rPr>
          <w:rFonts w:ascii="Cambria" w:hAnsi="Cambria" w:cs="Tahoma"/>
          <w:b/>
          <w:bCs/>
        </w:rPr>
        <w:t>08 8126 0007 0000 2381 2000 0050</w:t>
      </w:r>
      <w:r>
        <w:rPr>
          <w:rFonts w:ascii="Cambria" w:hAnsi="Cambria" w:cs="Tahoma"/>
        </w:rPr>
        <w:t xml:space="preserve"> </w:t>
      </w:r>
    </w:p>
    <w:p w14:paraId="7907CA0A" w14:textId="77777777" w:rsidR="00F35CEC" w:rsidRPr="00F35CEC" w:rsidRDefault="00F35CEC" w:rsidP="00F35CEC">
      <w:pPr>
        <w:tabs>
          <w:tab w:val="left" w:pos="567"/>
        </w:tabs>
        <w:jc w:val="both"/>
        <w:rPr>
          <w:rFonts w:asciiTheme="majorHAnsi" w:hAnsiTheme="majorHAnsi" w:cs="Arial"/>
          <w:sz w:val="22"/>
          <w:szCs w:val="22"/>
        </w:rPr>
      </w:pPr>
    </w:p>
    <w:p w14:paraId="3ADECC08" w14:textId="77777777" w:rsidR="00F35CEC" w:rsidRPr="00F35CEC" w:rsidRDefault="00F35CEC" w:rsidP="00F35CEC">
      <w:pPr>
        <w:tabs>
          <w:tab w:val="left" w:pos="567"/>
        </w:tabs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Uwaga: Wadium w tej formie uważa się za wniesione w sposób prawidłowy, gdy środki pieniężne wpłyną na konto Zamawiającego przed upływem terminu składnia ofert.</w:t>
      </w:r>
    </w:p>
    <w:p w14:paraId="1046260D" w14:textId="77777777" w:rsidR="00F35CEC" w:rsidRPr="00F35CEC" w:rsidRDefault="00F35CEC" w:rsidP="00614B4C">
      <w:pPr>
        <w:pStyle w:val="Akapitzlist"/>
        <w:numPr>
          <w:ilvl w:val="0"/>
          <w:numId w:val="74"/>
        </w:numPr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F35CEC">
        <w:rPr>
          <w:rFonts w:asciiTheme="majorHAnsi" w:hAnsiTheme="majorHAnsi" w:cs="Arial"/>
          <w:sz w:val="22"/>
          <w:szCs w:val="22"/>
        </w:rPr>
        <w:t xml:space="preserve">Wadium wnoszone </w:t>
      </w:r>
      <w:r w:rsidRPr="00F35CEC">
        <w:rPr>
          <w:rFonts w:asciiTheme="majorHAnsi" w:hAnsiTheme="majorHAnsi" w:cs="Arial"/>
          <w:b/>
          <w:sz w:val="22"/>
          <w:szCs w:val="22"/>
        </w:rPr>
        <w:t>w postaci niepieniężnej</w:t>
      </w:r>
      <w:r w:rsidRPr="00F35CEC">
        <w:rPr>
          <w:rFonts w:asciiTheme="majorHAnsi" w:hAnsiTheme="majorHAnsi" w:cs="Arial"/>
          <w:sz w:val="22"/>
          <w:szCs w:val="22"/>
        </w:rPr>
        <w:t xml:space="preserve"> należy złożyć wraz z ofertą poprzez Platformę przetargową - w wydzielonym, odrębnym pliku. </w:t>
      </w:r>
      <w:r w:rsidRPr="00F35CEC">
        <w:rPr>
          <w:rFonts w:asciiTheme="majorHAnsi" w:hAnsiTheme="majorHAnsi" w:cs="Arial"/>
          <w:b/>
          <w:sz w:val="22"/>
          <w:szCs w:val="22"/>
        </w:rPr>
        <w:t>Należy przekazać oryginał gwarancji lub poręczenia w postaci elektronicznej</w:t>
      </w:r>
      <w:r w:rsidRPr="00F35CEC">
        <w:rPr>
          <w:rFonts w:asciiTheme="majorHAnsi" w:hAnsiTheme="majorHAnsi" w:cs="Arial"/>
          <w:sz w:val="22"/>
          <w:szCs w:val="22"/>
        </w:rPr>
        <w:t>.</w:t>
      </w:r>
    </w:p>
    <w:p w14:paraId="6E2E7DB6" w14:textId="77777777" w:rsidR="00F35CEC" w:rsidRPr="00F35CEC" w:rsidRDefault="00F35CEC" w:rsidP="00F35CEC">
      <w:pPr>
        <w:pStyle w:val="Tekstpodstawowy2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Uwaga:</w:t>
      </w:r>
      <w:r w:rsidRPr="00F35CEC">
        <w:rPr>
          <w:rFonts w:asciiTheme="majorHAnsi" w:hAnsiTheme="majorHAnsi" w:cs="Arial"/>
          <w:b/>
          <w:sz w:val="22"/>
          <w:szCs w:val="22"/>
        </w:rPr>
        <w:t xml:space="preserve"> </w:t>
      </w:r>
      <w:r w:rsidRPr="00F35CEC">
        <w:rPr>
          <w:rFonts w:asciiTheme="majorHAnsi" w:hAnsiTheme="majorHAnsi" w:cs="Arial"/>
          <w:sz w:val="22"/>
          <w:szCs w:val="22"/>
        </w:rPr>
        <w:t xml:space="preserve">W przypadku Wykonawców wspólnie ubiegających się o udzielenie zamówienia, treść dokumentu wadialnego musi zapewniać możliwość zaspokojenia interesów Zamawiającego co oznacza, że uzyskanie zagwarantowanej zapłaty wadium musi obejmować wszystkie wskazane w ustawie przesłanki zatrzymania wadium, o których mowa w art. 98 ust. 6 ustawy, tj. działania lub zaniechania </w:t>
      </w:r>
      <w:r w:rsidRPr="00F35CEC">
        <w:rPr>
          <w:rFonts w:asciiTheme="majorHAnsi" w:hAnsiTheme="majorHAnsi" w:cs="Arial"/>
          <w:b/>
          <w:sz w:val="22"/>
          <w:szCs w:val="22"/>
        </w:rPr>
        <w:t>wszystkich Wykonawców wspólnie ubiegających się o udzielenie zamówienia</w:t>
      </w:r>
      <w:r w:rsidRPr="00F35CEC">
        <w:rPr>
          <w:rFonts w:asciiTheme="majorHAnsi" w:hAnsiTheme="majorHAnsi" w:cs="Arial"/>
          <w:sz w:val="22"/>
          <w:szCs w:val="22"/>
        </w:rPr>
        <w:t>.</w:t>
      </w:r>
    </w:p>
    <w:p w14:paraId="0899A9C7" w14:textId="77777777" w:rsidR="00F35CEC" w:rsidRPr="00F35CEC" w:rsidRDefault="00F35CEC" w:rsidP="00F35CEC">
      <w:pPr>
        <w:pStyle w:val="Tekstpodstawowy2"/>
        <w:jc w:val="both"/>
        <w:rPr>
          <w:rFonts w:asciiTheme="majorHAnsi" w:hAnsiTheme="majorHAnsi" w:cs="Arial"/>
          <w:sz w:val="22"/>
          <w:szCs w:val="22"/>
        </w:rPr>
      </w:pPr>
    </w:p>
    <w:p w14:paraId="0A12F81C" w14:textId="77777777" w:rsidR="00F35CEC" w:rsidRPr="00F35CEC" w:rsidRDefault="00F35CEC" w:rsidP="00614B4C">
      <w:pPr>
        <w:pStyle w:val="Akapitzlist"/>
        <w:numPr>
          <w:ilvl w:val="0"/>
          <w:numId w:val="74"/>
        </w:numPr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F35CEC">
        <w:rPr>
          <w:rFonts w:asciiTheme="majorHAnsi" w:hAnsiTheme="majorHAnsi" w:cs="Arial"/>
          <w:b/>
          <w:sz w:val="22"/>
          <w:szCs w:val="22"/>
        </w:rPr>
        <w:t>Zwrot wadium z urzędu:</w:t>
      </w:r>
    </w:p>
    <w:p w14:paraId="656292BD" w14:textId="06A2A889" w:rsidR="00AF42B6" w:rsidRDefault="00F35CEC" w:rsidP="00F35CEC">
      <w:pPr>
        <w:pStyle w:val="Akapitzlist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Zamawiający zwraca wadium niezwłocznie, nie później jednak niż w terminie 7 dni od dnia wystąpienia jednej z okoliczności wskazanych w art. 98 ust. 1 pkt 1-3 ustawy</w:t>
      </w:r>
      <w:r w:rsidR="0077296E">
        <w:rPr>
          <w:rFonts w:asciiTheme="majorHAnsi" w:hAnsiTheme="majorHAnsi" w:cs="Arial"/>
          <w:sz w:val="22"/>
          <w:szCs w:val="22"/>
        </w:rPr>
        <w:t xml:space="preserve"> Pzp</w:t>
      </w:r>
      <w:r w:rsidRPr="00F35CEC">
        <w:rPr>
          <w:rFonts w:asciiTheme="majorHAnsi" w:hAnsiTheme="majorHAnsi" w:cs="Arial"/>
          <w:sz w:val="22"/>
          <w:szCs w:val="22"/>
        </w:rPr>
        <w:t>.</w:t>
      </w:r>
    </w:p>
    <w:p w14:paraId="6919D107" w14:textId="77777777" w:rsidR="00AF42B6" w:rsidRPr="00F35CEC" w:rsidRDefault="00AF42B6" w:rsidP="00F35CEC">
      <w:pPr>
        <w:pStyle w:val="Akapitzlist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64F2F316" w14:textId="17672128" w:rsidR="00F35CEC" w:rsidRPr="00AF42B6" w:rsidRDefault="00AF42B6" w:rsidP="00AF42B6">
      <w:pPr>
        <w:pStyle w:val="Akapitzlist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AF42B6">
        <w:rPr>
          <w:rFonts w:ascii="Cambria" w:hAnsi="Cambria"/>
          <w:sz w:val="22"/>
          <w:szCs w:val="22"/>
          <w:lang w:eastAsia="ar-SA"/>
        </w:rPr>
        <w:t>Zamawiający zwróci wadium wniesione w formie poręczenia lub gwarancji poprzez złożenie gwarantowi lub poręczycielowi oświadczenia o zwolnieniu wadium. Zaleca się, aby poręczenie lub gwarancja wskazywały adres mailowy na jaki Zamawiający winien składać oświadczenie o zwolnieniu wadium, o którym mowa w art. 98 ust. 5 ustawy Pzp.</w:t>
      </w:r>
    </w:p>
    <w:p w14:paraId="6A6FC230" w14:textId="77777777" w:rsidR="00AF42B6" w:rsidRPr="00F35CEC" w:rsidRDefault="00AF42B6" w:rsidP="00F35CEC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57647D8A" w14:textId="77777777" w:rsidR="00F35CEC" w:rsidRPr="00F35CEC" w:rsidRDefault="00F35CEC" w:rsidP="00614B4C">
      <w:pPr>
        <w:pStyle w:val="Akapitzlist"/>
        <w:numPr>
          <w:ilvl w:val="0"/>
          <w:numId w:val="74"/>
        </w:numPr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b/>
          <w:sz w:val="22"/>
          <w:szCs w:val="22"/>
        </w:rPr>
        <w:t>Zwrot wadium na wniosek</w:t>
      </w:r>
      <w:r w:rsidRPr="00F35CEC">
        <w:rPr>
          <w:rFonts w:asciiTheme="majorHAnsi" w:hAnsiTheme="majorHAnsi" w:cs="Arial"/>
          <w:sz w:val="22"/>
          <w:szCs w:val="22"/>
        </w:rPr>
        <w:t xml:space="preserve"> Wykonawcy:</w:t>
      </w:r>
    </w:p>
    <w:p w14:paraId="03487EBC" w14:textId="3C164321" w:rsidR="00F35CEC" w:rsidRPr="00110151" w:rsidRDefault="00F35CEC" w:rsidP="00110151">
      <w:pPr>
        <w:pStyle w:val="Akapitzlist"/>
        <w:ind w:left="357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Zamawiający, niezwłocznie, nie później jednak niż w terminie 7 dni od dnia złożenia wniosku zwraca wadium Wykonawcy:</w:t>
      </w:r>
    </w:p>
    <w:p w14:paraId="0F32A0FB" w14:textId="77777777" w:rsidR="00F35CEC" w:rsidRPr="00F35CEC" w:rsidRDefault="00F35CEC" w:rsidP="00614B4C">
      <w:pPr>
        <w:pStyle w:val="Akapitzlist"/>
        <w:numPr>
          <w:ilvl w:val="0"/>
          <w:numId w:val="77"/>
        </w:numPr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który wycofał ofertę przed upływem terminu składania ofert;</w:t>
      </w:r>
    </w:p>
    <w:p w14:paraId="245676E2" w14:textId="77777777" w:rsidR="00F35CEC" w:rsidRPr="00F35CEC" w:rsidRDefault="00F35CEC" w:rsidP="00614B4C">
      <w:pPr>
        <w:pStyle w:val="Akapitzlist"/>
        <w:numPr>
          <w:ilvl w:val="0"/>
          <w:numId w:val="77"/>
        </w:numPr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którego oferta została odrzucona;</w:t>
      </w:r>
    </w:p>
    <w:p w14:paraId="241B8156" w14:textId="77777777" w:rsidR="00F35CEC" w:rsidRPr="00F35CEC" w:rsidRDefault="00F35CEC" w:rsidP="00614B4C">
      <w:pPr>
        <w:pStyle w:val="Akapitzlist"/>
        <w:numPr>
          <w:ilvl w:val="0"/>
          <w:numId w:val="77"/>
        </w:numPr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po wyborze najkorzystniejszej oferty, z wyjątkiem Wykonawcy, którego oferta została wybrana jako najkorzystniejsza;</w:t>
      </w:r>
    </w:p>
    <w:p w14:paraId="4E3D93C9" w14:textId="77777777" w:rsidR="00F35CEC" w:rsidRPr="00F35CEC" w:rsidRDefault="00F35CEC" w:rsidP="00614B4C">
      <w:pPr>
        <w:pStyle w:val="Akapitzlist"/>
        <w:numPr>
          <w:ilvl w:val="0"/>
          <w:numId w:val="77"/>
        </w:numPr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po unieważnieniu postępowania, w przypadku gdy nie zostało rozstrzygnięte odwołanie na czynność unieważnienia albo nie upłynął termin do jego wniesienia.</w:t>
      </w:r>
    </w:p>
    <w:p w14:paraId="2B5B742A" w14:textId="77777777" w:rsidR="00F35CEC" w:rsidRPr="00F35CEC" w:rsidRDefault="00F35CEC" w:rsidP="00F35CEC">
      <w:pPr>
        <w:jc w:val="both"/>
        <w:rPr>
          <w:rFonts w:asciiTheme="majorHAnsi" w:hAnsiTheme="majorHAnsi" w:cs="Arial"/>
          <w:sz w:val="22"/>
          <w:szCs w:val="22"/>
        </w:rPr>
      </w:pPr>
    </w:p>
    <w:p w14:paraId="6E84498B" w14:textId="77777777" w:rsidR="00F35CEC" w:rsidRPr="00F35CEC" w:rsidRDefault="00F35CEC" w:rsidP="00F35CEC">
      <w:pPr>
        <w:ind w:left="349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lastRenderedPageBreak/>
        <w:t xml:space="preserve">Uwaga nr: Złożenie wniosku o zwrot wadium, powoduje rozwiązanie stosunku prawnego z Wykonawcą wraz z utratą przez niego prawa do korzystania ze środków ochrony prawnej, o których mowa w ustawie oraz </w:t>
      </w:r>
      <w:r w:rsidRPr="00780F3F">
        <w:rPr>
          <w:rFonts w:asciiTheme="majorHAnsi" w:hAnsiTheme="majorHAnsi" w:cs="Arial"/>
          <w:sz w:val="22"/>
          <w:szCs w:val="22"/>
        </w:rPr>
        <w:t>rozdziale XXXI SWZ.</w:t>
      </w:r>
    </w:p>
    <w:p w14:paraId="640654FA" w14:textId="77777777" w:rsidR="00F35CEC" w:rsidRPr="00F35CEC" w:rsidRDefault="00F35CEC" w:rsidP="00F35CEC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61F6E1D8" w14:textId="77777777" w:rsidR="00F35CEC" w:rsidRPr="00F35CEC" w:rsidRDefault="00F35CEC" w:rsidP="00614B4C">
      <w:pPr>
        <w:pStyle w:val="Akapitzlist"/>
        <w:numPr>
          <w:ilvl w:val="0"/>
          <w:numId w:val="74"/>
        </w:numPr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F35CEC">
        <w:rPr>
          <w:rFonts w:asciiTheme="majorHAnsi" w:hAnsiTheme="majorHAnsi" w:cs="Arial"/>
          <w:b/>
          <w:sz w:val="22"/>
          <w:szCs w:val="22"/>
        </w:rPr>
        <w:t>Zatrzymanie wadium</w:t>
      </w:r>
      <w:r w:rsidRPr="00F35CEC">
        <w:rPr>
          <w:rFonts w:asciiTheme="majorHAnsi" w:hAnsiTheme="majorHAnsi" w:cs="Arial"/>
          <w:sz w:val="22"/>
          <w:szCs w:val="22"/>
        </w:rPr>
        <w:t>.</w:t>
      </w:r>
    </w:p>
    <w:p w14:paraId="43221752" w14:textId="533F2927" w:rsidR="00F35CEC" w:rsidRPr="00110151" w:rsidRDefault="00F35CEC" w:rsidP="00110151">
      <w:pPr>
        <w:pStyle w:val="Akapitzlist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Zamawiający zatrzymuje wadium wraz z odsetkami, a w przypadku wadium wniesionego w formie innej niż w pieniądzu, występuje odpowiednio do gwaranta lub poręczyciela z żądaniem zapłaty wadium, jeżeli:</w:t>
      </w:r>
    </w:p>
    <w:p w14:paraId="3A9BFC9D" w14:textId="360DC389" w:rsidR="00F35CEC" w:rsidRPr="00110151" w:rsidRDefault="00F35CEC" w:rsidP="00614B4C">
      <w:pPr>
        <w:pStyle w:val="Akapitzlist"/>
        <w:numPr>
          <w:ilvl w:val="1"/>
          <w:numId w:val="74"/>
        </w:numPr>
        <w:tabs>
          <w:tab w:val="left" w:pos="426"/>
          <w:tab w:val="left" w:pos="851"/>
        </w:tabs>
        <w:jc w:val="both"/>
        <w:rPr>
          <w:rFonts w:asciiTheme="majorHAnsi" w:hAnsiTheme="majorHAnsi"/>
          <w:bCs/>
          <w:sz w:val="22"/>
          <w:szCs w:val="22"/>
        </w:rPr>
      </w:pPr>
      <w:r w:rsidRPr="00F35CEC">
        <w:rPr>
          <w:rFonts w:asciiTheme="majorHAnsi" w:hAnsiTheme="majorHAnsi"/>
          <w:bCs/>
          <w:sz w:val="22"/>
          <w:szCs w:val="22"/>
        </w:rPr>
        <w:t>Wykonawca w odpowiedzi na wezwanie, o którym mowa w art. 107 ust. 2 lub art. 128 ust. 1 ustawy</w:t>
      </w:r>
      <w:r w:rsidR="0077296E">
        <w:rPr>
          <w:rFonts w:asciiTheme="majorHAnsi" w:hAnsiTheme="majorHAnsi"/>
          <w:bCs/>
          <w:sz w:val="22"/>
          <w:szCs w:val="22"/>
        </w:rPr>
        <w:t xml:space="preserve"> Pzp</w:t>
      </w:r>
      <w:r w:rsidRPr="00F35CEC">
        <w:rPr>
          <w:rFonts w:asciiTheme="majorHAnsi" w:hAnsiTheme="majorHAnsi"/>
          <w:bCs/>
          <w:sz w:val="22"/>
          <w:szCs w:val="22"/>
        </w:rPr>
        <w:t xml:space="preserve">, z przyczyn leżących po jego stronie, nie złożył podmiotowych środków dowodowych lub przedmiotowych środków dowodowych potwierdzających okoliczności, o których mowa w art. 57 lub art. 106 ust. 1, oświadczenia, o którym mowa w art. 125 ust. 1, </w:t>
      </w:r>
      <w:r w:rsidR="0077296E">
        <w:rPr>
          <w:rFonts w:asciiTheme="majorHAnsi" w:hAnsiTheme="majorHAnsi"/>
          <w:bCs/>
          <w:sz w:val="22"/>
          <w:szCs w:val="22"/>
        </w:rPr>
        <w:t xml:space="preserve">ustawy Pzp </w:t>
      </w:r>
      <w:r w:rsidRPr="00F35CEC">
        <w:rPr>
          <w:rFonts w:asciiTheme="majorHAnsi" w:hAnsiTheme="majorHAnsi"/>
          <w:bCs/>
          <w:sz w:val="22"/>
          <w:szCs w:val="22"/>
        </w:rPr>
        <w:t>innych dokumentów lub oświadczeń lub nie wyraził zgody na poprawienie omyłki, o której mowa w art. 223 ust. 2 pkt 3 ustawy</w:t>
      </w:r>
      <w:r w:rsidR="0077296E">
        <w:rPr>
          <w:rFonts w:asciiTheme="majorHAnsi" w:hAnsiTheme="majorHAnsi"/>
          <w:bCs/>
          <w:sz w:val="22"/>
          <w:szCs w:val="22"/>
        </w:rPr>
        <w:t xml:space="preserve"> Pzp</w:t>
      </w:r>
      <w:r w:rsidRPr="00F35CEC">
        <w:rPr>
          <w:rFonts w:asciiTheme="majorHAnsi" w:hAnsiTheme="majorHAnsi"/>
          <w:bCs/>
          <w:sz w:val="22"/>
          <w:szCs w:val="22"/>
        </w:rPr>
        <w:t>, co spowodowało brak możliwości wybrania oferty złożonej przez Wykonawcę jako najkorzystniejszej.</w:t>
      </w:r>
    </w:p>
    <w:p w14:paraId="0D36F100" w14:textId="77777777" w:rsidR="00F35CEC" w:rsidRPr="00F35CEC" w:rsidRDefault="00F35CEC" w:rsidP="00614B4C">
      <w:pPr>
        <w:pStyle w:val="Akapitzlist"/>
        <w:numPr>
          <w:ilvl w:val="1"/>
          <w:numId w:val="74"/>
        </w:numPr>
        <w:tabs>
          <w:tab w:val="left" w:pos="426"/>
          <w:tab w:val="left" w:pos="851"/>
        </w:tabs>
        <w:jc w:val="both"/>
        <w:rPr>
          <w:rFonts w:asciiTheme="majorHAnsi" w:hAnsiTheme="majorHAnsi"/>
          <w:bCs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Wykonawca, którego oferta została wybrana:</w:t>
      </w:r>
    </w:p>
    <w:p w14:paraId="0FC837F0" w14:textId="77777777" w:rsidR="00F35CEC" w:rsidRPr="00F35CEC" w:rsidRDefault="00F35CEC" w:rsidP="00614B4C">
      <w:pPr>
        <w:pStyle w:val="Akapitzlist"/>
        <w:numPr>
          <w:ilvl w:val="0"/>
          <w:numId w:val="76"/>
        </w:numPr>
        <w:ind w:left="1134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odmówił podpisania umowy w sprawie zamówienia publicznego na warunkach określonych w ofercie;</w:t>
      </w:r>
    </w:p>
    <w:p w14:paraId="0F16A8BD" w14:textId="77777777" w:rsidR="00F35CEC" w:rsidRPr="00F35CEC" w:rsidRDefault="00F35CEC" w:rsidP="00614B4C">
      <w:pPr>
        <w:pStyle w:val="Akapitzlist"/>
        <w:numPr>
          <w:ilvl w:val="0"/>
          <w:numId w:val="76"/>
        </w:numPr>
        <w:ind w:left="1134"/>
        <w:jc w:val="both"/>
        <w:rPr>
          <w:rFonts w:asciiTheme="majorHAnsi" w:hAnsiTheme="majorHAnsi" w:cs="Arial"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nie wniósł wymaganego zabezpieczenia należytego wykonania umowy;</w:t>
      </w:r>
    </w:p>
    <w:p w14:paraId="7C0816DD" w14:textId="4F9EA0AE" w:rsidR="00F35CEC" w:rsidRPr="00110151" w:rsidRDefault="00F35CEC" w:rsidP="00614B4C">
      <w:pPr>
        <w:pStyle w:val="Akapitzlist"/>
        <w:numPr>
          <w:ilvl w:val="1"/>
          <w:numId w:val="74"/>
        </w:numPr>
        <w:tabs>
          <w:tab w:val="left" w:pos="426"/>
          <w:tab w:val="left" w:pos="851"/>
        </w:tabs>
        <w:jc w:val="both"/>
        <w:rPr>
          <w:rFonts w:asciiTheme="majorHAnsi" w:hAnsiTheme="majorHAnsi"/>
          <w:bCs/>
          <w:sz w:val="22"/>
          <w:szCs w:val="22"/>
        </w:rPr>
      </w:pPr>
      <w:r w:rsidRPr="00F35CEC">
        <w:rPr>
          <w:rFonts w:asciiTheme="majorHAnsi" w:hAnsiTheme="majorHAnsi" w:cs="Arial"/>
          <w:sz w:val="22"/>
          <w:szCs w:val="22"/>
        </w:rPr>
        <w:t>Zawarcie umowy w sprawie niniejszego zamówienia publicznego stanie się niemożliwe z przyczyn leżących po stronie Wykonawcy.</w:t>
      </w:r>
    </w:p>
    <w:p w14:paraId="5D622062" w14:textId="1387026A" w:rsidR="00F35CEC" w:rsidRPr="00110151" w:rsidRDefault="00F35CEC" w:rsidP="00614B4C">
      <w:pPr>
        <w:pStyle w:val="Akapitzlist"/>
        <w:numPr>
          <w:ilvl w:val="0"/>
          <w:numId w:val="74"/>
        </w:numPr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F35CEC">
        <w:rPr>
          <w:rFonts w:asciiTheme="majorHAnsi" w:hAnsiTheme="majorHAnsi" w:cs="Arial"/>
          <w:sz w:val="22"/>
          <w:szCs w:val="22"/>
        </w:rPr>
        <w:t>Jeżeli Wykonawca jest podmiotem niepodlegającym reżimowi prawa polskiego i właściwości sądów polskich, w treści gwarancji musi figurować zapis o poddaniu sporów wynikających z wadium prawu polskiemu i polskiemu sądownictwu.</w:t>
      </w:r>
    </w:p>
    <w:p w14:paraId="3D744FC2" w14:textId="77777777" w:rsidR="00110151" w:rsidRPr="00F35CEC" w:rsidRDefault="00110151" w:rsidP="00110151">
      <w:pPr>
        <w:pStyle w:val="Akapitzlist"/>
        <w:ind w:left="360"/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451D1BF" w14:textId="0B1330CC" w:rsidR="00EC1688" w:rsidRPr="003D5400" w:rsidRDefault="00A16332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  <w:r w:rsidR="0042417D" w:rsidRPr="003D5400">
        <w:rPr>
          <w:rFonts w:ascii="Cambria" w:hAnsi="Cambria"/>
          <w:sz w:val="22"/>
          <w:szCs w:val="22"/>
        </w:rPr>
        <w:t>I</w:t>
      </w:r>
      <w:r w:rsidR="00341D83" w:rsidRPr="003D5400">
        <w:rPr>
          <w:rFonts w:ascii="Cambria" w:hAnsi="Cambria"/>
          <w:sz w:val="22"/>
          <w:szCs w:val="22"/>
        </w:rPr>
        <w:t>II</w:t>
      </w:r>
    </w:p>
    <w:p w14:paraId="71E84973" w14:textId="77777777" w:rsidR="00EC1688" w:rsidRPr="003D5400" w:rsidRDefault="00EC1688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SPOSÓB ORAZ TERMIN SKŁADANIA OFERT</w:t>
      </w:r>
    </w:p>
    <w:p w14:paraId="7756C266" w14:textId="77777777" w:rsidR="00EC1688" w:rsidRPr="003D5400" w:rsidRDefault="00EC1688" w:rsidP="007F5595">
      <w:pPr>
        <w:rPr>
          <w:rFonts w:ascii="Cambria" w:hAnsi="Cambria" w:cs="Arial"/>
          <w:b/>
          <w:sz w:val="22"/>
          <w:szCs w:val="22"/>
        </w:rPr>
      </w:pPr>
    </w:p>
    <w:p w14:paraId="69BB63EE" w14:textId="1B829451" w:rsidR="00D32413" w:rsidRPr="000E5A8E" w:rsidRDefault="00102F57" w:rsidP="006321E2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Ofertę należy złożyć za pośrednictwem Platformy </w:t>
      </w:r>
      <w:r w:rsidR="000E5A8E">
        <w:rPr>
          <w:rFonts w:ascii="Cambria" w:hAnsi="Cambria" w:cs="Arial"/>
          <w:sz w:val="22"/>
          <w:szCs w:val="22"/>
        </w:rPr>
        <w:t>zakupowej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D32413" w:rsidRPr="003D5400">
        <w:rPr>
          <w:rFonts w:ascii="Cambria" w:hAnsi="Cambria" w:cs="Arial"/>
          <w:sz w:val="22"/>
          <w:szCs w:val="22"/>
        </w:rPr>
        <w:t xml:space="preserve">dostępnej pod adresem: </w:t>
      </w:r>
      <w:hyperlink r:id="rId23" w:history="1">
        <w:r w:rsidR="000E5A8E" w:rsidRPr="00CA6B24">
          <w:rPr>
            <w:rStyle w:val="Hipercze"/>
          </w:rPr>
          <w:t>https://platformazakupowa.pl/pn/skoczow/proceedings</w:t>
        </w:r>
      </w:hyperlink>
      <w:r w:rsidR="000E5A8E">
        <w:t xml:space="preserve"> </w:t>
      </w:r>
      <w:r w:rsidRPr="000E5A8E">
        <w:rPr>
          <w:rFonts w:ascii="Cambria" w:hAnsi="Cambria" w:cs="Arial"/>
          <w:sz w:val="22"/>
          <w:szCs w:val="22"/>
        </w:rPr>
        <w:t xml:space="preserve">, </w:t>
      </w:r>
    </w:p>
    <w:p w14:paraId="05323CDD" w14:textId="0DF26078" w:rsidR="00EC1688" w:rsidRPr="003D5400" w:rsidRDefault="00EC1688" w:rsidP="007F5595">
      <w:pPr>
        <w:pStyle w:val="Tekstpodstawowy"/>
        <w:tabs>
          <w:tab w:val="left" w:pos="426"/>
        </w:tabs>
        <w:ind w:left="426" w:right="28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nie później niż do dnia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="00A06BCB">
        <w:rPr>
          <w:rFonts w:ascii="Cambria" w:hAnsi="Cambria" w:cs="Arial"/>
          <w:b/>
          <w:sz w:val="22"/>
          <w:szCs w:val="22"/>
          <w:highlight w:val="yellow"/>
        </w:rPr>
        <w:t>28</w:t>
      </w:r>
      <w:r w:rsidR="00613F45">
        <w:rPr>
          <w:rFonts w:ascii="Cambria" w:hAnsi="Cambria" w:cs="Arial"/>
          <w:b/>
          <w:sz w:val="22"/>
          <w:szCs w:val="22"/>
          <w:highlight w:val="yellow"/>
        </w:rPr>
        <w:t>.</w:t>
      </w:r>
      <w:r w:rsidR="00172148">
        <w:rPr>
          <w:rFonts w:ascii="Cambria" w:hAnsi="Cambria" w:cs="Arial"/>
          <w:b/>
          <w:sz w:val="22"/>
          <w:szCs w:val="22"/>
          <w:highlight w:val="yellow"/>
        </w:rPr>
        <w:t>1</w:t>
      </w:r>
      <w:r w:rsidR="00A06BCB">
        <w:rPr>
          <w:rFonts w:ascii="Cambria" w:hAnsi="Cambria" w:cs="Arial"/>
          <w:b/>
          <w:sz w:val="22"/>
          <w:szCs w:val="22"/>
          <w:highlight w:val="yellow"/>
        </w:rPr>
        <w:t>0</w:t>
      </w:r>
      <w:r w:rsidR="00172148">
        <w:rPr>
          <w:rFonts w:ascii="Cambria" w:hAnsi="Cambria" w:cs="Arial"/>
          <w:b/>
          <w:sz w:val="22"/>
          <w:szCs w:val="22"/>
          <w:highlight w:val="yellow"/>
        </w:rPr>
        <w:t>.</w:t>
      </w:r>
      <w:r w:rsidR="00D32413" w:rsidRPr="000E5A8E">
        <w:rPr>
          <w:rFonts w:ascii="Cambria" w:hAnsi="Cambria" w:cs="Arial"/>
          <w:b/>
          <w:sz w:val="22"/>
          <w:szCs w:val="22"/>
          <w:highlight w:val="yellow"/>
        </w:rPr>
        <w:t>202</w:t>
      </w:r>
      <w:r w:rsidR="00BF6E27">
        <w:rPr>
          <w:rFonts w:ascii="Cambria" w:hAnsi="Cambria" w:cs="Arial"/>
          <w:b/>
          <w:sz w:val="22"/>
          <w:szCs w:val="22"/>
          <w:highlight w:val="yellow"/>
        </w:rPr>
        <w:t>2</w:t>
      </w:r>
      <w:r w:rsidRPr="000E5A8E">
        <w:rPr>
          <w:rFonts w:ascii="Cambria" w:hAnsi="Cambria" w:cs="Arial"/>
          <w:b/>
          <w:sz w:val="22"/>
          <w:szCs w:val="22"/>
          <w:highlight w:val="yellow"/>
        </w:rPr>
        <w:t>r.</w:t>
      </w:r>
      <w:r w:rsidRPr="003D5400">
        <w:rPr>
          <w:rFonts w:ascii="Cambria" w:hAnsi="Cambria" w:cs="Arial"/>
          <w:b/>
          <w:sz w:val="22"/>
          <w:szCs w:val="22"/>
        </w:rPr>
        <w:t xml:space="preserve"> do godziny </w:t>
      </w:r>
      <w:r w:rsidR="000E5A8E" w:rsidRPr="008103AB">
        <w:rPr>
          <w:rFonts w:ascii="Cambria" w:hAnsi="Cambria" w:cs="Arial"/>
          <w:b/>
          <w:sz w:val="22"/>
          <w:szCs w:val="22"/>
          <w:highlight w:val="yellow"/>
        </w:rPr>
        <w:t>09</w:t>
      </w:r>
      <w:r w:rsidRPr="008103AB">
        <w:rPr>
          <w:rFonts w:ascii="Cambria" w:hAnsi="Cambria" w:cs="Arial"/>
          <w:b/>
          <w:sz w:val="22"/>
          <w:szCs w:val="22"/>
          <w:highlight w:val="yellow"/>
        </w:rPr>
        <w:t>:</w:t>
      </w:r>
      <w:r w:rsidR="00D32413" w:rsidRPr="008103AB">
        <w:rPr>
          <w:rFonts w:ascii="Cambria" w:hAnsi="Cambria" w:cs="Arial"/>
          <w:b/>
          <w:sz w:val="22"/>
          <w:szCs w:val="22"/>
          <w:highlight w:val="yellow"/>
        </w:rPr>
        <w:t>00</w:t>
      </w:r>
      <w:r w:rsidR="00102F57" w:rsidRPr="008103AB">
        <w:rPr>
          <w:rFonts w:ascii="Cambria" w:hAnsi="Cambria" w:cs="Arial"/>
          <w:b/>
          <w:sz w:val="22"/>
          <w:szCs w:val="22"/>
          <w:highlight w:val="yellow"/>
        </w:rPr>
        <w:t>,00</w:t>
      </w:r>
    </w:p>
    <w:p w14:paraId="3700EB7C" w14:textId="0BE02A2E" w:rsidR="00D32413" w:rsidRPr="003D5400" w:rsidRDefault="00D32413" w:rsidP="007F5595">
      <w:pPr>
        <w:pStyle w:val="Tekstpodstawowy"/>
        <w:tabs>
          <w:tab w:val="left" w:pos="284"/>
        </w:tabs>
        <w:ind w:left="426" w:right="28"/>
        <w:rPr>
          <w:rFonts w:ascii="Cambria" w:hAnsi="Cambria" w:cs="Arial"/>
          <w:b/>
          <w:sz w:val="22"/>
          <w:szCs w:val="22"/>
        </w:rPr>
      </w:pPr>
    </w:p>
    <w:p w14:paraId="2F8F403A" w14:textId="4279FF28" w:rsidR="00EC1688" w:rsidRPr="003D5400" w:rsidRDefault="00EC1688" w:rsidP="007F5595">
      <w:pPr>
        <w:pStyle w:val="Tekstpodstawowy"/>
        <w:tabs>
          <w:tab w:val="left" w:pos="284"/>
        </w:tabs>
        <w:ind w:left="426" w:right="28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b/>
          <w:sz w:val="22"/>
          <w:szCs w:val="22"/>
        </w:rPr>
        <w:t>Uwaga</w:t>
      </w:r>
      <w:r w:rsidR="00D32413" w:rsidRPr="003D5400">
        <w:rPr>
          <w:rFonts w:ascii="Cambria" w:hAnsi="Cambria" w:cs="Arial"/>
          <w:b/>
          <w:sz w:val="22"/>
          <w:szCs w:val="22"/>
        </w:rPr>
        <w:t>:</w:t>
      </w:r>
    </w:p>
    <w:p w14:paraId="259FB5A2" w14:textId="3FEAD935" w:rsidR="00EC1688" w:rsidRPr="003D5400" w:rsidRDefault="00EC1688" w:rsidP="007F5595">
      <w:pPr>
        <w:pStyle w:val="Tekstpodstawowy"/>
        <w:tabs>
          <w:tab w:val="left" w:pos="284"/>
        </w:tabs>
        <w:ind w:left="426" w:right="28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 datę i godzinę złożenia oferty rozumie się datę i godzinę jej wpływu na Platformę </w:t>
      </w:r>
      <w:r w:rsidR="000E5A8E">
        <w:rPr>
          <w:rFonts w:ascii="Cambria" w:hAnsi="Cambria" w:cs="Arial"/>
          <w:sz w:val="22"/>
          <w:szCs w:val="22"/>
        </w:rPr>
        <w:t>zakupową</w:t>
      </w:r>
      <w:r w:rsidRPr="003D5400">
        <w:rPr>
          <w:rFonts w:ascii="Cambria" w:hAnsi="Cambria" w:cs="Arial"/>
          <w:sz w:val="22"/>
          <w:szCs w:val="22"/>
        </w:rPr>
        <w:t>, tj. datę i godzinę złożenia oferty wyświetloną na koncie Zamawiającego.</w:t>
      </w:r>
    </w:p>
    <w:p w14:paraId="7B07C30B" w14:textId="77777777" w:rsidR="00EC1688" w:rsidRPr="003D5400" w:rsidRDefault="00EC1688" w:rsidP="007F5595">
      <w:pPr>
        <w:tabs>
          <w:tab w:val="left" w:pos="284"/>
        </w:tabs>
        <w:ind w:left="426" w:hanging="426"/>
        <w:rPr>
          <w:rFonts w:ascii="Cambria" w:hAnsi="Cambria" w:cs="Arial"/>
          <w:sz w:val="22"/>
          <w:szCs w:val="22"/>
        </w:rPr>
      </w:pPr>
    </w:p>
    <w:p w14:paraId="73D269DD" w14:textId="6FB3B66F" w:rsidR="00EC1688" w:rsidRPr="003D5400" w:rsidRDefault="00EC1688" w:rsidP="006321E2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ind w:left="426" w:right="28" w:hanging="426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W przypadku otrzymania przez Zamawiającego oferty po terminie podanym w </w:t>
      </w:r>
      <w:r w:rsidR="009422D2" w:rsidRPr="003D5400">
        <w:rPr>
          <w:rFonts w:ascii="Cambria" w:hAnsi="Cambria" w:cs="Arial"/>
          <w:sz w:val="22"/>
          <w:szCs w:val="22"/>
        </w:rPr>
        <w:t>ust.</w:t>
      </w:r>
      <w:r w:rsidRPr="003D5400">
        <w:rPr>
          <w:rFonts w:ascii="Cambria" w:hAnsi="Cambria" w:cs="Arial"/>
          <w:sz w:val="22"/>
          <w:szCs w:val="22"/>
        </w:rPr>
        <w:t xml:space="preserve"> 1 niniejszego rozdziału </w:t>
      </w:r>
      <w:r w:rsidR="002826E9" w:rsidRPr="003D5400">
        <w:rPr>
          <w:rFonts w:ascii="Cambria" w:hAnsi="Cambria" w:cs="Arial"/>
          <w:sz w:val="22"/>
          <w:szCs w:val="22"/>
        </w:rPr>
        <w:t>SWZ, oferta zostanie odrzucona</w:t>
      </w:r>
      <w:r w:rsidRPr="003D5400">
        <w:rPr>
          <w:rFonts w:ascii="Cambria" w:hAnsi="Cambria" w:cs="Arial"/>
          <w:sz w:val="22"/>
          <w:szCs w:val="22"/>
        </w:rPr>
        <w:t>.</w:t>
      </w:r>
    </w:p>
    <w:p w14:paraId="1785E78A" w14:textId="77777777" w:rsidR="00365864" w:rsidRPr="003D5400" w:rsidRDefault="00365864" w:rsidP="007F5595">
      <w:pPr>
        <w:rPr>
          <w:rFonts w:ascii="Cambria" w:hAnsi="Cambria" w:cs="Arial"/>
          <w:b/>
          <w:sz w:val="22"/>
          <w:szCs w:val="22"/>
        </w:rPr>
      </w:pPr>
    </w:p>
    <w:p w14:paraId="3B82FB0B" w14:textId="29A2A466" w:rsidR="0042417D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  <w:r w:rsidR="00341D83" w:rsidRPr="003D5400">
        <w:rPr>
          <w:rFonts w:ascii="Cambria" w:hAnsi="Cambria"/>
          <w:sz w:val="22"/>
          <w:szCs w:val="22"/>
        </w:rPr>
        <w:t>IV</w:t>
      </w:r>
    </w:p>
    <w:p w14:paraId="2AE5B73B" w14:textId="77777777" w:rsidR="0042417D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TERMIN ZWIĄZANIA OFERTĄ</w:t>
      </w:r>
    </w:p>
    <w:p w14:paraId="49B30AEE" w14:textId="77777777" w:rsidR="0042417D" w:rsidRPr="003D5400" w:rsidRDefault="0042417D" w:rsidP="007F5595">
      <w:pPr>
        <w:jc w:val="both"/>
        <w:rPr>
          <w:rFonts w:ascii="Cambria" w:hAnsi="Cambria" w:cs="Arial"/>
          <w:sz w:val="22"/>
          <w:szCs w:val="22"/>
        </w:rPr>
      </w:pPr>
    </w:p>
    <w:p w14:paraId="74B724A6" w14:textId="147212BD" w:rsidR="0042417D" w:rsidRPr="003D5400" w:rsidRDefault="0042417D" w:rsidP="007F5595">
      <w:pPr>
        <w:pStyle w:val="Tekstpodstawowy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Termin związania ofertą </w:t>
      </w:r>
      <w:r w:rsidR="00D32413" w:rsidRPr="003D5400">
        <w:rPr>
          <w:rFonts w:ascii="Cambria" w:hAnsi="Cambria" w:cs="Arial"/>
          <w:sz w:val="22"/>
          <w:szCs w:val="22"/>
        </w:rPr>
        <w:t xml:space="preserve">upływa w dniu </w:t>
      </w:r>
      <w:r w:rsidR="00B678F1">
        <w:rPr>
          <w:rFonts w:ascii="Cambria" w:hAnsi="Cambria" w:cs="Arial"/>
          <w:b/>
          <w:bCs/>
          <w:sz w:val="22"/>
          <w:szCs w:val="22"/>
          <w:highlight w:val="cyan"/>
        </w:rPr>
        <w:t>2</w:t>
      </w:r>
      <w:r w:rsidR="00737106">
        <w:rPr>
          <w:rFonts w:ascii="Cambria" w:hAnsi="Cambria" w:cs="Arial"/>
          <w:b/>
          <w:bCs/>
          <w:sz w:val="22"/>
          <w:szCs w:val="22"/>
          <w:highlight w:val="cyan"/>
        </w:rPr>
        <w:t>3</w:t>
      </w:r>
      <w:r w:rsidR="00172148" w:rsidRPr="00BF6E27">
        <w:rPr>
          <w:rFonts w:ascii="Cambria" w:hAnsi="Cambria" w:cs="Arial"/>
          <w:b/>
          <w:bCs/>
          <w:sz w:val="22"/>
          <w:szCs w:val="22"/>
          <w:highlight w:val="cyan"/>
        </w:rPr>
        <w:t>.01.</w:t>
      </w:r>
      <w:r w:rsidR="00D32413" w:rsidRPr="00BF6E27">
        <w:rPr>
          <w:rFonts w:ascii="Cambria" w:hAnsi="Cambria" w:cs="Arial"/>
          <w:b/>
          <w:bCs/>
          <w:sz w:val="22"/>
          <w:szCs w:val="22"/>
          <w:highlight w:val="cyan"/>
        </w:rPr>
        <w:t>202</w:t>
      </w:r>
      <w:r w:rsidR="00BF6E27">
        <w:rPr>
          <w:rFonts w:ascii="Cambria" w:hAnsi="Cambria" w:cs="Arial"/>
          <w:b/>
          <w:bCs/>
          <w:sz w:val="22"/>
          <w:szCs w:val="22"/>
          <w:highlight w:val="cyan"/>
        </w:rPr>
        <w:t>3</w:t>
      </w:r>
      <w:r w:rsidR="00566B22" w:rsidRPr="00BF6E27">
        <w:rPr>
          <w:rFonts w:ascii="Cambria" w:hAnsi="Cambria" w:cs="Arial"/>
          <w:b/>
          <w:bCs/>
          <w:sz w:val="22"/>
          <w:szCs w:val="22"/>
          <w:highlight w:val="cyan"/>
        </w:rPr>
        <w:t>r</w:t>
      </w:r>
      <w:r w:rsidR="00566B22" w:rsidRPr="00BF6E27">
        <w:rPr>
          <w:rFonts w:ascii="Cambria" w:hAnsi="Cambria" w:cs="Arial"/>
          <w:b/>
          <w:sz w:val="22"/>
          <w:szCs w:val="22"/>
          <w:highlight w:val="cyan"/>
        </w:rPr>
        <w:t>.</w:t>
      </w:r>
    </w:p>
    <w:p w14:paraId="01DCA13F" w14:textId="2AACB5C3" w:rsidR="009422D2" w:rsidRPr="003D5400" w:rsidRDefault="009422D2" w:rsidP="007F5595">
      <w:pPr>
        <w:rPr>
          <w:rFonts w:ascii="Cambria" w:hAnsi="Cambria" w:cs="Arial"/>
          <w:b/>
          <w:sz w:val="22"/>
          <w:szCs w:val="22"/>
        </w:rPr>
      </w:pPr>
    </w:p>
    <w:p w14:paraId="4B4E5EBC" w14:textId="4DAF379F" w:rsidR="0042417D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  <w:r w:rsidR="00341D83" w:rsidRPr="003D5400">
        <w:rPr>
          <w:rFonts w:ascii="Cambria" w:hAnsi="Cambria"/>
          <w:sz w:val="22"/>
          <w:szCs w:val="22"/>
        </w:rPr>
        <w:t>V</w:t>
      </w:r>
    </w:p>
    <w:p w14:paraId="18953EA5" w14:textId="77777777" w:rsidR="0042417D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TERMIN OTWARCIA OFERT</w:t>
      </w:r>
    </w:p>
    <w:p w14:paraId="30910C72" w14:textId="77777777" w:rsidR="0042417D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CZYNNOŚCI ZWIĄZANE Z OTWARCIEM OFERT</w:t>
      </w:r>
    </w:p>
    <w:p w14:paraId="0F0CD25F" w14:textId="77777777" w:rsidR="00164E76" w:rsidRPr="003D5400" w:rsidRDefault="00164E76" w:rsidP="007F5595">
      <w:pPr>
        <w:pStyle w:val="Tekstpodstawowy"/>
        <w:ind w:left="426" w:right="28" w:hanging="426"/>
        <w:rPr>
          <w:rFonts w:ascii="Cambria" w:hAnsi="Cambria" w:cs="Arial"/>
          <w:sz w:val="22"/>
          <w:szCs w:val="22"/>
        </w:rPr>
      </w:pPr>
    </w:p>
    <w:p w14:paraId="79EF3869" w14:textId="16377C87" w:rsidR="00164E76" w:rsidRPr="003D5400" w:rsidRDefault="00164E76" w:rsidP="006321E2">
      <w:pPr>
        <w:pStyle w:val="Tekstpodstawowy"/>
        <w:numPr>
          <w:ilvl w:val="0"/>
          <w:numId w:val="3"/>
        </w:numPr>
        <w:ind w:left="426" w:right="28" w:hanging="426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Otwarcie ofert nastąpi w dniu </w:t>
      </w:r>
      <w:r w:rsidR="00A06BCB">
        <w:rPr>
          <w:rFonts w:ascii="Cambria" w:hAnsi="Cambria" w:cs="Arial"/>
          <w:b/>
          <w:bCs/>
          <w:sz w:val="22"/>
          <w:szCs w:val="22"/>
          <w:highlight w:val="yellow"/>
        </w:rPr>
        <w:t>28</w:t>
      </w:r>
      <w:r w:rsidR="00BF6E27" w:rsidRPr="00613F45">
        <w:rPr>
          <w:rFonts w:ascii="Cambria" w:hAnsi="Cambria" w:cs="Arial"/>
          <w:b/>
          <w:bCs/>
          <w:sz w:val="22"/>
          <w:szCs w:val="22"/>
          <w:highlight w:val="yellow"/>
        </w:rPr>
        <w:t>.</w:t>
      </w:r>
      <w:r w:rsidR="00172148" w:rsidRPr="00613F45">
        <w:rPr>
          <w:rFonts w:ascii="Cambria" w:hAnsi="Cambria" w:cs="Arial"/>
          <w:b/>
          <w:bCs/>
          <w:sz w:val="22"/>
          <w:szCs w:val="22"/>
          <w:highlight w:val="yellow"/>
        </w:rPr>
        <w:t>1</w:t>
      </w:r>
      <w:r w:rsidR="00A06BCB">
        <w:rPr>
          <w:rFonts w:ascii="Cambria" w:hAnsi="Cambria" w:cs="Arial"/>
          <w:b/>
          <w:bCs/>
          <w:sz w:val="22"/>
          <w:szCs w:val="22"/>
          <w:highlight w:val="yellow"/>
        </w:rPr>
        <w:t>0</w:t>
      </w:r>
      <w:r w:rsidR="00172148" w:rsidRPr="00613F45">
        <w:rPr>
          <w:rFonts w:ascii="Cambria" w:hAnsi="Cambria" w:cs="Arial"/>
          <w:b/>
          <w:sz w:val="22"/>
          <w:szCs w:val="22"/>
          <w:highlight w:val="yellow"/>
        </w:rPr>
        <w:t>.</w:t>
      </w:r>
      <w:r w:rsidR="00D32413" w:rsidRPr="00613F45">
        <w:rPr>
          <w:rFonts w:ascii="Cambria" w:hAnsi="Cambria" w:cs="Arial"/>
          <w:b/>
          <w:sz w:val="22"/>
          <w:szCs w:val="22"/>
          <w:highlight w:val="yellow"/>
        </w:rPr>
        <w:t>202</w:t>
      </w:r>
      <w:r w:rsidR="00BF6E27" w:rsidRPr="00613F45">
        <w:rPr>
          <w:rFonts w:ascii="Cambria" w:hAnsi="Cambria" w:cs="Arial"/>
          <w:b/>
          <w:sz w:val="22"/>
          <w:szCs w:val="22"/>
          <w:highlight w:val="yellow"/>
        </w:rPr>
        <w:t>2</w:t>
      </w:r>
      <w:r w:rsidR="00D32413" w:rsidRPr="00613F45">
        <w:rPr>
          <w:rFonts w:ascii="Cambria" w:hAnsi="Cambria" w:cs="Arial"/>
          <w:b/>
          <w:sz w:val="22"/>
          <w:szCs w:val="22"/>
          <w:highlight w:val="yellow"/>
        </w:rPr>
        <w:t>r.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Pr="003D5400">
        <w:rPr>
          <w:rFonts w:ascii="Cambria" w:hAnsi="Cambria" w:cs="Arial"/>
          <w:sz w:val="22"/>
          <w:szCs w:val="22"/>
        </w:rPr>
        <w:t>o godzinie</w:t>
      </w:r>
      <w:r w:rsidRPr="003D5400">
        <w:rPr>
          <w:rFonts w:ascii="Cambria" w:hAnsi="Cambria" w:cs="Arial"/>
          <w:b/>
          <w:sz w:val="22"/>
          <w:szCs w:val="22"/>
        </w:rPr>
        <w:t xml:space="preserve"> </w:t>
      </w:r>
      <w:r w:rsidR="0094762A" w:rsidRPr="0094762A">
        <w:rPr>
          <w:rFonts w:ascii="Cambria" w:hAnsi="Cambria" w:cs="Arial"/>
          <w:b/>
          <w:sz w:val="22"/>
          <w:szCs w:val="22"/>
          <w:highlight w:val="yellow"/>
        </w:rPr>
        <w:t>09</w:t>
      </w:r>
      <w:r w:rsidR="009E1BD3" w:rsidRPr="0094762A">
        <w:rPr>
          <w:rFonts w:ascii="Cambria" w:hAnsi="Cambria" w:cs="Arial"/>
          <w:b/>
          <w:sz w:val="22"/>
          <w:szCs w:val="22"/>
          <w:highlight w:val="yellow"/>
        </w:rPr>
        <w:t>:</w:t>
      </w:r>
      <w:r w:rsidR="003A3B86" w:rsidRPr="00B5360D">
        <w:rPr>
          <w:rFonts w:ascii="Cambria" w:hAnsi="Cambria" w:cs="Arial"/>
          <w:b/>
          <w:sz w:val="22"/>
          <w:szCs w:val="22"/>
          <w:highlight w:val="yellow"/>
        </w:rPr>
        <w:t>15</w:t>
      </w:r>
      <w:r w:rsidRPr="00B26F7A">
        <w:rPr>
          <w:rFonts w:ascii="Cambria" w:hAnsi="Cambria" w:cs="Arial"/>
          <w:b/>
          <w:sz w:val="22"/>
          <w:szCs w:val="22"/>
          <w:highlight w:val="yellow"/>
        </w:rPr>
        <w:t>,</w:t>
      </w:r>
      <w:r w:rsidR="00B5360D" w:rsidRPr="00B26F7A">
        <w:rPr>
          <w:rFonts w:ascii="Cambria" w:hAnsi="Cambria" w:cs="Arial"/>
          <w:b/>
          <w:sz w:val="22"/>
          <w:szCs w:val="22"/>
          <w:highlight w:val="yellow"/>
        </w:rPr>
        <w:t>00</w:t>
      </w:r>
      <w:r w:rsidRPr="003D5400">
        <w:rPr>
          <w:rFonts w:ascii="Cambria" w:hAnsi="Cambria" w:cs="Arial"/>
          <w:sz w:val="22"/>
          <w:szCs w:val="22"/>
        </w:rPr>
        <w:t xml:space="preserve"> </w:t>
      </w:r>
      <w:r w:rsidR="008B7741" w:rsidRPr="003D5400">
        <w:rPr>
          <w:rFonts w:ascii="Cambria" w:hAnsi="Cambria" w:cs="Arial"/>
          <w:sz w:val="22"/>
          <w:szCs w:val="22"/>
        </w:rPr>
        <w:t xml:space="preserve">w pokoju </w:t>
      </w:r>
      <w:r w:rsidR="00B25645">
        <w:rPr>
          <w:rFonts w:ascii="Cambria" w:hAnsi="Cambria" w:cs="Arial"/>
          <w:sz w:val="22"/>
          <w:szCs w:val="22"/>
        </w:rPr>
        <w:t>2</w:t>
      </w:r>
      <w:r w:rsidR="00290593">
        <w:rPr>
          <w:rFonts w:ascii="Cambria" w:hAnsi="Cambria" w:cs="Arial"/>
          <w:sz w:val="22"/>
          <w:szCs w:val="22"/>
        </w:rPr>
        <w:t xml:space="preserve">7 </w:t>
      </w:r>
      <w:r w:rsidR="0094762A" w:rsidRPr="000866CE">
        <w:rPr>
          <w:rFonts w:ascii="Cambria" w:hAnsi="Cambria" w:cs="Arial"/>
        </w:rPr>
        <w:t>(</w:t>
      </w:r>
      <w:r w:rsidR="00B25645">
        <w:rPr>
          <w:rFonts w:ascii="Cambria" w:hAnsi="Cambria" w:cs="Arial"/>
        </w:rPr>
        <w:t>I</w:t>
      </w:r>
      <w:r w:rsidR="0094762A" w:rsidRPr="000866CE">
        <w:rPr>
          <w:rFonts w:ascii="Cambria" w:hAnsi="Cambria" w:cs="Arial"/>
        </w:rPr>
        <w:t xml:space="preserve">I piętro) </w:t>
      </w:r>
      <w:r w:rsidR="0094762A">
        <w:rPr>
          <w:rFonts w:ascii="Cambria" w:hAnsi="Cambria" w:cs="Arial"/>
        </w:rPr>
        <w:t>tj. w</w:t>
      </w:r>
      <w:r w:rsidR="0094762A" w:rsidRPr="000866CE">
        <w:rPr>
          <w:rFonts w:ascii="Cambria" w:hAnsi="Cambria" w:cs="Arial"/>
        </w:rPr>
        <w:t xml:space="preserve"> Biurze Zamówień Publicznych, 43-430 Skoczów, </w:t>
      </w:r>
      <w:r w:rsidR="00757223">
        <w:rPr>
          <w:rFonts w:ascii="Cambria" w:hAnsi="Cambria" w:cs="Arial"/>
        </w:rPr>
        <w:t>Rynek 3</w:t>
      </w:r>
      <w:r w:rsidR="008B7741" w:rsidRPr="003D5400">
        <w:rPr>
          <w:rFonts w:ascii="Cambria" w:hAnsi="Cambria" w:cs="Arial"/>
          <w:sz w:val="22"/>
          <w:szCs w:val="22"/>
        </w:rPr>
        <w:t xml:space="preserve">, </w:t>
      </w:r>
      <w:r w:rsidR="00D32413" w:rsidRPr="003D5400">
        <w:rPr>
          <w:rFonts w:ascii="Cambria" w:hAnsi="Cambria" w:cs="Arial"/>
          <w:sz w:val="22"/>
          <w:szCs w:val="22"/>
        </w:rPr>
        <w:t xml:space="preserve">na komputerze Zamawiającego, po odszyfrowaniu i pobraniu z Platformy </w:t>
      </w:r>
      <w:r w:rsidR="0094762A">
        <w:rPr>
          <w:rFonts w:ascii="Cambria" w:hAnsi="Cambria" w:cs="Arial"/>
          <w:sz w:val="22"/>
          <w:szCs w:val="22"/>
        </w:rPr>
        <w:t>zakupowej</w:t>
      </w:r>
      <w:r w:rsidR="00D32413" w:rsidRPr="003D5400">
        <w:rPr>
          <w:rFonts w:ascii="Cambria" w:hAnsi="Cambria" w:cs="Arial"/>
          <w:sz w:val="22"/>
          <w:szCs w:val="22"/>
        </w:rPr>
        <w:t xml:space="preserve"> złożonych ofert</w:t>
      </w:r>
      <w:r w:rsidRPr="003D5400">
        <w:rPr>
          <w:rFonts w:ascii="Cambria" w:hAnsi="Cambria" w:cs="Arial"/>
          <w:sz w:val="22"/>
          <w:szCs w:val="22"/>
        </w:rPr>
        <w:t>.</w:t>
      </w:r>
    </w:p>
    <w:p w14:paraId="213EF134" w14:textId="77777777" w:rsidR="00D32413" w:rsidRPr="003D5400" w:rsidRDefault="00D32413" w:rsidP="00BD2521">
      <w:pPr>
        <w:pStyle w:val="Tekstpodstawowy"/>
        <w:ind w:left="426" w:hanging="426"/>
        <w:rPr>
          <w:rFonts w:ascii="Cambria" w:hAnsi="Cambria" w:cs="Arial"/>
          <w:i/>
          <w:sz w:val="22"/>
          <w:szCs w:val="22"/>
        </w:rPr>
      </w:pPr>
    </w:p>
    <w:p w14:paraId="462C3064" w14:textId="670908A2" w:rsidR="0042417D" w:rsidRPr="003D5400" w:rsidRDefault="00E114F5" w:rsidP="006321E2">
      <w:pPr>
        <w:numPr>
          <w:ilvl w:val="0"/>
          <w:numId w:val="3"/>
        </w:numPr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lastRenderedPageBreak/>
        <w:t>Najpóźniej</w:t>
      </w:r>
      <w:r w:rsidR="0042417D" w:rsidRPr="003D5400">
        <w:rPr>
          <w:rFonts w:ascii="Cambria" w:hAnsi="Cambria" w:cs="Arial"/>
          <w:sz w:val="22"/>
          <w:szCs w:val="22"/>
        </w:rPr>
        <w:t xml:space="preserve"> przed otwarciem ofert</w:t>
      </w:r>
      <w:r w:rsidRPr="003D5400">
        <w:rPr>
          <w:rFonts w:ascii="Cambria" w:hAnsi="Cambria" w:cs="Arial"/>
          <w:sz w:val="22"/>
          <w:szCs w:val="22"/>
        </w:rPr>
        <w:t>,</w:t>
      </w:r>
      <w:r w:rsidR="0042417D" w:rsidRPr="003D5400">
        <w:rPr>
          <w:rFonts w:ascii="Cambria" w:hAnsi="Cambria" w:cs="Arial"/>
          <w:sz w:val="22"/>
          <w:szCs w:val="22"/>
        </w:rPr>
        <w:t xml:space="preserve"> Zamawiający </w:t>
      </w:r>
      <w:r w:rsidRPr="003D5400">
        <w:rPr>
          <w:rFonts w:ascii="Cambria" w:hAnsi="Cambria" w:cs="Arial"/>
          <w:sz w:val="22"/>
          <w:szCs w:val="22"/>
        </w:rPr>
        <w:t xml:space="preserve">udostępni na Platformie </w:t>
      </w:r>
      <w:r w:rsidR="005F113E">
        <w:rPr>
          <w:rFonts w:ascii="Cambria" w:hAnsi="Cambria" w:cs="Arial"/>
          <w:sz w:val="22"/>
          <w:szCs w:val="22"/>
        </w:rPr>
        <w:t xml:space="preserve">zakupowej </w:t>
      </w:r>
      <w:r w:rsidRPr="003D5400">
        <w:rPr>
          <w:rFonts w:ascii="Cambria" w:hAnsi="Cambria" w:cs="Arial"/>
          <w:sz w:val="22"/>
          <w:szCs w:val="22"/>
        </w:rPr>
        <w:t>informację o</w:t>
      </w:r>
      <w:r w:rsidR="0042417D" w:rsidRPr="003D5400">
        <w:rPr>
          <w:rFonts w:ascii="Cambria" w:hAnsi="Cambria" w:cs="Arial"/>
          <w:sz w:val="22"/>
          <w:szCs w:val="22"/>
        </w:rPr>
        <w:t xml:space="preserve"> kwo</w:t>
      </w:r>
      <w:r w:rsidRPr="003D5400">
        <w:rPr>
          <w:rFonts w:ascii="Cambria" w:hAnsi="Cambria" w:cs="Arial"/>
          <w:sz w:val="22"/>
          <w:szCs w:val="22"/>
        </w:rPr>
        <w:t>cie</w:t>
      </w:r>
      <w:r w:rsidR="0042417D" w:rsidRPr="003D5400">
        <w:rPr>
          <w:rFonts w:ascii="Cambria" w:hAnsi="Cambria" w:cs="Arial"/>
          <w:sz w:val="22"/>
          <w:szCs w:val="22"/>
        </w:rPr>
        <w:t>, jaką zamierza przeznaczyć na sfinansowanie niniejszego zamówienia (kwota brutto, wraz z podatkiem VAT).</w:t>
      </w:r>
    </w:p>
    <w:p w14:paraId="28494379" w14:textId="77777777" w:rsidR="0042417D" w:rsidRPr="003D5400" w:rsidRDefault="0042417D" w:rsidP="00BD2521">
      <w:pPr>
        <w:ind w:left="426" w:right="28" w:hanging="426"/>
        <w:jc w:val="both"/>
        <w:rPr>
          <w:rFonts w:ascii="Cambria" w:hAnsi="Cambria" w:cs="Arial"/>
          <w:sz w:val="22"/>
          <w:szCs w:val="22"/>
        </w:rPr>
      </w:pPr>
    </w:p>
    <w:p w14:paraId="4122EB24" w14:textId="3E719390" w:rsidR="0042417D" w:rsidRPr="003D5400" w:rsidRDefault="0042417D" w:rsidP="006321E2">
      <w:pPr>
        <w:numPr>
          <w:ilvl w:val="0"/>
          <w:numId w:val="3"/>
        </w:numPr>
        <w:ind w:left="426" w:right="28" w:hanging="426"/>
        <w:jc w:val="both"/>
        <w:rPr>
          <w:rFonts w:ascii="Cambria" w:hAnsi="Cambria"/>
          <w:bCs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 xml:space="preserve">Niezwłocznie po otwarciu ofert Zamawiający </w:t>
      </w:r>
      <w:r w:rsidR="00563104" w:rsidRPr="003D5400">
        <w:rPr>
          <w:rFonts w:ascii="Cambria" w:hAnsi="Cambria"/>
          <w:bCs/>
          <w:sz w:val="22"/>
          <w:szCs w:val="22"/>
        </w:rPr>
        <w:t>udostępni</w:t>
      </w:r>
      <w:r w:rsidRPr="003D5400">
        <w:rPr>
          <w:rFonts w:ascii="Cambria" w:hAnsi="Cambria"/>
          <w:bCs/>
          <w:sz w:val="22"/>
          <w:szCs w:val="22"/>
        </w:rPr>
        <w:t xml:space="preserve"> na Platformie </w:t>
      </w:r>
      <w:r w:rsidR="005F113E">
        <w:rPr>
          <w:rFonts w:ascii="Cambria" w:hAnsi="Cambria"/>
          <w:bCs/>
          <w:sz w:val="22"/>
          <w:szCs w:val="22"/>
        </w:rPr>
        <w:t>zakupowej</w:t>
      </w:r>
      <w:r w:rsidR="00563104" w:rsidRPr="003D5400">
        <w:rPr>
          <w:rFonts w:ascii="Cambria" w:hAnsi="Cambria"/>
          <w:bCs/>
          <w:sz w:val="22"/>
          <w:szCs w:val="22"/>
        </w:rPr>
        <w:br/>
      </w:r>
      <w:r w:rsidRPr="003D5400">
        <w:rPr>
          <w:rFonts w:ascii="Cambria" w:hAnsi="Cambria"/>
          <w:bCs/>
          <w:sz w:val="22"/>
          <w:szCs w:val="22"/>
        </w:rPr>
        <w:t>informacje</w:t>
      </w:r>
      <w:r w:rsidR="00563104" w:rsidRPr="003D5400">
        <w:rPr>
          <w:rFonts w:ascii="Cambria" w:hAnsi="Cambria"/>
          <w:bCs/>
          <w:sz w:val="22"/>
          <w:szCs w:val="22"/>
        </w:rPr>
        <w:t xml:space="preserve"> o</w:t>
      </w:r>
      <w:r w:rsidRPr="003D5400">
        <w:rPr>
          <w:rFonts w:ascii="Cambria" w:hAnsi="Cambria"/>
          <w:bCs/>
          <w:sz w:val="22"/>
          <w:szCs w:val="22"/>
        </w:rPr>
        <w:t>:</w:t>
      </w:r>
    </w:p>
    <w:p w14:paraId="73A39B84" w14:textId="221ABA39" w:rsidR="0042417D" w:rsidRPr="003D5400" w:rsidRDefault="00563104" w:rsidP="00614B4C">
      <w:pPr>
        <w:pStyle w:val="Akapitzlist"/>
        <w:numPr>
          <w:ilvl w:val="1"/>
          <w:numId w:val="62"/>
        </w:numPr>
        <w:ind w:left="993" w:right="28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129344F" w14:textId="6A3A9787" w:rsidR="00365864" w:rsidRPr="009175D3" w:rsidRDefault="00563104" w:rsidP="00614B4C">
      <w:pPr>
        <w:pStyle w:val="Akapitzlist"/>
        <w:numPr>
          <w:ilvl w:val="0"/>
          <w:numId w:val="62"/>
        </w:numPr>
        <w:ind w:left="993" w:right="28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bCs/>
          <w:sz w:val="22"/>
          <w:szCs w:val="22"/>
        </w:rPr>
        <w:t>cen</w:t>
      </w:r>
      <w:r w:rsidR="0071758B" w:rsidRPr="003D5400">
        <w:rPr>
          <w:rFonts w:ascii="Cambria" w:hAnsi="Cambria"/>
          <w:bCs/>
          <w:sz w:val="22"/>
          <w:szCs w:val="22"/>
        </w:rPr>
        <w:t>ach</w:t>
      </w:r>
      <w:r w:rsidRPr="003D5400">
        <w:rPr>
          <w:rFonts w:ascii="Cambria" w:hAnsi="Cambria"/>
          <w:bCs/>
          <w:sz w:val="22"/>
          <w:szCs w:val="22"/>
        </w:rPr>
        <w:t xml:space="preserve"> zawart</w:t>
      </w:r>
      <w:r w:rsidR="0071758B" w:rsidRPr="003D5400">
        <w:rPr>
          <w:rFonts w:ascii="Cambria" w:hAnsi="Cambria"/>
          <w:bCs/>
          <w:sz w:val="22"/>
          <w:szCs w:val="22"/>
        </w:rPr>
        <w:t>ych</w:t>
      </w:r>
      <w:r w:rsidRPr="003D5400">
        <w:rPr>
          <w:rFonts w:ascii="Cambria" w:hAnsi="Cambria"/>
          <w:bCs/>
          <w:sz w:val="22"/>
          <w:szCs w:val="22"/>
        </w:rPr>
        <w:t xml:space="preserve"> w ofertach.</w:t>
      </w:r>
    </w:p>
    <w:p w14:paraId="350285FC" w14:textId="77777777" w:rsidR="00B638DE" w:rsidRPr="00B638DE" w:rsidRDefault="00B638DE" w:rsidP="00B638DE"/>
    <w:p w14:paraId="0E57FEF7" w14:textId="0418E5E8" w:rsidR="0042417D" w:rsidRPr="003D5400" w:rsidRDefault="00B7136B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</w:t>
      </w:r>
      <w:r w:rsidR="00A16332" w:rsidRPr="003D5400">
        <w:rPr>
          <w:rFonts w:ascii="Cambria" w:hAnsi="Cambria"/>
          <w:sz w:val="22"/>
          <w:szCs w:val="22"/>
        </w:rPr>
        <w:t>OZDZIAŁ XX</w:t>
      </w:r>
      <w:r w:rsidR="00341D83" w:rsidRPr="003D5400">
        <w:rPr>
          <w:rFonts w:ascii="Cambria" w:hAnsi="Cambria"/>
          <w:sz w:val="22"/>
          <w:szCs w:val="22"/>
        </w:rPr>
        <w:t>VI</w:t>
      </w:r>
    </w:p>
    <w:p w14:paraId="60DD0DFD" w14:textId="77777777" w:rsidR="00A16332" w:rsidRPr="003D5400" w:rsidRDefault="0042417D" w:rsidP="007F5595">
      <w:pPr>
        <w:pStyle w:val="Nagwek2"/>
        <w:spacing w:line="240" w:lineRule="auto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INFORMACJE O TRYBIE </w:t>
      </w:r>
      <w:r w:rsidR="00A16332" w:rsidRPr="003D5400">
        <w:rPr>
          <w:rFonts w:ascii="Cambria" w:hAnsi="Cambria"/>
          <w:sz w:val="22"/>
          <w:szCs w:val="22"/>
        </w:rPr>
        <w:t>OCENY OFERT</w:t>
      </w:r>
    </w:p>
    <w:p w14:paraId="4948C99B" w14:textId="77777777" w:rsidR="004E4397" w:rsidRPr="003D5400" w:rsidRDefault="004E4397" w:rsidP="007F5595">
      <w:pPr>
        <w:ind w:right="28"/>
        <w:jc w:val="both"/>
        <w:rPr>
          <w:rFonts w:ascii="Cambria" w:hAnsi="Cambria" w:cs="Arial"/>
          <w:sz w:val="22"/>
          <w:szCs w:val="22"/>
        </w:rPr>
      </w:pPr>
    </w:p>
    <w:p w14:paraId="4F571531" w14:textId="23B7F926" w:rsidR="005D6026" w:rsidRPr="00F0414A" w:rsidRDefault="00F0414A" w:rsidP="00F0414A">
      <w:pPr>
        <w:pStyle w:val="Akapitzlist"/>
        <w:numPr>
          <w:ilvl w:val="1"/>
          <w:numId w:val="54"/>
        </w:numPr>
        <w:tabs>
          <w:tab w:val="clear" w:pos="1800"/>
          <w:tab w:val="num" w:pos="426"/>
        </w:tabs>
        <w:ind w:left="425" w:right="28" w:hanging="425"/>
        <w:jc w:val="both"/>
        <w:rPr>
          <w:rFonts w:asciiTheme="majorHAnsi" w:hAnsiTheme="majorHAnsi" w:cs="Arial"/>
          <w:sz w:val="22"/>
          <w:szCs w:val="22"/>
        </w:rPr>
      </w:pPr>
      <w:r w:rsidRPr="00F0414A">
        <w:rPr>
          <w:rFonts w:asciiTheme="majorHAnsi" w:hAnsiTheme="majorHAnsi" w:cs="Arial"/>
          <w:sz w:val="22"/>
          <w:szCs w:val="22"/>
        </w:rPr>
        <w:t>Zgodnie z art. 139 ust. 1 ustawy Pzp, Zamawiający najpierw dokona badania i oceny ofert, a następnie dokona kwalifikacji podmiotowej Wykonawcy, którego oferta została najwyżej oceniona, w zakresie braku podstaw wykluczenia oraz spełniania warunków udziału w postępowaniu (tzw. procedura odwrócona – odwrócona kolejność oceny).</w:t>
      </w:r>
    </w:p>
    <w:p w14:paraId="5AD4E226" w14:textId="77777777" w:rsidR="005D6026" w:rsidRPr="005C76FF" w:rsidRDefault="005D6026" w:rsidP="005D6026">
      <w:pPr>
        <w:pStyle w:val="Akapitzlist"/>
        <w:ind w:left="426" w:right="28"/>
        <w:jc w:val="both"/>
        <w:rPr>
          <w:rFonts w:ascii="Cambria" w:hAnsi="Cambria" w:cs="Arial"/>
          <w:sz w:val="22"/>
          <w:szCs w:val="22"/>
        </w:rPr>
      </w:pPr>
    </w:p>
    <w:p w14:paraId="33F4B47B" w14:textId="3D470FFF" w:rsidR="005D6026" w:rsidRPr="005C76FF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>Zgodnie z art. 223 ust. 1 ustawy</w:t>
      </w:r>
      <w:r w:rsidR="002D08E4">
        <w:rPr>
          <w:rFonts w:ascii="Cambria" w:hAnsi="Cambria" w:cs="Arial"/>
          <w:sz w:val="22"/>
          <w:szCs w:val="22"/>
        </w:rPr>
        <w:t xml:space="preserve"> Pzp</w:t>
      </w:r>
      <w:r w:rsidRPr="005C76FF">
        <w:rPr>
          <w:rFonts w:ascii="Cambria" w:hAnsi="Cambria" w:cs="Arial"/>
          <w:sz w:val="22"/>
          <w:szCs w:val="22"/>
        </w:rPr>
        <w:t xml:space="preserve">, w toku dokonywania oceny złożonych ofert Zamawiający może żądać od Wykonawców wyjaśnień dotyczących treści złożonych ofert </w:t>
      </w:r>
      <w:r w:rsidR="00065A52">
        <w:rPr>
          <w:rFonts w:ascii="Cambria" w:hAnsi="Cambria" w:cs="Arial"/>
          <w:sz w:val="22"/>
          <w:szCs w:val="22"/>
        </w:rPr>
        <w:t xml:space="preserve">oraz przedmiotowych środków dowodowych </w:t>
      </w:r>
      <w:r w:rsidRPr="005C76FF">
        <w:rPr>
          <w:rFonts w:ascii="Cambria" w:hAnsi="Cambria" w:cs="Arial"/>
          <w:sz w:val="22"/>
          <w:szCs w:val="22"/>
        </w:rPr>
        <w:t>lub innych składanych dokumentów lub oświadczeń.</w:t>
      </w:r>
    </w:p>
    <w:p w14:paraId="4DBCA302" w14:textId="77777777" w:rsidR="005D6026" w:rsidRPr="005C76FF" w:rsidRDefault="005D6026" w:rsidP="005D6026">
      <w:pPr>
        <w:rPr>
          <w:rFonts w:ascii="Cambria" w:hAnsi="Cambria" w:cs="Arial"/>
          <w:sz w:val="22"/>
          <w:szCs w:val="22"/>
        </w:rPr>
      </w:pPr>
    </w:p>
    <w:p w14:paraId="58C652C6" w14:textId="541ED0D3" w:rsidR="005D6026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>Zamawiający poprawi w ofercie omyłki wskazane w art. 223 ust. 2 ustawy</w:t>
      </w:r>
      <w:r w:rsidR="002D08E4">
        <w:rPr>
          <w:rFonts w:ascii="Cambria" w:hAnsi="Cambria" w:cs="Arial"/>
          <w:sz w:val="22"/>
          <w:szCs w:val="22"/>
        </w:rPr>
        <w:t xml:space="preserve"> Pzp</w:t>
      </w:r>
      <w:r w:rsidRPr="005C76FF">
        <w:rPr>
          <w:rFonts w:ascii="Cambria" w:hAnsi="Cambria" w:cs="Arial"/>
          <w:sz w:val="22"/>
          <w:szCs w:val="22"/>
        </w:rPr>
        <w:t>, niezwłocznie zawiadamiając o tym Wykonawcę, którego oferta zostanie poprawiona.</w:t>
      </w:r>
    </w:p>
    <w:p w14:paraId="3D3E00B3" w14:textId="77777777" w:rsidR="00DD748B" w:rsidRPr="00DD748B" w:rsidRDefault="00DD748B" w:rsidP="00DD748B">
      <w:pPr>
        <w:ind w:right="28"/>
        <w:jc w:val="both"/>
        <w:rPr>
          <w:rFonts w:ascii="Cambria" w:hAnsi="Cambria" w:cs="Arial"/>
          <w:sz w:val="22"/>
          <w:szCs w:val="22"/>
        </w:rPr>
      </w:pPr>
    </w:p>
    <w:p w14:paraId="4B6267F8" w14:textId="21A5FB09" w:rsidR="005D6026" w:rsidRPr="005C76FF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>Zamawiający odrzuci złożoną ofertę, w przypadku wystąpienia przynajmniej jednej z okoliczności, o których mowa w art. 226 ust. 1 ustawy</w:t>
      </w:r>
      <w:r w:rsidR="002D08E4">
        <w:rPr>
          <w:rFonts w:ascii="Cambria" w:hAnsi="Cambria" w:cs="Arial"/>
          <w:sz w:val="22"/>
          <w:szCs w:val="22"/>
        </w:rPr>
        <w:t xml:space="preserve"> Pzp</w:t>
      </w:r>
      <w:r w:rsidRPr="005C76FF">
        <w:rPr>
          <w:rFonts w:ascii="Cambria" w:hAnsi="Cambria" w:cs="Arial"/>
          <w:sz w:val="22"/>
          <w:szCs w:val="22"/>
        </w:rPr>
        <w:t>.</w:t>
      </w:r>
    </w:p>
    <w:p w14:paraId="193B8078" w14:textId="77777777" w:rsidR="005D6026" w:rsidRPr="005C76FF" w:rsidRDefault="005D6026" w:rsidP="005D6026">
      <w:pPr>
        <w:rPr>
          <w:rFonts w:ascii="Cambria" w:hAnsi="Cambria" w:cs="Arial"/>
          <w:sz w:val="22"/>
          <w:szCs w:val="22"/>
        </w:rPr>
      </w:pPr>
    </w:p>
    <w:p w14:paraId="1ABC3A3D" w14:textId="77777777" w:rsidR="005D6026" w:rsidRPr="005C76FF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4212E3F1" w14:textId="77777777" w:rsidR="005D6026" w:rsidRPr="005C76FF" w:rsidRDefault="005D6026" w:rsidP="005D6026">
      <w:pPr>
        <w:rPr>
          <w:rFonts w:ascii="Cambria" w:hAnsi="Cambria" w:cs="Arial"/>
          <w:sz w:val="22"/>
          <w:szCs w:val="22"/>
        </w:rPr>
      </w:pPr>
    </w:p>
    <w:p w14:paraId="69BF6DB7" w14:textId="01DABFC0" w:rsidR="005D6026" w:rsidRPr="00DD748B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DD748B">
        <w:rPr>
          <w:rFonts w:ascii="Cambria" w:hAnsi="Cambria"/>
          <w:sz w:val="22"/>
          <w:szCs w:val="22"/>
        </w:rPr>
        <w:t>Zgodnie z art. 126 ust. 1 ustawy</w:t>
      </w:r>
      <w:r w:rsidR="002D08E4" w:rsidRPr="00DD748B">
        <w:rPr>
          <w:rFonts w:ascii="Cambria" w:hAnsi="Cambria"/>
          <w:sz w:val="22"/>
          <w:szCs w:val="22"/>
        </w:rPr>
        <w:t xml:space="preserve"> Pzp</w:t>
      </w:r>
      <w:r w:rsidRPr="00DD748B">
        <w:rPr>
          <w:rFonts w:ascii="Cambria" w:hAnsi="Cambria"/>
          <w:sz w:val="22"/>
          <w:szCs w:val="22"/>
        </w:rPr>
        <w:t>, Zamawiający wezwie Wykonawcę, którego oferta została najwyżej oceniona, do złożenia w wyznaczonym terminie, nie krótszym niż 10 dni od dnia wezwania, podmiotowych środków dowodowych, aktualnych na dzień złożenia podmiotowych środków dowodowych.</w:t>
      </w:r>
    </w:p>
    <w:p w14:paraId="6FE0E529" w14:textId="77777777" w:rsidR="005D6026" w:rsidRPr="005C76FF" w:rsidRDefault="005D6026" w:rsidP="005D6026">
      <w:pPr>
        <w:rPr>
          <w:rFonts w:ascii="Cambria" w:hAnsi="Cambria" w:cs="Arial"/>
          <w:sz w:val="22"/>
          <w:szCs w:val="22"/>
        </w:rPr>
      </w:pPr>
    </w:p>
    <w:p w14:paraId="21C45460" w14:textId="77777777" w:rsidR="005D6026" w:rsidRPr="005C76FF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 xml:space="preserve">Zamawiający przyzna zamówienie Wykonawcy, który złoży ofertę niepodlegającą odrzuceniu, i która zostanie najwyżej oceniona (uzyska największą liczbę punktów przyznanych według kryteriów wyboru oferty określonych w niniejszej SWZ). </w:t>
      </w:r>
    </w:p>
    <w:p w14:paraId="03E5B1BB" w14:textId="77777777" w:rsidR="005D6026" w:rsidRPr="005C76FF" w:rsidRDefault="005D6026" w:rsidP="005D6026">
      <w:pPr>
        <w:pStyle w:val="Akapitzlist"/>
        <w:rPr>
          <w:rFonts w:ascii="Cambria" w:hAnsi="Cambria" w:cs="Arial"/>
          <w:sz w:val="22"/>
          <w:szCs w:val="22"/>
        </w:rPr>
      </w:pPr>
    </w:p>
    <w:p w14:paraId="1DE01805" w14:textId="6DDD6543" w:rsidR="005D6026" w:rsidRPr="005C76FF" w:rsidRDefault="005D6026" w:rsidP="00614B4C">
      <w:pPr>
        <w:pStyle w:val="Akapitzlist"/>
        <w:numPr>
          <w:ilvl w:val="1"/>
          <w:numId w:val="54"/>
        </w:numPr>
        <w:tabs>
          <w:tab w:val="clear" w:pos="1800"/>
        </w:tabs>
        <w:ind w:left="426" w:right="28" w:hanging="426"/>
        <w:jc w:val="both"/>
        <w:rPr>
          <w:rFonts w:ascii="Cambria" w:hAnsi="Cambria" w:cs="Arial"/>
          <w:sz w:val="22"/>
          <w:szCs w:val="22"/>
        </w:rPr>
      </w:pPr>
      <w:r w:rsidRPr="005C76FF">
        <w:rPr>
          <w:rFonts w:ascii="Cambria" w:hAnsi="Cambria" w:cs="Arial"/>
          <w:sz w:val="22"/>
          <w:szCs w:val="22"/>
        </w:rPr>
        <w:t>Zamawiający powiadomi o wyniku postępowania przesyłając zawiadomienie wszystkim Wykonawcom, którzy złożyli oferty oraz poprzez zamieszczenie stosownej informacji na Platformie przetargowej. Zawiadomienie o rozstrzygnięciu postępowania będzie zawierało informacje, o których mowa w art. 253 ustawy</w:t>
      </w:r>
      <w:r w:rsidR="002D08E4">
        <w:rPr>
          <w:rFonts w:ascii="Cambria" w:hAnsi="Cambria" w:cs="Arial"/>
          <w:sz w:val="22"/>
          <w:szCs w:val="22"/>
        </w:rPr>
        <w:t xml:space="preserve"> Pzp</w:t>
      </w:r>
      <w:r w:rsidRPr="005C76FF">
        <w:rPr>
          <w:rFonts w:ascii="Cambria" w:hAnsi="Cambria" w:cs="Arial"/>
          <w:sz w:val="22"/>
          <w:szCs w:val="22"/>
        </w:rPr>
        <w:t>.</w:t>
      </w:r>
    </w:p>
    <w:p w14:paraId="4A57ABF1" w14:textId="630C9C1F" w:rsidR="00FC0571" w:rsidRPr="003D5400" w:rsidRDefault="00FC0571" w:rsidP="00804A50">
      <w:pPr>
        <w:pStyle w:val="Tekstpodstawowy"/>
        <w:spacing w:line="288" w:lineRule="auto"/>
        <w:rPr>
          <w:rFonts w:ascii="Cambria" w:hAnsi="Cambria" w:cs="Arial"/>
          <w:sz w:val="22"/>
          <w:szCs w:val="22"/>
        </w:rPr>
      </w:pPr>
    </w:p>
    <w:p w14:paraId="0A22149C" w14:textId="4F04D7AC" w:rsidR="0042417D" w:rsidRPr="00327CE6" w:rsidRDefault="00143414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ROZDZIAŁ XX</w:t>
      </w:r>
      <w:r w:rsidR="00FF27BF" w:rsidRPr="00327CE6">
        <w:rPr>
          <w:rFonts w:ascii="Cambria" w:hAnsi="Cambria"/>
          <w:sz w:val="22"/>
          <w:szCs w:val="22"/>
        </w:rPr>
        <w:t>V</w:t>
      </w:r>
      <w:r w:rsidR="00341D83" w:rsidRPr="00327CE6">
        <w:rPr>
          <w:rFonts w:ascii="Cambria" w:hAnsi="Cambria"/>
          <w:sz w:val="22"/>
          <w:szCs w:val="22"/>
        </w:rPr>
        <w:t>I</w:t>
      </w:r>
      <w:r w:rsidR="00DA154D" w:rsidRPr="00327CE6">
        <w:rPr>
          <w:rFonts w:ascii="Cambria" w:hAnsi="Cambria"/>
          <w:sz w:val="22"/>
          <w:szCs w:val="22"/>
        </w:rPr>
        <w:t>I</w:t>
      </w:r>
    </w:p>
    <w:p w14:paraId="6DF7586B" w14:textId="4507E8A6" w:rsidR="004B186C" w:rsidRPr="00327CE6" w:rsidRDefault="00A16332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OPIS KRYTERIÓW</w:t>
      </w:r>
      <w:r w:rsidR="004B186C" w:rsidRPr="00327CE6">
        <w:rPr>
          <w:rFonts w:ascii="Cambria" w:hAnsi="Cambria"/>
          <w:sz w:val="22"/>
          <w:szCs w:val="22"/>
        </w:rPr>
        <w:t xml:space="preserve"> </w:t>
      </w:r>
      <w:r w:rsidR="00077CD2" w:rsidRPr="00327CE6">
        <w:rPr>
          <w:rFonts w:ascii="Cambria" w:hAnsi="Cambria"/>
          <w:sz w:val="22"/>
          <w:szCs w:val="22"/>
        </w:rPr>
        <w:t>OCENY OFERT</w:t>
      </w:r>
      <w:r w:rsidR="004B186C" w:rsidRPr="00327CE6">
        <w:rPr>
          <w:rFonts w:ascii="Cambria" w:hAnsi="Cambria"/>
          <w:sz w:val="22"/>
          <w:szCs w:val="22"/>
        </w:rPr>
        <w:t>, WRAZ Z PODANIEM WAG TYCH KRYTERIÓW</w:t>
      </w:r>
    </w:p>
    <w:p w14:paraId="587D6901" w14:textId="0B198B08" w:rsidR="00A16332" w:rsidRPr="003D5400" w:rsidRDefault="004B186C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27CE6">
        <w:rPr>
          <w:rFonts w:ascii="Cambria" w:hAnsi="Cambria"/>
          <w:sz w:val="22"/>
          <w:szCs w:val="22"/>
        </w:rPr>
        <w:t>I SPOSOBU OCENY OFERT</w:t>
      </w:r>
    </w:p>
    <w:p w14:paraId="5E323E60" w14:textId="77777777" w:rsidR="00BB3406" w:rsidRPr="003D5400" w:rsidRDefault="00BB3406" w:rsidP="00804A50">
      <w:pPr>
        <w:pStyle w:val="Tekstpodstawowy"/>
        <w:tabs>
          <w:tab w:val="left" w:pos="1701"/>
        </w:tabs>
        <w:spacing w:line="288" w:lineRule="auto"/>
        <w:ind w:left="1701" w:hanging="1701"/>
        <w:rPr>
          <w:rFonts w:ascii="Cambria" w:hAnsi="Cambria" w:cs="Arial"/>
          <w:b/>
          <w:sz w:val="22"/>
          <w:szCs w:val="22"/>
        </w:rPr>
      </w:pPr>
    </w:p>
    <w:p w14:paraId="5C53D463" w14:textId="77777777" w:rsidR="00E8759B" w:rsidRPr="004030B6" w:rsidRDefault="00E8759B" w:rsidP="00E8759B">
      <w:pPr>
        <w:ind w:right="57"/>
        <w:jc w:val="both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 xml:space="preserve">DLA CZĘŚCI </w:t>
      </w:r>
      <w:r w:rsidRPr="004030B6">
        <w:rPr>
          <w:rFonts w:ascii="Cambria" w:hAnsi="Cambria"/>
          <w:b/>
          <w:sz w:val="22"/>
          <w:szCs w:val="22"/>
          <w:u w:val="single"/>
        </w:rPr>
        <w:t xml:space="preserve"> 1</w:t>
      </w:r>
    </w:p>
    <w:p w14:paraId="1707BC80" w14:textId="77777777" w:rsidR="00E8759B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lastRenderedPageBreak/>
        <w:t>1. Przy wyborze oferty najkorzystniejszej, Zamawiający będzie się kierował następującymi kryteriami i ich znaczeniem:</w:t>
      </w:r>
    </w:p>
    <w:p w14:paraId="1ED72882" w14:textId="77777777" w:rsidR="00E8759B" w:rsidRPr="007D1A3C" w:rsidRDefault="00E8759B" w:rsidP="00614B4C">
      <w:pPr>
        <w:numPr>
          <w:ilvl w:val="1"/>
          <w:numId w:val="87"/>
        </w:numPr>
        <w:ind w:left="284" w:right="-426" w:hanging="267"/>
        <w:jc w:val="both"/>
        <w:rPr>
          <w:rFonts w:ascii="Cambria" w:hAnsi="Cambria" w:cs="Arial"/>
          <w:sz w:val="22"/>
          <w:szCs w:val="22"/>
        </w:rPr>
      </w:pPr>
      <w:r w:rsidRPr="007D1A3C">
        <w:rPr>
          <w:rFonts w:ascii="Cambria" w:hAnsi="Cambria" w:cs="Arial"/>
          <w:sz w:val="22"/>
          <w:szCs w:val="22"/>
        </w:rPr>
        <w:t>Cena ofertowa — 60 pkt</w:t>
      </w:r>
    </w:p>
    <w:p w14:paraId="3F39CAEF" w14:textId="77777777" w:rsidR="00E8759B" w:rsidRPr="007D1A3C" w:rsidRDefault="00E8759B" w:rsidP="00614B4C">
      <w:pPr>
        <w:numPr>
          <w:ilvl w:val="1"/>
          <w:numId w:val="87"/>
        </w:numPr>
        <w:ind w:left="284" w:right="-426" w:hanging="267"/>
        <w:jc w:val="both"/>
        <w:rPr>
          <w:rFonts w:ascii="Cambria" w:hAnsi="Cambria" w:cs="Arial"/>
          <w:sz w:val="22"/>
          <w:szCs w:val="22"/>
        </w:rPr>
      </w:pPr>
      <w:r w:rsidRPr="007D1A3C">
        <w:rPr>
          <w:rFonts w:ascii="Cambria" w:hAnsi="Cambria" w:cs="Arial"/>
          <w:sz w:val="22"/>
          <w:szCs w:val="22"/>
        </w:rPr>
        <w:t xml:space="preserve">Liczba pojazdów realizujących przedmiot zamówienia spełniających wymagania co najmniej normy EURO 5 — </w:t>
      </w:r>
      <w:r>
        <w:rPr>
          <w:rFonts w:ascii="Cambria" w:hAnsi="Cambria" w:cs="Arial"/>
          <w:sz w:val="22"/>
          <w:szCs w:val="22"/>
        </w:rPr>
        <w:t>20</w:t>
      </w:r>
      <w:r w:rsidRPr="007D1A3C">
        <w:rPr>
          <w:rFonts w:ascii="Cambria" w:hAnsi="Cambria" w:cs="Arial"/>
          <w:sz w:val="22"/>
          <w:szCs w:val="22"/>
        </w:rPr>
        <w:t xml:space="preserve"> pkt</w:t>
      </w:r>
    </w:p>
    <w:p w14:paraId="272B0625" w14:textId="77777777" w:rsidR="00E8759B" w:rsidRPr="007D1A3C" w:rsidRDefault="00E8759B" w:rsidP="00614B4C">
      <w:pPr>
        <w:numPr>
          <w:ilvl w:val="1"/>
          <w:numId w:val="87"/>
        </w:numPr>
        <w:ind w:left="284" w:right="-426" w:hanging="267"/>
        <w:jc w:val="both"/>
        <w:rPr>
          <w:rFonts w:ascii="Cambria" w:hAnsi="Cambria" w:cs="Arial"/>
          <w:sz w:val="22"/>
          <w:szCs w:val="22"/>
        </w:rPr>
      </w:pPr>
      <w:r w:rsidRPr="007D1A3C">
        <w:rPr>
          <w:rFonts w:ascii="Cambria" w:hAnsi="Cambria" w:cs="Arial"/>
          <w:color w:val="000000"/>
          <w:sz w:val="22"/>
          <w:szCs w:val="22"/>
        </w:rPr>
        <w:t>Termin płatności – 20 pkt</w:t>
      </w:r>
    </w:p>
    <w:p w14:paraId="389792AF" w14:textId="77777777" w:rsidR="00E8759B" w:rsidRDefault="00E8759B" w:rsidP="00E8759B">
      <w:pPr>
        <w:ind w:left="284" w:right="57"/>
        <w:jc w:val="both"/>
        <w:rPr>
          <w:rFonts w:ascii="Cambria" w:hAnsi="Cambria" w:cs="Arial"/>
          <w:sz w:val="22"/>
          <w:szCs w:val="22"/>
        </w:rPr>
      </w:pPr>
    </w:p>
    <w:p w14:paraId="29E303DD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2. Każdy z Wykonawców w ww. kryteriach otrzyma odpowiednią ilość punktów, wyliczoną w następujący sposób:</w:t>
      </w:r>
    </w:p>
    <w:p w14:paraId="05180949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</w:p>
    <w:p w14:paraId="0628DA63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a)</w:t>
      </w:r>
      <w:r w:rsidRPr="00E74A68">
        <w:rPr>
          <w:rFonts w:ascii="Cambria" w:hAnsi="Cambria" w:cs="Tahoma"/>
          <w:sz w:val="22"/>
          <w:szCs w:val="22"/>
        </w:rPr>
        <w:t xml:space="preserve">                                                   </w:t>
      </w: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n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 / </w:t>
      </w: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of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. b. </w:t>
      </w:r>
      <w:r w:rsidRPr="00E74A68">
        <w:rPr>
          <w:rFonts w:ascii="Cambria" w:hAnsi="Cambria" w:cs="Tahoma"/>
          <w:sz w:val="22"/>
          <w:szCs w:val="22"/>
        </w:rPr>
        <w:t>x 60 = ilość punktów</w:t>
      </w:r>
    </w:p>
    <w:p w14:paraId="684EC986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gdzie:</w:t>
      </w:r>
    </w:p>
    <w:p w14:paraId="31961769" w14:textId="77777777" w:rsidR="00E8759B" w:rsidRPr="00E74A68" w:rsidRDefault="00E8759B" w:rsidP="00E8759B">
      <w:pPr>
        <w:jc w:val="both"/>
        <w:rPr>
          <w:rFonts w:ascii="Cambria" w:hAnsi="Cambria" w:cs="Tahoma"/>
          <w:sz w:val="22"/>
          <w:szCs w:val="22"/>
        </w:rPr>
      </w:pP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n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 </w:t>
      </w:r>
      <w:r w:rsidRPr="00E74A68">
        <w:rPr>
          <w:rFonts w:ascii="Cambria" w:hAnsi="Cambria" w:cs="Tahoma"/>
          <w:sz w:val="22"/>
          <w:szCs w:val="22"/>
        </w:rPr>
        <w:t xml:space="preserve"> - najniższa cena spośród ofert nieodrzuconych,</w:t>
      </w:r>
    </w:p>
    <w:p w14:paraId="660CE90A" w14:textId="77777777" w:rsidR="00E8759B" w:rsidRPr="00E74A68" w:rsidRDefault="00E8759B" w:rsidP="00E8759B">
      <w:pPr>
        <w:jc w:val="both"/>
        <w:rPr>
          <w:rFonts w:ascii="Cambria" w:hAnsi="Cambria" w:cs="Tahoma"/>
          <w:sz w:val="22"/>
          <w:szCs w:val="22"/>
        </w:rPr>
      </w:pP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of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. b. – </w:t>
      </w:r>
      <w:r w:rsidRPr="00E74A68">
        <w:rPr>
          <w:rFonts w:ascii="Cambria" w:hAnsi="Cambria" w:cs="Tahoma"/>
          <w:sz w:val="22"/>
          <w:szCs w:val="22"/>
        </w:rPr>
        <w:t>cena oferty badanej nieodrzuconej,</w:t>
      </w:r>
    </w:p>
    <w:p w14:paraId="185512EE" w14:textId="77777777" w:rsidR="00E8759B" w:rsidRPr="00E74A68" w:rsidRDefault="00E8759B" w:rsidP="00E8759B">
      <w:pPr>
        <w:ind w:right="57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60 - znaczenie (waga) kryterium „cena Ofertowa” wyrażone w punktach</w:t>
      </w:r>
    </w:p>
    <w:p w14:paraId="12C3F653" w14:textId="77777777" w:rsidR="00E8759B" w:rsidRPr="00E74A68" w:rsidRDefault="00E8759B" w:rsidP="00E8759B">
      <w:pPr>
        <w:ind w:right="57"/>
        <w:rPr>
          <w:rFonts w:ascii="Cambria" w:hAnsi="Cambria"/>
          <w:sz w:val="22"/>
          <w:szCs w:val="22"/>
        </w:rPr>
      </w:pPr>
    </w:p>
    <w:p w14:paraId="02CD9B08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 xml:space="preserve">b) </w:t>
      </w:r>
      <w:r w:rsidRPr="00E74A68">
        <w:rPr>
          <w:rFonts w:ascii="Cambria" w:hAnsi="Cambria" w:cs="Arial"/>
          <w:sz w:val="22"/>
          <w:szCs w:val="22"/>
        </w:rPr>
        <w:t>Ocena w zakresie liczby pojazdów realizujących przedmiot zamówienia, spełniających wymagania dyrektywy 2007/715/EC w z</w:t>
      </w:r>
      <w:r>
        <w:rPr>
          <w:rFonts w:ascii="Cambria" w:hAnsi="Cambria" w:cs="Arial"/>
          <w:sz w:val="22"/>
          <w:szCs w:val="22"/>
        </w:rPr>
        <w:t>akresie co najmniej normy EURO 5</w:t>
      </w:r>
      <w:r w:rsidRPr="00E74A68">
        <w:rPr>
          <w:rFonts w:ascii="Cambria" w:hAnsi="Cambria" w:cs="Arial"/>
          <w:sz w:val="22"/>
          <w:szCs w:val="22"/>
        </w:rPr>
        <w:t>, prowadzona będzie na podstawie oświadczenia (zawartego w formularzu ofertowym), w którym W</w:t>
      </w:r>
      <w:r w:rsidRPr="00E74A68">
        <w:rPr>
          <w:rFonts w:ascii="Cambria" w:hAnsi="Cambria" w:cs="Arial"/>
          <w:color w:val="000000"/>
          <w:sz w:val="22"/>
          <w:szCs w:val="22"/>
        </w:rPr>
        <w:t>ykonawca wskazuje liczbę i rodzaj pojazdów spełniających wymagania przedmiotowej normy.</w:t>
      </w:r>
    </w:p>
    <w:p w14:paraId="24C14352" w14:textId="77777777" w:rsidR="00E8759B" w:rsidRDefault="00E8759B" w:rsidP="00E8759B">
      <w:pPr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>Liczba punktów w tym kryterium zostanie p</w:t>
      </w:r>
      <w:r>
        <w:rPr>
          <w:rFonts w:ascii="Cambria" w:hAnsi="Cambria" w:cs="Arial"/>
          <w:sz w:val="22"/>
          <w:szCs w:val="22"/>
        </w:rPr>
        <w:t xml:space="preserve">rzyznana w następujący sposób: </w:t>
      </w:r>
    </w:p>
    <w:p w14:paraId="25406A39" w14:textId="77777777" w:rsidR="00E8759B" w:rsidRPr="00211AE4" w:rsidRDefault="00E8759B" w:rsidP="00E8759B">
      <w:pPr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5"/>
        <w:gridCol w:w="1737"/>
      </w:tblGrid>
      <w:tr w:rsidR="00E8759B" w:rsidRPr="00F80DCF" w14:paraId="1DFBA315" w14:textId="77777777" w:rsidTr="00CC16C8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CBD22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Liczba pojazdów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0A7A1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Liczba punktów</w:t>
            </w:r>
          </w:p>
        </w:tc>
      </w:tr>
      <w:tr w:rsidR="00E8759B" w:rsidRPr="00F80DCF" w14:paraId="568BB028" w14:textId="77777777" w:rsidTr="00CC16C8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C1D11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0 pojazdów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3F71C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0</w:t>
            </w:r>
          </w:p>
        </w:tc>
      </w:tr>
      <w:tr w:rsidR="00E8759B" w:rsidRPr="00F80DCF" w14:paraId="77EFE8D0" w14:textId="77777777" w:rsidTr="00CC16C8">
        <w:trPr>
          <w:trHeight w:val="2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1D735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od 1 do 10 pojazdów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9DC94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</w:tr>
      <w:tr w:rsidR="00E8759B" w:rsidRPr="00F80DCF" w14:paraId="5607B82B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3659A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10 pojazdów, w tym 1 śmieciarka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DB077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</w:tr>
      <w:tr w:rsidR="00E8759B" w:rsidRPr="00F80DCF" w14:paraId="3D4C5AE1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13BE4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 xml:space="preserve">10 pojazdów, w tym 2 śmieciarki </w:t>
            </w:r>
          </w:p>
        </w:tc>
        <w:tc>
          <w:tcPr>
            <w:tcW w:w="17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34D61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8</w:t>
            </w:r>
          </w:p>
        </w:tc>
      </w:tr>
      <w:tr w:rsidR="00E8759B" w:rsidRPr="00F80DCF" w14:paraId="3866EE05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74A79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 xml:space="preserve">10 pojazdów, w tym 3 śmieciarki 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CA8B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12</w:t>
            </w:r>
          </w:p>
        </w:tc>
      </w:tr>
      <w:tr w:rsidR="00E8759B" w:rsidRPr="00F80DCF" w14:paraId="0D4E406B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60025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 xml:space="preserve">10 pojazdów, w tym 4 śmieciarki 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6C79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16</w:t>
            </w:r>
          </w:p>
        </w:tc>
      </w:tr>
      <w:tr w:rsidR="00E8759B" w:rsidRPr="00F80DCF" w14:paraId="3CB7B9E7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EFEA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10 pojazdów, w tym 5 śmieciarek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8979" w14:textId="77777777" w:rsidR="00E8759B" w:rsidRPr="00F80DCF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0DCF">
              <w:rPr>
                <w:rFonts w:ascii="Cambria" w:hAnsi="Cambria" w:cs="Arial"/>
                <w:sz w:val="22"/>
                <w:szCs w:val="22"/>
              </w:rPr>
              <w:t>20</w:t>
            </w:r>
          </w:p>
        </w:tc>
      </w:tr>
    </w:tbl>
    <w:p w14:paraId="119A9405" w14:textId="77777777" w:rsidR="00E8759B" w:rsidRDefault="00E8759B" w:rsidP="00E8759B">
      <w:pPr>
        <w:ind w:right="57"/>
        <w:jc w:val="center"/>
        <w:rPr>
          <w:rFonts w:ascii="Cambria" w:hAnsi="Cambria"/>
          <w:sz w:val="22"/>
          <w:szCs w:val="22"/>
        </w:rPr>
      </w:pPr>
    </w:p>
    <w:p w14:paraId="722D4BAB" w14:textId="77777777" w:rsidR="00E8759B" w:rsidRPr="006B3EB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</w:t>
      </w:r>
      <w:r w:rsidRPr="006B3EB8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 w:val="22"/>
          <w:szCs w:val="22"/>
        </w:rPr>
        <w:t xml:space="preserve"> </w:t>
      </w:r>
      <w:r w:rsidRPr="006B3EB8">
        <w:rPr>
          <w:rFonts w:ascii="Cambria" w:hAnsi="Cambria" w:cs="Arial"/>
          <w:sz w:val="22"/>
          <w:szCs w:val="22"/>
        </w:rPr>
        <w:t xml:space="preserve">Liczba punktów w kryterium </w:t>
      </w:r>
      <w:r>
        <w:rPr>
          <w:rFonts w:ascii="Cambria" w:hAnsi="Cambria" w:cs="Arial"/>
          <w:sz w:val="22"/>
          <w:szCs w:val="22"/>
        </w:rPr>
        <w:t xml:space="preserve">termin płatności </w:t>
      </w:r>
      <w:r w:rsidRPr="006B3EB8">
        <w:rPr>
          <w:rFonts w:ascii="Cambria" w:hAnsi="Cambria" w:cs="Arial"/>
          <w:sz w:val="22"/>
          <w:szCs w:val="22"/>
        </w:rPr>
        <w:t>zostanie przyznana w następujący sposób:</w:t>
      </w:r>
    </w:p>
    <w:p w14:paraId="4EBCE6BE" w14:textId="77777777" w:rsidR="00E8759B" w:rsidRPr="006B3EB8" w:rsidRDefault="00E8759B" w:rsidP="00E8759B">
      <w:pPr>
        <w:rPr>
          <w:rFonts w:ascii="Cambria" w:hAnsi="Cambria" w:cs="Arial"/>
          <w:bCs/>
          <w:sz w:val="22"/>
          <w:szCs w:val="22"/>
        </w:rPr>
      </w:pPr>
      <w:r w:rsidRPr="006B3EB8">
        <w:rPr>
          <w:rFonts w:ascii="Cambria" w:hAnsi="Cambria" w:cs="Arial"/>
          <w:bCs/>
          <w:sz w:val="22"/>
          <w:szCs w:val="22"/>
        </w:rPr>
        <w:t>P = P</w:t>
      </w:r>
      <w:r w:rsidRPr="006B3EB8">
        <w:rPr>
          <w:rFonts w:ascii="Cambria" w:hAnsi="Cambria" w:cs="Arial"/>
          <w:bCs/>
          <w:sz w:val="22"/>
          <w:szCs w:val="22"/>
          <w:vertAlign w:val="subscript"/>
        </w:rPr>
        <w:t>o</w:t>
      </w:r>
      <w:r w:rsidRPr="006B3EB8">
        <w:rPr>
          <w:rFonts w:ascii="Cambria" w:hAnsi="Cambria" w:cs="Arial"/>
          <w:sz w:val="22"/>
          <w:szCs w:val="22"/>
        </w:rPr>
        <w:t xml:space="preserve"> / </w:t>
      </w:r>
      <w:proofErr w:type="spellStart"/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n</w:t>
      </w:r>
      <w:proofErr w:type="spellEnd"/>
      <w:r w:rsidRPr="006B3EB8">
        <w:rPr>
          <w:rFonts w:ascii="Cambria" w:hAnsi="Cambria" w:cs="Arial"/>
          <w:bCs/>
          <w:sz w:val="22"/>
          <w:szCs w:val="22"/>
        </w:rPr>
        <w:t xml:space="preserve"> x 20 pkt</w:t>
      </w:r>
    </w:p>
    <w:p w14:paraId="3FECD82C" w14:textId="77777777" w:rsidR="00E8759B" w:rsidRPr="006B3EB8" w:rsidRDefault="00E8759B" w:rsidP="00E8759B">
      <w:pPr>
        <w:rPr>
          <w:rFonts w:ascii="Cambria" w:hAnsi="Cambria" w:cs="Arial"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gdzie:</w:t>
      </w:r>
    </w:p>
    <w:p w14:paraId="7C2DDEF5" w14:textId="77777777" w:rsidR="00E8759B" w:rsidRPr="006B3EB8" w:rsidRDefault="00E8759B" w:rsidP="00E8759B">
      <w:pPr>
        <w:rPr>
          <w:rFonts w:ascii="Cambria" w:hAnsi="Cambria" w:cs="Arial"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P – liczba punktów za oferowany termin płatności</w:t>
      </w:r>
    </w:p>
    <w:p w14:paraId="06CF4815" w14:textId="77777777" w:rsidR="00E8759B" w:rsidRPr="006B3EB8" w:rsidRDefault="00E8759B" w:rsidP="00E8759B">
      <w:pPr>
        <w:pStyle w:val="tekst"/>
        <w:spacing w:before="0" w:after="0"/>
        <w:rPr>
          <w:rFonts w:ascii="Cambria" w:hAnsi="Cambria" w:cs="Arial"/>
          <w:bCs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o</w:t>
      </w:r>
      <w:r w:rsidRPr="006B3EB8">
        <w:rPr>
          <w:rFonts w:ascii="Cambria" w:hAnsi="Cambria" w:cs="Arial"/>
          <w:sz w:val="22"/>
          <w:szCs w:val="22"/>
        </w:rPr>
        <w:t xml:space="preserve"> – termin płatności w ofercie ocenianej</w:t>
      </w:r>
    </w:p>
    <w:p w14:paraId="590CF078" w14:textId="77777777" w:rsidR="00E8759B" w:rsidRPr="006B3EB8" w:rsidRDefault="00E8759B" w:rsidP="00E8759B">
      <w:pPr>
        <w:ind w:right="57"/>
        <w:jc w:val="both"/>
        <w:rPr>
          <w:rFonts w:ascii="Cambria" w:hAnsi="Cambria" w:cs="Arial"/>
          <w:sz w:val="22"/>
          <w:szCs w:val="22"/>
        </w:rPr>
      </w:pPr>
      <w:proofErr w:type="spellStart"/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n</w:t>
      </w:r>
      <w:proofErr w:type="spellEnd"/>
      <w:r w:rsidRPr="006B3EB8">
        <w:rPr>
          <w:rFonts w:ascii="Cambria" w:hAnsi="Cambria" w:cs="Arial"/>
          <w:sz w:val="22"/>
          <w:szCs w:val="22"/>
        </w:rPr>
        <w:t xml:space="preserve"> – najdłuższy zaoferowany </w:t>
      </w:r>
      <w:r w:rsidRPr="008F49ED">
        <w:rPr>
          <w:rFonts w:ascii="Cambria" w:hAnsi="Cambria" w:cs="Arial"/>
          <w:sz w:val="22"/>
          <w:szCs w:val="22"/>
        </w:rPr>
        <w:t>termin płatności, jednak nie dłuższy niż 30 dni.</w:t>
      </w:r>
    </w:p>
    <w:p w14:paraId="60721730" w14:textId="77777777" w:rsidR="00E8759B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</w:p>
    <w:p w14:paraId="13F08659" w14:textId="722285FC" w:rsidR="00E8759B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 xml:space="preserve">Za ofertę najkorzystniejszą będzie uznana oferta, która po zsumowaniu  uzyskanych </w:t>
      </w:r>
      <w:r>
        <w:rPr>
          <w:rFonts w:ascii="Cambria" w:hAnsi="Cambria"/>
          <w:sz w:val="22"/>
          <w:szCs w:val="22"/>
        </w:rPr>
        <w:br/>
      </w:r>
      <w:r w:rsidRPr="00E74A68">
        <w:rPr>
          <w:rFonts w:ascii="Cambria" w:hAnsi="Cambria"/>
          <w:sz w:val="22"/>
          <w:szCs w:val="22"/>
        </w:rPr>
        <w:t>z powyższych kryteriów punktów otrzyma najwyższą punktację.</w:t>
      </w:r>
    </w:p>
    <w:p w14:paraId="317B186C" w14:textId="77777777" w:rsidR="005B55BD" w:rsidRPr="00E74A68" w:rsidRDefault="005B55BD" w:rsidP="00E8759B">
      <w:pPr>
        <w:ind w:right="57"/>
        <w:jc w:val="both"/>
        <w:rPr>
          <w:rFonts w:ascii="Cambria" w:hAnsi="Cambria"/>
          <w:sz w:val="22"/>
          <w:szCs w:val="22"/>
        </w:rPr>
      </w:pPr>
    </w:p>
    <w:p w14:paraId="649DE90B" w14:textId="77777777" w:rsidR="005B55BD" w:rsidRPr="002939C8" w:rsidRDefault="005B55BD" w:rsidP="005B55BD">
      <w:pPr>
        <w:pStyle w:val="Akapitzlist"/>
        <w:numPr>
          <w:ilvl w:val="0"/>
          <w:numId w:val="2"/>
        </w:numPr>
        <w:shd w:val="clear" w:color="auto" w:fill="FFFFFF"/>
        <w:ind w:right="28"/>
        <w:jc w:val="both"/>
        <w:rPr>
          <w:rFonts w:ascii="Cambria" w:hAnsi="Cambria" w:cs="Arial"/>
          <w:sz w:val="22"/>
          <w:szCs w:val="22"/>
        </w:rPr>
      </w:pPr>
      <w:r w:rsidRPr="002939C8">
        <w:rPr>
          <w:rFonts w:ascii="Cambria" w:hAnsi="Cambria" w:cs="Arial"/>
          <w:sz w:val="22"/>
          <w:szCs w:val="22"/>
        </w:rPr>
        <w:t>Za ofertę najkorzystniejszą będzie uznana oferta, która nie podlega odrzuceniu i</w:t>
      </w:r>
      <w:r>
        <w:rPr>
          <w:rFonts w:ascii="Cambria" w:hAnsi="Cambria"/>
          <w:sz w:val="22"/>
          <w:szCs w:val="22"/>
        </w:rPr>
        <w:t xml:space="preserve"> </w:t>
      </w:r>
      <w:r w:rsidRPr="002939C8">
        <w:rPr>
          <w:rFonts w:ascii="Cambria" w:hAnsi="Cambria"/>
          <w:sz w:val="22"/>
          <w:szCs w:val="22"/>
        </w:rPr>
        <w:t>która po zsumowaniu  uzyskanych z powyższych kryteriów punktów otrzyma najwyższą punktację.</w:t>
      </w:r>
    </w:p>
    <w:p w14:paraId="190238D8" w14:textId="7F1D2803" w:rsidR="005B55BD" w:rsidRPr="00CC16C8" w:rsidRDefault="005B55BD" w:rsidP="005B55BD">
      <w:pPr>
        <w:pStyle w:val="Akapitzlist"/>
        <w:numPr>
          <w:ilvl w:val="0"/>
          <w:numId w:val="2"/>
        </w:numPr>
        <w:shd w:val="clear" w:color="auto" w:fill="FFFFFF"/>
        <w:ind w:right="102"/>
        <w:jc w:val="both"/>
        <w:rPr>
          <w:rFonts w:ascii="Cambria" w:hAnsi="Cambria" w:cs="Arial"/>
          <w:sz w:val="22"/>
          <w:szCs w:val="22"/>
        </w:rPr>
      </w:pPr>
      <w:r w:rsidRPr="00607E49">
        <w:rPr>
          <w:rFonts w:ascii="Cambria" w:hAnsi="Cambria" w:cs="Arial"/>
          <w:sz w:val="22"/>
          <w:szCs w:val="22"/>
        </w:rPr>
        <w:t xml:space="preserve">Jeżeli zostanie złożona oferta, której wybór prowadziłby do powstania u Zamawiającego obowiązku podatkowego zgodnie z </w:t>
      </w:r>
      <w:r w:rsidR="00DD748B">
        <w:rPr>
          <w:rFonts w:ascii="Cambria" w:hAnsi="Cambria" w:cs="Arial"/>
          <w:sz w:val="22"/>
          <w:szCs w:val="22"/>
        </w:rPr>
        <w:t>przepisami</w:t>
      </w:r>
      <w:r w:rsidRPr="00607E49">
        <w:rPr>
          <w:rFonts w:ascii="Cambria" w:hAnsi="Cambria" w:cs="Arial"/>
          <w:sz w:val="22"/>
          <w:szCs w:val="22"/>
        </w:rPr>
        <w:t xml:space="preserve"> o podatku od towarów i usług, dla celów zastosowania kryterium ceny Zamawiający dolicza do przedstawionej w tej ofercie ceny kwotę podatku od towarów i usług, którą miałby obowiązek rozliczyć.</w:t>
      </w:r>
    </w:p>
    <w:p w14:paraId="054B8346" w14:textId="77777777" w:rsidR="005B55BD" w:rsidRPr="00607E49" w:rsidRDefault="005B55BD" w:rsidP="005B55BD">
      <w:pPr>
        <w:pStyle w:val="Akapitzlist"/>
        <w:numPr>
          <w:ilvl w:val="0"/>
          <w:numId w:val="2"/>
        </w:numPr>
        <w:shd w:val="clear" w:color="auto" w:fill="FFFFFF"/>
        <w:ind w:right="102"/>
        <w:jc w:val="both"/>
        <w:rPr>
          <w:rFonts w:ascii="Cambria" w:hAnsi="Cambria" w:cs="Arial"/>
          <w:sz w:val="22"/>
          <w:szCs w:val="22"/>
        </w:rPr>
      </w:pPr>
      <w:r w:rsidRPr="00607E49">
        <w:rPr>
          <w:rFonts w:ascii="Cambria" w:hAnsi="Cambria" w:cs="Arial"/>
          <w:sz w:val="22"/>
          <w:szCs w:val="22"/>
        </w:rPr>
        <w:t>Przy obliczaniu punktów, Zamawiający zastosuje zaokrąglenie do dwóch miejsc po przecinku według zasady, że trzecia cyfra po przecinku od 5 w górę powoduje zaokrąglenie drugiej cyfry po przecinku w górę o 1.</w:t>
      </w:r>
    </w:p>
    <w:p w14:paraId="3CF7CEE0" w14:textId="77777777" w:rsidR="005B55BD" w:rsidRPr="003D5400" w:rsidRDefault="005B55BD" w:rsidP="005B55BD">
      <w:pPr>
        <w:shd w:val="clear" w:color="auto" w:fill="FFFFFF"/>
        <w:ind w:right="100"/>
        <w:jc w:val="both"/>
        <w:rPr>
          <w:rFonts w:ascii="Cambria" w:hAnsi="Cambria" w:cs="Arial"/>
          <w:b/>
          <w:sz w:val="22"/>
          <w:szCs w:val="22"/>
        </w:rPr>
      </w:pPr>
    </w:p>
    <w:p w14:paraId="09C834EE" w14:textId="77777777" w:rsidR="005B55BD" w:rsidRPr="003D5400" w:rsidRDefault="005B55BD" w:rsidP="005B55BD">
      <w:pPr>
        <w:pStyle w:val="Akapitzlist"/>
        <w:ind w:left="567"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lastRenderedPageBreak/>
        <w:t>Jeżeli nie można wybrać najkorzystniejszej oferty z uwagi na to, że dwie lub więcej ofert przedstawia taki sam bilans ceny i innych kryteriów oceny ofert, Zamawiający wybiera ofertę z najniższą ceną.</w:t>
      </w:r>
    </w:p>
    <w:p w14:paraId="60A341DC" w14:textId="77777777" w:rsidR="005B55BD" w:rsidRPr="00CC16C8" w:rsidRDefault="005B55BD" w:rsidP="005B55BD">
      <w:pPr>
        <w:pStyle w:val="Akapitzlist"/>
        <w:ind w:left="567" w:right="28"/>
        <w:jc w:val="both"/>
        <w:rPr>
          <w:rFonts w:ascii="Cambria" w:hAnsi="Cambria" w:cs="Arial"/>
          <w:sz w:val="22"/>
          <w:szCs w:val="22"/>
        </w:rPr>
      </w:pPr>
      <w:r w:rsidRPr="00CC16C8">
        <w:rPr>
          <w:rFonts w:ascii="Cambria" w:hAnsi="Cambria" w:cs="Arial"/>
          <w:sz w:val="22"/>
          <w:szCs w:val="22"/>
        </w:rPr>
        <w:t xml:space="preserve">Jeżeli nie można dokonać wyboru oferty w sposób, o którym mowa </w:t>
      </w:r>
      <w:r>
        <w:rPr>
          <w:rFonts w:ascii="Cambria" w:hAnsi="Cambria" w:cs="Arial"/>
          <w:sz w:val="22"/>
          <w:szCs w:val="22"/>
        </w:rPr>
        <w:t>powyżej</w:t>
      </w:r>
      <w:r w:rsidRPr="00CC16C8">
        <w:rPr>
          <w:rFonts w:ascii="Cambria" w:hAnsi="Cambria" w:cs="Arial"/>
          <w:sz w:val="22"/>
          <w:szCs w:val="22"/>
        </w:rPr>
        <w:t>, Zamawiający wzywa Wykonawców, którzy złożyli te oferty, do złożenia w terminie określonym przez Zamawiającego ofert dodatkowych zawierających nową cenę.</w:t>
      </w:r>
    </w:p>
    <w:p w14:paraId="0D5ECC1E" w14:textId="77777777" w:rsidR="00E8759B" w:rsidRDefault="00E8759B" w:rsidP="00E8759B">
      <w:pPr>
        <w:ind w:right="57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08C94ED4" w14:textId="77777777" w:rsidR="00E8759B" w:rsidRPr="004030B6" w:rsidRDefault="00E8759B" w:rsidP="00E8759B">
      <w:pPr>
        <w:ind w:right="57"/>
        <w:jc w:val="both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DLA CZĘŚCI  2</w:t>
      </w:r>
    </w:p>
    <w:p w14:paraId="2DE1C9C6" w14:textId="77777777" w:rsidR="00E8759B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1. Przy wyborze oferty najkorzystniejszej, Zamawiający będzie się kierował następującymi kryteriami i ich znaczeniem:</w:t>
      </w:r>
    </w:p>
    <w:p w14:paraId="4A067198" w14:textId="77777777" w:rsidR="00E8759B" w:rsidRPr="00E74A68" w:rsidRDefault="00E8759B" w:rsidP="00614B4C">
      <w:pPr>
        <w:numPr>
          <w:ilvl w:val="0"/>
          <w:numId w:val="86"/>
        </w:numPr>
        <w:tabs>
          <w:tab w:val="left" w:pos="426"/>
        </w:tabs>
        <w:ind w:left="0"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Cena ofertowa — 60 pkt</w:t>
      </w:r>
    </w:p>
    <w:p w14:paraId="7440A4B0" w14:textId="77777777" w:rsidR="00E8759B" w:rsidRDefault="00E8759B" w:rsidP="00614B4C">
      <w:pPr>
        <w:numPr>
          <w:ilvl w:val="0"/>
          <w:numId w:val="86"/>
        </w:numPr>
        <w:tabs>
          <w:tab w:val="left" w:pos="426"/>
        </w:tabs>
        <w:ind w:left="0"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Liczba pojazdów realizujących przedmiot zamówienia spełniających wymagania co najmni</w:t>
      </w:r>
      <w:r>
        <w:rPr>
          <w:rFonts w:ascii="Cambria" w:hAnsi="Cambria"/>
          <w:sz w:val="22"/>
          <w:szCs w:val="22"/>
        </w:rPr>
        <w:t>ej normy EURO 5</w:t>
      </w:r>
      <w:r w:rsidRPr="00E74A68">
        <w:rPr>
          <w:rFonts w:ascii="Cambria" w:hAnsi="Cambria"/>
          <w:sz w:val="22"/>
          <w:szCs w:val="22"/>
        </w:rPr>
        <w:t xml:space="preserve"> — </w:t>
      </w:r>
      <w:r>
        <w:rPr>
          <w:rFonts w:ascii="Cambria" w:hAnsi="Cambria"/>
          <w:sz w:val="22"/>
          <w:szCs w:val="22"/>
        </w:rPr>
        <w:t>15</w:t>
      </w:r>
      <w:r w:rsidRPr="00E74A68">
        <w:rPr>
          <w:rFonts w:ascii="Cambria" w:hAnsi="Cambria"/>
          <w:sz w:val="22"/>
          <w:szCs w:val="22"/>
        </w:rPr>
        <w:t xml:space="preserve"> pkt</w:t>
      </w:r>
    </w:p>
    <w:p w14:paraId="6EFAF749" w14:textId="77777777" w:rsidR="00E8759B" w:rsidRPr="00E74A68" w:rsidRDefault="00E8759B" w:rsidP="00614B4C">
      <w:pPr>
        <w:numPr>
          <w:ilvl w:val="0"/>
          <w:numId w:val="86"/>
        </w:numPr>
        <w:tabs>
          <w:tab w:val="left" w:pos="426"/>
        </w:tabs>
        <w:ind w:left="0" w:right="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Termin płatności – 25 pkt</w:t>
      </w:r>
    </w:p>
    <w:p w14:paraId="2CED9565" w14:textId="77777777" w:rsidR="00E8759B" w:rsidRDefault="00E8759B" w:rsidP="00E8759B">
      <w:pPr>
        <w:ind w:right="57"/>
        <w:jc w:val="both"/>
        <w:rPr>
          <w:rFonts w:ascii="Cambria" w:hAnsi="Cambria" w:cs="Arial"/>
          <w:sz w:val="22"/>
          <w:szCs w:val="22"/>
        </w:rPr>
      </w:pPr>
    </w:p>
    <w:p w14:paraId="3189107E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 xml:space="preserve">2. Każdy z Wykonawców w ww. kryteriach otrzyma odpowiednią ilość punktów, wyliczoną </w:t>
      </w:r>
      <w:r>
        <w:rPr>
          <w:rFonts w:ascii="Cambria" w:hAnsi="Cambria"/>
          <w:sz w:val="22"/>
          <w:szCs w:val="22"/>
        </w:rPr>
        <w:br/>
      </w:r>
      <w:r w:rsidRPr="00E74A68">
        <w:rPr>
          <w:rFonts w:ascii="Cambria" w:hAnsi="Cambria"/>
          <w:sz w:val="22"/>
          <w:szCs w:val="22"/>
        </w:rPr>
        <w:t>w następujący sposób:</w:t>
      </w:r>
    </w:p>
    <w:p w14:paraId="724A9294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</w:p>
    <w:p w14:paraId="31E62BAE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a)</w:t>
      </w:r>
      <w:r w:rsidRPr="00E74A68">
        <w:rPr>
          <w:rFonts w:ascii="Cambria" w:hAnsi="Cambria" w:cs="Tahoma"/>
          <w:sz w:val="22"/>
          <w:szCs w:val="22"/>
        </w:rPr>
        <w:t xml:space="preserve">                                                   </w:t>
      </w: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n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 / </w:t>
      </w: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of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. b. </w:t>
      </w:r>
      <w:r w:rsidRPr="00E74A68">
        <w:rPr>
          <w:rFonts w:ascii="Cambria" w:hAnsi="Cambria" w:cs="Tahoma"/>
          <w:sz w:val="22"/>
          <w:szCs w:val="22"/>
        </w:rPr>
        <w:t>x 60 = ilość punktów</w:t>
      </w:r>
    </w:p>
    <w:p w14:paraId="66268C0C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gdzie:</w:t>
      </w:r>
    </w:p>
    <w:p w14:paraId="6FD7A064" w14:textId="77777777" w:rsidR="00E8759B" w:rsidRPr="00E74A68" w:rsidRDefault="00E8759B" w:rsidP="00E8759B">
      <w:pPr>
        <w:jc w:val="both"/>
        <w:rPr>
          <w:rFonts w:ascii="Cambria" w:hAnsi="Cambria" w:cs="Tahoma"/>
          <w:sz w:val="22"/>
          <w:szCs w:val="22"/>
        </w:rPr>
      </w:pP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n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 </w:t>
      </w:r>
      <w:r w:rsidRPr="00E74A68">
        <w:rPr>
          <w:rFonts w:ascii="Cambria" w:hAnsi="Cambria" w:cs="Tahoma"/>
          <w:sz w:val="22"/>
          <w:szCs w:val="22"/>
        </w:rPr>
        <w:t xml:space="preserve"> - najniższa cena spośród ofert nieodrzuconych,</w:t>
      </w:r>
    </w:p>
    <w:p w14:paraId="3E311C15" w14:textId="77777777" w:rsidR="00E8759B" w:rsidRPr="00E74A68" w:rsidRDefault="00E8759B" w:rsidP="00E8759B">
      <w:pPr>
        <w:jc w:val="both"/>
        <w:rPr>
          <w:rFonts w:ascii="Cambria" w:hAnsi="Cambria" w:cs="Tahoma"/>
          <w:sz w:val="22"/>
          <w:szCs w:val="22"/>
        </w:rPr>
      </w:pPr>
      <w:proofErr w:type="spellStart"/>
      <w:r w:rsidRPr="00E74A68">
        <w:rPr>
          <w:rFonts w:ascii="Cambria" w:hAnsi="Cambria" w:cs="Tahoma"/>
          <w:sz w:val="22"/>
          <w:szCs w:val="22"/>
        </w:rPr>
        <w:t>C</w:t>
      </w:r>
      <w:r w:rsidRPr="00E74A68">
        <w:rPr>
          <w:rFonts w:ascii="Cambria" w:hAnsi="Cambria" w:cs="Tahoma"/>
          <w:sz w:val="22"/>
          <w:szCs w:val="22"/>
          <w:vertAlign w:val="subscript"/>
        </w:rPr>
        <w:t>of</w:t>
      </w:r>
      <w:proofErr w:type="spellEnd"/>
      <w:r w:rsidRPr="00E74A68">
        <w:rPr>
          <w:rFonts w:ascii="Cambria" w:hAnsi="Cambria" w:cs="Tahoma"/>
          <w:sz w:val="22"/>
          <w:szCs w:val="22"/>
          <w:vertAlign w:val="subscript"/>
        </w:rPr>
        <w:t xml:space="preserve">. b. – </w:t>
      </w:r>
      <w:r w:rsidRPr="00E74A68">
        <w:rPr>
          <w:rFonts w:ascii="Cambria" w:hAnsi="Cambria" w:cs="Tahoma"/>
          <w:sz w:val="22"/>
          <w:szCs w:val="22"/>
        </w:rPr>
        <w:t>cena oferty badanej nieodrzuconej,</w:t>
      </w:r>
    </w:p>
    <w:p w14:paraId="7D0F1FED" w14:textId="77777777" w:rsidR="00E8759B" w:rsidRPr="00E74A68" w:rsidRDefault="00E8759B" w:rsidP="00E8759B">
      <w:pPr>
        <w:ind w:right="57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>60 - znaczenie (waga) kryterium „cena Ofertowa” wyrażone w punktach</w:t>
      </w:r>
    </w:p>
    <w:p w14:paraId="4848C02E" w14:textId="77777777" w:rsidR="00E8759B" w:rsidRPr="00E74A68" w:rsidRDefault="00E8759B" w:rsidP="00E8759B">
      <w:pPr>
        <w:ind w:right="57"/>
        <w:rPr>
          <w:rFonts w:ascii="Cambria" w:hAnsi="Cambria"/>
          <w:sz w:val="22"/>
          <w:szCs w:val="22"/>
        </w:rPr>
      </w:pPr>
    </w:p>
    <w:p w14:paraId="2A0192EF" w14:textId="77777777" w:rsidR="00E8759B" w:rsidRPr="00E74A6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 w:rsidRPr="00E74A68">
        <w:rPr>
          <w:rFonts w:ascii="Cambria" w:hAnsi="Cambria"/>
          <w:sz w:val="22"/>
          <w:szCs w:val="22"/>
        </w:rPr>
        <w:t xml:space="preserve">b) </w:t>
      </w:r>
      <w:r w:rsidRPr="00E74A68">
        <w:rPr>
          <w:rFonts w:ascii="Cambria" w:hAnsi="Cambria" w:cs="Arial"/>
          <w:sz w:val="22"/>
          <w:szCs w:val="22"/>
        </w:rPr>
        <w:t>Ocena w zakresie liczby pojazdów realizujących przedmiot zamówienia, spełniających wymagania dyrektywy 2007/715/EC w z</w:t>
      </w:r>
      <w:r>
        <w:rPr>
          <w:rFonts w:ascii="Cambria" w:hAnsi="Cambria" w:cs="Arial"/>
          <w:sz w:val="22"/>
          <w:szCs w:val="22"/>
        </w:rPr>
        <w:t>akresie co najmniej normy EURO 5</w:t>
      </w:r>
      <w:r w:rsidRPr="00E74A68">
        <w:rPr>
          <w:rFonts w:ascii="Cambria" w:hAnsi="Cambria" w:cs="Arial"/>
          <w:sz w:val="22"/>
          <w:szCs w:val="22"/>
        </w:rPr>
        <w:t>, prowadzona będzie na podstawie oświadczenia (zawartego w formularzu ofertowym), w którym W</w:t>
      </w:r>
      <w:r w:rsidRPr="00E74A68">
        <w:rPr>
          <w:rFonts w:ascii="Cambria" w:hAnsi="Cambria" w:cs="Arial"/>
          <w:color w:val="000000"/>
          <w:sz w:val="22"/>
          <w:szCs w:val="22"/>
        </w:rPr>
        <w:t>ykonawca wskazuje liczbę i rodzaj pojazdów spełniających wymagania przedmiotowej normy.</w:t>
      </w:r>
    </w:p>
    <w:p w14:paraId="196E95B8" w14:textId="77777777" w:rsidR="00E8759B" w:rsidRDefault="00E8759B" w:rsidP="00E8759B">
      <w:pPr>
        <w:jc w:val="both"/>
        <w:rPr>
          <w:rFonts w:ascii="Cambria" w:hAnsi="Cambria" w:cs="Arial"/>
          <w:sz w:val="22"/>
          <w:szCs w:val="22"/>
        </w:rPr>
      </w:pPr>
      <w:r w:rsidRPr="00E74A68">
        <w:rPr>
          <w:rFonts w:ascii="Cambria" w:hAnsi="Cambria" w:cs="Arial"/>
          <w:sz w:val="22"/>
          <w:szCs w:val="22"/>
        </w:rPr>
        <w:t xml:space="preserve">Liczba punktów w tym kryterium zostanie przyznana w następujący sposób: </w:t>
      </w:r>
    </w:p>
    <w:p w14:paraId="427284D7" w14:textId="77777777" w:rsidR="00E8759B" w:rsidRPr="00E74A68" w:rsidRDefault="00E8759B" w:rsidP="00E8759B">
      <w:pPr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5"/>
        <w:gridCol w:w="1737"/>
      </w:tblGrid>
      <w:tr w:rsidR="00E8759B" w:rsidRPr="00E43D8C" w14:paraId="172AC018" w14:textId="77777777" w:rsidTr="00CC16C8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F1382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Liczba pojazdów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F2D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Liczba punktów</w:t>
            </w:r>
          </w:p>
        </w:tc>
      </w:tr>
      <w:tr w:rsidR="00E8759B" w:rsidRPr="00E43D8C" w14:paraId="107B7C1D" w14:textId="77777777" w:rsidTr="00CC16C8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81E07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0 pojazdów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4CD0E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0</w:t>
            </w:r>
          </w:p>
        </w:tc>
      </w:tr>
      <w:tr w:rsidR="00E8759B" w:rsidRPr="00E43D8C" w14:paraId="5A8093F5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C5DC4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2 pojazdy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5C919" w14:textId="1E5AF889" w:rsidR="00E8759B" w:rsidRPr="005409F7" w:rsidRDefault="00FA30F0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E8759B" w:rsidRPr="00E43D8C" w14:paraId="01044F84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F513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3 pojazdy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8FEC" w14:textId="4E33E4F3" w:rsidR="00E8759B" w:rsidRPr="005409F7" w:rsidRDefault="00FA30F0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10</w:t>
            </w:r>
          </w:p>
        </w:tc>
      </w:tr>
      <w:tr w:rsidR="00E8759B" w:rsidRPr="00E43D8C" w14:paraId="71A467EF" w14:textId="77777777" w:rsidTr="00CC16C8">
        <w:trPr>
          <w:trHeight w:val="260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3B52" w14:textId="7777777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4 pojazdy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6D64" w14:textId="21A79FF7" w:rsidR="00E8759B" w:rsidRPr="005409F7" w:rsidRDefault="00E8759B" w:rsidP="00CC16C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09F7">
              <w:rPr>
                <w:rFonts w:ascii="Cambria" w:hAnsi="Cambria" w:cs="Arial"/>
                <w:sz w:val="22"/>
                <w:szCs w:val="22"/>
              </w:rPr>
              <w:t>1</w:t>
            </w:r>
            <w:r w:rsidR="00FA30F0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</w:tbl>
    <w:p w14:paraId="553256CC" w14:textId="77777777" w:rsidR="00E8759B" w:rsidRDefault="00E8759B" w:rsidP="00E8759B">
      <w:pPr>
        <w:ind w:right="57"/>
        <w:jc w:val="both"/>
        <w:rPr>
          <w:rFonts w:ascii="Cambria" w:hAnsi="Cambria" w:cs="Arial"/>
          <w:sz w:val="22"/>
          <w:szCs w:val="22"/>
        </w:rPr>
      </w:pPr>
    </w:p>
    <w:p w14:paraId="0738A708" w14:textId="77777777" w:rsidR="00E8759B" w:rsidRPr="006B3EB8" w:rsidRDefault="00E8759B" w:rsidP="00E8759B">
      <w:pPr>
        <w:ind w:right="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c) </w:t>
      </w:r>
      <w:r w:rsidRPr="006B3EB8">
        <w:rPr>
          <w:rFonts w:ascii="Cambria" w:hAnsi="Cambria" w:cs="Arial"/>
          <w:sz w:val="22"/>
          <w:szCs w:val="22"/>
        </w:rPr>
        <w:t xml:space="preserve">Liczba punktów w kryterium </w:t>
      </w:r>
      <w:r>
        <w:rPr>
          <w:rFonts w:ascii="Cambria" w:hAnsi="Cambria" w:cs="Arial"/>
          <w:sz w:val="22"/>
          <w:szCs w:val="22"/>
        </w:rPr>
        <w:t xml:space="preserve">termin płatności </w:t>
      </w:r>
      <w:r w:rsidRPr="006B3EB8">
        <w:rPr>
          <w:rFonts w:ascii="Cambria" w:hAnsi="Cambria" w:cs="Arial"/>
          <w:sz w:val="22"/>
          <w:szCs w:val="22"/>
        </w:rPr>
        <w:t>zostanie przyznana w następujący sposób:</w:t>
      </w:r>
    </w:p>
    <w:p w14:paraId="236C85FF" w14:textId="77777777" w:rsidR="00E8759B" w:rsidRPr="006B3EB8" w:rsidRDefault="00E8759B" w:rsidP="00E8759B">
      <w:pPr>
        <w:rPr>
          <w:rFonts w:ascii="Cambria" w:hAnsi="Cambria" w:cs="Arial"/>
          <w:bCs/>
          <w:sz w:val="22"/>
          <w:szCs w:val="22"/>
        </w:rPr>
      </w:pPr>
      <w:r w:rsidRPr="006B3EB8">
        <w:rPr>
          <w:rFonts w:ascii="Cambria" w:hAnsi="Cambria" w:cs="Arial"/>
          <w:bCs/>
          <w:sz w:val="22"/>
          <w:szCs w:val="22"/>
        </w:rPr>
        <w:t>P = P</w:t>
      </w:r>
      <w:r w:rsidRPr="006B3EB8">
        <w:rPr>
          <w:rFonts w:ascii="Cambria" w:hAnsi="Cambria" w:cs="Arial"/>
          <w:bCs/>
          <w:sz w:val="22"/>
          <w:szCs w:val="22"/>
          <w:vertAlign w:val="subscript"/>
        </w:rPr>
        <w:t>o</w:t>
      </w:r>
      <w:r w:rsidRPr="006B3EB8">
        <w:rPr>
          <w:rFonts w:ascii="Cambria" w:hAnsi="Cambria" w:cs="Arial"/>
          <w:sz w:val="22"/>
          <w:szCs w:val="22"/>
        </w:rPr>
        <w:t xml:space="preserve"> / </w:t>
      </w:r>
      <w:proofErr w:type="spellStart"/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n</w:t>
      </w:r>
      <w:proofErr w:type="spellEnd"/>
      <w:r w:rsidRPr="006B3EB8">
        <w:rPr>
          <w:rFonts w:ascii="Cambria" w:hAnsi="Cambria" w:cs="Arial"/>
          <w:bCs/>
          <w:sz w:val="22"/>
          <w:szCs w:val="22"/>
        </w:rPr>
        <w:t xml:space="preserve"> x 2</w:t>
      </w:r>
      <w:r>
        <w:rPr>
          <w:rFonts w:ascii="Cambria" w:hAnsi="Cambria" w:cs="Arial"/>
          <w:bCs/>
          <w:sz w:val="22"/>
          <w:szCs w:val="22"/>
        </w:rPr>
        <w:t>5</w:t>
      </w:r>
      <w:r w:rsidRPr="006B3EB8">
        <w:rPr>
          <w:rFonts w:ascii="Cambria" w:hAnsi="Cambria" w:cs="Arial"/>
          <w:bCs/>
          <w:sz w:val="22"/>
          <w:szCs w:val="22"/>
        </w:rPr>
        <w:t xml:space="preserve"> pkt</w:t>
      </w:r>
    </w:p>
    <w:p w14:paraId="155D41EF" w14:textId="77777777" w:rsidR="00E8759B" w:rsidRPr="006B3EB8" w:rsidRDefault="00E8759B" w:rsidP="00E8759B">
      <w:pPr>
        <w:rPr>
          <w:rFonts w:ascii="Cambria" w:hAnsi="Cambria" w:cs="Arial"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gdzie:</w:t>
      </w:r>
    </w:p>
    <w:p w14:paraId="35B72D70" w14:textId="77777777" w:rsidR="00E8759B" w:rsidRPr="006B3EB8" w:rsidRDefault="00E8759B" w:rsidP="00E8759B">
      <w:pPr>
        <w:rPr>
          <w:rFonts w:ascii="Cambria" w:hAnsi="Cambria" w:cs="Arial"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P – liczba punktów za oferowany termin płatności</w:t>
      </w:r>
    </w:p>
    <w:p w14:paraId="4F5703B1" w14:textId="77777777" w:rsidR="00E8759B" w:rsidRPr="006B3EB8" w:rsidRDefault="00E8759B" w:rsidP="00E8759B">
      <w:pPr>
        <w:pStyle w:val="tekst"/>
        <w:spacing w:before="0" w:after="0"/>
        <w:rPr>
          <w:rFonts w:ascii="Cambria" w:hAnsi="Cambria" w:cs="Arial"/>
          <w:bCs/>
          <w:sz w:val="22"/>
          <w:szCs w:val="22"/>
        </w:rPr>
      </w:pPr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o</w:t>
      </w:r>
      <w:r w:rsidRPr="006B3EB8">
        <w:rPr>
          <w:rFonts w:ascii="Cambria" w:hAnsi="Cambria" w:cs="Arial"/>
          <w:sz w:val="22"/>
          <w:szCs w:val="22"/>
        </w:rPr>
        <w:t xml:space="preserve"> – termin płatności w ofercie ocenianej</w:t>
      </w:r>
    </w:p>
    <w:p w14:paraId="58358D9E" w14:textId="77777777" w:rsidR="00E8759B" w:rsidRPr="006B3EB8" w:rsidRDefault="00E8759B" w:rsidP="00E8759B">
      <w:pPr>
        <w:ind w:right="57"/>
        <w:jc w:val="both"/>
        <w:rPr>
          <w:rFonts w:ascii="Cambria" w:hAnsi="Cambria" w:cs="Arial"/>
          <w:sz w:val="22"/>
          <w:szCs w:val="22"/>
        </w:rPr>
      </w:pPr>
      <w:proofErr w:type="spellStart"/>
      <w:r w:rsidRPr="006B3EB8">
        <w:rPr>
          <w:rFonts w:ascii="Cambria" w:hAnsi="Cambria" w:cs="Arial"/>
          <w:sz w:val="22"/>
          <w:szCs w:val="22"/>
        </w:rPr>
        <w:t>P</w:t>
      </w:r>
      <w:r w:rsidRPr="006B3EB8">
        <w:rPr>
          <w:rFonts w:ascii="Cambria" w:hAnsi="Cambria" w:cs="Arial"/>
          <w:sz w:val="22"/>
          <w:szCs w:val="22"/>
          <w:vertAlign w:val="subscript"/>
        </w:rPr>
        <w:t>n</w:t>
      </w:r>
      <w:proofErr w:type="spellEnd"/>
      <w:r w:rsidRPr="006B3EB8">
        <w:rPr>
          <w:rFonts w:ascii="Cambria" w:hAnsi="Cambria" w:cs="Arial"/>
          <w:sz w:val="22"/>
          <w:szCs w:val="22"/>
        </w:rPr>
        <w:t xml:space="preserve"> – najdłuższy zaoferowany termin </w:t>
      </w:r>
      <w:r w:rsidRPr="008F49ED">
        <w:rPr>
          <w:rFonts w:ascii="Cambria" w:hAnsi="Cambria" w:cs="Arial"/>
          <w:sz w:val="22"/>
          <w:szCs w:val="22"/>
        </w:rPr>
        <w:t>płatności, jednak nie dłuższy niż 30 dni.</w:t>
      </w:r>
    </w:p>
    <w:p w14:paraId="1147F8F6" w14:textId="77777777" w:rsidR="00BD2521" w:rsidRPr="00DB5956" w:rsidRDefault="00BD2521" w:rsidP="004E2E02">
      <w:pPr>
        <w:pStyle w:val="Akapitzlist"/>
        <w:ind w:left="0" w:right="28"/>
        <w:jc w:val="both"/>
        <w:rPr>
          <w:rFonts w:ascii="Cambria" w:hAnsi="Cambria" w:cs="Arial"/>
          <w:b/>
          <w:sz w:val="22"/>
          <w:szCs w:val="22"/>
        </w:rPr>
      </w:pPr>
    </w:p>
    <w:p w14:paraId="649CF2BF" w14:textId="36F242EE" w:rsidR="002939C8" w:rsidRPr="002939C8" w:rsidRDefault="004911DE" w:rsidP="003F19CA">
      <w:pPr>
        <w:pStyle w:val="Akapitzlist"/>
        <w:numPr>
          <w:ilvl w:val="0"/>
          <w:numId w:val="94"/>
        </w:numPr>
        <w:shd w:val="clear" w:color="auto" w:fill="FFFFFF"/>
        <w:ind w:right="28"/>
        <w:jc w:val="both"/>
        <w:rPr>
          <w:rFonts w:ascii="Cambria" w:hAnsi="Cambria" w:cs="Arial"/>
          <w:sz w:val="22"/>
          <w:szCs w:val="22"/>
        </w:rPr>
      </w:pPr>
      <w:r w:rsidRPr="002939C8">
        <w:rPr>
          <w:rFonts w:ascii="Cambria" w:hAnsi="Cambria" w:cs="Arial"/>
          <w:sz w:val="22"/>
          <w:szCs w:val="22"/>
        </w:rPr>
        <w:t xml:space="preserve">Za ofertę najkorzystniejszą będzie uznana oferta, która </w:t>
      </w:r>
      <w:r w:rsidR="004870DA" w:rsidRPr="002939C8">
        <w:rPr>
          <w:rFonts w:ascii="Cambria" w:hAnsi="Cambria" w:cs="Arial"/>
          <w:sz w:val="22"/>
          <w:szCs w:val="22"/>
        </w:rPr>
        <w:t>nie podlega odrzuceniu i</w:t>
      </w:r>
      <w:r w:rsidR="002939C8">
        <w:rPr>
          <w:rFonts w:ascii="Cambria" w:hAnsi="Cambria"/>
          <w:sz w:val="22"/>
          <w:szCs w:val="22"/>
        </w:rPr>
        <w:t xml:space="preserve"> </w:t>
      </w:r>
      <w:r w:rsidR="002939C8" w:rsidRPr="002939C8">
        <w:rPr>
          <w:rFonts w:ascii="Cambria" w:hAnsi="Cambria"/>
          <w:sz w:val="22"/>
          <w:szCs w:val="22"/>
        </w:rPr>
        <w:t>która po zsumowaniu  uzyskanych z powyższych kryteriów punktów otrzyma najwyższą punktację.</w:t>
      </w:r>
    </w:p>
    <w:p w14:paraId="43F0100B" w14:textId="6FFE6DE0" w:rsidR="00607E49" w:rsidRPr="00DE1486" w:rsidRDefault="00607E49" w:rsidP="00DE1486">
      <w:pPr>
        <w:pStyle w:val="Akapitzlist"/>
        <w:numPr>
          <w:ilvl w:val="0"/>
          <w:numId w:val="2"/>
        </w:numPr>
        <w:shd w:val="clear" w:color="auto" w:fill="FFFFFF"/>
        <w:ind w:right="102"/>
        <w:jc w:val="both"/>
        <w:rPr>
          <w:rFonts w:ascii="Cambria" w:hAnsi="Cambria" w:cs="Arial"/>
          <w:sz w:val="22"/>
          <w:szCs w:val="22"/>
        </w:rPr>
      </w:pPr>
      <w:r w:rsidRPr="00607E49">
        <w:rPr>
          <w:rFonts w:ascii="Cambria" w:hAnsi="Cambria" w:cs="Arial"/>
          <w:sz w:val="22"/>
          <w:szCs w:val="22"/>
        </w:rPr>
        <w:t xml:space="preserve">Jeżeli zostanie złożona </w:t>
      </w:r>
      <w:r w:rsidR="00DE1486" w:rsidRPr="00607E49">
        <w:rPr>
          <w:rFonts w:ascii="Cambria" w:hAnsi="Cambria" w:cs="Arial"/>
          <w:sz w:val="22"/>
          <w:szCs w:val="22"/>
        </w:rPr>
        <w:t xml:space="preserve">oferta, której wybór prowadziłby do powstania u Zamawiającego obowiązku podatkowego zgodnie z </w:t>
      </w:r>
      <w:r w:rsidR="00DE1486">
        <w:rPr>
          <w:rFonts w:ascii="Cambria" w:hAnsi="Cambria" w:cs="Arial"/>
          <w:sz w:val="22"/>
          <w:szCs w:val="22"/>
        </w:rPr>
        <w:t>przepisami</w:t>
      </w:r>
      <w:r w:rsidR="00DE1486" w:rsidRPr="00607E49">
        <w:rPr>
          <w:rFonts w:ascii="Cambria" w:hAnsi="Cambria" w:cs="Arial"/>
          <w:sz w:val="22"/>
          <w:szCs w:val="22"/>
        </w:rPr>
        <w:t xml:space="preserve"> o podatku od towarów i usług, dla celów zastosowania kryterium ceny Zamawiający dolicza do przedstawionej w tej ofercie ceny kwotę podatku od towarów i usług, którą miałby obowiązek rozliczyć.</w:t>
      </w:r>
    </w:p>
    <w:p w14:paraId="6BA45C32" w14:textId="48995B01" w:rsidR="00607E49" w:rsidRPr="00607E49" w:rsidRDefault="00607E49" w:rsidP="003F19CA">
      <w:pPr>
        <w:pStyle w:val="Akapitzlist"/>
        <w:numPr>
          <w:ilvl w:val="0"/>
          <w:numId w:val="94"/>
        </w:numPr>
        <w:shd w:val="clear" w:color="auto" w:fill="FFFFFF"/>
        <w:ind w:right="102"/>
        <w:jc w:val="both"/>
        <w:rPr>
          <w:rFonts w:ascii="Cambria" w:hAnsi="Cambria" w:cs="Arial"/>
          <w:sz w:val="22"/>
          <w:szCs w:val="22"/>
        </w:rPr>
      </w:pPr>
      <w:r w:rsidRPr="00607E49">
        <w:rPr>
          <w:rFonts w:ascii="Cambria" w:hAnsi="Cambria" w:cs="Arial"/>
          <w:sz w:val="22"/>
          <w:szCs w:val="22"/>
        </w:rPr>
        <w:t>Przy obliczaniu punktów, Zamawiający zastosuje zaokrąglenie do dwóch miejsc po przecinku według zasady, że trzecia cyfra po przecinku od 5 w górę powoduje zaokrąglenie drugiej cyfry po przecinku w górę o 1.</w:t>
      </w:r>
    </w:p>
    <w:p w14:paraId="05FC613A" w14:textId="77777777" w:rsidR="0065723F" w:rsidRPr="003D5400" w:rsidRDefault="0065723F" w:rsidP="009D7AD6">
      <w:pPr>
        <w:shd w:val="clear" w:color="auto" w:fill="FFFFFF"/>
        <w:ind w:right="100"/>
        <w:jc w:val="both"/>
        <w:rPr>
          <w:rFonts w:ascii="Cambria" w:hAnsi="Cambria" w:cs="Arial"/>
          <w:b/>
          <w:sz w:val="22"/>
          <w:szCs w:val="22"/>
        </w:rPr>
      </w:pPr>
    </w:p>
    <w:p w14:paraId="7B13E73F" w14:textId="2D78FB8D" w:rsidR="005B55BD" w:rsidRPr="003F19CA" w:rsidRDefault="002277A4" w:rsidP="003F19CA">
      <w:pPr>
        <w:rPr>
          <w:rFonts w:ascii="Cambria" w:hAnsi="Cambria"/>
          <w:sz w:val="22"/>
          <w:szCs w:val="22"/>
        </w:rPr>
      </w:pPr>
      <w:r w:rsidRPr="003F19CA">
        <w:rPr>
          <w:rFonts w:ascii="Cambria" w:hAnsi="Cambria" w:cs="Arial"/>
          <w:sz w:val="22"/>
          <w:szCs w:val="22"/>
        </w:rPr>
        <w:lastRenderedPageBreak/>
        <w:t xml:space="preserve">Jeżeli nie można wybrać najkorzystniejszej oferty z uwagi na to, że dwie lub więcej ofert przedstawia taki sam bilans ceny i innych kryteriów </w:t>
      </w:r>
      <w:r w:rsidR="00587DD1" w:rsidRPr="003F19CA">
        <w:rPr>
          <w:rFonts w:ascii="Cambria" w:hAnsi="Cambria" w:cs="Arial"/>
          <w:sz w:val="22"/>
          <w:szCs w:val="22"/>
        </w:rPr>
        <w:t xml:space="preserve">oceny ofert, Zamawiający wybiera </w:t>
      </w:r>
      <w:r w:rsidR="00D00E56" w:rsidRPr="003F19CA">
        <w:rPr>
          <w:rFonts w:ascii="Cambria" w:hAnsi="Cambria"/>
          <w:sz w:val="22"/>
          <w:szCs w:val="22"/>
        </w:rPr>
        <w:t>ofertę z najniższą ceną.</w:t>
      </w:r>
    </w:p>
    <w:p w14:paraId="3615DEE8" w14:textId="33726CCE" w:rsidR="00D00E56" w:rsidRPr="00B26F7A" w:rsidRDefault="00D00E56" w:rsidP="00B26F7A">
      <w:pPr>
        <w:pStyle w:val="Akapitzlist"/>
        <w:ind w:left="567" w:right="28"/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 xml:space="preserve">Jeżeli nie można dokonać wyboru oferty w sposób, o którym mowa </w:t>
      </w:r>
      <w:r w:rsidR="005B55BD" w:rsidRPr="00F81C35">
        <w:rPr>
          <w:rFonts w:ascii="Cambria" w:hAnsi="Cambria" w:cs="Arial"/>
          <w:sz w:val="22"/>
          <w:szCs w:val="22"/>
        </w:rPr>
        <w:t>powyżej</w:t>
      </w:r>
      <w:r w:rsidRPr="00B26F7A">
        <w:rPr>
          <w:rFonts w:ascii="Cambria" w:hAnsi="Cambria" w:cs="Arial"/>
          <w:sz w:val="22"/>
          <w:szCs w:val="22"/>
        </w:rPr>
        <w:t>, Zamawiający wzywa Wykonawców, którzy złożyli te oferty, do złożenia w terminie określonym przez Zamawiającego ofert dodatkowych zawierających nową cenę.</w:t>
      </w:r>
    </w:p>
    <w:p w14:paraId="11C22FE1" w14:textId="77777777" w:rsidR="00D95C4A" w:rsidRPr="003D5400" w:rsidRDefault="00D95C4A" w:rsidP="00804A50">
      <w:pPr>
        <w:spacing w:line="288" w:lineRule="auto"/>
        <w:ind w:right="28"/>
        <w:jc w:val="both"/>
        <w:rPr>
          <w:rFonts w:ascii="Cambria" w:hAnsi="Cambria" w:cs="Arial"/>
          <w:iCs/>
          <w:sz w:val="22"/>
          <w:szCs w:val="22"/>
        </w:rPr>
      </w:pPr>
    </w:p>
    <w:p w14:paraId="564D6368" w14:textId="52120794" w:rsidR="004870DA" w:rsidRPr="003D5400" w:rsidRDefault="0065723F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ROZDZIAŁ </w:t>
      </w:r>
      <w:r w:rsidR="00DA154D" w:rsidRPr="003D5400">
        <w:rPr>
          <w:rFonts w:ascii="Cambria" w:hAnsi="Cambria"/>
          <w:sz w:val="22"/>
          <w:szCs w:val="22"/>
        </w:rPr>
        <w:t>XX</w:t>
      </w:r>
      <w:r w:rsidR="001B196C">
        <w:rPr>
          <w:rFonts w:ascii="Cambria" w:hAnsi="Cambria"/>
          <w:sz w:val="22"/>
          <w:szCs w:val="22"/>
        </w:rPr>
        <w:t>VII</w:t>
      </w:r>
      <w:r w:rsidR="00327CE6">
        <w:rPr>
          <w:rFonts w:ascii="Cambria" w:hAnsi="Cambria"/>
          <w:sz w:val="22"/>
          <w:szCs w:val="22"/>
        </w:rPr>
        <w:t>I</w:t>
      </w:r>
    </w:p>
    <w:p w14:paraId="052B0209" w14:textId="729EEF40" w:rsidR="0065723F" w:rsidRPr="003D5400" w:rsidRDefault="0065723F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INFORMACJE NA TEMAT AUKCJI ELEKTRONICZNEJ</w:t>
      </w:r>
    </w:p>
    <w:p w14:paraId="5DF9BD74" w14:textId="77777777" w:rsidR="0065723F" w:rsidRPr="003D5400" w:rsidRDefault="0065723F" w:rsidP="00804A50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50E5EF18" w14:textId="77777777" w:rsidR="0065723F" w:rsidRPr="003D5400" w:rsidRDefault="0065723F" w:rsidP="00804A50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Zamawiający nie przewiduje w niniejszym postępowaniu przeprowadzenia aukcji elektronicznej.</w:t>
      </w:r>
    </w:p>
    <w:p w14:paraId="6386EFA9" w14:textId="1B8ED382" w:rsidR="00365864" w:rsidRPr="003D5400" w:rsidRDefault="00365864" w:rsidP="00804A50">
      <w:pPr>
        <w:pStyle w:val="Tekstpodstawowy"/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6D1BE9FE" w14:textId="2AF7A902" w:rsidR="004870DA" w:rsidRPr="003D5400" w:rsidRDefault="00A16332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  <w:r w:rsidR="009175D3">
        <w:rPr>
          <w:rFonts w:ascii="Cambria" w:hAnsi="Cambria"/>
          <w:sz w:val="22"/>
          <w:szCs w:val="22"/>
        </w:rPr>
        <w:t>IX</w:t>
      </w:r>
    </w:p>
    <w:p w14:paraId="21E36D9E" w14:textId="69354E43" w:rsidR="00F03113" w:rsidRPr="003D5400" w:rsidRDefault="00C1344F" w:rsidP="00A44D79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INFORMACJE O </w:t>
      </w:r>
      <w:r w:rsidR="00F03113" w:rsidRPr="003D5400">
        <w:rPr>
          <w:rFonts w:ascii="Cambria" w:hAnsi="Cambria"/>
          <w:sz w:val="22"/>
          <w:szCs w:val="22"/>
        </w:rPr>
        <w:t>FORMALNOŚC</w:t>
      </w:r>
      <w:r w:rsidRPr="003D5400">
        <w:rPr>
          <w:rFonts w:ascii="Cambria" w:hAnsi="Cambria"/>
          <w:sz w:val="22"/>
          <w:szCs w:val="22"/>
        </w:rPr>
        <w:t>IACH, JAKIE MUSZĄ ZOSTAĆ DOPEŁNIONE PO WYBORZE OFERTY W CELU ZAWARCIA UMOWY W SPRAWIE ZAMÓWIENIA PUBLICZNEGO</w:t>
      </w:r>
    </w:p>
    <w:p w14:paraId="197A23F3" w14:textId="77777777" w:rsidR="00FD56D6" w:rsidRPr="003D5400" w:rsidRDefault="00FD56D6" w:rsidP="008E3A32">
      <w:pPr>
        <w:jc w:val="both"/>
        <w:rPr>
          <w:rFonts w:ascii="Cambria" w:hAnsi="Cambria" w:cs="Arial"/>
          <w:sz w:val="22"/>
          <w:szCs w:val="22"/>
        </w:rPr>
      </w:pPr>
    </w:p>
    <w:p w14:paraId="5BD265AB" w14:textId="56776B56" w:rsidR="001B196C" w:rsidRPr="009562DD" w:rsidRDefault="001B196C" w:rsidP="00614B4C">
      <w:pPr>
        <w:pStyle w:val="Akapitzlist"/>
        <w:numPr>
          <w:ilvl w:val="3"/>
          <w:numId w:val="55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562DD">
        <w:rPr>
          <w:rFonts w:ascii="Cambria" w:hAnsi="Cambria" w:cs="Arial"/>
          <w:sz w:val="22"/>
          <w:szCs w:val="22"/>
        </w:rPr>
        <w:t>Umowa w sprawie zamówienia publicznego może zostać zawarta wyłącznie z Wykonawcą, którego oferta zostanie wybrana jako najkorzystniejsza, po upływie terminów określonych w art. 264 ustawy</w:t>
      </w:r>
      <w:r w:rsidR="00222D24">
        <w:rPr>
          <w:rFonts w:ascii="Cambria" w:hAnsi="Cambria" w:cs="Arial"/>
          <w:sz w:val="22"/>
          <w:szCs w:val="22"/>
        </w:rPr>
        <w:t xml:space="preserve"> Pzp</w:t>
      </w:r>
      <w:r w:rsidRPr="009562DD">
        <w:rPr>
          <w:rFonts w:ascii="Cambria" w:hAnsi="Cambria" w:cs="Arial"/>
          <w:sz w:val="22"/>
          <w:szCs w:val="22"/>
        </w:rPr>
        <w:t>.</w:t>
      </w:r>
    </w:p>
    <w:p w14:paraId="3193360D" w14:textId="77777777" w:rsidR="001B196C" w:rsidRPr="009562DD" w:rsidRDefault="001B196C" w:rsidP="00614B4C">
      <w:pPr>
        <w:pStyle w:val="Akapitzlist"/>
        <w:numPr>
          <w:ilvl w:val="3"/>
          <w:numId w:val="55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562DD">
        <w:rPr>
          <w:rFonts w:ascii="Cambria" w:hAnsi="Cambria" w:cs="Arial"/>
          <w:sz w:val="22"/>
          <w:szCs w:val="22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778D5DE5" w14:textId="77777777" w:rsidR="001B196C" w:rsidRPr="009562DD" w:rsidRDefault="001B196C" w:rsidP="001B196C">
      <w:pPr>
        <w:pStyle w:val="Akapitzlist"/>
        <w:rPr>
          <w:rFonts w:ascii="Cambria" w:hAnsi="Cambria" w:cs="Arial"/>
          <w:sz w:val="22"/>
          <w:szCs w:val="22"/>
        </w:rPr>
      </w:pPr>
    </w:p>
    <w:p w14:paraId="05581DD8" w14:textId="77777777" w:rsidR="001B196C" w:rsidRPr="009562DD" w:rsidRDefault="001B196C" w:rsidP="00614B4C">
      <w:pPr>
        <w:pStyle w:val="Akapitzlist"/>
        <w:numPr>
          <w:ilvl w:val="3"/>
          <w:numId w:val="55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562DD">
        <w:rPr>
          <w:rFonts w:ascii="Cambria" w:hAnsi="Cambria" w:cs="Arial"/>
          <w:sz w:val="22"/>
          <w:szCs w:val="22"/>
        </w:rPr>
        <w:t>Po wyborze najkorzystniejszej oferty, w celu zawarcia umowy w sprawie zamówienia publicznego, Wykonawca zobowiązany będzie do:</w:t>
      </w:r>
    </w:p>
    <w:p w14:paraId="207DA07E" w14:textId="77777777" w:rsidR="001B196C" w:rsidRPr="009562DD" w:rsidRDefault="001B196C" w:rsidP="001B196C">
      <w:pPr>
        <w:jc w:val="both"/>
        <w:rPr>
          <w:rFonts w:ascii="Cambria" w:hAnsi="Cambria" w:cs="Arial"/>
          <w:sz w:val="22"/>
          <w:szCs w:val="22"/>
        </w:rPr>
      </w:pPr>
    </w:p>
    <w:p w14:paraId="0E82BE05" w14:textId="77777777" w:rsidR="001B196C" w:rsidRPr="009562DD" w:rsidRDefault="001B196C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9562DD">
        <w:rPr>
          <w:rFonts w:ascii="Cambria" w:hAnsi="Cambria" w:cs="Arial"/>
          <w:sz w:val="22"/>
          <w:szCs w:val="22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48C07ACA" w14:textId="77777777" w:rsidR="001B196C" w:rsidRPr="00020999" w:rsidRDefault="001B196C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9562DD">
        <w:rPr>
          <w:rFonts w:ascii="Cambria" w:hAnsi="Cambria" w:cs="Arial"/>
          <w:sz w:val="22"/>
          <w:szCs w:val="22"/>
        </w:rPr>
        <w:t xml:space="preserve">w przypadku dokonania wyboru najkorzystniejszej oferty złożonej przez Wykonawców wspólnie ubiegających się o udzielenie zamówienia, złożenia umowy regulującej </w:t>
      </w:r>
      <w:r w:rsidRPr="00020999">
        <w:rPr>
          <w:rFonts w:ascii="Cambria" w:hAnsi="Cambria" w:cs="Arial"/>
          <w:sz w:val="22"/>
          <w:szCs w:val="22"/>
        </w:rPr>
        <w:t>współpracę tych podmiotów (np. umowa konsorcjum, umowa spółki cywilnej),</w:t>
      </w:r>
    </w:p>
    <w:p w14:paraId="1B338156" w14:textId="77777777" w:rsidR="001B196C" w:rsidRPr="00987525" w:rsidRDefault="001B196C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987525">
        <w:rPr>
          <w:rFonts w:ascii="Cambria" w:hAnsi="Cambria" w:cs="Arial"/>
          <w:sz w:val="22"/>
          <w:szCs w:val="22"/>
        </w:rPr>
        <w:t>wniesienia zabezpieczenia należytego wykonania umowy, zgodnie z informacją zawartą w rozdziale XXX SWZ</w:t>
      </w:r>
      <w:r w:rsidRPr="00987525">
        <w:rPr>
          <w:rFonts w:ascii="Cambria" w:hAnsi="Cambria" w:cs="Arial"/>
          <w:i/>
          <w:iCs/>
          <w:sz w:val="22"/>
          <w:szCs w:val="22"/>
        </w:rPr>
        <w:t>,</w:t>
      </w:r>
    </w:p>
    <w:p w14:paraId="7902940F" w14:textId="3F82D3D3" w:rsidR="009B1E47" w:rsidRPr="00B26F7A" w:rsidRDefault="009B1E47" w:rsidP="00614B4C">
      <w:pPr>
        <w:pStyle w:val="Akapitzlist"/>
        <w:numPr>
          <w:ilvl w:val="0"/>
          <w:numId w:val="56"/>
        </w:numPr>
        <w:jc w:val="both"/>
        <w:rPr>
          <w:rFonts w:ascii="Cambria" w:hAnsi="Cambria"/>
          <w:color w:val="000000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>złożenia oświadczenia o posiadaniu wpisu do rejestru (BDO), o którym mowa w art. 49 ust. 1 ustawy z dnia 14.12.2012r. o odpadach (tj. Dz.U. z 202</w:t>
      </w:r>
      <w:r w:rsidR="00C0734B">
        <w:rPr>
          <w:rFonts w:ascii="Cambria" w:hAnsi="Cambria"/>
          <w:sz w:val="22"/>
          <w:szCs w:val="22"/>
        </w:rPr>
        <w:t>2</w:t>
      </w:r>
      <w:r w:rsidRPr="00B26F7A">
        <w:rPr>
          <w:rFonts w:ascii="Cambria" w:hAnsi="Cambria"/>
          <w:sz w:val="22"/>
          <w:szCs w:val="22"/>
        </w:rPr>
        <w:t xml:space="preserve"> r. poz. </w:t>
      </w:r>
      <w:r w:rsidR="00C0734B">
        <w:rPr>
          <w:rFonts w:ascii="Cambria" w:hAnsi="Cambria"/>
          <w:sz w:val="22"/>
          <w:szCs w:val="22"/>
        </w:rPr>
        <w:t>699</w:t>
      </w:r>
      <w:r w:rsidRPr="00B26F7A">
        <w:rPr>
          <w:rFonts w:ascii="Cambria" w:hAnsi="Cambria"/>
          <w:sz w:val="22"/>
          <w:szCs w:val="22"/>
        </w:rPr>
        <w:t xml:space="preserve"> ze zm.), prowadzonym przez Marszałka Województwa</w:t>
      </w:r>
      <w:r w:rsidRPr="00B26F7A">
        <w:rPr>
          <w:rFonts w:ascii="Cambria" w:hAnsi="Cambria"/>
          <w:color w:val="000000"/>
          <w:sz w:val="22"/>
          <w:szCs w:val="22"/>
        </w:rPr>
        <w:t>,</w:t>
      </w:r>
    </w:p>
    <w:p w14:paraId="30C7B8A0" w14:textId="452F08C4" w:rsidR="009B1E47" w:rsidRPr="00B26F7A" w:rsidRDefault="009B1E47" w:rsidP="00614B4C">
      <w:pPr>
        <w:pStyle w:val="Akapitzlist"/>
        <w:numPr>
          <w:ilvl w:val="0"/>
          <w:numId w:val="56"/>
        </w:numPr>
        <w:jc w:val="both"/>
        <w:rPr>
          <w:rFonts w:ascii="Cambria" w:hAnsi="Cambria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 xml:space="preserve">złożenia oświadczenia </w:t>
      </w:r>
      <w:r w:rsidRPr="00B26F7A">
        <w:rPr>
          <w:rFonts w:ascii="Cambria" w:hAnsi="Cambria" w:cs="Arial"/>
          <w:sz w:val="22"/>
          <w:szCs w:val="22"/>
        </w:rPr>
        <w:t xml:space="preserve">o posiadanym </w:t>
      </w:r>
      <w:r w:rsidRPr="00B26F7A">
        <w:rPr>
          <w:rFonts w:ascii="Cambria" w:hAnsi="Cambria"/>
          <w:sz w:val="22"/>
          <w:szCs w:val="22"/>
        </w:rPr>
        <w:t>wpisie do rejestru działalności regulowanej prowadzonego przez Burmistrza Miasta Skoczowa w zakresie odbierania odpadów komunalnych od właścicieli nieruchomości, wraz z podaniem numeru</w:t>
      </w:r>
      <w:r w:rsidRPr="00B26F7A">
        <w:rPr>
          <w:rFonts w:ascii="Cambria" w:hAnsi="Cambria"/>
          <w:color w:val="000000"/>
          <w:sz w:val="22"/>
          <w:szCs w:val="22"/>
        </w:rPr>
        <w:t xml:space="preserve"> rejestrowego</w:t>
      </w:r>
      <w:r w:rsidRPr="00B26F7A">
        <w:rPr>
          <w:rFonts w:ascii="Cambria" w:hAnsi="Cambria" w:cs="Arial"/>
          <w:sz w:val="22"/>
          <w:szCs w:val="22"/>
        </w:rPr>
        <w:t>,</w:t>
      </w:r>
    </w:p>
    <w:p w14:paraId="029F83B6" w14:textId="47C4DEDF" w:rsidR="001A25A5" w:rsidRPr="00B26F7A" w:rsidRDefault="009B1E47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>złożenia</w:t>
      </w:r>
      <w:r w:rsidRPr="006C44F3">
        <w:rPr>
          <w:rFonts w:ascii="Cambria" w:hAnsi="Cambria" w:cs="Arial"/>
          <w:sz w:val="22"/>
          <w:szCs w:val="22"/>
        </w:rPr>
        <w:t xml:space="preserve"> </w:t>
      </w:r>
      <w:r w:rsidR="001A25A5" w:rsidRPr="00B26F7A">
        <w:rPr>
          <w:rFonts w:ascii="Cambria" w:hAnsi="Cambria" w:cs="Arial"/>
          <w:sz w:val="22"/>
          <w:szCs w:val="22"/>
        </w:rPr>
        <w:t>oświadczeni</w:t>
      </w:r>
      <w:r w:rsidRPr="006C44F3">
        <w:rPr>
          <w:rFonts w:ascii="Cambria" w:hAnsi="Cambria" w:cs="Arial"/>
          <w:sz w:val="22"/>
          <w:szCs w:val="22"/>
        </w:rPr>
        <w:t>a</w:t>
      </w:r>
      <w:r w:rsidR="001A25A5" w:rsidRPr="00B26F7A">
        <w:rPr>
          <w:rFonts w:ascii="Cambria" w:hAnsi="Cambria" w:cs="Arial"/>
          <w:sz w:val="22"/>
          <w:szCs w:val="22"/>
        </w:rPr>
        <w:t xml:space="preserve"> o posiadaniu bazy magazynowo – transportowej – zgodnie z rozporządzeniem Ministra Środowiska z dnia 11 stycznia 2013r. (Dz. U. z 2013r. poz. 122) </w:t>
      </w:r>
      <w:r w:rsidR="001A25A5" w:rsidRPr="00B26F7A">
        <w:rPr>
          <w:rFonts w:ascii="Cambria" w:hAnsi="Cambria" w:cs="Arial"/>
          <w:bCs/>
          <w:sz w:val="22"/>
          <w:szCs w:val="22"/>
        </w:rPr>
        <w:t>w sprawie szczegółowych wymagań w zakresie odbierania odpadów komunalnych od właścicieli nieruchomości</w:t>
      </w:r>
      <w:r w:rsidRPr="006C44F3">
        <w:rPr>
          <w:rFonts w:ascii="Cambria" w:hAnsi="Cambria" w:cs="Arial"/>
          <w:bCs/>
          <w:sz w:val="22"/>
          <w:szCs w:val="22"/>
        </w:rPr>
        <w:t xml:space="preserve"> – w zakresie części 1</w:t>
      </w:r>
      <w:r w:rsidR="001A25A5" w:rsidRPr="00B26F7A">
        <w:rPr>
          <w:rFonts w:ascii="Cambria" w:hAnsi="Cambria" w:cs="Arial"/>
          <w:bCs/>
          <w:sz w:val="22"/>
          <w:szCs w:val="22"/>
        </w:rPr>
        <w:t>,</w:t>
      </w:r>
    </w:p>
    <w:p w14:paraId="41296580" w14:textId="66A6E827" w:rsidR="001A25A5" w:rsidRPr="00B26F7A" w:rsidRDefault="009B1E47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t>złożenia</w:t>
      </w:r>
      <w:r w:rsidRPr="006C44F3">
        <w:rPr>
          <w:rFonts w:ascii="Cambria" w:hAnsi="Cambria" w:cs="Arial"/>
          <w:sz w:val="22"/>
          <w:szCs w:val="22"/>
        </w:rPr>
        <w:t xml:space="preserve"> </w:t>
      </w:r>
      <w:r w:rsidR="001A25A5" w:rsidRPr="00B26F7A">
        <w:rPr>
          <w:rFonts w:ascii="Cambria" w:hAnsi="Cambria" w:cs="Arial"/>
          <w:sz w:val="22"/>
          <w:szCs w:val="22"/>
        </w:rPr>
        <w:t>w odniesieniu do każdego z zadeklarowanych pojazdów</w:t>
      </w:r>
      <w:r w:rsidR="001A25A5" w:rsidRPr="00B26F7A">
        <w:rPr>
          <w:rFonts w:ascii="Cambria" w:hAnsi="Cambria"/>
          <w:sz w:val="22"/>
          <w:szCs w:val="22"/>
        </w:rPr>
        <w:t xml:space="preserve"> spełniających wymagania co najmniej normy EURO 5 dokument</w:t>
      </w:r>
      <w:r w:rsidRPr="006C44F3">
        <w:rPr>
          <w:rFonts w:ascii="Cambria" w:hAnsi="Cambria"/>
          <w:sz w:val="22"/>
          <w:szCs w:val="22"/>
        </w:rPr>
        <w:t>u</w:t>
      </w:r>
      <w:r w:rsidR="001A25A5" w:rsidRPr="00B26F7A">
        <w:rPr>
          <w:rFonts w:ascii="Cambria" w:hAnsi="Cambria"/>
          <w:sz w:val="22"/>
          <w:szCs w:val="22"/>
        </w:rPr>
        <w:t xml:space="preserve"> potwierdzając</w:t>
      </w:r>
      <w:r w:rsidRPr="006C44F3">
        <w:rPr>
          <w:rFonts w:ascii="Cambria" w:hAnsi="Cambria"/>
          <w:sz w:val="22"/>
          <w:szCs w:val="22"/>
        </w:rPr>
        <w:t>ego</w:t>
      </w:r>
      <w:r w:rsidR="001A25A5" w:rsidRPr="00B26F7A">
        <w:rPr>
          <w:rFonts w:ascii="Cambria" w:hAnsi="Cambria"/>
          <w:sz w:val="22"/>
          <w:szCs w:val="22"/>
        </w:rPr>
        <w:t xml:space="preserve"> ten stan rzeczy np.</w:t>
      </w:r>
      <w:r w:rsidR="001A25A5" w:rsidRPr="00B26F7A">
        <w:rPr>
          <w:rFonts w:ascii="Cambria" w:hAnsi="Cambria" w:cs="Arial"/>
          <w:sz w:val="22"/>
          <w:szCs w:val="22"/>
        </w:rPr>
        <w:t>: wyciąg ze świadectwa homologacji lub odpis decyzji zwalniającej pojazd z homologacji bądź oświadczenie producenta lub przedstawiciela producenta danego pojazdu, że spełnia on wymagania co najmniej normy EURO 5, bądź dowodu rejestracyjnego pojazdu,</w:t>
      </w:r>
    </w:p>
    <w:p w14:paraId="3CE1C805" w14:textId="60B97764" w:rsidR="001B196C" w:rsidRPr="00B26F7A" w:rsidRDefault="009B1E47" w:rsidP="00614B4C">
      <w:pPr>
        <w:pStyle w:val="Akapitzlist"/>
        <w:numPr>
          <w:ilvl w:val="0"/>
          <w:numId w:val="56"/>
        </w:numPr>
        <w:jc w:val="both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/>
          <w:sz w:val="22"/>
          <w:szCs w:val="22"/>
        </w:rPr>
        <w:lastRenderedPageBreak/>
        <w:t>złożenia</w:t>
      </w:r>
      <w:r w:rsidRPr="006C44F3">
        <w:rPr>
          <w:rFonts w:ascii="Cambria" w:hAnsi="Cambria" w:cs="Arial"/>
          <w:sz w:val="22"/>
          <w:szCs w:val="22"/>
        </w:rPr>
        <w:t xml:space="preserve"> </w:t>
      </w:r>
      <w:r w:rsidR="001A25A5" w:rsidRPr="00B26F7A">
        <w:rPr>
          <w:rFonts w:ascii="Cambria" w:hAnsi="Cambria" w:cs="Arial"/>
          <w:sz w:val="22"/>
          <w:szCs w:val="22"/>
        </w:rPr>
        <w:t>oświadczeni</w:t>
      </w:r>
      <w:r w:rsidRPr="006C44F3">
        <w:rPr>
          <w:rFonts w:ascii="Cambria" w:hAnsi="Cambria" w:cs="Arial"/>
          <w:sz w:val="22"/>
          <w:szCs w:val="22"/>
        </w:rPr>
        <w:t>a</w:t>
      </w:r>
      <w:r w:rsidR="00987525" w:rsidRPr="006C44F3">
        <w:rPr>
          <w:rFonts w:ascii="Cambria" w:hAnsi="Cambria" w:cs="Arial"/>
          <w:sz w:val="22"/>
          <w:szCs w:val="22"/>
        </w:rPr>
        <w:t xml:space="preserve"> (przez Wykonawcę lub podwykonawcę)</w:t>
      </w:r>
      <w:r w:rsidR="001A25A5" w:rsidRPr="00B26F7A">
        <w:rPr>
          <w:rFonts w:ascii="Cambria" w:hAnsi="Cambria" w:cs="Arial"/>
          <w:sz w:val="22"/>
          <w:szCs w:val="22"/>
        </w:rPr>
        <w:t>, że czynności</w:t>
      </w:r>
      <w:r w:rsidR="001A25A5" w:rsidRPr="00B26F7A">
        <w:rPr>
          <w:rFonts w:ascii="Cambria" w:hAnsi="Cambria"/>
          <w:sz w:val="22"/>
          <w:szCs w:val="22"/>
        </w:rPr>
        <w:t xml:space="preserve"> </w:t>
      </w:r>
      <w:r w:rsidR="001A25A5" w:rsidRPr="00B26F7A">
        <w:rPr>
          <w:rFonts w:ascii="Cambria" w:hAnsi="Cambria" w:cs="Arial"/>
          <w:sz w:val="22"/>
          <w:szCs w:val="22"/>
        </w:rPr>
        <w:t>kierowania pojazdami wykorzystywanymi do realizacji przedmiotu umowy</w:t>
      </w:r>
      <w:r w:rsidR="001A25A5" w:rsidRPr="00B26F7A">
        <w:rPr>
          <w:rFonts w:ascii="Cambria" w:hAnsi="Cambria"/>
          <w:sz w:val="22"/>
          <w:szCs w:val="22"/>
        </w:rPr>
        <w:t xml:space="preserve"> oraz </w:t>
      </w:r>
      <w:r w:rsidR="001A25A5" w:rsidRPr="00B26F7A">
        <w:rPr>
          <w:rFonts w:ascii="Cambria" w:hAnsi="Cambria" w:cs="Arial"/>
          <w:sz w:val="22"/>
          <w:szCs w:val="22"/>
        </w:rPr>
        <w:t xml:space="preserve">czynności odbierania i załadunku odpadów będą wykonywane przez osoby zatrudnione na </w:t>
      </w:r>
      <w:r w:rsidRPr="006C44F3">
        <w:rPr>
          <w:rFonts w:ascii="Cambria" w:hAnsi="Cambria" w:cs="Arial"/>
          <w:sz w:val="22"/>
          <w:szCs w:val="22"/>
        </w:rPr>
        <w:t xml:space="preserve">podstawie </w:t>
      </w:r>
      <w:r w:rsidR="001A25A5" w:rsidRPr="00B26F7A">
        <w:rPr>
          <w:rFonts w:ascii="Cambria" w:hAnsi="Cambria" w:cs="Arial"/>
          <w:sz w:val="22"/>
          <w:szCs w:val="22"/>
        </w:rPr>
        <w:t>umow</w:t>
      </w:r>
      <w:r w:rsidRPr="006C44F3">
        <w:rPr>
          <w:rFonts w:ascii="Cambria" w:hAnsi="Cambria" w:cs="Arial"/>
          <w:sz w:val="22"/>
          <w:szCs w:val="22"/>
        </w:rPr>
        <w:t>y</w:t>
      </w:r>
      <w:r w:rsidR="001A25A5" w:rsidRPr="00B26F7A">
        <w:rPr>
          <w:rFonts w:ascii="Cambria" w:hAnsi="Cambria" w:cs="Arial"/>
          <w:sz w:val="22"/>
          <w:szCs w:val="22"/>
        </w:rPr>
        <w:t xml:space="preserve"> o pracę.</w:t>
      </w:r>
      <w:r w:rsidR="001A25A5" w:rsidRPr="00B26F7A">
        <w:rPr>
          <w:rFonts w:ascii="Cambria" w:hAnsi="Cambria" w:cs="Arial"/>
        </w:rPr>
        <w:t xml:space="preserve"> </w:t>
      </w:r>
    </w:p>
    <w:p w14:paraId="3CC3488D" w14:textId="77777777" w:rsidR="001B196C" w:rsidRPr="00020999" w:rsidRDefault="001B196C" w:rsidP="00614B4C">
      <w:pPr>
        <w:pStyle w:val="Akapitzlist"/>
        <w:numPr>
          <w:ilvl w:val="3"/>
          <w:numId w:val="55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020999">
        <w:rPr>
          <w:rFonts w:ascii="Cambria" w:hAnsi="Cambria" w:cs="Arial"/>
          <w:sz w:val="22"/>
          <w:szCs w:val="22"/>
        </w:rPr>
        <w:t>W przypadku, gdy Wykonawca nie wniesie wymaganego zabezpieczenia należytego wykonania umowy lub nie złoży wymaganych przez Zamawiającego w ust. 3 niniejszego rozdziału SWZ oświadczeń lub dokumentów w terminie wyznaczonym przez Zamawiającego, nie krótszym niż 10 dni, oznaczać to będzie, iż Wykonawca uchyla się od zawarcia umowy. Zamawiający w takim przypadku zatrzyma wadium Wykonawcy oraz postąpi zgodnie z dyspozycją zawartą w art. 263 ustawy.</w:t>
      </w:r>
    </w:p>
    <w:p w14:paraId="0A4BC4D3" w14:textId="7F8E0087" w:rsidR="00286811" w:rsidRPr="001B1FDD" w:rsidRDefault="00286811" w:rsidP="008E3A32">
      <w:pPr>
        <w:jc w:val="both"/>
        <w:rPr>
          <w:rFonts w:ascii="Cambria" w:hAnsi="Cambria" w:cs="Arial"/>
          <w:sz w:val="22"/>
          <w:szCs w:val="22"/>
        </w:rPr>
      </w:pPr>
    </w:p>
    <w:p w14:paraId="739D55F9" w14:textId="6724F306" w:rsidR="00A503D2" w:rsidRPr="001B1FDD" w:rsidRDefault="003F6641" w:rsidP="00614B4C">
      <w:pPr>
        <w:pStyle w:val="Akapitzlist"/>
        <w:numPr>
          <w:ilvl w:val="3"/>
          <w:numId w:val="55"/>
        </w:numPr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1B1FDD">
        <w:rPr>
          <w:rFonts w:ascii="Cambria" w:hAnsi="Cambria" w:cs="Arial"/>
          <w:sz w:val="22"/>
          <w:szCs w:val="22"/>
        </w:rPr>
        <w:t>Osobą uprawnioną ze strony Zamawiającego do ustalania szczegółów związanych z podpisaniem umowy po wyborze najkorzystniejszej oferty będzie</w:t>
      </w:r>
      <w:r w:rsidR="00A503D2" w:rsidRPr="001B1FDD">
        <w:rPr>
          <w:rFonts w:ascii="Cambria" w:hAnsi="Cambria" w:cs="Arial"/>
          <w:sz w:val="22"/>
          <w:szCs w:val="22"/>
        </w:rPr>
        <w:t>:</w:t>
      </w:r>
    </w:p>
    <w:p w14:paraId="2284A69E" w14:textId="3DF7A09B" w:rsidR="00A503D2" w:rsidRPr="001B1FDD" w:rsidRDefault="004F1F73" w:rsidP="008E3A32">
      <w:pPr>
        <w:pStyle w:val="Tekstpodstawowy"/>
        <w:ind w:right="28" w:firstLine="426"/>
        <w:rPr>
          <w:rFonts w:ascii="Cambria" w:hAnsi="Cambria" w:cs="Arial"/>
          <w:sz w:val="22"/>
          <w:szCs w:val="22"/>
        </w:rPr>
      </w:pPr>
      <w:r w:rsidRPr="00FA30F0">
        <w:rPr>
          <w:rFonts w:ascii="Cambria" w:hAnsi="Cambria" w:cs="Arial"/>
          <w:bCs/>
          <w:sz w:val="22"/>
          <w:szCs w:val="22"/>
        </w:rPr>
        <w:t>Patrycja Barszczak</w:t>
      </w:r>
      <w:r w:rsidR="001B196C" w:rsidRPr="00FA30F0">
        <w:rPr>
          <w:rFonts w:ascii="Cambria" w:hAnsi="Cambria" w:cs="Arial"/>
          <w:bCs/>
          <w:sz w:val="22"/>
          <w:szCs w:val="22"/>
        </w:rPr>
        <w:t xml:space="preserve">, </w:t>
      </w:r>
      <w:r w:rsidR="00C0734B" w:rsidRPr="00FA30F0">
        <w:rPr>
          <w:rFonts w:ascii="Cambria" w:hAnsi="Cambria" w:cs="Arial"/>
          <w:bCs/>
          <w:sz w:val="22"/>
          <w:szCs w:val="22"/>
        </w:rPr>
        <w:t xml:space="preserve">Katarzyna </w:t>
      </w:r>
      <w:proofErr w:type="spellStart"/>
      <w:r w:rsidR="00C0734B" w:rsidRPr="00FA30F0">
        <w:rPr>
          <w:rFonts w:ascii="Cambria" w:hAnsi="Cambria" w:cs="Arial"/>
          <w:bCs/>
          <w:sz w:val="22"/>
          <w:szCs w:val="22"/>
        </w:rPr>
        <w:t>Doleszczak</w:t>
      </w:r>
      <w:proofErr w:type="spellEnd"/>
      <w:r w:rsidR="00C0734B" w:rsidRPr="00FA30F0">
        <w:rPr>
          <w:rFonts w:ascii="Cambria" w:hAnsi="Cambria" w:cs="Arial"/>
          <w:bCs/>
          <w:sz w:val="22"/>
          <w:szCs w:val="22"/>
        </w:rPr>
        <w:t>-Jakubiec</w:t>
      </w:r>
      <w:r w:rsidR="00A503D2" w:rsidRPr="001B1FDD">
        <w:rPr>
          <w:rFonts w:ascii="Cambria" w:hAnsi="Cambria" w:cs="Arial"/>
          <w:b/>
          <w:sz w:val="22"/>
          <w:szCs w:val="22"/>
        </w:rPr>
        <w:t xml:space="preserve">  </w:t>
      </w:r>
      <w:r w:rsidR="00A503D2" w:rsidRPr="001B1FDD">
        <w:rPr>
          <w:rFonts w:ascii="Cambria" w:hAnsi="Cambria" w:cs="Arial"/>
          <w:sz w:val="22"/>
          <w:szCs w:val="22"/>
        </w:rPr>
        <w:t>tel. 3</w:t>
      </w:r>
      <w:r w:rsidRPr="001B1FDD">
        <w:rPr>
          <w:rFonts w:ascii="Cambria" w:hAnsi="Cambria" w:cs="Arial"/>
          <w:sz w:val="22"/>
          <w:szCs w:val="22"/>
        </w:rPr>
        <w:t>3</w:t>
      </w:r>
      <w:r w:rsidR="00A503D2" w:rsidRPr="001B1FDD">
        <w:rPr>
          <w:rFonts w:ascii="Cambria" w:hAnsi="Cambria" w:cs="Arial"/>
          <w:sz w:val="22"/>
          <w:szCs w:val="22"/>
        </w:rPr>
        <w:t xml:space="preserve"> / </w:t>
      </w:r>
      <w:r w:rsidRPr="001B1FDD">
        <w:rPr>
          <w:rFonts w:ascii="Cambria" w:hAnsi="Cambria"/>
          <w:sz w:val="22"/>
          <w:szCs w:val="22"/>
        </w:rPr>
        <w:t>82 80 171.</w:t>
      </w:r>
    </w:p>
    <w:p w14:paraId="2B6A0569" w14:textId="77777777" w:rsidR="00286811" w:rsidRPr="001B1FDD" w:rsidRDefault="00286811" w:rsidP="00804A50">
      <w:pPr>
        <w:suppressAutoHyphens/>
        <w:autoSpaceDN w:val="0"/>
        <w:spacing w:line="288" w:lineRule="auto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06C8761A" w14:textId="7A1B76CF" w:rsidR="00376793" w:rsidRPr="009175D3" w:rsidRDefault="0037679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9175D3">
        <w:rPr>
          <w:rFonts w:ascii="Cambria" w:hAnsi="Cambria"/>
          <w:sz w:val="22"/>
          <w:szCs w:val="22"/>
        </w:rPr>
        <w:t>ROZDZIAŁ XX</w:t>
      </w:r>
      <w:r w:rsidR="00341D83" w:rsidRPr="009175D3">
        <w:rPr>
          <w:rFonts w:ascii="Cambria" w:hAnsi="Cambria"/>
          <w:sz w:val="22"/>
          <w:szCs w:val="22"/>
        </w:rPr>
        <w:t>X</w:t>
      </w:r>
    </w:p>
    <w:p w14:paraId="536786A8" w14:textId="391CA862" w:rsidR="00376793" w:rsidRPr="009175D3" w:rsidRDefault="00376793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9175D3">
        <w:rPr>
          <w:rFonts w:ascii="Cambria" w:hAnsi="Cambria"/>
          <w:sz w:val="22"/>
          <w:szCs w:val="22"/>
        </w:rPr>
        <w:t>INFORMACJE DOTYCZĄCE ZABEZPIECZENIA NALEŻYTEGO WYKONANIA UMOWY</w:t>
      </w:r>
    </w:p>
    <w:p w14:paraId="2AA0EC0F" w14:textId="77777777" w:rsidR="00376793" w:rsidRPr="001A0857" w:rsidRDefault="00376793" w:rsidP="001A0857">
      <w:p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highlight w:val="magenta"/>
          <w:lang w:eastAsia="zh-CN"/>
        </w:rPr>
      </w:pPr>
    </w:p>
    <w:p w14:paraId="4B3151B1" w14:textId="4F899059" w:rsidR="001A0857" w:rsidRPr="00185665" w:rsidRDefault="001A0857" w:rsidP="00A96F02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Wykonawca, którego oferta zostanie wybrana (uznana za najkorzystniejszą), zobowiązany jest przed zawarciem umowy w sprawie zamówienia publicznego, do wniesienia zabezpieczenia należytego wykonania umowy, w wysokości </w:t>
      </w:r>
      <w:r w:rsidRPr="001A0857">
        <w:rPr>
          <w:rFonts w:ascii="Cambria" w:hAnsi="Cambria" w:cs="Arial"/>
          <w:b/>
          <w:kern w:val="3"/>
          <w:sz w:val="22"/>
          <w:szCs w:val="22"/>
          <w:lang w:eastAsia="zh-CN"/>
        </w:rPr>
        <w:t xml:space="preserve">w wysokości 5 % </w:t>
      </w:r>
      <w:r w:rsidR="00FF2F01">
        <w:rPr>
          <w:rFonts w:ascii="Cambria" w:hAnsi="Cambria" w:cs="Arial"/>
          <w:b/>
          <w:kern w:val="3"/>
          <w:sz w:val="22"/>
          <w:szCs w:val="22"/>
          <w:lang w:eastAsia="zh-CN"/>
        </w:rPr>
        <w:t xml:space="preserve">całkowitej </w:t>
      </w:r>
      <w:r w:rsidRPr="001A0857">
        <w:rPr>
          <w:rFonts w:ascii="Cambria" w:hAnsi="Cambria" w:cs="Arial"/>
          <w:b/>
          <w:kern w:val="3"/>
          <w:sz w:val="22"/>
          <w:szCs w:val="22"/>
          <w:lang w:eastAsia="zh-CN"/>
        </w:rPr>
        <w:t>ceny</w:t>
      </w: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 </w:t>
      </w:r>
      <w:r w:rsidR="004D7914" w:rsidRPr="00F95B92">
        <w:rPr>
          <w:rFonts w:ascii="Cambria" w:hAnsi="Cambria" w:cs="Arial"/>
          <w:b/>
          <w:bCs/>
          <w:kern w:val="3"/>
          <w:sz w:val="22"/>
          <w:szCs w:val="22"/>
          <w:lang w:eastAsia="zh-CN"/>
        </w:rPr>
        <w:t xml:space="preserve">brutto </w:t>
      </w:r>
      <w:r w:rsidRPr="001A0857">
        <w:rPr>
          <w:rFonts w:ascii="Cambria" w:hAnsi="Cambria" w:cs="Arial"/>
          <w:b/>
          <w:kern w:val="3"/>
          <w:sz w:val="22"/>
          <w:szCs w:val="22"/>
          <w:lang w:eastAsia="zh-CN"/>
        </w:rPr>
        <w:t>podanej w </w:t>
      </w:r>
      <w:r w:rsidR="00C0734B">
        <w:rPr>
          <w:rFonts w:ascii="Cambria" w:hAnsi="Cambria" w:cs="Arial"/>
          <w:b/>
          <w:kern w:val="3"/>
          <w:sz w:val="22"/>
          <w:szCs w:val="22"/>
          <w:lang w:eastAsia="zh-CN"/>
        </w:rPr>
        <w:t xml:space="preserve">ofercie </w:t>
      </w:r>
      <w:r w:rsidR="00C0734B" w:rsidRPr="00185665">
        <w:rPr>
          <w:rFonts w:ascii="Cambria" w:hAnsi="Cambria" w:cs="Arial"/>
          <w:bCs/>
          <w:kern w:val="3"/>
          <w:sz w:val="22"/>
          <w:szCs w:val="22"/>
          <w:lang w:eastAsia="zh-CN"/>
        </w:rPr>
        <w:t>(dotyczy każdej części)</w:t>
      </w:r>
      <w:r w:rsidRPr="00185665">
        <w:rPr>
          <w:rFonts w:ascii="Cambria" w:hAnsi="Cambria" w:cs="Arial"/>
          <w:bCs/>
          <w:kern w:val="3"/>
          <w:sz w:val="22"/>
          <w:szCs w:val="22"/>
          <w:lang w:eastAsia="zh-CN"/>
        </w:rPr>
        <w:t>.</w:t>
      </w:r>
    </w:p>
    <w:p w14:paraId="6B7387BD" w14:textId="77777777" w:rsidR="00185665" w:rsidRPr="00185665" w:rsidRDefault="00185665" w:rsidP="00185665">
      <w:pPr>
        <w:pStyle w:val="Akapitzlist"/>
        <w:suppressAutoHyphens/>
        <w:autoSpaceDN w:val="0"/>
        <w:ind w:left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3E17DEC0" w14:textId="77777777" w:rsidR="001A0857" w:rsidRPr="001A0857" w:rsidRDefault="001A0857" w:rsidP="00614B4C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Zabezpieczenie służy pokryciu roszczeń z tytułu niewykonania lub nienależytego wykonania umowy.</w:t>
      </w:r>
    </w:p>
    <w:p w14:paraId="34C9315C" w14:textId="77777777" w:rsidR="001A0857" w:rsidRPr="001A0857" w:rsidRDefault="001A0857" w:rsidP="001A0857">
      <w:pPr>
        <w:pStyle w:val="Akapitzlist"/>
        <w:suppressAutoHyphens/>
        <w:autoSpaceDN w:val="0"/>
        <w:ind w:left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25776672" w14:textId="77777777" w:rsidR="001A0857" w:rsidRPr="001A0857" w:rsidRDefault="001A0857" w:rsidP="00614B4C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Zabezpieczenie może być wnoszone, według wyboru Wykonawcy, w jednej lub kilku następujących formach:</w:t>
      </w:r>
    </w:p>
    <w:p w14:paraId="70A1FCF3" w14:textId="77777777" w:rsidR="001A0857" w:rsidRPr="001A0857" w:rsidRDefault="001A0857" w:rsidP="00614B4C">
      <w:pPr>
        <w:pStyle w:val="Akapitzlist"/>
        <w:numPr>
          <w:ilvl w:val="0"/>
          <w:numId w:val="78"/>
        </w:num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pieniądzu;</w:t>
      </w:r>
    </w:p>
    <w:p w14:paraId="1171F8CE" w14:textId="77777777" w:rsidR="001A0857" w:rsidRPr="001A0857" w:rsidRDefault="001A0857" w:rsidP="00614B4C">
      <w:pPr>
        <w:pStyle w:val="Akapitzlist"/>
        <w:numPr>
          <w:ilvl w:val="0"/>
          <w:numId w:val="78"/>
        </w:num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poręczeniach bankowych lub poręczeniach spółdzielczej kasy oszczędnościowo-kredytowej, z tym że zobowiązanie kasy jest zawsze zobowiązaniem pieniężnym;</w:t>
      </w:r>
    </w:p>
    <w:p w14:paraId="5C62BA7F" w14:textId="77777777" w:rsidR="001A0857" w:rsidRPr="001A0857" w:rsidRDefault="001A0857" w:rsidP="00614B4C">
      <w:pPr>
        <w:pStyle w:val="Akapitzlist"/>
        <w:numPr>
          <w:ilvl w:val="0"/>
          <w:numId w:val="78"/>
        </w:num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gwarancjach bankowych;</w:t>
      </w:r>
    </w:p>
    <w:p w14:paraId="529974CD" w14:textId="77777777" w:rsidR="001A0857" w:rsidRPr="001A0857" w:rsidRDefault="001A0857" w:rsidP="00614B4C">
      <w:pPr>
        <w:pStyle w:val="Akapitzlist"/>
        <w:numPr>
          <w:ilvl w:val="0"/>
          <w:numId w:val="78"/>
        </w:num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gwarancjach ubezpieczeniowych;</w:t>
      </w:r>
    </w:p>
    <w:p w14:paraId="6422AE11" w14:textId="77777777" w:rsidR="001A0857" w:rsidRPr="001A0857" w:rsidRDefault="001A0857" w:rsidP="00614B4C">
      <w:pPr>
        <w:pStyle w:val="Akapitzlist"/>
        <w:numPr>
          <w:ilvl w:val="0"/>
          <w:numId w:val="78"/>
        </w:numPr>
        <w:suppressAutoHyphens/>
        <w:autoSpaceDN w:val="0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poręczeniach udzielanych przez podmioty, o których mowa w art. 6b ust. 5 pkt 2 ustawy z dnia 9 listopada 2000 r. o utworzeniu Polskiej Agencji Rozwoju Przedsiębiorczości.</w:t>
      </w:r>
    </w:p>
    <w:p w14:paraId="217CBAF6" w14:textId="77777777" w:rsidR="001A0857" w:rsidRPr="001A0857" w:rsidRDefault="001A0857" w:rsidP="001A0857">
      <w:pPr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491D41B7" w14:textId="77777777" w:rsidR="001A0857" w:rsidRPr="001A0857" w:rsidRDefault="001A0857" w:rsidP="00614B4C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Zamawiający nie wyraża zgody na wniesienie zabezpieczenia w formach, o których mowa w art. 450 ust. 2 ustawy.</w:t>
      </w:r>
    </w:p>
    <w:p w14:paraId="026ED4DD" w14:textId="77777777" w:rsidR="001A0857" w:rsidRPr="001A0857" w:rsidRDefault="001A0857" w:rsidP="001A0857">
      <w:pPr>
        <w:pStyle w:val="Akapitzlist"/>
        <w:suppressAutoHyphens/>
        <w:autoSpaceDN w:val="0"/>
        <w:ind w:left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63FEE5D5" w14:textId="76C690CF" w:rsidR="001A0857" w:rsidRPr="001A0857" w:rsidRDefault="001A0857" w:rsidP="001A0857">
      <w:pPr>
        <w:pStyle w:val="Tekstpodstawowy"/>
        <w:ind w:left="360"/>
        <w:rPr>
          <w:rFonts w:ascii="Cambria" w:hAnsi="Cambria" w:cs="Tahoma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W przypadku zabezpieczenia należytego wykonania umowy wnoszonego w pieniądzu, należy je wpłacić przelewem na konto: </w:t>
      </w:r>
      <w:r>
        <w:rPr>
          <w:rFonts w:ascii="Cambria" w:hAnsi="Cambria" w:cs="Tahoma"/>
        </w:rPr>
        <w:t xml:space="preserve">Bank Spółdzielczy w Skoczowie nr </w:t>
      </w:r>
      <w:r w:rsidRPr="00A347B5">
        <w:rPr>
          <w:rFonts w:ascii="Cambria" w:hAnsi="Cambria" w:cs="Tahoma"/>
          <w:b/>
          <w:bCs/>
        </w:rPr>
        <w:t>08 8126 0007 0000 2381 2000 0050</w:t>
      </w:r>
      <w:r>
        <w:rPr>
          <w:rFonts w:ascii="Cambria" w:hAnsi="Cambria" w:cs="Tahoma"/>
        </w:rPr>
        <w:t>.</w:t>
      </w:r>
    </w:p>
    <w:p w14:paraId="2DD0BD5D" w14:textId="44C3FE9C" w:rsidR="001A0857" w:rsidRPr="001A0857" w:rsidRDefault="001A0857" w:rsidP="001A0857">
      <w:pPr>
        <w:pStyle w:val="Akapitzlist"/>
        <w:suppressAutoHyphens/>
        <w:autoSpaceDN w:val="0"/>
        <w:ind w:left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3BFD5C25" w14:textId="77777777" w:rsidR="001A0857" w:rsidRPr="001A0857" w:rsidRDefault="001A0857" w:rsidP="00614B4C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W przypadku wniesienia wadium w pieniądzu Wykonawca może wyrazić zgodę na zaliczenie kwoty wadium na poczet zabezpieczenia.</w:t>
      </w:r>
    </w:p>
    <w:p w14:paraId="01C4DC99" w14:textId="77777777" w:rsidR="001A0857" w:rsidRPr="001A0857" w:rsidRDefault="001A0857" w:rsidP="001A0857">
      <w:pPr>
        <w:pStyle w:val="Akapitzlist"/>
        <w:suppressAutoHyphens/>
        <w:autoSpaceDN w:val="0"/>
        <w:ind w:left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</w:p>
    <w:p w14:paraId="784F954C" w14:textId="3D4811FA" w:rsidR="001A0857" w:rsidRPr="001A0857" w:rsidRDefault="001A0857" w:rsidP="00614B4C">
      <w:pPr>
        <w:pStyle w:val="Akapitzlist"/>
        <w:numPr>
          <w:ilvl w:val="2"/>
          <w:numId w:val="54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Cambria" w:hAnsi="Cambria" w:cs="Arial"/>
          <w:kern w:val="3"/>
          <w:sz w:val="22"/>
          <w:szCs w:val="22"/>
          <w:lang w:eastAsia="zh-CN"/>
        </w:rPr>
      </w:pP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Zamawiający zwróci zabezpieczenie należytego wykonania umowy w terminie i na warunkach określonych w ustawie </w:t>
      </w:r>
      <w:bookmarkStart w:id="6" w:name="_Hlk60686224"/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oraz w projektowanych postanowieniach umowy w sprawie zamówienia, które zostaną wprowadzone do treści tej umowy (załącznik nr </w:t>
      </w:r>
      <w:r w:rsidR="00FF2F01">
        <w:rPr>
          <w:rFonts w:ascii="Cambria" w:hAnsi="Cambria" w:cs="Arial"/>
          <w:kern w:val="3"/>
          <w:sz w:val="22"/>
          <w:szCs w:val="22"/>
          <w:lang w:eastAsia="zh-CN"/>
        </w:rPr>
        <w:t>3</w:t>
      </w:r>
      <w:r w:rsidR="00FF2F01" w:rsidRPr="001A0857">
        <w:rPr>
          <w:rFonts w:ascii="Cambria" w:hAnsi="Cambria" w:cs="Arial"/>
          <w:kern w:val="3"/>
          <w:sz w:val="22"/>
          <w:szCs w:val="22"/>
          <w:lang w:eastAsia="zh-CN"/>
        </w:rPr>
        <w:t xml:space="preserve"> </w:t>
      </w:r>
      <w:r w:rsidRPr="001A0857">
        <w:rPr>
          <w:rFonts w:ascii="Cambria" w:hAnsi="Cambria" w:cs="Arial"/>
          <w:kern w:val="3"/>
          <w:sz w:val="22"/>
          <w:szCs w:val="22"/>
          <w:lang w:eastAsia="zh-CN"/>
        </w:rPr>
        <w:t>do SWZ).</w:t>
      </w:r>
      <w:bookmarkEnd w:id="6"/>
    </w:p>
    <w:p w14:paraId="5EBBE998" w14:textId="194B4012" w:rsidR="00A503D2" w:rsidRPr="003D5400" w:rsidRDefault="00A503D2" w:rsidP="00804A50">
      <w:pPr>
        <w:pStyle w:val="Tekstpodstawowy"/>
        <w:spacing w:line="288" w:lineRule="auto"/>
        <w:ind w:left="1701" w:hanging="1701"/>
        <w:rPr>
          <w:rFonts w:ascii="Cambria" w:hAnsi="Cambria" w:cs="Arial"/>
          <w:b/>
          <w:sz w:val="22"/>
          <w:szCs w:val="22"/>
        </w:rPr>
      </w:pPr>
    </w:p>
    <w:p w14:paraId="704BCDF1" w14:textId="0AA9CF2D" w:rsidR="00B122F6" w:rsidRPr="003D5400" w:rsidRDefault="001C2A6F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lastRenderedPageBreak/>
        <w:t>ROZDZIAŁ XX</w:t>
      </w:r>
      <w:r w:rsidR="00341D83" w:rsidRPr="003D5400">
        <w:rPr>
          <w:rFonts w:ascii="Cambria" w:hAnsi="Cambria"/>
          <w:sz w:val="22"/>
          <w:szCs w:val="22"/>
        </w:rPr>
        <w:t>X</w:t>
      </w:r>
      <w:r w:rsidR="009175D3">
        <w:rPr>
          <w:rFonts w:ascii="Cambria" w:hAnsi="Cambria"/>
          <w:sz w:val="22"/>
          <w:szCs w:val="22"/>
        </w:rPr>
        <w:t>I</w:t>
      </w:r>
    </w:p>
    <w:p w14:paraId="2F7B799C" w14:textId="7C02737C" w:rsidR="00A16332" w:rsidRPr="003D5400" w:rsidRDefault="00A16332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POUCZENIE O ŚRODKACH OCHRONY PRAWNEJ PRZYSŁUGUJĄCYCH WYKONAWC</w:t>
      </w:r>
      <w:r w:rsidR="0011083F" w:rsidRPr="003D5400">
        <w:rPr>
          <w:rFonts w:ascii="Cambria" w:hAnsi="Cambria"/>
          <w:sz w:val="22"/>
          <w:szCs w:val="22"/>
        </w:rPr>
        <w:t>Y</w:t>
      </w:r>
    </w:p>
    <w:p w14:paraId="2EF51463" w14:textId="77777777" w:rsidR="002C555A" w:rsidRPr="003D5400" w:rsidRDefault="002C555A" w:rsidP="005E4053">
      <w:pPr>
        <w:ind w:left="1701" w:right="28" w:hanging="1701"/>
        <w:jc w:val="both"/>
        <w:rPr>
          <w:rFonts w:ascii="Cambria" w:hAnsi="Cambria" w:cs="Arial"/>
          <w:b/>
          <w:sz w:val="22"/>
          <w:szCs w:val="22"/>
        </w:rPr>
      </w:pPr>
    </w:p>
    <w:p w14:paraId="0B1BF515" w14:textId="30D33DB4" w:rsidR="002C555A" w:rsidRPr="003D5400" w:rsidRDefault="002C555A" w:rsidP="006321E2">
      <w:pPr>
        <w:numPr>
          <w:ilvl w:val="0"/>
          <w:numId w:val="27"/>
        </w:numPr>
        <w:tabs>
          <w:tab w:val="num" w:pos="0"/>
        </w:tabs>
        <w:ind w:left="425" w:right="28" w:hanging="425"/>
        <w:jc w:val="both"/>
        <w:rPr>
          <w:rFonts w:ascii="Cambria" w:hAnsi="Cambria" w:cs="Arial"/>
          <w:b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Zasady, terminy oraz sposób korzystania ze środków ochrony prawnej szczegółowo regulują przepisy </w:t>
      </w:r>
      <w:r w:rsidRPr="003D5400">
        <w:rPr>
          <w:rFonts w:ascii="Cambria" w:hAnsi="Cambria" w:cs="Arial"/>
          <w:b/>
          <w:sz w:val="22"/>
          <w:szCs w:val="22"/>
        </w:rPr>
        <w:t xml:space="preserve">działu </w:t>
      </w:r>
      <w:r w:rsidR="00CA7C05" w:rsidRPr="003D5400">
        <w:rPr>
          <w:rFonts w:ascii="Cambria" w:hAnsi="Cambria" w:cs="Arial"/>
          <w:b/>
          <w:sz w:val="22"/>
          <w:szCs w:val="22"/>
        </w:rPr>
        <w:t>IX</w:t>
      </w:r>
      <w:r w:rsidRPr="003D5400">
        <w:rPr>
          <w:rFonts w:ascii="Cambria" w:hAnsi="Cambria" w:cs="Arial"/>
          <w:b/>
          <w:sz w:val="22"/>
          <w:szCs w:val="22"/>
        </w:rPr>
        <w:t xml:space="preserve"> ustawy</w:t>
      </w:r>
      <w:r w:rsidRPr="003D5400">
        <w:rPr>
          <w:rFonts w:ascii="Cambria" w:hAnsi="Cambria" w:cs="Arial"/>
          <w:sz w:val="22"/>
          <w:szCs w:val="22"/>
        </w:rPr>
        <w:t xml:space="preserve"> – Środki ochrony prawnej (</w:t>
      </w:r>
      <w:r w:rsidRPr="003D5400">
        <w:rPr>
          <w:rFonts w:ascii="Cambria" w:hAnsi="Cambria" w:cs="Arial"/>
          <w:b/>
          <w:sz w:val="22"/>
          <w:szCs w:val="22"/>
        </w:rPr>
        <w:t xml:space="preserve">art. </w:t>
      </w:r>
      <w:r w:rsidR="00CA7C05" w:rsidRPr="003D5400">
        <w:rPr>
          <w:rFonts w:ascii="Cambria" w:hAnsi="Cambria" w:cs="Arial"/>
          <w:b/>
          <w:sz w:val="22"/>
          <w:szCs w:val="22"/>
        </w:rPr>
        <w:t>505</w:t>
      </w:r>
      <w:r w:rsidRPr="003D5400">
        <w:rPr>
          <w:rFonts w:ascii="Cambria" w:hAnsi="Cambria" w:cs="Arial"/>
          <w:b/>
          <w:sz w:val="22"/>
          <w:szCs w:val="22"/>
        </w:rPr>
        <w:t xml:space="preserve"> – </w:t>
      </w:r>
      <w:r w:rsidR="00CA7C05" w:rsidRPr="003D5400">
        <w:rPr>
          <w:rFonts w:ascii="Cambria" w:hAnsi="Cambria" w:cs="Arial"/>
          <w:b/>
          <w:sz w:val="22"/>
          <w:szCs w:val="22"/>
        </w:rPr>
        <w:t>590</w:t>
      </w:r>
      <w:r w:rsidRPr="003D5400">
        <w:rPr>
          <w:rFonts w:ascii="Cambria" w:hAnsi="Cambria" w:cs="Arial"/>
          <w:b/>
          <w:sz w:val="22"/>
          <w:szCs w:val="22"/>
        </w:rPr>
        <w:t xml:space="preserve"> ustawy</w:t>
      </w:r>
      <w:r w:rsidRPr="003D5400">
        <w:rPr>
          <w:rFonts w:ascii="Cambria" w:hAnsi="Cambria" w:cs="Arial"/>
          <w:sz w:val="22"/>
          <w:szCs w:val="22"/>
        </w:rPr>
        <w:t>)</w:t>
      </w:r>
      <w:r w:rsidRPr="003D5400">
        <w:rPr>
          <w:rFonts w:ascii="Cambria" w:hAnsi="Cambria" w:cs="Arial"/>
          <w:b/>
          <w:sz w:val="22"/>
          <w:szCs w:val="22"/>
        </w:rPr>
        <w:t>.</w:t>
      </w:r>
    </w:p>
    <w:p w14:paraId="4A95D54F" w14:textId="77777777" w:rsidR="002C555A" w:rsidRPr="003D5400" w:rsidRDefault="002C555A" w:rsidP="005E4053">
      <w:pPr>
        <w:ind w:right="28"/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712517C1" w14:textId="4692B0D6" w:rsidR="002C555A" w:rsidRPr="003D5400" w:rsidRDefault="00F3363B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Środki ochrony prawnej przysługują Wykonawcy oraz innemu podmiotowi, jeżeli ma lub miał interes w uzyskaniu zamówienia oraz poniósł lub może ponieść szkodę w wyniku naruszenia przez zamawiającego przepisów ustawy</w:t>
      </w:r>
      <w:r w:rsidR="002C555A" w:rsidRPr="003D5400">
        <w:rPr>
          <w:rFonts w:ascii="Cambria" w:hAnsi="Cambria" w:cs="Arial"/>
          <w:sz w:val="22"/>
          <w:szCs w:val="22"/>
        </w:rPr>
        <w:t>.</w:t>
      </w:r>
    </w:p>
    <w:p w14:paraId="370D4212" w14:textId="77777777" w:rsidR="002C555A" w:rsidRPr="003D5400" w:rsidRDefault="002C555A" w:rsidP="005E4053">
      <w:pPr>
        <w:tabs>
          <w:tab w:val="left" w:pos="900"/>
        </w:tabs>
        <w:ind w:right="28"/>
        <w:jc w:val="both"/>
        <w:rPr>
          <w:rFonts w:ascii="Cambria" w:hAnsi="Cambria" w:cs="Arial"/>
          <w:sz w:val="22"/>
          <w:szCs w:val="22"/>
        </w:rPr>
      </w:pPr>
    </w:p>
    <w:p w14:paraId="12AC893A" w14:textId="6FF845FF" w:rsidR="002C555A" w:rsidRPr="003D5400" w:rsidRDefault="00F3363B" w:rsidP="006321E2">
      <w:pPr>
        <w:numPr>
          <w:ilvl w:val="0"/>
          <w:numId w:val="27"/>
        </w:numPr>
        <w:tabs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4D7914">
        <w:rPr>
          <w:rFonts w:ascii="Cambria" w:hAnsi="Cambria"/>
          <w:sz w:val="22"/>
          <w:szCs w:val="22"/>
        </w:rPr>
        <w:t xml:space="preserve"> ustawy Pzp</w:t>
      </w:r>
      <w:r w:rsidRPr="003D5400">
        <w:rPr>
          <w:rFonts w:ascii="Cambria" w:hAnsi="Cambria"/>
          <w:sz w:val="22"/>
          <w:szCs w:val="22"/>
        </w:rPr>
        <w:t>, oraz Rzecznikowi Małych i Średnich Przedsiębiorców</w:t>
      </w:r>
      <w:r w:rsidR="002C555A" w:rsidRPr="003D5400">
        <w:rPr>
          <w:rFonts w:ascii="Cambria" w:hAnsi="Cambria" w:cs="Arial"/>
          <w:sz w:val="22"/>
          <w:szCs w:val="22"/>
        </w:rPr>
        <w:t>.</w:t>
      </w:r>
    </w:p>
    <w:p w14:paraId="3EEE8DAD" w14:textId="60BDF14C" w:rsidR="001A0454" w:rsidRPr="003D5400" w:rsidRDefault="001A0454" w:rsidP="005E4053">
      <w:pPr>
        <w:tabs>
          <w:tab w:val="left" w:pos="720"/>
        </w:tabs>
        <w:ind w:right="28"/>
        <w:jc w:val="both"/>
        <w:rPr>
          <w:rFonts w:ascii="Cambria" w:hAnsi="Cambria" w:cs="Arial"/>
          <w:sz w:val="22"/>
          <w:szCs w:val="22"/>
        </w:rPr>
      </w:pPr>
    </w:p>
    <w:p w14:paraId="7377E46E" w14:textId="108024EF" w:rsidR="002C555A" w:rsidRPr="003D5400" w:rsidRDefault="002C555A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Odwołanie przysługuje </w:t>
      </w:r>
      <w:r w:rsidR="001A0454" w:rsidRPr="003D5400">
        <w:rPr>
          <w:rFonts w:ascii="Cambria" w:hAnsi="Cambria" w:cs="Arial"/>
          <w:sz w:val="22"/>
          <w:szCs w:val="22"/>
        </w:rPr>
        <w:t>na:</w:t>
      </w:r>
    </w:p>
    <w:p w14:paraId="0B3D856A" w14:textId="3DD79774" w:rsidR="00FF2F01" w:rsidRPr="002119D6" w:rsidRDefault="001A0454" w:rsidP="00FF2F01">
      <w:pPr>
        <w:tabs>
          <w:tab w:val="left" w:pos="851"/>
        </w:tabs>
        <w:ind w:left="850" w:hanging="425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1) </w:t>
      </w:r>
      <w:r w:rsidRPr="003D5400">
        <w:rPr>
          <w:rFonts w:ascii="Cambria" w:hAnsi="Cambria"/>
          <w:sz w:val="22"/>
          <w:szCs w:val="22"/>
        </w:rPr>
        <w:tab/>
      </w:r>
      <w:r w:rsidR="00FF2F01" w:rsidRPr="002119D6">
        <w:rPr>
          <w:rFonts w:ascii="Cambria" w:hAnsi="Cambria"/>
          <w:sz w:val="22"/>
          <w:szCs w:val="22"/>
        </w:rPr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5233EBC7" w14:textId="77777777" w:rsidR="00FF2F01" w:rsidRPr="002119D6" w:rsidRDefault="00FF2F01" w:rsidP="00FF2F01">
      <w:pPr>
        <w:ind w:left="850" w:hanging="425"/>
        <w:jc w:val="both"/>
        <w:rPr>
          <w:rFonts w:ascii="Cambria" w:hAnsi="Cambria"/>
          <w:sz w:val="22"/>
          <w:szCs w:val="22"/>
        </w:rPr>
      </w:pPr>
      <w:r w:rsidRPr="002119D6">
        <w:rPr>
          <w:rFonts w:ascii="Cambria" w:hAnsi="Cambria"/>
          <w:sz w:val="22"/>
          <w:szCs w:val="22"/>
        </w:rPr>
        <w:t xml:space="preserve">2) </w:t>
      </w:r>
      <w:r w:rsidRPr="002119D6">
        <w:rPr>
          <w:rFonts w:ascii="Cambria" w:hAnsi="Cambria"/>
          <w:sz w:val="22"/>
          <w:szCs w:val="22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2CE91AF1" w14:textId="77777777" w:rsidR="00FF2F01" w:rsidRPr="002119D6" w:rsidRDefault="00FF2F01" w:rsidP="00FF2F01">
      <w:pPr>
        <w:ind w:left="850" w:hanging="425"/>
        <w:jc w:val="both"/>
        <w:rPr>
          <w:rFonts w:ascii="Cambria" w:hAnsi="Cambria"/>
          <w:sz w:val="22"/>
          <w:szCs w:val="22"/>
        </w:rPr>
      </w:pPr>
      <w:r w:rsidRPr="002119D6">
        <w:rPr>
          <w:rFonts w:ascii="Cambria" w:hAnsi="Cambria"/>
          <w:sz w:val="22"/>
          <w:szCs w:val="22"/>
        </w:rPr>
        <w:t xml:space="preserve">3) </w:t>
      </w:r>
      <w:r w:rsidRPr="002119D6">
        <w:rPr>
          <w:rFonts w:ascii="Cambria" w:hAnsi="Cambria"/>
          <w:sz w:val="22"/>
          <w:szCs w:val="22"/>
        </w:rPr>
        <w:tab/>
        <w:t>zaniechanie przeprowadzenia postępowania o udzielenie zamówienia lub zorganizowania konkursu na podstawie ustawy, mimo że zamawiający był do tego obowiązany.</w:t>
      </w:r>
    </w:p>
    <w:p w14:paraId="69101716" w14:textId="77777777" w:rsidR="002C555A" w:rsidRPr="003D5400" w:rsidRDefault="002C555A" w:rsidP="00FF2F01">
      <w:pPr>
        <w:tabs>
          <w:tab w:val="left" w:pos="851"/>
        </w:tabs>
        <w:ind w:left="851" w:hanging="425"/>
        <w:jc w:val="both"/>
        <w:rPr>
          <w:rFonts w:ascii="Cambria" w:hAnsi="Cambria" w:cs="Arial"/>
          <w:sz w:val="22"/>
          <w:szCs w:val="22"/>
        </w:rPr>
      </w:pPr>
    </w:p>
    <w:p w14:paraId="2C964BF1" w14:textId="06FC633D" w:rsidR="00496995" w:rsidRDefault="00496995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Odwołanie wnosi się do Prezesa Izby.</w:t>
      </w:r>
    </w:p>
    <w:p w14:paraId="1B77C74C" w14:textId="77777777" w:rsidR="00F3196C" w:rsidRPr="003D5400" w:rsidRDefault="00F3196C" w:rsidP="00F3196C">
      <w:pPr>
        <w:tabs>
          <w:tab w:val="left" w:pos="900"/>
        </w:tabs>
        <w:ind w:left="425" w:right="28"/>
        <w:jc w:val="both"/>
        <w:rPr>
          <w:rFonts w:ascii="Cambria" w:hAnsi="Cambria" w:cs="Arial"/>
          <w:sz w:val="22"/>
          <w:szCs w:val="22"/>
        </w:rPr>
      </w:pPr>
    </w:p>
    <w:p w14:paraId="55A9F648" w14:textId="09B4DFBD" w:rsidR="00496995" w:rsidRPr="003D5400" w:rsidRDefault="00496995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16474F20" w14:textId="77777777" w:rsidR="00496995" w:rsidRPr="003D5400" w:rsidRDefault="00496995" w:rsidP="005E4053">
      <w:pPr>
        <w:rPr>
          <w:rFonts w:ascii="Cambria" w:hAnsi="Cambria" w:cs="Arial"/>
          <w:sz w:val="22"/>
          <w:szCs w:val="22"/>
        </w:rPr>
      </w:pPr>
    </w:p>
    <w:p w14:paraId="7AF7FA39" w14:textId="773237D2" w:rsidR="00496995" w:rsidRPr="003D5400" w:rsidRDefault="00496995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2A4629D" w14:textId="77777777" w:rsidR="00496995" w:rsidRPr="003D5400" w:rsidRDefault="00496995" w:rsidP="005E4053">
      <w:pPr>
        <w:rPr>
          <w:rFonts w:ascii="Cambria" w:hAnsi="Cambria" w:cs="Arial"/>
          <w:sz w:val="22"/>
          <w:szCs w:val="22"/>
        </w:rPr>
      </w:pPr>
    </w:p>
    <w:p w14:paraId="5C945C43" w14:textId="0EF919D3" w:rsidR="00496995" w:rsidRPr="003D5400" w:rsidRDefault="00684B38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>Zgodnie z art. 515 ustawy</w:t>
      </w:r>
      <w:r w:rsidR="004D7914">
        <w:rPr>
          <w:rFonts w:ascii="Cambria" w:hAnsi="Cambria" w:cs="Arial"/>
          <w:sz w:val="22"/>
          <w:szCs w:val="22"/>
        </w:rPr>
        <w:t xml:space="preserve"> Pzp</w:t>
      </w:r>
      <w:r w:rsidRPr="003D5400">
        <w:rPr>
          <w:rFonts w:ascii="Cambria" w:hAnsi="Cambria" w:cs="Arial"/>
          <w:sz w:val="22"/>
          <w:szCs w:val="22"/>
        </w:rPr>
        <w:t>:</w:t>
      </w:r>
    </w:p>
    <w:p w14:paraId="41618C9C" w14:textId="1C136994" w:rsidR="00684B38" w:rsidRPr="003D5400" w:rsidRDefault="00684B38" w:rsidP="005E4053">
      <w:pPr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„1. Odwołanie wnosi się:</w:t>
      </w:r>
    </w:p>
    <w:p w14:paraId="565C2053" w14:textId="3733318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 xml:space="preserve">1) w przypadku zamówień, których wartość jest równa albo przekracza progi unijne, </w:t>
      </w:r>
      <w:r w:rsidR="00F3196C">
        <w:rPr>
          <w:rFonts w:ascii="Cambria" w:hAnsi="Cambria"/>
          <w:sz w:val="22"/>
          <w:szCs w:val="22"/>
        </w:rPr>
        <w:br/>
      </w:r>
      <w:r w:rsidRPr="003D5400">
        <w:rPr>
          <w:rFonts w:ascii="Cambria" w:hAnsi="Cambria"/>
          <w:sz w:val="22"/>
          <w:szCs w:val="22"/>
        </w:rPr>
        <w:t>w terminie:</w:t>
      </w:r>
    </w:p>
    <w:p w14:paraId="27510052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69862067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b) 15 dni od dnia przekazania informacji o czynności zamawiającego stanowiącej podstawę jego wniesienia, jeżeli informacja została przekazana w sposób inny niż określony w lit. a;</w:t>
      </w:r>
    </w:p>
    <w:p w14:paraId="59960EB8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 w przypadku zamówień, których wartość jest mniejsza niż progi unijne, w terminie:</w:t>
      </w:r>
    </w:p>
    <w:p w14:paraId="6CBF99FC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0D833D07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b) 10 dni od dnia przekazania informacji o czynności zamawiającego stanowiącej podstawę jego wniesienia, jeżeli informacja została przekazana w sposób inny niż określony w lit. a.</w:t>
      </w:r>
    </w:p>
    <w:p w14:paraId="7EC8FF58" w14:textId="557072DA" w:rsidR="00684B38" w:rsidRPr="003D5400" w:rsidRDefault="00684B38" w:rsidP="005E4053">
      <w:pPr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lastRenderedPageBreak/>
        <w:t>2. Odwołanie wobec treści ogłoszenia wszczynającego postępowa</w:t>
      </w:r>
      <w:r w:rsidR="006D02DF" w:rsidRPr="003D5400">
        <w:rPr>
          <w:rFonts w:ascii="Cambria" w:hAnsi="Cambria"/>
          <w:sz w:val="22"/>
          <w:szCs w:val="22"/>
        </w:rPr>
        <w:t>nie o udzielenie zamówienia lub </w:t>
      </w:r>
      <w:r w:rsidRPr="003D5400">
        <w:rPr>
          <w:rFonts w:ascii="Cambria" w:hAnsi="Cambria"/>
          <w:sz w:val="22"/>
          <w:szCs w:val="22"/>
        </w:rPr>
        <w:t>konkurs lub wobec treści dokumentów zamówienia wnosi się w terminie:</w:t>
      </w:r>
    </w:p>
    <w:p w14:paraId="7FF8CFF2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074E7639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81A0D32" w14:textId="77777777" w:rsidR="00684B38" w:rsidRPr="003D5400" w:rsidRDefault="00684B38" w:rsidP="005E4053">
      <w:pPr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3. Odwołanie w przypadkach innych niż określone w ust. 1 i 2 wnosi się w terminie:</w:t>
      </w:r>
    </w:p>
    <w:p w14:paraId="4A79229C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2431A6A5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1FD2D7F8" w14:textId="77777777" w:rsidR="00684B38" w:rsidRPr="003D5400" w:rsidRDefault="00684B38" w:rsidP="005E4053">
      <w:pPr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76B3F844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71484B3A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2) 6 miesięcy od dnia zawarcia umowy, jeżeli zamawiający:</w:t>
      </w:r>
    </w:p>
    <w:p w14:paraId="7D7ADA17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a) nie opublikował w Dzienniku Urzędowym Unii Europejskiej ogłoszenia o udzieleniu zamówienia albo</w:t>
      </w:r>
    </w:p>
    <w:p w14:paraId="6D0DA574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3F915225" w14:textId="77777777" w:rsidR="00684B38" w:rsidRPr="003D5400" w:rsidRDefault="00684B38" w:rsidP="005E4053">
      <w:pPr>
        <w:ind w:left="373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3) miesiąca od dnia zawarcia umowy, jeżeli zamawiający:</w:t>
      </w:r>
    </w:p>
    <w:p w14:paraId="45092AC9" w14:textId="77777777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a) nie zamieścił w Biuletynie Zamówień Publicznych ogłoszenia o wyniku postępowania albo</w:t>
      </w:r>
    </w:p>
    <w:p w14:paraId="0BBB3697" w14:textId="430B0F4D" w:rsidR="00684B38" w:rsidRPr="003D5400" w:rsidRDefault="00684B38" w:rsidP="005E4053">
      <w:pPr>
        <w:ind w:left="746"/>
        <w:jc w:val="both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b) zamieścił w Biuletynie Zamówień Publicznych ogłoszenie o wyniku postępowania, które nie zawiera uzasadnienia udzielenia zamówienia w trybie negocjacji bez ogłoszenia albo zamówienia z wolnej ręki”</w:t>
      </w:r>
      <w:r w:rsidR="00022AC9">
        <w:rPr>
          <w:rFonts w:ascii="Cambria" w:hAnsi="Cambria"/>
          <w:sz w:val="22"/>
          <w:szCs w:val="22"/>
        </w:rPr>
        <w:t>.</w:t>
      </w:r>
    </w:p>
    <w:p w14:paraId="08EB570B" w14:textId="77777777" w:rsidR="00684B38" w:rsidRPr="003D5400" w:rsidRDefault="00684B38" w:rsidP="005E4053">
      <w:pPr>
        <w:rPr>
          <w:rFonts w:ascii="Cambria" w:hAnsi="Cambria" w:cs="Arial"/>
          <w:sz w:val="22"/>
          <w:szCs w:val="22"/>
        </w:rPr>
      </w:pPr>
    </w:p>
    <w:p w14:paraId="7EC77A10" w14:textId="26DD96FA" w:rsidR="00684B38" w:rsidRPr="003D5400" w:rsidRDefault="00684B38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Na orzeczenie Izby oraz </w:t>
      </w:r>
      <w:r w:rsidRPr="003D5400">
        <w:rPr>
          <w:rFonts w:ascii="Cambria" w:hAnsi="Cambria"/>
          <w:sz w:val="22"/>
          <w:szCs w:val="22"/>
        </w:rPr>
        <w:t>postanowienie Prezesa Izby, o którym mowa w art. 519 ust. 1 ustawy</w:t>
      </w:r>
      <w:r w:rsidR="004D7914">
        <w:rPr>
          <w:rFonts w:ascii="Cambria" w:hAnsi="Cambria"/>
          <w:sz w:val="22"/>
          <w:szCs w:val="22"/>
        </w:rPr>
        <w:t xml:space="preserve"> Pzp</w:t>
      </w:r>
      <w:r w:rsidRPr="003D5400">
        <w:rPr>
          <w:rFonts w:ascii="Cambria" w:hAnsi="Cambria"/>
          <w:sz w:val="22"/>
          <w:szCs w:val="22"/>
        </w:rPr>
        <w:t>, stronom oraz uczestnikom postępowania odwoławczego przysługuje skarga do sądu. Skargę wnosi się do Sądu Okręgowego w Warszawie – sądu zamówień publicznych, zwanego „sądem zamówień publicznych”.</w:t>
      </w:r>
    </w:p>
    <w:p w14:paraId="2D7E995F" w14:textId="77777777" w:rsidR="00684B38" w:rsidRPr="003D5400" w:rsidRDefault="00684B38" w:rsidP="005E4053">
      <w:pPr>
        <w:tabs>
          <w:tab w:val="left" w:pos="900"/>
        </w:tabs>
        <w:ind w:right="28"/>
        <w:jc w:val="both"/>
        <w:rPr>
          <w:rFonts w:ascii="Cambria" w:hAnsi="Cambria" w:cs="Arial"/>
          <w:sz w:val="22"/>
          <w:szCs w:val="22"/>
        </w:rPr>
      </w:pPr>
    </w:p>
    <w:p w14:paraId="40CBD703" w14:textId="28338165" w:rsidR="00684B38" w:rsidRPr="00F3196C" w:rsidRDefault="00684B38" w:rsidP="00F3196C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Theme="majorHAnsi" w:hAnsiTheme="majorHAnsi" w:cs="Arial"/>
          <w:sz w:val="22"/>
          <w:szCs w:val="22"/>
        </w:rPr>
      </w:pPr>
      <w:r w:rsidRPr="00F3196C">
        <w:rPr>
          <w:rFonts w:asciiTheme="majorHAnsi" w:hAnsiTheme="majorHAnsi"/>
          <w:sz w:val="22"/>
          <w:szCs w:val="22"/>
        </w:rPr>
        <w:t xml:space="preserve">Skargę wnosi się </w:t>
      </w:r>
      <w:r w:rsidR="00F3196C" w:rsidRPr="00F3196C">
        <w:rPr>
          <w:rFonts w:asciiTheme="majorHAnsi" w:hAnsiTheme="majorHAnsi"/>
          <w:sz w:val="22"/>
          <w:szCs w:val="22"/>
        </w:rPr>
        <w:t>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albo wysłanie na adres do doręczeń elektronicznych, o którym mowa w art. 2 pkt 1 ustawy z dnia 18 listopada 2021 r. o doręczeniach elektronicznych, jest równoznaczne z jej wniesieniem.</w:t>
      </w:r>
    </w:p>
    <w:p w14:paraId="4BC0076E" w14:textId="77777777" w:rsidR="00684B38" w:rsidRPr="003D5400" w:rsidRDefault="00684B38" w:rsidP="005E4053">
      <w:pPr>
        <w:rPr>
          <w:rFonts w:ascii="Cambria" w:hAnsi="Cambria" w:cs="Arial"/>
          <w:sz w:val="22"/>
          <w:szCs w:val="22"/>
        </w:rPr>
      </w:pPr>
    </w:p>
    <w:p w14:paraId="7370DC4A" w14:textId="329EC97F" w:rsidR="00684B38" w:rsidRPr="003D5400" w:rsidRDefault="00E51C52" w:rsidP="006321E2">
      <w:pPr>
        <w:numPr>
          <w:ilvl w:val="0"/>
          <w:numId w:val="27"/>
        </w:numPr>
        <w:tabs>
          <w:tab w:val="num" w:pos="426"/>
          <w:tab w:val="left" w:pos="900"/>
        </w:tabs>
        <w:ind w:left="425" w:right="28" w:hanging="425"/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Od wyroku sądu lub postanowienia kończącego postępowanie w sprawie przysługuje skarga kasacyjna do Sądu Najwyższego.</w:t>
      </w:r>
    </w:p>
    <w:p w14:paraId="1A4D6AB2" w14:textId="2DDEFCF7" w:rsidR="001A0454" w:rsidRPr="003D5400" w:rsidRDefault="001A0454" w:rsidP="005E4053">
      <w:pPr>
        <w:jc w:val="both"/>
        <w:rPr>
          <w:rFonts w:ascii="Cambria" w:hAnsi="Cambria" w:cs="Arial"/>
          <w:sz w:val="22"/>
          <w:szCs w:val="22"/>
        </w:rPr>
      </w:pPr>
    </w:p>
    <w:p w14:paraId="2C45A9DF" w14:textId="2F7D9B16" w:rsidR="0011083F" w:rsidRPr="003D5400" w:rsidRDefault="003616A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lastRenderedPageBreak/>
        <w:t xml:space="preserve">ROZDZIAŁ </w:t>
      </w:r>
      <w:r w:rsidR="002B453A" w:rsidRPr="003D5400">
        <w:rPr>
          <w:rFonts w:ascii="Cambria" w:hAnsi="Cambria"/>
          <w:sz w:val="22"/>
          <w:szCs w:val="22"/>
        </w:rPr>
        <w:t>XXX</w:t>
      </w:r>
      <w:r w:rsidR="00341D83" w:rsidRPr="003D5400">
        <w:rPr>
          <w:rFonts w:ascii="Cambria" w:hAnsi="Cambria"/>
          <w:sz w:val="22"/>
          <w:szCs w:val="22"/>
        </w:rPr>
        <w:t>II</w:t>
      </w:r>
    </w:p>
    <w:p w14:paraId="53D1F7BB" w14:textId="38583DBF" w:rsidR="003616AB" w:rsidRPr="003D5400" w:rsidRDefault="003616AB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W SPRAWIE ZWROTU KOSZTÓW W POSTĘPOWANIU</w:t>
      </w:r>
    </w:p>
    <w:p w14:paraId="39199C32" w14:textId="77777777" w:rsidR="003616AB" w:rsidRPr="003D5400" w:rsidRDefault="003616AB" w:rsidP="005E4053">
      <w:pPr>
        <w:jc w:val="both"/>
        <w:rPr>
          <w:rFonts w:ascii="Cambria" w:hAnsi="Cambria" w:cs="Arial"/>
          <w:sz w:val="22"/>
          <w:szCs w:val="22"/>
        </w:rPr>
      </w:pPr>
    </w:p>
    <w:p w14:paraId="268A0D25" w14:textId="2A688847" w:rsidR="003616AB" w:rsidRPr="003D5400" w:rsidRDefault="003616AB" w:rsidP="005E4053">
      <w:pPr>
        <w:jc w:val="both"/>
        <w:rPr>
          <w:rFonts w:ascii="Cambria" w:hAnsi="Cambria" w:cs="Arial"/>
          <w:sz w:val="22"/>
          <w:szCs w:val="22"/>
        </w:rPr>
      </w:pPr>
      <w:r w:rsidRPr="003D5400">
        <w:rPr>
          <w:rFonts w:ascii="Cambria" w:hAnsi="Cambria" w:cs="Arial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 w:rsidRPr="003D5400">
        <w:rPr>
          <w:rFonts w:ascii="Cambria" w:hAnsi="Cambria" w:cs="Arial"/>
          <w:sz w:val="22"/>
          <w:szCs w:val="22"/>
        </w:rPr>
        <w:t>okoliczności</w:t>
      </w:r>
      <w:r w:rsidRPr="003D5400">
        <w:rPr>
          <w:rFonts w:ascii="Cambria" w:hAnsi="Cambria" w:cs="Arial"/>
          <w:sz w:val="22"/>
          <w:szCs w:val="22"/>
        </w:rPr>
        <w:t xml:space="preserve">, o której mowa w art. </w:t>
      </w:r>
      <w:r w:rsidR="00E51C52" w:rsidRPr="003D5400">
        <w:rPr>
          <w:rFonts w:ascii="Cambria" w:hAnsi="Cambria" w:cs="Arial"/>
          <w:sz w:val="22"/>
          <w:szCs w:val="22"/>
        </w:rPr>
        <w:t>261</w:t>
      </w:r>
      <w:r w:rsidRPr="003D5400">
        <w:rPr>
          <w:rFonts w:ascii="Cambria" w:hAnsi="Cambria" w:cs="Arial"/>
          <w:sz w:val="22"/>
          <w:szCs w:val="22"/>
        </w:rPr>
        <w:t xml:space="preserve"> ustawy).</w:t>
      </w:r>
    </w:p>
    <w:p w14:paraId="0740E64F" w14:textId="5FAD1627" w:rsidR="00365864" w:rsidRPr="003D5400" w:rsidRDefault="00365864" w:rsidP="00804A5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41C8E5B0" w14:textId="71EF32AA" w:rsidR="0011083F" w:rsidRPr="003D5400" w:rsidRDefault="002C555A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ROZDZIAŁ XX</w:t>
      </w:r>
      <w:r w:rsidR="002B453A" w:rsidRPr="003D5400">
        <w:rPr>
          <w:rFonts w:ascii="Cambria" w:hAnsi="Cambria"/>
          <w:sz w:val="22"/>
          <w:szCs w:val="22"/>
        </w:rPr>
        <w:t>X</w:t>
      </w:r>
      <w:r w:rsidR="009175D3">
        <w:rPr>
          <w:rFonts w:ascii="Cambria" w:hAnsi="Cambria"/>
          <w:sz w:val="22"/>
          <w:szCs w:val="22"/>
        </w:rPr>
        <w:t>III</w:t>
      </w:r>
    </w:p>
    <w:p w14:paraId="607C4884" w14:textId="71043B07" w:rsidR="002C555A" w:rsidRPr="003D5400" w:rsidRDefault="002C555A" w:rsidP="00804A50">
      <w:pPr>
        <w:pStyle w:val="Nagwek2"/>
        <w:ind w:firstLine="0"/>
        <w:rPr>
          <w:rFonts w:ascii="Cambria" w:hAnsi="Cambria"/>
          <w:sz w:val="22"/>
          <w:szCs w:val="22"/>
        </w:rPr>
      </w:pPr>
      <w:r w:rsidRPr="003D5400">
        <w:rPr>
          <w:rFonts w:ascii="Cambria" w:hAnsi="Cambria"/>
          <w:sz w:val="22"/>
          <w:szCs w:val="22"/>
        </w:rPr>
        <w:t>INFORMACJA DOTYCZĄCA OCHRONY DANYCH O</w:t>
      </w:r>
      <w:r w:rsidR="003E5234">
        <w:rPr>
          <w:rFonts w:ascii="Cambria" w:hAnsi="Cambria"/>
          <w:sz w:val="22"/>
          <w:szCs w:val="22"/>
        </w:rPr>
        <w:t>S</w:t>
      </w:r>
      <w:r w:rsidRPr="003D5400">
        <w:rPr>
          <w:rFonts w:ascii="Cambria" w:hAnsi="Cambria"/>
          <w:sz w:val="22"/>
          <w:szCs w:val="22"/>
        </w:rPr>
        <w:t>OBOWYCH – RODO</w:t>
      </w:r>
    </w:p>
    <w:p w14:paraId="1AF6CF31" w14:textId="77777777" w:rsidR="002C555A" w:rsidRPr="003D5400" w:rsidRDefault="002C555A" w:rsidP="00804A50">
      <w:pPr>
        <w:spacing w:line="288" w:lineRule="auto"/>
        <w:ind w:left="1701" w:right="28" w:hanging="1701"/>
        <w:jc w:val="both"/>
        <w:rPr>
          <w:rFonts w:ascii="Cambria" w:hAnsi="Cambria" w:cs="Arial"/>
          <w:b/>
          <w:sz w:val="22"/>
          <w:szCs w:val="22"/>
        </w:rPr>
      </w:pPr>
    </w:p>
    <w:p w14:paraId="1F75780A" w14:textId="77777777" w:rsidR="00E54883" w:rsidRPr="00E54883" w:rsidRDefault="00E54883" w:rsidP="00E54883">
      <w:pPr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Zgodnie z art. 13 ust. 1 i 2 rozporządzenia Parlamentu Europejskiego i Rady (UE) 2016/679 z dnia 27 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788AD36C" w14:textId="77777777" w:rsidR="00E54883" w:rsidRPr="00E54883" w:rsidRDefault="00E54883" w:rsidP="00E54883">
      <w:pPr>
        <w:ind w:left="142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administratorem Pani/Pana danych osobowych jest: Burmistrz Miasta Skoczowa reprezentujący Gminę Skoczów z siedzibą w Skoczowie 43-430 Skoczów Rynek 1</w:t>
      </w:r>
      <w:r w:rsidRPr="00E54883">
        <w:rPr>
          <w:rFonts w:asciiTheme="majorHAnsi" w:hAnsiTheme="majorHAnsi" w:cstheme="minorHAnsi"/>
          <w:i/>
          <w:sz w:val="22"/>
          <w:szCs w:val="22"/>
        </w:rPr>
        <w:t>;</w:t>
      </w:r>
    </w:p>
    <w:p w14:paraId="00DDDFFF" w14:textId="77777777" w:rsidR="00E54883" w:rsidRPr="00E54883" w:rsidRDefault="00E54883" w:rsidP="00E54883">
      <w:pPr>
        <w:numPr>
          <w:ilvl w:val="0"/>
          <w:numId w:val="42"/>
        </w:numPr>
        <w:ind w:left="567" w:hanging="426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 xml:space="preserve">Administrator wyznaczył </w:t>
      </w:r>
      <w:r w:rsidRPr="00E54883">
        <w:rPr>
          <w:rFonts w:asciiTheme="majorHAnsi" w:hAnsiTheme="majorHAnsi" w:cstheme="minorHAnsi"/>
          <w:b/>
          <w:sz w:val="22"/>
          <w:szCs w:val="22"/>
        </w:rPr>
        <w:t>Inspektora Ochrony Danych</w:t>
      </w:r>
      <w:r w:rsidRPr="00E54883">
        <w:rPr>
          <w:rFonts w:asciiTheme="majorHAnsi" w:hAnsiTheme="majorHAnsi" w:cstheme="minorHAnsi"/>
          <w:sz w:val="22"/>
          <w:szCs w:val="22"/>
        </w:rPr>
        <w:t>, z którym może się Pani/Pan skontaktować w sprawach związanych z ochroną danych osobowych w następujący sposób:</w:t>
      </w:r>
    </w:p>
    <w:p w14:paraId="5AE6D7FB" w14:textId="77777777" w:rsidR="00E54883" w:rsidRPr="00E54883" w:rsidRDefault="00E54883" w:rsidP="00E54883">
      <w:pPr>
        <w:numPr>
          <w:ilvl w:val="1"/>
          <w:numId w:val="42"/>
        </w:numPr>
        <w:ind w:left="1134" w:hanging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pod adresem poczty elektronicznej:</w:t>
      </w:r>
      <w:r w:rsidRPr="00E54883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hyperlink r:id="rId24" w:history="1">
        <w:r w:rsidRPr="00E54883">
          <w:rPr>
            <w:rStyle w:val="Hyperlink1"/>
            <w:rFonts w:asciiTheme="majorHAnsi" w:hAnsiTheme="majorHAnsi" w:cstheme="minorHAnsi"/>
            <w:sz w:val="22"/>
            <w:szCs w:val="22"/>
          </w:rPr>
          <w:t>iod@um.skoczow.pl</w:t>
        </w:r>
      </w:hyperlink>
      <w:r w:rsidRPr="00E54883">
        <w:rPr>
          <w:rFonts w:asciiTheme="majorHAnsi" w:hAnsiTheme="majorHAnsi" w:cstheme="minorHAnsi"/>
          <w:bCs/>
          <w:sz w:val="22"/>
          <w:szCs w:val="22"/>
        </w:rPr>
        <w:t>;</w:t>
      </w:r>
      <w:r w:rsidRPr="00E54883">
        <w:rPr>
          <w:rFonts w:asciiTheme="majorHAnsi" w:hAnsiTheme="majorHAnsi" w:cstheme="minorHAnsi"/>
          <w:b/>
          <w:sz w:val="22"/>
          <w:szCs w:val="22"/>
        </w:rPr>
        <w:t xml:space="preserve">  </w:t>
      </w:r>
    </w:p>
    <w:p w14:paraId="64F8A7AD" w14:textId="77777777" w:rsidR="00E54883" w:rsidRPr="00E54883" w:rsidRDefault="00E54883" w:rsidP="00E54883">
      <w:pPr>
        <w:numPr>
          <w:ilvl w:val="1"/>
          <w:numId w:val="42"/>
        </w:numPr>
        <w:ind w:left="1134" w:hanging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pisemnie na adres siedziby Administratora</w:t>
      </w:r>
      <w:r w:rsidRPr="00E54883">
        <w:rPr>
          <w:rFonts w:asciiTheme="majorHAnsi" w:hAnsiTheme="majorHAnsi" w:cstheme="minorHAnsi"/>
          <w:b/>
          <w:sz w:val="22"/>
          <w:szCs w:val="22"/>
        </w:rPr>
        <w:t>;</w:t>
      </w:r>
    </w:p>
    <w:p w14:paraId="324587F1" w14:textId="77777777" w:rsidR="00E54883" w:rsidRPr="00E54883" w:rsidRDefault="00E54883" w:rsidP="00E54883">
      <w:pPr>
        <w:numPr>
          <w:ilvl w:val="0"/>
          <w:numId w:val="42"/>
        </w:numPr>
        <w:ind w:left="425" w:hanging="425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Pani/Pana dane osobowe przetwarzane będą na podstawie art. 6 ust. 1 lit. c</w:t>
      </w:r>
      <w:r w:rsidRPr="00E54883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Pr="00E54883">
        <w:rPr>
          <w:rFonts w:asciiTheme="majorHAnsi" w:hAnsiTheme="majorHAnsi" w:cstheme="minorHAnsi"/>
          <w:sz w:val="22"/>
          <w:szCs w:val="22"/>
        </w:rPr>
        <w:t>RODO w związku z przepisami ustawy z dnia 11 września 2019 r. – Prawo zamówień publicznych (tekst jednolity: Dz. U. z 2021 r. poz. 1129 z późn.zm.), dalej „ustawa Pzp” w celu przeprowadzenia przedmiotowego postępowania o udzielenie zamówienia publicznego oraz jego rozstrzygnięcia, jak również zawarcia umowy w sprawie zamówienia publicznego i jego archiwizacji;</w:t>
      </w:r>
    </w:p>
    <w:p w14:paraId="307CF833" w14:textId="77777777" w:rsidR="00E54883" w:rsidRPr="00E54883" w:rsidRDefault="00E54883" w:rsidP="00E54883">
      <w:pPr>
        <w:numPr>
          <w:ilvl w:val="0"/>
          <w:numId w:val="42"/>
        </w:numPr>
        <w:ind w:left="426" w:hanging="426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odbiorcami Pani/Pana danych osobowych będą:</w:t>
      </w:r>
    </w:p>
    <w:p w14:paraId="454A9997" w14:textId="77777777" w:rsidR="00E54883" w:rsidRPr="00E54883" w:rsidRDefault="00E54883" w:rsidP="00E54883">
      <w:pPr>
        <w:pStyle w:val="Akapitzlist"/>
        <w:numPr>
          <w:ilvl w:val="0"/>
          <w:numId w:val="90"/>
        </w:numPr>
        <w:ind w:left="851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osoby lub podmioty, którym udostępniona zostanie dokumentacja postępowania w oparciu o art. 18 oraz art. 74 ust. 1 ustawy Pzp;</w:t>
      </w:r>
    </w:p>
    <w:p w14:paraId="59F30042" w14:textId="77777777" w:rsidR="00E54883" w:rsidRPr="00E54883" w:rsidRDefault="00E54883" w:rsidP="00E54883">
      <w:pPr>
        <w:pStyle w:val="Akapitzlist"/>
        <w:numPr>
          <w:ilvl w:val="0"/>
          <w:numId w:val="90"/>
        </w:numPr>
        <w:ind w:left="851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 xml:space="preserve">firma Open </w:t>
      </w:r>
      <w:proofErr w:type="spellStart"/>
      <w:r w:rsidRPr="00E54883">
        <w:rPr>
          <w:rFonts w:asciiTheme="majorHAnsi" w:hAnsiTheme="majorHAnsi" w:cstheme="minorHAnsi"/>
          <w:sz w:val="22"/>
          <w:szCs w:val="22"/>
        </w:rPr>
        <w:t>Nexus</w:t>
      </w:r>
      <w:proofErr w:type="spellEnd"/>
      <w:r w:rsidRPr="00E54883">
        <w:rPr>
          <w:rFonts w:asciiTheme="majorHAnsi" w:hAnsiTheme="majorHAnsi" w:cstheme="minorHAnsi"/>
          <w:sz w:val="22"/>
          <w:szCs w:val="22"/>
        </w:rPr>
        <w:t xml:space="preserve">  Sp. z o.o., ul. Bolesława Krzywoustego 3, 61-144 Poznań, z która administrator zawarł umowę na obsługę Platformy Przetargowej, na której prowadzone są postępowania o udzielenie zamówienia publicznego;</w:t>
      </w:r>
    </w:p>
    <w:p w14:paraId="5A5DCBFA" w14:textId="77777777" w:rsidR="00E54883" w:rsidRPr="00E54883" w:rsidRDefault="00E54883" w:rsidP="00E54883">
      <w:pPr>
        <w:pStyle w:val="Akapitzlist"/>
        <w:numPr>
          <w:ilvl w:val="0"/>
          <w:numId w:val="89"/>
        </w:numPr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podmiot uprawniony do obsługi doręczeń (Poczta Polska S.A.);</w:t>
      </w:r>
    </w:p>
    <w:p w14:paraId="5B671427" w14:textId="77777777" w:rsidR="00E54883" w:rsidRPr="00E54883" w:rsidRDefault="00E54883" w:rsidP="00E54883">
      <w:pPr>
        <w:pStyle w:val="Akapitzlist"/>
        <w:numPr>
          <w:ilvl w:val="0"/>
          <w:numId w:val="89"/>
        </w:numPr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podmioty, z którymi administrator zawarł umowę na świadczenie usług serwisowych dla użytkowanych w Urzędzie Miejskim systemów informatycznych;</w:t>
      </w:r>
    </w:p>
    <w:p w14:paraId="1C7D104F" w14:textId="77777777" w:rsidR="00E54883" w:rsidRPr="00E54883" w:rsidRDefault="00E54883" w:rsidP="00E54883">
      <w:pPr>
        <w:numPr>
          <w:ilvl w:val="0"/>
          <w:numId w:val="42"/>
        </w:numPr>
        <w:ind w:left="709" w:hanging="425"/>
        <w:contextualSpacing/>
        <w:jc w:val="both"/>
        <w:rPr>
          <w:rFonts w:asciiTheme="majorHAnsi" w:hAnsiTheme="majorHAnsi" w:cstheme="minorHAnsi"/>
          <w:b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Pani/Pana dane osobowe będą przechowywane jedynie w okresie niezbędnym do spełnienia celu, dla którego zostały zebrane, a następnie w celach archiwalnych przechowywane będą przez 5 lat, chyba, że przepisy szczególne będą stanowić inaczej;</w:t>
      </w:r>
    </w:p>
    <w:p w14:paraId="04E76F02" w14:textId="77777777" w:rsidR="00E54883" w:rsidRPr="00E54883" w:rsidRDefault="00E54883" w:rsidP="00E54883">
      <w:pPr>
        <w:numPr>
          <w:ilvl w:val="0"/>
          <w:numId w:val="42"/>
        </w:numPr>
        <w:ind w:left="709" w:hanging="425"/>
        <w:contextualSpacing/>
        <w:jc w:val="both"/>
        <w:rPr>
          <w:rFonts w:asciiTheme="majorHAnsi" w:hAnsiTheme="majorHAnsi" w:cstheme="minorHAnsi"/>
          <w:b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3D9A5E11" w14:textId="77777777" w:rsidR="00E54883" w:rsidRPr="00E54883" w:rsidRDefault="00E54883" w:rsidP="00E54883">
      <w:pPr>
        <w:numPr>
          <w:ilvl w:val="0"/>
          <w:numId w:val="42"/>
        </w:numPr>
        <w:ind w:left="426" w:hanging="142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posiada Pani/Pan:</w:t>
      </w:r>
    </w:p>
    <w:p w14:paraId="661790CF" w14:textId="77777777" w:rsidR="00E54883" w:rsidRPr="00E54883" w:rsidRDefault="00E54883" w:rsidP="00E54883">
      <w:pPr>
        <w:numPr>
          <w:ilvl w:val="0"/>
          <w:numId w:val="43"/>
        </w:numPr>
        <w:ind w:left="709" w:hanging="142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na podstawie art. 16 RODO prawo do sprostowania Pani/Pana danych osobowych z zastrzeżeniem, iż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14:paraId="311B3ED9" w14:textId="77777777" w:rsidR="00E54883" w:rsidRPr="00E54883" w:rsidRDefault="00E54883" w:rsidP="00E54883">
      <w:pPr>
        <w:numPr>
          <w:ilvl w:val="0"/>
          <w:numId w:val="43"/>
        </w:numPr>
        <w:ind w:left="680" w:hanging="142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 xml:space="preserve">na podstawie art. 18 RODO prawo żądania od administratora ograniczenia przetwarzania danych osobowych z zastrzeżeniem, iż w postępowaniu o  udzielenie zamówienia zgłoszenie </w:t>
      </w:r>
      <w:r w:rsidRPr="00E54883">
        <w:rPr>
          <w:rFonts w:asciiTheme="majorHAnsi" w:hAnsiTheme="majorHAnsi" w:cstheme="minorHAnsi"/>
          <w:sz w:val="22"/>
          <w:szCs w:val="22"/>
        </w:rPr>
        <w:lastRenderedPageBreak/>
        <w:t>żądania ograniczenia przetwarzania, o którym mowa w art. 18 ust. 1 RODO, nie ogranicza przetwarzania danych osobowych do czasu zakończenia tego postępowania;</w:t>
      </w:r>
    </w:p>
    <w:p w14:paraId="7D46E903" w14:textId="77777777" w:rsidR="00E54883" w:rsidRPr="00E54883" w:rsidRDefault="00E54883" w:rsidP="00E54883">
      <w:pPr>
        <w:numPr>
          <w:ilvl w:val="0"/>
          <w:numId w:val="43"/>
        </w:numPr>
        <w:ind w:left="680" w:hanging="142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46624A8" w14:textId="77777777" w:rsidR="00E54883" w:rsidRPr="00E54883" w:rsidRDefault="00E54883" w:rsidP="00E54883">
      <w:pPr>
        <w:numPr>
          <w:ilvl w:val="0"/>
          <w:numId w:val="42"/>
        </w:numPr>
        <w:ind w:left="426" w:hanging="142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nie przysługuje Pani/Panu:</w:t>
      </w:r>
    </w:p>
    <w:p w14:paraId="7D991193" w14:textId="77777777" w:rsidR="00E54883" w:rsidRPr="00E54883" w:rsidRDefault="00E54883" w:rsidP="00E54883">
      <w:pPr>
        <w:numPr>
          <w:ilvl w:val="0"/>
          <w:numId w:val="44"/>
        </w:numPr>
        <w:ind w:left="709" w:hanging="142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w związku z art. 17 ust. 3 lit. b, d lub e RODO prawo do usunięcia danych osobowych;</w:t>
      </w:r>
    </w:p>
    <w:p w14:paraId="74443EB8" w14:textId="77777777" w:rsidR="00E54883" w:rsidRPr="00E54883" w:rsidRDefault="00E54883" w:rsidP="00E54883">
      <w:pPr>
        <w:numPr>
          <w:ilvl w:val="0"/>
          <w:numId w:val="44"/>
        </w:numPr>
        <w:ind w:left="709" w:hanging="142"/>
        <w:contextualSpacing/>
        <w:jc w:val="both"/>
        <w:rPr>
          <w:rFonts w:asciiTheme="majorHAnsi" w:hAnsiTheme="majorHAnsi" w:cstheme="minorHAnsi"/>
          <w:b/>
          <w:i/>
          <w:sz w:val="22"/>
          <w:szCs w:val="22"/>
        </w:rPr>
      </w:pPr>
      <w:r w:rsidRPr="00E54883">
        <w:rPr>
          <w:rFonts w:asciiTheme="majorHAnsi" w:hAnsiTheme="majorHAnsi" w:cstheme="minorHAnsi"/>
          <w:sz w:val="22"/>
          <w:szCs w:val="22"/>
        </w:rPr>
        <w:t>prawo do przenoszenia danych osobowych, o którym mowa w art. 20 RODO;</w:t>
      </w:r>
    </w:p>
    <w:p w14:paraId="7926FEAB" w14:textId="77777777" w:rsidR="00E54883" w:rsidRPr="00E54883" w:rsidRDefault="00E54883" w:rsidP="00E54883">
      <w:pPr>
        <w:numPr>
          <w:ilvl w:val="0"/>
          <w:numId w:val="44"/>
        </w:numPr>
        <w:ind w:left="680" w:hanging="142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E54883">
        <w:rPr>
          <w:rFonts w:asciiTheme="majorHAnsi" w:hAnsiTheme="majorHAnsi" w:cstheme="minorHAnsi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 c RODO</w:t>
      </w:r>
      <w:r w:rsidRPr="00E54883">
        <w:rPr>
          <w:rFonts w:asciiTheme="majorHAnsi" w:hAnsiTheme="majorHAnsi" w:cstheme="minorHAnsi"/>
          <w:sz w:val="22"/>
          <w:szCs w:val="22"/>
        </w:rPr>
        <w:t>.</w:t>
      </w:r>
    </w:p>
    <w:p w14:paraId="7BA04BF5" w14:textId="6804C313" w:rsidR="00D95EF6" w:rsidRPr="00E54883" w:rsidRDefault="00D95EF6" w:rsidP="00E54883">
      <w:pPr>
        <w:jc w:val="both"/>
        <w:rPr>
          <w:rFonts w:asciiTheme="majorHAnsi" w:hAnsiTheme="majorHAnsi" w:cs="Arial"/>
          <w:i/>
          <w:sz w:val="22"/>
          <w:szCs w:val="22"/>
        </w:rPr>
      </w:pPr>
    </w:p>
    <w:p w14:paraId="2F0AA74F" w14:textId="46C14F8D" w:rsidR="004F5EE9" w:rsidRPr="00E54883" w:rsidRDefault="004F5EE9" w:rsidP="00E54883">
      <w:pPr>
        <w:jc w:val="both"/>
        <w:rPr>
          <w:rFonts w:asciiTheme="majorHAnsi" w:hAnsiTheme="majorHAnsi" w:cs="Arial"/>
          <w:i/>
          <w:sz w:val="22"/>
          <w:szCs w:val="22"/>
        </w:rPr>
      </w:pPr>
    </w:p>
    <w:p w14:paraId="0115A380" w14:textId="362E1FB8" w:rsidR="004F5EE9" w:rsidRDefault="004F5EE9" w:rsidP="004F5EE9">
      <w:pPr>
        <w:spacing w:line="288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2986400" w14:textId="77777777" w:rsidR="00552ACC" w:rsidRDefault="00552ACC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0C3B1D4B" w14:textId="40D635AA" w:rsidR="00552ACC" w:rsidRDefault="00552ACC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74D5A3F4" w14:textId="42FFC8BE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9C4F9A9" w14:textId="44AAC407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62F0F24" w14:textId="3664C6AC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53269238" w14:textId="09C4511A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4B68155B" w14:textId="730825C3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A9DA4A6" w14:textId="2CC2430E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33934641" w14:textId="33FB011C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3F664C50" w14:textId="77777777" w:rsidR="008720CF" w:rsidRDefault="008720CF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25EBF1A" w14:textId="77777777" w:rsidR="00552ACC" w:rsidRDefault="00552ACC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EE8056F" w14:textId="77777777" w:rsidR="00552ACC" w:rsidRDefault="00552ACC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AC712B7" w14:textId="2D10E1FF" w:rsidR="00552ACC" w:rsidRDefault="00552ACC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7BBAC980" w14:textId="47D139D9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40A50788" w14:textId="161ED41C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37BBF8A2" w14:textId="413E3D1D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0BBB4859" w14:textId="2AD32466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01281B06" w14:textId="7AA170F8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E77D85A" w14:textId="76B3B641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763D957" w14:textId="7C95D703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B668A53" w14:textId="47D54BEC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5CCE784C" w14:textId="77E9D419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07AB0C7" w14:textId="1AB03748" w:rsidR="00CC0D3A" w:rsidRDefault="00CC0D3A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7545873D" w14:textId="0762374F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5DF086D2" w14:textId="6F711E2C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19F6FCC" w14:textId="3C90E204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D3B856D" w14:textId="0F7A7580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67FA6D3D" w14:textId="0D3DB0C7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2B38030" w14:textId="0B496644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19E4F45B" w14:textId="7F7EFCA1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45AEA7D2" w14:textId="5868FC87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4EACADB2" w14:textId="519059A8" w:rsidR="004F6A21" w:rsidRDefault="004F6A21" w:rsidP="00F2068A">
      <w:pPr>
        <w:spacing w:line="288" w:lineRule="auto"/>
        <w:jc w:val="right"/>
        <w:rPr>
          <w:rFonts w:ascii="Cambria" w:hAnsi="Cambria" w:cs="Arial"/>
          <w:b/>
          <w:sz w:val="22"/>
          <w:szCs w:val="22"/>
        </w:rPr>
      </w:pPr>
    </w:p>
    <w:p w14:paraId="72EB9B32" w14:textId="77777777" w:rsidR="00CC0D3A" w:rsidRDefault="00CC0D3A" w:rsidP="00E54883">
      <w:pPr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59B5D997" w14:textId="77777777" w:rsidR="009175D3" w:rsidRDefault="009175D3" w:rsidP="001375A0">
      <w:pPr>
        <w:spacing w:line="288" w:lineRule="auto"/>
        <w:rPr>
          <w:rFonts w:ascii="Cambria" w:hAnsi="Cambria" w:cs="Arial"/>
          <w:b/>
          <w:sz w:val="22"/>
          <w:szCs w:val="22"/>
        </w:rPr>
      </w:pPr>
    </w:p>
    <w:p w14:paraId="293FDAEB" w14:textId="47B3D9C3" w:rsidR="0042083D" w:rsidRPr="00F2068A" w:rsidRDefault="0042083D" w:rsidP="00F2068A">
      <w:pPr>
        <w:spacing w:line="288" w:lineRule="auto"/>
        <w:jc w:val="right"/>
        <w:rPr>
          <w:rFonts w:ascii="Cambria" w:hAnsi="Cambria" w:cs="Arial"/>
          <w:sz w:val="22"/>
          <w:szCs w:val="22"/>
        </w:rPr>
      </w:pPr>
      <w:r w:rsidRPr="0042083D">
        <w:rPr>
          <w:rFonts w:ascii="Cambria" w:hAnsi="Cambria" w:cs="Arial"/>
          <w:b/>
          <w:sz w:val="22"/>
          <w:szCs w:val="22"/>
        </w:rPr>
        <w:t>Załącznik nr 1</w:t>
      </w:r>
      <w:r w:rsidR="00272FB3" w:rsidRPr="00272FB3">
        <w:rPr>
          <w:rFonts w:ascii="Cambria" w:hAnsi="Cambria"/>
          <w:b/>
          <w:sz w:val="22"/>
          <w:szCs w:val="22"/>
        </w:rPr>
        <w:t xml:space="preserve"> do SWZ</w:t>
      </w:r>
    </w:p>
    <w:p w14:paraId="1DC98D66" w14:textId="77777777" w:rsidR="0042083D" w:rsidRPr="00E74A68" w:rsidRDefault="0042083D" w:rsidP="009175D3">
      <w:pPr>
        <w:rPr>
          <w:rFonts w:ascii="Cambria" w:hAnsi="Cambria" w:cs="Tahoma"/>
          <w:sz w:val="22"/>
          <w:szCs w:val="22"/>
        </w:rPr>
      </w:pPr>
    </w:p>
    <w:p w14:paraId="58423142" w14:textId="77777777" w:rsidR="0042083D" w:rsidRPr="00C940DD" w:rsidRDefault="0042083D" w:rsidP="0042083D">
      <w:pPr>
        <w:jc w:val="center"/>
        <w:rPr>
          <w:rFonts w:ascii="Cambria" w:hAnsi="Cambria" w:cs="Tahoma"/>
          <w:sz w:val="16"/>
          <w:szCs w:val="16"/>
        </w:rPr>
      </w:pPr>
      <w:r w:rsidRPr="00E74A68">
        <w:rPr>
          <w:rFonts w:ascii="Cambria" w:hAnsi="Cambria" w:cs="Tahoma"/>
          <w:b/>
          <w:sz w:val="22"/>
          <w:szCs w:val="22"/>
        </w:rPr>
        <w:t>FORMULARZ OFERTOWY</w:t>
      </w:r>
    </w:p>
    <w:p w14:paraId="7E689B72" w14:textId="77777777" w:rsidR="0042083D" w:rsidRPr="00C940DD" w:rsidRDefault="0042083D" w:rsidP="0042083D">
      <w:pPr>
        <w:spacing w:line="480" w:lineRule="auto"/>
        <w:jc w:val="both"/>
        <w:rPr>
          <w:rFonts w:ascii="Cambria" w:hAnsi="Cambria" w:cs="Tahoma"/>
          <w:sz w:val="16"/>
          <w:szCs w:val="16"/>
        </w:rPr>
      </w:pPr>
    </w:p>
    <w:p w14:paraId="475520FA" w14:textId="130C1407" w:rsidR="0042083D" w:rsidRPr="000B3A74" w:rsidRDefault="000B3A74" w:rsidP="000B3A74">
      <w:pPr>
        <w:spacing w:line="288" w:lineRule="auto"/>
        <w:ind w:right="28"/>
        <w:jc w:val="both"/>
        <w:rPr>
          <w:rFonts w:ascii="Cambria" w:hAnsi="Cambria" w:cs="Arial"/>
          <w:b/>
          <w:sz w:val="22"/>
          <w:szCs w:val="22"/>
          <w:highlight w:val="yellow"/>
        </w:rPr>
      </w:pPr>
      <w:bookmarkStart w:id="7" w:name="OLE_LINK1"/>
      <w:r w:rsidRPr="000B3A74">
        <w:rPr>
          <w:rFonts w:ascii="Cambria" w:hAnsi="Cambria" w:cs="Arial"/>
          <w:b/>
          <w:sz w:val="22"/>
          <w:szCs w:val="22"/>
        </w:rPr>
        <w:t>Oferta złożona do postępowania o udzielenie zamówienia publicznego w trybie przetargu nieograniczonego pn.:</w:t>
      </w:r>
    </w:p>
    <w:bookmarkEnd w:id="7"/>
    <w:p w14:paraId="6D5AAC8B" w14:textId="4C4661A2" w:rsidR="00803A31" w:rsidRDefault="00073D40" w:rsidP="00F2068A">
      <w:pPr>
        <w:pStyle w:val="Tekstpodstawowy"/>
        <w:rPr>
          <w:rFonts w:ascii="Cambria" w:hAnsi="Cambria" w:cs="Arial"/>
          <w:b/>
        </w:rPr>
      </w:pPr>
      <w:r w:rsidRPr="00B26F7A">
        <w:rPr>
          <w:rFonts w:ascii="Cambria" w:hAnsi="Cambria" w:cstheme="minorHAnsi"/>
          <w:b/>
          <w:bCs/>
          <w:sz w:val="22"/>
          <w:szCs w:val="22"/>
        </w:rPr>
        <w:t>świadczenie usługi odbioru i zagospodarowania odpadów komunalnych</w:t>
      </w:r>
      <w:r w:rsidR="00B323C4">
        <w:rPr>
          <w:rFonts w:ascii="Cambria" w:hAnsi="Cambria" w:cstheme="minorHAnsi"/>
          <w:b/>
          <w:bCs/>
          <w:sz w:val="22"/>
          <w:szCs w:val="22"/>
        </w:rPr>
        <w:t>,</w:t>
      </w:r>
      <w:r w:rsidRPr="00B26F7A">
        <w:rPr>
          <w:rFonts w:ascii="Cambria" w:hAnsi="Cambria" w:cstheme="minorHAnsi"/>
          <w:b/>
          <w:sz w:val="22"/>
          <w:szCs w:val="22"/>
        </w:rPr>
        <w:t xml:space="preserve"> z podziałem na 2 części</w:t>
      </w:r>
      <w:r w:rsidRPr="00073D40" w:rsidDel="00073D4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8C5FC1D" w14:textId="77777777" w:rsidR="00073D40" w:rsidRDefault="00073D40" w:rsidP="00F2068A">
      <w:pPr>
        <w:pStyle w:val="Tekstpodstawowy"/>
        <w:rPr>
          <w:rFonts w:ascii="Cambria" w:hAnsi="Cambria" w:cs="Arial"/>
          <w:b/>
        </w:rPr>
      </w:pPr>
    </w:p>
    <w:p w14:paraId="5DD1F9B9" w14:textId="3F53468A" w:rsidR="0042083D" w:rsidRDefault="0042083D" w:rsidP="00F2068A">
      <w:pPr>
        <w:pStyle w:val="Tekstpodstawowy"/>
        <w:rPr>
          <w:rFonts w:ascii="Cambria" w:hAnsi="Cambria" w:cs="Arial"/>
          <w:b/>
        </w:rPr>
      </w:pPr>
      <w:r w:rsidRPr="007629DB">
        <w:rPr>
          <w:rFonts w:ascii="Cambria" w:hAnsi="Cambria" w:cs="Arial"/>
          <w:b/>
        </w:rPr>
        <w:t>Dane dotyczące Wykonawcy:</w:t>
      </w:r>
    </w:p>
    <w:p w14:paraId="5DF489C5" w14:textId="77777777" w:rsidR="00F2068A" w:rsidRPr="00F2068A" w:rsidRDefault="00F2068A" w:rsidP="00F2068A">
      <w:pPr>
        <w:pStyle w:val="Tekstpodstawowy"/>
        <w:rPr>
          <w:rFonts w:ascii="Cambria" w:hAnsi="Cambria" w:cs="Arial"/>
          <w:b/>
        </w:rPr>
      </w:pPr>
    </w:p>
    <w:p w14:paraId="5B6608F2" w14:textId="6F57574A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 xml:space="preserve">NAZWA </w:t>
      </w:r>
      <w:r w:rsidR="00154348">
        <w:rPr>
          <w:rFonts w:ascii="Cambria" w:hAnsi="Cambria" w:cs="Tahoma"/>
          <w:sz w:val="22"/>
          <w:szCs w:val="22"/>
        </w:rPr>
        <w:t xml:space="preserve">(firma) </w:t>
      </w:r>
      <w:r w:rsidRPr="00E74A68">
        <w:rPr>
          <w:rFonts w:ascii="Cambria" w:hAnsi="Cambria" w:cs="Tahoma"/>
          <w:sz w:val="22"/>
          <w:szCs w:val="22"/>
        </w:rPr>
        <w:t>WYKONAWCY</w:t>
      </w:r>
      <w:r w:rsidR="008D4537" w:rsidRPr="008D4537">
        <w:rPr>
          <w:rFonts w:ascii="Cambria" w:hAnsi="Cambria" w:cs="Tahoma"/>
          <w:sz w:val="28"/>
          <w:szCs w:val="28"/>
          <w:vertAlign w:val="superscript"/>
        </w:rPr>
        <w:t>*</w:t>
      </w: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7472047A" w14:textId="648BEA66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Tahoma"/>
          <w:sz w:val="22"/>
          <w:szCs w:val="22"/>
        </w:rPr>
        <w:t>................</w:t>
      </w:r>
    </w:p>
    <w:p w14:paraId="5522B0FC" w14:textId="43F29A19" w:rsidR="0042083D" w:rsidRPr="00E74A68" w:rsidRDefault="00154348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ADRES….</w:t>
      </w:r>
      <w:r w:rsidR="0042083D"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  <w:r w:rsidR="0042083D">
        <w:rPr>
          <w:rFonts w:ascii="Cambria" w:hAnsi="Cambria" w:cs="Tahoma"/>
          <w:sz w:val="22"/>
          <w:szCs w:val="22"/>
        </w:rPr>
        <w:t>...</w:t>
      </w:r>
    </w:p>
    <w:p w14:paraId="2EEC8658" w14:textId="795A53F7" w:rsidR="0042083D" w:rsidRPr="00E74A68" w:rsidRDefault="0042083D" w:rsidP="0042083D">
      <w:pPr>
        <w:spacing w:line="480" w:lineRule="auto"/>
        <w:jc w:val="both"/>
        <w:rPr>
          <w:rFonts w:ascii="Cambria" w:hAnsi="Cambria" w:cs="Tahoma"/>
          <w:sz w:val="22"/>
          <w:szCs w:val="22"/>
        </w:rPr>
      </w:pPr>
      <w:r w:rsidRPr="00E74A68">
        <w:rPr>
          <w:rFonts w:ascii="Cambria" w:hAnsi="Cambri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616"/>
      </w:tblGrid>
      <w:tr w:rsidR="00292683" w14:paraId="06C07FAD" w14:textId="77777777" w:rsidTr="00DF7296">
        <w:tc>
          <w:tcPr>
            <w:tcW w:w="9232" w:type="dxa"/>
            <w:gridSpan w:val="2"/>
          </w:tcPr>
          <w:p w14:paraId="14770B13" w14:textId="53289CC2" w:rsidR="00292683" w:rsidRPr="00803A31" w:rsidRDefault="00292683" w:rsidP="00292683">
            <w:pPr>
              <w:shd w:val="clear" w:color="auto" w:fill="FFFFFF" w:themeFill="background1"/>
              <w:spacing w:line="288" w:lineRule="auto"/>
              <w:jc w:val="both"/>
              <w:rPr>
                <w:rFonts w:asciiTheme="majorHAnsi" w:hAnsiTheme="majorHAnsi" w:cs="Arial"/>
                <w:b/>
                <w:i/>
                <w:sz w:val="18"/>
                <w:szCs w:val="18"/>
              </w:rPr>
            </w:pP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t xml:space="preserve">Dane (telefon, e-mail) podaję dobrowolnie, w celu usprawnienia kontaktu z </w:t>
            </w:r>
            <w:r w:rsidR="009F2A47">
              <w:rPr>
                <w:rFonts w:asciiTheme="majorHAnsi" w:hAnsiTheme="majorHAnsi" w:cs="Arial"/>
                <w:b/>
                <w:i/>
                <w:sz w:val="18"/>
                <w:szCs w:val="18"/>
              </w:rPr>
              <w:t>zamawiającym</w:t>
            </w: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t xml:space="preserve"> </w:t>
            </w:r>
            <w:r w:rsidRPr="00803A31">
              <w:rPr>
                <w:rFonts w:asciiTheme="majorHAnsi" w:hAnsiTheme="majorHAnsi" w:cs="Arial"/>
                <w:b/>
                <w:i/>
                <w:sz w:val="18"/>
                <w:szCs w:val="18"/>
              </w:rPr>
              <w:br/>
              <w:t>w zakresie prowadzonego postępowania</w:t>
            </w:r>
          </w:p>
          <w:p w14:paraId="0A47FCF9" w14:textId="77777777" w:rsidR="00292683" w:rsidRDefault="00292683" w:rsidP="00154348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  <w:sz w:val="16"/>
              </w:rPr>
            </w:pPr>
          </w:p>
        </w:tc>
      </w:tr>
      <w:tr w:rsidR="00292683" w14:paraId="72AFC744" w14:textId="77777777" w:rsidTr="00292683">
        <w:tc>
          <w:tcPr>
            <w:tcW w:w="4616" w:type="dxa"/>
          </w:tcPr>
          <w:p w14:paraId="58FDFBDE" w14:textId="736D5A62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Tahoma"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REGON:</w:t>
            </w:r>
          </w:p>
          <w:p w14:paraId="21EED190" w14:textId="453146AF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NIP:</w:t>
            </w:r>
          </w:p>
        </w:tc>
        <w:tc>
          <w:tcPr>
            <w:tcW w:w="4616" w:type="dxa"/>
          </w:tcPr>
          <w:p w14:paraId="61EA4040" w14:textId="76CBB85D" w:rsidR="00292683" w:rsidRPr="00292683" w:rsidRDefault="00292683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sz w:val="24"/>
                <w:szCs w:val="24"/>
              </w:rPr>
              <w:t>tel.:</w:t>
            </w:r>
          </w:p>
        </w:tc>
      </w:tr>
      <w:tr w:rsidR="009F2A47" w14:paraId="302D24D0" w14:textId="77777777" w:rsidTr="009F2A47">
        <w:tc>
          <w:tcPr>
            <w:tcW w:w="9232" w:type="dxa"/>
            <w:gridSpan w:val="2"/>
          </w:tcPr>
          <w:p w14:paraId="2C1802B8" w14:textId="006CC0B9" w:rsidR="009F2A47" w:rsidRPr="00292683" w:rsidRDefault="009F2A47" w:rsidP="00154348">
            <w:pPr>
              <w:spacing w:line="288" w:lineRule="auto"/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292683">
              <w:rPr>
                <w:rFonts w:asciiTheme="majorHAnsi" w:hAnsiTheme="majorHAnsi" w:cs="Tahoma"/>
                <w:bCs/>
                <w:sz w:val="24"/>
                <w:szCs w:val="24"/>
              </w:rPr>
              <w:t>e-mail:</w:t>
            </w:r>
          </w:p>
        </w:tc>
      </w:tr>
    </w:tbl>
    <w:p w14:paraId="77A94087" w14:textId="4E683079" w:rsidR="00292683" w:rsidRPr="008D4537" w:rsidRDefault="00292683" w:rsidP="00154348">
      <w:pPr>
        <w:shd w:val="clear" w:color="auto" w:fill="FFFFFF" w:themeFill="background1"/>
        <w:spacing w:line="288" w:lineRule="auto"/>
        <w:jc w:val="both"/>
        <w:rPr>
          <w:rFonts w:ascii="Cambria" w:hAnsi="Cambria" w:cs="Arial"/>
          <w:b/>
          <w:i/>
          <w:sz w:val="16"/>
        </w:rPr>
      </w:pPr>
    </w:p>
    <w:p w14:paraId="58FACDA5" w14:textId="4F97D6D1" w:rsidR="008D4537" w:rsidRPr="00803A31" w:rsidRDefault="008D4537" w:rsidP="008D4537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803A31">
        <w:rPr>
          <w:rFonts w:ascii="Cambria" w:hAnsi="Cambria" w:cs="Tahoma"/>
          <w:sz w:val="18"/>
          <w:szCs w:val="18"/>
          <w:vertAlign w:val="superscript"/>
        </w:rPr>
        <w:t>*</w:t>
      </w:r>
      <w:r w:rsidRPr="00803A31">
        <w:rPr>
          <w:rFonts w:ascii="Cambria" w:hAnsi="Cambria" w:cs="Arial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CECFC74" w14:textId="77777777" w:rsidR="0042083D" w:rsidRPr="00E3074B" w:rsidRDefault="0042083D" w:rsidP="0042083D">
      <w:pPr>
        <w:spacing w:before="367"/>
        <w:ind w:right="-1"/>
        <w:jc w:val="both"/>
        <w:rPr>
          <w:rFonts w:ascii="Cambria" w:hAnsi="Cambria"/>
          <w:sz w:val="22"/>
          <w:szCs w:val="22"/>
        </w:rPr>
      </w:pPr>
      <w:r w:rsidRPr="00731C4B">
        <w:rPr>
          <w:rFonts w:ascii="Cambria" w:hAnsi="Cambria" w:cs="Tahoma"/>
          <w:sz w:val="22"/>
          <w:szCs w:val="22"/>
        </w:rPr>
        <w:t>Oświadczam/y, że:</w:t>
      </w:r>
    </w:p>
    <w:p w14:paraId="0760C3F4" w14:textId="77777777" w:rsidR="003402E8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</w:p>
    <w:p w14:paraId="328D51F0" w14:textId="6FC583DE" w:rsidR="003402E8" w:rsidRPr="00C96837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>DLA CZĘŚCI 1:</w:t>
      </w:r>
    </w:p>
    <w:p w14:paraId="0AEE9023" w14:textId="77777777" w:rsidR="00890389" w:rsidRPr="00890389" w:rsidRDefault="00890389" w:rsidP="0042083D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4CFB3ED3" w14:textId="3A1ABCBB" w:rsidR="00413C6D" w:rsidRPr="00AD55FE" w:rsidRDefault="0042083D" w:rsidP="00AD55FE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ind w:left="300" w:hanging="300"/>
        <w:jc w:val="both"/>
        <w:rPr>
          <w:rFonts w:ascii="Cambria" w:hAnsi="Cambria"/>
          <w:sz w:val="22"/>
          <w:szCs w:val="22"/>
        </w:rPr>
      </w:pPr>
      <w:r w:rsidRPr="004F23AB">
        <w:rPr>
          <w:rFonts w:ascii="Cambria" w:hAnsi="Cambria" w:cs="Verdana"/>
          <w:b/>
          <w:sz w:val="22"/>
          <w:szCs w:val="22"/>
        </w:rPr>
        <w:t>1.</w:t>
      </w:r>
      <w:r w:rsidRPr="004F23AB">
        <w:rPr>
          <w:rFonts w:ascii="Cambria" w:hAnsi="Cambria" w:cs="Verdana"/>
          <w:sz w:val="22"/>
          <w:szCs w:val="22"/>
        </w:rPr>
        <w:t xml:space="preserve"> Oferuję/Oferujemy </w:t>
      </w:r>
      <w:r w:rsidRPr="004F23AB">
        <w:rPr>
          <w:rFonts w:ascii="Cambria" w:hAnsi="Cambria" w:cs="Verdana"/>
          <w:b/>
          <w:bCs/>
          <w:sz w:val="22"/>
          <w:szCs w:val="22"/>
        </w:rPr>
        <w:t>wykonanie</w:t>
      </w:r>
      <w:r w:rsidRPr="004F23AB">
        <w:rPr>
          <w:rFonts w:ascii="Cambria" w:hAnsi="Cambria" w:cs="Verdana"/>
          <w:sz w:val="22"/>
          <w:szCs w:val="22"/>
        </w:rPr>
        <w:t xml:space="preserve"> </w:t>
      </w:r>
      <w:r w:rsidRPr="004F23AB">
        <w:rPr>
          <w:rFonts w:ascii="Cambria" w:hAnsi="Cambria" w:cs="Verdana"/>
          <w:b/>
          <w:bCs/>
          <w:sz w:val="22"/>
          <w:szCs w:val="22"/>
        </w:rPr>
        <w:t xml:space="preserve">przedmiotu zamówienia </w:t>
      </w:r>
      <w:r w:rsidRPr="004F23AB">
        <w:rPr>
          <w:rFonts w:ascii="Cambria" w:hAnsi="Cambria" w:cs="Verdana"/>
          <w:sz w:val="22"/>
          <w:szCs w:val="22"/>
        </w:rPr>
        <w:t>na następujących zasadach:</w:t>
      </w:r>
    </w:p>
    <w:p w14:paraId="095E1155" w14:textId="1BFCB7EA" w:rsidR="0042083D" w:rsidRPr="004F23AB" w:rsidRDefault="0042083D" w:rsidP="00413C6D">
      <w:pPr>
        <w:spacing w:before="113" w:line="360" w:lineRule="auto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>cena brutto</w:t>
      </w:r>
      <w:r w:rsidR="00E05B8B">
        <w:rPr>
          <w:rFonts w:ascii="Cambria" w:hAnsi="Cambria" w:cs="Verdana"/>
          <w:sz w:val="22"/>
          <w:szCs w:val="22"/>
        </w:rPr>
        <w:t xml:space="preserve"> </w:t>
      </w:r>
      <w:r w:rsidR="00E05B8B">
        <w:rPr>
          <w:rFonts w:asciiTheme="minorHAnsi" w:hAnsiTheme="minorHAnsi" w:cstheme="minorHAnsi"/>
          <w:sz w:val="22"/>
          <w:szCs w:val="22"/>
        </w:rPr>
        <w:t>(tab.1 + tab.2 + tab.3 + tab. 4)</w:t>
      </w:r>
      <w:r w:rsidRPr="004F23AB">
        <w:rPr>
          <w:rFonts w:ascii="Cambria" w:hAnsi="Cambria" w:cs="Verdana"/>
          <w:sz w:val="22"/>
          <w:szCs w:val="22"/>
        </w:rPr>
        <w:t>:..........................................</w:t>
      </w:r>
      <w:r w:rsidR="00413C6D" w:rsidRPr="00413C6D">
        <w:rPr>
          <w:rFonts w:ascii="Cambria" w:hAnsi="Cambria" w:cs="Verdana"/>
          <w:sz w:val="22"/>
          <w:szCs w:val="22"/>
        </w:rPr>
        <w:t xml:space="preserve"> </w:t>
      </w:r>
      <w:r w:rsidR="00413C6D" w:rsidRPr="004F23AB">
        <w:rPr>
          <w:rFonts w:ascii="Cambria" w:hAnsi="Cambria" w:cs="Verdana"/>
          <w:sz w:val="22"/>
          <w:szCs w:val="22"/>
        </w:rPr>
        <w:t>zł</w:t>
      </w:r>
      <w:r w:rsidR="00413C6D">
        <w:rPr>
          <w:rFonts w:ascii="Cambria" w:hAnsi="Cambria" w:cs="Verdana"/>
          <w:sz w:val="22"/>
          <w:szCs w:val="22"/>
        </w:rPr>
        <w:t xml:space="preserve"> (podana cyfrowo)</w:t>
      </w:r>
      <w:r w:rsidRPr="004F23AB">
        <w:rPr>
          <w:rFonts w:ascii="Cambria" w:hAnsi="Cambria" w:cs="Verdana"/>
          <w:sz w:val="22"/>
          <w:szCs w:val="22"/>
        </w:rPr>
        <w:t xml:space="preserve"> </w:t>
      </w:r>
    </w:p>
    <w:p w14:paraId="2642F6DB" w14:textId="21853758" w:rsidR="00073D40" w:rsidRDefault="0042083D" w:rsidP="00073D40">
      <w:pPr>
        <w:pStyle w:val="Tekstpodstawowywcity"/>
        <w:spacing w:line="360" w:lineRule="auto"/>
        <w:ind w:left="284"/>
        <w:rPr>
          <w:rFonts w:ascii="Cambria" w:hAnsi="Cambria" w:cs="Verdana"/>
          <w:color w:val="000000"/>
        </w:rPr>
      </w:pPr>
      <w:r w:rsidRPr="004F23AB">
        <w:rPr>
          <w:rFonts w:ascii="Cambria" w:hAnsi="Cambria" w:cs="Verdana"/>
        </w:rPr>
        <w:t xml:space="preserve"> w tym podatek VAT w wysokości </w:t>
      </w:r>
      <w:r w:rsidRPr="004F23AB">
        <w:rPr>
          <w:rFonts w:ascii="Cambria" w:hAnsi="Cambria" w:cs="Verdana"/>
          <w:color w:val="000000"/>
        </w:rPr>
        <w:t>………..%</w:t>
      </w:r>
      <w:r w:rsidR="00073D40">
        <w:rPr>
          <w:rFonts w:ascii="Cambria" w:hAnsi="Cambria" w:cs="Verdana"/>
          <w:color w:val="000000"/>
        </w:rPr>
        <w:t>, w tym:</w:t>
      </w:r>
    </w:p>
    <w:p w14:paraId="0EA8F0BB" w14:textId="70FE2712" w:rsidR="00073D40" w:rsidRDefault="00073D40" w:rsidP="00B26F7A">
      <w:pPr>
        <w:pStyle w:val="Tekstpodstawowywcity"/>
        <w:spacing w:line="240" w:lineRule="auto"/>
        <w:ind w:left="284"/>
        <w:rPr>
          <w:rFonts w:ascii="Cambria" w:hAnsi="Cambria" w:cs="Verdana"/>
          <w:color w:val="000000"/>
        </w:rPr>
      </w:pPr>
      <w:r>
        <w:rPr>
          <w:rFonts w:ascii="Cambria" w:hAnsi="Cambria" w:cs="Verdana"/>
          <w:color w:val="000000"/>
        </w:rPr>
        <w:t>tabela 1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5"/>
        <w:gridCol w:w="1842"/>
        <w:gridCol w:w="1843"/>
        <w:gridCol w:w="15"/>
        <w:gridCol w:w="1834"/>
        <w:gridCol w:w="30"/>
      </w:tblGrid>
      <w:tr w:rsidR="00073D40" w:rsidRPr="006F30F2" w14:paraId="709BB1A7" w14:textId="77777777" w:rsidTr="00CC16C8">
        <w:trPr>
          <w:gridAfter w:val="1"/>
          <w:wAfter w:w="30" w:type="dxa"/>
          <w:trHeight w:val="678"/>
          <w:jc w:val="center"/>
        </w:trPr>
        <w:tc>
          <w:tcPr>
            <w:tcW w:w="2985" w:type="dxa"/>
            <w:vMerge w:val="restart"/>
            <w:shd w:val="clear" w:color="auto" w:fill="auto"/>
            <w:vAlign w:val="center"/>
          </w:tcPr>
          <w:p w14:paraId="14E5E8D4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rodzaj odpadów</w:t>
            </w:r>
          </w:p>
        </w:tc>
        <w:tc>
          <w:tcPr>
            <w:tcW w:w="1842" w:type="dxa"/>
          </w:tcPr>
          <w:p w14:paraId="5321C07E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prognozowana masa odpadów</w:t>
            </w:r>
          </w:p>
          <w:p w14:paraId="50E27372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[Mg]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73B5CE" w14:textId="48DC6D89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ryczałtowa cena jednostkowa brutto [z</w:t>
            </w:r>
            <w:r w:rsidR="00714626">
              <w:rPr>
                <w:rFonts w:ascii="Cambria" w:hAnsi="Cambria" w:cs="Arial"/>
                <w:sz w:val="18"/>
                <w:szCs w:val="18"/>
              </w:rPr>
              <w:t>ł</w:t>
            </w:r>
            <w:r w:rsidRPr="006F30F2">
              <w:rPr>
                <w:rFonts w:ascii="Cambria" w:hAnsi="Cambria" w:cs="Arial"/>
                <w:sz w:val="18"/>
                <w:szCs w:val="18"/>
              </w:rPr>
              <w:t>/Mg]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64126E0F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2152791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wartość brutto [zł]</w:t>
            </w:r>
          </w:p>
        </w:tc>
      </w:tr>
      <w:tr w:rsidR="00073D40" w:rsidRPr="006F30F2" w14:paraId="5F4F3FB8" w14:textId="77777777" w:rsidTr="00CC16C8">
        <w:trPr>
          <w:gridAfter w:val="1"/>
          <w:wAfter w:w="30" w:type="dxa"/>
          <w:trHeight w:val="273"/>
          <w:jc w:val="center"/>
        </w:trPr>
        <w:tc>
          <w:tcPr>
            <w:tcW w:w="2985" w:type="dxa"/>
            <w:vMerge/>
            <w:shd w:val="clear" w:color="auto" w:fill="auto"/>
            <w:vAlign w:val="center"/>
          </w:tcPr>
          <w:p w14:paraId="1FFB348D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031BD9D2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800389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b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70148C17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a x b</w:t>
            </w:r>
          </w:p>
        </w:tc>
      </w:tr>
      <w:tr w:rsidR="00073D40" w:rsidRPr="006F30F2" w14:paraId="1CB1954D" w14:textId="77777777" w:rsidTr="00CC16C8">
        <w:trPr>
          <w:gridAfter w:val="1"/>
          <w:wAfter w:w="30" w:type="dxa"/>
          <w:trHeight w:val="269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7E4C6F4D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p</w:t>
            </w: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ozostałość po selektywnej zbiórce oraz zmieszane odpady komunalne</w:t>
            </w:r>
          </w:p>
        </w:tc>
        <w:tc>
          <w:tcPr>
            <w:tcW w:w="1842" w:type="dxa"/>
          </w:tcPr>
          <w:p w14:paraId="3CF4B796" w14:textId="79C58798" w:rsidR="00073D40" w:rsidRPr="006F30F2" w:rsidRDefault="00714626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50</w:t>
            </w:r>
            <w:r w:rsidR="00073D40">
              <w:rPr>
                <w:rFonts w:ascii="Cambria" w:hAnsi="Cambria" w:cs="Arial"/>
                <w:sz w:val="18"/>
                <w:szCs w:val="1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33CB70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45104847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25411344" w14:textId="77777777" w:rsidTr="00CC16C8">
        <w:trPr>
          <w:gridAfter w:val="1"/>
          <w:wAfter w:w="30" w:type="dxa"/>
          <w:trHeight w:val="436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63B965B7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odpady zebrane selektywnie</w:t>
            </w:r>
          </w:p>
        </w:tc>
        <w:tc>
          <w:tcPr>
            <w:tcW w:w="1842" w:type="dxa"/>
          </w:tcPr>
          <w:p w14:paraId="7C95BB8F" w14:textId="6EF85B88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5</w:t>
            </w:r>
            <w:r w:rsidR="00714626">
              <w:rPr>
                <w:rFonts w:ascii="Cambria" w:hAnsi="Cambria" w:cs="Arial"/>
                <w:sz w:val="18"/>
                <w:szCs w:val="18"/>
              </w:rPr>
              <w:t>1</w:t>
            </w:r>
            <w:r>
              <w:rPr>
                <w:rFonts w:ascii="Cambria" w:hAnsi="Cambria" w:cs="Arial"/>
                <w:sz w:val="18"/>
                <w:szCs w:val="18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494F84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727C4A73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0E5A8FAC" w14:textId="77777777" w:rsidTr="00CC16C8">
        <w:trPr>
          <w:gridAfter w:val="1"/>
          <w:wAfter w:w="30" w:type="dxa"/>
          <w:trHeight w:val="436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C8CEA59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bioodpady</w:t>
            </w:r>
          </w:p>
        </w:tc>
        <w:tc>
          <w:tcPr>
            <w:tcW w:w="1842" w:type="dxa"/>
          </w:tcPr>
          <w:p w14:paraId="121F1C83" w14:textId="77777777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577D9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5723AAC1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6F30F2" w14:paraId="77112FEF" w14:textId="77777777" w:rsidTr="00B26F7A">
        <w:trPr>
          <w:gridAfter w:val="1"/>
          <w:wAfter w:w="30" w:type="dxa"/>
          <w:trHeight w:val="671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3467FFE" w14:textId="77777777" w:rsidR="00073D40" w:rsidRPr="006F30F2" w:rsidRDefault="00073D40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6F30F2">
              <w:rPr>
                <w:rFonts w:ascii="Cambria" w:hAnsi="Cambria" w:cs="Arial"/>
                <w:bCs/>
                <w:sz w:val="18"/>
                <w:szCs w:val="18"/>
              </w:rPr>
              <w:t>odpady budowalne i rozbiórkowe</w:t>
            </w:r>
          </w:p>
        </w:tc>
        <w:tc>
          <w:tcPr>
            <w:tcW w:w="1842" w:type="dxa"/>
          </w:tcPr>
          <w:p w14:paraId="48271FE9" w14:textId="77777777" w:rsidR="00073D40" w:rsidRPr="006F30F2" w:rsidRDefault="00073D40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000444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3BB05748" w14:textId="77777777" w:rsidR="00073D40" w:rsidRPr="006F30F2" w:rsidRDefault="00073D40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073D40" w:rsidRPr="009E68E4" w14:paraId="6BFF95B1" w14:textId="77777777" w:rsidTr="00CC16C8">
        <w:trPr>
          <w:trHeight w:val="456"/>
          <w:jc w:val="center"/>
        </w:trPr>
        <w:tc>
          <w:tcPr>
            <w:tcW w:w="6685" w:type="dxa"/>
            <w:gridSpan w:val="4"/>
            <w:shd w:val="clear" w:color="auto" w:fill="auto"/>
            <w:vAlign w:val="center"/>
          </w:tcPr>
          <w:p w14:paraId="02867120" w14:textId="77777777" w:rsidR="00126125" w:rsidRPr="00FC7A20" w:rsidRDefault="00126125" w:rsidP="00126125">
            <w:pPr>
              <w:pStyle w:val="NormalnyWeb"/>
              <w:spacing w:before="0" w:after="0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t1 = razem brutto</w:t>
            </w:r>
          </w:p>
          <w:p w14:paraId="6968C84D" w14:textId="637B0BF4" w:rsidR="00073D40" w:rsidRPr="006F30F2" w:rsidRDefault="00073D40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vAlign w:val="bottom"/>
          </w:tcPr>
          <w:p w14:paraId="73D92223" w14:textId="77777777" w:rsidR="00073D40" w:rsidRPr="006F30F2" w:rsidRDefault="00073D40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14:paraId="23F8248A" w14:textId="79A2B5B3" w:rsidR="003B6406" w:rsidRDefault="0042083D" w:rsidP="00B26F7A">
      <w:pPr>
        <w:pStyle w:val="Tekstpodstawowywcity"/>
        <w:spacing w:after="0" w:line="240" w:lineRule="auto"/>
        <w:ind w:left="284"/>
        <w:rPr>
          <w:rFonts w:ascii="Cambria" w:hAnsi="Cambria" w:cs="Verdana"/>
          <w:i/>
          <w:color w:val="000000"/>
        </w:rPr>
      </w:pPr>
      <w:r w:rsidRPr="004F23AB">
        <w:rPr>
          <w:rFonts w:ascii="Cambria" w:hAnsi="Cambria" w:cs="Verdana"/>
          <w:i/>
          <w:color w:val="000000"/>
        </w:rPr>
        <w:t xml:space="preserve">        </w:t>
      </w:r>
    </w:p>
    <w:p w14:paraId="0C0FBAE4" w14:textId="17105E4D" w:rsidR="00126125" w:rsidRPr="00D8779B" w:rsidRDefault="00126125" w:rsidP="00B26F7A">
      <w:pPr>
        <w:jc w:val="both"/>
        <w:rPr>
          <w:rFonts w:ascii="Cambria" w:hAnsi="Cambria" w:cs="Arial"/>
          <w:sz w:val="22"/>
          <w:szCs w:val="22"/>
        </w:rPr>
      </w:pPr>
      <w:r w:rsidRPr="00D8779B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2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6"/>
        <w:gridCol w:w="2879"/>
        <w:gridCol w:w="1462"/>
        <w:gridCol w:w="1462"/>
      </w:tblGrid>
      <w:tr w:rsidR="00126125" w:rsidRPr="008F1766" w14:paraId="52ECF488" w14:textId="77777777" w:rsidTr="00CC16C8">
        <w:trPr>
          <w:trHeight w:val="1055"/>
          <w:jc w:val="center"/>
        </w:trPr>
        <w:tc>
          <w:tcPr>
            <w:tcW w:w="3556" w:type="dxa"/>
            <w:vMerge w:val="restart"/>
            <w:shd w:val="clear" w:color="auto" w:fill="D9D9D9"/>
            <w:vAlign w:val="center"/>
          </w:tcPr>
          <w:p w14:paraId="528185BC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</w:p>
        </w:tc>
        <w:tc>
          <w:tcPr>
            <w:tcW w:w="2879" w:type="dxa"/>
            <w:shd w:val="clear" w:color="auto" w:fill="D9D9D9"/>
            <w:vAlign w:val="center"/>
          </w:tcPr>
          <w:p w14:paraId="35924DDE" w14:textId="77777777" w:rsidR="00126125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maksymalna </w:t>
            </w:r>
          </w:p>
          <w:p w14:paraId="303B9CD9" w14:textId="5BBB2549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liczba </w:t>
            </w:r>
            <w:proofErr w:type="spellStart"/>
            <w:r w:rsidRPr="00FC7A20">
              <w:rPr>
                <w:rFonts w:ascii="Cambria" w:hAnsi="Cambria" w:cs="Arial"/>
                <w:sz w:val="18"/>
                <w:szCs w:val="18"/>
              </w:rPr>
              <w:t>opróżnień</w:t>
            </w:r>
            <w:proofErr w:type="spellEnd"/>
            <w:r>
              <w:rPr>
                <w:rFonts w:ascii="Cambria" w:hAnsi="Cambria" w:cs="Arial"/>
                <w:sz w:val="18"/>
                <w:szCs w:val="18"/>
              </w:rPr>
              <w:t xml:space="preserve"> z nieruchomości niezamieszkałych</w:t>
            </w:r>
            <w:r w:rsidRPr="00FC7A20">
              <w:rPr>
                <w:rFonts w:ascii="Cambria" w:hAnsi="Cambria" w:cs="Arial"/>
                <w:sz w:val="18"/>
                <w:szCs w:val="18"/>
              </w:rPr>
              <w:t xml:space="preserve"> – zbiórka selektywna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79FCF71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</w:tc>
        <w:tc>
          <w:tcPr>
            <w:tcW w:w="1462" w:type="dxa"/>
            <w:shd w:val="clear" w:color="auto" w:fill="D9D9D9"/>
          </w:tcPr>
          <w:p w14:paraId="78A0FBE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8F1766" w14:paraId="1C0BCEBC" w14:textId="77777777" w:rsidTr="00CC16C8">
        <w:trPr>
          <w:trHeight w:val="301"/>
          <w:jc w:val="center"/>
        </w:trPr>
        <w:tc>
          <w:tcPr>
            <w:tcW w:w="3556" w:type="dxa"/>
            <w:vMerge/>
            <w:shd w:val="clear" w:color="auto" w:fill="D9D9D9"/>
            <w:vAlign w:val="center"/>
          </w:tcPr>
          <w:p w14:paraId="676DEBFB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shd w:val="clear" w:color="auto" w:fill="D9D9D9"/>
            <w:vAlign w:val="center"/>
          </w:tcPr>
          <w:p w14:paraId="7F02EF9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a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2EADA9C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b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57561260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a x b</w:t>
            </w:r>
          </w:p>
        </w:tc>
      </w:tr>
      <w:tr w:rsidR="00126125" w:rsidRPr="008F1766" w14:paraId="44542748" w14:textId="77777777" w:rsidTr="00CC16C8">
        <w:trPr>
          <w:trHeight w:val="61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0C06BE5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60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9BFEFD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3619AD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27F2FA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364A74DC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B73DA8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 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110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56938A6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531093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53CBDC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D6D2D94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171DA7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pojemnika o pojemności 120 litrów [w tym worek 120 litrów]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67D7BA9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A1DE9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89E569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042C87DE" w14:textId="77777777" w:rsidTr="00831E75">
        <w:trPr>
          <w:trHeight w:val="62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607A8C96" w14:textId="77777777" w:rsidR="00126125" w:rsidRPr="00FC7A20" w:rsidRDefault="00126125" w:rsidP="00831E75">
            <w:pPr>
              <w:pStyle w:val="NormalnyWeb"/>
              <w:spacing w:before="0" w:after="0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240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58704037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362003F" w14:textId="77777777" w:rsidR="00126125" w:rsidRPr="00FC7A20" w:rsidRDefault="00126125" w:rsidP="00831E75">
            <w:pPr>
              <w:pStyle w:val="NormalnyWeb"/>
              <w:spacing w:before="0" w:after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1B0515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0C858228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3B64F14B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ospodarowanie odpadów z pojemnika o pojemności 1100 litrów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2A89931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ADC2F0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C04BAF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604DF31D" w14:textId="77777777" w:rsidTr="00CC16C8">
        <w:trPr>
          <w:trHeight w:val="137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78DEE5B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1A1F654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17C95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38AD65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8B4C34D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2974971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7,0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8D6563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1B5EFD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BBEFB1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488081CD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49B568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10,0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4F77806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6867B5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037673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43948BE8" w14:textId="77777777" w:rsidTr="00CC16C8">
        <w:trPr>
          <w:trHeight w:val="30"/>
          <w:jc w:val="center"/>
        </w:trPr>
        <w:tc>
          <w:tcPr>
            <w:tcW w:w="3556" w:type="dxa"/>
            <w:shd w:val="clear" w:color="auto" w:fill="auto"/>
            <w:vAlign w:val="center"/>
          </w:tcPr>
          <w:p w14:paraId="05006BD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7C36E7A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162FBB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D5F7EE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8F1766" w14:paraId="7F7510E4" w14:textId="77777777" w:rsidTr="00714626">
        <w:trPr>
          <w:trHeight w:val="680"/>
          <w:jc w:val="center"/>
        </w:trPr>
        <w:tc>
          <w:tcPr>
            <w:tcW w:w="7897" w:type="dxa"/>
            <w:gridSpan w:val="3"/>
            <w:shd w:val="clear" w:color="auto" w:fill="auto"/>
            <w:vAlign w:val="center"/>
          </w:tcPr>
          <w:p w14:paraId="34C8264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D70B027" w14:textId="1F26FA62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t2 = razem brutto</w:t>
            </w:r>
          </w:p>
          <w:p w14:paraId="6722C3D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BC13E0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915FB2E" w14:textId="60E9310C" w:rsidR="00126125" w:rsidRPr="00A55839" w:rsidRDefault="00126125" w:rsidP="00126125">
      <w:pPr>
        <w:jc w:val="both"/>
        <w:rPr>
          <w:rFonts w:ascii="Cambria" w:hAnsi="Cambria" w:cs="Arial"/>
          <w:sz w:val="22"/>
          <w:szCs w:val="22"/>
        </w:rPr>
      </w:pPr>
      <w:r w:rsidRPr="00A55839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3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7"/>
        <w:gridCol w:w="2227"/>
        <w:gridCol w:w="1559"/>
        <w:gridCol w:w="1211"/>
      </w:tblGrid>
      <w:tr w:rsidR="00126125" w:rsidRPr="008F1766" w14:paraId="34A6CF3E" w14:textId="77777777" w:rsidTr="00CC16C8">
        <w:trPr>
          <w:trHeight w:val="825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B51F364" w14:textId="77777777" w:rsidR="00126125" w:rsidRPr="00FC7A20" w:rsidRDefault="00126125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41F341CF" w14:textId="77777777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>maksymalna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2C306D0E" w14:textId="77777777" w:rsidR="00126125" w:rsidRPr="00FC7A20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sz w:val="18"/>
                <w:szCs w:val="18"/>
              </w:rPr>
              <w:t xml:space="preserve">liczba </w:t>
            </w:r>
            <w:proofErr w:type="spellStart"/>
            <w:r w:rsidRPr="00FC7A20">
              <w:rPr>
                <w:rFonts w:ascii="Cambria" w:hAnsi="Cambria" w:cs="Arial"/>
                <w:sz w:val="18"/>
                <w:szCs w:val="18"/>
              </w:rPr>
              <w:t>opróżnień</w:t>
            </w:r>
            <w:proofErr w:type="spellEnd"/>
            <w:r>
              <w:rPr>
                <w:rFonts w:ascii="Cambria" w:hAnsi="Cambria" w:cs="Arial"/>
                <w:sz w:val="18"/>
                <w:szCs w:val="18"/>
              </w:rPr>
              <w:t xml:space="preserve"> z nieruchomości niezamieszkałych</w:t>
            </w:r>
            <w:r w:rsidRPr="00FC7A20">
              <w:rPr>
                <w:rFonts w:ascii="Cambria" w:hAnsi="Cambria" w:cs="Arial"/>
                <w:sz w:val="18"/>
                <w:szCs w:val="18"/>
              </w:rPr>
              <w:t xml:space="preserve"> – zbi</w:t>
            </w:r>
            <w:r>
              <w:rPr>
                <w:rFonts w:ascii="Cambria" w:hAnsi="Cambria" w:cs="Arial"/>
                <w:sz w:val="18"/>
                <w:szCs w:val="18"/>
              </w:rPr>
              <w:t>ó</w:t>
            </w:r>
            <w:r w:rsidRPr="00FC7A20">
              <w:rPr>
                <w:rFonts w:ascii="Cambria" w:hAnsi="Cambria" w:cs="Arial"/>
                <w:sz w:val="18"/>
                <w:szCs w:val="18"/>
              </w:rPr>
              <w:t>rka nieselektywna</w:t>
            </w:r>
          </w:p>
        </w:tc>
        <w:tc>
          <w:tcPr>
            <w:tcW w:w="1559" w:type="dxa"/>
            <w:vAlign w:val="center"/>
          </w:tcPr>
          <w:p w14:paraId="58D4772B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</w:tc>
        <w:tc>
          <w:tcPr>
            <w:tcW w:w="1211" w:type="dxa"/>
          </w:tcPr>
          <w:p w14:paraId="69EC989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8F1766" w14:paraId="4AA482EE" w14:textId="77777777" w:rsidTr="00CC16C8">
        <w:trPr>
          <w:trHeight w:val="61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7E69570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60 litrów</w:t>
            </w:r>
          </w:p>
        </w:tc>
        <w:tc>
          <w:tcPr>
            <w:tcW w:w="2227" w:type="dxa"/>
            <w:vAlign w:val="center"/>
          </w:tcPr>
          <w:p w14:paraId="2A3DDCF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2253267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6AF8175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7C7D3465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243FB6F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 odbiór i zagospodarowanie odpadów z pojemnika o pojemności 110 litrów</w:t>
            </w:r>
          </w:p>
        </w:tc>
        <w:tc>
          <w:tcPr>
            <w:tcW w:w="2227" w:type="dxa"/>
            <w:vAlign w:val="center"/>
          </w:tcPr>
          <w:p w14:paraId="3B5AAE5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0DE470C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0A58673D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C26B1B0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A50117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120 litrów [w tym worek 120 litrów]</w:t>
            </w:r>
          </w:p>
        </w:tc>
        <w:tc>
          <w:tcPr>
            <w:tcW w:w="2227" w:type="dxa"/>
            <w:vAlign w:val="center"/>
          </w:tcPr>
          <w:p w14:paraId="1CBA9EA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3E645A42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2AE772A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4FF32965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437B5CD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odbiór i zagospodarowanie odpadów z pojemnika o pojemności 240 litrów</w:t>
            </w:r>
          </w:p>
        </w:tc>
        <w:tc>
          <w:tcPr>
            <w:tcW w:w="2227" w:type="dxa"/>
            <w:vAlign w:val="center"/>
          </w:tcPr>
          <w:p w14:paraId="6EA49A6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3BC3A759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5BF7E40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328AA1A4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3E87ED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zagospodarowanie odpadów z pojemnika o pojemności 1100 litrów</w:t>
            </w:r>
          </w:p>
        </w:tc>
        <w:tc>
          <w:tcPr>
            <w:tcW w:w="2227" w:type="dxa"/>
            <w:vAlign w:val="center"/>
          </w:tcPr>
          <w:p w14:paraId="7FAFDB6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14:paraId="1880372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09D103C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67ACC04D" w14:textId="77777777" w:rsidTr="00CC16C8">
        <w:trPr>
          <w:trHeight w:val="137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0B67DAD6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odbiór i zagospodarowanie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27" w:type="dxa"/>
            <w:vAlign w:val="center"/>
          </w:tcPr>
          <w:p w14:paraId="2A42F77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661B90A0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4A883D84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64E300A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695A318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odbiór i zagospodarowanie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7,0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227" w:type="dxa"/>
            <w:vAlign w:val="center"/>
          </w:tcPr>
          <w:p w14:paraId="442ABC9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3690ED2E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70E7C3C4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0B6F6721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0095B09A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10,0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227" w:type="dxa"/>
            <w:vAlign w:val="center"/>
          </w:tcPr>
          <w:p w14:paraId="09A4A39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C23BE2F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5243BB25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6A090250" w14:textId="77777777" w:rsidTr="00CC16C8">
        <w:trPr>
          <w:trHeight w:val="30"/>
          <w:jc w:val="center"/>
        </w:trPr>
        <w:tc>
          <w:tcPr>
            <w:tcW w:w="4147" w:type="dxa"/>
            <w:shd w:val="clear" w:color="auto" w:fill="auto"/>
            <w:vAlign w:val="center"/>
          </w:tcPr>
          <w:p w14:paraId="4BD40F57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odbiór i za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g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t xml:space="preserve">ospodarowanie odpadów z kontenera o pojemności kontener </w:t>
            </w:r>
            <w:r w:rsidRPr="00FC7A20">
              <w:rPr>
                <w:rFonts w:ascii="Cambria" w:hAnsi="Cambria" w:cs="Arial"/>
                <w:bCs/>
                <w:sz w:val="18"/>
                <w:szCs w:val="18"/>
              </w:rPr>
              <w:br/>
              <w:t>15,0 m</w:t>
            </w:r>
            <w:r w:rsidRPr="00FC7A20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27" w:type="dxa"/>
            <w:vAlign w:val="center"/>
          </w:tcPr>
          <w:p w14:paraId="215D58D8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52620F3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72CAD2E1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8F1766" w14:paraId="4140D00A" w14:textId="77777777" w:rsidTr="00B26F7A">
        <w:trPr>
          <w:trHeight w:val="373"/>
          <w:jc w:val="center"/>
        </w:trPr>
        <w:tc>
          <w:tcPr>
            <w:tcW w:w="7933" w:type="dxa"/>
            <w:gridSpan w:val="3"/>
            <w:shd w:val="clear" w:color="auto" w:fill="auto"/>
            <w:vAlign w:val="center"/>
          </w:tcPr>
          <w:p w14:paraId="76AAAB93" w14:textId="77777777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0C85118E" w14:textId="552D82F3" w:rsidR="00126125" w:rsidRPr="00FC7A20" w:rsidRDefault="00126125" w:rsidP="00CC16C8">
            <w:pPr>
              <w:pStyle w:val="NormalnyWeb"/>
              <w:spacing w:before="0" w:after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  <w:r w:rsidRPr="00FC7A20">
              <w:rPr>
                <w:rFonts w:ascii="Cambria" w:hAnsi="Cambria" w:cs="Arial"/>
                <w:bCs/>
                <w:sz w:val="18"/>
                <w:szCs w:val="18"/>
              </w:rPr>
              <w:t>suma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t</w:t>
            </w:r>
            <w:r w:rsidR="00EB6B7D">
              <w:rPr>
                <w:rFonts w:ascii="Cambria" w:hAnsi="Cambria" w:cs="Arial"/>
                <w:bCs/>
                <w:sz w:val="18"/>
                <w:szCs w:val="18"/>
              </w:rPr>
              <w:t>3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= razem brutto</w:t>
            </w:r>
          </w:p>
        </w:tc>
        <w:tc>
          <w:tcPr>
            <w:tcW w:w="1211" w:type="dxa"/>
          </w:tcPr>
          <w:p w14:paraId="67FF1E78" w14:textId="77777777" w:rsidR="00126125" w:rsidRPr="00FC7A20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6A56C487" w14:textId="77777777" w:rsidR="00126125" w:rsidRDefault="00126125" w:rsidP="00B26F7A">
      <w:pPr>
        <w:jc w:val="both"/>
        <w:rPr>
          <w:rFonts w:ascii="Cambria" w:hAnsi="Cambria" w:cs="Arial"/>
          <w:sz w:val="22"/>
          <w:szCs w:val="22"/>
        </w:rPr>
      </w:pPr>
    </w:p>
    <w:p w14:paraId="1DBE57CC" w14:textId="70570342" w:rsidR="00126125" w:rsidRPr="00A55839" w:rsidRDefault="00126125" w:rsidP="00126125">
      <w:pPr>
        <w:ind w:left="283"/>
        <w:jc w:val="both"/>
        <w:rPr>
          <w:rFonts w:ascii="Cambria" w:hAnsi="Cambria" w:cs="Arial"/>
          <w:sz w:val="22"/>
          <w:szCs w:val="22"/>
        </w:rPr>
      </w:pPr>
      <w:r w:rsidRPr="00A55839">
        <w:rPr>
          <w:rFonts w:ascii="Cambria" w:hAnsi="Cambria" w:cs="Arial"/>
          <w:sz w:val="22"/>
          <w:szCs w:val="22"/>
        </w:rPr>
        <w:t xml:space="preserve">tabela </w:t>
      </w:r>
      <w:r>
        <w:rPr>
          <w:rFonts w:ascii="Cambria" w:hAnsi="Cambria" w:cs="Arial"/>
          <w:sz w:val="22"/>
          <w:szCs w:val="22"/>
        </w:rPr>
        <w:t>4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1559"/>
        <w:gridCol w:w="1559"/>
        <w:gridCol w:w="1559"/>
      </w:tblGrid>
      <w:tr w:rsidR="00126125" w:rsidRPr="0094365E" w14:paraId="512B250D" w14:textId="77777777" w:rsidTr="00CC16C8">
        <w:trPr>
          <w:trHeight w:val="728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2A3ADE0A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rodzaj usługi</w:t>
            </w:r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2F64F090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dot. nieruchomości zamieszkałych</w:t>
            </w:r>
          </w:p>
        </w:tc>
        <w:tc>
          <w:tcPr>
            <w:tcW w:w="1559" w:type="dxa"/>
            <w:vAlign w:val="center"/>
          </w:tcPr>
          <w:p w14:paraId="4E6D905D" w14:textId="451C277E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 xml:space="preserve">⬇  w </w:t>
            </w:r>
            <w:r w:rsidR="00EB6B7D">
              <w:rPr>
                <w:rFonts w:ascii="Cambria" w:hAnsi="Cambria" w:cs="Arial"/>
                <w:sz w:val="18"/>
                <w:szCs w:val="18"/>
              </w:rPr>
              <w:t>okresie umownym</w:t>
            </w:r>
          </w:p>
        </w:tc>
        <w:tc>
          <w:tcPr>
            <w:tcW w:w="1559" w:type="dxa"/>
            <w:vAlign w:val="center"/>
          </w:tcPr>
          <w:p w14:paraId="5C4827A2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725689D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wartość brutto  [zł]</w:t>
            </w:r>
          </w:p>
        </w:tc>
      </w:tr>
      <w:tr w:rsidR="00126125" w:rsidRPr="0094365E" w14:paraId="3759E34C" w14:textId="77777777" w:rsidTr="00B26F7A">
        <w:trPr>
          <w:trHeight w:val="1726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7F3951A4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pojemnika typu „big-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bag</w:t>
            </w:r>
            <w:proofErr w:type="spellEnd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” o pojemności 1,0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  <w:p w14:paraId="54FDEC5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559" w:type="dxa"/>
            <w:vAlign w:val="center"/>
          </w:tcPr>
          <w:p w14:paraId="2C600DC9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7BFDA57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CC2CBEF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F1DA150" w14:textId="1B5F1347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51A9249D" w14:textId="096C50A9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</w:tc>
        <w:tc>
          <w:tcPr>
            <w:tcW w:w="1559" w:type="dxa"/>
          </w:tcPr>
          <w:p w14:paraId="60EE770C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69800BA4" w14:textId="77777777" w:rsidTr="00CC16C8">
        <w:trPr>
          <w:trHeight w:val="137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0E71AF9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kontenera o pojemności 5,0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3A6999D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00403F47" w14:textId="77777777" w:rsidR="00126125" w:rsidRPr="00A55839" w:rsidRDefault="00126125" w:rsidP="00B26F7A">
            <w:pPr>
              <w:pStyle w:val="NormalnyWeb"/>
              <w:spacing w:before="0" w:after="0"/>
              <w:rPr>
                <w:rFonts w:ascii="Cambria" w:hAnsi="Cambria" w:cs="Arial"/>
                <w:sz w:val="18"/>
                <w:szCs w:val="18"/>
              </w:rPr>
            </w:pPr>
          </w:p>
          <w:p w14:paraId="3BC83CAB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D2D349C" w14:textId="297340E5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43403860" w14:textId="77777777" w:rsidR="00126125" w:rsidRDefault="00126125" w:rsidP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666F16D2" w14:textId="045B7265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ECB54C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12DC8B00" w14:textId="77777777" w:rsidTr="00CC16C8">
        <w:trPr>
          <w:trHeight w:val="137"/>
          <w:jc w:val="center"/>
        </w:trPr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B790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(podstawienie, odbiór i transport odpadów do punktu selektywnej zbiórki odpadów) kontenera o pojemności 7,0 m</w:t>
            </w:r>
            <w:r w:rsidRPr="00A55839">
              <w:rPr>
                <w:rFonts w:ascii="Cambria" w:hAnsi="Cambria" w:cs="Arial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92229AC" w14:textId="7D20A901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maksymalna liczba </w:t>
            </w:r>
            <w:proofErr w:type="spellStart"/>
            <w:r w:rsidRPr="00A55839">
              <w:rPr>
                <w:rFonts w:ascii="Cambria" w:hAnsi="Cambria" w:cs="Arial"/>
                <w:bCs/>
                <w:sz w:val="18"/>
                <w:szCs w:val="18"/>
              </w:rPr>
              <w:t>opr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ó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żnień</w:t>
            </w:r>
            <w:proofErr w:type="spellEnd"/>
            <w:r w:rsidRPr="00A55839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7EA5537E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C13740" w14:textId="11BF90BF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707181F7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4D93DA4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292E28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6757E612" w14:textId="77777777" w:rsidTr="00CC16C8">
        <w:trPr>
          <w:trHeight w:val="137"/>
          <w:jc w:val="center"/>
        </w:trPr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D4A01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udostępnienie pojemnika/kontenera za każdy 1 dzień ponad trzy dni robocze, za które wynagrodzenie jest ujęte w cenie za usługę udostepnienia</w:t>
            </w:r>
          </w:p>
          <w:p w14:paraId="2B9CDB63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3B99225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6E7A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maksymalna</w:t>
            </w:r>
            <w:r w:rsidRPr="00A55839">
              <w:rPr>
                <w:rFonts w:ascii="Cambria" w:hAnsi="Cambria" w:cs="Arial"/>
                <w:sz w:val="18"/>
                <w:szCs w:val="18"/>
              </w:rPr>
              <w:t xml:space="preserve"> liczba dni</w:t>
            </w:r>
          </w:p>
          <w:p w14:paraId="75B1C429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FBF58A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9D09C4" w14:textId="69007F5A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[zł/pojemnik]</w:t>
            </w:r>
          </w:p>
          <w:p w14:paraId="0B8C5F1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  <w:p w14:paraId="2329131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CDCDAA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6125" w:rsidRPr="0094365E" w14:paraId="4901359C" w14:textId="77777777" w:rsidTr="00B26F7A">
        <w:trPr>
          <w:trHeight w:val="1969"/>
          <w:jc w:val="center"/>
        </w:trPr>
        <w:tc>
          <w:tcPr>
            <w:tcW w:w="4246" w:type="dxa"/>
            <w:shd w:val="clear" w:color="auto" w:fill="auto"/>
            <w:vAlign w:val="center"/>
          </w:tcPr>
          <w:p w14:paraId="32222F5C" w14:textId="77777777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zagospodarowanie 1 Mg (1 tony) odpadów budowlanych i rozbiórkowych</w:t>
            </w:r>
          </w:p>
        </w:tc>
        <w:tc>
          <w:tcPr>
            <w:tcW w:w="1559" w:type="dxa"/>
          </w:tcPr>
          <w:p w14:paraId="647FA8B2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maksymalna</w:t>
            </w:r>
          </w:p>
          <w:p w14:paraId="1077B16C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ilość [Mg]</w:t>
            </w:r>
          </w:p>
          <w:p w14:paraId="5ADE404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1B546E36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4F8568D5" w14:textId="001D3FBC" w:rsidR="00126125" w:rsidRPr="00A55839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ryczałtowa cena jednostkowa brutto [zł/ zagospodarowanie 1 Mg odpadów]</w:t>
            </w:r>
          </w:p>
          <w:p w14:paraId="2C6B8958" w14:textId="1D6328B4" w:rsidR="00126125" w:rsidRPr="00B26F7A" w:rsidRDefault="00126125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color w:val="808080"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color w:val="808080"/>
                <w:sz w:val="18"/>
                <w:szCs w:val="18"/>
              </w:rPr>
              <w:t>………………………</w:t>
            </w:r>
          </w:p>
        </w:tc>
        <w:tc>
          <w:tcPr>
            <w:tcW w:w="1559" w:type="dxa"/>
          </w:tcPr>
          <w:p w14:paraId="3480B735" w14:textId="77777777" w:rsidR="00126125" w:rsidRPr="00A55839" w:rsidRDefault="00126125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126125" w:rsidRPr="0094365E" w14:paraId="6771F9CE" w14:textId="77777777" w:rsidTr="00B26F7A">
        <w:trPr>
          <w:trHeight w:val="698"/>
          <w:jc w:val="center"/>
        </w:trPr>
        <w:tc>
          <w:tcPr>
            <w:tcW w:w="7364" w:type="dxa"/>
            <w:gridSpan w:val="3"/>
            <w:shd w:val="clear" w:color="auto" w:fill="auto"/>
            <w:vAlign w:val="center"/>
          </w:tcPr>
          <w:p w14:paraId="4E7274D7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17F94DC6" w14:textId="47E5E6FA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suma t</w:t>
            </w:r>
            <w:r w:rsidR="00EB6B7D">
              <w:rPr>
                <w:rFonts w:ascii="Cambria" w:hAnsi="Cambria" w:cs="Arial"/>
                <w:bCs/>
                <w:sz w:val="18"/>
                <w:szCs w:val="18"/>
              </w:rPr>
              <w:t>4</w:t>
            </w:r>
            <w:r w:rsidRPr="00A55839">
              <w:rPr>
                <w:rFonts w:ascii="Cambria" w:hAnsi="Cambria" w:cs="Arial"/>
                <w:bCs/>
                <w:sz w:val="18"/>
                <w:szCs w:val="18"/>
              </w:rPr>
              <w:t xml:space="preserve"> = razem brutto</w:t>
            </w:r>
          </w:p>
          <w:p w14:paraId="52296D76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right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591B1D" w14:textId="77777777" w:rsidR="00126125" w:rsidRPr="00A55839" w:rsidRDefault="00126125" w:rsidP="00B26F7A">
            <w:pPr>
              <w:pStyle w:val="NormalnyWeb"/>
              <w:spacing w:before="0" w:beforeAutospacing="0" w:after="0" w:afterAutospacing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1A893E9D" w14:textId="77777777" w:rsidR="00126125" w:rsidRPr="00A55839" w:rsidRDefault="00126125" w:rsidP="00126125">
      <w:pPr>
        <w:ind w:left="283"/>
        <w:jc w:val="both"/>
        <w:rPr>
          <w:rFonts w:ascii="Bookman Old Style" w:hAnsi="Bookman Old Style" w:cs="Arial"/>
          <w:sz w:val="22"/>
          <w:szCs w:val="22"/>
        </w:rPr>
      </w:pPr>
      <w:r w:rsidRPr="00E43D8C">
        <w:rPr>
          <w:rFonts w:ascii="Bookman Old Style" w:hAnsi="Bookman Old Style" w:cs="Arial"/>
          <w:sz w:val="22"/>
          <w:szCs w:val="22"/>
        </w:rPr>
        <w:tab/>
      </w:r>
    </w:p>
    <w:p w14:paraId="60425FC7" w14:textId="30E29EDF" w:rsidR="0042083D" w:rsidRPr="00413C6D" w:rsidRDefault="0042083D" w:rsidP="0042083D">
      <w:pPr>
        <w:jc w:val="both"/>
        <w:rPr>
          <w:rFonts w:ascii="Cambria" w:hAnsi="Cambria" w:cs="Arial"/>
          <w:sz w:val="22"/>
          <w:szCs w:val="22"/>
        </w:rPr>
      </w:pPr>
      <w:r w:rsidRPr="00413C6D">
        <w:rPr>
          <w:rFonts w:ascii="Cambria" w:eastAsia="Calibri" w:hAnsi="Cambria" w:cs="Arial"/>
          <w:sz w:val="22"/>
          <w:szCs w:val="22"/>
          <w:lang w:eastAsia="en-US"/>
        </w:rPr>
        <w:t xml:space="preserve">Oświadczamy, że </w:t>
      </w:r>
      <w:r w:rsidRPr="00413C6D">
        <w:rPr>
          <w:rFonts w:ascii="Cambria" w:hAnsi="Cambria" w:cs="Arial"/>
          <w:sz w:val="22"/>
          <w:szCs w:val="22"/>
        </w:rPr>
        <w:t>powyższa cena obejmuje pełen zakres zamówienia określony w dokumentacji przetargowej.</w:t>
      </w:r>
    </w:p>
    <w:p w14:paraId="7F21B3D5" w14:textId="77777777" w:rsidR="00413C6D" w:rsidRPr="00413C6D" w:rsidRDefault="00413C6D" w:rsidP="00413C6D">
      <w:pPr>
        <w:spacing w:line="288" w:lineRule="auto"/>
        <w:ind w:left="360" w:right="28" w:hanging="360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872"/>
      </w:tblGrid>
      <w:tr w:rsidR="0056740F" w14:paraId="31782CFF" w14:textId="77777777" w:rsidTr="00890389">
        <w:tc>
          <w:tcPr>
            <w:tcW w:w="8872" w:type="dxa"/>
          </w:tcPr>
          <w:p w14:paraId="1C0B60E1" w14:textId="7B905853" w:rsidR="00803A31" w:rsidRPr="00803A31" w:rsidRDefault="0056740F" w:rsidP="00614B4C">
            <w:pPr>
              <w:pStyle w:val="Akapitzlist"/>
              <w:numPr>
                <w:ilvl w:val="1"/>
                <w:numId w:val="79"/>
              </w:numPr>
              <w:ind w:right="28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803A31">
              <w:rPr>
                <w:rFonts w:ascii="Cambria" w:hAnsi="Cambria" w:cs="Arial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803A31">
              <w:rPr>
                <w:rFonts w:ascii="Cambria" w:hAnsi="Cambria" w:cs="Arial"/>
                <w:b/>
                <w:sz w:val="22"/>
                <w:szCs w:val="22"/>
              </w:rPr>
              <w:t xml:space="preserve">: </w:t>
            </w:r>
          </w:p>
          <w:p w14:paraId="32EC7F64" w14:textId="4A9A49BB" w:rsidR="0056740F" w:rsidRPr="00803A31" w:rsidRDefault="0056740F" w:rsidP="00B26F7A">
            <w:pPr>
              <w:pStyle w:val="Akapitzlist"/>
              <w:ind w:left="720"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03A31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…………………………………………………………………………….….</w:t>
            </w:r>
          </w:p>
          <w:p w14:paraId="35DFFD10" w14:textId="77777777" w:rsidR="0056740F" w:rsidRPr="0056740F" w:rsidRDefault="0056740F" w:rsidP="0056740F">
            <w:pPr>
              <w:ind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1.2. Wartość ww. towarów lub usług bez kwoty podatku wynosi: …………………………………………………</w:t>
            </w:r>
          </w:p>
          <w:p w14:paraId="6CFC3191" w14:textId="64A2A320" w:rsidR="0056740F" w:rsidRPr="0056740F" w:rsidRDefault="0056740F" w:rsidP="0056740F">
            <w:pPr>
              <w:ind w:left="705" w:right="28" w:hanging="70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1.3. Stawka podatku od towarów i usług, która zgodnie z wiedzą Wykonawcy będzie miała zastosowanie: ………………………………………………………………………………………………………</w:t>
            </w:r>
          </w:p>
          <w:p w14:paraId="7042104C" w14:textId="51536F2C" w:rsidR="0056740F" w:rsidRPr="0056740F" w:rsidRDefault="0056740F" w:rsidP="0056740F">
            <w:pPr>
              <w:ind w:right="28"/>
              <w:jc w:val="both"/>
              <w:rPr>
                <w:rFonts w:ascii="Cambria" w:hAnsi="Cambria"/>
                <w:b/>
                <w:i/>
                <w:color w:val="FF0000"/>
                <w:sz w:val="22"/>
                <w:szCs w:val="22"/>
              </w:rPr>
            </w:pPr>
            <w:r w:rsidRPr="008103AB">
              <w:rPr>
                <w:rFonts w:ascii="Cambria" w:hAnsi="Cambria"/>
                <w:b/>
                <w:i/>
                <w:sz w:val="22"/>
                <w:szCs w:val="22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5CDCDC17" w14:textId="77777777" w:rsidR="0033285D" w:rsidRDefault="0033285D" w:rsidP="003402E8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</w:p>
    <w:p w14:paraId="135E407C" w14:textId="32A77268" w:rsidR="003402E8" w:rsidRPr="004F23AB" w:rsidRDefault="003402E8" w:rsidP="003402E8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 xml:space="preserve">2.  Kryteria </w:t>
      </w:r>
      <w:proofErr w:type="spellStart"/>
      <w:r w:rsidRPr="004F23AB">
        <w:rPr>
          <w:rFonts w:ascii="Cambria" w:hAnsi="Cambria" w:cs="Arial"/>
          <w:b/>
        </w:rPr>
        <w:t>pozacenowe</w:t>
      </w:r>
      <w:proofErr w:type="spellEnd"/>
      <w:r w:rsidRPr="004F23AB">
        <w:rPr>
          <w:rFonts w:ascii="Cambria" w:hAnsi="Cambria" w:cs="Arial"/>
          <w:b/>
        </w:rPr>
        <w:t xml:space="preserve"> odnoszące się do przedmiotu zamówienia:</w:t>
      </w:r>
    </w:p>
    <w:p w14:paraId="6A307707" w14:textId="431C56A6" w:rsidR="00B47E33" w:rsidRDefault="003402E8" w:rsidP="00B26F7A">
      <w:pPr>
        <w:pStyle w:val="Tekstpodstawowy"/>
        <w:rPr>
          <w:rFonts w:ascii="Cambria" w:hAnsi="Cambria"/>
          <w:b/>
          <w:sz w:val="22"/>
          <w:szCs w:val="22"/>
        </w:rPr>
      </w:pPr>
      <w:r w:rsidRPr="001B38F6">
        <w:rPr>
          <w:rFonts w:ascii="Cambria" w:hAnsi="Cambria"/>
          <w:b/>
          <w:sz w:val="22"/>
          <w:szCs w:val="22"/>
        </w:rPr>
        <w:t xml:space="preserve">2.1. Przedmiot </w:t>
      </w:r>
      <w:r w:rsidR="00B47E33" w:rsidRPr="00E74A68">
        <w:rPr>
          <w:rFonts w:ascii="Cambria" w:hAnsi="Cambria"/>
          <w:b/>
          <w:sz w:val="22"/>
          <w:szCs w:val="22"/>
        </w:rPr>
        <w:t>zamówienia będzie realizowany ………………………………. pojazdami spełniającymi wy</w:t>
      </w:r>
      <w:r w:rsidR="00B47E33">
        <w:rPr>
          <w:rFonts w:ascii="Cambria" w:hAnsi="Cambria"/>
          <w:b/>
          <w:sz w:val="22"/>
          <w:szCs w:val="22"/>
        </w:rPr>
        <w:t>magania co najmniej normy EURO 5</w:t>
      </w:r>
      <w:r w:rsidR="00B47E33" w:rsidRPr="00E74A68">
        <w:rPr>
          <w:rFonts w:ascii="Cambria" w:hAnsi="Cambria"/>
          <w:b/>
          <w:sz w:val="22"/>
          <w:szCs w:val="22"/>
        </w:rPr>
        <w:t>, w tym ……………… śmieciarkami</w:t>
      </w:r>
      <w:r w:rsidR="0088053D">
        <w:rPr>
          <w:rFonts w:ascii="Cambria" w:hAnsi="Cambria"/>
          <w:b/>
          <w:sz w:val="22"/>
          <w:szCs w:val="22"/>
        </w:rPr>
        <w:t xml:space="preserve"> </w:t>
      </w:r>
      <w:r w:rsidR="00BC24F7">
        <w:rPr>
          <w:rFonts w:ascii="Cambria" w:hAnsi="Cambria"/>
          <w:b/>
          <w:sz w:val="22"/>
          <w:szCs w:val="22"/>
        </w:rPr>
        <w:br/>
      </w:r>
      <w:r w:rsidR="0088053D" w:rsidRPr="00B26F7A">
        <w:rPr>
          <w:rFonts w:ascii="Cambria" w:hAnsi="Cambria" w:cs="Arial"/>
          <w:i/>
          <w:iCs/>
          <w:sz w:val="20"/>
        </w:rPr>
        <w:t>(w przypadku niewypełnienia Wykonawca nie otrzyma punktów)</w:t>
      </w:r>
      <w:r w:rsidR="00B47E33" w:rsidRPr="00E74A68">
        <w:rPr>
          <w:rFonts w:ascii="Cambria" w:hAnsi="Cambria"/>
          <w:b/>
          <w:sz w:val="22"/>
          <w:szCs w:val="22"/>
        </w:rPr>
        <w:t>.</w:t>
      </w:r>
    </w:p>
    <w:p w14:paraId="3195EA5B" w14:textId="77777777" w:rsidR="00BC24F7" w:rsidRDefault="003402E8" w:rsidP="00BC24F7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8F49ED">
        <w:rPr>
          <w:rFonts w:ascii="Cambria" w:hAnsi="Cambria"/>
          <w:b/>
          <w:color w:val="000000"/>
          <w:sz w:val="22"/>
          <w:szCs w:val="22"/>
        </w:rPr>
        <w:t>2.2. Oferujemy ….... dni terminu płatności</w:t>
      </w:r>
    </w:p>
    <w:p w14:paraId="2573E296" w14:textId="3134FB84" w:rsidR="003402E8" w:rsidRDefault="00BC24F7" w:rsidP="00B26F7A">
      <w:pPr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(</w:t>
      </w:r>
      <w:r w:rsidRPr="00B26F7A">
        <w:rPr>
          <w:rFonts w:ascii="Cambria" w:hAnsi="Cambria" w:cs="Arial"/>
          <w:i/>
          <w:iCs/>
        </w:rPr>
        <w:t>w przypadku niewypełnienia Wykonawca nie otrzyma punktów. Jeżeli oferta w której nie wskazano liczby dni terminu płatności zostanie uznana za najkorzystniejszą do umowy zostanie wpisany 30 dniowy termin rozliczenia</w:t>
      </w:r>
      <w:r>
        <w:rPr>
          <w:rFonts w:ascii="Cambria" w:hAnsi="Cambria" w:cs="Arial"/>
          <w:sz w:val="22"/>
          <w:szCs w:val="22"/>
        </w:rPr>
        <w:t>)</w:t>
      </w:r>
      <w:r w:rsidR="003402E8" w:rsidRPr="008F49ED">
        <w:rPr>
          <w:rFonts w:ascii="Cambria" w:hAnsi="Cambria"/>
          <w:b/>
          <w:color w:val="000000"/>
          <w:sz w:val="22"/>
          <w:szCs w:val="22"/>
        </w:rPr>
        <w:t>.</w:t>
      </w:r>
    </w:p>
    <w:p w14:paraId="752EF14E" w14:textId="77777777" w:rsidR="00BC24F7" w:rsidRDefault="00BC24F7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</w:p>
    <w:p w14:paraId="7769E62C" w14:textId="60AD58A7" w:rsidR="003402E8" w:rsidRPr="00C96837" w:rsidRDefault="003402E8" w:rsidP="003402E8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 xml:space="preserve">DLA CZĘŚCI </w:t>
      </w:r>
      <w:r>
        <w:rPr>
          <w:rFonts w:ascii="Cambria" w:hAnsi="Cambria" w:cs="Arial"/>
          <w:b/>
          <w:bCs/>
          <w:sz w:val="22"/>
          <w:szCs w:val="22"/>
          <w:u w:val="single"/>
        </w:rPr>
        <w:t>2</w:t>
      </w:r>
      <w:r w:rsidRPr="00C96837">
        <w:rPr>
          <w:rFonts w:ascii="Cambria" w:hAnsi="Cambria" w:cs="Arial"/>
          <w:b/>
          <w:bCs/>
          <w:sz w:val="22"/>
          <w:szCs w:val="22"/>
          <w:u w:val="single"/>
        </w:rPr>
        <w:t>:</w:t>
      </w:r>
    </w:p>
    <w:p w14:paraId="031929EC" w14:textId="77777777" w:rsidR="003402E8" w:rsidRDefault="003402E8" w:rsidP="003402E8">
      <w:pPr>
        <w:spacing w:line="360" w:lineRule="auto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5FA67" w14:textId="77777777" w:rsidR="003402E8" w:rsidRPr="004F23AB" w:rsidRDefault="003402E8" w:rsidP="003402E8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ind w:left="300" w:hanging="300"/>
        <w:jc w:val="both"/>
        <w:rPr>
          <w:rFonts w:ascii="Cambria" w:hAnsi="Cambria"/>
          <w:sz w:val="22"/>
          <w:szCs w:val="22"/>
        </w:rPr>
      </w:pPr>
      <w:r w:rsidRPr="004F23AB">
        <w:rPr>
          <w:rFonts w:ascii="Cambria" w:hAnsi="Cambria" w:cs="Verdana"/>
          <w:b/>
          <w:sz w:val="22"/>
          <w:szCs w:val="22"/>
        </w:rPr>
        <w:t>1.</w:t>
      </w:r>
      <w:r w:rsidRPr="004F23AB">
        <w:rPr>
          <w:rFonts w:ascii="Cambria" w:hAnsi="Cambria" w:cs="Verdana"/>
          <w:sz w:val="22"/>
          <w:szCs w:val="22"/>
        </w:rPr>
        <w:t xml:space="preserve"> Oferuję/Oferujemy </w:t>
      </w:r>
      <w:r w:rsidRPr="004F23AB">
        <w:rPr>
          <w:rFonts w:ascii="Cambria" w:hAnsi="Cambria" w:cs="Verdana"/>
          <w:b/>
          <w:bCs/>
          <w:sz w:val="22"/>
          <w:szCs w:val="22"/>
        </w:rPr>
        <w:t>wykonanie</w:t>
      </w:r>
      <w:r w:rsidRPr="004F23AB">
        <w:rPr>
          <w:rFonts w:ascii="Cambria" w:hAnsi="Cambria" w:cs="Verdana"/>
          <w:sz w:val="22"/>
          <w:szCs w:val="22"/>
        </w:rPr>
        <w:t xml:space="preserve"> </w:t>
      </w:r>
      <w:r w:rsidRPr="004F23AB">
        <w:rPr>
          <w:rFonts w:ascii="Cambria" w:hAnsi="Cambria" w:cs="Verdana"/>
          <w:b/>
          <w:bCs/>
          <w:sz w:val="22"/>
          <w:szCs w:val="22"/>
        </w:rPr>
        <w:t xml:space="preserve">przedmiotu zamówienia </w:t>
      </w:r>
      <w:r w:rsidRPr="004F23AB">
        <w:rPr>
          <w:rFonts w:ascii="Cambria" w:hAnsi="Cambria" w:cs="Verdana"/>
          <w:sz w:val="22"/>
          <w:szCs w:val="22"/>
        </w:rPr>
        <w:t>na następujących zasadach:</w:t>
      </w:r>
    </w:p>
    <w:p w14:paraId="63B41064" w14:textId="77777777" w:rsidR="003402E8" w:rsidRPr="004F23AB" w:rsidRDefault="003402E8" w:rsidP="003402E8">
      <w:pPr>
        <w:spacing w:before="113" w:line="360" w:lineRule="auto"/>
        <w:ind w:left="284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>a) cena brutto:........................................................................................................................................ zł</w:t>
      </w:r>
    </w:p>
    <w:p w14:paraId="0DE5B767" w14:textId="77777777" w:rsidR="003402E8" w:rsidRPr="004F23AB" w:rsidRDefault="003402E8" w:rsidP="003402E8">
      <w:pPr>
        <w:tabs>
          <w:tab w:val="left" w:pos="567"/>
        </w:tabs>
        <w:spacing w:line="360" w:lineRule="auto"/>
        <w:ind w:left="567" w:hanging="283"/>
        <w:jc w:val="both"/>
        <w:rPr>
          <w:rFonts w:ascii="Cambria" w:hAnsi="Cambria" w:cs="Verdana"/>
          <w:sz w:val="22"/>
          <w:szCs w:val="22"/>
        </w:rPr>
      </w:pPr>
      <w:r w:rsidRPr="004F23AB">
        <w:rPr>
          <w:rFonts w:ascii="Cambria" w:hAnsi="Cambria" w:cs="Verdana"/>
          <w:sz w:val="22"/>
          <w:szCs w:val="22"/>
        </w:rPr>
        <w:tab/>
        <w:t>słownie: ...................................................................................................................................................</w:t>
      </w:r>
    </w:p>
    <w:p w14:paraId="40B9B38C" w14:textId="77777777" w:rsidR="003402E8" w:rsidRDefault="003402E8" w:rsidP="003402E8">
      <w:pPr>
        <w:pStyle w:val="Tekstpodstawowywcity"/>
        <w:spacing w:line="360" w:lineRule="auto"/>
        <w:ind w:left="284"/>
        <w:rPr>
          <w:rFonts w:ascii="Cambria" w:hAnsi="Cambria" w:cs="Verdana"/>
          <w:color w:val="000000"/>
        </w:rPr>
      </w:pPr>
      <w:r w:rsidRPr="004F23AB">
        <w:rPr>
          <w:rFonts w:ascii="Cambria" w:hAnsi="Cambria" w:cs="Verdana"/>
        </w:rPr>
        <w:t xml:space="preserve"> w tym podatek VAT w wysokości </w:t>
      </w:r>
      <w:r w:rsidRPr="004F23AB">
        <w:rPr>
          <w:rFonts w:ascii="Cambria" w:hAnsi="Cambria" w:cs="Verdana"/>
          <w:color w:val="000000"/>
        </w:rPr>
        <w:t>………..%</w:t>
      </w:r>
      <w:r>
        <w:rPr>
          <w:rFonts w:ascii="Cambria" w:hAnsi="Cambria" w:cs="Verdana"/>
          <w:color w:val="000000"/>
        </w:rPr>
        <w:t>, w tym: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2249"/>
        <w:gridCol w:w="1740"/>
        <w:gridCol w:w="2126"/>
      </w:tblGrid>
      <w:tr w:rsidR="003402E8" w:rsidRPr="009E68E4" w14:paraId="32E9DA24" w14:textId="77777777" w:rsidTr="00CC16C8">
        <w:trPr>
          <w:trHeight w:val="644"/>
          <w:jc w:val="center"/>
        </w:trPr>
        <w:tc>
          <w:tcPr>
            <w:tcW w:w="2434" w:type="dxa"/>
            <w:vMerge w:val="restart"/>
            <w:shd w:val="clear" w:color="auto" w:fill="auto"/>
            <w:vAlign w:val="center"/>
          </w:tcPr>
          <w:p w14:paraId="2F29E67D" w14:textId="77777777" w:rsidR="003402E8" w:rsidRPr="00A55839" w:rsidRDefault="003402E8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55839">
              <w:rPr>
                <w:rFonts w:ascii="Cambria" w:hAnsi="Cambria" w:cs="Arial"/>
                <w:bCs/>
                <w:sz w:val="18"/>
                <w:szCs w:val="18"/>
              </w:rPr>
              <w:t>rodzaj odpadów</w:t>
            </w:r>
          </w:p>
        </w:tc>
        <w:tc>
          <w:tcPr>
            <w:tcW w:w="2249" w:type="dxa"/>
          </w:tcPr>
          <w:p w14:paraId="32D5547E" w14:textId="77777777" w:rsidR="003402E8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maksymalna masa odpadów do usunięcia</w:t>
            </w:r>
          </w:p>
          <w:p w14:paraId="757C2113" w14:textId="3D17222B" w:rsidR="008A1426" w:rsidRPr="00A55839" w:rsidRDefault="008A1426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F30F2">
              <w:rPr>
                <w:rFonts w:ascii="Cambria" w:hAnsi="Cambria" w:cs="Arial"/>
                <w:sz w:val="18"/>
                <w:szCs w:val="18"/>
              </w:rPr>
              <w:t>[Mg]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0DC3AC" w14:textId="3B868E88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r</w:t>
            </w:r>
            <w:r w:rsidRPr="00A55839">
              <w:rPr>
                <w:rFonts w:ascii="Cambria" w:hAnsi="Cambria" w:cs="Arial"/>
                <w:sz w:val="18"/>
                <w:szCs w:val="18"/>
              </w:rPr>
              <w:t>yczałtowa cena jednostkowa brutto [z</w:t>
            </w:r>
            <w:r w:rsidR="008A1426">
              <w:rPr>
                <w:rFonts w:ascii="Cambria" w:hAnsi="Cambria" w:cs="Arial"/>
                <w:sz w:val="18"/>
                <w:szCs w:val="18"/>
              </w:rPr>
              <w:t>ł</w:t>
            </w:r>
            <w:r w:rsidRPr="00A55839">
              <w:rPr>
                <w:rFonts w:ascii="Cambria" w:hAnsi="Cambria" w:cs="Arial"/>
                <w:sz w:val="18"/>
                <w:szCs w:val="18"/>
              </w:rPr>
              <w:t>/Mg]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187B5F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B41B5D7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Wartość brutto [zł]</w:t>
            </w:r>
          </w:p>
        </w:tc>
      </w:tr>
      <w:tr w:rsidR="003402E8" w:rsidRPr="009E68E4" w14:paraId="2F930E23" w14:textId="77777777" w:rsidTr="00CC16C8">
        <w:trPr>
          <w:trHeight w:val="273"/>
          <w:jc w:val="center"/>
        </w:trPr>
        <w:tc>
          <w:tcPr>
            <w:tcW w:w="2434" w:type="dxa"/>
            <w:vMerge/>
            <w:shd w:val="clear" w:color="auto" w:fill="auto"/>
            <w:vAlign w:val="center"/>
          </w:tcPr>
          <w:p w14:paraId="5062532C" w14:textId="77777777" w:rsidR="003402E8" w:rsidRPr="00A55839" w:rsidRDefault="003402E8" w:rsidP="00CC16C8">
            <w:pPr>
              <w:pStyle w:val="NormalnyWeb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2249" w:type="dxa"/>
          </w:tcPr>
          <w:p w14:paraId="671D8C62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a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9F7DCA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A9A7B1" w14:textId="77777777" w:rsidR="003402E8" w:rsidRPr="00A55839" w:rsidRDefault="003402E8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5839">
              <w:rPr>
                <w:rFonts w:ascii="Cambria" w:hAnsi="Cambria" w:cs="Arial"/>
                <w:sz w:val="18"/>
                <w:szCs w:val="18"/>
              </w:rPr>
              <w:t>a x b</w:t>
            </w:r>
          </w:p>
        </w:tc>
      </w:tr>
      <w:tr w:rsidR="003402E8" w:rsidRPr="009E68E4" w14:paraId="6B1E2997" w14:textId="77777777" w:rsidTr="00CC16C8">
        <w:trPr>
          <w:trHeight w:val="567"/>
          <w:jc w:val="center"/>
        </w:trPr>
        <w:tc>
          <w:tcPr>
            <w:tcW w:w="2434" w:type="dxa"/>
            <w:shd w:val="clear" w:color="auto" w:fill="auto"/>
            <w:vAlign w:val="center"/>
          </w:tcPr>
          <w:p w14:paraId="37923094" w14:textId="1390DCFD" w:rsidR="003402E8" w:rsidRPr="00A55839" w:rsidRDefault="008A1426" w:rsidP="00CC16C8">
            <w:pPr>
              <w:pStyle w:val="NormalnyWeb"/>
              <w:spacing w:before="0"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</w:rPr>
              <w:t>odpady</w:t>
            </w:r>
          </w:p>
        </w:tc>
        <w:tc>
          <w:tcPr>
            <w:tcW w:w="2249" w:type="dxa"/>
            <w:vAlign w:val="bottom"/>
          </w:tcPr>
          <w:p w14:paraId="7E5E6BC3" w14:textId="377A9BD2" w:rsidR="003402E8" w:rsidRPr="00A55839" w:rsidRDefault="008A1426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</w:rPr>
              <w:t>7</w:t>
            </w:r>
            <w:r w:rsidR="003402E8">
              <w:rPr>
                <w:rFonts w:ascii="Cambria" w:hAnsi="Cambria" w:cs="Arial"/>
                <w:color w:val="000000"/>
                <w:sz w:val="18"/>
                <w:szCs w:val="18"/>
              </w:rPr>
              <w:t>5</w:t>
            </w:r>
            <w:r w:rsidR="003402E8" w:rsidRPr="00A55839">
              <w:rPr>
                <w:rFonts w:ascii="Cambria" w:hAnsi="Cambria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740" w:type="dxa"/>
            <w:shd w:val="clear" w:color="auto" w:fill="auto"/>
            <w:vAlign w:val="bottom"/>
          </w:tcPr>
          <w:p w14:paraId="07591B6B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bottom"/>
          </w:tcPr>
          <w:p w14:paraId="007D89DA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  <w:tr w:rsidR="003402E8" w:rsidRPr="009E68E4" w14:paraId="1D4DFE38" w14:textId="77777777" w:rsidTr="00CC16C8">
        <w:trPr>
          <w:trHeight w:val="567"/>
          <w:jc w:val="center"/>
        </w:trPr>
        <w:tc>
          <w:tcPr>
            <w:tcW w:w="6423" w:type="dxa"/>
            <w:gridSpan w:val="3"/>
            <w:shd w:val="clear" w:color="auto" w:fill="auto"/>
            <w:vAlign w:val="center"/>
          </w:tcPr>
          <w:p w14:paraId="33705BE1" w14:textId="77777777" w:rsidR="003402E8" w:rsidRPr="00A55839" w:rsidRDefault="003402E8" w:rsidP="00CC16C8">
            <w:pPr>
              <w:jc w:val="right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A55839">
              <w:rPr>
                <w:rFonts w:ascii="Cambria" w:hAnsi="Cambria" w:cs="Arial"/>
                <w:color w:val="000000"/>
                <w:sz w:val="18"/>
                <w:szCs w:val="18"/>
              </w:rPr>
              <w:t>razem brutto</w:t>
            </w:r>
          </w:p>
        </w:tc>
        <w:tc>
          <w:tcPr>
            <w:tcW w:w="2126" w:type="dxa"/>
            <w:vAlign w:val="bottom"/>
          </w:tcPr>
          <w:p w14:paraId="78818EBE" w14:textId="77777777" w:rsidR="003402E8" w:rsidRPr="00A55839" w:rsidRDefault="003402E8" w:rsidP="00CC16C8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14:paraId="55060E29" w14:textId="77777777" w:rsidR="006E1E5E" w:rsidRDefault="003402E8" w:rsidP="0033285D">
      <w:pPr>
        <w:jc w:val="both"/>
        <w:rPr>
          <w:rFonts w:ascii="Cambria" w:hAnsi="Cambria" w:cs="Verdana"/>
          <w:i/>
          <w:color w:val="000000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lastRenderedPageBreak/>
        <w:t xml:space="preserve">     </w:t>
      </w:r>
    </w:p>
    <w:p w14:paraId="6B354CE0" w14:textId="0F01D99D" w:rsidR="0033285D" w:rsidRPr="00413C6D" w:rsidRDefault="003402E8" w:rsidP="0033285D">
      <w:pPr>
        <w:jc w:val="both"/>
        <w:rPr>
          <w:rFonts w:ascii="Cambria" w:hAnsi="Cambria" w:cs="Arial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t xml:space="preserve"> </w:t>
      </w:r>
      <w:r w:rsidR="0033285D" w:rsidRPr="00413C6D">
        <w:rPr>
          <w:rFonts w:ascii="Cambria" w:eastAsia="Calibri" w:hAnsi="Cambria" w:cs="Arial"/>
          <w:sz w:val="22"/>
          <w:szCs w:val="22"/>
          <w:lang w:eastAsia="en-US"/>
        </w:rPr>
        <w:t xml:space="preserve">Oświadczamy, że </w:t>
      </w:r>
      <w:r w:rsidR="0033285D" w:rsidRPr="00413C6D">
        <w:rPr>
          <w:rFonts w:ascii="Cambria" w:hAnsi="Cambria" w:cs="Arial"/>
          <w:sz w:val="22"/>
          <w:szCs w:val="22"/>
        </w:rPr>
        <w:t>powyższa cena obejmuje pełen zakres zamówienia określony w dokumentacji przetargowej.</w:t>
      </w:r>
    </w:p>
    <w:p w14:paraId="76D32A34" w14:textId="77777777" w:rsidR="0033285D" w:rsidRPr="00413C6D" w:rsidRDefault="0033285D" w:rsidP="0033285D">
      <w:pPr>
        <w:spacing w:line="288" w:lineRule="auto"/>
        <w:ind w:left="360" w:right="28" w:hanging="360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872"/>
      </w:tblGrid>
      <w:tr w:rsidR="0033285D" w14:paraId="6E2931CC" w14:textId="77777777" w:rsidTr="00CC16C8">
        <w:tc>
          <w:tcPr>
            <w:tcW w:w="8872" w:type="dxa"/>
          </w:tcPr>
          <w:p w14:paraId="1E06FE69" w14:textId="25F14916" w:rsidR="0033285D" w:rsidRPr="00B26F7A" w:rsidRDefault="0033285D" w:rsidP="00614B4C">
            <w:pPr>
              <w:pStyle w:val="Akapitzlist"/>
              <w:numPr>
                <w:ilvl w:val="1"/>
                <w:numId w:val="79"/>
              </w:numPr>
              <w:ind w:right="28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B26F7A">
              <w:rPr>
                <w:rFonts w:ascii="Cambria" w:hAnsi="Cambria" w:cs="Arial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B26F7A">
              <w:rPr>
                <w:rFonts w:ascii="Cambria" w:hAnsi="Cambria" w:cs="Arial"/>
                <w:b/>
                <w:sz w:val="22"/>
                <w:szCs w:val="22"/>
              </w:rPr>
              <w:t xml:space="preserve">: </w:t>
            </w:r>
          </w:p>
          <w:p w14:paraId="0D5ABCD1" w14:textId="77777777" w:rsidR="0033285D" w:rsidRPr="00803A31" w:rsidRDefault="0033285D" w:rsidP="00B26F7A">
            <w:pPr>
              <w:pStyle w:val="Akapitzlist"/>
              <w:ind w:left="720"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03A31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…………………………………………………………………………….….</w:t>
            </w:r>
          </w:p>
          <w:p w14:paraId="6D0A5A04" w14:textId="77777777" w:rsidR="0033285D" w:rsidRPr="0056740F" w:rsidRDefault="0033285D" w:rsidP="00CC16C8">
            <w:pPr>
              <w:ind w:right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1.2. Wartość ww. towarów lub usług bez kwoty podatku wynosi: …………………………………………………</w:t>
            </w:r>
          </w:p>
          <w:p w14:paraId="412C3F38" w14:textId="77777777" w:rsidR="0033285D" w:rsidRPr="0056740F" w:rsidRDefault="0033285D" w:rsidP="00CC16C8">
            <w:pPr>
              <w:ind w:left="705" w:right="28" w:hanging="70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6740F">
              <w:rPr>
                <w:rFonts w:ascii="Cambria" w:hAnsi="Cambria" w:cs="Arial"/>
                <w:sz w:val="22"/>
                <w:szCs w:val="22"/>
              </w:rPr>
              <w:t>1.3. Stawka podatku od towarów i usług, która zgodnie z wiedzą Wykonawcy będzie miała zastosowanie: ………………………………………………………………………………………………………</w:t>
            </w:r>
          </w:p>
          <w:p w14:paraId="5982133F" w14:textId="77777777" w:rsidR="0033285D" w:rsidRPr="0056740F" w:rsidRDefault="0033285D" w:rsidP="00CC16C8">
            <w:pPr>
              <w:ind w:right="28"/>
              <w:jc w:val="both"/>
              <w:rPr>
                <w:rFonts w:ascii="Cambria" w:hAnsi="Cambria"/>
                <w:b/>
                <w:i/>
                <w:color w:val="FF0000"/>
                <w:sz w:val="22"/>
                <w:szCs w:val="22"/>
              </w:rPr>
            </w:pPr>
            <w:r w:rsidRPr="008103AB">
              <w:rPr>
                <w:rFonts w:ascii="Cambria" w:hAnsi="Cambria"/>
                <w:b/>
                <w:i/>
                <w:sz w:val="22"/>
                <w:szCs w:val="22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3D685E1D" w14:textId="77777777" w:rsidR="0033285D" w:rsidRDefault="0033285D" w:rsidP="0033285D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</w:p>
    <w:p w14:paraId="67EF53E0" w14:textId="3E3B90C8" w:rsidR="0033285D" w:rsidRDefault="0033285D" w:rsidP="00614B4C">
      <w:pPr>
        <w:pStyle w:val="Tekstpodstawowy"/>
        <w:numPr>
          <w:ilvl w:val="0"/>
          <w:numId w:val="79"/>
        </w:numPr>
        <w:tabs>
          <w:tab w:val="left" w:pos="851"/>
        </w:tabs>
        <w:spacing w:line="360" w:lineRule="auto"/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 xml:space="preserve">Kryteria </w:t>
      </w:r>
      <w:proofErr w:type="spellStart"/>
      <w:r w:rsidRPr="004F23AB">
        <w:rPr>
          <w:rFonts w:ascii="Cambria" w:hAnsi="Cambria" w:cs="Arial"/>
          <w:b/>
        </w:rPr>
        <w:t>pozacenowe</w:t>
      </w:r>
      <w:proofErr w:type="spellEnd"/>
      <w:r w:rsidRPr="004F23AB">
        <w:rPr>
          <w:rFonts w:ascii="Cambria" w:hAnsi="Cambria" w:cs="Arial"/>
          <w:b/>
        </w:rPr>
        <w:t xml:space="preserve"> odnoszące się do przedmiotu zamówienia:</w:t>
      </w:r>
    </w:p>
    <w:p w14:paraId="15A136DB" w14:textId="58A1CF4B" w:rsidR="00BC24F7" w:rsidRDefault="006E1E5E" w:rsidP="0088053D">
      <w:pPr>
        <w:pStyle w:val="Tekstpodstawowy"/>
        <w:rPr>
          <w:rFonts w:ascii="Cambria" w:hAnsi="Cambria" w:cs="Arial"/>
          <w:b/>
          <w:vertAlign w:val="superscript"/>
        </w:rPr>
      </w:pPr>
      <w:r w:rsidRPr="006E1E5E">
        <w:rPr>
          <w:rFonts w:ascii="Cambria" w:hAnsi="Cambria"/>
          <w:b/>
          <w:sz w:val="22"/>
          <w:szCs w:val="22"/>
        </w:rPr>
        <w:t>2.1. Przedmiot zamówienia będzie realizowany …………… pojazdami spełniającymi wymagania co najmniej normy EURO 5</w:t>
      </w:r>
      <w:r w:rsidR="0088053D">
        <w:rPr>
          <w:rFonts w:ascii="Cambria" w:hAnsi="Cambria" w:cs="Arial"/>
          <w:b/>
          <w:vertAlign w:val="superscript"/>
        </w:rPr>
        <w:t xml:space="preserve"> </w:t>
      </w:r>
    </w:p>
    <w:p w14:paraId="0E2E2CFD" w14:textId="443DE5AF" w:rsidR="006E1E5E" w:rsidRPr="00B26F7A" w:rsidRDefault="0088053D" w:rsidP="00B26F7A">
      <w:pPr>
        <w:pStyle w:val="Tekstpodstawowy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i/>
          <w:iCs/>
          <w:sz w:val="20"/>
        </w:rPr>
        <w:t>(w przypadku niewypełnienia Wykonawca nie otrzyma punktów)</w:t>
      </w:r>
      <w:r w:rsidR="006E1E5E" w:rsidRPr="00B26F7A">
        <w:rPr>
          <w:rFonts w:ascii="Cambria" w:hAnsi="Cambria"/>
          <w:b/>
          <w:sz w:val="22"/>
          <w:szCs w:val="22"/>
        </w:rPr>
        <w:t>.</w:t>
      </w:r>
    </w:p>
    <w:p w14:paraId="2A303535" w14:textId="529A5001" w:rsidR="006E1E5E" w:rsidRDefault="006E1E5E" w:rsidP="00B26F7A">
      <w:pPr>
        <w:pStyle w:val="Akapitzlist"/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  <w:r w:rsidRPr="006E1E5E">
        <w:rPr>
          <w:rFonts w:ascii="Cambria" w:hAnsi="Cambria"/>
          <w:b/>
          <w:color w:val="000000"/>
          <w:sz w:val="22"/>
          <w:szCs w:val="22"/>
        </w:rPr>
        <w:t>2.2. Oferujemy ….... dni terminu płatności.</w:t>
      </w:r>
    </w:p>
    <w:p w14:paraId="712EF64B" w14:textId="1FC442E1" w:rsidR="00B323C4" w:rsidRPr="00B26F7A" w:rsidRDefault="00B323C4" w:rsidP="00B26F7A">
      <w:pPr>
        <w:pStyle w:val="Akapitzlist"/>
        <w:ind w:left="0"/>
        <w:jc w:val="both"/>
        <w:rPr>
          <w:rFonts w:ascii="Cambria" w:hAnsi="Cambria"/>
          <w:b/>
          <w:i/>
          <w:iCs/>
          <w:color w:val="000000"/>
        </w:rPr>
      </w:pPr>
      <w:r w:rsidRPr="00B26F7A">
        <w:rPr>
          <w:rFonts w:ascii="Cambria" w:hAnsi="Cambria" w:cs="Arial"/>
          <w:i/>
          <w:iCs/>
        </w:rPr>
        <w:t>(w przypadku niewypełnienia Wykonawca nie otrzyma punktów. Jeżeli oferta w której nie wskazano liczby dni terminu płatności zostanie uznana za najkorzystniejszą do umowy zostanie wpisany 30 dniowy termin rozliczenia)</w:t>
      </w:r>
      <w:r w:rsidRPr="00B26F7A">
        <w:rPr>
          <w:rFonts w:ascii="Cambria" w:hAnsi="Cambria" w:cs="Arial"/>
          <w:b/>
          <w:bCs/>
          <w:i/>
          <w:iCs/>
        </w:rPr>
        <w:t>.</w:t>
      </w:r>
    </w:p>
    <w:p w14:paraId="20ED4F2E" w14:textId="3F1F2DE3" w:rsidR="0042083D" w:rsidRPr="00B26F7A" w:rsidRDefault="003402E8" w:rsidP="00B26F7A">
      <w:pPr>
        <w:pStyle w:val="Akapitzlist"/>
        <w:spacing w:line="360" w:lineRule="auto"/>
        <w:ind w:left="375"/>
        <w:jc w:val="both"/>
        <w:rPr>
          <w:rFonts w:ascii="Cambria" w:hAnsi="Cambria"/>
          <w:b/>
          <w:color w:val="000000"/>
          <w:sz w:val="22"/>
          <w:szCs w:val="22"/>
        </w:rPr>
      </w:pPr>
      <w:r w:rsidRPr="004F23AB">
        <w:rPr>
          <w:rFonts w:ascii="Cambria" w:hAnsi="Cambria" w:cs="Verdana"/>
          <w:i/>
          <w:color w:val="000000"/>
          <w:sz w:val="22"/>
          <w:szCs w:val="22"/>
        </w:rPr>
        <w:t xml:space="preserve">          </w:t>
      </w:r>
    </w:p>
    <w:p w14:paraId="126ADC03" w14:textId="04FC1574" w:rsidR="00CE7D0C" w:rsidRPr="00CE7D0C" w:rsidRDefault="006E1E5E" w:rsidP="00552ACC">
      <w:pPr>
        <w:pStyle w:val="Tekstpodstawowy"/>
        <w:tabs>
          <w:tab w:val="left" w:pos="851"/>
        </w:tabs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3</w:t>
      </w:r>
      <w:r w:rsidR="00552ACC">
        <w:rPr>
          <w:rFonts w:ascii="Cambria" w:hAnsi="Cambria" w:cs="Arial"/>
          <w:b/>
        </w:rPr>
        <w:t xml:space="preserve">. </w:t>
      </w:r>
      <w:r w:rsidR="0042083D" w:rsidRPr="004F23AB">
        <w:rPr>
          <w:rFonts w:ascii="Cambria" w:hAnsi="Cambria" w:cs="Arial"/>
          <w:b/>
        </w:rPr>
        <w:t>Rodzaj przedsiębiorstwa jakim jest Wykonawca (zaznaczyć właściwą opcję)</w:t>
      </w:r>
      <w:r w:rsidR="00CF170D">
        <w:rPr>
          <w:rFonts w:ascii="Cambria" w:hAnsi="Cambria" w:cs="Arial"/>
          <w:b/>
          <w:vertAlign w:val="superscript"/>
        </w:rPr>
        <w:t>4</w:t>
      </w:r>
      <w:r w:rsidR="0042083D" w:rsidRPr="004F23AB">
        <w:rPr>
          <w:rFonts w:ascii="Cambria" w:hAnsi="Cambria" w:cs="Arial"/>
          <w:b/>
        </w:rPr>
        <w:t>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9F2A47" w:rsidRPr="009F2A47" w14:paraId="6B4F098A" w14:textId="77777777" w:rsidTr="009F2A47">
        <w:tc>
          <w:tcPr>
            <w:tcW w:w="641" w:type="dxa"/>
          </w:tcPr>
          <w:p w14:paraId="4C2307B1" w14:textId="797CC857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4AC90A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25" o:title=""/>
                </v:shape>
                <w:control r:id="rId26" w:name="CheckBox15" w:shapeid="_x0000_i1037"/>
              </w:object>
            </w:r>
          </w:p>
        </w:tc>
        <w:tc>
          <w:tcPr>
            <w:tcW w:w="8106" w:type="dxa"/>
          </w:tcPr>
          <w:p w14:paraId="76EAE61E" w14:textId="77777777" w:rsidR="009F2A47" w:rsidRPr="009F2A47" w:rsidRDefault="009F2A47" w:rsidP="009F2A47">
            <w:pPr>
              <w:spacing w:line="288" w:lineRule="auto"/>
              <w:ind w:right="2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 xml:space="preserve">Mikroprzedsiębiorstwo </w:t>
            </w:r>
          </w:p>
          <w:p w14:paraId="2C8AFE6B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9F2A47" w:rsidRPr="009F2A47" w14:paraId="2E449F90" w14:textId="77777777" w:rsidTr="009F2A47">
        <w:tc>
          <w:tcPr>
            <w:tcW w:w="641" w:type="dxa"/>
          </w:tcPr>
          <w:p w14:paraId="522DD596" w14:textId="14F831C1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1D9EFCA8">
                <v:shape id="_x0000_i1039" type="#_x0000_t75" style="width:16.5pt;height:18pt" o:ole="">
                  <v:imagedata r:id="rId25" o:title=""/>
                </v:shape>
                <w:control r:id="rId27" w:name="CheckBox121" w:shapeid="_x0000_i1039"/>
              </w:object>
            </w:r>
          </w:p>
        </w:tc>
        <w:tc>
          <w:tcPr>
            <w:tcW w:w="8106" w:type="dxa"/>
          </w:tcPr>
          <w:p w14:paraId="4367CF68" w14:textId="77777777" w:rsidR="009F2A47" w:rsidRPr="009F2A47" w:rsidRDefault="009F2A47" w:rsidP="009F2A47">
            <w:pPr>
              <w:spacing w:line="288" w:lineRule="auto"/>
              <w:ind w:right="2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Małe przedsiębiorstwo</w:t>
            </w:r>
          </w:p>
          <w:p w14:paraId="008CA28D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9F2A47" w:rsidRPr="009F2A47" w14:paraId="64DF8183" w14:textId="77777777" w:rsidTr="009F2A47">
        <w:tc>
          <w:tcPr>
            <w:tcW w:w="641" w:type="dxa"/>
          </w:tcPr>
          <w:p w14:paraId="19AA34D4" w14:textId="21C442D5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774F8A53">
                <v:shape id="_x0000_i1041" type="#_x0000_t75" style="width:16.5pt;height:18pt" o:ole="">
                  <v:imagedata r:id="rId25" o:title=""/>
                </v:shape>
                <w:control r:id="rId28" w:name="CheckBox1211" w:shapeid="_x0000_i1041"/>
              </w:object>
            </w:r>
          </w:p>
        </w:tc>
        <w:tc>
          <w:tcPr>
            <w:tcW w:w="8106" w:type="dxa"/>
          </w:tcPr>
          <w:p w14:paraId="31B95C01" w14:textId="77777777" w:rsidR="009F2A47" w:rsidRPr="009F2A47" w:rsidRDefault="009F2A47" w:rsidP="009F2A47">
            <w:pPr>
              <w:spacing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Średnie przedsiębiorstwo</w:t>
            </w:r>
          </w:p>
          <w:p w14:paraId="2F0B704A" w14:textId="77777777" w:rsidR="009F2A47" w:rsidRPr="009F2A47" w:rsidRDefault="009F2A47" w:rsidP="009F2A47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F2A47">
              <w:rPr>
                <w:rFonts w:asciiTheme="majorHAnsi" w:hAnsiTheme="majorHAnsi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9F2A47" w:rsidRPr="009F2A47" w14:paraId="0AECFAD4" w14:textId="77777777" w:rsidTr="009F2A47">
        <w:tc>
          <w:tcPr>
            <w:tcW w:w="641" w:type="dxa"/>
          </w:tcPr>
          <w:p w14:paraId="6D7870BE" w14:textId="2987EE83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417A956D">
                <v:shape id="_x0000_i1043" type="#_x0000_t75" style="width:16.5pt;height:18pt" o:ole="">
                  <v:imagedata r:id="rId25" o:title=""/>
                </v:shape>
                <w:control r:id="rId29" w:name="CheckBox1212" w:shapeid="_x0000_i1043"/>
              </w:object>
            </w:r>
          </w:p>
        </w:tc>
        <w:tc>
          <w:tcPr>
            <w:tcW w:w="8106" w:type="dxa"/>
          </w:tcPr>
          <w:p w14:paraId="408A0BA1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Jednoosobowa działalność gospodarcza</w:t>
            </w:r>
          </w:p>
        </w:tc>
      </w:tr>
      <w:tr w:rsidR="009F2A47" w:rsidRPr="009F2A47" w14:paraId="61C9FE4B" w14:textId="77777777" w:rsidTr="009F2A47">
        <w:tc>
          <w:tcPr>
            <w:tcW w:w="641" w:type="dxa"/>
          </w:tcPr>
          <w:p w14:paraId="405F5A9A" w14:textId="0AE86675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16C3596E">
                <v:shape id="_x0000_i1045" type="#_x0000_t75" style="width:16.5pt;height:18pt" o:ole="">
                  <v:imagedata r:id="rId25" o:title=""/>
                </v:shape>
                <w:control r:id="rId30" w:name="CheckBox1213" w:shapeid="_x0000_i1045"/>
              </w:object>
            </w:r>
          </w:p>
        </w:tc>
        <w:tc>
          <w:tcPr>
            <w:tcW w:w="8106" w:type="dxa"/>
          </w:tcPr>
          <w:p w14:paraId="252399A4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Osoba fizyczna nieprowadząca działalności gospodarczej</w:t>
            </w:r>
          </w:p>
        </w:tc>
      </w:tr>
      <w:tr w:rsidR="009F2A47" w:rsidRPr="009F2A47" w14:paraId="5DCEA489" w14:textId="77777777" w:rsidTr="009F2A47">
        <w:tc>
          <w:tcPr>
            <w:tcW w:w="641" w:type="dxa"/>
          </w:tcPr>
          <w:p w14:paraId="1D2D7BA9" w14:textId="1306EB31" w:rsidR="009F2A47" w:rsidRPr="005B5738" w:rsidRDefault="009F2A47" w:rsidP="009F2A47">
            <w:pPr>
              <w:jc w:val="right"/>
            </w:pPr>
            <w:r w:rsidRPr="005B5738">
              <w:rPr>
                <w:lang w:eastAsia="zh-CN"/>
              </w:rPr>
              <w:object w:dxaOrig="225" w:dyaOrig="225" w14:anchorId="5F4A9AD7">
                <v:shape id="_x0000_i1047" type="#_x0000_t75" style="width:16.5pt;height:18pt" o:ole="">
                  <v:imagedata r:id="rId25" o:title=""/>
                </v:shape>
                <w:control r:id="rId31" w:name="CheckBox1214" w:shapeid="_x0000_i1047"/>
              </w:object>
            </w:r>
          </w:p>
        </w:tc>
        <w:tc>
          <w:tcPr>
            <w:tcW w:w="8106" w:type="dxa"/>
          </w:tcPr>
          <w:p w14:paraId="74EDB1E5" w14:textId="77777777" w:rsidR="009F2A47" w:rsidRPr="009F2A47" w:rsidRDefault="009F2A47" w:rsidP="009F2A47">
            <w:pPr>
              <w:spacing w:after="120" w:line="288" w:lineRule="auto"/>
              <w:rPr>
                <w:rFonts w:asciiTheme="majorHAnsi" w:hAnsiTheme="majorHAnsi"/>
                <w:sz w:val="22"/>
                <w:szCs w:val="22"/>
              </w:rPr>
            </w:pPr>
            <w:r w:rsidRPr="009F2A47">
              <w:rPr>
                <w:rFonts w:asciiTheme="majorHAnsi" w:hAnsiTheme="majorHAnsi"/>
                <w:sz w:val="22"/>
                <w:szCs w:val="22"/>
              </w:rPr>
              <w:t>Inny rodzaj</w:t>
            </w:r>
          </w:p>
        </w:tc>
      </w:tr>
    </w:tbl>
    <w:p w14:paraId="41840E9E" w14:textId="0A123130" w:rsidR="00CE7D0C" w:rsidRPr="00B26F7A" w:rsidRDefault="00CE7D0C" w:rsidP="00CE7D0C">
      <w:pPr>
        <w:tabs>
          <w:tab w:val="left" w:pos="360"/>
        </w:tabs>
        <w:ind w:right="28"/>
        <w:jc w:val="both"/>
        <w:rPr>
          <w:rFonts w:ascii="Cambria" w:hAnsi="Cambria"/>
          <w:b/>
          <w:i/>
          <w:sz w:val="18"/>
          <w:szCs w:val="18"/>
          <w:u w:val="single"/>
        </w:rPr>
      </w:pPr>
      <w:r w:rsidRPr="00B26F7A">
        <w:rPr>
          <w:rFonts w:ascii="Cambria" w:hAnsi="Cambria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68903E2E" w14:textId="77777777" w:rsidR="00552ACC" w:rsidRPr="00890389" w:rsidRDefault="00552ACC" w:rsidP="00890389">
      <w:pPr>
        <w:ind w:right="28"/>
        <w:jc w:val="both"/>
        <w:rPr>
          <w:rFonts w:ascii="Cambria" w:hAnsi="Cambria"/>
          <w:i/>
          <w:sz w:val="16"/>
          <w:szCs w:val="16"/>
        </w:rPr>
      </w:pPr>
    </w:p>
    <w:p w14:paraId="2F28F002" w14:textId="77777777" w:rsidR="0042083D" w:rsidRPr="004F23AB" w:rsidRDefault="0042083D" w:rsidP="00614B4C">
      <w:pPr>
        <w:pStyle w:val="Tekstpodstawowy"/>
        <w:numPr>
          <w:ilvl w:val="0"/>
          <w:numId w:val="66"/>
        </w:numPr>
        <w:tabs>
          <w:tab w:val="left" w:pos="851"/>
        </w:tabs>
        <w:rPr>
          <w:rFonts w:ascii="Cambria" w:hAnsi="Cambria" w:cs="Arial"/>
          <w:b/>
        </w:rPr>
      </w:pPr>
      <w:r w:rsidRPr="004F23AB">
        <w:rPr>
          <w:rFonts w:ascii="Cambria" w:hAnsi="Cambria" w:cs="Arial"/>
          <w:b/>
        </w:rPr>
        <w:t>Niniejszym oświadczam, że:</w:t>
      </w:r>
    </w:p>
    <w:p w14:paraId="508C397E" w14:textId="4AF1D88D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 xml:space="preserve">zapoznałem się z </w:t>
      </w:r>
      <w:r w:rsidR="004122CF" w:rsidRPr="00AB61EF">
        <w:rPr>
          <w:rFonts w:ascii="Cambria" w:eastAsia="Calibri" w:hAnsi="Cambria" w:cs="Arial"/>
          <w:sz w:val="22"/>
          <w:szCs w:val="22"/>
          <w:lang w:eastAsia="en-US"/>
        </w:rPr>
        <w:t>warunkami zamówienia i przyjmuję je bez zastrzeżeń</w:t>
      </w:r>
      <w:r w:rsidRPr="00AB61EF">
        <w:rPr>
          <w:rFonts w:ascii="Cambria" w:hAnsi="Cambria" w:cs="Arial"/>
          <w:sz w:val="22"/>
          <w:szCs w:val="22"/>
        </w:rPr>
        <w:t>;</w:t>
      </w:r>
    </w:p>
    <w:p w14:paraId="2E867C87" w14:textId="00B71FB3" w:rsidR="0042083D" w:rsidRPr="00AB61EF" w:rsidRDefault="00AB61EF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>zapoznałem się z załączonymi do SWZ projektowanymi postanowieniami umowy</w:t>
      </w:r>
      <w:r w:rsidR="003565DF">
        <w:rPr>
          <w:rFonts w:ascii="Cambria" w:hAnsi="Cambria" w:cs="Arial"/>
          <w:sz w:val="22"/>
          <w:szCs w:val="22"/>
        </w:rPr>
        <w:t xml:space="preserve"> w sprawie zamówienia, które zostaną wprowadzone do umowy w sprawie </w:t>
      </w:r>
      <w:r w:rsidR="0014075F">
        <w:rPr>
          <w:rFonts w:ascii="Cambria" w:hAnsi="Cambria" w:cs="Arial"/>
          <w:sz w:val="22"/>
          <w:szCs w:val="22"/>
        </w:rPr>
        <w:t>zamówienia</w:t>
      </w:r>
      <w:r w:rsidRPr="00AB61EF">
        <w:rPr>
          <w:rFonts w:ascii="Cambria" w:hAnsi="Cambria" w:cs="Arial"/>
          <w:sz w:val="22"/>
          <w:szCs w:val="22"/>
        </w:rPr>
        <w:t xml:space="preserve"> </w:t>
      </w:r>
      <w:r w:rsidRPr="00AB61EF">
        <w:rPr>
          <w:rFonts w:ascii="Cambria" w:hAnsi="Cambria" w:cs="Arial"/>
          <w:sz w:val="22"/>
          <w:szCs w:val="22"/>
        </w:rPr>
        <w:br/>
        <w:t>i przyjmuję je bez zastrzeżeń;</w:t>
      </w:r>
    </w:p>
    <w:p w14:paraId="78641424" w14:textId="77777777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>przedmiot oferty jest zgodny z przedmiotem zamówienia;</w:t>
      </w:r>
    </w:p>
    <w:p w14:paraId="3265A5C3" w14:textId="07C4057B" w:rsidR="0042083D" w:rsidRPr="00AB61EF" w:rsidRDefault="0042083D" w:rsidP="00614B4C">
      <w:pPr>
        <w:pStyle w:val="Tekstpodstawowy"/>
        <w:numPr>
          <w:ilvl w:val="0"/>
          <w:numId w:val="65"/>
        </w:numPr>
        <w:rPr>
          <w:rFonts w:ascii="Cambria" w:hAnsi="Cambria" w:cs="Arial"/>
          <w:sz w:val="22"/>
          <w:szCs w:val="22"/>
        </w:rPr>
      </w:pPr>
      <w:r w:rsidRPr="00AB61EF">
        <w:rPr>
          <w:rFonts w:ascii="Cambria" w:hAnsi="Cambria" w:cs="Arial"/>
          <w:sz w:val="22"/>
          <w:szCs w:val="22"/>
        </w:rPr>
        <w:t xml:space="preserve">jestem związany niniejszą ofertą </w:t>
      </w:r>
      <w:r w:rsidR="00E05B8B">
        <w:rPr>
          <w:rFonts w:ascii="Cambria" w:hAnsi="Cambria" w:cs="Arial"/>
          <w:sz w:val="22"/>
          <w:szCs w:val="22"/>
        </w:rPr>
        <w:t xml:space="preserve">w terminie wskazanym </w:t>
      </w:r>
      <w:r w:rsidR="00DD0546" w:rsidRPr="00AB61EF">
        <w:rPr>
          <w:rFonts w:ascii="Cambria" w:hAnsi="Cambria" w:cs="Arial"/>
          <w:sz w:val="22"/>
          <w:szCs w:val="22"/>
        </w:rPr>
        <w:t xml:space="preserve">w </w:t>
      </w:r>
      <w:r w:rsidR="008D4537" w:rsidRPr="00AB61EF">
        <w:rPr>
          <w:rFonts w:ascii="Cambria" w:hAnsi="Cambria" w:cs="Arial"/>
          <w:sz w:val="22"/>
          <w:szCs w:val="22"/>
        </w:rPr>
        <w:t>SWZ</w:t>
      </w:r>
      <w:r w:rsidRPr="00AB61EF">
        <w:rPr>
          <w:rFonts w:ascii="Cambria" w:hAnsi="Cambria" w:cs="Arial"/>
          <w:sz w:val="22"/>
          <w:szCs w:val="22"/>
        </w:rPr>
        <w:t>;</w:t>
      </w:r>
    </w:p>
    <w:p w14:paraId="65601AD9" w14:textId="0F4B630E" w:rsidR="00CE7D0C" w:rsidRPr="00AB61EF" w:rsidRDefault="003565DF" w:rsidP="00614B4C">
      <w:pPr>
        <w:numPr>
          <w:ilvl w:val="0"/>
          <w:numId w:val="6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o</w:t>
      </w:r>
      <w:r w:rsidR="00CE7D0C" w:rsidRPr="00AB61EF">
        <w:rPr>
          <w:rFonts w:ascii="Cambria" w:hAnsi="Cambria" w:cs="Arial"/>
          <w:sz w:val="22"/>
          <w:szCs w:val="22"/>
        </w:rPr>
        <w:t>świadczam, że wypełniłem obowiązki informacyjne przewidziane w art. 13 lub art. 14 RODO*</w:t>
      </w:r>
      <w:r w:rsidR="00CE7D0C" w:rsidRPr="00AB61EF">
        <w:rPr>
          <w:rFonts w:ascii="Cambria" w:hAnsi="Cambria" w:cs="Arial"/>
          <w:sz w:val="22"/>
          <w:szCs w:val="22"/>
          <w:vertAlign w:val="superscript"/>
        </w:rPr>
        <w:t xml:space="preserve"> </w:t>
      </w:r>
      <w:r w:rsidR="00CE7D0C" w:rsidRPr="00AB61EF">
        <w:rPr>
          <w:rFonts w:ascii="Cambria" w:hAnsi="Cambria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32F2E20E" w14:textId="77777777" w:rsidR="00CE7D0C" w:rsidRPr="00CE7D0C" w:rsidRDefault="00CE7D0C" w:rsidP="00CE7D0C">
      <w:pPr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CE7D0C">
        <w:rPr>
          <w:rFonts w:ascii="Cambria" w:hAnsi="Cambria"/>
          <w:i/>
          <w:sz w:val="16"/>
          <w:szCs w:val="16"/>
        </w:rPr>
        <w:t xml:space="preserve">(*) </w:t>
      </w:r>
      <w:r w:rsidRPr="00CE7D0C">
        <w:rPr>
          <w:rFonts w:ascii="Cambria" w:eastAsia="Calibri" w:hAnsi="Cambria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A94A1F6" w14:textId="167600A2" w:rsidR="008A6E92" w:rsidRDefault="00CE7D0C" w:rsidP="00CE7D0C">
      <w:pPr>
        <w:jc w:val="both"/>
        <w:rPr>
          <w:rFonts w:ascii="Cambria" w:eastAsia="Calibri" w:hAnsi="Cambria" w:cs="Arial"/>
          <w:i/>
          <w:sz w:val="16"/>
          <w:szCs w:val="16"/>
        </w:rPr>
      </w:pPr>
      <w:r w:rsidRPr="00CE7D0C">
        <w:rPr>
          <w:rFonts w:ascii="Cambria" w:hAnsi="Cambria" w:cs="Arial"/>
          <w:i/>
          <w:sz w:val="16"/>
          <w:szCs w:val="16"/>
        </w:rPr>
        <w:t>(**)</w:t>
      </w:r>
      <w:r w:rsidRPr="00CE7D0C">
        <w:rPr>
          <w:rFonts w:ascii="Cambria" w:hAnsi="Cambria"/>
          <w:i/>
          <w:sz w:val="16"/>
          <w:szCs w:val="16"/>
        </w:rPr>
        <w:t xml:space="preserve"> </w:t>
      </w:r>
      <w:r w:rsidRPr="00CE7D0C">
        <w:rPr>
          <w:rFonts w:ascii="Cambria" w:eastAsia="Calibri" w:hAnsi="Cambria" w:cs="Arial"/>
          <w:i/>
          <w:color w:val="000000"/>
          <w:sz w:val="16"/>
          <w:szCs w:val="16"/>
        </w:rPr>
        <w:t xml:space="preserve">w przypadku gdy wykonawca </w:t>
      </w:r>
      <w:r w:rsidRPr="00CE7D0C">
        <w:rPr>
          <w:rFonts w:ascii="Cambria" w:eastAsia="Calibri" w:hAnsi="Cambri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447A72" w14:textId="70818FD9" w:rsidR="006E1E5E" w:rsidRPr="00B26F7A" w:rsidRDefault="006E1E5E" w:rsidP="00614B4C">
      <w:pPr>
        <w:pStyle w:val="Tekstpodstawowy"/>
        <w:numPr>
          <w:ilvl w:val="0"/>
          <w:numId w:val="65"/>
        </w:numPr>
        <w:spacing w:line="360" w:lineRule="auto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i/>
          <w:iCs/>
          <w:sz w:val="22"/>
          <w:szCs w:val="22"/>
          <w:u w:val="single"/>
        </w:rPr>
        <w:t>odebrane odpady komunalne</w:t>
      </w:r>
      <w:r w:rsidRPr="00B26F7A">
        <w:rPr>
          <w:rFonts w:ascii="Cambria" w:hAnsi="Cambria"/>
          <w:i/>
          <w:iCs/>
          <w:sz w:val="22"/>
          <w:szCs w:val="22"/>
          <w:u w:val="single"/>
        </w:rPr>
        <w:t xml:space="preserve"> będą przekazywane do następujących instalacji komunalnych</w:t>
      </w:r>
      <w:r w:rsidRPr="00B26F7A">
        <w:rPr>
          <w:rFonts w:ascii="Cambria" w:hAnsi="Cambria"/>
          <w:sz w:val="22"/>
          <w:szCs w:val="22"/>
        </w:rPr>
        <w:t>:</w:t>
      </w:r>
      <w:r w:rsidRPr="00B26F7A">
        <w:rPr>
          <w:rFonts w:ascii="Cambria" w:hAnsi="Cambria" w:cs="Arial"/>
          <w:sz w:val="22"/>
          <w:szCs w:val="22"/>
        </w:rPr>
        <w:t xml:space="preserve"> …………………………………………………………………………………………………………………………………….</w:t>
      </w:r>
    </w:p>
    <w:p w14:paraId="1F1A490C" w14:textId="77777777" w:rsidR="006E1E5E" w:rsidRPr="00B26F7A" w:rsidRDefault="006E1E5E" w:rsidP="006E1E5E">
      <w:pPr>
        <w:pStyle w:val="Tekstpodstawowy"/>
        <w:spacing w:line="360" w:lineRule="auto"/>
        <w:ind w:left="720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4E711ED6" w14:textId="77777777" w:rsidR="006E1E5E" w:rsidRPr="00B26F7A" w:rsidRDefault="006E1E5E" w:rsidP="006E1E5E">
      <w:pPr>
        <w:pStyle w:val="Tekstpodstawowy"/>
        <w:spacing w:line="360" w:lineRule="auto"/>
        <w:ind w:left="720"/>
        <w:rPr>
          <w:rFonts w:ascii="Cambria" w:hAnsi="Cambria" w:cs="Arial"/>
          <w:sz w:val="22"/>
          <w:szCs w:val="22"/>
        </w:rPr>
      </w:pPr>
      <w:r w:rsidRPr="00B26F7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4802FA2D" w14:textId="77777777" w:rsidR="006E1E5E" w:rsidRPr="00CE7D0C" w:rsidRDefault="006E1E5E" w:rsidP="00CE7D0C">
      <w:pPr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01E7FBC1" w14:textId="20DD67A7" w:rsidR="0042083D" w:rsidRPr="00AD55FE" w:rsidRDefault="0042083D" w:rsidP="00614B4C">
      <w:pPr>
        <w:pStyle w:val="Akapitzlist"/>
        <w:numPr>
          <w:ilvl w:val="0"/>
          <w:numId w:val="66"/>
        </w:numPr>
        <w:spacing w:before="240"/>
        <w:ind w:left="357" w:hanging="35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D55FE">
        <w:rPr>
          <w:rFonts w:ascii="Cambria" w:hAnsi="Cambria" w:cs="Arial"/>
          <w:b/>
          <w:sz w:val="22"/>
          <w:szCs w:val="22"/>
        </w:rPr>
        <w:t>Niżej podaną część/zakres zamówienia, wykonywać będą w moim imieniu podwykonawcy: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42083D" w:rsidRPr="004F23AB" w14:paraId="069DA8B4" w14:textId="77777777" w:rsidTr="008D4537">
        <w:tc>
          <w:tcPr>
            <w:tcW w:w="709" w:type="dxa"/>
            <w:vAlign w:val="center"/>
          </w:tcPr>
          <w:p w14:paraId="3BB1D003" w14:textId="77777777" w:rsidR="0042083D" w:rsidRPr="008D4537" w:rsidRDefault="0042083D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8D453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73" w:type="dxa"/>
            <w:vAlign w:val="center"/>
          </w:tcPr>
          <w:p w14:paraId="2F85E613" w14:textId="77777777" w:rsidR="0042083D" w:rsidRPr="008D4537" w:rsidRDefault="0042083D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8D4537">
              <w:rPr>
                <w:rFonts w:ascii="Cambria" w:hAnsi="Cambria" w:cs="Arial"/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961" w:type="dxa"/>
            <w:vAlign w:val="center"/>
          </w:tcPr>
          <w:p w14:paraId="3ED82F5C" w14:textId="2D86B016" w:rsidR="0042083D" w:rsidRPr="008D4537" w:rsidRDefault="008D4537" w:rsidP="00333EA4">
            <w:pPr>
              <w:pStyle w:val="Tekstpodstawowy"/>
              <w:spacing w:line="360" w:lineRule="auto"/>
              <w:jc w:val="left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 w:rsidRPr="008D4537">
              <w:rPr>
                <w:rFonts w:ascii="Cambria" w:hAnsi="Cambria" w:cs="Arial"/>
                <w:b/>
                <w:bCs/>
                <w:sz w:val="22"/>
                <w:szCs w:val="22"/>
              </w:rPr>
              <w:t>Nazwa (firma) podwykonawcy (o ile są znane)</w:t>
            </w:r>
            <w:r w:rsidRPr="008D4537"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42083D" w:rsidRPr="004F23AB" w14:paraId="7D92CA9B" w14:textId="77777777" w:rsidTr="008D4537">
        <w:tc>
          <w:tcPr>
            <w:tcW w:w="709" w:type="dxa"/>
          </w:tcPr>
          <w:p w14:paraId="695DB16B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8D4537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573" w:type="dxa"/>
          </w:tcPr>
          <w:p w14:paraId="4A6C4045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5EA6E35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2083D" w:rsidRPr="004F23AB" w14:paraId="57E5DD0B" w14:textId="77777777" w:rsidTr="008D4537">
        <w:tc>
          <w:tcPr>
            <w:tcW w:w="709" w:type="dxa"/>
          </w:tcPr>
          <w:p w14:paraId="037396F8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8D4537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3573" w:type="dxa"/>
          </w:tcPr>
          <w:p w14:paraId="047368E9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A8C6AB1" w14:textId="77777777" w:rsidR="0042083D" w:rsidRPr="008D4537" w:rsidRDefault="0042083D" w:rsidP="00333EA4">
            <w:pPr>
              <w:pStyle w:val="Tekstpodstawowy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4C534FF" w14:textId="77777777" w:rsidR="0042083D" w:rsidRDefault="0042083D" w:rsidP="0042083D">
      <w:pPr>
        <w:pStyle w:val="Tekstpodstawowy"/>
        <w:spacing w:line="360" w:lineRule="auto"/>
        <w:rPr>
          <w:rFonts w:ascii="Cambria" w:hAnsi="Cambria" w:cs="Arial"/>
          <w:b/>
          <w:sz w:val="16"/>
          <w:szCs w:val="16"/>
        </w:rPr>
      </w:pPr>
    </w:p>
    <w:p w14:paraId="2C8EFAB2" w14:textId="77777777" w:rsidR="0042083D" w:rsidRPr="004F23AB" w:rsidRDefault="0042083D" w:rsidP="0042083D">
      <w:pPr>
        <w:pStyle w:val="Tekstpodstawowy"/>
        <w:spacing w:line="360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04345343" w14:textId="2EB4EEA9" w:rsidR="0042083D" w:rsidRPr="004F23AB" w:rsidRDefault="0042083D" w:rsidP="0042083D">
      <w:pPr>
        <w:pStyle w:val="Tekstpodstawowy"/>
        <w:spacing w:line="360" w:lineRule="auto"/>
        <w:rPr>
          <w:rFonts w:ascii="Cambria" w:hAnsi="Cambria" w:cs="Arial"/>
          <w:sz w:val="16"/>
          <w:szCs w:val="16"/>
        </w:rPr>
      </w:pP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Pr="004F23AB">
        <w:rPr>
          <w:rFonts w:ascii="Cambria" w:hAnsi="Cambria" w:cs="Arial"/>
          <w:sz w:val="16"/>
          <w:szCs w:val="16"/>
        </w:rPr>
        <w:tab/>
      </w:r>
      <w:r w:rsidR="00AE45AA">
        <w:rPr>
          <w:rFonts w:ascii="Cambria" w:hAnsi="Cambria" w:cs="Arial"/>
          <w:sz w:val="16"/>
          <w:szCs w:val="16"/>
        </w:rPr>
        <w:t xml:space="preserve">                                                            </w:t>
      </w:r>
      <w:r w:rsidRPr="004F23AB">
        <w:rPr>
          <w:rFonts w:ascii="Cambria" w:hAnsi="Cambria" w:cs="Arial"/>
          <w:sz w:val="16"/>
          <w:szCs w:val="16"/>
        </w:rPr>
        <w:t>..............................................................</w:t>
      </w:r>
      <w:r w:rsidR="009175D3">
        <w:rPr>
          <w:rFonts w:ascii="Cambria" w:hAnsi="Cambria" w:cs="Arial"/>
          <w:sz w:val="16"/>
          <w:szCs w:val="16"/>
        </w:rPr>
        <w:t>...................................</w:t>
      </w:r>
      <w:r w:rsidRPr="004F23AB">
        <w:rPr>
          <w:rFonts w:ascii="Cambria" w:hAnsi="Cambria" w:cs="Arial"/>
          <w:sz w:val="16"/>
          <w:szCs w:val="16"/>
        </w:rPr>
        <w:t>........</w:t>
      </w:r>
    </w:p>
    <w:p w14:paraId="666AE796" w14:textId="77777777" w:rsidR="0042083D" w:rsidRPr="004F23AB" w:rsidRDefault="0042083D" w:rsidP="0042083D">
      <w:pPr>
        <w:pStyle w:val="Tekstpodstawowy"/>
        <w:ind w:left="5664"/>
        <w:rPr>
          <w:rFonts w:ascii="Cambria" w:hAnsi="Cambria" w:cs="Arial"/>
          <w:sz w:val="18"/>
          <w:szCs w:val="18"/>
        </w:rPr>
      </w:pPr>
      <w:r w:rsidRPr="004F23AB">
        <w:rPr>
          <w:rFonts w:ascii="Cambria" w:hAnsi="Cambria" w:cs="Arial"/>
          <w:sz w:val="18"/>
          <w:szCs w:val="18"/>
        </w:rPr>
        <w:t>Podpis wraz z pieczęcią osoby uprawnionej do</w:t>
      </w:r>
    </w:p>
    <w:p w14:paraId="4D60A4C1" w14:textId="2AD5E6D2" w:rsidR="00257017" w:rsidRDefault="0042083D" w:rsidP="00AE45AA">
      <w:pPr>
        <w:pStyle w:val="Tekstpodstawowy"/>
        <w:ind w:left="5664"/>
        <w:rPr>
          <w:rFonts w:ascii="Cambria" w:hAnsi="Cambria" w:cs="Arial"/>
          <w:sz w:val="18"/>
          <w:szCs w:val="18"/>
        </w:rPr>
      </w:pPr>
      <w:r w:rsidRPr="004F23AB">
        <w:rPr>
          <w:rFonts w:ascii="Cambria" w:hAnsi="Cambria" w:cs="Arial"/>
          <w:sz w:val="18"/>
          <w:szCs w:val="18"/>
        </w:rPr>
        <w:t>reprezentowania Wykonawc</w:t>
      </w:r>
      <w:r w:rsidR="009175D3">
        <w:rPr>
          <w:rFonts w:ascii="Cambria" w:hAnsi="Cambria" w:cs="Arial"/>
          <w:sz w:val="18"/>
          <w:szCs w:val="18"/>
        </w:rPr>
        <w:t>y</w:t>
      </w:r>
    </w:p>
    <w:p w14:paraId="36B97F54" w14:textId="63A620D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74733CB" w14:textId="019AE27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DEEC27A" w14:textId="3BA7949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6FC5B22" w14:textId="3A40E34B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65C9A12" w14:textId="098F9EF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5D288A7" w14:textId="58D1527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155C3B2" w14:textId="0241786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4B4E142" w14:textId="4A3272A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C653AB3" w14:textId="2289AA30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652C004" w14:textId="7F9D255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AAEEDF9" w14:textId="33EC421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9B08E5B" w14:textId="5551E14B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13CE8D7" w14:textId="58BD5DD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3C5E3DC" w14:textId="09C3583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61B57F3" w14:textId="0209BA5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A3DF312" w14:textId="45A2C91D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10A4AA2" w14:textId="52DDEE4F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70C3527" w14:textId="1A5FD497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96B59E7" w14:textId="5664E3D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77855850" w14:textId="5199F18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9D349EB" w14:textId="59C7849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636E5AE" w14:textId="131626F8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3E1BB01" w14:textId="15CFF71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664641FB" w14:textId="305E2F39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8466CE8" w14:textId="30CCD9E6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3DD00952" w14:textId="7102748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063DC59A" w14:textId="0AD254F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4212BEDB" w14:textId="6430AEB3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3AAAEC62" w14:textId="4A3B3FE5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5E0F1B4B" w14:textId="0496E3B1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BA9AFCE" w14:textId="27CA35A6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1378E38B" w14:textId="1FBE14DA" w:rsidR="00300F37" w:rsidRDefault="00300F37" w:rsidP="00300F37">
      <w:pPr>
        <w:pStyle w:val="Tekstpodstawowy"/>
        <w:rPr>
          <w:rFonts w:ascii="Cambria" w:hAnsi="Cambria" w:cs="Arial"/>
          <w:sz w:val="18"/>
          <w:szCs w:val="18"/>
        </w:rPr>
      </w:pPr>
    </w:p>
    <w:p w14:paraId="2F33BD9F" w14:textId="77777777" w:rsidR="00300F37" w:rsidRPr="00300F37" w:rsidRDefault="00300F37" w:rsidP="00300F37">
      <w:pPr>
        <w:pStyle w:val="Tekstpodstawowy"/>
        <w:spacing w:line="360" w:lineRule="auto"/>
        <w:rPr>
          <w:rFonts w:ascii="Cambria" w:hAnsi="Cambria" w:cs="Arial"/>
          <w:b/>
          <w:sz w:val="20"/>
        </w:rPr>
      </w:pPr>
      <w:r>
        <w:rPr>
          <w:rFonts w:ascii="Trebuchet MS" w:hAnsi="Trebuchet MS" w:cs="Arial"/>
          <w:sz w:val="20"/>
        </w:rPr>
        <w:lastRenderedPageBreak/>
        <w:t xml:space="preserve">                                                                                                                       </w:t>
      </w:r>
      <w:r w:rsidRPr="00300F37">
        <w:rPr>
          <w:rFonts w:ascii="Cambria" w:hAnsi="Cambria" w:cs="Arial"/>
          <w:b/>
          <w:sz w:val="20"/>
        </w:rPr>
        <w:t>Załącznik nr 5</w:t>
      </w:r>
    </w:p>
    <w:p w14:paraId="6EFE59BF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u w:val="single"/>
        </w:rPr>
      </w:pPr>
    </w:p>
    <w:p w14:paraId="2EC5DE30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Zamawiający:</w:t>
      </w:r>
    </w:p>
    <w:p w14:paraId="77E99D31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Gmina Skoczów</w:t>
      </w:r>
    </w:p>
    <w:p w14:paraId="5840651F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Rynek 1</w:t>
      </w:r>
    </w:p>
    <w:p w14:paraId="39744E13" w14:textId="77777777" w:rsidR="00300F37" w:rsidRPr="0013355F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13355F">
        <w:rPr>
          <w:rFonts w:asciiTheme="majorHAnsi" w:hAnsiTheme="majorHAnsi" w:cs="Arial"/>
          <w:sz w:val="22"/>
          <w:szCs w:val="22"/>
        </w:rPr>
        <w:t>43-430 Skoczów</w:t>
      </w:r>
    </w:p>
    <w:p w14:paraId="3DE3F363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Wykonawca:</w:t>
      </w:r>
    </w:p>
    <w:p w14:paraId="6CFCF78D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  <w:r w:rsidRPr="001632C0">
        <w:rPr>
          <w:rFonts w:asciiTheme="majorHAnsi" w:hAnsiTheme="majorHAnsi" w:cs="Arial"/>
          <w:i/>
          <w:sz w:val="22"/>
          <w:szCs w:val="22"/>
        </w:rPr>
        <w:t xml:space="preserve"> (pełna nazwa/firma, adres, </w:t>
      </w:r>
    </w:p>
    <w:p w14:paraId="3FB1CD37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 xml:space="preserve">w zależności od podmiotu </w:t>
      </w:r>
    </w:p>
    <w:p w14:paraId="231A8D86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</w:p>
    <w:p w14:paraId="4CB41FA7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  <w:r w:rsidRPr="001632C0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352F1892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</w:p>
    <w:p w14:paraId="6ACE56C7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>(imię, nazwisko, stanowisko/podstawa do reprezentacji)</w:t>
      </w:r>
    </w:p>
    <w:p w14:paraId="08E403E9" w14:textId="77777777" w:rsidR="00300F37" w:rsidRPr="00D2007D" w:rsidRDefault="00300F37" w:rsidP="00300F37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E76BF9D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2667D0"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</w:p>
    <w:p w14:paraId="1CA1A5D5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2667D0">
        <w:rPr>
          <w:rFonts w:ascii="Cambria" w:hAnsi="Cambria" w:cs="Arial"/>
          <w:b/>
          <w:sz w:val="22"/>
          <w:szCs w:val="22"/>
        </w:rPr>
        <w:t xml:space="preserve">dotyczące przesłanek wymienionych w art. 5k Rozporządzenia (UE) nr 833/2014 </w:t>
      </w:r>
    </w:p>
    <w:p w14:paraId="00638DE9" w14:textId="77777777" w:rsidR="00300F37" w:rsidRPr="002667D0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2667D0">
        <w:rPr>
          <w:rFonts w:ascii="Cambria" w:hAnsi="Cambria" w:cs="Arial"/>
          <w:b/>
          <w:sz w:val="22"/>
          <w:szCs w:val="22"/>
        </w:rPr>
        <w:t>składane na podstawie art. 125 ust. 1 ustawy Pzp</w:t>
      </w:r>
    </w:p>
    <w:p w14:paraId="0647D999" w14:textId="77777777" w:rsidR="00300F37" w:rsidRPr="002667D0" w:rsidRDefault="00300F37" w:rsidP="00300F37">
      <w:pPr>
        <w:spacing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2667D0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0D736DAC" w14:textId="77777777" w:rsidR="00300F37" w:rsidRDefault="00300F37" w:rsidP="00300F37">
      <w:pPr>
        <w:jc w:val="both"/>
        <w:rPr>
          <w:rFonts w:asciiTheme="majorHAnsi" w:hAnsiTheme="majorHAnsi" w:cs="Arial"/>
          <w:bCs/>
          <w:sz w:val="22"/>
          <w:szCs w:val="22"/>
        </w:rPr>
      </w:pPr>
      <w:r w:rsidRPr="002667D0">
        <w:rPr>
          <w:rFonts w:asciiTheme="majorHAnsi" w:hAnsiTheme="majorHAnsi" w:cs="Arial"/>
          <w:sz w:val="22"/>
          <w:szCs w:val="22"/>
        </w:rPr>
        <w:t>Na potrzeby postępowania o udzielenie zamówienia publicznego pn.</w:t>
      </w:r>
      <w:r w:rsidRPr="002667D0">
        <w:rPr>
          <w:rFonts w:asciiTheme="majorHAnsi" w:hAnsiTheme="majorHAnsi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Ś</w:t>
      </w:r>
      <w:r w:rsidRPr="00471F91">
        <w:rPr>
          <w:rFonts w:ascii="Cambria" w:hAnsi="Cambria" w:cs="Arial"/>
          <w:bCs/>
          <w:sz w:val="22"/>
          <w:szCs w:val="22"/>
        </w:rPr>
        <w:t>wiadczenie usługi odbioru i zagospodarowania odpadów komunalnych,</w:t>
      </w:r>
      <w:r w:rsidRPr="00471F91">
        <w:rPr>
          <w:rFonts w:ascii="Cambria" w:hAnsi="Cambria" w:cs="Arial"/>
          <w:sz w:val="22"/>
          <w:szCs w:val="22"/>
        </w:rPr>
        <w:t xml:space="preserve"> z podziałem na 2 części</w:t>
      </w:r>
      <w:r w:rsidRPr="00471F91">
        <w:rPr>
          <w:rFonts w:ascii="Cambria" w:hAnsi="Cambria" w:cs="Arial"/>
          <w:bCs/>
          <w:sz w:val="22"/>
          <w:szCs w:val="22"/>
        </w:rPr>
        <w:t xml:space="preserve">, </w:t>
      </w:r>
      <w:r w:rsidRPr="002667D0">
        <w:rPr>
          <w:rFonts w:asciiTheme="majorHAnsi" w:hAnsiTheme="majorHAnsi" w:cs="Arial"/>
          <w:bCs/>
          <w:sz w:val="22"/>
          <w:szCs w:val="22"/>
        </w:rPr>
        <w:t>prowadzonego przez Gminę Skoczów, z siedzibą przy Rynku 1, 43-430 Skoczów</w:t>
      </w:r>
      <w:r w:rsidRPr="002667D0">
        <w:rPr>
          <w:rFonts w:asciiTheme="majorHAnsi" w:hAnsiTheme="majorHAnsi" w:cs="Arial"/>
          <w:bCs/>
          <w:i/>
          <w:sz w:val="22"/>
          <w:szCs w:val="22"/>
        </w:rPr>
        <w:t xml:space="preserve">, </w:t>
      </w:r>
      <w:r w:rsidRPr="002667D0">
        <w:rPr>
          <w:rFonts w:asciiTheme="majorHAnsi" w:hAnsiTheme="majorHAnsi" w:cs="Arial"/>
          <w:bCs/>
          <w:sz w:val="22"/>
          <w:szCs w:val="22"/>
        </w:rPr>
        <w:t xml:space="preserve">oświadczam, co następuje: </w:t>
      </w:r>
    </w:p>
    <w:p w14:paraId="20430BFB" w14:textId="77777777" w:rsidR="00300F37" w:rsidRPr="002667D0" w:rsidRDefault="00300F37" w:rsidP="00300F37">
      <w:pPr>
        <w:jc w:val="both"/>
        <w:rPr>
          <w:rFonts w:asciiTheme="majorHAnsi" w:hAnsiTheme="majorHAnsi" w:cs="Arial"/>
          <w:bCs/>
          <w:sz w:val="22"/>
          <w:szCs w:val="22"/>
        </w:rPr>
      </w:pPr>
    </w:p>
    <w:p w14:paraId="472F5B16" w14:textId="77777777" w:rsidR="00300F37" w:rsidRPr="002667D0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Theme="majorHAnsi" w:hAnsiTheme="majorHAnsi"/>
          <w:sz w:val="22"/>
          <w:szCs w:val="22"/>
        </w:rPr>
      </w:pPr>
      <w:r w:rsidRPr="002667D0">
        <w:rPr>
          <w:rFonts w:asciiTheme="majorHAnsi" w:hAnsiTheme="majorHAnsi"/>
          <w:sz w:val="22"/>
          <w:szCs w:val="22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Ukrainie,</w:t>
      </w:r>
    </w:p>
    <w:p w14:paraId="7EC63457" w14:textId="77777777" w:rsidR="00300F37" w:rsidRPr="002667D0" w:rsidRDefault="00300F37" w:rsidP="00300F37">
      <w:pPr>
        <w:spacing w:line="288" w:lineRule="auto"/>
        <w:ind w:left="780"/>
        <w:jc w:val="both"/>
        <w:rPr>
          <w:rFonts w:asciiTheme="majorHAnsi" w:hAnsiTheme="majorHAnsi"/>
          <w:sz w:val="22"/>
          <w:szCs w:val="22"/>
        </w:rPr>
      </w:pPr>
    </w:p>
    <w:p w14:paraId="14D2F1EF" w14:textId="77777777" w:rsidR="00300F37" w:rsidRPr="005B5115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="Trebuchet MS" w:hAnsi="Trebuchet MS"/>
        </w:rPr>
      </w:pPr>
      <w:r w:rsidRPr="002667D0">
        <w:rPr>
          <w:rFonts w:asciiTheme="majorHAnsi" w:hAnsiTheme="majorHAnsi"/>
          <w:sz w:val="22"/>
          <w:szCs w:val="22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</w:t>
      </w:r>
      <w:r>
        <w:rPr>
          <w:rFonts w:ascii="Trebuchet MS" w:hAnsi="Trebuchet MS"/>
        </w:rPr>
        <w:t xml:space="preserve"> </w:t>
      </w:r>
      <w:r w:rsidRPr="002667D0">
        <w:rPr>
          <w:rFonts w:ascii="Cambria" w:hAnsi="Cambria"/>
          <w:sz w:val="22"/>
          <w:szCs w:val="22"/>
        </w:rPr>
        <w:t>nr 833/2014 dotyczącego środków ograniczających w związku z działaniami Rosji destabilizującymi sytuację na Ukrainie.</w:t>
      </w:r>
    </w:p>
    <w:p w14:paraId="5A32C25D" w14:textId="18CF828B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6BCFC976" w14:textId="1D70B233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07710B99" w14:textId="16D6A17C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42FDCEAA" w14:textId="1DEE2794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547107BF" w14:textId="0F42FFF5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p w14:paraId="39AD575A" w14:textId="77777777" w:rsidR="00300F37" w:rsidRPr="00300F37" w:rsidRDefault="00300F37" w:rsidP="00300F37">
      <w:pPr>
        <w:pStyle w:val="Tekstpodstawowy"/>
        <w:spacing w:line="360" w:lineRule="auto"/>
        <w:jc w:val="right"/>
        <w:rPr>
          <w:rFonts w:asciiTheme="majorHAnsi" w:hAnsiTheme="majorHAnsi" w:cs="Arial"/>
          <w:b/>
          <w:sz w:val="22"/>
          <w:szCs w:val="22"/>
        </w:rPr>
      </w:pPr>
      <w:r w:rsidRPr="00300F37">
        <w:rPr>
          <w:rFonts w:asciiTheme="majorHAnsi" w:hAnsiTheme="majorHAnsi" w:cs="Arial"/>
          <w:b/>
          <w:sz w:val="22"/>
          <w:szCs w:val="22"/>
        </w:rPr>
        <w:lastRenderedPageBreak/>
        <w:t>Załącznik nr 6</w:t>
      </w:r>
    </w:p>
    <w:p w14:paraId="49FCE552" w14:textId="77777777" w:rsidR="00300F37" w:rsidRDefault="00300F37" w:rsidP="00300F37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5F65B86" w14:textId="77777777" w:rsidR="00300F37" w:rsidRDefault="00300F37" w:rsidP="00300F37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5721EA43" w14:textId="77777777" w:rsidR="00300F37" w:rsidRPr="001632C0" w:rsidRDefault="00300F37" w:rsidP="00300F37">
      <w:pPr>
        <w:spacing w:line="360" w:lineRule="auto"/>
        <w:ind w:left="5246" w:firstLine="708"/>
        <w:rPr>
          <w:rFonts w:asciiTheme="majorHAnsi" w:hAnsiTheme="majorHAnsi" w:cs="Arial"/>
          <w:b/>
          <w:sz w:val="22"/>
          <w:szCs w:val="22"/>
          <w:u w:val="single"/>
        </w:rPr>
      </w:pPr>
      <w:r w:rsidRPr="001632C0">
        <w:rPr>
          <w:rFonts w:asciiTheme="majorHAnsi" w:hAnsiTheme="majorHAnsi" w:cs="Arial"/>
          <w:b/>
          <w:sz w:val="22"/>
          <w:szCs w:val="22"/>
          <w:u w:val="single"/>
        </w:rPr>
        <w:t>Zamawiający:</w:t>
      </w:r>
    </w:p>
    <w:p w14:paraId="4B24EA3A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Gmina Skoczów</w:t>
      </w:r>
    </w:p>
    <w:p w14:paraId="623A7D66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Rynek 1</w:t>
      </w:r>
    </w:p>
    <w:p w14:paraId="78E99315" w14:textId="77777777" w:rsidR="00300F37" w:rsidRPr="00777CDE" w:rsidRDefault="00300F37" w:rsidP="00300F37">
      <w:pPr>
        <w:spacing w:line="360" w:lineRule="auto"/>
        <w:ind w:left="5812" w:firstLine="142"/>
        <w:rPr>
          <w:rFonts w:asciiTheme="majorHAnsi" w:hAnsiTheme="majorHAnsi"/>
          <w:sz w:val="22"/>
          <w:szCs w:val="22"/>
        </w:rPr>
      </w:pPr>
      <w:r w:rsidRPr="00777CDE">
        <w:rPr>
          <w:rFonts w:asciiTheme="majorHAnsi" w:hAnsiTheme="majorHAnsi" w:cs="Arial"/>
          <w:sz w:val="22"/>
          <w:szCs w:val="22"/>
        </w:rPr>
        <w:t>43-430 Skoczów</w:t>
      </w:r>
    </w:p>
    <w:p w14:paraId="33BC9573" w14:textId="77777777" w:rsidR="00300F37" w:rsidRPr="00777CDE" w:rsidRDefault="00300F37" w:rsidP="00300F37">
      <w:pPr>
        <w:spacing w:line="360" w:lineRule="auto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>Podmiot udostępniający zasoby:</w:t>
      </w:r>
    </w:p>
    <w:p w14:paraId="64BE2A54" w14:textId="77777777" w:rsidR="00300F37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</w:p>
    <w:p w14:paraId="6E6AB247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  <w:r w:rsidRPr="001632C0">
        <w:rPr>
          <w:rFonts w:asciiTheme="majorHAnsi" w:hAnsiTheme="majorHAnsi" w:cs="Arial"/>
          <w:i/>
          <w:sz w:val="22"/>
          <w:szCs w:val="22"/>
        </w:rPr>
        <w:t xml:space="preserve"> (pełna nazwa/firma, adres, </w:t>
      </w:r>
    </w:p>
    <w:p w14:paraId="0E463EDD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 xml:space="preserve">w zależności od podmiotu </w:t>
      </w:r>
    </w:p>
    <w:p w14:paraId="37E65B82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</w:p>
    <w:p w14:paraId="1B515F0C" w14:textId="77777777" w:rsidR="00300F37" w:rsidRPr="001632C0" w:rsidRDefault="00300F37" w:rsidP="00300F37">
      <w:pPr>
        <w:spacing w:line="360" w:lineRule="auto"/>
        <w:rPr>
          <w:rFonts w:asciiTheme="majorHAnsi" w:hAnsiTheme="majorHAnsi" w:cs="Arial"/>
          <w:sz w:val="22"/>
          <w:szCs w:val="22"/>
          <w:u w:val="single"/>
        </w:rPr>
      </w:pPr>
      <w:r w:rsidRPr="001632C0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1BB81A84" w14:textId="77777777" w:rsidR="00300F37" w:rsidRPr="001632C0" w:rsidRDefault="00300F37" w:rsidP="00300F37">
      <w:pPr>
        <w:spacing w:line="360" w:lineRule="auto"/>
        <w:ind w:right="5954"/>
        <w:rPr>
          <w:rFonts w:asciiTheme="majorHAnsi" w:hAnsiTheme="majorHAnsi" w:cs="Arial"/>
          <w:sz w:val="22"/>
          <w:szCs w:val="22"/>
        </w:rPr>
      </w:pPr>
      <w:r w:rsidRPr="001632C0">
        <w:rPr>
          <w:rFonts w:asciiTheme="majorHAnsi" w:hAnsiTheme="majorHAnsi" w:cs="Arial"/>
          <w:sz w:val="22"/>
          <w:szCs w:val="22"/>
        </w:rPr>
        <w:t>………………………………………………</w:t>
      </w:r>
    </w:p>
    <w:p w14:paraId="00DDF48D" w14:textId="77777777" w:rsidR="00300F37" w:rsidRPr="001632C0" w:rsidRDefault="00300F37" w:rsidP="00300F37">
      <w:pPr>
        <w:spacing w:line="360" w:lineRule="auto"/>
        <w:ind w:right="5953"/>
        <w:rPr>
          <w:rFonts w:asciiTheme="majorHAnsi" w:hAnsiTheme="majorHAnsi" w:cs="Arial"/>
          <w:i/>
          <w:sz w:val="22"/>
          <w:szCs w:val="22"/>
        </w:rPr>
      </w:pPr>
      <w:r w:rsidRPr="001632C0">
        <w:rPr>
          <w:rFonts w:asciiTheme="majorHAnsi" w:hAnsiTheme="majorHAnsi" w:cs="Arial"/>
          <w:i/>
          <w:sz w:val="22"/>
          <w:szCs w:val="22"/>
        </w:rPr>
        <w:t>(imię, nazwisko, stanowisko/podstawa do reprezentacji)</w:t>
      </w:r>
    </w:p>
    <w:p w14:paraId="5DFB7A58" w14:textId="77777777" w:rsidR="00300F37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39179DC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EFC9D7A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 xml:space="preserve">OŚWIADCZENIE PODMIOTU UDOSTĘPNIAJĄCEGO ZASOBY  </w:t>
      </w:r>
    </w:p>
    <w:p w14:paraId="4C321FC5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>O NIEPODLEGANIU WYKLUCZENIU</w:t>
      </w:r>
    </w:p>
    <w:p w14:paraId="39F9A939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777CDE">
        <w:rPr>
          <w:rFonts w:ascii="Cambria" w:hAnsi="Cambria" w:cs="Arial"/>
          <w:b/>
          <w:sz w:val="22"/>
          <w:szCs w:val="22"/>
        </w:rPr>
        <w:t xml:space="preserve">dotyczące przesłanek wymienionych w art. 5k Rozporządzenia (UE) nr 833/2014 </w:t>
      </w:r>
    </w:p>
    <w:p w14:paraId="39DDD5AF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777CDE">
        <w:rPr>
          <w:rFonts w:ascii="Cambria" w:hAnsi="Cambria" w:cs="Arial"/>
          <w:b/>
          <w:sz w:val="22"/>
          <w:szCs w:val="22"/>
        </w:rPr>
        <w:t>składane na podstawie art. 125 ust. 5 ustawy Pzp</w:t>
      </w:r>
    </w:p>
    <w:p w14:paraId="0E5B7C95" w14:textId="77777777" w:rsidR="00300F37" w:rsidRPr="00777CDE" w:rsidRDefault="00300F37" w:rsidP="00300F3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777CDE">
        <w:rPr>
          <w:rFonts w:ascii="Cambria" w:hAnsi="Cambria" w:cs="Arial"/>
          <w:b/>
          <w:sz w:val="22"/>
          <w:szCs w:val="22"/>
          <w:u w:val="single"/>
        </w:rPr>
        <w:t xml:space="preserve"> </w:t>
      </w:r>
    </w:p>
    <w:p w14:paraId="66C72A15" w14:textId="77777777" w:rsidR="00300F37" w:rsidRPr="00777CDE" w:rsidRDefault="00300F37" w:rsidP="00300F37">
      <w:pPr>
        <w:pStyle w:val="Akapitzlist"/>
        <w:spacing w:line="288" w:lineRule="auto"/>
        <w:ind w:left="357"/>
        <w:jc w:val="both"/>
        <w:rPr>
          <w:rFonts w:ascii="Cambria" w:hAnsi="Cambria" w:cs="Arial"/>
          <w:sz w:val="22"/>
          <w:szCs w:val="22"/>
        </w:rPr>
      </w:pPr>
      <w:r w:rsidRPr="00777CDE">
        <w:rPr>
          <w:rFonts w:ascii="Cambria" w:hAnsi="Cambria" w:cs="Arial"/>
          <w:sz w:val="22"/>
          <w:szCs w:val="22"/>
        </w:rPr>
        <w:t xml:space="preserve">          Na potrzeby postępowania o udzielenie zamówienia publicznego pn. </w:t>
      </w:r>
      <w:r w:rsidRPr="00777CDE">
        <w:rPr>
          <w:rFonts w:ascii="Cambria" w:hAnsi="Cambria" w:cs="Arial"/>
          <w:bCs/>
          <w:sz w:val="22"/>
          <w:szCs w:val="22"/>
        </w:rPr>
        <w:t>Świadczenie usługi odbioru i zagospodarowania odpadów komunalnych,</w:t>
      </w:r>
      <w:r w:rsidRPr="00777CDE">
        <w:rPr>
          <w:rFonts w:ascii="Cambria" w:hAnsi="Cambria" w:cs="Arial"/>
          <w:sz w:val="22"/>
          <w:szCs w:val="22"/>
        </w:rPr>
        <w:t xml:space="preserve"> z podziałem na 2 części</w:t>
      </w:r>
      <w:r w:rsidRPr="00777CDE">
        <w:rPr>
          <w:rFonts w:ascii="Cambria" w:hAnsi="Cambria" w:cs="Arial"/>
          <w:bCs/>
          <w:sz w:val="22"/>
          <w:szCs w:val="22"/>
        </w:rPr>
        <w:t>, prowadzonego przez Gminę Skoczów, z siedzibą przy Rynku 1, 43-430 Skoczów</w:t>
      </w:r>
      <w:r w:rsidRPr="00777CDE">
        <w:rPr>
          <w:rFonts w:ascii="Cambria" w:hAnsi="Cambria" w:cs="Arial"/>
          <w:bCs/>
          <w:i/>
          <w:sz w:val="22"/>
          <w:szCs w:val="22"/>
        </w:rPr>
        <w:t xml:space="preserve">, </w:t>
      </w:r>
      <w:r w:rsidRPr="00777CDE">
        <w:rPr>
          <w:rFonts w:ascii="Cambria" w:hAnsi="Cambria" w:cs="Arial"/>
          <w:bCs/>
          <w:sz w:val="22"/>
          <w:szCs w:val="22"/>
        </w:rPr>
        <w:t>oświadczam, co następuje</w:t>
      </w:r>
      <w:r w:rsidRPr="00777CDE">
        <w:rPr>
          <w:rFonts w:ascii="Cambria" w:hAnsi="Cambria" w:cs="Arial"/>
          <w:sz w:val="22"/>
          <w:szCs w:val="22"/>
        </w:rPr>
        <w:t>:</w:t>
      </w:r>
    </w:p>
    <w:p w14:paraId="01A64C30" w14:textId="77777777" w:rsidR="00300F37" w:rsidRPr="00777CDE" w:rsidRDefault="00300F37" w:rsidP="00300F37">
      <w:pPr>
        <w:spacing w:line="288" w:lineRule="auto"/>
        <w:jc w:val="both"/>
        <w:rPr>
          <w:rFonts w:ascii="Cambria" w:hAnsi="Cambria"/>
          <w:sz w:val="22"/>
          <w:szCs w:val="22"/>
        </w:rPr>
      </w:pPr>
    </w:p>
    <w:p w14:paraId="63C577C5" w14:textId="77777777" w:rsidR="00300F37" w:rsidRPr="00777CDE" w:rsidRDefault="00300F37" w:rsidP="00300F37">
      <w:pPr>
        <w:spacing w:line="288" w:lineRule="auto"/>
        <w:ind w:left="780"/>
        <w:jc w:val="both"/>
        <w:rPr>
          <w:rFonts w:ascii="Cambria" w:hAnsi="Cambria"/>
          <w:sz w:val="22"/>
          <w:szCs w:val="22"/>
        </w:rPr>
      </w:pPr>
    </w:p>
    <w:p w14:paraId="2990B276" w14:textId="5A1F8115" w:rsidR="00300F37" w:rsidRPr="00777CDE" w:rsidRDefault="00300F37" w:rsidP="00614B4C">
      <w:pPr>
        <w:numPr>
          <w:ilvl w:val="0"/>
          <w:numId w:val="91"/>
        </w:numPr>
        <w:spacing w:line="288" w:lineRule="auto"/>
        <w:jc w:val="both"/>
        <w:rPr>
          <w:rFonts w:ascii="Cambria" w:hAnsi="Cambria"/>
          <w:sz w:val="22"/>
          <w:szCs w:val="22"/>
        </w:rPr>
      </w:pPr>
      <w:r w:rsidRPr="00777CDE">
        <w:rPr>
          <w:rFonts w:ascii="Cambria" w:hAnsi="Cambria"/>
          <w:sz w:val="22"/>
          <w:szCs w:val="22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</w:t>
      </w:r>
      <w:r w:rsidR="00765FFC">
        <w:rPr>
          <w:rFonts w:ascii="Cambria" w:hAnsi="Cambria"/>
          <w:sz w:val="22"/>
          <w:szCs w:val="22"/>
        </w:rPr>
        <w:t>.</w:t>
      </w:r>
    </w:p>
    <w:p w14:paraId="7599C52C" w14:textId="77777777" w:rsidR="00300F37" w:rsidRDefault="00300F37" w:rsidP="00300F37">
      <w:pPr>
        <w:pStyle w:val="Tekstpodstawowy"/>
        <w:rPr>
          <w:rFonts w:ascii="Cambria" w:eastAsia="Calibri" w:hAnsi="Cambria" w:cs="Arial"/>
          <w:b/>
          <w:sz w:val="22"/>
          <w:szCs w:val="22"/>
        </w:rPr>
      </w:pPr>
    </w:p>
    <w:sectPr w:rsidR="00300F37" w:rsidSect="00494619">
      <w:headerReference w:type="default" r:id="rId32"/>
      <w:footerReference w:type="even" r:id="rId33"/>
      <w:footerReference w:type="default" r:id="rId34"/>
      <w:headerReference w:type="first" r:id="rId35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84D6" w14:textId="77777777" w:rsidR="00E44A68" w:rsidRDefault="00E44A68">
      <w:r>
        <w:separator/>
      </w:r>
    </w:p>
  </w:endnote>
  <w:endnote w:type="continuationSeparator" w:id="0">
    <w:p w14:paraId="45DA0ADB" w14:textId="77777777" w:rsidR="00E44A68" w:rsidRDefault="00E4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charset w:val="EE"/>
    <w:family w:val="roman"/>
    <w:pitch w:val="default"/>
    <w:sig w:usb0="00000005" w:usb1="00000000" w:usb2="00000000" w:usb3="00000000" w:csb0="00000002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A2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2878" w14:textId="36E1B383" w:rsidR="00E44A68" w:rsidRDefault="00E44A68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E44A68" w:rsidRDefault="00E44A68" w:rsidP="00A16332">
    <w:pPr>
      <w:pStyle w:val="Stopka"/>
      <w:ind w:right="360"/>
    </w:pPr>
  </w:p>
  <w:p w14:paraId="487353A2" w14:textId="77777777" w:rsidR="00E44A68" w:rsidRDefault="00E44A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91BB" w14:textId="3AFDC6CB" w:rsidR="00E44A68" w:rsidRPr="0050288C" w:rsidRDefault="00E44A68" w:rsidP="001168EF">
    <w:pPr>
      <w:pStyle w:val="Stopka"/>
      <w:framePr w:wrap="around" w:vAnchor="text" w:hAnchor="page" w:x="10546" w:y="1"/>
      <w:rPr>
        <w:rStyle w:val="Numerstrony"/>
        <w:rFonts w:ascii="Cambria" w:hAnsi="Cambria" w:cs="Arial"/>
      </w:rPr>
    </w:pPr>
    <w:r w:rsidRPr="0050288C">
      <w:rPr>
        <w:rStyle w:val="Numerstrony"/>
        <w:rFonts w:ascii="Cambria" w:hAnsi="Cambria" w:cs="Arial"/>
      </w:rPr>
      <w:fldChar w:fldCharType="begin"/>
    </w:r>
    <w:r w:rsidRPr="0050288C">
      <w:rPr>
        <w:rStyle w:val="Numerstrony"/>
        <w:rFonts w:ascii="Cambria" w:hAnsi="Cambria" w:cs="Arial"/>
      </w:rPr>
      <w:instrText xml:space="preserve">PAGE  </w:instrText>
    </w:r>
    <w:r w:rsidRPr="0050288C">
      <w:rPr>
        <w:rStyle w:val="Numerstrony"/>
        <w:rFonts w:ascii="Cambria" w:hAnsi="Cambria" w:cs="Arial"/>
      </w:rPr>
      <w:fldChar w:fldCharType="separate"/>
    </w:r>
    <w:r>
      <w:rPr>
        <w:rStyle w:val="Numerstrony"/>
        <w:rFonts w:ascii="Cambria" w:hAnsi="Cambria" w:cs="Arial"/>
        <w:noProof/>
      </w:rPr>
      <w:t>6</w:t>
    </w:r>
    <w:r w:rsidRPr="0050288C">
      <w:rPr>
        <w:rStyle w:val="Numerstrony"/>
        <w:rFonts w:ascii="Cambria" w:hAnsi="Cambria" w:cs="Arial"/>
      </w:rPr>
      <w:fldChar w:fldCharType="end"/>
    </w:r>
  </w:p>
  <w:p w14:paraId="3C95996A" w14:textId="77777777" w:rsidR="00E44A68" w:rsidRPr="00814FF4" w:rsidRDefault="00E44A68" w:rsidP="00EC33EC">
    <w:pPr>
      <w:pStyle w:val="Nagwek"/>
      <w:jc w:val="center"/>
      <w:rPr>
        <w:rFonts w:ascii="Arial" w:hAnsi="Arial"/>
        <w:sz w:val="14"/>
        <w:szCs w:val="14"/>
      </w:rPr>
    </w:pPr>
  </w:p>
  <w:p w14:paraId="522B5385" w14:textId="77777777" w:rsidR="00E44A68" w:rsidRPr="00426CF8" w:rsidRDefault="00E44A68" w:rsidP="00EC33EC">
    <w:pPr>
      <w:pStyle w:val="Nagwek"/>
      <w:ind w:left="284"/>
      <w:rPr>
        <w:sz w:val="16"/>
        <w:szCs w:val="16"/>
        <w:u w:val="single"/>
      </w:rPr>
    </w:pPr>
    <w:bookmarkStart w:id="8" w:name="_Hlk65490865"/>
    <w:bookmarkStart w:id="9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66E5AD5D" w14:textId="0CDF0B2F" w:rsidR="00E44A68" w:rsidRPr="00CA3917" w:rsidRDefault="00E44A68" w:rsidP="00EC33EC">
    <w:pPr>
      <w:pStyle w:val="Stopka"/>
      <w:tabs>
        <w:tab w:val="clear" w:pos="4536"/>
      </w:tabs>
      <w:ind w:left="284" w:right="360"/>
      <w:rPr>
        <w:rFonts w:ascii="Cambria" w:hAnsi="Cambria"/>
        <w:sz w:val="18"/>
        <w:szCs w:val="18"/>
      </w:rPr>
    </w:pPr>
    <w:r w:rsidRPr="00AA1DD3">
      <w:rPr>
        <w:rFonts w:ascii="Cambria" w:hAnsi="Cambria"/>
        <w:sz w:val="18"/>
        <w:szCs w:val="18"/>
      </w:rPr>
      <w:t>ZP.271.</w:t>
    </w:r>
    <w:r w:rsidR="00A64FA6">
      <w:rPr>
        <w:rFonts w:ascii="Cambria" w:hAnsi="Cambria"/>
        <w:sz w:val="18"/>
        <w:szCs w:val="18"/>
      </w:rPr>
      <w:t>16</w:t>
    </w:r>
    <w:r w:rsidRPr="00AA1DD3">
      <w:rPr>
        <w:rFonts w:ascii="Cambria" w:hAnsi="Cambria"/>
        <w:sz w:val="18"/>
        <w:szCs w:val="18"/>
      </w:rPr>
      <w:t>.202</w:t>
    </w:r>
    <w:bookmarkEnd w:id="8"/>
    <w:bookmarkEnd w:id="9"/>
    <w:r w:rsidR="00696556">
      <w:rPr>
        <w:rFonts w:ascii="Cambria" w:hAnsi="Cambria"/>
        <w:sz w:val="18"/>
        <w:szCs w:val="18"/>
      </w:rPr>
      <w:t>2</w:t>
    </w:r>
  </w:p>
  <w:p w14:paraId="6E286091" w14:textId="77777777" w:rsidR="00E44A68" w:rsidRDefault="00E44A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D397" w14:textId="77777777" w:rsidR="00E44A68" w:rsidRDefault="00E44A68">
      <w:r>
        <w:separator/>
      </w:r>
    </w:p>
  </w:footnote>
  <w:footnote w:type="continuationSeparator" w:id="0">
    <w:p w14:paraId="787E5217" w14:textId="77777777" w:rsidR="00E44A68" w:rsidRDefault="00E4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CC888" w14:textId="0D7C1AD0" w:rsidR="00E44A68" w:rsidRPr="00B26F7A" w:rsidRDefault="00E44A68" w:rsidP="00B26F7A">
    <w:pPr>
      <w:pStyle w:val="Nagwek"/>
      <w:rPr>
        <w:rFonts w:asciiTheme="majorHAnsi" w:hAnsiTheme="majorHAnsi"/>
        <w:sz w:val="16"/>
        <w:szCs w:val="16"/>
      </w:rPr>
    </w:pPr>
    <w:r>
      <w:rPr>
        <w:rFonts w:asciiTheme="majorHAnsi" w:hAnsiTheme="majorHAnsi" w:cstheme="minorHAnsi"/>
        <w:bCs/>
        <w:sz w:val="16"/>
        <w:szCs w:val="16"/>
      </w:rPr>
      <w:t>Ś</w:t>
    </w:r>
    <w:r w:rsidRPr="00B26F7A">
      <w:rPr>
        <w:rFonts w:asciiTheme="majorHAnsi" w:hAnsiTheme="majorHAnsi" w:cstheme="minorHAnsi"/>
        <w:bCs/>
        <w:sz w:val="16"/>
        <w:szCs w:val="16"/>
      </w:rPr>
      <w:t>wiadczenie usługi odbioru i zagospodarowania odpadów komunalnych</w:t>
    </w:r>
    <w:r w:rsidRPr="00B26F7A">
      <w:rPr>
        <w:rFonts w:asciiTheme="majorHAnsi" w:hAnsiTheme="majorHAnsi" w:cstheme="minorHAnsi"/>
        <w:sz w:val="16"/>
        <w:szCs w:val="16"/>
      </w:rPr>
      <w:t xml:space="preserve"> z podziałem na 2 części</w:t>
    </w:r>
    <w:r w:rsidRPr="00B26F7A" w:rsidDel="00800AE4">
      <w:rPr>
        <w:rFonts w:asciiTheme="majorHAnsi" w:hAnsiTheme="majorHAnsi" w:cs="Arial"/>
        <w:bCs/>
        <w:sz w:val="16"/>
        <w:szCs w:val="16"/>
      </w:rPr>
      <w:t xml:space="preserve"> </w:t>
    </w:r>
  </w:p>
  <w:p w14:paraId="34D6D00C" w14:textId="77777777" w:rsidR="00E44A68" w:rsidRPr="00426CF8" w:rsidRDefault="00E44A68" w:rsidP="009175D3">
    <w:pPr>
      <w:pStyle w:val="Nagwek"/>
      <w:rPr>
        <w:sz w:val="16"/>
        <w:szCs w:val="16"/>
        <w:u w:val="single"/>
      </w:rPr>
    </w:pPr>
    <w:r w:rsidRPr="009175D3">
      <w:rPr>
        <w:rFonts w:ascii="Arial" w:hAnsi="Arial"/>
        <w:sz w:val="6"/>
        <w:szCs w:val="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7985519F" w14:textId="77777777" w:rsidR="00E44A68" w:rsidRPr="00780F3F" w:rsidRDefault="00E44A68" w:rsidP="00780F3F">
    <w:pPr>
      <w:pStyle w:val="Nagwek"/>
      <w:ind w:left="284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0C6" w14:textId="31DF664B" w:rsidR="00E44A68" w:rsidRPr="00776C08" w:rsidRDefault="00E44A68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E44A68" w:rsidRPr="002B2C77" w:rsidRDefault="00E44A68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E44A68" w:rsidRPr="00335A5D" w:rsidRDefault="00E44A68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1F"/>
    <w:multiLevelType w:val="singleLevel"/>
    <w:tmpl w:val="874AAD0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9" w15:restartNumberingAfterBreak="0">
    <w:nsid w:val="000A3CD5"/>
    <w:multiLevelType w:val="multilevel"/>
    <w:tmpl w:val="F6CED25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09D2561"/>
    <w:multiLevelType w:val="multilevel"/>
    <w:tmpl w:val="F6CED25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150031D"/>
    <w:multiLevelType w:val="multilevel"/>
    <w:tmpl w:val="96DCF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092C123D"/>
    <w:multiLevelType w:val="multilevel"/>
    <w:tmpl w:val="C212C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09B80403"/>
    <w:multiLevelType w:val="hybridMultilevel"/>
    <w:tmpl w:val="71A411B0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D7CA0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0E742D63"/>
    <w:multiLevelType w:val="hybridMultilevel"/>
    <w:tmpl w:val="B6849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FE0820"/>
    <w:multiLevelType w:val="hybridMultilevel"/>
    <w:tmpl w:val="B6927E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1F75C7C"/>
    <w:multiLevelType w:val="multilevel"/>
    <w:tmpl w:val="ED50D1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14D02C79"/>
    <w:multiLevelType w:val="hybridMultilevel"/>
    <w:tmpl w:val="D8280D9A"/>
    <w:lvl w:ilvl="0" w:tplc="517C884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Theme="majorHAnsi" w:eastAsia="Times New Roman" w:hAnsiTheme="majorHAnsi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4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62E24F7"/>
    <w:multiLevelType w:val="hybridMultilevel"/>
    <w:tmpl w:val="298C5D0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17E90A27"/>
    <w:multiLevelType w:val="hybridMultilevel"/>
    <w:tmpl w:val="C144CC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202E0710">
      <w:start w:val="1"/>
      <w:numFmt w:val="decimal"/>
      <w:lvlText w:val="%4."/>
      <w:lvlJc w:val="left"/>
      <w:pPr>
        <w:ind w:left="358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A3E01F0"/>
    <w:multiLevelType w:val="hybridMultilevel"/>
    <w:tmpl w:val="159ECEB6"/>
    <w:lvl w:ilvl="0" w:tplc="D6DC60F8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1B857B38"/>
    <w:multiLevelType w:val="hybridMultilevel"/>
    <w:tmpl w:val="D9FAE3E8"/>
    <w:lvl w:ilvl="0" w:tplc="B19AF7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DA4CB74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1D93E91"/>
    <w:multiLevelType w:val="hybridMultilevel"/>
    <w:tmpl w:val="24B6CEC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21554D"/>
    <w:multiLevelType w:val="hybridMultilevel"/>
    <w:tmpl w:val="4CF6CAA4"/>
    <w:name w:val="WW8Num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32A383E"/>
    <w:multiLevelType w:val="multilevel"/>
    <w:tmpl w:val="678CE3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269B5401"/>
    <w:multiLevelType w:val="hybridMultilevel"/>
    <w:tmpl w:val="2E18B6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0B0028"/>
    <w:multiLevelType w:val="hybridMultilevel"/>
    <w:tmpl w:val="6B64585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297027DA">
      <w:start w:val="6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1ECA72DE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4" w15:restartNumberingAfterBreak="0">
    <w:nsid w:val="2D166C07"/>
    <w:multiLevelType w:val="multilevel"/>
    <w:tmpl w:val="DD4E9386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307960B2"/>
    <w:multiLevelType w:val="hybridMultilevel"/>
    <w:tmpl w:val="6FF0D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87B0F9E"/>
    <w:multiLevelType w:val="multilevel"/>
    <w:tmpl w:val="83087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3994225D"/>
    <w:multiLevelType w:val="multilevel"/>
    <w:tmpl w:val="C16CDC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3CB079AE"/>
    <w:multiLevelType w:val="multilevel"/>
    <w:tmpl w:val="59883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7" w15:restartNumberingAfterBreak="0">
    <w:nsid w:val="3FD1735D"/>
    <w:multiLevelType w:val="hybridMultilevel"/>
    <w:tmpl w:val="0C80E42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41191C4F"/>
    <w:multiLevelType w:val="hybridMultilevel"/>
    <w:tmpl w:val="6EF8923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41E1198E"/>
    <w:multiLevelType w:val="hybridMultilevel"/>
    <w:tmpl w:val="E312C8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62" w15:restartNumberingAfterBreak="0">
    <w:nsid w:val="435020CB"/>
    <w:multiLevelType w:val="multilevel"/>
    <w:tmpl w:val="0F36C94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46AF7132"/>
    <w:multiLevelType w:val="multilevel"/>
    <w:tmpl w:val="0CE6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66" w15:restartNumberingAfterBreak="0">
    <w:nsid w:val="47FD7D07"/>
    <w:multiLevelType w:val="multilevel"/>
    <w:tmpl w:val="29B09BE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4C0D4873"/>
    <w:multiLevelType w:val="hybridMultilevel"/>
    <w:tmpl w:val="97BA1FD0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F28AA46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ajorHAnsi" w:eastAsia="Times New Roman" w:hAnsiTheme="majorHAnsi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A35D0A"/>
    <w:multiLevelType w:val="hybridMultilevel"/>
    <w:tmpl w:val="2BAE2702"/>
    <w:lvl w:ilvl="0" w:tplc="BE58CC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1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2" w15:restartNumberingAfterBreak="0">
    <w:nsid w:val="51B973C9"/>
    <w:multiLevelType w:val="hybridMultilevel"/>
    <w:tmpl w:val="2806D2D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242003B"/>
    <w:multiLevelType w:val="hybridMultilevel"/>
    <w:tmpl w:val="0F94FE4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6BA5A72"/>
    <w:multiLevelType w:val="multilevel"/>
    <w:tmpl w:val="B85042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7EC472D"/>
    <w:multiLevelType w:val="multilevel"/>
    <w:tmpl w:val="83087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1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5" w15:restartNumberingAfterBreak="0">
    <w:nsid w:val="64E0436B"/>
    <w:multiLevelType w:val="hybridMultilevel"/>
    <w:tmpl w:val="49C0D980"/>
    <w:lvl w:ilvl="0" w:tplc="F98E569E">
      <w:start w:val="1"/>
      <w:numFmt w:val="lowerLetter"/>
      <w:lvlText w:val="%1)"/>
      <w:lvlJc w:val="left"/>
      <w:pPr>
        <w:ind w:left="706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8761F9"/>
    <w:multiLevelType w:val="hybridMultilevel"/>
    <w:tmpl w:val="00E80166"/>
    <w:lvl w:ilvl="0" w:tplc="7AB019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98E569E">
      <w:start w:val="1"/>
      <w:numFmt w:val="lowerLetter"/>
      <w:lvlText w:val="%2)"/>
      <w:lvlJc w:val="left"/>
      <w:pPr>
        <w:ind w:left="706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00401E">
      <w:start w:val="1"/>
      <w:numFmt w:val="lowerRoman"/>
      <w:lvlText w:val="%3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D82C6C">
      <w:start w:val="1"/>
      <w:numFmt w:val="decimal"/>
      <w:lvlText w:val="%4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BAE5CC">
      <w:start w:val="1"/>
      <w:numFmt w:val="lowerLetter"/>
      <w:lvlText w:val="%5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24600E">
      <w:start w:val="1"/>
      <w:numFmt w:val="lowerRoman"/>
      <w:lvlText w:val="%6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AE60C">
      <w:start w:val="1"/>
      <w:numFmt w:val="decimal"/>
      <w:lvlText w:val="%7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8D316">
      <w:start w:val="1"/>
      <w:numFmt w:val="lowerLetter"/>
      <w:lvlText w:val="%8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AE05DA">
      <w:start w:val="1"/>
      <w:numFmt w:val="lowerRoman"/>
      <w:lvlText w:val="%9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83620FE"/>
    <w:multiLevelType w:val="hybridMultilevel"/>
    <w:tmpl w:val="08645FF4"/>
    <w:lvl w:ilvl="0" w:tplc="D7B24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A895D19"/>
    <w:multiLevelType w:val="multilevel"/>
    <w:tmpl w:val="C18209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0" w15:restartNumberingAfterBreak="0">
    <w:nsid w:val="6B9874D1"/>
    <w:multiLevelType w:val="multilevel"/>
    <w:tmpl w:val="9C86600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BD21957"/>
    <w:multiLevelType w:val="hybridMultilevel"/>
    <w:tmpl w:val="D4F420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C900F77"/>
    <w:multiLevelType w:val="multilevel"/>
    <w:tmpl w:val="C18209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6" w15:restartNumberingAfterBreak="0">
    <w:nsid w:val="74F65F22"/>
    <w:multiLevelType w:val="multilevel"/>
    <w:tmpl w:val="E2FA29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7" w15:restartNumberingAfterBreak="0">
    <w:nsid w:val="765F6630"/>
    <w:multiLevelType w:val="multilevel"/>
    <w:tmpl w:val="69DCB6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8" w15:restartNumberingAfterBreak="0">
    <w:nsid w:val="76D50C18"/>
    <w:multiLevelType w:val="hybridMultilevel"/>
    <w:tmpl w:val="2A4E7452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DC11A0A"/>
    <w:multiLevelType w:val="multilevel"/>
    <w:tmpl w:val="CDF6E5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Cambria" w:hAnsi="Cambria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7831131">
    <w:abstractNumId w:val="44"/>
  </w:num>
  <w:num w:numId="2" w16cid:durableId="12539325">
    <w:abstractNumId w:val="94"/>
  </w:num>
  <w:num w:numId="3" w16cid:durableId="628823959">
    <w:abstractNumId w:val="16"/>
  </w:num>
  <w:num w:numId="4" w16cid:durableId="517239289">
    <w:abstractNumId w:val="67"/>
  </w:num>
  <w:num w:numId="5" w16cid:durableId="933589490">
    <w:abstractNumId w:val="93"/>
  </w:num>
  <w:num w:numId="6" w16cid:durableId="1482841579">
    <w:abstractNumId w:val="48"/>
  </w:num>
  <w:num w:numId="7" w16cid:durableId="146823722">
    <w:abstractNumId w:val="99"/>
  </w:num>
  <w:num w:numId="8" w16cid:durableId="270552220">
    <w:abstractNumId w:val="96"/>
  </w:num>
  <w:num w:numId="9" w16cid:durableId="577835058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33917">
    <w:abstractNumId w:val="49"/>
  </w:num>
  <w:num w:numId="11" w16cid:durableId="1257405080">
    <w:abstractNumId w:val="0"/>
  </w:num>
  <w:num w:numId="12" w16cid:durableId="378358087">
    <w:abstractNumId w:val="46"/>
  </w:num>
  <w:num w:numId="13" w16cid:durableId="1819960683">
    <w:abstractNumId w:val="64"/>
  </w:num>
  <w:num w:numId="14" w16cid:durableId="672339838">
    <w:abstractNumId w:val="51"/>
  </w:num>
  <w:num w:numId="15" w16cid:durableId="1399552762">
    <w:abstractNumId w:val="11"/>
  </w:num>
  <w:num w:numId="16" w16cid:durableId="427425886">
    <w:abstractNumId w:val="22"/>
  </w:num>
  <w:num w:numId="17" w16cid:durableId="1141115253">
    <w:abstractNumId w:val="18"/>
  </w:num>
  <w:num w:numId="18" w16cid:durableId="1955404281">
    <w:abstractNumId w:val="15"/>
  </w:num>
  <w:num w:numId="19" w16cid:durableId="884147104">
    <w:abstractNumId w:val="84"/>
  </w:num>
  <w:num w:numId="20" w16cid:durableId="255334913">
    <w:abstractNumId w:val="76"/>
  </w:num>
  <w:num w:numId="21" w16cid:durableId="501815771">
    <w:abstractNumId w:val="83"/>
  </w:num>
  <w:num w:numId="22" w16cid:durableId="280918771">
    <w:abstractNumId w:val="74"/>
  </w:num>
  <w:num w:numId="23" w16cid:durableId="675420629">
    <w:abstractNumId w:val="45"/>
  </w:num>
  <w:num w:numId="24" w16cid:durableId="574095389">
    <w:abstractNumId w:val="70"/>
  </w:num>
  <w:num w:numId="25" w16cid:durableId="83579416">
    <w:abstractNumId w:val="43"/>
  </w:num>
  <w:num w:numId="26" w16cid:durableId="1663045243">
    <w:abstractNumId w:val="77"/>
  </w:num>
  <w:num w:numId="27" w16cid:durableId="305092323">
    <w:abstractNumId w:val="61"/>
  </w:num>
  <w:num w:numId="28" w16cid:durableId="1536231558">
    <w:abstractNumId w:val="71"/>
  </w:num>
  <w:num w:numId="29" w16cid:durableId="1851487858">
    <w:abstractNumId w:val="95"/>
  </w:num>
  <w:num w:numId="30" w16cid:durableId="1523283553">
    <w:abstractNumId w:val="5"/>
  </w:num>
  <w:num w:numId="31" w16cid:durableId="792989262">
    <w:abstractNumId w:val="79"/>
  </w:num>
  <w:num w:numId="32" w16cid:durableId="28337794">
    <w:abstractNumId w:val="88"/>
  </w:num>
  <w:num w:numId="33" w16cid:durableId="866867574">
    <w:abstractNumId w:val="52"/>
  </w:num>
  <w:num w:numId="34" w16cid:durableId="1996058553">
    <w:abstractNumId w:val="31"/>
  </w:num>
  <w:num w:numId="35" w16cid:durableId="1291208446">
    <w:abstractNumId w:val="82"/>
    <w:lvlOverride w:ilvl="0">
      <w:startOverride w:val="1"/>
    </w:lvlOverride>
  </w:num>
  <w:num w:numId="36" w16cid:durableId="2041347436">
    <w:abstractNumId w:val="60"/>
    <w:lvlOverride w:ilvl="0">
      <w:startOverride w:val="1"/>
    </w:lvlOverride>
  </w:num>
  <w:num w:numId="37" w16cid:durableId="168178423">
    <w:abstractNumId w:val="36"/>
  </w:num>
  <w:num w:numId="38" w16cid:durableId="612177665">
    <w:abstractNumId w:val="80"/>
  </w:num>
  <w:num w:numId="39" w16cid:durableId="1572042421">
    <w:abstractNumId w:val="14"/>
  </w:num>
  <w:num w:numId="40" w16cid:durableId="2052269822">
    <w:abstractNumId w:val="63"/>
  </w:num>
  <w:num w:numId="41" w16cid:durableId="204119862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907201">
    <w:abstractNumId w:val="41"/>
  </w:num>
  <w:num w:numId="43" w16cid:durableId="760684829">
    <w:abstractNumId w:val="30"/>
  </w:num>
  <w:num w:numId="44" w16cid:durableId="1720323650">
    <w:abstractNumId w:val="50"/>
  </w:num>
  <w:num w:numId="45" w16cid:durableId="1527450965">
    <w:abstractNumId w:val="65"/>
  </w:num>
  <w:num w:numId="46" w16cid:durableId="203930774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910242">
    <w:abstractNumId w:val="66"/>
  </w:num>
  <w:num w:numId="48" w16cid:durableId="1128820186">
    <w:abstractNumId w:val="35"/>
  </w:num>
  <w:num w:numId="49" w16cid:durableId="2089646445">
    <w:abstractNumId w:val="40"/>
  </w:num>
  <w:num w:numId="50" w16cid:durableId="348487315">
    <w:abstractNumId w:val="21"/>
  </w:num>
  <w:num w:numId="51" w16cid:durableId="194000225">
    <w:abstractNumId w:val="24"/>
  </w:num>
  <w:num w:numId="52" w16cid:durableId="121114483">
    <w:abstractNumId w:val="13"/>
  </w:num>
  <w:num w:numId="53" w16cid:durableId="519975881">
    <w:abstractNumId w:val="28"/>
  </w:num>
  <w:num w:numId="54" w16cid:durableId="501511972">
    <w:abstractNumId w:val="97"/>
  </w:num>
  <w:num w:numId="55" w16cid:durableId="15140326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9292234">
    <w:abstractNumId w:val="81"/>
  </w:num>
  <w:num w:numId="57" w16cid:durableId="746540165">
    <w:abstractNumId w:val="98"/>
  </w:num>
  <w:num w:numId="58" w16cid:durableId="1658150783">
    <w:abstractNumId w:val="75"/>
  </w:num>
  <w:num w:numId="59" w16cid:durableId="2081175130">
    <w:abstractNumId w:val="25"/>
  </w:num>
  <w:num w:numId="60" w16cid:durableId="276376946">
    <w:abstractNumId w:val="58"/>
  </w:num>
  <w:num w:numId="61" w16cid:durableId="228074556">
    <w:abstractNumId w:val="72"/>
  </w:num>
  <w:num w:numId="62" w16cid:durableId="778259687">
    <w:abstractNumId w:val="59"/>
  </w:num>
  <w:num w:numId="63" w16cid:durableId="154415343">
    <w:abstractNumId w:val="26"/>
  </w:num>
  <w:num w:numId="64" w16cid:durableId="149912035">
    <w:abstractNumId w:val="4"/>
  </w:num>
  <w:num w:numId="65" w16cid:durableId="193158533">
    <w:abstractNumId w:val="34"/>
  </w:num>
  <w:num w:numId="66" w16cid:durableId="291136189">
    <w:abstractNumId w:val="56"/>
  </w:num>
  <w:num w:numId="67" w16cid:durableId="630014133">
    <w:abstractNumId w:val="54"/>
  </w:num>
  <w:num w:numId="68" w16cid:durableId="406340077">
    <w:abstractNumId w:val="17"/>
  </w:num>
  <w:num w:numId="69" w16cid:durableId="2078017214">
    <w:abstractNumId w:val="32"/>
  </w:num>
  <w:num w:numId="70" w16cid:durableId="965157076">
    <w:abstractNumId w:val="20"/>
  </w:num>
  <w:num w:numId="71" w16cid:durableId="611865728">
    <w:abstractNumId w:val="87"/>
  </w:num>
  <w:num w:numId="72" w16cid:durableId="1842356581">
    <w:abstractNumId w:val="47"/>
  </w:num>
  <w:num w:numId="73" w16cid:durableId="568074021">
    <w:abstractNumId w:val="78"/>
  </w:num>
  <w:num w:numId="74" w16cid:durableId="153631369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1148347">
    <w:abstractNumId w:val="23"/>
  </w:num>
  <w:num w:numId="76" w16cid:durableId="1455751960">
    <w:abstractNumId w:val="29"/>
  </w:num>
  <w:num w:numId="77" w16cid:durableId="2036535318">
    <w:abstractNumId w:val="68"/>
  </w:num>
  <w:num w:numId="78" w16cid:durableId="1855340140">
    <w:abstractNumId w:val="91"/>
  </w:num>
  <w:num w:numId="79" w16cid:durableId="1934511917">
    <w:abstractNumId w:val="90"/>
  </w:num>
  <w:num w:numId="80" w16cid:durableId="1178036311">
    <w:abstractNumId w:val="55"/>
  </w:num>
  <w:num w:numId="81" w16cid:durableId="1219711011">
    <w:abstractNumId w:val="69"/>
  </w:num>
  <w:num w:numId="82" w16cid:durableId="1605192913">
    <w:abstractNumId w:val="57"/>
  </w:num>
  <w:num w:numId="83" w16cid:durableId="1490290074">
    <w:abstractNumId w:val="42"/>
  </w:num>
  <w:num w:numId="84" w16cid:durableId="900562545">
    <w:abstractNumId w:val="38"/>
  </w:num>
  <w:num w:numId="85" w16cid:durableId="2141730188">
    <w:abstractNumId w:val="9"/>
  </w:num>
  <w:num w:numId="86" w16cid:durableId="422143378">
    <w:abstractNumId w:val="85"/>
  </w:num>
  <w:num w:numId="87" w16cid:durableId="42699789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55535676">
    <w:abstractNumId w:val="37"/>
  </w:num>
  <w:num w:numId="89" w16cid:durableId="698051339">
    <w:abstractNumId w:val="92"/>
  </w:num>
  <w:num w:numId="90" w16cid:durableId="1249071313">
    <w:abstractNumId w:val="73"/>
  </w:num>
  <w:num w:numId="91" w16cid:durableId="102726602">
    <w:abstractNumId w:val="39"/>
  </w:num>
  <w:num w:numId="92" w16cid:durableId="744767109">
    <w:abstractNumId w:val="12"/>
  </w:num>
  <w:num w:numId="93" w16cid:durableId="1081834785">
    <w:abstractNumId w:val="19"/>
  </w:num>
  <w:num w:numId="94" w16cid:durableId="1352798125">
    <w:abstractNumId w:val="89"/>
  </w:num>
  <w:num w:numId="95" w16cid:durableId="1539313950">
    <w:abstractNumId w:val="53"/>
  </w:num>
  <w:num w:numId="96" w16cid:durableId="767190725">
    <w:abstractNumId w:val="10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89"/>
    <w:rsid w:val="0000079E"/>
    <w:rsid w:val="00000E4C"/>
    <w:rsid w:val="000011A0"/>
    <w:rsid w:val="00001B8A"/>
    <w:rsid w:val="00001D3E"/>
    <w:rsid w:val="00002298"/>
    <w:rsid w:val="00002F22"/>
    <w:rsid w:val="00003041"/>
    <w:rsid w:val="00003C56"/>
    <w:rsid w:val="00003CBE"/>
    <w:rsid w:val="00004CF8"/>
    <w:rsid w:val="00005237"/>
    <w:rsid w:val="00005691"/>
    <w:rsid w:val="00005B35"/>
    <w:rsid w:val="00005D13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36A2"/>
    <w:rsid w:val="00013804"/>
    <w:rsid w:val="000140AE"/>
    <w:rsid w:val="00014386"/>
    <w:rsid w:val="000143A2"/>
    <w:rsid w:val="0001645B"/>
    <w:rsid w:val="00017339"/>
    <w:rsid w:val="000179BE"/>
    <w:rsid w:val="00017C25"/>
    <w:rsid w:val="00017D4D"/>
    <w:rsid w:val="00020999"/>
    <w:rsid w:val="00021386"/>
    <w:rsid w:val="00021FF1"/>
    <w:rsid w:val="00022AC9"/>
    <w:rsid w:val="00023035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6364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009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0662"/>
    <w:rsid w:val="00040BE9"/>
    <w:rsid w:val="000414E0"/>
    <w:rsid w:val="00041C41"/>
    <w:rsid w:val="00042AF0"/>
    <w:rsid w:val="00042D49"/>
    <w:rsid w:val="00042DCF"/>
    <w:rsid w:val="0004409E"/>
    <w:rsid w:val="00044778"/>
    <w:rsid w:val="000458D4"/>
    <w:rsid w:val="00045ACA"/>
    <w:rsid w:val="000460CA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63F"/>
    <w:rsid w:val="000576BA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A52"/>
    <w:rsid w:val="00065C5A"/>
    <w:rsid w:val="00066113"/>
    <w:rsid w:val="0007023D"/>
    <w:rsid w:val="00070243"/>
    <w:rsid w:val="000713BB"/>
    <w:rsid w:val="00071A28"/>
    <w:rsid w:val="0007362E"/>
    <w:rsid w:val="00073D40"/>
    <w:rsid w:val="000741D1"/>
    <w:rsid w:val="00075341"/>
    <w:rsid w:val="00075426"/>
    <w:rsid w:val="000756B1"/>
    <w:rsid w:val="00075C1E"/>
    <w:rsid w:val="00076A46"/>
    <w:rsid w:val="00076A95"/>
    <w:rsid w:val="00077113"/>
    <w:rsid w:val="0007722B"/>
    <w:rsid w:val="0007723A"/>
    <w:rsid w:val="00077516"/>
    <w:rsid w:val="000775FF"/>
    <w:rsid w:val="00077A80"/>
    <w:rsid w:val="00077CD2"/>
    <w:rsid w:val="00077E62"/>
    <w:rsid w:val="00077E89"/>
    <w:rsid w:val="00080066"/>
    <w:rsid w:val="000813A2"/>
    <w:rsid w:val="000816CA"/>
    <w:rsid w:val="000817EA"/>
    <w:rsid w:val="00083318"/>
    <w:rsid w:val="00083925"/>
    <w:rsid w:val="000839CC"/>
    <w:rsid w:val="00083A16"/>
    <w:rsid w:val="00083D90"/>
    <w:rsid w:val="00084646"/>
    <w:rsid w:val="0008525C"/>
    <w:rsid w:val="00085DF8"/>
    <w:rsid w:val="0008615A"/>
    <w:rsid w:val="00086162"/>
    <w:rsid w:val="000861FF"/>
    <w:rsid w:val="0008658B"/>
    <w:rsid w:val="00086FFA"/>
    <w:rsid w:val="00087C03"/>
    <w:rsid w:val="00087C8C"/>
    <w:rsid w:val="00090983"/>
    <w:rsid w:val="00090BC0"/>
    <w:rsid w:val="00091105"/>
    <w:rsid w:val="00091477"/>
    <w:rsid w:val="00091483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08E0"/>
    <w:rsid w:val="000A0C62"/>
    <w:rsid w:val="000A1C01"/>
    <w:rsid w:val="000A1D81"/>
    <w:rsid w:val="000A21DF"/>
    <w:rsid w:val="000A2A07"/>
    <w:rsid w:val="000A305D"/>
    <w:rsid w:val="000A3B9F"/>
    <w:rsid w:val="000A3E71"/>
    <w:rsid w:val="000A4363"/>
    <w:rsid w:val="000A5A0E"/>
    <w:rsid w:val="000A5E73"/>
    <w:rsid w:val="000A5F7A"/>
    <w:rsid w:val="000A626E"/>
    <w:rsid w:val="000A6486"/>
    <w:rsid w:val="000A65FF"/>
    <w:rsid w:val="000A687C"/>
    <w:rsid w:val="000A697E"/>
    <w:rsid w:val="000A7992"/>
    <w:rsid w:val="000B0152"/>
    <w:rsid w:val="000B09E1"/>
    <w:rsid w:val="000B0C12"/>
    <w:rsid w:val="000B1921"/>
    <w:rsid w:val="000B1AF5"/>
    <w:rsid w:val="000B1BE8"/>
    <w:rsid w:val="000B1C3F"/>
    <w:rsid w:val="000B2442"/>
    <w:rsid w:val="000B244B"/>
    <w:rsid w:val="000B2AB0"/>
    <w:rsid w:val="000B2EFD"/>
    <w:rsid w:val="000B3A74"/>
    <w:rsid w:val="000B4DDA"/>
    <w:rsid w:val="000B61C4"/>
    <w:rsid w:val="000B6C64"/>
    <w:rsid w:val="000B6C82"/>
    <w:rsid w:val="000B7A78"/>
    <w:rsid w:val="000C03E9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682C"/>
    <w:rsid w:val="000C7101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981"/>
    <w:rsid w:val="000E0AF5"/>
    <w:rsid w:val="000E137F"/>
    <w:rsid w:val="000E240B"/>
    <w:rsid w:val="000E3415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5A8E"/>
    <w:rsid w:val="000E6188"/>
    <w:rsid w:val="000E6847"/>
    <w:rsid w:val="000E68E1"/>
    <w:rsid w:val="000E6A8D"/>
    <w:rsid w:val="000E6D81"/>
    <w:rsid w:val="000E7508"/>
    <w:rsid w:val="000E7741"/>
    <w:rsid w:val="000E7E54"/>
    <w:rsid w:val="000F0570"/>
    <w:rsid w:val="000F0612"/>
    <w:rsid w:val="000F1435"/>
    <w:rsid w:val="000F1ECF"/>
    <w:rsid w:val="000F2240"/>
    <w:rsid w:val="000F26C4"/>
    <w:rsid w:val="000F270D"/>
    <w:rsid w:val="000F27F1"/>
    <w:rsid w:val="000F38D1"/>
    <w:rsid w:val="000F3BE7"/>
    <w:rsid w:val="000F41CB"/>
    <w:rsid w:val="000F43E1"/>
    <w:rsid w:val="000F4934"/>
    <w:rsid w:val="000F4BFB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948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0A9"/>
    <w:rsid w:val="00107134"/>
    <w:rsid w:val="00107AB9"/>
    <w:rsid w:val="00107D40"/>
    <w:rsid w:val="00110151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3BB6"/>
    <w:rsid w:val="00114365"/>
    <w:rsid w:val="0011451F"/>
    <w:rsid w:val="00114785"/>
    <w:rsid w:val="0011506B"/>
    <w:rsid w:val="0011573B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3A60"/>
    <w:rsid w:val="001244B6"/>
    <w:rsid w:val="00124DC0"/>
    <w:rsid w:val="00125188"/>
    <w:rsid w:val="001260A9"/>
    <w:rsid w:val="00126125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1AE6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64CC"/>
    <w:rsid w:val="00136E67"/>
    <w:rsid w:val="001375A0"/>
    <w:rsid w:val="001402D5"/>
    <w:rsid w:val="001405BB"/>
    <w:rsid w:val="0014075F"/>
    <w:rsid w:val="00142572"/>
    <w:rsid w:val="0014271B"/>
    <w:rsid w:val="00143414"/>
    <w:rsid w:val="00143755"/>
    <w:rsid w:val="00143A7B"/>
    <w:rsid w:val="00143D2A"/>
    <w:rsid w:val="00144373"/>
    <w:rsid w:val="0014464A"/>
    <w:rsid w:val="00145019"/>
    <w:rsid w:val="00145194"/>
    <w:rsid w:val="00145A1A"/>
    <w:rsid w:val="00145E37"/>
    <w:rsid w:val="001460EE"/>
    <w:rsid w:val="0014657F"/>
    <w:rsid w:val="0014703D"/>
    <w:rsid w:val="00150E6B"/>
    <w:rsid w:val="00150F29"/>
    <w:rsid w:val="00152127"/>
    <w:rsid w:val="00152E81"/>
    <w:rsid w:val="00152EE7"/>
    <w:rsid w:val="001530E0"/>
    <w:rsid w:val="00153109"/>
    <w:rsid w:val="00153289"/>
    <w:rsid w:val="00153CC4"/>
    <w:rsid w:val="00153FFD"/>
    <w:rsid w:val="00154348"/>
    <w:rsid w:val="00154BC8"/>
    <w:rsid w:val="00154DE2"/>
    <w:rsid w:val="001558C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03B"/>
    <w:rsid w:val="00160909"/>
    <w:rsid w:val="00161223"/>
    <w:rsid w:val="00161352"/>
    <w:rsid w:val="00161574"/>
    <w:rsid w:val="0016230A"/>
    <w:rsid w:val="001629BE"/>
    <w:rsid w:val="00162DE6"/>
    <w:rsid w:val="001636D9"/>
    <w:rsid w:val="001639C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6E20"/>
    <w:rsid w:val="00167088"/>
    <w:rsid w:val="001701C8"/>
    <w:rsid w:val="0017078B"/>
    <w:rsid w:val="0017087C"/>
    <w:rsid w:val="00172148"/>
    <w:rsid w:val="00172542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270E"/>
    <w:rsid w:val="001833E0"/>
    <w:rsid w:val="00183D74"/>
    <w:rsid w:val="00183DEF"/>
    <w:rsid w:val="001844B2"/>
    <w:rsid w:val="00185665"/>
    <w:rsid w:val="001857EB"/>
    <w:rsid w:val="00185D09"/>
    <w:rsid w:val="00185E3F"/>
    <w:rsid w:val="00186889"/>
    <w:rsid w:val="0018691E"/>
    <w:rsid w:val="00186B18"/>
    <w:rsid w:val="00186E21"/>
    <w:rsid w:val="00187301"/>
    <w:rsid w:val="001874F0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95"/>
    <w:rsid w:val="00193E1B"/>
    <w:rsid w:val="0019483D"/>
    <w:rsid w:val="00194AA4"/>
    <w:rsid w:val="001958C8"/>
    <w:rsid w:val="00195C77"/>
    <w:rsid w:val="00195CB2"/>
    <w:rsid w:val="00196015"/>
    <w:rsid w:val="00196D33"/>
    <w:rsid w:val="00196E2F"/>
    <w:rsid w:val="00197DD7"/>
    <w:rsid w:val="001A0454"/>
    <w:rsid w:val="001A0857"/>
    <w:rsid w:val="001A09C2"/>
    <w:rsid w:val="001A0F3D"/>
    <w:rsid w:val="001A1004"/>
    <w:rsid w:val="001A1615"/>
    <w:rsid w:val="001A2094"/>
    <w:rsid w:val="001A235D"/>
    <w:rsid w:val="001A25A5"/>
    <w:rsid w:val="001A2A61"/>
    <w:rsid w:val="001A3321"/>
    <w:rsid w:val="001A3AAC"/>
    <w:rsid w:val="001A426A"/>
    <w:rsid w:val="001A4C25"/>
    <w:rsid w:val="001A506C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96C"/>
    <w:rsid w:val="001B1D3C"/>
    <w:rsid w:val="001B1DB0"/>
    <w:rsid w:val="001B1FDD"/>
    <w:rsid w:val="001B2268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5FCD"/>
    <w:rsid w:val="001B6074"/>
    <w:rsid w:val="001B62AC"/>
    <w:rsid w:val="001B65C6"/>
    <w:rsid w:val="001B66A5"/>
    <w:rsid w:val="001B7217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0E6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3C"/>
    <w:rsid w:val="001D2680"/>
    <w:rsid w:val="001D3025"/>
    <w:rsid w:val="001D3084"/>
    <w:rsid w:val="001D3BC9"/>
    <w:rsid w:val="001D40B0"/>
    <w:rsid w:val="001D439B"/>
    <w:rsid w:val="001D5FDE"/>
    <w:rsid w:val="001D65B1"/>
    <w:rsid w:val="001D66D8"/>
    <w:rsid w:val="001D6B87"/>
    <w:rsid w:val="001D7040"/>
    <w:rsid w:val="001E007E"/>
    <w:rsid w:val="001E09FD"/>
    <w:rsid w:val="001E0B73"/>
    <w:rsid w:val="001E1DFE"/>
    <w:rsid w:val="001E20D0"/>
    <w:rsid w:val="001E28F5"/>
    <w:rsid w:val="001E29AB"/>
    <w:rsid w:val="001E2C28"/>
    <w:rsid w:val="001E3F6E"/>
    <w:rsid w:val="001E4E45"/>
    <w:rsid w:val="001E4FBF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4BA"/>
    <w:rsid w:val="001F35FA"/>
    <w:rsid w:val="001F3C45"/>
    <w:rsid w:val="001F3CDC"/>
    <w:rsid w:val="001F4164"/>
    <w:rsid w:val="001F4831"/>
    <w:rsid w:val="001F4DF6"/>
    <w:rsid w:val="001F534B"/>
    <w:rsid w:val="001F610F"/>
    <w:rsid w:val="001F62ED"/>
    <w:rsid w:val="001F6F66"/>
    <w:rsid w:val="001F77B1"/>
    <w:rsid w:val="001F79B6"/>
    <w:rsid w:val="00200066"/>
    <w:rsid w:val="00200234"/>
    <w:rsid w:val="00201144"/>
    <w:rsid w:val="00201B92"/>
    <w:rsid w:val="00201BF6"/>
    <w:rsid w:val="00201E7D"/>
    <w:rsid w:val="00202EEB"/>
    <w:rsid w:val="0020315F"/>
    <w:rsid w:val="00203217"/>
    <w:rsid w:val="0020326C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183B"/>
    <w:rsid w:val="002218E8"/>
    <w:rsid w:val="00221B84"/>
    <w:rsid w:val="0022210C"/>
    <w:rsid w:val="0022216D"/>
    <w:rsid w:val="00222590"/>
    <w:rsid w:val="00222ABA"/>
    <w:rsid w:val="00222D24"/>
    <w:rsid w:val="00223A7C"/>
    <w:rsid w:val="00223DB2"/>
    <w:rsid w:val="00224263"/>
    <w:rsid w:val="00224AF1"/>
    <w:rsid w:val="00226DA3"/>
    <w:rsid w:val="00226F9B"/>
    <w:rsid w:val="0022757E"/>
    <w:rsid w:val="00227796"/>
    <w:rsid w:val="002277A4"/>
    <w:rsid w:val="00227FE7"/>
    <w:rsid w:val="00230041"/>
    <w:rsid w:val="00230352"/>
    <w:rsid w:val="00230CC9"/>
    <w:rsid w:val="00231196"/>
    <w:rsid w:val="0023171E"/>
    <w:rsid w:val="002319C0"/>
    <w:rsid w:val="00231AC4"/>
    <w:rsid w:val="00231F62"/>
    <w:rsid w:val="00232561"/>
    <w:rsid w:val="00233271"/>
    <w:rsid w:val="002334C8"/>
    <w:rsid w:val="00233AF7"/>
    <w:rsid w:val="00233D5B"/>
    <w:rsid w:val="00233D9B"/>
    <w:rsid w:val="0023424A"/>
    <w:rsid w:val="00234C42"/>
    <w:rsid w:val="00235ADD"/>
    <w:rsid w:val="00236169"/>
    <w:rsid w:val="002365EC"/>
    <w:rsid w:val="00237375"/>
    <w:rsid w:val="00237893"/>
    <w:rsid w:val="00237ED7"/>
    <w:rsid w:val="0024109B"/>
    <w:rsid w:val="002416DC"/>
    <w:rsid w:val="002419EC"/>
    <w:rsid w:val="00241AC1"/>
    <w:rsid w:val="0024287A"/>
    <w:rsid w:val="0024365A"/>
    <w:rsid w:val="00243956"/>
    <w:rsid w:val="00244368"/>
    <w:rsid w:val="002453B7"/>
    <w:rsid w:val="0024541B"/>
    <w:rsid w:val="00245798"/>
    <w:rsid w:val="002459FF"/>
    <w:rsid w:val="00246080"/>
    <w:rsid w:val="002461B2"/>
    <w:rsid w:val="00246E4E"/>
    <w:rsid w:val="00246EA2"/>
    <w:rsid w:val="00246F8F"/>
    <w:rsid w:val="00246FB5"/>
    <w:rsid w:val="00250BD1"/>
    <w:rsid w:val="00250C70"/>
    <w:rsid w:val="002526BC"/>
    <w:rsid w:val="00253CAB"/>
    <w:rsid w:val="002552B9"/>
    <w:rsid w:val="002555BD"/>
    <w:rsid w:val="00256297"/>
    <w:rsid w:val="002567CF"/>
    <w:rsid w:val="00256ADC"/>
    <w:rsid w:val="00257017"/>
    <w:rsid w:val="0025713A"/>
    <w:rsid w:val="00257667"/>
    <w:rsid w:val="00257BF2"/>
    <w:rsid w:val="002603FF"/>
    <w:rsid w:val="00260BC0"/>
    <w:rsid w:val="002616C7"/>
    <w:rsid w:val="00261707"/>
    <w:rsid w:val="002621C7"/>
    <w:rsid w:val="002627F4"/>
    <w:rsid w:val="00262C69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4E9"/>
    <w:rsid w:val="00266856"/>
    <w:rsid w:val="00266D83"/>
    <w:rsid w:val="002707DA"/>
    <w:rsid w:val="00271198"/>
    <w:rsid w:val="0027178A"/>
    <w:rsid w:val="002726C7"/>
    <w:rsid w:val="00272F5A"/>
    <w:rsid w:val="00272FB3"/>
    <w:rsid w:val="00273323"/>
    <w:rsid w:val="002733A0"/>
    <w:rsid w:val="00273425"/>
    <w:rsid w:val="00273890"/>
    <w:rsid w:val="00273979"/>
    <w:rsid w:val="00274872"/>
    <w:rsid w:val="00274A01"/>
    <w:rsid w:val="00274DC7"/>
    <w:rsid w:val="0027509F"/>
    <w:rsid w:val="00276569"/>
    <w:rsid w:val="00277440"/>
    <w:rsid w:val="00277FCA"/>
    <w:rsid w:val="00280074"/>
    <w:rsid w:val="00280275"/>
    <w:rsid w:val="00280371"/>
    <w:rsid w:val="00280550"/>
    <w:rsid w:val="00280F17"/>
    <w:rsid w:val="00281747"/>
    <w:rsid w:val="00281805"/>
    <w:rsid w:val="00281CD2"/>
    <w:rsid w:val="002824D1"/>
    <w:rsid w:val="00282510"/>
    <w:rsid w:val="002826E9"/>
    <w:rsid w:val="00282D5E"/>
    <w:rsid w:val="00282F78"/>
    <w:rsid w:val="00283C8C"/>
    <w:rsid w:val="0028411B"/>
    <w:rsid w:val="00284417"/>
    <w:rsid w:val="00285157"/>
    <w:rsid w:val="00285832"/>
    <w:rsid w:val="00286409"/>
    <w:rsid w:val="00286811"/>
    <w:rsid w:val="00286BC3"/>
    <w:rsid w:val="002876FE"/>
    <w:rsid w:val="00287AB6"/>
    <w:rsid w:val="00287E21"/>
    <w:rsid w:val="00290593"/>
    <w:rsid w:val="002905D1"/>
    <w:rsid w:val="00291036"/>
    <w:rsid w:val="002919E4"/>
    <w:rsid w:val="00292036"/>
    <w:rsid w:val="002923FA"/>
    <w:rsid w:val="00292634"/>
    <w:rsid w:val="00292683"/>
    <w:rsid w:val="002939C8"/>
    <w:rsid w:val="00293AB7"/>
    <w:rsid w:val="002948D4"/>
    <w:rsid w:val="00294939"/>
    <w:rsid w:val="00294FCC"/>
    <w:rsid w:val="00295C93"/>
    <w:rsid w:val="0029603B"/>
    <w:rsid w:val="00296C45"/>
    <w:rsid w:val="00296C4E"/>
    <w:rsid w:val="002971EF"/>
    <w:rsid w:val="002972D5"/>
    <w:rsid w:val="00297DD2"/>
    <w:rsid w:val="002A029A"/>
    <w:rsid w:val="002A0372"/>
    <w:rsid w:val="002A073A"/>
    <w:rsid w:val="002A09D9"/>
    <w:rsid w:val="002A0B8F"/>
    <w:rsid w:val="002A0BC9"/>
    <w:rsid w:val="002A1660"/>
    <w:rsid w:val="002A26EB"/>
    <w:rsid w:val="002A2709"/>
    <w:rsid w:val="002A3CF8"/>
    <w:rsid w:val="002A412F"/>
    <w:rsid w:val="002A62DB"/>
    <w:rsid w:val="002A6A82"/>
    <w:rsid w:val="002A7ECE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5F42"/>
    <w:rsid w:val="002B6043"/>
    <w:rsid w:val="002B6424"/>
    <w:rsid w:val="002B7397"/>
    <w:rsid w:val="002B7F00"/>
    <w:rsid w:val="002C016D"/>
    <w:rsid w:val="002C0C60"/>
    <w:rsid w:val="002C0EFB"/>
    <w:rsid w:val="002C10C2"/>
    <w:rsid w:val="002C3962"/>
    <w:rsid w:val="002C3985"/>
    <w:rsid w:val="002C3C8A"/>
    <w:rsid w:val="002C4573"/>
    <w:rsid w:val="002C4FEF"/>
    <w:rsid w:val="002C5445"/>
    <w:rsid w:val="002C555A"/>
    <w:rsid w:val="002C5677"/>
    <w:rsid w:val="002C5A1B"/>
    <w:rsid w:val="002C5A78"/>
    <w:rsid w:val="002C5DBE"/>
    <w:rsid w:val="002C5F7F"/>
    <w:rsid w:val="002C636E"/>
    <w:rsid w:val="002C6F52"/>
    <w:rsid w:val="002C73A5"/>
    <w:rsid w:val="002D0692"/>
    <w:rsid w:val="002D08E4"/>
    <w:rsid w:val="002D0924"/>
    <w:rsid w:val="002D1243"/>
    <w:rsid w:val="002D1886"/>
    <w:rsid w:val="002D19BB"/>
    <w:rsid w:val="002D1BC5"/>
    <w:rsid w:val="002D1DF6"/>
    <w:rsid w:val="002D1FF8"/>
    <w:rsid w:val="002D220F"/>
    <w:rsid w:val="002D2968"/>
    <w:rsid w:val="002D2DA0"/>
    <w:rsid w:val="002D35EA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DE9"/>
    <w:rsid w:val="002E0F5D"/>
    <w:rsid w:val="002E15E7"/>
    <w:rsid w:val="002E1C9C"/>
    <w:rsid w:val="002E1CB6"/>
    <w:rsid w:val="002E1FC4"/>
    <w:rsid w:val="002E22EF"/>
    <w:rsid w:val="002E25B7"/>
    <w:rsid w:val="002E2818"/>
    <w:rsid w:val="002E2D32"/>
    <w:rsid w:val="002E360E"/>
    <w:rsid w:val="002E3E9E"/>
    <w:rsid w:val="002E4524"/>
    <w:rsid w:val="002E4FF0"/>
    <w:rsid w:val="002E4FF1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E7D9C"/>
    <w:rsid w:val="002F051A"/>
    <w:rsid w:val="002F0549"/>
    <w:rsid w:val="002F0856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4BF9"/>
    <w:rsid w:val="002F648A"/>
    <w:rsid w:val="002F685F"/>
    <w:rsid w:val="002F6BE4"/>
    <w:rsid w:val="002F6F30"/>
    <w:rsid w:val="002F6FA1"/>
    <w:rsid w:val="002F76D9"/>
    <w:rsid w:val="003000F4"/>
    <w:rsid w:val="0030015E"/>
    <w:rsid w:val="003001E2"/>
    <w:rsid w:val="0030037A"/>
    <w:rsid w:val="003003E2"/>
    <w:rsid w:val="00300F37"/>
    <w:rsid w:val="00301D2A"/>
    <w:rsid w:val="00301EC3"/>
    <w:rsid w:val="00302D01"/>
    <w:rsid w:val="00302FDF"/>
    <w:rsid w:val="00303A68"/>
    <w:rsid w:val="00304D95"/>
    <w:rsid w:val="0030511F"/>
    <w:rsid w:val="003053F4"/>
    <w:rsid w:val="003059E3"/>
    <w:rsid w:val="00305E89"/>
    <w:rsid w:val="00305EA4"/>
    <w:rsid w:val="003067C7"/>
    <w:rsid w:val="00306C73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A5D"/>
    <w:rsid w:val="00316769"/>
    <w:rsid w:val="0031703F"/>
    <w:rsid w:val="0031735C"/>
    <w:rsid w:val="0031757B"/>
    <w:rsid w:val="00317909"/>
    <w:rsid w:val="00321AF1"/>
    <w:rsid w:val="00321BE6"/>
    <w:rsid w:val="003227EF"/>
    <w:rsid w:val="0032294C"/>
    <w:rsid w:val="0032298D"/>
    <w:rsid w:val="003238BB"/>
    <w:rsid w:val="003240A0"/>
    <w:rsid w:val="00324B04"/>
    <w:rsid w:val="00324D48"/>
    <w:rsid w:val="003250B4"/>
    <w:rsid w:val="00325135"/>
    <w:rsid w:val="00325DC9"/>
    <w:rsid w:val="00325DD9"/>
    <w:rsid w:val="003263F0"/>
    <w:rsid w:val="00326BEF"/>
    <w:rsid w:val="00326C76"/>
    <w:rsid w:val="00327CE6"/>
    <w:rsid w:val="0033074D"/>
    <w:rsid w:val="0033108A"/>
    <w:rsid w:val="0033285D"/>
    <w:rsid w:val="00332E69"/>
    <w:rsid w:val="00333417"/>
    <w:rsid w:val="00333513"/>
    <w:rsid w:val="00333563"/>
    <w:rsid w:val="00333DDC"/>
    <w:rsid w:val="00333EA4"/>
    <w:rsid w:val="00334805"/>
    <w:rsid w:val="0033499D"/>
    <w:rsid w:val="00336125"/>
    <w:rsid w:val="00336392"/>
    <w:rsid w:val="003369D5"/>
    <w:rsid w:val="00336B63"/>
    <w:rsid w:val="00336F30"/>
    <w:rsid w:val="003372CC"/>
    <w:rsid w:val="003377F0"/>
    <w:rsid w:val="00337BFA"/>
    <w:rsid w:val="00337ED9"/>
    <w:rsid w:val="003402E8"/>
    <w:rsid w:val="00340654"/>
    <w:rsid w:val="0034066D"/>
    <w:rsid w:val="0034087D"/>
    <w:rsid w:val="00340FA9"/>
    <w:rsid w:val="00341D3C"/>
    <w:rsid w:val="00341D83"/>
    <w:rsid w:val="0034239A"/>
    <w:rsid w:val="003437DD"/>
    <w:rsid w:val="00343BAD"/>
    <w:rsid w:val="00344B58"/>
    <w:rsid w:val="00344D23"/>
    <w:rsid w:val="0034686F"/>
    <w:rsid w:val="00346F2A"/>
    <w:rsid w:val="00346FCA"/>
    <w:rsid w:val="003473EF"/>
    <w:rsid w:val="003474BE"/>
    <w:rsid w:val="003476C6"/>
    <w:rsid w:val="00347A1B"/>
    <w:rsid w:val="0035069B"/>
    <w:rsid w:val="0035085E"/>
    <w:rsid w:val="00351B01"/>
    <w:rsid w:val="00351D88"/>
    <w:rsid w:val="0035252F"/>
    <w:rsid w:val="00352767"/>
    <w:rsid w:val="003528C6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5A90"/>
    <w:rsid w:val="003564FD"/>
    <w:rsid w:val="003565DF"/>
    <w:rsid w:val="00356EEB"/>
    <w:rsid w:val="0035785A"/>
    <w:rsid w:val="00357973"/>
    <w:rsid w:val="00357C36"/>
    <w:rsid w:val="00357F64"/>
    <w:rsid w:val="00360102"/>
    <w:rsid w:val="00360651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0F2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C15"/>
    <w:rsid w:val="00370FBA"/>
    <w:rsid w:val="00371413"/>
    <w:rsid w:val="00371A7B"/>
    <w:rsid w:val="00371C19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5F5"/>
    <w:rsid w:val="00380A8B"/>
    <w:rsid w:val="003812AA"/>
    <w:rsid w:val="003812B7"/>
    <w:rsid w:val="003818EE"/>
    <w:rsid w:val="0038231E"/>
    <w:rsid w:val="00382348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6E2F"/>
    <w:rsid w:val="00387457"/>
    <w:rsid w:val="00387A12"/>
    <w:rsid w:val="00387F08"/>
    <w:rsid w:val="00390ADE"/>
    <w:rsid w:val="003912B9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A0723"/>
    <w:rsid w:val="003A1265"/>
    <w:rsid w:val="003A1403"/>
    <w:rsid w:val="003A2626"/>
    <w:rsid w:val="003A26E9"/>
    <w:rsid w:val="003A3019"/>
    <w:rsid w:val="003A30F3"/>
    <w:rsid w:val="003A32FD"/>
    <w:rsid w:val="003A3B86"/>
    <w:rsid w:val="003A564A"/>
    <w:rsid w:val="003A5713"/>
    <w:rsid w:val="003A5DAA"/>
    <w:rsid w:val="003A61DF"/>
    <w:rsid w:val="003A6855"/>
    <w:rsid w:val="003A731C"/>
    <w:rsid w:val="003A7A8C"/>
    <w:rsid w:val="003A7BB0"/>
    <w:rsid w:val="003A7EFE"/>
    <w:rsid w:val="003B008C"/>
    <w:rsid w:val="003B04D7"/>
    <w:rsid w:val="003B050C"/>
    <w:rsid w:val="003B08C6"/>
    <w:rsid w:val="003B195A"/>
    <w:rsid w:val="003B21A1"/>
    <w:rsid w:val="003B3999"/>
    <w:rsid w:val="003B46E2"/>
    <w:rsid w:val="003B4F41"/>
    <w:rsid w:val="003B518D"/>
    <w:rsid w:val="003B51C3"/>
    <w:rsid w:val="003B52FE"/>
    <w:rsid w:val="003B53A2"/>
    <w:rsid w:val="003B550B"/>
    <w:rsid w:val="003B5A11"/>
    <w:rsid w:val="003B5F90"/>
    <w:rsid w:val="003B6406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3775"/>
    <w:rsid w:val="003C4529"/>
    <w:rsid w:val="003C587C"/>
    <w:rsid w:val="003C5ECB"/>
    <w:rsid w:val="003C696F"/>
    <w:rsid w:val="003C6F0A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5400"/>
    <w:rsid w:val="003D5439"/>
    <w:rsid w:val="003D591A"/>
    <w:rsid w:val="003D5F97"/>
    <w:rsid w:val="003D60E9"/>
    <w:rsid w:val="003D63AD"/>
    <w:rsid w:val="003D64D8"/>
    <w:rsid w:val="003D6982"/>
    <w:rsid w:val="003D6BCF"/>
    <w:rsid w:val="003D6F3A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F057D"/>
    <w:rsid w:val="003F072D"/>
    <w:rsid w:val="003F0A39"/>
    <w:rsid w:val="003F0BCA"/>
    <w:rsid w:val="003F11A5"/>
    <w:rsid w:val="003F15B5"/>
    <w:rsid w:val="003F17B8"/>
    <w:rsid w:val="003F19CA"/>
    <w:rsid w:val="003F1E0F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5C71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5140"/>
    <w:rsid w:val="00405F87"/>
    <w:rsid w:val="004068B0"/>
    <w:rsid w:val="00406BB7"/>
    <w:rsid w:val="00406CBD"/>
    <w:rsid w:val="004072CB"/>
    <w:rsid w:val="00407601"/>
    <w:rsid w:val="00407C45"/>
    <w:rsid w:val="00407F1C"/>
    <w:rsid w:val="0041015C"/>
    <w:rsid w:val="004105AD"/>
    <w:rsid w:val="00410CC8"/>
    <w:rsid w:val="00410F84"/>
    <w:rsid w:val="0041133C"/>
    <w:rsid w:val="0041161C"/>
    <w:rsid w:val="00411DF9"/>
    <w:rsid w:val="004122CF"/>
    <w:rsid w:val="0041252D"/>
    <w:rsid w:val="00412623"/>
    <w:rsid w:val="0041326C"/>
    <w:rsid w:val="00413C6D"/>
    <w:rsid w:val="00414373"/>
    <w:rsid w:val="004149C5"/>
    <w:rsid w:val="00414F25"/>
    <w:rsid w:val="004151BA"/>
    <w:rsid w:val="004158FD"/>
    <w:rsid w:val="00415B47"/>
    <w:rsid w:val="00415F52"/>
    <w:rsid w:val="00415F57"/>
    <w:rsid w:val="00416478"/>
    <w:rsid w:val="004165DB"/>
    <w:rsid w:val="00416675"/>
    <w:rsid w:val="0041760C"/>
    <w:rsid w:val="00417EBF"/>
    <w:rsid w:val="00420205"/>
    <w:rsid w:val="0042083D"/>
    <w:rsid w:val="00420887"/>
    <w:rsid w:val="00420B66"/>
    <w:rsid w:val="0042208E"/>
    <w:rsid w:val="00422C87"/>
    <w:rsid w:val="00423470"/>
    <w:rsid w:val="004235F5"/>
    <w:rsid w:val="0042417D"/>
    <w:rsid w:val="00425A7B"/>
    <w:rsid w:val="00426110"/>
    <w:rsid w:val="00426512"/>
    <w:rsid w:val="0042684A"/>
    <w:rsid w:val="00427388"/>
    <w:rsid w:val="004276A7"/>
    <w:rsid w:val="004303B1"/>
    <w:rsid w:val="0043255E"/>
    <w:rsid w:val="00432C69"/>
    <w:rsid w:val="00433208"/>
    <w:rsid w:val="0043354D"/>
    <w:rsid w:val="004341D8"/>
    <w:rsid w:val="00434492"/>
    <w:rsid w:val="00434BA4"/>
    <w:rsid w:val="00435239"/>
    <w:rsid w:val="004360A4"/>
    <w:rsid w:val="00436909"/>
    <w:rsid w:val="00436BCF"/>
    <w:rsid w:val="00436FAA"/>
    <w:rsid w:val="004370BF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B5E"/>
    <w:rsid w:val="00442BD6"/>
    <w:rsid w:val="0044315F"/>
    <w:rsid w:val="0044398F"/>
    <w:rsid w:val="00443A7D"/>
    <w:rsid w:val="00444034"/>
    <w:rsid w:val="00444189"/>
    <w:rsid w:val="004443AC"/>
    <w:rsid w:val="00444C81"/>
    <w:rsid w:val="00444DB2"/>
    <w:rsid w:val="0044648B"/>
    <w:rsid w:val="00446DA8"/>
    <w:rsid w:val="00447717"/>
    <w:rsid w:val="00447F77"/>
    <w:rsid w:val="004504AC"/>
    <w:rsid w:val="00450F58"/>
    <w:rsid w:val="0045101B"/>
    <w:rsid w:val="00451398"/>
    <w:rsid w:val="004519E9"/>
    <w:rsid w:val="00451DED"/>
    <w:rsid w:val="004525A7"/>
    <w:rsid w:val="00452B06"/>
    <w:rsid w:val="004543FF"/>
    <w:rsid w:val="00454559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905"/>
    <w:rsid w:val="00460D88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C6E"/>
    <w:rsid w:val="00465471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62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C68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A39"/>
    <w:rsid w:val="00485B28"/>
    <w:rsid w:val="00485D56"/>
    <w:rsid w:val="0048673A"/>
    <w:rsid w:val="004868BC"/>
    <w:rsid w:val="004870C5"/>
    <w:rsid w:val="004870DA"/>
    <w:rsid w:val="004871C8"/>
    <w:rsid w:val="00487EAE"/>
    <w:rsid w:val="00490C4F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DDF"/>
    <w:rsid w:val="004A0164"/>
    <w:rsid w:val="004A01A5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921"/>
    <w:rsid w:val="004B0CDB"/>
    <w:rsid w:val="004B1855"/>
    <w:rsid w:val="004B186C"/>
    <w:rsid w:val="004B20B2"/>
    <w:rsid w:val="004B2430"/>
    <w:rsid w:val="004B2610"/>
    <w:rsid w:val="004B2A71"/>
    <w:rsid w:val="004B31D3"/>
    <w:rsid w:val="004B3233"/>
    <w:rsid w:val="004B3845"/>
    <w:rsid w:val="004B3928"/>
    <w:rsid w:val="004B3D6E"/>
    <w:rsid w:val="004B4084"/>
    <w:rsid w:val="004B4232"/>
    <w:rsid w:val="004B49EE"/>
    <w:rsid w:val="004B52C6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819"/>
    <w:rsid w:val="004B79ED"/>
    <w:rsid w:val="004C08FA"/>
    <w:rsid w:val="004C1013"/>
    <w:rsid w:val="004C15D2"/>
    <w:rsid w:val="004C1867"/>
    <w:rsid w:val="004C2043"/>
    <w:rsid w:val="004C22C4"/>
    <w:rsid w:val="004C243B"/>
    <w:rsid w:val="004C2498"/>
    <w:rsid w:val="004C26B4"/>
    <w:rsid w:val="004C293B"/>
    <w:rsid w:val="004C31C4"/>
    <w:rsid w:val="004C3807"/>
    <w:rsid w:val="004C41AD"/>
    <w:rsid w:val="004C41E0"/>
    <w:rsid w:val="004C4F04"/>
    <w:rsid w:val="004C566C"/>
    <w:rsid w:val="004C6004"/>
    <w:rsid w:val="004C636D"/>
    <w:rsid w:val="004C7AB1"/>
    <w:rsid w:val="004D0D72"/>
    <w:rsid w:val="004D102F"/>
    <w:rsid w:val="004D14DA"/>
    <w:rsid w:val="004D1586"/>
    <w:rsid w:val="004D15F0"/>
    <w:rsid w:val="004D1B61"/>
    <w:rsid w:val="004D21F9"/>
    <w:rsid w:val="004D23A1"/>
    <w:rsid w:val="004D24D3"/>
    <w:rsid w:val="004D25AF"/>
    <w:rsid w:val="004D2CB6"/>
    <w:rsid w:val="004D2D26"/>
    <w:rsid w:val="004D2E91"/>
    <w:rsid w:val="004D2FE9"/>
    <w:rsid w:val="004D3500"/>
    <w:rsid w:val="004D4023"/>
    <w:rsid w:val="004D46A2"/>
    <w:rsid w:val="004D4F9E"/>
    <w:rsid w:val="004D58D1"/>
    <w:rsid w:val="004D76C9"/>
    <w:rsid w:val="004D7914"/>
    <w:rsid w:val="004D7E28"/>
    <w:rsid w:val="004D7E51"/>
    <w:rsid w:val="004D7FA9"/>
    <w:rsid w:val="004E01D8"/>
    <w:rsid w:val="004E0390"/>
    <w:rsid w:val="004E2E02"/>
    <w:rsid w:val="004E311D"/>
    <w:rsid w:val="004E4397"/>
    <w:rsid w:val="004E4C0B"/>
    <w:rsid w:val="004E52B5"/>
    <w:rsid w:val="004E55CB"/>
    <w:rsid w:val="004E61E4"/>
    <w:rsid w:val="004E67CA"/>
    <w:rsid w:val="004E69AE"/>
    <w:rsid w:val="004E69D0"/>
    <w:rsid w:val="004E711B"/>
    <w:rsid w:val="004F02DA"/>
    <w:rsid w:val="004F0C2B"/>
    <w:rsid w:val="004F1B48"/>
    <w:rsid w:val="004F1F73"/>
    <w:rsid w:val="004F21A4"/>
    <w:rsid w:val="004F244E"/>
    <w:rsid w:val="004F2D26"/>
    <w:rsid w:val="004F3090"/>
    <w:rsid w:val="004F310B"/>
    <w:rsid w:val="004F3431"/>
    <w:rsid w:val="004F3719"/>
    <w:rsid w:val="004F3CF2"/>
    <w:rsid w:val="004F4F76"/>
    <w:rsid w:val="004F55A5"/>
    <w:rsid w:val="004F5DEF"/>
    <w:rsid w:val="004F5EBB"/>
    <w:rsid w:val="004F5EE9"/>
    <w:rsid w:val="004F6A21"/>
    <w:rsid w:val="004F70F1"/>
    <w:rsid w:val="004F7440"/>
    <w:rsid w:val="00500594"/>
    <w:rsid w:val="00500856"/>
    <w:rsid w:val="005011E7"/>
    <w:rsid w:val="0050137D"/>
    <w:rsid w:val="00501F8B"/>
    <w:rsid w:val="00501FCB"/>
    <w:rsid w:val="00502040"/>
    <w:rsid w:val="0050288C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565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2E1D"/>
    <w:rsid w:val="005235B9"/>
    <w:rsid w:val="00523DAE"/>
    <w:rsid w:val="00524B47"/>
    <w:rsid w:val="005252B2"/>
    <w:rsid w:val="00525899"/>
    <w:rsid w:val="00525AA4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4D1"/>
    <w:rsid w:val="00531DC7"/>
    <w:rsid w:val="005324B1"/>
    <w:rsid w:val="00532AED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75E"/>
    <w:rsid w:val="0054682B"/>
    <w:rsid w:val="00546EF1"/>
    <w:rsid w:val="00547B38"/>
    <w:rsid w:val="00547BEE"/>
    <w:rsid w:val="00547CD9"/>
    <w:rsid w:val="0055047F"/>
    <w:rsid w:val="005507BF"/>
    <w:rsid w:val="00550897"/>
    <w:rsid w:val="00551B43"/>
    <w:rsid w:val="00552ACC"/>
    <w:rsid w:val="00552B3E"/>
    <w:rsid w:val="00553013"/>
    <w:rsid w:val="005531FE"/>
    <w:rsid w:val="00553FD4"/>
    <w:rsid w:val="005549C6"/>
    <w:rsid w:val="00555284"/>
    <w:rsid w:val="005553A9"/>
    <w:rsid w:val="00555E12"/>
    <w:rsid w:val="005560A8"/>
    <w:rsid w:val="00556555"/>
    <w:rsid w:val="00557505"/>
    <w:rsid w:val="00557F9F"/>
    <w:rsid w:val="00560E94"/>
    <w:rsid w:val="00560FF5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40F"/>
    <w:rsid w:val="00567CA7"/>
    <w:rsid w:val="00567D53"/>
    <w:rsid w:val="00567FDC"/>
    <w:rsid w:val="0057038D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4476"/>
    <w:rsid w:val="00584DDD"/>
    <w:rsid w:val="00585A43"/>
    <w:rsid w:val="005864FA"/>
    <w:rsid w:val="00586734"/>
    <w:rsid w:val="0058707E"/>
    <w:rsid w:val="00587190"/>
    <w:rsid w:val="00587DD1"/>
    <w:rsid w:val="00587F98"/>
    <w:rsid w:val="00590494"/>
    <w:rsid w:val="005912CB"/>
    <w:rsid w:val="005914E2"/>
    <w:rsid w:val="0059172A"/>
    <w:rsid w:val="00591F8F"/>
    <w:rsid w:val="00592BFB"/>
    <w:rsid w:val="00593468"/>
    <w:rsid w:val="00593483"/>
    <w:rsid w:val="00593BCE"/>
    <w:rsid w:val="005940FA"/>
    <w:rsid w:val="00594506"/>
    <w:rsid w:val="0059464D"/>
    <w:rsid w:val="00594660"/>
    <w:rsid w:val="00594C65"/>
    <w:rsid w:val="00594C8B"/>
    <w:rsid w:val="00594DC7"/>
    <w:rsid w:val="00595661"/>
    <w:rsid w:val="00596D54"/>
    <w:rsid w:val="005973AA"/>
    <w:rsid w:val="00597965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79"/>
    <w:rsid w:val="005A6E1A"/>
    <w:rsid w:val="005A6FD7"/>
    <w:rsid w:val="005A7B40"/>
    <w:rsid w:val="005A7E00"/>
    <w:rsid w:val="005B1234"/>
    <w:rsid w:val="005B124B"/>
    <w:rsid w:val="005B12D4"/>
    <w:rsid w:val="005B1AED"/>
    <w:rsid w:val="005B1BAD"/>
    <w:rsid w:val="005B1FCC"/>
    <w:rsid w:val="005B2745"/>
    <w:rsid w:val="005B2833"/>
    <w:rsid w:val="005B2A61"/>
    <w:rsid w:val="005B2CA6"/>
    <w:rsid w:val="005B30AF"/>
    <w:rsid w:val="005B313F"/>
    <w:rsid w:val="005B31EF"/>
    <w:rsid w:val="005B38A7"/>
    <w:rsid w:val="005B49B5"/>
    <w:rsid w:val="005B525B"/>
    <w:rsid w:val="005B546A"/>
    <w:rsid w:val="005B55BD"/>
    <w:rsid w:val="005B6974"/>
    <w:rsid w:val="005B6C8A"/>
    <w:rsid w:val="005C02F7"/>
    <w:rsid w:val="005C03D1"/>
    <w:rsid w:val="005C0401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865"/>
    <w:rsid w:val="005C5972"/>
    <w:rsid w:val="005C5D45"/>
    <w:rsid w:val="005C5FDE"/>
    <w:rsid w:val="005C646B"/>
    <w:rsid w:val="005C7B04"/>
    <w:rsid w:val="005C7E04"/>
    <w:rsid w:val="005D05E0"/>
    <w:rsid w:val="005D07D7"/>
    <w:rsid w:val="005D131F"/>
    <w:rsid w:val="005D1A75"/>
    <w:rsid w:val="005D1C33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026"/>
    <w:rsid w:val="005D64E5"/>
    <w:rsid w:val="005D6CAF"/>
    <w:rsid w:val="005D6DB4"/>
    <w:rsid w:val="005D7780"/>
    <w:rsid w:val="005D7D79"/>
    <w:rsid w:val="005E052E"/>
    <w:rsid w:val="005E09A8"/>
    <w:rsid w:val="005E0C33"/>
    <w:rsid w:val="005E332D"/>
    <w:rsid w:val="005E34BF"/>
    <w:rsid w:val="005E4053"/>
    <w:rsid w:val="005E56E6"/>
    <w:rsid w:val="005E6744"/>
    <w:rsid w:val="005E68A7"/>
    <w:rsid w:val="005E7080"/>
    <w:rsid w:val="005E7EEC"/>
    <w:rsid w:val="005E7F94"/>
    <w:rsid w:val="005F018A"/>
    <w:rsid w:val="005F042E"/>
    <w:rsid w:val="005F046D"/>
    <w:rsid w:val="005F0D5A"/>
    <w:rsid w:val="005F0FA7"/>
    <w:rsid w:val="005F113E"/>
    <w:rsid w:val="005F1150"/>
    <w:rsid w:val="005F1C3A"/>
    <w:rsid w:val="005F1F84"/>
    <w:rsid w:val="005F22FC"/>
    <w:rsid w:val="005F2F07"/>
    <w:rsid w:val="005F3949"/>
    <w:rsid w:val="005F3A19"/>
    <w:rsid w:val="005F4036"/>
    <w:rsid w:val="005F54BB"/>
    <w:rsid w:val="005F56E3"/>
    <w:rsid w:val="005F600F"/>
    <w:rsid w:val="005F614B"/>
    <w:rsid w:val="005F6482"/>
    <w:rsid w:val="005F673C"/>
    <w:rsid w:val="005F6B18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1EDF"/>
    <w:rsid w:val="00602924"/>
    <w:rsid w:val="00602A88"/>
    <w:rsid w:val="00602F49"/>
    <w:rsid w:val="00602FE0"/>
    <w:rsid w:val="00603136"/>
    <w:rsid w:val="006032B1"/>
    <w:rsid w:val="0060377D"/>
    <w:rsid w:val="006041F9"/>
    <w:rsid w:val="006050C3"/>
    <w:rsid w:val="00605AE9"/>
    <w:rsid w:val="006063E9"/>
    <w:rsid w:val="00607607"/>
    <w:rsid w:val="00607721"/>
    <w:rsid w:val="00607E49"/>
    <w:rsid w:val="006111D7"/>
    <w:rsid w:val="0061159C"/>
    <w:rsid w:val="00611E52"/>
    <w:rsid w:val="006120BB"/>
    <w:rsid w:val="00612588"/>
    <w:rsid w:val="00612A23"/>
    <w:rsid w:val="00612F61"/>
    <w:rsid w:val="00613DA7"/>
    <w:rsid w:val="00613E0B"/>
    <w:rsid w:val="00613F45"/>
    <w:rsid w:val="006144B8"/>
    <w:rsid w:val="00614B4C"/>
    <w:rsid w:val="006151DD"/>
    <w:rsid w:val="0061528B"/>
    <w:rsid w:val="00615397"/>
    <w:rsid w:val="0061545B"/>
    <w:rsid w:val="00615501"/>
    <w:rsid w:val="0061593A"/>
    <w:rsid w:val="0061607A"/>
    <w:rsid w:val="0061710A"/>
    <w:rsid w:val="006172A6"/>
    <w:rsid w:val="0061784D"/>
    <w:rsid w:val="00617BDA"/>
    <w:rsid w:val="00617F50"/>
    <w:rsid w:val="00617F62"/>
    <w:rsid w:val="00620108"/>
    <w:rsid w:val="006203B4"/>
    <w:rsid w:val="0062092F"/>
    <w:rsid w:val="00621411"/>
    <w:rsid w:val="006214C0"/>
    <w:rsid w:val="006217DD"/>
    <w:rsid w:val="00621962"/>
    <w:rsid w:val="006219C0"/>
    <w:rsid w:val="00621D6E"/>
    <w:rsid w:val="00622324"/>
    <w:rsid w:val="006224A9"/>
    <w:rsid w:val="0062296D"/>
    <w:rsid w:val="00622A08"/>
    <w:rsid w:val="006238C1"/>
    <w:rsid w:val="00623A6C"/>
    <w:rsid w:val="00623F6F"/>
    <w:rsid w:val="00624272"/>
    <w:rsid w:val="0062472C"/>
    <w:rsid w:val="006264BC"/>
    <w:rsid w:val="00627A72"/>
    <w:rsid w:val="00630488"/>
    <w:rsid w:val="0063122E"/>
    <w:rsid w:val="00631E21"/>
    <w:rsid w:val="00632033"/>
    <w:rsid w:val="00632107"/>
    <w:rsid w:val="006321E2"/>
    <w:rsid w:val="0063268B"/>
    <w:rsid w:val="0063294A"/>
    <w:rsid w:val="006334FC"/>
    <w:rsid w:val="0063361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F45"/>
    <w:rsid w:val="0064002D"/>
    <w:rsid w:val="006400E9"/>
    <w:rsid w:val="006401CA"/>
    <w:rsid w:val="0064036C"/>
    <w:rsid w:val="006404F4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E3E"/>
    <w:rsid w:val="00646290"/>
    <w:rsid w:val="00646531"/>
    <w:rsid w:val="00646950"/>
    <w:rsid w:val="00646BFF"/>
    <w:rsid w:val="0064774E"/>
    <w:rsid w:val="00650231"/>
    <w:rsid w:val="0065030B"/>
    <w:rsid w:val="00650B48"/>
    <w:rsid w:val="006519EE"/>
    <w:rsid w:val="00651B95"/>
    <w:rsid w:val="00651F39"/>
    <w:rsid w:val="006524F4"/>
    <w:rsid w:val="00652BBF"/>
    <w:rsid w:val="00653216"/>
    <w:rsid w:val="0065334D"/>
    <w:rsid w:val="006534C0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A33"/>
    <w:rsid w:val="00657DEE"/>
    <w:rsid w:val="00657E0A"/>
    <w:rsid w:val="006601B2"/>
    <w:rsid w:val="0066145B"/>
    <w:rsid w:val="00662AF4"/>
    <w:rsid w:val="00662DB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B9"/>
    <w:rsid w:val="006722B1"/>
    <w:rsid w:val="00672796"/>
    <w:rsid w:val="0067279A"/>
    <w:rsid w:val="00672841"/>
    <w:rsid w:val="0067387B"/>
    <w:rsid w:val="0067487D"/>
    <w:rsid w:val="00675243"/>
    <w:rsid w:val="0067543A"/>
    <w:rsid w:val="00675812"/>
    <w:rsid w:val="006759DD"/>
    <w:rsid w:val="00676028"/>
    <w:rsid w:val="0067615C"/>
    <w:rsid w:val="006766BD"/>
    <w:rsid w:val="0067683A"/>
    <w:rsid w:val="006768DC"/>
    <w:rsid w:val="00676C2A"/>
    <w:rsid w:val="006770FC"/>
    <w:rsid w:val="0067711D"/>
    <w:rsid w:val="00677341"/>
    <w:rsid w:val="00677591"/>
    <w:rsid w:val="006777B2"/>
    <w:rsid w:val="00677A79"/>
    <w:rsid w:val="00677A85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B38"/>
    <w:rsid w:val="00685A25"/>
    <w:rsid w:val="00686005"/>
    <w:rsid w:val="006860CD"/>
    <w:rsid w:val="0068666F"/>
    <w:rsid w:val="00686686"/>
    <w:rsid w:val="006867ED"/>
    <w:rsid w:val="00686B0B"/>
    <w:rsid w:val="0068773D"/>
    <w:rsid w:val="00687DD0"/>
    <w:rsid w:val="00690666"/>
    <w:rsid w:val="006912A8"/>
    <w:rsid w:val="00692256"/>
    <w:rsid w:val="00692DA6"/>
    <w:rsid w:val="0069364C"/>
    <w:rsid w:val="00693913"/>
    <w:rsid w:val="0069397E"/>
    <w:rsid w:val="00694397"/>
    <w:rsid w:val="00694494"/>
    <w:rsid w:val="00694950"/>
    <w:rsid w:val="00695C12"/>
    <w:rsid w:val="00695D30"/>
    <w:rsid w:val="00696131"/>
    <w:rsid w:val="006961C7"/>
    <w:rsid w:val="00696556"/>
    <w:rsid w:val="0069677F"/>
    <w:rsid w:val="00696F6D"/>
    <w:rsid w:val="006971C0"/>
    <w:rsid w:val="00697269"/>
    <w:rsid w:val="00697297"/>
    <w:rsid w:val="0069763F"/>
    <w:rsid w:val="00697C65"/>
    <w:rsid w:val="006A011E"/>
    <w:rsid w:val="006A0654"/>
    <w:rsid w:val="006A0D84"/>
    <w:rsid w:val="006A0DF1"/>
    <w:rsid w:val="006A142B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B96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804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33CC"/>
    <w:rsid w:val="006C36BD"/>
    <w:rsid w:val="006C3C6A"/>
    <w:rsid w:val="006C42DD"/>
    <w:rsid w:val="006C44F3"/>
    <w:rsid w:val="006C5CAD"/>
    <w:rsid w:val="006C617B"/>
    <w:rsid w:val="006C6207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B0"/>
    <w:rsid w:val="006D495D"/>
    <w:rsid w:val="006D57AD"/>
    <w:rsid w:val="006D5C03"/>
    <w:rsid w:val="006D5E89"/>
    <w:rsid w:val="006D6132"/>
    <w:rsid w:val="006D68EC"/>
    <w:rsid w:val="006D766B"/>
    <w:rsid w:val="006E044D"/>
    <w:rsid w:val="006E06A0"/>
    <w:rsid w:val="006E1D1D"/>
    <w:rsid w:val="006E1E5E"/>
    <w:rsid w:val="006E1FBD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602"/>
    <w:rsid w:val="006E5684"/>
    <w:rsid w:val="006E59E9"/>
    <w:rsid w:val="006E5A22"/>
    <w:rsid w:val="006E66F6"/>
    <w:rsid w:val="006E67D3"/>
    <w:rsid w:val="006E6851"/>
    <w:rsid w:val="006E6D34"/>
    <w:rsid w:val="006E75BC"/>
    <w:rsid w:val="006E7BB1"/>
    <w:rsid w:val="006F050A"/>
    <w:rsid w:val="006F10D5"/>
    <w:rsid w:val="006F27A1"/>
    <w:rsid w:val="006F2F96"/>
    <w:rsid w:val="006F38A8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1368"/>
    <w:rsid w:val="00701F08"/>
    <w:rsid w:val="0070229F"/>
    <w:rsid w:val="00702AB7"/>
    <w:rsid w:val="0070313D"/>
    <w:rsid w:val="007032E4"/>
    <w:rsid w:val="00703DA3"/>
    <w:rsid w:val="007044FC"/>
    <w:rsid w:val="00704512"/>
    <w:rsid w:val="00704571"/>
    <w:rsid w:val="00704B89"/>
    <w:rsid w:val="00704BC6"/>
    <w:rsid w:val="00705186"/>
    <w:rsid w:val="00705259"/>
    <w:rsid w:val="00706290"/>
    <w:rsid w:val="0070631B"/>
    <w:rsid w:val="0070647D"/>
    <w:rsid w:val="00706486"/>
    <w:rsid w:val="007065E6"/>
    <w:rsid w:val="007068D3"/>
    <w:rsid w:val="00706A98"/>
    <w:rsid w:val="00706D3A"/>
    <w:rsid w:val="00706E07"/>
    <w:rsid w:val="00706E94"/>
    <w:rsid w:val="0070786B"/>
    <w:rsid w:val="00707D21"/>
    <w:rsid w:val="007101E3"/>
    <w:rsid w:val="007103B5"/>
    <w:rsid w:val="0071081B"/>
    <w:rsid w:val="0071178D"/>
    <w:rsid w:val="00711F25"/>
    <w:rsid w:val="0071421D"/>
    <w:rsid w:val="00714626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9C2"/>
    <w:rsid w:val="00724813"/>
    <w:rsid w:val="00724B03"/>
    <w:rsid w:val="00724BBE"/>
    <w:rsid w:val="00724D88"/>
    <w:rsid w:val="00726057"/>
    <w:rsid w:val="0072608D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940"/>
    <w:rsid w:val="00735ACA"/>
    <w:rsid w:val="00735B13"/>
    <w:rsid w:val="00736F64"/>
    <w:rsid w:val="00737106"/>
    <w:rsid w:val="0073736B"/>
    <w:rsid w:val="007375BD"/>
    <w:rsid w:val="007377DA"/>
    <w:rsid w:val="00737A47"/>
    <w:rsid w:val="00737B48"/>
    <w:rsid w:val="00737D36"/>
    <w:rsid w:val="00737E5C"/>
    <w:rsid w:val="007400D7"/>
    <w:rsid w:val="00740386"/>
    <w:rsid w:val="007406A7"/>
    <w:rsid w:val="00741BBF"/>
    <w:rsid w:val="00742ACD"/>
    <w:rsid w:val="00743225"/>
    <w:rsid w:val="00743DBA"/>
    <w:rsid w:val="0074446C"/>
    <w:rsid w:val="00744734"/>
    <w:rsid w:val="007449E7"/>
    <w:rsid w:val="00745413"/>
    <w:rsid w:val="00745B80"/>
    <w:rsid w:val="00745C90"/>
    <w:rsid w:val="007460AD"/>
    <w:rsid w:val="00746B28"/>
    <w:rsid w:val="00746BA9"/>
    <w:rsid w:val="00746EBA"/>
    <w:rsid w:val="00747ECF"/>
    <w:rsid w:val="0075003F"/>
    <w:rsid w:val="00750DF3"/>
    <w:rsid w:val="00750EC4"/>
    <w:rsid w:val="0075221B"/>
    <w:rsid w:val="00752D17"/>
    <w:rsid w:val="00753276"/>
    <w:rsid w:val="007544FB"/>
    <w:rsid w:val="00754845"/>
    <w:rsid w:val="00754EB9"/>
    <w:rsid w:val="00754F70"/>
    <w:rsid w:val="00755CF0"/>
    <w:rsid w:val="00755D07"/>
    <w:rsid w:val="00756EED"/>
    <w:rsid w:val="0075701E"/>
    <w:rsid w:val="00757044"/>
    <w:rsid w:val="00757223"/>
    <w:rsid w:val="007604D4"/>
    <w:rsid w:val="0076091B"/>
    <w:rsid w:val="00760A13"/>
    <w:rsid w:val="00761260"/>
    <w:rsid w:val="007615A3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59D5"/>
    <w:rsid w:val="00765FFC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296E"/>
    <w:rsid w:val="00773BC7"/>
    <w:rsid w:val="00774C4B"/>
    <w:rsid w:val="00774CEA"/>
    <w:rsid w:val="00775654"/>
    <w:rsid w:val="007756C6"/>
    <w:rsid w:val="007756CC"/>
    <w:rsid w:val="00775D52"/>
    <w:rsid w:val="00775DCA"/>
    <w:rsid w:val="0077612B"/>
    <w:rsid w:val="00776294"/>
    <w:rsid w:val="007763C0"/>
    <w:rsid w:val="00776700"/>
    <w:rsid w:val="00776770"/>
    <w:rsid w:val="00776A92"/>
    <w:rsid w:val="00776B39"/>
    <w:rsid w:val="007772FF"/>
    <w:rsid w:val="00777804"/>
    <w:rsid w:val="007778FB"/>
    <w:rsid w:val="007801F4"/>
    <w:rsid w:val="00780D19"/>
    <w:rsid w:val="00780F3F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713"/>
    <w:rsid w:val="00786AF3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1CE"/>
    <w:rsid w:val="0079283D"/>
    <w:rsid w:val="00792D88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A05A0"/>
    <w:rsid w:val="007A0B59"/>
    <w:rsid w:val="007A0EA7"/>
    <w:rsid w:val="007A1AB6"/>
    <w:rsid w:val="007A1D44"/>
    <w:rsid w:val="007A2D98"/>
    <w:rsid w:val="007A2E5E"/>
    <w:rsid w:val="007A30DF"/>
    <w:rsid w:val="007A40E3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AC1"/>
    <w:rsid w:val="007B26B2"/>
    <w:rsid w:val="007B29DC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4F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4E66"/>
    <w:rsid w:val="007D5410"/>
    <w:rsid w:val="007D5F61"/>
    <w:rsid w:val="007D60A4"/>
    <w:rsid w:val="007D63D0"/>
    <w:rsid w:val="007D658F"/>
    <w:rsid w:val="007D67BB"/>
    <w:rsid w:val="007D7043"/>
    <w:rsid w:val="007D77B1"/>
    <w:rsid w:val="007E08DE"/>
    <w:rsid w:val="007E0D80"/>
    <w:rsid w:val="007E0FB2"/>
    <w:rsid w:val="007E1045"/>
    <w:rsid w:val="007E1BD0"/>
    <w:rsid w:val="007E1BDB"/>
    <w:rsid w:val="007E215A"/>
    <w:rsid w:val="007E2635"/>
    <w:rsid w:val="007E309A"/>
    <w:rsid w:val="007E35E0"/>
    <w:rsid w:val="007E4079"/>
    <w:rsid w:val="007E4226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77D"/>
    <w:rsid w:val="007F49F2"/>
    <w:rsid w:val="007F4B8F"/>
    <w:rsid w:val="007F5595"/>
    <w:rsid w:val="007F6016"/>
    <w:rsid w:val="007F6147"/>
    <w:rsid w:val="007F61F9"/>
    <w:rsid w:val="007F741D"/>
    <w:rsid w:val="007F7D09"/>
    <w:rsid w:val="00800059"/>
    <w:rsid w:val="00800AE4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3A31"/>
    <w:rsid w:val="00804A50"/>
    <w:rsid w:val="00804E2D"/>
    <w:rsid w:val="00804E76"/>
    <w:rsid w:val="0080504A"/>
    <w:rsid w:val="00805226"/>
    <w:rsid w:val="00805B01"/>
    <w:rsid w:val="008071A0"/>
    <w:rsid w:val="008103AB"/>
    <w:rsid w:val="00811799"/>
    <w:rsid w:val="00812D4B"/>
    <w:rsid w:val="00813390"/>
    <w:rsid w:val="008138F4"/>
    <w:rsid w:val="008143BF"/>
    <w:rsid w:val="00814830"/>
    <w:rsid w:val="00814FB4"/>
    <w:rsid w:val="00814FF4"/>
    <w:rsid w:val="0081518C"/>
    <w:rsid w:val="00815690"/>
    <w:rsid w:val="00815B6A"/>
    <w:rsid w:val="00815C38"/>
    <w:rsid w:val="00815C5A"/>
    <w:rsid w:val="00815CEB"/>
    <w:rsid w:val="00815FCF"/>
    <w:rsid w:val="008164BE"/>
    <w:rsid w:val="00817353"/>
    <w:rsid w:val="00817567"/>
    <w:rsid w:val="008203DA"/>
    <w:rsid w:val="00820919"/>
    <w:rsid w:val="00820B0B"/>
    <w:rsid w:val="008219AA"/>
    <w:rsid w:val="00821D3B"/>
    <w:rsid w:val="00822713"/>
    <w:rsid w:val="00822F6F"/>
    <w:rsid w:val="008230FB"/>
    <w:rsid w:val="0082451F"/>
    <w:rsid w:val="00824EE5"/>
    <w:rsid w:val="00825504"/>
    <w:rsid w:val="00825668"/>
    <w:rsid w:val="008257C9"/>
    <w:rsid w:val="00825854"/>
    <w:rsid w:val="00825904"/>
    <w:rsid w:val="00825ACD"/>
    <w:rsid w:val="008265A1"/>
    <w:rsid w:val="008278C8"/>
    <w:rsid w:val="008308D1"/>
    <w:rsid w:val="00830C28"/>
    <w:rsid w:val="008316F9"/>
    <w:rsid w:val="008318BD"/>
    <w:rsid w:val="008319CB"/>
    <w:rsid w:val="00831C16"/>
    <w:rsid w:val="00831E75"/>
    <w:rsid w:val="00831EF3"/>
    <w:rsid w:val="00832462"/>
    <w:rsid w:val="008346AF"/>
    <w:rsid w:val="00834B67"/>
    <w:rsid w:val="0083538B"/>
    <w:rsid w:val="0083595C"/>
    <w:rsid w:val="00835A20"/>
    <w:rsid w:val="00835D50"/>
    <w:rsid w:val="008364D9"/>
    <w:rsid w:val="00836734"/>
    <w:rsid w:val="008372A7"/>
    <w:rsid w:val="0083741D"/>
    <w:rsid w:val="00837665"/>
    <w:rsid w:val="00837AB0"/>
    <w:rsid w:val="00837C20"/>
    <w:rsid w:val="00837F0D"/>
    <w:rsid w:val="0084011F"/>
    <w:rsid w:val="00840219"/>
    <w:rsid w:val="00840385"/>
    <w:rsid w:val="008404B8"/>
    <w:rsid w:val="008417C8"/>
    <w:rsid w:val="0084186C"/>
    <w:rsid w:val="00841F8A"/>
    <w:rsid w:val="0084216D"/>
    <w:rsid w:val="0084257E"/>
    <w:rsid w:val="008430F2"/>
    <w:rsid w:val="00843F27"/>
    <w:rsid w:val="00844187"/>
    <w:rsid w:val="008449B0"/>
    <w:rsid w:val="00845315"/>
    <w:rsid w:val="00845446"/>
    <w:rsid w:val="0084571A"/>
    <w:rsid w:val="00846B97"/>
    <w:rsid w:val="00846E5C"/>
    <w:rsid w:val="008471A3"/>
    <w:rsid w:val="008477C2"/>
    <w:rsid w:val="008501F7"/>
    <w:rsid w:val="008507B4"/>
    <w:rsid w:val="00850A70"/>
    <w:rsid w:val="00850AEC"/>
    <w:rsid w:val="008514A6"/>
    <w:rsid w:val="0085192D"/>
    <w:rsid w:val="00851AD3"/>
    <w:rsid w:val="0085238D"/>
    <w:rsid w:val="0085306D"/>
    <w:rsid w:val="0085320E"/>
    <w:rsid w:val="008536A1"/>
    <w:rsid w:val="00854054"/>
    <w:rsid w:val="00854094"/>
    <w:rsid w:val="0085449F"/>
    <w:rsid w:val="008544C6"/>
    <w:rsid w:val="0085450D"/>
    <w:rsid w:val="00855002"/>
    <w:rsid w:val="00855653"/>
    <w:rsid w:val="0085587C"/>
    <w:rsid w:val="00855BC0"/>
    <w:rsid w:val="00856355"/>
    <w:rsid w:val="00856599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27A"/>
    <w:rsid w:val="00864DAF"/>
    <w:rsid w:val="008652B2"/>
    <w:rsid w:val="0086579C"/>
    <w:rsid w:val="00865D11"/>
    <w:rsid w:val="0086619C"/>
    <w:rsid w:val="0086737D"/>
    <w:rsid w:val="008676A2"/>
    <w:rsid w:val="00870D14"/>
    <w:rsid w:val="00870D28"/>
    <w:rsid w:val="00870ED4"/>
    <w:rsid w:val="00871AB0"/>
    <w:rsid w:val="00871AE9"/>
    <w:rsid w:val="008720CF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053D"/>
    <w:rsid w:val="008814E6"/>
    <w:rsid w:val="008817AA"/>
    <w:rsid w:val="00882391"/>
    <w:rsid w:val="008823E6"/>
    <w:rsid w:val="00882973"/>
    <w:rsid w:val="00883116"/>
    <w:rsid w:val="008838D5"/>
    <w:rsid w:val="00883E90"/>
    <w:rsid w:val="00883FE1"/>
    <w:rsid w:val="0088440C"/>
    <w:rsid w:val="00884D20"/>
    <w:rsid w:val="00885528"/>
    <w:rsid w:val="00885999"/>
    <w:rsid w:val="00885D73"/>
    <w:rsid w:val="0088715B"/>
    <w:rsid w:val="0088724A"/>
    <w:rsid w:val="0088789F"/>
    <w:rsid w:val="008878AA"/>
    <w:rsid w:val="00890389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3757"/>
    <w:rsid w:val="00894B89"/>
    <w:rsid w:val="00895BA2"/>
    <w:rsid w:val="0089628B"/>
    <w:rsid w:val="00896985"/>
    <w:rsid w:val="00897F93"/>
    <w:rsid w:val="008A0016"/>
    <w:rsid w:val="008A011A"/>
    <w:rsid w:val="008A04B7"/>
    <w:rsid w:val="008A122E"/>
    <w:rsid w:val="008A1426"/>
    <w:rsid w:val="008A1B5A"/>
    <w:rsid w:val="008A1D3A"/>
    <w:rsid w:val="008A213C"/>
    <w:rsid w:val="008A22CF"/>
    <w:rsid w:val="008A255D"/>
    <w:rsid w:val="008A43EB"/>
    <w:rsid w:val="008A569E"/>
    <w:rsid w:val="008A5D7C"/>
    <w:rsid w:val="008A6534"/>
    <w:rsid w:val="008A6E92"/>
    <w:rsid w:val="008A738B"/>
    <w:rsid w:val="008A7AF9"/>
    <w:rsid w:val="008A7C2A"/>
    <w:rsid w:val="008B0EEF"/>
    <w:rsid w:val="008B1EDA"/>
    <w:rsid w:val="008B1F6C"/>
    <w:rsid w:val="008B351B"/>
    <w:rsid w:val="008B45EF"/>
    <w:rsid w:val="008B460C"/>
    <w:rsid w:val="008B49F3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EB2"/>
    <w:rsid w:val="008C1DB4"/>
    <w:rsid w:val="008C2638"/>
    <w:rsid w:val="008C2B3E"/>
    <w:rsid w:val="008C4C5C"/>
    <w:rsid w:val="008C5DE7"/>
    <w:rsid w:val="008C62A8"/>
    <w:rsid w:val="008C695B"/>
    <w:rsid w:val="008C7780"/>
    <w:rsid w:val="008C7AD7"/>
    <w:rsid w:val="008D12E0"/>
    <w:rsid w:val="008D1A55"/>
    <w:rsid w:val="008D1CDE"/>
    <w:rsid w:val="008D2857"/>
    <w:rsid w:val="008D2BB2"/>
    <w:rsid w:val="008D3554"/>
    <w:rsid w:val="008D3B61"/>
    <w:rsid w:val="008D40AD"/>
    <w:rsid w:val="008D429C"/>
    <w:rsid w:val="008D4537"/>
    <w:rsid w:val="008D4EDE"/>
    <w:rsid w:val="008D4F99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29"/>
    <w:rsid w:val="008E7E52"/>
    <w:rsid w:val="008F0648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1280"/>
    <w:rsid w:val="009017DC"/>
    <w:rsid w:val="00901BEF"/>
    <w:rsid w:val="00901D27"/>
    <w:rsid w:val="0090213D"/>
    <w:rsid w:val="00902A60"/>
    <w:rsid w:val="00903025"/>
    <w:rsid w:val="009054A3"/>
    <w:rsid w:val="00907703"/>
    <w:rsid w:val="00907949"/>
    <w:rsid w:val="00910272"/>
    <w:rsid w:val="009105B7"/>
    <w:rsid w:val="00910EB7"/>
    <w:rsid w:val="00910F54"/>
    <w:rsid w:val="009112C9"/>
    <w:rsid w:val="00911D37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D81"/>
    <w:rsid w:val="00915E04"/>
    <w:rsid w:val="00915FC7"/>
    <w:rsid w:val="00916146"/>
    <w:rsid w:val="009163E0"/>
    <w:rsid w:val="009163F9"/>
    <w:rsid w:val="009175D3"/>
    <w:rsid w:val="0092013C"/>
    <w:rsid w:val="009210E9"/>
    <w:rsid w:val="009213EE"/>
    <w:rsid w:val="00921636"/>
    <w:rsid w:val="00921A0C"/>
    <w:rsid w:val="00922383"/>
    <w:rsid w:val="00923224"/>
    <w:rsid w:val="009232F0"/>
    <w:rsid w:val="009235B5"/>
    <w:rsid w:val="00924A35"/>
    <w:rsid w:val="00924C45"/>
    <w:rsid w:val="00925127"/>
    <w:rsid w:val="0092541B"/>
    <w:rsid w:val="00925F64"/>
    <w:rsid w:val="00925F9C"/>
    <w:rsid w:val="0092659D"/>
    <w:rsid w:val="0092678D"/>
    <w:rsid w:val="00926B61"/>
    <w:rsid w:val="00927DD0"/>
    <w:rsid w:val="00927EA5"/>
    <w:rsid w:val="00930D4E"/>
    <w:rsid w:val="009316D4"/>
    <w:rsid w:val="00931AEF"/>
    <w:rsid w:val="00932042"/>
    <w:rsid w:val="009327DD"/>
    <w:rsid w:val="00933B96"/>
    <w:rsid w:val="00933B97"/>
    <w:rsid w:val="00933C96"/>
    <w:rsid w:val="00933D61"/>
    <w:rsid w:val="00934254"/>
    <w:rsid w:val="00934874"/>
    <w:rsid w:val="0093488A"/>
    <w:rsid w:val="00935677"/>
    <w:rsid w:val="00936515"/>
    <w:rsid w:val="00936BD3"/>
    <w:rsid w:val="00936C0C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6D"/>
    <w:rsid w:val="00944081"/>
    <w:rsid w:val="0094430B"/>
    <w:rsid w:val="00944CB0"/>
    <w:rsid w:val="00945161"/>
    <w:rsid w:val="00946637"/>
    <w:rsid w:val="009468F6"/>
    <w:rsid w:val="00946A6A"/>
    <w:rsid w:val="0094762A"/>
    <w:rsid w:val="00947E07"/>
    <w:rsid w:val="0095082F"/>
    <w:rsid w:val="00950D83"/>
    <w:rsid w:val="00950F1A"/>
    <w:rsid w:val="00951CA8"/>
    <w:rsid w:val="0095217A"/>
    <w:rsid w:val="009524C6"/>
    <w:rsid w:val="00952530"/>
    <w:rsid w:val="009533DE"/>
    <w:rsid w:val="009548EF"/>
    <w:rsid w:val="00954F45"/>
    <w:rsid w:val="009551CE"/>
    <w:rsid w:val="00955375"/>
    <w:rsid w:val="0095549E"/>
    <w:rsid w:val="0095574D"/>
    <w:rsid w:val="00955EBD"/>
    <w:rsid w:val="00956046"/>
    <w:rsid w:val="009561E5"/>
    <w:rsid w:val="009569EB"/>
    <w:rsid w:val="00956E3A"/>
    <w:rsid w:val="00956F1D"/>
    <w:rsid w:val="00957915"/>
    <w:rsid w:val="00957BC9"/>
    <w:rsid w:val="00957BCE"/>
    <w:rsid w:val="00957F90"/>
    <w:rsid w:val="00960119"/>
    <w:rsid w:val="009616A3"/>
    <w:rsid w:val="00962822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975"/>
    <w:rsid w:val="00965A88"/>
    <w:rsid w:val="00966728"/>
    <w:rsid w:val="009667DF"/>
    <w:rsid w:val="00966E69"/>
    <w:rsid w:val="0096749C"/>
    <w:rsid w:val="009706C6"/>
    <w:rsid w:val="00970826"/>
    <w:rsid w:val="0097123E"/>
    <w:rsid w:val="00971649"/>
    <w:rsid w:val="0097199D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A2B"/>
    <w:rsid w:val="00975C0A"/>
    <w:rsid w:val="009765BF"/>
    <w:rsid w:val="00976AC8"/>
    <w:rsid w:val="009777EA"/>
    <w:rsid w:val="0097786F"/>
    <w:rsid w:val="00977A13"/>
    <w:rsid w:val="00977D1B"/>
    <w:rsid w:val="00977FF3"/>
    <w:rsid w:val="00980415"/>
    <w:rsid w:val="00980A96"/>
    <w:rsid w:val="00980F6A"/>
    <w:rsid w:val="009813AD"/>
    <w:rsid w:val="0098164B"/>
    <w:rsid w:val="00984128"/>
    <w:rsid w:val="009850A6"/>
    <w:rsid w:val="00985142"/>
    <w:rsid w:val="009856C7"/>
    <w:rsid w:val="009857C3"/>
    <w:rsid w:val="00985A7C"/>
    <w:rsid w:val="00986428"/>
    <w:rsid w:val="00986C1E"/>
    <w:rsid w:val="00986DC1"/>
    <w:rsid w:val="009872E4"/>
    <w:rsid w:val="00987525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E51"/>
    <w:rsid w:val="00994885"/>
    <w:rsid w:val="00994D21"/>
    <w:rsid w:val="00994E65"/>
    <w:rsid w:val="0099500A"/>
    <w:rsid w:val="0099522C"/>
    <w:rsid w:val="009958BF"/>
    <w:rsid w:val="00995C92"/>
    <w:rsid w:val="00996068"/>
    <w:rsid w:val="00996DDC"/>
    <w:rsid w:val="0099704C"/>
    <w:rsid w:val="00997648"/>
    <w:rsid w:val="00997D62"/>
    <w:rsid w:val="00997FC1"/>
    <w:rsid w:val="009A07CC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1E47"/>
    <w:rsid w:val="009B2579"/>
    <w:rsid w:val="009B26D4"/>
    <w:rsid w:val="009B31DA"/>
    <w:rsid w:val="009B3581"/>
    <w:rsid w:val="009B387F"/>
    <w:rsid w:val="009B3959"/>
    <w:rsid w:val="009B406B"/>
    <w:rsid w:val="009B4117"/>
    <w:rsid w:val="009B553C"/>
    <w:rsid w:val="009B579C"/>
    <w:rsid w:val="009B6167"/>
    <w:rsid w:val="009B698D"/>
    <w:rsid w:val="009B6E4B"/>
    <w:rsid w:val="009B7170"/>
    <w:rsid w:val="009B7F44"/>
    <w:rsid w:val="009C13B5"/>
    <w:rsid w:val="009C13E8"/>
    <w:rsid w:val="009C1F69"/>
    <w:rsid w:val="009C1F77"/>
    <w:rsid w:val="009C2721"/>
    <w:rsid w:val="009C2ADB"/>
    <w:rsid w:val="009C35F4"/>
    <w:rsid w:val="009C374C"/>
    <w:rsid w:val="009C3E40"/>
    <w:rsid w:val="009C4B00"/>
    <w:rsid w:val="009C50E3"/>
    <w:rsid w:val="009C5CA0"/>
    <w:rsid w:val="009C5E31"/>
    <w:rsid w:val="009C688E"/>
    <w:rsid w:val="009C72C1"/>
    <w:rsid w:val="009C7665"/>
    <w:rsid w:val="009C76C6"/>
    <w:rsid w:val="009C7845"/>
    <w:rsid w:val="009C7DF5"/>
    <w:rsid w:val="009D06F8"/>
    <w:rsid w:val="009D06FF"/>
    <w:rsid w:val="009D0C20"/>
    <w:rsid w:val="009D0C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7C6"/>
    <w:rsid w:val="009D52F8"/>
    <w:rsid w:val="009D5D47"/>
    <w:rsid w:val="009D6299"/>
    <w:rsid w:val="009D6446"/>
    <w:rsid w:val="009D738D"/>
    <w:rsid w:val="009D7A11"/>
    <w:rsid w:val="009D7AD6"/>
    <w:rsid w:val="009D7BEE"/>
    <w:rsid w:val="009D7EBE"/>
    <w:rsid w:val="009E03ED"/>
    <w:rsid w:val="009E1BD3"/>
    <w:rsid w:val="009E1DD5"/>
    <w:rsid w:val="009E248B"/>
    <w:rsid w:val="009E2848"/>
    <w:rsid w:val="009E2CFE"/>
    <w:rsid w:val="009E2F24"/>
    <w:rsid w:val="009E30FC"/>
    <w:rsid w:val="009E3259"/>
    <w:rsid w:val="009E361D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AB1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47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4023"/>
    <w:rsid w:val="00A049C6"/>
    <w:rsid w:val="00A05D43"/>
    <w:rsid w:val="00A06187"/>
    <w:rsid w:val="00A063CD"/>
    <w:rsid w:val="00A06BBA"/>
    <w:rsid w:val="00A06BCB"/>
    <w:rsid w:val="00A0742D"/>
    <w:rsid w:val="00A104DF"/>
    <w:rsid w:val="00A10B89"/>
    <w:rsid w:val="00A11036"/>
    <w:rsid w:val="00A111B4"/>
    <w:rsid w:val="00A114CB"/>
    <w:rsid w:val="00A11652"/>
    <w:rsid w:val="00A11682"/>
    <w:rsid w:val="00A11A7C"/>
    <w:rsid w:val="00A11EC9"/>
    <w:rsid w:val="00A1229B"/>
    <w:rsid w:val="00A12353"/>
    <w:rsid w:val="00A12FAF"/>
    <w:rsid w:val="00A1318F"/>
    <w:rsid w:val="00A13390"/>
    <w:rsid w:val="00A13807"/>
    <w:rsid w:val="00A144BB"/>
    <w:rsid w:val="00A14C89"/>
    <w:rsid w:val="00A151F4"/>
    <w:rsid w:val="00A153E4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2CA"/>
    <w:rsid w:val="00A20DD4"/>
    <w:rsid w:val="00A20FBE"/>
    <w:rsid w:val="00A20FE8"/>
    <w:rsid w:val="00A21C3B"/>
    <w:rsid w:val="00A21E6F"/>
    <w:rsid w:val="00A21F07"/>
    <w:rsid w:val="00A22BC3"/>
    <w:rsid w:val="00A22C78"/>
    <w:rsid w:val="00A23329"/>
    <w:rsid w:val="00A2492F"/>
    <w:rsid w:val="00A24960"/>
    <w:rsid w:val="00A24BBC"/>
    <w:rsid w:val="00A24D52"/>
    <w:rsid w:val="00A25065"/>
    <w:rsid w:val="00A25377"/>
    <w:rsid w:val="00A25DFE"/>
    <w:rsid w:val="00A25F26"/>
    <w:rsid w:val="00A261C8"/>
    <w:rsid w:val="00A263D9"/>
    <w:rsid w:val="00A26D46"/>
    <w:rsid w:val="00A270E2"/>
    <w:rsid w:val="00A27E95"/>
    <w:rsid w:val="00A30B3B"/>
    <w:rsid w:val="00A31254"/>
    <w:rsid w:val="00A31C16"/>
    <w:rsid w:val="00A31EE1"/>
    <w:rsid w:val="00A320CC"/>
    <w:rsid w:val="00A32A36"/>
    <w:rsid w:val="00A32CF7"/>
    <w:rsid w:val="00A33C18"/>
    <w:rsid w:val="00A33D25"/>
    <w:rsid w:val="00A33FD0"/>
    <w:rsid w:val="00A347D0"/>
    <w:rsid w:val="00A34828"/>
    <w:rsid w:val="00A34921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503D2"/>
    <w:rsid w:val="00A50789"/>
    <w:rsid w:val="00A50C73"/>
    <w:rsid w:val="00A512AF"/>
    <w:rsid w:val="00A52196"/>
    <w:rsid w:val="00A521A9"/>
    <w:rsid w:val="00A5287D"/>
    <w:rsid w:val="00A5301C"/>
    <w:rsid w:val="00A53D34"/>
    <w:rsid w:val="00A54219"/>
    <w:rsid w:val="00A548C0"/>
    <w:rsid w:val="00A550D6"/>
    <w:rsid w:val="00A5522E"/>
    <w:rsid w:val="00A5564A"/>
    <w:rsid w:val="00A55980"/>
    <w:rsid w:val="00A56575"/>
    <w:rsid w:val="00A5670E"/>
    <w:rsid w:val="00A56F27"/>
    <w:rsid w:val="00A574FA"/>
    <w:rsid w:val="00A57988"/>
    <w:rsid w:val="00A579FA"/>
    <w:rsid w:val="00A57B25"/>
    <w:rsid w:val="00A57D5B"/>
    <w:rsid w:val="00A60024"/>
    <w:rsid w:val="00A60296"/>
    <w:rsid w:val="00A6100E"/>
    <w:rsid w:val="00A614FE"/>
    <w:rsid w:val="00A6151C"/>
    <w:rsid w:val="00A615A3"/>
    <w:rsid w:val="00A616EA"/>
    <w:rsid w:val="00A6210A"/>
    <w:rsid w:val="00A62D54"/>
    <w:rsid w:val="00A62F92"/>
    <w:rsid w:val="00A63639"/>
    <w:rsid w:val="00A6389B"/>
    <w:rsid w:val="00A63C9D"/>
    <w:rsid w:val="00A64D96"/>
    <w:rsid w:val="00A64E3B"/>
    <w:rsid w:val="00A64FA6"/>
    <w:rsid w:val="00A6503E"/>
    <w:rsid w:val="00A65A9E"/>
    <w:rsid w:val="00A65E51"/>
    <w:rsid w:val="00A65E68"/>
    <w:rsid w:val="00A662FE"/>
    <w:rsid w:val="00A6641A"/>
    <w:rsid w:val="00A66D71"/>
    <w:rsid w:val="00A6707F"/>
    <w:rsid w:val="00A67CF6"/>
    <w:rsid w:val="00A7033C"/>
    <w:rsid w:val="00A70348"/>
    <w:rsid w:val="00A706DF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808E3"/>
    <w:rsid w:val="00A80A0C"/>
    <w:rsid w:val="00A80B95"/>
    <w:rsid w:val="00A80BE9"/>
    <w:rsid w:val="00A812AA"/>
    <w:rsid w:val="00A8158C"/>
    <w:rsid w:val="00A81BEE"/>
    <w:rsid w:val="00A81F9A"/>
    <w:rsid w:val="00A82493"/>
    <w:rsid w:val="00A82D2A"/>
    <w:rsid w:val="00A83850"/>
    <w:rsid w:val="00A83A96"/>
    <w:rsid w:val="00A83ECA"/>
    <w:rsid w:val="00A84289"/>
    <w:rsid w:val="00A84782"/>
    <w:rsid w:val="00A84C4F"/>
    <w:rsid w:val="00A84CE0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234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56D8"/>
    <w:rsid w:val="00A96443"/>
    <w:rsid w:val="00A964AB"/>
    <w:rsid w:val="00A968C0"/>
    <w:rsid w:val="00A96AEB"/>
    <w:rsid w:val="00A96F02"/>
    <w:rsid w:val="00A9722B"/>
    <w:rsid w:val="00A97EAC"/>
    <w:rsid w:val="00A97F90"/>
    <w:rsid w:val="00AA01EF"/>
    <w:rsid w:val="00AA04E1"/>
    <w:rsid w:val="00AA1C80"/>
    <w:rsid w:val="00AA1DD3"/>
    <w:rsid w:val="00AA21F2"/>
    <w:rsid w:val="00AA28AE"/>
    <w:rsid w:val="00AA2DE3"/>
    <w:rsid w:val="00AA3067"/>
    <w:rsid w:val="00AA3DFB"/>
    <w:rsid w:val="00AA4368"/>
    <w:rsid w:val="00AA4AFD"/>
    <w:rsid w:val="00AA4DF5"/>
    <w:rsid w:val="00AB02D4"/>
    <w:rsid w:val="00AB10FF"/>
    <w:rsid w:val="00AB150D"/>
    <w:rsid w:val="00AB1C09"/>
    <w:rsid w:val="00AB4AC2"/>
    <w:rsid w:val="00AB529F"/>
    <w:rsid w:val="00AB5B62"/>
    <w:rsid w:val="00AB5BF1"/>
    <w:rsid w:val="00AB5F4E"/>
    <w:rsid w:val="00AB61EF"/>
    <w:rsid w:val="00AB6277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0C13"/>
    <w:rsid w:val="00AD1319"/>
    <w:rsid w:val="00AD2075"/>
    <w:rsid w:val="00AD2676"/>
    <w:rsid w:val="00AD3D34"/>
    <w:rsid w:val="00AD46D6"/>
    <w:rsid w:val="00AD4A66"/>
    <w:rsid w:val="00AD4B74"/>
    <w:rsid w:val="00AD4E85"/>
    <w:rsid w:val="00AD52EF"/>
    <w:rsid w:val="00AD55FE"/>
    <w:rsid w:val="00AD56B3"/>
    <w:rsid w:val="00AD5BC7"/>
    <w:rsid w:val="00AD5FA1"/>
    <w:rsid w:val="00AD66E8"/>
    <w:rsid w:val="00AD6B52"/>
    <w:rsid w:val="00AD7CB3"/>
    <w:rsid w:val="00AD7E46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5AA"/>
    <w:rsid w:val="00AE4E5E"/>
    <w:rsid w:val="00AE59CD"/>
    <w:rsid w:val="00AE6178"/>
    <w:rsid w:val="00AE6D87"/>
    <w:rsid w:val="00AE75A5"/>
    <w:rsid w:val="00AE7CB5"/>
    <w:rsid w:val="00AF02C8"/>
    <w:rsid w:val="00AF101C"/>
    <w:rsid w:val="00AF1314"/>
    <w:rsid w:val="00AF1565"/>
    <w:rsid w:val="00AF170F"/>
    <w:rsid w:val="00AF1849"/>
    <w:rsid w:val="00AF2529"/>
    <w:rsid w:val="00AF2683"/>
    <w:rsid w:val="00AF2734"/>
    <w:rsid w:val="00AF293E"/>
    <w:rsid w:val="00AF353F"/>
    <w:rsid w:val="00AF3649"/>
    <w:rsid w:val="00AF397B"/>
    <w:rsid w:val="00AF42B6"/>
    <w:rsid w:val="00AF44CD"/>
    <w:rsid w:val="00AF4D4C"/>
    <w:rsid w:val="00AF56FC"/>
    <w:rsid w:val="00AF5C62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9EE"/>
    <w:rsid w:val="00B04DDC"/>
    <w:rsid w:val="00B0560B"/>
    <w:rsid w:val="00B05A45"/>
    <w:rsid w:val="00B05C71"/>
    <w:rsid w:val="00B06011"/>
    <w:rsid w:val="00B064A2"/>
    <w:rsid w:val="00B0656A"/>
    <w:rsid w:val="00B06A53"/>
    <w:rsid w:val="00B06D3A"/>
    <w:rsid w:val="00B07478"/>
    <w:rsid w:val="00B07C48"/>
    <w:rsid w:val="00B10332"/>
    <w:rsid w:val="00B10F62"/>
    <w:rsid w:val="00B11519"/>
    <w:rsid w:val="00B115B2"/>
    <w:rsid w:val="00B12267"/>
    <w:rsid w:val="00B122F6"/>
    <w:rsid w:val="00B1256C"/>
    <w:rsid w:val="00B12B08"/>
    <w:rsid w:val="00B14134"/>
    <w:rsid w:val="00B1427A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1124"/>
    <w:rsid w:val="00B2139D"/>
    <w:rsid w:val="00B21857"/>
    <w:rsid w:val="00B2191F"/>
    <w:rsid w:val="00B2279C"/>
    <w:rsid w:val="00B22F1F"/>
    <w:rsid w:val="00B23531"/>
    <w:rsid w:val="00B2396F"/>
    <w:rsid w:val="00B23A9B"/>
    <w:rsid w:val="00B24059"/>
    <w:rsid w:val="00B241B2"/>
    <w:rsid w:val="00B24E39"/>
    <w:rsid w:val="00B24EAF"/>
    <w:rsid w:val="00B25297"/>
    <w:rsid w:val="00B25645"/>
    <w:rsid w:val="00B25BE0"/>
    <w:rsid w:val="00B263CB"/>
    <w:rsid w:val="00B2677D"/>
    <w:rsid w:val="00B26EFA"/>
    <w:rsid w:val="00B26F7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3C4"/>
    <w:rsid w:val="00B325B8"/>
    <w:rsid w:val="00B32BF2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11B1"/>
    <w:rsid w:val="00B41D9D"/>
    <w:rsid w:val="00B4248D"/>
    <w:rsid w:val="00B42BEA"/>
    <w:rsid w:val="00B44092"/>
    <w:rsid w:val="00B452FA"/>
    <w:rsid w:val="00B46060"/>
    <w:rsid w:val="00B4667B"/>
    <w:rsid w:val="00B4729C"/>
    <w:rsid w:val="00B4761A"/>
    <w:rsid w:val="00B478FE"/>
    <w:rsid w:val="00B47CBE"/>
    <w:rsid w:val="00B47E33"/>
    <w:rsid w:val="00B508BB"/>
    <w:rsid w:val="00B5113E"/>
    <w:rsid w:val="00B517C1"/>
    <w:rsid w:val="00B52E2E"/>
    <w:rsid w:val="00B52F4C"/>
    <w:rsid w:val="00B53002"/>
    <w:rsid w:val="00B533AD"/>
    <w:rsid w:val="00B5360D"/>
    <w:rsid w:val="00B54726"/>
    <w:rsid w:val="00B54D68"/>
    <w:rsid w:val="00B54ECB"/>
    <w:rsid w:val="00B55472"/>
    <w:rsid w:val="00B55B06"/>
    <w:rsid w:val="00B55F14"/>
    <w:rsid w:val="00B56B03"/>
    <w:rsid w:val="00B5772B"/>
    <w:rsid w:val="00B57A76"/>
    <w:rsid w:val="00B60DAB"/>
    <w:rsid w:val="00B6182B"/>
    <w:rsid w:val="00B61D11"/>
    <w:rsid w:val="00B62380"/>
    <w:rsid w:val="00B62529"/>
    <w:rsid w:val="00B6282E"/>
    <w:rsid w:val="00B62B42"/>
    <w:rsid w:val="00B63293"/>
    <w:rsid w:val="00B632F0"/>
    <w:rsid w:val="00B638DE"/>
    <w:rsid w:val="00B63A45"/>
    <w:rsid w:val="00B6445C"/>
    <w:rsid w:val="00B647E1"/>
    <w:rsid w:val="00B65183"/>
    <w:rsid w:val="00B675F3"/>
    <w:rsid w:val="00B678CD"/>
    <w:rsid w:val="00B678F1"/>
    <w:rsid w:val="00B67D82"/>
    <w:rsid w:val="00B67E2B"/>
    <w:rsid w:val="00B705E9"/>
    <w:rsid w:val="00B708B3"/>
    <w:rsid w:val="00B70B13"/>
    <w:rsid w:val="00B7136B"/>
    <w:rsid w:val="00B716A1"/>
    <w:rsid w:val="00B7190B"/>
    <w:rsid w:val="00B71A29"/>
    <w:rsid w:val="00B71F90"/>
    <w:rsid w:val="00B72770"/>
    <w:rsid w:val="00B72C52"/>
    <w:rsid w:val="00B745A2"/>
    <w:rsid w:val="00B74BF7"/>
    <w:rsid w:val="00B74F57"/>
    <w:rsid w:val="00B75565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9E9"/>
    <w:rsid w:val="00B82A37"/>
    <w:rsid w:val="00B82EC4"/>
    <w:rsid w:val="00B837B2"/>
    <w:rsid w:val="00B838FB"/>
    <w:rsid w:val="00B852B7"/>
    <w:rsid w:val="00B857CE"/>
    <w:rsid w:val="00B85A29"/>
    <w:rsid w:val="00B85CD0"/>
    <w:rsid w:val="00B86071"/>
    <w:rsid w:val="00B863DE"/>
    <w:rsid w:val="00B8690E"/>
    <w:rsid w:val="00B87908"/>
    <w:rsid w:val="00B87B9B"/>
    <w:rsid w:val="00B90229"/>
    <w:rsid w:val="00B90324"/>
    <w:rsid w:val="00B90644"/>
    <w:rsid w:val="00B917ED"/>
    <w:rsid w:val="00B91854"/>
    <w:rsid w:val="00B91901"/>
    <w:rsid w:val="00B91EA4"/>
    <w:rsid w:val="00B920BE"/>
    <w:rsid w:val="00B92103"/>
    <w:rsid w:val="00B9307A"/>
    <w:rsid w:val="00B93700"/>
    <w:rsid w:val="00B94FA0"/>
    <w:rsid w:val="00B957F4"/>
    <w:rsid w:val="00B95AC2"/>
    <w:rsid w:val="00B969A6"/>
    <w:rsid w:val="00B96DC7"/>
    <w:rsid w:val="00B970EC"/>
    <w:rsid w:val="00B974CB"/>
    <w:rsid w:val="00BA00A8"/>
    <w:rsid w:val="00BA09E0"/>
    <w:rsid w:val="00BA1E25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646F"/>
    <w:rsid w:val="00BB7027"/>
    <w:rsid w:val="00BB7608"/>
    <w:rsid w:val="00BB7D5B"/>
    <w:rsid w:val="00BB7EC6"/>
    <w:rsid w:val="00BC0478"/>
    <w:rsid w:val="00BC057A"/>
    <w:rsid w:val="00BC0A92"/>
    <w:rsid w:val="00BC0BF2"/>
    <w:rsid w:val="00BC0E2A"/>
    <w:rsid w:val="00BC108E"/>
    <w:rsid w:val="00BC15E6"/>
    <w:rsid w:val="00BC18AD"/>
    <w:rsid w:val="00BC21B4"/>
    <w:rsid w:val="00BC24F7"/>
    <w:rsid w:val="00BC270A"/>
    <w:rsid w:val="00BC28CA"/>
    <w:rsid w:val="00BC2C02"/>
    <w:rsid w:val="00BC32B3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D1242"/>
    <w:rsid w:val="00BD204E"/>
    <w:rsid w:val="00BD219D"/>
    <w:rsid w:val="00BD2521"/>
    <w:rsid w:val="00BD2854"/>
    <w:rsid w:val="00BD2FD7"/>
    <w:rsid w:val="00BD3129"/>
    <w:rsid w:val="00BD32A8"/>
    <w:rsid w:val="00BD3803"/>
    <w:rsid w:val="00BD3AD7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BEF"/>
    <w:rsid w:val="00BE0CFC"/>
    <w:rsid w:val="00BE139A"/>
    <w:rsid w:val="00BE20BC"/>
    <w:rsid w:val="00BE2329"/>
    <w:rsid w:val="00BE268F"/>
    <w:rsid w:val="00BE26EA"/>
    <w:rsid w:val="00BE2798"/>
    <w:rsid w:val="00BE2AC2"/>
    <w:rsid w:val="00BE33FE"/>
    <w:rsid w:val="00BE4650"/>
    <w:rsid w:val="00BE4EF1"/>
    <w:rsid w:val="00BE552D"/>
    <w:rsid w:val="00BE5E27"/>
    <w:rsid w:val="00BE691C"/>
    <w:rsid w:val="00BE6E99"/>
    <w:rsid w:val="00BE75E3"/>
    <w:rsid w:val="00BE79B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3300"/>
    <w:rsid w:val="00BF4820"/>
    <w:rsid w:val="00BF4D36"/>
    <w:rsid w:val="00BF57C0"/>
    <w:rsid w:val="00BF6376"/>
    <w:rsid w:val="00BF684C"/>
    <w:rsid w:val="00BF6E27"/>
    <w:rsid w:val="00BF7BCF"/>
    <w:rsid w:val="00BF7DBE"/>
    <w:rsid w:val="00C0143B"/>
    <w:rsid w:val="00C0232E"/>
    <w:rsid w:val="00C02567"/>
    <w:rsid w:val="00C0323E"/>
    <w:rsid w:val="00C03714"/>
    <w:rsid w:val="00C03868"/>
    <w:rsid w:val="00C03E03"/>
    <w:rsid w:val="00C040F5"/>
    <w:rsid w:val="00C045D7"/>
    <w:rsid w:val="00C047A7"/>
    <w:rsid w:val="00C04BE1"/>
    <w:rsid w:val="00C04BE4"/>
    <w:rsid w:val="00C055FB"/>
    <w:rsid w:val="00C05F22"/>
    <w:rsid w:val="00C060AC"/>
    <w:rsid w:val="00C062DC"/>
    <w:rsid w:val="00C063BF"/>
    <w:rsid w:val="00C06D8A"/>
    <w:rsid w:val="00C0734B"/>
    <w:rsid w:val="00C11309"/>
    <w:rsid w:val="00C1140F"/>
    <w:rsid w:val="00C1144E"/>
    <w:rsid w:val="00C11889"/>
    <w:rsid w:val="00C11DDE"/>
    <w:rsid w:val="00C12557"/>
    <w:rsid w:val="00C12C26"/>
    <w:rsid w:val="00C12D40"/>
    <w:rsid w:val="00C1344F"/>
    <w:rsid w:val="00C13641"/>
    <w:rsid w:val="00C13857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2F8"/>
    <w:rsid w:val="00C225AC"/>
    <w:rsid w:val="00C226F7"/>
    <w:rsid w:val="00C228EE"/>
    <w:rsid w:val="00C22A45"/>
    <w:rsid w:val="00C22C1F"/>
    <w:rsid w:val="00C22FDC"/>
    <w:rsid w:val="00C24A73"/>
    <w:rsid w:val="00C25B80"/>
    <w:rsid w:val="00C2657A"/>
    <w:rsid w:val="00C265F4"/>
    <w:rsid w:val="00C268BA"/>
    <w:rsid w:val="00C2769D"/>
    <w:rsid w:val="00C27966"/>
    <w:rsid w:val="00C27DDA"/>
    <w:rsid w:val="00C3081A"/>
    <w:rsid w:val="00C314CF"/>
    <w:rsid w:val="00C31690"/>
    <w:rsid w:val="00C320F6"/>
    <w:rsid w:val="00C3365D"/>
    <w:rsid w:val="00C34004"/>
    <w:rsid w:val="00C340E8"/>
    <w:rsid w:val="00C34356"/>
    <w:rsid w:val="00C35775"/>
    <w:rsid w:val="00C36293"/>
    <w:rsid w:val="00C366D0"/>
    <w:rsid w:val="00C37320"/>
    <w:rsid w:val="00C373C5"/>
    <w:rsid w:val="00C37624"/>
    <w:rsid w:val="00C406A2"/>
    <w:rsid w:val="00C41E4E"/>
    <w:rsid w:val="00C41FE2"/>
    <w:rsid w:val="00C420B1"/>
    <w:rsid w:val="00C42449"/>
    <w:rsid w:val="00C42A7D"/>
    <w:rsid w:val="00C4309C"/>
    <w:rsid w:val="00C43139"/>
    <w:rsid w:val="00C44D0B"/>
    <w:rsid w:val="00C44DCD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479EA"/>
    <w:rsid w:val="00C5016D"/>
    <w:rsid w:val="00C501E7"/>
    <w:rsid w:val="00C50203"/>
    <w:rsid w:val="00C50C2E"/>
    <w:rsid w:val="00C50D62"/>
    <w:rsid w:val="00C51115"/>
    <w:rsid w:val="00C518F3"/>
    <w:rsid w:val="00C5243F"/>
    <w:rsid w:val="00C52A34"/>
    <w:rsid w:val="00C52D80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A4C"/>
    <w:rsid w:val="00C60C22"/>
    <w:rsid w:val="00C61125"/>
    <w:rsid w:val="00C61CBE"/>
    <w:rsid w:val="00C61D48"/>
    <w:rsid w:val="00C62F9C"/>
    <w:rsid w:val="00C62FCE"/>
    <w:rsid w:val="00C63EAA"/>
    <w:rsid w:val="00C64C15"/>
    <w:rsid w:val="00C65123"/>
    <w:rsid w:val="00C65537"/>
    <w:rsid w:val="00C65BA9"/>
    <w:rsid w:val="00C660A9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9F8"/>
    <w:rsid w:val="00C74AE1"/>
    <w:rsid w:val="00C757E1"/>
    <w:rsid w:val="00C75ABD"/>
    <w:rsid w:val="00C75ACC"/>
    <w:rsid w:val="00C75FEC"/>
    <w:rsid w:val="00C76BC2"/>
    <w:rsid w:val="00C76E5F"/>
    <w:rsid w:val="00C76F8D"/>
    <w:rsid w:val="00C771D0"/>
    <w:rsid w:val="00C77678"/>
    <w:rsid w:val="00C77757"/>
    <w:rsid w:val="00C806A8"/>
    <w:rsid w:val="00C80908"/>
    <w:rsid w:val="00C80EA5"/>
    <w:rsid w:val="00C82A86"/>
    <w:rsid w:val="00C82C47"/>
    <w:rsid w:val="00C82F3C"/>
    <w:rsid w:val="00C8305D"/>
    <w:rsid w:val="00C835E1"/>
    <w:rsid w:val="00C83760"/>
    <w:rsid w:val="00C84559"/>
    <w:rsid w:val="00C8499C"/>
    <w:rsid w:val="00C84A31"/>
    <w:rsid w:val="00C86387"/>
    <w:rsid w:val="00C867A2"/>
    <w:rsid w:val="00C868F2"/>
    <w:rsid w:val="00C87A95"/>
    <w:rsid w:val="00C87B8A"/>
    <w:rsid w:val="00C90688"/>
    <w:rsid w:val="00C90A96"/>
    <w:rsid w:val="00C90EDC"/>
    <w:rsid w:val="00C9125E"/>
    <w:rsid w:val="00C91709"/>
    <w:rsid w:val="00C918B8"/>
    <w:rsid w:val="00C91DA6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D2A"/>
    <w:rsid w:val="00C954DD"/>
    <w:rsid w:val="00C96890"/>
    <w:rsid w:val="00C96BC2"/>
    <w:rsid w:val="00C977FC"/>
    <w:rsid w:val="00C9791F"/>
    <w:rsid w:val="00C97EB9"/>
    <w:rsid w:val="00CA11A8"/>
    <w:rsid w:val="00CA12D1"/>
    <w:rsid w:val="00CA25EB"/>
    <w:rsid w:val="00CA2CBD"/>
    <w:rsid w:val="00CA37AC"/>
    <w:rsid w:val="00CA3917"/>
    <w:rsid w:val="00CA3B84"/>
    <w:rsid w:val="00CA455A"/>
    <w:rsid w:val="00CA4D07"/>
    <w:rsid w:val="00CA4DD6"/>
    <w:rsid w:val="00CA5029"/>
    <w:rsid w:val="00CA542D"/>
    <w:rsid w:val="00CA569E"/>
    <w:rsid w:val="00CA66DF"/>
    <w:rsid w:val="00CA6BB6"/>
    <w:rsid w:val="00CA6C20"/>
    <w:rsid w:val="00CA7641"/>
    <w:rsid w:val="00CA7C05"/>
    <w:rsid w:val="00CB05FE"/>
    <w:rsid w:val="00CB07D6"/>
    <w:rsid w:val="00CB126F"/>
    <w:rsid w:val="00CB21DB"/>
    <w:rsid w:val="00CB2324"/>
    <w:rsid w:val="00CB2347"/>
    <w:rsid w:val="00CB257D"/>
    <w:rsid w:val="00CB2776"/>
    <w:rsid w:val="00CB3056"/>
    <w:rsid w:val="00CB3779"/>
    <w:rsid w:val="00CB37A3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C0D3A"/>
    <w:rsid w:val="00CC0E0B"/>
    <w:rsid w:val="00CC117C"/>
    <w:rsid w:val="00CC1E5A"/>
    <w:rsid w:val="00CC221D"/>
    <w:rsid w:val="00CC24E9"/>
    <w:rsid w:val="00CC3117"/>
    <w:rsid w:val="00CC3A2D"/>
    <w:rsid w:val="00CC3BAB"/>
    <w:rsid w:val="00CC3BAE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A40"/>
    <w:rsid w:val="00CC6C7B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6BE"/>
    <w:rsid w:val="00CD4784"/>
    <w:rsid w:val="00CD5042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24F2"/>
    <w:rsid w:val="00CE29BB"/>
    <w:rsid w:val="00CE2BC6"/>
    <w:rsid w:val="00CE2FA0"/>
    <w:rsid w:val="00CE3C7A"/>
    <w:rsid w:val="00CE520E"/>
    <w:rsid w:val="00CE5857"/>
    <w:rsid w:val="00CE627C"/>
    <w:rsid w:val="00CE6C74"/>
    <w:rsid w:val="00CE6E1D"/>
    <w:rsid w:val="00CE730B"/>
    <w:rsid w:val="00CE7312"/>
    <w:rsid w:val="00CE7632"/>
    <w:rsid w:val="00CE793E"/>
    <w:rsid w:val="00CE7D0C"/>
    <w:rsid w:val="00CE7E77"/>
    <w:rsid w:val="00CF0675"/>
    <w:rsid w:val="00CF170D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3FE1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2ED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68E3"/>
    <w:rsid w:val="00D06EAE"/>
    <w:rsid w:val="00D07D49"/>
    <w:rsid w:val="00D07D4A"/>
    <w:rsid w:val="00D1032C"/>
    <w:rsid w:val="00D108BF"/>
    <w:rsid w:val="00D10E24"/>
    <w:rsid w:val="00D1136E"/>
    <w:rsid w:val="00D11590"/>
    <w:rsid w:val="00D117AC"/>
    <w:rsid w:val="00D11910"/>
    <w:rsid w:val="00D11F55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1110"/>
    <w:rsid w:val="00D21476"/>
    <w:rsid w:val="00D2177F"/>
    <w:rsid w:val="00D21B24"/>
    <w:rsid w:val="00D21DA8"/>
    <w:rsid w:val="00D22704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3EF"/>
    <w:rsid w:val="00D30EA4"/>
    <w:rsid w:val="00D31928"/>
    <w:rsid w:val="00D31BE0"/>
    <w:rsid w:val="00D32413"/>
    <w:rsid w:val="00D324E2"/>
    <w:rsid w:val="00D32927"/>
    <w:rsid w:val="00D33DAC"/>
    <w:rsid w:val="00D34C0F"/>
    <w:rsid w:val="00D34D4B"/>
    <w:rsid w:val="00D35002"/>
    <w:rsid w:val="00D355BF"/>
    <w:rsid w:val="00D363C6"/>
    <w:rsid w:val="00D36ADF"/>
    <w:rsid w:val="00D37304"/>
    <w:rsid w:val="00D37774"/>
    <w:rsid w:val="00D37803"/>
    <w:rsid w:val="00D3790C"/>
    <w:rsid w:val="00D37985"/>
    <w:rsid w:val="00D37C36"/>
    <w:rsid w:val="00D405A9"/>
    <w:rsid w:val="00D40B3D"/>
    <w:rsid w:val="00D41053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9D9"/>
    <w:rsid w:val="00D50B3C"/>
    <w:rsid w:val="00D50CC2"/>
    <w:rsid w:val="00D51474"/>
    <w:rsid w:val="00D5150D"/>
    <w:rsid w:val="00D5175F"/>
    <w:rsid w:val="00D51B95"/>
    <w:rsid w:val="00D51CA1"/>
    <w:rsid w:val="00D53A51"/>
    <w:rsid w:val="00D5419A"/>
    <w:rsid w:val="00D5448C"/>
    <w:rsid w:val="00D545BC"/>
    <w:rsid w:val="00D54860"/>
    <w:rsid w:val="00D54D5C"/>
    <w:rsid w:val="00D55529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20C2"/>
    <w:rsid w:val="00D6281F"/>
    <w:rsid w:val="00D62A68"/>
    <w:rsid w:val="00D63049"/>
    <w:rsid w:val="00D63EC6"/>
    <w:rsid w:val="00D6401D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0C58"/>
    <w:rsid w:val="00D714AB"/>
    <w:rsid w:val="00D71CA3"/>
    <w:rsid w:val="00D72086"/>
    <w:rsid w:val="00D72AC5"/>
    <w:rsid w:val="00D72CC4"/>
    <w:rsid w:val="00D72D4F"/>
    <w:rsid w:val="00D72D72"/>
    <w:rsid w:val="00D73844"/>
    <w:rsid w:val="00D739F5"/>
    <w:rsid w:val="00D73F7F"/>
    <w:rsid w:val="00D742A4"/>
    <w:rsid w:val="00D75177"/>
    <w:rsid w:val="00D75BE0"/>
    <w:rsid w:val="00D75E32"/>
    <w:rsid w:val="00D75E61"/>
    <w:rsid w:val="00D7629C"/>
    <w:rsid w:val="00D76365"/>
    <w:rsid w:val="00D769EF"/>
    <w:rsid w:val="00D76C93"/>
    <w:rsid w:val="00D77678"/>
    <w:rsid w:val="00D777F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206"/>
    <w:rsid w:val="00D902D0"/>
    <w:rsid w:val="00D90F47"/>
    <w:rsid w:val="00D91699"/>
    <w:rsid w:val="00D92031"/>
    <w:rsid w:val="00D9207F"/>
    <w:rsid w:val="00D9277A"/>
    <w:rsid w:val="00D92DF3"/>
    <w:rsid w:val="00D93AC4"/>
    <w:rsid w:val="00D9400D"/>
    <w:rsid w:val="00D9460F"/>
    <w:rsid w:val="00D952CE"/>
    <w:rsid w:val="00D95840"/>
    <w:rsid w:val="00D95ABF"/>
    <w:rsid w:val="00D95B21"/>
    <w:rsid w:val="00D95C4A"/>
    <w:rsid w:val="00D95EF6"/>
    <w:rsid w:val="00D962C0"/>
    <w:rsid w:val="00D9693C"/>
    <w:rsid w:val="00D96BD2"/>
    <w:rsid w:val="00D96C78"/>
    <w:rsid w:val="00D971A6"/>
    <w:rsid w:val="00D97EA0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3D7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F4E"/>
    <w:rsid w:val="00DB7000"/>
    <w:rsid w:val="00DB7629"/>
    <w:rsid w:val="00DC0F33"/>
    <w:rsid w:val="00DC1173"/>
    <w:rsid w:val="00DC12B6"/>
    <w:rsid w:val="00DC145C"/>
    <w:rsid w:val="00DC18E0"/>
    <w:rsid w:val="00DC2316"/>
    <w:rsid w:val="00DC2C33"/>
    <w:rsid w:val="00DC3217"/>
    <w:rsid w:val="00DC3248"/>
    <w:rsid w:val="00DC3BB7"/>
    <w:rsid w:val="00DC3F43"/>
    <w:rsid w:val="00DC46AB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C50"/>
    <w:rsid w:val="00DD2170"/>
    <w:rsid w:val="00DD2758"/>
    <w:rsid w:val="00DD2C90"/>
    <w:rsid w:val="00DD3262"/>
    <w:rsid w:val="00DD3A5B"/>
    <w:rsid w:val="00DD3CB6"/>
    <w:rsid w:val="00DD4336"/>
    <w:rsid w:val="00DD439C"/>
    <w:rsid w:val="00DD458A"/>
    <w:rsid w:val="00DD4C68"/>
    <w:rsid w:val="00DD4DB6"/>
    <w:rsid w:val="00DD6878"/>
    <w:rsid w:val="00DD68C0"/>
    <w:rsid w:val="00DD72BA"/>
    <w:rsid w:val="00DD748B"/>
    <w:rsid w:val="00DE1486"/>
    <w:rsid w:val="00DE17AB"/>
    <w:rsid w:val="00DE2AB6"/>
    <w:rsid w:val="00DE2D0C"/>
    <w:rsid w:val="00DE33FA"/>
    <w:rsid w:val="00DE38BB"/>
    <w:rsid w:val="00DE3F86"/>
    <w:rsid w:val="00DE452A"/>
    <w:rsid w:val="00DE4EC9"/>
    <w:rsid w:val="00DE6228"/>
    <w:rsid w:val="00DE7C8A"/>
    <w:rsid w:val="00DE7EA0"/>
    <w:rsid w:val="00DE7F49"/>
    <w:rsid w:val="00DF0241"/>
    <w:rsid w:val="00DF09C6"/>
    <w:rsid w:val="00DF11B9"/>
    <w:rsid w:val="00DF28C0"/>
    <w:rsid w:val="00DF3373"/>
    <w:rsid w:val="00DF34C9"/>
    <w:rsid w:val="00DF387B"/>
    <w:rsid w:val="00DF3AE2"/>
    <w:rsid w:val="00DF49FF"/>
    <w:rsid w:val="00DF5565"/>
    <w:rsid w:val="00DF6D03"/>
    <w:rsid w:val="00DF7296"/>
    <w:rsid w:val="00DF7C11"/>
    <w:rsid w:val="00E00A8F"/>
    <w:rsid w:val="00E00F76"/>
    <w:rsid w:val="00E0143E"/>
    <w:rsid w:val="00E0192E"/>
    <w:rsid w:val="00E019BD"/>
    <w:rsid w:val="00E01BDD"/>
    <w:rsid w:val="00E01D75"/>
    <w:rsid w:val="00E0205B"/>
    <w:rsid w:val="00E02B77"/>
    <w:rsid w:val="00E02E10"/>
    <w:rsid w:val="00E0319E"/>
    <w:rsid w:val="00E037EC"/>
    <w:rsid w:val="00E03DF6"/>
    <w:rsid w:val="00E048E2"/>
    <w:rsid w:val="00E04ACE"/>
    <w:rsid w:val="00E05674"/>
    <w:rsid w:val="00E05884"/>
    <w:rsid w:val="00E05B8B"/>
    <w:rsid w:val="00E05E88"/>
    <w:rsid w:val="00E0601F"/>
    <w:rsid w:val="00E063E7"/>
    <w:rsid w:val="00E06861"/>
    <w:rsid w:val="00E074E0"/>
    <w:rsid w:val="00E0767A"/>
    <w:rsid w:val="00E07747"/>
    <w:rsid w:val="00E10597"/>
    <w:rsid w:val="00E10806"/>
    <w:rsid w:val="00E10FCB"/>
    <w:rsid w:val="00E114F5"/>
    <w:rsid w:val="00E12158"/>
    <w:rsid w:val="00E12819"/>
    <w:rsid w:val="00E12C40"/>
    <w:rsid w:val="00E13D9A"/>
    <w:rsid w:val="00E13EAD"/>
    <w:rsid w:val="00E1455B"/>
    <w:rsid w:val="00E15016"/>
    <w:rsid w:val="00E17D8B"/>
    <w:rsid w:val="00E17E2A"/>
    <w:rsid w:val="00E200EE"/>
    <w:rsid w:val="00E2039C"/>
    <w:rsid w:val="00E2053D"/>
    <w:rsid w:val="00E206E7"/>
    <w:rsid w:val="00E209FA"/>
    <w:rsid w:val="00E22C40"/>
    <w:rsid w:val="00E22E7D"/>
    <w:rsid w:val="00E23570"/>
    <w:rsid w:val="00E2379F"/>
    <w:rsid w:val="00E23879"/>
    <w:rsid w:val="00E241AE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2E6C"/>
    <w:rsid w:val="00E331C4"/>
    <w:rsid w:val="00E33292"/>
    <w:rsid w:val="00E3347F"/>
    <w:rsid w:val="00E34277"/>
    <w:rsid w:val="00E34341"/>
    <w:rsid w:val="00E34A3B"/>
    <w:rsid w:val="00E34A3C"/>
    <w:rsid w:val="00E354E4"/>
    <w:rsid w:val="00E355AA"/>
    <w:rsid w:val="00E35939"/>
    <w:rsid w:val="00E35A96"/>
    <w:rsid w:val="00E36002"/>
    <w:rsid w:val="00E36949"/>
    <w:rsid w:val="00E37293"/>
    <w:rsid w:val="00E37DDF"/>
    <w:rsid w:val="00E403B8"/>
    <w:rsid w:val="00E41390"/>
    <w:rsid w:val="00E4170B"/>
    <w:rsid w:val="00E41881"/>
    <w:rsid w:val="00E41EE1"/>
    <w:rsid w:val="00E424D6"/>
    <w:rsid w:val="00E42E5D"/>
    <w:rsid w:val="00E43444"/>
    <w:rsid w:val="00E43F5D"/>
    <w:rsid w:val="00E440AC"/>
    <w:rsid w:val="00E4424F"/>
    <w:rsid w:val="00E44600"/>
    <w:rsid w:val="00E44A68"/>
    <w:rsid w:val="00E44B1B"/>
    <w:rsid w:val="00E44DF4"/>
    <w:rsid w:val="00E452FE"/>
    <w:rsid w:val="00E46184"/>
    <w:rsid w:val="00E46580"/>
    <w:rsid w:val="00E4660D"/>
    <w:rsid w:val="00E472D9"/>
    <w:rsid w:val="00E47745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883"/>
    <w:rsid w:val="00E54993"/>
    <w:rsid w:val="00E54A14"/>
    <w:rsid w:val="00E54E31"/>
    <w:rsid w:val="00E55129"/>
    <w:rsid w:val="00E5554D"/>
    <w:rsid w:val="00E55DA1"/>
    <w:rsid w:val="00E562FD"/>
    <w:rsid w:val="00E56568"/>
    <w:rsid w:val="00E56FB7"/>
    <w:rsid w:val="00E57083"/>
    <w:rsid w:val="00E57D51"/>
    <w:rsid w:val="00E60047"/>
    <w:rsid w:val="00E60119"/>
    <w:rsid w:val="00E61A8B"/>
    <w:rsid w:val="00E61DFB"/>
    <w:rsid w:val="00E623CF"/>
    <w:rsid w:val="00E625A9"/>
    <w:rsid w:val="00E638DD"/>
    <w:rsid w:val="00E63EAE"/>
    <w:rsid w:val="00E63F2E"/>
    <w:rsid w:val="00E64581"/>
    <w:rsid w:val="00E64BB4"/>
    <w:rsid w:val="00E64F92"/>
    <w:rsid w:val="00E6505D"/>
    <w:rsid w:val="00E65754"/>
    <w:rsid w:val="00E65C84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B5"/>
    <w:rsid w:val="00E76784"/>
    <w:rsid w:val="00E76886"/>
    <w:rsid w:val="00E76E6A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59B"/>
    <w:rsid w:val="00E87DBE"/>
    <w:rsid w:val="00E87EDA"/>
    <w:rsid w:val="00E905CA"/>
    <w:rsid w:val="00E9090F"/>
    <w:rsid w:val="00E9091C"/>
    <w:rsid w:val="00E90EF4"/>
    <w:rsid w:val="00E912E2"/>
    <w:rsid w:val="00E91522"/>
    <w:rsid w:val="00E916C9"/>
    <w:rsid w:val="00E91E2D"/>
    <w:rsid w:val="00E92309"/>
    <w:rsid w:val="00E92311"/>
    <w:rsid w:val="00E92493"/>
    <w:rsid w:val="00E93038"/>
    <w:rsid w:val="00E941EE"/>
    <w:rsid w:val="00E9463A"/>
    <w:rsid w:val="00E94CE6"/>
    <w:rsid w:val="00E94DEA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88"/>
    <w:rsid w:val="00EA2BC3"/>
    <w:rsid w:val="00EA2BCA"/>
    <w:rsid w:val="00EA378E"/>
    <w:rsid w:val="00EA3B2E"/>
    <w:rsid w:val="00EA3C6B"/>
    <w:rsid w:val="00EA4C28"/>
    <w:rsid w:val="00EA4C5D"/>
    <w:rsid w:val="00EA5692"/>
    <w:rsid w:val="00EA74DD"/>
    <w:rsid w:val="00EB0705"/>
    <w:rsid w:val="00EB179A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6009"/>
    <w:rsid w:val="00EB6B7D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3EC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6F6D"/>
    <w:rsid w:val="00ED7037"/>
    <w:rsid w:val="00ED7723"/>
    <w:rsid w:val="00EE041F"/>
    <w:rsid w:val="00EE050B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3EAA"/>
    <w:rsid w:val="00EE7F43"/>
    <w:rsid w:val="00EF05AD"/>
    <w:rsid w:val="00EF0626"/>
    <w:rsid w:val="00EF0951"/>
    <w:rsid w:val="00EF19D0"/>
    <w:rsid w:val="00EF1F3D"/>
    <w:rsid w:val="00EF1FD3"/>
    <w:rsid w:val="00EF293A"/>
    <w:rsid w:val="00EF2AD4"/>
    <w:rsid w:val="00EF48F3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EF7A36"/>
    <w:rsid w:val="00F0044F"/>
    <w:rsid w:val="00F0282D"/>
    <w:rsid w:val="00F0286E"/>
    <w:rsid w:val="00F029B4"/>
    <w:rsid w:val="00F02BA0"/>
    <w:rsid w:val="00F02BD8"/>
    <w:rsid w:val="00F0310C"/>
    <w:rsid w:val="00F03113"/>
    <w:rsid w:val="00F034EB"/>
    <w:rsid w:val="00F03857"/>
    <w:rsid w:val="00F0414A"/>
    <w:rsid w:val="00F04200"/>
    <w:rsid w:val="00F0441C"/>
    <w:rsid w:val="00F05524"/>
    <w:rsid w:val="00F0615F"/>
    <w:rsid w:val="00F06ABA"/>
    <w:rsid w:val="00F06B64"/>
    <w:rsid w:val="00F06F00"/>
    <w:rsid w:val="00F072B5"/>
    <w:rsid w:val="00F07A67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A53"/>
    <w:rsid w:val="00F14DEB"/>
    <w:rsid w:val="00F14E62"/>
    <w:rsid w:val="00F15125"/>
    <w:rsid w:val="00F15B8E"/>
    <w:rsid w:val="00F171FB"/>
    <w:rsid w:val="00F2003F"/>
    <w:rsid w:val="00F2062D"/>
    <w:rsid w:val="00F2068A"/>
    <w:rsid w:val="00F20782"/>
    <w:rsid w:val="00F212F5"/>
    <w:rsid w:val="00F21594"/>
    <w:rsid w:val="00F222AF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6C73"/>
    <w:rsid w:val="00F27035"/>
    <w:rsid w:val="00F27EA5"/>
    <w:rsid w:val="00F3072B"/>
    <w:rsid w:val="00F307F6"/>
    <w:rsid w:val="00F30F28"/>
    <w:rsid w:val="00F3139D"/>
    <w:rsid w:val="00F31814"/>
    <w:rsid w:val="00F31894"/>
    <w:rsid w:val="00F318E0"/>
    <w:rsid w:val="00F3196C"/>
    <w:rsid w:val="00F320CE"/>
    <w:rsid w:val="00F325D4"/>
    <w:rsid w:val="00F32C12"/>
    <w:rsid w:val="00F3363B"/>
    <w:rsid w:val="00F33641"/>
    <w:rsid w:val="00F337A6"/>
    <w:rsid w:val="00F34A67"/>
    <w:rsid w:val="00F35429"/>
    <w:rsid w:val="00F35CEC"/>
    <w:rsid w:val="00F36DB9"/>
    <w:rsid w:val="00F36FB1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B75"/>
    <w:rsid w:val="00F4323B"/>
    <w:rsid w:val="00F43EAE"/>
    <w:rsid w:val="00F44DF6"/>
    <w:rsid w:val="00F455B0"/>
    <w:rsid w:val="00F46EE9"/>
    <w:rsid w:val="00F472DA"/>
    <w:rsid w:val="00F47900"/>
    <w:rsid w:val="00F50A52"/>
    <w:rsid w:val="00F512C3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3331"/>
    <w:rsid w:val="00F6396B"/>
    <w:rsid w:val="00F6467A"/>
    <w:rsid w:val="00F656BB"/>
    <w:rsid w:val="00F656C1"/>
    <w:rsid w:val="00F65EC8"/>
    <w:rsid w:val="00F66386"/>
    <w:rsid w:val="00F6640A"/>
    <w:rsid w:val="00F66C36"/>
    <w:rsid w:val="00F66CD9"/>
    <w:rsid w:val="00F673E5"/>
    <w:rsid w:val="00F70231"/>
    <w:rsid w:val="00F7023E"/>
    <w:rsid w:val="00F702BE"/>
    <w:rsid w:val="00F70E46"/>
    <w:rsid w:val="00F70FBE"/>
    <w:rsid w:val="00F725C7"/>
    <w:rsid w:val="00F72771"/>
    <w:rsid w:val="00F72BCD"/>
    <w:rsid w:val="00F72C2E"/>
    <w:rsid w:val="00F72D7B"/>
    <w:rsid w:val="00F731C3"/>
    <w:rsid w:val="00F73694"/>
    <w:rsid w:val="00F74D0B"/>
    <w:rsid w:val="00F75136"/>
    <w:rsid w:val="00F75AB1"/>
    <w:rsid w:val="00F76600"/>
    <w:rsid w:val="00F76B74"/>
    <w:rsid w:val="00F776CB"/>
    <w:rsid w:val="00F77AF7"/>
    <w:rsid w:val="00F81C35"/>
    <w:rsid w:val="00F82024"/>
    <w:rsid w:val="00F82C98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722D"/>
    <w:rsid w:val="00F87428"/>
    <w:rsid w:val="00F904C4"/>
    <w:rsid w:val="00F90608"/>
    <w:rsid w:val="00F90783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B1D"/>
    <w:rsid w:val="00F95B92"/>
    <w:rsid w:val="00F9619D"/>
    <w:rsid w:val="00F96857"/>
    <w:rsid w:val="00F97037"/>
    <w:rsid w:val="00FA0F07"/>
    <w:rsid w:val="00FA166B"/>
    <w:rsid w:val="00FA1939"/>
    <w:rsid w:val="00FA1C87"/>
    <w:rsid w:val="00FA2C0E"/>
    <w:rsid w:val="00FA30F0"/>
    <w:rsid w:val="00FA31D5"/>
    <w:rsid w:val="00FA3799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BD4"/>
    <w:rsid w:val="00FB0CC1"/>
    <w:rsid w:val="00FB1484"/>
    <w:rsid w:val="00FB21DD"/>
    <w:rsid w:val="00FB23E6"/>
    <w:rsid w:val="00FB3F43"/>
    <w:rsid w:val="00FB3FEE"/>
    <w:rsid w:val="00FB4104"/>
    <w:rsid w:val="00FB4165"/>
    <w:rsid w:val="00FB47D9"/>
    <w:rsid w:val="00FB4CA4"/>
    <w:rsid w:val="00FB4DCF"/>
    <w:rsid w:val="00FB5104"/>
    <w:rsid w:val="00FB6BA2"/>
    <w:rsid w:val="00FB6F90"/>
    <w:rsid w:val="00FC0571"/>
    <w:rsid w:val="00FC1C1C"/>
    <w:rsid w:val="00FC21F2"/>
    <w:rsid w:val="00FC283D"/>
    <w:rsid w:val="00FC2962"/>
    <w:rsid w:val="00FC2DAA"/>
    <w:rsid w:val="00FC2E08"/>
    <w:rsid w:val="00FC397D"/>
    <w:rsid w:val="00FC3B06"/>
    <w:rsid w:val="00FC4672"/>
    <w:rsid w:val="00FC5173"/>
    <w:rsid w:val="00FC5603"/>
    <w:rsid w:val="00FC5EE9"/>
    <w:rsid w:val="00FC63FF"/>
    <w:rsid w:val="00FC6AF8"/>
    <w:rsid w:val="00FC6CC2"/>
    <w:rsid w:val="00FC6D46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3348"/>
    <w:rsid w:val="00FD4849"/>
    <w:rsid w:val="00FD4F8C"/>
    <w:rsid w:val="00FD538B"/>
    <w:rsid w:val="00FD56D6"/>
    <w:rsid w:val="00FD58C8"/>
    <w:rsid w:val="00FD76DF"/>
    <w:rsid w:val="00FD7BEF"/>
    <w:rsid w:val="00FD7C16"/>
    <w:rsid w:val="00FD7D33"/>
    <w:rsid w:val="00FE0256"/>
    <w:rsid w:val="00FE04C2"/>
    <w:rsid w:val="00FE0AFD"/>
    <w:rsid w:val="00FE0E65"/>
    <w:rsid w:val="00FE2360"/>
    <w:rsid w:val="00FE2E7C"/>
    <w:rsid w:val="00FE2FD2"/>
    <w:rsid w:val="00FE3B7B"/>
    <w:rsid w:val="00FE49D1"/>
    <w:rsid w:val="00FE4E92"/>
    <w:rsid w:val="00FE5FED"/>
    <w:rsid w:val="00FE6E63"/>
    <w:rsid w:val="00FE76D6"/>
    <w:rsid w:val="00FE779F"/>
    <w:rsid w:val="00FE7C9C"/>
    <w:rsid w:val="00FF0C85"/>
    <w:rsid w:val="00FF0C8C"/>
    <w:rsid w:val="00FF0D85"/>
    <w:rsid w:val="00FF1765"/>
    <w:rsid w:val="00FF18BE"/>
    <w:rsid w:val="00FF23A2"/>
    <w:rsid w:val="00FF23ED"/>
    <w:rsid w:val="00FF27BF"/>
    <w:rsid w:val="00FF2F01"/>
    <w:rsid w:val="00FF3170"/>
    <w:rsid w:val="00FF31C1"/>
    <w:rsid w:val="00FF35CE"/>
    <w:rsid w:val="00FF38EF"/>
    <w:rsid w:val="00FF468E"/>
    <w:rsid w:val="00FF4A23"/>
    <w:rsid w:val="00FF5376"/>
    <w:rsid w:val="00FF59D3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  <w14:docId w14:val="23DFD701"/>
  <w15:docId w15:val="{7E7A2FEB-3259-41C7-A83D-4D7C6EAD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Kolorowa lista — akcent 11,A_wyliczenie,K-P_odwolanie,Akapit z listą5,Signature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6"/>
      </w:numPr>
    </w:pPr>
  </w:style>
  <w:style w:type="numbering" w:customStyle="1" w:styleId="List1">
    <w:name w:val="List 1"/>
    <w:basedOn w:val="Bezlisty"/>
    <w:rsid w:val="00F44DF6"/>
    <w:pPr>
      <w:numPr>
        <w:numId w:val="12"/>
      </w:numPr>
    </w:pPr>
  </w:style>
  <w:style w:type="numbering" w:customStyle="1" w:styleId="Lista21">
    <w:name w:val="Lista 21"/>
    <w:basedOn w:val="Bezlisty"/>
    <w:rsid w:val="00F44DF6"/>
    <w:pPr>
      <w:numPr>
        <w:numId w:val="13"/>
      </w:numPr>
    </w:pPr>
  </w:style>
  <w:style w:type="numbering" w:customStyle="1" w:styleId="Lista31">
    <w:name w:val="Lista 31"/>
    <w:basedOn w:val="Bezlisty"/>
    <w:rsid w:val="00F44DF6"/>
    <w:pPr>
      <w:numPr>
        <w:numId w:val="14"/>
      </w:numPr>
    </w:pPr>
  </w:style>
  <w:style w:type="numbering" w:customStyle="1" w:styleId="Lista41">
    <w:name w:val="Lista 41"/>
    <w:basedOn w:val="Bezlisty"/>
    <w:rsid w:val="00F44DF6"/>
    <w:pPr>
      <w:numPr>
        <w:numId w:val="15"/>
      </w:numPr>
    </w:pPr>
  </w:style>
  <w:style w:type="numbering" w:customStyle="1" w:styleId="Lista51">
    <w:name w:val="Lista 51"/>
    <w:basedOn w:val="Bezlisty"/>
    <w:rsid w:val="00F44DF6"/>
    <w:pPr>
      <w:numPr>
        <w:numId w:val="16"/>
      </w:numPr>
    </w:pPr>
  </w:style>
  <w:style w:type="numbering" w:customStyle="1" w:styleId="List6">
    <w:name w:val="List 6"/>
    <w:basedOn w:val="Bezlisty"/>
    <w:rsid w:val="00F44DF6"/>
    <w:pPr>
      <w:numPr>
        <w:numId w:val="17"/>
      </w:numPr>
    </w:pPr>
  </w:style>
  <w:style w:type="numbering" w:customStyle="1" w:styleId="List7">
    <w:name w:val="List 7"/>
    <w:basedOn w:val="Bezlisty"/>
    <w:rsid w:val="00F44DF6"/>
    <w:pPr>
      <w:numPr>
        <w:numId w:val="25"/>
      </w:numPr>
    </w:pPr>
  </w:style>
  <w:style w:type="numbering" w:customStyle="1" w:styleId="List8">
    <w:name w:val="List 8"/>
    <w:basedOn w:val="Bezlisty"/>
    <w:rsid w:val="00F44DF6"/>
    <w:pPr>
      <w:numPr>
        <w:numId w:val="18"/>
      </w:numPr>
    </w:pPr>
  </w:style>
  <w:style w:type="numbering" w:customStyle="1" w:styleId="List9">
    <w:name w:val="List 9"/>
    <w:basedOn w:val="Bezlisty"/>
    <w:rsid w:val="00F44DF6"/>
    <w:pPr>
      <w:numPr>
        <w:numId w:val="19"/>
      </w:numPr>
    </w:pPr>
  </w:style>
  <w:style w:type="numbering" w:customStyle="1" w:styleId="List10">
    <w:name w:val="List 10"/>
    <w:basedOn w:val="Bezlisty"/>
    <w:rsid w:val="00F44DF6"/>
    <w:pPr>
      <w:numPr>
        <w:numId w:val="20"/>
      </w:numPr>
    </w:pPr>
  </w:style>
  <w:style w:type="numbering" w:customStyle="1" w:styleId="List11">
    <w:name w:val="List 11"/>
    <w:basedOn w:val="Bezlisty"/>
    <w:rsid w:val="00F44DF6"/>
    <w:pPr>
      <w:numPr>
        <w:numId w:val="21"/>
      </w:numPr>
    </w:pPr>
  </w:style>
  <w:style w:type="numbering" w:customStyle="1" w:styleId="List12">
    <w:name w:val="List 12"/>
    <w:basedOn w:val="Bezlisty"/>
    <w:rsid w:val="00F44DF6"/>
    <w:pPr>
      <w:numPr>
        <w:numId w:val="22"/>
      </w:numPr>
    </w:pPr>
  </w:style>
  <w:style w:type="numbering" w:customStyle="1" w:styleId="List13">
    <w:name w:val="List 13"/>
    <w:basedOn w:val="Bezlisty"/>
    <w:rsid w:val="00F44DF6"/>
    <w:pPr>
      <w:numPr>
        <w:numId w:val="23"/>
      </w:numPr>
    </w:pPr>
  </w:style>
  <w:style w:type="numbering" w:customStyle="1" w:styleId="List14">
    <w:name w:val="List 14"/>
    <w:basedOn w:val="Bezlisty"/>
    <w:rsid w:val="00F44DF6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A_wyliczenie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50"/>
      </w:numPr>
    </w:pPr>
  </w:style>
  <w:style w:type="numbering" w:customStyle="1" w:styleId="WW8Num5">
    <w:name w:val="WW8Num5"/>
    <w:rsid w:val="00FD56D6"/>
    <w:pPr>
      <w:numPr>
        <w:numId w:val="49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64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paragraph" w:customStyle="1" w:styleId="p2">
    <w:name w:val="p2"/>
    <w:basedOn w:val="Normalny"/>
    <w:rsid w:val="00A706DF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2F4BF9"/>
    <w:pPr>
      <w:spacing w:before="100" w:beforeAutospacing="1" w:after="100" w:afterAutospacing="1"/>
    </w:pPr>
    <w:rPr>
      <w:sz w:val="24"/>
      <w:szCs w:val="24"/>
    </w:rPr>
  </w:style>
  <w:style w:type="paragraph" w:customStyle="1" w:styleId="p0">
    <w:name w:val="p0"/>
    <w:basedOn w:val="Normalny"/>
    <w:rsid w:val="002F4BF9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basedOn w:val="Domylnaczcionkaakapitu"/>
    <w:link w:val="BodyText2"/>
    <w:rsid w:val="00DF09C6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DF09C6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</w:rPr>
  </w:style>
  <w:style w:type="character" w:styleId="Odwoanieprzypisukocowego">
    <w:name w:val="endnote reference"/>
    <w:basedOn w:val="Domylnaczcionkaakapitu"/>
    <w:semiHidden/>
    <w:unhideWhenUsed/>
    <w:rsid w:val="004B781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737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E8759B"/>
    <w:pPr>
      <w:suppressLineNumbers/>
      <w:suppressAutoHyphens/>
      <w:spacing w:before="60" w:after="60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skoczow/proceedings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control" Target="activeX/activeX1.xml"/><Relationship Id="rId21" Type="http://schemas.openxmlformats.org/officeDocument/2006/relationships/hyperlink" Target="https://platformazakupowa.pl/pn/skoczow/proceedings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zampub@um.skoczow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image" Target="media/image2.w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s://espd.uzp.gov.pl/filter?lang=pl" TargetMode="External"/><Relationship Id="rId29" Type="http://schemas.openxmlformats.org/officeDocument/2006/relationships/control" Target="activeX/activeX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pub@um.skoczow.pl" TargetMode="External"/><Relationship Id="rId24" Type="http://schemas.openxmlformats.org/officeDocument/2006/relationships/hyperlink" Target="mailto:iod@um.skoczow.pl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skoczow/proceedings" TargetMode="External"/><Relationship Id="rId23" Type="http://schemas.openxmlformats.org/officeDocument/2006/relationships/hyperlink" Target="https://platformazakupowa.pl/pn/skoczow/proceedings" TargetMode="External"/><Relationship Id="rId28" Type="http://schemas.openxmlformats.org/officeDocument/2006/relationships/control" Target="activeX/activeX3.xml"/><Relationship Id="rId36" Type="http://schemas.openxmlformats.org/officeDocument/2006/relationships/fontTable" Target="fontTable.xml"/><Relationship Id="rId10" Type="http://schemas.openxmlformats.org/officeDocument/2006/relationships/hyperlink" Target="https://platformazakupowa.pl/pn/skoczow/proceedings" TargetMode="External"/><Relationship Id="rId19" Type="http://schemas.openxmlformats.org/officeDocument/2006/relationships/hyperlink" Target="mailto:cwk@platformazakupowa.pl" TargetMode="External"/><Relationship Id="rId31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hyperlink" Target="https://www.skoczow.pl" TargetMode="External"/><Relationship Id="rId14" Type="http://schemas.openxmlformats.org/officeDocument/2006/relationships/hyperlink" Target="mailto:zampub@um.skoczow.pl" TargetMode="External"/><Relationship Id="rId22" Type="http://schemas.openxmlformats.org/officeDocument/2006/relationships/hyperlink" Target="https://www.uzp.gov.pl/__data/assets/pdf_file/0026/45557/Jednolity-Europejski-Dokument-Zamowienia-instrukcja-2021.01.20.pdf" TargetMode="External"/><Relationship Id="rId27" Type="http://schemas.openxmlformats.org/officeDocument/2006/relationships/control" Target="activeX/activeX2.xml"/><Relationship Id="rId30" Type="http://schemas.openxmlformats.org/officeDocument/2006/relationships/control" Target="activeX/activeX5.xml"/><Relationship Id="rId35" Type="http://schemas.openxmlformats.org/officeDocument/2006/relationships/header" Target="header2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05A6-FEFA-4AED-880C-1E82B737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42</Pages>
  <Words>14739</Words>
  <Characters>97110</Characters>
  <Application>Microsoft Office Word</Application>
  <DocSecurity>0</DocSecurity>
  <Lines>809</Lines>
  <Paragraphs>223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111626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Patrycja Barszczak</cp:lastModifiedBy>
  <cp:revision>216</cp:revision>
  <cp:lastPrinted>2022-09-26T10:05:00Z</cp:lastPrinted>
  <dcterms:created xsi:type="dcterms:W3CDTF">2021-07-05T09:12:00Z</dcterms:created>
  <dcterms:modified xsi:type="dcterms:W3CDTF">2022-09-26T10:13:00Z</dcterms:modified>
</cp:coreProperties>
</file>