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E58F2" w14:textId="6C073334" w:rsidR="0087104F" w:rsidRDefault="00A853C4">
      <w:r>
        <w:t xml:space="preserve">Lista materiałów </w:t>
      </w:r>
      <w:r w:rsidR="00244734">
        <w:t xml:space="preserve">na eksploatacyjną wymianę hydrantów nadziemnych </w:t>
      </w:r>
      <w:proofErr w:type="spellStart"/>
      <w:r w:rsidR="00244734">
        <w:t>dn</w:t>
      </w:r>
      <w:proofErr w:type="spellEnd"/>
      <w:r w:rsidR="00244734">
        <w:t xml:space="preserve"> 80 na terenie gminy Komorniki</w:t>
      </w:r>
      <w:r>
        <w:t>.</w:t>
      </w:r>
    </w:p>
    <w:p w14:paraId="32F6314A" w14:textId="0B648BCA" w:rsidR="00244734" w:rsidRDefault="00244734" w:rsidP="00244734">
      <w:pPr>
        <w:pStyle w:val="Akapitzlist"/>
        <w:numPr>
          <w:ilvl w:val="0"/>
          <w:numId w:val="1"/>
        </w:numPr>
      </w:pPr>
      <w:r>
        <w:t xml:space="preserve">Hydrant nadziemny </w:t>
      </w:r>
      <w:proofErr w:type="spellStart"/>
      <w:r>
        <w:t>dn</w:t>
      </w:r>
      <w:proofErr w:type="spellEnd"/>
      <w:r>
        <w:t xml:space="preserve"> 80 </w:t>
      </w:r>
      <w:proofErr w:type="spellStart"/>
      <w:r>
        <w:t>Domex</w:t>
      </w:r>
      <w:proofErr w:type="spellEnd"/>
      <w:r>
        <w:t xml:space="preserve"> – 24 </w:t>
      </w:r>
      <w:proofErr w:type="spellStart"/>
      <w:r>
        <w:t>szt</w:t>
      </w:r>
      <w:proofErr w:type="spellEnd"/>
      <w:r>
        <w:t xml:space="preserve"> (czerwony, lakierowany proszkowo)</w:t>
      </w:r>
    </w:p>
    <w:p w14:paraId="3D43CEEA" w14:textId="3874CDE4" w:rsidR="00244734" w:rsidRDefault="00244734" w:rsidP="00244734">
      <w:pPr>
        <w:pStyle w:val="Akapitzlist"/>
        <w:numPr>
          <w:ilvl w:val="0"/>
          <w:numId w:val="1"/>
        </w:numPr>
      </w:pPr>
      <w:r>
        <w:t xml:space="preserve">Kolano stopowe żeliwne, sferoidalne dwukołnierzowe – 24 </w:t>
      </w:r>
      <w:proofErr w:type="spellStart"/>
      <w:r>
        <w:t>szt</w:t>
      </w:r>
      <w:proofErr w:type="spellEnd"/>
    </w:p>
    <w:p w14:paraId="75FDF084" w14:textId="1C27839D" w:rsidR="00244734" w:rsidRDefault="00244734" w:rsidP="00244734">
      <w:pPr>
        <w:pStyle w:val="Akapitzlist"/>
        <w:numPr>
          <w:ilvl w:val="0"/>
          <w:numId w:val="1"/>
        </w:numPr>
      </w:pPr>
      <w:r>
        <w:t xml:space="preserve">Zasuwa dwukołnierzowa, z żeliwa sferoidalnego </w:t>
      </w:r>
      <w:proofErr w:type="spellStart"/>
      <w:r>
        <w:t>dn</w:t>
      </w:r>
      <w:proofErr w:type="spellEnd"/>
      <w:r>
        <w:t xml:space="preserve"> 80 – 10 </w:t>
      </w:r>
      <w:proofErr w:type="spellStart"/>
      <w:r>
        <w:t>szt</w:t>
      </w:r>
      <w:proofErr w:type="spellEnd"/>
    </w:p>
    <w:p w14:paraId="5DB90835" w14:textId="001BB4C0" w:rsidR="00244734" w:rsidRDefault="00244734" w:rsidP="00244734">
      <w:pPr>
        <w:pStyle w:val="Akapitzlist"/>
        <w:numPr>
          <w:ilvl w:val="0"/>
          <w:numId w:val="1"/>
        </w:numPr>
      </w:pPr>
      <w:r>
        <w:t xml:space="preserve">Kołnierz adaptacyjny </w:t>
      </w:r>
      <w:proofErr w:type="spellStart"/>
      <w:r>
        <w:t>dn</w:t>
      </w:r>
      <w:proofErr w:type="spellEnd"/>
      <w:r>
        <w:t xml:space="preserve"> 80 – 15 </w:t>
      </w:r>
      <w:proofErr w:type="spellStart"/>
      <w:r>
        <w:t>szt</w:t>
      </w:r>
      <w:proofErr w:type="spellEnd"/>
    </w:p>
    <w:p w14:paraId="77E32A2D" w14:textId="6F9BC7D2" w:rsidR="00244734" w:rsidRDefault="00244734" w:rsidP="00244734">
      <w:pPr>
        <w:pStyle w:val="Akapitzlist"/>
        <w:numPr>
          <w:ilvl w:val="0"/>
          <w:numId w:val="1"/>
        </w:numPr>
      </w:pPr>
      <w:r>
        <w:t xml:space="preserve">Króciec FF </w:t>
      </w:r>
      <w:proofErr w:type="spellStart"/>
      <w:r>
        <w:t>dn</w:t>
      </w:r>
      <w:proofErr w:type="spellEnd"/>
      <w:r>
        <w:t xml:space="preserve"> 80 L= 30 cm – 24 </w:t>
      </w:r>
      <w:proofErr w:type="spellStart"/>
      <w:r>
        <w:t>szt</w:t>
      </w:r>
      <w:proofErr w:type="spellEnd"/>
    </w:p>
    <w:p w14:paraId="2BFBFC71" w14:textId="72772E87" w:rsidR="00244734" w:rsidRDefault="00244734" w:rsidP="00244734">
      <w:pPr>
        <w:pStyle w:val="Akapitzlist"/>
        <w:numPr>
          <w:ilvl w:val="0"/>
          <w:numId w:val="1"/>
        </w:numPr>
      </w:pPr>
      <w:r>
        <w:t xml:space="preserve">Kolano żeliwne dwukołnierzowe sferoidalne </w:t>
      </w:r>
      <w:proofErr w:type="spellStart"/>
      <w:r>
        <w:t>dn</w:t>
      </w:r>
      <w:proofErr w:type="spellEnd"/>
      <w:r>
        <w:t xml:space="preserve"> 80 – 10 </w:t>
      </w:r>
      <w:proofErr w:type="spellStart"/>
      <w:r>
        <w:t>szt</w:t>
      </w:r>
      <w:proofErr w:type="spellEnd"/>
    </w:p>
    <w:p w14:paraId="13A1CD91" w14:textId="1D16411B" w:rsidR="00244734" w:rsidRDefault="00244734" w:rsidP="00244734">
      <w:pPr>
        <w:pStyle w:val="Akapitzlist"/>
        <w:numPr>
          <w:ilvl w:val="0"/>
          <w:numId w:val="1"/>
        </w:numPr>
      </w:pPr>
      <w:r>
        <w:t xml:space="preserve">Uszczelka płaska gumowa </w:t>
      </w:r>
      <w:proofErr w:type="spellStart"/>
      <w:r>
        <w:t>dn</w:t>
      </w:r>
      <w:proofErr w:type="spellEnd"/>
      <w:r>
        <w:t xml:space="preserve"> 80 – 100 szt</w:t>
      </w:r>
    </w:p>
    <w:sectPr w:rsidR="0024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D18B5"/>
    <w:multiLevelType w:val="hybridMultilevel"/>
    <w:tmpl w:val="3DAA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73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C4"/>
    <w:rsid w:val="001609A4"/>
    <w:rsid w:val="00244734"/>
    <w:rsid w:val="006F5167"/>
    <w:rsid w:val="0087104F"/>
    <w:rsid w:val="00A853C4"/>
    <w:rsid w:val="00B761C6"/>
    <w:rsid w:val="00BC4D23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2A2C"/>
  <w15:chartTrackingRefBased/>
  <w15:docId w15:val="{262D2D61-4562-4C7A-A299-EF34034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2</cp:revision>
  <dcterms:created xsi:type="dcterms:W3CDTF">2024-07-16T08:32:00Z</dcterms:created>
  <dcterms:modified xsi:type="dcterms:W3CDTF">2024-07-16T08:32:00Z</dcterms:modified>
</cp:coreProperties>
</file>