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F1D48" w14:textId="7581693C" w:rsidR="003B5924" w:rsidRPr="00F32D4F" w:rsidRDefault="00BA0B57" w:rsidP="00296E4A">
      <w:pPr>
        <w:shd w:val="clear" w:color="auto" w:fill="FFFFFF" w:themeFill="background1"/>
        <w:spacing w:line="276" w:lineRule="auto"/>
        <w:jc w:val="both"/>
        <w:rPr>
          <w:rFonts w:ascii="Calibri" w:hAnsi="Calibri" w:cs="Calibri"/>
          <w:b/>
          <w:bCs/>
        </w:rPr>
      </w:pPr>
      <w:r w:rsidRPr="00F32D4F">
        <w:rPr>
          <w:rFonts w:ascii="Calibri" w:hAnsi="Calibri" w:cs="Calibri"/>
          <w:b/>
          <w:bCs/>
        </w:rPr>
        <w:t>ZAMAWIAJĄCY</w:t>
      </w:r>
      <w:r w:rsidR="003B5924" w:rsidRPr="00F32D4F">
        <w:rPr>
          <w:rFonts w:ascii="Calibri" w:hAnsi="Calibri" w:cs="Calibri"/>
          <w:b/>
          <w:bCs/>
        </w:rPr>
        <w:t>:</w:t>
      </w:r>
    </w:p>
    <w:p w14:paraId="0E3D1F71" w14:textId="77777777" w:rsidR="003B5924" w:rsidRPr="00F32D4F" w:rsidRDefault="003B5924" w:rsidP="00296E4A">
      <w:pPr>
        <w:shd w:val="clear" w:color="auto" w:fill="FFFFFF" w:themeFill="background1"/>
        <w:spacing w:line="276" w:lineRule="auto"/>
        <w:jc w:val="both"/>
        <w:rPr>
          <w:rFonts w:asciiTheme="minorHAnsi" w:hAnsiTheme="minorHAnsi" w:cstheme="minorHAnsi"/>
          <w:b/>
          <w:bCs/>
        </w:rPr>
      </w:pPr>
      <w:r w:rsidRPr="00F32D4F">
        <w:rPr>
          <w:rFonts w:asciiTheme="minorHAnsi" w:hAnsiTheme="minorHAnsi" w:cstheme="minorHAnsi"/>
          <w:b/>
          <w:bCs/>
        </w:rPr>
        <w:t xml:space="preserve">Państwowy Fundusz Rehabilitacji Osób Niepełnosprawnych (PFRON) </w:t>
      </w:r>
    </w:p>
    <w:p w14:paraId="59EBF08A" w14:textId="77777777" w:rsidR="003B5924" w:rsidRPr="00F32D4F" w:rsidRDefault="003B5924" w:rsidP="00296E4A">
      <w:pPr>
        <w:shd w:val="clear" w:color="auto" w:fill="FFFFFF"/>
        <w:spacing w:line="276" w:lineRule="auto"/>
        <w:jc w:val="both"/>
        <w:rPr>
          <w:rFonts w:asciiTheme="minorHAnsi" w:hAnsiTheme="minorHAnsi" w:cstheme="minorHAnsi"/>
          <w:b/>
          <w:bCs/>
        </w:rPr>
      </w:pPr>
      <w:r w:rsidRPr="00F32D4F">
        <w:rPr>
          <w:rFonts w:asciiTheme="minorHAnsi" w:hAnsiTheme="minorHAnsi" w:cstheme="minorHAnsi"/>
          <w:b/>
          <w:bCs/>
        </w:rPr>
        <w:t xml:space="preserve">al. Jana Pawła II 13 </w:t>
      </w:r>
    </w:p>
    <w:p w14:paraId="4B77CAB4" w14:textId="32325013" w:rsidR="003B5924" w:rsidRPr="00F32D4F" w:rsidRDefault="00AD7463" w:rsidP="00296E4A">
      <w:pPr>
        <w:shd w:val="clear" w:color="auto" w:fill="FFFFFF" w:themeFill="background1"/>
        <w:spacing w:after="1680" w:line="276" w:lineRule="auto"/>
        <w:jc w:val="both"/>
        <w:rPr>
          <w:rFonts w:asciiTheme="minorHAnsi" w:hAnsiTheme="minorHAnsi" w:cstheme="minorHAnsi"/>
          <w:b/>
          <w:bCs/>
        </w:rPr>
      </w:pPr>
      <w:r w:rsidRPr="00F32D4F">
        <w:rPr>
          <w:noProof/>
          <w:sz w:val="22"/>
          <w:szCs w:val="22"/>
          <w:shd w:val="clear" w:color="auto" w:fill="E6E6E6"/>
          <w:lang w:eastAsia="pl-PL"/>
        </w:rPr>
        <mc:AlternateContent>
          <mc:Choice Requires="wps">
            <w:drawing>
              <wp:anchor distT="0" distB="0" distL="114300" distR="114300" simplePos="0" relativeHeight="251659264" behindDoc="0" locked="0" layoutInCell="1" allowOverlap="1" wp14:anchorId="68AA17E6" wp14:editId="2D115517">
                <wp:simplePos x="0" y="0"/>
                <wp:positionH relativeFrom="column">
                  <wp:posOffset>-1057275</wp:posOffset>
                </wp:positionH>
                <wp:positionV relativeFrom="paragraph">
                  <wp:posOffset>314960</wp:posOffset>
                </wp:positionV>
                <wp:extent cx="8534400" cy="190500"/>
                <wp:effectExtent l="0" t="0" r="0" b="0"/>
                <wp:wrapNone/>
                <wp:docPr id="1" name="Znak minus 1"/>
                <wp:cNvGraphicFramePr/>
                <a:graphic xmlns:a="http://schemas.openxmlformats.org/drawingml/2006/main">
                  <a:graphicData uri="http://schemas.microsoft.com/office/word/2010/wordprocessingShape">
                    <wps:wsp>
                      <wps:cNvSpPr/>
                      <wps:spPr>
                        <a:xfrm>
                          <a:off x="0" y="0"/>
                          <a:ext cx="8534400" cy="190500"/>
                        </a:xfrm>
                        <a:prstGeom prst="mathMin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7FCCD51A" id="Znak minus 1" o:spid="_x0000_s1026" style="position:absolute;margin-left:-83.25pt;margin-top:24.8pt;width:672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85344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" path="m1131235,72847r6271930,l7403165,117653r-6271930,l1131235,72847xe" fillcolor="black [3200]" strokecolor="black [1600]" strokeweight="1pt">
                <v:stroke joinstyle="miter"/>
                <v:path arrowok="t" o:connecttype="custom" o:connectlocs="1131235,72847;7403165,72847;7403165,117653;1131235,117653;1131235,72847" o:connectangles="0,0,0,0,0"/>
              </v:shape>
            </w:pict>
          </mc:Fallback>
        </mc:AlternateContent>
      </w:r>
      <w:r w:rsidR="003B5924" w:rsidRPr="00F32D4F">
        <w:rPr>
          <w:rFonts w:asciiTheme="minorHAnsi" w:hAnsiTheme="minorHAnsi" w:cstheme="minorHAnsi"/>
          <w:b/>
          <w:bCs/>
        </w:rPr>
        <w:t xml:space="preserve">00-828 Warszawa </w:t>
      </w:r>
    </w:p>
    <w:p w14:paraId="23DFDB84" w14:textId="77777777" w:rsidR="00AF68E6" w:rsidRPr="00F32D4F" w:rsidRDefault="003B5924" w:rsidP="00080AC0">
      <w:pPr>
        <w:pStyle w:val="Bezodstpw"/>
        <w:spacing w:before="1680" w:after="480"/>
        <w:rPr>
          <w:b/>
          <w:bCs/>
          <w:sz w:val="40"/>
          <w:szCs w:val="40"/>
        </w:rPr>
      </w:pPr>
      <w:r w:rsidRPr="00F32D4F">
        <w:rPr>
          <w:b/>
          <w:bCs/>
          <w:sz w:val="40"/>
          <w:szCs w:val="40"/>
        </w:rPr>
        <w:t>SPECYFIKACJA WARUNKÓW ZAMÓWIENIA</w:t>
      </w:r>
      <w:r w:rsidR="002046A1" w:rsidRPr="00F32D4F">
        <w:rPr>
          <w:b/>
          <w:bCs/>
          <w:sz w:val="40"/>
          <w:szCs w:val="40"/>
        </w:rPr>
        <w:t xml:space="preserve"> (SWZ)</w:t>
      </w:r>
    </w:p>
    <w:p w14:paraId="1E52A65D" w14:textId="044D78F9" w:rsidR="00AF68E6" w:rsidRPr="00F32D4F" w:rsidRDefault="001737BC" w:rsidP="00080AC0">
      <w:pPr>
        <w:pStyle w:val="Bezodstpw"/>
        <w:rPr>
          <w:rFonts w:cs="Calibri"/>
          <w:b/>
          <w:bCs/>
          <w:sz w:val="32"/>
          <w:szCs w:val="32"/>
          <w:lang w:eastAsia="pl-PL"/>
        </w:rPr>
      </w:pPr>
      <w:bookmarkStart w:id="0" w:name="_Hlk141189695"/>
      <w:bookmarkStart w:id="1" w:name="_Hlk109737525"/>
      <w:r w:rsidRPr="00F32D4F">
        <w:rPr>
          <w:rStyle w:val="BezodstpwZnak"/>
          <w:b/>
          <w:bCs/>
          <w:sz w:val="32"/>
          <w:szCs w:val="32"/>
        </w:rPr>
        <w:t>Usługi badania sytuacji osób niepełnosprawnych obywateli Ukrainy</w:t>
      </w:r>
      <w:r w:rsidRPr="00F32D4F">
        <w:rPr>
          <w:rFonts w:cs="Calibri"/>
          <w:b/>
          <w:bCs/>
          <w:sz w:val="32"/>
          <w:szCs w:val="32"/>
          <w:lang w:eastAsia="pl-PL"/>
        </w:rPr>
        <w:t xml:space="preserve"> przebywających na terenie Polski</w:t>
      </w:r>
      <w:bookmarkEnd w:id="0"/>
    </w:p>
    <w:bookmarkEnd w:id="1"/>
    <w:p w14:paraId="436DC3CE" w14:textId="12DDC6FD" w:rsidR="003B5924" w:rsidRPr="00F32D4F" w:rsidRDefault="00C81596" w:rsidP="00080AC0">
      <w:pPr>
        <w:pStyle w:val="Default"/>
        <w:spacing w:before="2280"/>
        <w:rPr>
          <w:rFonts w:asciiTheme="minorHAnsi" w:hAnsiTheme="minorHAnsi" w:cstheme="minorHAnsi"/>
          <w:color w:val="auto"/>
          <w:lang w:eastAsia="pl-PL"/>
        </w:rPr>
      </w:pPr>
      <w:r w:rsidRPr="00F32D4F">
        <w:rPr>
          <w:rFonts w:asciiTheme="minorHAnsi" w:hAnsiTheme="minorHAnsi" w:cstheme="minorHAnsi"/>
          <w:color w:val="auto"/>
        </w:rPr>
        <w:t xml:space="preserve">Numer </w:t>
      </w:r>
      <w:r w:rsidR="00582609" w:rsidRPr="00F32D4F">
        <w:rPr>
          <w:rFonts w:asciiTheme="minorHAnsi" w:hAnsiTheme="minorHAnsi" w:cstheme="minorHAnsi"/>
          <w:color w:val="auto"/>
        </w:rPr>
        <w:t>sprawy</w:t>
      </w:r>
      <w:r w:rsidRPr="00F32D4F">
        <w:rPr>
          <w:rFonts w:asciiTheme="minorHAnsi" w:hAnsiTheme="minorHAnsi" w:cstheme="minorHAnsi"/>
          <w:color w:val="auto"/>
        </w:rPr>
        <w:t>: ZP/</w:t>
      </w:r>
      <w:r w:rsidR="001737BC" w:rsidRPr="00F32D4F">
        <w:rPr>
          <w:rFonts w:asciiTheme="minorHAnsi" w:hAnsiTheme="minorHAnsi" w:cstheme="minorHAnsi"/>
          <w:color w:val="auto"/>
        </w:rPr>
        <w:t>11</w:t>
      </w:r>
      <w:r w:rsidRPr="00F32D4F">
        <w:rPr>
          <w:rFonts w:asciiTheme="minorHAnsi" w:hAnsiTheme="minorHAnsi" w:cstheme="minorHAnsi"/>
          <w:color w:val="auto"/>
        </w:rPr>
        <w:t>/2</w:t>
      </w:r>
      <w:r w:rsidR="001737BC" w:rsidRPr="00F32D4F">
        <w:rPr>
          <w:rFonts w:asciiTheme="minorHAnsi" w:hAnsiTheme="minorHAnsi" w:cstheme="minorHAnsi"/>
          <w:color w:val="auto"/>
        </w:rPr>
        <w:t>3</w:t>
      </w:r>
    </w:p>
    <w:p w14:paraId="73F22CB0" w14:textId="6B3DF2CB" w:rsidR="006742BF" w:rsidRPr="00F32D4F" w:rsidRDefault="006742BF">
      <w:pPr>
        <w:suppressAutoHyphens w:val="0"/>
        <w:spacing w:after="160" w:line="259" w:lineRule="auto"/>
        <w:rPr>
          <w:rFonts w:ascii="Calibri" w:hAnsi="Calibri" w:cs="Calibri"/>
        </w:rPr>
      </w:pPr>
      <w:r w:rsidRPr="00F32D4F">
        <w:rPr>
          <w:rFonts w:ascii="Calibri" w:hAnsi="Calibri" w:cs="Calibri"/>
        </w:rPr>
        <w:br w:type="page"/>
      </w:r>
    </w:p>
    <w:p w14:paraId="4C1B8387" w14:textId="129AC318" w:rsidR="00E80C5C" w:rsidRPr="00F32D4F" w:rsidRDefault="00E80C5C" w:rsidP="00404E73">
      <w:pPr>
        <w:pStyle w:val="Nagwek1"/>
        <w:ind w:left="284"/>
      </w:pPr>
      <w:r w:rsidRPr="00F32D4F">
        <w:lastRenderedPageBreak/>
        <w:t xml:space="preserve">Nazwa </w:t>
      </w:r>
      <w:r w:rsidR="00663083" w:rsidRPr="00F32D4F">
        <w:t>i</w:t>
      </w:r>
      <w:r w:rsidRPr="00F32D4F">
        <w:t xml:space="preserve"> adres Zamawiającego</w:t>
      </w:r>
    </w:p>
    <w:p w14:paraId="19DC73E3" w14:textId="20B235AD" w:rsidR="005A5E44" w:rsidRPr="00F32D4F" w:rsidRDefault="00E80C5C" w:rsidP="00296E4A">
      <w:pPr>
        <w:shd w:val="clear" w:color="auto" w:fill="FFFFFF" w:themeFill="background1"/>
        <w:spacing w:line="276" w:lineRule="auto"/>
        <w:ind w:left="284"/>
        <w:rPr>
          <w:rFonts w:ascii="Calibri" w:hAnsi="Calibri" w:cs="Calibri"/>
        </w:rPr>
      </w:pPr>
      <w:r w:rsidRPr="00F32D4F">
        <w:rPr>
          <w:rFonts w:ascii="Calibri" w:hAnsi="Calibri" w:cs="Calibri"/>
        </w:rPr>
        <w:t>Nazwa Zamawiającego:</w:t>
      </w:r>
      <w:r w:rsidRPr="00F32D4F">
        <w:rPr>
          <w:rFonts w:ascii="Calibri" w:hAnsi="Calibri" w:cs="Calibri"/>
          <w:b/>
          <w:bCs/>
        </w:rPr>
        <w:t xml:space="preserve"> </w:t>
      </w:r>
      <w:r w:rsidRPr="00F32D4F">
        <w:rPr>
          <w:rFonts w:ascii="Calibri" w:hAnsi="Calibri" w:cs="Calibri"/>
        </w:rPr>
        <w:t xml:space="preserve">Państwowy Fundusz Rehabilitacji Osób Niepełnosprawnych (PFRON) </w:t>
      </w:r>
    </w:p>
    <w:p w14:paraId="09CAD396" w14:textId="1F6D6DC8" w:rsidR="00E80C5C" w:rsidRPr="00F32D4F" w:rsidRDefault="005A5E44" w:rsidP="00296E4A">
      <w:pPr>
        <w:shd w:val="clear" w:color="auto" w:fill="FFFFFF" w:themeFill="background1"/>
        <w:spacing w:line="276" w:lineRule="auto"/>
        <w:ind w:left="284"/>
        <w:rPr>
          <w:rFonts w:ascii="Calibri" w:hAnsi="Calibri" w:cs="Calibri"/>
        </w:rPr>
      </w:pPr>
      <w:r w:rsidRPr="00F32D4F">
        <w:rPr>
          <w:rFonts w:ascii="Calibri" w:hAnsi="Calibri" w:cs="Calibri"/>
        </w:rPr>
        <w:t>Siedziba: A</w:t>
      </w:r>
      <w:r w:rsidR="00E80C5C" w:rsidRPr="00F32D4F">
        <w:rPr>
          <w:rFonts w:ascii="Calibri" w:hAnsi="Calibri" w:cs="Calibri"/>
        </w:rPr>
        <w:t xml:space="preserve">l. Jana Pawła II 13, 00-828 Warszawa </w:t>
      </w:r>
    </w:p>
    <w:p w14:paraId="1FBBBB30" w14:textId="64593FFF" w:rsidR="00C23CB8" w:rsidRPr="00F32D4F" w:rsidRDefault="00E80C5C" w:rsidP="00296E4A">
      <w:pPr>
        <w:shd w:val="clear" w:color="auto" w:fill="FFFFFF"/>
        <w:spacing w:line="276" w:lineRule="auto"/>
        <w:ind w:left="284"/>
        <w:jc w:val="both"/>
        <w:rPr>
          <w:rFonts w:ascii="Calibri" w:hAnsi="Calibri" w:cs="Calibri"/>
          <w:lang w:val="en-US"/>
        </w:rPr>
      </w:pPr>
      <w:proofErr w:type="spellStart"/>
      <w:r w:rsidRPr="00F32D4F">
        <w:rPr>
          <w:rFonts w:ascii="Calibri" w:hAnsi="Calibri" w:cs="Calibri"/>
          <w:lang w:val="en-US"/>
        </w:rPr>
        <w:t>Numer</w:t>
      </w:r>
      <w:proofErr w:type="spellEnd"/>
      <w:r w:rsidRPr="00F32D4F">
        <w:rPr>
          <w:rFonts w:ascii="Calibri" w:hAnsi="Calibri" w:cs="Calibri"/>
          <w:lang w:val="en-US"/>
        </w:rPr>
        <w:t xml:space="preserve"> tel. : </w:t>
      </w:r>
      <w:r w:rsidR="00C23CB8" w:rsidRPr="00F32D4F">
        <w:rPr>
          <w:rFonts w:ascii="Calibri" w:hAnsi="Calibri" w:cs="Calibri"/>
          <w:lang w:val="en-US"/>
        </w:rPr>
        <w:t>(22) 50 55 500</w:t>
      </w:r>
    </w:p>
    <w:p w14:paraId="5877871B" w14:textId="25281A7B" w:rsidR="00E80C5C" w:rsidRPr="00F32D4F" w:rsidRDefault="00E80C5C" w:rsidP="00296E4A">
      <w:pPr>
        <w:shd w:val="clear" w:color="auto" w:fill="FFFFFF" w:themeFill="background1"/>
        <w:spacing w:line="276" w:lineRule="auto"/>
        <w:ind w:left="284"/>
        <w:rPr>
          <w:rFonts w:ascii="Calibri" w:hAnsi="Calibri" w:cs="Calibri"/>
        </w:rPr>
      </w:pPr>
      <w:r w:rsidRPr="00F32D4F">
        <w:rPr>
          <w:rFonts w:ascii="Calibri" w:hAnsi="Calibri" w:cs="Calibri"/>
        </w:rPr>
        <w:t>Adres poczty e</w:t>
      </w:r>
      <w:r w:rsidR="00DE6446" w:rsidRPr="00F32D4F">
        <w:rPr>
          <w:rFonts w:ascii="Calibri" w:hAnsi="Calibri" w:cs="Calibri"/>
        </w:rPr>
        <w:t>-mail</w:t>
      </w:r>
      <w:r w:rsidRPr="00F32D4F">
        <w:rPr>
          <w:rFonts w:ascii="Calibri" w:hAnsi="Calibri" w:cs="Calibri"/>
        </w:rPr>
        <w:t xml:space="preserve">: </w:t>
      </w:r>
      <w:hyperlink r:id="rId11" w:history="1">
        <w:r w:rsidR="006756B7" w:rsidRPr="00F32D4F">
          <w:rPr>
            <w:rStyle w:val="Hipercze"/>
            <w:rFonts w:ascii="Calibri" w:hAnsi="Calibri" w:cs="Calibri"/>
            <w:color w:val="auto"/>
          </w:rPr>
          <w:t>zamowienia_publiczne@pfron.org.pl</w:t>
        </w:r>
      </w:hyperlink>
    </w:p>
    <w:p w14:paraId="31972E3F" w14:textId="77777777" w:rsidR="006756B7" w:rsidRPr="00F32D4F" w:rsidRDefault="006756B7" w:rsidP="00296E4A">
      <w:pPr>
        <w:shd w:val="clear" w:color="auto" w:fill="FFFFFF" w:themeFill="background1"/>
        <w:spacing w:line="276" w:lineRule="auto"/>
        <w:ind w:left="284"/>
        <w:rPr>
          <w:rFonts w:ascii="Calibri" w:hAnsi="Calibri" w:cs="Calibri"/>
        </w:rPr>
      </w:pPr>
    </w:p>
    <w:p w14:paraId="6303C8B8" w14:textId="23381390" w:rsidR="00A94CD9" w:rsidRPr="00F32D4F" w:rsidRDefault="00A94CD9" w:rsidP="00404E73">
      <w:pPr>
        <w:pStyle w:val="Nagwek1"/>
      </w:pPr>
      <w:r w:rsidRPr="00F32D4F">
        <w:t>Strona internetowa prowadzonego postępowania:</w:t>
      </w:r>
    </w:p>
    <w:p w14:paraId="36777098" w14:textId="16D8CE18" w:rsidR="00F848C5" w:rsidRPr="00F32D4F" w:rsidRDefault="00A94CD9" w:rsidP="00622D14">
      <w:pPr>
        <w:pStyle w:val="Akapitzlist"/>
        <w:numPr>
          <w:ilvl w:val="0"/>
          <w:numId w:val="47"/>
        </w:numPr>
        <w:suppressAutoHyphens w:val="0"/>
        <w:autoSpaceDE w:val="0"/>
        <w:autoSpaceDN w:val="0"/>
        <w:adjustRightInd w:val="0"/>
        <w:spacing w:line="276" w:lineRule="auto"/>
        <w:ind w:left="284" w:hanging="284"/>
        <w:rPr>
          <w:rFonts w:ascii="Calibri" w:eastAsiaTheme="minorHAnsi" w:hAnsi="Calibri" w:cs="Calibri"/>
          <w:szCs w:val="20"/>
          <w:lang w:eastAsia="en-US"/>
        </w:rPr>
      </w:pPr>
      <w:r w:rsidRPr="00F32D4F">
        <w:rPr>
          <w:rFonts w:ascii="Calibri" w:eastAsiaTheme="minorHAnsi" w:hAnsi="Calibri" w:cs="Calibri"/>
          <w:szCs w:val="20"/>
          <w:lang w:eastAsia="en-US"/>
        </w:rPr>
        <w:t xml:space="preserve">Postępowanie o udzielenie zamówienia publicznego prowadzone będzie przy użyciu Platformy zakupowej dostępnej pod adresem internetowym: </w:t>
      </w:r>
      <w:r w:rsidR="00020AD7" w:rsidRPr="00F32D4F">
        <w:rPr>
          <w:rFonts w:ascii="Calibri" w:eastAsiaTheme="minorHAnsi" w:hAnsi="Calibri" w:cs="Calibri"/>
          <w:szCs w:val="20"/>
          <w:lang w:eastAsia="en-US"/>
        </w:rPr>
        <w:t>https://platformazakupowa.pl/pn/pfron/proceedings</w:t>
      </w:r>
      <w:r w:rsidRPr="00F32D4F">
        <w:rPr>
          <w:rFonts w:ascii="Calibri" w:eastAsiaTheme="minorHAnsi" w:hAnsi="Calibri" w:cs="Calibri"/>
          <w:szCs w:val="20"/>
          <w:lang w:eastAsia="en-US"/>
        </w:rPr>
        <w:t xml:space="preserve"> (dalej Platforma</w:t>
      </w:r>
      <w:r w:rsidR="00020AD7" w:rsidRPr="00F32D4F">
        <w:rPr>
          <w:rFonts w:ascii="Calibri" w:eastAsiaTheme="minorHAnsi" w:hAnsi="Calibri" w:cs="Calibri"/>
          <w:szCs w:val="20"/>
          <w:lang w:eastAsia="en-US"/>
        </w:rPr>
        <w:t xml:space="preserve"> lub Platforma zakupowa</w:t>
      </w:r>
      <w:r w:rsidRPr="00F32D4F">
        <w:rPr>
          <w:rFonts w:ascii="Calibri" w:eastAsiaTheme="minorHAnsi" w:hAnsi="Calibri" w:cs="Calibri"/>
          <w:szCs w:val="20"/>
          <w:lang w:eastAsia="en-US"/>
        </w:rPr>
        <w:t xml:space="preserve">). </w:t>
      </w:r>
    </w:p>
    <w:p w14:paraId="76122EAE" w14:textId="6BBC6B90" w:rsidR="00A94CD9" w:rsidRPr="00F32D4F" w:rsidRDefault="00A94CD9" w:rsidP="00622D14">
      <w:pPr>
        <w:pStyle w:val="Akapitzlist"/>
        <w:numPr>
          <w:ilvl w:val="0"/>
          <w:numId w:val="47"/>
        </w:numPr>
        <w:suppressAutoHyphens w:val="0"/>
        <w:autoSpaceDE w:val="0"/>
        <w:autoSpaceDN w:val="0"/>
        <w:adjustRightInd w:val="0"/>
        <w:spacing w:line="276" w:lineRule="auto"/>
        <w:ind w:left="284" w:hanging="284"/>
        <w:rPr>
          <w:rFonts w:ascii="Calibri" w:eastAsiaTheme="minorHAnsi" w:hAnsi="Calibri" w:cs="Calibri"/>
          <w:szCs w:val="20"/>
          <w:lang w:eastAsia="en-US"/>
        </w:rPr>
      </w:pPr>
      <w:r w:rsidRPr="00F32D4F">
        <w:rPr>
          <w:rFonts w:ascii="Calibri" w:eastAsiaTheme="minorHAnsi" w:hAnsi="Calibri" w:cs="Calibri"/>
          <w:szCs w:val="20"/>
          <w:lang w:eastAsia="en-US"/>
        </w:rPr>
        <w:t xml:space="preserve">Ilekroć w Specyfikacji Warunków Zamówienia lub w przepisach o zamówieniach publicznych mowa jest o stronie internetowej prowadzonego postępowania należy przez to rozumieć także Platformę. </w:t>
      </w:r>
    </w:p>
    <w:p w14:paraId="3295D0FB" w14:textId="1B43ADAD" w:rsidR="00A94CD9" w:rsidRPr="00F32D4F" w:rsidRDefault="00A94CD9" w:rsidP="00622D14">
      <w:pPr>
        <w:pStyle w:val="Akapitzlist"/>
        <w:numPr>
          <w:ilvl w:val="0"/>
          <w:numId w:val="47"/>
        </w:numPr>
        <w:suppressAutoHyphens w:val="0"/>
        <w:autoSpaceDE w:val="0"/>
        <w:autoSpaceDN w:val="0"/>
        <w:adjustRightInd w:val="0"/>
        <w:spacing w:line="276" w:lineRule="auto"/>
        <w:ind w:left="284" w:hanging="284"/>
        <w:rPr>
          <w:rFonts w:ascii="Calibri" w:eastAsiaTheme="minorHAnsi" w:hAnsi="Calibri" w:cs="Calibri"/>
          <w:szCs w:val="20"/>
          <w:lang w:eastAsia="en-US"/>
        </w:rPr>
      </w:pPr>
      <w:r w:rsidRPr="00F32D4F">
        <w:rPr>
          <w:rFonts w:ascii="Calibri" w:eastAsiaTheme="minorHAnsi" w:hAnsi="Calibri" w:cs="Calibri"/>
          <w:szCs w:val="20"/>
          <w:lang w:eastAsia="en-US"/>
        </w:rPr>
        <w:t>Zmiany i wyjaśnienia treści SWZ oraz inne dokumenty zamówienia bezpośrednio związane z</w:t>
      </w:r>
      <w:r w:rsidR="00DC0832" w:rsidRPr="00F32D4F">
        <w:rPr>
          <w:rFonts w:ascii="Calibri" w:eastAsiaTheme="minorHAnsi" w:hAnsi="Calibri" w:cs="Calibri"/>
          <w:szCs w:val="20"/>
          <w:lang w:eastAsia="en-US"/>
        </w:rPr>
        <w:t> </w:t>
      </w:r>
      <w:r w:rsidRPr="00F32D4F">
        <w:rPr>
          <w:rFonts w:ascii="Calibri" w:eastAsiaTheme="minorHAnsi" w:hAnsi="Calibri" w:cs="Calibri"/>
          <w:szCs w:val="20"/>
          <w:lang w:eastAsia="en-US"/>
        </w:rPr>
        <w:t xml:space="preserve">przedmiotowym postępowaniem dostępne będą na stronie: </w:t>
      </w:r>
      <w:hyperlink r:id="rId12" w:history="1">
        <w:r w:rsidR="006756B7" w:rsidRPr="00F32D4F">
          <w:rPr>
            <w:rStyle w:val="Hipercze"/>
            <w:rFonts w:ascii="Calibri" w:eastAsiaTheme="minorHAnsi" w:hAnsi="Calibri" w:cs="Calibri"/>
            <w:color w:val="auto"/>
            <w:szCs w:val="20"/>
            <w:lang w:eastAsia="en-US"/>
          </w:rPr>
          <w:t>https://platformazakupowa.pl/pn/pfron/proceedings</w:t>
        </w:r>
      </w:hyperlink>
    </w:p>
    <w:p w14:paraId="45C5D068" w14:textId="77777777" w:rsidR="006756B7" w:rsidRPr="00F32D4F" w:rsidRDefault="006756B7" w:rsidP="00296E4A">
      <w:pPr>
        <w:pStyle w:val="Akapitzlist"/>
        <w:suppressAutoHyphens w:val="0"/>
        <w:autoSpaceDE w:val="0"/>
        <w:autoSpaceDN w:val="0"/>
        <w:adjustRightInd w:val="0"/>
        <w:spacing w:line="276" w:lineRule="auto"/>
        <w:ind w:left="284"/>
        <w:rPr>
          <w:rFonts w:ascii="Calibri" w:eastAsiaTheme="minorHAnsi" w:hAnsi="Calibri" w:cs="Calibri"/>
          <w:szCs w:val="20"/>
          <w:lang w:eastAsia="en-US"/>
        </w:rPr>
      </w:pPr>
    </w:p>
    <w:p w14:paraId="4C1614D5" w14:textId="16A08FAE" w:rsidR="004E567D" w:rsidRPr="00F32D4F" w:rsidRDefault="00B40C5C" w:rsidP="00404E73">
      <w:pPr>
        <w:pStyle w:val="Nagwek1"/>
      </w:pPr>
      <w:r w:rsidRPr="00F32D4F">
        <w:t>T</w:t>
      </w:r>
      <w:r w:rsidR="002046A1" w:rsidRPr="00F32D4F">
        <w:t>ryb</w:t>
      </w:r>
      <w:r w:rsidR="006B771E" w:rsidRPr="00F32D4F">
        <w:t xml:space="preserve"> </w:t>
      </w:r>
      <w:r w:rsidRPr="00F32D4F">
        <w:t xml:space="preserve">udzielenia </w:t>
      </w:r>
      <w:r w:rsidR="004E567D" w:rsidRPr="00F32D4F">
        <w:t>zamówienia</w:t>
      </w:r>
    </w:p>
    <w:p w14:paraId="53919780" w14:textId="014DBD7F" w:rsidR="00D41980" w:rsidRPr="00F32D4F" w:rsidRDefault="00220448" w:rsidP="00622D14">
      <w:pPr>
        <w:pStyle w:val="Tekstpodstawowy22"/>
        <w:numPr>
          <w:ilvl w:val="0"/>
          <w:numId w:val="44"/>
        </w:numPr>
        <w:tabs>
          <w:tab w:val="left" w:pos="284"/>
        </w:tabs>
        <w:spacing w:line="276" w:lineRule="auto"/>
        <w:ind w:left="284" w:hanging="284"/>
        <w:jc w:val="left"/>
        <w:rPr>
          <w:rFonts w:asciiTheme="minorHAnsi" w:hAnsiTheme="minorHAnsi" w:cstheme="minorHAnsi"/>
        </w:rPr>
      </w:pPr>
      <w:r w:rsidRPr="00F32D4F">
        <w:rPr>
          <w:rFonts w:asciiTheme="minorHAnsi" w:hAnsiTheme="minorHAnsi" w:cstheme="minorHAnsi"/>
        </w:rPr>
        <w:t>P</w:t>
      </w:r>
      <w:r w:rsidR="00DB1163" w:rsidRPr="00F32D4F">
        <w:rPr>
          <w:rFonts w:asciiTheme="minorHAnsi" w:hAnsiTheme="minorHAnsi" w:cstheme="minorHAnsi"/>
        </w:rPr>
        <w:t>ostępowanie o udzielenie zamówienia publicznego prowadzone jest w trybie</w:t>
      </w:r>
      <w:r w:rsidR="006B771E" w:rsidRPr="00F32D4F">
        <w:rPr>
          <w:rFonts w:asciiTheme="minorHAnsi" w:hAnsiTheme="minorHAnsi" w:cstheme="minorHAnsi"/>
        </w:rPr>
        <w:t xml:space="preserve"> </w:t>
      </w:r>
      <w:r w:rsidR="002C7D89" w:rsidRPr="00F32D4F">
        <w:rPr>
          <w:rFonts w:asciiTheme="minorHAnsi" w:hAnsiTheme="minorHAnsi" w:cstheme="minorHAnsi"/>
        </w:rPr>
        <w:t>podstawowym</w:t>
      </w:r>
      <w:r w:rsidR="00DB1163" w:rsidRPr="00F32D4F">
        <w:rPr>
          <w:rFonts w:asciiTheme="minorHAnsi" w:hAnsiTheme="minorHAnsi" w:cstheme="minorHAnsi"/>
        </w:rPr>
        <w:t xml:space="preserve">, na podstawie </w:t>
      </w:r>
      <w:r w:rsidR="0077725D" w:rsidRPr="00F32D4F">
        <w:rPr>
          <w:rFonts w:asciiTheme="minorHAnsi" w:hAnsiTheme="minorHAnsi" w:cstheme="minorHAnsi"/>
        </w:rPr>
        <w:t xml:space="preserve">art. 275 pkt 1) - </w:t>
      </w:r>
      <w:r w:rsidR="00DB1163" w:rsidRPr="00F32D4F">
        <w:rPr>
          <w:rFonts w:asciiTheme="minorHAnsi" w:hAnsiTheme="minorHAnsi" w:cstheme="minorHAnsi"/>
        </w:rPr>
        <w:t>ustawy z dnia 11 września 2019 r. - Prawo zamówień publicznych (Dz.</w:t>
      </w:r>
      <w:r w:rsidR="00DC0832" w:rsidRPr="00F32D4F">
        <w:rPr>
          <w:rFonts w:asciiTheme="minorHAnsi" w:hAnsiTheme="minorHAnsi" w:cstheme="minorHAnsi"/>
        </w:rPr>
        <w:t> </w:t>
      </w:r>
      <w:r w:rsidR="00DB1163" w:rsidRPr="00F32D4F">
        <w:rPr>
          <w:rFonts w:asciiTheme="minorHAnsi" w:hAnsiTheme="minorHAnsi" w:cstheme="minorHAnsi"/>
        </w:rPr>
        <w:t>U.</w:t>
      </w:r>
      <w:r w:rsidR="00DC0832" w:rsidRPr="00F32D4F">
        <w:rPr>
          <w:rFonts w:asciiTheme="minorHAnsi" w:hAnsiTheme="minorHAnsi" w:cstheme="minorHAnsi"/>
        </w:rPr>
        <w:t> </w:t>
      </w:r>
      <w:r w:rsidR="00DB1163" w:rsidRPr="00F32D4F">
        <w:rPr>
          <w:rFonts w:asciiTheme="minorHAnsi" w:hAnsiTheme="minorHAnsi" w:cstheme="minorHAnsi"/>
        </w:rPr>
        <w:t>z 20</w:t>
      </w:r>
      <w:r w:rsidR="00835226" w:rsidRPr="00F32D4F">
        <w:rPr>
          <w:rFonts w:asciiTheme="minorHAnsi" w:hAnsiTheme="minorHAnsi" w:cstheme="minorHAnsi"/>
        </w:rPr>
        <w:t>2</w:t>
      </w:r>
      <w:r w:rsidR="004210B8" w:rsidRPr="00F32D4F">
        <w:rPr>
          <w:rFonts w:asciiTheme="minorHAnsi" w:hAnsiTheme="minorHAnsi" w:cstheme="minorHAnsi"/>
        </w:rPr>
        <w:t>3</w:t>
      </w:r>
      <w:r w:rsidR="00DB1163" w:rsidRPr="00F32D4F">
        <w:rPr>
          <w:rFonts w:asciiTheme="minorHAnsi" w:hAnsiTheme="minorHAnsi" w:cstheme="minorHAnsi"/>
        </w:rPr>
        <w:t xml:space="preserve"> r., poz. </w:t>
      </w:r>
      <w:r w:rsidR="004210B8" w:rsidRPr="00F32D4F">
        <w:rPr>
          <w:rFonts w:asciiTheme="minorHAnsi" w:hAnsiTheme="minorHAnsi" w:cstheme="minorHAnsi"/>
        </w:rPr>
        <w:t>1605</w:t>
      </w:r>
      <w:r w:rsidR="001B628F" w:rsidRPr="00F32D4F">
        <w:rPr>
          <w:rFonts w:asciiTheme="minorHAnsi" w:hAnsiTheme="minorHAnsi" w:cstheme="minorHAnsi"/>
        </w:rPr>
        <w:t xml:space="preserve"> ze zm.</w:t>
      </w:r>
      <w:r w:rsidR="00DB1163" w:rsidRPr="00F32D4F">
        <w:rPr>
          <w:rFonts w:asciiTheme="minorHAnsi" w:hAnsiTheme="minorHAnsi" w:cstheme="minorHAnsi"/>
        </w:rPr>
        <w:t xml:space="preserve">) zwanej dalej </w:t>
      </w:r>
      <w:r w:rsidR="00F46DBD" w:rsidRPr="00F32D4F">
        <w:rPr>
          <w:rFonts w:asciiTheme="minorHAnsi" w:hAnsiTheme="minorHAnsi" w:cstheme="minorHAnsi"/>
        </w:rPr>
        <w:t>„ustawą</w:t>
      </w:r>
      <w:r w:rsidR="0029003A" w:rsidRPr="00F32D4F">
        <w:rPr>
          <w:rFonts w:asciiTheme="minorHAnsi" w:hAnsiTheme="minorHAnsi" w:cstheme="minorHAnsi"/>
        </w:rPr>
        <w:t xml:space="preserve"> Pzp</w:t>
      </w:r>
      <w:r w:rsidR="00F46DBD" w:rsidRPr="00F32D4F">
        <w:rPr>
          <w:rFonts w:asciiTheme="minorHAnsi" w:hAnsiTheme="minorHAnsi" w:cstheme="minorHAnsi"/>
        </w:rPr>
        <w:t>”</w:t>
      </w:r>
      <w:r w:rsidR="00D10A85" w:rsidRPr="00F32D4F">
        <w:rPr>
          <w:rFonts w:asciiTheme="minorHAnsi" w:hAnsiTheme="minorHAnsi" w:cstheme="minorHAnsi"/>
        </w:rPr>
        <w:t xml:space="preserve"> oraz niniejszej Specyfikacji Warunków Zamówienia, zwaną dalej „SWZ”</w:t>
      </w:r>
      <w:r w:rsidR="00DB1163" w:rsidRPr="00F32D4F">
        <w:rPr>
          <w:rFonts w:asciiTheme="minorHAnsi" w:hAnsiTheme="minorHAnsi" w:cstheme="minorHAnsi"/>
        </w:rPr>
        <w:t>.</w:t>
      </w:r>
    </w:p>
    <w:p w14:paraId="349EA020" w14:textId="569E3948" w:rsidR="00D20AE2" w:rsidRPr="00F32D4F" w:rsidRDefault="00BA0B57" w:rsidP="00622D14">
      <w:pPr>
        <w:pStyle w:val="Tekstpodstawowy22"/>
        <w:numPr>
          <w:ilvl w:val="0"/>
          <w:numId w:val="44"/>
        </w:numPr>
        <w:tabs>
          <w:tab w:val="left" w:pos="284"/>
        </w:tabs>
        <w:spacing w:line="276" w:lineRule="auto"/>
        <w:ind w:left="284" w:hanging="284"/>
        <w:jc w:val="left"/>
        <w:rPr>
          <w:rFonts w:asciiTheme="minorHAnsi" w:hAnsiTheme="minorHAnsi" w:cstheme="minorHAnsi"/>
        </w:rPr>
      </w:pPr>
      <w:r w:rsidRPr="00F32D4F">
        <w:rPr>
          <w:rFonts w:asciiTheme="minorHAnsi" w:hAnsiTheme="minorHAnsi" w:cstheme="minorHAnsi"/>
        </w:rPr>
        <w:t>Zamawiający</w:t>
      </w:r>
      <w:r w:rsidR="004F290E" w:rsidRPr="00F32D4F">
        <w:rPr>
          <w:rFonts w:asciiTheme="minorHAnsi" w:hAnsiTheme="minorHAnsi" w:cstheme="minorHAnsi"/>
        </w:rPr>
        <w:t xml:space="preserve"> dokona wyboru oferty najkorzystniejszej bez przeprowadzenia negocjacji.</w:t>
      </w:r>
    </w:p>
    <w:p w14:paraId="515CDD68" w14:textId="32025930" w:rsidR="00AC7138" w:rsidRPr="00F32D4F" w:rsidRDefault="00C21631" w:rsidP="00404E73">
      <w:pPr>
        <w:pStyle w:val="Nagwek1"/>
      </w:pPr>
      <w:r w:rsidRPr="00F32D4F">
        <w:t>Opis p</w:t>
      </w:r>
      <w:r w:rsidR="00AC7138" w:rsidRPr="00F32D4F">
        <w:t>rzedmio</w:t>
      </w:r>
      <w:r w:rsidR="00CA08C1" w:rsidRPr="00F32D4F">
        <w:t>t</w:t>
      </w:r>
      <w:r w:rsidRPr="00F32D4F">
        <w:t>u</w:t>
      </w:r>
      <w:r w:rsidR="00AC7138" w:rsidRPr="00F32D4F">
        <w:t xml:space="preserve"> zamówienia</w:t>
      </w:r>
    </w:p>
    <w:p w14:paraId="5ED0567C" w14:textId="348F2E4A" w:rsidR="00205DEB" w:rsidRPr="00F32D4F" w:rsidRDefault="0058569A" w:rsidP="00404E73">
      <w:pPr>
        <w:pStyle w:val="Akapitzlist"/>
        <w:numPr>
          <w:ilvl w:val="0"/>
          <w:numId w:val="53"/>
        </w:numPr>
        <w:spacing w:line="276" w:lineRule="auto"/>
        <w:ind w:left="426"/>
        <w:rPr>
          <w:rFonts w:asciiTheme="minorHAnsi" w:eastAsia="Calibri" w:hAnsiTheme="minorHAnsi" w:cstheme="minorHAnsi"/>
          <w:lang w:eastAsia="en-US"/>
        </w:rPr>
      </w:pPr>
      <w:r w:rsidRPr="00F32D4F">
        <w:rPr>
          <w:rFonts w:asciiTheme="minorHAnsi" w:eastAsia="Calibri" w:hAnsiTheme="minorHAnsi" w:cstheme="minorHAnsi"/>
          <w:lang w:eastAsia="en-US"/>
        </w:rPr>
        <w:t xml:space="preserve">Przedmiotem zamówienia </w:t>
      </w:r>
      <w:r w:rsidR="001E348A" w:rsidRPr="00F32D4F">
        <w:rPr>
          <w:rFonts w:asciiTheme="minorHAnsi" w:eastAsia="Calibri" w:hAnsiTheme="minorHAnsi" w:cstheme="minorHAnsi"/>
          <w:lang w:eastAsia="en-US"/>
        </w:rPr>
        <w:t xml:space="preserve">jest </w:t>
      </w:r>
      <w:r w:rsidR="001737BC" w:rsidRPr="00F32D4F">
        <w:rPr>
          <w:rFonts w:asciiTheme="minorHAnsi" w:eastAsia="Calibri" w:hAnsiTheme="minorHAnsi" w:cstheme="minorHAnsi"/>
          <w:lang w:eastAsia="en-US"/>
        </w:rPr>
        <w:t>usługi badania sytuacji osób niepełnosprawnych obywateli Ukrainy przebywających na terenie Polski</w:t>
      </w:r>
      <w:r w:rsidR="00205DEB" w:rsidRPr="00F32D4F">
        <w:rPr>
          <w:rFonts w:asciiTheme="minorHAnsi" w:eastAsia="Calibri" w:hAnsiTheme="minorHAnsi" w:cstheme="minorHAnsi"/>
          <w:lang w:eastAsia="en-US"/>
        </w:rPr>
        <w:t>.</w:t>
      </w:r>
    </w:p>
    <w:p w14:paraId="4B3CA1A3" w14:textId="58A1DA50" w:rsidR="001737BC" w:rsidRPr="00F32D4F" w:rsidRDefault="001737BC" w:rsidP="00404E73">
      <w:pPr>
        <w:pStyle w:val="Akapitzlist"/>
        <w:numPr>
          <w:ilvl w:val="0"/>
          <w:numId w:val="53"/>
        </w:numPr>
        <w:spacing w:line="276" w:lineRule="auto"/>
        <w:ind w:left="426"/>
        <w:rPr>
          <w:rFonts w:asciiTheme="minorHAnsi" w:eastAsia="Calibri" w:hAnsiTheme="minorHAnsi" w:cstheme="minorHAnsi"/>
          <w:lang w:eastAsia="en-US"/>
        </w:rPr>
      </w:pPr>
      <w:r w:rsidRPr="00F32D4F">
        <w:rPr>
          <w:rFonts w:asciiTheme="minorHAnsi" w:eastAsia="Calibri" w:hAnsiTheme="minorHAnsi" w:cstheme="minorHAnsi"/>
          <w:lang w:eastAsia="en-US"/>
        </w:rPr>
        <w:t xml:space="preserve">Zakres przedmiotu </w:t>
      </w:r>
      <w:r w:rsidR="00322D6F" w:rsidRPr="00F32D4F">
        <w:rPr>
          <w:rFonts w:asciiTheme="minorHAnsi" w:eastAsia="Calibri" w:hAnsiTheme="minorHAnsi" w:cstheme="minorHAnsi"/>
          <w:lang w:eastAsia="en-US"/>
        </w:rPr>
        <w:t xml:space="preserve">zamówienia </w:t>
      </w:r>
      <w:r w:rsidRPr="00F32D4F">
        <w:rPr>
          <w:rFonts w:asciiTheme="minorHAnsi" w:eastAsia="Calibri" w:hAnsiTheme="minorHAnsi" w:cstheme="minorHAnsi"/>
          <w:lang w:eastAsia="en-US"/>
        </w:rPr>
        <w:t xml:space="preserve">w tym prac Wykonawcy obejmuje: </w:t>
      </w:r>
    </w:p>
    <w:p w14:paraId="7011CD58" w14:textId="77777777" w:rsidR="001737BC" w:rsidRPr="00F32D4F" w:rsidRDefault="001737BC" w:rsidP="00404E73">
      <w:pPr>
        <w:pStyle w:val="Akapitzlist"/>
        <w:numPr>
          <w:ilvl w:val="1"/>
          <w:numId w:val="53"/>
        </w:numPr>
        <w:spacing w:line="276" w:lineRule="auto"/>
        <w:ind w:hanging="654"/>
        <w:rPr>
          <w:rFonts w:asciiTheme="minorHAnsi" w:eastAsia="Calibri" w:hAnsiTheme="minorHAnsi" w:cstheme="minorHAnsi"/>
          <w:lang w:eastAsia="en-US"/>
        </w:rPr>
      </w:pPr>
      <w:proofErr w:type="spellStart"/>
      <w:r w:rsidRPr="00F32D4F">
        <w:rPr>
          <w:rFonts w:asciiTheme="minorHAnsi" w:eastAsia="Calibri" w:hAnsiTheme="minorHAnsi" w:cstheme="minorHAnsi"/>
          <w:lang w:eastAsia="en-US"/>
        </w:rPr>
        <w:t>desk</w:t>
      </w:r>
      <w:proofErr w:type="spellEnd"/>
      <w:r w:rsidRPr="00F32D4F">
        <w:rPr>
          <w:rFonts w:asciiTheme="minorHAnsi" w:eastAsia="Calibri" w:hAnsiTheme="minorHAnsi" w:cstheme="minorHAnsi"/>
          <w:lang w:eastAsia="en-US"/>
        </w:rPr>
        <w:t xml:space="preserve"> </w:t>
      </w:r>
      <w:proofErr w:type="spellStart"/>
      <w:r w:rsidRPr="00F32D4F">
        <w:rPr>
          <w:rFonts w:asciiTheme="minorHAnsi" w:eastAsia="Calibri" w:hAnsiTheme="minorHAnsi" w:cstheme="minorHAnsi"/>
          <w:lang w:eastAsia="en-US"/>
        </w:rPr>
        <w:t>research</w:t>
      </w:r>
      <w:proofErr w:type="spellEnd"/>
      <w:r w:rsidRPr="00F32D4F">
        <w:rPr>
          <w:rFonts w:asciiTheme="minorHAnsi" w:eastAsia="Calibri" w:hAnsiTheme="minorHAnsi" w:cstheme="minorHAnsi"/>
          <w:lang w:eastAsia="en-US"/>
        </w:rPr>
        <w:t xml:space="preserve">, </w:t>
      </w:r>
    </w:p>
    <w:p w14:paraId="75FF8EB8" w14:textId="5ECE4E47" w:rsidR="001737BC" w:rsidRPr="00F32D4F" w:rsidRDefault="001737BC" w:rsidP="00404E73">
      <w:pPr>
        <w:pStyle w:val="Akapitzlist"/>
        <w:numPr>
          <w:ilvl w:val="1"/>
          <w:numId w:val="53"/>
        </w:numPr>
        <w:spacing w:line="276" w:lineRule="auto"/>
        <w:ind w:hanging="654"/>
        <w:rPr>
          <w:rFonts w:asciiTheme="minorHAnsi" w:eastAsia="Calibri" w:hAnsiTheme="minorHAnsi" w:cstheme="minorHAnsi"/>
          <w:lang w:eastAsia="en-US"/>
        </w:rPr>
      </w:pPr>
      <w:r w:rsidRPr="00F32D4F">
        <w:rPr>
          <w:rFonts w:asciiTheme="minorHAnsi" w:eastAsia="Calibri" w:hAnsiTheme="minorHAnsi" w:cstheme="minorHAnsi"/>
          <w:lang w:eastAsia="en-US"/>
        </w:rPr>
        <w:t>opracowanie raportu metodologicznego, zgodnie z wymaganiami opisanymi w</w:t>
      </w:r>
      <w:r w:rsidR="00403F21" w:rsidRPr="00F32D4F">
        <w:rPr>
          <w:rFonts w:asciiTheme="minorHAnsi" w:eastAsia="Calibri" w:hAnsiTheme="minorHAnsi" w:cstheme="minorHAnsi"/>
          <w:lang w:eastAsia="en-US"/>
        </w:rPr>
        <w:t xml:space="preserve"> rozdziale II</w:t>
      </w:r>
      <w:r w:rsidRPr="00F32D4F">
        <w:rPr>
          <w:rFonts w:asciiTheme="minorHAnsi" w:eastAsia="Calibri" w:hAnsiTheme="minorHAnsi" w:cstheme="minorHAnsi"/>
          <w:lang w:eastAsia="en-US"/>
        </w:rPr>
        <w:t xml:space="preserve"> </w:t>
      </w:r>
      <w:r w:rsidR="00403F21" w:rsidRPr="00F32D4F">
        <w:rPr>
          <w:rFonts w:asciiTheme="minorHAnsi" w:eastAsia="Calibri" w:hAnsiTheme="minorHAnsi" w:cstheme="minorHAnsi"/>
          <w:lang w:eastAsia="en-US"/>
        </w:rPr>
        <w:t>ust. 8</w:t>
      </w:r>
      <w:r w:rsidRPr="00F32D4F">
        <w:rPr>
          <w:rFonts w:asciiTheme="minorHAnsi" w:eastAsia="Calibri" w:hAnsiTheme="minorHAnsi" w:cstheme="minorHAnsi"/>
          <w:lang w:eastAsia="en-US"/>
        </w:rPr>
        <w:t xml:space="preserve"> </w:t>
      </w:r>
      <w:r w:rsidR="00403F21" w:rsidRPr="00F32D4F">
        <w:rPr>
          <w:rFonts w:asciiTheme="minorHAnsi" w:eastAsia="Calibri" w:hAnsiTheme="minorHAnsi" w:cstheme="minorHAnsi"/>
          <w:lang w:eastAsia="en-US"/>
        </w:rPr>
        <w:t>Załącznika nr 1 do SWZ/</w:t>
      </w:r>
      <w:r w:rsidRPr="00F32D4F">
        <w:rPr>
          <w:rFonts w:asciiTheme="minorHAnsi" w:eastAsia="Calibri" w:hAnsiTheme="minorHAnsi" w:cstheme="minorHAnsi"/>
          <w:lang w:eastAsia="en-US"/>
        </w:rPr>
        <w:t xml:space="preserve">Załącznika nr 1 do Umowy, </w:t>
      </w:r>
    </w:p>
    <w:p w14:paraId="68131C75" w14:textId="77777777" w:rsidR="001737BC" w:rsidRPr="00F32D4F" w:rsidRDefault="001737BC" w:rsidP="00404E73">
      <w:pPr>
        <w:pStyle w:val="Akapitzlist"/>
        <w:numPr>
          <w:ilvl w:val="1"/>
          <w:numId w:val="53"/>
        </w:numPr>
        <w:spacing w:line="276" w:lineRule="auto"/>
        <w:ind w:hanging="654"/>
        <w:rPr>
          <w:rFonts w:asciiTheme="minorHAnsi" w:eastAsia="Calibri" w:hAnsiTheme="minorHAnsi" w:cstheme="minorHAnsi"/>
          <w:lang w:eastAsia="en-US"/>
        </w:rPr>
      </w:pPr>
      <w:r w:rsidRPr="00F32D4F">
        <w:rPr>
          <w:rFonts w:asciiTheme="minorHAnsi" w:eastAsia="Calibri" w:hAnsiTheme="minorHAnsi" w:cstheme="minorHAnsi"/>
          <w:lang w:eastAsia="en-US"/>
        </w:rPr>
        <w:t>dobór prób badawczych,</w:t>
      </w:r>
    </w:p>
    <w:p w14:paraId="403798D5" w14:textId="77777777" w:rsidR="001737BC" w:rsidRPr="00F32D4F" w:rsidRDefault="001737BC" w:rsidP="00404E73">
      <w:pPr>
        <w:pStyle w:val="Akapitzlist"/>
        <w:numPr>
          <w:ilvl w:val="1"/>
          <w:numId w:val="53"/>
        </w:numPr>
        <w:spacing w:line="276" w:lineRule="auto"/>
        <w:ind w:hanging="654"/>
        <w:rPr>
          <w:rFonts w:asciiTheme="minorHAnsi" w:eastAsia="Calibri" w:hAnsiTheme="minorHAnsi" w:cstheme="minorHAnsi"/>
          <w:lang w:eastAsia="en-US"/>
        </w:rPr>
      </w:pPr>
      <w:r w:rsidRPr="00F32D4F">
        <w:rPr>
          <w:rFonts w:asciiTheme="minorHAnsi" w:eastAsia="Calibri" w:hAnsiTheme="minorHAnsi" w:cstheme="minorHAnsi"/>
          <w:lang w:eastAsia="en-US"/>
        </w:rPr>
        <w:t>pozyskanie danych kontaktowych respondentów badania (nie dotyczy danych kontaktowych, które przekaże Wykonawcy PFRON),</w:t>
      </w:r>
    </w:p>
    <w:p w14:paraId="2FEF0589" w14:textId="62426EB6" w:rsidR="001737BC" w:rsidRPr="00F32D4F" w:rsidRDefault="00403F21" w:rsidP="00404E73">
      <w:pPr>
        <w:pStyle w:val="Akapitzlist"/>
        <w:numPr>
          <w:ilvl w:val="1"/>
          <w:numId w:val="53"/>
        </w:numPr>
        <w:spacing w:line="276" w:lineRule="auto"/>
        <w:ind w:hanging="654"/>
        <w:rPr>
          <w:rFonts w:asciiTheme="minorHAnsi" w:eastAsia="Calibri" w:hAnsiTheme="minorHAnsi" w:cstheme="minorHAnsi"/>
          <w:lang w:eastAsia="en-US"/>
        </w:rPr>
      </w:pPr>
      <w:r w:rsidRPr="00F32D4F">
        <w:rPr>
          <w:rFonts w:asciiTheme="minorHAnsi" w:eastAsia="Calibri" w:hAnsiTheme="minorHAnsi" w:cstheme="minorHAnsi"/>
          <w:lang w:eastAsia="en-US"/>
        </w:rPr>
        <w:t xml:space="preserve">przeprowadzenie </w:t>
      </w:r>
      <w:r w:rsidR="001737BC" w:rsidRPr="00F32D4F">
        <w:rPr>
          <w:rFonts w:asciiTheme="minorHAnsi" w:eastAsia="Calibri" w:hAnsiTheme="minorHAnsi" w:cstheme="minorHAnsi"/>
          <w:lang w:eastAsia="en-US"/>
        </w:rPr>
        <w:t xml:space="preserve">badań ilościowych - wywiady kwestionariuszowe CATI/CAWI wg podziału określonego w </w:t>
      </w:r>
      <w:r w:rsidR="00374EE0" w:rsidRPr="00F32D4F">
        <w:rPr>
          <w:rFonts w:asciiTheme="minorHAnsi" w:eastAsia="Calibri" w:hAnsiTheme="minorHAnsi" w:cstheme="minorHAnsi"/>
          <w:lang w:eastAsia="en-US"/>
        </w:rPr>
        <w:t xml:space="preserve">rozdziale II </w:t>
      </w:r>
      <w:r w:rsidR="001737BC" w:rsidRPr="00F32D4F">
        <w:rPr>
          <w:rFonts w:asciiTheme="minorHAnsi" w:eastAsia="Calibri" w:hAnsiTheme="minorHAnsi" w:cstheme="minorHAnsi"/>
          <w:lang w:eastAsia="en-US"/>
        </w:rPr>
        <w:t xml:space="preserve">ust. </w:t>
      </w:r>
      <w:r w:rsidR="00374EE0" w:rsidRPr="00F32D4F">
        <w:rPr>
          <w:rFonts w:asciiTheme="minorHAnsi" w:eastAsia="Calibri" w:hAnsiTheme="minorHAnsi" w:cstheme="minorHAnsi"/>
          <w:lang w:eastAsia="en-US"/>
        </w:rPr>
        <w:t>5</w:t>
      </w:r>
      <w:r w:rsidR="001737BC" w:rsidRPr="00F32D4F">
        <w:rPr>
          <w:rFonts w:asciiTheme="minorHAnsi" w:eastAsia="Calibri" w:hAnsiTheme="minorHAnsi" w:cstheme="minorHAnsi"/>
          <w:lang w:eastAsia="en-US"/>
        </w:rPr>
        <w:t xml:space="preserve"> pkt. 5</w:t>
      </w:r>
      <w:r w:rsidR="00374EE0" w:rsidRPr="00F32D4F">
        <w:rPr>
          <w:rFonts w:asciiTheme="minorHAnsi" w:eastAsia="Calibri" w:hAnsiTheme="minorHAnsi" w:cstheme="minorHAnsi"/>
          <w:lang w:eastAsia="en-US"/>
        </w:rPr>
        <w:t>)</w:t>
      </w:r>
      <w:r w:rsidR="001737BC" w:rsidRPr="00F32D4F">
        <w:rPr>
          <w:rFonts w:asciiTheme="minorHAnsi" w:eastAsia="Calibri" w:hAnsiTheme="minorHAnsi" w:cstheme="minorHAnsi"/>
          <w:lang w:eastAsia="en-US"/>
        </w:rPr>
        <w:t xml:space="preserve"> </w:t>
      </w:r>
      <w:r w:rsidR="00374EE0" w:rsidRPr="00F32D4F">
        <w:rPr>
          <w:rFonts w:asciiTheme="minorHAnsi" w:eastAsia="Calibri" w:hAnsiTheme="minorHAnsi" w:cstheme="minorHAnsi"/>
          <w:lang w:eastAsia="en-US"/>
        </w:rPr>
        <w:t>Załącznika nr 1 do SWZ/</w:t>
      </w:r>
      <w:r w:rsidR="001737BC" w:rsidRPr="00F32D4F">
        <w:rPr>
          <w:rFonts w:asciiTheme="minorHAnsi" w:eastAsia="Calibri" w:hAnsiTheme="minorHAnsi" w:cstheme="minorHAnsi"/>
          <w:lang w:eastAsia="en-US"/>
        </w:rPr>
        <w:t>Załącznika nr 1 do Umowy,</w:t>
      </w:r>
    </w:p>
    <w:p w14:paraId="7FB430A8" w14:textId="0F41A1EE" w:rsidR="001737BC" w:rsidRPr="00F32D4F" w:rsidRDefault="001737BC" w:rsidP="00404E73">
      <w:pPr>
        <w:pStyle w:val="Akapitzlist"/>
        <w:numPr>
          <w:ilvl w:val="1"/>
          <w:numId w:val="53"/>
        </w:numPr>
        <w:spacing w:line="276" w:lineRule="auto"/>
        <w:ind w:hanging="654"/>
        <w:rPr>
          <w:rFonts w:asciiTheme="minorHAnsi" w:eastAsia="Calibri" w:hAnsiTheme="minorHAnsi" w:cstheme="minorHAnsi"/>
          <w:lang w:eastAsia="en-US"/>
        </w:rPr>
      </w:pPr>
      <w:r w:rsidRPr="00F32D4F">
        <w:rPr>
          <w:rFonts w:asciiTheme="minorHAnsi" w:eastAsia="Calibri" w:hAnsiTheme="minorHAnsi" w:cstheme="minorHAnsi"/>
          <w:lang w:eastAsia="en-US"/>
        </w:rPr>
        <w:t xml:space="preserve">Przeprowadzenie badań jakościowych zgodnie z wymaganiami opisanymi w </w:t>
      </w:r>
      <w:r w:rsidR="00374EE0" w:rsidRPr="00F32D4F">
        <w:rPr>
          <w:rFonts w:asciiTheme="minorHAnsi" w:eastAsia="Calibri" w:hAnsiTheme="minorHAnsi" w:cstheme="minorHAnsi"/>
          <w:lang w:eastAsia="en-US"/>
        </w:rPr>
        <w:t xml:space="preserve">rozdziale II </w:t>
      </w:r>
      <w:r w:rsidRPr="00F32D4F">
        <w:rPr>
          <w:rFonts w:asciiTheme="minorHAnsi" w:eastAsia="Calibri" w:hAnsiTheme="minorHAnsi" w:cstheme="minorHAnsi"/>
          <w:lang w:eastAsia="en-US"/>
        </w:rPr>
        <w:t xml:space="preserve">ust. </w:t>
      </w:r>
      <w:r w:rsidR="00374EE0" w:rsidRPr="00F32D4F">
        <w:rPr>
          <w:rFonts w:asciiTheme="minorHAnsi" w:eastAsia="Calibri" w:hAnsiTheme="minorHAnsi" w:cstheme="minorHAnsi"/>
          <w:lang w:eastAsia="en-US"/>
        </w:rPr>
        <w:t>5</w:t>
      </w:r>
      <w:r w:rsidRPr="00F32D4F">
        <w:rPr>
          <w:rFonts w:asciiTheme="minorHAnsi" w:eastAsia="Calibri" w:hAnsiTheme="minorHAnsi" w:cstheme="minorHAnsi"/>
          <w:lang w:eastAsia="en-US"/>
        </w:rPr>
        <w:t xml:space="preserve"> pkt. 2)</w:t>
      </w:r>
      <w:r w:rsidR="00374EE0" w:rsidRPr="00F32D4F">
        <w:rPr>
          <w:rFonts w:asciiTheme="minorHAnsi" w:eastAsia="Calibri" w:hAnsiTheme="minorHAnsi" w:cstheme="minorHAnsi"/>
          <w:lang w:eastAsia="en-US"/>
        </w:rPr>
        <w:t>,</w:t>
      </w:r>
      <w:r w:rsidRPr="00F32D4F">
        <w:rPr>
          <w:rFonts w:asciiTheme="minorHAnsi" w:eastAsia="Calibri" w:hAnsiTheme="minorHAnsi" w:cstheme="minorHAnsi"/>
          <w:lang w:eastAsia="en-US"/>
        </w:rPr>
        <w:t xml:space="preserve"> 3)</w:t>
      </w:r>
      <w:r w:rsidR="00374EE0" w:rsidRPr="00F32D4F">
        <w:rPr>
          <w:rFonts w:asciiTheme="minorHAnsi" w:eastAsia="Calibri" w:hAnsiTheme="minorHAnsi" w:cstheme="minorHAnsi"/>
          <w:lang w:eastAsia="en-US"/>
        </w:rPr>
        <w:t xml:space="preserve"> i 4) Załącznika nr 1 do SWZ/</w:t>
      </w:r>
      <w:r w:rsidRPr="00F32D4F">
        <w:rPr>
          <w:rFonts w:asciiTheme="minorHAnsi" w:eastAsia="Calibri" w:hAnsiTheme="minorHAnsi" w:cstheme="minorHAnsi"/>
          <w:lang w:eastAsia="en-US"/>
        </w:rPr>
        <w:t>Załącznika nr 1 do Umowy,</w:t>
      </w:r>
    </w:p>
    <w:p w14:paraId="3EBB9FB5" w14:textId="4890303D" w:rsidR="001737BC" w:rsidRPr="00F32D4F" w:rsidRDefault="001737BC" w:rsidP="00404E73">
      <w:pPr>
        <w:pStyle w:val="Akapitzlist"/>
        <w:numPr>
          <w:ilvl w:val="1"/>
          <w:numId w:val="53"/>
        </w:numPr>
        <w:spacing w:line="276" w:lineRule="auto"/>
        <w:ind w:hanging="654"/>
        <w:rPr>
          <w:rFonts w:asciiTheme="minorHAnsi" w:eastAsia="Calibri" w:hAnsiTheme="minorHAnsi" w:cstheme="minorHAnsi"/>
          <w:lang w:eastAsia="en-US"/>
        </w:rPr>
      </w:pPr>
      <w:r w:rsidRPr="00F32D4F">
        <w:rPr>
          <w:rFonts w:asciiTheme="minorHAnsi" w:eastAsia="Calibri" w:hAnsiTheme="minorHAnsi" w:cstheme="minorHAnsi"/>
          <w:lang w:eastAsia="en-US"/>
        </w:rPr>
        <w:lastRenderedPageBreak/>
        <w:t>wykonanie analiz jakościowych i ilościowych danych pozyskanych przez Wykonawcę w</w:t>
      </w:r>
      <w:r w:rsidR="004A3149" w:rsidRPr="00F32D4F">
        <w:rPr>
          <w:rFonts w:asciiTheme="minorHAnsi" w:eastAsia="Calibri" w:hAnsiTheme="minorHAnsi" w:cstheme="minorHAnsi"/>
          <w:lang w:eastAsia="en-US"/>
        </w:rPr>
        <w:t> </w:t>
      </w:r>
      <w:r w:rsidRPr="00F32D4F">
        <w:rPr>
          <w:rFonts w:asciiTheme="minorHAnsi" w:eastAsia="Calibri" w:hAnsiTheme="minorHAnsi" w:cstheme="minorHAnsi"/>
          <w:lang w:eastAsia="en-US"/>
        </w:rPr>
        <w:t xml:space="preserve">trakcie realizacji badania w celu uzyskania odpowiedzi na pytania badawcze, </w:t>
      </w:r>
    </w:p>
    <w:p w14:paraId="3EEAB434" w14:textId="35E3E725" w:rsidR="001737BC" w:rsidRPr="00F32D4F" w:rsidRDefault="001737BC" w:rsidP="00404E73">
      <w:pPr>
        <w:pStyle w:val="Akapitzlist"/>
        <w:numPr>
          <w:ilvl w:val="1"/>
          <w:numId w:val="53"/>
        </w:numPr>
        <w:spacing w:line="276" w:lineRule="auto"/>
        <w:ind w:hanging="654"/>
        <w:rPr>
          <w:rFonts w:asciiTheme="minorHAnsi" w:eastAsia="Calibri" w:hAnsiTheme="minorHAnsi" w:cstheme="minorHAnsi"/>
          <w:lang w:eastAsia="en-US"/>
        </w:rPr>
      </w:pPr>
      <w:r w:rsidRPr="00F32D4F">
        <w:rPr>
          <w:rFonts w:asciiTheme="minorHAnsi" w:eastAsia="Calibri" w:hAnsiTheme="minorHAnsi" w:cstheme="minorHAnsi"/>
          <w:lang w:eastAsia="en-US"/>
        </w:rPr>
        <w:t xml:space="preserve">przygotowanie końcowego raportu z badania, zgodnie z wymaganiami opisanymi w </w:t>
      </w:r>
      <w:r w:rsidR="00374EE0" w:rsidRPr="00F32D4F">
        <w:rPr>
          <w:rFonts w:asciiTheme="minorHAnsi" w:eastAsia="Calibri" w:hAnsiTheme="minorHAnsi" w:cstheme="minorHAnsi"/>
          <w:lang w:eastAsia="en-US"/>
        </w:rPr>
        <w:t xml:space="preserve">rozdziale II </w:t>
      </w:r>
      <w:r w:rsidRPr="00F32D4F">
        <w:rPr>
          <w:rFonts w:asciiTheme="minorHAnsi" w:eastAsia="Calibri" w:hAnsiTheme="minorHAnsi" w:cstheme="minorHAnsi"/>
          <w:lang w:eastAsia="en-US"/>
        </w:rPr>
        <w:t xml:space="preserve">ust. </w:t>
      </w:r>
      <w:r w:rsidR="00374EE0" w:rsidRPr="00F32D4F">
        <w:rPr>
          <w:rFonts w:asciiTheme="minorHAnsi" w:eastAsia="Calibri" w:hAnsiTheme="minorHAnsi" w:cstheme="minorHAnsi"/>
          <w:lang w:eastAsia="en-US"/>
        </w:rPr>
        <w:t>9</w:t>
      </w:r>
      <w:r w:rsidRPr="00F32D4F">
        <w:rPr>
          <w:rFonts w:asciiTheme="minorHAnsi" w:eastAsia="Calibri" w:hAnsiTheme="minorHAnsi" w:cstheme="minorHAnsi"/>
          <w:lang w:eastAsia="en-US"/>
        </w:rPr>
        <w:t xml:space="preserve"> </w:t>
      </w:r>
      <w:r w:rsidR="00374EE0" w:rsidRPr="00F32D4F">
        <w:rPr>
          <w:rFonts w:asciiTheme="minorHAnsi" w:eastAsia="Calibri" w:hAnsiTheme="minorHAnsi" w:cstheme="minorHAnsi"/>
          <w:lang w:eastAsia="en-US"/>
        </w:rPr>
        <w:t>Załącznika nr 1 do SWZ/</w:t>
      </w:r>
      <w:r w:rsidRPr="00F32D4F">
        <w:rPr>
          <w:rFonts w:asciiTheme="minorHAnsi" w:eastAsia="Calibri" w:hAnsiTheme="minorHAnsi" w:cstheme="minorHAnsi"/>
          <w:lang w:eastAsia="en-US"/>
        </w:rPr>
        <w:t xml:space="preserve">Załącznika nr 1 do Umowy, </w:t>
      </w:r>
    </w:p>
    <w:p w14:paraId="448970D4" w14:textId="4D0FF360" w:rsidR="00205DEB" w:rsidRPr="00F32D4F" w:rsidRDefault="001737BC" w:rsidP="00404E73">
      <w:pPr>
        <w:pStyle w:val="Akapitzlist"/>
        <w:numPr>
          <w:ilvl w:val="1"/>
          <w:numId w:val="53"/>
        </w:numPr>
        <w:spacing w:line="276" w:lineRule="auto"/>
        <w:ind w:hanging="654"/>
        <w:rPr>
          <w:rFonts w:asciiTheme="minorHAnsi" w:eastAsia="Calibri" w:hAnsiTheme="minorHAnsi" w:cstheme="minorHAnsi"/>
          <w:lang w:eastAsia="en-US"/>
        </w:rPr>
      </w:pPr>
      <w:r w:rsidRPr="00F32D4F">
        <w:rPr>
          <w:rFonts w:asciiTheme="minorHAnsi" w:eastAsia="Calibri" w:hAnsiTheme="minorHAnsi" w:cstheme="minorHAnsi"/>
          <w:lang w:eastAsia="en-US"/>
        </w:rPr>
        <w:t>przygotowanie i przeprowadzenie prezentacji końcowej, zawierającej wyniki badania.</w:t>
      </w:r>
      <w:r w:rsidR="00205DEB" w:rsidRPr="00F32D4F">
        <w:rPr>
          <w:rFonts w:asciiTheme="minorHAnsi" w:eastAsia="Calibri" w:hAnsiTheme="minorHAnsi" w:cstheme="minorHAnsi"/>
          <w:lang w:eastAsia="en-US"/>
        </w:rPr>
        <w:t xml:space="preserve"> </w:t>
      </w:r>
    </w:p>
    <w:p w14:paraId="09E5FDA6" w14:textId="424A8CD8" w:rsidR="00AD1712" w:rsidRPr="00F32D4F" w:rsidRDefault="00611CF5" w:rsidP="00404E73">
      <w:pPr>
        <w:pStyle w:val="Akapitzlist"/>
        <w:numPr>
          <w:ilvl w:val="0"/>
          <w:numId w:val="53"/>
        </w:numPr>
        <w:suppressAutoHyphens w:val="0"/>
        <w:spacing w:line="276" w:lineRule="auto"/>
        <w:ind w:left="426"/>
        <w:rPr>
          <w:rFonts w:ascii="Calibri" w:eastAsia="Calibri" w:hAnsi="Calibri" w:cs="Calibri"/>
          <w:lang w:eastAsia="en-US"/>
        </w:rPr>
      </w:pPr>
      <w:r w:rsidRPr="00F32D4F">
        <w:rPr>
          <w:rFonts w:ascii="Calibri" w:eastAsia="Calibri" w:hAnsi="Calibri" w:cs="Calibri"/>
          <w:lang w:eastAsia="en-US"/>
        </w:rPr>
        <w:t>O</w:t>
      </w:r>
      <w:r w:rsidR="00AD1712" w:rsidRPr="00F32D4F">
        <w:rPr>
          <w:rFonts w:ascii="Calibri" w:eastAsia="Calibri" w:hAnsi="Calibri" w:cs="Calibri"/>
          <w:lang w:eastAsia="en-US"/>
        </w:rPr>
        <w:t>pis przedmiotu zamówienia i sposób realizacji usługi zawarty jest w Załączniku nr 1 do SWZ</w:t>
      </w:r>
      <w:r w:rsidR="00374EE0" w:rsidRPr="00F32D4F">
        <w:rPr>
          <w:rFonts w:asciiTheme="minorHAnsi" w:eastAsia="Calibri" w:hAnsiTheme="minorHAnsi" w:cstheme="minorHAnsi"/>
          <w:lang w:eastAsia="en-US"/>
        </w:rPr>
        <w:t>/Załącznika nr 1 do Umowy</w:t>
      </w:r>
      <w:r w:rsidR="00AD1712" w:rsidRPr="00F32D4F">
        <w:rPr>
          <w:rFonts w:ascii="Calibri" w:eastAsia="Calibri" w:hAnsi="Calibri" w:cs="Calibri"/>
          <w:lang w:eastAsia="en-US"/>
        </w:rPr>
        <w:t xml:space="preserve"> – „</w:t>
      </w:r>
      <w:r w:rsidRPr="00F32D4F">
        <w:rPr>
          <w:rFonts w:ascii="Calibri" w:eastAsia="Calibri" w:hAnsi="Calibri" w:cs="Calibri"/>
          <w:lang w:eastAsia="en-US"/>
        </w:rPr>
        <w:t>O</w:t>
      </w:r>
      <w:r w:rsidR="00AD1712" w:rsidRPr="00F32D4F">
        <w:rPr>
          <w:rFonts w:ascii="Calibri" w:eastAsia="Calibri" w:hAnsi="Calibri" w:cs="Calibri"/>
          <w:lang w:eastAsia="en-US"/>
        </w:rPr>
        <w:t>pis przedmiotu zamówienia”</w:t>
      </w:r>
      <w:r w:rsidR="00374EE0" w:rsidRPr="00F32D4F">
        <w:rPr>
          <w:rFonts w:ascii="Calibri" w:eastAsia="Calibri" w:hAnsi="Calibri" w:cs="Calibri"/>
          <w:lang w:eastAsia="en-US"/>
        </w:rPr>
        <w:t xml:space="preserve"> (OPZ)</w:t>
      </w:r>
      <w:r w:rsidR="00AD1712" w:rsidRPr="00F32D4F">
        <w:rPr>
          <w:rFonts w:ascii="Calibri" w:eastAsia="Calibri" w:hAnsi="Calibri" w:cs="Calibri"/>
          <w:lang w:eastAsia="en-US"/>
        </w:rPr>
        <w:t xml:space="preserve"> oraz w Załączniku nr </w:t>
      </w:r>
      <w:r w:rsidR="00C3545F" w:rsidRPr="00F32D4F">
        <w:rPr>
          <w:rFonts w:ascii="Calibri" w:eastAsia="Calibri" w:hAnsi="Calibri" w:cs="Calibri"/>
          <w:lang w:eastAsia="en-US"/>
        </w:rPr>
        <w:t>8</w:t>
      </w:r>
      <w:r w:rsidR="00AD1712" w:rsidRPr="00F32D4F">
        <w:rPr>
          <w:rFonts w:ascii="Calibri" w:eastAsia="Calibri" w:hAnsi="Calibri" w:cs="Calibri"/>
          <w:lang w:eastAsia="en-US"/>
        </w:rPr>
        <w:t xml:space="preserve"> do SWZ „Projektowane postanowienia umowy”</w:t>
      </w:r>
      <w:r w:rsidR="00374EE0" w:rsidRPr="00F32D4F">
        <w:rPr>
          <w:rFonts w:ascii="Calibri" w:eastAsia="Calibri" w:hAnsi="Calibri" w:cs="Calibri"/>
          <w:lang w:eastAsia="en-US"/>
        </w:rPr>
        <w:t xml:space="preserve"> (PPU)</w:t>
      </w:r>
      <w:r w:rsidR="00AD1712" w:rsidRPr="00F32D4F">
        <w:rPr>
          <w:rFonts w:ascii="Calibri" w:eastAsia="Calibri" w:hAnsi="Calibri" w:cs="Calibri"/>
          <w:lang w:eastAsia="en-US"/>
        </w:rPr>
        <w:t>.</w:t>
      </w:r>
    </w:p>
    <w:p w14:paraId="64B3A9B4" w14:textId="7F12DD16" w:rsidR="00C27389" w:rsidRPr="00F32D4F" w:rsidRDefault="002B1411" w:rsidP="00404E73">
      <w:pPr>
        <w:pStyle w:val="Akapitzlist"/>
        <w:numPr>
          <w:ilvl w:val="0"/>
          <w:numId w:val="53"/>
        </w:numPr>
        <w:suppressAutoHyphens w:val="0"/>
        <w:spacing w:line="276" w:lineRule="auto"/>
        <w:ind w:left="426" w:hanging="426"/>
        <w:rPr>
          <w:rFonts w:ascii="Calibri" w:eastAsia="Calibri" w:hAnsi="Calibri" w:cs="Calibri"/>
          <w:lang w:eastAsia="en-US"/>
        </w:rPr>
      </w:pPr>
      <w:r w:rsidRPr="00F32D4F">
        <w:rPr>
          <w:rFonts w:ascii="Calibri" w:eastAsia="Calibri" w:hAnsi="Calibri" w:cs="Calibri"/>
          <w:lang w:eastAsia="en-US"/>
        </w:rPr>
        <w:t xml:space="preserve">Na podstawie art. 95 ust. 1 ustawy </w:t>
      </w:r>
      <w:r w:rsidR="0029003A" w:rsidRPr="00F32D4F">
        <w:rPr>
          <w:rFonts w:ascii="Calibri" w:eastAsia="Calibri" w:hAnsi="Calibri" w:cs="Calibri"/>
          <w:lang w:eastAsia="en-US"/>
        </w:rPr>
        <w:t>Pzp</w:t>
      </w:r>
      <w:r w:rsidRPr="00F32D4F">
        <w:rPr>
          <w:rFonts w:ascii="Calibri" w:eastAsia="Calibri" w:hAnsi="Calibri" w:cs="Calibri"/>
          <w:lang w:eastAsia="en-US"/>
        </w:rPr>
        <w:t xml:space="preserve"> Zamawiający wymaga, aby wśród personelu przewidzianego do realizacji przedmiotu zamówienia Wykonawca lub podwykonawca zatrudni w</w:t>
      </w:r>
      <w:r w:rsidR="001B628F" w:rsidRPr="00F32D4F">
        <w:rPr>
          <w:rFonts w:ascii="Calibri" w:eastAsia="Calibri" w:hAnsi="Calibri" w:cs="Calibri"/>
          <w:lang w:eastAsia="en-US"/>
        </w:rPr>
        <w:t> </w:t>
      </w:r>
      <w:r w:rsidRPr="00F32D4F">
        <w:rPr>
          <w:rFonts w:ascii="Calibri" w:eastAsia="Calibri" w:hAnsi="Calibri" w:cs="Calibri"/>
          <w:lang w:eastAsia="en-US"/>
        </w:rPr>
        <w:t>trakcie realizacji zamówienia na podstawie umowy o pracę osobę</w:t>
      </w:r>
      <w:r w:rsidR="00DF6850" w:rsidRPr="00F32D4F">
        <w:rPr>
          <w:rFonts w:ascii="Calibri" w:eastAsia="Calibri" w:hAnsi="Calibri" w:cs="Calibri"/>
          <w:lang w:eastAsia="en-US"/>
        </w:rPr>
        <w:t>/osoby</w:t>
      </w:r>
      <w:r w:rsidRPr="00F32D4F">
        <w:rPr>
          <w:rFonts w:ascii="Calibri" w:eastAsia="Calibri" w:hAnsi="Calibri" w:cs="Calibri"/>
          <w:lang w:eastAsia="en-US"/>
        </w:rPr>
        <w:t xml:space="preserve"> wykonującą</w:t>
      </w:r>
      <w:r w:rsidR="00DF6850" w:rsidRPr="00F32D4F">
        <w:rPr>
          <w:rFonts w:ascii="Calibri" w:eastAsia="Calibri" w:hAnsi="Calibri" w:cs="Calibri"/>
          <w:lang w:eastAsia="en-US"/>
        </w:rPr>
        <w:t>/wykonujące</w:t>
      </w:r>
      <w:r w:rsidRPr="00F32D4F">
        <w:rPr>
          <w:rFonts w:ascii="Calibri" w:eastAsia="Calibri" w:hAnsi="Calibri" w:cs="Calibri"/>
          <w:lang w:eastAsia="en-US"/>
        </w:rPr>
        <w:t xml:space="preserve"> </w:t>
      </w:r>
      <w:r w:rsidR="004D4FC2" w:rsidRPr="00F32D4F">
        <w:rPr>
          <w:rFonts w:ascii="Calibri" w:eastAsia="Calibri" w:hAnsi="Calibri" w:cs="Calibri"/>
          <w:lang w:eastAsia="en-US"/>
        </w:rPr>
        <w:t>czynności związane z nadzorem nad pracą zespołu badawczego, organizacją i nadzorowaniem prowadzonych w ramach zamówienia badań, organizacją i monitoringiem usługi w tym zapewnienie zgodności wykonywanej usługi z SWZ i zapisami umowy, których wykonanie polega na wykonywaniu pracy w sposób określony w art. 22 paragraf 1 ustawy z dnia 26 czerwca 1974 r. Kodeks pracy (Dz. U. z 2022 r. poz. 1510, ze zm.). Zatrudnienie ww. os</w:t>
      </w:r>
      <w:r w:rsidR="00DF6850" w:rsidRPr="00F32D4F">
        <w:rPr>
          <w:rFonts w:ascii="Calibri" w:eastAsia="Calibri" w:hAnsi="Calibri" w:cs="Calibri"/>
          <w:lang w:eastAsia="en-US"/>
        </w:rPr>
        <w:t>o</w:t>
      </w:r>
      <w:r w:rsidR="004D4FC2" w:rsidRPr="00F32D4F">
        <w:rPr>
          <w:rFonts w:ascii="Calibri" w:eastAsia="Calibri" w:hAnsi="Calibri" w:cs="Calibri"/>
          <w:lang w:eastAsia="en-US"/>
        </w:rPr>
        <w:t>by/osób musi trwać przez cały okres realizacji czynności wymienionych powyżej. W przypadku ustania stosunku pracy (rozwiązania lub wygaśnięcia) osoby/osób zatrudnionej/zatrudnionych przez wykonawcę lub podwykonawcę przed zakończeniem okresu realizacji Umowy, Wykonawca jest zobowiązany powiadomić Zamawiającego o tym fakcie w formie dokumentowej (pisemnie lub drogą elektroniczną na adresy e-mail wskazane w Paragrafie 7 ust. 1 pkt 1.</w:t>
      </w:r>
      <w:r w:rsidR="00DF6850" w:rsidRPr="00F32D4F">
        <w:rPr>
          <w:rFonts w:ascii="Calibri" w:eastAsia="Calibri" w:hAnsi="Calibri" w:cs="Calibri"/>
          <w:lang w:eastAsia="en-US"/>
        </w:rPr>
        <w:t xml:space="preserve"> Umowy</w:t>
      </w:r>
      <w:r w:rsidR="004D4FC2" w:rsidRPr="00F32D4F">
        <w:rPr>
          <w:rFonts w:ascii="Calibri" w:eastAsia="Calibri" w:hAnsi="Calibri" w:cs="Calibri"/>
          <w:lang w:eastAsia="en-US"/>
        </w:rPr>
        <w:t xml:space="preserve"> w terminie 5 dni roboczych, licząc od dnia, w</w:t>
      </w:r>
      <w:r w:rsidR="00DF6850" w:rsidRPr="00F32D4F">
        <w:rPr>
          <w:rFonts w:ascii="Calibri" w:eastAsia="Calibri" w:hAnsi="Calibri" w:cs="Calibri"/>
          <w:lang w:eastAsia="en-US"/>
        </w:rPr>
        <w:t> </w:t>
      </w:r>
      <w:r w:rsidR="004D4FC2" w:rsidRPr="00F32D4F">
        <w:rPr>
          <w:rFonts w:ascii="Calibri" w:eastAsia="Calibri" w:hAnsi="Calibri" w:cs="Calibri"/>
          <w:lang w:eastAsia="en-US"/>
        </w:rPr>
        <w:t>którym nastąpiło rozwiązanie lub wygaśnięcie stosunku pracy. W</w:t>
      </w:r>
      <w:r w:rsidR="001B628F" w:rsidRPr="00F32D4F">
        <w:rPr>
          <w:rFonts w:ascii="Calibri" w:eastAsia="Calibri" w:hAnsi="Calibri" w:cs="Calibri"/>
          <w:lang w:eastAsia="en-US"/>
        </w:rPr>
        <w:t> </w:t>
      </w:r>
      <w:r w:rsidR="004D4FC2" w:rsidRPr="00F32D4F">
        <w:rPr>
          <w:rFonts w:ascii="Calibri" w:eastAsia="Calibri" w:hAnsi="Calibri" w:cs="Calibri"/>
          <w:lang w:eastAsia="en-US"/>
        </w:rPr>
        <w:t>takim przypadku wykonawca lub podwykonawca będzie zobowiązany do zatrudnienia na to miejsce innej osoby na podstawie umowy o pracę w terminie 1 miesiąca licząc od dnia, w którym nastąpiło rozwiązanie lub wygaśnięcie stosunku pracy z poprzednim zatrudnionym.</w:t>
      </w:r>
    </w:p>
    <w:p w14:paraId="4A2AF747" w14:textId="6DD3781C" w:rsidR="002E315A" w:rsidRPr="00F32D4F" w:rsidRDefault="002E315A" w:rsidP="00404E73">
      <w:pPr>
        <w:pStyle w:val="Akapitzlist"/>
        <w:numPr>
          <w:ilvl w:val="0"/>
          <w:numId w:val="53"/>
        </w:numPr>
        <w:suppressAutoHyphens w:val="0"/>
        <w:spacing w:line="276" w:lineRule="auto"/>
        <w:ind w:left="426" w:hanging="426"/>
        <w:rPr>
          <w:rFonts w:ascii="Calibri" w:eastAsia="Calibri" w:hAnsi="Calibri" w:cs="Calibri"/>
          <w:lang w:eastAsia="en-US"/>
        </w:rPr>
      </w:pPr>
      <w:r w:rsidRPr="00F32D4F">
        <w:rPr>
          <w:rFonts w:ascii="Calibri" w:hAnsi="Calibri" w:cs="Calibri"/>
          <w:lang w:eastAsia="pl-PL"/>
        </w:rPr>
        <w:t xml:space="preserve">Nazwa i kod zamówienia według Wspólnego Słownika Zamówień (CPV): </w:t>
      </w:r>
    </w:p>
    <w:p w14:paraId="4D3B1499" w14:textId="432D625E" w:rsidR="00C27389" w:rsidRPr="00F32D4F" w:rsidRDefault="00E874BC" w:rsidP="00E772C4">
      <w:pPr>
        <w:pStyle w:val="Akapitzlist"/>
        <w:suppressAutoHyphens w:val="0"/>
        <w:spacing w:line="276" w:lineRule="auto"/>
        <w:ind w:left="426"/>
        <w:rPr>
          <w:rFonts w:ascii="Calibri" w:eastAsia="Calibri" w:hAnsi="Calibri" w:cs="Calibri"/>
          <w:lang w:eastAsia="en-US"/>
        </w:rPr>
      </w:pPr>
      <w:r w:rsidRPr="00F32D4F">
        <w:rPr>
          <w:rFonts w:ascii="Calibri" w:hAnsi="Calibri" w:cs="Calibri"/>
          <w:lang w:eastAsia="pl-PL"/>
        </w:rPr>
        <w:t>79315000-5 –</w:t>
      </w:r>
      <w:r w:rsidR="00C27389" w:rsidRPr="00F32D4F">
        <w:rPr>
          <w:rFonts w:ascii="Calibri" w:hAnsi="Calibri" w:cs="Calibri"/>
          <w:lang w:eastAsia="pl-PL"/>
        </w:rPr>
        <w:t xml:space="preserve"> </w:t>
      </w:r>
      <w:r w:rsidRPr="00F32D4F">
        <w:rPr>
          <w:rFonts w:ascii="Calibri" w:hAnsi="Calibri" w:cs="Calibri"/>
          <w:lang w:eastAsia="pl-PL"/>
        </w:rPr>
        <w:t>Usługi badań społecznych</w:t>
      </w:r>
    </w:p>
    <w:p w14:paraId="04F620C9" w14:textId="35896EC6" w:rsidR="00F054A9" w:rsidRPr="00F32D4F" w:rsidRDefault="00F054A9" w:rsidP="00404E73">
      <w:pPr>
        <w:pStyle w:val="Nagwek1"/>
      </w:pPr>
      <w:r w:rsidRPr="00F32D4F">
        <w:t xml:space="preserve">Termin </w:t>
      </w:r>
      <w:r w:rsidR="00E62F59" w:rsidRPr="00F32D4F">
        <w:rPr>
          <w:rFonts w:eastAsia="Calibri"/>
        </w:rPr>
        <w:t>wykonania zamów</w:t>
      </w:r>
      <w:r w:rsidR="00384152" w:rsidRPr="00F32D4F">
        <w:rPr>
          <w:rFonts w:eastAsia="Calibri"/>
        </w:rPr>
        <w:t>ie</w:t>
      </w:r>
      <w:r w:rsidR="00E62F59" w:rsidRPr="00F32D4F">
        <w:rPr>
          <w:rFonts w:eastAsia="Calibri"/>
        </w:rPr>
        <w:t>nia</w:t>
      </w:r>
    </w:p>
    <w:p w14:paraId="7C0807C8" w14:textId="78A9DA63" w:rsidR="006756B7" w:rsidRPr="00F32D4F" w:rsidRDefault="00BF37B9" w:rsidP="00404E73">
      <w:pPr>
        <w:spacing w:line="276" w:lineRule="auto"/>
        <w:jc w:val="both"/>
        <w:rPr>
          <w:rFonts w:asciiTheme="minorHAnsi" w:hAnsiTheme="minorHAnsi" w:cstheme="minorHAnsi"/>
        </w:rPr>
      </w:pPr>
      <w:r w:rsidRPr="00F32D4F">
        <w:rPr>
          <w:rFonts w:asciiTheme="minorHAnsi" w:hAnsiTheme="minorHAnsi" w:cstheme="minorHAnsi"/>
        </w:rPr>
        <w:t xml:space="preserve">Termin realizacji zamówienia </w:t>
      </w:r>
      <w:r w:rsidR="00AD1712" w:rsidRPr="00F32D4F">
        <w:rPr>
          <w:rFonts w:asciiTheme="minorHAnsi" w:hAnsiTheme="minorHAnsi" w:cstheme="minorHAnsi"/>
        </w:rPr>
        <w:t>wynosi maksymalnie</w:t>
      </w:r>
      <w:r w:rsidR="00D31DCE" w:rsidRPr="00F32D4F">
        <w:rPr>
          <w:rFonts w:asciiTheme="minorHAnsi" w:hAnsiTheme="minorHAnsi" w:cstheme="minorHAnsi"/>
        </w:rPr>
        <w:t xml:space="preserve"> </w:t>
      </w:r>
      <w:r w:rsidR="00794C3C" w:rsidRPr="00F32D4F">
        <w:rPr>
          <w:rFonts w:asciiTheme="minorHAnsi" w:hAnsiTheme="minorHAnsi" w:cstheme="minorHAnsi"/>
        </w:rPr>
        <w:t>95</w:t>
      </w:r>
      <w:r w:rsidR="00D31DCE" w:rsidRPr="00F32D4F">
        <w:rPr>
          <w:rFonts w:asciiTheme="minorHAnsi" w:hAnsiTheme="minorHAnsi" w:cstheme="minorHAnsi"/>
        </w:rPr>
        <w:t xml:space="preserve"> </w:t>
      </w:r>
      <w:r w:rsidR="00AD1712" w:rsidRPr="00F32D4F">
        <w:rPr>
          <w:rFonts w:asciiTheme="minorHAnsi" w:hAnsiTheme="minorHAnsi" w:cstheme="minorHAnsi"/>
        </w:rPr>
        <w:t>dni</w:t>
      </w:r>
      <w:r w:rsidR="00EF0C9E" w:rsidRPr="00F32D4F">
        <w:rPr>
          <w:rFonts w:asciiTheme="minorHAnsi" w:hAnsiTheme="minorHAnsi" w:cstheme="minorHAnsi"/>
        </w:rPr>
        <w:t xml:space="preserve"> </w:t>
      </w:r>
      <w:r w:rsidR="00794C3C" w:rsidRPr="00F32D4F">
        <w:rPr>
          <w:rFonts w:asciiTheme="minorHAnsi" w:hAnsiTheme="minorHAnsi" w:cstheme="minorHAnsi"/>
        </w:rPr>
        <w:t>roboczych</w:t>
      </w:r>
      <w:r w:rsidR="006C0B30" w:rsidRPr="00F32D4F">
        <w:rPr>
          <w:rFonts w:asciiTheme="minorHAnsi" w:hAnsiTheme="minorHAnsi" w:cstheme="minorHAnsi"/>
        </w:rPr>
        <w:t xml:space="preserve"> </w:t>
      </w:r>
      <w:r w:rsidR="00EF0C9E" w:rsidRPr="00F32D4F">
        <w:rPr>
          <w:rFonts w:asciiTheme="minorHAnsi" w:hAnsiTheme="minorHAnsi" w:cstheme="minorHAnsi"/>
        </w:rPr>
        <w:t>od dnia zawarcia umowy</w:t>
      </w:r>
      <w:r w:rsidR="00AD1712" w:rsidRPr="00F32D4F">
        <w:rPr>
          <w:rFonts w:asciiTheme="minorHAnsi" w:hAnsiTheme="minorHAnsi" w:cstheme="minorHAnsi"/>
        </w:rPr>
        <w:t>.</w:t>
      </w:r>
    </w:p>
    <w:p w14:paraId="62CD9E0A" w14:textId="4BBCDD7A" w:rsidR="004F3140" w:rsidRPr="00F32D4F" w:rsidRDefault="004F3140" w:rsidP="00404E73">
      <w:pPr>
        <w:pStyle w:val="Nagwek1"/>
        <w:rPr>
          <w:lang w:eastAsia="pl-PL"/>
        </w:rPr>
      </w:pPr>
      <w:r w:rsidRPr="00F32D4F">
        <w:rPr>
          <w:lang w:eastAsia="pl-PL"/>
        </w:rPr>
        <w:t>Zamówienia częściowe/oferta wariantowa</w:t>
      </w:r>
    </w:p>
    <w:p w14:paraId="37EEB21D" w14:textId="0E6317AB" w:rsidR="008E5C88" w:rsidRPr="00F32D4F" w:rsidRDefault="57193775" w:rsidP="00404E73">
      <w:pPr>
        <w:pStyle w:val="Akapitzlist"/>
        <w:numPr>
          <w:ilvl w:val="0"/>
          <w:numId w:val="52"/>
        </w:numPr>
        <w:suppressAutoHyphens w:val="0"/>
        <w:spacing w:line="276" w:lineRule="auto"/>
        <w:ind w:left="284" w:hanging="284"/>
        <w:rPr>
          <w:rFonts w:asciiTheme="minorHAnsi" w:hAnsiTheme="minorHAnsi" w:cstheme="minorHAnsi"/>
          <w:lang w:eastAsia="pl-PL"/>
        </w:rPr>
      </w:pPr>
      <w:r w:rsidRPr="00F32D4F">
        <w:rPr>
          <w:rFonts w:asciiTheme="minorHAnsi" w:hAnsiTheme="minorHAnsi" w:cstheme="minorHAnsi"/>
          <w:lang w:eastAsia="pl-PL"/>
        </w:rPr>
        <w:t>Zamawiający nie dokonał podziału zamówienia na części</w:t>
      </w:r>
      <w:r w:rsidR="008C275D" w:rsidRPr="00F32D4F">
        <w:rPr>
          <w:rFonts w:asciiTheme="minorHAnsi" w:hAnsiTheme="minorHAnsi" w:cstheme="minorHAnsi"/>
          <w:lang w:eastAsia="pl-PL"/>
        </w:rPr>
        <w:t>.</w:t>
      </w:r>
    </w:p>
    <w:p w14:paraId="30DFD748" w14:textId="569CA823" w:rsidR="002C48D3" w:rsidRPr="00F32D4F" w:rsidRDefault="00815AA1" w:rsidP="00404E73">
      <w:pPr>
        <w:pStyle w:val="Akapitzlist"/>
        <w:numPr>
          <w:ilvl w:val="1"/>
          <w:numId w:val="52"/>
        </w:numPr>
        <w:suppressAutoHyphens w:val="0"/>
        <w:spacing w:line="276" w:lineRule="auto"/>
        <w:rPr>
          <w:rFonts w:asciiTheme="minorHAnsi" w:hAnsiTheme="minorHAnsi" w:cstheme="minorHAnsi"/>
          <w:lang w:eastAsia="pl-PL"/>
        </w:rPr>
      </w:pPr>
      <w:r w:rsidRPr="00F32D4F">
        <w:rPr>
          <w:rFonts w:ascii="Calibri" w:eastAsia="Calibri" w:hAnsi="Calibri" w:cs="Calibri"/>
          <w:lang w:eastAsia="en-US"/>
        </w:rPr>
        <w:t xml:space="preserve">Powody braku podziału zamówienia na części: </w:t>
      </w:r>
      <w:r w:rsidR="002770F4" w:rsidRPr="00F32D4F">
        <w:rPr>
          <w:rFonts w:asciiTheme="minorHAnsi" w:hAnsiTheme="minorHAnsi" w:cstheme="minorHAnsi"/>
          <w:lang w:eastAsia="pl-PL"/>
        </w:rPr>
        <w:t>Podział zamówienia na części przedmiotowego zamówienia wymagałaby koordynacji zadań różnych wykonawców oraz organizacji złożonego procesu kontroli prawidłowości przebiegu badania, co wiąże się ze znacznym podwyższeniem kosztów zamówienia, a także może wpłynąć na wydłużenie terminu realizacji zamówienia.</w:t>
      </w:r>
      <w:r w:rsidR="007A7DEC" w:rsidRPr="00F32D4F">
        <w:rPr>
          <w:rFonts w:asciiTheme="minorHAnsi" w:hAnsiTheme="minorHAnsi" w:cstheme="minorHAnsi"/>
          <w:lang w:eastAsia="pl-PL"/>
        </w:rPr>
        <w:t xml:space="preserve"> </w:t>
      </w:r>
    </w:p>
    <w:p w14:paraId="12F1B3FF" w14:textId="77777777" w:rsidR="00B0059D" w:rsidRPr="00F32D4F" w:rsidRDefault="00B0059D" w:rsidP="00404E73">
      <w:pPr>
        <w:pStyle w:val="Akapitzlist"/>
        <w:numPr>
          <w:ilvl w:val="0"/>
          <w:numId w:val="52"/>
        </w:numPr>
        <w:suppressAutoHyphens w:val="0"/>
        <w:spacing w:line="276" w:lineRule="auto"/>
        <w:ind w:left="284" w:hanging="284"/>
        <w:rPr>
          <w:rFonts w:asciiTheme="minorHAnsi" w:hAnsiTheme="minorHAnsi" w:cstheme="minorHAnsi"/>
          <w:lang w:eastAsia="pl-PL"/>
        </w:rPr>
      </w:pPr>
      <w:r w:rsidRPr="00F32D4F">
        <w:rPr>
          <w:rFonts w:asciiTheme="minorHAnsi" w:hAnsiTheme="minorHAnsi" w:cstheme="minorHAnsi"/>
          <w:lang w:eastAsia="pl-PL"/>
        </w:rPr>
        <w:t>Zamawiający nie dopuszcza składania ofert częściowych.</w:t>
      </w:r>
    </w:p>
    <w:p w14:paraId="27A98A90" w14:textId="6F90796E" w:rsidR="008E5C88" w:rsidRPr="00F32D4F" w:rsidRDefault="00BA0B57" w:rsidP="00404E73">
      <w:pPr>
        <w:pStyle w:val="Akapitzlist"/>
        <w:numPr>
          <w:ilvl w:val="0"/>
          <w:numId w:val="52"/>
        </w:numPr>
        <w:suppressAutoHyphens w:val="0"/>
        <w:spacing w:line="276" w:lineRule="auto"/>
        <w:ind w:left="284" w:hanging="284"/>
        <w:rPr>
          <w:rFonts w:asciiTheme="minorHAnsi" w:hAnsiTheme="minorHAnsi" w:cstheme="minorHAnsi"/>
          <w:lang w:eastAsia="pl-PL"/>
        </w:rPr>
      </w:pPr>
      <w:r w:rsidRPr="00F32D4F">
        <w:rPr>
          <w:rFonts w:asciiTheme="minorHAnsi" w:hAnsiTheme="minorHAnsi" w:cstheme="minorHAnsi"/>
          <w:lang w:eastAsia="pl-PL"/>
        </w:rPr>
        <w:t>Zamawiający</w:t>
      </w:r>
      <w:r w:rsidR="008E5C88" w:rsidRPr="00F32D4F">
        <w:rPr>
          <w:rFonts w:asciiTheme="minorHAnsi" w:hAnsiTheme="minorHAnsi" w:cstheme="minorHAnsi"/>
          <w:lang w:eastAsia="pl-PL"/>
        </w:rPr>
        <w:t xml:space="preserve"> nie dopuszcza składania ofert wariantowych.</w:t>
      </w:r>
    </w:p>
    <w:p w14:paraId="391BD0B6" w14:textId="77777777" w:rsidR="005E1A16" w:rsidRPr="00F32D4F" w:rsidRDefault="005E1A16" w:rsidP="00404E73">
      <w:pPr>
        <w:pStyle w:val="Nagwek1"/>
        <w:rPr>
          <w:lang w:eastAsia="pl-PL"/>
        </w:rPr>
      </w:pPr>
      <w:r w:rsidRPr="00F32D4F">
        <w:rPr>
          <w:lang w:eastAsia="pl-PL"/>
        </w:rPr>
        <w:lastRenderedPageBreak/>
        <w:t>Podstawy wykluczenia</w:t>
      </w:r>
    </w:p>
    <w:p w14:paraId="01FC0F4A" w14:textId="77777777" w:rsidR="00BB0018" w:rsidRPr="00F32D4F" w:rsidRDefault="00BB0018" w:rsidP="00BB0018">
      <w:pPr>
        <w:numPr>
          <w:ilvl w:val="0"/>
          <w:numId w:val="43"/>
        </w:numPr>
        <w:tabs>
          <w:tab w:val="left" w:pos="426"/>
        </w:tabs>
        <w:suppressAutoHyphens w:val="0"/>
        <w:autoSpaceDE w:val="0"/>
        <w:autoSpaceDN w:val="0"/>
        <w:adjustRightInd w:val="0"/>
        <w:spacing w:line="276" w:lineRule="auto"/>
        <w:ind w:left="426" w:hanging="284"/>
        <w:rPr>
          <w:rFonts w:asciiTheme="minorHAnsi" w:eastAsiaTheme="minorEastAsia" w:hAnsiTheme="minorHAnsi" w:cstheme="minorHAnsi"/>
          <w:color w:val="000000"/>
          <w:lang w:eastAsia="en-US"/>
        </w:rPr>
      </w:pPr>
      <w:r w:rsidRPr="00F32D4F">
        <w:rPr>
          <w:rFonts w:asciiTheme="minorHAnsi" w:eastAsiaTheme="minorEastAsia" w:hAnsiTheme="minorHAnsi" w:cstheme="minorHAnsi"/>
          <w:color w:val="000000" w:themeColor="text1"/>
          <w:lang w:eastAsia="en-US"/>
        </w:rPr>
        <w:t xml:space="preserve">Z postępowania o udzielenie zamówienia wyklucza się̨ Wykonawców, w stosunku do których zachodzi którakolwiek z okoliczności wskazanych w art. 108 ust. 1 pkt 1÷6 oraz art. 109 ust. 1 pkt 4 Pzp </w:t>
      </w:r>
      <w:r w:rsidRPr="00F32D4F">
        <w:rPr>
          <w:rFonts w:asciiTheme="minorHAnsi" w:hAnsiTheme="minorHAnsi" w:cstheme="minorHAnsi"/>
          <w:lang w:eastAsia="pl-PL"/>
        </w:rPr>
        <w:t>z zastrzeżeniem art. 110 ust 2 Pzp</w:t>
      </w:r>
      <w:r w:rsidRPr="00F32D4F">
        <w:rPr>
          <w:rFonts w:asciiTheme="minorHAnsi" w:eastAsiaTheme="minorEastAsia" w:hAnsiTheme="minorHAnsi" w:cstheme="minorHAnsi"/>
          <w:color w:val="000000" w:themeColor="text1"/>
          <w:lang w:eastAsia="en-US"/>
        </w:rPr>
        <w:t xml:space="preserve">. </w:t>
      </w:r>
    </w:p>
    <w:p w14:paraId="3DE338CA" w14:textId="77777777" w:rsidR="00BB0018" w:rsidRPr="00F32D4F" w:rsidRDefault="00BB0018" w:rsidP="00BB0018">
      <w:pPr>
        <w:numPr>
          <w:ilvl w:val="0"/>
          <w:numId w:val="43"/>
        </w:numPr>
        <w:tabs>
          <w:tab w:val="left" w:pos="426"/>
        </w:tabs>
        <w:suppressAutoHyphens w:val="0"/>
        <w:autoSpaceDE w:val="0"/>
        <w:autoSpaceDN w:val="0"/>
        <w:adjustRightInd w:val="0"/>
        <w:spacing w:line="276" w:lineRule="auto"/>
        <w:ind w:left="426" w:hanging="284"/>
        <w:rPr>
          <w:rFonts w:asciiTheme="minorHAnsi" w:eastAsiaTheme="minorEastAsia" w:hAnsiTheme="minorHAnsi" w:cstheme="minorHAnsi"/>
          <w:color w:val="000000"/>
          <w:lang w:eastAsia="en-US"/>
        </w:rPr>
      </w:pPr>
      <w:r w:rsidRPr="00F32D4F">
        <w:rPr>
          <w:rFonts w:asciiTheme="minorHAnsi" w:eastAsiaTheme="minorEastAsia" w:hAnsiTheme="minorHAnsi" w:cstheme="minorHAnsi"/>
          <w:color w:val="000000"/>
          <w:lang w:eastAsia="en-US"/>
        </w:rPr>
        <w:t xml:space="preserve">W przedmiotowym postępowaniu o udzielenie zamówienia publicznego Zamawiający stosuje również środek, o którym mowa w art. 1 pkt 3 ustawy z dnia 13 kwietnia 2022 r. o szczególnych rozwiązaniach w zakresie przeciwdziałania wspieraniu agresji na Ukrainę oraz służących ochronie bezpieczeństwa narodowego (Dz. U. z 2022 poz. 835, z </w:t>
      </w:r>
      <w:proofErr w:type="spellStart"/>
      <w:r w:rsidRPr="00F32D4F">
        <w:rPr>
          <w:rFonts w:asciiTheme="minorHAnsi" w:eastAsiaTheme="minorEastAsia" w:hAnsiTheme="minorHAnsi" w:cstheme="minorHAnsi"/>
          <w:color w:val="000000"/>
          <w:lang w:eastAsia="en-US"/>
        </w:rPr>
        <w:t>późn</w:t>
      </w:r>
      <w:proofErr w:type="spellEnd"/>
      <w:r w:rsidRPr="00F32D4F">
        <w:rPr>
          <w:rFonts w:asciiTheme="minorHAnsi" w:eastAsiaTheme="minorEastAsia" w:hAnsiTheme="minorHAnsi" w:cstheme="minorHAnsi"/>
          <w:color w:val="000000"/>
          <w:lang w:eastAsia="en-US"/>
        </w:rPr>
        <w:t xml:space="preserve">. zm.), dalej: „ustawa sankcyjna”. </w:t>
      </w:r>
    </w:p>
    <w:p w14:paraId="51066BFC" w14:textId="77777777" w:rsidR="00BB0018" w:rsidRPr="00F32D4F" w:rsidRDefault="00BB0018" w:rsidP="00BB0018">
      <w:pPr>
        <w:numPr>
          <w:ilvl w:val="0"/>
          <w:numId w:val="43"/>
        </w:numPr>
        <w:tabs>
          <w:tab w:val="left" w:pos="426"/>
        </w:tabs>
        <w:suppressAutoHyphens w:val="0"/>
        <w:autoSpaceDE w:val="0"/>
        <w:autoSpaceDN w:val="0"/>
        <w:adjustRightInd w:val="0"/>
        <w:spacing w:line="276" w:lineRule="auto"/>
        <w:ind w:left="426" w:hanging="284"/>
        <w:rPr>
          <w:rFonts w:asciiTheme="minorHAnsi" w:eastAsiaTheme="minorEastAsia" w:hAnsiTheme="minorHAnsi" w:cstheme="minorHAnsi"/>
          <w:color w:val="000000"/>
          <w:lang w:eastAsia="en-US"/>
        </w:rPr>
      </w:pPr>
      <w:r w:rsidRPr="00F32D4F">
        <w:rPr>
          <w:rFonts w:asciiTheme="minorHAnsi" w:eastAsiaTheme="minorEastAsia" w:hAnsiTheme="minorHAnsi" w:cstheme="minorHAnsi"/>
          <w:color w:val="000000"/>
          <w:lang w:eastAsia="en-US"/>
        </w:rPr>
        <w:t xml:space="preserve">Zamawiający wykluczy Wykonawcę z postępowania, w przypadkach wskazanych w art. 7 ust. 1 ustawy sankcyjnej. </w:t>
      </w:r>
    </w:p>
    <w:p w14:paraId="7E6981C7" w14:textId="77777777" w:rsidR="00BB0018" w:rsidRPr="00F32D4F" w:rsidRDefault="00BB0018" w:rsidP="00BB0018">
      <w:pPr>
        <w:numPr>
          <w:ilvl w:val="0"/>
          <w:numId w:val="43"/>
        </w:numPr>
        <w:tabs>
          <w:tab w:val="left" w:pos="426"/>
        </w:tabs>
        <w:suppressAutoHyphens w:val="0"/>
        <w:autoSpaceDE w:val="0"/>
        <w:autoSpaceDN w:val="0"/>
        <w:adjustRightInd w:val="0"/>
        <w:spacing w:line="276" w:lineRule="auto"/>
        <w:ind w:left="426" w:hanging="284"/>
        <w:rPr>
          <w:rFonts w:asciiTheme="minorHAnsi" w:eastAsiaTheme="minorEastAsia" w:hAnsiTheme="minorHAnsi" w:cstheme="minorHAnsi"/>
          <w:color w:val="000000"/>
          <w:lang w:eastAsia="en-US"/>
        </w:rPr>
      </w:pPr>
      <w:r w:rsidRPr="00F32D4F">
        <w:rPr>
          <w:rFonts w:asciiTheme="minorHAnsi" w:eastAsiaTheme="minorEastAsia" w:hAnsiTheme="minorHAnsi" w:cstheme="minorHAnsi"/>
          <w:color w:val="000000"/>
          <w:lang w:eastAsia="en-US"/>
        </w:rPr>
        <w:t xml:space="preserve">Zamawiający odrzuci ofertę Wykonawcy wykluczonego na podstawie art. 7 ust. 1 ustawy sankcyjnej. </w:t>
      </w:r>
    </w:p>
    <w:p w14:paraId="30A4AA54" w14:textId="77777777" w:rsidR="00BB0018" w:rsidRPr="00F32D4F" w:rsidRDefault="00BB0018" w:rsidP="00BB0018">
      <w:pPr>
        <w:numPr>
          <w:ilvl w:val="0"/>
          <w:numId w:val="43"/>
        </w:numPr>
        <w:tabs>
          <w:tab w:val="left" w:pos="426"/>
        </w:tabs>
        <w:suppressAutoHyphens w:val="0"/>
        <w:autoSpaceDE w:val="0"/>
        <w:autoSpaceDN w:val="0"/>
        <w:adjustRightInd w:val="0"/>
        <w:spacing w:line="276" w:lineRule="auto"/>
        <w:ind w:left="426" w:hanging="284"/>
        <w:rPr>
          <w:rFonts w:asciiTheme="minorHAnsi" w:eastAsiaTheme="minorEastAsia" w:hAnsiTheme="minorHAnsi" w:cstheme="minorHAnsi"/>
          <w:color w:val="000000"/>
          <w:lang w:eastAsia="en-US"/>
        </w:rPr>
      </w:pPr>
      <w:r w:rsidRPr="00F32D4F">
        <w:rPr>
          <w:rFonts w:asciiTheme="minorHAnsi" w:eastAsiaTheme="minorEastAsia" w:hAnsiTheme="minorHAnsi" w:cstheme="minorHAnsi"/>
          <w:color w:val="000000" w:themeColor="text1"/>
          <w:lang w:eastAsia="en-US"/>
        </w:rPr>
        <w:t xml:space="preserve">Wykluczenie Wykonawcy opisane w punkcie 1 następuje zgodnie z art. 111 ustawy Pzp. </w:t>
      </w:r>
    </w:p>
    <w:p w14:paraId="382715E2" w14:textId="77777777" w:rsidR="00BB0018" w:rsidRPr="00F32D4F" w:rsidRDefault="00BB0018" w:rsidP="00BB0018">
      <w:pPr>
        <w:numPr>
          <w:ilvl w:val="0"/>
          <w:numId w:val="43"/>
        </w:numPr>
        <w:tabs>
          <w:tab w:val="left" w:pos="426"/>
        </w:tabs>
        <w:suppressAutoHyphens w:val="0"/>
        <w:autoSpaceDE w:val="0"/>
        <w:autoSpaceDN w:val="0"/>
        <w:adjustRightInd w:val="0"/>
        <w:spacing w:line="276" w:lineRule="auto"/>
        <w:ind w:left="426" w:hanging="284"/>
        <w:rPr>
          <w:rFonts w:asciiTheme="minorHAnsi" w:eastAsiaTheme="minorEastAsia" w:hAnsiTheme="minorHAnsi" w:cstheme="minorHAnsi"/>
          <w:color w:val="000000"/>
          <w:lang w:eastAsia="en-US"/>
        </w:rPr>
      </w:pPr>
      <w:r w:rsidRPr="00F32D4F">
        <w:rPr>
          <w:rFonts w:asciiTheme="minorHAnsi" w:hAnsiTheme="minorHAnsi" w:cstheme="minorHAnsi"/>
          <w:lang w:eastAsia="pl-PL"/>
        </w:rPr>
        <w:t xml:space="preserve">Wykonawca nie podlega wykluczeniu w okolicznościach określonych w art. 108 ust. 1 pkt 1, 2 i 5 Pzp lub art. 109 ust 1 pkt 4 ustawy Pzp, jeżeli udowodni Zamawiającemu, że spełnił łącznie przesłanki wskazane w art. 110 ust. 2 Pzp. </w:t>
      </w:r>
    </w:p>
    <w:p w14:paraId="4E7F4FE0" w14:textId="77777777" w:rsidR="00BB0018" w:rsidRPr="00F32D4F" w:rsidRDefault="00BB0018" w:rsidP="00BB0018">
      <w:pPr>
        <w:numPr>
          <w:ilvl w:val="0"/>
          <w:numId w:val="43"/>
        </w:numPr>
        <w:tabs>
          <w:tab w:val="left" w:pos="426"/>
        </w:tabs>
        <w:suppressAutoHyphens w:val="0"/>
        <w:autoSpaceDE w:val="0"/>
        <w:autoSpaceDN w:val="0"/>
        <w:adjustRightInd w:val="0"/>
        <w:spacing w:line="276" w:lineRule="auto"/>
        <w:ind w:left="426" w:hanging="284"/>
        <w:rPr>
          <w:rFonts w:asciiTheme="minorHAnsi" w:eastAsiaTheme="minorEastAsia" w:hAnsiTheme="minorHAnsi" w:cstheme="minorHAnsi"/>
          <w:color w:val="000000"/>
          <w:lang w:eastAsia="en-US"/>
        </w:rPr>
      </w:pPr>
      <w:r w:rsidRPr="00F32D4F">
        <w:rPr>
          <w:rFonts w:asciiTheme="minorHAnsi" w:hAnsiTheme="minorHAnsi" w:cstheme="minorHAnsi"/>
          <w:lang w:eastAsia="pl-PL"/>
        </w:rPr>
        <w:t xml:space="preserve">Zamawiający oceni, czy podjęte przez Wykonawcę czynności, o których mowa powyżej, są wystarczające do wykazania jego rzetelności, uwzględniając wagę i szczególne okoliczności czynu Wykonawcy. Jeżeli podjęte przez Wykonawcę czynności nie są wystarczające do wykazania jego rzetelności, Zamawiający wyklucza Wykonawcę. </w:t>
      </w:r>
    </w:p>
    <w:p w14:paraId="052816E0" w14:textId="77777777" w:rsidR="00BB0018" w:rsidRPr="00F32D4F" w:rsidRDefault="00BB0018" w:rsidP="00BB0018">
      <w:pPr>
        <w:numPr>
          <w:ilvl w:val="0"/>
          <w:numId w:val="43"/>
        </w:numPr>
        <w:tabs>
          <w:tab w:val="left" w:pos="426"/>
        </w:tabs>
        <w:suppressAutoHyphens w:val="0"/>
        <w:autoSpaceDE w:val="0"/>
        <w:autoSpaceDN w:val="0"/>
        <w:adjustRightInd w:val="0"/>
        <w:spacing w:line="276" w:lineRule="auto"/>
        <w:ind w:left="426" w:hanging="284"/>
        <w:rPr>
          <w:rFonts w:asciiTheme="minorHAnsi" w:eastAsiaTheme="minorEastAsia" w:hAnsiTheme="minorHAnsi" w:cstheme="minorHAnsi"/>
          <w:color w:val="000000"/>
          <w:lang w:eastAsia="en-US"/>
        </w:rPr>
      </w:pPr>
      <w:r w:rsidRPr="00F32D4F">
        <w:rPr>
          <w:rFonts w:asciiTheme="minorHAnsi" w:hAnsiTheme="minorHAnsi" w:cstheme="minorHAnsi"/>
          <w:lang w:eastAsia="pl-PL"/>
        </w:rPr>
        <w:t xml:space="preserve">Zamawiający w trakcie trwania postępowania żąda od Wykonawcy podmiotowych środków dowodowych na potwierdzenie braku podstaw wykluczenia, zgodnie z art. 7 ust. 17 Pzp. </w:t>
      </w:r>
    </w:p>
    <w:p w14:paraId="6E024253" w14:textId="77777777" w:rsidR="00BB0018" w:rsidRPr="00F32D4F" w:rsidRDefault="00BB0018" w:rsidP="00BB0018">
      <w:pPr>
        <w:numPr>
          <w:ilvl w:val="0"/>
          <w:numId w:val="43"/>
        </w:numPr>
        <w:tabs>
          <w:tab w:val="left" w:pos="426"/>
        </w:tabs>
        <w:suppressAutoHyphens w:val="0"/>
        <w:autoSpaceDE w:val="0"/>
        <w:autoSpaceDN w:val="0"/>
        <w:adjustRightInd w:val="0"/>
        <w:spacing w:line="276" w:lineRule="auto"/>
        <w:ind w:left="426" w:hanging="284"/>
        <w:rPr>
          <w:rFonts w:asciiTheme="minorHAnsi" w:eastAsiaTheme="minorEastAsia" w:hAnsiTheme="minorHAnsi" w:cstheme="minorHAnsi"/>
          <w:color w:val="000000"/>
          <w:lang w:eastAsia="en-US"/>
        </w:rPr>
      </w:pPr>
      <w:r w:rsidRPr="00F32D4F">
        <w:rPr>
          <w:rFonts w:asciiTheme="minorHAnsi" w:hAnsiTheme="minorHAnsi" w:cstheme="minorHAnsi"/>
          <w:lang w:eastAsia="pl-PL"/>
        </w:rPr>
        <w:t xml:space="preserve">Zamawiający może żądać od Wykonawcy podmiotowych środków dowodowych na potwierdzenie spełnienia warunków udziału w postępowaniu lub kryteriów selekcji. </w:t>
      </w:r>
      <w:r w:rsidRPr="00F32D4F">
        <w:rPr>
          <w:rFonts w:asciiTheme="minorHAnsi" w:hAnsiTheme="minorHAnsi" w:cstheme="minorHAnsi"/>
        </w:rPr>
        <w:t xml:space="preserve">Rodzaje podmiotowych środków dowodowych oraz innych dokumentów lub oświadczeń, jakich może żądać Zamawiający od wykonawcy, okres ich ważności oraz formy, w jakich mogą być one składane, wyznacza rozporządzenia Ministra Rozwoju Pracy i Technologii wydane na podstawie art. 128 ust. 6 Pzp. </w:t>
      </w:r>
    </w:p>
    <w:p w14:paraId="67B757C5" w14:textId="77777777" w:rsidR="00BB0018" w:rsidRPr="00F32D4F" w:rsidRDefault="00BB0018" w:rsidP="00BB0018">
      <w:pPr>
        <w:numPr>
          <w:ilvl w:val="0"/>
          <w:numId w:val="43"/>
        </w:numPr>
        <w:tabs>
          <w:tab w:val="left" w:pos="284"/>
        </w:tabs>
        <w:suppressAutoHyphens w:val="0"/>
        <w:autoSpaceDE w:val="0"/>
        <w:autoSpaceDN w:val="0"/>
        <w:adjustRightInd w:val="0"/>
        <w:spacing w:line="276" w:lineRule="auto"/>
        <w:ind w:left="426" w:hanging="426"/>
        <w:rPr>
          <w:rFonts w:asciiTheme="minorHAnsi" w:eastAsiaTheme="minorEastAsia" w:hAnsiTheme="minorHAnsi" w:cstheme="minorHAnsi"/>
          <w:color w:val="000000"/>
          <w:lang w:eastAsia="en-US"/>
        </w:rPr>
      </w:pPr>
      <w:r w:rsidRPr="00F32D4F">
        <w:rPr>
          <w:rFonts w:asciiTheme="minorHAnsi" w:eastAsiaTheme="minorHAnsi" w:hAnsiTheme="minorHAnsi" w:cstheme="minorHAnsi"/>
          <w:color w:val="000000"/>
          <w:lang w:eastAsia="en-US"/>
        </w:rPr>
        <w:t>Wykonawca może zostać wykluczony przez Zamawiającego na każdym etapie postępowania o udzielenie zamówienia.</w:t>
      </w:r>
    </w:p>
    <w:p w14:paraId="2DC12764" w14:textId="1F1C89AA" w:rsidR="005B01F1" w:rsidRPr="00F32D4F" w:rsidRDefault="005B01F1" w:rsidP="00404E73">
      <w:pPr>
        <w:pStyle w:val="Nagwek1"/>
      </w:pPr>
      <w:r w:rsidRPr="00F32D4F">
        <w:rPr>
          <w:rStyle w:val="BezodstpwZnak"/>
        </w:rPr>
        <w:t>Warunki udziału Wykonawców w postępowaniu oraz opis sposobu dokonywania oceny ich</w:t>
      </w:r>
      <w:r w:rsidRPr="00F32D4F">
        <w:t xml:space="preserve"> spełniania.</w:t>
      </w:r>
      <w:r w:rsidR="000C25FE" w:rsidRPr="00F32D4F">
        <w:t xml:space="preserve"> </w:t>
      </w:r>
    </w:p>
    <w:p w14:paraId="33F39E9C" w14:textId="5F9468D0" w:rsidR="00627F5A" w:rsidRPr="00F32D4F" w:rsidRDefault="00627F5A" w:rsidP="00404E73">
      <w:pPr>
        <w:numPr>
          <w:ilvl w:val="0"/>
          <w:numId w:val="72"/>
        </w:numPr>
        <w:suppressAutoHyphens w:val="0"/>
        <w:spacing w:line="276" w:lineRule="auto"/>
        <w:textAlignment w:val="baseline"/>
        <w:rPr>
          <w:rFonts w:asciiTheme="minorHAnsi" w:hAnsiTheme="minorHAnsi" w:cstheme="minorHAnsi"/>
          <w:lang w:eastAsia="pl-PL"/>
        </w:rPr>
      </w:pPr>
      <w:r w:rsidRPr="00F32D4F">
        <w:rPr>
          <w:rFonts w:asciiTheme="minorHAnsi" w:hAnsiTheme="minorHAnsi" w:cstheme="minorHAnsi"/>
          <w:lang w:eastAsia="pl-PL"/>
        </w:rPr>
        <w:t>O udzielenie zamówienia mogą ubiegać się Wykonawcy, którzy zgodnie z art. 57 ustawy Pzp nie podlegają wykluczeniu i spełniają określone przez Zamawiającego warunki udziału</w:t>
      </w:r>
      <w:r w:rsidR="006756B7" w:rsidRPr="00F32D4F">
        <w:rPr>
          <w:rFonts w:asciiTheme="minorHAnsi" w:hAnsiTheme="minorHAnsi" w:cstheme="minorHAnsi"/>
          <w:lang w:eastAsia="pl-PL"/>
        </w:rPr>
        <w:t xml:space="preserve"> </w:t>
      </w:r>
      <w:r w:rsidRPr="00F32D4F">
        <w:rPr>
          <w:rFonts w:asciiTheme="minorHAnsi" w:hAnsiTheme="minorHAnsi" w:cstheme="minorHAnsi"/>
          <w:lang w:eastAsia="pl-PL"/>
        </w:rPr>
        <w:t>w postępowaniu. </w:t>
      </w:r>
    </w:p>
    <w:p w14:paraId="21F0FFD2" w14:textId="00CABFEE" w:rsidR="00C008EB" w:rsidRPr="00F32D4F" w:rsidRDefault="00627F5A" w:rsidP="00404E73">
      <w:pPr>
        <w:numPr>
          <w:ilvl w:val="0"/>
          <w:numId w:val="72"/>
        </w:numPr>
        <w:suppressAutoHyphens w:val="0"/>
        <w:spacing w:line="276" w:lineRule="auto"/>
        <w:textAlignment w:val="baseline"/>
        <w:rPr>
          <w:rFonts w:asciiTheme="minorHAnsi" w:hAnsiTheme="minorHAnsi" w:cstheme="minorHAnsi"/>
          <w:lang w:eastAsia="pl-PL"/>
        </w:rPr>
      </w:pPr>
      <w:r w:rsidRPr="00F32D4F">
        <w:rPr>
          <w:rFonts w:asciiTheme="minorHAnsi" w:hAnsiTheme="minorHAnsi" w:cstheme="minorHAnsi"/>
          <w:lang w:eastAsia="pl-PL"/>
        </w:rPr>
        <w:t>Na podstawie spełnienia ww. warunku Wykonawcy wykażą, że</w:t>
      </w:r>
      <w:r w:rsidR="00C008EB" w:rsidRPr="00F32D4F">
        <w:rPr>
          <w:rFonts w:asciiTheme="minorHAnsi" w:hAnsiTheme="minorHAnsi" w:cstheme="minorHAnsi"/>
          <w:lang w:eastAsia="pl-PL"/>
        </w:rPr>
        <w:t xml:space="preserve"> </w:t>
      </w:r>
      <w:r w:rsidRPr="00F32D4F">
        <w:rPr>
          <w:rFonts w:asciiTheme="minorHAnsi" w:hAnsiTheme="minorHAnsi" w:cstheme="minorHAnsi"/>
          <w:lang w:eastAsia="pl-PL"/>
        </w:rPr>
        <w:t>spełniają warunki udziału w</w:t>
      </w:r>
      <w:r w:rsidR="00611CF5" w:rsidRPr="00F32D4F">
        <w:rPr>
          <w:rFonts w:asciiTheme="minorHAnsi" w:hAnsiTheme="minorHAnsi" w:cstheme="minorHAnsi"/>
          <w:lang w:eastAsia="pl-PL"/>
        </w:rPr>
        <w:t> </w:t>
      </w:r>
      <w:r w:rsidRPr="00F32D4F">
        <w:rPr>
          <w:rFonts w:asciiTheme="minorHAnsi" w:hAnsiTheme="minorHAnsi" w:cstheme="minorHAnsi"/>
          <w:lang w:eastAsia="pl-PL"/>
        </w:rPr>
        <w:t>postępowaniu dotyczące: </w:t>
      </w:r>
    </w:p>
    <w:p w14:paraId="5B694ABB" w14:textId="4F0AABCE" w:rsidR="00627F5A" w:rsidRPr="00F32D4F" w:rsidRDefault="00627F5A" w:rsidP="00404E73">
      <w:pPr>
        <w:numPr>
          <w:ilvl w:val="1"/>
          <w:numId w:val="72"/>
        </w:numPr>
        <w:suppressAutoHyphens w:val="0"/>
        <w:spacing w:line="276" w:lineRule="auto"/>
        <w:ind w:left="1134"/>
        <w:textAlignment w:val="baseline"/>
        <w:rPr>
          <w:rFonts w:asciiTheme="minorHAnsi" w:hAnsiTheme="minorHAnsi" w:cstheme="minorHAnsi"/>
          <w:lang w:eastAsia="pl-PL"/>
        </w:rPr>
      </w:pPr>
      <w:r w:rsidRPr="00F32D4F">
        <w:rPr>
          <w:rFonts w:asciiTheme="minorHAnsi" w:hAnsiTheme="minorHAnsi" w:cstheme="minorHAnsi"/>
          <w:lang w:eastAsia="pl-PL"/>
        </w:rPr>
        <w:t>zdolności do występowania w obrocie gospodarczym: </w:t>
      </w:r>
    </w:p>
    <w:p w14:paraId="7164BD0D" w14:textId="599C0D31" w:rsidR="00627F5A" w:rsidRPr="00F32D4F" w:rsidRDefault="00627F5A" w:rsidP="00404E73">
      <w:pPr>
        <w:numPr>
          <w:ilvl w:val="0"/>
          <w:numId w:val="64"/>
        </w:numPr>
        <w:suppressAutoHyphens w:val="0"/>
        <w:spacing w:line="276" w:lineRule="auto"/>
        <w:ind w:left="1418" w:hanging="284"/>
        <w:textAlignment w:val="baseline"/>
        <w:rPr>
          <w:rFonts w:asciiTheme="minorHAnsi" w:hAnsiTheme="minorHAnsi" w:cstheme="minorHAnsi"/>
          <w:lang w:eastAsia="pl-PL"/>
        </w:rPr>
      </w:pPr>
      <w:r w:rsidRPr="00F32D4F">
        <w:rPr>
          <w:rFonts w:asciiTheme="minorHAnsi" w:hAnsiTheme="minorHAnsi" w:cstheme="minorHAnsi"/>
          <w:lang w:eastAsia="pl-PL"/>
        </w:rPr>
        <w:t>Zamawiający nie stawia warunku w powyższym zakresie.</w:t>
      </w:r>
    </w:p>
    <w:p w14:paraId="40B582C0" w14:textId="6BFCAC3B" w:rsidR="00627F5A" w:rsidRPr="00F32D4F" w:rsidRDefault="00627F5A" w:rsidP="00404E73">
      <w:pPr>
        <w:numPr>
          <w:ilvl w:val="1"/>
          <w:numId w:val="72"/>
        </w:numPr>
        <w:suppressAutoHyphens w:val="0"/>
        <w:spacing w:line="276" w:lineRule="auto"/>
        <w:ind w:left="1134"/>
        <w:textAlignment w:val="baseline"/>
        <w:rPr>
          <w:rFonts w:asciiTheme="minorHAnsi" w:hAnsiTheme="minorHAnsi" w:cstheme="minorHAnsi"/>
          <w:lang w:eastAsia="pl-PL"/>
        </w:rPr>
      </w:pPr>
      <w:r w:rsidRPr="00F32D4F">
        <w:rPr>
          <w:rFonts w:asciiTheme="minorHAnsi" w:hAnsiTheme="minorHAnsi" w:cstheme="minorHAnsi"/>
          <w:lang w:eastAsia="pl-PL"/>
        </w:rPr>
        <w:lastRenderedPageBreak/>
        <w:t>uprawnień do prowadzenia określonej działalności gospodarczej lub zawodowej, o ile wynika to z odrębnych przepisów: </w:t>
      </w:r>
    </w:p>
    <w:p w14:paraId="7327E937" w14:textId="52B30936" w:rsidR="00313699" w:rsidRPr="00F32D4F" w:rsidRDefault="00313699" w:rsidP="00404E73">
      <w:pPr>
        <w:pStyle w:val="Akapitzlist"/>
        <w:numPr>
          <w:ilvl w:val="0"/>
          <w:numId w:val="68"/>
        </w:numPr>
        <w:suppressAutoHyphens w:val="0"/>
        <w:spacing w:line="276" w:lineRule="auto"/>
        <w:ind w:left="1418" w:hanging="284"/>
        <w:textAlignment w:val="baseline"/>
        <w:rPr>
          <w:rFonts w:asciiTheme="minorHAnsi" w:hAnsiTheme="minorHAnsi" w:cstheme="minorHAnsi"/>
          <w:lang w:eastAsia="pl-PL"/>
        </w:rPr>
      </w:pPr>
      <w:r w:rsidRPr="00F32D4F">
        <w:rPr>
          <w:rFonts w:asciiTheme="minorHAnsi" w:hAnsiTheme="minorHAnsi" w:cstheme="minorHAnsi"/>
          <w:lang w:eastAsia="pl-PL"/>
        </w:rPr>
        <w:t>Zamawiający nie stawia warunku w powyższym zakresie.</w:t>
      </w:r>
    </w:p>
    <w:p w14:paraId="72F4D790" w14:textId="1D4F4847" w:rsidR="00627F5A" w:rsidRPr="00F32D4F" w:rsidRDefault="00627F5A" w:rsidP="00404E73">
      <w:pPr>
        <w:numPr>
          <w:ilvl w:val="1"/>
          <w:numId w:val="72"/>
        </w:numPr>
        <w:suppressAutoHyphens w:val="0"/>
        <w:spacing w:line="276" w:lineRule="auto"/>
        <w:ind w:left="1134"/>
        <w:textAlignment w:val="baseline"/>
        <w:rPr>
          <w:rFonts w:asciiTheme="minorHAnsi" w:hAnsiTheme="minorHAnsi" w:cstheme="minorHAnsi"/>
          <w:lang w:eastAsia="pl-PL"/>
        </w:rPr>
      </w:pPr>
      <w:r w:rsidRPr="00F32D4F">
        <w:rPr>
          <w:rFonts w:asciiTheme="minorHAnsi" w:hAnsiTheme="minorHAnsi" w:cstheme="minorHAnsi"/>
          <w:lang w:eastAsia="pl-PL"/>
        </w:rPr>
        <w:t>sytuacji ekonomicznej lub finansowej: </w:t>
      </w:r>
    </w:p>
    <w:p w14:paraId="02A69A7C" w14:textId="601E9F07" w:rsidR="00627F5A" w:rsidRPr="00F32D4F" w:rsidRDefault="00627F5A" w:rsidP="00404E73">
      <w:pPr>
        <w:numPr>
          <w:ilvl w:val="0"/>
          <w:numId w:val="65"/>
        </w:numPr>
        <w:suppressAutoHyphens w:val="0"/>
        <w:spacing w:line="276" w:lineRule="auto"/>
        <w:ind w:left="1418" w:hanging="284"/>
        <w:textAlignment w:val="baseline"/>
        <w:rPr>
          <w:rFonts w:asciiTheme="minorHAnsi" w:hAnsiTheme="minorHAnsi" w:cstheme="minorHAnsi"/>
          <w:lang w:eastAsia="pl-PL"/>
        </w:rPr>
      </w:pPr>
      <w:r w:rsidRPr="00F32D4F">
        <w:rPr>
          <w:rFonts w:asciiTheme="minorHAnsi" w:hAnsiTheme="minorHAnsi" w:cstheme="minorHAnsi"/>
          <w:lang w:eastAsia="pl-PL"/>
        </w:rPr>
        <w:t>Zamawiający nie stawia warunku w powyższym zakresie.</w:t>
      </w:r>
    </w:p>
    <w:p w14:paraId="29369041" w14:textId="24387CDB" w:rsidR="00313699" w:rsidRPr="00F32D4F" w:rsidRDefault="00313699" w:rsidP="00404E73">
      <w:pPr>
        <w:numPr>
          <w:ilvl w:val="1"/>
          <w:numId w:val="72"/>
        </w:numPr>
        <w:suppressAutoHyphens w:val="0"/>
        <w:spacing w:line="276" w:lineRule="auto"/>
        <w:ind w:left="1134"/>
        <w:textAlignment w:val="baseline"/>
        <w:rPr>
          <w:rFonts w:asciiTheme="minorHAnsi" w:hAnsiTheme="minorHAnsi" w:cstheme="minorHAnsi"/>
          <w:lang w:eastAsia="pl-PL"/>
        </w:rPr>
      </w:pPr>
      <w:r w:rsidRPr="00F32D4F">
        <w:rPr>
          <w:rFonts w:asciiTheme="minorHAnsi" w:hAnsiTheme="minorHAnsi" w:cstheme="minorHAnsi"/>
          <w:lang w:eastAsia="pl-PL"/>
        </w:rPr>
        <w:t>zdolności technicznej lub zawodowej: </w:t>
      </w:r>
    </w:p>
    <w:p w14:paraId="2D48DD43" w14:textId="77777777" w:rsidR="00313699" w:rsidRPr="00F32D4F" w:rsidRDefault="00313699" w:rsidP="00AD6338">
      <w:pPr>
        <w:suppressAutoHyphens w:val="0"/>
        <w:spacing w:line="276" w:lineRule="auto"/>
        <w:ind w:left="1134"/>
        <w:jc w:val="both"/>
        <w:textAlignment w:val="baseline"/>
        <w:rPr>
          <w:rFonts w:asciiTheme="minorHAnsi" w:hAnsiTheme="minorHAnsi" w:cstheme="minorHAnsi"/>
          <w:lang w:eastAsia="pl-PL"/>
        </w:rPr>
      </w:pPr>
      <w:r w:rsidRPr="00F32D4F">
        <w:rPr>
          <w:rFonts w:asciiTheme="minorHAnsi" w:hAnsiTheme="minorHAnsi" w:cstheme="minorHAnsi"/>
          <w:lang w:eastAsia="pl-PL"/>
        </w:rPr>
        <w:t>Zamawiający uzna warunek za spełniony, jeżeli Wykonawca wykaże, że : </w:t>
      </w:r>
    </w:p>
    <w:p w14:paraId="2A2C6E1C" w14:textId="0E7867A2" w:rsidR="00AD6338" w:rsidRPr="00F32D4F" w:rsidRDefault="00313699" w:rsidP="00404E73">
      <w:pPr>
        <w:numPr>
          <w:ilvl w:val="2"/>
          <w:numId w:val="72"/>
        </w:numPr>
        <w:suppressAutoHyphens w:val="0"/>
        <w:spacing w:line="276" w:lineRule="auto"/>
        <w:ind w:left="1843"/>
        <w:textAlignment w:val="baseline"/>
        <w:rPr>
          <w:rFonts w:asciiTheme="minorHAnsi" w:hAnsiTheme="minorHAnsi" w:cstheme="minorHAnsi"/>
        </w:rPr>
      </w:pPr>
      <w:r w:rsidRPr="00F32D4F">
        <w:rPr>
          <w:rFonts w:asciiTheme="minorHAnsi" w:hAnsiTheme="minorHAnsi" w:cstheme="minorHAnsi"/>
          <w:lang w:eastAsia="pl-PL"/>
        </w:rPr>
        <w:t xml:space="preserve">w </w:t>
      </w:r>
      <w:r w:rsidRPr="00F32D4F">
        <w:rPr>
          <w:rFonts w:asciiTheme="minorHAnsi" w:hAnsiTheme="minorHAnsi" w:cstheme="minorHAnsi"/>
        </w:rPr>
        <w:t xml:space="preserve">okresie ostatnich </w:t>
      </w:r>
      <w:r w:rsidR="00D31DCE" w:rsidRPr="00F32D4F">
        <w:rPr>
          <w:rFonts w:asciiTheme="minorHAnsi" w:hAnsiTheme="minorHAnsi" w:cstheme="minorHAnsi"/>
        </w:rPr>
        <w:t xml:space="preserve">5 </w:t>
      </w:r>
      <w:r w:rsidRPr="00F32D4F">
        <w:rPr>
          <w:rFonts w:asciiTheme="minorHAnsi" w:hAnsiTheme="minorHAnsi" w:cstheme="minorHAnsi"/>
        </w:rPr>
        <w:t>lat przed upływem terminu składania ofert (a jeżeli okres prowadzenia działalności jest krótszy – w tym okresie</w:t>
      </w:r>
      <w:r w:rsidR="00AD6338" w:rsidRPr="00F32D4F">
        <w:t xml:space="preserve"> </w:t>
      </w:r>
      <w:r w:rsidR="00AD6338" w:rsidRPr="00F32D4F">
        <w:rPr>
          <w:rFonts w:asciiTheme="minorHAnsi" w:hAnsiTheme="minorHAnsi" w:cstheme="minorHAnsi"/>
        </w:rPr>
        <w:t xml:space="preserve">wykonał należycie co najmniej 2 (dwie) usługi polegające na przeprowadzeniu jakościowo-ilościowego badania społecznego, </w:t>
      </w:r>
      <w:r w:rsidR="00FA52D1" w:rsidRPr="00F32D4F">
        <w:rPr>
          <w:rFonts w:asciiTheme="minorHAnsi" w:hAnsiTheme="minorHAnsi" w:cstheme="minorHAnsi"/>
        </w:rPr>
        <w:t xml:space="preserve">o wartości </w:t>
      </w:r>
      <w:r w:rsidR="003233A5" w:rsidRPr="00F32D4F">
        <w:rPr>
          <w:rFonts w:asciiTheme="minorHAnsi" w:hAnsiTheme="minorHAnsi" w:cstheme="minorHAnsi"/>
        </w:rPr>
        <w:t>co najmniej</w:t>
      </w:r>
      <w:r w:rsidR="00FA52D1" w:rsidRPr="00F32D4F">
        <w:rPr>
          <w:rFonts w:asciiTheme="minorHAnsi" w:hAnsiTheme="minorHAnsi" w:cstheme="minorHAnsi"/>
        </w:rPr>
        <w:t xml:space="preserve"> </w:t>
      </w:r>
      <w:r w:rsidR="00404E73" w:rsidRPr="00F32D4F">
        <w:rPr>
          <w:rFonts w:asciiTheme="minorHAnsi" w:hAnsiTheme="minorHAnsi" w:cstheme="minorHAnsi"/>
        </w:rPr>
        <w:t>100 000,00 zł brutto</w:t>
      </w:r>
      <w:r w:rsidR="00D31DCE" w:rsidRPr="00F32D4F">
        <w:rPr>
          <w:rFonts w:asciiTheme="minorHAnsi" w:hAnsiTheme="minorHAnsi" w:cstheme="minorHAnsi"/>
        </w:rPr>
        <w:t xml:space="preserve"> </w:t>
      </w:r>
      <w:r w:rsidR="00FA52D1" w:rsidRPr="00F32D4F">
        <w:rPr>
          <w:rFonts w:asciiTheme="minorHAnsi" w:hAnsiTheme="minorHAnsi" w:cstheme="minorHAnsi"/>
        </w:rPr>
        <w:t xml:space="preserve">każde, </w:t>
      </w:r>
      <w:r w:rsidR="00AD6338" w:rsidRPr="00F32D4F">
        <w:rPr>
          <w:rFonts w:asciiTheme="minorHAnsi" w:hAnsiTheme="minorHAnsi" w:cstheme="minorHAnsi"/>
        </w:rPr>
        <w:t>przy czym:</w:t>
      </w:r>
    </w:p>
    <w:p w14:paraId="20AB5F96" w14:textId="02C50FB1" w:rsidR="00EC4076" w:rsidRPr="00F32D4F" w:rsidRDefault="00EC4076" w:rsidP="00404E73">
      <w:pPr>
        <w:pStyle w:val="Akapitzlist"/>
        <w:numPr>
          <w:ilvl w:val="0"/>
          <w:numId w:val="98"/>
        </w:numPr>
        <w:suppressAutoHyphens w:val="0"/>
        <w:spacing w:line="276" w:lineRule="auto"/>
        <w:textAlignment w:val="baseline"/>
        <w:rPr>
          <w:rFonts w:asciiTheme="minorHAnsi" w:hAnsiTheme="minorHAnsi" w:cstheme="minorHAnsi"/>
        </w:rPr>
      </w:pPr>
      <w:r w:rsidRPr="00F32D4F">
        <w:rPr>
          <w:rFonts w:asciiTheme="minorHAnsi" w:hAnsiTheme="minorHAnsi" w:cstheme="minorHAnsi"/>
        </w:rPr>
        <w:t xml:space="preserve">usługa obejmowała badania przeprowadzone metodą PAPI/CAPI/CAWI </w:t>
      </w:r>
      <w:r w:rsidR="00374EE0" w:rsidRPr="00F32D4F">
        <w:rPr>
          <w:rFonts w:asciiTheme="minorHAnsi" w:hAnsiTheme="minorHAnsi" w:cstheme="minorHAnsi"/>
        </w:rPr>
        <w:t>i </w:t>
      </w:r>
      <w:r w:rsidRPr="00F32D4F">
        <w:rPr>
          <w:rFonts w:asciiTheme="minorHAnsi" w:hAnsiTheme="minorHAnsi" w:cstheme="minorHAnsi"/>
        </w:rPr>
        <w:t>IDI/TIDI oraz FGI, zakończona została analizą danych i raportem z badania,</w:t>
      </w:r>
    </w:p>
    <w:p w14:paraId="697ECFFC" w14:textId="51C1F8CE" w:rsidR="00EC4076" w:rsidRPr="00F32D4F" w:rsidRDefault="00EC4076" w:rsidP="00404E73">
      <w:pPr>
        <w:pStyle w:val="Akapitzlist"/>
        <w:numPr>
          <w:ilvl w:val="0"/>
          <w:numId w:val="98"/>
        </w:numPr>
        <w:suppressAutoHyphens w:val="0"/>
        <w:spacing w:line="276" w:lineRule="auto"/>
        <w:textAlignment w:val="baseline"/>
        <w:rPr>
          <w:rFonts w:asciiTheme="minorHAnsi" w:hAnsiTheme="minorHAnsi" w:cstheme="minorHAnsi"/>
        </w:rPr>
      </w:pPr>
      <w:r w:rsidRPr="00F32D4F">
        <w:rPr>
          <w:rFonts w:asciiTheme="minorHAnsi" w:hAnsiTheme="minorHAnsi" w:cstheme="minorHAnsi"/>
        </w:rPr>
        <w:t>usługa finansowana/współfinansowana była ze środków publicznych,</w:t>
      </w:r>
    </w:p>
    <w:p w14:paraId="40FDF63A" w14:textId="357B41E1" w:rsidR="00EC4076" w:rsidRPr="00F32D4F" w:rsidRDefault="00EC4076" w:rsidP="00404E73">
      <w:pPr>
        <w:pStyle w:val="Akapitzlist"/>
        <w:numPr>
          <w:ilvl w:val="0"/>
          <w:numId w:val="98"/>
        </w:numPr>
        <w:suppressAutoHyphens w:val="0"/>
        <w:spacing w:line="276" w:lineRule="auto"/>
        <w:textAlignment w:val="baseline"/>
        <w:rPr>
          <w:rFonts w:asciiTheme="minorHAnsi" w:hAnsiTheme="minorHAnsi" w:cstheme="minorHAnsi"/>
        </w:rPr>
      </w:pPr>
      <w:r w:rsidRPr="00F32D4F">
        <w:rPr>
          <w:rFonts w:asciiTheme="minorHAnsi" w:hAnsiTheme="minorHAnsi" w:cstheme="minorHAnsi"/>
        </w:rPr>
        <w:t>usługa obejmowała przeprowadzenie badania z osobami niepełnosprawnymi,</w:t>
      </w:r>
    </w:p>
    <w:p w14:paraId="429E1CBE" w14:textId="3B4B2B80" w:rsidR="00EC4076" w:rsidRPr="00F32D4F" w:rsidRDefault="00EC4076" w:rsidP="00404E73">
      <w:pPr>
        <w:pStyle w:val="Akapitzlist"/>
        <w:numPr>
          <w:ilvl w:val="0"/>
          <w:numId w:val="98"/>
        </w:numPr>
        <w:suppressAutoHyphens w:val="0"/>
        <w:spacing w:line="276" w:lineRule="auto"/>
        <w:textAlignment w:val="baseline"/>
        <w:rPr>
          <w:rFonts w:asciiTheme="minorHAnsi" w:hAnsiTheme="minorHAnsi" w:cstheme="minorHAnsi"/>
        </w:rPr>
      </w:pPr>
      <w:r w:rsidRPr="00F32D4F">
        <w:rPr>
          <w:rFonts w:asciiTheme="minorHAnsi" w:hAnsiTheme="minorHAnsi" w:cstheme="minorHAnsi"/>
        </w:rPr>
        <w:t>usługa dotyczyła rehabilitacji zawodowej i/lub społecznej osób niepełnosprawnych.</w:t>
      </w:r>
    </w:p>
    <w:p w14:paraId="64142239" w14:textId="77777777" w:rsidR="004A79D6" w:rsidRPr="00F32D4F" w:rsidRDefault="004A79D6" w:rsidP="00214D81">
      <w:pPr>
        <w:pStyle w:val="Akapitzlist"/>
        <w:suppressAutoHyphens w:val="0"/>
        <w:spacing w:line="276" w:lineRule="auto"/>
        <w:ind w:left="1843"/>
        <w:rPr>
          <w:rFonts w:asciiTheme="minorHAnsi" w:hAnsiTheme="minorHAnsi" w:cstheme="minorHAnsi"/>
          <w:b/>
          <w:bCs/>
        </w:rPr>
      </w:pPr>
      <w:r w:rsidRPr="00F32D4F">
        <w:rPr>
          <w:rFonts w:asciiTheme="minorHAnsi" w:hAnsiTheme="minorHAnsi" w:cstheme="minorHAnsi"/>
          <w:b/>
          <w:bCs/>
        </w:rPr>
        <w:t>UWAGA:</w:t>
      </w:r>
    </w:p>
    <w:p w14:paraId="7FB52132" w14:textId="6BE61761" w:rsidR="00AD6338" w:rsidRPr="00F32D4F" w:rsidRDefault="00AD6338" w:rsidP="00404E73">
      <w:pPr>
        <w:pStyle w:val="paragraph"/>
        <w:numPr>
          <w:ilvl w:val="0"/>
          <w:numId w:val="70"/>
        </w:numPr>
        <w:spacing w:before="0" w:beforeAutospacing="0" w:after="0" w:afterAutospacing="0" w:line="276" w:lineRule="auto"/>
        <w:ind w:left="2268"/>
        <w:textAlignment w:val="baseline"/>
        <w:rPr>
          <w:rStyle w:val="eop"/>
          <w:rFonts w:asciiTheme="minorHAnsi" w:hAnsiTheme="minorHAnsi" w:cstheme="minorHAnsi"/>
          <w:sz w:val="18"/>
          <w:szCs w:val="18"/>
          <w:lang w:eastAsia="ar-SA"/>
        </w:rPr>
      </w:pPr>
      <w:r w:rsidRPr="00F32D4F">
        <w:rPr>
          <w:rStyle w:val="normaltextrun"/>
          <w:rFonts w:asciiTheme="minorHAnsi" w:hAnsiTheme="minorHAnsi" w:cstheme="minorHAnsi"/>
        </w:rPr>
        <w:t>Przez jedną usługę Zamawiający rozumie jeden kontrakt/umowę.</w:t>
      </w:r>
      <w:r w:rsidRPr="00F32D4F">
        <w:rPr>
          <w:rStyle w:val="eop"/>
          <w:rFonts w:asciiTheme="minorHAnsi" w:hAnsiTheme="minorHAnsi" w:cstheme="minorHAnsi"/>
        </w:rPr>
        <w:t> </w:t>
      </w:r>
    </w:p>
    <w:p w14:paraId="6EAD66C3" w14:textId="751BD6A7" w:rsidR="004A79D6" w:rsidRPr="00F32D4F" w:rsidRDefault="004A79D6" w:rsidP="00404E73">
      <w:pPr>
        <w:pStyle w:val="paragraph"/>
        <w:numPr>
          <w:ilvl w:val="0"/>
          <w:numId w:val="70"/>
        </w:numPr>
        <w:spacing w:before="0" w:beforeAutospacing="0" w:after="0" w:afterAutospacing="0" w:line="276" w:lineRule="auto"/>
        <w:ind w:left="2268"/>
        <w:textAlignment w:val="baseline"/>
        <w:rPr>
          <w:rStyle w:val="eop"/>
          <w:rFonts w:asciiTheme="minorHAnsi" w:hAnsiTheme="minorHAnsi" w:cstheme="minorHAnsi"/>
        </w:rPr>
      </w:pPr>
      <w:r w:rsidRPr="00F32D4F">
        <w:rPr>
          <w:rStyle w:val="normaltextrun"/>
          <w:rFonts w:asciiTheme="minorHAnsi" w:hAnsiTheme="minorHAnsi" w:cstheme="minorHAnsi"/>
        </w:rPr>
        <w:t>Zamawiający nie dopuszcza możliwości sumowania wartości kilku umów w celu spełnienia powyższego warunku.</w:t>
      </w:r>
      <w:r w:rsidRPr="00F32D4F">
        <w:rPr>
          <w:rStyle w:val="eop"/>
          <w:rFonts w:asciiTheme="minorHAnsi" w:hAnsiTheme="minorHAnsi" w:cstheme="minorHAnsi"/>
        </w:rPr>
        <w:t> </w:t>
      </w:r>
    </w:p>
    <w:p w14:paraId="2126FC0F" w14:textId="696C143F" w:rsidR="008014BD" w:rsidRPr="00F32D4F" w:rsidRDefault="008014BD" w:rsidP="00404E73">
      <w:pPr>
        <w:pStyle w:val="paragraph"/>
        <w:numPr>
          <w:ilvl w:val="0"/>
          <w:numId w:val="70"/>
        </w:numPr>
        <w:spacing w:before="0" w:beforeAutospacing="0" w:after="0" w:afterAutospacing="0" w:line="276" w:lineRule="auto"/>
        <w:ind w:left="2268"/>
        <w:textAlignment w:val="baseline"/>
        <w:rPr>
          <w:rFonts w:asciiTheme="minorHAnsi" w:hAnsiTheme="minorHAnsi" w:cstheme="minorHAnsi"/>
        </w:rPr>
      </w:pPr>
      <w:r w:rsidRPr="00F32D4F">
        <w:rPr>
          <w:rFonts w:asciiTheme="minorHAnsi" w:hAnsiTheme="minorHAnsi" w:cstheme="minorHAnsi"/>
        </w:rPr>
        <w:t xml:space="preserve">Zamawiający </w:t>
      </w:r>
      <w:r w:rsidR="00712810" w:rsidRPr="00F32D4F">
        <w:rPr>
          <w:rFonts w:asciiTheme="minorHAnsi" w:hAnsiTheme="minorHAnsi" w:cstheme="minorHAnsi"/>
        </w:rPr>
        <w:t>wymaga,</w:t>
      </w:r>
      <w:r w:rsidRPr="00F32D4F">
        <w:rPr>
          <w:rFonts w:asciiTheme="minorHAnsi" w:hAnsiTheme="minorHAnsi" w:cstheme="minorHAnsi"/>
        </w:rPr>
        <w:t xml:space="preserve"> </w:t>
      </w:r>
      <w:r w:rsidR="0053296D" w:rsidRPr="00F32D4F">
        <w:rPr>
          <w:rFonts w:asciiTheme="minorHAnsi" w:hAnsiTheme="minorHAnsi" w:cstheme="minorHAnsi"/>
        </w:rPr>
        <w:t xml:space="preserve">aby wykazane </w:t>
      </w:r>
      <w:r w:rsidR="00611CF5" w:rsidRPr="00F32D4F">
        <w:rPr>
          <w:rFonts w:asciiTheme="minorHAnsi" w:hAnsiTheme="minorHAnsi" w:cstheme="minorHAnsi"/>
        </w:rPr>
        <w:t xml:space="preserve">w Wykazie Usług </w:t>
      </w:r>
      <w:r w:rsidRPr="00F32D4F">
        <w:rPr>
          <w:rFonts w:asciiTheme="minorHAnsi" w:hAnsiTheme="minorHAnsi" w:cstheme="minorHAnsi"/>
        </w:rPr>
        <w:t>badania</w:t>
      </w:r>
      <w:r w:rsidR="00B36AE4" w:rsidRPr="00F32D4F">
        <w:rPr>
          <w:rFonts w:asciiTheme="minorHAnsi" w:hAnsiTheme="minorHAnsi" w:cstheme="minorHAnsi"/>
        </w:rPr>
        <w:t xml:space="preserve"> były </w:t>
      </w:r>
      <w:r w:rsidRPr="00F32D4F">
        <w:rPr>
          <w:rFonts w:asciiTheme="minorHAnsi" w:hAnsiTheme="minorHAnsi" w:cstheme="minorHAnsi"/>
        </w:rPr>
        <w:t>zakończone (ostateczne wyniki badań zostały dostarczone zlecającemu badanie i przez niego zaakceptowane) przed dniem składania ofert</w:t>
      </w:r>
      <w:r w:rsidR="00611CF5" w:rsidRPr="00F32D4F">
        <w:rPr>
          <w:rFonts w:asciiTheme="minorHAnsi" w:hAnsiTheme="minorHAnsi" w:cstheme="minorHAnsi"/>
        </w:rPr>
        <w:t>.</w:t>
      </w:r>
    </w:p>
    <w:p w14:paraId="34DC3A50" w14:textId="4A6A47FA" w:rsidR="00FB437B" w:rsidRPr="00F32D4F" w:rsidRDefault="00FB437B" w:rsidP="00404E73">
      <w:pPr>
        <w:pStyle w:val="paragraph"/>
        <w:numPr>
          <w:ilvl w:val="0"/>
          <w:numId w:val="70"/>
        </w:numPr>
        <w:spacing w:before="0" w:beforeAutospacing="0" w:after="0" w:afterAutospacing="0" w:line="276" w:lineRule="auto"/>
        <w:ind w:left="2268"/>
        <w:textAlignment w:val="baseline"/>
        <w:rPr>
          <w:rFonts w:asciiTheme="minorHAnsi" w:hAnsiTheme="minorHAnsi" w:cstheme="minorHAnsi"/>
        </w:rPr>
      </w:pPr>
      <w:bookmarkStart w:id="2" w:name="_Hlk108010740"/>
      <w:r w:rsidRPr="00F32D4F">
        <w:rPr>
          <w:rFonts w:asciiTheme="minorHAnsi" w:hAnsiTheme="minorHAnsi" w:cstheme="minorHAnsi"/>
        </w:rPr>
        <w:t xml:space="preserve">Wszystkie wymagane usługi muszą dotyczyć badań, których wyniki są jawne lub możliwe do uzyskania na drodze dostępu do informacji publicznej. W przypadku badań nienależących do powyższych kategorii </w:t>
      </w:r>
      <w:r w:rsidR="003770F3" w:rsidRPr="00F32D4F">
        <w:rPr>
          <w:rFonts w:asciiTheme="minorHAnsi" w:hAnsiTheme="minorHAnsi" w:cstheme="minorHAnsi"/>
        </w:rPr>
        <w:t>Wykonawca</w:t>
      </w:r>
      <w:r w:rsidRPr="00F32D4F">
        <w:rPr>
          <w:rFonts w:asciiTheme="minorHAnsi" w:hAnsiTheme="minorHAnsi" w:cstheme="minorHAnsi"/>
        </w:rPr>
        <w:t>, na żądanie Zamawiającego, przedłoży dokumenty (np. wyniki badań, raporty) pozwalające Zamawiającemu jednoznacznie ocenić, czy metodologia przyjęta w tych badaniach była adekwatna do wymagań określonych przez Zamawiającego</w:t>
      </w:r>
      <w:r w:rsidR="003770F3" w:rsidRPr="00F32D4F">
        <w:rPr>
          <w:rFonts w:asciiTheme="minorHAnsi" w:hAnsiTheme="minorHAnsi" w:cstheme="minorHAnsi"/>
        </w:rPr>
        <w:t>.</w:t>
      </w:r>
    </w:p>
    <w:bookmarkEnd w:id="2"/>
    <w:p w14:paraId="79362B47" w14:textId="060F7F66" w:rsidR="00971A61" w:rsidRPr="00F32D4F" w:rsidRDefault="00313699" w:rsidP="00404E73">
      <w:pPr>
        <w:numPr>
          <w:ilvl w:val="2"/>
          <w:numId w:val="72"/>
        </w:numPr>
        <w:suppressAutoHyphens w:val="0"/>
        <w:spacing w:line="276" w:lineRule="auto"/>
        <w:ind w:left="1843"/>
        <w:textAlignment w:val="baseline"/>
        <w:rPr>
          <w:rFonts w:asciiTheme="minorHAnsi" w:hAnsiTheme="minorHAnsi" w:cstheme="minorHAnsi"/>
          <w:lang w:eastAsia="pl-PL"/>
        </w:rPr>
      </w:pPr>
      <w:r w:rsidRPr="00F32D4F">
        <w:rPr>
          <w:rFonts w:asciiTheme="minorHAnsi" w:hAnsiTheme="minorHAnsi" w:cstheme="minorHAnsi"/>
          <w:lang w:eastAsia="pl-PL"/>
        </w:rPr>
        <w:t xml:space="preserve">dysponuje </w:t>
      </w:r>
      <w:r w:rsidRPr="00F32D4F">
        <w:rPr>
          <w:rFonts w:asciiTheme="minorHAnsi" w:hAnsiTheme="minorHAnsi" w:cstheme="minorHAnsi"/>
        </w:rPr>
        <w:t xml:space="preserve">lub będzie dysponował </w:t>
      </w:r>
      <w:r w:rsidR="00D25D3E" w:rsidRPr="00F32D4F">
        <w:rPr>
          <w:rFonts w:asciiTheme="minorHAnsi" w:hAnsiTheme="minorHAnsi" w:cstheme="minorHAnsi"/>
        </w:rPr>
        <w:t>zespołem badawczym składającym się z co najmniej 3 (trzech) osób</w:t>
      </w:r>
      <w:r w:rsidR="00971A61" w:rsidRPr="00F32D4F">
        <w:rPr>
          <w:rFonts w:asciiTheme="minorHAnsi" w:hAnsiTheme="minorHAnsi" w:cstheme="minorHAnsi"/>
        </w:rPr>
        <w:t>, któr</w:t>
      </w:r>
      <w:r w:rsidR="002643B9" w:rsidRPr="00F32D4F">
        <w:rPr>
          <w:rFonts w:asciiTheme="minorHAnsi" w:hAnsiTheme="minorHAnsi" w:cstheme="minorHAnsi"/>
        </w:rPr>
        <w:t>e</w:t>
      </w:r>
      <w:r w:rsidR="00971A61" w:rsidRPr="00F32D4F">
        <w:rPr>
          <w:rFonts w:asciiTheme="minorHAnsi" w:hAnsiTheme="minorHAnsi" w:cstheme="minorHAnsi"/>
        </w:rPr>
        <w:t xml:space="preserve"> </w:t>
      </w:r>
      <w:r w:rsidR="007B6844" w:rsidRPr="00F32D4F">
        <w:rPr>
          <w:rFonts w:asciiTheme="minorHAnsi" w:hAnsiTheme="minorHAnsi" w:cstheme="minorHAnsi"/>
        </w:rPr>
        <w:t xml:space="preserve">Wykonawca </w:t>
      </w:r>
      <w:r w:rsidR="00971A61" w:rsidRPr="00F32D4F">
        <w:rPr>
          <w:rFonts w:asciiTheme="minorHAnsi" w:hAnsiTheme="minorHAnsi" w:cstheme="minorHAnsi"/>
        </w:rPr>
        <w:t>skieruje do realizacji niniejszego zamówienia w tym:</w:t>
      </w:r>
    </w:p>
    <w:p w14:paraId="5AC4278E" w14:textId="77777777" w:rsidR="0049223B" w:rsidRPr="00F32D4F" w:rsidRDefault="00121DAF" w:rsidP="00404E73">
      <w:pPr>
        <w:numPr>
          <w:ilvl w:val="3"/>
          <w:numId w:val="72"/>
        </w:numPr>
        <w:suppressAutoHyphens w:val="0"/>
        <w:spacing w:line="276" w:lineRule="auto"/>
        <w:ind w:left="2694" w:hanging="862"/>
        <w:textAlignment w:val="baseline"/>
        <w:rPr>
          <w:rFonts w:asciiTheme="minorHAnsi" w:hAnsiTheme="minorHAnsi" w:cstheme="minorHAnsi"/>
          <w:lang w:eastAsia="pl-PL"/>
        </w:rPr>
      </w:pPr>
      <w:r w:rsidRPr="00F32D4F">
        <w:rPr>
          <w:rFonts w:asciiTheme="minorHAnsi" w:hAnsiTheme="minorHAnsi" w:cstheme="minorHAnsi"/>
          <w:b/>
          <w:bCs/>
          <w:lang w:eastAsia="pl-PL"/>
        </w:rPr>
        <w:t xml:space="preserve">jednym </w:t>
      </w:r>
      <w:r w:rsidR="0049223B" w:rsidRPr="00F32D4F">
        <w:rPr>
          <w:rFonts w:asciiTheme="minorHAnsi" w:hAnsiTheme="minorHAnsi" w:cstheme="minorHAnsi"/>
          <w:b/>
          <w:bCs/>
          <w:lang w:eastAsia="pl-PL"/>
        </w:rPr>
        <w:t>k</w:t>
      </w:r>
      <w:r w:rsidRPr="00F32D4F">
        <w:rPr>
          <w:rFonts w:asciiTheme="minorHAnsi" w:hAnsiTheme="minorHAnsi" w:cstheme="minorHAnsi"/>
          <w:b/>
          <w:bCs/>
          <w:lang w:eastAsia="pl-PL"/>
        </w:rPr>
        <w:t>ierownikiem badania</w:t>
      </w:r>
      <w:r w:rsidRPr="00F32D4F">
        <w:rPr>
          <w:rFonts w:asciiTheme="minorHAnsi" w:hAnsiTheme="minorHAnsi" w:cstheme="minorHAnsi"/>
          <w:lang w:eastAsia="pl-PL"/>
        </w:rPr>
        <w:t>,</w:t>
      </w:r>
      <w:r w:rsidR="0049223B" w:rsidRPr="00F32D4F">
        <w:rPr>
          <w:rFonts w:asciiTheme="minorHAnsi" w:hAnsiTheme="minorHAnsi" w:cstheme="minorHAnsi"/>
          <w:lang w:eastAsia="pl-PL"/>
        </w:rPr>
        <w:t xml:space="preserve"> który:</w:t>
      </w:r>
    </w:p>
    <w:p w14:paraId="088D72D7" w14:textId="338A2263" w:rsidR="0049223B" w:rsidRPr="00F32D4F" w:rsidRDefault="00121DAF" w:rsidP="00404E73">
      <w:pPr>
        <w:pStyle w:val="Akapitzlist"/>
        <w:numPr>
          <w:ilvl w:val="0"/>
          <w:numId w:val="100"/>
        </w:numPr>
        <w:spacing w:line="276" w:lineRule="auto"/>
        <w:ind w:left="2977"/>
        <w:rPr>
          <w:rFonts w:asciiTheme="minorHAnsi" w:hAnsiTheme="minorHAnsi" w:cstheme="minorHAnsi"/>
          <w:lang w:eastAsia="pl-PL"/>
        </w:rPr>
      </w:pPr>
      <w:r w:rsidRPr="00F32D4F">
        <w:rPr>
          <w:rFonts w:asciiTheme="minorHAnsi" w:hAnsiTheme="minorHAnsi" w:cstheme="minorHAnsi"/>
          <w:lang w:eastAsia="pl-PL"/>
        </w:rPr>
        <w:t>posiada wykształcenie wyższe (co najmniej tytuł magistra),</w:t>
      </w:r>
    </w:p>
    <w:p w14:paraId="6B551827" w14:textId="691D8BC9" w:rsidR="00121DAF" w:rsidRPr="00F32D4F" w:rsidRDefault="00121DAF" w:rsidP="00404E73">
      <w:pPr>
        <w:pStyle w:val="Akapitzlist"/>
        <w:numPr>
          <w:ilvl w:val="0"/>
          <w:numId w:val="100"/>
        </w:numPr>
        <w:spacing w:line="276" w:lineRule="auto"/>
        <w:ind w:left="2977"/>
        <w:rPr>
          <w:rFonts w:asciiTheme="minorHAnsi" w:hAnsiTheme="minorHAnsi" w:cstheme="minorHAnsi"/>
          <w:lang w:eastAsia="pl-PL"/>
        </w:rPr>
      </w:pPr>
      <w:r w:rsidRPr="00F32D4F">
        <w:rPr>
          <w:rFonts w:asciiTheme="minorHAnsi" w:hAnsiTheme="minorHAnsi" w:cstheme="minorHAnsi"/>
          <w:lang w:eastAsia="pl-PL"/>
        </w:rPr>
        <w:t xml:space="preserve">w okresie ostatnich 5 (pięciu) lat </w:t>
      </w:r>
      <w:r w:rsidR="0049223B" w:rsidRPr="00F32D4F">
        <w:rPr>
          <w:rFonts w:asciiTheme="minorHAnsi" w:hAnsiTheme="minorHAnsi" w:cstheme="minorHAnsi"/>
          <w:lang w:eastAsia="pl-PL"/>
        </w:rPr>
        <w:t xml:space="preserve">licząc od dnia, w którym </w:t>
      </w:r>
      <w:r w:rsidRPr="00F32D4F">
        <w:rPr>
          <w:rFonts w:asciiTheme="minorHAnsi" w:hAnsiTheme="minorHAnsi" w:cstheme="minorHAnsi"/>
          <w:lang w:eastAsia="pl-PL"/>
        </w:rPr>
        <w:t>upływ</w:t>
      </w:r>
      <w:r w:rsidR="0049223B" w:rsidRPr="00F32D4F">
        <w:rPr>
          <w:rFonts w:asciiTheme="minorHAnsi" w:hAnsiTheme="minorHAnsi" w:cstheme="minorHAnsi"/>
          <w:lang w:eastAsia="pl-PL"/>
        </w:rPr>
        <w:t>a</w:t>
      </w:r>
      <w:r w:rsidRPr="00F32D4F">
        <w:rPr>
          <w:rFonts w:asciiTheme="minorHAnsi" w:hAnsiTheme="minorHAnsi" w:cstheme="minorHAnsi"/>
          <w:lang w:eastAsia="pl-PL"/>
        </w:rPr>
        <w:t xml:space="preserve"> termin składania ofert</w:t>
      </w:r>
      <w:r w:rsidR="0049223B" w:rsidRPr="00F32D4F">
        <w:rPr>
          <w:rFonts w:asciiTheme="minorHAnsi" w:hAnsiTheme="minorHAnsi" w:cstheme="minorHAnsi"/>
          <w:lang w:eastAsia="pl-PL"/>
        </w:rPr>
        <w:t>,</w:t>
      </w:r>
      <w:r w:rsidRPr="00F32D4F">
        <w:rPr>
          <w:rFonts w:asciiTheme="minorHAnsi" w:hAnsiTheme="minorHAnsi" w:cstheme="minorHAnsi"/>
          <w:lang w:eastAsia="pl-PL"/>
        </w:rPr>
        <w:t xml:space="preserve"> pełnił funkcję kierownika w co najmniej 3 (trzech) jakościowo – ilościowych badaniach społecznych przez cały okres ich realizacji, przy czym:</w:t>
      </w:r>
    </w:p>
    <w:p w14:paraId="3A8C7A7E" w14:textId="77777777" w:rsidR="00121DAF" w:rsidRPr="00F32D4F" w:rsidRDefault="00121DAF" w:rsidP="00404E73">
      <w:pPr>
        <w:pStyle w:val="Akapitzlist"/>
        <w:numPr>
          <w:ilvl w:val="0"/>
          <w:numId w:val="99"/>
        </w:numPr>
        <w:spacing w:line="276" w:lineRule="auto"/>
        <w:ind w:left="3402"/>
        <w:rPr>
          <w:rFonts w:asciiTheme="minorHAnsi" w:hAnsiTheme="minorHAnsi" w:cstheme="minorHAnsi"/>
          <w:lang w:eastAsia="pl-PL"/>
        </w:rPr>
      </w:pPr>
      <w:r w:rsidRPr="00F32D4F">
        <w:rPr>
          <w:rFonts w:asciiTheme="minorHAnsi" w:hAnsiTheme="minorHAnsi" w:cstheme="minorHAnsi"/>
          <w:lang w:eastAsia="pl-PL"/>
        </w:rPr>
        <w:lastRenderedPageBreak/>
        <w:t>w każdym z nich zrealizowano PAPI/CAPI/CAWI, IDI/TIDI oraz FGI,</w:t>
      </w:r>
    </w:p>
    <w:p w14:paraId="3A440406" w14:textId="77777777" w:rsidR="00121DAF" w:rsidRPr="00F32D4F" w:rsidRDefault="00121DAF" w:rsidP="00404E73">
      <w:pPr>
        <w:pStyle w:val="Akapitzlist"/>
        <w:numPr>
          <w:ilvl w:val="0"/>
          <w:numId w:val="99"/>
        </w:numPr>
        <w:spacing w:line="276" w:lineRule="auto"/>
        <w:ind w:left="3402"/>
        <w:rPr>
          <w:rFonts w:asciiTheme="minorHAnsi" w:hAnsiTheme="minorHAnsi" w:cstheme="minorHAnsi"/>
          <w:lang w:eastAsia="pl-PL"/>
        </w:rPr>
      </w:pPr>
      <w:r w:rsidRPr="00F32D4F">
        <w:rPr>
          <w:rFonts w:asciiTheme="minorHAnsi" w:hAnsiTheme="minorHAnsi" w:cstheme="minorHAnsi"/>
          <w:lang w:eastAsia="pl-PL"/>
        </w:rPr>
        <w:t>co najmniej jedno badanie finansowane/współfinansowane było ze środków publicznych,</w:t>
      </w:r>
    </w:p>
    <w:p w14:paraId="7DBA0D1D" w14:textId="5E5B2242" w:rsidR="00121DAF" w:rsidRPr="00F32D4F" w:rsidRDefault="00121DAF" w:rsidP="00404E73">
      <w:pPr>
        <w:pStyle w:val="Akapitzlist"/>
        <w:numPr>
          <w:ilvl w:val="0"/>
          <w:numId w:val="99"/>
        </w:numPr>
        <w:spacing w:line="276" w:lineRule="auto"/>
        <w:ind w:left="3402"/>
        <w:rPr>
          <w:rFonts w:asciiTheme="minorHAnsi" w:hAnsiTheme="minorHAnsi" w:cstheme="minorHAnsi"/>
          <w:lang w:eastAsia="pl-PL"/>
        </w:rPr>
      </w:pPr>
      <w:r w:rsidRPr="00F32D4F">
        <w:rPr>
          <w:rFonts w:asciiTheme="minorHAnsi" w:hAnsiTheme="minorHAnsi" w:cstheme="minorHAnsi"/>
          <w:lang w:eastAsia="pl-PL"/>
        </w:rPr>
        <w:t>wszystkie badania zostały zakończone (ostateczne wyniki badań zostały dostarczone zlecającemu badanie i przez niego zaakceptowane) przed dniem składania ofert.</w:t>
      </w:r>
    </w:p>
    <w:p w14:paraId="1740F424" w14:textId="68B75A5E" w:rsidR="00214D81" w:rsidRPr="00F32D4F" w:rsidRDefault="00214D81" w:rsidP="00404E73">
      <w:pPr>
        <w:numPr>
          <w:ilvl w:val="3"/>
          <w:numId w:val="72"/>
        </w:numPr>
        <w:suppressAutoHyphens w:val="0"/>
        <w:spacing w:line="276" w:lineRule="auto"/>
        <w:ind w:left="2694"/>
        <w:textAlignment w:val="baseline"/>
        <w:rPr>
          <w:rFonts w:asciiTheme="minorHAnsi" w:hAnsiTheme="minorHAnsi" w:cstheme="minorHAnsi"/>
          <w:lang w:eastAsia="pl-PL"/>
        </w:rPr>
      </w:pPr>
      <w:r w:rsidRPr="00F32D4F">
        <w:rPr>
          <w:rFonts w:asciiTheme="minorHAnsi" w:hAnsiTheme="minorHAnsi" w:cstheme="minorHAnsi"/>
          <w:b/>
          <w:bCs/>
          <w:lang w:eastAsia="pl-PL"/>
        </w:rPr>
        <w:t>jednym metodologiem</w:t>
      </w:r>
      <w:r w:rsidRPr="00F32D4F">
        <w:rPr>
          <w:rFonts w:asciiTheme="minorHAnsi" w:hAnsiTheme="minorHAnsi" w:cstheme="minorHAnsi"/>
          <w:lang w:eastAsia="pl-PL"/>
        </w:rPr>
        <w:t>, który:</w:t>
      </w:r>
    </w:p>
    <w:p w14:paraId="6D0F9672" w14:textId="5555FA98" w:rsidR="00214D81" w:rsidRPr="00F32D4F" w:rsidRDefault="00214D81" w:rsidP="00404E73">
      <w:pPr>
        <w:numPr>
          <w:ilvl w:val="4"/>
          <w:numId w:val="72"/>
        </w:numPr>
        <w:suppressAutoHyphens w:val="0"/>
        <w:spacing w:line="276" w:lineRule="auto"/>
        <w:ind w:left="3119" w:hanging="284"/>
        <w:textAlignment w:val="baseline"/>
        <w:rPr>
          <w:rFonts w:asciiTheme="minorHAnsi" w:hAnsiTheme="minorHAnsi" w:cstheme="minorHAnsi"/>
          <w:lang w:eastAsia="pl-PL"/>
        </w:rPr>
      </w:pPr>
      <w:r w:rsidRPr="00F32D4F">
        <w:rPr>
          <w:rFonts w:asciiTheme="minorHAnsi" w:hAnsiTheme="minorHAnsi" w:cstheme="minorHAnsi"/>
          <w:lang w:eastAsia="pl-PL"/>
        </w:rPr>
        <w:t xml:space="preserve"> posiada wykształcenie wyższe (co najmniej tytuł magistra),</w:t>
      </w:r>
    </w:p>
    <w:p w14:paraId="15765529" w14:textId="38F7C2DC" w:rsidR="00214D81" w:rsidRPr="00F32D4F" w:rsidRDefault="00214D81" w:rsidP="00404E73">
      <w:pPr>
        <w:numPr>
          <w:ilvl w:val="4"/>
          <w:numId w:val="72"/>
        </w:numPr>
        <w:suppressAutoHyphens w:val="0"/>
        <w:spacing w:line="276" w:lineRule="auto"/>
        <w:ind w:left="3119" w:hanging="284"/>
        <w:textAlignment w:val="baseline"/>
        <w:rPr>
          <w:rFonts w:asciiTheme="minorHAnsi" w:hAnsiTheme="minorHAnsi" w:cstheme="minorHAnsi"/>
          <w:lang w:eastAsia="pl-PL"/>
        </w:rPr>
      </w:pPr>
      <w:r w:rsidRPr="00F32D4F">
        <w:rPr>
          <w:rFonts w:asciiTheme="minorHAnsi" w:hAnsiTheme="minorHAnsi" w:cstheme="minorHAnsi"/>
          <w:lang w:eastAsia="pl-PL"/>
        </w:rPr>
        <w:t>w okresie ostatnich 5 (pięciu) lat przed upływem terminu składania ofert pełnił funkcję metodologa w co najmniej 2</w:t>
      </w:r>
      <w:r w:rsidR="008C3F4E" w:rsidRPr="00F32D4F">
        <w:rPr>
          <w:rFonts w:asciiTheme="minorHAnsi" w:hAnsiTheme="minorHAnsi" w:cstheme="minorHAnsi"/>
          <w:lang w:eastAsia="pl-PL"/>
        </w:rPr>
        <w:t xml:space="preserve"> (dwóch)</w:t>
      </w:r>
      <w:r w:rsidRPr="00F32D4F">
        <w:rPr>
          <w:rFonts w:asciiTheme="minorHAnsi" w:hAnsiTheme="minorHAnsi" w:cstheme="minorHAnsi"/>
          <w:lang w:eastAsia="pl-PL"/>
        </w:rPr>
        <w:t xml:space="preserve"> jakościowo – ilościowych badaniach społecznych przez cały okres ich realizacji, przy czym:</w:t>
      </w:r>
    </w:p>
    <w:p w14:paraId="77ADBF23" w14:textId="77777777" w:rsidR="00214D81" w:rsidRPr="00F32D4F" w:rsidRDefault="00214D81" w:rsidP="00404E73">
      <w:pPr>
        <w:numPr>
          <w:ilvl w:val="3"/>
          <w:numId w:val="101"/>
        </w:numPr>
        <w:suppressAutoHyphens w:val="0"/>
        <w:spacing w:line="276" w:lineRule="auto"/>
        <w:ind w:left="3402" w:hanging="295"/>
        <w:textAlignment w:val="baseline"/>
        <w:rPr>
          <w:rFonts w:asciiTheme="minorHAnsi" w:hAnsiTheme="minorHAnsi" w:cstheme="minorHAnsi"/>
          <w:lang w:eastAsia="pl-PL"/>
        </w:rPr>
      </w:pPr>
      <w:r w:rsidRPr="00F32D4F">
        <w:rPr>
          <w:rFonts w:asciiTheme="minorHAnsi" w:hAnsiTheme="minorHAnsi" w:cstheme="minorHAnsi"/>
          <w:lang w:eastAsia="pl-PL"/>
        </w:rPr>
        <w:t>w każdym z nich zrealizowano PAPI/CAPI/CAWI, IDI/TIDI oraz FGI,</w:t>
      </w:r>
    </w:p>
    <w:p w14:paraId="5F8A9939" w14:textId="77777777" w:rsidR="00214D81" w:rsidRPr="00F32D4F" w:rsidRDefault="00214D81" w:rsidP="00404E73">
      <w:pPr>
        <w:numPr>
          <w:ilvl w:val="3"/>
          <w:numId w:val="101"/>
        </w:numPr>
        <w:suppressAutoHyphens w:val="0"/>
        <w:spacing w:line="276" w:lineRule="auto"/>
        <w:ind w:left="3402" w:hanging="295"/>
        <w:textAlignment w:val="baseline"/>
        <w:rPr>
          <w:rFonts w:asciiTheme="minorHAnsi" w:hAnsiTheme="minorHAnsi" w:cstheme="minorHAnsi"/>
          <w:lang w:eastAsia="pl-PL"/>
        </w:rPr>
      </w:pPr>
      <w:r w:rsidRPr="00F32D4F">
        <w:rPr>
          <w:rFonts w:asciiTheme="minorHAnsi" w:hAnsiTheme="minorHAnsi" w:cstheme="minorHAnsi"/>
          <w:lang w:eastAsia="pl-PL"/>
        </w:rPr>
        <w:t>co najmniej jedno badanie finansowane/współfinansowane było ze środków publicznych,</w:t>
      </w:r>
    </w:p>
    <w:p w14:paraId="551A768F" w14:textId="6325151E" w:rsidR="00214D81" w:rsidRPr="00F32D4F" w:rsidRDefault="00214D81" w:rsidP="00404E73">
      <w:pPr>
        <w:numPr>
          <w:ilvl w:val="3"/>
          <w:numId w:val="101"/>
        </w:numPr>
        <w:suppressAutoHyphens w:val="0"/>
        <w:spacing w:line="276" w:lineRule="auto"/>
        <w:ind w:left="3402" w:hanging="295"/>
        <w:textAlignment w:val="baseline"/>
        <w:rPr>
          <w:rFonts w:asciiTheme="minorHAnsi" w:hAnsiTheme="minorHAnsi" w:cstheme="minorHAnsi"/>
          <w:lang w:eastAsia="pl-PL"/>
        </w:rPr>
      </w:pPr>
      <w:r w:rsidRPr="00F32D4F">
        <w:rPr>
          <w:rFonts w:asciiTheme="minorHAnsi" w:hAnsiTheme="minorHAnsi" w:cstheme="minorHAnsi"/>
          <w:lang w:eastAsia="pl-PL"/>
        </w:rPr>
        <w:t>wszystkie badania zostały zakończone (ostateczne wyniki badań zostały dostarczone zlecającemu badanie i przez niego zaakceptowane) przed dniem składania ofert.</w:t>
      </w:r>
    </w:p>
    <w:p w14:paraId="58A69702" w14:textId="77777777" w:rsidR="00EF574C" w:rsidRPr="00F32D4F" w:rsidRDefault="00214D81" w:rsidP="00404E73">
      <w:pPr>
        <w:numPr>
          <w:ilvl w:val="3"/>
          <w:numId w:val="72"/>
        </w:numPr>
        <w:suppressAutoHyphens w:val="0"/>
        <w:spacing w:line="276" w:lineRule="auto"/>
        <w:ind w:left="2835" w:hanging="861"/>
        <w:textAlignment w:val="baseline"/>
        <w:rPr>
          <w:rFonts w:asciiTheme="minorHAnsi" w:hAnsiTheme="minorHAnsi" w:cstheme="minorHAnsi"/>
          <w:lang w:eastAsia="pl-PL"/>
        </w:rPr>
      </w:pPr>
      <w:r w:rsidRPr="00F32D4F">
        <w:rPr>
          <w:rFonts w:asciiTheme="minorHAnsi" w:hAnsiTheme="minorHAnsi" w:cstheme="minorHAnsi"/>
          <w:b/>
          <w:bCs/>
          <w:lang w:eastAsia="pl-PL"/>
        </w:rPr>
        <w:t>jednym b</w:t>
      </w:r>
      <w:r w:rsidR="006A578E" w:rsidRPr="00F32D4F">
        <w:rPr>
          <w:rFonts w:asciiTheme="minorHAnsi" w:hAnsiTheme="minorHAnsi" w:cstheme="minorHAnsi"/>
          <w:b/>
          <w:bCs/>
          <w:lang w:eastAsia="pl-PL"/>
        </w:rPr>
        <w:t>adacz</w:t>
      </w:r>
      <w:r w:rsidRPr="00F32D4F">
        <w:rPr>
          <w:rFonts w:asciiTheme="minorHAnsi" w:hAnsiTheme="minorHAnsi" w:cstheme="minorHAnsi"/>
          <w:b/>
          <w:bCs/>
          <w:lang w:eastAsia="pl-PL"/>
        </w:rPr>
        <w:t>em</w:t>
      </w:r>
      <w:r w:rsidR="006A578E" w:rsidRPr="00F32D4F">
        <w:rPr>
          <w:rFonts w:asciiTheme="minorHAnsi" w:hAnsiTheme="minorHAnsi" w:cstheme="minorHAnsi"/>
          <w:b/>
          <w:bCs/>
          <w:lang w:eastAsia="pl-PL"/>
        </w:rPr>
        <w:t xml:space="preserve"> </w:t>
      </w:r>
      <w:r w:rsidR="00F9452C" w:rsidRPr="00F32D4F">
        <w:rPr>
          <w:rFonts w:asciiTheme="minorHAnsi" w:hAnsiTheme="minorHAnsi" w:cstheme="minorHAnsi"/>
          <w:b/>
          <w:bCs/>
          <w:lang w:eastAsia="pl-PL"/>
        </w:rPr>
        <w:t>ds. badań jakościowych i ilościowych</w:t>
      </w:r>
      <w:r w:rsidR="00F9452C" w:rsidRPr="00F32D4F">
        <w:rPr>
          <w:rFonts w:asciiTheme="minorHAnsi" w:hAnsiTheme="minorHAnsi" w:cstheme="minorHAnsi"/>
          <w:lang w:eastAsia="pl-PL"/>
        </w:rPr>
        <w:t xml:space="preserve"> </w:t>
      </w:r>
      <w:r w:rsidR="00EF574C" w:rsidRPr="00F32D4F">
        <w:rPr>
          <w:rFonts w:asciiTheme="minorHAnsi" w:hAnsiTheme="minorHAnsi" w:cstheme="minorHAnsi"/>
          <w:lang w:eastAsia="pl-PL"/>
        </w:rPr>
        <w:t>który:</w:t>
      </w:r>
    </w:p>
    <w:p w14:paraId="1C2342B6" w14:textId="77777777" w:rsidR="008C3F4E" w:rsidRPr="00F32D4F" w:rsidRDefault="00F9452C" w:rsidP="00404E73">
      <w:pPr>
        <w:numPr>
          <w:ilvl w:val="4"/>
          <w:numId w:val="72"/>
        </w:numPr>
        <w:suppressAutoHyphens w:val="0"/>
        <w:spacing w:line="276" w:lineRule="auto"/>
        <w:ind w:left="3119" w:hanging="284"/>
        <w:textAlignment w:val="baseline"/>
        <w:rPr>
          <w:rFonts w:asciiTheme="minorHAnsi" w:hAnsiTheme="minorHAnsi" w:cstheme="minorHAnsi"/>
          <w:lang w:eastAsia="pl-PL"/>
        </w:rPr>
      </w:pPr>
      <w:r w:rsidRPr="00F32D4F">
        <w:rPr>
          <w:rFonts w:asciiTheme="minorHAnsi" w:hAnsiTheme="minorHAnsi" w:cstheme="minorHAnsi"/>
          <w:lang w:eastAsia="pl-PL"/>
        </w:rPr>
        <w:t>posiad</w:t>
      </w:r>
      <w:r w:rsidR="008C3F4E" w:rsidRPr="00F32D4F">
        <w:rPr>
          <w:rFonts w:asciiTheme="minorHAnsi" w:hAnsiTheme="minorHAnsi" w:cstheme="minorHAnsi"/>
          <w:lang w:eastAsia="pl-PL"/>
        </w:rPr>
        <w:t>a</w:t>
      </w:r>
      <w:r w:rsidRPr="00F32D4F">
        <w:rPr>
          <w:rFonts w:asciiTheme="minorHAnsi" w:hAnsiTheme="minorHAnsi" w:cstheme="minorHAnsi"/>
          <w:lang w:eastAsia="pl-PL"/>
        </w:rPr>
        <w:t xml:space="preserve"> wykształcenie wyższe (co najmniej tytuł magistra),</w:t>
      </w:r>
    </w:p>
    <w:p w14:paraId="06EEA5FD" w14:textId="63383A81" w:rsidR="00F9452C" w:rsidRPr="00F32D4F" w:rsidRDefault="00F9452C" w:rsidP="00404E73">
      <w:pPr>
        <w:numPr>
          <w:ilvl w:val="4"/>
          <w:numId w:val="72"/>
        </w:numPr>
        <w:suppressAutoHyphens w:val="0"/>
        <w:spacing w:line="276" w:lineRule="auto"/>
        <w:ind w:left="3119" w:hanging="284"/>
        <w:textAlignment w:val="baseline"/>
        <w:rPr>
          <w:rFonts w:asciiTheme="minorHAnsi" w:hAnsiTheme="minorHAnsi" w:cstheme="minorHAnsi"/>
          <w:lang w:eastAsia="pl-PL"/>
        </w:rPr>
      </w:pPr>
      <w:r w:rsidRPr="00F32D4F">
        <w:rPr>
          <w:rFonts w:asciiTheme="minorHAnsi" w:hAnsiTheme="minorHAnsi" w:cstheme="minorHAnsi"/>
          <w:lang w:eastAsia="pl-PL"/>
        </w:rPr>
        <w:t xml:space="preserve">w okresie ostatnich </w:t>
      </w:r>
      <w:r w:rsidR="003B56F9" w:rsidRPr="00F32D4F">
        <w:rPr>
          <w:rFonts w:asciiTheme="minorHAnsi" w:hAnsiTheme="minorHAnsi" w:cstheme="minorHAnsi"/>
          <w:lang w:eastAsia="pl-PL"/>
        </w:rPr>
        <w:t xml:space="preserve">5 (pięciu) </w:t>
      </w:r>
      <w:r w:rsidRPr="00F32D4F">
        <w:rPr>
          <w:rFonts w:asciiTheme="minorHAnsi" w:hAnsiTheme="minorHAnsi" w:cstheme="minorHAnsi"/>
          <w:lang w:eastAsia="pl-PL"/>
        </w:rPr>
        <w:t>lat</w:t>
      </w:r>
      <w:r w:rsidR="000E64CF" w:rsidRPr="00F32D4F">
        <w:rPr>
          <w:rFonts w:asciiTheme="minorHAnsi" w:hAnsiTheme="minorHAnsi" w:cstheme="minorHAnsi"/>
          <w:lang w:eastAsia="pl-PL"/>
        </w:rPr>
        <w:t>ach</w:t>
      </w:r>
      <w:r w:rsidRPr="00F32D4F">
        <w:rPr>
          <w:rFonts w:asciiTheme="minorHAnsi" w:hAnsiTheme="minorHAnsi" w:cstheme="minorHAnsi"/>
          <w:lang w:eastAsia="pl-PL"/>
        </w:rPr>
        <w:t xml:space="preserve"> przed upływem terminu składania ofert brał udział w co najmniej 2 </w:t>
      </w:r>
      <w:r w:rsidR="008C3F4E" w:rsidRPr="00F32D4F">
        <w:rPr>
          <w:rFonts w:asciiTheme="minorHAnsi" w:hAnsiTheme="minorHAnsi" w:cstheme="minorHAnsi"/>
          <w:lang w:eastAsia="pl-PL"/>
        </w:rPr>
        <w:t xml:space="preserve">(dwóch) </w:t>
      </w:r>
      <w:r w:rsidRPr="00F32D4F">
        <w:rPr>
          <w:rFonts w:asciiTheme="minorHAnsi" w:hAnsiTheme="minorHAnsi" w:cstheme="minorHAnsi"/>
          <w:lang w:eastAsia="pl-PL"/>
        </w:rPr>
        <w:t>jakościowo – ilościowych badaniach społecznych przez cały okres ich realizacji, przy czym:</w:t>
      </w:r>
    </w:p>
    <w:p w14:paraId="0C628C37" w14:textId="77777777" w:rsidR="00F9452C" w:rsidRPr="00F32D4F" w:rsidRDefault="00F9452C" w:rsidP="00404E73">
      <w:pPr>
        <w:pStyle w:val="Akapitzlist"/>
        <w:numPr>
          <w:ilvl w:val="0"/>
          <w:numId w:val="102"/>
        </w:numPr>
        <w:spacing w:line="276" w:lineRule="auto"/>
        <w:ind w:left="3544"/>
        <w:rPr>
          <w:rFonts w:asciiTheme="minorHAnsi" w:hAnsiTheme="minorHAnsi" w:cstheme="minorHAnsi"/>
          <w:lang w:eastAsia="pl-PL"/>
        </w:rPr>
      </w:pPr>
      <w:r w:rsidRPr="00F32D4F">
        <w:rPr>
          <w:rFonts w:asciiTheme="minorHAnsi" w:hAnsiTheme="minorHAnsi" w:cstheme="minorHAnsi"/>
          <w:lang w:eastAsia="pl-PL"/>
        </w:rPr>
        <w:t>w każdym z nich zrealizowano PAPI/CAPI/CAWI, IDI/TIDI oraz FGI,</w:t>
      </w:r>
    </w:p>
    <w:p w14:paraId="3BA9E163" w14:textId="77777777" w:rsidR="00F9452C" w:rsidRPr="00F32D4F" w:rsidRDefault="00F9452C" w:rsidP="00404E73">
      <w:pPr>
        <w:pStyle w:val="Akapitzlist"/>
        <w:numPr>
          <w:ilvl w:val="0"/>
          <w:numId w:val="102"/>
        </w:numPr>
        <w:spacing w:line="276" w:lineRule="auto"/>
        <w:ind w:left="3544"/>
        <w:rPr>
          <w:rFonts w:asciiTheme="minorHAnsi" w:hAnsiTheme="minorHAnsi" w:cstheme="minorHAnsi"/>
          <w:lang w:eastAsia="pl-PL"/>
        </w:rPr>
      </w:pPr>
      <w:r w:rsidRPr="00F32D4F">
        <w:rPr>
          <w:rFonts w:asciiTheme="minorHAnsi" w:hAnsiTheme="minorHAnsi" w:cstheme="minorHAnsi"/>
          <w:lang w:eastAsia="pl-PL"/>
        </w:rPr>
        <w:t>każde z nich finansowane/współfinansowane było ze środków publicznych,</w:t>
      </w:r>
    </w:p>
    <w:p w14:paraId="274F96FB" w14:textId="18451B32" w:rsidR="00F9452C" w:rsidRPr="00F32D4F" w:rsidRDefault="00F9452C" w:rsidP="00404E73">
      <w:pPr>
        <w:pStyle w:val="Akapitzlist"/>
        <w:numPr>
          <w:ilvl w:val="0"/>
          <w:numId w:val="102"/>
        </w:numPr>
        <w:ind w:left="3544"/>
        <w:rPr>
          <w:lang w:eastAsia="pl-PL"/>
        </w:rPr>
      </w:pPr>
      <w:r w:rsidRPr="00F32D4F">
        <w:rPr>
          <w:rFonts w:asciiTheme="minorHAnsi" w:hAnsiTheme="minorHAnsi" w:cstheme="minorHAnsi"/>
          <w:lang w:eastAsia="pl-PL"/>
        </w:rPr>
        <w:t>wszystkie badania zostały zakończone (ostateczne wyniki badań zostały dostarczone zlecającemu badanie i przez niego zaakceptowane) przed dniem składania ofert</w:t>
      </w:r>
      <w:r w:rsidR="00251F84" w:rsidRPr="00F32D4F">
        <w:rPr>
          <w:rFonts w:asciiTheme="minorHAnsi" w:hAnsiTheme="minorHAnsi" w:cstheme="minorHAnsi"/>
          <w:lang w:eastAsia="pl-PL"/>
        </w:rPr>
        <w:t>.</w:t>
      </w:r>
    </w:p>
    <w:p w14:paraId="52B0F1C7" w14:textId="7A01CDB3" w:rsidR="006C675E" w:rsidRPr="00F32D4F" w:rsidRDefault="006C675E" w:rsidP="0018056E">
      <w:pPr>
        <w:pStyle w:val="Akapitzlist"/>
        <w:spacing w:before="120" w:line="276" w:lineRule="auto"/>
        <w:ind w:left="1701"/>
        <w:rPr>
          <w:rFonts w:asciiTheme="minorHAnsi" w:hAnsiTheme="minorHAnsi" w:cstheme="minorHAnsi"/>
          <w:b/>
          <w:bCs/>
          <w:lang w:eastAsia="pl-PL"/>
        </w:rPr>
      </w:pPr>
      <w:r w:rsidRPr="00F32D4F">
        <w:rPr>
          <w:rFonts w:asciiTheme="minorHAnsi" w:hAnsiTheme="minorHAnsi" w:cstheme="minorHAnsi"/>
          <w:b/>
          <w:bCs/>
          <w:lang w:eastAsia="pl-PL"/>
        </w:rPr>
        <w:t xml:space="preserve">UWAGA: </w:t>
      </w:r>
    </w:p>
    <w:p w14:paraId="7B1E050A" w14:textId="3B2552A5" w:rsidR="004A79D6" w:rsidRPr="00F32D4F" w:rsidRDefault="006C675E" w:rsidP="00702739">
      <w:pPr>
        <w:pStyle w:val="Akapitzlist"/>
        <w:numPr>
          <w:ilvl w:val="0"/>
          <w:numId w:val="73"/>
        </w:numPr>
        <w:suppressAutoHyphens w:val="0"/>
        <w:spacing w:line="276" w:lineRule="auto"/>
        <w:ind w:left="1985"/>
        <w:textAlignment w:val="baseline"/>
        <w:rPr>
          <w:rFonts w:asciiTheme="minorHAnsi" w:hAnsiTheme="minorHAnsi" w:cstheme="minorHAnsi"/>
          <w:lang w:eastAsia="pl-PL"/>
        </w:rPr>
      </w:pPr>
      <w:r w:rsidRPr="00F32D4F">
        <w:rPr>
          <w:rFonts w:asciiTheme="minorHAnsi" w:hAnsiTheme="minorHAnsi" w:cstheme="minorHAnsi"/>
          <w:lang w:eastAsia="pl-PL"/>
        </w:rPr>
        <w:t xml:space="preserve">Zamawiający </w:t>
      </w:r>
      <w:r w:rsidR="00F9452C" w:rsidRPr="00F32D4F">
        <w:rPr>
          <w:rFonts w:asciiTheme="minorHAnsi" w:hAnsiTheme="minorHAnsi" w:cstheme="minorHAnsi"/>
          <w:lang w:eastAsia="pl-PL"/>
        </w:rPr>
        <w:t xml:space="preserve">nie </w:t>
      </w:r>
      <w:r w:rsidRPr="00F32D4F">
        <w:rPr>
          <w:rFonts w:asciiTheme="minorHAnsi" w:hAnsiTheme="minorHAnsi" w:cstheme="minorHAnsi"/>
          <w:lang w:eastAsia="pl-PL"/>
        </w:rPr>
        <w:t xml:space="preserve">dopuszcza łączenia ról osób </w:t>
      </w:r>
      <w:r w:rsidR="00BB0018" w:rsidRPr="00F32D4F">
        <w:rPr>
          <w:rFonts w:asciiTheme="minorHAnsi" w:hAnsiTheme="minorHAnsi" w:cstheme="minorHAnsi"/>
          <w:lang w:eastAsia="pl-PL"/>
        </w:rPr>
        <w:t>wskazanych</w:t>
      </w:r>
      <w:r w:rsidRPr="00F32D4F">
        <w:rPr>
          <w:rFonts w:asciiTheme="minorHAnsi" w:hAnsiTheme="minorHAnsi" w:cstheme="minorHAnsi"/>
          <w:lang w:eastAsia="pl-PL"/>
        </w:rPr>
        <w:t xml:space="preserve"> w punkcie </w:t>
      </w:r>
      <w:r w:rsidR="00F9452C" w:rsidRPr="00F32D4F">
        <w:rPr>
          <w:rFonts w:asciiTheme="minorHAnsi" w:hAnsiTheme="minorHAnsi" w:cstheme="minorHAnsi"/>
          <w:lang w:eastAsia="pl-PL"/>
        </w:rPr>
        <w:t>2</w:t>
      </w:r>
      <w:r w:rsidR="00251F84" w:rsidRPr="00F32D4F">
        <w:rPr>
          <w:rFonts w:asciiTheme="minorHAnsi" w:hAnsiTheme="minorHAnsi" w:cstheme="minorHAnsi"/>
          <w:lang w:eastAsia="pl-PL"/>
        </w:rPr>
        <w:t xml:space="preserve">.4.2 </w:t>
      </w:r>
      <w:r w:rsidRPr="00F32D4F">
        <w:rPr>
          <w:rFonts w:asciiTheme="minorHAnsi" w:hAnsiTheme="minorHAnsi" w:cstheme="minorHAnsi"/>
          <w:lang w:eastAsia="pl-PL"/>
        </w:rPr>
        <w:t>powyżej w celu wykazania spełnienia warunku udziału w postępowaniu</w:t>
      </w:r>
      <w:r w:rsidR="00917F94" w:rsidRPr="00F32D4F">
        <w:rPr>
          <w:rFonts w:asciiTheme="minorHAnsi" w:hAnsiTheme="minorHAnsi" w:cstheme="minorHAnsi"/>
          <w:lang w:eastAsia="pl-PL"/>
        </w:rPr>
        <w:t>, tzn. Wykonawca zobowiązany jest do dysponowania co najmniej 3 osobami.</w:t>
      </w:r>
    </w:p>
    <w:p w14:paraId="09FB457D" w14:textId="77777777" w:rsidR="00251F84" w:rsidRPr="00F32D4F" w:rsidRDefault="00FB437B" w:rsidP="00702739">
      <w:pPr>
        <w:pStyle w:val="Akapitzlist"/>
        <w:numPr>
          <w:ilvl w:val="0"/>
          <w:numId w:val="73"/>
        </w:numPr>
        <w:spacing w:line="276" w:lineRule="auto"/>
        <w:ind w:left="1985"/>
        <w:rPr>
          <w:rFonts w:asciiTheme="minorHAnsi" w:hAnsiTheme="minorHAnsi" w:cstheme="minorHAnsi"/>
          <w:lang w:eastAsia="pl-PL"/>
        </w:rPr>
      </w:pPr>
      <w:r w:rsidRPr="00F32D4F">
        <w:rPr>
          <w:rFonts w:asciiTheme="minorHAnsi" w:hAnsiTheme="minorHAnsi" w:cstheme="minorHAnsi"/>
          <w:lang w:eastAsia="pl-PL"/>
        </w:rPr>
        <w:t>usługi muszą dotyczyć badań, których wyniki są jawne lub możliwe do uzyskania na drodze dostępu do informacji publicznej. W przypadku badań nienależących do powyższych kategorii Oferent, na żądanie Zamawiającego, przedłoży dokumenty (np. wyniki badań, raporty) pozwalające Zamawiającemu jednoznacznie ocenić, czy metodologia przyjęta w tych badaniach była adekwatna do wymagań określonych przez Zamawiającego</w:t>
      </w:r>
      <w:r w:rsidR="00251F84" w:rsidRPr="00F32D4F">
        <w:rPr>
          <w:rFonts w:asciiTheme="minorHAnsi" w:hAnsiTheme="minorHAnsi" w:cstheme="minorHAnsi"/>
          <w:lang w:eastAsia="pl-PL"/>
        </w:rPr>
        <w:t>.</w:t>
      </w:r>
    </w:p>
    <w:p w14:paraId="2CC38FC7" w14:textId="0CCE438D" w:rsidR="00251F84" w:rsidRPr="00F32D4F" w:rsidRDefault="00251F84" w:rsidP="00702739">
      <w:pPr>
        <w:pStyle w:val="Akapitzlist"/>
        <w:numPr>
          <w:ilvl w:val="0"/>
          <w:numId w:val="73"/>
        </w:numPr>
        <w:spacing w:line="276" w:lineRule="auto"/>
        <w:ind w:left="1985"/>
        <w:rPr>
          <w:rFonts w:asciiTheme="minorHAnsi" w:hAnsiTheme="minorHAnsi" w:cstheme="minorHAnsi"/>
          <w:lang w:eastAsia="pl-PL"/>
        </w:rPr>
      </w:pPr>
      <w:r w:rsidRPr="00F32D4F">
        <w:rPr>
          <w:rFonts w:asciiTheme="minorHAnsi" w:hAnsiTheme="minorHAnsi" w:cstheme="minorHAnsi"/>
          <w:lang w:eastAsia="pl-PL"/>
        </w:rPr>
        <w:lastRenderedPageBreak/>
        <w:t>Zamawiający uzna, że Wykonawca spełnia warunek udziału w postępowaniu w</w:t>
      </w:r>
      <w:r w:rsidR="008D4905" w:rsidRPr="00F32D4F">
        <w:rPr>
          <w:rFonts w:asciiTheme="minorHAnsi" w:hAnsiTheme="minorHAnsi" w:cstheme="minorHAnsi"/>
          <w:lang w:eastAsia="pl-PL"/>
        </w:rPr>
        <w:t> </w:t>
      </w:r>
      <w:r w:rsidRPr="00F32D4F">
        <w:rPr>
          <w:rFonts w:asciiTheme="minorHAnsi" w:hAnsiTheme="minorHAnsi" w:cstheme="minorHAnsi"/>
          <w:lang w:eastAsia="pl-PL"/>
        </w:rPr>
        <w:t>zakresie zdolności technicznej lub zawodowej tylko w przypadku, gdy Wykonawca wykaże spełnienie wszystkich powyższych wymagań.</w:t>
      </w:r>
    </w:p>
    <w:p w14:paraId="29D9043B" w14:textId="500DEFC8" w:rsidR="00AE6BCD" w:rsidRPr="00F32D4F" w:rsidRDefault="00BA0B57" w:rsidP="00702739">
      <w:pPr>
        <w:numPr>
          <w:ilvl w:val="0"/>
          <w:numId w:val="72"/>
        </w:numPr>
        <w:suppressAutoHyphens w:val="0"/>
        <w:spacing w:line="276" w:lineRule="auto"/>
        <w:textAlignment w:val="baseline"/>
        <w:rPr>
          <w:rFonts w:asciiTheme="minorHAnsi" w:hAnsiTheme="minorHAnsi" w:cstheme="minorHAnsi"/>
          <w:lang w:eastAsia="pl-PL"/>
        </w:rPr>
      </w:pPr>
      <w:r w:rsidRPr="00F32D4F">
        <w:rPr>
          <w:rFonts w:asciiTheme="minorHAnsi" w:hAnsiTheme="minorHAnsi" w:cstheme="minorHAnsi"/>
          <w:lang w:eastAsia="pl-PL"/>
        </w:rPr>
        <w:t>Wykonawca</w:t>
      </w:r>
      <w:r w:rsidR="00AE6BCD" w:rsidRPr="00F32D4F">
        <w:rPr>
          <w:rFonts w:asciiTheme="minorHAnsi" w:hAnsiTheme="minorHAnsi" w:cstheme="minorHAnsi"/>
          <w:lang w:eastAsia="pl-PL"/>
        </w:rPr>
        <w:t xml:space="preserve"> może w celu potwierdzenia spełniania warunków udziału </w:t>
      </w:r>
      <w:r w:rsidR="00BA5163" w:rsidRPr="00F32D4F">
        <w:rPr>
          <w:rFonts w:asciiTheme="minorHAnsi" w:hAnsiTheme="minorHAnsi" w:cstheme="minorHAnsi"/>
          <w:lang w:eastAsia="pl-PL"/>
        </w:rPr>
        <w:t>w postępowaniu</w:t>
      </w:r>
      <w:r w:rsidR="004768A8" w:rsidRPr="00F32D4F">
        <w:rPr>
          <w:rFonts w:asciiTheme="minorHAnsi" w:hAnsiTheme="minorHAnsi" w:cstheme="minorHAnsi"/>
          <w:lang w:eastAsia="pl-PL"/>
        </w:rPr>
        <w:t>, w</w:t>
      </w:r>
      <w:r w:rsidR="008D4905" w:rsidRPr="00F32D4F">
        <w:rPr>
          <w:rFonts w:asciiTheme="minorHAnsi" w:hAnsiTheme="minorHAnsi" w:cstheme="minorHAnsi"/>
          <w:lang w:eastAsia="pl-PL"/>
        </w:rPr>
        <w:t> </w:t>
      </w:r>
      <w:r w:rsidR="004768A8" w:rsidRPr="00F32D4F">
        <w:rPr>
          <w:rFonts w:asciiTheme="minorHAnsi" w:hAnsiTheme="minorHAnsi" w:cstheme="minorHAnsi"/>
          <w:lang w:eastAsia="pl-PL"/>
        </w:rPr>
        <w:t xml:space="preserve">stosownych sytuacjach oraz w odniesieniu do konkretnego zamówienia, lub jego części, </w:t>
      </w:r>
      <w:r w:rsidR="00AE6BCD" w:rsidRPr="00F32D4F">
        <w:rPr>
          <w:rFonts w:asciiTheme="minorHAnsi" w:hAnsiTheme="minorHAnsi" w:cstheme="minorHAnsi"/>
          <w:lang w:eastAsia="pl-PL"/>
        </w:rPr>
        <w:t>polegać na zdolnościach technicznych lub zawodowych podmiotów udostępniających zasoby, niezależnie od charakteru prawnego łączących go z nimi stosunków prawnych.</w:t>
      </w:r>
    </w:p>
    <w:p w14:paraId="0FBEE224" w14:textId="19191744" w:rsidR="004768A8" w:rsidRPr="00F32D4F" w:rsidRDefault="004768A8" w:rsidP="00702739">
      <w:pPr>
        <w:numPr>
          <w:ilvl w:val="0"/>
          <w:numId w:val="72"/>
        </w:numPr>
        <w:suppressAutoHyphens w:val="0"/>
        <w:spacing w:line="276" w:lineRule="auto"/>
        <w:textAlignment w:val="baseline"/>
        <w:rPr>
          <w:rFonts w:asciiTheme="minorHAnsi" w:hAnsiTheme="minorHAnsi" w:cstheme="minorHAnsi"/>
          <w:lang w:eastAsia="pl-PL"/>
        </w:rPr>
      </w:pPr>
      <w:r w:rsidRPr="00F32D4F">
        <w:rPr>
          <w:rFonts w:asciiTheme="minorHAnsi" w:hAnsiTheme="minorHAnsi" w:cstheme="minorHAnsi"/>
          <w:lang w:eastAsia="pl-PL"/>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2B2EA9B6" w14:textId="441FB711" w:rsidR="00AE6BCD" w:rsidRPr="00F32D4F" w:rsidRDefault="00BA0B57" w:rsidP="00702739">
      <w:pPr>
        <w:numPr>
          <w:ilvl w:val="0"/>
          <w:numId w:val="72"/>
        </w:numPr>
        <w:suppressAutoHyphens w:val="0"/>
        <w:spacing w:line="276" w:lineRule="auto"/>
        <w:textAlignment w:val="baseline"/>
        <w:rPr>
          <w:rFonts w:asciiTheme="minorHAnsi" w:hAnsiTheme="minorHAnsi" w:cstheme="minorHAnsi"/>
          <w:lang w:eastAsia="pl-PL"/>
        </w:rPr>
      </w:pPr>
      <w:r w:rsidRPr="00F32D4F">
        <w:rPr>
          <w:rFonts w:asciiTheme="minorHAnsi" w:hAnsiTheme="minorHAnsi" w:cstheme="minorHAnsi"/>
          <w:lang w:eastAsia="pl-PL"/>
        </w:rPr>
        <w:t>Wykonawca</w:t>
      </w:r>
      <w:r w:rsidR="00AE6BCD" w:rsidRPr="00F32D4F">
        <w:rPr>
          <w:rFonts w:asciiTheme="minorHAnsi" w:hAnsiTheme="minorHAnsi" w:cstheme="minorHAnsi"/>
          <w:lang w:eastAsia="pl-PL"/>
        </w:rPr>
        <w:t>, który polega na zdolnościach lub sytuacji podmiotów udostępniających zasoby, składa, wraz z ofertą</w:t>
      </w:r>
      <w:r w:rsidR="00B51918" w:rsidRPr="00F32D4F">
        <w:rPr>
          <w:rFonts w:asciiTheme="minorHAnsi" w:hAnsiTheme="minorHAnsi" w:cstheme="minorHAnsi"/>
          <w:lang w:eastAsia="pl-PL"/>
        </w:rPr>
        <w:t>,</w:t>
      </w:r>
      <w:r w:rsidR="00AE6BCD" w:rsidRPr="00F32D4F">
        <w:rPr>
          <w:rFonts w:asciiTheme="minorHAnsi" w:hAnsiTheme="minorHAnsi" w:cstheme="minorHAnsi"/>
          <w:lang w:eastAsia="pl-PL"/>
        </w:rPr>
        <w:t xml:space="preserve"> zobowiązanie podmiotu udostępniającego zasoby do oddania mu do dyspozycji niezbędnych zasobów na potrzeby realizacji danego zamówienia lub inny podmiotowy środek dowodowy potwierdzający, że </w:t>
      </w:r>
      <w:r w:rsidRPr="00F32D4F">
        <w:rPr>
          <w:rFonts w:asciiTheme="minorHAnsi" w:hAnsiTheme="minorHAnsi" w:cstheme="minorHAnsi"/>
          <w:lang w:eastAsia="pl-PL"/>
        </w:rPr>
        <w:t>Wykonawca</w:t>
      </w:r>
      <w:r w:rsidR="00AE6BCD" w:rsidRPr="00F32D4F">
        <w:rPr>
          <w:rFonts w:asciiTheme="minorHAnsi" w:hAnsiTheme="minorHAnsi" w:cstheme="minorHAnsi"/>
          <w:lang w:eastAsia="pl-PL"/>
        </w:rPr>
        <w:t xml:space="preserve"> realizując zamówienie, będzie dysponował niezbędnymi zasobami tych podmiotów. </w:t>
      </w:r>
    </w:p>
    <w:p w14:paraId="41D0F223" w14:textId="4CCD2D52" w:rsidR="00042F2C" w:rsidRPr="00F32D4F" w:rsidRDefault="00BA0B57" w:rsidP="00702739">
      <w:pPr>
        <w:numPr>
          <w:ilvl w:val="0"/>
          <w:numId w:val="72"/>
        </w:numPr>
        <w:suppressAutoHyphens w:val="0"/>
        <w:spacing w:line="276" w:lineRule="auto"/>
        <w:textAlignment w:val="baseline"/>
        <w:rPr>
          <w:rFonts w:asciiTheme="minorHAnsi" w:hAnsiTheme="minorHAnsi" w:cstheme="minorHAnsi"/>
          <w:lang w:eastAsia="pl-PL"/>
        </w:rPr>
      </w:pPr>
      <w:r w:rsidRPr="00F32D4F">
        <w:rPr>
          <w:rFonts w:asciiTheme="minorHAnsi" w:hAnsiTheme="minorHAnsi" w:cstheme="minorHAnsi"/>
          <w:lang w:eastAsia="pl-PL"/>
        </w:rPr>
        <w:t>Zamawiający</w:t>
      </w:r>
      <w:r w:rsidR="00042F2C" w:rsidRPr="00F32D4F">
        <w:rPr>
          <w:rFonts w:asciiTheme="minorHAnsi" w:hAnsiTheme="minorHAnsi" w:cstheme="minorHAnsi"/>
          <w:lang w:eastAsia="pl-PL"/>
        </w:rPr>
        <w:t xml:space="preserve"> może na każdym etapie postępowania, uznać, że </w:t>
      </w:r>
      <w:r w:rsidRPr="00F32D4F">
        <w:rPr>
          <w:rFonts w:asciiTheme="minorHAnsi" w:hAnsiTheme="minorHAnsi" w:cstheme="minorHAnsi"/>
          <w:lang w:eastAsia="pl-PL"/>
        </w:rPr>
        <w:t>Wykonawca</w:t>
      </w:r>
      <w:r w:rsidR="00042F2C" w:rsidRPr="00F32D4F">
        <w:rPr>
          <w:rFonts w:asciiTheme="minorHAnsi" w:hAnsiTheme="minorHAnsi" w:cstheme="minorHAnsi"/>
          <w:lang w:eastAsia="pl-PL"/>
        </w:rPr>
        <w:t xml:space="preserve"> nie posiada wymaganych zdolności, jeżeli posiadanie przez Wykonawcę sprzecznych interesów, w</w:t>
      </w:r>
      <w:r w:rsidR="008D4905" w:rsidRPr="00F32D4F">
        <w:rPr>
          <w:rFonts w:asciiTheme="minorHAnsi" w:hAnsiTheme="minorHAnsi" w:cstheme="minorHAnsi"/>
          <w:lang w:eastAsia="pl-PL"/>
        </w:rPr>
        <w:t> </w:t>
      </w:r>
      <w:r w:rsidR="00042F2C" w:rsidRPr="00F32D4F">
        <w:rPr>
          <w:rFonts w:asciiTheme="minorHAnsi" w:hAnsiTheme="minorHAnsi" w:cstheme="minorHAnsi"/>
          <w:lang w:eastAsia="pl-PL"/>
        </w:rPr>
        <w:t xml:space="preserve">szczególności zaangażowanie zasobów technicznych lub zawodowych </w:t>
      </w:r>
      <w:r w:rsidRPr="00F32D4F">
        <w:rPr>
          <w:rFonts w:asciiTheme="minorHAnsi" w:hAnsiTheme="minorHAnsi" w:cstheme="minorHAnsi"/>
          <w:lang w:eastAsia="pl-PL"/>
        </w:rPr>
        <w:t>Wykonawcy</w:t>
      </w:r>
      <w:r w:rsidR="00042F2C" w:rsidRPr="00F32D4F">
        <w:rPr>
          <w:rFonts w:asciiTheme="minorHAnsi" w:hAnsiTheme="minorHAnsi" w:cstheme="minorHAnsi"/>
          <w:lang w:eastAsia="pl-PL"/>
        </w:rPr>
        <w:t xml:space="preserve"> w inne przedsięwzięcia gospodarcze </w:t>
      </w:r>
      <w:r w:rsidRPr="00F32D4F">
        <w:rPr>
          <w:rFonts w:asciiTheme="minorHAnsi" w:hAnsiTheme="minorHAnsi" w:cstheme="minorHAnsi"/>
          <w:lang w:eastAsia="pl-PL"/>
        </w:rPr>
        <w:t>Wykonawcy</w:t>
      </w:r>
      <w:r w:rsidR="00042F2C" w:rsidRPr="00F32D4F">
        <w:rPr>
          <w:rFonts w:asciiTheme="minorHAnsi" w:hAnsiTheme="minorHAnsi" w:cstheme="minorHAnsi"/>
          <w:lang w:eastAsia="pl-PL"/>
        </w:rPr>
        <w:t xml:space="preserve"> może mieć negatywny wpływ na realizację zamówienia. </w:t>
      </w:r>
    </w:p>
    <w:p w14:paraId="2CE07DD8" w14:textId="0C6F6D8B" w:rsidR="005B01F1" w:rsidRPr="00F32D4F" w:rsidRDefault="00BA0B57" w:rsidP="00702739">
      <w:pPr>
        <w:numPr>
          <w:ilvl w:val="0"/>
          <w:numId w:val="72"/>
        </w:numPr>
        <w:suppressAutoHyphens w:val="0"/>
        <w:spacing w:line="276" w:lineRule="auto"/>
        <w:textAlignment w:val="baseline"/>
        <w:rPr>
          <w:rFonts w:asciiTheme="minorHAnsi" w:hAnsiTheme="minorHAnsi" w:cstheme="minorHAnsi"/>
          <w:lang w:eastAsia="pl-PL"/>
        </w:rPr>
      </w:pPr>
      <w:r w:rsidRPr="00F32D4F">
        <w:rPr>
          <w:rFonts w:asciiTheme="minorHAnsi" w:hAnsiTheme="minorHAnsi" w:cstheme="minorHAnsi"/>
          <w:lang w:eastAsia="pl-PL"/>
        </w:rPr>
        <w:t>Zamawiający</w:t>
      </w:r>
      <w:r w:rsidR="00B51918" w:rsidRPr="00F32D4F">
        <w:rPr>
          <w:rFonts w:asciiTheme="minorHAnsi" w:hAnsiTheme="minorHAnsi" w:cstheme="minorHAnsi"/>
          <w:lang w:eastAsia="pl-PL"/>
        </w:rPr>
        <w:t xml:space="preserve"> ocenia, czy udostępniane </w:t>
      </w:r>
      <w:r w:rsidRPr="00F32D4F">
        <w:rPr>
          <w:rFonts w:asciiTheme="minorHAnsi" w:hAnsiTheme="minorHAnsi" w:cstheme="minorHAnsi"/>
          <w:lang w:eastAsia="pl-PL"/>
        </w:rPr>
        <w:t>Wykonawcy</w:t>
      </w:r>
      <w:r w:rsidR="00B51918" w:rsidRPr="00F32D4F">
        <w:rPr>
          <w:rFonts w:asciiTheme="minorHAnsi" w:hAnsiTheme="minorHAnsi" w:cstheme="minorHAnsi"/>
          <w:lang w:eastAsia="pl-PL"/>
        </w:rPr>
        <w:t xml:space="preserve"> przez podmioty udostępniające zasoby zdolności techniczne lub zawodowe, pozwalają na wykazanie przez </w:t>
      </w:r>
      <w:r w:rsidR="00003279" w:rsidRPr="00F32D4F">
        <w:rPr>
          <w:rFonts w:asciiTheme="minorHAnsi" w:hAnsiTheme="minorHAnsi" w:cstheme="minorHAnsi"/>
          <w:lang w:eastAsia="pl-PL"/>
        </w:rPr>
        <w:t>W</w:t>
      </w:r>
      <w:r w:rsidR="00B51918" w:rsidRPr="00F32D4F">
        <w:rPr>
          <w:rFonts w:asciiTheme="minorHAnsi" w:hAnsiTheme="minorHAnsi" w:cstheme="minorHAnsi"/>
          <w:lang w:eastAsia="pl-PL"/>
        </w:rPr>
        <w:t xml:space="preserve">ykonawcę spełniania warunków udziału w postępowaniu, a także bada, czy nie </w:t>
      </w:r>
      <w:r w:rsidR="00712810" w:rsidRPr="00F32D4F">
        <w:rPr>
          <w:rFonts w:asciiTheme="minorHAnsi" w:hAnsiTheme="minorHAnsi" w:cstheme="minorHAnsi"/>
          <w:lang w:eastAsia="pl-PL"/>
        </w:rPr>
        <w:t>zachodzą,</w:t>
      </w:r>
      <w:r w:rsidR="00B51918" w:rsidRPr="00F32D4F">
        <w:rPr>
          <w:rFonts w:asciiTheme="minorHAnsi" w:hAnsiTheme="minorHAnsi" w:cstheme="minorHAnsi"/>
          <w:lang w:eastAsia="pl-PL"/>
        </w:rPr>
        <w:t xml:space="preserve"> wobec tego podmiotu podstawy wykluczenia, które zostały przewidziane względem </w:t>
      </w:r>
      <w:r w:rsidRPr="00F32D4F">
        <w:rPr>
          <w:rFonts w:asciiTheme="minorHAnsi" w:hAnsiTheme="minorHAnsi" w:cstheme="minorHAnsi"/>
          <w:lang w:eastAsia="pl-PL"/>
        </w:rPr>
        <w:t>Wykonawcy</w:t>
      </w:r>
      <w:r w:rsidR="005B01F1" w:rsidRPr="00F32D4F">
        <w:rPr>
          <w:rFonts w:asciiTheme="minorHAnsi" w:hAnsiTheme="minorHAnsi" w:cstheme="minorHAnsi"/>
          <w:lang w:eastAsia="pl-PL"/>
        </w:rPr>
        <w:t>.</w:t>
      </w:r>
    </w:p>
    <w:p w14:paraId="519E37FD" w14:textId="10284869" w:rsidR="00195C2A" w:rsidRPr="00F32D4F" w:rsidRDefault="005652D4" w:rsidP="00702739">
      <w:pPr>
        <w:numPr>
          <w:ilvl w:val="0"/>
          <w:numId w:val="72"/>
        </w:numPr>
        <w:suppressAutoHyphens w:val="0"/>
        <w:spacing w:line="276" w:lineRule="auto"/>
        <w:textAlignment w:val="baseline"/>
        <w:rPr>
          <w:rFonts w:asciiTheme="minorHAnsi" w:hAnsiTheme="minorHAnsi" w:cstheme="minorHAnsi"/>
          <w:lang w:eastAsia="pl-PL"/>
        </w:rPr>
      </w:pPr>
      <w:r w:rsidRPr="00F32D4F">
        <w:rPr>
          <w:rFonts w:asciiTheme="minorHAnsi" w:hAnsiTheme="minorHAnsi" w:cstheme="minorHAnsi"/>
          <w:lang w:eastAsia="pl-PL"/>
        </w:rPr>
        <w:t xml:space="preserve">W celu </w:t>
      </w:r>
      <w:r w:rsidR="00712810" w:rsidRPr="00F32D4F">
        <w:rPr>
          <w:rFonts w:asciiTheme="minorHAnsi" w:hAnsiTheme="minorHAnsi" w:cstheme="minorHAnsi"/>
          <w:lang w:eastAsia="pl-PL"/>
        </w:rPr>
        <w:t>oceny</w:t>
      </w:r>
      <w:r w:rsidRPr="00F32D4F">
        <w:rPr>
          <w:rFonts w:asciiTheme="minorHAnsi" w:hAnsiTheme="minorHAnsi" w:cstheme="minorHAnsi"/>
          <w:lang w:eastAsia="pl-PL"/>
        </w:rPr>
        <w:t xml:space="preserve"> czy </w:t>
      </w:r>
      <w:r w:rsidR="00BA0B57" w:rsidRPr="00F32D4F">
        <w:rPr>
          <w:rFonts w:asciiTheme="minorHAnsi" w:hAnsiTheme="minorHAnsi" w:cstheme="minorHAnsi"/>
          <w:lang w:eastAsia="pl-PL"/>
        </w:rPr>
        <w:t>Wykonawca</w:t>
      </w:r>
      <w:r w:rsidRPr="00F32D4F">
        <w:rPr>
          <w:rFonts w:asciiTheme="minorHAnsi" w:hAnsiTheme="minorHAnsi" w:cstheme="minorHAnsi"/>
          <w:lang w:eastAsia="pl-PL"/>
        </w:rPr>
        <w:t xml:space="preserve"> polegając na zdolnościach lub sytuacji innych podmiotów na zasadach określonych w art. 118 Pzp, będzie dysponował niezbędnymi zasobami w stopniu umożliwiającym należyte wykonanie zamówienia publicznego oraz oceny, czy stosunek łączący Wykonawcę z tymi podmiotami gwarantuje rzeczywisty dostęp do ich zasobów, </w:t>
      </w:r>
      <w:r w:rsidR="00BA0B57" w:rsidRPr="00F32D4F">
        <w:rPr>
          <w:rFonts w:asciiTheme="minorHAnsi" w:hAnsiTheme="minorHAnsi" w:cstheme="minorHAnsi"/>
          <w:lang w:eastAsia="pl-PL"/>
        </w:rPr>
        <w:t>Zamawiający</w:t>
      </w:r>
      <w:r w:rsidRPr="00F32D4F">
        <w:rPr>
          <w:rFonts w:asciiTheme="minorHAnsi" w:hAnsiTheme="minorHAnsi" w:cstheme="minorHAnsi"/>
          <w:lang w:eastAsia="pl-PL"/>
        </w:rPr>
        <w:t xml:space="preserve"> żąda wskazania w zobowiązaniu do udostępnienia zasobów wystawionym przez podmiot je udostępniający:</w:t>
      </w:r>
    </w:p>
    <w:p w14:paraId="5269298E" w14:textId="77777777" w:rsidR="00195C2A" w:rsidRPr="00F32D4F" w:rsidRDefault="005652D4" w:rsidP="00702739">
      <w:pPr>
        <w:numPr>
          <w:ilvl w:val="1"/>
          <w:numId w:val="72"/>
        </w:numPr>
        <w:suppressAutoHyphens w:val="0"/>
        <w:spacing w:line="276" w:lineRule="auto"/>
        <w:ind w:left="1134"/>
        <w:textAlignment w:val="baseline"/>
        <w:rPr>
          <w:rFonts w:asciiTheme="minorHAnsi" w:hAnsiTheme="minorHAnsi" w:cstheme="minorHAnsi"/>
          <w:lang w:eastAsia="pl-PL"/>
        </w:rPr>
      </w:pPr>
      <w:r w:rsidRPr="00F32D4F">
        <w:rPr>
          <w:rFonts w:asciiTheme="minorHAnsi" w:hAnsiTheme="minorHAnsi" w:cstheme="minorHAnsi"/>
          <w:lang w:eastAsia="pl-PL"/>
        </w:rPr>
        <w:t xml:space="preserve">zakresu dostępnych </w:t>
      </w:r>
      <w:r w:rsidR="00BA0B57" w:rsidRPr="00F32D4F">
        <w:rPr>
          <w:rFonts w:asciiTheme="minorHAnsi" w:hAnsiTheme="minorHAnsi" w:cstheme="minorHAnsi"/>
          <w:lang w:eastAsia="pl-PL"/>
        </w:rPr>
        <w:t>Wykonawcy</w:t>
      </w:r>
      <w:r w:rsidRPr="00F32D4F">
        <w:rPr>
          <w:rFonts w:asciiTheme="minorHAnsi" w:hAnsiTheme="minorHAnsi" w:cstheme="minorHAnsi"/>
          <w:lang w:eastAsia="pl-PL"/>
        </w:rPr>
        <w:t xml:space="preserve"> zasobów </w:t>
      </w:r>
      <w:r w:rsidR="00B51918" w:rsidRPr="00F32D4F">
        <w:rPr>
          <w:rFonts w:asciiTheme="minorHAnsi" w:hAnsiTheme="minorHAnsi" w:cstheme="minorHAnsi"/>
          <w:lang w:eastAsia="pl-PL"/>
        </w:rPr>
        <w:t>podmiotu udostępniającego zasoby</w:t>
      </w:r>
      <w:r w:rsidR="007B587C" w:rsidRPr="00F32D4F">
        <w:rPr>
          <w:rFonts w:asciiTheme="minorHAnsi" w:hAnsiTheme="minorHAnsi" w:cstheme="minorHAnsi"/>
          <w:lang w:eastAsia="pl-PL"/>
        </w:rPr>
        <w:t>;</w:t>
      </w:r>
      <w:r w:rsidRPr="00F32D4F">
        <w:rPr>
          <w:rFonts w:asciiTheme="minorHAnsi" w:hAnsiTheme="minorHAnsi" w:cstheme="minorHAnsi"/>
          <w:lang w:eastAsia="pl-PL"/>
        </w:rPr>
        <w:t xml:space="preserve"> </w:t>
      </w:r>
    </w:p>
    <w:p w14:paraId="7CD7D531" w14:textId="77777777" w:rsidR="00195C2A" w:rsidRPr="00F32D4F" w:rsidRDefault="007B587C" w:rsidP="00702739">
      <w:pPr>
        <w:numPr>
          <w:ilvl w:val="1"/>
          <w:numId w:val="72"/>
        </w:numPr>
        <w:suppressAutoHyphens w:val="0"/>
        <w:spacing w:line="276" w:lineRule="auto"/>
        <w:ind w:left="1134"/>
        <w:textAlignment w:val="baseline"/>
        <w:rPr>
          <w:rFonts w:asciiTheme="minorHAnsi" w:hAnsiTheme="minorHAnsi" w:cstheme="minorHAnsi"/>
          <w:lang w:eastAsia="pl-PL"/>
        </w:rPr>
      </w:pPr>
      <w:r w:rsidRPr="00F32D4F">
        <w:rPr>
          <w:rFonts w:asciiTheme="minorHAnsi" w:hAnsiTheme="minorHAnsi" w:cstheme="minorHAnsi"/>
          <w:lang w:eastAsia="pl-PL"/>
        </w:rPr>
        <w:t xml:space="preserve">sposób i okres udostępnienia </w:t>
      </w:r>
      <w:r w:rsidR="00BA0B57" w:rsidRPr="00F32D4F">
        <w:rPr>
          <w:rFonts w:asciiTheme="minorHAnsi" w:hAnsiTheme="minorHAnsi" w:cstheme="minorHAnsi"/>
          <w:lang w:eastAsia="pl-PL"/>
        </w:rPr>
        <w:t>Wykonawcy</w:t>
      </w:r>
      <w:r w:rsidRPr="00F32D4F">
        <w:rPr>
          <w:rFonts w:asciiTheme="minorHAnsi" w:hAnsiTheme="minorHAnsi" w:cstheme="minorHAnsi"/>
          <w:lang w:eastAsia="pl-PL"/>
        </w:rPr>
        <w:t xml:space="preserve"> i wykorzystania przez niego zasobów podmiotu udostępniającego te zasoby przy wykonywaniu zamówienia</w:t>
      </w:r>
      <w:r w:rsidR="00E46C7A" w:rsidRPr="00F32D4F">
        <w:rPr>
          <w:rFonts w:asciiTheme="minorHAnsi" w:hAnsiTheme="minorHAnsi" w:cstheme="minorHAnsi"/>
          <w:lang w:eastAsia="pl-PL"/>
        </w:rPr>
        <w:t>;</w:t>
      </w:r>
    </w:p>
    <w:p w14:paraId="7A32A076" w14:textId="3C9A0C54" w:rsidR="00E46C7A" w:rsidRPr="00F32D4F" w:rsidRDefault="00E46C7A" w:rsidP="00702739">
      <w:pPr>
        <w:numPr>
          <w:ilvl w:val="1"/>
          <w:numId w:val="72"/>
        </w:numPr>
        <w:suppressAutoHyphens w:val="0"/>
        <w:spacing w:line="276" w:lineRule="auto"/>
        <w:ind w:left="1134"/>
        <w:textAlignment w:val="baseline"/>
        <w:rPr>
          <w:rFonts w:asciiTheme="minorHAnsi" w:hAnsiTheme="minorHAnsi" w:cstheme="minorHAnsi"/>
          <w:lang w:eastAsia="pl-PL"/>
        </w:rPr>
      </w:pPr>
      <w:r w:rsidRPr="00F32D4F">
        <w:rPr>
          <w:rFonts w:asciiTheme="minorHAnsi" w:hAnsiTheme="minorHAnsi" w:cstheme="minorHAnsi"/>
          <w:lang w:eastAsia="pl-PL"/>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69862D67" w14:textId="6AEAC5C9" w:rsidR="005652D4" w:rsidRPr="00F32D4F" w:rsidRDefault="005652D4" w:rsidP="00702739">
      <w:pPr>
        <w:numPr>
          <w:ilvl w:val="0"/>
          <w:numId w:val="72"/>
        </w:numPr>
        <w:suppressAutoHyphens w:val="0"/>
        <w:spacing w:line="276" w:lineRule="auto"/>
        <w:textAlignment w:val="baseline"/>
        <w:rPr>
          <w:rFonts w:asciiTheme="minorHAnsi" w:hAnsiTheme="minorHAnsi" w:cstheme="minorHAnsi"/>
          <w:lang w:eastAsia="pl-PL"/>
        </w:rPr>
      </w:pPr>
      <w:r w:rsidRPr="00F32D4F">
        <w:rPr>
          <w:rFonts w:asciiTheme="minorHAnsi" w:hAnsiTheme="minorHAnsi" w:cstheme="minorHAnsi"/>
          <w:lang w:eastAsia="pl-PL"/>
        </w:rPr>
        <w:t xml:space="preserve">Jeżeli zdolności techniczne lub zawodowe podmiotu, który je udostępnił, nie potwierdzają spełnienia przez Wykonawcę warunków udziału w postępowaniu lub zachodzą wobec tych </w:t>
      </w:r>
      <w:r w:rsidRPr="00F32D4F">
        <w:rPr>
          <w:rFonts w:asciiTheme="minorHAnsi" w:hAnsiTheme="minorHAnsi" w:cstheme="minorHAnsi"/>
          <w:lang w:eastAsia="pl-PL"/>
        </w:rPr>
        <w:lastRenderedPageBreak/>
        <w:t xml:space="preserve">podmiotów podstawy wykluczenia, </w:t>
      </w:r>
      <w:r w:rsidR="00BA0B57" w:rsidRPr="00F32D4F">
        <w:rPr>
          <w:rFonts w:asciiTheme="minorHAnsi" w:hAnsiTheme="minorHAnsi" w:cstheme="minorHAnsi"/>
          <w:lang w:eastAsia="pl-PL"/>
        </w:rPr>
        <w:t>Zamawiający</w:t>
      </w:r>
      <w:r w:rsidRPr="00F32D4F">
        <w:rPr>
          <w:rFonts w:asciiTheme="minorHAnsi" w:hAnsiTheme="minorHAnsi" w:cstheme="minorHAnsi"/>
          <w:lang w:eastAsia="pl-PL"/>
        </w:rPr>
        <w:t xml:space="preserve"> żąda, aby </w:t>
      </w:r>
      <w:r w:rsidR="00BA0B57" w:rsidRPr="00F32D4F">
        <w:rPr>
          <w:rFonts w:asciiTheme="minorHAnsi" w:hAnsiTheme="minorHAnsi" w:cstheme="minorHAnsi"/>
          <w:lang w:eastAsia="pl-PL"/>
        </w:rPr>
        <w:t>Wykonawca</w:t>
      </w:r>
      <w:r w:rsidRPr="00F32D4F">
        <w:rPr>
          <w:rFonts w:asciiTheme="minorHAnsi" w:hAnsiTheme="minorHAnsi" w:cstheme="minorHAnsi"/>
          <w:lang w:eastAsia="pl-PL"/>
        </w:rPr>
        <w:t xml:space="preserve"> w terminie określonym przez Zamawiającego zastąpił ten podmiot innym podmiotem lub podmiotami </w:t>
      </w:r>
      <w:r w:rsidR="004F5F9F" w:rsidRPr="00F32D4F">
        <w:rPr>
          <w:rFonts w:asciiTheme="minorHAnsi" w:hAnsiTheme="minorHAnsi" w:cstheme="minorHAnsi"/>
          <w:lang w:eastAsia="pl-PL"/>
        </w:rPr>
        <w:t>albo wykazał, że</w:t>
      </w:r>
      <w:r w:rsidR="008A407A" w:rsidRPr="00F32D4F">
        <w:rPr>
          <w:rFonts w:asciiTheme="minorHAnsi" w:hAnsiTheme="minorHAnsi" w:cstheme="minorHAnsi"/>
          <w:lang w:eastAsia="pl-PL"/>
        </w:rPr>
        <w:t> </w:t>
      </w:r>
      <w:r w:rsidR="004F5F9F" w:rsidRPr="00F32D4F">
        <w:rPr>
          <w:rFonts w:asciiTheme="minorHAnsi" w:hAnsiTheme="minorHAnsi" w:cstheme="minorHAnsi"/>
          <w:lang w:eastAsia="pl-PL"/>
        </w:rPr>
        <w:t>samodzielnie spełnia warunki udziału w postępowaniu</w:t>
      </w:r>
      <w:r w:rsidRPr="00F32D4F">
        <w:rPr>
          <w:rFonts w:asciiTheme="minorHAnsi" w:hAnsiTheme="minorHAnsi" w:cstheme="minorHAnsi"/>
          <w:lang w:eastAsia="pl-PL"/>
        </w:rPr>
        <w:t>.</w:t>
      </w:r>
    </w:p>
    <w:p w14:paraId="41ECEA1C" w14:textId="6761C644" w:rsidR="005652D4" w:rsidRPr="00F32D4F" w:rsidRDefault="005652D4" w:rsidP="00296E4A">
      <w:pPr>
        <w:suppressAutoHyphens w:val="0"/>
        <w:autoSpaceDE w:val="0"/>
        <w:autoSpaceDN w:val="0"/>
        <w:adjustRightInd w:val="0"/>
        <w:spacing w:line="276" w:lineRule="auto"/>
        <w:ind w:left="284"/>
        <w:rPr>
          <w:rFonts w:asciiTheme="minorHAnsi" w:eastAsiaTheme="minorHAnsi" w:hAnsiTheme="minorHAnsi" w:cstheme="minorHAnsi"/>
          <w:lang w:eastAsia="en-US"/>
        </w:rPr>
      </w:pPr>
      <w:r w:rsidRPr="00F32D4F">
        <w:rPr>
          <w:rFonts w:asciiTheme="minorHAnsi" w:eastAsiaTheme="minorHAnsi" w:hAnsiTheme="minorHAnsi" w:cstheme="minorHAnsi"/>
          <w:b/>
          <w:bCs/>
          <w:lang w:eastAsia="en-US"/>
        </w:rPr>
        <w:t>UWAGA:</w:t>
      </w:r>
      <w:r w:rsidRPr="00F32D4F">
        <w:rPr>
          <w:rFonts w:asciiTheme="minorHAnsi" w:eastAsiaTheme="minorHAnsi" w:hAnsiTheme="minorHAnsi" w:cstheme="minorHAnsi"/>
          <w:lang w:eastAsia="en-US"/>
        </w:rPr>
        <w:t xml:space="preserve"> </w:t>
      </w:r>
      <w:r w:rsidR="00BA0B57" w:rsidRPr="00F32D4F">
        <w:rPr>
          <w:rFonts w:asciiTheme="minorHAnsi" w:eastAsiaTheme="minorHAnsi" w:hAnsiTheme="minorHAnsi" w:cstheme="minorHAnsi"/>
          <w:lang w:eastAsia="en-US"/>
        </w:rPr>
        <w:t>Wykonawca</w:t>
      </w:r>
      <w:r w:rsidRPr="00F32D4F">
        <w:rPr>
          <w:rFonts w:asciiTheme="minorHAnsi" w:eastAsiaTheme="minorHAnsi" w:hAnsiTheme="minorHAnsi" w:cstheme="minorHAnsi"/>
          <w:lang w:eastAsia="en-US"/>
        </w:rPr>
        <w:t xml:space="preserve"> nie może, po upływie terminu składania ofert, powoływać się na zdolności lub sytuację podmiotów udostępniających zasoby, jeżeli na etapie składania ofert nie polegał on w</w:t>
      </w:r>
      <w:r w:rsidR="008A407A" w:rsidRPr="00F32D4F">
        <w:rPr>
          <w:rFonts w:asciiTheme="minorHAnsi" w:eastAsiaTheme="minorHAnsi" w:hAnsiTheme="minorHAnsi" w:cstheme="minorHAnsi"/>
          <w:lang w:eastAsia="en-US"/>
        </w:rPr>
        <w:t> </w:t>
      </w:r>
      <w:r w:rsidRPr="00F32D4F">
        <w:rPr>
          <w:rFonts w:asciiTheme="minorHAnsi" w:eastAsiaTheme="minorHAnsi" w:hAnsiTheme="minorHAnsi" w:cstheme="minorHAnsi"/>
          <w:lang w:eastAsia="en-US"/>
        </w:rPr>
        <w:t xml:space="preserve">danym zakresie na zdolnościach lub sytuacji podmiotów udostępniających zasoby. </w:t>
      </w:r>
    </w:p>
    <w:p w14:paraId="05DDCD62" w14:textId="152948E3" w:rsidR="00FB243F" w:rsidRPr="00F32D4F" w:rsidRDefault="00FB243F" w:rsidP="00702739">
      <w:pPr>
        <w:pStyle w:val="Nagwek1"/>
        <w:rPr>
          <w:rFonts w:eastAsiaTheme="minorHAnsi"/>
          <w:lang w:eastAsia="en-US"/>
        </w:rPr>
      </w:pPr>
      <w:r w:rsidRPr="00F32D4F">
        <w:rPr>
          <w:rFonts w:eastAsiaTheme="minorHAnsi"/>
          <w:lang w:eastAsia="en-US"/>
        </w:rPr>
        <w:t xml:space="preserve">Oświadczenia i </w:t>
      </w:r>
      <w:r w:rsidRPr="00F32D4F">
        <w:rPr>
          <w:lang w:eastAsia="pl-PL"/>
        </w:rPr>
        <w:t>dokumenty</w:t>
      </w:r>
      <w:r w:rsidRPr="00F32D4F">
        <w:rPr>
          <w:rFonts w:eastAsiaTheme="minorHAnsi"/>
          <w:lang w:eastAsia="en-US"/>
        </w:rPr>
        <w:t xml:space="preserve">, jakie zobowiązani są dostarczyć </w:t>
      </w:r>
      <w:r w:rsidR="00BA0B57" w:rsidRPr="00F32D4F">
        <w:rPr>
          <w:rFonts w:eastAsiaTheme="minorHAnsi"/>
          <w:lang w:eastAsia="en-US"/>
        </w:rPr>
        <w:t>Wykonawcy</w:t>
      </w:r>
      <w:r w:rsidRPr="00F32D4F">
        <w:rPr>
          <w:rFonts w:eastAsiaTheme="minorHAnsi"/>
          <w:lang w:eastAsia="en-US"/>
        </w:rPr>
        <w:t xml:space="preserve"> w celu wykazania braku podstaw wykluczenia oraz potwierdzenia spełniania warunków udziału w postępowaniu</w:t>
      </w:r>
      <w:r w:rsidR="00BA0B57" w:rsidRPr="00F32D4F">
        <w:rPr>
          <w:rFonts w:eastAsiaTheme="minorHAnsi"/>
          <w:lang w:eastAsia="en-US"/>
        </w:rPr>
        <w:t xml:space="preserve"> - </w:t>
      </w:r>
      <w:r w:rsidR="00234575" w:rsidRPr="00F32D4F">
        <w:rPr>
          <w:rFonts w:eastAsiaTheme="minorHAnsi"/>
          <w:lang w:eastAsia="en-US"/>
        </w:rPr>
        <w:t>Podmiotowe środki dowodowe</w:t>
      </w:r>
      <w:r w:rsidR="008649FD" w:rsidRPr="00F32D4F">
        <w:rPr>
          <w:rFonts w:eastAsiaTheme="minorHAnsi"/>
          <w:lang w:eastAsia="en-US"/>
        </w:rPr>
        <w:t xml:space="preserve"> </w:t>
      </w:r>
      <w:r w:rsidR="0044595E" w:rsidRPr="00F32D4F">
        <w:rPr>
          <w:rFonts w:eastAsiaTheme="minorHAnsi"/>
          <w:lang w:eastAsia="en-US"/>
        </w:rPr>
        <w:t xml:space="preserve">oraz Przedmiotowe środki dowodowe </w:t>
      </w:r>
      <w:r w:rsidR="008649FD" w:rsidRPr="00F32D4F">
        <w:rPr>
          <w:rFonts w:eastAsiaTheme="minorHAnsi"/>
          <w:lang w:eastAsia="en-US"/>
        </w:rPr>
        <w:t>na potwierdzenie, że oferowane</w:t>
      </w:r>
      <w:r w:rsidR="00A027F8" w:rsidRPr="00F32D4F">
        <w:rPr>
          <w:rFonts w:eastAsiaTheme="minorHAnsi"/>
          <w:lang w:eastAsia="en-US"/>
        </w:rPr>
        <w:t xml:space="preserve"> </w:t>
      </w:r>
      <w:r w:rsidR="00820C91" w:rsidRPr="00F32D4F">
        <w:rPr>
          <w:rFonts w:eastAsiaTheme="minorHAnsi"/>
          <w:lang w:eastAsia="en-US"/>
        </w:rPr>
        <w:t xml:space="preserve">usługi </w:t>
      </w:r>
      <w:r w:rsidR="008649FD" w:rsidRPr="00F32D4F">
        <w:rPr>
          <w:rFonts w:eastAsiaTheme="minorHAnsi"/>
          <w:lang w:eastAsia="en-US"/>
        </w:rPr>
        <w:t xml:space="preserve">spełniają określone przez </w:t>
      </w:r>
      <w:r w:rsidR="00A027F8" w:rsidRPr="00F32D4F">
        <w:rPr>
          <w:rFonts w:eastAsiaTheme="minorHAnsi"/>
          <w:lang w:eastAsia="en-US"/>
        </w:rPr>
        <w:t>Z</w:t>
      </w:r>
      <w:r w:rsidR="008649FD" w:rsidRPr="00F32D4F">
        <w:rPr>
          <w:rFonts w:eastAsiaTheme="minorHAnsi"/>
          <w:lang w:eastAsia="en-US"/>
        </w:rPr>
        <w:t>amawiającego wymagania</w:t>
      </w:r>
      <w:r w:rsidR="00234575" w:rsidRPr="00F32D4F">
        <w:rPr>
          <w:rFonts w:eastAsiaTheme="minorHAnsi"/>
          <w:lang w:eastAsia="en-US"/>
        </w:rPr>
        <w:t>.</w:t>
      </w:r>
    </w:p>
    <w:p w14:paraId="5B807402" w14:textId="7D7D86BC" w:rsidR="009C04BB" w:rsidRPr="00F32D4F" w:rsidRDefault="00234575" w:rsidP="00622D14">
      <w:pPr>
        <w:pStyle w:val="Akapitzlist"/>
        <w:numPr>
          <w:ilvl w:val="0"/>
          <w:numId w:val="45"/>
        </w:numPr>
        <w:suppressAutoHyphens w:val="0"/>
        <w:spacing w:line="276" w:lineRule="auto"/>
        <w:ind w:left="567" w:hanging="284"/>
        <w:rPr>
          <w:rFonts w:asciiTheme="minorHAnsi" w:hAnsiTheme="minorHAnsi" w:cstheme="minorHAnsi"/>
          <w:lang w:eastAsia="pl-PL"/>
        </w:rPr>
      </w:pPr>
      <w:r w:rsidRPr="00F32D4F">
        <w:rPr>
          <w:rFonts w:asciiTheme="minorHAnsi" w:hAnsiTheme="minorHAnsi" w:cstheme="minorHAnsi"/>
          <w:lang w:eastAsia="pl-PL"/>
        </w:rPr>
        <w:t xml:space="preserve">Do Oferty </w:t>
      </w:r>
      <w:r w:rsidR="00BA0B57" w:rsidRPr="00F32D4F">
        <w:rPr>
          <w:rFonts w:asciiTheme="minorHAnsi" w:hAnsiTheme="minorHAnsi" w:cstheme="minorHAnsi"/>
          <w:lang w:eastAsia="pl-PL"/>
        </w:rPr>
        <w:t>Wykonawca</w:t>
      </w:r>
      <w:r w:rsidRPr="00F32D4F">
        <w:rPr>
          <w:rFonts w:asciiTheme="minorHAnsi" w:hAnsiTheme="minorHAnsi" w:cstheme="minorHAnsi"/>
          <w:lang w:eastAsia="pl-PL"/>
        </w:rPr>
        <w:t xml:space="preserve"> zobowiązany jest dołączyć</w:t>
      </w:r>
      <w:r w:rsidR="009C04BB" w:rsidRPr="00F32D4F">
        <w:rPr>
          <w:rFonts w:asciiTheme="minorHAnsi" w:hAnsiTheme="minorHAnsi" w:cstheme="minorHAnsi"/>
          <w:lang w:eastAsia="pl-PL"/>
        </w:rPr>
        <w:t>:</w:t>
      </w:r>
    </w:p>
    <w:p w14:paraId="1FFF8373" w14:textId="3366D713" w:rsidR="00FF0612" w:rsidRPr="00F32D4F" w:rsidRDefault="00F22F97" w:rsidP="00622D14">
      <w:pPr>
        <w:pStyle w:val="Akapitzlist"/>
        <w:numPr>
          <w:ilvl w:val="1"/>
          <w:numId w:val="45"/>
        </w:numPr>
        <w:suppressAutoHyphens w:val="0"/>
        <w:spacing w:line="276" w:lineRule="auto"/>
        <w:ind w:left="1134" w:hanging="573"/>
        <w:rPr>
          <w:rFonts w:asciiTheme="minorHAnsi" w:hAnsiTheme="minorHAnsi" w:cstheme="minorHAnsi"/>
          <w:lang w:eastAsia="pl-PL"/>
        </w:rPr>
      </w:pPr>
      <w:r w:rsidRPr="00F32D4F">
        <w:rPr>
          <w:rFonts w:asciiTheme="minorHAnsi" w:hAnsiTheme="minorHAnsi" w:cstheme="minorHAnsi"/>
          <w:lang w:eastAsia="pl-PL"/>
        </w:rPr>
        <w:t xml:space="preserve">Aktualne </w:t>
      </w:r>
      <w:r w:rsidR="00234575" w:rsidRPr="00F32D4F">
        <w:rPr>
          <w:rFonts w:asciiTheme="minorHAnsi" w:hAnsiTheme="minorHAnsi" w:cstheme="minorHAnsi"/>
          <w:lang w:eastAsia="pl-PL"/>
        </w:rPr>
        <w:t>na dzień składania ofert oświadczenie</w:t>
      </w:r>
      <w:r w:rsidR="00854764" w:rsidRPr="00F32D4F">
        <w:rPr>
          <w:rFonts w:asciiTheme="minorHAnsi" w:hAnsiTheme="minorHAnsi" w:cstheme="minorHAnsi"/>
        </w:rPr>
        <w:t>, o którym mowa w art. 125 ust. 1 Pzp</w:t>
      </w:r>
      <w:r w:rsidR="00854764" w:rsidRPr="00F32D4F">
        <w:rPr>
          <w:rFonts w:asciiTheme="minorHAnsi" w:hAnsiTheme="minorHAnsi" w:cstheme="minorHAnsi"/>
          <w:lang w:eastAsia="pl-PL"/>
        </w:rPr>
        <w:t xml:space="preserve"> </w:t>
      </w:r>
      <w:r w:rsidR="00AE75C1" w:rsidRPr="00F32D4F">
        <w:rPr>
          <w:rFonts w:asciiTheme="minorHAnsi" w:hAnsiTheme="minorHAnsi" w:cstheme="minorHAnsi"/>
          <w:lang w:eastAsia="pl-PL"/>
        </w:rPr>
        <w:t>o </w:t>
      </w:r>
      <w:r w:rsidR="000C25FE" w:rsidRPr="00F32D4F">
        <w:rPr>
          <w:rFonts w:asciiTheme="minorHAnsi" w:hAnsiTheme="minorHAnsi" w:cstheme="minorHAnsi"/>
          <w:lang w:eastAsia="pl-PL"/>
        </w:rPr>
        <w:t xml:space="preserve">braku podstaw do wykluczenia z postępowania oraz </w:t>
      </w:r>
      <w:r w:rsidR="00234575" w:rsidRPr="00F32D4F">
        <w:rPr>
          <w:rFonts w:asciiTheme="minorHAnsi" w:hAnsiTheme="minorHAnsi" w:cstheme="minorHAnsi"/>
          <w:lang w:eastAsia="pl-PL"/>
        </w:rPr>
        <w:t xml:space="preserve">o spełnianiu warunków udziału </w:t>
      </w:r>
      <w:r w:rsidR="00E54AF5" w:rsidRPr="00F32D4F">
        <w:rPr>
          <w:rFonts w:asciiTheme="minorHAnsi" w:hAnsiTheme="minorHAnsi" w:cstheme="minorHAnsi"/>
          <w:lang w:eastAsia="pl-PL"/>
        </w:rPr>
        <w:t>w </w:t>
      </w:r>
      <w:r w:rsidR="00234575" w:rsidRPr="00F32D4F">
        <w:rPr>
          <w:rFonts w:asciiTheme="minorHAnsi" w:hAnsiTheme="minorHAnsi" w:cstheme="minorHAnsi"/>
          <w:lang w:eastAsia="pl-PL"/>
        </w:rPr>
        <w:t xml:space="preserve">postępowaniu – zgodnie </w:t>
      </w:r>
      <w:r w:rsidR="00E54AF5" w:rsidRPr="00F32D4F">
        <w:rPr>
          <w:rFonts w:asciiTheme="minorHAnsi" w:hAnsiTheme="minorHAnsi" w:cstheme="minorHAnsi"/>
          <w:lang w:eastAsia="pl-PL"/>
        </w:rPr>
        <w:t>z </w:t>
      </w:r>
      <w:r w:rsidR="00234575" w:rsidRPr="00F32D4F">
        <w:rPr>
          <w:rFonts w:asciiTheme="minorHAnsi" w:hAnsiTheme="minorHAnsi" w:cstheme="minorHAnsi"/>
          <w:lang w:eastAsia="pl-PL"/>
        </w:rPr>
        <w:t xml:space="preserve">Załącznikiem nr </w:t>
      </w:r>
      <w:r w:rsidR="00EB1B7B" w:rsidRPr="00F32D4F">
        <w:rPr>
          <w:rFonts w:asciiTheme="minorHAnsi" w:hAnsiTheme="minorHAnsi" w:cstheme="minorHAnsi"/>
          <w:lang w:eastAsia="pl-PL"/>
        </w:rPr>
        <w:t>3</w:t>
      </w:r>
      <w:r w:rsidR="000D296E" w:rsidRPr="00F32D4F">
        <w:rPr>
          <w:rFonts w:asciiTheme="minorHAnsi" w:hAnsiTheme="minorHAnsi" w:cstheme="minorHAnsi"/>
          <w:lang w:eastAsia="pl-PL"/>
        </w:rPr>
        <w:t xml:space="preserve"> do SWZ</w:t>
      </w:r>
      <w:r w:rsidR="003D1998" w:rsidRPr="00F32D4F">
        <w:rPr>
          <w:rFonts w:asciiTheme="minorHAnsi" w:hAnsiTheme="minorHAnsi" w:cstheme="minorHAnsi"/>
          <w:lang w:eastAsia="pl-PL"/>
        </w:rPr>
        <w:t xml:space="preserve">, Załącznik 3A </w:t>
      </w:r>
      <w:r w:rsidR="00C3545F" w:rsidRPr="00F32D4F">
        <w:rPr>
          <w:rFonts w:asciiTheme="minorHAnsi" w:hAnsiTheme="minorHAnsi" w:cstheme="minorHAnsi"/>
          <w:lang w:eastAsia="pl-PL"/>
        </w:rPr>
        <w:t xml:space="preserve">do SWZ </w:t>
      </w:r>
      <w:r w:rsidR="003D1998" w:rsidRPr="00F32D4F">
        <w:rPr>
          <w:rFonts w:asciiTheme="minorHAnsi" w:hAnsiTheme="minorHAnsi" w:cstheme="minorHAnsi"/>
          <w:lang w:eastAsia="pl-PL"/>
        </w:rPr>
        <w:t>Podmiotu udostępniającego zasoby</w:t>
      </w:r>
      <w:r w:rsidR="00BA0B57" w:rsidRPr="00F32D4F">
        <w:rPr>
          <w:rFonts w:asciiTheme="minorHAnsi" w:hAnsiTheme="minorHAnsi" w:cstheme="minorHAnsi"/>
          <w:lang w:eastAsia="pl-PL"/>
        </w:rPr>
        <w:t>.</w:t>
      </w:r>
      <w:r w:rsidR="00C56546" w:rsidRPr="00F32D4F">
        <w:rPr>
          <w:rFonts w:asciiTheme="minorHAnsi" w:hAnsiTheme="minorHAnsi" w:cstheme="minorHAnsi"/>
          <w:lang w:eastAsia="pl-PL"/>
        </w:rPr>
        <w:t xml:space="preserve"> Oświadczenie to nie jest podmiotowym środkiem dowodowym.</w:t>
      </w:r>
      <w:r w:rsidR="009671BF" w:rsidRPr="00F32D4F">
        <w:rPr>
          <w:rFonts w:asciiTheme="minorHAnsi" w:hAnsiTheme="minorHAnsi" w:cstheme="minorHAnsi"/>
          <w:lang w:eastAsia="pl-PL"/>
        </w:rPr>
        <w:t xml:space="preserve"> </w:t>
      </w:r>
      <w:r w:rsidR="002B01EB" w:rsidRPr="00F32D4F">
        <w:rPr>
          <w:rFonts w:asciiTheme="minorHAnsi" w:hAnsiTheme="minorHAnsi" w:cstheme="minorHAnsi"/>
          <w:lang w:eastAsia="pl-PL"/>
        </w:rPr>
        <w:t xml:space="preserve">Informacje zawarte w oświadczeniu </w:t>
      </w:r>
      <w:r w:rsidR="00F1202E" w:rsidRPr="00F32D4F">
        <w:rPr>
          <w:rFonts w:asciiTheme="minorHAnsi" w:hAnsiTheme="minorHAnsi" w:cstheme="minorHAnsi"/>
          <w:lang w:eastAsia="pl-PL"/>
        </w:rPr>
        <w:t>stanowi</w:t>
      </w:r>
      <w:r w:rsidR="00702739" w:rsidRPr="00F32D4F">
        <w:rPr>
          <w:rFonts w:asciiTheme="minorHAnsi" w:hAnsiTheme="minorHAnsi" w:cstheme="minorHAnsi"/>
          <w:lang w:eastAsia="pl-PL"/>
        </w:rPr>
        <w:t>ą</w:t>
      </w:r>
      <w:r w:rsidR="00F1202E" w:rsidRPr="00F32D4F">
        <w:rPr>
          <w:rFonts w:asciiTheme="minorHAnsi" w:hAnsiTheme="minorHAnsi" w:cstheme="minorHAnsi"/>
          <w:lang w:eastAsia="pl-PL"/>
        </w:rPr>
        <w:t xml:space="preserve"> dowód potwierdzający brak podstaw wykluczenia, spełnianie warunków udziału w postępowaniu na dzień składania ofert, tymczasowo zastępujący wymagane przez zamawiającego podmiotowe środki dowodowe</w:t>
      </w:r>
      <w:r w:rsidR="002B01EB" w:rsidRPr="00F32D4F">
        <w:rPr>
          <w:rFonts w:asciiTheme="minorHAnsi" w:hAnsiTheme="minorHAnsi" w:cstheme="minorHAnsi"/>
          <w:lang w:eastAsia="pl-PL"/>
        </w:rPr>
        <w:t>, że</w:t>
      </w:r>
      <w:r w:rsidR="008A407A" w:rsidRPr="00F32D4F">
        <w:rPr>
          <w:rFonts w:asciiTheme="minorHAnsi" w:hAnsiTheme="minorHAnsi" w:cstheme="minorHAnsi"/>
          <w:lang w:eastAsia="pl-PL"/>
        </w:rPr>
        <w:t> </w:t>
      </w:r>
      <w:r w:rsidR="00BA0B57" w:rsidRPr="00F32D4F">
        <w:rPr>
          <w:rFonts w:asciiTheme="minorHAnsi" w:hAnsiTheme="minorHAnsi" w:cstheme="minorHAnsi"/>
          <w:lang w:eastAsia="pl-PL"/>
        </w:rPr>
        <w:t>Wykonawca</w:t>
      </w:r>
      <w:r w:rsidR="002B01EB" w:rsidRPr="00F32D4F">
        <w:rPr>
          <w:rFonts w:asciiTheme="minorHAnsi" w:hAnsiTheme="minorHAnsi" w:cstheme="minorHAnsi"/>
          <w:lang w:eastAsia="pl-PL"/>
        </w:rPr>
        <w:t xml:space="preserve"> nie podlega wykluczeniu oraz spełnia warunki udziału w postępowaniu</w:t>
      </w:r>
      <w:r w:rsidR="00BA0B57" w:rsidRPr="00F32D4F">
        <w:rPr>
          <w:rFonts w:asciiTheme="minorHAnsi" w:hAnsiTheme="minorHAnsi" w:cstheme="minorHAnsi"/>
          <w:lang w:eastAsia="pl-PL"/>
        </w:rPr>
        <w:t>.</w:t>
      </w:r>
    </w:p>
    <w:p w14:paraId="4A150DAF" w14:textId="2C88960E" w:rsidR="0044595E" w:rsidRPr="00F32D4F" w:rsidRDefault="0044595E" w:rsidP="00622D14">
      <w:pPr>
        <w:pStyle w:val="Akapitzlist"/>
        <w:numPr>
          <w:ilvl w:val="1"/>
          <w:numId w:val="45"/>
        </w:numPr>
        <w:suppressAutoHyphens w:val="0"/>
        <w:spacing w:line="276" w:lineRule="auto"/>
        <w:ind w:left="1134" w:hanging="573"/>
        <w:rPr>
          <w:rFonts w:asciiTheme="minorHAnsi" w:hAnsiTheme="minorHAnsi" w:cstheme="minorHAnsi"/>
          <w:lang w:eastAsia="pl-PL"/>
        </w:rPr>
      </w:pPr>
      <w:r w:rsidRPr="00F32D4F">
        <w:rPr>
          <w:rFonts w:asciiTheme="minorHAnsi" w:hAnsiTheme="minorHAnsi" w:cstheme="minorHAnsi"/>
          <w:lang w:eastAsia="pl-PL"/>
        </w:rPr>
        <w:t>Następujący przedmiotowy środek dowodowy:</w:t>
      </w:r>
    </w:p>
    <w:p w14:paraId="68986948" w14:textId="58C4527B" w:rsidR="006317E4" w:rsidRPr="00F32D4F" w:rsidRDefault="005179A4" w:rsidP="00DD2E9C">
      <w:pPr>
        <w:pStyle w:val="Akapitzlist"/>
        <w:numPr>
          <w:ilvl w:val="0"/>
          <w:numId w:val="96"/>
        </w:numPr>
        <w:suppressAutoHyphens w:val="0"/>
        <w:spacing w:before="120" w:line="276" w:lineRule="auto"/>
        <w:ind w:left="1560"/>
        <w:rPr>
          <w:rFonts w:asciiTheme="minorHAnsi" w:hAnsiTheme="minorHAnsi" w:cstheme="minorHAnsi"/>
          <w:lang w:eastAsia="pl-PL"/>
        </w:rPr>
      </w:pPr>
      <w:r w:rsidRPr="00F32D4F">
        <w:rPr>
          <w:rFonts w:asciiTheme="minorHAnsi" w:hAnsiTheme="minorHAnsi" w:cstheme="minorHAnsi"/>
          <w:lang w:eastAsia="pl-PL"/>
        </w:rPr>
        <w:t xml:space="preserve">Dokument pn. </w:t>
      </w:r>
      <w:r w:rsidR="00E046E5" w:rsidRPr="00F32D4F">
        <w:rPr>
          <w:rFonts w:asciiTheme="minorHAnsi" w:hAnsiTheme="minorHAnsi" w:cstheme="minorHAnsi"/>
          <w:lang w:eastAsia="pl-PL"/>
        </w:rPr>
        <w:t>Koncepcj</w:t>
      </w:r>
      <w:r w:rsidRPr="00F32D4F">
        <w:rPr>
          <w:rFonts w:asciiTheme="minorHAnsi" w:hAnsiTheme="minorHAnsi" w:cstheme="minorHAnsi"/>
          <w:lang w:eastAsia="pl-PL"/>
        </w:rPr>
        <w:t>a</w:t>
      </w:r>
      <w:r w:rsidR="00E046E5" w:rsidRPr="00F32D4F">
        <w:rPr>
          <w:rFonts w:asciiTheme="minorHAnsi" w:hAnsiTheme="minorHAnsi" w:cstheme="minorHAnsi"/>
          <w:lang w:eastAsia="pl-PL"/>
        </w:rPr>
        <w:t xml:space="preserve"> realizacji badania</w:t>
      </w:r>
      <w:r w:rsidR="006317E4" w:rsidRPr="00F32D4F">
        <w:rPr>
          <w:rFonts w:asciiTheme="minorHAnsi" w:hAnsiTheme="minorHAnsi" w:cstheme="minorHAnsi"/>
          <w:lang w:eastAsia="pl-PL"/>
        </w:rPr>
        <w:t>, która winna uwzględnić minimum metodologiczne określone przez Zamawiającego w Załączniku nr 1 do SWZ (Opis Przedmiotu Zamówienia)</w:t>
      </w:r>
      <w:r w:rsidR="00F91A94" w:rsidRPr="00F32D4F">
        <w:rPr>
          <w:rFonts w:asciiTheme="minorHAnsi" w:hAnsiTheme="minorHAnsi" w:cstheme="minorHAnsi"/>
          <w:lang w:eastAsia="pl-PL"/>
        </w:rPr>
        <w:t xml:space="preserve"> w tym również opis sposobu dotarcia do respondentów zogniskowanych wywiadów grupowych [FGI – opis grup respondentów znajduje się w ust. 6 pkt 2 OPZ wraz z uzasadnieniem. Opis powinien być sformułowany w sposób adekwatny do celu i zakresu badania. Informacje przedstawione w opisie powinny uwzględniać dotarcie do wszystkich grup respondentów i lokalizacji zgodnie z zakresem badania określonym w OPZ</w:t>
      </w:r>
      <w:r w:rsidR="006317E4" w:rsidRPr="00F32D4F">
        <w:rPr>
          <w:rFonts w:asciiTheme="minorHAnsi" w:hAnsiTheme="minorHAnsi" w:cstheme="minorHAnsi"/>
          <w:lang w:eastAsia="pl-PL"/>
        </w:rPr>
        <w:t xml:space="preserve">. Ponadto Koncepcja realizacji badania powinna zawierać, tabelę ujmującą powiązanie pytań badawczych zawartych w Załączniku nr 1 do SWZ </w:t>
      </w:r>
      <w:proofErr w:type="spellStart"/>
      <w:r w:rsidR="006317E4" w:rsidRPr="00F32D4F">
        <w:rPr>
          <w:rFonts w:asciiTheme="minorHAnsi" w:hAnsiTheme="minorHAnsi" w:cstheme="minorHAnsi"/>
          <w:lang w:eastAsia="pl-PL"/>
        </w:rPr>
        <w:t>zmetodami</w:t>
      </w:r>
      <w:proofErr w:type="spellEnd"/>
      <w:r w:rsidR="006317E4" w:rsidRPr="00F32D4F">
        <w:rPr>
          <w:rFonts w:asciiTheme="minorHAnsi" w:hAnsiTheme="minorHAnsi" w:cstheme="minorHAnsi"/>
          <w:lang w:eastAsia="pl-PL"/>
        </w:rPr>
        <w:t>/ technikami badawczymi wraz z uzasadnieniem zastosowania konkretnej metody/techniki badawczej w odniesieniu do każdego pytania</w:t>
      </w:r>
      <w:r w:rsidR="00A60C0C" w:rsidRPr="00F32D4F">
        <w:rPr>
          <w:rFonts w:asciiTheme="minorHAnsi" w:hAnsiTheme="minorHAnsi" w:cstheme="minorHAnsi"/>
          <w:lang w:eastAsia="pl-PL"/>
        </w:rPr>
        <w:t>. Koncepcja realizacji badania stanowi obowiązkowy załącznik do oferty.</w:t>
      </w:r>
    </w:p>
    <w:p w14:paraId="3A0BCE04" w14:textId="3410A14B" w:rsidR="006317E4" w:rsidRPr="00F32D4F" w:rsidRDefault="006317E4" w:rsidP="006317E4">
      <w:pPr>
        <w:pStyle w:val="Akapitzlist"/>
        <w:suppressAutoHyphens w:val="0"/>
        <w:spacing w:before="120" w:line="276" w:lineRule="auto"/>
        <w:ind w:left="1560"/>
        <w:rPr>
          <w:rFonts w:asciiTheme="minorHAnsi" w:hAnsiTheme="minorHAnsi" w:cstheme="minorHAnsi"/>
          <w:lang w:eastAsia="pl-PL"/>
        </w:rPr>
      </w:pPr>
      <w:r w:rsidRPr="00F32D4F">
        <w:rPr>
          <w:rFonts w:asciiTheme="minorHAnsi" w:hAnsiTheme="minorHAnsi" w:cstheme="minorHAnsi"/>
          <w:lang w:eastAsia="pl-PL"/>
        </w:rPr>
        <w:t xml:space="preserve">Dodatkowo </w:t>
      </w:r>
      <w:r w:rsidR="00A60C0C" w:rsidRPr="00F32D4F">
        <w:rPr>
          <w:rFonts w:asciiTheme="minorHAnsi" w:hAnsiTheme="minorHAnsi" w:cstheme="minorHAnsi"/>
          <w:lang w:eastAsia="pl-PL"/>
        </w:rPr>
        <w:t xml:space="preserve">w Koncepcji realizacji badania </w:t>
      </w:r>
      <w:r w:rsidRPr="00F32D4F">
        <w:rPr>
          <w:rFonts w:asciiTheme="minorHAnsi" w:hAnsiTheme="minorHAnsi" w:cstheme="minorHAnsi"/>
          <w:lang w:eastAsia="pl-PL"/>
        </w:rPr>
        <w:t>można uwzględnić:</w:t>
      </w:r>
    </w:p>
    <w:p w14:paraId="71EB47A4" w14:textId="5D64AA13" w:rsidR="006317E4" w:rsidRPr="00F32D4F" w:rsidRDefault="006317E4" w:rsidP="00A0030F">
      <w:pPr>
        <w:pStyle w:val="Akapitzlist"/>
        <w:numPr>
          <w:ilvl w:val="0"/>
          <w:numId w:val="196"/>
        </w:numPr>
        <w:suppressAutoHyphens w:val="0"/>
        <w:spacing w:before="120" w:line="276" w:lineRule="auto"/>
        <w:ind w:left="1843" w:hanging="283"/>
        <w:rPr>
          <w:rFonts w:asciiTheme="minorHAnsi" w:hAnsiTheme="minorHAnsi" w:cstheme="minorHAnsi"/>
          <w:lang w:eastAsia="pl-PL"/>
        </w:rPr>
      </w:pPr>
      <w:r w:rsidRPr="00F32D4F">
        <w:rPr>
          <w:rFonts w:asciiTheme="minorHAnsi" w:hAnsiTheme="minorHAnsi" w:cstheme="minorHAnsi"/>
          <w:lang w:eastAsia="pl-PL"/>
        </w:rPr>
        <w:t xml:space="preserve">minimum 2 dodatkowe pytania badawcze (ocenie zgodnie z kryterium podlegają dwa pierwsze dodatkowe pytania) dotyczące nowego zagadnienia badawczego nie ujętego w pytaniach zaproponowanych przez Zamawiającego wraz z uzasadnieniem zastosowania tego pytania z punktu widzenia osiągnięcia celów badania. Pytania </w:t>
      </w:r>
      <w:r w:rsidRPr="00F32D4F">
        <w:rPr>
          <w:rFonts w:asciiTheme="minorHAnsi" w:hAnsiTheme="minorHAnsi" w:cstheme="minorHAnsi"/>
          <w:lang w:eastAsia="pl-PL"/>
        </w:rPr>
        <w:lastRenderedPageBreak/>
        <w:t>powinny być przyporządkowane do właściwych metod/technik badawczych, które umożliwią uzyskanie odpowiedzi na postawione pytania.</w:t>
      </w:r>
    </w:p>
    <w:p w14:paraId="6FA7925D" w14:textId="7F3C7D68" w:rsidR="00D825BD" w:rsidRPr="00F32D4F" w:rsidRDefault="006317E4" w:rsidP="00A0030F">
      <w:pPr>
        <w:pStyle w:val="Akapitzlist"/>
        <w:suppressAutoHyphens w:val="0"/>
        <w:spacing w:before="120" w:line="276" w:lineRule="auto"/>
        <w:ind w:left="1560"/>
        <w:rPr>
          <w:lang w:eastAsia="pl-PL"/>
        </w:rPr>
      </w:pPr>
      <w:r w:rsidRPr="00F32D4F">
        <w:rPr>
          <w:rFonts w:asciiTheme="minorHAnsi" w:hAnsiTheme="minorHAnsi" w:cstheme="minorHAnsi"/>
          <w:lang w:eastAsia="pl-PL"/>
        </w:rPr>
        <w:t xml:space="preserve">Koncepcja realizacji badania </w:t>
      </w:r>
      <w:r w:rsidR="00A60C0C" w:rsidRPr="00F32D4F">
        <w:rPr>
          <w:rFonts w:asciiTheme="minorHAnsi" w:hAnsiTheme="minorHAnsi" w:cstheme="minorHAnsi"/>
          <w:lang w:eastAsia="pl-PL"/>
        </w:rPr>
        <w:t>dołączona do</w:t>
      </w:r>
      <w:r w:rsidRPr="00F32D4F">
        <w:rPr>
          <w:rFonts w:asciiTheme="minorHAnsi" w:hAnsiTheme="minorHAnsi" w:cstheme="minorHAnsi"/>
          <w:lang w:eastAsia="pl-PL"/>
        </w:rPr>
        <w:t xml:space="preserve"> ofer</w:t>
      </w:r>
      <w:r w:rsidR="00A60C0C" w:rsidRPr="00F32D4F">
        <w:rPr>
          <w:rFonts w:asciiTheme="minorHAnsi" w:hAnsiTheme="minorHAnsi" w:cstheme="minorHAnsi"/>
          <w:lang w:eastAsia="pl-PL"/>
        </w:rPr>
        <w:t>ty</w:t>
      </w:r>
      <w:r w:rsidRPr="00F32D4F">
        <w:rPr>
          <w:rFonts w:asciiTheme="minorHAnsi" w:hAnsiTheme="minorHAnsi" w:cstheme="minorHAnsi"/>
          <w:lang w:eastAsia="pl-PL"/>
        </w:rPr>
        <w:t xml:space="preserve"> Wykonawcy, </w:t>
      </w:r>
      <w:r w:rsidR="00A60C0C" w:rsidRPr="00F32D4F">
        <w:rPr>
          <w:rFonts w:asciiTheme="minorHAnsi" w:hAnsiTheme="minorHAnsi" w:cstheme="minorHAnsi"/>
          <w:lang w:eastAsia="pl-PL"/>
        </w:rPr>
        <w:t>z </w:t>
      </w:r>
      <w:r w:rsidRPr="00F32D4F">
        <w:rPr>
          <w:rFonts w:asciiTheme="minorHAnsi" w:hAnsiTheme="minorHAnsi" w:cstheme="minorHAnsi"/>
          <w:lang w:eastAsia="pl-PL"/>
        </w:rPr>
        <w:t>którym zostanie zawarta umowa będzie podlegała dalszym uzgodnieniom z Zamawiającym na etapie realizacji przedmiotu zamówienia.</w:t>
      </w:r>
    </w:p>
    <w:p w14:paraId="7A761D1C" w14:textId="136FB471" w:rsidR="00DB53B4" w:rsidRPr="00F32D4F" w:rsidRDefault="00DB53B4" w:rsidP="00CA319D">
      <w:pPr>
        <w:suppressAutoHyphens w:val="0"/>
        <w:spacing w:before="120" w:line="276" w:lineRule="auto"/>
        <w:ind w:left="1200"/>
        <w:rPr>
          <w:rFonts w:asciiTheme="minorHAnsi" w:hAnsiTheme="minorHAnsi" w:cstheme="minorHAnsi"/>
          <w:lang w:eastAsia="pl-PL"/>
        </w:rPr>
      </w:pPr>
      <w:r w:rsidRPr="00F32D4F">
        <w:rPr>
          <w:rFonts w:asciiTheme="minorHAnsi" w:hAnsiTheme="minorHAnsi" w:cstheme="minorHAnsi"/>
          <w:lang w:eastAsia="pl-PL"/>
        </w:rPr>
        <w:t xml:space="preserve">Przedmiotowy środek dowodowy należy złożyć zgodnie z Rozporządzeniem Prezesa Rady Ministrów </w:t>
      </w:r>
      <w:r w:rsidR="00D825BD" w:rsidRPr="00F32D4F">
        <w:rPr>
          <w:rFonts w:asciiTheme="minorHAnsi" w:hAnsiTheme="minorHAnsi" w:cstheme="minorHAnsi"/>
          <w:lang w:eastAsia="pl-PL"/>
        </w:rPr>
        <w:t>z </w:t>
      </w:r>
      <w:r w:rsidRPr="00F32D4F">
        <w:rPr>
          <w:rFonts w:asciiTheme="minorHAnsi" w:hAnsiTheme="minorHAnsi" w:cstheme="minorHAnsi"/>
          <w:lang w:eastAsia="pl-PL"/>
        </w:rPr>
        <w:t>dnia 30 grudnia 2020 r. w sprawie sposobu sporządzania i przekazywania informacji oraz wymagań technicznych dla dokumentów elektronicznych oraz środków komunikacji elektronicznej w postępowaniu o udzielenie zamówienia publicznego lub konkursie.</w:t>
      </w:r>
    </w:p>
    <w:p w14:paraId="270DB20A" w14:textId="4EAA9619" w:rsidR="000D296E" w:rsidRPr="00F32D4F" w:rsidRDefault="00BA0B57" w:rsidP="00622D14">
      <w:pPr>
        <w:pStyle w:val="Akapitzlist"/>
        <w:numPr>
          <w:ilvl w:val="0"/>
          <w:numId w:val="45"/>
        </w:numPr>
        <w:suppressAutoHyphens w:val="0"/>
        <w:spacing w:line="276" w:lineRule="auto"/>
        <w:ind w:left="567" w:hanging="284"/>
        <w:rPr>
          <w:rFonts w:asciiTheme="minorHAnsi" w:hAnsiTheme="minorHAnsi" w:cstheme="minorHAnsi"/>
          <w:lang w:eastAsia="pl-PL"/>
        </w:rPr>
      </w:pPr>
      <w:r w:rsidRPr="00F32D4F">
        <w:rPr>
          <w:rFonts w:asciiTheme="minorHAnsi" w:hAnsiTheme="minorHAnsi" w:cstheme="minorHAnsi"/>
          <w:lang w:eastAsia="pl-PL"/>
        </w:rPr>
        <w:t>Zamawiający</w:t>
      </w:r>
      <w:r w:rsidR="000D296E" w:rsidRPr="00F32D4F">
        <w:rPr>
          <w:rFonts w:asciiTheme="minorHAnsi" w:hAnsiTheme="minorHAnsi" w:cstheme="minorHAnsi"/>
          <w:lang w:eastAsia="pl-PL"/>
        </w:rPr>
        <w:t xml:space="preserve"> w</w:t>
      </w:r>
      <w:r w:rsidR="00BB664B" w:rsidRPr="00F32D4F">
        <w:rPr>
          <w:rFonts w:asciiTheme="minorHAnsi" w:hAnsiTheme="minorHAnsi" w:cstheme="minorHAnsi"/>
          <w:lang w:eastAsia="pl-PL"/>
        </w:rPr>
        <w:t>e</w:t>
      </w:r>
      <w:r w:rsidR="000D296E" w:rsidRPr="00F32D4F">
        <w:rPr>
          <w:rFonts w:asciiTheme="minorHAnsi" w:hAnsiTheme="minorHAnsi" w:cstheme="minorHAnsi"/>
          <w:lang w:eastAsia="pl-PL"/>
        </w:rPr>
        <w:t>zw</w:t>
      </w:r>
      <w:r w:rsidR="00BB664B" w:rsidRPr="00F32D4F">
        <w:rPr>
          <w:rFonts w:asciiTheme="minorHAnsi" w:hAnsiTheme="minorHAnsi" w:cstheme="minorHAnsi"/>
          <w:lang w:eastAsia="pl-PL"/>
        </w:rPr>
        <w:t>ie</w:t>
      </w:r>
      <w:r w:rsidR="000D296E" w:rsidRPr="00F32D4F">
        <w:rPr>
          <w:rFonts w:asciiTheme="minorHAnsi" w:hAnsiTheme="minorHAnsi" w:cstheme="minorHAnsi"/>
          <w:lang w:eastAsia="pl-PL"/>
        </w:rPr>
        <w:t xml:space="preserve"> Wykonawcę, którego Oferta </w:t>
      </w:r>
      <w:r w:rsidR="00BB664B" w:rsidRPr="00F32D4F">
        <w:rPr>
          <w:rFonts w:asciiTheme="minorHAnsi" w:hAnsiTheme="minorHAnsi" w:cstheme="minorHAnsi"/>
          <w:lang w:eastAsia="pl-PL"/>
        </w:rPr>
        <w:t xml:space="preserve">zostanie </w:t>
      </w:r>
      <w:r w:rsidR="000D296E" w:rsidRPr="00F32D4F">
        <w:rPr>
          <w:rFonts w:asciiTheme="minorHAnsi" w:hAnsiTheme="minorHAnsi" w:cstheme="minorHAnsi"/>
          <w:lang w:eastAsia="pl-PL"/>
        </w:rPr>
        <w:t>najwyżej oceniona, do złożenia w</w:t>
      </w:r>
      <w:r w:rsidR="008A407A" w:rsidRPr="00F32D4F">
        <w:rPr>
          <w:rFonts w:asciiTheme="minorHAnsi" w:hAnsiTheme="minorHAnsi" w:cstheme="minorHAnsi"/>
          <w:lang w:eastAsia="pl-PL"/>
        </w:rPr>
        <w:t> </w:t>
      </w:r>
      <w:r w:rsidR="000D296E" w:rsidRPr="00F32D4F">
        <w:rPr>
          <w:rFonts w:asciiTheme="minorHAnsi" w:hAnsiTheme="minorHAnsi" w:cstheme="minorHAnsi"/>
          <w:lang w:eastAsia="pl-PL"/>
        </w:rPr>
        <w:t>wyznaczonym terminie, nie krótszym niż 5 dni</w:t>
      </w:r>
      <w:r w:rsidR="00C56546" w:rsidRPr="00F32D4F">
        <w:rPr>
          <w:rFonts w:asciiTheme="minorHAnsi" w:hAnsiTheme="minorHAnsi" w:cstheme="minorHAnsi"/>
          <w:lang w:eastAsia="pl-PL"/>
        </w:rPr>
        <w:t>,</w:t>
      </w:r>
      <w:r w:rsidR="000D296E" w:rsidRPr="00F32D4F">
        <w:rPr>
          <w:rFonts w:asciiTheme="minorHAnsi" w:hAnsiTheme="minorHAnsi" w:cstheme="minorHAnsi"/>
          <w:lang w:eastAsia="pl-PL"/>
        </w:rPr>
        <w:t xml:space="preserve"> od dnia wezwania, aktualnych na dzień złożenia podmiotowych środków dowodowych</w:t>
      </w:r>
      <w:r w:rsidR="00E5681A" w:rsidRPr="00F32D4F">
        <w:rPr>
          <w:rFonts w:asciiTheme="minorHAnsi" w:hAnsiTheme="minorHAnsi" w:cstheme="minorHAnsi"/>
          <w:lang w:eastAsia="pl-PL"/>
        </w:rPr>
        <w:t>:</w:t>
      </w:r>
    </w:p>
    <w:p w14:paraId="6759FC02" w14:textId="49B03E33" w:rsidR="000D296E" w:rsidRPr="00F32D4F" w:rsidRDefault="00B91415" w:rsidP="00622D14">
      <w:pPr>
        <w:pStyle w:val="Akapitzlist"/>
        <w:numPr>
          <w:ilvl w:val="1"/>
          <w:numId w:val="45"/>
        </w:numPr>
        <w:suppressAutoHyphens w:val="0"/>
        <w:spacing w:line="276" w:lineRule="auto"/>
        <w:ind w:left="993" w:hanging="425"/>
        <w:rPr>
          <w:rFonts w:asciiTheme="minorHAnsi" w:hAnsiTheme="minorHAnsi" w:cstheme="minorHAnsi"/>
        </w:rPr>
      </w:pPr>
      <w:r w:rsidRPr="00F32D4F">
        <w:rPr>
          <w:rFonts w:asciiTheme="minorHAnsi" w:hAnsiTheme="minorHAnsi" w:cstheme="minorHAnsi"/>
          <w:b/>
          <w:bCs/>
        </w:rPr>
        <w:t>O</w:t>
      </w:r>
      <w:r w:rsidR="000D296E" w:rsidRPr="00F32D4F">
        <w:rPr>
          <w:rFonts w:asciiTheme="minorHAnsi" w:hAnsiTheme="minorHAnsi" w:cstheme="minorHAnsi"/>
          <w:b/>
          <w:bCs/>
        </w:rPr>
        <w:t xml:space="preserve">świadczenie </w:t>
      </w:r>
      <w:r w:rsidR="00BA0B57" w:rsidRPr="00F32D4F">
        <w:rPr>
          <w:rFonts w:asciiTheme="minorHAnsi" w:hAnsiTheme="minorHAnsi" w:cstheme="minorHAnsi"/>
          <w:b/>
          <w:bCs/>
        </w:rPr>
        <w:t>Wykonawcy</w:t>
      </w:r>
      <w:r w:rsidR="000D296E" w:rsidRPr="00F32D4F">
        <w:rPr>
          <w:rFonts w:asciiTheme="minorHAnsi" w:hAnsiTheme="minorHAnsi" w:cstheme="minorHAnsi"/>
          <w:b/>
          <w:bCs/>
        </w:rPr>
        <w:t xml:space="preserve"> o braku przynależności do tej samej grupy kapitałowej</w:t>
      </w:r>
      <w:r w:rsidR="00B15FBC" w:rsidRPr="00F32D4F">
        <w:rPr>
          <w:rFonts w:asciiTheme="minorHAnsi" w:hAnsiTheme="minorHAnsi" w:cstheme="minorHAnsi"/>
        </w:rPr>
        <w:t>, w</w:t>
      </w:r>
      <w:r w:rsidR="008A407A" w:rsidRPr="00F32D4F">
        <w:rPr>
          <w:rFonts w:asciiTheme="minorHAnsi" w:hAnsiTheme="minorHAnsi" w:cstheme="minorHAnsi"/>
        </w:rPr>
        <w:t> </w:t>
      </w:r>
      <w:r w:rsidR="00B15FBC" w:rsidRPr="00F32D4F">
        <w:rPr>
          <w:rFonts w:asciiTheme="minorHAnsi" w:hAnsiTheme="minorHAnsi" w:cstheme="minorHAnsi"/>
        </w:rPr>
        <w:t>rozumieniu ustawy z dnia 16 lutego 2007 r. o ochronie konkurencji i konsumentów (Dz</w:t>
      </w:r>
      <w:r w:rsidR="00C0048B" w:rsidRPr="00F32D4F">
        <w:rPr>
          <w:rFonts w:asciiTheme="minorHAnsi" w:hAnsiTheme="minorHAnsi" w:cstheme="minorHAnsi"/>
        </w:rPr>
        <w:t>. </w:t>
      </w:r>
      <w:r w:rsidR="00B15FBC" w:rsidRPr="00F32D4F">
        <w:rPr>
          <w:rFonts w:asciiTheme="minorHAnsi" w:hAnsiTheme="minorHAnsi" w:cstheme="minorHAnsi"/>
        </w:rPr>
        <w:t>U</w:t>
      </w:r>
      <w:r w:rsidR="00C0048B" w:rsidRPr="00F32D4F">
        <w:rPr>
          <w:rFonts w:asciiTheme="minorHAnsi" w:hAnsiTheme="minorHAnsi" w:cstheme="minorHAnsi"/>
        </w:rPr>
        <w:t>. </w:t>
      </w:r>
      <w:r w:rsidR="00B15FBC" w:rsidRPr="00F32D4F">
        <w:rPr>
          <w:rFonts w:asciiTheme="minorHAnsi" w:hAnsiTheme="minorHAnsi" w:cstheme="minorHAnsi"/>
        </w:rPr>
        <w:t>z 2021 r. poz.</w:t>
      </w:r>
      <w:r w:rsidR="008A407A" w:rsidRPr="00F32D4F">
        <w:rPr>
          <w:rFonts w:asciiTheme="minorHAnsi" w:hAnsiTheme="minorHAnsi" w:cstheme="minorHAnsi"/>
        </w:rPr>
        <w:t> </w:t>
      </w:r>
      <w:r w:rsidR="00B15FBC" w:rsidRPr="00F32D4F">
        <w:rPr>
          <w:rFonts w:asciiTheme="minorHAnsi" w:hAnsiTheme="minorHAnsi" w:cstheme="minorHAnsi"/>
        </w:rPr>
        <w:t>275),</w:t>
      </w:r>
      <w:r w:rsidR="000D296E" w:rsidRPr="00F32D4F">
        <w:rPr>
          <w:rFonts w:asciiTheme="minorHAnsi" w:hAnsiTheme="minorHAnsi" w:cstheme="minorHAnsi"/>
        </w:rPr>
        <w:t xml:space="preserve"> z innym Wykonawcą, który złożył odrębną ofertę w postępowaniu albo oświadczenia o przynależności do tej samej grupy kapitałowej wraz z dokumentami lub informacjami potwierdzającymi przygotowanie oferty w postępowaniu niezależnie od innego </w:t>
      </w:r>
      <w:r w:rsidR="00BA0B57" w:rsidRPr="00F32D4F">
        <w:rPr>
          <w:rFonts w:asciiTheme="minorHAnsi" w:hAnsiTheme="minorHAnsi" w:cstheme="minorHAnsi"/>
        </w:rPr>
        <w:t>Wykonawcy</w:t>
      </w:r>
      <w:r w:rsidR="000D296E" w:rsidRPr="00F32D4F">
        <w:rPr>
          <w:rFonts w:asciiTheme="minorHAnsi" w:hAnsiTheme="minorHAnsi" w:cstheme="minorHAnsi"/>
        </w:rPr>
        <w:t xml:space="preserve"> należącego do tej samej grupy kapitałowej</w:t>
      </w:r>
      <w:r w:rsidR="00C3545F" w:rsidRPr="00F32D4F">
        <w:rPr>
          <w:rFonts w:asciiTheme="minorHAnsi" w:hAnsiTheme="minorHAnsi" w:cstheme="minorHAnsi"/>
        </w:rPr>
        <w:t xml:space="preserve"> (Załącznik nr 5 do SWZ)</w:t>
      </w:r>
      <w:r w:rsidR="00E5681A" w:rsidRPr="00F32D4F">
        <w:rPr>
          <w:rFonts w:asciiTheme="minorHAnsi" w:hAnsiTheme="minorHAnsi" w:cstheme="minorHAnsi"/>
        </w:rPr>
        <w:t>;</w:t>
      </w:r>
    </w:p>
    <w:p w14:paraId="194FB530" w14:textId="6BD2A5E8" w:rsidR="004B3CBB" w:rsidRPr="00F32D4F" w:rsidRDefault="003E2926" w:rsidP="00622D14">
      <w:pPr>
        <w:pStyle w:val="Akapitzlist"/>
        <w:numPr>
          <w:ilvl w:val="1"/>
          <w:numId w:val="45"/>
        </w:numPr>
        <w:suppressAutoHyphens w:val="0"/>
        <w:spacing w:line="276" w:lineRule="auto"/>
        <w:ind w:left="993" w:hanging="425"/>
        <w:rPr>
          <w:rFonts w:asciiTheme="minorHAnsi" w:hAnsiTheme="minorHAnsi" w:cstheme="minorHAnsi"/>
        </w:rPr>
      </w:pPr>
      <w:bookmarkStart w:id="3" w:name="_Hlk144452245"/>
      <w:r w:rsidRPr="00F32D4F">
        <w:rPr>
          <w:rFonts w:asciiTheme="minorHAnsi" w:hAnsiTheme="minorHAnsi" w:cstheme="minorHAnsi"/>
          <w:b/>
          <w:bCs/>
        </w:rPr>
        <w:t>O</w:t>
      </w:r>
      <w:r w:rsidR="004B3CBB" w:rsidRPr="00F32D4F">
        <w:rPr>
          <w:rFonts w:asciiTheme="minorHAnsi" w:hAnsiTheme="minorHAnsi" w:cstheme="minorHAnsi"/>
          <w:b/>
          <w:bCs/>
        </w:rPr>
        <w:t xml:space="preserve">świadczenia </w:t>
      </w:r>
      <w:r w:rsidR="00BA0B57" w:rsidRPr="00F32D4F">
        <w:rPr>
          <w:rFonts w:asciiTheme="minorHAnsi" w:hAnsiTheme="minorHAnsi" w:cstheme="minorHAnsi"/>
          <w:b/>
          <w:bCs/>
        </w:rPr>
        <w:t>Wykonawcy</w:t>
      </w:r>
      <w:r w:rsidRPr="00F32D4F">
        <w:rPr>
          <w:rFonts w:asciiTheme="minorHAnsi" w:hAnsiTheme="minorHAnsi" w:cstheme="minorHAnsi"/>
          <w:b/>
          <w:bCs/>
        </w:rPr>
        <w:t xml:space="preserve"> </w:t>
      </w:r>
      <w:r w:rsidR="004B3CBB" w:rsidRPr="00F32D4F">
        <w:rPr>
          <w:rFonts w:asciiTheme="minorHAnsi" w:hAnsiTheme="minorHAnsi" w:cstheme="minorHAnsi"/>
          <w:b/>
          <w:bCs/>
        </w:rPr>
        <w:t>o aktualności informacji zawartych w</w:t>
      </w:r>
      <w:r w:rsidR="008A407A" w:rsidRPr="00F32D4F">
        <w:rPr>
          <w:rFonts w:asciiTheme="minorHAnsi" w:hAnsiTheme="minorHAnsi" w:cstheme="minorHAnsi"/>
          <w:b/>
          <w:bCs/>
        </w:rPr>
        <w:t> </w:t>
      </w:r>
      <w:r w:rsidR="004B3CBB" w:rsidRPr="00F32D4F">
        <w:rPr>
          <w:rFonts w:asciiTheme="minorHAnsi" w:hAnsiTheme="minorHAnsi" w:cstheme="minorHAnsi"/>
          <w:b/>
          <w:bCs/>
        </w:rPr>
        <w:t xml:space="preserve">oświadczeniu, o którym mowa </w:t>
      </w:r>
      <w:r w:rsidR="00D820C9" w:rsidRPr="00F32D4F">
        <w:rPr>
          <w:rFonts w:asciiTheme="minorHAnsi" w:hAnsiTheme="minorHAnsi" w:cstheme="minorHAnsi"/>
          <w:b/>
          <w:bCs/>
        </w:rPr>
        <w:t xml:space="preserve">w pkt 1 </w:t>
      </w:r>
      <w:proofErr w:type="spellStart"/>
      <w:r w:rsidR="00D820C9" w:rsidRPr="00F32D4F">
        <w:rPr>
          <w:rFonts w:asciiTheme="minorHAnsi" w:hAnsiTheme="minorHAnsi" w:cstheme="minorHAnsi"/>
          <w:b/>
          <w:bCs/>
        </w:rPr>
        <w:t>ppkt</w:t>
      </w:r>
      <w:proofErr w:type="spellEnd"/>
      <w:r w:rsidR="00D820C9" w:rsidRPr="00F32D4F">
        <w:rPr>
          <w:rFonts w:asciiTheme="minorHAnsi" w:hAnsiTheme="minorHAnsi" w:cstheme="minorHAnsi"/>
          <w:b/>
          <w:bCs/>
        </w:rPr>
        <w:t xml:space="preserve"> 1.1.</w:t>
      </w:r>
      <w:r w:rsidR="00731B31" w:rsidRPr="00F32D4F">
        <w:rPr>
          <w:rFonts w:asciiTheme="minorHAnsi" w:hAnsiTheme="minorHAnsi" w:cstheme="minorHAnsi"/>
          <w:b/>
          <w:bCs/>
        </w:rPr>
        <w:t xml:space="preserve"> SWZ</w:t>
      </w:r>
      <w:r w:rsidR="004B3CBB" w:rsidRPr="00F32D4F">
        <w:rPr>
          <w:rFonts w:asciiTheme="minorHAnsi" w:hAnsiTheme="minorHAnsi" w:cstheme="minorHAnsi"/>
        </w:rPr>
        <w:t>, w zakresie podstaw wykluczenia z</w:t>
      </w:r>
      <w:r w:rsidR="008A407A" w:rsidRPr="00F32D4F">
        <w:rPr>
          <w:rFonts w:asciiTheme="minorHAnsi" w:hAnsiTheme="minorHAnsi" w:cstheme="minorHAnsi"/>
        </w:rPr>
        <w:t> </w:t>
      </w:r>
      <w:r w:rsidR="004B3CBB" w:rsidRPr="00F32D4F">
        <w:rPr>
          <w:rFonts w:asciiTheme="minorHAnsi" w:hAnsiTheme="minorHAnsi" w:cstheme="minorHAnsi"/>
        </w:rPr>
        <w:t xml:space="preserve">postępowania wskazanych </w:t>
      </w:r>
      <w:r w:rsidR="00D820C9" w:rsidRPr="00F32D4F">
        <w:rPr>
          <w:rFonts w:asciiTheme="minorHAnsi" w:hAnsiTheme="minorHAnsi" w:cstheme="minorHAnsi"/>
        </w:rPr>
        <w:t>w</w:t>
      </w:r>
      <w:r w:rsidR="00F332C1" w:rsidRPr="00F32D4F">
        <w:rPr>
          <w:rFonts w:asciiTheme="minorHAnsi" w:hAnsiTheme="minorHAnsi" w:cstheme="minorHAnsi"/>
        </w:rPr>
        <w:t> </w:t>
      </w:r>
      <w:r w:rsidR="003D1998" w:rsidRPr="00F32D4F">
        <w:rPr>
          <w:rFonts w:asciiTheme="minorHAnsi" w:hAnsiTheme="minorHAnsi" w:cstheme="minorHAnsi"/>
        </w:rPr>
        <w:t>R</w:t>
      </w:r>
      <w:r w:rsidR="00D820C9" w:rsidRPr="00F32D4F">
        <w:rPr>
          <w:rFonts w:asciiTheme="minorHAnsi" w:hAnsiTheme="minorHAnsi" w:cstheme="minorHAnsi"/>
        </w:rPr>
        <w:t>ozdziale V</w:t>
      </w:r>
      <w:r w:rsidR="00523F1F" w:rsidRPr="00F32D4F">
        <w:rPr>
          <w:rFonts w:asciiTheme="minorHAnsi" w:hAnsiTheme="minorHAnsi" w:cstheme="minorHAnsi"/>
        </w:rPr>
        <w:t>I</w:t>
      </w:r>
      <w:r w:rsidR="00D820C9" w:rsidRPr="00F32D4F">
        <w:rPr>
          <w:rFonts w:asciiTheme="minorHAnsi" w:hAnsiTheme="minorHAnsi" w:cstheme="minorHAnsi"/>
        </w:rPr>
        <w:t>I SWZ</w:t>
      </w:r>
      <w:r w:rsidR="00BE431E" w:rsidRPr="00F32D4F">
        <w:rPr>
          <w:rFonts w:asciiTheme="minorHAnsi" w:hAnsiTheme="minorHAnsi" w:cstheme="minorHAnsi"/>
        </w:rPr>
        <w:t xml:space="preserve"> (Załącznik nr </w:t>
      </w:r>
      <w:r w:rsidR="00D5170A" w:rsidRPr="00F32D4F">
        <w:rPr>
          <w:rFonts w:asciiTheme="minorHAnsi" w:hAnsiTheme="minorHAnsi" w:cstheme="minorHAnsi"/>
        </w:rPr>
        <w:t>4</w:t>
      </w:r>
      <w:r w:rsidR="00BE431E" w:rsidRPr="00F32D4F">
        <w:rPr>
          <w:rFonts w:asciiTheme="minorHAnsi" w:hAnsiTheme="minorHAnsi" w:cstheme="minorHAnsi"/>
        </w:rPr>
        <w:t xml:space="preserve"> do SWZ)</w:t>
      </w:r>
      <w:r w:rsidRPr="00F32D4F">
        <w:rPr>
          <w:rFonts w:asciiTheme="minorHAnsi" w:hAnsiTheme="minorHAnsi" w:cstheme="minorHAnsi"/>
        </w:rPr>
        <w:t>;</w:t>
      </w:r>
      <w:bookmarkEnd w:id="3"/>
    </w:p>
    <w:p w14:paraId="3DEEF810" w14:textId="37B21875" w:rsidR="000C70D2" w:rsidRPr="00F32D4F" w:rsidRDefault="00DB53B4" w:rsidP="00622D14">
      <w:pPr>
        <w:pStyle w:val="Akapitzlist"/>
        <w:numPr>
          <w:ilvl w:val="1"/>
          <w:numId w:val="45"/>
        </w:numPr>
        <w:suppressAutoHyphens w:val="0"/>
        <w:spacing w:line="276" w:lineRule="auto"/>
        <w:ind w:left="993" w:hanging="425"/>
        <w:rPr>
          <w:rFonts w:asciiTheme="minorHAnsi" w:hAnsiTheme="minorHAnsi" w:cstheme="minorHAnsi"/>
        </w:rPr>
      </w:pPr>
      <w:r w:rsidRPr="00F32D4F">
        <w:rPr>
          <w:rFonts w:asciiTheme="minorHAnsi" w:hAnsiTheme="minorHAnsi" w:cstheme="minorHAnsi"/>
          <w:b/>
          <w:bCs/>
        </w:rPr>
        <w:t>W</w:t>
      </w:r>
      <w:r w:rsidR="000C70D2" w:rsidRPr="00F32D4F">
        <w:rPr>
          <w:rFonts w:asciiTheme="minorHAnsi" w:hAnsiTheme="minorHAnsi" w:cstheme="minorHAnsi"/>
          <w:b/>
          <w:bCs/>
        </w:rPr>
        <w:t xml:space="preserve">ykaz </w:t>
      </w:r>
      <w:r w:rsidR="00BE431E" w:rsidRPr="00F32D4F">
        <w:rPr>
          <w:rFonts w:asciiTheme="minorHAnsi" w:hAnsiTheme="minorHAnsi" w:cstheme="minorHAnsi"/>
          <w:b/>
          <w:bCs/>
        </w:rPr>
        <w:t>usług</w:t>
      </w:r>
      <w:r w:rsidR="00BE431E" w:rsidRPr="00F32D4F">
        <w:rPr>
          <w:rFonts w:asciiTheme="minorHAnsi" w:hAnsiTheme="minorHAnsi" w:cstheme="minorHAnsi"/>
        </w:rPr>
        <w:t xml:space="preserve"> </w:t>
      </w:r>
      <w:r w:rsidR="000C70D2" w:rsidRPr="00F32D4F">
        <w:rPr>
          <w:rFonts w:asciiTheme="minorHAnsi" w:hAnsiTheme="minorHAnsi" w:cstheme="minorHAnsi"/>
        </w:rPr>
        <w:t xml:space="preserve">potwierdzający spełnianie warunku określonego w </w:t>
      </w:r>
      <w:r w:rsidR="00D5170A" w:rsidRPr="00F32D4F">
        <w:rPr>
          <w:rFonts w:asciiTheme="minorHAnsi" w:hAnsiTheme="minorHAnsi" w:cstheme="minorHAnsi"/>
        </w:rPr>
        <w:t>R</w:t>
      </w:r>
      <w:r w:rsidR="000C70D2" w:rsidRPr="00F32D4F">
        <w:rPr>
          <w:rFonts w:asciiTheme="minorHAnsi" w:hAnsiTheme="minorHAnsi" w:cstheme="minorHAnsi"/>
        </w:rPr>
        <w:t xml:space="preserve">ozdziale VIII pkt </w:t>
      </w:r>
      <w:r w:rsidR="00C0048B" w:rsidRPr="00F32D4F">
        <w:rPr>
          <w:rFonts w:asciiTheme="minorHAnsi" w:hAnsiTheme="minorHAnsi" w:cstheme="minorHAnsi"/>
        </w:rPr>
        <w:t xml:space="preserve">2 </w:t>
      </w:r>
      <w:proofErr w:type="spellStart"/>
      <w:r w:rsidR="008D4905" w:rsidRPr="00F32D4F">
        <w:rPr>
          <w:rFonts w:asciiTheme="minorHAnsi" w:hAnsiTheme="minorHAnsi" w:cstheme="minorHAnsi"/>
        </w:rPr>
        <w:t>ppkt</w:t>
      </w:r>
      <w:proofErr w:type="spellEnd"/>
      <w:r w:rsidR="008D4905" w:rsidRPr="00F32D4F">
        <w:rPr>
          <w:rFonts w:asciiTheme="minorHAnsi" w:hAnsiTheme="minorHAnsi" w:cstheme="minorHAnsi"/>
        </w:rPr>
        <w:t xml:space="preserve"> 2.4. </w:t>
      </w:r>
      <w:proofErr w:type="spellStart"/>
      <w:r w:rsidR="00C0048B" w:rsidRPr="00F32D4F">
        <w:rPr>
          <w:rFonts w:asciiTheme="minorHAnsi" w:hAnsiTheme="minorHAnsi" w:cstheme="minorHAnsi"/>
        </w:rPr>
        <w:t>ppkt</w:t>
      </w:r>
      <w:proofErr w:type="spellEnd"/>
      <w:r w:rsidR="00C0048B" w:rsidRPr="00F32D4F">
        <w:rPr>
          <w:rFonts w:asciiTheme="minorHAnsi" w:hAnsiTheme="minorHAnsi" w:cstheme="minorHAnsi"/>
        </w:rPr>
        <w:t xml:space="preserve">. </w:t>
      </w:r>
      <w:r w:rsidR="000C70D2" w:rsidRPr="00F32D4F">
        <w:rPr>
          <w:rFonts w:asciiTheme="minorHAnsi" w:hAnsiTheme="minorHAnsi" w:cstheme="minorHAnsi"/>
        </w:rPr>
        <w:t>2.4.</w:t>
      </w:r>
      <w:r w:rsidR="008D4905" w:rsidRPr="00F32D4F">
        <w:rPr>
          <w:rFonts w:asciiTheme="minorHAnsi" w:hAnsiTheme="minorHAnsi" w:cstheme="minorHAnsi"/>
        </w:rPr>
        <w:t>1</w:t>
      </w:r>
      <w:r w:rsidR="000C70D2" w:rsidRPr="00F32D4F">
        <w:rPr>
          <w:rFonts w:asciiTheme="minorHAnsi" w:hAnsiTheme="minorHAnsi" w:cstheme="minorHAnsi"/>
        </w:rPr>
        <w:t xml:space="preserve"> </w:t>
      </w:r>
      <w:r w:rsidR="00C0048B" w:rsidRPr="00F32D4F">
        <w:rPr>
          <w:rFonts w:asciiTheme="minorHAnsi" w:hAnsiTheme="minorHAnsi" w:cstheme="minorHAnsi"/>
        </w:rPr>
        <w:t xml:space="preserve">SWZ </w:t>
      </w:r>
      <w:r w:rsidR="00BE431E" w:rsidRPr="00F32D4F">
        <w:rPr>
          <w:rFonts w:asciiTheme="minorHAnsi" w:hAnsiTheme="minorHAnsi" w:cstheme="minorHAnsi"/>
        </w:rPr>
        <w:t xml:space="preserve">Usługi </w:t>
      </w:r>
      <w:r w:rsidR="000C70D2" w:rsidRPr="00F32D4F">
        <w:rPr>
          <w:rFonts w:asciiTheme="minorHAnsi" w:hAnsiTheme="minorHAnsi" w:cstheme="minorHAnsi"/>
        </w:rPr>
        <w:t xml:space="preserve">powinny być wykonane, należycie w okresie ostatnich </w:t>
      </w:r>
      <w:r w:rsidR="00D17387" w:rsidRPr="00F32D4F">
        <w:rPr>
          <w:rFonts w:asciiTheme="minorHAnsi" w:hAnsiTheme="minorHAnsi" w:cstheme="minorHAnsi"/>
        </w:rPr>
        <w:t xml:space="preserve">5 </w:t>
      </w:r>
      <w:r w:rsidR="000C70D2" w:rsidRPr="00F32D4F">
        <w:rPr>
          <w:rFonts w:asciiTheme="minorHAnsi" w:hAnsiTheme="minorHAnsi" w:cstheme="minorHAnsi"/>
        </w:rPr>
        <w:t>lat przed upływem terminu składania ofert, a jeżeli okres prowadzenia działalności jest krótszy – w</w:t>
      </w:r>
      <w:r w:rsidR="00F332C1" w:rsidRPr="00F32D4F">
        <w:rPr>
          <w:rFonts w:asciiTheme="minorHAnsi" w:hAnsiTheme="minorHAnsi" w:cstheme="minorHAnsi"/>
        </w:rPr>
        <w:t> </w:t>
      </w:r>
      <w:r w:rsidR="000C70D2" w:rsidRPr="00F32D4F">
        <w:rPr>
          <w:rFonts w:asciiTheme="minorHAnsi" w:hAnsiTheme="minorHAnsi" w:cstheme="minorHAnsi"/>
        </w:rPr>
        <w:t>tym okresie, wraz z podaniem ich wartości, przedmiotu, dat wykonania i podmiotów, na</w:t>
      </w:r>
      <w:r w:rsidR="00F332C1" w:rsidRPr="00F32D4F">
        <w:rPr>
          <w:rFonts w:asciiTheme="minorHAnsi" w:hAnsiTheme="minorHAnsi" w:cstheme="minorHAnsi"/>
        </w:rPr>
        <w:t> </w:t>
      </w:r>
      <w:r w:rsidR="000C70D2" w:rsidRPr="00F32D4F">
        <w:rPr>
          <w:rFonts w:asciiTheme="minorHAnsi" w:hAnsiTheme="minorHAnsi" w:cstheme="minorHAnsi"/>
        </w:rPr>
        <w:t xml:space="preserve">rzecz których </w:t>
      </w:r>
      <w:r w:rsidR="00BE431E" w:rsidRPr="00F32D4F">
        <w:rPr>
          <w:rFonts w:asciiTheme="minorHAnsi" w:hAnsiTheme="minorHAnsi" w:cstheme="minorHAnsi"/>
        </w:rPr>
        <w:t xml:space="preserve">usługi </w:t>
      </w:r>
      <w:r w:rsidR="000C70D2" w:rsidRPr="00F32D4F">
        <w:rPr>
          <w:rFonts w:asciiTheme="minorHAnsi" w:hAnsiTheme="minorHAnsi" w:cstheme="minorHAnsi"/>
        </w:rPr>
        <w:t xml:space="preserve">te zostały wykonane. Do wykazu należy załączyć dowody potwierdzające, że wymienione </w:t>
      </w:r>
      <w:r w:rsidR="00BE431E" w:rsidRPr="00F32D4F">
        <w:rPr>
          <w:rFonts w:asciiTheme="minorHAnsi" w:hAnsiTheme="minorHAnsi" w:cstheme="minorHAnsi"/>
        </w:rPr>
        <w:t xml:space="preserve">usługi </w:t>
      </w:r>
      <w:r w:rsidR="000C70D2" w:rsidRPr="00F32D4F">
        <w:rPr>
          <w:rFonts w:asciiTheme="minorHAnsi" w:hAnsiTheme="minorHAnsi" w:cstheme="minorHAnsi"/>
        </w:rPr>
        <w:t xml:space="preserve">zostały wykonane należycie, w szczególności referencje bądź inne dokumenty wystawione przez podmiot, na rzecz którego </w:t>
      </w:r>
      <w:r w:rsidR="00BE431E" w:rsidRPr="00F32D4F">
        <w:rPr>
          <w:rFonts w:asciiTheme="minorHAnsi" w:hAnsiTheme="minorHAnsi" w:cstheme="minorHAnsi"/>
        </w:rPr>
        <w:t xml:space="preserve">usługi </w:t>
      </w:r>
      <w:r w:rsidR="000C70D2" w:rsidRPr="00F32D4F">
        <w:rPr>
          <w:rFonts w:asciiTheme="minorHAnsi" w:hAnsiTheme="minorHAnsi" w:cstheme="minorHAnsi"/>
        </w:rPr>
        <w:t xml:space="preserve">były wykonywane, a jeżeli z uzasadnionej przyczyny o obiektywnym charakterze Wykonawca nie jest w stanie uzyskać tych dokumentów – oświadczenie Wykonawcy. Wykaz należy sporządzić według Załącznika nr </w:t>
      </w:r>
      <w:r w:rsidR="00C3545F" w:rsidRPr="00F32D4F">
        <w:rPr>
          <w:rFonts w:asciiTheme="minorHAnsi" w:hAnsiTheme="minorHAnsi" w:cstheme="minorHAnsi"/>
        </w:rPr>
        <w:t>6</w:t>
      </w:r>
      <w:r w:rsidR="000C70D2" w:rsidRPr="00F32D4F">
        <w:rPr>
          <w:rFonts w:asciiTheme="minorHAnsi" w:hAnsiTheme="minorHAnsi" w:cstheme="minorHAnsi"/>
        </w:rPr>
        <w:t xml:space="preserve"> do SWZ.</w:t>
      </w:r>
    </w:p>
    <w:p w14:paraId="13AF4534" w14:textId="37AE3D75" w:rsidR="000C70D2" w:rsidRPr="00F32D4F" w:rsidRDefault="000C70D2" w:rsidP="00622D14">
      <w:pPr>
        <w:pStyle w:val="Akapitzlist"/>
        <w:numPr>
          <w:ilvl w:val="1"/>
          <w:numId w:val="45"/>
        </w:numPr>
        <w:suppressAutoHyphens w:val="0"/>
        <w:spacing w:line="276" w:lineRule="auto"/>
        <w:ind w:left="993" w:hanging="425"/>
        <w:rPr>
          <w:rFonts w:asciiTheme="minorHAnsi" w:hAnsiTheme="minorHAnsi" w:cstheme="minorHAnsi"/>
        </w:rPr>
      </w:pPr>
      <w:r w:rsidRPr="00F32D4F">
        <w:rPr>
          <w:rStyle w:val="normaltextrun"/>
          <w:rFonts w:ascii="Calibri" w:hAnsi="Calibri" w:cs="Calibri"/>
          <w:b/>
          <w:bCs/>
          <w:shd w:val="clear" w:color="auto" w:fill="FFFFFF"/>
        </w:rPr>
        <w:t>Wykaz osób</w:t>
      </w:r>
      <w:r w:rsidRPr="00F32D4F">
        <w:rPr>
          <w:rStyle w:val="normaltextrun"/>
          <w:rFonts w:ascii="Calibri" w:hAnsi="Calibri" w:cs="Calibri"/>
          <w:shd w:val="clear" w:color="auto" w:fill="FFFFFF"/>
        </w:rPr>
        <w:t xml:space="preserve"> potwierdzający spełnianie warunku określonego w </w:t>
      </w:r>
      <w:r w:rsidR="00D5170A" w:rsidRPr="00F32D4F">
        <w:rPr>
          <w:rStyle w:val="normaltextrun"/>
          <w:rFonts w:ascii="Calibri" w:hAnsi="Calibri" w:cs="Calibri"/>
          <w:shd w:val="clear" w:color="auto" w:fill="FFFFFF"/>
        </w:rPr>
        <w:t>R</w:t>
      </w:r>
      <w:r w:rsidRPr="00F32D4F">
        <w:rPr>
          <w:rStyle w:val="normaltextrun"/>
          <w:rFonts w:ascii="Calibri" w:hAnsi="Calibri" w:cs="Calibri"/>
          <w:shd w:val="clear" w:color="auto" w:fill="FFFFFF"/>
        </w:rPr>
        <w:t xml:space="preserve">ozdziale </w:t>
      </w:r>
      <w:r w:rsidRPr="00F32D4F">
        <w:rPr>
          <w:rFonts w:asciiTheme="minorHAnsi" w:hAnsiTheme="minorHAnsi" w:cstheme="minorHAnsi"/>
        </w:rPr>
        <w:t xml:space="preserve">VIII pkt 2 </w:t>
      </w:r>
      <w:proofErr w:type="spellStart"/>
      <w:r w:rsidRPr="00F32D4F">
        <w:rPr>
          <w:rFonts w:asciiTheme="minorHAnsi" w:hAnsiTheme="minorHAnsi" w:cstheme="minorHAnsi"/>
        </w:rPr>
        <w:t>ppkt</w:t>
      </w:r>
      <w:proofErr w:type="spellEnd"/>
      <w:r w:rsidRPr="00F32D4F">
        <w:rPr>
          <w:rFonts w:asciiTheme="minorHAnsi" w:hAnsiTheme="minorHAnsi" w:cstheme="minorHAnsi"/>
        </w:rPr>
        <w:t xml:space="preserve"> 2.4. </w:t>
      </w:r>
      <w:proofErr w:type="spellStart"/>
      <w:r w:rsidR="00C0048B" w:rsidRPr="00F32D4F">
        <w:rPr>
          <w:rFonts w:asciiTheme="minorHAnsi" w:hAnsiTheme="minorHAnsi" w:cstheme="minorHAnsi"/>
        </w:rPr>
        <w:t>ppkt</w:t>
      </w:r>
      <w:proofErr w:type="spellEnd"/>
      <w:r w:rsidR="00C0048B" w:rsidRPr="00F32D4F">
        <w:rPr>
          <w:rFonts w:asciiTheme="minorHAnsi" w:hAnsiTheme="minorHAnsi" w:cstheme="minorHAnsi"/>
        </w:rPr>
        <w:t xml:space="preserve"> 2</w:t>
      </w:r>
      <w:r w:rsidR="008D4905" w:rsidRPr="00F32D4F">
        <w:rPr>
          <w:rFonts w:asciiTheme="minorHAnsi" w:hAnsiTheme="minorHAnsi" w:cstheme="minorHAnsi"/>
        </w:rPr>
        <w:t>.4.2</w:t>
      </w:r>
      <w:r w:rsidRPr="00F32D4F">
        <w:rPr>
          <w:rFonts w:asciiTheme="minorHAnsi" w:hAnsiTheme="minorHAnsi" w:cstheme="minorHAnsi"/>
        </w:rPr>
        <w:t xml:space="preserve"> </w:t>
      </w:r>
      <w:r w:rsidRPr="00F32D4F">
        <w:rPr>
          <w:rStyle w:val="normaltextrun"/>
          <w:rFonts w:ascii="Calibri" w:hAnsi="Calibri" w:cs="Calibri"/>
          <w:shd w:val="clear" w:color="auto" w:fill="FFFFFF"/>
        </w:rPr>
        <w:t>SWZ i potwierdzający, że dla realizacji zamówienia Wykonawca będzie dysponował</w:t>
      </w:r>
      <w:r w:rsidR="00494B42" w:rsidRPr="00F32D4F">
        <w:rPr>
          <w:rStyle w:val="normaltextrun"/>
          <w:rFonts w:ascii="Calibri" w:hAnsi="Calibri" w:cs="Calibri"/>
          <w:shd w:val="clear" w:color="auto" w:fill="FFFFFF"/>
        </w:rPr>
        <w:t xml:space="preserve"> </w:t>
      </w:r>
      <w:r w:rsidR="00C0048B" w:rsidRPr="00F32D4F">
        <w:rPr>
          <w:rStyle w:val="normaltextrun"/>
          <w:rFonts w:ascii="Calibri" w:hAnsi="Calibri" w:cs="Calibri"/>
          <w:shd w:val="clear" w:color="auto" w:fill="FFFFFF"/>
        </w:rPr>
        <w:t>zespołem badawczym</w:t>
      </w:r>
      <w:r w:rsidRPr="00F32D4F">
        <w:rPr>
          <w:rStyle w:val="normaltextrun"/>
          <w:rFonts w:ascii="Calibri" w:hAnsi="Calibri" w:cs="Calibri"/>
          <w:shd w:val="clear" w:color="auto" w:fill="FFFFFF"/>
        </w:rPr>
        <w:t xml:space="preserve">. Wykaz należy sporządzić według Załącznika nr </w:t>
      </w:r>
      <w:r w:rsidR="00C3545F" w:rsidRPr="00F32D4F">
        <w:rPr>
          <w:rStyle w:val="normaltextrun"/>
          <w:rFonts w:ascii="Calibri" w:hAnsi="Calibri" w:cs="Calibri"/>
          <w:shd w:val="clear" w:color="auto" w:fill="FFFFFF"/>
        </w:rPr>
        <w:t>7</w:t>
      </w:r>
      <w:r w:rsidRPr="00F32D4F">
        <w:rPr>
          <w:rStyle w:val="normaltextrun"/>
          <w:rFonts w:ascii="Calibri" w:hAnsi="Calibri" w:cs="Calibri"/>
          <w:shd w:val="clear" w:color="auto" w:fill="FFFFFF"/>
        </w:rPr>
        <w:t> do SWZ</w:t>
      </w:r>
      <w:r w:rsidR="00A030F6" w:rsidRPr="00F32D4F">
        <w:rPr>
          <w:rStyle w:val="normaltextrun"/>
          <w:rFonts w:ascii="Calibri" w:hAnsi="Calibri" w:cs="Calibri"/>
          <w:shd w:val="clear" w:color="auto" w:fill="FFFFFF"/>
        </w:rPr>
        <w:t>.</w:t>
      </w:r>
    </w:p>
    <w:p w14:paraId="5F700136" w14:textId="3E96E965" w:rsidR="000F57D6" w:rsidRPr="00F32D4F" w:rsidRDefault="000F57D6" w:rsidP="00622D14">
      <w:pPr>
        <w:pStyle w:val="Akapitzlist"/>
        <w:numPr>
          <w:ilvl w:val="0"/>
          <w:numId w:val="45"/>
        </w:numPr>
        <w:suppressAutoHyphens w:val="0"/>
        <w:spacing w:before="120" w:after="120" w:line="276" w:lineRule="auto"/>
        <w:ind w:left="284" w:hanging="284"/>
        <w:rPr>
          <w:rFonts w:asciiTheme="minorHAnsi" w:hAnsiTheme="minorHAnsi" w:cstheme="minorHAnsi"/>
          <w:lang w:eastAsia="pl-PL"/>
        </w:rPr>
      </w:pPr>
      <w:r w:rsidRPr="00F32D4F">
        <w:rPr>
          <w:rFonts w:asciiTheme="minorHAnsi" w:hAnsiTheme="minorHAnsi" w:cstheme="minorHAnsi"/>
        </w:rPr>
        <w:t xml:space="preserve">Jeżeli Wykonawca nie złoży przedmiotowego środka dowodowego lub złożone przedmiotowe środki dowodowe są niekompletne, Zamawiający nie wezwie do ich złożenia lub uzupełnienia, z uwagi, </w:t>
      </w:r>
      <w:r w:rsidRPr="00F32D4F">
        <w:rPr>
          <w:rFonts w:asciiTheme="minorHAnsi" w:hAnsiTheme="minorHAnsi" w:cstheme="minorHAnsi"/>
        </w:rPr>
        <w:lastRenderedPageBreak/>
        <w:t>że</w:t>
      </w:r>
      <w:r w:rsidRPr="00F32D4F">
        <w:rPr>
          <w:rFonts w:asciiTheme="minorHAnsi" w:eastAsiaTheme="minorHAnsi" w:hAnsiTheme="minorHAnsi" w:cstheme="minorHAnsi"/>
          <w:lang w:eastAsia="en-US"/>
        </w:rPr>
        <w:t> przedmiotowy środek dowodowy służy potwierdzeniu zgodności z kryteriami określonymi w</w:t>
      </w:r>
      <w:r w:rsidR="00DB53B4" w:rsidRPr="00F32D4F">
        <w:rPr>
          <w:rFonts w:asciiTheme="minorHAnsi" w:eastAsiaTheme="minorHAnsi" w:hAnsiTheme="minorHAnsi" w:cstheme="minorHAnsi"/>
          <w:lang w:eastAsia="en-US"/>
        </w:rPr>
        <w:t> </w:t>
      </w:r>
      <w:r w:rsidRPr="00F32D4F">
        <w:rPr>
          <w:rFonts w:asciiTheme="minorHAnsi" w:eastAsiaTheme="minorHAnsi" w:hAnsiTheme="minorHAnsi" w:cstheme="minorHAnsi"/>
          <w:lang w:eastAsia="en-US"/>
        </w:rPr>
        <w:t xml:space="preserve">opisie kryteriów oceny ofert. </w:t>
      </w:r>
    </w:p>
    <w:p w14:paraId="66EB4FA7" w14:textId="4C5937CE" w:rsidR="000F57D6" w:rsidRPr="00F32D4F" w:rsidRDefault="000F57D6" w:rsidP="00622D14">
      <w:pPr>
        <w:pStyle w:val="Akapitzlist"/>
        <w:numPr>
          <w:ilvl w:val="0"/>
          <w:numId w:val="45"/>
        </w:numPr>
        <w:suppressAutoHyphens w:val="0"/>
        <w:spacing w:before="120" w:after="120"/>
        <w:ind w:left="284" w:hanging="284"/>
        <w:rPr>
          <w:rFonts w:asciiTheme="minorHAnsi" w:hAnsiTheme="minorHAnsi" w:cstheme="minorHAnsi"/>
          <w:lang w:eastAsia="pl-PL"/>
        </w:rPr>
      </w:pPr>
      <w:r w:rsidRPr="00F32D4F">
        <w:rPr>
          <w:rFonts w:asciiTheme="minorHAnsi" w:eastAsiaTheme="minorHAnsi" w:hAnsiTheme="minorHAnsi" w:cstheme="minorHAnsi"/>
          <w:lang w:eastAsia="en-US"/>
        </w:rPr>
        <w:t>Zamawiający może żądać od Wykonawców wyjaśnień dotyczących treści przedmiotowych środków dowodowych.</w:t>
      </w:r>
      <w:r w:rsidR="00774433" w:rsidRPr="00F32D4F">
        <w:rPr>
          <w:rFonts w:asciiTheme="minorHAnsi" w:hAnsiTheme="minorHAnsi" w:cstheme="minorHAnsi"/>
          <w:lang w:eastAsia="pl-PL"/>
        </w:rPr>
        <w:t xml:space="preserve"> Uwaga: W przypadku zamieszczenia ilości i/lub treści niezgodnej z powyższymi wymaganiami nie będą brane pod uwagę przy ocenach w kryterium.</w:t>
      </w:r>
    </w:p>
    <w:p w14:paraId="2D48912D" w14:textId="5ABB1BB1" w:rsidR="00E5681A" w:rsidRPr="00F32D4F" w:rsidRDefault="00BA0B57" w:rsidP="00622D14">
      <w:pPr>
        <w:pStyle w:val="Akapitzlist"/>
        <w:numPr>
          <w:ilvl w:val="0"/>
          <w:numId w:val="45"/>
        </w:numPr>
        <w:suppressAutoHyphens w:val="0"/>
        <w:spacing w:line="276" w:lineRule="auto"/>
        <w:ind w:left="284" w:hanging="284"/>
        <w:rPr>
          <w:rFonts w:asciiTheme="minorHAnsi" w:hAnsiTheme="minorHAnsi" w:cstheme="minorHAnsi"/>
          <w:lang w:eastAsia="pl-PL"/>
        </w:rPr>
      </w:pPr>
      <w:r w:rsidRPr="00F32D4F">
        <w:rPr>
          <w:rFonts w:asciiTheme="minorHAnsi" w:hAnsiTheme="minorHAnsi" w:cstheme="minorHAnsi"/>
          <w:lang w:eastAsia="pl-PL"/>
        </w:rPr>
        <w:t>Zamawiający</w:t>
      </w:r>
      <w:r w:rsidR="00E5681A" w:rsidRPr="00F32D4F">
        <w:rPr>
          <w:rFonts w:asciiTheme="minorHAnsi" w:hAnsiTheme="minorHAnsi" w:cstheme="minorHAnsi"/>
          <w:lang w:eastAsia="pl-PL"/>
        </w:rPr>
        <w:t xml:space="preserve"> nie wzywa do złożenia podmiotowych środków </w:t>
      </w:r>
      <w:r w:rsidR="00712810" w:rsidRPr="00F32D4F">
        <w:rPr>
          <w:rFonts w:asciiTheme="minorHAnsi" w:hAnsiTheme="minorHAnsi" w:cstheme="minorHAnsi"/>
          <w:lang w:eastAsia="pl-PL"/>
        </w:rPr>
        <w:t>dowodowych,</w:t>
      </w:r>
      <w:r w:rsidR="00E5681A" w:rsidRPr="00F32D4F">
        <w:rPr>
          <w:rFonts w:asciiTheme="minorHAnsi" w:hAnsiTheme="minorHAnsi" w:cstheme="minorHAnsi"/>
          <w:lang w:eastAsia="pl-PL"/>
        </w:rPr>
        <w:t xml:space="preserve"> jeżeli może je uzyskać za pomocą bezpłatnych i ogólnodostępnych baz danych, w szczególności rejestrów publicznych w</w:t>
      </w:r>
      <w:r w:rsidR="00B64B99" w:rsidRPr="00F32D4F">
        <w:rPr>
          <w:rFonts w:asciiTheme="minorHAnsi" w:hAnsiTheme="minorHAnsi" w:cstheme="minorHAnsi"/>
          <w:lang w:eastAsia="pl-PL"/>
        </w:rPr>
        <w:t> </w:t>
      </w:r>
      <w:r w:rsidR="00E5681A" w:rsidRPr="00F32D4F">
        <w:rPr>
          <w:rFonts w:asciiTheme="minorHAnsi" w:hAnsiTheme="minorHAnsi" w:cstheme="minorHAnsi"/>
          <w:lang w:eastAsia="pl-PL"/>
        </w:rPr>
        <w:t>rozumieniu ustawy z dnia 17 lutego 2005 r. o informatyzacji działalności podmiotów</w:t>
      </w:r>
      <w:r w:rsidR="00A45606" w:rsidRPr="00F32D4F">
        <w:rPr>
          <w:rFonts w:asciiTheme="minorHAnsi" w:hAnsiTheme="minorHAnsi" w:cstheme="minorHAnsi"/>
          <w:lang w:eastAsia="pl-PL"/>
        </w:rPr>
        <w:t xml:space="preserve"> </w:t>
      </w:r>
      <w:r w:rsidR="00E5681A" w:rsidRPr="00F32D4F">
        <w:rPr>
          <w:rFonts w:asciiTheme="minorHAnsi" w:hAnsiTheme="minorHAnsi" w:cstheme="minorHAnsi"/>
          <w:lang w:eastAsia="pl-PL"/>
        </w:rPr>
        <w:t xml:space="preserve">realizujących zadania publiczne, o ile </w:t>
      </w:r>
      <w:r w:rsidRPr="00F32D4F">
        <w:rPr>
          <w:rFonts w:asciiTheme="minorHAnsi" w:hAnsiTheme="minorHAnsi" w:cstheme="minorHAnsi"/>
          <w:lang w:eastAsia="pl-PL"/>
        </w:rPr>
        <w:t>Wykonawca</w:t>
      </w:r>
      <w:r w:rsidR="00E5681A" w:rsidRPr="00F32D4F">
        <w:rPr>
          <w:rFonts w:asciiTheme="minorHAnsi" w:hAnsiTheme="minorHAnsi" w:cstheme="minorHAnsi"/>
          <w:lang w:eastAsia="pl-PL"/>
        </w:rPr>
        <w:t xml:space="preserve"> wskazał w oświadczeniu, o którym mowa w art. 125 ust. 1 ustawy Pzp dane umożliwiające dostęp do tych środków.</w:t>
      </w:r>
      <w:r w:rsidR="005179A4" w:rsidRPr="00F32D4F">
        <w:rPr>
          <w:rFonts w:asciiTheme="minorHAnsi" w:hAnsiTheme="minorHAnsi" w:cstheme="minorHAnsi"/>
          <w:lang w:eastAsia="pl-PL"/>
        </w:rPr>
        <w:t xml:space="preserve"> </w:t>
      </w:r>
    </w:p>
    <w:p w14:paraId="6FAE9D66" w14:textId="262A430F" w:rsidR="00E5681A" w:rsidRPr="00F32D4F" w:rsidRDefault="00BA0B57" w:rsidP="00622D14">
      <w:pPr>
        <w:pStyle w:val="Akapitzlist"/>
        <w:numPr>
          <w:ilvl w:val="0"/>
          <w:numId w:val="45"/>
        </w:numPr>
        <w:suppressAutoHyphens w:val="0"/>
        <w:spacing w:line="276" w:lineRule="auto"/>
        <w:ind w:left="284" w:hanging="284"/>
        <w:rPr>
          <w:rFonts w:asciiTheme="minorHAnsi" w:hAnsiTheme="minorHAnsi" w:cstheme="minorHAnsi"/>
          <w:lang w:eastAsia="pl-PL"/>
        </w:rPr>
      </w:pPr>
      <w:r w:rsidRPr="00F32D4F">
        <w:rPr>
          <w:rFonts w:asciiTheme="minorHAnsi" w:hAnsiTheme="minorHAnsi" w:cstheme="minorHAnsi"/>
          <w:lang w:eastAsia="pl-PL"/>
        </w:rPr>
        <w:t>Wykonawca</w:t>
      </w:r>
      <w:r w:rsidR="00E5681A" w:rsidRPr="00F32D4F">
        <w:rPr>
          <w:rFonts w:asciiTheme="minorHAnsi" w:hAnsiTheme="minorHAnsi" w:cstheme="minorHAnsi"/>
          <w:lang w:eastAsia="pl-PL"/>
        </w:rPr>
        <w:t xml:space="preserve"> nie jest zobowiązany do złożenia podmiotowych środków dowodowych, które </w:t>
      </w:r>
      <w:r w:rsidRPr="00F32D4F">
        <w:rPr>
          <w:rFonts w:asciiTheme="minorHAnsi" w:hAnsiTheme="minorHAnsi" w:cstheme="minorHAnsi"/>
          <w:lang w:eastAsia="pl-PL"/>
        </w:rPr>
        <w:t>Zamawiający</w:t>
      </w:r>
      <w:r w:rsidR="00E5681A" w:rsidRPr="00F32D4F">
        <w:rPr>
          <w:rFonts w:asciiTheme="minorHAnsi" w:hAnsiTheme="minorHAnsi" w:cstheme="minorHAnsi"/>
          <w:lang w:eastAsia="pl-PL"/>
        </w:rPr>
        <w:t xml:space="preserve"> posiada, jeżeli </w:t>
      </w:r>
      <w:r w:rsidRPr="00F32D4F">
        <w:rPr>
          <w:rFonts w:asciiTheme="minorHAnsi" w:hAnsiTheme="minorHAnsi" w:cstheme="minorHAnsi"/>
          <w:lang w:eastAsia="pl-PL"/>
        </w:rPr>
        <w:t>Wykonawca</w:t>
      </w:r>
      <w:r w:rsidR="00E5681A" w:rsidRPr="00F32D4F">
        <w:rPr>
          <w:rFonts w:asciiTheme="minorHAnsi" w:hAnsiTheme="minorHAnsi" w:cstheme="minorHAnsi"/>
          <w:lang w:eastAsia="pl-PL"/>
        </w:rPr>
        <w:t xml:space="preserve"> wskaże te środki oraz potwierdzi ich prawidłowość i</w:t>
      </w:r>
      <w:r w:rsidR="00621999" w:rsidRPr="00F32D4F">
        <w:rPr>
          <w:rFonts w:asciiTheme="minorHAnsi" w:hAnsiTheme="minorHAnsi" w:cstheme="minorHAnsi"/>
          <w:lang w:eastAsia="pl-PL"/>
        </w:rPr>
        <w:t> </w:t>
      </w:r>
      <w:r w:rsidR="00E5681A" w:rsidRPr="00F32D4F">
        <w:rPr>
          <w:rFonts w:asciiTheme="minorHAnsi" w:hAnsiTheme="minorHAnsi" w:cstheme="minorHAnsi"/>
          <w:lang w:eastAsia="pl-PL"/>
        </w:rPr>
        <w:t>aktualność.</w:t>
      </w:r>
    </w:p>
    <w:p w14:paraId="11B1BA4B" w14:textId="51E1BBBB" w:rsidR="00FB243F" w:rsidRPr="00F32D4F" w:rsidRDefault="00BA0B57" w:rsidP="00622D14">
      <w:pPr>
        <w:pStyle w:val="Akapitzlist"/>
        <w:numPr>
          <w:ilvl w:val="0"/>
          <w:numId w:val="45"/>
        </w:numPr>
        <w:suppressAutoHyphens w:val="0"/>
        <w:spacing w:line="276" w:lineRule="auto"/>
        <w:ind w:left="284" w:hanging="284"/>
        <w:rPr>
          <w:rFonts w:asciiTheme="minorHAnsi" w:hAnsiTheme="minorHAnsi" w:cstheme="minorHAnsi"/>
          <w:lang w:eastAsia="pl-PL"/>
        </w:rPr>
      </w:pPr>
      <w:r w:rsidRPr="00F32D4F">
        <w:rPr>
          <w:rFonts w:asciiTheme="minorHAnsi" w:hAnsiTheme="minorHAnsi" w:cstheme="minorHAnsi"/>
          <w:lang w:eastAsia="pl-PL"/>
        </w:rPr>
        <w:t>Wykonawca</w:t>
      </w:r>
      <w:r w:rsidR="00FB243F" w:rsidRPr="00F32D4F">
        <w:rPr>
          <w:rFonts w:asciiTheme="minorHAnsi" w:hAnsiTheme="minorHAnsi" w:cstheme="minorHAnsi"/>
          <w:lang w:eastAsia="pl-PL"/>
        </w:rPr>
        <w:t xml:space="preserve">, który powoła się na zasoby innych podmiotów, jeżeli jego oferta zostanie najwyżej oceniona – na wezwanie Zamawiającego – powinien złożyć dokumenty w formie elektronicznej </w:t>
      </w:r>
      <w:r w:rsidR="005A10E0" w:rsidRPr="00F32D4F">
        <w:rPr>
          <w:rFonts w:asciiTheme="minorHAnsi" w:hAnsiTheme="minorHAnsi" w:cstheme="minorHAnsi"/>
          <w:lang w:eastAsia="pl-PL"/>
        </w:rPr>
        <w:t>lub w postaci elektronicznej opatrzonej podpisem zaufanym lub podpisem osobistym,</w:t>
      </w:r>
      <w:r w:rsidR="00FB243F" w:rsidRPr="00F32D4F">
        <w:rPr>
          <w:rFonts w:asciiTheme="minorHAnsi" w:hAnsiTheme="minorHAnsi" w:cstheme="minorHAnsi"/>
          <w:lang w:eastAsia="pl-PL"/>
        </w:rPr>
        <w:t xml:space="preserve"> potwierdzające brak podstaw do wykluczenia podmiotów udostępniających zasoby, dowody należytego wykonania zamówień (np. referencje) w zakresie niezbędnym do potwierdzenia spełniania warunku.</w:t>
      </w:r>
    </w:p>
    <w:p w14:paraId="7586422D" w14:textId="4C81A47B" w:rsidR="003E2D52" w:rsidRPr="00F32D4F" w:rsidRDefault="00BA0B57" w:rsidP="00622D14">
      <w:pPr>
        <w:pStyle w:val="Akapitzlist"/>
        <w:numPr>
          <w:ilvl w:val="0"/>
          <w:numId w:val="45"/>
        </w:numPr>
        <w:suppressAutoHyphens w:val="0"/>
        <w:spacing w:line="276" w:lineRule="auto"/>
        <w:ind w:left="284" w:hanging="284"/>
        <w:rPr>
          <w:rFonts w:asciiTheme="minorHAnsi" w:hAnsiTheme="minorHAnsi" w:cstheme="minorHAnsi"/>
          <w:lang w:eastAsia="pl-PL"/>
        </w:rPr>
      </w:pPr>
      <w:r w:rsidRPr="00F32D4F">
        <w:rPr>
          <w:rFonts w:asciiTheme="minorHAnsi" w:hAnsiTheme="minorHAnsi" w:cstheme="minorHAnsi"/>
          <w:lang w:eastAsia="pl-PL"/>
        </w:rPr>
        <w:t>Wykonawcy</w:t>
      </w:r>
      <w:r w:rsidR="00B6234F" w:rsidRPr="00F32D4F">
        <w:rPr>
          <w:rFonts w:asciiTheme="minorHAnsi" w:hAnsiTheme="minorHAnsi" w:cstheme="minorHAnsi"/>
          <w:lang w:eastAsia="pl-PL"/>
        </w:rPr>
        <w:t xml:space="preserve"> mogą wspólnie ubiegać się o udzielenie zamówienia</w:t>
      </w:r>
      <w:r w:rsidR="00621999" w:rsidRPr="00F32D4F">
        <w:rPr>
          <w:rFonts w:asciiTheme="minorHAnsi" w:hAnsiTheme="minorHAnsi" w:cstheme="minorHAnsi"/>
          <w:lang w:eastAsia="pl-PL"/>
        </w:rPr>
        <w:t xml:space="preserve"> (np. konsorcjum)</w:t>
      </w:r>
      <w:r w:rsidR="00B6234F" w:rsidRPr="00F32D4F">
        <w:rPr>
          <w:rFonts w:asciiTheme="minorHAnsi" w:hAnsiTheme="minorHAnsi" w:cstheme="minorHAnsi"/>
          <w:lang w:eastAsia="pl-PL"/>
        </w:rPr>
        <w:t xml:space="preserve">. W takim przypadku </w:t>
      </w:r>
      <w:r w:rsidRPr="00F32D4F">
        <w:rPr>
          <w:rFonts w:asciiTheme="minorHAnsi" w:hAnsiTheme="minorHAnsi" w:cstheme="minorHAnsi"/>
          <w:lang w:eastAsia="pl-PL"/>
        </w:rPr>
        <w:t>Wykonawcy</w:t>
      </w:r>
      <w:r w:rsidR="003E2D52" w:rsidRPr="00F32D4F">
        <w:rPr>
          <w:rFonts w:asciiTheme="minorHAnsi" w:hAnsiTheme="minorHAnsi" w:cstheme="minorHAnsi"/>
          <w:lang w:eastAsia="pl-PL"/>
        </w:rPr>
        <w:t xml:space="preserve"> występujący wspólnie muszą ustanowić pełnomocnika (lidera) do reprezentowania ich w postępowaniu o udzielenie niniejszego zamówienia publicznego albo reprezentowania w postępowaniu i zawarcia umowy w sprawie zamówienia publicznego. Pełnomocnictwo należy przedłożyć wraz z Ofertą. </w:t>
      </w:r>
    </w:p>
    <w:p w14:paraId="2DF51723" w14:textId="3AA59EB3" w:rsidR="00B6234F" w:rsidRPr="00F32D4F" w:rsidRDefault="003E2D52" w:rsidP="00DB53B4">
      <w:pPr>
        <w:pStyle w:val="Akapitzlist"/>
        <w:suppressAutoHyphens w:val="0"/>
        <w:spacing w:line="276" w:lineRule="auto"/>
        <w:ind w:left="284"/>
        <w:rPr>
          <w:rFonts w:asciiTheme="minorHAnsi" w:hAnsiTheme="minorHAnsi" w:cstheme="minorHAnsi"/>
          <w:lang w:eastAsia="pl-PL"/>
        </w:rPr>
      </w:pPr>
      <w:r w:rsidRPr="00F32D4F">
        <w:rPr>
          <w:rFonts w:asciiTheme="minorHAnsi" w:hAnsiTheme="minorHAnsi" w:cstheme="minorHAnsi"/>
          <w:b/>
          <w:bCs/>
          <w:lang w:eastAsia="pl-PL"/>
        </w:rPr>
        <w:t>UWAGA:</w:t>
      </w:r>
      <w:r w:rsidRPr="00F32D4F">
        <w:rPr>
          <w:rFonts w:asciiTheme="minorHAnsi" w:hAnsiTheme="minorHAnsi" w:cstheme="minorHAnsi"/>
          <w:lang w:eastAsia="pl-PL"/>
        </w:rPr>
        <w:t xml:space="preserve"> treść pełnomocnictwa powinna dokładnie określać zakres umocowania oraz dane mocodawców i pełnomocnika. Pełnomocnictwo musi być złożone w oryginale (postać elektroniczna opatrzona kwalifikowanym podpisem elektronicznym lub podpisem zaufanym lub podpisem osobistym) lub kopii poświadczonej notarialnie w postaci elektronicznej opatrzonej kwalifikowanym podpisem elektronicznym.</w:t>
      </w:r>
    </w:p>
    <w:p w14:paraId="69F5D862" w14:textId="0D993171" w:rsidR="00FA1001" w:rsidRPr="00F32D4F" w:rsidRDefault="00FA1001" w:rsidP="00622D14">
      <w:pPr>
        <w:pStyle w:val="Akapitzlist"/>
        <w:numPr>
          <w:ilvl w:val="0"/>
          <w:numId w:val="45"/>
        </w:numPr>
        <w:suppressAutoHyphens w:val="0"/>
        <w:spacing w:line="276" w:lineRule="auto"/>
        <w:ind w:left="284" w:hanging="284"/>
        <w:rPr>
          <w:rFonts w:asciiTheme="minorHAnsi" w:hAnsiTheme="minorHAnsi" w:cstheme="minorHAnsi"/>
          <w:lang w:eastAsia="pl-PL"/>
        </w:rPr>
      </w:pPr>
      <w:r w:rsidRPr="00F32D4F">
        <w:rPr>
          <w:rFonts w:asciiTheme="minorHAnsi" w:hAnsiTheme="minorHAnsi" w:cstheme="minorHAnsi"/>
          <w:lang w:eastAsia="pl-PL"/>
        </w:rPr>
        <w:t>W przypadku Wykonawców wspólnie ubiegających się o udzielenie zamówienia, oświadczenia, o</w:t>
      </w:r>
      <w:r w:rsidR="003F0315" w:rsidRPr="00F32D4F">
        <w:rPr>
          <w:rFonts w:asciiTheme="minorHAnsi" w:hAnsiTheme="minorHAnsi" w:cstheme="minorHAnsi"/>
          <w:lang w:eastAsia="pl-PL"/>
        </w:rPr>
        <w:t> </w:t>
      </w:r>
      <w:r w:rsidRPr="00F32D4F">
        <w:rPr>
          <w:rFonts w:asciiTheme="minorHAnsi" w:hAnsiTheme="minorHAnsi" w:cstheme="minorHAnsi"/>
          <w:lang w:eastAsia="pl-PL"/>
        </w:rPr>
        <w:t xml:space="preserve">których mowa w Rozdziale </w:t>
      </w:r>
      <w:r w:rsidR="00793DD4" w:rsidRPr="00F32D4F">
        <w:rPr>
          <w:rFonts w:asciiTheme="minorHAnsi" w:hAnsiTheme="minorHAnsi" w:cstheme="minorHAnsi"/>
          <w:lang w:eastAsia="pl-PL"/>
        </w:rPr>
        <w:t>IX</w:t>
      </w:r>
      <w:r w:rsidRPr="00F32D4F">
        <w:rPr>
          <w:rFonts w:asciiTheme="minorHAnsi" w:hAnsiTheme="minorHAnsi" w:cstheme="minorHAnsi"/>
          <w:lang w:eastAsia="pl-PL"/>
        </w:rPr>
        <w:t xml:space="preserve"> pkt 1 </w:t>
      </w:r>
      <w:proofErr w:type="spellStart"/>
      <w:r w:rsidR="00991230" w:rsidRPr="00F32D4F">
        <w:rPr>
          <w:rFonts w:asciiTheme="minorHAnsi" w:hAnsiTheme="minorHAnsi" w:cstheme="minorHAnsi"/>
          <w:lang w:eastAsia="pl-PL"/>
        </w:rPr>
        <w:t>ppkt</w:t>
      </w:r>
      <w:proofErr w:type="spellEnd"/>
      <w:r w:rsidR="00991230" w:rsidRPr="00F32D4F">
        <w:rPr>
          <w:rFonts w:asciiTheme="minorHAnsi" w:hAnsiTheme="minorHAnsi" w:cstheme="minorHAnsi"/>
          <w:lang w:eastAsia="pl-PL"/>
        </w:rPr>
        <w:t xml:space="preserve"> 1.1.</w:t>
      </w:r>
      <w:r w:rsidR="00BE1ADD" w:rsidRPr="00F32D4F">
        <w:rPr>
          <w:rFonts w:asciiTheme="minorHAnsi" w:hAnsiTheme="minorHAnsi" w:cstheme="minorHAnsi"/>
          <w:lang w:eastAsia="pl-PL"/>
        </w:rPr>
        <w:t xml:space="preserve"> </w:t>
      </w:r>
      <w:r w:rsidRPr="00F32D4F">
        <w:rPr>
          <w:rFonts w:asciiTheme="minorHAnsi" w:hAnsiTheme="minorHAnsi" w:cstheme="minorHAnsi"/>
          <w:lang w:eastAsia="pl-PL"/>
        </w:rPr>
        <w:t>SWZ, składa każdy z Wykonawców. Oświadczenia te potwierdzają brak podstaw wykluczenia oraz spełnianie warunków udziału w zakresie, w jakim każdy z Wykonawców wykazuje spełnianie warunków udziału w postępowaniu.</w:t>
      </w:r>
    </w:p>
    <w:p w14:paraId="5E3711FC" w14:textId="019905E6" w:rsidR="00FB243F" w:rsidRPr="00F32D4F" w:rsidRDefault="00FB243F" w:rsidP="00622D14">
      <w:pPr>
        <w:pStyle w:val="Akapitzlist"/>
        <w:numPr>
          <w:ilvl w:val="0"/>
          <w:numId w:val="45"/>
        </w:numPr>
        <w:suppressAutoHyphens w:val="0"/>
        <w:spacing w:line="276" w:lineRule="auto"/>
        <w:ind w:left="284" w:hanging="426"/>
        <w:rPr>
          <w:rFonts w:asciiTheme="minorHAnsi" w:hAnsiTheme="minorHAnsi" w:cstheme="minorHAnsi"/>
          <w:lang w:eastAsia="pl-PL"/>
        </w:rPr>
      </w:pPr>
      <w:r w:rsidRPr="00F32D4F">
        <w:rPr>
          <w:rFonts w:asciiTheme="minorHAnsi" w:hAnsiTheme="minorHAnsi" w:cstheme="minorHAnsi"/>
          <w:lang w:eastAsia="pl-PL"/>
        </w:rPr>
        <w:t xml:space="preserve">Jeżeli oferta Wykonawców ubiegających się wspólnie o udzielenie zamówienia została najwyżej oceniona – na wezwanie Zamawiającego – </w:t>
      </w:r>
      <w:bookmarkStart w:id="4" w:name="_Hlk68681274"/>
      <w:r w:rsidR="00BA0B57" w:rsidRPr="00F32D4F">
        <w:rPr>
          <w:rFonts w:asciiTheme="minorHAnsi" w:hAnsiTheme="minorHAnsi" w:cstheme="minorHAnsi"/>
          <w:lang w:eastAsia="pl-PL"/>
        </w:rPr>
        <w:t>Wykonawca</w:t>
      </w:r>
      <w:r w:rsidRPr="00F32D4F">
        <w:rPr>
          <w:rFonts w:asciiTheme="minorHAnsi" w:hAnsiTheme="minorHAnsi" w:cstheme="minorHAnsi"/>
          <w:lang w:eastAsia="pl-PL"/>
        </w:rPr>
        <w:t xml:space="preserve"> składa dokumenty</w:t>
      </w:r>
      <w:r w:rsidR="005A10E0" w:rsidRPr="00F32D4F">
        <w:rPr>
          <w:rFonts w:asciiTheme="minorHAnsi" w:hAnsiTheme="minorHAnsi" w:cstheme="minorHAnsi"/>
          <w:lang w:eastAsia="pl-PL"/>
        </w:rPr>
        <w:t xml:space="preserve"> w</w:t>
      </w:r>
      <w:r w:rsidRPr="00F32D4F">
        <w:rPr>
          <w:rFonts w:asciiTheme="minorHAnsi" w:hAnsiTheme="minorHAnsi" w:cstheme="minorHAnsi"/>
          <w:lang w:eastAsia="pl-PL"/>
        </w:rPr>
        <w:t xml:space="preserve"> </w:t>
      </w:r>
      <w:bookmarkEnd w:id="4"/>
      <w:r w:rsidR="005A10E0" w:rsidRPr="00F32D4F">
        <w:rPr>
          <w:rFonts w:asciiTheme="minorHAnsi" w:hAnsiTheme="minorHAnsi" w:cstheme="minorHAnsi"/>
          <w:lang w:eastAsia="pl-PL"/>
        </w:rPr>
        <w:t xml:space="preserve">formie elektronicznej lub w postaci elektronicznej opatrzonej podpisem zaufanym lub podpisem osobistym </w:t>
      </w:r>
      <w:r w:rsidRPr="00F32D4F">
        <w:rPr>
          <w:rFonts w:asciiTheme="minorHAnsi" w:hAnsiTheme="minorHAnsi" w:cstheme="minorHAnsi"/>
          <w:lang w:eastAsia="pl-PL"/>
        </w:rPr>
        <w:t>potwierdzające brak podstaw do wykluczenia każdego z nich odrębnie.</w:t>
      </w:r>
    </w:p>
    <w:p w14:paraId="1086980C" w14:textId="7D0C8284" w:rsidR="003E2D52" w:rsidRPr="00F32D4F" w:rsidRDefault="003E2D52" w:rsidP="00622D14">
      <w:pPr>
        <w:pStyle w:val="Akapitzlist"/>
        <w:numPr>
          <w:ilvl w:val="0"/>
          <w:numId w:val="45"/>
        </w:numPr>
        <w:suppressAutoHyphens w:val="0"/>
        <w:spacing w:line="276" w:lineRule="auto"/>
        <w:ind w:left="284" w:hanging="426"/>
        <w:rPr>
          <w:rFonts w:asciiTheme="minorHAnsi" w:hAnsiTheme="minorHAnsi" w:cstheme="minorHAnsi"/>
          <w:lang w:eastAsia="pl-PL"/>
        </w:rPr>
      </w:pPr>
      <w:r w:rsidRPr="00F32D4F">
        <w:rPr>
          <w:rFonts w:asciiTheme="minorHAnsi" w:hAnsiTheme="minorHAnsi" w:cstheme="minorHAnsi"/>
          <w:lang w:eastAsia="pl-PL"/>
        </w:rPr>
        <w:t>Wszelka korespondencja oraz rozliczenia dokonywane będą wyłącznie z pełnomocnikiem (liderem)</w:t>
      </w:r>
      <w:r w:rsidR="006B4CD8" w:rsidRPr="00F32D4F">
        <w:rPr>
          <w:rFonts w:asciiTheme="minorHAnsi" w:hAnsiTheme="minorHAnsi" w:cstheme="minorHAnsi"/>
          <w:lang w:eastAsia="pl-PL"/>
        </w:rPr>
        <w:t>.</w:t>
      </w:r>
    </w:p>
    <w:p w14:paraId="28A442B5" w14:textId="4BA89DFA" w:rsidR="001D3836" w:rsidRPr="00F32D4F" w:rsidRDefault="001D3836" w:rsidP="00622D14">
      <w:pPr>
        <w:pStyle w:val="Akapitzlist"/>
        <w:numPr>
          <w:ilvl w:val="0"/>
          <w:numId w:val="45"/>
        </w:numPr>
        <w:spacing w:line="276" w:lineRule="auto"/>
        <w:ind w:left="284" w:hanging="426"/>
        <w:rPr>
          <w:rFonts w:asciiTheme="minorHAnsi" w:hAnsiTheme="minorHAnsi" w:cstheme="minorHAnsi"/>
          <w:lang w:eastAsia="pl-PL"/>
        </w:rPr>
      </w:pPr>
      <w:r w:rsidRPr="00F32D4F">
        <w:rPr>
          <w:rFonts w:asciiTheme="minorHAnsi" w:hAnsiTheme="minorHAnsi" w:cstheme="minorHAnsi"/>
          <w:lang w:eastAsia="pl-PL"/>
        </w:rPr>
        <w:lastRenderedPageBreak/>
        <w:t>Obowiązek złożenia oświadczenia, o którym mowa w artykule 117 ustęp 4 ustawy Pzp, dotyczy również Wykonawców prowadzących działalność w formie spółki cywilnej, którzy na gruncie ustawy Pzp są wykonawcami wspólnie ubiegającymi się o udzielenie zamówienia.</w:t>
      </w:r>
    </w:p>
    <w:p w14:paraId="01B9E7E9" w14:textId="4354D60B" w:rsidR="00FB243F" w:rsidRPr="00F32D4F" w:rsidRDefault="00FB243F" w:rsidP="00622D14">
      <w:pPr>
        <w:pStyle w:val="Akapitzlist"/>
        <w:numPr>
          <w:ilvl w:val="0"/>
          <w:numId w:val="45"/>
        </w:numPr>
        <w:suppressAutoHyphens w:val="0"/>
        <w:spacing w:line="276" w:lineRule="auto"/>
        <w:ind w:left="284" w:hanging="426"/>
        <w:rPr>
          <w:rFonts w:asciiTheme="minorHAnsi" w:hAnsiTheme="minorHAnsi" w:cstheme="minorHAnsi"/>
          <w:lang w:eastAsia="pl-PL"/>
        </w:rPr>
      </w:pPr>
      <w:r w:rsidRPr="00F32D4F">
        <w:rPr>
          <w:rFonts w:asciiTheme="minorHAnsi" w:hAnsiTheme="minorHAnsi" w:cstheme="minorHAnsi"/>
          <w:lang w:eastAsia="pl-PL"/>
        </w:rPr>
        <w:t xml:space="preserve">Jeżeli jest to niezbędne do zapewnienia odpowiedniego przebiegu postępowania o udzielenie zamówienia, </w:t>
      </w:r>
      <w:r w:rsidR="00BA0B57" w:rsidRPr="00F32D4F">
        <w:rPr>
          <w:rFonts w:asciiTheme="minorHAnsi" w:hAnsiTheme="minorHAnsi" w:cstheme="minorHAnsi"/>
          <w:lang w:eastAsia="pl-PL"/>
        </w:rPr>
        <w:t>Zamawiający</w:t>
      </w:r>
      <w:r w:rsidRPr="00F32D4F">
        <w:rPr>
          <w:rFonts w:asciiTheme="minorHAnsi" w:hAnsiTheme="minorHAnsi" w:cstheme="minorHAnsi"/>
          <w:lang w:eastAsia="pl-PL"/>
        </w:rPr>
        <w:t xml:space="preserve">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540296AE" w14:textId="519D271B" w:rsidR="00FB243F" w:rsidRPr="00F32D4F" w:rsidRDefault="00FB243F" w:rsidP="00622D14">
      <w:pPr>
        <w:pStyle w:val="Akapitzlist"/>
        <w:numPr>
          <w:ilvl w:val="0"/>
          <w:numId w:val="45"/>
        </w:numPr>
        <w:suppressAutoHyphens w:val="0"/>
        <w:spacing w:line="276" w:lineRule="auto"/>
        <w:ind w:left="284" w:hanging="426"/>
        <w:rPr>
          <w:rFonts w:asciiTheme="minorHAnsi" w:hAnsiTheme="minorHAnsi" w:cstheme="minorHAnsi"/>
          <w:lang w:eastAsia="pl-PL"/>
        </w:rPr>
      </w:pPr>
      <w:r w:rsidRPr="00F32D4F">
        <w:rPr>
          <w:rFonts w:asciiTheme="minorHAnsi" w:hAnsiTheme="minorHAnsi" w:cstheme="minorHAnsi"/>
          <w:lang w:eastAsia="pl-PL"/>
        </w:rPr>
        <w:t>Dokumenty lub oświadczenia</w:t>
      </w:r>
      <w:r w:rsidR="005A10E0" w:rsidRPr="00F32D4F">
        <w:rPr>
          <w:rFonts w:asciiTheme="minorHAnsi" w:hAnsiTheme="minorHAnsi" w:cstheme="minorHAnsi"/>
          <w:lang w:eastAsia="pl-PL"/>
        </w:rPr>
        <w:t xml:space="preserve"> </w:t>
      </w:r>
      <w:r w:rsidRPr="00F32D4F">
        <w:rPr>
          <w:rFonts w:asciiTheme="minorHAnsi" w:hAnsiTheme="minorHAnsi" w:cstheme="minorHAnsi"/>
          <w:lang w:eastAsia="pl-PL"/>
        </w:rPr>
        <w:t xml:space="preserve">jakich może żądać </w:t>
      </w:r>
      <w:r w:rsidR="00BA0B57" w:rsidRPr="00F32D4F">
        <w:rPr>
          <w:rFonts w:asciiTheme="minorHAnsi" w:hAnsiTheme="minorHAnsi" w:cstheme="minorHAnsi"/>
          <w:lang w:eastAsia="pl-PL"/>
        </w:rPr>
        <w:t>Zamawiający</w:t>
      </w:r>
      <w:r w:rsidRPr="00F32D4F">
        <w:rPr>
          <w:rFonts w:asciiTheme="minorHAnsi" w:hAnsiTheme="minorHAnsi" w:cstheme="minorHAnsi"/>
          <w:lang w:eastAsia="pl-PL"/>
        </w:rPr>
        <w:t xml:space="preserve"> od </w:t>
      </w:r>
      <w:r w:rsidR="00BA0B57" w:rsidRPr="00F32D4F">
        <w:rPr>
          <w:rFonts w:asciiTheme="minorHAnsi" w:hAnsiTheme="minorHAnsi" w:cstheme="minorHAnsi"/>
          <w:lang w:eastAsia="pl-PL"/>
        </w:rPr>
        <w:t>Wykonawcy</w:t>
      </w:r>
      <w:r w:rsidRPr="00F32D4F">
        <w:rPr>
          <w:rFonts w:asciiTheme="minorHAnsi" w:hAnsiTheme="minorHAnsi" w:cstheme="minorHAnsi"/>
          <w:lang w:eastAsia="pl-PL"/>
        </w:rPr>
        <w:t xml:space="preserve"> w postępowaniu o</w:t>
      </w:r>
      <w:r w:rsidR="003F0315" w:rsidRPr="00F32D4F">
        <w:rPr>
          <w:rFonts w:asciiTheme="minorHAnsi" w:hAnsiTheme="minorHAnsi" w:cstheme="minorHAnsi"/>
          <w:lang w:eastAsia="pl-PL"/>
        </w:rPr>
        <w:t> </w:t>
      </w:r>
      <w:r w:rsidRPr="00F32D4F">
        <w:rPr>
          <w:rFonts w:asciiTheme="minorHAnsi" w:hAnsiTheme="minorHAnsi" w:cstheme="minorHAnsi"/>
          <w:lang w:eastAsia="pl-PL"/>
        </w:rPr>
        <w:t>udzielenie zamówienia, powinny być złożone w oryginale w postaci dokumentu elektronicznego lub w elektronicznej kopii dokumentu poświadczonej za zgodność z oryginałem</w:t>
      </w:r>
      <w:r w:rsidR="00C77ADF" w:rsidRPr="00F32D4F">
        <w:rPr>
          <w:rFonts w:asciiTheme="minorHAnsi" w:hAnsiTheme="minorHAnsi" w:cstheme="minorHAnsi"/>
          <w:lang w:eastAsia="pl-PL"/>
        </w:rPr>
        <w:t>.</w:t>
      </w:r>
    </w:p>
    <w:p w14:paraId="0BF80E6E" w14:textId="25F88254" w:rsidR="00FB243F" w:rsidRPr="00F32D4F" w:rsidRDefault="00FB243F" w:rsidP="00622D14">
      <w:pPr>
        <w:pStyle w:val="Akapitzlist"/>
        <w:numPr>
          <w:ilvl w:val="0"/>
          <w:numId w:val="45"/>
        </w:numPr>
        <w:suppressAutoHyphens w:val="0"/>
        <w:spacing w:line="276" w:lineRule="auto"/>
        <w:ind w:left="284" w:hanging="426"/>
        <w:rPr>
          <w:rFonts w:asciiTheme="minorHAnsi" w:hAnsiTheme="minorHAnsi" w:cstheme="minorHAnsi"/>
          <w:lang w:eastAsia="pl-PL"/>
        </w:rPr>
      </w:pPr>
      <w:r w:rsidRPr="00F32D4F">
        <w:rPr>
          <w:rFonts w:asciiTheme="minorHAnsi" w:hAnsiTheme="minorHAnsi" w:cstheme="minorHAnsi"/>
          <w:lang w:eastAsia="pl-PL"/>
        </w:rPr>
        <w:t xml:space="preserve">Jeżeli wykaz, oświadczenia lub inne złożone przez Wykonawcę dokumenty budzą wątpliwości Zamawiającego, może on zwrócić się bezpośrednio do właściwego podmiotu, na rzecz którego </w:t>
      </w:r>
      <w:r w:rsidR="00B36AE4" w:rsidRPr="00F32D4F">
        <w:rPr>
          <w:rFonts w:asciiTheme="minorHAnsi" w:hAnsiTheme="minorHAnsi" w:cstheme="minorHAnsi"/>
          <w:lang w:eastAsia="pl-PL"/>
        </w:rPr>
        <w:t>usługi</w:t>
      </w:r>
      <w:r w:rsidRPr="00F32D4F">
        <w:rPr>
          <w:rFonts w:asciiTheme="minorHAnsi" w:hAnsiTheme="minorHAnsi" w:cstheme="minorHAnsi"/>
          <w:lang w:eastAsia="pl-PL"/>
        </w:rPr>
        <w:t xml:space="preserve"> były wykonane</w:t>
      </w:r>
      <w:r w:rsidR="00B36AE4" w:rsidRPr="00F32D4F">
        <w:rPr>
          <w:rFonts w:asciiTheme="minorHAnsi" w:hAnsiTheme="minorHAnsi" w:cstheme="minorHAnsi"/>
          <w:lang w:eastAsia="pl-PL"/>
        </w:rPr>
        <w:t xml:space="preserve"> </w:t>
      </w:r>
      <w:r w:rsidRPr="00F32D4F">
        <w:rPr>
          <w:rFonts w:asciiTheme="minorHAnsi" w:hAnsiTheme="minorHAnsi" w:cstheme="minorHAnsi"/>
          <w:lang w:eastAsia="pl-PL"/>
        </w:rPr>
        <w:t>o dodatkowe informacje lub dokumenty w tym zakresie.</w:t>
      </w:r>
    </w:p>
    <w:p w14:paraId="30366CE5" w14:textId="75FBD02B" w:rsidR="00FB243F" w:rsidRPr="00F32D4F" w:rsidRDefault="00FB243F" w:rsidP="00622D14">
      <w:pPr>
        <w:pStyle w:val="Akapitzlist"/>
        <w:numPr>
          <w:ilvl w:val="0"/>
          <w:numId w:val="45"/>
        </w:numPr>
        <w:suppressAutoHyphens w:val="0"/>
        <w:spacing w:line="276" w:lineRule="auto"/>
        <w:ind w:left="284" w:hanging="426"/>
        <w:rPr>
          <w:rFonts w:asciiTheme="minorHAnsi" w:hAnsiTheme="minorHAnsi" w:cstheme="minorHAnsi"/>
          <w:lang w:eastAsia="pl-PL"/>
        </w:rPr>
      </w:pPr>
      <w:r w:rsidRPr="00F32D4F">
        <w:rPr>
          <w:rFonts w:asciiTheme="minorHAnsi" w:hAnsiTheme="minorHAnsi" w:cstheme="minorHAnsi"/>
          <w:lang w:eastAsia="pl-PL"/>
        </w:rPr>
        <w:t xml:space="preserve">W przypadku wątpliwości, co do treści dokumentu złożonego przez Wykonawcę, </w:t>
      </w:r>
      <w:r w:rsidR="00BA0B57" w:rsidRPr="00F32D4F">
        <w:rPr>
          <w:rFonts w:asciiTheme="minorHAnsi" w:hAnsiTheme="minorHAnsi" w:cstheme="minorHAnsi"/>
          <w:lang w:eastAsia="pl-PL"/>
        </w:rPr>
        <w:t>Zamawiający</w:t>
      </w:r>
      <w:r w:rsidRPr="00F32D4F">
        <w:rPr>
          <w:rFonts w:asciiTheme="minorHAnsi" w:hAnsiTheme="minorHAnsi" w:cstheme="minorHAnsi"/>
          <w:lang w:eastAsia="pl-PL"/>
        </w:rPr>
        <w:t xml:space="preserve"> może zwrócić się do właściwych organów kraju, w którym miejsce zamieszkania ma osoba, której dokument dotyczy, o udzielenie niezbędnych informacji dotyczących tego dokumentu.</w:t>
      </w:r>
    </w:p>
    <w:p w14:paraId="586DEE44" w14:textId="47B5F9FA" w:rsidR="00170027" w:rsidRPr="00F32D4F" w:rsidRDefault="00170027" w:rsidP="00622D14">
      <w:pPr>
        <w:pStyle w:val="Akapitzlist"/>
        <w:numPr>
          <w:ilvl w:val="0"/>
          <w:numId w:val="45"/>
        </w:numPr>
        <w:suppressAutoHyphens w:val="0"/>
        <w:spacing w:line="276" w:lineRule="auto"/>
        <w:ind w:left="284" w:hanging="426"/>
        <w:rPr>
          <w:rFonts w:asciiTheme="minorHAnsi" w:hAnsiTheme="minorHAnsi" w:cstheme="minorHAnsi"/>
          <w:lang w:eastAsia="pl-PL"/>
        </w:rPr>
      </w:pPr>
      <w:r w:rsidRPr="00F32D4F">
        <w:rPr>
          <w:rFonts w:asciiTheme="minorHAnsi" w:hAnsiTheme="minorHAnsi" w:cstheme="minorHAnsi"/>
          <w:lang w:eastAsia="pl-PL"/>
        </w:rPr>
        <w:t xml:space="preserve">Dokumenty i oświadczenia sporządzone w języku obcym Wykonawca składa wraz z tłumaczeniem na język polski. Zamawiający może wezwać Wykonawcę do przedłożenia również tłumaczenia dokumentów na język polski wskazanych przez Wykonawcę i pobranych samodzielnie przez Zamawiającego, jeżeli nie są one dostępne w języku polskim. </w:t>
      </w:r>
    </w:p>
    <w:p w14:paraId="4D182460" w14:textId="022B2CB0" w:rsidR="00024C27" w:rsidRPr="00F32D4F" w:rsidRDefault="00024C27" w:rsidP="00080AC0">
      <w:pPr>
        <w:pStyle w:val="Nagwek1"/>
      </w:pPr>
      <w:bookmarkStart w:id="5" w:name="_Hlk63083848"/>
      <w:r w:rsidRPr="00F32D4F">
        <w:rPr>
          <w:rFonts w:ascii="Calibri" w:eastAsiaTheme="minorHAnsi" w:hAnsi="Calibri" w:cs="Calibri"/>
          <w:lang w:eastAsia="en-US"/>
        </w:rPr>
        <w:t>Informacje</w:t>
      </w:r>
      <w:r w:rsidRPr="00F32D4F">
        <w:t xml:space="preserve"> o środkach komunikacji elektronicznej, przy użyciu których </w:t>
      </w:r>
      <w:r w:rsidR="00BA0B57" w:rsidRPr="00F32D4F">
        <w:t>Zamawiający</w:t>
      </w:r>
      <w:r w:rsidRPr="00F32D4F">
        <w:t xml:space="preserve"> będzie komunikował się z </w:t>
      </w:r>
      <w:r w:rsidR="00BA0B57" w:rsidRPr="00F32D4F">
        <w:t>Wykonawca</w:t>
      </w:r>
      <w:r w:rsidRPr="00F32D4F">
        <w:t>mi,</w:t>
      </w:r>
      <w:r w:rsidR="00844C91" w:rsidRPr="00F32D4F">
        <w:t xml:space="preserve"> </w:t>
      </w:r>
      <w:r w:rsidRPr="00F32D4F">
        <w:t xml:space="preserve">oraz informacje o wymaganiach technicznych </w:t>
      </w:r>
      <w:r w:rsidR="00844C91" w:rsidRPr="00F32D4F">
        <w:br/>
      </w:r>
      <w:r w:rsidRPr="00F32D4F">
        <w:t>i organizacyjnych sporządzania, wysyłania i odbierania korespondencji elektronicznej</w:t>
      </w:r>
    </w:p>
    <w:p w14:paraId="195FB057" w14:textId="77777777" w:rsidR="00170027" w:rsidRPr="00F32D4F" w:rsidRDefault="00170027" w:rsidP="00622D14">
      <w:pPr>
        <w:pStyle w:val="Akapitzlist"/>
        <w:numPr>
          <w:ilvl w:val="0"/>
          <w:numId w:val="46"/>
        </w:numPr>
        <w:spacing w:line="276" w:lineRule="auto"/>
        <w:ind w:left="284" w:hanging="284"/>
        <w:rPr>
          <w:rFonts w:asciiTheme="minorHAnsi" w:eastAsiaTheme="minorHAnsi" w:hAnsiTheme="minorHAnsi" w:cstheme="minorHAnsi"/>
          <w:spacing w:val="-2"/>
          <w:lang w:eastAsia="en-US"/>
        </w:rPr>
      </w:pPr>
      <w:bookmarkStart w:id="6" w:name="_Hlk141189387"/>
      <w:bookmarkStart w:id="7" w:name="_Hlk143611814"/>
      <w:bookmarkEnd w:id="5"/>
      <w:r w:rsidRPr="00F32D4F">
        <w:rPr>
          <w:rFonts w:asciiTheme="minorHAnsi" w:eastAsiaTheme="minorHAnsi" w:hAnsiTheme="minorHAnsi" w:cstheme="minorHAnsi"/>
          <w:spacing w:val="-2"/>
          <w:lang w:eastAsia="en-US"/>
        </w:rPr>
        <w:t>Komunikacja w postępowaniu o udzielenie zamówienia, w szczególności składanie Ofert oraz wszelkich oświadczeń i dokumentów między Zamawiającym, a Wykonawcą, z uwzględnieniem wyjątków określonych w ustawie Pzp, odbywa się przy użyciu środków komunikacji elektronicznej, tj.:</w:t>
      </w:r>
    </w:p>
    <w:p w14:paraId="25D69852" w14:textId="5A48F71D" w:rsidR="00170027" w:rsidRPr="00F32D4F" w:rsidRDefault="00170027" w:rsidP="00622D14">
      <w:pPr>
        <w:pStyle w:val="Akapitzlist"/>
        <w:numPr>
          <w:ilvl w:val="1"/>
          <w:numId w:val="46"/>
        </w:numPr>
        <w:spacing w:line="276" w:lineRule="auto"/>
        <w:ind w:left="709"/>
        <w:rPr>
          <w:rFonts w:asciiTheme="minorHAnsi" w:eastAsiaTheme="minorHAnsi" w:hAnsiTheme="minorHAnsi" w:cstheme="minorHAnsi"/>
          <w:lang w:eastAsia="en-US"/>
        </w:rPr>
      </w:pPr>
      <w:r w:rsidRPr="00F32D4F">
        <w:rPr>
          <w:rFonts w:asciiTheme="minorHAnsi" w:eastAsiaTheme="minorHAnsi" w:hAnsiTheme="minorHAnsi" w:cstheme="minorHAnsi"/>
          <w:lang w:eastAsia="en-US"/>
        </w:rPr>
        <w:t>platformy zakupowej zwanej dalej „Platformą</w:t>
      </w:r>
      <w:r w:rsidR="00020AD7" w:rsidRPr="00F32D4F">
        <w:rPr>
          <w:rFonts w:asciiTheme="minorHAnsi" w:eastAsiaTheme="minorHAnsi" w:hAnsiTheme="minorHAnsi" w:cstheme="minorHAnsi"/>
          <w:lang w:eastAsia="en-US"/>
        </w:rPr>
        <w:t xml:space="preserve"> lub Platformą zakupową</w:t>
      </w:r>
      <w:r w:rsidRPr="00F32D4F">
        <w:rPr>
          <w:rFonts w:asciiTheme="minorHAnsi" w:eastAsiaTheme="minorHAnsi" w:hAnsiTheme="minorHAnsi" w:cstheme="minorHAnsi"/>
          <w:lang w:eastAsia="en-US"/>
        </w:rPr>
        <w:t xml:space="preserve">” pod adresem: https://platformazakupowa.pl/pn/pfron (Ogłoszenie o zamówieniu, dokumenty zamówienia </w:t>
      </w:r>
      <w:r w:rsidR="00F521D2" w:rsidRPr="00F32D4F">
        <w:rPr>
          <w:rFonts w:asciiTheme="minorHAnsi" w:eastAsiaTheme="minorHAnsi" w:hAnsiTheme="minorHAnsi" w:cstheme="minorHAnsi"/>
          <w:lang w:eastAsia="en-US"/>
        </w:rPr>
        <w:t>w </w:t>
      </w:r>
      <w:r w:rsidRPr="00F32D4F">
        <w:rPr>
          <w:rFonts w:asciiTheme="minorHAnsi" w:eastAsiaTheme="minorHAnsi" w:hAnsiTheme="minorHAnsi" w:cstheme="minorHAnsi"/>
          <w:lang w:eastAsia="en-US"/>
        </w:rPr>
        <w:t>tym SWZ i informacje dla Wykonawców, składanie Ofert, wycofanie Oferty lub Wniosku, informacje o postępowaniu, korespondencja</w:t>
      </w:r>
      <w:r w:rsidR="004E1168" w:rsidRPr="00F32D4F">
        <w:rPr>
          <w:rFonts w:asciiTheme="minorHAnsi" w:eastAsiaTheme="minorHAnsi" w:hAnsiTheme="minorHAnsi" w:cstheme="minorHAnsi"/>
          <w:lang w:eastAsia="en-US"/>
        </w:rPr>
        <w:t>, zawiadomienia, informacje</w:t>
      </w:r>
      <w:r w:rsidRPr="00F32D4F">
        <w:rPr>
          <w:rFonts w:asciiTheme="minorHAnsi" w:eastAsiaTheme="minorHAnsi" w:hAnsiTheme="minorHAnsi" w:cstheme="minorHAnsi"/>
          <w:lang w:eastAsia="en-US"/>
        </w:rPr>
        <w:t>)</w:t>
      </w:r>
      <w:r w:rsidR="00000179" w:rsidRPr="00F32D4F">
        <w:rPr>
          <w:rFonts w:asciiTheme="minorHAnsi" w:eastAsiaTheme="minorHAnsi" w:hAnsiTheme="minorHAnsi" w:cstheme="minorHAnsi"/>
          <w:lang w:eastAsia="en-US"/>
        </w:rPr>
        <w:t xml:space="preserve">, lub </w:t>
      </w:r>
    </w:p>
    <w:p w14:paraId="349E4E24" w14:textId="00FA9A6D" w:rsidR="00170027" w:rsidRPr="00F32D4F" w:rsidRDefault="00170027" w:rsidP="00622D14">
      <w:pPr>
        <w:pStyle w:val="Akapitzlist"/>
        <w:numPr>
          <w:ilvl w:val="1"/>
          <w:numId w:val="46"/>
        </w:numPr>
        <w:spacing w:line="276" w:lineRule="auto"/>
        <w:ind w:left="709"/>
        <w:rPr>
          <w:rFonts w:asciiTheme="minorHAnsi" w:eastAsiaTheme="minorHAnsi" w:hAnsiTheme="minorHAnsi" w:cstheme="minorHAnsi"/>
          <w:lang w:eastAsia="en-US"/>
        </w:rPr>
      </w:pPr>
      <w:r w:rsidRPr="00F32D4F">
        <w:rPr>
          <w:rFonts w:asciiTheme="minorHAnsi" w:eastAsiaTheme="minorHAnsi" w:hAnsiTheme="minorHAnsi" w:cstheme="minorHAnsi"/>
          <w:lang w:eastAsia="en-US"/>
        </w:rPr>
        <w:t xml:space="preserve">poczty elektronicznej: zamowienia_publiczne@pfron.org.pl (korespondencja, zawiadomienia, informacje, wnioski oprócz Ofert i załączników do Oferty); </w:t>
      </w:r>
    </w:p>
    <w:p w14:paraId="086CE6F8" w14:textId="1944A735" w:rsidR="00170027" w:rsidRPr="00F32D4F" w:rsidRDefault="00170027" w:rsidP="00622D14">
      <w:pPr>
        <w:pStyle w:val="Akapitzlist"/>
        <w:numPr>
          <w:ilvl w:val="0"/>
          <w:numId w:val="46"/>
        </w:numPr>
        <w:spacing w:line="276" w:lineRule="auto"/>
        <w:ind w:left="284" w:hanging="284"/>
        <w:rPr>
          <w:rFonts w:asciiTheme="minorHAnsi" w:eastAsiaTheme="minorHAnsi" w:hAnsiTheme="minorHAnsi" w:cstheme="minorHAnsi"/>
          <w:lang w:eastAsia="en-US"/>
        </w:rPr>
      </w:pPr>
      <w:r w:rsidRPr="00F32D4F">
        <w:rPr>
          <w:rFonts w:asciiTheme="minorHAnsi" w:eastAsiaTheme="minorHAnsi" w:hAnsiTheme="minorHAnsi" w:cstheme="minorHAnsi"/>
          <w:lang w:eastAsia="en-US"/>
        </w:rPr>
        <w:t xml:space="preserve">Komunikacja między Zamawiającym a Wykonawcą w zakresie przesyłania odpowiedzi na pytania, zmiany specyfikacji, zmiany terminu składania i otwarcia Ofert, itp., odbywa się za pośrednictwem </w:t>
      </w:r>
      <w:r w:rsidR="00020AD7" w:rsidRPr="00F32D4F">
        <w:rPr>
          <w:rFonts w:asciiTheme="minorHAnsi" w:eastAsiaTheme="minorHAnsi" w:hAnsiTheme="minorHAnsi" w:cstheme="minorHAnsi"/>
          <w:lang w:eastAsia="en-US"/>
        </w:rPr>
        <w:t>Platformy</w:t>
      </w:r>
      <w:r w:rsidRPr="00F32D4F">
        <w:rPr>
          <w:rFonts w:asciiTheme="minorHAnsi" w:eastAsiaTheme="minorHAnsi" w:hAnsiTheme="minorHAnsi" w:cstheme="minorHAnsi"/>
          <w:lang w:eastAsia="en-US"/>
        </w:rPr>
        <w:t xml:space="preserve"> i formularza „Wyślij wiadomość do zamawiającego”. Informacje zwrotne Zamawiający będzie zamieszczał na </w:t>
      </w:r>
      <w:r w:rsidR="00020AD7" w:rsidRPr="00F32D4F">
        <w:rPr>
          <w:rFonts w:asciiTheme="minorHAnsi" w:eastAsiaTheme="minorHAnsi" w:hAnsiTheme="minorHAnsi" w:cstheme="minorHAnsi"/>
          <w:lang w:eastAsia="en-US"/>
        </w:rPr>
        <w:t>P</w:t>
      </w:r>
      <w:r w:rsidRPr="00F32D4F">
        <w:rPr>
          <w:rFonts w:asciiTheme="minorHAnsi" w:eastAsiaTheme="minorHAnsi" w:hAnsiTheme="minorHAnsi" w:cstheme="minorHAnsi"/>
          <w:lang w:eastAsia="en-US"/>
        </w:rPr>
        <w:t>latformie w sekcji “Komunikaty”.</w:t>
      </w:r>
    </w:p>
    <w:p w14:paraId="000375B9" w14:textId="4C39939C" w:rsidR="00170027" w:rsidRPr="00F32D4F" w:rsidRDefault="00170027" w:rsidP="00622D14">
      <w:pPr>
        <w:pStyle w:val="Akapitzlist"/>
        <w:numPr>
          <w:ilvl w:val="0"/>
          <w:numId w:val="46"/>
        </w:numPr>
        <w:spacing w:line="276" w:lineRule="auto"/>
        <w:ind w:left="284" w:hanging="284"/>
        <w:rPr>
          <w:rFonts w:asciiTheme="minorHAnsi" w:eastAsiaTheme="minorHAnsi" w:hAnsiTheme="minorHAnsi" w:cstheme="minorHAnsi"/>
          <w:lang w:eastAsia="en-US"/>
        </w:rPr>
      </w:pPr>
      <w:r w:rsidRPr="00F32D4F">
        <w:rPr>
          <w:rFonts w:asciiTheme="minorHAnsi" w:eastAsiaTheme="minorHAnsi" w:hAnsiTheme="minorHAnsi" w:cstheme="minorHAnsi"/>
          <w:lang w:eastAsia="en-US"/>
        </w:rPr>
        <w:lastRenderedPageBreak/>
        <w:t xml:space="preserve">Zamawiający dopuszcza również możliwość składania dokumentów elektronicznych, oświadczeń lub elektronicznych kopii dokumentów lub oświadczeń </w:t>
      </w:r>
      <w:r w:rsidR="004E1168" w:rsidRPr="00F32D4F">
        <w:rPr>
          <w:rFonts w:asciiTheme="minorHAnsi" w:eastAsiaTheme="minorHAnsi" w:hAnsiTheme="minorHAnsi" w:cstheme="minorHAnsi"/>
          <w:lang w:eastAsia="en-US"/>
        </w:rPr>
        <w:t xml:space="preserve">oprócz Ofert </w:t>
      </w:r>
      <w:r w:rsidR="000C3AB7" w:rsidRPr="00F32D4F">
        <w:rPr>
          <w:rFonts w:asciiTheme="minorHAnsi" w:eastAsiaTheme="minorHAnsi" w:hAnsiTheme="minorHAnsi" w:cstheme="minorHAnsi"/>
          <w:lang w:eastAsia="en-US"/>
        </w:rPr>
        <w:t xml:space="preserve">i załączników do Oferty </w:t>
      </w:r>
      <w:r w:rsidRPr="00F32D4F">
        <w:rPr>
          <w:rFonts w:asciiTheme="minorHAnsi" w:eastAsiaTheme="minorHAnsi" w:hAnsiTheme="minorHAnsi" w:cstheme="minorHAnsi"/>
          <w:lang w:eastAsia="en-US"/>
        </w:rPr>
        <w:t xml:space="preserve">za pomocą poczty elektronicznej, na adres e-mail: zamowienia_publiczne@pfron.org.pl. </w:t>
      </w:r>
    </w:p>
    <w:p w14:paraId="1FC7F9E6" w14:textId="5893AF32" w:rsidR="00170027" w:rsidRPr="00F32D4F" w:rsidRDefault="00170027" w:rsidP="00622D14">
      <w:pPr>
        <w:pStyle w:val="Akapitzlist"/>
        <w:numPr>
          <w:ilvl w:val="0"/>
          <w:numId w:val="46"/>
        </w:numPr>
        <w:spacing w:line="276" w:lineRule="auto"/>
        <w:ind w:left="284"/>
        <w:rPr>
          <w:rFonts w:asciiTheme="minorHAnsi" w:eastAsiaTheme="minorHAnsi" w:hAnsiTheme="minorHAnsi" w:cstheme="minorHAnsi"/>
          <w:lang w:eastAsia="en-US"/>
        </w:rPr>
      </w:pPr>
      <w:r w:rsidRPr="00F32D4F">
        <w:rPr>
          <w:rFonts w:asciiTheme="minorHAnsi" w:eastAsiaTheme="minorHAnsi" w:hAnsiTheme="minorHAnsi" w:cstheme="minorHAnsi"/>
          <w:lang w:eastAsia="en-US"/>
        </w:rPr>
        <w:t xml:space="preserve">Sposób sporządzenia dokumentów elektronicznych, oświadczeń lub elektronicznych kopii dokumentów lub oświadczeń musi być zgodny z wymaganiami określonymi w </w:t>
      </w:r>
      <w:r w:rsidR="00B96695" w:rsidRPr="00F32D4F">
        <w:rPr>
          <w:rFonts w:asciiTheme="minorHAnsi" w:eastAsiaTheme="minorHAnsi" w:hAnsiTheme="minorHAnsi" w:cstheme="minorHAnsi"/>
          <w:lang w:eastAsia="en-US"/>
        </w:rPr>
        <w:t>r</w:t>
      </w:r>
      <w:r w:rsidRPr="00F32D4F">
        <w:rPr>
          <w:rFonts w:asciiTheme="minorHAnsi" w:eastAsiaTheme="minorHAnsi" w:hAnsiTheme="minorHAnsi" w:cstheme="minorHAnsi"/>
          <w:lang w:eastAsia="en-US"/>
        </w:rPr>
        <w:t>ozporządzeniu Prezesa Rady Ministrów</w:t>
      </w:r>
      <w:r w:rsidR="005025A1" w:rsidRPr="00F32D4F">
        <w:t xml:space="preserve"> </w:t>
      </w:r>
      <w:r w:rsidR="005025A1" w:rsidRPr="00F32D4F">
        <w:rPr>
          <w:rFonts w:asciiTheme="minorHAnsi" w:eastAsiaTheme="minorHAnsi" w:hAnsiTheme="minorHAnsi" w:cstheme="minorHAnsi"/>
          <w:lang w:eastAsia="en-US"/>
        </w:rPr>
        <w:t>z dnia 30 grudnia 2020 r. w sprawie sposobu sporządzania i przekazywania informacji oraz wymagań technicznych dla dokumentów elektronicznych oraz środków komunikacji elektronicznej w postępowaniu o udzielenie zamówienia publicznego lub konkursie (Dz.U.2020 poz. 2452).</w:t>
      </w:r>
    </w:p>
    <w:p w14:paraId="55CAAF2B" w14:textId="6AD36AAA" w:rsidR="00170027" w:rsidRPr="00F32D4F" w:rsidRDefault="00170027" w:rsidP="00622D14">
      <w:pPr>
        <w:pStyle w:val="Akapitzlist"/>
        <w:numPr>
          <w:ilvl w:val="0"/>
          <w:numId w:val="46"/>
        </w:numPr>
        <w:spacing w:line="276" w:lineRule="auto"/>
        <w:ind w:left="284" w:hanging="284"/>
        <w:rPr>
          <w:rFonts w:asciiTheme="minorHAnsi" w:eastAsiaTheme="minorHAnsi" w:hAnsiTheme="minorHAnsi" w:cstheme="minorHAnsi"/>
          <w:lang w:eastAsia="en-US"/>
        </w:rPr>
      </w:pPr>
      <w:r w:rsidRPr="00F32D4F">
        <w:rPr>
          <w:rFonts w:asciiTheme="minorHAnsi" w:eastAsiaTheme="minorHAnsi" w:hAnsiTheme="minorHAnsi" w:cstheme="minorHAnsi"/>
          <w:lang w:eastAsia="en-US"/>
        </w:rPr>
        <w:t xml:space="preserve">Wykonawca jako podmiot profesjonalny ma obowiązek sprawdzania komunikatów i wiadomości bezpośrednio na </w:t>
      </w:r>
      <w:r w:rsidR="00020AD7" w:rsidRPr="00F32D4F">
        <w:rPr>
          <w:rFonts w:asciiTheme="minorHAnsi" w:eastAsiaTheme="minorHAnsi" w:hAnsiTheme="minorHAnsi" w:cstheme="minorHAnsi"/>
          <w:lang w:eastAsia="en-US"/>
        </w:rPr>
        <w:t>Platformie zakupowej</w:t>
      </w:r>
      <w:r w:rsidRPr="00F32D4F">
        <w:rPr>
          <w:rFonts w:asciiTheme="minorHAnsi" w:eastAsiaTheme="minorHAnsi" w:hAnsiTheme="minorHAnsi" w:cstheme="minorHAnsi"/>
          <w:lang w:eastAsia="en-US"/>
        </w:rPr>
        <w:t xml:space="preserve"> przesłanych przez Zamawiającego, gdyż system powiadomień może ulec awarii lub powiadomienie może trafić do folderu SPAM.</w:t>
      </w:r>
    </w:p>
    <w:p w14:paraId="5BAED847" w14:textId="34B4E5AF" w:rsidR="00170027" w:rsidRPr="00F32D4F" w:rsidRDefault="00170027" w:rsidP="00622D14">
      <w:pPr>
        <w:pStyle w:val="Akapitzlist"/>
        <w:numPr>
          <w:ilvl w:val="0"/>
          <w:numId w:val="46"/>
        </w:numPr>
        <w:spacing w:line="276" w:lineRule="auto"/>
        <w:ind w:left="284" w:hanging="284"/>
        <w:rPr>
          <w:rFonts w:asciiTheme="minorHAnsi" w:eastAsiaTheme="minorHAnsi" w:hAnsiTheme="minorHAnsi" w:cstheme="minorHAnsi"/>
          <w:lang w:eastAsia="en-US"/>
        </w:rPr>
      </w:pPr>
      <w:r w:rsidRPr="00F32D4F">
        <w:rPr>
          <w:rFonts w:asciiTheme="minorHAnsi" w:eastAsiaTheme="minorHAnsi" w:hAnsiTheme="minorHAnsi" w:cstheme="minorHAnsi"/>
          <w:lang w:eastAsia="en-US"/>
        </w:rPr>
        <w:t xml:space="preserve">Zamawiający, zgodnie z </w:t>
      </w:r>
      <w:r w:rsidR="00B96695" w:rsidRPr="00F32D4F">
        <w:rPr>
          <w:rFonts w:asciiTheme="minorHAnsi" w:eastAsiaTheme="minorHAnsi" w:hAnsiTheme="minorHAnsi" w:cstheme="minorHAnsi"/>
          <w:lang w:eastAsia="en-US"/>
        </w:rPr>
        <w:t>r</w:t>
      </w:r>
      <w:r w:rsidRPr="00F32D4F">
        <w:rPr>
          <w:rFonts w:asciiTheme="minorHAnsi" w:eastAsiaTheme="minorHAnsi" w:hAnsiTheme="minorHAnsi" w:cstheme="minorHAnsi"/>
          <w:lang w:eastAsia="en-US"/>
        </w:rPr>
        <w:t>ozporządzeniem Prezesa Rady Ministrów z dnia 31 grudnia 2020 r. w</w:t>
      </w:r>
      <w:r w:rsidR="00315D66" w:rsidRPr="00F32D4F">
        <w:rPr>
          <w:rFonts w:asciiTheme="minorHAnsi" w:eastAsiaTheme="minorHAnsi" w:hAnsiTheme="minorHAnsi" w:cstheme="minorHAnsi"/>
          <w:lang w:eastAsia="en-US"/>
        </w:rPr>
        <w:t> </w:t>
      </w:r>
      <w:r w:rsidRPr="00F32D4F">
        <w:rPr>
          <w:rFonts w:asciiTheme="minorHAnsi" w:eastAsiaTheme="minorHAnsi" w:hAnsiTheme="minorHAnsi" w:cstheme="minorHAnsi"/>
          <w:lang w:eastAsia="en-US"/>
        </w:rPr>
        <w:t>sprawie sposobu sporządzania i przekazywania informacji oraz wymagań technicznych dla dokumentów elektronicznych oraz środków komunikacji elektronicznej w postępowaniu o</w:t>
      </w:r>
      <w:r w:rsidR="00315D66" w:rsidRPr="00F32D4F">
        <w:rPr>
          <w:rFonts w:asciiTheme="minorHAnsi" w:eastAsiaTheme="minorHAnsi" w:hAnsiTheme="minorHAnsi" w:cstheme="minorHAnsi"/>
          <w:lang w:eastAsia="en-US"/>
        </w:rPr>
        <w:t> </w:t>
      </w:r>
      <w:r w:rsidRPr="00F32D4F">
        <w:rPr>
          <w:rFonts w:asciiTheme="minorHAnsi" w:eastAsiaTheme="minorHAnsi" w:hAnsiTheme="minorHAnsi" w:cstheme="minorHAnsi"/>
          <w:lang w:eastAsia="en-US"/>
        </w:rPr>
        <w:t>udzielenie zamówienia publicznego lub konkursie (Dz. U. z 2020r. poz. 2452), określa niezbędne wymagania sprzętowo - aplikacyjne umożliwiające pracę na platformazakupowa.pl, tj.:</w:t>
      </w:r>
    </w:p>
    <w:p w14:paraId="5DAC013F" w14:textId="77777777" w:rsidR="00170027" w:rsidRPr="00F32D4F" w:rsidRDefault="00170027" w:rsidP="00622D14">
      <w:pPr>
        <w:pStyle w:val="Akapitzlist"/>
        <w:numPr>
          <w:ilvl w:val="1"/>
          <w:numId w:val="46"/>
        </w:numPr>
        <w:spacing w:line="276" w:lineRule="auto"/>
        <w:ind w:left="709"/>
        <w:rPr>
          <w:rFonts w:asciiTheme="minorHAnsi" w:eastAsiaTheme="minorHAnsi" w:hAnsiTheme="minorHAnsi" w:cstheme="minorHAnsi"/>
          <w:lang w:eastAsia="en-US"/>
        </w:rPr>
      </w:pPr>
      <w:r w:rsidRPr="00F32D4F">
        <w:rPr>
          <w:rFonts w:asciiTheme="minorHAnsi" w:eastAsiaTheme="minorHAnsi" w:hAnsiTheme="minorHAnsi" w:cstheme="minorHAnsi"/>
          <w:lang w:eastAsia="en-US"/>
        </w:rPr>
        <w:t xml:space="preserve">stały dostęp do sieci Internet o gwarantowanej przepustowości nie mniejszej niż 512 </w:t>
      </w:r>
      <w:proofErr w:type="spellStart"/>
      <w:r w:rsidRPr="00F32D4F">
        <w:rPr>
          <w:rFonts w:asciiTheme="minorHAnsi" w:eastAsiaTheme="minorHAnsi" w:hAnsiTheme="minorHAnsi" w:cstheme="minorHAnsi"/>
          <w:lang w:eastAsia="en-US"/>
        </w:rPr>
        <w:t>kb</w:t>
      </w:r>
      <w:proofErr w:type="spellEnd"/>
      <w:r w:rsidRPr="00F32D4F">
        <w:rPr>
          <w:rFonts w:asciiTheme="minorHAnsi" w:eastAsiaTheme="minorHAnsi" w:hAnsiTheme="minorHAnsi" w:cstheme="minorHAnsi"/>
          <w:lang w:eastAsia="en-US"/>
        </w:rPr>
        <w:t>/s,</w:t>
      </w:r>
    </w:p>
    <w:p w14:paraId="2AB8A57B" w14:textId="77777777" w:rsidR="00170027" w:rsidRPr="00F32D4F" w:rsidRDefault="00170027" w:rsidP="00622D14">
      <w:pPr>
        <w:pStyle w:val="Akapitzlist"/>
        <w:numPr>
          <w:ilvl w:val="1"/>
          <w:numId w:val="46"/>
        </w:numPr>
        <w:spacing w:line="276" w:lineRule="auto"/>
        <w:ind w:left="709"/>
        <w:rPr>
          <w:rFonts w:asciiTheme="minorHAnsi" w:eastAsiaTheme="minorHAnsi" w:hAnsiTheme="minorHAnsi" w:cstheme="minorHAnsi"/>
          <w:lang w:eastAsia="en-US"/>
        </w:rPr>
      </w:pPr>
      <w:r w:rsidRPr="00F32D4F">
        <w:rPr>
          <w:rFonts w:asciiTheme="minorHAnsi" w:eastAsiaTheme="minorHAnsi" w:hAnsiTheme="minorHAnsi" w:cstheme="minorHAnsi"/>
          <w:lang w:eastAsia="en-US"/>
        </w:rPr>
        <w:t>komputer klasy PC lub MAC o następującej konfiguracji: pamięć min. 2 GB Ram, procesor Intel IV 2 GHZ lub jego nowsza wersja, jeden z systemów operacyjnych - MS Windows 7, Mac Os x 10 4, Linux, lub ich nowsze wersje,</w:t>
      </w:r>
    </w:p>
    <w:p w14:paraId="08B12020" w14:textId="77777777" w:rsidR="00170027" w:rsidRPr="00F32D4F" w:rsidRDefault="00170027" w:rsidP="00622D14">
      <w:pPr>
        <w:pStyle w:val="Akapitzlist"/>
        <w:numPr>
          <w:ilvl w:val="1"/>
          <w:numId w:val="46"/>
        </w:numPr>
        <w:spacing w:line="276" w:lineRule="auto"/>
        <w:ind w:left="709"/>
        <w:rPr>
          <w:rFonts w:asciiTheme="minorHAnsi" w:eastAsiaTheme="minorHAnsi" w:hAnsiTheme="minorHAnsi" w:cstheme="minorHAnsi"/>
          <w:lang w:eastAsia="en-US"/>
        </w:rPr>
      </w:pPr>
      <w:r w:rsidRPr="00F32D4F">
        <w:rPr>
          <w:rFonts w:asciiTheme="minorHAnsi" w:eastAsiaTheme="minorHAnsi" w:hAnsiTheme="minorHAnsi" w:cstheme="minorHAnsi"/>
          <w:lang w:eastAsia="en-US"/>
        </w:rPr>
        <w:t>zainstalowana dowolna przeglądarka internetowa, w przypadku Internet Explorer minimalnie wersja 10.0,</w:t>
      </w:r>
    </w:p>
    <w:p w14:paraId="0E2A2732" w14:textId="77777777" w:rsidR="00170027" w:rsidRPr="00F32D4F" w:rsidRDefault="00170027" w:rsidP="00622D14">
      <w:pPr>
        <w:pStyle w:val="Akapitzlist"/>
        <w:numPr>
          <w:ilvl w:val="1"/>
          <w:numId w:val="46"/>
        </w:numPr>
        <w:spacing w:line="276" w:lineRule="auto"/>
        <w:ind w:left="709"/>
        <w:rPr>
          <w:rFonts w:asciiTheme="minorHAnsi" w:eastAsiaTheme="minorHAnsi" w:hAnsiTheme="minorHAnsi" w:cstheme="minorHAnsi"/>
          <w:lang w:eastAsia="en-US"/>
        </w:rPr>
      </w:pPr>
      <w:r w:rsidRPr="00F32D4F">
        <w:rPr>
          <w:rFonts w:asciiTheme="minorHAnsi" w:eastAsiaTheme="minorHAnsi" w:hAnsiTheme="minorHAnsi" w:cstheme="minorHAnsi"/>
          <w:lang w:eastAsia="en-US"/>
        </w:rPr>
        <w:t>włączona obsługa JavaScript,</w:t>
      </w:r>
    </w:p>
    <w:p w14:paraId="022E6C27" w14:textId="77777777" w:rsidR="00170027" w:rsidRPr="00F32D4F" w:rsidRDefault="00170027" w:rsidP="00622D14">
      <w:pPr>
        <w:pStyle w:val="Akapitzlist"/>
        <w:numPr>
          <w:ilvl w:val="1"/>
          <w:numId w:val="46"/>
        </w:numPr>
        <w:spacing w:line="276" w:lineRule="auto"/>
        <w:ind w:left="709"/>
        <w:rPr>
          <w:rFonts w:asciiTheme="minorHAnsi" w:eastAsiaTheme="minorHAnsi" w:hAnsiTheme="minorHAnsi" w:cstheme="minorHAnsi"/>
          <w:lang w:eastAsia="en-US"/>
        </w:rPr>
      </w:pPr>
      <w:r w:rsidRPr="00F32D4F">
        <w:rPr>
          <w:rFonts w:asciiTheme="minorHAnsi" w:eastAsiaTheme="minorHAnsi" w:hAnsiTheme="minorHAnsi" w:cstheme="minorHAnsi"/>
          <w:lang w:eastAsia="en-US"/>
        </w:rPr>
        <w:t xml:space="preserve">zainstalowany program Adobe </w:t>
      </w:r>
      <w:proofErr w:type="spellStart"/>
      <w:r w:rsidRPr="00F32D4F">
        <w:rPr>
          <w:rFonts w:asciiTheme="minorHAnsi" w:eastAsiaTheme="minorHAnsi" w:hAnsiTheme="minorHAnsi" w:cstheme="minorHAnsi"/>
          <w:lang w:eastAsia="en-US"/>
        </w:rPr>
        <w:t>Acrobat</w:t>
      </w:r>
      <w:proofErr w:type="spellEnd"/>
      <w:r w:rsidRPr="00F32D4F">
        <w:rPr>
          <w:rFonts w:asciiTheme="minorHAnsi" w:eastAsiaTheme="minorHAnsi" w:hAnsiTheme="minorHAnsi" w:cstheme="minorHAnsi"/>
          <w:lang w:eastAsia="en-US"/>
        </w:rPr>
        <w:t xml:space="preserve"> Reader lub inny obsługujący format plików .pdf,</w:t>
      </w:r>
    </w:p>
    <w:p w14:paraId="49F7D67B" w14:textId="77777777" w:rsidR="00170027" w:rsidRPr="00F32D4F" w:rsidRDefault="00170027" w:rsidP="00622D14">
      <w:pPr>
        <w:pStyle w:val="Akapitzlist"/>
        <w:numPr>
          <w:ilvl w:val="1"/>
          <w:numId w:val="46"/>
        </w:numPr>
        <w:spacing w:line="276" w:lineRule="auto"/>
        <w:ind w:left="709"/>
        <w:rPr>
          <w:rFonts w:asciiTheme="minorHAnsi" w:eastAsiaTheme="minorHAnsi" w:hAnsiTheme="minorHAnsi" w:cstheme="minorHAnsi"/>
          <w:lang w:eastAsia="en-US"/>
        </w:rPr>
      </w:pPr>
      <w:r w:rsidRPr="00F32D4F">
        <w:rPr>
          <w:rFonts w:asciiTheme="minorHAnsi" w:eastAsiaTheme="minorHAnsi" w:hAnsiTheme="minorHAnsi" w:cstheme="minorHAnsi"/>
          <w:lang w:eastAsia="en-US"/>
        </w:rPr>
        <w:t>Szyfrowanie na platformazakupowa.pl odbywa się za pomocą protokołu TLS 1.3.</w:t>
      </w:r>
    </w:p>
    <w:p w14:paraId="43EBFD02" w14:textId="77777777" w:rsidR="00170027" w:rsidRPr="00F32D4F" w:rsidRDefault="00170027" w:rsidP="00622D14">
      <w:pPr>
        <w:pStyle w:val="Akapitzlist"/>
        <w:numPr>
          <w:ilvl w:val="1"/>
          <w:numId w:val="46"/>
        </w:numPr>
        <w:spacing w:line="276" w:lineRule="auto"/>
        <w:ind w:left="709"/>
        <w:rPr>
          <w:rFonts w:asciiTheme="minorHAnsi" w:eastAsiaTheme="minorHAnsi" w:hAnsiTheme="minorHAnsi" w:cstheme="minorHAnsi"/>
          <w:lang w:eastAsia="en-US"/>
        </w:rPr>
      </w:pPr>
      <w:r w:rsidRPr="00F32D4F">
        <w:rPr>
          <w:rFonts w:asciiTheme="minorHAnsi" w:eastAsiaTheme="minorHAnsi" w:hAnsiTheme="minorHAnsi" w:cstheme="minorHAnsi"/>
          <w:lang w:eastAsia="en-US"/>
        </w:rPr>
        <w:t>Oznaczenie czasu odbioru danych przez platformę zakupową stanowi datę oraz dokładny czas (</w:t>
      </w:r>
      <w:proofErr w:type="spellStart"/>
      <w:r w:rsidRPr="00F32D4F">
        <w:rPr>
          <w:rFonts w:asciiTheme="minorHAnsi" w:eastAsiaTheme="minorHAnsi" w:hAnsiTheme="minorHAnsi" w:cstheme="minorHAnsi"/>
          <w:lang w:eastAsia="en-US"/>
        </w:rPr>
        <w:t>hh:mm:ss</w:t>
      </w:r>
      <w:proofErr w:type="spellEnd"/>
      <w:r w:rsidRPr="00F32D4F">
        <w:rPr>
          <w:rFonts w:asciiTheme="minorHAnsi" w:eastAsiaTheme="minorHAnsi" w:hAnsiTheme="minorHAnsi" w:cstheme="minorHAnsi"/>
          <w:lang w:eastAsia="en-US"/>
        </w:rPr>
        <w:t>) generowany wg. czasu lokalnego serwera synchronizowanego z zegarem Głównego Urzędu Miar.</w:t>
      </w:r>
    </w:p>
    <w:p w14:paraId="4F561BC7" w14:textId="77777777" w:rsidR="00170027" w:rsidRPr="00F32D4F" w:rsidRDefault="00170027" w:rsidP="00622D14">
      <w:pPr>
        <w:pStyle w:val="Akapitzlist"/>
        <w:numPr>
          <w:ilvl w:val="0"/>
          <w:numId w:val="46"/>
        </w:numPr>
        <w:spacing w:line="276" w:lineRule="auto"/>
        <w:ind w:left="284" w:hanging="284"/>
        <w:rPr>
          <w:rFonts w:asciiTheme="minorHAnsi" w:eastAsiaTheme="minorHAnsi" w:hAnsiTheme="minorHAnsi" w:cstheme="minorHAnsi"/>
          <w:lang w:eastAsia="en-US"/>
        </w:rPr>
      </w:pPr>
      <w:r w:rsidRPr="00F32D4F">
        <w:rPr>
          <w:rFonts w:asciiTheme="minorHAnsi" w:eastAsiaTheme="minorHAnsi" w:hAnsiTheme="minorHAnsi" w:cstheme="minorHAnsi"/>
          <w:lang w:eastAsia="en-US"/>
        </w:rPr>
        <w:t xml:space="preserve">Za datę przekazania Oferty przyjmuje się datę jej przekazania w systemie Platformy poprzez kliknięcie przycisku Złóż ofertę w drugim kroku i wyświetlaniu komunikatu, że Oferta została złożona. </w:t>
      </w:r>
    </w:p>
    <w:p w14:paraId="35748A45" w14:textId="77777777" w:rsidR="00170027" w:rsidRPr="00F32D4F" w:rsidRDefault="00170027" w:rsidP="00622D14">
      <w:pPr>
        <w:pStyle w:val="Akapitzlist"/>
        <w:numPr>
          <w:ilvl w:val="0"/>
          <w:numId w:val="46"/>
        </w:numPr>
        <w:spacing w:line="276" w:lineRule="auto"/>
        <w:ind w:left="284" w:hanging="284"/>
        <w:rPr>
          <w:rFonts w:asciiTheme="minorHAnsi" w:eastAsiaTheme="minorHAnsi" w:hAnsiTheme="minorHAnsi" w:cstheme="minorHAnsi"/>
          <w:lang w:eastAsia="en-US"/>
        </w:rPr>
      </w:pPr>
      <w:r w:rsidRPr="00F32D4F">
        <w:rPr>
          <w:rFonts w:asciiTheme="minorHAnsi" w:eastAsiaTheme="minorHAnsi" w:hAnsiTheme="minorHAnsi" w:cstheme="minorHAnsi"/>
          <w:lang w:eastAsia="en-US"/>
        </w:rPr>
        <w:t xml:space="preserve">Za datę przekazania zawiadomień, dokumentów lub oświadczeń elektronicznych, podmiotowych środków dowodowych lub cyfrowego odwzorowania podmiotowych środków dowodowych oraz innych informacji sporządzonych pierwotnie w postaci papierowej, przyjmuje się datę kliknięcia przycisku Wyślij wiadomość, po których pojawi się komunikat, że wiadomość została wysłana do Zamawiającego. </w:t>
      </w:r>
    </w:p>
    <w:p w14:paraId="52E93EE6" w14:textId="7F7A603C" w:rsidR="00170027" w:rsidRPr="00F32D4F" w:rsidRDefault="00170027" w:rsidP="00622D14">
      <w:pPr>
        <w:pStyle w:val="Akapitzlist"/>
        <w:numPr>
          <w:ilvl w:val="0"/>
          <w:numId w:val="46"/>
        </w:numPr>
        <w:spacing w:line="276" w:lineRule="auto"/>
        <w:ind w:left="284" w:hanging="284"/>
        <w:rPr>
          <w:rFonts w:asciiTheme="minorHAnsi" w:eastAsiaTheme="minorHAnsi" w:hAnsiTheme="minorHAnsi" w:cstheme="minorHAnsi"/>
          <w:lang w:eastAsia="en-US"/>
        </w:rPr>
      </w:pPr>
      <w:r w:rsidRPr="00F32D4F">
        <w:rPr>
          <w:rFonts w:asciiTheme="minorHAnsi" w:eastAsiaTheme="minorHAnsi" w:hAnsiTheme="minorHAnsi" w:cstheme="minorHAnsi"/>
          <w:lang w:eastAsia="en-US"/>
        </w:rPr>
        <w:lastRenderedPageBreak/>
        <w:t>Wykonawca, przystępując do niniejszego postępowania o udzielenie zamówienia, akceptuje warunki korzystania z Platformy określone w Regulaminie oraz zobowiązuje się, korzystając z</w:t>
      </w:r>
      <w:r w:rsidR="00315D66" w:rsidRPr="00F32D4F">
        <w:rPr>
          <w:rFonts w:asciiTheme="minorHAnsi" w:eastAsiaTheme="minorHAnsi" w:hAnsiTheme="minorHAnsi" w:cstheme="minorHAnsi"/>
          <w:lang w:eastAsia="en-US"/>
        </w:rPr>
        <w:t> </w:t>
      </w:r>
      <w:r w:rsidRPr="00F32D4F">
        <w:rPr>
          <w:rFonts w:asciiTheme="minorHAnsi" w:eastAsiaTheme="minorHAnsi" w:hAnsiTheme="minorHAnsi" w:cstheme="minorHAnsi"/>
          <w:lang w:eastAsia="en-US"/>
        </w:rPr>
        <w:t xml:space="preserve">Platformy, przestrzegać postanowień Regulaminu. </w:t>
      </w:r>
    </w:p>
    <w:p w14:paraId="591EE27B" w14:textId="05CC6BA8" w:rsidR="00170027" w:rsidRPr="00F32D4F" w:rsidRDefault="00170027" w:rsidP="00622D14">
      <w:pPr>
        <w:pStyle w:val="Akapitzlist"/>
        <w:numPr>
          <w:ilvl w:val="0"/>
          <w:numId w:val="46"/>
        </w:numPr>
        <w:spacing w:line="276" w:lineRule="auto"/>
        <w:ind w:left="284" w:hanging="426"/>
        <w:rPr>
          <w:rFonts w:asciiTheme="minorHAnsi" w:eastAsiaTheme="minorHAnsi" w:hAnsiTheme="minorHAnsi" w:cstheme="minorHAnsi"/>
          <w:lang w:eastAsia="en-US"/>
        </w:rPr>
      </w:pPr>
      <w:r w:rsidRPr="00F32D4F">
        <w:rPr>
          <w:rFonts w:asciiTheme="minorHAnsi" w:eastAsiaTheme="minorHAnsi" w:hAnsiTheme="minorHAnsi" w:cstheme="minorHAnsi"/>
          <w:lang w:eastAsia="en-US"/>
        </w:rPr>
        <w:t xml:space="preserve">Wymagania techniczne i organizacyjne sporządzania, wysyłania i odbierania korespondencji elektronicznej, zostały opisane w Regulaminie Internetowej Platformy zakupowej platformazakupowa.pl Open </w:t>
      </w:r>
      <w:proofErr w:type="spellStart"/>
      <w:r w:rsidRPr="00F32D4F">
        <w:rPr>
          <w:rFonts w:asciiTheme="minorHAnsi" w:eastAsiaTheme="minorHAnsi" w:hAnsiTheme="minorHAnsi" w:cstheme="minorHAnsi"/>
          <w:lang w:eastAsia="en-US"/>
        </w:rPr>
        <w:t>Nexus</w:t>
      </w:r>
      <w:proofErr w:type="spellEnd"/>
      <w:r w:rsidRPr="00F32D4F">
        <w:rPr>
          <w:rFonts w:asciiTheme="minorHAnsi" w:eastAsiaTheme="minorHAnsi" w:hAnsiTheme="minorHAnsi" w:cstheme="minorHAnsi"/>
          <w:lang w:eastAsia="en-US"/>
        </w:rPr>
        <w:t xml:space="preserve"> Sp. z o.o., zwany dalej Regulaminem na Platformie. Sposób sporządzenia, wysyłania i odbierania korespondencji elektronicznej musi być zgodny z wymaganiami określonymi w rozporządzeniu wydanym na podstawie art. 70 </w:t>
      </w:r>
      <w:r w:rsidR="0029003A" w:rsidRPr="00F32D4F">
        <w:rPr>
          <w:rFonts w:asciiTheme="minorHAnsi" w:eastAsiaTheme="minorHAnsi" w:hAnsiTheme="minorHAnsi" w:cstheme="minorHAnsi"/>
          <w:lang w:eastAsia="en-US"/>
        </w:rPr>
        <w:t>u</w:t>
      </w:r>
      <w:r w:rsidRPr="00F32D4F">
        <w:rPr>
          <w:rFonts w:asciiTheme="minorHAnsi" w:eastAsiaTheme="minorHAnsi" w:hAnsiTheme="minorHAnsi" w:cstheme="minorHAnsi"/>
          <w:lang w:eastAsia="en-US"/>
        </w:rPr>
        <w:t>stawy</w:t>
      </w:r>
      <w:r w:rsidR="0029003A" w:rsidRPr="00F32D4F">
        <w:rPr>
          <w:rFonts w:asciiTheme="minorHAnsi" w:eastAsiaTheme="minorHAnsi" w:hAnsiTheme="minorHAnsi" w:cstheme="minorHAnsi"/>
          <w:lang w:eastAsia="en-US"/>
        </w:rPr>
        <w:t xml:space="preserve"> Pzp</w:t>
      </w:r>
      <w:r w:rsidRPr="00F32D4F">
        <w:rPr>
          <w:rFonts w:asciiTheme="minorHAnsi" w:eastAsiaTheme="minorHAnsi" w:hAnsiTheme="minorHAnsi" w:cstheme="minorHAnsi"/>
          <w:lang w:eastAsia="en-US"/>
        </w:rPr>
        <w:t xml:space="preserve">. </w:t>
      </w:r>
    </w:p>
    <w:p w14:paraId="10E37C3A" w14:textId="77777777" w:rsidR="00170027" w:rsidRPr="00F32D4F" w:rsidRDefault="00170027" w:rsidP="00622D14">
      <w:pPr>
        <w:pStyle w:val="Akapitzlist"/>
        <w:numPr>
          <w:ilvl w:val="0"/>
          <w:numId w:val="46"/>
        </w:numPr>
        <w:spacing w:line="276" w:lineRule="auto"/>
        <w:ind w:left="284"/>
        <w:rPr>
          <w:rFonts w:asciiTheme="minorHAnsi" w:eastAsiaTheme="minorHAnsi" w:hAnsiTheme="minorHAnsi" w:cstheme="minorHAnsi"/>
          <w:lang w:eastAsia="en-US"/>
        </w:rPr>
      </w:pPr>
      <w:r w:rsidRPr="00F32D4F">
        <w:rPr>
          <w:rFonts w:asciiTheme="minorHAnsi" w:eastAsiaTheme="minorHAnsi" w:hAnsiTheme="minorHAnsi" w:cstheme="minorHAnsi"/>
          <w:lang w:eastAsia="en-US"/>
        </w:rPr>
        <w:t>Maksymalny rozmiar jednego pliku przesyłanego za pośrednictwem dedykowanych formularzy do: złożenia, zmiany, wycofania Oferty wynosi 150 MB, natomiast przy komunikacji wielkość pliku to maksymalnie 500 MB.</w:t>
      </w:r>
    </w:p>
    <w:p w14:paraId="022173FF" w14:textId="726EF900" w:rsidR="00170027" w:rsidRPr="00F32D4F" w:rsidRDefault="00170027" w:rsidP="00622D14">
      <w:pPr>
        <w:pStyle w:val="Akapitzlist"/>
        <w:numPr>
          <w:ilvl w:val="0"/>
          <w:numId w:val="46"/>
        </w:numPr>
        <w:spacing w:line="276" w:lineRule="auto"/>
        <w:ind w:left="284"/>
        <w:rPr>
          <w:rFonts w:asciiTheme="minorHAnsi" w:eastAsiaTheme="minorHAnsi" w:hAnsiTheme="minorHAnsi" w:cstheme="minorHAnsi"/>
          <w:lang w:eastAsia="en-US"/>
        </w:rPr>
      </w:pPr>
      <w:r w:rsidRPr="00F32D4F">
        <w:rPr>
          <w:rFonts w:asciiTheme="minorHAnsi" w:eastAsiaTheme="minorHAnsi" w:hAnsiTheme="minorHAnsi" w:cstheme="minorHAnsi"/>
          <w:lang w:eastAsia="en-US"/>
        </w:rPr>
        <w:t>Ofertę z załącznikami, wnioski, dokumenty i oświadczenia sporządza się w postaci elektronicznej w</w:t>
      </w:r>
      <w:r w:rsidR="00315D66" w:rsidRPr="00F32D4F">
        <w:rPr>
          <w:rFonts w:asciiTheme="minorHAnsi" w:eastAsiaTheme="minorHAnsi" w:hAnsiTheme="minorHAnsi" w:cstheme="minorHAnsi"/>
          <w:lang w:eastAsia="en-US"/>
        </w:rPr>
        <w:t> </w:t>
      </w:r>
      <w:r w:rsidRPr="00F32D4F">
        <w:rPr>
          <w:rFonts w:asciiTheme="minorHAnsi" w:eastAsiaTheme="minorHAnsi" w:hAnsiTheme="minorHAnsi" w:cstheme="minorHAnsi"/>
          <w:lang w:eastAsia="en-US"/>
        </w:rPr>
        <w:t>ogólnie dostępnych formatach danych, w szczególności w formatach: .pdf, .</w:t>
      </w:r>
      <w:proofErr w:type="spellStart"/>
      <w:r w:rsidRPr="00F32D4F">
        <w:rPr>
          <w:rFonts w:asciiTheme="minorHAnsi" w:eastAsiaTheme="minorHAnsi" w:hAnsiTheme="minorHAnsi" w:cstheme="minorHAnsi"/>
          <w:lang w:eastAsia="en-US"/>
        </w:rPr>
        <w:t>odt</w:t>
      </w:r>
      <w:proofErr w:type="spellEnd"/>
      <w:r w:rsidRPr="00F32D4F">
        <w:rPr>
          <w:rFonts w:asciiTheme="minorHAnsi" w:eastAsiaTheme="minorHAnsi" w:hAnsiTheme="minorHAnsi" w:cstheme="minorHAnsi"/>
          <w:lang w:eastAsia="en-US"/>
        </w:rPr>
        <w:t>, .</w:t>
      </w:r>
      <w:proofErr w:type="spellStart"/>
      <w:r w:rsidRPr="00F32D4F">
        <w:rPr>
          <w:rFonts w:asciiTheme="minorHAnsi" w:eastAsiaTheme="minorHAnsi" w:hAnsiTheme="minorHAnsi" w:cstheme="minorHAnsi"/>
          <w:lang w:eastAsia="en-US"/>
        </w:rPr>
        <w:t>doc</w:t>
      </w:r>
      <w:proofErr w:type="spellEnd"/>
      <w:r w:rsidRPr="00F32D4F">
        <w:rPr>
          <w:rFonts w:asciiTheme="minorHAnsi" w:eastAsiaTheme="minorHAnsi" w:hAnsiTheme="minorHAnsi" w:cstheme="minorHAnsi"/>
          <w:lang w:eastAsia="en-US"/>
        </w:rPr>
        <w:t>, .</w:t>
      </w:r>
      <w:proofErr w:type="spellStart"/>
      <w:r w:rsidRPr="00F32D4F">
        <w:rPr>
          <w:rFonts w:asciiTheme="minorHAnsi" w:eastAsiaTheme="minorHAnsi" w:hAnsiTheme="minorHAnsi" w:cstheme="minorHAnsi"/>
          <w:lang w:eastAsia="en-US"/>
        </w:rPr>
        <w:t>docx</w:t>
      </w:r>
      <w:proofErr w:type="spellEnd"/>
      <w:r w:rsidRPr="00F32D4F">
        <w:rPr>
          <w:rFonts w:asciiTheme="minorHAnsi" w:eastAsiaTheme="minorHAnsi" w:hAnsiTheme="minorHAnsi" w:cstheme="minorHAnsi"/>
          <w:lang w:eastAsia="en-US"/>
        </w:rPr>
        <w:t>, .jpg, .</w:t>
      </w:r>
      <w:proofErr w:type="spellStart"/>
      <w:r w:rsidRPr="00F32D4F">
        <w:rPr>
          <w:rFonts w:asciiTheme="minorHAnsi" w:eastAsiaTheme="minorHAnsi" w:hAnsiTheme="minorHAnsi" w:cstheme="minorHAnsi"/>
          <w:lang w:eastAsia="en-US"/>
        </w:rPr>
        <w:t>jpeg</w:t>
      </w:r>
      <w:proofErr w:type="spellEnd"/>
      <w:r w:rsidRPr="00F32D4F">
        <w:rPr>
          <w:rFonts w:asciiTheme="minorHAnsi" w:eastAsiaTheme="minorHAnsi" w:hAnsiTheme="minorHAnsi" w:cstheme="minorHAnsi"/>
          <w:lang w:eastAsia="en-US"/>
        </w:rPr>
        <w:t>, .</w:t>
      </w:r>
      <w:proofErr w:type="spellStart"/>
      <w:r w:rsidRPr="00F32D4F">
        <w:rPr>
          <w:rFonts w:asciiTheme="minorHAnsi" w:eastAsiaTheme="minorHAnsi" w:hAnsiTheme="minorHAnsi" w:cstheme="minorHAnsi"/>
          <w:lang w:eastAsia="en-US"/>
        </w:rPr>
        <w:t>png</w:t>
      </w:r>
      <w:proofErr w:type="spellEnd"/>
      <w:r w:rsidRPr="00F32D4F">
        <w:rPr>
          <w:rFonts w:asciiTheme="minorHAnsi" w:eastAsiaTheme="minorHAnsi" w:hAnsiTheme="minorHAnsi" w:cstheme="minorHAnsi"/>
          <w:lang w:eastAsia="en-US"/>
        </w:rPr>
        <w:t>, .zip, .7z, .</w:t>
      </w:r>
      <w:proofErr w:type="spellStart"/>
      <w:r w:rsidRPr="00F32D4F">
        <w:rPr>
          <w:rFonts w:asciiTheme="minorHAnsi" w:eastAsiaTheme="minorHAnsi" w:hAnsiTheme="minorHAnsi" w:cstheme="minorHAnsi"/>
          <w:lang w:eastAsia="en-US"/>
        </w:rPr>
        <w:t>XAdES</w:t>
      </w:r>
      <w:proofErr w:type="spellEnd"/>
      <w:r w:rsidRPr="00F32D4F">
        <w:rPr>
          <w:rFonts w:asciiTheme="minorHAnsi" w:eastAsiaTheme="minorHAnsi" w:hAnsiTheme="minorHAnsi" w:cstheme="minorHAnsi"/>
          <w:lang w:eastAsia="en-US"/>
        </w:rPr>
        <w:t>, .</w:t>
      </w:r>
      <w:proofErr w:type="spellStart"/>
      <w:r w:rsidRPr="00F32D4F">
        <w:rPr>
          <w:rFonts w:asciiTheme="minorHAnsi" w:eastAsiaTheme="minorHAnsi" w:hAnsiTheme="minorHAnsi" w:cstheme="minorHAnsi"/>
          <w:lang w:eastAsia="en-US"/>
        </w:rPr>
        <w:t>CAdES</w:t>
      </w:r>
      <w:proofErr w:type="spellEnd"/>
      <w:r w:rsidRPr="00F32D4F">
        <w:rPr>
          <w:rFonts w:asciiTheme="minorHAnsi" w:eastAsiaTheme="minorHAnsi" w:hAnsiTheme="minorHAnsi" w:cstheme="minorHAnsi"/>
          <w:lang w:eastAsia="en-US"/>
        </w:rPr>
        <w:t>, .</w:t>
      </w:r>
      <w:proofErr w:type="spellStart"/>
      <w:r w:rsidRPr="00F32D4F">
        <w:rPr>
          <w:rFonts w:asciiTheme="minorHAnsi" w:eastAsiaTheme="minorHAnsi" w:hAnsiTheme="minorHAnsi" w:cstheme="minorHAnsi"/>
          <w:lang w:eastAsia="en-US"/>
        </w:rPr>
        <w:t>PAdES</w:t>
      </w:r>
      <w:proofErr w:type="spellEnd"/>
      <w:r w:rsidRPr="00F32D4F">
        <w:rPr>
          <w:rFonts w:asciiTheme="minorHAnsi" w:eastAsiaTheme="minorHAnsi" w:hAnsiTheme="minorHAnsi" w:cstheme="minorHAnsi"/>
          <w:lang w:eastAsia="en-US"/>
        </w:rPr>
        <w:t>.</w:t>
      </w:r>
    </w:p>
    <w:p w14:paraId="586BB695" w14:textId="77777777" w:rsidR="00170027" w:rsidRPr="00F32D4F" w:rsidRDefault="00170027" w:rsidP="00622D14">
      <w:pPr>
        <w:pStyle w:val="Akapitzlist"/>
        <w:numPr>
          <w:ilvl w:val="0"/>
          <w:numId w:val="46"/>
        </w:numPr>
        <w:spacing w:line="276" w:lineRule="auto"/>
        <w:ind w:left="284"/>
        <w:rPr>
          <w:rFonts w:asciiTheme="minorHAnsi" w:eastAsiaTheme="minorHAnsi" w:hAnsiTheme="minorHAnsi" w:cstheme="minorHAnsi"/>
          <w:lang w:eastAsia="en-US"/>
        </w:rPr>
      </w:pPr>
      <w:r w:rsidRPr="00F32D4F">
        <w:rPr>
          <w:rFonts w:asciiTheme="minorHAnsi" w:eastAsiaTheme="minorHAnsi" w:hAnsiTheme="minorHAnsi" w:cstheme="minorHAnsi"/>
          <w:lang w:eastAsia="en-US"/>
        </w:rPr>
        <w:t xml:space="preserve">Zamawiający zwraca uwagę na ograniczenia wielkości plików podpisywanych profilem zaufanym, który wynosi max 10MB, oraz na ograniczenie wielkości plików podpisywanych w aplikacji </w:t>
      </w:r>
      <w:proofErr w:type="spellStart"/>
      <w:r w:rsidRPr="00F32D4F">
        <w:rPr>
          <w:rFonts w:asciiTheme="minorHAnsi" w:eastAsiaTheme="minorHAnsi" w:hAnsiTheme="minorHAnsi" w:cstheme="minorHAnsi"/>
          <w:lang w:eastAsia="en-US"/>
        </w:rPr>
        <w:t>eDoApp</w:t>
      </w:r>
      <w:proofErr w:type="spellEnd"/>
      <w:r w:rsidRPr="00F32D4F">
        <w:rPr>
          <w:rFonts w:asciiTheme="minorHAnsi" w:eastAsiaTheme="minorHAnsi" w:hAnsiTheme="minorHAnsi" w:cstheme="minorHAnsi"/>
          <w:lang w:eastAsia="en-US"/>
        </w:rPr>
        <w:t xml:space="preserve"> służącej do składania podpisu osobistego, który wynosi max 5MB.</w:t>
      </w:r>
    </w:p>
    <w:p w14:paraId="37484DC5" w14:textId="77777777" w:rsidR="00170027" w:rsidRPr="00F32D4F" w:rsidRDefault="00170027" w:rsidP="00622D14">
      <w:pPr>
        <w:pStyle w:val="Akapitzlist"/>
        <w:numPr>
          <w:ilvl w:val="0"/>
          <w:numId w:val="46"/>
        </w:numPr>
        <w:spacing w:line="276" w:lineRule="auto"/>
        <w:ind w:left="284"/>
        <w:rPr>
          <w:rFonts w:asciiTheme="minorHAnsi" w:eastAsiaTheme="minorHAnsi" w:hAnsiTheme="minorHAnsi" w:cstheme="minorHAnsi"/>
          <w:lang w:eastAsia="en-US"/>
        </w:rPr>
      </w:pPr>
      <w:r w:rsidRPr="00F32D4F">
        <w:rPr>
          <w:rFonts w:asciiTheme="minorHAnsi" w:eastAsiaTheme="minorHAnsi" w:hAnsiTheme="minorHAnsi" w:cstheme="minorHAnsi"/>
          <w:lang w:eastAsia="en-US"/>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32D4F">
        <w:rPr>
          <w:rFonts w:asciiTheme="minorHAnsi" w:eastAsiaTheme="minorHAnsi" w:hAnsiTheme="minorHAnsi" w:cstheme="minorHAnsi"/>
          <w:lang w:eastAsia="en-US"/>
        </w:rPr>
        <w:t>PAdES</w:t>
      </w:r>
      <w:proofErr w:type="spellEnd"/>
      <w:r w:rsidRPr="00F32D4F">
        <w:rPr>
          <w:rFonts w:asciiTheme="minorHAnsi" w:eastAsiaTheme="minorHAnsi" w:hAnsiTheme="minorHAnsi" w:cstheme="minorHAnsi"/>
          <w:lang w:eastAsia="en-US"/>
        </w:rPr>
        <w:t xml:space="preserve">. </w:t>
      </w:r>
    </w:p>
    <w:p w14:paraId="6BDC4EAA" w14:textId="77777777" w:rsidR="00170027" w:rsidRPr="00F32D4F" w:rsidRDefault="00170027" w:rsidP="00622D14">
      <w:pPr>
        <w:pStyle w:val="Akapitzlist"/>
        <w:numPr>
          <w:ilvl w:val="0"/>
          <w:numId w:val="46"/>
        </w:numPr>
        <w:spacing w:line="276" w:lineRule="auto"/>
        <w:ind w:left="284"/>
        <w:rPr>
          <w:rFonts w:asciiTheme="minorHAnsi" w:eastAsiaTheme="minorHAnsi" w:hAnsiTheme="minorHAnsi" w:cstheme="minorHAnsi"/>
          <w:lang w:eastAsia="en-US"/>
        </w:rPr>
      </w:pPr>
      <w:r w:rsidRPr="00F32D4F">
        <w:rPr>
          <w:rFonts w:asciiTheme="minorHAnsi" w:eastAsiaTheme="minorHAnsi" w:hAnsiTheme="minorHAnsi" w:cstheme="minorHAnsi"/>
          <w:lang w:eastAsia="en-US"/>
        </w:rPr>
        <w:t xml:space="preserve">Pliki w innych formatach niż PDF zaleca się opatrzyć zewnętrznym podpisem </w:t>
      </w:r>
      <w:proofErr w:type="spellStart"/>
      <w:r w:rsidRPr="00F32D4F">
        <w:rPr>
          <w:rFonts w:asciiTheme="minorHAnsi" w:eastAsiaTheme="minorHAnsi" w:hAnsiTheme="minorHAnsi" w:cstheme="minorHAnsi"/>
          <w:lang w:eastAsia="en-US"/>
        </w:rPr>
        <w:t>XAdES</w:t>
      </w:r>
      <w:proofErr w:type="spellEnd"/>
      <w:r w:rsidRPr="00F32D4F">
        <w:rPr>
          <w:rFonts w:asciiTheme="minorHAnsi" w:eastAsiaTheme="minorHAnsi" w:hAnsiTheme="minorHAnsi" w:cstheme="minorHAnsi"/>
          <w:lang w:eastAsia="en-US"/>
        </w:rPr>
        <w:t>. Wykonawca powinien pamiętać, aby plik z podpisem przekazywać łącznie z dokumentem podpisywanym.</w:t>
      </w:r>
    </w:p>
    <w:p w14:paraId="7DC2B043" w14:textId="77777777" w:rsidR="00170027" w:rsidRPr="00F32D4F" w:rsidRDefault="00170027" w:rsidP="00622D14">
      <w:pPr>
        <w:pStyle w:val="Akapitzlist"/>
        <w:numPr>
          <w:ilvl w:val="0"/>
          <w:numId w:val="46"/>
        </w:numPr>
        <w:spacing w:line="276" w:lineRule="auto"/>
        <w:ind w:left="284"/>
        <w:rPr>
          <w:rFonts w:asciiTheme="minorHAnsi" w:eastAsiaTheme="minorHAnsi" w:hAnsiTheme="minorHAnsi" w:cstheme="minorHAnsi"/>
          <w:lang w:eastAsia="en-US"/>
        </w:rPr>
      </w:pPr>
      <w:r w:rsidRPr="00F32D4F">
        <w:rPr>
          <w:rFonts w:asciiTheme="minorHAnsi" w:eastAsiaTheme="minorHAnsi" w:hAnsiTheme="minorHAnsi" w:cstheme="minorHAnsi"/>
          <w:lang w:eastAsia="en-US"/>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0F0F8BF" w14:textId="77777777" w:rsidR="00170027" w:rsidRPr="00F32D4F" w:rsidRDefault="00170027" w:rsidP="00622D14">
      <w:pPr>
        <w:pStyle w:val="Akapitzlist"/>
        <w:numPr>
          <w:ilvl w:val="0"/>
          <w:numId w:val="46"/>
        </w:numPr>
        <w:spacing w:line="276" w:lineRule="auto"/>
        <w:ind w:left="284"/>
        <w:rPr>
          <w:rFonts w:asciiTheme="minorHAnsi" w:eastAsiaTheme="minorHAnsi" w:hAnsiTheme="minorHAnsi" w:cstheme="minorHAnsi"/>
          <w:lang w:eastAsia="en-US"/>
        </w:rPr>
      </w:pPr>
      <w:r w:rsidRPr="00F32D4F">
        <w:rPr>
          <w:rFonts w:asciiTheme="minorHAnsi" w:eastAsiaTheme="minorHAnsi" w:hAnsiTheme="minorHAnsi" w:cstheme="minorHAnsi"/>
          <w:lang w:eastAsia="en-US"/>
        </w:rPr>
        <w:t>Ofertę należy przygotować z należytą starannością dla podmiotu ubiegającego się o udzielenie zamówienia publicznego i zachowaniem odpowiedniego odstępu czasu do zakończenia przyjmowania Ofert. Zamawiający sugeruje złożenie Oferty z zachowaniem czasu niezbędnego na sprawdzenie poprawności złożonych dokumentów przed terminem składania Ofert.</w:t>
      </w:r>
    </w:p>
    <w:p w14:paraId="27837B59" w14:textId="2996F293" w:rsidR="00170027" w:rsidRPr="00F32D4F" w:rsidRDefault="00170027" w:rsidP="00622D14">
      <w:pPr>
        <w:pStyle w:val="Akapitzlist"/>
        <w:numPr>
          <w:ilvl w:val="0"/>
          <w:numId w:val="46"/>
        </w:numPr>
        <w:spacing w:line="276" w:lineRule="auto"/>
        <w:ind w:left="284"/>
        <w:rPr>
          <w:rFonts w:asciiTheme="minorHAnsi" w:eastAsiaTheme="minorHAnsi" w:hAnsiTheme="minorHAnsi" w:cstheme="minorHAnsi"/>
          <w:lang w:eastAsia="en-US"/>
        </w:rPr>
      </w:pPr>
      <w:r w:rsidRPr="00F32D4F">
        <w:rPr>
          <w:rFonts w:asciiTheme="minorHAnsi" w:eastAsiaTheme="minorHAnsi" w:hAnsiTheme="minorHAnsi" w:cstheme="minorHAnsi"/>
          <w:lang w:eastAsia="en-US"/>
        </w:rPr>
        <w:t xml:space="preserve">Podczas podpisywania plików zaleca się stosowanie algorytmu skrótu SHA2 zamiast SHA1. </w:t>
      </w:r>
    </w:p>
    <w:p w14:paraId="7A1FD581" w14:textId="2937C26C" w:rsidR="00170027" w:rsidRPr="00F32D4F" w:rsidRDefault="00170027" w:rsidP="00622D14">
      <w:pPr>
        <w:pStyle w:val="Akapitzlist"/>
        <w:numPr>
          <w:ilvl w:val="0"/>
          <w:numId w:val="46"/>
        </w:numPr>
        <w:spacing w:line="276" w:lineRule="auto"/>
        <w:ind w:left="284"/>
        <w:rPr>
          <w:rFonts w:asciiTheme="minorHAnsi" w:eastAsiaTheme="minorHAnsi" w:hAnsiTheme="minorHAnsi" w:cstheme="minorHAnsi"/>
          <w:lang w:eastAsia="en-US"/>
        </w:rPr>
      </w:pPr>
      <w:r w:rsidRPr="00F32D4F">
        <w:rPr>
          <w:rFonts w:asciiTheme="minorHAnsi" w:eastAsiaTheme="minorHAnsi" w:hAnsiTheme="minorHAnsi" w:cstheme="minorHAnsi"/>
          <w:lang w:eastAsia="en-US"/>
        </w:rPr>
        <w:t>Jeśli Wykonawca pakuje dokumenty np. w plik ZIP zalecamy wcześniejsze podpisanie każdego ze</w:t>
      </w:r>
      <w:r w:rsidR="00F81B56" w:rsidRPr="00F32D4F">
        <w:rPr>
          <w:rFonts w:asciiTheme="minorHAnsi" w:eastAsiaTheme="minorHAnsi" w:hAnsiTheme="minorHAnsi" w:cstheme="minorHAnsi"/>
          <w:lang w:eastAsia="en-US"/>
        </w:rPr>
        <w:t> </w:t>
      </w:r>
      <w:r w:rsidRPr="00F32D4F">
        <w:rPr>
          <w:rFonts w:asciiTheme="minorHAnsi" w:eastAsiaTheme="minorHAnsi" w:hAnsiTheme="minorHAnsi" w:cstheme="minorHAnsi"/>
          <w:lang w:eastAsia="en-US"/>
        </w:rPr>
        <w:t xml:space="preserve">skompresowanych plików. </w:t>
      </w:r>
    </w:p>
    <w:p w14:paraId="324E9D57" w14:textId="77777777" w:rsidR="00170027" w:rsidRPr="00F32D4F" w:rsidRDefault="00170027" w:rsidP="00622D14">
      <w:pPr>
        <w:pStyle w:val="Akapitzlist"/>
        <w:numPr>
          <w:ilvl w:val="0"/>
          <w:numId w:val="46"/>
        </w:numPr>
        <w:spacing w:line="276" w:lineRule="auto"/>
        <w:ind w:left="284"/>
        <w:rPr>
          <w:rFonts w:asciiTheme="minorHAnsi" w:eastAsiaTheme="minorHAnsi" w:hAnsiTheme="minorHAnsi" w:cstheme="minorHAnsi"/>
          <w:lang w:eastAsia="en-US"/>
        </w:rPr>
      </w:pPr>
      <w:r w:rsidRPr="00F32D4F">
        <w:rPr>
          <w:rFonts w:asciiTheme="minorHAnsi" w:eastAsiaTheme="minorHAnsi" w:hAnsiTheme="minorHAnsi" w:cstheme="minorHAnsi"/>
          <w:lang w:eastAsia="en-US"/>
        </w:rPr>
        <w:t>Zamawiający rekomenduje wykorzystanie podpisu z kwalifikowanym znacznikiem czasu.</w:t>
      </w:r>
    </w:p>
    <w:p w14:paraId="0CF6E69B" w14:textId="77777777" w:rsidR="00170027" w:rsidRPr="00F32D4F" w:rsidRDefault="00170027" w:rsidP="00622D14">
      <w:pPr>
        <w:pStyle w:val="Akapitzlist"/>
        <w:numPr>
          <w:ilvl w:val="0"/>
          <w:numId w:val="46"/>
        </w:numPr>
        <w:spacing w:line="276" w:lineRule="auto"/>
        <w:ind w:left="284"/>
        <w:rPr>
          <w:rFonts w:asciiTheme="minorHAnsi" w:eastAsiaTheme="minorHAnsi" w:hAnsiTheme="minorHAnsi" w:cstheme="minorHAnsi"/>
          <w:lang w:eastAsia="en-US"/>
        </w:rPr>
      </w:pPr>
      <w:r w:rsidRPr="00F32D4F">
        <w:rPr>
          <w:rFonts w:asciiTheme="minorHAnsi" w:eastAsiaTheme="minorHAnsi" w:hAnsiTheme="minorHAnsi" w:cstheme="minorHAnsi"/>
          <w:lang w:eastAsia="en-US"/>
        </w:rPr>
        <w:t>Zamawiający zaleca, aby nie wprowadzać jakichkolwiek zmian w plikach po podpisaniu ich podpisem kwalifikowanym. Może to skutkować naruszeniem integralności plików co równoważne będzie z koniecznością odrzucenia Oferty w postępowaniu.</w:t>
      </w:r>
    </w:p>
    <w:p w14:paraId="76F96D2C" w14:textId="3C77A8ED" w:rsidR="00170027" w:rsidRPr="00F32D4F" w:rsidRDefault="00170027" w:rsidP="0029003A">
      <w:pPr>
        <w:pStyle w:val="Akapitzlist"/>
        <w:numPr>
          <w:ilvl w:val="0"/>
          <w:numId w:val="46"/>
        </w:numPr>
        <w:spacing w:line="276" w:lineRule="auto"/>
        <w:ind w:left="284"/>
        <w:rPr>
          <w:rFonts w:asciiTheme="minorHAnsi" w:eastAsiaTheme="minorHAnsi" w:hAnsiTheme="minorHAnsi" w:cstheme="minorHAnsi"/>
          <w:lang w:eastAsia="en-US"/>
        </w:rPr>
      </w:pPr>
      <w:r w:rsidRPr="00F32D4F">
        <w:rPr>
          <w:rFonts w:asciiTheme="minorHAnsi" w:eastAsiaTheme="minorHAnsi" w:hAnsiTheme="minorHAnsi" w:cstheme="minorHAnsi"/>
          <w:lang w:eastAsia="en-US"/>
        </w:rPr>
        <w:t>Zamawiający nie ponosi odpowiedzialności za złożenie Oferty w sposób niezgodny z Instrukcją korzystania z platformazakupowa.pl, w szczególności za sytuację, gdy Zamawiający zapozna się z</w:t>
      </w:r>
      <w:r w:rsidR="00F81B56" w:rsidRPr="00F32D4F">
        <w:rPr>
          <w:rFonts w:asciiTheme="minorHAnsi" w:eastAsiaTheme="minorHAnsi" w:hAnsiTheme="minorHAnsi" w:cstheme="minorHAnsi"/>
          <w:lang w:eastAsia="en-US"/>
        </w:rPr>
        <w:t> </w:t>
      </w:r>
      <w:r w:rsidRPr="00F32D4F">
        <w:rPr>
          <w:rFonts w:asciiTheme="minorHAnsi" w:eastAsiaTheme="minorHAnsi" w:hAnsiTheme="minorHAnsi" w:cstheme="minorHAnsi"/>
          <w:lang w:eastAsia="en-US"/>
        </w:rPr>
        <w:t xml:space="preserve">treścią Oferty przed upływem terminu składania ofert (np. złożenie Oferty w zakładce „Wyślij </w:t>
      </w:r>
      <w:r w:rsidRPr="00F32D4F">
        <w:rPr>
          <w:rFonts w:asciiTheme="minorHAnsi" w:eastAsiaTheme="minorHAnsi" w:hAnsiTheme="minorHAnsi" w:cstheme="minorHAnsi"/>
          <w:lang w:eastAsia="en-US"/>
        </w:rPr>
        <w:lastRenderedPageBreak/>
        <w:t xml:space="preserve">wiadomość do Zamawiającego”). Taka Oferta zostanie uznana przez Zamawiającego za ofertę handlową i nie będzie brana pod uwagę w przedmiotowym postępowaniu, ponieważ nie został spełniony obowiązek narzucony w art. 221 </w:t>
      </w:r>
      <w:r w:rsidR="0029003A" w:rsidRPr="00F32D4F">
        <w:rPr>
          <w:rFonts w:asciiTheme="minorHAnsi" w:eastAsiaTheme="minorHAnsi" w:hAnsiTheme="minorHAnsi" w:cstheme="minorHAnsi"/>
          <w:lang w:eastAsia="en-US"/>
        </w:rPr>
        <w:t>u</w:t>
      </w:r>
      <w:r w:rsidRPr="00F32D4F">
        <w:rPr>
          <w:rFonts w:asciiTheme="minorHAnsi" w:eastAsiaTheme="minorHAnsi" w:hAnsiTheme="minorHAnsi" w:cstheme="minorHAnsi"/>
          <w:lang w:eastAsia="en-US"/>
        </w:rPr>
        <w:t>stawy Pzp.</w:t>
      </w:r>
    </w:p>
    <w:p w14:paraId="59DE18E9" w14:textId="77777777" w:rsidR="00170027" w:rsidRPr="00F32D4F" w:rsidRDefault="00170027" w:rsidP="00622D14">
      <w:pPr>
        <w:pStyle w:val="Akapitzlist"/>
        <w:numPr>
          <w:ilvl w:val="0"/>
          <w:numId w:val="46"/>
        </w:numPr>
        <w:spacing w:line="276" w:lineRule="auto"/>
        <w:ind w:left="284"/>
        <w:rPr>
          <w:rFonts w:asciiTheme="minorHAnsi" w:eastAsiaTheme="minorHAnsi" w:hAnsiTheme="minorHAnsi" w:cstheme="minorHAnsi"/>
          <w:lang w:eastAsia="en-US"/>
        </w:rPr>
      </w:pPr>
      <w:r w:rsidRPr="00F32D4F">
        <w:rPr>
          <w:rFonts w:asciiTheme="minorHAnsi" w:eastAsiaTheme="minorHAnsi" w:hAnsiTheme="minorHAnsi" w:cstheme="minorHAnsi"/>
          <w:lang w:eastAsia="en-US"/>
        </w:rPr>
        <w:t>Zamawiający nie przewiduje sposobu komunikowania się z Wykonawcami w innym sposób niż przy użyciu środków komunikacji elektronicznej, wskazanych w SWZ.</w:t>
      </w:r>
    </w:p>
    <w:p w14:paraId="386E7A16" w14:textId="12089488" w:rsidR="00170027" w:rsidRPr="00F32D4F" w:rsidRDefault="00170027" w:rsidP="00622D14">
      <w:pPr>
        <w:pStyle w:val="Akapitzlist"/>
        <w:numPr>
          <w:ilvl w:val="0"/>
          <w:numId w:val="46"/>
        </w:numPr>
        <w:spacing w:line="276" w:lineRule="auto"/>
        <w:ind w:left="284"/>
        <w:rPr>
          <w:rFonts w:asciiTheme="minorHAnsi" w:eastAsiaTheme="minorHAnsi" w:hAnsiTheme="minorHAnsi" w:cstheme="minorHAnsi"/>
          <w:lang w:eastAsia="en-US"/>
        </w:rPr>
      </w:pPr>
      <w:r w:rsidRPr="00F32D4F">
        <w:rPr>
          <w:rFonts w:asciiTheme="minorHAnsi" w:eastAsiaTheme="minorHAnsi" w:hAnsiTheme="minorHAnsi" w:cstheme="minorHAnsi"/>
          <w:lang w:eastAsia="en-US"/>
        </w:rPr>
        <w:t xml:space="preserve">Zamawiający informuje, że instrukcje korzystania z </w:t>
      </w:r>
      <w:r w:rsidR="000805E4" w:rsidRPr="00F32D4F">
        <w:rPr>
          <w:rFonts w:asciiTheme="minorHAnsi" w:eastAsiaTheme="minorHAnsi" w:hAnsiTheme="minorHAnsi" w:cstheme="minorHAnsi"/>
          <w:lang w:eastAsia="en-US"/>
        </w:rPr>
        <w:t>Platformy</w:t>
      </w:r>
      <w:r w:rsidRPr="00F32D4F">
        <w:rPr>
          <w:rFonts w:asciiTheme="minorHAnsi" w:eastAsiaTheme="minorHAnsi" w:hAnsiTheme="minorHAnsi" w:cstheme="minorHAnsi"/>
          <w:lang w:eastAsia="en-US"/>
        </w:rPr>
        <w:t xml:space="preserve"> dotyczące w</w:t>
      </w:r>
      <w:r w:rsidR="00F81B56" w:rsidRPr="00F32D4F">
        <w:rPr>
          <w:rFonts w:asciiTheme="minorHAnsi" w:eastAsiaTheme="minorHAnsi" w:hAnsiTheme="minorHAnsi" w:cstheme="minorHAnsi"/>
          <w:lang w:eastAsia="en-US"/>
        </w:rPr>
        <w:t> </w:t>
      </w:r>
      <w:r w:rsidRPr="00F32D4F">
        <w:rPr>
          <w:rFonts w:asciiTheme="minorHAnsi" w:eastAsiaTheme="minorHAnsi" w:hAnsiTheme="minorHAnsi" w:cstheme="minorHAnsi"/>
          <w:lang w:eastAsia="en-US"/>
        </w:rPr>
        <w:t>szczególności logowania, składania wniosków o wyjaśnienie treści SWZ, składania Ofert oraz innych czynności podejmowanych w niniejszym postępowaniu przy użyciu platformazakupowa.pl znajdują się w</w:t>
      </w:r>
      <w:r w:rsidR="00C068D7" w:rsidRPr="00F32D4F">
        <w:rPr>
          <w:rFonts w:asciiTheme="minorHAnsi" w:eastAsiaTheme="minorHAnsi" w:hAnsiTheme="minorHAnsi" w:cstheme="minorHAnsi"/>
          <w:lang w:eastAsia="en-US"/>
        </w:rPr>
        <w:t> </w:t>
      </w:r>
      <w:r w:rsidRPr="00F32D4F">
        <w:rPr>
          <w:rFonts w:asciiTheme="minorHAnsi" w:eastAsiaTheme="minorHAnsi" w:hAnsiTheme="minorHAnsi" w:cstheme="minorHAnsi"/>
          <w:lang w:eastAsia="en-US"/>
        </w:rPr>
        <w:t>zakładce „Instrukcje dla Wykonawców" na stronie internetowej pod adresem: https://platformazakupowa.pl/strona/45-instrukcje</w:t>
      </w:r>
    </w:p>
    <w:p w14:paraId="7A725727" w14:textId="7FFF8AA5" w:rsidR="00BF569A" w:rsidRPr="00F32D4F" w:rsidRDefault="00170027" w:rsidP="00622D14">
      <w:pPr>
        <w:pStyle w:val="Akapitzlist"/>
        <w:numPr>
          <w:ilvl w:val="0"/>
          <w:numId w:val="46"/>
        </w:numPr>
        <w:spacing w:line="276" w:lineRule="auto"/>
        <w:ind w:left="284"/>
        <w:rPr>
          <w:rFonts w:ascii="Calibri" w:hAnsi="Calibri" w:cs="Calibri"/>
        </w:rPr>
      </w:pPr>
      <w:r w:rsidRPr="00F32D4F">
        <w:rPr>
          <w:rFonts w:asciiTheme="minorHAnsi" w:eastAsiaTheme="minorHAnsi" w:hAnsiTheme="minorHAnsi" w:cstheme="minorHAnsi"/>
          <w:lang w:eastAsia="en-US"/>
        </w:rPr>
        <w:t>Osobą uprawnioną do kontaktu z Wykonawcami w zakresie przebiegu postępowania jest</w:t>
      </w:r>
      <w:r w:rsidR="00AE6A42" w:rsidRPr="00F32D4F">
        <w:rPr>
          <w:rFonts w:asciiTheme="minorHAnsi" w:eastAsiaTheme="minorHAnsi" w:hAnsiTheme="minorHAnsi" w:cstheme="minorHAnsi"/>
          <w:lang w:eastAsia="en-US"/>
        </w:rPr>
        <w:t xml:space="preserve"> </w:t>
      </w:r>
      <w:r w:rsidR="00611CF5" w:rsidRPr="00F32D4F">
        <w:rPr>
          <w:rFonts w:asciiTheme="minorHAnsi" w:eastAsiaTheme="minorHAnsi" w:hAnsiTheme="minorHAnsi" w:cstheme="minorHAnsi"/>
          <w:lang w:eastAsia="en-US"/>
        </w:rPr>
        <w:t>Emilia Jabłonowska</w:t>
      </w:r>
      <w:r w:rsidR="004969AC" w:rsidRPr="00F32D4F">
        <w:rPr>
          <w:rFonts w:asciiTheme="minorHAnsi" w:eastAsiaTheme="minorHAnsi" w:hAnsiTheme="minorHAnsi" w:cstheme="minorHAnsi"/>
          <w:lang w:eastAsia="en-US"/>
        </w:rPr>
        <w:t>.</w:t>
      </w:r>
      <w:bookmarkEnd w:id="6"/>
    </w:p>
    <w:bookmarkEnd w:id="7"/>
    <w:p w14:paraId="54225B48" w14:textId="718AEF29" w:rsidR="00FB511C" w:rsidRPr="00F32D4F" w:rsidRDefault="00046A5C" w:rsidP="00262136">
      <w:pPr>
        <w:pStyle w:val="Nagwek1"/>
      </w:pPr>
      <w:r w:rsidRPr="00F32D4F">
        <w:t>Wyjaśnienia treści SWZ</w:t>
      </w:r>
    </w:p>
    <w:p w14:paraId="0E2CE7C8" w14:textId="7FE54E34" w:rsidR="007A2E5F" w:rsidRPr="00F32D4F" w:rsidRDefault="007A2E5F" w:rsidP="00262136">
      <w:pPr>
        <w:pStyle w:val="Akapitzlist"/>
        <w:numPr>
          <w:ilvl w:val="0"/>
          <w:numId w:val="54"/>
        </w:numPr>
        <w:spacing w:line="276" w:lineRule="auto"/>
        <w:rPr>
          <w:rFonts w:ascii="Calibri" w:hAnsi="Calibri" w:cs="Calibri"/>
        </w:rPr>
      </w:pPr>
      <w:r w:rsidRPr="00F32D4F">
        <w:rPr>
          <w:rFonts w:ascii="Calibri" w:hAnsi="Calibri" w:cs="Calibri"/>
        </w:rPr>
        <w:t xml:space="preserve">Wykonawca może zwrócić się do Zamawiającego z wnioskiem o wyjaśnienie treści SWZ. Wniosek należy przesłać za pośrednictwem platformy </w:t>
      </w:r>
      <w:r w:rsidR="00262136" w:rsidRPr="00F32D4F">
        <w:rPr>
          <w:rFonts w:ascii="Calibri" w:hAnsi="Calibri" w:cs="Calibri"/>
        </w:rPr>
        <w:t>zakupowej</w:t>
      </w:r>
      <w:r w:rsidRPr="00F32D4F">
        <w:rPr>
          <w:rFonts w:ascii="Calibri" w:hAnsi="Calibri" w:cs="Calibri"/>
        </w:rPr>
        <w:t xml:space="preserve"> albo za pomocą poczty elektronicznej na adres: zamowienia_publiczne@pfron.org.pl w temacie wiadomości/pisma należy podać: „ZP/</w:t>
      </w:r>
      <w:r w:rsidR="00C0048B" w:rsidRPr="00F32D4F">
        <w:rPr>
          <w:rFonts w:ascii="Calibri" w:hAnsi="Calibri" w:cs="Calibri"/>
        </w:rPr>
        <w:t>1</w:t>
      </w:r>
      <w:r w:rsidR="00000179" w:rsidRPr="00F32D4F">
        <w:rPr>
          <w:rFonts w:ascii="Calibri" w:hAnsi="Calibri" w:cs="Calibri"/>
        </w:rPr>
        <w:t>1</w:t>
      </w:r>
      <w:r w:rsidRPr="00F32D4F">
        <w:rPr>
          <w:rFonts w:ascii="Calibri" w:hAnsi="Calibri" w:cs="Calibri"/>
        </w:rPr>
        <w:t>/2</w:t>
      </w:r>
      <w:r w:rsidR="00000179" w:rsidRPr="00F32D4F">
        <w:rPr>
          <w:rFonts w:ascii="Calibri" w:hAnsi="Calibri" w:cs="Calibri"/>
        </w:rPr>
        <w:t>3</w:t>
      </w:r>
      <w:r w:rsidR="00C16EF4" w:rsidRPr="00F32D4F">
        <w:t> </w:t>
      </w:r>
      <w:r w:rsidR="00AE6A42" w:rsidRPr="00F32D4F">
        <w:rPr>
          <w:rFonts w:asciiTheme="minorHAnsi" w:hAnsiTheme="minorHAnsi" w:cstheme="minorHAnsi"/>
        </w:rPr>
        <w:t xml:space="preserve">- </w:t>
      </w:r>
      <w:r w:rsidR="00000179" w:rsidRPr="00F32D4F">
        <w:rPr>
          <w:rFonts w:asciiTheme="minorHAnsi" w:hAnsiTheme="minorHAnsi" w:cstheme="minorHAnsi"/>
        </w:rPr>
        <w:t>Usługi badania sytuacji osób niepełnosprawnych obywateli Ukrainy przebywających na terenie Polski</w:t>
      </w:r>
      <w:r w:rsidR="004513EF" w:rsidRPr="00F32D4F">
        <w:rPr>
          <w:rFonts w:ascii="Calibri" w:hAnsi="Calibri" w:cs="Calibri"/>
        </w:rPr>
        <w:t>”</w:t>
      </w:r>
    </w:p>
    <w:p w14:paraId="6BC48E70" w14:textId="77777777" w:rsidR="007A2E5F" w:rsidRPr="00F32D4F" w:rsidRDefault="007A2E5F" w:rsidP="00262136">
      <w:pPr>
        <w:pStyle w:val="Akapitzlist"/>
        <w:numPr>
          <w:ilvl w:val="0"/>
          <w:numId w:val="54"/>
        </w:numPr>
        <w:spacing w:line="276" w:lineRule="auto"/>
        <w:rPr>
          <w:rFonts w:ascii="Calibri" w:hAnsi="Calibri" w:cs="Calibri"/>
        </w:rPr>
      </w:pPr>
      <w:r w:rsidRPr="00F32D4F">
        <w:rPr>
          <w:rFonts w:ascii="Calibri" w:hAnsi="Calibri" w:cs="Calibri"/>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0B395568" w14:textId="2E1F04F8" w:rsidR="007A2E5F" w:rsidRPr="00F32D4F" w:rsidRDefault="007A2E5F" w:rsidP="00262136">
      <w:pPr>
        <w:pStyle w:val="Akapitzlist"/>
        <w:numPr>
          <w:ilvl w:val="0"/>
          <w:numId w:val="54"/>
        </w:numPr>
        <w:spacing w:line="276" w:lineRule="auto"/>
        <w:rPr>
          <w:rFonts w:ascii="Calibri" w:hAnsi="Calibri" w:cs="Calibri"/>
        </w:rPr>
      </w:pPr>
      <w:r w:rsidRPr="00F32D4F">
        <w:rPr>
          <w:rFonts w:ascii="Calibri" w:hAnsi="Calibri" w:cs="Calibri"/>
        </w:rPr>
        <w:t>Jeżeli Zamawiający nie udzieli wyjaśnień w terminie, o którym mowa w pkt. 2, Zamawiający przedłuża termin składania ofert o czas niezbędny do zapoznania się wszystkich zainteresowanych Wykonawców z wyjaśnieniami niezbędnymi do należytego przygotowania i złożenia ofert. W</w:t>
      </w:r>
      <w:r w:rsidR="00C16EF4" w:rsidRPr="00F32D4F">
        <w:rPr>
          <w:rFonts w:ascii="Calibri" w:hAnsi="Calibri" w:cs="Calibri"/>
        </w:rPr>
        <w:t> </w:t>
      </w:r>
      <w:r w:rsidRPr="00F32D4F">
        <w:rPr>
          <w:rFonts w:ascii="Calibri" w:hAnsi="Calibri" w:cs="Calibri"/>
        </w:rPr>
        <w:t>przypadku gdy wniosek o wyjaśnienie treści SWZ nie wpłynął w terminie, o którym mowa w</w:t>
      </w:r>
      <w:r w:rsidR="00C16EF4" w:rsidRPr="00F32D4F">
        <w:rPr>
          <w:rFonts w:ascii="Calibri" w:hAnsi="Calibri" w:cs="Calibri"/>
        </w:rPr>
        <w:t> </w:t>
      </w:r>
      <w:r w:rsidRPr="00F32D4F">
        <w:rPr>
          <w:rFonts w:ascii="Calibri" w:hAnsi="Calibri" w:cs="Calibri"/>
        </w:rPr>
        <w:t>pkt.</w:t>
      </w:r>
      <w:r w:rsidR="00C16EF4" w:rsidRPr="00F32D4F">
        <w:rPr>
          <w:rFonts w:ascii="Calibri" w:hAnsi="Calibri" w:cs="Calibri"/>
        </w:rPr>
        <w:t> </w:t>
      </w:r>
      <w:r w:rsidRPr="00F32D4F">
        <w:rPr>
          <w:rFonts w:ascii="Calibri" w:hAnsi="Calibri" w:cs="Calibri"/>
        </w:rPr>
        <w:t>2, Zamawiający nie ma obowiązku udzielania wyjaśnień SWZ oraz obowiązku przedłużenia terminu składania ofert.</w:t>
      </w:r>
    </w:p>
    <w:p w14:paraId="318E2790" w14:textId="77777777" w:rsidR="007A2E5F" w:rsidRPr="00F32D4F" w:rsidRDefault="007A2E5F" w:rsidP="00262136">
      <w:pPr>
        <w:pStyle w:val="Akapitzlist"/>
        <w:numPr>
          <w:ilvl w:val="0"/>
          <w:numId w:val="54"/>
        </w:numPr>
        <w:spacing w:line="276" w:lineRule="auto"/>
        <w:rPr>
          <w:rFonts w:ascii="Calibri" w:hAnsi="Calibri" w:cs="Calibri"/>
        </w:rPr>
      </w:pPr>
      <w:r w:rsidRPr="00F32D4F">
        <w:rPr>
          <w:rFonts w:ascii="Calibri" w:hAnsi="Calibri" w:cs="Calibri"/>
        </w:rPr>
        <w:t>Przedłużenie terminu składania ofert, o których mowa w pkt. 3, nie wpływa na bieg terminu składania wniosku o wyjaśnienie treści SWZ.</w:t>
      </w:r>
    </w:p>
    <w:p w14:paraId="35907C4E" w14:textId="77777777" w:rsidR="007A2E5F" w:rsidRPr="00F32D4F" w:rsidRDefault="007A2E5F" w:rsidP="00262136">
      <w:pPr>
        <w:pStyle w:val="Akapitzlist"/>
        <w:numPr>
          <w:ilvl w:val="0"/>
          <w:numId w:val="54"/>
        </w:numPr>
        <w:spacing w:line="276" w:lineRule="auto"/>
        <w:rPr>
          <w:rFonts w:ascii="Calibri" w:hAnsi="Calibri" w:cs="Calibri"/>
        </w:rPr>
      </w:pPr>
      <w:r w:rsidRPr="00F32D4F">
        <w:rPr>
          <w:rFonts w:ascii="Calibri" w:hAnsi="Calibri" w:cs="Calibri"/>
        </w:rPr>
        <w:t>Treść pytań (bez ujawniania źródła zapytania) wraz z wyjaśnieniami bądź informacje o dokonaniu zmiany treści SWZ, Zamawiający udostępni Wykonawcom za pośrednictwem platformy zakupowej.</w:t>
      </w:r>
    </w:p>
    <w:p w14:paraId="2934A331" w14:textId="05DC6859" w:rsidR="003178D5" w:rsidRPr="00F32D4F" w:rsidRDefault="003178D5" w:rsidP="00262136">
      <w:pPr>
        <w:pStyle w:val="Nagwek1"/>
        <w:rPr>
          <w:rFonts w:eastAsiaTheme="minorHAnsi"/>
          <w:lang w:eastAsia="en-US"/>
        </w:rPr>
      </w:pPr>
      <w:r w:rsidRPr="00F32D4F">
        <w:t>Termin</w:t>
      </w:r>
      <w:r w:rsidRPr="00F32D4F">
        <w:rPr>
          <w:rFonts w:eastAsiaTheme="minorHAnsi"/>
          <w:lang w:eastAsia="en-US"/>
        </w:rPr>
        <w:t xml:space="preserve"> związania ofertą</w:t>
      </w:r>
    </w:p>
    <w:p w14:paraId="67FA92F4" w14:textId="3E5F7908" w:rsidR="009F313E" w:rsidRPr="00F32D4F" w:rsidRDefault="009F313E" w:rsidP="0087571E">
      <w:pPr>
        <w:pStyle w:val="Akapitzlist"/>
        <w:numPr>
          <w:ilvl w:val="3"/>
          <w:numId w:val="40"/>
        </w:numPr>
        <w:suppressAutoHyphens w:val="0"/>
        <w:autoSpaceDE w:val="0"/>
        <w:autoSpaceDN w:val="0"/>
        <w:adjustRightInd w:val="0"/>
        <w:spacing w:line="276" w:lineRule="auto"/>
        <w:ind w:left="284" w:hanging="284"/>
        <w:rPr>
          <w:rFonts w:asciiTheme="minorHAnsi" w:eastAsiaTheme="minorHAnsi" w:hAnsiTheme="minorHAnsi" w:cstheme="minorHAnsi"/>
          <w:lang w:eastAsia="en-US"/>
        </w:rPr>
      </w:pPr>
      <w:r w:rsidRPr="00F32D4F">
        <w:rPr>
          <w:rFonts w:asciiTheme="minorHAnsi" w:eastAsiaTheme="minorHAnsi" w:hAnsiTheme="minorHAnsi" w:cstheme="minorHAnsi"/>
          <w:lang w:eastAsia="en-US"/>
        </w:rPr>
        <w:t xml:space="preserve">Termin związania ofertą wynosi </w:t>
      </w:r>
      <w:r w:rsidR="00804AC7" w:rsidRPr="00F32D4F">
        <w:rPr>
          <w:rFonts w:asciiTheme="minorHAnsi" w:eastAsiaTheme="minorHAnsi" w:hAnsiTheme="minorHAnsi" w:cstheme="minorHAnsi"/>
          <w:lang w:eastAsia="en-US"/>
        </w:rPr>
        <w:t>3</w:t>
      </w:r>
      <w:r w:rsidRPr="00F32D4F">
        <w:rPr>
          <w:rFonts w:asciiTheme="minorHAnsi" w:eastAsiaTheme="minorHAnsi" w:hAnsiTheme="minorHAnsi" w:cstheme="minorHAnsi"/>
          <w:lang w:eastAsia="en-US"/>
        </w:rPr>
        <w:t>0 dni</w:t>
      </w:r>
      <w:r w:rsidR="00C765FF" w:rsidRPr="00F32D4F">
        <w:rPr>
          <w:rFonts w:asciiTheme="minorHAnsi" w:eastAsiaTheme="minorHAnsi" w:hAnsiTheme="minorHAnsi" w:cstheme="minorHAnsi"/>
          <w:lang w:eastAsia="en-US"/>
        </w:rPr>
        <w:t>, tj. do dnia</w:t>
      </w:r>
      <w:r w:rsidR="00F15A4E" w:rsidRPr="00F32D4F">
        <w:rPr>
          <w:rFonts w:asciiTheme="minorHAnsi" w:eastAsiaTheme="minorHAnsi" w:hAnsiTheme="minorHAnsi" w:cstheme="minorHAnsi"/>
          <w:lang w:eastAsia="en-US"/>
        </w:rPr>
        <w:t xml:space="preserve"> </w:t>
      </w:r>
      <w:r w:rsidR="00F32D4F" w:rsidRPr="00F32D4F">
        <w:rPr>
          <w:rFonts w:asciiTheme="minorHAnsi" w:eastAsiaTheme="minorHAnsi" w:hAnsiTheme="minorHAnsi" w:cstheme="minorHAnsi"/>
          <w:lang w:eastAsia="en-US"/>
        </w:rPr>
        <w:t>09.12.2023</w:t>
      </w:r>
      <w:r w:rsidR="00F32D4F" w:rsidRPr="00F32D4F">
        <w:rPr>
          <w:rFonts w:asciiTheme="minorHAnsi" w:eastAsiaTheme="minorHAnsi" w:hAnsiTheme="minorHAnsi" w:cstheme="minorHAnsi"/>
          <w:b/>
          <w:bCs/>
          <w:lang w:eastAsia="en-US"/>
        </w:rPr>
        <w:t xml:space="preserve"> </w:t>
      </w:r>
      <w:r w:rsidR="00FC2797" w:rsidRPr="00F32D4F">
        <w:rPr>
          <w:rFonts w:asciiTheme="minorHAnsi" w:eastAsiaTheme="minorHAnsi" w:hAnsiTheme="minorHAnsi" w:cstheme="minorHAnsi"/>
          <w:lang w:eastAsia="en-US"/>
        </w:rPr>
        <w:t>r.</w:t>
      </w:r>
      <w:r w:rsidRPr="00F32D4F">
        <w:rPr>
          <w:rFonts w:asciiTheme="minorHAnsi" w:eastAsiaTheme="minorHAnsi" w:hAnsiTheme="minorHAnsi" w:cstheme="minorHAnsi"/>
          <w:lang w:eastAsia="en-US"/>
        </w:rPr>
        <w:t xml:space="preserve"> Bieg terminu związania ofertą rozpoczyna się wraz z upływem terminu składania ofert.</w:t>
      </w:r>
    </w:p>
    <w:p w14:paraId="62DD77B9" w14:textId="440F45C9" w:rsidR="00FC2797" w:rsidRPr="00F32D4F" w:rsidRDefault="009F313E" w:rsidP="0087571E">
      <w:pPr>
        <w:pStyle w:val="Akapitzlist"/>
        <w:numPr>
          <w:ilvl w:val="3"/>
          <w:numId w:val="40"/>
        </w:numPr>
        <w:suppressAutoHyphens w:val="0"/>
        <w:autoSpaceDE w:val="0"/>
        <w:autoSpaceDN w:val="0"/>
        <w:adjustRightInd w:val="0"/>
        <w:spacing w:line="276" w:lineRule="auto"/>
        <w:ind w:left="284" w:hanging="284"/>
        <w:rPr>
          <w:rFonts w:asciiTheme="minorHAnsi" w:eastAsiaTheme="minorHAnsi" w:hAnsiTheme="minorHAnsi" w:cstheme="minorHAnsi"/>
          <w:lang w:eastAsia="en-US"/>
        </w:rPr>
      </w:pPr>
      <w:r w:rsidRPr="00F32D4F">
        <w:rPr>
          <w:rFonts w:asciiTheme="minorHAnsi" w:eastAsiaTheme="minorHAnsi" w:hAnsiTheme="minorHAnsi" w:cstheme="minorHAnsi"/>
          <w:lang w:eastAsia="en-US"/>
        </w:rPr>
        <w:t>Przedłużenie terminu związania ofertą, o którym mowa powyżej, wymaga złożenia przez Wykonawcę</w:t>
      </w:r>
      <w:r w:rsidR="006512CF" w:rsidRPr="00F32D4F">
        <w:rPr>
          <w:rFonts w:asciiTheme="minorHAnsi" w:eastAsiaTheme="minorHAnsi" w:hAnsiTheme="minorHAnsi" w:cstheme="minorHAnsi"/>
          <w:lang w:eastAsia="en-US"/>
        </w:rPr>
        <w:t xml:space="preserve"> </w:t>
      </w:r>
      <w:r w:rsidRPr="00F32D4F">
        <w:rPr>
          <w:rFonts w:asciiTheme="minorHAnsi" w:eastAsiaTheme="minorHAnsi" w:hAnsiTheme="minorHAnsi" w:cstheme="minorHAnsi"/>
          <w:lang w:eastAsia="en-US"/>
        </w:rPr>
        <w:t>pisemnego oświadczenia o wyrażeniu zgody na przedłużenie terminu związania ofertą.</w:t>
      </w:r>
    </w:p>
    <w:p w14:paraId="1F638DF6" w14:textId="38C726A9" w:rsidR="009F313E" w:rsidRPr="00F32D4F" w:rsidRDefault="003178D5" w:rsidP="0087571E">
      <w:pPr>
        <w:pStyle w:val="Akapitzlist"/>
        <w:numPr>
          <w:ilvl w:val="3"/>
          <w:numId w:val="40"/>
        </w:numPr>
        <w:suppressAutoHyphens w:val="0"/>
        <w:autoSpaceDE w:val="0"/>
        <w:autoSpaceDN w:val="0"/>
        <w:adjustRightInd w:val="0"/>
        <w:spacing w:line="276" w:lineRule="auto"/>
        <w:ind w:left="284" w:hanging="284"/>
        <w:rPr>
          <w:rFonts w:ascii="Calibri" w:eastAsiaTheme="minorHAnsi" w:hAnsi="Calibri" w:cs="Calibri"/>
          <w:lang w:eastAsia="en-US"/>
        </w:rPr>
      </w:pPr>
      <w:r w:rsidRPr="00F32D4F">
        <w:rPr>
          <w:rFonts w:ascii="Calibri" w:eastAsiaTheme="minorHAnsi" w:hAnsi="Calibri" w:cs="Calibri"/>
          <w:lang w:eastAsia="en-US"/>
        </w:rPr>
        <w:lastRenderedPageBreak/>
        <w:t xml:space="preserve">W przypadku, gdy wybór najkorzystniejszej oferty nie nastąpi przed upływem terminu związania ofertą określonego w SWZ, </w:t>
      </w:r>
      <w:r w:rsidR="00BA0B57" w:rsidRPr="00F32D4F">
        <w:rPr>
          <w:rFonts w:ascii="Calibri" w:eastAsiaTheme="minorHAnsi" w:hAnsi="Calibri" w:cs="Calibri"/>
          <w:lang w:eastAsia="en-US"/>
        </w:rPr>
        <w:t>Zamawiający</w:t>
      </w:r>
      <w:r w:rsidRPr="00F32D4F">
        <w:rPr>
          <w:rFonts w:ascii="Calibri" w:eastAsiaTheme="minorHAnsi" w:hAnsi="Calibri" w:cs="Calibri"/>
          <w:lang w:eastAsia="en-US"/>
        </w:rPr>
        <w:t xml:space="preserve"> przed upływem terminu związania ofertą zwraca się jednokrotnie do Wykonawców o wyrażenie zgody na przedłużenie tego terminu o wskazywany przez niego okres, nie dłuższy niż </w:t>
      </w:r>
      <w:r w:rsidR="00804AC7" w:rsidRPr="00F32D4F">
        <w:rPr>
          <w:rFonts w:ascii="Calibri" w:eastAsiaTheme="minorHAnsi" w:hAnsi="Calibri" w:cs="Calibri"/>
          <w:lang w:eastAsia="en-US"/>
        </w:rPr>
        <w:t>3</w:t>
      </w:r>
      <w:r w:rsidRPr="00F32D4F">
        <w:rPr>
          <w:rFonts w:ascii="Calibri" w:eastAsiaTheme="minorHAnsi" w:hAnsi="Calibri" w:cs="Calibri"/>
          <w:lang w:eastAsia="en-US"/>
        </w:rPr>
        <w:t>0 dni.</w:t>
      </w:r>
    </w:p>
    <w:p w14:paraId="39B6BE9A" w14:textId="09A4843B" w:rsidR="002A27F5" w:rsidRPr="00F32D4F" w:rsidRDefault="002A27F5" w:rsidP="00262136">
      <w:pPr>
        <w:pStyle w:val="Nagwek1"/>
        <w:rPr>
          <w:rFonts w:eastAsiaTheme="minorHAnsi"/>
          <w:lang w:eastAsia="en-US"/>
        </w:rPr>
      </w:pPr>
      <w:r w:rsidRPr="00F32D4F">
        <w:rPr>
          <w:rFonts w:eastAsiaTheme="minorHAnsi"/>
          <w:lang w:eastAsia="en-US"/>
        </w:rPr>
        <w:t xml:space="preserve">Opis sposobu przygotowania </w:t>
      </w:r>
      <w:r w:rsidR="00E11D77" w:rsidRPr="00F32D4F">
        <w:rPr>
          <w:rFonts w:eastAsiaTheme="minorHAnsi"/>
          <w:lang w:eastAsia="en-US"/>
        </w:rPr>
        <w:t>O</w:t>
      </w:r>
      <w:r w:rsidRPr="00F32D4F">
        <w:rPr>
          <w:rFonts w:eastAsiaTheme="minorHAnsi"/>
          <w:lang w:eastAsia="en-US"/>
        </w:rPr>
        <w:t>fert</w:t>
      </w:r>
      <w:r w:rsidR="00193A3F" w:rsidRPr="00F32D4F">
        <w:rPr>
          <w:rFonts w:eastAsiaTheme="minorHAnsi"/>
          <w:lang w:eastAsia="en-US"/>
        </w:rPr>
        <w:t>y</w:t>
      </w:r>
    </w:p>
    <w:p w14:paraId="00CFBF99" w14:textId="2C680AC4" w:rsidR="005E1073" w:rsidRPr="00F32D4F" w:rsidRDefault="00353C5F" w:rsidP="0087571E">
      <w:pPr>
        <w:pStyle w:val="Akapitzlist"/>
        <w:numPr>
          <w:ilvl w:val="0"/>
          <w:numId w:val="41"/>
        </w:numPr>
        <w:suppressAutoHyphens w:val="0"/>
        <w:autoSpaceDE w:val="0"/>
        <w:autoSpaceDN w:val="0"/>
        <w:adjustRightInd w:val="0"/>
        <w:spacing w:line="276" w:lineRule="auto"/>
        <w:ind w:left="284" w:hanging="284"/>
        <w:rPr>
          <w:rFonts w:asciiTheme="minorHAnsi" w:eastAsiaTheme="minorHAnsi" w:hAnsiTheme="minorHAnsi" w:cstheme="minorHAnsi"/>
          <w:lang w:eastAsia="en-US"/>
        </w:rPr>
      </w:pPr>
      <w:r w:rsidRPr="00F32D4F">
        <w:rPr>
          <w:rFonts w:asciiTheme="minorHAnsi" w:hAnsiTheme="minorHAnsi"/>
        </w:rPr>
        <w:t xml:space="preserve">Ofertę należy sporządzić w formie elektronicznej lub postaci elektronicznej opatrzonej podpisem zaufanym lub podpisem osobistym na Formularzu Oferty stanowiącym Załącznik nr 2 do SWZ. </w:t>
      </w:r>
    </w:p>
    <w:p w14:paraId="395F455C" w14:textId="73737829" w:rsidR="00816716" w:rsidRPr="00F32D4F" w:rsidRDefault="00C80836" w:rsidP="0087571E">
      <w:pPr>
        <w:pStyle w:val="Akapitzlist"/>
        <w:numPr>
          <w:ilvl w:val="0"/>
          <w:numId w:val="41"/>
        </w:numPr>
        <w:suppressAutoHyphens w:val="0"/>
        <w:autoSpaceDE w:val="0"/>
        <w:autoSpaceDN w:val="0"/>
        <w:adjustRightInd w:val="0"/>
        <w:spacing w:line="276" w:lineRule="auto"/>
        <w:ind w:left="284" w:hanging="284"/>
        <w:rPr>
          <w:rFonts w:asciiTheme="minorHAnsi" w:eastAsiaTheme="minorEastAsia" w:hAnsiTheme="minorHAnsi" w:cstheme="minorHAnsi"/>
        </w:rPr>
      </w:pPr>
      <w:r w:rsidRPr="00F32D4F">
        <w:rPr>
          <w:rFonts w:asciiTheme="minorHAnsi" w:hAnsiTheme="minorHAnsi" w:cstheme="minorHAnsi"/>
        </w:rPr>
        <w:t>Wykonawca może złożyć tylko jedną Ofertę w postępowaniu.</w:t>
      </w:r>
      <w:r w:rsidRPr="00F32D4F">
        <w:rPr>
          <w:rFonts w:asciiTheme="minorHAnsi" w:eastAsiaTheme="minorEastAsia" w:hAnsiTheme="minorHAnsi" w:cstheme="minorHAnsi"/>
        </w:rPr>
        <w:t xml:space="preserve"> Oferta musi być sporządzona w języku polskim, w ogólnie dostępnych formatach danych, w szczególności w formatach: .pdf, .</w:t>
      </w:r>
      <w:proofErr w:type="spellStart"/>
      <w:r w:rsidRPr="00F32D4F">
        <w:rPr>
          <w:rFonts w:asciiTheme="minorHAnsi" w:eastAsiaTheme="minorEastAsia" w:hAnsiTheme="minorHAnsi" w:cstheme="minorHAnsi"/>
        </w:rPr>
        <w:t>doc</w:t>
      </w:r>
      <w:proofErr w:type="spellEnd"/>
      <w:r w:rsidRPr="00F32D4F">
        <w:rPr>
          <w:rFonts w:asciiTheme="minorHAnsi" w:eastAsiaTheme="minorEastAsia" w:hAnsiTheme="minorHAnsi" w:cstheme="minorHAnsi"/>
        </w:rPr>
        <w:t>, .</w:t>
      </w:r>
      <w:proofErr w:type="spellStart"/>
      <w:r w:rsidRPr="00F32D4F">
        <w:rPr>
          <w:rFonts w:asciiTheme="minorHAnsi" w:eastAsiaTheme="minorEastAsia" w:hAnsiTheme="minorHAnsi" w:cstheme="minorHAnsi"/>
        </w:rPr>
        <w:t>docx</w:t>
      </w:r>
      <w:proofErr w:type="spellEnd"/>
      <w:r w:rsidRPr="00F32D4F">
        <w:rPr>
          <w:rFonts w:asciiTheme="minorHAnsi" w:eastAsiaTheme="minorEastAsia" w:hAnsiTheme="minorHAnsi" w:cstheme="minorHAnsi"/>
        </w:rPr>
        <w:t>, .txt, .rtf, .</w:t>
      </w:r>
      <w:proofErr w:type="spellStart"/>
      <w:r w:rsidRPr="00F32D4F">
        <w:rPr>
          <w:rFonts w:asciiTheme="minorHAnsi" w:eastAsiaTheme="minorEastAsia" w:hAnsiTheme="minorHAnsi" w:cstheme="minorHAnsi"/>
        </w:rPr>
        <w:t>xps</w:t>
      </w:r>
      <w:proofErr w:type="spellEnd"/>
      <w:r w:rsidRPr="00F32D4F">
        <w:rPr>
          <w:rFonts w:asciiTheme="minorHAnsi" w:eastAsiaTheme="minorEastAsia" w:hAnsiTheme="minorHAnsi" w:cstheme="minorHAnsi"/>
        </w:rPr>
        <w:t>, .</w:t>
      </w:r>
      <w:proofErr w:type="spellStart"/>
      <w:r w:rsidRPr="00F32D4F">
        <w:rPr>
          <w:rFonts w:asciiTheme="minorHAnsi" w:eastAsiaTheme="minorEastAsia" w:hAnsiTheme="minorHAnsi" w:cstheme="minorHAnsi"/>
        </w:rPr>
        <w:t>odt</w:t>
      </w:r>
      <w:proofErr w:type="spellEnd"/>
      <w:r w:rsidRPr="00F32D4F">
        <w:rPr>
          <w:rFonts w:asciiTheme="minorHAnsi" w:eastAsiaTheme="minorEastAsia" w:hAnsiTheme="minorHAnsi" w:cstheme="minorHAnsi"/>
        </w:rPr>
        <w:t xml:space="preserve">, </w:t>
      </w:r>
      <w:r w:rsidRPr="00F32D4F">
        <w:rPr>
          <w:rFonts w:asciiTheme="minorHAnsi" w:hAnsiTheme="minorHAnsi" w:cstheme="minorHAnsi"/>
        </w:rPr>
        <w:t>przy czym Zamawiający zaleca format .pdf</w:t>
      </w:r>
      <w:r w:rsidRPr="00F32D4F">
        <w:rPr>
          <w:rFonts w:asciiTheme="minorHAnsi" w:eastAsiaTheme="minorEastAsia" w:hAnsiTheme="minorHAnsi" w:cstheme="minorHAnsi"/>
        </w:rPr>
        <w:t>.</w:t>
      </w:r>
    </w:p>
    <w:p w14:paraId="33239818" w14:textId="35D9FD2B" w:rsidR="00D901FC" w:rsidRPr="00F32D4F" w:rsidRDefault="00D901FC" w:rsidP="0087571E">
      <w:pPr>
        <w:pStyle w:val="Akapitzlist"/>
        <w:numPr>
          <w:ilvl w:val="0"/>
          <w:numId w:val="41"/>
        </w:numPr>
        <w:suppressAutoHyphens w:val="0"/>
        <w:autoSpaceDE w:val="0"/>
        <w:autoSpaceDN w:val="0"/>
        <w:adjustRightInd w:val="0"/>
        <w:spacing w:line="276" w:lineRule="auto"/>
        <w:ind w:left="284" w:hanging="284"/>
        <w:rPr>
          <w:rFonts w:asciiTheme="minorHAnsi" w:eastAsiaTheme="minorHAnsi" w:hAnsiTheme="minorHAnsi" w:cs="Calibri"/>
          <w:lang w:eastAsia="en-US"/>
        </w:rPr>
      </w:pPr>
      <w:r w:rsidRPr="00F32D4F">
        <w:rPr>
          <w:rFonts w:asciiTheme="minorHAnsi" w:eastAsiaTheme="minorHAnsi" w:hAnsiTheme="minorHAnsi" w:cs="Calibri"/>
          <w:lang w:eastAsia="en-US"/>
        </w:rPr>
        <w:t>Oferta wraz z załącznikami powinna być podpisana przez osobę upoważnioną do reprezentowania Wykonawcy. Oferta sporządzona w formie elektronicznej powinna być podpisana kwalifikowanym podpisem elektronicznym, zaś Oferta sporządzona w postaci elektronicznej powinna być opatrzona podpisem zaufanym lub podpisem osobistym przez osobę uprawnioną, zgodnie z formą reprezentacji Wykonawcy określoną w rejestrze lub innym dokumencie, właściwym dla danej formy organizacyjnej Wykonawcy albo przez umocowaną (na podstawie pełnomocnictwa) przez osoby uprawnione.</w:t>
      </w:r>
    </w:p>
    <w:p w14:paraId="4B57D47C" w14:textId="55CFA9C7" w:rsidR="00C80836" w:rsidRPr="00F32D4F" w:rsidRDefault="00C80836" w:rsidP="0087571E">
      <w:pPr>
        <w:pStyle w:val="Akapitzlist"/>
        <w:numPr>
          <w:ilvl w:val="0"/>
          <w:numId w:val="41"/>
        </w:numPr>
        <w:suppressAutoHyphens w:val="0"/>
        <w:autoSpaceDE w:val="0"/>
        <w:autoSpaceDN w:val="0"/>
        <w:adjustRightInd w:val="0"/>
        <w:spacing w:line="276" w:lineRule="auto"/>
        <w:ind w:left="284" w:hanging="284"/>
        <w:rPr>
          <w:rFonts w:asciiTheme="minorHAnsi" w:eastAsiaTheme="minorHAnsi" w:hAnsiTheme="minorHAnsi" w:cs="Calibri"/>
          <w:lang w:eastAsia="en-US"/>
        </w:rPr>
      </w:pPr>
      <w:r w:rsidRPr="00F32D4F">
        <w:rPr>
          <w:rFonts w:asciiTheme="minorHAnsi" w:eastAsiaTheme="minorHAnsi" w:hAnsiTheme="minorHAnsi" w:cs="Calibri"/>
          <w:b/>
          <w:lang w:eastAsia="en-US"/>
        </w:rPr>
        <w:t>Oferta powinna zawierać</w:t>
      </w:r>
      <w:r w:rsidRPr="00F32D4F">
        <w:rPr>
          <w:rFonts w:asciiTheme="minorHAnsi" w:eastAsiaTheme="minorHAnsi" w:hAnsiTheme="minorHAnsi" w:cs="Calibri"/>
          <w:lang w:eastAsia="en-US"/>
        </w:rPr>
        <w:t>:</w:t>
      </w:r>
    </w:p>
    <w:p w14:paraId="6AECE0AB" w14:textId="77777777" w:rsidR="00C80836" w:rsidRPr="00F32D4F" w:rsidRDefault="00173C96" w:rsidP="0087571E">
      <w:pPr>
        <w:pStyle w:val="Akapitzlist"/>
        <w:numPr>
          <w:ilvl w:val="1"/>
          <w:numId w:val="41"/>
        </w:numPr>
        <w:suppressAutoHyphens w:val="0"/>
        <w:autoSpaceDE w:val="0"/>
        <w:autoSpaceDN w:val="0"/>
        <w:adjustRightInd w:val="0"/>
        <w:spacing w:line="276" w:lineRule="auto"/>
        <w:rPr>
          <w:rFonts w:asciiTheme="minorHAnsi" w:eastAsiaTheme="minorHAnsi" w:hAnsiTheme="minorHAnsi" w:cs="Calibri"/>
          <w:u w:val="single"/>
          <w:lang w:eastAsia="en-US"/>
        </w:rPr>
      </w:pPr>
      <w:r w:rsidRPr="00F32D4F">
        <w:rPr>
          <w:rFonts w:asciiTheme="minorHAnsi" w:hAnsiTheme="minorHAnsi"/>
          <w:b/>
        </w:rPr>
        <w:t>Formularza Oferty</w:t>
      </w:r>
      <w:r w:rsidR="00C80836" w:rsidRPr="00F32D4F">
        <w:rPr>
          <w:rFonts w:asciiTheme="minorHAnsi" w:hAnsiTheme="minorHAnsi"/>
          <w:b/>
        </w:rPr>
        <w:t xml:space="preserve"> </w:t>
      </w:r>
      <w:r w:rsidR="00C80836" w:rsidRPr="00F32D4F">
        <w:rPr>
          <w:rFonts w:asciiTheme="minorHAnsi" w:eastAsiaTheme="minorEastAsia" w:hAnsiTheme="minorHAnsi" w:cstheme="minorHAnsi"/>
        </w:rPr>
        <w:t>– do wykorzystania wzór, stanowiący Załącznik nr 2 do SWZ;</w:t>
      </w:r>
    </w:p>
    <w:p w14:paraId="4EB18BCB" w14:textId="77777777" w:rsidR="00C80836" w:rsidRPr="00F32D4F" w:rsidRDefault="00173C96" w:rsidP="0087571E">
      <w:pPr>
        <w:pStyle w:val="Akapitzlist"/>
        <w:numPr>
          <w:ilvl w:val="1"/>
          <w:numId w:val="41"/>
        </w:numPr>
        <w:suppressAutoHyphens w:val="0"/>
        <w:autoSpaceDE w:val="0"/>
        <w:autoSpaceDN w:val="0"/>
        <w:adjustRightInd w:val="0"/>
        <w:spacing w:line="276" w:lineRule="auto"/>
        <w:rPr>
          <w:rFonts w:asciiTheme="minorHAnsi" w:eastAsiaTheme="minorHAnsi" w:hAnsiTheme="minorHAnsi" w:cs="Calibri"/>
          <w:u w:val="single"/>
          <w:lang w:eastAsia="en-US"/>
        </w:rPr>
      </w:pPr>
      <w:r w:rsidRPr="00F32D4F">
        <w:rPr>
          <w:rFonts w:ascii="Calibri" w:eastAsiaTheme="minorHAnsi" w:hAnsi="Calibri" w:cs="Calibri"/>
          <w:b/>
          <w:bCs/>
          <w:lang w:eastAsia="en-US"/>
        </w:rPr>
        <w:t>Oświadczenie</w:t>
      </w:r>
      <w:r w:rsidRPr="00F32D4F">
        <w:rPr>
          <w:rFonts w:ascii="Calibri" w:eastAsiaTheme="minorHAnsi" w:hAnsi="Calibri" w:cs="Calibri"/>
          <w:lang w:eastAsia="en-US"/>
        </w:rPr>
        <w:t xml:space="preserve">, o którym mowa w Rozdziale </w:t>
      </w:r>
      <w:r w:rsidR="004969AC" w:rsidRPr="00F32D4F">
        <w:rPr>
          <w:rFonts w:ascii="Calibri" w:eastAsiaTheme="minorHAnsi" w:hAnsi="Calibri" w:cs="Calibri"/>
          <w:lang w:eastAsia="en-US"/>
        </w:rPr>
        <w:t>IX</w:t>
      </w:r>
      <w:r w:rsidRPr="00F32D4F">
        <w:rPr>
          <w:rFonts w:ascii="Calibri" w:eastAsiaTheme="minorHAnsi" w:hAnsi="Calibri" w:cs="Calibri"/>
          <w:lang w:eastAsia="en-US"/>
        </w:rPr>
        <w:t xml:space="preserve"> pkt 1</w:t>
      </w:r>
      <w:r w:rsidR="004969AC" w:rsidRPr="00F32D4F">
        <w:rPr>
          <w:rFonts w:ascii="Calibri" w:eastAsiaTheme="minorHAnsi" w:hAnsi="Calibri" w:cs="Calibri"/>
          <w:lang w:eastAsia="en-US"/>
        </w:rPr>
        <w:t xml:space="preserve"> </w:t>
      </w:r>
      <w:proofErr w:type="spellStart"/>
      <w:r w:rsidR="004969AC" w:rsidRPr="00F32D4F">
        <w:rPr>
          <w:rFonts w:ascii="Calibri" w:eastAsiaTheme="minorHAnsi" w:hAnsi="Calibri" w:cs="Calibri"/>
          <w:lang w:eastAsia="en-US"/>
        </w:rPr>
        <w:t>ppkt</w:t>
      </w:r>
      <w:proofErr w:type="spellEnd"/>
      <w:r w:rsidR="004969AC" w:rsidRPr="00F32D4F">
        <w:rPr>
          <w:rFonts w:ascii="Calibri" w:eastAsiaTheme="minorHAnsi" w:hAnsi="Calibri" w:cs="Calibri"/>
          <w:lang w:eastAsia="en-US"/>
        </w:rPr>
        <w:t>. 1.1</w:t>
      </w:r>
      <w:r w:rsidRPr="00F32D4F">
        <w:rPr>
          <w:rFonts w:ascii="Calibri" w:eastAsiaTheme="minorHAnsi" w:hAnsi="Calibri" w:cs="Calibri"/>
          <w:lang w:eastAsia="en-US"/>
        </w:rPr>
        <w:t xml:space="preserve"> SWZ. W przypadku wspólnego ubiegania się o zamówienie przez Wykonawców, oświadczenie składa każdy z Wykonawców</w:t>
      </w:r>
      <w:r w:rsidR="0070500C" w:rsidRPr="00F32D4F">
        <w:rPr>
          <w:rFonts w:ascii="Calibri" w:eastAsiaTheme="minorHAnsi" w:hAnsi="Calibri" w:cs="Calibri"/>
          <w:lang w:eastAsia="en-US"/>
        </w:rPr>
        <w:t>;</w:t>
      </w:r>
    </w:p>
    <w:p w14:paraId="5E79CC2A" w14:textId="4A78FE2D" w:rsidR="0044595E" w:rsidRPr="00F32D4F" w:rsidRDefault="00FE4D9C" w:rsidP="0044595E">
      <w:pPr>
        <w:pStyle w:val="Akapitzlist"/>
        <w:numPr>
          <w:ilvl w:val="1"/>
          <w:numId w:val="41"/>
        </w:numPr>
        <w:rPr>
          <w:rFonts w:asciiTheme="minorHAnsi" w:eastAsiaTheme="minorHAnsi" w:hAnsiTheme="minorHAnsi" w:cs="Calibri"/>
          <w:u w:val="single"/>
          <w:lang w:eastAsia="en-US"/>
        </w:rPr>
      </w:pPr>
      <w:r w:rsidRPr="00F32D4F">
        <w:rPr>
          <w:rFonts w:asciiTheme="minorHAnsi" w:eastAsiaTheme="minorHAnsi" w:hAnsiTheme="minorHAnsi" w:cs="Calibri"/>
          <w:b/>
          <w:bCs/>
          <w:u w:val="single"/>
          <w:lang w:eastAsia="en-US"/>
        </w:rPr>
        <w:t xml:space="preserve">Koncepcje realizacji badania </w:t>
      </w:r>
      <w:r w:rsidRPr="00F32D4F">
        <w:rPr>
          <w:rFonts w:asciiTheme="minorHAnsi" w:eastAsiaTheme="minorHAnsi" w:hAnsiTheme="minorHAnsi" w:cs="Calibri"/>
          <w:u w:val="single"/>
          <w:lang w:eastAsia="en-US"/>
        </w:rPr>
        <w:t>- p</w:t>
      </w:r>
      <w:r w:rsidR="0044595E" w:rsidRPr="00F32D4F">
        <w:rPr>
          <w:rFonts w:asciiTheme="minorHAnsi" w:eastAsiaTheme="minorHAnsi" w:hAnsiTheme="minorHAnsi" w:cs="Calibri"/>
          <w:u w:val="single"/>
          <w:lang w:eastAsia="en-US"/>
        </w:rPr>
        <w:t>rzedmiotow</w:t>
      </w:r>
      <w:r w:rsidRPr="00F32D4F">
        <w:rPr>
          <w:rFonts w:asciiTheme="minorHAnsi" w:eastAsiaTheme="minorHAnsi" w:hAnsiTheme="minorHAnsi" w:cs="Calibri"/>
          <w:u w:val="single"/>
          <w:lang w:eastAsia="en-US"/>
        </w:rPr>
        <w:t>y</w:t>
      </w:r>
      <w:r w:rsidR="0044595E" w:rsidRPr="00F32D4F">
        <w:rPr>
          <w:rFonts w:asciiTheme="minorHAnsi" w:eastAsiaTheme="minorHAnsi" w:hAnsiTheme="minorHAnsi" w:cs="Calibri"/>
          <w:u w:val="single"/>
          <w:lang w:eastAsia="en-US"/>
        </w:rPr>
        <w:t xml:space="preserve"> środ</w:t>
      </w:r>
      <w:r w:rsidRPr="00F32D4F">
        <w:rPr>
          <w:rFonts w:asciiTheme="minorHAnsi" w:eastAsiaTheme="minorHAnsi" w:hAnsiTheme="minorHAnsi" w:cs="Calibri"/>
          <w:u w:val="single"/>
          <w:lang w:eastAsia="en-US"/>
        </w:rPr>
        <w:t>ek</w:t>
      </w:r>
      <w:r w:rsidR="0044595E" w:rsidRPr="00F32D4F">
        <w:rPr>
          <w:rFonts w:asciiTheme="minorHAnsi" w:eastAsiaTheme="minorHAnsi" w:hAnsiTheme="minorHAnsi" w:cs="Calibri"/>
          <w:u w:val="single"/>
          <w:lang w:eastAsia="en-US"/>
        </w:rPr>
        <w:t xml:space="preserve"> dowodow</w:t>
      </w:r>
      <w:r w:rsidRPr="00F32D4F">
        <w:rPr>
          <w:rFonts w:asciiTheme="minorHAnsi" w:eastAsiaTheme="minorHAnsi" w:hAnsiTheme="minorHAnsi" w:cs="Calibri"/>
          <w:u w:val="single"/>
          <w:lang w:eastAsia="en-US"/>
        </w:rPr>
        <w:t>y</w:t>
      </w:r>
      <w:r w:rsidR="0044595E" w:rsidRPr="00F32D4F">
        <w:rPr>
          <w:rFonts w:asciiTheme="minorHAnsi" w:eastAsiaTheme="minorHAnsi" w:hAnsiTheme="minorHAnsi" w:cs="Calibri"/>
          <w:u w:val="single"/>
          <w:lang w:eastAsia="en-US"/>
        </w:rPr>
        <w:t xml:space="preserve"> wymienion</w:t>
      </w:r>
      <w:r w:rsidRPr="00F32D4F">
        <w:rPr>
          <w:rFonts w:asciiTheme="minorHAnsi" w:eastAsiaTheme="minorHAnsi" w:hAnsiTheme="minorHAnsi" w:cs="Calibri"/>
          <w:u w:val="single"/>
          <w:lang w:eastAsia="en-US"/>
        </w:rPr>
        <w:t>y</w:t>
      </w:r>
      <w:r w:rsidR="0044595E" w:rsidRPr="00F32D4F">
        <w:rPr>
          <w:rFonts w:asciiTheme="minorHAnsi" w:eastAsiaTheme="minorHAnsi" w:hAnsiTheme="minorHAnsi" w:cs="Calibri"/>
          <w:u w:val="single"/>
          <w:lang w:eastAsia="en-US"/>
        </w:rPr>
        <w:t xml:space="preserve"> w </w:t>
      </w:r>
      <w:r w:rsidR="00D5170A" w:rsidRPr="00F32D4F">
        <w:rPr>
          <w:rFonts w:asciiTheme="minorHAnsi" w:eastAsiaTheme="minorHAnsi" w:hAnsiTheme="minorHAnsi" w:cs="Calibri"/>
          <w:u w:val="single"/>
          <w:lang w:eastAsia="en-US"/>
        </w:rPr>
        <w:t>R</w:t>
      </w:r>
      <w:r w:rsidR="0044595E" w:rsidRPr="00F32D4F">
        <w:rPr>
          <w:rFonts w:asciiTheme="minorHAnsi" w:eastAsiaTheme="minorHAnsi" w:hAnsiTheme="minorHAnsi" w:cs="Calibri"/>
          <w:u w:val="single"/>
          <w:lang w:eastAsia="en-US"/>
        </w:rPr>
        <w:t xml:space="preserve">ozdziale IX pkt 1 </w:t>
      </w:r>
      <w:proofErr w:type="spellStart"/>
      <w:r w:rsidR="0044595E" w:rsidRPr="00F32D4F">
        <w:rPr>
          <w:rFonts w:asciiTheme="minorHAnsi" w:eastAsiaTheme="minorHAnsi" w:hAnsiTheme="minorHAnsi" w:cs="Calibri"/>
          <w:u w:val="single"/>
          <w:lang w:eastAsia="en-US"/>
        </w:rPr>
        <w:t>ppkt</w:t>
      </w:r>
      <w:proofErr w:type="spellEnd"/>
      <w:r w:rsidR="0044595E" w:rsidRPr="00F32D4F">
        <w:rPr>
          <w:rFonts w:asciiTheme="minorHAnsi" w:eastAsiaTheme="minorHAnsi" w:hAnsiTheme="minorHAnsi" w:cs="Calibri"/>
          <w:u w:val="single"/>
          <w:lang w:eastAsia="en-US"/>
        </w:rPr>
        <w:t xml:space="preserve"> 1.2. SWZ; </w:t>
      </w:r>
    </w:p>
    <w:p w14:paraId="229EAE3F" w14:textId="7A163974" w:rsidR="00173C96" w:rsidRPr="00F32D4F" w:rsidRDefault="00C80836" w:rsidP="0087571E">
      <w:pPr>
        <w:pStyle w:val="Akapitzlist"/>
        <w:numPr>
          <w:ilvl w:val="1"/>
          <w:numId w:val="41"/>
        </w:numPr>
        <w:suppressAutoHyphens w:val="0"/>
        <w:autoSpaceDE w:val="0"/>
        <w:autoSpaceDN w:val="0"/>
        <w:adjustRightInd w:val="0"/>
        <w:spacing w:line="276" w:lineRule="auto"/>
        <w:rPr>
          <w:rFonts w:asciiTheme="minorHAnsi" w:eastAsiaTheme="minorHAnsi" w:hAnsiTheme="minorHAnsi" w:cs="Calibri"/>
          <w:u w:val="single"/>
          <w:lang w:eastAsia="en-US"/>
        </w:rPr>
      </w:pPr>
      <w:r w:rsidRPr="00F32D4F">
        <w:rPr>
          <w:rFonts w:ascii="Calibri" w:eastAsiaTheme="minorHAnsi" w:hAnsi="Calibri" w:cs="Calibri"/>
          <w:b/>
          <w:bCs/>
          <w:lang w:eastAsia="en-US"/>
        </w:rPr>
        <w:t xml:space="preserve">(jeżeli dotyczy) </w:t>
      </w:r>
      <w:r w:rsidR="00173C96" w:rsidRPr="00F32D4F">
        <w:rPr>
          <w:rFonts w:asciiTheme="minorHAnsi" w:eastAsiaTheme="minorHAnsi" w:hAnsiTheme="minorHAnsi" w:cs="Trebuchet MS"/>
          <w:b/>
          <w:lang w:eastAsia="en-US"/>
        </w:rPr>
        <w:t>Pełnomocnictwo</w:t>
      </w:r>
      <w:r w:rsidR="00173C96" w:rsidRPr="00F32D4F">
        <w:rPr>
          <w:rFonts w:asciiTheme="minorHAnsi" w:eastAsiaTheme="minorHAnsi" w:hAnsiTheme="minorHAnsi" w:cs="Trebuchet MS"/>
          <w:lang w:eastAsia="en-US"/>
        </w:rPr>
        <w:t xml:space="preserve"> w przypadku gdy oferta podpisywana będzie przez osobę nie</w:t>
      </w:r>
      <w:r w:rsidR="00D901FC" w:rsidRPr="00F32D4F">
        <w:rPr>
          <w:rFonts w:asciiTheme="minorHAnsi" w:eastAsiaTheme="minorHAnsi" w:hAnsiTheme="minorHAnsi" w:cs="Trebuchet MS"/>
          <w:lang w:eastAsia="en-US"/>
        </w:rPr>
        <w:t>wymienioną</w:t>
      </w:r>
      <w:r w:rsidR="00FA2F71" w:rsidRPr="00F32D4F">
        <w:rPr>
          <w:rFonts w:asciiTheme="minorHAnsi" w:eastAsiaTheme="minorHAnsi" w:hAnsiTheme="minorHAnsi" w:cs="Trebuchet MS"/>
          <w:lang w:eastAsia="en-US"/>
        </w:rPr>
        <w:t xml:space="preserve"> </w:t>
      </w:r>
      <w:r w:rsidR="00173C96" w:rsidRPr="00F32D4F">
        <w:rPr>
          <w:rFonts w:asciiTheme="minorHAnsi" w:eastAsiaTheme="minorHAnsi" w:hAnsiTheme="minorHAnsi" w:cs="Trebuchet MS"/>
          <w:lang w:eastAsia="en-US"/>
        </w:rPr>
        <w:t xml:space="preserve">w dokumentach rejestrowych. Z uwagi na wymóg złożenia oferty w formie elektronicznej lub postaci elektronicznej opatrzonej profilem zaufanym lub podpisem </w:t>
      </w:r>
      <w:r w:rsidR="00DD2E9C" w:rsidRPr="00F32D4F">
        <w:rPr>
          <w:rFonts w:asciiTheme="minorHAnsi" w:eastAsiaTheme="minorHAnsi" w:hAnsiTheme="minorHAnsi" w:cs="Trebuchet MS"/>
          <w:lang w:eastAsia="en-US"/>
        </w:rPr>
        <w:t>osobistym, zgodnie</w:t>
      </w:r>
      <w:r w:rsidR="00173C96" w:rsidRPr="00F32D4F">
        <w:rPr>
          <w:rFonts w:asciiTheme="minorHAnsi" w:eastAsiaTheme="minorHAnsi" w:hAnsiTheme="minorHAnsi" w:cs="Trebuchet MS"/>
          <w:lang w:eastAsia="en-US"/>
        </w:rPr>
        <w:t xml:space="preserve"> z art. 99 </w:t>
      </w:r>
      <w:r w:rsidR="00D54627" w:rsidRPr="00F32D4F">
        <w:rPr>
          <w:rFonts w:asciiTheme="minorHAnsi" w:eastAsiaTheme="minorHAnsi" w:hAnsiTheme="minorHAnsi" w:cs="Trebuchet MS"/>
          <w:lang w:eastAsia="en-US"/>
        </w:rPr>
        <w:t>paragraf</w:t>
      </w:r>
      <w:r w:rsidR="00173C96" w:rsidRPr="00F32D4F">
        <w:rPr>
          <w:rFonts w:asciiTheme="minorHAnsi" w:eastAsiaTheme="minorHAnsi" w:hAnsiTheme="minorHAnsi" w:cs="Trebuchet MS"/>
          <w:lang w:eastAsia="en-US"/>
        </w:rPr>
        <w:t xml:space="preserve"> 1 k.c., </w:t>
      </w:r>
      <w:r w:rsidR="00173C96" w:rsidRPr="00F32D4F">
        <w:rPr>
          <w:rFonts w:asciiTheme="minorHAnsi" w:eastAsiaTheme="minorHAnsi" w:hAnsiTheme="minorHAnsi" w:cs="Trebuchet MS"/>
          <w:b/>
          <w:bCs/>
          <w:lang w:eastAsia="en-US"/>
        </w:rPr>
        <w:t>Pełnomocnictwo musi być złożone w oryginale lub kopii poświadczonej notarialnie w postaci elektronicznej opatrzonej kwalifikowanym podpisem elektronicznym;</w:t>
      </w:r>
    </w:p>
    <w:p w14:paraId="11D03096" w14:textId="22F9DD97" w:rsidR="00FA2F71" w:rsidRPr="00F32D4F" w:rsidRDefault="00FA2F71" w:rsidP="0087571E">
      <w:pPr>
        <w:pStyle w:val="Akapitzlist"/>
        <w:numPr>
          <w:ilvl w:val="1"/>
          <w:numId w:val="41"/>
        </w:numPr>
        <w:suppressAutoHyphens w:val="0"/>
        <w:autoSpaceDE w:val="0"/>
        <w:autoSpaceDN w:val="0"/>
        <w:adjustRightInd w:val="0"/>
        <w:spacing w:line="276" w:lineRule="auto"/>
        <w:rPr>
          <w:rFonts w:asciiTheme="minorHAnsi" w:eastAsiaTheme="minorHAnsi" w:hAnsiTheme="minorHAnsi" w:cs="Calibri"/>
          <w:u w:val="single"/>
          <w:lang w:eastAsia="en-US"/>
        </w:rPr>
      </w:pPr>
      <w:r w:rsidRPr="00F32D4F">
        <w:rPr>
          <w:rFonts w:asciiTheme="minorHAnsi" w:eastAsiaTheme="minorEastAsia" w:hAnsiTheme="minorHAnsi" w:cstheme="minorBidi"/>
          <w:b/>
          <w:lang w:eastAsia="en-US"/>
        </w:rPr>
        <w:t xml:space="preserve">(jeżeli dotyczy) </w:t>
      </w:r>
      <w:r w:rsidRPr="00F32D4F">
        <w:rPr>
          <w:rFonts w:asciiTheme="minorHAnsi" w:eastAsiaTheme="minorEastAsia" w:hAnsiTheme="minorHAnsi" w:cstheme="minorHAnsi"/>
          <w:b/>
        </w:rPr>
        <w:t>Pełnomocnictwo dla pełnomocnika</w:t>
      </w:r>
      <w:r w:rsidRPr="00F32D4F">
        <w:rPr>
          <w:rFonts w:asciiTheme="minorHAnsi" w:eastAsiaTheme="minorEastAsia" w:hAnsiTheme="minorHAnsi" w:cstheme="minorHAnsi"/>
        </w:rPr>
        <w:t xml:space="preserve"> do reprezentowania w postępowaniu Wykonawców wspólnie ubiegających się o udzielenie zamówienia - dotyczy ofert składanych przez Wykonawców wspólnie ubiegających się o udzielenie zamówienia</w:t>
      </w:r>
      <w:r w:rsidR="00606905" w:rsidRPr="00F32D4F">
        <w:rPr>
          <w:rFonts w:asciiTheme="minorHAnsi" w:eastAsiaTheme="minorEastAsia" w:hAnsiTheme="minorHAnsi" w:cstheme="minorHAnsi"/>
        </w:rPr>
        <w:t>. Pełnomocnictwo musi być podpisane przez każdego Wykonawcę wspólnie ubiegającego się o zamówienie</w:t>
      </w:r>
      <w:r w:rsidRPr="00F32D4F">
        <w:rPr>
          <w:rFonts w:asciiTheme="minorHAnsi" w:eastAsiaTheme="minorEastAsia" w:hAnsiTheme="minorHAnsi" w:cstheme="minorHAnsi"/>
        </w:rPr>
        <w:t>;</w:t>
      </w:r>
    </w:p>
    <w:p w14:paraId="0FB69BE0" w14:textId="77777777" w:rsidR="00FA2F71" w:rsidRPr="00F32D4F" w:rsidRDefault="00FA2F71" w:rsidP="0087571E">
      <w:pPr>
        <w:pStyle w:val="Akapitzlist"/>
        <w:numPr>
          <w:ilvl w:val="1"/>
          <w:numId w:val="41"/>
        </w:numPr>
        <w:suppressAutoHyphens w:val="0"/>
        <w:autoSpaceDE w:val="0"/>
        <w:autoSpaceDN w:val="0"/>
        <w:adjustRightInd w:val="0"/>
        <w:spacing w:line="276" w:lineRule="auto"/>
        <w:rPr>
          <w:rFonts w:asciiTheme="minorHAnsi" w:eastAsiaTheme="minorHAnsi" w:hAnsiTheme="minorHAnsi" w:cs="Calibri"/>
          <w:u w:val="single"/>
          <w:lang w:eastAsia="en-US"/>
        </w:rPr>
      </w:pPr>
      <w:r w:rsidRPr="00F32D4F">
        <w:rPr>
          <w:rFonts w:asciiTheme="minorHAnsi" w:eastAsiaTheme="minorEastAsia" w:hAnsiTheme="minorHAnsi" w:cstheme="minorBidi"/>
          <w:b/>
          <w:lang w:eastAsia="en-US"/>
        </w:rPr>
        <w:t xml:space="preserve">(jeżeli dotyczy) </w:t>
      </w:r>
      <w:r w:rsidR="00173C96" w:rsidRPr="00F32D4F">
        <w:rPr>
          <w:rFonts w:ascii="Calibri" w:eastAsiaTheme="minorHAnsi" w:hAnsi="Calibri" w:cs="Calibri"/>
          <w:b/>
          <w:bCs/>
          <w:lang w:eastAsia="en-US"/>
        </w:rPr>
        <w:t xml:space="preserve">Uzasadnienie zastrzeżenia informacji stanowiących tajemnicę przedsiębiorstwa </w:t>
      </w:r>
      <w:r w:rsidR="00173C96" w:rsidRPr="00F32D4F">
        <w:rPr>
          <w:rFonts w:ascii="Calibri" w:eastAsiaTheme="minorHAnsi" w:hAnsi="Calibri" w:cs="Calibri"/>
          <w:lang w:eastAsia="en-US"/>
        </w:rPr>
        <w:t>zgodnie z</w:t>
      </w:r>
      <w:r w:rsidR="003F4113" w:rsidRPr="00F32D4F">
        <w:rPr>
          <w:rFonts w:ascii="Calibri" w:eastAsiaTheme="minorHAnsi" w:hAnsi="Calibri" w:cs="Calibri"/>
          <w:lang w:eastAsia="en-US"/>
        </w:rPr>
        <w:t> </w:t>
      </w:r>
      <w:r w:rsidR="00173C96" w:rsidRPr="00F32D4F">
        <w:rPr>
          <w:rFonts w:ascii="Calibri" w:eastAsiaTheme="minorHAnsi" w:hAnsi="Calibri" w:cs="Calibri"/>
          <w:lang w:eastAsia="en-US"/>
        </w:rPr>
        <w:t>pkt</w:t>
      </w:r>
      <w:r w:rsidR="003F4113" w:rsidRPr="00F32D4F">
        <w:rPr>
          <w:rFonts w:ascii="Calibri" w:eastAsiaTheme="minorHAnsi" w:hAnsi="Calibri" w:cs="Calibri"/>
          <w:lang w:eastAsia="en-US"/>
        </w:rPr>
        <w:t> </w:t>
      </w:r>
      <w:r w:rsidR="004969AC" w:rsidRPr="00F32D4F">
        <w:rPr>
          <w:rFonts w:ascii="Calibri" w:eastAsiaTheme="minorHAnsi" w:hAnsi="Calibri" w:cs="Calibri"/>
          <w:lang w:eastAsia="en-US"/>
        </w:rPr>
        <w:t>9</w:t>
      </w:r>
      <w:r w:rsidR="00173C96" w:rsidRPr="00F32D4F">
        <w:rPr>
          <w:rFonts w:ascii="Calibri" w:eastAsiaTheme="minorHAnsi" w:hAnsi="Calibri" w:cs="Calibri"/>
          <w:lang w:eastAsia="en-US"/>
        </w:rPr>
        <w:t>;</w:t>
      </w:r>
    </w:p>
    <w:p w14:paraId="16A12E9E" w14:textId="09ED0C8E" w:rsidR="003F4113" w:rsidRPr="00F32D4F" w:rsidRDefault="00FA2F71" w:rsidP="0087571E">
      <w:pPr>
        <w:pStyle w:val="Akapitzlist"/>
        <w:numPr>
          <w:ilvl w:val="1"/>
          <w:numId w:val="41"/>
        </w:numPr>
        <w:suppressAutoHyphens w:val="0"/>
        <w:autoSpaceDE w:val="0"/>
        <w:autoSpaceDN w:val="0"/>
        <w:adjustRightInd w:val="0"/>
        <w:spacing w:line="276" w:lineRule="auto"/>
        <w:rPr>
          <w:rFonts w:asciiTheme="minorHAnsi" w:eastAsiaTheme="minorHAnsi" w:hAnsiTheme="minorHAnsi" w:cs="Calibri"/>
          <w:u w:val="single"/>
          <w:lang w:eastAsia="en-US"/>
        </w:rPr>
      </w:pPr>
      <w:r w:rsidRPr="00F32D4F">
        <w:rPr>
          <w:rFonts w:asciiTheme="minorHAnsi" w:eastAsiaTheme="minorEastAsia" w:hAnsiTheme="minorHAnsi" w:cstheme="minorBidi"/>
          <w:b/>
          <w:lang w:eastAsia="en-US"/>
        </w:rPr>
        <w:t xml:space="preserve">(jeżeli dotyczy) </w:t>
      </w:r>
      <w:r w:rsidR="00173C96" w:rsidRPr="00F32D4F">
        <w:rPr>
          <w:rFonts w:asciiTheme="minorHAnsi" w:hAnsiTheme="minorHAnsi" w:cstheme="minorHAnsi"/>
          <w:b/>
          <w:bCs/>
        </w:rPr>
        <w:t>zobowiązanie podmiotu trzeciego,</w:t>
      </w:r>
      <w:r w:rsidR="00173C96" w:rsidRPr="00F32D4F">
        <w:rPr>
          <w:rFonts w:asciiTheme="minorHAnsi" w:hAnsiTheme="minorHAnsi" w:cstheme="minorHAnsi"/>
        </w:rPr>
        <w:t xml:space="preserve"> o którym mowa w Rozdziale VIII </w:t>
      </w:r>
      <w:r w:rsidR="009A4906" w:rsidRPr="00F32D4F">
        <w:rPr>
          <w:rFonts w:asciiTheme="minorHAnsi" w:hAnsiTheme="minorHAnsi" w:cstheme="minorHAnsi"/>
        </w:rPr>
        <w:t>pkt</w:t>
      </w:r>
      <w:r w:rsidR="00173C96" w:rsidRPr="00F32D4F">
        <w:rPr>
          <w:rFonts w:asciiTheme="minorHAnsi" w:hAnsiTheme="minorHAnsi" w:cstheme="minorHAnsi"/>
        </w:rPr>
        <w:t xml:space="preserve">. </w:t>
      </w:r>
      <w:r w:rsidR="004513EF" w:rsidRPr="00F32D4F">
        <w:rPr>
          <w:rFonts w:asciiTheme="minorHAnsi" w:hAnsiTheme="minorHAnsi" w:cstheme="minorHAnsi"/>
        </w:rPr>
        <w:t xml:space="preserve">4 </w:t>
      </w:r>
      <w:r w:rsidR="00173C96" w:rsidRPr="00F32D4F">
        <w:rPr>
          <w:rFonts w:asciiTheme="minorHAnsi" w:hAnsiTheme="minorHAnsi" w:cstheme="minorHAnsi"/>
        </w:rPr>
        <w:t xml:space="preserve">SWZ – jeżeli </w:t>
      </w:r>
      <w:r w:rsidR="00BA0B57" w:rsidRPr="00F32D4F">
        <w:rPr>
          <w:rFonts w:asciiTheme="minorHAnsi" w:hAnsiTheme="minorHAnsi" w:cstheme="minorHAnsi"/>
        </w:rPr>
        <w:t>Wykonawca</w:t>
      </w:r>
      <w:r w:rsidR="00173C96" w:rsidRPr="00F32D4F">
        <w:rPr>
          <w:rFonts w:asciiTheme="minorHAnsi" w:hAnsiTheme="minorHAnsi" w:cstheme="minorHAnsi"/>
        </w:rPr>
        <w:t xml:space="preserve"> polega na zasobach podmiotu trzeciego</w:t>
      </w:r>
      <w:r w:rsidRPr="00F32D4F">
        <w:rPr>
          <w:rFonts w:asciiTheme="minorHAnsi" w:hAnsiTheme="minorHAnsi" w:cstheme="minorHAnsi"/>
        </w:rPr>
        <w:t>.</w:t>
      </w:r>
      <w:r w:rsidR="003F4113" w:rsidRPr="00F32D4F">
        <w:rPr>
          <w:rFonts w:ascii="Calibri" w:eastAsiaTheme="minorHAnsi" w:hAnsi="Calibri" w:cs="Calibri"/>
          <w:lang w:eastAsia="en-US"/>
        </w:rPr>
        <w:t xml:space="preserve"> </w:t>
      </w:r>
    </w:p>
    <w:p w14:paraId="40862077" w14:textId="49B1100D" w:rsidR="003F4113" w:rsidRPr="00F32D4F" w:rsidRDefault="003F4113" w:rsidP="0087571E">
      <w:pPr>
        <w:pStyle w:val="Akapitzlist"/>
        <w:numPr>
          <w:ilvl w:val="0"/>
          <w:numId w:val="41"/>
        </w:numPr>
        <w:suppressAutoHyphens w:val="0"/>
        <w:autoSpaceDE w:val="0"/>
        <w:autoSpaceDN w:val="0"/>
        <w:adjustRightInd w:val="0"/>
        <w:spacing w:line="276" w:lineRule="auto"/>
        <w:ind w:left="284" w:hanging="284"/>
        <w:rPr>
          <w:rFonts w:asciiTheme="minorHAnsi" w:eastAsiaTheme="minorHAnsi" w:hAnsiTheme="minorHAnsi" w:cs="Calibri"/>
          <w:lang w:eastAsia="en-US"/>
        </w:rPr>
      </w:pPr>
      <w:r w:rsidRPr="00F32D4F">
        <w:rPr>
          <w:rFonts w:asciiTheme="minorHAnsi" w:eastAsiaTheme="minorHAnsi" w:hAnsiTheme="minorHAnsi" w:cs="Calibri"/>
          <w:lang w:eastAsia="en-US"/>
        </w:rPr>
        <w:lastRenderedPageBreak/>
        <w:t>Oświadczenia, podmiotowe środki dowodowe, pełnomocnictwa, zobowiązanie podmiotu udostępniającego zasoby sporządza się w formie elektronicznej lub w postaci elektronicznej opatrzonej podpisem zaufanym lub podpisem osobistym, w ogólnie dostępnych formatach danych, w szczególności: .pdf, .</w:t>
      </w:r>
      <w:proofErr w:type="spellStart"/>
      <w:r w:rsidRPr="00F32D4F">
        <w:rPr>
          <w:rFonts w:asciiTheme="minorHAnsi" w:eastAsiaTheme="minorHAnsi" w:hAnsiTheme="minorHAnsi" w:cs="Calibri"/>
          <w:lang w:eastAsia="en-US"/>
        </w:rPr>
        <w:t>odt</w:t>
      </w:r>
      <w:proofErr w:type="spellEnd"/>
      <w:r w:rsidRPr="00F32D4F">
        <w:rPr>
          <w:rFonts w:asciiTheme="minorHAnsi" w:eastAsiaTheme="minorHAnsi" w:hAnsiTheme="minorHAnsi" w:cs="Calibri"/>
          <w:lang w:eastAsia="en-US"/>
        </w:rPr>
        <w:t>, .</w:t>
      </w:r>
      <w:proofErr w:type="spellStart"/>
      <w:r w:rsidRPr="00F32D4F">
        <w:rPr>
          <w:rFonts w:asciiTheme="minorHAnsi" w:eastAsiaTheme="minorHAnsi" w:hAnsiTheme="minorHAnsi" w:cs="Calibri"/>
          <w:lang w:eastAsia="en-US"/>
        </w:rPr>
        <w:t>doc</w:t>
      </w:r>
      <w:proofErr w:type="spellEnd"/>
      <w:r w:rsidRPr="00F32D4F">
        <w:rPr>
          <w:rFonts w:asciiTheme="minorHAnsi" w:eastAsiaTheme="minorHAnsi" w:hAnsiTheme="minorHAnsi" w:cs="Calibri"/>
          <w:lang w:eastAsia="en-US"/>
        </w:rPr>
        <w:t>, .</w:t>
      </w:r>
      <w:proofErr w:type="spellStart"/>
      <w:r w:rsidRPr="00F32D4F">
        <w:rPr>
          <w:rFonts w:asciiTheme="minorHAnsi" w:eastAsiaTheme="minorHAnsi" w:hAnsiTheme="minorHAnsi" w:cs="Calibri"/>
          <w:lang w:eastAsia="en-US"/>
        </w:rPr>
        <w:t>docx</w:t>
      </w:r>
      <w:proofErr w:type="spellEnd"/>
      <w:r w:rsidRPr="00F32D4F">
        <w:rPr>
          <w:rFonts w:asciiTheme="minorHAnsi" w:eastAsiaTheme="minorHAnsi" w:hAnsiTheme="minorHAnsi" w:cs="Calibri"/>
          <w:lang w:eastAsia="en-US"/>
        </w:rPr>
        <w:t>, .jpg, .</w:t>
      </w:r>
      <w:proofErr w:type="spellStart"/>
      <w:r w:rsidRPr="00F32D4F">
        <w:rPr>
          <w:rFonts w:asciiTheme="minorHAnsi" w:eastAsiaTheme="minorHAnsi" w:hAnsiTheme="minorHAnsi" w:cs="Calibri"/>
          <w:lang w:eastAsia="en-US"/>
        </w:rPr>
        <w:t>jpeg</w:t>
      </w:r>
      <w:proofErr w:type="spellEnd"/>
      <w:r w:rsidRPr="00F32D4F">
        <w:rPr>
          <w:rFonts w:asciiTheme="minorHAnsi" w:eastAsiaTheme="minorHAnsi" w:hAnsiTheme="minorHAnsi" w:cs="Calibri"/>
          <w:lang w:eastAsia="en-US"/>
        </w:rPr>
        <w:t>, .</w:t>
      </w:r>
      <w:proofErr w:type="spellStart"/>
      <w:r w:rsidRPr="00F32D4F">
        <w:rPr>
          <w:rFonts w:asciiTheme="minorHAnsi" w:eastAsiaTheme="minorHAnsi" w:hAnsiTheme="minorHAnsi" w:cs="Calibri"/>
          <w:lang w:eastAsia="en-US"/>
        </w:rPr>
        <w:t>png</w:t>
      </w:r>
      <w:proofErr w:type="spellEnd"/>
      <w:r w:rsidRPr="00F32D4F">
        <w:rPr>
          <w:rFonts w:asciiTheme="minorHAnsi" w:eastAsiaTheme="minorHAnsi" w:hAnsiTheme="minorHAnsi" w:cs="Calibri"/>
          <w:lang w:eastAsia="en-US"/>
        </w:rPr>
        <w:t>, .zip, .7z, .</w:t>
      </w:r>
      <w:proofErr w:type="spellStart"/>
      <w:r w:rsidRPr="00F32D4F">
        <w:rPr>
          <w:rFonts w:asciiTheme="minorHAnsi" w:eastAsiaTheme="minorHAnsi" w:hAnsiTheme="minorHAnsi" w:cs="Calibri"/>
          <w:lang w:eastAsia="en-US"/>
        </w:rPr>
        <w:t>XAdES</w:t>
      </w:r>
      <w:proofErr w:type="spellEnd"/>
      <w:r w:rsidRPr="00F32D4F">
        <w:rPr>
          <w:rFonts w:asciiTheme="minorHAnsi" w:eastAsiaTheme="minorHAnsi" w:hAnsiTheme="minorHAnsi" w:cs="Calibri"/>
          <w:lang w:eastAsia="en-US"/>
        </w:rPr>
        <w:t>, .</w:t>
      </w:r>
      <w:proofErr w:type="spellStart"/>
      <w:r w:rsidRPr="00F32D4F">
        <w:rPr>
          <w:rFonts w:asciiTheme="minorHAnsi" w:eastAsiaTheme="minorHAnsi" w:hAnsiTheme="minorHAnsi" w:cs="Calibri"/>
          <w:lang w:eastAsia="en-US"/>
        </w:rPr>
        <w:t>CAdES</w:t>
      </w:r>
      <w:proofErr w:type="spellEnd"/>
      <w:r w:rsidRPr="00F32D4F">
        <w:rPr>
          <w:rFonts w:asciiTheme="minorHAnsi" w:eastAsiaTheme="minorHAnsi" w:hAnsiTheme="minorHAnsi" w:cs="Calibri"/>
          <w:lang w:eastAsia="en-US"/>
        </w:rPr>
        <w:t>, .</w:t>
      </w:r>
      <w:proofErr w:type="spellStart"/>
      <w:r w:rsidRPr="00F32D4F">
        <w:rPr>
          <w:rFonts w:asciiTheme="minorHAnsi" w:eastAsiaTheme="minorHAnsi" w:hAnsiTheme="minorHAnsi" w:cs="Calibri"/>
          <w:lang w:eastAsia="en-US"/>
        </w:rPr>
        <w:t>PAdES</w:t>
      </w:r>
      <w:proofErr w:type="spellEnd"/>
      <w:r w:rsidRPr="00F32D4F">
        <w:rPr>
          <w:rFonts w:asciiTheme="minorHAnsi" w:eastAsiaTheme="minorHAnsi" w:hAnsiTheme="minorHAnsi" w:cs="Calibri"/>
          <w:lang w:eastAsia="en-US"/>
        </w:rPr>
        <w:t>.</w:t>
      </w:r>
    </w:p>
    <w:p w14:paraId="7498507E" w14:textId="3D9688EC" w:rsidR="003F4113" w:rsidRPr="00F32D4F" w:rsidRDefault="003F4113" w:rsidP="0087571E">
      <w:pPr>
        <w:pStyle w:val="Akapitzlist"/>
        <w:numPr>
          <w:ilvl w:val="0"/>
          <w:numId w:val="41"/>
        </w:numPr>
        <w:suppressAutoHyphens w:val="0"/>
        <w:autoSpaceDE w:val="0"/>
        <w:autoSpaceDN w:val="0"/>
        <w:adjustRightInd w:val="0"/>
        <w:spacing w:line="276" w:lineRule="auto"/>
        <w:ind w:left="284" w:hanging="284"/>
        <w:rPr>
          <w:rFonts w:asciiTheme="minorHAnsi" w:eastAsiaTheme="minorHAnsi" w:hAnsiTheme="minorHAnsi" w:cs="Calibri"/>
          <w:lang w:eastAsia="en-US"/>
        </w:rPr>
      </w:pPr>
      <w:r w:rsidRPr="00F32D4F">
        <w:rPr>
          <w:rFonts w:asciiTheme="minorHAnsi" w:eastAsiaTheme="minorHAnsi" w:hAnsiTheme="minorHAnsi" w:cs="Calibri"/>
          <w:lang w:eastAsia="en-US"/>
        </w:rPr>
        <w:t>Wykonawca składa Ofertę wraz z załącznikami za pośrednictwem</w:t>
      </w:r>
      <w:r w:rsidR="00FA2F71" w:rsidRPr="00F32D4F">
        <w:rPr>
          <w:rFonts w:asciiTheme="minorHAnsi" w:eastAsiaTheme="minorHAnsi" w:hAnsiTheme="minorHAnsi" w:cs="Calibri"/>
          <w:lang w:eastAsia="en-US"/>
        </w:rPr>
        <w:t xml:space="preserve"> Platformy zakupowej </w:t>
      </w:r>
      <w:r w:rsidR="00020AD7" w:rsidRPr="00F32D4F">
        <w:rPr>
          <w:rFonts w:asciiTheme="minorHAnsi" w:eastAsiaTheme="minorHAnsi" w:hAnsiTheme="minorHAnsi" w:cs="Calibri"/>
          <w:lang w:eastAsia="en-US"/>
        </w:rPr>
        <w:t>https://platformazakupowa.pl/pn/pfron</w:t>
      </w:r>
      <w:r w:rsidRPr="00F32D4F">
        <w:rPr>
          <w:rFonts w:asciiTheme="minorHAnsi" w:eastAsiaTheme="minorHAnsi" w:hAnsiTheme="minorHAnsi" w:cs="Calibri"/>
          <w:lang w:eastAsia="en-US"/>
        </w:rPr>
        <w:t>, zgodnie z </w:t>
      </w:r>
      <w:r w:rsidR="00D5170A" w:rsidRPr="00F32D4F">
        <w:rPr>
          <w:rFonts w:asciiTheme="minorHAnsi" w:eastAsiaTheme="minorHAnsi" w:hAnsiTheme="minorHAnsi" w:cs="Calibri"/>
          <w:lang w:eastAsia="en-US"/>
        </w:rPr>
        <w:t>R</w:t>
      </w:r>
      <w:r w:rsidRPr="00F32D4F">
        <w:rPr>
          <w:rFonts w:asciiTheme="minorHAnsi" w:eastAsiaTheme="minorHAnsi" w:hAnsiTheme="minorHAnsi" w:cs="Calibri"/>
          <w:lang w:eastAsia="en-US"/>
        </w:rPr>
        <w:t xml:space="preserve">ozdziałem IX SWZ. </w:t>
      </w:r>
    </w:p>
    <w:p w14:paraId="1254D4C2" w14:textId="4372C92C" w:rsidR="003F4113" w:rsidRPr="00F32D4F" w:rsidRDefault="00EF327E" w:rsidP="0087571E">
      <w:pPr>
        <w:pStyle w:val="Akapitzlist"/>
        <w:numPr>
          <w:ilvl w:val="0"/>
          <w:numId w:val="41"/>
        </w:numPr>
        <w:suppressAutoHyphens w:val="0"/>
        <w:autoSpaceDE w:val="0"/>
        <w:autoSpaceDN w:val="0"/>
        <w:adjustRightInd w:val="0"/>
        <w:spacing w:line="276" w:lineRule="auto"/>
        <w:ind w:left="284" w:hanging="284"/>
        <w:rPr>
          <w:rFonts w:ascii="Calibri" w:eastAsiaTheme="minorHAnsi" w:hAnsi="Calibri" w:cs="Calibri"/>
          <w:lang w:eastAsia="en-US"/>
        </w:rPr>
      </w:pPr>
      <w:r w:rsidRPr="00F32D4F">
        <w:rPr>
          <w:rFonts w:ascii="Calibri" w:eastAsiaTheme="minorHAnsi" w:hAnsi="Calibri" w:cs="Calibri"/>
          <w:lang w:eastAsia="en-US"/>
        </w:rPr>
        <w:t>Zaleca się aby Wykonawca</w:t>
      </w:r>
      <w:r w:rsidR="003F4113" w:rsidRPr="00F32D4F">
        <w:rPr>
          <w:rFonts w:ascii="Calibri" w:eastAsiaTheme="minorHAnsi" w:hAnsi="Calibri" w:cs="Calibri"/>
          <w:lang w:eastAsia="en-US"/>
        </w:rPr>
        <w:t xml:space="preserve"> opisa</w:t>
      </w:r>
      <w:r w:rsidRPr="00F32D4F">
        <w:rPr>
          <w:rFonts w:ascii="Calibri" w:eastAsiaTheme="minorHAnsi" w:hAnsi="Calibri" w:cs="Calibri"/>
          <w:lang w:eastAsia="en-US"/>
        </w:rPr>
        <w:t>ł</w:t>
      </w:r>
      <w:r w:rsidR="003F4113" w:rsidRPr="00F32D4F">
        <w:rPr>
          <w:rFonts w:ascii="Calibri" w:eastAsiaTheme="minorHAnsi" w:hAnsi="Calibri" w:cs="Calibri"/>
          <w:lang w:eastAsia="en-US"/>
        </w:rPr>
        <w:t xml:space="preserve"> każdy załącznik nazwą umożliwiającą jego identyfikację.</w:t>
      </w:r>
    </w:p>
    <w:p w14:paraId="5B72C801" w14:textId="240BCD65" w:rsidR="003F4113" w:rsidRPr="00F32D4F" w:rsidRDefault="003F4113" w:rsidP="0087571E">
      <w:pPr>
        <w:pStyle w:val="Akapitzlist"/>
        <w:numPr>
          <w:ilvl w:val="0"/>
          <w:numId w:val="41"/>
        </w:numPr>
        <w:suppressAutoHyphens w:val="0"/>
        <w:autoSpaceDE w:val="0"/>
        <w:autoSpaceDN w:val="0"/>
        <w:adjustRightInd w:val="0"/>
        <w:spacing w:line="276" w:lineRule="auto"/>
        <w:ind w:left="284" w:hanging="284"/>
        <w:rPr>
          <w:rFonts w:ascii="Calibri" w:eastAsiaTheme="minorHAnsi" w:hAnsi="Calibri" w:cs="Calibri"/>
          <w:lang w:eastAsia="en-US"/>
        </w:rPr>
      </w:pPr>
      <w:r w:rsidRPr="00F32D4F">
        <w:rPr>
          <w:rFonts w:ascii="Calibri" w:eastAsiaTheme="minorHAnsi" w:hAnsi="Calibri" w:cs="Calibri"/>
          <w:lang w:eastAsia="en-US"/>
        </w:rPr>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5B8DA818" w14:textId="65A8AD5E" w:rsidR="003F4113" w:rsidRPr="00F32D4F" w:rsidRDefault="003F4113" w:rsidP="0087571E">
      <w:pPr>
        <w:pStyle w:val="Akapitzlist"/>
        <w:numPr>
          <w:ilvl w:val="0"/>
          <w:numId w:val="41"/>
        </w:numPr>
        <w:suppressAutoHyphens w:val="0"/>
        <w:autoSpaceDE w:val="0"/>
        <w:autoSpaceDN w:val="0"/>
        <w:adjustRightInd w:val="0"/>
        <w:spacing w:line="276" w:lineRule="auto"/>
        <w:ind w:left="284" w:hanging="284"/>
        <w:rPr>
          <w:rFonts w:ascii="Calibri" w:eastAsiaTheme="minorHAnsi" w:hAnsi="Calibri" w:cs="Calibri"/>
          <w:lang w:eastAsia="en-US"/>
        </w:rPr>
      </w:pPr>
      <w:r w:rsidRPr="00F32D4F">
        <w:rPr>
          <w:rFonts w:ascii="Calibri" w:eastAsiaTheme="minorHAnsi" w:hAnsi="Calibri" w:cs="Calibri"/>
          <w:lang w:eastAsia="en-US"/>
        </w:rPr>
        <w:t>Wszelkie informacje stanowiące TAJEMNICĘ PRZEDSIĘBIORSTWA w rozumieniu ustawy z dnia 16 kwietnia 1993 r. o zwalczaniu nieuczciwej konkurencji (Dz. U. z 202</w:t>
      </w:r>
      <w:r w:rsidR="002E0096" w:rsidRPr="00F32D4F">
        <w:rPr>
          <w:rFonts w:ascii="Calibri" w:eastAsiaTheme="minorHAnsi" w:hAnsi="Calibri" w:cs="Calibri"/>
          <w:lang w:eastAsia="en-US"/>
        </w:rPr>
        <w:t>2</w:t>
      </w:r>
      <w:r w:rsidRPr="00F32D4F">
        <w:rPr>
          <w:rFonts w:ascii="Calibri" w:eastAsiaTheme="minorHAnsi" w:hAnsi="Calibri" w:cs="Calibri"/>
          <w:lang w:eastAsia="en-US"/>
        </w:rPr>
        <w:t xml:space="preserve"> r. poz. </w:t>
      </w:r>
      <w:r w:rsidR="002E0096" w:rsidRPr="00F32D4F">
        <w:rPr>
          <w:rFonts w:ascii="Calibri" w:eastAsiaTheme="minorHAnsi" w:hAnsi="Calibri" w:cs="Calibri"/>
          <w:lang w:eastAsia="en-US"/>
        </w:rPr>
        <w:t xml:space="preserve">1233 </w:t>
      </w:r>
      <w:proofErr w:type="spellStart"/>
      <w:r w:rsidR="002E0096" w:rsidRPr="00F32D4F">
        <w:rPr>
          <w:rFonts w:ascii="Calibri" w:eastAsiaTheme="minorHAnsi" w:hAnsi="Calibri" w:cs="Calibri"/>
          <w:lang w:eastAsia="en-US"/>
        </w:rPr>
        <w:t>t.j</w:t>
      </w:r>
      <w:proofErr w:type="spellEnd"/>
      <w:r w:rsidR="002E0096" w:rsidRPr="00F32D4F">
        <w:rPr>
          <w:rFonts w:ascii="Calibri" w:eastAsiaTheme="minorHAnsi" w:hAnsi="Calibri" w:cs="Calibri"/>
          <w:lang w:eastAsia="en-US"/>
        </w:rPr>
        <w:t>. z dnia 2022.06.09</w:t>
      </w:r>
      <w:r w:rsidRPr="00F32D4F">
        <w:rPr>
          <w:rFonts w:ascii="Calibri" w:eastAsiaTheme="minorHAnsi" w:hAnsi="Calibri" w:cs="Calibri"/>
          <w:lang w:eastAsia="en-US"/>
        </w:rPr>
        <w:t>), które Wykonawca zastrzeże jako tajemnicę przedsiębiorstwa, wraz z przekazaniem informacji, że nie mogą być one udostępniane, powinny zostać złożone w osobnym pliku</w:t>
      </w:r>
      <w:r w:rsidR="007302DA" w:rsidRPr="00F32D4F">
        <w:rPr>
          <w:rFonts w:ascii="Calibri" w:eastAsiaTheme="minorHAnsi" w:hAnsi="Calibri" w:cs="Calibri"/>
          <w:lang w:eastAsia="en-US"/>
        </w:rPr>
        <w:t xml:space="preserve"> wraz </w:t>
      </w:r>
      <w:r w:rsidR="00F32D4F" w:rsidRPr="00F32D4F">
        <w:rPr>
          <w:rFonts w:ascii="Calibri" w:eastAsiaTheme="minorHAnsi" w:hAnsi="Calibri" w:cs="Calibri"/>
          <w:lang w:eastAsia="en-US"/>
        </w:rPr>
        <w:t>z </w:t>
      </w:r>
      <w:r w:rsidR="007302DA" w:rsidRPr="00F32D4F">
        <w:rPr>
          <w:rFonts w:ascii="Calibri" w:eastAsiaTheme="minorHAnsi" w:hAnsi="Calibri" w:cs="Calibri"/>
          <w:lang w:eastAsia="en-US"/>
        </w:rPr>
        <w:t>jednoczesnym zaznaczeniem</w:t>
      </w:r>
      <w:r w:rsidR="00F0027F" w:rsidRPr="00F32D4F">
        <w:rPr>
          <w:rFonts w:ascii="Calibri" w:eastAsiaTheme="minorHAnsi" w:hAnsi="Calibri" w:cs="Calibri"/>
          <w:lang w:eastAsia="en-US"/>
        </w:rPr>
        <w:t>,</w:t>
      </w:r>
      <w:r w:rsidR="007302DA" w:rsidRPr="00F32D4F">
        <w:rPr>
          <w:rFonts w:ascii="Calibri" w:eastAsiaTheme="minorHAnsi" w:hAnsi="Calibri" w:cs="Calibri"/>
          <w:lang w:eastAsia="en-US"/>
        </w:rPr>
        <w:t xml:space="preserve"> </w:t>
      </w:r>
      <w:r w:rsidR="00F0027F" w:rsidRPr="00F32D4F">
        <w:rPr>
          <w:rFonts w:ascii="Calibri" w:eastAsiaTheme="minorHAnsi" w:hAnsi="Calibri" w:cs="Calibri"/>
          <w:lang w:eastAsia="en-US"/>
        </w:rPr>
        <w:t>że „</w:t>
      </w:r>
      <w:r w:rsidR="007302DA" w:rsidRPr="00F32D4F">
        <w:rPr>
          <w:rFonts w:ascii="Calibri" w:eastAsiaTheme="minorHAnsi" w:hAnsi="Calibri" w:cs="Calibri"/>
          <w:lang w:eastAsia="en-US"/>
        </w:rPr>
        <w:t>Załącznik stanowiący tajemnicę przedsiębiorstwa”.</w:t>
      </w:r>
      <w:r w:rsidRPr="00F32D4F">
        <w:rPr>
          <w:rFonts w:ascii="Calibri" w:eastAsiaTheme="minorHAnsi" w:hAnsi="Calibri" w:cs="Calibri"/>
          <w:lang w:eastAsia="en-US"/>
        </w:rPr>
        <w:t xml:space="preserve"> Wykonawca zobowiązany jest, wraz z przekazaniem </w:t>
      </w:r>
      <w:r w:rsidR="0008539A" w:rsidRPr="00F32D4F">
        <w:rPr>
          <w:rFonts w:ascii="Calibri" w:eastAsiaTheme="minorHAnsi" w:hAnsi="Calibri" w:cs="Calibri"/>
          <w:lang w:eastAsia="en-US"/>
        </w:rPr>
        <w:t>informacji zastrzeżonych jako tajemnica przedsiębiorstwa</w:t>
      </w:r>
      <w:r w:rsidRPr="00F32D4F">
        <w:rPr>
          <w:rFonts w:ascii="Calibri" w:eastAsiaTheme="minorHAnsi" w:hAnsi="Calibri" w:cs="Calibri"/>
          <w:lang w:eastAsia="en-US"/>
        </w:rPr>
        <w:t>, wykazać spełnienie przesłanek określonych w art. 11 ust. 2 ustawy z dnia 16 kwietnia 1993 r. o</w:t>
      </w:r>
      <w:r w:rsidR="00315D66" w:rsidRPr="00F32D4F">
        <w:rPr>
          <w:rFonts w:ascii="Calibri" w:eastAsiaTheme="minorHAnsi" w:hAnsi="Calibri" w:cs="Calibri"/>
          <w:lang w:eastAsia="en-US"/>
        </w:rPr>
        <w:t> </w:t>
      </w:r>
      <w:r w:rsidRPr="00F32D4F">
        <w:rPr>
          <w:rFonts w:ascii="Calibri" w:eastAsiaTheme="minorHAnsi" w:hAnsi="Calibri" w:cs="Calibri"/>
          <w:lang w:eastAsia="en-US"/>
        </w:rPr>
        <w:t xml:space="preserve">zwalczaniu nieuczciwej konkurencji. Zamawiający nie ujawni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 </w:t>
      </w:r>
    </w:p>
    <w:p w14:paraId="64767B4E" w14:textId="1187B117" w:rsidR="003F4113" w:rsidRPr="00F32D4F" w:rsidRDefault="003F4113" w:rsidP="0087571E">
      <w:pPr>
        <w:pStyle w:val="Akapitzlist"/>
        <w:numPr>
          <w:ilvl w:val="0"/>
          <w:numId w:val="41"/>
        </w:numPr>
        <w:suppressAutoHyphens w:val="0"/>
        <w:autoSpaceDE w:val="0"/>
        <w:autoSpaceDN w:val="0"/>
        <w:adjustRightInd w:val="0"/>
        <w:spacing w:line="276" w:lineRule="auto"/>
        <w:ind w:left="284" w:hanging="426"/>
        <w:rPr>
          <w:rFonts w:ascii="Calibri" w:eastAsiaTheme="minorHAnsi" w:hAnsi="Calibri" w:cs="Calibri"/>
          <w:lang w:eastAsia="en-US"/>
        </w:rPr>
      </w:pPr>
      <w:r w:rsidRPr="00F32D4F">
        <w:rPr>
          <w:rFonts w:ascii="Calibri" w:eastAsiaTheme="minorHAnsi" w:hAnsi="Calibri" w:cs="Calibri"/>
          <w:lang w:eastAsia="en-US"/>
        </w:rPr>
        <w:t xml:space="preserve">Składając ofertę w formie elektronicznej lub w postaci elektronicznej opatrzonej podpisem zaufanym lub podpisem osobistym na Platformie </w:t>
      </w:r>
      <w:r w:rsidR="00D901FC" w:rsidRPr="00F32D4F">
        <w:rPr>
          <w:rFonts w:ascii="Calibri" w:eastAsiaTheme="minorHAnsi" w:hAnsi="Calibri" w:cs="Calibri"/>
          <w:lang w:eastAsia="en-US"/>
        </w:rPr>
        <w:t xml:space="preserve">zakupowej </w:t>
      </w:r>
      <w:r w:rsidRPr="00F32D4F">
        <w:rPr>
          <w:rFonts w:ascii="Calibri" w:eastAsiaTheme="minorHAnsi" w:hAnsi="Calibri" w:cs="Calibri"/>
          <w:lang w:eastAsia="en-US"/>
        </w:rPr>
        <w:t xml:space="preserve">dokumenty zawierające informacje stanowiące tajemnicę przedsiębiorstwa powinny zostać załączone w osobnym pliku </w:t>
      </w:r>
      <w:bookmarkStart w:id="8" w:name="_Hlk107502068"/>
      <w:r w:rsidR="002E0096" w:rsidRPr="00F32D4F">
        <w:rPr>
          <w:rFonts w:ascii="Calibri" w:eastAsiaTheme="minorHAnsi" w:hAnsi="Calibri" w:cs="Calibri"/>
          <w:lang w:eastAsia="en-US"/>
        </w:rPr>
        <w:t>w miejscu wyznaczonym na Platformie zakupowej do dołączenia części oferty stanowiącej tajemnicę przedsiębiorstwa</w:t>
      </w:r>
      <w:bookmarkEnd w:id="8"/>
      <w:r w:rsidRPr="00F32D4F">
        <w:rPr>
          <w:rFonts w:ascii="Calibri" w:eastAsiaTheme="minorHAnsi" w:hAnsi="Calibri" w:cs="Calibri"/>
          <w:lang w:eastAsia="en-US"/>
        </w:rPr>
        <w:t xml:space="preserve">. </w:t>
      </w:r>
    </w:p>
    <w:p w14:paraId="30655054" w14:textId="52EE297E" w:rsidR="003F4113" w:rsidRPr="00F32D4F" w:rsidRDefault="003F4113" w:rsidP="0087571E">
      <w:pPr>
        <w:pStyle w:val="Akapitzlist"/>
        <w:numPr>
          <w:ilvl w:val="0"/>
          <w:numId w:val="41"/>
        </w:numPr>
        <w:suppressAutoHyphens w:val="0"/>
        <w:autoSpaceDE w:val="0"/>
        <w:autoSpaceDN w:val="0"/>
        <w:adjustRightInd w:val="0"/>
        <w:spacing w:line="276" w:lineRule="auto"/>
        <w:ind w:left="284" w:hanging="426"/>
        <w:rPr>
          <w:rFonts w:ascii="Calibri" w:eastAsiaTheme="minorHAnsi" w:hAnsi="Calibri" w:cs="Calibri"/>
          <w:lang w:eastAsia="en-US"/>
        </w:rPr>
      </w:pPr>
      <w:r w:rsidRPr="00F32D4F">
        <w:rPr>
          <w:rFonts w:ascii="Calibri" w:eastAsiaTheme="minorHAnsi" w:hAnsi="Calibri" w:cs="Calibri"/>
          <w:lang w:eastAsia="en-US"/>
        </w:rPr>
        <w:t>Wykonawca w szczególności nie może zastrzec w ofercie informacji przekazywanych po otwarciu ofert, o których mowa w art. 222 ust. 5 ustawy Pzp,</w:t>
      </w:r>
    </w:p>
    <w:p w14:paraId="5415C9DD" w14:textId="130FDB46" w:rsidR="00BC0C9B" w:rsidRPr="00F32D4F" w:rsidRDefault="00BC0C9B" w:rsidP="0087571E">
      <w:pPr>
        <w:pStyle w:val="Akapitzlist"/>
        <w:numPr>
          <w:ilvl w:val="0"/>
          <w:numId w:val="41"/>
        </w:numPr>
        <w:suppressAutoHyphens w:val="0"/>
        <w:autoSpaceDE w:val="0"/>
        <w:autoSpaceDN w:val="0"/>
        <w:adjustRightInd w:val="0"/>
        <w:spacing w:line="276" w:lineRule="auto"/>
        <w:ind w:left="284" w:hanging="426"/>
        <w:rPr>
          <w:rFonts w:ascii="Calibri" w:eastAsiaTheme="minorHAnsi" w:hAnsi="Calibri" w:cs="Calibri"/>
          <w:lang w:eastAsia="en-US"/>
        </w:rPr>
      </w:pPr>
      <w:r w:rsidRPr="00F32D4F">
        <w:rPr>
          <w:rFonts w:ascii="Calibri" w:eastAsiaTheme="minorHAnsi" w:hAnsi="Calibri" w:cs="Calibri"/>
          <w:lang w:eastAsia="en-US"/>
        </w:rPr>
        <w:t xml:space="preserve">Wykonawca składa Ofertę w formie zaszyfrowanej. Po zapisaniu pliku na Platformie zakupowej, plik jest w Systemie zaszyfrowany. Jeśli Wykonawca zamieścił niewłaściwy plik, może go usunąć </w:t>
      </w:r>
      <w:r w:rsidRPr="00F32D4F">
        <w:rPr>
          <w:rFonts w:ascii="Calibri" w:eastAsiaTheme="minorHAnsi" w:hAnsi="Calibri" w:cs="Calibri"/>
          <w:lang w:eastAsia="en-US"/>
        </w:rPr>
        <w:lastRenderedPageBreak/>
        <w:t xml:space="preserve">zaznaczając plik i klikając polecenie „usuń". Szczegółowy sposób złożenia Oferty określony jest </w:t>
      </w:r>
      <w:r w:rsidR="00F32D4F" w:rsidRPr="00F32D4F">
        <w:rPr>
          <w:rFonts w:ascii="Calibri" w:eastAsiaTheme="minorHAnsi" w:hAnsi="Calibri" w:cs="Calibri"/>
          <w:lang w:eastAsia="en-US"/>
        </w:rPr>
        <w:t>w </w:t>
      </w:r>
      <w:r w:rsidRPr="00F32D4F">
        <w:rPr>
          <w:rFonts w:ascii="Calibri" w:eastAsiaTheme="minorHAnsi" w:hAnsi="Calibri" w:cs="Calibri"/>
          <w:lang w:eastAsia="en-US"/>
        </w:rPr>
        <w:t>Instrukcji użytkownika dla Wykonawcy na wyżej wymienionej Platformie. Treść Oferty jest niewidoczna do momentu odszyfrowania ofert tj. po upływie terminu otwarcia ofert.</w:t>
      </w:r>
    </w:p>
    <w:p w14:paraId="44E2446F" w14:textId="238E0E05" w:rsidR="00BC0C9B" w:rsidRPr="00F32D4F" w:rsidRDefault="00BC0C9B" w:rsidP="0087571E">
      <w:pPr>
        <w:pStyle w:val="Akapitzlist"/>
        <w:numPr>
          <w:ilvl w:val="0"/>
          <w:numId w:val="41"/>
        </w:numPr>
        <w:suppressAutoHyphens w:val="0"/>
        <w:autoSpaceDE w:val="0"/>
        <w:autoSpaceDN w:val="0"/>
        <w:adjustRightInd w:val="0"/>
        <w:spacing w:line="276" w:lineRule="auto"/>
        <w:ind w:left="284"/>
        <w:rPr>
          <w:rFonts w:ascii="Calibri" w:eastAsiaTheme="minorHAnsi" w:hAnsi="Calibri" w:cs="Calibri"/>
          <w:lang w:eastAsia="en-US"/>
        </w:rPr>
      </w:pPr>
      <w:r w:rsidRPr="00F32D4F">
        <w:rPr>
          <w:rFonts w:ascii="Calibri" w:eastAsiaTheme="minorHAnsi" w:hAnsi="Calibri" w:cs="Calibri"/>
          <w:lang w:eastAsia="en-US"/>
        </w:rPr>
        <w:t xml:space="preserve">Przed upływem terminu składania ofert, Wykonawca może </w:t>
      </w:r>
      <w:r w:rsidR="00F0027F" w:rsidRPr="00F32D4F">
        <w:rPr>
          <w:rFonts w:asciiTheme="minorHAnsi" w:eastAsiaTheme="minorEastAsia" w:hAnsiTheme="minorHAnsi" w:cstheme="minorHAnsi"/>
          <w:lang w:eastAsia="en-US"/>
        </w:rPr>
        <w:t xml:space="preserve">wycofać Ofertę w celu </w:t>
      </w:r>
      <w:r w:rsidRPr="00F32D4F">
        <w:rPr>
          <w:rFonts w:ascii="Calibri" w:eastAsiaTheme="minorHAnsi" w:hAnsi="Calibri" w:cs="Calibri"/>
          <w:lang w:eastAsia="en-US"/>
        </w:rPr>
        <w:t>wprowadz</w:t>
      </w:r>
      <w:r w:rsidR="00F0027F" w:rsidRPr="00F32D4F">
        <w:rPr>
          <w:rFonts w:ascii="Calibri" w:eastAsiaTheme="minorHAnsi" w:hAnsi="Calibri" w:cs="Calibri"/>
          <w:lang w:eastAsia="en-US"/>
        </w:rPr>
        <w:t>enia</w:t>
      </w:r>
      <w:r w:rsidRPr="00F32D4F">
        <w:rPr>
          <w:rFonts w:ascii="Calibri" w:eastAsiaTheme="minorHAnsi" w:hAnsi="Calibri" w:cs="Calibri"/>
          <w:lang w:eastAsia="en-US"/>
        </w:rPr>
        <w:t xml:space="preserve"> zmiany</w:t>
      </w:r>
      <w:r w:rsidR="00F0027F" w:rsidRPr="00F32D4F">
        <w:rPr>
          <w:rFonts w:ascii="Calibri" w:eastAsiaTheme="minorHAnsi" w:hAnsi="Calibri" w:cs="Calibri"/>
          <w:lang w:eastAsia="en-US"/>
        </w:rPr>
        <w:t xml:space="preserve"> lub modyfikacji.</w:t>
      </w:r>
      <w:r w:rsidRPr="00F32D4F">
        <w:rPr>
          <w:rFonts w:ascii="Calibri" w:eastAsiaTheme="minorHAnsi" w:hAnsi="Calibri" w:cs="Calibri"/>
          <w:lang w:eastAsia="en-US"/>
        </w:rPr>
        <w:t xml:space="preserve"> Szczegóły dotyczące </w:t>
      </w:r>
      <w:r w:rsidR="00F0027F" w:rsidRPr="00F32D4F">
        <w:rPr>
          <w:rFonts w:ascii="Calibri" w:eastAsiaTheme="minorHAnsi" w:hAnsi="Calibri" w:cs="Calibri"/>
          <w:lang w:eastAsia="en-US"/>
        </w:rPr>
        <w:t>wycofania Oferty i złożenia nowej Oferty</w:t>
      </w:r>
      <w:r w:rsidRPr="00F32D4F">
        <w:rPr>
          <w:rFonts w:ascii="Calibri" w:eastAsiaTheme="minorHAnsi" w:hAnsi="Calibri" w:cs="Calibri"/>
          <w:lang w:eastAsia="en-US"/>
        </w:rPr>
        <w:t xml:space="preserve"> zawarte są w</w:t>
      </w:r>
      <w:r w:rsidR="004E634C" w:rsidRPr="00F32D4F">
        <w:rPr>
          <w:rFonts w:ascii="Calibri" w:eastAsiaTheme="minorHAnsi" w:hAnsi="Calibri" w:cs="Calibri"/>
          <w:lang w:eastAsia="en-US"/>
        </w:rPr>
        <w:t> </w:t>
      </w:r>
      <w:r w:rsidRPr="00F32D4F">
        <w:rPr>
          <w:rFonts w:ascii="Calibri" w:eastAsiaTheme="minorHAnsi" w:hAnsi="Calibri" w:cs="Calibri"/>
          <w:lang w:eastAsia="en-US"/>
        </w:rPr>
        <w:t xml:space="preserve">Instrukcji użytkownika dla Wykonawcy na Platformie. </w:t>
      </w:r>
      <w:r w:rsidR="00F0027F" w:rsidRPr="00F32D4F">
        <w:rPr>
          <w:rFonts w:asciiTheme="minorHAnsi" w:eastAsiaTheme="minorEastAsia" w:hAnsiTheme="minorHAnsi" w:cstheme="minorHAnsi"/>
          <w:lang w:eastAsia="en-US"/>
        </w:rPr>
        <w:t>Po wprowadzeniu zmian lub modyfikacji w</w:t>
      </w:r>
      <w:r w:rsidR="004E634C" w:rsidRPr="00F32D4F">
        <w:rPr>
          <w:rFonts w:asciiTheme="minorHAnsi" w:eastAsiaTheme="minorEastAsia" w:hAnsiTheme="minorHAnsi" w:cstheme="minorHAnsi"/>
          <w:lang w:eastAsia="en-US"/>
        </w:rPr>
        <w:t> </w:t>
      </w:r>
      <w:r w:rsidR="00F0027F" w:rsidRPr="00F32D4F">
        <w:rPr>
          <w:rFonts w:asciiTheme="minorHAnsi" w:eastAsiaTheme="minorEastAsia" w:hAnsiTheme="minorHAnsi" w:cstheme="minorHAnsi"/>
          <w:lang w:eastAsia="en-US"/>
        </w:rPr>
        <w:t>wycofanej Ofercie należy ją podpisać przed ponownym złożeniem.</w:t>
      </w:r>
    </w:p>
    <w:p w14:paraId="0A77C704" w14:textId="166A1FC9" w:rsidR="00BC0C9B" w:rsidRPr="00F32D4F" w:rsidRDefault="00BC0C9B" w:rsidP="0087571E">
      <w:pPr>
        <w:pStyle w:val="Akapitzlist"/>
        <w:numPr>
          <w:ilvl w:val="0"/>
          <w:numId w:val="41"/>
        </w:numPr>
        <w:suppressAutoHyphens w:val="0"/>
        <w:autoSpaceDE w:val="0"/>
        <w:autoSpaceDN w:val="0"/>
        <w:adjustRightInd w:val="0"/>
        <w:spacing w:line="276" w:lineRule="auto"/>
        <w:ind w:left="284"/>
        <w:rPr>
          <w:rFonts w:ascii="Calibri" w:eastAsiaTheme="minorHAnsi" w:hAnsi="Calibri" w:cs="Calibri"/>
          <w:lang w:eastAsia="en-US"/>
        </w:rPr>
      </w:pPr>
      <w:r w:rsidRPr="00F32D4F">
        <w:rPr>
          <w:rFonts w:ascii="Calibri" w:eastAsiaTheme="minorHAnsi" w:hAnsi="Calibri" w:cs="Calibri"/>
          <w:lang w:eastAsia="en-US"/>
        </w:rPr>
        <w:t>Do upływu terminu składania ofert</w:t>
      </w:r>
      <w:r w:rsidR="00F0027F" w:rsidRPr="00F32D4F">
        <w:rPr>
          <w:rFonts w:ascii="Calibri" w:eastAsiaTheme="minorHAnsi" w:hAnsi="Calibri" w:cs="Calibri"/>
          <w:lang w:eastAsia="en-US"/>
        </w:rPr>
        <w:t>,</w:t>
      </w:r>
      <w:r w:rsidRPr="00F32D4F">
        <w:rPr>
          <w:rFonts w:ascii="Calibri" w:eastAsiaTheme="minorHAnsi" w:hAnsi="Calibri" w:cs="Calibri"/>
          <w:lang w:eastAsia="en-US"/>
        </w:rPr>
        <w:t xml:space="preserve"> Wykonawca może samodzielnie wycofać złożoną przez siebie Ofertę. W tym celu w zakładce „OFERTY" należy zaznaczyć Ofertę, a następnie wybrać polecenie „Wycofaj Ofertę”. Wykonawca po upływie terminu do składania ofert nie może wycofać złożonej Oferty. </w:t>
      </w:r>
    </w:p>
    <w:p w14:paraId="35157A6C" w14:textId="44F1C74E" w:rsidR="003F4113" w:rsidRPr="00F32D4F" w:rsidRDefault="003F4113" w:rsidP="0087571E">
      <w:pPr>
        <w:pStyle w:val="Akapitzlist"/>
        <w:numPr>
          <w:ilvl w:val="0"/>
          <w:numId w:val="41"/>
        </w:numPr>
        <w:suppressAutoHyphens w:val="0"/>
        <w:autoSpaceDE w:val="0"/>
        <w:autoSpaceDN w:val="0"/>
        <w:adjustRightInd w:val="0"/>
        <w:spacing w:line="276" w:lineRule="auto"/>
        <w:ind w:left="284" w:hanging="426"/>
        <w:rPr>
          <w:rFonts w:ascii="Calibri" w:eastAsiaTheme="minorHAnsi" w:hAnsi="Calibri" w:cs="Calibri"/>
          <w:lang w:eastAsia="en-US"/>
        </w:rPr>
      </w:pPr>
      <w:r w:rsidRPr="00F32D4F">
        <w:rPr>
          <w:rFonts w:ascii="Calibri" w:eastAsiaTheme="minorHAnsi" w:hAnsi="Calibri" w:cs="Calibri"/>
          <w:lang w:eastAsia="en-US"/>
        </w:rPr>
        <w:t>Po upływie terminu składania ofert, dodanie Oferty i/lub załączników do oferty nie będzie możliwe.</w:t>
      </w:r>
    </w:p>
    <w:p w14:paraId="513D0C74" w14:textId="08BD08C7" w:rsidR="003F4113" w:rsidRPr="00F32D4F" w:rsidRDefault="003F4113" w:rsidP="0087571E">
      <w:pPr>
        <w:pStyle w:val="Akapitzlist"/>
        <w:numPr>
          <w:ilvl w:val="0"/>
          <w:numId w:val="41"/>
        </w:numPr>
        <w:suppressAutoHyphens w:val="0"/>
        <w:autoSpaceDE w:val="0"/>
        <w:autoSpaceDN w:val="0"/>
        <w:adjustRightInd w:val="0"/>
        <w:spacing w:line="276" w:lineRule="auto"/>
        <w:ind w:left="284" w:hanging="426"/>
        <w:rPr>
          <w:rFonts w:ascii="Calibri" w:eastAsiaTheme="minorHAnsi" w:hAnsi="Calibri" w:cs="Calibri"/>
          <w:lang w:eastAsia="en-US"/>
        </w:rPr>
      </w:pPr>
      <w:r w:rsidRPr="00F32D4F">
        <w:rPr>
          <w:rFonts w:ascii="Calibri" w:eastAsiaTheme="minorHAnsi" w:hAnsi="Calibri" w:cs="Calibri"/>
          <w:lang w:eastAsia="en-US"/>
        </w:rPr>
        <w:t>W przypadku, gdy pełnomocnictwa udziela inna osoba niż uprawniony do reprezentowania podmiot z mocy prawa lub umowy spółki, do oferty należy dołączyć również pełnomocnictwo do dokonania tej czynności.</w:t>
      </w:r>
    </w:p>
    <w:p w14:paraId="4C8A7358" w14:textId="123A5DF4" w:rsidR="00B739DD" w:rsidRPr="00F32D4F" w:rsidRDefault="00B739DD" w:rsidP="00CF1E8C">
      <w:pPr>
        <w:pStyle w:val="Nagwek1"/>
        <w:rPr>
          <w:rFonts w:eastAsiaTheme="minorHAnsi"/>
          <w:lang w:eastAsia="en-US"/>
        </w:rPr>
      </w:pPr>
      <w:r w:rsidRPr="00F32D4F">
        <w:rPr>
          <w:rFonts w:eastAsiaTheme="minorHAnsi"/>
          <w:lang w:eastAsia="en-US"/>
        </w:rPr>
        <w:t>Sposób oraz termin składania ofert</w:t>
      </w:r>
    </w:p>
    <w:p w14:paraId="50AE9B10" w14:textId="03FD0C3C" w:rsidR="003F4113" w:rsidRPr="00F32D4F" w:rsidRDefault="003F4113" w:rsidP="00296E4A">
      <w:pPr>
        <w:pStyle w:val="Akapitzlist"/>
        <w:suppressAutoHyphens w:val="0"/>
        <w:autoSpaceDE w:val="0"/>
        <w:autoSpaceDN w:val="0"/>
        <w:adjustRightInd w:val="0"/>
        <w:spacing w:line="276" w:lineRule="auto"/>
        <w:ind w:left="284" w:hanging="284"/>
        <w:rPr>
          <w:rFonts w:asciiTheme="minorHAnsi" w:eastAsiaTheme="minorHAnsi" w:hAnsiTheme="minorHAnsi" w:cstheme="minorHAnsi"/>
          <w:lang w:eastAsia="en-US"/>
        </w:rPr>
      </w:pPr>
      <w:r w:rsidRPr="00F32D4F">
        <w:rPr>
          <w:rFonts w:asciiTheme="minorHAnsi" w:eastAsiaTheme="minorHAnsi" w:hAnsiTheme="minorHAnsi" w:cstheme="minorHAnsi"/>
          <w:lang w:eastAsia="en-US"/>
        </w:rPr>
        <w:t>1.</w:t>
      </w:r>
      <w:r w:rsidRPr="00F32D4F">
        <w:rPr>
          <w:rFonts w:asciiTheme="minorHAnsi" w:eastAsiaTheme="minorHAnsi" w:hAnsiTheme="minorHAnsi" w:cstheme="minorHAnsi"/>
          <w:lang w:eastAsia="en-US"/>
        </w:rPr>
        <w:tab/>
        <w:t xml:space="preserve">Ofertę wraz z wymaganymi dokumentami należy umieścić na </w:t>
      </w:r>
      <w:r w:rsidR="000805E4" w:rsidRPr="00F32D4F">
        <w:rPr>
          <w:rFonts w:asciiTheme="minorHAnsi" w:eastAsiaTheme="minorHAnsi" w:hAnsiTheme="minorHAnsi" w:cstheme="minorHAnsi"/>
          <w:lang w:eastAsia="en-US"/>
        </w:rPr>
        <w:t>Platformie</w:t>
      </w:r>
      <w:r w:rsidRPr="00F32D4F">
        <w:rPr>
          <w:rFonts w:asciiTheme="minorHAnsi" w:eastAsiaTheme="minorHAnsi" w:hAnsiTheme="minorHAnsi" w:cstheme="minorHAnsi"/>
          <w:lang w:eastAsia="en-US"/>
        </w:rPr>
        <w:t xml:space="preserve"> </w:t>
      </w:r>
      <w:r w:rsidR="000805E4" w:rsidRPr="00F32D4F">
        <w:rPr>
          <w:rFonts w:asciiTheme="minorHAnsi" w:eastAsiaTheme="minorHAnsi" w:hAnsiTheme="minorHAnsi" w:cstheme="minorHAnsi"/>
          <w:lang w:eastAsia="en-US"/>
        </w:rPr>
        <w:t xml:space="preserve">zakupowej </w:t>
      </w:r>
      <w:r w:rsidRPr="00F32D4F">
        <w:rPr>
          <w:rFonts w:asciiTheme="minorHAnsi" w:eastAsiaTheme="minorHAnsi" w:hAnsiTheme="minorHAnsi" w:cstheme="minorHAnsi"/>
          <w:lang w:eastAsia="en-US"/>
        </w:rPr>
        <w:t xml:space="preserve">pod adresem: https://platformazakupowa.pl/pn/pfron w myśl </w:t>
      </w:r>
      <w:r w:rsidR="0029003A" w:rsidRPr="00F32D4F">
        <w:rPr>
          <w:rFonts w:asciiTheme="minorHAnsi" w:eastAsiaTheme="minorHAnsi" w:hAnsiTheme="minorHAnsi" w:cstheme="minorHAnsi"/>
          <w:lang w:eastAsia="en-US"/>
        </w:rPr>
        <w:t>u</w:t>
      </w:r>
      <w:r w:rsidRPr="00F32D4F">
        <w:rPr>
          <w:rFonts w:asciiTheme="minorHAnsi" w:eastAsiaTheme="minorHAnsi" w:hAnsiTheme="minorHAnsi" w:cstheme="minorHAnsi"/>
          <w:lang w:eastAsia="en-US"/>
        </w:rPr>
        <w:t>stawy</w:t>
      </w:r>
      <w:r w:rsidR="0029003A" w:rsidRPr="00F32D4F">
        <w:rPr>
          <w:rFonts w:asciiTheme="minorHAnsi" w:eastAsiaTheme="minorHAnsi" w:hAnsiTheme="minorHAnsi" w:cstheme="minorHAnsi"/>
          <w:lang w:eastAsia="en-US"/>
        </w:rPr>
        <w:t xml:space="preserve"> Pzp</w:t>
      </w:r>
      <w:r w:rsidRPr="00F32D4F">
        <w:rPr>
          <w:rFonts w:asciiTheme="minorHAnsi" w:eastAsiaTheme="minorHAnsi" w:hAnsiTheme="minorHAnsi" w:cstheme="minorHAnsi"/>
          <w:lang w:eastAsia="en-US"/>
        </w:rPr>
        <w:t xml:space="preserve"> na stronie internetowej prowadzonego postępowania.</w:t>
      </w:r>
    </w:p>
    <w:p w14:paraId="19683027" w14:textId="682E094D" w:rsidR="003F4113" w:rsidRPr="00F32D4F" w:rsidRDefault="003F4113" w:rsidP="00296E4A">
      <w:pPr>
        <w:pStyle w:val="Akapitzlist"/>
        <w:suppressAutoHyphens w:val="0"/>
        <w:autoSpaceDE w:val="0"/>
        <w:autoSpaceDN w:val="0"/>
        <w:adjustRightInd w:val="0"/>
        <w:spacing w:line="276" w:lineRule="auto"/>
        <w:ind w:left="284" w:hanging="284"/>
        <w:rPr>
          <w:rFonts w:asciiTheme="minorHAnsi" w:eastAsiaTheme="minorHAnsi" w:hAnsiTheme="minorHAnsi" w:cstheme="minorHAnsi"/>
          <w:lang w:eastAsia="en-US"/>
        </w:rPr>
      </w:pPr>
      <w:r w:rsidRPr="00F32D4F">
        <w:rPr>
          <w:rFonts w:asciiTheme="minorHAnsi" w:eastAsiaTheme="minorHAnsi" w:hAnsiTheme="minorHAnsi" w:cstheme="minorHAnsi"/>
          <w:lang w:eastAsia="en-US"/>
        </w:rPr>
        <w:t>2.</w:t>
      </w:r>
      <w:r w:rsidRPr="00F32D4F">
        <w:rPr>
          <w:rFonts w:asciiTheme="minorHAnsi" w:eastAsiaTheme="minorHAnsi" w:hAnsiTheme="minorHAnsi" w:cstheme="minorHAnsi"/>
          <w:lang w:eastAsia="en-US"/>
        </w:rPr>
        <w:tab/>
        <w:t xml:space="preserve">W procesie składania Oferty za pośrednictwem </w:t>
      </w:r>
      <w:r w:rsidR="000805E4" w:rsidRPr="00F32D4F">
        <w:rPr>
          <w:rFonts w:asciiTheme="minorHAnsi" w:eastAsiaTheme="minorHAnsi" w:hAnsiTheme="minorHAnsi" w:cstheme="minorHAnsi"/>
          <w:lang w:eastAsia="en-US"/>
        </w:rPr>
        <w:t>Platformy</w:t>
      </w:r>
      <w:r w:rsidRPr="00F32D4F">
        <w:rPr>
          <w:rFonts w:asciiTheme="minorHAnsi" w:eastAsiaTheme="minorHAnsi" w:hAnsiTheme="minorHAnsi" w:cstheme="minorHAnsi"/>
          <w:lang w:eastAsia="en-US"/>
        </w:rPr>
        <w:t>, Wykonawca powinien złożyć podpis bezpośrednio na dokumentach przesłanych za pośrednictwem platformazakupowa.pl. Zaleca się stosowanie podpisu na każdym załączonym pliku osobno, w szczególności wskazanych w art. 63 ust. 1 oraz ust. 2 Pzp, gdzie zaznaczono, iż Oferty, oświadczenie, o którym mowa w art. 125 ust.1 sporządza się, pod rygorem nieważności, w postaci elektronicznej i opatruje się kwalifikowanym podpisem elektronicznym, podpisem zaufanym lub podpisem osobistym.</w:t>
      </w:r>
    </w:p>
    <w:p w14:paraId="4D0C0E86" w14:textId="40233BE6" w:rsidR="003F4113" w:rsidRPr="00F32D4F" w:rsidRDefault="003F4113" w:rsidP="00296E4A">
      <w:pPr>
        <w:pStyle w:val="Akapitzlist"/>
        <w:suppressAutoHyphens w:val="0"/>
        <w:autoSpaceDE w:val="0"/>
        <w:autoSpaceDN w:val="0"/>
        <w:adjustRightInd w:val="0"/>
        <w:spacing w:line="276" w:lineRule="auto"/>
        <w:ind w:left="284" w:hanging="284"/>
        <w:rPr>
          <w:rFonts w:asciiTheme="minorHAnsi" w:eastAsiaTheme="minorHAnsi" w:hAnsiTheme="minorHAnsi" w:cstheme="minorHAnsi"/>
          <w:bCs/>
          <w:lang w:eastAsia="en-US"/>
        </w:rPr>
      </w:pPr>
      <w:r w:rsidRPr="00F32D4F">
        <w:rPr>
          <w:rFonts w:asciiTheme="minorHAnsi" w:eastAsiaTheme="minorHAnsi" w:hAnsiTheme="minorHAnsi" w:cstheme="minorHAnsi"/>
          <w:lang w:eastAsia="en-US"/>
        </w:rPr>
        <w:t>3.</w:t>
      </w:r>
      <w:r w:rsidRPr="00F32D4F">
        <w:rPr>
          <w:rFonts w:asciiTheme="minorHAnsi" w:eastAsiaTheme="minorHAnsi" w:hAnsiTheme="minorHAnsi" w:cstheme="minorHAnsi"/>
          <w:lang w:eastAsia="en-US"/>
        </w:rPr>
        <w:tab/>
      </w:r>
      <w:r w:rsidRPr="00F32D4F">
        <w:rPr>
          <w:rFonts w:asciiTheme="minorHAnsi" w:eastAsiaTheme="minorHAnsi" w:hAnsiTheme="minorHAnsi" w:cstheme="minorHAnsi"/>
          <w:spacing w:val="-4"/>
          <w:lang w:eastAsia="en-US"/>
        </w:rPr>
        <w:t>Ofertę wraz z wymaganymi załącznikami należy złożyć w terminie do dnia</w:t>
      </w:r>
      <w:r w:rsidR="00F15A4E" w:rsidRPr="00F32D4F">
        <w:rPr>
          <w:rFonts w:asciiTheme="minorHAnsi" w:eastAsiaTheme="minorHAnsi" w:hAnsiTheme="minorHAnsi" w:cstheme="minorHAnsi"/>
          <w:spacing w:val="-4"/>
          <w:lang w:eastAsia="en-US"/>
        </w:rPr>
        <w:t xml:space="preserve"> </w:t>
      </w:r>
      <w:r w:rsidR="00F32D4F" w:rsidRPr="00F32D4F">
        <w:rPr>
          <w:rFonts w:asciiTheme="minorHAnsi" w:eastAsiaTheme="minorHAnsi" w:hAnsiTheme="minorHAnsi" w:cstheme="minorHAnsi"/>
          <w:b/>
          <w:bCs/>
          <w:spacing w:val="-4"/>
          <w:lang w:eastAsia="en-US"/>
        </w:rPr>
        <w:t xml:space="preserve">10.11.2023 </w:t>
      </w:r>
      <w:r w:rsidRPr="00F32D4F">
        <w:rPr>
          <w:rFonts w:asciiTheme="minorHAnsi" w:eastAsiaTheme="minorHAnsi" w:hAnsiTheme="minorHAnsi" w:cstheme="minorHAnsi"/>
          <w:b/>
          <w:bCs/>
          <w:spacing w:val="-4"/>
          <w:lang w:eastAsia="en-US"/>
        </w:rPr>
        <w:t>r., do</w:t>
      </w:r>
      <w:r w:rsidR="004752C6" w:rsidRPr="00F32D4F">
        <w:rPr>
          <w:rFonts w:asciiTheme="minorHAnsi" w:eastAsiaTheme="minorHAnsi" w:hAnsiTheme="minorHAnsi" w:cstheme="minorHAnsi"/>
          <w:b/>
          <w:bCs/>
          <w:spacing w:val="-4"/>
          <w:lang w:eastAsia="en-US"/>
        </w:rPr>
        <w:t> </w:t>
      </w:r>
      <w:r w:rsidRPr="00F32D4F">
        <w:rPr>
          <w:rFonts w:asciiTheme="minorHAnsi" w:eastAsiaTheme="minorHAnsi" w:hAnsiTheme="minorHAnsi" w:cstheme="minorHAnsi"/>
          <w:b/>
          <w:bCs/>
          <w:spacing w:val="-4"/>
          <w:lang w:eastAsia="en-US"/>
        </w:rPr>
        <w:t>godz.</w:t>
      </w:r>
      <w:r w:rsidR="004752C6" w:rsidRPr="00F32D4F">
        <w:rPr>
          <w:rFonts w:asciiTheme="minorHAnsi" w:eastAsiaTheme="minorHAnsi" w:hAnsiTheme="minorHAnsi" w:cstheme="minorHAnsi"/>
          <w:b/>
          <w:bCs/>
          <w:spacing w:val="-4"/>
          <w:lang w:eastAsia="en-US"/>
        </w:rPr>
        <w:t> </w:t>
      </w:r>
      <w:r w:rsidRPr="00F32D4F">
        <w:rPr>
          <w:rFonts w:asciiTheme="minorHAnsi" w:eastAsiaTheme="minorHAnsi" w:hAnsiTheme="minorHAnsi" w:cstheme="minorHAnsi"/>
          <w:b/>
          <w:bCs/>
          <w:spacing w:val="-4"/>
          <w:lang w:eastAsia="en-US"/>
        </w:rPr>
        <w:t>1</w:t>
      </w:r>
      <w:r w:rsidR="005270F0" w:rsidRPr="00F32D4F">
        <w:rPr>
          <w:rFonts w:asciiTheme="minorHAnsi" w:eastAsiaTheme="minorHAnsi" w:hAnsiTheme="minorHAnsi" w:cstheme="minorHAnsi"/>
          <w:b/>
          <w:bCs/>
          <w:spacing w:val="-4"/>
          <w:lang w:eastAsia="en-US"/>
        </w:rPr>
        <w:t>1</w:t>
      </w:r>
      <w:r w:rsidRPr="00F32D4F">
        <w:rPr>
          <w:rFonts w:asciiTheme="minorHAnsi" w:eastAsiaTheme="minorHAnsi" w:hAnsiTheme="minorHAnsi" w:cstheme="minorHAnsi"/>
          <w:b/>
          <w:bCs/>
          <w:spacing w:val="-4"/>
          <w:lang w:eastAsia="en-US"/>
        </w:rPr>
        <w:t>:00.</w:t>
      </w:r>
      <w:r w:rsidRPr="00F32D4F">
        <w:rPr>
          <w:rFonts w:asciiTheme="minorHAnsi" w:eastAsiaTheme="minorHAnsi" w:hAnsiTheme="minorHAnsi" w:cstheme="minorHAnsi"/>
          <w:bCs/>
          <w:spacing w:val="-4"/>
          <w:lang w:eastAsia="en-US"/>
        </w:rPr>
        <w:t xml:space="preserve"> </w:t>
      </w:r>
    </w:p>
    <w:p w14:paraId="62961A05" w14:textId="77668A04" w:rsidR="003F4113" w:rsidRPr="00F32D4F" w:rsidRDefault="003F4113" w:rsidP="00296E4A">
      <w:pPr>
        <w:pStyle w:val="Akapitzlist"/>
        <w:suppressAutoHyphens w:val="0"/>
        <w:autoSpaceDE w:val="0"/>
        <w:autoSpaceDN w:val="0"/>
        <w:adjustRightInd w:val="0"/>
        <w:spacing w:line="276" w:lineRule="auto"/>
        <w:ind w:left="284" w:hanging="284"/>
        <w:rPr>
          <w:rFonts w:asciiTheme="minorHAnsi" w:eastAsiaTheme="minorHAnsi" w:hAnsiTheme="minorHAnsi" w:cstheme="minorHAnsi"/>
          <w:lang w:eastAsia="en-US"/>
        </w:rPr>
      </w:pPr>
      <w:r w:rsidRPr="00F32D4F">
        <w:rPr>
          <w:rFonts w:asciiTheme="minorHAnsi" w:eastAsiaTheme="minorHAnsi" w:hAnsiTheme="minorHAnsi" w:cstheme="minorHAnsi"/>
          <w:lang w:eastAsia="en-US"/>
        </w:rPr>
        <w:t>4.</w:t>
      </w:r>
      <w:r w:rsidRPr="00F32D4F">
        <w:rPr>
          <w:rFonts w:asciiTheme="minorHAnsi" w:eastAsiaTheme="minorHAnsi" w:hAnsiTheme="minorHAnsi" w:cstheme="minorHAnsi"/>
          <w:lang w:eastAsia="en-US"/>
        </w:rPr>
        <w:tab/>
        <w:t xml:space="preserve">Wykonawca może złożyć tylko jedną Ofertę. </w:t>
      </w:r>
    </w:p>
    <w:p w14:paraId="33712EDF" w14:textId="04ECECEC" w:rsidR="003F4113" w:rsidRPr="00F32D4F" w:rsidRDefault="003F4113" w:rsidP="00296E4A">
      <w:pPr>
        <w:pStyle w:val="Akapitzlist"/>
        <w:suppressAutoHyphens w:val="0"/>
        <w:autoSpaceDE w:val="0"/>
        <w:autoSpaceDN w:val="0"/>
        <w:adjustRightInd w:val="0"/>
        <w:spacing w:line="276" w:lineRule="auto"/>
        <w:ind w:left="284" w:hanging="284"/>
        <w:rPr>
          <w:rFonts w:asciiTheme="minorHAnsi" w:eastAsiaTheme="minorHAnsi" w:hAnsiTheme="minorHAnsi" w:cstheme="minorHAnsi"/>
          <w:lang w:eastAsia="en-US"/>
        </w:rPr>
      </w:pPr>
      <w:r w:rsidRPr="00F32D4F">
        <w:rPr>
          <w:rFonts w:asciiTheme="minorHAnsi" w:eastAsiaTheme="minorHAnsi" w:hAnsiTheme="minorHAnsi" w:cstheme="minorHAnsi"/>
          <w:lang w:eastAsia="en-US"/>
        </w:rPr>
        <w:t>5.</w:t>
      </w:r>
      <w:r w:rsidRPr="00F32D4F">
        <w:rPr>
          <w:rFonts w:asciiTheme="minorHAnsi" w:eastAsiaTheme="minorHAnsi" w:hAnsiTheme="minorHAnsi" w:cstheme="minorHAnsi"/>
          <w:lang w:eastAsia="en-US"/>
        </w:rPr>
        <w:tab/>
        <w:t>Za datę złożenia Oferty przyjmuje się datę jej przekazania w systemie (</w:t>
      </w:r>
      <w:r w:rsidR="000805E4" w:rsidRPr="00F32D4F">
        <w:rPr>
          <w:rFonts w:asciiTheme="minorHAnsi" w:eastAsiaTheme="minorHAnsi" w:hAnsiTheme="minorHAnsi" w:cstheme="minorHAnsi"/>
          <w:lang w:eastAsia="en-US"/>
        </w:rPr>
        <w:t>Platformie</w:t>
      </w:r>
      <w:r w:rsidRPr="00F32D4F">
        <w:rPr>
          <w:rFonts w:asciiTheme="minorHAnsi" w:eastAsiaTheme="minorHAnsi" w:hAnsiTheme="minorHAnsi" w:cstheme="minorHAnsi"/>
          <w:lang w:eastAsia="en-US"/>
        </w:rPr>
        <w:t>) w drugim kroku składania Oferty poprzez kliknięcie przycisku “Złóż ofertę” i wyświetlenie się komunikatu, że Oferta została zaszyfrowana i złożona.</w:t>
      </w:r>
    </w:p>
    <w:p w14:paraId="1ED02465" w14:textId="39A2F895" w:rsidR="003F4113" w:rsidRPr="00F32D4F" w:rsidRDefault="003F4113" w:rsidP="00296E4A">
      <w:pPr>
        <w:pStyle w:val="Akapitzlist"/>
        <w:suppressAutoHyphens w:val="0"/>
        <w:autoSpaceDE w:val="0"/>
        <w:autoSpaceDN w:val="0"/>
        <w:adjustRightInd w:val="0"/>
        <w:spacing w:line="276" w:lineRule="auto"/>
        <w:ind w:left="284" w:hanging="284"/>
        <w:rPr>
          <w:rFonts w:asciiTheme="minorHAnsi" w:eastAsiaTheme="minorHAnsi" w:hAnsiTheme="minorHAnsi" w:cstheme="minorHAnsi"/>
          <w:lang w:eastAsia="en-US"/>
        </w:rPr>
      </w:pPr>
      <w:r w:rsidRPr="00F32D4F">
        <w:rPr>
          <w:rFonts w:asciiTheme="minorHAnsi" w:eastAsiaTheme="minorHAnsi" w:hAnsiTheme="minorHAnsi" w:cstheme="minorHAnsi"/>
          <w:lang w:eastAsia="en-US"/>
        </w:rPr>
        <w:t>7.</w:t>
      </w:r>
      <w:r w:rsidRPr="00F32D4F">
        <w:rPr>
          <w:rFonts w:asciiTheme="minorHAnsi" w:eastAsiaTheme="minorHAnsi" w:hAnsiTheme="minorHAnsi" w:cstheme="minorHAnsi"/>
          <w:lang w:eastAsia="en-US"/>
        </w:rPr>
        <w:tab/>
        <w:t xml:space="preserve">Wykonawca przed upływem terminu składania Ofert może zmienić lub wycofać Ofertę. Zasady wycofania lub zmiany oferty określa </w:t>
      </w:r>
      <w:r w:rsidR="000102F4" w:rsidRPr="00F32D4F">
        <w:rPr>
          <w:rFonts w:asciiTheme="minorHAnsi" w:eastAsiaTheme="minorHAnsi" w:hAnsiTheme="minorHAnsi" w:cstheme="minorHAnsi"/>
          <w:lang w:eastAsia="en-US"/>
        </w:rPr>
        <w:t>Instrukcja znajdująca się na Platformie</w:t>
      </w:r>
      <w:r w:rsidRPr="00F32D4F">
        <w:rPr>
          <w:rFonts w:asciiTheme="minorHAnsi" w:eastAsiaTheme="minorHAnsi" w:hAnsiTheme="minorHAnsi" w:cstheme="minorHAnsi"/>
          <w:lang w:eastAsia="en-US"/>
        </w:rPr>
        <w:t xml:space="preserve">. </w:t>
      </w:r>
    </w:p>
    <w:p w14:paraId="3210F52F" w14:textId="345E0A8C" w:rsidR="003F4113" w:rsidRPr="00F32D4F" w:rsidRDefault="003F4113" w:rsidP="00296E4A">
      <w:pPr>
        <w:pStyle w:val="Akapitzlist"/>
        <w:suppressAutoHyphens w:val="0"/>
        <w:autoSpaceDE w:val="0"/>
        <w:autoSpaceDN w:val="0"/>
        <w:adjustRightInd w:val="0"/>
        <w:spacing w:line="276" w:lineRule="auto"/>
        <w:ind w:left="284" w:hanging="284"/>
        <w:rPr>
          <w:rFonts w:asciiTheme="minorHAnsi" w:eastAsiaTheme="minorHAnsi" w:hAnsiTheme="minorHAnsi" w:cstheme="minorHAnsi"/>
          <w:lang w:eastAsia="en-US"/>
        </w:rPr>
      </w:pPr>
      <w:r w:rsidRPr="00F32D4F">
        <w:rPr>
          <w:rFonts w:asciiTheme="minorHAnsi" w:eastAsiaTheme="minorHAnsi" w:hAnsiTheme="minorHAnsi" w:cstheme="minorHAnsi"/>
          <w:lang w:eastAsia="en-US"/>
        </w:rPr>
        <w:t>8.</w:t>
      </w:r>
      <w:r w:rsidRPr="00F32D4F">
        <w:rPr>
          <w:rFonts w:asciiTheme="minorHAnsi" w:eastAsiaTheme="minorHAnsi" w:hAnsiTheme="minorHAnsi" w:cstheme="minorHAnsi"/>
          <w:lang w:eastAsia="en-US"/>
        </w:rPr>
        <w:tab/>
        <w:t xml:space="preserve">Wykonawca nie może skutecznie wycofać Oferty ani wprowadzić zmian w treści Oferty po upływie terminu składania ofert. </w:t>
      </w:r>
    </w:p>
    <w:p w14:paraId="5DED13E6" w14:textId="2E6E5C11" w:rsidR="00AE45A8" w:rsidRPr="00F32D4F" w:rsidRDefault="003F4113" w:rsidP="00296E4A">
      <w:pPr>
        <w:pStyle w:val="Akapitzlist"/>
        <w:suppressAutoHyphens w:val="0"/>
        <w:autoSpaceDE w:val="0"/>
        <w:autoSpaceDN w:val="0"/>
        <w:adjustRightInd w:val="0"/>
        <w:spacing w:line="276" w:lineRule="auto"/>
        <w:ind w:left="284" w:hanging="284"/>
        <w:rPr>
          <w:rFonts w:asciiTheme="minorHAnsi" w:eastAsiaTheme="minorHAnsi" w:hAnsiTheme="minorHAnsi" w:cstheme="minorHAnsi"/>
          <w:lang w:eastAsia="en-US"/>
        </w:rPr>
      </w:pPr>
      <w:r w:rsidRPr="00F32D4F">
        <w:rPr>
          <w:rFonts w:asciiTheme="minorHAnsi" w:eastAsiaTheme="minorHAnsi" w:hAnsiTheme="minorHAnsi" w:cstheme="minorHAnsi"/>
          <w:lang w:eastAsia="en-US"/>
        </w:rPr>
        <w:t>9.</w:t>
      </w:r>
      <w:r w:rsidRPr="00F32D4F">
        <w:rPr>
          <w:rFonts w:asciiTheme="minorHAnsi" w:eastAsiaTheme="minorHAnsi" w:hAnsiTheme="minorHAnsi" w:cstheme="minorHAnsi"/>
          <w:lang w:eastAsia="en-US"/>
        </w:rPr>
        <w:tab/>
        <w:t xml:space="preserve">Szczegółowa instrukcja dla Wykonawców dotycząca złożenia, zmiany i wycofania Oferty znajduje się na stronie internetowej pod adresem:  </w:t>
      </w:r>
      <w:hyperlink r:id="rId13" w:history="1">
        <w:r w:rsidR="00AE45A8" w:rsidRPr="00F32D4F">
          <w:rPr>
            <w:rStyle w:val="Hipercze"/>
            <w:rFonts w:asciiTheme="minorHAnsi" w:eastAsiaTheme="minorHAnsi" w:hAnsiTheme="minorHAnsi" w:cstheme="minorHAnsi"/>
            <w:color w:val="auto"/>
            <w:u w:val="none"/>
            <w:lang w:eastAsia="en-US"/>
          </w:rPr>
          <w:t>https://platformazakupowa.pl/strona/45-instrukcje</w:t>
        </w:r>
      </w:hyperlink>
      <w:r w:rsidRPr="00F32D4F">
        <w:rPr>
          <w:rFonts w:asciiTheme="minorHAnsi" w:eastAsiaTheme="minorHAnsi" w:hAnsiTheme="minorHAnsi" w:cstheme="minorHAnsi"/>
          <w:lang w:eastAsia="en-US"/>
        </w:rPr>
        <w:t>.</w:t>
      </w:r>
    </w:p>
    <w:p w14:paraId="730B98B0" w14:textId="10FB0AC7" w:rsidR="00D82B4E" w:rsidRPr="00F32D4F" w:rsidRDefault="00D82B4E" w:rsidP="00CF1E8C">
      <w:pPr>
        <w:pStyle w:val="Nagwek1"/>
        <w:rPr>
          <w:rFonts w:eastAsiaTheme="minorHAnsi"/>
          <w:lang w:eastAsia="en-US"/>
        </w:rPr>
      </w:pPr>
      <w:r w:rsidRPr="00F32D4F">
        <w:rPr>
          <w:rFonts w:eastAsiaTheme="minorHAnsi"/>
          <w:lang w:eastAsia="en-US"/>
        </w:rPr>
        <w:lastRenderedPageBreak/>
        <w:t>Termin otwarcia ofert</w:t>
      </w:r>
    </w:p>
    <w:p w14:paraId="3B4E4A23" w14:textId="6193D681" w:rsidR="00931121" w:rsidRPr="00F32D4F" w:rsidRDefault="009577BC" w:rsidP="0087571E">
      <w:pPr>
        <w:pStyle w:val="Akapitzlist"/>
        <w:numPr>
          <w:ilvl w:val="0"/>
          <w:numId w:val="42"/>
        </w:numPr>
        <w:suppressAutoHyphens w:val="0"/>
        <w:autoSpaceDE w:val="0"/>
        <w:autoSpaceDN w:val="0"/>
        <w:adjustRightInd w:val="0"/>
        <w:spacing w:line="276" w:lineRule="auto"/>
        <w:ind w:left="284" w:hanging="284"/>
        <w:rPr>
          <w:rFonts w:ascii="Calibri" w:eastAsiaTheme="minorHAnsi" w:hAnsi="Calibri" w:cs="Calibri"/>
          <w:lang w:eastAsia="en-US"/>
        </w:rPr>
      </w:pPr>
      <w:r w:rsidRPr="00F32D4F">
        <w:rPr>
          <w:rFonts w:ascii="Calibri" w:eastAsiaTheme="minorHAnsi" w:hAnsi="Calibri" w:cs="Calibri"/>
          <w:lang w:eastAsia="en-US"/>
        </w:rPr>
        <w:t>Elektroniczne o</w:t>
      </w:r>
      <w:r w:rsidR="000F51C5" w:rsidRPr="00F32D4F">
        <w:rPr>
          <w:rFonts w:ascii="Calibri" w:eastAsiaTheme="minorHAnsi" w:hAnsi="Calibri" w:cs="Calibri"/>
          <w:lang w:eastAsia="en-US"/>
        </w:rPr>
        <w:t xml:space="preserve">twarcie ofert nastąpi </w:t>
      </w:r>
      <w:r w:rsidR="00931121" w:rsidRPr="00F32D4F">
        <w:rPr>
          <w:rFonts w:ascii="Calibri" w:eastAsiaTheme="minorHAnsi" w:hAnsi="Calibri" w:cs="Calibri"/>
          <w:lang w:eastAsia="en-US"/>
        </w:rPr>
        <w:t>w dniu</w:t>
      </w:r>
      <w:r w:rsidR="00F15A4E" w:rsidRPr="00F32D4F">
        <w:rPr>
          <w:rFonts w:ascii="Calibri" w:eastAsiaTheme="minorHAnsi" w:hAnsi="Calibri" w:cs="Calibri"/>
          <w:lang w:eastAsia="en-US"/>
        </w:rPr>
        <w:t xml:space="preserve"> </w:t>
      </w:r>
      <w:r w:rsidR="00F32D4F" w:rsidRPr="00F32D4F">
        <w:rPr>
          <w:rFonts w:ascii="Calibri" w:eastAsiaTheme="minorHAnsi" w:hAnsi="Calibri" w:cs="Calibri"/>
          <w:b/>
          <w:bCs/>
          <w:lang w:eastAsia="en-US"/>
        </w:rPr>
        <w:t xml:space="preserve">10.11.2023 </w:t>
      </w:r>
      <w:r w:rsidRPr="00F32D4F">
        <w:rPr>
          <w:rFonts w:ascii="Calibri" w:eastAsiaTheme="minorHAnsi" w:hAnsi="Calibri" w:cs="Calibri"/>
          <w:b/>
          <w:bCs/>
          <w:lang w:eastAsia="en-US"/>
        </w:rPr>
        <w:t>r.</w:t>
      </w:r>
      <w:r w:rsidR="00931121" w:rsidRPr="00F32D4F">
        <w:rPr>
          <w:rFonts w:ascii="Calibri" w:eastAsiaTheme="minorHAnsi" w:hAnsi="Calibri" w:cs="Calibri"/>
          <w:b/>
          <w:bCs/>
          <w:lang w:eastAsia="en-US"/>
        </w:rPr>
        <w:t xml:space="preserve"> o godz. </w:t>
      </w:r>
      <w:r w:rsidR="004752C6" w:rsidRPr="00F32D4F">
        <w:rPr>
          <w:rFonts w:ascii="Calibri" w:eastAsiaTheme="minorHAnsi" w:hAnsi="Calibri" w:cs="Calibri"/>
          <w:b/>
          <w:bCs/>
          <w:lang w:eastAsia="en-US"/>
        </w:rPr>
        <w:t>1</w:t>
      </w:r>
      <w:r w:rsidR="005270F0" w:rsidRPr="00F32D4F">
        <w:rPr>
          <w:rFonts w:ascii="Calibri" w:eastAsiaTheme="minorHAnsi" w:hAnsi="Calibri" w:cs="Calibri"/>
          <w:b/>
          <w:bCs/>
          <w:lang w:eastAsia="en-US"/>
        </w:rPr>
        <w:t>2</w:t>
      </w:r>
      <w:r w:rsidR="004752C6" w:rsidRPr="00F32D4F">
        <w:rPr>
          <w:rFonts w:ascii="Calibri" w:eastAsiaTheme="minorHAnsi" w:hAnsi="Calibri" w:cs="Calibri"/>
          <w:b/>
          <w:bCs/>
          <w:lang w:eastAsia="en-US"/>
        </w:rPr>
        <w:t>:00</w:t>
      </w:r>
      <w:r w:rsidR="005D0C7C" w:rsidRPr="00F32D4F">
        <w:rPr>
          <w:rFonts w:ascii="Calibri" w:eastAsiaTheme="minorHAnsi" w:hAnsi="Calibri" w:cs="Calibri"/>
          <w:b/>
          <w:bCs/>
          <w:lang w:eastAsia="en-US"/>
        </w:rPr>
        <w:t>.</w:t>
      </w:r>
    </w:p>
    <w:p w14:paraId="347538A8" w14:textId="300001DA" w:rsidR="000F51C5" w:rsidRPr="00F32D4F" w:rsidRDefault="00BA0B57" w:rsidP="0087571E">
      <w:pPr>
        <w:pStyle w:val="Akapitzlist"/>
        <w:numPr>
          <w:ilvl w:val="0"/>
          <w:numId w:val="42"/>
        </w:numPr>
        <w:suppressAutoHyphens w:val="0"/>
        <w:autoSpaceDE w:val="0"/>
        <w:autoSpaceDN w:val="0"/>
        <w:adjustRightInd w:val="0"/>
        <w:spacing w:line="276" w:lineRule="auto"/>
        <w:ind w:left="284" w:hanging="284"/>
        <w:rPr>
          <w:rFonts w:ascii="Calibri" w:eastAsiaTheme="minorHAnsi" w:hAnsi="Calibri" w:cs="Calibri"/>
          <w:lang w:eastAsia="en-US"/>
        </w:rPr>
      </w:pPr>
      <w:r w:rsidRPr="00F32D4F">
        <w:rPr>
          <w:rFonts w:ascii="Calibri" w:eastAsiaTheme="minorHAnsi" w:hAnsi="Calibri" w:cs="Calibri"/>
          <w:lang w:eastAsia="en-US"/>
        </w:rPr>
        <w:t>Zamawiający</w:t>
      </w:r>
      <w:r w:rsidR="000F51C5" w:rsidRPr="00F32D4F">
        <w:rPr>
          <w:rFonts w:ascii="Calibri" w:eastAsiaTheme="minorHAnsi" w:hAnsi="Calibri" w:cs="Calibri"/>
          <w:lang w:eastAsia="en-US"/>
        </w:rPr>
        <w:t xml:space="preserve">, </w:t>
      </w:r>
      <w:r w:rsidR="00F829E8" w:rsidRPr="00F32D4F">
        <w:rPr>
          <w:rFonts w:ascii="Calibri" w:eastAsiaTheme="minorHAnsi" w:hAnsi="Calibri" w:cs="Calibri"/>
          <w:lang w:eastAsia="en-US"/>
        </w:rPr>
        <w:t>najpóźniej</w:t>
      </w:r>
      <w:r w:rsidR="000F51C5" w:rsidRPr="00F32D4F">
        <w:rPr>
          <w:rFonts w:ascii="Calibri" w:eastAsiaTheme="minorHAnsi" w:hAnsi="Calibri" w:cs="Calibri"/>
          <w:lang w:eastAsia="en-US"/>
        </w:rPr>
        <w:t xml:space="preserve"> przed otwarciem ofert, </w:t>
      </w:r>
      <w:r w:rsidR="00F829E8" w:rsidRPr="00F32D4F">
        <w:rPr>
          <w:rFonts w:ascii="Calibri" w:eastAsiaTheme="minorHAnsi" w:hAnsi="Calibri" w:cs="Calibri"/>
          <w:lang w:eastAsia="en-US"/>
        </w:rPr>
        <w:t>udostępnia</w:t>
      </w:r>
      <w:r w:rsidR="000F51C5" w:rsidRPr="00F32D4F">
        <w:rPr>
          <w:rFonts w:ascii="Calibri" w:eastAsiaTheme="minorHAnsi" w:hAnsi="Calibri" w:cs="Calibri"/>
          <w:lang w:eastAsia="en-US"/>
        </w:rPr>
        <w:t xml:space="preserve"> na stronie internetowej prowadzonego </w:t>
      </w:r>
      <w:r w:rsidR="00F829E8" w:rsidRPr="00F32D4F">
        <w:rPr>
          <w:rFonts w:ascii="Calibri" w:eastAsiaTheme="minorHAnsi" w:hAnsi="Calibri" w:cs="Calibri"/>
          <w:lang w:eastAsia="en-US"/>
        </w:rPr>
        <w:t>postępowania</w:t>
      </w:r>
      <w:r w:rsidR="000F51C5" w:rsidRPr="00F32D4F">
        <w:rPr>
          <w:rFonts w:ascii="Calibri" w:eastAsiaTheme="minorHAnsi" w:hAnsi="Calibri" w:cs="Calibri"/>
          <w:lang w:eastAsia="en-US"/>
        </w:rPr>
        <w:t xml:space="preserve"> informację o kwocie, jaką zamierza </w:t>
      </w:r>
      <w:r w:rsidR="00F829E8" w:rsidRPr="00F32D4F">
        <w:rPr>
          <w:rFonts w:ascii="Calibri" w:eastAsiaTheme="minorHAnsi" w:hAnsi="Calibri" w:cs="Calibri"/>
          <w:lang w:eastAsia="en-US"/>
        </w:rPr>
        <w:t>przeznaczyć</w:t>
      </w:r>
      <w:r w:rsidR="000F51C5" w:rsidRPr="00F32D4F">
        <w:rPr>
          <w:rFonts w:ascii="Calibri" w:eastAsiaTheme="minorHAnsi" w:hAnsi="Calibri" w:cs="Calibri"/>
          <w:lang w:eastAsia="en-US"/>
        </w:rPr>
        <w:t xml:space="preserve">́ na sfinansowanie </w:t>
      </w:r>
      <w:r w:rsidR="00F829E8" w:rsidRPr="00F32D4F">
        <w:rPr>
          <w:rFonts w:ascii="Calibri" w:eastAsiaTheme="minorHAnsi" w:hAnsi="Calibri" w:cs="Calibri"/>
          <w:lang w:eastAsia="en-US"/>
        </w:rPr>
        <w:t>zamówienia</w:t>
      </w:r>
      <w:r w:rsidR="000F51C5" w:rsidRPr="00F32D4F">
        <w:rPr>
          <w:rFonts w:ascii="Calibri" w:eastAsiaTheme="minorHAnsi" w:hAnsi="Calibri" w:cs="Calibri"/>
          <w:lang w:eastAsia="en-US"/>
        </w:rPr>
        <w:t xml:space="preserve">. </w:t>
      </w:r>
    </w:p>
    <w:p w14:paraId="51917856" w14:textId="2A94F625" w:rsidR="000F51C5" w:rsidRPr="00F32D4F" w:rsidRDefault="00BA0B57" w:rsidP="0087571E">
      <w:pPr>
        <w:pStyle w:val="Akapitzlist"/>
        <w:numPr>
          <w:ilvl w:val="0"/>
          <w:numId w:val="42"/>
        </w:numPr>
        <w:suppressAutoHyphens w:val="0"/>
        <w:autoSpaceDE w:val="0"/>
        <w:autoSpaceDN w:val="0"/>
        <w:adjustRightInd w:val="0"/>
        <w:spacing w:line="276" w:lineRule="auto"/>
        <w:ind w:left="284" w:hanging="284"/>
        <w:rPr>
          <w:rFonts w:ascii="Calibri" w:eastAsiaTheme="minorHAnsi" w:hAnsi="Calibri" w:cs="Calibri"/>
          <w:lang w:eastAsia="en-US"/>
        </w:rPr>
      </w:pPr>
      <w:r w:rsidRPr="00F32D4F">
        <w:rPr>
          <w:rFonts w:ascii="Calibri" w:eastAsiaTheme="minorHAnsi" w:hAnsi="Calibri" w:cs="Calibri"/>
          <w:lang w:eastAsia="en-US"/>
        </w:rPr>
        <w:t>Zamawiający</w:t>
      </w:r>
      <w:r w:rsidR="000F51C5" w:rsidRPr="00F32D4F">
        <w:rPr>
          <w:rFonts w:ascii="Calibri" w:eastAsiaTheme="minorHAnsi" w:hAnsi="Calibri" w:cs="Calibri"/>
          <w:lang w:eastAsia="en-US"/>
        </w:rPr>
        <w:t xml:space="preserve">, niezwłocznie po otwarciu ofert, </w:t>
      </w:r>
      <w:r w:rsidR="00F829E8" w:rsidRPr="00F32D4F">
        <w:rPr>
          <w:rFonts w:ascii="Calibri" w:eastAsiaTheme="minorHAnsi" w:hAnsi="Calibri" w:cs="Calibri"/>
          <w:lang w:eastAsia="en-US"/>
        </w:rPr>
        <w:t>udostępnia</w:t>
      </w:r>
      <w:r w:rsidR="000F51C5" w:rsidRPr="00F32D4F">
        <w:rPr>
          <w:rFonts w:ascii="Calibri" w:eastAsiaTheme="minorHAnsi" w:hAnsi="Calibri" w:cs="Calibri"/>
          <w:lang w:eastAsia="en-US"/>
        </w:rPr>
        <w:t xml:space="preserve"> na stronie internetowej prowadzonego </w:t>
      </w:r>
      <w:r w:rsidR="00F829E8" w:rsidRPr="00F32D4F">
        <w:rPr>
          <w:rFonts w:ascii="Calibri" w:eastAsiaTheme="minorHAnsi" w:hAnsi="Calibri" w:cs="Calibri"/>
          <w:lang w:eastAsia="en-US"/>
        </w:rPr>
        <w:t>postępowania</w:t>
      </w:r>
      <w:r w:rsidR="000F51C5" w:rsidRPr="00F32D4F">
        <w:rPr>
          <w:rFonts w:ascii="Calibri" w:eastAsiaTheme="minorHAnsi" w:hAnsi="Calibri" w:cs="Calibri"/>
          <w:lang w:eastAsia="en-US"/>
        </w:rPr>
        <w:t xml:space="preserve"> informacje o: </w:t>
      </w:r>
    </w:p>
    <w:p w14:paraId="4F75350B" w14:textId="1707DA0E" w:rsidR="000F51C5" w:rsidRPr="00F32D4F" w:rsidRDefault="00EF3D92" w:rsidP="00296E4A">
      <w:pPr>
        <w:pStyle w:val="Akapitzlist"/>
        <w:suppressAutoHyphens w:val="0"/>
        <w:autoSpaceDE w:val="0"/>
        <w:autoSpaceDN w:val="0"/>
        <w:adjustRightInd w:val="0"/>
        <w:spacing w:line="276" w:lineRule="auto"/>
        <w:ind w:left="709" w:hanging="425"/>
        <w:rPr>
          <w:rFonts w:ascii="Calibri" w:eastAsiaTheme="minorHAnsi" w:hAnsi="Calibri" w:cs="Calibri"/>
          <w:lang w:eastAsia="en-US"/>
        </w:rPr>
      </w:pPr>
      <w:r w:rsidRPr="00F32D4F">
        <w:rPr>
          <w:rFonts w:ascii="Calibri" w:eastAsiaTheme="minorHAnsi" w:hAnsi="Calibri" w:cs="Calibri"/>
          <w:lang w:eastAsia="en-US"/>
        </w:rPr>
        <w:t>3</w:t>
      </w:r>
      <w:r w:rsidR="000F51C5" w:rsidRPr="00F32D4F">
        <w:rPr>
          <w:rFonts w:ascii="Calibri" w:eastAsiaTheme="minorHAnsi" w:hAnsi="Calibri" w:cs="Calibri"/>
          <w:lang w:eastAsia="en-US"/>
        </w:rPr>
        <w:t xml:space="preserve">.1. nazwach albo imionach i nazwiskach oraz siedzibach lub miejscach prowadzonej </w:t>
      </w:r>
      <w:r w:rsidR="00F829E8" w:rsidRPr="00F32D4F">
        <w:rPr>
          <w:rFonts w:ascii="Calibri" w:eastAsiaTheme="minorHAnsi" w:hAnsi="Calibri" w:cs="Calibri"/>
          <w:lang w:eastAsia="en-US"/>
        </w:rPr>
        <w:t>działalności</w:t>
      </w:r>
      <w:r w:rsidR="000F51C5" w:rsidRPr="00F32D4F">
        <w:rPr>
          <w:rFonts w:ascii="Calibri" w:eastAsiaTheme="minorHAnsi" w:hAnsi="Calibri" w:cs="Calibri"/>
          <w:lang w:eastAsia="en-US"/>
        </w:rPr>
        <w:t xml:space="preserve"> gospodarczej albo miejscach zamieszkania </w:t>
      </w:r>
      <w:r w:rsidR="002E3F10" w:rsidRPr="00F32D4F">
        <w:rPr>
          <w:rFonts w:ascii="Calibri" w:eastAsiaTheme="minorHAnsi" w:hAnsi="Calibri" w:cs="Calibri"/>
          <w:lang w:eastAsia="en-US"/>
        </w:rPr>
        <w:t>W</w:t>
      </w:r>
      <w:r w:rsidR="00F829E8" w:rsidRPr="00F32D4F">
        <w:rPr>
          <w:rFonts w:ascii="Calibri" w:eastAsiaTheme="minorHAnsi" w:hAnsi="Calibri" w:cs="Calibri"/>
          <w:lang w:eastAsia="en-US"/>
        </w:rPr>
        <w:t>ykonawców</w:t>
      </w:r>
      <w:r w:rsidR="000F51C5" w:rsidRPr="00F32D4F">
        <w:rPr>
          <w:rFonts w:ascii="Calibri" w:eastAsiaTheme="minorHAnsi" w:hAnsi="Calibri" w:cs="Calibri"/>
          <w:lang w:eastAsia="en-US"/>
        </w:rPr>
        <w:t xml:space="preserve">, </w:t>
      </w:r>
      <w:r w:rsidR="00F829E8" w:rsidRPr="00F32D4F">
        <w:rPr>
          <w:rFonts w:ascii="Calibri" w:eastAsiaTheme="minorHAnsi" w:hAnsi="Calibri" w:cs="Calibri"/>
          <w:lang w:eastAsia="en-US"/>
        </w:rPr>
        <w:t>których</w:t>
      </w:r>
      <w:r w:rsidR="000F51C5" w:rsidRPr="00F32D4F">
        <w:rPr>
          <w:rFonts w:ascii="Calibri" w:eastAsiaTheme="minorHAnsi" w:hAnsi="Calibri" w:cs="Calibri"/>
          <w:lang w:eastAsia="en-US"/>
        </w:rPr>
        <w:t xml:space="preserve"> oferty zostały otwarte; </w:t>
      </w:r>
    </w:p>
    <w:p w14:paraId="5E80D7D6" w14:textId="50B3AC17" w:rsidR="000F51C5" w:rsidRPr="00F32D4F" w:rsidRDefault="00EF3D92" w:rsidP="00296E4A">
      <w:pPr>
        <w:pStyle w:val="Akapitzlist"/>
        <w:suppressAutoHyphens w:val="0"/>
        <w:autoSpaceDE w:val="0"/>
        <w:autoSpaceDN w:val="0"/>
        <w:adjustRightInd w:val="0"/>
        <w:spacing w:line="276" w:lineRule="auto"/>
        <w:ind w:left="709" w:hanging="425"/>
        <w:rPr>
          <w:rFonts w:ascii="Calibri" w:eastAsiaTheme="minorHAnsi" w:hAnsi="Calibri" w:cs="Calibri"/>
          <w:lang w:eastAsia="en-US"/>
        </w:rPr>
      </w:pPr>
      <w:r w:rsidRPr="00F32D4F">
        <w:rPr>
          <w:rFonts w:ascii="Calibri" w:eastAsiaTheme="minorHAnsi" w:hAnsi="Calibri" w:cs="Calibri"/>
          <w:lang w:eastAsia="en-US"/>
        </w:rPr>
        <w:t>3</w:t>
      </w:r>
      <w:r w:rsidR="000F51C5" w:rsidRPr="00F32D4F">
        <w:rPr>
          <w:rFonts w:ascii="Calibri" w:eastAsiaTheme="minorHAnsi" w:hAnsi="Calibri" w:cs="Calibri"/>
          <w:lang w:eastAsia="en-US"/>
        </w:rPr>
        <w:t xml:space="preserve">.2. cenach zawartych w ofertach. </w:t>
      </w:r>
    </w:p>
    <w:p w14:paraId="11A4AFE7" w14:textId="77777777" w:rsidR="00931121" w:rsidRPr="00F32D4F" w:rsidRDefault="00931121" w:rsidP="0087571E">
      <w:pPr>
        <w:pStyle w:val="Akapitzlist"/>
        <w:numPr>
          <w:ilvl w:val="0"/>
          <w:numId w:val="42"/>
        </w:numPr>
        <w:suppressAutoHyphens w:val="0"/>
        <w:autoSpaceDE w:val="0"/>
        <w:autoSpaceDN w:val="0"/>
        <w:adjustRightInd w:val="0"/>
        <w:spacing w:line="276" w:lineRule="auto"/>
        <w:ind w:left="284" w:hanging="284"/>
        <w:rPr>
          <w:rFonts w:ascii="Calibri" w:eastAsiaTheme="minorHAnsi" w:hAnsi="Calibri" w:cs="Calibri"/>
          <w:lang w:eastAsia="en-US"/>
        </w:rPr>
      </w:pPr>
      <w:r w:rsidRPr="00F32D4F">
        <w:rPr>
          <w:rFonts w:ascii="Calibri" w:eastAsiaTheme="minorHAnsi" w:hAnsi="Calibri" w:cs="Calibri"/>
          <w:lang w:eastAsia="en-US"/>
        </w:rPr>
        <w:t xml:space="preserve">W przypadku wystąpienia awarii systemu teleinformatycznego, która spowoduje brak możliwości otwarcia ofert w terminie określonym przez Zamawiającego, otwarcie ofert nastąpi niezwłocznie po usunięciu awarii. </w:t>
      </w:r>
    </w:p>
    <w:p w14:paraId="69103285" w14:textId="1A2D02D0" w:rsidR="009577BC" w:rsidRPr="00F32D4F" w:rsidRDefault="00BA0B57" w:rsidP="0087571E">
      <w:pPr>
        <w:pStyle w:val="Akapitzlist"/>
        <w:numPr>
          <w:ilvl w:val="0"/>
          <w:numId w:val="42"/>
        </w:numPr>
        <w:suppressAutoHyphens w:val="0"/>
        <w:autoSpaceDE w:val="0"/>
        <w:autoSpaceDN w:val="0"/>
        <w:adjustRightInd w:val="0"/>
        <w:spacing w:line="276" w:lineRule="auto"/>
        <w:ind w:left="284" w:hanging="284"/>
        <w:rPr>
          <w:rFonts w:ascii="Calibri" w:eastAsiaTheme="minorHAnsi" w:hAnsi="Calibri" w:cs="Calibri"/>
          <w:lang w:eastAsia="en-US"/>
        </w:rPr>
      </w:pPr>
      <w:r w:rsidRPr="00F32D4F">
        <w:rPr>
          <w:rFonts w:ascii="Calibri" w:eastAsiaTheme="minorHAnsi" w:hAnsi="Calibri" w:cs="Calibri"/>
          <w:lang w:eastAsia="en-US"/>
        </w:rPr>
        <w:t>Zamawiający</w:t>
      </w:r>
      <w:r w:rsidR="009577BC" w:rsidRPr="00F32D4F">
        <w:rPr>
          <w:rFonts w:ascii="Calibri" w:eastAsiaTheme="minorHAnsi" w:hAnsi="Calibri" w:cs="Calibri"/>
          <w:lang w:eastAsia="en-US"/>
        </w:rPr>
        <w:t xml:space="preserve"> poinformuje o zmianie terminu otwarcia ofert na stronie internetowej prowadzonego postępowania. </w:t>
      </w:r>
    </w:p>
    <w:p w14:paraId="7EBB48F8" w14:textId="420010C8" w:rsidR="0062182B" w:rsidRPr="00F32D4F" w:rsidRDefault="0062182B" w:rsidP="0087571E">
      <w:pPr>
        <w:pStyle w:val="Akapitzlist"/>
        <w:numPr>
          <w:ilvl w:val="0"/>
          <w:numId w:val="42"/>
        </w:numPr>
        <w:suppressAutoHyphens w:val="0"/>
        <w:autoSpaceDE w:val="0"/>
        <w:autoSpaceDN w:val="0"/>
        <w:adjustRightInd w:val="0"/>
        <w:spacing w:line="276" w:lineRule="auto"/>
        <w:ind w:left="284" w:hanging="284"/>
        <w:rPr>
          <w:rFonts w:ascii="Calibri" w:eastAsiaTheme="minorHAnsi" w:hAnsi="Calibri" w:cs="Calibri"/>
          <w:lang w:eastAsia="en-US"/>
        </w:rPr>
      </w:pPr>
      <w:r w:rsidRPr="00F32D4F">
        <w:rPr>
          <w:rFonts w:ascii="Calibri" w:eastAsiaTheme="minorHAnsi" w:hAnsi="Calibri" w:cs="Calibri"/>
          <w:lang w:eastAsia="en-US"/>
        </w:rPr>
        <w:t xml:space="preserve">W toku badania i oceny złożonych ofert </w:t>
      </w:r>
      <w:r w:rsidR="00BA0B57" w:rsidRPr="00F32D4F">
        <w:rPr>
          <w:rFonts w:ascii="Calibri" w:eastAsiaTheme="minorHAnsi" w:hAnsi="Calibri" w:cs="Calibri"/>
          <w:lang w:eastAsia="en-US"/>
        </w:rPr>
        <w:t>Zamawiający</w:t>
      </w:r>
      <w:r w:rsidRPr="00F32D4F">
        <w:rPr>
          <w:rFonts w:ascii="Calibri" w:eastAsiaTheme="minorHAnsi" w:hAnsi="Calibri" w:cs="Calibri"/>
          <w:lang w:eastAsia="en-US"/>
        </w:rPr>
        <w:t xml:space="preserve"> może żądać od Wykonawców wyjaśnień dotyczących ich treści. Oferty, które nie zostaną odrzucone, zostaną poddane procedurze oceny zgodnie z kryteriami oceny ofert</w:t>
      </w:r>
      <w:r w:rsidR="000936C3" w:rsidRPr="00F32D4F">
        <w:rPr>
          <w:rFonts w:ascii="Calibri" w:eastAsiaTheme="minorHAnsi" w:hAnsi="Calibri" w:cs="Calibri"/>
          <w:lang w:eastAsia="en-US"/>
        </w:rPr>
        <w:t>.</w:t>
      </w:r>
    </w:p>
    <w:p w14:paraId="48F251FA" w14:textId="2CCDFD0A" w:rsidR="00FB511C" w:rsidRPr="00F32D4F" w:rsidRDefault="00BA0B57" w:rsidP="0087571E">
      <w:pPr>
        <w:pStyle w:val="Akapitzlist"/>
        <w:numPr>
          <w:ilvl w:val="0"/>
          <w:numId w:val="42"/>
        </w:numPr>
        <w:suppressAutoHyphens w:val="0"/>
        <w:autoSpaceDE w:val="0"/>
        <w:autoSpaceDN w:val="0"/>
        <w:adjustRightInd w:val="0"/>
        <w:spacing w:line="276" w:lineRule="auto"/>
        <w:ind w:left="284" w:hanging="284"/>
        <w:rPr>
          <w:rFonts w:ascii="Calibri" w:eastAsiaTheme="minorHAnsi" w:hAnsi="Calibri" w:cs="Calibri"/>
          <w:lang w:eastAsia="en-US"/>
        </w:rPr>
      </w:pPr>
      <w:r w:rsidRPr="00F32D4F">
        <w:rPr>
          <w:rFonts w:ascii="Calibri" w:eastAsiaTheme="minorHAnsi" w:hAnsi="Calibri" w:cs="Calibri"/>
          <w:lang w:eastAsia="en-US"/>
        </w:rPr>
        <w:t>Zamawiający</w:t>
      </w:r>
      <w:r w:rsidR="000936C3" w:rsidRPr="00F32D4F">
        <w:rPr>
          <w:rFonts w:ascii="Calibri" w:eastAsiaTheme="minorHAnsi" w:hAnsi="Calibri" w:cs="Calibri"/>
          <w:lang w:eastAsia="en-US"/>
        </w:rPr>
        <w:t xml:space="preserve"> udzieli zamówienia </w:t>
      </w:r>
      <w:r w:rsidRPr="00F32D4F">
        <w:rPr>
          <w:rFonts w:ascii="Calibri" w:eastAsiaTheme="minorHAnsi" w:hAnsi="Calibri" w:cs="Calibri"/>
          <w:lang w:eastAsia="en-US"/>
        </w:rPr>
        <w:t>Wykonawcy</w:t>
      </w:r>
      <w:r w:rsidR="000936C3" w:rsidRPr="00F32D4F">
        <w:rPr>
          <w:rFonts w:ascii="Calibri" w:eastAsiaTheme="minorHAnsi" w:hAnsi="Calibri" w:cs="Calibri"/>
          <w:lang w:eastAsia="en-US"/>
        </w:rPr>
        <w:t>, którego oferta odpowiada wymaganiom określonym w ustawie Pzp oraz SWZ, a ponadto uzyska największą liczbę punktów zgodnie z przyjętym</w:t>
      </w:r>
      <w:r w:rsidR="00892803" w:rsidRPr="00F32D4F">
        <w:rPr>
          <w:rFonts w:ascii="Calibri" w:eastAsiaTheme="minorHAnsi" w:hAnsi="Calibri" w:cs="Calibri"/>
          <w:lang w:eastAsia="en-US"/>
        </w:rPr>
        <w:t>i</w:t>
      </w:r>
      <w:r w:rsidR="000936C3" w:rsidRPr="00F32D4F">
        <w:rPr>
          <w:rFonts w:ascii="Calibri" w:eastAsiaTheme="minorHAnsi" w:hAnsi="Calibri" w:cs="Calibri"/>
          <w:lang w:eastAsia="en-US"/>
        </w:rPr>
        <w:t xml:space="preserve"> kryteri</w:t>
      </w:r>
      <w:r w:rsidR="00892803" w:rsidRPr="00F32D4F">
        <w:rPr>
          <w:rFonts w:ascii="Calibri" w:eastAsiaTheme="minorHAnsi" w:hAnsi="Calibri" w:cs="Calibri"/>
          <w:lang w:eastAsia="en-US"/>
        </w:rPr>
        <w:t>a</w:t>
      </w:r>
      <w:r w:rsidR="000936C3" w:rsidRPr="00F32D4F">
        <w:rPr>
          <w:rFonts w:ascii="Calibri" w:eastAsiaTheme="minorHAnsi" w:hAnsi="Calibri" w:cs="Calibri"/>
          <w:lang w:eastAsia="en-US"/>
        </w:rPr>
        <w:t>m</w:t>
      </w:r>
      <w:r w:rsidR="00892803" w:rsidRPr="00F32D4F">
        <w:rPr>
          <w:rFonts w:ascii="Calibri" w:eastAsiaTheme="minorHAnsi" w:hAnsi="Calibri" w:cs="Calibri"/>
          <w:lang w:eastAsia="en-US"/>
        </w:rPr>
        <w:t>i</w:t>
      </w:r>
      <w:r w:rsidR="000936C3" w:rsidRPr="00F32D4F">
        <w:rPr>
          <w:rFonts w:ascii="Calibri" w:eastAsiaTheme="minorHAnsi" w:hAnsi="Calibri" w:cs="Calibri"/>
          <w:lang w:eastAsia="en-US"/>
        </w:rPr>
        <w:t xml:space="preserve"> oceny ofert.</w:t>
      </w:r>
    </w:p>
    <w:p w14:paraId="1CF42A6E" w14:textId="30939D7E" w:rsidR="002E3F10" w:rsidRPr="00F32D4F" w:rsidRDefault="002E3F10" w:rsidP="00CF1E8C">
      <w:pPr>
        <w:pStyle w:val="Nagwek1"/>
      </w:pPr>
      <w:r w:rsidRPr="00F32D4F">
        <w:t xml:space="preserve">Sposób </w:t>
      </w:r>
      <w:r w:rsidRPr="00F32D4F">
        <w:rPr>
          <w:rFonts w:eastAsiaTheme="minorHAnsi" w:cstheme="minorHAnsi"/>
          <w:szCs w:val="28"/>
          <w:lang w:eastAsia="en-US"/>
        </w:rPr>
        <w:t>obliczenia</w:t>
      </w:r>
      <w:r w:rsidRPr="00F32D4F">
        <w:t xml:space="preserve"> ceny</w:t>
      </w:r>
    </w:p>
    <w:p w14:paraId="6580C618" w14:textId="625BC406" w:rsidR="00520435" w:rsidRPr="00F32D4F" w:rsidRDefault="00000179" w:rsidP="00296E4A">
      <w:pPr>
        <w:numPr>
          <w:ilvl w:val="0"/>
          <w:numId w:val="9"/>
        </w:numPr>
        <w:tabs>
          <w:tab w:val="num" w:pos="284"/>
        </w:tabs>
        <w:autoSpaceDE w:val="0"/>
        <w:spacing w:line="276" w:lineRule="auto"/>
        <w:ind w:left="284" w:hanging="284"/>
        <w:rPr>
          <w:rFonts w:ascii="Calibri" w:hAnsi="Calibri" w:cs="Calibri"/>
        </w:rPr>
      </w:pPr>
      <w:r w:rsidRPr="00F32D4F">
        <w:rPr>
          <w:rFonts w:ascii="Calibri" w:hAnsi="Calibri" w:cs="Calibri"/>
        </w:rPr>
        <w:t xml:space="preserve">Cenę oferty należy podać brutto tj. wraz z należnym podatkiem VAT w wysokości przewidzianej ustawowo za wykonanie przedmiotu zamówienia określonego w Rozdziale IV SWZ, w Załączniku nr 1 i Załączniku nr </w:t>
      </w:r>
      <w:r w:rsidR="00C3545F" w:rsidRPr="00F32D4F">
        <w:rPr>
          <w:rFonts w:ascii="Calibri" w:hAnsi="Calibri" w:cs="Calibri"/>
        </w:rPr>
        <w:t>8</w:t>
      </w:r>
      <w:r w:rsidRPr="00F32D4F">
        <w:rPr>
          <w:rFonts w:ascii="Calibri" w:hAnsi="Calibri" w:cs="Calibri"/>
        </w:rPr>
        <w:t xml:space="preserve"> do SWZ, winna być umieszczona na Formularzu ofertowym stanowiącym Załącznik nr 2 do SWZ, wyrażona w złotych polskich i zaokrąglona z dokładnością do dwóch miejsc po przecinku (zasada zaokrąglania: gdy trzecia cyfra po przecinku jest poniżej cyfry 5 należy drugą cyfrę po przecinku pozostawić bez zmiany, natomiast gdy trzecia cyfra po przecinku jest równa </w:t>
      </w:r>
      <w:r w:rsidR="00F32D4F" w:rsidRPr="00F32D4F">
        <w:rPr>
          <w:rFonts w:ascii="Calibri" w:hAnsi="Calibri" w:cs="Calibri"/>
        </w:rPr>
        <w:t>i </w:t>
      </w:r>
      <w:r w:rsidRPr="00F32D4F">
        <w:rPr>
          <w:rFonts w:ascii="Calibri" w:hAnsi="Calibri" w:cs="Calibri"/>
        </w:rPr>
        <w:t>powyżej cyfry 5 – należy drugą cyfrę po przecinku zaokrąglić w górę). W innym przypadku Zamawiający zaokrągli wszystkie obliczenia Wykonawcy zgodnie z powyższymi zasadami arytmetycznymi.</w:t>
      </w:r>
    </w:p>
    <w:p w14:paraId="5F681E96" w14:textId="77777777" w:rsidR="00520435" w:rsidRPr="00F32D4F" w:rsidRDefault="00520435" w:rsidP="00296E4A">
      <w:pPr>
        <w:numPr>
          <w:ilvl w:val="0"/>
          <w:numId w:val="9"/>
        </w:numPr>
        <w:tabs>
          <w:tab w:val="num" w:pos="284"/>
        </w:tabs>
        <w:autoSpaceDE w:val="0"/>
        <w:spacing w:line="276" w:lineRule="auto"/>
        <w:ind w:left="284" w:hanging="284"/>
        <w:rPr>
          <w:rFonts w:ascii="Calibri" w:hAnsi="Calibri" w:cs="Calibri"/>
        </w:rPr>
      </w:pPr>
      <w:r w:rsidRPr="00F32D4F">
        <w:rPr>
          <w:rFonts w:ascii="Calibri" w:hAnsi="Calibri" w:cs="Calibri"/>
        </w:rPr>
        <w:t xml:space="preserve">Cena oferty brutto musi zawierać wszelkie koszty związane z należytym wykonaniem przedmiotu zamówienia łącznie z aktualnie obowiązującą stawką podatku VAT. Powinna ona obejmować wszystkie składniki związane z wykonaniem zamówienia, które są niezbędne do prawidłowej realizacji zamówienia. </w:t>
      </w:r>
    </w:p>
    <w:p w14:paraId="386A3F47" w14:textId="77777777" w:rsidR="00520435" w:rsidRPr="00F32D4F" w:rsidRDefault="00520435" w:rsidP="00296E4A">
      <w:pPr>
        <w:numPr>
          <w:ilvl w:val="0"/>
          <w:numId w:val="9"/>
        </w:numPr>
        <w:tabs>
          <w:tab w:val="num" w:pos="284"/>
        </w:tabs>
        <w:autoSpaceDE w:val="0"/>
        <w:spacing w:line="276" w:lineRule="auto"/>
        <w:ind w:left="284" w:hanging="284"/>
        <w:jc w:val="both"/>
        <w:rPr>
          <w:rFonts w:ascii="Calibri" w:hAnsi="Calibri" w:cs="Calibri"/>
        </w:rPr>
      </w:pPr>
      <w:r w:rsidRPr="00F32D4F">
        <w:rPr>
          <w:rFonts w:ascii="Calibri" w:hAnsi="Calibri" w:cs="Calibri"/>
        </w:rPr>
        <w:t>Cena określona przez Wykonawcę jest ostateczna, nie będzie podlegała negocjacjom.</w:t>
      </w:r>
    </w:p>
    <w:p w14:paraId="6ADDEABF" w14:textId="7FA7D926" w:rsidR="00000179" w:rsidRPr="00F32D4F" w:rsidRDefault="00000179" w:rsidP="00383185">
      <w:pPr>
        <w:pStyle w:val="Akapitzlist"/>
        <w:numPr>
          <w:ilvl w:val="0"/>
          <w:numId w:val="9"/>
        </w:numPr>
        <w:spacing w:line="276" w:lineRule="auto"/>
        <w:ind w:left="284" w:hanging="284"/>
        <w:rPr>
          <w:rFonts w:asciiTheme="minorHAnsi" w:hAnsiTheme="minorHAnsi" w:cstheme="minorHAnsi"/>
          <w:spacing w:val="-4"/>
        </w:rPr>
      </w:pPr>
      <w:r w:rsidRPr="00F32D4F">
        <w:rPr>
          <w:rFonts w:asciiTheme="minorHAnsi" w:hAnsiTheme="minorHAnsi" w:cstheme="minorHAnsi"/>
          <w:spacing w:val="-4"/>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w:t>
      </w:r>
      <w:r w:rsidRPr="00F32D4F">
        <w:rPr>
          <w:rFonts w:asciiTheme="minorHAnsi" w:hAnsiTheme="minorHAnsi" w:cstheme="minorHAnsi"/>
          <w:spacing w:val="-4"/>
        </w:rPr>
        <w:lastRenderedPageBreak/>
        <w:t>rozliczyć zgodnie z tym</w:t>
      </w:r>
      <w:r w:rsidR="001E11BF" w:rsidRPr="00F32D4F">
        <w:rPr>
          <w:rFonts w:asciiTheme="minorHAnsi" w:hAnsiTheme="minorHAnsi" w:cstheme="minorHAnsi"/>
          <w:spacing w:val="-4"/>
        </w:rPr>
        <w:t xml:space="preserve"> </w:t>
      </w:r>
      <w:r w:rsidRPr="00F32D4F">
        <w:rPr>
          <w:rFonts w:asciiTheme="minorHAnsi" w:hAnsiTheme="minorHAnsi" w:cstheme="minorHAnsi"/>
          <w:spacing w:val="-4"/>
        </w:rPr>
        <w:t xml:space="preserve">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 ich wartość bez kwoty podatku. </w:t>
      </w:r>
    </w:p>
    <w:p w14:paraId="70AD6196" w14:textId="4D7A7E4D" w:rsidR="00383185" w:rsidRPr="00F32D4F" w:rsidRDefault="00383185" w:rsidP="00383185">
      <w:pPr>
        <w:pStyle w:val="Akapitzlist"/>
        <w:numPr>
          <w:ilvl w:val="0"/>
          <w:numId w:val="9"/>
        </w:numPr>
        <w:spacing w:line="276" w:lineRule="auto"/>
        <w:ind w:left="284" w:hanging="284"/>
        <w:rPr>
          <w:rFonts w:asciiTheme="minorHAnsi" w:hAnsiTheme="minorHAnsi" w:cstheme="minorHAnsi"/>
          <w:spacing w:val="-4"/>
        </w:rPr>
      </w:pPr>
      <w:r w:rsidRPr="00F32D4F">
        <w:rPr>
          <w:rFonts w:asciiTheme="minorHAnsi" w:hAnsiTheme="minorHAnsi" w:cstheme="minorHAnsi"/>
          <w:spacing w:val="-4"/>
        </w:rPr>
        <w:t>Rozliczenia między Zamawiającym a Wykonawcą będą prowadzone w złotych polskich</w:t>
      </w:r>
      <w:r w:rsidR="00AC19B1" w:rsidRPr="00F32D4F">
        <w:rPr>
          <w:rFonts w:asciiTheme="minorHAnsi" w:hAnsiTheme="minorHAnsi" w:cstheme="minorHAnsi"/>
          <w:spacing w:val="-4"/>
        </w:rPr>
        <w:t>.</w:t>
      </w:r>
    </w:p>
    <w:p w14:paraId="18260C5F" w14:textId="30580305" w:rsidR="00E634A6" w:rsidRPr="00F32D4F" w:rsidRDefault="00E634A6" w:rsidP="001D3E30">
      <w:pPr>
        <w:pStyle w:val="Nagwek1"/>
      </w:pPr>
      <w:r w:rsidRPr="00F32D4F">
        <w:t xml:space="preserve">Opis kryteriów oceny ofert, wraz z </w:t>
      </w:r>
      <w:r w:rsidR="0042012F" w:rsidRPr="00F32D4F">
        <w:t xml:space="preserve">podaniem </w:t>
      </w:r>
      <w:r w:rsidRPr="00F32D4F">
        <w:t>wag kryteriów i sposobu oceny oferty</w:t>
      </w:r>
    </w:p>
    <w:p w14:paraId="074B32AA" w14:textId="77777777" w:rsidR="00383185" w:rsidRPr="00F32D4F" w:rsidRDefault="00383185" w:rsidP="001D3E30">
      <w:pPr>
        <w:pStyle w:val="Akapitzlist"/>
        <w:numPr>
          <w:ilvl w:val="0"/>
          <w:numId w:val="55"/>
        </w:numPr>
        <w:spacing w:line="276" w:lineRule="auto"/>
        <w:ind w:left="426"/>
        <w:rPr>
          <w:rFonts w:asciiTheme="minorHAnsi" w:hAnsiTheme="minorHAnsi" w:cstheme="minorHAnsi"/>
        </w:rPr>
      </w:pPr>
      <w:r w:rsidRPr="00F32D4F">
        <w:rPr>
          <w:rFonts w:asciiTheme="minorHAnsi" w:hAnsiTheme="minorHAnsi" w:cstheme="minorHAnsi"/>
        </w:rPr>
        <w:t xml:space="preserve">Ocenie będą podlegać oferty niepodlegające odrzuceniu. </w:t>
      </w:r>
    </w:p>
    <w:p w14:paraId="13A87A27" w14:textId="5DA37D82" w:rsidR="00D01967" w:rsidRPr="00F32D4F" w:rsidRDefault="00383185" w:rsidP="0073601D">
      <w:pPr>
        <w:pStyle w:val="Akapitzlist"/>
        <w:numPr>
          <w:ilvl w:val="0"/>
          <w:numId w:val="55"/>
        </w:numPr>
        <w:spacing w:line="276" w:lineRule="auto"/>
        <w:ind w:left="426"/>
        <w:rPr>
          <w:rFonts w:asciiTheme="minorHAnsi" w:hAnsiTheme="minorHAnsi" w:cstheme="minorHAnsi"/>
        </w:rPr>
      </w:pPr>
      <w:r w:rsidRPr="00F32D4F">
        <w:rPr>
          <w:rFonts w:asciiTheme="minorHAnsi" w:hAnsiTheme="minorHAnsi" w:cstheme="minorHAnsi"/>
        </w:rPr>
        <w:t>Przy wyborze najkorzystniejszej oferty Zamawiający będzie się kierował następującym kryterium i jego wagą, przyjmując zasadę, że 1% = 1 punkt:</w:t>
      </w:r>
    </w:p>
    <w:p w14:paraId="75990458" w14:textId="6865C3F4" w:rsidR="00A95149" w:rsidRPr="00F32D4F" w:rsidRDefault="00A95149" w:rsidP="0073601D">
      <w:pPr>
        <w:pStyle w:val="Akapitzlist"/>
        <w:numPr>
          <w:ilvl w:val="1"/>
          <w:numId w:val="55"/>
        </w:numPr>
        <w:spacing w:line="276" w:lineRule="auto"/>
        <w:ind w:left="993" w:hanging="579"/>
        <w:rPr>
          <w:rFonts w:asciiTheme="minorHAnsi" w:eastAsia="Calibri" w:hAnsiTheme="minorHAnsi" w:cstheme="minorHAnsi"/>
          <w:bCs/>
          <w:lang w:eastAsia="pl-PL"/>
        </w:rPr>
      </w:pPr>
      <w:r w:rsidRPr="00F32D4F">
        <w:rPr>
          <w:rFonts w:asciiTheme="minorHAnsi" w:eastAsia="Calibri" w:hAnsiTheme="minorHAnsi" w:cstheme="minorHAnsi"/>
          <w:b/>
          <w:lang w:eastAsia="pl-PL"/>
        </w:rPr>
        <w:t>Kryterium</w:t>
      </w:r>
      <w:r w:rsidR="00B6612F" w:rsidRPr="00F32D4F">
        <w:rPr>
          <w:rFonts w:asciiTheme="minorHAnsi" w:eastAsia="Calibri" w:hAnsiTheme="minorHAnsi" w:cstheme="minorHAnsi"/>
          <w:b/>
          <w:lang w:eastAsia="pl-PL"/>
        </w:rPr>
        <w:t>:</w:t>
      </w:r>
      <w:r w:rsidRPr="00F32D4F">
        <w:rPr>
          <w:rFonts w:asciiTheme="minorHAnsi" w:eastAsia="Calibri" w:hAnsiTheme="minorHAnsi" w:cstheme="minorHAnsi"/>
          <w:b/>
          <w:lang w:eastAsia="pl-PL"/>
        </w:rPr>
        <w:t xml:space="preserve"> Cena oferty</w:t>
      </w:r>
      <w:r w:rsidR="00B6612F" w:rsidRPr="00F32D4F">
        <w:rPr>
          <w:rFonts w:asciiTheme="minorHAnsi" w:eastAsia="Calibri" w:hAnsiTheme="minorHAnsi" w:cstheme="minorHAnsi"/>
          <w:b/>
          <w:lang w:eastAsia="pl-PL"/>
        </w:rPr>
        <w:t xml:space="preserve"> „C” </w:t>
      </w:r>
      <w:r w:rsidRPr="00F32D4F">
        <w:rPr>
          <w:rFonts w:asciiTheme="minorHAnsi" w:eastAsia="Calibri" w:hAnsiTheme="minorHAnsi" w:cstheme="minorHAnsi"/>
          <w:b/>
          <w:lang w:eastAsia="pl-PL"/>
        </w:rPr>
        <w:t xml:space="preserve"> - </w:t>
      </w:r>
      <w:r w:rsidR="006711C9" w:rsidRPr="00F32D4F">
        <w:rPr>
          <w:rFonts w:asciiTheme="minorHAnsi" w:eastAsia="Calibri" w:hAnsiTheme="minorHAnsi" w:cstheme="minorHAnsi"/>
          <w:b/>
          <w:lang w:eastAsia="pl-PL"/>
        </w:rPr>
        <w:t>waga 5</w:t>
      </w:r>
      <w:r w:rsidRPr="00F32D4F">
        <w:rPr>
          <w:rFonts w:asciiTheme="minorHAnsi" w:eastAsia="Calibri" w:hAnsiTheme="minorHAnsi" w:cstheme="minorHAnsi"/>
          <w:b/>
          <w:lang w:eastAsia="pl-PL"/>
        </w:rPr>
        <w:t xml:space="preserve">0 % </w:t>
      </w:r>
      <w:r w:rsidR="006711C9" w:rsidRPr="00F32D4F">
        <w:rPr>
          <w:rFonts w:asciiTheme="minorHAnsi" w:eastAsia="Calibri" w:hAnsiTheme="minorHAnsi" w:cstheme="minorHAnsi"/>
          <w:b/>
          <w:lang w:eastAsia="pl-PL"/>
        </w:rPr>
        <w:t xml:space="preserve">(50 % </w:t>
      </w:r>
      <w:r w:rsidRPr="00F32D4F">
        <w:rPr>
          <w:rFonts w:asciiTheme="minorHAnsi" w:eastAsia="Calibri" w:hAnsiTheme="minorHAnsi" w:cstheme="minorHAnsi"/>
          <w:b/>
          <w:lang w:eastAsia="pl-PL"/>
        </w:rPr>
        <w:t xml:space="preserve">= </w:t>
      </w:r>
      <w:r w:rsidR="006711C9" w:rsidRPr="00F32D4F">
        <w:rPr>
          <w:rFonts w:asciiTheme="minorHAnsi" w:eastAsia="Calibri" w:hAnsiTheme="minorHAnsi" w:cstheme="minorHAnsi"/>
          <w:b/>
          <w:lang w:eastAsia="pl-PL"/>
        </w:rPr>
        <w:t>5</w:t>
      </w:r>
      <w:r w:rsidRPr="00F32D4F">
        <w:rPr>
          <w:rFonts w:asciiTheme="minorHAnsi" w:eastAsia="Calibri" w:hAnsiTheme="minorHAnsi" w:cstheme="minorHAnsi"/>
          <w:b/>
          <w:lang w:eastAsia="pl-PL"/>
        </w:rPr>
        <w:t>0 pkt</w:t>
      </w:r>
      <w:r w:rsidR="006711C9" w:rsidRPr="00F32D4F">
        <w:rPr>
          <w:rFonts w:asciiTheme="minorHAnsi" w:eastAsia="Calibri" w:hAnsiTheme="minorHAnsi" w:cstheme="minorHAnsi"/>
          <w:b/>
          <w:lang w:eastAsia="pl-PL"/>
        </w:rPr>
        <w:t>)</w:t>
      </w:r>
      <w:r w:rsidRPr="00F32D4F">
        <w:rPr>
          <w:rFonts w:asciiTheme="minorHAnsi" w:eastAsia="Calibri" w:hAnsiTheme="minorHAnsi" w:cstheme="minorHAnsi"/>
          <w:b/>
          <w:lang w:eastAsia="pl-PL"/>
        </w:rPr>
        <w:t xml:space="preserve">, </w:t>
      </w:r>
    </w:p>
    <w:p w14:paraId="0A488CB9" w14:textId="526AF1F7" w:rsidR="00A95149" w:rsidRPr="00F32D4F" w:rsidRDefault="00A95149" w:rsidP="002B78B2">
      <w:pPr>
        <w:suppressAutoHyphens w:val="0"/>
        <w:spacing w:line="276" w:lineRule="auto"/>
        <w:ind w:left="993" w:right="-1"/>
        <w:rPr>
          <w:rFonts w:asciiTheme="minorHAnsi" w:eastAsia="Calibri" w:hAnsiTheme="minorHAnsi" w:cs="Calibri"/>
          <w:lang w:eastAsia="pl-PL"/>
        </w:rPr>
      </w:pPr>
      <w:r w:rsidRPr="00F32D4F">
        <w:rPr>
          <w:rFonts w:asciiTheme="minorHAnsi" w:eastAsia="Calibri" w:hAnsiTheme="minorHAnsi" w:cs="Calibri"/>
          <w:lang w:eastAsia="pl-PL"/>
        </w:rPr>
        <w:t>Przez kryterium „</w:t>
      </w:r>
      <w:r w:rsidR="002B78B2" w:rsidRPr="00F32D4F">
        <w:rPr>
          <w:rFonts w:asciiTheme="minorHAnsi" w:eastAsia="Calibri" w:hAnsiTheme="minorHAnsi" w:cs="Calibri"/>
          <w:lang w:eastAsia="pl-PL"/>
        </w:rPr>
        <w:t>Cena oferty</w:t>
      </w:r>
      <w:r w:rsidRPr="00F32D4F">
        <w:rPr>
          <w:rFonts w:asciiTheme="minorHAnsi" w:eastAsia="Calibri" w:hAnsiTheme="minorHAnsi" w:cs="Calibri"/>
          <w:lang w:eastAsia="pl-PL"/>
        </w:rPr>
        <w:t>” Zamawiający rozumie łączną cenę brutto określoną przez Wykonawcę w Formularzu oferty. Punkty w tym kryterium zostaną obliczone wg. następującego wzoru:</w:t>
      </w:r>
    </w:p>
    <w:p w14:paraId="46008B74" w14:textId="4AED641B" w:rsidR="00F30303" w:rsidRPr="00F32D4F" w:rsidRDefault="00F30303" w:rsidP="002B78B2">
      <w:pPr>
        <w:suppressAutoHyphens w:val="0"/>
        <w:spacing w:before="120" w:after="120" w:line="276" w:lineRule="auto"/>
        <w:ind w:left="992" w:right="2773"/>
        <w:rPr>
          <w:rFonts w:asciiTheme="minorHAnsi" w:eastAsia="Calibri" w:hAnsiTheme="minorHAnsi" w:cstheme="minorHAnsi"/>
          <w:lang w:eastAsia="pl-PL"/>
        </w:rPr>
      </w:pPr>
      <w:r w:rsidRPr="00F32D4F">
        <w:rPr>
          <w:rFonts w:asciiTheme="minorHAnsi" w:eastAsia="Calibri" w:hAnsiTheme="minorHAnsi" w:cstheme="minorHAnsi"/>
          <w:b/>
          <w:bCs/>
          <w:lang w:eastAsia="pl-PL"/>
        </w:rPr>
        <w:t>C = (</w:t>
      </w:r>
      <w:proofErr w:type="spellStart"/>
      <w:r w:rsidRPr="00F32D4F">
        <w:rPr>
          <w:rFonts w:asciiTheme="minorHAnsi" w:eastAsia="Calibri" w:hAnsiTheme="minorHAnsi" w:cstheme="minorHAnsi"/>
          <w:b/>
          <w:bCs/>
          <w:lang w:eastAsia="pl-PL"/>
        </w:rPr>
        <w:t>Cn</w:t>
      </w:r>
      <w:proofErr w:type="spellEnd"/>
      <w:r w:rsidRPr="00F32D4F">
        <w:rPr>
          <w:rFonts w:asciiTheme="minorHAnsi" w:eastAsia="Calibri" w:hAnsiTheme="minorHAnsi" w:cstheme="minorHAnsi"/>
          <w:b/>
          <w:bCs/>
          <w:lang w:eastAsia="pl-PL"/>
        </w:rPr>
        <w:t xml:space="preserve"> / Co) x </w:t>
      </w:r>
      <w:r w:rsidR="006711C9" w:rsidRPr="00F32D4F">
        <w:rPr>
          <w:rFonts w:asciiTheme="minorHAnsi" w:eastAsia="Calibri" w:hAnsiTheme="minorHAnsi" w:cstheme="minorHAnsi"/>
          <w:b/>
          <w:bCs/>
          <w:lang w:eastAsia="pl-PL"/>
        </w:rPr>
        <w:t>5</w:t>
      </w:r>
      <w:r w:rsidRPr="00F32D4F">
        <w:rPr>
          <w:rFonts w:asciiTheme="minorHAnsi" w:eastAsia="Calibri" w:hAnsiTheme="minorHAnsi" w:cstheme="minorHAnsi"/>
          <w:b/>
          <w:bCs/>
          <w:lang w:eastAsia="pl-PL"/>
        </w:rPr>
        <w:t xml:space="preserve">0 </w:t>
      </w:r>
    </w:p>
    <w:p w14:paraId="1DF2AF98" w14:textId="77777777" w:rsidR="00F30303" w:rsidRPr="00F32D4F" w:rsidRDefault="00F30303" w:rsidP="0018056E">
      <w:pPr>
        <w:suppressAutoHyphens w:val="0"/>
        <w:spacing w:line="276" w:lineRule="auto"/>
        <w:ind w:left="993" w:right="2773"/>
        <w:rPr>
          <w:rFonts w:asciiTheme="minorHAnsi" w:eastAsia="Calibri" w:hAnsiTheme="minorHAnsi" w:cstheme="minorHAnsi"/>
          <w:lang w:eastAsia="pl-PL"/>
        </w:rPr>
      </w:pPr>
      <w:r w:rsidRPr="00F32D4F">
        <w:rPr>
          <w:rFonts w:asciiTheme="minorHAnsi" w:eastAsia="Calibri" w:hAnsiTheme="minorHAnsi" w:cstheme="minorHAnsi"/>
          <w:lang w:eastAsia="pl-PL"/>
        </w:rPr>
        <w:t>gdzie:</w:t>
      </w:r>
      <w:r w:rsidRPr="00F32D4F">
        <w:rPr>
          <w:rFonts w:asciiTheme="minorHAnsi" w:eastAsia="Calibri" w:hAnsiTheme="minorHAnsi" w:cstheme="minorHAnsi"/>
          <w:lang w:eastAsia="pl-PL"/>
        </w:rPr>
        <w:tab/>
      </w:r>
    </w:p>
    <w:p w14:paraId="7BEACB90" w14:textId="77777777" w:rsidR="00F30303" w:rsidRPr="00F32D4F" w:rsidRDefault="00F30303" w:rsidP="0018056E">
      <w:pPr>
        <w:suppressAutoHyphens w:val="0"/>
        <w:spacing w:line="276" w:lineRule="auto"/>
        <w:ind w:left="993" w:right="2773"/>
        <w:rPr>
          <w:rFonts w:asciiTheme="minorHAnsi" w:eastAsia="Calibri" w:hAnsiTheme="minorHAnsi" w:cstheme="minorHAnsi"/>
          <w:lang w:eastAsia="pl-PL"/>
        </w:rPr>
      </w:pPr>
      <w:proofErr w:type="spellStart"/>
      <w:r w:rsidRPr="00F32D4F">
        <w:rPr>
          <w:rFonts w:asciiTheme="minorHAnsi" w:eastAsia="Calibri" w:hAnsiTheme="minorHAnsi" w:cstheme="minorHAnsi"/>
          <w:lang w:eastAsia="pl-PL"/>
        </w:rPr>
        <w:t>Cn</w:t>
      </w:r>
      <w:proofErr w:type="spellEnd"/>
      <w:r w:rsidRPr="00F32D4F">
        <w:rPr>
          <w:rFonts w:asciiTheme="minorHAnsi" w:eastAsia="Calibri" w:hAnsiTheme="minorHAnsi" w:cstheme="minorHAnsi"/>
          <w:lang w:eastAsia="pl-PL"/>
        </w:rPr>
        <w:t xml:space="preserve"> - najniższa cena oferty brutto spośród ocenianych ofert;</w:t>
      </w:r>
    </w:p>
    <w:p w14:paraId="054E22C4" w14:textId="60D980ED" w:rsidR="00A95149" w:rsidRPr="00F32D4F" w:rsidRDefault="00F30303" w:rsidP="0018056E">
      <w:pPr>
        <w:tabs>
          <w:tab w:val="left" w:pos="2835"/>
          <w:tab w:val="left" w:pos="2977"/>
          <w:tab w:val="left" w:pos="3402"/>
        </w:tabs>
        <w:suppressAutoHyphens w:val="0"/>
        <w:spacing w:line="276" w:lineRule="auto"/>
        <w:ind w:left="993" w:right="2773"/>
        <w:rPr>
          <w:rFonts w:asciiTheme="minorHAnsi" w:eastAsia="Calibri" w:hAnsiTheme="minorHAnsi" w:cstheme="minorHAnsi"/>
          <w:lang w:eastAsia="pl-PL"/>
        </w:rPr>
      </w:pPr>
      <w:r w:rsidRPr="00F32D4F">
        <w:rPr>
          <w:rFonts w:asciiTheme="minorHAnsi" w:eastAsia="Calibri" w:hAnsiTheme="minorHAnsi" w:cstheme="minorHAnsi"/>
          <w:lang w:eastAsia="pl-PL"/>
        </w:rPr>
        <w:t>Co - cena brutto oferty ocenianej.</w:t>
      </w:r>
    </w:p>
    <w:p w14:paraId="6E8E4C64" w14:textId="539863A4" w:rsidR="00A95149" w:rsidRPr="00F32D4F" w:rsidRDefault="00A95149" w:rsidP="00330186">
      <w:pPr>
        <w:suppressAutoHyphens w:val="0"/>
        <w:spacing w:before="120" w:line="276" w:lineRule="auto"/>
        <w:ind w:left="992" w:right="125"/>
        <w:rPr>
          <w:rFonts w:asciiTheme="minorHAnsi" w:eastAsia="Calibri" w:hAnsiTheme="minorHAnsi" w:cstheme="minorHAnsi"/>
          <w:lang w:eastAsia="pl-PL"/>
        </w:rPr>
      </w:pPr>
      <w:r w:rsidRPr="00F32D4F">
        <w:rPr>
          <w:rFonts w:asciiTheme="minorHAnsi" w:eastAsia="Calibri" w:hAnsiTheme="minorHAnsi" w:cs="Calibri"/>
          <w:lang w:eastAsia="pl-PL"/>
        </w:rPr>
        <w:t xml:space="preserve">W kryterium </w:t>
      </w:r>
      <w:r w:rsidR="00E86648" w:rsidRPr="00F32D4F">
        <w:rPr>
          <w:rFonts w:asciiTheme="minorHAnsi" w:eastAsia="Calibri" w:hAnsiTheme="minorHAnsi" w:cs="Calibri"/>
          <w:lang w:eastAsia="pl-PL"/>
        </w:rPr>
        <w:t>C</w:t>
      </w:r>
      <w:r w:rsidRPr="00F32D4F">
        <w:rPr>
          <w:rFonts w:asciiTheme="minorHAnsi" w:eastAsia="Calibri" w:hAnsiTheme="minorHAnsi" w:cs="Calibri"/>
          <w:lang w:eastAsia="pl-PL"/>
        </w:rPr>
        <w:t>ena oferty</w:t>
      </w:r>
      <w:r w:rsidR="00E86648" w:rsidRPr="00F32D4F">
        <w:rPr>
          <w:rFonts w:asciiTheme="minorHAnsi" w:eastAsia="Calibri" w:hAnsiTheme="minorHAnsi" w:cs="Calibri"/>
          <w:lang w:eastAsia="pl-PL"/>
        </w:rPr>
        <w:t xml:space="preserve"> „C</w:t>
      </w:r>
      <w:r w:rsidRPr="00F32D4F">
        <w:rPr>
          <w:rFonts w:asciiTheme="minorHAnsi" w:eastAsia="Calibri" w:hAnsiTheme="minorHAnsi" w:cs="Calibri"/>
          <w:lang w:eastAsia="pl-PL"/>
        </w:rPr>
        <w:t xml:space="preserve">” oferta może otrzymać maksymalnie </w:t>
      </w:r>
      <w:r w:rsidR="006711C9" w:rsidRPr="00F32D4F">
        <w:rPr>
          <w:rFonts w:asciiTheme="minorHAnsi" w:eastAsia="Calibri" w:hAnsiTheme="minorHAnsi" w:cs="Calibri"/>
          <w:lang w:eastAsia="pl-PL"/>
        </w:rPr>
        <w:t xml:space="preserve">50 </w:t>
      </w:r>
      <w:r w:rsidRPr="00F32D4F">
        <w:rPr>
          <w:rFonts w:asciiTheme="minorHAnsi" w:eastAsia="Calibri" w:hAnsiTheme="minorHAnsi" w:cs="Calibri"/>
          <w:lang w:eastAsia="pl-PL"/>
        </w:rPr>
        <w:t xml:space="preserve">pkt. </w:t>
      </w:r>
      <w:r w:rsidRPr="00F32D4F">
        <w:rPr>
          <w:rFonts w:asciiTheme="minorHAnsi" w:eastAsia="Calibri" w:hAnsiTheme="minorHAnsi" w:cs="Calibri"/>
          <w:lang w:eastAsia="pl-PL"/>
        </w:rPr>
        <w:br/>
      </w:r>
    </w:p>
    <w:p w14:paraId="0356F109" w14:textId="24740DED" w:rsidR="00DD13C5" w:rsidRPr="00F32D4F" w:rsidRDefault="006711C9" w:rsidP="0073601D">
      <w:pPr>
        <w:pStyle w:val="Akapitzlist"/>
        <w:numPr>
          <w:ilvl w:val="1"/>
          <w:numId w:val="55"/>
        </w:numPr>
        <w:spacing w:line="276" w:lineRule="auto"/>
        <w:ind w:left="851" w:hanging="437"/>
        <w:rPr>
          <w:rFonts w:ascii="Calibri" w:eastAsiaTheme="minorEastAsia" w:hAnsi="Calibri" w:cs="Calibri"/>
          <w:b/>
          <w:bCs/>
          <w:lang w:eastAsia="pl-PL"/>
        </w:rPr>
      </w:pPr>
      <w:r w:rsidRPr="00F32D4F">
        <w:rPr>
          <w:rFonts w:ascii="Calibri" w:eastAsiaTheme="minorEastAsia" w:hAnsi="Calibri" w:cs="Calibri"/>
          <w:b/>
          <w:bCs/>
          <w:lang w:eastAsia="pl-PL"/>
        </w:rPr>
        <w:t xml:space="preserve">Kryterium – </w:t>
      </w:r>
      <w:bookmarkStart w:id="9" w:name="_Hlk108171716"/>
      <w:r w:rsidR="00DD13C5" w:rsidRPr="00F32D4F">
        <w:rPr>
          <w:rFonts w:ascii="Calibri" w:eastAsiaTheme="minorEastAsia" w:hAnsi="Calibri" w:cs="Calibri"/>
          <w:b/>
          <w:bCs/>
          <w:lang w:eastAsia="pl-PL"/>
        </w:rPr>
        <w:t>Ocena merytoryczna „M”</w:t>
      </w:r>
      <w:bookmarkEnd w:id="9"/>
      <w:r w:rsidR="00DD13C5" w:rsidRPr="00F32D4F">
        <w:rPr>
          <w:rFonts w:ascii="Calibri" w:eastAsiaTheme="minorEastAsia" w:hAnsi="Calibri" w:cs="Calibri"/>
          <w:b/>
          <w:bCs/>
          <w:lang w:eastAsia="pl-PL"/>
        </w:rPr>
        <w:t xml:space="preserve"> –  waga 50 %  (50 % = 50 pkt)</w:t>
      </w:r>
    </w:p>
    <w:p w14:paraId="45DA602D" w14:textId="77777777" w:rsidR="00A14B91" w:rsidRPr="00F32D4F" w:rsidRDefault="00A14B91" w:rsidP="00330186">
      <w:pPr>
        <w:spacing w:line="276" w:lineRule="auto"/>
        <w:ind w:left="851"/>
        <w:rPr>
          <w:rFonts w:asciiTheme="minorHAnsi" w:eastAsia="Calibri" w:hAnsiTheme="minorHAnsi" w:cstheme="minorHAnsi"/>
          <w:lang w:eastAsia="en-US"/>
        </w:rPr>
      </w:pPr>
      <w:bookmarkStart w:id="10" w:name="_Hlk96680972"/>
      <w:r w:rsidRPr="00F32D4F">
        <w:rPr>
          <w:rFonts w:asciiTheme="minorHAnsi" w:eastAsia="Calibri" w:hAnsiTheme="minorHAnsi" w:cstheme="minorHAnsi"/>
          <w:lang w:eastAsia="en-US"/>
        </w:rPr>
        <w:t xml:space="preserve">Ocenę punktową każdej z ocenianych ofert w kryterium - Ocena merytoryczna „M” stanowić będzie liczba punktów przyznanych na podstawie oceny </w:t>
      </w:r>
      <w:proofErr w:type="spellStart"/>
      <w:r w:rsidRPr="00F32D4F">
        <w:rPr>
          <w:rFonts w:asciiTheme="minorHAnsi" w:eastAsia="Calibri" w:hAnsiTheme="minorHAnsi" w:cstheme="minorHAnsi"/>
          <w:lang w:eastAsia="en-US"/>
        </w:rPr>
        <w:t>podkryteriów</w:t>
      </w:r>
      <w:proofErr w:type="spellEnd"/>
      <w:r w:rsidRPr="00F32D4F">
        <w:rPr>
          <w:rFonts w:asciiTheme="minorHAnsi" w:eastAsia="Calibri" w:hAnsiTheme="minorHAnsi" w:cstheme="minorHAnsi"/>
          <w:lang w:eastAsia="en-US"/>
        </w:rPr>
        <w:t xml:space="preserve"> i wagi kryterium, tj.:</w:t>
      </w:r>
    </w:p>
    <w:p w14:paraId="65A86BE5" w14:textId="1705CAA8" w:rsidR="00A14B91" w:rsidRPr="00F32D4F" w:rsidRDefault="00A14B91" w:rsidP="00330186">
      <w:pPr>
        <w:autoSpaceDN w:val="0"/>
        <w:spacing w:before="120" w:after="120" w:line="276" w:lineRule="auto"/>
        <w:ind w:left="851"/>
        <w:textAlignment w:val="baseline"/>
        <w:rPr>
          <w:rFonts w:asciiTheme="minorHAnsi" w:eastAsia="Calibri" w:hAnsiTheme="minorHAnsi" w:cstheme="minorHAnsi"/>
          <w:b/>
          <w:bCs/>
          <w:lang w:eastAsia="en-US"/>
        </w:rPr>
      </w:pPr>
      <w:r w:rsidRPr="00F32D4F">
        <w:rPr>
          <w:rFonts w:asciiTheme="minorHAnsi" w:eastAsia="Calibri" w:hAnsiTheme="minorHAnsi" w:cstheme="minorHAnsi"/>
          <w:b/>
          <w:bCs/>
          <w:lang w:eastAsia="en-US"/>
        </w:rPr>
        <w:t xml:space="preserve">M = (P + </w:t>
      </w:r>
      <w:r w:rsidR="003128C3" w:rsidRPr="00F32D4F">
        <w:rPr>
          <w:rFonts w:asciiTheme="minorHAnsi" w:eastAsia="Calibri" w:hAnsiTheme="minorHAnsi" w:cstheme="minorHAnsi"/>
          <w:b/>
          <w:bCs/>
          <w:lang w:eastAsia="en-US"/>
        </w:rPr>
        <w:t xml:space="preserve">MR + </w:t>
      </w:r>
      <w:r w:rsidRPr="00F32D4F">
        <w:rPr>
          <w:rFonts w:asciiTheme="minorHAnsi" w:eastAsia="Calibri" w:hAnsiTheme="minorHAnsi" w:cstheme="minorHAnsi"/>
          <w:b/>
          <w:bCs/>
          <w:lang w:eastAsia="en-US"/>
        </w:rPr>
        <w:t>MP) x 50 %</w:t>
      </w:r>
    </w:p>
    <w:p w14:paraId="65D7E4FF" w14:textId="5E6CC1A7" w:rsidR="00D87104" w:rsidRPr="00F32D4F" w:rsidRDefault="00A14B91" w:rsidP="00330186">
      <w:pPr>
        <w:spacing w:line="276" w:lineRule="auto"/>
        <w:ind w:left="851"/>
        <w:rPr>
          <w:rFonts w:ascii="Calibri" w:eastAsiaTheme="minorEastAsia" w:hAnsi="Calibri" w:cs="Calibri"/>
          <w:lang w:eastAsia="pl-PL"/>
        </w:rPr>
      </w:pPr>
      <w:r w:rsidRPr="00F32D4F">
        <w:rPr>
          <w:rFonts w:asciiTheme="minorHAnsi" w:eastAsia="Calibri" w:hAnsiTheme="minorHAnsi" w:cstheme="minorHAnsi"/>
          <w:lang w:eastAsia="en-US"/>
        </w:rPr>
        <w:t>W ramach kryterium Ocena merytoryczna „M” Wykonawca może otrzymać maksymalnie 50 punktów</w:t>
      </w:r>
      <w:bookmarkEnd w:id="10"/>
      <w:r w:rsidRPr="00F32D4F">
        <w:rPr>
          <w:rFonts w:asciiTheme="minorHAnsi" w:eastAsia="Calibri" w:hAnsiTheme="minorHAnsi" w:cstheme="minorHAnsi"/>
          <w:lang w:eastAsia="en-US"/>
        </w:rPr>
        <w:t>.</w:t>
      </w:r>
      <w:r w:rsidR="00D87104" w:rsidRPr="00F32D4F">
        <w:rPr>
          <w:rFonts w:ascii="Calibri" w:eastAsiaTheme="minorEastAsia" w:hAnsi="Calibri" w:cs="Calibri"/>
          <w:lang w:eastAsia="pl-PL"/>
        </w:rPr>
        <w:t xml:space="preserve"> </w:t>
      </w:r>
    </w:p>
    <w:p w14:paraId="26790227" w14:textId="195B3CB9" w:rsidR="00D87104" w:rsidRPr="00F32D4F" w:rsidRDefault="00D87104" w:rsidP="00D87104">
      <w:pPr>
        <w:pStyle w:val="Akapitzlist"/>
        <w:spacing w:line="276" w:lineRule="auto"/>
        <w:ind w:left="851"/>
        <w:rPr>
          <w:rFonts w:ascii="Calibri" w:eastAsiaTheme="minorEastAsia" w:hAnsi="Calibri" w:cs="Calibri"/>
          <w:lang w:eastAsia="pl-PL"/>
        </w:rPr>
      </w:pPr>
      <w:r w:rsidRPr="00F32D4F">
        <w:rPr>
          <w:rFonts w:ascii="Calibri" w:eastAsiaTheme="minorEastAsia" w:hAnsi="Calibri" w:cs="Calibri"/>
          <w:lang w:eastAsia="pl-PL"/>
        </w:rPr>
        <w:t xml:space="preserve">Maksymalną liczbę punktów w tym kryterium (50 pkt) dostanie Wykonawca, który otrzyma maksymalną ilość punktów w opisanych </w:t>
      </w:r>
      <w:proofErr w:type="spellStart"/>
      <w:r w:rsidRPr="00F32D4F">
        <w:rPr>
          <w:rFonts w:ascii="Calibri" w:eastAsiaTheme="minorEastAsia" w:hAnsi="Calibri" w:cs="Calibri"/>
          <w:lang w:eastAsia="pl-PL"/>
        </w:rPr>
        <w:t>podkryteriach</w:t>
      </w:r>
      <w:proofErr w:type="spellEnd"/>
      <w:r w:rsidRPr="00F32D4F">
        <w:rPr>
          <w:rFonts w:ascii="Calibri" w:eastAsiaTheme="minorEastAsia" w:hAnsi="Calibri" w:cs="Calibri"/>
          <w:lang w:eastAsia="pl-PL"/>
        </w:rPr>
        <w:t xml:space="preserve">. Zamawiający dokona oceny oferty na podstawie przedstawionej przez Wykonawcę „Koncepcji realizacji badania”, dotyczącej przedmiotu zamówienia i stanowiącej obowiązkowy Załącznik do oferty. „Koncepcję realizacji badania” należy sporządzić w sposób określony w </w:t>
      </w:r>
      <w:r w:rsidR="00D5170A" w:rsidRPr="00F32D4F">
        <w:rPr>
          <w:rFonts w:ascii="Calibri" w:eastAsiaTheme="minorEastAsia" w:hAnsi="Calibri" w:cs="Calibri"/>
          <w:lang w:eastAsia="pl-PL"/>
        </w:rPr>
        <w:t>R</w:t>
      </w:r>
      <w:r w:rsidRPr="00F32D4F">
        <w:rPr>
          <w:rFonts w:ascii="Calibri" w:eastAsiaTheme="minorEastAsia" w:hAnsi="Calibri" w:cs="Calibri"/>
          <w:lang w:eastAsia="pl-PL"/>
        </w:rPr>
        <w:t xml:space="preserve">ozdziale IX pkt 1.2 SWZ. </w:t>
      </w:r>
    </w:p>
    <w:p w14:paraId="601CFDA8" w14:textId="0B54463F" w:rsidR="00D87104" w:rsidRPr="00F32D4F" w:rsidRDefault="00D87104" w:rsidP="00330186">
      <w:pPr>
        <w:pStyle w:val="Akapitzlist"/>
        <w:spacing w:before="120" w:line="276" w:lineRule="auto"/>
        <w:ind w:left="851"/>
        <w:rPr>
          <w:rFonts w:ascii="Calibri" w:eastAsiaTheme="minorEastAsia" w:hAnsi="Calibri" w:cs="Calibri"/>
          <w:b/>
          <w:bCs/>
          <w:lang w:eastAsia="pl-PL"/>
        </w:rPr>
      </w:pPr>
      <w:r w:rsidRPr="00F32D4F">
        <w:rPr>
          <w:rFonts w:ascii="Calibri" w:eastAsiaTheme="minorEastAsia" w:hAnsi="Calibri" w:cs="Calibri"/>
          <w:lang w:eastAsia="pl-PL"/>
        </w:rPr>
        <w:t>W ocenie pod uwagę będą brane następujące elementy:</w:t>
      </w:r>
    </w:p>
    <w:p w14:paraId="4963AAC8" w14:textId="7EE90435" w:rsidR="003128C3" w:rsidRPr="00F32D4F" w:rsidRDefault="003128C3" w:rsidP="00CA319D">
      <w:pPr>
        <w:keepNext/>
        <w:numPr>
          <w:ilvl w:val="2"/>
          <w:numId w:val="55"/>
        </w:numPr>
        <w:spacing w:before="240" w:line="276" w:lineRule="auto"/>
        <w:ind w:left="1559" w:hanging="709"/>
        <w:rPr>
          <w:rFonts w:ascii="Calibri" w:eastAsiaTheme="minorEastAsia" w:hAnsi="Calibri" w:cs="Calibri"/>
          <w:b/>
          <w:bCs/>
          <w:lang w:eastAsia="pl-PL"/>
        </w:rPr>
      </w:pPr>
      <w:proofErr w:type="spellStart"/>
      <w:r w:rsidRPr="00F32D4F">
        <w:rPr>
          <w:rFonts w:ascii="Calibri" w:eastAsiaTheme="minorEastAsia" w:hAnsi="Calibri" w:cs="Calibri"/>
          <w:b/>
          <w:bCs/>
          <w:lang w:eastAsia="pl-PL"/>
        </w:rPr>
        <w:lastRenderedPageBreak/>
        <w:t>Podkryterium</w:t>
      </w:r>
      <w:proofErr w:type="spellEnd"/>
      <w:r w:rsidRPr="00F32D4F">
        <w:rPr>
          <w:rFonts w:ascii="Calibri" w:eastAsiaTheme="minorEastAsia" w:hAnsi="Calibri" w:cs="Calibri"/>
          <w:b/>
          <w:bCs/>
          <w:lang w:eastAsia="pl-PL"/>
        </w:rPr>
        <w:t xml:space="preserve"> - </w:t>
      </w:r>
      <w:bookmarkStart w:id="11" w:name="_Hlk145577076"/>
      <w:r w:rsidRPr="00F32D4F">
        <w:rPr>
          <w:rFonts w:ascii="Calibri" w:eastAsiaTheme="minorEastAsia" w:hAnsi="Calibri" w:cs="Calibri"/>
          <w:b/>
          <w:bCs/>
          <w:lang w:eastAsia="pl-PL"/>
        </w:rPr>
        <w:t xml:space="preserve">Dodatkowe pytania badawcze </w:t>
      </w:r>
      <w:bookmarkEnd w:id="11"/>
      <w:r w:rsidRPr="00F32D4F">
        <w:rPr>
          <w:rFonts w:ascii="Calibri" w:eastAsiaTheme="minorEastAsia" w:hAnsi="Calibri" w:cs="Calibri"/>
          <w:b/>
          <w:bCs/>
          <w:lang w:eastAsia="pl-PL"/>
        </w:rPr>
        <w:t>„P” – waga 40% (40% = 40 pkt).</w:t>
      </w:r>
    </w:p>
    <w:p w14:paraId="0F9B97A5" w14:textId="1CFE1FB0" w:rsidR="003128C3" w:rsidRPr="00F32D4F" w:rsidRDefault="003128C3" w:rsidP="004C4CC4">
      <w:pPr>
        <w:keepNext/>
        <w:suppressAutoHyphens w:val="0"/>
        <w:spacing w:before="120" w:after="120" w:line="276" w:lineRule="auto"/>
        <w:ind w:left="1559" w:right="-28"/>
        <w:rPr>
          <w:rFonts w:asciiTheme="minorHAnsi" w:eastAsiaTheme="minorEastAsia" w:hAnsiTheme="minorHAnsi"/>
          <w:lang w:eastAsia="pl-PL"/>
        </w:rPr>
      </w:pPr>
      <w:r w:rsidRPr="00F32D4F">
        <w:rPr>
          <w:rFonts w:asciiTheme="minorHAnsi" w:eastAsiaTheme="minorEastAsia" w:hAnsiTheme="minorHAnsi"/>
          <w:lang w:eastAsia="pl-PL"/>
        </w:rPr>
        <w:t xml:space="preserve">Ocenie będą podlegały dwa pierwsze, dodatkowe pytania badawcze. Dodatkowe punkty mogą zostać przyznane, jeżeli pytania będą dotyczyć nowego zagadnienia badawczego nieujętego w pytaniach zaproponowanych przez Zamawiającego. </w:t>
      </w:r>
    </w:p>
    <w:p w14:paraId="5F155860" w14:textId="77777777" w:rsidR="003128C3" w:rsidRPr="00F32D4F" w:rsidRDefault="003128C3" w:rsidP="003128C3">
      <w:pPr>
        <w:suppressAutoHyphens w:val="0"/>
        <w:spacing w:line="276" w:lineRule="auto"/>
        <w:ind w:left="1559" w:right="-28"/>
        <w:rPr>
          <w:rFonts w:asciiTheme="minorHAnsi" w:eastAsiaTheme="minorEastAsia" w:hAnsiTheme="minorHAnsi"/>
          <w:lang w:eastAsia="pl-PL"/>
        </w:rPr>
      </w:pPr>
      <w:r w:rsidRPr="00F32D4F">
        <w:rPr>
          <w:rFonts w:asciiTheme="minorHAnsi" w:eastAsiaTheme="minorEastAsia" w:hAnsiTheme="minorHAnsi"/>
          <w:lang w:eastAsia="pl-PL"/>
        </w:rPr>
        <w:t>Za jedno dodatkowe pytanie badawcze będzie można uzyskać do 20 pkt, w tym:</w:t>
      </w:r>
    </w:p>
    <w:p w14:paraId="50EC46FF" w14:textId="08C258B6" w:rsidR="003128C3" w:rsidRPr="00F32D4F" w:rsidRDefault="003128C3" w:rsidP="00CA319D">
      <w:pPr>
        <w:numPr>
          <w:ilvl w:val="0"/>
          <w:numId w:val="74"/>
        </w:numPr>
        <w:suppressAutoHyphens w:val="0"/>
        <w:spacing w:after="60" w:line="276" w:lineRule="auto"/>
        <w:ind w:left="1985" w:right="-28" w:hanging="357"/>
        <w:rPr>
          <w:rFonts w:asciiTheme="minorHAnsi" w:eastAsiaTheme="minorEastAsia" w:hAnsiTheme="minorHAnsi"/>
          <w:lang w:eastAsia="en-US"/>
        </w:rPr>
      </w:pPr>
      <w:r w:rsidRPr="00F32D4F">
        <w:rPr>
          <w:rFonts w:asciiTheme="minorHAnsi" w:eastAsiaTheme="minorEastAsia" w:hAnsiTheme="minorHAnsi"/>
          <w:lang w:eastAsia="en-US"/>
        </w:rPr>
        <w:t xml:space="preserve">10 punktów, jeżeli </w:t>
      </w:r>
      <w:r w:rsidR="00712810" w:rsidRPr="00F32D4F">
        <w:rPr>
          <w:rFonts w:asciiTheme="minorHAnsi" w:eastAsiaTheme="minorEastAsia" w:hAnsiTheme="minorHAnsi"/>
          <w:lang w:eastAsia="en-US"/>
        </w:rPr>
        <w:t xml:space="preserve"> </w:t>
      </w:r>
      <w:r w:rsidRPr="00F32D4F">
        <w:rPr>
          <w:rFonts w:asciiTheme="minorHAnsi" w:eastAsiaTheme="minorEastAsia" w:hAnsiTheme="minorHAnsi"/>
          <w:lang w:eastAsia="en-US"/>
        </w:rPr>
        <w:t>pytanie będzie użyteczne z punktu widzenia osiągnięcia celów badania</w:t>
      </w:r>
      <w:r w:rsidR="00253410" w:rsidRPr="00F32D4F">
        <w:rPr>
          <w:rFonts w:asciiTheme="minorHAnsi" w:eastAsiaTheme="minorEastAsia" w:hAnsiTheme="minorHAnsi"/>
          <w:lang w:eastAsia="en-US"/>
        </w:rPr>
        <w:t xml:space="preserve">. </w:t>
      </w:r>
    </w:p>
    <w:p w14:paraId="260E68D6" w14:textId="4223EDE4" w:rsidR="00266978" w:rsidRPr="00F32D4F" w:rsidRDefault="003128C3" w:rsidP="00253410">
      <w:pPr>
        <w:numPr>
          <w:ilvl w:val="0"/>
          <w:numId w:val="74"/>
        </w:numPr>
        <w:suppressAutoHyphens w:val="0"/>
        <w:spacing w:after="60" w:line="276" w:lineRule="auto"/>
        <w:ind w:left="1985" w:right="-28"/>
        <w:contextualSpacing/>
        <w:rPr>
          <w:rFonts w:asciiTheme="minorHAnsi" w:eastAsiaTheme="minorEastAsia" w:hAnsiTheme="minorHAnsi"/>
          <w:lang w:eastAsia="en-US"/>
        </w:rPr>
      </w:pPr>
      <w:r w:rsidRPr="00F32D4F">
        <w:rPr>
          <w:rFonts w:asciiTheme="minorHAnsi" w:eastAsiaTheme="minorEastAsia" w:hAnsiTheme="minorHAnsi"/>
          <w:lang w:eastAsia="en-US"/>
        </w:rPr>
        <w:t>10 p</w:t>
      </w:r>
      <w:r w:rsidR="00266978" w:rsidRPr="00F32D4F">
        <w:rPr>
          <w:rFonts w:asciiTheme="minorHAnsi" w:eastAsiaTheme="minorEastAsia" w:hAnsiTheme="minorHAnsi"/>
          <w:lang w:eastAsia="en-US"/>
        </w:rPr>
        <w:t xml:space="preserve">unktów </w:t>
      </w:r>
      <w:r w:rsidR="004210B8" w:rsidRPr="00F32D4F">
        <w:rPr>
          <w:rFonts w:asciiTheme="minorHAnsi" w:eastAsiaTheme="minorEastAsia" w:hAnsiTheme="minorHAnsi"/>
          <w:lang w:eastAsia="en-US"/>
        </w:rPr>
        <w:t xml:space="preserve">jeżeli zostanie przedstawione adekwatne i wyczerpujące uzasadnienie zastosowania tego pytania. </w:t>
      </w:r>
      <w:r w:rsidR="00266978" w:rsidRPr="00F32D4F">
        <w:rPr>
          <w:rFonts w:asciiTheme="minorHAnsi" w:eastAsiaTheme="minorEastAsia" w:hAnsiTheme="minorHAnsi"/>
          <w:lang w:eastAsia="en-US"/>
        </w:rPr>
        <w:t>U</w:t>
      </w:r>
      <w:r w:rsidR="00DE5A06" w:rsidRPr="00F32D4F">
        <w:rPr>
          <w:rFonts w:asciiTheme="minorHAnsi" w:eastAsiaTheme="minorEastAsia" w:hAnsiTheme="minorHAnsi"/>
          <w:lang w:eastAsia="en-US"/>
        </w:rPr>
        <w:t xml:space="preserve">zasadnienie do pytania </w:t>
      </w:r>
      <w:r w:rsidR="004210B8" w:rsidRPr="00F32D4F">
        <w:rPr>
          <w:rFonts w:asciiTheme="minorHAnsi" w:eastAsiaTheme="minorEastAsia" w:hAnsiTheme="minorHAnsi"/>
          <w:lang w:eastAsia="en-US"/>
        </w:rPr>
        <w:t>będzie kompletn</w:t>
      </w:r>
      <w:r w:rsidR="00DE5A06" w:rsidRPr="00F32D4F">
        <w:rPr>
          <w:rFonts w:asciiTheme="minorHAnsi" w:eastAsiaTheme="minorEastAsia" w:hAnsiTheme="minorHAnsi"/>
          <w:lang w:eastAsia="en-US"/>
        </w:rPr>
        <w:t>e</w:t>
      </w:r>
      <w:r w:rsidR="004210B8" w:rsidRPr="00F32D4F">
        <w:rPr>
          <w:rFonts w:asciiTheme="minorHAnsi" w:eastAsiaTheme="minorEastAsia" w:hAnsiTheme="minorHAnsi"/>
          <w:lang w:eastAsia="en-US"/>
        </w:rPr>
        <w:t xml:space="preserve"> </w:t>
      </w:r>
      <w:r w:rsidR="00266978" w:rsidRPr="00F32D4F">
        <w:rPr>
          <w:rFonts w:asciiTheme="minorHAnsi" w:eastAsiaTheme="minorEastAsia" w:hAnsiTheme="minorHAnsi"/>
          <w:lang w:eastAsia="en-US"/>
        </w:rPr>
        <w:t xml:space="preserve">jeżeli </w:t>
      </w:r>
      <w:r w:rsidR="004210B8" w:rsidRPr="00F32D4F">
        <w:rPr>
          <w:rFonts w:asciiTheme="minorHAnsi" w:eastAsiaTheme="minorEastAsia" w:hAnsiTheme="minorHAnsi"/>
          <w:lang w:eastAsia="en-US"/>
        </w:rPr>
        <w:t>przedstawionej argumentacji będzie wynikało, że w wyniku dodania danego pytania badawczego nastąpi poszerzenie zakresu badawczego</w:t>
      </w:r>
      <w:r w:rsidRPr="00F32D4F">
        <w:rPr>
          <w:rFonts w:asciiTheme="minorHAnsi" w:eastAsiaTheme="minorEastAsia" w:hAnsiTheme="minorHAnsi"/>
          <w:lang w:eastAsia="en-US"/>
        </w:rPr>
        <w:t xml:space="preserve">. </w:t>
      </w:r>
    </w:p>
    <w:p w14:paraId="38D7BA92" w14:textId="1ED65100" w:rsidR="00C1116A" w:rsidRPr="00F32D4F" w:rsidRDefault="00C1116A" w:rsidP="00A0030F">
      <w:pPr>
        <w:spacing w:after="120"/>
        <w:ind w:left="1559"/>
        <w:rPr>
          <w:rFonts w:asciiTheme="minorHAnsi" w:eastAsiaTheme="minorEastAsia" w:hAnsiTheme="minorHAnsi"/>
          <w:lang w:eastAsia="en-US"/>
        </w:rPr>
      </w:pPr>
      <w:r w:rsidRPr="00F32D4F">
        <w:rPr>
          <w:rFonts w:asciiTheme="minorHAnsi" w:eastAsiaTheme="minorEastAsia" w:hAnsiTheme="minorHAnsi"/>
          <w:lang w:eastAsia="en-US"/>
        </w:rPr>
        <w:t>W przypadku nie przedstawienia dodatkowego pytania wraz z uzasadnieniem zastosowania tego pytania oferta otrzyma 0 punktów.</w:t>
      </w:r>
    </w:p>
    <w:p w14:paraId="44DAF8E1" w14:textId="08D04445" w:rsidR="003128C3" w:rsidRPr="00F32D4F" w:rsidRDefault="003128C3" w:rsidP="003128C3">
      <w:pPr>
        <w:ind w:left="1560"/>
        <w:rPr>
          <w:rFonts w:asciiTheme="minorHAnsi" w:eastAsiaTheme="minorEastAsia" w:hAnsiTheme="minorHAnsi"/>
          <w:lang w:eastAsia="pl-PL"/>
        </w:rPr>
      </w:pPr>
      <w:r w:rsidRPr="00F32D4F">
        <w:rPr>
          <w:rFonts w:asciiTheme="minorHAnsi" w:hAnsiTheme="minorHAnsi"/>
          <w:bCs/>
          <w:lang w:eastAsia="pl-PL"/>
        </w:rPr>
        <w:t xml:space="preserve">W ramach </w:t>
      </w:r>
      <w:proofErr w:type="spellStart"/>
      <w:r w:rsidRPr="00F32D4F">
        <w:rPr>
          <w:rFonts w:asciiTheme="minorHAnsi" w:hAnsiTheme="minorHAnsi"/>
          <w:bCs/>
          <w:lang w:eastAsia="pl-PL"/>
        </w:rPr>
        <w:t>podkryterium</w:t>
      </w:r>
      <w:proofErr w:type="spellEnd"/>
      <w:r w:rsidRPr="00F32D4F">
        <w:rPr>
          <w:rFonts w:asciiTheme="minorHAnsi" w:hAnsiTheme="minorHAnsi"/>
          <w:bCs/>
          <w:lang w:eastAsia="pl-PL"/>
        </w:rPr>
        <w:t xml:space="preserve"> „P” Wykonawca może otrzymać maksymalnie 40 punktów.</w:t>
      </w:r>
    </w:p>
    <w:p w14:paraId="372A83B0" w14:textId="5252F217" w:rsidR="004C4CC4" w:rsidRPr="00F32D4F" w:rsidRDefault="004C4CC4" w:rsidP="00CA319D">
      <w:pPr>
        <w:pStyle w:val="Akapitzlist"/>
        <w:numPr>
          <w:ilvl w:val="2"/>
          <w:numId w:val="55"/>
        </w:numPr>
        <w:spacing w:before="240" w:line="276" w:lineRule="auto"/>
        <w:ind w:left="1560"/>
        <w:rPr>
          <w:rFonts w:asciiTheme="minorHAnsi" w:eastAsiaTheme="minorEastAsia" w:hAnsiTheme="minorHAnsi" w:cs="Calibri"/>
          <w:b/>
          <w:lang w:eastAsia="pl-PL"/>
        </w:rPr>
      </w:pPr>
      <w:proofErr w:type="spellStart"/>
      <w:r w:rsidRPr="00F32D4F">
        <w:rPr>
          <w:rFonts w:asciiTheme="minorHAnsi" w:eastAsiaTheme="minorEastAsia" w:hAnsiTheme="minorHAnsi" w:cs="Calibri"/>
          <w:b/>
          <w:lang w:eastAsia="pl-PL"/>
        </w:rPr>
        <w:t>Podkryterium</w:t>
      </w:r>
      <w:proofErr w:type="spellEnd"/>
      <w:r w:rsidRPr="00F32D4F">
        <w:rPr>
          <w:rFonts w:asciiTheme="minorHAnsi" w:eastAsiaTheme="minorEastAsia" w:hAnsiTheme="minorHAnsi" w:cs="Calibri"/>
          <w:b/>
          <w:lang w:eastAsia="pl-PL"/>
        </w:rPr>
        <w:t xml:space="preserve"> – </w:t>
      </w:r>
      <w:bookmarkStart w:id="12" w:name="_Hlk145577083"/>
      <w:r w:rsidRPr="00F32D4F">
        <w:rPr>
          <w:rFonts w:asciiTheme="minorHAnsi" w:eastAsiaTheme="minorEastAsia" w:hAnsiTheme="minorHAnsi" w:cs="Calibri"/>
          <w:b/>
          <w:lang w:eastAsia="pl-PL"/>
        </w:rPr>
        <w:t>Sposób dotarcia do respondentów wraz z pozyskaniem danych kontaktowych</w:t>
      </w:r>
      <w:bookmarkEnd w:id="12"/>
      <w:r w:rsidRPr="00F32D4F">
        <w:rPr>
          <w:rFonts w:asciiTheme="minorHAnsi" w:eastAsiaTheme="minorEastAsia" w:hAnsiTheme="minorHAnsi" w:cs="Calibri"/>
          <w:b/>
          <w:lang w:eastAsia="pl-PL"/>
        </w:rPr>
        <w:t xml:space="preserve"> - „MR” – waga </w:t>
      </w:r>
      <w:r w:rsidR="00DD2A70" w:rsidRPr="00F32D4F">
        <w:rPr>
          <w:rFonts w:asciiTheme="minorHAnsi" w:eastAsiaTheme="minorEastAsia" w:hAnsiTheme="minorHAnsi" w:cs="Calibri"/>
          <w:b/>
          <w:lang w:eastAsia="pl-PL"/>
        </w:rPr>
        <w:t xml:space="preserve">24 </w:t>
      </w:r>
      <w:r w:rsidRPr="00F32D4F">
        <w:rPr>
          <w:rFonts w:asciiTheme="minorHAnsi" w:eastAsiaTheme="minorEastAsia" w:hAnsiTheme="minorHAnsi" w:cs="Calibri"/>
          <w:b/>
          <w:lang w:eastAsia="pl-PL"/>
        </w:rPr>
        <w:t>% (</w:t>
      </w:r>
      <w:r w:rsidR="00DD2A70" w:rsidRPr="00F32D4F">
        <w:rPr>
          <w:rFonts w:asciiTheme="minorHAnsi" w:eastAsiaTheme="minorEastAsia" w:hAnsiTheme="minorHAnsi" w:cs="Calibri"/>
          <w:b/>
          <w:lang w:eastAsia="pl-PL"/>
        </w:rPr>
        <w:t>24</w:t>
      </w:r>
      <w:r w:rsidRPr="00F32D4F">
        <w:rPr>
          <w:rFonts w:asciiTheme="minorHAnsi" w:eastAsiaTheme="minorEastAsia" w:hAnsiTheme="minorHAnsi" w:cs="Calibri"/>
          <w:b/>
          <w:lang w:eastAsia="pl-PL"/>
        </w:rPr>
        <w:t xml:space="preserve">% = </w:t>
      </w:r>
      <w:r w:rsidR="00DD2A70" w:rsidRPr="00F32D4F">
        <w:rPr>
          <w:rFonts w:asciiTheme="minorHAnsi" w:eastAsiaTheme="minorEastAsia" w:hAnsiTheme="minorHAnsi" w:cs="Calibri"/>
          <w:b/>
          <w:lang w:eastAsia="pl-PL"/>
        </w:rPr>
        <w:t>24</w:t>
      </w:r>
      <w:r w:rsidRPr="00F32D4F">
        <w:rPr>
          <w:rFonts w:asciiTheme="minorHAnsi" w:eastAsiaTheme="minorEastAsia" w:hAnsiTheme="minorHAnsi" w:cs="Calibri"/>
          <w:b/>
          <w:lang w:eastAsia="pl-PL"/>
        </w:rPr>
        <w:t xml:space="preserve"> pkt).</w:t>
      </w:r>
    </w:p>
    <w:p w14:paraId="750AC216" w14:textId="4FDEAFD9" w:rsidR="004C4CC4" w:rsidRPr="00F32D4F" w:rsidRDefault="004C4CC4" w:rsidP="004C4CC4">
      <w:pPr>
        <w:pStyle w:val="Akapitzlist"/>
        <w:spacing w:before="120" w:after="120" w:line="276" w:lineRule="auto"/>
        <w:ind w:left="1559"/>
        <w:rPr>
          <w:rFonts w:asciiTheme="minorHAnsi" w:eastAsiaTheme="minorEastAsia" w:hAnsiTheme="minorHAnsi" w:cs="Calibri"/>
          <w:bCs/>
          <w:lang w:eastAsia="pl-PL"/>
        </w:rPr>
      </w:pPr>
      <w:bookmarkStart w:id="13" w:name="_Hlk146787886"/>
      <w:r w:rsidRPr="00F32D4F">
        <w:rPr>
          <w:rFonts w:asciiTheme="minorHAnsi" w:eastAsiaTheme="minorEastAsia" w:hAnsiTheme="minorHAnsi" w:cs="Calibri"/>
          <w:bCs/>
          <w:lang w:eastAsia="pl-PL"/>
        </w:rPr>
        <w:t>Ocenie poddany zostanie przedstawiony przez Wykonawcę opis sposobu dotarcia do respondentów zogniskowanych wywiadów grupowych [FGI – opis grup respondentów znajduje się w ust. 6 pkt 2 OPZ] wraz z uzasadnieniem.</w:t>
      </w:r>
    </w:p>
    <w:bookmarkEnd w:id="13"/>
    <w:p w14:paraId="38C4CD50" w14:textId="77777777" w:rsidR="004C4CC4" w:rsidRPr="00F32D4F" w:rsidRDefault="004C4CC4" w:rsidP="004C4CC4">
      <w:pPr>
        <w:pStyle w:val="Akapitzlist"/>
        <w:spacing w:line="276" w:lineRule="auto"/>
        <w:ind w:left="1559"/>
        <w:rPr>
          <w:rFonts w:asciiTheme="minorHAnsi" w:eastAsiaTheme="minorEastAsia" w:hAnsiTheme="minorHAnsi" w:cs="Calibri"/>
          <w:bCs/>
          <w:lang w:eastAsia="pl-PL"/>
        </w:rPr>
      </w:pPr>
      <w:r w:rsidRPr="00F32D4F">
        <w:rPr>
          <w:rFonts w:asciiTheme="minorHAnsi" w:eastAsiaTheme="minorEastAsia" w:hAnsiTheme="minorHAnsi" w:cs="Calibri"/>
          <w:bCs/>
          <w:lang w:eastAsia="pl-PL"/>
        </w:rPr>
        <w:t>W niniejszym kryterium oceniany będzie opis zaplanowanego dotarcia do respondentów:</w:t>
      </w:r>
    </w:p>
    <w:p w14:paraId="34D8B5A4" w14:textId="1672721E" w:rsidR="00A60C0C" w:rsidRPr="00F32D4F" w:rsidRDefault="004C4CC4" w:rsidP="00A60C0C">
      <w:pPr>
        <w:pStyle w:val="Akapitzlist"/>
        <w:numPr>
          <w:ilvl w:val="2"/>
          <w:numId w:val="103"/>
        </w:numPr>
        <w:spacing w:line="276" w:lineRule="auto"/>
        <w:ind w:left="1985" w:hanging="425"/>
        <w:rPr>
          <w:rFonts w:asciiTheme="minorHAnsi" w:eastAsiaTheme="minorEastAsia" w:hAnsiTheme="minorHAnsi" w:cs="Calibri"/>
          <w:bCs/>
          <w:lang w:eastAsia="pl-PL"/>
        </w:rPr>
      </w:pPr>
      <w:bookmarkStart w:id="14" w:name="_Hlk146787898"/>
      <w:r w:rsidRPr="00F32D4F">
        <w:rPr>
          <w:rFonts w:asciiTheme="minorHAnsi" w:eastAsiaTheme="minorEastAsia" w:hAnsiTheme="minorHAnsi" w:cs="Calibri"/>
          <w:bCs/>
          <w:lang w:eastAsia="pl-PL"/>
        </w:rPr>
        <w:t>Sposób adekwatny do celu (</w:t>
      </w:r>
      <w:bookmarkStart w:id="15" w:name="_Hlk146787919"/>
      <w:r w:rsidRPr="00F32D4F">
        <w:rPr>
          <w:rFonts w:asciiTheme="minorHAnsi" w:eastAsiaTheme="minorEastAsia" w:hAnsiTheme="minorHAnsi" w:cs="Calibri"/>
          <w:bCs/>
          <w:lang w:eastAsia="pl-PL"/>
        </w:rPr>
        <w:t>dostateczny opis uwiarygadniający dotarcie do wszystkich grup respondentów) i zakresu badania</w:t>
      </w:r>
      <w:bookmarkEnd w:id="14"/>
      <w:bookmarkEnd w:id="15"/>
      <w:r w:rsidR="00390C9D" w:rsidRPr="00F32D4F">
        <w:rPr>
          <w:rFonts w:asciiTheme="minorHAnsi" w:eastAsiaTheme="minorEastAsia" w:hAnsiTheme="minorHAnsi" w:cs="Calibri"/>
          <w:bCs/>
          <w:lang w:eastAsia="pl-PL"/>
        </w:rPr>
        <w:t>. Opis jest wyczerpujący, uwzględnia wszystkie założone grupy osób niepełnosprawnych a także zasięg</w:t>
      </w:r>
      <w:r w:rsidR="00DE5A06" w:rsidRPr="00F32D4F">
        <w:rPr>
          <w:rFonts w:asciiTheme="minorHAnsi" w:eastAsiaTheme="minorEastAsia" w:hAnsiTheme="minorHAnsi" w:cs="Calibri"/>
          <w:bCs/>
          <w:lang w:eastAsia="pl-PL"/>
        </w:rPr>
        <w:t xml:space="preserve"> i lokalizacje</w:t>
      </w:r>
      <w:r w:rsidR="00390C9D" w:rsidRPr="00F32D4F">
        <w:rPr>
          <w:rFonts w:asciiTheme="minorHAnsi" w:eastAsiaTheme="minorEastAsia" w:hAnsiTheme="minorHAnsi" w:cs="Calibri"/>
          <w:bCs/>
          <w:lang w:eastAsia="pl-PL"/>
        </w:rPr>
        <w:t xml:space="preserve"> badania</w:t>
      </w:r>
      <w:r w:rsidR="00DE5A06" w:rsidRPr="00F32D4F">
        <w:rPr>
          <w:rFonts w:asciiTheme="minorHAnsi" w:eastAsiaTheme="minorEastAsia" w:hAnsiTheme="minorHAnsi" w:cs="Calibri"/>
          <w:bCs/>
          <w:lang w:eastAsia="pl-PL"/>
        </w:rPr>
        <w:t xml:space="preserve"> określone w</w:t>
      </w:r>
      <w:r w:rsidR="003B3731" w:rsidRPr="00F32D4F">
        <w:rPr>
          <w:rFonts w:asciiTheme="minorHAnsi" w:eastAsiaTheme="minorEastAsia" w:hAnsiTheme="minorHAnsi" w:cs="Calibri"/>
          <w:bCs/>
          <w:lang w:eastAsia="pl-PL"/>
        </w:rPr>
        <w:t xml:space="preserve"> OPZ/</w:t>
      </w:r>
      <w:r w:rsidR="00DE5A06" w:rsidRPr="00F32D4F">
        <w:rPr>
          <w:rFonts w:asciiTheme="minorHAnsi" w:eastAsiaTheme="minorEastAsia" w:hAnsiTheme="minorHAnsi" w:cs="Calibri"/>
          <w:bCs/>
          <w:lang w:eastAsia="pl-PL"/>
        </w:rPr>
        <w:t xml:space="preserve"> Załącznik nr 1 do SWZ</w:t>
      </w:r>
      <w:r w:rsidR="00374EE0" w:rsidRPr="00F32D4F">
        <w:rPr>
          <w:rFonts w:asciiTheme="minorHAnsi" w:eastAsiaTheme="minorEastAsia" w:hAnsiTheme="minorHAnsi" w:cs="Calibri"/>
          <w:bCs/>
          <w:lang w:eastAsia="pl-PL"/>
        </w:rPr>
        <w:t>/Załącznik 1 do Umowy</w:t>
      </w:r>
      <w:r w:rsidR="00390C9D" w:rsidRPr="00F32D4F">
        <w:rPr>
          <w:rFonts w:asciiTheme="minorHAnsi" w:eastAsiaTheme="minorEastAsia" w:hAnsiTheme="minorHAnsi" w:cs="Calibri"/>
          <w:bCs/>
          <w:lang w:eastAsia="pl-PL"/>
        </w:rPr>
        <w:t>. Jest realny i możliwy do zrealizowania. Uwzględnione zostały wszystkie wymogi metodologiczne</w:t>
      </w:r>
      <w:r w:rsidR="008809FD" w:rsidRPr="00F32D4F">
        <w:rPr>
          <w:rFonts w:asciiTheme="minorHAnsi" w:eastAsiaTheme="minorEastAsia" w:hAnsiTheme="minorHAnsi" w:cs="Calibri"/>
          <w:bCs/>
          <w:lang w:eastAsia="pl-PL"/>
        </w:rPr>
        <w:t xml:space="preserve"> </w:t>
      </w:r>
      <w:r w:rsidRPr="00F32D4F">
        <w:rPr>
          <w:rFonts w:asciiTheme="minorHAnsi" w:eastAsiaTheme="minorEastAsia" w:hAnsiTheme="minorHAnsi" w:cs="Calibri"/>
          <w:bCs/>
          <w:lang w:eastAsia="pl-PL"/>
        </w:rPr>
        <w:t xml:space="preserve">– </w:t>
      </w:r>
      <w:r w:rsidR="00DD2A70" w:rsidRPr="00F32D4F">
        <w:rPr>
          <w:rFonts w:asciiTheme="minorHAnsi" w:eastAsiaTheme="minorEastAsia" w:hAnsiTheme="minorHAnsi" w:cs="Calibri"/>
          <w:bCs/>
          <w:lang w:eastAsia="pl-PL"/>
        </w:rPr>
        <w:t xml:space="preserve">24 </w:t>
      </w:r>
      <w:r w:rsidRPr="00F32D4F">
        <w:rPr>
          <w:rFonts w:asciiTheme="minorHAnsi" w:eastAsiaTheme="minorEastAsia" w:hAnsiTheme="minorHAnsi" w:cs="Calibri"/>
          <w:bCs/>
          <w:lang w:eastAsia="pl-PL"/>
        </w:rPr>
        <w:t>pkt.</w:t>
      </w:r>
      <w:r w:rsidR="00A60C0C" w:rsidRPr="00F32D4F">
        <w:rPr>
          <w:rFonts w:asciiTheme="minorHAnsi" w:eastAsiaTheme="minorEastAsia" w:hAnsiTheme="minorHAnsi" w:cs="Calibri"/>
          <w:bCs/>
          <w:lang w:eastAsia="pl-PL"/>
        </w:rPr>
        <w:t>, w tym:</w:t>
      </w:r>
    </w:p>
    <w:p w14:paraId="6B08BA5C" w14:textId="1962BAFD" w:rsidR="00A60C0C" w:rsidRPr="00F32D4F" w:rsidRDefault="00A60C0C" w:rsidP="00A0030F">
      <w:pPr>
        <w:pStyle w:val="Akapitzlist"/>
        <w:numPr>
          <w:ilvl w:val="2"/>
          <w:numId w:val="198"/>
        </w:numPr>
        <w:spacing w:line="276" w:lineRule="auto"/>
        <w:ind w:left="2410"/>
        <w:rPr>
          <w:rFonts w:asciiTheme="minorHAnsi" w:eastAsiaTheme="minorEastAsia" w:hAnsiTheme="minorHAnsi" w:cs="Calibri"/>
          <w:bCs/>
          <w:lang w:eastAsia="pl-PL"/>
        </w:rPr>
      </w:pPr>
      <w:r w:rsidRPr="00F32D4F">
        <w:rPr>
          <w:rFonts w:asciiTheme="minorHAnsi" w:eastAsiaTheme="minorEastAsia" w:hAnsiTheme="minorHAnsi" w:cs="Calibri"/>
          <w:bCs/>
          <w:lang w:eastAsia="pl-PL"/>
        </w:rPr>
        <w:t xml:space="preserve">opis sposób dotarcia do wszystkich grup, z którymi zgodnie z Opisem Przedmiotu Zamówienia ma być przeprowadzone FGI, żadna z grup nie została pominięta w opisie </w:t>
      </w:r>
      <w:r w:rsidR="008809FD" w:rsidRPr="00F32D4F">
        <w:rPr>
          <w:rFonts w:asciiTheme="minorHAnsi" w:eastAsiaTheme="minorEastAsia" w:hAnsiTheme="minorHAnsi" w:cs="Calibri"/>
          <w:bCs/>
          <w:lang w:eastAsia="pl-PL"/>
        </w:rPr>
        <w:t xml:space="preserve">- </w:t>
      </w:r>
      <w:r w:rsidR="00DD2A70" w:rsidRPr="00F32D4F">
        <w:rPr>
          <w:rFonts w:asciiTheme="minorHAnsi" w:eastAsiaTheme="minorEastAsia" w:hAnsiTheme="minorHAnsi" w:cs="Calibri"/>
          <w:bCs/>
          <w:lang w:eastAsia="pl-PL"/>
        </w:rPr>
        <w:t>8</w:t>
      </w:r>
      <w:r w:rsidRPr="00F32D4F">
        <w:rPr>
          <w:rFonts w:asciiTheme="minorHAnsi" w:eastAsiaTheme="minorEastAsia" w:hAnsiTheme="minorHAnsi" w:cs="Calibri"/>
          <w:bCs/>
          <w:lang w:eastAsia="pl-PL"/>
        </w:rPr>
        <w:t xml:space="preserve"> pkt.</w:t>
      </w:r>
    </w:p>
    <w:p w14:paraId="48E25ABA" w14:textId="13CB71FA" w:rsidR="00A60C0C" w:rsidRPr="00F32D4F" w:rsidRDefault="00A60C0C" w:rsidP="00A0030F">
      <w:pPr>
        <w:pStyle w:val="Akapitzlist"/>
        <w:numPr>
          <w:ilvl w:val="2"/>
          <w:numId w:val="198"/>
        </w:numPr>
        <w:spacing w:line="276" w:lineRule="auto"/>
        <w:ind w:left="2410"/>
        <w:rPr>
          <w:rFonts w:asciiTheme="minorHAnsi" w:eastAsiaTheme="minorEastAsia" w:hAnsiTheme="minorHAnsi" w:cs="Calibri"/>
          <w:bCs/>
          <w:lang w:eastAsia="pl-PL"/>
        </w:rPr>
      </w:pPr>
      <w:r w:rsidRPr="00F32D4F">
        <w:rPr>
          <w:rFonts w:asciiTheme="minorHAnsi" w:eastAsiaTheme="minorEastAsia" w:hAnsiTheme="minorHAnsi" w:cs="Calibri"/>
          <w:bCs/>
          <w:lang w:eastAsia="pl-PL"/>
        </w:rPr>
        <w:t>przedstawiony opis sposobu dotarcia do każdej z grup gwarantuje dotarcie do tych grup respondentów,</w:t>
      </w:r>
      <w:r w:rsidRPr="00F32D4F">
        <w:t xml:space="preserve"> </w:t>
      </w:r>
      <w:r w:rsidRPr="00F32D4F">
        <w:rPr>
          <w:rFonts w:asciiTheme="minorHAnsi" w:eastAsiaTheme="minorEastAsia" w:hAnsiTheme="minorHAnsi" w:cs="Calibri"/>
          <w:bCs/>
          <w:lang w:eastAsia="pl-PL"/>
        </w:rPr>
        <w:t>sposób dotarcia do respondentów nie jest uzależniony od decyzji podmiotów czy osób trzecich co stwarzałoby ryzyko zwłoki</w:t>
      </w:r>
      <w:r w:rsidR="008809FD" w:rsidRPr="00F32D4F">
        <w:rPr>
          <w:rFonts w:asciiTheme="minorHAnsi" w:eastAsiaTheme="minorEastAsia" w:hAnsiTheme="minorHAnsi" w:cs="Calibri"/>
          <w:bCs/>
          <w:lang w:eastAsia="pl-PL"/>
        </w:rPr>
        <w:t xml:space="preserve"> - </w:t>
      </w:r>
      <w:r w:rsidR="00DD2A70" w:rsidRPr="00F32D4F">
        <w:rPr>
          <w:rFonts w:asciiTheme="minorHAnsi" w:eastAsiaTheme="minorEastAsia" w:hAnsiTheme="minorHAnsi" w:cs="Calibri"/>
          <w:bCs/>
          <w:lang w:eastAsia="pl-PL"/>
        </w:rPr>
        <w:t>8</w:t>
      </w:r>
      <w:r w:rsidRPr="00F32D4F">
        <w:rPr>
          <w:rFonts w:asciiTheme="minorHAnsi" w:eastAsiaTheme="minorEastAsia" w:hAnsiTheme="minorHAnsi" w:cs="Calibri"/>
          <w:bCs/>
          <w:lang w:eastAsia="pl-PL"/>
        </w:rPr>
        <w:t xml:space="preserve"> pkt.</w:t>
      </w:r>
    </w:p>
    <w:p w14:paraId="6EE1B4C5" w14:textId="018BA633" w:rsidR="00A60C0C" w:rsidRPr="00F32D4F" w:rsidRDefault="00A60C0C" w:rsidP="00A0030F">
      <w:pPr>
        <w:pStyle w:val="Akapitzlist"/>
        <w:numPr>
          <w:ilvl w:val="3"/>
          <w:numId w:val="198"/>
        </w:numPr>
        <w:spacing w:line="276" w:lineRule="auto"/>
        <w:ind w:left="2410"/>
        <w:rPr>
          <w:rFonts w:asciiTheme="minorHAnsi" w:eastAsiaTheme="minorEastAsia" w:hAnsiTheme="minorHAnsi" w:cs="Calibri"/>
          <w:bCs/>
          <w:lang w:eastAsia="pl-PL"/>
        </w:rPr>
      </w:pPr>
      <w:r w:rsidRPr="00F32D4F">
        <w:rPr>
          <w:rFonts w:asciiTheme="minorHAnsi" w:eastAsiaTheme="minorEastAsia" w:hAnsiTheme="minorHAnsi" w:cs="Calibri"/>
          <w:bCs/>
          <w:lang w:eastAsia="pl-PL"/>
        </w:rPr>
        <w:t xml:space="preserve"> przedstawiony opis sposobu dotarcia do danej grupy jest w pełni adekwatny do celu i zakresu badania oraz metodologii badania określonych w OPZ </w:t>
      </w:r>
      <w:r w:rsidRPr="00F32D4F">
        <w:rPr>
          <w:rFonts w:asciiTheme="minorHAnsi" w:eastAsiaTheme="minorEastAsia" w:hAnsiTheme="minorHAnsi" w:cs="Calibri"/>
          <w:bCs/>
          <w:lang w:eastAsia="pl-PL"/>
        </w:rPr>
        <w:lastRenderedPageBreak/>
        <w:t xml:space="preserve">(Załącznik nr 1 do SWZ/Załącznik nr 1 do Umowy) i w pytaniach badawczych </w:t>
      </w:r>
      <w:r w:rsidR="008809FD" w:rsidRPr="00F32D4F">
        <w:rPr>
          <w:rFonts w:asciiTheme="minorHAnsi" w:eastAsiaTheme="minorEastAsia" w:hAnsiTheme="minorHAnsi" w:cs="Calibri"/>
          <w:bCs/>
          <w:lang w:eastAsia="pl-PL"/>
        </w:rPr>
        <w:t xml:space="preserve">- </w:t>
      </w:r>
      <w:r w:rsidR="00DD2A70" w:rsidRPr="00F32D4F">
        <w:rPr>
          <w:rFonts w:asciiTheme="minorHAnsi" w:eastAsiaTheme="minorEastAsia" w:hAnsiTheme="minorHAnsi" w:cs="Calibri"/>
          <w:bCs/>
          <w:lang w:eastAsia="pl-PL"/>
        </w:rPr>
        <w:t>8</w:t>
      </w:r>
      <w:r w:rsidRPr="00F32D4F">
        <w:rPr>
          <w:rFonts w:asciiTheme="minorHAnsi" w:eastAsiaTheme="minorEastAsia" w:hAnsiTheme="minorHAnsi" w:cs="Calibri"/>
          <w:bCs/>
          <w:lang w:eastAsia="pl-PL"/>
        </w:rPr>
        <w:t xml:space="preserve"> pkt.</w:t>
      </w:r>
    </w:p>
    <w:p w14:paraId="1A6EC1C9" w14:textId="34ED4C25" w:rsidR="004C4CC4" w:rsidRPr="00F32D4F" w:rsidRDefault="004C4CC4" w:rsidP="00622AA0">
      <w:pPr>
        <w:pStyle w:val="Akapitzlist"/>
        <w:numPr>
          <w:ilvl w:val="2"/>
          <w:numId w:val="103"/>
        </w:numPr>
        <w:spacing w:line="276" w:lineRule="auto"/>
        <w:ind w:left="1985" w:hanging="425"/>
        <w:rPr>
          <w:rFonts w:asciiTheme="minorHAnsi" w:eastAsiaTheme="minorEastAsia" w:hAnsiTheme="minorHAnsi" w:cs="Calibri"/>
          <w:bCs/>
          <w:lang w:eastAsia="pl-PL"/>
        </w:rPr>
      </w:pPr>
      <w:r w:rsidRPr="00F32D4F">
        <w:rPr>
          <w:rFonts w:asciiTheme="minorHAnsi" w:eastAsiaTheme="minorEastAsia" w:hAnsiTheme="minorHAnsi" w:cs="Calibri"/>
          <w:bCs/>
          <w:lang w:eastAsia="pl-PL"/>
        </w:rPr>
        <w:t xml:space="preserve">Sposób nieodpowiadający celom i zakresowi badania określonemu </w:t>
      </w:r>
      <w:bookmarkStart w:id="16" w:name="_Hlk146787938"/>
      <w:r w:rsidRPr="00F32D4F">
        <w:rPr>
          <w:rFonts w:asciiTheme="minorHAnsi" w:eastAsiaTheme="minorEastAsia" w:hAnsiTheme="minorHAnsi" w:cs="Calibri"/>
          <w:bCs/>
          <w:lang w:eastAsia="pl-PL"/>
        </w:rPr>
        <w:t xml:space="preserve">w OPZ </w:t>
      </w:r>
      <w:r w:rsidR="00390C9D" w:rsidRPr="00F32D4F">
        <w:rPr>
          <w:rFonts w:asciiTheme="minorHAnsi" w:eastAsiaTheme="minorEastAsia" w:hAnsiTheme="minorHAnsi" w:cs="Calibri"/>
          <w:bCs/>
          <w:lang w:eastAsia="pl-PL"/>
        </w:rPr>
        <w:t xml:space="preserve">(Załącznik nr 1 do SWZ/Załącznik nr 1 do Umowy) </w:t>
      </w:r>
      <w:r w:rsidRPr="00F32D4F">
        <w:rPr>
          <w:rFonts w:asciiTheme="minorHAnsi" w:eastAsiaTheme="minorEastAsia" w:hAnsiTheme="minorHAnsi" w:cs="Calibri"/>
          <w:bCs/>
          <w:lang w:eastAsia="pl-PL"/>
        </w:rPr>
        <w:t>i</w:t>
      </w:r>
      <w:r w:rsidR="000978AF" w:rsidRPr="00F32D4F">
        <w:rPr>
          <w:rFonts w:asciiTheme="minorHAnsi" w:eastAsiaTheme="minorEastAsia" w:hAnsiTheme="minorHAnsi" w:cs="Calibri"/>
          <w:bCs/>
          <w:lang w:eastAsia="pl-PL"/>
        </w:rPr>
        <w:t> </w:t>
      </w:r>
      <w:r w:rsidRPr="00F32D4F">
        <w:rPr>
          <w:rFonts w:asciiTheme="minorHAnsi" w:eastAsiaTheme="minorEastAsia" w:hAnsiTheme="minorHAnsi" w:cs="Calibri"/>
          <w:bCs/>
          <w:lang w:eastAsia="pl-PL"/>
        </w:rPr>
        <w:t>w</w:t>
      </w:r>
      <w:r w:rsidR="000978AF" w:rsidRPr="00F32D4F">
        <w:rPr>
          <w:rFonts w:asciiTheme="minorHAnsi" w:eastAsiaTheme="minorEastAsia" w:hAnsiTheme="minorHAnsi" w:cs="Calibri"/>
          <w:bCs/>
          <w:lang w:eastAsia="pl-PL"/>
        </w:rPr>
        <w:t> </w:t>
      </w:r>
      <w:r w:rsidRPr="00F32D4F">
        <w:rPr>
          <w:rFonts w:asciiTheme="minorHAnsi" w:eastAsiaTheme="minorEastAsia" w:hAnsiTheme="minorHAnsi" w:cs="Calibri"/>
          <w:bCs/>
          <w:lang w:eastAsia="pl-PL"/>
        </w:rPr>
        <w:t xml:space="preserve">pytaniach badawczych </w:t>
      </w:r>
      <w:bookmarkEnd w:id="16"/>
      <w:r w:rsidRPr="00F32D4F">
        <w:rPr>
          <w:rFonts w:asciiTheme="minorHAnsi" w:eastAsiaTheme="minorEastAsia" w:hAnsiTheme="minorHAnsi" w:cs="Calibri"/>
          <w:bCs/>
          <w:lang w:eastAsia="pl-PL"/>
        </w:rPr>
        <w:t>(brak lub w niewystarczający opis dotarcia do wszystkich grup respondentów</w:t>
      </w:r>
      <w:r w:rsidR="00390C9D" w:rsidRPr="00F32D4F">
        <w:rPr>
          <w:rFonts w:asciiTheme="minorHAnsi" w:eastAsiaTheme="minorEastAsia" w:hAnsiTheme="minorHAnsi" w:cs="Calibri"/>
          <w:bCs/>
          <w:lang w:eastAsia="pl-PL"/>
        </w:rPr>
        <w:t xml:space="preserve">. Sposób nie odpowiadający metodologii badania, nie zapewnia osiągnięcia celów badania </w:t>
      </w:r>
      <w:r w:rsidRPr="00F32D4F">
        <w:rPr>
          <w:rFonts w:asciiTheme="minorHAnsi" w:eastAsiaTheme="minorEastAsia" w:hAnsiTheme="minorHAnsi" w:cs="Calibri"/>
          <w:bCs/>
          <w:lang w:eastAsia="pl-PL"/>
        </w:rPr>
        <w:t>– 0 pkt.</w:t>
      </w:r>
    </w:p>
    <w:p w14:paraId="14F1F1E2" w14:textId="6608A39B" w:rsidR="003128C3" w:rsidRPr="00F32D4F" w:rsidRDefault="000978AF" w:rsidP="000978AF">
      <w:pPr>
        <w:pStyle w:val="Akapitzlist"/>
        <w:spacing w:line="276" w:lineRule="auto"/>
        <w:ind w:left="1559"/>
        <w:rPr>
          <w:rFonts w:asciiTheme="minorHAnsi" w:eastAsiaTheme="minorEastAsia" w:hAnsiTheme="minorHAnsi" w:cs="Calibri"/>
          <w:bCs/>
          <w:lang w:eastAsia="pl-PL"/>
        </w:rPr>
      </w:pPr>
      <w:r w:rsidRPr="00F32D4F">
        <w:rPr>
          <w:rFonts w:ascii="Calibri" w:eastAsiaTheme="minorEastAsia" w:hAnsi="Calibri" w:cs="Calibri"/>
          <w:lang w:eastAsia="pl-PL"/>
        </w:rPr>
        <w:t xml:space="preserve">W ramach </w:t>
      </w:r>
      <w:proofErr w:type="spellStart"/>
      <w:r w:rsidRPr="00F32D4F">
        <w:rPr>
          <w:rFonts w:ascii="Calibri" w:eastAsiaTheme="minorEastAsia" w:hAnsi="Calibri" w:cs="Calibri"/>
          <w:lang w:eastAsia="pl-PL"/>
        </w:rPr>
        <w:t>podkryterium</w:t>
      </w:r>
      <w:proofErr w:type="spellEnd"/>
      <w:r w:rsidRPr="00F32D4F">
        <w:rPr>
          <w:rFonts w:ascii="Calibri" w:eastAsiaTheme="minorEastAsia" w:hAnsi="Calibri" w:cs="Calibri"/>
          <w:lang w:eastAsia="pl-PL"/>
        </w:rPr>
        <w:t xml:space="preserve"> „MR” Wykonawca może otrzymać maksymalnie 30 punktów.</w:t>
      </w:r>
    </w:p>
    <w:p w14:paraId="2F059A6E" w14:textId="36E0348B" w:rsidR="002C03F8" w:rsidRPr="00F32D4F" w:rsidRDefault="002C03F8" w:rsidP="0064739F">
      <w:pPr>
        <w:pStyle w:val="Akapitzlist"/>
        <w:numPr>
          <w:ilvl w:val="2"/>
          <w:numId w:val="55"/>
        </w:numPr>
        <w:spacing w:before="240" w:line="276" w:lineRule="auto"/>
        <w:ind w:left="1559"/>
        <w:rPr>
          <w:rFonts w:asciiTheme="minorHAnsi" w:eastAsiaTheme="minorEastAsia" w:hAnsiTheme="minorHAnsi" w:cs="Calibri"/>
          <w:bCs/>
          <w:lang w:eastAsia="pl-PL"/>
        </w:rPr>
      </w:pPr>
      <w:proofErr w:type="spellStart"/>
      <w:r w:rsidRPr="00F32D4F">
        <w:rPr>
          <w:rFonts w:ascii="Calibri" w:eastAsiaTheme="minorEastAsia" w:hAnsi="Calibri" w:cs="Calibri"/>
          <w:b/>
          <w:bCs/>
          <w:lang w:eastAsia="pl-PL"/>
        </w:rPr>
        <w:t>Podkryterium</w:t>
      </w:r>
      <w:proofErr w:type="spellEnd"/>
      <w:r w:rsidRPr="00F32D4F">
        <w:rPr>
          <w:rFonts w:ascii="Calibri" w:eastAsiaTheme="minorEastAsia" w:hAnsi="Calibri" w:cs="Calibri"/>
          <w:b/>
          <w:bCs/>
          <w:lang w:eastAsia="pl-PL"/>
        </w:rPr>
        <w:t xml:space="preserve"> – </w:t>
      </w:r>
      <w:bookmarkStart w:id="17" w:name="_Hlk145577092"/>
      <w:r w:rsidRPr="00F32D4F">
        <w:rPr>
          <w:rFonts w:ascii="Calibri" w:eastAsiaTheme="minorEastAsia" w:hAnsi="Calibri" w:cs="Calibri"/>
          <w:b/>
          <w:bCs/>
          <w:lang w:eastAsia="pl-PL"/>
        </w:rPr>
        <w:t xml:space="preserve">powiązanie pytań badawczych z metodami/technikami badawczymi </w:t>
      </w:r>
      <w:bookmarkEnd w:id="17"/>
      <w:r w:rsidRPr="00F32D4F">
        <w:rPr>
          <w:rFonts w:ascii="Calibri" w:eastAsiaTheme="minorEastAsia" w:hAnsi="Calibri" w:cs="Calibri"/>
          <w:b/>
          <w:bCs/>
          <w:lang w:eastAsia="pl-PL"/>
        </w:rPr>
        <w:t xml:space="preserve">„PM” – waga </w:t>
      </w:r>
      <w:r w:rsidR="00DD2A70" w:rsidRPr="00F32D4F">
        <w:rPr>
          <w:rFonts w:ascii="Calibri" w:eastAsiaTheme="minorEastAsia" w:hAnsi="Calibri" w:cs="Calibri"/>
          <w:b/>
          <w:bCs/>
          <w:lang w:eastAsia="pl-PL"/>
        </w:rPr>
        <w:t>36</w:t>
      </w:r>
      <w:r w:rsidRPr="00F32D4F">
        <w:rPr>
          <w:rFonts w:ascii="Calibri" w:eastAsiaTheme="minorEastAsia" w:hAnsi="Calibri" w:cs="Calibri"/>
          <w:b/>
          <w:bCs/>
          <w:lang w:eastAsia="pl-PL"/>
        </w:rPr>
        <w:t>% (</w:t>
      </w:r>
      <w:r w:rsidR="00DD2A70" w:rsidRPr="00F32D4F">
        <w:rPr>
          <w:rFonts w:ascii="Calibri" w:eastAsiaTheme="minorEastAsia" w:hAnsi="Calibri" w:cs="Calibri"/>
          <w:b/>
          <w:bCs/>
          <w:lang w:eastAsia="pl-PL"/>
        </w:rPr>
        <w:t>36</w:t>
      </w:r>
      <w:r w:rsidRPr="00F32D4F">
        <w:rPr>
          <w:rFonts w:ascii="Calibri" w:eastAsiaTheme="minorEastAsia" w:hAnsi="Calibri" w:cs="Calibri"/>
          <w:b/>
          <w:bCs/>
          <w:lang w:eastAsia="pl-PL"/>
        </w:rPr>
        <w:t xml:space="preserve">% = </w:t>
      </w:r>
      <w:r w:rsidR="00DD2A70" w:rsidRPr="00F32D4F">
        <w:rPr>
          <w:rFonts w:ascii="Calibri" w:eastAsiaTheme="minorEastAsia" w:hAnsi="Calibri" w:cs="Calibri"/>
          <w:b/>
          <w:bCs/>
          <w:lang w:eastAsia="pl-PL"/>
        </w:rPr>
        <w:t xml:space="preserve">36 </w:t>
      </w:r>
      <w:r w:rsidRPr="00F32D4F">
        <w:rPr>
          <w:rFonts w:ascii="Calibri" w:eastAsiaTheme="minorEastAsia" w:hAnsi="Calibri" w:cs="Calibri"/>
          <w:b/>
          <w:bCs/>
          <w:lang w:eastAsia="pl-PL"/>
        </w:rPr>
        <w:t xml:space="preserve">pkt). </w:t>
      </w:r>
    </w:p>
    <w:p w14:paraId="05023BE4" w14:textId="45ED7BBE" w:rsidR="002C03F8" w:rsidRPr="00F32D4F" w:rsidRDefault="000978AF" w:rsidP="00330186">
      <w:pPr>
        <w:keepNext/>
        <w:suppressAutoHyphens w:val="0"/>
        <w:spacing w:before="120" w:after="120" w:line="276" w:lineRule="auto"/>
        <w:ind w:left="1560"/>
        <w:rPr>
          <w:rFonts w:asciiTheme="minorHAnsi" w:eastAsiaTheme="minorEastAsia" w:hAnsiTheme="minorHAnsi"/>
          <w:bCs/>
          <w:lang w:eastAsia="pl-PL"/>
        </w:rPr>
      </w:pPr>
      <w:proofErr w:type="spellStart"/>
      <w:r w:rsidRPr="00F32D4F">
        <w:rPr>
          <w:rFonts w:asciiTheme="minorHAnsi" w:eastAsiaTheme="minorEastAsia" w:hAnsiTheme="minorHAnsi" w:cstheme="minorHAnsi"/>
          <w:lang w:eastAsia="pl-PL"/>
        </w:rPr>
        <w:t>Podk</w:t>
      </w:r>
      <w:r w:rsidR="002C03F8" w:rsidRPr="00F32D4F">
        <w:rPr>
          <w:rFonts w:asciiTheme="minorHAnsi" w:eastAsiaTheme="minorEastAsia" w:hAnsiTheme="minorHAnsi" w:cstheme="minorHAnsi"/>
          <w:lang w:eastAsia="pl-PL"/>
        </w:rPr>
        <w:t>ryterium</w:t>
      </w:r>
      <w:proofErr w:type="spellEnd"/>
      <w:r w:rsidR="002C03F8" w:rsidRPr="00F32D4F">
        <w:rPr>
          <w:rFonts w:asciiTheme="minorHAnsi" w:eastAsiaTheme="minorEastAsia" w:hAnsiTheme="minorHAnsi" w:cstheme="minorHAnsi"/>
          <w:lang w:eastAsia="pl-PL"/>
        </w:rPr>
        <w:t xml:space="preserve"> dotyczy wszystkich pytań i</w:t>
      </w:r>
      <w:r w:rsidR="002C03F8" w:rsidRPr="00F32D4F">
        <w:rPr>
          <w:rFonts w:ascii="Calibri" w:eastAsiaTheme="minorEastAsia" w:hAnsi="Calibri" w:cs="Calibri"/>
          <w:b/>
          <w:bCs/>
          <w:lang w:eastAsia="pl-PL"/>
        </w:rPr>
        <w:t xml:space="preserve"> </w:t>
      </w:r>
      <w:r w:rsidR="002C03F8" w:rsidRPr="00F32D4F">
        <w:rPr>
          <w:rFonts w:asciiTheme="minorHAnsi" w:eastAsiaTheme="minorEastAsia" w:hAnsiTheme="minorHAnsi"/>
          <w:lang w:eastAsia="pl-PL"/>
        </w:rPr>
        <w:t xml:space="preserve">metod/technik badawczych określonych </w:t>
      </w:r>
      <w:r w:rsidR="00EE32AB" w:rsidRPr="00F32D4F">
        <w:rPr>
          <w:rFonts w:asciiTheme="minorHAnsi" w:eastAsiaTheme="minorEastAsia" w:hAnsiTheme="minorHAnsi"/>
          <w:lang w:eastAsia="pl-PL"/>
        </w:rPr>
        <w:t>w </w:t>
      </w:r>
      <w:r w:rsidR="00ED26EC" w:rsidRPr="00F32D4F">
        <w:rPr>
          <w:rFonts w:asciiTheme="minorHAnsi" w:eastAsiaTheme="minorEastAsia" w:hAnsiTheme="minorHAnsi"/>
          <w:lang w:eastAsia="pl-PL"/>
        </w:rPr>
        <w:t>Opisie</w:t>
      </w:r>
      <w:r w:rsidR="00ED26EC" w:rsidRPr="00F32D4F">
        <w:rPr>
          <w:rFonts w:asciiTheme="minorHAnsi" w:eastAsiaTheme="minorEastAsia" w:hAnsiTheme="minorHAnsi"/>
          <w:bCs/>
          <w:lang w:eastAsia="pl-PL"/>
        </w:rPr>
        <w:t xml:space="preserve"> P</w:t>
      </w:r>
      <w:r w:rsidR="002C03F8" w:rsidRPr="00F32D4F">
        <w:rPr>
          <w:rFonts w:asciiTheme="minorHAnsi" w:eastAsiaTheme="minorEastAsia" w:hAnsiTheme="minorHAnsi"/>
          <w:bCs/>
          <w:lang w:eastAsia="pl-PL"/>
        </w:rPr>
        <w:t xml:space="preserve">rzedmiotu </w:t>
      </w:r>
      <w:r w:rsidR="00ED26EC" w:rsidRPr="00F32D4F">
        <w:rPr>
          <w:rFonts w:asciiTheme="minorHAnsi" w:eastAsiaTheme="minorEastAsia" w:hAnsiTheme="minorHAnsi"/>
          <w:bCs/>
          <w:lang w:eastAsia="pl-PL"/>
        </w:rPr>
        <w:t>Z</w:t>
      </w:r>
      <w:r w:rsidR="002C03F8" w:rsidRPr="00F32D4F">
        <w:rPr>
          <w:rFonts w:asciiTheme="minorHAnsi" w:eastAsiaTheme="minorEastAsia" w:hAnsiTheme="minorHAnsi"/>
          <w:bCs/>
          <w:lang w:eastAsia="pl-PL"/>
        </w:rPr>
        <w:t xml:space="preserve">amówienia przez Zamawiającego. </w:t>
      </w:r>
      <w:proofErr w:type="spellStart"/>
      <w:r w:rsidRPr="00F32D4F">
        <w:rPr>
          <w:rFonts w:asciiTheme="minorHAnsi" w:eastAsiaTheme="minorEastAsia" w:hAnsiTheme="minorHAnsi"/>
          <w:bCs/>
          <w:lang w:eastAsia="pl-PL"/>
        </w:rPr>
        <w:t>Podk</w:t>
      </w:r>
      <w:r w:rsidR="002C03F8" w:rsidRPr="00F32D4F">
        <w:rPr>
          <w:rFonts w:asciiTheme="minorHAnsi" w:eastAsiaTheme="minorEastAsia" w:hAnsiTheme="minorHAnsi"/>
          <w:bCs/>
          <w:lang w:eastAsia="pl-PL"/>
        </w:rPr>
        <w:t>ryterium</w:t>
      </w:r>
      <w:proofErr w:type="spellEnd"/>
      <w:r w:rsidR="002C03F8" w:rsidRPr="00F32D4F">
        <w:rPr>
          <w:rFonts w:asciiTheme="minorHAnsi" w:eastAsiaTheme="minorEastAsia" w:hAnsiTheme="minorHAnsi"/>
          <w:bCs/>
          <w:lang w:eastAsia="pl-PL"/>
        </w:rPr>
        <w:t xml:space="preserve"> nie dotyczy dodatkowych pytań badawczych.</w:t>
      </w:r>
    </w:p>
    <w:p w14:paraId="41C049B5" w14:textId="5E19D6CD" w:rsidR="002C03F8" w:rsidRPr="00F32D4F" w:rsidRDefault="002C03F8" w:rsidP="00330186">
      <w:pPr>
        <w:suppressAutoHyphens w:val="0"/>
        <w:spacing w:after="240" w:line="276" w:lineRule="auto"/>
        <w:ind w:left="1560"/>
        <w:rPr>
          <w:rFonts w:asciiTheme="minorHAnsi" w:eastAsiaTheme="minorEastAsia" w:hAnsiTheme="minorHAnsi"/>
          <w:lang w:eastAsia="pl-PL"/>
        </w:rPr>
      </w:pPr>
      <w:r w:rsidRPr="00F32D4F">
        <w:rPr>
          <w:rFonts w:asciiTheme="minorHAnsi" w:eastAsiaTheme="minorEastAsia" w:hAnsiTheme="minorHAnsi"/>
          <w:lang w:eastAsia="pl-PL"/>
        </w:rPr>
        <w:t>Maksymalną liczbę punktów (</w:t>
      </w:r>
      <w:r w:rsidR="00DD2A70" w:rsidRPr="00F32D4F">
        <w:rPr>
          <w:rFonts w:asciiTheme="minorHAnsi" w:eastAsiaTheme="minorEastAsia" w:hAnsiTheme="minorHAnsi"/>
          <w:lang w:eastAsia="pl-PL"/>
        </w:rPr>
        <w:t xml:space="preserve">36 </w:t>
      </w:r>
      <w:r w:rsidRPr="00F32D4F">
        <w:rPr>
          <w:rFonts w:asciiTheme="minorHAnsi" w:eastAsiaTheme="minorEastAsia" w:hAnsiTheme="minorHAnsi"/>
          <w:lang w:eastAsia="pl-PL"/>
        </w:rPr>
        <w:t>pkt) uzyska oferta, w której pytaniom badawczym trafnie zostaną przyporządkowane metody/techniki badawcze zapewniając triangulację metodologiczną oraz zostanie przedstawione przekonujące uzasadnienie zastosowania konkretnych metod/technik przy odpowiadaniu na poszczególne pytania.</w:t>
      </w:r>
    </w:p>
    <w:p w14:paraId="4E051108" w14:textId="077DCC83" w:rsidR="00260FA5" w:rsidRPr="00F32D4F" w:rsidRDefault="00260FA5" w:rsidP="00260FA5">
      <w:pPr>
        <w:suppressAutoHyphens w:val="0"/>
        <w:spacing w:after="240" w:line="276" w:lineRule="auto"/>
        <w:ind w:left="1560"/>
        <w:rPr>
          <w:rFonts w:asciiTheme="minorHAnsi" w:eastAsiaTheme="minorEastAsia" w:hAnsiTheme="minorHAnsi"/>
          <w:lang w:eastAsia="pl-PL"/>
        </w:rPr>
      </w:pPr>
      <w:r w:rsidRPr="00F32D4F">
        <w:rPr>
          <w:rFonts w:asciiTheme="minorHAnsi" w:eastAsiaTheme="minorEastAsia" w:hAnsiTheme="minorHAnsi"/>
          <w:lang w:eastAsia="pl-PL"/>
        </w:rPr>
        <w:t xml:space="preserve">Powiązanie pytań badawczych z technikami badawczymi ma zostać zróżnicowane. </w:t>
      </w:r>
      <w:r w:rsidR="00ED26EC" w:rsidRPr="00F32D4F">
        <w:rPr>
          <w:rFonts w:ascii="Calibri" w:eastAsiaTheme="minorEastAsia" w:hAnsi="Calibri" w:cs="Calibri"/>
          <w:lang w:eastAsia="pl-PL"/>
        </w:rPr>
        <w:t>Zamawiający nie dopuszcza możliwości przyporządkowania wszystkich technik badawczych do każdego z pytań badawczych.</w:t>
      </w:r>
    </w:p>
    <w:p w14:paraId="08D88138" w14:textId="77777777" w:rsidR="002C03F8" w:rsidRPr="00F32D4F" w:rsidRDefault="002C03F8" w:rsidP="00330186">
      <w:pPr>
        <w:suppressAutoHyphens w:val="0"/>
        <w:spacing w:after="240" w:line="276" w:lineRule="auto"/>
        <w:ind w:left="1560"/>
        <w:rPr>
          <w:rFonts w:asciiTheme="minorHAnsi" w:eastAsiaTheme="minorEastAsia" w:hAnsiTheme="minorHAnsi"/>
          <w:lang w:eastAsia="pl-PL"/>
        </w:rPr>
      </w:pPr>
      <w:r w:rsidRPr="00F32D4F">
        <w:rPr>
          <w:rFonts w:asciiTheme="minorHAnsi" w:eastAsiaTheme="minorEastAsia" w:hAnsiTheme="minorHAnsi"/>
          <w:lang w:eastAsia="pl-PL"/>
        </w:rPr>
        <w:t>Poniższa tabela zawiera sposób punktowania</w:t>
      </w:r>
    </w:p>
    <w:tbl>
      <w:tblPr>
        <w:tblStyle w:val="Tabela-Siatka9"/>
        <w:tblW w:w="8326" w:type="dxa"/>
        <w:tblInd w:w="1555" w:type="dxa"/>
        <w:tblLook w:val="04A0" w:firstRow="1" w:lastRow="0" w:firstColumn="1" w:lastColumn="0" w:noHBand="0" w:noVBand="1"/>
      </w:tblPr>
      <w:tblGrid>
        <w:gridCol w:w="7012"/>
        <w:gridCol w:w="1314"/>
      </w:tblGrid>
      <w:tr w:rsidR="00AD5A0E" w:rsidRPr="00F32D4F" w14:paraId="10056BAB" w14:textId="77777777" w:rsidTr="005131BF">
        <w:trPr>
          <w:tblHeader/>
        </w:trPr>
        <w:tc>
          <w:tcPr>
            <w:tcW w:w="7012" w:type="dxa"/>
            <w:shd w:val="clear" w:color="auto" w:fill="D9D9D9" w:themeFill="background1" w:themeFillShade="D9"/>
          </w:tcPr>
          <w:p w14:paraId="74E1FA5C" w14:textId="1245EC0C" w:rsidR="002C03F8" w:rsidRPr="00F32D4F" w:rsidRDefault="002C03F8" w:rsidP="00A548B4">
            <w:pPr>
              <w:suppressAutoHyphens w:val="0"/>
              <w:spacing w:before="40" w:after="40" w:line="264" w:lineRule="auto"/>
              <w:ind w:right="-28"/>
              <w:rPr>
                <w:rFonts w:asciiTheme="minorHAnsi" w:hAnsiTheme="minorHAnsi" w:cstheme="minorHAnsi"/>
                <w:b/>
                <w:bCs/>
                <w:lang w:eastAsia="pl-PL"/>
              </w:rPr>
            </w:pPr>
            <w:r w:rsidRPr="00F32D4F">
              <w:rPr>
                <w:rFonts w:asciiTheme="minorHAnsi" w:hAnsiTheme="minorHAnsi" w:cstheme="minorHAnsi"/>
                <w:b/>
                <w:bCs/>
                <w:lang w:eastAsia="pl-PL"/>
              </w:rPr>
              <w:t xml:space="preserve">Zasady oceny oferty w </w:t>
            </w:r>
            <w:proofErr w:type="spellStart"/>
            <w:r w:rsidR="000978AF" w:rsidRPr="00F32D4F">
              <w:rPr>
                <w:rFonts w:asciiTheme="minorHAnsi" w:hAnsiTheme="minorHAnsi" w:cstheme="minorHAnsi"/>
                <w:b/>
                <w:bCs/>
                <w:lang w:eastAsia="pl-PL"/>
              </w:rPr>
              <w:t>pod</w:t>
            </w:r>
            <w:r w:rsidRPr="00F32D4F">
              <w:rPr>
                <w:rFonts w:asciiTheme="minorHAnsi" w:hAnsiTheme="minorHAnsi" w:cstheme="minorHAnsi"/>
                <w:b/>
                <w:bCs/>
                <w:lang w:eastAsia="pl-PL"/>
              </w:rPr>
              <w:t>kryterium</w:t>
            </w:r>
            <w:proofErr w:type="spellEnd"/>
            <w:r w:rsidRPr="00F32D4F">
              <w:rPr>
                <w:rFonts w:asciiTheme="minorHAnsi" w:hAnsiTheme="minorHAnsi" w:cstheme="minorHAnsi"/>
                <w:b/>
                <w:bCs/>
                <w:lang w:eastAsia="pl-PL"/>
              </w:rPr>
              <w:t xml:space="preserve"> PM</w:t>
            </w:r>
          </w:p>
        </w:tc>
        <w:tc>
          <w:tcPr>
            <w:tcW w:w="0" w:type="auto"/>
            <w:shd w:val="clear" w:color="auto" w:fill="D9D9D9" w:themeFill="background1" w:themeFillShade="D9"/>
          </w:tcPr>
          <w:p w14:paraId="1C4EA465" w14:textId="77777777" w:rsidR="002C03F8" w:rsidRPr="00F32D4F" w:rsidRDefault="002C03F8" w:rsidP="00A548B4">
            <w:pPr>
              <w:suppressAutoHyphens w:val="0"/>
              <w:spacing w:before="40" w:after="40" w:line="264" w:lineRule="auto"/>
              <w:ind w:right="-28"/>
              <w:jc w:val="center"/>
              <w:rPr>
                <w:rFonts w:asciiTheme="minorHAnsi" w:hAnsiTheme="minorHAnsi" w:cstheme="minorHAnsi"/>
                <w:b/>
                <w:bCs/>
                <w:lang w:eastAsia="pl-PL"/>
              </w:rPr>
            </w:pPr>
            <w:r w:rsidRPr="00F32D4F">
              <w:rPr>
                <w:rFonts w:asciiTheme="minorHAnsi" w:hAnsiTheme="minorHAnsi" w:cstheme="minorHAnsi"/>
                <w:b/>
                <w:bCs/>
                <w:lang w:eastAsia="pl-PL"/>
              </w:rPr>
              <w:t>Liczba punktów</w:t>
            </w:r>
          </w:p>
        </w:tc>
      </w:tr>
      <w:tr w:rsidR="00AD5A0E" w:rsidRPr="00F32D4F" w14:paraId="28A12A7F" w14:textId="77777777" w:rsidTr="005131BF">
        <w:tc>
          <w:tcPr>
            <w:tcW w:w="7012" w:type="dxa"/>
          </w:tcPr>
          <w:p w14:paraId="3B0042B5" w14:textId="77777777" w:rsidR="002C03F8" w:rsidRPr="00F32D4F" w:rsidRDefault="002C03F8" w:rsidP="00622AA0">
            <w:pPr>
              <w:suppressAutoHyphens w:val="0"/>
              <w:spacing w:line="276" w:lineRule="auto"/>
              <w:ind w:right="-28"/>
              <w:rPr>
                <w:rFonts w:asciiTheme="minorHAnsi" w:hAnsiTheme="minorHAnsi" w:cstheme="minorHAnsi"/>
                <w:lang w:eastAsia="pl-PL"/>
              </w:rPr>
            </w:pPr>
            <w:r w:rsidRPr="00F32D4F">
              <w:rPr>
                <w:rFonts w:asciiTheme="minorHAnsi" w:hAnsiTheme="minorHAnsi" w:cstheme="minorHAnsi"/>
                <w:lang w:eastAsia="pl-PL"/>
              </w:rPr>
              <w:t>Wszystkie pytania badawcze zostały trafnie powiązane z metodami/ technikami badawczymi i uzasadnienie zastosowania konkretnych metod/technik badawczych w odniesieniu do wszystkich pytań jest przekonywujące i wyczerpujące.</w:t>
            </w:r>
          </w:p>
        </w:tc>
        <w:tc>
          <w:tcPr>
            <w:tcW w:w="0" w:type="auto"/>
            <w:vAlign w:val="center"/>
          </w:tcPr>
          <w:p w14:paraId="140BED74" w14:textId="5D60D6AE" w:rsidR="002C03F8" w:rsidRPr="00F32D4F" w:rsidRDefault="00DD2A70" w:rsidP="00A548B4">
            <w:pPr>
              <w:suppressAutoHyphens w:val="0"/>
              <w:spacing w:before="40" w:after="40" w:line="264" w:lineRule="auto"/>
              <w:ind w:right="-28"/>
              <w:jc w:val="center"/>
              <w:rPr>
                <w:rFonts w:asciiTheme="minorHAnsi" w:hAnsiTheme="minorHAnsi" w:cstheme="minorHAnsi"/>
                <w:lang w:eastAsia="pl-PL"/>
              </w:rPr>
            </w:pPr>
            <w:r w:rsidRPr="00F32D4F">
              <w:rPr>
                <w:rFonts w:asciiTheme="minorHAnsi" w:hAnsiTheme="minorHAnsi" w:cstheme="minorHAnsi"/>
                <w:lang w:eastAsia="pl-PL"/>
              </w:rPr>
              <w:t xml:space="preserve">36 </w:t>
            </w:r>
            <w:r w:rsidR="002C03F8" w:rsidRPr="00F32D4F">
              <w:rPr>
                <w:rFonts w:asciiTheme="minorHAnsi" w:hAnsiTheme="minorHAnsi" w:cstheme="minorHAnsi"/>
                <w:lang w:eastAsia="pl-PL"/>
              </w:rPr>
              <w:t>pkt</w:t>
            </w:r>
          </w:p>
        </w:tc>
      </w:tr>
      <w:tr w:rsidR="00AD5A0E" w:rsidRPr="00F32D4F" w14:paraId="2C935989" w14:textId="77777777" w:rsidTr="00622AA0">
        <w:trPr>
          <w:trHeight w:val="612"/>
        </w:trPr>
        <w:tc>
          <w:tcPr>
            <w:tcW w:w="7012" w:type="dxa"/>
          </w:tcPr>
          <w:p w14:paraId="49E81C2F" w14:textId="77777777" w:rsidR="002C03F8" w:rsidRPr="00F32D4F" w:rsidRDefault="002C03F8" w:rsidP="00622AA0">
            <w:pPr>
              <w:suppressAutoHyphens w:val="0"/>
              <w:spacing w:line="276" w:lineRule="auto"/>
              <w:ind w:right="-28"/>
              <w:rPr>
                <w:rFonts w:asciiTheme="minorHAnsi" w:hAnsiTheme="minorHAnsi" w:cstheme="minorHAnsi"/>
                <w:lang w:eastAsia="pl-PL"/>
              </w:rPr>
            </w:pPr>
            <w:r w:rsidRPr="00F32D4F">
              <w:rPr>
                <w:rFonts w:asciiTheme="minorHAnsi" w:hAnsiTheme="minorHAnsi" w:cstheme="minorHAnsi"/>
                <w:lang w:eastAsia="pl-PL"/>
              </w:rPr>
              <w:t xml:space="preserve">Za każde jedno pytanie badawcze, które nie zostało trafnie powiązane z metodami/technikami badawczymi. </w:t>
            </w:r>
          </w:p>
        </w:tc>
        <w:tc>
          <w:tcPr>
            <w:tcW w:w="0" w:type="auto"/>
            <w:vAlign w:val="center"/>
          </w:tcPr>
          <w:p w14:paraId="688E0CF1" w14:textId="3907DC27" w:rsidR="002C03F8" w:rsidRPr="00F32D4F" w:rsidRDefault="002C03F8" w:rsidP="00A548B4">
            <w:pPr>
              <w:suppressAutoHyphens w:val="0"/>
              <w:spacing w:before="40" w:after="40" w:line="264" w:lineRule="auto"/>
              <w:ind w:left="-71" w:right="-28"/>
              <w:jc w:val="center"/>
              <w:rPr>
                <w:rFonts w:asciiTheme="minorHAnsi" w:hAnsiTheme="minorHAnsi" w:cstheme="minorHAnsi"/>
                <w:lang w:eastAsia="pl-PL"/>
              </w:rPr>
            </w:pPr>
            <w:r w:rsidRPr="00F32D4F">
              <w:rPr>
                <w:rFonts w:asciiTheme="minorHAnsi" w:hAnsiTheme="minorHAnsi" w:cstheme="minorHAnsi"/>
                <w:lang w:eastAsia="pl-PL"/>
              </w:rPr>
              <w:t xml:space="preserve">minus </w:t>
            </w:r>
            <w:r w:rsidR="00DD2A70" w:rsidRPr="00F32D4F">
              <w:rPr>
                <w:rFonts w:asciiTheme="minorHAnsi" w:hAnsiTheme="minorHAnsi" w:cstheme="minorHAnsi"/>
                <w:lang w:eastAsia="pl-PL"/>
              </w:rPr>
              <w:t xml:space="preserve">2 </w:t>
            </w:r>
            <w:r w:rsidRPr="00F32D4F">
              <w:rPr>
                <w:rFonts w:asciiTheme="minorHAnsi" w:hAnsiTheme="minorHAnsi" w:cstheme="minorHAnsi"/>
                <w:lang w:eastAsia="pl-PL"/>
              </w:rPr>
              <w:t>pkt</w:t>
            </w:r>
          </w:p>
        </w:tc>
      </w:tr>
      <w:tr w:rsidR="00AD5A0E" w:rsidRPr="00F32D4F" w14:paraId="4811AD2E" w14:textId="77777777" w:rsidTr="006B7A7B">
        <w:tc>
          <w:tcPr>
            <w:tcW w:w="7012" w:type="dxa"/>
          </w:tcPr>
          <w:p w14:paraId="2BDEAA66" w14:textId="77777777" w:rsidR="002C03F8" w:rsidRPr="00F32D4F" w:rsidRDefault="002C03F8" w:rsidP="00622AA0">
            <w:pPr>
              <w:suppressAutoHyphens w:val="0"/>
              <w:spacing w:line="276" w:lineRule="auto"/>
              <w:ind w:right="-28"/>
              <w:rPr>
                <w:rFonts w:asciiTheme="minorHAnsi" w:hAnsiTheme="minorHAnsi" w:cstheme="minorHAnsi"/>
                <w:lang w:eastAsia="pl-PL"/>
              </w:rPr>
            </w:pPr>
            <w:r w:rsidRPr="00F32D4F">
              <w:rPr>
                <w:rFonts w:asciiTheme="minorHAnsi" w:hAnsiTheme="minorHAnsi" w:cstheme="minorHAnsi"/>
                <w:lang w:eastAsia="pl-PL"/>
              </w:rPr>
              <w:t xml:space="preserve">Za niepełne i nieprzekonywujące uzasadnienie zastosowania konkretnych metod badawczych w odniesieniu do jednego pytania. </w:t>
            </w:r>
          </w:p>
        </w:tc>
        <w:tc>
          <w:tcPr>
            <w:tcW w:w="0" w:type="auto"/>
            <w:vAlign w:val="center"/>
          </w:tcPr>
          <w:p w14:paraId="183BC56D" w14:textId="7D959CF4" w:rsidR="002C03F8" w:rsidRPr="00F32D4F" w:rsidRDefault="002C03F8" w:rsidP="00A548B4">
            <w:pPr>
              <w:suppressAutoHyphens w:val="0"/>
              <w:spacing w:before="40" w:after="40" w:line="264" w:lineRule="auto"/>
              <w:ind w:left="-71" w:right="-28"/>
              <w:jc w:val="center"/>
              <w:rPr>
                <w:rFonts w:asciiTheme="minorHAnsi" w:hAnsiTheme="minorHAnsi" w:cstheme="minorHAnsi"/>
                <w:lang w:eastAsia="pl-PL"/>
              </w:rPr>
            </w:pPr>
            <w:r w:rsidRPr="00F32D4F">
              <w:rPr>
                <w:rFonts w:asciiTheme="minorHAnsi" w:hAnsiTheme="minorHAnsi" w:cstheme="minorHAnsi"/>
                <w:lang w:eastAsia="pl-PL"/>
              </w:rPr>
              <w:t xml:space="preserve">minus </w:t>
            </w:r>
            <w:r w:rsidR="00DD2A70" w:rsidRPr="00F32D4F">
              <w:rPr>
                <w:rFonts w:asciiTheme="minorHAnsi" w:hAnsiTheme="minorHAnsi" w:cstheme="minorHAnsi"/>
                <w:lang w:eastAsia="pl-PL"/>
              </w:rPr>
              <w:t xml:space="preserve">1 </w:t>
            </w:r>
            <w:r w:rsidRPr="00F32D4F">
              <w:rPr>
                <w:rFonts w:asciiTheme="minorHAnsi" w:hAnsiTheme="minorHAnsi" w:cstheme="minorHAnsi"/>
                <w:lang w:eastAsia="pl-PL"/>
              </w:rPr>
              <w:t>pkt</w:t>
            </w:r>
          </w:p>
        </w:tc>
      </w:tr>
      <w:tr w:rsidR="00533D78" w:rsidRPr="00F32D4F" w14:paraId="22F70ADE" w14:textId="77777777" w:rsidTr="005131BF">
        <w:tc>
          <w:tcPr>
            <w:tcW w:w="7012" w:type="dxa"/>
            <w:tcBorders>
              <w:bottom w:val="single" w:sz="4" w:space="0" w:color="auto"/>
            </w:tcBorders>
          </w:tcPr>
          <w:p w14:paraId="1C320EEB" w14:textId="6741F23E" w:rsidR="00ED26EC" w:rsidRPr="00F32D4F" w:rsidRDefault="00533D78" w:rsidP="00622AA0">
            <w:pPr>
              <w:suppressAutoHyphens w:val="0"/>
              <w:spacing w:line="276" w:lineRule="auto"/>
              <w:ind w:right="-28"/>
              <w:rPr>
                <w:rFonts w:asciiTheme="minorHAnsi" w:hAnsiTheme="minorHAnsi" w:cstheme="minorHAnsi"/>
                <w:lang w:eastAsia="pl-PL"/>
              </w:rPr>
            </w:pPr>
            <w:r w:rsidRPr="00F32D4F">
              <w:rPr>
                <w:rFonts w:asciiTheme="minorHAnsi" w:hAnsiTheme="minorHAnsi" w:cstheme="minorHAnsi"/>
                <w:lang w:eastAsia="pl-PL"/>
              </w:rPr>
              <w:t xml:space="preserve">Za przyporządkowanie wszystkich </w:t>
            </w:r>
            <w:r w:rsidR="00ED26EC" w:rsidRPr="00F32D4F">
              <w:rPr>
                <w:rFonts w:asciiTheme="minorHAnsi" w:hAnsiTheme="minorHAnsi" w:cstheme="minorHAnsi"/>
                <w:lang w:eastAsia="pl-PL"/>
              </w:rPr>
              <w:t>metod/</w:t>
            </w:r>
            <w:r w:rsidRPr="00F32D4F">
              <w:rPr>
                <w:rFonts w:asciiTheme="minorHAnsi" w:hAnsiTheme="minorHAnsi" w:cstheme="minorHAnsi"/>
                <w:lang w:eastAsia="pl-PL"/>
              </w:rPr>
              <w:t xml:space="preserve">technik </w:t>
            </w:r>
            <w:r w:rsidR="00ED26EC" w:rsidRPr="00F32D4F">
              <w:rPr>
                <w:rFonts w:asciiTheme="minorHAnsi" w:hAnsiTheme="minorHAnsi" w:cstheme="minorHAnsi"/>
                <w:lang w:eastAsia="pl-PL"/>
              </w:rPr>
              <w:t xml:space="preserve">badawczych </w:t>
            </w:r>
            <w:r w:rsidRPr="00F32D4F">
              <w:rPr>
                <w:rFonts w:asciiTheme="minorHAnsi" w:hAnsiTheme="minorHAnsi" w:cstheme="minorHAnsi"/>
                <w:lang w:eastAsia="pl-PL"/>
              </w:rPr>
              <w:t>do każdego z pytań badawczych.</w:t>
            </w:r>
          </w:p>
        </w:tc>
        <w:tc>
          <w:tcPr>
            <w:tcW w:w="0" w:type="auto"/>
            <w:tcBorders>
              <w:bottom w:val="single" w:sz="4" w:space="0" w:color="auto"/>
            </w:tcBorders>
            <w:vAlign w:val="center"/>
          </w:tcPr>
          <w:p w14:paraId="47730797" w14:textId="7505C0DF" w:rsidR="00533D78" w:rsidRPr="00F32D4F" w:rsidRDefault="00533D78" w:rsidP="00A548B4">
            <w:pPr>
              <w:suppressAutoHyphens w:val="0"/>
              <w:spacing w:before="40" w:after="40" w:line="264" w:lineRule="auto"/>
              <w:ind w:left="-71" w:right="-28"/>
              <w:jc w:val="center"/>
              <w:rPr>
                <w:rFonts w:asciiTheme="minorHAnsi" w:hAnsiTheme="minorHAnsi" w:cstheme="minorHAnsi"/>
                <w:lang w:eastAsia="pl-PL"/>
              </w:rPr>
            </w:pPr>
            <w:r w:rsidRPr="00F32D4F">
              <w:rPr>
                <w:rFonts w:asciiTheme="minorHAnsi" w:hAnsiTheme="minorHAnsi" w:cstheme="minorHAnsi"/>
                <w:lang w:eastAsia="pl-PL"/>
              </w:rPr>
              <w:t xml:space="preserve">0 pkt </w:t>
            </w:r>
          </w:p>
        </w:tc>
      </w:tr>
    </w:tbl>
    <w:p w14:paraId="30CA586C" w14:textId="7BE54EAB" w:rsidR="002C03F8" w:rsidRPr="00F32D4F" w:rsidRDefault="002C03F8" w:rsidP="00330186">
      <w:pPr>
        <w:pStyle w:val="Akapitzlist"/>
        <w:spacing w:before="120" w:line="276" w:lineRule="auto"/>
        <w:ind w:left="1559"/>
        <w:rPr>
          <w:rFonts w:ascii="Calibri" w:eastAsiaTheme="minorEastAsia" w:hAnsi="Calibri" w:cs="Calibri"/>
          <w:lang w:eastAsia="pl-PL"/>
        </w:rPr>
      </w:pPr>
      <w:bookmarkStart w:id="18" w:name="_Hlk143524541"/>
      <w:r w:rsidRPr="00F32D4F">
        <w:rPr>
          <w:rFonts w:ascii="Calibri" w:eastAsiaTheme="minorEastAsia" w:hAnsi="Calibri" w:cs="Calibri"/>
          <w:lang w:eastAsia="pl-PL"/>
        </w:rPr>
        <w:t xml:space="preserve">W ramach </w:t>
      </w:r>
      <w:proofErr w:type="spellStart"/>
      <w:r w:rsidRPr="00F32D4F">
        <w:rPr>
          <w:rFonts w:ascii="Calibri" w:eastAsiaTheme="minorEastAsia" w:hAnsi="Calibri" w:cs="Calibri"/>
          <w:lang w:eastAsia="pl-PL"/>
        </w:rPr>
        <w:t>podkryterium</w:t>
      </w:r>
      <w:proofErr w:type="spellEnd"/>
      <w:r w:rsidRPr="00F32D4F">
        <w:rPr>
          <w:rFonts w:ascii="Calibri" w:eastAsiaTheme="minorEastAsia" w:hAnsi="Calibri" w:cs="Calibri"/>
          <w:lang w:eastAsia="pl-PL"/>
        </w:rPr>
        <w:t xml:space="preserve"> „PM” Wykonawca może otrzymać maksymalnie </w:t>
      </w:r>
      <w:r w:rsidR="00840F08" w:rsidRPr="00F32D4F">
        <w:rPr>
          <w:rFonts w:ascii="Calibri" w:eastAsiaTheme="minorEastAsia" w:hAnsi="Calibri" w:cs="Calibri"/>
          <w:lang w:eastAsia="pl-PL"/>
        </w:rPr>
        <w:t xml:space="preserve">36 </w:t>
      </w:r>
      <w:r w:rsidRPr="00F32D4F">
        <w:rPr>
          <w:rFonts w:ascii="Calibri" w:eastAsiaTheme="minorEastAsia" w:hAnsi="Calibri" w:cs="Calibri"/>
          <w:lang w:eastAsia="pl-PL"/>
        </w:rPr>
        <w:t>punktów.</w:t>
      </w:r>
      <w:bookmarkEnd w:id="18"/>
      <w:r w:rsidR="0079635C" w:rsidRPr="00F32D4F">
        <w:rPr>
          <w:rFonts w:ascii="Calibri" w:eastAsiaTheme="minorEastAsia" w:hAnsi="Calibri" w:cs="Calibri"/>
          <w:lang w:eastAsia="pl-PL"/>
        </w:rPr>
        <w:t xml:space="preserve"> </w:t>
      </w:r>
    </w:p>
    <w:p w14:paraId="2F8CE148" w14:textId="7647AB72" w:rsidR="00A95149" w:rsidRPr="00F32D4F" w:rsidRDefault="00A95149" w:rsidP="0058545B">
      <w:pPr>
        <w:pStyle w:val="Akapitzlist"/>
        <w:numPr>
          <w:ilvl w:val="0"/>
          <w:numId w:val="55"/>
        </w:numPr>
        <w:spacing w:before="240" w:line="276" w:lineRule="auto"/>
        <w:ind w:left="425" w:hanging="357"/>
        <w:rPr>
          <w:rFonts w:ascii="Calibri" w:eastAsia="Calibri" w:hAnsi="Calibri" w:cs="Calibri"/>
          <w:bCs/>
          <w:iCs/>
          <w:lang w:eastAsia="pl-PL"/>
        </w:rPr>
      </w:pPr>
      <w:r w:rsidRPr="00F32D4F">
        <w:rPr>
          <w:rFonts w:ascii="Calibri" w:eastAsia="Calibri" w:hAnsi="Calibri" w:cs="Calibri"/>
          <w:bCs/>
          <w:iCs/>
          <w:lang w:eastAsia="pl-PL"/>
        </w:rPr>
        <w:lastRenderedPageBreak/>
        <w:t xml:space="preserve">Ostateczną ocenę punktową każdej z ocenianych ofert stanowić będzie suma liczby punktów przyznanych w ramach kryteriów: - </w:t>
      </w:r>
      <w:r w:rsidR="00B6612F" w:rsidRPr="00F32D4F">
        <w:rPr>
          <w:rFonts w:ascii="Calibri" w:eastAsia="Calibri" w:hAnsi="Calibri" w:cs="Calibri"/>
          <w:bCs/>
          <w:iCs/>
          <w:lang w:eastAsia="pl-PL"/>
        </w:rPr>
        <w:t>Cena oferty</w:t>
      </w:r>
      <w:r w:rsidR="00D02AD3" w:rsidRPr="00F32D4F">
        <w:rPr>
          <w:rFonts w:ascii="Calibri" w:eastAsia="Calibri" w:hAnsi="Calibri" w:cs="Calibri"/>
          <w:bCs/>
          <w:iCs/>
          <w:lang w:eastAsia="pl-PL"/>
        </w:rPr>
        <w:t xml:space="preserve"> </w:t>
      </w:r>
      <w:r w:rsidRPr="00F32D4F">
        <w:rPr>
          <w:rFonts w:ascii="Calibri" w:eastAsia="Calibri" w:hAnsi="Calibri" w:cs="Calibri"/>
          <w:bCs/>
          <w:iCs/>
          <w:lang w:eastAsia="pl-PL"/>
        </w:rPr>
        <w:t xml:space="preserve">(C), </w:t>
      </w:r>
      <w:r w:rsidR="00330186" w:rsidRPr="00F32D4F">
        <w:rPr>
          <w:rFonts w:ascii="Calibri" w:eastAsia="Calibri" w:hAnsi="Calibri" w:cs="Calibri"/>
          <w:bCs/>
          <w:iCs/>
          <w:lang w:eastAsia="pl-PL"/>
        </w:rPr>
        <w:t>Ocena merytoryczna (M)</w:t>
      </w:r>
      <w:r w:rsidR="00D02AD3" w:rsidRPr="00F32D4F">
        <w:rPr>
          <w:rFonts w:ascii="Calibri" w:eastAsia="Calibri" w:hAnsi="Calibri" w:cs="Calibri"/>
          <w:bCs/>
          <w:iCs/>
          <w:lang w:eastAsia="pl-PL"/>
        </w:rPr>
        <w:t xml:space="preserve"> </w:t>
      </w:r>
    </w:p>
    <w:p w14:paraId="4AAB65CA" w14:textId="74B2756C" w:rsidR="00A95149" w:rsidRPr="00F32D4F" w:rsidRDefault="00D02AD3" w:rsidP="00330186">
      <w:pPr>
        <w:pStyle w:val="Akapitzlist"/>
        <w:suppressAutoHyphens w:val="0"/>
        <w:spacing w:before="120" w:after="120" w:line="276" w:lineRule="auto"/>
        <w:ind w:left="426" w:right="2773"/>
        <w:rPr>
          <w:rFonts w:ascii="Calibri" w:eastAsia="Calibri" w:hAnsi="Calibri" w:cs="Calibri"/>
          <w:b/>
          <w:bCs/>
          <w:i/>
          <w:iCs/>
          <w:lang w:eastAsia="pl-PL"/>
        </w:rPr>
      </w:pPr>
      <w:r w:rsidRPr="00F32D4F">
        <w:rPr>
          <w:rFonts w:ascii="Calibri" w:eastAsia="Calibri" w:hAnsi="Calibri" w:cs="Calibri"/>
          <w:b/>
          <w:bCs/>
          <w:i/>
          <w:iCs/>
          <w:lang w:eastAsia="pl-PL"/>
        </w:rPr>
        <w:t xml:space="preserve">LP = C + </w:t>
      </w:r>
      <w:r w:rsidR="00330186" w:rsidRPr="00F32D4F">
        <w:rPr>
          <w:rFonts w:ascii="Calibri" w:eastAsia="Calibri" w:hAnsi="Calibri" w:cs="Calibri"/>
          <w:b/>
          <w:bCs/>
          <w:i/>
          <w:iCs/>
          <w:lang w:eastAsia="pl-PL"/>
        </w:rPr>
        <w:t>M</w:t>
      </w:r>
      <w:r w:rsidRPr="00F32D4F" w:rsidDel="00D02AD3">
        <w:rPr>
          <w:rFonts w:ascii="Calibri" w:eastAsia="Calibri" w:hAnsi="Calibri" w:cs="Calibri"/>
          <w:b/>
          <w:bCs/>
          <w:i/>
          <w:iCs/>
          <w:lang w:eastAsia="pl-PL"/>
        </w:rPr>
        <w:t xml:space="preserve"> </w:t>
      </w:r>
    </w:p>
    <w:p w14:paraId="2C6CE009" w14:textId="4E75BC06" w:rsidR="00A95149" w:rsidRPr="00F32D4F" w:rsidRDefault="00A95149" w:rsidP="00D02AD3">
      <w:pPr>
        <w:suppressAutoHyphens w:val="0"/>
        <w:spacing w:line="276" w:lineRule="auto"/>
        <w:ind w:left="426" w:right="2773"/>
        <w:rPr>
          <w:rFonts w:ascii="Calibri" w:eastAsia="Calibri" w:hAnsi="Calibri" w:cs="Calibri"/>
          <w:bCs/>
          <w:lang w:eastAsia="pl-PL"/>
        </w:rPr>
      </w:pPr>
      <w:r w:rsidRPr="00F32D4F">
        <w:rPr>
          <w:rFonts w:ascii="Calibri" w:eastAsia="Calibri" w:hAnsi="Calibri" w:cs="Calibri"/>
          <w:bCs/>
          <w:lang w:eastAsia="pl-PL"/>
        </w:rPr>
        <w:t>gdzie</w:t>
      </w:r>
      <w:r w:rsidR="00B6612F" w:rsidRPr="00F32D4F">
        <w:rPr>
          <w:rFonts w:ascii="Calibri" w:eastAsia="Calibri" w:hAnsi="Calibri" w:cs="Calibri"/>
          <w:bCs/>
          <w:lang w:eastAsia="pl-PL"/>
        </w:rPr>
        <w:t>:</w:t>
      </w:r>
      <w:r w:rsidRPr="00F32D4F">
        <w:rPr>
          <w:rFonts w:ascii="Calibri" w:eastAsia="Calibri" w:hAnsi="Calibri" w:cs="Calibri"/>
          <w:bCs/>
          <w:lang w:eastAsia="pl-PL"/>
        </w:rPr>
        <w:t xml:space="preserve"> </w:t>
      </w:r>
      <w:r w:rsidRPr="00F32D4F">
        <w:rPr>
          <w:rFonts w:ascii="Calibri" w:eastAsia="Calibri" w:hAnsi="Calibri" w:cs="Calibri"/>
          <w:b/>
          <w:lang w:eastAsia="pl-PL"/>
        </w:rPr>
        <w:t xml:space="preserve"> LP </w:t>
      </w:r>
      <w:r w:rsidRPr="00F32D4F">
        <w:rPr>
          <w:rFonts w:ascii="Calibri" w:eastAsia="Calibri" w:hAnsi="Calibri" w:cs="Calibri"/>
          <w:bCs/>
          <w:lang w:eastAsia="pl-PL"/>
        </w:rPr>
        <w:t xml:space="preserve">- liczba punktów uzyskanych przez ofertę. </w:t>
      </w:r>
    </w:p>
    <w:p w14:paraId="42A607C3" w14:textId="77777777" w:rsidR="00D02AD3" w:rsidRPr="00F32D4F" w:rsidRDefault="00A95149" w:rsidP="0058545B">
      <w:pPr>
        <w:pStyle w:val="Akapitzlist"/>
        <w:numPr>
          <w:ilvl w:val="0"/>
          <w:numId w:val="55"/>
        </w:numPr>
        <w:spacing w:line="276" w:lineRule="auto"/>
        <w:ind w:left="426"/>
        <w:rPr>
          <w:rFonts w:ascii="Calibri" w:eastAsia="Calibri" w:hAnsi="Calibri" w:cs="Calibri"/>
          <w:bCs/>
          <w:iCs/>
          <w:lang w:eastAsia="pl-PL"/>
        </w:rPr>
      </w:pPr>
      <w:r w:rsidRPr="00F32D4F">
        <w:rPr>
          <w:rFonts w:ascii="Calibri" w:eastAsia="Calibri" w:hAnsi="Calibri" w:cs="Calibri"/>
          <w:bCs/>
          <w:iCs/>
          <w:lang w:eastAsia="pl-PL"/>
        </w:rPr>
        <w:t xml:space="preserve">Wszystkie obliczenia dokonywane będą z dokładnością do dwóch miejsc po przecinku. </w:t>
      </w:r>
    </w:p>
    <w:p w14:paraId="67DB7117" w14:textId="2CB46EFF" w:rsidR="00A95149" w:rsidRPr="00F32D4F" w:rsidRDefault="008E54C5" w:rsidP="0058545B">
      <w:pPr>
        <w:pStyle w:val="Akapitzlist"/>
        <w:numPr>
          <w:ilvl w:val="0"/>
          <w:numId w:val="55"/>
        </w:numPr>
        <w:spacing w:line="276" w:lineRule="auto"/>
        <w:ind w:left="426"/>
        <w:rPr>
          <w:rFonts w:ascii="Calibri" w:eastAsia="Calibri" w:hAnsi="Calibri" w:cs="Calibri"/>
          <w:bCs/>
          <w:iCs/>
          <w:lang w:eastAsia="pl-PL"/>
        </w:rPr>
      </w:pPr>
      <w:r w:rsidRPr="00F32D4F">
        <w:rPr>
          <w:rFonts w:ascii="Calibri" w:eastAsia="Calibri" w:hAnsi="Calibri" w:cs="Calibri"/>
          <w:bCs/>
          <w:iCs/>
          <w:lang w:eastAsia="pl-PL"/>
        </w:rPr>
        <w:t>Za najkorzystniejszą zostanie uznana Oferta, która uzyska największą liczbę punktów.</w:t>
      </w:r>
      <w:r w:rsidR="000113EE" w:rsidRPr="00F32D4F">
        <w:rPr>
          <w:rFonts w:ascii="Calibri" w:eastAsia="Calibri" w:hAnsi="Calibri" w:cs="Calibri"/>
          <w:bCs/>
          <w:iCs/>
          <w:lang w:eastAsia="pl-PL"/>
        </w:rPr>
        <w:t xml:space="preserve"> </w:t>
      </w:r>
      <w:r w:rsidR="00A95149" w:rsidRPr="00F32D4F">
        <w:rPr>
          <w:rFonts w:ascii="Calibri" w:eastAsia="Calibri" w:hAnsi="Calibri" w:cs="Calibri"/>
          <w:bCs/>
          <w:iCs/>
          <w:lang w:eastAsia="pl-PL"/>
        </w:rPr>
        <w:t>Najkorzystniejsza oferta może uzyskać maksimum 100 pkt.</w:t>
      </w:r>
    </w:p>
    <w:p w14:paraId="26444FCF" w14:textId="56BF9B5C" w:rsidR="008E54C5" w:rsidRPr="00F32D4F" w:rsidRDefault="000113EE" w:rsidP="0058545B">
      <w:pPr>
        <w:pStyle w:val="Akapitzlist"/>
        <w:numPr>
          <w:ilvl w:val="0"/>
          <w:numId w:val="55"/>
        </w:numPr>
        <w:ind w:left="426"/>
        <w:rPr>
          <w:rFonts w:ascii="Calibri" w:eastAsia="Calibri" w:hAnsi="Calibri" w:cs="Calibri"/>
          <w:bCs/>
          <w:iCs/>
          <w:lang w:eastAsia="pl-PL"/>
        </w:rPr>
      </w:pPr>
      <w:r w:rsidRPr="00F32D4F">
        <w:rPr>
          <w:rFonts w:ascii="Calibri" w:eastAsia="Calibri" w:hAnsi="Calibri" w:cs="Calibri"/>
          <w:bCs/>
          <w:iCs/>
          <w:lang w:eastAsia="pl-PL"/>
        </w:rPr>
        <w:t xml:space="preserve">Jeżeli nie można wybrać najkorzystniejszej oferty z uwagi na to, że dwie lub więcej ofert przedstawia taki sam bilans ceny lub kosztu i innych kryteriów oceny ofert, Zamawiający wybiera spośród tych ofert ofertę, </w:t>
      </w:r>
      <w:r w:rsidR="008E54C5" w:rsidRPr="00F32D4F">
        <w:rPr>
          <w:rFonts w:ascii="Calibri" w:eastAsia="Calibri" w:hAnsi="Calibri" w:cs="Calibri"/>
          <w:bCs/>
          <w:iCs/>
          <w:lang w:eastAsia="pl-PL"/>
        </w:rPr>
        <w:t>w której zaproponowano najniższą cenę za realizację przedmiotu zamówienia.</w:t>
      </w:r>
    </w:p>
    <w:p w14:paraId="2ADDFDBA" w14:textId="215BA555" w:rsidR="006E21F2" w:rsidRPr="00F32D4F" w:rsidRDefault="006E21F2" w:rsidP="00296E4A">
      <w:pPr>
        <w:suppressAutoHyphens w:val="0"/>
        <w:spacing w:line="276" w:lineRule="auto"/>
        <w:jc w:val="both"/>
        <w:rPr>
          <w:rFonts w:ascii="Calibri" w:hAnsi="Calibri" w:cs="Calibri"/>
          <w:lang w:eastAsia="pl-PL"/>
        </w:rPr>
      </w:pPr>
    </w:p>
    <w:p w14:paraId="2B1D4126" w14:textId="321B1E9D" w:rsidR="00E634A6" w:rsidRPr="00F32D4F" w:rsidRDefault="00E634A6" w:rsidP="003B3731">
      <w:pPr>
        <w:pStyle w:val="Nagwek1"/>
        <w:rPr>
          <w:rFonts w:eastAsiaTheme="minorHAnsi" w:cstheme="minorHAnsi"/>
          <w:lang w:eastAsia="en-US"/>
        </w:rPr>
      </w:pPr>
      <w:r w:rsidRPr="00F32D4F">
        <w:rPr>
          <w:rFonts w:eastAsiaTheme="minorHAnsi" w:cstheme="minorHAnsi"/>
          <w:lang w:eastAsia="en-US"/>
        </w:rPr>
        <w:t>Informacje o formalnościach</w:t>
      </w:r>
      <w:r w:rsidRPr="00F32D4F">
        <w:t xml:space="preserve">, jakie </w:t>
      </w:r>
      <w:r w:rsidR="00BA0B57" w:rsidRPr="00F32D4F">
        <w:t>Wykonawca</w:t>
      </w:r>
      <w:r w:rsidRPr="00F32D4F">
        <w:t xml:space="preserve"> oferty najkorzystniejszej musi dopełnić przed zawarciem Umowy.</w:t>
      </w:r>
    </w:p>
    <w:p w14:paraId="3293F8ED" w14:textId="77777777" w:rsidR="004A5CB8" w:rsidRPr="00F32D4F" w:rsidRDefault="004A5CB8" w:rsidP="003B3731">
      <w:pPr>
        <w:pStyle w:val="Tresc"/>
        <w:numPr>
          <w:ilvl w:val="0"/>
          <w:numId w:val="56"/>
        </w:numPr>
        <w:spacing w:after="0" w:line="276" w:lineRule="auto"/>
        <w:ind w:left="357" w:hanging="357"/>
        <w:jc w:val="left"/>
        <w:rPr>
          <w:rFonts w:ascii="Calibri" w:hAnsi="Calibri" w:cs="Calibri"/>
          <w:szCs w:val="24"/>
        </w:rPr>
      </w:pPr>
      <w:r w:rsidRPr="00F32D4F">
        <w:rPr>
          <w:rFonts w:ascii="Calibri" w:hAnsi="Calibri" w:cs="Calibri"/>
          <w:szCs w:val="24"/>
        </w:rPr>
        <w:t>Zamawiający zawiera Umowę w sprawie zamówienia publicznego w terminie nie krótszym niż 5 dni od dnia przesłania zawiadomienia o wyborze najkorzystniejszej oferty przy użyciu środków komunikacji elektronicznej.</w:t>
      </w:r>
    </w:p>
    <w:p w14:paraId="146A02FF" w14:textId="77777777" w:rsidR="004A5CB8" w:rsidRPr="00F32D4F" w:rsidRDefault="004A5CB8" w:rsidP="003B3731">
      <w:pPr>
        <w:pStyle w:val="Tresc"/>
        <w:numPr>
          <w:ilvl w:val="0"/>
          <w:numId w:val="56"/>
        </w:numPr>
        <w:spacing w:after="0" w:line="276" w:lineRule="auto"/>
        <w:ind w:left="357" w:hanging="357"/>
        <w:jc w:val="left"/>
        <w:rPr>
          <w:rFonts w:ascii="Calibri" w:hAnsi="Calibri" w:cs="Calibri"/>
          <w:szCs w:val="24"/>
        </w:rPr>
      </w:pPr>
      <w:r w:rsidRPr="00F32D4F">
        <w:rPr>
          <w:rFonts w:ascii="Calibri" w:hAnsi="Calibri" w:cs="Calibri"/>
          <w:szCs w:val="24"/>
        </w:rPr>
        <w:t>W przypadku wyboru Oferty złożonej przez Wykonawców wspólnie ubiegających się o udzielenie zamówienia, Zamawiający zastrzega sobie prawo żądania przed zawarciem Umowy - kopii Umowy regulującej współpracę tych Wykonawców.</w:t>
      </w:r>
    </w:p>
    <w:p w14:paraId="4201AFF4" w14:textId="6C224319" w:rsidR="004A5CB8" w:rsidRPr="00F32D4F" w:rsidRDefault="004A5CB8" w:rsidP="003B3731">
      <w:pPr>
        <w:pStyle w:val="Tresc"/>
        <w:numPr>
          <w:ilvl w:val="0"/>
          <w:numId w:val="56"/>
        </w:numPr>
        <w:spacing w:after="0" w:line="276" w:lineRule="auto"/>
        <w:ind w:left="357" w:hanging="357"/>
        <w:jc w:val="left"/>
        <w:rPr>
          <w:rFonts w:ascii="Calibri" w:hAnsi="Calibri" w:cs="Calibri"/>
          <w:szCs w:val="24"/>
        </w:rPr>
      </w:pPr>
      <w:r w:rsidRPr="00F32D4F">
        <w:rPr>
          <w:rFonts w:ascii="Calibri" w:hAnsi="Calibri" w:cs="Calibri"/>
          <w:szCs w:val="24"/>
        </w:rPr>
        <w:t>Wykonawca, którego Oferta została wybrana jako najkorzystniejsza, ma obowiązek zawrzeć Umowę w sprawie zamówienia na warunkach określonych w Projektowanych Postanowieniach Umowy, które stanowią Załącznik nr</w:t>
      </w:r>
      <w:r w:rsidR="008C0ED6" w:rsidRPr="00F32D4F">
        <w:rPr>
          <w:rFonts w:ascii="Calibri" w:hAnsi="Calibri" w:cs="Calibri"/>
          <w:szCs w:val="24"/>
        </w:rPr>
        <w:t xml:space="preserve"> </w:t>
      </w:r>
      <w:r w:rsidR="00C3545F" w:rsidRPr="00F32D4F">
        <w:rPr>
          <w:rFonts w:ascii="Calibri" w:hAnsi="Calibri" w:cs="Calibri"/>
          <w:szCs w:val="24"/>
        </w:rPr>
        <w:t>8</w:t>
      </w:r>
      <w:r w:rsidRPr="00F32D4F">
        <w:rPr>
          <w:rFonts w:ascii="Calibri" w:hAnsi="Calibri" w:cs="Calibri"/>
          <w:szCs w:val="24"/>
        </w:rPr>
        <w:t xml:space="preserve"> do SWZ. Umowa zostanie uzupełniona o zapisy wynikające ze złożonej Oferty.</w:t>
      </w:r>
    </w:p>
    <w:p w14:paraId="55C7E9C6" w14:textId="28AE90CF" w:rsidR="004A5CB8" w:rsidRPr="00F32D4F" w:rsidRDefault="004A5CB8" w:rsidP="003B3731">
      <w:pPr>
        <w:pStyle w:val="Tresc"/>
        <w:numPr>
          <w:ilvl w:val="0"/>
          <w:numId w:val="56"/>
        </w:numPr>
        <w:spacing w:after="0" w:line="276" w:lineRule="auto"/>
        <w:ind w:left="357" w:hanging="357"/>
        <w:jc w:val="left"/>
        <w:rPr>
          <w:rFonts w:ascii="Calibri" w:hAnsi="Calibri" w:cs="Calibri"/>
          <w:szCs w:val="24"/>
        </w:rPr>
      </w:pPr>
      <w:r w:rsidRPr="00F32D4F">
        <w:rPr>
          <w:rFonts w:ascii="Calibri" w:hAnsi="Calibri" w:cs="Calibri"/>
          <w:szCs w:val="24"/>
        </w:rPr>
        <w:t>Jeżeli Wykonawca, którego Oferta została wybrana jako najkorzystniejsza, uchyla się od zawarcia Umowy w sprawie zamówienia publicznego Zamawiający może dokonać ponownego badania i</w:t>
      </w:r>
      <w:r w:rsidR="00F332C1" w:rsidRPr="00F32D4F">
        <w:rPr>
          <w:rFonts w:ascii="Calibri" w:hAnsi="Calibri" w:cs="Calibri"/>
          <w:szCs w:val="24"/>
        </w:rPr>
        <w:t> </w:t>
      </w:r>
      <w:r w:rsidRPr="00F32D4F">
        <w:rPr>
          <w:rFonts w:ascii="Calibri" w:hAnsi="Calibri" w:cs="Calibri"/>
          <w:szCs w:val="24"/>
        </w:rPr>
        <w:t>oceny ofert spośród Ofert pozostałych w postępowaniu Wykonawców albo unieważnić postępowanie.</w:t>
      </w:r>
    </w:p>
    <w:p w14:paraId="44956343" w14:textId="23D4F03D" w:rsidR="00364B19" w:rsidRPr="00F32D4F" w:rsidRDefault="00364B19">
      <w:pPr>
        <w:pStyle w:val="Tresc"/>
        <w:numPr>
          <w:ilvl w:val="0"/>
          <w:numId w:val="56"/>
        </w:numPr>
        <w:spacing w:after="0" w:line="276" w:lineRule="auto"/>
        <w:ind w:left="357" w:hanging="357"/>
        <w:rPr>
          <w:rFonts w:ascii="Calibri" w:hAnsi="Calibri" w:cs="Calibri"/>
          <w:szCs w:val="24"/>
        </w:rPr>
        <w:pPrChange w:id="19" w:author="Jabłonowska Emilia" w:date="2023-10-23T11:57:00Z">
          <w:pPr>
            <w:pStyle w:val="Tresc"/>
            <w:numPr>
              <w:numId w:val="56"/>
            </w:numPr>
            <w:spacing w:line="276" w:lineRule="auto"/>
            <w:ind w:left="360" w:hanging="360"/>
          </w:pPr>
        </w:pPrChange>
      </w:pPr>
      <w:r w:rsidRPr="00F32D4F">
        <w:rPr>
          <w:rFonts w:ascii="Calibri" w:hAnsi="Calibri" w:cs="Calibri"/>
          <w:szCs w:val="24"/>
        </w:rPr>
        <w:t>Przed podpisaniem Umowy wybrany Wykonawca przekaże Zamawiającemu niezbędne informacje do uzupełnienia w treści Umowy (np. imię i nazwisko osoby, która będą reprezentować Wykonawcę przy podpisaniu).</w:t>
      </w:r>
    </w:p>
    <w:p w14:paraId="2D328949" w14:textId="0FEAFA6A" w:rsidR="008A16D2" w:rsidRPr="00F32D4F" w:rsidRDefault="008A16D2">
      <w:pPr>
        <w:pStyle w:val="Tresc"/>
        <w:numPr>
          <w:ilvl w:val="0"/>
          <w:numId w:val="56"/>
        </w:numPr>
        <w:spacing w:after="0" w:line="276" w:lineRule="auto"/>
        <w:ind w:left="357" w:hanging="357"/>
        <w:rPr>
          <w:rFonts w:ascii="Calibri" w:hAnsi="Calibri" w:cs="Calibri"/>
          <w:szCs w:val="24"/>
        </w:rPr>
        <w:pPrChange w:id="20" w:author="Jabłonowska Emilia" w:date="2023-10-23T11:57:00Z">
          <w:pPr>
            <w:pStyle w:val="Tresc"/>
            <w:numPr>
              <w:numId w:val="56"/>
            </w:numPr>
            <w:spacing w:line="276" w:lineRule="auto"/>
            <w:ind w:left="360" w:hanging="360"/>
          </w:pPr>
        </w:pPrChange>
      </w:pPr>
      <w:r w:rsidRPr="00F32D4F">
        <w:rPr>
          <w:rFonts w:ascii="Calibri" w:hAnsi="Calibri" w:cs="Calibri"/>
          <w:szCs w:val="24"/>
        </w:rPr>
        <w:t>W związku z tym, że przedmiot zamówienia obejmuje przetwarzanie danych osobowych, Zamawiający powierzy Wykonawcy przetwarzanie tych danych na zasadach określonych w umowie powierzenia, której wzór stanowi Załącznik nr 5 do Załącznika nr 8 SWZ (Projektowane Postanowienia Umowy)”.</w:t>
      </w:r>
    </w:p>
    <w:p w14:paraId="06C98446" w14:textId="57CAA85D" w:rsidR="008A16D2" w:rsidRPr="00F32D4F" w:rsidRDefault="008A16D2">
      <w:pPr>
        <w:pStyle w:val="Tresc"/>
        <w:numPr>
          <w:ilvl w:val="0"/>
          <w:numId w:val="56"/>
        </w:numPr>
        <w:spacing w:after="0" w:line="276" w:lineRule="auto"/>
        <w:ind w:left="357" w:hanging="357"/>
        <w:jc w:val="left"/>
        <w:rPr>
          <w:rFonts w:ascii="Calibri" w:hAnsi="Calibri" w:cs="Calibri"/>
          <w:szCs w:val="24"/>
        </w:rPr>
        <w:pPrChange w:id="21" w:author="Jabłonowska Emilia" w:date="2023-10-23T11:57:00Z">
          <w:pPr>
            <w:pStyle w:val="Tresc"/>
            <w:numPr>
              <w:numId w:val="56"/>
            </w:numPr>
            <w:spacing w:line="276" w:lineRule="auto"/>
            <w:ind w:left="360" w:hanging="360"/>
            <w:jc w:val="left"/>
          </w:pPr>
        </w:pPrChange>
      </w:pPr>
      <w:r w:rsidRPr="00F32D4F">
        <w:rPr>
          <w:rFonts w:ascii="Calibri" w:hAnsi="Calibri" w:cs="Calibri"/>
          <w:szCs w:val="24"/>
        </w:rPr>
        <w:t xml:space="preserve">Wypełniając obowiązek wynikający z art. 28 ust. 1 Rozporządzenie Parlamentu Europejskiego i Rady (UE) 2016/679 z dnia 27 kwietnia 2016 r. w sprawie ochrony osób fizycznych w związku z przetwarzaniem danych osobowych i w sprawie swobodnego przepływu takich danych oraz </w:t>
      </w:r>
      <w:r w:rsidRPr="00F32D4F">
        <w:rPr>
          <w:rFonts w:ascii="Calibri" w:hAnsi="Calibri" w:cs="Calibri"/>
          <w:szCs w:val="24"/>
        </w:rPr>
        <w:lastRenderedPageBreak/>
        <w:t>uchylenia dyrektywy 95/46/WE, Zamawiający zastrzega, że przed zawarciem umowy powierzenia przeprowadzi audyt Wykonawcy w zakresie zapewnienia przez niego wystarczających gwarancji wdrożenia odpowiednich środków technicznych i organizacyjnych, by przetwarzanie spełniało wymogi ogólnego rozporządzenia o ochronie danych i chroniło prawa osób, których dane dotyczą. Audyt obejmie co najmniej analizę informacji przekazanych przez Wykonawcę w ramach wypełnienia ankiety: „ANKIETA DLA PODMIOTU PRZETWARZAJĄCEGO”, która stanowi Załącznik nr 9 do SWZ. Zamawiający jest uprawniony do żądania od Wykonawcy informacji i dokumentów uzupełniających wyjaśnienia przedstawione w ankiecie. Zamawiający jest uprawniony do przeprowadzenia audytu obszarów przetwarzania danych osobowych przez Wykonawcę oraz zweryfikowania, czy informacje udzielone przez Wykonawcę znajdują potwierdzenie w praktyce przetwarzania danych osobowych.</w:t>
      </w:r>
    </w:p>
    <w:p w14:paraId="4BF60DB2" w14:textId="7BE4213B" w:rsidR="008A16D2" w:rsidRPr="00F32D4F" w:rsidRDefault="008A16D2">
      <w:pPr>
        <w:pStyle w:val="Tresc"/>
        <w:numPr>
          <w:ilvl w:val="0"/>
          <w:numId w:val="56"/>
        </w:numPr>
        <w:spacing w:after="0" w:line="276" w:lineRule="auto"/>
        <w:ind w:left="357" w:hanging="357"/>
        <w:jc w:val="left"/>
        <w:rPr>
          <w:rFonts w:ascii="Calibri" w:hAnsi="Calibri" w:cs="Calibri"/>
          <w:szCs w:val="24"/>
        </w:rPr>
        <w:pPrChange w:id="22" w:author="Jabłonowska Emilia" w:date="2023-10-23T11:57:00Z">
          <w:pPr>
            <w:pStyle w:val="Tresc"/>
            <w:numPr>
              <w:numId w:val="56"/>
            </w:numPr>
            <w:spacing w:after="0" w:line="276" w:lineRule="auto"/>
            <w:ind w:left="360" w:hanging="360"/>
            <w:jc w:val="left"/>
          </w:pPr>
        </w:pPrChange>
      </w:pPr>
      <w:r w:rsidRPr="00F32D4F">
        <w:rPr>
          <w:rFonts w:ascii="Calibri" w:hAnsi="Calibri" w:cs="Calibri"/>
          <w:szCs w:val="24"/>
        </w:rPr>
        <w:t>Z tytułu udziału w audycie Wykonawcy nie przysługuje wynagrodzenie.</w:t>
      </w:r>
    </w:p>
    <w:p w14:paraId="443C9A8A" w14:textId="51AE089E" w:rsidR="00003A8E" w:rsidRPr="00F32D4F" w:rsidRDefault="00003A8E" w:rsidP="003B3731">
      <w:pPr>
        <w:pStyle w:val="Nagwek1"/>
      </w:pPr>
      <w:r w:rsidRPr="00F32D4F">
        <w:t xml:space="preserve">Projektowane </w:t>
      </w:r>
      <w:r w:rsidR="00E667AC" w:rsidRPr="00F32D4F">
        <w:t>P</w:t>
      </w:r>
      <w:r w:rsidRPr="00F32D4F">
        <w:t xml:space="preserve">ostanowienia </w:t>
      </w:r>
      <w:r w:rsidR="00E667AC" w:rsidRPr="00F32D4F">
        <w:t>U</w:t>
      </w:r>
      <w:r w:rsidRPr="00F32D4F">
        <w:t xml:space="preserve">mowy w sprawie zamówienia publicznego, które zostaną wprowadzone do </w:t>
      </w:r>
      <w:r w:rsidR="00E667AC" w:rsidRPr="00F32D4F">
        <w:t>U</w:t>
      </w:r>
      <w:r w:rsidRPr="00F32D4F">
        <w:t>mowy</w:t>
      </w:r>
    </w:p>
    <w:p w14:paraId="0ADE1FCB" w14:textId="21A9039A" w:rsidR="00904D49" w:rsidRPr="00F32D4F" w:rsidRDefault="00003A8E" w:rsidP="00296E4A">
      <w:pPr>
        <w:pStyle w:val="Akapitzlist"/>
        <w:numPr>
          <w:ilvl w:val="0"/>
          <w:numId w:val="11"/>
        </w:numPr>
        <w:spacing w:line="276" w:lineRule="auto"/>
        <w:ind w:left="284" w:hanging="284"/>
        <w:rPr>
          <w:rFonts w:asciiTheme="minorHAnsi" w:hAnsiTheme="minorHAnsi" w:cstheme="minorHAnsi"/>
        </w:rPr>
      </w:pPr>
      <w:r w:rsidRPr="00F32D4F">
        <w:rPr>
          <w:rFonts w:ascii="Calibri" w:hAnsi="Calibri" w:cs="Calibri"/>
        </w:rPr>
        <w:t xml:space="preserve">Warunki na jakich </w:t>
      </w:r>
      <w:r w:rsidR="00BA0B57" w:rsidRPr="00F32D4F">
        <w:rPr>
          <w:rFonts w:ascii="Calibri" w:hAnsi="Calibri" w:cs="Calibri"/>
        </w:rPr>
        <w:t>Zamawiający</w:t>
      </w:r>
      <w:r w:rsidRPr="00F32D4F">
        <w:rPr>
          <w:rFonts w:ascii="Calibri" w:hAnsi="Calibri" w:cs="Calibri"/>
        </w:rPr>
        <w:t xml:space="preserve"> zawrze Umowę z Wykonawcą zostały przedstawione w</w:t>
      </w:r>
      <w:r w:rsidR="00315D66" w:rsidRPr="00F32D4F">
        <w:rPr>
          <w:rFonts w:ascii="Calibri" w:hAnsi="Calibri" w:cs="Calibri"/>
        </w:rPr>
        <w:t> </w:t>
      </w:r>
      <w:r w:rsidR="00E667AC" w:rsidRPr="00F32D4F">
        <w:rPr>
          <w:rFonts w:ascii="Calibri" w:hAnsi="Calibri" w:cs="Calibri"/>
        </w:rPr>
        <w:t>Projektowanych P</w:t>
      </w:r>
      <w:r w:rsidRPr="00F32D4F">
        <w:rPr>
          <w:rFonts w:ascii="Calibri" w:hAnsi="Calibri" w:cs="Calibri"/>
        </w:rPr>
        <w:t>ostanowieniach</w:t>
      </w:r>
      <w:r w:rsidR="00904D49" w:rsidRPr="00F32D4F">
        <w:rPr>
          <w:rFonts w:ascii="Calibri" w:hAnsi="Calibri" w:cs="Calibri"/>
        </w:rPr>
        <w:t xml:space="preserve"> </w:t>
      </w:r>
      <w:r w:rsidR="00E667AC" w:rsidRPr="00F32D4F">
        <w:rPr>
          <w:rFonts w:ascii="Calibri" w:hAnsi="Calibri" w:cs="Calibri"/>
        </w:rPr>
        <w:t>U</w:t>
      </w:r>
      <w:r w:rsidR="00904D49" w:rsidRPr="00F32D4F">
        <w:rPr>
          <w:rFonts w:ascii="Calibri" w:hAnsi="Calibri" w:cs="Calibri"/>
        </w:rPr>
        <w:t>mowy</w:t>
      </w:r>
      <w:r w:rsidRPr="00F32D4F">
        <w:rPr>
          <w:rFonts w:ascii="Calibri" w:hAnsi="Calibri" w:cs="Calibri"/>
        </w:rPr>
        <w:t>, które zostaną wprowadzone do treści Umowy w</w:t>
      </w:r>
      <w:r w:rsidR="00315D66" w:rsidRPr="00F32D4F">
        <w:rPr>
          <w:rFonts w:ascii="Calibri" w:hAnsi="Calibri" w:cs="Calibri"/>
        </w:rPr>
        <w:t> </w:t>
      </w:r>
      <w:r w:rsidRPr="00F32D4F">
        <w:rPr>
          <w:rFonts w:ascii="Calibri" w:hAnsi="Calibri" w:cs="Calibri"/>
        </w:rPr>
        <w:t>sprawie zamówienia</w:t>
      </w:r>
      <w:r w:rsidRPr="00F32D4F">
        <w:rPr>
          <w:rFonts w:ascii="Calibri" w:hAnsi="Calibri" w:cs="Calibri"/>
          <w:b/>
        </w:rPr>
        <w:t xml:space="preserve"> </w:t>
      </w:r>
      <w:r w:rsidRPr="00F32D4F">
        <w:rPr>
          <w:rFonts w:ascii="Calibri" w:hAnsi="Calibri" w:cs="Calibri"/>
        </w:rPr>
        <w:t xml:space="preserve">publicznego (Załącznik nr </w:t>
      </w:r>
      <w:r w:rsidR="00C3545F" w:rsidRPr="00F32D4F">
        <w:rPr>
          <w:rFonts w:ascii="Calibri" w:hAnsi="Calibri" w:cs="Calibri"/>
        </w:rPr>
        <w:t>8</w:t>
      </w:r>
      <w:r w:rsidRPr="00F32D4F">
        <w:rPr>
          <w:rFonts w:ascii="Calibri" w:hAnsi="Calibri" w:cs="Calibri"/>
        </w:rPr>
        <w:t xml:space="preserve"> do </w:t>
      </w:r>
      <w:r w:rsidRPr="00F32D4F">
        <w:rPr>
          <w:rFonts w:ascii="Calibri" w:hAnsi="Calibri" w:cs="Calibri"/>
          <w:bCs/>
        </w:rPr>
        <w:t>SWZ</w:t>
      </w:r>
      <w:r w:rsidRPr="00F32D4F">
        <w:rPr>
          <w:rFonts w:ascii="Calibri" w:hAnsi="Calibri" w:cs="Calibri"/>
        </w:rPr>
        <w:t>).</w:t>
      </w:r>
    </w:p>
    <w:p w14:paraId="4FD590CE" w14:textId="3B632BCF" w:rsidR="00AC231B" w:rsidRPr="00F32D4F" w:rsidRDefault="00BA0B57" w:rsidP="00296E4A">
      <w:pPr>
        <w:pStyle w:val="Akapitzlist"/>
        <w:numPr>
          <w:ilvl w:val="0"/>
          <w:numId w:val="11"/>
        </w:numPr>
        <w:spacing w:line="276" w:lineRule="auto"/>
        <w:ind w:left="284" w:hanging="284"/>
        <w:rPr>
          <w:rFonts w:asciiTheme="minorHAnsi" w:hAnsiTheme="minorHAnsi" w:cstheme="minorHAnsi"/>
        </w:rPr>
      </w:pPr>
      <w:r w:rsidRPr="00F32D4F">
        <w:rPr>
          <w:rFonts w:asciiTheme="minorHAnsi" w:hAnsiTheme="minorHAnsi" w:cstheme="minorHAnsi"/>
        </w:rPr>
        <w:t>Zamawiający</w:t>
      </w:r>
      <w:r w:rsidR="00AC231B" w:rsidRPr="00F32D4F">
        <w:rPr>
          <w:rFonts w:asciiTheme="minorHAnsi" w:hAnsiTheme="minorHAnsi" w:cstheme="minorHAnsi"/>
        </w:rPr>
        <w:t xml:space="preserve"> przewiduje możliwość dokonywania zmian w treści Umowy, w stosunku do treści oferty </w:t>
      </w:r>
      <w:r w:rsidRPr="00F32D4F">
        <w:rPr>
          <w:rFonts w:asciiTheme="minorHAnsi" w:hAnsiTheme="minorHAnsi" w:cstheme="minorHAnsi"/>
        </w:rPr>
        <w:t>Wykonawcy</w:t>
      </w:r>
      <w:r w:rsidR="00AC231B" w:rsidRPr="00F32D4F">
        <w:rPr>
          <w:rFonts w:asciiTheme="minorHAnsi" w:hAnsiTheme="minorHAnsi" w:cstheme="minorHAnsi"/>
        </w:rPr>
        <w:t xml:space="preserve">. Katalog zmian określa </w:t>
      </w:r>
      <w:r w:rsidR="002041E5" w:rsidRPr="00F32D4F">
        <w:rPr>
          <w:rFonts w:asciiTheme="minorHAnsi" w:hAnsiTheme="minorHAnsi" w:cstheme="minorHAnsi"/>
        </w:rPr>
        <w:t xml:space="preserve">paragraf </w:t>
      </w:r>
      <w:r w:rsidR="008A16D2" w:rsidRPr="00F32D4F">
        <w:rPr>
          <w:rFonts w:asciiTheme="minorHAnsi" w:hAnsiTheme="minorHAnsi" w:cstheme="minorHAnsi"/>
        </w:rPr>
        <w:t>10</w:t>
      </w:r>
      <w:r w:rsidR="000A741C" w:rsidRPr="00F32D4F">
        <w:rPr>
          <w:rFonts w:asciiTheme="minorHAnsi" w:hAnsiTheme="minorHAnsi" w:cstheme="minorHAnsi"/>
        </w:rPr>
        <w:t xml:space="preserve"> </w:t>
      </w:r>
      <w:r w:rsidR="00E667AC" w:rsidRPr="00F32D4F">
        <w:rPr>
          <w:rFonts w:ascii="Calibri" w:hAnsi="Calibri" w:cs="Calibri"/>
        </w:rPr>
        <w:t>Projektowanych</w:t>
      </w:r>
      <w:r w:rsidR="00AC231B" w:rsidRPr="00F32D4F">
        <w:rPr>
          <w:rFonts w:ascii="Calibri" w:hAnsi="Calibri" w:cs="Calibri"/>
        </w:rPr>
        <w:t xml:space="preserve"> </w:t>
      </w:r>
      <w:r w:rsidR="00E667AC" w:rsidRPr="00F32D4F">
        <w:rPr>
          <w:rFonts w:ascii="Calibri" w:hAnsi="Calibri" w:cs="Calibri"/>
        </w:rPr>
        <w:t>P</w:t>
      </w:r>
      <w:r w:rsidR="00AC231B" w:rsidRPr="00F32D4F">
        <w:rPr>
          <w:rFonts w:ascii="Calibri" w:hAnsi="Calibri" w:cs="Calibri"/>
        </w:rPr>
        <w:t>ostanowie</w:t>
      </w:r>
      <w:r w:rsidR="00E667AC" w:rsidRPr="00F32D4F">
        <w:rPr>
          <w:rFonts w:ascii="Calibri" w:hAnsi="Calibri" w:cs="Calibri"/>
        </w:rPr>
        <w:t>ń</w:t>
      </w:r>
      <w:r w:rsidR="00AC231B" w:rsidRPr="00F32D4F">
        <w:rPr>
          <w:rFonts w:ascii="Calibri" w:hAnsi="Calibri" w:cs="Calibri"/>
        </w:rPr>
        <w:t xml:space="preserve"> </w:t>
      </w:r>
      <w:r w:rsidR="00E667AC" w:rsidRPr="00F32D4F">
        <w:rPr>
          <w:rFonts w:ascii="Calibri" w:hAnsi="Calibri" w:cs="Calibri"/>
        </w:rPr>
        <w:t>U</w:t>
      </w:r>
      <w:r w:rsidR="00AC231B" w:rsidRPr="00F32D4F">
        <w:rPr>
          <w:rFonts w:ascii="Calibri" w:hAnsi="Calibri" w:cs="Calibri"/>
        </w:rPr>
        <w:t>mowy</w:t>
      </w:r>
      <w:r w:rsidR="00AC231B" w:rsidRPr="00F32D4F">
        <w:rPr>
          <w:rFonts w:asciiTheme="minorHAnsi" w:hAnsiTheme="minorHAnsi" w:cstheme="minorHAnsi"/>
        </w:rPr>
        <w:t xml:space="preserve"> (Załącznik nr </w:t>
      </w:r>
      <w:r w:rsidR="00C3545F" w:rsidRPr="00F32D4F">
        <w:rPr>
          <w:rFonts w:asciiTheme="minorHAnsi" w:hAnsiTheme="minorHAnsi" w:cstheme="minorHAnsi"/>
        </w:rPr>
        <w:t>8</w:t>
      </w:r>
      <w:r w:rsidR="00AC231B" w:rsidRPr="00F32D4F">
        <w:rPr>
          <w:rFonts w:asciiTheme="minorHAnsi" w:hAnsiTheme="minorHAnsi" w:cstheme="minorHAnsi"/>
        </w:rPr>
        <w:t xml:space="preserve"> do SWZ).</w:t>
      </w:r>
    </w:p>
    <w:p w14:paraId="352E1192" w14:textId="7F008A9E" w:rsidR="00003A8E" w:rsidRPr="00F32D4F" w:rsidRDefault="00003A8E" w:rsidP="003B3731">
      <w:pPr>
        <w:pStyle w:val="Nagwek1"/>
      </w:pPr>
      <w:r w:rsidRPr="00F32D4F">
        <w:t xml:space="preserve">Pouczenie o środkach ochrony prawnej przysługujących </w:t>
      </w:r>
      <w:r w:rsidR="00BA0B57" w:rsidRPr="00F32D4F">
        <w:t>Wykonawcy</w:t>
      </w:r>
      <w:r w:rsidRPr="00F32D4F">
        <w:t xml:space="preserve">. </w:t>
      </w:r>
    </w:p>
    <w:p w14:paraId="07A32365" w14:textId="403CC578" w:rsidR="006B6FEB" w:rsidRPr="00F32D4F" w:rsidRDefault="006B6FEB" w:rsidP="00622D14">
      <w:pPr>
        <w:pStyle w:val="Teksttreci0"/>
        <w:numPr>
          <w:ilvl w:val="0"/>
          <w:numId w:val="50"/>
        </w:numPr>
        <w:tabs>
          <w:tab w:val="clear" w:pos="360"/>
          <w:tab w:val="num" w:pos="284"/>
        </w:tabs>
        <w:spacing w:before="0" w:line="276" w:lineRule="auto"/>
        <w:ind w:left="284" w:hanging="284"/>
        <w:jc w:val="left"/>
        <w:rPr>
          <w:rFonts w:ascii="Calibri" w:hAnsi="Calibri" w:cs="Calibri"/>
          <w:sz w:val="24"/>
          <w:szCs w:val="24"/>
        </w:rPr>
      </w:pPr>
      <w:r w:rsidRPr="00F32D4F">
        <w:rPr>
          <w:rFonts w:ascii="Calibri" w:hAnsi="Calibri" w:cs="Calibri"/>
          <w:sz w:val="24"/>
          <w:szCs w:val="24"/>
        </w:rPr>
        <w:t xml:space="preserve">Środki ochrony prawnej przysługują </w:t>
      </w:r>
      <w:r w:rsidR="00BA0B57" w:rsidRPr="00F32D4F">
        <w:rPr>
          <w:rFonts w:ascii="Calibri" w:hAnsi="Calibri" w:cs="Calibri"/>
          <w:sz w:val="24"/>
          <w:szCs w:val="24"/>
        </w:rPr>
        <w:t>Wykonawcy</w:t>
      </w:r>
      <w:r w:rsidRPr="00F32D4F">
        <w:rPr>
          <w:rFonts w:ascii="Calibri" w:hAnsi="Calibri" w:cs="Calibri"/>
          <w:sz w:val="24"/>
          <w:szCs w:val="24"/>
        </w:rPr>
        <w:t xml:space="preserve"> oraz innemu podmiotowi, jeżeli ma lub miał interes w uzyskaniu zamówienia oraz poniósł lub może ponieść szkodę w wyniku naruszenia przez </w:t>
      </w:r>
      <w:r w:rsidR="00003279" w:rsidRPr="00F32D4F">
        <w:rPr>
          <w:rFonts w:ascii="Calibri" w:hAnsi="Calibri" w:cs="Calibri"/>
          <w:sz w:val="24"/>
          <w:szCs w:val="24"/>
        </w:rPr>
        <w:t>Z</w:t>
      </w:r>
      <w:r w:rsidRPr="00F32D4F">
        <w:rPr>
          <w:rFonts w:ascii="Calibri" w:hAnsi="Calibri" w:cs="Calibri"/>
          <w:sz w:val="24"/>
          <w:szCs w:val="24"/>
        </w:rPr>
        <w:t>amawiającego przepisów ustawy</w:t>
      </w:r>
      <w:r w:rsidR="0029003A" w:rsidRPr="00F32D4F">
        <w:rPr>
          <w:rFonts w:ascii="Calibri" w:hAnsi="Calibri" w:cs="Calibri"/>
          <w:sz w:val="24"/>
          <w:szCs w:val="24"/>
        </w:rPr>
        <w:t xml:space="preserve"> Pzp</w:t>
      </w:r>
      <w:r w:rsidRPr="00F32D4F">
        <w:rPr>
          <w:rFonts w:ascii="Calibri" w:hAnsi="Calibri" w:cs="Calibri"/>
          <w:sz w:val="24"/>
          <w:szCs w:val="24"/>
        </w:rPr>
        <w:t>.</w:t>
      </w:r>
    </w:p>
    <w:p w14:paraId="226E8178" w14:textId="77777777" w:rsidR="006B6FEB" w:rsidRPr="00F32D4F" w:rsidRDefault="006B6FEB" w:rsidP="00622D14">
      <w:pPr>
        <w:pStyle w:val="Teksttreci0"/>
        <w:numPr>
          <w:ilvl w:val="0"/>
          <w:numId w:val="50"/>
        </w:numPr>
        <w:tabs>
          <w:tab w:val="clear" w:pos="360"/>
          <w:tab w:val="num" w:pos="284"/>
        </w:tabs>
        <w:spacing w:before="0" w:line="276" w:lineRule="auto"/>
        <w:ind w:left="284" w:hanging="284"/>
        <w:jc w:val="left"/>
        <w:rPr>
          <w:rFonts w:ascii="Calibri" w:hAnsi="Calibri" w:cs="Calibri"/>
          <w:sz w:val="24"/>
          <w:szCs w:val="24"/>
        </w:rPr>
      </w:pPr>
      <w:r w:rsidRPr="00F32D4F">
        <w:rPr>
          <w:rFonts w:ascii="Calibri" w:hAnsi="Calibri" w:cs="Calibri"/>
          <w:sz w:val="24"/>
          <w:szCs w:val="24"/>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61D30D54" w14:textId="77777777" w:rsidR="006B6FEB" w:rsidRPr="00F32D4F" w:rsidRDefault="006B6FEB" w:rsidP="00622D14">
      <w:pPr>
        <w:pStyle w:val="Teksttreci0"/>
        <w:numPr>
          <w:ilvl w:val="0"/>
          <w:numId w:val="50"/>
        </w:numPr>
        <w:tabs>
          <w:tab w:val="clear" w:pos="360"/>
          <w:tab w:val="num" w:pos="284"/>
        </w:tabs>
        <w:spacing w:before="0" w:line="276" w:lineRule="auto"/>
        <w:ind w:left="284" w:hanging="284"/>
        <w:jc w:val="left"/>
        <w:rPr>
          <w:rFonts w:ascii="Calibri" w:hAnsi="Calibri" w:cs="Calibri"/>
          <w:sz w:val="24"/>
          <w:szCs w:val="24"/>
        </w:rPr>
      </w:pPr>
      <w:r w:rsidRPr="00F32D4F">
        <w:rPr>
          <w:rFonts w:ascii="Calibri" w:hAnsi="Calibri" w:cs="Calibri"/>
          <w:sz w:val="24"/>
          <w:szCs w:val="24"/>
        </w:rPr>
        <w:t>Odwołanie przysługuje na:</w:t>
      </w:r>
    </w:p>
    <w:p w14:paraId="0E06C58F" w14:textId="26F7BC2D" w:rsidR="006B6FEB" w:rsidRPr="00F32D4F" w:rsidRDefault="006B6FEB" w:rsidP="00622D14">
      <w:pPr>
        <w:pStyle w:val="Teksttreci0"/>
        <w:numPr>
          <w:ilvl w:val="1"/>
          <w:numId w:val="50"/>
        </w:numPr>
        <w:spacing w:before="0" w:line="276" w:lineRule="auto"/>
        <w:ind w:left="709" w:hanging="425"/>
        <w:jc w:val="left"/>
        <w:rPr>
          <w:rFonts w:ascii="Calibri" w:hAnsi="Calibri" w:cs="Calibri"/>
          <w:sz w:val="24"/>
          <w:szCs w:val="24"/>
        </w:rPr>
      </w:pPr>
      <w:r w:rsidRPr="00F32D4F">
        <w:rPr>
          <w:rFonts w:ascii="Calibri" w:hAnsi="Calibri" w:cs="Calibri"/>
          <w:sz w:val="24"/>
          <w:szCs w:val="24"/>
        </w:rPr>
        <w:t xml:space="preserve">niezgodną z przepisami ustawy </w:t>
      </w:r>
      <w:r w:rsidR="0029003A" w:rsidRPr="00F32D4F">
        <w:rPr>
          <w:rFonts w:ascii="Calibri" w:hAnsi="Calibri" w:cs="Calibri"/>
          <w:sz w:val="24"/>
          <w:szCs w:val="24"/>
        </w:rPr>
        <w:t xml:space="preserve">Pzp </w:t>
      </w:r>
      <w:r w:rsidRPr="00F32D4F">
        <w:rPr>
          <w:rFonts w:ascii="Calibri" w:hAnsi="Calibri" w:cs="Calibri"/>
          <w:sz w:val="24"/>
          <w:szCs w:val="24"/>
        </w:rPr>
        <w:t xml:space="preserve">czynność </w:t>
      </w:r>
      <w:r w:rsidR="00003279" w:rsidRPr="00F32D4F">
        <w:rPr>
          <w:rFonts w:ascii="Calibri" w:hAnsi="Calibri" w:cs="Calibri"/>
          <w:sz w:val="24"/>
          <w:szCs w:val="24"/>
        </w:rPr>
        <w:t>Z</w:t>
      </w:r>
      <w:r w:rsidRPr="00F32D4F">
        <w:rPr>
          <w:rFonts w:ascii="Calibri" w:hAnsi="Calibri" w:cs="Calibri"/>
          <w:sz w:val="24"/>
          <w:szCs w:val="24"/>
        </w:rPr>
        <w:t xml:space="preserve">amawiającego, podjętą w postępowaniu o udzielenie zamówienia, o zawarcie umowy ramowej, dynamicznym systemie zakupów, systemie kwalifikowania </w:t>
      </w:r>
      <w:r w:rsidR="005B0BC7" w:rsidRPr="00F32D4F">
        <w:rPr>
          <w:rFonts w:ascii="Calibri" w:hAnsi="Calibri" w:cs="Calibri"/>
          <w:sz w:val="24"/>
          <w:szCs w:val="24"/>
        </w:rPr>
        <w:t>W</w:t>
      </w:r>
      <w:r w:rsidRPr="00F32D4F">
        <w:rPr>
          <w:rFonts w:ascii="Calibri" w:hAnsi="Calibri" w:cs="Calibri"/>
          <w:sz w:val="24"/>
          <w:szCs w:val="24"/>
        </w:rPr>
        <w:t>ykonawców lub konkursie, w tym na projektowane postanowienie umowy;</w:t>
      </w:r>
    </w:p>
    <w:p w14:paraId="34D5BB6B" w14:textId="0213D41E" w:rsidR="006B6FEB" w:rsidRPr="00F32D4F" w:rsidRDefault="006B6FEB" w:rsidP="00622D14">
      <w:pPr>
        <w:pStyle w:val="Teksttreci0"/>
        <w:numPr>
          <w:ilvl w:val="1"/>
          <w:numId w:val="50"/>
        </w:numPr>
        <w:spacing w:before="0" w:line="276" w:lineRule="auto"/>
        <w:ind w:left="709" w:hanging="425"/>
        <w:jc w:val="left"/>
        <w:rPr>
          <w:rFonts w:ascii="Calibri" w:hAnsi="Calibri" w:cs="Calibri"/>
          <w:sz w:val="24"/>
          <w:szCs w:val="24"/>
        </w:rPr>
      </w:pPr>
      <w:r w:rsidRPr="00F32D4F">
        <w:rPr>
          <w:rFonts w:ascii="Calibri" w:hAnsi="Calibri" w:cs="Calibri"/>
          <w:sz w:val="24"/>
          <w:szCs w:val="24"/>
        </w:rPr>
        <w:t xml:space="preserve">zaniechanie czynności w postępowaniu o udzielenie zamówienia, o zawarcie umowy ramowej, dynamicznym systemie zakupów, systemie kwalifikowania </w:t>
      </w:r>
      <w:r w:rsidR="005B0BC7" w:rsidRPr="00F32D4F">
        <w:rPr>
          <w:rFonts w:ascii="Calibri" w:hAnsi="Calibri" w:cs="Calibri"/>
          <w:sz w:val="24"/>
          <w:szCs w:val="24"/>
        </w:rPr>
        <w:t>W</w:t>
      </w:r>
      <w:r w:rsidRPr="00F32D4F">
        <w:rPr>
          <w:rFonts w:ascii="Calibri" w:hAnsi="Calibri" w:cs="Calibri"/>
          <w:sz w:val="24"/>
          <w:szCs w:val="24"/>
        </w:rPr>
        <w:t xml:space="preserve">ykonawców lub konkursie, do której </w:t>
      </w:r>
      <w:r w:rsidR="00BA0B57" w:rsidRPr="00F32D4F">
        <w:rPr>
          <w:rFonts w:ascii="Calibri" w:hAnsi="Calibri" w:cs="Calibri"/>
          <w:sz w:val="24"/>
          <w:szCs w:val="24"/>
        </w:rPr>
        <w:t>Zamawiający</w:t>
      </w:r>
      <w:r w:rsidRPr="00F32D4F">
        <w:rPr>
          <w:rFonts w:ascii="Calibri" w:hAnsi="Calibri" w:cs="Calibri"/>
          <w:sz w:val="24"/>
          <w:szCs w:val="24"/>
        </w:rPr>
        <w:t xml:space="preserve"> był obowiązany na podstawie ustawy</w:t>
      </w:r>
      <w:r w:rsidR="0029003A" w:rsidRPr="00F32D4F">
        <w:rPr>
          <w:rFonts w:ascii="Calibri" w:hAnsi="Calibri" w:cs="Calibri"/>
          <w:sz w:val="24"/>
          <w:szCs w:val="24"/>
        </w:rPr>
        <w:t xml:space="preserve"> Pzp</w:t>
      </w:r>
      <w:r w:rsidR="00F23C14" w:rsidRPr="00F32D4F">
        <w:rPr>
          <w:rFonts w:ascii="Calibri" w:hAnsi="Calibri" w:cs="Calibri"/>
          <w:sz w:val="24"/>
          <w:szCs w:val="24"/>
        </w:rPr>
        <w:t>.</w:t>
      </w:r>
    </w:p>
    <w:p w14:paraId="095B7811" w14:textId="77777777" w:rsidR="006B6FEB" w:rsidRPr="00F32D4F" w:rsidRDefault="006B6FEB" w:rsidP="00622D14">
      <w:pPr>
        <w:pStyle w:val="Teksttreci0"/>
        <w:numPr>
          <w:ilvl w:val="0"/>
          <w:numId w:val="50"/>
        </w:numPr>
        <w:tabs>
          <w:tab w:val="clear" w:pos="360"/>
          <w:tab w:val="num" w:pos="284"/>
        </w:tabs>
        <w:spacing w:before="0" w:line="276" w:lineRule="auto"/>
        <w:ind w:left="284" w:hanging="284"/>
        <w:jc w:val="left"/>
        <w:rPr>
          <w:rFonts w:ascii="Calibri" w:hAnsi="Calibri" w:cs="Calibri"/>
          <w:sz w:val="24"/>
          <w:szCs w:val="24"/>
        </w:rPr>
      </w:pPr>
      <w:r w:rsidRPr="00F32D4F">
        <w:rPr>
          <w:rFonts w:ascii="Calibri" w:hAnsi="Calibri" w:cs="Calibri"/>
          <w:sz w:val="24"/>
          <w:szCs w:val="24"/>
        </w:rPr>
        <w:t>Odwołanie wnosi się do Prezesa Izby.</w:t>
      </w:r>
    </w:p>
    <w:p w14:paraId="42167B24" w14:textId="29A56C8F" w:rsidR="006B6FEB" w:rsidRPr="00F32D4F" w:rsidRDefault="006B6FEB" w:rsidP="00622D14">
      <w:pPr>
        <w:pStyle w:val="Teksttreci0"/>
        <w:numPr>
          <w:ilvl w:val="0"/>
          <w:numId w:val="50"/>
        </w:numPr>
        <w:tabs>
          <w:tab w:val="clear" w:pos="360"/>
          <w:tab w:val="num" w:pos="284"/>
        </w:tabs>
        <w:spacing w:before="0" w:line="276" w:lineRule="auto"/>
        <w:ind w:left="284" w:hanging="284"/>
        <w:jc w:val="left"/>
        <w:rPr>
          <w:rFonts w:ascii="Calibri" w:hAnsi="Calibri" w:cs="Calibri"/>
          <w:sz w:val="24"/>
          <w:szCs w:val="24"/>
        </w:rPr>
      </w:pPr>
      <w:r w:rsidRPr="00F32D4F">
        <w:rPr>
          <w:rFonts w:ascii="Calibri" w:hAnsi="Calibri" w:cs="Calibri"/>
          <w:sz w:val="24"/>
          <w:szCs w:val="24"/>
        </w:rPr>
        <w:t xml:space="preserve">Odwołujący przekazuje Zamawiającemu odwołanie wniesione w formie elektronicznej albo postaci elektronicznej albo kopię tego odwołania, jeżeli zostało ono wniesione w formie pisemnej, przed </w:t>
      </w:r>
      <w:r w:rsidRPr="00F32D4F">
        <w:rPr>
          <w:rFonts w:ascii="Calibri" w:hAnsi="Calibri" w:cs="Calibri"/>
          <w:sz w:val="24"/>
          <w:szCs w:val="24"/>
        </w:rPr>
        <w:lastRenderedPageBreak/>
        <w:t>upływem terminu do wniesienia odwołania w taki sposób, aby mógł on zapoznać się z jego treścią przed upływem tego terminu.</w:t>
      </w:r>
    </w:p>
    <w:p w14:paraId="1D6CAAB8" w14:textId="4B2BFDA4" w:rsidR="006B6FEB" w:rsidRPr="00F32D4F" w:rsidRDefault="006B6FEB" w:rsidP="00622D14">
      <w:pPr>
        <w:pStyle w:val="Teksttreci0"/>
        <w:numPr>
          <w:ilvl w:val="0"/>
          <w:numId w:val="50"/>
        </w:numPr>
        <w:tabs>
          <w:tab w:val="clear" w:pos="360"/>
          <w:tab w:val="num" w:pos="284"/>
        </w:tabs>
        <w:spacing w:before="0" w:line="276" w:lineRule="auto"/>
        <w:ind w:left="284" w:hanging="284"/>
        <w:jc w:val="left"/>
        <w:rPr>
          <w:rFonts w:ascii="Calibri" w:hAnsi="Calibri" w:cs="Calibri"/>
          <w:sz w:val="24"/>
          <w:szCs w:val="24"/>
        </w:rPr>
      </w:pPr>
      <w:r w:rsidRPr="00F32D4F">
        <w:rPr>
          <w:rFonts w:ascii="Calibri" w:hAnsi="Calibri" w:cs="Calibri"/>
          <w:sz w:val="24"/>
          <w:szCs w:val="24"/>
        </w:rPr>
        <w:t xml:space="preserve">Domniemywa się, że </w:t>
      </w:r>
      <w:r w:rsidR="00BA0B57" w:rsidRPr="00F32D4F">
        <w:rPr>
          <w:rFonts w:ascii="Calibri" w:hAnsi="Calibri" w:cs="Calibri"/>
          <w:sz w:val="24"/>
          <w:szCs w:val="24"/>
        </w:rPr>
        <w:t>Zamawiający</w:t>
      </w:r>
      <w:r w:rsidRPr="00F32D4F">
        <w:rPr>
          <w:rFonts w:ascii="Calibri" w:hAnsi="Calibri" w:cs="Calibri"/>
          <w:sz w:val="24"/>
          <w:szCs w:val="24"/>
        </w:rPr>
        <w:t xml:space="preserve"> mógł zapoznać się z treścią odwołania przed upływem terminu do jego wniesienia, jeżeli przekazanie odpowiednio odwołania albo jego kopii nastąpiło przed upływem terminu do jego wniesienia przy użyciu środków komunikacji elektronicznej</w:t>
      </w:r>
    </w:p>
    <w:p w14:paraId="0895390B" w14:textId="74BB82F5" w:rsidR="001D0A7C" w:rsidRPr="00F32D4F" w:rsidRDefault="006B6FEB" w:rsidP="00622D14">
      <w:pPr>
        <w:pStyle w:val="Teksttreci0"/>
        <w:numPr>
          <w:ilvl w:val="0"/>
          <w:numId w:val="50"/>
        </w:numPr>
        <w:tabs>
          <w:tab w:val="clear" w:pos="360"/>
          <w:tab w:val="num" w:pos="284"/>
        </w:tabs>
        <w:spacing w:before="0" w:line="276" w:lineRule="auto"/>
        <w:ind w:left="284" w:hanging="284"/>
        <w:jc w:val="left"/>
        <w:rPr>
          <w:rFonts w:ascii="Calibri" w:hAnsi="Calibri" w:cs="Calibri"/>
          <w:sz w:val="24"/>
          <w:szCs w:val="24"/>
        </w:rPr>
      </w:pPr>
      <w:r w:rsidRPr="00F32D4F">
        <w:rPr>
          <w:rFonts w:ascii="Calibri" w:hAnsi="Calibri" w:cs="Calibri"/>
          <w:sz w:val="24"/>
          <w:szCs w:val="24"/>
        </w:rPr>
        <w:t>Zgodnie z art. 515 ustawy</w:t>
      </w:r>
      <w:r w:rsidR="0029003A" w:rsidRPr="00F32D4F">
        <w:rPr>
          <w:rFonts w:ascii="Calibri" w:hAnsi="Calibri" w:cs="Calibri"/>
          <w:sz w:val="24"/>
          <w:szCs w:val="24"/>
        </w:rPr>
        <w:t xml:space="preserve"> Pzp</w:t>
      </w:r>
      <w:r w:rsidRPr="00F32D4F">
        <w:rPr>
          <w:rFonts w:ascii="Calibri" w:hAnsi="Calibri" w:cs="Calibri"/>
          <w:sz w:val="24"/>
          <w:szCs w:val="24"/>
        </w:rPr>
        <w:t>, odwołanie wnosi się w przypadku zamówień, których wartość jest mniejsza niż progi unijne, w terminie</w:t>
      </w:r>
      <w:r w:rsidR="001D0A7C" w:rsidRPr="00F32D4F">
        <w:rPr>
          <w:rFonts w:ascii="Calibri" w:hAnsi="Calibri" w:cs="Calibri"/>
          <w:sz w:val="24"/>
          <w:szCs w:val="24"/>
        </w:rPr>
        <w:t xml:space="preserve"> :</w:t>
      </w:r>
    </w:p>
    <w:p w14:paraId="41D2F754" w14:textId="259D23BC" w:rsidR="006B6FEB" w:rsidRPr="00F32D4F" w:rsidRDefault="006B6FEB" w:rsidP="00622D14">
      <w:pPr>
        <w:pStyle w:val="Teksttreci0"/>
        <w:numPr>
          <w:ilvl w:val="1"/>
          <w:numId w:val="50"/>
        </w:numPr>
        <w:spacing w:before="0" w:line="276" w:lineRule="auto"/>
        <w:ind w:left="709" w:hanging="425"/>
        <w:jc w:val="left"/>
        <w:rPr>
          <w:rFonts w:ascii="Calibri" w:hAnsi="Calibri" w:cs="Calibri"/>
          <w:sz w:val="24"/>
          <w:szCs w:val="24"/>
        </w:rPr>
      </w:pPr>
      <w:r w:rsidRPr="00F32D4F">
        <w:rPr>
          <w:rFonts w:ascii="Calibri" w:hAnsi="Calibri" w:cs="Calibri"/>
          <w:sz w:val="24"/>
          <w:szCs w:val="24"/>
        </w:rPr>
        <w:t xml:space="preserve">5 dni od dnia przekazania informacji o czynności </w:t>
      </w:r>
      <w:r w:rsidR="00003279" w:rsidRPr="00F32D4F">
        <w:rPr>
          <w:rFonts w:ascii="Calibri" w:hAnsi="Calibri" w:cs="Calibri"/>
          <w:sz w:val="24"/>
          <w:szCs w:val="24"/>
        </w:rPr>
        <w:t>Z</w:t>
      </w:r>
      <w:r w:rsidRPr="00F32D4F">
        <w:rPr>
          <w:rFonts w:ascii="Calibri" w:hAnsi="Calibri" w:cs="Calibri"/>
          <w:sz w:val="24"/>
          <w:szCs w:val="24"/>
        </w:rPr>
        <w:t>amawiającego stanowiącej podstawę jego wniesienia, jeżeli informacja została przekazana przy użyciu środków komunikacji elektronicznej,</w:t>
      </w:r>
    </w:p>
    <w:p w14:paraId="55673133" w14:textId="18709B6C" w:rsidR="006B6FEB" w:rsidRPr="00F32D4F" w:rsidRDefault="006B6FEB" w:rsidP="00622D14">
      <w:pPr>
        <w:pStyle w:val="Teksttreci0"/>
        <w:numPr>
          <w:ilvl w:val="1"/>
          <w:numId w:val="50"/>
        </w:numPr>
        <w:spacing w:before="0" w:line="276" w:lineRule="auto"/>
        <w:ind w:left="709" w:hanging="425"/>
        <w:jc w:val="left"/>
        <w:rPr>
          <w:rFonts w:ascii="Calibri" w:hAnsi="Calibri" w:cs="Calibri"/>
          <w:sz w:val="24"/>
          <w:szCs w:val="24"/>
        </w:rPr>
      </w:pPr>
      <w:r w:rsidRPr="00F32D4F">
        <w:rPr>
          <w:rFonts w:ascii="Calibri" w:hAnsi="Calibri" w:cs="Calibri"/>
          <w:sz w:val="24"/>
          <w:szCs w:val="24"/>
        </w:rPr>
        <w:t xml:space="preserve"> 10 dni od dnia przekazania informacji o czynności </w:t>
      </w:r>
      <w:r w:rsidR="00003279" w:rsidRPr="00F32D4F">
        <w:rPr>
          <w:rFonts w:ascii="Calibri" w:hAnsi="Calibri" w:cs="Calibri"/>
          <w:sz w:val="24"/>
          <w:szCs w:val="24"/>
        </w:rPr>
        <w:t>Z</w:t>
      </w:r>
      <w:r w:rsidRPr="00F32D4F">
        <w:rPr>
          <w:rFonts w:ascii="Calibri" w:hAnsi="Calibri" w:cs="Calibri"/>
          <w:sz w:val="24"/>
          <w:szCs w:val="24"/>
        </w:rPr>
        <w:t xml:space="preserve">amawiającego stanowiącej podstawę jego wniesienia, jeżeli informacja została przekazana w sposób inny niż określony w </w:t>
      </w:r>
      <w:proofErr w:type="spellStart"/>
      <w:r w:rsidR="001D0A7C" w:rsidRPr="00F32D4F">
        <w:rPr>
          <w:rFonts w:ascii="Calibri" w:hAnsi="Calibri" w:cs="Calibri"/>
          <w:sz w:val="24"/>
          <w:szCs w:val="24"/>
        </w:rPr>
        <w:t>ppkt</w:t>
      </w:r>
      <w:proofErr w:type="spellEnd"/>
      <w:r w:rsidR="001D0A7C" w:rsidRPr="00F32D4F">
        <w:rPr>
          <w:rFonts w:ascii="Calibri" w:hAnsi="Calibri" w:cs="Calibri"/>
          <w:sz w:val="24"/>
          <w:szCs w:val="24"/>
        </w:rPr>
        <w:t xml:space="preserve"> 7.1</w:t>
      </w:r>
      <w:r w:rsidRPr="00F32D4F">
        <w:rPr>
          <w:rFonts w:ascii="Calibri" w:hAnsi="Calibri" w:cs="Calibri"/>
          <w:sz w:val="24"/>
          <w:szCs w:val="24"/>
        </w:rPr>
        <w:t>.</w:t>
      </w:r>
    </w:p>
    <w:p w14:paraId="41FEB8D8" w14:textId="48209F2D" w:rsidR="006B6FEB" w:rsidRPr="00F32D4F" w:rsidRDefault="006B6FEB" w:rsidP="00622D14">
      <w:pPr>
        <w:pStyle w:val="Teksttreci0"/>
        <w:numPr>
          <w:ilvl w:val="0"/>
          <w:numId w:val="50"/>
        </w:numPr>
        <w:tabs>
          <w:tab w:val="clear" w:pos="360"/>
          <w:tab w:val="num" w:pos="284"/>
        </w:tabs>
        <w:spacing w:before="0" w:line="276" w:lineRule="auto"/>
        <w:ind w:left="284" w:hanging="284"/>
        <w:jc w:val="left"/>
        <w:rPr>
          <w:rFonts w:ascii="Calibri" w:hAnsi="Calibri" w:cs="Calibri"/>
          <w:sz w:val="24"/>
          <w:szCs w:val="24"/>
        </w:rPr>
      </w:pPr>
      <w:r w:rsidRPr="00F32D4F">
        <w:rPr>
          <w:rFonts w:ascii="Calibri" w:hAnsi="Calibri" w:cs="Calibri"/>
          <w:sz w:val="24"/>
          <w:szCs w:val="24"/>
        </w:rPr>
        <w:t xml:space="preserve"> Odwołanie wobec treści ogłoszenia wszczynającego postępowanie o udzielenie zamówienia lub konkurs lub wobec treści dokumentów zamówienia wnosi się w terminie</w:t>
      </w:r>
      <w:r w:rsidR="001D0A7C" w:rsidRPr="00F32D4F">
        <w:rPr>
          <w:rFonts w:ascii="Calibri" w:hAnsi="Calibri" w:cs="Calibri"/>
          <w:sz w:val="24"/>
          <w:szCs w:val="24"/>
        </w:rPr>
        <w:t xml:space="preserve"> </w:t>
      </w:r>
      <w:r w:rsidRPr="00F32D4F">
        <w:rPr>
          <w:rFonts w:ascii="Calibri" w:hAnsi="Calibri" w:cs="Calibri"/>
          <w:sz w:val="24"/>
          <w:szCs w:val="24"/>
        </w:rPr>
        <w:t>5 dni od dnia zamieszczenia ogłoszenia w Biuletynie Zamówień Publicznych lub dokumentów zamówienia na stronie internetowej, w przypadku zamówień, których wartość jest mniejsza niż progi unijne.</w:t>
      </w:r>
    </w:p>
    <w:p w14:paraId="6DE391C7" w14:textId="3F72C392" w:rsidR="006B6FEB" w:rsidRPr="00F32D4F" w:rsidRDefault="006B6FEB" w:rsidP="00622D14">
      <w:pPr>
        <w:pStyle w:val="Teksttreci0"/>
        <w:numPr>
          <w:ilvl w:val="0"/>
          <w:numId w:val="50"/>
        </w:numPr>
        <w:tabs>
          <w:tab w:val="clear" w:pos="360"/>
          <w:tab w:val="num" w:pos="284"/>
        </w:tabs>
        <w:spacing w:before="0" w:line="276" w:lineRule="auto"/>
        <w:ind w:left="284" w:hanging="284"/>
        <w:jc w:val="left"/>
        <w:rPr>
          <w:rFonts w:ascii="Calibri" w:hAnsi="Calibri" w:cs="Calibri"/>
          <w:sz w:val="24"/>
          <w:szCs w:val="24"/>
        </w:rPr>
      </w:pPr>
      <w:r w:rsidRPr="00F32D4F">
        <w:rPr>
          <w:rFonts w:ascii="Calibri" w:hAnsi="Calibri" w:cs="Calibri"/>
          <w:sz w:val="24"/>
          <w:szCs w:val="24"/>
        </w:rPr>
        <w:t xml:space="preserve">Odwołanie w przypadkach innych niż określone w </w:t>
      </w:r>
      <w:r w:rsidR="001D0A7C" w:rsidRPr="00F32D4F">
        <w:rPr>
          <w:rFonts w:ascii="Calibri" w:hAnsi="Calibri" w:cs="Calibri"/>
          <w:sz w:val="24"/>
          <w:szCs w:val="24"/>
        </w:rPr>
        <w:t>pkt.</w:t>
      </w:r>
      <w:r w:rsidRPr="00F32D4F">
        <w:rPr>
          <w:rFonts w:ascii="Calibri" w:hAnsi="Calibri" w:cs="Calibri"/>
          <w:sz w:val="24"/>
          <w:szCs w:val="24"/>
        </w:rPr>
        <w:t xml:space="preserve"> </w:t>
      </w:r>
      <w:r w:rsidR="001D0A7C" w:rsidRPr="00F32D4F">
        <w:rPr>
          <w:rFonts w:ascii="Calibri" w:hAnsi="Calibri" w:cs="Calibri"/>
          <w:sz w:val="24"/>
          <w:szCs w:val="24"/>
        </w:rPr>
        <w:t>7</w:t>
      </w:r>
      <w:r w:rsidRPr="00F32D4F">
        <w:rPr>
          <w:rFonts w:ascii="Calibri" w:hAnsi="Calibri" w:cs="Calibri"/>
          <w:sz w:val="24"/>
          <w:szCs w:val="24"/>
        </w:rPr>
        <w:t xml:space="preserve"> i </w:t>
      </w:r>
      <w:r w:rsidR="001D0A7C" w:rsidRPr="00F32D4F">
        <w:rPr>
          <w:rFonts w:ascii="Calibri" w:hAnsi="Calibri" w:cs="Calibri"/>
          <w:sz w:val="24"/>
          <w:szCs w:val="24"/>
        </w:rPr>
        <w:t>8</w:t>
      </w:r>
      <w:r w:rsidRPr="00F32D4F">
        <w:rPr>
          <w:rFonts w:ascii="Calibri" w:hAnsi="Calibri" w:cs="Calibri"/>
          <w:sz w:val="24"/>
          <w:szCs w:val="24"/>
        </w:rPr>
        <w:t xml:space="preserve"> wnosi się w terminie 5 dni od dnia, w</w:t>
      </w:r>
      <w:r w:rsidR="00315D66" w:rsidRPr="00F32D4F">
        <w:rPr>
          <w:rFonts w:ascii="Calibri" w:hAnsi="Calibri" w:cs="Calibri"/>
          <w:sz w:val="24"/>
          <w:szCs w:val="24"/>
        </w:rPr>
        <w:t> </w:t>
      </w:r>
      <w:r w:rsidRPr="00F32D4F">
        <w:rPr>
          <w:rFonts w:ascii="Calibri" w:hAnsi="Calibri" w:cs="Calibri"/>
          <w:sz w:val="24"/>
          <w:szCs w:val="24"/>
        </w:rPr>
        <w:t>którym powzięto lub przy zachowaniu należytej staranności można było powziąć wiadomość o</w:t>
      </w:r>
      <w:r w:rsidR="00315D66" w:rsidRPr="00F32D4F">
        <w:rPr>
          <w:rFonts w:ascii="Calibri" w:hAnsi="Calibri" w:cs="Calibri"/>
          <w:sz w:val="24"/>
          <w:szCs w:val="24"/>
        </w:rPr>
        <w:t> </w:t>
      </w:r>
      <w:r w:rsidRPr="00F32D4F">
        <w:rPr>
          <w:rFonts w:ascii="Calibri" w:hAnsi="Calibri" w:cs="Calibri"/>
          <w:sz w:val="24"/>
          <w:szCs w:val="24"/>
        </w:rPr>
        <w:t>okolicznościach stanowiących podstawę jego wniesienia, w przypadku zamówień, których wartość jest mniejsza niż progi unijne.</w:t>
      </w:r>
    </w:p>
    <w:p w14:paraId="4AEDA9CA" w14:textId="1991D615" w:rsidR="006B6FEB" w:rsidRPr="00F32D4F" w:rsidRDefault="006B6FEB" w:rsidP="00622D14">
      <w:pPr>
        <w:pStyle w:val="Teksttreci0"/>
        <w:numPr>
          <w:ilvl w:val="0"/>
          <w:numId w:val="50"/>
        </w:numPr>
        <w:tabs>
          <w:tab w:val="clear" w:pos="360"/>
          <w:tab w:val="num" w:pos="284"/>
        </w:tabs>
        <w:spacing w:before="0" w:line="276" w:lineRule="auto"/>
        <w:ind w:left="284" w:hanging="426"/>
        <w:jc w:val="left"/>
        <w:rPr>
          <w:rFonts w:ascii="Calibri" w:hAnsi="Calibri" w:cs="Calibri"/>
          <w:sz w:val="24"/>
          <w:szCs w:val="24"/>
        </w:rPr>
      </w:pPr>
      <w:r w:rsidRPr="00F32D4F">
        <w:rPr>
          <w:rFonts w:ascii="Calibri" w:hAnsi="Calibri" w:cs="Calibri"/>
          <w:sz w:val="24"/>
          <w:szCs w:val="24"/>
        </w:rPr>
        <w:t xml:space="preserve">Jeżeli </w:t>
      </w:r>
      <w:r w:rsidR="00BA0B57" w:rsidRPr="00F32D4F">
        <w:rPr>
          <w:rFonts w:ascii="Calibri" w:hAnsi="Calibri" w:cs="Calibri"/>
          <w:sz w:val="24"/>
          <w:szCs w:val="24"/>
        </w:rPr>
        <w:t>Zamawiający</w:t>
      </w:r>
      <w:r w:rsidRPr="00F32D4F">
        <w:rPr>
          <w:rFonts w:ascii="Calibri" w:hAnsi="Calibri" w:cs="Calibri"/>
          <w:sz w:val="24"/>
          <w:szCs w:val="24"/>
        </w:rPr>
        <w:t xml:space="preserve"> nie opublikował ogłoszenia o zamiarze zawarcia </w:t>
      </w:r>
      <w:r w:rsidR="0042541E" w:rsidRPr="00F32D4F">
        <w:rPr>
          <w:rFonts w:ascii="Calibri" w:hAnsi="Calibri" w:cs="Calibri"/>
          <w:sz w:val="24"/>
          <w:szCs w:val="24"/>
        </w:rPr>
        <w:t>U</w:t>
      </w:r>
      <w:r w:rsidRPr="00F32D4F">
        <w:rPr>
          <w:rFonts w:ascii="Calibri" w:hAnsi="Calibri" w:cs="Calibri"/>
          <w:sz w:val="24"/>
          <w:szCs w:val="24"/>
        </w:rPr>
        <w:t xml:space="preserve">mowy lub mimo takiego obowiązku nie przesłał </w:t>
      </w:r>
      <w:r w:rsidR="00BA0B57" w:rsidRPr="00F32D4F">
        <w:rPr>
          <w:rFonts w:ascii="Calibri" w:hAnsi="Calibri" w:cs="Calibri"/>
          <w:sz w:val="24"/>
          <w:szCs w:val="24"/>
        </w:rPr>
        <w:t>Wykonawcy</w:t>
      </w:r>
      <w:r w:rsidRPr="00F32D4F">
        <w:rPr>
          <w:rFonts w:ascii="Calibri" w:hAnsi="Calibri" w:cs="Calibri"/>
          <w:sz w:val="24"/>
          <w:szCs w:val="24"/>
        </w:rPr>
        <w:t xml:space="preserve"> zawiadomienia o wyborze najkorzystniejszej oferty lub nie zaprosił </w:t>
      </w:r>
      <w:r w:rsidR="00BA0B57" w:rsidRPr="00F32D4F">
        <w:rPr>
          <w:rFonts w:ascii="Calibri" w:hAnsi="Calibri" w:cs="Calibri"/>
          <w:sz w:val="24"/>
          <w:szCs w:val="24"/>
        </w:rPr>
        <w:t>Wykonawcy</w:t>
      </w:r>
      <w:r w:rsidRPr="00F32D4F">
        <w:rPr>
          <w:rFonts w:ascii="Calibri" w:hAnsi="Calibri" w:cs="Calibri"/>
          <w:sz w:val="24"/>
          <w:szCs w:val="24"/>
        </w:rPr>
        <w:t xml:space="preserve"> do złożenia oferty w ramach dynamicznego systemu zakupów lub umowy ramowej, odwołanie wnosi się nie później niż w terminie:</w:t>
      </w:r>
    </w:p>
    <w:p w14:paraId="2A7A612A" w14:textId="77777777" w:rsidR="0042541E" w:rsidRPr="00F32D4F" w:rsidRDefault="006B6FEB" w:rsidP="00622D14">
      <w:pPr>
        <w:pStyle w:val="Teksttreci0"/>
        <w:numPr>
          <w:ilvl w:val="1"/>
          <w:numId w:val="50"/>
        </w:numPr>
        <w:spacing w:before="0" w:line="276" w:lineRule="auto"/>
        <w:ind w:left="851" w:hanging="567"/>
        <w:jc w:val="left"/>
        <w:rPr>
          <w:rFonts w:ascii="Calibri" w:hAnsi="Calibri" w:cs="Calibri"/>
          <w:sz w:val="24"/>
          <w:szCs w:val="24"/>
        </w:rPr>
      </w:pPr>
      <w:r w:rsidRPr="00F32D4F">
        <w:rPr>
          <w:rFonts w:ascii="Calibri" w:hAnsi="Calibri" w:cs="Calibri"/>
          <w:sz w:val="24"/>
          <w:szCs w:val="24"/>
        </w:rPr>
        <w:t>15 dni od dnia zamieszczenia w Biuletynie Zamówień Publicznych ogłoszenia o wyniku postępowania;</w:t>
      </w:r>
    </w:p>
    <w:p w14:paraId="172460E9" w14:textId="2714B56D" w:rsidR="006B6FEB" w:rsidRPr="00F32D4F" w:rsidRDefault="006B6FEB" w:rsidP="00622D14">
      <w:pPr>
        <w:pStyle w:val="Teksttreci0"/>
        <w:numPr>
          <w:ilvl w:val="1"/>
          <w:numId w:val="50"/>
        </w:numPr>
        <w:spacing w:before="0" w:line="276" w:lineRule="auto"/>
        <w:ind w:left="851" w:hanging="567"/>
        <w:jc w:val="left"/>
        <w:rPr>
          <w:rFonts w:ascii="Calibri" w:hAnsi="Calibri" w:cs="Calibri"/>
          <w:sz w:val="24"/>
          <w:szCs w:val="24"/>
        </w:rPr>
      </w:pPr>
      <w:r w:rsidRPr="00F32D4F">
        <w:rPr>
          <w:rFonts w:ascii="Calibri" w:hAnsi="Calibri" w:cs="Calibri"/>
          <w:sz w:val="24"/>
          <w:szCs w:val="24"/>
        </w:rPr>
        <w:t xml:space="preserve">miesiąca od dnia zawarcia </w:t>
      </w:r>
      <w:r w:rsidR="0042541E" w:rsidRPr="00F32D4F">
        <w:rPr>
          <w:rFonts w:ascii="Calibri" w:hAnsi="Calibri" w:cs="Calibri"/>
          <w:sz w:val="24"/>
          <w:szCs w:val="24"/>
        </w:rPr>
        <w:t>U</w:t>
      </w:r>
      <w:r w:rsidRPr="00F32D4F">
        <w:rPr>
          <w:rFonts w:ascii="Calibri" w:hAnsi="Calibri" w:cs="Calibri"/>
          <w:sz w:val="24"/>
          <w:szCs w:val="24"/>
        </w:rPr>
        <w:t xml:space="preserve">mowy, jeżeli </w:t>
      </w:r>
      <w:r w:rsidR="00BA0B57" w:rsidRPr="00F32D4F">
        <w:rPr>
          <w:rFonts w:ascii="Calibri" w:hAnsi="Calibri" w:cs="Calibri"/>
          <w:sz w:val="24"/>
          <w:szCs w:val="24"/>
        </w:rPr>
        <w:t>Zamawiający</w:t>
      </w:r>
      <w:r w:rsidRPr="00F32D4F">
        <w:rPr>
          <w:rFonts w:ascii="Calibri" w:hAnsi="Calibri" w:cs="Calibri"/>
          <w:sz w:val="24"/>
          <w:szCs w:val="24"/>
        </w:rPr>
        <w:t xml:space="preserve"> nie zamieścił w Biuletynie Zamówień Publicznych ogłoszenia o wyniku postępowania</w:t>
      </w:r>
      <w:r w:rsidR="0042541E" w:rsidRPr="00F32D4F">
        <w:rPr>
          <w:rFonts w:ascii="Calibri" w:hAnsi="Calibri" w:cs="Calibri"/>
          <w:sz w:val="24"/>
          <w:szCs w:val="24"/>
        </w:rPr>
        <w:t>.</w:t>
      </w:r>
    </w:p>
    <w:p w14:paraId="35F8E924" w14:textId="312D9FCC" w:rsidR="006B6FEB" w:rsidRPr="00F32D4F" w:rsidRDefault="006B6FEB" w:rsidP="00622D14">
      <w:pPr>
        <w:pStyle w:val="Teksttreci0"/>
        <w:numPr>
          <w:ilvl w:val="0"/>
          <w:numId w:val="50"/>
        </w:numPr>
        <w:tabs>
          <w:tab w:val="clear" w:pos="360"/>
          <w:tab w:val="num" w:pos="284"/>
        </w:tabs>
        <w:spacing w:before="0" w:line="276" w:lineRule="auto"/>
        <w:ind w:left="284" w:hanging="426"/>
        <w:jc w:val="left"/>
        <w:rPr>
          <w:rFonts w:ascii="Calibri" w:hAnsi="Calibri" w:cs="Calibri"/>
          <w:sz w:val="24"/>
          <w:szCs w:val="24"/>
        </w:rPr>
      </w:pPr>
      <w:r w:rsidRPr="00F32D4F">
        <w:rPr>
          <w:rFonts w:ascii="Calibri" w:hAnsi="Calibri" w:cs="Calibri"/>
          <w:sz w:val="24"/>
          <w:szCs w:val="24"/>
        </w:rPr>
        <w:t>Na orzeczenie Izby oraz postanowienie Prezesa Izby, o którym mowa w art. 519 ust. 1 ustawy</w:t>
      </w:r>
      <w:r w:rsidR="0029003A" w:rsidRPr="00F32D4F">
        <w:rPr>
          <w:rFonts w:ascii="Calibri" w:hAnsi="Calibri" w:cs="Calibri"/>
          <w:sz w:val="24"/>
          <w:szCs w:val="24"/>
        </w:rPr>
        <w:t xml:space="preserve"> Pzp</w:t>
      </w:r>
      <w:r w:rsidRPr="00F32D4F">
        <w:rPr>
          <w:rFonts w:ascii="Calibri" w:hAnsi="Calibri" w:cs="Calibri"/>
          <w:sz w:val="24"/>
          <w:szCs w:val="24"/>
        </w:rPr>
        <w:t>, stronom oraz uczestnikom postępowania odwoławczego przysługuje skarga do sądu. Skargę wnosi się do Sądu Okręgowego w Warszawie – sądu zamówień publicznych, zwanego „sądem zamówień publicznych”.</w:t>
      </w:r>
    </w:p>
    <w:p w14:paraId="608A387B" w14:textId="2958E08D" w:rsidR="006B6FEB" w:rsidRPr="00F32D4F" w:rsidRDefault="006B6FEB" w:rsidP="00622D14">
      <w:pPr>
        <w:pStyle w:val="Teksttreci0"/>
        <w:numPr>
          <w:ilvl w:val="0"/>
          <w:numId w:val="50"/>
        </w:numPr>
        <w:tabs>
          <w:tab w:val="clear" w:pos="360"/>
          <w:tab w:val="num" w:pos="284"/>
        </w:tabs>
        <w:spacing w:before="0" w:line="276" w:lineRule="auto"/>
        <w:ind w:left="284" w:hanging="426"/>
        <w:jc w:val="left"/>
        <w:rPr>
          <w:rFonts w:ascii="Calibri" w:hAnsi="Calibri" w:cs="Calibri"/>
          <w:sz w:val="24"/>
          <w:szCs w:val="24"/>
        </w:rPr>
      </w:pPr>
      <w:r w:rsidRPr="00F32D4F">
        <w:rPr>
          <w:rFonts w:ascii="Calibri" w:hAnsi="Calibri" w:cs="Calibri"/>
          <w:sz w:val="24"/>
          <w:szCs w:val="24"/>
        </w:rPr>
        <w:t>Skargę wnosi się za pośrednictwem Prezesa Izby, w terminie 14 dni od dnia doręczenia orzeczenia Izby lub postanowienia Prezesa Izby, o którym mowa w art. 519 ust. 1</w:t>
      </w:r>
      <w:r w:rsidR="0029003A" w:rsidRPr="00F32D4F">
        <w:rPr>
          <w:rFonts w:ascii="Calibri" w:hAnsi="Calibri" w:cs="Calibri"/>
          <w:sz w:val="24"/>
          <w:szCs w:val="24"/>
        </w:rPr>
        <w:t xml:space="preserve"> ustawy Pzp</w:t>
      </w:r>
      <w:r w:rsidRPr="00F32D4F">
        <w:rPr>
          <w:rFonts w:ascii="Calibri" w:hAnsi="Calibri" w:cs="Calibri"/>
          <w:sz w:val="24"/>
          <w:szCs w:val="24"/>
        </w:rPr>
        <w:t>, przesyłając jednocześnie jej odpis przeciwnikowi skargi. Złożenie skargi w placówce pocztowej operatora wyznaczonego w</w:t>
      </w:r>
      <w:r w:rsidR="00315D66" w:rsidRPr="00F32D4F">
        <w:rPr>
          <w:rFonts w:ascii="Calibri" w:hAnsi="Calibri" w:cs="Calibri"/>
          <w:sz w:val="24"/>
          <w:szCs w:val="24"/>
        </w:rPr>
        <w:t> </w:t>
      </w:r>
      <w:r w:rsidRPr="00F32D4F">
        <w:rPr>
          <w:rFonts w:ascii="Calibri" w:hAnsi="Calibri" w:cs="Calibri"/>
          <w:sz w:val="24"/>
          <w:szCs w:val="24"/>
        </w:rPr>
        <w:t>rozumieniu ustawy z dnia 23 listopada 2012 r. – Prawo pocztowe jest równoznaczne z jej wniesieniem.</w:t>
      </w:r>
    </w:p>
    <w:p w14:paraId="31A5B61A" w14:textId="63E6A8BD" w:rsidR="006B6FEB" w:rsidRPr="00F32D4F" w:rsidRDefault="006B6FEB" w:rsidP="00622D14">
      <w:pPr>
        <w:pStyle w:val="Teksttreci0"/>
        <w:numPr>
          <w:ilvl w:val="0"/>
          <w:numId w:val="50"/>
        </w:numPr>
        <w:tabs>
          <w:tab w:val="clear" w:pos="360"/>
          <w:tab w:val="num" w:pos="284"/>
        </w:tabs>
        <w:spacing w:before="0" w:line="276" w:lineRule="auto"/>
        <w:ind w:left="284" w:hanging="426"/>
        <w:jc w:val="left"/>
        <w:rPr>
          <w:rFonts w:ascii="Calibri" w:hAnsi="Calibri" w:cs="Calibri"/>
          <w:sz w:val="24"/>
          <w:szCs w:val="24"/>
        </w:rPr>
      </w:pPr>
      <w:r w:rsidRPr="00F32D4F">
        <w:rPr>
          <w:rFonts w:ascii="Calibri" w:hAnsi="Calibri" w:cs="Calibri"/>
          <w:sz w:val="24"/>
          <w:szCs w:val="24"/>
        </w:rPr>
        <w:t>Od wyroku sądu lub postanowienia kończącego postępowanie w sprawie przysługuje skarga kasacyjna do Sądu Najwyższego.</w:t>
      </w:r>
    </w:p>
    <w:p w14:paraId="06DBD50E" w14:textId="758D01A7" w:rsidR="00AC7138" w:rsidRPr="00F32D4F" w:rsidRDefault="008F19B4" w:rsidP="003B3731">
      <w:pPr>
        <w:pStyle w:val="Nagwek1"/>
        <w:rPr>
          <w:lang w:eastAsia="pl-PL"/>
        </w:rPr>
      </w:pPr>
      <w:r w:rsidRPr="00F32D4F">
        <w:rPr>
          <w:lang w:eastAsia="pl-PL"/>
        </w:rPr>
        <w:lastRenderedPageBreak/>
        <w:t>D</w:t>
      </w:r>
      <w:r w:rsidR="00AC7138" w:rsidRPr="00F32D4F">
        <w:rPr>
          <w:lang w:eastAsia="pl-PL"/>
        </w:rPr>
        <w:t>odatkowe informacje</w:t>
      </w:r>
    </w:p>
    <w:p w14:paraId="33E6B667" w14:textId="77777777" w:rsidR="00F41726" w:rsidRPr="00F32D4F" w:rsidRDefault="00F41726" w:rsidP="008D4051">
      <w:pPr>
        <w:numPr>
          <w:ilvl w:val="0"/>
          <w:numId w:val="97"/>
        </w:numPr>
        <w:suppressAutoHyphens w:val="0"/>
        <w:spacing w:line="276" w:lineRule="auto"/>
        <w:ind w:left="284"/>
        <w:textAlignment w:val="baseline"/>
        <w:rPr>
          <w:rFonts w:ascii="Calibri" w:hAnsi="Calibri" w:cs="Calibri"/>
          <w:lang w:eastAsia="pl-PL"/>
        </w:rPr>
      </w:pPr>
      <w:r w:rsidRPr="00F32D4F">
        <w:rPr>
          <w:rFonts w:ascii="Calibri" w:hAnsi="Calibri" w:cs="Calibri"/>
          <w:lang w:eastAsia="pl-PL"/>
        </w:rPr>
        <w:t>Zamawiający nie przewiduje ustanowienia dynamicznego systemu zakupów. </w:t>
      </w:r>
    </w:p>
    <w:p w14:paraId="34F06576" w14:textId="77777777" w:rsidR="00F41726" w:rsidRPr="00F32D4F" w:rsidRDefault="00F41726" w:rsidP="008D4051">
      <w:pPr>
        <w:numPr>
          <w:ilvl w:val="0"/>
          <w:numId w:val="97"/>
        </w:numPr>
        <w:suppressAutoHyphens w:val="0"/>
        <w:spacing w:line="276" w:lineRule="auto"/>
        <w:ind w:left="284"/>
        <w:textAlignment w:val="baseline"/>
        <w:rPr>
          <w:rFonts w:ascii="Calibri" w:hAnsi="Calibri" w:cs="Calibri"/>
          <w:lang w:eastAsia="pl-PL"/>
        </w:rPr>
      </w:pPr>
      <w:r w:rsidRPr="00F32D4F">
        <w:rPr>
          <w:rFonts w:ascii="Calibri" w:hAnsi="Calibri" w:cs="Calibri"/>
          <w:lang w:eastAsia="pl-PL"/>
        </w:rPr>
        <w:t>Zamawiający nie przewiduje zawarcia Umowy ramowej. </w:t>
      </w:r>
    </w:p>
    <w:p w14:paraId="057123C2" w14:textId="1D9E6BED" w:rsidR="00F41726" w:rsidRPr="00F32D4F" w:rsidRDefault="00F41726" w:rsidP="008D4051">
      <w:pPr>
        <w:numPr>
          <w:ilvl w:val="0"/>
          <w:numId w:val="97"/>
        </w:numPr>
        <w:suppressAutoHyphens w:val="0"/>
        <w:spacing w:line="276" w:lineRule="auto"/>
        <w:ind w:left="284"/>
        <w:textAlignment w:val="baseline"/>
        <w:rPr>
          <w:rFonts w:ascii="Calibri" w:hAnsi="Calibri" w:cs="Calibri"/>
          <w:lang w:eastAsia="pl-PL"/>
        </w:rPr>
      </w:pPr>
      <w:r w:rsidRPr="00F32D4F">
        <w:rPr>
          <w:rFonts w:ascii="Calibri" w:hAnsi="Calibri" w:cs="Calibri"/>
          <w:lang w:eastAsia="pl-PL"/>
        </w:rPr>
        <w:t xml:space="preserve">Zamawiający </w:t>
      </w:r>
      <w:r w:rsidR="00CD5AE3" w:rsidRPr="00F32D4F">
        <w:rPr>
          <w:rFonts w:ascii="Calibri" w:hAnsi="Calibri" w:cs="Calibri"/>
          <w:lang w:eastAsia="pl-PL"/>
        </w:rPr>
        <w:t xml:space="preserve">nie </w:t>
      </w:r>
      <w:r w:rsidRPr="00F32D4F">
        <w:rPr>
          <w:rFonts w:ascii="Calibri" w:hAnsi="Calibri" w:cs="Calibri"/>
          <w:lang w:eastAsia="pl-PL"/>
        </w:rPr>
        <w:t>przewiduje udzielenie zamówień, o których mowa w art. 214 ust. 1 pkt 7 ustawy Pzp. </w:t>
      </w:r>
    </w:p>
    <w:p w14:paraId="60756C51" w14:textId="68EC5CA4" w:rsidR="00F41726" w:rsidRPr="00F32D4F" w:rsidRDefault="00F41726" w:rsidP="008D4051">
      <w:pPr>
        <w:numPr>
          <w:ilvl w:val="0"/>
          <w:numId w:val="97"/>
        </w:numPr>
        <w:suppressAutoHyphens w:val="0"/>
        <w:spacing w:line="276" w:lineRule="auto"/>
        <w:ind w:left="284"/>
        <w:textAlignment w:val="baseline"/>
        <w:rPr>
          <w:rFonts w:ascii="Calibri" w:hAnsi="Calibri" w:cs="Calibri"/>
          <w:lang w:eastAsia="pl-PL"/>
        </w:rPr>
      </w:pPr>
      <w:r w:rsidRPr="00F32D4F">
        <w:rPr>
          <w:rFonts w:ascii="Calibri" w:hAnsi="Calibri" w:cs="Calibri"/>
          <w:lang w:eastAsia="pl-PL"/>
        </w:rPr>
        <w:t>Zamawiający nie przewiduje wyboru Oferty najkorzystniejszej z zastosowaniem aukcji elektronicznej. </w:t>
      </w:r>
    </w:p>
    <w:p w14:paraId="13C94B07" w14:textId="1CEFBE94" w:rsidR="00F41726" w:rsidRPr="00F32D4F" w:rsidRDefault="00F41726" w:rsidP="008D4051">
      <w:pPr>
        <w:numPr>
          <w:ilvl w:val="0"/>
          <w:numId w:val="97"/>
        </w:numPr>
        <w:suppressAutoHyphens w:val="0"/>
        <w:spacing w:line="276" w:lineRule="auto"/>
        <w:ind w:left="284"/>
        <w:textAlignment w:val="baseline"/>
        <w:rPr>
          <w:rFonts w:ascii="Calibri" w:hAnsi="Calibri" w:cs="Calibri"/>
          <w:lang w:eastAsia="pl-PL"/>
        </w:rPr>
      </w:pPr>
      <w:r w:rsidRPr="00F32D4F">
        <w:rPr>
          <w:rFonts w:ascii="Calibri" w:hAnsi="Calibri" w:cs="Calibri"/>
          <w:lang w:eastAsia="pl-PL"/>
        </w:rPr>
        <w:t>Do postępowania stosuje się przepisy dotyczące zamawiania usług. </w:t>
      </w:r>
    </w:p>
    <w:p w14:paraId="6B3B05B7" w14:textId="303FDC6F" w:rsidR="008A16D2" w:rsidRPr="00F32D4F" w:rsidRDefault="00F13C0D" w:rsidP="008D4051">
      <w:pPr>
        <w:pStyle w:val="Akapitzlist"/>
        <w:numPr>
          <w:ilvl w:val="0"/>
          <w:numId w:val="97"/>
        </w:numPr>
        <w:suppressAutoHyphens w:val="0"/>
        <w:spacing w:line="276" w:lineRule="auto"/>
        <w:ind w:left="284"/>
        <w:rPr>
          <w:rFonts w:asciiTheme="minorHAnsi" w:hAnsiTheme="minorHAnsi" w:cstheme="minorHAnsi"/>
          <w:lang w:eastAsia="pl-PL"/>
        </w:rPr>
      </w:pPr>
      <w:r w:rsidRPr="00F32D4F">
        <w:rPr>
          <w:rFonts w:ascii="Calibri" w:eastAsia="Calibri" w:hAnsi="Calibri" w:cs="Calibri"/>
          <w:lang w:eastAsia="en-US"/>
        </w:rPr>
        <w:t xml:space="preserve">Zamawiający </w:t>
      </w:r>
      <w:r w:rsidR="00B8292A" w:rsidRPr="00F32D4F">
        <w:rPr>
          <w:rFonts w:ascii="Calibri" w:eastAsia="Calibri" w:hAnsi="Calibri" w:cs="Calibri"/>
          <w:lang w:eastAsia="en-US"/>
        </w:rPr>
        <w:t xml:space="preserve">w przedmiotowym postępowaniu </w:t>
      </w:r>
      <w:r w:rsidRPr="00F32D4F">
        <w:rPr>
          <w:rFonts w:ascii="Calibri" w:eastAsia="Calibri" w:hAnsi="Calibri" w:cs="Calibri"/>
          <w:lang w:eastAsia="en-US"/>
        </w:rPr>
        <w:t>nie żąda wniesienia wadium</w:t>
      </w:r>
      <w:r w:rsidR="008A16D2" w:rsidRPr="00F32D4F">
        <w:rPr>
          <w:rFonts w:ascii="Calibri" w:eastAsia="Calibri" w:hAnsi="Calibri" w:cs="Calibri"/>
          <w:lang w:eastAsia="en-US"/>
        </w:rPr>
        <w:t>.</w:t>
      </w:r>
    </w:p>
    <w:p w14:paraId="2A53C76C" w14:textId="7AC9F16D" w:rsidR="00B0059D" w:rsidRPr="00F32D4F" w:rsidRDefault="00474AD7" w:rsidP="008D4051">
      <w:pPr>
        <w:pStyle w:val="Akapitzlist"/>
        <w:numPr>
          <w:ilvl w:val="0"/>
          <w:numId w:val="97"/>
        </w:numPr>
        <w:suppressAutoHyphens w:val="0"/>
        <w:spacing w:line="276" w:lineRule="auto"/>
        <w:ind w:left="284"/>
        <w:rPr>
          <w:rFonts w:asciiTheme="minorHAnsi" w:hAnsiTheme="minorHAnsi" w:cstheme="minorHAnsi"/>
          <w:lang w:eastAsia="pl-PL"/>
        </w:rPr>
      </w:pPr>
      <w:r w:rsidRPr="00F32D4F">
        <w:rPr>
          <w:rFonts w:ascii="Calibri" w:eastAsia="Calibri" w:hAnsi="Calibri" w:cs="Calibri"/>
          <w:lang w:eastAsia="en-US"/>
        </w:rPr>
        <w:t xml:space="preserve"> </w:t>
      </w:r>
      <w:r w:rsidR="008A16D2" w:rsidRPr="00F32D4F">
        <w:rPr>
          <w:rFonts w:ascii="Calibri" w:eastAsia="Calibri" w:hAnsi="Calibri" w:cs="Calibri"/>
          <w:lang w:eastAsia="en-US"/>
        </w:rPr>
        <w:t>Zamawiający w przedmiotowym postępowaniu nie żąda wniesienia</w:t>
      </w:r>
      <w:r w:rsidRPr="00F32D4F">
        <w:rPr>
          <w:rFonts w:ascii="Calibri" w:eastAsia="Calibri" w:hAnsi="Calibri" w:cs="Calibri"/>
          <w:lang w:eastAsia="en-US"/>
        </w:rPr>
        <w:t xml:space="preserve"> zabezpieczenia należytego wykonania umowy</w:t>
      </w:r>
      <w:r w:rsidR="00F13C0D" w:rsidRPr="00F32D4F">
        <w:rPr>
          <w:rFonts w:ascii="Calibri" w:eastAsia="Calibri" w:hAnsi="Calibri" w:cs="Calibri"/>
          <w:lang w:eastAsia="en-US"/>
        </w:rPr>
        <w:t>.</w:t>
      </w:r>
    </w:p>
    <w:p w14:paraId="086F28A0" w14:textId="24820057" w:rsidR="00B0059D" w:rsidRPr="00F32D4F" w:rsidRDefault="00B0059D" w:rsidP="008D4051">
      <w:pPr>
        <w:pStyle w:val="Akapitzlist"/>
        <w:numPr>
          <w:ilvl w:val="0"/>
          <w:numId w:val="97"/>
        </w:numPr>
        <w:suppressAutoHyphens w:val="0"/>
        <w:spacing w:line="276" w:lineRule="auto"/>
        <w:ind w:left="284"/>
        <w:rPr>
          <w:rFonts w:asciiTheme="minorHAnsi" w:hAnsiTheme="minorHAnsi" w:cstheme="minorHAnsi"/>
          <w:lang w:eastAsia="pl-PL"/>
        </w:rPr>
      </w:pPr>
      <w:r w:rsidRPr="00F32D4F">
        <w:rPr>
          <w:rFonts w:asciiTheme="minorHAnsi" w:hAnsiTheme="minorHAnsi" w:cstheme="minorHAnsi"/>
          <w:lang w:eastAsia="pl-PL"/>
        </w:rPr>
        <w:t xml:space="preserve"> Zamawiający nie dopuszcza składania ofert w postaci katalogów elektronicznych.</w:t>
      </w:r>
    </w:p>
    <w:p w14:paraId="2B76469C" w14:textId="77777777" w:rsidR="00B0059D" w:rsidRPr="00F32D4F" w:rsidRDefault="00B0059D" w:rsidP="008D4051">
      <w:pPr>
        <w:pStyle w:val="Akapitzlist"/>
        <w:numPr>
          <w:ilvl w:val="0"/>
          <w:numId w:val="97"/>
        </w:numPr>
        <w:suppressAutoHyphens w:val="0"/>
        <w:spacing w:line="276" w:lineRule="auto"/>
        <w:ind w:left="284"/>
        <w:rPr>
          <w:rFonts w:asciiTheme="minorHAnsi" w:hAnsiTheme="minorHAnsi" w:cstheme="minorHAnsi"/>
          <w:lang w:eastAsia="pl-PL"/>
        </w:rPr>
      </w:pPr>
      <w:r w:rsidRPr="00F32D4F">
        <w:rPr>
          <w:rFonts w:asciiTheme="minorHAnsi" w:hAnsiTheme="minorHAnsi" w:cstheme="minorHAnsi"/>
          <w:lang w:eastAsia="pl-PL"/>
        </w:rPr>
        <w:t>Zamawiający nie przewiduje przeprowadzenia przez Wykonawcę wizji lokalnej lub sprawdzenia przez niego dokumentów niezbędnych do realizacji zamówienia.</w:t>
      </w:r>
    </w:p>
    <w:p w14:paraId="556E2096" w14:textId="7C288A52" w:rsidR="008F19B4" w:rsidRPr="00F32D4F" w:rsidRDefault="0000015B" w:rsidP="008D4051">
      <w:pPr>
        <w:pStyle w:val="Akapitzlist"/>
        <w:numPr>
          <w:ilvl w:val="0"/>
          <w:numId w:val="97"/>
        </w:numPr>
        <w:suppressAutoHyphens w:val="0"/>
        <w:spacing w:line="276" w:lineRule="auto"/>
        <w:ind w:left="284"/>
        <w:rPr>
          <w:rFonts w:ascii="Calibri" w:hAnsi="Calibri" w:cs="Calibri"/>
          <w:lang w:eastAsia="pl-PL"/>
        </w:rPr>
      </w:pPr>
      <w:r w:rsidRPr="00F32D4F">
        <w:rPr>
          <w:rFonts w:ascii="Calibri" w:hAnsi="Calibri" w:cs="Calibri"/>
          <w:lang w:eastAsia="pl-PL"/>
        </w:rPr>
        <w:t>Zamawiający nie przewiduje zwoływać zebrania Wykonawców w celu wyjaśnienia treści SWZ.</w:t>
      </w:r>
    </w:p>
    <w:p w14:paraId="24408EA2" w14:textId="3C3F6E3C" w:rsidR="008F19B4" w:rsidRPr="00F32D4F" w:rsidRDefault="008F19B4" w:rsidP="008D4051">
      <w:pPr>
        <w:pStyle w:val="Nagwek1"/>
        <w:rPr>
          <w:lang w:eastAsia="pl-PL"/>
        </w:rPr>
      </w:pPr>
      <w:r w:rsidRPr="00F32D4F">
        <w:rPr>
          <w:lang w:eastAsia="pl-PL"/>
        </w:rPr>
        <w:t>Ochrona danych osobowych</w:t>
      </w:r>
    </w:p>
    <w:p w14:paraId="3EB88A31" w14:textId="4A3CF759" w:rsidR="00AB767E" w:rsidRPr="00F32D4F" w:rsidRDefault="00AB767E" w:rsidP="008D4051">
      <w:pPr>
        <w:numPr>
          <w:ilvl w:val="0"/>
          <w:numId w:val="66"/>
        </w:numPr>
        <w:suppressAutoHyphens w:val="0"/>
        <w:spacing w:line="276" w:lineRule="auto"/>
        <w:contextualSpacing/>
        <w:rPr>
          <w:rFonts w:ascii="Calibri" w:hAnsi="Calibri" w:cs="Calibri"/>
        </w:rPr>
      </w:pPr>
      <w:r w:rsidRPr="00F32D4F">
        <w:rPr>
          <w:rFonts w:asciiTheme="minorHAnsi" w:eastAsia="Calibri" w:hAnsiTheme="minorHAnsi" w:cstheme="minorHAnsi"/>
          <w:lang w:eastAsia="en-US"/>
        </w:rPr>
        <w:t>Działając 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w:t>
      </w:r>
      <w:r w:rsidR="00F332C1" w:rsidRPr="00F32D4F">
        <w:rPr>
          <w:rFonts w:asciiTheme="minorHAnsi" w:eastAsia="Calibri" w:hAnsiTheme="minorHAnsi" w:cstheme="minorHAnsi"/>
          <w:lang w:eastAsia="en-US"/>
        </w:rPr>
        <w:t> </w:t>
      </w:r>
      <w:r w:rsidRPr="00F32D4F">
        <w:rPr>
          <w:rFonts w:asciiTheme="minorHAnsi" w:eastAsia="Calibri" w:hAnsiTheme="minorHAnsi" w:cstheme="minorHAnsi"/>
          <w:lang w:eastAsia="en-US"/>
        </w:rPr>
        <w:t xml:space="preserve">związku z prowadzonym postępowaniem o udzielenie zamówienia na </w:t>
      </w:r>
      <w:r w:rsidR="001C05F4" w:rsidRPr="00F32D4F">
        <w:rPr>
          <w:rFonts w:asciiTheme="minorHAnsi" w:eastAsia="Calibri" w:hAnsiTheme="minorHAnsi" w:cstheme="minorHAnsi"/>
          <w:lang w:eastAsia="en-US"/>
        </w:rPr>
        <w:t>„</w:t>
      </w:r>
      <w:r w:rsidR="00486993" w:rsidRPr="00F32D4F">
        <w:rPr>
          <w:rFonts w:ascii="Calibri" w:hAnsi="Calibri" w:cs="Calibri"/>
        </w:rPr>
        <w:t>Usługi badania sytuacji osób niepełnosprawnych obywateli Ukrainy przebywających na terenie Polski</w:t>
      </w:r>
      <w:r w:rsidR="001C05F4" w:rsidRPr="00F32D4F">
        <w:rPr>
          <w:rFonts w:ascii="Calibri" w:hAnsi="Calibri" w:cs="Calibri"/>
        </w:rPr>
        <w:t>”</w:t>
      </w:r>
      <w:r w:rsidR="00486993" w:rsidRPr="00F32D4F" w:rsidDel="00486993">
        <w:rPr>
          <w:rFonts w:ascii="Calibri" w:hAnsi="Calibri" w:cs="Calibri"/>
        </w:rPr>
        <w:t xml:space="preserve"> </w:t>
      </w:r>
      <w:r w:rsidRPr="00F32D4F">
        <w:rPr>
          <w:rFonts w:asciiTheme="minorHAnsi" w:eastAsia="Calibri" w:hAnsiTheme="minorHAnsi" w:cstheme="minorHAnsi"/>
          <w:lang w:eastAsia="en-US"/>
        </w:rPr>
        <w:t>(dalej: Postępowanie”), Zamawiający przekazuje poniżej informacje dotyczące przetwarzania danych osobowych.</w:t>
      </w:r>
    </w:p>
    <w:p w14:paraId="489A621A" w14:textId="77777777" w:rsidR="00AB767E" w:rsidRPr="00F32D4F" w:rsidRDefault="00AB767E" w:rsidP="008D4051">
      <w:pPr>
        <w:numPr>
          <w:ilvl w:val="0"/>
          <w:numId w:val="66"/>
        </w:numPr>
        <w:suppressAutoHyphens w:val="0"/>
        <w:spacing w:line="276" w:lineRule="auto"/>
        <w:contextualSpacing/>
        <w:rPr>
          <w:rFonts w:asciiTheme="minorHAnsi" w:eastAsia="Calibri" w:hAnsiTheme="minorHAnsi" w:cstheme="minorHAnsi"/>
          <w:lang w:eastAsia="en-US"/>
        </w:rPr>
      </w:pPr>
      <w:r w:rsidRPr="00F32D4F">
        <w:rPr>
          <w:rFonts w:asciiTheme="minorHAnsi" w:eastAsia="Calibri" w:hAnsiTheme="minorHAnsi" w:cstheme="minorHAnsi"/>
          <w:lang w:eastAsia="en-US"/>
        </w:rPr>
        <w:t>Tożsamość administratora</w:t>
      </w:r>
    </w:p>
    <w:p w14:paraId="65B26A4B" w14:textId="77777777" w:rsidR="00AB767E" w:rsidRPr="00F32D4F" w:rsidRDefault="00AB767E" w:rsidP="00296E4A">
      <w:pPr>
        <w:suppressAutoHyphens w:val="0"/>
        <w:spacing w:line="276" w:lineRule="auto"/>
        <w:ind w:left="360"/>
        <w:contextualSpacing/>
        <w:rPr>
          <w:rFonts w:asciiTheme="minorHAnsi" w:eastAsia="Calibri" w:hAnsiTheme="minorHAnsi" w:cstheme="minorHAnsi"/>
          <w:lang w:eastAsia="en-US"/>
        </w:rPr>
      </w:pPr>
      <w:r w:rsidRPr="00F32D4F">
        <w:rPr>
          <w:rFonts w:asciiTheme="minorHAnsi" w:eastAsia="Calibri" w:hAnsiTheme="minorHAnsi" w:cstheme="minorHAnsi"/>
          <w:lang w:eastAsia="en-US"/>
        </w:rPr>
        <w:t>Administratorem danych osobowych jest Państwowy Fundusz Rehabilitacji Osób Niepełnosprawnych (PFRON) z siedzibą w Warszawie (00-828), przy al. Jana Pawła II 13.</w:t>
      </w:r>
    </w:p>
    <w:p w14:paraId="08A499D7" w14:textId="77777777" w:rsidR="00AB767E" w:rsidRPr="00F32D4F" w:rsidRDefault="00AB767E" w:rsidP="008D4051">
      <w:pPr>
        <w:numPr>
          <w:ilvl w:val="0"/>
          <w:numId w:val="66"/>
        </w:numPr>
        <w:suppressAutoHyphens w:val="0"/>
        <w:spacing w:line="276" w:lineRule="auto"/>
        <w:contextualSpacing/>
        <w:rPr>
          <w:rFonts w:asciiTheme="minorHAnsi" w:eastAsia="Calibri" w:hAnsiTheme="minorHAnsi" w:cstheme="minorHAnsi"/>
          <w:lang w:eastAsia="en-US"/>
        </w:rPr>
      </w:pPr>
      <w:r w:rsidRPr="00F32D4F">
        <w:rPr>
          <w:rFonts w:asciiTheme="minorHAnsi" w:eastAsia="Calibri" w:hAnsiTheme="minorHAnsi" w:cstheme="minorHAnsi"/>
          <w:lang w:eastAsia="en-US"/>
        </w:rPr>
        <w:t>Dane kontaktowe administratora</w:t>
      </w:r>
    </w:p>
    <w:p w14:paraId="2DAE715F" w14:textId="77777777" w:rsidR="00AB767E" w:rsidRPr="00F32D4F" w:rsidRDefault="00AB767E" w:rsidP="00296E4A">
      <w:pPr>
        <w:suppressAutoHyphens w:val="0"/>
        <w:spacing w:line="276" w:lineRule="auto"/>
        <w:ind w:left="360"/>
        <w:contextualSpacing/>
        <w:rPr>
          <w:rFonts w:asciiTheme="minorHAnsi" w:eastAsia="Calibri" w:hAnsiTheme="minorHAnsi" w:cstheme="minorHAnsi"/>
          <w:lang w:eastAsia="en-US"/>
        </w:rPr>
      </w:pPr>
      <w:r w:rsidRPr="00F32D4F">
        <w:rPr>
          <w:rFonts w:asciiTheme="minorHAnsi" w:eastAsia="Calibri" w:hAnsiTheme="minorHAnsi" w:cstheme="minorHAnsi"/>
          <w:lang w:eastAsia="en-US"/>
        </w:rPr>
        <w:t>Z administratorem można skontaktować się poprzez adres e-mail: kancelaria@pfron.org.pl, telefonicznie pod numerem +48 22 50 55 500 lub pisemnie na adres siedziby administratora.</w:t>
      </w:r>
    </w:p>
    <w:p w14:paraId="1840200F" w14:textId="77777777" w:rsidR="00AB767E" w:rsidRPr="00F32D4F" w:rsidRDefault="00AB767E" w:rsidP="008D4051">
      <w:pPr>
        <w:numPr>
          <w:ilvl w:val="0"/>
          <w:numId w:val="66"/>
        </w:numPr>
        <w:suppressAutoHyphens w:val="0"/>
        <w:spacing w:line="276" w:lineRule="auto"/>
        <w:contextualSpacing/>
        <w:rPr>
          <w:rFonts w:asciiTheme="minorHAnsi" w:eastAsia="Calibri" w:hAnsiTheme="minorHAnsi" w:cstheme="minorHAnsi"/>
          <w:lang w:eastAsia="en-US"/>
        </w:rPr>
      </w:pPr>
      <w:r w:rsidRPr="00F32D4F">
        <w:rPr>
          <w:rFonts w:asciiTheme="minorHAnsi" w:eastAsia="Calibri" w:hAnsiTheme="minorHAnsi" w:cstheme="minorHAnsi"/>
          <w:lang w:eastAsia="en-US"/>
        </w:rPr>
        <w:t>Dane kontaktowe Inspektora Ochrony Danych</w:t>
      </w:r>
    </w:p>
    <w:p w14:paraId="6F1A8B0E" w14:textId="77777777" w:rsidR="00AB767E" w:rsidRPr="00F32D4F" w:rsidRDefault="00AB767E" w:rsidP="00296E4A">
      <w:pPr>
        <w:suppressAutoHyphens w:val="0"/>
        <w:spacing w:line="276" w:lineRule="auto"/>
        <w:ind w:left="360"/>
        <w:contextualSpacing/>
        <w:rPr>
          <w:rFonts w:asciiTheme="minorHAnsi" w:eastAsia="Calibri" w:hAnsiTheme="minorHAnsi" w:cstheme="minorHAnsi"/>
          <w:lang w:eastAsia="en-US"/>
        </w:rPr>
      </w:pPr>
      <w:r w:rsidRPr="00F32D4F">
        <w:rPr>
          <w:rFonts w:asciiTheme="minorHAnsi" w:eastAsia="Calibri" w:hAnsiTheme="minorHAnsi" w:cstheme="minorHAnsi"/>
          <w:lang w:eastAsia="en-US"/>
        </w:rPr>
        <w:t xml:space="preserve">Administrator wyznaczył inspektora ochrony danych, z którym można skontaktować się poprzez </w:t>
      </w:r>
    </w:p>
    <w:p w14:paraId="68558D59" w14:textId="77777777" w:rsidR="00AB767E" w:rsidRPr="00F32D4F" w:rsidRDefault="00AB767E" w:rsidP="00296E4A">
      <w:pPr>
        <w:suppressAutoHyphens w:val="0"/>
        <w:spacing w:line="276" w:lineRule="auto"/>
        <w:ind w:left="360"/>
        <w:contextualSpacing/>
        <w:rPr>
          <w:rFonts w:asciiTheme="minorHAnsi" w:eastAsia="Calibri" w:hAnsiTheme="minorHAnsi" w:cstheme="minorHAnsi"/>
          <w:lang w:eastAsia="en-US"/>
        </w:rPr>
      </w:pPr>
      <w:r w:rsidRPr="00F32D4F">
        <w:rPr>
          <w:rFonts w:asciiTheme="minorHAnsi" w:eastAsia="Calibri" w:hAnsiTheme="minorHAnsi" w:cstheme="minorHAnsi"/>
          <w:lang w:eastAsia="en-US"/>
        </w:rPr>
        <w:t>e-mail: iod@pfron.org.pl we wszystkich sprawach dotyczących przetwarzania danych osobowych oraz korzystania z praw związanych z przetwarzaniem.</w:t>
      </w:r>
    </w:p>
    <w:p w14:paraId="351C7383" w14:textId="77777777" w:rsidR="00AB767E" w:rsidRPr="00F32D4F" w:rsidRDefault="00AB767E" w:rsidP="008D4051">
      <w:pPr>
        <w:numPr>
          <w:ilvl w:val="0"/>
          <w:numId w:val="66"/>
        </w:numPr>
        <w:suppressAutoHyphens w:val="0"/>
        <w:spacing w:line="276" w:lineRule="auto"/>
        <w:contextualSpacing/>
        <w:rPr>
          <w:rFonts w:asciiTheme="minorHAnsi" w:eastAsia="Calibri" w:hAnsiTheme="minorHAnsi" w:cstheme="minorHAnsi"/>
          <w:lang w:eastAsia="en-US"/>
        </w:rPr>
      </w:pPr>
      <w:r w:rsidRPr="00F32D4F">
        <w:rPr>
          <w:rFonts w:asciiTheme="minorHAnsi" w:eastAsia="Calibri" w:hAnsiTheme="minorHAnsi" w:cstheme="minorHAnsi"/>
          <w:lang w:eastAsia="en-US"/>
        </w:rPr>
        <w:t>Cele przetwarzania</w:t>
      </w:r>
    </w:p>
    <w:p w14:paraId="1F883CD0" w14:textId="1499D652" w:rsidR="00AB767E" w:rsidRPr="00F32D4F" w:rsidRDefault="00AB767E" w:rsidP="00296E4A">
      <w:pPr>
        <w:suppressAutoHyphens w:val="0"/>
        <w:spacing w:line="276" w:lineRule="auto"/>
        <w:ind w:left="360"/>
        <w:contextualSpacing/>
        <w:rPr>
          <w:rFonts w:asciiTheme="minorHAnsi" w:eastAsia="Calibri" w:hAnsiTheme="minorHAnsi" w:cstheme="minorHAnsi"/>
          <w:lang w:eastAsia="en-US"/>
        </w:rPr>
      </w:pPr>
      <w:r w:rsidRPr="00F32D4F">
        <w:rPr>
          <w:rFonts w:asciiTheme="minorHAnsi" w:eastAsia="Calibri" w:hAnsiTheme="minorHAnsi" w:cstheme="minorHAnsi"/>
          <w:lang w:eastAsia="en-US"/>
        </w:rPr>
        <w:t xml:space="preserve">Celem przetwarzania danych osobowych jest przeprowadzenie Postępowania oraz archiwizacja dokumentacji zgromadzonej w jego wyniku. Dane osobowe mogą być przetwarzane w celu </w:t>
      </w:r>
      <w:r w:rsidRPr="00F32D4F">
        <w:rPr>
          <w:rFonts w:asciiTheme="minorHAnsi" w:eastAsia="Calibri" w:hAnsiTheme="minorHAnsi" w:cstheme="minorHAnsi"/>
          <w:lang w:eastAsia="en-US"/>
        </w:rPr>
        <w:lastRenderedPageBreak/>
        <w:t>realizacji przez administratora jego uzasadnionego interesu, w tym ustalenia, dochodzenia lub obrony roszczeń.</w:t>
      </w:r>
    </w:p>
    <w:p w14:paraId="4891B155" w14:textId="77777777" w:rsidR="00AB767E" w:rsidRPr="00F32D4F" w:rsidRDefault="00AB767E" w:rsidP="008D4051">
      <w:pPr>
        <w:numPr>
          <w:ilvl w:val="0"/>
          <w:numId w:val="66"/>
        </w:numPr>
        <w:suppressAutoHyphens w:val="0"/>
        <w:spacing w:line="276" w:lineRule="auto"/>
        <w:contextualSpacing/>
        <w:rPr>
          <w:rFonts w:asciiTheme="minorHAnsi" w:eastAsia="Calibri" w:hAnsiTheme="minorHAnsi" w:cstheme="minorHAnsi"/>
          <w:lang w:eastAsia="en-US"/>
        </w:rPr>
      </w:pPr>
      <w:r w:rsidRPr="00F32D4F">
        <w:rPr>
          <w:rFonts w:asciiTheme="minorHAnsi" w:eastAsia="Calibri" w:hAnsiTheme="minorHAnsi" w:cstheme="minorHAnsi"/>
          <w:lang w:eastAsia="en-US"/>
        </w:rPr>
        <w:t>Podstawa prawna przetwarzania</w:t>
      </w:r>
    </w:p>
    <w:p w14:paraId="184CE572" w14:textId="77777777" w:rsidR="00AB767E" w:rsidRPr="00F32D4F" w:rsidRDefault="00AB767E" w:rsidP="00296E4A">
      <w:pPr>
        <w:suppressAutoHyphens w:val="0"/>
        <w:spacing w:line="276" w:lineRule="auto"/>
        <w:ind w:left="360"/>
        <w:contextualSpacing/>
        <w:rPr>
          <w:rFonts w:asciiTheme="minorHAnsi" w:eastAsia="Calibri" w:hAnsiTheme="minorHAnsi" w:cstheme="minorHAnsi"/>
          <w:lang w:eastAsia="en-US"/>
        </w:rPr>
      </w:pPr>
      <w:r w:rsidRPr="00F32D4F">
        <w:rPr>
          <w:rFonts w:asciiTheme="minorHAnsi" w:eastAsia="Calibri" w:hAnsiTheme="minorHAnsi" w:cstheme="minorHAnsi"/>
          <w:lang w:eastAsia="en-US"/>
        </w:rPr>
        <w:t>Podstawą prawną przetwarzania danych osobowych jest art. 6 ust. 1 lit. c RODO (realizacja przez administratora obowiązku prawnego).</w:t>
      </w:r>
      <w:r w:rsidRPr="00F32D4F">
        <w:t xml:space="preserve"> </w:t>
      </w:r>
      <w:r w:rsidRPr="00F32D4F">
        <w:rPr>
          <w:rFonts w:asciiTheme="minorHAnsi" w:eastAsia="Calibri" w:hAnsiTheme="minorHAnsi" w:cstheme="minorHAnsi"/>
          <w:lang w:eastAsia="en-US"/>
        </w:rPr>
        <w:t>W przypadku przetwarzania danych osobowych w celu realizacji przez administratora jest prawnie uzasadnionego interesu podstawą prawną przetwarzania jest art. 6 ust. 1 lit. f RODO.</w:t>
      </w:r>
    </w:p>
    <w:p w14:paraId="590AF88A" w14:textId="77777777" w:rsidR="00AB767E" w:rsidRPr="00F32D4F" w:rsidRDefault="00AB767E" w:rsidP="008D4051">
      <w:pPr>
        <w:numPr>
          <w:ilvl w:val="0"/>
          <w:numId w:val="66"/>
        </w:numPr>
        <w:suppressAutoHyphens w:val="0"/>
        <w:spacing w:line="276" w:lineRule="auto"/>
        <w:contextualSpacing/>
        <w:rPr>
          <w:rFonts w:asciiTheme="minorHAnsi" w:eastAsia="Calibri" w:hAnsiTheme="minorHAnsi" w:cstheme="minorHAnsi"/>
          <w:lang w:eastAsia="en-US"/>
        </w:rPr>
      </w:pPr>
      <w:r w:rsidRPr="00F32D4F">
        <w:rPr>
          <w:rFonts w:asciiTheme="minorHAnsi" w:eastAsia="Calibri" w:hAnsiTheme="minorHAnsi" w:cstheme="minorHAnsi"/>
          <w:lang w:eastAsia="en-US"/>
        </w:rPr>
        <w:t>Źródło danych osobowych</w:t>
      </w:r>
    </w:p>
    <w:p w14:paraId="14EDB3D5" w14:textId="77777777" w:rsidR="00AB767E" w:rsidRPr="00F32D4F" w:rsidRDefault="00AB767E" w:rsidP="00296E4A">
      <w:pPr>
        <w:suppressAutoHyphens w:val="0"/>
        <w:spacing w:line="276" w:lineRule="auto"/>
        <w:ind w:left="360"/>
        <w:contextualSpacing/>
        <w:rPr>
          <w:rFonts w:asciiTheme="minorHAnsi" w:eastAsia="Calibri" w:hAnsiTheme="minorHAnsi" w:cstheme="minorHAnsi"/>
          <w:lang w:eastAsia="en-US"/>
        </w:rPr>
      </w:pPr>
      <w:r w:rsidRPr="00F32D4F">
        <w:rPr>
          <w:rFonts w:asciiTheme="minorHAnsi" w:eastAsia="Calibri" w:hAnsiTheme="minorHAnsi" w:cstheme="minorHAnsi"/>
          <w:lang w:eastAsia="en-US"/>
        </w:rPr>
        <w:t>Administrator może pozyskiwać dane osobowe przedstawicieli Wykonawcy za jego pośrednictwem.</w:t>
      </w:r>
    </w:p>
    <w:p w14:paraId="7E18A2DB" w14:textId="77777777" w:rsidR="00AB767E" w:rsidRPr="00F32D4F" w:rsidRDefault="00AB767E" w:rsidP="008D4051">
      <w:pPr>
        <w:numPr>
          <w:ilvl w:val="0"/>
          <w:numId w:val="66"/>
        </w:numPr>
        <w:suppressAutoHyphens w:val="0"/>
        <w:spacing w:line="276" w:lineRule="auto"/>
        <w:contextualSpacing/>
        <w:rPr>
          <w:rFonts w:asciiTheme="minorHAnsi" w:eastAsia="Calibri" w:hAnsiTheme="minorHAnsi" w:cstheme="minorHAnsi"/>
          <w:lang w:eastAsia="en-US"/>
        </w:rPr>
      </w:pPr>
      <w:r w:rsidRPr="00F32D4F">
        <w:rPr>
          <w:rFonts w:asciiTheme="minorHAnsi" w:eastAsia="Calibri" w:hAnsiTheme="minorHAnsi" w:cstheme="minorHAnsi"/>
          <w:lang w:eastAsia="en-US"/>
        </w:rPr>
        <w:t>Kategorie danych osobowych</w:t>
      </w:r>
    </w:p>
    <w:p w14:paraId="122C9968" w14:textId="248176B4" w:rsidR="00AB767E" w:rsidRPr="00F32D4F" w:rsidRDefault="00AB767E" w:rsidP="00296E4A">
      <w:pPr>
        <w:suppressAutoHyphens w:val="0"/>
        <w:spacing w:line="276" w:lineRule="auto"/>
        <w:ind w:left="360"/>
        <w:contextualSpacing/>
        <w:rPr>
          <w:rFonts w:asciiTheme="minorHAnsi" w:eastAsia="Calibri" w:hAnsiTheme="minorHAnsi" w:cstheme="minorHAnsi"/>
          <w:lang w:eastAsia="en-US"/>
        </w:rPr>
      </w:pPr>
      <w:r w:rsidRPr="00F32D4F">
        <w:rPr>
          <w:rFonts w:asciiTheme="minorHAnsi" w:eastAsia="Calibri" w:hAnsiTheme="minorHAnsi" w:cstheme="minorHAnsi"/>
          <w:lang w:eastAsia="en-US"/>
        </w:rPr>
        <w:t xml:space="preserve">Zakres danych dotyczących przedstawicieli Wykonawcy obejmuje dane osobowe przedstawione </w:t>
      </w:r>
      <w:r w:rsidR="00C2438E" w:rsidRPr="00F32D4F">
        <w:rPr>
          <w:rFonts w:asciiTheme="minorHAnsi" w:eastAsia="Calibri" w:hAnsiTheme="minorHAnsi" w:cstheme="minorHAnsi"/>
          <w:lang w:eastAsia="en-US"/>
        </w:rPr>
        <w:t>w </w:t>
      </w:r>
      <w:r w:rsidRPr="00F32D4F">
        <w:rPr>
          <w:rFonts w:asciiTheme="minorHAnsi" w:eastAsia="Calibri" w:hAnsiTheme="minorHAnsi" w:cstheme="minorHAnsi"/>
          <w:lang w:eastAsia="en-US"/>
        </w:rPr>
        <w:t>ofercie, w szczególności imię, nazwisko, stanowisko, adres poczty elektronicznej lub numer telefonu.</w:t>
      </w:r>
    </w:p>
    <w:p w14:paraId="5405E958" w14:textId="77777777" w:rsidR="00AB767E" w:rsidRPr="00F32D4F" w:rsidRDefault="00AB767E" w:rsidP="008D4051">
      <w:pPr>
        <w:numPr>
          <w:ilvl w:val="0"/>
          <w:numId w:val="66"/>
        </w:numPr>
        <w:suppressAutoHyphens w:val="0"/>
        <w:spacing w:line="276" w:lineRule="auto"/>
        <w:contextualSpacing/>
        <w:rPr>
          <w:rFonts w:asciiTheme="minorHAnsi" w:eastAsia="Calibri" w:hAnsiTheme="minorHAnsi" w:cstheme="minorHAnsi"/>
          <w:lang w:eastAsia="en-US"/>
        </w:rPr>
      </w:pPr>
      <w:r w:rsidRPr="00F32D4F">
        <w:rPr>
          <w:rFonts w:asciiTheme="minorHAnsi" w:eastAsia="Calibri" w:hAnsiTheme="minorHAnsi" w:cstheme="minorHAnsi"/>
          <w:lang w:eastAsia="en-US"/>
        </w:rPr>
        <w:t>Okres, przez który dane będą przechowywane</w:t>
      </w:r>
    </w:p>
    <w:p w14:paraId="01D5C883" w14:textId="77777777" w:rsidR="00AB767E" w:rsidRPr="00F32D4F" w:rsidRDefault="00AB767E" w:rsidP="00296E4A">
      <w:pPr>
        <w:suppressAutoHyphens w:val="0"/>
        <w:spacing w:line="276" w:lineRule="auto"/>
        <w:ind w:left="360"/>
        <w:contextualSpacing/>
        <w:rPr>
          <w:rFonts w:asciiTheme="minorHAnsi" w:eastAsia="Calibri" w:hAnsiTheme="minorHAnsi" w:cstheme="minorHAnsi"/>
          <w:lang w:eastAsia="en-US"/>
        </w:rPr>
      </w:pPr>
      <w:r w:rsidRPr="00F32D4F">
        <w:rPr>
          <w:rFonts w:asciiTheme="minorHAnsi" w:eastAsia="Calibri" w:hAnsiTheme="minorHAnsi" w:cstheme="minorHAnsi"/>
          <w:lang w:eastAsia="en-US"/>
        </w:rPr>
        <w:t>Dane osobowe będą przetwarzane przez okres niezbędny do realizacji celu przetwarzania, zgodnie z przepisami o zamówieniach publicznych oraz zasadami archiwizacji dokumentacji obowiązującymi u administratora.</w:t>
      </w:r>
    </w:p>
    <w:p w14:paraId="017A0084" w14:textId="77777777" w:rsidR="00AB767E" w:rsidRPr="00F32D4F" w:rsidRDefault="00AB767E" w:rsidP="008D4051">
      <w:pPr>
        <w:numPr>
          <w:ilvl w:val="0"/>
          <w:numId w:val="66"/>
        </w:numPr>
        <w:suppressAutoHyphens w:val="0"/>
        <w:spacing w:line="276" w:lineRule="auto"/>
        <w:contextualSpacing/>
        <w:rPr>
          <w:rFonts w:asciiTheme="minorHAnsi" w:eastAsia="Calibri" w:hAnsiTheme="minorHAnsi" w:cstheme="minorHAnsi"/>
          <w:lang w:eastAsia="en-US"/>
        </w:rPr>
      </w:pPr>
      <w:r w:rsidRPr="00F32D4F">
        <w:rPr>
          <w:rFonts w:asciiTheme="minorHAnsi" w:eastAsia="Calibri" w:hAnsiTheme="minorHAnsi" w:cstheme="minorHAnsi"/>
          <w:lang w:eastAsia="en-US"/>
        </w:rPr>
        <w:t>Podmioty, którym będą udostępniane dane osobowe</w:t>
      </w:r>
    </w:p>
    <w:p w14:paraId="407280E7" w14:textId="4C9DBFAE" w:rsidR="00AB767E" w:rsidRPr="00F32D4F" w:rsidRDefault="00AB767E" w:rsidP="00296E4A">
      <w:pPr>
        <w:suppressAutoHyphens w:val="0"/>
        <w:spacing w:line="276" w:lineRule="auto"/>
        <w:ind w:left="360"/>
        <w:contextualSpacing/>
        <w:rPr>
          <w:rFonts w:asciiTheme="minorHAnsi" w:eastAsia="Calibri" w:hAnsiTheme="minorHAnsi" w:cstheme="minorHAnsi"/>
          <w:lang w:eastAsia="en-US"/>
        </w:rPr>
      </w:pPr>
      <w:r w:rsidRPr="00F32D4F">
        <w:rPr>
          <w:rFonts w:asciiTheme="minorHAnsi" w:eastAsia="Calibri" w:hAnsiTheme="minorHAnsi" w:cstheme="minorHAnsi"/>
          <w:lang w:eastAsia="en-US"/>
        </w:rPr>
        <w:t>Dostęp do danych osobowych mogą mieć podmioty świadczące na rzecz administratora usługę publikacji ogłoszeń o zamówieniach publicznych, usługi doradcze, z zakresu pomocy prawnej, pocztowe, dostawy lub utrzymania systemów informatycznych. Dane osobowe mogą być udostępniane przez administratora podmiotom uprawnionym do ich otrzymania na mocy obowiązujących przepisów, np. organom publicznym. Niezależnie od powyższego odbiorcami danych osobowych mogą być wszyscy zainteresowani przebiegiem Postępowania, z zastrzeżeniem wyjątków określonych w art. 18 ust. 5 pkt 1 i 2 ustawy</w:t>
      </w:r>
      <w:r w:rsidR="0029003A" w:rsidRPr="00F32D4F">
        <w:rPr>
          <w:rFonts w:asciiTheme="minorHAnsi" w:eastAsia="Calibri" w:hAnsiTheme="minorHAnsi" w:cstheme="minorHAnsi"/>
          <w:lang w:eastAsia="en-US"/>
        </w:rPr>
        <w:t xml:space="preserve"> Pzp</w:t>
      </w:r>
      <w:r w:rsidRPr="00F32D4F">
        <w:rPr>
          <w:rFonts w:asciiTheme="minorHAnsi" w:eastAsia="Calibri" w:hAnsiTheme="minorHAnsi" w:cstheme="minorHAnsi"/>
          <w:lang w:eastAsia="en-US"/>
        </w:rPr>
        <w:t>.</w:t>
      </w:r>
    </w:p>
    <w:p w14:paraId="03C7EA31" w14:textId="77777777" w:rsidR="00AB767E" w:rsidRPr="00F32D4F" w:rsidRDefault="00AB767E" w:rsidP="008D4051">
      <w:pPr>
        <w:numPr>
          <w:ilvl w:val="0"/>
          <w:numId w:val="66"/>
        </w:numPr>
        <w:suppressAutoHyphens w:val="0"/>
        <w:spacing w:line="276" w:lineRule="auto"/>
        <w:contextualSpacing/>
        <w:rPr>
          <w:rFonts w:asciiTheme="minorHAnsi" w:eastAsia="Calibri" w:hAnsiTheme="minorHAnsi" w:cstheme="minorHAnsi"/>
          <w:lang w:eastAsia="en-US"/>
        </w:rPr>
      </w:pPr>
      <w:r w:rsidRPr="00F32D4F">
        <w:rPr>
          <w:rFonts w:asciiTheme="minorHAnsi" w:eastAsia="Calibri" w:hAnsiTheme="minorHAnsi" w:cstheme="minorHAnsi"/>
          <w:lang w:eastAsia="en-US"/>
        </w:rPr>
        <w:t>Prawa podmiotów danych</w:t>
      </w:r>
    </w:p>
    <w:p w14:paraId="27701D17" w14:textId="77777777" w:rsidR="00AB767E" w:rsidRPr="00F32D4F" w:rsidRDefault="00AB767E" w:rsidP="00296E4A">
      <w:pPr>
        <w:suppressAutoHyphens w:val="0"/>
        <w:spacing w:line="276" w:lineRule="auto"/>
        <w:ind w:left="360"/>
        <w:contextualSpacing/>
        <w:rPr>
          <w:rFonts w:asciiTheme="minorHAnsi" w:eastAsia="Calibri" w:hAnsiTheme="minorHAnsi" w:cstheme="minorHAnsi"/>
          <w:lang w:eastAsia="en-US"/>
        </w:rPr>
      </w:pPr>
      <w:r w:rsidRPr="00F32D4F">
        <w:rPr>
          <w:rFonts w:asciiTheme="minorHAnsi" w:eastAsia="Calibri" w:hAnsiTheme="minorHAnsi" w:cstheme="minorHAnsi"/>
          <w:lang w:eastAsia="en-US"/>
        </w:rPr>
        <w:t>Osobom fizycznym, których dotyczą dane osobowe przetwarzane przez administratora, przysługuje prawo:</w:t>
      </w:r>
    </w:p>
    <w:p w14:paraId="1318B32E" w14:textId="77777777" w:rsidR="00AB767E" w:rsidRPr="00F32D4F" w:rsidRDefault="00AB767E" w:rsidP="008D4051">
      <w:pPr>
        <w:numPr>
          <w:ilvl w:val="1"/>
          <w:numId w:val="66"/>
        </w:numPr>
        <w:suppressAutoHyphens w:val="0"/>
        <w:spacing w:line="276" w:lineRule="auto"/>
        <w:ind w:left="993" w:hanging="633"/>
        <w:contextualSpacing/>
        <w:rPr>
          <w:rFonts w:asciiTheme="minorHAnsi" w:eastAsia="Calibri" w:hAnsiTheme="minorHAnsi" w:cstheme="minorHAnsi"/>
          <w:lang w:eastAsia="en-US"/>
        </w:rPr>
      </w:pPr>
      <w:r w:rsidRPr="00F32D4F">
        <w:rPr>
          <w:rFonts w:asciiTheme="minorHAnsi" w:eastAsia="Calibri" w:hAnsiTheme="minorHAnsi" w:cstheme="minorHAnsi"/>
          <w:lang w:eastAsia="en-US"/>
        </w:rPr>
        <w:t>na podstawie art. 15 RODO – prawo dostępu do danych osobowych i uzyskania ich kopii;</w:t>
      </w:r>
    </w:p>
    <w:p w14:paraId="359EAB8D" w14:textId="3C796480" w:rsidR="00AB767E" w:rsidRPr="00F32D4F" w:rsidRDefault="00AB767E" w:rsidP="008D4051">
      <w:pPr>
        <w:numPr>
          <w:ilvl w:val="1"/>
          <w:numId w:val="66"/>
        </w:numPr>
        <w:suppressAutoHyphens w:val="0"/>
        <w:spacing w:line="276" w:lineRule="auto"/>
        <w:ind w:left="993" w:hanging="633"/>
        <w:contextualSpacing/>
        <w:rPr>
          <w:rFonts w:asciiTheme="minorHAnsi" w:eastAsia="Calibri" w:hAnsiTheme="minorHAnsi" w:cstheme="minorHAnsi"/>
          <w:lang w:eastAsia="en-US"/>
        </w:rPr>
      </w:pPr>
      <w:r w:rsidRPr="00F32D4F">
        <w:rPr>
          <w:rFonts w:asciiTheme="minorHAnsi" w:eastAsia="Calibri" w:hAnsiTheme="minorHAnsi" w:cstheme="minorHAnsi"/>
          <w:lang w:eastAsia="en-US"/>
        </w:rPr>
        <w:t xml:space="preserve">na podstawie art. 16 RODO – prawo do sprostowania i uzupełnienia danych osobowych, </w:t>
      </w:r>
      <w:r w:rsidR="00C2438E" w:rsidRPr="00F32D4F">
        <w:rPr>
          <w:rFonts w:asciiTheme="minorHAnsi" w:eastAsia="Calibri" w:hAnsiTheme="minorHAnsi" w:cstheme="minorHAnsi"/>
          <w:lang w:eastAsia="en-US"/>
        </w:rPr>
        <w:t>z </w:t>
      </w:r>
      <w:r w:rsidRPr="00F32D4F">
        <w:rPr>
          <w:rFonts w:asciiTheme="minorHAnsi" w:eastAsia="Calibri" w:hAnsiTheme="minorHAnsi" w:cstheme="minorHAnsi"/>
          <w:lang w:eastAsia="en-US"/>
        </w:rPr>
        <w:t xml:space="preserve">zastrzeżeniem, że skorzystania z tego prawa nie może naruszać integralności protokołu Postępowania oraz jego załączników oraz nie może skutkować zmianą wyniku Postępowania ani zmianą postanowień umowy w sprawie zamówienia publicznego w zakresie niezgodnym z ustawą </w:t>
      </w:r>
      <w:r w:rsidR="0029003A" w:rsidRPr="00F32D4F">
        <w:rPr>
          <w:rFonts w:asciiTheme="minorHAnsi" w:eastAsia="Calibri" w:hAnsiTheme="minorHAnsi" w:cstheme="minorHAnsi"/>
          <w:lang w:eastAsia="en-US"/>
        </w:rPr>
        <w:t>Pzp</w:t>
      </w:r>
      <w:r w:rsidRPr="00F32D4F">
        <w:rPr>
          <w:rFonts w:asciiTheme="minorHAnsi" w:eastAsia="Calibri" w:hAnsiTheme="minorHAnsi" w:cstheme="minorHAnsi"/>
          <w:lang w:eastAsia="en-US"/>
        </w:rPr>
        <w:t>;</w:t>
      </w:r>
    </w:p>
    <w:p w14:paraId="232810C6" w14:textId="77777777" w:rsidR="00AB767E" w:rsidRPr="00F32D4F" w:rsidRDefault="00AB767E" w:rsidP="008D4051">
      <w:pPr>
        <w:numPr>
          <w:ilvl w:val="1"/>
          <w:numId w:val="66"/>
        </w:numPr>
        <w:suppressAutoHyphens w:val="0"/>
        <w:spacing w:line="276" w:lineRule="auto"/>
        <w:ind w:left="993" w:hanging="633"/>
        <w:contextualSpacing/>
        <w:rPr>
          <w:rFonts w:asciiTheme="minorHAnsi" w:eastAsia="Calibri" w:hAnsiTheme="minorHAnsi" w:cstheme="minorHAnsi"/>
          <w:lang w:eastAsia="en-US"/>
        </w:rPr>
      </w:pPr>
      <w:r w:rsidRPr="00F32D4F">
        <w:rPr>
          <w:rFonts w:asciiTheme="minorHAnsi" w:eastAsia="Calibri" w:hAnsiTheme="minorHAnsi" w:cstheme="minorHAnsi"/>
          <w:lang w:eastAsia="en-US"/>
        </w:rPr>
        <w:t>na podstawie art. 17 RODO – prawo do usunięcia danych osobowych,</w:t>
      </w:r>
      <w:r w:rsidRPr="00F32D4F">
        <w:t xml:space="preserve"> </w:t>
      </w:r>
      <w:r w:rsidRPr="00F32D4F">
        <w:rPr>
          <w:rFonts w:asciiTheme="minorHAnsi" w:eastAsia="Calibri" w:hAnsiTheme="minorHAnsi" w:cstheme="minorHAnsi"/>
          <w:lang w:eastAsia="en-US"/>
        </w:rPr>
        <w:t>z zastrzeżeniem wyjątków przewidzianych w art. 17 ust. 3 lit. b, d oraz e RODO;</w:t>
      </w:r>
    </w:p>
    <w:p w14:paraId="53183985" w14:textId="77777777" w:rsidR="00AB767E" w:rsidRPr="00F32D4F" w:rsidRDefault="00AB767E" w:rsidP="008D4051">
      <w:pPr>
        <w:pStyle w:val="Akapitzlist"/>
        <w:numPr>
          <w:ilvl w:val="1"/>
          <w:numId w:val="66"/>
        </w:numPr>
        <w:spacing w:line="276" w:lineRule="auto"/>
        <w:ind w:left="993" w:hanging="633"/>
        <w:rPr>
          <w:rFonts w:asciiTheme="minorHAnsi" w:eastAsia="Calibri" w:hAnsiTheme="minorHAnsi" w:cstheme="minorHAnsi"/>
          <w:lang w:eastAsia="en-US"/>
        </w:rPr>
      </w:pPr>
      <w:r w:rsidRPr="00F32D4F">
        <w:rPr>
          <w:rFonts w:asciiTheme="minorHAnsi" w:eastAsia="Calibri" w:hAnsiTheme="minorHAnsi" w:cstheme="minorHAnsi"/>
          <w:lang w:eastAsia="en-US"/>
        </w:rPr>
        <w:t>na podstawie art. 18 RODO – prawo żądania od administratora ograniczenia przetwarzania danych, z zastrzeżeniem, że zgłoszenie tego żądania nie ogranicza przetwarzania danych osobowych do czasu zakończenia Postępowania;</w:t>
      </w:r>
    </w:p>
    <w:p w14:paraId="636388FE" w14:textId="77777777" w:rsidR="00AB767E" w:rsidRPr="00F32D4F" w:rsidRDefault="00AB767E" w:rsidP="008D4051">
      <w:pPr>
        <w:numPr>
          <w:ilvl w:val="1"/>
          <w:numId w:val="66"/>
        </w:numPr>
        <w:suppressAutoHyphens w:val="0"/>
        <w:spacing w:line="276" w:lineRule="auto"/>
        <w:ind w:left="993" w:hanging="633"/>
        <w:contextualSpacing/>
        <w:rPr>
          <w:rFonts w:asciiTheme="minorHAnsi" w:eastAsia="Calibri" w:hAnsiTheme="minorHAnsi" w:cstheme="minorHAnsi"/>
          <w:lang w:eastAsia="en-US"/>
        </w:rPr>
      </w:pPr>
      <w:r w:rsidRPr="00F32D4F">
        <w:lastRenderedPageBreak/>
        <w:t xml:space="preserve"> </w:t>
      </w:r>
      <w:r w:rsidRPr="00F32D4F">
        <w:rPr>
          <w:rFonts w:asciiTheme="minorHAnsi" w:eastAsia="Calibri" w:hAnsiTheme="minorHAnsi" w:cstheme="minorHAnsi"/>
          <w:lang w:eastAsia="en-US"/>
        </w:rPr>
        <w:t>na podstawie art. 21 RODO – prawo do wniesienia sprzeciwu wobec przetwarzania danych osobowych na podstawie art. 6 ust. 1 lit. f RODO.</w:t>
      </w:r>
    </w:p>
    <w:p w14:paraId="7C8B64C4" w14:textId="77777777" w:rsidR="00AB767E" w:rsidRPr="00F32D4F" w:rsidRDefault="00AB767E" w:rsidP="008D4051">
      <w:pPr>
        <w:numPr>
          <w:ilvl w:val="0"/>
          <w:numId w:val="66"/>
        </w:numPr>
        <w:suppressAutoHyphens w:val="0"/>
        <w:spacing w:line="276" w:lineRule="auto"/>
        <w:contextualSpacing/>
        <w:rPr>
          <w:rFonts w:asciiTheme="minorHAnsi" w:eastAsia="Calibri" w:hAnsiTheme="minorHAnsi" w:cstheme="minorHAnsi"/>
          <w:lang w:eastAsia="en-US"/>
        </w:rPr>
      </w:pPr>
      <w:r w:rsidRPr="00F32D4F">
        <w:rPr>
          <w:rFonts w:asciiTheme="minorHAnsi" w:eastAsia="Calibri" w:hAnsiTheme="minorHAnsi" w:cstheme="minorHAnsi"/>
          <w:lang w:eastAsia="en-US"/>
        </w:rPr>
        <w:t>Prawo wniesienia skargi do organu nadzorczego</w:t>
      </w:r>
    </w:p>
    <w:p w14:paraId="0AA5B402" w14:textId="77777777" w:rsidR="00AB767E" w:rsidRPr="00F32D4F" w:rsidRDefault="00AB767E" w:rsidP="00296E4A">
      <w:pPr>
        <w:suppressAutoHyphens w:val="0"/>
        <w:spacing w:line="276" w:lineRule="auto"/>
        <w:ind w:left="360"/>
        <w:contextualSpacing/>
        <w:rPr>
          <w:rFonts w:asciiTheme="minorHAnsi" w:eastAsia="Calibri" w:hAnsiTheme="minorHAnsi" w:cstheme="minorHAnsi"/>
          <w:lang w:eastAsia="en-US"/>
        </w:rPr>
      </w:pPr>
      <w:r w:rsidRPr="00F32D4F">
        <w:rPr>
          <w:rFonts w:asciiTheme="minorHAnsi" w:eastAsia="Calibri" w:hAnsiTheme="minorHAnsi" w:cstheme="minorHAnsi"/>
          <w:lang w:eastAsia="en-US"/>
        </w:rPr>
        <w:t>Osobom fizycznym, które dane osobowe przetwarza administrator, przysługuje prawo wniesienia skargi do organu nadzorczego, tj. Prezesa Urzędu Ochrony Danych Osobowych, ul. Stawki 2, 00 - 193 Warszawa, na niezgodne z prawem przetwarzanie danych osobowych przez administratora.</w:t>
      </w:r>
    </w:p>
    <w:p w14:paraId="11F76D7F" w14:textId="77777777" w:rsidR="00AB767E" w:rsidRPr="00F32D4F" w:rsidRDefault="00AB767E" w:rsidP="008D4051">
      <w:pPr>
        <w:numPr>
          <w:ilvl w:val="0"/>
          <w:numId w:val="66"/>
        </w:numPr>
        <w:suppressAutoHyphens w:val="0"/>
        <w:spacing w:line="276" w:lineRule="auto"/>
        <w:contextualSpacing/>
        <w:rPr>
          <w:rFonts w:asciiTheme="minorHAnsi" w:eastAsia="Calibri" w:hAnsiTheme="minorHAnsi" w:cstheme="minorHAnsi"/>
          <w:lang w:eastAsia="en-US"/>
        </w:rPr>
      </w:pPr>
      <w:r w:rsidRPr="00F32D4F">
        <w:rPr>
          <w:rFonts w:asciiTheme="minorHAnsi" w:eastAsia="Calibri" w:hAnsiTheme="minorHAnsi" w:cstheme="minorHAnsi"/>
          <w:lang w:eastAsia="en-US"/>
        </w:rPr>
        <w:t>Informacja o dowolności lub obowiązku podania danych oraz o ewentualnych konsekwencjach niepodania danych.</w:t>
      </w:r>
    </w:p>
    <w:p w14:paraId="5C306086" w14:textId="1701823F" w:rsidR="00AB767E" w:rsidRPr="00F32D4F" w:rsidRDefault="00AB767E" w:rsidP="00296E4A">
      <w:pPr>
        <w:suppressAutoHyphens w:val="0"/>
        <w:spacing w:line="276" w:lineRule="auto"/>
        <w:ind w:left="360"/>
        <w:contextualSpacing/>
        <w:rPr>
          <w:rFonts w:asciiTheme="minorHAnsi" w:eastAsia="Calibri" w:hAnsiTheme="minorHAnsi" w:cstheme="minorHAnsi"/>
          <w:lang w:eastAsia="en-US"/>
        </w:rPr>
      </w:pPr>
      <w:r w:rsidRPr="00F32D4F">
        <w:rPr>
          <w:rFonts w:asciiTheme="minorHAnsi" w:eastAsia="Calibri" w:hAnsiTheme="minorHAnsi" w:cstheme="minorHAnsi"/>
          <w:lang w:eastAsia="en-US"/>
        </w:rPr>
        <w:t xml:space="preserve">Podanie danych osobowych jest obowiązkowe (konsekwencją niepodania danych w zakresie wynikającym z SWZ będzie odrzucenie oferty na zasadach wynikających z ustawy </w:t>
      </w:r>
      <w:r w:rsidR="0029003A" w:rsidRPr="00F32D4F">
        <w:rPr>
          <w:rFonts w:asciiTheme="minorHAnsi" w:eastAsia="Calibri" w:hAnsiTheme="minorHAnsi" w:cstheme="minorHAnsi"/>
          <w:lang w:eastAsia="en-US"/>
        </w:rPr>
        <w:t>Pzp</w:t>
      </w:r>
      <w:r w:rsidRPr="00F32D4F">
        <w:rPr>
          <w:rFonts w:asciiTheme="minorHAnsi" w:eastAsia="Calibri" w:hAnsiTheme="minorHAnsi" w:cstheme="minorHAnsi"/>
          <w:lang w:eastAsia="en-US"/>
        </w:rPr>
        <w:t>).</w:t>
      </w:r>
    </w:p>
    <w:p w14:paraId="46F3E825" w14:textId="77777777" w:rsidR="00AB767E" w:rsidRPr="00F32D4F" w:rsidRDefault="00AB767E" w:rsidP="008D4051">
      <w:pPr>
        <w:numPr>
          <w:ilvl w:val="0"/>
          <w:numId w:val="66"/>
        </w:numPr>
        <w:suppressAutoHyphens w:val="0"/>
        <w:spacing w:line="276" w:lineRule="auto"/>
        <w:contextualSpacing/>
        <w:rPr>
          <w:rFonts w:asciiTheme="minorHAnsi" w:eastAsia="Calibri" w:hAnsiTheme="minorHAnsi" w:cstheme="minorHAnsi"/>
          <w:lang w:eastAsia="en-US"/>
        </w:rPr>
      </w:pPr>
      <w:r w:rsidRPr="00F32D4F">
        <w:rPr>
          <w:rFonts w:asciiTheme="minorHAnsi" w:eastAsia="Calibri" w:hAnsiTheme="minorHAnsi" w:cstheme="minorHAnsi"/>
          <w:lang w:eastAsia="en-US"/>
        </w:rPr>
        <w:t>Informacja o zautomatyzowanym podejmowaniu decyzji</w:t>
      </w:r>
    </w:p>
    <w:p w14:paraId="161DA9C3" w14:textId="77777777" w:rsidR="00AB767E" w:rsidRPr="00F32D4F" w:rsidRDefault="00AB767E" w:rsidP="00296E4A">
      <w:pPr>
        <w:suppressAutoHyphens w:val="0"/>
        <w:spacing w:line="276" w:lineRule="auto"/>
        <w:ind w:left="360"/>
        <w:contextualSpacing/>
        <w:rPr>
          <w:rFonts w:asciiTheme="minorHAnsi" w:eastAsia="Calibri" w:hAnsiTheme="minorHAnsi" w:cstheme="minorHAnsi"/>
          <w:lang w:eastAsia="en-US"/>
        </w:rPr>
      </w:pPr>
      <w:r w:rsidRPr="00F32D4F">
        <w:rPr>
          <w:rFonts w:asciiTheme="minorHAnsi" w:eastAsia="Calibri" w:hAnsiTheme="minorHAnsi" w:cstheme="minorHAnsi"/>
          <w:lang w:eastAsia="en-US"/>
        </w:rPr>
        <w:t>Administrator nie będzie podejmował decyzji opartych na zautomatyzowanym przetwarzaniu danych osobowych.</w:t>
      </w:r>
    </w:p>
    <w:p w14:paraId="0B065AE9" w14:textId="77777777" w:rsidR="00AB767E" w:rsidRPr="00F32D4F" w:rsidRDefault="00AB767E" w:rsidP="008D4051">
      <w:pPr>
        <w:numPr>
          <w:ilvl w:val="0"/>
          <w:numId w:val="66"/>
        </w:numPr>
        <w:suppressAutoHyphens w:val="0"/>
        <w:spacing w:line="276" w:lineRule="auto"/>
        <w:contextualSpacing/>
        <w:rPr>
          <w:rFonts w:asciiTheme="minorHAnsi" w:eastAsia="Calibri" w:hAnsiTheme="minorHAnsi" w:cstheme="minorHAnsi"/>
          <w:lang w:eastAsia="en-US"/>
        </w:rPr>
      </w:pPr>
      <w:r w:rsidRPr="00F32D4F">
        <w:rPr>
          <w:rFonts w:asciiTheme="minorHAnsi" w:eastAsia="Calibri" w:hAnsiTheme="minorHAnsi" w:cstheme="minorHAnsi"/>
          <w:lang w:eastAsia="en-US"/>
        </w:rPr>
        <w:t>Informacja o możliwości przekazania danych osobowych do państwa trzeciego</w:t>
      </w:r>
    </w:p>
    <w:p w14:paraId="0DDA518C" w14:textId="59059F0C" w:rsidR="00AB767E" w:rsidRPr="00F32D4F" w:rsidRDefault="00AB767E" w:rsidP="00296E4A">
      <w:pPr>
        <w:suppressAutoHyphens w:val="0"/>
        <w:spacing w:line="276" w:lineRule="auto"/>
        <w:ind w:left="360"/>
        <w:contextualSpacing/>
        <w:rPr>
          <w:rFonts w:asciiTheme="minorHAnsi" w:eastAsia="Calibri" w:hAnsiTheme="minorHAnsi" w:cstheme="minorHAnsi"/>
          <w:lang w:eastAsia="en-US"/>
        </w:rPr>
      </w:pPr>
      <w:r w:rsidRPr="00F32D4F">
        <w:rPr>
          <w:rFonts w:asciiTheme="minorHAnsi" w:eastAsia="Calibri" w:hAnsiTheme="minorHAnsi" w:cstheme="minorHAnsi"/>
          <w:lang w:eastAsia="en-US"/>
        </w:rPr>
        <w:t xml:space="preserve">W związku z jawnością Postępowania dane osobowe mogą być przekazywane poza obszar Europejskiego Obszaru Gospodarczego, z zastrzeżeniem wyjątków określonych w art. 18 ust. 5 pkt 1 i 2 ustawy </w:t>
      </w:r>
      <w:r w:rsidR="0029003A" w:rsidRPr="00F32D4F">
        <w:rPr>
          <w:rFonts w:asciiTheme="minorHAnsi" w:eastAsia="Calibri" w:hAnsiTheme="minorHAnsi" w:cstheme="minorHAnsi"/>
          <w:lang w:eastAsia="en-US"/>
        </w:rPr>
        <w:t>Pzp</w:t>
      </w:r>
      <w:r w:rsidRPr="00F32D4F">
        <w:rPr>
          <w:rFonts w:asciiTheme="minorHAnsi" w:eastAsia="Calibri" w:hAnsiTheme="minorHAnsi" w:cstheme="minorHAnsi"/>
          <w:lang w:eastAsia="en-US"/>
        </w:rPr>
        <w:t>.</w:t>
      </w:r>
    </w:p>
    <w:p w14:paraId="0B77247B" w14:textId="77777777" w:rsidR="00AB767E" w:rsidRPr="00F32D4F" w:rsidRDefault="00AB767E" w:rsidP="008D4051">
      <w:pPr>
        <w:numPr>
          <w:ilvl w:val="0"/>
          <w:numId w:val="66"/>
        </w:numPr>
        <w:suppressAutoHyphens w:val="0"/>
        <w:spacing w:line="276" w:lineRule="auto"/>
        <w:contextualSpacing/>
        <w:rPr>
          <w:rFonts w:asciiTheme="minorHAnsi" w:eastAsia="Calibri" w:hAnsiTheme="minorHAnsi" w:cstheme="minorHAnsi"/>
          <w:lang w:eastAsia="en-US"/>
        </w:rPr>
      </w:pPr>
      <w:r w:rsidRPr="00F32D4F">
        <w:rPr>
          <w:rFonts w:asciiTheme="minorHAnsi" w:eastAsia="Calibri" w:hAnsiTheme="minorHAnsi" w:cstheme="minorHAnsi"/>
          <w:lang w:eastAsia="en-US"/>
        </w:rPr>
        <w:t>Realizacja obowiązku informacyjnego w imieniu administratora</w:t>
      </w:r>
    </w:p>
    <w:p w14:paraId="74BF3422" w14:textId="77777777" w:rsidR="00AB767E" w:rsidRPr="00F32D4F" w:rsidRDefault="00AB767E" w:rsidP="00296E4A">
      <w:pPr>
        <w:suppressAutoHyphens w:val="0"/>
        <w:spacing w:line="276" w:lineRule="auto"/>
        <w:ind w:left="360"/>
        <w:contextualSpacing/>
        <w:rPr>
          <w:rFonts w:asciiTheme="minorHAnsi" w:eastAsia="Calibri" w:hAnsiTheme="minorHAnsi" w:cstheme="minorHAnsi"/>
          <w:lang w:eastAsia="en-US"/>
        </w:rPr>
      </w:pPr>
      <w:r w:rsidRPr="00F32D4F">
        <w:rPr>
          <w:rFonts w:asciiTheme="minorHAnsi" w:eastAsia="Calibri" w:hAnsiTheme="minorHAnsi" w:cstheme="minorHAnsi"/>
          <w:lang w:eastAsia="en-US"/>
        </w:rPr>
        <w:t>Wykonawca jest zobowiązany do przekazania informacji o przetwarzaniu danych osobowych przez administratora osobom, których dane zawarte są w ofercie.</w:t>
      </w:r>
    </w:p>
    <w:p w14:paraId="663FF80E" w14:textId="28379EBE" w:rsidR="00AB767E" w:rsidRPr="00F32D4F" w:rsidRDefault="00AB767E" w:rsidP="008D4051">
      <w:pPr>
        <w:numPr>
          <w:ilvl w:val="0"/>
          <w:numId w:val="66"/>
        </w:numPr>
        <w:suppressAutoHyphens w:val="0"/>
        <w:spacing w:line="276" w:lineRule="auto"/>
        <w:contextualSpacing/>
        <w:rPr>
          <w:rFonts w:asciiTheme="minorHAnsi" w:eastAsia="Calibri" w:hAnsiTheme="minorHAnsi" w:cstheme="minorHAnsi"/>
          <w:lang w:eastAsia="en-US"/>
        </w:rPr>
      </w:pPr>
      <w:r w:rsidRPr="00F32D4F">
        <w:rPr>
          <w:rFonts w:asciiTheme="minorHAnsi" w:eastAsia="Calibri" w:hAnsiTheme="minorHAnsi" w:cstheme="minorHAnsi"/>
          <w:lang w:eastAsia="en-US"/>
        </w:rPr>
        <w:t>W przypadku konieczności powierzenia Wykonawcy przetwarzania danych osobowych w ramach realizacji umowy zamawiający przeprowadzi weryfikację wdrożenia przez Wykonawcę odpowiednich środków technicznych i organizacyjnych, zgodnych z przepisami o ochronie danych osobowych i chroniących prawa osób, których dane dotyczą.</w:t>
      </w:r>
    </w:p>
    <w:p w14:paraId="37806337" w14:textId="55519191" w:rsidR="00AC7138" w:rsidRPr="00F32D4F" w:rsidRDefault="00AC7138" w:rsidP="008D4051">
      <w:pPr>
        <w:pStyle w:val="Nagwek1"/>
      </w:pPr>
      <w:r w:rsidRPr="00F32D4F">
        <w:t>Podwykonawstwo.</w:t>
      </w:r>
    </w:p>
    <w:p w14:paraId="24E30468" w14:textId="77777777" w:rsidR="00525A04" w:rsidRPr="00F32D4F" w:rsidRDefault="00BA0B57" w:rsidP="008D4051">
      <w:pPr>
        <w:numPr>
          <w:ilvl w:val="0"/>
          <w:numId w:val="140"/>
        </w:numPr>
        <w:spacing w:line="276" w:lineRule="auto"/>
        <w:contextualSpacing/>
        <w:rPr>
          <w:rFonts w:asciiTheme="minorHAnsi" w:eastAsia="Calibri" w:hAnsiTheme="minorHAnsi" w:cstheme="minorHAnsi"/>
        </w:rPr>
      </w:pPr>
      <w:r w:rsidRPr="00F32D4F">
        <w:rPr>
          <w:rFonts w:ascii="Calibri" w:hAnsi="Calibri" w:cs="Calibri"/>
        </w:rPr>
        <w:t>Wykonawca</w:t>
      </w:r>
      <w:r w:rsidR="00AC7138" w:rsidRPr="00F32D4F">
        <w:rPr>
          <w:rFonts w:ascii="Calibri" w:hAnsi="Calibri" w:cs="Calibri"/>
        </w:rPr>
        <w:t xml:space="preserve"> </w:t>
      </w:r>
      <w:r w:rsidR="00100823" w:rsidRPr="00F32D4F">
        <w:rPr>
          <w:rFonts w:ascii="Calibri" w:hAnsi="Calibri" w:cs="Calibri"/>
        </w:rPr>
        <w:t>może powierzyć wykonanie części zamówienia Pod</w:t>
      </w:r>
      <w:r w:rsidR="003300D5" w:rsidRPr="00F32D4F">
        <w:rPr>
          <w:rFonts w:ascii="Calibri" w:hAnsi="Calibri" w:cs="Calibri"/>
        </w:rPr>
        <w:t>w</w:t>
      </w:r>
      <w:r w:rsidRPr="00F32D4F">
        <w:rPr>
          <w:rFonts w:ascii="Calibri" w:hAnsi="Calibri" w:cs="Calibri"/>
        </w:rPr>
        <w:t>ykonawcy</w:t>
      </w:r>
      <w:r w:rsidR="002A59E0" w:rsidRPr="00F32D4F">
        <w:rPr>
          <w:rFonts w:ascii="Calibri" w:hAnsi="Calibri" w:cs="Calibri"/>
        </w:rPr>
        <w:t xml:space="preserve">, jednak </w:t>
      </w:r>
      <w:r w:rsidR="002A59E0" w:rsidRPr="00F32D4F">
        <w:rPr>
          <w:rFonts w:asciiTheme="minorHAnsi" w:eastAsia="Calibri" w:hAnsiTheme="minorHAnsi" w:cstheme="minorHAnsi"/>
        </w:rPr>
        <w:t xml:space="preserve">kluczowa część zamówienia, to jest: </w:t>
      </w:r>
    </w:p>
    <w:p w14:paraId="7B3A3AB4" w14:textId="77777777" w:rsidR="00B60D2B" w:rsidRPr="00F32D4F" w:rsidRDefault="00B60D2B" w:rsidP="00B60D2B">
      <w:pPr>
        <w:pStyle w:val="Akapitzlist"/>
        <w:numPr>
          <w:ilvl w:val="1"/>
          <w:numId w:val="140"/>
        </w:numPr>
        <w:spacing w:line="276" w:lineRule="auto"/>
        <w:contextualSpacing/>
        <w:rPr>
          <w:rFonts w:asciiTheme="minorHAnsi" w:eastAsia="Calibri" w:hAnsiTheme="minorHAnsi" w:cstheme="minorHAnsi"/>
        </w:rPr>
      </w:pPr>
      <w:r w:rsidRPr="00F32D4F">
        <w:rPr>
          <w:rFonts w:asciiTheme="minorHAnsi" w:eastAsia="Calibri" w:hAnsiTheme="minorHAnsi" w:cstheme="minorHAnsi"/>
        </w:rPr>
        <w:t xml:space="preserve">badanie </w:t>
      </w:r>
      <w:proofErr w:type="spellStart"/>
      <w:r w:rsidRPr="00F32D4F">
        <w:rPr>
          <w:rFonts w:asciiTheme="minorHAnsi" w:eastAsia="Calibri" w:hAnsiTheme="minorHAnsi" w:cstheme="minorHAnsi"/>
        </w:rPr>
        <w:t>desk</w:t>
      </w:r>
      <w:proofErr w:type="spellEnd"/>
      <w:r w:rsidRPr="00F32D4F">
        <w:rPr>
          <w:rFonts w:asciiTheme="minorHAnsi" w:eastAsia="Calibri" w:hAnsiTheme="minorHAnsi" w:cstheme="minorHAnsi"/>
        </w:rPr>
        <w:t xml:space="preserve"> </w:t>
      </w:r>
      <w:proofErr w:type="spellStart"/>
      <w:r w:rsidRPr="00F32D4F">
        <w:rPr>
          <w:rFonts w:asciiTheme="minorHAnsi" w:eastAsia="Calibri" w:hAnsiTheme="minorHAnsi" w:cstheme="minorHAnsi"/>
        </w:rPr>
        <w:t>research</w:t>
      </w:r>
      <w:proofErr w:type="spellEnd"/>
      <w:r w:rsidRPr="00F32D4F">
        <w:rPr>
          <w:rFonts w:asciiTheme="minorHAnsi" w:eastAsia="Calibri" w:hAnsiTheme="minorHAnsi" w:cstheme="minorHAnsi"/>
        </w:rPr>
        <w:t xml:space="preserve"> (analiza danych zastanych),</w:t>
      </w:r>
    </w:p>
    <w:p w14:paraId="03EB08D3" w14:textId="1BA071DA" w:rsidR="00B60D2B" w:rsidRPr="00F32D4F" w:rsidRDefault="00B60D2B" w:rsidP="00B60D2B">
      <w:pPr>
        <w:pStyle w:val="Akapitzlist"/>
        <w:numPr>
          <w:ilvl w:val="1"/>
          <w:numId w:val="140"/>
        </w:numPr>
        <w:spacing w:line="276" w:lineRule="auto"/>
        <w:contextualSpacing/>
        <w:rPr>
          <w:rFonts w:asciiTheme="minorHAnsi" w:eastAsia="Calibri" w:hAnsiTheme="minorHAnsi" w:cstheme="minorHAnsi"/>
        </w:rPr>
      </w:pPr>
      <w:r w:rsidRPr="00F32D4F">
        <w:rPr>
          <w:rFonts w:asciiTheme="minorHAnsi" w:eastAsia="Calibri" w:hAnsiTheme="minorHAnsi" w:cstheme="minorHAnsi"/>
        </w:rPr>
        <w:t>opracowanie raportu metodologicznego wraz z narzędziami badawczymi do badania ilościowego i jakościowego,</w:t>
      </w:r>
    </w:p>
    <w:p w14:paraId="753C6D8B" w14:textId="12E29E99" w:rsidR="00B60D2B" w:rsidRPr="00F32D4F" w:rsidRDefault="00B60D2B" w:rsidP="00B60D2B">
      <w:pPr>
        <w:pStyle w:val="Akapitzlist"/>
        <w:numPr>
          <w:ilvl w:val="1"/>
          <w:numId w:val="140"/>
        </w:numPr>
        <w:spacing w:line="276" w:lineRule="auto"/>
        <w:contextualSpacing/>
        <w:rPr>
          <w:rFonts w:asciiTheme="minorHAnsi" w:eastAsia="Calibri" w:hAnsiTheme="minorHAnsi" w:cstheme="minorHAnsi"/>
        </w:rPr>
      </w:pPr>
      <w:r w:rsidRPr="00F32D4F">
        <w:rPr>
          <w:rFonts w:asciiTheme="minorHAnsi" w:eastAsia="Calibri" w:hAnsiTheme="minorHAnsi" w:cstheme="minorHAnsi"/>
        </w:rPr>
        <w:t>dobór prób badawczych,</w:t>
      </w:r>
    </w:p>
    <w:p w14:paraId="6ABE3CD3" w14:textId="77777777" w:rsidR="00B60D2B" w:rsidRPr="00F32D4F" w:rsidRDefault="00B60D2B" w:rsidP="00B60D2B">
      <w:pPr>
        <w:pStyle w:val="Akapitzlist"/>
        <w:numPr>
          <w:ilvl w:val="1"/>
          <w:numId w:val="140"/>
        </w:numPr>
        <w:spacing w:line="276" w:lineRule="auto"/>
        <w:contextualSpacing/>
        <w:rPr>
          <w:rFonts w:asciiTheme="minorHAnsi" w:eastAsia="Calibri" w:hAnsiTheme="minorHAnsi" w:cstheme="minorHAnsi"/>
        </w:rPr>
      </w:pPr>
      <w:r w:rsidRPr="00F32D4F">
        <w:rPr>
          <w:rFonts w:asciiTheme="minorHAnsi" w:eastAsia="Calibri" w:hAnsiTheme="minorHAnsi" w:cstheme="minorHAnsi"/>
        </w:rPr>
        <w:t xml:space="preserve">opracowanie raportu końcowego z badania, </w:t>
      </w:r>
    </w:p>
    <w:p w14:paraId="1F305102" w14:textId="77777777" w:rsidR="00B60D2B" w:rsidRPr="00F32D4F" w:rsidRDefault="00B60D2B" w:rsidP="00B60D2B">
      <w:pPr>
        <w:pStyle w:val="Akapitzlist"/>
        <w:numPr>
          <w:ilvl w:val="1"/>
          <w:numId w:val="140"/>
        </w:numPr>
        <w:spacing w:line="276" w:lineRule="auto"/>
        <w:contextualSpacing/>
        <w:rPr>
          <w:rFonts w:asciiTheme="minorHAnsi" w:eastAsia="Calibri" w:hAnsiTheme="minorHAnsi" w:cstheme="minorHAnsi"/>
        </w:rPr>
      </w:pPr>
      <w:r w:rsidRPr="00F32D4F">
        <w:rPr>
          <w:rFonts w:asciiTheme="minorHAnsi" w:eastAsia="Calibri" w:hAnsiTheme="minorHAnsi" w:cstheme="minorHAnsi"/>
        </w:rPr>
        <w:t>zaprezentowanie wyników badań na spotkaniu w siedzibie PFRON.</w:t>
      </w:r>
    </w:p>
    <w:p w14:paraId="3CBB039A" w14:textId="7BFC253A" w:rsidR="002A59E0" w:rsidRPr="00F32D4F" w:rsidRDefault="00CA638E" w:rsidP="008D4051">
      <w:pPr>
        <w:spacing w:line="276" w:lineRule="auto"/>
        <w:ind w:left="352"/>
        <w:contextualSpacing/>
        <w:rPr>
          <w:rFonts w:asciiTheme="minorHAnsi" w:eastAsia="Calibri" w:hAnsiTheme="minorHAnsi" w:cstheme="minorHAnsi"/>
        </w:rPr>
      </w:pPr>
      <w:r w:rsidRPr="00F32D4F">
        <w:rPr>
          <w:rFonts w:asciiTheme="minorHAnsi" w:eastAsia="Calibri" w:hAnsiTheme="minorHAnsi" w:cstheme="minorHAnsi"/>
        </w:rPr>
        <w:t>p</w:t>
      </w:r>
      <w:r w:rsidR="002A59E0" w:rsidRPr="00F32D4F">
        <w:rPr>
          <w:rFonts w:asciiTheme="minorHAnsi" w:eastAsia="Calibri" w:hAnsiTheme="minorHAnsi" w:cstheme="minorHAnsi"/>
        </w:rPr>
        <w:t>odlega osobistemu wykonaniu przez Wykonawcę.</w:t>
      </w:r>
    </w:p>
    <w:p w14:paraId="0BCC7651" w14:textId="46E25F2F" w:rsidR="00AC7138" w:rsidRPr="00F32D4F" w:rsidRDefault="00AC7138" w:rsidP="00622D14">
      <w:pPr>
        <w:numPr>
          <w:ilvl w:val="0"/>
          <w:numId w:val="51"/>
        </w:numPr>
        <w:spacing w:line="276" w:lineRule="auto"/>
        <w:ind w:left="284" w:hanging="284"/>
        <w:rPr>
          <w:rFonts w:ascii="Calibri" w:hAnsi="Calibri" w:cs="Calibri"/>
          <w:lang w:eastAsia="pl-PL"/>
        </w:rPr>
      </w:pPr>
      <w:r w:rsidRPr="00F32D4F">
        <w:rPr>
          <w:rFonts w:ascii="Calibri" w:hAnsi="Calibri" w:cs="Calibri"/>
          <w:lang w:eastAsia="pl-PL"/>
        </w:rPr>
        <w:t>W przypadku powierzenia wykonania części zamówienia Pod</w:t>
      </w:r>
      <w:r w:rsidR="003300D5" w:rsidRPr="00F32D4F">
        <w:rPr>
          <w:rFonts w:ascii="Calibri" w:hAnsi="Calibri" w:cs="Calibri"/>
          <w:lang w:eastAsia="pl-PL"/>
        </w:rPr>
        <w:t>w</w:t>
      </w:r>
      <w:r w:rsidR="00BA0B57" w:rsidRPr="00F32D4F">
        <w:rPr>
          <w:rFonts w:ascii="Calibri" w:hAnsi="Calibri" w:cs="Calibri"/>
          <w:lang w:eastAsia="pl-PL"/>
        </w:rPr>
        <w:t>ykonawcy</w:t>
      </w:r>
      <w:r w:rsidRPr="00F32D4F">
        <w:rPr>
          <w:rFonts w:ascii="Calibri" w:hAnsi="Calibri" w:cs="Calibri"/>
          <w:lang w:eastAsia="pl-PL"/>
        </w:rPr>
        <w:t xml:space="preserve">, </w:t>
      </w:r>
      <w:r w:rsidR="00BA0B57" w:rsidRPr="00F32D4F">
        <w:rPr>
          <w:rFonts w:ascii="Calibri" w:hAnsi="Calibri" w:cs="Calibri"/>
        </w:rPr>
        <w:t>Zamawiający</w:t>
      </w:r>
      <w:r w:rsidRPr="00F32D4F">
        <w:rPr>
          <w:rFonts w:ascii="Calibri" w:hAnsi="Calibri" w:cs="Calibri"/>
        </w:rPr>
        <w:t xml:space="preserve"> żąda wskazania przez Wykonawcę części zamówienia, których wykonanie zamierza powierzyć Podwykonawcom oraz podania przez Wykonawcę nazw (firm) Podwykonawców, jeżeli są znane.</w:t>
      </w:r>
    </w:p>
    <w:p w14:paraId="62D3BCC5" w14:textId="0F68FEF1" w:rsidR="00AC7138" w:rsidRPr="00F32D4F" w:rsidRDefault="00BA0B57" w:rsidP="00296E4A">
      <w:pPr>
        <w:numPr>
          <w:ilvl w:val="0"/>
          <w:numId w:val="15"/>
        </w:numPr>
        <w:suppressAutoHyphens w:val="0"/>
        <w:autoSpaceDE w:val="0"/>
        <w:spacing w:line="276" w:lineRule="auto"/>
        <w:ind w:left="284" w:hanging="284"/>
        <w:rPr>
          <w:rFonts w:ascii="Calibri" w:hAnsi="Calibri" w:cs="Calibri"/>
        </w:rPr>
      </w:pPr>
      <w:r w:rsidRPr="00F32D4F">
        <w:rPr>
          <w:rFonts w:ascii="Calibri" w:hAnsi="Calibri" w:cs="Calibri"/>
          <w:lang w:eastAsia="pl-PL"/>
        </w:rPr>
        <w:lastRenderedPageBreak/>
        <w:t>Zamawiający</w:t>
      </w:r>
      <w:r w:rsidR="00AC7138" w:rsidRPr="00F32D4F">
        <w:rPr>
          <w:rFonts w:ascii="Calibri" w:hAnsi="Calibri" w:cs="Calibri"/>
          <w:lang w:eastAsia="pl-PL"/>
        </w:rPr>
        <w:t xml:space="preserve"> nie wymaga, aby </w:t>
      </w:r>
      <w:r w:rsidRPr="00F32D4F">
        <w:rPr>
          <w:rFonts w:ascii="Calibri" w:hAnsi="Calibri" w:cs="Calibri"/>
          <w:lang w:eastAsia="pl-PL"/>
        </w:rPr>
        <w:t>Wykonawca</w:t>
      </w:r>
      <w:r w:rsidR="00AC7138" w:rsidRPr="00F32D4F">
        <w:rPr>
          <w:rFonts w:ascii="Calibri" w:hAnsi="Calibri" w:cs="Calibri"/>
          <w:lang w:eastAsia="pl-PL"/>
        </w:rPr>
        <w:t>, który zamierza powierzyć wykonanie części zamówienia Podwykonawcom, w celu wykazania braku istnienia wobec nich podstaw wykluczenia z udziału w postępowaniu, składał dla Podwykonawców dokumenty dotyczące tych Podwykonawców i zamieszczał informację o Pod</w:t>
      </w:r>
      <w:r w:rsidR="003300D5" w:rsidRPr="00F32D4F">
        <w:rPr>
          <w:rFonts w:ascii="Calibri" w:hAnsi="Calibri" w:cs="Calibri"/>
          <w:lang w:eastAsia="pl-PL"/>
        </w:rPr>
        <w:t>w</w:t>
      </w:r>
      <w:r w:rsidRPr="00F32D4F">
        <w:rPr>
          <w:rFonts w:ascii="Calibri" w:hAnsi="Calibri" w:cs="Calibri"/>
          <w:lang w:eastAsia="pl-PL"/>
        </w:rPr>
        <w:t>ykonawca</w:t>
      </w:r>
      <w:r w:rsidR="00AC7138" w:rsidRPr="00F32D4F">
        <w:rPr>
          <w:rFonts w:ascii="Calibri" w:hAnsi="Calibri" w:cs="Calibri"/>
          <w:lang w:eastAsia="pl-PL"/>
        </w:rPr>
        <w:t xml:space="preserve">ch w oświadczeniach o spełnianiu warunków udziału w postępowaniu oraz o braku podstaw do wykluczenia. </w:t>
      </w:r>
    </w:p>
    <w:p w14:paraId="6D70CFC0" w14:textId="5849CA49" w:rsidR="009241B2" w:rsidRPr="00F32D4F" w:rsidRDefault="00BA0B57" w:rsidP="00296E4A">
      <w:pPr>
        <w:numPr>
          <w:ilvl w:val="0"/>
          <w:numId w:val="15"/>
        </w:numPr>
        <w:suppressAutoHyphens w:val="0"/>
        <w:autoSpaceDE w:val="0"/>
        <w:spacing w:line="276" w:lineRule="auto"/>
        <w:ind w:left="284" w:hanging="284"/>
        <w:rPr>
          <w:rFonts w:ascii="Calibri" w:hAnsi="Calibri" w:cs="Calibri"/>
        </w:rPr>
      </w:pPr>
      <w:r w:rsidRPr="00F32D4F">
        <w:rPr>
          <w:rFonts w:ascii="Calibri" w:hAnsi="Calibri" w:cs="Calibri"/>
        </w:rPr>
        <w:t>Zamawiający</w:t>
      </w:r>
      <w:r w:rsidR="009241B2" w:rsidRPr="00F32D4F">
        <w:rPr>
          <w:rFonts w:ascii="Calibri" w:hAnsi="Calibri" w:cs="Calibri"/>
        </w:rPr>
        <w:t xml:space="preserve"> dopuszcza możliwość zgłoszenia/zmiany pod</w:t>
      </w:r>
      <w:r w:rsidR="003300D5" w:rsidRPr="00F32D4F">
        <w:rPr>
          <w:rFonts w:ascii="Calibri" w:hAnsi="Calibri" w:cs="Calibri"/>
        </w:rPr>
        <w:t>w</w:t>
      </w:r>
      <w:r w:rsidRPr="00F32D4F">
        <w:rPr>
          <w:rFonts w:ascii="Calibri" w:hAnsi="Calibri" w:cs="Calibri"/>
        </w:rPr>
        <w:t>ykonawcy</w:t>
      </w:r>
      <w:r w:rsidR="009241B2" w:rsidRPr="00F32D4F">
        <w:rPr>
          <w:rFonts w:ascii="Calibri" w:hAnsi="Calibri" w:cs="Calibri"/>
        </w:rPr>
        <w:t xml:space="preserve"> na etapie realizacji zamówienia.</w:t>
      </w:r>
    </w:p>
    <w:p w14:paraId="6FFDC301" w14:textId="1DAB6A9E" w:rsidR="00AC7138" w:rsidRPr="00F32D4F" w:rsidRDefault="00AC7138" w:rsidP="00296E4A">
      <w:pPr>
        <w:numPr>
          <w:ilvl w:val="0"/>
          <w:numId w:val="15"/>
        </w:numPr>
        <w:suppressAutoHyphens w:val="0"/>
        <w:spacing w:line="276" w:lineRule="auto"/>
        <w:ind w:left="284" w:hanging="284"/>
        <w:rPr>
          <w:rFonts w:ascii="Calibri" w:hAnsi="Calibri" w:cs="Calibri"/>
        </w:rPr>
      </w:pPr>
      <w:r w:rsidRPr="00F32D4F">
        <w:rPr>
          <w:rFonts w:ascii="Calibri" w:hAnsi="Calibri" w:cs="Calibri"/>
        </w:rPr>
        <w:t xml:space="preserve">Powierzenie wykonania części zamówienia Podwykonawcom nie zwalnia </w:t>
      </w:r>
      <w:r w:rsidR="00BA0B57" w:rsidRPr="00F32D4F">
        <w:rPr>
          <w:rFonts w:ascii="Calibri" w:hAnsi="Calibri" w:cs="Calibri"/>
        </w:rPr>
        <w:t>Wykonawcy</w:t>
      </w:r>
      <w:r w:rsidRPr="00F32D4F">
        <w:rPr>
          <w:rFonts w:ascii="Calibri" w:hAnsi="Calibri" w:cs="Calibri"/>
        </w:rPr>
        <w:t xml:space="preserve"> z odpowiedzialności za należyte wykonanie zamówienia.</w:t>
      </w:r>
    </w:p>
    <w:p w14:paraId="553E13BC" w14:textId="5D719AB4" w:rsidR="00AC7138" w:rsidRPr="00F32D4F" w:rsidRDefault="00AC7138" w:rsidP="00F83941">
      <w:pPr>
        <w:pStyle w:val="Nagwek1"/>
      </w:pPr>
      <w:r w:rsidRPr="00F32D4F">
        <w:t>Załączniki do Specyfikacji Warunków Zamówienia</w:t>
      </w:r>
    </w:p>
    <w:p w14:paraId="6D6E6B18" w14:textId="7C79EC0A" w:rsidR="00501A98" w:rsidRPr="00F32D4F" w:rsidRDefault="00AC7138" w:rsidP="00296E4A">
      <w:pPr>
        <w:spacing w:line="276" w:lineRule="auto"/>
        <w:jc w:val="both"/>
        <w:rPr>
          <w:rFonts w:ascii="Calibri" w:eastAsia="Courier New" w:hAnsi="Calibri" w:cs="Calibri"/>
          <w:lang w:eastAsia="pl-PL" w:bidi="pl-PL"/>
        </w:rPr>
      </w:pPr>
      <w:r w:rsidRPr="00F32D4F">
        <w:rPr>
          <w:rFonts w:ascii="Calibri" w:eastAsia="Courier New" w:hAnsi="Calibri" w:cs="Calibri"/>
          <w:lang w:eastAsia="pl-PL" w:bidi="pl-PL"/>
        </w:rPr>
        <w:t>Integralną częścią SWZ są załączniki:</w:t>
      </w:r>
    </w:p>
    <w:p w14:paraId="6DD9BBC9" w14:textId="4AAA9476" w:rsidR="004D04D2" w:rsidRPr="00F32D4F" w:rsidRDefault="00AC7138" w:rsidP="0087571E">
      <w:pPr>
        <w:numPr>
          <w:ilvl w:val="0"/>
          <w:numId w:val="35"/>
        </w:numPr>
        <w:spacing w:line="276" w:lineRule="auto"/>
        <w:ind w:left="284" w:hanging="284"/>
        <w:jc w:val="both"/>
        <w:rPr>
          <w:rFonts w:ascii="Calibri" w:hAnsi="Calibri" w:cs="Calibri"/>
        </w:rPr>
      </w:pPr>
      <w:r w:rsidRPr="00F32D4F">
        <w:rPr>
          <w:rFonts w:ascii="Calibri" w:hAnsi="Calibri" w:cs="Calibri"/>
        </w:rPr>
        <w:t>Załącznik nr 1</w:t>
      </w:r>
      <w:r w:rsidR="00DC0832" w:rsidRPr="00F32D4F">
        <w:rPr>
          <w:rFonts w:ascii="Calibri" w:hAnsi="Calibri" w:cs="Calibri"/>
        </w:rPr>
        <w:t xml:space="preserve"> do SWZ</w:t>
      </w:r>
      <w:r w:rsidRPr="00F32D4F">
        <w:rPr>
          <w:rFonts w:ascii="Calibri" w:hAnsi="Calibri" w:cs="Calibri"/>
        </w:rPr>
        <w:t xml:space="preserve"> –</w:t>
      </w:r>
      <w:r w:rsidR="003300D5" w:rsidRPr="00F32D4F">
        <w:rPr>
          <w:rFonts w:ascii="Calibri" w:hAnsi="Calibri" w:cs="Calibri"/>
        </w:rPr>
        <w:t xml:space="preserve"> </w:t>
      </w:r>
      <w:r w:rsidR="00575E25" w:rsidRPr="00F32D4F">
        <w:rPr>
          <w:rFonts w:ascii="Calibri" w:hAnsi="Calibri" w:cs="Calibri"/>
        </w:rPr>
        <w:t>O</w:t>
      </w:r>
      <w:r w:rsidRPr="00F32D4F">
        <w:rPr>
          <w:rFonts w:ascii="Calibri" w:hAnsi="Calibri" w:cs="Calibri"/>
        </w:rPr>
        <w:t xml:space="preserve">pis </w:t>
      </w:r>
      <w:r w:rsidR="00575E25" w:rsidRPr="00F32D4F">
        <w:rPr>
          <w:rFonts w:ascii="Calibri" w:hAnsi="Calibri" w:cs="Calibri"/>
        </w:rPr>
        <w:t>P</w:t>
      </w:r>
      <w:r w:rsidRPr="00F32D4F">
        <w:rPr>
          <w:rFonts w:ascii="Calibri" w:hAnsi="Calibri" w:cs="Calibri"/>
        </w:rPr>
        <w:t xml:space="preserve">rzedmiotu </w:t>
      </w:r>
      <w:r w:rsidR="00575E25" w:rsidRPr="00F32D4F">
        <w:rPr>
          <w:rFonts w:ascii="Calibri" w:hAnsi="Calibri" w:cs="Calibri"/>
        </w:rPr>
        <w:t>Z</w:t>
      </w:r>
      <w:r w:rsidRPr="00F32D4F">
        <w:rPr>
          <w:rFonts w:ascii="Calibri" w:hAnsi="Calibri" w:cs="Calibri"/>
        </w:rPr>
        <w:t>amówieni</w:t>
      </w:r>
      <w:r w:rsidR="00FC4335" w:rsidRPr="00F32D4F">
        <w:rPr>
          <w:rFonts w:ascii="Calibri" w:hAnsi="Calibri" w:cs="Calibri"/>
        </w:rPr>
        <w:t>a</w:t>
      </w:r>
    </w:p>
    <w:p w14:paraId="776E6DE1" w14:textId="3E1BC9AC" w:rsidR="00AC7138" w:rsidRPr="00F32D4F" w:rsidRDefault="00AC7138" w:rsidP="0087571E">
      <w:pPr>
        <w:numPr>
          <w:ilvl w:val="0"/>
          <w:numId w:val="35"/>
        </w:numPr>
        <w:spacing w:line="276" w:lineRule="auto"/>
        <w:ind w:left="284" w:hanging="284"/>
        <w:jc w:val="both"/>
        <w:rPr>
          <w:rFonts w:ascii="Calibri" w:hAnsi="Calibri" w:cs="Calibri"/>
        </w:rPr>
      </w:pPr>
      <w:r w:rsidRPr="00F32D4F">
        <w:rPr>
          <w:rFonts w:ascii="Calibri" w:hAnsi="Calibri" w:cs="Calibri"/>
        </w:rPr>
        <w:t>Załącznik nr 2</w:t>
      </w:r>
      <w:r w:rsidR="00DC0832" w:rsidRPr="00F32D4F">
        <w:rPr>
          <w:rFonts w:ascii="Calibri" w:hAnsi="Calibri" w:cs="Calibri"/>
        </w:rPr>
        <w:t xml:space="preserve"> do SWZ</w:t>
      </w:r>
      <w:r w:rsidRPr="00F32D4F">
        <w:rPr>
          <w:rFonts w:ascii="Calibri" w:hAnsi="Calibri" w:cs="Calibri"/>
        </w:rPr>
        <w:t xml:space="preserve"> – Formularz oferty</w:t>
      </w:r>
    </w:p>
    <w:p w14:paraId="705B7F71" w14:textId="22E2D751" w:rsidR="007370BA" w:rsidRPr="00F32D4F" w:rsidRDefault="00AC7138" w:rsidP="0087571E">
      <w:pPr>
        <w:numPr>
          <w:ilvl w:val="0"/>
          <w:numId w:val="35"/>
        </w:numPr>
        <w:tabs>
          <w:tab w:val="left" w:pos="2552"/>
        </w:tabs>
        <w:spacing w:line="276" w:lineRule="auto"/>
        <w:ind w:left="284" w:hanging="284"/>
        <w:rPr>
          <w:rFonts w:ascii="Calibri" w:hAnsi="Calibri" w:cs="Calibri"/>
          <w:bCs/>
        </w:rPr>
      </w:pPr>
      <w:r w:rsidRPr="00F32D4F">
        <w:rPr>
          <w:rFonts w:ascii="Calibri" w:hAnsi="Calibri" w:cs="Calibri"/>
        </w:rPr>
        <w:t xml:space="preserve">Załącznik nr </w:t>
      </w:r>
      <w:r w:rsidR="00575E25" w:rsidRPr="00F32D4F">
        <w:rPr>
          <w:rFonts w:ascii="Calibri" w:hAnsi="Calibri" w:cs="Calibri"/>
        </w:rPr>
        <w:t>3</w:t>
      </w:r>
      <w:r w:rsidRPr="00F32D4F">
        <w:rPr>
          <w:rFonts w:ascii="Calibri" w:hAnsi="Calibri" w:cs="Calibri"/>
        </w:rPr>
        <w:t xml:space="preserve"> </w:t>
      </w:r>
      <w:r w:rsidR="00312D40" w:rsidRPr="00F32D4F">
        <w:rPr>
          <w:rFonts w:ascii="Calibri" w:hAnsi="Calibri" w:cs="Calibri"/>
        </w:rPr>
        <w:t xml:space="preserve">do SWZ </w:t>
      </w:r>
      <w:r w:rsidRPr="00F32D4F">
        <w:rPr>
          <w:rFonts w:ascii="Calibri" w:hAnsi="Calibri" w:cs="Calibri"/>
        </w:rPr>
        <w:t xml:space="preserve">– </w:t>
      </w:r>
      <w:r w:rsidR="007370BA" w:rsidRPr="00F32D4F">
        <w:rPr>
          <w:rFonts w:ascii="Calibri" w:hAnsi="Calibri" w:cs="Calibri"/>
        </w:rPr>
        <w:t>Oświadczenie o</w:t>
      </w:r>
      <w:r w:rsidR="006F3212" w:rsidRPr="00F32D4F">
        <w:rPr>
          <w:rFonts w:ascii="Calibri" w:hAnsi="Calibri" w:cs="Calibri"/>
        </w:rPr>
        <w:t xml:space="preserve"> </w:t>
      </w:r>
      <w:r w:rsidR="006F3212" w:rsidRPr="00F32D4F">
        <w:rPr>
          <w:rFonts w:asciiTheme="minorHAnsi" w:hAnsiTheme="minorHAnsi" w:cstheme="minorHAnsi"/>
          <w:lang w:eastAsia="pl-PL"/>
        </w:rPr>
        <w:t xml:space="preserve">braku podstaw do wykluczenia z postępowania oraz </w:t>
      </w:r>
      <w:r w:rsidR="00891985" w:rsidRPr="00F32D4F">
        <w:rPr>
          <w:rFonts w:asciiTheme="minorHAnsi" w:hAnsiTheme="minorHAnsi" w:cstheme="minorHAnsi"/>
          <w:lang w:eastAsia="pl-PL"/>
        </w:rPr>
        <w:t>o </w:t>
      </w:r>
      <w:r w:rsidR="006F3212" w:rsidRPr="00F32D4F">
        <w:rPr>
          <w:rFonts w:asciiTheme="minorHAnsi" w:hAnsiTheme="minorHAnsi" w:cstheme="minorHAnsi"/>
          <w:lang w:eastAsia="pl-PL"/>
        </w:rPr>
        <w:t>spełnianiu warunków udziału w postępowaniu</w:t>
      </w:r>
      <w:r w:rsidR="007370BA" w:rsidRPr="00F32D4F">
        <w:rPr>
          <w:rFonts w:ascii="Calibri" w:hAnsi="Calibri" w:cs="Calibri"/>
        </w:rPr>
        <w:t xml:space="preserve"> </w:t>
      </w:r>
    </w:p>
    <w:p w14:paraId="736B0C20" w14:textId="13F54D45" w:rsidR="00820C91" w:rsidRPr="00F32D4F" w:rsidRDefault="00820C91" w:rsidP="0087571E">
      <w:pPr>
        <w:numPr>
          <w:ilvl w:val="0"/>
          <w:numId w:val="35"/>
        </w:numPr>
        <w:tabs>
          <w:tab w:val="left" w:pos="2552"/>
        </w:tabs>
        <w:spacing w:line="276" w:lineRule="auto"/>
        <w:ind w:left="284" w:hanging="284"/>
        <w:rPr>
          <w:rFonts w:ascii="Calibri" w:hAnsi="Calibri" w:cs="Calibri"/>
          <w:bCs/>
        </w:rPr>
      </w:pPr>
      <w:r w:rsidRPr="00F32D4F">
        <w:rPr>
          <w:rFonts w:ascii="Calibri" w:hAnsi="Calibri" w:cs="Calibri"/>
        </w:rPr>
        <w:t xml:space="preserve">Załącznik 3A do SWZ – </w:t>
      </w:r>
      <w:r w:rsidR="00C3545F" w:rsidRPr="00F32D4F">
        <w:rPr>
          <w:rFonts w:ascii="Calibri" w:hAnsi="Calibri" w:cs="Calibri"/>
        </w:rPr>
        <w:t>Oświadczenia podmiotu udostępniającego zasoby</w:t>
      </w:r>
    </w:p>
    <w:p w14:paraId="6B788AF8" w14:textId="6BDF9938" w:rsidR="00AC7138" w:rsidRPr="00F32D4F" w:rsidRDefault="00AC7138" w:rsidP="00C3545F">
      <w:pPr>
        <w:numPr>
          <w:ilvl w:val="0"/>
          <w:numId w:val="35"/>
        </w:numPr>
        <w:spacing w:line="276" w:lineRule="auto"/>
        <w:ind w:left="284" w:hanging="284"/>
        <w:rPr>
          <w:rFonts w:ascii="Calibri" w:hAnsi="Calibri" w:cs="Calibri"/>
          <w:bCs/>
        </w:rPr>
      </w:pPr>
      <w:r w:rsidRPr="00F32D4F">
        <w:rPr>
          <w:rFonts w:ascii="Calibri" w:hAnsi="Calibri" w:cs="Calibri"/>
        </w:rPr>
        <w:t xml:space="preserve">Załącznik nr </w:t>
      </w:r>
      <w:r w:rsidR="00474AD7" w:rsidRPr="00F32D4F">
        <w:rPr>
          <w:rFonts w:ascii="Calibri" w:hAnsi="Calibri" w:cs="Calibri"/>
        </w:rPr>
        <w:t>4</w:t>
      </w:r>
      <w:r w:rsidR="00312D40" w:rsidRPr="00F32D4F">
        <w:rPr>
          <w:rFonts w:ascii="Calibri" w:hAnsi="Calibri" w:cs="Calibri"/>
        </w:rPr>
        <w:t xml:space="preserve"> do SWZ</w:t>
      </w:r>
      <w:r w:rsidRPr="00F32D4F">
        <w:rPr>
          <w:rFonts w:ascii="Calibri" w:hAnsi="Calibri" w:cs="Calibri"/>
        </w:rPr>
        <w:t xml:space="preserve"> – </w:t>
      </w:r>
      <w:r w:rsidR="00C3545F" w:rsidRPr="00F32D4F">
        <w:rPr>
          <w:rFonts w:ascii="Calibri" w:hAnsi="Calibri" w:cs="Calibri"/>
        </w:rPr>
        <w:t>Oświadczenie Wykonawcy o aktualności informacji zawartych w oświadczeniu, o którym mowa w art. 125 ust. 1 ustawy Pzp</w:t>
      </w:r>
      <w:r w:rsidR="00C3545F" w:rsidRPr="00F32D4F">
        <w:rPr>
          <w:rFonts w:ascii="Calibri" w:eastAsia="TimesNewRoman" w:hAnsi="Calibri" w:cs="Calibri"/>
          <w:lang w:eastAsia="pl-PL"/>
        </w:rPr>
        <w:t xml:space="preserve"> </w:t>
      </w:r>
    </w:p>
    <w:p w14:paraId="7EF52F85" w14:textId="19764432" w:rsidR="00AB59F2" w:rsidRPr="00F32D4F" w:rsidRDefault="00AB59F2" w:rsidP="0087571E">
      <w:pPr>
        <w:numPr>
          <w:ilvl w:val="0"/>
          <w:numId w:val="35"/>
        </w:numPr>
        <w:spacing w:line="276" w:lineRule="auto"/>
        <w:ind w:left="284" w:hanging="284"/>
        <w:jc w:val="both"/>
        <w:rPr>
          <w:rFonts w:ascii="Calibri" w:hAnsi="Calibri" w:cs="Calibri"/>
          <w:bCs/>
        </w:rPr>
      </w:pPr>
      <w:r w:rsidRPr="00F32D4F">
        <w:rPr>
          <w:rFonts w:ascii="Calibri" w:hAnsi="Calibri" w:cs="Calibri"/>
        </w:rPr>
        <w:t xml:space="preserve">Załącznik nr 5 do SWZ – </w:t>
      </w:r>
      <w:r w:rsidR="00C3545F" w:rsidRPr="00F32D4F">
        <w:rPr>
          <w:rFonts w:ascii="Calibri" w:eastAsia="TimesNewRoman" w:hAnsi="Calibri" w:cs="Calibri"/>
          <w:lang w:eastAsia="pl-PL"/>
        </w:rPr>
        <w:t xml:space="preserve">Oświadczenie o grupie kapitałowej </w:t>
      </w:r>
    </w:p>
    <w:p w14:paraId="3FDAEC79" w14:textId="548DAE58" w:rsidR="000B3E60" w:rsidRPr="00F32D4F" w:rsidRDefault="00AB59F2" w:rsidP="0087571E">
      <w:pPr>
        <w:numPr>
          <w:ilvl w:val="0"/>
          <w:numId w:val="35"/>
        </w:numPr>
        <w:spacing w:line="276" w:lineRule="auto"/>
        <w:ind w:left="284" w:hanging="284"/>
        <w:jc w:val="both"/>
        <w:rPr>
          <w:rFonts w:ascii="Calibri" w:hAnsi="Calibri" w:cs="Calibri"/>
          <w:bCs/>
        </w:rPr>
      </w:pPr>
      <w:r w:rsidRPr="00F32D4F">
        <w:rPr>
          <w:rFonts w:ascii="Calibri" w:hAnsi="Calibri" w:cs="Calibri"/>
        </w:rPr>
        <w:t xml:space="preserve">Załącznik nr 6 do SWZ – </w:t>
      </w:r>
      <w:r w:rsidR="00C3545F" w:rsidRPr="00F32D4F">
        <w:rPr>
          <w:rFonts w:ascii="Calibri" w:eastAsia="TimesNewRoman" w:hAnsi="Calibri" w:cs="Calibri"/>
          <w:lang w:eastAsia="pl-PL"/>
        </w:rPr>
        <w:t xml:space="preserve">Wykaz usług </w:t>
      </w:r>
    </w:p>
    <w:p w14:paraId="417F917B" w14:textId="77777777" w:rsidR="00C3545F" w:rsidRPr="00F32D4F" w:rsidRDefault="00AC7138" w:rsidP="0087571E">
      <w:pPr>
        <w:numPr>
          <w:ilvl w:val="0"/>
          <w:numId w:val="35"/>
        </w:numPr>
        <w:spacing w:line="276" w:lineRule="auto"/>
        <w:ind w:left="284" w:hanging="284"/>
        <w:jc w:val="both"/>
        <w:rPr>
          <w:rFonts w:ascii="Calibri" w:hAnsi="Calibri" w:cs="Calibri"/>
        </w:rPr>
      </w:pPr>
      <w:r w:rsidRPr="00F32D4F">
        <w:rPr>
          <w:rFonts w:ascii="Calibri" w:hAnsi="Calibri" w:cs="Calibri"/>
        </w:rPr>
        <w:t xml:space="preserve">Załącznik nr </w:t>
      </w:r>
      <w:r w:rsidR="000B3E60" w:rsidRPr="00F32D4F">
        <w:rPr>
          <w:rFonts w:ascii="Calibri" w:hAnsi="Calibri" w:cs="Calibri"/>
        </w:rPr>
        <w:t>7</w:t>
      </w:r>
      <w:r w:rsidRPr="00F32D4F">
        <w:rPr>
          <w:rFonts w:ascii="Calibri" w:hAnsi="Calibri" w:cs="Calibri"/>
        </w:rPr>
        <w:t xml:space="preserve"> </w:t>
      </w:r>
      <w:r w:rsidR="00312D40" w:rsidRPr="00F32D4F">
        <w:rPr>
          <w:rFonts w:ascii="Calibri" w:hAnsi="Calibri" w:cs="Calibri"/>
        </w:rPr>
        <w:t xml:space="preserve">do SWZ </w:t>
      </w:r>
      <w:r w:rsidRPr="00F32D4F">
        <w:rPr>
          <w:rFonts w:ascii="Calibri" w:hAnsi="Calibri" w:cs="Calibri"/>
        </w:rPr>
        <w:t xml:space="preserve">– </w:t>
      </w:r>
      <w:r w:rsidR="00C3545F" w:rsidRPr="00F32D4F">
        <w:rPr>
          <w:rFonts w:ascii="Calibri" w:eastAsia="TimesNewRoman" w:hAnsi="Calibri" w:cs="Calibri"/>
          <w:lang w:eastAsia="pl-PL"/>
        </w:rPr>
        <w:t>Wykaz osób</w:t>
      </w:r>
      <w:r w:rsidR="00C3545F" w:rsidRPr="00F32D4F">
        <w:rPr>
          <w:rFonts w:ascii="Calibri" w:hAnsi="Calibri" w:cs="Calibri"/>
        </w:rPr>
        <w:t xml:space="preserve"> </w:t>
      </w:r>
    </w:p>
    <w:p w14:paraId="6FEA5294" w14:textId="42664189" w:rsidR="00B6612F" w:rsidRPr="00F32D4F" w:rsidRDefault="00C3545F" w:rsidP="0087571E">
      <w:pPr>
        <w:numPr>
          <w:ilvl w:val="0"/>
          <w:numId w:val="35"/>
        </w:numPr>
        <w:spacing w:line="276" w:lineRule="auto"/>
        <w:ind w:left="284" w:hanging="284"/>
        <w:jc w:val="both"/>
        <w:rPr>
          <w:rFonts w:ascii="Calibri" w:hAnsi="Calibri" w:cs="Calibri"/>
        </w:rPr>
      </w:pPr>
      <w:r w:rsidRPr="00F32D4F">
        <w:rPr>
          <w:rFonts w:ascii="Calibri" w:hAnsi="Calibri" w:cs="Calibri"/>
        </w:rPr>
        <w:t xml:space="preserve">Załącznik nr 8 do SWZ – </w:t>
      </w:r>
      <w:r w:rsidR="00941462" w:rsidRPr="00F32D4F">
        <w:rPr>
          <w:rFonts w:ascii="Calibri" w:hAnsi="Calibri" w:cs="Calibri"/>
        </w:rPr>
        <w:t>Projektowane</w:t>
      </w:r>
      <w:r w:rsidRPr="00F32D4F">
        <w:rPr>
          <w:rFonts w:ascii="Calibri" w:hAnsi="Calibri" w:cs="Calibri"/>
        </w:rPr>
        <w:t xml:space="preserve"> </w:t>
      </w:r>
      <w:r w:rsidR="00747CD6" w:rsidRPr="00F32D4F">
        <w:rPr>
          <w:rFonts w:ascii="Calibri" w:hAnsi="Calibri" w:cs="Calibri"/>
        </w:rPr>
        <w:t>P</w:t>
      </w:r>
      <w:r w:rsidR="00AC7138" w:rsidRPr="00F32D4F">
        <w:rPr>
          <w:rFonts w:ascii="Calibri" w:hAnsi="Calibri" w:cs="Calibri"/>
        </w:rPr>
        <w:t>ostanowienia</w:t>
      </w:r>
      <w:r w:rsidR="00747CD6" w:rsidRPr="00F32D4F">
        <w:rPr>
          <w:rFonts w:ascii="Calibri" w:hAnsi="Calibri" w:cs="Calibri"/>
        </w:rPr>
        <w:t xml:space="preserve"> Umowy</w:t>
      </w:r>
    </w:p>
    <w:p w14:paraId="67ED01AE" w14:textId="628E80AB" w:rsidR="00364B19" w:rsidRPr="00F32D4F" w:rsidRDefault="00364B19" w:rsidP="00F32D4F">
      <w:pPr>
        <w:numPr>
          <w:ilvl w:val="0"/>
          <w:numId w:val="35"/>
        </w:numPr>
        <w:spacing w:line="276" w:lineRule="auto"/>
        <w:ind w:left="284" w:hanging="426"/>
        <w:jc w:val="both"/>
        <w:rPr>
          <w:rFonts w:ascii="Calibri" w:hAnsi="Calibri" w:cs="Calibri"/>
        </w:rPr>
      </w:pPr>
      <w:r w:rsidRPr="00F32D4F">
        <w:rPr>
          <w:rFonts w:ascii="Calibri" w:hAnsi="Calibri" w:cs="Calibri"/>
        </w:rPr>
        <w:t>Załącznik nr 9 do SWZ – Ankieta dla podmiotu przetwarzającego</w:t>
      </w:r>
    </w:p>
    <w:p w14:paraId="7FC00204" w14:textId="740D3ADB" w:rsidR="00501A98" w:rsidRPr="00F32D4F" w:rsidRDefault="00B6612F" w:rsidP="0018056E">
      <w:pPr>
        <w:suppressAutoHyphens w:val="0"/>
        <w:spacing w:after="160" w:line="276" w:lineRule="auto"/>
        <w:rPr>
          <w:rFonts w:ascii="Calibri" w:hAnsi="Calibri" w:cs="Calibri"/>
        </w:rPr>
      </w:pPr>
      <w:r w:rsidRPr="00F32D4F">
        <w:rPr>
          <w:rFonts w:ascii="Calibri" w:hAnsi="Calibri" w:cs="Calibri"/>
        </w:rPr>
        <w:br w:type="page"/>
      </w:r>
    </w:p>
    <w:p w14:paraId="7467BC51" w14:textId="643F634E" w:rsidR="00292D35" w:rsidRPr="00F32D4F" w:rsidRDefault="00AC7138" w:rsidP="004C0761">
      <w:pPr>
        <w:pStyle w:val="Nagwek2"/>
        <w:rPr>
          <w:lang w:eastAsia="en-US"/>
        </w:rPr>
      </w:pPr>
      <w:r w:rsidRPr="00F32D4F">
        <w:lastRenderedPageBreak/>
        <w:t>Załącznik nr 1 do SWZ</w:t>
      </w:r>
      <w:r w:rsidR="00B67DF7" w:rsidRPr="00F32D4F">
        <w:rPr>
          <w:lang w:eastAsia="en-US"/>
        </w:rPr>
        <w:t xml:space="preserve"> </w:t>
      </w:r>
      <w:r w:rsidR="00975139" w:rsidRPr="00F32D4F">
        <w:rPr>
          <w:lang w:eastAsia="en-US"/>
        </w:rPr>
        <w:t xml:space="preserve">/ Załącznik 1 do Umowy </w:t>
      </w:r>
      <w:r w:rsidR="00292D35" w:rsidRPr="00F32D4F">
        <w:rPr>
          <w:lang w:eastAsia="en-US"/>
        </w:rPr>
        <w:br/>
      </w:r>
    </w:p>
    <w:p w14:paraId="2E6659D3" w14:textId="5C6F2946" w:rsidR="001A626C" w:rsidRPr="00F32D4F" w:rsidRDefault="001A626C" w:rsidP="00C330A1">
      <w:pPr>
        <w:pStyle w:val="Nagwek3"/>
        <w:rPr>
          <w:lang w:eastAsia="pl-PL"/>
        </w:rPr>
      </w:pPr>
      <w:bookmarkStart w:id="23" w:name="_Toc78351023"/>
      <w:bookmarkStart w:id="24" w:name="_Hlk108174462"/>
      <w:r w:rsidRPr="00F32D4F">
        <w:rPr>
          <w:lang w:eastAsia="pl-PL"/>
        </w:rPr>
        <w:t>OPIS PRZEDMIOTU ZAMÓWIENIA</w:t>
      </w:r>
    </w:p>
    <w:p w14:paraId="73662C74" w14:textId="77777777" w:rsidR="008C0FFB" w:rsidRPr="00F32D4F" w:rsidRDefault="008C0FFB" w:rsidP="008C0FFB">
      <w:pPr>
        <w:pStyle w:val="Bezodstpw"/>
        <w:spacing w:before="240" w:after="240"/>
        <w:rPr>
          <w:szCs w:val="24"/>
        </w:rPr>
      </w:pPr>
      <w:r w:rsidRPr="00F32D4F">
        <w:rPr>
          <w:sz w:val="24"/>
          <w:szCs w:val="24"/>
        </w:rPr>
        <w:t>Badanie sytuacji niepełnosprawnych obywateli Ukrainy przebywających na terenie Polski.</w:t>
      </w:r>
    </w:p>
    <w:p w14:paraId="31C44578" w14:textId="77777777" w:rsidR="008C0FFB" w:rsidRPr="00F32D4F" w:rsidRDefault="008C0FFB" w:rsidP="004C0761">
      <w:pPr>
        <w:numPr>
          <w:ilvl w:val="0"/>
          <w:numId w:val="115"/>
        </w:numPr>
        <w:shd w:val="clear" w:color="auto" w:fill="FFFFFF"/>
        <w:suppressAutoHyphens w:val="0"/>
        <w:spacing w:before="120" w:after="120" w:line="300" w:lineRule="auto"/>
        <w:ind w:left="500"/>
        <w:contextualSpacing/>
        <w:outlineLvl w:val="2"/>
        <w:rPr>
          <w:rFonts w:asciiTheme="minorHAnsi" w:hAnsiTheme="minorHAnsi" w:cs="Arial"/>
          <w:b/>
          <w:sz w:val="28"/>
          <w:lang w:eastAsia="pl-PL"/>
        </w:rPr>
      </w:pPr>
      <w:r w:rsidRPr="00F32D4F">
        <w:rPr>
          <w:rFonts w:asciiTheme="minorHAnsi" w:eastAsia="Calibri" w:hAnsiTheme="minorHAnsi" w:cstheme="minorBidi"/>
          <w:b/>
          <w:bCs/>
          <w:iCs/>
          <w:lang w:eastAsia="en-US"/>
        </w:rPr>
        <w:t>Słownik pojęć</w:t>
      </w:r>
    </w:p>
    <w:p w14:paraId="51A9D2A7" w14:textId="77777777" w:rsidR="008C0FFB" w:rsidRPr="00F32D4F" w:rsidRDefault="008C0FFB" w:rsidP="008C0FFB">
      <w:pPr>
        <w:pStyle w:val="Default"/>
        <w:spacing w:line="276" w:lineRule="auto"/>
        <w:ind w:left="1276" w:hanging="709"/>
        <w:rPr>
          <w:rFonts w:asciiTheme="minorHAnsi" w:hAnsiTheme="minorHAnsi" w:cstheme="minorHAnsi"/>
          <w:lang w:eastAsia="en-US"/>
        </w:rPr>
      </w:pPr>
      <w:r w:rsidRPr="00F32D4F">
        <w:rPr>
          <w:rFonts w:asciiTheme="minorHAnsi" w:hAnsiTheme="minorHAnsi" w:cstheme="minorHAnsi"/>
          <w:b/>
          <w:bCs/>
          <w:lang w:eastAsia="en-US"/>
        </w:rPr>
        <w:t xml:space="preserve">CATI - </w:t>
      </w:r>
      <w:r w:rsidRPr="00F32D4F">
        <w:rPr>
          <w:rFonts w:asciiTheme="minorHAnsi" w:hAnsiTheme="minorHAnsi" w:cstheme="minorHAnsi"/>
          <w:lang w:eastAsia="en-US"/>
        </w:rPr>
        <w:t>z ang. „</w:t>
      </w:r>
      <w:proofErr w:type="spellStart"/>
      <w:r w:rsidRPr="00F32D4F">
        <w:rPr>
          <w:rFonts w:asciiTheme="minorHAnsi" w:hAnsiTheme="minorHAnsi" w:cstheme="minorHAnsi"/>
          <w:lang w:eastAsia="en-US"/>
        </w:rPr>
        <w:t>Computer</w:t>
      </w:r>
      <w:proofErr w:type="spellEnd"/>
      <w:r w:rsidRPr="00F32D4F">
        <w:rPr>
          <w:rFonts w:asciiTheme="minorHAnsi" w:hAnsiTheme="minorHAnsi" w:cstheme="minorHAnsi"/>
          <w:lang w:eastAsia="en-US"/>
        </w:rPr>
        <w:t xml:space="preserve"> </w:t>
      </w:r>
      <w:proofErr w:type="spellStart"/>
      <w:r w:rsidRPr="00F32D4F">
        <w:rPr>
          <w:rFonts w:asciiTheme="minorHAnsi" w:hAnsiTheme="minorHAnsi" w:cstheme="minorHAnsi"/>
          <w:lang w:eastAsia="en-US"/>
        </w:rPr>
        <w:t>Assisted</w:t>
      </w:r>
      <w:proofErr w:type="spellEnd"/>
      <w:r w:rsidRPr="00F32D4F">
        <w:rPr>
          <w:rFonts w:asciiTheme="minorHAnsi" w:hAnsiTheme="minorHAnsi" w:cstheme="minorHAnsi"/>
          <w:lang w:eastAsia="en-US"/>
        </w:rPr>
        <w:t xml:space="preserve"> Telephone Interview” wspomagany komputerowo wywiad telefoniczny. Technika badawcza metoda zbierania informacji w ilościowych badaniach rynku i opinii publicznej. W badaniach realizowanych metodą CATI wywiad z respondentem jest prowadzony przez telefon, a ankieter odczytuje pytania i notuje uzyskiwane odpowiedzi, korzystając ze specjalnego skryptu komputerowego. Skrypt pozwala na pewne zautomatyzowanie kwestionariusza – np. poprzez zarządzanie filtrowaniem zadawanych pytań lub losowanie kolejności, w jakiej określone kwestie (np. nazwy marek) będą odczytywane respondentowi.</w:t>
      </w:r>
    </w:p>
    <w:p w14:paraId="7B032423" w14:textId="77777777" w:rsidR="008C0FFB" w:rsidRPr="00F32D4F" w:rsidRDefault="008C0FFB" w:rsidP="008C0FFB">
      <w:pPr>
        <w:pStyle w:val="Default"/>
        <w:spacing w:line="276" w:lineRule="auto"/>
        <w:ind w:left="1276" w:hanging="709"/>
        <w:rPr>
          <w:rFonts w:asciiTheme="minorHAnsi" w:hAnsiTheme="minorHAnsi" w:cstheme="minorHAnsi"/>
          <w:lang w:eastAsia="en-US"/>
        </w:rPr>
      </w:pPr>
      <w:r w:rsidRPr="00F32D4F">
        <w:rPr>
          <w:rFonts w:asciiTheme="minorHAnsi" w:hAnsiTheme="minorHAnsi" w:cstheme="minorHAnsi"/>
          <w:b/>
          <w:bCs/>
          <w:lang w:eastAsia="en-US"/>
        </w:rPr>
        <w:t xml:space="preserve">CAWI – </w:t>
      </w:r>
      <w:r w:rsidRPr="00F32D4F">
        <w:rPr>
          <w:rFonts w:asciiTheme="minorHAnsi" w:hAnsiTheme="minorHAnsi" w:cstheme="minorHAnsi"/>
          <w:lang w:eastAsia="en-US"/>
        </w:rPr>
        <w:t xml:space="preserve">z ang. </w:t>
      </w:r>
      <w:proofErr w:type="spellStart"/>
      <w:r w:rsidRPr="00F32D4F">
        <w:rPr>
          <w:rFonts w:asciiTheme="minorHAnsi" w:hAnsiTheme="minorHAnsi" w:cstheme="minorHAnsi"/>
          <w:lang w:eastAsia="en-US"/>
        </w:rPr>
        <w:t>Computer-Assisted</w:t>
      </w:r>
      <w:proofErr w:type="spellEnd"/>
      <w:r w:rsidRPr="00F32D4F">
        <w:rPr>
          <w:rFonts w:asciiTheme="minorHAnsi" w:hAnsiTheme="minorHAnsi" w:cstheme="minorHAnsi"/>
          <w:lang w:eastAsia="en-US"/>
        </w:rPr>
        <w:t xml:space="preserve"> Web Interview – wspomagany komputerowo wywiad, realizowany przy pomocy strony internetowej, jest to ilościowa metoda zbierania danych i informacji, w której respondent wypełnia ankietę w formie elektronicznej, najczęściej zamieszczonej na dostępnej stronie internetowej.</w:t>
      </w:r>
    </w:p>
    <w:p w14:paraId="428E39E4" w14:textId="77777777" w:rsidR="008C0FFB" w:rsidRPr="00F32D4F" w:rsidRDefault="008C0FFB" w:rsidP="008C0FFB">
      <w:pPr>
        <w:pStyle w:val="Default"/>
        <w:spacing w:line="276" w:lineRule="auto"/>
        <w:ind w:left="1276" w:hanging="709"/>
        <w:rPr>
          <w:rFonts w:asciiTheme="minorHAnsi" w:hAnsiTheme="minorHAnsi" w:cstheme="minorHAnsi"/>
          <w:b/>
          <w:bCs/>
          <w:lang w:eastAsia="en-US"/>
        </w:rPr>
      </w:pPr>
      <w:r w:rsidRPr="00F32D4F">
        <w:rPr>
          <w:rFonts w:asciiTheme="minorHAnsi" w:hAnsiTheme="minorHAnsi" w:cstheme="minorHAnsi"/>
          <w:b/>
          <w:bCs/>
          <w:lang w:eastAsia="en-US"/>
        </w:rPr>
        <w:t xml:space="preserve">FGI - </w:t>
      </w:r>
      <w:r w:rsidRPr="00F32D4F">
        <w:rPr>
          <w:rFonts w:asciiTheme="minorHAnsi" w:hAnsiTheme="minorHAnsi" w:cstheme="minorHAnsi"/>
          <w:lang w:eastAsia="en-US"/>
        </w:rPr>
        <w:t xml:space="preserve">Zogniskowany wywiad grupowy z ang. </w:t>
      </w:r>
      <w:proofErr w:type="spellStart"/>
      <w:r w:rsidRPr="00F32D4F">
        <w:rPr>
          <w:rFonts w:asciiTheme="minorHAnsi" w:hAnsiTheme="minorHAnsi" w:cstheme="minorHAnsi"/>
          <w:lang w:eastAsia="en-US"/>
        </w:rPr>
        <w:t>focus</w:t>
      </w:r>
      <w:proofErr w:type="spellEnd"/>
      <w:r w:rsidRPr="00F32D4F">
        <w:rPr>
          <w:rFonts w:asciiTheme="minorHAnsi" w:hAnsiTheme="minorHAnsi" w:cstheme="minorHAnsi"/>
          <w:lang w:eastAsia="en-US"/>
        </w:rPr>
        <w:t xml:space="preserve"> </w:t>
      </w:r>
      <w:proofErr w:type="spellStart"/>
      <w:r w:rsidRPr="00F32D4F">
        <w:rPr>
          <w:rFonts w:asciiTheme="minorHAnsi" w:hAnsiTheme="minorHAnsi" w:cstheme="minorHAnsi"/>
          <w:lang w:eastAsia="en-US"/>
        </w:rPr>
        <w:t>group</w:t>
      </w:r>
      <w:proofErr w:type="spellEnd"/>
      <w:r w:rsidRPr="00F32D4F">
        <w:rPr>
          <w:rFonts w:asciiTheme="minorHAnsi" w:hAnsiTheme="minorHAnsi" w:cstheme="minorHAnsi"/>
          <w:lang w:eastAsia="en-US"/>
        </w:rPr>
        <w:t xml:space="preserve"> interview, wywiad grupowy, ma określony cel, przebiega według wcześniej ustalonego scenariusza i jest prowadzony przez moderatora. Zadaniem moderatora jest sprawne prowadzenie wywiadu, aby uzyskać od uczestników odpowiedzi na pytania sformułowane w scenariuszu. </w:t>
      </w:r>
    </w:p>
    <w:p w14:paraId="654FBE50" w14:textId="77777777" w:rsidR="008C0FFB" w:rsidRPr="00F32D4F" w:rsidRDefault="008C0FFB" w:rsidP="008C0FFB">
      <w:pPr>
        <w:pStyle w:val="Default"/>
        <w:spacing w:line="276" w:lineRule="auto"/>
        <w:ind w:left="1276" w:hanging="709"/>
        <w:rPr>
          <w:rFonts w:asciiTheme="minorHAnsi" w:hAnsiTheme="minorHAnsi" w:cstheme="minorHAnsi"/>
          <w:lang w:eastAsia="en-US"/>
        </w:rPr>
      </w:pPr>
      <w:r w:rsidRPr="00F32D4F">
        <w:rPr>
          <w:rFonts w:asciiTheme="minorHAnsi" w:hAnsiTheme="minorHAnsi" w:cstheme="minorHAnsi"/>
          <w:b/>
          <w:bCs/>
          <w:lang w:eastAsia="en-US"/>
        </w:rPr>
        <w:t xml:space="preserve">IDI </w:t>
      </w:r>
      <w:r w:rsidRPr="00F32D4F">
        <w:rPr>
          <w:rFonts w:asciiTheme="minorHAnsi" w:hAnsiTheme="minorHAnsi" w:cstheme="minorHAnsi"/>
          <w:lang w:eastAsia="en-US"/>
        </w:rPr>
        <w:t>– z ang. In-</w:t>
      </w:r>
      <w:proofErr w:type="spellStart"/>
      <w:r w:rsidRPr="00F32D4F">
        <w:rPr>
          <w:rFonts w:asciiTheme="minorHAnsi" w:hAnsiTheme="minorHAnsi" w:cstheme="minorHAnsi"/>
          <w:lang w:eastAsia="en-US"/>
        </w:rPr>
        <w:t>depth</w:t>
      </w:r>
      <w:proofErr w:type="spellEnd"/>
      <w:r w:rsidRPr="00F32D4F">
        <w:rPr>
          <w:rFonts w:asciiTheme="minorHAnsi" w:hAnsiTheme="minorHAnsi" w:cstheme="minorHAnsi"/>
          <w:lang w:eastAsia="en-US"/>
        </w:rPr>
        <w:t xml:space="preserve"> interview, indywidualny wywiad pogłębiony. Ustrukturyzowana forma wywiadu, realizowana zgodnie ze wcześniej opracowanym scenariuszem.</w:t>
      </w:r>
    </w:p>
    <w:p w14:paraId="3F44DEC6" w14:textId="77777777" w:rsidR="008C0FFB" w:rsidRPr="00F32D4F" w:rsidRDefault="008C0FFB" w:rsidP="004C0761">
      <w:pPr>
        <w:numPr>
          <w:ilvl w:val="0"/>
          <w:numId w:val="115"/>
        </w:numPr>
        <w:shd w:val="clear" w:color="auto" w:fill="FFFFFF"/>
        <w:suppressAutoHyphens w:val="0"/>
        <w:spacing w:before="240" w:after="120" w:line="300" w:lineRule="auto"/>
        <w:ind w:left="595" w:hanging="357"/>
        <w:outlineLvl w:val="2"/>
        <w:rPr>
          <w:rFonts w:asciiTheme="minorHAnsi" w:hAnsiTheme="minorHAnsi" w:cs="Arial"/>
          <w:b/>
          <w:sz w:val="28"/>
          <w:lang w:eastAsia="pl-PL"/>
        </w:rPr>
      </w:pPr>
      <w:r w:rsidRPr="00F32D4F">
        <w:rPr>
          <w:rFonts w:asciiTheme="minorHAnsi" w:hAnsiTheme="minorHAnsi" w:cs="Arial"/>
          <w:b/>
          <w:sz w:val="28"/>
          <w:lang w:eastAsia="pl-PL"/>
        </w:rPr>
        <w:t>Opis przedmiotu zamówienia</w:t>
      </w:r>
    </w:p>
    <w:p w14:paraId="17F2D92F" w14:textId="77777777" w:rsidR="008C0FFB" w:rsidRPr="00F32D4F" w:rsidRDefault="008C0FFB" w:rsidP="00E153F6">
      <w:pPr>
        <w:pStyle w:val="Nagwek4"/>
        <w:rPr>
          <w:rFonts w:eastAsia="Calibri"/>
          <w:lang w:eastAsia="en-US"/>
        </w:rPr>
      </w:pPr>
      <w:r w:rsidRPr="00F32D4F">
        <w:rPr>
          <w:rFonts w:eastAsia="Calibri"/>
          <w:lang w:eastAsia="en-US"/>
        </w:rPr>
        <w:t>Cel badania</w:t>
      </w:r>
    </w:p>
    <w:p w14:paraId="5A82A096" w14:textId="77777777" w:rsidR="008C0FFB" w:rsidRPr="00F32D4F" w:rsidRDefault="008C0FFB" w:rsidP="008C0FFB">
      <w:pPr>
        <w:suppressAutoHyphens w:val="0"/>
        <w:spacing w:before="120" w:after="120"/>
        <w:rPr>
          <w:rFonts w:asciiTheme="minorHAnsi" w:eastAsia="Calibri" w:hAnsiTheme="minorHAnsi" w:cstheme="minorBidi"/>
          <w:lang w:eastAsia="en-US"/>
        </w:rPr>
      </w:pPr>
      <w:r w:rsidRPr="00F32D4F">
        <w:rPr>
          <w:rFonts w:asciiTheme="minorHAnsi" w:eastAsia="Calibri" w:hAnsiTheme="minorHAnsi" w:cstheme="minorBidi"/>
          <w:lang w:eastAsia="en-US"/>
        </w:rPr>
        <w:t>Celem badania jest pozyskanie podstawowych informacji o grupie osób z niepełnosprawnościami – obywateli Ukrainy, analiza wsparcia instytucjonalnego w tym zakresie, a także zdiagnozowanie najważniejszych potrzeb tej grupy osób.</w:t>
      </w:r>
    </w:p>
    <w:p w14:paraId="60578364" w14:textId="77777777" w:rsidR="008C0FFB" w:rsidRPr="00F32D4F" w:rsidRDefault="008C0FFB" w:rsidP="00E153F6">
      <w:pPr>
        <w:pStyle w:val="Nagwek4"/>
        <w:rPr>
          <w:rFonts w:eastAsia="Calibri"/>
          <w:lang w:eastAsia="en-US"/>
        </w:rPr>
      </w:pPr>
      <w:bookmarkStart w:id="25" w:name="_Hlk139443575"/>
      <w:r w:rsidRPr="00F32D4F">
        <w:rPr>
          <w:rFonts w:eastAsia="Calibri"/>
          <w:lang w:eastAsia="en-US"/>
        </w:rPr>
        <w:t>Respondenci badania</w:t>
      </w:r>
    </w:p>
    <w:p w14:paraId="1858788F" w14:textId="77777777" w:rsidR="008C0FFB" w:rsidRPr="00F32D4F" w:rsidRDefault="008C0FFB" w:rsidP="004C0761">
      <w:pPr>
        <w:numPr>
          <w:ilvl w:val="0"/>
          <w:numId w:val="112"/>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Osoby niepełnosprawne i ich opiekunowie obywatele Ukrainy:</w:t>
      </w:r>
    </w:p>
    <w:p w14:paraId="1515C8A3" w14:textId="77777777" w:rsidR="008C0FFB" w:rsidRPr="00F32D4F" w:rsidRDefault="008C0FFB" w:rsidP="004C0761">
      <w:pPr>
        <w:numPr>
          <w:ilvl w:val="1"/>
          <w:numId w:val="111"/>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osoby które przybyły do Polski przed czerwcem 2021 roku,</w:t>
      </w:r>
    </w:p>
    <w:p w14:paraId="7FBEE203" w14:textId="77777777" w:rsidR="008C0FFB" w:rsidRPr="00F32D4F" w:rsidRDefault="008C0FFB" w:rsidP="004C0761">
      <w:pPr>
        <w:numPr>
          <w:ilvl w:val="1"/>
          <w:numId w:val="111"/>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osoby które przybyły do Polski po 24 lutego 2022 roku,</w:t>
      </w:r>
    </w:p>
    <w:p w14:paraId="58F19442" w14:textId="77777777" w:rsidR="008C0FFB" w:rsidRPr="00F32D4F" w:rsidRDefault="008C0FFB" w:rsidP="004C0761">
      <w:pPr>
        <w:numPr>
          <w:ilvl w:val="0"/>
          <w:numId w:val="111"/>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ukraińskie organizacje pomocowe działające na terenie Polski,</w:t>
      </w:r>
    </w:p>
    <w:p w14:paraId="46D19BE4" w14:textId="77777777" w:rsidR="008C0FFB" w:rsidRPr="00F32D4F" w:rsidRDefault="008C0FFB" w:rsidP="004C0761">
      <w:pPr>
        <w:numPr>
          <w:ilvl w:val="0"/>
          <w:numId w:val="111"/>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lastRenderedPageBreak/>
        <w:t>polskie organizacje pozarządowe,</w:t>
      </w:r>
    </w:p>
    <w:p w14:paraId="72565397" w14:textId="77777777" w:rsidR="008C0FFB" w:rsidRPr="00F32D4F" w:rsidRDefault="008C0FFB" w:rsidP="004C0761">
      <w:pPr>
        <w:numPr>
          <w:ilvl w:val="0"/>
          <w:numId w:val="111"/>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powiatowe centra pomocy rodzinie PCPR,</w:t>
      </w:r>
    </w:p>
    <w:p w14:paraId="74D1B8EB" w14:textId="77777777" w:rsidR="008C0FFB" w:rsidRPr="00F32D4F" w:rsidRDefault="008C0FFB" w:rsidP="004C0761">
      <w:pPr>
        <w:numPr>
          <w:ilvl w:val="0"/>
          <w:numId w:val="111"/>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ośrodki pomocy społecznej,</w:t>
      </w:r>
    </w:p>
    <w:p w14:paraId="2CB01352" w14:textId="77777777" w:rsidR="008C0FFB" w:rsidRPr="00F32D4F" w:rsidRDefault="008C0FFB" w:rsidP="004C0761">
      <w:pPr>
        <w:numPr>
          <w:ilvl w:val="0"/>
          <w:numId w:val="111"/>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domy pomocy społecznej,</w:t>
      </w:r>
    </w:p>
    <w:p w14:paraId="79E205AE" w14:textId="77777777" w:rsidR="008C0FFB" w:rsidRPr="00F32D4F" w:rsidRDefault="008C0FFB" w:rsidP="004C0761">
      <w:pPr>
        <w:numPr>
          <w:ilvl w:val="0"/>
          <w:numId w:val="111"/>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punkty zbiorowego zakwaterowania.</w:t>
      </w:r>
    </w:p>
    <w:p w14:paraId="6F00DCB1" w14:textId="77777777" w:rsidR="008C0FFB" w:rsidRPr="00F32D4F" w:rsidRDefault="008C0FFB" w:rsidP="00E153F6">
      <w:pPr>
        <w:pStyle w:val="Nagwek4"/>
        <w:rPr>
          <w:rFonts w:eastAsia="Calibri"/>
          <w:lang w:eastAsia="en-US"/>
        </w:rPr>
      </w:pPr>
      <w:r w:rsidRPr="00F32D4F">
        <w:rPr>
          <w:rFonts w:eastAsia="Calibri"/>
          <w:lang w:eastAsia="en-US"/>
        </w:rPr>
        <w:t>Główne pytania badawcze</w:t>
      </w:r>
    </w:p>
    <w:p w14:paraId="0F1F7581" w14:textId="77777777" w:rsidR="008C0FFB" w:rsidRPr="00F32D4F" w:rsidRDefault="008C0FFB" w:rsidP="008C0FFB">
      <w:pPr>
        <w:suppressAutoHyphens w:val="0"/>
        <w:spacing w:before="120" w:after="120"/>
        <w:rPr>
          <w:rFonts w:asciiTheme="minorHAnsi" w:eastAsia="Calibri" w:hAnsiTheme="minorHAnsi" w:cstheme="minorBidi"/>
          <w:lang w:eastAsia="en-US"/>
        </w:rPr>
      </w:pPr>
      <w:r w:rsidRPr="00F32D4F">
        <w:rPr>
          <w:rFonts w:asciiTheme="minorHAnsi" w:eastAsia="Calibri" w:hAnsiTheme="minorHAnsi" w:cstheme="minorBidi"/>
          <w:lang w:eastAsia="en-US"/>
        </w:rPr>
        <w:t>Opis populacji:</w:t>
      </w:r>
    </w:p>
    <w:p w14:paraId="44EB8B70" w14:textId="77777777" w:rsidR="008C0FFB" w:rsidRPr="00F32D4F" w:rsidRDefault="008C0FFB" w:rsidP="004C0761">
      <w:pPr>
        <w:numPr>
          <w:ilvl w:val="0"/>
          <w:numId w:val="126"/>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Ile jest szacunkowo osób niepełnosprawnych prawnie (niepełnosprawność orzeczona w Polsce lub na Ukrainie) lub biologicznie wśród Ukraińców przybyłych do Polski w związku z wojną?</w:t>
      </w:r>
    </w:p>
    <w:p w14:paraId="1B511CA9" w14:textId="77777777" w:rsidR="008C0FFB" w:rsidRPr="00F32D4F" w:rsidRDefault="008C0FFB" w:rsidP="004C0761">
      <w:pPr>
        <w:numPr>
          <w:ilvl w:val="0"/>
          <w:numId w:val="126"/>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Jaka była szacowana liczba niepełnosprawnych obywateli Ukrainy zamieszkałych na terytorium Polski przed wybuchem wojny?</w:t>
      </w:r>
    </w:p>
    <w:p w14:paraId="11C53220" w14:textId="77777777" w:rsidR="008C0FFB" w:rsidRPr="00F32D4F" w:rsidRDefault="008C0FFB" w:rsidP="004C0761">
      <w:pPr>
        <w:numPr>
          <w:ilvl w:val="0"/>
          <w:numId w:val="126"/>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Ile jest wśród nich osób z niepełnosprawnością potwierdzoną prawnie (orzeczoną w Polsce lub na Ukrainie)? Ile z nich ma orzeczenie polskie?(odpowiedź na podstawie szacowania.)</w:t>
      </w:r>
    </w:p>
    <w:p w14:paraId="5520A7FA" w14:textId="77777777" w:rsidR="008C0FFB" w:rsidRPr="00F32D4F" w:rsidRDefault="008C0FFB" w:rsidP="004C0761">
      <w:pPr>
        <w:numPr>
          <w:ilvl w:val="0"/>
          <w:numId w:val="126"/>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Jaka jest typologia grupy badawczej - osób z niepełnosprawnościami obywateli Ukrainy: ich cechy społeczno-demograficzne (wiek, płeć, sytuacja rodzinna, źródło utrzymania, wykształcenie, zawód) oraz aktualna sytuacja w Polsce (miejsce/miejsca pobytu, warunki zamieszkania, potrzeby zdrowotne, opiekuńcze, mieszkaniowe, sprzętowe, techniczne, edukacyjne i sposób ich zaspokajania, problemy, system wsparcia formalnego i nieformalnego), w szczególności dzieci?</w:t>
      </w:r>
    </w:p>
    <w:p w14:paraId="60D8FE0E" w14:textId="77777777" w:rsidR="008C0FFB" w:rsidRPr="00F32D4F" w:rsidRDefault="008C0FFB" w:rsidP="004C0761">
      <w:pPr>
        <w:numPr>
          <w:ilvl w:val="0"/>
          <w:numId w:val="126"/>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Jaka jest sytuacja bytowa, finansowa (w tym zatrudnienie) i mieszkaniowa opiekunów osób z niepełnosprawnościami, z wyodrębnieniem opiekunów niepełnosprawnych dzieci?</w:t>
      </w:r>
    </w:p>
    <w:p w14:paraId="7F974FED" w14:textId="77777777" w:rsidR="008C0FFB" w:rsidRPr="00F32D4F" w:rsidRDefault="008C0FFB" w:rsidP="008C0FFB">
      <w:pPr>
        <w:suppressAutoHyphens w:val="0"/>
        <w:spacing w:before="120" w:after="120"/>
        <w:rPr>
          <w:rFonts w:asciiTheme="minorHAnsi" w:eastAsia="Calibri" w:hAnsiTheme="minorHAnsi" w:cstheme="minorBidi"/>
          <w:lang w:eastAsia="en-US"/>
        </w:rPr>
      </w:pPr>
      <w:r w:rsidRPr="00F32D4F">
        <w:rPr>
          <w:rFonts w:asciiTheme="minorHAnsi" w:eastAsia="Calibri" w:hAnsiTheme="minorHAnsi" w:cstheme="minorBidi"/>
          <w:lang w:eastAsia="en-US"/>
        </w:rPr>
        <w:t>Wsparcie instytucjonalne dla Ukraińców z niepełnosprawnościami:</w:t>
      </w:r>
    </w:p>
    <w:p w14:paraId="6AE22610" w14:textId="77777777" w:rsidR="008C0FFB" w:rsidRPr="00F32D4F" w:rsidRDefault="008C0FFB" w:rsidP="004C0761">
      <w:pPr>
        <w:numPr>
          <w:ilvl w:val="0"/>
          <w:numId w:val="126"/>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Jak przebiega orzekanie osób z niepełnosprawnościami przybyłych z Ukrainy? Jaka jest jego specyfika? Jakie są cele występowania o orzeczenie powiatowe?</w:t>
      </w:r>
    </w:p>
    <w:p w14:paraId="00DB3478" w14:textId="77777777" w:rsidR="008C0FFB" w:rsidRPr="00F32D4F" w:rsidRDefault="008C0FFB" w:rsidP="004C0761">
      <w:pPr>
        <w:numPr>
          <w:ilvl w:val="0"/>
          <w:numId w:val="126"/>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Jaka jest sytuacja edukacyjna uczniów z niepełnosprawnościami? Czy występują o orzeczenie o potrzebie kształcenia specjalnego? W jakich typach szkół i oddziałów się uczą? Z jakiego wsparcia korzystają, co jest dostępne, co jest niedostępne? Jakie problemy mają uczniowie, rodzice, nauczyciele, specjaliści?</w:t>
      </w:r>
    </w:p>
    <w:p w14:paraId="74788E6C" w14:textId="77777777" w:rsidR="008C0FFB" w:rsidRPr="00F32D4F" w:rsidRDefault="008C0FFB" w:rsidP="004C0761">
      <w:pPr>
        <w:numPr>
          <w:ilvl w:val="0"/>
          <w:numId w:val="126"/>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 xml:space="preserve">Czy osoby z niepełnosprawnościami trafiają do </w:t>
      </w:r>
      <w:proofErr w:type="spellStart"/>
      <w:r w:rsidRPr="00F32D4F">
        <w:rPr>
          <w:rFonts w:asciiTheme="minorHAnsi" w:eastAsia="Calibri" w:hAnsiTheme="minorHAnsi" w:cstheme="minorBidi"/>
          <w:lang w:eastAsia="en-US"/>
        </w:rPr>
        <w:t>DPSów</w:t>
      </w:r>
      <w:proofErr w:type="spellEnd"/>
      <w:r w:rsidRPr="00F32D4F">
        <w:rPr>
          <w:rFonts w:asciiTheme="minorHAnsi" w:eastAsia="Calibri" w:hAnsiTheme="minorHAnsi" w:cstheme="minorBidi"/>
          <w:lang w:eastAsia="en-US"/>
        </w:rPr>
        <w:t>? Czy ubiegają się o miejsce? Ile jest takich osób i jakie są ich potrzeby opiekuńcze i zdrowotne? Jakie inne formy opieki mają osoby niesamodzielne w przypadku braku miejsc?</w:t>
      </w:r>
    </w:p>
    <w:p w14:paraId="4FFCB33B" w14:textId="77777777" w:rsidR="008C0FFB" w:rsidRPr="00F32D4F" w:rsidRDefault="008C0FFB" w:rsidP="004C0761">
      <w:pPr>
        <w:numPr>
          <w:ilvl w:val="0"/>
          <w:numId w:val="126"/>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lastRenderedPageBreak/>
        <w:t xml:space="preserve">Czy osoby niepełnosprawne trafiają do </w:t>
      </w:r>
      <w:proofErr w:type="spellStart"/>
      <w:r w:rsidRPr="00F32D4F">
        <w:rPr>
          <w:rFonts w:asciiTheme="minorHAnsi" w:eastAsia="Calibri" w:hAnsiTheme="minorHAnsi" w:cstheme="minorBidi"/>
          <w:lang w:eastAsia="en-US"/>
        </w:rPr>
        <w:t>OPSów</w:t>
      </w:r>
      <w:proofErr w:type="spellEnd"/>
      <w:r w:rsidRPr="00F32D4F">
        <w:rPr>
          <w:rFonts w:asciiTheme="minorHAnsi" w:eastAsia="Calibri" w:hAnsiTheme="minorHAnsi" w:cstheme="minorBidi"/>
          <w:lang w:eastAsia="en-US"/>
        </w:rPr>
        <w:t>? Czy zgłaszają się sami, czy ktoś inny ich zgłasza? Kto? W jakim zakresie poszukują pomocy? Czego potrzebują najbardziej? Czy dostają to, czego potrzebują? Jakie formy wsparcia są dla nich niedostępne? Z czym mają problemy w kontakcie z polskim systemem pomocy społecznej? Czy zgłaszają zapotrzebowanie na pobyt w domu pomocy społecznej? Jakie potrzeby zgłaszają rodziny z niepełnosprawnym dzieckiem?</w:t>
      </w:r>
    </w:p>
    <w:p w14:paraId="2C74B653" w14:textId="77777777" w:rsidR="008C0FFB" w:rsidRPr="00F32D4F" w:rsidRDefault="008C0FFB" w:rsidP="004C0761">
      <w:pPr>
        <w:numPr>
          <w:ilvl w:val="0"/>
          <w:numId w:val="126"/>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Jakie są doświadczenia organizacji ukraińskich działających w Polsce i polskich organizacji pomocowych w zakresie pomocy niepełnosprawnym obywatelom Ukrainy? Jakie osoby zwracają się o pomoc? Kim są?: w jakim wieku (ważne: dzieci), jakie niepełnosprawności, jaka sytuacja rodzinna, mieszkaniowa, bytowa, edukacyjna?</w:t>
      </w:r>
    </w:p>
    <w:p w14:paraId="14836A78" w14:textId="77777777" w:rsidR="008C0FFB" w:rsidRPr="00F32D4F" w:rsidRDefault="008C0FFB" w:rsidP="004C0761">
      <w:pPr>
        <w:numPr>
          <w:ilvl w:val="0"/>
          <w:numId w:val="126"/>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Jakie rozwiązania są najbardziej potrzebne i oczekiwane przez osoby z niepełnosprawnościami?</w:t>
      </w:r>
    </w:p>
    <w:p w14:paraId="109828AE" w14:textId="77777777" w:rsidR="008C0FFB" w:rsidRPr="00F32D4F" w:rsidRDefault="008C0FFB" w:rsidP="004C0761">
      <w:pPr>
        <w:numPr>
          <w:ilvl w:val="0"/>
          <w:numId w:val="126"/>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Jakie są różnice między „starą” imigracją ukraińską a uchodźcami przybyłymi w związku z wojną?</w:t>
      </w:r>
    </w:p>
    <w:p w14:paraId="385D5FB2" w14:textId="77777777" w:rsidR="008C0FFB" w:rsidRPr="00F32D4F" w:rsidRDefault="008C0FFB" w:rsidP="00E153F6">
      <w:pPr>
        <w:pStyle w:val="Nagwek4"/>
        <w:rPr>
          <w:rFonts w:eastAsia="Calibri"/>
          <w:lang w:eastAsia="en-US"/>
        </w:rPr>
      </w:pPr>
      <w:r w:rsidRPr="00F32D4F">
        <w:rPr>
          <w:rFonts w:eastAsia="Calibri"/>
          <w:lang w:eastAsia="en-US"/>
        </w:rPr>
        <w:t xml:space="preserve">Zasięg badania </w:t>
      </w:r>
    </w:p>
    <w:p w14:paraId="712D0A40" w14:textId="0EE976F3" w:rsidR="008C0FFB" w:rsidRPr="00F32D4F" w:rsidRDefault="008C0FFB" w:rsidP="004C0761">
      <w:pPr>
        <w:numPr>
          <w:ilvl w:val="0"/>
          <w:numId w:val="124"/>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Badanie ma charakter ogólnopolski.</w:t>
      </w:r>
      <w:r w:rsidR="00B60D2B" w:rsidRPr="00F32D4F" w:rsidDel="00B60D2B">
        <w:rPr>
          <w:rFonts w:asciiTheme="minorHAnsi" w:eastAsia="Calibri" w:hAnsiTheme="minorHAnsi" w:cstheme="minorBidi"/>
          <w:lang w:eastAsia="en-US"/>
        </w:rPr>
        <w:t xml:space="preserve"> </w:t>
      </w:r>
    </w:p>
    <w:p w14:paraId="67EF2A3D" w14:textId="77777777" w:rsidR="008C0FFB" w:rsidRPr="00F32D4F" w:rsidRDefault="008C0FFB" w:rsidP="004C0761">
      <w:pPr>
        <w:numPr>
          <w:ilvl w:val="0"/>
          <w:numId w:val="124"/>
        </w:numPr>
        <w:suppressAutoHyphens w:val="0"/>
        <w:spacing w:before="120" w:after="120" w:line="300" w:lineRule="auto"/>
        <w:rPr>
          <w:rFonts w:asciiTheme="minorHAnsi" w:eastAsia="Calibri" w:hAnsiTheme="minorHAnsi" w:cstheme="minorBidi"/>
          <w:lang w:eastAsia="en-US"/>
        </w:rPr>
      </w:pPr>
      <w:bookmarkStart w:id="26" w:name="_Hlk129849096"/>
      <w:r w:rsidRPr="00F32D4F">
        <w:rPr>
          <w:rFonts w:asciiTheme="minorHAnsi" w:eastAsia="Calibri" w:hAnsiTheme="minorHAnsi" w:cstheme="minorBidi"/>
          <w:lang w:eastAsia="en-US"/>
        </w:rPr>
        <w:t>Wykonawca we własnym zakresie dotrze do grupy osób niepełnosprawnych obywateli Ukrainy, dokona doboru i losowania próby respondentów. Przedstawienie sposobu doboru próby badawczej, w tym w szczególności do grup fokusowych (FGI) z osobami niepełnosprawnymi – obywatelami Ukrainy, jest obowiązkowym elementem raportu metodologicznego, który to podlegać będzie ocenie przez Zamawiającego.</w:t>
      </w:r>
    </w:p>
    <w:bookmarkEnd w:id="26"/>
    <w:p w14:paraId="5D346310" w14:textId="77777777" w:rsidR="008C0FFB" w:rsidRPr="00F32D4F" w:rsidRDefault="008C0FFB" w:rsidP="00E153F6">
      <w:pPr>
        <w:pStyle w:val="Nagwek4"/>
        <w:rPr>
          <w:rFonts w:eastAsia="Calibri"/>
          <w:lang w:eastAsia="en-US"/>
        </w:rPr>
      </w:pPr>
      <w:r w:rsidRPr="00F32D4F">
        <w:rPr>
          <w:rFonts w:eastAsia="Calibri"/>
          <w:lang w:eastAsia="en-US"/>
        </w:rPr>
        <w:t xml:space="preserve">Metodologia badania </w:t>
      </w:r>
    </w:p>
    <w:p w14:paraId="3DC95526" w14:textId="77777777" w:rsidR="008C0FFB" w:rsidRPr="00F32D4F" w:rsidRDefault="008C0FFB" w:rsidP="008C0FFB">
      <w:pPr>
        <w:suppressAutoHyphens w:val="0"/>
        <w:spacing w:before="120" w:after="120"/>
        <w:rPr>
          <w:rFonts w:asciiTheme="minorHAnsi" w:eastAsia="Calibri" w:hAnsiTheme="minorHAnsi" w:cstheme="minorBidi"/>
          <w:lang w:eastAsia="en-US"/>
        </w:rPr>
      </w:pPr>
      <w:r w:rsidRPr="00F32D4F">
        <w:rPr>
          <w:rFonts w:asciiTheme="minorHAnsi" w:eastAsia="Calibri" w:hAnsiTheme="minorHAnsi" w:cstheme="minorBidi"/>
          <w:lang w:eastAsia="en-US"/>
        </w:rPr>
        <w:t xml:space="preserve">Planowane badanie ma charakter jakościowo – ilościowy. </w:t>
      </w:r>
    </w:p>
    <w:p w14:paraId="6FD461B4" w14:textId="77777777" w:rsidR="008C0FFB" w:rsidRPr="00F32D4F" w:rsidRDefault="008C0FFB" w:rsidP="008C0FFB">
      <w:pPr>
        <w:suppressAutoHyphens w:val="0"/>
        <w:spacing w:before="120" w:after="120"/>
        <w:rPr>
          <w:rFonts w:asciiTheme="minorHAnsi" w:eastAsia="Calibri" w:hAnsiTheme="minorHAnsi" w:cstheme="minorBidi"/>
          <w:lang w:eastAsia="en-US"/>
        </w:rPr>
      </w:pPr>
      <w:r w:rsidRPr="00F32D4F">
        <w:rPr>
          <w:rFonts w:asciiTheme="minorHAnsi" w:eastAsia="Calibri" w:hAnsiTheme="minorHAnsi" w:cstheme="minorBidi"/>
          <w:lang w:eastAsia="en-US"/>
        </w:rPr>
        <w:t>Metodologia badania uwzględni co najmniej następujące techniki badawcze</w:t>
      </w:r>
      <w:r w:rsidRPr="00F32D4F">
        <w:rPr>
          <w:rFonts w:asciiTheme="minorHAnsi" w:eastAsia="Calibri" w:hAnsiTheme="minorHAnsi" w:cstheme="minorBidi"/>
          <w:b/>
          <w:bCs/>
          <w:lang w:eastAsia="en-US"/>
        </w:rPr>
        <w:t>:</w:t>
      </w:r>
    </w:p>
    <w:p w14:paraId="41B51A7F" w14:textId="4EC36AB1" w:rsidR="008C0FFB" w:rsidRPr="00F32D4F" w:rsidRDefault="004C0761" w:rsidP="004C0761">
      <w:pPr>
        <w:numPr>
          <w:ilvl w:val="0"/>
          <w:numId w:val="127"/>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 xml:space="preserve">Badanie </w:t>
      </w:r>
      <w:r w:rsidR="008C0FFB" w:rsidRPr="00F32D4F">
        <w:rPr>
          <w:rFonts w:asciiTheme="minorHAnsi" w:eastAsia="Calibri" w:hAnsiTheme="minorHAnsi" w:cstheme="minorBidi"/>
          <w:lang w:eastAsia="en-US"/>
        </w:rPr>
        <w:t xml:space="preserve">typu </w:t>
      </w:r>
      <w:proofErr w:type="spellStart"/>
      <w:r w:rsidR="008C0FFB" w:rsidRPr="00F32D4F">
        <w:rPr>
          <w:rFonts w:asciiTheme="minorHAnsi" w:eastAsia="Calibri" w:hAnsiTheme="minorHAnsi" w:cstheme="minorBidi"/>
          <w:lang w:eastAsia="en-US"/>
        </w:rPr>
        <w:t>desk</w:t>
      </w:r>
      <w:proofErr w:type="spellEnd"/>
      <w:r w:rsidR="008C0FFB" w:rsidRPr="00F32D4F">
        <w:rPr>
          <w:rFonts w:asciiTheme="minorHAnsi" w:eastAsia="Calibri" w:hAnsiTheme="minorHAnsi" w:cstheme="minorBidi"/>
          <w:lang w:eastAsia="en-US"/>
        </w:rPr>
        <w:t xml:space="preserve"> </w:t>
      </w:r>
      <w:proofErr w:type="spellStart"/>
      <w:r w:rsidR="008C0FFB" w:rsidRPr="00F32D4F">
        <w:rPr>
          <w:rFonts w:asciiTheme="minorHAnsi" w:eastAsia="Calibri" w:hAnsiTheme="minorHAnsi" w:cstheme="minorBidi"/>
          <w:lang w:eastAsia="en-US"/>
        </w:rPr>
        <w:t>research</w:t>
      </w:r>
      <w:proofErr w:type="spellEnd"/>
      <w:r w:rsidR="008C0FFB" w:rsidRPr="00F32D4F">
        <w:rPr>
          <w:rFonts w:asciiTheme="minorHAnsi" w:eastAsia="Calibri" w:hAnsiTheme="minorHAnsi" w:cstheme="minorBidi"/>
          <w:lang w:eastAsia="en-US"/>
        </w:rPr>
        <w:t xml:space="preserve"> (analiza danych zastanych);</w:t>
      </w:r>
    </w:p>
    <w:p w14:paraId="5BC64763" w14:textId="77777777" w:rsidR="008C0FFB" w:rsidRPr="00F32D4F" w:rsidRDefault="008C0FFB" w:rsidP="004C0761">
      <w:pPr>
        <w:numPr>
          <w:ilvl w:val="0"/>
          <w:numId w:val="127"/>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Grupy fokusowe (FGI) stacjonarne z osobami niepełnosprawnymi obywatelami Ukrainy oraz z opiekunami niepełnosprawnych dzieci przeprowadzone w języku ukraińskim, rosyjskim lub przy wsparciu tłumacza języka migowego ukraińskiego, wg następującego podziału:</w:t>
      </w:r>
    </w:p>
    <w:p w14:paraId="60AD8538" w14:textId="77777777" w:rsidR="008C0FFB" w:rsidRPr="00F32D4F" w:rsidRDefault="008C0FFB" w:rsidP="004C0761">
      <w:pPr>
        <w:numPr>
          <w:ilvl w:val="1"/>
          <w:numId w:val="111"/>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3 FGI z opiekunami niepełnosprawnych dzieci z Ukrainy, które przybyły do Polski po 24.02.2022 – grupa fokusowa minimum 6 osób (po jednym FGI wśród osób zamieszkałych w miastach: Warszawa, Kraków, Wrocław),</w:t>
      </w:r>
    </w:p>
    <w:p w14:paraId="7BDC9087" w14:textId="77777777" w:rsidR="008C0FFB" w:rsidRPr="00F32D4F" w:rsidRDefault="008C0FFB" w:rsidP="004C0761">
      <w:pPr>
        <w:numPr>
          <w:ilvl w:val="1"/>
          <w:numId w:val="111"/>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3 FGI z dorosłymi niepełnosprawnymi z Ukrainy, wiek do 50 lat, które przybyły do Polski po 24.02.2022 – grupa fokusowa minimum 6 osób (po jednym FGI wśród osób zamieszkałych w miastach: Warszawa, Kraków, Wrocław),</w:t>
      </w:r>
    </w:p>
    <w:p w14:paraId="57A18D6B" w14:textId="77777777" w:rsidR="008C0FFB" w:rsidRPr="00F32D4F" w:rsidRDefault="008C0FFB" w:rsidP="004C0761">
      <w:pPr>
        <w:numPr>
          <w:ilvl w:val="1"/>
          <w:numId w:val="111"/>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lastRenderedPageBreak/>
        <w:t>3 FGI z dorosłymi niepełnosprawnymi z Ukrainy, wiek 50+, które przybyły do Polski po 24.02.2022 – grupa fokusowa minimum 6 osób (po jednym FGI wśród osób zamieszkałych w miastach: Warszawa, Kraków, Wrocław),</w:t>
      </w:r>
    </w:p>
    <w:p w14:paraId="6BBB1DCE" w14:textId="77777777" w:rsidR="008C0FFB" w:rsidRPr="00F32D4F" w:rsidRDefault="008C0FFB" w:rsidP="004C0761">
      <w:pPr>
        <w:numPr>
          <w:ilvl w:val="1"/>
          <w:numId w:val="111"/>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1 FGI z dorosłymi niepełnosprawnymi z Ukrainy, którzy przybyli do Polski przed czerwcem 2021 roku – grupa fokusowa minimum 6 osób – Warszawa,</w:t>
      </w:r>
    </w:p>
    <w:p w14:paraId="0473632C" w14:textId="77777777" w:rsidR="008C0FFB" w:rsidRPr="00F32D4F" w:rsidRDefault="008C0FFB" w:rsidP="004C0761">
      <w:pPr>
        <w:numPr>
          <w:ilvl w:val="1"/>
          <w:numId w:val="111"/>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1 FGI z opiekunami niepełnosprawnych dzieci z Ukrainy, którzy przybyli do Polski przed czerwcem 2021 roku – grupa fokusowa minimum 6 osób – Warszawa.</w:t>
      </w:r>
    </w:p>
    <w:p w14:paraId="59B041DC" w14:textId="77777777" w:rsidR="008C0FFB" w:rsidRPr="00F32D4F" w:rsidRDefault="008C0FFB" w:rsidP="004C0761">
      <w:pPr>
        <w:numPr>
          <w:ilvl w:val="0"/>
          <w:numId w:val="127"/>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W przypadku niemożności przeprowadzenia wywiadu z osobą niepełnosprawną (np. ze względu na wiek, względy prawne, względy zdrowotne) Zamawiający dopuszcza przeprowadzenie wywiadu z udziałem jego rodzica/opiekuna prawnego lub z jego rodzicem/opiekunem prawnym.</w:t>
      </w:r>
    </w:p>
    <w:p w14:paraId="59DB7B93" w14:textId="77777777" w:rsidR="008C0FFB" w:rsidRPr="00F32D4F" w:rsidRDefault="008C0FFB" w:rsidP="004C0761">
      <w:pPr>
        <w:numPr>
          <w:ilvl w:val="0"/>
          <w:numId w:val="127"/>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Wywiady pogłębione (IDI) online wg następującego podziału:</w:t>
      </w:r>
    </w:p>
    <w:p w14:paraId="54208A65" w14:textId="77777777" w:rsidR="008C0FFB" w:rsidRPr="00F32D4F" w:rsidRDefault="008C0FFB" w:rsidP="004C0761">
      <w:pPr>
        <w:numPr>
          <w:ilvl w:val="1"/>
          <w:numId w:val="134"/>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10 IDI z osobami zarządzającymi pomocą w Polsce w organizacjach ukraińskich działających na terenie Polski (w różnych lokalizacjach w Polsce),</w:t>
      </w:r>
    </w:p>
    <w:p w14:paraId="7F6A3647" w14:textId="77777777" w:rsidR="008C0FFB" w:rsidRPr="00F32D4F" w:rsidRDefault="008C0FFB" w:rsidP="004C0761">
      <w:pPr>
        <w:numPr>
          <w:ilvl w:val="1"/>
          <w:numId w:val="134"/>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 xml:space="preserve">10 IDI z osobami zarządzającymi pomocą w Polsce w polskich organizacjach pomocowych (działających w różnych lokalizacjach w Polsce), po jednym wywiadzie pogłębionym na jedną organizację. </w:t>
      </w:r>
    </w:p>
    <w:p w14:paraId="28B15015" w14:textId="5521C395" w:rsidR="008C0FFB" w:rsidRPr="00F32D4F" w:rsidRDefault="008C0FFB" w:rsidP="004C0761">
      <w:pPr>
        <w:numPr>
          <w:ilvl w:val="1"/>
          <w:numId w:val="134"/>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 xml:space="preserve">20 IDI z osobami zarządzającymi pomocą w Polsce w polskich organizacjach pozarządowych działających na rzecz osób z różnymi niepełnosprawnościami (przeprowadzone wśród organizacji ogólnopolskich i lokalnych), w tym 10, które otrzymały dofinansowanie z PFRON na pomoc osobom niepełnosprawnym, obywatelom Ukrainy). Wywiady pogłębione muszą zostać przeprowadzone z przedstawicielami minimum </w:t>
      </w:r>
      <w:r w:rsidR="00A06BE6" w:rsidRPr="00F32D4F">
        <w:rPr>
          <w:rFonts w:asciiTheme="minorHAnsi" w:eastAsia="Calibri" w:hAnsiTheme="minorHAnsi" w:cstheme="minorBidi"/>
          <w:lang w:eastAsia="en-US"/>
        </w:rPr>
        <w:t xml:space="preserve">20 </w:t>
      </w:r>
      <w:r w:rsidRPr="00F32D4F">
        <w:rPr>
          <w:rFonts w:asciiTheme="minorHAnsi" w:eastAsia="Calibri" w:hAnsiTheme="minorHAnsi" w:cstheme="minorBidi"/>
          <w:lang w:eastAsia="en-US"/>
        </w:rPr>
        <w:t>różnych organizacji pozarządowych.</w:t>
      </w:r>
    </w:p>
    <w:p w14:paraId="355A0D12" w14:textId="77777777" w:rsidR="008C0FFB" w:rsidRPr="00F32D4F" w:rsidRDefault="008C0FFB" w:rsidP="004C0761">
      <w:pPr>
        <w:numPr>
          <w:ilvl w:val="1"/>
          <w:numId w:val="134"/>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20 IDI z osobami kierującymi punktami zbiorowego zakwaterowania (działających w różnych lokalizacjach w Polsce). Wywiady zostaną przeprowadzone w 20 różnych punktach zbiorowego zakwaterowania.</w:t>
      </w:r>
    </w:p>
    <w:p w14:paraId="5AB44467" w14:textId="77777777" w:rsidR="008C0FFB" w:rsidRPr="00F32D4F" w:rsidRDefault="008C0FFB" w:rsidP="004C0761">
      <w:pPr>
        <w:numPr>
          <w:ilvl w:val="0"/>
          <w:numId w:val="127"/>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Wywiady kwestionariuszowe CATI/CAWI wg następującego podziału:</w:t>
      </w:r>
    </w:p>
    <w:p w14:paraId="50B10D97" w14:textId="77777777" w:rsidR="008C0FFB" w:rsidRPr="00F32D4F" w:rsidRDefault="008C0FFB" w:rsidP="004C0761">
      <w:pPr>
        <w:numPr>
          <w:ilvl w:val="1"/>
          <w:numId w:val="135"/>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 xml:space="preserve">Wywiady kwestionariuszowe z osobami kierującymi domami pomocy społecznej (minimalny </w:t>
      </w:r>
      <w:proofErr w:type="spellStart"/>
      <w:r w:rsidRPr="00F32D4F">
        <w:rPr>
          <w:rFonts w:asciiTheme="minorHAnsi" w:eastAsia="Calibri" w:hAnsiTheme="minorHAnsi" w:cstheme="minorBidi"/>
          <w:lang w:eastAsia="en-US"/>
        </w:rPr>
        <w:t>response</w:t>
      </w:r>
      <w:proofErr w:type="spellEnd"/>
      <w:r w:rsidRPr="00F32D4F">
        <w:rPr>
          <w:rFonts w:asciiTheme="minorHAnsi" w:eastAsia="Calibri" w:hAnsiTheme="minorHAnsi" w:cstheme="minorBidi"/>
          <w:lang w:eastAsia="en-US"/>
        </w:rPr>
        <w:t xml:space="preserve"> </w:t>
      </w:r>
      <w:proofErr w:type="spellStart"/>
      <w:r w:rsidRPr="00F32D4F">
        <w:rPr>
          <w:rFonts w:asciiTheme="minorHAnsi" w:eastAsia="Calibri" w:hAnsiTheme="minorHAnsi" w:cstheme="minorBidi"/>
          <w:lang w:eastAsia="en-US"/>
        </w:rPr>
        <w:t>rate</w:t>
      </w:r>
      <w:proofErr w:type="spellEnd"/>
      <w:r w:rsidRPr="00F32D4F">
        <w:rPr>
          <w:rFonts w:asciiTheme="minorHAnsi" w:eastAsia="Calibri" w:hAnsiTheme="minorHAnsi" w:cstheme="minorBidi"/>
          <w:lang w:eastAsia="en-US"/>
        </w:rPr>
        <w:t xml:space="preserve"> N=200 z wszystkich 826),</w:t>
      </w:r>
    </w:p>
    <w:p w14:paraId="33634275" w14:textId="77777777" w:rsidR="008C0FFB" w:rsidRPr="00F32D4F" w:rsidRDefault="008C0FFB" w:rsidP="004C0761">
      <w:pPr>
        <w:numPr>
          <w:ilvl w:val="1"/>
          <w:numId w:val="135"/>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 xml:space="preserve">Wywiady kwestionariuszowe z kierownikami ośrodków pomocy społecznej (minimalny </w:t>
      </w:r>
      <w:proofErr w:type="spellStart"/>
      <w:r w:rsidRPr="00F32D4F">
        <w:rPr>
          <w:rFonts w:asciiTheme="minorHAnsi" w:eastAsia="Calibri" w:hAnsiTheme="minorHAnsi" w:cstheme="minorBidi"/>
          <w:lang w:eastAsia="en-US"/>
        </w:rPr>
        <w:t>response</w:t>
      </w:r>
      <w:proofErr w:type="spellEnd"/>
      <w:r w:rsidRPr="00F32D4F">
        <w:rPr>
          <w:rFonts w:asciiTheme="minorHAnsi" w:eastAsia="Calibri" w:hAnsiTheme="minorHAnsi" w:cstheme="minorBidi"/>
          <w:lang w:eastAsia="en-US"/>
        </w:rPr>
        <w:t xml:space="preserve"> </w:t>
      </w:r>
      <w:proofErr w:type="spellStart"/>
      <w:r w:rsidRPr="00F32D4F">
        <w:rPr>
          <w:rFonts w:asciiTheme="minorHAnsi" w:eastAsia="Calibri" w:hAnsiTheme="minorHAnsi" w:cstheme="minorBidi"/>
          <w:lang w:eastAsia="en-US"/>
        </w:rPr>
        <w:t>rate</w:t>
      </w:r>
      <w:proofErr w:type="spellEnd"/>
      <w:r w:rsidRPr="00F32D4F">
        <w:rPr>
          <w:rFonts w:asciiTheme="minorHAnsi" w:eastAsia="Calibri" w:hAnsiTheme="minorHAnsi" w:cstheme="minorBidi"/>
          <w:lang w:eastAsia="en-US"/>
        </w:rPr>
        <w:t xml:space="preserve"> N=300 z wszystkich 2494),</w:t>
      </w:r>
    </w:p>
    <w:p w14:paraId="01F94BDD" w14:textId="77777777" w:rsidR="008C0FFB" w:rsidRPr="00F32D4F" w:rsidRDefault="008C0FFB" w:rsidP="004C0761">
      <w:pPr>
        <w:numPr>
          <w:ilvl w:val="1"/>
          <w:numId w:val="135"/>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Wywiady kwestionariuszowe z pracownikami powiatowych centrów pomocy rodzinie odpowiedzialnymi za działania/programy wspierające osoby niepełnosprawne (</w:t>
      </w:r>
      <w:proofErr w:type="spellStart"/>
      <w:r w:rsidRPr="00F32D4F">
        <w:rPr>
          <w:rFonts w:asciiTheme="minorHAnsi" w:eastAsia="Calibri" w:hAnsiTheme="minorHAnsi" w:cstheme="minorBidi"/>
          <w:lang w:eastAsia="en-US"/>
        </w:rPr>
        <w:t>response</w:t>
      </w:r>
      <w:proofErr w:type="spellEnd"/>
      <w:r w:rsidRPr="00F32D4F">
        <w:rPr>
          <w:rFonts w:asciiTheme="minorHAnsi" w:eastAsia="Calibri" w:hAnsiTheme="minorHAnsi" w:cstheme="minorBidi"/>
          <w:lang w:eastAsia="en-US"/>
        </w:rPr>
        <w:t xml:space="preserve"> </w:t>
      </w:r>
      <w:proofErr w:type="spellStart"/>
      <w:r w:rsidRPr="00F32D4F">
        <w:rPr>
          <w:rFonts w:asciiTheme="minorHAnsi" w:eastAsia="Calibri" w:hAnsiTheme="minorHAnsi" w:cstheme="minorBidi"/>
          <w:lang w:eastAsia="en-US"/>
        </w:rPr>
        <w:t>rate</w:t>
      </w:r>
      <w:proofErr w:type="spellEnd"/>
      <w:r w:rsidRPr="00F32D4F">
        <w:rPr>
          <w:rFonts w:asciiTheme="minorHAnsi" w:eastAsia="Calibri" w:hAnsiTheme="minorHAnsi" w:cstheme="minorBidi"/>
          <w:lang w:eastAsia="en-US"/>
        </w:rPr>
        <w:t xml:space="preserve"> N=100 z wszystkich 380),</w:t>
      </w:r>
    </w:p>
    <w:p w14:paraId="53E00A17" w14:textId="2E99C077" w:rsidR="008C0FFB" w:rsidRPr="00F32D4F" w:rsidRDefault="008C0FFB" w:rsidP="004C0761">
      <w:pPr>
        <w:numPr>
          <w:ilvl w:val="1"/>
          <w:numId w:val="135"/>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lastRenderedPageBreak/>
        <w:t xml:space="preserve">Wywiady kwestionariuszowe z osobami kierującymi organizacjami pozarządowymi działającymi na rzecz osób niepełnosprawnych (minimalny </w:t>
      </w:r>
      <w:proofErr w:type="spellStart"/>
      <w:r w:rsidRPr="00F32D4F">
        <w:rPr>
          <w:rFonts w:asciiTheme="minorHAnsi" w:eastAsia="Calibri" w:hAnsiTheme="minorHAnsi" w:cstheme="minorBidi"/>
          <w:lang w:eastAsia="en-US"/>
        </w:rPr>
        <w:t>response</w:t>
      </w:r>
      <w:proofErr w:type="spellEnd"/>
      <w:r w:rsidRPr="00F32D4F">
        <w:rPr>
          <w:rFonts w:asciiTheme="minorHAnsi" w:eastAsia="Calibri" w:hAnsiTheme="minorHAnsi" w:cstheme="minorBidi"/>
          <w:lang w:eastAsia="en-US"/>
        </w:rPr>
        <w:t xml:space="preserve"> </w:t>
      </w:r>
      <w:proofErr w:type="spellStart"/>
      <w:r w:rsidRPr="00F32D4F">
        <w:rPr>
          <w:rFonts w:asciiTheme="minorHAnsi" w:eastAsia="Calibri" w:hAnsiTheme="minorHAnsi" w:cstheme="minorBidi"/>
          <w:lang w:eastAsia="en-US"/>
        </w:rPr>
        <w:t>rate</w:t>
      </w:r>
      <w:proofErr w:type="spellEnd"/>
      <w:r w:rsidRPr="00F32D4F">
        <w:rPr>
          <w:rFonts w:asciiTheme="minorHAnsi" w:eastAsia="Calibri" w:hAnsiTheme="minorHAnsi" w:cstheme="minorBidi"/>
          <w:lang w:eastAsia="en-US"/>
        </w:rPr>
        <w:t xml:space="preserve"> N=50).</w:t>
      </w:r>
    </w:p>
    <w:p w14:paraId="5B795E49" w14:textId="4A809F90" w:rsidR="00E17C8E" w:rsidRPr="00F32D4F" w:rsidRDefault="00E17C8E" w:rsidP="00B5065F">
      <w:pPr>
        <w:numPr>
          <w:ilvl w:val="0"/>
          <w:numId w:val="127"/>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Dobór próby badawczej do kwestionariuszy CATI/CAWI powinien uwzględnić podział na województwa, w taki sposób aby badaniem zostały objęte DPS, OPS i PCPR ze wszystkich województw w Polsce.</w:t>
      </w:r>
    </w:p>
    <w:p w14:paraId="54F00606" w14:textId="77777777" w:rsidR="008C0FFB" w:rsidRPr="00F32D4F" w:rsidRDefault="008C0FFB" w:rsidP="00E153F6">
      <w:pPr>
        <w:pStyle w:val="Nagwek4"/>
        <w:rPr>
          <w:rFonts w:eastAsia="Calibri"/>
          <w:lang w:eastAsia="en-US"/>
        </w:rPr>
      </w:pPr>
      <w:r w:rsidRPr="00F32D4F">
        <w:rPr>
          <w:rFonts w:eastAsia="Calibri"/>
          <w:lang w:eastAsia="en-US"/>
        </w:rPr>
        <w:t>Zakres prac wykonawcy</w:t>
      </w:r>
    </w:p>
    <w:p w14:paraId="1723F3B7" w14:textId="77777777" w:rsidR="008C0FFB" w:rsidRPr="00F32D4F" w:rsidRDefault="008C0FFB" w:rsidP="008C0FFB">
      <w:pPr>
        <w:suppressAutoHyphens w:val="0"/>
        <w:spacing w:before="120" w:after="120"/>
        <w:rPr>
          <w:rFonts w:asciiTheme="minorHAnsi" w:eastAsia="Calibri" w:hAnsiTheme="minorHAnsi" w:cstheme="minorBidi"/>
          <w:lang w:eastAsia="en-US"/>
        </w:rPr>
      </w:pPr>
      <w:r w:rsidRPr="00F32D4F">
        <w:rPr>
          <w:rFonts w:asciiTheme="minorHAnsi" w:eastAsia="Calibri" w:hAnsiTheme="minorHAnsi" w:cstheme="minorBidi"/>
          <w:lang w:eastAsia="en-US"/>
        </w:rPr>
        <w:t xml:space="preserve">Zakres prac Wykonawcy obejmuje: </w:t>
      </w:r>
    </w:p>
    <w:p w14:paraId="59497DA9" w14:textId="77777777" w:rsidR="008C0FFB" w:rsidRPr="00F32D4F" w:rsidRDefault="008C0FFB" w:rsidP="00A06BE6">
      <w:pPr>
        <w:numPr>
          <w:ilvl w:val="0"/>
          <w:numId w:val="128"/>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analizę danych zastanych (</w:t>
      </w:r>
      <w:proofErr w:type="spellStart"/>
      <w:r w:rsidRPr="00F32D4F">
        <w:rPr>
          <w:rFonts w:asciiTheme="minorHAnsi" w:eastAsia="Calibri" w:hAnsiTheme="minorHAnsi" w:cstheme="minorBidi"/>
          <w:lang w:eastAsia="en-US"/>
        </w:rPr>
        <w:t>desk</w:t>
      </w:r>
      <w:proofErr w:type="spellEnd"/>
      <w:r w:rsidRPr="00F32D4F">
        <w:rPr>
          <w:rFonts w:asciiTheme="minorHAnsi" w:eastAsia="Calibri" w:hAnsiTheme="minorHAnsi" w:cstheme="minorBidi"/>
          <w:lang w:eastAsia="en-US"/>
        </w:rPr>
        <w:t xml:space="preserve"> </w:t>
      </w:r>
      <w:proofErr w:type="spellStart"/>
      <w:r w:rsidRPr="00F32D4F">
        <w:rPr>
          <w:rFonts w:asciiTheme="minorHAnsi" w:eastAsia="Calibri" w:hAnsiTheme="minorHAnsi" w:cstheme="minorBidi"/>
          <w:lang w:eastAsia="en-US"/>
        </w:rPr>
        <w:t>research</w:t>
      </w:r>
      <w:proofErr w:type="spellEnd"/>
      <w:r w:rsidRPr="00F32D4F">
        <w:rPr>
          <w:rFonts w:asciiTheme="minorHAnsi" w:eastAsia="Calibri" w:hAnsiTheme="minorHAnsi" w:cstheme="minorBidi"/>
          <w:lang w:eastAsia="en-US"/>
        </w:rPr>
        <w:t xml:space="preserve">), </w:t>
      </w:r>
    </w:p>
    <w:p w14:paraId="73668F7D" w14:textId="77777777" w:rsidR="008C0FFB" w:rsidRPr="00F32D4F" w:rsidRDefault="008C0FFB" w:rsidP="00A06BE6">
      <w:pPr>
        <w:numPr>
          <w:ilvl w:val="0"/>
          <w:numId w:val="128"/>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 xml:space="preserve">przygotowanie raportu metodologicznego wraz z narzędziami badawczymi do badania ilościowego i jakościowego, </w:t>
      </w:r>
    </w:p>
    <w:p w14:paraId="409B991C" w14:textId="77777777" w:rsidR="008C0FFB" w:rsidRPr="00F32D4F" w:rsidRDefault="008C0FFB" w:rsidP="00A06BE6">
      <w:pPr>
        <w:numPr>
          <w:ilvl w:val="0"/>
          <w:numId w:val="128"/>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pozyskanie danych kontaktowych respondentów badania (osób niepełnosprawnych z Ukrainy i ich opiekunów),</w:t>
      </w:r>
    </w:p>
    <w:p w14:paraId="2C4D93D3" w14:textId="77777777" w:rsidR="008C0FFB" w:rsidRPr="00F32D4F" w:rsidRDefault="008C0FFB" w:rsidP="00A06BE6">
      <w:pPr>
        <w:numPr>
          <w:ilvl w:val="0"/>
          <w:numId w:val="128"/>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 xml:space="preserve">dobór prób badawczych, </w:t>
      </w:r>
    </w:p>
    <w:p w14:paraId="372CD886" w14:textId="77777777" w:rsidR="008C0FFB" w:rsidRPr="00F32D4F" w:rsidRDefault="008C0FFB" w:rsidP="00A06BE6">
      <w:pPr>
        <w:numPr>
          <w:ilvl w:val="0"/>
          <w:numId w:val="128"/>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przeprowadzenie badań terenowych,</w:t>
      </w:r>
    </w:p>
    <w:p w14:paraId="4E7B6279" w14:textId="77777777" w:rsidR="008C0FFB" w:rsidRPr="00F32D4F" w:rsidRDefault="008C0FFB" w:rsidP="00A06BE6">
      <w:pPr>
        <w:numPr>
          <w:ilvl w:val="0"/>
          <w:numId w:val="128"/>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 xml:space="preserve">wykonanie analiz jakościowych i ilościowych danych pozyskanych przez Wykonawcę w trakcie realizacji badania w celu uzyskania odpowiedzi na pytania badawcze, </w:t>
      </w:r>
    </w:p>
    <w:p w14:paraId="6E7D94F8" w14:textId="77777777" w:rsidR="008C0FFB" w:rsidRPr="00F32D4F" w:rsidRDefault="008C0FFB" w:rsidP="00A06BE6">
      <w:pPr>
        <w:numPr>
          <w:ilvl w:val="0"/>
          <w:numId w:val="128"/>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 xml:space="preserve">przygotowanie raportu końcowego z badania, zgodnie z określonymi w zasadach WCAG 2.1 (Web Content Accessibility </w:t>
      </w:r>
      <w:proofErr w:type="spellStart"/>
      <w:r w:rsidRPr="00F32D4F">
        <w:rPr>
          <w:rFonts w:asciiTheme="minorHAnsi" w:eastAsia="Calibri" w:hAnsiTheme="minorHAnsi" w:cstheme="minorBidi"/>
          <w:lang w:eastAsia="en-US"/>
        </w:rPr>
        <w:t>Guidelines</w:t>
      </w:r>
      <w:proofErr w:type="spellEnd"/>
      <w:r w:rsidRPr="00F32D4F">
        <w:rPr>
          <w:rFonts w:asciiTheme="minorHAnsi" w:eastAsia="Calibri" w:hAnsiTheme="minorHAnsi" w:cstheme="minorBidi"/>
          <w:lang w:eastAsia="en-US"/>
        </w:rPr>
        <w:t xml:space="preserve">) normami dostępności dla osób niepełnosprawnych), </w:t>
      </w:r>
    </w:p>
    <w:p w14:paraId="62C8E634" w14:textId="77777777" w:rsidR="008C0FFB" w:rsidRPr="00F32D4F" w:rsidRDefault="008C0FFB" w:rsidP="00A06BE6">
      <w:pPr>
        <w:numPr>
          <w:ilvl w:val="0"/>
          <w:numId w:val="128"/>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zaprezentowanie wyników badań na spotkaniu w siedzibie PFRON.</w:t>
      </w:r>
    </w:p>
    <w:p w14:paraId="50343953" w14:textId="77777777" w:rsidR="008C0FFB" w:rsidRPr="00F32D4F" w:rsidRDefault="008C0FFB" w:rsidP="00E153F6">
      <w:pPr>
        <w:pStyle w:val="Nagwek4"/>
        <w:rPr>
          <w:rFonts w:eastAsia="Calibri"/>
          <w:lang w:eastAsia="en-US"/>
        </w:rPr>
      </w:pPr>
      <w:r w:rsidRPr="00F32D4F">
        <w:rPr>
          <w:rFonts w:eastAsia="Calibri"/>
          <w:lang w:eastAsia="en-US"/>
        </w:rPr>
        <w:t>Sposób realizacji badań</w:t>
      </w:r>
    </w:p>
    <w:p w14:paraId="7E87F639" w14:textId="6A671865" w:rsidR="008C0FFB" w:rsidRPr="00F32D4F" w:rsidRDefault="008C0FFB" w:rsidP="00982435">
      <w:pPr>
        <w:numPr>
          <w:ilvl w:val="0"/>
          <w:numId w:val="129"/>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 xml:space="preserve">Dobór respondentów do każdej z technik badawczych wymienionych w ustępie </w:t>
      </w:r>
      <w:r w:rsidR="00982435" w:rsidRPr="00F32D4F">
        <w:rPr>
          <w:rFonts w:asciiTheme="minorHAnsi" w:eastAsia="Calibri" w:hAnsiTheme="minorHAnsi" w:cstheme="minorBidi"/>
          <w:lang w:eastAsia="en-US"/>
        </w:rPr>
        <w:t xml:space="preserve">5 </w:t>
      </w:r>
      <w:r w:rsidRPr="00F32D4F">
        <w:rPr>
          <w:rFonts w:asciiTheme="minorHAnsi" w:eastAsia="Calibri" w:hAnsiTheme="minorHAnsi" w:cstheme="minorBidi"/>
          <w:lang w:eastAsia="en-US"/>
        </w:rPr>
        <w:t xml:space="preserve">(metodologia badania) musi zostać zatwierdzony przez Zamawiającego. </w:t>
      </w:r>
    </w:p>
    <w:p w14:paraId="40FDD714" w14:textId="20196F18" w:rsidR="008C0FFB" w:rsidRPr="00F32D4F" w:rsidRDefault="008C0FFB" w:rsidP="008C0FFB">
      <w:pPr>
        <w:suppressAutoHyphens w:val="0"/>
        <w:spacing w:before="120" w:after="120"/>
        <w:ind w:left="360"/>
        <w:rPr>
          <w:rFonts w:asciiTheme="minorHAnsi" w:eastAsia="Calibri" w:hAnsiTheme="minorHAnsi" w:cstheme="minorBidi"/>
          <w:lang w:eastAsia="en-US"/>
        </w:rPr>
      </w:pPr>
      <w:r w:rsidRPr="00F32D4F">
        <w:rPr>
          <w:rFonts w:asciiTheme="minorHAnsi" w:eastAsia="Calibri" w:hAnsiTheme="minorHAnsi" w:cstheme="minorBidi"/>
          <w:lang w:eastAsia="en-US"/>
        </w:rPr>
        <w:t xml:space="preserve">Dobór respondentów do FGI musi odpowiadać warunkom określonym w ust. </w:t>
      </w:r>
      <w:r w:rsidR="00982435" w:rsidRPr="00F32D4F">
        <w:rPr>
          <w:rFonts w:asciiTheme="minorHAnsi" w:eastAsia="Calibri" w:hAnsiTheme="minorHAnsi" w:cstheme="minorBidi"/>
          <w:lang w:eastAsia="en-US"/>
        </w:rPr>
        <w:t>5</w:t>
      </w:r>
      <w:r w:rsidRPr="00F32D4F">
        <w:rPr>
          <w:rFonts w:asciiTheme="minorHAnsi" w:eastAsia="Calibri" w:hAnsiTheme="minorHAnsi" w:cstheme="minorBidi"/>
          <w:lang w:eastAsia="en-US"/>
        </w:rPr>
        <w:t>. pkt. 2) Opisu przedmiotu zamówienia i musi zostać zatwierdzony przez Zamawiającego. Opis doboru respondentów może być zanonimizowany. Z opisu ma wynikać jednoznacznie:</w:t>
      </w:r>
    </w:p>
    <w:p w14:paraId="6530E32B" w14:textId="77777777" w:rsidR="008C0FFB" w:rsidRPr="00F32D4F" w:rsidRDefault="008C0FFB" w:rsidP="00982435">
      <w:pPr>
        <w:numPr>
          <w:ilvl w:val="1"/>
          <w:numId w:val="129"/>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 xml:space="preserve"> na jaki dzień zaplanowano FGI,</w:t>
      </w:r>
    </w:p>
    <w:p w14:paraId="1F87DEB6" w14:textId="77777777" w:rsidR="008C0FFB" w:rsidRPr="00F32D4F" w:rsidRDefault="008C0FFB" w:rsidP="00982435">
      <w:pPr>
        <w:numPr>
          <w:ilvl w:val="1"/>
          <w:numId w:val="129"/>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ilu uczestników Wykonawca przewiduje na danym FGI,</w:t>
      </w:r>
    </w:p>
    <w:p w14:paraId="3A77A9C9" w14:textId="22253094" w:rsidR="008C0FFB" w:rsidRPr="00F32D4F" w:rsidRDefault="008C0FFB" w:rsidP="00982435">
      <w:pPr>
        <w:numPr>
          <w:ilvl w:val="1"/>
          <w:numId w:val="129"/>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 xml:space="preserve">czy uczestnicy spełniają warunki wymienione w ust. </w:t>
      </w:r>
      <w:r w:rsidR="00982435" w:rsidRPr="00F32D4F">
        <w:rPr>
          <w:rFonts w:asciiTheme="minorHAnsi" w:eastAsia="Calibri" w:hAnsiTheme="minorHAnsi" w:cstheme="minorBidi"/>
          <w:lang w:eastAsia="en-US"/>
        </w:rPr>
        <w:t xml:space="preserve">5 </w:t>
      </w:r>
      <w:r w:rsidRPr="00F32D4F">
        <w:rPr>
          <w:rFonts w:asciiTheme="minorHAnsi" w:eastAsia="Calibri" w:hAnsiTheme="minorHAnsi" w:cstheme="minorBidi"/>
          <w:lang w:eastAsia="en-US"/>
        </w:rPr>
        <w:t>pkt. 2) OPZ.</w:t>
      </w:r>
    </w:p>
    <w:p w14:paraId="1BB94A4E" w14:textId="4159A5B6" w:rsidR="008C0FFB" w:rsidRPr="00F32D4F" w:rsidRDefault="008C0FFB" w:rsidP="008C0FFB">
      <w:pPr>
        <w:suppressAutoHyphens w:val="0"/>
        <w:spacing w:before="120" w:after="120"/>
        <w:ind w:left="360"/>
        <w:rPr>
          <w:rFonts w:asciiTheme="minorHAnsi" w:eastAsia="Calibri" w:hAnsiTheme="minorHAnsi" w:cstheme="minorBidi"/>
          <w:lang w:eastAsia="en-US"/>
        </w:rPr>
      </w:pPr>
      <w:bookmarkStart w:id="27" w:name="_Hlk141352798"/>
      <w:r w:rsidRPr="00F32D4F">
        <w:rPr>
          <w:rFonts w:asciiTheme="minorHAnsi" w:eastAsia="Calibri" w:hAnsiTheme="minorHAnsi" w:cstheme="minorBidi"/>
          <w:lang w:eastAsia="en-US"/>
        </w:rPr>
        <w:t xml:space="preserve">Dobór respondentów do badań FGI jest wymaganym elementem cotygodniowych informacji przesyłanych przez Wykonawcę do Zamawiającego, określonych w ust. </w:t>
      </w:r>
      <w:r w:rsidR="006841AF" w:rsidRPr="00F32D4F">
        <w:rPr>
          <w:rFonts w:asciiTheme="minorHAnsi" w:eastAsia="Calibri" w:hAnsiTheme="minorHAnsi" w:cstheme="minorBidi"/>
          <w:lang w:eastAsia="en-US"/>
        </w:rPr>
        <w:t xml:space="preserve">7 </w:t>
      </w:r>
      <w:r w:rsidRPr="00F32D4F">
        <w:rPr>
          <w:rFonts w:asciiTheme="minorHAnsi" w:eastAsia="Calibri" w:hAnsiTheme="minorHAnsi" w:cstheme="minorBidi"/>
          <w:lang w:eastAsia="en-US"/>
        </w:rPr>
        <w:t>pkt. 11), 12). 13).</w:t>
      </w:r>
    </w:p>
    <w:bookmarkEnd w:id="27"/>
    <w:p w14:paraId="2E645459" w14:textId="03D9D0F5" w:rsidR="008C0FFB" w:rsidRPr="00F32D4F" w:rsidRDefault="008C0FFB" w:rsidP="00982435">
      <w:pPr>
        <w:numPr>
          <w:ilvl w:val="0"/>
          <w:numId w:val="129"/>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lastRenderedPageBreak/>
        <w:t xml:space="preserve">Dobór respondentów do IDI musi odpowiadać warunkom określonym w ust. </w:t>
      </w:r>
      <w:r w:rsidR="006841AF" w:rsidRPr="00F32D4F">
        <w:rPr>
          <w:rFonts w:asciiTheme="minorHAnsi" w:eastAsia="Calibri" w:hAnsiTheme="minorHAnsi" w:cstheme="minorBidi"/>
          <w:lang w:eastAsia="en-US"/>
        </w:rPr>
        <w:t>5</w:t>
      </w:r>
      <w:r w:rsidRPr="00F32D4F">
        <w:rPr>
          <w:rFonts w:asciiTheme="minorHAnsi" w:eastAsia="Calibri" w:hAnsiTheme="minorHAnsi" w:cstheme="minorBidi"/>
          <w:lang w:eastAsia="en-US"/>
        </w:rPr>
        <w:t xml:space="preserve">. pkt. 4) Informacja o planowanych na dany tydzień wywiadach IDI jest wymaganym elementem cotygodniowych informacji przesyłanych przez Wykonawcę do Zamawiającego, określonych w ust. </w:t>
      </w:r>
      <w:r w:rsidR="006841AF" w:rsidRPr="00F32D4F">
        <w:rPr>
          <w:rFonts w:asciiTheme="minorHAnsi" w:eastAsia="Calibri" w:hAnsiTheme="minorHAnsi" w:cstheme="minorBidi"/>
          <w:lang w:eastAsia="en-US"/>
        </w:rPr>
        <w:t xml:space="preserve">7 </w:t>
      </w:r>
      <w:r w:rsidRPr="00F32D4F">
        <w:rPr>
          <w:rFonts w:asciiTheme="minorHAnsi" w:eastAsia="Calibri" w:hAnsiTheme="minorHAnsi" w:cstheme="minorBidi"/>
          <w:lang w:eastAsia="en-US"/>
        </w:rPr>
        <w:t>pkt. 11), 12). 13).</w:t>
      </w:r>
    </w:p>
    <w:p w14:paraId="5A04B525" w14:textId="4A395B81" w:rsidR="008C0FFB" w:rsidRPr="00F32D4F" w:rsidRDefault="008C0FFB" w:rsidP="00982435">
      <w:pPr>
        <w:numPr>
          <w:ilvl w:val="0"/>
          <w:numId w:val="129"/>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 xml:space="preserve">Wykonawca badania jest zobowiązany na co najmniej 4 dni robocze przed planowanym badaniem FGI poinformować Zamawiającego o miejscu i terminie grupowego wywiadu oraz przesłać Zamawiającemu dobór respondentów określony w ust. </w:t>
      </w:r>
      <w:r w:rsidR="006841AF" w:rsidRPr="00F32D4F">
        <w:rPr>
          <w:rFonts w:asciiTheme="minorHAnsi" w:eastAsia="Calibri" w:hAnsiTheme="minorHAnsi" w:cstheme="minorBidi"/>
          <w:lang w:eastAsia="en-US"/>
        </w:rPr>
        <w:t xml:space="preserve">7 </w:t>
      </w:r>
      <w:r w:rsidRPr="00F32D4F">
        <w:rPr>
          <w:rFonts w:asciiTheme="minorHAnsi" w:eastAsia="Calibri" w:hAnsiTheme="minorHAnsi" w:cstheme="minorBidi"/>
          <w:lang w:eastAsia="en-US"/>
        </w:rPr>
        <w:t>pkt 1).</w:t>
      </w:r>
    </w:p>
    <w:p w14:paraId="01A62BFB" w14:textId="5140A1D5" w:rsidR="008C0FFB" w:rsidRPr="00F32D4F" w:rsidRDefault="008C0FFB" w:rsidP="00982435">
      <w:pPr>
        <w:numPr>
          <w:ilvl w:val="0"/>
          <w:numId w:val="129"/>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 xml:space="preserve">Zamawiający zastrzega sobie prawo do dokonania oceny czy wszystkie osoby zaproponowane przez Wykonawcę spełniają kryteria dla danego rodzaju badania i czy dobór został prawidłowo wykonany. Zamawiający ma możliwość zgłoszenia uwag do Wykonawcy co do doboru respondentów (FGI) najpóźniej 2 dni robocze przed planowanym badaniem FGI. W przypadku stwierdzenia doboru nieodpowiadającego warunkom opisanym w ust. </w:t>
      </w:r>
      <w:r w:rsidR="006841AF" w:rsidRPr="00F32D4F">
        <w:rPr>
          <w:rFonts w:asciiTheme="minorHAnsi" w:eastAsia="Calibri" w:hAnsiTheme="minorHAnsi" w:cstheme="minorBidi"/>
          <w:lang w:eastAsia="en-US"/>
        </w:rPr>
        <w:t xml:space="preserve">5 </w:t>
      </w:r>
      <w:r w:rsidRPr="00F32D4F">
        <w:rPr>
          <w:rFonts w:asciiTheme="minorHAnsi" w:eastAsia="Calibri" w:hAnsiTheme="minorHAnsi" w:cstheme="minorBidi"/>
          <w:lang w:eastAsia="en-US"/>
        </w:rPr>
        <w:t>pkt 2</w:t>
      </w:r>
      <w:r w:rsidR="006841AF" w:rsidRPr="00F32D4F">
        <w:rPr>
          <w:rFonts w:asciiTheme="minorHAnsi" w:eastAsia="Calibri" w:hAnsiTheme="minorHAnsi" w:cstheme="minorBidi"/>
          <w:lang w:eastAsia="en-US"/>
        </w:rPr>
        <w:t>)</w:t>
      </w:r>
      <w:r w:rsidRPr="00F32D4F">
        <w:rPr>
          <w:rFonts w:asciiTheme="minorHAnsi" w:eastAsia="Calibri" w:hAnsiTheme="minorHAnsi" w:cstheme="minorBidi"/>
          <w:lang w:eastAsia="en-US"/>
        </w:rPr>
        <w:t xml:space="preserve"> OPZ, Wykonawca jest zobowiązany wymienić osoby na takie, które ten warunek spełniają, lub zrealizować badanie FGI w innym terminie, przy zachowaniu terminów wynikających z harmonogramu (</w:t>
      </w:r>
      <w:r w:rsidR="00386D89" w:rsidRPr="00F32D4F">
        <w:rPr>
          <w:rFonts w:asciiTheme="minorHAnsi" w:eastAsia="Calibri" w:hAnsiTheme="minorHAnsi" w:cstheme="minorBidi"/>
          <w:lang w:eastAsia="en-US"/>
        </w:rPr>
        <w:t>paragraf 3 Załącznika nr 8 do SWZ Projektowane Postanowienia Umowy</w:t>
      </w:r>
      <w:r w:rsidRPr="00F32D4F">
        <w:rPr>
          <w:rFonts w:asciiTheme="minorHAnsi" w:eastAsia="Calibri" w:hAnsiTheme="minorHAnsi" w:cstheme="minorBidi"/>
          <w:lang w:eastAsia="en-US"/>
        </w:rPr>
        <w:t>).</w:t>
      </w:r>
    </w:p>
    <w:p w14:paraId="5EF1DFFF" w14:textId="77777777" w:rsidR="008C0FFB" w:rsidRPr="00F32D4F" w:rsidRDefault="008C0FFB" w:rsidP="00982435">
      <w:pPr>
        <w:numPr>
          <w:ilvl w:val="0"/>
          <w:numId w:val="129"/>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W przypadkach stwierdzenia niezgodności, Zamawiający zastrzega sobie prawo do nieudzielenia zgody na udział w badaniu osób, które nie spełniają kryteriów dla danego badania. W takim przypadku Wykonawca ma obowiązek zaproponowania innych uczestników badania w miejsce osób, które zostały wykluczone z udziału w badaniu.</w:t>
      </w:r>
    </w:p>
    <w:p w14:paraId="002B331A" w14:textId="77777777" w:rsidR="008C0FFB" w:rsidRPr="00F32D4F" w:rsidRDefault="008C0FFB" w:rsidP="00386D89">
      <w:pPr>
        <w:numPr>
          <w:ilvl w:val="0"/>
          <w:numId w:val="129"/>
        </w:numPr>
        <w:suppressAutoHyphens w:val="0"/>
        <w:spacing w:before="120" w:after="120" w:line="300" w:lineRule="auto"/>
        <w:rPr>
          <w:rFonts w:asciiTheme="minorHAnsi" w:eastAsia="Calibri" w:hAnsiTheme="minorHAnsi" w:cstheme="minorBidi"/>
          <w:lang w:eastAsia="en-US"/>
        </w:rPr>
      </w:pPr>
      <w:bookmarkStart w:id="28" w:name="_Hlk140659262"/>
      <w:r w:rsidRPr="00F32D4F">
        <w:rPr>
          <w:rFonts w:asciiTheme="minorHAnsi" w:eastAsia="Calibri" w:hAnsiTheme="minorHAnsi" w:cstheme="minorBidi"/>
          <w:lang w:eastAsia="en-US"/>
        </w:rPr>
        <w:t>W celu kontroli wykonania usługi w szczególności IDI – online, Zamawiający zastrzega sobie możliwość wyrywkowej weryfikacji czy wywiady się odbyły w następujący sposób:</w:t>
      </w:r>
    </w:p>
    <w:p w14:paraId="145415E2" w14:textId="77777777" w:rsidR="008C0FFB" w:rsidRPr="00F32D4F" w:rsidRDefault="008C0FFB" w:rsidP="00386D89">
      <w:pPr>
        <w:numPr>
          <w:ilvl w:val="1"/>
          <w:numId w:val="129"/>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Wykonawca poinformuje każdą z osób biorących udział w IDI – online o tym, że Zamawiający badanie zastrzegł sobie możliwość weryfikacji, czy wywiad się odbył, w związku z tym możliwe jest, że osoba z PFRON będzie się kontaktować tylko i wyłącznie w celu potwierdzenia odbycia wywiadu. Nie są przekazywane dane osobowe, gdyż do PFRON nie trafią żadne inne dane oprócz numeru telefonu.</w:t>
      </w:r>
    </w:p>
    <w:p w14:paraId="78D843BC" w14:textId="77777777" w:rsidR="008C0FFB" w:rsidRPr="00F32D4F" w:rsidRDefault="008C0FFB" w:rsidP="00386D89">
      <w:pPr>
        <w:numPr>
          <w:ilvl w:val="1"/>
          <w:numId w:val="129"/>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Wykonawca przekaże Zamawiającemu nie później niż w następnym tygodniu roboczym po zrealizowaniu wywiadu IDI zabezpieczoną hasłem zanonimizowaną listę telefonów i informację w którym dniu został przeprowadzony wywiad pogłębiony.</w:t>
      </w:r>
    </w:p>
    <w:p w14:paraId="1BAB7A31" w14:textId="77777777" w:rsidR="008C0FFB" w:rsidRPr="00F32D4F" w:rsidRDefault="008C0FFB" w:rsidP="00386D89">
      <w:pPr>
        <w:numPr>
          <w:ilvl w:val="1"/>
          <w:numId w:val="129"/>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Na podstawie listy przekazanej przez Wykonawcę, Zamawiający zastrzega sobie możliwość wyrywkowej kontroli – zadzwonienia do kilku losowo wybranych numerów, tylko i wyłącznie w celu potwierdzenia czy wywiad się odbył. W przypadku takiego telefonu, czas rozmowy będzie ograniczony do minimum, Zamawiający poinformuje, także osobę o tym, że po 2 miesiącach od zakończeniu badania jej numer zostanie usunięty.</w:t>
      </w:r>
    </w:p>
    <w:bookmarkEnd w:id="28"/>
    <w:p w14:paraId="1C7B6F43" w14:textId="77777777" w:rsidR="008C0FFB" w:rsidRPr="00F32D4F" w:rsidRDefault="008C0FFB" w:rsidP="00386D89">
      <w:pPr>
        <w:numPr>
          <w:ilvl w:val="0"/>
          <w:numId w:val="129"/>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lastRenderedPageBreak/>
        <w:t>W przypadku korekty składu osobowego badania przez Wykonawcę, Zamawiający w ciągu 5 dni roboczych od przesłania przez Wykonawcę listy osób wysyła informację zwrotną dotyczącego nowej propozycji.</w:t>
      </w:r>
    </w:p>
    <w:p w14:paraId="46681F6D" w14:textId="77777777" w:rsidR="008C0FFB" w:rsidRPr="00F32D4F" w:rsidRDefault="008C0FFB" w:rsidP="00386D89">
      <w:pPr>
        <w:numPr>
          <w:ilvl w:val="0"/>
          <w:numId w:val="129"/>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W przypadku badania CAWI Wykonawca przekaże Zamawiającemu szczegółowy harmonogram realizacji badania na 5 dni roboczych przed jego rozpoczęciem.</w:t>
      </w:r>
    </w:p>
    <w:p w14:paraId="238A7A62" w14:textId="77777777" w:rsidR="008C0FFB" w:rsidRPr="00F32D4F" w:rsidRDefault="008C0FFB" w:rsidP="00386D89">
      <w:pPr>
        <w:numPr>
          <w:ilvl w:val="0"/>
          <w:numId w:val="129"/>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Niewywiązanie się z terminów związanych z informowaniem Zamawiającego o terminie badania i obowiązku przekazania Zamawiającemu informacji o wszystkich uczestnikach danego badania oraz uzyskania akceptacji doboru prób badawczych przez Zamawiającego, może być traktowane jako nienależyte wykonanie umowy.</w:t>
      </w:r>
    </w:p>
    <w:p w14:paraId="1285B6A7" w14:textId="77777777" w:rsidR="008C0FFB" w:rsidRPr="00F32D4F" w:rsidRDefault="008C0FFB" w:rsidP="00386D89">
      <w:pPr>
        <w:numPr>
          <w:ilvl w:val="0"/>
          <w:numId w:val="129"/>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Niewywiązanie się z terminów przez Zamawiającego bądź nie przesłanie przez Zamawiającego uwag co do doboru prób badawczych dla danego badania skutkuje możliwością realizacji przez Wykonawcę badania w terminie i ze składem osobowym przesłanym w propozycji Wykonawcy.</w:t>
      </w:r>
    </w:p>
    <w:p w14:paraId="2EBCEF39" w14:textId="77777777" w:rsidR="008C0FFB" w:rsidRPr="00F32D4F" w:rsidRDefault="008C0FFB" w:rsidP="00386D89">
      <w:pPr>
        <w:numPr>
          <w:ilvl w:val="0"/>
          <w:numId w:val="129"/>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Wykonawca jest zobowiązany do wysłania zamawiającemu informacji o realizowanych i planowanych działaniach w ramach realizacji badania na wskazany w paragrafie 7 ust. 3 Umowy adres poczty elektronicznej. Informacja musi zostać przesłana w każdym tygodniu, przez cały okres realizacji umowy (paragraf 3 umowy) nie później niż w pierwszym roboczym dniu danego tygodnia. Informacja ta powinna zawierać minimum:</w:t>
      </w:r>
    </w:p>
    <w:p w14:paraId="21322D48" w14:textId="77777777" w:rsidR="008C0FFB" w:rsidRPr="00F32D4F" w:rsidRDefault="008C0FFB" w:rsidP="00374EE0">
      <w:pPr>
        <w:numPr>
          <w:ilvl w:val="1"/>
          <w:numId w:val="129"/>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 xml:space="preserve">Miejsca i terminy planowanych badań jakościowych – IDI, FGI, </w:t>
      </w:r>
    </w:p>
    <w:p w14:paraId="1CFFF940" w14:textId="1E1C9094" w:rsidR="008C0FFB" w:rsidRPr="00F32D4F" w:rsidRDefault="008C0FFB" w:rsidP="00374EE0">
      <w:pPr>
        <w:numPr>
          <w:ilvl w:val="1"/>
          <w:numId w:val="129"/>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Dobór respondentów do badań jakościowych IDI, FGI zgodnie z wymogami określonymi w ust.</w:t>
      </w:r>
      <w:r w:rsidR="003127AE" w:rsidRPr="00F32D4F">
        <w:rPr>
          <w:rFonts w:asciiTheme="minorHAnsi" w:eastAsia="Calibri" w:hAnsiTheme="minorHAnsi" w:cstheme="minorBidi"/>
          <w:lang w:eastAsia="en-US"/>
        </w:rPr>
        <w:t>7</w:t>
      </w:r>
      <w:r w:rsidRPr="00F32D4F">
        <w:rPr>
          <w:rFonts w:asciiTheme="minorHAnsi" w:eastAsia="Calibri" w:hAnsiTheme="minorHAnsi" w:cstheme="minorBidi"/>
          <w:lang w:eastAsia="en-US"/>
        </w:rPr>
        <w:t>, pkt. od 1) do 6) oraz 9) i 10) OPZ;</w:t>
      </w:r>
    </w:p>
    <w:p w14:paraId="2309DAC7" w14:textId="77777777" w:rsidR="008C0FFB" w:rsidRPr="00F32D4F" w:rsidRDefault="008C0FFB" w:rsidP="00374EE0">
      <w:pPr>
        <w:numPr>
          <w:ilvl w:val="1"/>
          <w:numId w:val="129"/>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Postępy w realizacji badań ilościowych (</w:t>
      </w:r>
      <w:proofErr w:type="spellStart"/>
      <w:r w:rsidRPr="00F32D4F">
        <w:rPr>
          <w:rFonts w:asciiTheme="minorHAnsi" w:eastAsia="Calibri" w:hAnsiTheme="minorHAnsi" w:cstheme="minorBidi"/>
          <w:lang w:eastAsia="en-US"/>
        </w:rPr>
        <w:t>response</w:t>
      </w:r>
      <w:proofErr w:type="spellEnd"/>
      <w:r w:rsidRPr="00F32D4F">
        <w:rPr>
          <w:rFonts w:asciiTheme="minorHAnsi" w:eastAsia="Calibri" w:hAnsiTheme="minorHAnsi" w:cstheme="minorBidi"/>
          <w:lang w:eastAsia="en-US"/>
        </w:rPr>
        <w:t xml:space="preserve"> </w:t>
      </w:r>
      <w:proofErr w:type="spellStart"/>
      <w:r w:rsidRPr="00F32D4F">
        <w:rPr>
          <w:rFonts w:asciiTheme="minorHAnsi" w:eastAsia="Calibri" w:hAnsiTheme="minorHAnsi" w:cstheme="minorBidi"/>
          <w:lang w:eastAsia="en-US"/>
        </w:rPr>
        <w:t>rate</w:t>
      </w:r>
      <w:proofErr w:type="spellEnd"/>
      <w:r w:rsidRPr="00F32D4F">
        <w:rPr>
          <w:rFonts w:asciiTheme="minorHAnsi" w:eastAsia="Calibri" w:hAnsiTheme="minorHAnsi" w:cstheme="minorBidi"/>
          <w:lang w:eastAsia="en-US"/>
        </w:rPr>
        <w:t>);</w:t>
      </w:r>
    </w:p>
    <w:p w14:paraId="4C1AC58E" w14:textId="77777777" w:rsidR="008C0FFB" w:rsidRPr="00F32D4F" w:rsidRDefault="008C0FFB" w:rsidP="00374EE0">
      <w:pPr>
        <w:numPr>
          <w:ilvl w:val="1"/>
          <w:numId w:val="129"/>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Zaistniałe problemy i trudności w realizacji badania;</w:t>
      </w:r>
    </w:p>
    <w:p w14:paraId="3A19BA71" w14:textId="77777777" w:rsidR="008C0FFB" w:rsidRPr="00F32D4F" w:rsidRDefault="008C0FFB" w:rsidP="00374EE0">
      <w:pPr>
        <w:numPr>
          <w:ilvl w:val="1"/>
          <w:numId w:val="129"/>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Inne istotne informacje dotyczące realizacji badania.</w:t>
      </w:r>
    </w:p>
    <w:p w14:paraId="0812636F" w14:textId="77777777" w:rsidR="008C0FFB" w:rsidRPr="00F32D4F" w:rsidRDefault="008C0FFB" w:rsidP="003127AE">
      <w:pPr>
        <w:numPr>
          <w:ilvl w:val="0"/>
          <w:numId w:val="129"/>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Jeśli we wskazanym w ust. 11) pierwszym dniu roboczym odbywają się działania związane z realizacją badania, zamawiający powinien zostać poinformowany przez Wykonawcę o tych działaniach najpóźniej w poprzedzającym go dniu roboczym.</w:t>
      </w:r>
    </w:p>
    <w:p w14:paraId="447D5FC2" w14:textId="77777777" w:rsidR="008C0FFB" w:rsidRPr="00F32D4F" w:rsidRDefault="008C0FFB" w:rsidP="003127AE">
      <w:pPr>
        <w:numPr>
          <w:ilvl w:val="0"/>
          <w:numId w:val="129"/>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 xml:space="preserve">W przypadku gdy nie odbywają się badania terenowe i nie zaistniały problemy w realizacji badania, wykonawca przesyła informację o prawidłowym postępie realizacji badania. </w:t>
      </w:r>
    </w:p>
    <w:p w14:paraId="18CF656E" w14:textId="77777777" w:rsidR="008C0FFB" w:rsidRPr="00F32D4F" w:rsidRDefault="008C0FFB" w:rsidP="003127AE">
      <w:pPr>
        <w:numPr>
          <w:ilvl w:val="0"/>
          <w:numId w:val="129"/>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Zamawiający zastrzega sobie prawo do obserwacji bądź uczestniczenia w wybranych wywiadach pogłębionych, , zogniskowanych wywiadach grupowych w celu kontroli jakości wykonywanego badania.</w:t>
      </w:r>
    </w:p>
    <w:p w14:paraId="6772D92B" w14:textId="77777777" w:rsidR="008C0FFB" w:rsidRPr="00F32D4F" w:rsidRDefault="008C0FFB" w:rsidP="003127AE">
      <w:pPr>
        <w:numPr>
          <w:ilvl w:val="1"/>
          <w:numId w:val="129"/>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lastRenderedPageBreak/>
        <w:t xml:space="preserve">Zamawiający najpóźniej w terminie do 1 dnia roboczego przed rozpoczęciem badania poinformuje Wykonawcę o zamiarze uczestnictwa w danym badaniu. </w:t>
      </w:r>
    </w:p>
    <w:p w14:paraId="3C0226E8" w14:textId="77777777" w:rsidR="008C0FFB" w:rsidRPr="00F32D4F" w:rsidRDefault="008C0FFB" w:rsidP="003127AE">
      <w:pPr>
        <w:numPr>
          <w:ilvl w:val="1"/>
          <w:numId w:val="129"/>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Wykonawca jest zobowiązany zapewnić Zamawiającemu możliwość uczestnictwa bądź obserwacji określonego badania bez wpływu na jego realizację.</w:t>
      </w:r>
    </w:p>
    <w:p w14:paraId="399B556B" w14:textId="77777777" w:rsidR="008C0FFB" w:rsidRPr="00F32D4F" w:rsidRDefault="008C0FFB" w:rsidP="003127AE">
      <w:pPr>
        <w:numPr>
          <w:ilvl w:val="0"/>
          <w:numId w:val="129"/>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 xml:space="preserve">Badanie i powstały w jego wyniku raport końcowy musi odpowiadać ogólnie przyjętym standardom jakościowym badań społecznych. Jednym z dokumentów, który określa standardy w badaniach społecznych jest Międzynarodowy Kodeks Badań Rynku i Badań Społecznych ICC/ESOMAR stanowiący zbiór zasad etycznych i standardów stosowanych w badaniach społecznych, marketingowych i rynkowych. </w:t>
      </w:r>
    </w:p>
    <w:p w14:paraId="1728BA1F" w14:textId="77777777" w:rsidR="008C0FFB" w:rsidRPr="00F32D4F" w:rsidRDefault="008C0FFB" w:rsidP="003127AE">
      <w:pPr>
        <w:numPr>
          <w:ilvl w:val="1"/>
          <w:numId w:val="129"/>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 xml:space="preserve">Realizacja całego procesu badawczego określonego w zapytaniu ofertowym musi przebiegać zgodnie z zapisami Kodeksu ICC/ESOMAR. </w:t>
      </w:r>
    </w:p>
    <w:p w14:paraId="1078FF59" w14:textId="77777777" w:rsidR="008C0FFB" w:rsidRPr="00F32D4F" w:rsidRDefault="008C0FFB" w:rsidP="003127AE">
      <w:pPr>
        <w:numPr>
          <w:ilvl w:val="1"/>
          <w:numId w:val="129"/>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Niedotrzymanie przez Wykonawcę standardów określonych w kodeksie traktowane będzie jako nienależyte wykonanie umowy.</w:t>
      </w:r>
    </w:p>
    <w:p w14:paraId="0CE8A2C5" w14:textId="77777777" w:rsidR="008C0FFB" w:rsidRPr="00F32D4F" w:rsidRDefault="008C0FFB" w:rsidP="003127AE">
      <w:pPr>
        <w:numPr>
          <w:ilvl w:val="1"/>
          <w:numId w:val="129"/>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Pełna treść kodeksu ICC/ESOMAR przetłumaczona na język polski dostępna jest w linku zamieszczonym poniżej:</w:t>
      </w:r>
    </w:p>
    <w:p w14:paraId="53B92433" w14:textId="77777777" w:rsidR="008C0FFB" w:rsidRPr="00F32D4F" w:rsidRDefault="00BB3B6B" w:rsidP="008C0FFB">
      <w:pPr>
        <w:suppressAutoHyphens w:val="0"/>
        <w:spacing w:before="120" w:after="120"/>
        <w:rPr>
          <w:rFonts w:asciiTheme="minorHAnsi" w:eastAsia="Calibri" w:hAnsiTheme="minorHAnsi" w:cstheme="minorBidi"/>
          <w:lang w:eastAsia="en-US"/>
        </w:rPr>
      </w:pPr>
      <w:hyperlink r:id="rId14" w:history="1">
        <w:r w:rsidR="008C0FFB" w:rsidRPr="00F32D4F">
          <w:rPr>
            <w:rFonts w:asciiTheme="minorHAnsi" w:eastAsia="Calibri" w:hAnsiTheme="minorHAnsi" w:cstheme="minorBidi"/>
            <w:color w:val="0000FF"/>
            <w:u w:val="single"/>
            <w:lang w:eastAsia="en-US"/>
          </w:rPr>
          <w:t>https://enzo.pl/wp-content/uploads/Miedzynarodowy_Kodeks_Badan_Rynku_i_Badan_Spolecznych.pdf</w:t>
        </w:r>
      </w:hyperlink>
    </w:p>
    <w:p w14:paraId="00AEA10E" w14:textId="77777777" w:rsidR="008C0FFB" w:rsidRPr="00F32D4F" w:rsidRDefault="008C0FFB" w:rsidP="00E153F6">
      <w:pPr>
        <w:pStyle w:val="Nagwek4"/>
        <w:rPr>
          <w:rFonts w:eastAsia="Calibri"/>
          <w:lang w:eastAsia="en-US"/>
        </w:rPr>
      </w:pPr>
      <w:r w:rsidRPr="00F32D4F">
        <w:rPr>
          <w:rFonts w:eastAsia="Calibri"/>
          <w:lang w:eastAsia="en-US"/>
        </w:rPr>
        <w:t>Zakres raportu metodologicznego</w:t>
      </w:r>
    </w:p>
    <w:p w14:paraId="46655879" w14:textId="77777777" w:rsidR="008C0FFB" w:rsidRPr="00F32D4F" w:rsidRDefault="008C0FFB" w:rsidP="003127AE">
      <w:pPr>
        <w:numPr>
          <w:ilvl w:val="0"/>
          <w:numId w:val="130"/>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Raport metodologiczny powinien zawierać co najmniej następujące elementy:</w:t>
      </w:r>
    </w:p>
    <w:p w14:paraId="38FFF140" w14:textId="77777777" w:rsidR="008C0FFB" w:rsidRPr="00F32D4F" w:rsidRDefault="008C0FFB" w:rsidP="003127AE">
      <w:pPr>
        <w:numPr>
          <w:ilvl w:val="1"/>
          <w:numId w:val="131"/>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 xml:space="preserve">szczegółowy opis koncepcji i metodologii badania, </w:t>
      </w:r>
    </w:p>
    <w:p w14:paraId="4DD6FAA4" w14:textId="77777777" w:rsidR="008C0FFB" w:rsidRPr="00F32D4F" w:rsidRDefault="008C0FFB" w:rsidP="003127AE">
      <w:pPr>
        <w:numPr>
          <w:ilvl w:val="1"/>
          <w:numId w:val="131"/>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 xml:space="preserve">wyniki przeprowadzonego </w:t>
      </w:r>
      <w:proofErr w:type="spellStart"/>
      <w:r w:rsidRPr="00F32D4F">
        <w:rPr>
          <w:rFonts w:asciiTheme="minorHAnsi" w:eastAsia="Calibri" w:hAnsiTheme="minorHAnsi" w:cstheme="minorBidi"/>
          <w:lang w:eastAsia="en-US"/>
        </w:rPr>
        <w:t>desk</w:t>
      </w:r>
      <w:proofErr w:type="spellEnd"/>
      <w:r w:rsidRPr="00F32D4F">
        <w:rPr>
          <w:rFonts w:asciiTheme="minorHAnsi" w:eastAsia="Calibri" w:hAnsiTheme="minorHAnsi" w:cstheme="minorBidi"/>
          <w:lang w:eastAsia="en-US"/>
        </w:rPr>
        <w:t xml:space="preserve"> </w:t>
      </w:r>
      <w:proofErr w:type="spellStart"/>
      <w:r w:rsidRPr="00F32D4F">
        <w:rPr>
          <w:rFonts w:asciiTheme="minorHAnsi" w:eastAsia="Calibri" w:hAnsiTheme="minorHAnsi" w:cstheme="minorBidi"/>
          <w:lang w:eastAsia="en-US"/>
        </w:rPr>
        <w:t>research</w:t>
      </w:r>
      <w:proofErr w:type="spellEnd"/>
      <w:r w:rsidRPr="00F32D4F">
        <w:rPr>
          <w:rFonts w:asciiTheme="minorHAnsi" w:eastAsia="Calibri" w:hAnsiTheme="minorHAnsi" w:cstheme="minorBidi"/>
          <w:lang w:eastAsia="en-US"/>
        </w:rPr>
        <w:t>,</w:t>
      </w:r>
    </w:p>
    <w:p w14:paraId="4B5A4FFA" w14:textId="77777777" w:rsidR="008C0FFB" w:rsidRPr="00F32D4F" w:rsidRDefault="008C0FFB" w:rsidP="003127AE">
      <w:pPr>
        <w:numPr>
          <w:ilvl w:val="1"/>
          <w:numId w:val="131"/>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narzędzia do badań ilościowych,</w:t>
      </w:r>
    </w:p>
    <w:p w14:paraId="62BB00F6" w14:textId="77777777" w:rsidR="008C0FFB" w:rsidRPr="00F32D4F" w:rsidRDefault="008C0FFB" w:rsidP="003127AE">
      <w:pPr>
        <w:numPr>
          <w:ilvl w:val="1"/>
          <w:numId w:val="131"/>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narzędzia do badań jakościowych,</w:t>
      </w:r>
    </w:p>
    <w:p w14:paraId="3B20C0B9" w14:textId="77777777" w:rsidR="008C0FFB" w:rsidRPr="00F32D4F" w:rsidRDefault="008C0FFB" w:rsidP="003127AE">
      <w:pPr>
        <w:numPr>
          <w:ilvl w:val="1"/>
          <w:numId w:val="131"/>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koncepcje doboru i charakterystykę prób badawczych,</w:t>
      </w:r>
    </w:p>
    <w:p w14:paraId="728E4D80" w14:textId="77777777" w:rsidR="008C0FFB" w:rsidRPr="00F32D4F" w:rsidRDefault="008C0FFB" w:rsidP="003127AE">
      <w:pPr>
        <w:numPr>
          <w:ilvl w:val="1"/>
          <w:numId w:val="131"/>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powiązanie pytań badawczych z metodami/technikami badawczymi – zestawienie tabelaryczne.</w:t>
      </w:r>
    </w:p>
    <w:p w14:paraId="58400E9A" w14:textId="77777777" w:rsidR="008C0FFB" w:rsidRPr="00F32D4F" w:rsidRDefault="008C0FFB" w:rsidP="003127AE">
      <w:pPr>
        <w:numPr>
          <w:ilvl w:val="0"/>
          <w:numId w:val="131"/>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Raport metodologiczny po zatwierdzeniu przez Zamawiającego będzie podstawą do rozpoczęcia badania.</w:t>
      </w:r>
    </w:p>
    <w:p w14:paraId="2C7D0163" w14:textId="77777777" w:rsidR="008C0FFB" w:rsidRPr="00F32D4F" w:rsidRDefault="008C0FFB" w:rsidP="003127AE">
      <w:pPr>
        <w:numPr>
          <w:ilvl w:val="0"/>
          <w:numId w:val="131"/>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Dopuszcza się podyktowane troską o jakość i terminowość badania zmiany ustaleń z raportu metodologicznego – wyłącznie za zgodą Zamawiającego</w:t>
      </w:r>
    </w:p>
    <w:p w14:paraId="52AB0BD4" w14:textId="77777777" w:rsidR="008C0FFB" w:rsidRPr="00F32D4F" w:rsidRDefault="008C0FFB" w:rsidP="003127AE">
      <w:pPr>
        <w:numPr>
          <w:ilvl w:val="0"/>
          <w:numId w:val="131"/>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lastRenderedPageBreak/>
        <w:t>Narzędzia do badań jakościowych z udziałem osób niepełnosprawnych – obywateli Ukrainy powinny być załączone do raportu w co najmniej dwóch wersjach językowych – w języku polskim i ukraińskim/rosyjskim</w:t>
      </w:r>
    </w:p>
    <w:p w14:paraId="06F1AE31" w14:textId="77777777" w:rsidR="008C0FFB" w:rsidRPr="00F32D4F" w:rsidRDefault="008C0FFB" w:rsidP="00E153F6">
      <w:pPr>
        <w:pStyle w:val="Nagwek4"/>
        <w:rPr>
          <w:rFonts w:eastAsia="Calibri"/>
          <w:lang w:eastAsia="en-US"/>
        </w:rPr>
      </w:pPr>
      <w:r w:rsidRPr="00F32D4F">
        <w:rPr>
          <w:rFonts w:eastAsia="Calibri"/>
          <w:lang w:eastAsia="en-US"/>
        </w:rPr>
        <w:t>Zakres raportu końcowego (minimum 100 stron, około 1800 znaków na stronę)</w:t>
      </w:r>
    </w:p>
    <w:p w14:paraId="00B4500B" w14:textId="77777777" w:rsidR="008C0FFB" w:rsidRPr="00F32D4F" w:rsidRDefault="008C0FFB" w:rsidP="003127AE">
      <w:pPr>
        <w:numPr>
          <w:ilvl w:val="0"/>
          <w:numId w:val="132"/>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Raport końcowy powinien zawierać co najmniej następujące elementy:</w:t>
      </w:r>
    </w:p>
    <w:p w14:paraId="206F58FD" w14:textId="77777777" w:rsidR="008C0FFB" w:rsidRPr="00F32D4F" w:rsidRDefault="008C0FFB" w:rsidP="003127AE">
      <w:pPr>
        <w:numPr>
          <w:ilvl w:val="1"/>
          <w:numId w:val="131"/>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 xml:space="preserve">streszczenie – nie więcej niż 5-10 str., około 1800 znaków na stronę, </w:t>
      </w:r>
    </w:p>
    <w:p w14:paraId="6AB5B514" w14:textId="77777777" w:rsidR="008C0FFB" w:rsidRPr="00F32D4F" w:rsidRDefault="008C0FFB" w:rsidP="003127AE">
      <w:pPr>
        <w:numPr>
          <w:ilvl w:val="1"/>
          <w:numId w:val="131"/>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opis metodologii badania,</w:t>
      </w:r>
    </w:p>
    <w:p w14:paraId="57F0BD6F" w14:textId="77777777" w:rsidR="008C0FFB" w:rsidRPr="00F32D4F" w:rsidRDefault="008C0FFB" w:rsidP="003127AE">
      <w:pPr>
        <w:numPr>
          <w:ilvl w:val="1"/>
          <w:numId w:val="131"/>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 xml:space="preserve">wyniki przeprowadzonego </w:t>
      </w:r>
      <w:proofErr w:type="spellStart"/>
      <w:r w:rsidRPr="00F32D4F">
        <w:rPr>
          <w:rFonts w:asciiTheme="minorHAnsi" w:eastAsia="Calibri" w:hAnsiTheme="minorHAnsi" w:cstheme="minorBidi"/>
          <w:lang w:eastAsia="en-US"/>
        </w:rPr>
        <w:t>desk</w:t>
      </w:r>
      <w:proofErr w:type="spellEnd"/>
      <w:r w:rsidRPr="00F32D4F">
        <w:rPr>
          <w:rFonts w:asciiTheme="minorHAnsi" w:eastAsia="Calibri" w:hAnsiTheme="minorHAnsi" w:cstheme="minorBidi"/>
          <w:lang w:eastAsia="en-US"/>
        </w:rPr>
        <w:t xml:space="preserve"> </w:t>
      </w:r>
      <w:proofErr w:type="spellStart"/>
      <w:r w:rsidRPr="00F32D4F">
        <w:rPr>
          <w:rFonts w:asciiTheme="minorHAnsi" w:eastAsia="Calibri" w:hAnsiTheme="minorHAnsi" w:cstheme="minorBidi"/>
          <w:lang w:eastAsia="en-US"/>
        </w:rPr>
        <w:t>research</w:t>
      </w:r>
      <w:proofErr w:type="spellEnd"/>
      <w:r w:rsidRPr="00F32D4F">
        <w:rPr>
          <w:rFonts w:asciiTheme="minorHAnsi" w:eastAsia="Calibri" w:hAnsiTheme="minorHAnsi" w:cstheme="minorBidi"/>
          <w:lang w:eastAsia="en-US"/>
        </w:rPr>
        <w:t>,</w:t>
      </w:r>
    </w:p>
    <w:p w14:paraId="49A0228A" w14:textId="77777777" w:rsidR="008C0FFB" w:rsidRPr="00F32D4F" w:rsidRDefault="008C0FFB" w:rsidP="003127AE">
      <w:pPr>
        <w:numPr>
          <w:ilvl w:val="1"/>
          <w:numId w:val="131"/>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wyniki badań terenowych i ich analizę,</w:t>
      </w:r>
    </w:p>
    <w:p w14:paraId="1F59F275" w14:textId="77777777" w:rsidR="008C0FFB" w:rsidRPr="00F32D4F" w:rsidRDefault="008C0FFB" w:rsidP="003127AE">
      <w:pPr>
        <w:numPr>
          <w:ilvl w:val="1"/>
          <w:numId w:val="131"/>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wnioski z badania,</w:t>
      </w:r>
    </w:p>
    <w:p w14:paraId="58B742AD" w14:textId="77777777" w:rsidR="008C0FFB" w:rsidRPr="00F32D4F" w:rsidRDefault="008C0FFB" w:rsidP="003127AE">
      <w:pPr>
        <w:numPr>
          <w:ilvl w:val="0"/>
          <w:numId w:val="132"/>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Do raportu końcowego dołączone będą:</w:t>
      </w:r>
    </w:p>
    <w:p w14:paraId="0985CE54" w14:textId="77777777" w:rsidR="008C0FFB" w:rsidRPr="00F32D4F" w:rsidRDefault="008C0FFB" w:rsidP="003127AE">
      <w:pPr>
        <w:numPr>
          <w:ilvl w:val="1"/>
          <w:numId w:val="194"/>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 xml:space="preserve">bazy danych pochodzące z badań ilościowych, </w:t>
      </w:r>
    </w:p>
    <w:p w14:paraId="6D491A12" w14:textId="77777777" w:rsidR="008C0FFB" w:rsidRPr="00F32D4F" w:rsidRDefault="008C0FFB" w:rsidP="003127AE">
      <w:pPr>
        <w:numPr>
          <w:ilvl w:val="1"/>
          <w:numId w:val="194"/>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zanonimizowane transkrypcje z wywiadów jakościowych przeprowadzonych w ramach badania.</w:t>
      </w:r>
    </w:p>
    <w:p w14:paraId="287A0F2A" w14:textId="77777777" w:rsidR="008C0FFB" w:rsidRPr="00F32D4F" w:rsidRDefault="008C0FFB" w:rsidP="003127AE">
      <w:pPr>
        <w:numPr>
          <w:ilvl w:val="0"/>
          <w:numId w:val="132"/>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Szczegółowe wymagania dotyczące raportu końcowego i metodologicznego:</w:t>
      </w:r>
    </w:p>
    <w:p w14:paraId="6DA48403" w14:textId="77777777" w:rsidR="008C0FFB" w:rsidRPr="00F32D4F" w:rsidRDefault="008C0FFB" w:rsidP="00F83941">
      <w:pPr>
        <w:numPr>
          <w:ilvl w:val="1"/>
          <w:numId w:val="125"/>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W raporcie końcowym otrzymane wyniki zostaną omówione w sposób syntetyczny i przekrojowy. Prezentowane w raporcie informacje zachowają spójny wygląd i treść (w szczególności tabele i wykresy).</w:t>
      </w:r>
    </w:p>
    <w:p w14:paraId="5B696B69" w14:textId="45B096C7" w:rsidR="008C0FFB" w:rsidRPr="00F32D4F" w:rsidRDefault="008C0FFB" w:rsidP="00F83941">
      <w:pPr>
        <w:numPr>
          <w:ilvl w:val="1"/>
          <w:numId w:val="125"/>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 xml:space="preserve">W raporcie końcowym wymagane jest, aby znalazły się wyczerpujące odpowiedzi na wszystkie pytania badawcze określone w ust. </w:t>
      </w:r>
      <w:r w:rsidR="003127AE" w:rsidRPr="00F32D4F">
        <w:rPr>
          <w:rFonts w:asciiTheme="minorHAnsi" w:eastAsia="Calibri" w:hAnsiTheme="minorHAnsi" w:cstheme="minorBidi"/>
          <w:lang w:eastAsia="en-US"/>
        </w:rPr>
        <w:t>3 OPZ</w:t>
      </w:r>
      <w:r w:rsidRPr="00F32D4F">
        <w:rPr>
          <w:rFonts w:asciiTheme="minorHAnsi" w:eastAsia="Calibri" w:hAnsiTheme="minorHAnsi" w:cstheme="minorBidi"/>
          <w:lang w:eastAsia="en-US"/>
        </w:rPr>
        <w:t xml:space="preserve">, w ofercie wykonawcy oraz raporcie metodologicznym. Odpowiedzi na wyżej wymienione pytania badawcze muszą wynikać z przeprowadzonych badań jakościowych, ilościowych i </w:t>
      </w:r>
      <w:proofErr w:type="spellStart"/>
      <w:r w:rsidRPr="00F32D4F">
        <w:rPr>
          <w:rFonts w:asciiTheme="minorHAnsi" w:eastAsia="Calibri" w:hAnsiTheme="minorHAnsi" w:cstheme="minorBidi"/>
          <w:lang w:eastAsia="en-US"/>
        </w:rPr>
        <w:t>desk</w:t>
      </w:r>
      <w:proofErr w:type="spellEnd"/>
      <w:r w:rsidRPr="00F32D4F">
        <w:rPr>
          <w:rFonts w:asciiTheme="minorHAnsi" w:eastAsia="Calibri" w:hAnsiTheme="minorHAnsi" w:cstheme="minorBidi"/>
          <w:lang w:eastAsia="en-US"/>
        </w:rPr>
        <w:t xml:space="preserve"> </w:t>
      </w:r>
      <w:proofErr w:type="spellStart"/>
      <w:r w:rsidRPr="00F32D4F">
        <w:rPr>
          <w:rFonts w:asciiTheme="minorHAnsi" w:eastAsia="Calibri" w:hAnsiTheme="minorHAnsi" w:cstheme="minorBidi"/>
          <w:lang w:eastAsia="en-US"/>
        </w:rPr>
        <w:t>research</w:t>
      </w:r>
      <w:proofErr w:type="spellEnd"/>
      <w:r w:rsidRPr="00F32D4F">
        <w:rPr>
          <w:rFonts w:asciiTheme="minorHAnsi" w:eastAsia="Calibri" w:hAnsiTheme="minorHAnsi" w:cstheme="minorBidi"/>
          <w:lang w:eastAsia="en-US"/>
        </w:rPr>
        <w:t>.</w:t>
      </w:r>
    </w:p>
    <w:p w14:paraId="764A92F4" w14:textId="77777777" w:rsidR="008C0FFB" w:rsidRPr="00F32D4F" w:rsidRDefault="008C0FFB" w:rsidP="003127AE">
      <w:pPr>
        <w:numPr>
          <w:ilvl w:val="1"/>
          <w:numId w:val="125"/>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 xml:space="preserve">Raport metodologiczny oraz raport końcowy i prezentacja wyników powinny być przygotowane zgodnie z określonymi w zasadach WCAG 2.1 (Web Content Accessibility </w:t>
      </w:r>
      <w:proofErr w:type="spellStart"/>
      <w:r w:rsidRPr="00F32D4F">
        <w:rPr>
          <w:rFonts w:asciiTheme="minorHAnsi" w:eastAsia="Calibri" w:hAnsiTheme="minorHAnsi" w:cstheme="minorBidi"/>
          <w:lang w:eastAsia="en-US"/>
        </w:rPr>
        <w:t>Guidelines</w:t>
      </w:r>
      <w:proofErr w:type="spellEnd"/>
      <w:r w:rsidRPr="00F32D4F">
        <w:rPr>
          <w:rFonts w:asciiTheme="minorHAnsi" w:eastAsia="Calibri" w:hAnsiTheme="minorHAnsi" w:cstheme="minorBidi"/>
          <w:lang w:eastAsia="en-US"/>
        </w:rPr>
        <w:t>) normami dostępności dla osób niepełnosprawnych.</w:t>
      </w:r>
    </w:p>
    <w:p w14:paraId="25F4857E" w14:textId="77777777" w:rsidR="008C0FFB" w:rsidRPr="00F32D4F" w:rsidRDefault="008C0FFB" w:rsidP="00E153F6">
      <w:pPr>
        <w:pStyle w:val="Nagwek4"/>
        <w:rPr>
          <w:rFonts w:eastAsia="Calibri"/>
          <w:lang w:eastAsia="en-US"/>
        </w:rPr>
      </w:pPr>
      <w:r w:rsidRPr="00F32D4F">
        <w:rPr>
          <w:rFonts w:eastAsia="Calibri"/>
          <w:lang w:eastAsia="en-US"/>
        </w:rPr>
        <w:t>Zamawiający przekaże Wykonawcy:</w:t>
      </w:r>
    </w:p>
    <w:p w14:paraId="30B1E726" w14:textId="77777777" w:rsidR="008C0FFB" w:rsidRPr="00F32D4F" w:rsidRDefault="008C0FFB" w:rsidP="003127AE">
      <w:pPr>
        <w:numPr>
          <w:ilvl w:val="0"/>
          <w:numId w:val="133"/>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Dane kontaktowe/zastane (urzędowe):</w:t>
      </w:r>
    </w:p>
    <w:p w14:paraId="33FD755F" w14:textId="77777777" w:rsidR="008C0FFB" w:rsidRPr="00F32D4F" w:rsidRDefault="008C0FFB" w:rsidP="003127AE">
      <w:pPr>
        <w:numPr>
          <w:ilvl w:val="1"/>
          <w:numId w:val="133"/>
        </w:numPr>
        <w:suppressAutoHyphens w:val="0"/>
        <w:spacing w:before="120" w:after="120" w:line="300" w:lineRule="auto"/>
        <w:rPr>
          <w:rFonts w:asciiTheme="minorHAnsi" w:eastAsia="Calibri" w:hAnsiTheme="minorHAnsi" w:cstheme="minorBidi"/>
          <w:lang w:val="de-DE" w:eastAsia="en-US"/>
        </w:rPr>
      </w:pPr>
      <w:r w:rsidRPr="00F32D4F">
        <w:rPr>
          <w:rFonts w:asciiTheme="minorHAnsi" w:eastAsia="Calibri" w:hAnsiTheme="minorHAnsi" w:cstheme="minorBidi"/>
          <w:lang w:val="de-DE" w:eastAsia="en-US"/>
        </w:rPr>
        <w:t>PCPR (</w:t>
      </w:r>
      <w:proofErr w:type="spellStart"/>
      <w:r w:rsidRPr="00F32D4F">
        <w:rPr>
          <w:rFonts w:asciiTheme="minorHAnsi" w:eastAsia="Calibri" w:hAnsiTheme="minorHAnsi" w:cstheme="minorBidi"/>
          <w:lang w:val="de-DE" w:eastAsia="en-US"/>
        </w:rPr>
        <w:t>e-mail</w:t>
      </w:r>
      <w:proofErr w:type="spellEnd"/>
      <w:r w:rsidRPr="00F32D4F">
        <w:rPr>
          <w:rFonts w:asciiTheme="minorHAnsi" w:eastAsia="Calibri" w:hAnsiTheme="minorHAnsi" w:cstheme="minorBidi"/>
          <w:lang w:val="de-DE" w:eastAsia="en-US"/>
        </w:rPr>
        <w:t xml:space="preserve">, </w:t>
      </w:r>
      <w:proofErr w:type="spellStart"/>
      <w:r w:rsidRPr="00F32D4F">
        <w:rPr>
          <w:rFonts w:asciiTheme="minorHAnsi" w:eastAsia="Calibri" w:hAnsiTheme="minorHAnsi" w:cstheme="minorBidi"/>
          <w:lang w:val="de-DE" w:eastAsia="en-US"/>
        </w:rPr>
        <w:t>nr</w:t>
      </w:r>
      <w:proofErr w:type="spellEnd"/>
      <w:r w:rsidRPr="00F32D4F">
        <w:rPr>
          <w:rFonts w:asciiTheme="minorHAnsi" w:eastAsia="Calibri" w:hAnsiTheme="minorHAnsi" w:cstheme="minorBidi"/>
          <w:lang w:val="de-DE" w:eastAsia="en-US"/>
        </w:rPr>
        <w:t xml:space="preserve"> </w:t>
      </w:r>
      <w:proofErr w:type="spellStart"/>
      <w:r w:rsidRPr="00F32D4F">
        <w:rPr>
          <w:rFonts w:asciiTheme="minorHAnsi" w:eastAsia="Calibri" w:hAnsiTheme="minorHAnsi" w:cstheme="minorBidi"/>
          <w:lang w:val="de-DE" w:eastAsia="en-US"/>
        </w:rPr>
        <w:t>telefonu</w:t>
      </w:r>
      <w:proofErr w:type="spellEnd"/>
      <w:r w:rsidRPr="00F32D4F">
        <w:rPr>
          <w:rFonts w:asciiTheme="minorHAnsi" w:eastAsia="Calibri" w:hAnsiTheme="minorHAnsi" w:cstheme="minorBidi"/>
          <w:lang w:val="de-DE" w:eastAsia="en-US"/>
        </w:rPr>
        <w:t>),</w:t>
      </w:r>
    </w:p>
    <w:p w14:paraId="1D8C8BD0" w14:textId="77777777" w:rsidR="008C0FFB" w:rsidRPr="00F32D4F" w:rsidRDefault="008C0FFB" w:rsidP="003127AE">
      <w:pPr>
        <w:numPr>
          <w:ilvl w:val="1"/>
          <w:numId w:val="133"/>
        </w:numPr>
        <w:suppressAutoHyphens w:val="0"/>
        <w:spacing w:before="120" w:after="120" w:line="300" w:lineRule="auto"/>
        <w:rPr>
          <w:rFonts w:asciiTheme="minorHAnsi" w:eastAsia="Calibri" w:hAnsiTheme="minorHAnsi" w:cstheme="minorBidi"/>
          <w:lang w:val="de-DE" w:eastAsia="en-US"/>
        </w:rPr>
      </w:pPr>
      <w:r w:rsidRPr="00F32D4F">
        <w:rPr>
          <w:rFonts w:asciiTheme="minorHAnsi" w:eastAsia="Calibri" w:hAnsiTheme="minorHAnsi" w:cstheme="minorBidi"/>
          <w:lang w:val="de-DE" w:eastAsia="en-US"/>
        </w:rPr>
        <w:t>DPS (</w:t>
      </w:r>
      <w:proofErr w:type="spellStart"/>
      <w:r w:rsidRPr="00F32D4F">
        <w:rPr>
          <w:rFonts w:asciiTheme="minorHAnsi" w:eastAsia="Calibri" w:hAnsiTheme="minorHAnsi" w:cstheme="minorBidi"/>
          <w:lang w:val="de-DE" w:eastAsia="en-US"/>
        </w:rPr>
        <w:t>e-mail</w:t>
      </w:r>
      <w:proofErr w:type="spellEnd"/>
      <w:r w:rsidRPr="00F32D4F">
        <w:rPr>
          <w:rFonts w:asciiTheme="minorHAnsi" w:eastAsia="Calibri" w:hAnsiTheme="minorHAnsi" w:cstheme="minorBidi"/>
          <w:lang w:val="de-DE" w:eastAsia="en-US"/>
        </w:rPr>
        <w:t xml:space="preserve">, </w:t>
      </w:r>
      <w:proofErr w:type="spellStart"/>
      <w:r w:rsidRPr="00F32D4F">
        <w:rPr>
          <w:rFonts w:asciiTheme="minorHAnsi" w:eastAsia="Calibri" w:hAnsiTheme="minorHAnsi" w:cstheme="minorBidi"/>
          <w:lang w:val="de-DE" w:eastAsia="en-US"/>
        </w:rPr>
        <w:t>nr</w:t>
      </w:r>
      <w:proofErr w:type="spellEnd"/>
      <w:r w:rsidRPr="00F32D4F">
        <w:rPr>
          <w:rFonts w:asciiTheme="minorHAnsi" w:eastAsia="Calibri" w:hAnsiTheme="minorHAnsi" w:cstheme="minorBidi"/>
          <w:lang w:val="de-DE" w:eastAsia="en-US"/>
        </w:rPr>
        <w:t xml:space="preserve"> </w:t>
      </w:r>
      <w:proofErr w:type="spellStart"/>
      <w:r w:rsidRPr="00F32D4F">
        <w:rPr>
          <w:rFonts w:asciiTheme="minorHAnsi" w:eastAsia="Calibri" w:hAnsiTheme="minorHAnsi" w:cstheme="minorBidi"/>
          <w:lang w:val="de-DE" w:eastAsia="en-US"/>
        </w:rPr>
        <w:t>telefonu</w:t>
      </w:r>
      <w:proofErr w:type="spellEnd"/>
      <w:r w:rsidRPr="00F32D4F">
        <w:rPr>
          <w:rFonts w:asciiTheme="minorHAnsi" w:eastAsia="Calibri" w:hAnsiTheme="minorHAnsi" w:cstheme="minorBidi"/>
          <w:lang w:val="de-DE" w:eastAsia="en-US"/>
        </w:rPr>
        <w:t>),</w:t>
      </w:r>
    </w:p>
    <w:p w14:paraId="33DC7D49" w14:textId="77777777" w:rsidR="008C0FFB" w:rsidRPr="00F32D4F" w:rsidRDefault="008C0FFB" w:rsidP="003127AE">
      <w:pPr>
        <w:numPr>
          <w:ilvl w:val="1"/>
          <w:numId w:val="133"/>
        </w:numPr>
        <w:suppressAutoHyphens w:val="0"/>
        <w:spacing w:before="120" w:after="120" w:line="300" w:lineRule="auto"/>
        <w:rPr>
          <w:rFonts w:asciiTheme="minorHAnsi" w:eastAsia="Calibri" w:hAnsiTheme="minorHAnsi" w:cstheme="minorBidi"/>
          <w:lang w:val="de-DE" w:eastAsia="en-US"/>
        </w:rPr>
      </w:pPr>
      <w:r w:rsidRPr="00F32D4F">
        <w:rPr>
          <w:rFonts w:asciiTheme="minorHAnsi" w:eastAsia="Calibri" w:hAnsiTheme="minorHAnsi" w:cstheme="minorBidi"/>
          <w:lang w:val="de-DE" w:eastAsia="en-US"/>
        </w:rPr>
        <w:t>OPS (</w:t>
      </w:r>
      <w:proofErr w:type="spellStart"/>
      <w:r w:rsidRPr="00F32D4F">
        <w:rPr>
          <w:rFonts w:asciiTheme="minorHAnsi" w:eastAsia="Calibri" w:hAnsiTheme="minorHAnsi" w:cstheme="minorBidi"/>
          <w:lang w:val="de-DE" w:eastAsia="en-US"/>
        </w:rPr>
        <w:t>e-mail</w:t>
      </w:r>
      <w:proofErr w:type="spellEnd"/>
      <w:r w:rsidRPr="00F32D4F">
        <w:rPr>
          <w:rFonts w:asciiTheme="minorHAnsi" w:eastAsia="Calibri" w:hAnsiTheme="minorHAnsi" w:cstheme="minorBidi"/>
          <w:lang w:val="de-DE" w:eastAsia="en-US"/>
        </w:rPr>
        <w:t xml:space="preserve">, </w:t>
      </w:r>
      <w:proofErr w:type="spellStart"/>
      <w:r w:rsidRPr="00F32D4F">
        <w:rPr>
          <w:rFonts w:asciiTheme="minorHAnsi" w:eastAsia="Calibri" w:hAnsiTheme="minorHAnsi" w:cstheme="minorBidi"/>
          <w:lang w:val="de-DE" w:eastAsia="en-US"/>
        </w:rPr>
        <w:t>nr</w:t>
      </w:r>
      <w:proofErr w:type="spellEnd"/>
      <w:r w:rsidRPr="00F32D4F">
        <w:rPr>
          <w:rFonts w:asciiTheme="minorHAnsi" w:eastAsia="Calibri" w:hAnsiTheme="minorHAnsi" w:cstheme="minorBidi"/>
          <w:lang w:val="de-DE" w:eastAsia="en-US"/>
        </w:rPr>
        <w:t xml:space="preserve"> </w:t>
      </w:r>
      <w:proofErr w:type="spellStart"/>
      <w:r w:rsidRPr="00F32D4F">
        <w:rPr>
          <w:rFonts w:asciiTheme="minorHAnsi" w:eastAsia="Calibri" w:hAnsiTheme="minorHAnsi" w:cstheme="minorBidi"/>
          <w:lang w:val="de-DE" w:eastAsia="en-US"/>
        </w:rPr>
        <w:t>telefonu</w:t>
      </w:r>
      <w:proofErr w:type="spellEnd"/>
      <w:r w:rsidRPr="00F32D4F">
        <w:rPr>
          <w:rFonts w:asciiTheme="minorHAnsi" w:eastAsia="Calibri" w:hAnsiTheme="minorHAnsi" w:cstheme="minorBidi"/>
          <w:lang w:val="de-DE" w:eastAsia="en-US"/>
        </w:rPr>
        <w:t>),</w:t>
      </w:r>
    </w:p>
    <w:p w14:paraId="2CBF2161" w14:textId="77777777" w:rsidR="008C0FFB" w:rsidRPr="00F32D4F" w:rsidRDefault="008C0FFB" w:rsidP="003127AE">
      <w:pPr>
        <w:numPr>
          <w:ilvl w:val="1"/>
          <w:numId w:val="133"/>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NGO działającymi na rzecz osób niepełnosprawnych (e-mail, nr telefonu),</w:t>
      </w:r>
    </w:p>
    <w:p w14:paraId="3B704122" w14:textId="77777777" w:rsidR="008C0FFB" w:rsidRPr="00F32D4F" w:rsidRDefault="008C0FFB" w:rsidP="003127AE">
      <w:pPr>
        <w:numPr>
          <w:ilvl w:val="1"/>
          <w:numId w:val="133"/>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lastRenderedPageBreak/>
        <w:t>NGO działającymi na rzecz osób niepełnosprawnych, które dostały z PFRON dofinansowanie w ramach wsparcia ON z Ukrainy (e-mail, nr telefonu).</w:t>
      </w:r>
    </w:p>
    <w:p w14:paraId="5C7F8659" w14:textId="77777777" w:rsidR="008C0FFB" w:rsidRPr="00F32D4F" w:rsidRDefault="008C0FFB" w:rsidP="003127AE">
      <w:pPr>
        <w:numPr>
          <w:ilvl w:val="1"/>
          <w:numId w:val="194"/>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b/>
          <w:bCs/>
          <w:lang w:eastAsia="en-US"/>
        </w:rPr>
        <w:t xml:space="preserve">Dane kontaktowe do </w:t>
      </w:r>
      <w:r w:rsidRPr="00F32D4F">
        <w:rPr>
          <w:rFonts w:asciiTheme="minorHAnsi" w:eastAsia="Calibri" w:hAnsiTheme="minorHAnsi" w:cstheme="minorBidi"/>
          <w:lang w:eastAsia="en-US"/>
        </w:rPr>
        <w:t xml:space="preserve">punktów zbiorowego zakwaterowania (nr telefonu, nazwa, ewentualnie adres mailowy i adres siedziby). </w:t>
      </w:r>
    </w:p>
    <w:p w14:paraId="2351EBBC" w14:textId="77777777" w:rsidR="008C0FFB" w:rsidRPr="00F32D4F" w:rsidRDefault="008C0FFB" w:rsidP="003127AE">
      <w:pPr>
        <w:numPr>
          <w:ilvl w:val="1"/>
          <w:numId w:val="194"/>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b/>
          <w:bCs/>
          <w:lang w:eastAsia="en-US"/>
        </w:rPr>
        <w:t>Informacje PFRON</w:t>
      </w:r>
      <w:r w:rsidRPr="00F32D4F">
        <w:rPr>
          <w:rFonts w:asciiTheme="minorHAnsi" w:eastAsia="Calibri" w:hAnsiTheme="minorHAnsi" w:cstheme="minorBidi"/>
          <w:lang w:eastAsia="en-US"/>
        </w:rPr>
        <w:t xml:space="preserve"> z realizacji programu Pomoc obywatelom Ukrainy z niepełnosprawnością (wszystkie moduły), z określeniem kto i z jakiego wsparcia korzystał, jak kształtowało się zainteresowanie itp. – z dostępnych danych od realizatorów modułów.</w:t>
      </w:r>
    </w:p>
    <w:p w14:paraId="18CD5840" w14:textId="7C85EC57" w:rsidR="008C0FFB" w:rsidRPr="00F32D4F" w:rsidRDefault="008C0FFB" w:rsidP="003127AE">
      <w:pPr>
        <w:numPr>
          <w:ilvl w:val="1"/>
          <w:numId w:val="194"/>
        </w:numPr>
        <w:suppressAutoHyphens w:val="0"/>
        <w:spacing w:before="120" w:after="120" w:line="300" w:lineRule="auto"/>
        <w:rPr>
          <w:rFonts w:asciiTheme="minorHAnsi" w:eastAsia="Calibri" w:hAnsiTheme="minorHAnsi" w:cstheme="minorBidi"/>
          <w:lang w:eastAsia="en-US"/>
        </w:rPr>
      </w:pPr>
      <w:bookmarkStart w:id="29" w:name="_Hlk132707432"/>
      <w:r w:rsidRPr="00F32D4F">
        <w:rPr>
          <w:rFonts w:asciiTheme="minorHAnsi" w:eastAsia="Calibri" w:hAnsiTheme="minorHAnsi" w:cstheme="minorBidi"/>
          <w:b/>
          <w:bCs/>
          <w:lang w:eastAsia="en-US"/>
        </w:rPr>
        <w:t>Dane z Systemu Informacji Oświatowej</w:t>
      </w:r>
      <w:r w:rsidRPr="00F32D4F">
        <w:rPr>
          <w:rFonts w:asciiTheme="minorHAnsi" w:eastAsia="Calibri" w:hAnsiTheme="minorHAnsi" w:cstheme="minorBidi"/>
          <w:lang w:eastAsia="en-US"/>
        </w:rPr>
        <w:t xml:space="preserve"> </w:t>
      </w:r>
      <w:bookmarkEnd w:id="29"/>
      <w:r w:rsidRPr="00F32D4F">
        <w:rPr>
          <w:rFonts w:asciiTheme="minorHAnsi" w:eastAsia="Calibri" w:hAnsiTheme="minorHAnsi" w:cstheme="minorBidi"/>
          <w:lang w:eastAsia="en-US"/>
        </w:rPr>
        <w:t>dotyczące uczniów z orzeczeniem o potrzebie kształcenia specjalnego – obywateli Ukrainy w polskim systemie edukacji – struktura populacji, typy szkół, etapy edukacyjne, wsparcie.</w:t>
      </w:r>
    </w:p>
    <w:p w14:paraId="18BF57A2" w14:textId="77777777" w:rsidR="008C0FFB" w:rsidRPr="00F32D4F" w:rsidRDefault="008C0FFB" w:rsidP="00E153F6">
      <w:pPr>
        <w:pStyle w:val="Nagwek4"/>
        <w:rPr>
          <w:rFonts w:eastAsia="Calibri"/>
          <w:lang w:eastAsia="en-US"/>
        </w:rPr>
      </w:pPr>
      <w:r w:rsidRPr="00F32D4F">
        <w:rPr>
          <w:rFonts w:eastAsia="Calibri"/>
          <w:lang w:eastAsia="en-US"/>
        </w:rPr>
        <w:t>Dostępność:</w:t>
      </w:r>
    </w:p>
    <w:p w14:paraId="7F91A728" w14:textId="77777777" w:rsidR="008C0FFB" w:rsidRPr="00F32D4F" w:rsidRDefault="008C0FFB" w:rsidP="003127AE">
      <w:pPr>
        <w:numPr>
          <w:ilvl w:val="0"/>
          <w:numId w:val="123"/>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Wszystkie elementy badania dotyczące osób niepełnosprawnych muszą być zgodne z następującymi aktami prawnymi:</w:t>
      </w:r>
    </w:p>
    <w:p w14:paraId="11C6AA69" w14:textId="77777777" w:rsidR="008C0FFB" w:rsidRPr="00F32D4F" w:rsidRDefault="008C0FFB" w:rsidP="003127AE">
      <w:pPr>
        <w:numPr>
          <w:ilvl w:val="1"/>
          <w:numId w:val="123"/>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Ustawa z dnia 19 lipca 2019 r. o zapewnieniu dostępności osobom ze szczególnymi potrzebami (Dz. U. 2022 r., poz. 2240);</w:t>
      </w:r>
    </w:p>
    <w:p w14:paraId="0D8441CF" w14:textId="77777777" w:rsidR="008C0FFB" w:rsidRPr="00F32D4F" w:rsidRDefault="008C0FFB" w:rsidP="003127AE">
      <w:pPr>
        <w:numPr>
          <w:ilvl w:val="1"/>
          <w:numId w:val="123"/>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 xml:space="preserve">Ustawa z dnia 4 kwietnia 2019 r. o dostępności cyfrowej stron internetowych i aplikacji mobilnych podmiotów publicznych (Dz. U. z 2023 r., poz. 82 z </w:t>
      </w:r>
      <w:proofErr w:type="spellStart"/>
      <w:r w:rsidRPr="00F32D4F">
        <w:rPr>
          <w:rFonts w:asciiTheme="minorHAnsi" w:eastAsia="Calibri" w:hAnsiTheme="minorHAnsi" w:cstheme="minorBidi"/>
          <w:lang w:eastAsia="en-US"/>
        </w:rPr>
        <w:t>późn</w:t>
      </w:r>
      <w:proofErr w:type="spellEnd"/>
      <w:r w:rsidRPr="00F32D4F">
        <w:rPr>
          <w:rFonts w:asciiTheme="minorHAnsi" w:eastAsia="Calibri" w:hAnsiTheme="minorHAnsi" w:cstheme="minorBidi"/>
          <w:lang w:eastAsia="en-US"/>
        </w:rPr>
        <w:t>. zm.).</w:t>
      </w:r>
    </w:p>
    <w:p w14:paraId="25DD5680" w14:textId="77777777" w:rsidR="008C0FFB" w:rsidRPr="00F32D4F" w:rsidRDefault="008C0FFB" w:rsidP="003127AE">
      <w:pPr>
        <w:numPr>
          <w:ilvl w:val="0"/>
          <w:numId w:val="123"/>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Wykonawca badania jest zobowiązany by elementy/techniki badawcze wykorzystane podczas realizacji badania z osobami niepełnosprawnymi były dla nich dostępne bez względu na rodzaj niepełnosprawności. Dotyczy to między innymi:</w:t>
      </w:r>
    </w:p>
    <w:p w14:paraId="374C3E19" w14:textId="77777777" w:rsidR="008C0FFB" w:rsidRPr="00F32D4F" w:rsidRDefault="008C0FFB" w:rsidP="003127AE">
      <w:pPr>
        <w:numPr>
          <w:ilvl w:val="1"/>
          <w:numId w:val="123"/>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zapewnienia dostępności językowej wszystkich technik badawczych stosowanych w badaniu, dla grupy osób niepełnosprawnych obywateli Ukrainy lub ich prawnych opiekunów, w szczególności w badaniu FGI wykonawca jest zobowiązany zapewnić moderatora, który będzie posługiwał się językiem ukraińskim i/lub rosyjskim w stopniu co najmniej biegłym, co umożliwi sprawną realizację badania. Jeżeli respondentami badania będą osoby g/Głuche. Wykonawca badania musi zagwarantować im możliwość uczestnictwa w badaniu poprzez zaangażowanie przy jego realizacji tłumacza języka migowego ukraińskiego. Wykonawca ma zagwarantować realizację FGI w taki sposób, aby kwestie wypowiadane przez moderatora i uczestników wywiadu grupowego były zrozumiałe dla pozostałych uczestników.</w:t>
      </w:r>
    </w:p>
    <w:p w14:paraId="02F71782" w14:textId="77777777" w:rsidR="008C0FFB" w:rsidRPr="00F32D4F" w:rsidRDefault="008C0FFB" w:rsidP="003127AE">
      <w:pPr>
        <w:numPr>
          <w:ilvl w:val="1"/>
          <w:numId w:val="123"/>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Zapewnienia dostępności pomieszczeń, w których będą realizowane badania oraz wszystkie inne niezbędne działania służące zapewnieniu dostępności.</w:t>
      </w:r>
    </w:p>
    <w:p w14:paraId="5C4D8235" w14:textId="77777777" w:rsidR="008C0FFB" w:rsidRPr="00F32D4F" w:rsidRDefault="008C0FFB" w:rsidP="003127AE">
      <w:pPr>
        <w:numPr>
          <w:ilvl w:val="1"/>
          <w:numId w:val="123"/>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lastRenderedPageBreak/>
        <w:t>zapewnieniu miejsca wyciszenia dla badanych osób ze spektrum autyzmu (jeżeli takie osoby będą uczestniczyć w badaniu).</w:t>
      </w:r>
    </w:p>
    <w:p w14:paraId="24891D00" w14:textId="77777777" w:rsidR="008C0FFB" w:rsidRPr="00F32D4F" w:rsidRDefault="008C0FFB" w:rsidP="003127AE">
      <w:pPr>
        <w:numPr>
          <w:ilvl w:val="1"/>
          <w:numId w:val="123"/>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Zapewnienia komunikacji alternatywnej dla uczestników badania, którzy tego wymagają.</w:t>
      </w:r>
    </w:p>
    <w:p w14:paraId="3B2A4924" w14:textId="77777777" w:rsidR="008C0FFB" w:rsidRPr="00F32D4F" w:rsidRDefault="008C0FFB" w:rsidP="003127AE">
      <w:pPr>
        <w:numPr>
          <w:ilvl w:val="1"/>
          <w:numId w:val="123"/>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przygotowaniu wersji badania w standardzie ETR, dla uczestników badania, którzy tego wymagają.</w:t>
      </w:r>
    </w:p>
    <w:p w14:paraId="6044B022" w14:textId="77777777" w:rsidR="008C0FFB" w:rsidRPr="00F32D4F" w:rsidRDefault="008C0FFB" w:rsidP="003127AE">
      <w:pPr>
        <w:numPr>
          <w:ilvl w:val="0"/>
          <w:numId w:val="123"/>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 xml:space="preserve">W przypadku niemożności przeprowadzenia wywiadu z osobą niepełnosprawną (np. ze względu na wiek, względy prawne, niepełnosprawność intelektualną/względy zdrowotne) Zamawiający dopuszcza przeprowadzenie wywiadu z udziałem jego rodzica/ opiekuna prawnego/asystenta Osoby z niepełnosprawnością. </w:t>
      </w:r>
    </w:p>
    <w:p w14:paraId="4626022F" w14:textId="368C3334" w:rsidR="008C0FFB" w:rsidRPr="00F32D4F" w:rsidRDefault="008C0FFB" w:rsidP="003127AE">
      <w:pPr>
        <w:numPr>
          <w:ilvl w:val="1"/>
          <w:numId w:val="123"/>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 xml:space="preserve">Sytuacja ta musi uwzględniać zasadę samostanowienia osób z niepełnosprawnościami i zostać zrealizowane za wyraźną zgodą i wolą </w:t>
      </w:r>
      <w:r w:rsidR="003127AE" w:rsidRPr="00F32D4F">
        <w:rPr>
          <w:rFonts w:asciiTheme="minorHAnsi" w:eastAsia="Calibri" w:hAnsiTheme="minorHAnsi" w:cstheme="minorBidi"/>
          <w:lang w:eastAsia="en-US"/>
        </w:rPr>
        <w:t xml:space="preserve">osób z niepełnosprawnościami </w:t>
      </w:r>
      <w:r w:rsidRPr="00F32D4F">
        <w:rPr>
          <w:rFonts w:asciiTheme="minorHAnsi" w:eastAsia="Calibri" w:hAnsiTheme="minorHAnsi" w:cstheme="minorBidi"/>
          <w:lang w:eastAsia="en-US"/>
        </w:rPr>
        <w:t>i być zgodna z konwencją ONZ o prawach osób niepełnosprawnych.</w:t>
      </w:r>
    </w:p>
    <w:p w14:paraId="3B2EAC40" w14:textId="77777777" w:rsidR="008C0FFB" w:rsidRPr="00F32D4F" w:rsidRDefault="008C0FFB" w:rsidP="00E153F6">
      <w:pPr>
        <w:pStyle w:val="Nagwek4"/>
        <w:rPr>
          <w:rFonts w:eastAsia="Calibri"/>
          <w:lang w:eastAsia="en-US"/>
        </w:rPr>
      </w:pPr>
      <w:r w:rsidRPr="00F32D4F">
        <w:rPr>
          <w:rFonts w:eastAsia="Calibri"/>
          <w:lang w:eastAsia="en-US"/>
        </w:rPr>
        <w:t>Prawa autorskie</w:t>
      </w:r>
    </w:p>
    <w:p w14:paraId="0892F1AA" w14:textId="77777777" w:rsidR="008C0FFB" w:rsidRPr="00F32D4F" w:rsidRDefault="008C0FFB" w:rsidP="008C0FFB">
      <w:pPr>
        <w:suppressAutoHyphens w:val="0"/>
        <w:spacing w:before="120" w:after="120"/>
        <w:rPr>
          <w:rFonts w:asciiTheme="minorHAnsi" w:eastAsia="Calibri" w:hAnsiTheme="minorHAnsi" w:cstheme="minorBidi"/>
          <w:lang w:eastAsia="en-US"/>
        </w:rPr>
      </w:pPr>
      <w:r w:rsidRPr="00F32D4F">
        <w:rPr>
          <w:rFonts w:asciiTheme="minorHAnsi" w:eastAsia="Calibri" w:hAnsiTheme="minorHAnsi" w:cstheme="minorBidi"/>
          <w:lang w:eastAsia="en-US"/>
        </w:rPr>
        <w:t>W ramach wynagrodzenia Wykonawca przeniesie na Zamawiającego:</w:t>
      </w:r>
    </w:p>
    <w:p w14:paraId="084DB524" w14:textId="77777777" w:rsidR="008C0FFB" w:rsidRPr="00F32D4F" w:rsidRDefault="008C0FFB" w:rsidP="003127AE">
      <w:pPr>
        <w:numPr>
          <w:ilvl w:val="0"/>
          <w:numId w:val="75"/>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 xml:space="preserve">autorskie prawa majątkowe. Przeniesienie majątkowych praw autorskich nastąpi z chwilą podpisania protokołu odbioru, bez ograniczeń co do terytorium, czasu, liczby egzemplarzy, w zakresie pól eksploatacji wskazanych w art. 50 ustawy z dnia 4 lutego 1994 r. o prawie autorskim i prawach pokrewnych (Dz.U. z 2022 r, poz. 2509), </w:t>
      </w:r>
    </w:p>
    <w:p w14:paraId="282AEA44" w14:textId="77777777" w:rsidR="008C0FFB" w:rsidRPr="00F32D4F" w:rsidRDefault="008C0FFB" w:rsidP="003127AE">
      <w:pPr>
        <w:numPr>
          <w:ilvl w:val="0"/>
          <w:numId w:val="75"/>
        </w:num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prawo do dokonywania opracowań, przemontowań i zmian układu przekazanych danych, na terytorium Polski oraz poza jej granicami, a także zezwoli Zamawiającemu na wykonywanie zależnego prawa autorskiego.</w:t>
      </w:r>
    </w:p>
    <w:bookmarkEnd w:id="25"/>
    <w:p w14:paraId="2F8F5D17" w14:textId="77777777" w:rsidR="008C0FFB" w:rsidRPr="00F32D4F" w:rsidRDefault="008C0FFB" w:rsidP="008C0FFB">
      <w:pPr>
        <w:pStyle w:val="Bezodstpw"/>
      </w:pPr>
    </w:p>
    <w:p w14:paraId="373576BD" w14:textId="24767D4A" w:rsidR="00B6612F" w:rsidRPr="00F32D4F" w:rsidRDefault="00B6612F" w:rsidP="00296E4A">
      <w:pPr>
        <w:suppressAutoHyphens w:val="0"/>
        <w:spacing w:after="160" w:line="276" w:lineRule="auto"/>
        <w:rPr>
          <w:rFonts w:asciiTheme="minorHAnsi" w:hAnsiTheme="minorHAnsi"/>
          <w:b/>
          <w:bCs/>
        </w:rPr>
      </w:pPr>
      <w:bookmarkStart w:id="30" w:name="h.zajbxx5ab0rz" w:colFirst="0" w:colLast="0"/>
      <w:bookmarkStart w:id="31" w:name="h.dmigx61ib0ob" w:colFirst="0" w:colLast="0"/>
      <w:bookmarkStart w:id="32" w:name="h.gqjjin8aq40p" w:colFirst="0" w:colLast="0"/>
      <w:bookmarkStart w:id="33" w:name="h.mm8w84az2sgw" w:colFirst="0" w:colLast="0"/>
      <w:bookmarkStart w:id="34" w:name="h.ja0ufrwgfdc3" w:colFirst="0" w:colLast="0"/>
      <w:bookmarkStart w:id="35" w:name="h.5vvglhz0j9k7" w:colFirst="0" w:colLast="0"/>
      <w:bookmarkStart w:id="36" w:name="h.urim40aif8rs" w:colFirst="0" w:colLast="0"/>
      <w:bookmarkStart w:id="37" w:name="h.yje5t5t5acbv" w:colFirst="0" w:colLast="0"/>
      <w:bookmarkStart w:id="38" w:name="h.t6qbj2md9l9" w:colFirst="0" w:colLast="0"/>
      <w:bookmarkStart w:id="39" w:name="h.cyb3n1i6qz7i" w:colFirst="0" w:colLast="0"/>
      <w:bookmarkStart w:id="40" w:name="h.40v9ezvxq9gr" w:colFirst="0" w:colLast="0"/>
      <w:bookmarkStart w:id="41" w:name="h.kcpw2977h5nd" w:colFirst="0" w:colLast="0"/>
      <w:bookmarkStart w:id="42" w:name="h.lppr24q8np8u" w:colFirst="0" w:colLast="0"/>
      <w:bookmarkStart w:id="43" w:name="h.2bn90ln2rqzg" w:colFirst="0" w:colLast="0"/>
      <w:bookmarkStart w:id="44" w:name="h.oy2w8ncgn4fh" w:colFirst="0" w:colLast="0"/>
      <w:bookmarkStart w:id="45" w:name="h.clou29k1vimr" w:colFirst="0" w:colLast="0"/>
      <w:bookmarkStart w:id="46" w:name="h.vk678v73wp4y" w:colFirst="0" w:colLast="0"/>
      <w:bookmarkStart w:id="47" w:name="h.34wewntq92on" w:colFirst="0" w:colLast="0"/>
      <w:bookmarkStart w:id="48" w:name="h.65dtb5xfkjo7" w:colFirst="0" w:colLast="0"/>
      <w:bookmarkStart w:id="49" w:name="h.kdb5i1tmvm3m" w:colFirst="0" w:colLast="0"/>
      <w:bookmarkStart w:id="50" w:name="h.6yz4hwk3z828" w:colFirst="0" w:colLast="0"/>
      <w:bookmarkStart w:id="51" w:name="h.kok44l39e6j1" w:colFirst="0" w:colLast="0"/>
      <w:bookmarkStart w:id="52" w:name="h.3f5xks2to33x" w:colFirst="0" w:colLast="0"/>
      <w:bookmarkStart w:id="53" w:name="h.xotrey26mp9" w:colFirst="0" w:colLast="0"/>
      <w:bookmarkStart w:id="54" w:name="h.z0awg96iqja8" w:colFirst="0" w:colLast="0"/>
      <w:bookmarkStart w:id="55" w:name="h.8nwt5u1lu4hi" w:colFirst="0" w:colLast="0"/>
      <w:bookmarkStart w:id="56" w:name="h.g1b7cpwoi5cx" w:colFirst="0" w:colLast="0"/>
      <w:bookmarkStart w:id="57" w:name="h.o9by3euxvvnb" w:colFirst="0" w:colLast="0"/>
      <w:bookmarkStart w:id="58" w:name="h.yhczskphfzks" w:colFirst="0" w:colLast="0"/>
      <w:bookmarkStart w:id="59" w:name="h.97nfg6izl90k" w:colFirst="0" w:colLast="0"/>
      <w:bookmarkStart w:id="60" w:name="h.3a38l7jc8uk2" w:colFirst="0" w:colLast="0"/>
      <w:bookmarkStart w:id="61" w:name="h.9bdu3cv419gi" w:colFirst="0" w:colLast="0"/>
      <w:bookmarkStart w:id="62" w:name="h.ge96t0hb57mf" w:colFirst="0" w:colLast="0"/>
      <w:bookmarkStart w:id="63" w:name="h.nz98nr69hwjf" w:colFirst="0" w:colLast="0"/>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23"/>
      <w:bookmarkEnd w:id="24"/>
      <w:r w:rsidRPr="00F32D4F">
        <w:rPr>
          <w:rFonts w:asciiTheme="minorHAnsi" w:hAnsiTheme="minorHAnsi"/>
          <w:b/>
          <w:bCs/>
        </w:rPr>
        <w:br w:type="page"/>
      </w:r>
    </w:p>
    <w:p w14:paraId="6E956339" w14:textId="7C006BD3" w:rsidR="007370BA" w:rsidRPr="00F32D4F" w:rsidRDefault="007370BA" w:rsidP="00296E4A">
      <w:pPr>
        <w:spacing w:line="276" w:lineRule="auto"/>
        <w:rPr>
          <w:rFonts w:asciiTheme="minorHAnsi" w:hAnsiTheme="minorHAnsi"/>
          <w:b/>
          <w:bCs/>
        </w:rPr>
      </w:pPr>
      <w:r w:rsidRPr="00F32D4F">
        <w:rPr>
          <w:rFonts w:asciiTheme="minorHAnsi" w:hAnsiTheme="minorHAnsi"/>
          <w:b/>
          <w:bCs/>
        </w:rPr>
        <w:lastRenderedPageBreak/>
        <w:t xml:space="preserve">DOKUMENT NALEŻY ZŁOŻYĆ W </w:t>
      </w:r>
      <w:r w:rsidRPr="00F32D4F">
        <w:rPr>
          <w:rFonts w:asciiTheme="minorHAnsi" w:hAnsiTheme="minorHAnsi"/>
          <w:b/>
        </w:rPr>
        <w:t>FORMIE ELEKTRONICZNEJ LUB POSTACI ELEKTRONICZNEJ OPATRZONEJ PODPISEM ZAUFANYM LUB PODPISEM OSOBISTYM</w:t>
      </w:r>
    </w:p>
    <w:p w14:paraId="58C4799D" w14:textId="5FE34D96" w:rsidR="00B65D86" w:rsidRPr="00F32D4F" w:rsidRDefault="00B65D86" w:rsidP="00C330A1">
      <w:pPr>
        <w:pStyle w:val="Nagwek2"/>
        <w:rPr>
          <w:i/>
          <w:iCs/>
          <w:lang w:eastAsia="pl-PL"/>
        </w:rPr>
      </w:pPr>
      <w:r w:rsidRPr="00F32D4F">
        <w:t>Załącznik nr 2 do SWZ</w:t>
      </w:r>
      <w:r w:rsidR="008C0FFB" w:rsidRPr="00F32D4F">
        <w:t>/Załącznik nr 3 do Umowy</w:t>
      </w:r>
    </w:p>
    <w:p w14:paraId="2C8B5010" w14:textId="77777777" w:rsidR="00B65D86" w:rsidRPr="00F32D4F" w:rsidRDefault="00B65D86" w:rsidP="00296E4A">
      <w:pPr>
        <w:spacing w:line="276" w:lineRule="auto"/>
        <w:rPr>
          <w:rFonts w:asciiTheme="minorHAnsi" w:hAnsiTheme="minorHAnsi" w:cstheme="minorHAnsi"/>
        </w:rPr>
      </w:pPr>
    </w:p>
    <w:p w14:paraId="69C9ECC0" w14:textId="746A494F" w:rsidR="005C0926" w:rsidRPr="00F32D4F" w:rsidRDefault="00B65D86" w:rsidP="00296E4A">
      <w:pPr>
        <w:spacing w:line="276" w:lineRule="auto"/>
        <w:jc w:val="right"/>
        <w:rPr>
          <w:sz w:val="14"/>
        </w:rPr>
      </w:pPr>
      <w:r w:rsidRPr="00F32D4F">
        <w:rPr>
          <w:rFonts w:asciiTheme="minorHAnsi" w:hAnsiTheme="minorHAnsi" w:cstheme="minorHAnsi"/>
        </w:rPr>
        <w:t>......................................................., dnia ..............................</w:t>
      </w:r>
    </w:p>
    <w:p w14:paraId="028C608A" w14:textId="4E7146B6" w:rsidR="005C0926" w:rsidRPr="00F32D4F" w:rsidRDefault="00651602" w:rsidP="00296E4A">
      <w:pPr>
        <w:pStyle w:val="Nagwek2"/>
        <w:spacing w:before="120"/>
        <w:jc w:val="center"/>
      </w:pPr>
      <w:r w:rsidRPr="00F32D4F">
        <w:t>FORMULARZ OFERTY</w:t>
      </w:r>
    </w:p>
    <w:p w14:paraId="1535FD3B" w14:textId="7C0BA5FF" w:rsidR="00B80BEA" w:rsidRPr="00F32D4F" w:rsidRDefault="00B80BEA" w:rsidP="00296E4A">
      <w:pPr>
        <w:spacing w:line="276" w:lineRule="auto"/>
        <w:jc w:val="center"/>
        <w:rPr>
          <w:rFonts w:asciiTheme="minorHAnsi" w:hAnsiTheme="minorHAnsi" w:cstheme="minorHAnsi"/>
          <w:b/>
          <w:bCs/>
        </w:rPr>
      </w:pPr>
      <w:r w:rsidRPr="00F32D4F">
        <w:rPr>
          <w:rFonts w:asciiTheme="minorHAnsi" w:hAnsiTheme="minorHAnsi" w:cstheme="minorHAnsi"/>
          <w:b/>
          <w:bCs/>
        </w:rPr>
        <w:t>OFERTA</w:t>
      </w:r>
    </w:p>
    <w:p w14:paraId="5E6038FE" w14:textId="77777777" w:rsidR="005C0926" w:rsidRPr="00F32D4F" w:rsidRDefault="005C0926" w:rsidP="00296E4A">
      <w:pPr>
        <w:spacing w:line="276" w:lineRule="auto"/>
        <w:rPr>
          <w:sz w:val="14"/>
          <w:szCs w:val="22"/>
        </w:rPr>
      </w:pPr>
    </w:p>
    <w:p w14:paraId="729E5FDD" w14:textId="77777777" w:rsidR="00F24745" w:rsidRPr="00F32D4F" w:rsidRDefault="00F24745" w:rsidP="0087571E">
      <w:pPr>
        <w:numPr>
          <w:ilvl w:val="2"/>
          <w:numId w:val="34"/>
        </w:numPr>
        <w:autoSpaceDE w:val="0"/>
        <w:spacing w:line="276" w:lineRule="auto"/>
        <w:ind w:left="142" w:hanging="284"/>
        <w:rPr>
          <w:rFonts w:asciiTheme="minorHAnsi" w:hAnsiTheme="minorHAnsi" w:cstheme="minorHAnsi"/>
          <w:b/>
          <w:bCs/>
        </w:rPr>
      </w:pPr>
      <w:r w:rsidRPr="00F32D4F">
        <w:rPr>
          <w:rFonts w:asciiTheme="minorHAnsi" w:hAnsiTheme="minorHAnsi" w:cstheme="minorHAnsi"/>
          <w:b/>
          <w:bCs/>
        </w:rPr>
        <w:t>Dane Wykonawcy/Wykonawców:</w:t>
      </w:r>
    </w:p>
    <w:p w14:paraId="40D09B6B" w14:textId="77777777" w:rsidR="00F24745" w:rsidRPr="00F32D4F" w:rsidRDefault="00F24745" w:rsidP="00296E4A">
      <w:pPr>
        <w:autoSpaceDE w:val="0"/>
        <w:spacing w:line="276" w:lineRule="auto"/>
        <w:rPr>
          <w:rFonts w:asciiTheme="minorHAnsi" w:hAnsiTheme="minorHAnsi" w:cstheme="minorHAnsi"/>
          <w:iCs/>
        </w:rPr>
      </w:pPr>
      <w:r w:rsidRPr="00F32D4F">
        <w:rPr>
          <w:rFonts w:asciiTheme="minorHAnsi" w:hAnsiTheme="minorHAnsi" w:cstheme="minorHAnsi"/>
          <w:iCs/>
        </w:rPr>
        <w:t>(w przypadku Oferty wspólnej, proszę wskazać pełnomocnika)</w:t>
      </w:r>
    </w:p>
    <w:p w14:paraId="1DE734B6" w14:textId="77777777" w:rsidR="00F24745" w:rsidRPr="00F32D4F" w:rsidRDefault="00F24745" w:rsidP="003127AE">
      <w:pPr>
        <w:numPr>
          <w:ilvl w:val="3"/>
          <w:numId w:val="57"/>
        </w:numPr>
        <w:autoSpaceDE w:val="0"/>
        <w:spacing w:before="200" w:line="276" w:lineRule="auto"/>
        <w:ind w:left="425" w:hanging="425"/>
        <w:rPr>
          <w:rFonts w:asciiTheme="minorHAnsi" w:hAnsiTheme="minorHAnsi" w:cstheme="minorHAnsi"/>
          <w:iCs/>
        </w:rPr>
      </w:pPr>
      <w:r w:rsidRPr="00F32D4F">
        <w:rPr>
          <w:rFonts w:asciiTheme="minorHAnsi" w:hAnsiTheme="minorHAnsi" w:cstheme="minorHAnsi"/>
        </w:rPr>
        <w:t>Pełna nazwa: ..................................................................................................................................</w:t>
      </w:r>
    </w:p>
    <w:p w14:paraId="49DDDF9E" w14:textId="77777777" w:rsidR="00F24745" w:rsidRPr="00F32D4F" w:rsidRDefault="00F24745" w:rsidP="00916909">
      <w:pPr>
        <w:autoSpaceDE w:val="0"/>
        <w:spacing w:before="200" w:line="276" w:lineRule="auto"/>
        <w:ind w:left="425"/>
        <w:rPr>
          <w:rFonts w:asciiTheme="minorHAnsi" w:hAnsiTheme="minorHAnsi" w:cstheme="minorHAnsi"/>
          <w:iCs/>
        </w:rPr>
      </w:pPr>
      <w:r w:rsidRPr="00F32D4F">
        <w:rPr>
          <w:rFonts w:asciiTheme="minorHAnsi" w:hAnsiTheme="minorHAnsi" w:cstheme="minorHAnsi"/>
          <w:iCs/>
        </w:rPr>
        <w:t>Adres: .............................................................................................................................................</w:t>
      </w:r>
    </w:p>
    <w:p w14:paraId="5FD87E66" w14:textId="77777777" w:rsidR="00F24745" w:rsidRPr="00F32D4F" w:rsidRDefault="00F24745" w:rsidP="00916909">
      <w:pPr>
        <w:autoSpaceDE w:val="0"/>
        <w:spacing w:before="200" w:line="276" w:lineRule="auto"/>
        <w:ind w:left="425"/>
        <w:rPr>
          <w:rFonts w:asciiTheme="minorHAnsi" w:hAnsiTheme="minorHAnsi" w:cstheme="minorHAnsi"/>
          <w:iCs/>
        </w:rPr>
      </w:pPr>
      <w:r w:rsidRPr="00F32D4F">
        <w:rPr>
          <w:rFonts w:asciiTheme="minorHAnsi" w:hAnsiTheme="minorHAnsi" w:cstheme="minorHAnsi"/>
          <w:iCs/>
        </w:rPr>
        <w:t>Tel.: .................................................................................................................................................</w:t>
      </w:r>
    </w:p>
    <w:p w14:paraId="0F75EC45" w14:textId="72FD9BBE" w:rsidR="00F24745" w:rsidRPr="00F32D4F" w:rsidRDefault="00F24745" w:rsidP="00916909">
      <w:pPr>
        <w:autoSpaceDE w:val="0"/>
        <w:spacing w:before="200" w:line="276" w:lineRule="auto"/>
        <w:ind w:left="425"/>
        <w:rPr>
          <w:rFonts w:asciiTheme="minorHAnsi" w:hAnsiTheme="minorHAnsi" w:cstheme="minorHAnsi"/>
          <w:iCs/>
        </w:rPr>
      </w:pPr>
      <w:r w:rsidRPr="00F32D4F">
        <w:rPr>
          <w:rFonts w:asciiTheme="minorHAnsi" w:hAnsiTheme="minorHAnsi" w:cstheme="minorHAnsi"/>
          <w:iCs/>
        </w:rPr>
        <w:t>E-mail: .............................................................................................................................................</w:t>
      </w:r>
    </w:p>
    <w:p w14:paraId="1939EBD9" w14:textId="77777777" w:rsidR="00B6612F" w:rsidRPr="00F32D4F" w:rsidRDefault="00B6612F" w:rsidP="00916909">
      <w:pPr>
        <w:tabs>
          <w:tab w:val="left" w:leader="dot" w:pos="9498"/>
        </w:tabs>
        <w:spacing w:before="200" w:after="120" w:line="276" w:lineRule="auto"/>
        <w:ind w:left="425"/>
        <w:rPr>
          <w:rFonts w:asciiTheme="minorHAnsi" w:hAnsiTheme="minorHAnsi" w:cstheme="minorHAnsi"/>
        </w:rPr>
      </w:pPr>
      <w:r w:rsidRPr="00F32D4F">
        <w:rPr>
          <w:rFonts w:asciiTheme="minorHAnsi" w:hAnsiTheme="minorHAnsi" w:cstheme="minorHAnsi"/>
        </w:rPr>
        <w:t xml:space="preserve">Nr KRS: …………………………….………/ REGON: …………………………………../NIP: ………………..…………………. </w:t>
      </w:r>
    </w:p>
    <w:p w14:paraId="39F5C50B" w14:textId="77777777" w:rsidR="00F24745" w:rsidRPr="00F32D4F" w:rsidRDefault="00F24745" w:rsidP="003127AE">
      <w:pPr>
        <w:numPr>
          <w:ilvl w:val="3"/>
          <w:numId w:val="57"/>
        </w:numPr>
        <w:autoSpaceDE w:val="0"/>
        <w:spacing w:before="200" w:line="276" w:lineRule="auto"/>
        <w:ind w:left="425" w:hanging="426"/>
        <w:rPr>
          <w:rFonts w:asciiTheme="minorHAnsi" w:hAnsiTheme="minorHAnsi" w:cstheme="minorHAnsi"/>
          <w:iCs/>
        </w:rPr>
      </w:pPr>
      <w:r w:rsidRPr="00F32D4F">
        <w:rPr>
          <w:rFonts w:asciiTheme="minorHAnsi" w:hAnsiTheme="minorHAnsi" w:cstheme="minorHAnsi"/>
        </w:rPr>
        <w:t>Pełna nazwa: ..................................................................................................................................</w:t>
      </w:r>
    </w:p>
    <w:p w14:paraId="249516C2" w14:textId="77777777" w:rsidR="00F24745" w:rsidRPr="00F32D4F" w:rsidRDefault="00F24745" w:rsidP="00916909">
      <w:pPr>
        <w:autoSpaceDE w:val="0"/>
        <w:spacing w:before="200" w:line="276" w:lineRule="auto"/>
        <w:ind w:left="425"/>
        <w:rPr>
          <w:rFonts w:asciiTheme="minorHAnsi" w:hAnsiTheme="minorHAnsi" w:cstheme="minorHAnsi"/>
          <w:iCs/>
        </w:rPr>
      </w:pPr>
      <w:r w:rsidRPr="00F32D4F">
        <w:rPr>
          <w:rFonts w:asciiTheme="minorHAnsi" w:hAnsiTheme="minorHAnsi" w:cstheme="minorHAnsi"/>
          <w:iCs/>
        </w:rPr>
        <w:t>Adres: .............................................................................................................................................</w:t>
      </w:r>
    </w:p>
    <w:p w14:paraId="0696C933" w14:textId="77777777" w:rsidR="00F24745" w:rsidRPr="00F32D4F" w:rsidRDefault="00F24745" w:rsidP="00916909">
      <w:pPr>
        <w:autoSpaceDE w:val="0"/>
        <w:spacing w:before="200" w:line="276" w:lineRule="auto"/>
        <w:ind w:left="425"/>
        <w:rPr>
          <w:rFonts w:asciiTheme="minorHAnsi" w:hAnsiTheme="minorHAnsi" w:cstheme="minorHAnsi"/>
          <w:iCs/>
        </w:rPr>
      </w:pPr>
      <w:r w:rsidRPr="00F32D4F">
        <w:rPr>
          <w:rFonts w:asciiTheme="minorHAnsi" w:hAnsiTheme="minorHAnsi" w:cstheme="minorHAnsi"/>
          <w:iCs/>
        </w:rPr>
        <w:t>Tel.: .................................................................................................................................................</w:t>
      </w:r>
    </w:p>
    <w:p w14:paraId="61B17042" w14:textId="5F737FF0" w:rsidR="00F24745" w:rsidRPr="00F32D4F" w:rsidRDefault="00F24745" w:rsidP="00916909">
      <w:pPr>
        <w:autoSpaceDE w:val="0"/>
        <w:spacing w:before="200" w:line="276" w:lineRule="auto"/>
        <w:ind w:left="425"/>
        <w:rPr>
          <w:rFonts w:asciiTheme="minorHAnsi" w:hAnsiTheme="minorHAnsi" w:cstheme="minorHAnsi"/>
          <w:iCs/>
        </w:rPr>
      </w:pPr>
      <w:r w:rsidRPr="00F32D4F">
        <w:rPr>
          <w:rFonts w:asciiTheme="minorHAnsi" w:hAnsiTheme="minorHAnsi" w:cstheme="minorHAnsi"/>
          <w:iCs/>
        </w:rPr>
        <w:t>E-mail: .............................................................................................................................................</w:t>
      </w:r>
    </w:p>
    <w:p w14:paraId="087F52F1" w14:textId="77777777" w:rsidR="002409BE" w:rsidRPr="00F32D4F" w:rsidRDefault="002409BE" w:rsidP="00916909">
      <w:pPr>
        <w:tabs>
          <w:tab w:val="left" w:leader="dot" w:pos="9498"/>
        </w:tabs>
        <w:spacing w:before="200" w:after="360" w:line="276" w:lineRule="auto"/>
        <w:ind w:left="426"/>
        <w:rPr>
          <w:rFonts w:asciiTheme="minorHAnsi" w:hAnsiTheme="minorHAnsi" w:cstheme="minorHAnsi"/>
        </w:rPr>
      </w:pPr>
      <w:r w:rsidRPr="00F32D4F">
        <w:rPr>
          <w:rFonts w:asciiTheme="minorHAnsi" w:hAnsiTheme="minorHAnsi" w:cstheme="minorHAnsi"/>
        </w:rPr>
        <w:t xml:space="preserve">Nr KRS: …………………………….………/ REGON: …………………………………../NIP: ………………..…………………. </w:t>
      </w:r>
    </w:p>
    <w:p w14:paraId="3AB17204" w14:textId="77777777" w:rsidR="004F22AE" w:rsidRPr="00F32D4F" w:rsidRDefault="004F22AE" w:rsidP="004F22AE">
      <w:pPr>
        <w:widowControl w:val="0"/>
        <w:suppressAutoHyphens w:val="0"/>
        <w:spacing w:before="240" w:after="200" w:line="276" w:lineRule="auto"/>
        <w:rPr>
          <w:rFonts w:ascii="Calibri" w:hAnsi="Calibri"/>
          <w:lang w:eastAsia="pl-PL"/>
        </w:rPr>
      </w:pPr>
      <w:r w:rsidRPr="00F32D4F">
        <w:rPr>
          <w:rFonts w:ascii="Calibri" w:hAnsi="Calibri"/>
          <w:lang w:eastAsia="pl-PL"/>
        </w:rPr>
        <w:t>Nazwa rejestru i adres strony internetowej bezpłatnej i ogólnodostępnej bazy danych, z której zamawiający może samodzielnie pobrać odpis z odpowiedniego rejestru wykonawcy: …………………………………………………………………………………………………………………………………….</w:t>
      </w:r>
    </w:p>
    <w:p w14:paraId="4F094CD3" w14:textId="77777777" w:rsidR="004F22AE" w:rsidRPr="00F32D4F" w:rsidRDefault="004F22AE" w:rsidP="004F22AE">
      <w:pPr>
        <w:widowControl w:val="0"/>
        <w:suppressAutoHyphens w:val="0"/>
        <w:spacing w:before="240" w:after="200" w:line="276" w:lineRule="auto"/>
        <w:rPr>
          <w:rFonts w:ascii="Calibri" w:hAnsi="Calibri"/>
          <w:lang w:eastAsia="pl-PL"/>
        </w:rPr>
      </w:pPr>
      <w:r w:rsidRPr="00F32D4F">
        <w:rPr>
          <w:rFonts w:ascii="Calibri" w:hAnsi="Calibri"/>
          <w:lang w:eastAsia="pl-PL"/>
        </w:rPr>
        <w:t xml:space="preserve">Osoba/y wskazana/e do kontaktów z Zamawiającym: </w:t>
      </w:r>
    </w:p>
    <w:p w14:paraId="10D46B94" w14:textId="77777777" w:rsidR="004F22AE" w:rsidRPr="00F32D4F" w:rsidRDefault="004F22AE" w:rsidP="004F22AE">
      <w:pPr>
        <w:widowControl w:val="0"/>
        <w:suppressAutoHyphens w:val="0"/>
        <w:spacing w:before="240" w:after="200" w:line="276" w:lineRule="auto"/>
        <w:rPr>
          <w:rFonts w:ascii="Calibri" w:hAnsi="Calibri"/>
          <w:lang w:eastAsia="pl-PL"/>
        </w:rPr>
      </w:pPr>
      <w:r w:rsidRPr="00F32D4F">
        <w:rPr>
          <w:rFonts w:ascii="Calibri" w:hAnsi="Calibri"/>
          <w:lang w:eastAsia="pl-PL"/>
        </w:rPr>
        <w:t>Imię i nazwisko…………………………………….</w:t>
      </w:r>
    </w:p>
    <w:p w14:paraId="402FCC61" w14:textId="77777777" w:rsidR="004F22AE" w:rsidRPr="00F32D4F" w:rsidRDefault="004F22AE" w:rsidP="004F22AE">
      <w:pPr>
        <w:widowControl w:val="0"/>
        <w:suppressAutoHyphens w:val="0"/>
        <w:spacing w:before="240" w:after="200" w:line="276" w:lineRule="auto"/>
        <w:rPr>
          <w:rFonts w:ascii="Calibri" w:hAnsi="Calibri"/>
          <w:lang w:eastAsia="pl-PL"/>
        </w:rPr>
      </w:pPr>
      <w:r w:rsidRPr="00F32D4F">
        <w:rPr>
          <w:rFonts w:ascii="Calibri" w:hAnsi="Calibri"/>
          <w:lang w:eastAsia="pl-PL"/>
        </w:rPr>
        <w:t>telefon:…………………………………………………</w:t>
      </w:r>
    </w:p>
    <w:p w14:paraId="6CFFF1C7" w14:textId="3430FA34" w:rsidR="004F22AE" w:rsidRPr="00F32D4F" w:rsidRDefault="004F22AE" w:rsidP="003127AE">
      <w:pPr>
        <w:widowControl w:val="0"/>
        <w:suppressAutoHyphens w:val="0"/>
        <w:spacing w:before="240" w:after="200" w:line="276" w:lineRule="auto"/>
        <w:rPr>
          <w:rFonts w:asciiTheme="minorHAnsi" w:hAnsiTheme="minorHAnsi" w:cstheme="minorHAnsi"/>
          <w:iCs/>
        </w:rPr>
      </w:pPr>
      <w:r w:rsidRPr="00F32D4F">
        <w:rPr>
          <w:rFonts w:ascii="Calibri" w:hAnsi="Calibri"/>
          <w:lang w:eastAsia="pl-PL"/>
        </w:rPr>
        <w:t>e-mail: ………………………………………………..</w:t>
      </w:r>
      <w:r w:rsidRPr="00F32D4F">
        <w:rPr>
          <w:rFonts w:asciiTheme="minorHAnsi" w:hAnsiTheme="minorHAnsi" w:cstheme="minorHAnsi"/>
          <w:iCs/>
        </w:rPr>
        <w:br w:type="page"/>
      </w:r>
    </w:p>
    <w:p w14:paraId="6F8B3BBF" w14:textId="06E7C803" w:rsidR="005C0926" w:rsidRPr="00F32D4F" w:rsidRDefault="005C0926" w:rsidP="003127AE">
      <w:pPr>
        <w:pStyle w:val="Akapitzlist"/>
        <w:numPr>
          <w:ilvl w:val="0"/>
          <w:numId w:val="57"/>
        </w:numPr>
        <w:suppressAutoHyphens w:val="0"/>
        <w:autoSpaceDE w:val="0"/>
        <w:autoSpaceDN w:val="0"/>
        <w:adjustRightInd w:val="0"/>
        <w:spacing w:before="240" w:line="276" w:lineRule="auto"/>
        <w:ind w:left="142" w:hanging="142"/>
        <w:rPr>
          <w:rFonts w:asciiTheme="minorHAnsi" w:hAnsiTheme="minorHAnsi" w:cstheme="minorHAnsi"/>
          <w:b/>
          <w:bCs/>
          <w:lang w:eastAsia="pl-PL"/>
        </w:rPr>
      </w:pPr>
      <w:r w:rsidRPr="00F32D4F">
        <w:rPr>
          <w:rFonts w:asciiTheme="minorHAnsi" w:hAnsiTheme="minorHAnsi" w:cstheme="minorHAnsi"/>
          <w:b/>
          <w:bCs/>
          <w:lang w:eastAsia="pl-PL"/>
        </w:rPr>
        <w:lastRenderedPageBreak/>
        <w:t xml:space="preserve">Dotyczy Oferty </w:t>
      </w:r>
      <w:r w:rsidR="00BA0B57" w:rsidRPr="00F32D4F">
        <w:rPr>
          <w:rFonts w:asciiTheme="minorHAnsi" w:hAnsiTheme="minorHAnsi" w:cstheme="minorHAnsi"/>
          <w:b/>
          <w:bCs/>
          <w:lang w:eastAsia="pl-PL"/>
        </w:rPr>
        <w:t>Wykonawcy</w:t>
      </w:r>
      <w:r w:rsidRPr="00F32D4F">
        <w:rPr>
          <w:rFonts w:asciiTheme="minorHAnsi" w:hAnsiTheme="minorHAnsi" w:cstheme="minorHAnsi"/>
          <w:b/>
          <w:bCs/>
          <w:lang w:eastAsia="pl-PL"/>
        </w:rPr>
        <w:t>:</w:t>
      </w:r>
    </w:p>
    <w:p w14:paraId="01D80D49" w14:textId="6471544D" w:rsidR="0091402E" w:rsidRPr="00F32D4F" w:rsidRDefault="007B12A5" w:rsidP="00543F7E">
      <w:pPr>
        <w:spacing w:line="276" w:lineRule="auto"/>
        <w:ind w:left="284" w:hanging="284"/>
        <w:rPr>
          <w:rFonts w:ascii="Calibri" w:eastAsiaTheme="minorHAnsi" w:hAnsi="Calibri" w:cs="Calibri"/>
        </w:rPr>
      </w:pPr>
      <w:r w:rsidRPr="00F32D4F">
        <w:rPr>
          <w:rStyle w:val="normaltextrun"/>
          <w:rFonts w:ascii="Calibri" w:hAnsi="Calibri" w:cs="Calibri"/>
          <w:shd w:val="clear" w:color="auto" w:fill="FFFFFF"/>
        </w:rPr>
        <w:t xml:space="preserve">1. </w:t>
      </w:r>
      <w:r w:rsidR="00EA3724" w:rsidRPr="00F32D4F">
        <w:rPr>
          <w:rFonts w:ascii="Calibri" w:eastAsiaTheme="minorHAnsi" w:hAnsi="Calibri" w:cs="Calibri"/>
        </w:rPr>
        <w:t xml:space="preserve">W nawiązaniu do ogłoszenia dotyczącego </w:t>
      </w:r>
      <w:r w:rsidR="003417D4" w:rsidRPr="00F32D4F">
        <w:rPr>
          <w:rFonts w:ascii="Calibri" w:eastAsiaTheme="minorHAnsi" w:hAnsi="Calibri" w:cs="Calibri"/>
        </w:rPr>
        <w:t xml:space="preserve">zamówienia publicznego na </w:t>
      </w:r>
      <w:r w:rsidR="00D5170A" w:rsidRPr="00F32D4F">
        <w:rPr>
          <w:rFonts w:asciiTheme="minorHAnsi" w:eastAsiaTheme="minorHAnsi" w:hAnsiTheme="minorHAnsi" w:cstheme="minorBidi"/>
          <w:b/>
          <w:bCs/>
          <w:lang w:eastAsia="en-US"/>
        </w:rPr>
        <w:t>Usługi badania sytuacji osób niepełnosprawnych obywateli Ukrainy przebywających na terenie Polski</w:t>
      </w:r>
      <w:r w:rsidR="000651B9" w:rsidRPr="00F32D4F">
        <w:rPr>
          <w:rFonts w:asciiTheme="minorHAnsi" w:eastAsiaTheme="minorHAnsi" w:hAnsiTheme="minorHAnsi" w:cstheme="minorBidi"/>
          <w:b/>
          <w:bCs/>
          <w:lang w:eastAsia="en-US"/>
        </w:rPr>
        <w:t xml:space="preserve"> </w:t>
      </w:r>
      <w:r w:rsidR="0091402E" w:rsidRPr="00F32D4F">
        <w:rPr>
          <w:rFonts w:ascii="Calibri" w:eastAsiaTheme="minorHAnsi" w:hAnsi="Calibri" w:cs="Calibri"/>
        </w:rPr>
        <w:t xml:space="preserve">oferuję wykonanie przedmiotu zamówienia określonego w </w:t>
      </w:r>
      <w:r w:rsidR="00D5170A" w:rsidRPr="00F32D4F">
        <w:rPr>
          <w:rFonts w:ascii="Calibri" w:eastAsiaTheme="minorHAnsi" w:hAnsi="Calibri" w:cs="Calibri"/>
        </w:rPr>
        <w:t>R</w:t>
      </w:r>
      <w:r w:rsidR="0091402E" w:rsidRPr="00F32D4F">
        <w:rPr>
          <w:rFonts w:ascii="Calibri" w:eastAsiaTheme="minorHAnsi" w:hAnsi="Calibri" w:cs="Calibri"/>
        </w:rPr>
        <w:t xml:space="preserve">ozdziale IV SWZ i w Załączniku nr 1 i nr </w:t>
      </w:r>
      <w:r w:rsidR="00C3545F" w:rsidRPr="00F32D4F">
        <w:rPr>
          <w:rFonts w:ascii="Calibri" w:eastAsiaTheme="minorHAnsi" w:hAnsi="Calibri" w:cs="Calibri"/>
        </w:rPr>
        <w:t>8</w:t>
      </w:r>
      <w:r w:rsidR="0091402E" w:rsidRPr="00F32D4F">
        <w:rPr>
          <w:rFonts w:ascii="Calibri" w:eastAsiaTheme="minorHAnsi" w:hAnsi="Calibri" w:cs="Calibri"/>
        </w:rPr>
        <w:t xml:space="preserve"> do SWZ za łączną cenę brutto: </w:t>
      </w:r>
    </w:p>
    <w:p w14:paraId="5882592C" w14:textId="77777777" w:rsidR="0091402E" w:rsidRPr="00F32D4F" w:rsidRDefault="0091402E" w:rsidP="004F22AE">
      <w:pPr>
        <w:spacing w:line="276" w:lineRule="auto"/>
        <w:ind w:left="284"/>
        <w:jc w:val="both"/>
        <w:rPr>
          <w:rFonts w:ascii="Calibri" w:eastAsiaTheme="minorHAnsi" w:hAnsi="Calibri" w:cs="Calibri"/>
        </w:rPr>
      </w:pPr>
    </w:p>
    <w:p w14:paraId="325B7817" w14:textId="55981727" w:rsidR="00EA3724" w:rsidRPr="00F32D4F" w:rsidRDefault="0091402E" w:rsidP="004F22AE">
      <w:pPr>
        <w:suppressAutoHyphens w:val="0"/>
        <w:spacing w:line="276" w:lineRule="auto"/>
        <w:ind w:left="284"/>
        <w:rPr>
          <w:rFonts w:ascii="Calibri" w:eastAsiaTheme="minorHAnsi" w:hAnsi="Calibri" w:cs="Calibri"/>
        </w:rPr>
      </w:pPr>
      <w:r w:rsidRPr="00F32D4F">
        <w:rPr>
          <w:rFonts w:ascii="Calibri" w:eastAsiaTheme="minorHAnsi" w:hAnsi="Calibri" w:cs="Calibri"/>
        </w:rPr>
        <w:t>…………………..................................…… zł.</w:t>
      </w:r>
    </w:p>
    <w:p w14:paraId="3AEC89E3" w14:textId="5F776B53" w:rsidR="0091402E" w:rsidRPr="00F32D4F" w:rsidRDefault="00F36C43" w:rsidP="004F22AE">
      <w:pPr>
        <w:suppressAutoHyphens w:val="0"/>
        <w:spacing w:line="276" w:lineRule="auto"/>
        <w:ind w:left="284"/>
        <w:rPr>
          <w:rFonts w:ascii="Calibri" w:eastAsia="Calibri" w:hAnsi="Calibri" w:cs="Calibri"/>
          <w:bCs/>
        </w:rPr>
      </w:pPr>
      <w:r w:rsidRPr="00F32D4F">
        <w:rPr>
          <w:rFonts w:asciiTheme="minorHAnsi" w:eastAsiaTheme="minorEastAsia" w:hAnsiTheme="minorHAnsi" w:cstheme="minorHAnsi"/>
          <w:lang w:eastAsia="en-US"/>
        </w:rPr>
        <w:t xml:space="preserve">w tym za przeniesienie i wartość autorskich praw majątkowych, o których mowa w paragrafie </w:t>
      </w:r>
      <w:r w:rsidR="00476AB3" w:rsidRPr="00F32D4F">
        <w:rPr>
          <w:rFonts w:asciiTheme="minorHAnsi" w:eastAsiaTheme="minorEastAsia" w:hAnsiTheme="minorHAnsi" w:cstheme="minorHAnsi"/>
          <w:lang w:eastAsia="en-US"/>
        </w:rPr>
        <w:t xml:space="preserve">6 </w:t>
      </w:r>
      <w:r w:rsidRPr="00F32D4F">
        <w:rPr>
          <w:rFonts w:asciiTheme="minorHAnsi" w:eastAsiaTheme="minorEastAsia" w:hAnsiTheme="minorHAnsi" w:cstheme="minorHAnsi"/>
          <w:lang w:eastAsia="en-US"/>
        </w:rPr>
        <w:t xml:space="preserve">Załącznika nr </w:t>
      </w:r>
      <w:r w:rsidR="00C3545F" w:rsidRPr="00F32D4F">
        <w:rPr>
          <w:rFonts w:asciiTheme="minorHAnsi" w:eastAsiaTheme="minorEastAsia" w:hAnsiTheme="minorHAnsi" w:cstheme="minorHAnsi"/>
          <w:lang w:eastAsia="en-US"/>
        </w:rPr>
        <w:t>8</w:t>
      </w:r>
      <w:r w:rsidRPr="00F32D4F">
        <w:rPr>
          <w:rFonts w:asciiTheme="minorHAnsi" w:eastAsiaTheme="minorEastAsia" w:hAnsiTheme="minorHAnsi" w:cstheme="minorHAnsi"/>
          <w:lang w:eastAsia="en-US"/>
        </w:rPr>
        <w:t xml:space="preserve"> do SWZ. </w:t>
      </w:r>
    </w:p>
    <w:p w14:paraId="110241B9" w14:textId="030BD2DC" w:rsidR="005C0926" w:rsidRPr="00F32D4F" w:rsidRDefault="005C0926" w:rsidP="004F22AE">
      <w:pPr>
        <w:suppressAutoHyphens w:val="0"/>
        <w:autoSpaceDE w:val="0"/>
        <w:autoSpaceDN w:val="0"/>
        <w:adjustRightInd w:val="0"/>
        <w:spacing w:before="240" w:line="276" w:lineRule="auto"/>
        <w:ind w:left="142" w:hanging="426"/>
        <w:rPr>
          <w:rFonts w:asciiTheme="minorHAnsi" w:hAnsiTheme="minorHAnsi" w:cstheme="minorHAnsi"/>
          <w:b/>
          <w:bCs/>
          <w:lang w:eastAsia="pl-PL"/>
        </w:rPr>
      </w:pPr>
      <w:r w:rsidRPr="00F32D4F">
        <w:rPr>
          <w:rFonts w:asciiTheme="minorHAnsi" w:hAnsiTheme="minorHAnsi" w:cstheme="minorHAnsi"/>
          <w:b/>
          <w:bCs/>
          <w:lang w:eastAsia="pl-PL"/>
        </w:rPr>
        <w:t xml:space="preserve">III. </w:t>
      </w:r>
      <w:r w:rsidRPr="00F32D4F">
        <w:rPr>
          <w:rFonts w:asciiTheme="minorHAnsi" w:hAnsiTheme="minorHAnsi" w:cstheme="minorHAnsi"/>
          <w:b/>
          <w:bCs/>
          <w:lang w:eastAsia="pl-PL"/>
        </w:rPr>
        <w:tab/>
        <w:t>Oświadczenia:</w:t>
      </w:r>
    </w:p>
    <w:p w14:paraId="1EA01E37" w14:textId="3A858461" w:rsidR="005C0926" w:rsidRPr="00F32D4F" w:rsidRDefault="00B65D86" w:rsidP="0087571E">
      <w:pPr>
        <w:pStyle w:val="Akapitzlist"/>
        <w:numPr>
          <w:ilvl w:val="0"/>
          <w:numId w:val="18"/>
        </w:numPr>
        <w:spacing w:line="276" w:lineRule="auto"/>
        <w:ind w:left="284" w:hanging="284"/>
        <w:rPr>
          <w:rFonts w:asciiTheme="minorHAnsi" w:hAnsiTheme="minorHAnsi" w:cstheme="minorHAnsi"/>
        </w:rPr>
      </w:pPr>
      <w:r w:rsidRPr="00F32D4F">
        <w:rPr>
          <w:rFonts w:asciiTheme="minorHAnsi" w:hAnsiTheme="minorHAnsi" w:cstheme="minorHAnsi"/>
        </w:rPr>
        <w:t>Oświadczamy, że z</w:t>
      </w:r>
      <w:r w:rsidR="005C0926" w:rsidRPr="00F32D4F">
        <w:rPr>
          <w:rFonts w:asciiTheme="minorHAnsi" w:hAnsiTheme="minorHAnsi" w:cstheme="minorHAnsi"/>
        </w:rPr>
        <w:t xml:space="preserve">aoferowany przez nas </w:t>
      </w:r>
      <w:r w:rsidRPr="00F32D4F">
        <w:rPr>
          <w:rFonts w:asciiTheme="minorHAnsi" w:hAnsiTheme="minorHAnsi" w:cstheme="minorHAnsi"/>
        </w:rPr>
        <w:t>przedmiot zamówienia</w:t>
      </w:r>
      <w:r w:rsidR="005C0926" w:rsidRPr="00F32D4F">
        <w:rPr>
          <w:rFonts w:asciiTheme="minorHAnsi" w:hAnsiTheme="minorHAnsi" w:cstheme="minorHAnsi"/>
        </w:rPr>
        <w:t xml:space="preserve"> spełnia wszystkie wymagania  określone w Załączniku nr 1 do SWZ</w:t>
      </w:r>
      <w:r w:rsidR="00394EAE" w:rsidRPr="00F32D4F">
        <w:rPr>
          <w:rFonts w:asciiTheme="minorHAnsi" w:hAnsiTheme="minorHAnsi" w:cstheme="minorHAnsi"/>
        </w:rPr>
        <w:t xml:space="preserve"> oraz Załączniku nr </w:t>
      </w:r>
      <w:r w:rsidR="00C3545F" w:rsidRPr="00F32D4F">
        <w:rPr>
          <w:rFonts w:asciiTheme="minorHAnsi" w:hAnsiTheme="minorHAnsi" w:cstheme="minorHAnsi"/>
        </w:rPr>
        <w:t>8</w:t>
      </w:r>
      <w:r w:rsidR="0091402E" w:rsidRPr="00F32D4F">
        <w:rPr>
          <w:rFonts w:asciiTheme="minorHAnsi" w:hAnsiTheme="minorHAnsi" w:cstheme="minorHAnsi"/>
        </w:rPr>
        <w:t xml:space="preserve"> </w:t>
      </w:r>
      <w:r w:rsidR="00394EAE" w:rsidRPr="00F32D4F">
        <w:rPr>
          <w:rFonts w:asciiTheme="minorHAnsi" w:hAnsiTheme="minorHAnsi" w:cstheme="minorHAnsi"/>
        </w:rPr>
        <w:t>do SWZ</w:t>
      </w:r>
      <w:r w:rsidR="005C0926" w:rsidRPr="00F32D4F">
        <w:rPr>
          <w:rFonts w:asciiTheme="minorHAnsi" w:hAnsiTheme="minorHAnsi" w:cstheme="minorHAnsi"/>
        </w:rPr>
        <w:t>.</w:t>
      </w:r>
    </w:p>
    <w:p w14:paraId="7FB3ECCF" w14:textId="77777777" w:rsidR="005C0926" w:rsidRPr="00F32D4F" w:rsidRDefault="005C0926" w:rsidP="0087571E">
      <w:pPr>
        <w:pStyle w:val="Trenum"/>
        <w:keepNext/>
        <w:numPr>
          <w:ilvl w:val="0"/>
          <w:numId w:val="18"/>
        </w:numPr>
        <w:tabs>
          <w:tab w:val="clear" w:pos="0"/>
        </w:tabs>
        <w:spacing w:after="0" w:line="276" w:lineRule="auto"/>
        <w:ind w:left="284" w:hanging="284"/>
        <w:jc w:val="left"/>
        <w:rPr>
          <w:rFonts w:asciiTheme="minorHAnsi" w:hAnsiTheme="minorHAnsi" w:cstheme="minorHAnsi"/>
          <w:szCs w:val="24"/>
        </w:rPr>
      </w:pPr>
      <w:r w:rsidRPr="00F32D4F">
        <w:rPr>
          <w:rFonts w:asciiTheme="minorHAnsi" w:hAnsiTheme="minorHAnsi" w:cstheme="minorHAnsi"/>
          <w:szCs w:val="24"/>
        </w:rPr>
        <w:t xml:space="preserve">Oświadczamy, że zapoznaliśmy się z SWZ i nie wnosimy do niej zastrzeżeń oraz uzyskaliśmy konieczne informacje i wyjaśnienia do przygotowania Oferty. </w:t>
      </w:r>
    </w:p>
    <w:p w14:paraId="3490B052" w14:textId="77777777" w:rsidR="005C0926" w:rsidRPr="00F32D4F" w:rsidRDefault="005C0926" w:rsidP="0087571E">
      <w:pPr>
        <w:pStyle w:val="Trenum"/>
        <w:numPr>
          <w:ilvl w:val="0"/>
          <w:numId w:val="18"/>
        </w:numPr>
        <w:tabs>
          <w:tab w:val="clear" w:pos="0"/>
        </w:tabs>
        <w:spacing w:after="0" w:line="276" w:lineRule="auto"/>
        <w:ind w:left="284" w:hanging="284"/>
        <w:jc w:val="left"/>
        <w:rPr>
          <w:rFonts w:asciiTheme="minorHAnsi" w:hAnsiTheme="minorHAnsi" w:cstheme="minorHAnsi"/>
          <w:szCs w:val="24"/>
        </w:rPr>
      </w:pPr>
      <w:r w:rsidRPr="00F32D4F">
        <w:rPr>
          <w:rFonts w:asciiTheme="minorHAnsi" w:hAnsiTheme="minorHAnsi" w:cstheme="minorHAnsi"/>
          <w:szCs w:val="24"/>
        </w:rPr>
        <w:t xml:space="preserve">Oświadczamy, że uważamy się za związanych niniejszą Ofertą na czas wskazany w </w:t>
      </w:r>
      <w:r w:rsidRPr="00F32D4F">
        <w:rPr>
          <w:rFonts w:asciiTheme="minorHAnsi" w:hAnsiTheme="minorHAnsi" w:cstheme="minorHAnsi"/>
          <w:bCs/>
          <w:szCs w:val="24"/>
          <w:lang w:eastAsia="pl-PL"/>
        </w:rPr>
        <w:t>SWZ</w:t>
      </w:r>
      <w:r w:rsidRPr="00F32D4F">
        <w:rPr>
          <w:rFonts w:asciiTheme="minorHAnsi" w:hAnsiTheme="minorHAnsi" w:cstheme="minorHAnsi"/>
          <w:szCs w:val="24"/>
        </w:rPr>
        <w:t xml:space="preserve">. </w:t>
      </w:r>
    </w:p>
    <w:p w14:paraId="126B028C" w14:textId="77777777" w:rsidR="005C0926" w:rsidRPr="00F32D4F" w:rsidRDefault="005C0926" w:rsidP="0087571E">
      <w:pPr>
        <w:pStyle w:val="Akapitzlist"/>
        <w:numPr>
          <w:ilvl w:val="0"/>
          <w:numId w:val="18"/>
        </w:numPr>
        <w:spacing w:line="276" w:lineRule="auto"/>
        <w:ind w:left="284" w:hanging="284"/>
        <w:rPr>
          <w:rFonts w:asciiTheme="minorHAnsi" w:hAnsiTheme="minorHAnsi" w:cstheme="minorHAnsi"/>
        </w:rPr>
      </w:pPr>
      <w:r w:rsidRPr="00F32D4F">
        <w:rPr>
          <w:rFonts w:asciiTheme="minorHAnsi" w:hAnsiTheme="minorHAnsi" w:cstheme="minorHAnsi"/>
        </w:rPr>
        <w:t>Cena oferty uwzględnia wszystkie należne nam elementy wynagrodzenia wynikające z tytułu przygotowania, realizacji i rozliczenia przedmiotu zamówienia.</w:t>
      </w:r>
    </w:p>
    <w:p w14:paraId="50940418" w14:textId="77777777" w:rsidR="0091402E" w:rsidRPr="00F32D4F" w:rsidRDefault="005C0926" w:rsidP="0087571E">
      <w:pPr>
        <w:pStyle w:val="Trenum"/>
        <w:numPr>
          <w:ilvl w:val="0"/>
          <w:numId w:val="18"/>
        </w:numPr>
        <w:tabs>
          <w:tab w:val="clear" w:pos="0"/>
        </w:tabs>
        <w:spacing w:after="0" w:line="276" w:lineRule="auto"/>
        <w:ind w:left="284" w:hanging="284"/>
        <w:jc w:val="left"/>
        <w:rPr>
          <w:rFonts w:asciiTheme="minorHAnsi" w:hAnsiTheme="minorHAnsi" w:cstheme="minorHAnsi"/>
          <w:szCs w:val="24"/>
        </w:rPr>
      </w:pPr>
      <w:r w:rsidRPr="00F32D4F">
        <w:rPr>
          <w:rFonts w:asciiTheme="minorHAnsi" w:hAnsiTheme="minorHAnsi" w:cstheme="minorHAnsi"/>
          <w:szCs w:val="24"/>
        </w:rPr>
        <w:t xml:space="preserve">Oświadczamy, że zapoznaliśmy się z </w:t>
      </w:r>
      <w:r w:rsidR="00817393" w:rsidRPr="00F32D4F">
        <w:rPr>
          <w:rFonts w:asciiTheme="minorHAnsi" w:hAnsiTheme="minorHAnsi" w:cstheme="minorHAnsi"/>
          <w:szCs w:val="24"/>
        </w:rPr>
        <w:t>Projektowanymi</w:t>
      </w:r>
      <w:r w:rsidRPr="00F32D4F">
        <w:rPr>
          <w:rFonts w:asciiTheme="minorHAnsi" w:hAnsiTheme="minorHAnsi" w:cstheme="minorHAnsi"/>
          <w:szCs w:val="24"/>
        </w:rPr>
        <w:t xml:space="preserve"> Postanowieniami Umowy i akceptujemy je bez zastrzeżeń. </w:t>
      </w:r>
    </w:p>
    <w:p w14:paraId="2E4D7646" w14:textId="0F6ABC89" w:rsidR="005C0926" w:rsidRPr="00F32D4F" w:rsidRDefault="005C0926" w:rsidP="0087571E">
      <w:pPr>
        <w:pStyle w:val="Trenum"/>
        <w:numPr>
          <w:ilvl w:val="0"/>
          <w:numId w:val="18"/>
        </w:numPr>
        <w:tabs>
          <w:tab w:val="clear" w:pos="0"/>
        </w:tabs>
        <w:spacing w:after="0" w:line="276" w:lineRule="auto"/>
        <w:ind w:left="284" w:hanging="284"/>
        <w:jc w:val="left"/>
        <w:rPr>
          <w:rFonts w:asciiTheme="minorHAnsi" w:hAnsiTheme="minorHAnsi" w:cstheme="minorHAnsi"/>
          <w:szCs w:val="24"/>
        </w:rPr>
      </w:pPr>
      <w:r w:rsidRPr="00F32D4F">
        <w:rPr>
          <w:rFonts w:asciiTheme="minorHAnsi" w:hAnsiTheme="minorHAnsi" w:cstheme="minorHAnsi"/>
          <w:szCs w:val="24"/>
        </w:rPr>
        <w:t>Zobowiązujemy się w do zawarcia Umowy w miejscu i terminie wyznaczonym przez Zamawiającego</w:t>
      </w:r>
      <w:r w:rsidR="0091402E" w:rsidRPr="00F32D4F">
        <w:rPr>
          <w:rFonts w:asciiTheme="minorHAnsi" w:hAnsiTheme="minorHAnsi" w:cstheme="minorHAnsi"/>
          <w:szCs w:val="24"/>
        </w:rPr>
        <w:t xml:space="preserve">, </w:t>
      </w:r>
      <w:bookmarkStart w:id="64" w:name="_Hlk108079386"/>
      <w:r w:rsidR="0091402E" w:rsidRPr="00F32D4F">
        <w:rPr>
          <w:rFonts w:asciiTheme="minorHAnsi" w:hAnsiTheme="minorHAnsi" w:cstheme="minorHAnsi"/>
          <w:szCs w:val="24"/>
        </w:rPr>
        <w:t>gdy nasza oferta zostanie wybrana jako najkorzystniejsza</w:t>
      </w:r>
      <w:bookmarkEnd w:id="64"/>
      <w:r w:rsidRPr="00F32D4F">
        <w:rPr>
          <w:rFonts w:asciiTheme="minorHAnsi" w:hAnsiTheme="minorHAnsi" w:cstheme="minorHAnsi"/>
          <w:szCs w:val="24"/>
        </w:rPr>
        <w:t xml:space="preserve">. </w:t>
      </w:r>
    </w:p>
    <w:p w14:paraId="6CBF24DB" w14:textId="77777777" w:rsidR="005C0926" w:rsidRPr="00F32D4F" w:rsidRDefault="005C0926" w:rsidP="0087571E">
      <w:pPr>
        <w:keepNext/>
        <w:numPr>
          <w:ilvl w:val="0"/>
          <w:numId w:val="18"/>
        </w:numPr>
        <w:tabs>
          <w:tab w:val="clear" w:pos="0"/>
        </w:tabs>
        <w:suppressAutoHyphens w:val="0"/>
        <w:spacing w:line="276" w:lineRule="auto"/>
        <w:ind w:left="284" w:hanging="284"/>
        <w:rPr>
          <w:rFonts w:asciiTheme="minorHAnsi" w:hAnsiTheme="minorHAnsi" w:cstheme="minorHAnsi"/>
          <w:lang w:eastAsia="pl-PL"/>
        </w:rPr>
      </w:pPr>
      <w:r w:rsidRPr="00F32D4F">
        <w:rPr>
          <w:rFonts w:asciiTheme="minorHAnsi" w:hAnsiTheme="minorHAnsi" w:cstheme="minorHAnsi"/>
          <w:lang w:eastAsia="pl-PL"/>
        </w:rPr>
        <w:t>Oświadczam/y, że następujące części zamówienia zamierzam/y powierzyć do realizacji przez Podwykonawców (należy podać nazwy firm jeżeli są znane)*: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387"/>
        <w:gridCol w:w="3372"/>
      </w:tblGrid>
      <w:tr w:rsidR="00AD5A0E" w:rsidRPr="00F32D4F" w14:paraId="317C6F78" w14:textId="77777777" w:rsidTr="00394EAE">
        <w:trPr>
          <w:trHeight w:val="570"/>
        </w:trPr>
        <w:tc>
          <w:tcPr>
            <w:tcW w:w="709" w:type="dxa"/>
            <w:shd w:val="clear" w:color="auto" w:fill="D9D9D9" w:themeFill="background1" w:themeFillShade="D9"/>
            <w:vAlign w:val="center"/>
          </w:tcPr>
          <w:p w14:paraId="2387BB12" w14:textId="77777777" w:rsidR="005C0926" w:rsidRPr="00F32D4F" w:rsidRDefault="005C0926" w:rsidP="00296E4A">
            <w:pPr>
              <w:keepNext/>
              <w:suppressAutoHyphens w:val="0"/>
              <w:spacing w:line="276" w:lineRule="auto"/>
              <w:jc w:val="center"/>
              <w:rPr>
                <w:rFonts w:asciiTheme="minorHAnsi" w:hAnsiTheme="minorHAnsi" w:cstheme="minorHAnsi"/>
                <w:lang w:eastAsia="pl-PL"/>
              </w:rPr>
            </w:pPr>
            <w:r w:rsidRPr="00F32D4F">
              <w:rPr>
                <w:rFonts w:asciiTheme="minorHAnsi" w:hAnsiTheme="minorHAnsi" w:cstheme="minorHAnsi"/>
                <w:lang w:eastAsia="pl-PL"/>
              </w:rPr>
              <w:t>Lp.</w:t>
            </w:r>
          </w:p>
        </w:tc>
        <w:tc>
          <w:tcPr>
            <w:tcW w:w="5387" w:type="dxa"/>
            <w:shd w:val="clear" w:color="auto" w:fill="D9D9D9" w:themeFill="background1" w:themeFillShade="D9"/>
            <w:vAlign w:val="center"/>
          </w:tcPr>
          <w:p w14:paraId="2920717D" w14:textId="151323B6" w:rsidR="005C0926" w:rsidRPr="00F32D4F" w:rsidRDefault="005C0926" w:rsidP="00296E4A">
            <w:pPr>
              <w:keepNext/>
              <w:suppressAutoHyphens w:val="0"/>
              <w:spacing w:line="276" w:lineRule="auto"/>
              <w:jc w:val="center"/>
              <w:rPr>
                <w:rFonts w:asciiTheme="minorHAnsi" w:hAnsiTheme="minorHAnsi" w:cstheme="minorHAnsi"/>
                <w:lang w:eastAsia="pl-PL"/>
              </w:rPr>
            </w:pPr>
            <w:r w:rsidRPr="00F32D4F">
              <w:rPr>
                <w:rFonts w:asciiTheme="minorHAnsi" w:hAnsiTheme="minorHAnsi" w:cstheme="minorHAnsi"/>
                <w:spacing w:val="4"/>
                <w:lang w:eastAsia="pl-PL"/>
              </w:rPr>
              <w:t xml:space="preserve">Część zamówienia, której wykonanie </w:t>
            </w:r>
            <w:r w:rsidR="00BA0B57" w:rsidRPr="00F32D4F">
              <w:rPr>
                <w:rFonts w:asciiTheme="minorHAnsi" w:hAnsiTheme="minorHAnsi" w:cstheme="minorHAnsi"/>
                <w:spacing w:val="4"/>
                <w:lang w:eastAsia="pl-PL"/>
              </w:rPr>
              <w:t>Wykonawca</w:t>
            </w:r>
            <w:r w:rsidRPr="00F32D4F">
              <w:rPr>
                <w:rFonts w:asciiTheme="minorHAnsi" w:hAnsiTheme="minorHAnsi" w:cstheme="minorHAnsi"/>
                <w:spacing w:val="4"/>
                <w:lang w:eastAsia="pl-PL"/>
              </w:rPr>
              <w:t xml:space="preserve"> zamierza powierzyć Pod</w:t>
            </w:r>
            <w:r w:rsidR="003300D5" w:rsidRPr="00F32D4F">
              <w:rPr>
                <w:rFonts w:asciiTheme="minorHAnsi" w:hAnsiTheme="minorHAnsi" w:cstheme="minorHAnsi"/>
                <w:spacing w:val="4"/>
                <w:lang w:eastAsia="pl-PL"/>
              </w:rPr>
              <w:t>w</w:t>
            </w:r>
            <w:r w:rsidR="00BA0B57" w:rsidRPr="00F32D4F">
              <w:rPr>
                <w:rFonts w:asciiTheme="minorHAnsi" w:hAnsiTheme="minorHAnsi" w:cstheme="minorHAnsi"/>
                <w:spacing w:val="4"/>
                <w:lang w:eastAsia="pl-PL"/>
              </w:rPr>
              <w:t>ykonawcy</w:t>
            </w:r>
          </w:p>
        </w:tc>
        <w:tc>
          <w:tcPr>
            <w:tcW w:w="3372" w:type="dxa"/>
            <w:shd w:val="clear" w:color="auto" w:fill="D9D9D9" w:themeFill="background1" w:themeFillShade="D9"/>
            <w:vAlign w:val="center"/>
          </w:tcPr>
          <w:p w14:paraId="5CAE9AFB" w14:textId="33C6EE82" w:rsidR="005C0926" w:rsidRPr="00F32D4F" w:rsidRDefault="005C0926" w:rsidP="00296E4A">
            <w:pPr>
              <w:keepNext/>
              <w:suppressAutoHyphens w:val="0"/>
              <w:spacing w:line="276" w:lineRule="auto"/>
              <w:jc w:val="center"/>
              <w:rPr>
                <w:rFonts w:asciiTheme="minorHAnsi" w:hAnsiTheme="minorHAnsi" w:cstheme="minorHAnsi"/>
                <w:lang w:eastAsia="pl-PL"/>
              </w:rPr>
            </w:pPr>
            <w:r w:rsidRPr="00F32D4F">
              <w:rPr>
                <w:rFonts w:asciiTheme="minorHAnsi" w:hAnsiTheme="minorHAnsi" w:cstheme="minorHAnsi"/>
                <w:lang w:eastAsia="pl-PL"/>
              </w:rPr>
              <w:t>Nazwa (firma) Pod</w:t>
            </w:r>
            <w:r w:rsidR="003300D5" w:rsidRPr="00F32D4F">
              <w:rPr>
                <w:rFonts w:asciiTheme="minorHAnsi" w:hAnsiTheme="minorHAnsi" w:cstheme="minorHAnsi"/>
                <w:lang w:eastAsia="pl-PL"/>
              </w:rPr>
              <w:t>w</w:t>
            </w:r>
            <w:r w:rsidR="00BA0B57" w:rsidRPr="00F32D4F">
              <w:rPr>
                <w:rFonts w:asciiTheme="minorHAnsi" w:hAnsiTheme="minorHAnsi" w:cstheme="minorHAnsi"/>
                <w:lang w:eastAsia="pl-PL"/>
              </w:rPr>
              <w:t>ykonawcy</w:t>
            </w:r>
          </w:p>
        </w:tc>
      </w:tr>
      <w:tr w:rsidR="00AD5A0E" w:rsidRPr="00F32D4F" w14:paraId="02EFD055" w14:textId="77777777" w:rsidTr="0018056E">
        <w:trPr>
          <w:trHeight w:val="690"/>
        </w:trPr>
        <w:tc>
          <w:tcPr>
            <w:tcW w:w="709" w:type="dxa"/>
            <w:shd w:val="clear" w:color="auto" w:fill="D9D9D9" w:themeFill="background1" w:themeFillShade="D9"/>
          </w:tcPr>
          <w:p w14:paraId="0DCD11BC" w14:textId="77777777" w:rsidR="005C0926" w:rsidRPr="00F32D4F" w:rsidRDefault="005C0926" w:rsidP="00296E4A">
            <w:pPr>
              <w:keepNext/>
              <w:suppressAutoHyphens w:val="0"/>
              <w:spacing w:line="276" w:lineRule="auto"/>
              <w:jc w:val="center"/>
              <w:rPr>
                <w:rFonts w:asciiTheme="minorHAnsi" w:hAnsiTheme="minorHAnsi" w:cstheme="minorHAnsi"/>
                <w:lang w:eastAsia="pl-PL"/>
              </w:rPr>
            </w:pPr>
            <w:r w:rsidRPr="00F32D4F">
              <w:rPr>
                <w:rFonts w:asciiTheme="minorHAnsi" w:hAnsiTheme="minorHAnsi" w:cstheme="minorHAnsi"/>
                <w:lang w:eastAsia="pl-PL"/>
              </w:rPr>
              <w:t>1.</w:t>
            </w:r>
          </w:p>
        </w:tc>
        <w:tc>
          <w:tcPr>
            <w:tcW w:w="5387" w:type="dxa"/>
            <w:shd w:val="clear" w:color="auto" w:fill="auto"/>
          </w:tcPr>
          <w:p w14:paraId="0F2E032F" w14:textId="77777777" w:rsidR="005C0926" w:rsidRPr="00F32D4F" w:rsidRDefault="005C0926" w:rsidP="00296E4A">
            <w:pPr>
              <w:keepNext/>
              <w:suppressAutoHyphens w:val="0"/>
              <w:spacing w:line="276" w:lineRule="auto"/>
              <w:jc w:val="both"/>
              <w:rPr>
                <w:rFonts w:asciiTheme="minorHAnsi" w:hAnsiTheme="minorHAnsi" w:cstheme="minorHAnsi"/>
                <w:lang w:eastAsia="pl-PL"/>
              </w:rPr>
            </w:pPr>
          </w:p>
        </w:tc>
        <w:tc>
          <w:tcPr>
            <w:tcW w:w="3372" w:type="dxa"/>
            <w:shd w:val="clear" w:color="auto" w:fill="auto"/>
          </w:tcPr>
          <w:p w14:paraId="733CEA27" w14:textId="77777777" w:rsidR="005C0926" w:rsidRPr="00F32D4F" w:rsidRDefault="005C0926" w:rsidP="00296E4A">
            <w:pPr>
              <w:keepNext/>
              <w:suppressAutoHyphens w:val="0"/>
              <w:spacing w:line="276" w:lineRule="auto"/>
              <w:jc w:val="both"/>
              <w:rPr>
                <w:rFonts w:asciiTheme="minorHAnsi" w:hAnsiTheme="minorHAnsi" w:cstheme="minorHAnsi"/>
                <w:lang w:eastAsia="pl-PL"/>
              </w:rPr>
            </w:pPr>
          </w:p>
        </w:tc>
      </w:tr>
      <w:tr w:rsidR="00AD5A0E" w:rsidRPr="00F32D4F" w14:paraId="78EFDC4F" w14:textId="77777777" w:rsidTr="0018056E">
        <w:trPr>
          <w:trHeight w:val="701"/>
        </w:trPr>
        <w:tc>
          <w:tcPr>
            <w:tcW w:w="709" w:type="dxa"/>
            <w:shd w:val="clear" w:color="auto" w:fill="D9D9D9" w:themeFill="background1" w:themeFillShade="D9"/>
          </w:tcPr>
          <w:p w14:paraId="45181197" w14:textId="77777777" w:rsidR="005C0926" w:rsidRPr="00F32D4F" w:rsidRDefault="005C0926" w:rsidP="00296E4A">
            <w:pPr>
              <w:keepNext/>
              <w:suppressAutoHyphens w:val="0"/>
              <w:spacing w:line="276" w:lineRule="auto"/>
              <w:jc w:val="center"/>
              <w:rPr>
                <w:rFonts w:asciiTheme="minorHAnsi" w:hAnsiTheme="minorHAnsi" w:cstheme="minorHAnsi"/>
                <w:lang w:eastAsia="pl-PL"/>
              </w:rPr>
            </w:pPr>
            <w:r w:rsidRPr="00F32D4F">
              <w:rPr>
                <w:rFonts w:asciiTheme="minorHAnsi" w:hAnsiTheme="minorHAnsi" w:cstheme="minorHAnsi"/>
                <w:lang w:eastAsia="pl-PL"/>
              </w:rPr>
              <w:t>2.</w:t>
            </w:r>
          </w:p>
        </w:tc>
        <w:tc>
          <w:tcPr>
            <w:tcW w:w="5387" w:type="dxa"/>
            <w:shd w:val="clear" w:color="auto" w:fill="auto"/>
          </w:tcPr>
          <w:p w14:paraId="476796FD" w14:textId="77777777" w:rsidR="005C0926" w:rsidRPr="00F32D4F" w:rsidRDefault="005C0926" w:rsidP="00296E4A">
            <w:pPr>
              <w:keepNext/>
              <w:suppressAutoHyphens w:val="0"/>
              <w:spacing w:line="276" w:lineRule="auto"/>
              <w:jc w:val="both"/>
              <w:rPr>
                <w:rFonts w:asciiTheme="minorHAnsi" w:hAnsiTheme="minorHAnsi" w:cstheme="minorHAnsi"/>
                <w:lang w:eastAsia="pl-PL"/>
              </w:rPr>
            </w:pPr>
          </w:p>
        </w:tc>
        <w:tc>
          <w:tcPr>
            <w:tcW w:w="3372" w:type="dxa"/>
            <w:shd w:val="clear" w:color="auto" w:fill="auto"/>
          </w:tcPr>
          <w:p w14:paraId="6C183D2D" w14:textId="77777777" w:rsidR="005C0926" w:rsidRPr="00F32D4F" w:rsidRDefault="005C0926" w:rsidP="00296E4A">
            <w:pPr>
              <w:keepNext/>
              <w:suppressAutoHyphens w:val="0"/>
              <w:spacing w:line="276" w:lineRule="auto"/>
              <w:jc w:val="both"/>
              <w:rPr>
                <w:rFonts w:asciiTheme="minorHAnsi" w:hAnsiTheme="minorHAnsi" w:cstheme="minorHAnsi"/>
                <w:lang w:eastAsia="pl-PL"/>
              </w:rPr>
            </w:pPr>
          </w:p>
        </w:tc>
      </w:tr>
    </w:tbl>
    <w:p w14:paraId="24E3B15F" w14:textId="77777777" w:rsidR="005C0926" w:rsidRPr="00F32D4F" w:rsidRDefault="005C0926" w:rsidP="00296E4A">
      <w:pPr>
        <w:suppressAutoHyphens w:val="0"/>
        <w:spacing w:line="276" w:lineRule="auto"/>
        <w:ind w:left="360"/>
        <w:jc w:val="both"/>
        <w:rPr>
          <w:sz w:val="22"/>
          <w:szCs w:val="22"/>
          <w:lang w:eastAsia="pl-PL"/>
        </w:rPr>
      </w:pPr>
    </w:p>
    <w:p w14:paraId="148C34B4" w14:textId="50110789" w:rsidR="005C0926" w:rsidRPr="00F32D4F" w:rsidRDefault="00BA0B57" w:rsidP="0087571E">
      <w:pPr>
        <w:numPr>
          <w:ilvl w:val="0"/>
          <w:numId w:val="18"/>
        </w:numPr>
        <w:tabs>
          <w:tab w:val="num" w:pos="757"/>
          <w:tab w:val="center" w:pos="4536"/>
          <w:tab w:val="right" w:pos="9072"/>
        </w:tabs>
        <w:suppressAutoHyphens w:val="0"/>
        <w:spacing w:line="276" w:lineRule="auto"/>
        <w:ind w:left="284" w:hanging="284"/>
        <w:rPr>
          <w:rFonts w:asciiTheme="minorHAnsi" w:hAnsiTheme="minorHAnsi" w:cstheme="minorHAnsi"/>
          <w:lang w:eastAsia="pl-PL"/>
        </w:rPr>
      </w:pPr>
      <w:r w:rsidRPr="00F32D4F">
        <w:rPr>
          <w:rFonts w:asciiTheme="minorHAnsi" w:hAnsiTheme="minorHAnsi" w:cstheme="minorHAnsi"/>
          <w:lang w:eastAsia="pl-PL"/>
        </w:rPr>
        <w:t>Wykonawca</w:t>
      </w:r>
      <w:r w:rsidR="005C0926" w:rsidRPr="00F32D4F">
        <w:rPr>
          <w:rFonts w:asciiTheme="minorHAnsi" w:hAnsiTheme="minorHAnsi" w:cstheme="minorHAnsi"/>
          <w:lang w:eastAsia="pl-PL"/>
        </w:rPr>
        <w:t xml:space="preserve"> informuje, że: </w:t>
      </w:r>
      <w:r w:rsidR="005C0926" w:rsidRPr="00F32D4F">
        <w:rPr>
          <w:rFonts w:asciiTheme="minorHAnsi" w:hAnsiTheme="minorHAnsi" w:cstheme="minorHAnsi"/>
          <w:b/>
          <w:lang w:eastAsia="pl-PL"/>
        </w:rPr>
        <w:t>*</w:t>
      </w:r>
    </w:p>
    <w:p w14:paraId="61CE9C8E" w14:textId="77777777" w:rsidR="005C0926" w:rsidRPr="00F32D4F" w:rsidRDefault="005C0926" w:rsidP="0087571E">
      <w:pPr>
        <w:numPr>
          <w:ilvl w:val="0"/>
          <w:numId w:val="19"/>
        </w:numPr>
        <w:suppressAutoHyphens w:val="0"/>
        <w:spacing w:line="276" w:lineRule="auto"/>
        <w:ind w:right="23"/>
        <w:rPr>
          <w:rFonts w:asciiTheme="minorHAnsi" w:hAnsiTheme="minorHAnsi" w:cstheme="minorHAnsi"/>
          <w:lang w:eastAsia="en-US"/>
        </w:rPr>
      </w:pPr>
      <w:r w:rsidRPr="00F32D4F">
        <w:rPr>
          <w:rFonts w:asciiTheme="minorHAnsi" w:hAnsiTheme="minorHAnsi" w:cstheme="minorHAnsi"/>
          <w:lang w:eastAsia="pl-PL"/>
        </w:rPr>
        <w:t xml:space="preserve">wybór Oferty </w:t>
      </w:r>
      <w:r w:rsidRPr="00F32D4F">
        <w:rPr>
          <w:rFonts w:asciiTheme="minorHAnsi" w:hAnsiTheme="minorHAnsi" w:cstheme="minorHAnsi"/>
          <w:b/>
          <w:bCs/>
          <w:lang w:eastAsia="pl-PL"/>
        </w:rPr>
        <w:t xml:space="preserve">nie  będzie </w:t>
      </w:r>
      <w:r w:rsidRPr="00F32D4F">
        <w:rPr>
          <w:rFonts w:asciiTheme="minorHAnsi" w:hAnsiTheme="minorHAnsi" w:cstheme="minorHAnsi"/>
          <w:lang w:eastAsia="pl-PL"/>
        </w:rPr>
        <w:t>prowadzić do powstania u Zamawiającego obowiązku podatkowego</w:t>
      </w:r>
      <w:r w:rsidRPr="00F32D4F">
        <w:rPr>
          <w:rFonts w:asciiTheme="minorHAnsi" w:hAnsiTheme="minorHAnsi" w:cstheme="minorHAnsi"/>
          <w:b/>
          <w:bCs/>
          <w:lang w:eastAsia="pl-PL"/>
        </w:rPr>
        <w:t>,</w:t>
      </w:r>
    </w:p>
    <w:p w14:paraId="4E58D225" w14:textId="77777777" w:rsidR="005C0926" w:rsidRPr="00F32D4F" w:rsidRDefault="005C0926" w:rsidP="00296E4A">
      <w:pPr>
        <w:tabs>
          <w:tab w:val="center" w:pos="4536"/>
          <w:tab w:val="right" w:pos="9072"/>
        </w:tabs>
        <w:suppressAutoHyphens w:val="0"/>
        <w:spacing w:line="276" w:lineRule="auto"/>
        <w:ind w:left="757"/>
        <w:rPr>
          <w:rFonts w:asciiTheme="minorHAnsi" w:hAnsiTheme="minorHAnsi" w:cstheme="minorHAnsi"/>
          <w:lang w:eastAsia="pl-PL"/>
        </w:rPr>
      </w:pPr>
      <w:r w:rsidRPr="00F32D4F">
        <w:rPr>
          <w:rFonts w:asciiTheme="minorHAnsi" w:hAnsiTheme="minorHAnsi" w:cstheme="minorHAnsi"/>
          <w:lang w:eastAsia="pl-PL"/>
        </w:rPr>
        <w:t>albo</w:t>
      </w:r>
    </w:p>
    <w:p w14:paraId="4082B81F" w14:textId="381DD7F2" w:rsidR="005C0926" w:rsidRPr="00F32D4F" w:rsidRDefault="005C0926" w:rsidP="0087571E">
      <w:pPr>
        <w:numPr>
          <w:ilvl w:val="0"/>
          <w:numId w:val="19"/>
        </w:numPr>
        <w:spacing w:line="276" w:lineRule="auto"/>
        <w:rPr>
          <w:rFonts w:asciiTheme="minorHAnsi" w:hAnsiTheme="minorHAnsi" w:cstheme="minorHAnsi"/>
          <w:bCs/>
          <w:lang w:eastAsia="pl-PL"/>
        </w:rPr>
      </w:pPr>
      <w:r w:rsidRPr="00F32D4F">
        <w:rPr>
          <w:rFonts w:asciiTheme="minorHAnsi" w:hAnsiTheme="minorHAnsi" w:cstheme="minorHAnsi"/>
          <w:lang w:eastAsia="pl-PL"/>
        </w:rPr>
        <w:t xml:space="preserve">wybór Oferty </w:t>
      </w:r>
      <w:r w:rsidRPr="00F32D4F">
        <w:rPr>
          <w:rFonts w:asciiTheme="minorHAnsi" w:hAnsiTheme="minorHAnsi" w:cstheme="minorHAnsi"/>
          <w:b/>
          <w:bCs/>
          <w:lang w:eastAsia="pl-PL"/>
        </w:rPr>
        <w:t>będzie</w:t>
      </w:r>
      <w:r w:rsidRPr="00F32D4F">
        <w:rPr>
          <w:rFonts w:asciiTheme="minorHAnsi" w:hAnsiTheme="minorHAnsi" w:cstheme="minorHAnsi"/>
          <w:lang w:eastAsia="pl-PL"/>
        </w:rPr>
        <w:t xml:space="preserve"> prowadzić do powstania u Zamawiającego obowiązku podatkowego </w:t>
      </w:r>
      <w:r w:rsidRPr="00F32D4F">
        <w:rPr>
          <w:rFonts w:asciiTheme="minorHAnsi" w:hAnsiTheme="minorHAnsi" w:cstheme="minorHAnsi"/>
          <w:lang w:eastAsia="pl-PL"/>
        </w:rPr>
        <w:br/>
      </w:r>
      <w:r w:rsidR="00817393" w:rsidRPr="00F32D4F">
        <w:rPr>
          <w:rFonts w:asciiTheme="minorHAnsi" w:hAnsiTheme="minorHAnsi" w:cstheme="minorHAnsi"/>
        </w:rPr>
        <w:t>(dotyczy Wykonawców, których oferty będą generować obowiązek doliczania wartości podatku VAT do wartości netto oferty, tj. w przypadku:</w:t>
      </w:r>
      <w:r w:rsidR="00817393" w:rsidRPr="00F32D4F">
        <w:rPr>
          <w:rFonts w:asciiTheme="minorHAnsi" w:eastAsia="Calibri" w:hAnsiTheme="minorHAnsi" w:cstheme="minorHAnsi"/>
        </w:rPr>
        <w:t xml:space="preserve"> wewnątrzwspólnotowego nabycia towarów; mechanizmu podzielonej płatności, o którym mowa w ustawie o podatku od towarów i usług; </w:t>
      </w:r>
      <w:r w:rsidR="00817393" w:rsidRPr="00F32D4F">
        <w:rPr>
          <w:rFonts w:asciiTheme="minorHAnsi" w:hAnsiTheme="minorHAnsi" w:cstheme="minorHAnsi"/>
        </w:rPr>
        <w:lastRenderedPageBreak/>
        <w:t>importu usług lub importu towarów, z którymi wiąże się obowiązek doliczenia przez Zamawiającego przy porównywaniu cen ofertowych podatku VAT)</w:t>
      </w:r>
    </w:p>
    <w:p w14:paraId="438CB769" w14:textId="01499DB9" w:rsidR="00817393" w:rsidRPr="00F32D4F" w:rsidRDefault="00817393" w:rsidP="00296E4A">
      <w:pPr>
        <w:tabs>
          <w:tab w:val="left" w:pos="709"/>
        </w:tabs>
        <w:spacing w:before="120" w:line="276" w:lineRule="auto"/>
        <w:ind w:left="360"/>
        <w:rPr>
          <w:rFonts w:asciiTheme="minorHAnsi" w:hAnsiTheme="minorHAnsi" w:cstheme="minorHAnsi"/>
          <w:lang w:eastAsia="pl-PL"/>
        </w:rPr>
      </w:pPr>
      <w:r w:rsidRPr="00F32D4F">
        <w:rPr>
          <w:rFonts w:asciiTheme="minorHAnsi" w:hAnsiTheme="minorHAnsi" w:cstheme="minorHAnsi"/>
          <w:lang w:eastAsia="pl-PL"/>
        </w:rPr>
        <w:t>W tabeli poniżej należy wpisać nazwę i wartość netto towaru/usługi</w:t>
      </w:r>
      <w:r w:rsidRPr="00F32D4F">
        <w:rPr>
          <w:rFonts w:asciiTheme="minorHAnsi" w:hAnsiTheme="minorHAnsi" w:cstheme="minorHAnsi"/>
          <w:iCs/>
          <w:lang w:eastAsia="pl-PL"/>
        </w:rPr>
        <w:t>,</w:t>
      </w:r>
      <w:r w:rsidRPr="00F32D4F">
        <w:rPr>
          <w:rFonts w:asciiTheme="minorHAnsi" w:hAnsiTheme="minorHAnsi" w:cstheme="minorHAnsi"/>
          <w:i/>
          <w:iCs/>
          <w:lang w:eastAsia="pl-PL"/>
        </w:rPr>
        <w:t xml:space="preserve"> </w:t>
      </w:r>
      <w:r w:rsidRPr="00F32D4F">
        <w:rPr>
          <w:rFonts w:asciiTheme="minorHAnsi" w:hAnsiTheme="minorHAnsi" w:cstheme="minorHAnsi"/>
          <w:iCs/>
          <w:lang w:eastAsia="pl-PL"/>
        </w:rPr>
        <w:t>kt</w:t>
      </w:r>
      <w:r w:rsidRPr="00F32D4F">
        <w:rPr>
          <w:rFonts w:asciiTheme="minorHAnsi" w:hAnsiTheme="minorHAnsi" w:cstheme="minorHAnsi"/>
          <w:lang w:eastAsia="pl-PL"/>
        </w:rPr>
        <w:t xml:space="preserve">órego dostawa lub świadczenie będzie prowadzić do powstania obowiązku podatkowego u Zamawiającego.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793"/>
        <w:gridCol w:w="1638"/>
        <w:gridCol w:w="707"/>
        <w:gridCol w:w="1689"/>
        <w:gridCol w:w="3762"/>
      </w:tblGrid>
      <w:tr w:rsidR="00AD5A0E" w:rsidRPr="00F32D4F" w14:paraId="48F0C213" w14:textId="77777777" w:rsidTr="00394EAE">
        <w:trPr>
          <w:trHeight w:val="1132"/>
        </w:trPr>
        <w:tc>
          <w:tcPr>
            <w:tcW w:w="504" w:type="dxa"/>
            <w:shd w:val="clear" w:color="auto" w:fill="auto"/>
          </w:tcPr>
          <w:p w14:paraId="76F5735B" w14:textId="77777777" w:rsidR="00817393" w:rsidRPr="00F32D4F" w:rsidRDefault="00817393" w:rsidP="00296E4A">
            <w:pPr>
              <w:keepNext/>
              <w:suppressAutoHyphens w:val="0"/>
              <w:spacing w:line="276" w:lineRule="auto"/>
              <w:rPr>
                <w:rFonts w:asciiTheme="minorHAnsi" w:hAnsiTheme="minorHAnsi" w:cstheme="minorHAnsi"/>
                <w:bCs/>
                <w:lang w:eastAsia="pl-PL"/>
              </w:rPr>
            </w:pPr>
            <w:r w:rsidRPr="00F32D4F">
              <w:rPr>
                <w:rFonts w:asciiTheme="minorHAnsi" w:hAnsiTheme="minorHAnsi" w:cstheme="minorHAnsi"/>
                <w:bCs/>
                <w:lang w:eastAsia="pl-PL"/>
              </w:rPr>
              <w:t>Lp.</w:t>
            </w:r>
          </w:p>
        </w:tc>
        <w:tc>
          <w:tcPr>
            <w:tcW w:w="1793" w:type="dxa"/>
            <w:shd w:val="clear" w:color="auto" w:fill="auto"/>
          </w:tcPr>
          <w:p w14:paraId="415771CA" w14:textId="77777777" w:rsidR="00817393" w:rsidRPr="00F32D4F" w:rsidRDefault="00817393" w:rsidP="00296E4A">
            <w:pPr>
              <w:keepNext/>
              <w:suppressAutoHyphens w:val="0"/>
              <w:spacing w:line="276" w:lineRule="auto"/>
              <w:rPr>
                <w:rFonts w:asciiTheme="minorHAnsi" w:hAnsiTheme="minorHAnsi" w:cstheme="minorHAnsi"/>
                <w:bCs/>
                <w:lang w:eastAsia="pl-PL"/>
              </w:rPr>
            </w:pPr>
            <w:r w:rsidRPr="00F32D4F">
              <w:rPr>
                <w:rFonts w:asciiTheme="minorHAnsi" w:hAnsiTheme="minorHAnsi" w:cstheme="minorHAnsi"/>
                <w:bCs/>
                <w:spacing w:val="4"/>
                <w:lang w:eastAsia="pl-PL"/>
              </w:rPr>
              <w:t>Nazwa towaru/usługi</w:t>
            </w:r>
          </w:p>
        </w:tc>
        <w:tc>
          <w:tcPr>
            <w:tcW w:w="1638" w:type="dxa"/>
            <w:shd w:val="clear" w:color="auto" w:fill="auto"/>
          </w:tcPr>
          <w:p w14:paraId="52B52CF8" w14:textId="77777777" w:rsidR="00817393" w:rsidRPr="00F32D4F" w:rsidRDefault="00817393" w:rsidP="00296E4A">
            <w:pPr>
              <w:keepNext/>
              <w:suppressAutoHyphens w:val="0"/>
              <w:spacing w:line="276" w:lineRule="auto"/>
              <w:rPr>
                <w:rFonts w:asciiTheme="minorHAnsi" w:hAnsiTheme="minorHAnsi" w:cstheme="minorHAnsi"/>
                <w:bCs/>
                <w:lang w:eastAsia="pl-PL"/>
              </w:rPr>
            </w:pPr>
            <w:r w:rsidRPr="00F32D4F">
              <w:rPr>
                <w:rFonts w:asciiTheme="minorHAnsi" w:hAnsiTheme="minorHAnsi" w:cstheme="minorHAnsi"/>
                <w:bCs/>
                <w:lang w:eastAsia="pl-PL"/>
              </w:rPr>
              <w:t>Wartość jednostkowa netto</w:t>
            </w:r>
            <w:r w:rsidRPr="00F32D4F">
              <w:rPr>
                <w:rFonts w:asciiTheme="minorHAnsi" w:hAnsiTheme="minorHAnsi" w:cstheme="minorHAnsi"/>
                <w:bCs/>
                <w:spacing w:val="4"/>
                <w:lang w:eastAsia="pl-PL"/>
              </w:rPr>
              <w:t xml:space="preserve"> towaru/usługi</w:t>
            </w:r>
          </w:p>
        </w:tc>
        <w:tc>
          <w:tcPr>
            <w:tcW w:w="707" w:type="dxa"/>
          </w:tcPr>
          <w:p w14:paraId="0B8B1717" w14:textId="77777777" w:rsidR="00817393" w:rsidRPr="00F32D4F" w:rsidRDefault="00817393" w:rsidP="00296E4A">
            <w:pPr>
              <w:tabs>
                <w:tab w:val="left" w:pos="51"/>
              </w:tabs>
              <w:spacing w:line="276" w:lineRule="auto"/>
              <w:ind w:left="51"/>
              <w:rPr>
                <w:rFonts w:asciiTheme="minorHAnsi" w:hAnsiTheme="minorHAnsi" w:cstheme="minorHAnsi"/>
                <w:bCs/>
                <w:lang w:eastAsia="pl-PL"/>
              </w:rPr>
            </w:pPr>
            <w:r w:rsidRPr="00F32D4F">
              <w:rPr>
                <w:rFonts w:asciiTheme="minorHAnsi" w:hAnsiTheme="minorHAnsi" w:cstheme="minorHAnsi"/>
                <w:bCs/>
                <w:lang w:eastAsia="pl-PL"/>
              </w:rPr>
              <w:t xml:space="preserve">Ilość </w:t>
            </w:r>
          </w:p>
        </w:tc>
        <w:tc>
          <w:tcPr>
            <w:tcW w:w="1689" w:type="dxa"/>
          </w:tcPr>
          <w:p w14:paraId="72017D88" w14:textId="77777777" w:rsidR="00817393" w:rsidRPr="00F32D4F" w:rsidRDefault="00817393" w:rsidP="00296E4A">
            <w:pPr>
              <w:tabs>
                <w:tab w:val="left" w:pos="51"/>
              </w:tabs>
              <w:spacing w:line="276" w:lineRule="auto"/>
              <w:ind w:left="51"/>
              <w:rPr>
                <w:rFonts w:asciiTheme="minorHAnsi" w:hAnsiTheme="minorHAnsi" w:cstheme="minorHAnsi"/>
                <w:bCs/>
                <w:lang w:eastAsia="pl-PL"/>
              </w:rPr>
            </w:pPr>
            <w:r w:rsidRPr="00F32D4F">
              <w:rPr>
                <w:rFonts w:asciiTheme="minorHAnsi" w:hAnsiTheme="minorHAnsi" w:cstheme="minorHAnsi"/>
                <w:bCs/>
                <w:lang w:eastAsia="pl-PL"/>
              </w:rPr>
              <w:t>Wartość ogółem netto</w:t>
            </w:r>
            <w:r w:rsidRPr="00F32D4F">
              <w:rPr>
                <w:rFonts w:asciiTheme="minorHAnsi" w:hAnsiTheme="minorHAnsi" w:cstheme="minorHAnsi"/>
                <w:bCs/>
                <w:spacing w:val="4"/>
                <w:lang w:eastAsia="pl-PL"/>
              </w:rPr>
              <w:t xml:space="preserve"> towaru/usługi</w:t>
            </w:r>
          </w:p>
        </w:tc>
        <w:tc>
          <w:tcPr>
            <w:tcW w:w="3762" w:type="dxa"/>
          </w:tcPr>
          <w:p w14:paraId="3E39C2BE" w14:textId="41D39727" w:rsidR="00817393" w:rsidRPr="00F32D4F" w:rsidRDefault="00817393" w:rsidP="00296E4A">
            <w:pPr>
              <w:tabs>
                <w:tab w:val="left" w:pos="51"/>
              </w:tabs>
              <w:spacing w:line="276" w:lineRule="auto"/>
              <w:ind w:left="51"/>
              <w:rPr>
                <w:rFonts w:asciiTheme="minorHAnsi" w:hAnsiTheme="minorHAnsi" w:cstheme="minorHAnsi"/>
                <w:bCs/>
                <w:lang w:eastAsia="pl-PL"/>
              </w:rPr>
            </w:pPr>
            <w:r w:rsidRPr="00F32D4F">
              <w:rPr>
                <w:rFonts w:asciiTheme="minorHAnsi" w:hAnsiTheme="minorHAnsi" w:cstheme="minorHAnsi"/>
                <w:bCs/>
                <w:lang w:eastAsia="pl-PL"/>
              </w:rPr>
              <w:t xml:space="preserve">Stawka podatku VAT w %, wg której </w:t>
            </w:r>
            <w:r w:rsidR="00BA0B57" w:rsidRPr="00F32D4F">
              <w:rPr>
                <w:rFonts w:asciiTheme="minorHAnsi" w:hAnsiTheme="minorHAnsi" w:cstheme="minorHAnsi"/>
                <w:bCs/>
                <w:lang w:eastAsia="pl-PL"/>
              </w:rPr>
              <w:t>Zamawiający</w:t>
            </w:r>
            <w:r w:rsidRPr="00F32D4F">
              <w:rPr>
                <w:rFonts w:asciiTheme="minorHAnsi" w:hAnsiTheme="minorHAnsi" w:cstheme="minorHAnsi"/>
                <w:bCs/>
                <w:lang w:eastAsia="pl-PL"/>
              </w:rPr>
              <w:t xml:space="preserve"> powinien obliczyć wartość powstania obowiązku podatkowego Zamawiającego</w:t>
            </w:r>
          </w:p>
        </w:tc>
      </w:tr>
      <w:tr w:rsidR="00AD5A0E" w:rsidRPr="00F32D4F" w14:paraId="3F97E99C" w14:textId="77777777" w:rsidTr="00247D50">
        <w:trPr>
          <w:trHeight w:val="510"/>
        </w:trPr>
        <w:tc>
          <w:tcPr>
            <w:tcW w:w="504" w:type="dxa"/>
            <w:shd w:val="clear" w:color="auto" w:fill="auto"/>
          </w:tcPr>
          <w:p w14:paraId="57521E94" w14:textId="77777777" w:rsidR="00817393" w:rsidRPr="00F32D4F" w:rsidRDefault="00817393" w:rsidP="00296E4A">
            <w:pPr>
              <w:keepNext/>
              <w:suppressAutoHyphens w:val="0"/>
              <w:spacing w:before="120" w:line="276" w:lineRule="auto"/>
              <w:jc w:val="both"/>
              <w:rPr>
                <w:rFonts w:asciiTheme="minorHAnsi" w:hAnsiTheme="minorHAnsi" w:cstheme="minorHAnsi"/>
                <w:lang w:eastAsia="pl-PL"/>
              </w:rPr>
            </w:pPr>
            <w:r w:rsidRPr="00F32D4F">
              <w:rPr>
                <w:rFonts w:asciiTheme="minorHAnsi" w:hAnsiTheme="minorHAnsi" w:cstheme="minorHAnsi"/>
                <w:lang w:eastAsia="pl-PL"/>
              </w:rPr>
              <w:t>1</w:t>
            </w:r>
          </w:p>
        </w:tc>
        <w:tc>
          <w:tcPr>
            <w:tcW w:w="1793" w:type="dxa"/>
            <w:shd w:val="clear" w:color="auto" w:fill="auto"/>
          </w:tcPr>
          <w:p w14:paraId="046BFF24" w14:textId="77777777" w:rsidR="00817393" w:rsidRPr="00F32D4F" w:rsidRDefault="00817393" w:rsidP="00296E4A">
            <w:pPr>
              <w:keepNext/>
              <w:suppressAutoHyphens w:val="0"/>
              <w:spacing w:before="120" w:line="276" w:lineRule="auto"/>
              <w:jc w:val="both"/>
              <w:rPr>
                <w:rFonts w:asciiTheme="minorHAnsi" w:hAnsiTheme="minorHAnsi" w:cstheme="minorHAnsi"/>
                <w:lang w:eastAsia="pl-PL"/>
              </w:rPr>
            </w:pPr>
          </w:p>
        </w:tc>
        <w:tc>
          <w:tcPr>
            <w:tcW w:w="1638" w:type="dxa"/>
            <w:shd w:val="clear" w:color="auto" w:fill="auto"/>
          </w:tcPr>
          <w:p w14:paraId="3E27C6B8" w14:textId="77777777" w:rsidR="00817393" w:rsidRPr="00F32D4F" w:rsidRDefault="00817393" w:rsidP="00296E4A">
            <w:pPr>
              <w:keepNext/>
              <w:suppressAutoHyphens w:val="0"/>
              <w:spacing w:before="120" w:line="276" w:lineRule="auto"/>
              <w:jc w:val="both"/>
              <w:rPr>
                <w:rFonts w:asciiTheme="minorHAnsi" w:hAnsiTheme="minorHAnsi" w:cstheme="minorHAnsi"/>
                <w:lang w:eastAsia="pl-PL"/>
              </w:rPr>
            </w:pPr>
          </w:p>
        </w:tc>
        <w:tc>
          <w:tcPr>
            <w:tcW w:w="707" w:type="dxa"/>
          </w:tcPr>
          <w:p w14:paraId="16FF54FE" w14:textId="77777777" w:rsidR="00817393" w:rsidRPr="00F32D4F" w:rsidRDefault="00817393" w:rsidP="00296E4A">
            <w:pPr>
              <w:keepNext/>
              <w:suppressAutoHyphens w:val="0"/>
              <w:spacing w:before="120" w:line="276" w:lineRule="auto"/>
              <w:jc w:val="both"/>
              <w:rPr>
                <w:rFonts w:asciiTheme="minorHAnsi" w:hAnsiTheme="minorHAnsi" w:cstheme="minorHAnsi"/>
                <w:lang w:eastAsia="pl-PL"/>
              </w:rPr>
            </w:pPr>
          </w:p>
        </w:tc>
        <w:tc>
          <w:tcPr>
            <w:tcW w:w="1689" w:type="dxa"/>
          </w:tcPr>
          <w:p w14:paraId="5C6C4713" w14:textId="77777777" w:rsidR="00817393" w:rsidRPr="00F32D4F" w:rsidRDefault="00817393" w:rsidP="00296E4A">
            <w:pPr>
              <w:keepNext/>
              <w:suppressAutoHyphens w:val="0"/>
              <w:spacing w:before="120" w:line="276" w:lineRule="auto"/>
              <w:jc w:val="both"/>
              <w:rPr>
                <w:rFonts w:asciiTheme="minorHAnsi" w:hAnsiTheme="minorHAnsi" w:cstheme="minorHAnsi"/>
                <w:lang w:eastAsia="pl-PL"/>
              </w:rPr>
            </w:pPr>
          </w:p>
        </w:tc>
        <w:tc>
          <w:tcPr>
            <w:tcW w:w="3762" w:type="dxa"/>
          </w:tcPr>
          <w:p w14:paraId="40EF8396" w14:textId="77777777" w:rsidR="00817393" w:rsidRPr="00F32D4F" w:rsidRDefault="00817393" w:rsidP="00296E4A">
            <w:pPr>
              <w:keepNext/>
              <w:suppressAutoHyphens w:val="0"/>
              <w:spacing w:before="120" w:line="276" w:lineRule="auto"/>
              <w:jc w:val="both"/>
              <w:rPr>
                <w:rFonts w:asciiTheme="minorHAnsi" w:hAnsiTheme="minorHAnsi" w:cstheme="minorHAnsi"/>
                <w:lang w:eastAsia="pl-PL"/>
              </w:rPr>
            </w:pPr>
          </w:p>
        </w:tc>
      </w:tr>
      <w:tr w:rsidR="00817393" w:rsidRPr="00F32D4F" w14:paraId="7C1D2D25" w14:textId="77777777" w:rsidTr="00247D50">
        <w:trPr>
          <w:trHeight w:val="362"/>
        </w:trPr>
        <w:tc>
          <w:tcPr>
            <w:tcW w:w="504" w:type="dxa"/>
            <w:shd w:val="clear" w:color="auto" w:fill="auto"/>
          </w:tcPr>
          <w:p w14:paraId="41E9D087" w14:textId="77777777" w:rsidR="00817393" w:rsidRPr="00F32D4F" w:rsidRDefault="00817393" w:rsidP="00296E4A">
            <w:pPr>
              <w:keepNext/>
              <w:suppressAutoHyphens w:val="0"/>
              <w:spacing w:before="120" w:line="276" w:lineRule="auto"/>
              <w:jc w:val="both"/>
              <w:rPr>
                <w:rFonts w:asciiTheme="minorHAnsi" w:hAnsiTheme="minorHAnsi" w:cstheme="minorHAnsi"/>
                <w:lang w:eastAsia="pl-PL"/>
              </w:rPr>
            </w:pPr>
            <w:r w:rsidRPr="00F32D4F">
              <w:rPr>
                <w:rFonts w:asciiTheme="minorHAnsi" w:hAnsiTheme="minorHAnsi" w:cstheme="minorHAnsi"/>
                <w:lang w:eastAsia="pl-PL"/>
              </w:rPr>
              <w:t>2</w:t>
            </w:r>
          </w:p>
        </w:tc>
        <w:tc>
          <w:tcPr>
            <w:tcW w:w="1793" w:type="dxa"/>
            <w:shd w:val="clear" w:color="auto" w:fill="auto"/>
          </w:tcPr>
          <w:p w14:paraId="41F19021" w14:textId="77777777" w:rsidR="00817393" w:rsidRPr="00F32D4F" w:rsidRDefault="00817393" w:rsidP="00296E4A">
            <w:pPr>
              <w:keepNext/>
              <w:suppressAutoHyphens w:val="0"/>
              <w:spacing w:before="120" w:line="276" w:lineRule="auto"/>
              <w:jc w:val="both"/>
              <w:rPr>
                <w:rFonts w:asciiTheme="minorHAnsi" w:hAnsiTheme="minorHAnsi" w:cstheme="minorHAnsi"/>
                <w:lang w:eastAsia="pl-PL"/>
              </w:rPr>
            </w:pPr>
          </w:p>
        </w:tc>
        <w:tc>
          <w:tcPr>
            <w:tcW w:w="1638" w:type="dxa"/>
            <w:shd w:val="clear" w:color="auto" w:fill="auto"/>
          </w:tcPr>
          <w:p w14:paraId="6B330798" w14:textId="77777777" w:rsidR="00817393" w:rsidRPr="00F32D4F" w:rsidRDefault="00817393" w:rsidP="00296E4A">
            <w:pPr>
              <w:keepNext/>
              <w:suppressAutoHyphens w:val="0"/>
              <w:spacing w:before="120" w:line="276" w:lineRule="auto"/>
              <w:jc w:val="both"/>
              <w:rPr>
                <w:rFonts w:asciiTheme="minorHAnsi" w:hAnsiTheme="minorHAnsi" w:cstheme="minorHAnsi"/>
                <w:lang w:eastAsia="pl-PL"/>
              </w:rPr>
            </w:pPr>
          </w:p>
        </w:tc>
        <w:tc>
          <w:tcPr>
            <w:tcW w:w="707" w:type="dxa"/>
          </w:tcPr>
          <w:p w14:paraId="1FB7489C" w14:textId="77777777" w:rsidR="00817393" w:rsidRPr="00F32D4F" w:rsidRDefault="00817393" w:rsidP="00296E4A">
            <w:pPr>
              <w:keepNext/>
              <w:suppressAutoHyphens w:val="0"/>
              <w:spacing w:before="120" w:line="276" w:lineRule="auto"/>
              <w:jc w:val="both"/>
              <w:rPr>
                <w:rFonts w:asciiTheme="minorHAnsi" w:hAnsiTheme="minorHAnsi" w:cstheme="minorHAnsi"/>
                <w:lang w:eastAsia="pl-PL"/>
              </w:rPr>
            </w:pPr>
          </w:p>
        </w:tc>
        <w:tc>
          <w:tcPr>
            <w:tcW w:w="1689" w:type="dxa"/>
          </w:tcPr>
          <w:p w14:paraId="55693BD9" w14:textId="77777777" w:rsidR="00817393" w:rsidRPr="00F32D4F" w:rsidRDefault="00817393" w:rsidP="00296E4A">
            <w:pPr>
              <w:keepNext/>
              <w:suppressAutoHyphens w:val="0"/>
              <w:spacing w:before="120" w:line="276" w:lineRule="auto"/>
              <w:jc w:val="both"/>
              <w:rPr>
                <w:rFonts w:asciiTheme="minorHAnsi" w:hAnsiTheme="minorHAnsi" w:cstheme="minorHAnsi"/>
                <w:lang w:eastAsia="pl-PL"/>
              </w:rPr>
            </w:pPr>
          </w:p>
        </w:tc>
        <w:tc>
          <w:tcPr>
            <w:tcW w:w="3762" w:type="dxa"/>
          </w:tcPr>
          <w:p w14:paraId="4129CFFE" w14:textId="77777777" w:rsidR="00817393" w:rsidRPr="00F32D4F" w:rsidRDefault="00817393" w:rsidP="00296E4A">
            <w:pPr>
              <w:keepNext/>
              <w:suppressAutoHyphens w:val="0"/>
              <w:spacing w:before="120" w:line="276" w:lineRule="auto"/>
              <w:jc w:val="both"/>
              <w:rPr>
                <w:rFonts w:asciiTheme="minorHAnsi" w:hAnsiTheme="minorHAnsi" w:cstheme="minorHAnsi"/>
                <w:lang w:eastAsia="pl-PL"/>
              </w:rPr>
            </w:pPr>
          </w:p>
        </w:tc>
      </w:tr>
    </w:tbl>
    <w:p w14:paraId="35F5B0D8" w14:textId="77777777" w:rsidR="00817393" w:rsidRPr="00F32D4F" w:rsidRDefault="00817393" w:rsidP="00296E4A">
      <w:pPr>
        <w:spacing w:line="276" w:lineRule="auto"/>
        <w:ind w:left="720"/>
        <w:rPr>
          <w:rFonts w:asciiTheme="minorHAnsi" w:hAnsiTheme="minorHAnsi" w:cstheme="minorHAnsi"/>
          <w:bCs/>
          <w:lang w:eastAsia="pl-PL"/>
        </w:rPr>
      </w:pPr>
    </w:p>
    <w:p w14:paraId="46DDC1D7" w14:textId="77777777" w:rsidR="00394EAE" w:rsidRPr="00F32D4F" w:rsidRDefault="00394EAE" w:rsidP="0087571E">
      <w:pPr>
        <w:pStyle w:val="Akapitzlist"/>
        <w:numPr>
          <w:ilvl w:val="0"/>
          <w:numId w:val="18"/>
        </w:numPr>
        <w:spacing w:line="276" w:lineRule="auto"/>
        <w:rPr>
          <w:rFonts w:asciiTheme="minorHAnsi" w:eastAsiaTheme="minorHAnsi" w:hAnsiTheme="minorHAnsi" w:cstheme="minorHAnsi"/>
          <w:lang w:eastAsia="en-US"/>
        </w:rPr>
      </w:pPr>
      <w:r w:rsidRPr="00F32D4F">
        <w:rPr>
          <w:rFonts w:asciiTheme="minorHAnsi" w:eastAsiaTheme="minorHAnsi" w:hAnsiTheme="minorHAnsi" w:cstheme="minorHAnsi"/>
          <w:lang w:eastAsia="en-US"/>
        </w:rPr>
        <w:t>Oświadczany, że jesteśmy (odpowiednie zaznaczyć X):</w:t>
      </w:r>
    </w:p>
    <w:p w14:paraId="44621E89" w14:textId="77777777" w:rsidR="00394EAE" w:rsidRPr="00F32D4F" w:rsidRDefault="00394EAE" w:rsidP="00486993">
      <w:pPr>
        <w:pStyle w:val="Akapitzlist"/>
        <w:numPr>
          <w:ilvl w:val="1"/>
          <w:numId w:val="61"/>
        </w:numPr>
        <w:spacing w:line="276" w:lineRule="auto"/>
        <w:ind w:left="709"/>
        <w:rPr>
          <w:rFonts w:asciiTheme="minorHAnsi" w:eastAsiaTheme="minorHAnsi" w:hAnsiTheme="minorHAnsi" w:cstheme="minorHAnsi"/>
          <w:lang w:eastAsia="en-US"/>
        </w:rPr>
      </w:pPr>
      <w:r w:rsidRPr="00F32D4F">
        <w:rPr>
          <w:rFonts w:asciiTheme="minorHAnsi" w:eastAsiaTheme="minorHAnsi" w:hAnsiTheme="minorHAnsi" w:cstheme="minorHAnsi"/>
          <w:lang w:eastAsia="en-US"/>
        </w:rPr>
        <w:t xml:space="preserve">mikroprzedsiębiorstwem; </w:t>
      </w:r>
    </w:p>
    <w:p w14:paraId="033A47EA" w14:textId="77777777" w:rsidR="00394EAE" w:rsidRPr="00F32D4F" w:rsidRDefault="00394EAE" w:rsidP="00486993">
      <w:pPr>
        <w:pStyle w:val="Akapitzlist"/>
        <w:numPr>
          <w:ilvl w:val="1"/>
          <w:numId w:val="61"/>
        </w:numPr>
        <w:spacing w:line="276" w:lineRule="auto"/>
        <w:ind w:left="709"/>
        <w:rPr>
          <w:rFonts w:asciiTheme="minorHAnsi" w:eastAsiaTheme="minorHAnsi" w:hAnsiTheme="minorHAnsi" w:cstheme="minorHAnsi"/>
          <w:lang w:eastAsia="en-US"/>
        </w:rPr>
      </w:pPr>
      <w:r w:rsidRPr="00F32D4F">
        <w:rPr>
          <w:rFonts w:asciiTheme="minorHAnsi" w:eastAsiaTheme="minorHAnsi" w:hAnsiTheme="minorHAnsi" w:cstheme="minorHAnsi"/>
          <w:lang w:eastAsia="en-US"/>
        </w:rPr>
        <w:t xml:space="preserve">małym przedsiębiorstwem; </w:t>
      </w:r>
    </w:p>
    <w:p w14:paraId="6DE57CD3" w14:textId="77777777" w:rsidR="00394EAE" w:rsidRPr="00F32D4F" w:rsidRDefault="00394EAE" w:rsidP="00486993">
      <w:pPr>
        <w:pStyle w:val="Akapitzlist"/>
        <w:numPr>
          <w:ilvl w:val="1"/>
          <w:numId w:val="61"/>
        </w:numPr>
        <w:spacing w:line="276" w:lineRule="auto"/>
        <w:ind w:left="709"/>
        <w:rPr>
          <w:rFonts w:asciiTheme="minorHAnsi" w:eastAsiaTheme="minorHAnsi" w:hAnsiTheme="minorHAnsi" w:cstheme="minorHAnsi"/>
          <w:lang w:eastAsia="en-US"/>
        </w:rPr>
      </w:pPr>
      <w:r w:rsidRPr="00F32D4F">
        <w:rPr>
          <w:rFonts w:asciiTheme="minorHAnsi" w:eastAsiaTheme="minorHAnsi" w:hAnsiTheme="minorHAnsi" w:cstheme="minorHAnsi"/>
          <w:lang w:eastAsia="en-US"/>
        </w:rPr>
        <w:t xml:space="preserve">średnim przedsiębiorstwem; </w:t>
      </w:r>
    </w:p>
    <w:p w14:paraId="17F299ED" w14:textId="77777777" w:rsidR="00394EAE" w:rsidRPr="00F32D4F" w:rsidRDefault="00394EAE" w:rsidP="00486993">
      <w:pPr>
        <w:pStyle w:val="Akapitzlist"/>
        <w:numPr>
          <w:ilvl w:val="1"/>
          <w:numId w:val="61"/>
        </w:numPr>
        <w:spacing w:line="276" w:lineRule="auto"/>
        <w:ind w:left="709"/>
        <w:rPr>
          <w:rFonts w:asciiTheme="minorHAnsi" w:eastAsiaTheme="minorHAnsi" w:hAnsiTheme="minorHAnsi" w:cstheme="minorHAnsi"/>
          <w:lang w:eastAsia="en-US"/>
        </w:rPr>
      </w:pPr>
      <w:r w:rsidRPr="00F32D4F">
        <w:rPr>
          <w:rFonts w:asciiTheme="minorHAnsi" w:eastAsiaTheme="minorHAnsi" w:hAnsiTheme="minorHAnsi" w:cstheme="minorHAnsi"/>
          <w:lang w:eastAsia="en-US"/>
        </w:rPr>
        <w:t>dużym;</w:t>
      </w:r>
    </w:p>
    <w:p w14:paraId="4A99628A" w14:textId="0730F072" w:rsidR="00540156" w:rsidRPr="00F32D4F" w:rsidRDefault="00394EAE" w:rsidP="00486993">
      <w:pPr>
        <w:pStyle w:val="Akapitzlist"/>
        <w:numPr>
          <w:ilvl w:val="1"/>
          <w:numId w:val="61"/>
        </w:numPr>
        <w:spacing w:line="276" w:lineRule="auto"/>
        <w:ind w:left="709"/>
        <w:rPr>
          <w:rFonts w:asciiTheme="minorHAnsi" w:eastAsiaTheme="minorHAnsi" w:hAnsiTheme="minorHAnsi" w:cstheme="minorHAnsi"/>
          <w:lang w:eastAsia="en-US"/>
        </w:rPr>
      </w:pPr>
      <w:r w:rsidRPr="00F32D4F">
        <w:rPr>
          <w:rFonts w:asciiTheme="minorHAnsi" w:eastAsiaTheme="minorHAnsi" w:hAnsiTheme="minorHAnsi" w:cstheme="minorHAnsi"/>
          <w:lang w:eastAsia="en-US"/>
        </w:rPr>
        <w:t>prowadzę jednoosobową działalność gospodarczą.</w:t>
      </w:r>
    </w:p>
    <w:p w14:paraId="7B84EE63" w14:textId="029D071E" w:rsidR="00E44354" w:rsidRPr="00F32D4F" w:rsidRDefault="00E44354" w:rsidP="0018056E">
      <w:pPr>
        <w:pStyle w:val="Akapitzlist"/>
        <w:spacing w:line="276" w:lineRule="auto"/>
        <w:ind w:left="284"/>
        <w:rPr>
          <w:rFonts w:asciiTheme="minorHAnsi" w:eastAsiaTheme="minorHAnsi" w:hAnsiTheme="minorHAnsi" w:cstheme="minorHAnsi"/>
          <w:lang w:eastAsia="en-US"/>
        </w:rPr>
      </w:pPr>
      <w:r w:rsidRPr="00F32D4F">
        <w:rPr>
          <w:rFonts w:asciiTheme="minorHAnsi" w:eastAsiaTheme="minorHAnsi" w:hAnsiTheme="minorHAnsi" w:cstheme="minorHAnsi"/>
          <w:lang w:eastAsia="en-US"/>
        </w:rPr>
        <w:t>Mikro przedsiębiorstwo to przedsiębiorstwo, które zatrudnia mniej niż 10 osób i którego roczny obrót lub roczna suma bilansowa nie przekracza 2 mln EUR. Małe przedsiębiorstwo to przedsiębiorstwo, które zatrudnia mniej niż 50 osób i którego roczny obrót lub suma bilansowa nie przekracza 10 mln EUR. Średnie przedsiębiorstwo to przedsiębiorstwo, które nie jest mikro przedsiębiorcami ani małymi przedsiębiorcami, które zatrudnia mniej niż 250 osób i którego roczny obrót nie przekracza 50 mln EUR lub suma bilansowa nie przekracza 43 mln EUR.</w:t>
      </w:r>
    </w:p>
    <w:p w14:paraId="4540786D" w14:textId="00ED90C3" w:rsidR="00817393" w:rsidRPr="00F32D4F" w:rsidRDefault="00817393" w:rsidP="0087571E">
      <w:pPr>
        <w:pStyle w:val="Akapitzlist"/>
        <w:numPr>
          <w:ilvl w:val="0"/>
          <w:numId w:val="18"/>
        </w:numPr>
        <w:spacing w:line="276" w:lineRule="auto"/>
        <w:ind w:left="284" w:hanging="426"/>
        <w:rPr>
          <w:rFonts w:asciiTheme="minorHAnsi" w:eastAsiaTheme="minorHAnsi" w:hAnsiTheme="minorHAnsi" w:cstheme="minorHAnsi"/>
          <w:lang w:eastAsia="en-US"/>
        </w:rPr>
      </w:pPr>
      <w:r w:rsidRPr="00F32D4F">
        <w:rPr>
          <w:rFonts w:asciiTheme="minorHAnsi" w:eastAsiaTheme="minorHAnsi" w:hAnsiTheme="minorHAnsi" w:cstheme="minorHAnsi"/>
          <w:lang w:eastAsia="en-US"/>
        </w:rPr>
        <w:t>Oświadczam, że wypełniłem obowiązki informacyjne przewidziane w art. 13 lub art. 14 RODO wobec osób fizycznych, od których dane osobowe bezpośrednio lub pośrednio pozyskałem w celu ubiegania się o udzielenie zamówienia publicznego w niniejszym postępowaniu jak również oświadczam, że dane te zostały zebrane i są przetwarzane zgodnie z RODO</w:t>
      </w:r>
      <w:r w:rsidR="00540156" w:rsidRPr="00F32D4F">
        <w:rPr>
          <w:rFonts w:asciiTheme="minorHAnsi" w:eastAsiaTheme="minorHAnsi" w:hAnsiTheme="minorHAnsi" w:cstheme="minorHAnsi"/>
          <w:lang w:eastAsia="en-US"/>
        </w:rPr>
        <w:t>.</w:t>
      </w:r>
    </w:p>
    <w:p w14:paraId="5558BFB8" w14:textId="16418965" w:rsidR="00817393" w:rsidRPr="00F32D4F" w:rsidRDefault="00817393" w:rsidP="0018056E">
      <w:pPr>
        <w:spacing w:line="276" w:lineRule="auto"/>
        <w:ind w:left="284"/>
        <w:rPr>
          <w:rFonts w:asciiTheme="minorHAnsi" w:eastAsiaTheme="minorHAnsi" w:hAnsiTheme="minorHAnsi" w:cstheme="minorHAnsi"/>
          <w:lang w:eastAsia="en-US"/>
        </w:rPr>
      </w:pPr>
      <w:r w:rsidRPr="00F32D4F">
        <w:rPr>
          <w:rFonts w:asciiTheme="minorHAnsi" w:eastAsiaTheme="minorHAnsi" w:hAnsiTheme="minorHAnsi" w:cstheme="minorHAnsi"/>
          <w:b/>
          <w:bCs/>
          <w:lang w:eastAsia="en-US"/>
        </w:rPr>
        <w:t>UWAGA:</w:t>
      </w:r>
      <w:r w:rsidRPr="00F32D4F">
        <w:rPr>
          <w:rFonts w:asciiTheme="minorHAnsi" w:eastAsiaTheme="minorHAnsi" w:hAnsiTheme="minorHAnsi" w:cstheme="minorHAnsi"/>
          <w:lang w:eastAsia="en-US"/>
        </w:rPr>
        <w:t xml:space="preserve"> </w:t>
      </w:r>
      <w:r w:rsidR="00BA0B57" w:rsidRPr="00F32D4F">
        <w:rPr>
          <w:rFonts w:asciiTheme="minorHAnsi" w:eastAsiaTheme="minorHAnsi" w:hAnsiTheme="minorHAnsi" w:cstheme="minorHAnsi"/>
          <w:lang w:eastAsia="en-US"/>
        </w:rPr>
        <w:t>Wykonawca</w:t>
      </w:r>
      <w:r w:rsidRPr="00F32D4F">
        <w:rPr>
          <w:rFonts w:asciiTheme="minorHAnsi" w:eastAsiaTheme="minorHAnsi" w:hAnsiTheme="minorHAnsi" w:cstheme="minorHAnsi"/>
          <w:lang w:eastAsia="en-US"/>
        </w:rPr>
        <w:t xml:space="preserve"> nie składa oświadczenia (należy skreślić) w przypadku gdy nie przekazuje danych osobowych innych niż bezpośrednio jego dotyczących lub zachodzi wyłączenie stosowania obowiązku informacyjnego, stosownie do art. 13 ust. 4 lub art. 14 ust. 5 RODO (odpowiednio wykreślić treść oświadczenia).W przypadku gdy </w:t>
      </w:r>
      <w:r w:rsidR="00BA0B57" w:rsidRPr="00F32D4F">
        <w:rPr>
          <w:rFonts w:asciiTheme="minorHAnsi" w:eastAsiaTheme="minorHAnsi" w:hAnsiTheme="minorHAnsi" w:cstheme="minorHAnsi"/>
          <w:lang w:eastAsia="en-US"/>
        </w:rPr>
        <w:t>Wykonawca</w:t>
      </w:r>
      <w:r w:rsidRPr="00F32D4F">
        <w:rPr>
          <w:rFonts w:asciiTheme="minorHAnsi" w:eastAsiaTheme="minorHAnsi" w:hAnsiTheme="minorHAnsi" w:cstheme="minorHAnsi"/>
          <w:lang w:eastAsia="en-US"/>
        </w:rPr>
        <w:t xml:space="preserve"> stosuje wyłączenie stosowania obowiązku informacyjnego jest on zobowiązany do wskazania na jakiej podstawie prawnej opiera możliwość zastosowania wyłączenia wraz z uzasadnieniem.</w:t>
      </w:r>
    </w:p>
    <w:p w14:paraId="3B0F743D" w14:textId="7678F9C7" w:rsidR="004F22AE" w:rsidRPr="00F32D4F" w:rsidRDefault="005C0926" w:rsidP="00296E4A">
      <w:pPr>
        <w:spacing w:before="360" w:line="276" w:lineRule="auto"/>
        <w:rPr>
          <w:rFonts w:asciiTheme="minorHAnsi" w:hAnsiTheme="minorHAnsi" w:cstheme="minorHAnsi"/>
          <w:lang w:eastAsia="pl-PL"/>
        </w:rPr>
      </w:pPr>
      <w:r w:rsidRPr="00F32D4F">
        <w:rPr>
          <w:rFonts w:asciiTheme="minorHAnsi" w:hAnsiTheme="minorHAnsi" w:cstheme="minorHAnsi"/>
          <w:lang w:eastAsia="pl-PL"/>
        </w:rPr>
        <w:t>*</w:t>
      </w:r>
      <w:r w:rsidRPr="00F32D4F">
        <w:rPr>
          <w:rFonts w:asciiTheme="minorHAnsi" w:hAnsiTheme="minorHAnsi" w:cstheme="minorHAnsi"/>
        </w:rPr>
        <w:t xml:space="preserve"> </w:t>
      </w:r>
      <w:r w:rsidRPr="00F32D4F">
        <w:rPr>
          <w:rFonts w:asciiTheme="minorHAnsi" w:hAnsiTheme="minorHAnsi" w:cstheme="minorHAnsi"/>
          <w:lang w:eastAsia="pl-PL"/>
        </w:rPr>
        <w:t>– niepotrzebne skreślić</w:t>
      </w:r>
    </w:p>
    <w:p w14:paraId="1A134733" w14:textId="77777777" w:rsidR="004F22AE" w:rsidRPr="00F32D4F" w:rsidRDefault="004F22AE">
      <w:pPr>
        <w:suppressAutoHyphens w:val="0"/>
        <w:spacing w:after="160" w:line="259" w:lineRule="auto"/>
        <w:rPr>
          <w:rFonts w:asciiTheme="minorHAnsi" w:hAnsiTheme="minorHAnsi" w:cstheme="minorHAnsi"/>
          <w:lang w:eastAsia="pl-PL"/>
        </w:rPr>
      </w:pPr>
      <w:r w:rsidRPr="00F32D4F">
        <w:rPr>
          <w:rFonts w:asciiTheme="minorHAnsi" w:hAnsiTheme="minorHAnsi" w:cstheme="minorHAnsi"/>
          <w:lang w:eastAsia="pl-PL"/>
        </w:rPr>
        <w:br w:type="page"/>
      </w:r>
    </w:p>
    <w:p w14:paraId="781270A9" w14:textId="77777777" w:rsidR="00391512" w:rsidRPr="00F32D4F" w:rsidRDefault="00391512" w:rsidP="00296E4A">
      <w:pPr>
        <w:spacing w:before="360" w:line="276" w:lineRule="auto"/>
        <w:rPr>
          <w:rFonts w:asciiTheme="minorHAnsi" w:hAnsiTheme="minorHAnsi" w:cstheme="minorHAnsi"/>
          <w:lang w:eastAsia="pl-PL"/>
        </w:rPr>
      </w:pPr>
    </w:p>
    <w:p w14:paraId="19EC398C" w14:textId="363B890E" w:rsidR="00391512" w:rsidRPr="00F32D4F" w:rsidRDefault="00391512" w:rsidP="00391512">
      <w:pPr>
        <w:rPr>
          <w:rFonts w:asciiTheme="minorHAnsi" w:eastAsia="Calibri" w:hAnsiTheme="minorHAnsi" w:cstheme="minorHAnsi"/>
          <w:b/>
          <w:bCs/>
          <w:lang w:eastAsia="en-US"/>
        </w:rPr>
      </w:pPr>
      <w:r w:rsidRPr="00F32D4F">
        <w:rPr>
          <w:rFonts w:asciiTheme="minorHAnsi" w:eastAsia="Calibri" w:hAnsiTheme="minorHAnsi" w:cstheme="minorHAnsi"/>
          <w:b/>
          <w:bCs/>
          <w:lang w:eastAsia="en-US"/>
        </w:rPr>
        <w:t>DOKUMENT NALEŻY ZŁOŻYĆ W FORMIE ELEKTRONICZNEJ LUB POSTACI ELEKTRONICZNEJ OPATRZONEJ PODPISEM ZAUFANYM LUB PODPISEM OSOBISTYM</w:t>
      </w:r>
    </w:p>
    <w:p w14:paraId="5D741805" w14:textId="19EE5918" w:rsidR="00391512" w:rsidRPr="00F32D4F" w:rsidRDefault="00391512" w:rsidP="00391512">
      <w:pPr>
        <w:pStyle w:val="Nagwek3"/>
        <w:jc w:val="right"/>
        <w:rPr>
          <w:rFonts w:eastAsia="Calibri"/>
          <w:lang w:eastAsia="en-US"/>
        </w:rPr>
      </w:pPr>
      <w:r w:rsidRPr="00F32D4F">
        <w:rPr>
          <w:rFonts w:eastAsia="Calibri"/>
          <w:lang w:eastAsia="en-US"/>
        </w:rPr>
        <w:t>Załącznik do Formularza Oferty</w:t>
      </w:r>
    </w:p>
    <w:p w14:paraId="691E4110" w14:textId="28ABAF62" w:rsidR="00391512" w:rsidRPr="00F32D4F" w:rsidRDefault="00391512" w:rsidP="00391512">
      <w:pPr>
        <w:pStyle w:val="Nagwek3"/>
        <w:rPr>
          <w:rFonts w:eastAsia="Calibri"/>
          <w:lang w:eastAsia="en-US"/>
        </w:rPr>
      </w:pPr>
      <w:r w:rsidRPr="00F32D4F">
        <w:rPr>
          <w:rFonts w:eastAsia="Calibri"/>
          <w:lang w:eastAsia="en-US"/>
        </w:rPr>
        <w:t>Koncepcja realizacji badania</w:t>
      </w:r>
    </w:p>
    <w:p w14:paraId="48B2EFD5" w14:textId="45B76BB4" w:rsidR="00391512" w:rsidRPr="00F32D4F" w:rsidRDefault="00391512" w:rsidP="00391512">
      <w:pPr>
        <w:pStyle w:val="Default"/>
        <w:rPr>
          <w:rFonts w:asciiTheme="minorHAnsi" w:hAnsiTheme="minorHAnsi" w:cstheme="minorHAnsi"/>
          <w:color w:val="auto"/>
          <w:lang w:eastAsia="en-US"/>
        </w:rPr>
      </w:pPr>
      <w:r w:rsidRPr="00F32D4F">
        <w:rPr>
          <w:rFonts w:asciiTheme="minorHAnsi" w:hAnsiTheme="minorHAnsi" w:cstheme="minorHAnsi"/>
          <w:color w:val="auto"/>
          <w:lang w:eastAsia="en-US"/>
        </w:rPr>
        <w:t xml:space="preserve">zgodnie z zapisami rozdziału IX pkt 1 </w:t>
      </w:r>
      <w:proofErr w:type="spellStart"/>
      <w:r w:rsidRPr="00F32D4F">
        <w:rPr>
          <w:rFonts w:asciiTheme="minorHAnsi" w:hAnsiTheme="minorHAnsi" w:cstheme="minorHAnsi"/>
          <w:color w:val="auto"/>
          <w:lang w:eastAsia="en-US"/>
        </w:rPr>
        <w:t>ppkt</w:t>
      </w:r>
      <w:proofErr w:type="spellEnd"/>
      <w:r w:rsidRPr="00F32D4F">
        <w:rPr>
          <w:rFonts w:asciiTheme="minorHAnsi" w:hAnsiTheme="minorHAnsi" w:cstheme="minorHAnsi"/>
          <w:color w:val="auto"/>
          <w:lang w:eastAsia="en-US"/>
        </w:rPr>
        <w:t xml:space="preserve"> 1.2 SWZ</w:t>
      </w:r>
    </w:p>
    <w:p w14:paraId="13A7A33C" w14:textId="77777777" w:rsidR="00391512" w:rsidRPr="00F32D4F" w:rsidRDefault="00391512" w:rsidP="00391512">
      <w:pPr>
        <w:pStyle w:val="Default"/>
        <w:rPr>
          <w:rFonts w:asciiTheme="minorHAnsi" w:hAnsiTheme="minorHAnsi" w:cstheme="minorHAnsi"/>
          <w:color w:val="auto"/>
          <w:lang w:eastAsia="en-US"/>
        </w:rPr>
      </w:pPr>
    </w:p>
    <w:p w14:paraId="212DFB02" w14:textId="77777777" w:rsidR="00391512" w:rsidRPr="00F32D4F" w:rsidRDefault="00391512" w:rsidP="00391512">
      <w:pPr>
        <w:suppressAutoHyphens w:val="0"/>
        <w:spacing w:after="200" w:line="276" w:lineRule="auto"/>
        <w:jc w:val="center"/>
        <w:rPr>
          <w:rFonts w:asciiTheme="minorHAnsi" w:eastAsia="Calibri" w:hAnsiTheme="minorHAnsi" w:cstheme="minorHAnsi"/>
          <w:sz w:val="22"/>
          <w:szCs w:val="22"/>
          <w:lang w:eastAsia="en-US"/>
        </w:rPr>
      </w:pPr>
      <w:r w:rsidRPr="00F32D4F">
        <w:rPr>
          <w:rFonts w:asciiTheme="minorHAnsi" w:eastAsia="Calibri" w:hAnsiTheme="minorHAnsi" w:cstheme="minorHAnsi"/>
          <w:sz w:val="22"/>
          <w:szCs w:val="22"/>
          <w:lang w:eastAsia="en-US"/>
        </w:rPr>
        <w:t>(Wypełnia Wykonawca)</w:t>
      </w:r>
    </w:p>
    <w:p w14:paraId="07B27AE8" w14:textId="0E403069" w:rsidR="00391512" w:rsidRPr="00F32D4F" w:rsidRDefault="00391512" w:rsidP="00391512">
      <w:pPr>
        <w:suppressAutoHyphens w:val="0"/>
        <w:spacing w:after="200" w:line="276" w:lineRule="auto"/>
        <w:jc w:val="both"/>
        <w:rPr>
          <w:rFonts w:asciiTheme="minorHAnsi" w:eastAsia="Calibri" w:hAnsiTheme="minorHAnsi" w:cstheme="minorHAnsi"/>
          <w:sz w:val="22"/>
          <w:szCs w:val="22"/>
          <w:lang w:eastAsia="en-US"/>
        </w:rPr>
      </w:pPr>
      <w:r w:rsidRPr="00F32D4F">
        <w:rPr>
          <w:rFonts w:asciiTheme="minorHAnsi" w:eastAsia="Calibri" w:hAnsiTheme="minorHAnsi" w:cstheme="minorHAnsi"/>
          <w:sz w:val="22"/>
          <w:szCs w:val="22"/>
          <w:lang w:eastAsia="en-US"/>
        </w:rPr>
        <w:t>……………………………………………………………………………………………………………………………………………………………………………………………………………………………………………………………………………………………………………………………………………………………………………………………………………………………………………………………………………………………………………………………………………………………………………………………………………………………………………………………………………………………………………………………………………………………………………………………………………………………………………………………………………………………………………………………………………………………………………………………………………………………………………………………………………………………………………………………………………………………………………………………………………………………………………………………………………………………………………………………………………………………………………………………………………………………………………………………………………………………………………………………………………………………………………………………………………………………………………………………………………………………………………………………………………………………………………………………………………………………………………………………………</w:t>
      </w:r>
      <w:r w:rsidR="00A343DD" w:rsidRPr="00F32D4F">
        <w:rPr>
          <w:rFonts w:asciiTheme="minorHAnsi" w:eastAsia="Calibri" w:hAnsiTheme="minorHAnsi" w:cstheme="minorHAnsi"/>
          <w:sz w:val="22"/>
          <w:szCs w:val="22"/>
          <w:lang w:eastAsia="en-US"/>
        </w:rPr>
        <w:t>…………………………………………………………………………………………………………………………………….</w:t>
      </w:r>
      <w:r w:rsidRPr="00F32D4F">
        <w:rPr>
          <w:rFonts w:asciiTheme="minorHAnsi" w:eastAsia="Calibri" w:hAnsiTheme="minorHAnsi" w:cstheme="minorHAnsi"/>
          <w:sz w:val="22"/>
          <w:szCs w:val="22"/>
          <w:lang w:eastAsia="en-US"/>
        </w:rPr>
        <w:t>…</w:t>
      </w:r>
    </w:p>
    <w:p w14:paraId="63A3EDA9" w14:textId="75EF182E" w:rsidR="002439DF" w:rsidRPr="00F32D4F" w:rsidRDefault="002627AD" w:rsidP="00296E4A">
      <w:pPr>
        <w:spacing w:before="360" w:line="276" w:lineRule="auto"/>
        <w:rPr>
          <w:rFonts w:asciiTheme="minorHAnsi" w:hAnsiTheme="minorHAnsi" w:cstheme="minorHAnsi"/>
          <w:b/>
        </w:rPr>
        <w:sectPr w:rsidR="002439DF" w:rsidRPr="00F32D4F" w:rsidSect="0018056E">
          <w:footerReference w:type="default" r:id="rId15"/>
          <w:pgSz w:w="12240" w:h="15840"/>
          <w:pgMar w:top="1312" w:right="900" w:bottom="1276" w:left="1276" w:header="142" w:footer="598" w:gutter="0"/>
          <w:cols w:space="708"/>
          <w:docGrid w:linePitch="360"/>
        </w:sectPr>
      </w:pPr>
      <w:r w:rsidRPr="00F32D4F">
        <w:rPr>
          <w:rFonts w:asciiTheme="minorHAnsi" w:hAnsiTheme="minorHAnsi" w:cstheme="minorHAnsi"/>
          <w:lang w:eastAsia="pl-PL"/>
        </w:rPr>
        <w:t xml:space="preserve"> </w:t>
      </w:r>
    </w:p>
    <w:p w14:paraId="22E167E1" w14:textId="2209772C" w:rsidR="002439DF" w:rsidRPr="00F32D4F" w:rsidRDefault="002439DF" w:rsidP="00B5065F">
      <w:pPr>
        <w:pStyle w:val="Nagwek2"/>
        <w:rPr>
          <w:rFonts w:eastAsia="Calibri"/>
        </w:rPr>
      </w:pPr>
      <w:r w:rsidRPr="00F32D4F">
        <w:rPr>
          <w:rFonts w:eastAsia="Calibri"/>
        </w:rPr>
        <w:lastRenderedPageBreak/>
        <w:t>Załącznik nr 3 do SWZ</w:t>
      </w:r>
    </w:p>
    <w:p w14:paraId="7951601D" w14:textId="77777777" w:rsidR="00873A74" w:rsidRPr="00F32D4F" w:rsidRDefault="00873A74" w:rsidP="00873A74">
      <w:pPr>
        <w:spacing w:line="276" w:lineRule="auto"/>
        <w:rPr>
          <w:rFonts w:asciiTheme="minorHAnsi" w:hAnsiTheme="minorHAnsi" w:cstheme="minorHAnsi"/>
          <w:b/>
          <w:bCs/>
        </w:rPr>
      </w:pPr>
      <w:r w:rsidRPr="00F32D4F">
        <w:rPr>
          <w:rFonts w:asciiTheme="minorHAnsi" w:hAnsiTheme="minorHAnsi" w:cstheme="minorHAnsi"/>
          <w:b/>
          <w:bCs/>
        </w:rPr>
        <w:t xml:space="preserve">DOKUMENT NALEŻY ZŁOŻYĆ W </w:t>
      </w:r>
      <w:r w:rsidRPr="00F32D4F">
        <w:rPr>
          <w:rFonts w:asciiTheme="minorHAnsi" w:hAnsiTheme="minorHAnsi" w:cstheme="minorHAnsi"/>
          <w:b/>
        </w:rPr>
        <w:t>FORMIE ELEKTRONICZNEJ LUB POSTACI ELEKTRONICZNEJ OPATRZONEJ PODPISEM ZAUFANYM LUB PODPISEM OSOBISTYM</w:t>
      </w:r>
    </w:p>
    <w:p w14:paraId="41E14075" w14:textId="00648D59" w:rsidR="00873A74" w:rsidRPr="00F32D4F" w:rsidRDefault="00873A74" w:rsidP="00873A74">
      <w:pPr>
        <w:spacing w:line="276" w:lineRule="auto"/>
        <w:rPr>
          <w:rFonts w:asciiTheme="minorHAnsi" w:hAnsiTheme="minorHAnsi" w:cstheme="minorHAnsi"/>
          <w:b/>
          <w:bCs/>
        </w:rPr>
      </w:pPr>
      <w:bookmarkStart w:id="65" w:name="_Hlk125449344"/>
      <w:r w:rsidRPr="00F32D4F">
        <w:rPr>
          <w:rFonts w:asciiTheme="minorHAnsi" w:hAnsiTheme="minorHAnsi" w:cstheme="minorHAnsi"/>
          <w:b/>
          <w:bCs/>
        </w:rPr>
        <w:t>ZP/11/23</w:t>
      </w:r>
    </w:p>
    <w:p w14:paraId="79728F28" w14:textId="77777777" w:rsidR="00873A74" w:rsidRPr="00F32D4F" w:rsidRDefault="00873A74" w:rsidP="00873A74">
      <w:pPr>
        <w:spacing w:line="276" w:lineRule="auto"/>
        <w:jc w:val="right"/>
        <w:rPr>
          <w:rFonts w:asciiTheme="minorHAnsi" w:hAnsiTheme="minorHAnsi" w:cstheme="minorHAnsi"/>
        </w:rPr>
      </w:pPr>
      <w:r w:rsidRPr="00F32D4F">
        <w:rPr>
          <w:rFonts w:asciiTheme="minorHAnsi" w:hAnsiTheme="minorHAnsi" w:cstheme="minorHAnsi"/>
        </w:rPr>
        <w:t>......................................................., dnia ..............................</w:t>
      </w:r>
    </w:p>
    <w:bookmarkEnd w:id="65"/>
    <w:p w14:paraId="63EF181B" w14:textId="77777777" w:rsidR="00873A74" w:rsidRPr="00F32D4F" w:rsidRDefault="00873A74" w:rsidP="004F22AE">
      <w:pPr>
        <w:spacing w:before="240" w:after="120" w:line="276" w:lineRule="auto"/>
        <w:rPr>
          <w:rFonts w:asciiTheme="minorHAnsi" w:hAnsiTheme="minorHAnsi" w:cstheme="minorHAnsi"/>
          <w:b/>
        </w:rPr>
      </w:pPr>
      <w:r w:rsidRPr="00F32D4F">
        <w:rPr>
          <w:rFonts w:asciiTheme="minorHAnsi" w:hAnsiTheme="minorHAnsi" w:cstheme="minorHAnsi"/>
          <w:b/>
        </w:rPr>
        <w:t>WYKONAWCA:</w:t>
      </w:r>
    </w:p>
    <w:p w14:paraId="58F1B5DC" w14:textId="77777777" w:rsidR="00873A74" w:rsidRPr="00F32D4F" w:rsidRDefault="00873A74" w:rsidP="00873A74">
      <w:pPr>
        <w:spacing w:line="276" w:lineRule="auto"/>
        <w:rPr>
          <w:rFonts w:asciiTheme="minorHAnsi" w:hAnsiTheme="minorHAnsi" w:cstheme="minorHAnsi"/>
        </w:rPr>
      </w:pPr>
      <w:bookmarkStart w:id="66" w:name="_Hlk124941167"/>
      <w:r w:rsidRPr="00F32D4F">
        <w:rPr>
          <w:rFonts w:asciiTheme="minorHAnsi" w:hAnsiTheme="minorHAnsi" w:cstheme="minorHAnsi"/>
        </w:rPr>
        <w:t>pełna nazwa/firma ………………………………………………………………………………………………………….</w:t>
      </w:r>
    </w:p>
    <w:p w14:paraId="4BDA98D4" w14:textId="77777777" w:rsidR="00873A74" w:rsidRPr="00F32D4F" w:rsidRDefault="00873A74" w:rsidP="00873A74">
      <w:pPr>
        <w:spacing w:line="276" w:lineRule="auto"/>
        <w:rPr>
          <w:rFonts w:asciiTheme="minorHAnsi" w:hAnsiTheme="minorHAnsi" w:cstheme="minorHAnsi"/>
        </w:rPr>
      </w:pPr>
      <w:r w:rsidRPr="00F32D4F">
        <w:rPr>
          <w:rFonts w:asciiTheme="minorHAnsi" w:hAnsiTheme="minorHAnsi" w:cstheme="minorHAnsi"/>
        </w:rPr>
        <w:t>adres ………………………………………………………………………………………………………………………………</w:t>
      </w:r>
    </w:p>
    <w:p w14:paraId="1C25EA0A" w14:textId="77777777" w:rsidR="00873A74" w:rsidRPr="00F32D4F" w:rsidRDefault="00873A74" w:rsidP="00873A74">
      <w:pPr>
        <w:spacing w:line="276" w:lineRule="auto"/>
        <w:rPr>
          <w:rFonts w:asciiTheme="minorHAnsi" w:hAnsiTheme="minorHAnsi" w:cstheme="minorHAnsi"/>
        </w:rPr>
      </w:pPr>
      <w:r w:rsidRPr="00F32D4F">
        <w:rPr>
          <w:rFonts w:asciiTheme="minorHAnsi" w:hAnsiTheme="minorHAnsi" w:cstheme="minorHAnsi"/>
        </w:rPr>
        <w:t>w zależności od podmiotu: NIP/PESEL …………………………………………………………………………….</w:t>
      </w:r>
    </w:p>
    <w:p w14:paraId="7590401F" w14:textId="77777777" w:rsidR="00873A74" w:rsidRPr="00F32D4F" w:rsidRDefault="00873A74" w:rsidP="00873A74">
      <w:pPr>
        <w:spacing w:line="276" w:lineRule="auto"/>
        <w:rPr>
          <w:rFonts w:asciiTheme="minorHAnsi" w:hAnsiTheme="minorHAnsi" w:cstheme="minorHAnsi"/>
        </w:rPr>
      </w:pPr>
      <w:r w:rsidRPr="00F32D4F">
        <w:rPr>
          <w:rFonts w:asciiTheme="minorHAnsi" w:hAnsiTheme="minorHAnsi" w:cstheme="minorHAnsi"/>
        </w:rPr>
        <w:t>w zależności od podmiotu: KRS/</w:t>
      </w:r>
      <w:proofErr w:type="spellStart"/>
      <w:r w:rsidRPr="00F32D4F">
        <w:rPr>
          <w:rFonts w:asciiTheme="minorHAnsi" w:hAnsiTheme="minorHAnsi" w:cstheme="minorHAnsi"/>
        </w:rPr>
        <w:t>CEiDG</w:t>
      </w:r>
      <w:proofErr w:type="spellEnd"/>
      <w:r w:rsidRPr="00F32D4F">
        <w:rPr>
          <w:rFonts w:asciiTheme="minorHAnsi" w:hAnsiTheme="minorHAnsi" w:cstheme="minorHAnsi"/>
        </w:rPr>
        <w:t xml:space="preserve"> …………………………………………………………………………..</w:t>
      </w:r>
    </w:p>
    <w:p w14:paraId="39F8D1D5" w14:textId="77777777" w:rsidR="00873A74" w:rsidRPr="00F32D4F" w:rsidRDefault="00873A74" w:rsidP="00873A74">
      <w:pPr>
        <w:spacing w:line="276" w:lineRule="auto"/>
        <w:rPr>
          <w:rFonts w:asciiTheme="minorHAnsi" w:hAnsiTheme="minorHAnsi" w:cstheme="minorHAnsi"/>
        </w:rPr>
      </w:pPr>
      <w:r w:rsidRPr="00F32D4F">
        <w:rPr>
          <w:rFonts w:asciiTheme="minorHAnsi" w:hAnsiTheme="minorHAnsi" w:cstheme="minorHAnsi"/>
        </w:rPr>
        <w:t>reprezentowany przez:</w:t>
      </w:r>
    </w:p>
    <w:p w14:paraId="1996B9DD" w14:textId="77777777" w:rsidR="00873A74" w:rsidRPr="00F32D4F" w:rsidRDefault="00873A74" w:rsidP="00873A74">
      <w:pPr>
        <w:spacing w:line="276" w:lineRule="auto"/>
        <w:rPr>
          <w:rFonts w:asciiTheme="minorHAnsi" w:hAnsiTheme="minorHAnsi" w:cstheme="minorHAnsi"/>
        </w:rPr>
      </w:pPr>
      <w:r w:rsidRPr="00F32D4F">
        <w:rPr>
          <w:rFonts w:asciiTheme="minorHAnsi" w:hAnsiTheme="minorHAnsi" w:cstheme="minorHAnsi"/>
        </w:rPr>
        <w:t>……………………………………………………………………………………………………………………………………….</w:t>
      </w:r>
    </w:p>
    <w:p w14:paraId="466512D3" w14:textId="77777777" w:rsidR="00873A74" w:rsidRPr="00F32D4F" w:rsidRDefault="00873A74" w:rsidP="00873A74">
      <w:pPr>
        <w:spacing w:line="276" w:lineRule="auto"/>
        <w:rPr>
          <w:rFonts w:asciiTheme="minorHAnsi" w:hAnsiTheme="minorHAnsi" w:cstheme="minorHAnsi"/>
        </w:rPr>
      </w:pPr>
      <w:r w:rsidRPr="00F32D4F">
        <w:rPr>
          <w:rFonts w:asciiTheme="minorHAnsi" w:hAnsiTheme="minorHAnsi" w:cstheme="minorHAnsi"/>
        </w:rPr>
        <w:t>……………………………………………………………………………………………………………………………………….</w:t>
      </w:r>
    </w:p>
    <w:p w14:paraId="2E9003B1" w14:textId="77777777" w:rsidR="00873A74" w:rsidRPr="00F32D4F" w:rsidRDefault="00873A74" w:rsidP="00873A74">
      <w:pPr>
        <w:spacing w:line="276" w:lineRule="auto"/>
        <w:rPr>
          <w:rFonts w:asciiTheme="minorHAnsi" w:hAnsiTheme="minorHAnsi" w:cstheme="minorHAnsi"/>
          <w:u w:val="single"/>
        </w:rPr>
      </w:pPr>
      <w:r w:rsidRPr="00F32D4F">
        <w:rPr>
          <w:rFonts w:asciiTheme="minorHAnsi" w:hAnsiTheme="minorHAnsi" w:cstheme="minorHAnsi"/>
        </w:rPr>
        <w:t>(imię, nazwisko, stanowisko/podstawa do reprezentacji)</w:t>
      </w:r>
    </w:p>
    <w:bookmarkEnd w:id="66"/>
    <w:p w14:paraId="65EA6B60" w14:textId="77777777" w:rsidR="00873A74" w:rsidRPr="00F32D4F" w:rsidRDefault="00873A74" w:rsidP="00873A74">
      <w:pPr>
        <w:spacing w:after="120" w:line="276" w:lineRule="auto"/>
        <w:rPr>
          <w:rFonts w:asciiTheme="minorHAnsi" w:hAnsiTheme="minorHAnsi" w:cstheme="minorHAnsi"/>
          <w:b/>
          <w:u w:val="single"/>
        </w:rPr>
      </w:pPr>
    </w:p>
    <w:p w14:paraId="6D26260D" w14:textId="32CA09BA" w:rsidR="00873A74" w:rsidRPr="00F32D4F" w:rsidRDefault="00873A74" w:rsidP="00873A74">
      <w:pPr>
        <w:spacing w:line="276" w:lineRule="auto"/>
        <w:rPr>
          <w:rFonts w:asciiTheme="minorHAnsi" w:hAnsiTheme="minorHAnsi" w:cstheme="minorHAnsi"/>
          <w:b/>
          <w:u w:val="single"/>
        </w:rPr>
      </w:pPr>
      <w:r w:rsidRPr="00F32D4F">
        <w:rPr>
          <w:rFonts w:asciiTheme="minorHAnsi" w:hAnsiTheme="minorHAnsi" w:cstheme="minorHAnsi"/>
          <w:b/>
          <w:u w:val="single"/>
        </w:rPr>
        <w:t>OŚWIADCZENIA WYKONAWCY / WYKONAWCY WSPÓLNIE UBIEGAJĄCEGO SIĘ O</w:t>
      </w:r>
      <w:r w:rsidR="004F22AE" w:rsidRPr="00F32D4F">
        <w:rPr>
          <w:rFonts w:asciiTheme="minorHAnsi" w:hAnsiTheme="minorHAnsi" w:cstheme="minorHAnsi"/>
          <w:b/>
          <w:u w:val="single"/>
        </w:rPr>
        <w:t> </w:t>
      </w:r>
      <w:r w:rsidRPr="00F32D4F">
        <w:rPr>
          <w:rFonts w:asciiTheme="minorHAnsi" w:hAnsiTheme="minorHAnsi" w:cstheme="minorHAnsi"/>
          <w:b/>
          <w:u w:val="single"/>
        </w:rPr>
        <w:t>UDZIELENIE ZAMÓWIENIA</w:t>
      </w:r>
    </w:p>
    <w:p w14:paraId="6B8EBB4E" w14:textId="77777777" w:rsidR="00873A74" w:rsidRPr="00F32D4F" w:rsidRDefault="00873A74" w:rsidP="00873A74">
      <w:pPr>
        <w:spacing w:line="276" w:lineRule="auto"/>
        <w:rPr>
          <w:rFonts w:asciiTheme="minorHAnsi" w:hAnsiTheme="minorHAnsi" w:cstheme="minorHAnsi"/>
          <w:b/>
          <w:u w:val="single"/>
        </w:rPr>
      </w:pPr>
    </w:p>
    <w:p w14:paraId="5DB47F78" w14:textId="77777777" w:rsidR="00873A74" w:rsidRPr="00F32D4F" w:rsidRDefault="00873A74" w:rsidP="00873A74">
      <w:pPr>
        <w:spacing w:line="276" w:lineRule="auto"/>
        <w:rPr>
          <w:rFonts w:asciiTheme="minorHAnsi" w:hAnsiTheme="minorHAnsi" w:cstheme="minorHAnsi"/>
          <w:b/>
          <w:caps/>
          <w:u w:val="single"/>
        </w:rPr>
      </w:pPr>
      <w:r w:rsidRPr="00F32D4F">
        <w:rPr>
          <w:rFonts w:asciiTheme="minorHAnsi" w:hAnsiTheme="minorHAnsi" w:cstheme="minorHAnsi"/>
          <w:b/>
          <w:u w:val="single"/>
        </w:rPr>
        <w:t xml:space="preserve">UWZGLĘDNIAJĄCE PRZESŁANKI WYKLUCZENIA Z ART. 7 UST. 1 USTAWY </w:t>
      </w:r>
      <w:r w:rsidRPr="00F32D4F">
        <w:rPr>
          <w:rFonts w:asciiTheme="minorHAnsi" w:hAnsiTheme="minorHAnsi" w:cstheme="minorHAnsi"/>
          <w:b/>
          <w:caps/>
          <w:u w:val="single"/>
        </w:rPr>
        <w:t>o szczególnych rozwiązaniach w zakresie przeciwdziałania wspieraniu agresji na Ukrainę oraz służących ochronie bezpieczeństwa narodowego</w:t>
      </w:r>
    </w:p>
    <w:p w14:paraId="708AFA3A" w14:textId="77777777" w:rsidR="00873A74" w:rsidRPr="00F32D4F" w:rsidRDefault="00873A74" w:rsidP="00873A74">
      <w:pPr>
        <w:spacing w:line="276" w:lineRule="auto"/>
        <w:rPr>
          <w:rFonts w:asciiTheme="minorHAnsi" w:hAnsiTheme="minorHAnsi" w:cstheme="minorHAnsi"/>
          <w:b/>
        </w:rPr>
      </w:pPr>
      <w:r w:rsidRPr="00F32D4F">
        <w:rPr>
          <w:rFonts w:asciiTheme="minorHAnsi" w:hAnsiTheme="minorHAnsi" w:cstheme="minorHAnsi"/>
          <w:b/>
        </w:rPr>
        <w:t xml:space="preserve">składane na podstawie art. 125 ust. 1 ustawy Pzp </w:t>
      </w:r>
    </w:p>
    <w:p w14:paraId="1EAE88E5" w14:textId="77777777" w:rsidR="00873A74" w:rsidRPr="00F32D4F" w:rsidRDefault="00873A74" w:rsidP="00873A74">
      <w:pPr>
        <w:spacing w:line="276" w:lineRule="auto"/>
        <w:rPr>
          <w:rFonts w:ascii="Arial" w:hAnsi="Arial" w:cs="Arial"/>
        </w:rPr>
      </w:pPr>
    </w:p>
    <w:p w14:paraId="28C67C8E" w14:textId="10AC63BE" w:rsidR="00873A74" w:rsidRPr="00F32D4F" w:rsidRDefault="00873A74" w:rsidP="00873A74">
      <w:pPr>
        <w:tabs>
          <w:tab w:val="left" w:pos="567"/>
          <w:tab w:val="left" w:pos="851"/>
        </w:tabs>
        <w:spacing w:line="276" w:lineRule="auto"/>
        <w:rPr>
          <w:rFonts w:asciiTheme="minorHAnsi" w:hAnsiTheme="minorHAnsi" w:cstheme="minorHAnsi"/>
        </w:rPr>
      </w:pPr>
      <w:r w:rsidRPr="00F32D4F">
        <w:rPr>
          <w:rFonts w:asciiTheme="minorHAnsi" w:hAnsiTheme="minorHAnsi" w:cstheme="minorHAnsi"/>
        </w:rPr>
        <w:t>Na potrzeby postępowania o udzielenie zamówienia publicznego pn.: „</w:t>
      </w:r>
      <w:r w:rsidR="004F22AE" w:rsidRPr="00F32D4F">
        <w:rPr>
          <w:rFonts w:asciiTheme="minorHAnsi" w:hAnsiTheme="minorHAnsi" w:cstheme="minorHAnsi"/>
        </w:rPr>
        <w:t>Usługi badania sytuacji osób niepełnosprawnych obywateli Ukrainy przebywających na terenie Polski</w:t>
      </w:r>
      <w:r w:rsidRPr="00F32D4F">
        <w:rPr>
          <w:rFonts w:asciiTheme="minorHAnsi" w:hAnsiTheme="minorHAnsi" w:cstheme="minorHAnsi"/>
        </w:rPr>
        <w:t xml:space="preserve">”, nr referencyjny </w:t>
      </w:r>
      <w:bookmarkStart w:id="67" w:name="_Hlk124862899"/>
      <w:r w:rsidRPr="00F32D4F">
        <w:rPr>
          <w:rFonts w:asciiTheme="minorHAnsi" w:hAnsiTheme="minorHAnsi" w:cstheme="minorHAnsi"/>
        </w:rPr>
        <w:t>ZP/</w:t>
      </w:r>
      <w:r w:rsidR="004F22AE" w:rsidRPr="00F32D4F">
        <w:rPr>
          <w:rFonts w:asciiTheme="minorHAnsi" w:hAnsiTheme="minorHAnsi" w:cstheme="minorHAnsi"/>
        </w:rPr>
        <w:t>11</w:t>
      </w:r>
      <w:r w:rsidRPr="00F32D4F">
        <w:rPr>
          <w:rFonts w:asciiTheme="minorHAnsi" w:hAnsiTheme="minorHAnsi" w:cstheme="minorHAnsi"/>
        </w:rPr>
        <w:t xml:space="preserve">/23 </w:t>
      </w:r>
      <w:bookmarkEnd w:id="67"/>
      <w:r w:rsidRPr="00F32D4F">
        <w:rPr>
          <w:rFonts w:asciiTheme="minorHAnsi" w:hAnsiTheme="minorHAnsi" w:cstheme="minorHAnsi"/>
        </w:rPr>
        <w:t>prowadzonego przez Państwowy Fundusz Rehabilitacji Osób Niepełnosprawnych</w:t>
      </w:r>
      <w:r w:rsidRPr="00F32D4F">
        <w:rPr>
          <w:rFonts w:asciiTheme="minorHAnsi" w:hAnsiTheme="minorHAnsi" w:cstheme="minorHAnsi"/>
          <w:i/>
        </w:rPr>
        <w:t xml:space="preserve"> </w:t>
      </w:r>
      <w:r w:rsidRPr="00F32D4F">
        <w:rPr>
          <w:rFonts w:asciiTheme="minorHAnsi" w:hAnsiTheme="minorHAnsi" w:cstheme="minorHAnsi"/>
        </w:rPr>
        <w:t>oświadczam, co następuje:</w:t>
      </w:r>
    </w:p>
    <w:p w14:paraId="61A51260" w14:textId="77777777" w:rsidR="00873A74" w:rsidRPr="00F32D4F" w:rsidRDefault="00873A74" w:rsidP="00873A74">
      <w:pPr>
        <w:spacing w:line="276" w:lineRule="auto"/>
        <w:rPr>
          <w:rFonts w:asciiTheme="minorHAnsi" w:hAnsiTheme="minorHAnsi" w:cstheme="minorHAnsi"/>
        </w:rPr>
      </w:pPr>
    </w:p>
    <w:p w14:paraId="14BECEF6" w14:textId="77777777" w:rsidR="00873A74" w:rsidRPr="00F32D4F" w:rsidRDefault="00873A74" w:rsidP="003D7AA9">
      <w:pPr>
        <w:pStyle w:val="Akapitzlist"/>
        <w:numPr>
          <w:ilvl w:val="0"/>
          <w:numId w:val="105"/>
        </w:numPr>
        <w:spacing w:line="276" w:lineRule="auto"/>
        <w:rPr>
          <w:rFonts w:asciiTheme="minorHAnsi" w:hAnsiTheme="minorHAnsi" w:cstheme="minorHAnsi"/>
          <w:b/>
          <w:bCs/>
        </w:rPr>
      </w:pPr>
      <w:bookmarkStart w:id="68" w:name="_Hlk124863733"/>
      <w:bookmarkStart w:id="69" w:name="_Hlk124941428"/>
      <w:r w:rsidRPr="00F32D4F">
        <w:rPr>
          <w:rFonts w:asciiTheme="minorHAnsi" w:hAnsiTheme="minorHAnsi" w:cstheme="minorHAnsi"/>
          <w:b/>
          <w:bCs/>
        </w:rPr>
        <w:t xml:space="preserve">OŚWIADCZENIE WYKONAWCY DOTYCZĄCE </w:t>
      </w:r>
      <w:bookmarkEnd w:id="68"/>
      <w:r w:rsidRPr="00F32D4F">
        <w:rPr>
          <w:rFonts w:asciiTheme="minorHAnsi" w:hAnsiTheme="minorHAnsi" w:cstheme="minorHAnsi"/>
          <w:b/>
          <w:bCs/>
        </w:rPr>
        <w:t>PODSTAW WYKLUCZENIA</w:t>
      </w:r>
    </w:p>
    <w:bookmarkEnd w:id="69"/>
    <w:p w14:paraId="77165DEC" w14:textId="77777777" w:rsidR="00873A74" w:rsidRPr="00F32D4F" w:rsidRDefault="00873A74" w:rsidP="00873A74">
      <w:pPr>
        <w:pStyle w:val="Akapitzlist"/>
        <w:numPr>
          <w:ilvl w:val="3"/>
          <w:numId w:val="51"/>
        </w:numPr>
        <w:tabs>
          <w:tab w:val="clear" w:pos="2880"/>
          <w:tab w:val="num" w:pos="786"/>
        </w:tabs>
        <w:suppressAutoHyphens w:val="0"/>
        <w:spacing w:line="276" w:lineRule="auto"/>
        <w:ind w:left="786"/>
        <w:contextualSpacing/>
        <w:rPr>
          <w:rFonts w:asciiTheme="minorHAnsi" w:hAnsiTheme="minorHAnsi" w:cstheme="minorHAnsi"/>
        </w:rPr>
      </w:pPr>
      <w:r w:rsidRPr="00F32D4F">
        <w:rPr>
          <w:rFonts w:asciiTheme="minorHAnsi" w:hAnsiTheme="minorHAnsi" w:cstheme="minorHAnsi"/>
        </w:rPr>
        <w:t>Oświadczam, że nie podlegam wykluczeniu z postępowania na podstawie art. 108 ust. 1 ustawy Pzp.</w:t>
      </w:r>
    </w:p>
    <w:p w14:paraId="301E2D88" w14:textId="77777777" w:rsidR="00873A74" w:rsidRPr="00F32D4F" w:rsidRDefault="00873A74" w:rsidP="00873A74">
      <w:pPr>
        <w:pStyle w:val="Akapitzlist"/>
        <w:numPr>
          <w:ilvl w:val="3"/>
          <w:numId w:val="51"/>
        </w:numPr>
        <w:tabs>
          <w:tab w:val="clear" w:pos="2880"/>
          <w:tab w:val="num" w:pos="786"/>
        </w:tabs>
        <w:suppressAutoHyphens w:val="0"/>
        <w:spacing w:line="276" w:lineRule="auto"/>
        <w:ind w:left="786"/>
        <w:contextualSpacing/>
        <w:rPr>
          <w:rFonts w:asciiTheme="minorHAnsi" w:hAnsiTheme="minorHAnsi" w:cstheme="minorHAnsi"/>
        </w:rPr>
      </w:pPr>
      <w:r w:rsidRPr="00F32D4F">
        <w:rPr>
          <w:rFonts w:asciiTheme="minorHAnsi" w:hAnsiTheme="minorHAnsi" w:cstheme="minorHAnsi"/>
        </w:rPr>
        <w:t>Oświadczam, że nie podlegam wykluczeniu z postępowania na podstawie art. 109 ust. 1 pkt 4 ustawy Pzp.</w:t>
      </w:r>
    </w:p>
    <w:p w14:paraId="10C58B8F" w14:textId="77777777" w:rsidR="00873A74" w:rsidRPr="00F32D4F" w:rsidRDefault="00873A74" w:rsidP="00873A74">
      <w:pPr>
        <w:pStyle w:val="Akapitzlist"/>
        <w:numPr>
          <w:ilvl w:val="0"/>
          <w:numId w:val="51"/>
        </w:numPr>
        <w:tabs>
          <w:tab w:val="clear" w:pos="1800"/>
          <w:tab w:val="num" w:pos="1146"/>
        </w:tabs>
        <w:suppressAutoHyphens w:val="0"/>
        <w:spacing w:line="276" w:lineRule="auto"/>
        <w:ind w:left="823"/>
        <w:contextualSpacing/>
        <w:rPr>
          <w:rFonts w:asciiTheme="minorHAnsi" w:hAnsiTheme="minorHAnsi" w:cstheme="minorHAnsi"/>
        </w:rPr>
      </w:pPr>
      <w:r w:rsidRPr="00F32D4F">
        <w:rPr>
          <w:rFonts w:asciiTheme="minorHAnsi" w:hAnsiTheme="minorHAnsi" w:cstheme="minorHAnsi"/>
        </w:rPr>
        <w:t>Oświadczam, że zachodzą w stosunku do mnie podstawy wykluczenia z postępowania na podstawie art. …………….. ustawy Pzp</w:t>
      </w:r>
      <w:r w:rsidRPr="00F32D4F">
        <w:rPr>
          <w:rFonts w:asciiTheme="minorHAnsi" w:hAnsiTheme="minorHAnsi" w:cstheme="minorHAnsi"/>
          <w:i/>
        </w:rPr>
        <w:t xml:space="preserve"> (podać mającą zastosowanie podstawę wykluczenia spośród art. 108 ust. 1 pkt 1, 2, 5; art. 109 ust. 1 punkt 4 </w:t>
      </w:r>
      <w:r w:rsidRPr="00F32D4F">
        <w:rPr>
          <w:rFonts w:asciiTheme="minorHAnsi" w:eastAsiaTheme="minorHAnsi" w:hAnsiTheme="minorHAnsi" w:cstheme="minorHAnsi"/>
          <w:i/>
          <w:iCs/>
          <w:lang w:eastAsia="en-US"/>
        </w:rPr>
        <w:t>ustawy Pzp</w:t>
      </w:r>
      <w:r w:rsidRPr="00F32D4F">
        <w:rPr>
          <w:rFonts w:asciiTheme="minorHAnsi" w:hAnsiTheme="minorHAnsi" w:cstheme="minorHAnsi"/>
          <w:i/>
        </w:rPr>
        <w:t>).</w:t>
      </w:r>
      <w:r w:rsidRPr="00F32D4F">
        <w:rPr>
          <w:rFonts w:asciiTheme="minorHAnsi" w:hAnsiTheme="minorHAnsi" w:cstheme="minorHAnsi"/>
        </w:rPr>
        <w:t xml:space="preserve"> Jednocześnie oświadczam, że w związku z ww. okolicznością, na podstawie art. 110 ust. 2 ustawy Pzp podjąłem następujące środki naprawcze i zapobiegawcze: ……………………………………………………………………………………………….</w:t>
      </w:r>
    </w:p>
    <w:p w14:paraId="05879590" w14:textId="77777777" w:rsidR="00873A74" w:rsidRPr="00F32D4F" w:rsidRDefault="00873A74" w:rsidP="00873A74">
      <w:pPr>
        <w:pStyle w:val="Akapitzlist"/>
        <w:tabs>
          <w:tab w:val="left" w:pos="851"/>
        </w:tabs>
        <w:suppressAutoHyphens w:val="0"/>
        <w:spacing w:line="276" w:lineRule="auto"/>
        <w:ind w:left="851"/>
        <w:contextualSpacing/>
        <w:rPr>
          <w:rFonts w:asciiTheme="minorHAnsi" w:hAnsiTheme="minorHAnsi" w:cstheme="minorHAnsi"/>
        </w:rPr>
      </w:pPr>
      <w:r w:rsidRPr="00F32D4F">
        <w:rPr>
          <w:rFonts w:asciiTheme="minorHAnsi" w:hAnsiTheme="minorHAnsi" w:cstheme="minorHAnsi"/>
        </w:rPr>
        <w:t>Na potwierdzenie powyższego przedkładam następujące środki dowodowe:</w:t>
      </w:r>
    </w:p>
    <w:p w14:paraId="2B330150" w14:textId="17E128BC" w:rsidR="00873A74" w:rsidRPr="00F32D4F" w:rsidRDefault="004F22AE" w:rsidP="003D7AA9">
      <w:pPr>
        <w:pStyle w:val="Akapitzlist"/>
        <w:numPr>
          <w:ilvl w:val="0"/>
          <w:numId w:val="106"/>
        </w:numPr>
        <w:tabs>
          <w:tab w:val="left" w:leader="dot" w:pos="8647"/>
        </w:tabs>
        <w:suppressAutoHyphens w:val="0"/>
        <w:spacing w:line="276" w:lineRule="auto"/>
        <w:ind w:left="1134" w:right="28" w:hanging="283"/>
        <w:contextualSpacing/>
        <w:rPr>
          <w:rFonts w:asciiTheme="minorHAnsi" w:hAnsiTheme="minorHAnsi" w:cstheme="minorHAnsi"/>
        </w:rPr>
      </w:pPr>
      <w:bookmarkStart w:id="70" w:name="_Hlk143605264"/>
      <w:r w:rsidRPr="00F32D4F">
        <w:rPr>
          <w:rFonts w:asciiTheme="minorHAnsi" w:hAnsiTheme="minorHAnsi" w:cstheme="minorHAnsi"/>
        </w:rPr>
        <w:t xml:space="preserve"> </w:t>
      </w:r>
      <w:r w:rsidRPr="00F32D4F">
        <w:rPr>
          <w:rFonts w:asciiTheme="minorHAnsi" w:hAnsiTheme="minorHAnsi" w:cstheme="minorHAnsi"/>
        </w:rPr>
        <w:tab/>
      </w:r>
    </w:p>
    <w:p w14:paraId="33E4799B" w14:textId="04F7A751" w:rsidR="004F22AE" w:rsidRPr="00F32D4F" w:rsidRDefault="004F22AE" w:rsidP="003D7AA9">
      <w:pPr>
        <w:pStyle w:val="Akapitzlist"/>
        <w:numPr>
          <w:ilvl w:val="0"/>
          <w:numId w:val="106"/>
        </w:numPr>
        <w:tabs>
          <w:tab w:val="left" w:leader="dot" w:pos="8647"/>
        </w:tabs>
        <w:suppressAutoHyphens w:val="0"/>
        <w:spacing w:line="276" w:lineRule="auto"/>
        <w:ind w:left="1134" w:right="28" w:hanging="283"/>
        <w:contextualSpacing/>
        <w:rPr>
          <w:rFonts w:asciiTheme="minorHAnsi" w:hAnsiTheme="minorHAnsi" w:cstheme="minorHAnsi"/>
        </w:rPr>
      </w:pPr>
      <w:r w:rsidRPr="00F32D4F">
        <w:rPr>
          <w:rFonts w:asciiTheme="minorHAnsi" w:hAnsiTheme="minorHAnsi" w:cstheme="minorHAnsi"/>
        </w:rPr>
        <w:lastRenderedPageBreak/>
        <w:t xml:space="preserve"> </w:t>
      </w:r>
      <w:r w:rsidRPr="00F32D4F">
        <w:rPr>
          <w:rFonts w:asciiTheme="minorHAnsi" w:hAnsiTheme="minorHAnsi" w:cstheme="minorHAnsi"/>
        </w:rPr>
        <w:tab/>
      </w:r>
    </w:p>
    <w:bookmarkEnd w:id="70"/>
    <w:p w14:paraId="5EC61854" w14:textId="77777777" w:rsidR="00873A74" w:rsidRPr="00F32D4F" w:rsidRDefault="00873A74" w:rsidP="00873A74">
      <w:pPr>
        <w:pStyle w:val="NormalnyWeb"/>
        <w:numPr>
          <w:ilvl w:val="0"/>
          <w:numId w:val="51"/>
        </w:numPr>
        <w:tabs>
          <w:tab w:val="clear" w:pos="1800"/>
          <w:tab w:val="num" w:pos="1146"/>
        </w:tabs>
        <w:suppressAutoHyphens w:val="0"/>
        <w:spacing w:before="0" w:after="0" w:line="276" w:lineRule="auto"/>
        <w:ind w:left="851" w:hanging="425"/>
        <w:rPr>
          <w:rFonts w:asciiTheme="minorHAnsi" w:hAnsiTheme="minorHAnsi" w:cstheme="minorHAnsi"/>
        </w:rPr>
      </w:pPr>
      <w:r w:rsidRPr="00F32D4F">
        <w:rPr>
          <w:rFonts w:asciiTheme="minorHAnsi" w:hAnsiTheme="minorHAnsi" w:cstheme="minorHAnsi"/>
        </w:rPr>
        <w:t xml:space="preserve">Oświadczam, że nie zachodzą w stosunku do mnie przesłanki wykluczenia z postępowania na podstawie art. </w:t>
      </w:r>
      <w:r w:rsidRPr="00F32D4F">
        <w:rPr>
          <w:rFonts w:asciiTheme="minorHAnsi" w:hAnsiTheme="minorHAnsi" w:cstheme="minorHAnsi"/>
          <w:lang w:eastAsia="pl-PL"/>
        </w:rPr>
        <w:t xml:space="preserve">7 ust. 1 ustawy </w:t>
      </w:r>
      <w:r w:rsidRPr="00F32D4F">
        <w:rPr>
          <w:rFonts w:asciiTheme="minorHAnsi" w:hAnsiTheme="minorHAnsi" w:cstheme="minorHAnsi"/>
        </w:rPr>
        <w:t>z dnia 13 kwietnia 2022 r.</w:t>
      </w:r>
      <w:r w:rsidRPr="00F32D4F">
        <w:rPr>
          <w:rFonts w:asciiTheme="minorHAnsi" w:hAnsiTheme="minorHAnsi" w:cstheme="minorHAnsi"/>
          <w:i/>
          <w:iCs/>
        </w:rPr>
        <w:t xml:space="preserve"> </w:t>
      </w:r>
      <w:r w:rsidRPr="00F32D4F">
        <w:rPr>
          <w:rFonts w:asciiTheme="minorHAnsi" w:hAnsiTheme="minorHAnsi" w:cstheme="minorHAnsi"/>
          <w:i/>
          <w:iCs/>
          <w:color w:val="222222"/>
        </w:rPr>
        <w:t xml:space="preserve">o szczególnych rozwiązaniach w zakresie przeciwdziałania wspieraniu agresji na Ukrainę oraz służących ochronie bezpieczeństwa narodowego </w:t>
      </w:r>
      <w:r w:rsidRPr="00F32D4F">
        <w:rPr>
          <w:rFonts w:asciiTheme="minorHAnsi" w:hAnsiTheme="minorHAnsi" w:cstheme="minorHAnsi"/>
          <w:iCs/>
          <w:color w:val="222222"/>
        </w:rPr>
        <w:t>(Dz. Z U.2022 r. poz. 835)</w:t>
      </w:r>
    </w:p>
    <w:p w14:paraId="70A0262E" w14:textId="77777777" w:rsidR="00873A74" w:rsidRPr="00F32D4F" w:rsidRDefault="00873A74" w:rsidP="00873A74">
      <w:pPr>
        <w:pStyle w:val="NormalnyWeb"/>
        <w:suppressAutoHyphens w:val="0"/>
        <w:spacing w:before="0" w:after="0" w:line="276" w:lineRule="auto"/>
        <w:ind w:left="284"/>
        <w:rPr>
          <w:rFonts w:ascii="Arial" w:hAnsi="Arial" w:cs="Arial"/>
        </w:rPr>
      </w:pPr>
    </w:p>
    <w:p w14:paraId="4AE5A07B" w14:textId="77777777" w:rsidR="00873A74" w:rsidRPr="00F32D4F" w:rsidRDefault="00873A74" w:rsidP="003D7AA9">
      <w:pPr>
        <w:pStyle w:val="NormalnyWeb"/>
        <w:numPr>
          <w:ilvl w:val="0"/>
          <w:numId w:val="105"/>
        </w:numPr>
        <w:suppressAutoHyphens w:val="0"/>
        <w:spacing w:before="0" w:after="0" w:line="276" w:lineRule="auto"/>
        <w:rPr>
          <w:rFonts w:ascii="Arial" w:hAnsi="Arial" w:cs="Arial"/>
        </w:rPr>
      </w:pPr>
      <w:bookmarkStart w:id="71" w:name="_Hlk124863895"/>
      <w:bookmarkStart w:id="72" w:name="_Hlk124941586"/>
      <w:r w:rsidRPr="00F32D4F">
        <w:rPr>
          <w:rFonts w:asciiTheme="minorHAnsi" w:hAnsiTheme="minorHAnsi" w:cstheme="minorHAnsi"/>
          <w:b/>
          <w:bCs/>
        </w:rPr>
        <w:t xml:space="preserve">OŚWIADCZENIE WYKONAWCY DOTYCZĄCE </w:t>
      </w:r>
      <w:bookmarkEnd w:id="71"/>
      <w:r w:rsidRPr="00F32D4F">
        <w:rPr>
          <w:rFonts w:asciiTheme="minorHAnsi" w:hAnsiTheme="minorHAnsi" w:cstheme="minorHAnsi"/>
          <w:b/>
          <w:bCs/>
        </w:rPr>
        <w:t>WARUNKÓW UDZIAŁU W POSTĘPOWANIU</w:t>
      </w:r>
      <w:bookmarkStart w:id="73" w:name="_Hlk99016333"/>
    </w:p>
    <w:bookmarkEnd w:id="72"/>
    <w:p w14:paraId="664A6C91" w14:textId="77777777" w:rsidR="00873A74" w:rsidRPr="00F32D4F" w:rsidRDefault="00873A74" w:rsidP="00873A74">
      <w:pPr>
        <w:spacing w:line="276" w:lineRule="auto"/>
        <w:ind w:left="426"/>
        <w:rPr>
          <w:rFonts w:asciiTheme="minorHAnsi" w:hAnsiTheme="minorHAnsi" w:cstheme="minorHAnsi"/>
        </w:rPr>
      </w:pPr>
      <w:r w:rsidRPr="00F32D4F">
        <w:rPr>
          <w:rFonts w:asciiTheme="minorHAnsi" w:hAnsiTheme="minorHAnsi" w:cstheme="minorHAnsi"/>
        </w:rPr>
        <w:t>Oświadczam, że spełniam warunki udziału w przedmiotowym postępowaniu określone przez Zamawiającego PFRON, w Rozdziale VII pkt. 2.4 Specyfikacji Warunków Zamówienia</w:t>
      </w:r>
      <w:bookmarkEnd w:id="73"/>
      <w:r w:rsidRPr="00F32D4F">
        <w:rPr>
          <w:rFonts w:asciiTheme="minorHAnsi" w:hAnsiTheme="minorHAnsi" w:cstheme="minorHAnsi"/>
        </w:rPr>
        <w:t>.</w:t>
      </w:r>
    </w:p>
    <w:p w14:paraId="5033E75E" w14:textId="77777777" w:rsidR="00873A74" w:rsidRPr="00F32D4F" w:rsidRDefault="00873A74" w:rsidP="00873A74">
      <w:pPr>
        <w:spacing w:line="276" w:lineRule="auto"/>
        <w:ind w:left="426"/>
        <w:rPr>
          <w:rFonts w:asciiTheme="minorHAnsi" w:hAnsiTheme="minorHAnsi" w:cstheme="minorHAnsi"/>
        </w:rPr>
      </w:pPr>
      <w:r w:rsidRPr="00F32D4F">
        <w:rPr>
          <w:rFonts w:asciiTheme="minorHAnsi" w:hAnsiTheme="minorHAnsi" w:cstheme="minorHAnsi"/>
          <w:b/>
          <w:bCs/>
        </w:rPr>
        <w:t>OŚWIADCZENIE WYKONAWCY (</w:t>
      </w:r>
      <w:r w:rsidRPr="00F32D4F">
        <w:rPr>
          <w:rFonts w:asciiTheme="minorHAnsi" w:hAnsiTheme="minorHAnsi" w:cstheme="minorHAnsi"/>
          <w:bCs/>
        </w:rPr>
        <w:t>dotyczy</w:t>
      </w:r>
      <w:r w:rsidRPr="00F32D4F">
        <w:rPr>
          <w:rFonts w:asciiTheme="minorHAnsi" w:hAnsiTheme="minorHAnsi" w:cstheme="minorHAnsi"/>
          <w:bCs/>
          <w:u w:val="single"/>
        </w:rPr>
        <w:t xml:space="preserve"> </w:t>
      </w:r>
      <w:r w:rsidRPr="00F32D4F">
        <w:rPr>
          <w:rFonts w:asciiTheme="minorHAnsi" w:hAnsiTheme="minorHAnsi" w:cstheme="minorHAnsi"/>
          <w:bCs/>
        </w:rPr>
        <w:t>wykonawcy/ wykonawcy wspólnie ubiegającego się o zamówienie, który polega na zdolnościach lub sytuacji podmiotów udostepniających zasoby, a jednocześnie samodzielnie w pewnym zakresie wykazuje spełnianie warunków</w:t>
      </w:r>
      <w:r w:rsidRPr="00F32D4F">
        <w:rPr>
          <w:rFonts w:asciiTheme="minorHAnsi" w:hAnsiTheme="minorHAnsi" w:cstheme="minorHAnsi"/>
        </w:rPr>
        <w:t>]</w:t>
      </w:r>
    </w:p>
    <w:p w14:paraId="723FE22E" w14:textId="77777777" w:rsidR="00873A74" w:rsidRPr="00F32D4F" w:rsidRDefault="00873A74" w:rsidP="00873A74">
      <w:pPr>
        <w:spacing w:line="276" w:lineRule="auto"/>
        <w:ind w:left="426"/>
        <w:rPr>
          <w:rFonts w:asciiTheme="minorHAnsi" w:hAnsiTheme="minorHAnsi" w:cstheme="minorHAnsi"/>
        </w:rPr>
      </w:pPr>
      <w:r w:rsidRPr="00F32D4F">
        <w:rPr>
          <w:rFonts w:asciiTheme="minorHAnsi" w:hAnsiTheme="minorHAnsi" w:cstheme="minorHAnsi"/>
        </w:rPr>
        <w:t>Oświadczam, że w przedmiotowym postępowaniu będę wykonywał następujące dostawy/usługi w zakresie:</w:t>
      </w:r>
    </w:p>
    <w:p w14:paraId="17D4E12B" w14:textId="7F69C433" w:rsidR="00873A74" w:rsidRPr="00F32D4F" w:rsidRDefault="004F22AE" w:rsidP="004F22AE">
      <w:pPr>
        <w:tabs>
          <w:tab w:val="left" w:leader="dot" w:pos="8931"/>
        </w:tabs>
        <w:spacing w:line="276" w:lineRule="auto"/>
        <w:ind w:left="426"/>
        <w:rPr>
          <w:rFonts w:asciiTheme="minorHAnsi" w:hAnsiTheme="minorHAnsi" w:cstheme="minorHAnsi"/>
        </w:rPr>
      </w:pPr>
      <w:r w:rsidRPr="00F32D4F">
        <w:rPr>
          <w:rFonts w:asciiTheme="minorHAnsi" w:hAnsiTheme="minorHAnsi" w:cstheme="minorHAnsi"/>
        </w:rPr>
        <w:tab/>
      </w:r>
    </w:p>
    <w:p w14:paraId="1798CA92" w14:textId="5BA00832" w:rsidR="004F22AE" w:rsidRPr="00F32D4F" w:rsidRDefault="004F22AE" w:rsidP="004F22AE">
      <w:pPr>
        <w:tabs>
          <w:tab w:val="left" w:leader="dot" w:pos="8931"/>
        </w:tabs>
        <w:spacing w:line="276" w:lineRule="auto"/>
        <w:ind w:left="426"/>
        <w:rPr>
          <w:rFonts w:asciiTheme="minorHAnsi" w:hAnsiTheme="minorHAnsi" w:cstheme="minorHAnsi"/>
        </w:rPr>
      </w:pPr>
      <w:r w:rsidRPr="00F32D4F">
        <w:rPr>
          <w:rFonts w:asciiTheme="minorHAnsi" w:hAnsiTheme="minorHAnsi" w:cstheme="minorHAnsi"/>
        </w:rPr>
        <w:tab/>
      </w:r>
    </w:p>
    <w:p w14:paraId="5CCEFC2C" w14:textId="77777777" w:rsidR="00873A74" w:rsidRPr="00F32D4F" w:rsidRDefault="00873A74" w:rsidP="00873A74">
      <w:pPr>
        <w:spacing w:line="276" w:lineRule="auto"/>
        <w:ind w:left="426"/>
        <w:rPr>
          <w:rFonts w:asciiTheme="minorHAnsi" w:hAnsiTheme="minorHAnsi" w:cstheme="minorHAnsi"/>
        </w:rPr>
      </w:pPr>
      <w:r w:rsidRPr="00F32D4F">
        <w:rPr>
          <w:rFonts w:asciiTheme="minorHAnsi" w:hAnsiTheme="minorHAnsi" w:cstheme="minorHAnsi"/>
        </w:rPr>
        <w:t>Wykonawcy wspólnie ubiegający się o udzielenie zamówienia dołączają do oferty oświadczenie, z którego wynika, które dostawy/usługi wykonają poszczególni wykonawcy.</w:t>
      </w:r>
    </w:p>
    <w:p w14:paraId="0BACFDC1" w14:textId="77777777" w:rsidR="00873A74" w:rsidRPr="00F32D4F" w:rsidRDefault="00873A74" w:rsidP="00873A74">
      <w:pPr>
        <w:spacing w:line="276" w:lineRule="auto"/>
        <w:rPr>
          <w:rFonts w:asciiTheme="minorHAnsi" w:hAnsiTheme="minorHAnsi" w:cstheme="minorHAnsi"/>
        </w:rPr>
      </w:pPr>
    </w:p>
    <w:p w14:paraId="068F7975" w14:textId="77777777" w:rsidR="00873A74" w:rsidRPr="00F32D4F" w:rsidRDefault="00873A74" w:rsidP="003D7AA9">
      <w:pPr>
        <w:pStyle w:val="Akapitzlist"/>
        <w:numPr>
          <w:ilvl w:val="0"/>
          <w:numId w:val="105"/>
        </w:numPr>
        <w:spacing w:line="276" w:lineRule="auto"/>
        <w:rPr>
          <w:rFonts w:asciiTheme="minorHAnsi" w:hAnsiTheme="minorHAnsi" w:cs="Arial"/>
          <w:b/>
          <w:bCs/>
        </w:rPr>
      </w:pPr>
      <w:r w:rsidRPr="00F32D4F">
        <w:rPr>
          <w:rFonts w:asciiTheme="minorHAnsi" w:hAnsiTheme="minorHAnsi" w:cs="Arial"/>
          <w:b/>
          <w:bCs/>
        </w:rPr>
        <w:t>INFORMACJA W ZWIĄZKU Z POLEGANIEM NA ZDOLNOŚCIACH LUB SYTUACJI PODMIOTOW UDOSTĘPNIAJĄCYCH ZASOBY</w:t>
      </w:r>
    </w:p>
    <w:p w14:paraId="493334A7" w14:textId="77777777" w:rsidR="00873A74" w:rsidRPr="00F32D4F" w:rsidRDefault="00873A74" w:rsidP="00873A74">
      <w:pPr>
        <w:spacing w:line="276" w:lineRule="auto"/>
        <w:ind w:left="426"/>
        <w:rPr>
          <w:rFonts w:asciiTheme="minorHAnsi" w:hAnsiTheme="minorHAnsi" w:cs="Arial"/>
        </w:rPr>
      </w:pPr>
      <w:r w:rsidRPr="00F32D4F">
        <w:rPr>
          <w:rFonts w:asciiTheme="minorHAnsi" w:hAnsiTheme="minorHAnsi" w:cs="Arial"/>
        </w:rPr>
        <w:t>Oświadczam, że w celu wykazania spełniania warunków udziału w postępowaniu, określonych przez Zamawiającego w</w:t>
      </w:r>
      <w:r w:rsidRPr="00F32D4F">
        <w:t xml:space="preserve"> </w:t>
      </w:r>
      <w:r w:rsidRPr="00F32D4F">
        <w:rPr>
          <w:rFonts w:asciiTheme="minorHAnsi" w:hAnsiTheme="minorHAnsi" w:cs="Arial"/>
        </w:rPr>
        <w:t>Rozdziale VII pkt. 2.4 Specyfikacji Warunków Zamówienia polegam na zdolnościach lub sytuacji następującego/</w:t>
      </w:r>
      <w:proofErr w:type="spellStart"/>
      <w:r w:rsidRPr="00F32D4F">
        <w:rPr>
          <w:rFonts w:asciiTheme="minorHAnsi" w:hAnsiTheme="minorHAnsi" w:cs="Arial"/>
        </w:rPr>
        <w:t>ych</w:t>
      </w:r>
      <w:proofErr w:type="spellEnd"/>
      <w:r w:rsidRPr="00F32D4F">
        <w:rPr>
          <w:rFonts w:asciiTheme="minorHAnsi" w:hAnsiTheme="minorHAnsi" w:cs="Arial"/>
        </w:rPr>
        <w:t xml:space="preserve"> podmiotu/ów udostępniających zasoby ………………………..…………………………………………… w następującym zakresie: ……………………………</w:t>
      </w:r>
    </w:p>
    <w:p w14:paraId="4C77B885" w14:textId="77777777" w:rsidR="00873A74" w:rsidRPr="00F32D4F" w:rsidRDefault="00873A74" w:rsidP="00873A74">
      <w:pPr>
        <w:spacing w:line="276" w:lineRule="auto"/>
        <w:rPr>
          <w:rFonts w:asciiTheme="minorHAnsi" w:hAnsiTheme="minorHAnsi" w:cstheme="minorHAnsi"/>
          <w:b/>
          <w:bCs/>
        </w:rPr>
      </w:pPr>
    </w:p>
    <w:p w14:paraId="27EE9598" w14:textId="77777777" w:rsidR="00873A74" w:rsidRPr="00F32D4F" w:rsidRDefault="00873A74" w:rsidP="003D7AA9">
      <w:pPr>
        <w:pStyle w:val="Akapitzlist"/>
        <w:numPr>
          <w:ilvl w:val="0"/>
          <w:numId w:val="105"/>
        </w:numPr>
        <w:spacing w:line="276" w:lineRule="auto"/>
        <w:rPr>
          <w:rFonts w:ascii="Arial" w:hAnsi="Arial" w:cs="Arial"/>
          <w:iCs/>
        </w:rPr>
      </w:pPr>
      <w:r w:rsidRPr="00F32D4F">
        <w:rPr>
          <w:rFonts w:asciiTheme="minorHAnsi" w:hAnsiTheme="minorHAnsi" w:cstheme="minorHAnsi"/>
          <w:b/>
          <w:bCs/>
        </w:rPr>
        <w:t>OŚWIADCZENIE DOTYCZĄCE PODANYCH INFORMACJI</w:t>
      </w:r>
    </w:p>
    <w:p w14:paraId="06EDA271" w14:textId="77777777" w:rsidR="00873A74" w:rsidRPr="00F32D4F" w:rsidRDefault="00873A74" w:rsidP="00873A74">
      <w:pPr>
        <w:spacing w:after="120" w:line="276" w:lineRule="auto"/>
        <w:ind w:left="426"/>
        <w:rPr>
          <w:rFonts w:asciiTheme="minorHAnsi" w:hAnsiTheme="minorHAnsi"/>
        </w:rPr>
      </w:pPr>
      <w:r w:rsidRPr="00F32D4F">
        <w:rPr>
          <w:rFonts w:asciiTheme="minorHAnsi" w:hAnsiTheme="minorHAnsi" w:cs="Arial"/>
        </w:rPr>
        <w:t xml:space="preserve">Oświadczam, że wszystkie informacje podane w powyższych oświadczeniach są aktualne </w:t>
      </w:r>
      <w:r w:rsidRPr="00F32D4F">
        <w:rPr>
          <w:rFonts w:asciiTheme="minorHAnsi" w:hAnsiTheme="minorHAnsi" w:cs="Arial"/>
        </w:rPr>
        <w:br/>
        <w:t>i zgodne z prawdą oraz zostały przedstawione z pełną świadomością konsekwencji wprowadzenia zamawiającego w błąd przy przedstawianiu informacji.</w:t>
      </w:r>
      <w:r w:rsidRPr="00F32D4F">
        <w:rPr>
          <w:rFonts w:asciiTheme="minorHAnsi" w:hAnsiTheme="minorHAnsi"/>
        </w:rPr>
        <w:t xml:space="preserve"> </w:t>
      </w:r>
    </w:p>
    <w:p w14:paraId="6EFE8853" w14:textId="77777777" w:rsidR="00873A74" w:rsidRPr="00F32D4F" w:rsidRDefault="00873A74" w:rsidP="00873A74">
      <w:pPr>
        <w:suppressAutoHyphens w:val="0"/>
        <w:spacing w:after="160" w:line="276" w:lineRule="auto"/>
        <w:rPr>
          <w:b/>
          <w:bCs/>
        </w:rPr>
      </w:pPr>
      <w:r w:rsidRPr="00F32D4F">
        <w:rPr>
          <w:b/>
          <w:bCs/>
        </w:rPr>
        <w:br w:type="page"/>
      </w:r>
    </w:p>
    <w:p w14:paraId="35C0C03B" w14:textId="77777777" w:rsidR="00873A74" w:rsidRPr="00F32D4F" w:rsidRDefault="00873A74" w:rsidP="003D7AA9">
      <w:pPr>
        <w:pStyle w:val="Nagwek2"/>
        <w:rPr>
          <w:rFonts w:eastAsia="Calibri"/>
        </w:rPr>
      </w:pPr>
      <w:r w:rsidRPr="00F32D4F">
        <w:rPr>
          <w:rFonts w:eastAsia="Calibri"/>
        </w:rPr>
        <w:lastRenderedPageBreak/>
        <w:t>Załącznik nr 3 A do SWZ</w:t>
      </w:r>
    </w:p>
    <w:p w14:paraId="3E9B5673" w14:textId="77777777" w:rsidR="00873A74" w:rsidRPr="00F32D4F" w:rsidRDefault="00873A74" w:rsidP="00873A74">
      <w:pPr>
        <w:spacing w:line="276" w:lineRule="auto"/>
        <w:rPr>
          <w:rFonts w:asciiTheme="minorHAnsi" w:hAnsiTheme="minorHAnsi"/>
          <w:b/>
          <w:bCs/>
        </w:rPr>
      </w:pPr>
      <w:r w:rsidRPr="00F32D4F">
        <w:rPr>
          <w:rFonts w:asciiTheme="minorHAnsi" w:hAnsiTheme="minorHAnsi"/>
          <w:b/>
          <w:bCs/>
        </w:rPr>
        <w:t xml:space="preserve">DOKUMENT NALEŻY ZŁOŻYĆ W </w:t>
      </w:r>
      <w:r w:rsidRPr="00F32D4F">
        <w:rPr>
          <w:rFonts w:asciiTheme="minorHAnsi" w:hAnsiTheme="minorHAnsi"/>
          <w:b/>
        </w:rPr>
        <w:t>FORMIE ELEKTRONICZNEJ LUB POSTACI ELEKTRONICZNEJ OPATRZONEJ PODPISEM ZAUFANYM LUB PODPISEM OSOBISTYM</w:t>
      </w:r>
    </w:p>
    <w:p w14:paraId="68504A66" w14:textId="34A0B5F6" w:rsidR="00873A74" w:rsidRPr="00F32D4F" w:rsidRDefault="00873A74" w:rsidP="00873A74">
      <w:pPr>
        <w:spacing w:line="276" w:lineRule="auto"/>
        <w:rPr>
          <w:rFonts w:asciiTheme="minorHAnsi" w:hAnsiTheme="minorHAnsi" w:cstheme="minorHAnsi"/>
          <w:b/>
          <w:bCs/>
        </w:rPr>
      </w:pPr>
      <w:r w:rsidRPr="00F32D4F">
        <w:rPr>
          <w:rFonts w:asciiTheme="minorHAnsi" w:hAnsiTheme="minorHAnsi" w:cstheme="minorHAnsi"/>
          <w:b/>
          <w:bCs/>
        </w:rPr>
        <w:t>ZP/</w:t>
      </w:r>
      <w:r w:rsidR="004F22AE" w:rsidRPr="00F32D4F">
        <w:rPr>
          <w:rFonts w:asciiTheme="minorHAnsi" w:hAnsiTheme="minorHAnsi" w:cstheme="minorHAnsi"/>
          <w:b/>
          <w:bCs/>
        </w:rPr>
        <w:t>11</w:t>
      </w:r>
      <w:r w:rsidRPr="00F32D4F">
        <w:rPr>
          <w:rFonts w:asciiTheme="minorHAnsi" w:hAnsiTheme="minorHAnsi" w:cstheme="minorHAnsi"/>
          <w:b/>
          <w:bCs/>
        </w:rPr>
        <w:t>/23</w:t>
      </w:r>
    </w:p>
    <w:p w14:paraId="6B4315FA" w14:textId="77777777" w:rsidR="00873A74" w:rsidRPr="00F32D4F" w:rsidRDefault="00873A74" w:rsidP="00873A74">
      <w:pPr>
        <w:spacing w:line="276" w:lineRule="auto"/>
        <w:jc w:val="right"/>
        <w:rPr>
          <w:rFonts w:asciiTheme="minorHAnsi" w:hAnsiTheme="minorHAnsi" w:cstheme="minorHAnsi"/>
        </w:rPr>
      </w:pPr>
      <w:r w:rsidRPr="00F32D4F">
        <w:rPr>
          <w:rFonts w:asciiTheme="minorHAnsi" w:hAnsiTheme="minorHAnsi" w:cstheme="minorHAnsi"/>
        </w:rPr>
        <w:t>......................................................., dnia ..............................</w:t>
      </w:r>
    </w:p>
    <w:p w14:paraId="5EA1C4E5" w14:textId="77777777" w:rsidR="00873A74" w:rsidRPr="00F32D4F" w:rsidRDefault="00873A74" w:rsidP="004F22AE">
      <w:pPr>
        <w:spacing w:before="240" w:after="120" w:line="276" w:lineRule="auto"/>
        <w:rPr>
          <w:rFonts w:asciiTheme="minorHAnsi" w:hAnsiTheme="minorHAnsi" w:cstheme="minorHAnsi"/>
          <w:b/>
        </w:rPr>
      </w:pPr>
      <w:r w:rsidRPr="00F32D4F">
        <w:rPr>
          <w:rFonts w:asciiTheme="minorHAnsi" w:hAnsiTheme="minorHAnsi" w:cstheme="minorHAnsi"/>
          <w:b/>
        </w:rPr>
        <w:t>PODMIOT:</w:t>
      </w:r>
    </w:p>
    <w:p w14:paraId="7F0B6A0B" w14:textId="77777777" w:rsidR="00873A74" w:rsidRPr="00F32D4F" w:rsidRDefault="00873A74" w:rsidP="00873A74">
      <w:pPr>
        <w:spacing w:line="276" w:lineRule="auto"/>
        <w:rPr>
          <w:rFonts w:asciiTheme="minorHAnsi" w:hAnsiTheme="minorHAnsi" w:cstheme="minorHAnsi"/>
        </w:rPr>
      </w:pPr>
      <w:r w:rsidRPr="00F32D4F">
        <w:rPr>
          <w:rFonts w:asciiTheme="minorHAnsi" w:hAnsiTheme="minorHAnsi" w:cstheme="minorHAnsi"/>
        </w:rPr>
        <w:t>pełna nazwa/firma ………………………………………………………………………………………………………………</w:t>
      </w:r>
    </w:p>
    <w:p w14:paraId="73F01490" w14:textId="77777777" w:rsidR="00873A74" w:rsidRPr="00F32D4F" w:rsidRDefault="00873A74" w:rsidP="00873A74">
      <w:pPr>
        <w:spacing w:line="276" w:lineRule="auto"/>
        <w:rPr>
          <w:rFonts w:asciiTheme="minorHAnsi" w:hAnsiTheme="minorHAnsi" w:cstheme="minorHAnsi"/>
        </w:rPr>
      </w:pPr>
      <w:r w:rsidRPr="00F32D4F">
        <w:rPr>
          <w:rFonts w:asciiTheme="minorHAnsi" w:hAnsiTheme="minorHAnsi" w:cstheme="minorHAnsi"/>
        </w:rPr>
        <w:t>adres ……………………………………………………………………………………………………………………………………</w:t>
      </w:r>
    </w:p>
    <w:p w14:paraId="5C51E028" w14:textId="77777777" w:rsidR="00873A74" w:rsidRPr="00F32D4F" w:rsidRDefault="00873A74" w:rsidP="00873A74">
      <w:pPr>
        <w:spacing w:line="276" w:lineRule="auto"/>
        <w:rPr>
          <w:rFonts w:asciiTheme="minorHAnsi" w:hAnsiTheme="minorHAnsi" w:cstheme="minorHAnsi"/>
        </w:rPr>
      </w:pPr>
      <w:r w:rsidRPr="00F32D4F">
        <w:rPr>
          <w:rFonts w:asciiTheme="minorHAnsi" w:hAnsiTheme="minorHAnsi" w:cstheme="minorHAnsi"/>
        </w:rPr>
        <w:t>w zależności od podmiotu: NIP/PESEL …………………………………………………………………………………</w:t>
      </w:r>
    </w:p>
    <w:p w14:paraId="4C114482" w14:textId="77777777" w:rsidR="00873A74" w:rsidRPr="00F32D4F" w:rsidRDefault="00873A74" w:rsidP="00873A74">
      <w:pPr>
        <w:spacing w:line="276" w:lineRule="auto"/>
        <w:rPr>
          <w:rFonts w:asciiTheme="minorHAnsi" w:hAnsiTheme="minorHAnsi" w:cstheme="minorHAnsi"/>
        </w:rPr>
      </w:pPr>
      <w:r w:rsidRPr="00F32D4F">
        <w:rPr>
          <w:rFonts w:asciiTheme="minorHAnsi" w:hAnsiTheme="minorHAnsi" w:cstheme="minorHAnsi"/>
        </w:rPr>
        <w:t>w zależności od podmiotu: KRS/</w:t>
      </w:r>
      <w:proofErr w:type="spellStart"/>
      <w:r w:rsidRPr="00F32D4F">
        <w:rPr>
          <w:rFonts w:asciiTheme="minorHAnsi" w:hAnsiTheme="minorHAnsi" w:cstheme="minorHAnsi"/>
        </w:rPr>
        <w:t>CEiDG</w:t>
      </w:r>
      <w:proofErr w:type="spellEnd"/>
      <w:r w:rsidRPr="00F32D4F">
        <w:rPr>
          <w:rFonts w:asciiTheme="minorHAnsi" w:hAnsiTheme="minorHAnsi" w:cstheme="minorHAnsi"/>
        </w:rPr>
        <w:t xml:space="preserve"> ………………………………………………………………………………..</w:t>
      </w:r>
    </w:p>
    <w:p w14:paraId="4D7E113B" w14:textId="77777777" w:rsidR="00873A74" w:rsidRPr="00F32D4F" w:rsidRDefault="00873A74" w:rsidP="00873A74">
      <w:pPr>
        <w:spacing w:line="276" w:lineRule="auto"/>
        <w:rPr>
          <w:rFonts w:asciiTheme="minorHAnsi" w:hAnsiTheme="minorHAnsi" w:cstheme="minorHAnsi"/>
        </w:rPr>
      </w:pPr>
      <w:r w:rsidRPr="00F32D4F">
        <w:rPr>
          <w:rFonts w:asciiTheme="minorHAnsi" w:hAnsiTheme="minorHAnsi" w:cstheme="minorHAnsi"/>
        </w:rPr>
        <w:t>reprezentowany przez:</w:t>
      </w:r>
    </w:p>
    <w:p w14:paraId="7867F4BF" w14:textId="77777777" w:rsidR="00873A74" w:rsidRPr="00F32D4F" w:rsidRDefault="00873A74" w:rsidP="00873A74">
      <w:pPr>
        <w:spacing w:line="276" w:lineRule="auto"/>
        <w:rPr>
          <w:rFonts w:asciiTheme="minorHAnsi" w:hAnsiTheme="minorHAnsi" w:cstheme="minorHAnsi"/>
        </w:rPr>
      </w:pPr>
      <w:r w:rsidRPr="00F32D4F">
        <w:rPr>
          <w:rFonts w:asciiTheme="minorHAnsi" w:hAnsiTheme="minorHAnsi" w:cstheme="minorHAnsi"/>
        </w:rPr>
        <w:t>…………………………………………………………………………………………………………………………………………….</w:t>
      </w:r>
    </w:p>
    <w:p w14:paraId="47254E4E" w14:textId="77777777" w:rsidR="00873A74" w:rsidRPr="00F32D4F" w:rsidRDefault="00873A74" w:rsidP="00873A74">
      <w:pPr>
        <w:spacing w:line="276" w:lineRule="auto"/>
        <w:rPr>
          <w:rFonts w:asciiTheme="minorHAnsi" w:hAnsiTheme="minorHAnsi" w:cstheme="minorHAnsi"/>
        </w:rPr>
      </w:pPr>
      <w:r w:rsidRPr="00F32D4F">
        <w:rPr>
          <w:rFonts w:asciiTheme="minorHAnsi" w:hAnsiTheme="minorHAnsi" w:cstheme="minorHAnsi"/>
        </w:rPr>
        <w:t>…………………………………………………………………………………………………………………………………………….</w:t>
      </w:r>
    </w:p>
    <w:p w14:paraId="7D39D72E" w14:textId="77777777" w:rsidR="00873A74" w:rsidRPr="00F32D4F" w:rsidRDefault="00873A74" w:rsidP="00873A74">
      <w:pPr>
        <w:spacing w:line="276" w:lineRule="auto"/>
        <w:rPr>
          <w:rFonts w:asciiTheme="minorHAnsi" w:hAnsiTheme="minorHAnsi" w:cstheme="minorHAnsi"/>
          <w:u w:val="single"/>
        </w:rPr>
      </w:pPr>
      <w:r w:rsidRPr="00F32D4F">
        <w:rPr>
          <w:rFonts w:asciiTheme="minorHAnsi" w:hAnsiTheme="minorHAnsi" w:cstheme="minorHAnsi"/>
        </w:rPr>
        <w:t>(imię, nazwisko, stanowisko/podstawa do reprezentacji)</w:t>
      </w:r>
    </w:p>
    <w:p w14:paraId="2F00FF8A" w14:textId="77777777" w:rsidR="00873A74" w:rsidRPr="00F32D4F" w:rsidRDefault="00873A74" w:rsidP="00873A74">
      <w:pPr>
        <w:spacing w:line="276" w:lineRule="auto"/>
        <w:rPr>
          <w:rFonts w:cstheme="minorHAnsi"/>
        </w:rPr>
      </w:pPr>
    </w:p>
    <w:p w14:paraId="5458267A" w14:textId="77777777" w:rsidR="00873A74" w:rsidRPr="00F32D4F" w:rsidRDefault="00873A74" w:rsidP="00873A74">
      <w:pPr>
        <w:spacing w:after="120" w:line="276" w:lineRule="auto"/>
        <w:rPr>
          <w:rFonts w:asciiTheme="minorHAnsi" w:hAnsiTheme="minorHAnsi" w:cstheme="minorHAnsi"/>
          <w:b/>
          <w:u w:val="single"/>
        </w:rPr>
      </w:pPr>
      <w:bookmarkStart w:id="74" w:name="_Hlk124944391"/>
      <w:r w:rsidRPr="00F32D4F">
        <w:rPr>
          <w:rFonts w:asciiTheme="minorHAnsi" w:hAnsiTheme="minorHAnsi" w:cstheme="minorHAnsi"/>
          <w:b/>
          <w:u w:val="single"/>
        </w:rPr>
        <w:t>OŚWIADCZENIA PODMIOTU UDOSTĘPNIAJĄCEGO ZASOBY</w:t>
      </w:r>
    </w:p>
    <w:bookmarkEnd w:id="74"/>
    <w:p w14:paraId="54C8EBE3" w14:textId="77777777" w:rsidR="00873A74" w:rsidRPr="00F32D4F" w:rsidRDefault="00873A74" w:rsidP="00873A74">
      <w:pPr>
        <w:spacing w:after="120" w:line="276" w:lineRule="auto"/>
        <w:rPr>
          <w:rFonts w:asciiTheme="minorHAnsi" w:hAnsiTheme="minorHAnsi" w:cstheme="minorHAnsi"/>
          <w:b/>
          <w:caps/>
          <w:u w:val="single"/>
        </w:rPr>
      </w:pPr>
      <w:r w:rsidRPr="00F32D4F">
        <w:rPr>
          <w:rFonts w:asciiTheme="minorHAnsi" w:hAnsiTheme="minorHAnsi" w:cstheme="minorHAnsi"/>
          <w:b/>
          <w:u w:val="single"/>
        </w:rPr>
        <w:t xml:space="preserve">UWZGLĘDNIAJĄCE PRZESŁANKI WYKLUCZENIA Z ART. 7 UST. 1 USTAWY </w:t>
      </w:r>
      <w:r w:rsidRPr="00F32D4F">
        <w:rPr>
          <w:rFonts w:asciiTheme="minorHAnsi" w:hAnsiTheme="minorHAnsi" w:cstheme="minorHAnsi"/>
          <w:b/>
          <w:caps/>
          <w:u w:val="single"/>
        </w:rPr>
        <w:t>o szczególnych rozwiązaniach w zakresie przeciwdziałania wspieraniu agresji na Ukrainę oraz służących ochronie bezpieczeństwa narodowego</w:t>
      </w:r>
    </w:p>
    <w:p w14:paraId="3B0E4DF0" w14:textId="77777777" w:rsidR="00873A74" w:rsidRPr="00F32D4F" w:rsidRDefault="00873A74" w:rsidP="00873A74">
      <w:pPr>
        <w:spacing w:after="120" w:line="276" w:lineRule="auto"/>
        <w:rPr>
          <w:rFonts w:asciiTheme="minorHAnsi" w:hAnsiTheme="minorHAnsi" w:cstheme="minorHAnsi"/>
          <w:b/>
        </w:rPr>
      </w:pPr>
      <w:r w:rsidRPr="00F32D4F">
        <w:rPr>
          <w:rFonts w:asciiTheme="minorHAnsi" w:hAnsiTheme="minorHAnsi" w:cstheme="minorHAnsi"/>
          <w:b/>
        </w:rPr>
        <w:t>składane na podstawie art. 125 ust. 5 ustawy Pzp</w:t>
      </w:r>
    </w:p>
    <w:p w14:paraId="2ED0CE4C" w14:textId="1282EE77" w:rsidR="00873A74" w:rsidRPr="00F32D4F" w:rsidRDefault="00873A74" w:rsidP="00873A74">
      <w:pPr>
        <w:spacing w:line="276" w:lineRule="auto"/>
        <w:rPr>
          <w:rFonts w:asciiTheme="minorHAnsi" w:hAnsiTheme="minorHAnsi" w:cstheme="minorHAnsi"/>
        </w:rPr>
      </w:pPr>
      <w:r w:rsidRPr="00F32D4F">
        <w:rPr>
          <w:rFonts w:asciiTheme="minorHAnsi" w:hAnsiTheme="minorHAnsi" w:cstheme="minorHAnsi"/>
        </w:rPr>
        <w:t>Na potrzeby postępowania o udzielenie zamówienia publicznego pn. „</w:t>
      </w:r>
      <w:r w:rsidR="004F22AE" w:rsidRPr="00F32D4F">
        <w:rPr>
          <w:rFonts w:asciiTheme="minorHAnsi" w:hAnsiTheme="minorHAnsi" w:cstheme="minorHAnsi"/>
        </w:rPr>
        <w:t>Usługi badania sytuacji osób niepełnosprawnych obywateli Ukrainy przebywających na terenie Polski</w:t>
      </w:r>
      <w:r w:rsidRPr="00F32D4F">
        <w:rPr>
          <w:rFonts w:asciiTheme="minorHAnsi" w:hAnsiTheme="minorHAnsi" w:cstheme="minorHAnsi"/>
        </w:rPr>
        <w:t>”, nr</w:t>
      </w:r>
      <w:r w:rsidR="004F22AE" w:rsidRPr="00F32D4F">
        <w:rPr>
          <w:rFonts w:asciiTheme="minorHAnsi" w:hAnsiTheme="minorHAnsi" w:cstheme="minorHAnsi"/>
        </w:rPr>
        <w:t> </w:t>
      </w:r>
      <w:r w:rsidRPr="00F32D4F">
        <w:rPr>
          <w:rFonts w:asciiTheme="minorHAnsi" w:hAnsiTheme="minorHAnsi" w:cstheme="minorHAnsi"/>
        </w:rPr>
        <w:t>referencyjny ZP/</w:t>
      </w:r>
      <w:r w:rsidR="004F22AE" w:rsidRPr="00F32D4F">
        <w:rPr>
          <w:rFonts w:asciiTheme="minorHAnsi" w:hAnsiTheme="minorHAnsi" w:cstheme="minorHAnsi"/>
        </w:rPr>
        <w:t>11</w:t>
      </w:r>
      <w:r w:rsidRPr="00F32D4F">
        <w:rPr>
          <w:rFonts w:asciiTheme="minorHAnsi" w:hAnsiTheme="minorHAnsi" w:cstheme="minorHAnsi"/>
        </w:rPr>
        <w:t>/23 prowadzonego przez Państwowy Fundusz Rehabilitacji Osób Niepełnosprawnych  oświadczam, co następuje:</w:t>
      </w:r>
    </w:p>
    <w:p w14:paraId="28D0EB24" w14:textId="77777777" w:rsidR="00873A74" w:rsidRPr="00F32D4F" w:rsidRDefault="00873A74" w:rsidP="00D5170A">
      <w:pPr>
        <w:pStyle w:val="Akapitzlist"/>
        <w:numPr>
          <w:ilvl w:val="4"/>
          <w:numId w:val="40"/>
        </w:numPr>
        <w:spacing w:before="240" w:after="120" w:line="276" w:lineRule="auto"/>
        <w:ind w:left="284" w:hanging="284"/>
        <w:rPr>
          <w:rFonts w:asciiTheme="minorHAnsi" w:hAnsiTheme="minorHAnsi" w:cstheme="minorHAnsi"/>
          <w:b/>
          <w:bCs/>
        </w:rPr>
      </w:pPr>
      <w:r w:rsidRPr="00F32D4F">
        <w:rPr>
          <w:rFonts w:asciiTheme="minorHAnsi" w:hAnsiTheme="minorHAnsi" w:cstheme="minorHAnsi"/>
          <w:b/>
          <w:bCs/>
        </w:rPr>
        <w:t>OŚWIADCZENIE DOTYCZĄCE PODSTAW WYKLUCZENIA</w:t>
      </w:r>
    </w:p>
    <w:p w14:paraId="71D9814B" w14:textId="44BB175A" w:rsidR="00873A74" w:rsidRPr="00F32D4F" w:rsidRDefault="00873A74" w:rsidP="003D7AA9">
      <w:pPr>
        <w:pStyle w:val="Akapitzlist"/>
        <w:numPr>
          <w:ilvl w:val="0"/>
          <w:numId w:val="107"/>
        </w:numPr>
        <w:suppressAutoHyphens w:val="0"/>
        <w:spacing w:before="120" w:line="276" w:lineRule="auto"/>
        <w:contextualSpacing/>
        <w:rPr>
          <w:rFonts w:asciiTheme="minorHAnsi" w:hAnsiTheme="minorHAnsi" w:cstheme="minorHAnsi"/>
        </w:rPr>
      </w:pPr>
      <w:r w:rsidRPr="00F32D4F">
        <w:rPr>
          <w:rFonts w:asciiTheme="minorHAnsi" w:hAnsiTheme="minorHAnsi" w:cstheme="minorHAnsi"/>
        </w:rPr>
        <w:t>Oświadczam, że nie zachodzą w stosunku do mnie przesłanki wykluczenia z</w:t>
      </w:r>
      <w:r w:rsidR="004F22AE" w:rsidRPr="00F32D4F">
        <w:rPr>
          <w:rFonts w:asciiTheme="minorHAnsi" w:hAnsiTheme="minorHAnsi" w:cstheme="minorHAnsi"/>
        </w:rPr>
        <w:t> </w:t>
      </w:r>
      <w:r w:rsidRPr="00F32D4F">
        <w:rPr>
          <w:rFonts w:asciiTheme="minorHAnsi" w:hAnsiTheme="minorHAnsi" w:cstheme="minorHAnsi"/>
        </w:rPr>
        <w:t>postępowania na podstawie  art. 108 ust 1 ustawy Pzp.</w:t>
      </w:r>
    </w:p>
    <w:p w14:paraId="40420372" w14:textId="1E564F6C" w:rsidR="00873A74" w:rsidRPr="00F32D4F" w:rsidRDefault="00873A74" w:rsidP="003D7AA9">
      <w:pPr>
        <w:pStyle w:val="Akapitzlist"/>
        <w:numPr>
          <w:ilvl w:val="0"/>
          <w:numId w:val="107"/>
        </w:numPr>
        <w:suppressAutoHyphens w:val="0"/>
        <w:spacing w:before="120" w:line="276" w:lineRule="auto"/>
        <w:contextualSpacing/>
        <w:rPr>
          <w:rFonts w:asciiTheme="minorHAnsi" w:hAnsiTheme="minorHAnsi" w:cstheme="minorHAnsi"/>
        </w:rPr>
      </w:pPr>
      <w:r w:rsidRPr="00F32D4F">
        <w:rPr>
          <w:rFonts w:asciiTheme="minorHAnsi" w:hAnsiTheme="minorHAnsi" w:cstheme="minorHAnsi"/>
        </w:rPr>
        <w:t>Oświadczam, że nie zachodzą w stosunku do mnie przesłanki wykluczenia z</w:t>
      </w:r>
      <w:r w:rsidR="004F22AE" w:rsidRPr="00F32D4F">
        <w:rPr>
          <w:rFonts w:asciiTheme="minorHAnsi" w:hAnsiTheme="minorHAnsi" w:cstheme="minorHAnsi"/>
        </w:rPr>
        <w:t> </w:t>
      </w:r>
      <w:r w:rsidRPr="00F32D4F">
        <w:rPr>
          <w:rFonts w:asciiTheme="minorHAnsi" w:hAnsiTheme="minorHAnsi" w:cstheme="minorHAnsi"/>
        </w:rPr>
        <w:t>postępowania na podstawie art. 109 ust. 1 pkt 4 ustawy Pzp.</w:t>
      </w:r>
    </w:p>
    <w:p w14:paraId="3F8B0727" w14:textId="294E1DE7" w:rsidR="00873A74" w:rsidRPr="00F32D4F" w:rsidRDefault="00873A74" w:rsidP="003D7AA9">
      <w:pPr>
        <w:pStyle w:val="Akapitzlist"/>
        <w:numPr>
          <w:ilvl w:val="0"/>
          <w:numId w:val="107"/>
        </w:numPr>
        <w:suppressAutoHyphens w:val="0"/>
        <w:spacing w:before="120" w:line="276" w:lineRule="auto"/>
        <w:contextualSpacing/>
        <w:rPr>
          <w:rFonts w:asciiTheme="minorHAnsi" w:hAnsiTheme="minorHAnsi" w:cstheme="minorHAnsi"/>
        </w:rPr>
      </w:pPr>
      <w:r w:rsidRPr="00F32D4F">
        <w:rPr>
          <w:rFonts w:asciiTheme="minorHAnsi" w:hAnsiTheme="minorHAnsi" w:cstheme="minorHAnsi"/>
        </w:rPr>
        <w:t xml:space="preserve">Oświadczam, </w:t>
      </w:r>
      <w:r w:rsidRPr="00F32D4F">
        <w:rPr>
          <w:rFonts w:asciiTheme="minorHAnsi" w:hAnsiTheme="minorHAnsi" w:cstheme="minorHAnsi"/>
          <w:color w:val="000000" w:themeColor="text1"/>
        </w:rPr>
        <w:t>że nie zachodzą w stosunku do mnie przesłanki wykluczenia z</w:t>
      </w:r>
      <w:r w:rsidR="004F22AE" w:rsidRPr="00F32D4F">
        <w:rPr>
          <w:rFonts w:asciiTheme="minorHAnsi" w:hAnsiTheme="minorHAnsi" w:cstheme="minorHAnsi"/>
          <w:color w:val="000000" w:themeColor="text1"/>
        </w:rPr>
        <w:t> </w:t>
      </w:r>
      <w:r w:rsidRPr="00F32D4F">
        <w:rPr>
          <w:rFonts w:asciiTheme="minorHAnsi" w:hAnsiTheme="minorHAnsi" w:cstheme="minorHAnsi"/>
          <w:color w:val="000000" w:themeColor="text1"/>
        </w:rPr>
        <w:t xml:space="preserve">postępowania na podstawie art. </w:t>
      </w:r>
      <w:r w:rsidRPr="00F32D4F">
        <w:rPr>
          <w:rFonts w:asciiTheme="minorHAnsi" w:hAnsiTheme="minorHAnsi" w:cstheme="minorHAnsi"/>
          <w:color w:val="000000" w:themeColor="text1"/>
          <w:lang w:eastAsia="pl-PL"/>
        </w:rPr>
        <w:t xml:space="preserve">7 ust. 1 ustawy </w:t>
      </w:r>
      <w:r w:rsidRPr="00F32D4F">
        <w:rPr>
          <w:rFonts w:asciiTheme="minorHAnsi" w:hAnsiTheme="minorHAnsi" w:cstheme="minorHAnsi"/>
          <w:color w:val="000000" w:themeColor="text1"/>
        </w:rPr>
        <w:t>z dnia 13 kwietnia 2022 r.</w:t>
      </w:r>
      <w:r w:rsidRPr="00F32D4F">
        <w:rPr>
          <w:rFonts w:asciiTheme="minorHAnsi" w:hAnsiTheme="minorHAnsi" w:cstheme="minorHAnsi"/>
          <w:i/>
          <w:iCs/>
          <w:color w:val="000000" w:themeColor="text1"/>
        </w:rPr>
        <w:t xml:space="preserve"> </w:t>
      </w:r>
      <w:r w:rsidRPr="00F32D4F">
        <w:rPr>
          <w:rFonts w:asciiTheme="minorHAnsi" w:hAnsiTheme="minorHAnsi" w:cstheme="minorHAnsi"/>
          <w:iCs/>
          <w:color w:val="000000" w:themeColor="text1"/>
        </w:rPr>
        <w:t>o</w:t>
      </w:r>
      <w:r w:rsidR="004F22AE" w:rsidRPr="00F32D4F">
        <w:rPr>
          <w:rFonts w:asciiTheme="minorHAnsi" w:hAnsiTheme="minorHAnsi" w:cstheme="minorHAnsi"/>
          <w:iCs/>
          <w:color w:val="000000" w:themeColor="text1"/>
        </w:rPr>
        <w:t> </w:t>
      </w:r>
      <w:r w:rsidRPr="00F32D4F">
        <w:rPr>
          <w:rFonts w:asciiTheme="minorHAnsi" w:hAnsiTheme="minorHAnsi" w:cstheme="minorHAnsi"/>
          <w:iCs/>
          <w:color w:val="000000" w:themeColor="text1"/>
        </w:rPr>
        <w:t>szczególnych rozwiązaniach w zakresie przeciwdziałania wspieraniu agresji na Ukrainę oraz służących ochronie bezpieczeństwa narodowego</w:t>
      </w:r>
      <w:r w:rsidRPr="00F32D4F">
        <w:rPr>
          <w:rFonts w:asciiTheme="minorHAnsi" w:hAnsiTheme="minorHAnsi" w:cstheme="minorHAnsi"/>
          <w:i/>
          <w:iCs/>
          <w:color w:val="000000" w:themeColor="text1"/>
        </w:rPr>
        <w:t xml:space="preserve"> (Dz. U z 2022 r. poz. 835).</w:t>
      </w:r>
      <w:r w:rsidRPr="00F32D4F">
        <w:rPr>
          <w:rFonts w:asciiTheme="minorHAnsi" w:hAnsiTheme="minorHAnsi" w:cstheme="minorHAnsi"/>
          <w:color w:val="000000" w:themeColor="text1"/>
        </w:rPr>
        <w:t xml:space="preserve"> </w:t>
      </w:r>
    </w:p>
    <w:p w14:paraId="78666998" w14:textId="77777777" w:rsidR="00873A74" w:rsidRPr="00F32D4F" w:rsidRDefault="00873A74" w:rsidP="00D5170A">
      <w:pPr>
        <w:pStyle w:val="NormalnyWeb"/>
        <w:numPr>
          <w:ilvl w:val="4"/>
          <w:numId w:val="40"/>
        </w:numPr>
        <w:spacing w:before="240" w:after="120" w:line="276" w:lineRule="auto"/>
        <w:ind w:left="284" w:hanging="284"/>
        <w:rPr>
          <w:rFonts w:ascii="Arial" w:hAnsi="Arial" w:cs="Arial"/>
          <w:sz w:val="21"/>
          <w:szCs w:val="21"/>
        </w:rPr>
      </w:pPr>
      <w:r w:rsidRPr="00F32D4F">
        <w:rPr>
          <w:rFonts w:asciiTheme="minorHAnsi" w:hAnsiTheme="minorHAnsi" w:cstheme="minorHAnsi"/>
          <w:b/>
          <w:bCs/>
        </w:rPr>
        <w:t>OŚWIADCZENIE WYKONAWCY DOTYCZĄCE WARUNKÓW UDZIAŁU W POSTĘPOWANIU</w:t>
      </w:r>
    </w:p>
    <w:p w14:paraId="0BEDE54E" w14:textId="77777777" w:rsidR="00873A74" w:rsidRPr="00F32D4F" w:rsidRDefault="00873A74" w:rsidP="00873A74">
      <w:pPr>
        <w:spacing w:line="276" w:lineRule="auto"/>
        <w:ind w:left="284"/>
        <w:rPr>
          <w:rFonts w:asciiTheme="minorHAnsi" w:hAnsiTheme="minorHAnsi" w:cstheme="minorHAnsi"/>
        </w:rPr>
      </w:pPr>
      <w:r w:rsidRPr="00F32D4F">
        <w:rPr>
          <w:rFonts w:asciiTheme="minorHAnsi" w:hAnsiTheme="minorHAnsi" w:cstheme="minorHAnsi"/>
        </w:rPr>
        <w:t>Oświadczam, że spełniam warunki udziału w postępowaniu określone przez Zamawiającego PFRON, w Rozdziale VII pkt. 2.4 Specyfikacji Warunków Zamówienia. w następującym zakresie: …………………………………</w:t>
      </w:r>
    </w:p>
    <w:p w14:paraId="4082A931" w14:textId="77777777" w:rsidR="00873A74" w:rsidRPr="00F32D4F" w:rsidRDefault="00873A74" w:rsidP="00D5170A">
      <w:pPr>
        <w:pStyle w:val="Akapitzlist"/>
        <w:numPr>
          <w:ilvl w:val="4"/>
          <w:numId w:val="40"/>
        </w:numPr>
        <w:spacing w:before="240" w:after="120" w:line="276" w:lineRule="auto"/>
        <w:ind w:left="284" w:hanging="284"/>
        <w:rPr>
          <w:rFonts w:ascii="Arial" w:hAnsi="Arial" w:cs="Arial"/>
          <w:iCs/>
          <w:sz w:val="21"/>
          <w:szCs w:val="21"/>
        </w:rPr>
      </w:pPr>
      <w:r w:rsidRPr="00F32D4F">
        <w:rPr>
          <w:rFonts w:asciiTheme="minorHAnsi" w:hAnsiTheme="minorHAnsi" w:cstheme="minorHAnsi"/>
          <w:b/>
          <w:bCs/>
        </w:rPr>
        <w:lastRenderedPageBreak/>
        <w:t>OŚWIADCZENIE DOTYCZĄCE PODANYCH INFORMACJI</w:t>
      </w:r>
    </w:p>
    <w:p w14:paraId="6FA19E0E" w14:textId="77777777" w:rsidR="00873A74" w:rsidRPr="00F32D4F" w:rsidRDefault="00873A74" w:rsidP="00873A74">
      <w:pPr>
        <w:spacing w:line="276" w:lineRule="auto"/>
        <w:ind w:left="284"/>
        <w:rPr>
          <w:rFonts w:asciiTheme="minorHAnsi" w:hAnsiTheme="minorHAnsi" w:cstheme="minorHAnsi"/>
        </w:rPr>
      </w:pPr>
      <w:r w:rsidRPr="00F32D4F">
        <w:rPr>
          <w:rFonts w:asciiTheme="minorHAnsi" w:hAnsiTheme="minorHAnsi" w:cstheme="minorHAnsi"/>
        </w:rPr>
        <w:t xml:space="preserve">Oświadczam, że wszystkie informacje podane w powyższych oświadczeniach są aktualne </w:t>
      </w:r>
      <w:r w:rsidRPr="00F32D4F">
        <w:rPr>
          <w:rFonts w:asciiTheme="minorHAnsi" w:hAnsiTheme="minorHAnsi" w:cstheme="minorHAnsi"/>
        </w:rPr>
        <w:br/>
        <w:t xml:space="preserve">i zgodne z prawdą oraz zostały przedstawione z pełną świadomością konsekwencji wprowadzenia zamawiającego w błąd przy przedstawianiu informacji. </w:t>
      </w:r>
    </w:p>
    <w:p w14:paraId="0581DAE5" w14:textId="77777777" w:rsidR="00873A74" w:rsidRPr="00F32D4F" w:rsidRDefault="00873A74" w:rsidP="00D5170A">
      <w:pPr>
        <w:pStyle w:val="Akapitzlist"/>
        <w:numPr>
          <w:ilvl w:val="4"/>
          <w:numId w:val="40"/>
        </w:numPr>
        <w:spacing w:before="240" w:after="120" w:line="276" w:lineRule="auto"/>
        <w:ind w:left="284" w:hanging="284"/>
        <w:rPr>
          <w:rFonts w:asciiTheme="minorHAnsi" w:hAnsiTheme="minorHAnsi" w:cstheme="minorHAnsi"/>
          <w:b/>
          <w:bCs/>
        </w:rPr>
      </w:pPr>
      <w:r w:rsidRPr="00F32D4F">
        <w:rPr>
          <w:rFonts w:asciiTheme="minorHAnsi" w:hAnsiTheme="minorHAnsi" w:cstheme="minorHAnsi"/>
          <w:b/>
          <w:bCs/>
        </w:rPr>
        <w:t>INFORMACJA DOTYCZACA DOSTEPU DO PODMIOTOWYCH ŚRODKÓW DOWODOWYCH</w:t>
      </w:r>
    </w:p>
    <w:p w14:paraId="4BD5FA02" w14:textId="77777777" w:rsidR="00873A74" w:rsidRPr="00F32D4F" w:rsidRDefault="00873A74" w:rsidP="00873A74">
      <w:pPr>
        <w:spacing w:line="276" w:lineRule="auto"/>
        <w:ind w:left="284"/>
        <w:rPr>
          <w:rFonts w:asciiTheme="minorHAnsi" w:hAnsiTheme="minorHAnsi" w:cstheme="minorHAnsi"/>
        </w:rPr>
      </w:pPr>
      <w:r w:rsidRPr="00F32D4F">
        <w:rPr>
          <w:rFonts w:asciiTheme="minorHAnsi" w:hAnsiTheme="minorHAnsi" w:cstheme="minorHAnsi"/>
        </w:rPr>
        <w:t>Wskazuję następujące podmiotowe środki dowodowe, które można uzyskać za pomocą bezpłatnych i ogólnodostępnych baz danych, oraz dane umożliwiające dostęp do tych środków:</w:t>
      </w:r>
    </w:p>
    <w:p w14:paraId="5A43A09B" w14:textId="77777777" w:rsidR="00D5170A" w:rsidRPr="00F32D4F" w:rsidRDefault="00D5170A" w:rsidP="003D7AA9">
      <w:pPr>
        <w:pStyle w:val="Akapitzlist"/>
        <w:numPr>
          <w:ilvl w:val="0"/>
          <w:numId w:val="108"/>
        </w:numPr>
        <w:tabs>
          <w:tab w:val="left" w:leader="dot" w:pos="8647"/>
        </w:tabs>
        <w:suppressAutoHyphens w:val="0"/>
        <w:spacing w:line="276" w:lineRule="auto"/>
        <w:ind w:left="567" w:right="28" w:hanging="283"/>
        <w:contextualSpacing/>
        <w:rPr>
          <w:rFonts w:asciiTheme="minorHAnsi" w:hAnsiTheme="minorHAnsi" w:cstheme="minorHAnsi"/>
        </w:rPr>
      </w:pPr>
      <w:r w:rsidRPr="00F32D4F">
        <w:rPr>
          <w:rFonts w:asciiTheme="minorHAnsi" w:hAnsiTheme="minorHAnsi" w:cstheme="minorHAnsi"/>
        </w:rPr>
        <w:tab/>
      </w:r>
    </w:p>
    <w:p w14:paraId="6F755291" w14:textId="77777777" w:rsidR="00D5170A" w:rsidRPr="00F32D4F" w:rsidRDefault="00D5170A" w:rsidP="003D7AA9">
      <w:pPr>
        <w:pStyle w:val="Akapitzlist"/>
        <w:numPr>
          <w:ilvl w:val="0"/>
          <w:numId w:val="108"/>
        </w:numPr>
        <w:tabs>
          <w:tab w:val="left" w:leader="dot" w:pos="8647"/>
        </w:tabs>
        <w:suppressAutoHyphens w:val="0"/>
        <w:spacing w:line="276" w:lineRule="auto"/>
        <w:ind w:left="567" w:right="28" w:hanging="283"/>
        <w:contextualSpacing/>
        <w:rPr>
          <w:rFonts w:asciiTheme="minorHAnsi" w:hAnsiTheme="minorHAnsi" w:cstheme="minorHAnsi"/>
        </w:rPr>
      </w:pPr>
      <w:r w:rsidRPr="00F32D4F">
        <w:rPr>
          <w:rFonts w:asciiTheme="minorHAnsi" w:hAnsiTheme="minorHAnsi" w:cstheme="minorHAnsi"/>
        </w:rPr>
        <w:t xml:space="preserve"> </w:t>
      </w:r>
      <w:r w:rsidRPr="00F32D4F">
        <w:rPr>
          <w:rFonts w:asciiTheme="minorHAnsi" w:hAnsiTheme="minorHAnsi" w:cstheme="minorHAnsi"/>
        </w:rPr>
        <w:tab/>
      </w:r>
    </w:p>
    <w:p w14:paraId="4524473A" w14:textId="20C5C3A2" w:rsidR="00873A74" w:rsidRPr="00F32D4F" w:rsidRDefault="00873A74" w:rsidP="00D5170A">
      <w:pPr>
        <w:tabs>
          <w:tab w:val="left" w:pos="426"/>
        </w:tabs>
        <w:spacing w:line="276" w:lineRule="auto"/>
        <w:ind w:left="284"/>
        <w:rPr>
          <w:rFonts w:asciiTheme="minorHAnsi" w:hAnsiTheme="minorHAnsi" w:cstheme="minorHAnsi"/>
        </w:rPr>
      </w:pPr>
      <w:r w:rsidRPr="00F32D4F">
        <w:rPr>
          <w:rFonts w:asciiTheme="minorHAnsi" w:hAnsiTheme="minorHAnsi" w:cstheme="minorHAnsi"/>
          <w:i/>
        </w:rPr>
        <w:t>(wskazać podmiotowy środek dowodowy, adres internetowy, wydający urząd lub organ, dokładne dane referencyjne dokumentacji)</w:t>
      </w:r>
    </w:p>
    <w:p w14:paraId="23A47E36" w14:textId="1A952878" w:rsidR="00774F4E" w:rsidRPr="00F32D4F" w:rsidRDefault="00774F4E" w:rsidP="00296E4A">
      <w:pPr>
        <w:suppressAutoHyphens w:val="0"/>
        <w:spacing w:after="160" w:line="276" w:lineRule="auto"/>
      </w:pPr>
      <w:r w:rsidRPr="00F32D4F">
        <w:rPr>
          <w:b/>
          <w:bCs/>
        </w:rPr>
        <w:br w:type="page"/>
      </w:r>
    </w:p>
    <w:p w14:paraId="59F0D635" w14:textId="472169E2" w:rsidR="00AF3ABD" w:rsidRPr="00F32D4F" w:rsidRDefault="00AF3ABD" w:rsidP="003D7AA9">
      <w:pPr>
        <w:pStyle w:val="Nagwek2"/>
        <w:rPr>
          <w:rFonts w:eastAsia="Calibri"/>
        </w:rPr>
      </w:pPr>
      <w:r w:rsidRPr="00F32D4F">
        <w:rPr>
          <w:rFonts w:eastAsia="Calibri"/>
        </w:rPr>
        <w:lastRenderedPageBreak/>
        <w:t xml:space="preserve">Załącznik nr </w:t>
      </w:r>
      <w:r w:rsidR="00D5170A" w:rsidRPr="00F32D4F">
        <w:rPr>
          <w:rFonts w:eastAsia="Calibri"/>
        </w:rPr>
        <w:t>4</w:t>
      </w:r>
      <w:r w:rsidRPr="00F32D4F">
        <w:rPr>
          <w:rFonts w:eastAsia="Calibri"/>
        </w:rPr>
        <w:t xml:space="preserve"> do SWZ</w:t>
      </w:r>
    </w:p>
    <w:p w14:paraId="0756A51F" w14:textId="77777777" w:rsidR="00AF3ABD" w:rsidRPr="00F32D4F" w:rsidRDefault="00AF3ABD" w:rsidP="00296E4A">
      <w:pPr>
        <w:spacing w:line="276" w:lineRule="auto"/>
        <w:rPr>
          <w:rFonts w:asciiTheme="minorHAnsi" w:hAnsiTheme="minorHAnsi"/>
          <w:b/>
          <w:bCs/>
        </w:rPr>
      </w:pPr>
      <w:r w:rsidRPr="00F32D4F">
        <w:rPr>
          <w:rFonts w:asciiTheme="minorHAnsi" w:hAnsiTheme="minorHAnsi"/>
          <w:b/>
          <w:bCs/>
        </w:rPr>
        <w:t xml:space="preserve">DOKUMENT NALEŻY ZŁOŻYĆ W </w:t>
      </w:r>
      <w:r w:rsidRPr="00F32D4F">
        <w:rPr>
          <w:rFonts w:asciiTheme="minorHAnsi" w:hAnsiTheme="minorHAnsi"/>
          <w:b/>
        </w:rPr>
        <w:t>FORMIE ELEKTRONICZNEJ LUB POSTACI ELEKTRONICZNEJ OPATRZONEJ PODPISEM ZAUFANYM LUB PODPISEM OSOBISTYM</w:t>
      </w:r>
    </w:p>
    <w:p w14:paraId="7B7D18A8" w14:textId="57C39BD3" w:rsidR="00DD6666" w:rsidRPr="00F32D4F" w:rsidRDefault="00AF3ABD" w:rsidP="0018056E">
      <w:pPr>
        <w:spacing w:line="276" w:lineRule="auto"/>
        <w:jc w:val="right"/>
      </w:pPr>
      <w:r w:rsidRPr="00F32D4F">
        <w:rPr>
          <w:rFonts w:asciiTheme="minorHAnsi" w:hAnsiTheme="minorHAnsi" w:cstheme="minorHAnsi"/>
        </w:rPr>
        <w:t>......................................................., dnia ..............................</w:t>
      </w:r>
    </w:p>
    <w:p w14:paraId="575A9566" w14:textId="77777777" w:rsidR="00AF3ABD" w:rsidRPr="00F32D4F" w:rsidRDefault="00AF3ABD" w:rsidP="009820BD">
      <w:pPr>
        <w:pStyle w:val="Nagwek2"/>
        <w:spacing w:before="120"/>
      </w:pPr>
      <w:r w:rsidRPr="00F32D4F">
        <w:t>OŚWIADCZENIE</w:t>
      </w:r>
    </w:p>
    <w:p w14:paraId="49225474" w14:textId="35FA2288" w:rsidR="00AF3ABD" w:rsidRPr="00F32D4F" w:rsidRDefault="00AF3ABD" w:rsidP="0018056E">
      <w:pPr>
        <w:pStyle w:val="Bezodstpw"/>
        <w:spacing w:line="276" w:lineRule="auto"/>
        <w:rPr>
          <w:sz w:val="24"/>
          <w:szCs w:val="24"/>
        </w:rPr>
      </w:pPr>
      <w:r w:rsidRPr="00F32D4F">
        <w:rPr>
          <w:sz w:val="24"/>
          <w:szCs w:val="24"/>
        </w:rPr>
        <w:t>o aktualności informacji zawartych w oświadczeniu, o którym mowa w artykule 125 ustęp 1 ustawy z dnia 11 września 2019 roku – Prawo zamówień publicznych (Dz. U. z 202</w:t>
      </w:r>
      <w:r w:rsidR="004210B8" w:rsidRPr="00F32D4F">
        <w:rPr>
          <w:sz w:val="24"/>
          <w:szCs w:val="24"/>
        </w:rPr>
        <w:t>3</w:t>
      </w:r>
      <w:r w:rsidRPr="00F32D4F">
        <w:rPr>
          <w:sz w:val="24"/>
          <w:szCs w:val="24"/>
        </w:rPr>
        <w:t xml:space="preserve"> poz. 1</w:t>
      </w:r>
      <w:r w:rsidR="004210B8" w:rsidRPr="00F32D4F">
        <w:rPr>
          <w:sz w:val="24"/>
          <w:szCs w:val="24"/>
        </w:rPr>
        <w:t>605</w:t>
      </w:r>
      <w:r w:rsidR="00D60685" w:rsidRPr="00F32D4F">
        <w:rPr>
          <w:sz w:val="24"/>
          <w:szCs w:val="24"/>
        </w:rPr>
        <w:t xml:space="preserve"> ze zm.</w:t>
      </w:r>
      <w:r w:rsidRPr="00F32D4F">
        <w:rPr>
          <w:sz w:val="24"/>
          <w:szCs w:val="24"/>
        </w:rPr>
        <w:t>), zwanej dalej „ustawą Pzp”</w:t>
      </w:r>
    </w:p>
    <w:p w14:paraId="2263AFB9" w14:textId="1C8C795B" w:rsidR="002627AD" w:rsidRPr="00F32D4F" w:rsidRDefault="00D5170A" w:rsidP="00296E4A">
      <w:pPr>
        <w:spacing w:line="276" w:lineRule="auto"/>
        <w:rPr>
          <w:rFonts w:asciiTheme="minorHAnsi" w:hAnsiTheme="minorHAnsi" w:cs="Arial"/>
          <w:b/>
        </w:rPr>
      </w:pPr>
      <w:r w:rsidRPr="00F32D4F">
        <w:rPr>
          <w:rFonts w:asciiTheme="minorHAnsi" w:hAnsiTheme="minorHAnsi" w:cs="Arial"/>
          <w:b/>
        </w:rPr>
        <w:t>WYKONAWCĘ/PODMIOT UDOSTĘPNIAJĄCY ZASOBY</w:t>
      </w:r>
      <w:r w:rsidR="002627AD" w:rsidRPr="00F32D4F">
        <w:rPr>
          <w:rStyle w:val="Odwoanieprzypisudolnego"/>
          <w:rFonts w:asciiTheme="minorHAnsi" w:hAnsiTheme="minorHAnsi" w:cstheme="minorHAnsi"/>
          <w:bCs/>
        </w:rPr>
        <w:footnoteReference w:id="1"/>
      </w:r>
    </w:p>
    <w:p w14:paraId="50702B96" w14:textId="6880705E" w:rsidR="00AF3ABD" w:rsidRPr="00F32D4F" w:rsidRDefault="00AF3ABD" w:rsidP="00296E4A">
      <w:pPr>
        <w:spacing w:line="276" w:lineRule="auto"/>
        <w:rPr>
          <w:rFonts w:asciiTheme="minorHAnsi" w:hAnsiTheme="minorHAnsi" w:cstheme="minorHAnsi"/>
        </w:rPr>
      </w:pPr>
      <w:r w:rsidRPr="00F32D4F">
        <w:rPr>
          <w:rFonts w:asciiTheme="minorHAnsi" w:hAnsiTheme="minorHAnsi" w:cstheme="minorHAnsi"/>
        </w:rPr>
        <w:t>pełna nazwa/firma …………………………………………………………………………………………………..</w:t>
      </w:r>
    </w:p>
    <w:p w14:paraId="7A4506F6" w14:textId="77777777" w:rsidR="00AF3ABD" w:rsidRPr="00F32D4F" w:rsidRDefault="00AF3ABD" w:rsidP="00296E4A">
      <w:pPr>
        <w:spacing w:line="276" w:lineRule="auto"/>
        <w:rPr>
          <w:rFonts w:asciiTheme="minorHAnsi" w:hAnsiTheme="minorHAnsi" w:cstheme="minorHAnsi"/>
        </w:rPr>
      </w:pPr>
      <w:r w:rsidRPr="00F32D4F">
        <w:rPr>
          <w:rFonts w:asciiTheme="minorHAnsi" w:hAnsiTheme="minorHAnsi" w:cstheme="minorHAnsi"/>
        </w:rPr>
        <w:t>adres ………………………………………………………………………………………………………………………..</w:t>
      </w:r>
    </w:p>
    <w:p w14:paraId="4528F3AB" w14:textId="77777777" w:rsidR="00AF3ABD" w:rsidRPr="00F32D4F" w:rsidRDefault="00AF3ABD" w:rsidP="00296E4A">
      <w:pPr>
        <w:spacing w:line="276" w:lineRule="auto"/>
        <w:rPr>
          <w:rFonts w:asciiTheme="minorHAnsi" w:hAnsiTheme="minorHAnsi" w:cstheme="minorHAnsi"/>
        </w:rPr>
      </w:pPr>
      <w:r w:rsidRPr="00F32D4F">
        <w:rPr>
          <w:rFonts w:asciiTheme="minorHAnsi" w:hAnsiTheme="minorHAnsi" w:cstheme="minorHAnsi"/>
        </w:rPr>
        <w:t>w zależności od podmiotu: NIP/PESEL ………………………………………………………………………</w:t>
      </w:r>
    </w:p>
    <w:p w14:paraId="4F18BAF7" w14:textId="77777777" w:rsidR="00AF3ABD" w:rsidRPr="00F32D4F" w:rsidRDefault="00AF3ABD" w:rsidP="00296E4A">
      <w:pPr>
        <w:spacing w:line="276" w:lineRule="auto"/>
        <w:rPr>
          <w:rFonts w:asciiTheme="minorHAnsi" w:hAnsiTheme="minorHAnsi" w:cstheme="minorHAnsi"/>
        </w:rPr>
      </w:pPr>
      <w:r w:rsidRPr="00F32D4F">
        <w:rPr>
          <w:rFonts w:asciiTheme="minorHAnsi" w:hAnsiTheme="minorHAnsi" w:cstheme="minorHAnsi"/>
        </w:rPr>
        <w:t>w zależności od podmiotu: KRS/</w:t>
      </w:r>
      <w:proofErr w:type="spellStart"/>
      <w:r w:rsidRPr="00F32D4F">
        <w:rPr>
          <w:rFonts w:asciiTheme="minorHAnsi" w:hAnsiTheme="minorHAnsi" w:cstheme="minorHAnsi"/>
        </w:rPr>
        <w:t>CEiDG</w:t>
      </w:r>
      <w:proofErr w:type="spellEnd"/>
      <w:r w:rsidRPr="00F32D4F">
        <w:rPr>
          <w:rFonts w:asciiTheme="minorHAnsi" w:hAnsiTheme="minorHAnsi" w:cstheme="minorHAnsi"/>
        </w:rPr>
        <w:t xml:space="preserve"> ……………………………………………………………………..</w:t>
      </w:r>
    </w:p>
    <w:p w14:paraId="064294C6" w14:textId="77777777" w:rsidR="00AF3ABD" w:rsidRPr="00F32D4F" w:rsidRDefault="00AF3ABD" w:rsidP="00296E4A">
      <w:pPr>
        <w:spacing w:line="276" w:lineRule="auto"/>
        <w:rPr>
          <w:rFonts w:asciiTheme="minorHAnsi" w:hAnsiTheme="minorHAnsi" w:cstheme="minorHAnsi"/>
        </w:rPr>
      </w:pPr>
      <w:r w:rsidRPr="00F32D4F">
        <w:rPr>
          <w:rFonts w:asciiTheme="minorHAnsi" w:hAnsiTheme="minorHAnsi" w:cstheme="minorHAnsi"/>
        </w:rPr>
        <w:t>reprezentowany przez:</w:t>
      </w:r>
    </w:p>
    <w:p w14:paraId="43522030" w14:textId="77777777" w:rsidR="00AF3ABD" w:rsidRPr="00F32D4F" w:rsidRDefault="00AF3ABD" w:rsidP="00296E4A">
      <w:pPr>
        <w:spacing w:line="276" w:lineRule="auto"/>
        <w:rPr>
          <w:rFonts w:asciiTheme="minorHAnsi" w:hAnsiTheme="minorHAnsi" w:cstheme="minorHAnsi"/>
        </w:rPr>
      </w:pPr>
      <w:r w:rsidRPr="00F32D4F">
        <w:rPr>
          <w:rFonts w:asciiTheme="minorHAnsi" w:hAnsiTheme="minorHAnsi" w:cstheme="minorHAnsi"/>
        </w:rPr>
        <w:t>……………………………………………………………………………………………………………………………………..</w:t>
      </w:r>
    </w:p>
    <w:p w14:paraId="40A99B02" w14:textId="77777777" w:rsidR="00AF3ABD" w:rsidRPr="00F32D4F" w:rsidRDefault="00AF3ABD" w:rsidP="00296E4A">
      <w:pPr>
        <w:spacing w:line="276" w:lineRule="auto"/>
        <w:rPr>
          <w:rFonts w:asciiTheme="minorHAnsi" w:hAnsiTheme="minorHAnsi" w:cstheme="minorHAnsi"/>
        </w:rPr>
      </w:pPr>
      <w:r w:rsidRPr="00F32D4F">
        <w:rPr>
          <w:rFonts w:asciiTheme="minorHAnsi" w:hAnsiTheme="minorHAnsi" w:cstheme="minorHAnsi"/>
        </w:rPr>
        <w:t>……………………………………………………………………………………………………………………………………..</w:t>
      </w:r>
    </w:p>
    <w:p w14:paraId="45AC7484" w14:textId="77777777" w:rsidR="00AF3ABD" w:rsidRPr="00F32D4F" w:rsidRDefault="00AF3ABD" w:rsidP="00296E4A">
      <w:pPr>
        <w:spacing w:line="276" w:lineRule="auto"/>
        <w:rPr>
          <w:rFonts w:asciiTheme="minorHAnsi" w:hAnsiTheme="minorHAnsi" w:cstheme="minorHAnsi"/>
          <w:u w:val="single"/>
        </w:rPr>
      </w:pPr>
      <w:r w:rsidRPr="00F32D4F">
        <w:rPr>
          <w:rFonts w:asciiTheme="minorHAnsi" w:hAnsiTheme="minorHAnsi" w:cstheme="minorHAnsi"/>
        </w:rPr>
        <w:t>(imię, nazwisko, stanowisko/podstawa do reprezentacji)</w:t>
      </w:r>
    </w:p>
    <w:p w14:paraId="6704AF4C" w14:textId="02DEBD4A" w:rsidR="00AF3ABD" w:rsidRPr="00F32D4F" w:rsidRDefault="00774F4E" w:rsidP="0018056E">
      <w:pPr>
        <w:widowControl w:val="0"/>
        <w:overflowPunct w:val="0"/>
        <w:autoSpaceDE w:val="0"/>
        <w:adjustRightInd w:val="0"/>
        <w:spacing w:line="276" w:lineRule="auto"/>
        <w:rPr>
          <w:rFonts w:asciiTheme="minorHAnsi" w:hAnsiTheme="minorHAnsi" w:cstheme="minorHAnsi"/>
          <w:b/>
          <w:bCs/>
        </w:rPr>
      </w:pPr>
      <w:r w:rsidRPr="00F32D4F">
        <w:rPr>
          <w:rFonts w:asciiTheme="minorHAnsi" w:hAnsiTheme="minorHAnsi" w:cstheme="minorHAnsi"/>
          <w:spacing w:val="-4"/>
        </w:rPr>
        <w:t xml:space="preserve">Na potrzeby postępowania o udzielenie zamówienia publicznego pn. </w:t>
      </w:r>
      <w:r w:rsidR="008D4051" w:rsidRPr="00F32D4F">
        <w:rPr>
          <w:rFonts w:asciiTheme="minorHAnsi" w:hAnsiTheme="minorHAnsi" w:cstheme="minorHAnsi"/>
          <w:bCs/>
        </w:rPr>
        <w:t xml:space="preserve">„Usługi badania sytuacji osób niepełnosprawnych obywateli Ukrainy przebywających na terenie Polski „ </w:t>
      </w:r>
      <w:r w:rsidRPr="00F32D4F">
        <w:rPr>
          <w:rFonts w:asciiTheme="minorHAnsi" w:hAnsiTheme="minorHAnsi" w:cstheme="minorHAnsi"/>
          <w:bCs/>
        </w:rPr>
        <w:t>(nr postępowania: ZP/</w:t>
      </w:r>
      <w:r w:rsidR="00486993" w:rsidRPr="00F32D4F">
        <w:rPr>
          <w:rFonts w:asciiTheme="minorHAnsi" w:hAnsiTheme="minorHAnsi" w:cstheme="minorHAnsi"/>
          <w:bCs/>
        </w:rPr>
        <w:t>11</w:t>
      </w:r>
      <w:r w:rsidRPr="00F32D4F">
        <w:rPr>
          <w:rFonts w:asciiTheme="minorHAnsi" w:hAnsiTheme="minorHAnsi" w:cstheme="minorHAnsi"/>
          <w:bCs/>
        </w:rPr>
        <w:t>/2</w:t>
      </w:r>
      <w:r w:rsidR="00486993" w:rsidRPr="00F32D4F">
        <w:rPr>
          <w:rFonts w:asciiTheme="minorHAnsi" w:hAnsiTheme="minorHAnsi" w:cstheme="minorHAnsi"/>
          <w:bCs/>
        </w:rPr>
        <w:t>3</w:t>
      </w:r>
      <w:r w:rsidRPr="00F32D4F">
        <w:rPr>
          <w:rFonts w:asciiTheme="minorHAnsi" w:hAnsiTheme="minorHAnsi" w:cstheme="minorHAnsi"/>
          <w:bCs/>
        </w:rPr>
        <w:t>)</w:t>
      </w:r>
      <w:r w:rsidRPr="00F32D4F">
        <w:rPr>
          <w:rFonts w:asciiTheme="minorHAnsi" w:hAnsiTheme="minorHAnsi" w:cstheme="minorHAnsi"/>
          <w:bCs/>
          <w:spacing w:val="-4"/>
        </w:rPr>
        <w:t xml:space="preserve">, </w:t>
      </w:r>
      <w:r w:rsidRPr="00F32D4F">
        <w:rPr>
          <w:rFonts w:asciiTheme="minorHAnsi" w:hAnsiTheme="minorHAnsi" w:cstheme="minorHAnsi"/>
          <w:spacing w:val="-4"/>
        </w:rPr>
        <w:t>prowadzonego przez Państwowy Fundusz Rehabilitacji Osób Niepełnosprawnych (PFRON), z siedzibą w Warszaw</w:t>
      </w:r>
      <w:r w:rsidR="004B2C48" w:rsidRPr="00F32D4F">
        <w:rPr>
          <w:rFonts w:asciiTheme="minorHAnsi" w:hAnsiTheme="minorHAnsi" w:cstheme="minorHAnsi"/>
          <w:spacing w:val="-4"/>
        </w:rPr>
        <w:t>ie</w:t>
      </w:r>
      <w:r w:rsidRPr="00F32D4F">
        <w:rPr>
          <w:rFonts w:asciiTheme="minorHAnsi" w:hAnsiTheme="minorHAnsi" w:cstheme="minorHAnsi"/>
          <w:bCs/>
        </w:rPr>
        <w:t xml:space="preserve"> </w:t>
      </w:r>
      <w:r w:rsidR="00AF3ABD" w:rsidRPr="00F32D4F">
        <w:rPr>
          <w:rFonts w:asciiTheme="minorHAnsi" w:hAnsiTheme="minorHAnsi" w:cstheme="minorHAnsi"/>
          <w:bCs/>
          <w:lang w:val="it-IT"/>
        </w:rPr>
        <w:t xml:space="preserve">w celu potwierdzenia braku podstaw do wykluczenia określonych </w:t>
      </w:r>
      <w:r w:rsidR="00AF3ABD" w:rsidRPr="00F32D4F">
        <w:rPr>
          <w:rFonts w:asciiTheme="minorHAnsi" w:hAnsiTheme="minorHAnsi" w:cstheme="minorHAnsi"/>
          <w:bCs/>
        </w:rPr>
        <w:t xml:space="preserve">w artykule 108 ustęp 1 </w:t>
      </w:r>
      <w:r w:rsidR="00AF3ABD" w:rsidRPr="00F32D4F">
        <w:rPr>
          <w:rFonts w:asciiTheme="minorHAnsi" w:hAnsiTheme="minorHAnsi" w:cstheme="minorHAnsi"/>
          <w:bCs/>
          <w:lang w:val="it-IT"/>
        </w:rPr>
        <w:t>ustawy Pzp</w:t>
      </w:r>
      <w:r w:rsidR="00216238" w:rsidRPr="00F32D4F">
        <w:rPr>
          <w:rFonts w:asciiTheme="minorHAnsi" w:hAnsiTheme="minorHAnsi" w:cstheme="minorHAnsi"/>
          <w:bCs/>
          <w:lang w:val="it-IT"/>
        </w:rPr>
        <w:t xml:space="preserve">, </w:t>
      </w:r>
      <w:r w:rsidR="00216238" w:rsidRPr="00F32D4F">
        <w:rPr>
          <w:rFonts w:asciiTheme="minorHAnsi" w:hAnsiTheme="minorHAnsi" w:cstheme="minorHAnsi"/>
          <w:bCs/>
        </w:rPr>
        <w:t>artykule 109 ustęp 1 punkt 4  ustawy Pzp</w:t>
      </w:r>
      <w:r w:rsidR="00AF3ABD" w:rsidRPr="00F32D4F">
        <w:rPr>
          <w:rFonts w:asciiTheme="minorHAnsi" w:hAnsiTheme="minorHAnsi" w:cstheme="minorHAnsi"/>
          <w:bCs/>
          <w:lang w:val="it-IT"/>
        </w:rPr>
        <w:t xml:space="preserve"> oraz art. 7 ust. 1 ustawy z dnia 13 kwietnia 2022 r. o szczególnych rozwiązaniach w zakresie przeciwdziałania wspieraniu agresji na Ukrainę oraz służących ochronie bezpieczeństwa narodowego (Dz.U. </w:t>
      </w:r>
      <w:r w:rsidR="004B2C48" w:rsidRPr="00F32D4F">
        <w:rPr>
          <w:rFonts w:asciiTheme="minorHAnsi" w:hAnsiTheme="minorHAnsi" w:cstheme="minorHAnsi"/>
          <w:bCs/>
          <w:lang w:val="it-IT"/>
        </w:rPr>
        <w:t xml:space="preserve">z 2023 r. </w:t>
      </w:r>
      <w:r w:rsidR="00AF3ABD" w:rsidRPr="00F32D4F">
        <w:rPr>
          <w:rFonts w:asciiTheme="minorHAnsi" w:hAnsiTheme="minorHAnsi" w:cstheme="minorHAnsi"/>
          <w:bCs/>
          <w:lang w:val="it-IT"/>
        </w:rPr>
        <w:t xml:space="preserve">poz. </w:t>
      </w:r>
      <w:r w:rsidR="004B2C48" w:rsidRPr="00F32D4F">
        <w:rPr>
          <w:rFonts w:asciiTheme="minorHAnsi" w:hAnsiTheme="minorHAnsi" w:cstheme="minorHAnsi"/>
          <w:bCs/>
          <w:lang w:val="it-IT"/>
        </w:rPr>
        <w:t>1497</w:t>
      </w:r>
      <w:r w:rsidR="00AF3ABD" w:rsidRPr="00F32D4F">
        <w:rPr>
          <w:rFonts w:asciiTheme="minorHAnsi" w:hAnsiTheme="minorHAnsi" w:cstheme="minorHAnsi"/>
          <w:bCs/>
          <w:lang w:val="it-IT"/>
        </w:rPr>
        <w:t>) dalej jako „ustawa sankcyjna”</w:t>
      </w:r>
      <w:r w:rsidR="00AF3ABD" w:rsidRPr="00F32D4F">
        <w:rPr>
          <w:rFonts w:asciiTheme="minorHAnsi" w:hAnsiTheme="minorHAnsi" w:cstheme="minorHAnsi"/>
          <w:bCs/>
        </w:rPr>
        <w:t xml:space="preserve"> oświadczam, że</w:t>
      </w:r>
      <w:r w:rsidR="00AF3ABD" w:rsidRPr="00F32D4F">
        <w:rPr>
          <w:rFonts w:asciiTheme="minorHAnsi" w:hAnsiTheme="minorHAnsi" w:cstheme="minorHAnsi"/>
          <w:bCs/>
          <w:sz w:val="32"/>
          <w:szCs w:val="32"/>
        </w:rPr>
        <w:t xml:space="preserve"> </w:t>
      </w:r>
      <w:r w:rsidR="00AF3ABD" w:rsidRPr="00F32D4F">
        <w:rPr>
          <w:rFonts w:asciiTheme="minorHAnsi" w:hAnsiTheme="minorHAnsi" w:cstheme="minorHAnsi"/>
          <w:bCs/>
        </w:rPr>
        <w:t>wszystkie informacje zawarte w oświadczeniu Wykonawcy/oświadczeniu podmiotu udostępniającego zasoby,</w:t>
      </w:r>
      <w:r w:rsidR="00AF3ABD" w:rsidRPr="00F32D4F">
        <w:t xml:space="preserve"> </w:t>
      </w:r>
      <w:r w:rsidR="00AF3ABD" w:rsidRPr="00F32D4F">
        <w:rPr>
          <w:rFonts w:asciiTheme="minorHAnsi" w:hAnsiTheme="minorHAnsi" w:cstheme="minorHAnsi"/>
          <w:bCs/>
        </w:rPr>
        <w:t xml:space="preserve">o którym mowa w artykule 125 ustęp 1 ustawy Pzp,  złożonym przez </w:t>
      </w:r>
      <w:bookmarkStart w:id="75" w:name="_Hlk107506739"/>
      <w:r w:rsidR="00AF3ABD" w:rsidRPr="00F32D4F">
        <w:rPr>
          <w:rFonts w:asciiTheme="minorHAnsi" w:hAnsiTheme="minorHAnsi" w:cstheme="minorHAnsi"/>
          <w:bCs/>
        </w:rPr>
        <w:t>Wykonawcę/podmiot udostępniający zasoby</w:t>
      </w:r>
      <w:bookmarkEnd w:id="75"/>
      <w:r w:rsidR="00AF3ABD" w:rsidRPr="00F32D4F">
        <w:rPr>
          <w:rStyle w:val="Odwoanieprzypisudolnego"/>
          <w:rFonts w:asciiTheme="minorHAnsi" w:hAnsiTheme="minorHAnsi" w:cstheme="minorHAnsi"/>
          <w:bCs/>
        </w:rPr>
        <w:footnoteReference w:id="2"/>
      </w:r>
      <w:r w:rsidR="00AF3ABD" w:rsidRPr="00F32D4F">
        <w:rPr>
          <w:rFonts w:asciiTheme="minorHAnsi" w:hAnsiTheme="minorHAnsi" w:cstheme="minorHAnsi"/>
          <w:bCs/>
        </w:rPr>
        <w:t>, którego reprezentuję, w zakresie podstaw wykluczenia wskazanych w artykule 108 ustęp 1</w:t>
      </w:r>
      <w:r w:rsidR="00AF3ABD" w:rsidRPr="00F32D4F">
        <w:rPr>
          <w:rStyle w:val="Odwoanieprzypisudolnego"/>
          <w:rFonts w:asciiTheme="minorHAnsi" w:hAnsiTheme="minorHAnsi" w:cstheme="minorHAnsi"/>
          <w:bCs/>
        </w:rPr>
        <w:footnoteReference w:id="3"/>
      </w:r>
      <w:r w:rsidR="00AF3ABD" w:rsidRPr="00F32D4F">
        <w:rPr>
          <w:rFonts w:asciiTheme="minorHAnsi" w:hAnsiTheme="minorHAnsi" w:cstheme="minorHAnsi"/>
          <w:bCs/>
        </w:rPr>
        <w:t xml:space="preserve"> ustawy Pzp, artykule 109 ustęp 1 punkt 4  ustawy Pzp oraz art. 7 ust. 1 ustawy sankcyjnej są aktualne i zgodne ze stanem faktycznym.</w:t>
      </w:r>
    </w:p>
    <w:p w14:paraId="1B0E481E" w14:textId="77777777" w:rsidR="00812E5F" w:rsidRPr="00F32D4F" w:rsidRDefault="00812E5F" w:rsidP="00296E4A">
      <w:pPr>
        <w:spacing w:line="276" w:lineRule="auto"/>
        <w:jc w:val="both"/>
        <w:rPr>
          <w:sz w:val="18"/>
          <w:szCs w:val="18"/>
        </w:rPr>
      </w:pPr>
    </w:p>
    <w:p w14:paraId="5F7D9FF3" w14:textId="77777777" w:rsidR="00696004" w:rsidRPr="00F32D4F" w:rsidRDefault="00AF3ABD" w:rsidP="00296E4A">
      <w:pPr>
        <w:widowControl w:val="0"/>
        <w:spacing w:line="276" w:lineRule="auto"/>
        <w:rPr>
          <w:rFonts w:asciiTheme="minorHAnsi" w:hAnsiTheme="minorHAnsi"/>
          <w:bCs/>
          <w:iCs/>
          <w:lang w:eastAsia="pl-PL"/>
        </w:rPr>
      </w:pPr>
      <w:r w:rsidRPr="00F32D4F">
        <w:rPr>
          <w:rFonts w:asciiTheme="minorHAnsi" w:hAnsiTheme="minorHAnsi"/>
          <w:bCs/>
          <w:iCs/>
          <w:lang w:eastAsia="pl-PL"/>
        </w:rPr>
        <w:t>Uwaga:</w:t>
      </w:r>
      <w:r w:rsidR="00696004" w:rsidRPr="00F32D4F">
        <w:rPr>
          <w:rFonts w:asciiTheme="minorHAnsi" w:hAnsiTheme="minorHAnsi"/>
          <w:bCs/>
          <w:iCs/>
          <w:lang w:eastAsia="pl-PL"/>
        </w:rPr>
        <w:t xml:space="preserve"> </w:t>
      </w:r>
    </w:p>
    <w:p w14:paraId="45A6BD00" w14:textId="1CD81AE5" w:rsidR="00696004" w:rsidRPr="00F32D4F" w:rsidRDefault="00696004" w:rsidP="00B5065F">
      <w:pPr>
        <w:pStyle w:val="Akapitzlist"/>
        <w:widowControl w:val="0"/>
        <w:numPr>
          <w:ilvl w:val="0"/>
          <w:numId w:val="71"/>
        </w:numPr>
        <w:spacing w:line="276" w:lineRule="auto"/>
        <w:ind w:left="426"/>
        <w:rPr>
          <w:rFonts w:asciiTheme="minorHAnsi" w:hAnsiTheme="minorHAnsi"/>
          <w:bCs/>
          <w:lang w:eastAsia="pl-PL"/>
        </w:rPr>
      </w:pPr>
      <w:r w:rsidRPr="00F32D4F">
        <w:rPr>
          <w:rFonts w:asciiTheme="minorHAnsi" w:hAnsiTheme="minorHAnsi"/>
          <w:bCs/>
          <w:iCs/>
          <w:lang w:eastAsia="pl-PL"/>
        </w:rPr>
        <w:t>Niniejsze</w:t>
      </w:r>
      <w:r w:rsidR="00AF3ABD" w:rsidRPr="00F32D4F">
        <w:rPr>
          <w:rFonts w:asciiTheme="minorHAnsi" w:hAnsiTheme="minorHAnsi"/>
          <w:bCs/>
          <w:iCs/>
          <w:lang w:eastAsia="pl-PL"/>
        </w:rPr>
        <w:t xml:space="preserve"> </w:t>
      </w:r>
      <w:r w:rsidRPr="00F32D4F">
        <w:rPr>
          <w:rFonts w:asciiTheme="minorHAnsi" w:hAnsiTheme="minorHAnsi"/>
          <w:bCs/>
          <w:iCs/>
          <w:lang w:eastAsia="pl-PL"/>
        </w:rPr>
        <w:t>o</w:t>
      </w:r>
      <w:r w:rsidR="00AF3ABD" w:rsidRPr="00F32D4F">
        <w:rPr>
          <w:rFonts w:asciiTheme="minorHAnsi" w:hAnsiTheme="minorHAnsi"/>
          <w:bCs/>
          <w:lang w:eastAsia="pl-PL"/>
        </w:rPr>
        <w:t>świadczeni</w:t>
      </w:r>
      <w:r w:rsidRPr="00F32D4F">
        <w:rPr>
          <w:rFonts w:asciiTheme="minorHAnsi" w:hAnsiTheme="minorHAnsi"/>
          <w:bCs/>
          <w:lang w:eastAsia="pl-PL"/>
        </w:rPr>
        <w:t>e</w:t>
      </w:r>
      <w:r w:rsidR="00AF3ABD" w:rsidRPr="00F32D4F">
        <w:rPr>
          <w:rFonts w:asciiTheme="minorHAnsi" w:hAnsiTheme="minorHAnsi"/>
          <w:bCs/>
          <w:lang w:eastAsia="pl-PL"/>
        </w:rPr>
        <w:t xml:space="preserve"> </w:t>
      </w:r>
      <w:r w:rsidRPr="00F32D4F">
        <w:rPr>
          <w:rFonts w:asciiTheme="minorHAnsi" w:hAnsiTheme="minorHAnsi"/>
          <w:bCs/>
          <w:lang w:eastAsia="pl-PL"/>
        </w:rPr>
        <w:t xml:space="preserve">służy </w:t>
      </w:r>
      <w:r w:rsidR="00AF3ABD" w:rsidRPr="00F32D4F">
        <w:rPr>
          <w:rFonts w:asciiTheme="minorHAnsi" w:hAnsiTheme="minorHAnsi"/>
          <w:bCs/>
          <w:lang w:eastAsia="pl-PL"/>
        </w:rPr>
        <w:t>potwierdzeni</w:t>
      </w:r>
      <w:r w:rsidRPr="00F32D4F">
        <w:rPr>
          <w:rFonts w:asciiTheme="minorHAnsi" w:hAnsiTheme="minorHAnsi"/>
          <w:bCs/>
          <w:lang w:eastAsia="pl-PL"/>
        </w:rPr>
        <w:t>u</w:t>
      </w:r>
      <w:r w:rsidR="00AF3ABD" w:rsidRPr="00F32D4F">
        <w:rPr>
          <w:rFonts w:asciiTheme="minorHAnsi" w:hAnsiTheme="minorHAnsi"/>
          <w:bCs/>
          <w:lang w:eastAsia="pl-PL"/>
        </w:rPr>
        <w:t xml:space="preserve"> aktualności informacji zawartych w</w:t>
      </w:r>
      <w:r w:rsidRPr="00F32D4F">
        <w:rPr>
          <w:rFonts w:asciiTheme="minorHAnsi" w:hAnsiTheme="minorHAnsi"/>
          <w:bCs/>
          <w:lang w:eastAsia="pl-PL"/>
        </w:rPr>
        <w:t> </w:t>
      </w:r>
      <w:r w:rsidR="00AF3ABD" w:rsidRPr="00F32D4F">
        <w:rPr>
          <w:rFonts w:asciiTheme="minorHAnsi" w:hAnsiTheme="minorHAnsi"/>
          <w:bCs/>
          <w:lang w:eastAsia="pl-PL"/>
        </w:rPr>
        <w:t>oświadczeniu, o którym mowa w artykule 125 ustęp 1 ustawy Pzp</w:t>
      </w:r>
      <w:r w:rsidRPr="00F32D4F">
        <w:rPr>
          <w:rFonts w:asciiTheme="minorHAnsi" w:hAnsiTheme="minorHAnsi"/>
          <w:bCs/>
          <w:lang w:eastAsia="pl-PL"/>
        </w:rPr>
        <w:t xml:space="preserve"> i składa się je Wykonawca, którego oferta została najwyżej oceniona, na wezwanie Zamawiającego. </w:t>
      </w:r>
    </w:p>
    <w:p w14:paraId="43DF5990" w14:textId="46FDD045" w:rsidR="00AF3ABD" w:rsidRPr="00F32D4F" w:rsidRDefault="00696004" w:rsidP="00B5065F">
      <w:pPr>
        <w:pStyle w:val="Akapitzlist"/>
        <w:widowControl w:val="0"/>
        <w:numPr>
          <w:ilvl w:val="0"/>
          <w:numId w:val="71"/>
        </w:numPr>
        <w:spacing w:line="276" w:lineRule="auto"/>
        <w:ind w:left="426"/>
        <w:rPr>
          <w:rFonts w:asciiTheme="minorHAnsi" w:hAnsiTheme="minorHAnsi"/>
          <w:bCs/>
          <w:lang w:eastAsia="pl-PL"/>
        </w:rPr>
      </w:pPr>
      <w:r w:rsidRPr="00F32D4F">
        <w:rPr>
          <w:rFonts w:asciiTheme="minorHAnsi" w:hAnsiTheme="minorHAnsi"/>
          <w:bCs/>
          <w:lang w:eastAsia="pl-PL"/>
        </w:rPr>
        <w:t>W przypadku gdy najwyżej oceniona oferta jest złożona przez wykonawców wspólnie ubiegających się o udzielenie zamówienia lub w przypadku gdy Wykonawca w celu spełnienia warunków korzysta z podmiotu udostępniającego zasoby, O</w:t>
      </w:r>
      <w:r w:rsidR="00AF3ABD" w:rsidRPr="00F32D4F">
        <w:rPr>
          <w:rFonts w:asciiTheme="minorHAnsi" w:hAnsiTheme="minorHAnsi"/>
          <w:bCs/>
          <w:lang w:eastAsia="pl-PL"/>
        </w:rPr>
        <w:t xml:space="preserve">świadczenie </w:t>
      </w:r>
      <w:r w:rsidR="00AF3ABD" w:rsidRPr="00F32D4F">
        <w:rPr>
          <w:rFonts w:asciiTheme="minorHAnsi" w:hAnsiTheme="minorHAnsi"/>
          <w:bCs/>
          <w:lang w:eastAsia="pl-PL"/>
        </w:rPr>
        <w:lastRenderedPageBreak/>
        <w:t xml:space="preserve">powinien złożyć każdy </w:t>
      </w:r>
      <w:r w:rsidRPr="00F32D4F">
        <w:rPr>
          <w:rFonts w:asciiTheme="minorHAnsi" w:hAnsiTheme="minorHAnsi"/>
          <w:bCs/>
          <w:lang w:eastAsia="pl-PL"/>
        </w:rPr>
        <w:t>nich</w:t>
      </w:r>
      <w:r w:rsidR="00AF3ABD" w:rsidRPr="00F32D4F">
        <w:rPr>
          <w:rFonts w:asciiTheme="minorHAnsi" w:hAnsiTheme="minorHAnsi"/>
          <w:bCs/>
          <w:lang w:eastAsia="pl-PL"/>
        </w:rPr>
        <w:t xml:space="preserve"> (jeżeli dotyczy).</w:t>
      </w:r>
    </w:p>
    <w:p w14:paraId="4336D6B8" w14:textId="56AB4CA6" w:rsidR="00AC7138" w:rsidRPr="00F32D4F" w:rsidRDefault="00AC7138" w:rsidP="00B5065F">
      <w:pPr>
        <w:pStyle w:val="Nagwek2"/>
      </w:pPr>
      <w:r w:rsidRPr="00F32D4F">
        <w:t xml:space="preserve">Załącznik nr </w:t>
      </w:r>
      <w:r w:rsidR="00D5170A" w:rsidRPr="00F32D4F">
        <w:t>5</w:t>
      </w:r>
      <w:r w:rsidRPr="00F32D4F">
        <w:t xml:space="preserve"> do SWZ</w:t>
      </w:r>
    </w:p>
    <w:p w14:paraId="4B4F7BE1" w14:textId="77777777" w:rsidR="00FF4AD5" w:rsidRPr="00F32D4F" w:rsidRDefault="00FF4AD5" w:rsidP="00296E4A">
      <w:pPr>
        <w:spacing w:line="276" w:lineRule="auto"/>
        <w:rPr>
          <w:rFonts w:asciiTheme="minorHAnsi" w:hAnsiTheme="minorHAnsi"/>
          <w:b/>
          <w:bCs/>
        </w:rPr>
      </w:pPr>
      <w:r w:rsidRPr="00F32D4F">
        <w:rPr>
          <w:rFonts w:asciiTheme="minorHAnsi" w:hAnsiTheme="minorHAnsi"/>
          <w:b/>
          <w:bCs/>
        </w:rPr>
        <w:t xml:space="preserve">DOKUMENT NALEŻY ZŁOŻYĆ W </w:t>
      </w:r>
      <w:r w:rsidRPr="00F32D4F">
        <w:rPr>
          <w:rFonts w:asciiTheme="minorHAnsi" w:hAnsiTheme="minorHAnsi"/>
          <w:b/>
        </w:rPr>
        <w:t>FORMIE ELEKTRONICZNEJ LUB POSTACI ELEKTRONICZNEJ OPATRZONEJ PODPISEM ZAUFANYM LUB PODPISEM OSOBISTYM</w:t>
      </w:r>
    </w:p>
    <w:p w14:paraId="59B134CA" w14:textId="034F59A9" w:rsidR="00AC7138" w:rsidRPr="00F32D4F" w:rsidRDefault="00AC7138" w:rsidP="00296E4A">
      <w:pPr>
        <w:spacing w:line="276" w:lineRule="auto"/>
        <w:jc w:val="right"/>
        <w:rPr>
          <w:rFonts w:asciiTheme="minorHAnsi" w:hAnsiTheme="minorHAnsi" w:cstheme="minorHAnsi"/>
        </w:rPr>
      </w:pPr>
      <w:r w:rsidRPr="00F32D4F">
        <w:rPr>
          <w:rFonts w:asciiTheme="minorHAnsi" w:hAnsiTheme="minorHAnsi" w:cstheme="minorHAnsi"/>
        </w:rPr>
        <w:t>......................................................., dnia ..............................</w:t>
      </w:r>
    </w:p>
    <w:p w14:paraId="50949CB4" w14:textId="41B108D7" w:rsidR="00024BCC" w:rsidRPr="00F32D4F" w:rsidRDefault="00024BCC" w:rsidP="00296E4A">
      <w:pPr>
        <w:pStyle w:val="Nagwek2"/>
        <w:ind w:left="714"/>
        <w:jc w:val="center"/>
      </w:pPr>
      <w:r w:rsidRPr="00F32D4F">
        <w:t>Oświadczenie o grupie kapitałowej</w:t>
      </w:r>
    </w:p>
    <w:p w14:paraId="6BD9B3A3" w14:textId="3662885F" w:rsidR="00AC7138" w:rsidRPr="00F32D4F" w:rsidRDefault="00AC7138" w:rsidP="00296E4A">
      <w:pPr>
        <w:spacing w:line="276" w:lineRule="auto"/>
        <w:rPr>
          <w:rFonts w:asciiTheme="minorHAnsi" w:eastAsia="Calibri" w:hAnsiTheme="minorHAnsi" w:cstheme="minorHAnsi"/>
          <w:b/>
        </w:rPr>
      </w:pPr>
      <w:r w:rsidRPr="00F32D4F">
        <w:rPr>
          <w:rFonts w:asciiTheme="minorHAnsi" w:eastAsia="Calibri" w:hAnsiTheme="minorHAnsi" w:cstheme="minorHAnsi"/>
          <w:b/>
        </w:rPr>
        <w:t xml:space="preserve">Informacja o tym, że </w:t>
      </w:r>
      <w:r w:rsidR="00BA0B57" w:rsidRPr="00F32D4F">
        <w:rPr>
          <w:rFonts w:asciiTheme="minorHAnsi" w:eastAsia="Calibri" w:hAnsiTheme="minorHAnsi" w:cstheme="minorHAnsi"/>
          <w:b/>
        </w:rPr>
        <w:t>Wykonawca</w:t>
      </w:r>
      <w:r w:rsidRPr="00F32D4F">
        <w:rPr>
          <w:rFonts w:asciiTheme="minorHAnsi" w:eastAsia="Calibri" w:hAnsiTheme="minorHAnsi" w:cstheme="minorHAnsi"/>
          <w:b/>
        </w:rPr>
        <w:t xml:space="preserve"> </w:t>
      </w:r>
      <w:r w:rsidRPr="00F32D4F">
        <w:rPr>
          <w:rFonts w:asciiTheme="minorHAnsi" w:eastAsia="Calibri" w:hAnsiTheme="minorHAnsi" w:cstheme="minorHAnsi"/>
          <w:b/>
          <w:u w:val="single"/>
        </w:rPr>
        <w:t>nie należy</w:t>
      </w:r>
      <w:r w:rsidRPr="00F32D4F">
        <w:rPr>
          <w:rFonts w:asciiTheme="minorHAnsi" w:eastAsia="Calibri" w:hAnsiTheme="minorHAnsi" w:cstheme="minorHAnsi"/>
          <w:b/>
        </w:rPr>
        <w:t xml:space="preserve"> do grupy kapitałowej z innymi </w:t>
      </w:r>
      <w:r w:rsidR="00BA0B57" w:rsidRPr="00F32D4F">
        <w:rPr>
          <w:rFonts w:asciiTheme="minorHAnsi" w:eastAsia="Calibri" w:hAnsiTheme="minorHAnsi" w:cstheme="minorHAnsi"/>
          <w:b/>
        </w:rPr>
        <w:t>Wykonawca</w:t>
      </w:r>
      <w:r w:rsidRPr="00F32D4F">
        <w:rPr>
          <w:rFonts w:asciiTheme="minorHAnsi" w:eastAsia="Calibri" w:hAnsiTheme="minorHAnsi" w:cstheme="minorHAnsi"/>
          <w:b/>
        </w:rPr>
        <w:t xml:space="preserve">mi, </w:t>
      </w:r>
      <w:r w:rsidRPr="00F32D4F">
        <w:rPr>
          <w:rFonts w:asciiTheme="minorHAnsi" w:hAnsiTheme="minorHAnsi" w:cstheme="minorHAnsi"/>
          <w:b/>
        </w:rPr>
        <w:t xml:space="preserve">którzy </w:t>
      </w:r>
      <w:r w:rsidRPr="00F32D4F">
        <w:rPr>
          <w:rFonts w:asciiTheme="minorHAnsi" w:hAnsiTheme="minorHAnsi" w:cstheme="minorHAnsi"/>
          <w:b/>
          <w:bCs/>
          <w:lang w:eastAsia="pl-PL"/>
        </w:rPr>
        <w:t xml:space="preserve">złożyli odrębne </w:t>
      </w:r>
      <w:r w:rsidR="00024BCC" w:rsidRPr="00F32D4F">
        <w:rPr>
          <w:rFonts w:asciiTheme="minorHAnsi" w:hAnsiTheme="minorHAnsi" w:cstheme="minorHAnsi"/>
          <w:b/>
          <w:bCs/>
          <w:lang w:eastAsia="pl-PL"/>
        </w:rPr>
        <w:t>O</w:t>
      </w:r>
      <w:r w:rsidRPr="00F32D4F">
        <w:rPr>
          <w:rFonts w:asciiTheme="minorHAnsi" w:hAnsiTheme="minorHAnsi" w:cstheme="minorHAnsi"/>
          <w:b/>
          <w:bCs/>
          <w:lang w:eastAsia="pl-PL"/>
        </w:rPr>
        <w:t>ferty w przedmiotowym postępowaniu</w:t>
      </w:r>
      <w:r w:rsidRPr="00F32D4F">
        <w:rPr>
          <w:rFonts w:asciiTheme="minorHAnsi" w:eastAsia="Calibri" w:hAnsiTheme="minorHAnsi" w:cstheme="minorHAnsi"/>
          <w:b/>
        </w:rPr>
        <w:t xml:space="preserve"> *.</w:t>
      </w:r>
    </w:p>
    <w:p w14:paraId="536050BB" w14:textId="77777777" w:rsidR="00024BCC" w:rsidRPr="00F32D4F" w:rsidRDefault="00024BCC" w:rsidP="00296E4A">
      <w:pPr>
        <w:spacing w:line="276" w:lineRule="auto"/>
        <w:rPr>
          <w:rFonts w:asciiTheme="minorHAnsi" w:eastAsia="Calibri" w:hAnsiTheme="minorHAnsi" w:cstheme="minorHAnsi"/>
          <w:b/>
        </w:rPr>
      </w:pPr>
    </w:p>
    <w:p w14:paraId="19CD55D9" w14:textId="6B4F1CB7" w:rsidR="00AC7138" w:rsidRPr="00F32D4F" w:rsidRDefault="00AC7138" w:rsidP="00296E4A">
      <w:pPr>
        <w:spacing w:line="276" w:lineRule="auto"/>
        <w:rPr>
          <w:rFonts w:asciiTheme="minorHAnsi" w:eastAsia="Calibri" w:hAnsiTheme="minorHAnsi" w:cstheme="minorHAnsi"/>
        </w:rPr>
      </w:pPr>
      <w:r w:rsidRPr="00F32D4F">
        <w:rPr>
          <w:rFonts w:asciiTheme="minorHAnsi" w:eastAsia="Calibri" w:hAnsiTheme="minorHAnsi" w:cstheme="minorHAnsi"/>
        </w:rPr>
        <w:t xml:space="preserve">Nazwa </w:t>
      </w:r>
      <w:r w:rsidR="00BA0B57" w:rsidRPr="00F32D4F">
        <w:rPr>
          <w:rFonts w:asciiTheme="minorHAnsi" w:eastAsia="Calibri" w:hAnsiTheme="minorHAnsi" w:cstheme="minorHAnsi"/>
        </w:rPr>
        <w:t>Wykonawcy</w:t>
      </w:r>
      <w:r w:rsidRPr="00F32D4F">
        <w:rPr>
          <w:rFonts w:asciiTheme="minorHAnsi" w:eastAsia="Calibri" w:hAnsiTheme="minorHAnsi" w:cstheme="minorHAnsi"/>
        </w:rPr>
        <w:t xml:space="preserve"> </w:t>
      </w:r>
      <w:r w:rsidRPr="00F32D4F">
        <w:rPr>
          <w:rFonts w:asciiTheme="minorHAnsi" w:eastAsia="Calibri" w:hAnsiTheme="minorHAnsi" w:cstheme="minorHAnsi"/>
        </w:rPr>
        <w:tab/>
        <w:t>……………………………………………………………………………</w:t>
      </w:r>
    </w:p>
    <w:p w14:paraId="75633361" w14:textId="05DB00FF" w:rsidR="00AC7138" w:rsidRPr="00F32D4F" w:rsidRDefault="00AC7138" w:rsidP="00296E4A">
      <w:pPr>
        <w:spacing w:line="276" w:lineRule="auto"/>
        <w:rPr>
          <w:rFonts w:asciiTheme="minorHAnsi" w:eastAsia="Calibri" w:hAnsiTheme="minorHAnsi" w:cstheme="minorHAnsi"/>
        </w:rPr>
      </w:pPr>
      <w:r w:rsidRPr="00F32D4F">
        <w:rPr>
          <w:rFonts w:asciiTheme="minorHAnsi" w:eastAsia="Calibri" w:hAnsiTheme="minorHAnsi" w:cstheme="minorHAnsi"/>
        </w:rPr>
        <w:t xml:space="preserve">Adres </w:t>
      </w:r>
      <w:r w:rsidR="00BA0B57" w:rsidRPr="00F32D4F">
        <w:rPr>
          <w:rFonts w:asciiTheme="minorHAnsi" w:eastAsia="Calibri" w:hAnsiTheme="minorHAnsi" w:cstheme="minorHAnsi"/>
        </w:rPr>
        <w:t>Wykonawcy</w:t>
      </w:r>
      <w:r w:rsidRPr="00F32D4F">
        <w:rPr>
          <w:rFonts w:asciiTheme="minorHAnsi" w:eastAsia="Calibri" w:hAnsiTheme="minorHAnsi" w:cstheme="minorHAnsi"/>
        </w:rPr>
        <w:t>:</w:t>
      </w:r>
      <w:r w:rsidRPr="00F32D4F">
        <w:rPr>
          <w:rFonts w:asciiTheme="minorHAnsi" w:eastAsia="Calibri" w:hAnsiTheme="minorHAnsi" w:cstheme="minorHAnsi"/>
        </w:rPr>
        <w:tab/>
        <w:t>……………………………………………………………………………</w:t>
      </w:r>
    </w:p>
    <w:p w14:paraId="79B7105D" w14:textId="3E8B3D9B" w:rsidR="00AC7138" w:rsidRPr="00F32D4F" w:rsidRDefault="00AC7138" w:rsidP="00296E4A">
      <w:pPr>
        <w:spacing w:line="276" w:lineRule="auto"/>
        <w:rPr>
          <w:rFonts w:asciiTheme="minorHAnsi" w:hAnsiTheme="minorHAnsi" w:cstheme="minorHAnsi"/>
          <w:b/>
          <w:bCs/>
        </w:rPr>
      </w:pPr>
      <w:r w:rsidRPr="00F32D4F">
        <w:rPr>
          <w:rFonts w:asciiTheme="minorHAnsi" w:eastAsia="Calibri" w:hAnsiTheme="minorHAnsi" w:cstheme="minorHAnsi"/>
        </w:rPr>
        <w:t xml:space="preserve">Składając </w:t>
      </w:r>
      <w:r w:rsidR="00024BCC" w:rsidRPr="00F32D4F">
        <w:rPr>
          <w:rFonts w:asciiTheme="minorHAnsi" w:eastAsia="Calibri" w:hAnsiTheme="minorHAnsi" w:cstheme="minorHAnsi"/>
        </w:rPr>
        <w:t>O</w:t>
      </w:r>
      <w:r w:rsidRPr="00F32D4F">
        <w:rPr>
          <w:rFonts w:asciiTheme="minorHAnsi" w:eastAsia="Calibri" w:hAnsiTheme="minorHAnsi" w:cstheme="minorHAnsi"/>
        </w:rPr>
        <w:t xml:space="preserve">fertę w postępowaniu o udzielenie zamówienia publicznego </w:t>
      </w:r>
      <w:r w:rsidRPr="00F32D4F">
        <w:rPr>
          <w:rFonts w:asciiTheme="minorHAnsi" w:eastAsia="Calibri" w:hAnsiTheme="minorHAnsi" w:cstheme="minorHAnsi"/>
          <w:b/>
          <w:bCs/>
        </w:rPr>
        <w:t xml:space="preserve">na </w:t>
      </w:r>
      <w:r w:rsidR="00D5170A" w:rsidRPr="00F32D4F">
        <w:rPr>
          <w:rFonts w:asciiTheme="minorHAnsi" w:eastAsiaTheme="minorHAnsi" w:hAnsiTheme="minorHAnsi" w:cstheme="minorBidi"/>
          <w:b/>
          <w:bCs/>
          <w:lang w:eastAsia="en-US"/>
        </w:rPr>
        <w:t xml:space="preserve">Usługi badania sytuacji osób niepełnosprawnych obywateli Ukrainy przebywających na terenie Polski </w:t>
      </w:r>
      <w:r w:rsidRPr="00F32D4F">
        <w:rPr>
          <w:rFonts w:asciiTheme="minorHAnsi" w:hAnsiTheme="minorHAnsi" w:cstheme="minorHAnsi"/>
        </w:rPr>
        <w:t xml:space="preserve">zgodnie z art. </w:t>
      </w:r>
      <w:r w:rsidR="00024BCC" w:rsidRPr="00F32D4F">
        <w:rPr>
          <w:rFonts w:asciiTheme="minorHAnsi" w:hAnsiTheme="minorHAnsi" w:cstheme="minorHAnsi"/>
        </w:rPr>
        <w:t xml:space="preserve">108 ust. 1 pkt 5 </w:t>
      </w:r>
      <w:r w:rsidRPr="00F32D4F">
        <w:rPr>
          <w:rFonts w:asciiTheme="minorHAnsi" w:hAnsiTheme="minorHAnsi" w:cstheme="minorHAnsi"/>
        </w:rPr>
        <w:t xml:space="preserve">ustawy z dnia </w:t>
      </w:r>
      <w:r w:rsidR="00024BCC" w:rsidRPr="00F32D4F">
        <w:rPr>
          <w:rFonts w:asciiTheme="minorHAnsi" w:hAnsiTheme="minorHAnsi" w:cstheme="minorHAnsi"/>
        </w:rPr>
        <w:t>11 września 2019</w:t>
      </w:r>
      <w:r w:rsidRPr="00F32D4F">
        <w:rPr>
          <w:rFonts w:asciiTheme="minorHAnsi" w:hAnsiTheme="minorHAnsi" w:cstheme="minorHAnsi"/>
        </w:rPr>
        <w:t xml:space="preserve"> r.  Prawo zamówień publicznych (Dz. U. z </w:t>
      </w:r>
      <w:r w:rsidR="00835226" w:rsidRPr="00F32D4F">
        <w:rPr>
          <w:rFonts w:asciiTheme="minorHAnsi" w:hAnsiTheme="minorHAnsi" w:cstheme="minorHAnsi"/>
        </w:rPr>
        <w:t>202</w:t>
      </w:r>
      <w:r w:rsidR="004B2C48" w:rsidRPr="00F32D4F">
        <w:rPr>
          <w:rFonts w:asciiTheme="minorHAnsi" w:hAnsiTheme="minorHAnsi" w:cstheme="minorHAnsi"/>
        </w:rPr>
        <w:t>3</w:t>
      </w:r>
      <w:r w:rsidR="00835226" w:rsidRPr="00F32D4F">
        <w:rPr>
          <w:rFonts w:asciiTheme="minorHAnsi" w:hAnsiTheme="minorHAnsi" w:cstheme="minorHAnsi"/>
        </w:rPr>
        <w:t xml:space="preserve"> </w:t>
      </w:r>
      <w:r w:rsidRPr="00F32D4F">
        <w:rPr>
          <w:rFonts w:asciiTheme="minorHAnsi" w:hAnsiTheme="minorHAnsi" w:cstheme="minorHAnsi"/>
        </w:rPr>
        <w:t xml:space="preserve">r., poz. </w:t>
      </w:r>
      <w:r w:rsidR="004B2C48" w:rsidRPr="00F32D4F">
        <w:rPr>
          <w:rFonts w:asciiTheme="minorHAnsi" w:hAnsiTheme="minorHAnsi" w:cstheme="minorHAnsi"/>
        </w:rPr>
        <w:t>1605</w:t>
      </w:r>
      <w:r w:rsidR="00D60685" w:rsidRPr="00F32D4F">
        <w:rPr>
          <w:rFonts w:asciiTheme="minorHAnsi" w:hAnsiTheme="minorHAnsi" w:cstheme="minorHAnsi"/>
        </w:rPr>
        <w:t xml:space="preserve"> ze zm.</w:t>
      </w:r>
      <w:r w:rsidRPr="00F32D4F">
        <w:rPr>
          <w:rFonts w:asciiTheme="minorHAnsi" w:hAnsiTheme="minorHAnsi" w:cstheme="minorHAnsi"/>
        </w:rPr>
        <w:t>) zwanej</w:t>
      </w:r>
      <w:r w:rsidRPr="00F32D4F">
        <w:rPr>
          <w:rFonts w:asciiTheme="minorHAnsi" w:hAnsiTheme="minorHAnsi" w:cstheme="minorHAnsi"/>
          <w:lang w:eastAsia="pl-PL"/>
        </w:rPr>
        <w:t xml:space="preserve"> dalej </w:t>
      </w:r>
      <w:r w:rsidRPr="00F32D4F">
        <w:rPr>
          <w:rFonts w:asciiTheme="minorHAnsi" w:hAnsiTheme="minorHAnsi" w:cstheme="minorHAnsi"/>
          <w:i/>
          <w:iCs/>
          <w:lang w:eastAsia="pl-PL"/>
        </w:rPr>
        <w:t>ustawą</w:t>
      </w:r>
      <w:r w:rsidR="0029003A" w:rsidRPr="00F32D4F">
        <w:rPr>
          <w:rFonts w:asciiTheme="minorHAnsi" w:hAnsiTheme="minorHAnsi" w:cstheme="minorHAnsi"/>
          <w:i/>
          <w:iCs/>
          <w:lang w:eastAsia="pl-PL"/>
        </w:rPr>
        <w:t xml:space="preserve"> Pzp</w:t>
      </w:r>
      <w:r w:rsidRPr="00F32D4F">
        <w:rPr>
          <w:rFonts w:asciiTheme="minorHAnsi" w:hAnsiTheme="minorHAnsi" w:cstheme="minorHAnsi"/>
        </w:rPr>
        <w:t xml:space="preserve">, oświadczam, że </w:t>
      </w:r>
      <w:r w:rsidRPr="00F32D4F">
        <w:rPr>
          <w:rFonts w:asciiTheme="minorHAnsi" w:hAnsiTheme="minorHAnsi" w:cstheme="minorHAnsi"/>
          <w:lang w:eastAsia="pl-PL"/>
        </w:rPr>
        <w:t xml:space="preserve">nie przynależę do tej samej grupy kapitałowej w rozumieniu ustawy z dnia 16 lutego 2007 r. o ochronie konkurencji i konsumentów </w:t>
      </w:r>
      <w:r w:rsidRPr="00F32D4F">
        <w:rPr>
          <w:rFonts w:asciiTheme="minorHAnsi" w:hAnsiTheme="minorHAnsi" w:cstheme="minorHAnsi"/>
        </w:rPr>
        <w:t xml:space="preserve">z </w:t>
      </w:r>
      <w:r w:rsidR="00BA0B57" w:rsidRPr="00F32D4F">
        <w:rPr>
          <w:rFonts w:asciiTheme="minorHAnsi" w:hAnsiTheme="minorHAnsi" w:cstheme="minorHAnsi"/>
        </w:rPr>
        <w:t>Wykonawca</w:t>
      </w:r>
      <w:r w:rsidRPr="00F32D4F">
        <w:rPr>
          <w:rFonts w:asciiTheme="minorHAnsi" w:hAnsiTheme="minorHAnsi" w:cstheme="minorHAnsi"/>
        </w:rPr>
        <w:t xml:space="preserve">mi, którzy </w:t>
      </w:r>
      <w:r w:rsidRPr="00F32D4F">
        <w:rPr>
          <w:rFonts w:asciiTheme="minorHAnsi" w:hAnsiTheme="minorHAnsi" w:cstheme="minorHAnsi"/>
          <w:lang w:eastAsia="pl-PL"/>
        </w:rPr>
        <w:t xml:space="preserve">złożyli odrębne oferty w przedmiotowym postępowaniu. </w:t>
      </w:r>
    </w:p>
    <w:p w14:paraId="6DFF3954" w14:textId="77777777" w:rsidR="00AC7138" w:rsidRPr="00F32D4F" w:rsidRDefault="00AC7138" w:rsidP="00296E4A">
      <w:pPr>
        <w:suppressAutoHyphens w:val="0"/>
        <w:spacing w:line="276" w:lineRule="auto"/>
        <w:rPr>
          <w:rFonts w:asciiTheme="minorHAnsi" w:hAnsiTheme="minorHAnsi" w:cstheme="minorHAnsi"/>
          <w:i/>
          <w:lang w:eastAsia="pl-PL"/>
        </w:rPr>
      </w:pPr>
      <w:r w:rsidRPr="00F32D4F">
        <w:rPr>
          <w:rFonts w:asciiTheme="minorHAnsi" w:hAnsiTheme="minorHAnsi" w:cstheme="minorHAnsi"/>
          <w:i/>
          <w:lang w:eastAsia="pl-PL"/>
        </w:rPr>
        <w:t>=============================================================</w:t>
      </w:r>
    </w:p>
    <w:p w14:paraId="734744BF" w14:textId="1C12D298" w:rsidR="00AC7138" w:rsidRPr="00F32D4F" w:rsidRDefault="00AC7138" w:rsidP="00296E4A">
      <w:pPr>
        <w:spacing w:line="276" w:lineRule="auto"/>
        <w:rPr>
          <w:rFonts w:asciiTheme="minorHAnsi" w:eastAsia="Calibri" w:hAnsiTheme="minorHAnsi" w:cstheme="minorHAnsi"/>
          <w:b/>
          <w:bCs/>
        </w:rPr>
      </w:pPr>
      <w:r w:rsidRPr="00F32D4F">
        <w:rPr>
          <w:rFonts w:asciiTheme="minorHAnsi" w:eastAsia="Calibri" w:hAnsiTheme="minorHAnsi" w:cstheme="minorHAnsi"/>
          <w:b/>
          <w:bCs/>
        </w:rPr>
        <w:t xml:space="preserve">Informacja o tym, że </w:t>
      </w:r>
      <w:r w:rsidR="00BA0B57" w:rsidRPr="00F32D4F">
        <w:rPr>
          <w:rFonts w:asciiTheme="minorHAnsi" w:eastAsia="Calibri" w:hAnsiTheme="minorHAnsi" w:cstheme="minorHAnsi"/>
          <w:b/>
          <w:bCs/>
        </w:rPr>
        <w:t>Wykonawca</w:t>
      </w:r>
      <w:r w:rsidRPr="00F32D4F">
        <w:rPr>
          <w:rFonts w:asciiTheme="minorHAnsi" w:eastAsia="Calibri" w:hAnsiTheme="minorHAnsi" w:cstheme="minorHAnsi"/>
          <w:b/>
          <w:bCs/>
        </w:rPr>
        <w:t xml:space="preserve"> </w:t>
      </w:r>
      <w:r w:rsidRPr="00F32D4F">
        <w:rPr>
          <w:rFonts w:asciiTheme="minorHAnsi" w:eastAsia="Calibri" w:hAnsiTheme="minorHAnsi" w:cstheme="minorHAnsi"/>
          <w:b/>
          <w:bCs/>
          <w:u w:val="single"/>
        </w:rPr>
        <w:t>należy</w:t>
      </w:r>
      <w:r w:rsidRPr="00F32D4F">
        <w:rPr>
          <w:rFonts w:asciiTheme="minorHAnsi" w:eastAsia="Calibri" w:hAnsiTheme="minorHAnsi" w:cstheme="minorHAnsi"/>
          <w:b/>
          <w:bCs/>
        </w:rPr>
        <w:t xml:space="preserve"> do grupy kapitałowej z innymi </w:t>
      </w:r>
      <w:r w:rsidR="00BA0B57" w:rsidRPr="00F32D4F">
        <w:rPr>
          <w:rFonts w:asciiTheme="minorHAnsi" w:eastAsia="Calibri" w:hAnsiTheme="minorHAnsi" w:cstheme="minorHAnsi"/>
          <w:b/>
          <w:bCs/>
        </w:rPr>
        <w:t>Wykonawca</w:t>
      </w:r>
      <w:r w:rsidRPr="00F32D4F">
        <w:rPr>
          <w:rFonts w:asciiTheme="minorHAnsi" w:eastAsia="Calibri" w:hAnsiTheme="minorHAnsi" w:cstheme="minorHAnsi"/>
          <w:b/>
          <w:bCs/>
        </w:rPr>
        <w:t xml:space="preserve">mi, </w:t>
      </w:r>
      <w:r w:rsidRPr="00F32D4F">
        <w:rPr>
          <w:rFonts w:asciiTheme="minorHAnsi" w:hAnsiTheme="minorHAnsi" w:cstheme="minorHAnsi"/>
          <w:b/>
          <w:bCs/>
        </w:rPr>
        <w:t xml:space="preserve">którzy </w:t>
      </w:r>
      <w:r w:rsidRPr="00F32D4F">
        <w:rPr>
          <w:rFonts w:asciiTheme="minorHAnsi" w:hAnsiTheme="minorHAnsi" w:cstheme="minorHAnsi"/>
          <w:b/>
          <w:bCs/>
          <w:lang w:eastAsia="pl-PL"/>
        </w:rPr>
        <w:t xml:space="preserve">złożyli odrębne </w:t>
      </w:r>
      <w:r w:rsidR="00747CD6" w:rsidRPr="00F32D4F">
        <w:rPr>
          <w:rFonts w:asciiTheme="minorHAnsi" w:hAnsiTheme="minorHAnsi" w:cstheme="minorHAnsi"/>
          <w:b/>
          <w:bCs/>
          <w:lang w:eastAsia="pl-PL"/>
        </w:rPr>
        <w:t>O</w:t>
      </w:r>
      <w:r w:rsidRPr="00F32D4F">
        <w:rPr>
          <w:rFonts w:asciiTheme="minorHAnsi" w:hAnsiTheme="minorHAnsi" w:cstheme="minorHAnsi"/>
          <w:b/>
          <w:bCs/>
          <w:lang w:eastAsia="pl-PL"/>
        </w:rPr>
        <w:t>ferty w przedmiotowym postępowaniu</w:t>
      </w:r>
      <w:r w:rsidRPr="00F32D4F">
        <w:rPr>
          <w:rFonts w:asciiTheme="minorHAnsi" w:eastAsia="Calibri" w:hAnsiTheme="minorHAnsi" w:cstheme="minorHAnsi"/>
          <w:b/>
          <w:bCs/>
        </w:rPr>
        <w:t xml:space="preserve"> *.</w:t>
      </w:r>
    </w:p>
    <w:p w14:paraId="10254FB2" w14:textId="58011D36" w:rsidR="00AC7138" w:rsidRPr="00F32D4F" w:rsidRDefault="00AC7138" w:rsidP="00296E4A">
      <w:pPr>
        <w:spacing w:line="276" w:lineRule="auto"/>
        <w:rPr>
          <w:rFonts w:asciiTheme="minorHAnsi" w:hAnsiTheme="minorHAnsi" w:cstheme="minorHAnsi"/>
        </w:rPr>
      </w:pPr>
      <w:r w:rsidRPr="00F32D4F">
        <w:rPr>
          <w:rFonts w:asciiTheme="minorHAnsi" w:hAnsiTheme="minorHAnsi" w:cstheme="minorHAnsi"/>
        </w:rPr>
        <w:t xml:space="preserve">Składając </w:t>
      </w:r>
      <w:r w:rsidR="00747CD6" w:rsidRPr="00F32D4F">
        <w:rPr>
          <w:rFonts w:asciiTheme="minorHAnsi" w:hAnsiTheme="minorHAnsi" w:cstheme="minorHAnsi"/>
        </w:rPr>
        <w:t>O</w:t>
      </w:r>
      <w:r w:rsidRPr="00F32D4F">
        <w:rPr>
          <w:rFonts w:asciiTheme="minorHAnsi" w:hAnsiTheme="minorHAnsi" w:cstheme="minorHAnsi"/>
        </w:rPr>
        <w:t xml:space="preserve">fertę w postępowaniu o udzielenie zamówienia publicznego na </w:t>
      </w:r>
      <w:r w:rsidR="00D5170A" w:rsidRPr="00F32D4F">
        <w:rPr>
          <w:rFonts w:asciiTheme="minorHAnsi" w:eastAsiaTheme="minorHAnsi" w:hAnsiTheme="minorHAnsi" w:cstheme="minorBidi"/>
          <w:b/>
          <w:bCs/>
          <w:lang w:eastAsia="en-US"/>
        </w:rPr>
        <w:t>Usługi badania sytuacji osób niepełnosprawnych obywateli Ukrainy przebywających na terenie Polski</w:t>
      </w:r>
      <w:r w:rsidRPr="00F32D4F">
        <w:rPr>
          <w:rFonts w:asciiTheme="minorHAnsi" w:hAnsiTheme="minorHAnsi" w:cstheme="minorHAnsi"/>
        </w:rPr>
        <w:t xml:space="preserve">, zgodnie </w:t>
      </w:r>
      <w:r w:rsidR="00774433" w:rsidRPr="00F32D4F">
        <w:rPr>
          <w:rFonts w:asciiTheme="minorHAnsi" w:hAnsiTheme="minorHAnsi" w:cstheme="minorHAnsi"/>
        </w:rPr>
        <w:t>z </w:t>
      </w:r>
      <w:r w:rsidRPr="00F32D4F">
        <w:rPr>
          <w:rFonts w:asciiTheme="minorHAnsi" w:hAnsiTheme="minorHAnsi" w:cstheme="minorHAnsi"/>
        </w:rPr>
        <w:t xml:space="preserve">art. </w:t>
      </w:r>
      <w:r w:rsidR="00747CD6" w:rsidRPr="00F32D4F">
        <w:rPr>
          <w:rFonts w:asciiTheme="minorHAnsi" w:hAnsiTheme="minorHAnsi" w:cstheme="minorHAnsi"/>
        </w:rPr>
        <w:t>108</w:t>
      </w:r>
      <w:r w:rsidRPr="00F32D4F">
        <w:rPr>
          <w:rFonts w:asciiTheme="minorHAnsi" w:hAnsiTheme="minorHAnsi" w:cstheme="minorHAnsi"/>
        </w:rPr>
        <w:t xml:space="preserve"> ust. </w:t>
      </w:r>
      <w:r w:rsidR="00747CD6" w:rsidRPr="00F32D4F">
        <w:rPr>
          <w:rFonts w:asciiTheme="minorHAnsi" w:hAnsiTheme="minorHAnsi" w:cstheme="minorHAnsi"/>
        </w:rPr>
        <w:t>1</w:t>
      </w:r>
      <w:r w:rsidRPr="00F32D4F">
        <w:rPr>
          <w:rFonts w:asciiTheme="minorHAnsi" w:hAnsiTheme="minorHAnsi" w:cstheme="minorHAnsi"/>
        </w:rPr>
        <w:t xml:space="preserve"> pkt </w:t>
      </w:r>
      <w:r w:rsidR="00747CD6" w:rsidRPr="00F32D4F">
        <w:rPr>
          <w:rFonts w:asciiTheme="minorHAnsi" w:hAnsiTheme="minorHAnsi" w:cstheme="minorHAnsi"/>
        </w:rPr>
        <w:t>5</w:t>
      </w:r>
      <w:r w:rsidRPr="00F32D4F">
        <w:rPr>
          <w:rFonts w:asciiTheme="minorHAnsi" w:hAnsiTheme="minorHAnsi" w:cstheme="minorHAnsi"/>
        </w:rPr>
        <w:t xml:space="preserve"> ustawy </w:t>
      </w:r>
      <w:r w:rsidR="00747CD6" w:rsidRPr="00F32D4F">
        <w:rPr>
          <w:rFonts w:asciiTheme="minorHAnsi" w:hAnsiTheme="minorHAnsi" w:cstheme="minorHAnsi"/>
        </w:rPr>
        <w:t>Pzp,</w:t>
      </w:r>
      <w:r w:rsidRPr="00F32D4F">
        <w:rPr>
          <w:rFonts w:asciiTheme="minorHAnsi" w:hAnsiTheme="minorHAnsi" w:cstheme="minorHAnsi"/>
        </w:rPr>
        <w:t xml:space="preserve"> oświadczam, że przynależę do tej samej grupy kapitałowej </w:t>
      </w:r>
      <w:r w:rsidR="00774433" w:rsidRPr="00F32D4F">
        <w:rPr>
          <w:rFonts w:asciiTheme="minorHAnsi" w:hAnsiTheme="minorHAnsi" w:cstheme="minorHAnsi"/>
        </w:rPr>
        <w:t>w </w:t>
      </w:r>
      <w:r w:rsidRPr="00F32D4F">
        <w:rPr>
          <w:rFonts w:asciiTheme="minorHAnsi" w:hAnsiTheme="minorHAnsi" w:cstheme="minorHAnsi"/>
        </w:rPr>
        <w:t xml:space="preserve">rozumieniu ustawy z dnia 16 lutego 2007 r. o ochronie konkurencji i konsumentów z niżej wymienionymi </w:t>
      </w:r>
      <w:r w:rsidR="00BA0B57" w:rsidRPr="00F32D4F">
        <w:rPr>
          <w:rFonts w:asciiTheme="minorHAnsi" w:hAnsiTheme="minorHAnsi" w:cstheme="minorHAnsi"/>
        </w:rPr>
        <w:t>Wykonawca</w:t>
      </w:r>
      <w:r w:rsidRPr="00F32D4F">
        <w:rPr>
          <w:rFonts w:asciiTheme="minorHAnsi" w:hAnsiTheme="minorHAnsi" w:cstheme="minorHAnsi"/>
        </w:rPr>
        <w:t xml:space="preserve">mi, którzy złożyli odrębne </w:t>
      </w:r>
      <w:r w:rsidR="00747CD6" w:rsidRPr="00F32D4F">
        <w:rPr>
          <w:rFonts w:asciiTheme="minorHAnsi" w:hAnsiTheme="minorHAnsi" w:cstheme="minorHAnsi"/>
        </w:rPr>
        <w:t>O</w:t>
      </w:r>
      <w:r w:rsidRPr="00F32D4F">
        <w:rPr>
          <w:rFonts w:asciiTheme="minorHAnsi" w:hAnsiTheme="minorHAnsi" w:cstheme="minorHAnsi"/>
        </w:rPr>
        <w:t>ferty w przedmiotowym postępowaniu:</w:t>
      </w:r>
    </w:p>
    <w:tbl>
      <w:tblPr>
        <w:tblW w:w="9360" w:type="dxa"/>
        <w:tblLayout w:type="fixed"/>
        <w:tblLook w:val="06A0" w:firstRow="1" w:lastRow="0" w:firstColumn="1" w:lastColumn="0" w:noHBand="1" w:noVBand="1"/>
      </w:tblPr>
      <w:tblGrid>
        <w:gridCol w:w="3120"/>
        <w:gridCol w:w="3120"/>
        <w:gridCol w:w="3120"/>
      </w:tblGrid>
      <w:tr w:rsidR="00AD5A0E" w:rsidRPr="00F32D4F" w14:paraId="646FF5FE" w14:textId="77777777" w:rsidTr="006E0316">
        <w:tc>
          <w:tcPr>
            <w:tcW w:w="3120" w:type="dxa"/>
            <w:tcBorders>
              <w:top w:val="single" w:sz="4" w:space="0" w:color="auto"/>
              <w:left w:val="single" w:sz="4" w:space="0" w:color="auto"/>
              <w:bottom w:val="single" w:sz="4" w:space="0" w:color="auto"/>
              <w:right w:val="single" w:sz="4" w:space="0" w:color="auto"/>
            </w:tcBorders>
          </w:tcPr>
          <w:p w14:paraId="026F2055" w14:textId="77777777" w:rsidR="00AC7138" w:rsidRPr="00F32D4F" w:rsidRDefault="00AC7138" w:rsidP="00296E4A">
            <w:pPr>
              <w:spacing w:line="276" w:lineRule="auto"/>
              <w:rPr>
                <w:rFonts w:asciiTheme="minorHAnsi" w:hAnsiTheme="minorHAnsi" w:cstheme="minorHAnsi"/>
                <w:sz w:val="28"/>
                <w:szCs w:val="28"/>
              </w:rPr>
            </w:pPr>
            <w:r w:rsidRPr="00F32D4F">
              <w:rPr>
                <w:rFonts w:asciiTheme="minorHAnsi" w:hAnsiTheme="minorHAnsi" w:cstheme="minorHAnsi"/>
              </w:rPr>
              <w:t>L.p.</w:t>
            </w:r>
          </w:p>
        </w:tc>
        <w:tc>
          <w:tcPr>
            <w:tcW w:w="3120" w:type="dxa"/>
            <w:tcBorders>
              <w:top w:val="single" w:sz="4" w:space="0" w:color="auto"/>
              <w:left w:val="single" w:sz="4" w:space="0" w:color="auto"/>
              <w:bottom w:val="single" w:sz="4" w:space="0" w:color="auto"/>
              <w:right w:val="single" w:sz="4" w:space="0" w:color="auto"/>
            </w:tcBorders>
          </w:tcPr>
          <w:p w14:paraId="7C3806FC" w14:textId="77777777" w:rsidR="00AC7138" w:rsidRPr="00F32D4F" w:rsidRDefault="00AC7138" w:rsidP="00296E4A">
            <w:pPr>
              <w:spacing w:line="276" w:lineRule="auto"/>
              <w:rPr>
                <w:rFonts w:asciiTheme="minorHAnsi" w:hAnsiTheme="minorHAnsi" w:cstheme="minorHAnsi"/>
                <w:sz w:val="28"/>
                <w:szCs w:val="28"/>
              </w:rPr>
            </w:pPr>
            <w:r w:rsidRPr="00F32D4F">
              <w:rPr>
                <w:rFonts w:asciiTheme="minorHAnsi" w:hAnsiTheme="minorHAnsi" w:cstheme="minorHAnsi"/>
              </w:rPr>
              <w:t>Nazwa podmiotu</w:t>
            </w:r>
          </w:p>
        </w:tc>
        <w:tc>
          <w:tcPr>
            <w:tcW w:w="3120" w:type="dxa"/>
            <w:tcBorders>
              <w:top w:val="single" w:sz="4" w:space="0" w:color="auto"/>
              <w:left w:val="single" w:sz="4" w:space="0" w:color="auto"/>
              <w:bottom w:val="single" w:sz="4" w:space="0" w:color="auto"/>
              <w:right w:val="single" w:sz="4" w:space="0" w:color="auto"/>
            </w:tcBorders>
          </w:tcPr>
          <w:p w14:paraId="0C70F4E7" w14:textId="4AA0617E" w:rsidR="00AC7138" w:rsidRPr="00F32D4F" w:rsidRDefault="00AC7138" w:rsidP="00296E4A">
            <w:pPr>
              <w:spacing w:line="276" w:lineRule="auto"/>
              <w:rPr>
                <w:rFonts w:asciiTheme="minorHAnsi" w:hAnsiTheme="minorHAnsi" w:cstheme="minorHAnsi"/>
              </w:rPr>
            </w:pPr>
            <w:r w:rsidRPr="00F32D4F">
              <w:rPr>
                <w:rFonts w:asciiTheme="minorHAnsi" w:hAnsiTheme="minorHAnsi" w:cstheme="minorHAnsi"/>
              </w:rPr>
              <w:t>Adres podmiotu</w:t>
            </w:r>
          </w:p>
        </w:tc>
      </w:tr>
      <w:tr w:rsidR="00AD5A0E" w:rsidRPr="00F32D4F" w14:paraId="379E041C" w14:textId="77777777" w:rsidTr="006E0316">
        <w:tc>
          <w:tcPr>
            <w:tcW w:w="3120" w:type="dxa"/>
            <w:tcBorders>
              <w:top w:val="single" w:sz="4" w:space="0" w:color="auto"/>
              <w:left w:val="single" w:sz="4" w:space="0" w:color="auto"/>
              <w:bottom w:val="single" w:sz="4" w:space="0" w:color="auto"/>
              <w:right w:val="single" w:sz="4" w:space="0" w:color="auto"/>
            </w:tcBorders>
          </w:tcPr>
          <w:p w14:paraId="363CF454" w14:textId="77777777" w:rsidR="00AC7138" w:rsidRPr="00F32D4F" w:rsidRDefault="00AC7138" w:rsidP="00296E4A">
            <w:pPr>
              <w:spacing w:line="276" w:lineRule="auto"/>
              <w:rPr>
                <w:rFonts w:asciiTheme="minorHAnsi" w:hAnsiTheme="minorHAnsi" w:cstheme="minorHAnsi"/>
                <w:sz w:val="28"/>
                <w:szCs w:val="28"/>
              </w:rPr>
            </w:pPr>
            <w:r w:rsidRPr="00F32D4F">
              <w:rPr>
                <w:rFonts w:asciiTheme="minorHAnsi" w:hAnsiTheme="minorHAnsi" w:cstheme="minorHAnsi"/>
              </w:rPr>
              <w:t>1</w:t>
            </w:r>
          </w:p>
        </w:tc>
        <w:tc>
          <w:tcPr>
            <w:tcW w:w="3120" w:type="dxa"/>
            <w:tcBorders>
              <w:top w:val="single" w:sz="4" w:space="0" w:color="auto"/>
              <w:left w:val="single" w:sz="4" w:space="0" w:color="auto"/>
              <w:bottom w:val="single" w:sz="4" w:space="0" w:color="auto"/>
              <w:right w:val="single" w:sz="4" w:space="0" w:color="auto"/>
            </w:tcBorders>
          </w:tcPr>
          <w:p w14:paraId="5B76194C" w14:textId="77777777" w:rsidR="00AC7138" w:rsidRPr="00F32D4F" w:rsidRDefault="00AC7138" w:rsidP="00296E4A">
            <w:pPr>
              <w:spacing w:line="276" w:lineRule="auto"/>
              <w:rPr>
                <w:rFonts w:asciiTheme="minorHAnsi" w:hAnsiTheme="minorHAnsi" w:cstheme="minorHAnsi"/>
                <w:sz w:val="28"/>
                <w:szCs w:val="28"/>
              </w:rPr>
            </w:pPr>
            <w:r w:rsidRPr="00F32D4F">
              <w:rPr>
                <w:rFonts w:asciiTheme="minorHAnsi" w:hAnsiTheme="minorHAnsi" w:cstheme="minorHAnsi"/>
              </w:rPr>
              <w:t xml:space="preserve"> </w:t>
            </w:r>
          </w:p>
        </w:tc>
        <w:tc>
          <w:tcPr>
            <w:tcW w:w="3120" w:type="dxa"/>
            <w:tcBorders>
              <w:top w:val="single" w:sz="4" w:space="0" w:color="auto"/>
              <w:left w:val="single" w:sz="4" w:space="0" w:color="auto"/>
              <w:bottom w:val="single" w:sz="4" w:space="0" w:color="auto"/>
              <w:right w:val="single" w:sz="4" w:space="0" w:color="auto"/>
            </w:tcBorders>
          </w:tcPr>
          <w:p w14:paraId="5CB57032" w14:textId="77777777" w:rsidR="00AC7138" w:rsidRPr="00F32D4F" w:rsidRDefault="00AC7138" w:rsidP="00296E4A">
            <w:pPr>
              <w:spacing w:line="276" w:lineRule="auto"/>
              <w:rPr>
                <w:rFonts w:asciiTheme="minorHAnsi" w:hAnsiTheme="minorHAnsi" w:cstheme="minorHAnsi"/>
                <w:sz w:val="28"/>
                <w:szCs w:val="28"/>
              </w:rPr>
            </w:pPr>
            <w:r w:rsidRPr="00F32D4F">
              <w:rPr>
                <w:rFonts w:asciiTheme="minorHAnsi" w:hAnsiTheme="minorHAnsi" w:cstheme="minorHAnsi"/>
              </w:rPr>
              <w:t xml:space="preserve"> </w:t>
            </w:r>
          </w:p>
        </w:tc>
      </w:tr>
      <w:tr w:rsidR="00AD5A0E" w:rsidRPr="00F32D4F" w14:paraId="5D857F53" w14:textId="77777777" w:rsidTr="006E0316">
        <w:tc>
          <w:tcPr>
            <w:tcW w:w="3120" w:type="dxa"/>
            <w:tcBorders>
              <w:top w:val="single" w:sz="4" w:space="0" w:color="auto"/>
              <w:left w:val="single" w:sz="4" w:space="0" w:color="auto"/>
              <w:bottom w:val="single" w:sz="4" w:space="0" w:color="auto"/>
              <w:right w:val="single" w:sz="4" w:space="0" w:color="auto"/>
            </w:tcBorders>
          </w:tcPr>
          <w:p w14:paraId="441066C3" w14:textId="77777777" w:rsidR="00AC7138" w:rsidRPr="00F32D4F" w:rsidRDefault="00AC7138" w:rsidP="00296E4A">
            <w:pPr>
              <w:spacing w:line="276" w:lineRule="auto"/>
              <w:rPr>
                <w:rFonts w:asciiTheme="minorHAnsi" w:hAnsiTheme="minorHAnsi" w:cstheme="minorHAnsi"/>
                <w:sz w:val="28"/>
                <w:szCs w:val="28"/>
              </w:rPr>
            </w:pPr>
            <w:r w:rsidRPr="00F32D4F">
              <w:rPr>
                <w:rFonts w:asciiTheme="minorHAnsi" w:hAnsiTheme="minorHAnsi" w:cstheme="minorHAnsi"/>
              </w:rPr>
              <w:t>2</w:t>
            </w:r>
          </w:p>
        </w:tc>
        <w:tc>
          <w:tcPr>
            <w:tcW w:w="3120" w:type="dxa"/>
            <w:tcBorders>
              <w:top w:val="single" w:sz="4" w:space="0" w:color="auto"/>
              <w:left w:val="single" w:sz="4" w:space="0" w:color="auto"/>
              <w:bottom w:val="single" w:sz="4" w:space="0" w:color="auto"/>
              <w:right w:val="single" w:sz="4" w:space="0" w:color="auto"/>
            </w:tcBorders>
          </w:tcPr>
          <w:p w14:paraId="44431058" w14:textId="77777777" w:rsidR="00AC7138" w:rsidRPr="00F32D4F" w:rsidRDefault="00AC7138" w:rsidP="00296E4A">
            <w:pPr>
              <w:spacing w:line="276" w:lineRule="auto"/>
              <w:rPr>
                <w:rFonts w:asciiTheme="minorHAnsi" w:hAnsiTheme="minorHAnsi" w:cstheme="minorHAnsi"/>
                <w:sz w:val="28"/>
                <w:szCs w:val="28"/>
              </w:rPr>
            </w:pPr>
            <w:r w:rsidRPr="00F32D4F">
              <w:rPr>
                <w:rFonts w:asciiTheme="minorHAnsi" w:hAnsiTheme="minorHAnsi" w:cstheme="minorHAnsi"/>
              </w:rPr>
              <w:t xml:space="preserve"> </w:t>
            </w:r>
          </w:p>
        </w:tc>
        <w:tc>
          <w:tcPr>
            <w:tcW w:w="3120" w:type="dxa"/>
            <w:tcBorders>
              <w:top w:val="single" w:sz="4" w:space="0" w:color="auto"/>
              <w:left w:val="single" w:sz="4" w:space="0" w:color="auto"/>
              <w:bottom w:val="single" w:sz="4" w:space="0" w:color="auto"/>
              <w:right w:val="single" w:sz="4" w:space="0" w:color="auto"/>
            </w:tcBorders>
          </w:tcPr>
          <w:p w14:paraId="5BD6E113" w14:textId="77777777" w:rsidR="00AC7138" w:rsidRPr="00F32D4F" w:rsidRDefault="00AC7138" w:rsidP="00296E4A">
            <w:pPr>
              <w:spacing w:line="276" w:lineRule="auto"/>
              <w:rPr>
                <w:rFonts w:asciiTheme="minorHAnsi" w:hAnsiTheme="minorHAnsi" w:cstheme="minorHAnsi"/>
                <w:sz w:val="28"/>
                <w:szCs w:val="28"/>
              </w:rPr>
            </w:pPr>
            <w:r w:rsidRPr="00F32D4F">
              <w:rPr>
                <w:rFonts w:asciiTheme="minorHAnsi" w:hAnsiTheme="minorHAnsi" w:cstheme="minorHAnsi"/>
              </w:rPr>
              <w:t xml:space="preserve"> </w:t>
            </w:r>
          </w:p>
        </w:tc>
      </w:tr>
    </w:tbl>
    <w:p w14:paraId="5DE9B250" w14:textId="77777777" w:rsidR="00747CD6" w:rsidRPr="00F32D4F" w:rsidRDefault="00AC7138" w:rsidP="00296E4A">
      <w:pPr>
        <w:spacing w:line="276" w:lineRule="auto"/>
        <w:rPr>
          <w:rFonts w:asciiTheme="minorHAnsi" w:hAnsiTheme="minorHAnsi" w:cstheme="minorHAnsi"/>
        </w:rPr>
      </w:pPr>
      <w:r w:rsidRPr="00F32D4F">
        <w:rPr>
          <w:rFonts w:asciiTheme="minorHAnsi" w:hAnsiTheme="minorHAnsi" w:cstheme="minorHAnsi"/>
        </w:rPr>
        <w:t xml:space="preserve">(Należy wypełnić jeżeli dotyczy) </w:t>
      </w:r>
    </w:p>
    <w:p w14:paraId="0D25413B" w14:textId="36334BD7" w:rsidR="00AC7138" w:rsidRPr="00F32D4F" w:rsidRDefault="00AC7138" w:rsidP="00296E4A">
      <w:pPr>
        <w:spacing w:line="276" w:lineRule="auto"/>
        <w:rPr>
          <w:rFonts w:asciiTheme="minorHAnsi" w:hAnsiTheme="minorHAnsi" w:cstheme="minorHAnsi"/>
        </w:rPr>
      </w:pPr>
      <w:r w:rsidRPr="00F32D4F">
        <w:rPr>
          <w:rFonts w:asciiTheme="minorHAnsi" w:hAnsiTheme="minorHAnsi" w:cstheme="minorHAnsi"/>
        </w:rPr>
        <w:t>Jednocześnie informujemy, że istniejące między nami powiązania nie prowadzą do zakłócenia konkurencji w postępowaniu o udzielenie zamówienia wykazując to w następujący sposób:</w:t>
      </w:r>
      <w:r w:rsidR="00747CD6" w:rsidRPr="00F32D4F">
        <w:rPr>
          <w:rFonts w:asciiTheme="minorHAnsi" w:hAnsiTheme="minorHAnsi" w:cstheme="minorHAnsi"/>
        </w:rPr>
        <w:t xml:space="preserve"> </w:t>
      </w:r>
      <w:r w:rsidRPr="00F32D4F">
        <w:rPr>
          <w:rFonts w:asciiTheme="minorHAnsi" w:hAnsiTheme="minorHAnsi" w:cstheme="minorHAnsi"/>
        </w:rPr>
        <w:t xml:space="preserve">………………………………………………………………………… </w:t>
      </w:r>
    </w:p>
    <w:p w14:paraId="02BCE1FE" w14:textId="5F5F76ED" w:rsidR="00747CD6" w:rsidRPr="00F32D4F" w:rsidRDefault="00AC7138" w:rsidP="00296E4A">
      <w:pPr>
        <w:spacing w:line="276" w:lineRule="auto"/>
        <w:rPr>
          <w:rFonts w:asciiTheme="minorHAnsi" w:hAnsiTheme="minorHAnsi" w:cstheme="minorHAnsi"/>
        </w:rPr>
      </w:pPr>
      <w:r w:rsidRPr="00F32D4F">
        <w:rPr>
          <w:rFonts w:asciiTheme="minorHAnsi" w:hAnsiTheme="minorHAnsi" w:cstheme="minorHAnsi"/>
        </w:rPr>
        <w:t xml:space="preserve"> * Niepotrzebne skreślić </w:t>
      </w:r>
    </w:p>
    <w:p w14:paraId="3C98BE38" w14:textId="77777777" w:rsidR="00FF4AD5" w:rsidRPr="00F32D4F" w:rsidRDefault="00FF4AD5" w:rsidP="00296E4A">
      <w:pPr>
        <w:suppressAutoHyphens w:val="0"/>
        <w:spacing w:after="160" w:line="276" w:lineRule="auto"/>
        <w:rPr>
          <w:rFonts w:asciiTheme="minorHAnsi" w:hAnsiTheme="minorHAnsi" w:cstheme="minorHAnsi"/>
        </w:rPr>
        <w:sectPr w:rsidR="00FF4AD5" w:rsidRPr="00F32D4F" w:rsidSect="00AE4D8F">
          <w:headerReference w:type="even" r:id="rId16"/>
          <w:footerReference w:type="even" r:id="rId17"/>
          <w:footerReference w:type="default" r:id="rId18"/>
          <w:pgSz w:w="11906" w:h="16838"/>
          <w:pgMar w:top="1276" w:right="1417" w:bottom="851" w:left="1417" w:header="142" w:footer="35" w:gutter="0"/>
          <w:cols w:space="708"/>
          <w:docGrid w:linePitch="360"/>
        </w:sectPr>
      </w:pPr>
    </w:p>
    <w:p w14:paraId="5699DC14" w14:textId="48F30643" w:rsidR="000B3E60" w:rsidRPr="00F32D4F" w:rsidRDefault="000B3E60" w:rsidP="003D7AA9">
      <w:pPr>
        <w:pStyle w:val="Nagwek2"/>
      </w:pPr>
      <w:r w:rsidRPr="00F32D4F">
        <w:lastRenderedPageBreak/>
        <w:t xml:space="preserve">Załącznik nr </w:t>
      </w:r>
      <w:r w:rsidR="00EC7002" w:rsidRPr="00F32D4F">
        <w:t>6</w:t>
      </w:r>
      <w:r w:rsidRPr="00F32D4F">
        <w:t xml:space="preserve"> do SWZ  </w:t>
      </w:r>
    </w:p>
    <w:p w14:paraId="4E157768" w14:textId="77777777" w:rsidR="00FF4AD5" w:rsidRPr="00F32D4F" w:rsidRDefault="00FF4AD5" w:rsidP="00296E4A">
      <w:pPr>
        <w:spacing w:line="276" w:lineRule="auto"/>
        <w:rPr>
          <w:rFonts w:asciiTheme="minorHAnsi" w:hAnsiTheme="minorHAnsi" w:cstheme="minorHAnsi"/>
          <w:b/>
          <w:bCs/>
        </w:rPr>
      </w:pPr>
      <w:r w:rsidRPr="00F32D4F">
        <w:rPr>
          <w:rFonts w:asciiTheme="minorHAnsi" w:hAnsiTheme="minorHAnsi" w:cstheme="minorHAnsi"/>
          <w:b/>
          <w:bCs/>
        </w:rPr>
        <w:t xml:space="preserve">DOKUMENT NALEŻY ZŁOŻYĆ W </w:t>
      </w:r>
      <w:r w:rsidRPr="00F32D4F">
        <w:rPr>
          <w:rFonts w:asciiTheme="minorHAnsi" w:hAnsiTheme="minorHAnsi" w:cstheme="minorHAnsi"/>
          <w:b/>
        </w:rPr>
        <w:t>FORMIE ELEKTRONICZNEJ LUB POSTACI ELEKTRONICZNEJ OPATRZONEJ PODPISEM ZAUFANYM LUB PODPISEM OSOBISTYM</w:t>
      </w:r>
    </w:p>
    <w:p w14:paraId="679CDBF5" w14:textId="77777777" w:rsidR="000B3E60" w:rsidRPr="00F32D4F" w:rsidRDefault="000B3E60" w:rsidP="00296E4A">
      <w:pPr>
        <w:spacing w:line="276" w:lineRule="auto"/>
        <w:rPr>
          <w:rFonts w:asciiTheme="minorHAnsi" w:hAnsiTheme="minorHAnsi" w:cstheme="minorHAnsi"/>
        </w:rPr>
      </w:pPr>
    </w:p>
    <w:p w14:paraId="07AF270A" w14:textId="77777777" w:rsidR="000B3E60" w:rsidRPr="00F32D4F" w:rsidRDefault="000B3E60" w:rsidP="0018056E">
      <w:pPr>
        <w:spacing w:line="276" w:lineRule="auto"/>
        <w:jc w:val="right"/>
        <w:rPr>
          <w:rFonts w:asciiTheme="minorHAnsi" w:hAnsiTheme="minorHAnsi" w:cstheme="minorHAnsi"/>
        </w:rPr>
      </w:pPr>
      <w:r w:rsidRPr="00F32D4F">
        <w:rPr>
          <w:rFonts w:asciiTheme="minorHAnsi" w:hAnsiTheme="minorHAnsi" w:cstheme="minorHAnsi"/>
        </w:rPr>
        <w:t>......................................................., dnia ..............................</w:t>
      </w:r>
    </w:p>
    <w:p w14:paraId="7F6DF976" w14:textId="77777777" w:rsidR="000B3E60" w:rsidRPr="00F32D4F" w:rsidRDefault="000B3E60" w:rsidP="0018056E">
      <w:pPr>
        <w:pStyle w:val="Nagwek2"/>
      </w:pPr>
      <w:r w:rsidRPr="00F32D4F">
        <w:t>Wykaz usług</w:t>
      </w:r>
    </w:p>
    <w:p w14:paraId="390826FE" w14:textId="0B5DC4BF" w:rsidR="000B3E60" w:rsidRPr="00F32D4F" w:rsidRDefault="000B3E60" w:rsidP="00296E4A">
      <w:pPr>
        <w:spacing w:line="276" w:lineRule="auto"/>
        <w:rPr>
          <w:rFonts w:asciiTheme="minorHAnsi" w:hAnsiTheme="minorHAnsi" w:cstheme="minorHAnsi"/>
          <w:b/>
        </w:rPr>
      </w:pPr>
      <w:r w:rsidRPr="00F32D4F">
        <w:rPr>
          <w:rFonts w:asciiTheme="minorHAnsi" w:hAnsiTheme="minorHAnsi" w:cstheme="minorHAnsi"/>
          <w:b/>
        </w:rPr>
        <w:t xml:space="preserve">o charakterze określonym </w:t>
      </w:r>
      <w:r w:rsidRPr="00F32D4F">
        <w:rPr>
          <w:rFonts w:asciiTheme="minorHAnsi" w:hAnsiTheme="minorHAnsi" w:cstheme="minorHAnsi"/>
          <w:b/>
          <w:bCs/>
        </w:rPr>
        <w:t xml:space="preserve">w rozdziale </w:t>
      </w:r>
      <w:r w:rsidR="00CD5F5E" w:rsidRPr="00F32D4F">
        <w:rPr>
          <w:rFonts w:asciiTheme="minorHAnsi" w:hAnsiTheme="minorHAnsi" w:cstheme="minorHAnsi"/>
          <w:b/>
          <w:bCs/>
        </w:rPr>
        <w:t xml:space="preserve">VIII pkt 2 </w:t>
      </w:r>
      <w:proofErr w:type="spellStart"/>
      <w:r w:rsidR="00CD5F5E" w:rsidRPr="00F32D4F">
        <w:rPr>
          <w:rFonts w:asciiTheme="minorHAnsi" w:hAnsiTheme="minorHAnsi" w:cstheme="minorHAnsi"/>
          <w:b/>
          <w:bCs/>
        </w:rPr>
        <w:t>ppkt</w:t>
      </w:r>
      <w:proofErr w:type="spellEnd"/>
      <w:r w:rsidR="00CD5F5E" w:rsidRPr="00F32D4F">
        <w:rPr>
          <w:rFonts w:asciiTheme="minorHAnsi" w:hAnsiTheme="minorHAnsi" w:cstheme="minorHAnsi"/>
          <w:b/>
          <w:bCs/>
        </w:rPr>
        <w:t xml:space="preserve">. 2.4. </w:t>
      </w:r>
      <w:proofErr w:type="spellStart"/>
      <w:r w:rsidR="00CD5F5E" w:rsidRPr="00F32D4F">
        <w:rPr>
          <w:rFonts w:asciiTheme="minorHAnsi" w:hAnsiTheme="minorHAnsi" w:cstheme="minorHAnsi"/>
          <w:b/>
          <w:bCs/>
        </w:rPr>
        <w:t>ppkt</w:t>
      </w:r>
      <w:proofErr w:type="spellEnd"/>
      <w:r w:rsidR="00CD5F5E" w:rsidRPr="00F32D4F">
        <w:rPr>
          <w:rFonts w:asciiTheme="minorHAnsi" w:hAnsiTheme="minorHAnsi" w:cstheme="minorHAnsi"/>
          <w:b/>
          <w:bCs/>
        </w:rPr>
        <w:t xml:space="preserve">. </w:t>
      </w:r>
      <w:r w:rsidR="00D5170A" w:rsidRPr="00F32D4F">
        <w:rPr>
          <w:rFonts w:asciiTheme="minorHAnsi" w:hAnsiTheme="minorHAnsi" w:cstheme="minorHAnsi"/>
          <w:b/>
          <w:bCs/>
        </w:rPr>
        <w:t>2.4.1</w:t>
      </w:r>
      <w:r w:rsidR="00CD5F5E" w:rsidRPr="00F32D4F">
        <w:rPr>
          <w:rFonts w:asciiTheme="minorHAnsi" w:hAnsiTheme="minorHAnsi" w:cstheme="minorHAnsi"/>
          <w:b/>
          <w:bCs/>
        </w:rPr>
        <w:t xml:space="preserve"> SWZ</w:t>
      </w:r>
    </w:p>
    <w:p w14:paraId="08CCB352" w14:textId="5C17B475" w:rsidR="000B3E60" w:rsidRPr="00F32D4F" w:rsidRDefault="008D1387" w:rsidP="00296E4A">
      <w:pPr>
        <w:spacing w:line="276" w:lineRule="auto"/>
        <w:rPr>
          <w:rFonts w:asciiTheme="minorHAnsi" w:hAnsiTheme="minorHAnsi" w:cstheme="minorHAnsi"/>
        </w:rPr>
      </w:pPr>
      <w:bookmarkStart w:id="76" w:name="_Hlk143609189"/>
      <w:r w:rsidRPr="00F32D4F">
        <w:rPr>
          <w:rFonts w:asciiTheme="minorHAnsi" w:hAnsiTheme="minorHAnsi" w:cstheme="minorHAnsi"/>
        </w:rPr>
        <w:t>Ubiegając się o udzielenie zamówienia publicznego na Usługi badania sytuacji osób niepełnosprawnych obywateli Ukrainy przebywających na terenie Polski oświadczam, że w okresie ostatnich pięciu lat przed upływem terminu składania ofert, a jeżeli okres działalności jest krótszy – w tym okresie zrealizowaliśmy poniższe usługi</w:t>
      </w:r>
      <w:r w:rsidRPr="00F32D4F">
        <w:t xml:space="preserve"> </w:t>
      </w:r>
      <w:r w:rsidRPr="00F32D4F">
        <w:rPr>
          <w:rFonts w:asciiTheme="minorHAnsi" w:hAnsiTheme="minorHAnsi" w:cstheme="minorHAnsi"/>
        </w:rPr>
        <w:t>polegające na przeprowadzeniu jakościowo-ilościowego badania społecznego.</w:t>
      </w:r>
      <w:bookmarkEnd w:id="76"/>
      <w:r w:rsidRPr="00F32D4F">
        <w:rPr>
          <w:rFonts w:asciiTheme="minorHAnsi" w:hAnsiTheme="minorHAnsi" w:cstheme="minorHAnsi"/>
        </w:rPr>
        <w:t xml:space="preserve"> </w:t>
      </w:r>
    </w:p>
    <w:tbl>
      <w:tblPr>
        <w:tblW w:w="14100" w:type="dxa"/>
        <w:tblInd w:w="637" w:type="dxa"/>
        <w:tblLayout w:type="fixed"/>
        <w:tblCellMar>
          <w:left w:w="70" w:type="dxa"/>
          <w:right w:w="70" w:type="dxa"/>
        </w:tblCellMar>
        <w:tblLook w:val="0000" w:firstRow="0" w:lastRow="0" w:firstColumn="0" w:lastColumn="0" w:noHBand="0" w:noVBand="0"/>
      </w:tblPr>
      <w:tblGrid>
        <w:gridCol w:w="1201"/>
        <w:gridCol w:w="7796"/>
        <w:gridCol w:w="2693"/>
        <w:gridCol w:w="2410"/>
      </w:tblGrid>
      <w:tr w:rsidR="00EC4076" w:rsidRPr="00F32D4F" w14:paraId="5B498931" w14:textId="77777777" w:rsidTr="00EC4076">
        <w:trPr>
          <w:trHeight w:val="577"/>
        </w:trPr>
        <w:tc>
          <w:tcPr>
            <w:tcW w:w="1201" w:type="dxa"/>
            <w:tcBorders>
              <w:top w:val="single" w:sz="4" w:space="0" w:color="000000"/>
              <w:left w:val="single" w:sz="4" w:space="0" w:color="000000"/>
              <w:bottom w:val="single" w:sz="4" w:space="0" w:color="000000"/>
            </w:tcBorders>
            <w:shd w:val="clear" w:color="auto" w:fill="E5E5E5"/>
            <w:vAlign w:val="center"/>
          </w:tcPr>
          <w:p w14:paraId="30080A7C" w14:textId="77777777" w:rsidR="00EC4076" w:rsidRPr="00F32D4F" w:rsidRDefault="00EC4076" w:rsidP="00296E4A">
            <w:pPr>
              <w:spacing w:line="276" w:lineRule="auto"/>
              <w:rPr>
                <w:rFonts w:asciiTheme="minorHAnsi" w:hAnsiTheme="minorHAnsi" w:cstheme="minorHAnsi"/>
              </w:rPr>
            </w:pPr>
            <w:r w:rsidRPr="00F32D4F">
              <w:rPr>
                <w:rFonts w:asciiTheme="minorHAnsi" w:hAnsiTheme="minorHAnsi" w:cstheme="minorHAnsi"/>
              </w:rPr>
              <w:t>Lp.</w:t>
            </w:r>
          </w:p>
        </w:tc>
        <w:tc>
          <w:tcPr>
            <w:tcW w:w="7796" w:type="dxa"/>
            <w:tcBorders>
              <w:top w:val="single" w:sz="4" w:space="0" w:color="000000"/>
              <w:left w:val="single" w:sz="4" w:space="0" w:color="000000"/>
              <w:bottom w:val="single" w:sz="4" w:space="0" w:color="000000"/>
              <w:right w:val="single" w:sz="4" w:space="0" w:color="000000"/>
            </w:tcBorders>
            <w:shd w:val="clear" w:color="auto" w:fill="E5E5E5"/>
          </w:tcPr>
          <w:p w14:paraId="1D45257E" w14:textId="452FF36E" w:rsidR="00EC4076" w:rsidRPr="00F32D4F" w:rsidRDefault="00EC4076" w:rsidP="00296E4A">
            <w:pPr>
              <w:spacing w:line="276" w:lineRule="auto"/>
              <w:rPr>
                <w:rFonts w:asciiTheme="minorHAnsi" w:hAnsiTheme="minorHAnsi" w:cstheme="minorHAnsi"/>
              </w:rPr>
            </w:pPr>
            <w:r w:rsidRPr="00F32D4F">
              <w:rPr>
                <w:rFonts w:asciiTheme="minorHAnsi" w:hAnsiTheme="minorHAnsi" w:cstheme="minorHAnsi"/>
              </w:rPr>
              <w:t xml:space="preserve">Informacje na potwierdzenie spełnianie warunków udziału w postępowaniu, o których mowa w Rozdziale VIII pkt 2 </w:t>
            </w:r>
            <w:proofErr w:type="spellStart"/>
            <w:r w:rsidRPr="00F32D4F">
              <w:rPr>
                <w:rFonts w:asciiTheme="minorHAnsi" w:hAnsiTheme="minorHAnsi" w:cstheme="minorHAnsi"/>
              </w:rPr>
              <w:t>ppkt</w:t>
            </w:r>
            <w:proofErr w:type="spellEnd"/>
            <w:r w:rsidRPr="00F32D4F">
              <w:rPr>
                <w:rFonts w:asciiTheme="minorHAnsi" w:hAnsiTheme="minorHAnsi" w:cstheme="minorHAnsi"/>
              </w:rPr>
              <w:t xml:space="preserve">. 2.4. </w:t>
            </w:r>
            <w:proofErr w:type="spellStart"/>
            <w:r w:rsidRPr="00F32D4F">
              <w:rPr>
                <w:rFonts w:asciiTheme="minorHAnsi" w:hAnsiTheme="minorHAnsi" w:cstheme="minorHAnsi"/>
              </w:rPr>
              <w:t>ppkt</w:t>
            </w:r>
            <w:proofErr w:type="spellEnd"/>
            <w:r w:rsidRPr="00F32D4F">
              <w:rPr>
                <w:rFonts w:asciiTheme="minorHAnsi" w:hAnsiTheme="minorHAnsi" w:cstheme="minorHAnsi"/>
              </w:rPr>
              <w:t>. 2.4.1 SWZ</w:t>
            </w:r>
          </w:p>
        </w:tc>
        <w:tc>
          <w:tcPr>
            <w:tcW w:w="2693" w:type="dxa"/>
            <w:tcBorders>
              <w:top w:val="single" w:sz="4" w:space="0" w:color="000000"/>
              <w:left w:val="single" w:sz="4" w:space="0" w:color="000000"/>
              <w:bottom w:val="single" w:sz="4" w:space="0" w:color="000000"/>
            </w:tcBorders>
            <w:shd w:val="clear" w:color="auto" w:fill="E5E5E5"/>
            <w:vAlign w:val="center"/>
          </w:tcPr>
          <w:p w14:paraId="3AD66F31" w14:textId="5957EDA8" w:rsidR="00EC4076" w:rsidRPr="00F32D4F" w:rsidRDefault="00EC4076" w:rsidP="00296E4A">
            <w:pPr>
              <w:spacing w:line="276" w:lineRule="auto"/>
              <w:rPr>
                <w:rFonts w:asciiTheme="minorHAnsi" w:hAnsiTheme="minorHAnsi" w:cstheme="minorHAnsi"/>
                <w:bCs/>
              </w:rPr>
            </w:pPr>
            <w:r w:rsidRPr="00F32D4F">
              <w:rPr>
                <w:rFonts w:asciiTheme="minorHAnsi" w:hAnsiTheme="minorHAnsi" w:cstheme="minorHAnsi"/>
              </w:rPr>
              <w:t>Podmioty, na rzecz których usługi te zostały wykonane</w:t>
            </w:r>
          </w:p>
        </w:tc>
        <w:tc>
          <w:tcPr>
            <w:tcW w:w="2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98C1515" w14:textId="77777777" w:rsidR="00EC4076" w:rsidRPr="00F32D4F" w:rsidRDefault="00EC4076" w:rsidP="00262C90">
            <w:pPr>
              <w:spacing w:line="276" w:lineRule="auto"/>
              <w:rPr>
                <w:rFonts w:asciiTheme="minorHAnsi" w:hAnsiTheme="minorHAnsi" w:cstheme="minorHAnsi"/>
                <w:bCs/>
              </w:rPr>
            </w:pPr>
            <w:r w:rsidRPr="00F32D4F">
              <w:rPr>
                <w:rFonts w:asciiTheme="minorHAnsi" w:hAnsiTheme="minorHAnsi" w:cstheme="minorHAnsi"/>
                <w:bCs/>
              </w:rPr>
              <w:t>Termin realizacji</w:t>
            </w:r>
          </w:p>
          <w:p w14:paraId="1C5CFF6E" w14:textId="00DAEB93" w:rsidR="00EC4076" w:rsidRPr="00F32D4F" w:rsidRDefault="00EC4076" w:rsidP="00262C90">
            <w:pPr>
              <w:spacing w:line="276" w:lineRule="auto"/>
              <w:rPr>
                <w:rFonts w:asciiTheme="minorHAnsi" w:hAnsiTheme="minorHAnsi" w:cstheme="minorHAnsi"/>
                <w:bCs/>
              </w:rPr>
            </w:pPr>
            <w:r w:rsidRPr="00F32D4F">
              <w:rPr>
                <w:rFonts w:asciiTheme="minorHAnsi" w:hAnsiTheme="minorHAnsi" w:cstheme="minorHAnsi"/>
                <w:bCs/>
              </w:rPr>
              <w:t xml:space="preserve">(od dzień-miesiąc -rok </w:t>
            </w:r>
          </w:p>
          <w:p w14:paraId="413CF9D7" w14:textId="36BFDB0E" w:rsidR="00EC4076" w:rsidRPr="00F32D4F" w:rsidRDefault="00EC4076" w:rsidP="00262C90">
            <w:pPr>
              <w:spacing w:line="276" w:lineRule="auto"/>
              <w:rPr>
                <w:rFonts w:asciiTheme="minorHAnsi" w:hAnsiTheme="minorHAnsi" w:cstheme="minorHAnsi"/>
                <w:bCs/>
              </w:rPr>
            </w:pPr>
            <w:r w:rsidRPr="00F32D4F">
              <w:rPr>
                <w:rFonts w:asciiTheme="minorHAnsi" w:hAnsiTheme="minorHAnsi" w:cstheme="minorHAnsi"/>
                <w:bCs/>
              </w:rPr>
              <w:t>do dzień-miesiąc- rok)</w:t>
            </w:r>
          </w:p>
        </w:tc>
      </w:tr>
      <w:tr w:rsidR="00EC4076" w:rsidRPr="00F32D4F" w14:paraId="33CE5A83" w14:textId="77777777" w:rsidTr="00EC4076">
        <w:trPr>
          <w:trHeight w:val="695"/>
        </w:trPr>
        <w:tc>
          <w:tcPr>
            <w:tcW w:w="1201" w:type="dxa"/>
            <w:tcBorders>
              <w:top w:val="single" w:sz="4" w:space="0" w:color="000000"/>
              <w:left w:val="single" w:sz="4" w:space="0" w:color="000000"/>
              <w:bottom w:val="single" w:sz="4" w:space="0" w:color="000000"/>
            </w:tcBorders>
            <w:shd w:val="clear" w:color="auto" w:fill="auto"/>
            <w:vAlign w:val="center"/>
          </w:tcPr>
          <w:p w14:paraId="2F20FFB5" w14:textId="7C52634E" w:rsidR="00EC4076" w:rsidRPr="00F32D4F" w:rsidRDefault="00EC4076" w:rsidP="00296E4A">
            <w:pPr>
              <w:spacing w:line="276" w:lineRule="auto"/>
              <w:rPr>
                <w:rFonts w:asciiTheme="minorHAnsi" w:hAnsiTheme="minorHAnsi" w:cstheme="minorHAnsi"/>
                <w:b/>
                <w:bCs/>
              </w:rPr>
            </w:pPr>
            <w:r w:rsidRPr="00F32D4F">
              <w:rPr>
                <w:rFonts w:asciiTheme="minorHAnsi" w:hAnsiTheme="minorHAnsi" w:cstheme="minorHAnsi"/>
                <w:b/>
                <w:bCs/>
              </w:rPr>
              <w:t>Usługa 1</w:t>
            </w:r>
          </w:p>
        </w:tc>
        <w:tc>
          <w:tcPr>
            <w:tcW w:w="7796" w:type="dxa"/>
            <w:tcBorders>
              <w:top w:val="single" w:sz="4" w:space="0" w:color="000000"/>
              <w:left w:val="single" w:sz="4" w:space="0" w:color="000000"/>
              <w:bottom w:val="single" w:sz="4" w:space="0" w:color="000000"/>
              <w:right w:val="single" w:sz="4" w:space="0" w:color="000000"/>
            </w:tcBorders>
          </w:tcPr>
          <w:p w14:paraId="16601F68" w14:textId="79AF6C92" w:rsidR="00EC4076" w:rsidRPr="00F32D4F" w:rsidRDefault="00EC4076" w:rsidP="003D7AA9">
            <w:pPr>
              <w:pStyle w:val="Akapitzlist"/>
              <w:numPr>
                <w:ilvl w:val="0"/>
                <w:numId w:val="109"/>
              </w:numPr>
              <w:tabs>
                <w:tab w:val="left" w:pos="6445"/>
              </w:tabs>
              <w:spacing w:before="240" w:line="276" w:lineRule="auto"/>
              <w:ind w:left="380" w:hanging="357"/>
              <w:rPr>
                <w:rFonts w:asciiTheme="minorHAnsi" w:hAnsiTheme="minorHAnsi" w:cstheme="minorHAnsi"/>
              </w:rPr>
            </w:pPr>
            <w:r w:rsidRPr="00F32D4F">
              <w:rPr>
                <w:rFonts w:asciiTheme="minorHAnsi" w:hAnsiTheme="minorHAnsi" w:cstheme="minorHAnsi"/>
              </w:rPr>
              <w:t>Przedmiot usługi: ................................................................</w:t>
            </w:r>
          </w:p>
          <w:p w14:paraId="441562EE" w14:textId="2A59D92E" w:rsidR="00EC4076" w:rsidRPr="00F32D4F" w:rsidRDefault="00EC4076" w:rsidP="003D7AA9">
            <w:pPr>
              <w:pStyle w:val="Akapitzlist"/>
              <w:numPr>
                <w:ilvl w:val="0"/>
                <w:numId w:val="109"/>
              </w:numPr>
              <w:tabs>
                <w:tab w:val="left" w:pos="6445"/>
              </w:tabs>
              <w:spacing w:line="276" w:lineRule="auto"/>
              <w:ind w:left="385"/>
              <w:rPr>
                <w:rFonts w:asciiTheme="minorHAnsi" w:hAnsiTheme="minorHAnsi" w:cstheme="minorHAnsi"/>
              </w:rPr>
            </w:pPr>
            <w:r w:rsidRPr="00F32D4F">
              <w:rPr>
                <w:rFonts w:asciiTheme="minorHAnsi" w:hAnsiTheme="minorHAnsi" w:cstheme="minorHAnsi"/>
              </w:rPr>
              <w:t>Wartość usługi: .............................................. zł brutto</w:t>
            </w:r>
          </w:p>
          <w:p w14:paraId="7C49C562" w14:textId="57D6FB1D" w:rsidR="00EC4076" w:rsidRPr="00F32D4F" w:rsidRDefault="00EC4076" w:rsidP="003D7AA9">
            <w:pPr>
              <w:pStyle w:val="Akapitzlist"/>
              <w:numPr>
                <w:ilvl w:val="0"/>
                <w:numId w:val="109"/>
              </w:numPr>
              <w:tabs>
                <w:tab w:val="left" w:pos="6445"/>
              </w:tabs>
              <w:spacing w:line="276" w:lineRule="auto"/>
              <w:ind w:left="385"/>
              <w:rPr>
                <w:rFonts w:asciiTheme="minorHAnsi" w:hAnsiTheme="minorHAnsi" w:cstheme="minorHAnsi"/>
              </w:rPr>
            </w:pPr>
            <w:bookmarkStart w:id="77" w:name="_Hlk143608988"/>
            <w:r w:rsidRPr="00F32D4F">
              <w:rPr>
                <w:rFonts w:asciiTheme="minorHAnsi" w:hAnsiTheme="minorHAnsi" w:cstheme="minorHAnsi"/>
              </w:rPr>
              <w:t xml:space="preserve">Wskazana usługa obejmowała badania przeprowadzone metodą PAPI/CAPI/CAWI i IDI/TIDI oraz FGI, zakończona została analizą danych i raportem z badania: </w:t>
            </w:r>
            <w:r w:rsidRPr="00F32D4F">
              <w:rPr>
                <w:rFonts w:asciiTheme="minorHAnsi" w:hAnsiTheme="minorHAnsi" w:cstheme="minorHAnsi"/>
                <w:b/>
                <w:bCs/>
              </w:rPr>
              <w:t>TAK *) / NIE*)</w:t>
            </w:r>
          </w:p>
          <w:p w14:paraId="30D473EC" w14:textId="1EFE50AE" w:rsidR="00EC4076" w:rsidRPr="00F32D4F" w:rsidRDefault="00EC4076" w:rsidP="003D7AA9">
            <w:pPr>
              <w:pStyle w:val="Akapitzlist"/>
              <w:numPr>
                <w:ilvl w:val="0"/>
                <w:numId w:val="109"/>
              </w:numPr>
              <w:tabs>
                <w:tab w:val="left" w:pos="6445"/>
              </w:tabs>
              <w:spacing w:line="276" w:lineRule="auto"/>
              <w:ind w:left="385"/>
              <w:rPr>
                <w:rFonts w:asciiTheme="minorHAnsi" w:hAnsiTheme="minorHAnsi" w:cstheme="minorHAnsi"/>
              </w:rPr>
            </w:pPr>
            <w:r w:rsidRPr="00F32D4F">
              <w:rPr>
                <w:rFonts w:asciiTheme="minorHAnsi" w:hAnsiTheme="minorHAnsi" w:cstheme="minorHAnsi"/>
              </w:rPr>
              <w:t xml:space="preserve">Wskazana usługa finansowana/współfinansowana była ze środków publicznych: </w:t>
            </w:r>
            <w:r w:rsidRPr="00F32D4F">
              <w:rPr>
                <w:rFonts w:asciiTheme="minorHAnsi" w:hAnsiTheme="minorHAnsi" w:cstheme="minorHAnsi"/>
                <w:b/>
                <w:bCs/>
              </w:rPr>
              <w:t>TAK *) / NIE*)</w:t>
            </w:r>
          </w:p>
          <w:p w14:paraId="757B719F" w14:textId="516DAFFE" w:rsidR="00EC4076" w:rsidRPr="00F32D4F" w:rsidRDefault="00EC4076" w:rsidP="003D7AA9">
            <w:pPr>
              <w:pStyle w:val="Akapitzlist"/>
              <w:numPr>
                <w:ilvl w:val="0"/>
                <w:numId w:val="109"/>
              </w:numPr>
              <w:tabs>
                <w:tab w:val="left" w:pos="6445"/>
              </w:tabs>
              <w:spacing w:line="276" w:lineRule="auto"/>
              <w:ind w:left="385"/>
              <w:rPr>
                <w:rFonts w:asciiTheme="minorHAnsi" w:hAnsiTheme="minorHAnsi" w:cstheme="minorHAnsi"/>
              </w:rPr>
            </w:pPr>
            <w:r w:rsidRPr="00F32D4F">
              <w:rPr>
                <w:rFonts w:asciiTheme="minorHAnsi" w:hAnsiTheme="minorHAnsi" w:cstheme="minorHAnsi"/>
              </w:rPr>
              <w:t xml:space="preserve">Wskazana usługa obejmowała przeprowadzenie badania z osobami niepełnosprawnymi: </w:t>
            </w:r>
            <w:r w:rsidRPr="00F32D4F">
              <w:rPr>
                <w:rFonts w:asciiTheme="minorHAnsi" w:hAnsiTheme="minorHAnsi" w:cstheme="minorHAnsi"/>
                <w:b/>
                <w:bCs/>
              </w:rPr>
              <w:t>TAK *) / NIE*)</w:t>
            </w:r>
          </w:p>
          <w:p w14:paraId="4AA43BC3" w14:textId="5049C44B" w:rsidR="00EC4076" w:rsidRPr="00F32D4F" w:rsidRDefault="00EC4076" w:rsidP="003D7AA9">
            <w:pPr>
              <w:pStyle w:val="Akapitzlist"/>
              <w:numPr>
                <w:ilvl w:val="0"/>
                <w:numId w:val="109"/>
              </w:numPr>
              <w:tabs>
                <w:tab w:val="left" w:pos="6445"/>
              </w:tabs>
              <w:spacing w:line="276" w:lineRule="auto"/>
              <w:ind w:left="385"/>
              <w:rPr>
                <w:rFonts w:asciiTheme="minorHAnsi" w:hAnsiTheme="minorHAnsi" w:cstheme="minorHAnsi"/>
              </w:rPr>
            </w:pPr>
            <w:r w:rsidRPr="00F32D4F">
              <w:rPr>
                <w:rFonts w:asciiTheme="minorHAnsi" w:hAnsiTheme="minorHAnsi" w:cstheme="minorHAnsi"/>
              </w:rPr>
              <w:t xml:space="preserve">Wskazana usługa dotyczyła rehabilitacji zawodowej i/lub społecznej osób niepełnosprawnych: </w:t>
            </w:r>
            <w:r w:rsidRPr="00F32D4F">
              <w:rPr>
                <w:rFonts w:asciiTheme="minorHAnsi" w:hAnsiTheme="minorHAnsi" w:cstheme="minorHAnsi"/>
                <w:b/>
                <w:bCs/>
              </w:rPr>
              <w:t>TAK *) / NIE*)</w:t>
            </w:r>
            <w:bookmarkEnd w:id="77"/>
          </w:p>
        </w:tc>
        <w:tc>
          <w:tcPr>
            <w:tcW w:w="2693" w:type="dxa"/>
            <w:tcBorders>
              <w:top w:val="single" w:sz="4" w:space="0" w:color="000000"/>
              <w:left w:val="single" w:sz="4" w:space="0" w:color="000000"/>
              <w:bottom w:val="single" w:sz="4" w:space="0" w:color="000000"/>
            </w:tcBorders>
            <w:shd w:val="clear" w:color="auto" w:fill="auto"/>
            <w:vAlign w:val="center"/>
          </w:tcPr>
          <w:p w14:paraId="0471546A" w14:textId="00BC15FD" w:rsidR="00EC4076" w:rsidRPr="00F32D4F" w:rsidRDefault="00EC4076" w:rsidP="00296E4A">
            <w:pPr>
              <w:spacing w:line="276" w:lineRule="auto"/>
              <w:rPr>
                <w:rFonts w:asciiTheme="minorHAnsi" w:hAnsiTheme="minorHAnsi" w:cstheme="minorHAnsi"/>
                <w:b/>
                <w:bCs/>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05FF723E" w14:textId="77777777" w:rsidR="00EC4076" w:rsidRPr="00F32D4F" w:rsidRDefault="00EC4076" w:rsidP="00296E4A">
            <w:pPr>
              <w:spacing w:line="276" w:lineRule="auto"/>
              <w:rPr>
                <w:rFonts w:asciiTheme="minorHAnsi" w:hAnsiTheme="minorHAnsi" w:cstheme="minorHAnsi"/>
                <w:b/>
                <w:bCs/>
              </w:rPr>
            </w:pPr>
          </w:p>
        </w:tc>
      </w:tr>
      <w:tr w:rsidR="00EC4076" w:rsidRPr="00F32D4F" w14:paraId="6CE41FE8" w14:textId="77777777" w:rsidTr="00EC4076">
        <w:trPr>
          <w:trHeight w:val="695"/>
        </w:trPr>
        <w:tc>
          <w:tcPr>
            <w:tcW w:w="1201" w:type="dxa"/>
            <w:tcBorders>
              <w:top w:val="single" w:sz="4" w:space="0" w:color="000000"/>
              <w:left w:val="single" w:sz="4" w:space="0" w:color="000000"/>
              <w:bottom w:val="single" w:sz="4" w:space="0" w:color="000000"/>
            </w:tcBorders>
            <w:shd w:val="clear" w:color="auto" w:fill="auto"/>
            <w:vAlign w:val="center"/>
          </w:tcPr>
          <w:p w14:paraId="0E7330F4" w14:textId="33C47B62" w:rsidR="00EC4076" w:rsidRPr="00F32D4F" w:rsidRDefault="00EC4076" w:rsidP="00296E4A">
            <w:pPr>
              <w:spacing w:line="276" w:lineRule="auto"/>
              <w:rPr>
                <w:rFonts w:asciiTheme="minorHAnsi" w:hAnsiTheme="minorHAnsi" w:cstheme="minorHAnsi"/>
                <w:b/>
                <w:bCs/>
              </w:rPr>
            </w:pPr>
            <w:r w:rsidRPr="00F32D4F">
              <w:rPr>
                <w:rFonts w:asciiTheme="minorHAnsi" w:hAnsiTheme="minorHAnsi" w:cstheme="minorHAnsi"/>
                <w:b/>
                <w:bCs/>
              </w:rPr>
              <w:lastRenderedPageBreak/>
              <w:t>Usługa 2</w:t>
            </w:r>
          </w:p>
        </w:tc>
        <w:tc>
          <w:tcPr>
            <w:tcW w:w="7796" w:type="dxa"/>
            <w:tcBorders>
              <w:top w:val="single" w:sz="4" w:space="0" w:color="000000"/>
              <w:left w:val="single" w:sz="4" w:space="0" w:color="000000"/>
              <w:bottom w:val="single" w:sz="4" w:space="0" w:color="000000"/>
              <w:right w:val="single" w:sz="4" w:space="0" w:color="000000"/>
            </w:tcBorders>
          </w:tcPr>
          <w:p w14:paraId="15BD70DD" w14:textId="77777777" w:rsidR="00EC4076" w:rsidRPr="00F32D4F" w:rsidRDefault="00EC4076" w:rsidP="00EC4076">
            <w:pPr>
              <w:spacing w:before="240" w:line="276" w:lineRule="auto"/>
              <w:ind w:left="352" w:hanging="352"/>
              <w:rPr>
                <w:rFonts w:asciiTheme="minorHAnsi" w:hAnsiTheme="minorHAnsi" w:cstheme="minorHAnsi"/>
              </w:rPr>
            </w:pPr>
            <w:r w:rsidRPr="00F32D4F">
              <w:rPr>
                <w:rFonts w:asciiTheme="minorHAnsi" w:hAnsiTheme="minorHAnsi" w:cstheme="minorHAnsi"/>
              </w:rPr>
              <w:t>1)</w:t>
            </w:r>
            <w:r w:rsidRPr="00F32D4F">
              <w:rPr>
                <w:rFonts w:asciiTheme="minorHAnsi" w:hAnsiTheme="minorHAnsi" w:cstheme="minorHAnsi"/>
              </w:rPr>
              <w:tab/>
              <w:t>Przedmiot usługi: ................................................................</w:t>
            </w:r>
          </w:p>
          <w:p w14:paraId="1F9F8895" w14:textId="77777777" w:rsidR="00EC4076" w:rsidRPr="00F32D4F" w:rsidRDefault="00EC4076" w:rsidP="00EC4076">
            <w:pPr>
              <w:spacing w:line="276" w:lineRule="auto"/>
              <w:ind w:left="349" w:hanging="349"/>
              <w:rPr>
                <w:rFonts w:asciiTheme="minorHAnsi" w:hAnsiTheme="minorHAnsi" w:cstheme="minorHAnsi"/>
              </w:rPr>
            </w:pPr>
            <w:r w:rsidRPr="00F32D4F">
              <w:rPr>
                <w:rFonts w:asciiTheme="minorHAnsi" w:hAnsiTheme="minorHAnsi" w:cstheme="minorHAnsi"/>
              </w:rPr>
              <w:t>2)</w:t>
            </w:r>
            <w:r w:rsidRPr="00F32D4F">
              <w:rPr>
                <w:rFonts w:asciiTheme="minorHAnsi" w:hAnsiTheme="minorHAnsi" w:cstheme="minorHAnsi"/>
              </w:rPr>
              <w:tab/>
              <w:t>Wartość usługi: .............................................. zł brutto</w:t>
            </w:r>
          </w:p>
          <w:p w14:paraId="46477BBE" w14:textId="77777777" w:rsidR="00EC4076" w:rsidRPr="00F32D4F" w:rsidRDefault="00EC4076" w:rsidP="00EC4076">
            <w:pPr>
              <w:spacing w:line="276" w:lineRule="auto"/>
              <w:ind w:left="349" w:hanging="349"/>
              <w:rPr>
                <w:rFonts w:asciiTheme="minorHAnsi" w:hAnsiTheme="minorHAnsi" w:cstheme="minorHAnsi"/>
              </w:rPr>
            </w:pPr>
            <w:r w:rsidRPr="00F32D4F">
              <w:rPr>
                <w:rFonts w:asciiTheme="minorHAnsi" w:hAnsiTheme="minorHAnsi" w:cstheme="minorHAnsi"/>
              </w:rPr>
              <w:t>3)</w:t>
            </w:r>
            <w:r w:rsidRPr="00F32D4F">
              <w:rPr>
                <w:rFonts w:asciiTheme="minorHAnsi" w:hAnsiTheme="minorHAnsi" w:cstheme="minorHAnsi"/>
              </w:rPr>
              <w:tab/>
              <w:t>Wskazana usługa obejmowała badania przeprowadzone metodą PAPI/CAPI/CAWI i IDI/TIDI oraz FGI, zakończona została analizą danych i raportem z badania: TAK *) / NIE*)</w:t>
            </w:r>
          </w:p>
          <w:p w14:paraId="3F630A08" w14:textId="77777777" w:rsidR="00EC4076" w:rsidRPr="00F32D4F" w:rsidRDefault="00EC4076" w:rsidP="00EC4076">
            <w:pPr>
              <w:spacing w:line="276" w:lineRule="auto"/>
              <w:ind w:left="349" w:hanging="349"/>
              <w:rPr>
                <w:rFonts w:asciiTheme="minorHAnsi" w:hAnsiTheme="minorHAnsi" w:cstheme="minorHAnsi"/>
              </w:rPr>
            </w:pPr>
            <w:r w:rsidRPr="00F32D4F">
              <w:rPr>
                <w:rFonts w:asciiTheme="minorHAnsi" w:hAnsiTheme="minorHAnsi" w:cstheme="minorHAnsi"/>
              </w:rPr>
              <w:t>4)</w:t>
            </w:r>
            <w:r w:rsidRPr="00F32D4F">
              <w:rPr>
                <w:rFonts w:asciiTheme="minorHAnsi" w:hAnsiTheme="minorHAnsi" w:cstheme="minorHAnsi"/>
              </w:rPr>
              <w:tab/>
              <w:t>Wskazana usługa finansowana/współfinansowana była ze środków publicznych: TAK *) / NIE*)</w:t>
            </w:r>
          </w:p>
          <w:p w14:paraId="55849EDC" w14:textId="77777777" w:rsidR="00EC4076" w:rsidRPr="00F32D4F" w:rsidRDefault="00EC4076" w:rsidP="00EC4076">
            <w:pPr>
              <w:spacing w:line="276" w:lineRule="auto"/>
              <w:ind w:left="349" w:hanging="349"/>
              <w:rPr>
                <w:rFonts w:asciiTheme="minorHAnsi" w:hAnsiTheme="minorHAnsi" w:cstheme="minorHAnsi"/>
              </w:rPr>
            </w:pPr>
            <w:r w:rsidRPr="00F32D4F">
              <w:rPr>
                <w:rFonts w:asciiTheme="minorHAnsi" w:hAnsiTheme="minorHAnsi" w:cstheme="minorHAnsi"/>
              </w:rPr>
              <w:t>5)</w:t>
            </w:r>
            <w:r w:rsidRPr="00F32D4F">
              <w:rPr>
                <w:rFonts w:asciiTheme="minorHAnsi" w:hAnsiTheme="minorHAnsi" w:cstheme="minorHAnsi"/>
              </w:rPr>
              <w:tab/>
              <w:t>Wskazana usługa obejmowała przeprowadzenie badania z osobami niepełnosprawnymi: TAK *) / NIE*)</w:t>
            </w:r>
          </w:p>
          <w:p w14:paraId="1A1530E6" w14:textId="5BCF4279" w:rsidR="00EC4076" w:rsidRPr="00F32D4F" w:rsidRDefault="00EC4076" w:rsidP="00EC4076">
            <w:pPr>
              <w:spacing w:line="276" w:lineRule="auto"/>
              <w:ind w:left="349" w:hanging="349"/>
              <w:rPr>
                <w:rFonts w:asciiTheme="minorHAnsi" w:hAnsiTheme="minorHAnsi" w:cstheme="minorHAnsi"/>
              </w:rPr>
            </w:pPr>
            <w:r w:rsidRPr="00F32D4F">
              <w:rPr>
                <w:rFonts w:asciiTheme="minorHAnsi" w:hAnsiTheme="minorHAnsi" w:cstheme="minorHAnsi"/>
              </w:rPr>
              <w:t>6)</w:t>
            </w:r>
            <w:r w:rsidRPr="00F32D4F">
              <w:rPr>
                <w:rFonts w:asciiTheme="minorHAnsi" w:hAnsiTheme="minorHAnsi" w:cstheme="minorHAnsi"/>
              </w:rPr>
              <w:tab/>
              <w:t>Wskazana usługa dotyczyła rehabilitacji zawodowej i/lub społecznej osób niepełnosprawnych: TAK *) / NIE*)</w:t>
            </w:r>
          </w:p>
        </w:tc>
        <w:tc>
          <w:tcPr>
            <w:tcW w:w="2693" w:type="dxa"/>
            <w:tcBorders>
              <w:top w:val="single" w:sz="4" w:space="0" w:color="000000"/>
              <w:left w:val="single" w:sz="4" w:space="0" w:color="000000"/>
              <w:bottom w:val="single" w:sz="4" w:space="0" w:color="000000"/>
            </w:tcBorders>
            <w:shd w:val="clear" w:color="auto" w:fill="auto"/>
            <w:vAlign w:val="center"/>
          </w:tcPr>
          <w:p w14:paraId="00CCDF1B" w14:textId="1995922B" w:rsidR="00EC4076" w:rsidRPr="00F32D4F" w:rsidRDefault="00EC4076" w:rsidP="00296E4A">
            <w:pPr>
              <w:spacing w:line="276" w:lineRule="auto"/>
              <w:rPr>
                <w:rFonts w:asciiTheme="minorHAnsi" w:hAnsiTheme="minorHAnsi" w:cstheme="minorHAnsi"/>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2FEB31D9" w14:textId="77777777" w:rsidR="00EC4076" w:rsidRPr="00F32D4F" w:rsidRDefault="00EC4076" w:rsidP="00296E4A">
            <w:pPr>
              <w:spacing w:line="276" w:lineRule="auto"/>
              <w:rPr>
                <w:rFonts w:asciiTheme="minorHAnsi" w:hAnsiTheme="minorHAnsi" w:cstheme="minorHAnsi"/>
              </w:rPr>
            </w:pPr>
          </w:p>
        </w:tc>
      </w:tr>
    </w:tbl>
    <w:p w14:paraId="06A8EB77" w14:textId="48E2D6E1" w:rsidR="000B3E60" w:rsidRPr="00F32D4F" w:rsidRDefault="00EC7002" w:rsidP="00EC7002">
      <w:pPr>
        <w:spacing w:line="276" w:lineRule="auto"/>
        <w:rPr>
          <w:rFonts w:asciiTheme="minorHAnsi" w:hAnsiTheme="minorHAnsi" w:cstheme="minorHAnsi"/>
          <w:b/>
        </w:rPr>
      </w:pPr>
      <w:r w:rsidRPr="00F32D4F">
        <w:rPr>
          <w:rFonts w:asciiTheme="minorHAnsi" w:hAnsiTheme="minorHAnsi" w:cstheme="minorHAnsi"/>
          <w:b/>
        </w:rPr>
        <w:t>*) niepotrzebne skreślić.</w:t>
      </w:r>
    </w:p>
    <w:p w14:paraId="4060F5CD" w14:textId="77777777" w:rsidR="00EC7002" w:rsidRPr="00F32D4F" w:rsidRDefault="00EC7002" w:rsidP="00296E4A">
      <w:pPr>
        <w:spacing w:line="276" w:lineRule="auto"/>
        <w:rPr>
          <w:rFonts w:asciiTheme="minorHAnsi" w:hAnsiTheme="minorHAnsi" w:cstheme="minorHAnsi"/>
          <w:b/>
        </w:rPr>
      </w:pPr>
    </w:p>
    <w:p w14:paraId="195DE22A" w14:textId="415A4DA1" w:rsidR="000B3E60" w:rsidRPr="00F32D4F" w:rsidRDefault="000B3E60" w:rsidP="00296E4A">
      <w:pPr>
        <w:spacing w:line="276" w:lineRule="auto"/>
        <w:rPr>
          <w:rFonts w:asciiTheme="minorHAnsi" w:hAnsiTheme="minorHAnsi" w:cstheme="minorHAnsi"/>
          <w:b/>
        </w:rPr>
      </w:pPr>
      <w:r w:rsidRPr="00F32D4F">
        <w:rPr>
          <w:rFonts w:asciiTheme="minorHAnsi" w:hAnsiTheme="minorHAnsi" w:cstheme="minorHAnsi"/>
          <w:b/>
        </w:rPr>
        <w:t>UWAGA</w:t>
      </w:r>
      <w:r w:rsidRPr="00F32D4F">
        <w:rPr>
          <w:rFonts w:asciiTheme="minorHAnsi" w:hAnsiTheme="minorHAnsi" w:cstheme="minorHAnsi"/>
        </w:rPr>
        <w:t>:</w:t>
      </w:r>
    </w:p>
    <w:p w14:paraId="7E9F4A9D" w14:textId="46348DFF" w:rsidR="00A343DD" w:rsidRPr="00F32D4F" w:rsidRDefault="000B3E60">
      <w:pPr>
        <w:suppressAutoHyphens w:val="0"/>
        <w:spacing w:after="160" w:line="259" w:lineRule="auto"/>
        <w:rPr>
          <w:rFonts w:asciiTheme="minorHAnsi" w:hAnsiTheme="minorHAnsi" w:cstheme="minorHAnsi"/>
          <w:b/>
        </w:rPr>
      </w:pPr>
      <w:r w:rsidRPr="00F32D4F">
        <w:rPr>
          <w:rFonts w:asciiTheme="minorHAnsi" w:hAnsiTheme="minorHAnsi" w:cstheme="minorHAnsi"/>
        </w:rPr>
        <w:t xml:space="preserve">Do wykazu należy załączyć dowody potwierdzające, że wymienione </w:t>
      </w:r>
      <w:r w:rsidR="00B36AE4" w:rsidRPr="00F32D4F">
        <w:rPr>
          <w:rFonts w:asciiTheme="minorHAnsi" w:hAnsiTheme="minorHAnsi" w:cstheme="minorHAnsi"/>
        </w:rPr>
        <w:t>usługi</w:t>
      </w:r>
      <w:r w:rsidRPr="00F32D4F">
        <w:rPr>
          <w:rFonts w:asciiTheme="minorHAnsi" w:hAnsiTheme="minorHAnsi" w:cstheme="minorHAnsi"/>
        </w:rPr>
        <w:t xml:space="preserve"> zostały wykonane należycie, przy czym dowodami, o których mowa, są referencje bądź inne dokumenty wystawione przez podmiot, na rzecz którego </w:t>
      </w:r>
      <w:r w:rsidR="00B36AE4" w:rsidRPr="00F32D4F">
        <w:rPr>
          <w:rFonts w:asciiTheme="minorHAnsi" w:hAnsiTheme="minorHAnsi" w:cstheme="minorHAnsi"/>
        </w:rPr>
        <w:t>usługi</w:t>
      </w:r>
      <w:r w:rsidRPr="00F32D4F">
        <w:rPr>
          <w:rFonts w:asciiTheme="minorHAnsi" w:hAnsiTheme="minorHAnsi" w:cstheme="minorHAnsi"/>
        </w:rPr>
        <w:t xml:space="preserve"> były wykonywane, a jeżeli z uzasadnionej przyczyny o</w:t>
      </w:r>
      <w:r w:rsidR="00262C90" w:rsidRPr="00F32D4F">
        <w:rPr>
          <w:rFonts w:asciiTheme="minorHAnsi" w:hAnsiTheme="minorHAnsi" w:cstheme="minorHAnsi"/>
        </w:rPr>
        <w:t> </w:t>
      </w:r>
      <w:r w:rsidRPr="00F32D4F">
        <w:rPr>
          <w:rFonts w:asciiTheme="minorHAnsi" w:hAnsiTheme="minorHAnsi" w:cstheme="minorHAnsi"/>
        </w:rPr>
        <w:t xml:space="preserve">obiektywnym charakterze Wykonawca nie jest w stanie uzyskać tych dokumentów – oświadczenie Wykonawcy. </w:t>
      </w:r>
      <w:r w:rsidR="00A343DD" w:rsidRPr="00F32D4F">
        <w:rPr>
          <w:rFonts w:asciiTheme="minorHAnsi" w:hAnsiTheme="minorHAnsi" w:cstheme="minorHAnsi"/>
          <w:b/>
        </w:rPr>
        <w:br w:type="page"/>
      </w:r>
    </w:p>
    <w:p w14:paraId="20E098CA" w14:textId="77777777" w:rsidR="00FF4AD5" w:rsidRPr="00F32D4F" w:rsidRDefault="00FF4AD5" w:rsidP="00296E4A">
      <w:pPr>
        <w:spacing w:line="276" w:lineRule="auto"/>
        <w:rPr>
          <w:rFonts w:asciiTheme="minorHAnsi" w:hAnsiTheme="minorHAnsi" w:cstheme="minorHAnsi"/>
          <w:b/>
        </w:rPr>
        <w:sectPr w:rsidR="00FF4AD5" w:rsidRPr="00F32D4F" w:rsidSect="003A53BE">
          <w:pgSz w:w="16838" w:h="11906" w:orient="landscape"/>
          <w:pgMar w:top="1418" w:right="1134" w:bottom="1418" w:left="1134" w:header="142" w:footer="34" w:gutter="0"/>
          <w:cols w:space="708"/>
          <w:docGrid w:linePitch="360"/>
        </w:sectPr>
      </w:pPr>
    </w:p>
    <w:p w14:paraId="0E1D0DF2" w14:textId="01AEB889" w:rsidR="000B3E60" w:rsidRPr="00F32D4F" w:rsidRDefault="000B3E60" w:rsidP="003D7AA9">
      <w:pPr>
        <w:pStyle w:val="Nagwek2"/>
      </w:pPr>
      <w:r w:rsidRPr="00F32D4F">
        <w:lastRenderedPageBreak/>
        <w:t xml:space="preserve">Załącznik nr </w:t>
      </w:r>
      <w:r w:rsidR="00EC7002" w:rsidRPr="00F32D4F">
        <w:t>7</w:t>
      </w:r>
      <w:r w:rsidRPr="00F32D4F">
        <w:t xml:space="preserve"> do SWZ</w:t>
      </w:r>
      <w:r w:rsidR="0029003A" w:rsidRPr="00F32D4F">
        <w:t xml:space="preserve">/Załącznik nr </w:t>
      </w:r>
      <w:r w:rsidR="008C0FFB" w:rsidRPr="00F32D4F">
        <w:t>2</w:t>
      </w:r>
      <w:r w:rsidR="0029003A" w:rsidRPr="00F32D4F">
        <w:t xml:space="preserve"> do Umowy</w:t>
      </w:r>
    </w:p>
    <w:p w14:paraId="6B4C4135" w14:textId="77777777" w:rsidR="00FF4AD5" w:rsidRPr="00F32D4F" w:rsidRDefault="00FF4AD5" w:rsidP="00231285">
      <w:pPr>
        <w:spacing w:line="276" w:lineRule="auto"/>
        <w:ind w:left="-680" w:right="-227"/>
        <w:rPr>
          <w:rFonts w:asciiTheme="minorHAnsi" w:hAnsiTheme="minorHAnsi" w:cstheme="minorHAnsi"/>
          <w:b/>
        </w:rPr>
      </w:pPr>
      <w:r w:rsidRPr="00F32D4F">
        <w:rPr>
          <w:rFonts w:asciiTheme="minorHAnsi" w:hAnsiTheme="minorHAnsi" w:cstheme="minorHAnsi"/>
          <w:b/>
          <w:bCs/>
        </w:rPr>
        <w:t xml:space="preserve">DOKUMENT NALEŻY ZŁOŻYĆ W </w:t>
      </w:r>
      <w:r w:rsidRPr="00F32D4F">
        <w:rPr>
          <w:rFonts w:asciiTheme="minorHAnsi" w:hAnsiTheme="minorHAnsi" w:cstheme="minorHAnsi"/>
          <w:b/>
        </w:rPr>
        <w:t>FORMIE ELEKTRONICZNEJ LUB POSTACI ELEKTRONICZNEJ OPATRZONEJ PODPISEM ZAUFANYM LUB PODPISEM OSOBISTYM</w:t>
      </w:r>
    </w:p>
    <w:p w14:paraId="65453C66" w14:textId="77777777" w:rsidR="000B3E60" w:rsidRPr="00F32D4F" w:rsidRDefault="000B3E60" w:rsidP="00231285">
      <w:pPr>
        <w:spacing w:line="276" w:lineRule="auto"/>
        <w:ind w:left="-567"/>
        <w:jc w:val="right"/>
        <w:rPr>
          <w:rFonts w:asciiTheme="minorHAnsi" w:hAnsiTheme="minorHAnsi" w:cstheme="minorHAnsi"/>
        </w:rPr>
      </w:pPr>
      <w:r w:rsidRPr="00F32D4F">
        <w:rPr>
          <w:rFonts w:asciiTheme="minorHAnsi" w:hAnsiTheme="minorHAnsi" w:cstheme="minorHAnsi"/>
        </w:rPr>
        <w:t>......................................................., dnia ..............................</w:t>
      </w:r>
    </w:p>
    <w:p w14:paraId="25C39587" w14:textId="6289B2E8" w:rsidR="000B3E60" w:rsidRPr="00F32D4F" w:rsidRDefault="000B3E60" w:rsidP="00231285">
      <w:pPr>
        <w:pStyle w:val="Nagwek2"/>
        <w:ind w:right="-709"/>
      </w:pPr>
      <w:r w:rsidRPr="00F32D4F">
        <w:t>Wykaz osób</w:t>
      </w:r>
      <w:r w:rsidR="00D70E58" w:rsidRPr="00F32D4F">
        <w:t xml:space="preserve"> </w:t>
      </w:r>
      <w:r w:rsidR="00C3545F" w:rsidRPr="00F32D4F">
        <w:br/>
      </w:r>
      <w:bookmarkStart w:id="78" w:name="_Hlk144473190"/>
      <w:r w:rsidR="007B6844" w:rsidRPr="00F32D4F">
        <w:t>skierowa</w:t>
      </w:r>
      <w:r w:rsidR="00812E5F" w:rsidRPr="00F32D4F">
        <w:t>nych</w:t>
      </w:r>
      <w:r w:rsidR="007B6844" w:rsidRPr="00F32D4F">
        <w:t xml:space="preserve"> do </w:t>
      </w:r>
      <w:r w:rsidR="00812E5F" w:rsidRPr="00F32D4F">
        <w:t xml:space="preserve">realizacji </w:t>
      </w:r>
      <w:r w:rsidR="007B6844" w:rsidRPr="00F32D4F">
        <w:t>przedmiotu zamówienia</w:t>
      </w:r>
      <w:bookmarkEnd w:id="78"/>
      <w:r w:rsidRPr="00F32D4F">
        <w:t xml:space="preserve">, o których mowa w rozdziale </w:t>
      </w:r>
      <w:r w:rsidR="00CD5F5E" w:rsidRPr="00F32D4F">
        <w:t xml:space="preserve">VIII pkt 2 </w:t>
      </w:r>
      <w:proofErr w:type="spellStart"/>
      <w:r w:rsidR="00CD5F5E" w:rsidRPr="00F32D4F">
        <w:t>ppkt</w:t>
      </w:r>
      <w:proofErr w:type="spellEnd"/>
      <w:r w:rsidR="00CD5F5E" w:rsidRPr="00F32D4F">
        <w:t xml:space="preserve">. 2.4. </w:t>
      </w:r>
      <w:proofErr w:type="spellStart"/>
      <w:r w:rsidR="00CD5F5E" w:rsidRPr="00F32D4F">
        <w:t>ppkt</w:t>
      </w:r>
      <w:proofErr w:type="spellEnd"/>
      <w:r w:rsidR="00CD5F5E" w:rsidRPr="00F32D4F">
        <w:t xml:space="preserve">. </w:t>
      </w:r>
      <w:r w:rsidR="00D5170A" w:rsidRPr="00F32D4F">
        <w:t>2.4.2</w:t>
      </w:r>
      <w:r w:rsidR="00CD5F5E" w:rsidRPr="00F32D4F">
        <w:t xml:space="preserve"> SWZ</w:t>
      </w:r>
    </w:p>
    <w:p w14:paraId="2A35981D" w14:textId="56A0C3DB" w:rsidR="00EC4076" w:rsidRPr="00F32D4F" w:rsidRDefault="00EC4076" w:rsidP="00EC4076">
      <w:pPr>
        <w:rPr>
          <w:rFonts w:asciiTheme="minorHAnsi" w:hAnsiTheme="minorHAnsi" w:cstheme="minorHAnsi"/>
        </w:rPr>
      </w:pPr>
      <w:r w:rsidRPr="00F32D4F">
        <w:rPr>
          <w:rFonts w:asciiTheme="minorHAnsi" w:hAnsiTheme="minorHAnsi" w:cstheme="minorHAnsi"/>
        </w:rPr>
        <w:t>Ubiegając się o udzielenie zamówienia publicznego na Usługi badania sytuacji osób niepełnosprawnych obywateli Ukrainy przebywających na terenie Polski poniżej przedstawiam/y wykaz osób skierowanych do realizacji przedmiotu zamówienia.</w:t>
      </w:r>
    </w:p>
    <w:tbl>
      <w:tblPr>
        <w:tblStyle w:val="Tabela-Siatka27"/>
        <w:tblW w:w="0" w:type="auto"/>
        <w:tblLook w:val="04A0" w:firstRow="1" w:lastRow="0" w:firstColumn="1" w:lastColumn="0" w:noHBand="0" w:noVBand="1"/>
      </w:tblPr>
      <w:tblGrid>
        <w:gridCol w:w="7071"/>
        <w:gridCol w:w="7088"/>
      </w:tblGrid>
      <w:tr w:rsidR="0038101C" w:rsidRPr="00F32D4F" w14:paraId="126AE9C3" w14:textId="77777777" w:rsidTr="00280A6C">
        <w:tc>
          <w:tcPr>
            <w:tcW w:w="7071" w:type="dxa"/>
            <w:shd w:val="clear" w:color="auto" w:fill="F2F2F2" w:themeFill="background1" w:themeFillShade="F2"/>
          </w:tcPr>
          <w:p w14:paraId="30886F47" w14:textId="77777777" w:rsidR="0038101C" w:rsidRPr="00F32D4F" w:rsidRDefault="0038101C" w:rsidP="0038101C">
            <w:pPr>
              <w:suppressAutoHyphens w:val="0"/>
              <w:spacing w:before="40" w:after="40" w:line="300" w:lineRule="auto"/>
              <w:rPr>
                <w:rFonts w:asciiTheme="minorHAnsi" w:eastAsia="Calibri" w:hAnsiTheme="minorHAnsi" w:cstheme="minorBidi"/>
                <w:lang w:eastAsia="pl-PL"/>
              </w:rPr>
            </w:pPr>
            <w:r w:rsidRPr="00F32D4F">
              <w:rPr>
                <w:rFonts w:asciiTheme="minorHAnsi" w:eastAsia="Calibri" w:hAnsiTheme="minorHAnsi"/>
                <w:color w:val="000000" w:themeColor="text1"/>
                <w:lang w:eastAsia="pl-PL"/>
              </w:rPr>
              <w:t>Funkcja w zespole</w:t>
            </w:r>
          </w:p>
        </w:tc>
        <w:tc>
          <w:tcPr>
            <w:tcW w:w="7071" w:type="dxa"/>
          </w:tcPr>
          <w:p w14:paraId="7D21BD5F" w14:textId="77777777" w:rsidR="0038101C" w:rsidRPr="00F32D4F" w:rsidRDefault="0038101C" w:rsidP="0038101C">
            <w:pPr>
              <w:suppressAutoHyphens w:val="0"/>
              <w:spacing w:before="40" w:after="40" w:line="300" w:lineRule="auto"/>
              <w:rPr>
                <w:rFonts w:asciiTheme="minorHAnsi" w:eastAsia="Calibri" w:hAnsiTheme="minorHAnsi" w:cstheme="minorBidi"/>
                <w:b/>
                <w:bCs/>
                <w:lang w:eastAsia="pl-PL"/>
              </w:rPr>
            </w:pPr>
            <w:r w:rsidRPr="00F32D4F">
              <w:rPr>
                <w:rFonts w:asciiTheme="minorHAnsi" w:eastAsia="Calibri" w:hAnsiTheme="minorHAnsi" w:cstheme="minorBidi"/>
                <w:b/>
                <w:bCs/>
                <w:lang w:eastAsia="pl-PL"/>
              </w:rPr>
              <w:t>Kierownik badania</w:t>
            </w:r>
          </w:p>
        </w:tc>
      </w:tr>
      <w:tr w:rsidR="0038101C" w:rsidRPr="00F32D4F" w14:paraId="3FEF0504" w14:textId="77777777" w:rsidTr="00280A6C">
        <w:tc>
          <w:tcPr>
            <w:tcW w:w="7071" w:type="dxa"/>
            <w:shd w:val="clear" w:color="auto" w:fill="F2F2F2" w:themeFill="background1" w:themeFillShade="F2"/>
          </w:tcPr>
          <w:p w14:paraId="2A96A83F" w14:textId="77777777" w:rsidR="0038101C" w:rsidRPr="00F32D4F" w:rsidRDefault="0038101C" w:rsidP="0038101C">
            <w:pPr>
              <w:suppressAutoHyphens w:val="0"/>
              <w:spacing w:before="40" w:after="40" w:line="300" w:lineRule="auto"/>
              <w:rPr>
                <w:rFonts w:asciiTheme="minorHAnsi" w:eastAsia="Calibri" w:hAnsiTheme="minorHAnsi" w:cstheme="minorBidi"/>
                <w:lang w:eastAsia="pl-PL"/>
              </w:rPr>
            </w:pPr>
            <w:r w:rsidRPr="00F32D4F">
              <w:rPr>
                <w:rFonts w:asciiTheme="minorHAnsi" w:eastAsia="Calibri" w:hAnsiTheme="minorHAnsi" w:cstheme="minorBidi"/>
                <w:lang w:eastAsia="pl-PL"/>
              </w:rPr>
              <w:t>Imię i nazwisko</w:t>
            </w:r>
          </w:p>
        </w:tc>
        <w:tc>
          <w:tcPr>
            <w:tcW w:w="7071" w:type="dxa"/>
          </w:tcPr>
          <w:p w14:paraId="70C13A85" w14:textId="77777777" w:rsidR="0038101C" w:rsidRPr="00F32D4F" w:rsidRDefault="0038101C" w:rsidP="0038101C">
            <w:pPr>
              <w:suppressAutoHyphens w:val="0"/>
              <w:spacing w:before="40" w:after="40" w:line="300" w:lineRule="auto"/>
              <w:rPr>
                <w:rFonts w:asciiTheme="minorHAnsi" w:eastAsia="Calibri" w:hAnsiTheme="minorHAnsi" w:cstheme="minorBidi"/>
                <w:b/>
                <w:bCs/>
                <w:lang w:eastAsia="pl-PL"/>
              </w:rPr>
            </w:pPr>
          </w:p>
        </w:tc>
      </w:tr>
      <w:tr w:rsidR="0038101C" w:rsidRPr="00F32D4F" w14:paraId="2C085C42" w14:textId="77777777" w:rsidTr="00280A6C">
        <w:tc>
          <w:tcPr>
            <w:tcW w:w="7071" w:type="dxa"/>
            <w:shd w:val="clear" w:color="auto" w:fill="F2F2F2" w:themeFill="background1" w:themeFillShade="F2"/>
          </w:tcPr>
          <w:p w14:paraId="4FA0384E" w14:textId="1A254CFD" w:rsidR="0038101C" w:rsidRPr="00F32D4F" w:rsidRDefault="0038101C" w:rsidP="0038101C">
            <w:pPr>
              <w:suppressAutoHyphens w:val="0"/>
              <w:spacing w:before="40" w:after="40" w:line="300" w:lineRule="auto"/>
              <w:rPr>
                <w:rFonts w:asciiTheme="minorHAnsi" w:eastAsia="Calibri" w:hAnsiTheme="minorHAnsi" w:cstheme="minorBidi"/>
                <w:lang w:eastAsia="pl-PL"/>
              </w:rPr>
            </w:pPr>
            <w:r w:rsidRPr="00F32D4F">
              <w:rPr>
                <w:rFonts w:asciiTheme="minorHAnsi" w:eastAsia="Calibri" w:hAnsiTheme="minorHAnsi" w:cstheme="minorBidi"/>
                <w:lang w:eastAsia="pl-PL"/>
              </w:rPr>
              <w:t>Informacje o podstawie do dysponowania osobą</w:t>
            </w:r>
            <w:r w:rsidR="00405844" w:rsidRPr="00F32D4F">
              <w:rPr>
                <w:rFonts w:asciiTheme="minorHAnsi" w:eastAsia="Calibri" w:hAnsiTheme="minorHAnsi" w:cstheme="minorBidi"/>
                <w:vertAlign w:val="superscript"/>
                <w:lang w:eastAsia="pl-PL"/>
              </w:rPr>
              <w:t>1</w:t>
            </w:r>
          </w:p>
        </w:tc>
        <w:tc>
          <w:tcPr>
            <w:tcW w:w="7071" w:type="dxa"/>
          </w:tcPr>
          <w:p w14:paraId="509CD79C" w14:textId="77777777" w:rsidR="0038101C" w:rsidRPr="00F32D4F" w:rsidRDefault="0038101C" w:rsidP="0038101C">
            <w:pPr>
              <w:suppressAutoHyphens w:val="0"/>
              <w:spacing w:before="40" w:after="40" w:line="300" w:lineRule="auto"/>
              <w:rPr>
                <w:rFonts w:asciiTheme="minorHAnsi" w:eastAsia="Calibri" w:hAnsiTheme="minorHAnsi" w:cstheme="minorBidi"/>
                <w:b/>
                <w:bCs/>
                <w:lang w:eastAsia="pl-PL"/>
              </w:rPr>
            </w:pPr>
          </w:p>
        </w:tc>
      </w:tr>
      <w:tr w:rsidR="00D70375" w:rsidRPr="00F32D4F" w14:paraId="7C940610" w14:textId="77777777" w:rsidTr="00280A6C">
        <w:tc>
          <w:tcPr>
            <w:tcW w:w="7071" w:type="dxa"/>
            <w:shd w:val="clear" w:color="auto" w:fill="F2F2F2" w:themeFill="background1" w:themeFillShade="F2"/>
          </w:tcPr>
          <w:p w14:paraId="4E32CFEC" w14:textId="77777777" w:rsidR="00D70375" w:rsidRPr="00F32D4F" w:rsidRDefault="00D70375" w:rsidP="0038101C">
            <w:pPr>
              <w:suppressAutoHyphens w:val="0"/>
              <w:spacing w:before="40" w:after="40" w:line="300" w:lineRule="auto"/>
              <w:rPr>
                <w:rFonts w:asciiTheme="minorHAnsi" w:eastAsia="Calibri" w:hAnsiTheme="minorHAnsi" w:cstheme="minorBidi"/>
                <w:lang w:eastAsia="pl-PL"/>
              </w:rPr>
            </w:pPr>
          </w:p>
        </w:tc>
        <w:tc>
          <w:tcPr>
            <w:tcW w:w="7071" w:type="dxa"/>
          </w:tcPr>
          <w:p w14:paraId="0E5F6435" w14:textId="77777777" w:rsidR="00D70375" w:rsidRPr="00F32D4F" w:rsidRDefault="00D70375" w:rsidP="0038101C">
            <w:pPr>
              <w:suppressAutoHyphens w:val="0"/>
              <w:spacing w:before="40" w:after="40" w:line="300" w:lineRule="auto"/>
              <w:rPr>
                <w:rFonts w:asciiTheme="minorHAnsi" w:eastAsia="Calibri" w:hAnsiTheme="minorHAnsi" w:cstheme="minorBidi"/>
                <w:b/>
                <w:bCs/>
                <w:lang w:eastAsia="pl-PL"/>
              </w:rPr>
            </w:pPr>
          </w:p>
        </w:tc>
      </w:tr>
      <w:tr w:rsidR="0038101C" w:rsidRPr="00F32D4F" w14:paraId="7CF27168" w14:textId="77777777" w:rsidTr="003D7AA9">
        <w:trPr>
          <w:trHeight w:val="403"/>
        </w:trPr>
        <w:tc>
          <w:tcPr>
            <w:tcW w:w="7071" w:type="dxa"/>
            <w:shd w:val="clear" w:color="auto" w:fill="F2F2F2" w:themeFill="background1" w:themeFillShade="F2"/>
          </w:tcPr>
          <w:p w14:paraId="57C8089F" w14:textId="77777777" w:rsidR="0038101C" w:rsidRPr="00F32D4F" w:rsidRDefault="0038101C" w:rsidP="003D7AA9">
            <w:pPr>
              <w:suppressAutoHyphens w:val="0"/>
              <w:spacing w:line="300" w:lineRule="auto"/>
              <w:rPr>
                <w:rFonts w:asciiTheme="minorHAnsi" w:eastAsia="Calibri" w:hAnsiTheme="minorHAnsi"/>
                <w:color w:val="000000" w:themeColor="text1"/>
                <w:lang w:eastAsia="pl-PL"/>
              </w:rPr>
            </w:pPr>
            <w:r w:rsidRPr="00F32D4F">
              <w:rPr>
                <w:rFonts w:asciiTheme="minorHAnsi" w:eastAsia="Calibri" w:hAnsiTheme="minorHAnsi"/>
                <w:color w:val="000000" w:themeColor="text1"/>
                <w:lang w:eastAsia="pl-PL"/>
              </w:rPr>
              <w:t>Posiada wykształcenie wyższe (co najmniej tytuł magistra)</w:t>
            </w:r>
          </w:p>
        </w:tc>
        <w:tc>
          <w:tcPr>
            <w:tcW w:w="7071" w:type="dxa"/>
            <w:vAlign w:val="center"/>
          </w:tcPr>
          <w:p w14:paraId="2FFFA1E4" w14:textId="77777777" w:rsidR="0038101C" w:rsidRPr="00F32D4F" w:rsidRDefault="0038101C" w:rsidP="003D7AA9">
            <w:pPr>
              <w:suppressAutoHyphens w:val="0"/>
              <w:spacing w:line="300" w:lineRule="auto"/>
              <w:jc w:val="center"/>
              <w:rPr>
                <w:rFonts w:asciiTheme="minorHAnsi" w:eastAsia="Calibri" w:hAnsiTheme="minorHAnsi" w:cstheme="minorBidi"/>
                <w:b/>
                <w:bCs/>
                <w:lang w:eastAsia="pl-PL"/>
              </w:rPr>
            </w:pPr>
            <w:r w:rsidRPr="00F32D4F">
              <w:rPr>
                <w:rFonts w:ascii="Calibri" w:eastAsia="Calibri" w:hAnsi="Calibri" w:cs="Calibri"/>
                <w:sz w:val="32"/>
                <w:szCs w:val="32"/>
                <w:lang w:eastAsia="pl-PL"/>
              </w:rPr>
              <w:sym w:font="Symbol" w:char="F081"/>
            </w:r>
            <w:r w:rsidRPr="00F32D4F">
              <w:rPr>
                <w:rFonts w:ascii="Calibri" w:hAnsi="Calibri" w:cs="Calibri"/>
                <w:color w:val="000000" w:themeColor="text1"/>
                <w:lang w:eastAsia="pl-PL"/>
              </w:rPr>
              <w:t xml:space="preserve"> Tak  -  </w:t>
            </w:r>
            <w:r w:rsidRPr="00F32D4F">
              <w:rPr>
                <w:rFonts w:ascii="Calibri" w:eastAsia="Calibri" w:hAnsi="Calibri" w:cs="Calibri"/>
                <w:sz w:val="32"/>
                <w:szCs w:val="32"/>
                <w:lang w:eastAsia="pl-PL"/>
              </w:rPr>
              <w:sym w:font="Symbol" w:char="F081"/>
            </w:r>
            <w:r w:rsidRPr="00F32D4F">
              <w:rPr>
                <w:rFonts w:ascii="Calibri" w:hAnsi="Calibri" w:cs="Calibri"/>
                <w:color w:val="000000" w:themeColor="text1"/>
                <w:lang w:eastAsia="pl-PL"/>
              </w:rPr>
              <w:t xml:space="preserve"> Nie</w:t>
            </w:r>
          </w:p>
        </w:tc>
      </w:tr>
      <w:tr w:rsidR="0038101C" w:rsidRPr="00F32D4F" w14:paraId="547B3FE2" w14:textId="77777777" w:rsidTr="00280A6C">
        <w:tc>
          <w:tcPr>
            <w:tcW w:w="7071" w:type="dxa"/>
            <w:shd w:val="clear" w:color="auto" w:fill="F2F2F2" w:themeFill="background1" w:themeFillShade="F2"/>
          </w:tcPr>
          <w:p w14:paraId="7BF58ADA" w14:textId="77777777" w:rsidR="0038101C" w:rsidRPr="00F32D4F" w:rsidRDefault="0038101C" w:rsidP="003D7AA9">
            <w:pPr>
              <w:suppressAutoHyphens w:val="0"/>
              <w:spacing w:line="276" w:lineRule="auto"/>
              <w:rPr>
                <w:rFonts w:asciiTheme="minorHAnsi" w:eastAsia="Calibri" w:hAnsiTheme="minorHAnsi"/>
                <w:color w:val="000000" w:themeColor="text1"/>
                <w:lang w:eastAsia="pl-PL"/>
              </w:rPr>
            </w:pPr>
            <w:r w:rsidRPr="00F32D4F">
              <w:rPr>
                <w:rFonts w:asciiTheme="minorHAnsi" w:eastAsia="Calibri" w:hAnsiTheme="minorHAnsi"/>
                <w:color w:val="000000" w:themeColor="text1"/>
                <w:lang w:eastAsia="pl-PL"/>
              </w:rPr>
              <w:t xml:space="preserve">W okresie ostatnich </w:t>
            </w:r>
            <w:r w:rsidRPr="00F32D4F">
              <w:rPr>
                <w:rFonts w:asciiTheme="minorHAnsi" w:eastAsia="Calibri" w:hAnsiTheme="minorHAnsi" w:cs="Arial"/>
                <w:lang w:eastAsia="pl-PL"/>
              </w:rPr>
              <w:t xml:space="preserve">5 (pięciu) </w:t>
            </w:r>
            <w:r w:rsidRPr="00F32D4F">
              <w:rPr>
                <w:rFonts w:asciiTheme="minorHAnsi" w:eastAsia="Calibri" w:hAnsiTheme="minorHAnsi"/>
                <w:color w:val="000000" w:themeColor="text1"/>
                <w:lang w:eastAsia="pl-PL"/>
              </w:rPr>
              <w:t xml:space="preserve">lat przed upływem terminu składania ofert pełnił funkcję kierownika w co najmniej 3 (trzech) jakościowo – ilościowych badaniach społecznych przez cały okres ich realizacji </w:t>
            </w:r>
          </w:p>
        </w:tc>
        <w:tc>
          <w:tcPr>
            <w:tcW w:w="7071" w:type="dxa"/>
            <w:vAlign w:val="center"/>
          </w:tcPr>
          <w:p w14:paraId="15DCD8F1" w14:textId="77777777" w:rsidR="0038101C" w:rsidRPr="00F32D4F" w:rsidRDefault="0038101C" w:rsidP="003D7AA9">
            <w:pPr>
              <w:suppressAutoHyphens w:val="0"/>
              <w:spacing w:line="276" w:lineRule="auto"/>
              <w:jc w:val="center"/>
              <w:rPr>
                <w:rFonts w:ascii="Calibri" w:eastAsia="Calibri" w:hAnsi="Calibri" w:cs="Calibri"/>
                <w:sz w:val="32"/>
                <w:szCs w:val="32"/>
                <w:lang w:eastAsia="pl-PL"/>
              </w:rPr>
            </w:pPr>
            <w:r w:rsidRPr="00F32D4F">
              <w:rPr>
                <w:rFonts w:ascii="Calibri" w:eastAsia="Calibri" w:hAnsi="Calibri" w:cs="Calibri"/>
                <w:sz w:val="32"/>
                <w:szCs w:val="32"/>
                <w:lang w:eastAsia="pl-PL"/>
              </w:rPr>
              <w:sym w:font="Symbol" w:char="F081"/>
            </w:r>
            <w:r w:rsidRPr="00F32D4F">
              <w:rPr>
                <w:rFonts w:ascii="Calibri" w:hAnsi="Calibri" w:cs="Calibri"/>
                <w:color w:val="000000" w:themeColor="text1"/>
                <w:lang w:eastAsia="pl-PL"/>
              </w:rPr>
              <w:t xml:space="preserve"> Tak  -  </w:t>
            </w:r>
            <w:r w:rsidRPr="00F32D4F">
              <w:rPr>
                <w:rFonts w:ascii="Calibri" w:eastAsia="Calibri" w:hAnsi="Calibri" w:cs="Calibri"/>
                <w:sz w:val="32"/>
                <w:szCs w:val="32"/>
                <w:lang w:eastAsia="pl-PL"/>
              </w:rPr>
              <w:sym w:font="Symbol" w:char="F081"/>
            </w:r>
            <w:r w:rsidRPr="00F32D4F">
              <w:rPr>
                <w:rFonts w:ascii="Calibri" w:hAnsi="Calibri" w:cs="Calibri"/>
                <w:color w:val="000000" w:themeColor="text1"/>
                <w:lang w:eastAsia="pl-PL"/>
              </w:rPr>
              <w:t xml:space="preserve"> Nie</w:t>
            </w:r>
          </w:p>
        </w:tc>
      </w:tr>
      <w:tr w:rsidR="0038101C" w:rsidRPr="00F32D4F" w14:paraId="413597B6" w14:textId="77777777" w:rsidTr="00280A6C">
        <w:tc>
          <w:tcPr>
            <w:tcW w:w="14142" w:type="dxa"/>
            <w:gridSpan w:val="2"/>
            <w:shd w:val="clear" w:color="auto" w:fill="D9D9D9" w:themeFill="background1" w:themeFillShade="D9"/>
          </w:tcPr>
          <w:p w14:paraId="174EB2FF" w14:textId="77777777" w:rsidR="0038101C" w:rsidRPr="00F32D4F" w:rsidRDefault="0038101C" w:rsidP="0038101C">
            <w:pPr>
              <w:suppressAutoHyphens w:val="0"/>
              <w:spacing w:before="40" w:after="40" w:line="300" w:lineRule="auto"/>
              <w:jc w:val="center"/>
              <w:rPr>
                <w:rFonts w:asciiTheme="minorHAnsi" w:eastAsia="Calibri" w:hAnsiTheme="minorHAnsi" w:cstheme="minorBidi"/>
                <w:b/>
                <w:bCs/>
                <w:lang w:eastAsia="pl-PL"/>
              </w:rPr>
            </w:pPr>
            <w:r w:rsidRPr="00F32D4F">
              <w:rPr>
                <w:rFonts w:asciiTheme="minorHAnsi" w:eastAsia="Calibri" w:hAnsiTheme="minorHAnsi"/>
                <w:b/>
                <w:bCs/>
                <w:color w:val="000000" w:themeColor="text1"/>
                <w:lang w:eastAsia="pl-PL"/>
              </w:rPr>
              <w:t>Badanie nr 1</w:t>
            </w:r>
          </w:p>
        </w:tc>
      </w:tr>
      <w:tr w:rsidR="0038101C" w:rsidRPr="00F32D4F" w14:paraId="0625D1E7" w14:textId="77777777" w:rsidTr="00280A6C">
        <w:tc>
          <w:tcPr>
            <w:tcW w:w="7054" w:type="dxa"/>
            <w:shd w:val="clear" w:color="auto" w:fill="F2F2F2" w:themeFill="background1" w:themeFillShade="F2"/>
          </w:tcPr>
          <w:p w14:paraId="4009E800" w14:textId="77777777" w:rsidR="0038101C" w:rsidRPr="00F32D4F" w:rsidRDefault="0038101C" w:rsidP="0038101C">
            <w:pPr>
              <w:suppressAutoHyphens w:val="0"/>
              <w:spacing w:before="40" w:after="40" w:line="300" w:lineRule="auto"/>
              <w:rPr>
                <w:rFonts w:asciiTheme="minorHAnsi" w:eastAsia="Calibri" w:hAnsiTheme="minorHAnsi"/>
                <w:color w:val="000000" w:themeColor="text1"/>
                <w:lang w:eastAsia="pl-PL"/>
              </w:rPr>
            </w:pPr>
            <w:r w:rsidRPr="00F32D4F">
              <w:rPr>
                <w:rFonts w:asciiTheme="minorHAnsi" w:eastAsia="Calibri" w:hAnsiTheme="minorHAnsi"/>
                <w:color w:val="000000" w:themeColor="text1"/>
                <w:lang w:eastAsia="pl-PL"/>
              </w:rPr>
              <w:t>Tytuł badania</w:t>
            </w:r>
          </w:p>
        </w:tc>
        <w:tc>
          <w:tcPr>
            <w:tcW w:w="7088" w:type="dxa"/>
          </w:tcPr>
          <w:p w14:paraId="57161B65" w14:textId="77777777" w:rsidR="0038101C" w:rsidRPr="00F32D4F" w:rsidRDefault="0038101C" w:rsidP="0038101C">
            <w:pPr>
              <w:suppressAutoHyphens w:val="0"/>
              <w:spacing w:before="40" w:after="40" w:line="300" w:lineRule="auto"/>
              <w:rPr>
                <w:rFonts w:asciiTheme="minorHAnsi" w:eastAsia="Calibri" w:hAnsiTheme="minorHAnsi" w:cstheme="minorBidi"/>
                <w:b/>
                <w:bCs/>
                <w:lang w:eastAsia="pl-PL"/>
              </w:rPr>
            </w:pPr>
          </w:p>
        </w:tc>
      </w:tr>
      <w:tr w:rsidR="0038101C" w:rsidRPr="00F32D4F" w14:paraId="355B16A4" w14:textId="77777777" w:rsidTr="00280A6C">
        <w:tc>
          <w:tcPr>
            <w:tcW w:w="7054" w:type="dxa"/>
            <w:shd w:val="clear" w:color="auto" w:fill="F2F2F2" w:themeFill="background1" w:themeFillShade="F2"/>
          </w:tcPr>
          <w:p w14:paraId="73F24715" w14:textId="77777777" w:rsidR="0038101C" w:rsidRPr="00F32D4F" w:rsidRDefault="0038101C" w:rsidP="0038101C">
            <w:pPr>
              <w:suppressAutoHyphens w:val="0"/>
              <w:spacing w:before="40" w:after="40" w:line="300" w:lineRule="auto"/>
              <w:rPr>
                <w:rFonts w:asciiTheme="minorHAnsi" w:eastAsia="Calibri" w:hAnsiTheme="minorHAnsi"/>
                <w:color w:val="000000" w:themeColor="text1"/>
                <w:lang w:eastAsia="pl-PL"/>
              </w:rPr>
            </w:pPr>
            <w:r w:rsidRPr="00F32D4F">
              <w:rPr>
                <w:rFonts w:asciiTheme="minorHAnsi" w:eastAsia="Calibri" w:hAnsiTheme="minorHAnsi"/>
                <w:color w:val="000000" w:themeColor="text1"/>
                <w:lang w:eastAsia="pl-PL"/>
              </w:rPr>
              <w:t>Zamawiający (nazwa, adres i nr telefonu)</w:t>
            </w:r>
          </w:p>
        </w:tc>
        <w:tc>
          <w:tcPr>
            <w:tcW w:w="7088" w:type="dxa"/>
          </w:tcPr>
          <w:p w14:paraId="309DEB5D" w14:textId="77777777" w:rsidR="0038101C" w:rsidRPr="00F32D4F" w:rsidRDefault="0038101C" w:rsidP="0038101C">
            <w:pPr>
              <w:suppressAutoHyphens w:val="0"/>
              <w:spacing w:before="40" w:after="40" w:line="300" w:lineRule="auto"/>
              <w:rPr>
                <w:rFonts w:asciiTheme="minorHAnsi" w:eastAsia="Calibri" w:hAnsiTheme="minorHAnsi" w:cstheme="minorBidi"/>
                <w:b/>
                <w:bCs/>
                <w:lang w:eastAsia="pl-PL"/>
              </w:rPr>
            </w:pPr>
          </w:p>
        </w:tc>
      </w:tr>
      <w:tr w:rsidR="0038101C" w:rsidRPr="00F32D4F" w14:paraId="7D06D60F" w14:textId="77777777" w:rsidTr="00280A6C">
        <w:tc>
          <w:tcPr>
            <w:tcW w:w="7054" w:type="dxa"/>
            <w:shd w:val="clear" w:color="auto" w:fill="F2F2F2" w:themeFill="background1" w:themeFillShade="F2"/>
          </w:tcPr>
          <w:p w14:paraId="028072D7" w14:textId="77777777" w:rsidR="0038101C" w:rsidRPr="00F32D4F" w:rsidRDefault="0038101C" w:rsidP="0038101C">
            <w:pPr>
              <w:suppressAutoHyphens w:val="0"/>
              <w:spacing w:before="40" w:after="40" w:line="300" w:lineRule="auto"/>
              <w:rPr>
                <w:rFonts w:asciiTheme="minorHAnsi" w:eastAsia="Calibri" w:hAnsiTheme="minorHAnsi"/>
                <w:color w:val="000000" w:themeColor="text1"/>
                <w:lang w:eastAsia="pl-PL"/>
              </w:rPr>
            </w:pPr>
            <w:r w:rsidRPr="00F32D4F">
              <w:rPr>
                <w:rFonts w:asciiTheme="minorHAnsi" w:eastAsia="Calibri" w:hAnsiTheme="minorHAnsi"/>
                <w:color w:val="000000" w:themeColor="text1"/>
                <w:lang w:eastAsia="pl-PL"/>
              </w:rPr>
              <w:t>Data wykonania zamówienia (od – do)</w:t>
            </w:r>
          </w:p>
        </w:tc>
        <w:tc>
          <w:tcPr>
            <w:tcW w:w="7088" w:type="dxa"/>
          </w:tcPr>
          <w:p w14:paraId="14C24CBE" w14:textId="77777777" w:rsidR="0038101C" w:rsidRPr="00F32D4F" w:rsidRDefault="0038101C" w:rsidP="0038101C">
            <w:pPr>
              <w:suppressAutoHyphens w:val="0"/>
              <w:spacing w:before="40" w:after="40" w:line="300" w:lineRule="auto"/>
              <w:rPr>
                <w:rFonts w:asciiTheme="minorHAnsi" w:eastAsia="Calibri" w:hAnsiTheme="minorHAnsi" w:cstheme="minorBidi"/>
                <w:b/>
                <w:bCs/>
                <w:lang w:eastAsia="pl-PL"/>
              </w:rPr>
            </w:pPr>
          </w:p>
        </w:tc>
      </w:tr>
    </w:tbl>
    <w:p w14:paraId="7587704E" w14:textId="54B40102" w:rsidR="00F71A5B" w:rsidRPr="00F32D4F" w:rsidRDefault="00F71A5B" w:rsidP="00F71A5B">
      <w:pPr>
        <w:ind w:left="284" w:hanging="284"/>
        <w:rPr>
          <w:rFonts w:asciiTheme="minorHAnsi" w:hAnsiTheme="minorHAnsi" w:cstheme="minorHAnsi"/>
          <w:sz w:val="20"/>
          <w:szCs w:val="20"/>
        </w:rPr>
      </w:pPr>
      <w:r w:rsidRPr="00F32D4F">
        <w:rPr>
          <w:rFonts w:asciiTheme="minorHAnsi" w:hAnsiTheme="minorHAnsi" w:cstheme="minorHAnsi"/>
          <w:vertAlign w:val="superscript"/>
        </w:rPr>
        <w:t>1</w:t>
      </w:r>
      <w:r w:rsidRPr="00F32D4F">
        <w:rPr>
          <w:rFonts w:asciiTheme="minorHAnsi" w:hAnsiTheme="minorHAnsi" w:cstheme="minorHAnsi"/>
        </w:rPr>
        <w:tab/>
      </w:r>
      <w:r w:rsidRPr="00F32D4F">
        <w:rPr>
          <w:rFonts w:asciiTheme="minorHAnsi" w:hAnsiTheme="minorHAnsi" w:cstheme="minorHAnsi"/>
          <w:sz w:val="20"/>
          <w:szCs w:val="20"/>
        </w:rPr>
        <w:t>Wykonawca musi wskazać, na jakiej podstawie dysponuje lub będzie dysponował osobami wskazanymi do realizacji zamówienia, osoba jest pracownikiem Wykonawcy (umowa o pracę, umowa zlecenie); osoba fizyczna niebędąca pracownikiem Wykonawcy (umowa zlecenie, umowa o dzieło); zasób podmiotu udostępniającego.</w:t>
      </w:r>
    </w:p>
    <w:p w14:paraId="1897916E" w14:textId="54323350" w:rsidR="00D70375" w:rsidRPr="00F32D4F" w:rsidRDefault="00D70375" w:rsidP="00F71A5B">
      <w:pPr>
        <w:ind w:left="284" w:hanging="284"/>
      </w:pPr>
      <w:r w:rsidRPr="00F32D4F">
        <w:rPr>
          <w:rFonts w:ascii="Calibri" w:eastAsia="Calibri" w:hAnsi="Calibri" w:cs="Calibri"/>
          <w:sz w:val="32"/>
          <w:szCs w:val="32"/>
          <w:lang w:eastAsia="pl-PL"/>
        </w:rPr>
        <w:lastRenderedPageBreak/>
        <w:sym w:font="Symbol" w:char="F081"/>
      </w:r>
      <w:r w:rsidRPr="00F32D4F">
        <w:rPr>
          <w:rFonts w:asciiTheme="minorHAnsi" w:eastAsia="Calibri" w:hAnsiTheme="minorHAnsi" w:cstheme="minorBidi"/>
          <w:lang w:eastAsia="en-US"/>
        </w:rPr>
        <w:t xml:space="preserve"> - zaznaczyć właściwe znakiem „X”</w:t>
      </w:r>
    </w:p>
    <w:tbl>
      <w:tblPr>
        <w:tblStyle w:val="Tabela-Siatka27"/>
        <w:tblW w:w="0" w:type="auto"/>
        <w:tblLook w:val="04A0" w:firstRow="1" w:lastRow="0" w:firstColumn="1" w:lastColumn="0" w:noHBand="0" w:noVBand="1"/>
      </w:tblPr>
      <w:tblGrid>
        <w:gridCol w:w="7054"/>
        <w:gridCol w:w="7088"/>
      </w:tblGrid>
      <w:tr w:rsidR="0038101C" w:rsidRPr="00F32D4F" w14:paraId="68DE96F9" w14:textId="77777777" w:rsidTr="00280A6C">
        <w:trPr>
          <w:trHeight w:val="508"/>
        </w:trPr>
        <w:tc>
          <w:tcPr>
            <w:tcW w:w="7054" w:type="dxa"/>
            <w:shd w:val="clear" w:color="auto" w:fill="F2F2F2" w:themeFill="background1" w:themeFillShade="F2"/>
          </w:tcPr>
          <w:p w14:paraId="0A4F07C5" w14:textId="77777777" w:rsidR="0038101C" w:rsidRPr="00F32D4F" w:rsidRDefault="0038101C" w:rsidP="0038101C">
            <w:pPr>
              <w:suppressAutoHyphens w:val="0"/>
              <w:spacing w:before="40" w:after="40" w:line="300" w:lineRule="auto"/>
              <w:rPr>
                <w:rFonts w:asciiTheme="minorHAnsi" w:eastAsia="Calibri" w:hAnsiTheme="minorHAnsi"/>
                <w:color w:val="000000" w:themeColor="text1"/>
                <w:lang w:eastAsia="pl-PL"/>
              </w:rPr>
            </w:pPr>
            <w:r w:rsidRPr="00F32D4F">
              <w:rPr>
                <w:rFonts w:asciiTheme="minorHAnsi" w:eastAsia="Calibri" w:hAnsiTheme="minorHAnsi"/>
                <w:color w:val="000000" w:themeColor="text1"/>
                <w:lang w:eastAsia="pl-PL"/>
              </w:rPr>
              <w:t>W badaniu zrealizowano PAPI/CAPI/CAWI</w:t>
            </w:r>
          </w:p>
        </w:tc>
        <w:tc>
          <w:tcPr>
            <w:tcW w:w="7088" w:type="dxa"/>
          </w:tcPr>
          <w:p w14:paraId="14E9D009" w14:textId="77777777" w:rsidR="0038101C" w:rsidRPr="00F32D4F" w:rsidRDefault="0038101C" w:rsidP="0038101C">
            <w:pPr>
              <w:suppressAutoHyphens w:val="0"/>
              <w:spacing w:before="120" w:after="120" w:line="300" w:lineRule="auto"/>
              <w:jc w:val="center"/>
              <w:rPr>
                <w:rFonts w:asciiTheme="minorHAnsi" w:eastAsia="Calibri" w:hAnsiTheme="minorHAnsi" w:cstheme="minorBidi"/>
                <w:b/>
                <w:bCs/>
                <w:lang w:eastAsia="pl-PL"/>
              </w:rPr>
            </w:pPr>
            <w:r w:rsidRPr="00F32D4F">
              <w:rPr>
                <w:rFonts w:ascii="Calibri" w:eastAsia="Calibri" w:hAnsi="Calibri" w:cs="Calibri"/>
                <w:sz w:val="32"/>
                <w:szCs w:val="32"/>
                <w:lang w:eastAsia="pl-PL"/>
              </w:rPr>
              <w:sym w:font="Symbol" w:char="F081"/>
            </w:r>
            <w:r w:rsidRPr="00F32D4F">
              <w:rPr>
                <w:rFonts w:ascii="Calibri" w:hAnsi="Calibri" w:cs="Calibri"/>
                <w:color w:val="000000" w:themeColor="text1"/>
                <w:lang w:eastAsia="pl-PL"/>
              </w:rPr>
              <w:t xml:space="preserve"> Tak  -  </w:t>
            </w:r>
            <w:r w:rsidRPr="00F32D4F">
              <w:rPr>
                <w:rFonts w:ascii="Calibri" w:eastAsia="Calibri" w:hAnsi="Calibri" w:cs="Calibri"/>
                <w:sz w:val="32"/>
                <w:szCs w:val="32"/>
                <w:lang w:eastAsia="pl-PL"/>
              </w:rPr>
              <w:sym w:font="Symbol" w:char="F081"/>
            </w:r>
            <w:r w:rsidRPr="00F32D4F">
              <w:rPr>
                <w:rFonts w:ascii="Calibri" w:hAnsi="Calibri" w:cs="Calibri"/>
                <w:color w:val="000000" w:themeColor="text1"/>
                <w:lang w:eastAsia="pl-PL"/>
              </w:rPr>
              <w:t xml:space="preserve"> Nie</w:t>
            </w:r>
          </w:p>
        </w:tc>
      </w:tr>
      <w:tr w:rsidR="0038101C" w:rsidRPr="00F32D4F" w14:paraId="747463B7" w14:textId="77777777" w:rsidTr="00280A6C">
        <w:tc>
          <w:tcPr>
            <w:tcW w:w="7054" w:type="dxa"/>
            <w:shd w:val="clear" w:color="auto" w:fill="F2F2F2" w:themeFill="background1" w:themeFillShade="F2"/>
          </w:tcPr>
          <w:p w14:paraId="3E52C704" w14:textId="77777777" w:rsidR="0038101C" w:rsidRPr="00F32D4F" w:rsidRDefault="0038101C" w:rsidP="0038101C">
            <w:pPr>
              <w:suppressAutoHyphens w:val="0"/>
              <w:spacing w:before="40" w:after="40" w:line="300" w:lineRule="auto"/>
              <w:rPr>
                <w:rFonts w:asciiTheme="minorHAnsi" w:eastAsia="Calibri" w:hAnsiTheme="minorHAnsi"/>
                <w:color w:val="000000" w:themeColor="text1"/>
                <w:lang w:eastAsia="pl-PL"/>
              </w:rPr>
            </w:pPr>
            <w:r w:rsidRPr="00F32D4F">
              <w:rPr>
                <w:rFonts w:asciiTheme="minorHAnsi" w:eastAsia="Calibri" w:hAnsiTheme="minorHAnsi"/>
                <w:color w:val="000000" w:themeColor="text1"/>
                <w:lang w:eastAsia="pl-PL"/>
              </w:rPr>
              <w:t>W badaniu zrealizowano IDI/TIDI</w:t>
            </w:r>
          </w:p>
        </w:tc>
        <w:tc>
          <w:tcPr>
            <w:tcW w:w="7088" w:type="dxa"/>
          </w:tcPr>
          <w:p w14:paraId="08A9C843" w14:textId="77777777" w:rsidR="0038101C" w:rsidRPr="00F32D4F" w:rsidRDefault="0038101C" w:rsidP="0038101C">
            <w:pPr>
              <w:suppressAutoHyphens w:val="0"/>
              <w:spacing w:before="120" w:after="120" w:line="300" w:lineRule="auto"/>
              <w:jc w:val="center"/>
              <w:rPr>
                <w:rFonts w:asciiTheme="minorHAnsi" w:eastAsia="Calibri" w:hAnsiTheme="minorHAnsi" w:cstheme="minorBidi"/>
                <w:b/>
                <w:bCs/>
                <w:lang w:eastAsia="pl-PL"/>
              </w:rPr>
            </w:pPr>
            <w:r w:rsidRPr="00F32D4F">
              <w:rPr>
                <w:rFonts w:ascii="Calibri" w:eastAsia="Calibri" w:hAnsi="Calibri" w:cs="Calibri"/>
                <w:sz w:val="32"/>
                <w:szCs w:val="32"/>
                <w:lang w:eastAsia="pl-PL"/>
              </w:rPr>
              <w:sym w:font="Symbol" w:char="F081"/>
            </w:r>
            <w:r w:rsidRPr="00F32D4F">
              <w:rPr>
                <w:rFonts w:ascii="Calibri" w:hAnsi="Calibri" w:cs="Calibri"/>
                <w:color w:val="000000" w:themeColor="text1"/>
                <w:lang w:eastAsia="pl-PL"/>
              </w:rPr>
              <w:t xml:space="preserve"> Tak  -  </w:t>
            </w:r>
            <w:r w:rsidRPr="00F32D4F">
              <w:rPr>
                <w:rFonts w:ascii="Calibri" w:eastAsia="Calibri" w:hAnsi="Calibri" w:cs="Calibri"/>
                <w:sz w:val="32"/>
                <w:szCs w:val="32"/>
                <w:lang w:eastAsia="pl-PL"/>
              </w:rPr>
              <w:sym w:font="Symbol" w:char="F081"/>
            </w:r>
            <w:r w:rsidRPr="00F32D4F">
              <w:rPr>
                <w:rFonts w:ascii="Calibri" w:hAnsi="Calibri" w:cs="Calibri"/>
                <w:color w:val="000000" w:themeColor="text1"/>
                <w:lang w:eastAsia="pl-PL"/>
              </w:rPr>
              <w:t xml:space="preserve"> Nie</w:t>
            </w:r>
          </w:p>
        </w:tc>
      </w:tr>
      <w:tr w:rsidR="0038101C" w:rsidRPr="00F32D4F" w14:paraId="66EE7ABE" w14:textId="77777777" w:rsidTr="00280A6C">
        <w:tc>
          <w:tcPr>
            <w:tcW w:w="7054" w:type="dxa"/>
            <w:shd w:val="clear" w:color="auto" w:fill="F2F2F2" w:themeFill="background1" w:themeFillShade="F2"/>
          </w:tcPr>
          <w:p w14:paraId="30225838" w14:textId="77777777" w:rsidR="0038101C" w:rsidRPr="00F32D4F" w:rsidRDefault="0038101C" w:rsidP="0038101C">
            <w:pPr>
              <w:suppressAutoHyphens w:val="0"/>
              <w:spacing w:before="40" w:after="40" w:line="300" w:lineRule="auto"/>
              <w:rPr>
                <w:rFonts w:asciiTheme="minorHAnsi" w:eastAsia="Calibri" w:hAnsiTheme="minorHAnsi"/>
                <w:color w:val="000000" w:themeColor="text1"/>
                <w:lang w:eastAsia="pl-PL"/>
              </w:rPr>
            </w:pPr>
            <w:r w:rsidRPr="00F32D4F">
              <w:rPr>
                <w:rFonts w:asciiTheme="minorHAnsi" w:eastAsia="Calibri" w:hAnsiTheme="minorHAnsi"/>
                <w:color w:val="000000" w:themeColor="text1"/>
                <w:lang w:eastAsia="pl-PL"/>
              </w:rPr>
              <w:t>W badaniu zrealizowano FGI</w:t>
            </w:r>
          </w:p>
        </w:tc>
        <w:tc>
          <w:tcPr>
            <w:tcW w:w="7088" w:type="dxa"/>
          </w:tcPr>
          <w:p w14:paraId="309F362F" w14:textId="77777777" w:rsidR="0038101C" w:rsidRPr="00F32D4F" w:rsidRDefault="0038101C" w:rsidP="0038101C">
            <w:pPr>
              <w:suppressAutoHyphens w:val="0"/>
              <w:spacing w:before="120" w:after="120" w:line="300" w:lineRule="auto"/>
              <w:jc w:val="center"/>
              <w:rPr>
                <w:rFonts w:asciiTheme="minorHAnsi" w:eastAsia="Calibri" w:hAnsiTheme="minorHAnsi" w:cstheme="minorBidi"/>
                <w:b/>
                <w:bCs/>
                <w:lang w:eastAsia="pl-PL"/>
              </w:rPr>
            </w:pPr>
            <w:r w:rsidRPr="00F32D4F">
              <w:rPr>
                <w:rFonts w:ascii="Calibri" w:eastAsia="Calibri" w:hAnsi="Calibri" w:cs="Calibri"/>
                <w:sz w:val="32"/>
                <w:szCs w:val="32"/>
                <w:lang w:eastAsia="pl-PL"/>
              </w:rPr>
              <w:sym w:font="Symbol" w:char="F081"/>
            </w:r>
            <w:r w:rsidRPr="00F32D4F">
              <w:rPr>
                <w:rFonts w:ascii="Calibri" w:hAnsi="Calibri" w:cs="Calibri"/>
                <w:color w:val="000000" w:themeColor="text1"/>
                <w:lang w:eastAsia="pl-PL"/>
              </w:rPr>
              <w:t xml:space="preserve"> Tak  -  </w:t>
            </w:r>
            <w:r w:rsidRPr="00F32D4F">
              <w:rPr>
                <w:rFonts w:ascii="Calibri" w:eastAsia="Calibri" w:hAnsi="Calibri" w:cs="Calibri"/>
                <w:sz w:val="32"/>
                <w:szCs w:val="32"/>
                <w:lang w:eastAsia="pl-PL"/>
              </w:rPr>
              <w:sym w:font="Symbol" w:char="F081"/>
            </w:r>
            <w:r w:rsidRPr="00F32D4F">
              <w:rPr>
                <w:rFonts w:ascii="Calibri" w:hAnsi="Calibri" w:cs="Calibri"/>
                <w:color w:val="000000" w:themeColor="text1"/>
                <w:lang w:eastAsia="pl-PL"/>
              </w:rPr>
              <w:t xml:space="preserve"> Nie</w:t>
            </w:r>
          </w:p>
        </w:tc>
      </w:tr>
      <w:tr w:rsidR="0038101C" w:rsidRPr="00F32D4F" w14:paraId="267C7412" w14:textId="77777777" w:rsidTr="00280A6C">
        <w:tc>
          <w:tcPr>
            <w:tcW w:w="7054" w:type="dxa"/>
            <w:shd w:val="clear" w:color="auto" w:fill="F2F2F2" w:themeFill="background1" w:themeFillShade="F2"/>
          </w:tcPr>
          <w:p w14:paraId="65E7CAC6" w14:textId="77777777" w:rsidR="0038101C" w:rsidRPr="00F32D4F" w:rsidRDefault="0038101C" w:rsidP="0038101C">
            <w:pPr>
              <w:suppressAutoHyphens w:val="0"/>
              <w:spacing w:before="40" w:after="40" w:line="300" w:lineRule="auto"/>
              <w:rPr>
                <w:rFonts w:asciiTheme="minorHAnsi" w:eastAsia="Calibri" w:hAnsiTheme="minorHAnsi"/>
                <w:color w:val="000000" w:themeColor="text1"/>
                <w:lang w:eastAsia="pl-PL"/>
              </w:rPr>
            </w:pPr>
            <w:r w:rsidRPr="00F32D4F">
              <w:rPr>
                <w:rFonts w:asciiTheme="minorHAnsi" w:eastAsia="Calibri" w:hAnsiTheme="minorHAnsi"/>
                <w:color w:val="000000" w:themeColor="text1"/>
                <w:lang w:eastAsia="pl-PL"/>
              </w:rPr>
              <w:t>Badanie współfinansowano/finansowano ze środków publicznych</w:t>
            </w:r>
          </w:p>
        </w:tc>
        <w:tc>
          <w:tcPr>
            <w:tcW w:w="7088" w:type="dxa"/>
          </w:tcPr>
          <w:p w14:paraId="085B0286" w14:textId="77777777" w:rsidR="0038101C" w:rsidRPr="00F32D4F" w:rsidRDefault="0038101C" w:rsidP="0038101C">
            <w:pPr>
              <w:suppressAutoHyphens w:val="0"/>
              <w:spacing w:before="120" w:after="120" w:line="300" w:lineRule="auto"/>
              <w:jc w:val="center"/>
              <w:rPr>
                <w:rFonts w:ascii="Calibri" w:eastAsia="Calibri" w:hAnsi="Calibri" w:cs="Calibri"/>
                <w:sz w:val="32"/>
                <w:szCs w:val="32"/>
                <w:lang w:eastAsia="pl-PL"/>
              </w:rPr>
            </w:pPr>
            <w:r w:rsidRPr="00F32D4F">
              <w:rPr>
                <w:rFonts w:ascii="Calibri" w:eastAsia="Calibri" w:hAnsi="Calibri" w:cs="Calibri"/>
                <w:sz w:val="32"/>
                <w:szCs w:val="32"/>
                <w:lang w:eastAsia="pl-PL"/>
              </w:rPr>
              <w:sym w:font="Symbol" w:char="F081"/>
            </w:r>
            <w:r w:rsidRPr="00F32D4F">
              <w:rPr>
                <w:rFonts w:ascii="Calibri" w:hAnsi="Calibri" w:cs="Calibri"/>
                <w:color w:val="000000" w:themeColor="text1"/>
                <w:lang w:eastAsia="pl-PL"/>
              </w:rPr>
              <w:t xml:space="preserve"> Tak  -  </w:t>
            </w:r>
            <w:r w:rsidRPr="00F32D4F">
              <w:rPr>
                <w:rFonts w:ascii="Calibri" w:eastAsia="Calibri" w:hAnsi="Calibri" w:cs="Calibri"/>
                <w:sz w:val="32"/>
                <w:szCs w:val="32"/>
                <w:lang w:eastAsia="pl-PL"/>
              </w:rPr>
              <w:sym w:font="Symbol" w:char="F081"/>
            </w:r>
            <w:r w:rsidRPr="00F32D4F">
              <w:rPr>
                <w:rFonts w:ascii="Calibri" w:hAnsi="Calibri" w:cs="Calibri"/>
                <w:color w:val="000000" w:themeColor="text1"/>
                <w:lang w:eastAsia="pl-PL"/>
              </w:rPr>
              <w:t xml:space="preserve"> Nie</w:t>
            </w:r>
          </w:p>
        </w:tc>
      </w:tr>
      <w:tr w:rsidR="0038101C" w:rsidRPr="00F32D4F" w14:paraId="17382044" w14:textId="77777777" w:rsidTr="00280A6C">
        <w:tc>
          <w:tcPr>
            <w:tcW w:w="7054" w:type="dxa"/>
            <w:shd w:val="clear" w:color="auto" w:fill="F2F2F2" w:themeFill="background1" w:themeFillShade="F2"/>
          </w:tcPr>
          <w:p w14:paraId="0F7DA285" w14:textId="77777777" w:rsidR="0038101C" w:rsidRPr="00F32D4F" w:rsidRDefault="0038101C" w:rsidP="0038101C">
            <w:pPr>
              <w:suppressAutoHyphens w:val="0"/>
              <w:spacing w:before="40" w:after="40" w:line="300" w:lineRule="auto"/>
              <w:rPr>
                <w:rFonts w:asciiTheme="minorHAnsi" w:eastAsia="Calibri" w:hAnsiTheme="minorHAnsi"/>
                <w:color w:val="000000" w:themeColor="text1"/>
                <w:lang w:eastAsia="pl-PL"/>
              </w:rPr>
            </w:pPr>
            <w:r w:rsidRPr="00F32D4F">
              <w:rPr>
                <w:rFonts w:asciiTheme="minorHAnsi" w:eastAsia="Calibri" w:hAnsiTheme="minorHAnsi"/>
                <w:color w:val="000000" w:themeColor="text1"/>
                <w:lang w:eastAsia="pl-PL"/>
              </w:rPr>
              <w:t>Badanie zostało zakończone (ostateczne wyniki badań zostały dostarczone zlecającemu badanie i przez niego zaakceptowane) przed dniem składania ofert</w:t>
            </w:r>
          </w:p>
        </w:tc>
        <w:tc>
          <w:tcPr>
            <w:tcW w:w="7088" w:type="dxa"/>
            <w:vAlign w:val="center"/>
          </w:tcPr>
          <w:p w14:paraId="61D082D5" w14:textId="77777777" w:rsidR="0038101C" w:rsidRPr="00F32D4F" w:rsidRDefault="0038101C" w:rsidP="0038101C">
            <w:pPr>
              <w:suppressAutoHyphens w:val="0"/>
              <w:spacing w:before="120" w:after="120" w:line="300" w:lineRule="auto"/>
              <w:jc w:val="center"/>
              <w:rPr>
                <w:rFonts w:ascii="Calibri" w:eastAsia="Calibri" w:hAnsi="Calibri" w:cs="Calibri"/>
                <w:sz w:val="32"/>
                <w:szCs w:val="32"/>
                <w:lang w:eastAsia="pl-PL"/>
              </w:rPr>
            </w:pPr>
            <w:r w:rsidRPr="00F32D4F">
              <w:rPr>
                <w:rFonts w:ascii="Calibri" w:eastAsia="Calibri" w:hAnsi="Calibri" w:cs="Calibri"/>
                <w:sz w:val="32"/>
                <w:szCs w:val="32"/>
                <w:lang w:eastAsia="pl-PL"/>
              </w:rPr>
              <w:sym w:font="Symbol" w:char="F081"/>
            </w:r>
            <w:r w:rsidRPr="00F32D4F">
              <w:rPr>
                <w:rFonts w:ascii="Calibri" w:hAnsi="Calibri" w:cs="Calibri"/>
                <w:color w:val="000000" w:themeColor="text1"/>
                <w:lang w:eastAsia="pl-PL"/>
              </w:rPr>
              <w:t xml:space="preserve"> Tak  -  </w:t>
            </w:r>
            <w:r w:rsidRPr="00F32D4F">
              <w:rPr>
                <w:rFonts w:ascii="Calibri" w:eastAsia="Calibri" w:hAnsi="Calibri" w:cs="Calibri"/>
                <w:sz w:val="32"/>
                <w:szCs w:val="32"/>
                <w:lang w:eastAsia="pl-PL"/>
              </w:rPr>
              <w:sym w:font="Symbol" w:char="F081"/>
            </w:r>
            <w:r w:rsidRPr="00F32D4F">
              <w:rPr>
                <w:rFonts w:ascii="Calibri" w:hAnsi="Calibri" w:cs="Calibri"/>
                <w:color w:val="000000" w:themeColor="text1"/>
                <w:lang w:eastAsia="pl-PL"/>
              </w:rPr>
              <w:t xml:space="preserve"> Nie</w:t>
            </w:r>
          </w:p>
        </w:tc>
      </w:tr>
      <w:tr w:rsidR="0038101C" w:rsidRPr="00F32D4F" w14:paraId="624CB1A0" w14:textId="77777777" w:rsidTr="00280A6C">
        <w:tc>
          <w:tcPr>
            <w:tcW w:w="14142" w:type="dxa"/>
            <w:gridSpan w:val="2"/>
            <w:shd w:val="clear" w:color="auto" w:fill="D9D9D9" w:themeFill="background1" w:themeFillShade="D9"/>
          </w:tcPr>
          <w:p w14:paraId="5F3A7FFB" w14:textId="77777777" w:rsidR="0038101C" w:rsidRPr="00F32D4F" w:rsidRDefault="0038101C" w:rsidP="0038101C">
            <w:pPr>
              <w:suppressAutoHyphens w:val="0"/>
              <w:spacing w:before="40" w:after="40" w:line="300" w:lineRule="auto"/>
              <w:jc w:val="center"/>
              <w:rPr>
                <w:rFonts w:asciiTheme="minorHAnsi" w:eastAsia="Calibri" w:hAnsiTheme="minorHAnsi" w:cstheme="minorBidi"/>
                <w:b/>
                <w:bCs/>
                <w:lang w:eastAsia="pl-PL"/>
              </w:rPr>
            </w:pPr>
            <w:r w:rsidRPr="00F32D4F">
              <w:rPr>
                <w:rFonts w:asciiTheme="minorHAnsi" w:eastAsia="Calibri" w:hAnsiTheme="minorHAnsi"/>
                <w:b/>
                <w:bCs/>
                <w:color w:val="000000" w:themeColor="text1"/>
                <w:lang w:eastAsia="pl-PL"/>
              </w:rPr>
              <w:t>Badanie nr 2</w:t>
            </w:r>
          </w:p>
        </w:tc>
      </w:tr>
      <w:tr w:rsidR="0038101C" w:rsidRPr="00F32D4F" w14:paraId="63D99D96" w14:textId="77777777" w:rsidTr="00280A6C">
        <w:tc>
          <w:tcPr>
            <w:tcW w:w="7054" w:type="dxa"/>
            <w:shd w:val="clear" w:color="auto" w:fill="F2F2F2" w:themeFill="background1" w:themeFillShade="F2"/>
          </w:tcPr>
          <w:p w14:paraId="3347211D" w14:textId="77777777" w:rsidR="0038101C" w:rsidRPr="00F32D4F" w:rsidRDefault="0038101C" w:rsidP="0038101C">
            <w:pPr>
              <w:suppressAutoHyphens w:val="0"/>
              <w:spacing w:before="40" w:after="40" w:line="300" w:lineRule="auto"/>
              <w:rPr>
                <w:rFonts w:asciiTheme="minorHAnsi" w:eastAsia="Calibri" w:hAnsiTheme="minorHAnsi"/>
                <w:color w:val="000000" w:themeColor="text1"/>
                <w:lang w:eastAsia="pl-PL"/>
              </w:rPr>
            </w:pPr>
            <w:r w:rsidRPr="00F32D4F">
              <w:rPr>
                <w:rFonts w:asciiTheme="minorHAnsi" w:eastAsia="Calibri" w:hAnsiTheme="minorHAnsi"/>
                <w:color w:val="000000" w:themeColor="text1"/>
                <w:lang w:eastAsia="pl-PL"/>
              </w:rPr>
              <w:t>Tytuł badania</w:t>
            </w:r>
          </w:p>
        </w:tc>
        <w:tc>
          <w:tcPr>
            <w:tcW w:w="7088" w:type="dxa"/>
          </w:tcPr>
          <w:p w14:paraId="4ACE3525" w14:textId="77777777" w:rsidR="0038101C" w:rsidRPr="00F32D4F" w:rsidRDefault="0038101C" w:rsidP="0038101C">
            <w:pPr>
              <w:suppressAutoHyphens w:val="0"/>
              <w:spacing w:before="40" w:after="40" w:line="300" w:lineRule="auto"/>
              <w:rPr>
                <w:rFonts w:asciiTheme="minorHAnsi" w:eastAsia="Calibri" w:hAnsiTheme="minorHAnsi" w:cstheme="minorBidi"/>
                <w:b/>
                <w:bCs/>
                <w:lang w:eastAsia="pl-PL"/>
              </w:rPr>
            </w:pPr>
          </w:p>
        </w:tc>
      </w:tr>
      <w:tr w:rsidR="0038101C" w:rsidRPr="00F32D4F" w14:paraId="4219637C" w14:textId="77777777" w:rsidTr="00280A6C">
        <w:tc>
          <w:tcPr>
            <w:tcW w:w="7054" w:type="dxa"/>
            <w:shd w:val="clear" w:color="auto" w:fill="F2F2F2" w:themeFill="background1" w:themeFillShade="F2"/>
          </w:tcPr>
          <w:p w14:paraId="2E7F78D5" w14:textId="77777777" w:rsidR="0038101C" w:rsidRPr="00F32D4F" w:rsidRDefault="0038101C" w:rsidP="0038101C">
            <w:pPr>
              <w:suppressAutoHyphens w:val="0"/>
              <w:spacing w:before="40" w:after="40" w:line="300" w:lineRule="auto"/>
              <w:rPr>
                <w:rFonts w:asciiTheme="minorHAnsi" w:eastAsia="Calibri" w:hAnsiTheme="minorHAnsi"/>
                <w:color w:val="000000" w:themeColor="text1"/>
                <w:lang w:eastAsia="pl-PL"/>
              </w:rPr>
            </w:pPr>
            <w:r w:rsidRPr="00F32D4F">
              <w:rPr>
                <w:rFonts w:asciiTheme="minorHAnsi" w:eastAsia="Calibri" w:hAnsiTheme="minorHAnsi"/>
                <w:color w:val="000000" w:themeColor="text1"/>
                <w:lang w:eastAsia="pl-PL"/>
              </w:rPr>
              <w:t>Zamawiający (nazwa, adres i nr telefonu)</w:t>
            </w:r>
          </w:p>
        </w:tc>
        <w:tc>
          <w:tcPr>
            <w:tcW w:w="7088" w:type="dxa"/>
          </w:tcPr>
          <w:p w14:paraId="6B4B4816" w14:textId="77777777" w:rsidR="0038101C" w:rsidRPr="00F32D4F" w:rsidRDefault="0038101C" w:rsidP="0038101C">
            <w:pPr>
              <w:suppressAutoHyphens w:val="0"/>
              <w:spacing w:before="40" w:after="40" w:line="300" w:lineRule="auto"/>
              <w:rPr>
                <w:rFonts w:asciiTheme="minorHAnsi" w:eastAsia="Calibri" w:hAnsiTheme="minorHAnsi" w:cstheme="minorBidi"/>
                <w:b/>
                <w:bCs/>
                <w:lang w:eastAsia="pl-PL"/>
              </w:rPr>
            </w:pPr>
          </w:p>
        </w:tc>
      </w:tr>
      <w:tr w:rsidR="0038101C" w:rsidRPr="00F32D4F" w14:paraId="412FB35C" w14:textId="77777777" w:rsidTr="00280A6C">
        <w:tc>
          <w:tcPr>
            <w:tcW w:w="7054" w:type="dxa"/>
            <w:shd w:val="clear" w:color="auto" w:fill="F2F2F2" w:themeFill="background1" w:themeFillShade="F2"/>
          </w:tcPr>
          <w:p w14:paraId="630A70AC" w14:textId="77777777" w:rsidR="0038101C" w:rsidRPr="00F32D4F" w:rsidRDefault="0038101C" w:rsidP="0038101C">
            <w:pPr>
              <w:suppressAutoHyphens w:val="0"/>
              <w:spacing w:before="40" w:after="40" w:line="300" w:lineRule="auto"/>
              <w:rPr>
                <w:rFonts w:asciiTheme="minorHAnsi" w:eastAsia="Calibri" w:hAnsiTheme="minorHAnsi"/>
                <w:color w:val="000000" w:themeColor="text1"/>
                <w:lang w:eastAsia="pl-PL"/>
              </w:rPr>
            </w:pPr>
            <w:r w:rsidRPr="00F32D4F">
              <w:rPr>
                <w:rFonts w:asciiTheme="minorHAnsi" w:eastAsia="Calibri" w:hAnsiTheme="minorHAnsi"/>
                <w:color w:val="000000" w:themeColor="text1"/>
                <w:lang w:eastAsia="pl-PL"/>
              </w:rPr>
              <w:t>Data wykonania zamówienia (od –do)</w:t>
            </w:r>
          </w:p>
        </w:tc>
        <w:tc>
          <w:tcPr>
            <w:tcW w:w="7088" w:type="dxa"/>
          </w:tcPr>
          <w:p w14:paraId="22917484" w14:textId="77777777" w:rsidR="0038101C" w:rsidRPr="00F32D4F" w:rsidRDefault="0038101C" w:rsidP="0038101C">
            <w:pPr>
              <w:suppressAutoHyphens w:val="0"/>
              <w:spacing w:before="40" w:after="40" w:line="300" w:lineRule="auto"/>
              <w:rPr>
                <w:rFonts w:asciiTheme="minorHAnsi" w:eastAsia="Calibri" w:hAnsiTheme="minorHAnsi" w:cstheme="minorBidi"/>
                <w:b/>
                <w:bCs/>
                <w:lang w:eastAsia="pl-PL"/>
              </w:rPr>
            </w:pPr>
          </w:p>
        </w:tc>
      </w:tr>
      <w:tr w:rsidR="0038101C" w:rsidRPr="00F32D4F" w14:paraId="4D9E9EAF" w14:textId="77777777" w:rsidTr="00280A6C">
        <w:tc>
          <w:tcPr>
            <w:tcW w:w="7054" w:type="dxa"/>
            <w:shd w:val="clear" w:color="auto" w:fill="F2F2F2" w:themeFill="background1" w:themeFillShade="F2"/>
          </w:tcPr>
          <w:p w14:paraId="5E00AE3B" w14:textId="77777777" w:rsidR="0038101C" w:rsidRPr="00F32D4F" w:rsidRDefault="0038101C" w:rsidP="0038101C">
            <w:pPr>
              <w:suppressAutoHyphens w:val="0"/>
              <w:spacing w:before="40" w:after="40" w:line="300" w:lineRule="auto"/>
              <w:rPr>
                <w:rFonts w:asciiTheme="minorHAnsi" w:eastAsia="Calibri" w:hAnsiTheme="minorHAnsi"/>
                <w:color w:val="000000" w:themeColor="text1"/>
                <w:lang w:eastAsia="pl-PL"/>
              </w:rPr>
            </w:pPr>
            <w:r w:rsidRPr="00F32D4F">
              <w:rPr>
                <w:rFonts w:asciiTheme="minorHAnsi" w:eastAsia="Calibri" w:hAnsiTheme="minorHAnsi"/>
                <w:color w:val="000000" w:themeColor="text1"/>
                <w:lang w:eastAsia="pl-PL"/>
              </w:rPr>
              <w:t>W badaniu zrealizowano PAPI/CAPI/CAWI</w:t>
            </w:r>
          </w:p>
        </w:tc>
        <w:tc>
          <w:tcPr>
            <w:tcW w:w="7088" w:type="dxa"/>
          </w:tcPr>
          <w:p w14:paraId="5B28F728" w14:textId="77777777" w:rsidR="0038101C" w:rsidRPr="00F32D4F" w:rsidRDefault="0038101C" w:rsidP="0038101C">
            <w:pPr>
              <w:suppressAutoHyphens w:val="0"/>
              <w:spacing w:before="120" w:after="120" w:line="300" w:lineRule="auto"/>
              <w:jc w:val="center"/>
              <w:rPr>
                <w:rFonts w:asciiTheme="minorHAnsi" w:eastAsia="Calibri" w:hAnsiTheme="minorHAnsi" w:cstheme="minorBidi"/>
                <w:b/>
                <w:bCs/>
                <w:lang w:eastAsia="pl-PL"/>
              </w:rPr>
            </w:pPr>
            <w:r w:rsidRPr="00F32D4F">
              <w:rPr>
                <w:rFonts w:ascii="Calibri" w:eastAsia="Calibri" w:hAnsi="Calibri" w:cs="Calibri"/>
                <w:sz w:val="32"/>
                <w:szCs w:val="32"/>
                <w:lang w:eastAsia="pl-PL"/>
              </w:rPr>
              <w:sym w:font="Symbol" w:char="F081"/>
            </w:r>
            <w:r w:rsidRPr="00F32D4F">
              <w:rPr>
                <w:rFonts w:ascii="Calibri" w:hAnsi="Calibri" w:cs="Calibri"/>
                <w:color w:val="000000" w:themeColor="text1"/>
                <w:lang w:eastAsia="pl-PL"/>
              </w:rPr>
              <w:t xml:space="preserve"> Tak  -  </w:t>
            </w:r>
            <w:r w:rsidRPr="00F32D4F">
              <w:rPr>
                <w:rFonts w:ascii="Calibri" w:eastAsia="Calibri" w:hAnsi="Calibri" w:cs="Calibri"/>
                <w:sz w:val="32"/>
                <w:szCs w:val="32"/>
                <w:lang w:eastAsia="pl-PL"/>
              </w:rPr>
              <w:sym w:font="Symbol" w:char="F081"/>
            </w:r>
            <w:r w:rsidRPr="00F32D4F">
              <w:rPr>
                <w:rFonts w:ascii="Calibri" w:hAnsi="Calibri" w:cs="Calibri"/>
                <w:color w:val="000000" w:themeColor="text1"/>
                <w:lang w:eastAsia="pl-PL"/>
              </w:rPr>
              <w:t xml:space="preserve"> Nie</w:t>
            </w:r>
          </w:p>
        </w:tc>
      </w:tr>
      <w:tr w:rsidR="0038101C" w:rsidRPr="00F32D4F" w14:paraId="1AB8A313" w14:textId="77777777" w:rsidTr="00280A6C">
        <w:tc>
          <w:tcPr>
            <w:tcW w:w="7054" w:type="dxa"/>
            <w:shd w:val="clear" w:color="auto" w:fill="F2F2F2" w:themeFill="background1" w:themeFillShade="F2"/>
          </w:tcPr>
          <w:p w14:paraId="593A81A7" w14:textId="77777777" w:rsidR="0038101C" w:rsidRPr="00F32D4F" w:rsidRDefault="0038101C" w:rsidP="0038101C">
            <w:pPr>
              <w:suppressAutoHyphens w:val="0"/>
              <w:spacing w:before="40" w:after="40" w:line="300" w:lineRule="auto"/>
              <w:rPr>
                <w:rFonts w:asciiTheme="minorHAnsi" w:eastAsia="Calibri" w:hAnsiTheme="minorHAnsi"/>
                <w:color w:val="000000" w:themeColor="text1"/>
                <w:lang w:eastAsia="pl-PL"/>
              </w:rPr>
            </w:pPr>
            <w:r w:rsidRPr="00F32D4F">
              <w:rPr>
                <w:rFonts w:asciiTheme="minorHAnsi" w:eastAsia="Calibri" w:hAnsiTheme="minorHAnsi"/>
                <w:color w:val="000000" w:themeColor="text1"/>
                <w:lang w:eastAsia="pl-PL"/>
              </w:rPr>
              <w:t>W badaniu zrealizowano IDI/TIDI</w:t>
            </w:r>
          </w:p>
        </w:tc>
        <w:tc>
          <w:tcPr>
            <w:tcW w:w="7088" w:type="dxa"/>
          </w:tcPr>
          <w:p w14:paraId="348CDAF4" w14:textId="77777777" w:rsidR="0038101C" w:rsidRPr="00F32D4F" w:rsidRDefault="0038101C" w:rsidP="0038101C">
            <w:pPr>
              <w:suppressAutoHyphens w:val="0"/>
              <w:spacing w:before="120" w:after="120" w:line="300" w:lineRule="auto"/>
              <w:jc w:val="center"/>
              <w:rPr>
                <w:rFonts w:asciiTheme="minorHAnsi" w:eastAsia="Calibri" w:hAnsiTheme="minorHAnsi" w:cstheme="minorBidi"/>
                <w:b/>
                <w:bCs/>
                <w:lang w:eastAsia="pl-PL"/>
              </w:rPr>
            </w:pPr>
            <w:r w:rsidRPr="00F32D4F">
              <w:rPr>
                <w:rFonts w:ascii="Calibri" w:eastAsia="Calibri" w:hAnsi="Calibri" w:cs="Calibri"/>
                <w:sz w:val="32"/>
                <w:szCs w:val="32"/>
                <w:lang w:eastAsia="pl-PL"/>
              </w:rPr>
              <w:sym w:font="Symbol" w:char="F081"/>
            </w:r>
            <w:r w:rsidRPr="00F32D4F">
              <w:rPr>
                <w:rFonts w:ascii="Calibri" w:hAnsi="Calibri" w:cs="Calibri"/>
                <w:color w:val="000000" w:themeColor="text1"/>
                <w:lang w:eastAsia="pl-PL"/>
              </w:rPr>
              <w:t xml:space="preserve"> Tak  -  </w:t>
            </w:r>
            <w:r w:rsidRPr="00F32D4F">
              <w:rPr>
                <w:rFonts w:ascii="Calibri" w:eastAsia="Calibri" w:hAnsi="Calibri" w:cs="Calibri"/>
                <w:sz w:val="32"/>
                <w:szCs w:val="32"/>
                <w:lang w:eastAsia="pl-PL"/>
              </w:rPr>
              <w:sym w:font="Symbol" w:char="F081"/>
            </w:r>
            <w:r w:rsidRPr="00F32D4F">
              <w:rPr>
                <w:rFonts w:ascii="Calibri" w:hAnsi="Calibri" w:cs="Calibri"/>
                <w:color w:val="000000" w:themeColor="text1"/>
                <w:lang w:eastAsia="pl-PL"/>
              </w:rPr>
              <w:t xml:space="preserve"> Nie</w:t>
            </w:r>
          </w:p>
        </w:tc>
      </w:tr>
      <w:tr w:rsidR="0038101C" w:rsidRPr="00F32D4F" w14:paraId="75A4F3D8" w14:textId="77777777" w:rsidTr="00280A6C">
        <w:tc>
          <w:tcPr>
            <w:tcW w:w="7054" w:type="dxa"/>
            <w:shd w:val="clear" w:color="auto" w:fill="F2F2F2" w:themeFill="background1" w:themeFillShade="F2"/>
          </w:tcPr>
          <w:p w14:paraId="3854E0FA" w14:textId="77777777" w:rsidR="0038101C" w:rsidRPr="00F32D4F" w:rsidRDefault="0038101C" w:rsidP="0038101C">
            <w:pPr>
              <w:suppressAutoHyphens w:val="0"/>
              <w:spacing w:before="40" w:after="40" w:line="300" w:lineRule="auto"/>
              <w:rPr>
                <w:rFonts w:asciiTheme="minorHAnsi" w:eastAsia="Calibri" w:hAnsiTheme="minorHAnsi"/>
                <w:color w:val="000000" w:themeColor="text1"/>
                <w:lang w:eastAsia="pl-PL"/>
              </w:rPr>
            </w:pPr>
            <w:r w:rsidRPr="00F32D4F">
              <w:rPr>
                <w:rFonts w:asciiTheme="minorHAnsi" w:eastAsia="Calibri" w:hAnsiTheme="minorHAnsi"/>
                <w:color w:val="000000" w:themeColor="text1"/>
                <w:lang w:eastAsia="pl-PL"/>
              </w:rPr>
              <w:t>W badaniu zrealizowano FGI</w:t>
            </w:r>
          </w:p>
        </w:tc>
        <w:tc>
          <w:tcPr>
            <w:tcW w:w="7088" w:type="dxa"/>
          </w:tcPr>
          <w:p w14:paraId="2B479ED4" w14:textId="77777777" w:rsidR="0038101C" w:rsidRPr="00F32D4F" w:rsidRDefault="0038101C" w:rsidP="0038101C">
            <w:pPr>
              <w:suppressAutoHyphens w:val="0"/>
              <w:spacing w:before="120" w:after="120" w:line="300" w:lineRule="auto"/>
              <w:jc w:val="center"/>
              <w:rPr>
                <w:rFonts w:asciiTheme="minorHAnsi" w:eastAsia="Calibri" w:hAnsiTheme="minorHAnsi" w:cstheme="minorBidi"/>
                <w:b/>
                <w:bCs/>
                <w:lang w:eastAsia="pl-PL"/>
              </w:rPr>
            </w:pPr>
            <w:r w:rsidRPr="00F32D4F">
              <w:rPr>
                <w:rFonts w:ascii="Calibri" w:eastAsia="Calibri" w:hAnsi="Calibri" w:cs="Calibri"/>
                <w:sz w:val="32"/>
                <w:szCs w:val="32"/>
                <w:lang w:eastAsia="pl-PL"/>
              </w:rPr>
              <w:sym w:font="Symbol" w:char="F081"/>
            </w:r>
            <w:r w:rsidRPr="00F32D4F">
              <w:rPr>
                <w:rFonts w:ascii="Calibri" w:hAnsi="Calibri" w:cs="Calibri"/>
                <w:color w:val="000000" w:themeColor="text1"/>
                <w:lang w:eastAsia="pl-PL"/>
              </w:rPr>
              <w:t xml:space="preserve"> Tak  -  </w:t>
            </w:r>
            <w:r w:rsidRPr="00F32D4F">
              <w:rPr>
                <w:rFonts w:ascii="Calibri" w:eastAsia="Calibri" w:hAnsi="Calibri" w:cs="Calibri"/>
                <w:sz w:val="32"/>
                <w:szCs w:val="32"/>
                <w:lang w:eastAsia="pl-PL"/>
              </w:rPr>
              <w:sym w:font="Symbol" w:char="F081"/>
            </w:r>
            <w:r w:rsidRPr="00F32D4F">
              <w:rPr>
                <w:rFonts w:ascii="Calibri" w:hAnsi="Calibri" w:cs="Calibri"/>
                <w:color w:val="000000" w:themeColor="text1"/>
                <w:lang w:eastAsia="pl-PL"/>
              </w:rPr>
              <w:t xml:space="preserve"> Nie</w:t>
            </w:r>
          </w:p>
        </w:tc>
      </w:tr>
    </w:tbl>
    <w:p w14:paraId="067F843D" w14:textId="2B9F5BBE" w:rsidR="00D70375" w:rsidRPr="00F32D4F" w:rsidRDefault="00D70375">
      <w:r w:rsidRPr="00F32D4F">
        <w:rPr>
          <w:rFonts w:ascii="Calibri" w:eastAsia="Calibri" w:hAnsi="Calibri" w:cs="Calibri"/>
          <w:sz w:val="32"/>
          <w:szCs w:val="32"/>
          <w:lang w:eastAsia="pl-PL"/>
        </w:rPr>
        <w:sym w:font="Symbol" w:char="F081"/>
      </w:r>
      <w:r w:rsidRPr="00F32D4F">
        <w:rPr>
          <w:rFonts w:asciiTheme="minorHAnsi" w:eastAsia="Calibri" w:hAnsiTheme="minorHAnsi" w:cstheme="minorBidi"/>
          <w:lang w:eastAsia="en-US"/>
        </w:rPr>
        <w:t xml:space="preserve"> - zaznaczyć właściwe znakiem „X”</w:t>
      </w:r>
    </w:p>
    <w:tbl>
      <w:tblPr>
        <w:tblStyle w:val="Tabela-Siatka27"/>
        <w:tblW w:w="0" w:type="auto"/>
        <w:tblLook w:val="04A0" w:firstRow="1" w:lastRow="0" w:firstColumn="1" w:lastColumn="0" w:noHBand="0" w:noVBand="1"/>
      </w:tblPr>
      <w:tblGrid>
        <w:gridCol w:w="7054"/>
        <w:gridCol w:w="7088"/>
      </w:tblGrid>
      <w:tr w:rsidR="0038101C" w:rsidRPr="00F32D4F" w14:paraId="660A2DB8" w14:textId="77777777" w:rsidTr="00280A6C">
        <w:tc>
          <w:tcPr>
            <w:tcW w:w="7054" w:type="dxa"/>
            <w:shd w:val="clear" w:color="auto" w:fill="F2F2F2" w:themeFill="background1" w:themeFillShade="F2"/>
          </w:tcPr>
          <w:p w14:paraId="542B9496" w14:textId="77777777" w:rsidR="0038101C" w:rsidRPr="00F32D4F" w:rsidRDefault="0038101C" w:rsidP="0038101C">
            <w:pPr>
              <w:suppressAutoHyphens w:val="0"/>
              <w:spacing w:before="40" w:after="40" w:line="300" w:lineRule="auto"/>
              <w:rPr>
                <w:rFonts w:asciiTheme="minorHAnsi" w:eastAsia="Calibri" w:hAnsiTheme="minorHAnsi"/>
                <w:color w:val="000000" w:themeColor="text1"/>
                <w:lang w:eastAsia="pl-PL"/>
              </w:rPr>
            </w:pPr>
            <w:r w:rsidRPr="00F32D4F">
              <w:rPr>
                <w:rFonts w:asciiTheme="minorHAnsi" w:eastAsia="Calibri" w:hAnsiTheme="minorHAnsi"/>
                <w:color w:val="000000" w:themeColor="text1"/>
                <w:lang w:eastAsia="pl-PL"/>
              </w:rPr>
              <w:lastRenderedPageBreak/>
              <w:t>Badanie współfinansowano/finansowano ze środków publicznych</w:t>
            </w:r>
          </w:p>
        </w:tc>
        <w:tc>
          <w:tcPr>
            <w:tcW w:w="7088" w:type="dxa"/>
          </w:tcPr>
          <w:p w14:paraId="26F026B8" w14:textId="77777777" w:rsidR="0038101C" w:rsidRPr="00F32D4F" w:rsidRDefault="0038101C" w:rsidP="0038101C">
            <w:pPr>
              <w:suppressAutoHyphens w:val="0"/>
              <w:spacing w:before="120" w:after="120" w:line="300" w:lineRule="auto"/>
              <w:jc w:val="center"/>
              <w:rPr>
                <w:rFonts w:ascii="Calibri" w:eastAsia="Calibri" w:hAnsi="Calibri" w:cs="Calibri"/>
                <w:sz w:val="32"/>
                <w:szCs w:val="32"/>
                <w:lang w:eastAsia="pl-PL"/>
              </w:rPr>
            </w:pPr>
            <w:r w:rsidRPr="00F32D4F">
              <w:rPr>
                <w:rFonts w:ascii="Calibri" w:eastAsia="Calibri" w:hAnsi="Calibri" w:cs="Calibri"/>
                <w:sz w:val="32"/>
                <w:szCs w:val="32"/>
                <w:lang w:eastAsia="pl-PL"/>
              </w:rPr>
              <w:sym w:font="Symbol" w:char="F081"/>
            </w:r>
            <w:r w:rsidRPr="00F32D4F">
              <w:rPr>
                <w:rFonts w:ascii="Calibri" w:hAnsi="Calibri" w:cs="Calibri"/>
                <w:color w:val="000000" w:themeColor="text1"/>
                <w:lang w:eastAsia="pl-PL"/>
              </w:rPr>
              <w:t xml:space="preserve"> Tak  -  </w:t>
            </w:r>
            <w:r w:rsidRPr="00F32D4F">
              <w:rPr>
                <w:rFonts w:ascii="Calibri" w:eastAsia="Calibri" w:hAnsi="Calibri" w:cs="Calibri"/>
                <w:sz w:val="32"/>
                <w:szCs w:val="32"/>
                <w:lang w:eastAsia="pl-PL"/>
              </w:rPr>
              <w:sym w:font="Symbol" w:char="F081"/>
            </w:r>
            <w:r w:rsidRPr="00F32D4F">
              <w:rPr>
                <w:rFonts w:ascii="Calibri" w:hAnsi="Calibri" w:cs="Calibri"/>
                <w:color w:val="000000" w:themeColor="text1"/>
                <w:lang w:eastAsia="pl-PL"/>
              </w:rPr>
              <w:t xml:space="preserve"> Nie</w:t>
            </w:r>
          </w:p>
        </w:tc>
      </w:tr>
      <w:tr w:rsidR="0038101C" w:rsidRPr="00F32D4F" w14:paraId="29E3E5F1" w14:textId="77777777" w:rsidTr="00280A6C">
        <w:tc>
          <w:tcPr>
            <w:tcW w:w="7054" w:type="dxa"/>
            <w:shd w:val="clear" w:color="auto" w:fill="F2F2F2" w:themeFill="background1" w:themeFillShade="F2"/>
          </w:tcPr>
          <w:p w14:paraId="2F88D39F" w14:textId="77777777" w:rsidR="0038101C" w:rsidRPr="00F32D4F" w:rsidRDefault="0038101C" w:rsidP="0038101C">
            <w:pPr>
              <w:suppressAutoHyphens w:val="0"/>
              <w:spacing w:before="40" w:after="40" w:line="300" w:lineRule="auto"/>
              <w:rPr>
                <w:rFonts w:asciiTheme="minorHAnsi" w:eastAsia="Calibri" w:hAnsiTheme="minorHAnsi"/>
                <w:color w:val="000000" w:themeColor="text1"/>
                <w:lang w:eastAsia="pl-PL"/>
              </w:rPr>
            </w:pPr>
            <w:r w:rsidRPr="00F32D4F">
              <w:rPr>
                <w:rFonts w:asciiTheme="minorHAnsi" w:eastAsia="Calibri" w:hAnsiTheme="minorHAnsi"/>
                <w:color w:val="000000" w:themeColor="text1"/>
                <w:lang w:eastAsia="pl-PL"/>
              </w:rPr>
              <w:t>Badanie zostało zakończone (ostateczne wyniki badań zostały dostarczone zlecającemu badanie i przez niego zaakceptowane) przed dniem składania ofert</w:t>
            </w:r>
          </w:p>
        </w:tc>
        <w:tc>
          <w:tcPr>
            <w:tcW w:w="7088" w:type="dxa"/>
            <w:vAlign w:val="center"/>
          </w:tcPr>
          <w:p w14:paraId="2F2B4431" w14:textId="77777777" w:rsidR="0038101C" w:rsidRPr="00F32D4F" w:rsidRDefault="0038101C" w:rsidP="0038101C">
            <w:pPr>
              <w:suppressAutoHyphens w:val="0"/>
              <w:spacing w:before="120" w:after="120" w:line="300" w:lineRule="auto"/>
              <w:jc w:val="center"/>
              <w:rPr>
                <w:rFonts w:ascii="Calibri" w:eastAsia="Calibri" w:hAnsi="Calibri" w:cs="Calibri"/>
                <w:sz w:val="32"/>
                <w:szCs w:val="32"/>
                <w:lang w:eastAsia="pl-PL"/>
              </w:rPr>
            </w:pPr>
            <w:r w:rsidRPr="00F32D4F">
              <w:rPr>
                <w:rFonts w:ascii="Calibri" w:eastAsia="Calibri" w:hAnsi="Calibri" w:cs="Calibri"/>
                <w:sz w:val="32"/>
                <w:szCs w:val="32"/>
                <w:lang w:eastAsia="pl-PL"/>
              </w:rPr>
              <w:sym w:font="Symbol" w:char="F081"/>
            </w:r>
            <w:r w:rsidRPr="00F32D4F">
              <w:rPr>
                <w:rFonts w:ascii="Calibri" w:hAnsi="Calibri" w:cs="Calibri"/>
                <w:color w:val="000000" w:themeColor="text1"/>
                <w:lang w:eastAsia="pl-PL"/>
              </w:rPr>
              <w:t xml:space="preserve"> Tak  -  </w:t>
            </w:r>
            <w:r w:rsidRPr="00F32D4F">
              <w:rPr>
                <w:rFonts w:ascii="Calibri" w:eastAsia="Calibri" w:hAnsi="Calibri" w:cs="Calibri"/>
                <w:sz w:val="32"/>
                <w:szCs w:val="32"/>
                <w:lang w:eastAsia="pl-PL"/>
              </w:rPr>
              <w:sym w:font="Symbol" w:char="F081"/>
            </w:r>
            <w:r w:rsidRPr="00F32D4F">
              <w:rPr>
                <w:rFonts w:ascii="Calibri" w:hAnsi="Calibri" w:cs="Calibri"/>
                <w:color w:val="000000" w:themeColor="text1"/>
                <w:lang w:eastAsia="pl-PL"/>
              </w:rPr>
              <w:t xml:space="preserve"> Nie</w:t>
            </w:r>
          </w:p>
        </w:tc>
      </w:tr>
      <w:tr w:rsidR="0038101C" w:rsidRPr="00F32D4F" w14:paraId="3CC39634" w14:textId="77777777" w:rsidTr="00280A6C">
        <w:tc>
          <w:tcPr>
            <w:tcW w:w="14142" w:type="dxa"/>
            <w:gridSpan w:val="2"/>
            <w:shd w:val="clear" w:color="auto" w:fill="D9D9D9" w:themeFill="background1" w:themeFillShade="D9"/>
          </w:tcPr>
          <w:p w14:paraId="26F915BC" w14:textId="77777777" w:rsidR="0038101C" w:rsidRPr="00F32D4F" w:rsidRDefault="0038101C" w:rsidP="0038101C">
            <w:pPr>
              <w:suppressAutoHyphens w:val="0"/>
              <w:spacing w:before="40" w:after="40" w:line="300" w:lineRule="auto"/>
              <w:jc w:val="center"/>
              <w:rPr>
                <w:rFonts w:asciiTheme="minorHAnsi" w:eastAsia="Calibri" w:hAnsiTheme="minorHAnsi" w:cstheme="minorBidi"/>
                <w:b/>
                <w:bCs/>
                <w:lang w:eastAsia="pl-PL"/>
              </w:rPr>
            </w:pPr>
            <w:r w:rsidRPr="00F32D4F">
              <w:rPr>
                <w:rFonts w:asciiTheme="minorHAnsi" w:eastAsia="Calibri" w:hAnsiTheme="minorHAnsi"/>
                <w:b/>
                <w:bCs/>
                <w:color w:val="000000" w:themeColor="text1"/>
                <w:lang w:eastAsia="pl-PL"/>
              </w:rPr>
              <w:t>Badanie nr 3</w:t>
            </w:r>
          </w:p>
        </w:tc>
      </w:tr>
      <w:tr w:rsidR="0038101C" w:rsidRPr="00F32D4F" w14:paraId="5D0D0975" w14:textId="77777777" w:rsidTr="00280A6C">
        <w:tc>
          <w:tcPr>
            <w:tcW w:w="7054" w:type="dxa"/>
            <w:shd w:val="clear" w:color="auto" w:fill="F2F2F2" w:themeFill="background1" w:themeFillShade="F2"/>
          </w:tcPr>
          <w:p w14:paraId="3666189E" w14:textId="77777777" w:rsidR="0038101C" w:rsidRPr="00F32D4F" w:rsidRDefault="0038101C" w:rsidP="0038101C">
            <w:pPr>
              <w:suppressAutoHyphens w:val="0"/>
              <w:spacing w:before="40" w:after="40" w:line="300" w:lineRule="auto"/>
              <w:rPr>
                <w:rFonts w:asciiTheme="minorHAnsi" w:eastAsia="Calibri" w:hAnsiTheme="minorHAnsi"/>
                <w:color w:val="000000" w:themeColor="text1"/>
                <w:lang w:eastAsia="pl-PL"/>
              </w:rPr>
            </w:pPr>
            <w:r w:rsidRPr="00F32D4F">
              <w:rPr>
                <w:rFonts w:asciiTheme="minorHAnsi" w:eastAsia="Calibri" w:hAnsiTheme="minorHAnsi"/>
                <w:color w:val="000000" w:themeColor="text1"/>
                <w:lang w:eastAsia="pl-PL"/>
              </w:rPr>
              <w:t>Tytuł badania</w:t>
            </w:r>
          </w:p>
        </w:tc>
        <w:tc>
          <w:tcPr>
            <w:tcW w:w="7088" w:type="dxa"/>
          </w:tcPr>
          <w:p w14:paraId="05CB2311" w14:textId="77777777" w:rsidR="0038101C" w:rsidRPr="00F32D4F" w:rsidRDefault="0038101C" w:rsidP="0038101C">
            <w:pPr>
              <w:suppressAutoHyphens w:val="0"/>
              <w:spacing w:before="40" w:after="40" w:line="300" w:lineRule="auto"/>
              <w:rPr>
                <w:rFonts w:asciiTheme="minorHAnsi" w:eastAsia="Calibri" w:hAnsiTheme="minorHAnsi" w:cstheme="minorBidi"/>
                <w:b/>
                <w:bCs/>
                <w:lang w:eastAsia="pl-PL"/>
              </w:rPr>
            </w:pPr>
          </w:p>
        </w:tc>
      </w:tr>
      <w:tr w:rsidR="0038101C" w:rsidRPr="00F32D4F" w14:paraId="239827C2" w14:textId="77777777" w:rsidTr="00280A6C">
        <w:tc>
          <w:tcPr>
            <w:tcW w:w="7054" w:type="dxa"/>
            <w:shd w:val="clear" w:color="auto" w:fill="F2F2F2" w:themeFill="background1" w:themeFillShade="F2"/>
          </w:tcPr>
          <w:p w14:paraId="5830B5E1" w14:textId="77777777" w:rsidR="0038101C" w:rsidRPr="00F32D4F" w:rsidRDefault="0038101C" w:rsidP="0038101C">
            <w:pPr>
              <w:suppressAutoHyphens w:val="0"/>
              <w:spacing w:before="40" w:after="40" w:line="300" w:lineRule="auto"/>
              <w:rPr>
                <w:rFonts w:asciiTheme="minorHAnsi" w:eastAsia="Calibri" w:hAnsiTheme="minorHAnsi"/>
                <w:color w:val="000000" w:themeColor="text1"/>
                <w:lang w:eastAsia="pl-PL"/>
              </w:rPr>
            </w:pPr>
            <w:r w:rsidRPr="00F32D4F">
              <w:rPr>
                <w:rFonts w:asciiTheme="minorHAnsi" w:eastAsia="Calibri" w:hAnsiTheme="minorHAnsi"/>
                <w:color w:val="000000" w:themeColor="text1"/>
                <w:lang w:eastAsia="pl-PL"/>
              </w:rPr>
              <w:t>Zamawiający (nazwa, adres i nr telefonu)</w:t>
            </w:r>
          </w:p>
        </w:tc>
        <w:tc>
          <w:tcPr>
            <w:tcW w:w="7088" w:type="dxa"/>
          </w:tcPr>
          <w:p w14:paraId="5FBE538D" w14:textId="77777777" w:rsidR="0038101C" w:rsidRPr="00F32D4F" w:rsidRDefault="0038101C" w:rsidP="0038101C">
            <w:pPr>
              <w:suppressAutoHyphens w:val="0"/>
              <w:spacing w:before="40" w:after="40" w:line="300" w:lineRule="auto"/>
              <w:rPr>
                <w:rFonts w:asciiTheme="minorHAnsi" w:eastAsia="Calibri" w:hAnsiTheme="minorHAnsi" w:cstheme="minorBidi"/>
                <w:b/>
                <w:bCs/>
                <w:lang w:eastAsia="pl-PL"/>
              </w:rPr>
            </w:pPr>
          </w:p>
        </w:tc>
      </w:tr>
      <w:tr w:rsidR="0038101C" w:rsidRPr="00F32D4F" w14:paraId="309A3553" w14:textId="77777777" w:rsidTr="00280A6C">
        <w:tc>
          <w:tcPr>
            <w:tcW w:w="7054" w:type="dxa"/>
            <w:shd w:val="clear" w:color="auto" w:fill="F2F2F2" w:themeFill="background1" w:themeFillShade="F2"/>
          </w:tcPr>
          <w:p w14:paraId="1F3A07A8" w14:textId="77777777" w:rsidR="0038101C" w:rsidRPr="00F32D4F" w:rsidRDefault="0038101C" w:rsidP="0038101C">
            <w:pPr>
              <w:suppressAutoHyphens w:val="0"/>
              <w:spacing w:before="40" w:after="40" w:line="300" w:lineRule="auto"/>
              <w:rPr>
                <w:rFonts w:asciiTheme="minorHAnsi" w:eastAsia="Calibri" w:hAnsiTheme="minorHAnsi"/>
                <w:color w:val="000000" w:themeColor="text1"/>
                <w:lang w:eastAsia="pl-PL"/>
              </w:rPr>
            </w:pPr>
            <w:r w:rsidRPr="00F32D4F">
              <w:rPr>
                <w:rFonts w:asciiTheme="minorHAnsi" w:eastAsia="Calibri" w:hAnsiTheme="minorHAnsi"/>
                <w:color w:val="000000" w:themeColor="text1"/>
                <w:lang w:eastAsia="pl-PL"/>
              </w:rPr>
              <w:t>Data wykonania zamówienia (od –do)</w:t>
            </w:r>
          </w:p>
        </w:tc>
        <w:tc>
          <w:tcPr>
            <w:tcW w:w="7088" w:type="dxa"/>
          </w:tcPr>
          <w:p w14:paraId="10448B21" w14:textId="77777777" w:rsidR="0038101C" w:rsidRPr="00F32D4F" w:rsidRDefault="0038101C" w:rsidP="0038101C">
            <w:pPr>
              <w:suppressAutoHyphens w:val="0"/>
              <w:spacing w:before="40" w:after="40" w:line="300" w:lineRule="auto"/>
              <w:rPr>
                <w:rFonts w:asciiTheme="minorHAnsi" w:eastAsia="Calibri" w:hAnsiTheme="minorHAnsi" w:cstheme="minorBidi"/>
                <w:b/>
                <w:bCs/>
                <w:lang w:eastAsia="pl-PL"/>
              </w:rPr>
            </w:pPr>
          </w:p>
        </w:tc>
      </w:tr>
      <w:tr w:rsidR="0038101C" w:rsidRPr="00F32D4F" w14:paraId="3DD4678C" w14:textId="77777777" w:rsidTr="00280A6C">
        <w:tc>
          <w:tcPr>
            <w:tcW w:w="7054" w:type="dxa"/>
            <w:shd w:val="clear" w:color="auto" w:fill="F2F2F2" w:themeFill="background1" w:themeFillShade="F2"/>
          </w:tcPr>
          <w:p w14:paraId="26FC7DCE" w14:textId="77777777" w:rsidR="0038101C" w:rsidRPr="00F32D4F" w:rsidRDefault="0038101C" w:rsidP="0038101C">
            <w:pPr>
              <w:suppressAutoHyphens w:val="0"/>
              <w:spacing w:before="40" w:after="40" w:line="300" w:lineRule="auto"/>
              <w:rPr>
                <w:rFonts w:asciiTheme="minorHAnsi" w:eastAsia="Calibri" w:hAnsiTheme="minorHAnsi"/>
                <w:color w:val="000000" w:themeColor="text1"/>
                <w:lang w:eastAsia="pl-PL"/>
              </w:rPr>
            </w:pPr>
            <w:r w:rsidRPr="00F32D4F">
              <w:rPr>
                <w:rFonts w:asciiTheme="minorHAnsi" w:eastAsia="Calibri" w:hAnsiTheme="minorHAnsi"/>
                <w:color w:val="000000" w:themeColor="text1"/>
                <w:lang w:eastAsia="pl-PL"/>
              </w:rPr>
              <w:t>W badaniu zrealizowano PAPI/CAPI/CAWI</w:t>
            </w:r>
          </w:p>
        </w:tc>
        <w:tc>
          <w:tcPr>
            <w:tcW w:w="7088" w:type="dxa"/>
          </w:tcPr>
          <w:p w14:paraId="3F731AB5" w14:textId="77777777" w:rsidR="0038101C" w:rsidRPr="00F32D4F" w:rsidRDefault="0038101C" w:rsidP="0038101C">
            <w:pPr>
              <w:suppressAutoHyphens w:val="0"/>
              <w:spacing w:before="120" w:after="120" w:line="300" w:lineRule="auto"/>
              <w:jc w:val="center"/>
              <w:rPr>
                <w:rFonts w:asciiTheme="minorHAnsi" w:eastAsia="Calibri" w:hAnsiTheme="minorHAnsi" w:cstheme="minorBidi"/>
                <w:b/>
                <w:bCs/>
                <w:lang w:eastAsia="pl-PL"/>
              </w:rPr>
            </w:pPr>
            <w:r w:rsidRPr="00F32D4F">
              <w:rPr>
                <w:rFonts w:ascii="Calibri" w:eastAsia="Calibri" w:hAnsi="Calibri" w:cs="Calibri"/>
                <w:sz w:val="32"/>
                <w:szCs w:val="32"/>
                <w:lang w:eastAsia="pl-PL"/>
              </w:rPr>
              <w:sym w:font="Symbol" w:char="F081"/>
            </w:r>
            <w:r w:rsidRPr="00F32D4F">
              <w:rPr>
                <w:rFonts w:ascii="Calibri" w:hAnsi="Calibri" w:cs="Calibri"/>
                <w:color w:val="000000" w:themeColor="text1"/>
                <w:lang w:eastAsia="pl-PL"/>
              </w:rPr>
              <w:t xml:space="preserve"> Tak  -  </w:t>
            </w:r>
            <w:r w:rsidRPr="00F32D4F">
              <w:rPr>
                <w:rFonts w:ascii="Calibri" w:eastAsia="Calibri" w:hAnsi="Calibri" w:cs="Calibri"/>
                <w:sz w:val="32"/>
                <w:szCs w:val="32"/>
                <w:lang w:eastAsia="pl-PL"/>
              </w:rPr>
              <w:sym w:font="Symbol" w:char="F081"/>
            </w:r>
            <w:r w:rsidRPr="00F32D4F">
              <w:rPr>
                <w:rFonts w:ascii="Calibri" w:hAnsi="Calibri" w:cs="Calibri"/>
                <w:color w:val="000000" w:themeColor="text1"/>
                <w:lang w:eastAsia="pl-PL"/>
              </w:rPr>
              <w:t xml:space="preserve"> Nie</w:t>
            </w:r>
          </w:p>
        </w:tc>
      </w:tr>
      <w:tr w:rsidR="0038101C" w:rsidRPr="00F32D4F" w14:paraId="1B912A9F" w14:textId="77777777" w:rsidTr="00280A6C">
        <w:tc>
          <w:tcPr>
            <w:tcW w:w="7054" w:type="dxa"/>
            <w:shd w:val="clear" w:color="auto" w:fill="F2F2F2" w:themeFill="background1" w:themeFillShade="F2"/>
          </w:tcPr>
          <w:p w14:paraId="18953EE0" w14:textId="77777777" w:rsidR="0038101C" w:rsidRPr="00F32D4F" w:rsidRDefault="0038101C" w:rsidP="0038101C">
            <w:pPr>
              <w:suppressAutoHyphens w:val="0"/>
              <w:spacing w:before="40" w:after="40" w:line="300" w:lineRule="auto"/>
              <w:rPr>
                <w:rFonts w:asciiTheme="minorHAnsi" w:eastAsia="Calibri" w:hAnsiTheme="minorHAnsi"/>
                <w:color w:val="000000" w:themeColor="text1"/>
                <w:lang w:eastAsia="pl-PL"/>
              </w:rPr>
            </w:pPr>
            <w:r w:rsidRPr="00F32D4F">
              <w:rPr>
                <w:rFonts w:asciiTheme="minorHAnsi" w:eastAsia="Calibri" w:hAnsiTheme="minorHAnsi"/>
                <w:color w:val="000000" w:themeColor="text1"/>
                <w:lang w:eastAsia="pl-PL"/>
              </w:rPr>
              <w:t>W badaniu zrealizowano IDI/TIDI</w:t>
            </w:r>
          </w:p>
        </w:tc>
        <w:tc>
          <w:tcPr>
            <w:tcW w:w="7088" w:type="dxa"/>
          </w:tcPr>
          <w:p w14:paraId="3099E91F" w14:textId="77777777" w:rsidR="0038101C" w:rsidRPr="00F32D4F" w:rsidRDefault="0038101C" w:rsidP="0038101C">
            <w:pPr>
              <w:suppressAutoHyphens w:val="0"/>
              <w:spacing w:before="120" w:after="120" w:line="300" w:lineRule="auto"/>
              <w:jc w:val="center"/>
              <w:rPr>
                <w:rFonts w:asciiTheme="minorHAnsi" w:eastAsia="Calibri" w:hAnsiTheme="minorHAnsi" w:cstheme="minorBidi"/>
                <w:b/>
                <w:bCs/>
                <w:lang w:eastAsia="pl-PL"/>
              </w:rPr>
            </w:pPr>
            <w:r w:rsidRPr="00F32D4F">
              <w:rPr>
                <w:rFonts w:ascii="Calibri" w:eastAsia="Calibri" w:hAnsi="Calibri" w:cs="Calibri"/>
                <w:sz w:val="32"/>
                <w:szCs w:val="32"/>
                <w:lang w:eastAsia="pl-PL"/>
              </w:rPr>
              <w:sym w:font="Symbol" w:char="F081"/>
            </w:r>
            <w:r w:rsidRPr="00F32D4F">
              <w:rPr>
                <w:rFonts w:ascii="Calibri" w:hAnsi="Calibri" w:cs="Calibri"/>
                <w:color w:val="000000" w:themeColor="text1"/>
                <w:lang w:eastAsia="pl-PL"/>
              </w:rPr>
              <w:t xml:space="preserve"> Tak  -  </w:t>
            </w:r>
            <w:r w:rsidRPr="00F32D4F">
              <w:rPr>
                <w:rFonts w:ascii="Calibri" w:eastAsia="Calibri" w:hAnsi="Calibri" w:cs="Calibri"/>
                <w:sz w:val="32"/>
                <w:szCs w:val="32"/>
                <w:lang w:eastAsia="pl-PL"/>
              </w:rPr>
              <w:sym w:font="Symbol" w:char="F081"/>
            </w:r>
            <w:r w:rsidRPr="00F32D4F">
              <w:rPr>
                <w:rFonts w:ascii="Calibri" w:hAnsi="Calibri" w:cs="Calibri"/>
                <w:color w:val="000000" w:themeColor="text1"/>
                <w:lang w:eastAsia="pl-PL"/>
              </w:rPr>
              <w:t xml:space="preserve"> Nie</w:t>
            </w:r>
          </w:p>
        </w:tc>
      </w:tr>
      <w:tr w:rsidR="0038101C" w:rsidRPr="00F32D4F" w14:paraId="5C9481BF" w14:textId="77777777" w:rsidTr="00280A6C">
        <w:tc>
          <w:tcPr>
            <w:tcW w:w="7054" w:type="dxa"/>
            <w:shd w:val="clear" w:color="auto" w:fill="F2F2F2" w:themeFill="background1" w:themeFillShade="F2"/>
          </w:tcPr>
          <w:p w14:paraId="2B1CDFDE" w14:textId="77777777" w:rsidR="0038101C" w:rsidRPr="00F32D4F" w:rsidRDefault="0038101C" w:rsidP="0038101C">
            <w:pPr>
              <w:suppressAutoHyphens w:val="0"/>
              <w:spacing w:before="40" w:after="40" w:line="300" w:lineRule="auto"/>
              <w:rPr>
                <w:rFonts w:asciiTheme="minorHAnsi" w:eastAsia="Calibri" w:hAnsiTheme="minorHAnsi"/>
                <w:color w:val="000000" w:themeColor="text1"/>
                <w:lang w:eastAsia="pl-PL"/>
              </w:rPr>
            </w:pPr>
            <w:r w:rsidRPr="00F32D4F">
              <w:rPr>
                <w:rFonts w:asciiTheme="minorHAnsi" w:eastAsia="Calibri" w:hAnsiTheme="minorHAnsi"/>
                <w:color w:val="000000" w:themeColor="text1"/>
                <w:lang w:eastAsia="pl-PL"/>
              </w:rPr>
              <w:t>W badaniu zrealizowano FGI</w:t>
            </w:r>
          </w:p>
        </w:tc>
        <w:tc>
          <w:tcPr>
            <w:tcW w:w="7088" w:type="dxa"/>
          </w:tcPr>
          <w:p w14:paraId="0DC513C7" w14:textId="77777777" w:rsidR="0038101C" w:rsidRPr="00F32D4F" w:rsidRDefault="0038101C" w:rsidP="0038101C">
            <w:pPr>
              <w:suppressAutoHyphens w:val="0"/>
              <w:spacing w:before="120" w:after="120" w:line="300" w:lineRule="auto"/>
              <w:jc w:val="center"/>
              <w:rPr>
                <w:rFonts w:asciiTheme="minorHAnsi" w:eastAsia="Calibri" w:hAnsiTheme="minorHAnsi" w:cstheme="minorBidi"/>
                <w:b/>
                <w:bCs/>
                <w:lang w:eastAsia="pl-PL"/>
              </w:rPr>
            </w:pPr>
            <w:r w:rsidRPr="00F32D4F">
              <w:rPr>
                <w:rFonts w:ascii="Calibri" w:eastAsia="Calibri" w:hAnsi="Calibri" w:cs="Calibri"/>
                <w:sz w:val="32"/>
                <w:szCs w:val="32"/>
                <w:lang w:eastAsia="pl-PL"/>
              </w:rPr>
              <w:sym w:font="Symbol" w:char="F081"/>
            </w:r>
            <w:r w:rsidRPr="00F32D4F">
              <w:rPr>
                <w:rFonts w:ascii="Calibri" w:hAnsi="Calibri" w:cs="Calibri"/>
                <w:color w:val="000000" w:themeColor="text1"/>
                <w:lang w:eastAsia="pl-PL"/>
              </w:rPr>
              <w:t xml:space="preserve"> Tak  -  </w:t>
            </w:r>
            <w:r w:rsidRPr="00F32D4F">
              <w:rPr>
                <w:rFonts w:ascii="Calibri" w:eastAsia="Calibri" w:hAnsi="Calibri" w:cs="Calibri"/>
                <w:sz w:val="32"/>
                <w:szCs w:val="32"/>
                <w:lang w:eastAsia="pl-PL"/>
              </w:rPr>
              <w:sym w:font="Symbol" w:char="F081"/>
            </w:r>
            <w:r w:rsidRPr="00F32D4F">
              <w:rPr>
                <w:rFonts w:ascii="Calibri" w:hAnsi="Calibri" w:cs="Calibri"/>
                <w:color w:val="000000" w:themeColor="text1"/>
                <w:lang w:eastAsia="pl-PL"/>
              </w:rPr>
              <w:t xml:space="preserve"> Nie</w:t>
            </w:r>
          </w:p>
        </w:tc>
      </w:tr>
      <w:tr w:rsidR="0038101C" w:rsidRPr="00F32D4F" w14:paraId="17E3FC3A" w14:textId="77777777" w:rsidTr="00280A6C">
        <w:tc>
          <w:tcPr>
            <w:tcW w:w="7054" w:type="dxa"/>
            <w:shd w:val="clear" w:color="auto" w:fill="F2F2F2" w:themeFill="background1" w:themeFillShade="F2"/>
          </w:tcPr>
          <w:p w14:paraId="48426F07" w14:textId="77777777" w:rsidR="0038101C" w:rsidRPr="00F32D4F" w:rsidRDefault="0038101C" w:rsidP="0038101C">
            <w:pPr>
              <w:suppressAutoHyphens w:val="0"/>
              <w:spacing w:before="40" w:after="40" w:line="300" w:lineRule="auto"/>
              <w:rPr>
                <w:rFonts w:asciiTheme="minorHAnsi" w:eastAsia="Calibri" w:hAnsiTheme="minorHAnsi"/>
                <w:color w:val="000000" w:themeColor="text1"/>
                <w:lang w:eastAsia="pl-PL"/>
              </w:rPr>
            </w:pPr>
            <w:r w:rsidRPr="00F32D4F">
              <w:rPr>
                <w:rFonts w:asciiTheme="minorHAnsi" w:eastAsia="Calibri" w:hAnsiTheme="minorHAnsi"/>
                <w:color w:val="000000" w:themeColor="text1"/>
                <w:lang w:eastAsia="pl-PL"/>
              </w:rPr>
              <w:t>Badanie współfinansowano/finansowano ze środków publicznych</w:t>
            </w:r>
          </w:p>
        </w:tc>
        <w:tc>
          <w:tcPr>
            <w:tcW w:w="7088" w:type="dxa"/>
          </w:tcPr>
          <w:p w14:paraId="37AA35F0" w14:textId="77777777" w:rsidR="0038101C" w:rsidRPr="00F32D4F" w:rsidRDefault="0038101C" w:rsidP="0038101C">
            <w:pPr>
              <w:suppressAutoHyphens w:val="0"/>
              <w:spacing w:before="120" w:after="120" w:line="300" w:lineRule="auto"/>
              <w:jc w:val="center"/>
              <w:rPr>
                <w:rFonts w:ascii="Calibri" w:eastAsia="Calibri" w:hAnsi="Calibri" w:cs="Calibri"/>
                <w:sz w:val="32"/>
                <w:szCs w:val="32"/>
                <w:lang w:eastAsia="pl-PL"/>
              </w:rPr>
            </w:pPr>
            <w:r w:rsidRPr="00F32D4F">
              <w:rPr>
                <w:rFonts w:ascii="Calibri" w:eastAsia="Calibri" w:hAnsi="Calibri" w:cs="Calibri"/>
                <w:sz w:val="32"/>
                <w:szCs w:val="32"/>
                <w:lang w:eastAsia="pl-PL"/>
              </w:rPr>
              <w:sym w:font="Symbol" w:char="F081"/>
            </w:r>
            <w:r w:rsidRPr="00F32D4F">
              <w:rPr>
                <w:rFonts w:ascii="Calibri" w:hAnsi="Calibri" w:cs="Calibri"/>
                <w:color w:val="000000" w:themeColor="text1"/>
                <w:lang w:eastAsia="pl-PL"/>
              </w:rPr>
              <w:t xml:space="preserve"> Tak  -  </w:t>
            </w:r>
            <w:r w:rsidRPr="00F32D4F">
              <w:rPr>
                <w:rFonts w:ascii="Calibri" w:eastAsia="Calibri" w:hAnsi="Calibri" w:cs="Calibri"/>
                <w:sz w:val="32"/>
                <w:szCs w:val="32"/>
                <w:lang w:eastAsia="pl-PL"/>
              </w:rPr>
              <w:sym w:font="Symbol" w:char="F081"/>
            </w:r>
            <w:r w:rsidRPr="00F32D4F">
              <w:rPr>
                <w:rFonts w:ascii="Calibri" w:hAnsi="Calibri" w:cs="Calibri"/>
                <w:color w:val="000000" w:themeColor="text1"/>
                <w:lang w:eastAsia="pl-PL"/>
              </w:rPr>
              <w:t xml:space="preserve"> Nie</w:t>
            </w:r>
          </w:p>
        </w:tc>
      </w:tr>
      <w:tr w:rsidR="0038101C" w:rsidRPr="00F32D4F" w14:paraId="6BBCE2BB" w14:textId="77777777" w:rsidTr="00280A6C">
        <w:tc>
          <w:tcPr>
            <w:tcW w:w="7054" w:type="dxa"/>
            <w:shd w:val="clear" w:color="auto" w:fill="F2F2F2" w:themeFill="background1" w:themeFillShade="F2"/>
          </w:tcPr>
          <w:p w14:paraId="204FEDDA" w14:textId="77777777" w:rsidR="0038101C" w:rsidRPr="00F32D4F" w:rsidRDefault="0038101C" w:rsidP="0038101C">
            <w:pPr>
              <w:suppressAutoHyphens w:val="0"/>
              <w:spacing w:before="40" w:after="40" w:line="300" w:lineRule="auto"/>
              <w:rPr>
                <w:rFonts w:asciiTheme="minorHAnsi" w:eastAsia="Calibri" w:hAnsiTheme="minorHAnsi"/>
                <w:color w:val="000000" w:themeColor="text1"/>
                <w:lang w:eastAsia="pl-PL"/>
              </w:rPr>
            </w:pPr>
            <w:r w:rsidRPr="00F32D4F">
              <w:rPr>
                <w:rFonts w:asciiTheme="minorHAnsi" w:eastAsia="Calibri" w:hAnsiTheme="minorHAnsi"/>
                <w:color w:val="000000" w:themeColor="text1"/>
                <w:lang w:eastAsia="pl-PL"/>
              </w:rPr>
              <w:t>Badanie zostało zakończone (ostateczne wyniki badań zostały dostarczone zlecającemu badanie i przez niego zaakceptowane) przed dniem składania ofert</w:t>
            </w:r>
          </w:p>
        </w:tc>
        <w:tc>
          <w:tcPr>
            <w:tcW w:w="7088" w:type="dxa"/>
            <w:vAlign w:val="center"/>
          </w:tcPr>
          <w:p w14:paraId="35648130" w14:textId="77777777" w:rsidR="0038101C" w:rsidRPr="00F32D4F" w:rsidRDefault="0038101C" w:rsidP="0038101C">
            <w:pPr>
              <w:suppressAutoHyphens w:val="0"/>
              <w:spacing w:before="120" w:after="120" w:line="300" w:lineRule="auto"/>
              <w:jc w:val="center"/>
              <w:rPr>
                <w:rFonts w:ascii="Calibri" w:eastAsia="Calibri" w:hAnsi="Calibri" w:cs="Calibri"/>
                <w:sz w:val="32"/>
                <w:szCs w:val="32"/>
                <w:lang w:eastAsia="pl-PL"/>
              </w:rPr>
            </w:pPr>
            <w:r w:rsidRPr="00F32D4F">
              <w:rPr>
                <w:rFonts w:ascii="Calibri" w:eastAsia="Calibri" w:hAnsi="Calibri" w:cs="Calibri"/>
                <w:sz w:val="32"/>
                <w:szCs w:val="32"/>
                <w:lang w:eastAsia="pl-PL"/>
              </w:rPr>
              <w:sym w:font="Symbol" w:char="F081"/>
            </w:r>
            <w:r w:rsidRPr="00F32D4F">
              <w:rPr>
                <w:rFonts w:ascii="Calibri" w:hAnsi="Calibri" w:cs="Calibri"/>
                <w:color w:val="000000" w:themeColor="text1"/>
                <w:lang w:eastAsia="pl-PL"/>
              </w:rPr>
              <w:t xml:space="preserve"> Tak  -  </w:t>
            </w:r>
            <w:r w:rsidRPr="00F32D4F">
              <w:rPr>
                <w:rFonts w:ascii="Calibri" w:eastAsia="Calibri" w:hAnsi="Calibri" w:cs="Calibri"/>
                <w:sz w:val="32"/>
                <w:szCs w:val="32"/>
                <w:lang w:eastAsia="pl-PL"/>
              </w:rPr>
              <w:sym w:font="Symbol" w:char="F081"/>
            </w:r>
            <w:r w:rsidRPr="00F32D4F">
              <w:rPr>
                <w:rFonts w:ascii="Calibri" w:hAnsi="Calibri" w:cs="Calibri"/>
                <w:color w:val="000000" w:themeColor="text1"/>
                <w:lang w:eastAsia="pl-PL"/>
              </w:rPr>
              <w:t xml:space="preserve"> Nie</w:t>
            </w:r>
          </w:p>
        </w:tc>
      </w:tr>
    </w:tbl>
    <w:p w14:paraId="48530709" w14:textId="77777777" w:rsidR="0038101C" w:rsidRPr="00F32D4F" w:rsidRDefault="0038101C" w:rsidP="0038101C">
      <w:pPr>
        <w:suppressAutoHyphens w:val="0"/>
        <w:spacing w:before="120" w:after="120" w:line="300" w:lineRule="auto"/>
        <w:rPr>
          <w:rFonts w:asciiTheme="minorHAnsi" w:eastAsia="Calibri" w:hAnsiTheme="minorHAnsi" w:cstheme="minorBidi"/>
          <w:lang w:eastAsia="en-US"/>
        </w:rPr>
        <w:sectPr w:rsidR="0038101C" w:rsidRPr="00F32D4F" w:rsidSect="00280A6C">
          <w:pgSz w:w="16838" w:h="11906" w:orient="landscape"/>
          <w:pgMar w:top="1418" w:right="1134" w:bottom="1418" w:left="1418" w:header="709" w:footer="709" w:gutter="0"/>
          <w:cols w:space="708"/>
          <w:docGrid w:linePitch="360"/>
        </w:sectPr>
      </w:pPr>
      <w:bookmarkStart w:id="79" w:name="_Hlk144470609"/>
      <w:r w:rsidRPr="00F32D4F">
        <w:rPr>
          <w:rFonts w:ascii="Calibri" w:eastAsia="Calibri" w:hAnsi="Calibri" w:cs="Calibri"/>
          <w:sz w:val="32"/>
          <w:szCs w:val="32"/>
          <w:lang w:eastAsia="pl-PL"/>
        </w:rPr>
        <w:sym w:font="Symbol" w:char="F081"/>
      </w:r>
      <w:r w:rsidRPr="00F32D4F">
        <w:rPr>
          <w:rFonts w:asciiTheme="minorHAnsi" w:eastAsia="Calibri" w:hAnsiTheme="minorHAnsi" w:cstheme="minorBidi"/>
          <w:lang w:eastAsia="en-US"/>
        </w:rPr>
        <w:t xml:space="preserve"> - zaznaczyć właściwe znakiem „X”</w:t>
      </w:r>
      <w:bookmarkEnd w:id="79"/>
    </w:p>
    <w:p w14:paraId="3441BBB6" w14:textId="77777777" w:rsidR="0038101C" w:rsidRPr="00F32D4F" w:rsidRDefault="0038101C" w:rsidP="003D7AA9">
      <w:pPr>
        <w:pStyle w:val="Default"/>
        <w:rPr>
          <w:lang w:eastAsia="pl-PL"/>
        </w:rPr>
      </w:pPr>
    </w:p>
    <w:tbl>
      <w:tblPr>
        <w:tblStyle w:val="Tabela-Siatka27"/>
        <w:tblW w:w="0" w:type="auto"/>
        <w:tblLook w:val="04A0" w:firstRow="1" w:lastRow="0" w:firstColumn="1" w:lastColumn="0" w:noHBand="0" w:noVBand="1"/>
      </w:tblPr>
      <w:tblGrid>
        <w:gridCol w:w="7071"/>
        <w:gridCol w:w="7088"/>
      </w:tblGrid>
      <w:tr w:rsidR="0038101C" w:rsidRPr="00F32D4F" w14:paraId="4F85CBA8" w14:textId="77777777" w:rsidTr="00280A6C">
        <w:tc>
          <w:tcPr>
            <w:tcW w:w="7071" w:type="dxa"/>
            <w:shd w:val="clear" w:color="auto" w:fill="F2F2F2" w:themeFill="background1" w:themeFillShade="F2"/>
          </w:tcPr>
          <w:p w14:paraId="58CB0DFB" w14:textId="77777777" w:rsidR="0038101C" w:rsidRPr="00F32D4F" w:rsidRDefault="0038101C" w:rsidP="0038101C">
            <w:pPr>
              <w:suppressAutoHyphens w:val="0"/>
              <w:spacing w:before="40" w:after="40" w:line="300" w:lineRule="auto"/>
              <w:rPr>
                <w:rFonts w:asciiTheme="minorHAnsi" w:eastAsia="Calibri" w:hAnsiTheme="minorHAnsi" w:cstheme="minorBidi"/>
                <w:lang w:eastAsia="pl-PL"/>
              </w:rPr>
            </w:pPr>
            <w:r w:rsidRPr="00F32D4F">
              <w:rPr>
                <w:rFonts w:asciiTheme="minorHAnsi" w:eastAsia="Calibri" w:hAnsiTheme="minorHAnsi"/>
                <w:lang w:eastAsia="pl-PL"/>
              </w:rPr>
              <w:t>Funkcja w zespole</w:t>
            </w:r>
          </w:p>
        </w:tc>
        <w:tc>
          <w:tcPr>
            <w:tcW w:w="7071" w:type="dxa"/>
          </w:tcPr>
          <w:p w14:paraId="00E4405C" w14:textId="77777777" w:rsidR="0038101C" w:rsidRPr="00F32D4F" w:rsidRDefault="0038101C" w:rsidP="0038101C">
            <w:pPr>
              <w:suppressAutoHyphens w:val="0"/>
              <w:spacing w:before="40" w:after="40" w:line="300" w:lineRule="auto"/>
              <w:rPr>
                <w:rFonts w:asciiTheme="minorHAnsi" w:eastAsia="Calibri" w:hAnsiTheme="minorHAnsi" w:cstheme="minorBidi"/>
                <w:b/>
                <w:bCs/>
                <w:lang w:eastAsia="pl-PL"/>
              </w:rPr>
            </w:pPr>
            <w:r w:rsidRPr="00F32D4F">
              <w:rPr>
                <w:rFonts w:asciiTheme="minorHAnsi" w:eastAsia="Calibri" w:hAnsiTheme="minorHAnsi" w:cstheme="minorBidi"/>
                <w:b/>
                <w:bCs/>
                <w:lang w:eastAsia="pl-PL"/>
              </w:rPr>
              <w:t>Metodolog</w:t>
            </w:r>
          </w:p>
        </w:tc>
      </w:tr>
      <w:tr w:rsidR="0038101C" w:rsidRPr="00F32D4F" w14:paraId="64612040" w14:textId="77777777" w:rsidTr="00280A6C">
        <w:tc>
          <w:tcPr>
            <w:tcW w:w="7071" w:type="dxa"/>
            <w:shd w:val="clear" w:color="auto" w:fill="F2F2F2" w:themeFill="background1" w:themeFillShade="F2"/>
          </w:tcPr>
          <w:p w14:paraId="5AE2DBC0" w14:textId="77777777" w:rsidR="0038101C" w:rsidRPr="00F32D4F" w:rsidRDefault="0038101C" w:rsidP="0038101C">
            <w:pPr>
              <w:suppressAutoHyphens w:val="0"/>
              <w:spacing w:before="40" w:after="40" w:line="300" w:lineRule="auto"/>
              <w:rPr>
                <w:rFonts w:asciiTheme="minorHAnsi" w:eastAsia="Calibri" w:hAnsiTheme="minorHAnsi" w:cstheme="minorBidi"/>
                <w:lang w:eastAsia="pl-PL"/>
              </w:rPr>
            </w:pPr>
            <w:r w:rsidRPr="00F32D4F">
              <w:rPr>
                <w:rFonts w:asciiTheme="minorHAnsi" w:eastAsia="Calibri" w:hAnsiTheme="minorHAnsi" w:cstheme="minorBidi"/>
                <w:lang w:eastAsia="pl-PL"/>
              </w:rPr>
              <w:t>Imię i nazwisko</w:t>
            </w:r>
          </w:p>
        </w:tc>
        <w:tc>
          <w:tcPr>
            <w:tcW w:w="7071" w:type="dxa"/>
          </w:tcPr>
          <w:p w14:paraId="4C153362" w14:textId="77777777" w:rsidR="0038101C" w:rsidRPr="00F32D4F" w:rsidRDefault="0038101C" w:rsidP="0038101C">
            <w:pPr>
              <w:suppressAutoHyphens w:val="0"/>
              <w:spacing w:before="40" w:after="40" w:line="300" w:lineRule="auto"/>
              <w:rPr>
                <w:rFonts w:asciiTheme="minorHAnsi" w:eastAsia="Calibri" w:hAnsiTheme="minorHAnsi" w:cstheme="minorBidi"/>
                <w:b/>
                <w:bCs/>
                <w:lang w:eastAsia="pl-PL"/>
              </w:rPr>
            </w:pPr>
          </w:p>
        </w:tc>
      </w:tr>
      <w:tr w:rsidR="0038101C" w:rsidRPr="00F32D4F" w14:paraId="31F3F098" w14:textId="77777777" w:rsidTr="00280A6C">
        <w:tc>
          <w:tcPr>
            <w:tcW w:w="7071" w:type="dxa"/>
            <w:shd w:val="clear" w:color="auto" w:fill="F2F2F2" w:themeFill="background1" w:themeFillShade="F2"/>
          </w:tcPr>
          <w:p w14:paraId="7D1F156E" w14:textId="0B230E0F" w:rsidR="0038101C" w:rsidRPr="00F32D4F" w:rsidRDefault="0038101C" w:rsidP="0038101C">
            <w:pPr>
              <w:suppressAutoHyphens w:val="0"/>
              <w:spacing w:before="40" w:after="40" w:line="300" w:lineRule="auto"/>
              <w:rPr>
                <w:rFonts w:asciiTheme="minorHAnsi" w:eastAsia="Calibri" w:hAnsiTheme="minorHAnsi" w:cstheme="minorBidi"/>
                <w:lang w:eastAsia="pl-PL"/>
              </w:rPr>
            </w:pPr>
            <w:r w:rsidRPr="00F32D4F">
              <w:rPr>
                <w:rFonts w:asciiTheme="minorHAnsi" w:eastAsia="Calibri" w:hAnsiTheme="minorHAnsi" w:cstheme="minorBidi"/>
                <w:lang w:eastAsia="pl-PL"/>
              </w:rPr>
              <w:t>Informacje o podstawie do dysponowania osobą</w:t>
            </w:r>
            <w:r w:rsidR="00F71A5B" w:rsidRPr="00F32D4F">
              <w:rPr>
                <w:rFonts w:asciiTheme="minorHAnsi" w:eastAsia="Calibri" w:hAnsiTheme="minorHAnsi" w:cstheme="minorBidi"/>
                <w:vertAlign w:val="superscript"/>
                <w:lang w:eastAsia="pl-PL"/>
              </w:rPr>
              <w:t>1</w:t>
            </w:r>
          </w:p>
        </w:tc>
        <w:tc>
          <w:tcPr>
            <w:tcW w:w="7071" w:type="dxa"/>
          </w:tcPr>
          <w:p w14:paraId="2C862987" w14:textId="77777777" w:rsidR="0038101C" w:rsidRPr="00F32D4F" w:rsidRDefault="0038101C" w:rsidP="0038101C">
            <w:pPr>
              <w:suppressAutoHyphens w:val="0"/>
              <w:spacing w:before="40" w:after="40" w:line="300" w:lineRule="auto"/>
              <w:rPr>
                <w:rFonts w:asciiTheme="minorHAnsi" w:eastAsia="Calibri" w:hAnsiTheme="minorHAnsi" w:cstheme="minorBidi"/>
                <w:b/>
                <w:bCs/>
                <w:lang w:eastAsia="pl-PL"/>
              </w:rPr>
            </w:pPr>
          </w:p>
        </w:tc>
      </w:tr>
      <w:tr w:rsidR="0038101C" w:rsidRPr="00F32D4F" w14:paraId="5F78D3F2" w14:textId="77777777" w:rsidTr="00280A6C">
        <w:tc>
          <w:tcPr>
            <w:tcW w:w="7071" w:type="dxa"/>
            <w:shd w:val="clear" w:color="auto" w:fill="F2F2F2" w:themeFill="background1" w:themeFillShade="F2"/>
          </w:tcPr>
          <w:p w14:paraId="7661B4CF" w14:textId="77777777" w:rsidR="0038101C" w:rsidRPr="00F32D4F" w:rsidRDefault="0038101C" w:rsidP="0038101C">
            <w:pPr>
              <w:suppressAutoHyphens w:val="0"/>
              <w:spacing w:before="40" w:after="40" w:line="300" w:lineRule="auto"/>
              <w:rPr>
                <w:rFonts w:asciiTheme="minorHAnsi" w:eastAsia="Calibri" w:hAnsiTheme="minorHAnsi"/>
                <w:lang w:eastAsia="pl-PL"/>
              </w:rPr>
            </w:pPr>
            <w:r w:rsidRPr="00F32D4F">
              <w:rPr>
                <w:rFonts w:asciiTheme="minorHAnsi" w:eastAsia="Calibri" w:hAnsiTheme="minorHAnsi"/>
                <w:lang w:eastAsia="pl-PL"/>
              </w:rPr>
              <w:t>Posiada wykształcenie wyższe (co najmniej tytuł magistra)</w:t>
            </w:r>
          </w:p>
        </w:tc>
        <w:tc>
          <w:tcPr>
            <w:tcW w:w="7071" w:type="dxa"/>
            <w:vAlign w:val="center"/>
          </w:tcPr>
          <w:p w14:paraId="1D624EE1" w14:textId="77777777" w:rsidR="0038101C" w:rsidRPr="00F32D4F" w:rsidRDefault="0038101C" w:rsidP="0038101C">
            <w:pPr>
              <w:suppressAutoHyphens w:val="0"/>
              <w:spacing w:before="120" w:after="120" w:line="300" w:lineRule="auto"/>
              <w:jc w:val="center"/>
              <w:rPr>
                <w:rFonts w:asciiTheme="minorHAnsi" w:eastAsia="Calibri" w:hAnsiTheme="minorHAnsi" w:cstheme="minorBidi"/>
                <w:b/>
                <w:bCs/>
                <w:lang w:eastAsia="pl-PL"/>
              </w:rPr>
            </w:pPr>
            <w:r w:rsidRPr="00F32D4F">
              <w:rPr>
                <w:rFonts w:ascii="Calibri" w:eastAsia="Calibri" w:hAnsi="Calibri" w:cs="Calibri"/>
                <w:sz w:val="32"/>
                <w:szCs w:val="32"/>
                <w:lang w:eastAsia="pl-PL"/>
              </w:rPr>
              <w:sym w:font="Symbol" w:char="F081"/>
            </w:r>
            <w:r w:rsidRPr="00F32D4F">
              <w:rPr>
                <w:rFonts w:ascii="Calibri" w:hAnsi="Calibri" w:cs="Calibri"/>
                <w:lang w:eastAsia="pl-PL"/>
              </w:rPr>
              <w:t xml:space="preserve"> Tak  -  </w:t>
            </w:r>
            <w:r w:rsidRPr="00F32D4F">
              <w:rPr>
                <w:rFonts w:ascii="Calibri" w:eastAsia="Calibri" w:hAnsi="Calibri" w:cs="Calibri"/>
                <w:sz w:val="32"/>
                <w:szCs w:val="32"/>
                <w:lang w:eastAsia="pl-PL"/>
              </w:rPr>
              <w:sym w:font="Symbol" w:char="F081"/>
            </w:r>
            <w:r w:rsidRPr="00F32D4F">
              <w:rPr>
                <w:rFonts w:ascii="Calibri" w:hAnsi="Calibri" w:cs="Calibri"/>
                <w:lang w:eastAsia="pl-PL"/>
              </w:rPr>
              <w:t xml:space="preserve"> Nie</w:t>
            </w:r>
          </w:p>
        </w:tc>
      </w:tr>
      <w:tr w:rsidR="0038101C" w:rsidRPr="00F32D4F" w14:paraId="17574C5E" w14:textId="77777777" w:rsidTr="00280A6C">
        <w:tc>
          <w:tcPr>
            <w:tcW w:w="7071" w:type="dxa"/>
            <w:shd w:val="clear" w:color="auto" w:fill="F2F2F2" w:themeFill="background1" w:themeFillShade="F2"/>
          </w:tcPr>
          <w:p w14:paraId="3967CC52" w14:textId="77777777" w:rsidR="0038101C" w:rsidRPr="00F32D4F" w:rsidRDefault="0038101C" w:rsidP="0038101C">
            <w:pPr>
              <w:suppressAutoHyphens w:val="0"/>
              <w:spacing w:before="40" w:after="40" w:line="300" w:lineRule="auto"/>
              <w:rPr>
                <w:rFonts w:asciiTheme="minorHAnsi" w:eastAsia="Calibri" w:hAnsiTheme="minorHAnsi"/>
                <w:lang w:eastAsia="pl-PL"/>
              </w:rPr>
            </w:pPr>
            <w:r w:rsidRPr="00F32D4F">
              <w:rPr>
                <w:rFonts w:asciiTheme="minorHAnsi" w:eastAsia="Calibri" w:hAnsiTheme="minorHAnsi"/>
                <w:lang w:eastAsia="pl-PL"/>
              </w:rPr>
              <w:t xml:space="preserve">W okresie ostatnich </w:t>
            </w:r>
            <w:r w:rsidRPr="00F32D4F">
              <w:rPr>
                <w:rFonts w:asciiTheme="minorHAnsi" w:eastAsia="Calibri" w:hAnsiTheme="minorHAnsi" w:cs="Arial"/>
                <w:lang w:eastAsia="pl-PL"/>
              </w:rPr>
              <w:t xml:space="preserve">5 (pięciu) </w:t>
            </w:r>
            <w:r w:rsidRPr="00F32D4F">
              <w:rPr>
                <w:rFonts w:asciiTheme="minorHAnsi" w:eastAsia="Calibri" w:hAnsiTheme="minorHAnsi"/>
                <w:color w:val="000000" w:themeColor="text1"/>
                <w:lang w:eastAsia="pl-PL"/>
              </w:rPr>
              <w:t xml:space="preserve">lat </w:t>
            </w:r>
            <w:r w:rsidRPr="00F32D4F">
              <w:rPr>
                <w:rFonts w:asciiTheme="minorHAnsi" w:eastAsia="Calibri" w:hAnsiTheme="minorHAnsi"/>
                <w:lang w:eastAsia="pl-PL"/>
              </w:rPr>
              <w:t xml:space="preserve">przed upływem terminu składania ofert pełnił funkcję metodologa w co najmniej 2 (dwóch) jakościowo – ilościowych badaniach społecznych przez cały okres ich realizacji </w:t>
            </w:r>
          </w:p>
        </w:tc>
        <w:tc>
          <w:tcPr>
            <w:tcW w:w="7071" w:type="dxa"/>
            <w:vAlign w:val="center"/>
          </w:tcPr>
          <w:p w14:paraId="5E1644B9" w14:textId="77777777" w:rsidR="0038101C" w:rsidRPr="00F32D4F" w:rsidRDefault="0038101C" w:rsidP="0038101C">
            <w:pPr>
              <w:suppressAutoHyphens w:val="0"/>
              <w:spacing w:before="120" w:after="120" w:line="300" w:lineRule="auto"/>
              <w:jc w:val="center"/>
              <w:rPr>
                <w:rFonts w:ascii="Calibri" w:eastAsia="Calibri" w:hAnsi="Calibri" w:cs="Calibri"/>
                <w:sz w:val="32"/>
                <w:szCs w:val="32"/>
                <w:lang w:eastAsia="pl-PL"/>
              </w:rPr>
            </w:pPr>
            <w:r w:rsidRPr="00F32D4F">
              <w:rPr>
                <w:rFonts w:ascii="Calibri" w:eastAsia="Calibri" w:hAnsi="Calibri" w:cs="Calibri"/>
                <w:sz w:val="32"/>
                <w:szCs w:val="32"/>
                <w:lang w:eastAsia="pl-PL"/>
              </w:rPr>
              <w:sym w:font="Symbol" w:char="F081"/>
            </w:r>
            <w:r w:rsidRPr="00F32D4F">
              <w:rPr>
                <w:rFonts w:ascii="Calibri" w:hAnsi="Calibri" w:cs="Calibri"/>
                <w:lang w:eastAsia="pl-PL"/>
              </w:rPr>
              <w:t xml:space="preserve"> Tak  -  </w:t>
            </w:r>
            <w:r w:rsidRPr="00F32D4F">
              <w:rPr>
                <w:rFonts w:ascii="Calibri" w:eastAsia="Calibri" w:hAnsi="Calibri" w:cs="Calibri"/>
                <w:sz w:val="32"/>
                <w:szCs w:val="32"/>
                <w:lang w:eastAsia="pl-PL"/>
              </w:rPr>
              <w:sym w:font="Symbol" w:char="F081"/>
            </w:r>
            <w:r w:rsidRPr="00F32D4F">
              <w:rPr>
                <w:rFonts w:ascii="Calibri" w:hAnsi="Calibri" w:cs="Calibri"/>
                <w:lang w:eastAsia="pl-PL"/>
              </w:rPr>
              <w:t xml:space="preserve"> Nie</w:t>
            </w:r>
          </w:p>
        </w:tc>
      </w:tr>
      <w:tr w:rsidR="0038101C" w:rsidRPr="00F32D4F" w14:paraId="6C4A8F88" w14:textId="77777777" w:rsidTr="00280A6C">
        <w:tc>
          <w:tcPr>
            <w:tcW w:w="14142" w:type="dxa"/>
            <w:gridSpan w:val="2"/>
            <w:shd w:val="clear" w:color="auto" w:fill="D9D9D9" w:themeFill="background1" w:themeFillShade="D9"/>
          </w:tcPr>
          <w:p w14:paraId="0B197FDA" w14:textId="77777777" w:rsidR="0038101C" w:rsidRPr="00F32D4F" w:rsidRDefault="0038101C" w:rsidP="0038101C">
            <w:pPr>
              <w:suppressAutoHyphens w:val="0"/>
              <w:spacing w:before="40" w:after="40" w:line="300" w:lineRule="auto"/>
              <w:jc w:val="center"/>
              <w:rPr>
                <w:rFonts w:asciiTheme="minorHAnsi" w:eastAsia="Calibri" w:hAnsiTheme="minorHAnsi" w:cstheme="minorBidi"/>
                <w:b/>
                <w:bCs/>
                <w:lang w:eastAsia="pl-PL"/>
              </w:rPr>
            </w:pPr>
            <w:r w:rsidRPr="00F32D4F">
              <w:rPr>
                <w:rFonts w:asciiTheme="minorHAnsi" w:eastAsia="Calibri" w:hAnsiTheme="minorHAnsi"/>
                <w:b/>
                <w:bCs/>
                <w:lang w:eastAsia="pl-PL"/>
              </w:rPr>
              <w:t>Badanie nr 1</w:t>
            </w:r>
          </w:p>
        </w:tc>
      </w:tr>
      <w:tr w:rsidR="0038101C" w:rsidRPr="00F32D4F" w14:paraId="7BDCF957" w14:textId="77777777" w:rsidTr="00280A6C">
        <w:tc>
          <w:tcPr>
            <w:tcW w:w="7054" w:type="dxa"/>
            <w:shd w:val="clear" w:color="auto" w:fill="F2F2F2" w:themeFill="background1" w:themeFillShade="F2"/>
          </w:tcPr>
          <w:p w14:paraId="03713D3C" w14:textId="77777777" w:rsidR="0038101C" w:rsidRPr="00F32D4F" w:rsidRDefault="0038101C" w:rsidP="0038101C">
            <w:pPr>
              <w:suppressAutoHyphens w:val="0"/>
              <w:spacing w:before="40" w:after="40" w:line="300" w:lineRule="auto"/>
              <w:rPr>
                <w:rFonts w:asciiTheme="minorHAnsi" w:eastAsia="Calibri" w:hAnsiTheme="minorHAnsi"/>
                <w:lang w:eastAsia="pl-PL"/>
              </w:rPr>
            </w:pPr>
            <w:r w:rsidRPr="00F32D4F">
              <w:rPr>
                <w:rFonts w:asciiTheme="minorHAnsi" w:eastAsia="Calibri" w:hAnsiTheme="minorHAnsi"/>
                <w:lang w:eastAsia="pl-PL"/>
              </w:rPr>
              <w:t>Tytuł badania</w:t>
            </w:r>
          </w:p>
        </w:tc>
        <w:tc>
          <w:tcPr>
            <w:tcW w:w="7088" w:type="dxa"/>
          </w:tcPr>
          <w:p w14:paraId="2A46DEC5" w14:textId="77777777" w:rsidR="0038101C" w:rsidRPr="00F32D4F" w:rsidRDefault="0038101C" w:rsidP="0038101C">
            <w:pPr>
              <w:suppressAutoHyphens w:val="0"/>
              <w:spacing w:before="40" w:after="40" w:line="300" w:lineRule="auto"/>
              <w:rPr>
                <w:rFonts w:asciiTheme="minorHAnsi" w:eastAsia="Calibri" w:hAnsiTheme="minorHAnsi" w:cstheme="minorBidi"/>
                <w:b/>
                <w:bCs/>
                <w:lang w:eastAsia="pl-PL"/>
              </w:rPr>
            </w:pPr>
          </w:p>
        </w:tc>
      </w:tr>
      <w:tr w:rsidR="0038101C" w:rsidRPr="00F32D4F" w14:paraId="2F7405DC" w14:textId="77777777" w:rsidTr="00280A6C">
        <w:tc>
          <w:tcPr>
            <w:tcW w:w="7054" w:type="dxa"/>
            <w:shd w:val="clear" w:color="auto" w:fill="F2F2F2" w:themeFill="background1" w:themeFillShade="F2"/>
          </w:tcPr>
          <w:p w14:paraId="67566D46" w14:textId="77777777" w:rsidR="0038101C" w:rsidRPr="00F32D4F" w:rsidRDefault="0038101C" w:rsidP="0038101C">
            <w:pPr>
              <w:suppressAutoHyphens w:val="0"/>
              <w:spacing w:before="40" w:after="40" w:line="300" w:lineRule="auto"/>
              <w:rPr>
                <w:rFonts w:asciiTheme="minorHAnsi" w:eastAsia="Calibri" w:hAnsiTheme="minorHAnsi"/>
                <w:lang w:eastAsia="pl-PL"/>
              </w:rPr>
            </w:pPr>
            <w:r w:rsidRPr="00F32D4F">
              <w:rPr>
                <w:rFonts w:asciiTheme="minorHAnsi" w:eastAsia="Calibri" w:hAnsiTheme="minorHAnsi"/>
                <w:lang w:eastAsia="pl-PL"/>
              </w:rPr>
              <w:t>Zamawiający (nazwa, adres i nr telefonu)</w:t>
            </w:r>
          </w:p>
        </w:tc>
        <w:tc>
          <w:tcPr>
            <w:tcW w:w="7088" w:type="dxa"/>
          </w:tcPr>
          <w:p w14:paraId="79AAFB34" w14:textId="77777777" w:rsidR="0038101C" w:rsidRPr="00F32D4F" w:rsidRDefault="0038101C" w:rsidP="0038101C">
            <w:pPr>
              <w:suppressAutoHyphens w:val="0"/>
              <w:spacing w:before="40" w:after="40" w:line="300" w:lineRule="auto"/>
              <w:rPr>
                <w:rFonts w:asciiTheme="minorHAnsi" w:eastAsia="Calibri" w:hAnsiTheme="minorHAnsi" w:cstheme="minorBidi"/>
                <w:b/>
                <w:bCs/>
                <w:lang w:eastAsia="pl-PL"/>
              </w:rPr>
            </w:pPr>
          </w:p>
        </w:tc>
      </w:tr>
      <w:tr w:rsidR="0038101C" w:rsidRPr="00F32D4F" w14:paraId="26690DE8" w14:textId="77777777" w:rsidTr="00280A6C">
        <w:tc>
          <w:tcPr>
            <w:tcW w:w="7054" w:type="dxa"/>
            <w:shd w:val="clear" w:color="auto" w:fill="F2F2F2" w:themeFill="background1" w:themeFillShade="F2"/>
          </w:tcPr>
          <w:p w14:paraId="11118817" w14:textId="77777777" w:rsidR="0038101C" w:rsidRPr="00F32D4F" w:rsidRDefault="0038101C" w:rsidP="0038101C">
            <w:pPr>
              <w:suppressAutoHyphens w:val="0"/>
              <w:spacing w:before="40" w:after="40" w:line="300" w:lineRule="auto"/>
              <w:rPr>
                <w:rFonts w:asciiTheme="minorHAnsi" w:eastAsia="Calibri" w:hAnsiTheme="minorHAnsi"/>
                <w:lang w:eastAsia="pl-PL"/>
              </w:rPr>
            </w:pPr>
            <w:r w:rsidRPr="00F32D4F">
              <w:rPr>
                <w:rFonts w:asciiTheme="minorHAnsi" w:eastAsia="Calibri" w:hAnsiTheme="minorHAnsi"/>
                <w:lang w:eastAsia="pl-PL"/>
              </w:rPr>
              <w:t>Data wykonania zamówienia (od –do)</w:t>
            </w:r>
          </w:p>
        </w:tc>
        <w:tc>
          <w:tcPr>
            <w:tcW w:w="7088" w:type="dxa"/>
          </w:tcPr>
          <w:p w14:paraId="689E928D" w14:textId="77777777" w:rsidR="0038101C" w:rsidRPr="00F32D4F" w:rsidRDefault="0038101C" w:rsidP="0038101C">
            <w:pPr>
              <w:suppressAutoHyphens w:val="0"/>
              <w:spacing w:before="40" w:after="40" w:line="300" w:lineRule="auto"/>
              <w:rPr>
                <w:rFonts w:asciiTheme="minorHAnsi" w:eastAsia="Calibri" w:hAnsiTheme="minorHAnsi" w:cstheme="minorBidi"/>
                <w:b/>
                <w:bCs/>
                <w:lang w:eastAsia="pl-PL"/>
              </w:rPr>
            </w:pPr>
          </w:p>
        </w:tc>
      </w:tr>
      <w:tr w:rsidR="0038101C" w:rsidRPr="00F32D4F" w14:paraId="138BCCD8" w14:textId="77777777" w:rsidTr="00280A6C">
        <w:tc>
          <w:tcPr>
            <w:tcW w:w="7054" w:type="dxa"/>
            <w:shd w:val="clear" w:color="auto" w:fill="F2F2F2" w:themeFill="background1" w:themeFillShade="F2"/>
          </w:tcPr>
          <w:p w14:paraId="2747393A" w14:textId="77777777" w:rsidR="0038101C" w:rsidRPr="00F32D4F" w:rsidRDefault="0038101C" w:rsidP="0038101C">
            <w:pPr>
              <w:suppressAutoHyphens w:val="0"/>
              <w:spacing w:before="40" w:after="40" w:line="300" w:lineRule="auto"/>
              <w:rPr>
                <w:rFonts w:asciiTheme="minorHAnsi" w:eastAsia="Calibri" w:hAnsiTheme="minorHAnsi"/>
                <w:lang w:eastAsia="pl-PL"/>
              </w:rPr>
            </w:pPr>
            <w:r w:rsidRPr="00F32D4F">
              <w:rPr>
                <w:rFonts w:asciiTheme="minorHAnsi" w:eastAsia="Calibri" w:hAnsiTheme="minorHAnsi"/>
                <w:lang w:eastAsia="pl-PL"/>
              </w:rPr>
              <w:t>W badaniu zrealizowano PAPI/CAPI/CAWI</w:t>
            </w:r>
          </w:p>
        </w:tc>
        <w:tc>
          <w:tcPr>
            <w:tcW w:w="7088" w:type="dxa"/>
          </w:tcPr>
          <w:p w14:paraId="726B2588" w14:textId="77777777" w:rsidR="0038101C" w:rsidRPr="00F32D4F" w:rsidRDefault="0038101C" w:rsidP="0038101C">
            <w:pPr>
              <w:suppressAutoHyphens w:val="0"/>
              <w:spacing w:before="120" w:after="120" w:line="300" w:lineRule="auto"/>
              <w:jc w:val="center"/>
              <w:rPr>
                <w:rFonts w:asciiTheme="minorHAnsi" w:eastAsia="Calibri" w:hAnsiTheme="minorHAnsi" w:cstheme="minorBidi"/>
                <w:b/>
                <w:bCs/>
                <w:lang w:eastAsia="pl-PL"/>
              </w:rPr>
            </w:pPr>
            <w:r w:rsidRPr="00F32D4F">
              <w:rPr>
                <w:rFonts w:ascii="Calibri" w:eastAsia="Calibri" w:hAnsi="Calibri" w:cs="Calibri"/>
                <w:sz w:val="32"/>
                <w:szCs w:val="32"/>
                <w:lang w:eastAsia="pl-PL"/>
              </w:rPr>
              <w:sym w:font="Symbol" w:char="F081"/>
            </w:r>
            <w:r w:rsidRPr="00F32D4F">
              <w:rPr>
                <w:rFonts w:ascii="Calibri" w:hAnsi="Calibri" w:cs="Calibri"/>
                <w:lang w:eastAsia="pl-PL"/>
              </w:rPr>
              <w:t xml:space="preserve"> Tak  -  </w:t>
            </w:r>
            <w:r w:rsidRPr="00F32D4F">
              <w:rPr>
                <w:rFonts w:ascii="Calibri" w:eastAsia="Calibri" w:hAnsi="Calibri" w:cs="Calibri"/>
                <w:sz w:val="32"/>
                <w:szCs w:val="32"/>
                <w:lang w:eastAsia="pl-PL"/>
              </w:rPr>
              <w:sym w:font="Symbol" w:char="F081"/>
            </w:r>
            <w:r w:rsidRPr="00F32D4F">
              <w:rPr>
                <w:rFonts w:ascii="Calibri" w:hAnsi="Calibri" w:cs="Calibri"/>
                <w:lang w:eastAsia="pl-PL"/>
              </w:rPr>
              <w:t xml:space="preserve"> Nie</w:t>
            </w:r>
          </w:p>
        </w:tc>
      </w:tr>
      <w:tr w:rsidR="0038101C" w:rsidRPr="00F32D4F" w14:paraId="399EECF7" w14:textId="77777777" w:rsidTr="00280A6C">
        <w:tc>
          <w:tcPr>
            <w:tcW w:w="7054" w:type="dxa"/>
            <w:shd w:val="clear" w:color="auto" w:fill="F2F2F2" w:themeFill="background1" w:themeFillShade="F2"/>
          </w:tcPr>
          <w:p w14:paraId="753E2673" w14:textId="77777777" w:rsidR="0038101C" w:rsidRPr="00F32D4F" w:rsidRDefault="0038101C" w:rsidP="0038101C">
            <w:pPr>
              <w:suppressAutoHyphens w:val="0"/>
              <w:spacing w:before="40" w:after="40" w:line="300" w:lineRule="auto"/>
              <w:rPr>
                <w:rFonts w:asciiTheme="minorHAnsi" w:eastAsia="Calibri" w:hAnsiTheme="minorHAnsi"/>
                <w:lang w:eastAsia="pl-PL"/>
              </w:rPr>
            </w:pPr>
            <w:r w:rsidRPr="00F32D4F">
              <w:rPr>
                <w:rFonts w:asciiTheme="minorHAnsi" w:eastAsia="Calibri" w:hAnsiTheme="minorHAnsi"/>
                <w:lang w:eastAsia="pl-PL"/>
              </w:rPr>
              <w:t>W badaniu zrealizowano IDI/TIDI</w:t>
            </w:r>
          </w:p>
        </w:tc>
        <w:tc>
          <w:tcPr>
            <w:tcW w:w="7088" w:type="dxa"/>
          </w:tcPr>
          <w:p w14:paraId="6C55FB84" w14:textId="77777777" w:rsidR="0038101C" w:rsidRPr="00F32D4F" w:rsidRDefault="0038101C" w:rsidP="0038101C">
            <w:pPr>
              <w:suppressAutoHyphens w:val="0"/>
              <w:spacing w:before="120" w:after="120" w:line="300" w:lineRule="auto"/>
              <w:jc w:val="center"/>
              <w:rPr>
                <w:rFonts w:asciiTheme="minorHAnsi" w:eastAsia="Calibri" w:hAnsiTheme="minorHAnsi" w:cstheme="minorBidi"/>
                <w:b/>
                <w:bCs/>
                <w:lang w:eastAsia="pl-PL"/>
              </w:rPr>
            </w:pPr>
            <w:r w:rsidRPr="00F32D4F">
              <w:rPr>
                <w:rFonts w:ascii="Calibri" w:eastAsia="Calibri" w:hAnsi="Calibri" w:cs="Calibri"/>
                <w:sz w:val="32"/>
                <w:szCs w:val="32"/>
                <w:lang w:eastAsia="pl-PL"/>
              </w:rPr>
              <w:sym w:font="Symbol" w:char="F081"/>
            </w:r>
            <w:r w:rsidRPr="00F32D4F">
              <w:rPr>
                <w:rFonts w:ascii="Calibri" w:hAnsi="Calibri" w:cs="Calibri"/>
                <w:lang w:eastAsia="pl-PL"/>
              </w:rPr>
              <w:t xml:space="preserve"> Tak  -  </w:t>
            </w:r>
            <w:r w:rsidRPr="00F32D4F">
              <w:rPr>
                <w:rFonts w:ascii="Calibri" w:eastAsia="Calibri" w:hAnsi="Calibri" w:cs="Calibri"/>
                <w:sz w:val="32"/>
                <w:szCs w:val="32"/>
                <w:lang w:eastAsia="pl-PL"/>
              </w:rPr>
              <w:sym w:font="Symbol" w:char="F081"/>
            </w:r>
            <w:r w:rsidRPr="00F32D4F">
              <w:rPr>
                <w:rFonts w:ascii="Calibri" w:hAnsi="Calibri" w:cs="Calibri"/>
                <w:lang w:eastAsia="pl-PL"/>
              </w:rPr>
              <w:t xml:space="preserve"> Nie</w:t>
            </w:r>
          </w:p>
        </w:tc>
      </w:tr>
      <w:tr w:rsidR="0038101C" w:rsidRPr="00F32D4F" w14:paraId="6B131DB2" w14:textId="77777777" w:rsidTr="00280A6C">
        <w:tc>
          <w:tcPr>
            <w:tcW w:w="7054" w:type="dxa"/>
            <w:shd w:val="clear" w:color="auto" w:fill="F2F2F2" w:themeFill="background1" w:themeFillShade="F2"/>
          </w:tcPr>
          <w:p w14:paraId="20F59CDE" w14:textId="77777777" w:rsidR="0038101C" w:rsidRPr="00F32D4F" w:rsidRDefault="0038101C" w:rsidP="0038101C">
            <w:pPr>
              <w:suppressAutoHyphens w:val="0"/>
              <w:spacing w:before="40" w:after="40" w:line="300" w:lineRule="auto"/>
              <w:rPr>
                <w:rFonts w:asciiTheme="minorHAnsi" w:eastAsia="Calibri" w:hAnsiTheme="minorHAnsi"/>
                <w:lang w:eastAsia="pl-PL"/>
              </w:rPr>
            </w:pPr>
            <w:r w:rsidRPr="00F32D4F">
              <w:rPr>
                <w:rFonts w:asciiTheme="minorHAnsi" w:eastAsia="Calibri" w:hAnsiTheme="minorHAnsi"/>
                <w:lang w:eastAsia="pl-PL"/>
              </w:rPr>
              <w:t>W badaniu zrealizowano FGI</w:t>
            </w:r>
          </w:p>
        </w:tc>
        <w:tc>
          <w:tcPr>
            <w:tcW w:w="7088" w:type="dxa"/>
          </w:tcPr>
          <w:p w14:paraId="098FC206" w14:textId="77777777" w:rsidR="0038101C" w:rsidRPr="00F32D4F" w:rsidRDefault="0038101C" w:rsidP="0038101C">
            <w:pPr>
              <w:suppressAutoHyphens w:val="0"/>
              <w:spacing w:before="120" w:after="120" w:line="300" w:lineRule="auto"/>
              <w:jc w:val="center"/>
              <w:rPr>
                <w:rFonts w:asciiTheme="minorHAnsi" w:eastAsia="Calibri" w:hAnsiTheme="minorHAnsi" w:cstheme="minorBidi"/>
                <w:b/>
                <w:bCs/>
                <w:lang w:eastAsia="pl-PL"/>
              </w:rPr>
            </w:pPr>
            <w:r w:rsidRPr="00F32D4F">
              <w:rPr>
                <w:rFonts w:ascii="Calibri" w:eastAsia="Calibri" w:hAnsi="Calibri" w:cs="Calibri"/>
                <w:sz w:val="32"/>
                <w:szCs w:val="32"/>
                <w:lang w:eastAsia="pl-PL"/>
              </w:rPr>
              <w:sym w:font="Symbol" w:char="F081"/>
            </w:r>
            <w:r w:rsidRPr="00F32D4F">
              <w:rPr>
                <w:rFonts w:ascii="Calibri" w:hAnsi="Calibri" w:cs="Calibri"/>
                <w:lang w:eastAsia="pl-PL"/>
              </w:rPr>
              <w:t xml:space="preserve"> Tak  -  </w:t>
            </w:r>
            <w:r w:rsidRPr="00F32D4F">
              <w:rPr>
                <w:rFonts w:ascii="Calibri" w:eastAsia="Calibri" w:hAnsi="Calibri" w:cs="Calibri"/>
                <w:sz w:val="32"/>
                <w:szCs w:val="32"/>
                <w:lang w:eastAsia="pl-PL"/>
              </w:rPr>
              <w:sym w:font="Symbol" w:char="F081"/>
            </w:r>
            <w:r w:rsidRPr="00F32D4F">
              <w:rPr>
                <w:rFonts w:ascii="Calibri" w:hAnsi="Calibri" w:cs="Calibri"/>
                <w:lang w:eastAsia="pl-PL"/>
              </w:rPr>
              <w:t xml:space="preserve"> Nie</w:t>
            </w:r>
          </w:p>
        </w:tc>
      </w:tr>
    </w:tbl>
    <w:p w14:paraId="189CB71B" w14:textId="3C1F7F37" w:rsidR="00F71A5B" w:rsidRPr="00F32D4F" w:rsidRDefault="00F71A5B" w:rsidP="00F71A5B">
      <w:pPr>
        <w:ind w:left="142" w:hanging="142"/>
        <w:rPr>
          <w:rFonts w:asciiTheme="minorHAnsi" w:hAnsiTheme="minorHAnsi" w:cstheme="minorHAnsi"/>
          <w:sz w:val="20"/>
          <w:szCs w:val="20"/>
        </w:rPr>
      </w:pPr>
      <w:r w:rsidRPr="00F32D4F">
        <w:rPr>
          <w:rFonts w:asciiTheme="minorHAnsi" w:hAnsiTheme="minorHAnsi" w:cstheme="minorHAnsi"/>
          <w:vertAlign w:val="superscript"/>
        </w:rPr>
        <w:t>1</w:t>
      </w:r>
      <w:r w:rsidRPr="00F32D4F">
        <w:rPr>
          <w:rFonts w:asciiTheme="minorHAnsi" w:hAnsiTheme="minorHAnsi" w:cstheme="minorHAnsi"/>
        </w:rPr>
        <w:tab/>
      </w:r>
      <w:r w:rsidRPr="00F32D4F">
        <w:rPr>
          <w:rFonts w:asciiTheme="minorHAnsi" w:hAnsiTheme="minorHAnsi" w:cstheme="minorHAnsi"/>
          <w:sz w:val="20"/>
          <w:szCs w:val="20"/>
        </w:rPr>
        <w:t>Wykonawca musi wskazać, na jakiej podstawie dysponuje lub będzie dysponował osobami wskazanymi do realizacji zamówienia, osoba jest pracownikiem Wykonawcy (umowa o pracę, umowa zlecenie); osoba fizyczna niebędąca pracownikiem Wykonawcy (umowa zlecenie, umowa o dzieło); zasób podmiotu udostępniającego.</w:t>
      </w:r>
    </w:p>
    <w:p w14:paraId="1F60428A" w14:textId="093D8C23" w:rsidR="00E70D99" w:rsidRPr="00F32D4F" w:rsidRDefault="00E70D99" w:rsidP="003D7AA9">
      <w:pPr>
        <w:ind w:left="142" w:hanging="142"/>
      </w:pPr>
      <w:r w:rsidRPr="00F32D4F">
        <w:rPr>
          <w:rFonts w:ascii="Calibri" w:eastAsia="Calibri" w:hAnsi="Calibri" w:cs="Calibri"/>
          <w:sz w:val="32"/>
          <w:szCs w:val="32"/>
          <w:lang w:eastAsia="pl-PL"/>
        </w:rPr>
        <w:sym w:font="Symbol" w:char="F081"/>
      </w:r>
      <w:r w:rsidRPr="00F32D4F">
        <w:rPr>
          <w:rFonts w:asciiTheme="minorHAnsi" w:eastAsia="Calibri" w:hAnsiTheme="minorHAnsi" w:cstheme="minorBidi"/>
          <w:lang w:eastAsia="en-US"/>
        </w:rPr>
        <w:t xml:space="preserve"> - zaznaczyć właściwe znakiem „X”</w:t>
      </w:r>
    </w:p>
    <w:tbl>
      <w:tblPr>
        <w:tblStyle w:val="Tabela-Siatka27"/>
        <w:tblW w:w="0" w:type="auto"/>
        <w:tblLook w:val="04A0" w:firstRow="1" w:lastRow="0" w:firstColumn="1" w:lastColumn="0" w:noHBand="0" w:noVBand="1"/>
      </w:tblPr>
      <w:tblGrid>
        <w:gridCol w:w="7054"/>
        <w:gridCol w:w="7088"/>
      </w:tblGrid>
      <w:tr w:rsidR="0038101C" w:rsidRPr="00F32D4F" w14:paraId="2251D90E" w14:textId="77777777" w:rsidTr="00280A6C">
        <w:tc>
          <w:tcPr>
            <w:tcW w:w="7054" w:type="dxa"/>
            <w:shd w:val="clear" w:color="auto" w:fill="F2F2F2" w:themeFill="background1" w:themeFillShade="F2"/>
          </w:tcPr>
          <w:p w14:paraId="5767145F" w14:textId="77777777" w:rsidR="0038101C" w:rsidRPr="00F32D4F" w:rsidRDefault="0038101C" w:rsidP="0038101C">
            <w:pPr>
              <w:suppressAutoHyphens w:val="0"/>
              <w:spacing w:before="40" w:after="40" w:line="300" w:lineRule="auto"/>
              <w:rPr>
                <w:rFonts w:asciiTheme="minorHAnsi" w:eastAsia="Calibri" w:hAnsiTheme="minorHAnsi"/>
                <w:lang w:eastAsia="pl-PL"/>
              </w:rPr>
            </w:pPr>
            <w:r w:rsidRPr="00F32D4F">
              <w:rPr>
                <w:rFonts w:asciiTheme="minorHAnsi" w:eastAsia="Calibri" w:hAnsiTheme="minorHAnsi"/>
                <w:lang w:eastAsia="pl-PL"/>
              </w:rPr>
              <w:lastRenderedPageBreak/>
              <w:t>Badanie współfinansowano/finansowano ze środków publicznych</w:t>
            </w:r>
          </w:p>
        </w:tc>
        <w:tc>
          <w:tcPr>
            <w:tcW w:w="7088" w:type="dxa"/>
          </w:tcPr>
          <w:p w14:paraId="28857121" w14:textId="77777777" w:rsidR="0038101C" w:rsidRPr="00F32D4F" w:rsidRDefault="0038101C" w:rsidP="0038101C">
            <w:pPr>
              <w:suppressAutoHyphens w:val="0"/>
              <w:spacing w:before="120" w:after="120" w:line="300" w:lineRule="auto"/>
              <w:jc w:val="center"/>
              <w:rPr>
                <w:rFonts w:ascii="Calibri" w:eastAsia="Calibri" w:hAnsi="Calibri" w:cs="Calibri"/>
                <w:sz w:val="32"/>
                <w:szCs w:val="32"/>
                <w:lang w:eastAsia="pl-PL"/>
              </w:rPr>
            </w:pPr>
            <w:r w:rsidRPr="00F32D4F">
              <w:rPr>
                <w:rFonts w:ascii="Calibri" w:eastAsia="Calibri" w:hAnsi="Calibri" w:cs="Calibri"/>
                <w:sz w:val="32"/>
                <w:szCs w:val="32"/>
                <w:lang w:eastAsia="pl-PL"/>
              </w:rPr>
              <w:sym w:font="Symbol" w:char="F081"/>
            </w:r>
            <w:r w:rsidRPr="00F32D4F">
              <w:rPr>
                <w:rFonts w:ascii="Calibri" w:hAnsi="Calibri" w:cs="Calibri"/>
                <w:lang w:eastAsia="pl-PL"/>
              </w:rPr>
              <w:t xml:space="preserve"> Tak  -  </w:t>
            </w:r>
            <w:r w:rsidRPr="00F32D4F">
              <w:rPr>
                <w:rFonts w:ascii="Calibri" w:eastAsia="Calibri" w:hAnsi="Calibri" w:cs="Calibri"/>
                <w:sz w:val="32"/>
                <w:szCs w:val="32"/>
                <w:lang w:eastAsia="pl-PL"/>
              </w:rPr>
              <w:sym w:font="Symbol" w:char="F081"/>
            </w:r>
            <w:r w:rsidRPr="00F32D4F">
              <w:rPr>
                <w:rFonts w:ascii="Calibri" w:hAnsi="Calibri" w:cs="Calibri"/>
                <w:lang w:eastAsia="pl-PL"/>
              </w:rPr>
              <w:t xml:space="preserve"> Nie</w:t>
            </w:r>
          </w:p>
        </w:tc>
      </w:tr>
      <w:tr w:rsidR="0038101C" w:rsidRPr="00F32D4F" w14:paraId="23CD085A" w14:textId="77777777" w:rsidTr="00280A6C">
        <w:tc>
          <w:tcPr>
            <w:tcW w:w="7054" w:type="dxa"/>
            <w:shd w:val="clear" w:color="auto" w:fill="F2F2F2" w:themeFill="background1" w:themeFillShade="F2"/>
          </w:tcPr>
          <w:p w14:paraId="3900AE4D" w14:textId="77777777" w:rsidR="0038101C" w:rsidRPr="00F32D4F" w:rsidRDefault="0038101C" w:rsidP="0038101C">
            <w:pPr>
              <w:suppressAutoHyphens w:val="0"/>
              <w:spacing w:before="40" w:after="40" w:line="300" w:lineRule="auto"/>
              <w:rPr>
                <w:rFonts w:asciiTheme="minorHAnsi" w:eastAsia="Calibri" w:hAnsiTheme="minorHAnsi"/>
                <w:lang w:eastAsia="pl-PL"/>
              </w:rPr>
            </w:pPr>
            <w:r w:rsidRPr="00F32D4F">
              <w:rPr>
                <w:rFonts w:asciiTheme="minorHAnsi" w:eastAsia="Calibri" w:hAnsiTheme="minorHAnsi"/>
                <w:lang w:eastAsia="pl-PL"/>
              </w:rPr>
              <w:t>Badanie zostało zakończone (ostateczne wyniki badań zostały dostarczone zlecającemu badanie i przez niego zaakceptowane) przed dniem składania ofert</w:t>
            </w:r>
          </w:p>
        </w:tc>
        <w:tc>
          <w:tcPr>
            <w:tcW w:w="7088" w:type="dxa"/>
            <w:vAlign w:val="center"/>
          </w:tcPr>
          <w:p w14:paraId="6A2B8CFF" w14:textId="77777777" w:rsidR="0038101C" w:rsidRPr="00F32D4F" w:rsidRDefault="0038101C" w:rsidP="0038101C">
            <w:pPr>
              <w:suppressAutoHyphens w:val="0"/>
              <w:spacing w:before="120" w:after="120" w:line="300" w:lineRule="auto"/>
              <w:jc w:val="center"/>
              <w:rPr>
                <w:rFonts w:ascii="Calibri" w:eastAsia="Calibri" w:hAnsi="Calibri" w:cs="Calibri"/>
                <w:sz w:val="32"/>
                <w:szCs w:val="32"/>
                <w:lang w:eastAsia="pl-PL"/>
              </w:rPr>
            </w:pPr>
            <w:r w:rsidRPr="00F32D4F">
              <w:rPr>
                <w:rFonts w:ascii="Calibri" w:eastAsia="Calibri" w:hAnsi="Calibri" w:cs="Calibri"/>
                <w:sz w:val="32"/>
                <w:szCs w:val="32"/>
                <w:lang w:eastAsia="pl-PL"/>
              </w:rPr>
              <w:sym w:font="Symbol" w:char="F081"/>
            </w:r>
            <w:r w:rsidRPr="00F32D4F">
              <w:rPr>
                <w:rFonts w:ascii="Calibri" w:hAnsi="Calibri" w:cs="Calibri"/>
                <w:lang w:eastAsia="pl-PL"/>
              </w:rPr>
              <w:t xml:space="preserve"> Tak  -  </w:t>
            </w:r>
            <w:r w:rsidRPr="00F32D4F">
              <w:rPr>
                <w:rFonts w:ascii="Calibri" w:eastAsia="Calibri" w:hAnsi="Calibri" w:cs="Calibri"/>
                <w:sz w:val="32"/>
                <w:szCs w:val="32"/>
                <w:lang w:eastAsia="pl-PL"/>
              </w:rPr>
              <w:sym w:font="Symbol" w:char="F081"/>
            </w:r>
            <w:r w:rsidRPr="00F32D4F">
              <w:rPr>
                <w:rFonts w:ascii="Calibri" w:hAnsi="Calibri" w:cs="Calibri"/>
                <w:lang w:eastAsia="pl-PL"/>
              </w:rPr>
              <w:t xml:space="preserve"> Nie</w:t>
            </w:r>
          </w:p>
        </w:tc>
      </w:tr>
      <w:tr w:rsidR="0038101C" w:rsidRPr="00F32D4F" w14:paraId="4BA829FD" w14:textId="77777777" w:rsidTr="00280A6C">
        <w:tc>
          <w:tcPr>
            <w:tcW w:w="14142" w:type="dxa"/>
            <w:gridSpan w:val="2"/>
            <w:shd w:val="clear" w:color="auto" w:fill="D9D9D9" w:themeFill="background1" w:themeFillShade="D9"/>
          </w:tcPr>
          <w:p w14:paraId="0BC625E3" w14:textId="77777777" w:rsidR="0038101C" w:rsidRPr="00F32D4F" w:rsidRDefault="0038101C" w:rsidP="0038101C">
            <w:pPr>
              <w:suppressAutoHyphens w:val="0"/>
              <w:spacing w:before="40" w:after="40" w:line="300" w:lineRule="auto"/>
              <w:jc w:val="center"/>
              <w:rPr>
                <w:rFonts w:asciiTheme="minorHAnsi" w:eastAsia="Calibri" w:hAnsiTheme="minorHAnsi" w:cstheme="minorBidi"/>
                <w:b/>
                <w:bCs/>
                <w:lang w:eastAsia="pl-PL"/>
              </w:rPr>
            </w:pPr>
            <w:r w:rsidRPr="00F32D4F">
              <w:rPr>
                <w:rFonts w:asciiTheme="minorHAnsi" w:eastAsia="Calibri" w:hAnsiTheme="minorHAnsi"/>
                <w:b/>
                <w:bCs/>
                <w:lang w:eastAsia="pl-PL"/>
              </w:rPr>
              <w:t>Badanie nr 2</w:t>
            </w:r>
          </w:p>
        </w:tc>
      </w:tr>
      <w:tr w:rsidR="0038101C" w:rsidRPr="00F32D4F" w14:paraId="6941B325" w14:textId="77777777" w:rsidTr="00280A6C">
        <w:tc>
          <w:tcPr>
            <w:tcW w:w="7054" w:type="dxa"/>
            <w:shd w:val="clear" w:color="auto" w:fill="F2F2F2" w:themeFill="background1" w:themeFillShade="F2"/>
          </w:tcPr>
          <w:p w14:paraId="0D5FB56A" w14:textId="77777777" w:rsidR="0038101C" w:rsidRPr="00F32D4F" w:rsidRDefault="0038101C" w:rsidP="0038101C">
            <w:pPr>
              <w:suppressAutoHyphens w:val="0"/>
              <w:spacing w:before="40" w:after="40" w:line="300" w:lineRule="auto"/>
              <w:rPr>
                <w:rFonts w:asciiTheme="minorHAnsi" w:eastAsia="Calibri" w:hAnsiTheme="minorHAnsi"/>
                <w:lang w:eastAsia="pl-PL"/>
              </w:rPr>
            </w:pPr>
            <w:r w:rsidRPr="00F32D4F">
              <w:rPr>
                <w:rFonts w:asciiTheme="minorHAnsi" w:eastAsia="Calibri" w:hAnsiTheme="minorHAnsi"/>
                <w:lang w:eastAsia="pl-PL"/>
              </w:rPr>
              <w:t>Tytuł badania</w:t>
            </w:r>
          </w:p>
        </w:tc>
        <w:tc>
          <w:tcPr>
            <w:tcW w:w="7088" w:type="dxa"/>
          </w:tcPr>
          <w:p w14:paraId="2BBF6991" w14:textId="77777777" w:rsidR="0038101C" w:rsidRPr="00F32D4F" w:rsidRDefault="0038101C" w:rsidP="0038101C">
            <w:pPr>
              <w:suppressAutoHyphens w:val="0"/>
              <w:spacing w:before="40" w:after="40" w:line="300" w:lineRule="auto"/>
              <w:rPr>
                <w:rFonts w:asciiTheme="minorHAnsi" w:eastAsia="Calibri" w:hAnsiTheme="minorHAnsi" w:cstheme="minorBidi"/>
                <w:b/>
                <w:bCs/>
                <w:lang w:eastAsia="pl-PL"/>
              </w:rPr>
            </w:pPr>
          </w:p>
        </w:tc>
      </w:tr>
      <w:tr w:rsidR="0038101C" w:rsidRPr="00F32D4F" w14:paraId="3CDA59F2" w14:textId="77777777" w:rsidTr="00280A6C">
        <w:tc>
          <w:tcPr>
            <w:tcW w:w="7054" w:type="dxa"/>
            <w:shd w:val="clear" w:color="auto" w:fill="F2F2F2" w:themeFill="background1" w:themeFillShade="F2"/>
          </w:tcPr>
          <w:p w14:paraId="1882799F" w14:textId="77777777" w:rsidR="0038101C" w:rsidRPr="00F32D4F" w:rsidRDefault="0038101C" w:rsidP="0038101C">
            <w:pPr>
              <w:suppressAutoHyphens w:val="0"/>
              <w:spacing w:before="40" w:after="40" w:line="300" w:lineRule="auto"/>
              <w:rPr>
                <w:rFonts w:asciiTheme="minorHAnsi" w:eastAsia="Calibri" w:hAnsiTheme="minorHAnsi"/>
                <w:lang w:eastAsia="pl-PL"/>
              </w:rPr>
            </w:pPr>
            <w:r w:rsidRPr="00F32D4F">
              <w:rPr>
                <w:rFonts w:asciiTheme="minorHAnsi" w:eastAsia="Calibri" w:hAnsiTheme="minorHAnsi"/>
                <w:lang w:eastAsia="pl-PL"/>
              </w:rPr>
              <w:t>Zamawiający (nazwa, adres i nr telefonu)</w:t>
            </w:r>
          </w:p>
        </w:tc>
        <w:tc>
          <w:tcPr>
            <w:tcW w:w="7088" w:type="dxa"/>
          </w:tcPr>
          <w:p w14:paraId="608080CE" w14:textId="77777777" w:rsidR="0038101C" w:rsidRPr="00F32D4F" w:rsidRDefault="0038101C" w:rsidP="0038101C">
            <w:pPr>
              <w:suppressAutoHyphens w:val="0"/>
              <w:spacing w:before="40" w:after="40" w:line="300" w:lineRule="auto"/>
              <w:rPr>
                <w:rFonts w:asciiTheme="minorHAnsi" w:eastAsia="Calibri" w:hAnsiTheme="minorHAnsi" w:cstheme="minorBidi"/>
                <w:b/>
                <w:bCs/>
                <w:lang w:eastAsia="pl-PL"/>
              </w:rPr>
            </w:pPr>
          </w:p>
        </w:tc>
      </w:tr>
      <w:tr w:rsidR="0038101C" w:rsidRPr="00F32D4F" w14:paraId="0DA99903" w14:textId="77777777" w:rsidTr="00280A6C">
        <w:tc>
          <w:tcPr>
            <w:tcW w:w="7054" w:type="dxa"/>
            <w:shd w:val="clear" w:color="auto" w:fill="F2F2F2" w:themeFill="background1" w:themeFillShade="F2"/>
          </w:tcPr>
          <w:p w14:paraId="1FB95D1A" w14:textId="77777777" w:rsidR="0038101C" w:rsidRPr="00F32D4F" w:rsidRDefault="0038101C" w:rsidP="0038101C">
            <w:pPr>
              <w:suppressAutoHyphens w:val="0"/>
              <w:spacing w:before="40" w:after="40" w:line="300" w:lineRule="auto"/>
              <w:rPr>
                <w:rFonts w:asciiTheme="minorHAnsi" w:eastAsia="Calibri" w:hAnsiTheme="minorHAnsi"/>
                <w:lang w:eastAsia="pl-PL"/>
              </w:rPr>
            </w:pPr>
            <w:r w:rsidRPr="00F32D4F">
              <w:rPr>
                <w:rFonts w:asciiTheme="minorHAnsi" w:eastAsia="Calibri" w:hAnsiTheme="minorHAnsi"/>
                <w:lang w:eastAsia="pl-PL"/>
              </w:rPr>
              <w:t>Data wykonania zamówienia (od –do)</w:t>
            </w:r>
          </w:p>
        </w:tc>
        <w:tc>
          <w:tcPr>
            <w:tcW w:w="7088" w:type="dxa"/>
          </w:tcPr>
          <w:p w14:paraId="25356D2A" w14:textId="77777777" w:rsidR="0038101C" w:rsidRPr="00F32D4F" w:rsidRDefault="0038101C" w:rsidP="0038101C">
            <w:pPr>
              <w:suppressAutoHyphens w:val="0"/>
              <w:spacing w:before="40" w:after="40" w:line="300" w:lineRule="auto"/>
              <w:rPr>
                <w:rFonts w:asciiTheme="minorHAnsi" w:eastAsia="Calibri" w:hAnsiTheme="minorHAnsi" w:cstheme="minorBidi"/>
                <w:b/>
                <w:bCs/>
                <w:lang w:eastAsia="pl-PL"/>
              </w:rPr>
            </w:pPr>
          </w:p>
        </w:tc>
      </w:tr>
      <w:tr w:rsidR="0038101C" w:rsidRPr="00F32D4F" w14:paraId="310D65B8" w14:textId="77777777" w:rsidTr="00280A6C">
        <w:tc>
          <w:tcPr>
            <w:tcW w:w="7054" w:type="dxa"/>
            <w:shd w:val="clear" w:color="auto" w:fill="F2F2F2" w:themeFill="background1" w:themeFillShade="F2"/>
          </w:tcPr>
          <w:p w14:paraId="3E5FB6C5" w14:textId="77777777" w:rsidR="0038101C" w:rsidRPr="00F32D4F" w:rsidRDefault="0038101C" w:rsidP="0038101C">
            <w:pPr>
              <w:suppressAutoHyphens w:val="0"/>
              <w:spacing w:before="40" w:after="40" w:line="300" w:lineRule="auto"/>
              <w:rPr>
                <w:rFonts w:asciiTheme="minorHAnsi" w:eastAsia="Calibri" w:hAnsiTheme="minorHAnsi"/>
                <w:lang w:eastAsia="pl-PL"/>
              </w:rPr>
            </w:pPr>
            <w:r w:rsidRPr="00F32D4F">
              <w:rPr>
                <w:rFonts w:asciiTheme="minorHAnsi" w:eastAsia="Calibri" w:hAnsiTheme="minorHAnsi"/>
                <w:lang w:eastAsia="pl-PL"/>
              </w:rPr>
              <w:t>W badaniu zrealizowano PAPI/CAPI/CAWI</w:t>
            </w:r>
          </w:p>
        </w:tc>
        <w:tc>
          <w:tcPr>
            <w:tcW w:w="7088" w:type="dxa"/>
          </w:tcPr>
          <w:p w14:paraId="78F3839F" w14:textId="77777777" w:rsidR="0038101C" w:rsidRPr="00F32D4F" w:rsidRDefault="0038101C" w:rsidP="0038101C">
            <w:pPr>
              <w:suppressAutoHyphens w:val="0"/>
              <w:spacing w:before="120" w:after="120" w:line="300" w:lineRule="auto"/>
              <w:jc w:val="center"/>
              <w:rPr>
                <w:rFonts w:asciiTheme="minorHAnsi" w:eastAsia="Calibri" w:hAnsiTheme="minorHAnsi" w:cstheme="minorBidi"/>
                <w:b/>
                <w:bCs/>
                <w:lang w:eastAsia="pl-PL"/>
              </w:rPr>
            </w:pPr>
            <w:r w:rsidRPr="00F32D4F">
              <w:rPr>
                <w:rFonts w:ascii="Calibri" w:eastAsia="Calibri" w:hAnsi="Calibri" w:cs="Calibri"/>
                <w:sz w:val="32"/>
                <w:szCs w:val="32"/>
                <w:lang w:eastAsia="pl-PL"/>
              </w:rPr>
              <w:sym w:font="Symbol" w:char="F081"/>
            </w:r>
            <w:r w:rsidRPr="00F32D4F">
              <w:rPr>
                <w:rFonts w:ascii="Calibri" w:hAnsi="Calibri" w:cs="Calibri"/>
                <w:lang w:eastAsia="pl-PL"/>
              </w:rPr>
              <w:t xml:space="preserve"> Tak  -  </w:t>
            </w:r>
            <w:r w:rsidRPr="00F32D4F">
              <w:rPr>
                <w:rFonts w:ascii="Calibri" w:eastAsia="Calibri" w:hAnsi="Calibri" w:cs="Calibri"/>
                <w:sz w:val="32"/>
                <w:szCs w:val="32"/>
                <w:lang w:eastAsia="pl-PL"/>
              </w:rPr>
              <w:sym w:font="Symbol" w:char="F081"/>
            </w:r>
            <w:r w:rsidRPr="00F32D4F">
              <w:rPr>
                <w:rFonts w:ascii="Calibri" w:hAnsi="Calibri" w:cs="Calibri"/>
                <w:lang w:eastAsia="pl-PL"/>
              </w:rPr>
              <w:t xml:space="preserve"> Nie</w:t>
            </w:r>
          </w:p>
        </w:tc>
      </w:tr>
      <w:tr w:rsidR="0038101C" w:rsidRPr="00F32D4F" w14:paraId="0BFEC620" w14:textId="77777777" w:rsidTr="00280A6C">
        <w:tc>
          <w:tcPr>
            <w:tcW w:w="7054" w:type="dxa"/>
            <w:shd w:val="clear" w:color="auto" w:fill="F2F2F2" w:themeFill="background1" w:themeFillShade="F2"/>
          </w:tcPr>
          <w:p w14:paraId="6A042087" w14:textId="77777777" w:rsidR="0038101C" w:rsidRPr="00F32D4F" w:rsidRDefault="0038101C" w:rsidP="0038101C">
            <w:pPr>
              <w:suppressAutoHyphens w:val="0"/>
              <w:spacing w:before="40" w:after="40" w:line="300" w:lineRule="auto"/>
              <w:rPr>
                <w:rFonts w:asciiTheme="minorHAnsi" w:eastAsia="Calibri" w:hAnsiTheme="minorHAnsi"/>
                <w:lang w:eastAsia="pl-PL"/>
              </w:rPr>
            </w:pPr>
            <w:r w:rsidRPr="00F32D4F">
              <w:rPr>
                <w:rFonts w:asciiTheme="minorHAnsi" w:eastAsia="Calibri" w:hAnsiTheme="minorHAnsi"/>
                <w:lang w:eastAsia="pl-PL"/>
              </w:rPr>
              <w:t>W badaniu zrealizowano IDI/TIDI</w:t>
            </w:r>
          </w:p>
        </w:tc>
        <w:tc>
          <w:tcPr>
            <w:tcW w:w="7088" w:type="dxa"/>
          </w:tcPr>
          <w:p w14:paraId="3B60CF55" w14:textId="77777777" w:rsidR="0038101C" w:rsidRPr="00F32D4F" w:rsidRDefault="0038101C" w:rsidP="0038101C">
            <w:pPr>
              <w:suppressAutoHyphens w:val="0"/>
              <w:spacing w:before="120" w:after="120" w:line="300" w:lineRule="auto"/>
              <w:jc w:val="center"/>
              <w:rPr>
                <w:rFonts w:asciiTheme="minorHAnsi" w:eastAsia="Calibri" w:hAnsiTheme="minorHAnsi" w:cstheme="minorBidi"/>
                <w:b/>
                <w:bCs/>
                <w:lang w:eastAsia="pl-PL"/>
              </w:rPr>
            </w:pPr>
            <w:r w:rsidRPr="00F32D4F">
              <w:rPr>
                <w:rFonts w:ascii="Calibri" w:eastAsia="Calibri" w:hAnsi="Calibri" w:cs="Calibri"/>
                <w:sz w:val="32"/>
                <w:szCs w:val="32"/>
                <w:lang w:eastAsia="pl-PL"/>
              </w:rPr>
              <w:sym w:font="Symbol" w:char="F081"/>
            </w:r>
            <w:r w:rsidRPr="00F32D4F">
              <w:rPr>
                <w:rFonts w:ascii="Calibri" w:hAnsi="Calibri" w:cs="Calibri"/>
                <w:lang w:eastAsia="pl-PL"/>
              </w:rPr>
              <w:t xml:space="preserve"> Tak  -  </w:t>
            </w:r>
            <w:r w:rsidRPr="00F32D4F">
              <w:rPr>
                <w:rFonts w:ascii="Calibri" w:eastAsia="Calibri" w:hAnsi="Calibri" w:cs="Calibri"/>
                <w:sz w:val="32"/>
                <w:szCs w:val="32"/>
                <w:lang w:eastAsia="pl-PL"/>
              </w:rPr>
              <w:sym w:font="Symbol" w:char="F081"/>
            </w:r>
            <w:r w:rsidRPr="00F32D4F">
              <w:rPr>
                <w:rFonts w:ascii="Calibri" w:hAnsi="Calibri" w:cs="Calibri"/>
                <w:lang w:eastAsia="pl-PL"/>
              </w:rPr>
              <w:t xml:space="preserve"> Nie</w:t>
            </w:r>
          </w:p>
        </w:tc>
      </w:tr>
      <w:tr w:rsidR="0038101C" w:rsidRPr="00F32D4F" w14:paraId="6417E276" w14:textId="77777777" w:rsidTr="00280A6C">
        <w:tc>
          <w:tcPr>
            <w:tcW w:w="7054" w:type="dxa"/>
            <w:shd w:val="clear" w:color="auto" w:fill="F2F2F2" w:themeFill="background1" w:themeFillShade="F2"/>
          </w:tcPr>
          <w:p w14:paraId="48036FB9" w14:textId="77777777" w:rsidR="0038101C" w:rsidRPr="00F32D4F" w:rsidRDefault="0038101C" w:rsidP="0038101C">
            <w:pPr>
              <w:suppressAutoHyphens w:val="0"/>
              <w:spacing w:before="40" w:after="40" w:line="300" w:lineRule="auto"/>
              <w:rPr>
                <w:rFonts w:asciiTheme="minorHAnsi" w:eastAsia="Calibri" w:hAnsiTheme="minorHAnsi"/>
                <w:lang w:eastAsia="pl-PL"/>
              </w:rPr>
            </w:pPr>
            <w:r w:rsidRPr="00F32D4F">
              <w:rPr>
                <w:rFonts w:asciiTheme="minorHAnsi" w:eastAsia="Calibri" w:hAnsiTheme="minorHAnsi"/>
                <w:lang w:eastAsia="pl-PL"/>
              </w:rPr>
              <w:t>W badaniu zrealizowano FGI</w:t>
            </w:r>
          </w:p>
        </w:tc>
        <w:tc>
          <w:tcPr>
            <w:tcW w:w="7088" w:type="dxa"/>
          </w:tcPr>
          <w:p w14:paraId="46E1EB97" w14:textId="77777777" w:rsidR="0038101C" w:rsidRPr="00F32D4F" w:rsidRDefault="0038101C" w:rsidP="0038101C">
            <w:pPr>
              <w:suppressAutoHyphens w:val="0"/>
              <w:spacing w:before="120" w:after="120" w:line="300" w:lineRule="auto"/>
              <w:jc w:val="center"/>
              <w:rPr>
                <w:rFonts w:asciiTheme="minorHAnsi" w:eastAsia="Calibri" w:hAnsiTheme="minorHAnsi" w:cstheme="minorBidi"/>
                <w:b/>
                <w:bCs/>
                <w:lang w:eastAsia="pl-PL"/>
              </w:rPr>
            </w:pPr>
            <w:r w:rsidRPr="00F32D4F">
              <w:rPr>
                <w:rFonts w:ascii="Calibri" w:eastAsia="Calibri" w:hAnsi="Calibri" w:cs="Calibri"/>
                <w:sz w:val="32"/>
                <w:szCs w:val="32"/>
                <w:lang w:eastAsia="pl-PL"/>
              </w:rPr>
              <w:sym w:font="Symbol" w:char="F081"/>
            </w:r>
            <w:r w:rsidRPr="00F32D4F">
              <w:rPr>
                <w:rFonts w:ascii="Calibri" w:hAnsi="Calibri" w:cs="Calibri"/>
                <w:lang w:eastAsia="pl-PL"/>
              </w:rPr>
              <w:t xml:space="preserve"> Tak  -  </w:t>
            </w:r>
            <w:r w:rsidRPr="00F32D4F">
              <w:rPr>
                <w:rFonts w:ascii="Calibri" w:eastAsia="Calibri" w:hAnsi="Calibri" w:cs="Calibri"/>
                <w:sz w:val="32"/>
                <w:szCs w:val="32"/>
                <w:lang w:eastAsia="pl-PL"/>
              </w:rPr>
              <w:sym w:font="Symbol" w:char="F081"/>
            </w:r>
            <w:r w:rsidRPr="00F32D4F">
              <w:rPr>
                <w:rFonts w:ascii="Calibri" w:hAnsi="Calibri" w:cs="Calibri"/>
                <w:lang w:eastAsia="pl-PL"/>
              </w:rPr>
              <w:t xml:space="preserve"> Nie</w:t>
            </w:r>
          </w:p>
        </w:tc>
      </w:tr>
      <w:tr w:rsidR="0038101C" w:rsidRPr="00F32D4F" w14:paraId="344E33CD" w14:textId="77777777" w:rsidTr="00280A6C">
        <w:tc>
          <w:tcPr>
            <w:tcW w:w="7054" w:type="dxa"/>
            <w:shd w:val="clear" w:color="auto" w:fill="F2F2F2" w:themeFill="background1" w:themeFillShade="F2"/>
          </w:tcPr>
          <w:p w14:paraId="0357A435" w14:textId="77777777" w:rsidR="0038101C" w:rsidRPr="00F32D4F" w:rsidRDefault="0038101C" w:rsidP="0038101C">
            <w:pPr>
              <w:suppressAutoHyphens w:val="0"/>
              <w:spacing w:before="40" w:after="40" w:line="300" w:lineRule="auto"/>
              <w:rPr>
                <w:rFonts w:asciiTheme="minorHAnsi" w:eastAsia="Calibri" w:hAnsiTheme="minorHAnsi"/>
                <w:lang w:eastAsia="pl-PL"/>
              </w:rPr>
            </w:pPr>
            <w:r w:rsidRPr="00F32D4F">
              <w:rPr>
                <w:rFonts w:asciiTheme="minorHAnsi" w:eastAsia="Calibri" w:hAnsiTheme="minorHAnsi"/>
                <w:lang w:eastAsia="pl-PL"/>
              </w:rPr>
              <w:t>Badanie współfinansowano/finansowano ze środków publicznych</w:t>
            </w:r>
          </w:p>
        </w:tc>
        <w:tc>
          <w:tcPr>
            <w:tcW w:w="7088" w:type="dxa"/>
          </w:tcPr>
          <w:p w14:paraId="544348D7" w14:textId="77777777" w:rsidR="0038101C" w:rsidRPr="00F32D4F" w:rsidRDefault="0038101C" w:rsidP="0038101C">
            <w:pPr>
              <w:suppressAutoHyphens w:val="0"/>
              <w:spacing w:before="120" w:after="120" w:line="300" w:lineRule="auto"/>
              <w:jc w:val="center"/>
              <w:rPr>
                <w:rFonts w:ascii="Calibri" w:eastAsia="Calibri" w:hAnsi="Calibri" w:cs="Calibri"/>
                <w:sz w:val="32"/>
                <w:szCs w:val="32"/>
                <w:lang w:eastAsia="pl-PL"/>
              </w:rPr>
            </w:pPr>
            <w:r w:rsidRPr="00F32D4F">
              <w:rPr>
                <w:rFonts w:ascii="Calibri" w:eastAsia="Calibri" w:hAnsi="Calibri" w:cs="Calibri"/>
                <w:sz w:val="32"/>
                <w:szCs w:val="32"/>
                <w:lang w:eastAsia="pl-PL"/>
              </w:rPr>
              <w:sym w:font="Symbol" w:char="F081"/>
            </w:r>
            <w:r w:rsidRPr="00F32D4F">
              <w:rPr>
                <w:rFonts w:ascii="Calibri" w:hAnsi="Calibri" w:cs="Calibri"/>
                <w:lang w:eastAsia="pl-PL"/>
              </w:rPr>
              <w:t xml:space="preserve"> Tak  -  </w:t>
            </w:r>
            <w:r w:rsidRPr="00F32D4F">
              <w:rPr>
                <w:rFonts w:ascii="Calibri" w:eastAsia="Calibri" w:hAnsi="Calibri" w:cs="Calibri"/>
                <w:sz w:val="32"/>
                <w:szCs w:val="32"/>
                <w:lang w:eastAsia="pl-PL"/>
              </w:rPr>
              <w:sym w:font="Symbol" w:char="F081"/>
            </w:r>
            <w:r w:rsidRPr="00F32D4F">
              <w:rPr>
                <w:rFonts w:ascii="Calibri" w:hAnsi="Calibri" w:cs="Calibri"/>
                <w:lang w:eastAsia="pl-PL"/>
              </w:rPr>
              <w:t xml:space="preserve"> Nie</w:t>
            </w:r>
          </w:p>
        </w:tc>
      </w:tr>
      <w:tr w:rsidR="0038101C" w:rsidRPr="00F32D4F" w14:paraId="04FDBCB4" w14:textId="77777777" w:rsidTr="00280A6C">
        <w:tc>
          <w:tcPr>
            <w:tcW w:w="7054" w:type="dxa"/>
            <w:shd w:val="clear" w:color="auto" w:fill="F2F2F2" w:themeFill="background1" w:themeFillShade="F2"/>
          </w:tcPr>
          <w:p w14:paraId="37261531" w14:textId="77777777" w:rsidR="0038101C" w:rsidRPr="00F32D4F" w:rsidRDefault="0038101C" w:rsidP="0038101C">
            <w:pPr>
              <w:suppressAutoHyphens w:val="0"/>
              <w:spacing w:before="40" w:after="40" w:line="300" w:lineRule="auto"/>
              <w:rPr>
                <w:rFonts w:asciiTheme="minorHAnsi" w:eastAsia="Calibri" w:hAnsiTheme="minorHAnsi"/>
                <w:lang w:eastAsia="pl-PL"/>
              </w:rPr>
            </w:pPr>
            <w:r w:rsidRPr="00F32D4F">
              <w:rPr>
                <w:rFonts w:asciiTheme="minorHAnsi" w:eastAsia="Calibri" w:hAnsiTheme="minorHAnsi"/>
                <w:lang w:eastAsia="pl-PL"/>
              </w:rPr>
              <w:t>Badanie zostało zakończone (ostateczne wyniki badań zostały dostarczone zlecającemu badanie i przez niego zaakceptowane) przed dniem składania ofert</w:t>
            </w:r>
          </w:p>
        </w:tc>
        <w:tc>
          <w:tcPr>
            <w:tcW w:w="7088" w:type="dxa"/>
            <w:vAlign w:val="center"/>
          </w:tcPr>
          <w:p w14:paraId="4B07CAD9" w14:textId="77777777" w:rsidR="0038101C" w:rsidRPr="00F32D4F" w:rsidRDefault="0038101C" w:rsidP="0038101C">
            <w:pPr>
              <w:suppressAutoHyphens w:val="0"/>
              <w:spacing w:before="120" w:after="120" w:line="300" w:lineRule="auto"/>
              <w:jc w:val="center"/>
              <w:rPr>
                <w:rFonts w:ascii="Calibri" w:eastAsia="Calibri" w:hAnsi="Calibri" w:cs="Calibri"/>
                <w:sz w:val="32"/>
                <w:szCs w:val="32"/>
                <w:lang w:eastAsia="pl-PL"/>
              </w:rPr>
            </w:pPr>
            <w:r w:rsidRPr="00F32D4F">
              <w:rPr>
                <w:rFonts w:ascii="Calibri" w:eastAsia="Calibri" w:hAnsi="Calibri" w:cs="Calibri"/>
                <w:sz w:val="32"/>
                <w:szCs w:val="32"/>
                <w:lang w:eastAsia="pl-PL"/>
              </w:rPr>
              <w:sym w:font="Symbol" w:char="F081"/>
            </w:r>
            <w:r w:rsidRPr="00F32D4F">
              <w:rPr>
                <w:rFonts w:ascii="Calibri" w:hAnsi="Calibri" w:cs="Calibri"/>
                <w:lang w:eastAsia="pl-PL"/>
              </w:rPr>
              <w:t xml:space="preserve"> Tak  -  </w:t>
            </w:r>
            <w:r w:rsidRPr="00F32D4F">
              <w:rPr>
                <w:rFonts w:ascii="Calibri" w:eastAsia="Calibri" w:hAnsi="Calibri" w:cs="Calibri"/>
                <w:sz w:val="32"/>
                <w:szCs w:val="32"/>
                <w:lang w:eastAsia="pl-PL"/>
              </w:rPr>
              <w:sym w:font="Symbol" w:char="F081"/>
            </w:r>
            <w:r w:rsidRPr="00F32D4F">
              <w:rPr>
                <w:rFonts w:ascii="Calibri" w:hAnsi="Calibri" w:cs="Calibri"/>
                <w:lang w:eastAsia="pl-PL"/>
              </w:rPr>
              <w:t xml:space="preserve"> Nie</w:t>
            </w:r>
          </w:p>
        </w:tc>
      </w:tr>
    </w:tbl>
    <w:p w14:paraId="153CFF03" w14:textId="77777777" w:rsidR="0038101C" w:rsidRPr="00F32D4F" w:rsidRDefault="0038101C" w:rsidP="0038101C">
      <w:pPr>
        <w:suppressAutoHyphens w:val="0"/>
        <w:spacing w:before="120" w:after="120" w:line="300" w:lineRule="auto"/>
        <w:rPr>
          <w:rFonts w:asciiTheme="minorHAnsi" w:eastAsia="Calibri" w:hAnsiTheme="minorHAnsi" w:cstheme="minorBidi"/>
          <w:lang w:eastAsia="en-US"/>
        </w:rPr>
        <w:sectPr w:rsidR="0038101C" w:rsidRPr="00F32D4F" w:rsidSect="00280A6C">
          <w:pgSz w:w="16838" w:h="11906" w:orient="landscape"/>
          <w:pgMar w:top="1418" w:right="1134" w:bottom="1418" w:left="1418" w:header="709" w:footer="709" w:gutter="0"/>
          <w:cols w:space="708"/>
          <w:docGrid w:linePitch="360"/>
        </w:sectPr>
      </w:pPr>
      <w:r w:rsidRPr="00F32D4F">
        <w:rPr>
          <w:rFonts w:ascii="Calibri" w:eastAsia="Calibri" w:hAnsi="Calibri" w:cs="Calibri"/>
          <w:sz w:val="32"/>
          <w:szCs w:val="32"/>
          <w:lang w:eastAsia="pl-PL"/>
        </w:rPr>
        <w:sym w:font="Symbol" w:char="F081"/>
      </w:r>
      <w:r w:rsidRPr="00F32D4F">
        <w:rPr>
          <w:rFonts w:asciiTheme="minorHAnsi" w:eastAsia="Calibri" w:hAnsiTheme="minorHAnsi" w:cstheme="minorBidi"/>
          <w:lang w:eastAsia="en-US"/>
        </w:rPr>
        <w:t xml:space="preserve"> - zaznaczyć właściwe znakiem „X”</w:t>
      </w:r>
    </w:p>
    <w:p w14:paraId="600FE3B7" w14:textId="77777777" w:rsidR="0038101C" w:rsidRPr="00F32D4F" w:rsidRDefault="0038101C" w:rsidP="003D7AA9">
      <w:pPr>
        <w:pStyle w:val="Default"/>
        <w:rPr>
          <w:lang w:eastAsia="pl-PL"/>
        </w:rPr>
      </w:pPr>
    </w:p>
    <w:tbl>
      <w:tblPr>
        <w:tblStyle w:val="Tabela-Siatka27"/>
        <w:tblW w:w="0" w:type="auto"/>
        <w:tblLook w:val="04A0" w:firstRow="1" w:lastRow="0" w:firstColumn="1" w:lastColumn="0" w:noHBand="0" w:noVBand="1"/>
      </w:tblPr>
      <w:tblGrid>
        <w:gridCol w:w="7071"/>
        <w:gridCol w:w="7088"/>
      </w:tblGrid>
      <w:tr w:rsidR="0038101C" w:rsidRPr="00F32D4F" w14:paraId="7981CA32" w14:textId="77777777" w:rsidTr="00280A6C">
        <w:tc>
          <w:tcPr>
            <w:tcW w:w="7071" w:type="dxa"/>
            <w:shd w:val="clear" w:color="auto" w:fill="F2F2F2" w:themeFill="background1" w:themeFillShade="F2"/>
          </w:tcPr>
          <w:p w14:paraId="5C9FC436" w14:textId="77777777" w:rsidR="0038101C" w:rsidRPr="00F32D4F" w:rsidRDefault="0038101C" w:rsidP="0038101C">
            <w:pPr>
              <w:suppressAutoHyphens w:val="0"/>
              <w:spacing w:before="40" w:after="40" w:line="300" w:lineRule="auto"/>
              <w:rPr>
                <w:rFonts w:asciiTheme="minorHAnsi" w:eastAsia="Calibri" w:hAnsiTheme="minorHAnsi" w:cstheme="minorBidi"/>
                <w:lang w:eastAsia="pl-PL"/>
              </w:rPr>
            </w:pPr>
            <w:r w:rsidRPr="00F32D4F">
              <w:rPr>
                <w:rFonts w:asciiTheme="minorHAnsi" w:eastAsia="Calibri" w:hAnsiTheme="minorHAnsi"/>
                <w:lang w:eastAsia="pl-PL"/>
              </w:rPr>
              <w:t>Funkcja w zespole</w:t>
            </w:r>
          </w:p>
        </w:tc>
        <w:tc>
          <w:tcPr>
            <w:tcW w:w="7071" w:type="dxa"/>
          </w:tcPr>
          <w:p w14:paraId="7837388F" w14:textId="77777777" w:rsidR="0038101C" w:rsidRPr="00F32D4F" w:rsidRDefault="0038101C" w:rsidP="0038101C">
            <w:pPr>
              <w:suppressAutoHyphens w:val="0"/>
              <w:spacing w:before="40" w:after="40" w:line="300" w:lineRule="auto"/>
              <w:rPr>
                <w:rFonts w:asciiTheme="minorHAnsi" w:eastAsia="Calibri" w:hAnsiTheme="minorHAnsi" w:cstheme="minorBidi"/>
                <w:b/>
                <w:bCs/>
                <w:lang w:eastAsia="pl-PL"/>
              </w:rPr>
            </w:pPr>
            <w:r w:rsidRPr="00F32D4F">
              <w:rPr>
                <w:rFonts w:asciiTheme="minorHAnsi" w:eastAsia="Calibri" w:hAnsiTheme="minorHAnsi" w:cstheme="minorBidi"/>
                <w:b/>
                <w:bCs/>
                <w:lang w:eastAsia="pl-PL"/>
              </w:rPr>
              <w:t>Badacz</w:t>
            </w:r>
          </w:p>
        </w:tc>
      </w:tr>
      <w:tr w:rsidR="0038101C" w:rsidRPr="00F32D4F" w14:paraId="5F0BC713" w14:textId="77777777" w:rsidTr="00280A6C">
        <w:tc>
          <w:tcPr>
            <w:tcW w:w="7071" w:type="dxa"/>
            <w:shd w:val="clear" w:color="auto" w:fill="F2F2F2" w:themeFill="background1" w:themeFillShade="F2"/>
          </w:tcPr>
          <w:p w14:paraId="0336D0EF" w14:textId="77777777" w:rsidR="0038101C" w:rsidRPr="00F32D4F" w:rsidRDefault="0038101C" w:rsidP="0038101C">
            <w:pPr>
              <w:suppressAutoHyphens w:val="0"/>
              <w:spacing w:before="40" w:after="40" w:line="300" w:lineRule="auto"/>
              <w:rPr>
                <w:rFonts w:asciiTheme="minorHAnsi" w:eastAsia="Calibri" w:hAnsiTheme="minorHAnsi" w:cstheme="minorBidi"/>
                <w:lang w:eastAsia="pl-PL"/>
              </w:rPr>
            </w:pPr>
            <w:r w:rsidRPr="00F32D4F">
              <w:rPr>
                <w:rFonts w:asciiTheme="minorHAnsi" w:eastAsia="Calibri" w:hAnsiTheme="minorHAnsi" w:cstheme="minorBidi"/>
                <w:lang w:eastAsia="pl-PL"/>
              </w:rPr>
              <w:t>Imię i nazwisko</w:t>
            </w:r>
          </w:p>
        </w:tc>
        <w:tc>
          <w:tcPr>
            <w:tcW w:w="7071" w:type="dxa"/>
          </w:tcPr>
          <w:p w14:paraId="68FA2289" w14:textId="77777777" w:rsidR="0038101C" w:rsidRPr="00F32D4F" w:rsidRDefault="0038101C" w:rsidP="0038101C">
            <w:pPr>
              <w:suppressAutoHyphens w:val="0"/>
              <w:spacing w:before="40" w:after="40" w:line="300" w:lineRule="auto"/>
              <w:rPr>
                <w:rFonts w:asciiTheme="minorHAnsi" w:eastAsia="Calibri" w:hAnsiTheme="minorHAnsi" w:cstheme="minorBidi"/>
                <w:b/>
                <w:bCs/>
                <w:lang w:eastAsia="pl-PL"/>
              </w:rPr>
            </w:pPr>
          </w:p>
        </w:tc>
      </w:tr>
      <w:tr w:rsidR="0038101C" w:rsidRPr="00F32D4F" w14:paraId="049AB11C" w14:textId="77777777" w:rsidTr="00280A6C">
        <w:tc>
          <w:tcPr>
            <w:tcW w:w="7071" w:type="dxa"/>
            <w:shd w:val="clear" w:color="auto" w:fill="F2F2F2" w:themeFill="background1" w:themeFillShade="F2"/>
          </w:tcPr>
          <w:p w14:paraId="61E1048F" w14:textId="6FC039C3" w:rsidR="0038101C" w:rsidRPr="00F32D4F" w:rsidRDefault="0038101C" w:rsidP="0038101C">
            <w:pPr>
              <w:suppressAutoHyphens w:val="0"/>
              <w:spacing w:before="40" w:after="40" w:line="300" w:lineRule="auto"/>
              <w:rPr>
                <w:rFonts w:asciiTheme="minorHAnsi" w:eastAsia="Calibri" w:hAnsiTheme="minorHAnsi" w:cstheme="minorBidi"/>
                <w:lang w:eastAsia="pl-PL"/>
              </w:rPr>
            </w:pPr>
            <w:r w:rsidRPr="00F32D4F">
              <w:rPr>
                <w:rFonts w:asciiTheme="minorHAnsi" w:eastAsia="Calibri" w:hAnsiTheme="minorHAnsi" w:cstheme="minorBidi"/>
                <w:lang w:eastAsia="pl-PL"/>
              </w:rPr>
              <w:t>Informacje o podstawie do dysponowania osobą</w:t>
            </w:r>
            <w:r w:rsidR="00F71A5B" w:rsidRPr="00F32D4F">
              <w:rPr>
                <w:rFonts w:asciiTheme="minorHAnsi" w:eastAsia="Calibri" w:hAnsiTheme="minorHAnsi" w:cstheme="minorBidi"/>
                <w:vertAlign w:val="superscript"/>
                <w:lang w:eastAsia="pl-PL"/>
              </w:rPr>
              <w:t>1</w:t>
            </w:r>
          </w:p>
        </w:tc>
        <w:tc>
          <w:tcPr>
            <w:tcW w:w="7071" w:type="dxa"/>
          </w:tcPr>
          <w:p w14:paraId="1078C7EE" w14:textId="77777777" w:rsidR="0038101C" w:rsidRPr="00F32D4F" w:rsidRDefault="0038101C" w:rsidP="0038101C">
            <w:pPr>
              <w:suppressAutoHyphens w:val="0"/>
              <w:spacing w:before="40" w:after="40" w:line="300" w:lineRule="auto"/>
              <w:rPr>
                <w:rFonts w:asciiTheme="minorHAnsi" w:eastAsia="Calibri" w:hAnsiTheme="minorHAnsi" w:cstheme="minorBidi"/>
                <w:b/>
                <w:bCs/>
                <w:lang w:eastAsia="pl-PL"/>
              </w:rPr>
            </w:pPr>
          </w:p>
        </w:tc>
      </w:tr>
      <w:tr w:rsidR="0038101C" w:rsidRPr="00F32D4F" w14:paraId="267C2E64" w14:textId="77777777" w:rsidTr="00280A6C">
        <w:tc>
          <w:tcPr>
            <w:tcW w:w="7071" w:type="dxa"/>
            <w:shd w:val="clear" w:color="auto" w:fill="F2F2F2" w:themeFill="background1" w:themeFillShade="F2"/>
          </w:tcPr>
          <w:p w14:paraId="3D8922C3" w14:textId="77777777" w:rsidR="0038101C" w:rsidRPr="00F32D4F" w:rsidRDefault="0038101C" w:rsidP="0038101C">
            <w:pPr>
              <w:suppressAutoHyphens w:val="0"/>
              <w:spacing w:before="40" w:after="40" w:line="300" w:lineRule="auto"/>
              <w:rPr>
                <w:rFonts w:asciiTheme="minorHAnsi" w:eastAsia="Calibri" w:hAnsiTheme="minorHAnsi"/>
                <w:lang w:eastAsia="pl-PL"/>
              </w:rPr>
            </w:pPr>
            <w:r w:rsidRPr="00F32D4F">
              <w:rPr>
                <w:rFonts w:asciiTheme="minorHAnsi" w:eastAsia="Calibri" w:hAnsiTheme="minorHAnsi"/>
                <w:lang w:eastAsia="pl-PL"/>
              </w:rPr>
              <w:t>Posiada wykształcenie wyższe (co najmniej tytuł magistra)</w:t>
            </w:r>
          </w:p>
        </w:tc>
        <w:tc>
          <w:tcPr>
            <w:tcW w:w="7071" w:type="dxa"/>
            <w:vAlign w:val="center"/>
          </w:tcPr>
          <w:p w14:paraId="51077765" w14:textId="77777777" w:rsidR="0038101C" w:rsidRPr="00F32D4F" w:rsidRDefault="0038101C" w:rsidP="0038101C">
            <w:pPr>
              <w:suppressAutoHyphens w:val="0"/>
              <w:spacing w:before="120" w:after="120" w:line="300" w:lineRule="auto"/>
              <w:jc w:val="center"/>
              <w:rPr>
                <w:rFonts w:asciiTheme="minorHAnsi" w:eastAsia="Calibri" w:hAnsiTheme="minorHAnsi" w:cstheme="minorBidi"/>
                <w:b/>
                <w:bCs/>
                <w:lang w:eastAsia="pl-PL"/>
              </w:rPr>
            </w:pPr>
            <w:r w:rsidRPr="00F32D4F">
              <w:rPr>
                <w:rFonts w:ascii="Calibri" w:eastAsia="Calibri" w:hAnsi="Calibri" w:cs="Calibri"/>
                <w:sz w:val="32"/>
                <w:szCs w:val="32"/>
                <w:lang w:eastAsia="pl-PL"/>
              </w:rPr>
              <w:sym w:font="Symbol" w:char="F081"/>
            </w:r>
            <w:r w:rsidRPr="00F32D4F">
              <w:rPr>
                <w:rFonts w:ascii="Calibri" w:hAnsi="Calibri" w:cs="Calibri"/>
                <w:lang w:eastAsia="pl-PL"/>
              </w:rPr>
              <w:t xml:space="preserve"> Tak  -  </w:t>
            </w:r>
            <w:r w:rsidRPr="00F32D4F">
              <w:rPr>
                <w:rFonts w:ascii="Calibri" w:eastAsia="Calibri" w:hAnsi="Calibri" w:cs="Calibri"/>
                <w:sz w:val="32"/>
                <w:szCs w:val="32"/>
                <w:lang w:eastAsia="pl-PL"/>
              </w:rPr>
              <w:sym w:font="Symbol" w:char="F081"/>
            </w:r>
            <w:r w:rsidRPr="00F32D4F">
              <w:rPr>
                <w:rFonts w:ascii="Calibri" w:hAnsi="Calibri" w:cs="Calibri"/>
                <w:lang w:eastAsia="pl-PL"/>
              </w:rPr>
              <w:t xml:space="preserve"> Nie</w:t>
            </w:r>
          </w:p>
        </w:tc>
      </w:tr>
      <w:tr w:rsidR="0038101C" w:rsidRPr="00F32D4F" w14:paraId="34B65885" w14:textId="77777777" w:rsidTr="00280A6C">
        <w:tc>
          <w:tcPr>
            <w:tcW w:w="7071" w:type="dxa"/>
            <w:shd w:val="clear" w:color="auto" w:fill="F2F2F2" w:themeFill="background1" w:themeFillShade="F2"/>
          </w:tcPr>
          <w:p w14:paraId="050C7DDC" w14:textId="77777777" w:rsidR="0038101C" w:rsidRPr="00F32D4F" w:rsidRDefault="0038101C" w:rsidP="0038101C">
            <w:pPr>
              <w:suppressAutoHyphens w:val="0"/>
              <w:spacing w:before="40" w:after="40" w:line="300" w:lineRule="auto"/>
              <w:rPr>
                <w:rFonts w:asciiTheme="minorHAnsi" w:eastAsia="Calibri" w:hAnsiTheme="minorHAnsi"/>
                <w:lang w:eastAsia="pl-PL"/>
              </w:rPr>
            </w:pPr>
            <w:r w:rsidRPr="00F32D4F">
              <w:rPr>
                <w:rFonts w:asciiTheme="minorHAnsi" w:eastAsia="Calibri" w:hAnsiTheme="minorHAnsi"/>
                <w:lang w:eastAsia="pl-PL"/>
              </w:rPr>
              <w:t xml:space="preserve">W okresie ostatnich </w:t>
            </w:r>
            <w:r w:rsidRPr="00F32D4F">
              <w:rPr>
                <w:rFonts w:asciiTheme="minorHAnsi" w:eastAsia="Calibri" w:hAnsiTheme="minorHAnsi" w:cs="Arial"/>
                <w:lang w:eastAsia="pl-PL"/>
              </w:rPr>
              <w:t xml:space="preserve">5 (pięciu) </w:t>
            </w:r>
            <w:r w:rsidRPr="00F32D4F">
              <w:rPr>
                <w:rFonts w:asciiTheme="minorHAnsi" w:eastAsia="Calibri" w:hAnsiTheme="minorHAnsi"/>
                <w:color w:val="000000" w:themeColor="text1"/>
                <w:lang w:eastAsia="pl-PL"/>
              </w:rPr>
              <w:t xml:space="preserve">lat </w:t>
            </w:r>
            <w:r w:rsidRPr="00F32D4F">
              <w:rPr>
                <w:rFonts w:asciiTheme="minorHAnsi" w:eastAsia="Calibri" w:hAnsiTheme="minorHAnsi"/>
                <w:lang w:eastAsia="pl-PL"/>
              </w:rPr>
              <w:t xml:space="preserve">przed upływem terminu składania ofert brał udział w co najmniej 2 (dwóch) jakościowo – ilościowych badaniach społecznych przez cały okres ich realizacji </w:t>
            </w:r>
          </w:p>
        </w:tc>
        <w:tc>
          <w:tcPr>
            <w:tcW w:w="7071" w:type="dxa"/>
            <w:vAlign w:val="center"/>
          </w:tcPr>
          <w:p w14:paraId="4B4517FE" w14:textId="77777777" w:rsidR="0038101C" w:rsidRPr="00F32D4F" w:rsidRDefault="0038101C" w:rsidP="0038101C">
            <w:pPr>
              <w:suppressAutoHyphens w:val="0"/>
              <w:spacing w:before="120" w:after="120" w:line="300" w:lineRule="auto"/>
              <w:jc w:val="center"/>
              <w:rPr>
                <w:rFonts w:ascii="Calibri" w:eastAsia="Calibri" w:hAnsi="Calibri" w:cs="Calibri"/>
                <w:sz w:val="32"/>
                <w:szCs w:val="32"/>
                <w:lang w:eastAsia="pl-PL"/>
              </w:rPr>
            </w:pPr>
            <w:r w:rsidRPr="00F32D4F">
              <w:rPr>
                <w:rFonts w:ascii="Calibri" w:eastAsia="Calibri" w:hAnsi="Calibri" w:cs="Calibri"/>
                <w:sz w:val="32"/>
                <w:szCs w:val="32"/>
                <w:lang w:eastAsia="pl-PL"/>
              </w:rPr>
              <w:sym w:font="Symbol" w:char="F081"/>
            </w:r>
            <w:r w:rsidRPr="00F32D4F">
              <w:rPr>
                <w:rFonts w:ascii="Calibri" w:hAnsi="Calibri" w:cs="Calibri"/>
                <w:lang w:eastAsia="pl-PL"/>
              </w:rPr>
              <w:t xml:space="preserve"> Tak  -  </w:t>
            </w:r>
            <w:r w:rsidRPr="00F32D4F">
              <w:rPr>
                <w:rFonts w:ascii="Calibri" w:eastAsia="Calibri" w:hAnsi="Calibri" w:cs="Calibri"/>
                <w:sz w:val="32"/>
                <w:szCs w:val="32"/>
                <w:lang w:eastAsia="pl-PL"/>
              </w:rPr>
              <w:sym w:font="Symbol" w:char="F081"/>
            </w:r>
            <w:r w:rsidRPr="00F32D4F">
              <w:rPr>
                <w:rFonts w:ascii="Calibri" w:hAnsi="Calibri" w:cs="Calibri"/>
                <w:lang w:eastAsia="pl-PL"/>
              </w:rPr>
              <w:t xml:space="preserve"> Nie</w:t>
            </w:r>
          </w:p>
        </w:tc>
      </w:tr>
      <w:tr w:rsidR="0038101C" w:rsidRPr="00F32D4F" w14:paraId="7CD75B52" w14:textId="77777777" w:rsidTr="00280A6C">
        <w:tc>
          <w:tcPr>
            <w:tcW w:w="14142" w:type="dxa"/>
            <w:gridSpan w:val="2"/>
            <w:shd w:val="clear" w:color="auto" w:fill="D9D9D9" w:themeFill="background1" w:themeFillShade="D9"/>
          </w:tcPr>
          <w:p w14:paraId="526EB9B6" w14:textId="77777777" w:rsidR="0038101C" w:rsidRPr="00F32D4F" w:rsidRDefault="0038101C" w:rsidP="0038101C">
            <w:pPr>
              <w:suppressAutoHyphens w:val="0"/>
              <w:spacing w:before="40" w:after="40" w:line="300" w:lineRule="auto"/>
              <w:jc w:val="center"/>
              <w:rPr>
                <w:rFonts w:asciiTheme="minorHAnsi" w:eastAsia="Calibri" w:hAnsiTheme="minorHAnsi" w:cstheme="minorBidi"/>
                <w:b/>
                <w:bCs/>
                <w:lang w:eastAsia="pl-PL"/>
              </w:rPr>
            </w:pPr>
            <w:r w:rsidRPr="00F32D4F">
              <w:rPr>
                <w:rFonts w:asciiTheme="minorHAnsi" w:eastAsia="Calibri" w:hAnsiTheme="minorHAnsi"/>
                <w:b/>
                <w:bCs/>
                <w:lang w:eastAsia="pl-PL"/>
              </w:rPr>
              <w:t>Badanie nr 1</w:t>
            </w:r>
          </w:p>
        </w:tc>
      </w:tr>
      <w:tr w:rsidR="0038101C" w:rsidRPr="00F32D4F" w14:paraId="1B09CD92" w14:textId="77777777" w:rsidTr="00280A6C">
        <w:tc>
          <w:tcPr>
            <w:tcW w:w="7054" w:type="dxa"/>
            <w:shd w:val="clear" w:color="auto" w:fill="F2F2F2" w:themeFill="background1" w:themeFillShade="F2"/>
          </w:tcPr>
          <w:p w14:paraId="6CD761AE" w14:textId="77777777" w:rsidR="0038101C" w:rsidRPr="00F32D4F" w:rsidRDefault="0038101C" w:rsidP="0038101C">
            <w:pPr>
              <w:suppressAutoHyphens w:val="0"/>
              <w:spacing w:before="40" w:after="40" w:line="300" w:lineRule="auto"/>
              <w:rPr>
                <w:rFonts w:asciiTheme="minorHAnsi" w:eastAsia="Calibri" w:hAnsiTheme="minorHAnsi"/>
                <w:lang w:eastAsia="pl-PL"/>
              </w:rPr>
            </w:pPr>
            <w:r w:rsidRPr="00F32D4F">
              <w:rPr>
                <w:rFonts w:asciiTheme="minorHAnsi" w:eastAsia="Calibri" w:hAnsiTheme="minorHAnsi"/>
                <w:lang w:eastAsia="pl-PL"/>
              </w:rPr>
              <w:t>Tytuł badania</w:t>
            </w:r>
          </w:p>
        </w:tc>
        <w:tc>
          <w:tcPr>
            <w:tcW w:w="7088" w:type="dxa"/>
          </w:tcPr>
          <w:p w14:paraId="1DCB4B05" w14:textId="77777777" w:rsidR="0038101C" w:rsidRPr="00F32D4F" w:rsidRDefault="0038101C" w:rsidP="0038101C">
            <w:pPr>
              <w:suppressAutoHyphens w:val="0"/>
              <w:spacing w:before="40" w:after="40" w:line="300" w:lineRule="auto"/>
              <w:rPr>
                <w:rFonts w:asciiTheme="minorHAnsi" w:eastAsia="Calibri" w:hAnsiTheme="minorHAnsi" w:cstheme="minorBidi"/>
                <w:b/>
                <w:bCs/>
                <w:lang w:eastAsia="pl-PL"/>
              </w:rPr>
            </w:pPr>
          </w:p>
        </w:tc>
      </w:tr>
      <w:tr w:rsidR="0038101C" w:rsidRPr="00F32D4F" w14:paraId="18FB58E0" w14:textId="77777777" w:rsidTr="00280A6C">
        <w:tc>
          <w:tcPr>
            <w:tcW w:w="7054" w:type="dxa"/>
            <w:shd w:val="clear" w:color="auto" w:fill="F2F2F2" w:themeFill="background1" w:themeFillShade="F2"/>
          </w:tcPr>
          <w:p w14:paraId="622009D7" w14:textId="77777777" w:rsidR="0038101C" w:rsidRPr="00F32D4F" w:rsidRDefault="0038101C" w:rsidP="0038101C">
            <w:pPr>
              <w:suppressAutoHyphens w:val="0"/>
              <w:spacing w:before="40" w:after="40" w:line="300" w:lineRule="auto"/>
              <w:rPr>
                <w:rFonts w:asciiTheme="minorHAnsi" w:eastAsia="Calibri" w:hAnsiTheme="minorHAnsi"/>
                <w:lang w:eastAsia="pl-PL"/>
              </w:rPr>
            </w:pPr>
            <w:r w:rsidRPr="00F32D4F">
              <w:rPr>
                <w:rFonts w:asciiTheme="minorHAnsi" w:eastAsia="Calibri" w:hAnsiTheme="minorHAnsi"/>
                <w:lang w:eastAsia="pl-PL"/>
              </w:rPr>
              <w:t>Zamawiający (nazwa, adres i nr telefonu)</w:t>
            </w:r>
          </w:p>
        </w:tc>
        <w:tc>
          <w:tcPr>
            <w:tcW w:w="7088" w:type="dxa"/>
          </w:tcPr>
          <w:p w14:paraId="022678F7" w14:textId="77777777" w:rsidR="0038101C" w:rsidRPr="00F32D4F" w:rsidRDefault="0038101C" w:rsidP="0038101C">
            <w:pPr>
              <w:suppressAutoHyphens w:val="0"/>
              <w:spacing w:before="40" w:after="40" w:line="300" w:lineRule="auto"/>
              <w:rPr>
                <w:rFonts w:asciiTheme="minorHAnsi" w:eastAsia="Calibri" w:hAnsiTheme="minorHAnsi" w:cstheme="minorBidi"/>
                <w:b/>
                <w:bCs/>
                <w:lang w:eastAsia="pl-PL"/>
              </w:rPr>
            </w:pPr>
          </w:p>
        </w:tc>
      </w:tr>
      <w:tr w:rsidR="0038101C" w:rsidRPr="00F32D4F" w14:paraId="1A8D122B" w14:textId="77777777" w:rsidTr="00280A6C">
        <w:tc>
          <w:tcPr>
            <w:tcW w:w="7054" w:type="dxa"/>
            <w:shd w:val="clear" w:color="auto" w:fill="F2F2F2" w:themeFill="background1" w:themeFillShade="F2"/>
          </w:tcPr>
          <w:p w14:paraId="7D8D453E" w14:textId="77777777" w:rsidR="0038101C" w:rsidRPr="00F32D4F" w:rsidRDefault="0038101C" w:rsidP="0038101C">
            <w:pPr>
              <w:suppressAutoHyphens w:val="0"/>
              <w:spacing w:before="40" w:after="40" w:line="300" w:lineRule="auto"/>
              <w:rPr>
                <w:rFonts w:asciiTheme="minorHAnsi" w:eastAsia="Calibri" w:hAnsiTheme="minorHAnsi"/>
                <w:lang w:eastAsia="pl-PL"/>
              </w:rPr>
            </w:pPr>
            <w:r w:rsidRPr="00F32D4F">
              <w:rPr>
                <w:rFonts w:asciiTheme="minorHAnsi" w:eastAsia="Calibri" w:hAnsiTheme="minorHAnsi"/>
                <w:lang w:eastAsia="pl-PL"/>
              </w:rPr>
              <w:t>Data wykonania zamówienia (od –do)</w:t>
            </w:r>
          </w:p>
        </w:tc>
        <w:tc>
          <w:tcPr>
            <w:tcW w:w="7088" w:type="dxa"/>
          </w:tcPr>
          <w:p w14:paraId="2FA65163" w14:textId="77777777" w:rsidR="0038101C" w:rsidRPr="00F32D4F" w:rsidRDefault="0038101C" w:rsidP="0038101C">
            <w:pPr>
              <w:suppressAutoHyphens w:val="0"/>
              <w:spacing w:before="40" w:after="40" w:line="300" w:lineRule="auto"/>
              <w:rPr>
                <w:rFonts w:asciiTheme="minorHAnsi" w:eastAsia="Calibri" w:hAnsiTheme="minorHAnsi" w:cstheme="minorBidi"/>
                <w:b/>
                <w:bCs/>
                <w:lang w:eastAsia="pl-PL"/>
              </w:rPr>
            </w:pPr>
          </w:p>
        </w:tc>
      </w:tr>
      <w:tr w:rsidR="0038101C" w:rsidRPr="00F32D4F" w14:paraId="2AE53ED5" w14:textId="77777777" w:rsidTr="00280A6C">
        <w:tc>
          <w:tcPr>
            <w:tcW w:w="7054" w:type="dxa"/>
            <w:shd w:val="clear" w:color="auto" w:fill="F2F2F2" w:themeFill="background1" w:themeFillShade="F2"/>
          </w:tcPr>
          <w:p w14:paraId="30FEAEE0" w14:textId="77777777" w:rsidR="0038101C" w:rsidRPr="00F32D4F" w:rsidRDefault="0038101C" w:rsidP="0038101C">
            <w:pPr>
              <w:suppressAutoHyphens w:val="0"/>
              <w:spacing w:before="40" w:after="40" w:line="300" w:lineRule="auto"/>
              <w:rPr>
                <w:rFonts w:asciiTheme="minorHAnsi" w:eastAsia="Calibri" w:hAnsiTheme="minorHAnsi"/>
                <w:lang w:eastAsia="pl-PL"/>
              </w:rPr>
            </w:pPr>
            <w:r w:rsidRPr="00F32D4F">
              <w:rPr>
                <w:rFonts w:asciiTheme="minorHAnsi" w:eastAsia="Calibri" w:hAnsiTheme="minorHAnsi"/>
                <w:lang w:eastAsia="pl-PL"/>
              </w:rPr>
              <w:t>W badaniu zrealizowano PAPI/CAPI/CAWI</w:t>
            </w:r>
          </w:p>
        </w:tc>
        <w:tc>
          <w:tcPr>
            <w:tcW w:w="7088" w:type="dxa"/>
          </w:tcPr>
          <w:p w14:paraId="35878425" w14:textId="77777777" w:rsidR="0038101C" w:rsidRPr="00F32D4F" w:rsidRDefault="0038101C" w:rsidP="0038101C">
            <w:pPr>
              <w:suppressAutoHyphens w:val="0"/>
              <w:spacing w:before="120" w:after="120" w:line="300" w:lineRule="auto"/>
              <w:jc w:val="center"/>
              <w:rPr>
                <w:rFonts w:asciiTheme="minorHAnsi" w:eastAsia="Calibri" w:hAnsiTheme="minorHAnsi" w:cstheme="minorBidi"/>
                <w:b/>
                <w:bCs/>
                <w:lang w:eastAsia="pl-PL"/>
              </w:rPr>
            </w:pPr>
            <w:r w:rsidRPr="00F32D4F">
              <w:rPr>
                <w:rFonts w:ascii="Calibri" w:eastAsia="Calibri" w:hAnsi="Calibri" w:cs="Calibri"/>
                <w:sz w:val="32"/>
                <w:szCs w:val="32"/>
                <w:lang w:eastAsia="pl-PL"/>
              </w:rPr>
              <w:sym w:font="Symbol" w:char="F081"/>
            </w:r>
            <w:r w:rsidRPr="00F32D4F">
              <w:rPr>
                <w:rFonts w:ascii="Calibri" w:hAnsi="Calibri" w:cs="Calibri"/>
                <w:lang w:eastAsia="pl-PL"/>
              </w:rPr>
              <w:t xml:space="preserve"> Tak  -  </w:t>
            </w:r>
            <w:r w:rsidRPr="00F32D4F">
              <w:rPr>
                <w:rFonts w:ascii="Calibri" w:eastAsia="Calibri" w:hAnsi="Calibri" w:cs="Calibri"/>
                <w:sz w:val="32"/>
                <w:szCs w:val="32"/>
                <w:lang w:eastAsia="pl-PL"/>
              </w:rPr>
              <w:sym w:font="Symbol" w:char="F081"/>
            </w:r>
            <w:r w:rsidRPr="00F32D4F">
              <w:rPr>
                <w:rFonts w:ascii="Calibri" w:hAnsi="Calibri" w:cs="Calibri"/>
                <w:lang w:eastAsia="pl-PL"/>
              </w:rPr>
              <w:t xml:space="preserve"> Nie</w:t>
            </w:r>
          </w:p>
        </w:tc>
      </w:tr>
      <w:tr w:rsidR="0038101C" w:rsidRPr="00F32D4F" w14:paraId="4485A26E" w14:textId="77777777" w:rsidTr="00280A6C">
        <w:tc>
          <w:tcPr>
            <w:tcW w:w="7054" w:type="dxa"/>
            <w:shd w:val="clear" w:color="auto" w:fill="F2F2F2" w:themeFill="background1" w:themeFillShade="F2"/>
          </w:tcPr>
          <w:p w14:paraId="37A83E7B" w14:textId="77777777" w:rsidR="0038101C" w:rsidRPr="00F32D4F" w:rsidRDefault="0038101C" w:rsidP="0038101C">
            <w:pPr>
              <w:suppressAutoHyphens w:val="0"/>
              <w:spacing w:before="40" w:after="40" w:line="300" w:lineRule="auto"/>
              <w:rPr>
                <w:rFonts w:asciiTheme="minorHAnsi" w:eastAsia="Calibri" w:hAnsiTheme="minorHAnsi"/>
                <w:lang w:eastAsia="pl-PL"/>
              </w:rPr>
            </w:pPr>
            <w:r w:rsidRPr="00F32D4F">
              <w:rPr>
                <w:rFonts w:asciiTheme="minorHAnsi" w:eastAsia="Calibri" w:hAnsiTheme="minorHAnsi"/>
                <w:lang w:eastAsia="pl-PL"/>
              </w:rPr>
              <w:t>W badaniu zrealizowano IDI/TIDI</w:t>
            </w:r>
          </w:p>
        </w:tc>
        <w:tc>
          <w:tcPr>
            <w:tcW w:w="7088" w:type="dxa"/>
          </w:tcPr>
          <w:p w14:paraId="4C71CB00" w14:textId="77777777" w:rsidR="0038101C" w:rsidRPr="00F32D4F" w:rsidRDefault="0038101C" w:rsidP="0038101C">
            <w:pPr>
              <w:suppressAutoHyphens w:val="0"/>
              <w:spacing w:before="120" w:after="120" w:line="300" w:lineRule="auto"/>
              <w:jc w:val="center"/>
              <w:rPr>
                <w:rFonts w:asciiTheme="minorHAnsi" w:eastAsia="Calibri" w:hAnsiTheme="minorHAnsi" w:cstheme="minorBidi"/>
                <w:b/>
                <w:bCs/>
                <w:lang w:eastAsia="pl-PL"/>
              </w:rPr>
            </w:pPr>
            <w:r w:rsidRPr="00F32D4F">
              <w:rPr>
                <w:rFonts w:ascii="Calibri" w:eastAsia="Calibri" w:hAnsi="Calibri" w:cs="Calibri"/>
                <w:sz w:val="32"/>
                <w:szCs w:val="32"/>
                <w:lang w:eastAsia="pl-PL"/>
              </w:rPr>
              <w:sym w:font="Symbol" w:char="F081"/>
            </w:r>
            <w:r w:rsidRPr="00F32D4F">
              <w:rPr>
                <w:rFonts w:ascii="Calibri" w:hAnsi="Calibri" w:cs="Calibri"/>
                <w:lang w:eastAsia="pl-PL"/>
              </w:rPr>
              <w:t xml:space="preserve"> Tak  -  </w:t>
            </w:r>
            <w:r w:rsidRPr="00F32D4F">
              <w:rPr>
                <w:rFonts w:ascii="Calibri" w:eastAsia="Calibri" w:hAnsi="Calibri" w:cs="Calibri"/>
                <w:sz w:val="32"/>
                <w:szCs w:val="32"/>
                <w:lang w:eastAsia="pl-PL"/>
              </w:rPr>
              <w:sym w:font="Symbol" w:char="F081"/>
            </w:r>
            <w:r w:rsidRPr="00F32D4F">
              <w:rPr>
                <w:rFonts w:ascii="Calibri" w:hAnsi="Calibri" w:cs="Calibri"/>
                <w:lang w:eastAsia="pl-PL"/>
              </w:rPr>
              <w:t xml:space="preserve"> Nie</w:t>
            </w:r>
          </w:p>
        </w:tc>
      </w:tr>
      <w:tr w:rsidR="0038101C" w:rsidRPr="00F32D4F" w14:paraId="3F8E49C1" w14:textId="77777777" w:rsidTr="00280A6C">
        <w:tc>
          <w:tcPr>
            <w:tcW w:w="7054" w:type="dxa"/>
            <w:shd w:val="clear" w:color="auto" w:fill="F2F2F2" w:themeFill="background1" w:themeFillShade="F2"/>
          </w:tcPr>
          <w:p w14:paraId="55B53139" w14:textId="77777777" w:rsidR="0038101C" w:rsidRPr="00F32D4F" w:rsidRDefault="0038101C" w:rsidP="0038101C">
            <w:pPr>
              <w:suppressAutoHyphens w:val="0"/>
              <w:spacing w:before="40" w:after="40" w:line="300" w:lineRule="auto"/>
              <w:rPr>
                <w:rFonts w:asciiTheme="minorHAnsi" w:eastAsia="Calibri" w:hAnsiTheme="minorHAnsi"/>
                <w:lang w:eastAsia="pl-PL"/>
              </w:rPr>
            </w:pPr>
            <w:r w:rsidRPr="00F32D4F">
              <w:rPr>
                <w:rFonts w:asciiTheme="minorHAnsi" w:eastAsia="Calibri" w:hAnsiTheme="minorHAnsi"/>
                <w:lang w:eastAsia="pl-PL"/>
              </w:rPr>
              <w:t>W badaniu zrealizowano FGI</w:t>
            </w:r>
          </w:p>
        </w:tc>
        <w:tc>
          <w:tcPr>
            <w:tcW w:w="7088" w:type="dxa"/>
          </w:tcPr>
          <w:p w14:paraId="232E3AB0" w14:textId="77777777" w:rsidR="0038101C" w:rsidRPr="00F32D4F" w:rsidRDefault="0038101C" w:rsidP="0038101C">
            <w:pPr>
              <w:suppressAutoHyphens w:val="0"/>
              <w:spacing w:before="120" w:after="120" w:line="300" w:lineRule="auto"/>
              <w:jc w:val="center"/>
              <w:rPr>
                <w:rFonts w:asciiTheme="minorHAnsi" w:eastAsia="Calibri" w:hAnsiTheme="minorHAnsi" w:cstheme="minorBidi"/>
                <w:b/>
                <w:bCs/>
                <w:lang w:eastAsia="pl-PL"/>
              </w:rPr>
            </w:pPr>
            <w:r w:rsidRPr="00F32D4F">
              <w:rPr>
                <w:rFonts w:ascii="Calibri" w:eastAsia="Calibri" w:hAnsi="Calibri" w:cs="Calibri"/>
                <w:sz w:val="32"/>
                <w:szCs w:val="32"/>
                <w:lang w:eastAsia="pl-PL"/>
              </w:rPr>
              <w:sym w:font="Symbol" w:char="F081"/>
            </w:r>
            <w:r w:rsidRPr="00F32D4F">
              <w:rPr>
                <w:rFonts w:ascii="Calibri" w:hAnsi="Calibri" w:cs="Calibri"/>
                <w:lang w:eastAsia="pl-PL"/>
              </w:rPr>
              <w:t xml:space="preserve"> Tak  -  </w:t>
            </w:r>
            <w:r w:rsidRPr="00F32D4F">
              <w:rPr>
                <w:rFonts w:ascii="Calibri" w:eastAsia="Calibri" w:hAnsi="Calibri" w:cs="Calibri"/>
                <w:sz w:val="32"/>
                <w:szCs w:val="32"/>
                <w:lang w:eastAsia="pl-PL"/>
              </w:rPr>
              <w:sym w:font="Symbol" w:char="F081"/>
            </w:r>
            <w:r w:rsidRPr="00F32D4F">
              <w:rPr>
                <w:rFonts w:ascii="Calibri" w:hAnsi="Calibri" w:cs="Calibri"/>
                <w:lang w:eastAsia="pl-PL"/>
              </w:rPr>
              <w:t xml:space="preserve"> Nie</w:t>
            </w:r>
          </w:p>
        </w:tc>
      </w:tr>
    </w:tbl>
    <w:p w14:paraId="3C74E533" w14:textId="141F42F2" w:rsidR="00F71A5B" w:rsidRPr="00F32D4F" w:rsidRDefault="00F71A5B" w:rsidP="00F71A5B">
      <w:pPr>
        <w:ind w:left="142" w:hanging="142"/>
        <w:rPr>
          <w:rFonts w:asciiTheme="minorHAnsi" w:hAnsiTheme="minorHAnsi" w:cstheme="minorHAnsi"/>
          <w:sz w:val="20"/>
          <w:szCs w:val="20"/>
        </w:rPr>
      </w:pPr>
      <w:r w:rsidRPr="00F32D4F">
        <w:rPr>
          <w:rFonts w:asciiTheme="minorHAnsi" w:hAnsiTheme="minorHAnsi" w:cstheme="minorHAnsi"/>
          <w:vertAlign w:val="superscript"/>
        </w:rPr>
        <w:t>1</w:t>
      </w:r>
      <w:r w:rsidRPr="00F32D4F">
        <w:rPr>
          <w:rFonts w:asciiTheme="minorHAnsi" w:hAnsiTheme="minorHAnsi" w:cstheme="minorHAnsi"/>
        </w:rPr>
        <w:tab/>
      </w:r>
      <w:r w:rsidRPr="00F32D4F">
        <w:rPr>
          <w:rFonts w:asciiTheme="minorHAnsi" w:hAnsiTheme="minorHAnsi" w:cstheme="minorHAnsi"/>
          <w:sz w:val="20"/>
          <w:szCs w:val="20"/>
        </w:rPr>
        <w:t>Wykonawca musi wskazać, na jakiej podstawie dysponuje lub będzie dysponował osobami wskazanymi do realizacji zamówienia, osoba jest pracownikiem Wykonawcy (umowa o pracę, umowa zlecenie); osoba fizyczna niebędąca pracownikiem Wykonawcy (umowa zlecenie, umowa o dzieło); zasób podmiotu udostępniającego.</w:t>
      </w:r>
    </w:p>
    <w:p w14:paraId="0E57F524" w14:textId="3004CB7D" w:rsidR="00E70D99" w:rsidRPr="00F32D4F" w:rsidRDefault="00E70D99" w:rsidP="00F71A5B">
      <w:pPr>
        <w:ind w:left="142" w:hanging="142"/>
      </w:pPr>
      <w:r w:rsidRPr="00F32D4F">
        <w:rPr>
          <w:rFonts w:ascii="Calibri" w:eastAsia="Calibri" w:hAnsi="Calibri" w:cs="Calibri"/>
          <w:sz w:val="32"/>
          <w:szCs w:val="32"/>
          <w:lang w:eastAsia="pl-PL"/>
        </w:rPr>
        <w:sym w:font="Symbol" w:char="F081"/>
      </w:r>
      <w:r w:rsidRPr="00F32D4F">
        <w:rPr>
          <w:rFonts w:asciiTheme="minorHAnsi" w:eastAsia="Calibri" w:hAnsiTheme="minorHAnsi" w:cstheme="minorBidi"/>
          <w:lang w:eastAsia="en-US"/>
        </w:rPr>
        <w:t xml:space="preserve"> - zaznaczyć właściwe znakiem „X”</w:t>
      </w:r>
    </w:p>
    <w:tbl>
      <w:tblPr>
        <w:tblStyle w:val="Tabela-Siatka27"/>
        <w:tblW w:w="0" w:type="auto"/>
        <w:tblLook w:val="04A0" w:firstRow="1" w:lastRow="0" w:firstColumn="1" w:lastColumn="0" w:noHBand="0" w:noVBand="1"/>
      </w:tblPr>
      <w:tblGrid>
        <w:gridCol w:w="7054"/>
        <w:gridCol w:w="7088"/>
      </w:tblGrid>
      <w:tr w:rsidR="0038101C" w:rsidRPr="00F32D4F" w14:paraId="2F20B903" w14:textId="77777777" w:rsidTr="00280A6C">
        <w:tc>
          <w:tcPr>
            <w:tcW w:w="7054" w:type="dxa"/>
            <w:shd w:val="clear" w:color="auto" w:fill="F2F2F2" w:themeFill="background1" w:themeFillShade="F2"/>
          </w:tcPr>
          <w:p w14:paraId="50B04675" w14:textId="77777777" w:rsidR="0038101C" w:rsidRPr="00F32D4F" w:rsidRDefault="0038101C" w:rsidP="0038101C">
            <w:pPr>
              <w:suppressAutoHyphens w:val="0"/>
              <w:spacing w:before="40" w:after="40" w:line="300" w:lineRule="auto"/>
              <w:rPr>
                <w:rFonts w:asciiTheme="minorHAnsi" w:eastAsia="Calibri" w:hAnsiTheme="minorHAnsi"/>
                <w:lang w:eastAsia="pl-PL"/>
              </w:rPr>
            </w:pPr>
            <w:r w:rsidRPr="00F32D4F">
              <w:rPr>
                <w:rFonts w:asciiTheme="minorHAnsi" w:eastAsia="Calibri" w:hAnsiTheme="minorHAnsi"/>
                <w:lang w:eastAsia="pl-PL"/>
              </w:rPr>
              <w:lastRenderedPageBreak/>
              <w:t>Badanie współfinansowano/finansowano ze środków publicznych</w:t>
            </w:r>
          </w:p>
        </w:tc>
        <w:tc>
          <w:tcPr>
            <w:tcW w:w="7088" w:type="dxa"/>
          </w:tcPr>
          <w:p w14:paraId="158BCC13" w14:textId="77777777" w:rsidR="0038101C" w:rsidRPr="00F32D4F" w:rsidRDefault="0038101C" w:rsidP="0038101C">
            <w:pPr>
              <w:suppressAutoHyphens w:val="0"/>
              <w:spacing w:before="120" w:after="120" w:line="300" w:lineRule="auto"/>
              <w:jc w:val="center"/>
              <w:rPr>
                <w:rFonts w:ascii="Calibri" w:eastAsia="Calibri" w:hAnsi="Calibri" w:cs="Calibri"/>
                <w:sz w:val="32"/>
                <w:szCs w:val="32"/>
                <w:lang w:eastAsia="pl-PL"/>
              </w:rPr>
            </w:pPr>
            <w:r w:rsidRPr="00F32D4F">
              <w:rPr>
                <w:rFonts w:ascii="Calibri" w:eastAsia="Calibri" w:hAnsi="Calibri" w:cs="Calibri"/>
                <w:sz w:val="32"/>
                <w:szCs w:val="32"/>
                <w:lang w:eastAsia="pl-PL"/>
              </w:rPr>
              <w:sym w:font="Symbol" w:char="F081"/>
            </w:r>
            <w:r w:rsidRPr="00F32D4F">
              <w:rPr>
                <w:rFonts w:ascii="Calibri" w:hAnsi="Calibri" w:cs="Calibri"/>
                <w:lang w:eastAsia="pl-PL"/>
              </w:rPr>
              <w:t xml:space="preserve"> Tak  -  </w:t>
            </w:r>
            <w:r w:rsidRPr="00F32D4F">
              <w:rPr>
                <w:rFonts w:ascii="Calibri" w:eastAsia="Calibri" w:hAnsi="Calibri" w:cs="Calibri"/>
                <w:sz w:val="32"/>
                <w:szCs w:val="32"/>
                <w:lang w:eastAsia="pl-PL"/>
              </w:rPr>
              <w:sym w:font="Symbol" w:char="F081"/>
            </w:r>
            <w:r w:rsidRPr="00F32D4F">
              <w:rPr>
                <w:rFonts w:ascii="Calibri" w:hAnsi="Calibri" w:cs="Calibri"/>
                <w:lang w:eastAsia="pl-PL"/>
              </w:rPr>
              <w:t xml:space="preserve"> Nie</w:t>
            </w:r>
          </w:p>
        </w:tc>
      </w:tr>
      <w:tr w:rsidR="0038101C" w:rsidRPr="00F32D4F" w14:paraId="757CDA82" w14:textId="77777777" w:rsidTr="00280A6C">
        <w:tc>
          <w:tcPr>
            <w:tcW w:w="7054" w:type="dxa"/>
            <w:shd w:val="clear" w:color="auto" w:fill="F2F2F2" w:themeFill="background1" w:themeFillShade="F2"/>
          </w:tcPr>
          <w:p w14:paraId="15668634" w14:textId="77777777" w:rsidR="0038101C" w:rsidRPr="00F32D4F" w:rsidRDefault="0038101C" w:rsidP="0038101C">
            <w:pPr>
              <w:suppressAutoHyphens w:val="0"/>
              <w:spacing w:before="40" w:after="40" w:line="300" w:lineRule="auto"/>
              <w:rPr>
                <w:rFonts w:asciiTheme="minorHAnsi" w:eastAsia="Calibri" w:hAnsiTheme="minorHAnsi"/>
                <w:lang w:eastAsia="pl-PL"/>
              </w:rPr>
            </w:pPr>
            <w:r w:rsidRPr="00F32D4F">
              <w:rPr>
                <w:rFonts w:asciiTheme="minorHAnsi" w:eastAsia="Calibri" w:hAnsiTheme="minorHAnsi"/>
                <w:lang w:eastAsia="pl-PL"/>
              </w:rPr>
              <w:t>Badanie zostało zakończone (ostateczne wyniki badań zostały dostarczone zlecającemu badanie i przez niego zaakceptowane) przed dniem składania ofert</w:t>
            </w:r>
          </w:p>
        </w:tc>
        <w:tc>
          <w:tcPr>
            <w:tcW w:w="7088" w:type="dxa"/>
            <w:vAlign w:val="center"/>
          </w:tcPr>
          <w:p w14:paraId="193731C4" w14:textId="77777777" w:rsidR="0038101C" w:rsidRPr="00F32D4F" w:rsidRDefault="0038101C" w:rsidP="0038101C">
            <w:pPr>
              <w:suppressAutoHyphens w:val="0"/>
              <w:spacing w:before="120" w:after="120" w:line="300" w:lineRule="auto"/>
              <w:jc w:val="center"/>
              <w:rPr>
                <w:rFonts w:ascii="Calibri" w:eastAsia="Calibri" w:hAnsi="Calibri" w:cs="Calibri"/>
                <w:sz w:val="32"/>
                <w:szCs w:val="32"/>
                <w:lang w:eastAsia="pl-PL"/>
              </w:rPr>
            </w:pPr>
            <w:r w:rsidRPr="00F32D4F">
              <w:rPr>
                <w:rFonts w:ascii="Calibri" w:eastAsia="Calibri" w:hAnsi="Calibri" w:cs="Calibri"/>
                <w:sz w:val="32"/>
                <w:szCs w:val="32"/>
                <w:lang w:eastAsia="pl-PL"/>
              </w:rPr>
              <w:sym w:font="Symbol" w:char="F081"/>
            </w:r>
            <w:r w:rsidRPr="00F32D4F">
              <w:rPr>
                <w:rFonts w:ascii="Calibri" w:hAnsi="Calibri" w:cs="Calibri"/>
                <w:lang w:eastAsia="pl-PL"/>
              </w:rPr>
              <w:t xml:space="preserve"> Tak  -  </w:t>
            </w:r>
            <w:r w:rsidRPr="00F32D4F">
              <w:rPr>
                <w:rFonts w:ascii="Calibri" w:eastAsia="Calibri" w:hAnsi="Calibri" w:cs="Calibri"/>
                <w:sz w:val="32"/>
                <w:szCs w:val="32"/>
                <w:lang w:eastAsia="pl-PL"/>
              </w:rPr>
              <w:sym w:font="Symbol" w:char="F081"/>
            </w:r>
            <w:r w:rsidRPr="00F32D4F">
              <w:rPr>
                <w:rFonts w:ascii="Calibri" w:hAnsi="Calibri" w:cs="Calibri"/>
                <w:lang w:eastAsia="pl-PL"/>
              </w:rPr>
              <w:t xml:space="preserve"> Nie</w:t>
            </w:r>
          </w:p>
        </w:tc>
      </w:tr>
      <w:tr w:rsidR="0038101C" w:rsidRPr="00F32D4F" w14:paraId="55DB181C" w14:textId="77777777" w:rsidTr="00280A6C">
        <w:tc>
          <w:tcPr>
            <w:tcW w:w="14142" w:type="dxa"/>
            <w:gridSpan w:val="2"/>
            <w:shd w:val="clear" w:color="auto" w:fill="D9D9D9" w:themeFill="background1" w:themeFillShade="D9"/>
          </w:tcPr>
          <w:p w14:paraId="51D790CE" w14:textId="77777777" w:rsidR="0038101C" w:rsidRPr="00F32D4F" w:rsidRDefault="0038101C" w:rsidP="0038101C">
            <w:pPr>
              <w:suppressAutoHyphens w:val="0"/>
              <w:spacing w:before="40" w:after="40" w:line="300" w:lineRule="auto"/>
              <w:jc w:val="center"/>
              <w:rPr>
                <w:rFonts w:asciiTheme="minorHAnsi" w:eastAsia="Calibri" w:hAnsiTheme="minorHAnsi" w:cstheme="minorBidi"/>
                <w:b/>
                <w:bCs/>
                <w:lang w:eastAsia="pl-PL"/>
              </w:rPr>
            </w:pPr>
            <w:r w:rsidRPr="00F32D4F">
              <w:rPr>
                <w:rFonts w:asciiTheme="minorHAnsi" w:eastAsia="Calibri" w:hAnsiTheme="minorHAnsi"/>
                <w:b/>
                <w:bCs/>
                <w:lang w:eastAsia="pl-PL"/>
              </w:rPr>
              <w:t>Badanie nr 2</w:t>
            </w:r>
          </w:p>
        </w:tc>
      </w:tr>
      <w:tr w:rsidR="0038101C" w:rsidRPr="00F32D4F" w14:paraId="0C3B18C1" w14:textId="77777777" w:rsidTr="00280A6C">
        <w:tc>
          <w:tcPr>
            <w:tcW w:w="7054" w:type="dxa"/>
            <w:shd w:val="clear" w:color="auto" w:fill="F2F2F2" w:themeFill="background1" w:themeFillShade="F2"/>
          </w:tcPr>
          <w:p w14:paraId="5138CBE1" w14:textId="77777777" w:rsidR="0038101C" w:rsidRPr="00F32D4F" w:rsidRDefault="0038101C" w:rsidP="0038101C">
            <w:pPr>
              <w:suppressAutoHyphens w:val="0"/>
              <w:spacing w:before="40" w:after="40" w:line="300" w:lineRule="auto"/>
              <w:rPr>
                <w:rFonts w:asciiTheme="minorHAnsi" w:eastAsia="Calibri" w:hAnsiTheme="minorHAnsi"/>
                <w:lang w:eastAsia="pl-PL"/>
              </w:rPr>
            </w:pPr>
            <w:r w:rsidRPr="00F32D4F">
              <w:rPr>
                <w:rFonts w:asciiTheme="minorHAnsi" w:eastAsia="Calibri" w:hAnsiTheme="minorHAnsi"/>
                <w:lang w:eastAsia="pl-PL"/>
              </w:rPr>
              <w:t>Tytuł badania</w:t>
            </w:r>
          </w:p>
        </w:tc>
        <w:tc>
          <w:tcPr>
            <w:tcW w:w="7088" w:type="dxa"/>
          </w:tcPr>
          <w:p w14:paraId="0AF24B30" w14:textId="77777777" w:rsidR="0038101C" w:rsidRPr="00F32D4F" w:rsidRDefault="0038101C" w:rsidP="0038101C">
            <w:pPr>
              <w:suppressAutoHyphens w:val="0"/>
              <w:spacing w:before="40" w:after="40" w:line="300" w:lineRule="auto"/>
              <w:rPr>
                <w:rFonts w:asciiTheme="minorHAnsi" w:eastAsia="Calibri" w:hAnsiTheme="minorHAnsi" w:cstheme="minorBidi"/>
                <w:b/>
                <w:bCs/>
                <w:lang w:eastAsia="pl-PL"/>
              </w:rPr>
            </w:pPr>
          </w:p>
        </w:tc>
      </w:tr>
      <w:tr w:rsidR="0038101C" w:rsidRPr="00F32D4F" w14:paraId="6DD710F5" w14:textId="77777777" w:rsidTr="00280A6C">
        <w:tc>
          <w:tcPr>
            <w:tcW w:w="7054" w:type="dxa"/>
            <w:shd w:val="clear" w:color="auto" w:fill="F2F2F2" w:themeFill="background1" w:themeFillShade="F2"/>
          </w:tcPr>
          <w:p w14:paraId="52314CF3" w14:textId="77777777" w:rsidR="0038101C" w:rsidRPr="00F32D4F" w:rsidRDefault="0038101C" w:rsidP="0038101C">
            <w:pPr>
              <w:suppressAutoHyphens w:val="0"/>
              <w:spacing w:before="40" w:after="40" w:line="300" w:lineRule="auto"/>
              <w:rPr>
                <w:rFonts w:asciiTheme="minorHAnsi" w:eastAsia="Calibri" w:hAnsiTheme="minorHAnsi"/>
                <w:lang w:eastAsia="pl-PL"/>
              </w:rPr>
            </w:pPr>
            <w:r w:rsidRPr="00F32D4F">
              <w:rPr>
                <w:rFonts w:asciiTheme="minorHAnsi" w:eastAsia="Calibri" w:hAnsiTheme="minorHAnsi"/>
                <w:lang w:eastAsia="pl-PL"/>
              </w:rPr>
              <w:t>Zamawiający (nazwa, adres i nr telefonu)</w:t>
            </w:r>
          </w:p>
        </w:tc>
        <w:tc>
          <w:tcPr>
            <w:tcW w:w="7088" w:type="dxa"/>
          </w:tcPr>
          <w:p w14:paraId="4861DFE4" w14:textId="77777777" w:rsidR="0038101C" w:rsidRPr="00F32D4F" w:rsidRDefault="0038101C" w:rsidP="0038101C">
            <w:pPr>
              <w:suppressAutoHyphens w:val="0"/>
              <w:spacing w:before="40" w:after="40" w:line="300" w:lineRule="auto"/>
              <w:rPr>
                <w:rFonts w:asciiTheme="minorHAnsi" w:eastAsia="Calibri" w:hAnsiTheme="minorHAnsi" w:cstheme="minorBidi"/>
                <w:b/>
                <w:bCs/>
                <w:lang w:eastAsia="pl-PL"/>
              </w:rPr>
            </w:pPr>
          </w:p>
        </w:tc>
      </w:tr>
      <w:tr w:rsidR="0038101C" w:rsidRPr="00F32D4F" w14:paraId="684B92E6" w14:textId="77777777" w:rsidTr="00280A6C">
        <w:tc>
          <w:tcPr>
            <w:tcW w:w="7054" w:type="dxa"/>
            <w:shd w:val="clear" w:color="auto" w:fill="F2F2F2" w:themeFill="background1" w:themeFillShade="F2"/>
          </w:tcPr>
          <w:p w14:paraId="6EB26CC1" w14:textId="77777777" w:rsidR="0038101C" w:rsidRPr="00F32D4F" w:rsidRDefault="0038101C" w:rsidP="0038101C">
            <w:pPr>
              <w:suppressAutoHyphens w:val="0"/>
              <w:spacing w:before="40" w:after="40" w:line="300" w:lineRule="auto"/>
              <w:rPr>
                <w:rFonts w:asciiTheme="minorHAnsi" w:eastAsia="Calibri" w:hAnsiTheme="minorHAnsi"/>
                <w:lang w:eastAsia="pl-PL"/>
              </w:rPr>
            </w:pPr>
            <w:r w:rsidRPr="00F32D4F">
              <w:rPr>
                <w:rFonts w:asciiTheme="minorHAnsi" w:eastAsia="Calibri" w:hAnsiTheme="minorHAnsi"/>
                <w:lang w:eastAsia="pl-PL"/>
              </w:rPr>
              <w:t>Data wykonania zamówienia (od –do)</w:t>
            </w:r>
          </w:p>
        </w:tc>
        <w:tc>
          <w:tcPr>
            <w:tcW w:w="7088" w:type="dxa"/>
          </w:tcPr>
          <w:p w14:paraId="4E031BBA" w14:textId="77777777" w:rsidR="0038101C" w:rsidRPr="00F32D4F" w:rsidRDefault="0038101C" w:rsidP="0038101C">
            <w:pPr>
              <w:suppressAutoHyphens w:val="0"/>
              <w:spacing w:before="40" w:after="40" w:line="300" w:lineRule="auto"/>
              <w:rPr>
                <w:rFonts w:asciiTheme="minorHAnsi" w:eastAsia="Calibri" w:hAnsiTheme="minorHAnsi" w:cstheme="minorBidi"/>
                <w:b/>
                <w:bCs/>
                <w:lang w:eastAsia="pl-PL"/>
              </w:rPr>
            </w:pPr>
          </w:p>
        </w:tc>
      </w:tr>
      <w:tr w:rsidR="0038101C" w:rsidRPr="00F32D4F" w14:paraId="0A7FCA0B" w14:textId="77777777" w:rsidTr="00280A6C">
        <w:tc>
          <w:tcPr>
            <w:tcW w:w="7054" w:type="dxa"/>
            <w:shd w:val="clear" w:color="auto" w:fill="F2F2F2" w:themeFill="background1" w:themeFillShade="F2"/>
          </w:tcPr>
          <w:p w14:paraId="364F63B6" w14:textId="77777777" w:rsidR="0038101C" w:rsidRPr="00F32D4F" w:rsidRDefault="0038101C" w:rsidP="0038101C">
            <w:pPr>
              <w:suppressAutoHyphens w:val="0"/>
              <w:spacing w:before="40" w:after="40" w:line="300" w:lineRule="auto"/>
              <w:rPr>
                <w:rFonts w:asciiTheme="minorHAnsi" w:eastAsia="Calibri" w:hAnsiTheme="minorHAnsi"/>
                <w:lang w:eastAsia="pl-PL"/>
              </w:rPr>
            </w:pPr>
            <w:r w:rsidRPr="00F32D4F">
              <w:rPr>
                <w:rFonts w:asciiTheme="minorHAnsi" w:eastAsia="Calibri" w:hAnsiTheme="minorHAnsi"/>
                <w:lang w:eastAsia="pl-PL"/>
              </w:rPr>
              <w:t>W badaniu zrealizowano PAPI/CAPI/CAWI</w:t>
            </w:r>
          </w:p>
        </w:tc>
        <w:tc>
          <w:tcPr>
            <w:tcW w:w="7088" w:type="dxa"/>
          </w:tcPr>
          <w:p w14:paraId="1EB11503" w14:textId="77777777" w:rsidR="0038101C" w:rsidRPr="00F32D4F" w:rsidRDefault="0038101C" w:rsidP="0038101C">
            <w:pPr>
              <w:suppressAutoHyphens w:val="0"/>
              <w:spacing w:before="120" w:after="120" w:line="300" w:lineRule="auto"/>
              <w:jc w:val="center"/>
              <w:rPr>
                <w:rFonts w:asciiTheme="minorHAnsi" w:eastAsia="Calibri" w:hAnsiTheme="minorHAnsi" w:cstheme="minorBidi"/>
                <w:b/>
                <w:bCs/>
                <w:lang w:eastAsia="pl-PL"/>
              </w:rPr>
            </w:pPr>
            <w:r w:rsidRPr="00F32D4F">
              <w:rPr>
                <w:rFonts w:ascii="Calibri" w:eastAsia="Calibri" w:hAnsi="Calibri" w:cs="Calibri"/>
                <w:sz w:val="32"/>
                <w:szCs w:val="32"/>
                <w:lang w:eastAsia="pl-PL"/>
              </w:rPr>
              <w:sym w:font="Symbol" w:char="F081"/>
            </w:r>
            <w:r w:rsidRPr="00F32D4F">
              <w:rPr>
                <w:rFonts w:ascii="Calibri" w:hAnsi="Calibri" w:cs="Calibri"/>
                <w:lang w:eastAsia="pl-PL"/>
              </w:rPr>
              <w:t xml:space="preserve"> Tak  -  </w:t>
            </w:r>
            <w:r w:rsidRPr="00F32D4F">
              <w:rPr>
                <w:rFonts w:ascii="Calibri" w:eastAsia="Calibri" w:hAnsi="Calibri" w:cs="Calibri"/>
                <w:sz w:val="32"/>
                <w:szCs w:val="32"/>
                <w:lang w:eastAsia="pl-PL"/>
              </w:rPr>
              <w:sym w:font="Symbol" w:char="F081"/>
            </w:r>
            <w:r w:rsidRPr="00F32D4F">
              <w:rPr>
                <w:rFonts w:ascii="Calibri" w:hAnsi="Calibri" w:cs="Calibri"/>
                <w:lang w:eastAsia="pl-PL"/>
              </w:rPr>
              <w:t xml:space="preserve"> Nie</w:t>
            </w:r>
          </w:p>
        </w:tc>
      </w:tr>
      <w:tr w:rsidR="0038101C" w:rsidRPr="00F32D4F" w14:paraId="13EEC020" w14:textId="77777777" w:rsidTr="00280A6C">
        <w:tc>
          <w:tcPr>
            <w:tcW w:w="7054" w:type="dxa"/>
            <w:shd w:val="clear" w:color="auto" w:fill="F2F2F2" w:themeFill="background1" w:themeFillShade="F2"/>
          </w:tcPr>
          <w:p w14:paraId="6376B314" w14:textId="77777777" w:rsidR="0038101C" w:rsidRPr="00F32D4F" w:rsidRDefault="0038101C" w:rsidP="0038101C">
            <w:pPr>
              <w:suppressAutoHyphens w:val="0"/>
              <w:spacing w:before="40" w:after="40" w:line="300" w:lineRule="auto"/>
              <w:rPr>
                <w:rFonts w:asciiTheme="minorHAnsi" w:eastAsia="Calibri" w:hAnsiTheme="minorHAnsi"/>
                <w:lang w:eastAsia="pl-PL"/>
              </w:rPr>
            </w:pPr>
            <w:r w:rsidRPr="00F32D4F">
              <w:rPr>
                <w:rFonts w:asciiTheme="minorHAnsi" w:eastAsia="Calibri" w:hAnsiTheme="minorHAnsi"/>
                <w:lang w:eastAsia="pl-PL"/>
              </w:rPr>
              <w:t>W badaniu zrealizowano IDI/TIDI</w:t>
            </w:r>
          </w:p>
        </w:tc>
        <w:tc>
          <w:tcPr>
            <w:tcW w:w="7088" w:type="dxa"/>
          </w:tcPr>
          <w:p w14:paraId="5BC0F11D" w14:textId="77777777" w:rsidR="0038101C" w:rsidRPr="00F32D4F" w:rsidRDefault="0038101C" w:rsidP="0038101C">
            <w:pPr>
              <w:suppressAutoHyphens w:val="0"/>
              <w:spacing w:before="120" w:after="120" w:line="300" w:lineRule="auto"/>
              <w:jc w:val="center"/>
              <w:rPr>
                <w:rFonts w:asciiTheme="minorHAnsi" w:eastAsia="Calibri" w:hAnsiTheme="minorHAnsi" w:cstheme="minorBidi"/>
                <w:b/>
                <w:bCs/>
                <w:lang w:eastAsia="pl-PL"/>
              </w:rPr>
            </w:pPr>
            <w:r w:rsidRPr="00F32D4F">
              <w:rPr>
                <w:rFonts w:ascii="Calibri" w:eastAsia="Calibri" w:hAnsi="Calibri" w:cs="Calibri"/>
                <w:sz w:val="32"/>
                <w:szCs w:val="32"/>
                <w:lang w:eastAsia="pl-PL"/>
              </w:rPr>
              <w:sym w:font="Symbol" w:char="F081"/>
            </w:r>
            <w:r w:rsidRPr="00F32D4F">
              <w:rPr>
                <w:rFonts w:ascii="Calibri" w:hAnsi="Calibri" w:cs="Calibri"/>
                <w:lang w:eastAsia="pl-PL"/>
              </w:rPr>
              <w:t xml:space="preserve"> Tak  -  </w:t>
            </w:r>
            <w:r w:rsidRPr="00F32D4F">
              <w:rPr>
                <w:rFonts w:ascii="Calibri" w:eastAsia="Calibri" w:hAnsi="Calibri" w:cs="Calibri"/>
                <w:sz w:val="32"/>
                <w:szCs w:val="32"/>
                <w:lang w:eastAsia="pl-PL"/>
              </w:rPr>
              <w:sym w:font="Symbol" w:char="F081"/>
            </w:r>
            <w:r w:rsidRPr="00F32D4F">
              <w:rPr>
                <w:rFonts w:ascii="Calibri" w:hAnsi="Calibri" w:cs="Calibri"/>
                <w:lang w:eastAsia="pl-PL"/>
              </w:rPr>
              <w:t xml:space="preserve"> Nie</w:t>
            </w:r>
          </w:p>
        </w:tc>
      </w:tr>
      <w:tr w:rsidR="0038101C" w:rsidRPr="00F32D4F" w14:paraId="1C751A81" w14:textId="77777777" w:rsidTr="00280A6C">
        <w:tc>
          <w:tcPr>
            <w:tcW w:w="7054" w:type="dxa"/>
            <w:shd w:val="clear" w:color="auto" w:fill="F2F2F2" w:themeFill="background1" w:themeFillShade="F2"/>
          </w:tcPr>
          <w:p w14:paraId="494D5641" w14:textId="77777777" w:rsidR="0038101C" w:rsidRPr="00F32D4F" w:rsidRDefault="0038101C" w:rsidP="0038101C">
            <w:pPr>
              <w:suppressAutoHyphens w:val="0"/>
              <w:spacing w:before="40" w:after="40" w:line="300" w:lineRule="auto"/>
              <w:rPr>
                <w:rFonts w:asciiTheme="minorHAnsi" w:eastAsia="Calibri" w:hAnsiTheme="minorHAnsi"/>
                <w:lang w:eastAsia="pl-PL"/>
              </w:rPr>
            </w:pPr>
            <w:r w:rsidRPr="00F32D4F">
              <w:rPr>
                <w:rFonts w:asciiTheme="minorHAnsi" w:eastAsia="Calibri" w:hAnsiTheme="minorHAnsi"/>
                <w:lang w:eastAsia="pl-PL"/>
              </w:rPr>
              <w:t>W badaniu zrealizowano FGI</w:t>
            </w:r>
          </w:p>
        </w:tc>
        <w:tc>
          <w:tcPr>
            <w:tcW w:w="7088" w:type="dxa"/>
          </w:tcPr>
          <w:p w14:paraId="36F2D228" w14:textId="77777777" w:rsidR="0038101C" w:rsidRPr="00F32D4F" w:rsidRDefault="0038101C" w:rsidP="0038101C">
            <w:pPr>
              <w:suppressAutoHyphens w:val="0"/>
              <w:spacing w:before="120" w:after="120" w:line="300" w:lineRule="auto"/>
              <w:jc w:val="center"/>
              <w:rPr>
                <w:rFonts w:asciiTheme="minorHAnsi" w:eastAsia="Calibri" w:hAnsiTheme="minorHAnsi" w:cstheme="minorBidi"/>
                <w:b/>
                <w:bCs/>
                <w:lang w:eastAsia="pl-PL"/>
              </w:rPr>
            </w:pPr>
            <w:r w:rsidRPr="00F32D4F">
              <w:rPr>
                <w:rFonts w:ascii="Calibri" w:eastAsia="Calibri" w:hAnsi="Calibri" w:cs="Calibri"/>
                <w:sz w:val="32"/>
                <w:szCs w:val="32"/>
                <w:lang w:eastAsia="pl-PL"/>
              </w:rPr>
              <w:sym w:font="Symbol" w:char="F081"/>
            </w:r>
            <w:r w:rsidRPr="00F32D4F">
              <w:rPr>
                <w:rFonts w:ascii="Calibri" w:hAnsi="Calibri" w:cs="Calibri"/>
                <w:lang w:eastAsia="pl-PL"/>
              </w:rPr>
              <w:t xml:space="preserve"> Tak  -  </w:t>
            </w:r>
            <w:r w:rsidRPr="00F32D4F">
              <w:rPr>
                <w:rFonts w:ascii="Calibri" w:eastAsia="Calibri" w:hAnsi="Calibri" w:cs="Calibri"/>
                <w:sz w:val="32"/>
                <w:szCs w:val="32"/>
                <w:lang w:eastAsia="pl-PL"/>
              </w:rPr>
              <w:sym w:font="Symbol" w:char="F081"/>
            </w:r>
            <w:r w:rsidRPr="00F32D4F">
              <w:rPr>
                <w:rFonts w:ascii="Calibri" w:hAnsi="Calibri" w:cs="Calibri"/>
                <w:lang w:eastAsia="pl-PL"/>
              </w:rPr>
              <w:t xml:space="preserve"> Nie</w:t>
            </w:r>
          </w:p>
        </w:tc>
      </w:tr>
      <w:tr w:rsidR="0038101C" w:rsidRPr="00F32D4F" w14:paraId="55513A2A" w14:textId="77777777" w:rsidTr="00280A6C">
        <w:tc>
          <w:tcPr>
            <w:tcW w:w="7054" w:type="dxa"/>
            <w:shd w:val="clear" w:color="auto" w:fill="F2F2F2" w:themeFill="background1" w:themeFillShade="F2"/>
          </w:tcPr>
          <w:p w14:paraId="538695C3" w14:textId="77777777" w:rsidR="0038101C" w:rsidRPr="00F32D4F" w:rsidRDefault="0038101C" w:rsidP="0038101C">
            <w:pPr>
              <w:suppressAutoHyphens w:val="0"/>
              <w:spacing w:before="40" w:after="40" w:line="300" w:lineRule="auto"/>
              <w:rPr>
                <w:rFonts w:asciiTheme="minorHAnsi" w:eastAsia="Calibri" w:hAnsiTheme="minorHAnsi"/>
                <w:lang w:eastAsia="pl-PL"/>
              </w:rPr>
            </w:pPr>
            <w:r w:rsidRPr="00F32D4F">
              <w:rPr>
                <w:rFonts w:asciiTheme="minorHAnsi" w:eastAsia="Calibri" w:hAnsiTheme="minorHAnsi"/>
                <w:lang w:eastAsia="pl-PL"/>
              </w:rPr>
              <w:t>Badanie współfinansowano/finansowano ze środków publicznych</w:t>
            </w:r>
          </w:p>
        </w:tc>
        <w:tc>
          <w:tcPr>
            <w:tcW w:w="7088" w:type="dxa"/>
          </w:tcPr>
          <w:p w14:paraId="6D2C3DF1" w14:textId="77777777" w:rsidR="0038101C" w:rsidRPr="00F32D4F" w:rsidRDefault="0038101C" w:rsidP="0038101C">
            <w:pPr>
              <w:suppressAutoHyphens w:val="0"/>
              <w:spacing w:before="120" w:after="120" w:line="300" w:lineRule="auto"/>
              <w:jc w:val="center"/>
              <w:rPr>
                <w:rFonts w:ascii="Calibri" w:eastAsia="Calibri" w:hAnsi="Calibri" w:cs="Calibri"/>
                <w:sz w:val="32"/>
                <w:szCs w:val="32"/>
                <w:lang w:eastAsia="pl-PL"/>
              </w:rPr>
            </w:pPr>
            <w:r w:rsidRPr="00F32D4F">
              <w:rPr>
                <w:rFonts w:ascii="Calibri" w:eastAsia="Calibri" w:hAnsi="Calibri" w:cs="Calibri"/>
                <w:sz w:val="32"/>
                <w:szCs w:val="32"/>
                <w:lang w:eastAsia="pl-PL"/>
              </w:rPr>
              <w:sym w:font="Symbol" w:char="F081"/>
            </w:r>
            <w:r w:rsidRPr="00F32D4F">
              <w:rPr>
                <w:rFonts w:ascii="Calibri" w:hAnsi="Calibri" w:cs="Calibri"/>
                <w:lang w:eastAsia="pl-PL"/>
              </w:rPr>
              <w:t xml:space="preserve"> Tak  -  </w:t>
            </w:r>
            <w:r w:rsidRPr="00F32D4F">
              <w:rPr>
                <w:rFonts w:ascii="Calibri" w:eastAsia="Calibri" w:hAnsi="Calibri" w:cs="Calibri"/>
                <w:sz w:val="32"/>
                <w:szCs w:val="32"/>
                <w:lang w:eastAsia="pl-PL"/>
              </w:rPr>
              <w:sym w:font="Symbol" w:char="F081"/>
            </w:r>
            <w:r w:rsidRPr="00F32D4F">
              <w:rPr>
                <w:rFonts w:ascii="Calibri" w:hAnsi="Calibri" w:cs="Calibri"/>
                <w:lang w:eastAsia="pl-PL"/>
              </w:rPr>
              <w:t xml:space="preserve"> Nie</w:t>
            </w:r>
          </w:p>
        </w:tc>
      </w:tr>
      <w:tr w:rsidR="0038101C" w:rsidRPr="00F32D4F" w14:paraId="214F2D33" w14:textId="77777777" w:rsidTr="00280A6C">
        <w:tc>
          <w:tcPr>
            <w:tcW w:w="7054" w:type="dxa"/>
            <w:shd w:val="clear" w:color="auto" w:fill="F2F2F2" w:themeFill="background1" w:themeFillShade="F2"/>
          </w:tcPr>
          <w:p w14:paraId="28314197" w14:textId="77777777" w:rsidR="0038101C" w:rsidRPr="00F32D4F" w:rsidRDefault="0038101C" w:rsidP="0038101C">
            <w:pPr>
              <w:suppressAutoHyphens w:val="0"/>
              <w:spacing w:before="40" w:after="40" w:line="300" w:lineRule="auto"/>
              <w:rPr>
                <w:rFonts w:asciiTheme="minorHAnsi" w:eastAsia="Calibri" w:hAnsiTheme="minorHAnsi"/>
                <w:lang w:eastAsia="pl-PL"/>
              </w:rPr>
            </w:pPr>
            <w:r w:rsidRPr="00F32D4F">
              <w:rPr>
                <w:rFonts w:asciiTheme="minorHAnsi" w:eastAsia="Calibri" w:hAnsiTheme="minorHAnsi"/>
                <w:lang w:eastAsia="pl-PL"/>
              </w:rPr>
              <w:t>Badanie zostało zakończone (ostateczne wyniki badań zostały dostarczone zlecającemu badanie i przez niego zaakceptowane) przed dniem składania ofert</w:t>
            </w:r>
          </w:p>
        </w:tc>
        <w:tc>
          <w:tcPr>
            <w:tcW w:w="7088" w:type="dxa"/>
            <w:vAlign w:val="center"/>
          </w:tcPr>
          <w:p w14:paraId="04ADF9A7" w14:textId="77777777" w:rsidR="0038101C" w:rsidRPr="00F32D4F" w:rsidRDefault="0038101C" w:rsidP="0038101C">
            <w:pPr>
              <w:suppressAutoHyphens w:val="0"/>
              <w:spacing w:before="120" w:after="120" w:line="300" w:lineRule="auto"/>
              <w:jc w:val="center"/>
              <w:rPr>
                <w:rFonts w:ascii="Calibri" w:eastAsia="Calibri" w:hAnsi="Calibri" w:cs="Calibri"/>
                <w:sz w:val="32"/>
                <w:szCs w:val="32"/>
                <w:lang w:eastAsia="pl-PL"/>
              </w:rPr>
            </w:pPr>
            <w:r w:rsidRPr="00F32D4F">
              <w:rPr>
                <w:rFonts w:ascii="Calibri" w:eastAsia="Calibri" w:hAnsi="Calibri" w:cs="Calibri"/>
                <w:sz w:val="32"/>
                <w:szCs w:val="32"/>
                <w:lang w:eastAsia="pl-PL"/>
              </w:rPr>
              <w:sym w:font="Symbol" w:char="F081"/>
            </w:r>
            <w:r w:rsidRPr="00F32D4F">
              <w:rPr>
                <w:rFonts w:ascii="Calibri" w:hAnsi="Calibri" w:cs="Calibri"/>
                <w:lang w:eastAsia="pl-PL"/>
              </w:rPr>
              <w:t xml:space="preserve"> Tak  -  </w:t>
            </w:r>
            <w:r w:rsidRPr="00F32D4F">
              <w:rPr>
                <w:rFonts w:ascii="Calibri" w:eastAsia="Calibri" w:hAnsi="Calibri" w:cs="Calibri"/>
                <w:sz w:val="32"/>
                <w:szCs w:val="32"/>
                <w:lang w:eastAsia="pl-PL"/>
              </w:rPr>
              <w:sym w:font="Symbol" w:char="F081"/>
            </w:r>
            <w:r w:rsidRPr="00F32D4F">
              <w:rPr>
                <w:rFonts w:ascii="Calibri" w:hAnsi="Calibri" w:cs="Calibri"/>
                <w:lang w:eastAsia="pl-PL"/>
              </w:rPr>
              <w:t xml:space="preserve"> Nie</w:t>
            </w:r>
          </w:p>
        </w:tc>
      </w:tr>
    </w:tbl>
    <w:p w14:paraId="28F6A891" w14:textId="5A2201A1" w:rsidR="000B3E60" w:rsidRPr="00F32D4F" w:rsidRDefault="0038101C" w:rsidP="00F71A5B">
      <w:pPr>
        <w:suppressAutoHyphens w:val="0"/>
        <w:spacing w:before="120" w:after="120" w:line="300" w:lineRule="auto"/>
        <w:rPr>
          <w:rFonts w:asciiTheme="minorHAnsi" w:hAnsiTheme="minorHAnsi" w:cstheme="minorHAnsi"/>
        </w:rPr>
      </w:pPr>
      <w:r w:rsidRPr="00F32D4F">
        <w:rPr>
          <w:rFonts w:ascii="Calibri" w:eastAsia="Calibri" w:hAnsi="Calibri" w:cs="Calibri"/>
          <w:sz w:val="32"/>
          <w:szCs w:val="32"/>
          <w:lang w:eastAsia="pl-PL"/>
        </w:rPr>
        <w:sym w:font="Symbol" w:char="F081"/>
      </w:r>
      <w:r w:rsidRPr="00F32D4F">
        <w:rPr>
          <w:rFonts w:asciiTheme="minorHAnsi" w:eastAsia="Calibri" w:hAnsiTheme="minorHAnsi" w:cstheme="minorBidi"/>
          <w:lang w:eastAsia="en-US"/>
        </w:rPr>
        <w:t xml:space="preserve"> - zaznaczyć właściwe znakiem „X”</w:t>
      </w:r>
    </w:p>
    <w:p w14:paraId="3E335458" w14:textId="77777777" w:rsidR="00A92DDD" w:rsidRPr="00F32D4F" w:rsidRDefault="00A92DDD" w:rsidP="00296E4A">
      <w:pPr>
        <w:spacing w:line="276" w:lineRule="auto"/>
        <w:rPr>
          <w:rFonts w:asciiTheme="minorHAnsi" w:hAnsiTheme="minorHAnsi" w:cstheme="minorHAnsi"/>
        </w:rPr>
        <w:sectPr w:rsidR="00A92DDD" w:rsidRPr="00F32D4F" w:rsidSect="00231285">
          <w:pgSz w:w="16838" w:h="11906" w:orient="landscape"/>
          <w:pgMar w:top="1418" w:right="1134" w:bottom="1418" w:left="1134" w:header="142" w:footer="34" w:gutter="0"/>
          <w:cols w:space="708"/>
          <w:docGrid w:linePitch="360"/>
        </w:sectPr>
      </w:pPr>
    </w:p>
    <w:p w14:paraId="1653EEC6" w14:textId="233E2F0E" w:rsidR="008A5FF5" w:rsidRPr="00F32D4F" w:rsidRDefault="00AC7138" w:rsidP="005B7B7A">
      <w:pPr>
        <w:pStyle w:val="Nagwek2"/>
      </w:pPr>
      <w:bookmarkStart w:id="80" w:name="_Hlk107405127"/>
      <w:r w:rsidRPr="00F32D4F">
        <w:lastRenderedPageBreak/>
        <w:t xml:space="preserve">Załącznik nr </w:t>
      </w:r>
      <w:r w:rsidR="00EC7002" w:rsidRPr="00F32D4F">
        <w:t>8</w:t>
      </w:r>
      <w:r w:rsidRPr="00F32D4F">
        <w:t xml:space="preserve"> do SWZ</w:t>
      </w:r>
    </w:p>
    <w:bookmarkEnd w:id="80"/>
    <w:p w14:paraId="4B2FE326" w14:textId="44DD8BAD" w:rsidR="00F61886" w:rsidRPr="00F32D4F" w:rsidRDefault="00E342FC" w:rsidP="005B7B7A">
      <w:pPr>
        <w:pStyle w:val="Nagwek2"/>
      </w:pPr>
      <w:r w:rsidRPr="00F32D4F">
        <w:t xml:space="preserve">Projektowane </w:t>
      </w:r>
      <w:r w:rsidR="00280A6C" w:rsidRPr="00F32D4F">
        <w:t xml:space="preserve">Postanowienia </w:t>
      </w:r>
      <w:r w:rsidRPr="00F32D4F">
        <w:t>Umowy</w:t>
      </w:r>
    </w:p>
    <w:p w14:paraId="0E89DF1D" w14:textId="77777777" w:rsidR="00BF0D39" w:rsidRPr="00F32D4F" w:rsidRDefault="00BF0D39" w:rsidP="005B7B7A">
      <w:pPr>
        <w:pStyle w:val="Nagwek3"/>
        <w:rPr>
          <w:rFonts w:eastAsia="Calibri"/>
        </w:rPr>
      </w:pPr>
      <w:r w:rsidRPr="00F32D4F">
        <w:rPr>
          <w:rFonts w:eastAsia="Calibri"/>
        </w:rPr>
        <w:t>Paragraf 1. Przedmiot Umowy</w:t>
      </w:r>
    </w:p>
    <w:p w14:paraId="5A411BBF" w14:textId="77777777" w:rsidR="00BF0D39" w:rsidRPr="00F32D4F" w:rsidRDefault="00BF0D39" w:rsidP="005B7B7A">
      <w:pPr>
        <w:numPr>
          <w:ilvl w:val="6"/>
          <w:numId w:val="111"/>
        </w:numPr>
        <w:suppressAutoHyphens w:val="0"/>
        <w:spacing w:before="120" w:after="120" w:line="300" w:lineRule="auto"/>
        <w:ind w:left="426" w:hanging="426"/>
        <w:contextualSpacing/>
        <w:rPr>
          <w:rFonts w:asciiTheme="minorHAnsi" w:eastAsia="Calibri" w:hAnsiTheme="minorHAnsi" w:cstheme="minorBidi"/>
          <w:lang w:eastAsia="en-US"/>
        </w:rPr>
      </w:pPr>
      <w:r w:rsidRPr="00F32D4F">
        <w:rPr>
          <w:rFonts w:asciiTheme="minorHAnsi" w:eastAsia="Calibri" w:hAnsiTheme="minorHAnsi" w:cstheme="minorBidi"/>
          <w:lang w:eastAsia="pl-PL"/>
        </w:rPr>
        <w:t xml:space="preserve">Zamawiający zamawia, a Wykonawca przyjmuje do wykonania </w:t>
      </w:r>
      <w:r w:rsidRPr="00F32D4F">
        <w:rPr>
          <w:rFonts w:asciiTheme="minorHAnsi" w:eastAsia="Calibri" w:hAnsiTheme="minorHAnsi" w:cstheme="minorHAnsi"/>
          <w:color w:val="000000" w:themeColor="text1"/>
          <w:lang w:eastAsia="en-US"/>
        </w:rPr>
        <w:t xml:space="preserve">usługę polegającą na realizacji badania </w:t>
      </w:r>
      <w:r w:rsidRPr="00F32D4F">
        <w:rPr>
          <w:rFonts w:asciiTheme="minorHAnsi" w:eastAsia="Calibri" w:hAnsiTheme="minorHAnsi" w:cstheme="minorBidi"/>
          <w:lang w:eastAsia="pl-PL"/>
        </w:rPr>
        <w:t xml:space="preserve">pt. </w:t>
      </w:r>
      <w:r w:rsidRPr="00F32D4F">
        <w:rPr>
          <w:rFonts w:asciiTheme="minorHAnsi" w:eastAsia="Calibri" w:hAnsiTheme="minorHAnsi" w:cstheme="minorBidi"/>
          <w:b/>
          <w:bCs/>
          <w:lang w:eastAsia="pl-PL"/>
        </w:rPr>
        <w:t xml:space="preserve">„Badanie sytuacji osób niepełnosprawnych obywateli Ukrainy przebywających na terenie Polski”, </w:t>
      </w:r>
      <w:r w:rsidRPr="00F32D4F">
        <w:rPr>
          <w:rFonts w:asciiTheme="minorHAnsi" w:eastAsia="Calibri" w:hAnsiTheme="minorHAnsi" w:cstheme="minorHAnsi"/>
          <w:color w:val="000000" w:themeColor="text1"/>
          <w:lang w:eastAsia="en-US"/>
        </w:rPr>
        <w:t>zwany dalej przedmiotem umowy</w:t>
      </w:r>
      <w:r w:rsidRPr="00F32D4F">
        <w:rPr>
          <w:rFonts w:asciiTheme="minorHAnsi" w:eastAsia="Calibri" w:hAnsiTheme="minorHAnsi" w:cstheme="minorBidi"/>
          <w:lang w:eastAsia="en-US"/>
        </w:rPr>
        <w:t>, zgodnie z opisem przedmiotu zamówienia, stanowiącym Załącznik nr 1 do Umowy oraz innymi warunkami określonymi w zapytaniu ofertowym.</w:t>
      </w:r>
    </w:p>
    <w:p w14:paraId="0ED261C8" w14:textId="77777777" w:rsidR="00BF0D39" w:rsidRPr="00F32D4F" w:rsidRDefault="00BF0D39" w:rsidP="00C232BE">
      <w:pPr>
        <w:widowControl w:val="0"/>
        <w:numPr>
          <w:ilvl w:val="6"/>
          <w:numId w:val="111"/>
        </w:numPr>
        <w:suppressAutoHyphens w:val="0"/>
        <w:autoSpaceDE w:val="0"/>
        <w:autoSpaceDN w:val="0"/>
        <w:spacing w:line="276" w:lineRule="auto"/>
        <w:ind w:left="426" w:hanging="426"/>
        <w:contextualSpacing/>
        <w:rPr>
          <w:rFonts w:ascii="Calibri" w:eastAsia="Carlito" w:hAnsi="Calibri" w:cs="Calibri"/>
          <w:color w:val="000000"/>
          <w:lang w:eastAsia="en-US"/>
        </w:rPr>
      </w:pPr>
      <w:r w:rsidRPr="00F32D4F">
        <w:rPr>
          <w:rFonts w:ascii="Calibri" w:eastAsia="Carlito" w:hAnsi="Calibri" w:cs="Calibri"/>
          <w:color w:val="000000"/>
          <w:lang w:eastAsia="en-US"/>
        </w:rPr>
        <w:t xml:space="preserve">Zakres przedmiotu umowy w tym prac Wykonawcy obejmuje: </w:t>
      </w:r>
    </w:p>
    <w:p w14:paraId="37FDDEA5" w14:textId="77777777" w:rsidR="00BF0D39" w:rsidRPr="00F32D4F" w:rsidRDefault="00BF0D39" w:rsidP="00C232BE">
      <w:pPr>
        <w:widowControl w:val="0"/>
        <w:numPr>
          <w:ilvl w:val="0"/>
          <w:numId w:val="113"/>
        </w:numPr>
        <w:suppressAutoHyphens w:val="0"/>
        <w:autoSpaceDE w:val="0"/>
        <w:autoSpaceDN w:val="0"/>
        <w:spacing w:line="276" w:lineRule="auto"/>
        <w:rPr>
          <w:rFonts w:ascii="Calibri" w:eastAsia="Carlito" w:hAnsi="Calibri" w:cs="Calibri"/>
          <w:color w:val="000000"/>
          <w:lang w:eastAsia="en-US"/>
        </w:rPr>
      </w:pPr>
      <w:proofErr w:type="spellStart"/>
      <w:r w:rsidRPr="00F32D4F">
        <w:rPr>
          <w:rFonts w:ascii="Calibri" w:eastAsia="Carlito" w:hAnsi="Calibri" w:cs="Calibri"/>
          <w:color w:val="000000"/>
          <w:lang w:eastAsia="en-US"/>
        </w:rPr>
        <w:t>desk</w:t>
      </w:r>
      <w:proofErr w:type="spellEnd"/>
      <w:r w:rsidRPr="00F32D4F">
        <w:rPr>
          <w:rFonts w:ascii="Calibri" w:eastAsia="Carlito" w:hAnsi="Calibri" w:cs="Calibri"/>
          <w:color w:val="000000"/>
          <w:lang w:eastAsia="en-US"/>
        </w:rPr>
        <w:t xml:space="preserve"> </w:t>
      </w:r>
      <w:proofErr w:type="spellStart"/>
      <w:r w:rsidRPr="00F32D4F">
        <w:rPr>
          <w:rFonts w:ascii="Calibri" w:eastAsia="Carlito" w:hAnsi="Calibri" w:cs="Calibri"/>
          <w:color w:val="000000"/>
          <w:lang w:eastAsia="en-US"/>
        </w:rPr>
        <w:t>research</w:t>
      </w:r>
      <w:proofErr w:type="spellEnd"/>
      <w:r w:rsidRPr="00F32D4F">
        <w:rPr>
          <w:rFonts w:ascii="Calibri" w:eastAsia="Carlito" w:hAnsi="Calibri" w:cs="Calibri"/>
          <w:b/>
          <w:color w:val="000000"/>
          <w:lang w:eastAsia="en-US"/>
        </w:rPr>
        <w:t xml:space="preserve">, </w:t>
      </w:r>
    </w:p>
    <w:p w14:paraId="21532122" w14:textId="58739AC9" w:rsidR="00BF0D39" w:rsidRPr="00F32D4F" w:rsidRDefault="00BF0D39" w:rsidP="00C232BE">
      <w:pPr>
        <w:widowControl w:val="0"/>
        <w:numPr>
          <w:ilvl w:val="0"/>
          <w:numId w:val="113"/>
        </w:numPr>
        <w:suppressAutoHyphens w:val="0"/>
        <w:autoSpaceDE w:val="0"/>
        <w:autoSpaceDN w:val="0"/>
        <w:spacing w:line="276" w:lineRule="auto"/>
        <w:rPr>
          <w:rFonts w:ascii="Calibri" w:eastAsia="Carlito" w:hAnsi="Calibri" w:cs="Calibri"/>
          <w:color w:val="000000"/>
          <w:lang w:eastAsia="en-US"/>
        </w:rPr>
      </w:pPr>
      <w:r w:rsidRPr="00F32D4F">
        <w:rPr>
          <w:rFonts w:ascii="Calibri" w:eastAsia="Carlito" w:hAnsi="Calibri" w:cs="Calibri"/>
          <w:color w:val="000000"/>
          <w:lang w:eastAsia="en-US"/>
        </w:rPr>
        <w:t xml:space="preserve">opracowanie raportu metodologicznego, </w:t>
      </w:r>
      <w:r w:rsidRPr="00F32D4F">
        <w:rPr>
          <w:rFonts w:asciiTheme="minorHAnsi" w:eastAsia="Calibri" w:hAnsiTheme="minorHAnsi" w:cstheme="minorBidi"/>
          <w:lang w:eastAsia="en-US"/>
        </w:rPr>
        <w:t>zgodnie z wymaganiami opisanymi w</w:t>
      </w:r>
      <w:r w:rsidR="00A44CA5" w:rsidRPr="00F32D4F">
        <w:rPr>
          <w:rFonts w:asciiTheme="minorHAnsi" w:eastAsia="Calibri" w:hAnsiTheme="minorHAnsi" w:cstheme="minorBidi"/>
          <w:lang w:eastAsia="en-US"/>
        </w:rPr>
        <w:t xml:space="preserve"> rozdziale II</w:t>
      </w:r>
      <w:r w:rsidRPr="00F32D4F">
        <w:rPr>
          <w:rFonts w:asciiTheme="minorHAnsi" w:eastAsia="Calibri" w:hAnsiTheme="minorHAnsi" w:cstheme="minorBidi"/>
          <w:lang w:eastAsia="en-US"/>
        </w:rPr>
        <w:t xml:space="preserve"> </w:t>
      </w:r>
      <w:r w:rsidR="00A44CA5" w:rsidRPr="00F32D4F">
        <w:rPr>
          <w:rFonts w:asciiTheme="minorHAnsi" w:eastAsia="Calibri" w:hAnsiTheme="minorHAnsi" w:cstheme="minorBidi"/>
          <w:lang w:eastAsia="en-US"/>
        </w:rPr>
        <w:t xml:space="preserve">ust. 8 </w:t>
      </w:r>
      <w:r w:rsidRPr="00F32D4F">
        <w:rPr>
          <w:rFonts w:asciiTheme="minorHAnsi" w:eastAsia="Calibri" w:hAnsiTheme="minorHAnsi" w:cstheme="minorBidi"/>
          <w:lang w:eastAsia="en-US"/>
        </w:rPr>
        <w:t>Załącznika nr 1 do Umowy</w:t>
      </w:r>
      <w:r w:rsidRPr="00F32D4F">
        <w:rPr>
          <w:rFonts w:ascii="Calibri" w:eastAsia="Carlito" w:hAnsi="Calibri" w:cs="Calibri"/>
          <w:color w:val="000000"/>
          <w:lang w:eastAsia="en-US"/>
        </w:rPr>
        <w:t xml:space="preserve">, </w:t>
      </w:r>
    </w:p>
    <w:p w14:paraId="0D2AC9E1" w14:textId="77777777" w:rsidR="00BF0D39" w:rsidRPr="00F32D4F" w:rsidRDefault="00BF0D39" w:rsidP="00C232BE">
      <w:pPr>
        <w:widowControl w:val="0"/>
        <w:numPr>
          <w:ilvl w:val="0"/>
          <w:numId w:val="113"/>
        </w:numPr>
        <w:suppressAutoHyphens w:val="0"/>
        <w:autoSpaceDE w:val="0"/>
        <w:autoSpaceDN w:val="0"/>
        <w:spacing w:line="276" w:lineRule="auto"/>
        <w:rPr>
          <w:rFonts w:ascii="Calibri" w:eastAsia="Carlito" w:hAnsi="Calibri" w:cs="Calibri"/>
          <w:color w:val="000000"/>
          <w:lang w:eastAsia="en-US"/>
        </w:rPr>
      </w:pPr>
      <w:r w:rsidRPr="00F32D4F">
        <w:rPr>
          <w:rFonts w:ascii="Calibri" w:eastAsia="Carlito" w:hAnsi="Calibri" w:cs="Calibri"/>
          <w:color w:val="000000"/>
          <w:lang w:eastAsia="en-US"/>
        </w:rPr>
        <w:t>dobór prób badawczych,</w:t>
      </w:r>
    </w:p>
    <w:p w14:paraId="271EEEAF" w14:textId="77777777" w:rsidR="003B2028" w:rsidRPr="00F32D4F" w:rsidRDefault="00BF0D39" w:rsidP="00C232BE">
      <w:pPr>
        <w:widowControl w:val="0"/>
        <w:numPr>
          <w:ilvl w:val="0"/>
          <w:numId w:val="113"/>
        </w:numPr>
        <w:suppressAutoHyphens w:val="0"/>
        <w:autoSpaceDE w:val="0"/>
        <w:autoSpaceDN w:val="0"/>
        <w:spacing w:line="276" w:lineRule="auto"/>
        <w:rPr>
          <w:rFonts w:ascii="Calibri" w:eastAsia="Carlito" w:hAnsi="Calibri" w:cs="Calibri"/>
          <w:color w:val="000000"/>
          <w:lang w:eastAsia="en-US"/>
        </w:rPr>
      </w:pPr>
      <w:r w:rsidRPr="00F32D4F">
        <w:rPr>
          <w:rFonts w:ascii="Calibri" w:eastAsia="Carlito" w:hAnsi="Calibri" w:cs="Calibri"/>
          <w:color w:val="000000"/>
          <w:lang w:eastAsia="en-US"/>
        </w:rPr>
        <w:t>pozyskanie danych kontaktowych respondentów badania (nie dotyczy danych kontaktowych, które przekaże Wykonawcy PFRON),</w:t>
      </w:r>
    </w:p>
    <w:p w14:paraId="694B4126" w14:textId="792AD6AD" w:rsidR="003B2028" w:rsidRPr="00F32D4F" w:rsidRDefault="00BF0D39" w:rsidP="00C232BE">
      <w:pPr>
        <w:widowControl w:val="0"/>
        <w:numPr>
          <w:ilvl w:val="0"/>
          <w:numId w:val="113"/>
        </w:numPr>
        <w:suppressAutoHyphens w:val="0"/>
        <w:autoSpaceDE w:val="0"/>
        <w:autoSpaceDN w:val="0"/>
        <w:spacing w:line="276" w:lineRule="auto"/>
        <w:rPr>
          <w:rFonts w:ascii="Calibri" w:eastAsia="Carlito" w:hAnsi="Calibri" w:cs="Calibri"/>
          <w:color w:val="000000"/>
          <w:lang w:eastAsia="en-US"/>
        </w:rPr>
      </w:pPr>
      <w:r w:rsidRPr="00F32D4F">
        <w:rPr>
          <w:rFonts w:asciiTheme="minorHAnsi" w:eastAsia="Calibri" w:hAnsiTheme="minorHAnsi" w:cstheme="minorHAnsi"/>
          <w:lang w:eastAsia="en-US"/>
        </w:rPr>
        <w:t xml:space="preserve">przeprowadzenie badań ilościowych - wywiady kwestionariuszowe CATI/CAWI wg podziału określonego w </w:t>
      </w:r>
      <w:r w:rsidR="00A44CA5" w:rsidRPr="00F32D4F">
        <w:rPr>
          <w:rFonts w:asciiTheme="minorHAnsi" w:eastAsia="Calibri" w:hAnsiTheme="minorHAnsi" w:cstheme="minorHAnsi"/>
          <w:lang w:eastAsia="en-US"/>
        </w:rPr>
        <w:t xml:space="preserve">rozdziale II </w:t>
      </w:r>
      <w:r w:rsidRPr="00F32D4F">
        <w:rPr>
          <w:rFonts w:asciiTheme="minorHAnsi" w:eastAsia="Calibri" w:hAnsiTheme="minorHAnsi" w:cstheme="minorHAnsi"/>
          <w:lang w:eastAsia="en-US"/>
        </w:rPr>
        <w:t xml:space="preserve">ust. </w:t>
      </w:r>
      <w:r w:rsidR="00A44CA5" w:rsidRPr="00F32D4F">
        <w:rPr>
          <w:rFonts w:asciiTheme="minorHAnsi" w:eastAsia="Calibri" w:hAnsiTheme="minorHAnsi" w:cstheme="minorHAnsi"/>
          <w:lang w:eastAsia="en-US"/>
        </w:rPr>
        <w:t xml:space="preserve">5 </w:t>
      </w:r>
      <w:r w:rsidRPr="00F32D4F">
        <w:rPr>
          <w:rFonts w:asciiTheme="minorHAnsi" w:eastAsia="Calibri" w:hAnsiTheme="minorHAnsi" w:cstheme="minorHAnsi"/>
          <w:lang w:eastAsia="en-US"/>
        </w:rPr>
        <w:t>pkt 5</w:t>
      </w:r>
      <w:r w:rsidR="00A44CA5" w:rsidRPr="00F32D4F">
        <w:rPr>
          <w:rFonts w:asciiTheme="minorHAnsi" w:eastAsia="Calibri" w:hAnsiTheme="minorHAnsi" w:cstheme="minorHAnsi"/>
          <w:lang w:eastAsia="en-US"/>
        </w:rPr>
        <w:t>)</w:t>
      </w:r>
      <w:r w:rsidRPr="00F32D4F">
        <w:rPr>
          <w:rFonts w:asciiTheme="minorHAnsi" w:eastAsia="Calibri" w:hAnsiTheme="minorHAnsi" w:cstheme="minorHAnsi"/>
          <w:lang w:eastAsia="en-US"/>
        </w:rPr>
        <w:t xml:space="preserve"> Załącznika nr 1 do Umowy,</w:t>
      </w:r>
    </w:p>
    <w:p w14:paraId="29D12A95" w14:textId="18DF84FB" w:rsidR="00BF0D39" w:rsidRPr="00F32D4F" w:rsidRDefault="00BF0D39" w:rsidP="00C232BE">
      <w:pPr>
        <w:widowControl w:val="0"/>
        <w:numPr>
          <w:ilvl w:val="0"/>
          <w:numId w:val="113"/>
        </w:numPr>
        <w:suppressAutoHyphens w:val="0"/>
        <w:autoSpaceDE w:val="0"/>
        <w:autoSpaceDN w:val="0"/>
        <w:spacing w:line="276" w:lineRule="auto"/>
        <w:rPr>
          <w:rFonts w:ascii="Calibri" w:eastAsia="Carlito" w:hAnsi="Calibri" w:cs="Calibri"/>
          <w:color w:val="000000"/>
          <w:lang w:eastAsia="en-US"/>
        </w:rPr>
      </w:pPr>
      <w:r w:rsidRPr="00F32D4F">
        <w:rPr>
          <w:rFonts w:asciiTheme="minorHAnsi" w:eastAsia="Calibri" w:hAnsiTheme="minorHAnsi" w:cstheme="minorHAnsi"/>
          <w:lang w:eastAsia="en-US"/>
        </w:rPr>
        <w:t xml:space="preserve">przeprowadzenie badań jakościowych zgodnie z wymaganiami opisanymi w </w:t>
      </w:r>
      <w:r w:rsidR="00EB78D8" w:rsidRPr="00F32D4F">
        <w:rPr>
          <w:rFonts w:asciiTheme="minorHAnsi" w:eastAsia="Calibri" w:hAnsiTheme="minorHAnsi" w:cstheme="minorHAnsi"/>
          <w:lang w:eastAsia="en-US"/>
        </w:rPr>
        <w:t xml:space="preserve">rozdziale II </w:t>
      </w:r>
      <w:r w:rsidRPr="00F32D4F">
        <w:rPr>
          <w:rFonts w:asciiTheme="minorHAnsi" w:eastAsia="Calibri" w:hAnsiTheme="minorHAnsi" w:cstheme="minorHAnsi"/>
          <w:lang w:eastAsia="en-US"/>
        </w:rPr>
        <w:t xml:space="preserve">ust. </w:t>
      </w:r>
      <w:r w:rsidR="00EB78D8" w:rsidRPr="00F32D4F">
        <w:rPr>
          <w:rFonts w:asciiTheme="minorHAnsi" w:eastAsia="Calibri" w:hAnsiTheme="minorHAnsi" w:cstheme="minorHAnsi"/>
          <w:lang w:eastAsia="en-US"/>
        </w:rPr>
        <w:t xml:space="preserve">5 </w:t>
      </w:r>
      <w:r w:rsidRPr="00F32D4F">
        <w:rPr>
          <w:rFonts w:asciiTheme="minorHAnsi" w:eastAsia="Calibri" w:hAnsiTheme="minorHAnsi" w:cstheme="minorHAnsi"/>
          <w:lang w:eastAsia="en-US"/>
        </w:rPr>
        <w:t>pkt 2)</w:t>
      </w:r>
      <w:r w:rsidR="00EB78D8" w:rsidRPr="00F32D4F">
        <w:rPr>
          <w:rFonts w:asciiTheme="minorHAnsi" w:eastAsia="Calibri" w:hAnsiTheme="minorHAnsi" w:cstheme="minorHAnsi"/>
          <w:lang w:eastAsia="en-US"/>
        </w:rPr>
        <w:t>,</w:t>
      </w:r>
      <w:r w:rsidRPr="00F32D4F">
        <w:rPr>
          <w:rFonts w:asciiTheme="minorHAnsi" w:eastAsia="Calibri" w:hAnsiTheme="minorHAnsi" w:cstheme="minorHAnsi"/>
          <w:lang w:eastAsia="en-US"/>
        </w:rPr>
        <w:t xml:space="preserve"> 3)</w:t>
      </w:r>
      <w:r w:rsidR="00EB78D8" w:rsidRPr="00F32D4F">
        <w:rPr>
          <w:rFonts w:asciiTheme="minorHAnsi" w:eastAsia="Calibri" w:hAnsiTheme="minorHAnsi" w:cstheme="minorHAnsi"/>
          <w:lang w:eastAsia="en-US"/>
        </w:rPr>
        <w:t xml:space="preserve"> i 4)</w:t>
      </w:r>
      <w:r w:rsidRPr="00F32D4F">
        <w:rPr>
          <w:rFonts w:asciiTheme="minorHAnsi" w:eastAsia="Calibri" w:hAnsiTheme="minorHAnsi" w:cstheme="minorHAnsi"/>
          <w:lang w:eastAsia="en-US"/>
        </w:rPr>
        <w:t xml:space="preserve"> Załącznika nr 1 do Umowy,</w:t>
      </w:r>
    </w:p>
    <w:p w14:paraId="585B56F1" w14:textId="77777777" w:rsidR="00BF0D39" w:rsidRPr="00F32D4F" w:rsidRDefault="00BF0D39" w:rsidP="00C232BE">
      <w:pPr>
        <w:widowControl w:val="0"/>
        <w:numPr>
          <w:ilvl w:val="0"/>
          <w:numId w:val="113"/>
        </w:numPr>
        <w:suppressAutoHyphens w:val="0"/>
        <w:autoSpaceDE w:val="0"/>
        <w:autoSpaceDN w:val="0"/>
        <w:spacing w:line="276" w:lineRule="auto"/>
        <w:contextualSpacing/>
        <w:rPr>
          <w:rFonts w:ascii="Calibri" w:eastAsia="Carlito" w:hAnsi="Calibri" w:cs="Calibri"/>
          <w:color w:val="000000"/>
          <w:lang w:eastAsia="en-US"/>
        </w:rPr>
      </w:pPr>
      <w:r w:rsidRPr="00F32D4F">
        <w:rPr>
          <w:rFonts w:asciiTheme="minorHAnsi" w:eastAsia="Carlito" w:hAnsiTheme="minorHAnsi" w:cstheme="minorHAnsi"/>
          <w:color w:val="000000"/>
          <w:lang w:eastAsia="en-US"/>
        </w:rPr>
        <w:t>wykonanie analiz jakościowych i ilościowych danych pozyskanych przez Wykonawcę</w:t>
      </w:r>
      <w:r w:rsidRPr="00F32D4F">
        <w:rPr>
          <w:rFonts w:ascii="Calibri" w:eastAsia="Carlito" w:hAnsi="Calibri" w:cs="Calibri"/>
          <w:color w:val="000000"/>
          <w:lang w:eastAsia="en-US"/>
        </w:rPr>
        <w:t xml:space="preserve"> w trakcie realizacji badania w celu uzyskania odpowiedzi na pytania badawcze, </w:t>
      </w:r>
    </w:p>
    <w:p w14:paraId="432339F6" w14:textId="0FCC1B76" w:rsidR="00BF0D39" w:rsidRPr="00F32D4F" w:rsidRDefault="00BF0D39" w:rsidP="00C232BE">
      <w:pPr>
        <w:widowControl w:val="0"/>
        <w:numPr>
          <w:ilvl w:val="0"/>
          <w:numId w:val="113"/>
        </w:numPr>
        <w:suppressAutoHyphens w:val="0"/>
        <w:autoSpaceDE w:val="0"/>
        <w:autoSpaceDN w:val="0"/>
        <w:spacing w:line="276" w:lineRule="auto"/>
        <w:rPr>
          <w:rFonts w:ascii="Calibri" w:eastAsia="Carlito" w:hAnsi="Calibri" w:cs="Calibri"/>
          <w:color w:val="000000"/>
          <w:lang w:eastAsia="en-US"/>
        </w:rPr>
      </w:pPr>
      <w:r w:rsidRPr="00F32D4F">
        <w:rPr>
          <w:rFonts w:ascii="Calibri" w:eastAsia="Carlito" w:hAnsi="Calibri" w:cs="Calibri"/>
          <w:color w:val="000000"/>
          <w:lang w:eastAsia="en-US"/>
        </w:rPr>
        <w:t xml:space="preserve">przygotowanie końcowego raportu z badania, </w:t>
      </w:r>
      <w:r w:rsidRPr="00F32D4F">
        <w:rPr>
          <w:rFonts w:asciiTheme="minorHAnsi" w:eastAsia="Calibri" w:hAnsiTheme="minorHAnsi" w:cstheme="minorBidi"/>
          <w:lang w:eastAsia="en-US"/>
        </w:rPr>
        <w:t xml:space="preserve">zgodnie z wymaganiami opisanymi w </w:t>
      </w:r>
      <w:r w:rsidR="00EB78D8" w:rsidRPr="00F32D4F">
        <w:rPr>
          <w:rFonts w:asciiTheme="minorHAnsi" w:eastAsia="Calibri" w:hAnsiTheme="minorHAnsi" w:cstheme="minorHAnsi"/>
          <w:lang w:eastAsia="en-US"/>
        </w:rPr>
        <w:t>rozdziale II</w:t>
      </w:r>
      <w:r w:rsidR="00EB78D8" w:rsidRPr="00F32D4F">
        <w:rPr>
          <w:rFonts w:asciiTheme="minorHAnsi" w:eastAsia="Calibri" w:hAnsiTheme="minorHAnsi" w:cstheme="minorBidi"/>
          <w:lang w:eastAsia="en-US"/>
        </w:rPr>
        <w:t xml:space="preserve"> </w:t>
      </w:r>
      <w:r w:rsidRPr="00F32D4F">
        <w:rPr>
          <w:rFonts w:asciiTheme="minorHAnsi" w:eastAsia="Calibri" w:hAnsiTheme="minorHAnsi" w:cstheme="minorBidi"/>
          <w:lang w:eastAsia="en-US"/>
        </w:rPr>
        <w:t xml:space="preserve">ust. </w:t>
      </w:r>
      <w:r w:rsidR="00EA550B" w:rsidRPr="00F32D4F">
        <w:rPr>
          <w:rFonts w:asciiTheme="minorHAnsi" w:eastAsia="Calibri" w:hAnsiTheme="minorHAnsi" w:cstheme="minorBidi"/>
          <w:lang w:eastAsia="en-US"/>
        </w:rPr>
        <w:t xml:space="preserve">9 </w:t>
      </w:r>
      <w:r w:rsidRPr="00F32D4F">
        <w:rPr>
          <w:rFonts w:asciiTheme="minorHAnsi" w:eastAsia="Calibri" w:hAnsiTheme="minorHAnsi" w:cstheme="minorBidi"/>
          <w:lang w:eastAsia="en-US"/>
        </w:rPr>
        <w:t>Załącznika nr 1 do Umowy</w:t>
      </w:r>
      <w:r w:rsidRPr="00F32D4F">
        <w:rPr>
          <w:rFonts w:ascii="Calibri" w:eastAsia="Carlito" w:hAnsi="Calibri" w:cs="Calibri"/>
          <w:color w:val="000000"/>
          <w:lang w:eastAsia="en-US"/>
        </w:rPr>
        <w:t xml:space="preserve">, </w:t>
      </w:r>
    </w:p>
    <w:p w14:paraId="3973671D" w14:textId="77777777" w:rsidR="00BF0D39" w:rsidRPr="00F32D4F" w:rsidRDefault="00BF0D39" w:rsidP="00C232BE">
      <w:pPr>
        <w:widowControl w:val="0"/>
        <w:numPr>
          <w:ilvl w:val="0"/>
          <w:numId w:val="113"/>
        </w:numPr>
        <w:suppressAutoHyphens w:val="0"/>
        <w:autoSpaceDE w:val="0"/>
        <w:autoSpaceDN w:val="0"/>
        <w:spacing w:line="276" w:lineRule="auto"/>
        <w:rPr>
          <w:rFonts w:ascii="Calibri" w:eastAsia="Carlito" w:hAnsi="Calibri" w:cs="Calibri"/>
          <w:color w:val="000000"/>
          <w:lang w:eastAsia="en-US"/>
        </w:rPr>
      </w:pPr>
      <w:r w:rsidRPr="00F32D4F">
        <w:rPr>
          <w:rFonts w:ascii="Calibri" w:eastAsia="Carlito" w:hAnsi="Calibri" w:cs="Calibri"/>
          <w:color w:val="000000"/>
          <w:lang w:eastAsia="en-US"/>
        </w:rPr>
        <w:t xml:space="preserve">przygotowanie i przeprowadzenie prezentacji końcowej, zawierającej wyniki badania. </w:t>
      </w:r>
    </w:p>
    <w:p w14:paraId="1B4787B9" w14:textId="77777777" w:rsidR="00BF0D39" w:rsidRPr="00F32D4F" w:rsidRDefault="00BF0D39" w:rsidP="00C232BE">
      <w:pPr>
        <w:widowControl w:val="0"/>
        <w:numPr>
          <w:ilvl w:val="6"/>
          <w:numId w:val="111"/>
        </w:numPr>
        <w:suppressAutoHyphens w:val="0"/>
        <w:autoSpaceDE w:val="0"/>
        <w:autoSpaceDN w:val="0"/>
        <w:spacing w:line="276" w:lineRule="auto"/>
        <w:ind w:left="426" w:hanging="426"/>
        <w:contextualSpacing/>
        <w:rPr>
          <w:rFonts w:ascii="Calibri" w:eastAsia="Carlito" w:hAnsi="Calibri" w:cs="Calibri"/>
          <w:color w:val="000000"/>
          <w:lang w:eastAsia="en-US"/>
        </w:rPr>
      </w:pPr>
      <w:r w:rsidRPr="00F32D4F">
        <w:rPr>
          <w:rFonts w:ascii="Calibri" w:eastAsia="Carlito" w:hAnsi="Calibri" w:cs="Calibri"/>
          <w:color w:val="000000"/>
          <w:lang w:eastAsia="en-US"/>
        </w:rPr>
        <w:t xml:space="preserve">Zamawiający zastrzega sobie prawo do kontroli i oceny realizacji badania na każdym jego etapie. </w:t>
      </w:r>
    </w:p>
    <w:p w14:paraId="222E82ED" w14:textId="77777777" w:rsidR="00BF0D39" w:rsidRPr="00F32D4F" w:rsidRDefault="00BF0D39" w:rsidP="005B7B7A">
      <w:pPr>
        <w:widowControl w:val="0"/>
        <w:numPr>
          <w:ilvl w:val="6"/>
          <w:numId w:val="111"/>
        </w:numPr>
        <w:suppressAutoHyphens w:val="0"/>
        <w:autoSpaceDE w:val="0"/>
        <w:autoSpaceDN w:val="0"/>
        <w:spacing w:before="120" w:after="120" w:line="276" w:lineRule="auto"/>
        <w:ind w:left="426" w:hanging="426"/>
        <w:contextualSpacing/>
        <w:rPr>
          <w:rFonts w:ascii="Calibri" w:eastAsia="Carlito" w:hAnsi="Calibri" w:cs="Calibri"/>
          <w:color w:val="000000"/>
          <w:lang w:eastAsia="en-US"/>
        </w:rPr>
      </w:pPr>
      <w:r w:rsidRPr="00F32D4F">
        <w:rPr>
          <w:rFonts w:ascii="Calibri" w:eastAsia="Carlito" w:hAnsi="Calibri" w:cs="Calibri"/>
          <w:color w:val="000000"/>
          <w:lang w:eastAsia="en-US"/>
        </w:rPr>
        <w:t>Co najmniej dwukrotne niewywiązanie się przez Wykonawcę z terminów związanych z informowaniem Zamawiającego o terminie badania i obowiązku przekazania Zamawiającemu informacji o wszystkich uczestnikach danego badania oraz uzyskania akceptacji uczestników badania przez Zamawiającego, może zostać uznane za niewykonanie lub nienależyte wykonanie przedmiotu umowy przez Wykonawcę.</w:t>
      </w:r>
    </w:p>
    <w:p w14:paraId="6D6172D8" w14:textId="77777777" w:rsidR="00BF0D39" w:rsidRPr="00F32D4F" w:rsidRDefault="00BF0D39" w:rsidP="00712810">
      <w:pPr>
        <w:pStyle w:val="Nagwek3"/>
        <w:rPr>
          <w:rFonts w:eastAsia="Calibri"/>
          <w:lang w:eastAsia="pl-PL"/>
        </w:rPr>
      </w:pPr>
      <w:r w:rsidRPr="00F32D4F">
        <w:rPr>
          <w:rFonts w:eastAsia="Calibri"/>
          <w:lang w:eastAsia="pl-PL"/>
        </w:rPr>
        <w:t>Paragraf 2. Obowiązki Wykonawcy</w:t>
      </w:r>
    </w:p>
    <w:p w14:paraId="4E7FC3E0" w14:textId="77777777" w:rsidR="00BF0D39" w:rsidRPr="00F32D4F" w:rsidRDefault="00BF0D39" w:rsidP="00712810">
      <w:pPr>
        <w:numPr>
          <w:ilvl w:val="0"/>
          <w:numId w:val="77"/>
        </w:numPr>
        <w:suppressAutoHyphens w:val="0"/>
        <w:spacing w:before="120" w:after="120" w:line="300" w:lineRule="auto"/>
        <w:ind w:left="426" w:hanging="426"/>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 xml:space="preserve">Wykonawca oświadcza, że posiada warunki formalnoprawne, techniczne i organizacyjne do wykonania przedmiotu umowy, określonego w paragrafie 1. </w:t>
      </w:r>
    </w:p>
    <w:p w14:paraId="168A4883" w14:textId="77777777" w:rsidR="00BF0D39" w:rsidRPr="00F32D4F" w:rsidRDefault="00BF0D39" w:rsidP="00712810">
      <w:pPr>
        <w:numPr>
          <w:ilvl w:val="0"/>
          <w:numId w:val="77"/>
        </w:numPr>
        <w:suppressAutoHyphens w:val="0"/>
        <w:spacing w:before="120" w:after="120" w:line="300" w:lineRule="auto"/>
        <w:ind w:left="426" w:hanging="426"/>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 xml:space="preserve">Wykonanie zamówienia nastąpi przy wykorzystaniu przez Wykonawcę jego najlepszej wiedzy i doświadczenia, zgodnie z obowiązującymi standardami w zakresie przedmiotu umowy. </w:t>
      </w:r>
    </w:p>
    <w:p w14:paraId="520C7ECA" w14:textId="46784036" w:rsidR="00BF0D39" w:rsidRPr="00F32D4F" w:rsidRDefault="00BF0D39" w:rsidP="00712810">
      <w:pPr>
        <w:numPr>
          <w:ilvl w:val="0"/>
          <w:numId w:val="77"/>
        </w:numPr>
        <w:suppressAutoHyphens w:val="0"/>
        <w:spacing w:before="120" w:after="120" w:line="300" w:lineRule="auto"/>
        <w:ind w:left="426" w:hanging="426"/>
        <w:contextualSpacing/>
        <w:rPr>
          <w:rFonts w:asciiTheme="minorHAnsi" w:eastAsia="Calibri" w:hAnsiTheme="minorHAnsi" w:cstheme="minorBidi"/>
          <w:lang w:eastAsia="en-US"/>
        </w:rPr>
      </w:pPr>
      <w:r w:rsidRPr="00F32D4F">
        <w:rPr>
          <w:rFonts w:asciiTheme="minorHAnsi" w:eastAsia="Calibri" w:hAnsiTheme="minorHAnsi" w:cstheme="minorBidi"/>
          <w:lang w:eastAsia="en-US"/>
        </w:rPr>
        <w:lastRenderedPageBreak/>
        <w:t xml:space="preserve">Na podstawie art. 95 ust. 1 ustawy z dnia 11 września 2019 r. Prawo zamówień publicznych (Dz. U. z </w:t>
      </w:r>
      <w:r w:rsidR="00D60685" w:rsidRPr="00F32D4F">
        <w:rPr>
          <w:rFonts w:asciiTheme="minorHAnsi" w:eastAsia="Calibri" w:hAnsiTheme="minorHAnsi" w:cstheme="minorBidi"/>
          <w:lang w:eastAsia="en-US"/>
        </w:rPr>
        <w:t xml:space="preserve">2023 </w:t>
      </w:r>
      <w:r w:rsidRPr="00F32D4F">
        <w:rPr>
          <w:rFonts w:asciiTheme="minorHAnsi" w:eastAsia="Calibri" w:hAnsiTheme="minorHAnsi" w:cstheme="minorBidi"/>
          <w:lang w:eastAsia="en-US"/>
        </w:rPr>
        <w:t xml:space="preserve">r. poz. </w:t>
      </w:r>
      <w:r w:rsidR="00D60685" w:rsidRPr="00F32D4F">
        <w:rPr>
          <w:rFonts w:asciiTheme="minorHAnsi" w:eastAsia="Calibri" w:hAnsiTheme="minorHAnsi" w:cstheme="minorBidi"/>
          <w:lang w:eastAsia="en-US"/>
        </w:rPr>
        <w:t>1605</w:t>
      </w:r>
      <w:r w:rsidRPr="00F32D4F">
        <w:rPr>
          <w:rFonts w:asciiTheme="minorHAnsi" w:eastAsia="Calibri" w:hAnsiTheme="minorHAnsi" w:cstheme="minorBidi"/>
          <w:lang w:eastAsia="en-US"/>
        </w:rPr>
        <w:t xml:space="preserve"> z</w:t>
      </w:r>
      <w:r w:rsidR="00D60685" w:rsidRPr="00F32D4F">
        <w:rPr>
          <w:rFonts w:asciiTheme="minorHAnsi" w:eastAsia="Calibri" w:hAnsiTheme="minorHAnsi" w:cstheme="minorBidi"/>
          <w:lang w:eastAsia="en-US"/>
        </w:rPr>
        <w:t>e</w:t>
      </w:r>
      <w:r w:rsidRPr="00F32D4F">
        <w:rPr>
          <w:rFonts w:asciiTheme="minorHAnsi" w:eastAsia="Calibri" w:hAnsiTheme="minorHAnsi" w:cstheme="minorBidi"/>
          <w:lang w:eastAsia="en-US"/>
        </w:rPr>
        <w:t xml:space="preserve">  zm.) Zamawiający wymaga, aby wśród personelu przewidzianego do realizacji przedmiotu zamówienia Wykonawca lub podwykonawca zatrudnił w trakcie realizacji zamówienia na podstawie umowy o pracę osobę/osoby wykonującą/wykonujące czynności związane z nadzorem nad pracą zespołu badawczego, organizacją i nadzorowaniem prowadzonych w ramach zamówienia badań, organizacją i monitoringiem usługi, w tym zapewnienie zgodności wykonywanej usługi z zapisami umowy, których wykonanie polega na wykonywaniu pracy w sposób określony w art. 22 paragraf 1 ustawy z dnia 26 czerwca 1974 r. Kodeks pracy (Dz. U. z 2022 r. poz. 1510, ze zm.). Zatrudnienie ww. osoby/osób musi trwać przez cały okres realizacji czynności wymienionych powyżej. W przypadku ustania stosunku pracy (rozwiązania lub wygaśnięcia) osoby/osób zatrudnionej/zatrudnionych przez wykonawcę lub podwykonawcę przed zakończeniem okresu realizacji Umowy, Wykonawca jest zobowiązany powiadomić Zamawiającego o tym fakcie w formie dokumentowej (pisemnie lub drogą elektroniczną na adresy e-mail wskazany w paragrafie 7 ust. 1 pkt 1.) </w:t>
      </w:r>
      <w:r w:rsidRPr="00F32D4F">
        <w:rPr>
          <w:rFonts w:asciiTheme="minorHAnsi" w:eastAsia="Calibri" w:hAnsiTheme="minorHAnsi" w:cstheme="minorHAnsi"/>
          <w:lang w:eastAsia="en-US"/>
        </w:rPr>
        <w:t xml:space="preserve">w terminie 5 dni roboczych, licząc od dnia, w którym nastąpiło rozwiązanie lub wygaśnięcie stosunku pracy. W takim przypadku wykonawca lub podwykonawca będzie zobowiązany </w:t>
      </w:r>
      <w:r w:rsidRPr="00F32D4F">
        <w:rPr>
          <w:rFonts w:asciiTheme="minorHAnsi" w:eastAsia="Calibri" w:hAnsiTheme="minorHAnsi" w:cstheme="minorBidi"/>
          <w:lang w:eastAsia="en-US"/>
        </w:rPr>
        <w:t xml:space="preserve">do zatrudnienia na to miejsce innej osoby na podstawie umowy o pracę w terminie 1 miesiąca licząc od dnia, w którym nastąpiło rozwiązanie lub wygaśnięcie stosunku pracy z poprzednim zatrudnionym. </w:t>
      </w:r>
    </w:p>
    <w:p w14:paraId="4468E3E0" w14:textId="77777777" w:rsidR="00BF0D39" w:rsidRPr="00F32D4F" w:rsidRDefault="00BF0D39" w:rsidP="00712810">
      <w:pPr>
        <w:numPr>
          <w:ilvl w:val="0"/>
          <w:numId w:val="77"/>
        </w:numPr>
        <w:suppressAutoHyphens w:val="0"/>
        <w:spacing w:before="120" w:after="120" w:line="300" w:lineRule="auto"/>
        <w:ind w:left="426" w:hanging="426"/>
        <w:contextualSpacing/>
        <w:rPr>
          <w:rFonts w:asciiTheme="minorHAnsi" w:eastAsia="Calibri" w:hAnsiTheme="minorHAnsi" w:cstheme="minorBidi"/>
          <w:lang w:eastAsia="en-US"/>
        </w:rPr>
      </w:pPr>
      <w:r w:rsidRPr="00F32D4F">
        <w:rPr>
          <w:rFonts w:asciiTheme="minorHAnsi" w:eastAsia="Calibri" w:hAnsiTheme="minorHAnsi" w:cstheme="minorBidi"/>
          <w:lang w:eastAsia="en-US"/>
        </w:rPr>
        <w:t>Wykonawca bez wezwania Zamawiającego, w odniesieniu do osób wykonujących czynności, o których mowa w ust. 3, zobowiązany jest w terminie 7 dni roboczych od dnia zawarcia Umowy złożyć Zamawiającemu pisemnie lub na adres poczty elektronicznej wskazany w Paragrafie 7 ust. 1 pkt 1 Umowy co najmniej jeden z dowodów spośród dokumentów niżej wymienionych oraz raz na pół roku samodzielnie aktualizować te informacje w postaci:</w:t>
      </w:r>
    </w:p>
    <w:p w14:paraId="06FACFB6" w14:textId="77777777" w:rsidR="00BF0D39" w:rsidRPr="00F32D4F" w:rsidRDefault="00BF0D39" w:rsidP="00712810">
      <w:pPr>
        <w:numPr>
          <w:ilvl w:val="1"/>
          <w:numId w:val="116"/>
        </w:numPr>
        <w:suppressAutoHyphens w:val="0"/>
        <w:spacing w:before="120" w:after="120" w:line="300" w:lineRule="auto"/>
        <w:ind w:left="851" w:hanging="371"/>
        <w:contextualSpacing/>
        <w:rPr>
          <w:rFonts w:asciiTheme="minorHAnsi" w:eastAsia="Calibri" w:hAnsiTheme="minorHAnsi" w:cstheme="minorBidi"/>
          <w:lang w:eastAsia="en-US"/>
        </w:rPr>
      </w:pPr>
      <w:r w:rsidRPr="00F32D4F">
        <w:rPr>
          <w:rFonts w:asciiTheme="minorHAnsi" w:eastAsia="Calibri" w:hAnsiTheme="minorHAnsi" w:cstheme="minorBidi"/>
          <w:lang w:eastAsia="en-US"/>
        </w:rPr>
        <w:t>pisemnego oświadczenia zatrudnionego pracownika;</w:t>
      </w:r>
    </w:p>
    <w:p w14:paraId="5EFF2998" w14:textId="77777777" w:rsidR="00BF0D39" w:rsidRPr="00F32D4F" w:rsidRDefault="00BF0D39" w:rsidP="00712810">
      <w:pPr>
        <w:numPr>
          <w:ilvl w:val="1"/>
          <w:numId w:val="116"/>
        </w:numPr>
        <w:suppressAutoHyphens w:val="0"/>
        <w:spacing w:before="120" w:after="120" w:line="300" w:lineRule="auto"/>
        <w:ind w:left="851" w:hanging="371"/>
        <w:contextualSpacing/>
        <w:rPr>
          <w:rFonts w:asciiTheme="minorHAnsi" w:eastAsia="Calibri" w:hAnsiTheme="minorHAnsi" w:cstheme="minorBidi"/>
          <w:lang w:eastAsia="en-US"/>
        </w:rPr>
      </w:pPr>
      <w:r w:rsidRPr="00F32D4F">
        <w:rPr>
          <w:rFonts w:asciiTheme="minorHAnsi" w:eastAsia="Calibri" w:hAnsiTheme="minorHAnsi" w:cstheme="minorBidi"/>
          <w:lang w:eastAsia="en-US"/>
        </w:rPr>
        <w:t>pisemnego oświadczenia Wykonawcy lub podwykonawcy o zatrudnieniu co najmniej jednego pracownika na podstawie umowy o pracę;</w:t>
      </w:r>
    </w:p>
    <w:p w14:paraId="7DEB9A0F" w14:textId="77777777" w:rsidR="00BF0D39" w:rsidRPr="00F32D4F" w:rsidRDefault="00BF0D39" w:rsidP="00712810">
      <w:pPr>
        <w:numPr>
          <w:ilvl w:val="1"/>
          <w:numId w:val="116"/>
        </w:numPr>
        <w:suppressAutoHyphens w:val="0"/>
        <w:spacing w:before="120" w:after="120" w:line="300" w:lineRule="auto"/>
        <w:ind w:left="851" w:hanging="371"/>
        <w:contextualSpacing/>
        <w:rPr>
          <w:rFonts w:asciiTheme="minorHAnsi" w:eastAsia="Calibri" w:hAnsiTheme="minorHAnsi" w:cstheme="minorBidi"/>
          <w:lang w:eastAsia="en-US"/>
        </w:rPr>
      </w:pPr>
      <w:r w:rsidRPr="00F32D4F">
        <w:rPr>
          <w:rFonts w:asciiTheme="minorHAnsi" w:eastAsia="Calibri" w:hAnsiTheme="minorHAnsi" w:cstheme="minorBidi"/>
          <w:lang w:eastAsia="en-US"/>
        </w:rPr>
        <w:t>poświadczonej za zgodność z oryginałem odpowiednio przez Wykonawcę lub Podwykonawcę kopii umowy/umów o pracę zatrudnionego pracownika;</w:t>
      </w:r>
    </w:p>
    <w:p w14:paraId="52823C97" w14:textId="77777777" w:rsidR="00BF0D39" w:rsidRPr="00F32D4F" w:rsidRDefault="00BF0D39" w:rsidP="00712810">
      <w:pPr>
        <w:numPr>
          <w:ilvl w:val="1"/>
          <w:numId w:val="116"/>
        </w:numPr>
        <w:suppressAutoHyphens w:val="0"/>
        <w:spacing w:before="120" w:after="120" w:line="300" w:lineRule="auto"/>
        <w:ind w:left="851" w:hanging="371"/>
        <w:contextualSpacing/>
        <w:rPr>
          <w:rFonts w:asciiTheme="minorHAnsi" w:eastAsia="Calibri" w:hAnsiTheme="minorHAnsi" w:cstheme="minorBidi"/>
          <w:lang w:eastAsia="en-US"/>
        </w:rPr>
      </w:pPr>
      <w:r w:rsidRPr="00F32D4F">
        <w:rPr>
          <w:rFonts w:asciiTheme="minorHAnsi" w:eastAsia="Calibri" w:hAnsiTheme="minorHAnsi" w:cstheme="minorBidi"/>
          <w:lang w:eastAsia="en-US"/>
        </w:rPr>
        <w:t>innych dokumentów;</w:t>
      </w:r>
    </w:p>
    <w:p w14:paraId="695B5288" w14:textId="77777777" w:rsidR="00BF0D39" w:rsidRPr="00F32D4F" w:rsidRDefault="00BF0D39" w:rsidP="00BF0D39">
      <w:pPr>
        <w:suppressAutoHyphens w:val="0"/>
        <w:spacing w:before="120" w:after="120" w:line="300" w:lineRule="auto"/>
        <w:ind w:left="428"/>
        <w:contextualSpacing/>
        <w:rPr>
          <w:rFonts w:asciiTheme="minorHAnsi" w:eastAsia="Calibri" w:hAnsiTheme="minorHAnsi" w:cstheme="minorBidi"/>
          <w:lang w:eastAsia="en-US"/>
        </w:rPr>
      </w:pPr>
      <w:r w:rsidRPr="00F32D4F">
        <w:rPr>
          <w:rFonts w:asciiTheme="minorHAnsi" w:eastAsia="Calibri" w:hAnsiTheme="minorHAnsi" w:cstheme="minorBidi"/>
          <w:lang w:eastAsia="en-US"/>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6F7A17E6" w14:textId="77777777" w:rsidR="00BF0D39" w:rsidRPr="00F32D4F" w:rsidRDefault="00BF0D39" w:rsidP="00712810">
      <w:pPr>
        <w:numPr>
          <w:ilvl w:val="0"/>
          <w:numId w:val="77"/>
        </w:numPr>
        <w:suppressAutoHyphens w:val="0"/>
        <w:spacing w:before="120" w:after="120" w:line="300" w:lineRule="auto"/>
        <w:ind w:left="426" w:hanging="426"/>
        <w:contextualSpacing/>
        <w:rPr>
          <w:rFonts w:asciiTheme="minorHAnsi" w:eastAsia="Calibri" w:hAnsiTheme="minorHAnsi" w:cstheme="minorBidi"/>
          <w:lang w:eastAsia="en-US"/>
        </w:rPr>
      </w:pPr>
      <w:r w:rsidRPr="00F32D4F">
        <w:rPr>
          <w:rFonts w:asciiTheme="minorHAnsi" w:hAnsiTheme="minorHAnsi" w:cstheme="minorHAnsi"/>
          <w:lang w:eastAsia="pl-PL"/>
        </w:rPr>
        <w:t xml:space="preserve">Wykonawca zobowiązuje się na każde żądanie Zamawiającego w terminie wyznaczonym przez Zamawiającego przedkładać raport stanu i sposobu zatrudnienia </w:t>
      </w:r>
      <w:r w:rsidRPr="00F32D4F">
        <w:rPr>
          <w:rFonts w:asciiTheme="minorHAnsi" w:hAnsiTheme="minorHAnsi" w:cstheme="minorHAnsi"/>
          <w:lang w:eastAsia="pl-PL"/>
        </w:rPr>
        <w:lastRenderedPageBreak/>
        <w:t>osób wymienionych w ust. 3. Zamawiający przez cały okres obowiązywania Umowy jest uprawniony również do żądania dokumentów wskazanych w ust. 4.</w:t>
      </w:r>
    </w:p>
    <w:p w14:paraId="39F3D35B" w14:textId="77777777" w:rsidR="00BF0D39" w:rsidRPr="00F32D4F" w:rsidRDefault="00BF0D39" w:rsidP="00712810">
      <w:pPr>
        <w:numPr>
          <w:ilvl w:val="0"/>
          <w:numId w:val="77"/>
        </w:numPr>
        <w:suppressAutoHyphens w:val="0"/>
        <w:spacing w:before="120" w:after="120" w:line="300" w:lineRule="auto"/>
        <w:ind w:hanging="428"/>
        <w:contextualSpacing/>
        <w:rPr>
          <w:rFonts w:asciiTheme="minorHAnsi" w:eastAsia="Calibri" w:hAnsiTheme="minorHAnsi" w:cstheme="minorBidi"/>
          <w:lang w:eastAsia="en-US"/>
        </w:rPr>
      </w:pPr>
      <w:r w:rsidRPr="00F32D4F">
        <w:rPr>
          <w:rFonts w:asciiTheme="minorHAnsi" w:eastAsia="Calibri" w:hAnsiTheme="minorHAnsi" w:cstheme="minorBidi"/>
          <w:lang w:eastAsia="en-US"/>
        </w:rPr>
        <w:t>Nieprzedłożenie przez Wykonawcę oświadczenia lub zanonimizowanych kopii umów lub innych dokumentów określonych w ust. 4 w terminie wskazanym w ust. 4, będzie traktowane jako niewypełnienie obowiązku zatrudnienia pracowników świadczących przedmiot Umowy na podstawie umowy o pracę.</w:t>
      </w:r>
    </w:p>
    <w:p w14:paraId="5A002D30" w14:textId="77777777" w:rsidR="00BF0D39" w:rsidRPr="00F32D4F" w:rsidRDefault="00BF0D39" w:rsidP="00712810">
      <w:pPr>
        <w:numPr>
          <w:ilvl w:val="0"/>
          <w:numId w:val="77"/>
        </w:numPr>
        <w:suppressAutoHyphens w:val="0"/>
        <w:spacing w:before="120" w:after="120" w:line="300" w:lineRule="auto"/>
        <w:ind w:hanging="428"/>
        <w:contextualSpacing/>
        <w:rPr>
          <w:rFonts w:asciiTheme="minorHAnsi" w:eastAsia="Calibri" w:hAnsiTheme="minorHAnsi" w:cstheme="minorBidi"/>
          <w:lang w:eastAsia="en-US"/>
        </w:rPr>
      </w:pPr>
      <w:r w:rsidRPr="00F32D4F">
        <w:rPr>
          <w:rFonts w:asciiTheme="minorHAnsi" w:eastAsia="Calibri" w:hAnsiTheme="minorHAnsi" w:cstheme="minorBidi"/>
          <w:lang w:eastAsia="en-US"/>
        </w:rPr>
        <w:t>W przypadku realizacji części przedmiotu Umowy przez Podwykonawcę, Wykonawca przyjmuje na siebie obowiązki określone w ust. 4-6 tzn. obowiązek składania oświadczeń i dokumentów opisanych w powyższych ustępach. Obowiązek zapłaty kar umownych nadal będzie obciążać Wykonawcę z tym zastrzeżeniem, że w oświadczeniu Wykonawca wskaże Podwykonawców, którzy zatrudniają poszczególne osoby. Wykonawca zobowiąże w odrębnej umowie Podwykonawcę do złożenia oświadczenia stanowiącego podstawę do przedłożenia własnego oświadczenia. Oświadczenie Podwykonawcy będzie załączone do oświadczenia Wykonawcy.</w:t>
      </w:r>
    </w:p>
    <w:p w14:paraId="53D27030" w14:textId="0D6BA451" w:rsidR="00BF0D39" w:rsidRPr="00F32D4F" w:rsidRDefault="00BF0D39" w:rsidP="00712810">
      <w:pPr>
        <w:numPr>
          <w:ilvl w:val="0"/>
          <w:numId w:val="77"/>
        </w:numPr>
        <w:suppressAutoHyphens w:val="0"/>
        <w:spacing w:before="120" w:after="120" w:line="300" w:lineRule="auto"/>
        <w:ind w:hanging="428"/>
        <w:contextualSpacing/>
        <w:rPr>
          <w:rFonts w:asciiTheme="minorHAnsi" w:eastAsia="Calibri" w:hAnsiTheme="minorHAnsi" w:cstheme="minorBidi"/>
          <w:lang w:eastAsia="en-US"/>
        </w:rPr>
      </w:pPr>
      <w:r w:rsidRPr="00F32D4F">
        <w:rPr>
          <w:rFonts w:asciiTheme="minorHAnsi" w:eastAsia="Calibri" w:hAnsiTheme="minorHAnsi" w:cstheme="minorBidi"/>
          <w:lang w:eastAsia="en-US"/>
        </w:rPr>
        <w:t xml:space="preserve">Wykonawca zobowiązuje się do zachowania stałości składu osobowego zespołu badawczego. Członkowie zespołu badawczego nie mogą być odsunięci od wykonywania </w:t>
      </w:r>
      <w:r w:rsidR="00322D6F" w:rsidRPr="00F32D4F">
        <w:rPr>
          <w:rFonts w:asciiTheme="minorHAnsi" w:eastAsia="Calibri" w:hAnsiTheme="minorHAnsi" w:cstheme="minorBidi"/>
          <w:lang w:eastAsia="en-US"/>
        </w:rPr>
        <w:t xml:space="preserve">przedmiotu </w:t>
      </w:r>
      <w:r w:rsidR="007747B0" w:rsidRPr="00F32D4F">
        <w:rPr>
          <w:rFonts w:asciiTheme="minorHAnsi" w:eastAsia="Calibri" w:hAnsiTheme="minorHAnsi" w:cstheme="minorBidi"/>
          <w:lang w:eastAsia="en-US"/>
        </w:rPr>
        <w:t xml:space="preserve">umowy </w:t>
      </w:r>
      <w:r w:rsidRPr="00F32D4F">
        <w:rPr>
          <w:rFonts w:asciiTheme="minorHAnsi" w:eastAsia="Calibri" w:hAnsiTheme="minorHAnsi" w:cstheme="minorBidi"/>
          <w:lang w:eastAsia="en-US"/>
        </w:rPr>
        <w:t xml:space="preserve">bez uprzedniej zgody Zamawiającego na samą zmianę oraz na kandydaturę nowego członka zespołu badawczego, z wyjątkiem przypadków, gdy odsunięcie od wykonywania </w:t>
      </w:r>
      <w:r w:rsidR="00322D6F" w:rsidRPr="00F32D4F">
        <w:rPr>
          <w:rFonts w:asciiTheme="minorHAnsi" w:eastAsia="Calibri" w:hAnsiTheme="minorHAnsi" w:cstheme="minorBidi"/>
          <w:lang w:eastAsia="en-US"/>
        </w:rPr>
        <w:t xml:space="preserve">przedmiotu umowy </w:t>
      </w:r>
      <w:r w:rsidRPr="00F32D4F">
        <w:rPr>
          <w:rFonts w:asciiTheme="minorHAnsi" w:eastAsia="Calibri" w:hAnsiTheme="minorHAnsi" w:cstheme="minorBidi"/>
          <w:lang w:eastAsia="en-US"/>
        </w:rPr>
        <w:t xml:space="preserve">następuje z przyczyn pozostających poza kontrolą Wykonawcy, takich jak: </w:t>
      </w:r>
    </w:p>
    <w:p w14:paraId="4B26D4E7" w14:textId="77777777" w:rsidR="00BF0D39" w:rsidRPr="00F32D4F" w:rsidRDefault="00BF0D39" w:rsidP="007747B0">
      <w:pPr>
        <w:numPr>
          <w:ilvl w:val="1"/>
          <w:numId w:val="117"/>
        </w:numPr>
        <w:suppressAutoHyphens w:val="0"/>
        <w:spacing w:before="120" w:after="120" w:line="300" w:lineRule="auto"/>
        <w:ind w:left="426"/>
        <w:contextualSpacing/>
        <w:rPr>
          <w:rFonts w:asciiTheme="minorHAnsi" w:eastAsia="Calibri" w:hAnsiTheme="minorHAnsi" w:cstheme="minorBidi"/>
          <w:lang w:eastAsia="en-US"/>
        </w:rPr>
      </w:pPr>
      <w:r w:rsidRPr="00F32D4F">
        <w:rPr>
          <w:rFonts w:asciiTheme="minorHAnsi" w:eastAsia="Calibri" w:hAnsiTheme="minorHAnsi" w:cstheme="minorBidi"/>
          <w:lang w:eastAsia="en-US"/>
        </w:rPr>
        <w:t>śmierć, choroba członka zespołu badawczego;</w:t>
      </w:r>
    </w:p>
    <w:p w14:paraId="2BC2783D" w14:textId="77777777" w:rsidR="00BF0D39" w:rsidRPr="00F32D4F" w:rsidRDefault="00BF0D39" w:rsidP="007747B0">
      <w:pPr>
        <w:numPr>
          <w:ilvl w:val="1"/>
          <w:numId w:val="117"/>
        </w:numPr>
        <w:suppressAutoHyphens w:val="0"/>
        <w:spacing w:before="120" w:after="120" w:line="300" w:lineRule="auto"/>
        <w:ind w:left="709" w:hanging="283"/>
        <w:contextualSpacing/>
        <w:rPr>
          <w:rFonts w:asciiTheme="minorHAnsi" w:eastAsia="Calibri" w:hAnsiTheme="minorHAnsi" w:cstheme="minorBidi"/>
          <w:lang w:eastAsia="en-US"/>
        </w:rPr>
      </w:pPr>
      <w:r w:rsidRPr="00F32D4F">
        <w:rPr>
          <w:rFonts w:asciiTheme="minorHAnsi" w:eastAsia="Calibri" w:hAnsiTheme="minorHAnsi" w:cstheme="minorBidi"/>
          <w:lang w:eastAsia="en-US"/>
        </w:rPr>
        <w:t>ustanie stosunku pracy lub innego tytułu zatrudnienia danego członka zespołu badawczego lub z powodu innego zdarzenia losowego, uniemożliwiającego członkowi zespołu badawczego pełnienie swoich funkcji.</w:t>
      </w:r>
    </w:p>
    <w:p w14:paraId="5E8B793A" w14:textId="216CBF86" w:rsidR="00BF0D39" w:rsidRPr="00F32D4F" w:rsidRDefault="00BF0D39" w:rsidP="007747B0">
      <w:pPr>
        <w:numPr>
          <w:ilvl w:val="0"/>
          <w:numId w:val="77"/>
        </w:numPr>
        <w:suppressAutoHyphens w:val="0"/>
        <w:spacing w:before="120" w:after="120" w:line="300" w:lineRule="auto"/>
        <w:ind w:left="426" w:hanging="426"/>
        <w:contextualSpacing/>
        <w:rPr>
          <w:rFonts w:asciiTheme="minorHAnsi" w:eastAsia="Calibri" w:hAnsiTheme="minorHAnsi" w:cstheme="minorBidi"/>
          <w:spacing w:val="-4"/>
          <w:lang w:eastAsia="en-US"/>
        </w:rPr>
      </w:pPr>
      <w:r w:rsidRPr="00F32D4F">
        <w:rPr>
          <w:rFonts w:asciiTheme="minorHAnsi" w:eastAsia="Calibri" w:hAnsiTheme="minorHAnsi" w:cstheme="minorBidi"/>
          <w:spacing w:val="-4"/>
          <w:lang w:eastAsia="en-US"/>
        </w:rPr>
        <w:t xml:space="preserve">Jeżeli w trakcie realizacji przedmiotu umowy nastąpi konieczność zmiany członka zespołu badawczego zadeklarowanego przez Wykonawcę w ofercie, której kopia stanowi Załącznik nr 3 do Umowy, Wykonawca złoży Zamawiającemu pisemny wniosek o zmianę </w:t>
      </w:r>
      <w:r w:rsidRPr="00F32D4F">
        <w:rPr>
          <w:rFonts w:asciiTheme="minorHAnsi" w:eastAsia="Calibri" w:hAnsiTheme="minorHAnsi" w:cstheme="minorHAnsi"/>
          <w:spacing w:val="-4"/>
          <w:lang w:eastAsia="en-US"/>
        </w:rPr>
        <w:t>z tym zastrzeżeniem, że Wykonawca wykaże, że nowa osoba posiada kompetencje, w tym wiedzę i doświadczenie nie mniejsze niż zastępowany członek zespołu</w:t>
      </w:r>
      <w:r w:rsidRPr="00F32D4F">
        <w:rPr>
          <w:rFonts w:asciiTheme="minorHAnsi" w:eastAsia="Calibri" w:hAnsiTheme="minorHAnsi" w:cstheme="minorBidi"/>
          <w:spacing w:val="-4"/>
          <w:lang w:eastAsia="en-US"/>
        </w:rPr>
        <w:t>. Zamawiający w terminie 3 dni roboczych od dnia otrzymania wniosku Wykonawcy udzieli odpowiedzi pisemnej z informacją o akceptacji nowego członka zespołu badawczego. W przypadku, gdy Wnioskodawca nie wykaże, że nowa osoba posiada kompetencje, w tym wiedzę i</w:t>
      </w:r>
      <w:r w:rsidR="005D7BCB" w:rsidRPr="00F32D4F">
        <w:rPr>
          <w:rFonts w:asciiTheme="minorHAnsi" w:eastAsia="Calibri" w:hAnsiTheme="minorHAnsi" w:cstheme="minorBidi"/>
          <w:spacing w:val="-4"/>
          <w:lang w:eastAsia="en-US"/>
        </w:rPr>
        <w:t> </w:t>
      </w:r>
      <w:r w:rsidRPr="00F32D4F">
        <w:rPr>
          <w:rFonts w:asciiTheme="minorHAnsi" w:eastAsia="Calibri" w:hAnsiTheme="minorHAnsi" w:cstheme="minorBidi"/>
          <w:spacing w:val="-4"/>
          <w:lang w:eastAsia="en-US"/>
        </w:rPr>
        <w:t>doświadczenie nie mniejsze niż zastępowany członek zespołu Zamawiający zastrzega sobie możliwość odrzucenia takiej propozycji zmiany członka zespołu badawczego.</w:t>
      </w:r>
      <w:r w:rsidRPr="00F32D4F" w:rsidDel="00DF15E7">
        <w:rPr>
          <w:rFonts w:asciiTheme="minorHAnsi" w:eastAsia="Calibri" w:hAnsiTheme="minorHAnsi" w:cstheme="minorBidi"/>
          <w:spacing w:val="-4"/>
          <w:lang w:eastAsia="en-US"/>
        </w:rPr>
        <w:t xml:space="preserve"> </w:t>
      </w:r>
      <w:r w:rsidR="00D71019" w:rsidRPr="00F32D4F">
        <w:rPr>
          <w:rFonts w:asciiTheme="minorHAnsi" w:eastAsia="Calibri" w:hAnsiTheme="minorHAnsi" w:cstheme="minorBidi"/>
          <w:spacing w:val="-4"/>
          <w:lang w:eastAsia="en-US"/>
        </w:rPr>
        <w:t>W przypadku, gdy Wnioskodawca nie wykaże, że nowa osoba posiada kompetencje, w tym wiedzę i</w:t>
      </w:r>
      <w:r w:rsidR="005D7BCB" w:rsidRPr="00F32D4F">
        <w:rPr>
          <w:rFonts w:asciiTheme="minorHAnsi" w:eastAsia="Calibri" w:hAnsiTheme="minorHAnsi" w:cstheme="minorBidi"/>
          <w:spacing w:val="-4"/>
          <w:lang w:eastAsia="en-US"/>
        </w:rPr>
        <w:t> </w:t>
      </w:r>
      <w:r w:rsidR="00D71019" w:rsidRPr="00F32D4F">
        <w:rPr>
          <w:rFonts w:asciiTheme="minorHAnsi" w:eastAsia="Calibri" w:hAnsiTheme="minorHAnsi" w:cstheme="minorBidi"/>
          <w:spacing w:val="-4"/>
          <w:lang w:eastAsia="en-US"/>
        </w:rPr>
        <w:t xml:space="preserve">doświadczenie nie mniejsze niż zastępowany członek zespołu Zamawiający zastrzega sobie możliwość odrzucenia takiej propozycji zmiany członka zespołu </w:t>
      </w:r>
      <w:r w:rsidR="004C341E" w:rsidRPr="00F32D4F">
        <w:rPr>
          <w:rFonts w:asciiTheme="minorHAnsi" w:eastAsia="Calibri" w:hAnsiTheme="minorHAnsi" w:cstheme="minorBidi"/>
          <w:spacing w:val="-4"/>
          <w:lang w:eastAsia="en-US"/>
        </w:rPr>
        <w:t>badawczego.</w:t>
      </w:r>
      <w:r w:rsidR="00D71019" w:rsidRPr="00F32D4F">
        <w:rPr>
          <w:rFonts w:asciiTheme="minorHAnsi" w:eastAsia="Calibri" w:hAnsiTheme="minorHAnsi" w:cstheme="minorBidi"/>
          <w:spacing w:val="-4"/>
          <w:lang w:eastAsia="en-US"/>
        </w:rPr>
        <w:t xml:space="preserve"> W takim przypadku Zamawiający wystąpi o wyjaśnienia lub przedstawienie propozycji nowej osoby posiadającej wymagane przez Zamawiającego kompetencje i doświadczenie.</w:t>
      </w:r>
    </w:p>
    <w:p w14:paraId="27B68156" w14:textId="77777777" w:rsidR="00BF0D39" w:rsidRPr="00F32D4F" w:rsidRDefault="00BF0D39" w:rsidP="00D71019">
      <w:pPr>
        <w:numPr>
          <w:ilvl w:val="0"/>
          <w:numId w:val="77"/>
        </w:numPr>
        <w:suppressAutoHyphens w:val="0"/>
        <w:spacing w:before="120" w:after="120" w:line="300" w:lineRule="auto"/>
        <w:ind w:left="426" w:hanging="426"/>
        <w:contextualSpacing/>
        <w:rPr>
          <w:rFonts w:asciiTheme="minorHAnsi" w:eastAsia="Calibri" w:hAnsiTheme="minorHAnsi" w:cstheme="minorBidi"/>
          <w:lang w:eastAsia="en-US"/>
        </w:rPr>
      </w:pPr>
      <w:r w:rsidRPr="00F32D4F">
        <w:rPr>
          <w:rFonts w:asciiTheme="minorHAnsi" w:eastAsia="Calibri" w:hAnsiTheme="minorHAnsi" w:cstheme="minorBidi"/>
          <w:lang w:eastAsia="en-US"/>
        </w:rPr>
        <w:lastRenderedPageBreak/>
        <w:t>W trakcie realizacji przedmiotu umowy Zamawiający zastrzega sobie możliwość organizacji spotkań o charakterze ad-hoc z wybranymi bądź wszystkimi członkami zespołu badawczego w celu omówienia postępów prac (minimum 2 spotkania).</w:t>
      </w:r>
    </w:p>
    <w:p w14:paraId="1F8C7CDD" w14:textId="77777777" w:rsidR="00BF0D39" w:rsidRPr="00F32D4F" w:rsidRDefault="00BF0D39" w:rsidP="00D71019">
      <w:pPr>
        <w:numPr>
          <w:ilvl w:val="0"/>
          <w:numId w:val="77"/>
        </w:numPr>
        <w:suppressAutoHyphens w:val="0"/>
        <w:spacing w:before="120" w:after="120" w:line="300" w:lineRule="auto"/>
        <w:ind w:left="426" w:hanging="426"/>
        <w:contextualSpacing/>
        <w:rPr>
          <w:rFonts w:asciiTheme="minorHAnsi" w:eastAsia="Calibri" w:hAnsiTheme="minorHAnsi" w:cstheme="minorBidi"/>
          <w:spacing w:val="-4"/>
          <w:lang w:eastAsia="en-US"/>
        </w:rPr>
      </w:pPr>
      <w:r w:rsidRPr="00F32D4F">
        <w:rPr>
          <w:rFonts w:asciiTheme="minorHAnsi" w:eastAsia="Calibri" w:hAnsiTheme="minorHAnsi" w:cstheme="minorBidi"/>
          <w:spacing w:val="-4"/>
          <w:lang w:eastAsia="en-US"/>
        </w:rPr>
        <w:t>W trakcie realizacji przedmiotu umowy, na wezwanie Zamawiającego, Wykonawca zobowiązany jest w ciągu 7 dni roboczych od otrzymania wezwania przedstawić dokumenty poświadczające zatrudnienie członków zespołu badawczego zadeklarowanego przez Wykonawcę w ofercie, której kopia stanowi Załącznik nr 3 do Umowy.</w:t>
      </w:r>
    </w:p>
    <w:p w14:paraId="6B9EDBBC" w14:textId="77777777" w:rsidR="00BF0D39" w:rsidRPr="00F32D4F" w:rsidRDefault="00BF0D39" w:rsidP="00D71019">
      <w:pPr>
        <w:numPr>
          <w:ilvl w:val="0"/>
          <w:numId w:val="77"/>
        </w:numPr>
        <w:suppressAutoHyphens w:val="0"/>
        <w:spacing w:before="120" w:after="120" w:line="300" w:lineRule="auto"/>
        <w:ind w:left="426" w:hanging="426"/>
        <w:contextualSpacing/>
        <w:rPr>
          <w:rFonts w:ascii="Carlito" w:eastAsia="Calibri" w:hAnsi="Carlito" w:cstheme="minorBidi"/>
          <w:lang w:eastAsia="pl-PL"/>
        </w:rPr>
      </w:pPr>
      <w:r w:rsidRPr="00F32D4F">
        <w:rPr>
          <w:rFonts w:asciiTheme="minorHAnsi" w:eastAsia="Calibri" w:hAnsiTheme="minorHAnsi" w:cstheme="minorBidi"/>
          <w:lang w:eastAsia="en-US"/>
        </w:rPr>
        <w:t>Wykonawca zamieści w raportach, scenariuszach wywiadów oraz innych rozpowszechnianych materiałach, które zostaną opracowane przez Wykonawcę, logo Państwowego Funduszu Rehabilitacji Osób Niepełnosprawnych.</w:t>
      </w:r>
    </w:p>
    <w:p w14:paraId="4860B701" w14:textId="623D2F4F" w:rsidR="00BF0D39" w:rsidRPr="00F32D4F" w:rsidRDefault="00BF0D39" w:rsidP="007747B0">
      <w:pPr>
        <w:pStyle w:val="Nagwek3"/>
        <w:rPr>
          <w:rFonts w:eastAsia="Calibri"/>
          <w:lang w:eastAsia="pl-PL"/>
        </w:rPr>
      </w:pPr>
      <w:r w:rsidRPr="00F32D4F">
        <w:rPr>
          <w:rFonts w:eastAsia="Calibri"/>
          <w:lang w:eastAsia="pl-PL"/>
        </w:rPr>
        <w:t>Paragraf 3.</w:t>
      </w:r>
      <w:r w:rsidR="00476AB3" w:rsidRPr="00F32D4F">
        <w:rPr>
          <w:rFonts w:eastAsia="Calibri"/>
          <w:lang w:eastAsia="pl-PL"/>
        </w:rPr>
        <w:t xml:space="preserve"> Termin wykonania umowy</w:t>
      </w:r>
    </w:p>
    <w:p w14:paraId="41597702" w14:textId="24A933BA" w:rsidR="00BF0D39" w:rsidRPr="00F32D4F" w:rsidRDefault="00BF0D39" w:rsidP="00B600E3">
      <w:pPr>
        <w:numPr>
          <w:ilvl w:val="0"/>
          <w:numId w:val="78"/>
        </w:numPr>
        <w:suppressAutoHyphens w:val="0"/>
        <w:spacing w:before="120" w:after="120" w:line="300" w:lineRule="auto"/>
        <w:ind w:hanging="428"/>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Termin realizacji przedmiotu umowy wynosi maksymalnie 95 dni roboczych od dnia zawarcia umowy.</w:t>
      </w:r>
    </w:p>
    <w:p w14:paraId="203752CF" w14:textId="77777777" w:rsidR="00BF0D39" w:rsidRPr="00F32D4F" w:rsidRDefault="00BF0D39" w:rsidP="002D29C4">
      <w:pPr>
        <w:numPr>
          <w:ilvl w:val="0"/>
          <w:numId w:val="78"/>
        </w:numPr>
        <w:suppressAutoHyphens w:val="0"/>
        <w:spacing w:before="120" w:after="120" w:line="300" w:lineRule="auto"/>
        <w:ind w:hanging="428"/>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 xml:space="preserve">Harmonogram realizacji przedmiotu umowy: </w:t>
      </w:r>
    </w:p>
    <w:tbl>
      <w:tblPr>
        <w:tblStyle w:val="Tabela-Siatka26"/>
        <w:tblW w:w="9498" w:type="dxa"/>
        <w:tblInd w:w="-5" w:type="dxa"/>
        <w:tblLayout w:type="fixed"/>
        <w:tblLook w:val="04A0" w:firstRow="1" w:lastRow="0" w:firstColumn="1" w:lastColumn="0" w:noHBand="0" w:noVBand="1"/>
      </w:tblPr>
      <w:tblGrid>
        <w:gridCol w:w="851"/>
        <w:gridCol w:w="6946"/>
        <w:gridCol w:w="1701"/>
      </w:tblGrid>
      <w:tr w:rsidR="00BF0D39" w:rsidRPr="00F32D4F" w14:paraId="2EA69163" w14:textId="77777777" w:rsidTr="00BF0D39">
        <w:tc>
          <w:tcPr>
            <w:tcW w:w="851" w:type="dxa"/>
            <w:shd w:val="clear" w:color="auto" w:fill="D9D9D9" w:themeFill="background1" w:themeFillShade="D9"/>
            <w:vAlign w:val="center"/>
          </w:tcPr>
          <w:p w14:paraId="057082D4" w14:textId="77777777" w:rsidR="00BF0D39" w:rsidRPr="00F32D4F" w:rsidRDefault="00BF0D39" w:rsidP="00BF0D39">
            <w:pPr>
              <w:suppressAutoHyphens w:val="0"/>
              <w:spacing w:before="40" w:after="40" w:line="276" w:lineRule="auto"/>
              <w:rPr>
                <w:rFonts w:asciiTheme="minorHAnsi" w:eastAsia="Calibri" w:hAnsiTheme="minorHAnsi" w:cstheme="minorBidi"/>
                <w:lang w:eastAsia="en-US"/>
              </w:rPr>
            </w:pPr>
            <w:bookmarkStart w:id="81" w:name="_Hlk71291608"/>
            <w:r w:rsidRPr="00F32D4F">
              <w:rPr>
                <w:rFonts w:asciiTheme="minorHAnsi" w:eastAsia="Calibri" w:hAnsiTheme="minorHAnsi" w:cstheme="minorBidi"/>
                <w:lang w:eastAsia="en-US"/>
              </w:rPr>
              <w:t>Lp.</w:t>
            </w:r>
          </w:p>
        </w:tc>
        <w:tc>
          <w:tcPr>
            <w:tcW w:w="6946" w:type="dxa"/>
            <w:shd w:val="clear" w:color="auto" w:fill="D9D9D9" w:themeFill="background1" w:themeFillShade="D9"/>
            <w:vAlign w:val="center"/>
          </w:tcPr>
          <w:p w14:paraId="4857B843" w14:textId="77777777" w:rsidR="00BF0D39" w:rsidRPr="00F32D4F" w:rsidRDefault="00BF0D39" w:rsidP="00BF0D39">
            <w:pPr>
              <w:suppressAutoHyphens w:val="0"/>
              <w:spacing w:before="40" w:after="40" w:line="276" w:lineRule="auto"/>
              <w:rPr>
                <w:rFonts w:asciiTheme="minorHAnsi" w:eastAsia="Calibri" w:hAnsiTheme="minorHAnsi" w:cstheme="minorBidi"/>
                <w:lang w:eastAsia="en-US"/>
              </w:rPr>
            </w:pPr>
            <w:r w:rsidRPr="00F32D4F">
              <w:rPr>
                <w:rFonts w:asciiTheme="minorHAnsi" w:eastAsia="Calibri" w:hAnsiTheme="minorHAnsi" w:cstheme="minorBidi"/>
                <w:lang w:eastAsia="en-US"/>
              </w:rPr>
              <w:t>ETAPY REALIZACJI PRZEDMIOTU UMOWY</w:t>
            </w:r>
          </w:p>
        </w:tc>
        <w:tc>
          <w:tcPr>
            <w:tcW w:w="1701" w:type="dxa"/>
            <w:shd w:val="clear" w:color="auto" w:fill="D9D9D9" w:themeFill="background1" w:themeFillShade="D9"/>
          </w:tcPr>
          <w:p w14:paraId="6844B37C" w14:textId="77777777" w:rsidR="00BF0D39" w:rsidRPr="00F32D4F" w:rsidRDefault="00BF0D39" w:rsidP="00BF0D39">
            <w:pPr>
              <w:suppressAutoHyphens w:val="0"/>
              <w:spacing w:before="40" w:after="40" w:line="276" w:lineRule="auto"/>
              <w:rPr>
                <w:rFonts w:asciiTheme="minorHAnsi" w:eastAsia="Calibri" w:hAnsiTheme="minorHAnsi" w:cstheme="minorBidi"/>
                <w:lang w:eastAsia="en-US"/>
              </w:rPr>
            </w:pPr>
            <w:r w:rsidRPr="00F32D4F">
              <w:rPr>
                <w:rFonts w:asciiTheme="minorHAnsi" w:eastAsia="Calibri" w:hAnsiTheme="minorHAnsi" w:cstheme="minorBidi"/>
                <w:lang w:eastAsia="en-US"/>
              </w:rPr>
              <w:t>Liczba dni roboczych</w:t>
            </w:r>
          </w:p>
        </w:tc>
      </w:tr>
      <w:tr w:rsidR="00BF0D39" w:rsidRPr="00F32D4F" w14:paraId="261DA272" w14:textId="77777777" w:rsidTr="00BF0D39">
        <w:tc>
          <w:tcPr>
            <w:tcW w:w="851" w:type="dxa"/>
            <w:vAlign w:val="center"/>
          </w:tcPr>
          <w:p w14:paraId="472447AD" w14:textId="77777777" w:rsidR="00BF0D39" w:rsidRPr="00F32D4F" w:rsidRDefault="00BF0D39" w:rsidP="002D29C4">
            <w:pPr>
              <w:numPr>
                <w:ilvl w:val="0"/>
                <w:numId w:val="110"/>
              </w:numPr>
              <w:suppressAutoHyphens w:val="0"/>
              <w:spacing w:before="40" w:after="40" w:line="276" w:lineRule="auto"/>
              <w:rPr>
                <w:rFonts w:asciiTheme="minorHAnsi" w:eastAsia="Calibri" w:hAnsiTheme="minorHAnsi" w:cstheme="minorBidi"/>
                <w:lang w:eastAsia="en-US"/>
              </w:rPr>
            </w:pPr>
          </w:p>
        </w:tc>
        <w:tc>
          <w:tcPr>
            <w:tcW w:w="6946" w:type="dxa"/>
            <w:vAlign w:val="bottom"/>
          </w:tcPr>
          <w:p w14:paraId="55DE80FA" w14:textId="74E83A8A" w:rsidR="00BF0D39" w:rsidRPr="00F32D4F" w:rsidRDefault="00BF0D39" w:rsidP="00BF0D39">
            <w:pPr>
              <w:suppressAutoHyphens w:val="0"/>
              <w:spacing w:before="40" w:after="40" w:line="276" w:lineRule="auto"/>
              <w:rPr>
                <w:rFonts w:asciiTheme="minorHAnsi" w:eastAsia="Calibri" w:hAnsiTheme="minorHAnsi" w:cstheme="minorBidi"/>
                <w:bCs/>
                <w:lang w:eastAsia="en-US"/>
              </w:rPr>
            </w:pPr>
            <w:r w:rsidRPr="00F32D4F">
              <w:rPr>
                <w:rFonts w:asciiTheme="minorHAnsi" w:eastAsia="Calibri" w:hAnsiTheme="minorHAnsi" w:cstheme="minorBidi"/>
                <w:lang w:eastAsia="en-US"/>
              </w:rPr>
              <w:t xml:space="preserve">Przeprowadzenie analizy </w:t>
            </w:r>
            <w:proofErr w:type="spellStart"/>
            <w:r w:rsidRPr="00F32D4F">
              <w:rPr>
                <w:rFonts w:asciiTheme="minorHAnsi" w:eastAsia="Calibri" w:hAnsiTheme="minorHAnsi" w:cstheme="minorBidi"/>
                <w:lang w:eastAsia="en-US"/>
              </w:rPr>
              <w:t>desk-research</w:t>
            </w:r>
            <w:proofErr w:type="spellEnd"/>
            <w:r w:rsidRPr="00F32D4F">
              <w:rPr>
                <w:rFonts w:asciiTheme="minorHAnsi" w:eastAsia="Calibri" w:hAnsiTheme="minorHAnsi" w:cstheme="minorBidi"/>
                <w:lang w:eastAsia="en-US"/>
              </w:rPr>
              <w:t xml:space="preserve">; opracowanie raportu metodologicznego, w tym m.in. narzędzi </w:t>
            </w:r>
            <w:r w:rsidR="004C341E" w:rsidRPr="00F32D4F">
              <w:rPr>
                <w:rFonts w:asciiTheme="minorHAnsi" w:eastAsia="Calibri" w:hAnsiTheme="minorHAnsi" w:cstheme="minorBidi"/>
                <w:lang w:eastAsia="en-US"/>
              </w:rPr>
              <w:t>badawczych.</w:t>
            </w:r>
          </w:p>
        </w:tc>
        <w:tc>
          <w:tcPr>
            <w:tcW w:w="1701" w:type="dxa"/>
            <w:vAlign w:val="center"/>
          </w:tcPr>
          <w:p w14:paraId="5406DB73" w14:textId="77777777" w:rsidR="00BF0D39" w:rsidRPr="00F32D4F" w:rsidRDefault="00BF0D39" w:rsidP="00BF0D39">
            <w:pPr>
              <w:suppressAutoHyphens w:val="0"/>
              <w:spacing w:before="40" w:after="40" w:line="276" w:lineRule="auto"/>
              <w:rPr>
                <w:rFonts w:asciiTheme="minorHAnsi" w:eastAsia="Calibri" w:hAnsiTheme="minorHAnsi" w:cstheme="minorBidi"/>
                <w:lang w:eastAsia="en-US"/>
              </w:rPr>
            </w:pPr>
            <w:r w:rsidRPr="00F32D4F">
              <w:rPr>
                <w:rFonts w:asciiTheme="minorHAnsi" w:eastAsia="Calibri" w:hAnsiTheme="minorHAnsi" w:cstheme="minorBidi"/>
                <w:lang w:eastAsia="en-US"/>
              </w:rPr>
              <w:t>12</w:t>
            </w:r>
          </w:p>
        </w:tc>
      </w:tr>
      <w:tr w:rsidR="00BF0D39" w:rsidRPr="00F32D4F" w14:paraId="1E4ADFFE" w14:textId="77777777" w:rsidTr="00BF0D39">
        <w:tc>
          <w:tcPr>
            <w:tcW w:w="851" w:type="dxa"/>
            <w:vAlign w:val="center"/>
          </w:tcPr>
          <w:p w14:paraId="59EDB6D2" w14:textId="77777777" w:rsidR="00BF0D39" w:rsidRPr="00F32D4F" w:rsidRDefault="00BF0D39" w:rsidP="002D29C4">
            <w:pPr>
              <w:numPr>
                <w:ilvl w:val="0"/>
                <w:numId w:val="110"/>
              </w:numPr>
              <w:suppressAutoHyphens w:val="0"/>
              <w:spacing w:before="40" w:after="40" w:line="276" w:lineRule="auto"/>
              <w:rPr>
                <w:rFonts w:asciiTheme="minorHAnsi" w:eastAsia="Calibri" w:hAnsiTheme="minorHAnsi" w:cstheme="minorBidi"/>
                <w:lang w:eastAsia="en-US"/>
              </w:rPr>
            </w:pPr>
          </w:p>
        </w:tc>
        <w:tc>
          <w:tcPr>
            <w:tcW w:w="6946" w:type="dxa"/>
          </w:tcPr>
          <w:p w14:paraId="0F8B741A" w14:textId="77777777" w:rsidR="00BF0D39" w:rsidRPr="00F32D4F" w:rsidRDefault="00BF0D39" w:rsidP="00BF0D39">
            <w:pPr>
              <w:suppressAutoHyphens w:val="0"/>
              <w:spacing w:before="40" w:after="40" w:line="276" w:lineRule="auto"/>
              <w:rPr>
                <w:rFonts w:asciiTheme="minorHAnsi" w:eastAsia="Calibri" w:hAnsiTheme="minorHAnsi" w:cstheme="minorBidi"/>
                <w:bCs/>
                <w:lang w:eastAsia="en-US"/>
              </w:rPr>
            </w:pPr>
            <w:r w:rsidRPr="00F32D4F">
              <w:rPr>
                <w:rFonts w:asciiTheme="minorHAnsi" w:eastAsia="Calibri" w:hAnsiTheme="minorHAnsi" w:cstheme="minorBidi"/>
                <w:lang w:eastAsia="en-US"/>
              </w:rPr>
              <w:t>Wniesienie przez Zamawiającego ewentualnych uwag do raportu metodologicznego.</w:t>
            </w:r>
          </w:p>
        </w:tc>
        <w:tc>
          <w:tcPr>
            <w:tcW w:w="1701" w:type="dxa"/>
            <w:vAlign w:val="center"/>
          </w:tcPr>
          <w:p w14:paraId="73F1CCCE" w14:textId="77777777" w:rsidR="00BF0D39" w:rsidRPr="00F32D4F" w:rsidRDefault="00BF0D39" w:rsidP="00BF0D39">
            <w:pPr>
              <w:suppressAutoHyphens w:val="0"/>
              <w:spacing w:before="40" w:after="40" w:line="276" w:lineRule="auto"/>
              <w:rPr>
                <w:rFonts w:asciiTheme="minorHAnsi" w:eastAsia="Calibri" w:hAnsiTheme="minorHAnsi" w:cstheme="minorBidi"/>
                <w:lang w:eastAsia="en-US"/>
              </w:rPr>
            </w:pPr>
            <w:r w:rsidRPr="00F32D4F">
              <w:rPr>
                <w:rFonts w:asciiTheme="minorHAnsi" w:eastAsia="Calibri" w:hAnsiTheme="minorHAnsi" w:cstheme="minorBidi"/>
                <w:lang w:eastAsia="en-US"/>
              </w:rPr>
              <w:t>6</w:t>
            </w:r>
          </w:p>
        </w:tc>
      </w:tr>
      <w:tr w:rsidR="00BF0D39" w:rsidRPr="00F32D4F" w14:paraId="0A953423" w14:textId="77777777" w:rsidTr="00BF0D39">
        <w:tc>
          <w:tcPr>
            <w:tcW w:w="851" w:type="dxa"/>
            <w:vAlign w:val="center"/>
          </w:tcPr>
          <w:p w14:paraId="397FCF24" w14:textId="77777777" w:rsidR="00BF0D39" w:rsidRPr="00F32D4F" w:rsidRDefault="00BF0D39" w:rsidP="002D29C4">
            <w:pPr>
              <w:numPr>
                <w:ilvl w:val="0"/>
                <w:numId w:val="110"/>
              </w:numPr>
              <w:suppressAutoHyphens w:val="0"/>
              <w:spacing w:before="40" w:after="40" w:line="276" w:lineRule="auto"/>
              <w:rPr>
                <w:rFonts w:asciiTheme="minorHAnsi" w:eastAsia="Calibri" w:hAnsiTheme="minorHAnsi" w:cstheme="minorBidi"/>
                <w:lang w:eastAsia="en-US"/>
              </w:rPr>
            </w:pPr>
          </w:p>
        </w:tc>
        <w:tc>
          <w:tcPr>
            <w:tcW w:w="6946" w:type="dxa"/>
          </w:tcPr>
          <w:p w14:paraId="773A76EF" w14:textId="77777777" w:rsidR="00BF0D39" w:rsidRPr="00F32D4F" w:rsidRDefault="00BF0D39" w:rsidP="00BF0D39">
            <w:pPr>
              <w:suppressAutoHyphens w:val="0"/>
              <w:spacing w:before="40" w:after="40" w:line="276" w:lineRule="auto"/>
              <w:rPr>
                <w:rFonts w:asciiTheme="minorHAnsi" w:eastAsia="Calibri" w:hAnsiTheme="minorHAnsi" w:cstheme="minorBidi"/>
                <w:bCs/>
                <w:lang w:eastAsia="en-US"/>
              </w:rPr>
            </w:pPr>
            <w:r w:rsidRPr="00F32D4F">
              <w:rPr>
                <w:rFonts w:asciiTheme="minorHAnsi" w:eastAsia="Calibri" w:hAnsiTheme="minorHAnsi" w:cstheme="minorBidi"/>
                <w:lang w:eastAsia="en-US"/>
              </w:rPr>
              <w:t>Uwzględnienie przez Wykonawcę uwag Zamawiającego i przedłożenie ostatecznej wersji raportu metodologicznego.</w:t>
            </w:r>
          </w:p>
        </w:tc>
        <w:tc>
          <w:tcPr>
            <w:tcW w:w="1701" w:type="dxa"/>
            <w:vAlign w:val="center"/>
          </w:tcPr>
          <w:p w14:paraId="18F1AD61" w14:textId="77777777" w:rsidR="00BF0D39" w:rsidRPr="00F32D4F" w:rsidRDefault="00BF0D39" w:rsidP="00BF0D39">
            <w:pPr>
              <w:suppressAutoHyphens w:val="0"/>
              <w:spacing w:before="40" w:after="40" w:line="276" w:lineRule="auto"/>
              <w:rPr>
                <w:rFonts w:asciiTheme="minorHAnsi" w:eastAsia="Calibri" w:hAnsiTheme="minorHAnsi" w:cstheme="minorBidi"/>
                <w:lang w:eastAsia="en-US"/>
              </w:rPr>
            </w:pPr>
            <w:r w:rsidRPr="00F32D4F">
              <w:rPr>
                <w:rFonts w:asciiTheme="minorHAnsi" w:eastAsia="Calibri" w:hAnsiTheme="minorHAnsi" w:cstheme="minorBidi"/>
                <w:lang w:eastAsia="en-US"/>
              </w:rPr>
              <w:t>5</w:t>
            </w:r>
          </w:p>
        </w:tc>
      </w:tr>
      <w:tr w:rsidR="00BF0D39" w:rsidRPr="00F32D4F" w14:paraId="7D3D39E9" w14:textId="77777777" w:rsidTr="00BF0D39">
        <w:tc>
          <w:tcPr>
            <w:tcW w:w="851" w:type="dxa"/>
            <w:vAlign w:val="center"/>
          </w:tcPr>
          <w:p w14:paraId="18FDEAA6" w14:textId="77777777" w:rsidR="00BF0D39" w:rsidRPr="00F32D4F" w:rsidRDefault="00BF0D39" w:rsidP="002D29C4">
            <w:pPr>
              <w:numPr>
                <w:ilvl w:val="0"/>
                <w:numId w:val="110"/>
              </w:numPr>
              <w:suppressAutoHyphens w:val="0"/>
              <w:spacing w:before="40" w:after="40" w:line="276" w:lineRule="auto"/>
              <w:rPr>
                <w:rFonts w:asciiTheme="minorHAnsi" w:eastAsia="Calibri" w:hAnsiTheme="minorHAnsi" w:cstheme="minorBidi"/>
                <w:lang w:eastAsia="en-US"/>
              </w:rPr>
            </w:pPr>
          </w:p>
        </w:tc>
        <w:tc>
          <w:tcPr>
            <w:tcW w:w="6946" w:type="dxa"/>
          </w:tcPr>
          <w:p w14:paraId="601FA42A" w14:textId="77777777" w:rsidR="00BF0D39" w:rsidRPr="00F32D4F" w:rsidRDefault="00BF0D39" w:rsidP="00BF0D39">
            <w:pPr>
              <w:suppressAutoHyphens w:val="0"/>
              <w:spacing w:before="40" w:after="40" w:line="276" w:lineRule="auto"/>
              <w:rPr>
                <w:rFonts w:asciiTheme="minorHAnsi" w:eastAsia="Calibri" w:hAnsiTheme="minorHAnsi" w:cstheme="minorBidi"/>
                <w:bCs/>
                <w:lang w:eastAsia="en-US"/>
              </w:rPr>
            </w:pPr>
            <w:r w:rsidRPr="00F32D4F">
              <w:rPr>
                <w:rFonts w:asciiTheme="minorHAnsi" w:eastAsia="Calibri" w:hAnsiTheme="minorHAnsi" w:cstheme="minorBidi"/>
                <w:lang w:eastAsia="en-US"/>
              </w:rPr>
              <w:t>Akceptacja raportu metodologicznego przez Zamawiającego.</w:t>
            </w:r>
          </w:p>
        </w:tc>
        <w:tc>
          <w:tcPr>
            <w:tcW w:w="1701" w:type="dxa"/>
            <w:vAlign w:val="center"/>
          </w:tcPr>
          <w:p w14:paraId="38E9D280" w14:textId="77777777" w:rsidR="00BF0D39" w:rsidRPr="00F32D4F" w:rsidRDefault="00BF0D39" w:rsidP="00BF0D39">
            <w:pPr>
              <w:suppressAutoHyphens w:val="0"/>
              <w:spacing w:before="40" w:after="40" w:line="276" w:lineRule="auto"/>
              <w:rPr>
                <w:rFonts w:asciiTheme="minorHAnsi" w:eastAsia="Calibri" w:hAnsiTheme="minorHAnsi" w:cstheme="minorBidi"/>
                <w:lang w:eastAsia="en-US"/>
              </w:rPr>
            </w:pPr>
            <w:r w:rsidRPr="00F32D4F">
              <w:rPr>
                <w:rFonts w:asciiTheme="minorHAnsi" w:eastAsia="Calibri" w:hAnsiTheme="minorHAnsi" w:cstheme="minorBidi"/>
                <w:lang w:eastAsia="en-US"/>
              </w:rPr>
              <w:t>5</w:t>
            </w:r>
          </w:p>
        </w:tc>
      </w:tr>
      <w:tr w:rsidR="00BF0D39" w:rsidRPr="00F32D4F" w14:paraId="3913466F" w14:textId="77777777" w:rsidTr="00BF0D39">
        <w:tc>
          <w:tcPr>
            <w:tcW w:w="851" w:type="dxa"/>
            <w:vAlign w:val="center"/>
          </w:tcPr>
          <w:p w14:paraId="30E38F70" w14:textId="77777777" w:rsidR="00BF0D39" w:rsidRPr="00F32D4F" w:rsidRDefault="00BF0D39" w:rsidP="002D29C4">
            <w:pPr>
              <w:numPr>
                <w:ilvl w:val="0"/>
                <w:numId w:val="110"/>
              </w:numPr>
              <w:suppressAutoHyphens w:val="0"/>
              <w:spacing w:before="40" w:after="40" w:line="276" w:lineRule="auto"/>
              <w:rPr>
                <w:rFonts w:asciiTheme="minorHAnsi" w:eastAsia="Calibri" w:hAnsiTheme="minorHAnsi" w:cstheme="minorBidi"/>
                <w:lang w:eastAsia="en-US"/>
              </w:rPr>
            </w:pPr>
          </w:p>
        </w:tc>
        <w:tc>
          <w:tcPr>
            <w:tcW w:w="6946" w:type="dxa"/>
          </w:tcPr>
          <w:p w14:paraId="250295D4" w14:textId="77777777" w:rsidR="00BF0D39" w:rsidRPr="00F32D4F" w:rsidRDefault="00BF0D39" w:rsidP="00BF0D39">
            <w:pPr>
              <w:suppressAutoHyphens w:val="0"/>
              <w:spacing w:before="40" w:after="40" w:line="276" w:lineRule="auto"/>
              <w:rPr>
                <w:rFonts w:asciiTheme="minorHAnsi" w:eastAsia="Calibri" w:hAnsiTheme="minorHAnsi" w:cstheme="minorBidi"/>
                <w:bCs/>
                <w:lang w:eastAsia="en-US"/>
              </w:rPr>
            </w:pPr>
            <w:r w:rsidRPr="00F32D4F">
              <w:rPr>
                <w:rFonts w:asciiTheme="minorHAnsi" w:eastAsia="Calibri" w:hAnsiTheme="minorHAnsi" w:cstheme="minorBidi"/>
                <w:lang w:eastAsia="en-US"/>
              </w:rPr>
              <w:t>Realizację badań terenowych, analizy, opracowanie i przedstawienie Zamawiającemu raportu końcowego.</w:t>
            </w:r>
          </w:p>
        </w:tc>
        <w:tc>
          <w:tcPr>
            <w:tcW w:w="1701" w:type="dxa"/>
            <w:vAlign w:val="center"/>
          </w:tcPr>
          <w:p w14:paraId="6F3AAD32" w14:textId="77777777" w:rsidR="00BF0D39" w:rsidRPr="00F32D4F" w:rsidRDefault="00BF0D39" w:rsidP="00BF0D39">
            <w:pPr>
              <w:suppressAutoHyphens w:val="0"/>
              <w:spacing w:before="40" w:after="40" w:line="276" w:lineRule="auto"/>
              <w:rPr>
                <w:rFonts w:asciiTheme="minorHAnsi" w:eastAsia="Calibri" w:hAnsiTheme="minorHAnsi" w:cstheme="minorBidi"/>
                <w:lang w:eastAsia="en-US"/>
              </w:rPr>
            </w:pPr>
            <w:r w:rsidRPr="00F32D4F">
              <w:rPr>
                <w:rFonts w:asciiTheme="minorHAnsi" w:eastAsia="Calibri" w:hAnsiTheme="minorHAnsi" w:cstheme="minorBidi"/>
                <w:lang w:eastAsia="en-US"/>
              </w:rPr>
              <w:t>40</w:t>
            </w:r>
          </w:p>
        </w:tc>
      </w:tr>
      <w:tr w:rsidR="00BF0D39" w:rsidRPr="00F32D4F" w14:paraId="1553A341" w14:textId="77777777" w:rsidTr="00BF0D39">
        <w:tc>
          <w:tcPr>
            <w:tcW w:w="851" w:type="dxa"/>
            <w:vAlign w:val="center"/>
          </w:tcPr>
          <w:p w14:paraId="3381E020" w14:textId="77777777" w:rsidR="00BF0D39" w:rsidRPr="00F32D4F" w:rsidRDefault="00BF0D39" w:rsidP="002D29C4">
            <w:pPr>
              <w:numPr>
                <w:ilvl w:val="0"/>
                <w:numId w:val="110"/>
              </w:numPr>
              <w:suppressAutoHyphens w:val="0"/>
              <w:spacing w:before="40" w:after="40" w:line="276" w:lineRule="auto"/>
              <w:rPr>
                <w:rFonts w:asciiTheme="minorHAnsi" w:eastAsia="Calibri" w:hAnsiTheme="minorHAnsi" w:cstheme="minorBidi"/>
                <w:lang w:eastAsia="en-US"/>
              </w:rPr>
            </w:pPr>
          </w:p>
        </w:tc>
        <w:tc>
          <w:tcPr>
            <w:tcW w:w="6946" w:type="dxa"/>
          </w:tcPr>
          <w:p w14:paraId="187FF043" w14:textId="77777777" w:rsidR="00BF0D39" w:rsidRPr="00F32D4F" w:rsidRDefault="00BF0D39" w:rsidP="00BF0D39">
            <w:pPr>
              <w:suppressAutoHyphens w:val="0"/>
              <w:spacing w:before="40" w:after="40" w:line="276" w:lineRule="auto"/>
              <w:rPr>
                <w:rFonts w:asciiTheme="minorHAnsi" w:eastAsia="Calibri" w:hAnsiTheme="minorHAnsi" w:cstheme="minorBidi"/>
                <w:bCs/>
                <w:lang w:eastAsia="en-US"/>
              </w:rPr>
            </w:pPr>
            <w:r w:rsidRPr="00F32D4F">
              <w:rPr>
                <w:rFonts w:asciiTheme="minorHAnsi" w:eastAsia="Calibri" w:hAnsiTheme="minorHAnsi" w:cstheme="minorBidi"/>
                <w:lang w:eastAsia="en-US"/>
              </w:rPr>
              <w:t>Wniesienie przez Zamawiającego ewentualnych uwag do raportu końcowego.</w:t>
            </w:r>
          </w:p>
        </w:tc>
        <w:tc>
          <w:tcPr>
            <w:tcW w:w="1701" w:type="dxa"/>
            <w:vAlign w:val="center"/>
          </w:tcPr>
          <w:p w14:paraId="7F30FC7F" w14:textId="77777777" w:rsidR="00BF0D39" w:rsidRPr="00F32D4F" w:rsidRDefault="00BF0D39" w:rsidP="00BF0D39">
            <w:pPr>
              <w:suppressAutoHyphens w:val="0"/>
              <w:spacing w:before="40" w:after="40" w:line="276" w:lineRule="auto"/>
              <w:rPr>
                <w:rFonts w:asciiTheme="minorHAnsi" w:eastAsia="Calibri" w:hAnsiTheme="minorHAnsi" w:cstheme="minorBidi"/>
                <w:lang w:eastAsia="en-US"/>
              </w:rPr>
            </w:pPr>
            <w:r w:rsidRPr="00F32D4F">
              <w:rPr>
                <w:rFonts w:asciiTheme="minorHAnsi" w:eastAsia="Calibri" w:hAnsiTheme="minorHAnsi" w:cstheme="minorBidi"/>
                <w:lang w:eastAsia="en-US"/>
              </w:rPr>
              <w:t>7</w:t>
            </w:r>
          </w:p>
        </w:tc>
      </w:tr>
      <w:tr w:rsidR="00BF0D39" w:rsidRPr="00F32D4F" w14:paraId="363F7590" w14:textId="77777777" w:rsidTr="00BF0D39">
        <w:tc>
          <w:tcPr>
            <w:tcW w:w="851" w:type="dxa"/>
            <w:vAlign w:val="center"/>
          </w:tcPr>
          <w:p w14:paraId="44AAA5B1" w14:textId="77777777" w:rsidR="00BF0D39" w:rsidRPr="00F32D4F" w:rsidRDefault="00BF0D39" w:rsidP="002D29C4">
            <w:pPr>
              <w:numPr>
                <w:ilvl w:val="0"/>
                <w:numId w:val="110"/>
              </w:numPr>
              <w:suppressAutoHyphens w:val="0"/>
              <w:spacing w:before="40" w:after="40" w:line="276" w:lineRule="auto"/>
              <w:rPr>
                <w:rFonts w:asciiTheme="minorHAnsi" w:eastAsia="Calibri" w:hAnsiTheme="minorHAnsi" w:cstheme="minorBidi"/>
                <w:lang w:eastAsia="en-US"/>
              </w:rPr>
            </w:pPr>
          </w:p>
        </w:tc>
        <w:tc>
          <w:tcPr>
            <w:tcW w:w="6946" w:type="dxa"/>
          </w:tcPr>
          <w:p w14:paraId="61A3502A" w14:textId="77777777" w:rsidR="00BF0D39" w:rsidRPr="00F32D4F" w:rsidRDefault="00BF0D39" w:rsidP="00BF0D39">
            <w:pPr>
              <w:suppressAutoHyphens w:val="0"/>
              <w:spacing w:before="40" w:after="40" w:line="276" w:lineRule="auto"/>
              <w:rPr>
                <w:rFonts w:asciiTheme="minorHAnsi" w:eastAsia="Calibri" w:hAnsiTheme="minorHAnsi" w:cstheme="minorBidi"/>
                <w:bCs/>
                <w:lang w:eastAsia="en-US"/>
              </w:rPr>
            </w:pPr>
            <w:r w:rsidRPr="00F32D4F">
              <w:rPr>
                <w:rFonts w:asciiTheme="minorHAnsi" w:eastAsia="Calibri" w:hAnsiTheme="minorHAnsi" w:cstheme="minorBidi"/>
                <w:lang w:eastAsia="en-US"/>
              </w:rPr>
              <w:t>Uwzględnienie przez Wykonawcę uwag Zamawiającego i przedłożenie ostatecznej wersji raportu końcowego.</w:t>
            </w:r>
          </w:p>
        </w:tc>
        <w:tc>
          <w:tcPr>
            <w:tcW w:w="1701" w:type="dxa"/>
            <w:vAlign w:val="center"/>
          </w:tcPr>
          <w:p w14:paraId="5147456E" w14:textId="77777777" w:rsidR="00BF0D39" w:rsidRPr="00F32D4F" w:rsidRDefault="00BF0D39" w:rsidP="00BF0D39">
            <w:pPr>
              <w:suppressAutoHyphens w:val="0"/>
              <w:spacing w:before="40" w:after="40" w:line="276" w:lineRule="auto"/>
              <w:rPr>
                <w:rFonts w:asciiTheme="minorHAnsi" w:eastAsia="Calibri" w:hAnsiTheme="minorHAnsi" w:cstheme="minorBidi"/>
                <w:lang w:eastAsia="en-US"/>
              </w:rPr>
            </w:pPr>
            <w:r w:rsidRPr="00F32D4F">
              <w:rPr>
                <w:rFonts w:asciiTheme="minorHAnsi" w:eastAsia="Calibri" w:hAnsiTheme="minorHAnsi" w:cstheme="minorBidi"/>
                <w:lang w:eastAsia="en-US"/>
              </w:rPr>
              <w:t>5</w:t>
            </w:r>
          </w:p>
        </w:tc>
      </w:tr>
      <w:tr w:rsidR="00BF0D39" w:rsidRPr="00F32D4F" w14:paraId="7E5972C0" w14:textId="77777777" w:rsidTr="00BF0D39">
        <w:tc>
          <w:tcPr>
            <w:tcW w:w="851" w:type="dxa"/>
            <w:vAlign w:val="center"/>
          </w:tcPr>
          <w:p w14:paraId="3B8DDEAB" w14:textId="77777777" w:rsidR="00BF0D39" w:rsidRPr="00F32D4F" w:rsidRDefault="00BF0D39" w:rsidP="002D29C4">
            <w:pPr>
              <w:numPr>
                <w:ilvl w:val="0"/>
                <w:numId w:val="110"/>
              </w:numPr>
              <w:suppressAutoHyphens w:val="0"/>
              <w:spacing w:before="40" w:after="40" w:line="276" w:lineRule="auto"/>
              <w:rPr>
                <w:rFonts w:asciiTheme="minorHAnsi" w:eastAsia="Calibri" w:hAnsiTheme="minorHAnsi" w:cstheme="minorBidi"/>
                <w:lang w:eastAsia="en-US"/>
              </w:rPr>
            </w:pPr>
          </w:p>
        </w:tc>
        <w:tc>
          <w:tcPr>
            <w:tcW w:w="6946" w:type="dxa"/>
          </w:tcPr>
          <w:p w14:paraId="4CA4194B" w14:textId="77777777" w:rsidR="00BF0D39" w:rsidRPr="00F32D4F" w:rsidRDefault="00BF0D39" w:rsidP="00BF0D39">
            <w:pPr>
              <w:suppressAutoHyphens w:val="0"/>
              <w:spacing w:before="40" w:after="40" w:line="276" w:lineRule="auto"/>
              <w:rPr>
                <w:rFonts w:asciiTheme="minorHAnsi" w:eastAsia="Calibri" w:hAnsiTheme="minorHAnsi" w:cstheme="minorBidi"/>
                <w:bCs/>
                <w:lang w:eastAsia="en-US"/>
              </w:rPr>
            </w:pPr>
            <w:r w:rsidRPr="00F32D4F">
              <w:rPr>
                <w:rFonts w:asciiTheme="minorHAnsi" w:eastAsia="Calibri" w:hAnsiTheme="minorHAnsi" w:cstheme="minorBidi"/>
                <w:lang w:eastAsia="en-US"/>
              </w:rPr>
              <w:t>Akceptacja raportu końcowego przez Zamawiającego</w:t>
            </w:r>
          </w:p>
        </w:tc>
        <w:tc>
          <w:tcPr>
            <w:tcW w:w="1701" w:type="dxa"/>
            <w:vAlign w:val="center"/>
          </w:tcPr>
          <w:p w14:paraId="4E6B1D8C" w14:textId="77777777" w:rsidR="00BF0D39" w:rsidRPr="00F32D4F" w:rsidRDefault="00BF0D39" w:rsidP="00BF0D39">
            <w:pPr>
              <w:suppressAutoHyphens w:val="0"/>
              <w:spacing w:before="40" w:after="40" w:line="276" w:lineRule="auto"/>
              <w:rPr>
                <w:rFonts w:asciiTheme="minorHAnsi" w:eastAsia="Calibri" w:hAnsiTheme="minorHAnsi" w:cstheme="minorBidi"/>
                <w:lang w:eastAsia="en-US"/>
              </w:rPr>
            </w:pPr>
            <w:r w:rsidRPr="00F32D4F">
              <w:rPr>
                <w:rFonts w:asciiTheme="minorHAnsi" w:eastAsia="Calibri" w:hAnsiTheme="minorHAnsi" w:cstheme="minorBidi"/>
                <w:lang w:eastAsia="en-US"/>
              </w:rPr>
              <w:t>5</w:t>
            </w:r>
          </w:p>
        </w:tc>
      </w:tr>
      <w:tr w:rsidR="00BF0D39" w:rsidRPr="00F32D4F" w14:paraId="48AFA390" w14:textId="77777777" w:rsidTr="00BF0D39">
        <w:tc>
          <w:tcPr>
            <w:tcW w:w="851" w:type="dxa"/>
            <w:vAlign w:val="center"/>
          </w:tcPr>
          <w:p w14:paraId="4894295C" w14:textId="77777777" w:rsidR="00BF0D39" w:rsidRPr="00F32D4F" w:rsidRDefault="00BF0D39" w:rsidP="002D29C4">
            <w:pPr>
              <w:numPr>
                <w:ilvl w:val="0"/>
                <w:numId w:val="110"/>
              </w:numPr>
              <w:suppressAutoHyphens w:val="0"/>
              <w:spacing w:before="40" w:after="40" w:line="276" w:lineRule="auto"/>
              <w:rPr>
                <w:rFonts w:asciiTheme="minorHAnsi" w:eastAsia="Calibri" w:hAnsiTheme="minorHAnsi" w:cstheme="minorBidi"/>
                <w:lang w:eastAsia="en-US"/>
              </w:rPr>
            </w:pPr>
          </w:p>
        </w:tc>
        <w:tc>
          <w:tcPr>
            <w:tcW w:w="6946" w:type="dxa"/>
            <w:tcBorders>
              <w:bottom w:val="single" w:sz="4" w:space="0" w:color="auto"/>
            </w:tcBorders>
          </w:tcPr>
          <w:p w14:paraId="770380C4" w14:textId="77777777" w:rsidR="00BF0D39" w:rsidRPr="00F32D4F" w:rsidRDefault="00BF0D39" w:rsidP="00BF0D39">
            <w:pPr>
              <w:suppressAutoHyphens w:val="0"/>
              <w:spacing w:before="40" w:after="40" w:line="276" w:lineRule="auto"/>
              <w:rPr>
                <w:rFonts w:asciiTheme="minorHAnsi" w:eastAsia="Calibri" w:hAnsiTheme="minorHAnsi" w:cstheme="minorBidi"/>
                <w:bCs/>
                <w:lang w:eastAsia="en-US"/>
              </w:rPr>
            </w:pPr>
            <w:r w:rsidRPr="00F32D4F">
              <w:rPr>
                <w:rFonts w:asciiTheme="minorHAnsi" w:eastAsia="Calibri" w:hAnsiTheme="minorHAnsi" w:cstheme="minorBidi"/>
                <w:lang w:eastAsia="en-US"/>
              </w:rPr>
              <w:t>Przygotowanie i przeprowadzenie prezentacji końcowej, zawierającej wyniki badania</w:t>
            </w:r>
          </w:p>
        </w:tc>
        <w:tc>
          <w:tcPr>
            <w:tcW w:w="1701" w:type="dxa"/>
            <w:vAlign w:val="center"/>
          </w:tcPr>
          <w:p w14:paraId="5C6FD0F1" w14:textId="77777777" w:rsidR="00BF0D39" w:rsidRPr="00F32D4F" w:rsidRDefault="00BF0D39" w:rsidP="00BF0D39">
            <w:pPr>
              <w:suppressAutoHyphens w:val="0"/>
              <w:spacing w:before="40" w:after="40" w:line="276" w:lineRule="auto"/>
              <w:rPr>
                <w:rFonts w:asciiTheme="minorHAnsi" w:eastAsia="Calibri" w:hAnsiTheme="minorHAnsi" w:cstheme="minorBidi"/>
                <w:lang w:eastAsia="en-US"/>
              </w:rPr>
            </w:pPr>
            <w:r w:rsidRPr="00F32D4F">
              <w:rPr>
                <w:rFonts w:asciiTheme="minorHAnsi" w:eastAsia="Calibri" w:hAnsiTheme="minorHAnsi" w:cstheme="minorBidi"/>
                <w:lang w:eastAsia="en-US"/>
              </w:rPr>
              <w:t>10</w:t>
            </w:r>
          </w:p>
        </w:tc>
      </w:tr>
      <w:tr w:rsidR="00BF0D39" w:rsidRPr="00F32D4F" w14:paraId="51D76614" w14:textId="77777777" w:rsidTr="00BF0D39">
        <w:tc>
          <w:tcPr>
            <w:tcW w:w="851" w:type="dxa"/>
            <w:tcBorders>
              <w:right w:val="nil"/>
            </w:tcBorders>
            <w:vAlign w:val="center"/>
          </w:tcPr>
          <w:p w14:paraId="1522A860" w14:textId="77777777" w:rsidR="00BF0D39" w:rsidRPr="00F32D4F" w:rsidRDefault="00BF0D39" w:rsidP="00BF0D39">
            <w:pPr>
              <w:suppressAutoHyphens w:val="0"/>
              <w:spacing w:before="40" w:after="40" w:line="276" w:lineRule="auto"/>
              <w:rPr>
                <w:rFonts w:asciiTheme="minorHAnsi" w:eastAsia="Calibri" w:hAnsiTheme="minorHAnsi" w:cstheme="minorBidi"/>
                <w:lang w:eastAsia="en-US"/>
              </w:rPr>
            </w:pPr>
          </w:p>
        </w:tc>
        <w:tc>
          <w:tcPr>
            <w:tcW w:w="6946" w:type="dxa"/>
            <w:tcBorders>
              <w:left w:val="nil"/>
            </w:tcBorders>
          </w:tcPr>
          <w:p w14:paraId="6DA23547" w14:textId="77777777" w:rsidR="00BF0D39" w:rsidRPr="00F32D4F" w:rsidRDefault="00BF0D39" w:rsidP="00BF0D39">
            <w:pPr>
              <w:suppressAutoHyphens w:val="0"/>
              <w:spacing w:before="40" w:after="40" w:line="276" w:lineRule="auto"/>
              <w:rPr>
                <w:rFonts w:asciiTheme="minorHAnsi" w:eastAsia="Calibri" w:hAnsiTheme="minorHAnsi" w:cstheme="minorBidi"/>
                <w:bCs/>
                <w:lang w:eastAsia="en-US"/>
              </w:rPr>
            </w:pPr>
            <w:r w:rsidRPr="00F32D4F">
              <w:rPr>
                <w:rFonts w:asciiTheme="minorHAnsi" w:eastAsia="Calibri" w:hAnsiTheme="minorHAnsi" w:cstheme="minorBidi"/>
                <w:lang w:eastAsia="en-US"/>
              </w:rPr>
              <w:t>Razem dni roboczych od dnia podpisania umowy o realizację przedmiotu zamówienia</w:t>
            </w:r>
          </w:p>
        </w:tc>
        <w:tc>
          <w:tcPr>
            <w:tcW w:w="1701" w:type="dxa"/>
            <w:vAlign w:val="center"/>
          </w:tcPr>
          <w:p w14:paraId="02E2CCCC" w14:textId="77777777" w:rsidR="00BF0D39" w:rsidRPr="00F32D4F" w:rsidRDefault="00BF0D39" w:rsidP="00BF0D39">
            <w:pPr>
              <w:suppressAutoHyphens w:val="0"/>
              <w:spacing w:before="40" w:after="40" w:line="276" w:lineRule="auto"/>
              <w:rPr>
                <w:rFonts w:asciiTheme="minorHAnsi" w:eastAsia="Calibri" w:hAnsiTheme="minorHAnsi" w:cstheme="minorBidi"/>
                <w:lang w:eastAsia="en-US"/>
              </w:rPr>
            </w:pPr>
            <w:r w:rsidRPr="00F32D4F">
              <w:rPr>
                <w:rFonts w:asciiTheme="minorHAnsi" w:eastAsia="Calibri" w:hAnsiTheme="minorHAnsi" w:cstheme="minorBidi"/>
                <w:lang w:eastAsia="en-US"/>
              </w:rPr>
              <w:t>95</w:t>
            </w:r>
          </w:p>
        </w:tc>
      </w:tr>
    </w:tbl>
    <w:bookmarkEnd w:id="81"/>
    <w:p w14:paraId="4F740168" w14:textId="77777777" w:rsidR="00BF0D39" w:rsidRPr="00F32D4F" w:rsidRDefault="00BF0D39" w:rsidP="00C232BE">
      <w:pPr>
        <w:suppressAutoHyphens w:val="0"/>
        <w:spacing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 xml:space="preserve">Terminy realizacji przedmiotu umowy wyrażone są w dniach roboczych tzn. z wyłączeniem sobót i dni wolnych od pracy. </w:t>
      </w:r>
    </w:p>
    <w:p w14:paraId="3066D217" w14:textId="77777777" w:rsidR="00BF0D39" w:rsidRPr="00F32D4F" w:rsidRDefault="00BF0D39" w:rsidP="00C232BE">
      <w:pPr>
        <w:numPr>
          <w:ilvl w:val="0"/>
          <w:numId w:val="78"/>
        </w:numPr>
        <w:suppressAutoHyphens w:val="0"/>
        <w:spacing w:line="300" w:lineRule="auto"/>
        <w:ind w:hanging="428"/>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lastRenderedPageBreak/>
        <w:t>Zakończenie wykonania przedmiotu umowy zostanie potwierdzone protokołem odbioru przedmiotu umowy, podpisanym przez obie Strony, którego wzór stanowi Załącznik nr 4 do Umowy.</w:t>
      </w:r>
    </w:p>
    <w:p w14:paraId="7351CABB" w14:textId="3E1DEB37" w:rsidR="00BF0D39" w:rsidRPr="00F32D4F" w:rsidRDefault="00BF0D39" w:rsidP="002D29C4">
      <w:pPr>
        <w:pStyle w:val="Nagwek3"/>
        <w:rPr>
          <w:rFonts w:eastAsia="Calibri"/>
          <w:lang w:eastAsia="pl-PL"/>
        </w:rPr>
      </w:pPr>
      <w:r w:rsidRPr="00F32D4F">
        <w:rPr>
          <w:rFonts w:eastAsia="Calibri"/>
          <w:lang w:eastAsia="pl-PL"/>
        </w:rPr>
        <w:t>Paragraf 4.</w:t>
      </w:r>
      <w:r w:rsidR="00476AB3" w:rsidRPr="00F32D4F">
        <w:rPr>
          <w:rFonts w:eastAsia="Calibri"/>
          <w:lang w:eastAsia="pl-PL"/>
        </w:rPr>
        <w:t xml:space="preserve"> Wynagrodzenie i warunki płatności</w:t>
      </w:r>
    </w:p>
    <w:p w14:paraId="23DB51A9" w14:textId="77777777" w:rsidR="00BF0D39" w:rsidRPr="00F32D4F" w:rsidRDefault="00BF0D39" w:rsidP="002D29C4">
      <w:pPr>
        <w:numPr>
          <w:ilvl w:val="0"/>
          <w:numId w:val="79"/>
        </w:numPr>
        <w:suppressAutoHyphens w:val="0"/>
        <w:spacing w:before="120" w:after="120" w:line="300" w:lineRule="auto"/>
        <w:ind w:hanging="428"/>
        <w:contextualSpacing/>
        <w:rPr>
          <w:rFonts w:asciiTheme="minorHAnsi" w:eastAsia="Calibri" w:hAnsiTheme="minorHAnsi" w:cstheme="minorBidi"/>
          <w:lang w:eastAsia="pl-PL"/>
        </w:rPr>
      </w:pPr>
      <w:bookmarkStart w:id="82" w:name="_Hlk74824788"/>
      <w:r w:rsidRPr="00F32D4F">
        <w:rPr>
          <w:rFonts w:asciiTheme="minorHAnsi" w:eastAsia="Calibri" w:hAnsiTheme="minorHAnsi" w:cstheme="minorBidi"/>
          <w:lang w:eastAsia="pl-PL"/>
        </w:rPr>
        <w:t xml:space="preserve">Za wykonanie przedmiotu umowy Zamawiający zobowiązuje się zapłacić Wykonawcy wynagrodzenie w </w:t>
      </w:r>
      <w:r w:rsidRPr="00F32D4F">
        <w:rPr>
          <w:rFonts w:asciiTheme="minorHAnsi" w:eastAsia="Calibri" w:hAnsiTheme="minorHAnsi" w:cstheme="minorBidi"/>
          <w:lang w:eastAsia="en-US"/>
        </w:rPr>
        <w:t>wysokości</w:t>
      </w:r>
      <w:r w:rsidRPr="00F32D4F">
        <w:rPr>
          <w:rFonts w:asciiTheme="minorHAnsi" w:eastAsia="Calibri" w:hAnsiTheme="minorHAnsi" w:cstheme="minorBidi"/>
          <w:spacing w:val="-2"/>
          <w:lang w:eastAsia="en-US"/>
        </w:rPr>
        <w:t xml:space="preserve"> </w:t>
      </w:r>
      <w:r w:rsidRPr="00F32D4F">
        <w:rPr>
          <w:rFonts w:asciiTheme="minorHAnsi" w:eastAsia="Calibri" w:hAnsiTheme="minorHAnsi" w:cstheme="minorBidi"/>
          <w:lang w:eastAsia="en-US"/>
        </w:rPr>
        <w:t>łącznej netto ………………. zł (słownie:……………….. .…./100) do</w:t>
      </w:r>
      <w:r w:rsidRPr="00F32D4F">
        <w:rPr>
          <w:rFonts w:asciiTheme="minorHAnsi" w:eastAsia="Calibri" w:hAnsiTheme="minorHAnsi" w:cstheme="minorBidi"/>
          <w:spacing w:val="-1"/>
          <w:lang w:eastAsia="en-US"/>
        </w:rPr>
        <w:t xml:space="preserve"> </w:t>
      </w:r>
      <w:r w:rsidRPr="00F32D4F">
        <w:rPr>
          <w:rFonts w:asciiTheme="minorHAnsi" w:eastAsia="Calibri" w:hAnsiTheme="minorHAnsi" w:cstheme="minorBidi"/>
          <w:lang w:eastAsia="en-US"/>
        </w:rPr>
        <w:t>kwoty wynagrodzenia doliczony zostanie podatek VAT zgodnie z obowiązującymi przepisami tj. …………………… zł (słownie:……………….. …../100),</w:t>
      </w:r>
      <w:r w:rsidRPr="00F32D4F">
        <w:rPr>
          <w:rFonts w:asciiTheme="minorHAnsi" w:eastAsia="Calibri" w:hAnsiTheme="minorHAnsi" w:cstheme="minorBidi"/>
          <w:spacing w:val="-15"/>
          <w:lang w:eastAsia="en-US"/>
        </w:rPr>
        <w:t xml:space="preserve"> </w:t>
      </w:r>
      <w:r w:rsidRPr="00F32D4F">
        <w:rPr>
          <w:rFonts w:asciiTheme="minorHAnsi" w:eastAsia="Calibri" w:hAnsiTheme="minorHAnsi" w:cstheme="minorBidi"/>
          <w:lang w:eastAsia="en-US"/>
        </w:rPr>
        <w:t>wynagrodzenie</w:t>
      </w:r>
      <w:r w:rsidRPr="00F32D4F">
        <w:rPr>
          <w:rFonts w:asciiTheme="minorHAnsi" w:eastAsia="Calibri" w:hAnsiTheme="minorHAnsi" w:cstheme="minorBidi"/>
          <w:spacing w:val="-9"/>
          <w:lang w:eastAsia="en-US"/>
        </w:rPr>
        <w:t xml:space="preserve"> </w:t>
      </w:r>
      <w:r w:rsidRPr="00F32D4F">
        <w:rPr>
          <w:rFonts w:asciiTheme="minorHAnsi" w:eastAsia="Calibri" w:hAnsiTheme="minorHAnsi" w:cstheme="minorBidi"/>
          <w:lang w:eastAsia="en-US"/>
        </w:rPr>
        <w:t>brutto ……………………..zł</w:t>
      </w:r>
      <w:r w:rsidRPr="00F32D4F">
        <w:rPr>
          <w:rFonts w:asciiTheme="minorHAnsi" w:eastAsia="Calibri" w:hAnsiTheme="minorHAnsi" w:cstheme="minorBidi"/>
          <w:spacing w:val="2"/>
          <w:lang w:eastAsia="en-US"/>
        </w:rPr>
        <w:t xml:space="preserve"> </w:t>
      </w:r>
      <w:r w:rsidRPr="00F32D4F">
        <w:rPr>
          <w:rFonts w:asciiTheme="minorHAnsi" w:eastAsia="Calibri" w:hAnsiTheme="minorHAnsi" w:cstheme="minorBidi"/>
          <w:lang w:eastAsia="en-US"/>
        </w:rPr>
        <w:t>(słownie: ……………………  …../100), w tym za przeniesienie autorskich praw majątkowych, o których mowa w paragrafie 7 Umowy. Wartość autorskich praw majątkowych wynosi brutto: ……………………. zł (słownie: …………………..  …../100), w tym stawka VAT.</w:t>
      </w:r>
    </w:p>
    <w:p w14:paraId="2FD87F43" w14:textId="77777777" w:rsidR="00BF0D39" w:rsidRPr="00F32D4F" w:rsidRDefault="00BF0D39" w:rsidP="002D29C4">
      <w:pPr>
        <w:numPr>
          <w:ilvl w:val="0"/>
          <w:numId w:val="79"/>
        </w:numPr>
        <w:suppressAutoHyphens w:val="0"/>
        <w:spacing w:before="120" w:after="120" w:line="300" w:lineRule="auto"/>
        <w:ind w:hanging="428"/>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 xml:space="preserve">Wynagrodzenie określone w ust. 1 zawiera wszystkie koszty Wykonawcy wynikające z opisu przedmiotu zamówienia, w tym też wszelkie koszty ewentualnego powierzenia części zamówienia podwykonawcom. </w:t>
      </w:r>
    </w:p>
    <w:p w14:paraId="1F96F007" w14:textId="77777777" w:rsidR="00BF0D39" w:rsidRPr="00F32D4F" w:rsidRDefault="00BF0D39" w:rsidP="002D29C4">
      <w:pPr>
        <w:numPr>
          <w:ilvl w:val="0"/>
          <w:numId w:val="79"/>
        </w:numPr>
        <w:suppressAutoHyphens w:val="0"/>
        <w:spacing w:before="120" w:after="120" w:line="300" w:lineRule="auto"/>
        <w:ind w:hanging="428"/>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Zamawiający dopuszcza następujące formy faktur tj.:</w:t>
      </w:r>
    </w:p>
    <w:p w14:paraId="7C830957" w14:textId="77777777" w:rsidR="00BF0D39" w:rsidRPr="00F32D4F" w:rsidRDefault="00BF0D39" w:rsidP="002D29C4">
      <w:pPr>
        <w:numPr>
          <w:ilvl w:val="0"/>
          <w:numId w:val="83"/>
        </w:numPr>
        <w:suppressAutoHyphens w:val="0"/>
        <w:spacing w:before="120" w:after="120" w:line="300" w:lineRule="auto"/>
        <w:ind w:left="709" w:hanging="283"/>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papierowa, która musi być dostarczona do siedziby Państwowego Funduszu Rehabilitacji Osób Niepełnosprawnych w oryginale (Państwowy Fundusz Rehabilitacji Osób Niepełnosprawnych, Al. Jana Pawła II 13, 00-828 Warszawa);</w:t>
      </w:r>
    </w:p>
    <w:p w14:paraId="4A0A55C7" w14:textId="77777777" w:rsidR="00BF0D39" w:rsidRPr="00F32D4F" w:rsidRDefault="00BF0D39" w:rsidP="002D29C4">
      <w:pPr>
        <w:numPr>
          <w:ilvl w:val="0"/>
          <w:numId w:val="83"/>
        </w:numPr>
        <w:suppressAutoHyphens w:val="0"/>
        <w:spacing w:before="120" w:after="120" w:line="300" w:lineRule="auto"/>
        <w:ind w:left="709" w:hanging="283"/>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elektroniczna:</w:t>
      </w:r>
    </w:p>
    <w:p w14:paraId="098980D9" w14:textId="77777777" w:rsidR="00BF0D39" w:rsidRPr="00F32D4F" w:rsidRDefault="00BF0D39" w:rsidP="002D29C4">
      <w:pPr>
        <w:numPr>
          <w:ilvl w:val="0"/>
          <w:numId w:val="84"/>
        </w:numPr>
        <w:suppressAutoHyphens w:val="0"/>
        <w:spacing w:before="120" w:after="120" w:line="300" w:lineRule="auto"/>
        <w:ind w:left="709" w:hanging="283"/>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 xml:space="preserve">przesłana za pomocą poczty elektronicznej, tzn. tylko i wyłącznie poprzez </w:t>
      </w:r>
      <w:r w:rsidRPr="00F32D4F">
        <w:rPr>
          <w:rFonts w:asciiTheme="minorHAnsi" w:eastAsia="Calibri" w:hAnsiTheme="minorHAnsi" w:cstheme="minorBidi"/>
          <w:lang w:eastAsia="pl-PL"/>
        </w:rPr>
        <w:br/>
        <w:t>e-mail: e-faktury@pfron.org.pl, musi zawierać podpis kwalifikowany, podpis osoby wystawiającej fakturę;</w:t>
      </w:r>
    </w:p>
    <w:p w14:paraId="7B20B83B" w14:textId="77777777" w:rsidR="00BF0D39" w:rsidRPr="00F32D4F" w:rsidRDefault="00BF0D39" w:rsidP="002D29C4">
      <w:pPr>
        <w:numPr>
          <w:ilvl w:val="0"/>
          <w:numId w:val="84"/>
        </w:numPr>
        <w:suppressAutoHyphens w:val="0"/>
        <w:spacing w:before="120" w:after="120" w:line="300" w:lineRule="auto"/>
        <w:ind w:left="709" w:hanging="283"/>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za pośrednictwem Platformy Elektronicznego Fakturowania (PEF) na skrzynkę w postaci ustrukturyzowanego dokumentu elektronicznego. Precyzując: skrzynka PEPPOL adres strony: www.efaktura.gov.pl, wybranie Brokera PEF – Broker Infinite IT Solutions i przy wystawianiu nowego dokumentu podanie numeru NIP PFRON 5251000810. Rekomendowaną przeglądarką do obsługi PEF jest Google Chrome.</w:t>
      </w:r>
    </w:p>
    <w:p w14:paraId="3148A080" w14:textId="77777777" w:rsidR="00BF0D39" w:rsidRPr="00F32D4F" w:rsidRDefault="00BF0D39" w:rsidP="002D29C4">
      <w:pPr>
        <w:numPr>
          <w:ilvl w:val="0"/>
          <w:numId w:val="79"/>
        </w:numPr>
        <w:suppressAutoHyphens w:val="0"/>
        <w:spacing w:before="120" w:after="120" w:line="300" w:lineRule="auto"/>
        <w:ind w:hanging="428"/>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Fakturę w formie papierowej należy wystawić w brzmieniu:</w:t>
      </w:r>
    </w:p>
    <w:p w14:paraId="4A422C16" w14:textId="77777777" w:rsidR="00BF0D39" w:rsidRPr="00F32D4F" w:rsidRDefault="00BF0D39" w:rsidP="00B600E3">
      <w:pPr>
        <w:suppressAutoHyphens w:val="0"/>
        <w:spacing w:line="276" w:lineRule="auto"/>
        <w:ind w:left="425"/>
        <w:rPr>
          <w:rFonts w:asciiTheme="minorHAnsi" w:eastAsia="Calibri" w:hAnsiTheme="minorHAnsi" w:cstheme="minorBidi"/>
          <w:b/>
          <w:lang w:eastAsia="pl-PL"/>
        </w:rPr>
      </w:pPr>
      <w:r w:rsidRPr="00F32D4F">
        <w:rPr>
          <w:rFonts w:asciiTheme="minorHAnsi" w:eastAsia="Calibri" w:hAnsiTheme="minorHAnsi" w:cstheme="minorBidi"/>
          <w:lang w:eastAsia="pl-PL"/>
        </w:rPr>
        <w:t>Dane nabywcy:</w:t>
      </w:r>
      <w:r w:rsidRPr="00F32D4F">
        <w:rPr>
          <w:rFonts w:asciiTheme="minorHAnsi" w:eastAsia="Calibri" w:hAnsiTheme="minorHAnsi" w:cstheme="minorBidi"/>
          <w:b/>
          <w:lang w:eastAsia="pl-PL"/>
        </w:rPr>
        <w:t xml:space="preserve"> </w:t>
      </w:r>
    </w:p>
    <w:p w14:paraId="67A21CCF" w14:textId="77777777" w:rsidR="00BF0D39" w:rsidRPr="00F32D4F" w:rsidRDefault="00BF0D39" w:rsidP="00B600E3">
      <w:pPr>
        <w:suppressAutoHyphens w:val="0"/>
        <w:spacing w:line="276" w:lineRule="auto"/>
        <w:ind w:left="425"/>
        <w:rPr>
          <w:rFonts w:asciiTheme="minorHAnsi" w:eastAsia="Calibri" w:hAnsiTheme="minorHAnsi" w:cstheme="minorBidi"/>
          <w:lang w:eastAsia="pl-PL"/>
        </w:rPr>
      </w:pPr>
      <w:r w:rsidRPr="00F32D4F">
        <w:rPr>
          <w:rFonts w:asciiTheme="minorHAnsi" w:eastAsia="Calibri" w:hAnsiTheme="minorHAnsi" w:cstheme="minorBidi"/>
          <w:lang w:eastAsia="pl-PL"/>
        </w:rPr>
        <w:t>Państwowy Fundusz Rehabilitacji Osób Niepełnosprawnych</w:t>
      </w:r>
    </w:p>
    <w:p w14:paraId="513822B7" w14:textId="77777777" w:rsidR="00BF0D39" w:rsidRPr="00F32D4F" w:rsidRDefault="00BF0D39" w:rsidP="00B600E3">
      <w:pPr>
        <w:suppressAutoHyphens w:val="0"/>
        <w:spacing w:line="276" w:lineRule="auto"/>
        <w:ind w:left="425"/>
        <w:rPr>
          <w:rFonts w:asciiTheme="minorHAnsi" w:eastAsia="Calibri" w:hAnsiTheme="minorHAnsi" w:cstheme="minorBidi"/>
        </w:rPr>
      </w:pPr>
      <w:r w:rsidRPr="00F32D4F">
        <w:rPr>
          <w:rFonts w:asciiTheme="minorHAnsi" w:eastAsia="Calibri" w:hAnsiTheme="minorHAnsi" w:cstheme="minorBidi"/>
        </w:rPr>
        <w:t>00-828 Warszawa, al. Jana Pawła II 13</w:t>
      </w:r>
    </w:p>
    <w:p w14:paraId="7198A76F" w14:textId="77777777" w:rsidR="00BF0D39" w:rsidRPr="00F32D4F" w:rsidRDefault="00BF0D39" w:rsidP="00B600E3">
      <w:pPr>
        <w:suppressAutoHyphens w:val="0"/>
        <w:spacing w:line="276" w:lineRule="auto"/>
        <w:ind w:left="425"/>
        <w:rPr>
          <w:rFonts w:asciiTheme="minorHAnsi" w:eastAsia="Calibri" w:hAnsiTheme="minorHAnsi" w:cstheme="minorBidi"/>
          <w:lang w:eastAsia="pl-PL"/>
        </w:rPr>
      </w:pPr>
      <w:r w:rsidRPr="00F32D4F">
        <w:rPr>
          <w:rFonts w:asciiTheme="minorHAnsi" w:eastAsia="Calibri" w:hAnsiTheme="minorHAnsi" w:cstheme="minorBidi"/>
          <w:lang w:eastAsia="pl-PL"/>
        </w:rPr>
        <w:t>NIP: 5251000810</w:t>
      </w:r>
    </w:p>
    <w:p w14:paraId="085C4F2E" w14:textId="77777777" w:rsidR="00BF0D39" w:rsidRPr="00F32D4F" w:rsidRDefault="00BF0D39" w:rsidP="002D29C4">
      <w:pPr>
        <w:numPr>
          <w:ilvl w:val="0"/>
          <w:numId w:val="79"/>
        </w:numPr>
        <w:suppressAutoHyphens w:val="0"/>
        <w:spacing w:before="120" w:after="120" w:line="300" w:lineRule="auto"/>
        <w:ind w:hanging="428"/>
        <w:contextualSpacing/>
        <w:rPr>
          <w:rFonts w:asciiTheme="minorHAnsi" w:eastAsia="Calibri" w:hAnsiTheme="minorHAnsi" w:cstheme="minorBidi"/>
        </w:rPr>
      </w:pPr>
      <w:r w:rsidRPr="00F32D4F">
        <w:rPr>
          <w:rFonts w:asciiTheme="minorHAnsi" w:eastAsia="Calibri" w:hAnsiTheme="minorHAnsi" w:cstheme="minorBidi"/>
        </w:rPr>
        <w:t>Wykonawca dostarczy fakturę wraz z załącznikami w formie papierowej do kancelarii lub elektronicznej, w terminie 7 dni od zakończenia miesiąca kalendarzowego, za który wystawiona jest faktura.</w:t>
      </w:r>
    </w:p>
    <w:p w14:paraId="585642F2" w14:textId="77777777" w:rsidR="00BF0D39" w:rsidRPr="00F32D4F" w:rsidRDefault="00BF0D39" w:rsidP="002D29C4">
      <w:pPr>
        <w:numPr>
          <w:ilvl w:val="0"/>
          <w:numId w:val="79"/>
        </w:numPr>
        <w:suppressAutoHyphens w:val="0"/>
        <w:spacing w:before="120" w:after="120" w:line="300" w:lineRule="auto"/>
        <w:ind w:hanging="428"/>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 xml:space="preserve">Płatności za wykonane usługi dokonywane będą przelewem na rachunek bankowy Wykonawcy o numerze </w:t>
      </w:r>
      <w:r w:rsidRPr="00F32D4F">
        <w:rPr>
          <w:rFonts w:asciiTheme="minorHAnsi" w:eastAsia="Calibri" w:hAnsiTheme="minorHAnsi" w:cstheme="minorBidi"/>
          <w:lang w:eastAsia="pl-PL"/>
        </w:rPr>
        <w:tab/>
        <w:t xml:space="preserve">, w terminie 21 dni od daty doręczenia przez Wykonawcę </w:t>
      </w:r>
      <w:r w:rsidRPr="00F32D4F">
        <w:rPr>
          <w:rFonts w:asciiTheme="minorHAnsi" w:eastAsia="Calibri" w:hAnsiTheme="minorHAnsi" w:cstheme="minorBidi"/>
          <w:lang w:eastAsia="pl-PL"/>
        </w:rPr>
        <w:lastRenderedPageBreak/>
        <w:t>prawidłowo wystawionej faktury wraz z protokołem odbioru przedmiotu umowy (w formie papierowej albo elektronicznej), o którym mowa w </w:t>
      </w:r>
      <w:r w:rsidRPr="00F32D4F">
        <w:rPr>
          <w:rFonts w:asciiTheme="minorHAnsi" w:eastAsia="Calibri" w:hAnsiTheme="minorHAnsi" w:cstheme="minorBidi"/>
          <w:snapToGrid w:val="0"/>
          <w:lang w:eastAsia="pl-PL"/>
        </w:rPr>
        <w:t>paragrafie 3 ust. 3.</w:t>
      </w:r>
      <w:r w:rsidRPr="00F32D4F">
        <w:rPr>
          <w:rFonts w:asciiTheme="minorHAnsi" w:eastAsia="Calibri" w:hAnsiTheme="minorHAnsi" w:cstheme="minorBidi"/>
          <w:lang w:eastAsia="pl-PL"/>
        </w:rPr>
        <w:t xml:space="preserve"> Jeżeli zdarzenia te wystąpią niejednocześnie termin płatności liczony będzie od zdarzenia późniejszego.</w:t>
      </w:r>
    </w:p>
    <w:p w14:paraId="00531057" w14:textId="5888CBE7" w:rsidR="00BF0D39" w:rsidRPr="00F32D4F" w:rsidRDefault="00BF0D39" w:rsidP="002D29C4">
      <w:pPr>
        <w:numPr>
          <w:ilvl w:val="0"/>
          <w:numId w:val="79"/>
        </w:numPr>
        <w:suppressAutoHyphens w:val="0"/>
        <w:spacing w:before="120" w:after="120" w:line="300" w:lineRule="auto"/>
        <w:ind w:hanging="428"/>
        <w:contextualSpacing/>
        <w:rPr>
          <w:rFonts w:asciiTheme="minorHAnsi" w:eastAsia="Calibri" w:hAnsiTheme="minorHAnsi" w:cstheme="minorBidi"/>
          <w:b/>
          <w:lang w:eastAsia="pl-PL"/>
        </w:rPr>
      </w:pPr>
      <w:r w:rsidRPr="00F32D4F">
        <w:rPr>
          <w:rFonts w:asciiTheme="minorHAnsi" w:eastAsia="Calibri" w:hAnsiTheme="minorHAnsi" w:cstheme="minorBidi"/>
          <w:lang w:eastAsia="pl-PL"/>
        </w:rPr>
        <w:t xml:space="preserve">Za termin zapłaty uważa się datę obciążenia rachunku bankowego Zamawiającego. </w:t>
      </w:r>
      <w:r w:rsidRPr="00F32D4F">
        <w:rPr>
          <w:rFonts w:asciiTheme="minorHAnsi" w:eastAsia="Calibri" w:hAnsiTheme="minorHAnsi" w:cstheme="minorBidi"/>
          <w:lang w:eastAsia="pl-PL"/>
        </w:rPr>
        <w:br/>
        <w:t xml:space="preserve">Za niedotrzymanie terminu zapłaty Wykonawcy przysługują odsetki ustawowe. </w:t>
      </w:r>
      <w:bookmarkEnd w:id="82"/>
    </w:p>
    <w:p w14:paraId="0DA68597" w14:textId="77777777" w:rsidR="00BF0D39" w:rsidRPr="00F32D4F" w:rsidRDefault="00BF0D39" w:rsidP="002D29C4">
      <w:pPr>
        <w:numPr>
          <w:ilvl w:val="0"/>
          <w:numId w:val="79"/>
        </w:numPr>
        <w:suppressAutoHyphens w:val="0"/>
        <w:spacing w:before="120" w:after="120" w:line="300" w:lineRule="auto"/>
        <w:ind w:hanging="428"/>
        <w:contextualSpacing/>
        <w:rPr>
          <w:rFonts w:ascii="Carlito" w:eastAsia="Calibri" w:hAnsi="Carlito" w:cstheme="minorBidi"/>
          <w:b/>
          <w:lang w:eastAsia="pl-PL"/>
        </w:rPr>
      </w:pPr>
      <w:r w:rsidRPr="00F32D4F">
        <w:rPr>
          <w:rFonts w:asciiTheme="minorHAnsi" w:eastAsia="Calibri" w:hAnsiTheme="minorHAnsi" w:cstheme="minorBidi"/>
          <w:lang w:eastAsia="en-US"/>
        </w:rPr>
        <w:t>Zamawiający oświadcza, że jest płatnikiem podatku VAT i upoważnia Wykonawcę</w:t>
      </w:r>
      <w:r w:rsidRPr="00F32D4F">
        <w:rPr>
          <w:rFonts w:asciiTheme="minorHAnsi" w:eastAsia="Calibri" w:hAnsiTheme="minorHAnsi" w:cstheme="minorBidi"/>
          <w:spacing w:val="-17"/>
          <w:lang w:eastAsia="en-US"/>
        </w:rPr>
        <w:t xml:space="preserve"> </w:t>
      </w:r>
      <w:r w:rsidRPr="00F32D4F">
        <w:rPr>
          <w:rFonts w:asciiTheme="minorHAnsi" w:eastAsia="Calibri" w:hAnsiTheme="minorHAnsi" w:cstheme="minorBidi"/>
          <w:lang w:eastAsia="en-US"/>
        </w:rPr>
        <w:t>do wystawienia faktury VAT bez podpisu Zamawiającego.</w:t>
      </w:r>
    </w:p>
    <w:p w14:paraId="485FBD3C" w14:textId="404B6232" w:rsidR="00BF0D39" w:rsidRPr="00F32D4F" w:rsidRDefault="00BF0D39" w:rsidP="002D29C4">
      <w:pPr>
        <w:pStyle w:val="Nagwek3"/>
        <w:rPr>
          <w:rFonts w:eastAsia="Calibri"/>
          <w:lang w:eastAsia="pl-PL"/>
        </w:rPr>
      </w:pPr>
      <w:r w:rsidRPr="00F32D4F">
        <w:rPr>
          <w:rFonts w:eastAsia="Calibri"/>
          <w:lang w:eastAsia="pl-PL"/>
        </w:rPr>
        <w:t>Paragraf 5.</w:t>
      </w:r>
      <w:r w:rsidR="00476AB3" w:rsidRPr="00F32D4F">
        <w:rPr>
          <w:rFonts w:eastAsia="Calibri"/>
          <w:lang w:eastAsia="pl-PL"/>
        </w:rPr>
        <w:t xml:space="preserve"> Podwykonawstwo</w:t>
      </w:r>
    </w:p>
    <w:p w14:paraId="1BEB84AA" w14:textId="77777777" w:rsidR="00BF0D39" w:rsidRPr="00F32D4F" w:rsidRDefault="00BF0D39" w:rsidP="005D7BCB">
      <w:pPr>
        <w:numPr>
          <w:ilvl w:val="0"/>
          <w:numId w:val="90"/>
        </w:numPr>
        <w:suppressAutoHyphens w:val="0"/>
        <w:spacing w:before="120" w:after="120" w:line="300" w:lineRule="auto"/>
        <w:ind w:left="284" w:hanging="284"/>
        <w:contextualSpacing/>
        <w:rPr>
          <w:rFonts w:asciiTheme="minorHAnsi" w:eastAsia="Calibri" w:hAnsiTheme="minorHAnsi" w:cstheme="minorBidi"/>
          <w:spacing w:val="-4"/>
          <w:lang w:eastAsia="pl-PL"/>
        </w:rPr>
      </w:pPr>
      <w:r w:rsidRPr="00F32D4F">
        <w:rPr>
          <w:rFonts w:asciiTheme="minorHAnsi" w:eastAsia="Calibri" w:hAnsiTheme="minorHAnsi" w:cstheme="minorBidi"/>
          <w:spacing w:val="-4"/>
          <w:lang w:eastAsia="pl-PL"/>
        </w:rPr>
        <w:t>Wykonawca jest zobowiązany do osobistego wykonania kluczowych części zamówienia, czyli:</w:t>
      </w:r>
    </w:p>
    <w:p w14:paraId="354D3FF5" w14:textId="77777777" w:rsidR="00BF0D39" w:rsidRPr="00F32D4F" w:rsidRDefault="00BF0D39" w:rsidP="00C232BE">
      <w:pPr>
        <w:numPr>
          <w:ilvl w:val="0"/>
          <w:numId w:val="89"/>
        </w:numPr>
        <w:suppressAutoHyphens w:val="0"/>
        <w:spacing w:line="300" w:lineRule="auto"/>
        <w:ind w:hanging="284"/>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 xml:space="preserve">badanie </w:t>
      </w:r>
      <w:proofErr w:type="spellStart"/>
      <w:r w:rsidRPr="00F32D4F">
        <w:rPr>
          <w:rFonts w:asciiTheme="minorHAnsi" w:eastAsia="Calibri" w:hAnsiTheme="minorHAnsi" w:cstheme="minorBidi"/>
          <w:lang w:eastAsia="pl-PL"/>
        </w:rPr>
        <w:t>desk</w:t>
      </w:r>
      <w:proofErr w:type="spellEnd"/>
      <w:r w:rsidRPr="00F32D4F">
        <w:rPr>
          <w:rFonts w:asciiTheme="minorHAnsi" w:eastAsia="Calibri" w:hAnsiTheme="minorHAnsi" w:cstheme="minorBidi"/>
          <w:lang w:eastAsia="pl-PL"/>
        </w:rPr>
        <w:t xml:space="preserve"> </w:t>
      </w:r>
      <w:proofErr w:type="spellStart"/>
      <w:r w:rsidRPr="00F32D4F">
        <w:rPr>
          <w:rFonts w:asciiTheme="minorHAnsi" w:eastAsia="Calibri" w:hAnsiTheme="minorHAnsi" w:cstheme="minorBidi"/>
          <w:lang w:eastAsia="pl-PL"/>
        </w:rPr>
        <w:t>research</w:t>
      </w:r>
      <w:proofErr w:type="spellEnd"/>
      <w:r w:rsidRPr="00F32D4F">
        <w:rPr>
          <w:rFonts w:asciiTheme="minorHAnsi" w:eastAsia="Calibri" w:hAnsiTheme="minorHAnsi" w:cstheme="minorBidi"/>
          <w:lang w:eastAsia="pl-PL"/>
        </w:rPr>
        <w:t xml:space="preserve"> (analiza danych zastanych),</w:t>
      </w:r>
    </w:p>
    <w:p w14:paraId="6F9B5771" w14:textId="0D44D163" w:rsidR="00BF0D39" w:rsidRPr="00F32D4F" w:rsidRDefault="00BF0D39" w:rsidP="00C232BE">
      <w:pPr>
        <w:numPr>
          <w:ilvl w:val="0"/>
          <w:numId w:val="89"/>
        </w:numPr>
        <w:suppressAutoHyphens w:val="0"/>
        <w:spacing w:line="300" w:lineRule="auto"/>
        <w:ind w:hanging="284"/>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opracowanie raportu metodologicznego wraz z narzędziami badawczymi do badania ilościowego i jakościowego,</w:t>
      </w:r>
    </w:p>
    <w:p w14:paraId="24217671" w14:textId="14E64C0F" w:rsidR="00B60D2B" w:rsidRPr="00F32D4F" w:rsidRDefault="00B60D2B" w:rsidP="00C232BE">
      <w:pPr>
        <w:numPr>
          <w:ilvl w:val="0"/>
          <w:numId w:val="89"/>
        </w:numPr>
        <w:suppressAutoHyphens w:val="0"/>
        <w:spacing w:line="300" w:lineRule="auto"/>
        <w:ind w:hanging="284"/>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dobór prób badawczych,</w:t>
      </w:r>
    </w:p>
    <w:p w14:paraId="35768828" w14:textId="77777777" w:rsidR="00BF0D39" w:rsidRPr="00F32D4F" w:rsidRDefault="00BF0D39" w:rsidP="00C232BE">
      <w:pPr>
        <w:numPr>
          <w:ilvl w:val="0"/>
          <w:numId w:val="89"/>
        </w:numPr>
        <w:suppressAutoHyphens w:val="0"/>
        <w:spacing w:line="300" w:lineRule="auto"/>
        <w:ind w:hanging="284"/>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 xml:space="preserve">opracowanie raportu końcowego z badania, </w:t>
      </w:r>
    </w:p>
    <w:p w14:paraId="1F5234FC" w14:textId="77777777" w:rsidR="00BF0D39" w:rsidRPr="00F32D4F" w:rsidRDefault="00BF0D39" w:rsidP="00C232BE">
      <w:pPr>
        <w:numPr>
          <w:ilvl w:val="0"/>
          <w:numId w:val="89"/>
        </w:numPr>
        <w:suppressAutoHyphens w:val="0"/>
        <w:spacing w:line="300" w:lineRule="auto"/>
        <w:ind w:hanging="284"/>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zaprezentowanie wyników badań na spotkaniu w siedzibie PFRON.</w:t>
      </w:r>
    </w:p>
    <w:p w14:paraId="2FC761D8" w14:textId="792D6657" w:rsidR="00BF0D39" w:rsidRPr="00F32D4F" w:rsidRDefault="00BF0D39" w:rsidP="005D7BCB">
      <w:pPr>
        <w:numPr>
          <w:ilvl w:val="0"/>
          <w:numId w:val="90"/>
        </w:numPr>
        <w:suppressAutoHyphens w:val="0"/>
        <w:spacing w:line="300" w:lineRule="auto"/>
        <w:ind w:left="284" w:hanging="284"/>
        <w:contextualSpacing/>
        <w:rPr>
          <w:rFonts w:asciiTheme="minorHAnsi" w:eastAsia="Calibri" w:hAnsiTheme="minorHAnsi" w:cstheme="minorHAnsi"/>
          <w:lang w:eastAsia="pl-PL"/>
        </w:rPr>
      </w:pPr>
      <w:r w:rsidRPr="00F32D4F">
        <w:rPr>
          <w:rFonts w:asciiTheme="minorHAnsi" w:eastAsia="Calibri" w:hAnsiTheme="minorHAnsi" w:cstheme="minorHAnsi"/>
          <w:lang w:eastAsia="pl-PL"/>
        </w:rPr>
        <w:t xml:space="preserve">Wykonawca jest uprawniony do powierzenia wykonania pozostałej części </w:t>
      </w:r>
      <w:r w:rsidR="00322D6F" w:rsidRPr="00F32D4F">
        <w:rPr>
          <w:rFonts w:asciiTheme="minorHAnsi" w:eastAsia="Calibri" w:hAnsiTheme="minorHAnsi" w:cstheme="minorHAnsi"/>
          <w:lang w:eastAsia="pl-PL"/>
        </w:rPr>
        <w:t xml:space="preserve">przedmiotu umowy </w:t>
      </w:r>
      <w:r w:rsidRPr="00F32D4F">
        <w:rPr>
          <w:rFonts w:asciiTheme="minorHAnsi" w:eastAsia="Calibri" w:hAnsiTheme="minorHAnsi" w:cstheme="minorHAnsi"/>
          <w:lang w:eastAsia="pl-PL"/>
        </w:rPr>
        <w:t xml:space="preserve">podwykonawcy (dalej jako „Podwykonawcy”), z zastrzeżeniem ust. 1 i poniższych postanowień. </w:t>
      </w:r>
    </w:p>
    <w:p w14:paraId="0F015B16" w14:textId="77777777" w:rsidR="00BF0D39" w:rsidRPr="00F32D4F" w:rsidRDefault="00BF0D39" w:rsidP="005D7BCB">
      <w:pPr>
        <w:numPr>
          <w:ilvl w:val="0"/>
          <w:numId w:val="90"/>
        </w:numPr>
        <w:suppressAutoHyphens w:val="0"/>
        <w:spacing w:line="300" w:lineRule="auto"/>
        <w:ind w:left="284" w:hanging="284"/>
        <w:contextualSpacing/>
        <w:rPr>
          <w:rFonts w:asciiTheme="minorHAnsi" w:eastAsia="Calibri" w:hAnsiTheme="minorHAnsi" w:cstheme="minorHAnsi"/>
          <w:lang w:eastAsia="pl-PL"/>
        </w:rPr>
      </w:pPr>
      <w:r w:rsidRPr="00F32D4F">
        <w:rPr>
          <w:rFonts w:asciiTheme="minorHAnsi" w:eastAsia="Calibri" w:hAnsiTheme="minorHAnsi" w:cstheme="minorHAnsi"/>
          <w:lang w:eastAsia="pl-PL"/>
        </w:rPr>
        <w:t xml:space="preserve"> Wykonawca przed przystąpieniem do wykonania zamówienia, najpóźniej w dniu zawarcia umowy przedstawi Zamawiającemu listę Podwykonawców wraz z ich danymi kontaktowymi, o ile w tym dniu Podwykonawcy będą już znani.</w:t>
      </w:r>
    </w:p>
    <w:p w14:paraId="421016A3" w14:textId="5CB2C8B5" w:rsidR="00BF0D39" w:rsidRPr="00F32D4F" w:rsidRDefault="00BF0D39" w:rsidP="005D7BCB">
      <w:pPr>
        <w:numPr>
          <w:ilvl w:val="0"/>
          <w:numId w:val="90"/>
        </w:numPr>
        <w:suppressAutoHyphens w:val="0"/>
        <w:spacing w:line="300" w:lineRule="auto"/>
        <w:ind w:left="284" w:hanging="284"/>
        <w:contextualSpacing/>
        <w:rPr>
          <w:rFonts w:asciiTheme="minorHAnsi" w:eastAsia="Calibri" w:hAnsiTheme="minorHAnsi" w:cstheme="minorHAnsi"/>
          <w:spacing w:val="-4"/>
          <w:lang w:eastAsia="pl-PL"/>
        </w:rPr>
      </w:pPr>
      <w:r w:rsidRPr="00F32D4F">
        <w:rPr>
          <w:rFonts w:asciiTheme="minorHAnsi" w:eastAsia="Calibri" w:hAnsiTheme="minorHAnsi" w:cstheme="minorHAnsi"/>
          <w:spacing w:val="-4"/>
          <w:lang w:eastAsia="pl-PL"/>
        </w:rPr>
        <w:t xml:space="preserve">Wykonawca zobowiązany jest niezwłocznie do poinformowania Zamawiającego w formie dokumentowej, na adresy poczty elektronicznej wskazane w paragrafie 7 ust 3 Umowy, o każdej zmianie danych dotyczących Podwykonawców, jak również o ewentualnych nowych Podwykonawcach, którym zamierza powierzyć prace w ramach realizacji umowy. </w:t>
      </w:r>
    </w:p>
    <w:p w14:paraId="7E41352A" w14:textId="77777777" w:rsidR="00BF0D39" w:rsidRPr="00F32D4F" w:rsidRDefault="00BF0D39" w:rsidP="005D7BCB">
      <w:pPr>
        <w:numPr>
          <w:ilvl w:val="0"/>
          <w:numId w:val="90"/>
        </w:numPr>
        <w:suppressAutoHyphens w:val="0"/>
        <w:spacing w:line="300" w:lineRule="auto"/>
        <w:ind w:left="284" w:hanging="284"/>
        <w:contextualSpacing/>
        <w:rPr>
          <w:rFonts w:asciiTheme="minorHAnsi" w:eastAsia="Calibri" w:hAnsiTheme="minorHAnsi" w:cstheme="minorHAnsi"/>
          <w:lang w:eastAsia="pl-PL"/>
        </w:rPr>
      </w:pPr>
      <w:r w:rsidRPr="00F32D4F">
        <w:rPr>
          <w:rFonts w:asciiTheme="minorHAnsi" w:eastAsia="Calibri" w:hAnsiTheme="minorHAnsi" w:cstheme="minorHAnsi"/>
          <w:lang w:eastAsia="pl-PL"/>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w:t>
      </w:r>
    </w:p>
    <w:p w14:paraId="26A1972D" w14:textId="77777777" w:rsidR="00BF0D39" w:rsidRPr="00F32D4F" w:rsidRDefault="00BF0D39" w:rsidP="00C232BE">
      <w:pPr>
        <w:numPr>
          <w:ilvl w:val="0"/>
          <w:numId w:val="90"/>
        </w:numPr>
        <w:suppressAutoHyphens w:val="0"/>
        <w:spacing w:line="300" w:lineRule="auto"/>
        <w:ind w:left="426" w:hanging="426"/>
        <w:contextualSpacing/>
        <w:rPr>
          <w:rFonts w:asciiTheme="minorHAnsi" w:eastAsia="Calibri" w:hAnsiTheme="minorHAnsi" w:cstheme="minorHAnsi"/>
          <w:spacing w:val="-4"/>
          <w:lang w:eastAsia="pl-PL"/>
        </w:rPr>
      </w:pPr>
      <w:r w:rsidRPr="00F32D4F">
        <w:rPr>
          <w:rFonts w:asciiTheme="minorHAnsi" w:eastAsia="Calibri" w:hAnsiTheme="minorHAnsi" w:cstheme="minorHAnsi"/>
          <w:spacing w:val="-4"/>
          <w:lang w:eastAsia="pl-PL"/>
        </w:rPr>
        <w:t>Wykonawca jest zobowiązany do koordynacji prac realizowanych przez Podwykonawców.</w:t>
      </w:r>
    </w:p>
    <w:p w14:paraId="20316A33" w14:textId="4E20922B" w:rsidR="00BF0D39" w:rsidRPr="00F32D4F" w:rsidRDefault="00BF0D39" w:rsidP="00C232BE">
      <w:pPr>
        <w:numPr>
          <w:ilvl w:val="0"/>
          <w:numId w:val="90"/>
        </w:numPr>
        <w:suppressAutoHyphens w:val="0"/>
        <w:spacing w:line="300" w:lineRule="auto"/>
        <w:ind w:left="426" w:hanging="426"/>
        <w:contextualSpacing/>
        <w:rPr>
          <w:rFonts w:asciiTheme="minorHAnsi" w:eastAsia="Calibri" w:hAnsiTheme="minorHAnsi" w:cstheme="minorHAnsi"/>
          <w:lang w:eastAsia="pl-PL"/>
        </w:rPr>
      </w:pPr>
      <w:r w:rsidRPr="00F32D4F">
        <w:rPr>
          <w:rFonts w:asciiTheme="minorHAnsi" w:eastAsia="Calibri" w:hAnsiTheme="minorHAnsi" w:cstheme="minorHAnsi"/>
          <w:lang w:eastAsia="pl-PL"/>
        </w:rPr>
        <w:t>Wykonawca zapewnia, że Podwykonawcy, z których świadczeń będzie korzystał w</w:t>
      </w:r>
      <w:r w:rsidR="00C232BE" w:rsidRPr="00F32D4F">
        <w:rPr>
          <w:rFonts w:asciiTheme="minorHAnsi" w:eastAsia="Calibri" w:hAnsiTheme="minorHAnsi" w:cstheme="minorHAnsi"/>
          <w:lang w:eastAsia="pl-PL"/>
        </w:rPr>
        <w:t> </w:t>
      </w:r>
      <w:r w:rsidRPr="00F32D4F">
        <w:rPr>
          <w:rFonts w:asciiTheme="minorHAnsi" w:eastAsia="Calibri" w:hAnsiTheme="minorHAnsi" w:cstheme="minorHAnsi"/>
          <w:lang w:eastAsia="pl-PL"/>
        </w:rPr>
        <w:t>trakcie wykonywania niniejszej umowy będą podmiotami profesjonalnie świadczącymi zlecone im przez Wykonawcę prace oraz posiadającymi wszelkie niezbędne kwalifikacje do wykonywania zleconych im przez Wykonawcę prac.</w:t>
      </w:r>
    </w:p>
    <w:p w14:paraId="22C3D9A1" w14:textId="77777777" w:rsidR="00BF0D39" w:rsidRPr="00F32D4F" w:rsidRDefault="00BF0D39" w:rsidP="00C232BE">
      <w:pPr>
        <w:numPr>
          <w:ilvl w:val="0"/>
          <w:numId w:val="90"/>
        </w:numPr>
        <w:suppressAutoHyphens w:val="0"/>
        <w:spacing w:line="300" w:lineRule="auto"/>
        <w:ind w:left="426" w:hanging="426"/>
        <w:contextualSpacing/>
        <w:rPr>
          <w:rFonts w:asciiTheme="minorHAnsi" w:eastAsia="Calibri" w:hAnsiTheme="minorHAnsi" w:cstheme="minorHAnsi"/>
          <w:lang w:eastAsia="pl-PL"/>
        </w:rPr>
      </w:pPr>
      <w:r w:rsidRPr="00F32D4F">
        <w:rPr>
          <w:rFonts w:asciiTheme="minorHAnsi" w:eastAsia="Calibri" w:hAnsiTheme="minorHAnsi" w:cstheme="minorHAnsi"/>
          <w:lang w:eastAsia="pl-PL"/>
        </w:rPr>
        <w:lastRenderedPageBreak/>
        <w:t>Korzystając w ramach wykonywania niniejszej umowy ze świadczeń Podwykonawców, Wykonawca zobowiązany jest nałożyć na takiego Podwykonawcę obowiązek przestrzegania wszelkich zasad, reguł i zobowiązań określonych w umowie, w zakresie, w jakim odnosić się one będą do zakresu prac danego Podwykonawcy.</w:t>
      </w:r>
    </w:p>
    <w:p w14:paraId="4E80CAAE" w14:textId="1E9DAA2E" w:rsidR="00BF0D39" w:rsidRPr="00F32D4F" w:rsidRDefault="00BF0D39" w:rsidP="00C232BE">
      <w:pPr>
        <w:numPr>
          <w:ilvl w:val="0"/>
          <w:numId w:val="90"/>
        </w:numPr>
        <w:suppressAutoHyphens w:val="0"/>
        <w:spacing w:line="300" w:lineRule="auto"/>
        <w:ind w:left="426" w:hanging="426"/>
        <w:contextualSpacing/>
        <w:rPr>
          <w:rFonts w:asciiTheme="minorHAnsi" w:eastAsia="Calibri" w:hAnsiTheme="minorHAnsi" w:cstheme="minorHAnsi"/>
          <w:lang w:eastAsia="pl-PL"/>
        </w:rPr>
      </w:pPr>
      <w:r w:rsidRPr="00F32D4F">
        <w:rPr>
          <w:rFonts w:asciiTheme="minorHAnsi" w:eastAsia="Calibri" w:hAnsiTheme="minorHAnsi" w:cstheme="minorHAnsi"/>
          <w:lang w:eastAsia="pl-PL"/>
        </w:rPr>
        <w:t>Wykonawca w każdym wypadku korzystania ze świadczeń Podwykonawcy ponosi pełną odpowiedzialność za wykonywanie zobowiązań przez Podwykonawcę jak za działania lub zaniechania własne. Wykonawca pozostaje ponadto gwarantem wykonywania i</w:t>
      </w:r>
      <w:r w:rsidR="00C232BE" w:rsidRPr="00F32D4F">
        <w:rPr>
          <w:rFonts w:asciiTheme="minorHAnsi" w:eastAsia="Calibri" w:hAnsiTheme="minorHAnsi" w:cstheme="minorHAnsi"/>
          <w:lang w:eastAsia="pl-PL"/>
        </w:rPr>
        <w:t> </w:t>
      </w:r>
      <w:r w:rsidRPr="00F32D4F">
        <w:rPr>
          <w:rFonts w:asciiTheme="minorHAnsi" w:eastAsia="Calibri" w:hAnsiTheme="minorHAnsi" w:cstheme="minorHAnsi"/>
          <w:lang w:eastAsia="pl-PL"/>
        </w:rPr>
        <w:t>przestrzegania przez Podwykonawców wszelkich zasad, reguł i zobowiązań określonych w umowie.</w:t>
      </w:r>
    </w:p>
    <w:p w14:paraId="3DEC6335" w14:textId="77777777" w:rsidR="00BF0D39" w:rsidRPr="00F32D4F" w:rsidRDefault="00BF0D39" w:rsidP="00C232BE">
      <w:pPr>
        <w:numPr>
          <w:ilvl w:val="0"/>
          <w:numId w:val="90"/>
        </w:numPr>
        <w:suppressAutoHyphens w:val="0"/>
        <w:spacing w:line="300" w:lineRule="auto"/>
        <w:ind w:left="426" w:hanging="426"/>
        <w:contextualSpacing/>
        <w:rPr>
          <w:rFonts w:asciiTheme="minorHAnsi" w:eastAsia="Calibri" w:hAnsiTheme="minorHAnsi" w:cstheme="minorHAnsi"/>
          <w:lang w:eastAsia="pl-PL"/>
        </w:rPr>
      </w:pPr>
      <w:r w:rsidRPr="00F32D4F">
        <w:rPr>
          <w:rFonts w:asciiTheme="minorHAnsi" w:eastAsia="Calibri" w:hAnsiTheme="minorHAnsi" w:cstheme="minorHAnsi"/>
          <w:lang w:eastAsia="pl-PL"/>
        </w:rPr>
        <w:t>W przypadku powierzenia Podwykonawcy przez Wykonawcę realizacji przedmiotu umowy, Wykonawca jest zobowiązany do dokonania we własnym zakresie zapłaty wynagrodzenia należnego Podwykonawcy.</w:t>
      </w:r>
    </w:p>
    <w:p w14:paraId="30A6B49B" w14:textId="77777777" w:rsidR="00BF0D39" w:rsidRPr="00F32D4F" w:rsidRDefault="00BF0D39" w:rsidP="00C232BE">
      <w:pPr>
        <w:numPr>
          <w:ilvl w:val="0"/>
          <w:numId w:val="90"/>
        </w:numPr>
        <w:suppressAutoHyphens w:val="0"/>
        <w:spacing w:line="300" w:lineRule="auto"/>
        <w:ind w:left="426" w:hanging="426"/>
        <w:contextualSpacing/>
        <w:rPr>
          <w:rFonts w:asciiTheme="minorHAnsi" w:eastAsia="Calibri" w:hAnsiTheme="minorHAnsi" w:cstheme="minorHAnsi"/>
          <w:lang w:eastAsia="pl-PL"/>
        </w:rPr>
      </w:pPr>
      <w:r w:rsidRPr="00F32D4F">
        <w:rPr>
          <w:rFonts w:asciiTheme="minorHAnsi" w:eastAsia="Calibri" w:hAnsiTheme="minorHAnsi" w:cstheme="minorHAnsi"/>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w:t>
      </w:r>
    </w:p>
    <w:p w14:paraId="066B7BAC" w14:textId="77777777" w:rsidR="00BF0D39" w:rsidRPr="00F32D4F" w:rsidRDefault="00BF0D39" w:rsidP="00C232BE">
      <w:pPr>
        <w:numPr>
          <w:ilvl w:val="0"/>
          <w:numId w:val="90"/>
        </w:numPr>
        <w:suppressAutoHyphens w:val="0"/>
        <w:spacing w:line="300" w:lineRule="auto"/>
        <w:ind w:left="426" w:hanging="426"/>
        <w:contextualSpacing/>
        <w:rPr>
          <w:rFonts w:asciiTheme="minorHAnsi" w:eastAsia="Calibri" w:hAnsiTheme="minorHAnsi" w:cstheme="minorHAnsi"/>
          <w:lang w:eastAsia="pl-PL"/>
        </w:rPr>
      </w:pPr>
      <w:r w:rsidRPr="00F32D4F">
        <w:rPr>
          <w:rFonts w:asciiTheme="minorHAnsi" w:eastAsia="Calibri" w:hAnsiTheme="minorHAnsi" w:cstheme="minorHAnsi"/>
          <w:lang w:eastAsia="pl-PL"/>
        </w:rPr>
        <w:t>Zmiany, o której mowa w ust 4 i 5 nie wymagają zmiany umowy, a jedynie zgody Zamawiającego wyrażonej w formie pisemnej pod rygorem nieważności.</w:t>
      </w:r>
    </w:p>
    <w:p w14:paraId="64743565" w14:textId="77777777" w:rsidR="00BF0D39" w:rsidRPr="00F32D4F" w:rsidRDefault="00BF0D39" w:rsidP="00C232BE">
      <w:pPr>
        <w:numPr>
          <w:ilvl w:val="0"/>
          <w:numId w:val="90"/>
        </w:numPr>
        <w:suppressAutoHyphens w:val="0"/>
        <w:spacing w:line="300" w:lineRule="auto"/>
        <w:ind w:left="426" w:hanging="426"/>
        <w:contextualSpacing/>
        <w:rPr>
          <w:rFonts w:asciiTheme="minorHAnsi" w:hAnsiTheme="minorHAnsi" w:cstheme="minorHAnsi"/>
          <w:lang w:eastAsia="pl-PL"/>
        </w:rPr>
      </w:pPr>
      <w:r w:rsidRPr="00F32D4F">
        <w:rPr>
          <w:rFonts w:asciiTheme="minorHAnsi" w:eastAsia="Calibri" w:hAnsiTheme="minorHAnsi" w:cstheme="minorHAnsi"/>
          <w:lang w:eastAsia="pl-PL"/>
        </w:rPr>
        <w:t>Powierzenie wykonania części zamówienia podwykonawcom nie zwalnia Wykonawcy z odp</w:t>
      </w:r>
      <w:r w:rsidRPr="00F32D4F">
        <w:rPr>
          <w:rFonts w:asciiTheme="minorHAnsi" w:hAnsiTheme="minorHAnsi" w:cstheme="minorHAnsi"/>
        </w:rPr>
        <w:t>owiedzialności za należyte wykonanie umowy.</w:t>
      </w:r>
    </w:p>
    <w:p w14:paraId="282B5833" w14:textId="01C1C8ED" w:rsidR="00450E95" w:rsidRPr="00F32D4F" w:rsidRDefault="00450E95" w:rsidP="00A0030F">
      <w:pPr>
        <w:numPr>
          <w:ilvl w:val="0"/>
          <w:numId w:val="90"/>
        </w:numPr>
        <w:suppressAutoHyphens w:val="0"/>
        <w:autoSpaceDE w:val="0"/>
        <w:autoSpaceDN w:val="0"/>
        <w:adjustRightInd w:val="0"/>
        <w:spacing w:line="276" w:lineRule="auto"/>
        <w:ind w:left="426" w:hanging="426"/>
        <w:rPr>
          <w:rFonts w:asciiTheme="minorHAnsi" w:hAnsiTheme="minorHAnsi" w:cstheme="minorHAnsi"/>
          <w:lang w:eastAsia="pl-PL"/>
        </w:rPr>
      </w:pPr>
      <w:r w:rsidRPr="00F32D4F">
        <w:rPr>
          <w:rFonts w:asciiTheme="minorHAnsi" w:hAnsiTheme="minorHAnsi" w:cstheme="minorHAnsi"/>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B20413F" w14:textId="21E35AA5" w:rsidR="00450E95" w:rsidRPr="00F32D4F" w:rsidRDefault="00450E95" w:rsidP="00A0030F">
      <w:pPr>
        <w:numPr>
          <w:ilvl w:val="0"/>
          <w:numId w:val="90"/>
        </w:numPr>
        <w:suppressAutoHyphens w:val="0"/>
        <w:spacing w:line="300" w:lineRule="auto"/>
        <w:ind w:left="426" w:hanging="426"/>
        <w:contextualSpacing/>
        <w:rPr>
          <w:rFonts w:asciiTheme="minorHAnsi" w:hAnsiTheme="minorHAnsi" w:cstheme="minorHAnsi"/>
          <w:lang w:eastAsia="pl-PL"/>
        </w:rPr>
      </w:pPr>
      <w:r w:rsidRPr="00F32D4F">
        <w:rPr>
          <w:rFonts w:asciiTheme="minorHAnsi" w:hAnsiTheme="minorHAnsi" w:cstheme="minorHAnsi"/>
          <w:lang w:eastAsia="pl-PL"/>
        </w:rPr>
        <w:t>W przypadku powierzenia podwykonawcy przez Wykonawcę realizacji części przedmiotu umowy Wykonawca jest zobowiązany do dokonania we własnym zakresie zapłaty wynagrodzenia należnego podwykonawcy.</w:t>
      </w:r>
    </w:p>
    <w:p w14:paraId="59316192" w14:textId="3F5C4A7B" w:rsidR="00BF0D39" w:rsidRPr="00F32D4F" w:rsidRDefault="00BF0D39" w:rsidP="00823D62">
      <w:pPr>
        <w:pStyle w:val="Nagwek3"/>
        <w:rPr>
          <w:rFonts w:eastAsia="Calibri"/>
          <w:lang w:eastAsia="pl-PL"/>
        </w:rPr>
      </w:pPr>
      <w:r w:rsidRPr="00F32D4F">
        <w:rPr>
          <w:rFonts w:eastAsia="Calibri"/>
          <w:lang w:eastAsia="pl-PL"/>
        </w:rPr>
        <w:t>Paragraf 6.</w:t>
      </w:r>
      <w:r w:rsidR="00852050" w:rsidRPr="00F32D4F">
        <w:rPr>
          <w:rFonts w:eastAsia="Calibri"/>
          <w:lang w:eastAsia="pl-PL"/>
        </w:rPr>
        <w:t xml:space="preserve"> </w:t>
      </w:r>
      <w:r w:rsidR="00476AB3" w:rsidRPr="00F32D4F">
        <w:rPr>
          <w:rFonts w:eastAsia="Calibri"/>
          <w:lang w:eastAsia="pl-PL"/>
        </w:rPr>
        <w:t>Praw</w:t>
      </w:r>
      <w:r w:rsidR="006254BB" w:rsidRPr="00F32D4F">
        <w:rPr>
          <w:rFonts w:eastAsia="Calibri"/>
          <w:lang w:eastAsia="pl-PL"/>
        </w:rPr>
        <w:t>a autorskie</w:t>
      </w:r>
    </w:p>
    <w:p w14:paraId="5678FDDF" w14:textId="138873D9" w:rsidR="00BF0D39" w:rsidRPr="00F32D4F" w:rsidRDefault="00BF0D39" w:rsidP="00823D62">
      <w:pPr>
        <w:numPr>
          <w:ilvl w:val="1"/>
          <w:numId w:val="85"/>
        </w:numPr>
        <w:suppressAutoHyphens w:val="0"/>
        <w:spacing w:before="120" w:after="120" w:line="300" w:lineRule="auto"/>
        <w:contextualSpacing/>
        <w:rPr>
          <w:rFonts w:asciiTheme="minorHAnsi" w:eastAsia="Calibri" w:hAnsiTheme="minorHAnsi" w:cstheme="minorBidi"/>
          <w:lang w:eastAsia="en-US"/>
        </w:rPr>
      </w:pPr>
      <w:r w:rsidRPr="00F32D4F">
        <w:rPr>
          <w:rFonts w:asciiTheme="minorHAnsi" w:eastAsia="Calibri" w:hAnsiTheme="minorHAnsi" w:cstheme="minorBidi"/>
          <w:lang w:eastAsia="en-US"/>
        </w:rPr>
        <w:t>W ramach wynagrodzenia, o którym mowa w paragrafie 4 ust. 1, Wykonawca przenosi na Zamawiającego autorskie prawa majątkowe do dzieła określonego w paragrafie 1. Przeniesienie majątkowych praw autorskich następuje z chwilą podpisania protokołu odbioru przedmiotu umowy, bez ograniczeń czasowych, terytorialnych oraz liczby egzemplarzy, w zakresie i na polach eksploatacji określonych w art. 50 ustawy z dnia 4</w:t>
      </w:r>
      <w:r w:rsidR="00C232BE" w:rsidRPr="00F32D4F">
        <w:rPr>
          <w:rFonts w:asciiTheme="minorHAnsi" w:eastAsia="Calibri" w:hAnsiTheme="minorHAnsi" w:cstheme="minorBidi"/>
          <w:lang w:eastAsia="en-US"/>
        </w:rPr>
        <w:t> </w:t>
      </w:r>
      <w:r w:rsidRPr="00F32D4F">
        <w:rPr>
          <w:rFonts w:asciiTheme="minorHAnsi" w:eastAsia="Calibri" w:hAnsiTheme="minorHAnsi" w:cstheme="minorBidi"/>
          <w:lang w:eastAsia="en-US"/>
        </w:rPr>
        <w:t xml:space="preserve">lutego 1994 r. o prawie autorskim i prawach pokrewnych </w:t>
      </w:r>
      <w:r w:rsidRPr="00F32D4F">
        <w:rPr>
          <w:rFonts w:asciiTheme="minorHAnsi" w:eastAsia="Calibri" w:hAnsiTheme="minorHAnsi" w:cstheme="minorBidi"/>
          <w:lang w:eastAsia="pl-PL"/>
        </w:rPr>
        <w:t>(Dz.U. z 2022 r. poz.2509)</w:t>
      </w:r>
      <w:r w:rsidRPr="00F32D4F">
        <w:rPr>
          <w:rFonts w:asciiTheme="minorHAnsi" w:eastAsia="Calibri" w:hAnsiTheme="minorHAnsi" w:cstheme="minorBidi"/>
          <w:lang w:eastAsia="en-US"/>
        </w:rPr>
        <w:t>, a</w:t>
      </w:r>
      <w:r w:rsidR="00C232BE" w:rsidRPr="00F32D4F">
        <w:rPr>
          <w:rFonts w:asciiTheme="minorHAnsi" w:eastAsia="Calibri" w:hAnsiTheme="minorHAnsi" w:cstheme="minorBidi"/>
          <w:lang w:eastAsia="en-US"/>
        </w:rPr>
        <w:t> </w:t>
      </w:r>
      <w:r w:rsidRPr="00F32D4F">
        <w:rPr>
          <w:rFonts w:asciiTheme="minorHAnsi" w:eastAsia="Calibri" w:hAnsiTheme="minorHAnsi" w:cstheme="minorBidi"/>
          <w:lang w:eastAsia="en-US"/>
        </w:rPr>
        <w:t>w szczególności na polach eksploatacji obejmujących:</w:t>
      </w:r>
    </w:p>
    <w:p w14:paraId="7AB03A10" w14:textId="77777777" w:rsidR="00BF0D39" w:rsidRPr="00F32D4F" w:rsidRDefault="00BF0D39" w:rsidP="00823D62">
      <w:pPr>
        <w:numPr>
          <w:ilvl w:val="0"/>
          <w:numId w:val="87"/>
        </w:numPr>
        <w:suppressAutoHyphens w:val="0"/>
        <w:spacing w:before="120" w:after="120" w:line="300" w:lineRule="auto"/>
        <w:ind w:left="709" w:hanging="425"/>
        <w:contextualSpacing/>
        <w:rPr>
          <w:rFonts w:asciiTheme="minorHAnsi" w:eastAsia="Calibri" w:hAnsiTheme="minorHAnsi" w:cstheme="minorBidi"/>
          <w:lang w:eastAsia="en-US"/>
        </w:rPr>
      </w:pPr>
      <w:r w:rsidRPr="00F32D4F">
        <w:rPr>
          <w:rFonts w:asciiTheme="minorHAnsi" w:eastAsia="Calibri" w:hAnsiTheme="minorHAnsi" w:cstheme="minorBidi"/>
          <w:lang w:eastAsia="en-US"/>
        </w:rPr>
        <w:t xml:space="preserve">trwałe lub czasowe utrwalanie lub zwielokrotnianie w całości lub w części, jakimikolwiek środkami i w jakiejkolwiek formie, niezależnie od formatu, systemu lub </w:t>
      </w:r>
      <w:r w:rsidRPr="00F32D4F">
        <w:rPr>
          <w:rFonts w:asciiTheme="minorHAnsi" w:eastAsia="Calibri" w:hAnsiTheme="minorHAnsi" w:cstheme="minorBidi"/>
          <w:lang w:eastAsia="en-US"/>
        </w:rPr>
        <w:lastRenderedPageBreak/>
        <w:t xml:space="preserve">standardu, w tym techniką drukarską, techniką zapisu magnetycznego, techniką cyfrową lub przez wprowadzanie do pamięci komputera oraz trwałe lub czasowe utrwalanie lub zwielokrotnianie takich zapisów, włączając w to sporządzanie kopii oraz dowolne korzystanie i rozporządzanie tymi kopiami, </w:t>
      </w:r>
    </w:p>
    <w:p w14:paraId="55B060C9" w14:textId="77777777" w:rsidR="00BF0D39" w:rsidRPr="00F32D4F" w:rsidRDefault="00BF0D39" w:rsidP="00823D62">
      <w:pPr>
        <w:numPr>
          <w:ilvl w:val="0"/>
          <w:numId w:val="87"/>
        </w:numPr>
        <w:suppressAutoHyphens w:val="0"/>
        <w:spacing w:before="120" w:after="120" w:line="300" w:lineRule="auto"/>
        <w:ind w:left="709" w:hanging="425"/>
        <w:contextualSpacing/>
        <w:rPr>
          <w:rFonts w:asciiTheme="minorHAnsi" w:eastAsia="Calibri" w:hAnsiTheme="minorHAnsi" w:cstheme="minorBidi"/>
          <w:lang w:eastAsia="en-US"/>
        </w:rPr>
      </w:pPr>
      <w:r w:rsidRPr="00F32D4F">
        <w:rPr>
          <w:rFonts w:asciiTheme="minorHAnsi" w:eastAsia="Calibri" w:hAnsiTheme="minorHAnsi" w:cstheme="minorBidi"/>
          <w:lang w:eastAsia="en-US"/>
        </w:rPr>
        <w:t>wprowadzanie do obrotu, użyczanie lub najem oryginału albo egzemplarzy,</w:t>
      </w:r>
    </w:p>
    <w:p w14:paraId="6A7DEB4A" w14:textId="77777777" w:rsidR="00BF0D39" w:rsidRPr="00F32D4F" w:rsidRDefault="00BF0D39" w:rsidP="00823D62">
      <w:pPr>
        <w:numPr>
          <w:ilvl w:val="0"/>
          <w:numId w:val="87"/>
        </w:numPr>
        <w:suppressAutoHyphens w:val="0"/>
        <w:spacing w:before="120" w:after="120" w:line="300" w:lineRule="auto"/>
        <w:ind w:left="709" w:hanging="425"/>
        <w:contextualSpacing/>
        <w:rPr>
          <w:rFonts w:asciiTheme="minorHAnsi" w:eastAsia="Calibri" w:hAnsiTheme="minorHAnsi" w:cstheme="minorBidi"/>
          <w:lang w:eastAsia="en-US"/>
        </w:rPr>
      </w:pPr>
      <w:r w:rsidRPr="00F32D4F">
        <w:rPr>
          <w:rFonts w:asciiTheme="minorHAnsi" w:eastAsia="Calibri" w:hAnsiTheme="minorHAnsi" w:cstheme="minorBidi"/>
          <w:lang w:eastAsia="en-US"/>
        </w:rPr>
        <w:t>obrót oryginałem albo egzemplarzami, na których utrwalone zostało dzieło,</w:t>
      </w:r>
    </w:p>
    <w:p w14:paraId="7BB861C7" w14:textId="77777777" w:rsidR="00BF0D39" w:rsidRPr="00F32D4F" w:rsidRDefault="00BF0D39" w:rsidP="00823D62">
      <w:pPr>
        <w:numPr>
          <w:ilvl w:val="0"/>
          <w:numId w:val="87"/>
        </w:numPr>
        <w:suppressAutoHyphens w:val="0"/>
        <w:spacing w:before="120" w:after="120" w:line="300" w:lineRule="auto"/>
        <w:ind w:left="709" w:hanging="425"/>
        <w:contextualSpacing/>
        <w:rPr>
          <w:rFonts w:asciiTheme="minorHAnsi" w:eastAsia="Calibri" w:hAnsiTheme="minorHAnsi" w:cstheme="minorBidi"/>
          <w:lang w:eastAsia="en-US"/>
        </w:rPr>
      </w:pPr>
      <w:r w:rsidRPr="00F32D4F">
        <w:rPr>
          <w:rFonts w:asciiTheme="minorHAnsi" w:eastAsia="Calibri" w:hAnsiTheme="minorHAnsi" w:cstheme="minorBidi"/>
          <w:lang w:eastAsia="en-US"/>
        </w:rPr>
        <w:t>tworzenie nowych wersji i aktualizacji dzieła,</w:t>
      </w:r>
    </w:p>
    <w:p w14:paraId="6B8BFEB6" w14:textId="0D33AA0E" w:rsidR="00BF0D39" w:rsidRPr="00F32D4F" w:rsidRDefault="00BF0D39" w:rsidP="00823D62">
      <w:pPr>
        <w:numPr>
          <w:ilvl w:val="0"/>
          <w:numId w:val="87"/>
        </w:numPr>
        <w:suppressAutoHyphens w:val="0"/>
        <w:spacing w:before="120" w:after="120" w:line="300" w:lineRule="auto"/>
        <w:ind w:left="709" w:hanging="425"/>
        <w:contextualSpacing/>
        <w:rPr>
          <w:rFonts w:asciiTheme="minorHAnsi" w:eastAsia="Calibri" w:hAnsiTheme="minorHAnsi" w:cstheme="minorBidi"/>
          <w:spacing w:val="-4"/>
          <w:lang w:eastAsia="en-US"/>
        </w:rPr>
      </w:pPr>
      <w:r w:rsidRPr="00F32D4F">
        <w:rPr>
          <w:rFonts w:asciiTheme="minorHAnsi" w:eastAsia="Calibri" w:hAnsiTheme="minorHAnsi" w:cstheme="minorBidi"/>
          <w:spacing w:val="-4"/>
          <w:lang w:eastAsia="en-US"/>
        </w:rPr>
        <w:t>publiczne rozpowszechnianie, w szczególności wyświetlanie,</w:t>
      </w:r>
      <w:r w:rsidRPr="00F32D4F">
        <w:rPr>
          <w:rFonts w:asciiTheme="minorHAnsi" w:eastAsia="Carlito" w:hAnsiTheme="minorHAnsi" w:cstheme="minorBidi"/>
          <w:spacing w:val="-4"/>
          <w:lang w:eastAsia="en-US"/>
        </w:rPr>
        <w:t xml:space="preserve"> </w:t>
      </w:r>
      <w:r w:rsidRPr="00F32D4F">
        <w:rPr>
          <w:rFonts w:asciiTheme="minorHAnsi" w:eastAsia="Calibri" w:hAnsiTheme="minorHAnsi" w:cstheme="minorBidi"/>
          <w:spacing w:val="-4"/>
          <w:lang w:eastAsia="en-US"/>
        </w:rPr>
        <w:t>publiczne odtwarzanie, nadawanie i reemitowanie w dowolnym systemie lub standardzie, a także publiczne udostępnianie dzieła w ten sposób, aby każdy mógł mieć do niego dostęp w miejscu i</w:t>
      </w:r>
      <w:r w:rsidR="00C232BE" w:rsidRPr="00F32D4F">
        <w:rPr>
          <w:rFonts w:asciiTheme="minorHAnsi" w:eastAsia="Calibri" w:hAnsiTheme="minorHAnsi" w:cstheme="minorBidi"/>
          <w:spacing w:val="-4"/>
          <w:lang w:eastAsia="en-US"/>
        </w:rPr>
        <w:t> </w:t>
      </w:r>
      <w:r w:rsidRPr="00F32D4F">
        <w:rPr>
          <w:rFonts w:asciiTheme="minorHAnsi" w:eastAsia="Calibri" w:hAnsiTheme="minorHAnsi" w:cstheme="minorBidi"/>
          <w:spacing w:val="-4"/>
          <w:lang w:eastAsia="en-US"/>
        </w:rPr>
        <w:t>czasie przez siebie wybranym, w szczególności elektroniczne udostępnianie na żądanie,</w:t>
      </w:r>
    </w:p>
    <w:p w14:paraId="74B769D9" w14:textId="77777777" w:rsidR="00BF0D39" w:rsidRPr="00F32D4F" w:rsidRDefault="00BF0D39" w:rsidP="00823D62">
      <w:pPr>
        <w:numPr>
          <w:ilvl w:val="0"/>
          <w:numId w:val="87"/>
        </w:numPr>
        <w:suppressAutoHyphens w:val="0"/>
        <w:spacing w:before="120" w:after="120" w:line="300" w:lineRule="auto"/>
        <w:ind w:left="709" w:hanging="425"/>
        <w:contextualSpacing/>
        <w:rPr>
          <w:rFonts w:asciiTheme="minorHAnsi" w:eastAsia="Calibri" w:hAnsiTheme="minorHAnsi" w:cstheme="minorBidi"/>
          <w:lang w:eastAsia="en-US"/>
        </w:rPr>
      </w:pPr>
      <w:r w:rsidRPr="00F32D4F">
        <w:rPr>
          <w:rFonts w:asciiTheme="minorHAnsi" w:eastAsia="Calibri" w:hAnsiTheme="minorHAnsi" w:cstheme="minorBidi"/>
          <w:lang w:eastAsia="en-US"/>
        </w:rPr>
        <w:t>rozpowszechnianie w sieci Internet oraz w sieciach zamkniętych,</w:t>
      </w:r>
    </w:p>
    <w:p w14:paraId="3B64B307" w14:textId="77777777" w:rsidR="00BF0D39" w:rsidRPr="00F32D4F" w:rsidRDefault="00BF0D39" w:rsidP="00823D62">
      <w:pPr>
        <w:numPr>
          <w:ilvl w:val="0"/>
          <w:numId w:val="87"/>
        </w:numPr>
        <w:suppressAutoHyphens w:val="0"/>
        <w:spacing w:before="120" w:after="120" w:line="300" w:lineRule="auto"/>
        <w:ind w:left="709" w:hanging="425"/>
        <w:contextualSpacing/>
        <w:rPr>
          <w:rFonts w:asciiTheme="minorHAnsi" w:eastAsia="Calibri" w:hAnsiTheme="minorHAnsi" w:cstheme="minorBidi"/>
          <w:lang w:eastAsia="en-US"/>
        </w:rPr>
      </w:pPr>
      <w:r w:rsidRPr="00F32D4F">
        <w:rPr>
          <w:rFonts w:asciiTheme="minorHAnsi" w:eastAsia="Calibri" w:hAnsiTheme="minorHAnsi" w:cstheme="minorBidi"/>
          <w:lang w:eastAsia="en-US"/>
        </w:rPr>
        <w:t>rozpowszechnianie w formie druku, zapisu cyfrowego, przekazu multimedialnego,</w:t>
      </w:r>
    </w:p>
    <w:p w14:paraId="2134DD80" w14:textId="64E2DDA9" w:rsidR="00BF0D39" w:rsidRPr="00F32D4F" w:rsidRDefault="00BF0D39" w:rsidP="00823D62">
      <w:pPr>
        <w:numPr>
          <w:ilvl w:val="0"/>
          <w:numId w:val="87"/>
        </w:numPr>
        <w:suppressAutoHyphens w:val="0"/>
        <w:spacing w:before="120" w:after="120" w:line="300" w:lineRule="auto"/>
        <w:ind w:left="709" w:hanging="425"/>
        <w:contextualSpacing/>
        <w:rPr>
          <w:rFonts w:asciiTheme="minorHAnsi" w:eastAsia="Calibri" w:hAnsiTheme="minorHAnsi" w:cstheme="minorBidi"/>
          <w:lang w:eastAsia="en-US"/>
        </w:rPr>
      </w:pPr>
      <w:r w:rsidRPr="00F32D4F">
        <w:rPr>
          <w:rFonts w:asciiTheme="minorHAnsi" w:eastAsia="Calibri" w:hAnsiTheme="minorHAnsi" w:cstheme="minorBidi"/>
          <w:lang w:eastAsia="en-US"/>
        </w:rPr>
        <w:t>nadawanie za pomocą fonii lub wizji, w sposób bezprzewodowy (drogą naziemną i</w:t>
      </w:r>
      <w:r w:rsidR="00C232BE" w:rsidRPr="00F32D4F">
        <w:rPr>
          <w:rFonts w:asciiTheme="minorHAnsi" w:eastAsia="Calibri" w:hAnsiTheme="minorHAnsi" w:cstheme="minorBidi"/>
          <w:lang w:eastAsia="en-US"/>
        </w:rPr>
        <w:t> </w:t>
      </w:r>
      <w:r w:rsidRPr="00F32D4F">
        <w:rPr>
          <w:rFonts w:asciiTheme="minorHAnsi" w:eastAsia="Calibri" w:hAnsiTheme="minorHAnsi" w:cstheme="minorBidi"/>
          <w:lang w:eastAsia="en-US"/>
        </w:rPr>
        <w:t>satelitarną) lub w sposób przewodowy, w dowolnym systemie i standardzie, w tym także przez sieci kablowe i platformy cyfrowe,</w:t>
      </w:r>
    </w:p>
    <w:p w14:paraId="042235B2" w14:textId="77777777" w:rsidR="00BF0D39" w:rsidRPr="00F32D4F" w:rsidRDefault="00BF0D39" w:rsidP="00823D62">
      <w:pPr>
        <w:numPr>
          <w:ilvl w:val="0"/>
          <w:numId w:val="87"/>
        </w:numPr>
        <w:suppressAutoHyphens w:val="0"/>
        <w:spacing w:before="120" w:after="120" w:line="300" w:lineRule="auto"/>
        <w:ind w:left="709" w:hanging="425"/>
        <w:contextualSpacing/>
        <w:rPr>
          <w:rFonts w:asciiTheme="minorHAnsi" w:eastAsia="Calibri" w:hAnsiTheme="minorHAnsi" w:cstheme="minorBidi"/>
          <w:lang w:eastAsia="en-US"/>
        </w:rPr>
      </w:pPr>
      <w:r w:rsidRPr="00F32D4F">
        <w:rPr>
          <w:rFonts w:asciiTheme="minorHAnsi" w:eastAsia="Calibri" w:hAnsiTheme="minorHAnsi" w:cstheme="minorBidi"/>
          <w:lang w:eastAsia="en-US"/>
        </w:rPr>
        <w:t>wykorzystywanie dzieła lub jego dowolnych części do prezentacji,</w:t>
      </w:r>
    </w:p>
    <w:p w14:paraId="2F729800" w14:textId="77777777" w:rsidR="00BF0D39" w:rsidRPr="00F32D4F" w:rsidRDefault="00BF0D39" w:rsidP="00823D62">
      <w:pPr>
        <w:numPr>
          <w:ilvl w:val="0"/>
          <w:numId w:val="87"/>
        </w:numPr>
        <w:suppressAutoHyphens w:val="0"/>
        <w:spacing w:before="120" w:after="120" w:line="300" w:lineRule="auto"/>
        <w:ind w:left="709" w:hanging="425"/>
        <w:contextualSpacing/>
        <w:rPr>
          <w:rFonts w:asciiTheme="minorHAnsi" w:eastAsia="Calibri" w:hAnsiTheme="minorHAnsi" w:cstheme="minorBidi"/>
          <w:lang w:eastAsia="en-US"/>
        </w:rPr>
      </w:pPr>
      <w:r w:rsidRPr="00F32D4F">
        <w:rPr>
          <w:rFonts w:asciiTheme="minorHAnsi" w:eastAsia="Calibri" w:hAnsiTheme="minorHAnsi" w:cstheme="minorBidi"/>
          <w:lang w:eastAsia="en-US"/>
        </w:rPr>
        <w:t>prawo do określania nazw dzieła, pod którymi będzie ono wykorzystywane lub rozpowszechniane, w tym nazw handlowych, włączając w to prawo do zarejestrowania na swoją rzecz znaków towarowych, którymi oznaczone będzie dzieło lub znaków towarowych wykorzystywanych w dziele,</w:t>
      </w:r>
    </w:p>
    <w:p w14:paraId="5A3E0387" w14:textId="77777777" w:rsidR="00BF0D39" w:rsidRPr="00F32D4F" w:rsidRDefault="00BF0D39" w:rsidP="00823D62">
      <w:pPr>
        <w:numPr>
          <w:ilvl w:val="0"/>
          <w:numId w:val="87"/>
        </w:numPr>
        <w:suppressAutoHyphens w:val="0"/>
        <w:spacing w:before="120" w:after="120" w:line="300" w:lineRule="auto"/>
        <w:ind w:left="709" w:hanging="425"/>
        <w:contextualSpacing/>
        <w:rPr>
          <w:rFonts w:asciiTheme="minorHAnsi" w:eastAsia="Calibri" w:hAnsiTheme="minorHAnsi" w:cstheme="minorBidi"/>
          <w:lang w:eastAsia="en-US"/>
        </w:rPr>
      </w:pPr>
      <w:r w:rsidRPr="00F32D4F">
        <w:rPr>
          <w:rFonts w:asciiTheme="minorHAnsi" w:eastAsia="Calibri" w:hAnsiTheme="minorHAnsi" w:cstheme="minorBidi"/>
          <w:lang w:eastAsia="en-US"/>
        </w:rPr>
        <w:t>prawo do wykorzystania dzieła do celów marketingowych lub promocji, w tym reklamy, sponsoringu, promocji sprzedaży, a także do oznaczania lub identyfikacji produktów i usług oraz innych przejawów działalności, przedmiotów jego własności, a także dla celów edukacyjnych i szkoleniowych,</w:t>
      </w:r>
    </w:p>
    <w:p w14:paraId="181A2F7B" w14:textId="77777777" w:rsidR="00BF0D39" w:rsidRPr="00F32D4F" w:rsidRDefault="00BF0D39" w:rsidP="00C232BE">
      <w:pPr>
        <w:numPr>
          <w:ilvl w:val="0"/>
          <w:numId w:val="87"/>
        </w:numPr>
        <w:suppressAutoHyphens w:val="0"/>
        <w:spacing w:line="300" w:lineRule="auto"/>
        <w:ind w:left="709" w:hanging="425"/>
        <w:contextualSpacing/>
        <w:rPr>
          <w:rFonts w:asciiTheme="minorHAnsi" w:eastAsia="Arial" w:hAnsiTheme="minorHAnsi" w:cstheme="minorBidi"/>
          <w:spacing w:val="-4"/>
          <w:lang w:eastAsia="en-US"/>
        </w:rPr>
      </w:pPr>
      <w:r w:rsidRPr="00F32D4F">
        <w:rPr>
          <w:rFonts w:asciiTheme="minorHAnsi" w:eastAsia="Calibri" w:hAnsiTheme="minorHAnsi" w:cstheme="minorBidi"/>
          <w:spacing w:val="-4"/>
          <w:lang w:eastAsia="en-US"/>
        </w:rPr>
        <w:t>korzystania z dzieła w całości lub z części oraz łączenia z innymi dziełami, opracowania przez dodanie różnych elementów, uaktualnienie, modyfikację, tłumaczenie na różne języki, zmianę barw, okładek, wielkości i treści całości lub ich części,</w:t>
      </w:r>
    </w:p>
    <w:p w14:paraId="3F9C4891" w14:textId="7D160BEE" w:rsidR="00BF0D39" w:rsidRPr="00F32D4F" w:rsidRDefault="00BF0D39" w:rsidP="00823D62">
      <w:pPr>
        <w:numPr>
          <w:ilvl w:val="0"/>
          <w:numId w:val="87"/>
        </w:numPr>
        <w:suppressAutoHyphens w:val="0"/>
        <w:spacing w:before="120" w:after="120" w:line="300" w:lineRule="auto"/>
        <w:ind w:left="709" w:hanging="425"/>
        <w:contextualSpacing/>
        <w:rPr>
          <w:rFonts w:asciiTheme="minorHAnsi" w:eastAsia="Arial" w:hAnsiTheme="minorHAnsi" w:cstheme="minorBidi"/>
          <w:lang w:eastAsia="en-US"/>
        </w:rPr>
      </w:pPr>
      <w:r w:rsidRPr="00F32D4F">
        <w:rPr>
          <w:rFonts w:asciiTheme="minorHAnsi" w:eastAsia="Calibri" w:hAnsiTheme="minorHAnsi" w:cstheme="minorBidi"/>
          <w:lang w:eastAsia="en-US"/>
        </w:rPr>
        <w:t>nieodpłatne wypożyczenie lub udostępnienie zwielokrotnionych egzemplarzy, wprowadzanie w całości lub części do sieci komputerowej Internet w sposób umożliwiający transmisję odbiorczą przez zainteresowanego użytkownika łącznie z</w:t>
      </w:r>
      <w:r w:rsidR="00C232BE" w:rsidRPr="00F32D4F">
        <w:rPr>
          <w:rFonts w:asciiTheme="minorHAnsi" w:eastAsia="Calibri" w:hAnsiTheme="minorHAnsi" w:cstheme="minorBidi"/>
          <w:lang w:eastAsia="en-US"/>
        </w:rPr>
        <w:t> </w:t>
      </w:r>
      <w:r w:rsidRPr="00F32D4F">
        <w:rPr>
          <w:rFonts w:asciiTheme="minorHAnsi" w:eastAsia="Calibri" w:hAnsiTheme="minorHAnsi" w:cstheme="minorBidi"/>
          <w:lang w:eastAsia="en-US"/>
        </w:rPr>
        <w:t>utrwalaniem w pamięci w oryginalnej (polskiej) wersji językowej i w tłumaczeniu na</w:t>
      </w:r>
      <w:r w:rsidR="00C232BE" w:rsidRPr="00F32D4F">
        <w:rPr>
          <w:rFonts w:asciiTheme="minorHAnsi" w:eastAsia="Calibri" w:hAnsiTheme="minorHAnsi" w:cstheme="minorBidi"/>
          <w:lang w:eastAsia="en-US"/>
        </w:rPr>
        <w:t> </w:t>
      </w:r>
      <w:r w:rsidRPr="00F32D4F">
        <w:rPr>
          <w:rFonts w:asciiTheme="minorHAnsi" w:eastAsia="Calibri" w:hAnsiTheme="minorHAnsi" w:cstheme="minorBidi"/>
          <w:lang w:eastAsia="en-US"/>
        </w:rPr>
        <w:t>języki obce,</w:t>
      </w:r>
    </w:p>
    <w:p w14:paraId="6998B612" w14:textId="77777777" w:rsidR="00BF0D39" w:rsidRPr="00F32D4F" w:rsidRDefault="00BF0D39" w:rsidP="00823D62">
      <w:pPr>
        <w:numPr>
          <w:ilvl w:val="0"/>
          <w:numId w:val="87"/>
        </w:numPr>
        <w:suppressAutoHyphens w:val="0"/>
        <w:spacing w:before="120" w:after="120" w:line="300" w:lineRule="auto"/>
        <w:ind w:left="709" w:hanging="425"/>
        <w:contextualSpacing/>
        <w:rPr>
          <w:rFonts w:asciiTheme="minorHAnsi" w:eastAsia="Calibri" w:hAnsiTheme="minorHAnsi" w:cstheme="minorBidi"/>
          <w:lang w:eastAsia="en-US"/>
        </w:rPr>
      </w:pPr>
      <w:r w:rsidRPr="00F32D4F">
        <w:rPr>
          <w:rFonts w:asciiTheme="minorHAnsi" w:eastAsia="Calibri" w:hAnsiTheme="minorHAnsi" w:cstheme="minorBidi"/>
          <w:lang w:eastAsia="en-US"/>
        </w:rPr>
        <w:t>prawo do rozporządzania opracowaniami dzieła oraz prawo udostępniania ich do korzystania, w tym udzielania licencji na rzecz osób trzecich, na wszystkich polach eksploatacji, o których mowa powyżej, z zastrzeżeniem ust. 3.</w:t>
      </w:r>
    </w:p>
    <w:p w14:paraId="228DB0C0" w14:textId="77777777" w:rsidR="00BF0D39" w:rsidRPr="00F32D4F" w:rsidRDefault="00BF0D39" w:rsidP="00823D62">
      <w:pPr>
        <w:numPr>
          <w:ilvl w:val="1"/>
          <w:numId w:val="86"/>
        </w:numPr>
        <w:suppressAutoHyphens w:val="0"/>
        <w:spacing w:before="120" w:after="120" w:line="300" w:lineRule="auto"/>
        <w:ind w:left="426" w:hanging="426"/>
        <w:contextualSpacing/>
        <w:rPr>
          <w:rFonts w:asciiTheme="minorHAnsi" w:eastAsia="Calibri" w:hAnsiTheme="minorHAnsi" w:cstheme="minorBidi"/>
          <w:lang w:eastAsia="en-US"/>
        </w:rPr>
      </w:pPr>
      <w:r w:rsidRPr="00F32D4F">
        <w:rPr>
          <w:rFonts w:asciiTheme="minorHAnsi" w:eastAsia="Calibri" w:hAnsiTheme="minorHAnsi" w:cstheme="minorBidi"/>
          <w:lang w:eastAsia="en-US"/>
        </w:rPr>
        <w:t xml:space="preserve">Przeniesienie autorskich praw majątkowych do dzieła obejmuje również prawo do korzystania, pobierania pożytków i rozporządzania wszelkimi opracowaniami dzieła </w:t>
      </w:r>
      <w:r w:rsidRPr="00F32D4F">
        <w:rPr>
          <w:rFonts w:asciiTheme="minorHAnsi" w:eastAsia="Calibri" w:hAnsiTheme="minorHAnsi" w:cstheme="minorBidi"/>
          <w:lang w:eastAsia="en-US"/>
        </w:rPr>
        <w:lastRenderedPageBreak/>
        <w:t xml:space="preserve">wykonywanymi przez </w:t>
      </w:r>
      <w:bookmarkStart w:id="83" w:name="_Hlk72423886"/>
      <w:r w:rsidRPr="00F32D4F">
        <w:rPr>
          <w:rFonts w:asciiTheme="minorHAnsi" w:eastAsia="Calibri" w:hAnsiTheme="minorHAnsi" w:cstheme="minorBidi"/>
          <w:lang w:eastAsia="en-US"/>
        </w:rPr>
        <w:t>Zamawiającego</w:t>
      </w:r>
      <w:bookmarkEnd w:id="83"/>
      <w:r w:rsidRPr="00F32D4F">
        <w:rPr>
          <w:rFonts w:asciiTheme="minorHAnsi" w:eastAsia="Calibri" w:hAnsiTheme="minorHAnsi" w:cstheme="minorBidi"/>
          <w:lang w:eastAsia="en-US"/>
        </w:rPr>
        <w:t xml:space="preserve">, na zlecenie Zamawiającego lub za zgodą Zamawiającego, bez konieczności uzyskania zgody Wykonawcy. </w:t>
      </w:r>
    </w:p>
    <w:p w14:paraId="30C271EB" w14:textId="77777777" w:rsidR="00BF0D39" w:rsidRPr="00F32D4F" w:rsidRDefault="00BF0D39" w:rsidP="00823D62">
      <w:pPr>
        <w:numPr>
          <w:ilvl w:val="1"/>
          <w:numId w:val="86"/>
        </w:numPr>
        <w:suppressAutoHyphens w:val="0"/>
        <w:spacing w:before="120" w:after="120" w:line="300" w:lineRule="auto"/>
        <w:ind w:left="426" w:hanging="426"/>
        <w:contextualSpacing/>
        <w:rPr>
          <w:rFonts w:asciiTheme="minorHAnsi" w:eastAsia="Calibri" w:hAnsiTheme="minorHAnsi" w:cstheme="minorBidi"/>
          <w:bCs/>
          <w:iCs/>
          <w:lang w:eastAsia="en-US"/>
        </w:rPr>
      </w:pPr>
      <w:r w:rsidRPr="00F32D4F">
        <w:rPr>
          <w:rFonts w:asciiTheme="minorHAnsi" w:eastAsia="Calibri" w:hAnsiTheme="minorHAnsi" w:cstheme="minorBidi"/>
          <w:bCs/>
          <w:iCs/>
          <w:lang w:eastAsia="en-US"/>
        </w:rPr>
        <w:t xml:space="preserve">W przypadku, gdy po przeniesieniu przez Wykonawcę autorskich praw majątkowych do </w:t>
      </w:r>
      <w:r w:rsidRPr="00F32D4F">
        <w:rPr>
          <w:rFonts w:asciiTheme="minorHAnsi" w:eastAsia="Calibri" w:hAnsiTheme="minorHAnsi" w:cstheme="minorBidi"/>
          <w:lang w:eastAsia="en-US"/>
        </w:rPr>
        <w:t>dzieła określonego w paragrafie 1, powstaną nowe pola eksploatacyjne do tego dzieła, Wykonawca zawrze na żądanie Zamawiającego aneks do niniejszej Umowy przenoszący na Zamawiającego autorskie prawa majątkowe do dzieła na nowych polach eksploatacji. Zamawiający może wystąpić z powyższym żądaniem w okresie 5 lat od dnia powstania nowego pola eksploatacji. Przejście praw na nowych polach eksploatacji następuje na warunkach określonych w niniejszej Umowie i w ramach wynagrodzenia przewidzianego w paragrafie 4 ust. 1.</w:t>
      </w:r>
    </w:p>
    <w:p w14:paraId="2E9918BE" w14:textId="77777777" w:rsidR="00BF0D39" w:rsidRPr="00F32D4F" w:rsidRDefault="00BF0D39" w:rsidP="00823D62">
      <w:pPr>
        <w:numPr>
          <w:ilvl w:val="1"/>
          <w:numId w:val="86"/>
        </w:numPr>
        <w:suppressAutoHyphens w:val="0"/>
        <w:spacing w:before="120" w:after="120" w:line="300" w:lineRule="auto"/>
        <w:ind w:left="426" w:hanging="426"/>
        <w:contextualSpacing/>
        <w:rPr>
          <w:rFonts w:asciiTheme="minorHAnsi" w:eastAsia="Calibri" w:hAnsiTheme="minorHAnsi" w:cstheme="minorBidi"/>
          <w:lang w:eastAsia="en-US"/>
        </w:rPr>
      </w:pPr>
      <w:r w:rsidRPr="00F32D4F">
        <w:rPr>
          <w:rFonts w:asciiTheme="minorHAnsi" w:eastAsia="Calibri" w:hAnsiTheme="minorHAnsi" w:cstheme="minorBidi"/>
          <w:lang w:eastAsia="en-US"/>
        </w:rPr>
        <w:t>W ramach wynagrodzenia, o którym mowa w paragrafie 4 ust. 1 Wykonawca przenosi na Zamawiającego prawo do wykonywania praw zależnych w zakresie i na polach eksploatacji, o których mowa w ust. 1</w:t>
      </w:r>
      <w:r w:rsidRPr="00F32D4F">
        <w:rPr>
          <w:rFonts w:asciiTheme="minorHAnsi" w:eastAsia="Calibri" w:hAnsiTheme="minorHAnsi" w:cstheme="minorBidi"/>
          <w:bCs/>
          <w:iCs/>
          <w:lang w:eastAsia="en-US"/>
        </w:rPr>
        <w:t>, z zastrzeżeniem ust. 3.</w:t>
      </w:r>
    </w:p>
    <w:p w14:paraId="4256F8BB" w14:textId="77777777" w:rsidR="00BF0D39" w:rsidRPr="00F32D4F" w:rsidRDefault="00BF0D39" w:rsidP="00823D62">
      <w:pPr>
        <w:numPr>
          <w:ilvl w:val="1"/>
          <w:numId w:val="86"/>
        </w:numPr>
        <w:suppressAutoHyphens w:val="0"/>
        <w:spacing w:before="120" w:after="120" w:line="300" w:lineRule="auto"/>
        <w:ind w:left="426" w:hanging="426"/>
        <w:contextualSpacing/>
        <w:rPr>
          <w:rFonts w:asciiTheme="minorHAnsi" w:eastAsia="Calibri" w:hAnsiTheme="minorHAnsi" w:cstheme="minorBidi"/>
          <w:lang w:eastAsia="en-US"/>
        </w:rPr>
      </w:pPr>
      <w:r w:rsidRPr="00F32D4F">
        <w:rPr>
          <w:rFonts w:asciiTheme="minorHAnsi" w:eastAsia="Calibri" w:hAnsiTheme="minorHAnsi" w:cstheme="minorBidi"/>
          <w:lang w:eastAsia="en-US"/>
        </w:rPr>
        <w:t>Wykonawca gwarantuje, że po nabyciu przez Zamawiającego majątkowych praw autorskich oraz zależnych praw dzieła wytworzonego w toku realizacji Umowy osoby uprawnione z tytułu osobistych praw autorskich w powyższym zakresie w żaden sposób nie będą wykonywały przysługujących im praw, w szczególności Wykonawca zagwarantuje, że Zamawiający może korzystać z dzieła wytworzonego w toku realizacji Umowy bez wskazywania autorstwa twórców.</w:t>
      </w:r>
    </w:p>
    <w:p w14:paraId="1D90F142" w14:textId="77777777" w:rsidR="00BF0D39" w:rsidRPr="00F32D4F" w:rsidRDefault="00BF0D39" w:rsidP="00C232BE">
      <w:pPr>
        <w:numPr>
          <w:ilvl w:val="1"/>
          <w:numId w:val="86"/>
        </w:numPr>
        <w:suppressAutoHyphens w:val="0"/>
        <w:spacing w:before="120" w:after="120" w:line="300" w:lineRule="auto"/>
        <w:ind w:left="426" w:hanging="426"/>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Z chwilą przeniesienia autorskich praw majątkowych oraz praw zależnych do dzieła Wykonawca przenosi na Zamawiającego własność nośników, na których utrwalone zostało dzieło.</w:t>
      </w:r>
    </w:p>
    <w:p w14:paraId="5C8423DA" w14:textId="77777777" w:rsidR="00BF0D39" w:rsidRPr="00F32D4F" w:rsidRDefault="00BF0D39" w:rsidP="00823D62">
      <w:pPr>
        <w:numPr>
          <w:ilvl w:val="1"/>
          <w:numId w:val="86"/>
        </w:numPr>
        <w:suppressAutoHyphens w:val="0"/>
        <w:spacing w:before="120" w:after="120" w:line="300" w:lineRule="auto"/>
        <w:ind w:left="426" w:hanging="426"/>
        <w:contextualSpacing/>
        <w:rPr>
          <w:rFonts w:asciiTheme="minorHAnsi" w:eastAsia="Calibri" w:hAnsiTheme="minorHAnsi" w:cstheme="minorBidi"/>
          <w:lang w:eastAsia="en-US"/>
        </w:rPr>
      </w:pPr>
      <w:r w:rsidRPr="00F32D4F">
        <w:rPr>
          <w:rFonts w:asciiTheme="minorHAnsi" w:eastAsia="Calibri" w:hAnsiTheme="minorHAnsi" w:cstheme="minorBidi"/>
          <w:lang w:eastAsia="en-US"/>
        </w:rPr>
        <w:t>Wykonawca zobowiązany jest do wykonania i dostarczenia dzieła wolnego od wad fizycznych i prawnych i oświadcza, że przysługują mu wyłączne majątkowe prawa autorskie do dzieła w zakresie koniecznym do przeniesienia tych praw na Zamawiającego oraz że prawa te nie są w żaden sposób ograniczone. Ponadto Wykonawca oświadcza, że korzystanie lub rozporządzanie dziełem nie narusza żadnych praw własności przemysłowej i intelektualnej, w szczególności praw patentowych, praw autorskich oraz praw do znaków towarowych.</w:t>
      </w:r>
    </w:p>
    <w:p w14:paraId="546048D9" w14:textId="77777777" w:rsidR="00BF0D39" w:rsidRPr="00F32D4F" w:rsidRDefault="00BF0D39" w:rsidP="00823D62">
      <w:pPr>
        <w:numPr>
          <w:ilvl w:val="1"/>
          <w:numId w:val="86"/>
        </w:numPr>
        <w:suppressAutoHyphens w:val="0"/>
        <w:spacing w:before="120" w:after="120" w:line="300" w:lineRule="auto"/>
        <w:ind w:left="426" w:hanging="426"/>
        <w:contextualSpacing/>
        <w:rPr>
          <w:rFonts w:asciiTheme="minorHAnsi" w:eastAsia="Calibri" w:hAnsiTheme="minorHAnsi" w:cstheme="minorBidi"/>
          <w:bCs/>
          <w:iCs/>
          <w:lang w:eastAsia="en-US"/>
        </w:rPr>
      </w:pPr>
      <w:r w:rsidRPr="00F32D4F">
        <w:rPr>
          <w:rFonts w:asciiTheme="minorHAnsi" w:eastAsia="Calibri" w:hAnsiTheme="minorHAnsi" w:cstheme="minorBidi"/>
          <w:lang w:eastAsia="en-US"/>
        </w:rPr>
        <w:t xml:space="preserve">Wykonawca zobowiązuje się naprawić każdą szkodę, (w tym pokryć wszelkie koszty, wydatki, w tym koszty obsługi prawnej), którą Zamawiający może ponieść lub za którą Zamawiający może stać się odpowiedzialny, lub do naprawienia której może zostać zobowiązany w związku z jakimkolwiek pozwem, roszczeniem czy postępowaniem prowadzonym przeciwko niemu oraz w związku z jakimkolwiek innym postępowaniem, w wyniku złożenia przez Wykonawcę nieprawdziwych oświadczeń co do posiadanych praw własności intelektualnej pod warunkiem jednak, iż Zamawiający: </w:t>
      </w:r>
    </w:p>
    <w:p w14:paraId="0CD780D5" w14:textId="77777777" w:rsidR="00BF0D39" w:rsidRPr="00F32D4F" w:rsidRDefault="00BF0D39" w:rsidP="00823D62">
      <w:pPr>
        <w:numPr>
          <w:ilvl w:val="2"/>
          <w:numId w:val="88"/>
        </w:numPr>
        <w:suppressAutoHyphens w:val="0"/>
        <w:spacing w:before="120" w:after="120" w:line="300" w:lineRule="auto"/>
        <w:ind w:left="709" w:hanging="283"/>
        <w:contextualSpacing/>
        <w:rPr>
          <w:rFonts w:asciiTheme="minorHAnsi" w:eastAsia="Calibri" w:hAnsiTheme="minorHAnsi" w:cstheme="minorBidi"/>
          <w:lang w:eastAsia="en-US"/>
        </w:rPr>
      </w:pPr>
      <w:r w:rsidRPr="00F32D4F">
        <w:rPr>
          <w:rFonts w:asciiTheme="minorHAnsi" w:eastAsia="Calibri" w:hAnsiTheme="minorHAnsi" w:cstheme="minorBidi"/>
          <w:lang w:eastAsia="en-US"/>
        </w:rPr>
        <w:t xml:space="preserve">niezwłocznie powiadomi Wykonawcę o takim roszczeniu, </w:t>
      </w:r>
    </w:p>
    <w:p w14:paraId="4276103E" w14:textId="77777777" w:rsidR="00BF0D39" w:rsidRPr="00F32D4F" w:rsidRDefault="00BF0D39" w:rsidP="00823D62">
      <w:pPr>
        <w:numPr>
          <w:ilvl w:val="2"/>
          <w:numId w:val="88"/>
        </w:numPr>
        <w:suppressAutoHyphens w:val="0"/>
        <w:spacing w:before="120" w:after="120" w:line="300" w:lineRule="auto"/>
        <w:ind w:left="709" w:hanging="283"/>
        <w:contextualSpacing/>
        <w:rPr>
          <w:rFonts w:asciiTheme="minorHAnsi" w:eastAsia="Calibri" w:hAnsiTheme="minorHAnsi" w:cstheme="minorBidi"/>
          <w:lang w:eastAsia="en-US"/>
        </w:rPr>
      </w:pPr>
      <w:r w:rsidRPr="00F32D4F">
        <w:rPr>
          <w:rFonts w:asciiTheme="minorHAnsi" w:eastAsia="Calibri" w:hAnsiTheme="minorHAnsi" w:cstheme="minorBidi"/>
          <w:lang w:eastAsia="en-US"/>
        </w:rPr>
        <w:lastRenderedPageBreak/>
        <w:t xml:space="preserve">nie uzna swojej odpowiedzialności i nie zawrze ugody, bez uprzedniego powiadomienia Wykonawcy o planowanych działaniach i uzgodnienia przez Strony wspólnego stanowiska w tym przedmiocie, </w:t>
      </w:r>
    </w:p>
    <w:p w14:paraId="465A0273" w14:textId="77777777" w:rsidR="00BF0D39" w:rsidRPr="00F32D4F" w:rsidRDefault="00BF0D39" w:rsidP="00823D62">
      <w:pPr>
        <w:numPr>
          <w:ilvl w:val="2"/>
          <w:numId w:val="88"/>
        </w:numPr>
        <w:suppressAutoHyphens w:val="0"/>
        <w:spacing w:before="120" w:after="120" w:line="300" w:lineRule="auto"/>
        <w:ind w:left="709" w:hanging="283"/>
        <w:contextualSpacing/>
        <w:rPr>
          <w:rFonts w:asciiTheme="minorHAnsi" w:eastAsia="Calibri" w:hAnsiTheme="minorHAnsi" w:cstheme="minorBidi"/>
          <w:bCs/>
          <w:iCs/>
          <w:lang w:eastAsia="en-US"/>
        </w:rPr>
      </w:pPr>
      <w:r w:rsidRPr="00F32D4F">
        <w:rPr>
          <w:rFonts w:asciiTheme="minorHAnsi" w:eastAsia="Calibri" w:hAnsiTheme="minorHAnsi" w:cstheme="minorBidi"/>
          <w:lang w:eastAsia="en-US"/>
        </w:rPr>
        <w:t>będzie przekazywać Wykonawcy informacje, pisma oraz inne dokumenty, związane z przedmiotowym roszczeniem, o ile nie będzie to naruszać przepisów prawa.</w:t>
      </w:r>
    </w:p>
    <w:p w14:paraId="061CCD26" w14:textId="77777777" w:rsidR="00BF0D39" w:rsidRPr="00F32D4F" w:rsidRDefault="00BF0D39" w:rsidP="00823D62">
      <w:pPr>
        <w:pStyle w:val="Nagwek3"/>
        <w:rPr>
          <w:rFonts w:eastAsia="Calibri"/>
          <w:lang w:eastAsia="pl-PL"/>
        </w:rPr>
      </w:pPr>
      <w:r w:rsidRPr="00F32D4F">
        <w:rPr>
          <w:rFonts w:eastAsia="Calibri"/>
          <w:lang w:eastAsia="pl-PL"/>
        </w:rPr>
        <w:t>Paragraf 7. Dane kontaktowe</w:t>
      </w:r>
    </w:p>
    <w:p w14:paraId="19F6D657" w14:textId="77777777" w:rsidR="00BF0D39" w:rsidRPr="00F32D4F" w:rsidRDefault="00BF0D39" w:rsidP="00823D62">
      <w:pPr>
        <w:numPr>
          <w:ilvl w:val="0"/>
          <w:numId w:val="80"/>
        </w:numPr>
        <w:suppressAutoHyphens w:val="0"/>
        <w:spacing w:before="120" w:after="120" w:line="300" w:lineRule="auto"/>
        <w:ind w:hanging="428"/>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 xml:space="preserve">Strony Umowy ustanawiają następujące osoby odpowiedzialne za jej realizację i podpisanie protokołu odbioru </w:t>
      </w:r>
      <w:r w:rsidRPr="00F32D4F">
        <w:rPr>
          <w:rFonts w:asciiTheme="minorHAnsi" w:eastAsia="Calibri" w:hAnsiTheme="minorHAnsi" w:cstheme="minorBidi"/>
          <w:i/>
          <w:lang w:eastAsia="pl-PL"/>
        </w:rPr>
        <w:t>(jeżeli dotyczy):</w:t>
      </w:r>
      <w:r w:rsidRPr="00F32D4F">
        <w:rPr>
          <w:rFonts w:asciiTheme="minorHAnsi" w:eastAsia="Calibri" w:hAnsiTheme="minorHAnsi" w:cstheme="minorBidi"/>
          <w:lang w:eastAsia="pl-PL"/>
        </w:rPr>
        <w:t xml:space="preserve"> </w:t>
      </w:r>
    </w:p>
    <w:p w14:paraId="2D898F8A" w14:textId="77777777" w:rsidR="00BF0D39" w:rsidRPr="00F32D4F" w:rsidRDefault="00BF0D39" w:rsidP="00D60685">
      <w:pPr>
        <w:numPr>
          <w:ilvl w:val="1"/>
          <w:numId w:val="80"/>
        </w:numPr>
        <w:suppressAutoHyphens w:val="0"/>
        <w:spacing w:line="300" w:lineRule="auto"/>
        <w:ind w:hanging="282"/>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przedstawiciel/le Zamawiającego: imię i nazwisko......................, e-mail:.................. tel..........................</w:t>
      </w:r>
    </w:p>
    <w:p w14:paraId="115462FF" w14:textId="71F1DE20" w:rsidR="00BF0D39" w:rsidRPr="00F32D4F" w:rsidRDefault="00BF0D39" w:rsidP="00D60685">
      <w:pPr>
        <w:numPr>
          <w:ilvl w:val="1"/>
          <w:numId w:val="80"/>
        </w:numPr>
        <w:suppressAutoHyphens w:val="0"/>
        <w:spacing w:line="300" w:lineRule="auto"/>
        <w:ind w:hanging="282"/>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przedstawiciel Wykonawcy: imię i nazwisko................................, e-mail: .................. tel. ......................</w:t>
      </w:r>
    </w:p>
    <w:p w14:paraId="6D669D83" w14:textId="77777777" w:rsidR="00BF0D39" w:rsidRPr="00F32D4F" w:rsidRDefault="00BF0D39" w:rsidP="00D60685">
      <w:pPr>
        <w:numPr>
          <w:ilvl w:val="0"/>
          <w:numId w:val="80"/>
        </w:numPr>
        <w:suppressAutoHyphens w:val="0"/>
        <w:spacing w:line="300" w:lineRule="auto"/>
        <w:ind w:hanging="428"/>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 xml:space="preserve">Zmiana osób odpowiedzialnych za realizację Umowy wymaga pisemnego powiadomienia Strony i nie stanowi zmiany treści Umowy. </w:t>
      </w:r>
    </w:p>
    <w:p w14:paraId="14B5925E" w14:textId="77777777" w:rsidR="00BF0D39" w:rsidRPr="00F32D4F" w:rsidRDefault="00BF0D39" w:rsidP="00D60685">
      <w:pPr>
        <w:numPr>
          <w:ilvl w:val="0"/>
          <w:numId w:val="80"/>
        </w:numPr>
        <w:suppressAutoHyphens w:val="0"/>
        <w:spacing w:line="300" w:lineRule="auto"/>
        <w:ind w:hanging="428"/>
        <w:contextualSpacing/>
        <w:rPr>
          <w:rFonts w:asciiTheme="minorHAnsi" w:eastAsia="Calibri" w:hAnsiTheme="minorHAnsi" w:cstheme="minorBidi"/>
          <w:lang w:eastAsia="pl-PL"/>
        </w:rPr>
      </w:pPr>
      <w:r w:rsidRPr="00F32D4F">
        <w:rPr>
          <w:rFonts w:asciiTheme="minorHAnsi" w:eastAsia="Calibri" w:hAnsiTheme="minorHAnsi" w:cstheme="minorBidi"/>
          <w:lang w:eastAsia="en-US"/>
        </w:rPr>
        <w:t xml:space="preserve">Korespondencja elektroniczna związana z realizacją Umowy odbywać się będzie przy wykorzystaniu skrzynki Zamawiającego: </w:t>
      </w:r>
      <w:hyperlink r:id="rId19" w:history="1">
        <w:r w:rsidRPr="00F32D4F">
          <w:rPr>
            <w:rFonts w:asciiTheme="minorHAnsi" w:eastAsia="Calibri" w:hAnsiTheme="minorHAnsi" w:cstheme="minorBidi"/>
            <w:u w:val="single"/>
            <w:lang w:eastAsia="en-US"/>
          </w:rPr>
          <w:t>...........................@pfron.org.pl</w:t>
        </w:r>
      </w:hyperlink>
      <w:r w:rsidRPr="00F32D4F">
        <w:rPr>
          <w:rFonts w:asciiTheme="minorHAnsi" w:eastAsia="Calibri" w:hAnsiTheme="minorHAnsi" w:cstheme="minorBidi"/>
          <w:lang w:eastAsia="en-US"/>
        </w:rPr>
        <w:t>. Wielkość pojedynczej wiadomości wysłanej na skrzynkę nie może przekroczyć 50 MB.</w:t>
      </w:r>
    </w:p>
    <w:p w14:paraId="14BCE9A8" w14:textId="77777777" w:rsidR="00BF0D39" w:rsidRPr="00F32D4F" w:rsidRDefault="00BF0D39" w:rsidP="00823D62">
      <w:pPr>
        <w:pStyle w:val="Nagwek3"/>
        <w:rPr>
          <w:rFonts w:eastAsia="Calibri"/>
          <w:lang w:eastAsia="pl-PL"/>
        </w:rPr>
      </w:pPr>
      <w:r w:rsidRPr="00F32D4F">
        <w:rPr>
          <w:rFonts w:eastAsia="Calibri"/>
          <w:lang w:eastAsia="pl-PL"/>
        </w:rPr>
        <w:t>Paragraf 8. Kary Umowne</w:t>
      </w:r>
    </w:p>
    <w:p w14:paraId="2E5C8CC7" w14:textId="77777777" w:rsidR="00BF0D39" w:rsidRPr="00F32D4F" w:rsidRDefault="00BF0D39" w:rsidP="00D60685">
      <w:pPr>
        <w:numPr>
          <w:ilvl w:val="0"/>
          <w:numId w:val="118"/>
        </w:numPr>
        <w:suppressAutoHyphens w:val="0"/>
        <w:spacing w:before="120" w:line="276" w:lineRule="auto"/>
        <w:ind w:left="425" w:hanging="425"/>
        <w:contextualSpacing/>
        <w:rPr>
          <w:rFonts w:asciiTheme="minorHAnsi" w:eastAsia="Calibri" w:hAnsiTheme="minorHAnsi" w:cstheme="minorHAnsi"/>
          <w:lang w:eastAsia="pl-PL"/>
        </w:rPr>
      </w:pPr>
      <w:r w:rsidRPr="00F32D4F">
        <w:rPr>
          <w:rFonts w:asciiTheme="minorHAnsi" w:eastAsia="Calibri" w:hAnsiTheme="minorHAnsi" w:cstheme="minorHAnsi"/>
          <w:lang w:eastAsia="pl-PL"/>
        </w:rPr>
        <w:t>Wykonawca ponosi odpowiedzialność za niewykonanie lub nienależyte wykonanie Umowy na zasadach opisanych w niniejszej Umowie oraz na zasadach ogólnych przewidzianych w przepisach prawa.</w:t>
      </w:r>
    </w:p>
    <w:p w14:paraId="2F91715B" w14:textId="012BE2E8" w:rsidR="00BF0D39" w:rsidRPr="00F32D4F" w:rsidRDefault="00BF0D39" w:rsidP="00D60685">
      <w:pPr>
        <w:numPr>
          <w:ilvl w:val="0"/>
          <w:numId w:val="118"/>
        </w:numPr>
        <w:suppressAutoHyphens w:val="0"/>
        <w:spacing w:line="300" w:lineRule="auto"/>
        <w:ind w:hanging="428"/>
        <w:contextualSpacing/>
        <w:rPr>
          <w:rFonts w:asciiTheme="minorHAnsi" w:eastAsia="Calibri" w:hAnsiTheme="minorHAnsi" w:cstheme="minorBidi"/>
          <w:lang w:eastAsia="pl-PL"/>
        </w:rPr>
      </w:pPr>
      <w:r w:rsidRPr="00F32D4F">
        <w:rPr>
          <w:rFonts w:asciiTheme="minorHAnsi" w:eastAsia="Calibri" w:hAnsiTheme="minorHAnsi" w:cstheme="minorHAnsi"/>
          <w:lang w:eastAsia="pl-PL"/>
        </w:rPr>
        <w:t xml:space="preserve">W zakresie kar umownych opisanych Umową, odpowiedzialność za zwłokę oznacza odpowiedzialność Wykonawcy za przekroczenie terminów wskazanych w Umowie lub określonych zgodnie z postanowieniami Umowy, chyba że taka zwłoka jest następstwem okoliczności, o których mowa w paragrafie </w:t>
      </w:r>
      <w:r w:rsidR="00D61D23" w:rsidRPr="00F32D4F">
        <w:rPr>
          <w:rFonts w:asciiTheme="minorHAnsi" w:eastAsia="Calibri" w:hAnsiTheme="minorHAnsi" w:cstheme="minorHAnsi"/>
          <w:lang w:eastAsia="pl-PL"/>
        </w:rPr>
        <w:t xml:space="preserve">12 </w:t>
      </w:r>
      <w:r w:rsidRPr="00F32D4F">
        <w:rPr>
          <w:rFonts w:asciiTheme="minorHAnsi" w:eastAsia="Calibri" w:hAnsiTheme="minorHAnsi" w:cstheme="minorHAnsi"/>
          <w:lang w:eastAsia="pl-PL"/>
        </w:rPr>
        <w:t>Umowy lub okoliczności, za</w:t>
      </w:r>
      <w:r w:rsidR="00C232BE" w:rsidRPr="00F32D4F">
        <w:rPr>
          <w:rFonts w:asciiTheme="minorHAnsi" w:eastAsia="Calibri" w:hAnsiTheme="minorHAnsi" w:cstheme="minorHAnsi"/>
          <w:lang w:eastAsia="pl-PL"/>
        </w:rPr>
        <w:t> </w:t>
      </w:r>
      <w:r w:rsidRPr="00F32D4F">
        <w:rPr>
          <w:rFonts w:asciiTheme="minorHAnsi" w:eastAsia="Calibri" w:hAnsiTheme="minorHAnsi" w:cstheme="minorHAnsi"/>
          <w:lang w:eastAsia="pl-PL"/>
        </w:rPr>
        <w:t>które odpowiada Zamawiający.</w:t>
      </w:r>
    </w:p>
    <w:p w14:paraId="79B67956" w14:textId="77777777" w:rsidR="00BF0D39" w:rsidRPr="00F32D4F" w:rsidRDefault="00BF0D39" w:rsidP="00D60685">
      <w:pPr>
        <w:numPr>
          <w:ilvl w:val="0"/>
          <w:numId w:val="118"/>
        </w:numPr>
        <w:suppressAutoHyphens w:val="0"/>
        <w:spacing w:line="300" w:lineRule="auto"/>
        <w:ind w:hanging="428"/>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 xml:space="preserve">W przypadku zwłoki przy realizacji Umowy </w:t>
      </w:r>
      <w:r w:rsidRPr="00F32D4F">
        <w:rPr>
          <w:rFonts w:asciiTheme="minorHAnsi" w:eastAsia="Calibri" w:hAnsiTheme="minorHAnsi" w:cstheme="minorBidi"/>
          <w:lang w:eastAsia="en-US"/>
        </w:rPr>
        <w:t xml:space="preserve">na etapie 1, 3, 5, 7 i 9 harmonogramu </w:t>
      </w:r>
      <w:r w:rsidRPr="00F32D4F">
        <w:rPr>
          <w:rFonts w:asciiTheme="minorHAnsi" w:eastAsia="Calibri" w:hAnsiTheme="minorHAnsi" w:cstheme="minorHAnsi"/>
          <w:lang w:eastAsia="pl-PL"/>
        </w:rPr>
        <w:t xml:space="preserve">określonego w paragrafie 3 ust. 2 Umowy, </w:t>
      </w:r>
      <w:r w:rsidRPr="00F32D4F">
        <w:rPr>
          <w:rFonts w:asciiTheme="minorHAnsi" w:eastAsia="Calibri" w:hAnsiTheme="minorHAnsi" w:cstheme="minorBidi"/>
          <w:lang w:eastAsia="pl-PL"/>
        </w:rPr>
        <w:t xml:space="preserve">Wykonawca zapłaci Zamawiającemu karę umowną w wysokości 0,25% brutto wynagrodzenia wskazanego w paragrafie 4 ust. 1 za każdy dzień roboczy zwłoki. </w:t>
      </w:r>
    </w:p>
    <w:p w14:paraId="6859CACE" w14:textId="77777777" w:rsidR="00BF0D39" w:rsidRPr="00F32D4F" w:rsidRDefault="00BF0D39" w:rsidP="00D60685">
      <w:pPr>
        <w:numPr>
          <w:ilvl w:val="0"/>
          <w:numId w:val="118"/>
        </w:numPr>
        <w:suppressAutoHyphens w:val="0"/>
        <w:spacing w:line="300" w:lineRule="auto"/>
        <w:ind w:hanging="428"/>
        <w:contextualSpacing/>
        <w:rPr>
          <w:rFonts w:asciiTheme="minorHAnsi" w:eastAsia="Calibri" w:hAnsiTheme="minorHAnsi" w:cstheme="minorBidi"/>
          <w:lang w:eastAsia="en-US"/>
        </w:rPr>
      </w:pPr>
      <w:bookmarkStart w:id="84" w:name="_Hlk131154211"/>
      <w:r w:rsidRPr="00F32D4F">
        <w:rPr>
          <w:rFonts w:asciiTheme="minorHAnsi" w:eastAsia="Calibri" w:hAnsiTheme="minorHAnsi" w:cstheme="minorBidi"/>
          <w:lang w:eastAsia="en-US"/>
        </w:rPr>
        <w:t xml:space="preserve">W przypadku, gdy Wykonawca nie uwzględni w raporcie metodologicznym w terminie określonym na etapie 3 harmonogramu i/lub w raporcie końcowym w terminie określonym na etapie 7 harmonogramu wszystkich uwag zgłoszonych przez Zamawiającego, Wykonawcy zostanie naliczona kara umowna w wysokości 0,25% wynagrodzenia brutto wskazanego w paragrafie 4 ust. 1 Umowy za każdy dzień </w:t>
      </w:r>
      <w:bookmarkEnd w:id="84"/>
      <w:r w:rsidRPr="00F32D4F">
        <w:rPr>
          <w:rFonts w:asciiTheme="minorHAnsi" w:eastAsia="Calibri" w:hAnsiTheme="minorHAnsi" w:cstheme="minorBidi"/>
          <w:lang w:eastAsia="en-US"/>
        </w:rPr>
        <w:t xml:space="preserve">roboczy do dnia przedłożenia wersji raportu uwzględniającego wszystkie uwagi Zamawiającego. </w:t>
      </w:r>
    </w:p>
    <w:p w14:paraId="57C636B2" w14:textId="7BEFA3A6" w:rsidR="00BF0D39" w:rsidRPr="00F32D4F" w:rsidRDefault="00BF0D39" w:rsidP="00D60685">
      <w:pPr>
        <w:numPr>
          <w:ilvl w:val="0"/>
          <w:numId w:val="118"/>
        </w:numPr>
        <w:suppressAutoHyphens w:val="0"/>
        <w:spacing w:line="300" w:lineRule="auto"/>
        <w:ind w:hanging="428"/>
        <w:contextualSpacing/>
        <w:rPr>
          <w:rFonts w:asciiTheme="minorHAnsi" w:eastAsia="Calibri" w:hAnsiTheme="minorHAnsi" w:cstheme="minorBidi"/>
          <w:lang w:eastAsia="en-US"/>
        </w:rPr>
      </w:pPr>
      <w:r w:rsidRPr="00F32D4F">
        <w:rPr>
          <w:rFonts w:asciiTheme="minorHAnsi" w:eastAsia="Calibri" w:hAnsiTheme="minorHAnsi" w:cstheme="minorBidi"/>
          <w:lang w:eastAsia="en-US"/>
        </w:rPr>
        <w:lastRenderedPageBreak/>
        <w:t>Dwukrotne nieprzesłanie listy telefonów do uczestników wywiadów IDI (o której mowa w Załączniku nr 1 do umowy</w:t>
      </w:r>
      <w:r w:rsidR="00D61D23" w:rsidRPr="00F32D4F">
        <w:rPr>
          <w:rFonts w:asciiTheme="minorHAnsi" w:eastAsia="Calibri" w:hAnsiTheme="minorHAnsi" w:cstheme="minorBidi"/>
          <w:lang w:eastAsia="en-US"/>
        </w:rPr>
        <w:t>, rozdział II</w:t>
      </w:r>
      <w:r w:rsidRPr="00F32D4F">
        <w:rPr>
          <w:rFonts w:asciiTheme="minorHAnsi" w:eastAsia="Calibri" w:hAnsiTheme="minorHAnsi" w:cstheme="minorBidi"/>
          <w:lang w:eastAsia="en-US"/>
        </w:rPr>
        <w:t xml:space="preserve"> ust. </w:t>
      </w:r>
      <w:r w:rsidR="006B48C4" w:rsidRPr="00F32D4F">
        <w:rPr>
          <w:rFonts w:asciiTheme="minorHAnsi" w:eastAsia="Calibri" w:hAnsiTheme="minorHAnsi" w:cstheme="minorBidi"/>
          <w:lang w:eastAsia="en-US"/>
        </w:rPr>
        <w:t xml:space="preserve">7 </w:t>
      </w:r>
      <w:r w:rsidRPr="00F32D4F">
        <w:rPr>
          <w:rFonts w:asciiTheme="minorHAnsi" w:eastAsia="Calibri" w:hAnsiTheme="minorHAnsi" w:cstheme="minorBidi"/>
          <w:lang w:eastAsia="en-US"/>
        </w:rPr>
        <w:t xml:space="preserve">pkt. 6) przez Wykonawcę skutkuje naliczeniem kary w wysokości 0,25% wartości zamówienia za każdą kolejną nie przesłaną informację. </w:t>
      </w:r>
    </w:p>
    <w:p w14:paraId="6A2D4026" w14:textId="1992D85E" w:rsidR="00BF0D39" w:rsidRPr="00F32D4F" w:rsidRDefault="00BF0D39" w:rsidP="00D60685">
      <w:pPr>
        <w:numPr>
          <w:ilvl w:val="0"/>
          <w:numId w:val="118"/>
        </w:numPr>
        <w:suppressAutoHyphens w:val="0"/>
        <w:spacing w:line="300" w:lineRule="auto"/>
        <w:ind w:hanging="428"/>
        <w:contextualSpacing/>
        <w:rPr>
          <w:rFonts w:asciiTheme="minorHAnsi" w:eastAsia="Calibri" w:hAnsiTheme="minorHAnsi" w:cstheme="minorBidi"/>
          <w:lang w:eastAsia="en-US"/>
        </w:rPr>
      </w:pPr>
      <w:r w:rsidRPr="00F32D4F">
        <w:rPr>
          <w:rFonts w:asciiTheme="minorHAnsi" w:eastAsia="Calibri" w:hAnsiTheme="minorHAnsi" w:cstheme="minorBidi"/>
          <w:lang w:eastAsia="en-US"/>
        </w:rPr>
        <w:t>Dwukrotne nieprzesłanie informacji (o której mowa w Załączniku nr 1 do umowy</w:t>
      </w:r>
      <w:r w:rsidR="006B48C4" w:rsidRPr="00F32D4F">
        <w:rPr>
          <w:rFonts w:asciiTheme="minorHAnsi" w:eastAsia="Calibri" w:hAnsiTheme="minorHAnsi" w:cstheme="minorBidi"/>
          <w:lang w:eastAsia="en-US"/>
        </w:rPr>
        <w:t>, rozdział II</w:t>
      </w:r>
      <w:r w:rsidRPr="00F32D4F">
        <w:rPr>
          <w:rFonts w:asciiTheme="minorHAnsi" w:eastAsia="Calibri" w:hAnsiTheme="minorHAnsi" w:cstheme="minorBidi"/>
          <w:lang w:eastAsia="en-US"/>
        </w:rPr>
        <w:t xml:space="preserve"> ust. </w:t>
      </w:r>
      <w:r w:rsidR="006B48C4" w:rsidRPr="00F32D4F">
        <w:rPr>
          <w:rFonts w:asciiTheme="minorHAnsi" w:eastAsia="Calibri" w:hAnsiTheme="minorHAnsi" w:cstheme="minorBidi"/>
          <w:lang w:eastAsia="en-US"/>
        </w:rPr>
        <w:t xml:space="preserve">7 </w:t>
      </w:r>
      <w:r w:rsidRPr="00F32D4F">
        <w:rPr>
          <w:rFonts w:asciiTheme="minorHAnsi" w:eastAsia="Calibri" w:hAnsiTheme="minorHAnsi" w:cstheme="minorBidi"/>
          <w:lang w:eastAsia="en-US"/>
        </w:rPr>
        <w:t>pkt. 11</w:t>
      </w:r>
      <w:r w:rsidR="006B48C4" w:rsidRPr="00F32D4F">
        <w:rPr>
          <w:rFonts w:asciiTheme="minorHAnsi" w:eastAsia="Calibri" w:hAnsiTheme="minorHAnsi" w:cstheme="minorBidi"/>
          <w:lang w:eastAsia="en-US"/>
        </w:rPr>
        <w:t>)</w:t>
      </w:r>
      <w:r w:rsidRPr="00F32D4F">
        <w:rPr>
          <w:rFonts w:asciiTheme="minorHAnsi" w:eastAsia="Calibri" w:hAnsiTheme="minorHAnsi" w:cstheme="minorBidi"/>
          <w:lang w:eastAsia="en-US"/>
        </w:rPr>
        <w:t>, 12</w:t>
      </w:r>
      <w:r w:rsidR="006B48C4" w:rsidRPr="00F32D4F">
        <w:rPr>
          <w:rFonts w:asciiTheme="minorHAnsi" w:eastAsia="Calibri" w:hAnsiTheme="minorHAnsi" w:cstheme="minorBidi"/>
          <w:lang w:eastAsia="en-US"/>
        </w:rPr>
        <w:t>)</w:t>
      </w:r>
      <w:r w:rsidRPr="00F32D4F">
        <w:rPr>
          <w:rFonts w:asciiTheme="minorHAnsi" w:eastAsia="Calibri" w:hAnsiTheme="minorHAnsi" w:cstheme="minorBidi"/>
          <w:lang w:eastAsia="en-US"/>
        </w:rPr>
        <w:t xml:space="preserve"> i 13) przez Wykonawcę skutkuje naliczeniem kary w wysokości 0,5% wartości zamówienia za każdą kolejną nie przesłaną informację.</w:t>
      </w:r>
    </w:p>
    <w:p w14:paraId="6502EAD0" w14:textId="5B7EE272" w:rsidR="00BF0D39" w:rsidRPr="00F32D4F" w:rsidRDefault="00BF0D39" w:rsidP="00D60685">
      <w:pPr>
        <w:numPr>
          <w:ilvl w:val="0"/>
          <w:numId w:val="118"/>
        </w:numPr>
        <w:suppressAutoHyphens w:val="0"/>
        <w:spacing w:line="300" w:lineRule="auto"/>
        <w:ind w:hanging="428"/>
        <w:contextualSpacing/>
        <w:rPr>
          <w:rFonts w:asciiTheme="minorHAnsi" w:eastAsia="Calibri" w:hAnsiTheme="minorHAnsi" w:cstheme="minorBidi"/>
          <w:lang w:eastAsia="pl-PL"/>
        </w:rPr>
      </w:pPr>
      <w:r w:rsidRPr="00F32D4F">
        <w:rPr>
          <w:rFonts w:asciiTheme="minorHAnsi" w:eastAsia="Calibri" w:hAnsiTheme="minorHAnsi" w:cstheme="minorBidi"/>
          <w:szCs w:val="18"/>
          <w:lang w:eastAsia="pl-PL"/>
        </w:rPr>
        <w:t xml:space="preserve">W przypadku uzyskania w </w:t>
      </w:r>
      <w:r w:rsidRPr="00F32D4F">
        <w:rPr>
          <w:rFonts w:asciiTheme="minorHAnsi" w:eastAsia="Calibri" w:hAnsiTheme="minorHAnsi" w:cstheme="minorBidi"/>
          <w:lang w:eastAsia="pl-PL"/>
        </w:rPr>
        <w:t>badaniu CATI/</w:t>
      </w:r>
      <w:r w:rsidRPr="00F32D4F">
        <w:rPr>
          <w:rFonts w:asciiTheme="minorHAnsi" w:eastAsia="Carlito" w:hAnsiTheme="minorHAnsi" w:cs="Carlito"/>
          <w:lang w:eastAsia="en-US"/>
        </w:rPr>
        <w:t>CAWI</w:t>
      </w:r>
      <w:r w:rsidRPr="00F32D4F">
        <w:rPr>
          <w:rFonts w:asciiTheme="minorHAnsi" w:eastAsia="Calibri" w:hAnsiTheme="minorHAnsi" w:cstheme="minorBidi"/>
          <w:lang w:eastAsia="pl-PL"/>
        </w:rPr>
        <w:t xml:space="preserve"> poziomu</w:t>
      </w:r>
      <w:r w:rsidRPr="00F32D4F">
        <w:rPr>
          <w:rFonts w:asciiTheme="minorHAnsi" w:eastAsia="Calibri" w:hAnsiTheme="minorHAnsi" w:cstheme="minorBidi"/>
          <w:szCs w:val="18"/>
          <w:lang w:eastAsia="pl-PL"/>
        </w:rPr>
        <w:t xml:space="preserve"> realizacji próby (tzw. </w:t>
      </w:r>
      <w:proofErr w:type="spellStart"/>
      <w:r w:rsidRPr="00F32D4F">
        <w:rPr>
          <w:rFonts w:asciiTheme="minorHAnsi" w:eastAsia="Calibri" w:hAnsiTheme="minorHAnsi" w:cstheme="minorBidi"/>
          <w:szCs w:val="18"/>
          <w:lang w:eastAsia="pl-PL"/>
        </w:rPr>
        <w:t>response</w:t>
      </w:r>
      <w:proofErr w:type="spellEnd"/>
      <w:r w:rsidRPr="00F32D4F">
        <w:rPr>
          <w:rFonts w:asciiTheme="minorHAnsi" w:eastAsia="Calibri" w:hAnsiTheme="minorHAnsi" w:cstheme="minorBidi"/>
          <w:szCs w:val="18"/>
          <w:lang w:eastAsia="pl-PL"/>
        </w:rPr>
        <w:t xml:space="preserve"> </w:t>
      </w:r>
      <w:proofErr w:type="spellStart"/>
      <w:r w:rsidRPr="00F32D4F">
        <w:rPr>
          <w:rFonts w:asciiTheme="minorHAnsi" w:eastAsia="Calibri" w:hAnsiTheme="minorHAnsi" w:cstheme="minorBidi"/>
          <w:szCs w:val="18"/>
          <w:lang w:eastAsia="pl-PL"/>
        </w:rPr>
        <w:t>rate</w:t>
      </w:r>
      <w:proofErr w:type="spellEnd"/>
      <w:r w:rsidRPr="00F32D4F">
        <w:rPr>
          <w:rFonts w:asciiTheme="minorHAnsi" w:eastAsia="Calibri" w:hAnsiTheme="minorHAnsi" w:cstheme="minorBidi"/>
          <w:szCs w:val="18"/>
          <w:lang w:eastAsia="pl-PL"/>
        </w:rPr>
        <w:t>) poniżej</w:t>
      </w:r>
      <w:r w:rsidRPr="00F32D4F">
        <w:rPr>
          <w:rFonts w:asciiTheme="minorHAnsi" w:eastAsia="Calibri" w:hAnsiTheme="minorHAnsi" w:cstheme="minorBidi"/>
          <w:lang w:eastAsia="pl-PL"/>
        </w:rPr>
        <w:t xml:space="preserve"> określonych liczebności - określonych szczegółowo w ust. </w:t>
      </w:r>
      <w:r w:rsidR="006B48C4" w:rsidRPr="00F32D4F">
        <w:rPr>
          <w:rFonts w:asciiTheme="minorHAnsi" w:eastAsia="Calibri" w:hAnsiTheme="minorHAnsi" w:cstheme="minorBidi"/>
          <w:lang w:eastAsia="pl-PL"/>
        </w:rPr>
        <w:t xml:space="preserve">5 </w:t>
      </w:r>
      <w:r w:rsidRPr="00F32D4F">
        <w:rPr>
          <w:rFonts w:asciiTheme="minorHAnsi" w:eastAsia="Calibri" w:hAnsiTheme="minorHAnsi" w:cstheme="minorBidi"/>
          <w:lang w:eastAsia="pl-PL"/>
        </w:rPr>
        <w:t>pkt. 5 Załącznika nr 1 do Umowy:</w:t>
      </w:r>
    </w:p>
    <w:p w14:paraId="3BF714D0" w14:textId="77777777" w:rsidR="00BF0D39" w:rsidRPr="00F32D4F" w:rsidRDefault="00BF0D39" w:rsidP="00D60685">
      <w:pPr>
        <w:numPr>
          <w:ilvl w:val="1"/>
          <w:numId w:val="118"/>
        </w:numPr>
        <w:suppressAutoHyphens w:val="0"/>
        <w:spacing w:line="300" w:lineRule="auto"/>
        <w:ind w:left="709" w:hanging="283"/>
        <w:contextualSpacing/>
        <w:rPr>
          <w:rFonts w:asciiTheme="minorHAnsi" w:eastAsia="Calibri" w:hAnsiTheme="minorHAnsi" w:cstheme="minorBidi"/>
          <w:szCs w:val="18"/>
          <w:lang w:eastAsia="pl-PL"/>
        </w:rPr>
      </w:pPr>
      <w:r w:rsidRPr="00F32D4F">
        <w:rPr>
          <w:rFonts w:asciiTheme="minorHAnsi" w:eastAsia="Calibri" w:hAnsiTheme="minorHAnsi" w:cstheme="minorBidi"/>
          <w:szCs w:val="18"/>
          <w:lang w:eastAsia="pl-PL"/>
        </w:rPr>
        <w:t xml:space="preserve">200 wywiadów kwestionariuszowych z osobami kierującymi domami pomocy społecznej (minimalny </w:t>
      </w:r>
      <w:proofErr w:type="spellStart"/>
      <w:r w:rsidRPr="00F32D4F">
        <w:rPr>
          <w:rFonts w:asciiTheme="minorHAnsi" w:eastAsia="Calibri" w:hAnsiTheme="minorHAnsi" w:cstheme="minorBidi"/>
          <w:szCs w:val="18"/>
          <w:lang w:eastAsia="pl-PL"/>
        </w:rPr>
        <w:t>response</w:t>
      </w:r>
      <w:proofErr w:type="spellEnd"/>
      <w:r w:rsidRPr="00F32D4F">
        <w:rPr>
          <w:rFonts w:asciiTheme="minorHAnsi" w:eastAsia="Calibri" w:hAnsiTheme="minorHAnsi" w:cstheme="minorBidi"/>
          <w:szCs w:val="18"/>
          <w:lang w:eastAsia="pl-PL"/>
        </w:rPr>
        <w:t xml:space="preserve"> </w:t>
      </w:r>
      <w:proofErr w:type="spellStart"/>
      <w:r w:rsidRPr="00F32D4F">
        <w:rPr>
          <w:rFonts w:asciiTheme="minorHAnsi" w:eastAsia="Calibri" w:hAnsiTheme="minorHAnsi" w:cstheme="minorBidi"/>
          <w:szCs w:val="18"/>
          <w:lang w:eastAsia="pl-PL"/>
        </w:rPr>
        <w:t>rate</w:t>
      </w:r>
      <w:proofErr w:type="spellEnd"/>
      <w:r w:rsidRPr="00F32D4F">
        <w:rPr>
          <w:rFonts w:asciiTheme="minorHAnsi" w:eastAsia="Calibri" w:hAnsiTheme="minorHAnsi" w:cstheme="minorBidi"/>
          <w:szCs w:val="18"/>
          <w:lang w:eastAsia="pl-PL"/>
        </w:rPr>
        <w:t xml:space="preserve"> N=200),</w:t>
      </w:r>
    </w:p>
    <w:p w14:paraId="10E654F2" w14:textId="77777777" w:rsidR="00BF0D39" w:rsidRPr="00F32D4F" w:rsidRDefault="00BF0D39" w:rsidP="00D60685">
      <w:pPr>
        <w:numPr>
          <w:ilvl w:val="1"/>
          <w:numId w:val="118"/>
        </w:numPr>
        <w:suppressAutoHyphens w:val="0"/>
        <w:spacing w:line="300" w:lineRule="auto"/>
        <w:ind w:left="709" w:hanging="283"/>
        <w:contextualSpacing/>
        <w:rPr>
          <w:rFonts w:asciiTheme="minorHAnsi" w:eastAsia="Calibri" w:hAnsiTheme="minorHAnsi" w:cstheme="minorBidi"/>
          <w:szCs w:val="18"/>
          <w:lang w:eastAsia="pl-PL"/>
        </w:rPr>
      </w:pPr>
      <w:r w:rsidRPr="00F32D4F">
        <w:rPr>
          <w:rFonts w:asciiTheme="minorHAnsi" w:eastAsia="Calibri" w:hAnsiTheme="minorHAnsi" w:cstheme="minorBidi"/>
          <w:szCs w:val="18"/>
          <w:lang w:eastAsia="pl-PL"/>
        </w:rPr>
        <w:t xml:space="preserve">300 wywiadów kwestionariuszowych z kierownikami ośrodków pomocy społecznej (minimalny </w:t>
      </w:r>
      <w:proofErr w:type="spellStart"/>
      <w:r w:rsidRPr="00F32D4F">
        <w:rPr>
          <w:rFonts w:asciiTheme="minorHAnsi" w:eastAsia="Calibri" w:hAnsiTheme="minorHAnsi" w:cstheme="minorBidi"/>
          <w:szCs w:val="18"/>
          <w:lang w:eastAsia="pl-PL"/>
        </w:rPr>
        <w:t>response</w:t>
      </w:r>
      <w:proofErr w:type="spellEnd"/>
      <w:r w:rsidRPr="00F32D4F">
        <w:rPr>
          <w:rFonts w:asciiTheme="minorHAnsi" w:eastAsia="Calibri" w:hAnsiTheme="minorHAnsi" w:cstheme="minorBidi"/>
          <w:szCs w:val="18"/>
          <w:lang w:eastAsia="pl-PL"/>
        </w:rPr>
        <w:t xml:space="preserve"> </w:t>
      </w:r>
      <w:proofErr w:type="spellStart"/>
      <w:r w:rsidRPr="00F32D4F">
        <w:rPr>
          <w:rFonts w:asciiTheme="minorHAnsi" w:eastAsia="Calibri" w:hAnsiTheme="minorHAnsi" w:cstheme="minorBidi"/>
          <w:szCs w:val="18"/>
          <w:lang w:eastAsia="pl-PL"/>
        </w:rPr>
        <w:t>rate</w:t>
      </w:r>
      <w:proofErr w:type="spellEnd"/>
      <w:r w:rsidRPr="00F32D4F">
        <w:rPr>
          <w:rFonts w:asciiTheme="minorHAnsi" w:eastAsia="Calibri" w:hAnsiTheme="minorHAnsi" w:cstheme="minorBidi"/>
          <w:szCs w:val="18"/>
          <w:lang w:eastAsia="pl-PL"/>
        </w:rPr>
        <w:t xml:space="preserve"> N=300),</w:t>
      </w:r>
    </w:p>
    <w:p w14:paraId="6F55722C" w14:textId="77777777" w:rsidR="00BF0D39" w:rsidRPr="00F32D4F" w:rsidRDefault="00BF0D39" w:rsidP="00D60685">
      <w:pPr>
        <w:numPr>
          <w:ilvl w:val="1"/>
          <w:numId w:val="118"/>
        </w:numPr>
        <w:suppressAutoHyphens w:val="0"/>
        <w:spacing w:line="300" w:lineRule="auto"/>
        <w:ind w:left="709" w:hanging="283"/>
        <w:contextualSpacing/>
        <w:rPr>
          <w:rFonts w:asciiTheme="minorHAnsi" w:eastAsia="Calibri" w:hAnsiTheme="minorHAnsi" w:cstheme="minorBidi"/>
          <w:szCs w:val="18"/>
          <w:lang w:eastAsia="pl-PL"/>
        </w:rPr>
      </w:pPr>
      <w:r w:rsidRPr="00F32D4F">
        <w:rPr>
          <w:rFonts w:asciiTheme="minorHAnsi" w:eastAsia="Calibri" w:hAnsiTheme="minorHAnsi" w:cstheme="minorBidi"/>
          <w:szCs w:val="18"/>
          <w:lang w:eastAsia="pl-PL"/>
        </w:rPr>
        <w:t>100 wywiadów kwestionariuszowych z pracownikami powiatowych centrów pomocy rodzinie odpowiedzialnymi za działania/programy wspierające osoby niepełnosprawne (</w:t>
      </w:r>
      <w:proofErr w:type="spellStart"/>
      <w:r w:rsidRPr="00F32D4F">
        <w:rPr>
          <w:rFonts w:asciiTheme="minorHAnsi" w:eastAsia="Calibri" w:hAnsiTheme="minorHAnsi" w:cstheme="minorBidi"/>
          <w:szCs w:val="18"/>
          <w:lang w:eastAsia="pl-PL"/>
        </w:rPr>
        <w:t>response</w:t>
      </w:r>
      <w:proofErr w:type="spellEnd"/>
      <w:r w:rsidRPr="00F32D4F">
        <w:rPr>
          <w:rFonts w:asciiTheme="minorHAnsi" w:eastAsia="Calibri" w:hAnsiTheme="minorHAnsi" w:cstheme="minorBidi"/>
          <w:szCs w:val="18"/>
          <w:lang w:eastAsia="pl-PL"/>
        </w:rPr>
        <w:t xml:space="preserve"> </w:t>
      </w:r>
      <w:proofErr w:type="spellStart"/>
      <w:r w:rsidRPr="00F32D4F">
        <w:rPr>
          <w:rFonts w:asciiTheme="minorHAnsi" w:eastAsia="Calibri" w:hAnsiTheme="minorHAnsi" w:cstheme="minorBidi"/>
          <w:szCs w:val="18"/>
          <w:lang w:eastAsia="pl-PL"/>
        </w:rPr>
        <w:t>rate</w:t>
      </w:r>
      <w:proofErr w:type="spellEnd"/>
      <w:r w:rsidRPr="00F32D4F">
        <w:rPr>
          <w:rFonts w:asciiTheme="minorHAnsi" w:eastAsia="Calibri" w:hAnsiTheme="minorHAnsi" w:cstheme="minorBidi"/>
          <w:szCs w:val="18"/>
          <w:lang w:eastAsia="pl-PL"/>
        </w:rPr>
        <w:t xml:space="preserve"> N=100),</w:t>
      </w:r>
    </w:p>
    <w:p w14:paraId="3C09ECE8" w14:textId="77777777" w:rsidR="00BF0D39" w:rsidRPr="00F32D4F" w:rsidRDefault="00BF0D39" w:rsidP="00D60685">
      <w:pPr>
        <w:numPr>
          <w:ilvl w:val="1"/>
          <w:numId w:val="118"/>
        </w:numPr>
        <w:suppressAutoHyphens w:val="0"/>
        <w:spacing w:line="300" w:lineRule="auto"/>
        <w:ind w:left="709" w:hanging="283"/>
        <w:contextualSpacing/>
        <w:rPr>
          <w:rFonts w:asciiTheme="minorHAnsi" w:eastAsia="Calibri" w:hAnsiTheme="minorHAnsi" w:cstheme="minorBidi"/>
          <w:szCs w:val="18"/>
          <w:lang w:eastAsia="pl-PL"/>
        </w:rPr>
      </w:pPr>
      <w:r w:rsidRPr="00F32D4F">
        <w:rPr>
          <w:rFonts w:asciiTheme="minorHAnsi" w:eastAsia="Calibri" w:hAnsiTheme="minorHAnsi" w:cstheme="minorBidi"/>
          <w:szCs w:val="18"/>
          <w:lang w:eastAsia="pl-PL"/>
        </w:rPr>
        <w:t xml:space="preserve">50 wywiadów kwestionariuszowych z osobami kierującymi organizacjami pozarządowymi działającymi na rzecz osób niepełnosprawnych – obywateli Ukrainy (minimalny </w:t>
      </w:r>
      <w:proofErr w:type="spellStart"/>
      <w:r w:rsidRPr="00F32D4F">
        <w:rPr>
          <w:rFonts w:asciiTheme="minorHAnsi" w:eastAsia="Calibri" w:hAnsiTheme="minorHAnsi" w:cstheme="minorBidi"/>
          <w:szCs w:val="18"/>
          <w:lang w:eastAsia="pl-PL"/>
        </w:rPr>
        <w:t>response</w:t>
      </w:r>
      <w:proofErr w:type="spellEnd"/>
      <w:r w:rsidRPr="00F32D4F">
        <w:rPr>
          <w:rFonts w:asciiTheme="minorHAnsi" w:eastAsia="Calibri" w:hAnsiTheme="minorHAnsi" w:cstheme="minorBidi"/>
          <w:szCs w:val="18"/>
          <w:lang w:eastAsia="pl-PL"/>
        </w:rPr>
        <w:t xml:space="preserve"> </w:t>
      </w:r>
      <w:proofErr w:type="spellStart"/>
      <w:r w:rsidRPr="00F32D4F">
        <w:rPr>
          <w:rFonts w:asciiTheme="minorHAnsi" w:eastAsia="Calibri" w:hAnsiTheme="minorHAnsi" w:cstheme="minorBidi"/>
          <w:szCs w:val="18"/>
          <w:lang w:eastAsia="pl-PL"/>
        </w:rPr>
        <w:t>rate</w:t>
      </w:r>
      <w:proofErr w:type="spellEnd"/>
      <w:r w:rsidRPr="00F32D4F">
        <w:rPr>
          <w:rFonts w:asciiTheme="minorHAnsi" w:eastAsia="Calibri" w:hAnsiTheme="minorHAnsi" w:cstheme="minorBidi"/>
          <w:szCs w:val="18"/>
          <w:lang w:eastAsia="pl-PL"/>
        </w:rPr>
        <w:t xml:space="preserve"> N=50).</w:t>
      </w:r>
    </w:p>
    <w:p w14:paraId="63D261E9" w14:textId="77777777" w:rsidR="00BF0D39" w:rsidRPr="00F32D4F" w:rsidRDefault="00BF0D39" w:rsidP="00D60685">
      <w:pPr>
        <w:suppressAutoHyphens w:val="0"/>
        <w:spacing w:line="300" w:lineRule="auto"/>
        <w:ind w:left="426"/>
        <w:contextualSpacing/>
        <w:rPr>
          <w:rFonts w:asciiTheme="minorHAnsi" w:eastAsia="Calibri" w:hAnsiTheme="minorHAnsi" w:cstheme="minorBidi"/>
          <w:szCs w:val="18"/>
          <w:lang w:eastAsia="pl-PL"/>
        </w:rPr>
      </w:pPr>
      <w:r w:rsidRPr="00F32D4F">
        <w:rPr>
          <w:rFonts w:asciiTheme="minorHAnsi" w:eastAsia="Calibri" w:hAnsiTheme="minorHAnsi" w:cstheme="minorBidi"/>
          <w:szCs w:val="18"/>
          <w:lang w:eastAsia="pl-PL"/>
        </w:rPr>
        <w:t xml:space="preserve">- Wykonawca zapłaci Zamawiającemu karę umowną w wysokości 0,5% kwoty wynagrodzenia brutto </w:t>
      </w:r>
      <w:r w:rsidRPr="00F32D4F">
        <w:rPr>
          <w:rFonts w:asciiTheme="minorHAnsi" w:eastAsia="Carlito" w:hAnsiTheme="minorHAnsi" w:cstheme="minorHAnsi"/>
          <w:lang w:eastAsia="en-US"/>
        </w:rPr>
        <w:t>wskazanego w paragrafie 4 ust. 1 Umowy</w:t>
      </w:r>
      <w:r w:rsidRPr="00F32D4F">
        <w:rPr>
          <w:rFonts w:asciiTheme="minorHAnsi" w:eastAsia="Calibri" w:hAnsiTheme="minorHAnsi" w:cstheme="minorBidi"/>
          <w:szCs w:val="18"/>
          <w:lang w:eastAsia="pl-PL"/>
        </w:rPr>
        <w:t xml:space="preserve"> za każde 10 ankiet poniżej wymaganego poziomu realizacji próby. </w:t>
      </w:r>
    </w:p>
    <w:p w14:paraId="19031B7D" w14:textId="7814F8EE" w:rsidR="00BF0D39" w:rsidRPr="00F32D4F" w:rsidRDefault="00BF0D39" w:rsidP="00D60685">
      <w:pPr>
        <w:numPr>
          <w:ilvl w:val="0"/>
          <w:numId w:val="118"/>
        </w:numPr>
        <w:suppressAutoHyphens w:val="0"/>
        <w:spacing w:line="300" w:lineRule="auto"/>
        <w:ind w:hanging="428"/>
        <w:contextualSpacing/>
        <w:rPr>
          <w:rFonts w:asciiTheme="minorHAnsi" w:eastAsia="Calibri" w:hAnsiTheme="minorHAnsi" w:cstheme="minorBidi"/>
          <w:szCs w:val="18"/>
          <w:lang w:eastAsia="pl-PL"/>
        </w:rPr>
      </w:pPr>
      <w:r w:rsidRPr="00F32D4F">
        <w:rPr>
          <w:rFonts w:asciiTheme="minorHAnsi" w:eastAsia="Calibri" w:hAnsiTheme="minorHAnsi" w:cstheme="minorBidi"/>
          <w:szCs w:val="18"/>
          <w:lang w:eastAsia="pl-PL"/>
        </w:rPr>
        <w:t xml:space="preserve">W przypadku zrealizowania przez Wykonawcę mniej niż 460 ankiet w ramach badania CAWI określonego w </w:t>
      </w:r>
      <w:r w:rsidR="00483607" w:rsidRPr="00F32D4F">
        <w:rPr>
          <w:rFonts w:asciiTheme="minorHAnsi" w:eastAsia="Calibri" w:hAnsiTheme="minorHAnsi" w:cstheme="minorBidi"/>
          <w:lang w:eastAsia="en-US"/>
        </w:rPr>
        <w:t xml:space="preserve">rozdział II, </w:t>
      </w:r>
      <w:r w:rsidRPr="00F32D4F">
        <w:rPr>
          <w:rFonts w:asciiTheme="minorHAnsi" w:eastAsia="Calibri" w:hAnsiTheme="minorHAnsi" w:cstheme="minorBidi"/>
          <w:szCs w:val="18"/>
          <w:lang w:eastAsia="pl-PL"/>
        </w:rPr>
        <w:t xml:space="preserve">ust. </w:t>
      </w:r>
      <w:r w:rsidR="00F40681" w:rsidRPr="00F32D4F">
        <w:rPr>
          <w:rFonts w:asciiTheme="minorHAnsi" w:eastAsia="Calibri" w:hAnsiTheme="minorHAnsi" w:cstheme="minorBidi"/>
          <w:szCs w:val="18"/>
          <w:lang w:eastAsia="pl-PL"/>
        </w:rPr>
        <w:t xml:space="preserve">5 </w:t>
      </w:r>
      <w:r w:rsidRPr="00F32D4F">
        <w:rPr>
          <w:rFonts w:asciiTheme="minorHAnsi" w:eastAsia="Calibri" w:hAnsiTheme="minorHAnsi" w:cstheme="minorBidi"/>
          <w:szCs w:val="18"/>
          <w:lang w:eastAsia="pl-PL"/>
        </w:rPr>
        <w:t xml:space="preserve">pkt. 5) Załącznika nr 1 do </w:t>
      </w:r>
      <w:r w:rsidR="00712810" w:rsidRPr="00F32D4F">
        <w:rPr>
          <w:rFonts w:asciiTheme="minorHAnsi" w:eastAsia="Calibri" w:hAnsiTheme="minorHAnsi" w:cstheme="minorBidi"/>
          <w:szCs w:val="18"/>
          <w:lang w:eastAsia="pl-PL"/>
        </w:rPr>
        <w:t>Umowy, zostanie</w:t>
      </w:r>
      <w:r w:rsidRPr="00F32D4F">
        <w:rPr>
          <w:rFonts w:asciiTheme="minorHAnsi" w:eastAsia="Calibri" w:hAnsiTheme="minorHAnsi" w:cstheme="minorBidi"/>
          <w:szCs w:val="18"/>
          <w:lang w:eastAsia="pl-PL"/>
        </w:rPr>
        <w:t xml:space="preserve"> uznane jako niewykonanie lub nienależyte wykonanie przedmiotu umowy przez Wykonawcę, określone w Paragrafie 9 ust. 4, pkt. 4) Umowy.</w:t>
      </w:r>
    </w:p>
    <w:p w14:paraId="274236D8" w14:textId="786AFFED" w:rsidR="00BF0D39" w:rsidRPr="00F32D4F" w:rsidRDefault="00BF0D39" w:rsidP="00D60685">
      <w:pPr>
        <w:numPr>
          <w:ilvl w:val="0"/>
          <w:numId w:val="118"/>
        </w:numPr>
        <w:suppressAutoHyphens w:val="0"/>
        <w:spacing w:line="300" w:lineRule="auto"/>
        <w:ind w:hanging="428"/>
        <w:contextualSpacing/>
        <w:rPr>
          <w:rFonts w:asciiTheme="minorHAnsi" w:eastAsia="Calibri" w:hAnsiTheme="minorHAnsi" w:cstheme="minorBidi"/>
          <w:lang w:eastAsia="en-US"/>
        </w:rPr>
      </w:pPr>
      <w:r w:rsidRPr="00F32D4F">
        <w:rPr>
          <w:rFonts w:asciiTheme="minorHAnsi" w:eastAsia="Calibri" w:hAnsiTheme="minorHAnsi" w:cstheme="minorBidi"/>
          <w:lang w:eastAsia="en-US"/>
        </w:rPr>
        <w:t xml:space="preserve">Przeprowadzenie badań jakościowych więcej niż 3 FGI i/lub więcej niż </w:t>
      </w:r>
      <w:r w:rsidR="00483607" w:rsidRPr="00F32D4F">
        <w:rPr>
          <w:rFonts w:asciiTheme="minorHAnsi" w:eastAsia="Calibri" w:hAnsiTheme="minorHAnsi" w:cstheme="minorBidi"/>
          <w:lang w:eastAsia="en-US"/>
        </w:rPr>
        <w:t xml:space="preserve">15 </w:t>
      </w:r>
      <w:r w:rsidRPr="00F32D4F">
        <w:rPr>
          <w:rFonts w:asciiTheme="minorHAnsi" w:eastAsia="Calibri" w:hAnsiTheme="minorHAnsi" w:cstheme="minorBidi"/>
          <w:lang w:eastAsia="en-US"/>
        </w:rPr>
        <w:t>(IDI) przez Wykonawcę z niedopełnieniem obowiązku:</w:t>
      </w:r>
    </w:p>
    <w:p w14:paraId="323ECB4B" w14:textId="0FC82DC2" w:rsidR="00BF0D39" w:rsidRPr="00F32D4F" w:rsidRDefault="00BF0D39" w:rsidP="00D60685">
      <w:pPr>
        <w:numPr>
          <w:ilvl w:val="1"/>
          <w:numId w:val="118"/>
        </w:numPr>
        <w:suppressAutoHyphens w:val="0"/>
        <w:spacing w:line="300" w:lineRule="auto"/>
        <w:ind w:hanging="428"/>
        <w:contextualSpacing/>
        <w:rPr>
          <w:rFonts w:asciiTheme="minorHAnsi" w:eastAsia="Calibri" w:hAnsiTheme="minorHAnsi" w:cstheme="minorBidi"/>
          <w:lang w:eastAsia="en-US"/>
        </w:rPr>
      </w:pPr>
      <w:r w:rsidRPr="00F32D4F">
        <w:rPr>
          <w:rFonts w:asciiTheme="minorHAnsi" w:eastAsia="Calibri" w:hAnsiTheme="minorHAnsi" w:cstheme="minorBidi"/>
          <w:lang w:eastAsia="en-US"/>
        </w:rPr>
        <w:t>poinformowania Zamawiającego o terminie i miejscu planowanego badania FGI, z</w:t>
      </w:r>
      <w:r w:rsidR="00C232BE" w:rsidRPr="00F32D4F">
        <w:rPr>
          <w:rFonts w:asciiTheme="minorHAnsi" w:eastAsia="Calibri" w:hAnsiTheme="minorHAnsi" w:cstheme="minorBidi"/>
          <w:lang w:eastAsia="en-US"/>
        </w:rPr>
        <w:t> </w:t>
      </w:r>
      <w:r w:rsidRPr="00F32D4F">
        <w:rPr>
          <w:rFonts w:asciiTheme="minorHAnsi" w:eastAsia="Calibri" w:hAnsiTheme="minorHAnsi" w:cstheme="minorBidi"/>
          <w:lang w:eastAsia="en-US"/>
        </w:rPr>
        <w:t>zachowaniem terminu określonego w</w:t>
      </w:r>
      <w:r w:rsidR="00483607" w:rsidRPr="00F32D4F">
        <w:rPr>
          <w:rFonts w:asciiTheme="minorHAnsi" w:eastAsia="Calibri" w:hAnsiTheme="minorHAnsi" w:cstheme="minorBidi"/>
          <w:lang w:eastAsia="en-US"/>
        </w:rPr>
        <w:t xml:space="preserve"> rozdzia</w:t>
      </w:r>
      <w:r w:rsidR="006D7435" w:rsidRPr="00F32D4F">
        <w:rPr>
          <w:rFonts w:asciiTheme="minorHAnsi" w:eastAsia="Calibri" w:hAnsiTheme="minorHAnsi" w:cstheme="minorBidi"/>
          <w:lang w:eastAsia="en-US"/>
        </w:rPr>
        <w:t>le</w:t>
      </w:r>
      <w:r w:rsidR="00483607" w:rsidRPr="00F32D4F">
        <w:rPr>
          <w:rFonts w:asciiTheme="minorHAnsi" w:eastAsia="Calibri" w:hAnsiTheme="minorHAnsi" w:cstheme="minorBidi"/>
          <w:lang w:eastAsia="en-US"/>
        </w:rPr>
        <w:t xml:space="preserve"> II</w:t>
      </w:r>
      <w:r w:rsidRPr="00F32D4F">
        <w:rPr>
          <w:rFonts w:asciiTheme="minorHAnsi" w:eastAsia="Calibri" w:hAnsiTheme="minorHAnsi" w:cstheme="minorBidi"/>
          <w:lang w:eastAsia="en-US"/>
        </w:rPr>
        <w:t xml:space="preserve"> ust. 8 pkt 3) Załącznika nr 1 do</w:t>
      </w:r>
      <w:r w:rsidR="00C232BE" w:rsidRPr="00F32D4F">
        <w:rPr>
          <w:rFonts w:asciiTheme="minorHAnsi" w:eastAsia="Calibri" w:hAnsiTheme="minorHAnsi" w:cstheme="minorBidi"/>
          <w:lang w:eastAsia="en-US"/>
        </w:rPr>
        <w:t> </w:t>
      </w:r>
      <w:r w:rsidRPr="00F32D4F">
        <w:rPr>
          <w:rFonts w:asciiTheme="minorHAnsi" w:eastAsia="Calibri" w:hAnsiTheme="minorHAnsi" w:cstheme="minorBidi"/>
          <w:lang w:eastAsia="en-US"/>
        </w:rPr>
        <w:t xml:space="preserve">Umowy, </w:t>
      </w:r>
    </w:p>
    <w:p w14:paraId="4AE555F9" w14:textId="5DA6C992" w:rsidR="00BF0D39" w:rsidRPr="00F32D4F" w:rsidRDefault="00BF0D39" w:rsidP="00D60685">
      <w:pPr>
        <w:numPr>
          <w:ilvl w:val="1"/>
          <w:numId w:val="118"/>
        </w:numPr>
        <w:suppressAutoHyphens w:val="0"/>
        <w:spacing w:line="300" w:lineRule="auto"/>
        <w:ind w:hanging="428"/>
        <w:contextualSpacing/>
        <w:rPr>
          <w:rFonts w:asciiTheme="minorHAnsi" w:eastAsia="Calibri" w:hAnsiTheme="minorHAnsi" w:cstheme="minorBidi"/>
          <w:lang w:eastAsia="en-US"/>
        </w:rPr>
      </w:pPr>
      <w:r w:rsidRPr="00F32D4F">
        <w:rPr>
          <w:rFonts w:asciiTheme="minorHAnsi" w:eastAsia="Calibri" w:hAnsiTheme="minorHAnsi" w:cstheme="minorBidi"/>
          <w:lang w:eastAsia="en-US"/>
        </w:rPr>
        <w:t>przekazania Zamawiającemu informacji o uczestnikach danego badania oraz o</w:t>
      </w:r>
      <w:r w:rsidR="00C232BE" w:rsidRPr="00F32D4F">
        <w:rPr>
          <w:rFonts w:asciiTheme="minorHAnsi" w:eastAsia="Calibri" w:hAnsiTheme="minorHAnsi" w:cstheme="minorBidi"/>
          <w:lang w:eastAsia="en-US"/>
        </w:rPr>
        <w:t> </w:t>
      </w:r>
      <w:r w:rsidRPr="00F32D4F">
        <w:rPr>
          <w:rFonts w:asciiTheme="minorHAnsi" w:eastAsia="Calibri" w:hAnsiTheme="minorHAnsi" w:cstheme="minorBidi"/>
          <w:lang w:eastAsia="en-US"/>
        </w:rPr>
        <w:t>doborze prób badawczych z zachowaniem zakresu informacji i terminów określonych w</w:t>
      </w:r>
      <w:r w:rsidR="00483607" w:rsidRPr="00F32D4F">
        <w:rPr>
          <w:rFonts w:asciiTheme="minorHAnsi" w:eastAsia="Calibri" w:hAnsiTheme="minorHAnsi" w:cstheme="minorBidi"/>
          <w:lang w:eastAsia="en-US"/>
        </w:rPr>
        <w:t xml:space="preserve"> rozdzia</w:t>
      </w:r>
      <w:r w:rsidR="006D7435" w:rsidRPr="00F32D4F">
        <w:rPr>
          <w:rFonts w:asciiTheme="minorHAnsi" w:eastAsia="Calibri" w:hAnsiTheme="minorHAnsi" w:cstheme="minorBidi"/>
          <w:lang w:eastAsia="en-US"/>
        </w:rPr>
        <w:t>le</w:t>
      </w:r>
      <w:r w:rsidR="00483607" w:rsidRPr="00F32D4F">
        <w:rPr>
          <w:rFonts w:asciiTheme="minorHAnsi" w:eastAsia="Calibri" w:hAnsiTheme="minorHAnsi" w:cstheme="minorBidi"/>
          <w:lang w:eastAsia="en-US"/>
        </w:rPr>
        <w:t xml:space="preserve"> II</w:t>
      </w:r>
      <w:r w:rsidRPr="00F32D4F">
        <w:rPr>
          <w:rFonts w:asciiTheme="minorHAnsi" w:eastAsia="Calibri" w:hAnsiTheme="minorHAnsi" w:cstheme="minorBidi"/>
          <w:lang w:eastAsia="en-US"/>
        </w:rPr>
        <w:t xml:space="preserve"> ust. 8 Załącznika nr 1 do </w:t>
      </w:r>
      <w:r w:rsidR="003B486E" w:rsidRPr="00F32D4F">
        <w:rPr>
          <w:rFonts w:asciiTheme="minorHAnsi" w:eastAsia="Calibri" w:hAnsiTheme="minorHAnsi" w:cstheme="minorBidi"/>
          <w:lang w:eastAsia="en-US"/>
        </w:rPr>
        <w:t xml:space="preserve">Umowy </w:t>
      </w:r>
      <w:r w:rsidR="00B60D2B" w:rsidRPr="00F32D4F">
        <w:rPr>
          <w:rFonts w:asciiTheme="minorHAnsi" w:eastAsia="Calibri" w:hAnsiTheme="minorHAnsi" w:cstheme="minorBidi"/>
          <w:lang w:eastAsia="en-US"/>
        </w:rPr>
        <w:t>zostanie uznane jako</w:t>
      </w:r>
      <w:r w:rsidRPr="00F32D4F">
        <w:rPr>
          <w:rFonts w:asciiTheme="minorHAnsi" w:eastAsia="Calibri" w:hAnsiTheme="minorHAnsi" w:cstheme="minorBidi"/>
          <w:lang w:eastAsia="en-US"/>
        </w:rPr>
        <w:t xml:space="preserve"> nienależyte wykonanie umowy, określone w Paragrafie 9 ust. 4, pkt. 4) Umowy. Aby stwierdzić nienależyte wykonanie umowy wystarczające jest wystąpienie co najmniej jednej z przesłanek określonych w paragrafie 8 ust. 9 pkt. od 1) do 2).</w:t>
      </w:r>
    </w:p>
    <w:p w14:paraId="5B201556" w14:textId="492B91D5" w:rsidR="00BF0D39" w:rsidRPr="00F32D4F" w:rsidRDefault="00BF0D39" w:rsidP="00D60685">
      <w:pPr>
        <w:suppressAutoHyphens w:val="0"/>
        <w:spacing w:line="300" w:lineRule="auto"/>
        <w:ind w:left="428"/>
        <w:rPr>
          <w:rFonts w:asciiTheme="minorHAnsi" w:eastAsia="Calibri" w:hAnsiTheme="minorHAnsi" w:cstheme="minorBidi"/>
          <w:lang w:eastAsia="en-US"/>
        </w:rPr>
      </w:pPr>
      <w:r w:rsidRPr="00F32D4F">
        <w:rPr>
          <w:rFonts w:asciiTheme="minorHAnsi" w:eastAsia="Calibri" w:hAnsiTheme="minorHAnsi" w:cstheme="minorBidi"/>
          <w:lang w:eastAsia="en-US"/>
        </w:rPr>
        <w:lastRenderedPageBreak/>
        <w:t xml:space="preserve">Niewywiązanie się z terminów związanych z informowaniem Zamawiającego o terminie badania i obowiązku przekazania Zamawiającemu informacji o wszystkich uczestnikach danego badania oraz uzyskania akceptacji doboru prób badawczych przez Zamawiającego, </w:t>
      </w:r>
      <w:r w:rsidR="00B60D2B" w:rsidRPr="00F32D4F">
        <w:rPr>
          <w:rFonts w:asciiTheme="minorHAnsi" w:eastAsia="Calibri" w:hAnsiTheme="minorHAnsi" w:cstheme="minorBidi"/>
          <w:lang w:eastAsia="en-US"/>
        </w:rPr>
        <w:t>zostanie uznane</w:t>
      </w:r>
      <w:r w:rsidRPr="00F32D4F">
        <w:rPr>
          <w:rFonts w:asciiTheme="minorHAnsi" w:eastAsia="Calibri" w:hAnsiTheme="minorHAnsi" w:cstheme="minorBidi"/>
          <w:lang w:eastAsia="en-US"/>
        </w:rPr>
        <w:t xml:space="preserve"> jako nienależyte wykonanie umowy.</w:t>
      </w:r>
    </w:p>
    <w:p w14:paraId="78DF62F3" w14:textId="4F417B30" w:rsidR="00BF0D39" w:rsidRPr="00F32D4F" w:rsidRDefault="00BF0D39" w:rsidP="00D60685">
      <w:pPr>
        <w:numPr>
          <w:ilvl w:val="0"/>
          <w:numId w:val="118"/>
        </w:numPr>
        <w:suppressAutoHyphens w:val="0"/>
        <w:spacing w:line="300" w:lineRule="auto"/>
        <w:ind w:hanging="428"/>
        <w:contextualSpacing/>
        <w:rPr>
          <w:rFonts w:ascii="Calibri" w:eastAsia="Calibri" w:hAnsi="Calibri" w:cs="Calibri"/>
          <w:lang w:eastAsia="en-US"/>
        </w:rPr>
      </w:pPr>
      <w:r w:rsidRPr="00F32D4F">
        <w:rPr>
          <w:rFonts w:ascii="Calibri" w:eastAsia="Calibri" w:hAnsi="Calibri" w:cs="Calibri"/>
          <w:lang w:eastAsia="en-US"/>
        </w:rPr>
        <w:t xml:space="preserve">W przypadku zrealizowania przez Wykonawcę mniej niż 7 grupowych wywiadów pogłębionych (FGI) określonych w </w:t>
      </w:r>
      <w:r w:rsidR="006D7435" w:rsidRPr="00F32D4F">
        <w:rPr>
          <w:rFonts w:asciiTheme="minorHAnsi" w:eastAsia="Calibri" w:hAnsiTheme="minorHAnsi" w:cstheme="minorBidi"/>
          <w:lang w:eastAsia="en-US"/>
        </w:rPr>
        <w:t xml:space="preserve">rozdziale II, </w:t>
      </w:r>
      <w:r w:rsidRPr="00F32D4F">
        <w:rPr>
          <w:rFonts w:ascii="Calibri" w:eastAsia="Calibri" w:hAnsi="Calibri" w:cs="Calibri"/>
          <w:lang w:eastAsia="en-US"/>
        </w:rPr>
        <w:t xml:space="preserve">ust. </w:t>
      </w:r>
      <w:r w:rsidR="00483607" w:rsidRPr="00F32D4F">
        <w:rPr>
          <w:rFonts w:ascii="Calibri" w:eastAsia="Calibri" w:hAnsi="Calibri" w:cs="Calibri"/>
          <w:lang w:eastAsia="en-US"/>
        </w:rPr>
        <w:t>5</w:t>
      </w:r>
      <w:r w:rsidRPr="00F32D4F">
        <w:rPr>
          <w:rFonts w:ascii="Calibri" w:eastAsia="Calibri" w:hAnsi="Calibri" w:cs="Calibri"/>
          <w:lang w:eastAsia="en-US"/>
        </w:rPr>
        <w:t xml:space="preserve">. pkt 2) Załącznika nr 1 do Umowy </w:t>
      </w:r>
      <w:r w:rsidR="00B60D2B" w:rsidRPr="00F32D4F">
        <w:rPr>
          <w:rFonts w:ascii="Calibri" w:eastAsia="Calibri" w:hAnsi="Calibri" w:cs="Calibri"/>
          <w:lang w:eastAsia="en-US"/>
        </w:rPr>
        <w:t>zostanie</w:t>
      </w:r>
      <w:r w:rsidRPr="00F32D4F">
        <w:rPr>
          <w:rFonts w:ascii="Calibri" w:eastAsia="Calibri" w:hAnsi="Calibri" w:cs="Calibri"/>
          <w:lang w:eastAsia="en-US"/>
        </w:rPr>
        <w:t xml:space="preserve"> uznane jako niewykonanie lub nienależyte wykonanie przedmiotu umowy przez Wykonawcę, określone w Paragrafie 9 ust. 4, pkt 4) Umowy.</w:t>
      </w:r>
    </w:p>
    <w:p w14:paraId="2CE3F4E5" w14:textId="5623DFFE" w:rsidR="00BF0D39" w:rsidRPr="00F32D4F" w:rsidRDefault="00BF0D39" w:rsidP="00D60685">
      <w:pPr>
        <w:numPr>
          <w:ilvl w:val="0"/>
          <w:numId w:val="118"/>
        </w:numPr>
        <w:suppressAutoHyphens w:val="0"/>
        <w:spacing w:line="300" w:lineRule="auto"/>
        <w:ind w:hanging="428"/>
        <w:contextualSpacing/>
        <w:rPr>
          <w:rFonts w:ascii="Calibri" w:eastAsia="Calibri" w:hAnsi="Calibri" w:cs="Calibri"/>
          <w:lang w:eastAsia="en-US"/>
        </w:rPr>
      </w:pPr>
      <w:r w:rsidRPr="00F32D4F">
        <w:rPr>
          <w:rFonts w:ascii="Calibri" w:eastAsia="Calibri" w:hAnsi="Calibri" w:cs="Calibri"/>
          <w:lang w:eastAsia="en-US"/>
        </w:rPr>
        <w:t xml:space="preserve">W przypadku zrealizowania przez Wykonawcę mniej niż </w:t>
      </w:r>
      <w:r w:rsidR="006D7435" w:rsidRPr="00F32D4F">
        <w:rPr>
          <w:rFonts w:ascii="Calibri" w:eastAsia="Calibri" w:hAnsi="Calibri" w:cs="Calibri"/>
          <w:lang w:eastAsia="en-US"/>
        </w:rPr>
        <w:t xml:space="preserve">35 </w:t>
      </w:r>
      <w:r w:rsidRPr="00F32D4F">
        <w:rPr>
          <w:rFonts w:ascii="Calibri" w:eastAsia="Calibri" w:hAnsi="Calibri" w:cs="Calibri"/>
          <w:lang w:eastAsia="en-US"/>
        </w:rPr>
        <w:t>indywidualnych wywiadów pogłębionych (DI) określonych w</w:t>
      </w:r>
      <w:r w:rsidR="006D7435" w:rsidRPr="00F32D4F">
        <w:rPr>
          <w:rFonts w:ascii="Calibri" w:eastAsia="Calibri" w:hAnsi="Calibri" w:cs="Calibri"/>
          <w:lang w:eastAsia="en-US"/>
        </w:rPr>
        <w:t xml:space="preserve"> </w:t>
      </w:r>
      <w:r w:rsidR="006D7435" w:rsidRPr="00F32D4F">
        <w:rPr>
          <w:rFonts w:asciiTheme="minorHAnsi" w:eastAsia="Calibri" w:hAnsiTheme="minorHAnsi" w:cstheme="minorBidi"/>
          <w:lang w:eastAsia="en-US"/>
        </w:rPr>
        <w:t>rozdziale II,</w:t>
      </w:r>
      <w:r w:rsidRPr="00F32D4F">
        <w:rPr>
          <w:rFonts w:ascii="Calibri" w:eastAsia="Calibri" w:hAnsi="Calibri" w:cs="Calibri"/>
          <w:lang w:eastAsia="en-US"/>
        </w:rPr>
        <w:t xml:space="preserve"> ust. </w:t>
      </w:r>
      <w:r w:rsidR="006D7435" w:rsidRPr="00F32D4F">
        <w:rPr>
          <w:rFonts w:ascii="Calibri" w:eastAsia="Calibri" w:hAnsi="Calibri" w:cs="Calibri"/>
          <w:lang w:eastAsia="en-US"/>
        </w:rPr>
        <w:t>5</w:t>
      </w:r>
      <w:r w:rsidRPr="00F32D4F">
        <w:rPr>
          <w:rFonts w:ascii="Calibri" w:eastAsia="Calibri" w:hAnsi="Calibri" w:cs="Calibri"/>
          <w:lang w:eastAsia="en-US"/>
        </w:rPr>
        <w:t xml:space="preserve">. pkt 4) Załącznika nr 1 do Umowy </w:t>
      </w:r>
      <w:r w:rsidR="00B60D2B" w:rsidRPr="00F32D4F">
        <w:rPr>
          <w:rFonts w:ascii="Calibri" w:eastAsia="Calibri" w:hAnsi="Calibri" w:cs="Calibri"/>
          <w:lang w:eastAsia="en-US"/>
        </w:rPr>
        <w:t>zostanie</w:t>
      </w:r>
      <w:r w:rsidRPr="00F32D4F">
        <w:rPr>
          <w:rFonts w:ascii="Calibri" w:eastAsia="Calibri" w:hAnsi="Calibri" w:cs="Calibri"/>
          <w:lang w:eastAsia="en-US"/>
        </w:rPr>
        <w:t xml:space="preserve"> uznane jako niewykonanie lub nienależyte wykonanie przedmiotu umowy przez Wykonawcę, określone w Paragrafie 9 ust. 4, pkt 4) Umowy.</w:t>
      </w:r>
    </w:p>
    <w:p w14:paraId="4036CF55" w14:textId="2853887A" w:rsidR="00BF0D39" w:rsidRPr="00F32D4F" w:rsidRDefault="00BF0D39" w:rsidP="00D60685">
      <w:pPr>
        <w:widowControl w:val="0"/>
        <w:numPr>
          <w:ilvl w:val="0"/>
          <w:numId w:val="118"/>
        </w:numPr>
        <w:tabs>
          <w:tab w:val="left" w:pos="851"/>
        </w:tabs>
        <w:suppressAutoHyphens w:val="0"/>
        <w:autoSpaceDE w:val="0"/>
        <w:autoSpaceDN w:val="0"/>
        <w:spacing w:line="276" w:lineRule="auto"/>
        <w:ind w:left="426" w:hanging="426"/>
        <w:rPr>
          <w:rFonts w:asciiTheme="minorHAnsi" w:eastAsia="Calibri" w:hAnsiTheme="minorHAnsi" w:cstheme="minorHAnsi"/>
          <w:color w:val="000000" w:themeColor="text1"/>
          <w:lang w:eastAsia="en-US"/>
        </w:rPr>
      </w:pPr>
      <w:r w:rsidRPr="00F32D4F">
        <w:rPr>
          <w:rFonts w:asciiTheme="minorHAnsi" w:eastAsia="Calibri" w:hAnsiTheme="minorHAnsi" w:cstheme="minorHAnsi"/>
          <w:color w:val="000000" w:themeColor="text1"/>
          <w:lang w:eastAsia="en-US"/>
        </w:rPr>
        <w:t>W przypadku nieuwzględnienia w raporcie końcowym wyczerpującej odpowiedzi na pytania badawcze określone w </w:t>
      </w:r>
      <w:r w:rsidR="006D7435" w:rsidRPr="00F32D4F">
        <w:rPr>
          <w:rFonts w:asciiTheme="minorHAnsi" w:eastAsia="Calibri" w:hAnsiTheme="minorHAnsi" w:cstheme="minorBidi"/>
          <w:lang w:eastAsia="en-US"/>
        </w:rPr>
        <w:t>rozdziale II,</w:t>
      </w:r>
      <w:r w:rsidRPr="00F32D4F">
        <w:rPr>
          <w:rFonts w:asciiTheme="minorHAnsi" w:eastAsia="Calibri" w:hAnsiTheme="minorHAnsi" w:cstheme="minorHAnsi"/>
          <w:color w:val="000000" w:themeColor="text1"/>
          <w:lang w:eastAsia="en-US"/>
        </w:rPr>
        <w:t xml:space="preserve"> ust. </w:t>
      </w:r>
      <w:r w:rsidR="006D7435" w:rsidRPr="00F32D4F">
        <w:rPr>
          <w:rFonts w:asciiTheme="minorHAnsi" w:eastAsia="Calibri" w:hAnsiTheme="minorHAnsi" w:cstheme="minorHAnsi"/>
          <w:color w:val="000000" w:themeColor="text1"/>
          <w:lang w:eastAsia="en-US"/>
        </w:rPr>
        <w:t xml:space="preserve">3 </w:t>
      </w:r>
      <w:r w:rsidRPr="00F32D4F">
        <w:rPr>
          <w:rFonts w:asciiTheme="minorHAnsi" w:eastAsia="Calibri" w:hAnsiTheme="minorHAnsi" w:cstheme="minorHAnsi"/>
          <w:color w:val="000000" w:themeColor="text1"/>
          <w:lang w:eastAsia="en-US"/>
        </w:rPr>
        <w:t xml:space="preserve">Załącznika nr 1 do Umowy , Wykonawca zapłaci Zamawiającemu karę umowną w wysokości 5% </w:t>
      </w:r>
      <w:bookmarkStart w:id="85" w:name="_Hlk147322172"/>
      <w:r w:rsidRPr="00F32D4F">
        <w:rPr>
          <w:rFonts w:asciiTheme="minorHAnsi" w:eastAsia="Calibri" w:hAnsiTheme="minorHAnsi" w:cstheme="minorHAnsi"/>
          <w:color w:val="000000" w:themeColor="text1"/>
          <w:lang w:eastAsia="en-US"/>
        </w:rPr>
        <w:t xml:space="preserve">kwoty wynagrodzenia brutto wskazanego w paragrafie 4 ust. 1 Umowy </w:t>
      </w:r>
      <w:bookmarkEnd w:id="85"/>
      <w:r w:rsidRPr="00F32D4F">
        <w:rPr>
          <w:rFonts w:asciiTheme="minorHAnsi" w:eastAsia="Calibri" w:hAnsiTheme="minorHAnsi" w:cstheme="minorHAnsi"/>
          <w:color w:val="000000" w:themeColor="text1"/>
          <w:lang w:eastAsia="en-US"/>
        </w:rPr>
        <w:t>za każde niezrealizowane pytanie badawcze.</w:t>
      </w:r>
    </w:p>
    <w:p w14:paraId="11BCB710" w14:textId="77777777" w:rsidR="00BF0D39" w:rsidRPr="00F32D4F" w:rsidRDefault="00BF0D39" w:rsidP="00D60685">
      <w:pPr>
        <w:widowControl w:val="0"/>
        <w:numPr>
          <w:ilvl w:val="0"/>
          <w:numId w:val="118"/>
        </w:numPr>
        <w:tabs>
          <w:tab w:val="left" w:pos="851"/>
        </w:tabs>
        <w:suppressAutoHyphens w:val="0"/>
        <w:autoSpaceDE w:val="0"/>
        <w:autoSpaceDN w:val="0"/>
        <w:spacing w:line="276" w:lineRule="auto"/>
        <w:ind w:left="426" w:hanging="426"/>
        <w:rPr>
          <w:rFonts w:asciiTheme="minorHAnsi" w:eastAsia="Calibri" w:hAnsiTheme="minorHAnsi" w:cstheme="minorHAnsi"/>
          <w:spacing w:val="-4"/>
          <w:lang w:eastAsia="en-US"/>
        </w:rPr>
      </w:pPr>
      <w:r w:rsidRPr="00F32D4F">
        <w:rPr>
          <w:rFonts w:asciiTheme="minorHAnsi" w:eastAsia="Calibri" w:hAnsiTheme="minorHAnsi" w:cstheme="minorHAnsi"/>
          <w:lang w:eastAsia="en-US"/>
        </w:rPr>
        <w:t xml:space="preserve"> </w:t>
      </w:r>
      <w:r w:rsidRPr="00F32D4F">
        <w:rPr>
          <w:rFonts w:asciiTheme="minorHAnsi" w:eastAsia="Calibri" w:hAnsiTheme="minorHAnsi" w:cstheme="minorHAnsi"/>
          <w:spacing w:val="-4"/>
          <w:lang w:eastAsia="en-US"/>
        </w:rPr>
        <w:t>Nieuwzględnienie w raporcie końcowym przez Wykonawcę kompletnych i wyczerpujących odpowiedzi na więcej niż 5 pytań badawczych określonych w ust. 3), Załącznika nr 1 do umowy zostanie uznane jako niewykonanie lub nienależyte wykonanie przedmiotu umowy przez Wykonawcę, określone w Paragrafie 9 ust. 4 Umowy </w:t>
      </w:r>
    </w:p>
    <w:p w14:paraId="7465D87E" w14:textId="77777777" w:rsidR="007C67BA" w:rsidRPr="00F32D4F" w:rsidRDefault="007C67BA" w:rsidP="007C67BA">
      <w:pPr>
        <w:pStyle w:val="Akapitzlist"/>
        <w:numPr>
          <w:ilvl w:val="0"/>
          <w:numId w:val="118"/>
        </w:numPr>
        <w:ind w:hanging="420"/>
        <w:rPr>
          <w:rFonts w:asciiTheme="minorHAnsi" w:hAnsiTheme="minorHAnsi" w:cstheme="minorHAnsi"/>
          <w:lang w:eastAsia="pl-PL"/>
        </w:rPr>
      </w:pPr>
      <w:r w:rsidRPr="00F32D4F">
        <w:rPr>
          <w:rFonts w:asciiTheme="minorHAnsi" w:hAnsiTheme="minorHAnsi" w:cstheme="minorHAnsi"/>
          <w:lang w:eastAsia="pl-PL"/>
        </w:rPr>
        <w:t>Wykonawca zapłaci Zamawiającemu karę umowną również w okolicznościach wskazanych poniżej:</w:t>
      </w:r>
    </w:p>
    <w:p w14:paraId="4694C0D4" w14:textId="77777777" w:rsidR="007C67BA" w:rsidRPr="00F32D4F" w:rsidRDefault="005D7BCB" w:rsidP="007C67BA">
      <w:pPr>
        <w:numPr>
          <w:ilvl w:val="1"/>
          <w:numId w:val="118"/>
        </w:numPr>
        <w:suppressAutoHyphens w:val="0"/>
        <w:spacing w:line="300" w:lineRule="auto"/>
        <w:ind w:hanging="426"/>
        <w:contextualSpacing/>
        <w:rPr>
          <w:rFonts w:asciiTheme="minorHAnsi" w:hAnsiTheme="minorHAnsi" w:cstheme="minorHAnsi"/>
          <w:lang w:eastAsia="pl-PL"/>
        </w:rPr>
      </w:pPr>
      <w:r w:rsidRPr="00F32D4F">
        <w:rPr>
          <w:rFonts w:asciiTheme="minorHAnsi" w:hAnsiTheme="minorHAnsi" w:cstheme="minorHAnsi"/>
          <w:lang w:eastAsia="pl-PL"/>
        </w:rPr>
        <w:t xml:space="preserve">w przypadku niezatrudnienia przy realizacji Umowy osoby/osób, o </w:t>
      </w:r>
      <w:r w:rsidR="00CE5229" w:rsidRPr="00F32D4F">
        <w:rPr>
          <w:rFonts w:asciiTheme="minorHAnsi" w:hAnsiTheme="minorHAnsi" w:cstheme="minorHAnsi"/>
          <w:lang w:eastAsia="pl-PL"/>
        </w:rPr>
        <w:t>której/</w:t>
      </w:r>
      <w:r w:rsidRPr="00F32D4F">
        <w:rPr>
          <w:rFonts w:asciiTheme="minorHAnsi" w:hAnsiTheme="minorHAnsi" w:cstheme="minorHAnsi"/>
          <w:lang w:eastAsia="pl-PL"/>
        </w:rPr>
        <w:t xml:space="preserve">których mowa w Paragrafie 2 ust. 3 Umowy na podstawie umowy o pracę zgodnie z zapisami Umowy lub niewykazania faktu ich zatrudnienia, Wykonawca będzie zobowiązany do zapłacenia kary umownej w wysokości 5.000,00 zł (słownie: pięć tysiące złotych zero groszy) za każdy rozpoczęty miesiąc , w którym stwierdzono nieprawidłowość. Kara ta będzie należna odrębnie dla każdej </w:t>
      </w:r>
      <w:r w:rsidR="00CE5229" w:rsidRPr="00F32D4F">
        <w:rPr>
          <w:rFonts w:asciiTheme="minorHAnsi" w:hAnsiTheme="minorHAnsi" w:cstheme="minorHAnsi"/>
          <w:lang w:eastAsia="pl-PL"/>
        </w:rPr>
        <w:t xml:space="preserve">wykazanej </w:t>
      </w:r>
      <w:r w:rsidRPr="00F32D4F">
        <w:rPr>
          <w:rFonts w:asciiTheme="minorHAnsi" w:hAnsiTheme="minorHAnsi" w:cstheme="minorHAnsi"/>
          <w:lang w:eastAsia="pl-PL"/>
        </w:rPr>
        <w:t>osoby za każdy rozpoczęty miesiąc wystąpienia nieprawidłowości;</w:t>
      </w:r>
    </w:p>
    <w:p w14:paraId="1A4A9B27" w14:textId="7196F07C" w:rsidR="00450E95" w:rsidRPr="00F32D4F" w:rsidRDefault="00450E95" w:rsidP="00A0030F">
      <w:pPr>
        <w:numPr>
          <w:ilvl w:val="1"/>
          <w:numId w:val="118"/>
        </w:numPr>
        <w:suppressAutoHyphens w:val="0"/>
        <w:spacing w:line="300" w:lineRule="auto"/>
        <w:ind w:hanging="426"/>
        <w:contextualSpacing/>
        <w:rPr>
          <w:rFonts w:asciiTheme="minorHAnsi" w:hAnsiTheme="minorHAnsi" w:cstheme="minorHAnsi"/>
          <w:lang w:eastAsia="pl-PL"/>
        </w:rPr>
      </w:pPr>
      <w:r w:rsidRPr="00F32D4F">
        <w:rPr>
          <w:rFonts w:asciiTheme="minorHAnsi" w:eastAsia="Calibri" w:hAnsiTheme="minorHAnsi" w:cstheme="minorBidi"/>
          <w:spacing w:val="-4"/>
          <w:lang w:eastAsia="en-US"/>
        </w:rPr>
        <w:t xml:space="preserve">w przypadku naruszenia zasad poufności, o których mowa w Paragrafie 11 Umowy, Wykonawca zapłaci Zamawiającemu karę umowną w wysokości </w:t>
      </w:r>
      <w:r w:rsidR="007C67BA" w:rsidRPr="00F32D4F">
        <w:rPr>
          <w:rFonts w:asciiTheme="minorHAnsi" w:eastAsia="Calibri" w:hAnsiTheme="minorHAnsi" w:cstheme="minorBidi"/>
          <w:spacing w:val="-4"/>
          <w:lang w:eastAsia="en-US"/>
        </w:rPr>
        <w:t xml:space="preserve">10 % kwoty wynagrodzenia brutto wskazanego w paragrafie 4 ust. 1 Umowy </w:t>
      </w:r>
      <w:r w:rsidRPr="00F32D4F">
        <w:rPr>
          <w:rFonts w:asciiTheme="minorHAnsi" w:eastAsia="Calibri" w:hAnsiTheme="minorHAnsi" w:cstheme="minorBidi"/>
          <w:spacing w:val="-4"/>
          <w:lang w:eastAsia="en-US"/>
        </w:rPr>
        <w:t>za każdy przypadek;</w:t>
      </w:r>
    </w:p>
    <w:p w14:paraId="79C6C790" w14:textId="6D4C118F" w:rsidR="00BF0D39" w:rsidRPr="00F32D4F" w:rsidRDefault="00BF0D39" w:rsidP="00D60685">
      <w:pPr>
        <w:numPr>
          <w:ilvl w:val="0"/>
          <w:numId w:val="118"/>
        </w:numPr>
        <w:suppressAutoHyphens w:val="0"/>
        <w:spacing w:line="300" w:lineRule="auto"/>
        <w:ind w:left="426" w:hanging="426"/>
        <w:contextualSpacing/>
        <w:rPr>
          <w:rFonts w:asciiTheme="minorHAnsi" w:eastAsia="Calibri" w:hAnsiTheme="minorHAnsi" w:cstheme="minorBidi"/>
          <w:spacing w:val="-4"/>
          <w:lang w:eastAsia="en-US"/>
        </w:rPr>
      </w:pPr>
      <w:r w:rsidRPr="00F32D4F">
        <w:rPr>
          <w:rFonts w:asciiTheme="minorHAnsi" w:eastAsia="Calibri" w:hAnsiTheme="minorHAnsi" w:cstheme="minorBidi"/>
          <w:spacing w:val="-4"/>
          <w:lang w:eastAsia="en-US"/>
        </w:rPr>
        <w:t>W przypadku odstąpienia od umowy z przyczyn, za które odpowiedzialność ponosi Wykonawca, określonych w Paragrafie 9 ust. 4 Wykonawca zapłaci Zamawiającemu karę umowną w wysokości 20% brutto wynagrodzenia wskazanego w paragrafie 4 ust 1 Umowy.</w:t>
      </w:r>
    </w:p>
    <w:p w14:paraId="59E2E9B4" w14:textId="77777777" w:rsidR="00BF0D39" w:rsidRPr="00F32D4F" w:rsidRDefault="00BF0D39" w:rsidP="00D60685">
      <w:pPr>
        <w:numPr>
          <w:ilvl w:val="0"/>
          <w:numId w:val="118"/>
        </w:numPr>
        <w:suppressAutoHyphens w:val="0"/>
        <w:spacing w:line="300" w:lineRule="auto"/>
        <w:ind w:left="426" w:hanging="426"/>
        <w:contextualSpacing/>
        <w:rPr>
          <w:rFonts w:asciiTheme="minorHAnsi" w:eastAsia="Calibri" w:hAnsiTheme="minorHAnsi" w:cstheme="minorBidi"/>
          <w:lang w:eastAsia="en-US"/>
        </w:rPr>
      </w:pPr>
      <w:r w:rsidRPr="00F32D4F">
        <w:rPr>
          <w:rFonts w:asciiTheme="minorHAnsi" w:eastAsia="Calibri" w:hAnsiTheme="minorHAnsi" w:cstheme="minorBidi"/>
          <w:lang w:eastAsia="en-US"/>
        </w:rPr>
        <w:t>Kary umowne przewidziane Umową płatne są przez Wykonawcę w terminie 14 dni, licząc od daty doręczenia Wykonawcy wezwania do zapłaty tych kar.</w:t>
      </w:r>
    </w:p>
    <w:p w14:paraId="712C8B1C" w14:textId="77777777" w:rsidR="00BF0D39" w:rsidRPr="00F32D4F" w:rsidRDefault="00BF0D39" w:rsidP="00D60685">
      <w:pPr>
        <w:widowControl w:val="0"/>
        <w:numPr>
          <w:ilvl w:val="0"/>
          <w:numId w:val="118"/>
        </w:numPr>
        <w:tabs>
          <w:tab w:val="left" w:pos="540"/>
          <w:tab w:val="left" w:pos="541"/>
          <w:tab w:val="left" w:pos="851"/>
        </w:tabs>
        <w:suppressAutoHyphens w:val="0"/>
        <w:autoSpaceDE w:val="0"/>
        <w:autoSpaceDN w:val="0"/>
        <w:spacing w:line="276" w:lineRule="auto"/>
        <w:ind w:hanging="428"/>
        <w:rPr>
          <w:rFonts w:asciiTheme="minorHAnsi" w:eastAsia="Calibri" w:hAnsiTheme="minorHAnsi" w:cstheme="minorHAnsi"/>
          <w:color w:val="000000" w:themeColor="text1"/>
          <w:spacing w:val="-4"/>
          <w:lang w:eastAsia="en-US"/>
        </w:rPr>
      </w:pPr>
      <w:r w:rsidRPr="00F32D4F">
        <w:rPr>
          <w:rFonts w:asciiTheme="minorHAnsi" w:eastAsia="Calibri" w:hAnsiTheme="minorHAnsi" w:cstheme="minorBidi"/>
          <w:spacing w:val="-4"/>
          <w:lang w:eastAsia="en-US"/>
        </w:rPr>
        <w:t xml:space="preserve">W przypadku braku zapłaty przez Wykonawcę kary umownej Zamawiający zastrzega sobie prawo potrącenia kary umownej, nawet niewymagalnej z wynagrodzenia Wykonawcy. </w:t>
      </w:r>
    </w:p>
    <w:p w14:paraId="54E1A084" w14:textId="77777777" w:rsidR="00BF0D39" w:rsidRPr="00F32D4F" w:rsidRDefault="00BF0D39" w:rsidP="00D60685">
      <w:pPr>
        <w:widowControl w:val="0"/>
        <w:numPr>
          <w:ilvl w:val="0"/>
          <w:numId w:val="118"/>
        </w:numPr>
        <w:tabs>
          <w:tab w:val="left" w:pos="540"/>
          <w:tab w:val="left" w:pos="541"/>
          <w:tab w:val="left" w:pos="851"/>
        </w:tabs>
        <w:suppressAutoHyphens w:val="0"/>
        <w:autoSpaceDE w:val="0"/>
        <w:autoSpaceDN w:val="0"/>
        <w:spacing w:line="276" w:lineRule="auto"/>
        <w:ind w:hanging="428"/>
        <w:rPr>
          <w:rFonts w:asciiTheme="minorHAnsi" w:eastAsia="Calibri" w:hAnsiTheme="minorHAnsi" w:cstheme="minorHAnsi"/>
          <w:color w:val="000000" w:themeColor="text1"/>
          <w:lang w:eastAsia="en-US"/>
        </w:rPr>
      </w:pPr>
      <w:r w:rsidRPr="00F32D4F">
        <w:rPr>
          <w:rFonts w:asciiTheme="minorHAnsi" w:eastAsia="Calibri" w:hAnsiTheme="minorHAnsi" w:cstheme="minorBidi"/>
          <w:lang w:eastAsia="en-US"/>
        </w:rPr>
        <w:lastRenderedPageBreak/>
        <w:t>Zamawiający</w:t>
      </w:r>
      <w:r w:rsidRPr="00F32D4F">
        <w:rPr>
          <w:rFonts w:asciiTheme="minorHAnsi" w:eastAsia="Calibri" w:hAnsiTheme="minorHAnsi" w:cstheme="minorHAnsi"/>
          <w:color w:val="000000" w:themeColor="text1"/>
          <w:lang w:eastAsia="en-US"/>
        </w:rPr>
        <w:t xml:space="preserve"> może dochodzić odszkodowania przewyższającego wysokość kary umownej. </w:t>
      </w:r>
    </w:p>
    <w:p w14:paraId="6ED7BECB" w14:textId="77777777" w:rsidR="00BF0D39" w:rsidRPr="00F32D4F" w:rsidRDefault="00BF0D39" w:rsidP="00D60685">
      <w:pPr>
        <w:numPr>
          <w:ilvl w:val="0"/>
          <w:numId w:val="118"/>
        </w:numPr>
        <w:suppressAutoHyphens w:val="0"/>
        <w:spacing w:line="300" w:lineRule="auto"/>
        <w:ind w:hanging="428"/>
        <w:contextualSpacing/>
        <w:rPr>
          <w:rFonts w:asciiTheme="minorHAnsi" w:eastAsia="Calibri" w:hAnsiTheme="minorHAnsi" w:cstheme="minorHAnsi"/>
          <w:color w:val="000000" w:themeColor="text1"/>
          <w:lang w:eastAsia="en-US"/>
        </w:rPr>
      </w:pPr>
      <w:r w:rsidRPr="00F32D4F">
        <w:rPr>
          <w:rFonts w:asciiTheme="minorHAnsi" w:eastAsia="Calibri" w:hAnsiTheme="minorHAnsi" w:cstheme="minorHAnsi"/>
          <w:color w:val="000000" w:themeColor="text1"/>
          <w:lang w:eastAsia="en-US"/>
        </w:rPr>
        <w:t>Łączna maksymalna wysokość kar umownych, których mogą dochodzić Strony nie przekroczy 20% wynagrodzenia brutto określonego w paragrafie 4 ust. 1 Umowy.</w:t>
      </w:r>
    </w:p>
    <w:p w14:paraId="65BF5F97" w14:textId="77777777" w:rsidR="00BF0D39" w:rsidRPr="00F32D4F" w:rsidRDefault="00BF0D39" w:rsidP="000D229F">
      <w:pPr>
        <w:pStyle w:val="Nagwek3"/>
        <w:rPr>
          <w:rFonts w:eastAsia="Calibri"/>
          <w:lang w:eastAsia="pl-PL"/>
        </w:rPr>
      </w:pPr>
      <w:r w:rsidRPr="00F32D4F">
        <w:rPr>
          <w:rFonts w:eastAsia="Calibri"/>
          <w:lang w:eastAsia="pl-PL"/>
        </w:rPr>
        <w:t>Paragraf 9. Odstąpienie od Umowy</w:t>
      </w:r>
    </w:p>
    <w:p w14:paraId="79C308C8" w14:textId="77777777" w:rsidR="00BF0D39" w:rsidRPr="00F32D4F" w:rsidRDefault="00BF0D39" w:rsidP="000D229F">
      <w:pPr>
        <w:numPr>
          <w:ilvl w:val="0"/>
          <w:numId w:val="95"/>
        </w:numPr>
        <w:suppressAutoHyphens w:val="0"/>
        <w:spacing w:before="120" w:after="120" w:line="276" w:lineRule="auto"/>
        <w:ind w:left="284"/>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Zamawiający może odstąpić od umowy:</w:t>
      </w:r>
    </w:p>
    <w:p w14:paraId="4A34D432" w14:textId="77777777" w:rsidR="00BF0D39" w:rsidRPr="00F32D4F" w:rsidRDefault="00BF0D39" w:rsidP="00BF0D39">
      <w:pPr>
        <w:suppressAutoHyphens w:val="0"/>
        <w:spacing w:line="276" w:lineRule="auto"/>
        <w:ind w:left="567" w:hanging="283"/>
        <w:rPr>
          <w:rFonts w:asciiTheme="minorHAnsi" w:eastAsia="Calibri" w:hAnsiTheme="minorHAnsi" w:cstheme="minorBidi"/>
          <w:lang w:eastAsia="pl-PL"/>
        </w:rPr>
      </w:pPr>
      <w:r w:rsidRPr="00F32D4F">
        <w:rPr>
          <w:rFonts w:asciiTheme="minorHAnsi" w:eastAsia="Calibri" w:hAnsiTheme="minorHAnsi" w:cstheme="minorBidi"/>
          <w:lang w:eastAsia="pl-PL"/>
        </w:rPr>
        <w:t>1)</w:t>
      </w:r>
      <w:r w:rsidRPr="00F32D4F">
        <w:rPr>
          <w:rFonts w:asciiTheme="minorHAnsi" w:eastAsia="Calibri" w:hAnsiTheme="minorHAnsi" w:cstheme="minorBidi"/>
          <w:lang w:eastAsia="pl-PL"/>
        </w:rPr>
        <w:tab/>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7BD5F99" w14:textId="77777777" w:rsidR="00BF0D39" w:rsidRPr="00F32D4F" w:rsidRDefault="00BF0D39" w:rsidP="00BF0D39">
      <w:pPr>
        <w:suppressAutoHyphens w:val="0"/>
        <w:spacing w:line="276" w:lineRule="auto"/>
        <w:ind w:left="567" w:hanging="283"/>
        <w:rPr>
          <w:rFonts w:asciiTheme="minorHAnsi" w:eastAsia="Calibri" w:hAnsiTheme="minorHAnsi" w:cstheme="minorBidi"/>
          <w:lang w:eastAsia="pl-PL"/>
        </w:rPr>
      </w:pPr>
      <w:r w:rsidRPr="00F32D4F">
        <w:rPr>
          <w:rFonts w:asciiTheme="minorHAnsi" w:eastAsia="Calibri" w:hAnsiTheme="minorHAnsi" w:cstheme="minorBidi"/>
          <w:lang w:eastAsia="pl-PL"/>
        </w:rPr>
        <w:t>2)</w:t>
      </w:r>
      <w:r w:rsidRPr="00F32D4F">
        <w:rPr>
          <w:rFonts w:asciiTheme="minorHAnsi" w:eastAsia="Calibri" w:hAnsiTheme="minorHAnsi" w:cstheme="minorBidi"/>
          <w:lang w:eastAsia="pl-PL"/>
        </w:rPr>
        <w:tab/>
        <w:t>jeżeli zachodzi co najmniej jedna z następujących okoliczności:</w:t>
      </w:r>
    </w:p>
    <w:p w14:paraId="67095DD3" w14:textId="77777777" w:rsidR="00BF0D39" w:rsidRPr="00F32D4F" w:rsidRDefault="00BF0D39" w:rsidP="00BF0D39">
      <w:pPr>
        <w:suppressAutoHyphens w:val="0"/>
        <w:spacing w:line="276" w:lineRule="auto"/>
        <w:ind w:left="851" w:hanging="283"/>
        <w:rPr>
          <w:rFonts w:asciiTheme="minorHAnsi" w:eastAsia="Calibri" w:hAnsiTheme="minorHAnsi" w:cstheme="minorBidi"/>
          <w:lang w:eastAsia="pl-PL"/>
        </w:rPr>
      </w:pPr>
      <w:r w:rsidRPr="00F32D4F">
        <w:rPr>
          <w:rFonts w:asciiTheme="minorHAnsi" w:eastAsia="Calibri" w:hAnsiTheme="minorHAnsi" w:cstheme="minorBidi"/>
          <w:lang w:eastAsia="pl-PL"/>
        </w:rPr>
        <w:t>a)</w:t>
      </w:r>
      <w:r w:rsidRPr="00F32D4F">
        <w:rPr>
          <w:rFonts w:asciiTheme="minorHAnsi" w:eastAsia="Calibri" w:hAnsiTheme="minorHAnsi" w:cstheme="minorBidi"/>
          <w:lang w:eastAsia="pl-PL"/>
        </w:rPr>
        <w:tab/>
        <w:t>dokonano zmiany umowy z naruszeniem art. 454 i art. 455 ustawy Pzp,</w:t>
      </w:r>
    </w:p>
    <w:p w14:paraId="6D616169" w14:textId="77777777" w:rsidR="00BF0D39" w:rsidRPr="00F32D4F" w:rsidRDefault="00BF0D39" w:rsidP="00BF0D39">
      <w:pPr>
        <w:suppressAutoHyphens w:val="0"/>
        <w:spacing w:line="276" w:lineRule="auto"/>
        <w:ind w:left="851" w:hanging="284"/>
        <w:rPr>
          <w:rFonts w:asciiTheme="minorHAnsi" w:eastAsia="Calibri" w:hAnsiTheme="minorHAnsi" w:cstheme="minorBidi"/>
          <w:lang w:eastAsia="pl-PL"/>
        </w:rPr>
      </w:pPr>
      <w:r w:rsidRPr="00F32D4F">
        <w:rPr>
          <w:rFonts w:asciiTheme="minorHAnsi" w:eastAsia="Calibri" w:hAnsiTheme="minorHAnsi" w:cstheme="minorBidi"/>
          <w:lang w:eastAsia="pl-PL"/>
        </w:rPr>
        <w:t>b)</w:t>
      </w:r>
      <w:r w:rsidRPr="00F32D4F">
        <w:rPr>
          <w:rFonts w:asciiTheme="minorHAnsi" w:eastAsia="Calibri" w:hAnsiTheme="minorHAnsi" w:cstheme="minorBidi"/>
          <w:lang w:eastAsia="pl-PL"/>
        </w:rPr>
        <w:tab/>
        <w:t>wykonawca w chwili zawarcia umowy podlegał wykluczeniu na podstawie art. 108 ustawy Pzp,</w:t>
      </w:r>
    </w:p>
    <w:p w14:paraId="4BE2D95A" w14:textId="77777777" w:rsidR="00BF0D39" w:rsidRPr="00F32D4F" w:rsidRDefault="00BF0D39" w:rsidP="00BF0D39">
      <w:pPr>
        <w:suppressAutoHyphens w:val="0"/>
        <w:spacing w:line="276" w:lineRule="auto"/>
        <w:ind w:left="851" w:hanging="283"/>
        <w:rPr>
          <w:rFonts w:asciiTheme="minorHAnsi" w:eastAsia="Calibri" w:hAnsiTheme="minorHAnsi" w:cstheme="minorBidi"/>
          <w:lang w:eastAsia="pl-PL"/>
        </w:rPr>
      </w:pPr>
      <w:r w:rsidRPr="00F32D4F">
        <w:rPr>
          <w:rFonts w:asciiTheme="minorHAnsi" w:eastAsia="Calibri" w:hAnsiTheme="minorHAnsi" w:cstheme="minorBidi"/>
          <w:lang w:eastAsia="pl-PL"/>
        </w:rPr>
        <w:t>c)</w:t>
      </w:r>
      <w:r w:rsidRPr="00F32D4F">
        <w:rPr>
          <w:rFonts w:asciiTheme="minorHAnsi" w:eastAsia="Calibri" w:hAnsiTheme="minorHAnsi" w:cstheme="minorBidi"/>
          <w:lang w:eastAsia="pl-PL"/>
        </w:rPr>
        <w:tab/>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58B9343A" w14:textId="77777777" w:rsidR="00BF0D39" w:rsidRPr="00F32D4F" w:rsidRDefault="00BF0D39" w:rsidP="000D229F">
      <w:pPr>
        <w:numPr>
          <w:ilvl w:val="0"/>
          <w:numId w:val="95"/>
        </w:numPr>
        <w:suppressAutoHyphens w:val="0"/>
        <w:spacing w:before="120" w:after="120" w:line="276" w:lineRule="auto"/>
        <w:ind w:left="284"/>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W przypadku, o którym mowa w ust. 1 pkt 2 lit. a, Zamawiający odstępuje od umowy w części, której zmiana dotyczy.</w:t>
      </w:r>
    </w:p>
    <w:p w14:paraId="54156970" w14:textId="77777777" w:rsidR="00BF0D39" w:rsidRPr="00F32D4F" w:rsidRDefault="00BF0D39" w:rsidP="000D229F">
      <w:pPr>
        <w:numPr>
          <w:ilvl w:val="0"/>
          <w:numId w:val="95"/>
        </w:numPr>
        <w:suppressAutoHyphens w:val="0"/>
        <w:spacing w:before="120" w:after="120" w:line="276" w:lineRule="auto"/>
        <w:ind w:left="284"/>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W przypadkach, o których mowa w ust. 1, Wykonawca może żądać wyłącznie wynagrodzenia należnego z tytułu wykonania części umowy.</w:t>
      </w:r>
    </w:p>
    <w:p w14:paraId="547ADBC2" w14:textId="77777777" w:rsidR="00BF0D39" w:rsidRPr="00F32D4F" w:rsidRDefault="00BF0D39" w:rsidP="00D60685">
      <w:pPr>
        <w:numPr>
          <w:ilvl w:val="0"/>
          <w:numId w:val="95"/>
        </w:numPr>
        <w:suppressAutoHyphens w:val="0"/>
        <w:spacing w:line="276" w:lineRule="auto"/>
        <w:ind w:left="284"/>
        <w:contextualSpacing/>
        <w:rPr>
          <w:rFonts w:asciiTheme="minorHAnsi" w:eastAsia="Calibri" w:hAnsiTheme="minorHAnsi" w:cstheme="minorHAnsi"/>
          <w:color w:val="000000" w:themeColor="text1"/>
          <w:lang w:eastAsia="en-US"/>
        </w:rPr>
      </w:pPr>
      <w:r w:rsidRPr="00F32D4F">
        <w:rPr>
          <w:rFonts w:asciiTheme="minorHAnsi" w:eastAsia="Calibri" w:hAnsiTheme="minorHAnsi" w:cstheme="minorHAnsi"/>
          <w:color w:val="000000" w:themeColor="text1"/>
          <w:lang w:eastAsia="en-US"/>
        </w:rPr>
        <w:t>Zamawiający w następujących przypadkach może odstąpić od umowy (okoliczności leżące po stronie Wykonawcy):</w:t>
      </w:r>
    </w:p>
    <w:p w14:paraId="084D74CD" w14:textId="77777777" w:rsidR="00BF0D39" w:rsidRPr="00F32D4F" w:rsidRDefault="00BF0D39" w:rsidP="00D60685">
      <w:pPr>
        <w:widowControl w:val="0"/>
        <w:numPr>
          <w:ilvl w:val="1"/>
          <w:numId w:val="78"/>
        </w:numPr>
        <w:tabs>
          <w:tab w:val="left" w:pos="1276"/>
        </w:tabs>
        <w:suppressAutoHyphens w:val="0"/>
        <w:autoSpaceDE w:val="0"/>
        <w:autoSpaceDN w:val="0"/>
        <w:spacing w:line="276" w:lineRule="auto"/>
        <w:ind w:left="709" w:right="324" w:hanging="283"/>
        <w:jc w:val="both"/>
        <w:rPr>
          <w:rFonts w:asciiTheme="minorHAnsi" w:eastAsia="Calibri" w:hAnsiTheme="minorHAnsi" w:cstheme="minorHAnsi"/>
          <w:color w:val="000000" w:themeColor="text1"/>
          <w:lang w:eastAsia="en-US"/>
        </w:rPr>
      </w:pPr>
      <w:r w:rsidRPr="00F32D4F">
        <w:rPr>
          <w:rFonts w:asciiTheme="minorHAnsi" w:eastAsia="Calibri" w:hAnsiTheme="minorHAnsi" w:cstheme="minorHAnsi"/>
          <w:color w:val="000000" w:themeColor="text1"/>
          <w:lang w:eastAsia="en-US"/>
        </w:rPr>
        <w:t>w przypadku przekroczenia przez Wykonawcę terminów określonych w paragrafie 3 ust. 1 oraz ust. 2 „harmonogram” o więcej niż 20 dni kalendarzowych,</w:t>
      </w:r>
    </w:p>
    <w:p w14:paraId="1E868F5A" w14:textId="77777777" w:rsidR="00BF0D39" w:rsidRPr="00F32D4F" w:rsidRDefault="00BF0D39" w:rsidP="00D60685">
      <w:pPr>
        <w:widowControl w:val="0"/>
        <w:numPr>
          <w:ilvl w:val="1"/>
          <w:numId w:val="78"/>
        </w:numPr>
        <w:tabs>
          <w:tab w:val="left" w:pos="1276"/>
        </w:tabs>
        <w:suppressAutoHyphens w:val="0"/>
        <w:autoSpaceDE w:val="0"/>
        <w:autoSpaceDN w:val="0"/>
        <w:spacing w:line="276" w:lineRule="auto"/>
        <w:ind w:left="709" w:right="324" w:hanging="283"/>
        <w:jc w:val="both"/>
        <w:rPr>
          <w:rFonts w:asciiTheme="minorHAnsi" w:eastAsia="Calibri" w:hAnsiTheme="minorHAnsi" w:cstheme="minorHAnsi"/>
          <w:color w:val="000000" w:themeColor="text1"/>
          <w:lang w:eastAsia="en-US"/>
        </w:rPr>
      </w:pPr>
      <w:r w:rsidRPr="00F32D4F">
        <w:rPr>
          <w:rFonts w:asciiTheme="minorHAnsi" w:eastAsia="Calibri" w:hAnsiTheme="minorHAnsi" w:cstheme="minorHAnsi"/>
          <w:color w:val="000000" w:themeColor="text1"/>
          <w:lang w:eastAsia="en-US"/>
        </w:rPr>
        <w:t>w przypadku naliczenia kar umownych, których łączna wartość przekracza 20% wynagrodzenia określonego w paragrafie 4 ust. 1 Umowy,</w:t>
      </w:r>
    </w:p>
    <w:p w14:paraId="2B362FFC" w14:textId="77777777" w:rsidR="00BF0D39" w:rsidRPr="00F32D4F" w:rsidRDefault="00BF0D39" w:rsidP="00D60685">
      <w:pPr>
        <w:widowControl w:val="0"/>
        <w:numPr>
          <w:ilvl w:val="1"/>
          <w:numId w:val="78"/>
        </w:numPr>
        <w:tabs>
          <w:tab w:val="left" w:pos="1276"/>
        </w:tabs>
        <w:suppressAutoHyphens w:val="0"/>
        <w:autoSpaceDE w:val="0"/>
        <w:autoSpaceDN w:val="0"/>
        <w:spacing w:line="276" w:lineRule="auto"/>
        <w:ind w:left="709" w:right="324" w:hanging="283"/>
        <w:jc w:val="both"/>
        <w:rPr>
          <w:rFonts w:asciiTheme="minorHAnsi" w:eastAsia="Calibri" w:hAnsiTheme="minorHAnsi" w:cstheme="minorHAnsi"/>
          <w:color w:val="000000" w:themeColor="text1"/>
          <w:lang w:eastAsia="en-US"/>
        </w:rPr>
      </w:pPr>
      <w:r w:rsidRPr="00F32D4F">
        <w:rPr>
          <w:rFonts w:asciiTheme="minorHAnsi" w:eastAsia="Calibri" w:hAnsiTheme="minorHAnsi" w:cstheme="minorHAnsi"/>
          <w:color w:val="000000" w:themeColor="text1"/>
          <w:lang w:eastAsia="en-US"/>
        </w:rPr>
        <w:t>w przypadku przerwy w realizacji umowy ze strony Wykonawcy powyżej 20 dni, z wyłączeniem sytuacji określonej w paragrafie 3 ust. 15 Umowy</w:t>
      </w:r>
    </w:p>
    <w:p w14:paraId="58DBAA8A" w14:textId="77777777" w:rsidR="00BF0D39" w:rsidRPr="00F32D4F" w:rsidRDefault="00BF0D39" w:rsidP="00D60685">
      <w:pPr>
        <w:widowControl w:val="0"/>
        <w:numPr>
          <w:ilvl w:val="1"/>
          <w:numId w:val="78"/>
        </w:numPr>
        <w:tabs>
          <w:tab w:val="left" w:pos="1276"/>
        </w:tabs>
        <w:suppressAutoHyphens w:val="0"/>
        <w:autoSpaceDE w:val="0"/>
        <w:autoSpaceDN w:val="0"/>
        <w:spacing w:line="276" w:lineRule="auto"/>
        <w:ind w:left="709" w:right="324" w:hanging="283"/>
        <w:jc w:val="both"/>
        <w:rPr>
          <w:rFonts w:asciiTheme="minorHAnsi" w:eastAsia="Calibri" w:hAnsiTheme="minorHAnsi" w:cstheme="minorHAnsi"/>
          <w:color w:val="000000" w:themeColor="text1"/>
          <w:lang w:eastAsia="en-US"/>
        </w:rPr>
      </w:pPr>
      <w:r w:rsidRPr="00F32D4F">
        <w:rPr>
          <w:rFonts w:asciiTheme="minorHAnsi" w:eastAsia="Calibri" w:hAnsiTheme="minorHAnsi" w:cstheme="minorHAnsi"/>
          <w:color w:val="000000" w:themeColor="text1"/>
          <w:lang w:eastAsia="en-US"/>
        </w:rPr>
        <w:t>w przypadku stwierdzenia niewykonania lub nienależytego wykonania umowy przez Wykonawcę, określonego:</w:t>
      </w:r>
    </w:p>
    <w:p w14:paraId="7E2A61B8" w14:textId="77777777" w:rsidR="00BF0D39" w:rsidRPr="00F32D4F" w:rsidRDefault="00BF0D39" w:rsidP="00D60685">
      <w:pPr>
        <w:widowControl w:val="0"/>
        <w:numPr>
          <w:ilvl w:val="2"/>
          <w:numId w:val="114"/>
        </w:numPr>
        <w:tabs>
          <w:tab w:val="left" w:pos="851"/>
        </w:tabs>
        <w:suppressAutoHyphens w:val="0"/>
        <w:autoSpaceDE w:val="0"/>
        <w:autoSpaceDN w:val="0"/>
        <w:spacing w:line="276" w:lineRule="auto"/>
        <w:ind w:left="993" w:right="324" w:hanging="283"/>
        <w:jc w:val="both"/>
        <w:rPr>
          <w:rFonts w:asciiTheme="minorHAnsi" w:eastAsia="Calibri" w:hAnsiTheme="minorHAnsi" w:cstheme="minorHAnsi"/>
          <w:color w:val="000000" w:themeColor="text1"/>
          <w:lang w:eastAsia="en-US"/>
        </w:rPr>
      </w:pPr>
      <w:r w:rsidRPr="00F32D4F">
        <w:rPr>
          <w:rFonts w:asciiTheme="minorHAnsi" w:eastAsia="Calibri" w:hAnsiTheme="minorHAnsi" w:cstheme="minorHAnsi"/>
          <w:color w:val="000000" w:themeColor="text1"/>
          <w:lang w:eastAsia="en-US"/>
        </w:rPr>
        <w:t xml:space="preserve"> w paragrafie 1 ust. 4,</w:t>
      </w:r>
    </w:p>
    <w:p w14:paraId="3AF3DE22" w14:textId="2B9262DF" w:rsidR="00BF0D39" w:rsidRPr="00F32D4F" w:rsidRDefault="00BF0D39" w:rsidP="00D60685">
      <w:pPr>
        <w:widowControl w:val="0"/>
        <w:numPr>
          <w:ilvl w:val="2"/>
          <w:numId w:val="114"/>
        </w:numPr>
        <w:tabs>
          <w:tab w:val="left" w:pos="851"/>
        </w:tabs>
        <w:suppressAutoHyphens w:val="0"/>
        <w:autoSpaceDE w:val="0"/>
        <w:autoSpaceDN w:val="0"/>
        <w:spacing w:line="276" w:lineRule="auto"/>
        <w:ind w:left="993" w:right="324" w:hanging="283"/>
        <w:jc w:val="both"/>
        <w:rPr>
          <w:rFonts w:asciiTheme="minorHAnsi" w:eastAsia="Calibri" w:hAnsiTheme="minorHAnsi" w:cstheme="minorHAnsi"/>
          <w:color w:val="000000" w:themeColor="text1"/>
          <w:lang w:eastAsia="en-US"/>
        </w:rPr>
      </w:pPr>
      <w:r w:rsidRPr="00F32D4F">
        <w:rPr>
          <w:rFonts w:asciiTheme="minorHAnsi" w:eastAsia="Calibri" w:hAnsiTheme="minorHAnsi" w:cstheme="minorHAnsi"/>
          <w:color w:val="000000" w:themeColor="text1"/>
          <w:lang w:eastAsia="en-US"/>
        </w:rPr>
        <w:t xml:space="preserve">w ust. </w:t>
      </w:r>
      <w:r w:rsidR="006D7435" w:rsidRPr="00F32D4F">
        <w:rPr>
          <w:rFonts w:asciiTheme="minorHAnsi" w:eastAsia="Calibri" w:hAnsiTheme="minorHAnsi" w:cstheme="minorHAnsi"/>
          <w:color w:val="000000" w:themeColor="text1"/>
          <w:lang w:eastAsia="en-US"/>
        </w:rPr>
        <w:t>7</w:t>
      </w:r>
      <w:r w:rsidRPr="00F32D4F">
        <w:rPr>
          <w:rFonts w:asciiTheme="minorHAnsi" w:eastAsia="Calibri" w:hAnsiTheme="minorHAnsi" w:cstheme="minorHAnsi"/>
          <w:color w:val="000000" w:themeColor="text1"/>
          <w:lang w:eastAsia="en-US"/>
        </w:rPr>
        <w:t>, pkt. 15, litera b) Załącznika nr 1 do Umowy</w:t>
      </w:r>
    </w:p>
    <w:p w14:paraId="389D95CB" w14:textId="77777777" w:rsidR="00BF0D39" w:rsidRPr="00F32D4F" w:rsidRDefault="00BF0D39" w:rsidP="00D60685">
      <w:pPr>
        <w:widowControl w:val="0"/>
        <w:numPr>
          <w:ilvl w:val="2"/>
          <w:numId w:val="114"/>
        </w:numPr>
        <w:tabs>
          <w:tab w:val="left" w:pos="426"/>
          <w:tab w:val="left" w:pos="851"/>
        </w:tabs>
        <w:suppressAutoHyphens w:val="0"/>
        <w:autoSpaceDE w:val="0"/>
        <w:autoSpaceDN w:val="0"/>
        <w:spacing w:line="276" w:lineRule="auto"/>
        <w:ind w:left="993" w:right="324" w:hanging="283"/>
        <w:jc w:val="both"/>
        <w:rPr>
          <w:rFonts w:asciiTheme="minorHAnsi" w:eastAsia="Calibri" w:hAnsiTheme="minorHAnsi" w:cstheme="minorHAnsi"/>
          <w:color w:val="000000" w:themeColor="text1"/>
          <w:lang w:eastAsia="en-US"/>
        </w:rPr>
      </w:pPr>
      <w:r w:rsidRPr="00F32D4F">
        <w:rPr>
          <w:rFonts w:asciiTheme="minorHAnsi" w:eastAsia="Calibri" w:hAnsiTheme="minorHAnsi" w:cstheme="minorHAnsi"/>
          <w:color w:val="000000" w:themeColor="text1"/>
          <w:lang w:eastAsia="en-US"/>
        </w:rPr>
        <w:t>w paragrafie 8 ust. 8, 10, 11, 13.</w:t>
      </w:r>
    </w:p>
    <w:p w14:paraId="1088659D" w14:textId="77777777" w:rsidR="00BF0D39" w:rsidRPr="00F32D4F" w:rsidRDefault="00BF0D39" w:rsidP="00D60685">
      <w:pPr>
        <w:numPr>
          <w:ilvl w:val="0"/>
          <w:numId w:val="95"/>
        </w:numPr>
        <w:suppressAutoHyphens w:val="0"/>
        <w:spacing w:line="276" w:lineRule="auto"/>
        <w:ind w:left="284"/>
        <w:contextualSpacing/>
        <w:rPr>
          <w:rFonts w:asciiTheme="minorHAnsi" w:eastAsia="Calibri" w:hAnsiTheme="minorHAnsi" w:cstheme="minorHAnsi"/>
          <w:color w:val="000000" w:themeColor="text1"/>
          <w:lang w:eastAsia="en-US"/>
        </w:rPr>
      </w:pPr>
      <w:r w:rsidRPr="00F32D4F">
        <w:rPr>
          <w:rFonts w:asciiTheme="minorHAnsi" w:eastAsia="Calibri" w:hAnsiTheme="minorHAnsi" w:cstheme="minorHAnsi"/>
          <w:color w:val="000000" w:themeColor="text1"/>
          <w:lang w:eastAsia="en-US"/>
        </w:rPr>
        <w:t xml:space="preserve">We wszystkich przypadkach określonych w ust. 4 Zamawiający zobowiązany jest w formie pisemnej wezwać Wykonawcę do wykonania lub należytego wykonania umowy i w treści </w:t>
      </w:r>
      <w:r w:rsidRPr="00F32D4F">
        <w:rPr>
          <w:rFonts w:asciiTheme="minorHAnsi" w:eastAsia="Calibri" w:hAnsiTheme="minorHAnsi" w:cstheme="minorHAnsi"/>
          <w:color w:val="000000" w:themeColor="text1"/>
          <w:lang w:eastAsia="en-US"/>
        </w:rPr>
        <w:lastRenderedPageBreak/>
        <w:t>wezwania wyznaczyć termin, nie krótszy niż 4 dni. W przypadku bezskutecznego upływu terminu – Zamawiający może odstąpić od Umowy w trybie natychmiastowym.</w:t>
      </w:r>
    </w:p>
    <w:p w14:paraId="63007611" w14:textId="77777777" w:rsidR="00BF0D39" w:rsidRPr="00F32D4F" w:rsidRDefault="00BF0D39" w:rsidP="00712810">
      <w:pPr>
        <w:pStyle w:val="Nagwek3"/>
        <w:rPr>
          <w:rFonts w:eastAsia="Calibri"/>
          <w:lang w:eastAsia="pl-PL"/>
        </w:rPr>
      </w:pPr>
      <w:r w:rsidRPr="00F32D4F">
        <w:rPr>
          <w:rFonts w:eastAsia="Calibri"/>
          <w:lang w:eastAsia="pl-PL"/>
        </w:rPr>
        <w:t>Paragraf 10.Zmiany Umowy</w:t>
      </w:r>
    </w:p>
    <w:p w14:paraId="23BE59E5" w14:textId="1AA3A12D" w:rsidR="00BF0D39" w:rsidRPr="00F32D4F" w:rsidRDefault="00BF0D39" w:rsidP="000D229F">
      <w:pPr>
        <w:numPr>
          <w:ilvl w:val="0"/>
          <w:numId w:val="119"/>
        </w:numPr>
        <w:suppressAutoHyphens w:val="0"/>
        <w:spacing w:before="120" w:after="120" w:line="300" w:lineRule="auto"/>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Zamawiający przewiduje możliwość zmian postanowień zawartej umowy w</w:t>
      </w:r>
      <w:r w:rsidR="00C232BE" w:rsidRPr="00F32D4F">
        <w:rPr>
          <w:rFonts w:asciiTheme="minorHAnsi" w:eastAsia="Calibri" w:hAnsiTheme="minorHAnsi" w:cstheme="minorBidi"/>
          <w:lang w:eastAsia="pl-PL"/>
        </w:rPr>
        <w:t> </w:t>
      </w:r>
      <w:r w:rsidRPr="00F32D4F">
        <w:rPr>
          <w:rFonts w:asciiTheme="minorHAnsi" w:eastAsia="Calibri" w:hAnsiTheme="minorHAnsi" w:cstheme="minorBidi"/>
          <w:lang w:eastAsia="pl-PL"/>
        </w:rPr>
        <w:t xml:space="preserve">przypadku wystąpienia co najmniej jednej z poniższych okoliczności: </w:t>
      </w:r>
    </w:p>
    <w:p w14:paraId="588B795C" w14:textId="77777777" w:rsidR="00BF0D39" w:rsidRPr="00F32D4F" w:rsidRDefault="00BF0D39" w:rsidP="000D229F">
      <w:pPr>
        <w:numPr>
          <w:ilvl w:val="0"/>
          <w:numId w:val="120"/>
        </w:numPr>
        <w:suppressAutoHyphens w:val="0"/>
        <w:spacing w:before="120" w:after="120" w:line="300" w:lineRule="auto"/>
        <w:ind w:left="1134"/>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 xml:space="preserve">zmian powszechnie obowiązujących przepisów prawa w zakresie mającym wpływ na realizację przedmiotu umowy; </w:t>
      </w:r>
    </w:p>
    <w:p w14:paraId="79BBB016" w14:textId="77777777" w:rsidR="00BF0D39" w:rsidRPr="00F32D4F" w:rsidRDefault="00BF0D39" w:rsidP="000D229F">
      <w:pPr>
        <w:numPr>
          <w:ilvl w:val="0"/>
          <w:numId w:val="120"/>
        </w:numPr>
        <w:suppressAutoHyphens w:val="0"/>
        <w:spacing w:before="120" w:after="120" w:line="300" w:lineRule="auto"/>
        <w:ind w:left="1134"/>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jeśli wystąpi konieczność rezygnacji z realizacji części lub całości zamówienia podyktowana zaistnieniem siły wyższej;</w:t>
      </w:r>
    </w:p>
    <w:p w14:paraId="305F2AE3" w14:textId="77777777" w:rsidR="00BF0D39" w:rsidRPr="00F32D4F" w:rsidRDefault="00BF0D39" w:rsidP="000D229F">
      <w:pPr>
        <w:numPr>
          <w:ilvl w:val="0"/>
          <w:numId w:val="120"/>
        </w:numPr>
        <w:suppressAutoHyphens w:val="0"/>
        <w:spacing w:before="120" w:after="120" w:line="300" w:lineRule="auto"/>
        <w:ind w:left="1134"/>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 xml:space="preserve">na skutek zaistnienia obiektywnych przeszkód, które uniemożliwią realizację zamówienia lub osiągnięcie jego celów według pierwotnie przyjętego terminu realizacji zamówienia, a w szczególności, gdy wystąpi konieczność przesunięcia terminu rozpoczęcia lub zakończenia realizacji niniejszej umowy, jednak nie dłużej niż o 40 dni kalendarzowych, z zastrzeżeniem, iż zmiana ta nie spowoduje przekroczenia wynagrodzenia, o którym mowa w paragrafie 4 ust. 1 umowy. </w:t>
      </w:r>
    </w:p>
    <w:p w14:paraId="4DFD19B6" w14:textId="020C06FC" w:rsidR="00BF0D39" w:rsidRPr="00F32D4F" w:rsidRDefault="00BF0D39" w:rsidP="000D229F">
      <w:pPr>
        <w:numPr>
          <w:ilvl w:val="0"/>
          <w:numId w:val="120"/>
        </w:numPr>
        <w:suppressAutoHyphens w:val="0"/>
        <w:spacing w:before="120" w:after="120" w:line="300" w:lineRule="auto"/>
        <w:ind w:left="1134"/>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gdy wynikną rozbieżności lub niejasności w umowie, których nie można będzie usunąć w inny sposób, a zmiana będzie umożliwiać usunięcie rozbieżności i</w:t>
      </w:r>
      <w:r w:rsidR="00C232BE" w:rsidRPr="00F32D4F">
        <w:rPr>
          <w:rFonts w:asciiTheme="minorHAnsi" w:eastAsia="Calibri" w:hAnsiTheme="minorHAnsi" w:cstheme="minorBidi"/>
          <w:lang w:eastAsia="pl-PL"/>
        </w:rPr>
        <w:t> </w:t>
      </w:r>
      <w:r w:rsidRPr="00F32D4F">
        <w:rPr>
          <w:rFonts w:asciiTheme="minorHAnsi" w:eastAsia="Calibri" w:hAnsiTheme="minorHAnsi" w:cstheme="minorBidi"/>
          <w:lang w:eastAsia="pl-PL"/>
        </w:rPr>
        <w:t>doprecyzowanie umowy w celu jednoznacznej interpretacji jej postanowień;</w:t>
      </w:r>
    </w:p>
    <w:p w14:paraId="01D02D64" w14:textId="77777777" w:rsidR="00BF0D39" w:rsidRPr="00F32D4F" w:rsidRDefault="00BF0D39" w:rsidP="000D229F">
      <w:pPr>
        <w:numPr>
          <w:ilvl w:val="0"/>
          <w:numId w:val="119"/>
        </w:numPr>
        <w:suppressAutoHyphens w:val="0"/>
        <w:spacing w:before="120" w:after="120" w:line="300" w:lineRule="auto"/>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 xml:space="preserve">Zamawiający dopuszcza możliwość dokonania zmian umowy w zakresie terminów wykonania każdego z etapów realizacji przedmiotu umowy (łącznie o 20 dni roboczych), jeżeli potrzeba zmiany nie wynika z przyczyn leżących po stronie Wykonawcy albo jest podyktowana wystąpieniem siły wyższej lub okolicznościami jakie wystąpiły po stronie Zamawiającego. </w:t>
      </w:r>
    </w:p>
    <w:p w14:paraId="2A6A19BD" w14:textId="77777777" w:rsidR="00BF0D39" w:rsidRPr="00F32D4F" w:rsidRDefault="00BF0D39" w:rsidP="000D229F">
      <w:pPr>
        <w:numPr>
          <w:ilvl w:val="0"/>
          <w:numId w:val="119"/>
        </w:numPr>
        <w:suppressAutoHyphens w:val="0"/>
        <w:spacing w:before="120" w:after="120" w:line="300" w:lineRule="auto"/>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 xml:space="preserve">Warunkiem wprowadzenia zmiany jest wystąpienie Strony z wnioskiem o zmianę wraz z uzasadnieniem przyczyny zmiany. </w:t>
      </w:r>
    </w:p>
    <w:p w14:paraId="436A3B48" w14:textId="77777777" w:rsidR="00BF0D39" w:rsidRPr="00F32D4F" w:rsidRDefault="00BF0D39" w:rsidP="000D229F">
      <w:pPr>
        <w:numPr>
          <w:ilvl w:val="0"/>
          <w:numId w:val="119"/>
        </w:numPr>
        <w:suppressAutoHyphens w:val="0"/>
        <w:spacing w:before="120" w:after="120" w:line="300" w:lineRule="auto"/>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Nie stanowi zmiany umowy w rozumieniu art. 455 ustawy Prawo zamówień publicznych:</w:t>
      </w:r>
    </w:p>
    <w:p w14:paraId="5D711EE8" w14:textId="77777777" w:rsidR="00BF0D39" w:rsidRPr="00F32D4F" w:rsidRDefault="00BF0D39" w:rsidP="000D229F">
      <w:pPr>
        <w:numPr>
          <w:ilvl w:val="0"/>
          <w:numId w:val="121"/>
        </w:numPr>
        <w:suppressAutoHyphens w:val="0"/>
        <w:spacing w:before="120" w:after="120" w:line="300" w:lineRule="auto"/>
        <w:ind w:left="993" w:hanging="284"/>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zmiana danych teleadresowych;</w:t>
      </w:r>
    </w:p>
    <w:p w14:paraId="57BB9DBF" w14:textId="31188A3F" w:rsidR="00BF0D39" w:rsidRPr="00F32D4F" w:rsidRDefault="00BF0D39" w:rsidP="000D229F">
      <w:pPr>
        <w:numPr>
          <w:ilvl w:val="0"/>
          <w:numId w:val="121"/>
        </w:numPr>
        <w:suppressAutoHyphens w:val="0"/>
        <w:spacing w:before="120" w:after="120" w:line="300" w:lineRule="auto"/>
        <w:ind w:left="993" w:hanging="284"/>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zmiana danych związanych z obsługą administracyjno-organizacyjną umowy (np</w:t>
      </w:r>
      <w:r w:rsidR="00D60685" w:rsidRPr="00F32D4F">
        <w:rPr>
          <w:rFonts w:asciiTheme="minorHAnsi" w:eastAsia="Calibri" w:hAnsiTheme="minorHAnsi" w:cstheme="minorBidi"/>
          <w:lang w:eastAsia="pl-PL"/>
        </w:rPr>
        <w:t>. </w:t>
      </w:r>
      <w:r w:rsidRPr="00F32D4F">
        <w:rPr>
          <w:rFonts w:asciiTheme="minorHAnsi" w:eastAsia="Calibri" w:hAnsiTheme="minorHAnsi" w:cstheme="minorBidi"/>
          <w:lang w:eastAsia="pl-PL"/>
        </w:rPr>
        <w:t>zmiana nr rachunku bankowego);</w:t>
      </w:r>
    </w:p>
    <w:p w14:paraId="539F7EB4" w14:textId="58AF5840" w:rsidR="00BF0D39" w:rsidRPr="00F32D4F" w:rsidRDefault="00BF0D39" w:rsidP="000D229F">
      <w:pPr>
        <w:numPr>
          <w:ilvl w:val="0"/>
          <w:numId w:val="121"/>
        </w:numPr>
        <w:suppressAutoHyphens w:val="0"/>
        <w:spacing w:before="120" w:after="120" w:line="300" w:lineRule="auto"/>
        <w:ind w:left="993" w:hanging="284"/>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 xml:space="preserve">zmiana w składzie osobowym Zespołu badawczego Wykonawcy, o której mowa </w:t>
      </w:r>
      <w:r w:rsidR="00D60685" w:rsidRPr="00F32D4F">
        <w:rPr>
          <w:rFonts w:asciiTheme="minorHAnsi" w:eastAsia="Calibri" w:hAnsiTheme="minorHAnsi" w:cstheme="minorBidi"/>
          <w:lang w:eastAsia="pl-PL"/>
        </w:rPr>
        <w:t>w </w:t>
      </w:r>
      <w:r w:rsidRPr="00F32D4F">
        <w:rPr>
          <w:rFonts w:asciiTheme="minorHAnsi" w:eastAsia="Calibri" w:hAnsiTheme="minorHAnsi" w:cstheme="minorBidi"/>
          <w:lang w:eastAsia="pl-PL"/>
        </w:rPr>
        <w:t>paragrafie2 ust. 5 Umowy.</w:t>
      </w:r>
    </w:p>
    <w:p w14:paraId="28CCA2D2" w14:textId="77777777" w:rsidR="00BF0D39" w:rsidRPr="00F32D4F" w:rsidRDefault="00BF0D39" w:rsidP="000D229F">
      <w:pPr>
        <w:numPr>
          <w:ilvl w:val="0"/>
          <w:numId w:val="119"/>
        </w:numPr>
        <w:suppressAutoHyphens w:val="0"/>
        <w:spacing w:before="120" w:after="120" w:line="300" w:lineRule="auto"/>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Wszelkie zmiany do niniejszej umowy będą dokonywane w formie pisemnej pod rygorem nieważności.</w:t>
      </w:r>
    </w:p>
    <w:p w14:paraId="4D8F2D8D" w14:textId="77777777" w:rsidR="00BF0D39" w:rsidRPr="00F32D4F" w:rsidRDefault="00BF0D39" w:rsidP="00712810">
      <w:pPr>
        <w:pStyle w:val="Nagwek3"/>
        <w:rPr>
          <w:rFonts w:eastAsia="Calibri"/>
          <w:lang w:eastAsia="pl-PL"/>
        </w:rPr>
      </w:pPr>
      <w:r w:rsidRPr="00F32D4F">
        <w:rPr>
          <w:rFonts w:eastAsia="Calibri"/>
          <w:lang w:eastAsia="pl-PL"/>
        </w:rPr>
        <w:t>Paragraf 11 Poufność informacji</w:t>
      </w:r>
    </w:p>
    <w:p w14:paraId="08D35D35" w14:textId="77777777" w:rsidR="00BF0D39" w:rsidRPr="00F32D4F" w:rsidRDefault="00BF0D39" w:rsidP="000D229F">
      <w:pPr>
        <w:numPr>
          <w:ilvl w:val="0"/>
          <w:numId w:val="81"/>
        </w:numPr>
        <w:suppressAutoHyphens w:val="0"/>
        <w:spacing w:before="120" w:after="120" w:line="300" w:lineRule="auto"/>
        <w:ind w:hanging="428"/>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 xml:space="preserve">Strony zobowiązują się do traktowania wszystkich danych i informacji, które zostały im udostępnione podczas realizacji Umowy, jako poufnych i nieprzekazywania ich osobom </w:t>
      </w:r>
      <w:r w:rsidRPr="00F32D4F">
        <w:rPr>
          <w:rFonts w:asciiTheme="minorHAnsi" w:eastAsia="Calibri" w:hAnsiTheme="minorHAnsi" w:cstheme="minorBidi"/>
          <w:lang w:eastAsia="pl-PL"/>
        </w:rPr>
        <w:lastRenderedPageBreak/>
        <w:t>trzecim zarówno w trakcie Umowy jak i po jej wygaśnięciu, bez uprzedniej pisemnej zgody Strony, która je udostępniła.</w:t>
      </w:r>
    </w:p>
    <w:p w14:paraId="2FAB6BB5" w14:textId="77777777" w:rsidR="00BF0D39" w:rsidRPr="00F32D4F" w:rsidRDefault="00BF0D39" w:rsidP="000D229F">
      <w:pPr>
        <w:numPr>
          <w:ilvl w:val="0"/>
          <w:numId w:val="81"/>
        </w:numPr>
        <w:suppressAutoHyphens w:val="0"/>
        <w:spacing w:before="120" w:after="120" w:line="300" w:lineRule="auto"/>
        <w:ind w:hanging="428"/>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Jakikolwiek dokument, poza samą Umową, otrzymany przez Wykonawcę od Zamawiającego w związku z realizacją Umowy, pozostaje własnością Zamawiającego i zostanie zwrócony (wszystkie egzemplarze) na żądanie Zamawiającego po zakończeniu przez Wykonawcę realizacji zobowiązań wynikających z treści Umowy. Wykonawca, bez wcześniejszej pisemnej zgody Zamawiającego, nie wykorzysta żadnego dokumentu lub informacji, do celów innych niż wykonanie Umowy.</w:t>
      </w:r>
    </w:p>
    <w:p w14:paraId="5E4FD419" w14:textId="77777777" w:rsidR="00BF0D39" w:rsidRPr="00F32D4F" w:rsidRDefault="00BF0D39" w:rsidP="000D229F">
      <w:pPr>
        <w:numPr>
          <w:ilvl w:val="0"/>
          <w:numId w:val="81"/>
        </w:numPr>
        <w:suppressAutoHyphens w:val="0"/>
        <w:spacing w:before="120" w:after="120" w:line="300" w:lineRule="auto"/>
        <w:ind w:hanging="428"/>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 xml:space="preserve">Strony Umowy zobowiązują się, że w żaden sposób nie narażą się na zarzut naruszenia przepisów o ochronie danych osobowych ustawa z dnia 10 maja 2018 r. o ochronie danych osobowych. W związku z realizacją niniejszej Umowy i dostępem do danych osobowych przez Wykonawcę zostanie zawarta odrębna Umowa powierzenia przetwarzania danych osobowych. Strony zawrą umowę powierzenia przetwarzania </w:t>
      </w:r>
      <w:r w:rsidRPr="00F32D4F">
        <w:rPr>
          <w:rFonts w:asciiTheme="minorHAnsi" w:hAnsiTheme="minorHAnsi" w:cstheme="minorBidi"/>
          <w:lang w:eastAsia="en-US"/>
        </w:rPr>
        <w:t>danych osobowych</w:t>
      </w:r>
      <w:r w:rsidRPr="00F32D4F">
        <w:rPr>
          <w:rFonts w:asciiTheme="minorHAnsi" w:eastAsia="Calibri" w:hAnsiTheme="minorHAnsi" w:cstheme="minorBidi"/>
          <w:lang w:eastAsia="pl-PL"/>
        </w:rPr>
        <w:t>, której wzór określa załącznik nr 5 do Umowy.</w:t>
      </w:r>
    </w:p>
    <w:p w14:paraId="538E58E0" w14:textId="6D43801E" w:rsidR="00637F3C" w:rsidRPr="00F32D4F" w:rsidRDefault="00637F3C" w:rsidP="00637F3C">
      <w:pPr>
        <w:numPr>
          <w:ilvl w:val="0"/>
          <w:numId w:val="81"/>
        </w:numPr>
        <w:suppressAutoHyphens w:val="0"/>
        <w:spacing w:before="120" w:after="120" w:line="300" w:lineRule="auto"/>
        <w:ind w:hanging="428"/>
        <w:contextualSpacing/>
        <w:rPr>
          <w:rFonts w:asciiTheme="minorHAnsi" w:eastAsia="Calibri" w:hAnsiTheme="minorHAnsi" w:cstheme="minorBidi"/>
          <w:lang w:eastAsia="pl-PL"/>
        </w:rPr>
      </w:pPr>
      <w:r w:rsidRPr="00F32D4F">
        <w:rPr>
          <w:rFonts w:asciiTheme="minorHAnsi" w:hAnsiTheme="minorHAnsi" w:cstheme="minorHAnsi"/>
          <w:lang w:eastAsia="pl-PL"/>
        </w:rPr>
        <w:t>Wykonawca uprawniony jest do przekazywania informacji poufnych swoim pracownikom oraz podwykonawcom wyłącznie wtedy, gdy jest to konieczne do wykonania niniejszej Umowy. W takim przypadku Wykonawca ponosi odpowiedzialność za naruszenie zasad poufności przez podwykonawców jak za własne działania bądź zaniechania.</w:t>
      </w:r>
    </w:p>
    <w:p w14:paraId="5DA32261" w14:textId="75EE570C" w:rsidR="00637F3C" w:rsidRPr="00F32D4F" w:rsidRDefault="00637F3C" w:rsidP="00A0030F">
      <w:pPr>
        <w:numPr>
          <w:ilvl w:val="0"/>
          <w:numId w:val="81"/>
        </w:numPr>
        <w:suppressAutoHyphens w:val="0"/>
        <w:spacing w:before="120" w:after="120" w:line="300" w:lineRule="auto"/>
        <w:ind w:hanging="428"/>
        <w:contextualSpacing/>
        <w:rPr>
          <w:rFonts w:asciiTheme="minorHAnsi" w:eastAsia="Calibri" w:hAnsiTheme="minorHAnsi" w:cstheme="minorBidi"/>
          <w:lang w:eastAsia="pl-PL"/>
        </w:rPr>
      </w:pPr>
      <w:r w:rsidRPr="00F32D4F">
        <w:rPr>
          <w:rFonts w:asciiTheme="minorHAnsi" w:hAnsiTheme="minorHAnsi" w:cstheme="minorHAnsi"/>
          <w:bCs/>
          <w:lang w:eastAsia="pl-PL"/>
        </w:rPr>
        <w:t>W wypadku, gdy Strona zostanie zobowiązana nakazem sądu bądź organu administracji państwowej do ujawnienia informacji lub materiałów albo konieczność ich ujawnienia będzie wynikała z przepisów prawa, zobowiązuje się niezwłocznie pisemnie powiadomić o tym fakcie drugą Stronę oraz poinformować odbiorcę informacji lub materiałów o ich poufnym charakterze.</w:t>
      </w:r>
    </w:p>
    <w:p w14:paraId="1A39B458" w14:textId="6CC639C4" w:rsidR="00637F3C" w:rsidRPr="00F32D4F" w:rsidRDefault="00637F3C" w:rsidP="00637F3C">
      <w:pPr>
        <w:numPr>
          <w:ilvl w:val="0"/>
          <w:numId w:val="81"/>
        </w:numPr>
        <w:suppressAutoHyphens w:val="0"/>
        <w:spacing w:before="120" w:after="120" w:line="300" w:lineRule="auto"/>
        <w:ind w:hanging="428"/>
        <w:contextualSpacing/>
        <w:rPr>
          <w:rFonts w:asciiTheme="minorHAnsi" w:eastAsia="Calibri" w:hAnsiTheme="minorHAnsi" w:cstheme="minorBidi"/>
          <w:lang w:eastAsia="pl-PL"/>
        </w:rPr>
      </w:pPr>
      <w:r w:rsidRPr="00F32D4F">
        <w:rPr>
          <w:rFonts w:asciiTheme="minorHAnsi" w:hAnsiTheme="minorHAnsi" w:cstheme="minorHAnsi"/>
          <w:lang w:eastAsia="pl-PL"/>
        </w:rPr>
        <w:t>Za każdy przypadek ujawnienia informacji poufnych wbrew postanowieniom niniejszego paragrafu, Zamawiający naliczy Wykonawcy karę umowną na zasadach opisanych w Paragrafie 8 Umowy.</w:t>
      </w:r>
    </w:p>
    <w:p w14:paraId="7539661C" w14:textId="24DA1EDB" w:rsidR="00B43896" w:rsidRPr="00F32D4F" w:rsidRDefault="00B43896" w:rsidP="00637F3C">
      <w:pPr>
        <w:numPr>
          <w:ilvl w:val="0"/>
          <w:numId w:val="81"/>
        </w:numPr>
        <w:suppressAutoHyphens w:val="0"/>
        <w:spacing w:before="120" w:after="120" w:line="300" w:lineRule="auto"/>
        <w:ind w:hanging="428"/>
        <w:contextualSpacing/>
        <w:rPr>
          <w:rFonts w:asciiTheme="minorHAnsi" w:eastAsia="Calibri" w:hAnsiTheme="minorHAnsi" w:cstheme="minorBidi"/>
          <w:lang w:eastAsia="pl-PL"/>
        </w:rPr>
      </w:pPr>
      <w:r w:rsidRPr="00F32D4F">
        <w:rPr>
          <w:rFonts w:asciiTheme="minorHAnsi" w:hAnsiTheme="minorHAnsi" w:cstheme="minorHAnsi"/>
          <w:lang w:eastAsia="pl-PL"/>
        </w:rPr>
        <w:t>Zamawiający, jako administrator danych, powierza Wykonawcy przetwarzanie danych osobowych w celu wykonania zobowiązań przewidzianych w Umowie. Szczegółowe uregulowanie dotyczące powierzenia danych osobowych zawiera Załącznik nr 5 do Umowy.</w:t>
      </w:r>
    </w:p>
    <w:p w14:paraId="378898A7" w14:textId="77777777" w:rsidR="00BF0D39" w:rsidRPr="00F32D4F" w:rsidRDefault="00BF0D39" w:rsidP="00712810">
      <w:pPr>
        <w:pStyle w:val="Nagwek3"/>
        <w:rPr>
          <w:lang w:eastAsia="pl-PL" w:bidi="bo-CN"/>
        </w:rPr>
      </w:pPr>
      <w:r w:rsidRPr="00F32D4F">
        <w:rPr>
          <w:lang w:eastAsia="pl-PL" w:bidi="bo-CN"/>
        </w:rPr>
        <w:t>Paragraf 12. Siła wyższa</w:t>
      </w:r>
    </w:p>
    <w:p w14:paraId="0E5502C8" w14:textId="77777777" w:rsidR="00BF0D39" w:rsidRPr="00F32D4F" w:rsidRDefault="00BF0D39" w:rsidP="00C232BE">
      <w:pPr>
        <w:numPr>
          <w:ilvl w:val="0"/>
          <w:numId w:val="82"/>
        </w:numPr>
        <w:suppressAutoHyphens w:val="0"/>
        <w:spacing w:before="120" w:line="276" w:lineRule="auto"/>
        <w:ind w:left="425" w:right="431" w:hanging="425"/>
        <w:rPr>
          <w:rFonts w:asciiTheme="minorHAnsi" w:eastAsia="Calibri" w:hAnsiTheme="minorHAnsi" w:cstheme="minorHAnsi"/>
          <w:spacing w:val="-2"/>
          <w:lang w:eastAsia="pl-PL"/>
        </w:rPr>
      </w:pPr>
      <w:r w:rsidRPr="00F32D4F">
        <w:rPr>
          <w:rFonts w:asciiTheme="minorHAnsi" w:eastAsia="Calibri" w:hAnsiTheme="minorHAnsi" w:cstheme="minorHAnsi"/>
          <w:spacing w:val="-2"/>
          <w:lang w:eastAsia="pl-PL"/>
        </w:rPr>
        <w:t xml:space="preserve">Żadna ze Stron umowy nie ponosi odpowiedzialności za szkody wyrządzone drugiej Stronie, w związku z niewykonaniem lub nienależytym wykonaniem zobowiązań wynikających z niniejszej umowy, jeżeli szkody takie zostały wyrządzone wskutek działania siły wyższej. Przez siłę wyższą Strony rozumieją zdarzenie zewnętrzne niemożliwe do przewidzenia i wpływu, takie jak: katastrofalne działania sił przyrody (w tym pożar, powódź), akty władzy niemożliwe do zapobieżenia oraz niektóre </w:t>
      </w:r>
      <w:r w:rsidRPr="00F32D4F">
        <w:rPr>
          <w:rFonts w:asciiTheme="minorHAnsi" w:eastAsia="Calibri" w:hAnsiTheme="minorHAnsi" w:cstheme="minorHAnsi"/>
          <w:spacing w:val="-2"/>
          <w:lang w:eastAsia="pl-PL"/>
        </w:rPr>
        <w:lastRenderedPageBreak/>
        <w:t xml:space="preserve">zaburzenia życia zbiorowego np. wojna, strajk, zamieszki, akty terrorystyczne, o ile Strona umowy powołująca się na powyższe okoliczności powiadomi o tym fakcie drugą Stronę w terminie 5 dni od dnia zdarzenia. </w:t>
      </w:r>
    </w:p>
    <w:p w14:paraId="6E586A67" w14:textId="77777777" w:rsidR="00BF0D39" w:rsidRPr="00F32D4F" w:rsidRDefault="00BF0D39" w:rsidP="00C232BE">
      <w:pPr>
        <w:numPr>
          <w:ilvl w:val="0"/>
          <w:numId w:val="82"/>
        </w:numPr>
        <w:suppressAutoHyphens w:val="0"/>
        <w:spacing w:line="276" w:lineRule="auto"/>
        <w:ind w:left="425" w:right="431" w:hanging="425"/>
        <w:rPr>
          <w:rFonts w:asciiTheme="minorHAnsi" w:eastAsia="Calibri" w:hAnsiTheme="minorHAnsi" w:cstheme="minorHAnsi"/>
          <w:lang w:eastAsia="pl-PL"/>
        </w:rPr>
      </w:pPr>
      <w:r w:rsidRPr="00F32D4F">
        <w:rPr>
          <w:rFonts w:asciiTheme="minorHAnsi" w:eastAsia="Calibri" w:hAnsiTheme="minorHAnsi" w:cstheme="minorHAnsi"/>
          <w:lang w:eastAsia="pl-PL"/>
        </w:rPr>
        <w:t xml:space="preserve">W przypadku wystąpienia działania siły wyższej, mającej wpływ na realizację umowy, Strony niezwłocznie uzgodnią sposób dalszego postępowania. </w:t>
      </w:r>
    </w:p>
    <w:p w14:paraId="50F6D0A7" w14:textId="77777777" w:rsidR="00BF0D39" w:rsidRPr="00F32D4F" w:rsidRDefault="00BF0D39" w:rsidP="00C232BE">
      <w:pPr>
        <w:numPr>
          <w:ilvl w:val="0"/>
          <w:numId w:val="82"/>
        </w:numPr>
        <w:suppressAutoHyphens w:val="0"/>
        <w:spacing w:line="276" w:lineRule="auto"/>
        <w:ind w:left="425" w:right="431" w:hanging="425"/>
        <w:rPr>
          <w:rFonts w:asciiTheme="minorHAnsi" w:eastAsia="Calibri" w:hAnsiTheme="minorHAnsi" w:cstheme="minorHAnsi"/>
          <w:lang w:eastAsia="pl-PL"/>
        </w:rPr>
      </w:pPr>
      <w:r w:rsidRPr="00F32D4F">
        <w:rPr>
          <w:rFonts w:asciiTheme="minorHAnsi" w:eastAsia="Calibri" w:hAnsiTheme="minorHAnsi" w:cstheme="minorHAnsi"/>
          <w:lang w:eastAsia="pl-PL"/>
        </w:rPr>
        <w:t>W przypadku zaistnienia okoliczności siły wyższej terminy realizacji umowy przedłużają się o okres jej trwania.</w:t>
      </w:r>
    </w:p>
    <w:p w14:paraId="27AF6B6A" w14:textId="77777777" w:rsidR="00BF0D39" w:rsidRPr="00F32D4F" w:rsidRDefault="00BF0D39" w:rsidP="00C232BE">
      <w:pPr>
        <w:numPr>
          <w:ilvl w:val="0"/>
          <w:numId w:val="82"/>
        </w:numPr>
        <w:suppressAutoHyphens w:val="0"/>
        <w:spacing w:line="276" w:lineRule="auto"/>
        <w:ind w:left="425" w:right="431" w:hanging="425"/>
        <w:rPr>
          <w:rFonts w:asciiTheme="minorHAnsi" w:eastAsia="Calibri" w:hAnsiTheme="minorHAnsi" w:cstheme="minorHAnsi"/>
          <w:lang w:eastAsia="pl-PL"/>
        </w:rPr>
      </w:pPr>
      <w:r w:rsidRPr="00F32D4F">
        <w:rPr>
          <w:rFonts w:asciiTheme="minorHAnsi" w:eastAsia="Calibri" w:hAnsiTheme="minorHAnsi" w:cstheme="minorHAnsi"/>
          <w:lang w:eastAsia="pl-PL"/>
        </w:rPr>
        <w:t>Strony zobowiązują się do współpracy w celu zminimalizowania wpływu siły wyższej dla wykonywania przedmiotu umowy.</w:t>
      </w:r>
    </w:p>
    <w:p w14:paraId="7CF031BC" w14:textId="77777777" w:rsidR="00BF0D39" w:rsidRPr="00F32D4F" w:rsidRDefault="00BF0D39" w:rsidP="000D229F">
      <w:pPr>
        <w:pStyle w:val="Nagwek3"/>
        <w:rPr>
          <w:lang w:eastAsia="pl-PL" w:bidi="bo-CN"/>
        </w:rPr>
      </w:pPr>
      <w:r w:rsidRPr="00F32D4F">
        <w:rPr>
          <w:lang w:eastAsia="pl-PL" w:bidi="bo-CN"/>
        </w:rPr>
        <w:t>Paragraf 13. Informacja dotycząca przetwarzania danych osobowych</w:t>
      </w:r>
    </w:p>
    <w:p w14:paraId="25B10291" w14:textId="1EC439DF" w:rsidR="00BF0D39" w:rsidRPr="00F32D4F" w:rsidRDefault="00BF0D39" w:rsidP="000D229F">
      <w:pPr>
        <w:numPr>
          <w:ilvl w:val="0"/>
          <w:numId w:val="94"/>
        </w:numPr>
        <w:suppressAutoHyphens w:val="0"/>
        <w:spacing w:before="120" w:after="160" w:line="276" w:lineRule="auto"/>
        <w:ind w:left="284" w:hanging="284"/>
        <w:contextualSpacing/>
        <w:rPr>
          <w:rFonts w:ascii="Calibri" w:hAnsi="Calibri" w:cs="Calibri"/>
          <w:lang w:eastAsia="en-US"/>
        </w:rPr>
      </w:pPr>
      <w:r w:rsidRPr="00F32D4F">
        <w:rPr>
          <w:rFonts w:ascii="Calibri" w:hAnsi="Calibri" w:cs="Calibri"/>
          <w:lang w:eastAsia="en-US"/>
        </w:rPr>
        <w:t>Działając na podstawie art. 13 i 14 rozporządzenia Parlamentu Europejskiego i Rady (UE) 2016/679 z dnia 27 kwietnia 2016 r. w sprawie ochrony osób fizycznych w związku z</w:t>
      </w:r>
      <w:r w:rsidR="00C232BE" w:rsidRPr="00F32D4F">
        <w:rPr>
          <w:rFonts w:ascii="Calibri" w:hAnsi="Calibri" w:cs="Calibri"/>
          <w:lang w:eastAsia="en-US"/>
        </w:rPr>
        <w:t> </w:t>
      </w:r>
      <w:r w:rsidRPr="00F32D4F">
        <w:rPr>
          <w:rFonts w:ascii="Calibri" w:hAnsi="Calibri" w:cs="Calibri"/>
          <w:lang w:eastAsia="en-US"/>
        </w:rPr>
        <w:t>przetwarzaniem danych osobowych i w sprawie swobodnego przepływu takich danych oraz uchylenia dyrektywy 95/46/WE (ogólne rozporządzenie o ochronie danych) (Dz.</w:t>
      </w:r>
      <w:r w:rsidR="00C232BE" w:rsidRPr="00F32D4F">
        <w:rPr>
          <w:rFonts w:ascii="Calibri" w:hAnsi="Calibri" w:cs="Calibri"/>
          <w:lang w:eastAsia="en-US"/>
        </w:rPr>
        <w:t> </w:t>
      </w:r>
      <w:r w:rsidRPr="00F32D4F">
        <w:rPr>
          <w:rFonts w:ascii="Calibri" w:hAnsi="Calibri" w:cs="Calibri"/>
          <w:lang w:eastAsia="en-US"/>
        </w:rPr>
        <w:t>Urz.</w:t>
      </w:r>
      <w:r w:rsidR="00C232BE" w:rsidRPr="00F32D4F">
        <w:rPr>
          <w:rFonts w:ascii="Calibri" w:hAnsi="Calibri" w:cs="Calibri"/>
          <w:lang w:eastAsia="en-US"/>
        </w:rPr>
        <w:t> </w:t>
      </w:r>
      <w:r w:rsidRPr="00F32D4F">
        <w:rPr>
          <w:rFonts w:ascii="Calibri" w:hAnsi="Calibri" w:cs="Calibri"/>
          <w:lang w:eastAsia="en-US"/>
        </w:rPr>
        <w:t>UE L 119 z 04.05.2016, str. 1), dalej „RODO”, Zamawiający informuje o zasadach przetwarzania danych osobowych w związku z realizacją niniejszej Umowy.</w:t>
      </w:r>
    </w:p>
    <w:p w14:paraId="12BC4587" w14:textId="77777777" w:rsidR="00BF0D39" w:rsidRPr="00F32D4F" w:rsidRDefault="00BF0D39" w:rsidP="000D229F">
      <w:pPr>
        <w:numPr>
          <w:ilvl w:val="0"/>
          <w:numId w:val="94"/>
        </w:numPr>
        <w:suppressAutoHyphens w:val="0"/>
        <w:spacing w:before="120" w:after="160" w:line="276" w:lineRule="auto"/>
        <w:ind w:left="284" w:hanging="284"/>
        <w:contextualSpacing/>
        <w:rPr>
          <w:rFonts w:ascii="Calibri" w:hAnsi="Calibri" w:cs="Calibri"/>
          <w:lang w:eastAsia="en-US"/>
        </w:rPr>
      </w:pPr>
      <w:r w:rsidRPr="00F32D4F">
        <w:rPr>
          <w:rFonts w:ascii="Calibri" w:hAnsi="Calibri" w:cs="Calibri"/>
          <w:lang w:eastAsia="en-US"/>
        </w:rPr>
        <w:t xml:space="preserve">Administratorem danych osobowych jest Państwowy Fundusz Rehabilitacji Osób Niepełnosprawnych (PFRON) z siedzibą w Warszawie (00-828), przy al. Jana Pawła II 13. Z administratorem można skontaktować się poprzez adres e-mail: </w:t>
      </w:r>
      <w:hyperlink r:id="rId20" w:history="1">
        <w:r w:rsidRPr="00F32D4F">
          <w:rPr>
            <w:rFonts w:ascii="Calibri" w:hAnsi="Calibri" w:cs="Calibri"/>
            <w:u w:val="single"/>
            <w:lang w:eastAsia="en-US"/>
          </w:rPr>
          <w:t>kancelaria@pfron.org.pl</w:t>
        </w:r>
      </w:hyperlink>
      <w:r w:rsidRPr="00F32D4F">
        <w:rPr>
          <w:rFonts w:ascii="Calibri" w:hAnsi="Calibri" w:cs="Calibri"/>
          <w:lang w:eastAsia="en-US"/>
        </w:rPr>
        <w:t>, telefonicznie pod numerem +48 22 50 55 500 lub pisemnie na adres siedziby administratora.</w:t>
      </w:r>
    </w:p>
    <w:p w14:paraId="5BC3FF25" w14:textId="77777777" w:rsidR="00BF0D39" w:rsidRPr="00F32D4F" w:rsidRDefault="00BF0D39" w:rsidP="000D229F">
      <w:pPr>
        <w:numPr>
          <w:ilvl w:val="0"/>
          <w:numId w:val="94"/>
        </w:numPr>
        <w:suppressAutoHyphens w:val="0"/>
        <w:spacing w:before="120" w:after="160" w:line="276" w:lineRule="auto"/>
        <w:ind w:left="284" w:hanging="284"/>
        <w:contextualSpacing/>
        <w:rPr>
          <w:rFonts w:ascii="Calibri" w:hAnsi="Calibri" w:cs="Calibri"/>
          <w:lang w:eastAsia="en-US"/>
        </w:rPr>
      </w:pPr>
      <w:r w:rsidRPr="00F32D4F">
        <w:rPr>
          <w:rFonts w:ascii="Calibri" w:hAnsi="Calibri" w:cs="Calibri"/>
          <w:lang w:eastAsia="en-US"/>
        </w:rPr>
        <w:t xml:space="preserve">Administrator wyznaczył inspektora ochrony danych, z którym można skontaktować się poprzez e-mail: </w:t>
      </w:r>
      <w:hyperlink r:id="rId21" w:history="1">
        <w:r w:rsidRPr="00F32D4F">
          <w:rPr>
            <w:rFonts w:ascii="Calibri" w:hAnsi="Calibri" w:cs="Calibri"/>
            <w:u w:val="single"/>
            <w:lang w:eastAsia="en-US"/>
          </w:rPr>
          <w:t>iod@pfron.org.pl</w:t>
        </w:r>
      </w:hyperlink>
      <w:r w:rsidRPr="00F32D4F">
        <w:rPr>
          <w:rFonts w:ascii="Calibri" w:hAnsi="Calibri" w:cs="Calibri"/>
          <w:lang w:eastAsia="en-US"/>
        </w:rPr>
        <w:t xml:space="preserve"> we wszystkich sprawach dotyczących przetwarzania danych osobowych oraz korzystania z praw związanych z przetwarzaniem.</w:t>
      </w:r>
    </w:p>
    <w:p w14:paraId="092003A3" w14:textId="77777777" w:rsidR="00BF0D39" w:rsidRPr="00F32D4F" w:rsidRDefault="00BF0D39" w:rsidP="000D229F">
      <w:pPr>
        <w:numPr>
          <w:ilvl w:val="0"/>
          <w:numId w:val="94"/>
        </w:numPr>
        <w:suppressAutoHyphens w:val="0"/>
        <w:spacing w:before="120" w:after="160" w:line="276" w:lineRule="auto"/>
        <w:ind w:left="284" w:hanging="284"/>
        <w:contextualSpacing/>
        <w:rPr>
          <w:rFonts w:ascii="Calibri" w:hAnsi="Calibri" w:cs="Calibri"/>
          <w:lang w:eastAsia="en-US"/>
        </w:rPr>
      </w:pPr>
      <w:r w:rsidRPr="00F32D4F">
        <w:rPr>
          <w:rFonts w:ascii="Calibri" w:hAnsi="Calibri" w:cs="Calibri"/>
          <w:iCs/>
          <w:lang w:eastAsia="en-US"/>
        </w:rPr>
        <w:t xml:space="preserve">Celem przetwarzania danych osobowych jest realizacja umowy oraz wynikających z tego obowiązków ustawowych. Dane osobowe mogą być przetwarzane w celu realizacji przez administratora jego uzasadnionego interesu, w tym ustalenia, dochodzenia lub obrony roszczeń. </w:t>
      </w:r>
    </w:p>
    <w:p w14:paraId="2C384BD9" w14:textId="77777777" w:rsidR="00BF0D39" w:rsidRPr="00F32D4F" w:rsidRDefault="00BF0D39" w:rsidP="000D229F">
      <w:pPr>
        <w:numPr>
          <w:ilvl w:val="0"/>
          <w:numId w:val="94"/>
        </w:numPr>
        <w:suppressAutoHyphens w:val="0"/>
        <w:spacing w:before="120" w:after="160" w:line="276" w:lineRule="auto"/>
        <w:ind w:left="284" w:hanging="284"/>
        <w:contextualSpacing/>
        <w:rPr>
          <w:rFonts w:ascii="Calibri" w:hAnsi="Calibri" w:cs="Calibri"/>
          <w:lang w:eastAsia="en-US"/>
        </w:rPr>
      </w:pPr>
      <w:r w:rsidRPr="00F32D4F">
        <w:rPr>
          <w:rFonts w:ascii="Calibri" w:hAnsi="Calibri" w:cs="Calibri"/>
          <w:lang w:eastAsia="en-US"/>
        </w:rPr>
        <w:t xml:space="preserve">Podstawą prawną przetwarzania danych osobowych jest art. 6 ust. 1 lit. b RODO (przetwarzanie jest niezbędne do wykonana umowy) oraz lit. c RODO (realizacja przez administratora obowiązku prawnego). W przypadku przetwarzania danych osobowych w celu realizacji przez administratora jest prawnie uzasadnionego interesu podstawą prawną przetwarzania jest art. 6 ust. 1 lit. f RODO. </w:t>
      </w:r>
    </w:p>
    <w:p w14:paraId="06C29030" w14:textId="77777777" w:rsidR="00BF0D39" w:rsidRPr="00F32D4F" w:rsidRDefault="00BF0D39" w:rsidP="000D229F">
      <w:pPr>
        <w:numPr>
          <w:ilvl w:val="0"/>
          <w:numId w:val="94"/>
        </w:numPr>
        <w:suppressAutoHyphens w:val="0"/>
        <w:spacing w:before="120" w:after="160" w:line="276" w:lineRule="auto"/>
        <w:ind w:left="284" w:hanging="284"/>
        <w:contextualSpacing/>
        <w:rPr>
          <w:rFonts w:ascii="Calibri" w:hAnsi="Calibri" w:cs="Calibri"/>
          <w:lang w:eastAsia="en-US"/>
        </w:rPr>
      </w:pPr>
      <w:r w:rsidRPr="00F32D4F">
        <w:rPr>
          <w:rFonts w:ascii="Calibri" w:hAnsi="Calibri" w:cs="Calibri"/>
          <w:lang w:eastAsia="en-US"/>
        </w:rPr>
        <w:t xml:space="preserve">Administrator może pozyskiwać dane osobowe przedstawicieli Wykonawcy za jego pośrednictwem. </w:t>
      </w:r>
    </w:p>
    <w:p w14:paraId="7122386F" w14:textId="77777777" w:rsidR="00BF0D39" w:rsidRPr="00F32D4F" w:rsidRDefault="00BF0D39" w:rsidP="000D229F">
      <w:pPr>
        <w:numPr>
          <w:ilvl w:val="0"/>
          <w:numId w:val="94"/>
        </w:numPr>
        <w:suppressAutoHyphens w:val="0"/>
        <w:spacing w:before="120" w:after="160" w:line="276" w:lineRule="auto"/>
        <w:ind w:left="284" w:hanging="284"/>
        <w:contextualSpacing/>
        <w:rPr>
          <w:rFonts w:ascii="Calibri" w:hAnsi="Calibri" w:cs="Calibri"/>
          <w:lang w:eastAsia="en-US"/>
        </w:rPr>
      </w:pPr>
      <w:r w:rsidRPr="00F32D4F">
        <w:rPr>
          <w:rFonts w:ascii="Calibri" w:hAnsi="Calibri" w:cs="Calibri"/>
          <w:lang w:eastAsia="en-US"/>
        </w:rPr>
        <w:t>Zakres danych dotyczących przedstawicieli Wykonawcy obejmuje dane osobowe przedstawione przez Wykonawcę, w szczególności imię, nazwisko, stanowisko, adres poczty elektronicznej lub numer telefonu.</w:t>
      </w:r>
    </w:p>
    <w:p w14:paraId="48DBE09A" w14:textId="77777777" w:rsidR="00BF0D39" w:rsidRPr="00F32D4F" w:rsidRDefault="00BF0D39" w:rsidP="000D229F">
      <w:pPr>
        <w:numPr>
          <w:ilvl w:val="0"/>
          <w:numId w:val="94"/>
        </w:numPr>
        <w:suppressAutoHyphens w:val="0"/>
        <w:spacing w:before="120" w:after="160" w:line="276" w:lineRule="auto"/>
        <w:ind w:left="284" w:hanging="284"/>
        <w:contextualSpacing/>
        <w:rPr>
          <w:rFonts w:ascii="Calibri" w:hAnsi="Calibri" w:cs="Calibri"/>
          <w:lang w:eastAsia="en-US"/>
        </w:rPr>
      </w:pPr>
      <w:r w:rsidRPr="00F32D4F">
        <w:rPr>
          <w:rFonts w:ascii="Calibri" w:hAnsi="Calibri" w:cs="Calibri"/>
          <w:lang w:eastAsia="en-US"/>
        </w:rPr>
        <w:t>Dane osobowe będą przetwarzane przez okres niezbędny do realizacji celu przetwarzania, zgodnie z zasadami archiwizacji dokumentacji obowiązującymi u administratora.</w:t>
      </w:r>
    </w:p>
    <w:p w14:paraId="36444B8A" w14:textId="77777777" w:rsidR="00BF0D39" w:rsidRPr="00F32D4F" w:rsidRDefault="00BF0D39" w:rsidP="000D229F">
      <w:pPr>
        <w:numPr>
          <w:ilvl w:val="0"/>
          <w:numId w:val="94"/>
        </w:numPr>
        <w:suppressAutoHyphens w:val="0"/>
        <w:spacing w:before="120" w:after="160" w:line="276" w:lineRule="auto"/>
        <w:ind w:left="284" w:hanging="284"/>
        <w:contextualSpacing/>
        <w:rPr>
          <w:rFonts w:ascii="Calibri" w:hAnsi="Calibri" w:cs="Calibri"/>
          <w:lang w:eastAsia="en-US"/>
        </w:rPr>
      </w:pPr>
      <w:r w:rsidRPr="00F32D4F">
        <w:rPr>
          <w:rFonts w:ascii="Calibri" w:hAnsi="Calibri" w:cs="Calibri"/>
          <w:lang w:eastAsia="en-US"/>
        </w:rPr>
        <w:lastRenderedPageBreak/>
        <w:t xml:space="preserve">Dostęp do danych osobowych mogą mieć podmioty świadczące na rzecz administratora usługi doradcze, z zakresu pomocy prawnej, pocztowe, dostawy lub utrzymania systemów informatycznych. </w:t>
      </w:r>
      <w:r w:rsidRPr="00F32D4F">
        <w:rPr>
          <w:rFonts w:ascii="Calibri" w:hAnsi="Calibri" w:cs="Calibri"/>
          <w:iCs/>
          <w:lang w:eastAsia="en-US"/>
        </w:rPr>
        <w:t>Dane osobowe mogą być udostępniane przez administratora podmiotom uprawnionym do ich otrzymania na mocy obowiązujących przepisów, np. organom publicznym.</w:t>
      </w:r>
    </w:p>
    <w:p w14:paraId="7512AD91" w14:textId="77777777" w:rsidR="00BF0D39" w:rsidRPr="00F32D4F" w:rsidRDefault="00BF0D39" w:rsidP="000D229F">
      <w:pPr>
        <w:numPr>
          <w:ilvl w:val="0"/>
          <w:numId w:val="94"/>
        </w:numPr>
        <w:suppressAutoHyphens w:val="0"/>
        <w:spacing w:before="120" w:after="160" w:line="276" w:lineRule="auto"/>
        <w:ind w:left="284" w:hanging="426"/>
        <w:contextualSpacing/>
        <w:rPr>
          <w:rFonts w:ascii="Calibri" w:hAnsi="Calibri" w:cs="Calibri"/>
          <w:lang w:eastAsia="en-US"/>
        </w:rPr>
      </w:pPr>
      <w:r w:rsidRPr="00F32D4F">
        <w:rPr>
          <w:rFonts w:ascii="Calibri" w:hAnsi="Calibri" w:cs="Calibri"/>
          <w:lang w:eastAsia="en-US"/>
        </w:rPr>
        <w:t>Osobom fizycznym, których dotyczą dane osobowe przetwarzane przez administratora, przysługuje prawo:</w:t>
      </w:r>
    </w:p>
    <w:p w14:paraId="68999BF8" w14:textId="77777777" w:rsidR="00BF0D39" w:rsidRPr="00F32D4F" w:rsidRDefault="00BF0D39" w:rsidP="00C232BE">
      <w:pPr>
        <w:numPr>
          <w:ilvl w:val="0"/>
          <w:numId w:val="93"/>
        </w:numPr>
        <w:tabs>
          <w:tab w:val="left" w:pos="284"/>
        </w:tabs>
        <w:suppressAutoHyphens w:val="0"/>
        <w:spacing w:line="276" w:lineRule="auto"/>
        <w:ind w:left="568" w:hanging="284"/>
        <w:contextualSpacing/>
        <w:rPr>
          <w:rFonts w:ascii="Calibri" w:hAnsi="Calibri" w:cs="Calibri"/>
          <w:spacing w:val="-4"/>
          <w:lang w:eastAsia="en-US"/>
        </w:rPr>
      </w:pPr>
      <w:r w:rsidRPr="00F32D4F">
        <w:rPr>
          <w:rFonts w:ascii="Calibri" w:hAnsi="Calibri" w:cs="Calibri"/>
          <w:spacing w:val="-4"/>
          <w:lang w:eastAsia="en-US"/>
        </w:rPr>
        <w:t>na podstawie art. 15 RODO – prawo dostępu do danych osobowych i uzyskania ich kopii;</w:t>
      </w:r>
    </w:p>
    <w:p w14:paraId="68016284" w14:textId="77777777" w:rsidR="00BF0D39" w:rsidRPr="00F32D4F" w:rsidRDefault="00BF0D39" w:rsidP="00C232BE">
      <w:pPr>
        <w:numPr>
          <w:ilvl w:val="0"/>
          <w:numId w:val="93"/>
        </w:numPr>
        <w:tabs>
          <w:tab w:val="left" w:pos="284"/>
        </w:tabs>
        <w:suppressAutoHyphens w:val="0"/>
        <w:spacing w:line="276" w:lineRule="auto"/>
        <w:ind w:left="568" w:hanging="284"/>
        <w:contextualSpacing/>
        <w:rPr>
          <w:rFonts w:ascii="Calibri" w:hAnsi="Calibri" w:cs="Calibri"/>
          <w:spacing w:val="-4"/>
          <w:lang w:eastAsia="en-US"/>
        </w:rPr>
      </w:pPr>
      <w:r w:rsidRPr="00F32D4F">
        <w:rPr>
          <w:rFonts w:ascii="Calibri" w:hAnsi="Calibri" w:cs="Calibri"/>
          <w:spacing w:val="-4"/>
          <w:lang w:eastAsia="en-US"/>
        </w:rPr>
        <w:t>na podstawie art. 16 RODO – prawo do sprostowania i uzupełnienia danych osobowych;</w:t>
      </w:r>
    </w:p>
    <w:p w14:paraId="182D5199" w14:textId="77777777" w:rsidR="00BF0D39" w:rsidRPr="00F32D4F" w:rsidRDefault="00BF0D39" w:rsidP="000D229F">
      <w:pPr>
        <w:numPr>
          <w:ilvl w:val="0"/>
          <w:numId w:val="93"/>
        </w:numPr>
        <w:tabs>
          <w:tab w:val="left" w:pos="284"/>
        </w:tabs>
        <w:suppressAutoHyphens w:val="0"/>
        <w:spacing w:before="120" w:after="160" w:line="276" w:lineRule="auto"/>
        <w:ind w:left="567" w:hanging="283"/>
        <w:contextualSpacing/>
        <w:rPr>
          <w:rFonts w:ascii="Calibri" w:hAnsi="Calibri" w:cs="Calibri"/>
          <w:lang w:eastAsia="en-US"/>
        </w:rPr>
      </w:pPr>
      <w:r w:rsidRPr="00F32D4F">
        <w:rPr>
          <w:rFonts w:ascii="Calibri" w:hAnsi="Calibri" w:cs="Calibri"/>
          <w:lang w:eastAsia="en-US"/>
        </w:rPr>
        <w:t>na podstawie art. 17 RODO – prawo do usunięcia danych osobowych, z zastrzeżeniem wyjątków przewidzianych w art. 17 ust. 3 lit. b, d oraz e RODO;</w:t>
      </w:r>
    </w:p>
    <w:p w14:paraId="1DA026C9" w14:textId="77777777" w:rsidR="00BF0D39" w:rsidRPr="00F32D4F" w:rsidRDefault="00BF0D39" w:rsidP="000D229F">
      <w:pPr>
        <w:numPr>
          <w:ilvl w:val="0"/>
          <w:numId w:val="93"/>
        </w:numPr>
        <w:tabs>
          <w:tab w:val="left" w:pos="284"/>
        </w:tabs>
        <w:suppressAutoHyphens w:val="0"/>
        <w:spacing w:before="120" w:after="160" w:line="276" w:lineRule="auto"/>
        <w:ind w:left="567" w:hanging="283"/>
        <w:contextualSpacing/>
        <w:rPr>
          <w:rFonts w:ascii="Calibri" w:hAnsi="Calibri" w:cs="Calibri"/>
          <w:lang w:eastAsia="en-US"/>
        </w:rPr>
      </w:pPr>
      <w:r w:rsidRPr="00F32D4F">
        <w:rPr>
          <w:rFonts w:ascii="Calibri" w:hAnsi="Calibri" w:cs="Calibri"/>
          <w:lang w:eastAsia="en-US"/>
        </w:rPr>
        <w:t>na podstawie art. 18 RODO – prawo żądania od administratora ograniczenia przetwarzania danych;</w:t>
      </w:r>
    </w:p>
    <w:p w14:paraId="23FCBC72" w14:textId="77777777" w:rsidR="00BF0D39" w:rsidRPr="00F32D4F" w:rsidRDefault="00BF0D39" w:rsidP="000D229F">
      <w:pPr>
        <w:numPr>
          <w:ilvl w:val="0"/>
          <w:numId w:val="93"/>
        </w:numPr>
        <w:tabs>
          <w:tab w:val="left" w:pos="284"/>
        </w:tabs>
        <w:suppressAutoHyphens w:val="0"/>
        <w:spacing w:before="120" w:after="160" w:line="276" w:lineRule="auto"/>
        <w:ind w:left="567" w:hanging="283"/>
        <w:contextualSpacing/>
        <w:rPr>
          <w:rFonts w:ascii="Calibri" w:hAnsi="Calibri" w:cs="Calibri"/>
          <w:lang w:eastAsia="en-US"/>
        </w:rPr>
      </w:pPr>
      <w:r w:rsidRPr="00F32D4F">
        <w:rPr>
          <w:rFonts w:ascii="Calibri" w:hAnsi="Calibri"/>
          <w:lang w:eastAsia="en-US"/>
        </w:rPr>
        <w:t>na podstawie art. 20 RODO – prawo do przenoszenia danych osobowych przetwarzanych w sposób zautomatyzowany na podstawie art. 6 ust. 1 lit. b RODO;</w:t>
      </w:r>
    </w:p>
    <w:p w14:paraId="31D62992" w14:textId="77777777" w:rsidR="00BF0D39" w:rsidRPr="00F32D4F" w:rsidRDefault="00BF0D39" w:rsidP="000D229F">
      <w:pPr>
        <w:numPr>
          <w:ilvl w:val="0"/>
          <w:numId w:val="93"/>
        </w:numPr>
        <w:tabs>
          <w:tab w:val="left" w:pos="284"/>
        </w:tabs>
        <w:suppressAutoHyphens w:val="0"/>
        <w:spacing w:before="120" w:after="160" w:line="276" w:lineRule="auto"/>
        <w:ind w:left="567" w:hanging="283"/>
        <w:contextualSpacing/>
        <w:rPr>
          <w:rFonts w:ascii="Calibri" w:hAnsi="Calibri" w:cs="Calibri"/>
          <w:lang w:eastAsia="en-US"/>
        </w:rPr>
      </w:pPr>
      <w:r w:rsidRPr="00F32D4F">
        <w:rPr>
          <w:rFonts w:ascii="Calibri" w:hAnsi="Calibri" w:cs="Calibri"/>
          <w:lang w:eastAsia="en-US"/>
        </w:rPr>
        <w:t>na podstawie art. 21 RODO – prawo do wniesienia sprzeciwu wobec przetwarzania danych osobowych na podstawie art. 6 ust. 1 lit. f RODO.</w:t>
      </w:r>
    </w:p>
    <w:p w14:paraId="00059CCF" w14:textId="77777777" w:rsidR="00BF0D39" w:rsidRPr="00F32D4F" w:rsidRDefault="00BF0D39" w:rsidP="000D229F">
      <w:pPr>
        <w:numPr>
          <w:ilvl w:val="0"/>
          <w:numId w:val="94"/>
        </w:numPr>
        <w:suppressAutoHyphens w:val="0"/>
        <w:spacing w:before="120" w:after="160" w:line="276" w:lineRule="auto"/>
        <w:ind w:left="284" w:hanging="426"/>
        <w:contextualSpacing/>
        <w:rPr>
          <w:rFonts w:ascii="Calibri" w:hAnsi="Calibri" w:cs="Calibri"/>
          <w:lang w:eastAsia="en-US"/>
        </w:rPr>
      </w:pPr>
      <w:r w:rsidRPr="00F32D4F">
        <w:rPr>
          <w:rFonts w:ascii="Calibri" w:hAnsi="Calibri" w:cs="Calibri"/>
          <w:lang w:eastAsia="en-US"/>
        </w:rPr>
        <w:t>Osobom fizycznym, których dotyczą dane osobowe przetwarzane przez administratora, przysługuje prawo wniesienia skargi do organu nadzorczego, tj. Prezesa Urzędu Ochrony Danych Osobowych, ul. Stawki 2, 00 - 193 Warszawa, na niezgodne z prawem przetwarzanie danych osobowych przez administratora.</w:t>
      </w:r>
    </w:p>
    <w:p w14:paraId="725D71B6" w14:textId="77777777" w:rsidR="00BF0D39" w:rsidRPr="00F32D4F" w:rsidRDefault="00BF0D39" w:rsidP="000D229F">
      <w:pPr>
        <w:numPr>
          <w:ilvl w:val="0"/>
          <w:numId w:val="94"/>
        </w:numPr>
        <w:suppressAutoHyphens w:val="0"/>
        <w:spacing w:before="120" w:after="160" w:line="276" w:lineRule="auto"/>
        <w:ind w:left="284" w:hanging="426"/>
        <w:contextualSpacing/>
        <w:rPr>
          <w:rFonts w:ascii="Calibri" w:hAnsi="Calibri" w:cs="Calibri"/>
          <w:spacing w:val="-4"/>
          <w:lang w:eastAsia="en-US"/>
        </w:rPr>
      </w:pPr>
      <w:r w:rsidRPr="00F32D4F">
        <w:rPr>
          <w:rFonts w:ascii="Calibri" w:hAnsi="Calibri" w:cs="Calibri"/>
          <w:spacing w:val="-4"/>
          <w:lang w:eastAsia="en-US"/>
        </w:rPr>
        <w:t>Podanie danych osobowych jest dobrowolne, ale konieczne dla zawarcia i realizacji umowy.</w:t>
      </w:r>
    </w:p>
    <w:p w14:paraId="05E03C06" w14:textId="77777777" w:rsidR="00BF0D39" w:rsidRPr="00F32D4F" w:rsidRDefault="00BF0D39" w:rsidP="000D229F">
      <w:pPr>
        <w:numPr>
          <w:ilvl w:val="0"/>
          <w:numId w:val="94"/>
        </w:numPr>
        <w:suppressAutoHyphens w:val="0"/>
        <w:spacing w:before="120" w:after="160" w:line="276" w:lineRule="auto"/>
        <w:ind w:left="284" w:hanging="426"/>
        <w:contextualSpacing/>
        <w:rPr>
          <w:rFonts w:ascii="Calibri" w:hAnsi="Calibri" w:cs="Calibri"/>
          <w:lang w:eastAsia="en-US"/>
        </w:rPr>
      </w:pPr>
      <w:r w:rsidRPr="00F32D4F">
        <w:rPr>
          <w:rFonts w:ascii="Calibri" w:hAnsi="Calibri" w:cs="Calibri"/>
          <w:lang w:eastAsia="en-US"/>
        </w:rPr>
        <w:t>Administrator nie będzie podejmował decyzji opartych na zautomatyzowanym przetwarzaniu danych osobowych.</w:t>
      </w:r>
    </w:p>
    <w:p w14:paraId="066B589F" w14:textId="77777777" w:rsidR="00BF0D39" w:rsidRPr="00F32D4F" w:rsidRDefault="00BF0D39" w:rsidP="000D229F">
      <w:pPr>
        <w:numPr>
          <w:ilvl w:val="0"/>
          <w:numId w:val="94"/>
        </w:numPr>
        <w:suppressAutoHyphens w:val="0"/>
        <w:spacing w:before="120" w:after="160" w:line="276" w:lineRule="auto"/>
        <w:ind w:left="284" w:hanging="426"/>
        <w:contextualSpacing/>
        <w:rPr>
          <w:rFonts w:ascii="Calibri" w:hAnsi="Calibri" w:cs="Calibri"/>
          <w:lang w:eastAsia="en-US"/>
        </w:rPr>
      </w:pPr>
      <w:r w:rsidRPr="00F32D4F">
        <w:rPr>
          <w:rFonts w:ascii="Calibri" w:eastAsia="Calibri" w:hAnsi="Calibri"/>
          <w:lang w:eastAsia="en-US"/>
        </w:rPr>
        <w:t>Wykonawca zobowiązuje się do przekazania informacji określonych w ust. 1 – 13 osobom fizycznym, które uczestniczą w realizacji umowy</w:t>
      </w:r>
    </w:p>
    <w:p w14:paraId="5F338634" w14:textId="77777777" w:rsidR="00BF0D39" w:rsidRPr="00F32D4F" w:rsidRDefault="00BF0D39" w:rsidP="00E865A7">
      <w:pPr>
        <w:pStyle w:val="Nagwek3"/>
        <w:rPr>
          <w:rFonts w:eastAsia="Calibri"/>
          <w:lang w:eastAsia="pl-PL"/>
        </w:rPr>
      </w:pPr>
      <w:r w:rsidRPr="00F32D4F">
        <w:rPr>
          <w:rFonts w:eastAsia="Calibri"/>
          <w:lang w:eastAsia="pl-PL"/>
        </w:rPr>
        <w:t>Paragraf 14. Postanowienia końcowe</w:t>
      </w:r>
    </w:p>
    <w:p w14:paraId="56B06CCE" w14:textId="3C183942" w:rsidR="00BF0D39" w:rsidRPr="00F32D4F" w:rsidRDefault="00BF0D39" w:rsidP="00E865A7">
      <w:pPr>
        <w:numPr>
          <w:ilvl w:val="0"/>
          <w:numId w:val="122"/>
        </w:numPr>
        <w:suppressAutoHyphens w:val="0"/>
        <w:spacing w:before="120" w:after="120" w:line="300" w:lineRule="auto"/>
        <w:ind w:left="284"/>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Prawem właściwym dla zobowiązań wynikających z Umowy jest prawo polskie. W</w:t>
      </w:r>
      <w:r w:rsidR="00D60685" w:rsidRPr="00F32D4F">
        <w:rPr>
          <w:rFonts w:asciiTheme="minorHAnsi" w:eastAsia="Calibri" w:hAnsiTheme="minorHAnsi" w:cstheme="minorBidi"/>
          <w:lang w:eastAsia="pl-PL"/>
        </w:rPr>
        <w:t> </w:t>
      </w:r>
      <w:r w:rsidRPr="00F32D4F">
        <w:rPr>
          <w:rFonts w:asciiTheme="minorHAnsi" w:eastAsia="Calibri" w:hAnsiTheme="minorHAnsi" w:cstheme="minorBidi"/>
          <w:lang w:eastAsia="pl-PL"/>
        </w:rPr>
        <w:t xml:space="preserve">sprawach nieuregulowanych Umową mają zastosowanie przepisy Kodeksu Cywilnego, ustawy o prawie autorskim i prawach pokrewnych, ustawy Prawo zamówień publicznych, właściwe przepisy o ochronie danych osobowych oraz inne obowiązujące przepisy prawa mające związek z realizacją Umowy. </w:t>
      </w:r>
    </w:p>
    <w:p w14:paraId="494AF49A" w14:textId="77777777" w:rsidR="00BF0D39" w:rsidRPr="00F32D4F" w:rsidRDefault="00BF0D39" w:rsidP="00E865A7">
      <w:pPr>
        <w:numPr>
          <w:ilvl w:val="0"/>
          <w:numId w:val="122"/>
        </w:numPr>
        <w:suppressAutoHyphens w:val="0"/>
        <w:spacing w:before="120" w:after="120" w:line="300" w:lineRule="auto"/>
        <w:ind w:left="284"/>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Ilekroć Wykonawca podejmuje na podstawie Umowy czynności, które wymagają zgody Zamawiającego, to milczenie Zamawiającego traktowane będzie jako brak zgody, chyba, że Umowa wyraźnie stanowi inaczej.</w:t>
      </w:r>
    </w:p>
    <w:p w14:paraId="5B9682A6" w14:textId="77777777" w:rsidR="00BF0D39" w:rsidRPr="00F32D4F" w:rsidRDefault="00BF0D39" w:rsidP="00E865A7">
      <w:pPr>
        <w:numPr>
          <w:ilvl w:val="0"/>
          <w:numId w:val="122"/>
        </w:numPr>
        <w:suppressAutoHyphens w:val="0"/>
        <w:spacing w:before="120" w:after="120" w:line="300" w:lineRule="auto"/>
        <w:ind w:left="284"/>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 xml:space="preserve">Strony zgodnie ustanawiają bezwzględny zakaz przenoszenia wierzytelności i praw wynikających z niniejszej Umowy na rzecz osób trzecich bez pisemnej zgody drugiej Strony. </w:t>
      </w:r>
    </w:p>
    <w:p w14:paraId="381EF7D1" w14:textId="77777777" w:rsidR="00BF0D39" w:rsidRPr="00F32D4F" w:rsidRDefault="00BF0D39" w:rsidP="00E865A7">
      <w:pPr>
        <w:numPr>
          <w:ilvl w:val="0"/>
          <w:numId w:val="122"/>
        </w:numPr>
        <w:suppressAutoHyphens w:val="0"/>
        <w:spacing w:before="120" w:after="120" w:line="300" w:lineRule="auto"/>
        <w:ind w:left="284"/>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lastRenderedPageBreak/>
        <w:t xml:space="preserve">Strony ustalają, że ewentualne spory wynikłe na tle niniejszej Umowy, rozstrzygane będą polubownie, a w przypadkach braku możliwości zawarcia ugody – przez Sąd właściwy dla siedziby Zamawiającego. </w:t>
      </w:r>
    </w:p>
    <w:p w14:paraId="1715DAC7" w14:textId="49BA0983" w:rsidR="00BF0D39" w:rsidRPr="00F32D4F" w:rsidRDefault="00BF0D39" w:rsidP="00E865A7">
      <w:pPr>
        <w:numPr>
          <w:ilvl w:val="0"/>
          <w:numId w:val="122"/>
        </w:numPr>
        <w:suppressAutoHyphens w:val="0"/>
        <w:spacing w:before="120" w:after="120" w:line="300" w:lineRule="auto"/>
        <w:ind w:left="284"/>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 xml:space="preserve"> W przypadku rozbieżności pomiędzy postanowieniami zamieszczonymi bezpośrednio w</w:t>
      </w:r>
      <w:r w:rsidR="00D60685" w:rsidRPr="00F32D4F">
        <w:rPr>
          <w:rFonts w:asciiTheme="minorHAnsi" w:eastAsia="Calibri" w:hAnsiTheme="minorHAnsi" w:cstheme="minorBidi"/>
          <w:lang w:eastAsia="pl-PL"/>
        </w:rPr>
        <w:t> </w:t>
      </w:r>
      <w:r w:rsidRPr="00F32D4F">
        <w:rPr>
          <w:rFonts w:asciiTheme="minorHAnsi" w:eastAsia="Calibri" w:hAnsiTheme="minorHAnsi" w:cstheme="minorBidi"/>
          <w:lang w:eastAsia="pl-PL"/>
        </w:rPr>
        <w:t>Umowie, a postanowieniami załączników, pierwszeństwo mają postanowienia Umowy. Powyższe nie wyklucza łącznej interpretacji postanowień Umowy i załączników, jeśli w zakresie danego zagadnienia nie są ze sobą sprzeczne, lecz się wzajemnie uzupełniają.</w:t>
      </w:r>
    </w:p>
    <w:p w14:paraId="3C76D391" w14:textId="0AC51E40" w:rsidR="00BF0D39" w:rsidRPr="00F32D4F" w:rsidRDefault="00BF0D39" w:rsidP="00E865A7">
      <w:pPr>
        <w:numPr>
          <w:ilvl w:val="0"/>
          <w:numId w:val="122"/>
        </w:numPr>
        <w:suppressAutoHyphens w:val="0"/>
        <w:spacing w:before="120" w:after="120" w:line="300" w:lineRule="auto"/>
        <w:ind w:left="284"/>
        <w:contextualSpacing/>
        <w:rPr>
          <w:rFonts w:asciiTheme="minorHAnsi" w:eastAsia="Calibri" w:hAnsiTheme="minorHAnsi" w:cstheme="minorHAnsi"/>
          <w:lang w:eastAsia="pl-PL"/>
        </w:rPr>
      </w:pPr>
      <w:r w:rsidRPr="00F32D4F">
        <w:rPr>
          <w:rFonts w:asciiTheme="minorHAnsi" w:eastAsia="Calibri" w:hAnsiTheme="minorHAnsi" w:cstheme="minorBidi"/>
          <w:lang w:eastAsia="pl-PL"/>
        </w:rPr>
        <w:t>W przypadku, gdy Umowa zostanie podpisana w postaci elektronicznej, Umowa jest zawarta z dniem</w:t>
      </w:r>
      <w:r w:rsidRPr="00F32D4F">
        <w:rPr>
          <w:rFonts w:asciiTheme="minorHAnsi" w:eastAsia="Calibri" w:hAnsiTheme="minorHAnsi" w:cstheme="minorHAnsi"/>
          <w:lang w:eastAsia="pl-PL"/>
        </w:rPr>
        <w:t xml:space="preserve"> złożenia ostatniego z podpisów osób uprawnionych</w:t>
      </w:r>
      <w:r w:rsidR="00D60685" w:rsidRPr="00F32D4F">
        <w:rPr>
          <w:rFonts w:asciiTheme="minorHAnsi" w:eastAsia="Calibri" w:hAnsiTheme="minorHAnsi" w:cstheme="minorHAnsi"/>
          <w:lang w:eastAsia="pl-PL"/>
        </w:rPr>
        <w:t>.</w:t>
      </w:r>
    </w:p>
    <w:p w14:paraId="64406AD1" w14:textId="2D40F39B" w:rsidR="00C232BE" w:rsidRPr="00F32D4F" w:rsidRDefault="00C232BE" w:rsidP="00E865A7">
      <w:pPr>
        <w:numPr>
          <w:ilvl w:val="0"/>
          <w:numId w:val="122"/>
        </w:numPr>
        <w:suppressAutoHyphens w:val="0"/>
        <w:spacing w:before="120" w:after="120" w:line="300" w:lineRule="auto"/>
        <w:ind w:left="284"/>
        <w:contextualSpacing/>
        <w:rPr>
          <w:rFonts w:asciiTheme="minorHAnsi" w:eastAsia="Calibri" w:hAnsiTheme="minorHAnsi" w:cstheme="minorHAnsi"/>
          <w:lang w:eastAsia="pl-PL"/>
        </w:rPr>
      </w:pPr>
      <w:r w:rsidRPr="00F32D4F">
        <w:rPr>
          <w:rFonts w:asciiTheme="minorHAnsi" w:eastAsia="Calibri" w:hAnsiTheme="minorHAnsi" w:cstheme="minorBidi"/>
          <w:lang w:eastAsia="pl-PL"/>
        </w:rPr>
        <w:t>Integralną częścią Umowy są Załączniki:</w:t>
      </w:r>
    </w:p>
    <w:p w14:paraId="77B89B2E" w14:textId="1210EFFA" w:rsidR="00C232BE" w:rsidRPr="00F32D4F" w:rsidRDefault="00C232BE" w:rsidP="00C232BE">
      <w:pPr>
        <w:pStyle w:val="Akapitzlist"/>
        <w:numPr>
          <w:ilvl w:val="0"/>
          <w:numId w:val="200"/>
        </w:numPr>
        <w:suppressAutoHyphens w:val="0"/>
        <w:spacing w:before="120" w:after="120" w:line="300" w:lineRule="auto"/>
        <w:rPr>
          <w:rFonts w:asciiTheme="minorHAnsi" w:eastAsia="Calibri" w:hAnsiTheme="minorHAnsi" w:cstheme="minorBidi"/>
          <w:lang w:eastAsia="pl-PL"/>
        </w:rPr>
      </w:pPr>
      <w:r w:rsidRPr="00F32D4F">
        <w:rPr>
          <w:rFonts w:asciiTheme="minorHAnsi" w:eastAsia="Calibri" w:hAnsiTheme="minorHAnsi" w:cstheme="minorBidi"/>
          <w:lang w:eastAsia="pl-PL"/>
        </w:rPr>
        <w:t xml:space="preserve">Załączniki nr 1 - Opis przedmiotu zamówienia </w:t>
      </w:r>
    </w:p>
    <w:p w14:paraId="00261FC3" w14:textId="77777777" w:rsidR="00C232BE" w:rsidRPr="00F32D4F" w:rsidRDefault="00C232BE" w:rsidP="00C232BE">
      <w:pPr>
        <w:pStyle w:val="Akapitzlist"/>
        <w:numPr>
          <w:ilvl w:val="0"/>
          <w:numId w:val="200"/>
        </w:numPr>
        <w:suppressAutoHyphens w:val="0"/>
        <w:spacing w:before="120" w:after="120" w:line="300" w:lineRule="auto"/>
        <w:rPr>
          <w:rFonts w:asciiTheme="minorHAnsi" w:eastAsia="Calibri" w:hAnsiTheme="minorHAnsi" w:cstheme="minorBidi"/>
          <w:lang w:eastAsia="pl-PL"/>
        </w:rPr>
      </w:pPr>
      <w:r w:rsidRPr="00F32D4F">
        <w:rPr>
          <w:rFonts w:asciiTheme="minorHAnsi" w:eastAsia="Calibri" w:hAnsiTheme="minorHAnsi" w:cstheme="minorBidi"/>
          <w:lang w:eastAsia="pl-PL"/>
        </w:rPr>
        <w:t>Załączniki nr 2 - Wykaz osób skierowanych do realizacji przedmiotu zamówienia</w:t>
      </w:r>
      <w:r w:rsidRPr="00F32D4F" w:rsidDel="006254BB">
        <w:rPr>
          <w:rFonts w:asciiTheme="minorHAnsi" w:eastAsia="Calibri" w:hAnsiTheme="minorHAnsi" w:cstheme="minorBidi"/>
          <w:lang w:eastAsia="pl-PL"/>
        </w:rPr>
        <w:t xml:space="preserve"> </w:t>
      </w:r>
    </w:p>
    <w:p w14:paraId="519D2C9E" w14:textId="77777777" w:rsidR="00C232BE" w:rsidRPr="00F32D4F" w:rsidRDefault="00C232BE" w:rsidP="00C232BE">
      <w:pPr>
        <w:pStyle w:val="Akapitzlist"/>
        <w:numPr>
          <w:ilvl w:val="0"/>
          <w:numId w:val="200"/>
        </w:numPr>
        <w:suppressAutoHyphens w:val="0"/>
        <w:spacing w:before="120" w:after="120" w:line="300" w:lineRule="auto"/>
        <w:rPr>
          <w:rFonts w:asciiTheme="minorHAnsi" w:eastAsia="Calibri" w:hAnsiTheme="minorHAnsi" w:cstheme="minorBidi"/>
          <w:lang w:eastAsia="pl-PL"/>
        </w:rPr>
      </w:pPr>
      <w:r w:rsidRPr="00F32D4F">
        <w:rPr>
          <w:rFonts w:asciiTheme="minorHAnsi" w:eastAsia="Calibri" w:hAnsiTheme="minorHAnsi" w:cstheme="minorBidi"/>
          <w:lang w:eastAsia="pl-PL"/>
        </w:rPr>
        <w:t>Załącznik nr 3 - Kopia oferty</w:t>
      </w:r>
    </w:p>
    <w:p w14:paraId="15C58CC2" w14:textId="77777777" w:rsidR="00C232BE" w:rsidRPr="00F32D4F" w:rsidRDefault="00C232BE" w:rsidP="00C232BE">
      <w:pPr>
        <w:pStyle w:val="Akapitzlist"/>
        <w:numPr>
          <w:ilvl w:val="0"/>
          <w:numId w:val="200"/>
        </w:numPr>
        <w:suppressAutoHyphens w:val="0"/>
        <w:spacing w:before="120" w:after="120" w:line="300" w:lineRule="auto"/>
        <w:rPr>
          <w:rFonts w:asciiTheme="minorHAnsi" w:eastAsia="Calibri" w:hAnsiTheme="minorHAnsi" w:cstheme="minorBidi"/>
          <w:lang w:eastAsia="pl-PL"/>
        </w:rPr>
      </w:pPr>
      <w:r w:rsidRPr="00F32D4F">
        <w:rPr>
          <w:rFonts w:asciiTheme="minorHAnsi" w:eastAsia="Calibri" w:hAnsiTheme="minorHAnsi" w:cstheme="minorBidi"/>
          <w:lang w:eastAsia="pl-PL"/>
        </w:rPr>
        <w:t>Załącznik nr 4 - Wzór protokołu odbioru przedmiotu umowy</w:t>
      </w:r>
    </w:p>
    <w:p w14:paraId="56B5AACB" w14:textId="77777777" w:rsidR="00C232BE" w:rsidRPr="00F32D4F" w:rsidRDefault="00C232BE" w:rsidP="00C232BE">
      <w:pPr>
        <w:pStyle w:val="Akapitzlist"/>
        <w:numPr>
          <w:ilvl w:val="0"/>
          <w:numId w:val="200"/>
        </w:numPr>
        <w:suppressAutoHyphens w:val="0"/>
        <w:spacing w:before="120" w:after="120" w:line="300" w:lineRule="auto"/>
        <w:rPr>
          <w:rFonts w:asciiTheme="minorHAnsi" w:eastAsia="Calibri" w:hAnsiTheme="minorHAnsi" w:cstheme="minorBidi"/>
          <w:lang w:eastAsia="pl-PL"/>
        </w:rPr>
      </w:pPr>
      <w:r w:rsidRPr="00F32D4F">
        <w:rPr>
          <w:rFonts w:asciiTheme="minorHAnsi" w:eastAsia="Calibri" w:hAnsiTheme="minorHAnsi" w:cstheme="minorBidi"/>
          <w:lang w:eastAsia="pl-PL"/>
        </w:rPr>
        <w:t xml:space="preserve">Załącznik nr 5 - Wzór umowy powierzenia przetwarzania danych osobowych </w:t>
      </w:r>
    </w:p>
    <w:p w14:paraId="08B81A62" w14:textId="77777777" w:rsidR="00C232BE" w:rsidRPr="00F32D4F" w:rsidRDefault="00C232BE" w:rsidP="00C232BE">
      <w:pPr>
        <w:suppressAutoHyphens w:val="0"/>
        <w:spacing w:before="120" w:after="120" w:line="300" w:lineRule="auto"/>
        <w:ind w:left="284"/>
        <w:contextualSpacing/>
        <w:rPr>
          <w:rFonts w:asciiTheme="minorHAnsi" w:eastAsia="Calibri" w:hAnsiTheme="minorHAnsi" w:cstheme="minorHAnsi"/>
          <w:lang w:eastAsia="pl-PL"/>
        </w:rPr>
      </w:pPr>
    </w:p>
    <w:p w14:paraId="359F4242" w14:textId="77777777" w:rsidR="00BF0D39" w:rsidRPr="00F32D4F" w:rsidRDefault="00BF0D39" w:rsidP="00BF0D39">
      <w:pPr>
        <w:tabs>
          <w:tab w:val="left" w:pos="4962"/>
        </w:tabs>
        <w:suppressAutoHyphens w:val="0"/>
        <w:spacing w:before="480" w:after="120" w:line="300" w:lineRule="auto"/>
        <w:rPr>
          <w:rFonts w:asciiTheme="minorHAnsi" w:eastAsia="Calibri" w:hAnsiTheme="minorHAnsi" w:cstheme="minorBidi"/>
          <w:lang w:eastAsia="pl-PL"/>
        </w:rPr>
      </w:pPr>
      <w:r w:rsidRPr="00F32D4F">
        <w:rPr>
          <w:rFonts w:asciiTheme="minorHAnsi" w:eastAsia="Calibri" w:hAnsiTheme="minorHAnsi" w:cstheme="minorBidi"/>
          <w:lang w:eastAsia="pl-PL"/>
        </w:rPr>
        <w:t xml:space="preserve"> ……………………………………………………</w:t>
      </w:r>
      <w:r w:rsidRPr="00F32D4F">
        <w:rPr>
          <w:rFonts w:asciiTheme="minorHAnsi" w:eastAsia="Calibri" w:hAnsiTheme="minorHAnsi" w:cstheme="minorBidi"/>
          <w:lang w:eastAsia="pl-PL"/>
        </w:rPr>
        <w:tab/>
        <w:t>……………………………………………………..</w:t>
      </w:r>
    </w:p>
    <w:p w14:paraId="39BDBCFD" w14:textId="77777777" w:rsidR="00BF0D39" w:rsidRPr="00F32D4F" w:rsidRDefault="00BF0D39" w:rsidP="00BF0D39">
      <w:pPr>
        <w:tabs>
          <w:tab w:val="left" w:pos="5670"/>
        </w:tabs>
        <w:suppressAutoHyphens w:val="0"/>
        <w:spacing w:before="120" w:after="120" w:line="300" w:lineRule="auto"/>
        <w:ind w:left="709"/>
        <w:rPr>
          <w:rFonts w:asciiTheme="minorHAnsi" w:eastAsia="Calibri" w:hAnsiTheme="minorHAnsi" w:cstheme="minorBidi"/>
          <w:lang w:eastAsia="pl-PL"/>
        </w:rPr>
      </w:pPr>
      <w:r w:rsidRPr="00F32D4F">
        <w:rPr>
          <w:rFonts w:asciiTheme="minorHAnsi" w:eastAsia="Calibri" w:hAnsiTheme="minorHAnsi" w:cstheme="minorBidi"/>
          <w:lang w:eastAsia="pl-PL"/>
        </w:rPr>
        <w:t>podpis  Wykonawcy</w:t>
      </w:r>
      <w:r w:rsidRPr="00F32D4F">
        <w:rPr>
          <w:rFonts w:asciiTheme="minorHAnsi" w:eastAsia="Calibri" w:hAnsiTheme="minorHAnsi" w:cstheme="minorBidi"/>
          <w:lang w:eastAsia="pl-PL"/>
        </w:rPr>
        <w:tab/>
        <w:t xml:space="preserve">podpis  Zamawiającego </w:t>
      </w:r>
    </w:p>
    <w:p w14:paraId="3EF35C3F" w14:textId="77777777" w:rsidR="00BF0D39" w:rsidRPr="00F32D4F" w:rsidRDefault="00BF0D39" w:rsidP="00BF0D39">
      <w:pPr>
        <w:suppressAutoHyphens w:val="0"/>
        <w:spacing w:before="120" w:after="120" w:line="300" w:lineRule="auto"/>
        <w:rPr>
          <w:rFonts w:asciiTheme="minorHAnsi" w:eastAsia="Calibri" w:hAnsiTheme="minorHAnsi" w:cstheme="minorBidi"/>
          <w:lang w:eastAsia="pl-PL"/>
        </w:rPr>
      </w:pPr>
      <w:r w:rsidRPr="00F32D4F">
        <w:rPr>
          <w:rFonts w:asciiTheme="minorHAnsi" w:eastAsia="Calibri" w:hAnsiTheme="minorHAnsi" w:cstheme="minorBidi"/>
          <w:lang w:eastAsia="pl-PL"/>
        </w:rPr>
        <w:br w:type="page"/>
      </w:r>
    </w:p>
    <w:p w14:paraId="5FFA0842" w14:textId="4A2D39AD" w:rsidR="001C1278" w:rsidRPr="00F32D4F" w:rsidRDefault="001C1278" w:rsidP="00A0030F">
      <w:pPr>
        <w:pStyle w:val="Nagwek2"/>
        <w:rPr>
          <w:rFonts w:eastAsia="Calibri"/>
          <w:lang w:eastAsia="pl-PL"/>
        </w:rPr>
      </w:pPr>
      <w:r w:rsidRPr="00F32D4F">
        <w:rPr>
          <w:rFonts w:eastAsia="Calibri"/>
          <w:lang w:eastAsia="pl-PL"/>
        </w:rPr>
        <w:lastRenderedPageBreak/>
        <w:t>Załączniki nr 4 do Umowy nr ……………………</w:t>
      </w:r>
    </w:p>
    <w:p w14:paraId="161BA96A" w14:textId="45727A6B" w:rsidR="001C1278" w:rsidRPr="00F32D4F" w:rsidRDefault="001C1278" w:rsidP="00A0030F">
      <w:pPr>
        <w:pStyle w:val="Nagwek2"/>
        <w:rPr>
          <w:rFonts w:eastAsia="Calibri"/>
          <w:lang w:eastAsia="pl-PL"/>
        </w:rPr>
      </w:pPr>
      <w:r w:rsidRPr="00F32D4F">
        <w:rPr>
          <w:rFonts w:eastAsia="Calibri"/>
          <w:lang w:eastAsia="pl-PL"/>
        </w:rPr>
        <w:t>PROTOKÓŁ ODBIORU PRZEDMIOTU UMOWY</w:t>
      </w:r>
    </w:p>
    <w:p w14:paraId="54CB59D6" w14:textId="77777777" w:rsidR="001C1278" w:rsidRPr="00F32D4F" w:rsidRDefault="001C1278" w:rsidP="001C1278">
      <w:pPr>
        <w:suppressAutoHyphens w:val="0"/>
        <w:spacing w:before="120" w:after="120" w:line="300" w:lineRule="auto"/>
        <w:rPr>
          <w:rFonts w:asciiTheme="minorHAnsi" w:eastAsia="Calibri" w:hAnsiTheme="minorHAnsi" w:cstheme="minorBidi"/>
          <w:lang w:eastAsia="pl-PL"/>
        </w:rPr>
      </w:pPr>
      <w:bookmarkStart w:id="86" w:name="_Hlk144473749"/>
      <w:r w:rsidRPr="00F32D4F">
        <w:rPr>
          <w:rFonts w:asciiTheme="minorHAnsi" w:eastAsia="Calibri" w:hAnsiTheme="minorHAnsi" w:cstheme="minorBidi"/>
          <w:lang w:eastAsia="pl-PL"/>
        </w:rPr>
        <w:t>/wzór/</w:t>
      </w:r>
    </w:p>
    <w:p w14:paraId="18424A79" w14:textId="77777777" w:rsidR="001C1278" w:rsidRPr="00F32D4F" w:rsidRDefault="001C1278" w:rsidP="001C1278">
      <w:pPr>
        <w:suppressAutoHyphens w:val="0"/>
        <w:spacing w:before="120" w:after="120" w:line="300" w:lineRule="auto"/>
        <w:rPr>
          <w:rFonts w:asciiTheme="minorHAnsi" w:eastAsia="Calibri" w:hAnsiTheme="minorHAnsi" w:cstheme="minorBidi"/>
          <w:lang w:eastAsia="pl-PL"/>
        </w:rPr>
      </w:pPr>
      <w:r w:rsidRPr="00F32D4F">
        <w:rPr>
          <w:rFonts w:asciiTheme="minorHAnsi" w:eastAsia="Calibri" w:hAnsiTheme="minorHAnsi" w:cstheme="minorBidi"/>
          <w:lang w:eastAsia="pl-PL"/>
        </w:rPr>
        <w:t>Warszawa, dnia ………….. ………….. r.</w:t>
      </w:r>
    </w:p>
    <w:p w14:paraId="422FD4BB" w14:textId="77777777" w:rsidR="001C1278" w:rsidRPr="00F32D4F" w:rsidRDefault="001C1278" w:rsidP="001C1278">
      <w:pPr>
        <w:tabs>
          <w:tab w:val="left" w:pos="2268"/>
        </w:tabs>
        <w:suppressAutoHyphens w:val="0"/>
        <w:spacing w:before="120" w:after="120" w:line="300" w:lineRule="auto"/>
        <w:rPr>
          <w:rFonts w:asciiTheme="minorHAnsi" w:eastAsia="Calibri" w:hAnsiTheme="minorHAnsi" w:cstheme="minorBidi"/>
          <w:lang w:eastAsia="pl-PL"/>
        </w:rPr>
      </w:pPr>
      <w:r w:rsidRPr="00F32D4F">
        <w:rPr>
          <w:rFonts w:asciiTheme="minorHAnsi" w:eastAsia="Calibri" w:hAnsiTheme="minorHAnsi" w:cstheme="minorBidi"/>
          <w:b/>
          <w:lang w:eastAsia="pl-PL"/>
        </w:rPr>
        <w:t>Zamawiający:</w:t>
      </w:r>
      <w:r w:rsidRPr="00F32D4F">
        <w:rPr>
          <w:rFonts w:asciiTheme="minorHAnsi" w:eastAsia="Calibri" w:hAnsiTheme="minorHAnsi" w:cstheme="minorBidi"/>
          <w:b/>
          <w:lang w:eastAsia="pl-PL"/>
        </w:rPr>
        <w:tab/>
      </w:r>
      <w:r w:rsidRPr="00F32D4F">
        <w:rPr>
          <w:rFonts w:asciiTheme="minorHAnsi" w:eastAsia="Calibri" w:hAnsiTheme="minorHAnsi" w:cstheme="minorBidi"/>
          <w:lang w:eastAsia="pl-PL"/>
        </w:rPr>
        <w:t>Państwowy Fundusz Rehabilitacji Osób Niepełnosprawnych</w:t>
      </w:r>
    </w:p>
    <w:p w14:paraId="4000DC6E" w14:textId="77777777" w:rsidR="001C1278" w:rsidRPr="00F32D4F" w:rsidRDefault="001C1278" w:rsidP="001C1278">
      <w:pPr>
        <w:tabs>
          <w:tab w:val="left" w:pos="2268"/>
        </w:tabs>
        <w:suppressAutoHyphens w:val="0"/>
        <w:spacing w:before="120" w:after="120" w:line="300" w:lineRule="auto"/>
        <w:rPr>
          <w:rFonts w:asciiTheme="minorHAnsi" w:eastAsia="Calibri" w:hAnsiTheme="minorHAnsi" w:cstheme="minorBidi"/>
          <w:lang w:eastAsia="pl-PL"/>
        </w:rPr>
      </w:pPr>
      <w:r w:rsidRPr="00F32D4F">
        <w:rPr>
          <w:rFonts w:asciiTheme="minorHAnsi" w:eastAsia="Calibri" w:hAnsiTheme="minorHAnsi" w:cstheme="minorBidi"/>
          <w:lang w:eastAsia="pl-PL"/>
        </w:rPr>
        <w:tab/>
        <w:t>00-828 Warszawa, Al. Jana Pawła II 13</w:t>
      </w:r>
    </w:p>
    <w:p w14:paraId="7C154146" w14:textId="77777777" w:rsidR="001C1278" w:rsidRPr="00F32D4F" w:rsidRDefault="001C1278" w:rsidP="001C1278">
      <w:pPr>
        <w:tabs>
          <w:tab w:val="left" w:pos="2268"/>
        </w:tabs>
        <w:suppressAutoHyphens w:val="0"/>
        <w:spacing w:before="120" w:after="120" w:line="300" w:lineRule="auto"/>
        <w:rPr>
          <w:rFonts w:asciiTheme="minorHAnsi" w:eastAsia="Calibri" w:hAnsiTheme="minorHAnsi" w:cstheme="minorBidi"/>
          <w:lang w:eastAsia="pl-PL"/>
        </w:rPr>
      </w:pPr>
      <w:r w:rsidRPr="00F32D4F">
        <w:rPr>
          <w:rFonts w:asciiTheme="minorHAnsi" w:eastAsia="Calibri" w:hAnsiTheme="minorHAnsi" w:cstheme="minorBidi"/>
          <w:b/>
          <w:lang w:eastAsia="pl-PL"/>
        </w:rPr>
        <w:t>Wykonawca:</w:t>
      </w:r>
      <w:r w:rsidRPr="00F32D4F">
        <w:rPr>
          <w:rFonts w:asciiTheme="minorHAnsi" w:eastAsia="Calibri" w:hAnsiTheme="minorHAnsi" w:cstheme="minorBidi"/>
          <w:lang w:eastAsia="pl-PL"/>
        </w:rPr>
        <w:tab/>
        <w:t>…………………………………………………………………</w:t>
      </w:r>
    </w:p>
    <w:p w14:paraId="5676080C" w14:textId="77777777" w:rsidR="001C1278" w:rsidRPr="00F32D4F" w:rsidRDefault="001C1278" w:rsidP="001C1278">
      <w:pPr>
        <w:tabs>
          <w:tab w:val="left" w:pos="2268"/>
        </w:tabs>
        <w:suppressAutoHyphens w:val="0"/>
        <w:spacing w:before="120" w:after="120" w:line="300" w:lineRule="auto"/>
        <w:rPr>
          <w:rFonts w:asciiTheme="minorHAnsi" w:eastAsia="Calibri" w:hAnsiTheme="minorHAnsi" w:cstheme="minorBidi"/>
          <w:lang w:eastAsia="pl-PL"/>
        </w:rPr>
      </w:pPr>
      <w:r w:rsidRPr="00F32D4F">
        <w:rPr>
          <w:rFonts w:asciiTheme="minorHAnsi" w:eastAsia="Calibri" w:hAnsiTheme="minorHAnsi" w:cstheme="minorBidi"/>
          <w:lang w:eastAsia="pl-PL"/>
        </w:rPr>
        <w:tab/>
        <w:t>………………………………………………………………….</w:t>
      </w:r>
    </w:p>
    <w:p w14:paraId="091FAAAD" w14:textId="77777777" w:rsidR="001C1278" w:rsidRPr="00F32D4F" w:rsidRDefault="001C1278" w:rsidP="001C1278">
      <w:pPr>
        <w:tabs>
          <w:tab w:val="left" w:pos="2268"/>
        </w:tabs>
        <w:suppressAutoHyphens w:val="0"/>
        <w:spacing w:before="120" w:after="120" w:line="300" w:lineRule="auto"/>
        <w:rPr>
          <w:rFonts w:asciiTheme="minorHAnsi" w:eastAsia="Calibri" w:hAnsiTheme="minorHAnsi" w:cstheme="minorBidi"/>
          <w:lang w:eastAsia="pl-PL"/>
        </w:rPr>
      </w:pPr>
      <w:r w:rsidRPr="00F32D4F">
        <w:rPr>
          <w:rFonts w:asciiTheme="minorHAnsi" w:eastAsia="Calibri" w:hAnsiTheme="minorHAnsi" w:cstheme="minorBidi"/>
          <w:b/>
          <w:lang w:eastAsia="pl-PL"/>
        </w:rPr>
        <w:t>Przedmiot umowy</w:t>
      </w:r>
      <w:r w:rsidRPr="00F32D4F">
        <w:rPr>
          <w:rFonts w:asciiTheme="minorHAnsi" w:eastAsia="Calibri" w:hAnsiTheme="minorHAnsi" w:cstheme="minorBidi"/>
          <w:b/>
          <w:lang w:eastAsia="pl-PL"/>
        </w:rPr>
        <w:tab/>
      </w:r>
      <w:r w:rsidRPr="00F32D4F">
        <w:rPr>
          <w:rFonts w:asciiTheme="minorHAnsi" w:eastAsia="Calibri" w:hAnsiTheme="minorHAnsi" w:cstheme="minorBidi"/>
          <w:lang w:eastAsia="pl-PL"/>
        </w:rPr>
        <w:t>………………………………………………………………….</w:t>
      </w:r>
      <w:r w:rsidRPr="00F32D4F">
        <w:rPr>
          <w:rFonts w:asciiTheme="minorHAnsi" w:eastAsia="Calibri" w:hAnsiTheme="minorHAnsi" w:cstheme="minorBidi"/>
          <w:lang w:eastAsia="pl-PL"/>
        </w:rPr>
        <w:tab/>
      </w:r>
      <w:r w:rsidRPr="00F32D4F">
        <w:rPr>
          <w:rFonts w:asciiTheme="minorHAnsi" w:eastAsia="Calibri" w:hAnsiTheme="minorHAnsi" w:cstheme="minorBidi"/>
          <w:lang w:eastAsia="pl-PL"/>
        </w:rPr>
        <w:tab/>
      </w:r>
    </w:p>
    <w:p w14:paraId="1EE35B0F" w14:textId="77777777" w:rsidR="001C1278" w:rsidRPr="00F32D4F" w:rsidRDefault="001C1278" w:rsidP="001C1278">
      <w:pPr>
        <w:suppressAutoHyphens w:val="0"/>
        <w:spacing w:before="120" w:after="120" w:line="300" w:lineRule="auto"/>
        <w:rPr>
          <w:rFonts w:asciiTheme="minorHAnsi" w:eastAsia="Calibri" w:hAnsiTheme="minorHAnsi" w:cstheme="minorBidi"/>
          <w:b/>
          <w:lang w:eastAsia="pl-PL"/>
        </w:rPr>
      </w:pPr>
      <w:r w:rsidRPr="00F32D4F">
        <w:rPr>
          <w:rFonts w:asciiTheme="minorHAnsi" w:eastAsia="Calibri" w:hAnsiTheme="minorHAnsi" w:cstheme="minorBidi"/>
          <w:lang w:eastAsia="pl-PL"/>
        </w:rPr>
        <w:t>Wykonano wg umowy</w:t>
      </w:r>
      <w:r w:rsidRPr="00F32D4F">
        <w:rPr>
          <w:rFonts w:asciiTheme="minorHAnsi" w:eastAsia="Calibri" w:hAnsiTheme="minorHAnsi" w:cstheme="minorBidi"/>
          <w:lang w:eastAsia="pl-PL"/>
        </w:rPr>
        <w:tab/>
        <w:t xml:space="preserve">nr ………….. zawartej w dniu …………… r. </w:t>
      </w:r>
    </w:p>
    <w:p w14:paraId="1329085F" w14:textId="77777777" w:rsidR="001C1278" w:rsidRPr="00F32D4F" w:rsidRDefault="001C1278" w:rsidP="001C1278">
      <w:pPr>
        <w:suppressAutoHyphens w:val="0"/>
        <w:spacing w:before="120" w:after="120" w:line="300" w:lineRule="auto"/>
        <w:rPr>
          <w:rFonts w:asciiTheme="minorHAnsi" w:eastAsia="Calibri" w:hAnsiTheme="minorHAnsi" w:cstheme="minorBidi"/>
          <w:lang w:eastAsia="pl-PL"/>
        </w:rPr>
      </w:pPr>
      <w:r w:rsidRPr="00F32D4F">
        <w:rPr>
          <w:rFonts w:asciiTheme="minorHAnsi" w:eastAsia="Calibri" w:hAnsiTheme="minorHAnsi" w:cstheme="minorBidi"/>
          <w:lang w:eastAsia="pl-PL"/>
        </w:rPr>
        <w:t xml:space="preserve">Wykonano terminowo/nieterminowo* </w:t>
      </w:r>
    </w:p>
    <w:p w14:paraId="2832E7A6" w14:textId="77777777" w:rsidR="001C1278" w:rsidRPr="00F32D4F" w:rsidRDefault="001C1278" w:rsidP="001C1278">
      <w:pPr>
        <w:suppressAutoHyphens w:val="0"/>
        <w:spacing w:before="120" w:after="120" w:line="300" w:lineRule="auto"/>
        <w:rPr>
          <w:rFonts w:asciiTheme="minorHAnsi" w:eastAsia="Calibri" w:hAnsiTheme="minorHAnsi" w:cstheme="minorBidi"/>
          <w:lang w:eastAsia="pl-PL"/>
        </w:rPr>
      </w:pPr>
      <w:r w:rsidRPr="00F32D4F">
        <w:rPr>
          <w:rFonts w:asciiTheme="minorHAnsi" w:eastAsia="Calibri" w:hAnsiTheme="minorHAnsi" w:cstheme="minorBidi"/>
          <w:lang w:eastAsia="pl-PL"/>
        </w:rPr>
        <w:t xml:space="preserve">W dniu ………….. r. stwierdzono fakt wykonania przedmiotu Umowy nr       zawartej w dniu ……………… w zakresie wskazanym w Umowie bez zastrzeżeń / z niżej wymienionymi zastrzeżeniami i:………………….**. </w:t>
      </w:r>
    </w:p>
    <w:p w14:paraId="43ED9B8E" w14:textId="77777777" w:rsidR="001C1278" w:rsidRPr="00F32D4F" w:rsidRDefault="001C1278" w:rsidP="001C1278">
      <w:pPr>
        <w:suppressAutoHyphens w:val="0"/>
        <w:spacing w:before="120" w:after="120" w:line="300" w:lineRule="auto"/>
        <w:rPr>
          <w:rFonts w:asciiTheme="minorHAnsi" w:eastAsia="Calibri" w:hAnsiTheme="minorHAnsi" w:cstheme="minorBidi"/>
          <w:lang w:eastAsia="pl-PL"/>
        </w:rPr>
      </w:pPr>
      <w:r w:rsidRPr="00F32D4F">
        <w:rPr>
          <w:rFonts w:asciiTheme="minorHAnsi" w:eastAsia="Calibri" w:hAnsiTheme="minorHAnsi" w:cstheme="minorBidi"/>
          <w:lang w:eastAsia="pl-PL"/>
        </w:rPr>
        <w:t>Zastrzeżenia: ............................................................................................................................... .....................................................................................................................................................</w:t>
      </w:r>
    </w:p>
    <w:p w14:paraId="0D755EAC" w14:textId="77777777" w:rsidR="001C1278" w:rsidRPr="00F32D4F" w:rsidRDefault="001C1278" w:rsidP="001C1278">
      <w:pPr>
        <w:suppressAutoHyphens w:val="0"/>
        <w:spacing w:before="120" w:after="120" w:line="300" w:lineRule="auto"/>
        <w:rPr>
          <w:rFonts w:asciiTheme="minorHAnsi" w:eastAsia="Calibri" w:hAnsiTheme="minorHAnsi" w:cstheme="minorBidi"/>
          <w:lang w:eastAsia="pl-PL"/>
        </w:rPr>
      </w:pPr>
      <w:r w:rsidRPr="00F32D4F">
        <w:rPr>
          <w:rFonts w:asciiTheme="minorHAnsi" w:eastAsia="Calibri" w:hAnsiTheme="minorHAnsi" w:cstheme="minorBidi"/>
          <w:lang w:eastAsia="pl-PL"/>
        </w:rPr>
        <w:t xml:space="preserve">Mając na względzie powyższe Zamawiający wnioskuje o przyjęcie/ nie przyjęcie** przedłożonego przedmiotu umowy, a tym samym stwierdza, że są/ nie ma** podstawy do wypłaty wynagrodzenia wskazanego w paragrafie </w:t>
      </w:r>
      <w:r w:rsidRPr="00F32D4F">
        <w:rPr>
          <w:rFonts w:asciiTheme="minorHAnsi" w:eastAsia="Calibri" w:hAnsiTheme="minorHAnsi" w:cstheme="minorBidi"/>
          <w:lang w:eastAsia="en-US"/>
        </w:rPr>
        <w:t>4 ust. 1 Umowy w wysokości:……………………………(słownie: …………………….</w:t>
      </w:r>
      <w:r w:rsidRPr="00F32D4F">
        <w:rPr>
          <w:rFonts w:asciiTheme="minorHAnsi" w:eastAsia="Calibri" w:hAnsiTheme="minorHAnsi" w:cstheme="minorBidi"/>
          <w:lang w:eastAsia="pl-PL"/>
        </w:rPr>
        <w:t>.  …./100).</w:t>
      </w:r>
    </w:p>
    <w:p w14:paraId="6ABD95EB" w14:textId="77777777" w:rsidR="001C1278" w:rsidRPr="00F32D4F" w:rsidRDefault="001C1278" w:rsidP="001C1278">
      <w:pPr>
        <w:suppressAutoHyphens w:val="0"/>
        <w:spacing w:before="120" w:after="120" w:line="300" w:lineRule="auto"/>
        <w:rPr>
          <w:rFonts w:asciiTheme="minorHAnsi" w:eastAsia="Calibri" w:hAnsiTheme="minorHAnsi" w:cstheme="minorBidi"/>
          <w:lang w:eastAsia="pl-PL"/>
        </w:rPr>
      </w:pPr>
      <w:r w:rsidRPr="00F32D4F">
        <w:rPr>
          <w:rFonts w:asciiTheme="minorHAnsi" w:eastAsia="Calibri" w:hAnsiTheme="minorHAnsi" w:cstheme="minorBidi"/>
          <w:lang w:eastAsia="pl-PL"/>
        </w:rPr>
        <w:t>Protokół sporządzono w dwóch jednobrzmiących egzemplarzach, po jednym dla każdej ze stron Umowy.</w:t>
      </w:r>
    </w:p>
    <w:p w14:paraId="062D435F" w14:textId="77777777" w:rsidR="001C1278" w:rsidRPr="00F32D4F" w:rsidRDefault="001C1278" w:rsidP="001C1278">
      <w:pPr>
        <w:suppressAutoHyphens w:val="0"/>
        <w:spacing w:before="120" w:after="120" w:line="300" w:lineRule="auto"/>
        <w:rPr>
          <w:rFonts w:asciiTheme="minorHAnsi" w:eastAsia="Calibri" w:hAnsiTheme="minorHAnsi" w:cstheme="minorBidi"/>
          <w:lang w:eastAsia="pl-PL"/>
        </w:rPr>
      </w:pPr>
    </w:p>
    <w:p w14:paraId="117E55AD" w14:textId="77777777" w:rsidR="001C1278" w:rsidRPr="00F32D4F" w:rsidRDefault="001C1278" w:rsidP="001C1278">
      <w:pPr>
        <w:suppressAutoHyphens w:val="0"/>
        <w:spacing w:before="120" w:after="120" w:line="300" w:lineRule="auto"/>
        <w:rPr>
          <w:rFonts w:asciiTheme="minorHAnsi" w:eastAsia="Calibri" w:hAnsiTheme="minorHAnsi" w:cstheme="minorBidi"/>
          <w:lang w:eastAsia="pl-PL"/>
        </w:rPr>
      </w:pPr>
    </w:p>
    <w:p w14:paraId="36A9903C" w14:textId="77777777" w:rsidR="001C1278" w:rsidRPr="00F32D4F" w:rsidRDefault="001C1278" w:rsidP="001C1278">
      <w:pPr>
        <w:tabs>
          <w:tab w:val="left" w:pos="5529"/>
        </w:tabs>
        <w:suppressAutoHyphens w:val="0"/>
        <w:spacing w:before="120" w:after="120" w:line="300" w:lineRule="auto"/>
        <w:rPr>
          <w:rFonts w:asciiTheme="minorHAnsi" w:eastAsia="Calibri" w:hAnsiTheme="minorHAnsi" w:cstheme="minorBidi"/>
          <w:lang w:eastAsia="pl-PL"/>
        </w:rPr>
      </w:pPr>
      <w:r w:rsidRPr="00F32D4F">
        <w:rPr>
          <w:rFonts w:asciiTheme="minorHAnsi" w:eastAsia="Calibri" w:hAnsiTheme="minorHAnsi" w:cstheme="minorBidi"/>
          <w:lang w:eastAsia="pl-PL"/>
        </w:rPr>
        <w:t>…………………………………………..</w:t>
      </w:r>
      <w:r w:rsidRPr="00F32D4F">
        <w:rPr>
          <w:rFonts w:asciiTheme="minorHAnsi" w:eastAsia="Calibri" w:hAnsiTheme="minorHAnsi" w:cstheme="minorBidi"/>
          <w:lang w:eastAsia="pl-PL"/>
        </w:rPr>
        <w:tab/>
        <w:t>……………………………………..</w:t>
      </w:r>
    </w:p>
    <w:p w14:paraId="220F2517" w14:textId="77777777" w:rsidR="001C1278" w:rsidRPr="00F32D4F" w:rsidRDefault="001C1278" w:rsidP="001C1278">
      <w:pPr>
        <w:tabs>
          <w:tab w:val="left" w:pos="6096"/>
        </w:tabs>
        <w:suppressAutoHyphens w:val="0"/>
        <w:spacing w:before="120" w:after="120" w:line="300" w:lineRule="auto"/>
        <w:ind w:left="709"/>
        <w:rPr>
          <w:rFonts w:asciiTheme="minorHAnsi" w:eastAsia="Calibri" w:hAnsiTheme="minorHAnsi" w:cstheme="minorBidi"/>
          <w:lang w:eastAsia="pl-PL"/>
        </w:rPr>
      </w:pPr>
      <w:r w:rsidRPr="00F32D4F">
        <w:rPr>
          <w:rFonts w:asciiTheme="minorHAnsi" w:eastAsia="Calibri" w:hAnsiTheme="minorHAnsi" w:cstheme="minorBidi"/>
          <w:lang w:eastAsia="pl-PL"/>
        </w:rPr>
        <w:t>ZAMAWIAJĄCY</w:t>
      </w:r>
      <w:r w:rsidRPr="00F32D4F">
        <w:rPr>
          <w:rFonts w:asciiTheme="minorHAnsi" w:eastAsia="Calibri" w:hAnsiTheme="minorHAnsi" w:cstheme="minorBidi"/>
          <w:lang w:eastAsia="pl-PL"/>
        </w:rPr>
        <w:tab/>
        <w:t>WYKONAWCA</w:t>
      </w:r>
    </w:p>
    <w:p w14:paraId="3A0EAE49" w14:textId="77777777" w:rsidR="001C1278" w:rsidRPr="00F32D4F" w:rsidRDefault="001C1278" w:rsidP="001C1278">
      <w:pPr>
        <w:suppressAutoHyphens w:val="0"/>
        <w:spacing w:before="120" w:after="120" w:line="300" w:lineRule="auto"/>
        <w:rPr>
          <w:rFonts w:asciiTheme="minorHAnsi" w:eastAsia="Calibri" w:hAnsiTheme="minorHAnsi" w:cstheme="minorBidi"/>
          <w:lang w:eastAsia="pl-PL"/>
        </w:rPr>
      </w:pPr>
      <w:r w:rsidRPr="00F32D4F">
        <w:rPr>
          <w:rFonts w:asciiTheme="minorHAnsi" w:eastAsia="Calibri" w:hAnsiTheme="minorHAnsi" w:cstheme="minorBidi"/>
          <w:lang w:eastAsia="pl-PL"/>
        </w:rPr>
        <w:t xml:space="preserve">*w przypadku nieterminowej realizacji należy wskazać liczbę dni zwłoki </w:t>
      </w:r>
    </w:p>
    <w:p w14:paraId="6040F292" w14:textId="77777777" w:rsidR="001C1278" w:rsidRPr="00F32D4F" w:rsidRDefault="001C1278" w:rsidP="001C1278">
      <w:pPr>
        <w:suppressAutoHyphens w:val="0"/>
        <w:spacing w:before="120" w:after="120" w:line="300" w:lineRule="auto"/>
        <w:rPr>
          <w:rFonts w:asciiTheme="minorHAnsi" w:eastAsia="Calibri" w:hAnsiTheme="minorHAnsi" w:cstheme="minorBidi"/>
          <w:b/>
          <w:lang w:eastAsia="pl-PL"/>
        </w:rPr>
      </w:pPr>
      <w:r w:rsidRPr="00F32D4F">
        <w:rPr>
          <w:rFonts w:asciiTheme="minorHAnsi" w:eastAsia="Calibri" w:hAnsiTheme="minorHAnsi" w:cstheme="minorBidi"/>
          <w:lang w:eastAsia="pl-PL"/>
        </w:rPr>
        <w:t>** niewłaściwe skreślić</w:t>
      </w:r>
    </w:p>
    <w:p w14:paraId="36A6B2E4" w14:textId="77777777" w:rsidR="001C1278" w:rsidRPr="00F32D4F" w:rsidRDefault="001C1278" w:rsidP="001C1278">
      <w:pPr>
        <w:suppressAutoHyphens w:val="0"/>
        <w:spacing w:before="120" w:after="120" w:line="300" w:lineRule="auto"/>
        <w:rPr>
          <w:rFonts w:asciiTheme="minorHAnsi" w:eastAsia="Calibri" w:hAnsiTheme="minorHAnsi" w:cstheme="minorBidi"/>
          <w:lang w:eastAsia="pl-PL"/>
        </w:rPr>
      </w:pPr>
      <w:r w:rsidRPr="00F32D4F">
        <w:rPr>
          <w:rFonts w:asciiTheme="minorHAnsi" w:eastAsia="Calibri" w:hAnsiTheme="minorHAnsi" w:cstheme="minorBidi"/>
          <w:lang w:eastAsia="pl-PL"/>
        </w:rPr>
        <w:br w:type="page"/>
      </w:r>
    </w:p>
    <w:bookmarkEnd w:id="86"/>
    <w:p w14:paraId="640D7569" w14:textId="7E8D1D2F" w:rsidR="001C1278" w:rsidRPr="00F32D4F" w:rsidRDefault="001C1278" w:rsidP="00A0030F">
      <w:pPr>
        <w:pStyle w:val="Nagwek2"/>
        <w:rPr>
          <w:rFonts w:eastAsia="Calibri"/>
          <w:lang w:eastAsia="pl-PL"/>
        </w:rPr>
      </w:pPr>
      <w:r w:rsidRPr="00F32D4F">
        <w:rPr>
          <w:rFonts w:eastAsia="Calibri"/>
          <w:lang w:eastAsia="pl-PL"/>
        </w:rPr>
        <w:lastRenderedPageBreak/>
        <w:t>Załączniki nr 5 do Umowy nr ……………………</w:t>
      </w:r>
    </w:p>
    <w:p w14:paraId="5F8E8254" w14:textId="77777777" w:rsidR="003518A4" w:rsidRPr="00F32D4F" w:rsidRDefault="003518A4" w:rsidP="00C179DA">
      <w:pPr>
        <w:pStyle w:val="Nagwek2"/>
        <w:rPr>
          <w:rFonts w:eastAsia="Calibri"/>
        </w:rPr>
      </w:pPr>
      <w:r w:rsidRPr="00F32D4F">
        <w:rPr>
          <w:rFonts w:eastAsia="Calibri"/>
        </w:rPr>
        <w:t>Umowa powierzenia przetwarzania danych osobowych</w:t>
      </w:r>
    </w:p>
    <w:p w14:paraId="792AB78A" w14:textId="77777777" w:rsidR="003518A4" w:rsidRPr="00F32D4F" w:rsidRDefault="003518A4" w:rsidP="003518A4">
      <w:pPr>
        <w:suppressAutoHyphens w:val="0"/>
        <w:spacing w:before="120" w:after="120" w:line="300" w:lineRule="auto"/>
        <w:rPr>
          <w:rFonts w:asciiTheme="minorHAnsi" w:eastAsia="Calibri" w:hAnsiTheme="minorHAnsi" w:cstheme="minorBidi"/>
          <w:lang w:eastAsia="pl-PL"/>
        </w:rPr>
      </w:pPr>
      <w:r w:rsidRPr="00F32D4F">
        <w:rPr>
          <w:rFonts w:asciiTheme="minorHAnsi" w:eastAsia="Calibri" w:hAnsiTheme="minorHAnsi" w:cstheme="minorBidi"/>
          <w:lang w:eastAsia="pl-PL"/>
        </w:rPr>
        <w:t>Nr 2023/……./……      (zwaną dalej „Umową”)</w:t>
      </w:r>
    </w:p>
    <w:p w14:paraId="76D01FF7" w14:textId="77777777" w:rsidR="003518A4" w:rsidRPr="00F32D4F" w:rsidRDefault="003518A4" w:rsidP="003518A4">
      <w:pPr>
        <w:suppressAutoHyphens w:val="0"/>
        <w:spacing w:before="120" w:after="120" w:line="300" w:lineRule="auto"/>
        <w:rPr>
          <w:rFonts w:asciiTheme="minorHAnsi" w:eastAsia="Calibri" w:hAnsiTheme="minorHAnsi" w:cstheme="minorBidi"/>
          <w:lang w:eastAsia="pl-PL"/>
        </w:rPr>
      </w:pPr>
      <w:r w:rsidRPr="00F32D4F">
        <w:rPr>
          <w:rFonts w:asciiTheme="minorHAnsi" w:eastAsia="Calibri" w:hAnsiTheme="minorHAnsi" w:cstheme="minorBidi"/>
          <w:lang w:eastAsia="pl-PL"/>
        </w:rPr>
        <w:t>/wzór/</w:t>
      </w:r>
    </w:p>
    <w:p w14:paraId="29674A3B" w14:textId="77777777" w:rsidR="003518A4" w:rsidRPr="00F32D4F" w:rsidRDefault="003518A4" w:rsidP="003518A4">
      <w:pPr>
        <w:suppressAutoHyphens w:val="0"/>
        <w:spacing w:before="120" w:after="120" w:line="300" w:lineRule="auto"/>
        <w:rPr>
          <w:rFonts w:asciiTheme="minorHAnsi" w:eastAsia="Calibri" w:hAnsiTheme="minorHAnsi" w:cstheme="minorBidi"/>
          <w:bCs/>
          <w:lang w:eastAsia="pl-PL"/>
        </w:rPr>
      </w:pPr>
      <w:r w:rsidRPr="00F32D4F">
        <w:rPr>
          <w:rFonts w:asciiTheme="minorHAnsi" w:eastAsia="Calibri" w:hAnsiTheme="minorHAnsi" w:cstheme="minorBidi"/>
          <w:lang w:eastAsia="pl-PL"/>
        </w:rPr>
        <w:t>zawarta pomiędzy:</w:t>
      </w:r>
    </w:p>
    <w:p w14:paraId="7A978AE1" w14:textId="77777777" w:rsidR="003518A4" w:rsidRPr="00F32D4F" w:rsidRDefault="003518A4" w:rsidP="003518A4">
      <w:pPr>
        <w:suppressAutoHyphens w:val="0"/>
        <w:spacing w:before="120" w:after="120" w:line="300" w:lineRule="auto"/>
        <w:rPr>
          <w:rFonts w:asciiTheme="minorHAnsi" w:eastAsia="Calibri" w:hAnsiTheme="minorHAnsi" w:cstheme="minorBidi"/>
          <w:lang w:eastAsia="pl-PL"/>
        </w:rPr>
      </w:pPr>
      <w:r w:rsidRPr="00F32D4F">
        <w:rPr>
          <w:rFonts w:asciiTheme="minorHAnsi" w:eastAsia="Calibri" w:hAnsiTheme="minorHAnsi" w:cstheme="minorBidi"/>
          <w:lang w:eastAsia="pl-PL"/>
        </w:rPr>
        <w:t>Państwowym Funduszem Rehabilitacji Osób Niepełnosprawnych</w:t>
      </w:r>
      <w:r w:rsidRPr="00F32D4F">
        <w:rPr>
          <w:rFonts w:asciiTheme="minorHAnsi" w:eastAsia="Calibri" w:hAnsiTheme="minorHAnsi" w:cstheme="minorBidi"/>
          <w:bCs/>
          <w:lang w:eastAsia="pl-PL"/>
        </w:rPr>
        <w:t xml:space="preserve">, al. Jana Pawła II 13, </w:t>
      </w:r>
      <w:r w:rsidRPr="00F32D4F">
        <w:rPr>
          <w:rFonts w:asciiTheme="minorHAnsi" w:eastAsia="Calibri" w:hAnsiTheme="minorHAnsi" w:cstheme="minorBidi"/>
          <w:bCs/>
          <w:lang w:eastAsia="pl-PL"/>
        </w:rPr>
        <w:br/>
        <w:t xml:space="preserve">00-828 Warszawa, </w:t>
      </w:r>
      <w:r w:rsidRPr="00F32D4F">
        <w:rPr>
          <w:rFonts w:asciiTheme="minorHAnsi" w:eastAsia="Calibri" w:hAnsiTheme="minorHAnsi" w:cstheme="minorBidi"/>
          <w:lang w:eastAsia="pl-PL"/>
        </w:rPr>
        <w:t>zwanym dalej „</w:t>
      </w:r>
      <w:r w:rsidRPr="00F32D4F">
        <w:rPr>
          <w:rFonts w:asciiTheme="minorHAnsi" w:eastAsia="Calibri" w:hAnsiTheme="minorHAnsi" w:cstheme="minorBidi"/>
          <w:bCs/>
          <w:lang w:eastAsia="pl-PL"/>
        </w:rPr>
        <w:t>Zleceniodawcą</w:t>
      </w:r>
      <w:r w:rsidRPr="00F32D4F">
        <w:rPr>
          <w:rFonts w:asciiTheme="minorHAnsi" w:eastAsia="Calibri" w:hAnsiTheme="minorHAnsi" w:cstheme="minorBidi"/>
          <w:lang w:eastAsia="pl-PL"/>
        </w:rPr>
        <w:t>” lub „</w:t>
      </w:r>
      <w:r w:rsidRPr="00F32D4F">
        <w:rPr>
          <w:rFonts w:asciiTheme="minorHAnsi" w:eastAsia="Calibri" w:hAnsiTheme="minorHAnsi" w:cstheme="minorBidi"/>
          <w:bCs/>
          <w:lang w:eastAsia="pl-PL"/>
        </w:rPr>
        <w:t>Administratorem</w:t>
      </w:r>
      <w:r w:rsidRPr="00F32D4F">
        <w:rPr>
          <w:rFonts w:asciiTheme="minorHAnsi" w:eastAsia="Calibri" w:hAnsiTheme="minorHAnsi" w:cstheme="minorBidi"/>
          <w:lang w:eastAsia="pl-PL"/>
        </w:rPr>
        <w:t xml:space="preserve">”, </w:t>
      </w:r>
    </w:p>
    <w:p w14:paraId="22B7C497" w14:textId="77777777" w:rsidR="003518A4" w:rsidRPr="00F32D4F" w:rsidRDefault="003518A4" w:rsidP="003518A4">
      <w:pPr>
        <w:suppressAutoHyphens w:val="0"/>
        <w:spacing w:before="120" w:after="120" w:line="300" w:lineRule="auto"/>
        <w:rPr>
          <w:rFonts w:asciiTheme="minorHAnsi" w:eastAsia="Calibri" w:hAnsiTheme="minorHAnsi" w:cstheme="minorBidi"/>
          <w:lang w:eastAsia="pl-PL"/>
        </w:rPr>
      </w:pPr>
      <w:r w:rsidRPr="00F32D4F">
        <w:rPr>
          <w:rFonts w:asciiTheme="minorHAnsi" w:eastAsia="Calibri" w:hAnsiTheme="minorHAnsi" w:cstheme="minorBidi"/>
          <w:lang w:eastAsia="pl-PL"/>
        </w:rPr>
        <w:t xml:space="preserve">reprezentowanym przez:  </w:t>
      </w:r>
    </w:p>
    <w:p w14:paraId="7EFD893A" w14:textId="77777777" w:rsidR="003518A4" w:rsidRPr="00F32D4F" w:rsidRDefault="003518A4" w:rsidP="003518A4">
      <w:pPr>
        <w:suppressAutoHyphens w:val="0"/>
        <w:spacing w:before="120" w:after="120" w:line="300" w:lineRule="auto"/>
        <w:rPr>
          <w:rFonts w:asciiTheme="minorHAnsi" w:eastAsia="Calibri" w:hAnsiTheme="minorHAnsi" w:cstheme="minorBidi"/>
          <w:lang w:eastAsia="pl-PL"/>
        </w:rPr>
      </w:pPr>
      <w:r w:rsidRPr="00F32D4F">
        <w:rPr>
          <w:rFonts w:asciiTheme="minorHAnsi" w:eastAsia="Calibri" w:hAnsiTheme="minorHAnsi" w:cstheme="minorBidi"/>
          <w:lang w:eastAsia="pl-PL"/>
        </w:rPr>
        <w:t>……………………………………………………. – …………………………………………..</w:t>
      </w:r>
    </w:p>
    <w:p w14:paraId="5F8674FF" w14:textId="77777777" w:rsidR="003518A4" w:rsidRPr="00F32D4F" w:rsidRDefault="003518A4" w:rsidP="003518A4">
      <w:pPr>
        <w:suppressAutoHyphens w:val="0"/>
        <w:spacing w:before="120" w:after="120" w:line="300" w:lineRule="auto"/>
        <w:rPr>
          <w:rFonts w:asciiTheme="minorHAnsi" w:eastAsia="Calibri" w:hAnsiTheme="minorHAnsi" w:cstheme="minorBidi"/>
          <w:lang w:eastAsia="pl-PL"/>
        </w:rPr>
      </w:pPr>
      <w:r w:rsidRPr="00F32D4F">
        <w:rPr>
          <w:rFonts w:asciiTheme="minorHAnsi" w:eastAsia="Calibri" w:hAnsiTheme="minorHAnsi" w:cstheme="minorBidi"/>
          <w:lang w:eastAsia="pl-PL"/>
        </w:rPr>
        <w:t>a</w:t>
      </w:r>
    </w:p>
    <w:p w14:paraId="44434F73" w14:textId="77777777" w:rsidR="003518A4" w:rsidRPr="00F32D4F" w:rsidRDefault="003518A4" w:rsidP="003518A4">
      <w:pPr>
        <w:suppressAutoHyphens w:val="0"/>
        <w:spacing w:before="120" w:after="120" w:line="300" w:lineRule="auto"/>
        <w:rPr>
          <w:rFonts w:asciiTheme="minorHAnsi" w:eastAsia="Calibri" w:hAnsiTheme="minorHAnsi" w:cstheme="minorBidi"/>
          <w:lang w:eastAsia="pl-PL"/>
        </w:rPr>
      </w:pPr>
      <w:r w:rsidRPr="00F32D4F">
        <w:rPr>
          <w:rFonts w:asciiTheme="minorHAnsi" w:eastAsia="Calibri" w:hAnsiTheme="minorHAnsi" w:cstheme="minorBidi"/>
          <w:lang w:eastAsia="pl-PL"/>
        </w:rPr>
        <w:t>……………………………………………………………………………………………………………………………………………</w:t>
      </w:r>
    </w:p>
    <w:p w14:paraId="654BCF6F" w14:textId="77777777" w:rsidR="003518A4" w:rsidRPr="00F32D4F" w:rsidRDefault="003518A4" w:rsidP="003518A4">
      <w:pPr>
        <w:suppressAutoHyphens w:val="0"/>
        <w:spacing w:before="120" w:after="120" w:line="300" w:lineRule="auto"/>
        <w:rPr>
          <w:rFonts w:asciiTheme="minorHAnsi" w:eastAsia="Calibri" w:hAnsiTheme="minorHAnsi" w:cstheme="minorBidi"/>
          <w:lang w:eastAsia="pl-PL"/>
        </w:rPr>
      </w:pPr>
      <w:r w:rsidRPr="00F32D4F">
        <w:rPr>
          <w:rFonts w:asciiTheme="minorHAnsi" w:eastAsia="Calibri" w:hAnsiTheme="minorHAnsi" w:cstheme="minorBidi"/>
          <w:lang w:eastAsia="pl-PL"/>
        </w:rPr>
        <w:t>zwanym w dalszej części Umowy „</w:t>
      </w:r>
      <w:r w:rsidRPr="00F32D4F">
        <w:rPr>
          <w:rFonts w:asciiTheme="minorHAnsi" w:eastAsia="Calibri" w:hAnsiTheme="minorHAnsi" w:cstheme="minorBidi"/>
          <w:b/>
          <w:bCs/>
          <w:lang w:eastAsia="pl-PL"/>
        </w:rPr>
        <w:t>Wykonawcą</w:t>
      </w:r>
      <w:r w:rsidRPr="00F32D4F">
        <w:rPr>
          <w:rFonts w:asciiTheme="minorHAnsi" w:eastAsia="Calibri" w:hAnsiTheme="minorHAnsi" w:cstheme="minorBidi"/>
          <w:lang w:eastAsia="pl-PL"/>
        </w:rPr>
        <w:t>”, reprezentowanym przez:</w:t>
      </w:r>
    </w:p>
    <w:p w14:paraId="2861BB4E" w14:textId="7CF67CBA" w:rsidR="003518A4" w:rsidRPr="00F32D4F" w:rsidRDefault="003518A4" w:rsidP="003518A4">
      <w:pPr>
        <w:suppressAutoHyphens w:val="0"/>
        <w:spacing w:before="120" w:after="120" w:line="300" w:lineRule="auto"/>
        <w:rPr>
          <w:rFonts w:asciiTheme="minorHAnsi" w:eastAsia="Calibri" w:hAnsiTheme="minorHAnsi" w:cstheme="minorBidi"/>
          <w:lang w:eastAsia="pl-PL"/>
        </w:rPr>
      </w:pPr>
      <w:r w:rsidRPr="00F32D4F">
        <w:rPr>
          <w:rFonts w:asciiTheme="minorHAnsi" w:eastAsia="Calibri" w:hAnsiTheme="minorHAnsi" w:cstheme="minorBidi"/>
          <w:lang w:eastAsia="pl-PL"/>
        </w:rPr>
        <w:t>……………………………………………………………………………………………………………………………………………….o następującej treści:</w:t>
      </w:r>
    </w:p>
    <w:p w14:paraId="485B5AFB" w14:textId="77777777" w:rsidR="003518A4" w:rsidRPr="00F32D4F" w:rsidRDefault="003518A4" w:rsidP="00C179DA">
      <w:pPr>
        <w:pStyle w:val="Nagwek3"/>
        <w:rPr>
          <w:rFonts w:eastAsia="Calibri"/>
          <w:lang w:eastAsia="pl-PL"/>
        </w:rPr>
      </w:pPr>
      <w:r w:rsidRPr="00F32D4F">
        <w:rPr>
          <w:rFonts w:eastAsia="Calibri"/>
          <w:lang w:eastAsia="pl-PL"/>
        </w:rPr>
        <w:t>Paragraf 1. POSTANOWIENIA OGÓLNE</w:t>
      </w:r>
    </w:p>
    <w:p w14:paraId="73BE1923" w14:textId="77777777" w:rsidR="003518A4" w:rsidRPr="00F32D4F" w:rsidRDefault="003518A4" w:rsidP="00C179DA">
      <w:pPr>
        <w:numPr>
          <w:ilvl w:val="0"/>
          <w:numId w:val="141"/>
        </w:numPr>
        <w:suppressAutoHyphens w:val="0"/>
        <w:spacing w:before="120" w:after="120" w:line="276" w:lineRule="auto"/>
        <w:ind w:left="426" w:hanging="426"/>
        <w:contextualSpacing/>
        <w:rPr>
          <w:rFonts w:asciiTheme="minorHAnsi" w:eastAsia="Calibri" w:hAnsiTheme="minorHAnsi" w:cstheme="minorBidi"/>
          <w:color w:val="000000"/>
          <w:lang w:eastAsia="en-US"/>
        </w:rPr>
      </w:pPr>
      <w:r w:rsidRPr="00F32D4F">
        <w:rPr>
          <w:rFonts w:asciiTheme="minorHAnsi" w:eastAsia="Calibri" w:hAnsiTheme="minorHAnsi" w:cstheme="minorBidi"/>
          <w:lang w:eastAsia="pl-PL"/>
        </w:rPr>
        <w:t xml:space="preserve">Zleceniodawca i Wykonawca oświadczają, że zawarli Umowę nr 2023/…../..… w sprawie </w:t>
      </w:r>
      <w:bookmarkStart w:id="87" w:name="_Hlk9423519"/>
      <w:bookmarkStart w:id="88" w:name="_Hlk1114679"/>
      <w:r w:rsidRPr="00F32D4F">
        <w:rPr>
          <w:rFonts w:asciiTheme="minorHAnsi" w:eastAsia="Calibri" w:hAnsiTheme="minorHAnsi" w:cstheme="minorBidi"/>
          <w:lang w:eastAsia="en-US"/>
        </w:rPr>
        <w:t xml:space="preserve">realizacji </w:t>
      </w:r>
      <w:bookmarkEnd w:id="87"/>
      <w:r w:rsidRPr="00F32D4F">
        <w:rPr>
          <w:rFonts w:asciiTheme="minorHAnsi" w:hAnsiTheme="minorHAnsi" w:cstheme="minorBidi"/>
          <w:iCs/>
          <w:lang w:eastAsia="pl-PL"/>
        </w:rPr>
        <w:t>badania pt. „Badanie sytuacji osób niepełnosprawnych obywateli Ukrainy przebywających na terenie Polski”</w:t>
      </w:r>
      <w:r w:rsidRPr="00F32D4F">
        <w:rPr>
          <w:rFonts w:asciiTheme="minorHAnsi" w:eastAsia="Calibri" w:hAnsiTheme="minorHAnsi" w:cstheme="minorBidi"/>
          <w:lang w:eastAsia="en-US"/>
        </w:rPr>
        <w:t>,</w:t>
      </w:r>
      <w:bookmarkEnd w:id="88"/>
      <w:r w:rsidRPr="00F32D4F">
        <w:rPr>
          <w:rFonts w:asciiTheme="minorHAnsi" w:eastAsia="Calibri" w:hAnsiTheme="minorHAnsi" w:cstheme="minorBidi"/>
          <w:lang w:eastAsia="en-US"/>
        </w:rPr>
        <w:t xml:space="preserve"> </w:t>
      </w:r>
      <w:r w:rsidRPr="00F32D4F">
        <w:rPr>
          <w:rFonts w:asciiTheme="minorHAnsi" w:eastAsia="Calibri" w:hAnsiTheme="minorHAnsi" w:cstheme="minorBidi"/>
          <w:lang w:eastAsia="pl-PL"/>
        </w:rPr>
        <w:t>zwaną dalej „Umową Główną”.</w:t>
      </w:r>
    </w:p>
    <w:p w14:paraId="5ED73844" w14:textId="77777777" w:rsidR="003518A4" w:rsidRPr="00F32D4F" w:rsidRDefault="003518A4" w:rsidP="00C179DA">
      <w:pPr>
        <w:numPr>
          <w:ilvl w:val="0"/>
          <w:numId w:val="141"/>
        </w:numPr>
        <w:suppressAutoHyphens w:val="0"/>
        <w:spacing w:before="120" w:after="120" w:line="276" w:lineRule="auto"/>
        <w:ind w:left="426" w:hanging="426"/>
        <w:contextualSpacing/>
        <w:rPr>
          <w:rFonts w:asciiTheme="minorHAnsi" w:eastAsia="Calibri" w:hAnsiTheme="minorHAnsi" w:cstheme="minorBidi"/>
          <w:color w:val="000000"/>
          <w:lang w:eastAsia="en-US"/>
        </w:rPr>
      </w:pPr>
      <w:r w:rsidRPr="00F32D4F">
        <w:rPr>
          <w:rFonts w:asciiTheme="minorHAnsi" w:eastAsia="Calibri" w:hAnsiTheme="minorHAnsi" w:cstheme="minorBidi"/>
          <w:lang w:eastAsia="pl-PL"/>
        </w:rPr>
        <w:t>Zleceniodawca oświadcza, że jest administratorem w rozumieniu art. 4 pkt 7 Rozporządzenia Parlamentu Europejskiego i Rady (UE) 2016/679 z dnia 27 kwietnia 2016 r. w sprawie ochrony osób fizycznych w związku z przetwarzaniem danych osobowych i w sprawie swobodnego przepływu takich danych oraz uchylenia dyrektywy 95/46/WE, zwanego dalej „</w:t>
      </w:r>
      <w:r w:rsidRPr="00F32D4F">
        <w:rPr>
          <w:rFonts w:asciiTheme="minorHAnsi" w:eastAsia="Calibri" w:hAnsiTheme="minorHAnsi" w:cstheme="minorBidi"/>
          <w:bCs/>
          <w:lang w:eastAsia="pl-PL"/>
        </w:rPr>
        <w:t>RODO</w:t>
      </w:r>
      <w:r w:rsidRPr="00F32D4F">
        <w:rPr>
          <w:rFonts w:asciiTheme="minorHAnsi" w:eastAsia="Calibri" w:hAnsiTheme="minorHAnsi" w:cstheme="minorBidi"/>
          <w:lang w:eastAsia="pl-PL"/>
        </w:rPr>
        <w:t>”) w stosunku do danych osobowych powierzonych Wykonawcy.</w:t>
      </w:r>
    </w:p>
    <w:p w14:paraId="01967FEB" w14:textId="77777777" w:rsidR="003518A4" w:rsidRPr="00F32D4F" w:rsidRDefault="003518A4" w:rsidP="00C179DA">
      <w:pPr>
        <w:numPr>
          <w:ilvl w:val="0"/>
          <w:numId w:val="141"/>
        </w:numPr>
        <w:suppressAutoHyphens w:val="0"/>
        <w:spacing w:before="120" w:after="120" w:line="276" w:lineRule="auto"/>
        <w:ind w:left="426" w:hanging="426"/>
        <w:contextualSpacing/>
        <w:rPr>
          <w:rFonts w:asciiTheme="minorHAnsi" w:eastAsia="Calibri" w:hAnsiTheme="minorHAnsi" w:cstheme="minorBidi"/>
          <w:color w:val="000000"/>
          <w:lang w:eastAsia="en-US"/>
        </w:rPr>
      </w:pPr>
      <w:r w:rsidRPr="00F32D4F">
        <w:rPr>
          <w:rFonts w:asciiTheme="minorHAnsi" w:eastAsia="Calibri" w:hAnsiTheme="minorHAnsi" w:cstheme="minorBidi"/>
          <w:lang w:eastAsia="pl-PL"/>
        </w:rPr>
        <w:t xml:space="preserve">Zleceniodawca powierza, w rozumieniu art. 28 ust. 3 RODO, Wykonawcy przetwarzanie danych osobowych na zasadach określonych w Umowie Głównej i niniejszej Umowie. </w:t>
      </w:r>
    </w:p>
    <w:p w14:paraId="05B60D7A" w14:textId="77777777" w:rsidR="003518A4" w:rsidRPr="00F32D4F" w:rsidRDefault="003518A4" w:rsidP="00C179DA">
      <w:pPr>
        <w:numPr>
          <w:ilvl w:val="0"/>
          <w:numId w:val="141"/>
        </w:numPr>
        <w:suppressAutoHyphens w:val="0"/>
        <w:spacing w:before="120" w:after="120" w:line="276" w:lineRule="auto"/>
        <w:ind w:left="426" w:hanging="426"/>
        <w:contextualSpacing/>
        <w:rPr>
          <w:rFonts w:asciiTheme="minorHAnsi" w:eastAsia="Calibri" w:hAnsiTheme="minorHAnsi" w:cstheme="minorBidi"/>
          <w:color w:val="000000"/>
          <w:lang w:eastAsia="en-US"/>
        </w:rPr>
      </w:pPr>
      <w:r w:rsidRPr="00F32D4F">
        <w:rPr>
          <w:rFonts w:asciiTheme="minorHAnsi" w:eastAsia="Calibri" w:hAnsiTheme="minorHAnsi" w:cstheme="minorBidi"/>
          <w:lang w:eastAsia="pl-PL"/>
        </w:rPr>
        <w:t xml:space="preserve">Powierzone Wykonawcy dane osobowe obejmują wszystkie niezbędne dane zebrane i zawarte w szczególności w drukach, formularzach w ramach usług objętych Umową Główną. </w:t>
      </w:r>
    </w:p>
    <w:p w14:paraId="342FB027" w14:textId="77777777" w:rsidR="003518A4" w:rsidRPr="00F32D4F" w:rsidRDefault="003518A4" w:rsidP="00C179DA">
      <w:pPr>
        <w:numPr>
          <w:ilvl w:val="0"/>
          <w:numId w:val="141"/>
        </w:numPr>
        <w:suppressAutoHyphens w:val="0"/>
        <w:spacing w:before="120" w:after="120" w:line="276" w:lineRule="auto"/>
        <w:ind w:left="426" w:hanging="426"/>
        <w:contextualSpacing/>
        <w:rPr>
          <w:rFonts w:asciiTheme="minorHAnsi" w:eastAsia="Calibri" w:hAnsiTheme="minorHAnsi" w:cstheme="minorBidi"/>
          <w:color w:val="000000"/>
          <w:lang w:eastAsia="en-US"/>
        </w:rPr>
      </w:pPr>
      <w:r w:rsidRPr="00F32D4F">
        <w:rPr>
          <w:rFonts w:asciiTheme="minorHAnsi" w:eastAsia="Calibri" w:hAnsiTheme="minorHAnsi" w:cstheme="minorBidi"/>
          <w:lang w:eastAsia="pl-PL"/>
        </w:rPr>
        <w:t>W ramach realizacji niniejszej Umowy Wykonawca uprawniony jest do przetwarzania danych osobowych, tj. dostępu i analizy danych osobowych oraz innych czynności, o ile jest to konieczne do zrealizowania celu, o którym mowa w ust. 6 pkt 3.</w:t>
      </w:r>
    </w:p>
    <w:p w14:paraId="24859B4C" w14:textId="77777777" w:rsidR="003518A4" w:rsidRPr="00F32D4F" w:rsidRDefault="003518A4" w:rsidP="00C179DA">
      <w:pPr>
        <w:numPr>
          <w:ilvl w:val="0"/>
          <w:numId w:val="141"/>
        </w:numPr>
        <w:suppressAutoHyphens w:val="0"/>
        <w:spacing w:before="120" w:after="120" w:line="276" w:lineRule="auto"/>
        <w:ind w:left="426" w:hanging="426"/>
        <w:contextualSpacing/>
        <w:rPr>
          <w:rFonts w:asciiTheme="minorHAnsi" w:eastAsia="Calibri" w:hAnsiTheme="minorHAnsi" w:cstheme="minorBidi"/>
          <w:color w:val="000000"/>
          <w:lang w:eastAsia="en-US"/>
        </w:rPr>
      </w:pPr>
      <w:r w:rsidRPr="00F32D4F">
        <w:rPr>
          <w:rFonts w:asciiTheme="minorHAnsi" w:eastAsia="Calibri" w:hAnsiTheme="minorHAnsi" w:cstheme="minorBidi"/>
          <w:lang w:eastAsia="pl-PL"/>
        </w:rPr>
        <w:t>Strony niniejszej Umowy określają następujący zakres powierzenia:</w:t>
      </w:r>
    </w:p>
    <w:p w14:paraId="34A385F8" w14:textId="77777777" w:rsidR="003518A4" w:rsidRPr="00F32D4F" w:rsidRDefault="003518A4" w:rsidP="00C179DA">
      <w:pPr>
        <w:numPr>
          <w:ilvl w:val="1"/>
          <w:numId w:val="142"/>
        </w:numPr>
        <w:suppressAutoHyphens w:val="0"/>
        <w:spacing w:before="120" w:after="120" w:line="276" w:lineRule="auto"/>
        <w:ind w:left="709" w:hanging="425"/>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czas trwania przetwarzania: w okresie obowiązywania Umowy;</w:t>
      </w:r>
    </w:p>
    <w:p w14:paraId="005744A4" w14:textId="77777777" w:rsidR="003518A4" w:rsidRPr="00F32D4F" w:rsidRDefault="003518A4" w:rsidP="00C179DA">
      <w:pPr>
        <w:numPr>
          <w:ilvl w:val="1"/>
          <w:numId w:val="142"/>
        </w:numPr>
        <w:suppressAutoHyphens w:val="0"/>
        <w:spacing w:before="120" w:after="120" w:line="276" w:lineRule="auto"/>
        <w:ind w:left="709" w:hanging="425"/>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charakter przetwarzania: ciągły;</w:t>
      </w:r>
    </w:p>
    <w:p w14:paraId="2EF0F2A0" w14:textId="77777777" w:rsidR="003518A4" w:rsidRPr="00F32D4F" w:rsidRDefault="003518A4" w:rsidP="00C179DA">
      <w:pPr>
        <w:numPr>
          <w:ilvl w:val="1"/>
          <w:numId w:val="142"/>
        </w:numPr>
        <w:suppressAutoHyphens w:val="0"/>
        <w:spacing w:before="120" w:after="120" w:line="276" w:lineRule="auto"/>
        <w:ind w:left="709" w:hanging="425"/>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cel przetwarzania: realizacja Umowy głównej;</w:t>
      </w:r>
    </w:p>
    <w:p w14:paraId="6C98B84E" w14:textId="77777777" w:rsidR="003518A4" w:rsidRPr="00F32D4F" w:rsidRDefault="003518A4" w:rsidP="00C179DA">
      <w:pPr>
        <w:numPr>
          <w:ilvl w:val="1"/>
          <w:numId w:val="142"/>
        </w:numPr>
        <w:suppressAutoHyphens w:val="0"/>
        <w:spacing w:before="120" w:after="120" w:line="276" w:lineRule="auto"/>
        <w:ind w:left="709" w:hanging="425"/>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lastRenderedPageBreak/>
        <w:t>sposób przetwarzania: zautomatyzowany i niezautomatyzowany;</w:t>
      </w:r>
    </w:p>
    <w:p w14:paraId="39E3868E" w14:textId="55D802F3" w:rsidR="003518A4" w:rsidRPr="00F32D4F" w:rsidRDefault="003518A4" w:rsidP="00C179DA">
      <w:pPr>
        <w:numPr>
          <w:ilvl w:val="1"/>
          <w:numId w:val="142"/>
        </w:numPr>
        <w:suppressAutoHyphens w:val="0"/>
        <w:spacing w:before="120" w:after="120" w:line="276" w:lineRule="auto"/>
        <w:ind w:left="709" w:hanging="425"/>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 xml:space="preserve">rodzaj danych osobowych: dane zwykłe (w szczególności PESEL, dane adresowe, dane kontaktowe, wykształcenie), szczególnych kategorii (dane dotyczące zdrowia; </w:t>
      </w:r>
      <w:r w:rsidR="00B43896" w:rsidRPr="00F32D4F">
        <w:rPr>
          <w:rFonts w:asciiTheme="minorHAnsi" w:eastAsia="Calibri" w:hAnsiTheme="minorHAnsi" w:cstheme="minorBidi"/>
          <w:lang w:eastAsia="pl-PL"/>
        </w:rPr>
        <w:t>w </w:t>
      </w:r>
      <w:r w:rsidRPr="00F32D4F">
        <w:rPr>
          <w:rFonts w:asciiTheme="minorHAnsi" w:eastAsia="Calibri" w:hAnsiTheme="minorHAnsi" w:cstheme="minorBidi"/>
          <w:lang w:eastAsia="pl-PL"/>
        </w:rPr>
        <w:t xml:space="preserve">nagraniach w formie dźwiękowej z przebiegu: pogłębionych wywiadów indywidulanych (IDI), zogniskowanych wywiadów grupowych (FGI), panelu eksperckiego); </w:t>
      </w:r>
    </w:p>
    <w:p w14:paraId="68ADBB58" w14:textId="77777777" w:rsidR="003518A4" w:rsidRPr="00F32D4F" w:rsidRDefault="003518A4" w:rsidP="00C179DA">
      <w:pPr>
        <w:numPr>
          <w:ilvl w:val="1"/>
          <w:numId w:val="142"/>
        </w:numPr>
        <w:suppressAutoHyphens w:val="0"/>
        <w:spacing w:before="120" w:after="120" w:line="276" w:lineRule="auto"/>
        <w:ind w:left="709" w:hanging="425"/>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 xml:space="preserve">kategorie osób, których dane dotyczą: </w:t>
      </w:r>
    </w:p>
    <w:p w14:paraId="6BF8FCED" w14:textId="77777777" w:rsidR="003518A4" w:rsidRPr="00F32D4F" w:rsidRDefault="003518A4" w:rsidP="00C179DA">
      <w:pPr>
        <w:numPr>
          <w:ilvl w:val="1"/>
          <w:numId w:val="152"/>
        </w:numPr>
        <w:suppressAutoHyphens w:val="0"/>
        <w:spacing w:before="120" w:after="120" w:line="276" w:lineRule="auto"/>
        <w:ind w:left="1134" w:hanging="425"/>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Osoby niepełnosprawne i ich opiekunowie obywatele Ukrainy:</w:t>
      </w:r>
    </w:p>
    <w:p w14:paraId="4A0C07C2" w14:textId="77777777" w:rsidR="003518A4" w:rsidRPr="00F32D4F" w:rsidRDefault="003518A4" w:rsidP="00C179DA">
      <w:pPr>
        <w:numPr>
          <w:ilvl w:val="1"/>
          <w:numId w:val="152"/>
        </w:numPr>
        <w:suppressAutoHyphens w:val="0"/>
        <w:spacing w:before="120" w:after="120" w:line="276" w:lineRule="auto"/>
        <w:ind w:left="1134" w:hanging="425"/>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osoby które przybyły do Polski przed czerwcem 2021 roku,</w:t>
      </w:r>
    </w:p>
    <w:p w14:paraId="4A927A76" w14:textId="77777777" w:rsidR="003518A4" w:rsidRPr="00F32D4F" w:rsidRDefault="003518A4" w:rsidP="00C179DA">
      <w:pPr>
        <w:numPr>
          <w:ilvl w:val="1"/>
          <w:numId w:val="152"/>
        </w:numPr>
        <w:suppressAutoHyphens w:val="0"/>
        <w:spacing w:before="120" w:after="120" w:line="276" w:lineRule="auto"/>
        <w:ind w:left="1134" w:hanging="425"/>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osoby które przybyły do Polski od czerwca 2021 roku,</w:t>
      </w:r>
    </w:p>
    <w:p w14:paraId="7070EAAA" w14:textId="77777777" w:rsidR="003518A4" w:rsidRPr="00F32D4F" w:rsidRDefault="003518A4" w:rsidP="00C179DA">
      <w:pPr>
        <w:numPr>
          <w:ilvl w:val="1"/>
          <w:numId w:val="152"/>
        </w:numPr>
        <w:suppressAutoHyphens w:val="0"/>
        <w:spacing w:before="120" w:after="120" w:line="276" w:lineRule="auto"/>
        <w:ind w:left="1134" w:hanging="425"/>
        <w:contextualSpacing/>
        <w:rPr>
          <w:rFonts w:asciiTheme="minorHAnsi" w:eastAsia="Calibri" w:hAnsiTheme="minorHAnsi" w:cstheme="minorBidi"/>
          <w:spacing w:val="-4"/>
          <w:lang w:eastAsia="pl-PL"/>
        </w:rPr>
      </w:pPr>
      <w:r w:rsidRPr="00F32D4F">
        <w:rPr>
          <w:rFonts w:asciiTheme="minorHAnsi" w:eastAsia="Calibri" w:hAnsiTheme="minorHAnsi" w:cstheme="minorBidi"/>
          <w:spacing w:val="-4"/>
          <w:lang w:eastAsia="pl-PL"/>
        </w:rPr>
        <w:t>przedstawiciele ukraińskich organizacji pomocowych działających na terenie Polski,</w:t>
      </w:r>
    </w:p>
    <w:p w14:paraId="36E767E1" w14:textId="77777777" w:rsidR="003518A4" w:rsidRPr="00F32D4F" w:rsidRDefault="003518A4" w:rsidP="00C179DA">
      <w:pPr>
        <w:numPr>
          <w:ilvl w:val="1"/>
          <w:numId w:val="152"/>
        </w:numPr>
        <w:suppressAutoHyphens w:val="0"/>
        <w:spacing w:before="120" w:after="120" w:line="276" w:lineRule="auto"/>
        <w:ind w:left="1134" w:hanging="425"/>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przedstawiciele polskich organizacji pozarządowych,</w:t>
      </w:r>
    </w:p>
    <w:p w14:paraId="668900C5" w14:textId="77777777" w:rsidR="003518A4" w:rsidRPr="00F32D4F" w:rsidRDefault="003518A4" w:rsidP="00C179DA">
      <w:pPr>
        <w:numPr>
          <w:ilvl w:val="1"/>
          <w:numId w:val="152"/>
        </w:numPr>
        <w:suppressAutoHyphens w:val="0"/>
        <w:spacing w:before="120" w:after="120" w:line="276" w:lineRule="auto"/>
        <w:ind w:left="1134" w:hanging="425"/>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przedstawiciele powiatowych centrów pomocy rodzinie PCPR,</w:t>
      </w:r>
    </w:p>
    <w:p w14:paraId="30EF8432" w14:textId="77777777" w:rsidR="003518A4" w:rsidRPr="00F32D4F" w:rsidRDefault="003518A4" w:rsidP="00C179DA">
      <w:pPr>
        <w:numPr>
          <w:ilvl w:val="1"/>
          <w:numId w:val="152"/>
        </w:numPr>
        <w:suppressAutoHyphens w:val="0"/>
        <w:spacing w:before="120" w:after="120" w:line="276" w:lineRule="auto"/>
        <w:ind w:left="1134" w:hanging="425"/>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przedstawiciele ośrodków pomocy społecznej,</w:t>
      </w:r>
    </w:p>
    <w:p w14:paraId="6FAF4AF4" w14:textId="77777777" w:rsidR="003518A4" w:rsidRPr="00F32D4F" w:rsidRDefault="003518A4" w:rsidP="00C179DA">
      <w:pPr>
        <w:numPr>
          <w:ilvl w:val="1"/>
          <w:numId w:val="152"/>
        </w:numPr>
        <w:suppressAutoHyphens w:val="0"/>
        <w:spacing w:before="120" w:after="120" w:line="276" w:lineRule="auto"/>
        <w:ind w:left="1134" w:hanging="425"/>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przedstawiciele domów pomocy społecznej,</w:t>
      </w:r>
    </w:p>
    <w:p w14:paraId="32DB55D9" w14:textId="77777777" w:rsidR="003518A4" w:rsidRPr="00F32D4F" w:rsidRDefault="003518A4" w:rsidP="00C179DA">
      <w:pPr>
        <w:numPr>
          <w:ilvl w:val="1"/>
          <w:numId w:val="152"/>
        </w:numPr>
        <w:suppressAutoHyphens w:val="0"/>
        <w:spacing w:before="120" w:after="120" w:line="276" w:lineRule="auto"/>
        <w:ind w:left="1134" w:hanging="425"/>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przedstawiciele punktów zbiorowego zakwaterowania.</w:t>
      </w:r>
    </w:p>
    <w:p w14:paraId="23792C31" w14:textId="77777777" w:rsidR="003518A4" w:rsidRPr="00F32D4F" w:rsidRDefault="003518A4" w:rsidP="00C179DA">
      <w:pPr>
        <w:pStyle w:val="Nagwek3"/>
        <w:rPr>
          <w:rFonts w:eastAsia="Calibri"/>
          <w:lang w:eastAsia="pl-PL"/>
        </w:rPr>
      </w:pPr>
      <w:r w:rsidRPr="00F32D4F">
        <w:rPr>
          <w:rFonts w:eastAsia="Calibri"/>
          <w:lang w:eastAsia="pl-PL"/>
        </w:rPr>
        <w:t>Paragraf 2. ZASADY PRZETWARZANIA DANYCH OSOBOWYCH</w:t>
      </w:r>
    </w:p>
    <w:p w14:paraId="7AA11CC7" w14:textId="77777777" w:rsidR="003518A4" w:rsidRPr="00F32D4F" w:rsidRDefault="003518A4" w:rsidP="00C179DA">
      <w:pPr>
        <w:numPr>
          <w:ilvl w:val="0"/>
          <w:numId w:val="146"/>
        </w:numPr>
        <w:suppressAutoHyphens w:val="0"/>
        <w:spacing w:before="120" w:after="120" w:line="276" w:lineRule="auto"/>
        <w:ind w:left="426" w:hanging="426"/>
        <w:contextualSpacing/>
        <w:rPr>
          <w:rFonts w:asciiTheme="minorHAnsi" w:eastAsia="Calibri" w:hAnsiTheme="minorHAnsi" w:cstheme="minorBidi"/>
          <w:spacing w:val="-4"/>
          <w:lang w:eastAsia="pl-PL"/>
        </w:rPr>
      </w:pPr>
      <w:r w:rsidRPr="00F32D4F">
        <w:rPr>
          <w:rFonts w:asciiTheme="minorHAnsi" w:eastAsia="Calibri" w:hAnsiTheme="minorHAnsi" w:cstheme="minorBidi"/>
          <w:spacing w:val="-4"/>
          <w:lang w:eastAsia="pl-PL"/>
        </w:rPr>
        <w:t>Wykonawca oświadcza, że przed rozpoczęciem przetwarzania powierzonych danych wdrożył i monitoruje odpowiednie środki techniczne i organizacyjne mające na celu spełnienie wymogów określonych w RODO oraz ochronę praw osób, których dane dotyczą.</w:t>
      </w:r>
    </w:p>
    <w:p w14:paraId="11D9FB5A" w14:textId="77777777" w:rsidR="003518A4" w:rsidRPr="00F32D4F" w:rsidRDefault="003518A4" w:rsidP="00C179DA">
      <w:pPr>
        <w:numPr>
          <w:ilvl w:val="0"/>
          <w:numId w:val="146"/>
        </w:numPr>
        <w:suppressAutoHyphens w:val="0"/>
        <w:spacing w:before="120" w:after="120" w:line="276" w:lineRule="auto"/>
        <w:ind w:left="426" w:hanging="426"/>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Wykonawca w szczególności zobowiązuje się:</w:t>
      </w:r>
    </w:p>
    <w:p w14:paraId="728C6550" w14:textId="77777777" w:rsidR="003518A4" w:rsidRPr="00F32D4F" w:rsidRDefault="003518A4" w:rsidP="00C179DA">
      <w:pPr>
        <w:numPr>
          <w:ilvl w:val="0"/>
          <w:numId w:val="147"/>
        </w:numPr>
        <w:suppressAutoHyphens w:val="0"/>
        <w:spacing w:before="120" w:after="120" w:line="276" w:lineRule="auto"/>
        <w:ind w:left="709" w:hanging="283"/>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zapewnić, aby osoby upoważnione do przetwarzania powierzonych danych osobowych zachowały je w tajemnicy lub podlegały odpowiedniemu ustawowemu obowiązkowi zachowania tajemnicy;</w:t>
      </w:r>
    </w:p>
    <w:p w14:paraId="0F17A20E" w14:textId="77777777" w:rsidR="003518A4" w:rsidRPr="00F32D4F" w:rsidRDefault="003518A4" w:rsidP="00C179DA">
      <w:pPr>
        <w:numPr>
          <w:ilvl w:val="0"/>
          <w:numId w:val="147"/>
        </w:numPr>
        <w:suppressAutoHyphens w:val="0"/>
        <w:spacing w:before="120" w:after="120" w:line="276" w:lineRule="auto"/>
        <w:ind w:left="709" w:hanging="283"/>
        <w:contextualSpacing/>
        <w:rPr>
          <w:rFonts w:asciiTheme="minorHAnsi" w:eastAsia="Calibri" w:hAnsiTheme="minorHAnsi" w:cstheme="minorBidi"/>
          <w:lang w:eastAsia="pl-PL"/>
        </w:rPr>
      </w:pPr>
      <w:r w:rsidRPr="00F32D4F">
        <w:rPr>
          <w:rFonts w:asciiTheme="minorHAnsi" w:eastAsia="Calibri" w:hAnsiTheme="minorHAnsi" w:cstheme="minorBidi"/>
          <w:lang w:eastAsia="en-US"/>
        </w:rPr>
        <w:t>przeszkolenia osób, o których mowa w pkt 1, z zakresu ochrony danych osobowych, ze szczególnym uwzględnieniem charakteru, kontekstu, zakresu oraz celu powierzenia danych osobowych przez Zleceniodawcę;</w:t>
      </w:r>
    </w:p>
    <w:p w14:paraId="18B0AD75" w14:textId="77777777" w:rsidR="003518A4" w:rsidRPr="00F32D4F" w:rsidRDefault="003518A4" w:rsidP="00C179DA">
      <w:pPr>
        <w:numPr>
          <w:ilvl w:val="0"/>
          <w:numId w:val="147"/>
        </w:numPr>
        <w:suppressAutoHyphens w:val="0"/>
        <w:spacing w:before="120" w:after="120" w:line="276" w:lineRule="auto"/>
        <w:ind w:left="709" w:hanging="283"/>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prowadzić rejestr kategorii czynności przetwarzania;</w:t>
      </w:r>
    </w:p>
    <w:p w14:paraId="4CFB2816" w14:textId="77777777" w:rsidR="003518A4" w:rsidRPr="00F32D4F" w:rsidRDefault="003518A4" w:rsidP="00C179DA">
      <w:pPr>
        <w:numPr>
          <w:ilvl w:val="0"/>
          <w:numId w:val="147"/>
        </w:numPr>
        <w:suppressAutoHyphens w:val="0"/>
        <w:spacing w:before="120" w:after="120" w:line="276" w:lineRule="auto"/>
        <w:ind w:left="709" w:hanging="283"/>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zastosować środki określone w art. 32 RODO;</w:t>
      </w:r>
    </w:p>
    <w:p w14:paraId="5A3DB1E0" w14:textId="77777777" w:rsidR="003518A4" w:rsidRPr="00F32D4F" w:rsidRDefault="003518A4" w:rsidP="00C179DA">
      <w:pPr>
        <w:numPr>
          <w:ilvl w:val="0"/>
          <w:numId w:val="147"/>
        </w:numPr>
        <w:suppressAutoHyphens w:val="0"/>
        <w:spacing w:before="120" w:after="120" w:line="276" w:lineRule="auto"/>
        <w:ind w:left="709" w:hanging="283"/>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 xml:space="preserve">pomagać Administratorowi, w terminach przez niego wyznaczonych, poprzez zastosowanie odpowiednich środków technicznych i organizacyjnych, wywiązywać się z obowiązku odpowiadania na żądania osoby, której dane dotyczą, w zakresie wykonywania jej praw określonych w rozdziale III RODO, </w:t>
      </w:r>
      <w:r w:rsidRPr="00F32D4F">
        <w:rPr>
          <w:rFonts w:asciiTheme="minorHAnsi" w:eastAsia="Calibri" w:hAnsiTheme="minorHAnsi" w:cstheme="minorBidi"/>
          <w:lang w:eastAsia="en-US"/>
        </w:rPr>
        <w:t>w szczególności niezwłocznie, jednak nie później niż w terminie 2 dni roboczych, informować Administratora o tym, iż osoba, której dane dotyczą, skierowała do Wykonawcy korespondencję zawierającą żądanie w zakresie wykonywania praw osoby określonych w rozdziale III RODO, jak również udostępniać treść tej korespondencji; Wykonawca nie jest uprawniony do samodzielnego udzielania jakichkolwiek informacji osobie w związku ze złożonym żądaniem, chyba że poleci mu to Administrator</w:t>
      </w:r>
      <w:r w:rsidRPr="00F32D4F">
        <w:rPr>
          <w:rFonts w:asciiTheme="minorHAnsi" w:eastAsia="Calibri" w:hAnsiTheme="minorHAnsi" w:cstheme="minorBidi"/>
          <w:lang w:eastAsia="pl-PL"/>
        </w:rPr>
        <w:t>;</w:t>
      </w:r>
    </w:p>
    <w:p w14:paraId="0BDDCF12" w14:textId="052377F2" w:rsidR="003518A4" w:rsidRPr="00F32D4F" w:rsidRDefault="003518A4" w:rsidP="00C179DA">
      <w:pPr>
        <w:numPr>
          <w:ilvl w:val="0"/>
          <w:numId w:val="147"/>
        </w:numPr>
        <w:suppressAutoHyphens w:val="0"/>
        <w:spacing w:before="120" w:after="120" w:line="276" w:lineRule="auto"/>
        <w:ind w:left="709" w:hanging="283"/>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lastRenderedPageBreak/>
        <w:t xml:space="preserve">uwzględniając charakter przetwarzania i dostępne informacje, pomagać Administratorowi, w terminach przez niego wyznaczonych, wywiązywać się </w:t>
      </w:r>
      <w:r w:rsidR="00B43896" w:rsidRPr="00F32D4F">
        <w:rPr>
          <w:rFonts w:asciiTheme="minorHAnsi" w:eastAsia="Calibri" w:hAnsiTheme="minorHAnsi" w:cstheme="minorBidi"/>
          <w:lang w:eastAsia="pl-PL"/>
        </w:rPr>
        <w:t>z </w:t>
      </w:r>
      <w:r w:rsidRPr="00F32D4F">
        <w:rPr>
          <w:rFonts w:asciiTheme="minorHAnsi" w:eastAsia="Calibri" w:hAnsiTheme="minorHAnsi" w:cstheme="minorBidi"/>
          <w:lang w:eastAsia="pl-PL"/>
        </w:rPr>
        <w:t>obowiązków określonych w art. 33-36 RODO;</w:t>
      </w:r>
    </w:p>
    <w:p w14:paraId="575DA035" w14:textId="77777777" w:rsidR="003518A4" w:rsidRPr="00F32D4F" w:rsidRDefault="003518A4" w:rsidP="00C179DA">
      <w:pPr>
        <w:numPr>
          <w:ilvl w:val="0"/>
          <w:numId w:val="147"/>
        </w:numPr>
        <w:suppressAutoHyphens w:val="0"/>
        <w:spacing w:before="120" w:after="120" w:line="276" w:lineRule="auto"/>
        <w:ind w:left="709" w:hanging="283"/>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udostępniać Administratorowi na jego żądanie i w terminach przez niego wyznaczonych wszelkie informacje niezbędne do wykazania spełnienia obowiązków określonych w art. 28 RODO;</w:t>
      </w:r>
    </w:p>
    <w:p w14:paraId="3DD7F3B6" w14:textId="77777777" w:rsidR="003518A4" w:rsidRPr="00F32D4F" w:rsidRDefault="003518A4" w:rsidP="00C179DA">
      <w:pPr>
        <w:numPr>
          <w:ilvl w:val="0"/>
          <w:numId w:val="147"/>
        </w:numPr>
        <w:suppressAutoHyphens w:val="0"/>
        <w:spacing w:before="120" w:after="120" w:line="276" w:lineRule="auto"/>
        <w:ind w:left="709" w:hanging="283"/>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umożliwić Administratorowi lub audytorowi upoważnionemu przez Administratora do przeprowadzania audytów, w tym inspekcji, i przyczyniać się do nich;</w:t>
      </w:r>
    </w:p>
    <w:p w14:paraId="20AD5A85" w14:textId="77777777" w:rsidR="003518A4" w:rsidRPr="00F32D4F" w:rsidRDefault="003518A4" w:rsidP="00C179DA">
      <w:pPr>
        <w:numPr>
          <w:ilvl w:val="0"/>
          <w:numId w:val="147"/>
        </w:numPr>
        <w:suppressAutoHyphens w:val="0"/>
        <w:spacing w:before="120" w:after="120" w:line="276" w:lineRule="auto"/>
        <w:ind w:left="709" w:hanging="283"/>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informować Administratora, jeśli jego zdaniem, wydane mu przez Administratora polecenie narusza postanowienia RODO lub inne przepisy Unii lub państwa członkowskiego o ochronie danych, pod rygorem utraty możliwości dochodzenia roszczeń przeciwko Zleceniodawcy z tytułu realizacji polecenia Administratora;</w:t>
      </w:r>
    </w:p>
    <w:p w14:paraId="35766C25" w14:textId="77777777" w:rsidR="003518A4" w:rsidRPr="00F32D4F" w:rsidRDefault="003518A4" w:rsidP="00C179DA">
      <w:pPr>
        <w:numPr>
          <w:ilvl w:val="0"/>
          <w:numId w:val="147"/>
        </w:numPr>
        <w:suppressAutoHyphens w:val="0"/>
        <w:spacing w:before="120" w:after="120" w:line="276" w:lineRule="auto"/>
        <w:ind w:left="709" w:hanging="425"/>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 xml:space="preserve">informować Administratora, jeśli w trakcie obowiązywania niniejszej Umowy stanie się on </w:t>
      </w:r>
      <w:proofErr w:type="spellStart"/>
      <w:r w:rsidRPr="00F32D4F">
        <w:rPr>
          <w:rFonts w:asciiTheme="minorHAnsi" w:eastAsia="Calibri" w:hAnsiTheme="minorHAnsi" w:cstheme="minorBidi"/>
          <w:lang w:eastAsia="pl-PL"/>
        </w:rPr>
        <w:t>współadministratorem</w:t>
      </w:r>
      <w:proofErr w:type="spellEnd"/>
      <w:r w:rsidRPr="00F32D4F">
        <w:rPr>
          <w:rFonts w:asciiTheme="minorHAnsi" w:eastAsia="Calibri" w:hAnsiTheme="minorHAnsi" w:cstheme="minorBidi"/>
          <w:lang w:eastAsia="pl-PL"/>
        </w:rPr>
        <w:t xml:space="preserve"> w rozumieniu art. 26 ust. 1 RODO;</w:t>
      </w:r>
    </w:p>
    <w:p w14:paraId="1B1F9A64" w14:textId="77777777" w:rsidR="003518A4" w:rsidRPr="00F32D4F" w:rsidRDefault="003518A4" w:rsidP="00C179DA">
      <w:pPr>
        <w:numPr>
          <w:ilvl w:val="0"/>
          <w:numId w:val="147"/>
        </w:numPr>
        <w:suppressAutoHyphens w:val="0"/>
        <w:spacing w:before="120" w:after="120" w:line="276" w:lineRule="auto"/>
        <w:ind w:left="709" w:hanging="425"/>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korzystać z usług innego podmiotu, zwanego dalej „</w:t>
      </w:r>
      <w:r w:rsidRPr="00F32D4F">
        <w:rPr>
          <w:rFonts w:asciiTheme="minorHAnsi" w:eastAsia="Calibri" w:hAnsiTheme="minorHAnsi" w:cstheme="minorBidi"/>
          <w:bCs/>
          <w:lang w:eastAsia="pl-PL"/>
        </w:rPr>
        <w:t>Podwykonawcą</w:t>
      </w:r>
      <w:r w:rsidRPr="00F32D4F">
        <w:rPr>
          <w:rFonts w:asciiTheme="minorHAnsi" w:eastAsia="Calibri" w:hAnsiTheme="minorHAnsi" w:cstheme="minorBidi"/>
          <w:lang w:eastAsia="pl-PL"/>
        </w:rPr>
        <w:t>”, wyłącznie za pisemną zgodą Administratora;</w:t>
      </w:r>
    </w:p>
    <w:p w14:paraId="2672A4BA" w14:textId="77777777" w:rsidR="003518A4" w:rsidRPr="00F32D4F" w:rsidRDefault="003518A4" w:rsidP="00C179DA">
      <w:pPr>
        <w:numPr>
          <w:ilvl w:val="0"/>
          <w:numId w:val="147"/>
        </w:numPr>
        <w:suppressAutoHyphens w:val="0"/>
        <w:spacing w:before="120" w:after="120" w:line="276" w:lineRule="auto"/>
        <w:ind w:left="709" w:hanging="425"/>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jeśli pkt 11 ma zastosowanie, korzystać z usług Podwykonawcy, który zapewnia wystarczające gwarancje wdrożenia odpowiednich środków technicznych i organizacyjnych, by przetwarzanie spełniało wymogi RODO i chroniło prawa osób, których dane dotyczą.</w:t>
      </w:r>
    </w:p>
    <w:p w14:paraId="17264878" w14:textId="6AF50378" w:rsidR="003518A4" w:rsidRPr="00F32D4F" w:rsidRDefault="003518A4" w:rsidP="00C179DA">
      <w:pPr>
        <w:numPr>
          <w:ilvl w:val="0"/>
          <w:numId w:val="146"/>
        </w:numPr>
        <w:suppressAutoHyphens w:val="0"/>
        <w:spacing w:before="120" w:after="120" w:line="276" w:lineRule="auto"/>
        <w:ind w:left="426" w:hanging="426"/>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 xml:space="preserve">Wykonawca jest uprawniony do przetwarzania danych osobowych wyłącznie </w:t>
      </w:r>
      <w:r w:rsidR="00B43896" w:rsidRPr="00F32D4F">
        <w:rPr>
          <w:rFonts w:asciiTheme="minorHAnsi" w:eastAsia="Calibri" w:hAnsiTheme="minorHAnsi" w:cstheme="minorBidi"/>
          <w:lang w:eastAsia="pl-PL"/>
        </w:rPr>
        <w:t>na </w:t>
      </w:r>
      <w:r w:rsidRPr="00F32D4F">
        <w:rPr>
          <w:rFonts w:asciiTheme="minorHAnsi" w:eastAsia="Calibri" w:hAnsiTheme="minorHAnsi" w:cstheme="minorBidi"/>
          <w:lang w:eastAsia="pl-PL"/>
        </w:rPr>
        <w:t>udokumentowane polecenie Zleceniodawcy.</w:t>
      </w:r>
    </w:p>
    <w:p w14:paraId="32B6CF5A" w14:textId="77777777" w:rsidR="003518A4" w:rsidRPr="00F32D4F" w:rsidRDefault="003518A4" w:rsidP="00C179DA">
      <w:pPr>
        <w:numPr>
          <w:ilvl w:val="0"/>
          <w:numId w:val="146"/>
        </w:numPr>
        <w:suppressAutoHyphens w:val="0"/>
        <w:spacing w:before="120" w:after="120" w:line="276" w:lineRule="auto"/>
        <w:ind w:left="426" w:hanging="426"/>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 xml:space="preserve">Za polecenie zgodne z ust. 3 uznaje się Umowę oraz każde kolejne polecenie przekazane przez Zleceniodawcę w postaci pisemnej lub elektronicznej. </w:t>
      </w:r>
    </w:p>
    <w:p w14:paraId="2A3D8C88" w14:textId="3521B771" w:rsidR="003518A4" w:rsidRPr="00F32D4F" w:rsidRDefault="003518A4" w:rsidP="00C179DA">
      <w:pPr>
        <w:numPr>
          <w:ilvl w:val="0"/>
          <w:numId w:val="153"/>
        </w:numPr>
        <w:suppressAutoHyphens w:val="0"/>
        <w:spacing w:before="120" w:after="120" w:line="276" w:lineRule="auto"/>
        <w:ind w:left="426" w:hanging="426"/>
        <w:contextualSpacing/>
        <w:rPr>
          <w:rFonts w:asciiTheme="minorHAnsi" w:hAnsiTheme="minorHAnsi" w:cstheme="minorBidi"/>
          <w:lang w:eastAsia="pl-PL"/>
        </w:rPr>
      </w:pPr>
      <w:r w:rsidRPr="00F32D4F">
        <w:rPr>
          <w:rFonts w:asciiTheme="minorHAnsi" w:eastAsia="Calibri" w:hAnsiTheme="minorHAnsi" w:cstheme="minorBidi"/>
          <w:lang w:eastAsia="pl-PL"/>
        </w:rPr>
        <w:t xml:space="preserve">Wykonawca po zakończeniu przetwarzania danych osobowych bądź rozwiązania lub wygaśnięcia niniejszej Umowy zobowiązuje się, zgodnie z decyzją Administratora, </w:t>
      </w:r>
      <w:r w:rsidR="00B43896" w:rsidRPr="00F32D4F">
        <w:rPr>
          <w:rFonts w:asciiTheme="minorHAnsi" w:eastAsia="Calibri" w:hAnsiTheme="minorHAnsi" w:cstheme="minorBidi"/>
          <w:lang w:eastAsia="pl-PL"/>
        </w:rPr>
        <w:t>do </w:t>
      </w:r>
      <w:r w:rsidRPr="00F32D4F">
        <w:rPr>
          <w:rFonts w:asciiTheme="minorHAnsi" w:eastAsia="Calibri" w:hAnsiTheme="minorHAnsi" w:cstheme="minorBidi"/>
          <w:lang w:eastAsia="pl-PL"/>
        </w:rPr>
        <w:t xml:space="preserve">zwrotu Administratorowi lub usunięcia wszelkich powierzonych danych osobowych oraz trwałego usunięcia wszelkich istniejących i będących w jego posiadaniu kopii powierzonych danych. Poprzez trwałe usunięcie danych należy rozumieć takie zniszczenie tych danych lub taką ich modyfikację, która nie pozwoli na ustalenie tożsamości osoby, której dane dotyczą. </w:t>
      </w:r>
      <w:bookmarkStart w:id="89" w:name="_Hlk104304169"/>
    </w:p>
    <w:p w14:paraId="16451945" w14:textId="77777777" w:rsidR="003518A4" w:rsidRPr="00F32D4F" w:rsidRDefault="003518A4" w:rsidP="00C179DA">
      <w:pPr>
        <w:numPr>
          <w:ilvl w:val="0"/>
          <w:numId w:val="153"/>
        </w:numPr>
        <w:suppressAutoHyphens w:val="0"/>
        <w:spacing w:before="120" w:after="120" w:line="276" w:lineRule="auto"/>
        <w:ind w:left="426" w:hanging="426"/>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 xml:space="preserve">Wykonawca w terminie do 10 dni po dokonaniu transkrypcji nagrań z </w:t>
      </w:r>
      <w:r w:rsidRPr="00F32D4F">
        <w:rPr>
          <w:rFonts w:asciiTheme="minorHAnsi" w:eastAsia="Calibri" w:hAnsiTheme="minorHAnsi" w:cstheme="minorBidi"/>
        </w:rPr>
        <w:t>pogłębionych wywiadów indywidualnych</w:t>
      </w:r>
      <w:r w:rsidRPr="00F32D4F">
        <w:rPr>
          <w:rFonts w:asciiTheme="minorHAnsi" w:eastAsia="Calibri" w:hAnsiTheme="minorHAnsi" w:cstheme="minorBidi"/>
          <w:lang w:eastAsia="pl-PL"/>
        </w:rPr>
        <w:t xml:space="preserve"> (IDI), zogniskowanych wywiadów grupowych (FGI) oraz panelu eksperckiego zobowiązany jest do trwałego usunięcia wszystkich nagrań. Poprzez trwałe usunięcie nagrań należy zrozumieć takie zniszczenie nagrania, które całkowicie uniemożliwi jego odtworzenie w całości lub we fragmentach. Kopiowanie nagrań z IDI, FGI lub panelu eksperckiego w całości lub we fragmentach jest zabronione.</w:t>
      </w:r>
    </w:p>
    <w:bookmarkEnd w:id="89"/>
    <w:p w14:paraId="73E73A10" w14:textId="43447D26" w:rsidR="003518A4" w:rsidRPr="00F32D4F" w:rsidRDefault="003518A4" w:rsidP="00C179DA">
      <w:pPr>
        <w:numPr>
          <w:ilvl w:val="0"/>
          <w:numId w:val="146"/>
        </w:numPr>
        <w:suppressAutoHyphens w:val="0"/>
        <w:spacing w:before="120" w:after="120" w:line="276" w:lineRule="auto"/>
        <w:ind w:left="426" w:hanging="426"/>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Usunięcie danych, o którym mowa w ust. 5 i 6, zostanie potwierdzone przez Wykonawcę Protokołem usunięcia danych, którego wzór stanowi Załącznik nr 1 do niniejszej Umowy, przekazanym na adres</w:t>
      </w:r>
      <w:r w:rsidR="00B43896" w:rsidRPr="00F32D4F">
        <w:rPr>
          <w:rFonts w:asciiTheme="minorHAnsi" w:eastAsia="Calibri" w:hAnsiTheme="minorHAnsi" w:cstheme="minorBidi"/>
          <w:lang w:eastAsia="pl-PL"/>
        </w:rPr>
        <w:t xml:space="preserve"> </w:t>
      </w:r>
      <w:r w:rsidRPr="00F32D4F">
        <w:rPr>
          <w:rFonts w:asciiTheme="minorHAnsi" w:eastAsia="Calibri" w:hAnsiTheme="minorHAnsi" w:cstheme="minorBidi"/>
          <w:lang w:eastAsia="pl-PL"/>
        </w:rPr>
        <w:t xml:space="preserve">Administratora lub </w:t>
      </w:r>
      <w:r w:rsidRPr="00F32D4F">
        <w:rPr>
          <w:rFonts w:asciiTheme="minorHAnsi" w:eastAsia="Calibri" w:hAnsiTheme="minorHAnsi" w:cstheme="minorBidi"/>
          <w:lang w:eastAsia="en-US"/>
        </w:rPr>
        <w:t>kancelaria@pfron.org.pl</w:t>
      </w:r>
      <w:r w:rsidRPr="00F32D4F">
        <w:rPr>
          <w:rFonts w:asciiTheme="minorHAnsi" w:eastAsia="Calibri" w:hAnsiTheme="minorHAnsi" w:cstheme="minorBidi"/>
          <w:lang w:eastAsia="pl-PL"/>
        </w:rPr>
        <w:t xml:space="preserve"> </w:t>
      </w:r>
      <w:r w:rsidR="00B43896" w:rsidRPr="00F32D4F">
        <w:rPr>
          <w:rFonts w:asciiTheme="minorHAnsi" w:eastAsia="Calibri" w:hAnsiTheme="minorHAnsi" w:cstheme="minorBidi"/>
          <w:lang w:eastAsia="pl-PL"/>
        </w:rPr>
        <w:t>w </w:t>
      </w:r>
      <w:r w:rsidRPr="00F32D4F">
        <w:rPr>
          <w:rFonts w:asciiTheme="minorHAnsi" w:eastAsia="Calibri" w:hAnsiTheme="minorHAnsi" w:cstheme="minorBidi"/>
          <w:lang w:eastAsia="pl-PL"/>
        </w:rPr>
        <w:t>ciągu 7 dni od daty usunięcia danych, lecz nie później niż 14 dni od zakończenia przetwarzania danych osobowych.</w:t>
      </w:r>
    </w:p>
    <w:p w14:paraId="08AB7B64" w14:textId="77777777" w:rsidR="003518A4" w:rsidRPr="00F32D4F" w:rsidRDefault="003518A4" w:rsidP="00C179DA">
      <w:pPr>
        <w:numPr>
          <w:ilvl w:val="0"/>
          <w:numId w:val="146"/>
        </w:numPr>
        <w:suppressAutoHyphens w:val="0"/>
        <w:spacing w:before="120" w:after="120" w:line="276" w:lineRule="auto"/>
        <w:ind w:left="426" w:hanging="426"/>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lastRenderedPageBreak/>
        <w:t>W przypadku, gdyby w toku realizacji niniejszej Umowy doszło do zmian wymagań prawnych związanych z przetwarzaniem danych osobowych, w szczególności wymagań dotyczących zabezpieczenia danych osobowych, Wykonawca zobowiązuje się do zapewnienia przetwarzania danych osobowych, w tym ich zabezpieczenia, w sposób zgodny z aktualnymi przepisami o ochronie danych osobowych.</w:t>
      </w:r>
    </w:p>
    <w:p w14:paraId="35A95D4E" w14:textId="77777777" w:rsidR="003518A4" w:rsidRPr="00F32D4F" w:rsidRDefault="003518A4" w:rsidP="00C179DA">
      <w:pPr>
        <w:numPr>
          <w:ilvl w:val="0"/>
          <w:numId w:val="146"/>
        </w:numPr>
        <w:suppressAutoHyphens w:val="0"/>
        <w:spacing w:before="120" w:after="120" w:line="276" w:lineRule="auto"/>
        <w:ind w:left="426" w:hanging="426"/>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 xml:space="preserve">Wykonawca może przetwarzać dane osobowe wyłącznie na terenie Europejskiego Obszaru Gospodarczego, zwanego dalej „EOG”. W skład EOG wchodzą następujące państwa: wszystkie państwa członkowskie Unii Europejskiej oraz Islandia, Norwegia, Liechtenstein. </w:t>
      </w:r>
    </w:p>
    <w:p w14:paraId="3D6D5918" w14:textId="77777777" w:rsidR="003518A4" w:rsidRPr="00F32D4F" w:rsidRDefault="003518A4" w:rsidP="00C179DA">
      <w:pPr>
        <w:numPr>
          <w:ilvl w:val="0"/>
          <w:numId w:val="146"/>
        </w:numPr>
        <w:suppressAutoHyphens w:val="0"/>
        <w:spacing w:before="120" w:after="120" w:line="276" w:lineRule="auto"/>
        <w:ind w:left="426" w:hanging="426"/>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Postanowienia niniejszego paragrafu stosuje się odpowiednio w stosunku do Podwykonawcy, o których mowa w paragrafie 4 niniejszej Umowy.</w:t>
      </w:r>
    </w:p>
    <w:p w14:paraId="26FFCCCE" w14:textId="77777777" w:rsidR="003518A4" w:rsidRPr="00F32D4F" w:rsidRDefault="003518A4" w:rsidP="00C179DA">
      <w:pPr>
        <w:pStyle w:val="Nagwek3"/>
        <w:rPr>
          <w:rFonts w:eastAsia="Calibri"/>
          <w:lang w:eastAsia="pl-PL"/>
        </w:rPr>
      </w:pPr>
      <w:r w:rsidRPr="00F32D4F">
        <w:rPr>
          <w:rFonts w:eastAsia="Calibri"/>
          <w:lang w:eastAsia="pl-PL"/>
        </w:rPr>
        <w:t>Paragraf 3. KONTROLA PRZETWARZANIA DANYCH OSOBOWYCH</w:t>
      </w:r>
    </w:p>
    <w:p w14:paraId="3E60C192" w14:textId="31F5D4F8" w:rsidR="003518A4" w:rsidRPr="00F32D4F" w:rsidRDefault="003518A4" w:rsidP="00C179DA">
      <w:pPr>
        <w:numPr>
          <w:ilvl w:val="0"/>
          <w:numId w:val="143"/>
        </w:numPr>
        <w:suppressAutoHyphens w:val="0"/>
        <w:spacing w:before="120" w:after="120" w:line="276" w:lineRule="auto"/>
        <w:ind w:left="426" w:hanging="426"/>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 xml:space="preserve">Niezależnie od pozostałych postanowień niniejszej Umowy, Wykonawca podczas realizacji niniejszej Umowy, zobowiązany jest do informowania Zleceniodawcy </w:t>
      </w:r>
      <w:r w:rsidR="00B43896" w:rsidRPr="00F32D4F">
        <w:rPr>
          <w:rFonts w:asciiTheme="minorHAnsi" w:eastAsia="Calibri" w:hAnsiTheme="minorHAnsi" w:cstheme="minorBidi"/>
          <w:lang w:eastAsia="pl-PL"/>
        </w:rPr>
        <w:t>o </w:t>
      </w:r>
      <w:r w:rsidRPr="00F32D4F">
        <w:rPr>
          <w:rFonts w:asciiTheme="minorHAnsi" w:eastAsia="Calibri" w:hAnsiTheme="minorHAnsi" w:cstheme="minorBidi"/>
          <w:lang w:eastAsia="pl-PL"/>
        </w:rPr>
        <w:t xml:space="preserve">wszelkich okolicznościach mających lub mogących mieć wpływ na bezpieczeństwo powierzonych danych osobowych. </w:t>
      </w:r>
    </w:p>
    <w:p w14:paraId="20EEC380" w14:textId="7A71572B" w:rsidR="003518A4" w:rsidRPr="00F32D4F" w:rsidRDefault="003518A4" w:rsidP="00C179DA">
      <w:pPr>
        <w:numPr>
          <w:ilvl w:val="0"/>
          <w:numId w:val="143"/>
        </w:numPr>
        <w:suppressAutoHyphens w:val="0"/>
        <w:spacing w:before="120" w:after="120" w:line="276" w:lineRule="auto"/>
        <w:ind w:left="426" w:hanging="426"/>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Wykonawca zobowiązuje się do przekazania, na każde pisemne żądanie Zleceniodawcy i</w:t>
      </w:r>
      <w:r w:rsidR="00B43896" w:rsidRPr="00F32D4F">
        <w:rPr>
          <w:rFonts w:asciiTheme="minorHAnsi" w:eastAsia="Calibri" w:hAnsiTheme="minorHAnsi" w:cstheme="minorBidi"/>
          <w:lang w:eastAsia="pl-PL"/>
        </w:rPr>
        <w:t> </w:t>
      </w:r>
      <w:r w:rsidRPr="00F32D4F">
        <w:rPr>
          <w:rFonts w:asciiTheme="minorHAnsi" w:eastAsia="Calibri" w:hAnsiTheme="minorHAnsi" w:cstheme="minorBidi"/>
          <w:lang w:eastAsia="pl-PL"/>
        </w:rPr>
        <w:t>w</w:t>
      </w:r>
      <w:r w:rsidR="00B43896" w:rsidRPr="00F32D4F">
        <w:rPr>
          <w:rFonts w:asciiTheme="minorHAnsi" w:eastAsia="Calibri" w:hAnsiTheme="minorHAnsi" w:cstheme="minorBidi"/>
          <w:lang w:eastAsia="pl-PL"/>
        </w:rPr>
        <w:t> </w:t>
      </w:r>
      <w:r w:rsidRPr="00F32D4F">
        <w:rPr>
          <w:rFonts w:asciiTheme="minorHAnsi" w:eastAsia="Calibri" w:hAnsiTheme="minorHAnsi" w:cstheme="minorBidi"/>
          <w:lang w:eastAsia="pl-PL"/>
        </w:rPr>
        <w:t xml:space="preserve">terminie przez niego wyznaczonym, wszelkich informacji dotyczących przetwarzania powierzonych danych osobowych, w tym sposobów realizacji obowiązku zabezpieczenia danych osobowych oraz wszelkich danych niezbędnych do wykonania zobowiązań wynikających z odpowiedzialności za powierzone dane osobowe. </w:t>
      </w:r>
      <w:r w:rsidR="00B43896" w:rsidRPr="00F32D4F">
        <w:rPr>
          <w:rFonts w:asciiTheme="minorHAnsi" w:eastAsia="Calibri" w:hAnsiTheme="minorHAnsi" w:cstheme="minorBidi"/>
          <w:lang w:eastAsia="pl-PL"/>
        </w:rPr>
        <w:t>W </w:t>
      </w:r>
      <w:r w:rsidRPr="00F32D4F">
        <w:rPr>
          <w:rFonts w:asciiTheme="minorHAnsi" w:eastAsia="Calibri" w:hAnsiTheme="minorHAnsi" w:cstheme="minorBidi"/>
          <w:lang w:eastAsia="pl-PL"/>
        </w:rPr>
        <w:t xml:space="preserve">szczególności zobowiązuje się do przedstawienia, na pisemne żądanie Zleceniodawcy, dokumentacji opisującej sposób przetwarzania danych osobowych objętych Umową oraz środki techniczne i organizacyjne zapewniające ochronę przetwarzanych danych osobowych, a także informacji dotyczących implementacji rozwiązań opisanych w powyżej wskazanej dokumentacji. </w:t>
      </w:r>
    </w:p>
    <w:p w14:paraId="02CEC797" w14:textId="74757D32" w:rsidR="003518A4" w:rsidRPr="00F32D4F" w:rsidRDefault="003518A4" w:rsidP="00C179DA">
      <w:pPr>
        <w:numPr>
          <w:ilvl w:val="0"/>
          <w:numId w:val="143"/>
        </w:numPr>
        <w:suppressAutoHyphens w:val="0"/>
        <w:spacing w:before="120" w:after="120" w:line="276" w:lineRule="auto"/>
        <w:ind w:left="426" w:hanging="426"/>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Wykonawca zobowiązuje się na każde pisemne żądanie Zleceniodawcy i w terminie przez niego wyznaczonym poddać się audytowi w zakresie realizacji obowiązków wynikających z niniejszej Umowy oraz przepisów o ochronie danych osobowych. W</w:t>
      </w:r>
      <w:r w:rsidR="00B43896" w:rsidRPr="00F32D4F">
        <w:rPr>
          <w:rFonts w:asciiTheme="minorHAnsi" w:eastAsia="Calibri" w:hAnsiTheme="minorHAnsi" w:cstheme="minorBidi"/>
          <w:lang w:eastAsia="pl-PL"/>
        </w:rPr>
        <w:t> </w:t>
      </w:r>
      <w:r w:rsidRPr="00F32D4F">
        <w:rPr>
          <w:rFonts w:asciiTheme="minorHAnsi" w:eastAsia="Calibri" w:hAnsiTheme="minorHAnsi" w:cstheme="minorBidi"/>
          <w:lang w:eastAsia="pl-PL"/>
        </w:rPr>
        <w:t xml:space="preserve">ramach audytu Wykonawca zobowiązuje się do umożliwienia osobom działającym </w:t>
      </w:r>
      <w:r w:rsidR="00B43896" w:rsidRPr="00F32D4F">
        <w:rPr>
          <w:rFonts w:asciiTheme="minorHAnsi" w:eastAsia="Calibri" w:hAnsiTheme="minorHAnsi" w:cstheme="minorBidi"/>
          <w:lang w:eastAsia="pl-PL"/>
        </w:rPr>
        <w:t> </w:t>
      </w:r>
      <w:r w:rsidRPr="00F32D4F">
        <w:rPr>
          <w:rFonts w:asciiTheme="minorHAnsi" w:eastAsia="Calibri" w:hAnsiTheme="minorHAnsi" w:cstheme="minorBidi"/>
          <w:lang w:eastAsia="pl-PL"/>
        </w:rPr>
        <w:t xml:space="preserve">w imieniu Zleceniodawcy wstępu do pomieszczeń, w których przetwarzane są powierzone dane osobowe, oraz udzielania informacji dotyczących przebiegu przetwarzania powierzonych danych osobowych, zapewnienia wglądu w dokumentację wymaganą przepisami RODO i odrębnymi przepisami, umożliwienia przeprowadzania oględzin nośników i systemów teleinformatycznych służących do przetwarzania powierzonych danych osobowych. Wykonawca zobowiązuje się usunąć wszelkie nieprawidłowości lub niezgodności z przepisami RODO stwierdzone w trakcie audytu </w:t>
      </w:r>
      <w:r w:rsidR="00B43896" w:rsidRPr="00F32D4F">
        <w:rPr>
          <w:rFonts w:asciiTheme="minorHAnsi" w:eastAsia="Calibri" w:hAnsiTheme="minorHAnsi" w:cstheme="minorBidi"/>
          <w:lang w:eastAsia="pl-PL"/>
        </w:rPr>
        <w:t>w </w:t>
      </w:r>
      <w:r w:rsidRPr="00F32D4F">
        <w:rPr>
          <w:rFonts w:asciiTheme="minorHAnsi" w:eastAsia="Calibri" w:hAnsiTheme="minorHAnsi" w:cstheme="minorBidi"/>
          <w:lang w:eastAsia="pl-PL"/>
        </w:rPr>
        <w:t>terminie wyznaczonym przez Administratora.</w:t>
      </w:r>
    </w:p>
    <w:p w14:paraId="51CBA746" w14:textId="77777777" w:rsidR="003518A4" w:rsidRPr="00F32D4F" w:rsidRDefault="003518A4" w:rsidP="00C179DA">
      <w:pPr>
        <w:numPr>
          <w:ilvl w:val="0"/>
          <w:numId w:val="143"/>
        </w:numPr>
        <w:suppressAutoHyphens w:val="0"/>
        <w:spacing w:before="120" w:after="120" w:line="276" w:lineRule="auto"/>
        <w:ind w:left="426" w:hanging="426"/>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 xml:space="preserve">Wykonawca zobowiązuje się do umożliwienia przeprowadzenia przez Prezesa Urzędu Ochrony Danych Osobowych, zwanego dalej „Organem nadzorczym”, kontroli </w:t>
      </w:r>
      <w:r w:rsidRPr="00F32D4F">
        <w:rPr>
          <w:rFonts w:asciiTheme="minorHAnsi" w:eastAsia="Calibri" w:hAnsiTheme="minorHAnsi" w:cstheme="minorBidi"/>
          <w:lang w:eastAsia="pl-PL"/>
        </w:rPr>
        <w:lastRenderedPageBreak/>
        <w:t>zgodności przetwarzania danych osobowych z przepisami prawa na zasadach opisanych w RODO.</w:t>
      </w:r>
    </w:p>
    <w:p w14:paraId="0CDD03D9" w14:textId="77777777" w:rsidR="003518A4" w:rsidRPr="00F32D4F" w:rsidRDefault="003518A4" w:rsidP="00C179DA">
      <w:pPr>
        <w:numPr>
          <w:ilvl w:val="0"/>
          <w:numId w:val="143"/>
        </w:numPr>
        <w:suppressAutoHyphens w:val="0"/>
        <w:spacing w:before="120" w:after="120" w:line="276" w:lineRule="auto"/>
        <w:ind w:left="426" w:hanging="426"/>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Do prowadzenia audytu w sposób opisany w niniejszym paragrafie ze strony Zleceniobiorcy uprawnionym będzie osoba wskazana imiennie i pisemnie upoważniona przez Zleceniodawcę.</w:t>
      </w:r>
    </w:p>
    <w:p w14:paraId="15E95707" w14:textId="77777777" w:rsidR="003518A4" w:rsidRPr="00F32D4F" w:rsidRDefault="003518A4" w:rsidP="00C179DA">
      <w:pPr>
        <w:numPr>
          <w:ilvl w:val="0"/>
          <w:numId w:val="143"/>
        </w:numPr>
        <w:suppressAutoHyphens w:val="0"/>
        <w:spacing w:before="120" w:after="120" w:line="276" w:lineRule="auto"/>
        <w:ind w:left="426" w:hanging="426"/>
        <w:contextualSpacing/>
        <w:rPr>
          <w:rFonts w:asciiTheme="minorHAnsi" w:eastAsia="Calibri" w:hAnsiTheme="minorHAnsi" w:cstheme="minorBidi"/>
          <w:lang w:eastAsia="pl-PL"/>
        </w:rPr>
      </w:pPr>
      <w:r w:rsidRPr="00F32D4F">
        <w:rPr>
          <w:rFonts w:asciiTheme="minorHAnsi" w:eastAsia="Calibri" w:hAnsiTheme="minorHAnsi" w:cstheme="minorBidi"/>
          <w:lang w:eastAsia="en-US"/>
        </w:rPr>
        <w:t>Wykonawca zobowiązuje się powiadomić Administratora o każdym naruszeniu lub podejrzeniu naruszenia ochrony danych osobowych, zwanym dalej „Incydentem”, niezwłocznie, nie później jednak niż w ciągu 24 godzin od wystąpienia Incydentu.</w:t>
      </w:r>
    </w:p>
    <w:p w14:paraId="33BC6E0D" w14:textId="77777777" w:rsidR="003518A4" w:rsidRPr="00F32D4F" w:rsidRDefault="003518A4" w:rsidP="00C179DA">
      <w:pPr>
        <w:numPr>
          <w:ilvl w:val="0"/>
          <w:numId w:val="143"/>
        </w:numPr>
        <w:suppressAutoHyphens w:val="0"/>
        <w:spacing w:before="120" w:after="120" w:line="276" w:lineRule="auto"/>
        <w:ind w:left="426" w:hanging="426"/>
        <w:contextualSpacing/>
        <w:rPr>
          <w:rFonts w:asciiTheme="minorHAnsi" w:eastAsia="Calibri" w:hAnsiTheme="minorHAnsi" w:cstheme="minorBidi"/>
          <w:lang w:eastAsia="pl-PL"/>
        </w:rPr>
      </w:pPr>
      <w:r w:rsidRPr="00F32D4F">
        <w:rPr>
          <w:rFonts w:asciiTheme="minorHAnsi" w:eastAsia="Calibri" w:hAnsiTheme="minorHAnsi" w:cstheme="minorBidi"/>
          <w:lang w:eastAsia="en-US"/>
        </w:rPr>
        <w:t>Wykonawca umożliwi Administratorowi uczestnictwo w czynnościach mających na celu ustalenie okoliczności wystąpienia Incydentu oraz jego skutków.</w:t>
      </w:r>
    </w:p>
    <w:p w14:paraId="5ED6BFA3" w14:textId="77777777" w:rsidR="003518A4" w:rsidRPr="00F32D4F" w:rsidRDefault="003518A4" w:rsidP="00C179DA">
      <w:pPr>
        <w:numPr>
          <w:ilvl w:val="0"/>
          <w:numId w:val="143"/>
        </w:numPr>
        <w:suppressAutoHyphens w:val="0"/>
        <w:spacing w:before="120" w:after="120" w:line="276" w:lineRule="auto"/>
        <w:ind w:left="426" w:hanging="426"/>
        <w:contextualSpacing/>
        <w:rPr>
          <w:rFonts w:asciiTheme="minorHAnsi" w:eastAsia="Calibri" w:hAnsiTheme="minorHAnsi" w:cstheme="minorBidi"/>
          <w:lang w:eastAsia="pl-PL"/>
        </w:rPr>
      </w:pPr>
      <w:r w:rsidRPr="00F32D4F">
        <w:rPr>
          <w:rFonts w:asciiTheme="minorHAnsi" w:eastAsia="Calibri" w:hAnsiTheme="minorHAnsi" w:cstheme="minorBidi"/>
          <w:lang w:eastAsia="en-US"/>
        </w:rPr>
        <w:t>Realizując obowiązek określony w ust. 6, Wykonawca informuje Administratora w szczególności o:</w:t>
      </w:r>
    </w:p>
    <w:p w14:paraId="6F82C507" w14:textId="77777777" w:rsidR="003518A4" w:rsidRPr="00F32D4F" w:rsidRDefault="003518A4" w:rsidP="00C179DA">
      <w:pPr>
        <w:numPr>
          <w:ilvl w:val="0"/>
          <w:numId w:val="150"/>
        </w:numPr>
        <w:suppressAutoHyphens w:val="0"/>
        <w:spacing w:before="120" w:after="130" w:line="276" w:lineRule="auto"/>
        <w:contextualSpacing/>
        <w:jc w:val="both"/>
        <w:rPr>
          <w:rFonts w:asciiTheme="minorHAnsi" w:hAnsiTheme="minorHAnsi" w:cstheme="minorHAnsi"/>
          <w:b/>
          <w:bCs/>
          <w:lang w:eastAsia="en-US"/>
        </w:rPr>
      </w:pPr>
      <w:r w:rsidRPr="00F32D4F">
        <w:rPr>
          <w:rFonts w:asciiTheme="minorHAnsi" w:hAnsiTheme="minorHAnsi" w:cstheme="minorHAnsi"/>
          <w:lang w:eastAsia="en-US"/>
        </w:rPr>
        <w:t>dacie, czasie trwania i miejscu Incydentu oraz dacie stwierdzenia Incydentu;</w:t>
      </w:r>
    </w:p>
    <w:p w14:paraId="06CD7E34" w14:textId="77777777" w:rsidR="003518A4" w:rsidRPr="00F32D4F" w:rsidRDefault="003518A4" w:rsidP="00C179DA">
      <w:pPr>
        <w:numPr>
          <w:ilvl w:val="0"/>
          <w:numId w:val="150"/>
        </w:numPr>
        <w:suppressAutoHyphens w:val="0"/>
        <w:spacing w:before="130" w:beforeAutospacing="1" w:after="130" w:line="276" w:lineRule="auto"/>
        <w:contextualSpacing/>
        <w:jc w:val="both"/>
        <w:rPr>
          <w:rFonts w:asciiTheme="minorHAnsi" w:hAnsiTheme="minorHAnsi" w:cstheme="minorHAnsi"/>
          <w:b/>
          <w:bCs/>
          <w:lang w:eastAsia="en-US"/>
        </w:rPr>
      </w:pPr>
      <w:r w:rsidRPr="00F32D4F">
        <w:rPr>
          <w:rFonts w:asciiTheme="minorHAnsi" w:hAnsiTheme="minorHAnsi" w:cstheme="minorHAnsi"/>
          <w:lang w:eastAsia="en-US"/>
        </w:rPr>
        <w:t>charakterze naruszenia ochrony danych osobowych;</w:t>
      </w:r>
    </w:p>
    <w:p w14:paraId="146F50A8" w14:textId="77777777" w:rsidR="003518A4" w:rsidRPr="00F32D4F" w:rsidRDefault="003518A4" w:rsidP="00C179DA">
      <w:pPr>
        <w:numPr>
          <w:ilvl w:val="0"/>
          <w:numId w:val="150"/>
        </w:numPr>
        <w:suppressAutoHyphens w:val="0"/>
        <w:spacing w:before="130" w:beforeAutospacing="1" w:after="130" w:line="276" w:lineRule="auto"/>
        <w:contextualSpacing/>
        <w:jc w:val="both"/>
        <w:rPr>
          <w:rFonts w:asciiTheme="minorHAnsi" w:hAnsiTheme="minorHAnsi" w:cstheme="minorHAnsi"/>
          <w:b/>
          <w:bCs/>
          <w:lang w:eastAsia="en-US"/>
        </w:rPr>
      </w:pPr>
      <w:r w:rsidRPr="00F32D4F">
        <w:rPr>
          <w:rFonts w:asciiTheme="minorHAnsi" w:hAnsiTheme="minorHAnsi" w:cstheme="minorHAnsi"/>
          <w:lang w:eastAsia="en-US"/>
        </w:rPr>
        <w:t>kategorii i liczbie podmiotów danych osobowych, których dotyczy Incydent;</w:t>
      </w:r>
    </w:p>
    <w:p w14:paraId="0D76069D" w14:textId="77777777" w:rsidR="003518A4" w:rsidRPr="00F32D4F" w:rsidRDefault="003518A4" w:rsidP="00C179DA">
      <w:pPr>
        <w:numPr>
          <w:ilvl w:val="0"/>
          <w:numId w:val="150"/>
        </w:numPr>
        <w:suppressAutoHyphens w:val="0"/>
        <w:spacing w:before="130" w:beforeAutospacing="1" w:after="130" w:line="276" w:lineRule="auto"/>
        <w:contextualSpacing/>
        <w:jc w:val="both"/>
        <w:rPr>
          <w:rFonts w:asciiTheme="minorHAnsi" w:hAnsiTheme="minorHAnsi" w:cstheme="minorHAnsi"/>
          <w:b/>
          <w:bCs/>
          <w:lang w:eastAsia="en-US"/>
        </w:rPr>
      </w:pPr>
      <w:r w:rsidRPr="00F32D4F">
        <w:rPr>
          <w:rFonts w:asciiTheme="minorHAnsi" w:hAnsiTheme="minorHAnsi" w:cstheme="minorHAnsi"/>
          <w:lang w:eastAsia="en-US"/>
        </w:rPr>
        <w:t>kategorii i liczbie wpisów danych osobowych, których dotyczy Incydent;</w:t>
      </w:r>
    </w:p>
    <w:p w14:paraId="03E876C0" w14:textId="77777777" w:rsidR="003518A4" w:rsidRPr="00F32D4F" w:rsidRDefault="003518A4" w:rsidP="00C179DA">
      <w:pPr>
        <w:numPr>
          <w:ilvl w:val="0"/>
          <w:numId w:val="150"/>
        </w:numPr>
        <w:suppressAutoHyphens w:val="0"/>
        <w:spacing w:before="130" w:beforeAutospacing="1" w:after="130" w:line="276" w:lineRule="auto"/>
        <w:contextualSpacing/>
        <w:jc w:val="both"/>
        <w:rPr>
          <w:rFonts w:asciiTheme="minorHAnsi" w:hAnsiTheme="minorHAnsi" w:cstheme="minorHAnsi"/>
          <w:b/>
          <w:bCs/>
          <w:lang w:eastAsia="en-US"/>
        </w:rPr>
      </w:pPr>
      <w:r w:rsidRPr="00F32D4F">
        <w:rPr>
          <w:rFonts w:asciiTheme="minorHAnsi" w:hAnsiTheme="minorHAnsi" w:cstheme="minorHAnsi"/>
          <w:lang w:eastAsia="en-US"/>
        </w:rPr>
        <w:t>możliwych skutkach Incydentu;</w:t>
      </w:r>
    </w:p>
    <w:p w14:paraId="082062B2" w14:textId="77777777" w:rsidR="003518A4" w:rsidRPr="00F32D4F" w:rsidRDefault="003518A4" w:rsidP="00C179DA">
      <w:pPr>
        <w:numPr>
          <w:ilvl w:val="0"/>
          <w:numId w:val="150"/>
        </w:numPr>
        <w:suppressAutoHyphens w:val="0"/>
        <w:spacing w:before="130" w:beforeAutospacing="1" w:after="130" w:line="276" w:lineRule="auto"/>
        <w:contextualSpacing/>
        <w:jc w:val="both"/>
        <w:rPr>
          <w:rFonts w:asciiTheme="minorHAnsi" w:hAnsiTheme="minorHAnsi" w:cstheme="minorHAnsi"/>
          <w:b/>
          <w:bCs/>
          <w:lang w:eastAsia="en-US"/>
        </w:rPr>
      </w:pPr>
      <w:r w:rsidRPr="00F32D4F">
        <w:rPr>
          <w:rFonts w:asciiTheme="minorHAnsi" w:hAnsiTheme="minorHAnsi" w:cstheme="minorHAnsi"/>
          <w:lang w:eastAsia="en-US"/>
        </w:rPr>
        <w:t>środkach zastosowanych w celu zaradzenia skutkom, o którym mowa w pkt 4, lub ich zminimalizowania.</w:t>
      </w:r>
    </w:p>
    <w:p w14:paraId="5D76E9F4" w14:textId="77777777" w:rsidR="003518A4" w:rsidRPr="00F32D4F" w:rsidRDefault="003518A4" w:rsidP="00C179DA">
      <w:pPr>
        <w:numPr>
          <w:ilvl w:val="0"/>
          <w:numId w:val="143"/>
        </w:numPr>
        <w:suppressAutoHyphens w:val="0"/>
        <w:spacing w:before="120" w:after="120" w:line="276" w:lineRule="auto"/>
        <w:ind w:left="426" w:hanging="426"/>
        <w:contextualSpacing/>
        <w:rPr>
          <w:rFonts w:asciiTheme="minorHAnsi" w:eastAsia="Calibri" w:hAnsiTheme="minorHAnsi" w:cstheme="minorBidi"/>
          <w:lang w:eastAsia="pl-PL"/>
        </w:rPr>
      </w:pPr>
      <w:r w:rsidRPr="00F32D4F">
        <w:rPr>
          <w:rFonts w:asciiTheme="minorHAnsi" w:eastAsia="Calibri" w:hAnsiTheme="minorHAnsi" w:cstheme="minorBidi"/>
          <w:lang w:eastAsia="en-US"/>
        </w:rPr>
        <w:t>Wykonawca zobowiązuje się dokumentować wszelkie Incydenty, w tym okoliczności Incydentu, jego skutki oraz podjęte działania zaradcze, jak również udostępniać tę dokumentację Administratorowi na jego żądanie.</w:t>
      </w:r>
    </w:p>
    <w:p w14:paraId="35FA24AF" w14:textId="77777777" w:rsidR="003518A4" w:rsidRPr="00F32D4F" w:rsidRDefault="003518A4" w:rsidP="00C179DA">
      <w:pPr>
        <w:numPr>
          <w:ilvl w:val="0"/>
          <w:numId w:val="143"/>
        </w:numPr>
        <w:suppressAutoHyphens w:val="0"/>
        <w:spacing w:before="120" w:after="120" w:line="276" w:lineRule="auto"/>
        <w:ind w:left="426" w:hanging="426"/>
        <w:contextualSpacing/>
        <w:rPr>
          <w:rFonts w:asciiTheme="minorHAnsi" w:eastAsia="Calibri" w:hAnsiTheme="minorHAnsi" w:cstheme="minorBidi"/>
          <w:lang w:eastAsia="en-US"/>
        </w:rPr>
      </w:pPr>
      <w:r w:rsidRPr="00F32D4F">
        <w:rPr>
          <w:rFonts w:asciiTheme="minorHAnsi" w:eastAsia="Calibri" w:hAnsiTheme="minorHAnsi" w:cstheme="minorBidi"/>
          <w:lang w:eastAsia="en-US"/>
        </w:rPr>
        <w:t>Wykonawca nie jest uprawniony do przekazywania informacji o Incydencie jakimkolwiek innym podmiotom, w szczególności podmiotom danych osobowych lub Organowi nadzorczemu, chyba że poleci mu to Administrator.</w:t>
      </w:r>
    </w:p>
    <w:p w14:paraId="585E2EC1" w14:textId="77777777" w:rsidR="003518A4" w:rsidRPr="00F32D4F" w:rsidRDefault="003518A4" w:rsidP="00C179DA">
      <w:pPr>
        <w:pStyle w:val="Nagwek3"/>
        <w:rPr>
          <w:rFonts w:eastAsia="Calibri"/>
          <w:lang w:eastAsia="pl-PL"/>
        </w:rPr>
      </w:pPr>
      <w:r w:rsidRPr="00F32D4F">
        <w:rPr>
          <w:rFonts w:eastAsia="Calibri"/>
          <w:lang w:eastAsia="pl-PL"/>
        </w:rPr>
        <w:t>Paragraf 4. KORZYSTANIE Z PODWYKONAWCÓW</w:t>
      </w:r>
    </w:p>
    <w:p w14:paraId="30349282" w14:textId="0B59A61D" w:rsidR="003518A4" w:rsidRPr="00F32D4F" w:rsidRDefault="003518A4" w:rsidP="00C179DA">
      <w:pPr>
        <w:numPr>
          <w:ilvl w:val="0"/>
          <w:numId w:val="154"/>
        </w:numPr>
        <w:suppressAutoHyphens w:val="0"/>
        <w:spacing w:before="120" w:after="120" w:line="276" w:lineRule="auto"/>
        <w:ind w:left="426" w:hanging="426"/>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 xml:space="preserve">Wykonawca może dalej powierzyć przetwarzanie danych osobowych Podwykonawcy, jeśli wynika to z zakresu Umowy Głównej, po uzyskaniu uprzedniej zgody Zleceniodawcy na powierzenie Podwykonawcy przetwarzania danych osobowych w określonym celu </w:t>
      </w:r>
      <w:r w:rsidR="00B43896" w:rsidRPr="00F32D4F">
        <w:rPr>
          <w:rFonts w:asciiTheme="minorHAnsi" w:eastAsia="Calibri" w:hAnsiTheme="minorHAnsi" w:cstheme="minorBidi"/>
          <w:lang w:eastAsia="pl-PL"/>
        </w:rPr>
        <w:t>i </w:t>
      </w:r>
      <w:r w:rsidRPr="00F32D4F">
        <w:rPr>
          <w:rFonts w:asciiTheme="minorHAnsi" w:eastAsia="Calibri" w:hAnsiTheme="minorHAnsi" w:cstheme="minorBidi"/>
          <w:lang w:eastAsia="pl-PL"/>
        </w:rPr>
        <w:t>zakresie, wyrażonej w formie pisemnej pod rygorem nieważności. W celu dalszego powierzenia Podwykonawcy przetwarzania danych osobowych, Wykonawca zobowiązuje się zawrzeć z Podwykonawcą pisemną umowę powierzenia przetwarzania danych osobowych o treści i zakresie jak najbardziej zbliżonym do niniejszej Umowy.</w:t>
      </w:r>
    </w:p>
    <w:p w14:paraId="6BE54A62" w14:textId="77777777" w:rsidR="003518A4" w:rsidRPr="00F32D4F" w:rsidRDefault="003518A4" w:rsidP="00C179DA">
      <w:pPr>
        <w:numPr>
          <w:ilvl w:val="0"/>
          <w:numId w:val="154"/>
        </w:numPr>
        <w:suppressAutoHyphens w:val="0"/>
        <w:spacing w:before="120" w:after="120" w:line="276" w:lineRule="auto"/>
        <w:ind w:left="426" w:hanging="426"/>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W przypadku skorzystania z usług Podwykonawcy, Wykonawca zobowiązuje się do zapewnienia, iż Podwykonawca nie będzie przetwarzał danych osobowych powierzonych przez Zleceniodawcę w celu i zakresie szerszym niż wynikający z niniejszej Umowy i zobowiązany będzie do zachowania wszelkich wymagań określonych w paragrafie 2 niniejszej Umowy.</w:t>
      </w:r>
    </w:p>
    <w:p w14:paraId="5663848A" w14:textId="77777777" w:rsidR="003518A4" w:rsidRPr="00F32D4F" w:rsidRDefault="003518A4" w:rsidP="00C179DA">
      <w:pPr>
        <w:numPr>
          <w:ilvl w:val="0"/>
          <w:numId w:val="154"/>
        </w:numPr>
        <w:suppressAutoHyphens w:val="0"/>
        <w:spacing w:before="120" w:after="120" w:line="276" w:lineRule="auto"/>
        <w:ind w:left="426"/>
        <w:contextualSpacing/>
        <w:rPr>
          <w:rFonts w:asciiTheme="minorHAnsi" w:eastAsia="Calibri" w:hAnsiTheme="minorHAnsi" w:cstheme="minorBidi"/>
          <w:spacing w:val="-2"/>
          <w:lang w:eastAsia="pl-PL"/>
        </w:rPr>
      </w:pPr>
      <w:r w:rsidRPr="00F32D4F">
        <w:rPr>
          <w:rFonts w:asciiTheme="minorHAnsi" w:eastAsia="Calibri" w:hAnsiTheme="minorHAnsi" w:cstheme="minorBidi"/>
          <w:spacing w:val="-2"/>
          <w:lang w:eastAsia="pl-PL"/>
        </w:rPr>
        <w:t>Wykonawca zobowiązuje się nie korzystać z Podwykonawców w celu realizacji Umowy Głównej lub niniejszej Umowy w sytuacji, gdy dalsze powierzenie przetwarzania danych osobowych Podwykonawcy będzie wiązało się transferem danych osobowych poza EOG.</w:t>
      </w:r>
    </w:p>
    <w:p w14:paraId="42E0948C" w14:textId="77777777" w:rsidR="003518A4" w:rsidRPr="00F32D4F" w:rsidRDefault="003518A4" w:rsidP="00C179DA">
      <w:pPr>
        <w:numPr>
          <w:ilvl w:val="0"/>
          <w:numId w:val="154"/>
        </w:numPr>
        <w:suppressAutoHyphens w:val="0"/>
        <w:spacing w:before="120" w:after="120" w:line="276" w:lineRule="auto"/>
        <w:ind w:left="426"/>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lastRenderedPageBreak/>
        <w:t xml:space="preserve">Wykonawca oświadcza, że przyjmuje na siebie pełną odpowiedzialność wobec Zleceniodawcy za działania i zaniechania Podwykonawcy. </w:t>
      </w:r>
    </w:p>
    <w:p w14:paraId="3CAFA6B6" w14:textId="77777777" w:rsidR="003518A4" w:rsidRPr="00F32D4F" w:rsidRDefault="003518A4" w:rsidP="00C179DA">
      <w:pPr>
        <w:pStyle w:val="Nagwek3"/>
        <w:rPr>
          <w:rFonts w:eastAsia="Calibri"/>
          <w:lang w:eastAsia="pl-PL"/>
        </w:rPr>
      </w:pPr>
      <w:r w:rsidRPr="00F32D4F">
        <w:rPr>
          <w:rFonts w:eastAsia="Calibri"/>
          <w:lang w:eastAsia="pl-PL"/>
        </w:rPr>
        <w:t>Paragraf 5. ODPOWIEDZIALNOŚĆ I OŚWIADCZENIA PODMIOTU PRZETWARZAJĄCEGO</w:t>
      </w:r>
    </w:p>
    <w:p w14:paraId="399B6484" w14:textId="77777777" w:rsidR="003518A4" w:rsidRPr="00F32D4F" w:rsidRDefault="003518A4" w:rsidP="00C179DA">
      <w:pPr>
        <w:numPr>
          <w:ilvl w:val="0"/>
          <w:numId w:val="144"/>
        </w:numPr>
        <w:suppressAutoHyphens w:val="0"/>
        <w:spacing w:before="120" w:after="120" w:line="276" w:lineRule="auto"/>
        <w:ind w:left="426" w:hanging="426"/>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Wykonawca zobowiązuje się do przestrzegania przepisów RODO oraz odrębnych przepisów o ochronie danych osobowych.</w:t>
      </w:r>
    </w:p>
    <w:p w14:paraId="196BF1F9" w14:textId="77777777" w:rsidR="003518A4" w:rsidRPr="00F32D4F" w:rsidRDefault="003518A4" w:rsidP="00C179DA">
      <w:pPr>
        <w:numPr>
          <w:ilvl w:val="0"/>
          <w:numId w:val="144"/>
        </w:numPr>
        <w:suppressAutoHyphens w:val="0"/>
        <w:spacing w:before="120" w:after="120" w:line="276" w:lineRule="auto"/>
        <w:ind w:left="426" w:hanging="426"/>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Wykonawca będzie przetwarzał powierzone dane wyłącznie w sposób określony przez Zleceniodawcę.</w:t>
      </w:r>
    </w:p>
    <w:p w14:paraId="5D2EA503" w14:textId="77777777" w:rsidR="003518A4" w:rsidRPr="00F32D4F" w:rsidRDefault="003518A4" w:rsidP="00C179DA">
      <w:pPr>
        <w:numPr>
          <w:ilvl w:val="0"/>
          <w:numId w:val="144"/>
        </w:numPr>
        <w:suppressAutoHyphens w:val="0"/>
        <w:spacing w:before="120" w:after="120" w:line="276" w:lineRule="auto"/>
        <w:ind w:left="426" w:hanging="426"/>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Wykonawca będzie przetwarzał dane osobowe w pomieszczeniach/obszarach i przy użyciu systemów informatycznych zabezpieczonych przed dostępem osób nieupoważnionych.</w:t>
      </w:r>
    </w:p>
    <w:p w14:paraId="617D4FD6" w14:textId="77777777" w:rsidR="003518A4" w:rsidRPr="00F32D4F" w:rsidRDefault="003518A4" w:rsidP="00C179DA">
      <w:pPr>
        <w:numPr>
          <w:ilvl w:val="0"/>
          <w:numId w:val="144"/>
        </w:numPr>
        <w:suppressAutoHyphens w:val="0"/>
        <w:spacing w:before="120" w:after="120" w:line="276" w:lineRule="auto"/>
        <w:ind w:left="426" w:hanging="426"/>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Wykonawca, w tym w szczególności jego pracownicy/współpracownicy, którzy przetwarzają dane osobowe powierzone przez Zleceniodawcę, zobowiązuje się do zachowania w tajemnicy wszelkich danych osobowych powierzonych mu w czasie obowiązywania niniejszej Umowy lub uzyskanych w związku z jej wykonywaniem. Obowiązek wskazany w zdaniu poprzedzającym obowiązuje bezterminowo, mimo rozwiązania lub wygaśnięcia niniejszej Umowy.</w:t>
      </w:r>
    </w:p>
    <w:p w14:paraId="1F6CA63A" w14:textId="77777777" w:rsidR="003518A4" w:rsidRPr="00F32D4F" w:rsidRDefault="003518A4" w:rsidP="00C179DA">
      <w:pPr>
        <w:numPr>
          <w:ilvl w:val="0"/>
          <w:numId w:val="144"/>
        </w:numPr>
        <w:suppressAutoHyphens w:val="0"/>
        <w:spacing w:before="120" w:after="120" w:line="276" w:lineRule="auto"/>
        <w:ind w:left="426" w:hanging="426"/>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Wykonawca zobowiązuje się niezwłocznie, nie później jednak niż w terminie 2 dni roboczych, powiadomić Zleceniodawcę na adres: Prezes Zarządu Państwowego Funduszu Rehabilitacji Osób Niepełnosprawnych, al. Jana Pawła II 13, 00-828 Warszawa, o fakcie:</w:t>
      </w:r>
    </w:p>
    <w:p w14:paraId="2631BE9D" w14:textId="7DB9F0AE" w:rsidR="003518A4" w:rsidRPr="00F32D4F" w:rsidRDefault="003518A4" w:rsidP="00C179DA">
      <w:pPr>
        <w:numPr>
          <w:ilvl w:val="1"/>
          <w:numId w:val="91"/>
        </w:numPr>
        <w:suppressAutoHyphens w:val="0"/>
        <w:spacing w:before="120" w:after="120" w:line="276" w:lineRule="auto"/>
        <w:ind w:left="709" w:hanging="284"/>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wszczęcia kontroli lub postępowania administracyjnego przez Organ nadzorczy, w</w:t>
      </w:r>
      <w:r w:rsidR="00B43896" w:rsidRPr="00F32D4F">
        <w:rPr>
          <w:rFonts w:asciiTheme="minorHAnsi" w:eastAsia="Calibri" w:hAnsiTheme="minorHAnsi" w:cstheme="minorBidi"/>
          <w:lang w:eastAsia="pl-PL"/>
        </w:rPr>
        <w:t> </w:t>
      </w:r>
      <w:r w:rsidRPr="00F32D4F">
        <w:rPr>
          <w:rFonts w:asciiTheme="minorHAnsi" w:eastAsia="Calibri" w:hAnsiTheme="minorHAnsi" w:cstheme="minorBidi"/>
          <w:lang w:eastAsia="pl-PL"/>
        </w:rPr>
        <w:t>rozumieniu art. 4 pkt 21 RODO, w odniesieniu do danych osobowych powierzonych na podstawie niniejszej Umowy;</w:t>
      </w:r>
    </w:p>
    <w:p w14:paraId="5D6A41B5" w14:textId="77777777" w:rsidR="003518A4" w:rsidRPr="00F32D4F" w:rsidRDefault="003518A4" w:rsidP="00C179DA">
      <w:pPr>
        <w:numPr>
          <w:ilvl w:val="1"/>
          <w:numId w:val="91"/>
        </w:numPr>
        <w:suppressAutoHyphens w:val="0"/>
        <w:spacing w:before="120" w:after="120" w:line="276" w:lineRule="auto"/>
        <w:ind w:left="709" w:hanging="284"/>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wydanych przez Organ nadzorczy decyzjach administracyjnych i rozpatrywanych skargach w zakresie wykonywania przez Podmiot przetwarzający przepisów o ochronie danych osobowych dotyczących powierzonych danych;</w:t>
      </w:r>
    </w:p>
    <w:p w14:paraId="5067B131" w14:textId="77777777" w:rsidR="003518A4" w:rsidRPr="00F32D4F" w:rsidRDefault="003518A4" w:rsidP="00C179DA">
      <w:pPr>
        <w:numPr>
          <w:ilvl w:val="1"/>
          <w:numId w:val="91"/>
        </w:numPr>
        <w:suppressAutoHyphens w:val="0"/>
        <w:spacing w:before="120" w:after="120" w:line="276" w:lineRule="auto"/>
        <w:ind w:left="709" w:hanging="284"/>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innych działaniach uprawnionych organów wobec powierzonych danych osobowych;</w:t>
      </w:r>
    </w:p>
    <w:p w14:paraId="350588FB" w14:textId="77777777" w:rsidR="003518A4" w:rsidRPr="00F32D4F" w:rsidRDefault="003518A4" w:rsidP="00C179DA">
      <w:pPr>
        <w:numPr>
          <w:ilvl w:val="1"/>
          <w:numId w:val="91"/>
        </w:numPr>
        <w:suppressAutoHyphens w:val="0"/>
        <w:spacing w:before="120" w:after="120" w:line="276" w:lineRule="auto"/>
        <w:ind w:left="709" w:hanging="284"/>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innych zdarzeniach mających lub mogących mieć wpływ na przetwarzanie powierzonych danych osobowych;</w:t>
      </w:r>
    </w:p>
    <w:p w14:paraId="3064D967" w14:textId="77777777" w:rsidR="003518A4" w:rsidRPr="00F32D4F" w:rsidRDefault="003518A4" w:rsidP="00C179DA">
      <w:pPr>
        <w:numPr>
          <w:ilvl w:val="1"/>
          <w:numId w:val="91"/>
        </w:numPr>
        <w:suppressAutoHyphens w:val="0"/>
        <w:spacing w:before="120" w:after="120" w:line="276" w:lineRule="auto"/>
        <w:ind w:left="709" w:hanging="284"/>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złożenia do Wykonawcy jakiejkolwiek skargi, żądania, pytania oraz innych oświadczeń osób fizycznych, których dane osobowe przetwarza na podstawie niniejszej Umowy.</w:t>
      </w:r>
    </w:p>
    <w:p w14:paraId="27F5248E" w14:textId="06E9E7BE" w:rsidR="003518A4" w:rsidRPr="00F32D4F" w:rsidRDefault="003518A4" w:rsidP="00C179DA">
      <w:pPr>
        <w:numPr>
          <w:ilvl w:val="0"/>
          <w:numId w:val="144"/>
        </w:numPr>
        <w:suppressAutoHyphens w:val="0"/>
        <w:spacing w:before="120" w:after="120" w:line="276" w:lineRule="auto"/>
        <w:ind w:left="426" w:hanging="426"/>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 xml:space="preserve">W przypadku naruszenia przepisów o ochronie danych osobowych w związku z realizacją niniejszej Umowy, gdy w następstwie tego Zleceniodawca jako administrator, zostanie zobowiązany w szczególności do wypłaty odszkodowania lub ukarany grzywną, Wykonawca zobowiązuje się, o ile zażąda tego pisemnie Zleceniodawca, do przystąpienia do każdego sporu, którego wytoczenie nastąpi i pokrycia roszczeń kierowanych do Zleceniodawcy w każdym przypadku, gdy roszczenia te na podstawie dostępnych dowodów obiektywnie uznane zostały za zasadne, </w:t>
      </w:r>
      <w:r w:rsidR="00B43896" w:rsidRPr="00F32D4F">
        <w:rPr>
          <w:rFonts w:asciiTheme="minorHAnsi" w:eastAsia="Calibri" w:hAnsiTheme="minorHAnsi" w:cstheme="minorBidi"/>
          <w:lang w:eastAsia="pl-PL"/>
        </w:rPr>
        <w:t>w </w:t>
      </w:r>
      <w:r w:rsidRPr="00F32D4F">
        <w:rPr>
          <w:rFonts w:asciiTheme="minorHAnsi" w:eastAsia="Calibri" w:hAnsiTheme="minorHAnsi" w:cstheme="minorBidi"/>
          <w:lang w:eastAsia="pl-PL"/>
        </w:rPr>
        <w:t xml:space="preserve">szczególności, gdy roszczenia te zostaną zasądzone prawomocnym orzeczeniem sądu lub nałożone na podstawie orzeczenia lub decyzji innego uprawnionego organu. </w:t>
      </w:r>
      <w:r w:rsidR="00B43896" w:rsidRPr="00F32D4F">
        <w:rPr>
          <w:rFonts w:asciiTheme="minorHAnsi" w:eastAsia="Calibri" w:hAnsiTheme="minorHAnsi" w:cstheme="minorBidi"/>
          <w:lang w:eastAsia="pl-PL"/>
        </w:rPr>
        <w:lastRenderedPageBreak/>
        <w:t>W </w:t>
      </w:r>
      <w:r w:rsidRPr="00F32D4F">
        <w:rPr>
          <w:rFonts w:asciiTheme="minorHAnsi" w:eastAsia="Calibri" w:hAnsiTheme="minorHAnsi" w:cstheme="minorBidi"/>
          <w:lang w:eastAsia="pl-PL"/>
        </w:rPr>
        <w:t>takim wypadku Wykonawca zobowiązuje się do zwrotu Zleceniodawcy wszelkich poniesionych przez niego kosztów związanych z ww. postępowaniami, w tym kosztów zastępstwa procesowego.</w:t>
      </w:r>
    </w:p>
    <w:p w14:paraId="028810CA" w14:textId="77777777" w:rsidR="003518A4" w:rsidRPr="00F32D4F" w:rsidRDefault="003518A4" w:rsidP="00C179DA">
      <w:pPr>
        <w:numPr>
          <w:ilvl w:val="0"/>
          <w:numId w:val="144"/>
        </w:numPr>
        <w:suppressAutoHyphens w:val="0"/>
        <w:spacing w:before="120" w:after="120" w:line="276" w:lineRule="auto"/>
        <w:ind w:left="426" w:hanging="426"/>
        <w:contextualSpacing/>
        <w:rPr>
          <w:rFonts w:asciiTheme="minorHAnsi" w:eastAsia="Calibri" w:hAnsiTheme="minorHAnsi" w:cstheme="minorBidi"/>
          <w:lang w:eastAsia="pl-PL"/>
        </w:rPr>
      </w:pPr>
      <w:bookmarkStart w:id="90" w:name="_Hlk98160795"/>
      <w:r w:rsidRPr="00F32D4F">
        <w:rPr>
          <w:rFonts w:asciiTheme="minorHAnsi" w:eastAsia="Calibri" w:hAnsiTheme="minorHAnsi" w:cstheme="minorBidi"/>
          <w:lang w:eastAsia="pl-PL"/>
        </w:rPr>
        <w:t>Wykonawca jest zobowiązany do zapłaty kary umownej z tytułu nienależytego wykonania Umowy w wysokości:</w:t>
      </w:r>
    </w:p>
    <w:p w14:paraId="38F8C783" w14:textId="77777777" w:rsidR="003518A4" w:rsidRPr="00F32D4F" w:rsidRDefault="003518A4" w:rsidP="00C179DA">
      <w:pPr>
        <w:numPr>
          <w:ilvl w:val="3"/>
          <w:numId w:val="151"/>
        </w:numPr>
        <w:suppressAutoHyphens w:val="0"/>
        <w:spacing w:before="120" w:after="120" w:line="276" w:lineRule="auto"/>
        <w:ind w:left="709" w:hanging="283"/>
        <w:contextualSpacing/>
        <w:rPr>
          <w:rFonts w:asciiTheme="minorHAnsi" w:eastAsia="Calibri" w:hAnsiTheme="minorHAnsi" w:cstheme="minorHAnsi"/>
          <w:lang w:eastAsia="pl-PL"/>
        </w:rPr>
      </w:pPr>
      <w:r w:rsidRPr="00F32D4F">
        <w:rPr>
          <w:rFonts w:asciiTheme="minorHAnsi" w:eastAsia="Calibri" w:hAnsiTheme="minorHAnsi" w:cstheme="minorHAnsi"/>
          <w:lang w:eastAsia="pl-PL"/>
        </w:rPr>
        <w:t>50 zł za każdy dzień naruszenia terminu, o którym mowa w paragrafie 2 ust. 2 pkt 5 – 7, paragrafie 3 ust. 2 i 3 oraz w paragrafie 5 ust. 5;</w:t>
      </w:r>
    </w:p>
    <w:p w14:paraId="3B0AB3ED" w14:textId="77777777" w:rsidR="003518A4" w:rsidRPr="00F32D4F" w:rsidRDefault="003518A4" w:rsidP="00C179DA">
      <w:pPr>
        <w:numPr>
          <w:ilvl w:val="3"/>
          <w:numId w:val="151"/>
        </w:numPr>
        <w:suppressAutoHyphens w:val="0"/>
        <w:spacing w:before="120" w:after="120" w:line="276" w:lineRule="auto"/>
        <w:ind w:left="709" w:hanging="283"/>
        <w:contextualSpacing/>
        <w:rPr>
          <w:rFonts w:asciiTheme="minorHAnsi" w:eastAsia="Calibri" w:hAnsiTheme="minorHAnsi" w:cstheme="minorHAnsi"/>
          <w:lang w:eastAsia="pl-PL"/>
        </w:rPr>
      </w:pPr>
      <w:r w:rsidRPr="00F32D4F">
        <w:rPr>
          <w:rFonts w:asciiTheme="minorHAnsi" w:eastAsia="Calibri" w:hAnsiTheme="minorHAnsi" w:cstheme="minorHAnsi"/>
          <w:lang w:eastAsia="pl-PL"/>
        </w:rPr>
        <w:t>100 zł za każdą godzinę naruszenia terminu, o którym mowa w paragrafie 3 ust. 6;</w:t>
      </w:r>
    </w:p>
    <w:p w14:paraId="24A55295" w14:textId="77777777" w:rsidR="003518A4" w:rsidRPr="00F32D4F" w:rsidRDefault="003518A4" w:rsidP="00C179DA">
      <w:pPr>
        <w:numPr>
          <w:ilvl w:val="3"/>
          <w:numId w:val="151"/>
        </w:numPr>
        <w:suppressAutoHyphens w:val="0"/>
        <w:spacing w:before="120" w:after="120" w:line="276" w:lineRule="auto"/>
        <w:ind w:left="709" w:hanging="283"/>
        <w:contextualSpacing/>
        <w:rPr>
          <w:rFonts w:asciiTheme="minorHAnsi" w:eastAsia="Calibri" w:hAnsiTheme="minorHAnsi" w:cstheme="minorHAnsi"/>
          <w:lang w:eastAsia="pl-PL"/>
        </w:rPr>
      </w:pPr>
      <w:r w:rsidRPr="00F32D4F">
        <w:rPr>
          <w:rFonts w:asciiTheme="minorHAnsi" w:eastAsia="Calibri" w:hAnsiTheme="minorHAnsi" w:cstheme="minorHAnsi"/>
          <w:lang w:eastAsia="pl-PL"/>
        </w:rPr>
        <w:t>2 000 zł za powierzenie przetwarzania danych osobowych bez zgody, o której mowa w paragrafie  4 ust. 1;</w:t>
      </w:r>
    </w:p>
    <w:p w14:paraId="755DDC8B" w14:textId="77777777" w:rsidR="003518A4" w:rsidRPr="00F32D4F" w:rsidRDefault="003518A4" w:rsidP="00C179DA">
      <w:pPr>
        <w:numPr>
          <w:ilvl w:val="3"/>
          <w:numId w:val="151"/>
        </w:numPr>
        <w:suppressAutoHyphens w:val="0"/>
        <w:spacing w:before="120" w:after="120" w:line="276" w:lineRule="auto"/>
        <w:ind w:left="709" w:hanging="283"/>
        <w:contextualSpacing/>
        <w:rPr>
          <w:rFonts w:asciiTheme="minorHAnsi" w:eastAsia="Calibri" w:hAnsiTheme="minorHAnsi" w:cstheme="minorHAnsi"/>
          <w:lang w:eastAsia="pl-PL"/>
        </w:rPr>
      </w:pPr>
      <w:r w:rsidRPr="00F32D4F">
        <w:rPr>
          <w:rFonts w:asciiTheme="minorHAnsi" w:eastAsia="Calibri" w:hAnsiTheme="minorHAnsi" w:cstheme="minorHAnsi"/>
          <w:lang w:eastAsia="pl-PL"/>
        </w:rPr>
        <w:t>3 000 zł za przetwarzanie przez Wykonawcę lub jego podwykonawcę danych osobowych poza EOG;</w:t>
      </w:r>
    </w:p>
    <w:p w14:paraId="2CE2A61A" w14:textId="77777777" w:rsidR="003518A4" w:rsidRPr="00F32D4F" w:rsidRDefault="003518A4" w:rsidP="00C179DA">
      <w:pPr>
        <w:numPr>
          <w:ilvl w:val="3"/>
          <w:numId w:val="151"/>
        </w:numPr>
        <w:suppressAutoHyphens w:val="0"/>
        <w:spacing w:before="120" w:after="120" w:line="276" w:lineRule="auto"/>
        <w:ind w:left="709" w:hanging="283"/>
        <w:contextualSpacing/>
        <w:rPr>
          <w:rFonts w:asciiTheme="minorHAnsi" w:eastAsia="Calibri" w:hAnsiTheme="minorHAnsi" w:cstheme="minorHAnsi"/>
          <w:lang w:eastAsia="pl-PL"/>
        </w:rPr>
      </w:pPr>
      <w:r w:rsidRPr="00F32D4F">
        <w:rPr>
          <w:rFonts w:asciiTheme="minorHAnsi" w:eastAsia="Calibri" w:hAnsiTheme="minorHAnsi" w:cstheme="minorHAnsi"/>
          <w:lang w:eastAsia="pl-PL"/>
        </w:rPr>
        <w:t>10 000 zł za każdy zawiniony przez Wykonawcę przypadek naruszenia ochrony danych osobowych powierzonych Wykonawcy na podstawie niniejszej Umowy.</w:t>
      </w:r>
    </w:p>
    <w:bookmarkEnd w:id="90"/>
    <w:p w14:paraId="0E0AF29D" w14:textId="292BC092" w:rsidR="003518A4" w:rsidRPr="00F32D4F" w:rsidRDefault="003518A4" w:rsidP="00C179DA">
      <w:pPr>
        <w:numPr>
          <w:ilvl w:val="0"/>
          <w:numId w:val="144"/>
        </w:numPr>
        <w:suppressAutoHyphens w:val="0"/>
        <w:spacing w:before="120" w:after="120" w:line="276" w:lineRule="auto"/>
        <w:ind w:left="426" w:hanging="426"/>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 xml:space="preserve">Za naruszenie ochrony danych osobowych uważa się zdarzenie polegające na naruszeniu bezpieczeństwa prowadzącego do przypadkowego lub niezgodnego </w:t>
      </w:r>
      <w:r w:rsidR="00B43896" w:rsidRPr="00F32D4F">
        <w:rPr>
          <w:rFonts w:asciiTheme="minorHAnsi" w:eastAsia="Calibri" w:hAnsiTheme="minorHAnsi" w:cstheme="minorBidi"/>
          <w:lang w:eastAsia="pl-PL"/>
        </w:rPr>
        <w:t>z </w:t>
      </w:r>
      <w:r w:rsidRPr="00F32D4F">
        <w:rPr>
          <w:rFonts w:asciiTheme="minorHAnsi" w:eastAsia="Calibri" w:hAnsiTheme="minorHAnsi" w:cstheme="minorBidi"/>
          <w:lang w:eastAsia="pl-PL"/>
        </w:rPr>
        <w:t>prawem zniszczenia, utracenia, zmodyfikowania, nieuprawnionego ujawnienia lub nieuprawnionego dostępu do danych osobowych przesyłanych, przechowywanych lub w inny sposób przetwarzanych przez Wykonawcę, niezależnie od liczby danych osobowych osób fizycznych, których dotyczy naruszenie.</w:t>
      </w:r>
    </w:p>
    <w:p w14:paraId="550A293B" w14:textId="0B6F70BA" w:rsidR="003518A4" w:rsidRPr="00F32D4F" w:rsidRDefault="003518A4" w:rsidP="00C179DA">
      <w:pPr>
        <w:numPr>
          <w:ilvl w:val="0"/>
          <w:numId w:val="144"/>
        </w:numPr>
        <w:suppressAutoHyphens w:val="0"/>
        <w:spacing w:before="120" w:after="120" w:line="276" w:lineRule="auto"/>
        <w:ind w:left="426" w:hanging="426"/>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 xml:space="preserve">Kary umowne płatne są w terminie 10 dni od dnia dostarczenia Wykonawcy wezwania do zapłaty/noty księgowej, przelewem na rachunek bankowy Zleceniodawcy wskazany w wezwaniu do zapłaty/nocie księgowej. W przypadku niedokonania zapłaty kary umownej we wskazanym terminie może być ona również potrącona z odsetkami ustawowymi z wynagrodzenia należnego Wykonawcy, na co Wykonawca wyraża zgodę </w:t>
      </w:r>
      <w:r w:rsidR="00B43896" w:rsidRPr="00F32D4F">
        <w:rPr>
          <w:rFonts w:asciiTheme="minorHAnsi" w:eastAsia="Calibri" w:hAnsiTheme="minorHAnsi" w:cstheme="minorBidi"/>
          <w:lang w:eastAsia="pl-PL"/>
        </w:rPr>
        <w:t>i </w:t>
      </w:r>
      <w:r w:rsidRPr="00F32D4F">
        <w:rPr>
          <w:rFonts w:asciiTheme="minorHAnsi" w:eastAsia="Calibri" w:hAnsiTheme="minorHAnsi" w:cstheme="minorBidi"/>
          <w:lang w:eastAsia="pl-PL"/>
        </w:rPr>
        <w:t>do czego upoważnia Zleceniodawcę bez potrzeby uzyskiwania pisemnego potwierdzenia.</w:t>
      </w:r>
    </w:p>
    <w:p w14:paraId="01DC9F1E" w14:textId="77777777" w:rsidR="003518A4" w:rsidRPr="00F32D4F" w:rsidRDefault="003518A4" w:rsidP="00C179DA">
      <w:pPr>
        <w:numPr>
          <w:ilvl w:val="0"/>
          <w:numId w:val="144"/>
        </w:numPr>
        <w:suppressAutoHyphens w:val="0"/>
        <w:spacing w:before="120" w:after="120" w:line="276" w:lineRule="auto"/>
        <w:ind w:left="426" w:hanging="426"/>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 xml:space="preserve">Niezależnie od postanowień ust. 6 i 7, Wykonawca ponosi odpowiedzialność za szkody powstałe w związku z przetwarzaniem powierzonych mu danych osobowych niezgodnie z niniejszą Umową i powszechnie obowiązującymi przepisami prawa. </w:t>
      </w:r>
      <w:r w:rsidRPr="00F32D4F">
        <w:rPr>
          <w:rFonts w:asciiTheme="minorHAnsi" w:eastAsia="Calibri" w:hAnsiTheme="minorHAnsi" w:cstheme="minorBidi"/>
          <w:lang w:eastAsia="pl-PL"/>
        </w:rPr>
        <w:br/>
        <w:t>W szczególności naliczenie kary umownej nie wyłącza możliwości dochodzenia przez Zleceniodawcę od Wykonawcy odszkodowania przewyższającego wysokość zastrzeżonej kary umownej.</w:t>
      </w:r>
    </w:p>
    <w:p w14:paraId="07D0FDD8" w14:textId="77777777" w:rsidR="003518A4" w:rsidRPr="00F32D4F" w:rsidRDefault="003518A4" w:rsidP="00C179DA">
      <w:pPr>
        <w:pStyle w:val="Nagwek3"/>
        <w:rPr>
          <w:rFonts w:eastAsia="Calibri"/>
          <w:lang w:eastAsia="pl-PL"/>
        </w:rPr>
      </w:pPr>
      <w:r w:rsidRPr="00F32D4F">
        <w:rPr>
          <w:rFonts w:eastAsia="Calibri"/>
          <w:lang w:eastAsia="pl-PL"/>
        </w:rPr>
        <w:t xml:space="preserve">Paragraf 6. INSPEKTOR OCHRONY DANYCH </w:t>
      </w:r>
    </w:p>
    <w:p w14:paraId="77A706EF" w14:textId="77777777" w:rsidR="003518A4" w:rsidRPr="00F32D4F" w:rsidRDefault="003518A4" w:rsidP="00C179DA">
      <w:pPr>
        <w:numPr>
          <w:ilvl w:val="0"/>
          <w:numId w:val="148"/>
        </w:numPr>
        <w:suppressAutoHyphens w:val="0"/>
        <w:spacing w:before="120" w:after="120" w:line="276" w:lineRule="auto"/>
        <w:ind w:left="426" w:hanging="426"/>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Zleceniodawca wyznaczył Inspektora Ochrony Danych.</w:t>
      </w:r>
    </w:p>
    <w:p w14:paraId="5DC1E9E3" w14:textId="77777777" w:rsidR="003518A4" w:rsidRPr="00F32D4F" w:rsidRDefault="003518A4" w:rsidP="00C179DA">
      <w:pPr>
        <w:numPr>
          <w:ilvl w:val="0"/>
          <w:numId w:val="148"/>
        </w:numPr>
        <w:suppressAutoHyphens w:val="0"/>
        <w:spacing w:before="120" w:after="120" w:line="276" w:lineRule="auto"/>
        <w:ind w:left="426" w:hanging="426"/>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 xml:space="preserve">Inspektorem Ochrony Danych Zleceniodawcy jest Sylwia Ratajczyk, adres e-mail: </w:t>
      </w:r>
      <w:hyperlink r:id="rId22" w:history="1">
        <w:r w:rsidRPr="00F32D4F">
          <w:rPr>
            <w:rFonts w:asciiTheme="minorHAnsi" w:eastAsia="Calibri" w:hAnsiTheme="minorHAnsi" w:cstheme="minorHAnsi"/>
            <w:u w:val="single"/>
            <w:lang w:eastAsia="pl-PL"/>
          </w:rPr>
          <w:t>iod@pfron.org.pl</w:t>
        </w:r>
      </w:hyperlink>
      <w:r w:rsidRPr="00F32D4F">
        <w:rPr>
          <w:rFonts w:asciiTheme="minorHAnsi" w:eastAsia="Calibri" w:hAnsiTheme="minorHAnsi" w:cstheme="minorBidi"/>
          <w:lang w:eastAsia="pl-PL"/>
        </w:rPr>
        <w:t xml:space="preserve">. </w:t>
      </w:r>
    </w:p>
    <w:p w14:paraId="733689BF" w14:textId="77777777" w:rsidR="003518A4" w:rsidRPr="00F32D4F" w:rsidRDefault="003518A4" w:rsidP="00C179DA">
      <w:pPr>
        <w:numPr>
          <w:ilvl w:val="0"/>
          <w:numId w:val="148"/>
        </w:numPr>
        <w:suppressAutoHyphens w:val="0"/>
        <w:spacing w:before="120" w:after="120" w:line="276" w:lineRule="auto"/>
        <w:ind w:left="426" w:hanging="426"/>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Wykonawca wyznaczył Inspektora Ochrony Danych/wyznaczył Koordynatora Umowy Powierzenia.</w:t>
      </w:r>
    </w:p>
    <w:p w14:paraId="0E4F4DE4" w14:textId="77777777" w:rsidR="003518A4" w:rsidRPr="00F32D4F" w:rsidRDefault="003518A4" w:rsidP="00C179DA">
      <w:pPr>
        <w:numPr>
          <w:ilvl w:val="0"/>
          <w:numId w:val="148"/>
        </w:numPr>
        <w:suppressAutoHyphens w:val="0"/>
        <w:spacing w:before="120" w:after="120" w:line="276" w:lineRule="auto"/>
        <w:ind w:left="426" w:hanging="426"/>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Inspektorem Ochrony Danych/Koordynatorem Umowy Powierzenia ze strony Podmiotu przetwarzającego jest: ......................, adres email: ...........................</w:t>
      </w:r>
    </w:p>
    <w:p w14:paraId="136BCDB7" w14:textId="722F888D" w:rsidR="003518A4" w:rsidRPr="00F32D4F" w:rsidRDefault="003518A4" w:rsidP="00C179DA">
      <w:pPr>
        <w:numPr>
          <w:ilvl w:val="0"/>
          <w:numId w:val="148"/>
        </w:numPr>
        <w:suppressAutoHyphens w:val="0"/>
        <w:spacing w:before="120" w:after="120" w:line="276" w:lineRule="auto"/>
        <w:ind w:left="426" w:hanging="426"/>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lastRenderedPageBreak/>
        <w:t xml:space="preserve">Inspektor Ochrony Danych Wykonawcę/Koordynator Umowy Powierzenia będzie współpracował z Inspektorem Ochrony Danych Administratora w celu zapewnienia przetwarzania danych osobowych zgodnie z obowiązującymi przepisami prawa </w:t>
      </w:r>
      <w:r w:rsidR="00AC50DC" w:rsidRPr="00F32D4F">
        <w:rPr>
          <w:rFonts w:asciiTheme="minorHAnsi" w:eastAsia="Calibri" w:hAnsiTheme="minorHAnsi" w:cstheme="minorBidi"/>
          <w:lang w:eastAsia="pl-PL"/>
        </w:rPr>
        <w:t>i </w:t>
      </w:r>
      <w:r w:rsidRPr="00F32D4F">
        <w:rPr>
          <w:rFonts w:asciiTheme="minorHAnsi" w:eastAsia="Calibri" w:hAnsiTheme="minorHAnsi" w:cstheme="minorBidi"/>
          <w:lang w:eastAsia="pl-PL"/>
        </w:rPr>
        <w:t xml:space="preserve">Umową. </w:t>
      </w:r>
    </w:p>
    <w:p w14:paraId="29BFAD90" w14:textId="77777777" w:rsidR="003518A4" w:rsidRPr="00F32D4F" w:rsidRDefault="003518A4" w:rsidP="00C179DA">
      <w:pPr>
        <w:spacing w:before="120" w:line="276" w:lineRule="auto"/>
        <w:ind w:left="426"/>
        <w:rPr>
          <w:rFonts w:asciiTheme="minorHAnsi" w:eastAsia="Calibri" w:hAnsiTheme="minorHAnsi" w:cstheme="minorBidi"/>
          <w:lang w:eastAsia="pl-PL"/>
        </w:rPr>
      </w:pPr>
      <w:r w:rsidRPr="00F32D4F">
        <w:rPr>
          <w:rFonts w:asciiTheme="minorHAnsi" w:eastAsia="Calibri" w:hAnsiTheme="minorHAnsi" w:cstheme="minorBidi"/>
          <w:lang w:eastAsia="pl-PL"/>
        </w:rPr>
        <w:t>ALBO</w:t>
      </w:r>
    </w:p>
    <w:p w14:paraId="39723D1D" w14:textId="411BEEBA" w:rsidR="003518A4" w:rsidRPr="00F32D4F" w:rsidRDefault="003518A4" w:rsidP="00C179DA">
      <w:pPr>
        <w:numPr>
          <w:ilvl w:val="0"/>
          <w:numId w:val="148"/>
        </w:numPr>
        <w:suppressAutoHyphens w:val="0"/>
        <w:spacing w:before="120" w:after="120" w:line="276" w:lineRule="auto"/>
        <w:ind w:left="426" w:hanging="426"/>
        <w:contextualSpacing/>
        <w:rPr>
          <w:rFonts w:asciiTheme="minorHAnsi" w:eastAsia="Calibri" w:hAnsiTheme="minorHAnsi" w:cstheme="minorBidi"/>
          <w:lang w:eastAsia="pl-PL"/>
        </w:rPr>
      </w:pPr>
      <w:r w:rsidRPr="00F32D4F">
        <w:rPr>
          <w:rFonts w:asciiTheme="minorHAnsi" w:eastAsia="Calibri" w:hAnsiTheme="minorHAnsi" w:cstheme="minorBidi"/>
          <w:lang w:eastAsia="pl-PL"/>
        </w:rPr>
        <w:t>Wykonawca będzie współpracował z Inspektorem Ochrony Danych wyznaczonym przez Zleceniodawcę w celu zapewnienia przetwarzania danych osobowych zgodnie z</w:t>
      </w:r>
      <w:r w:rsidR="00AC50DC" w:rsidRPr="00F32D4F">
        <w:rPr>
          <w:rFonts w:asciiTheme="minorHAnsi" w:eastAsia="Calibri" w:hAnsiTheme="minorHAnsi" w:cstheme="minorBidi"/>
          <w:lang w:eastAsia="pl-PL"/>
        </w:rPr>
        <w:t> </w:t>
      </w:r>
      <w:r w:rsidRPr="00F32D4F">
        <w:rPr>
          <w:rFonts w:asciiTheme="minorHAnsi" w:eastAsia="Calibri" w:hAnsiTheme="minorHAnsi" w:cstheme="minorBidi"/>
          <w:lang w:eastAsia="pl-PL"/>
        </w:rPr>
        <w:t xml:space="preserve">obowiązującymi przepisami prawa i Umową. Komunikacja pomiędzy Wykonawcą </w:t>
      </w:r>
      <w:r w:rsidR="00AC50DC" w:rsidRPr="00F32D4F">
        <w:rPr>
          <w:rFonts w:asciiTheme="minorHAnsi" w:eastAsia="Calibri" w:hAnsiTheme="minorHAnsi" w:cstheme="minorBidi"/>
          <w:lang w:eastAsia="pl-PL"/>
        </w:rPr>
        <w:t>i </w:t>
      </w:r>
      <w:r w:rsidRPr="00F32D4F">
        <w:rPr>
          <w:rFonts w:asciiTheme="minorHAnsi" w:eastAsia="Calibri" w:hAnsiTheme="minorHAnsi" w:cstheme="minorBidi"/>
          <w:lang w:eastAsia="pl-PL"/>
        </w:rPr>
        <w:t>IOD odbywać się będzie także za pośrednictwem poczty elektronicznej, na adres Wykonawcy: ………………………………………. oraz adres IOD wskazany w ust. 2.</w:t>
      </w:r>
    </w:p>
    <w:p w14:paraId="6E9F462B" w14:textId="77777777" w:rsidR="003518A4" w:rsidRPr="00F32D4F" w:rsidRDefault="003518A4" w:rsidP="00C179DA">
      <w:pPr>
        <w:pStyle w:val="Nagwek3"/>
        <w:rPr>
          <w:rFonts w:eastAsia="Calibri"/>
          <w:lang w:eastAsia="en-US"/>
        </w:rPr>
      </w:pPr>
      <w:r w:rsidRPr="00F32D4F">
        <w:rPr>
          <w:rFonts w:eastAsia="Calibri"/>
          <w:lang w:eastAsia="en-US"/>
        </w:rPr>
        <w:t>Paragraf 7. OBOWIĄZYWANIE UMOWY</w:t>
      </w:r>
    </w:p>
    <w:p w14:paraId="6F53C825" w14:textId="77777777" w:rsidR="003518A4" w:rsidRPr="00F32D4F" w:rsidRDefault="003518A4" w:rsidP="00C179DA">
      <w:pPr>
        <w:numPr>
          <w:ilvl w:val="0"/>
          <w:numId w:val="149"/>
        </w:numPr>
        <w:suppressAutoHyphens w:val="0"/>
        <w:spacing w:before="120" w:after="120" w:line="276" w:lineRule="auto"/>
        <w:ind w:left="426" w:hanging="426"/>
        <w:contextualSpacing/>
        <w:rPr>
          <w:rFonts w:asciiTheme="minorHAnsi" w:eastAsia="Calibri" w:hAnsiTheme="minorHAnsi" w:cstheme="minorBidi"/>
          <w:lang w:eastAsia="en-US"/>
        </w:rPr>
      </w:pPr>
      <w:r w:rsidRPr="00F32D4F">
        <w:rPr>
          <w:rFonts w:asciiTheme="minorHAnsi" w:eastAsia="Calibri" w:hAnsiTheme="minorHAnsi" w:cstheme="minorBidi"/>
          <w:lang w:eastAsia="en-US"/>
        </w:rPr>
        <w:t>Umowa powierzenia zostaje zawarta na czas określony, tożsamy z okresem obowiązywania Umowy Głównej.</w:t>
      </w:r>
    </w:p>
    <w:p w14:paraId="7C321C43" w14:textId="77777777" w:rsidR="003518A4" w:rsidRPr="00F32D4F" w:rsidRDefault="003518A4" w:rsidP="00C179DA">
      <w:pPr>
        <w:numPr>
          <w:ilvl w:val="0"/>
          <w:numId w:val="149"/>
        </w:numPr>
        <w:suppressAutoHyphens w:val="0"/>
        <w:spacing w:before="120" w:after="120" w:line="276" w:lineRule="auto"/>
        <w:ind w:left="426" w:hanging="426"/>
        <w:contextualSpacing/>
        <w:rPr>
          <w:rFonts w:asciiTheme="minorHAnsi" w:eastAsia="Calibri" w:hAnsiTheme="minorHAnsi" w:cstheme="minorBidi"/>
          <w:lang w:eastAsia="en-US"/>
        </w:rPr>
      </w:pPr>
      <w:r w:rsidRPr="00F32D4F">
        <w:rPr>
          <w:rFonts w:asciiTheme="minorHAnsi" w:eastAsia="Calibri" w:hAnsiTheme="minorHAnsi" w:cstheme="minorBidi"/>
          <w:lang w:eastAsia="en-US"/>
        </w:rPr>
        <w:t>Niniejsza Umowa wygasa lub ulega rozwiązaniu z chwilą wygaśnięcia lub rozwiązania Umowy Głównej.</w:t>
      </w:r>
    </w:p>
    <w:p w14:paraId="29733B0A" w14:textId="09EC548A" w:rsidR="003518A4" w:rsidRPr="00F32D4F" w:rsidRDefault="003518A4" w:rsidP="00C179DA">
      <w:pPr>
        <w:numPr>
          <w:ilvl w:val="0"/>
          <w:numId w:val="149"/>
        </w:numPr>
        <w:suppressAutoHyphens w:val="0"/>
        <w:spacing w:before="120" w:after="120" w:line="276" w:lineRule="auto"/>
        <w:ind w:left="426" w:hanging="426"/>
        <w:contextualSpacing/>
        <w:rPr>
          <w:rFonts w:asciiTheme="minorHAnsi" w:eastAsia="Calibri" w:hAnsiTheme="minorHAnsi" w:cstheme="minorBidi"/>
          <w:lang w:eastAsia="en-US"/>
        </w:rPr>
      </w:pPr>
      <w:r w:rsidRPr="00F32D4F">
        <w:rPr>
          <w:rFonts w:asciiTheme="minorHAnsi" w:eastAsia="Calibri" w:hAnsiTheme="minorHAnsi" w:cstheme="minorBidi"/>
          <w:lang w:eastAsia="en-US"/>
        </w:rPr>
        <w:t>Zleceniodawca jest uprawniony do rozwiązania niniejszej Umowy ze skutkiem natychmiastowym w przypadku nienależytego wykonywania zobowiązań wynikających z</w:t>
      </w:r>
      <w:r w:rsidR="00AC50DC" w:rsidRPr="00F32D4F">
        <w:rPr>
          <w:rFonts w:asciiTheme="minorHAnsi" w:eastAsia="Calibri" w:hAnsiTheme="minorHAnsi" w:cstheme="minorBidi"/>
          <w:lang w:eastAsia="en-US"/>
        </w:rPr>
        <w:t> </w:t>
      </w:r>
      <w:r w:rsidRPr="00F32D4F">
        <w:rPr>
          <w:rFonts w:asciiTheme="minorHAnsi" w:eastAsia="Calibri" w:hAnsiTheme="minorHAnsi" w:cstheme="minorBidi"/>
          <w:lang w:eastAsia="en-US"/>
        </w:rPr>
        <w:t>niniejszej Umowy przez Wykonawcę.</w:t>
      </w:r>
    </w:p>
    <w:p w14:paraId="44ACBC7C" w14:textId="77777777" w:rsidR="003518A4" w:rsidRPr="00F32D4F" w:rsidRDefault="003518A4" w:rsidP="0019545B">
      <w:pPr>
        <w:pStyle w:val="Nagwek3"/>
        <w:rPr>
          <w:rFonts w:eastAsia="Calibri"/>
          <w:lang w:eastAsia="en-US"/>
        </w:rPr>
      </w:pPr>
      <w:r w:rsidRPr="00F32D4F">
        <w:rPr>
          <w:rFonts w:eastAsia="Calibri"/>
          <w:lang w:eastAsia="en-US"/>
        </w:rPr>
        <w:t>Paragraf 8. POSTANOWIENIA KOŃCOWE</w:t>
      </w:r>
    </w:p>
    <w:p w14:paraId="31C7B052" w14:textId="77777777" w:rsidR="003518A4" w:rsidRPr="00F32D4F" w:rsidRDefault="003518A4" w:rsidP="0019545B">
      <w:pPr>
        <w:numPr>
          <w:ilvl w:val="0"/>
          <w:numId w:val="145"/>
        </w:numPr>
        <w:suppressAutoHyphens w:val="0"/>
        <w:spacing w:before="120" w:after="120" w:line="276" w:lineRule="auto"/>
        <w:ind w:left="426" w:hanging="426"/>
        <w:contextualSpacing/>
        <w:rPr>
          <w:rFonts w:asciiTheme="minorHAnsi" w:eastAsia="Calibri" w:hAnsiTheme="minorHAnsi" w:cstheme="minorBidi"/>
          <w:lang w:eastAsia="en-US"/>
        </w:rPr>
      </w:pPr>
      <w:r w:rsidRPr="00F32D4F">
        <w:rPr>
          <w:rFonts w:asciiTheme="minorHAnsi" w:eastAsia="Calibri" w:hAnsiTheme="minorHAnsi" w:cstheme="minorBidi"/>
          <w:lang w:eastAsia="en-US"/>
        </w:rPr>
        <w:t>Wszelkie zmiany niniejszej Umowy mogą nastąpić tylko w formie pisemnej pod rygorem nieważności.</w:t>
      </w:r>
    </w:p>
    <w:p w14:paraId="54C41A5F" w14:textId="77777777" w:rsidR="003518A4" w:rsidRPr="00F32D4F" w:rsidRDefault="003518A4" w:rsidP="0019545B">
      <w:pPr>
        <w:numPr>
          <w:ilvl w:val="0"/>
          <w:numId w:val="145"/>
        </w:numPr>
        <w:suppressAutoHyphens w:val="0"/>
        <w:spacing w:before="120" w:after="120" w:line="276" w:lineRule="auto"/>
        <w:ind w:left="426" w:hanging="426"/>
        <w:contextualSpacing/>
        <w:rPr>
          <w:rFonts w:asciiTheme="minorHAnsi" w:eastAsia="Calibri" w:hAnsiTheme="minorHAnsi" w:cstheme="minorBidi"/>
          <w:lang w:eastAsia="en-US"/>
        </w:rPr>
      </w:pPr>
      <w:r w:rsidRPr="00F32D4F">
        <w:rPr>
          <w:rFonts w:asciiTheme="minorHAnsi" w:eastAsia="Calibri" w:hAnsiTheme="minorHAnsi" w:cstheme="minorBidi"/>
          <w:lang w:eastAsia="en-US"/>
        </w:rPr>
        <w:t>W sprawach nieuregulowanych niniejszą Umową mają zastosowania właściwe przepisy prawa, w tym w szczególności RODO.</w:t>
      </w:r>
    </w:p>
    <w:p w14:paraId="02348D86" w14:textId="77777777" w:rsidR="003518A4" w:rsidRPr="00F32D4F" w:rsidRDefault="003518A4" w:rsidP="0019545B">
      <w:pPr>
        <w:numPr>
          <w:ilvl w:val="0"/>
          <w:numId w:val="145"/>
        </w:numPr>
        <w:suppressAutoHyphens w:val="0"/>
        <w:spacing w:before="120" w:after="120" w:line="276" w:lineRule="auto"/>
        <w:ind w:left="426" w:hanging="426"/>
        <w:contextualSpacing/>
        <w:rPr>
          <w:rFonts w:asciiTheme="minorHAnsi" w:eastAsia="Calibri" w:hAnsiTheme="minorHAnsi" w:cstheme="minorBidi"/>
          <w:lang w:eastAsia="en-US"/>
        </w:rPr>
      </w:pPr>
      <w:r w:rsidRPr="00F32D4F">
        <w:rPr>
          <w:rFonts w:asciiTheme="minorHAnsi" w:eastAsia="Calibri" w:hAnsiTheme="minorHAnsi" w:cstheme="minorBidi"/>
          <w:lang w:eastAsia="en-US"/>
        </w:rPr>
        <w:t>Wszelkie spory powstałe w związku z realizacją postanowień niniejszej Umowy będą rozstrzygane przez Sąd  właściwy miejscowo dla siedziby Zleceniodawcy.</w:t>
      </w:r>
    </w:p>
    <w:p w14:paraId="35260D72" w14:textId="77777777" w:rsidR="003518A4" w:rsidRPr="00F32D4F" w:rsidRDefault="003518A4" w:rsidP="0019545B">
      <w:pPr>
        <w:numPr>
          <w:ilvl w:val="0"/>
          <w:numId w:val="145"/>
        </w:numPr>
        <w:suppressAutoHyphens w:val="0"/>
        <w:spacing w:before="120" w:after="120" w:line="276" w:lineRule="auto"/>
        <w:ind w:left="426" w:hanging="426"/>
        <w:contextualSpacing/>
        <w:rPr>
          <w:rFonts w:asciiTheme="minorHAnsi" w:eastAsia="Calibri" w:hAnsiTheme="minorHAnsi" w:cstheme="minorBidi"/>
          <w:lang w:eastAsia="en-US"/>
        </w:rPr>
      </w:pPr>
      <w:bookmarkStart w:id="91" w:name="_Hlk131505810"/>
      <w:r w:rsidRPr="00F32D4F">
        <w:rPr>
          <w:rFonts w:asciiTheme="minorHAnsi" w:eastAsia="Calibri" w:hAnsiTheme="minorHAnsi" w:cstheme="minorBidi"/>
          <w:lang w:eastAsia="en-US"/>
        </w:rPr>
        <w:t>W przypadku, gdy niniejsza Umowa zostanie podpisana w postaci elektronicznej, Umowa zostaje zawarta z dniem złożenia ostatniego z podpisów osób uprawnionych do złożenia oświadczeń woli w imieniu Stron.</w:t>
      </w:r>
      <w:bookmarkEnd w:id="91"/>
    </w:p>
    <w:p w14:paraId="0FDE9800" w14:textId="77777777" w:rsidR="003518A4" w:rsidRPr="00F32D4F" w:rsidRDefault="003518A4" w:rsidP="00B43896">
      <w:pPr>
        <w:numPr>
          <w:ilvl w:val="0"/>
          <w:numId w:val="145"/>
        </w:numPr>
        <w:suppressAutoHyphens w:val="0"/>
        <w:spacing w:before="120" w:after="120" w:line="276" w:lineRule="auto"/>
        <w:ind w:left="426"/>
        <w:contextualSpacing/>
        <w:rPr>
          <w:rFonts w:asciiTheme="minorHAnsi" w:eastAsia="Calibri" w:hAnsiTheme="minorHAnsi" w:cstheme="minorHAnsi"/>
        </w:rPr>
      </w:pPr>
      <w:bookmarkStart w:id="92" w:name="_Hlk110833088"/>
      <w:r w:rsidRPr="00F32D4F">
        <w:rPr>
          <w:rFonts w:asciiTheme="minorHAnsi" w:eastAsia="Calibri" w:hAnsiTheme="minorHAnsi" w:cstheme="minorHAnsi"/>
        </w:rPr>
        <w:t>Integralną część Umowy stanowi następujący załącznik:</w:t>
      </w:r>
    </w:p>
    <w:p w14:paraId="6979EA5A" w14:textId="77777777" w:rsidR="003518A4" w:rsidRPr="00F32D4F" w:rsidRDefault="003518A4" w:rsidP="00B43896">
      <w:pPr>
        <w:suppressAutoHyphens w:val="0"/>
        <w:spacing w:after="160" w:line="276" w:lineRule="auto"/>
        <w:ind w:left="426"/>
        <w:rPr>
          <w:rFonts w:asciiTheme="minorHAnsi" w:eastAsia="Calibri" w:hAnsiTheme="minorHAnsi" w:cstheme="minorHAnsi"/>
          <w:bCs/>
        </w:rPr>
      </w:pPr>
      <w:r w:rsidRPr="00F32D4F">
        <w:rPr>
          <w:rFonts w:asciiTheme="minorHAnsi" w:eastAsia="Calibri" w:hAnsiTheme="minorHAnsi" w:cstheme="minorHAnsi"/>
        </w:rPr>
        <w:t>Załącznik nr 1 - P</w:t>
      </w:r>
      <w:r w:rsidRPr="00F32D4F">
        <w:rPr>
          <w:rFonts w:asciiTheme="minorHAnsi" w:eastAsia="Calibri" w:hAnsiTheme="minorHAnsi" w:cstheme="minorHAnsi"/>
          <w:bCs/>
        </w:rPr>
        <w:t>rotokół usunięcia danych osobowych</w:t>
      </w:r>
      <w:bookmarkEnd w:id="92"/>
    </w:p>
    <w:p w14:paraId="000B3063" w14:textId="1BA63F05" w:rsidR="00AC50DC" w:rsidRPr="00F32D4F" w:rsidRDefault="00AC50DC" w:rsidP="00AC50DC">
      <w:pPr>
        <w:tabs>
          <w:tab w:val="left" w:pos="5245"/>
        </w:tabs>
        <w:suppressAutoHyphens w:val="0"/>
        <w:spacing w:after="160" w:line="276" w:lineRule="auto"/>
        <w:rPr>
          <w:rFonts w:asciiTheme="minorHAnsi" w:eastAsia="Calibri" w:hAnsiTheme="minorHAnsi" w:cstheme="minorBidi"/>
          <w:lang w:eastAsia="en-US"/>
        </w:rPr>
      </w:pPr>
      <w:r w:rsidRPr="00F32D4F">
        <w:rPr>
          <w:rFonts w:asciiTheme="minorHAnsi" w:eastAsia="Calibri" w:hAnsiTheme="minorHAnsi" w:cstheme="minorBidi"/>
          <w:lang w:eastAsia="en-US"/>
        </w:rPr>
        <w:t>...................................................</w:t>
      </w:r>
      <w:r w:rsidRPr="00F32D4F">
        <w:rPr>
          <w:rFonts w:asciiTheme="minorHAnsi" w:eastAsia="Calibri" w:hAnsiTheme="minorHAnsi" w:cstheme="minorBidi"/>
          <w:lang w:eastAsia="en-US"/>
        </w:rPr>
        <w:tab/>
        <w:t>....................................................</w:t>
      </w:r>
    </w:p>
    <w:p w14:paraId="6ABC993F" w14:textId="0128F891" w:rsidR="00AC50DC" w:rsidRPr="00F32D4F" w:rsidRDefault="00AC50DC" w:rsidP="0019545B">
      <w:pPr>
        <w:tabs>
          <w:tab w:val="left" w:pos="5954"/>
        </w:tabs>
        <w:suppressAutoHyphens w:val="0"/>
        <w:spacing w:after="160" w:line="276" w:lineRule="auto"/>
        <w:ind w:left="567"/>
        <w:rPr>
          <w:rFonts w:asciiTheme="minorHAnsi" w:eastAsia="Calibri" w:hAnsiTheme="minorHAnsi" w:cstheme="minorHAnsi"/>
          <w:b/>
        </w:rPr>
      </w:pPr>
      <w:r w:rsidRPr="00F32D4F">
        <w:rPr>
          <w:rFonts w:asciiTheme="minorHAnsi" w:eastAsia="Calibri" w:hAnsiTheme="minorHAnsi" w:cstheme="minorBidi"/>
          <w:lang w:eastAsia="en-US"/>
        </w:rPr>
        <w:t>za Wykonawcę</w:t>
      </w:r>
      <w:r w:rsidRPr="00F32D4F">
        <w:rPr>
          <w:rFonts w:asciiTheme="minorHAnsi" w:eastAsia="Calibri" w:hAnsiTheme="minorHAnsi" w:cstheme="minorBidi"/>
          <w:lang w:eastAsia="en-US"/>
        </w:rPr>
        <w:tab/>
        <w:t>za Zleceniodawcę</w:t>
      </w:r>
    </w:p>
    <w:p w14:paraId="1D9660BD" w14:textId="6AE1E285" w:rsidR="003518A4" w:rsidRPr="00F32D4F" w:rsidRDefault="003518A4" w:rsidP="003518A4">
      <w:p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br w:type="page"/>
      </w:r>
      <w:r w:rsidRPr="00F32D4F">
        <w:rPr>
          <w:rFonts w:asciiTheme="minorHAnsi" w:eastAsia="Calibri" w:hAnsiTheme="minorHAnsi" w:cstheme="minorBidi"/>
          <w:lang w:eastAsia="en-US"/>
        </w:rPr>
        <w:lastRenderedPageBreak/>
        <w:t>Załącznik do Umowy powierzenia przetwarzania danych osobowych</w:t>
      </w:r>
    </w:p>
    <w:p w14:paraId="2D0A0622" w14:textId="77777777" w:rsidR="003518A4" w:rsidRPr="00F32D4F" w:rsidRDefault="003518A4" w:rsidP="003518A4">
      <w:pPr>
        <w:suppressAutoHyphens w:val="0"/>
        <w:spacing w:before="120" w:after="120" w:line="300" w:lineRule="auto"/>
        <w:rPr>
          <w:rFonts w:asciiTheme="minorHAnsi" w:eastAsia="Calibri" w:hAnsiTheme="minorHAnsi" w:cstheme="minorBidi"/>
          <w:lang w:eastAsia="en-US"/>
        </w:rPr>
      </w:pPr>
    </w:p>
    <w:p w14:paraId="749A0729" w14:textId="77777777" w:rsidR="003518A4" w:rsidRPr="00F32D4F" w:rsidRDefault="003518A4" w:rsidP="003518A4">
      <w:pPr>
        <w:suppressAutoHyphens w:val="0"/>
        <w:spacing w:before="120" w:after="120" w:line="300" w:lineRule="auto"/>
        <w:rPr>
          <w:rFonts w:asciiTheme="minorHAnsi" w:eastAsia="Calibri" w:hAnsiTheme="minorHAnsi" w:cstheme="minorBidi"/>
          <w:lang w:eastAsia="en-US"/>
        </w:rPr>
      </w:pPr>
    </w:p>
    <w:p w14:paraId="5411B4AB" w14:textId="77777777" w:rsidR="003518A4" w:rsidRPr="00F32D4F" w:rsidRDefault="003518A4" w:rsidP="003518A4">
      <w:p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PROTOKÓŁ USUNIĘCIA DANYCH OSOBOWYCH</w:t>
      </w:r>
    </w:p>
    <w:p w14:paraId="464CD8DD" w14:textId="354CF0E9" w:rsidR="003518A4" w:rsidRPr="00F32D4F" w:rsidRDefault="003518A4" w:rsidP="003518A4">
      <w:pPr>
        <w:suppressAutoHyphens w:val="0"/>
        <w:spacing w:before="120" w:after="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 xml:space="preserve">Oświadczam, iż dane osobowe przetwarzane przez …………………………………………….. </w:t>
      </w:r>
      <w:r w:rsidR="00AC50DC" w:rsidRPr="00F32D4F">
        <w:rPr>
          <w:rFonts w:asciiTheme="minorHAnsi" w:eastAsia="Calibri" w:hAnsiTheme="minorHAnsi" w:cstheme="minorBidi"/>
          <w:lang w:eastAsia="en-US"/>
        </w:rPr>
        <w:t>na </w:t>
      </w:r>
      <w:r w:rsidRPr="00F32D4F">
        <w:rPr>
          <w:rFonts w:asciiTheme="minorHAnsi" w:eastAsia="Calibri" w:hAnsiTheme="minorHAnsi" w:cstheme="minorBidi"/>
          <w:lang w:eastAsia="en-US"/>
        </w:rPr>
        <w:t xml:space="preserve">zlecenie Państwowego Funduszu Rehabilitacji Osób Niepełnosprawnych z siedzibą </w:t>
      </w:r>
      <w:r w:rsidR="00AC50DC" w:rsidRPr="00F32D4F">
        <w:rPr>
          <w:rFonts w:asciiTheme="minorHAnsi" w:eastAsia="Calibri" w:hAnsiTheme="minorHAnsi" w:cstheme="minorBidi"/>
          <w:lang w:eastAsia="en-US"/>
        </w:rPr>
        <w:t>w </w:t>
      </w:r>
      <w:r w:rsidRPr="00F32D4F">
        <w:rPr>
          <w:rFonts w:asciiTheme="minorHAnsi" w:eastAsia="Calibri" w:hAnsiTheme="minorHAnsi" w:cstheme="minorBidi"/>
          <w:lang w:eastAsia="en-US"/>
        </w:rPr>
        <w:t xml:space="preserve">Warszawie przy al. Jana Pawła II 13, 00-828 Warszawa, na podstawie umowy z dnia ………. </w:t>
      </w:r>
      <w:r w:rsidR="00AC50DC" w:rsidRPr="00F32D4F">
        <w:rPr>
          <w:rFonts w:asciiTheme="minorHAnsi" w:eastAsia="Calibri" w:hAnsiTheme="minorHAnsi" w:cstheme="minorBidi"/>
          <w:lang w:eastAsia="en-US"/>
        </w:rPr>
        <w:t>Nr </w:t>
      </w:r>
      <w:r w:rsidRPr="00F32D4F">
        <w:rPr>
          <w:rFonts w:asciiTheme="minorHAnsi" w:eastAsia="Calibri" w:hAnsiTheme="minorHAnsi" w:cstheme="minorBidi"/>
          <w:lang w:eastAsia="en-US"/>
        </w:rPr>
        <w:t xml:space="preserve">……………..), zostały w dniu ……………………… trwale usunięte. </w:t>
      </w:r>
    </w:p>
    <w:p w14:paraId="0D2880D6" w14:textId="77777777" w:rsidR="003518A4" w:rsidRPr="00F32D4F" w:rsidRDefault="003518A4" w:rsidP="003518A4">
      <w:pPr>
        <w:suppressAutoHyphens w:val="0"/>
        <w:spacing w:before="120" w:after="120" w:line="300" w:lineRule="auto"/>
        <w:rPr>
          <w:rFonts w:asciiTheme="minorHAnsi" w:eastAsia="Calibri" w:hAnsiTheme="minorHAnsi" w:cstheme="minorBidi"/>
          <w:lang w:eastAsia="en-US"/>
        </w:rPr>
      </w:pPr>
    </w:p>
    <w:p w14:paraId="65E35075" w14:textId="77777777" w:rsidR="003518A4" w:rsidRPr="00F32D4F" w:rsidRDefault="003518A4" w:rsidP="003518A4">
      <w:pPr>
        <w:tabs>
          <w:tab w:val="left" w:pos="5387"/>
        </w:tabs>
        <w:suppressAutoHyphens w:val="0"/>
        <w:spacing w:before="120" w:line="300" w:lineRule="auto"/>
        <w:rPr>
          <w:rFonts w:asciiTheme="minorHAnsi" w:eastAsia="Calibri" w:hAnsiTheme="minorHAnsi" w:cstheme="minorBidi"/>
          <w:lang w:eastAsia="en-US"/>
        </w:rPr>
      </w:pPr>
      <w:r w:rsidRPr="00F32D4F">
        <w:rPr>
          <w:rFonts w:asciiTheme="minorHAnsi" w:eastAsia="Calibri" w:hAnsiTheme="minorHAnsi" w:cstheme="minorBidi"/>
          <w:lang w:eastAsia="en-US"/>
        </w:rPr>
        <w:t>…………………………………………………………</w:t>
      </w:r>
      <w:r w:rsidRPr="00F32D4F">
        <w:rPr>
          <w:rFonts w:asciiTheme="minorHAnsi" w:eastAsia="Calibri" w:hAnsiTheme="minorHAnsi" w:cstheme="minorBidi"/>
          <w:lang w:eastAsia="en-US"/>
        </w:rPr>
        <w:tab/>
        <w:t>………………………………………………………..</w:t>
      </w:r>
    </w:p>
    <w:p w14:paraId="5C92739E" w14:textId="77777777" w:rsidR="003518A4" w:rsidRPr="003518A4" w:rsidRDefault="003518A4" w:rsidP="003518A4">
      <w:pPr>
        <w:tabs>
          <w:tab w:val="left" w:pos="6237"/>
        </w:tabs>
        <w:suppressAutoHyphens w:val="0"/>
        <w:spacing w:line="300" w:lineRule="auto"/>
        <w:ind w:left="425"/>
        <w:rPr>
          <w:rFonts w:asciiTheme="minorHAnsi" w:eastAsia="Calibri" w:hAnsiTheme="minorHAnsi" w:cstheme="minorBidi"/>
          <w:lang w:eastAsia="en-US"/>
        </w:rPr>
      </w:pPr>
      <w:r w:rsidRPr="00F32D4F">
        <w:rPr>
          <w:rFonts w:asciiTheme="minorHAnsi" w:eastAsia="Calibri" w:hAnsiTheme="minorHAnsi" w:cstheme="minorBidi"/>
          <w:lang w:eastAsia="en-US"/>
        </w:rPr>
        <w:t>imię i nazwisko, stanowisko</w:t>
      </w:r>
      <w:r w:rsidRPr="00F32D4F">
        <w:rPr>
          <w:rFonts w:asciiTheme="minorHAnsi" w:eastAsia="Calibri" w:hAnsiTheme="minorHAnsi" w:cstheme="minorBidi"/>
          <w:lang w:eastAsia="en-US"/>
        </w:rPr>
        <w:tab/>
        <w:t>data, podpis osobisty</w:t>
      </w:r>
    </w:p>
    <w:p w14:paraId="796A4970" w14:textId="77777777" w:rsidR="003518A4" w:rsidRPr="003518A4" w:rsidRDefault="003518A4" w:rsidP="003518A4">
      <w:pPr>
        <w:suppressAutoHyphens w:val="0"/>
        <w:spacing w:before="120" w:after="120" w:line="300" w:lineRule="auto"/>
        <w:rPr>
          <w:rFonts w:asciiTheme="minorHAnsi" w:eastAsia="Calibri" w:hAnsiTheme="minorHAnsi" w:cstheme="minorBidi"/>
          <w:lang w:eastAsia="en-US"/>
        </w:rPr>
      </w:pPr>
    </w:p>
    <w:p w14:paraId="7D90541B" w14:textId="77777777" w:rsidR="003518A4" w:rsidRPr="003518A4" w:rsidRDefault="003518A4" w:rsidP="003518A4"/>
    <w:p w14:paraId="24F78AEB" w14:textId="77777777" w:rsidR="003518A4" w:rsidRPr="003518A4" w:rsidRDefault="003518A4" w:rsidP="003518A4">
      <w:pPr>
        <w:suppressAutoHyphens w:val="0"/>
        <w:spacing w:after="120" w:line="276" w:lineRule="auto"/>
        <w:contextualSpacing/>
        <w:rPr>
          <w:rFonts w:ascii="Calibri" w:eastAsiaTheme="minorEastAsia" w:hAnsi="Calibri" w:cstheme="minorBidi"/>
          <w:kern w:val="2"/>
          <w:szCs w:val="22"/>
          <w:lang w:eastAsia="en-US"/>
          <w14:ligatures w14:val="standardContextual"/>
        </w:rPr>
      </w:pPr>
    </w:p>
    <w:p w14:paraId="572E914F" w14:textId="2B2B8B59" w:rsidR="00BF0D39" w:rsidRPr="00BF0D39" w:rsidRDefault="00BF0D39" w:rsidP="00712810"/>
    <w:sectPr w:rsidR="00BF0D39" w:rsidRPr="00BF0D39" w:rsidSect="00810986">
      <w:headerReference w:type="even" r:id="rId23"/>
      <w:headerReference w:type="default" r:id="rId24"/>
      <w:footerReference w:type="even" r:id="rId25"/>
      <w:footerReference w:type="default" r:id="rId26"/>
      <w:headerReference w:type="first" r:id="rId27"/>
      <w:footerReference w:type="first" r:id="rId28"/>
      <w:footnotePr>
        <w:numRestart w:val="eachPage"/>
      </w:footnotePr>
      <w:pgSz w:w="11906" w:h="16838"/>
      <w:pgMar w:top="1418" w:right="1473" w:bottom="709" w:left="1419" w:header="142" w:footer="39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9F4CF" w14:textId="77777777" w:rsidR="006441FD" w:rsidRDefault="006441FD">
      <w:r>
        <w:separator/>
      </w:r>
    </w:p>
  </w:endnote>
  <w:endnote w:type="continuationSeparator" w:id="0">
    <w:p w14:paraId="4E77F18F" w14:textId="77777777" w:rsidR="006441FD" w:rsidRDefault="00644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rlito">
    <w:altName w:val="Calibri"/>
    <w:charset w:val="00"/>
    <w:family w:val="swiss"/>
    <w:pitch w:val="variable"/>
  </w:font>
  <w:font w:name="E&amp;Y Font">
    <w:altName w:val="Symbol"/>
    <w:panose1 w:val="00000000000000000000"/>
    <w:charset w:val="02"/>
    <w:family w:val="auto"/>
    <w:notTrueType/>
    <w:pitch w:val="variable"/>
  </w:font>
  <w:font w:name="Microsoft Himalaya">
    <w:panose1 w:val="01010100010101010101"/>
    <w:charset w:val="00"/>
    <w:family w:val="auto"/>
    <w:pitch w:val="variable"/>
    <w:sig w:usb0="80000003" w:usb1="00010000" w:usb2="00000040" w:usb3="00000000" w:csb0="00000001" w:csb1="00000000"/>
  </w:font>
  <w:font w:name="MS Serif">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Outlook">
    <w:panose1 w:val="0501010001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Palatino">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
    <w:altName w:val="Courier New"/>
    <w:panose1 w:val="00000000000000000000"/>
    <w:charset w:val="FF"/>
    <w:family w:val="decorative"/>
    <w:notTrueType/>
    <w:pitch w:val="variable"/>
    <w:sig w:usb0="00000003" w:usb1="00000000" w:usb2="00000000" w:usb3="00000000" w:csb0="00000000" w:csb1="00000000"/>
  </w:font>
  <w:font w:name="TimesNewRoman">
    <w:altName w:val="Yu Gothic"/>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246946042"/>
      <w:docPartObj>
        <w:docPartGallery w:val="Page Numbers (Bottom of Page)"/>
        <w:docPartUnique/>
      </w:docPartObj>
    </w:sdtPr>
    <w:sdtEndPr>
      <w:rPr>
        <w:sz w:val="18"/>
        <w:szCs w:val="18"/>
      </w:rPr>
    </w:sdtEndPr>
    <w:sdtContent>
      <w:sdt>
        <w:sdtPr>
          <w:rPr>
            <w:rFonts w:asciiTheme="minorHAnsi" w:hAnsiTheme="minorHAnsi" w:cstheme="minorHAnsi"/>
            <w:sz w:val="18"/>
            <w:szCs w:val="18"/>
          </w:rPr>
          <w:id w:val="-875615929"/>
          <w:docPartObj>
            <w:docPartGallery w:val="Page Numbers (Top of Page)"/>
            <w:docPartUnique/>
          </w:docPartObj>
        </w:sdtPr>
        <w:sdtEndPr>
          <w:rPr>
            <w:rFonts w:ascii="Times New Roman" w:hAnsi="Times New Roman" w:cs="Times New Roman"/>
          </w:rPr>
        </w:sdtEndPr>
        <w:sdtContent>
          <w:p w14:paraId="0AF039C8" w14:textId="2FC6B331" w:rsidR="006441FD" w:rsidRDefault="006441FD" w:rsidP="000113EE">
            <w:pPr>
              <w:pStyle w:val="Stopka"/>
              <w:tabs>
                <w:tab w:val="clear" w:pos="4536"/>
                <w:tab w:val="clear" w:pos="9072"/>
                <w:tab w:val="left" w:pos="10064"/>
              </w:tabs>
              <w:rPr>
                <w:rFonts w:asciiTheme="minorHAnsi" w:hAnsiTheme="minorHAnsi" w:cstheme="minorHAnsi"/>
                <w:sz w:val="18"/>
                <w:szCs w:val="18"/>
              </w:rPr>
            </w:pPr>
            <w:r>
              <w:rPr>
                <w:rFonts w:asciiTheme="minorHAnsi" w:hAnsiTheme="minorHAnsi" w:cstheme="minorHAnsi"/>
                <w:sz w:val="18"/>
                <w:szCs w:val="18"/>
              </w:rPr>
              <w:tab/>
            </w:r>
          </w:p>
          <w:p w14:paraId="40D01C1E" w14:textId="5298F0F1" w:rsidR="006441FD" w:rsidRPr="00F03C6E" w:rsidRDefault="006441FD" w:rsidP="001737BC">
            <w:pPr>
              <w:pStyle w:val="Stopka"/>
              <w:jc w:val="center"/>
              <w:rPr>
                <w:rFonts w:asciiTheme="minorHAnsi" w:hAnsiTheme="minorHAnsi" w:cstheme="minorHAnsi"/>
                <w:sz w:val="18"/>
                <w:szCs w:val="18"/>
              </w:rPr>
            </w:pPr>
            <w:r w:rsidRPr="00F03C6E">
              <w:rPr>
                <w:rFonts w:asciiTheme="minorHAnsi" w:hAnsiTheme="minorHAnsi" w:cstheme="minorHAnsi"/>
                <w:sz w:val="18"/>
                <w:szCs w:val="18"/>
              </w:rPr>
              <w:t>PFRON ZP/</w:t>
            </w:r>
            <w:r>
              <w:rPr>
                <w:rFonts w:asciiTheme="minorHAnsi" w:hAnsiTheme="minorHAnsi" w:cstheme="minorHAnsi"/>
                <w:sz w:val="18"/>
                <w:szCs w:val="18"/>
              </w:rPr>
              <w:t>11</w:t>
            </w:r>
            <w:r w:rsidRPr="00F03C6E">
              <w:rPr>
                <w:rFonts w:asciiTheme="minorHAnsi" w:hAnsiTheme="minorHAnsi" w:cstheme="minorHAnsi"/>
                <w:sz w:val="18"/>
                <w:szCs w:val="18"/>
              </w:rPr>
              <w:t>/2</w:t>
            </w:r>
            <w:r>
              <w:rPr>
                <w:rFonts w:asciiTheme="minorHAnsi" w:hAnsiTheme="minorHAnsi" w:cstheme="minorHAnsi"/>
                <w:sz w:val="18"/>
                <w:szCs w:val="18"/>
              </w:rPr>
              <w:t>3</w:t>
            </w:r>
          </w:p>
          <w:p w14:paraId="4B3A7173" w14:textId="23F803DA" w:rsidR="006441FD" w:rsidRDefault="006441FD" w:rsidP="0018056E">
            <w:pPr>
              <w:pStyle w:val="Stopka"/>
              <w:jc w:val="center"/>
            </w:pPr>
            <w:r w:rsidRPr="00F03C6E">
              <w:rPr>
                <w:rFonts w:asciiTheme="minorHAnsi" w:hAnsiTheme="minorHAnsi" w:cstheme="minorHAnsi"/>
                <w:sz w:val="18"/>
                <w:szCs w:val="18"/>
              </w:rPr>
              <w:t xml:space="preserve">Strona </w:t>
            </w:r>
            <w:r w:rsidRPr="00F03C6E">
              <w:rPr>
                <w:rFonts w:asciiTheme="minorHAnsi" w:hAnsiTheme="minorHAnsi" w:cstheme="minorHAnsi"/>
                <w:b/>
                <w:bCs/>
                <w:color w:val="2B579A"/>
                <w:sz w:val="18"/>
                <w:szCs w:val="18"/>
                <w:shd w:val="clear" w:color="auto" w:fill="E6E6E6"/>
              </w:rPr>
              <w:fldChar w:fldCharType="begin"/>
            </w:r>
            <w:r w:rsidRPr="00F03C6E">
              <w:rPr>
                <w:rFonts w:asciiTheme="minorHAnsi" w:hAnsiTheme="minorHAnsi" w:cstheme="minorHAnsi"/>
                <w:b/>
                <w:bCs/>
                <w:sz w:val="18"/>
                <w:szCs w:val="18"/>
              </w:rPr>
              <w:instrText>PAGE</w:instrText>
            </w:r>
            <w:r w:rsidRPr="00F03C6E">
              <w:rPr>
                <w:rFonts w:asciiTheme="minorHAnsi" w:hAnsiTheme="minorHAnsi" w:cstheme="minorHAnsi"/>
                <w:b/>
                <w:bCs/>
                <w:color w:val="2B579A"/>
                <w:sz w:val="18"/>
                <w:szCs w:val="18"/>
                <w:shd w:val="clear" w:color="auto" w:fill="E6E6E6"/>
              </w:rPr>
              <w:fldChar w:fldCharType="separate"/>
            </w:r>
            <w:r w:rsidRPr="00F03C6E">
              <w:rPr>
                <w:rFonts w:asciiTheme="minorHAnsi" w:hAnsiTheme="minorHAnsi" w:cstheme="minorHAnsi"/>
                <w:b/>
                <w:bCs/>
                <w:noProof/>
                <w:sz w:val="18"/>
                <w:szCs w:val="18"/>
              </w:rPr>
              <w:t>40</w:t>
            </w:r>
            <w:r w:rsidRPr="00F03C6E">
              <w:rPr>
                <w:rFonts w:asciiTheme="minorHAnsi" w:hAnsiTheme="minorHAnsi" w:cstheme="minorHAnsi"/>
                <w:b/>
                <w:bCs/>
                <w:color w:val="2B579A"/>
                <w:sz w:val="18"/>
                <w:szCs w:val="18"/>
                <w:shd w:val="clear" w:color="auto" w:fill="E6E6E6"/>
              </w:rPr>
              <w:fldChar w:fldCharType="end"/>
            </w:r>
            <w:r w:rsidRPr="00F03C6E">
              <w:rPr>
                <w:rFonts w:asciiTheme="minorHAnsi" w:hAnsiTheme="minorHAnsi" w:cstheme="minorHAnsi"/>
                <w:sz w:val="18"/>
                <w:szCs w:val="18"/>
              </w:rPr>
              <w:t xml:space="preserve"> z </w:t>
            </w:r>
            <w:r w:rsidRPr="00F03C6E">
              <w:rPr>
                <w:rFonts w:asciiTheme="minorHAnsi" w:hAnsiTheme="minorHAnsi" w:cstheme="minorHAnsi"/>
                <w:b/>
                <w:bCs/>
                <w:color w:val="2B579A"/>
                <w:sz w:val="18"/>
                <w:szCs w:val="18"/>
                <w:shd w:val="clear" w:color="auto" w:fill="E6E6E6"/>
              </w:rPr>
              <w:fldChar w:fldCharType="begin"/>
            </w:r>
            <w:r w:rsidRPr="00F03C6E">
              <w:rPr>
                <w:rFonts w:asciiTheme="minorHAnsi" w:hAnsiTheme="minorHAnsi" w:cstheme="minorHAnsi"/>
                <w:b/>
                <w:bCs/>
                <w:sz w:val="18"/>
                <w:szCs w:val="18"/>
              </w:rPr>
              <w:instrText>NUMPAGES</w:instrText>
            </w:r>
            <w:r w:rsidRPr="00F03C6E">
              <w:rPr>
                <w:rFonts w:asciiTheme="minorHAnsi" w:hAnsiTheme="minorHAnsi" w:cstheme="minorHAnsi"/>
                <w:b/>
                <w:bCs/>
                <w:color w:val="2B579A"/>
                <w:sz w:val="18"/>
                <w:szCs w:val="18"/>
                <w:shd w:val="clear" w:color="auto" w:fill="E6E6E6"/>
              </w:rPr>
              <w:fldChar w:fldCharType="separate"/>
            </w:r>
            <w:r w:rsidRPr="00F03C6E">
              <w:rPr>
                <w:rFonts w:asciiTheme="minorHAnsi" w:hAnsiTheme="minorHAnsi" w:cstheme="minorHAnsi"/>
                <w:b/>
                <w:bCs/>
                <w:noProof/>
                <w:sz w:val="18"/>
                <w:szCs w:val="18"/>
              </w:rPr>
              <w:t>79</w:t>
            </w:r>
            <w:r w:rsidRPr="00F03C6E">
              <w:rPr>
                <w:rFonts w:asciiTheme="minorHAnsi" w:hAnsiTheme="minorHAnsi" w:cstheme="minorHAnsi"/>
                <w:b/>
                <w:bCs/>
                <w:color w:val="2B579A"/>
                <w:sz w:val="18"/>
                <w:szCs w:val="18"/>
                <w:shd w:val="clear" w:color="auto" w:fill="E6E6E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72C33" w14:textId="77777777" w:rsidR="006441FD" w:rsidRDefault="006441FD" w:rsidP="005D76AA">
    <w:pPr>
      <w:pStyle w:val="Stopka"/>
      <w:framePr w:wrap="around" w:vAnchor="text" w:hAnchor="margin" w:xAlign="center" w:y="1"/>
      <w:rPr>
        <w:rStyle w:val="Numerstrony"/>
        <w:rFonts w:cs="Calibri"/>
      </w:rPr>
    </w:pPr>
    <w:r>
      <w:rPr>
        <w:rStyle w:val="Numerstrony"/>
        <w:rFonts w:cs="Calibri"/>
      </w:rPr>
      <w:fldChar w:fldCharType="begin"/>
    </w:r>
    <w:r>
      <w:rPr>
        <w:rStyle w:val="Numerstrony"/>
        <w:rFonts w:cs="Calibri"/>
      </w:rPr>
      <w:instrText xml:space="preserve">PAGE  </w:instrText>
    </w:r>
    <w:r>
      <w:rPr>
        <w:rStyle w:val="Numerstrony"/>
        <w:rFonts w:cs="Calibri"/>
      </w:rPr>
      <w:fldChar w:fldCharType="end"/>
    </w:r>
  </w:p>
  <w:p w14:paraId="657775B8" w14:textId="77777777" w:rsidR="006441FD" w:rsidRDefault="006441F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1227214733"/>
      <w:docPartObj>
        <w:docPartGallery w:val="Page Numbers (Top of Page)"/>
        <w:docPartUnique/>
      </w:docPartObj>
    </w:sdtPr>
    <w:sdtEndPr>
      <w:rPr>
        <w:rFonts w:ascii="Times New Roman" w:hAnsi="Times New Roman" w:cs="Times New Roman"/>
      </w:rPr>
    </w:sdtEndPr>
    <w:sdtContent>
      <w:p w14:paraId="7C3261C3" w14:textId="154B43FE" w:rsidR="006441FD" w:rsidRPr="00F03C6E" w:rsidRDefault="006441FD" w:rsidP="002627AD">
        <w:pPr>
          <w:pStyle w:val="Stopka"/>
          <w:jc w:val="center"/>
          <w:rPr>
            <w:rFonts w:asciiTheme="minorHAnsi" w:hAnsiTheme="minorHAnsi" w:cstheme="minorHAnsi"/>
            <w:sz w:val="18"/>
            <w:szCs w:val="18"/>
          </w:rPr>
        </w:pPr>
        <w:r w:rsidRPr="00F03C6E">
          <w:rPr>
            <w:rFonts w:asciiTheme="minorHAnsi" w:hAnsiTheme="minorHAnsi" w:cstheme="minorHAnsi"/>
            <w:sz w:val="18"/>
            <w:szCs w:val="18"/>
          </w:rPr>
          <w:t>PFRON ZP/</w:t>
        </w:r>
        <w:r>
          <w:rPr>
            <w:rFonts w:asciiTheme="minorHAnsi" w:hAnsiTheme="minorHAnsi" w:cstheme="minorHAnsi"/>
            <w:sz w:val="18"/>
            <w:szCs w:val="18"/>
          </w:rPr>
          <w:t>11</w:t>
        </w:r>
        <w:r w:rsidRPr="00F03C6E">
          <w:rPr>
            <w:rFonts w:asciiTheme="minorHAnsi" w:hAnsiTheme="minorHAnsi" w:cstheme="minorHAnsi"/>
            <w:sz w:val="18"/>
            <w:szCs w:val="18"/>
          </w:rPr>
          <w:t>/</w:t>
        </w:r>
        <w:r>
          <w:rPr>
            <w:rFonts w:asciiTheme="minorHAnsi" w:hAnsiTheme="minorHAnsi" w:cstheme="minorHAnsi"/>
            <w:sz w:val="18"/>
            <w:szCs w:val="18"/>
          </w:rPr>
          <w:t>23</w:t>
        </w:r>
      </w:p>
      <w:p w14:paraId="33DD7F8F" w14:textId="77777777" w:rsidR="006441FD" w:rsidRDefault="006441FD" w:rsidP="002627AD">
        <w:pPr>
          <w:pStyle w:val="Stopka"/>
          <w:jc w:val="center"/>
          <w:rPr>
            <w:sz w:val="18"/>
            <w:szCs w:val="18"/>
          </w:rPr>
        </w:pPr>
        <w:r w:rsidRPr="00F03C6E">
          <w:rPr>
            <w:rFonts w:asciiTheme="minorHAnsi" w:hAnsiTheme="minorHAnsi" w:cstheme="minorHAnsi"/>
            <w:sz w:val="18"/>
            <w:szCs w:val="18"/>
          </w:rPr>
          <w:t xml:space="preserve">Strona </w:t>
        </w:r>
        <w:r w:rsidRPr="00F03C6E">
          <w:rPr>
            <w:rFonts w:asciiTheme="minorHAnsi" w:hAnsiTheme="minorHAnsi" w:cstheme="minorHAnsi"/>
            <w:b/>
            <w:bCs/>
            <w:color w:val="2B579A"/>
            <w:sz w:val="18"/>
            <w:szCs w:val="18"/>
            <w:shd w:val="clear" w:color="auto" w:fill="E6E6E6"/>
          </w:rPr>
          <w:fldChar w:fldCharType="begin"/>
        </w:r>
        <w:r w:rsidRPr="00F03C6E">
          <w:rPr>
            <w:rFonts w:asciiTheme="minorHAnsi" w:hAnsiTheme="minorHAnsi" w:cstheme="minorHAnsi"/>
            <w:b/>
            <w:bCs/>
            <w:sz w:val="18"/>
            <w:szCs w:val="18"/>
          </w:rPr>
          <w:instrText>PAGE</w:instrText>
        </w:r>
        <w:r w:rsidRPr="00F03C6E">
          <w:rPr>
            <w:rFonts w:asciiTheme="minorHAnsi" w:hAnsiTheme="minorHAnsi" w:cstheme="minorHAnsi"/>
            <w:b/>
            <w:bCs/>
            <w:color w:val="2B579A"/>
            <w:sz w:val="18"/>
            <w:szCs w:val="18"/>
            <w:shd w:val="clear" w:color="auto" w:fill="E6E6E6"/>
          </w:rPr>
          <w:fldChar w:fldCharType="separate"/>
        </w:r>
        <w:r>
          <w:rPr>
            <w:rFonts w:asciiTheme="minorHAnsi" w:hAnsiTheme="minorHAnsi" w:cstheme="minorHAnsi"/>
            <w:b/>
            <w:bCs/>
            <w:color w:val="2B579A"/>
            <w:sz w:val="18"/>
            <w:szCs w:val="18"/>
            <w:shd w:val="clear" w:color="auto" w:fill="E6E6E6"/>
          </w:rPr>
          <w:t>76</w:t>
        </w:r>
        <w:r w:rsidRPr="00F03C6E">
          <w:rPr>
            <w:rFonts w:asciiTheme="minorHAnsi" w:hAnsiTheme="minorHAnsi" w:cstheme="minorHAnsi"/>
            <w:b/>
            <w:bCs/>
            <w:color w:val="2B579A"/>
            <w:sz w:val="18"/>
            <w:szCs w:val="18"/>
            <w:shd w:val="clear" w:color="auto" w:fill="E6E6E6"/>
          </w:rPr>
          <w:fldChar w:fldCharType="end"/>
        </w:r>
        <w:r w:rsidRPr="00F03C6E">
          <w:rPr>
            <w:rFonts w:asciiTheme="minorHAnsi" w:hAnsiTheme="minorHAnsi" w:cstheme="minorHAnsi"/>
            <w:sz w:val="18"/>
            <w:szCs w:val="18"/>
          </w:rPr>
          <w:t xml:space="preserve"> z </w:t>
        </w:r>
        <w:r w:rsidRPr="00F03C6E">
          <w:rPr>
            <w:rFonts w:asciiTheme="minorHAnsi" w:hAnsiTheme="minorHAnsi" w:cstheme="minorHAnsi"/>
            <w:b/>
            <w:bCs/>
            <w:color w:val="2B579A"/>
            <w:sz w:val="18"/>
            <w:szCs w:val="18"/>
            <w:shd w:val="clear" w:color="auto" w:fill="E6E6E6"/>
          </w:rPr>
          <w:fldChar w:fldCharType="begin"/>
        </w:r>
        <w:r w:rsidRPr="00F03C6E">
          <w:rPr>
            <w:rFonts w:asciiTheme="minorHAnsi" w:hAnsiTheme="minorHAnsi" w:cstheme="minorHAnsi"/>
            <w:b/>
            <w:bCs/>
            <w:sz w:val="18"/>
            <w:szCs w:val="18"/>
          </w:rPr>
          <w:instrText>NUMPAGES</w:instrText>
        </w:r>
        <w:r w:rsidRPr="00F03C6E">
          <w:rPr>
            <w:rFonts w:asciiTheme="minorHAnsi" w:hAnsiTheme="minorHAnsi" w:cstheme="minorHAnsi"/>
            <w:b/>
            <w:bCs/>
            <w:color w:val="2B579A"/>
            <w:sz w:val="18"/>
            <w:szCs w:val="18"/>
            <w:shd w:val="clear" w:color="auto" w:fill="E6E6E6"/>
          </w:rPr>
          <w:fldChar w:fldCharType="separate"/>
        </w:r>
        <w:r>
          <w:rPr>
            <w:rFonts w:asciiTheme="minorHAnsi" w:hAnsiTheme="minorHAnsi" w:cstheme="minorHAnsi"/>
            <w:b/>
            <w:bCs/>
            <w:color w:val="2B579A"/>
            <w:sz w:val="18"/>
            <w:szCs w:val="18"/>
            <w:shd w:val="clear" w:color="auto" w:fill="E6E6E6"/>
          </w:rPr>
          <w:t>107</w:t>
        </w:r>
        <w:r w:rsidRPr="00F03C6E">
          <w:rPr>
            <w:rFonts w:asciiTheme="minorHAnsi" w:hAnsiTheme="minorHAnsi" w:cstheme="minorHAnsi"/>
            <w:b/>
            <w:bCs/>
            <w:color w:val="2B579A"/>
            <w:sz w:val="18"/>
            <w:szCs w:val="18"/>
            <w:shd w:val="clear" w:color="auto" w:fill="E6E6E6"/>
          </w:rPr>
          <w:fldChar w:fldCharType="end"/>
        </w:r>
      </w:p>
    </w:sdtContent>
  </w:sdt>
  <w:p w14:paraId="462C950C" w14:textId="77777777" w:rsidR="006441FD" w:rsidRPr="008D2D78" w:rsidRDefault="006441FD">
    <w:pPr>
      <w:pStyle w:val="Stopka"/>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14255" w14:textId="77777777" w:rsidR="006441FD" w:rsidRDefault="006441FD"/>
  <w:p w14:paraId="281127AB" w14:textId="77777777" w:rsidR="006441FD" w:rsidRDefault="006441FD"/>
  <w:p w14:paraId="0DC21AF8" w14:textId="77777777" w:rsidR="006441FD" w:rsidRDefault="006441FD"/>
  <w:p w14:paraId="226D6415" w14:textId="77777777" w:rsidR="006441FD" w:rsidRDefault="006441FD"/>
  <w:p w14:paraId="0DE2CD53" w14:textId="77777777" w:rsidR="006441FD" w:rsidRDefault="006441F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2082826751"/>
      <w:docPartObj>
        <w:docPartGallery w:val="Page Numbers (Bottom of Page)"/>
        <w:docPartUnique/>
      </w:docPartObj>
    </w:sdtPr>
    <w:sdtEndPr/>
    <w:sdtContent>
      <w:sdt>
        <w:sdtPr>
          <w:rPr>
            <w:sz w:val="20"/>
          </w:rPr>
          <w:id w:val="1728636285"/>
          <w:docPartObj>
            <w:docPartGallery w:val="Page Numbers (Top of Page)"/>
            <w:docPartUnique/>
          </w:docPartObj>
        </w:sdtPr>
        <w:sdtEndPr/>
        <w:sdtContent>
          <w:p w14:paraId="0940C724" w14:textId="26294564" w:rsidR="006441FD" w:rsidRDefault="006441FD" w:rsidP="00A7748A">
            <w:pPr>
              <w:pStyle w:val="Stopka"/>
              <w:tabs>
                <w:tab w:val="clear" w:pos="4536"/>
                <w:tab w:val="clear" w:pos="9072"/>
                <w:tab w:val="right" w:leader="underscore" w:pos="9356"/>
              </w:tabs>
              <w:rPr>
                <w:sz w:val="20"/>
              </w:rPr>
            </w:pPr>
            <w:r>
              <w:rPr>
                <w:sz w:val="20"/>
              </w:rPr>
              <w:tab/>
            </w:r>
          </w:p>
          <w:p w14:paraId="15247517" w14:textId="533F52D8" w:rsidR="006441FD" w:rsidRPr="00930DCB" w:rsidRDefault="006441FD">
            <w:pPr>
              <w:pStyle w:val="Stopka"/>
              <w:jc w:val="center"/>
              <w:rPr>
                <w:sz w:val="20"/>
              </w:rPr>
            </w:pPr>
            <w:r w:rsidRPr="00F66B3A">
              <w:rPr>
                <w:rFonts w:asciiTheme="minorHAnsi" w:hAnsiTheme="minorHAnsi" w:cstheme="minorHAnsi"/>
                <w:sz w:val="16"/>
                <w:szCs w:val="16"/>
              </w:rPr>
              <w:t xml:space="preserve">Strona </w:t>
            </w:r>
            <w:r w:rsidRPr="00F66B3A">
              <w:rPr>
                <w:rFonts w:asciiTheme="minorHAnsi" w:hAnsiTheme="minorHAnsi" w:cstheme="minorHAnsi"/>
                <w:b/>
                <w:bCs/>
                <w:color w:val="2B579A"/>
                <w:sz w:val="20"/>
                <w:szCs w:val="20"/>
                <w:shd w:val="clear" w:color="auto" w:fill="E6E6E6"/>
              </w:rPr>
              <w:fldChar w:fldCharType="begin"/>
            </w:r>
            <w:r w:rsidRPr="00F66B3A">
              <w:rPr>
                <w:rFonts w:asciiTheme="minorHAnsi" w:hAnsiTheme="minorHAnsi" w:cstheme="minorHAnsi"/>
                <w:b/>
                <w:bCs/>
                <w:sz w:val="20"/>
                <w:szCs w:val="20"/>
              </w:rPr>
              <w:instrText>PAGE</w:instrText>
            </w:r>
            <w:r w:rsidRPr="00F66B3A">
              <w:rPr>
                <w:rFonts w:asciiTheme="minorHAnsi" w:hAnsiTheme="minorHAnsi" w:cstheme="minorHAnsi"/>
                <w:b/>
                <w:bCs/>
                <w:color w:val="2B579A"/>
                <w:sz w:val="20"/>
                <w:szCs w:val="20"/>
                <w:shd w:val="clear" w:color="auto" w:fill="E6E6E6"/>
              </w:rPr>
              <w:fldChar w:fldCharType="separate"/>
            </w:r>
            <w:r w:rsidRPr="00F66B3A">
              <w:rPr>
                <w:rFonts w:asciiTheme="minorHAnsi" w:hAnsiTheme="minorHAnsi" w:cstheme="minorHAnsi"/>
                <w:b/>
                <w:bCs/>
                <w:noProof/>
                <w:sz w:val="20"/>
                <w:szCs w:val="20"/>
              </w:rPr>
              <w:t>77</w:t>
            </w:r>
            <w:r w:rsidRPr="00F66B3A">
              <w:rPr>
                <w:rFonts w:asciiTheme="minorHAnsi" w:hAnsiTheme="minorHAnsi" w:cstheme="minorHAnsi"/>
                <w:b/>
                <w:bCs/>
                <w:color w:val="2B579A"/>
                <w:sz w:val="20"/>
                <w:szCs w:val="20"/>
                <w:shd w:val="clear" w:color="auto" w:fill="E6E6E6"/>
              </w:rPr>
              <w:fldChar w:fldCharType="end"/>
            </w:r>
            <w:r w:rsidRPr="00F66B3A">
              <w:rPr>
                <w:rFonts w:asciiTheme="minorHAnsi" w:hAnsiTheme="minorHAnsi" w:cstheme="minorHAnsi"/>
                <w:sz w:val="16"/>
                <w:szCs w:val="16"/>
              </w:rPr>
              <w:t xml:space="preserve"> z </w:t>
            </w:r>
            <w:r w:rsidRPr="00F66B3A">
              <w:rPr>
                <w:rFonts w:asciiTheme="minorHAnsi" w:hAnsiTheme="minorHAnsi" w:cstheme="minorHAnsi"/>
                <w:b/>
                <w:bCs/>
                <w:color w:val="2B579A"/>
                <w:sz w:val="16"/>
                <w:szCs w:val="16"/>
                <w:shd w:val="clear" w:color="auto" w:fill="E6E6E6"/>
              </w:rPr>
              <w:fldChar w:fldCharType="begin"/>
            </w:r>
            <w:r w:rsidRPr="00F66B3A">
              <w:rPr>
                <w:rFonts w:asciiTheme="minorHAnsi" w:hAnsiTheme="minorHAnsi" w:cstheme="minorHAnsi"/>
                <w:b/>
                <w:bCs/>
                <w:sz w:val="16"/>
                <w:szCs w:val="16"/>
              </w:rPr>
              <w:instrText>NUMPAGES</w:instrText>
            </w:r>
            <w:r w:rsidRPr="00F66B3A">
              <w:rPr>
                <w:rFonts w:asciiTheme="minorHAnsi" w:hAnsiTheme="minorHAnsi" w:cstheme="minorHAnsi"/>
                <w:b/>
                <w:bCs/>
                <w:color w:val="2B579A"/>
                <w:sz w:val="16"/>
                <w:szCs w:val="16"/>
                <w:shd w:val="clear" w:color="auto" w:fill="E6E6E6"/>
              </w:rPr>
              <w:fldChar w:fldCharType="separate"/>
            </w:r>
            <w:r w:rsidRPr="00F66B3A">
              <w:rPr>
                <w:rFonts w:asciiTheme="minorHAnsi" w:hAnsiTheme="minorHAnsi" w:cstheme="minorHAnsi"/>
                <w:b/>
                <w:bCs/>
                <w:noProof/>
                <w:sz w:val="16"/>
                <w:szCs w:val="16"/>
              </w:rPr>
              <w:t>78</w:t>
            </w:r>
            <w:r w:rsidRPr="00F66B3A">
              <w:rPr>
                <w:rFonts w:asciiTheme="minorHAnsi" w:hAnsiTheme="minorHAnsi" w:cstheme="minorHAnsi"/>
                <w:b/>
                <w:bCs/>
                <w:color w:val="2B579A"/>
                <w:sz w:val="16"/>
                <w:szCs w:val="16"/>
                <w:shd w:val="clear" w:color="auto" w:fill="E6E6E6"/>
              </w:rPr>
              <w:fldChar w:fldCharType="end"/>
            </w:r>
          </w:p>
        </w:sdtContent>
      </w:sdt>
    </w:sdtContent>
  </w:sdt>
  <w:p w14:paraId="7AEEF11A" w14:textId="77777777" w:rsidR="006441FD" w:rsidRDefault="006441FD" w:rsidP="0083747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58F93" w14:textId="77777777" w:rsidR="006441FD" w:rsidRDefault="006441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FE73D" w14:textId="77777777" w:rsidR="006441FD" w:rsidRDefault="006441FD">
      <w:r>
        <w:separator/>
      </w:r>
    </w:p>
  </w:footnote>
  <w:footnote w:type="continuationSeparator" w:id="0">
    <w:p w14:paraId="4E8DD438" w14:textId="77777777" w:rsidR="006441FD" w:rsidRDefault="006441FD">
      <w:r>
        <w:continuationSeparator/>
      </w:r>
    </w:p>
  </w:footnote>
  <w:footnote w:id="1">
    <w:p w14:paraId="3E06AD67" w14:textId="77777777" w:rsidR="006441FD" w:rsidRPr="004C341E" w:rsidRDefault="006441FD" w:rsidP="002627AD">
      <w:pPr>
        <w:pStyle w:val="Tekstprzypisudolnego"/>
        <w:ind w:left="425"/>
      </w:pPr>
      <w:r w:rsidRPr="004C341E">
        <w:rPr>
          <w:rStyle w:val="Odwoanieprzypisudolnego"/>
          <w:rFonts w:asciiTheme="minorHAnsi" w:hAnsiTheme="minorHAnsi" w:cstheme="minorHAnsi"/>
        </w:rPr>
        <w:footnoteRef/>
      </w:r>
      <w:r w:rsidRPr="004C341E">
        <w:rPr>
          <w:rFonts w:asciiTheme="minorHAnsi" w:hAnsiTheme="minorHAnsi" w:cstheme="minorHAnsi"/>
          <w:sz w:val="22"/>
          <w:szCs w:val="22"/>
        </w:rPr>
        <w:t xml:space="preserve"> </w:t>
      </w:r>
      <w:r w:rsidRPr="004C341E">
        <w:rPr>
          <w:rFonts w:asciiTheme="minorHAnsi" w:hAnsiTheme="minorHAnsi" w:cstheme="minorHAnsi"/>
        </w:rPr>
        <w:t>Niewłaściwe skreślić</w:t>
      </w:r>
    </w:p>
  </w:footnote>
  <w:footnote w:id="2">
    <w:p w14:paraId="566790D4" w14:textId="77777777" w:rsidR="006441FD" w:rsidRPr="006742BF" w:rsidRDefault="006441FD" w:rsidP="00AF3ABD">
      <w:pPr>
        <w:pStyle w:val="Tekstprzypisudolnego"/>
        <w:ind w:left="425"/>
      </w:pPr>
      <w:r w:rsidRPr="004C341E">
        <w:rPr>
          <w:rStyle w:val="Odwoanieprzypisudolnego"/>
          <w:rFonts w:asciiTheme="minorHAnsi" w:hAnsiTheme="minorHAnsi" w:cstheme="minorHAnsi"/>
        </w:rPr>
        <w:footnoteRef/>
      </w:r>
      <w:r w:rsidRPr="004C341E">
        <w:rPr>
          <w:rFonts w:asciiTheme="minorHAnsi" w:hAnsiTheme="minorHAnsi" w:cstheme="minorHAnsi"/>
        </w:rPr>
        <w:t xml:space="preserve"> Niewłaściwe skreślić</w:t>
      </w:r>
    </w:p>
  </w:footnote>
  <w:footnote w:id="3">
    <w:p w14:paraId="5E2C0661" w14:textId="77777777" w:rsidR="006441FD" w:rsidRPr="006742BF" w:rsidRDefault="006441FD" w:rsidP="00AF3ABD">
      <w:pPr>
        <w:pStyle w:val="Tekstprzypisudolnego"/>
        <w:ind w:left="425"/>
        <w:rPr>
          <w:rFonts w:asciiTheme="minorHAnsi" w:hAnsiTheme="minorHAnsi" w:cstheme="minorHAnsi"/>
          <w:sz w:val="22"/>
          <w:szCs w:val="22"/>
        </w:rPr>
      </w:pPr>
      <w:r w:rsidRPr="00A343DD">
        <w:rPr>
          <w:rStyle w:val="Odwoanieprzypisudolnego"/>
        </w:rPr>
        <w:footnoteRef/>
      </w:r>
      <w:r w:rsidRPr="006742BF">
        <w:t xml:space="preserve"> </w:t>
      </w:r>
      <w:r w:rsidRPr="006742BF">
        <w:rPr>
          <w:rFonts w:asciiTheme="minorHAnsi" w:hAnsiTheme="minorHAnsi" w:cstheme="minorHAnsi"/>
        </w:rPr>
        <w:t>W przypadku oświadczenia dot. podmiotu udostępniającego zasoby, oświadczenie to nie dotyczy podstawy wykluczenia określonej w artykule 108 ustęp 1 punkt 5 ustawy Pzp.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7FDF3" w14:textId="77777777" w:rsidR="006441FD" w:rsidRDefault="006441FD" w:rsidP="005D76AA">
    <w:pPr>
      <w:pStyle w:val="Nagwek"/>
      <w:framePr w:wrap="around" w:vAnchor="text" w:hAnchor="margin" w:xAlign="right" w:y="1"/>
      <w:rPr>
        <w:rStyle w:val="Numerstrony"/>
        <w:rFonts w:cs="Calibri"/>
      </w:rPr>
    </w:pPr>
    <w:r>
      <w:rPr>
        <w:rStyle w:val="Numerstrony"/>
        <w:rFonts w:cs="Calibri"/>
      </w:rPr>
      <w:fldChar w:fldCharType="begin"/>
    </w:r>
    <w:r>
      <w:rPr>
        <w:rStyle w:val="Numerstrony"/>
        <w:rFonts w:cs="Calibri"/>
      </w:rPr>
      <w:instrText xml:space="preserve">PAGE  </w:instrText>
    </w:r>
    <w:r>
      <w:rPr>
        <w:rStyle w:val="Numerstrony"/>
        <w:rFonts w:cs="Calibri"/>
      </w:rPr>
      <w:fldChar w:fldCharType="end"/>
    </w:r>
  </w:p>
  <w:p w14:paraId="6AA6362E" w14:textId="77777777" w:rsidR="006441FD" w:rsidRDefault="006441FD" w:rsidP="005D76AA">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265A" w14:textId="77777777" w:rsidR="006441FD" w:rsidRDefault="006441FD"/>
  <w:p w14:paraId="462188BF" w14:textId="77777777" w:rsidR="006441FD" w:rsidRDefault="006441FD"/>
  <w:p w14:paraId="1E5FC097" w14:textId="77777777" w:rsidR="006441FD" w:rsidRDefault="006441FD"/>
  <w:p w14:paraId="431FA336" w14:textId="77777777" w:rsidR="006441FD" w:rsidRDefault="006441FD"/>
  <w:p w14:paraId="17AF5B21" w14:textId="77777777" w:rsidR="006441FD" w:rsidRDefault="006441F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E0869" w14:textId="7B2C8184" w:rsidR="006441FD" w:rsidRDefault="006441FD" w:rsidP="0083747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56CD2" w14:textId="77777777" w:rsidR="006441FD" w:rsidRDefault="006441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7B002D0"/>
    <w:lvl w:ilvl="0">
      <w:start w:val="1"/>
      <w:numFmt w:val="decimal"/>
      <w:pStyle w:val="Listanumerowana"/>
      <w:lvlText w:val="%1."/>
      <w:lvlJc w:val="left"/>
      <w:pPr>
        <w:tabs>
          <w:tab w:val="num" w:pos="76"/>
        </w:tabs>
        <w:ind w:left="76" w:hanging="360"/>
      </w:pPr>
    </w:lvl>
  </w:abstractNum>
  <w:abstractNum w:abstractNumId="1" w15:restartNumberingAfterBreak="0">
    <w:nsid w:val="00000002"/>
    <w:multiLevelType w:val="singleLevel"/>
    <w:tmpl w:val="00000002"/>
    <w:name w:val="WW8Num1"/>
    <w:lvl w:ilvl="0">
      <w:start w:val="1"/>
      <w:numFmt w:val="decimal"/>
      <w:pStyle w:val="Listanumerowana2"/>
      <w:lvlText w:val="%1."/>
      <w:lvlJc w:val="left"/>
      <w:pPr>
        <w:tabs>
          <w:tab w:val="num" w:pos="360"/>
        </w:tabs>
        <w:ind w:left="360" w:hanging="360"/>
      </w:pPr>
      <w:rPr>
        <w:rFonts w:ascii="Times New Roman" w:hAnsi="Times New Roman" w:cs="Times New Roman"/>
        <w:sz w:val="22"/>
        <w:szCs w:val="22"/>
      </w:rPr>
    </w:lvl>
  </w:abstractNum>
  <w:abstractNum w:abstractNumId="2" w15:restartNumberingAfterBreak="0">
    <w:nsid w:val="00000003"/>
    <w:multiLevelType w:val="multilevel"/>
    <w:tmpl w:val="00000003"/>
    <w:name w:val="WW8Num2"/>
    <w:lvl w:ilvl="0">
      <w:start w:val="5"/>
      <w:numFmt w:val="upperRoman"/>
      <w:lvlText w:val="%1."/>
      <w:lvlJc w:val="left"/>
      <w:pPr>
        <w:tabs>
          <w:tab w:val="num" w:pos="720"/>
        </w:tabs>
        <w:ind w:left="720" w:hanging="720"/>
      </w:pPr>
      <w:rPr>
        <w:rFonts w:ascii="Times New Roman" w:hAnsi="Times New Roman" w:cs="Times New Roman"/>
        <w:sz w:val="22"/>
        <w:szCs w:val="22"/>
      </w:rPr>
    </w:lvl>
    <w:lvl w:ilvl="1">
      <w:start w:val="1"/>
      <w:numFmt w:val="decimal"/>
      <w:lvlText w:val="%2."/>
      <w:lvlJc w:val="left"/>
      <w:pPr>
        <w:tabs>
          <w:tab w:val="num" w:pos="1080"/>
        </w:tabs>
        <w:ind w:left="1080" w:hanging="36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singleLevel"/>
    <w:tmpl w:val="8BAA845C"/>
    <w:name w:val="WW8Num7"/>
    <w:styleLink w:val="Styl312"/>
    <w:lvl w:ilvl="0">
      <w:start w:val="17"/>
      <w:numFmt w:val="upperRoman"/>
      <w:lvlText w:val="%1."/>
      <w:lvlJc w:val="left"/>
      <w:pPr>
        <w:tabs>
          <w:tab w:val="num" w:pos="720"/>
        </w:tabs>
        <w:ind w:left="397" w:hanging="397"/>
      </w:pPr>
      <w:rPr>
        <w:rFonts w:ascii="Times New Roman" w:hAnsi="Times New Roman" w:hint="default"/>
        <w:b/>
        <w:i w:val="0"/>
        <w:sz w:val="22"/>
      </w:rPr>
    </w:lvl>
  </w:abstractNum>
  <w:abstractNum w:abstractNumId="4" w15:restartNumberingAfterBreak="0">
    <w:nsid w:val="00000006"/>
    <w:multiLevelType w:val="multilevel"/>
    <w:tmpl w:val="C9EABED6"/>
    <w:lvl w:ilvl="0">
      <w:start w:val="1"/>
      <w:numFmt w:val="decimal"/>
      <w:lvlText w:val="%1."/>
      <w:lvlJc w:val="left"/>
      <w:pPr>
        <w:tabs>
          <w:tab w:val="num" w:pos="0"/>
        </w:tabs>
        <w:ind w:left="360" w:hanging="360"/>
      </w:pPr>
      <w:rPr>
        <w:rFonts w:asciiTheme="minorHAnsi" w:hAnsiTheme="minorHAnsi" w:cstheme="minorHAnsi" w:hint="default"/>
        <w:b w:val="0"/>
        <w:i w:val="0"/>
        <w:sz w:val="24"/>
        <w:szCs w:val="28"/>
      </w:r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0000008"/>
    <w:multiLevelType w:val="singleLevel"/>
    <w:tmpl w:val="FAA080F8"/>
    <w:styleLink w:val="Styl612"/>
    <w:lvl w:ilvl="0">
      <w:start w:val="1"/>
      <w:numFmt w:val="lowerLetter"/>
      <w:pStyle w:val="Listanumerowana1"/>
      <w:lvlText w:val="%1)"/>
      <w:lvlJc w:val="left"/>
      <w:pPr>
        <w:ind w:left="720" w:hanging="360"/>
      </w:pPr>
      <w:rPr>
        <w:rFonts w:hint="default"/>
        <w:b w:val="0"/>
        <w:i w:val="0"/>
        <w:sz w:val="24"/>
      </w:rPr>
    </w:lvl>
  </w:abstractNum>
  <w:abstractNum w:abstractNumId="6" w15:restartNumberingAfterBreak="0">
    <w:nsid w:val="00000009"/>
    <w:multiLevelType w:val="multilevel"/>
    <w:tmpl w:val="00000009"/>
    <w:name w:val="WW8Num18"/>
    <w:lvl w:ilvl="0">
      <w:start w:val="1"/>
      <w:numFmt w:val="decimal"/>
      <w:lvlText w:val="%1."/>
      <w:lvlJc w:val="left"/>
      <w:pPr>
        <w:tabs>
          <w:tab w:val="num" w:pos="567"/>
        </w:tabs>
        <w:ind w:left="567" w:hanging="567"/>
      </w:pPr>
      <w:rPr>
        <w:b w:val="0"/>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B"/>
    <w:multiLevelType w:val="multilevel"/>
    <w:tmpl w:val="5C0A6EBA"/>
    <w:name w:val="WW8Num15"/>
    <w:lvl w:ilvl="0">
      <w:start w:val="1"/>
      <w:numFmt w:val="decimal"/>
      <w:lvlText w:val="%1."/>
      <w:lvlJc w:val="left"/>
      <w:pPr>
        <w:tabs>
          <w:tab w:val="num" w:pos="720"/>
        </w:tabs>
        <w:ind w:left="397" w:hanging="397"/>
      </w:pPr>
      <w:rPr>
        <w:rFonts w:ascii="Times New Roman" w:hAnsi="Times New Roman" w:hint="default"/>
        <w:b w:val="0"/>
        <w:i w:val="0"/>
        <w:sz w:val="22"/>
        <w:szCs w:val="22"/>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C"/>
    <w:multiLevelType w:val="multilevel"/>
    <w:tmpl w:val="E5A45480"/>
    <w:name w:val="WW8Num16"/>
    <w:lvl w:ilvl="0">
      <w:start w:val="5"/>
      <w:numFmt w:val="decimal"/>
      <w:lvlText w:val="%1."/>
      <w:lvlJc w:val="left"/>
      <w:pPr>
        <w:tabs>
          <w:tab w:val="num" w:pos="1440"/>
        </w:tabs>
        <w:ind w:left="1440" w:hanging="360"/>
      </w:pPr>
      <w:rPr>
        <w:rFonts w:asciiTheme="minorHAnsi" w:hAnsiTheme="minorHAnsi" w:cstheme="minorHAnsi" w:hint="default"/>
        <w:b w:val="0"/>
        <w:i w:val="0"/>
        <w:color w:val="auto"/>
        <w:sz w:val="24"/>
        <w:szCs w:val="24"/>
      </w:rPr>
    </w:lvl>
    <w:lvl w:ilvl="1">
      <w:start w:val="1"/>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9" w15:restartNumberingAfterBreak="0">
    <w:nsid w:val="0000000E"/>
    <w:multiLevelType w:val="multilevel"/>
    <w:tmpl w:val="0000000E"/>
    <w:name w:val="WW8Num43"/>
    <w:lvl w:ilvl="0">
      <w:start w:val="1"/>
      <w:numFmt w:val="lowerLetter"/>
      <w:lvlText w:val="%1."/>
      <w:lvlJc w:val="left"/>
      <w:pPr>
        <w:tabs>
          <w:tab w:val="num" w:pos="1134"/>
        </w:tabs>
        <w:ind w:left="1134" w:hanging="567"/>
      </w:pPr>
      <w:rPr>
        <w:b w:val="0"/>
        <w:i w:val="0"/>
        <w:color w:val="auto"/>
      </w:r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11"/>
    <w:multiLevelType w:val="multilevel"/>
    <w:tmpl w:val="00000011"/>
    <w:name w:val="WW8Num23"/>
    <w:lvl w:ilvl="0">
      <w:start w:val="1"/>
      <w:numFmt w:val="decimal"/>
      <w:pStyle w:val="trescznumwcieta"/>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15"/>
    <w:multiLevelType w:val="singleLevel"/>
    <w:tmpl w:val="00000015"/>
    <w:name w:val="WW8Num68"/>
    <w:lvl w:ilvl="0">
      <w:start w:val="4"/>
      <w:numFmt w:val="upperRoman"/>
      <w:lvlText w:val="%1."/>
      <w:lvlJc w:val="left"/>
      <w:pPr>
        <w:tabs>
          <w:tab w:val="num" w:pos="720"/>
        </w:tabs>
        <w:ind w:left="397" w:hanging="397"/>
      </w:pPr>
      <w:rPr>
        <w:color w:val="000000"/>
      </w:rPr>
    </w:lvl>
  </w:abstractNum>
  <w:abstractNum w:abstractNumId="12" w15:restartNumberingAfterBreak="0">
    <w:nsid w:val="0000001E"/>
    <w:multiLevelType w:val="multilevel"/>
    <w:tmpl w:val="0000001E"/>
    <w:name w:val="WW8Num38"/>
    <w:lvl w:ilvl="0">
      <w:start w:val="1"/>
      <w:numFmt w:val="upperRoman"/>
      <w:pStyle w:val="Nagwek6"/>
      <w:lvlText w:val="%1."/>
      <w:lvlJc w:val="left"/>
      <w:pPr>
        <w:tabs>
          <w:tab w:val="num" w:pos="851"/>
        </w:tabs>
        <w:ind w:left="851" w:hanging="851"/>
      </w:pPr>
    </w:lvl>
    <w:lvl w:ilvl="1">
      <w:start w:val="1"/>
      <w:numFmt w:val="upperLetter"/>
      <w:lvlText w:val="%2."/>
      <w:lvlJc w:val="left"/>
      <w:pPr>
        <w:tabs>
          <w:tab w:val="num" w:pos="567"/>
        </w:tabs>
        <w:ind w:left="567" w:hanging="567"/>
      </w:pPr>
    </w:lvl>
    <w:lvl w:ilvl="2">
      <w:start w:val="1"/>
      <w:numFmt w:val="decimal"/>
      <w:lvlText w:val="%3."/>
      <w:lvlJc w:val="left"/>
      <w:pPr>
        <w:tabs>
          <w:tab w:val="num" w:pos="567"/>
        </w:tabs>
        <w:ind w:left="567" w:hanging="567"/>
      </w:pPr>
    </w:lvl>
    <w:lvl w:ilvl="3">
      <w:start w:val="1"/>
      <w:numFmt w:val="lowerLetter"/>
      <w:lvlText w:val="%4."/>
      <w:lvlJc w:val="left"/>
      <w:pPr>
        <w:tabs>
          <w:tab w:val="num" w:pos="851"/>
        </w:tabs>
        <w:ind w:left="851" w:hanging="567"/>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00000020"/>
    <w:multiLevelType w:val="singleLevel"/>
    <w:tmpl w:val="24A2A2D4"/>
    <w:name w:val="WW8Num40"/>
    <w:lvl w:ilvl="0">
      <w:start w:val="13"/>
      <w:numFmt w:val="decimal"/>
      <w:lvlText w:val="%1."/>
      <w:lvlJc w:val="left"/>
      <w:pPr>
        <w:tabs>
          <w:tab w:val="num" w:pos="0"/>
        </w:tabs>
        <w:ind w:left="360" w:hanging="360"/>
      </w:pPr>
      <w:rPr>
        <w:rFonts w:asciiTheme="minorHAnsi" w:hAnsiTheme="minorHAnsi" w:cstheme="minorHAnsi" w:hint="default"/>
        <w:b w:val="0"/>
        <w:i w:val="0"/>
        <w:sz w:val="24"/>
        <w:szCs w:val="28"/>
      </w:rPr>
    </w:lvl>
  </w:abstractNum>
  <w:abstractNum w:abstractNumId="14" w15:restartNumberingAfterBreak="0">
    <w:nsid w:val="00000021"/>
    <w:multiLevelType w:val="singleLevel"/>
    <w:tmpl w:val="00000021"/>
    <w:name w:val="WW8Num88"/>
    <w:lvl w:ilvl="0">
      <w:start w:val="1"/>
      <w:numFmt w:val="upperRoman"/>
      <w:lvlText w:val="%1."/>
      <w:lvlJc w:val="left"/>
      <w:pPr>
        <w:tabs>
          <w:tab w:val="num" w:pos="1110"/>
        </w:tabs>
        <w:ind w:left="1110" w:hanging="750"/>
      </w:pPr>
      <w:rPr>
        <w:rFonts w:ascii="Times New Roman" w:hAnsi="Times New Roman" w:cs="Times New Roman"/>
        <w:b w:val="0"/>
        <w:i w:val="0"/>
        <w:sz w:val="22"/>
        <w:szCs w:val="22"/>
      </w:rPr>
    </w:lvl>
  </w:abstractNum>
  <w:abstractNum w:abstractNumId="15" w15:restartNumberingAfterBreak="0">
    <w:nsid w:val="00000022"/>
    <w:multiLevelType w:val="singleLevel"/>
    <w:tmpl w:val="00000022"/>
    <w:name w:val="WW8Num90"/>
    <w:lvl w:ilvl="0">
      <w:numFmt w:val="bullet"/>
      <w:lvlText w:val=""/>
      <w:lvlJc w:val="left"/>
      <w:pPr>
        <w:tabs>
          <w:tab w:val="num" w:pos="1701"/>
        </w:tabs>
        <w:ind w:left="1701" w:hanging="567"/>
      </w:pPr>
      <w:rPr>
        <w:rFonts w:ascii="Symbol" w:hAnsi="Symbol" w:cs="Times New Roman"/>
        <w:b w:val="0"/>
      </w:rPr>
    </w:lvl>
  </w:abstractNum>
  <w:abstractNum w:abstractNumId="16" w15:restartNumberingAfterBreak="0">
    <w:nsid w:val="00000024"/>
    <w:multiLevelType w:val="multilevel"/>
    <w:tmpl w:val="54FE1D16"/>
    <w:name w:val="WW8Num36"/>
    <w:lvl w:ilvl="0">
      <w:start w:val="1"/>
      <w:numFmt w:val="decimal"/>
      <w:lvlText w:val="%1."/>
      <w:lvlJc w:val="left"/>
      <w:pPr>
        <w:tabs>
          <w:tab w:val="num" w:pos="342"/>
        </w:tabs>
        <w:ind w:left="342" w:hanging="342"/>
      </w:pPr>
      <w:rPr>
        <w:b w:val="0"/>
        <w:bCs w:val="0"/>
        <w:spacing w:val="-5"/>
        <w:sz w:val="24"/>
        <w:szCs w:val="24"/>
      </w:rPr>
    </w:lvl>
    <w:lvl w:ilvl="1">
      <w:start w:val="1"/>
      <w:numFmt w:val="decimal"/>
      <w:lvlText w:val="%2)"/>
      <w:lvlJc w:val="left"/>
      <w:pPr>
        <w:tabs>
          <w:tab w:val="num" w:pos="342"/>
        </w:tabs>
        <w:ind w:left="342" w:firstLine="0"/>
      </w:pPr>
    </w:lvl>
    <w:lvl w:ilvl="2">
      <w:numFmt w:val="bullet"/>
      <w:lvlText w:val="•"/>
      <w:lvlJc w:val="left"/>
      <w:pPr>
        <w:tabs>
          <w:tab w:val="num" w:pos="342"/>
        </w:tabs>
        <w:ind w:left="342" w:firstLine="0"/>
      </w:pPr>
      <w:rPr>
        <w:rFonts w:ascii="Liberation Serif" w:hAnsi="Liberation Serif" w:cs="Liberation Serif"/>
      </w:rPr>
    </w:lvl>
    <w:lvl w:ilvl="3">
      <w:numFmt w:val="bullet"/>
      <w:lvlText w:val="•"/>
      <w:lvlJc w:val="left"/>
      <w:pPr>
        <w:tabs>
          <w:tab w:val="num" w:pos="342"/>
        </w:tabs>
        <w:ind w:left="342" w:firstLine="0"/>
      </w:pPr>
      <w:rPr>
        <w:rFonts w:ascii="Liberation Serif" w:hAnsi="Liberation Serif" w:cs="Liberation Serif"/>
      </w:rPr>
    </w:lvl>
    <w:lvl w:ilvl="4">
      <w:numFmt w:val="bullet"/>
      <w:lvlText w:val="•"/>
      <w:lvlJc w:val="left"/>
      <w:pPr>
        <w:tabs>
          <w:tab w:val="num" w:pos="342"/>
        </w:tabs>
        <w:ind w:left="342" w:firstLine="0"/>
      </w:pPr>
      <w:rPr>
        <w:rFonts w:ascii="Liberation Serif" w:hAnsi="Liberation Serif" w:cs="Liberation Serif"/>
      </w:rPr>
    </w:lvl>
    <w:lvl w:ilvl="5">
      <w:numFmt w:val="bullet"/>
      <w:lvlText w:val="•"/>
      <w:lvlJc w:val="left"/>
      <w:pPr>
        <w:tabs>
          <w:tab w:val="num" w:pos="342"/>
        </w:tabs>
        <w:ind w:left="342" w:firstLine="0"/>
      </w:pPr>
      <w:rPr>
        <w:rFonts w:ascii="Liberation Serif" w:hAnsi="Liberation Serif" w:cs="Liberation Serif"/>
      </w:rPr>
    </w:lvl>
    <w:lvl w:ilvl="6">
      <w:numFmt w:val="bullet"/>
      <w:lvlText w:val="•"/>
      <w:lvlJc w:val="left"/>
      <w:pPr>
        <w:tabs>
          <w:tab w:val="num" w:pos="342"/>
        </w:tabs>
        <w:ind w:left="342" w:firstLine="0"/>
      </w:pPr>
      <w:rPr>
        <w:rFonts w:ascii="Liberation Serif" w:hAnsi="Liberation Serif" w:cs="Liberation Serif"/>
      </w:rPr>
    </w:lvl>
    <w:lvl w:ilvl="7">
      <w:numFmt w:val="bullet"/>
      <w:lvlText w:val="•"/>
      <w:lvlJc w:val="left"/>
      <w:pPr>
        <w:tabs>
          <w:tab w:val="num" w:pos="342"/>
        </w:tabs>
        <w:ind w:left="342" w:firstLine="0"/>
      </w:pPr>
      <w:rPr>
        <w:rFonts w:ascii="Liberation Serif" w:hAnsi="Liberation Serif" w:cs="Liberation Serif"/>
      </w:rPr>
    </w:lvl>
    <w:lvl w:ilvl="8">
      <w:numFmt w:val="bullet"/>
      <w:lvlText w:val="•"/>
      <w:lvlJc w:val="left"/>
      <w:pPr>
        <w:tabs>
          <w:tab w:val="num" w:pos="342"/>
        </w:tabs>
        <w:ind w:left="342" w:firstLine="0"/>
      </w:pPr>
      <w:rPr>
        <w:rFonts w:ascii="Liberation Serif" w:hAnsi="Liberation Serif" w:cs="Liberation Serif"/>
      </w:rPr>
    </w:lvl>
  </w:abstractNum>
  <w:abstractNum w:abstractNumId="17" w15:restartNumberingAfterBreak="0">
    <w:nsid w:val="00000026"/>
    <w:multiLevelType w:val="multilevel"/>
    <w:tmpl w:val="00000026"/>
    <w:name w:val="WW8Num47"/>
    <w:styleLink w:val="Styl33"/>
    <w:lvl w:ilvl="0">
      <w:start w:val="1"/>
      <w:numFmt w:val="decimal"/>
      <w:pStyle w:val="Styl2"/>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8" w15:restartNumberingAfterBreak="0">
    <w:nsid w:val="0000002A"/>
    <w:multiLevelType w:val="multilevel"/>
    <w:tmpl w:val="AAB09FDC"/>
    <w:name w:val="WW8Num52"/>
    <w:styleLink w:val="Styl63"/>
    <w:lvl w:ilvl="0">
      <w:start w:val="1"/>
      <w:numFmt w:val="decimal"/>
      <w:lvlText w:val="%1."/>
      <w:lvlJc w:val="left"/>
      <w:pPr>
        <w:tabs>
          <w:tab w:val="num" w:pos="397"/>
        </w:tabs>
        <w:ind w:left="397" w:hanging="397"/>
      </w:pPr>
      <w:rPr>
        <w:rFonts w:ascii="Times New Roman" w:eastAsia="Times New Roman" w:hAnsi="Times New Roman" w:cs="Times New Roman" w:hint="default"/>
        <w:b w:val="0"/>
        <w:i w:val="0"/>
        <w:color w:val="000000"/>
        <w:sz w:val="22"/>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9" w15:restartNumberingAfterBreak="0">
    <w:nsid w:val="0000002B"/>
    <w:multiLevelType w:val="multilevel"/>
    <w:tmpl w:val="0000002B"/>
    <w:name w:val="WW8Num54"/>
    <w:styleLink w:val="Styl42"/>
    <w:lvl w:ilvl="0">
      <w:start w:val="1"/>
      <w:numFmt w:val="lowerLetter"/>
      <w:pStyle w:val="Trescnumwcieta"/>
      <w:lvlText w:val="%1."/>
      <w:lvlJc w:val="left"/>
      <w:pPr>
        <w:tabs>
          <w:tab w:val="num" w:pos="1134"/>
        </w:tabs>
        <w:ind w:left="1134" w:hanging="567"/>
      </w:p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30"/>
    <w:multiLevelType w:val="multilevel"/>
    <w:tmpl w:val="F60A6054"/>
    <w:name w:val="WW8Num60"/>
    <w:styleLink w:val="Styl52"/>
    <w:lvl w:ilvl="0">
      <w:start w:val="14"/>
      <w:numFmt w:val="upperRoman"/>
      <w:lvlText w:val="%1."/>
      <w:lvlJc w:val="left"/>
      <w:pPr>
        <w:tabs>
          <w:tab w:val="num" w:pos="1080"/>
        </w:tabs>
        <w:ind w:left="757" w:hanging="397"/>
      </w:pPr>
      <w:rPr>
        <w:rFonts w:hint="default"/>
        <w:b/>
        <w:i w:val="0"/>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1" w15:restartNumberingAfterBreak="0">
    <w:nsid w:val="00000031"/>
    <w:multiLevelType w:val="singleLevel"/>
    <w:tmpl w:val="D17AEFE4"/>
    <w:name w:val="WW8Num61"/>
    <w:styleLink w:val="Styl72"/>
    <w:lvl w:ilvl="0">
      <w:start w:val="6"/>
      <w:numFmt w:val="upperRoman"/>
      <w:lvlText w:val="%1."/>
      <w:lvlJc w:val="left"/>
      <w:pPr>
        <w:tabs>
          <w:tab w:val="num" w:pos="720"/>
        </w:tabs>
        <w:ind w:left="397" w:hanging="397"/>
      </w:pPr>
      <w:rPr>
        <w:rFonts w:ascii="Times New Roman" w:hAnsi="Times New Roman" w:hint="default"/>
        <w:b/>
        <w:i w:val="0"/>
        <w:color w:val="000000"/>
        <w:sz w:val="22"/>
      </w:rPr>
    </w:lvl>
  </w:abstractNum>
  <w:abstractNum w:abstractNumId="22" w15:restartNumberingAfterBreak="0">
    <w:nsid w:val="00000032"/>
    <w:multiLevelType w:val="singleLevel"/>
    <w:tmpl w:val="00000032"/>
    <w:name w:val="WW8Num122"/>
    <w:lvl w:ilvl="0">
      <w:start w:val="1"/>
      <w:numFmt w:val="bullet"/>
      <w:lvlText w:val=""/>
      <w:lvlJc w:val="left"/>
      <w:pPr>
        <w:tabs>
          <w:tab w:val="num" w:pos="0"/>
        </w:tabs>
        <w:ind w:left="720" w:hanging="360"/>
      </w:pPr>
      <w:rPr>
        <w:rFonts w:ascii="Symbol" w:hAnsi="Symbol" w:cs="Times New Roman"/>
        <w:b w:val="0"/>
        <w:i w:val="0"/>
        <w:sz w:val="22"/>
        <w:szCs w:val="22"/>
      </w:rPr>
    </w:lvl>
  </w:abstractNum>
  <w:abstractNum w:abstractNumId="23" w15:restartNumberingAfterBreak="0">
    <w:nsid w:val="00000033"/>
    <w:multiLevelType w:val="singleLevel"/>
    <w:tmpl w:val="D9C282EC"/>
    <w:name w:val="WW8Num123"/>
    <w:lvl w:ilvl="0">
      <w:start w:val="1"/>
      <w:numFmt w:val="decimal"/>
      <w:lvlText w:val="%1."/>
      <w:lvlJc w:val="left"/>
      <w:pPr>
        <w:tabs>
          <w:tab w:val="num" w:pos="-360"/>
        </w:tabs>
        <w:ind w:left="360" w:hanging="360"/>
      </w:pPr>
      <w:rPr>
        <w:rFonts w:asciiTheme="minorHAnsi" w:hAnsiTheme="minorHAnsi" w:cstheme="minorHAnsi" w:hint="default"/>
        <w:b w:val="0"/>
      </w:rPr>
    </w:lvl>
  </w:abstractNum>
  <w:abstractNum w:abstractNumId="24" w15:restartNumberingAfterBreak="0">
    <w:nsid w:val="00000034"/>
    <w:multiLevelType w:val="singleLevel"/>
    <w:tmpl w:val="F952566A"/>
    <w:name w:val="WW8Num127"/>
    <w:lvl w:ilvl="0">
      <w:start w:val="1"/>
      <w:numFmt w:val="decimal"/>
      <w:lvlText w:val="%1."/>
      <w:lvlJc w:val="left"/>
      <w:pPr>
        <w:tabs>
          <w:tab w:val="num" w:pos="0"/>
        </w:tabs>
        <w:ind w:left="720" w:hanging="360"/>
      </w:pPr>
      <w:rPr>
        <w:b w:val="0"/>
        <w:bCs w:val="0"/>
      </w:rPr>
    </w:lvl>
  </w:abstractNum>
  <w:abstractNum w:abstractNumId="25" w15:restartNumberingAfterBreak="0">
    <w:nsid w:val="00000036"/>
    <w:multiLevelType w:val="singleLevel"/>
    <w:tmpl w:val="00000036"/>
    <w:name w:val="WW8Num130"/>
    <w:lvl w:ilvl="0">
      <w:start w:val="1"/>
      <w:numFmt w:val="decimal"/>
      <w:lvlText w:val="%1)"/>
      <w:lvlJc w:val="left"/>
      <w:pPr>
        <w:tabs>
          <w:tab w:val="num" w:pos="0"/>
        </w:tabs>
        <w:ind w:left="720" w:hanging="360"/>
      </w:pPr>
      <w:rPr>
        <w:b w:val="0"/>
        <w:i w:val="0"/>
      </w:rPr>
    </w:lvl>
  </w:abstractNum>
  <w:abstractNum w:abstractNumId="26" w15:restartNumberingAfterBreak="0">
    <w:nsid w:val="00000039"/>
    <w:multiLevelType w:val="singleLevel"/>
    <w:tmpl w:val="E1A6254C"/>
    <w:name w:val="WW8Num135"/>
    <w:lvl w:ilvl="0">
      <w:start w:val="1"/>
      <w:numFmt w:val="decimal"/>
      <w:lvlText w:val="%1."/>
      <w:lvlJc w:val="left"/>
      <w:pPr>
        <w:tabs>
          <w:tab w:val="num" w:pos="0"/>
        </w:tabs>
        <w:ind w:left="720" w:hanging="360"/>
      </w:pPr>
      <w:rPr>
        <w:b w:val="0"/>
      </w:rPr>
    </w:lvl>
  </w:abstractNum>
  <w:abstractNum w:abstractNumId="27" w15:restartNumberingAfterBreak="0">
    <w:nsid w:val="0000003D"/>
    <w:multiLevelType w:val="singleLevel"/>
    <w:tmpl w:val="FADEDAC4"/>
    <w:name w:val="WW8Num145"/>
    <w:lvl w:ilvl="0">
      <w:start w:val="1"/>
      <w:numFmt w:val="decimal"/>
      <w:lvlText w:val="%1)"/>
      <w:lvlJc w:val="left"/>
      <w:pPr>
        <w:tabs>
          <w:tab w:val="num" w:pos="-360"/>
        </w:tabs>
        <w:ind w:left="360" w:hanging="360"/>
      </w:pPr>
      <w:rPr>
        <w:rFonts w:eastAsia="Calibri"/>
        <w:b w:val="0"/>
        <w:sz w:val="22"/>
        <w:szCs w:val="22"/>
      </w:rPr>
    </w:lvl>
  </w:abstractNum>
  <w:abstractNum w:abstractNumId="28" w15:restartNumberingAfterBreak="0">
    <w:nsid w:val="0000003E"/>
    <w:multiLevelType w:val="singleLevel"/>
    <w:tmpl w:val="04150011"/>
    <w:name w:val="WW8Num78"/>
    <w:lvl w:ilvl="0">
      <w:start w:val="1"/>
      <w:numFmt w:val="decimal"/>
      <w:lvlText w:val="%1)"/>
      <w:lvlJc w:val="left"/>
      <w:pPr>
        <w:ind w:left="862" w:hanging="360"/>
      </w:pPr>
      <w:rPr>
        <w:rFonts w:hint="default"/>
        <w:b w:val="0"/>
        <w:i w:val="0"/>
        <w:sz w:val="24"/>
        <w:szCs w:val="28"/>
      </w:rPr>
    </w:lvl>
  </w:abstractNum>
  <w:abstractNum w:abstractNumId="29" w15:restartNumberingAfterBreak="0">
    <w:nsid w:val="00000040"/>
    <w:multiLevelType w:val="multilevel"/>
    <w:tmpl w:val="1FAC8EF8"/>
    <w:name w:val="WW8Num80"/>
    <w:lvl w:ilvl="0">
      <w:start w:val="3"/>
      <w:numFmt w:val="decimal"/>
      <w:lvlText w:val="%1."/>
      <w:lvlJc w:val="left"/>
      <w:pPr>
        <w:tabs>
          <w:tab w:val="num" w:pos="1440"/>
        </w:tabs>
        <w:ind w:left="1440" w:hanging="360"/>
      </w:pPr>
      <w:rPr>
        <w:rFonts w:hint="default"/>
      </w:rPr>
    </w:lvl>
    <w:lvl w:ilvl="1">
      <w:start w:val="5"/>
      <w:numFmt w:val="decimal"/>
      <w:lvlText w:val="%1.%2"/>
      <w:lvlJc w:val="left"/>
      <w:pPr>
        <w:tabs>
          <w:tab w:val="num" w:pos="-938"/>
        </w:tabs>
        <w:ind w:left="502" w:hanging="36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160" w:hanging="1080"/>
      </w:pPr>
      <w:rPr>
        <w:rFonts w:hint="default"/>
      </w:rPr>
    </w:lvl>
    <w:lvl w:ilvl="5">
      <w:start w:val="1"/>
      <w:numFmt w:val="decimal"/>
      <w:lvlText w:val="%1.%2.%3.%4.%5.%6"/>
      <w:lvlJc w:val="left"/>
      <w:pPr>
        <w:tabs>
          <w:tab w:val="num" w:pos="0"/>
        </w:tabs>
        <w:ind w:left="2160" w:hanging="1080"/>
      </w:pPr>
      <w:rPr>
        <w:rFonts w:hint="default"/>
      </w:rPr>
    </w:lvl>
    <w:lvl w:ilvl="6">
      <w:start w:val="1"/>
      <w:numFmt w:val="decimal"/>
      <w:lvlText w:val="%1.%2.%3.%4.%5.%6.%7"/>
      <w:lvlJc w:val="left"/>
      <w:pPr>
        <w:tabs>
          <w:tab w:val="num" w:pos="0"/>
        </w:tabs>
        <w:ind w:left="2520" w:hanging="1440"/>
      </w:pPr>
      <w:rPr>
        <w:rFonts w:hint="default"/>
      </w:rPr>
    </w:lvl>
    <w:lvl w:ilvl="7">
      <w:start w:val="1"/>
      <w:numFmt w:val="decimal"/>
      <w:lvlText w:val="%1.%2.%3.%4.%5.%6.%7.%8"/>
      <w:lvlJc w:val="left"/>
      <w:pPr>
        <w:tabs>
          <w:tab w:val="num" w:pos="0"/>
        </w:tabs>
        <w:ind w:left="2520" w:hanging="1440"/>
      </w:pPr>
      <w:rPr>
        <w:rFonts w:hint="default"/>
      </w:rPr>
    </w:lvl>
    <w:lvl w:ilvl="8">
      <w:start w:val="1"/>
      <w:numFmt w:val="decimal"/>
      <w:lvlText w:val="%1.%2.%3.%4.%5.%6.%7.%8.%9"/>
      <w:lvlJc w:val="left"/>
      <w:pPr>
        <w:tabs>
          <w:tab w:val="num" w:pos="0"/>
        </w:tabs>
        <w:ind w:left="2520" w:hanging="1440"/>
      </w:pPr>
      <w:rPr>
        <w:rFonts w:hint="default"/>
      </w:rPr>
    </w:lvl>
  </w:abstractNum>
  <w:abstractNum w:abstractNumId="30" w15:restartNumberingAfterBreak="0">
    <w:nsid w:val="00000041"/>
    <w:multiLevelType w:val="multilevel"/>
    <w:tmpl w:val="D3FCF748"/>
    <w:lvl w:ilvl="0">
      <w:start w:val="1"/>
      <w:numFmt w:val="decimal"/>
      <w:lvlText w:val="%1."/>
      <w:lvlJc w:val="left"/>
      <w:pPr>
        <w:tabs>
          <w:tab w:val="num" w:pos="0"/>
        </w:tabs>
        <w:ind w:left="720" w:hanging="360"/>
      </w:pPr>
      <w:rPr>
        <w:rFonts w:eastAsia="Calibri" w:hint="default"/>
        <w:b w:val="0"/>
        <w:bCs w:val="0"/>
        <w:i w:val="0"/>
        <w:color w:val="auto"/>
        <w:sz w:val="24"/>
        <w:szCs w:val="24"/>
      </w:rPr>
    </w:lvl>
    <w:lvl w:ilvl="1">
      <w:start w:val="1"/>
      <w:numFmt w:val="decimal"/>
      <w:lvlText w:val="%1.%2."/>
      <w:lvlJc w:val="left"/>
      <w:pPr>
        <w:tabs>
          <w:tab w:val="num" w:pos="0"/>
        </w:tabs>
        <w:ind w:left="1080" w:hanging="720"/>
      </w:pPr>
      <w:rPr>
        <w:rFonts w:hint="default"/>
        <w:b w:val="0"/>
        <w:i w:val="0"/>
        <w:color w:val="auto"/>
        <w:sz w:val="24"/>
        <w:szCs w:val="24"/>
      </w:rPr>
    </w:lvl>
    <w:lvl w:ilvl="2">
      <w:start w:val="1"/>
      <w:numFmt w:val="decimal"/>
      <w:lvlText w:val="%1.%2.%3."/>
      <w:lvlJc w:val="left"/>
      <w:pPr>
        <w:tabs>
          <w:tab w:val="num" w:pos="0"/>
        </w:tabs>
        <w:ind w:left="1080" w:hanging="720"/>
      </w:pPr>
      <w:rPr>
        <w:rFonts w:hint="default"/>
        <w:b w:val="0"/>
        <w:color w:val="auto"/>
      </w:rPr>
    </w:lvl>
    <w:lvl w:ilvl="3">
      <w:start w:val="1"/>
      <w:numFmt w:val="decimal"/>
      <w:lvlText w:val="%1.%2.%3.%4."/>
      <w:lvlJc w:val="left"/>
      <w:pPr>
        <w:tabs>
          <w:tab w:val="num" w:pos="0"/>
        </w:tabs>
        <w:ind w:left="1440" w:hanging="1080"/>
      </w:pPr>
      <w:rPr>
        <w:rFonts w:hint="default"/>
        <w:b w:val="0"/>
        <w:color w:val="auto"/>
      </w:rPr>
    </w:lvl>
    <w:lvl w:ilvl="4">
      <w:start w:val="1"/>
      <w:numFmt w:val="decimal"/>
      <w:lvlText w:val="%1.%2.%3.%4.%5."/>
      <w:lvlJc w:val="left"/>
      <w:pPr>
        <w:tabs>
          <w:tab w:val="num" w:pos="0"/>
        </w:tabs>
        <w:ind w:left="1440" w:hanging="1080"/>
      </w:pPr>
      <w:rPr>
        <w:rFonts w:hint="default"/>
        <w:b w:val="0"/>
        <w:color w:val="auto"/>
      </w:rPr>
    </w:lvl>
    <w:lvl w:ilvl="5">
      <w:start w:val="1"/>
      <w:numFmt w:val="decimal"/>
      <w:lvlText w:val="%1.%2.%3.%4.%5.%6."/>
      <w:lvlJc w:val="left"/>
      <w:pPr>
        <w:tabs>
          <w:tab w:val="num" w:pos="0"/>
        </w:tabs>
        <w:ind w:left="1800" w:hanging="1440"/>
      </w:pPr>
      <w:rPr>
        <w:rFonts w:hint="default"/>
        <w:b w:val="0"/>
        <w:color w:val="auto"/>
      </w:rPr>
    </w:lvl>
    <w:lvl w:ilvl="6">
      <w:start w:val="1"/>
      <w:numFmt w:val="decimal"/>
      <w:lvlText w:val="%1.%2.%3.%4.%5.%6.%7."/>
      <w:lvlJc w:val="left"/>
      <w:pPr>
        <w:tabs>
          <w:tab w:val="num" w:pos="0"/>
        </w:tabs>
        <w:ind w:left="1800" w:hanging="1440"/>
      </w:pPr>
      <w:rPr>
        <w:rFonts w:hint="default"/>
        <w:b w:val="0"/>
        <w:color w:val="auto"/>
      </w:rPr>
    </w:lvl>
    <w:lvl w:ilvl="7">
      <w:start w:val="1"/>
      <w:numFmt w:val="decimal"/>
      <w:lvlText w:val="%1.%2.%3.%4.%5.%6.%7.%8."/>
      <w:lvlJc w:val="left"/>
      <w:pPr>
        <w:tabs>
          <w:tab w:val="num" w:pos="0"/>
        </w:tabs>
        <w:ind w:left="2160" w:hanging="1800"/>
      </w:pPr>
      <w:rPr>
        <w:rFonts w:hint="default"/>
        <w:b w:val="0"/>
        <w:color w:val="auto"/>
      </w:rPr>
    </w:lvl>
    <w:lvl w:ilvl="8">
      <w:start w:val="1"/>
      <w:numFmt w:val="decimal"/>
      <w:lvlText w:val="%1.%2.%3.%4.%5.%6.%7.%8.%9."/>
      <w:lvlJc w:val="left"/>
      <w:pPr>
        <w:tabs>
          <w:tab w:val="num" w:pos="0"/>
        </w:tabs>
        <w:ind w:left="2160" w:hanging="1800"/>
      </w:pPr>
      <w:rPr>
        <w:rFonts w:hint="default"/>
        <w:b w:val="0"/>
        <w:color w:val="auto"/>
      </w:rPr>
    </w:lvl>
  </w:abstractNum>
  <w:abstractNum w:abstractNumId="31" w15:restartNumberingAfterBreak="0">
    <w:nsid w:val="00000045"/>
    <w:multiLevelType w:val="singleLevel"/>
    <w:tmpl w:val="00000045"/>
    <w:name w:val="WW8Num85"/>
    <w:lvl w:ilvl="0">
      <w:start w:val="4"/>
      <w:numFmt w:val="upperRoman"/>
      <w:pStyle w:val="Kryteriaoceny"/>
      <w:lvlText w:val="%1."/>
      <w:lvlJc w:val="left"/>
      <w:pPr>
        <w:tabs>
          <w:tab w:val="num" w:pos="720"/>
        </w:tabs>
        <w:ind w:left="397" w:hanging="397"/>
      </w:pPr>
      <w:rPr>
        <w:strike w:val="0"/>
        <w:dstrike w:val="0"/>
      </w:rPr>
    </w:lvl>
  </w:abstractNum>
  <w:abstractNum w:abstractNumId="32" w15:restartNumberingAfterBreak="0">
    <w:nsid w:val="00000046"/>
    <w:multiLevelType w:val="singleLevel"/>
    <w:tmpl w:val="2692F262"/>
    <w:name w:val="WW8Num157"/>
    <w:lvl w:ilvl="0">
      <w:start w:val="1"/>
      <w:numFmt w:val="decimal"/>
      <w:lvlText w:val="%1."/>
      <w:lvlJc w:val="left"/>
      <w:pPr>
        <w:tabs>
          <w:tab w:val="num" w:pos="0"/>
        </w:tabs>
        <w:ind w:left="720" w:hanging="360"/>
      </w:pPr>
      <w:rPr>
        <w:b w:val="0"/>
      </w:rPr>
    </w:lvl>
  </w:abstractNum>
  <w:abstractNum w:abstractNumId="33" w15:restartNumberingAfterBreak="0">
    <w:nsid w:val="00000049"/>
    <w:multiLevelType w:val="multilevel"/>
    <w:tmpl w:val="89CE370A"/>
    <w:name w:val="WW8Num160"/>
    <w:lvl w:ilvl="0">
      <w:start w:val="1"/>
      <w:numFmt w:val="decimal"/>
      <w:lvlText w:val="%1."/>
      <w:lvlJc w:val="left"/>
      <w:pPr>
        <w:tabs>
          <w:tab w:val="num" w:pos="0"/>
        </w:tabs>
        <w:ind w:left="360" w:hanging="360"/>
      </w:pPr>
      <w:rPr>
        <w:rFonts w:eastAsia="Calibri" w:hint="default"/>
        <w:sz w:val="24"/>
        <w:szCs w:val="24"/>
        <w:lang w:val="en-US"/>
      </w:rPr>
    </w:lvl>
    <w:lvl w:ilvl="1">
      <w:start w:val="1"/>
      <w:numFmt w:val="decimal"/>
      <w:lvlText w:val="%1.%2."/>
      <w:lvlJc w:val="left"/>
      <w:pPr>
        <w:tabs>
          <w:tab w:val="num" w:pos="0"/>
        </w:tabs>
        <w:ind w:left="851" w:hanging="491"/>
      </w:pPr>
      <w:rPr>
        <w:rFonts w:eastAsia="Calibri" w:hint="default"/>
        <w:sz w:val="24"/>
        <w:szCs w:val="24"/>
        <w:lang w:val="en-US"/>
      </w:rPr>
    </w:lvl>
    <w:lvl w:ilvl="2">
      <w:start w:val="1"/>
      <w:numFmt w:val="decimal"/>
      <w:lvlText w:val="%1.%2.%3."/>
      <w:lvlJc w:val="left"/>
      <w:pPr>
        <w:tabs>
          <w:tab w:val="num" w:pos="0"/>
        </w:tabs>
        <w:ind w:left="1304" w:hanging="584"/>
      </w:pPr>
      <w:rPr>
        <w:rFonts w:eastAsia="Calibri" w:hint="default"/>
        <w:sz w:val="24"/>
        <w:szCs w:val="24"/>
        <w:lang w:val="en-US"/>
      </w:rPr>
    </w:lvl>
    <w:lvl w:ilvl="3">
      <w:start w:val="1"/>
      <w:numFmt w:val="bullet"/>
      <w:lvlText w:val="•"/>
      <w:lvlJc w:val="left"/>
      <w:pPr>
        <w:tabs>
          <w:tab w:val="num" w:pos="0"/>
        </w:tabs>
        <w:ind w:left="1728" w:hanging="648"/>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lang w:val="en-US"/>
      </w:rPr>
    </w:lvl>
    <w:lvl w:ilvl="4">
      <w:start w:val="1"/>
      <w:numFmt w:val="decimal"/>
      <w:lvlText w:val="%1.%2.%3.%4.%5."/>
      <w:lvlJc w:val="left"/>
      <w:pPr>
        <w:tabs>
          <w:tab w:val="num" w:pos="0"/>
        </w:tabs>
        <w:ind w:left="2232" w:hanging="792"/>
      </w:pPr>
      <w:rPr>
        <w:rFonts w:eastAsia="Calibri" w:hint="default"/>
        <w:sz w:val="22"/>
        <w:szCs w:val="22"/>
        <w:lang w:val="en-US"/>
      </w:rPr>
    </w:lvl>
    <w:lvl w:ilvl="5">
      <w:start w:val="1"/>
      <w:numFmt w:val="decimal"/>
      <w:lvlText w:val="%1.%2.%3.%4.%5.%6."/>
      <w:lvlJc w:val="left"/>
      <w:pPr>
        <w:tabs>
          <w:tab w:val="num" w:pos="0"/>
        </w:tabs>
        <w:ind w:left="2736" w:hanging="936"/>
      </w:pPr>
      <w:rPr>
        <w:rFonts w:eastAsia="Calibri" w:hint="default"/>
        <w:sz w:val="22"/>
        <w:szCs w:val="22"/>
        <w:lang w:val="en-US"/>
      </w:rPr>
    </w:lvl>
    <w:lvl w:ilvl="6">
      <w:start w:val="1"/>
      <w:numFmt w:val="decimal"/>
      <w:lvlText w:val="%1.%2.%3.%4.%5.%6.%7."/>
      <w:lvlJc w:val="left"/>
      <w:pPr>
        <w:tabs>
          <w:tab w:val="num" w:pos="0"/>
        </w:tabs>
        <w:ind w:left="3240" w:hanging="1080"/>
      </w:pPr>
      <w:rPr>
        <w:rFonts w:eastAsia="Calibri" w:hint="default"/>
        <w:sz w:val="22"/>
        <w:szCs w:val="22"/>
        <w:lang w:val="en-US"/>
      </w:rPr>
    </w:lvl>
    <w:lvl w:ilvl="7">
      <w:start w:val="1"/>
      <w:numFmt w:val="decimal"/>
      <w:lvlText w:val="%1.%2.%3.%4.%5.%6.%7.%8."/>
      <w:lvlJc w:val="left"/>
      <w:pPr>
        <w:tabs>
          <w:tab w:val="num" w:pos="0"/>
        </w:tabs>
        <w:ind w:left="3744" w:hanging="1224"/>
      </w:pPr>
      <w:rPr>
        <w:rFonts w:eastAsia="Calibri" w:hint="default"/>
        <w:sz w:val="22"/>
        <w:szCs w:val="22"/>
        <w:lang w:val="en-US"/>
      </w:rPr>
    </w:lvl>
    <w:lvl w:ilvl="8">
      <w:start w:val="1"/>
      <w:numFmt w:val="decimal"/>
      <w:lvlText w:val="%1.%2.%3.%4.%5.%6.%7.%8.%9."/>
      <w:lvlJc w:val="left"/>
      <w:pPr>
        <w:tabs>
          <w:tab w:val="num" w:pos="0"/>
        </w:tabs>
        <w:ind w:left="4320" w:hanging="1440"/>
      </w:pPr>
      <w:rPr>
        <w:rFonts w:eastAsia="Calibri" w:hint="default"/>
        <w:sz w:val="22"/>
        <w:szCs w:val="22"/>
        <w:lang w:val="en-US"/>
      </w:rPr>
    </w:lvl>
  </w:abstractNum>
  <w:abstractNum w:abstractNumId="34" w15:restartNumberingAfterBreak="0">
    <w:nsid w:val="0000004D"/>
    <w:multiLevelType w:val="multilevel"/>
    <w:tmpl w:val="584E1DB0"/>
    <w:name w:val="WW8Num95"/>
    <w:lvl w:ilvl="0">
      <w:start w:val="1"/>
      <w:numFmt w:val="lowerLetter"/>
      <w:lvlText w:val="%1."/>
      <w:lvlJc w:val="left"/>
      <w:pPr>
        <w:tabs>
          <w:tab w:val="num" w:pos="720"/>
        </w:tabs>
        <w:ind w:left="720" w:hanging="360"/>
      </w:pPr>
      <w:rPr>
        <w:rFonts w:hint="default"/>
      </w:rPr>
    </w:lvl>
    <w:lvl w:ilvl="1">
      <w:start w:val="8"/>
      <w:numFmt w:val="decimal"/>
      <w:lvlText w:val="%2."/>
      <w:lvlJc w:val="left"/>
      <w:pPr>
        <w:tabs>
          <w:tab w:val="num" w:pos="397"/>
        </w:tabs>
        <w:ind w:left="397" w:hanging="397"/>
      </w:pPr>
      <w:rPr>
        <w:rFonts w:ascii="Times New Roman" w:hAnsi="Times New Roman" w:cs="Times New Roman" w:hint="default"/>
        <w:color w:val="000000"/>
        <w:sz w:val="22"/>
        <w:szCs w:val="22"/>
      </w:rPr>
    </w:lvl>
    <w:lvl w:ilvl="2">
      <w:start w:val="18"/>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5" w15:restartNumberingAfterBreak="0">
    <w:nsid w:val="0000004F"/>
    <w:multiLevelType w:val="multilevel"/>
    <w:tmpl w:val="287C8922"/>
    <w:name w:val="WW8Num97"/>
    <w:lvl w:ilvl="0">
      <w:start w:val="1"/>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lowerLetter"/>
      <w:lvlText w:val="%2)"/>
      <w:lvlJc w:val="left"/>
      <w:pPr>
        <w:tabs>
          <w:tab w:val="num" w:pos="1440"/>
        </w:tabs>
        <w:ind w:left="1440" w:hanging="360"/>
      </w:pPr>
      <w:rPr>
        <w:rFonts w:asciiTheme="minorHAnsi" w:eastAsia="Times New Roman" w:hAnsiTheme="minorHAnsi" w:cstheme="minorHAnsi"/>
        <w:color w:val="000000"/>
        <w:sz w:val="22"/>
        <w:szCs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6" w15:restartNumberingAfterBreak="0">
    <w:nsid w:val="00000052"/>
    <w:multiLevelType w:val="multilevel"/>
    <w:tmpl w:val="00000052"/>
    <w:name w:val="WW8Num178"/>
    <w:lvl w:ilvl="0">
      <w:start w:val="1"/>
      <w:numFmt w:val="decimal"/>
      <w:lvlText w:val="%1."/>
      <w:lvlJc w:val="left"/>
      <w:pPr>
        <w:tabs>
          <w:tab w:val="num" w:pos="0"/>
        </w:tabs>
        <w:ind w:left="936" w:hanging="720"/>
      </w:pPr>
      <w:rPr>
        <w:rFonts w:hint="default"/>
      </w:rPr>
    </w:lvl>
    <w:lvl w:ilvl="1">
      <w:start w:val="1"/>
      <w:numFmt w:val="decimal"/>
      <w:lvlText w:val="%1.%2."/>
      <w:lvlJc w:val="left"/>
      <w:pPr>
        <w:tabs>
          <w:tab w:val="num" w:pos="0"/>
        </w:tabs>
        <w:ind w:left="936" w:hanging="720"/>
      </w:pPr>
      <w:rPr>
        <w:rFonts w:cs="Times New Roman" w:hint="default"/>
      </w:rPr>
    </w:lvl>
    <w:lvl w:ilvl="2">
      <w:start w:val="1"/>
      <w:numFmt w:val="decimal"/>
      <w:lvlText w:val="%1.%2.%3."/>
      <w:lvlJc w:val="left"/>
      <w:pPr>
        <w:tabs>
          <w:tab w:val="num" w:pos="0"/>
        </w:tabs>
        <w:ind w:left="936" w:hanging="720"/>
      </w:pPr>
      <w:rPr>
        <w:rFonts w:cs="Times New Roman" w:hint="default"/>
      </w:rPr>
    </w:lvl>
    <w:lvl w:ilvl="3">
      <w:start w:val="1"/>
      <w:numFmt w:val="decimal"/>
      <w:lvlText w:val="%1.%2.%3.%4."/>
      <w:lvlJc w:val="left"/>
      <w:pPr>
        <w:tabs>
          <w:tab w:val="num" w:pos="0"/>
        </w:tabs>
        <w:ind w:left="1296" w:hanging="1080"/>
      </w:pPr>
      <w:rPr>
        <w:rFonts w:cs="Times New Roman" w:hint="default"/>
      </w:rPr>
    </w:lvl>
    <w:lvl w:ilvl="4">
      <w:start w:val="1"/>
      <w:numFmt w:val="decimal"/>
      <w:lvlText w:val="%1.%2.%3.%4.%5."/>
      <w:lvlJc w:val="left"/>
      <w:pPr>
        <w:tabs>
          <w:tab w:val="num" w:pos="0"/>
        </w:tabs>
        <w:ind w:left="1296" w:hanging="1080"/>
      </w:pPr>
      <w:rPr>
        <w:rFonts w:cs="Times New Roman" w:hint="default"/>
      </w:rPr>
    </w:lvl>
    <w:lvl w:ilvl="5">
      <w:start w:val="1"/>
      <w:numFmt w:val="decimal"/>
      <w:lvlText w:val="%1.%2.%3.%4.%5.%6."/>
      <w:lvlJc w:val="left"/>
      <w:pPr>
        <w:tabs>
          <w:tab w:val="num" w:pos="0"/>
        </w:tabs>
        <w:ind w:left="1656" w:hanging="1440"/>
      </w:pPr>
      <w:rPr>
        <w:rFonts w:cs="Times New Roman" w:hint="default"/>
      </w:rPr>
    </w:lvl>
    <w:lvl w:ilvl="6">
      <w:start w:val="1"/>
      <w:numFmt w:val="decimal"/>
      <w:lvlText w:val="%1.%2.%3.%4.%5.%6.%7."/>
      <w:lvlJc w:val="left"/>
      <w:pPr>
        <w:tabs>
          <w:tab w:val="num" w:pos="0"/>
        </w:tabs>
        <w:ind w:left="1656" w:hanging="1440"/>
      </w:pPr>
      <w:rPr>
        <w:rFonts w:cs="Times New Roman" w:hint="default"/>
      </w:rPr>
    </w:lvl>
    <w:lvl w:ilvl="7">
      <w:start w:val="1"/>
      <w:numFmt w:val="decimal"/>
      <w:lvlText w:val="%1.%2.%3.%4.%5.%6.%7.%8."/>
      <w:lvlJc w:val="left"/>
      <w:pPr>
        <w:tabs>
          <w:tab w:val="num" w:pos="0"/>
        </w:tabs>
        <w:ind w:left="2016" w:hanging="1800"/>
      </w:pPr>
      <w:rPr>
        <w:rFonts w:cs="Times New Roman" w:hint="default"/>
      </w:rPr>
    </w:lvl>
    <w:lvl w:ilvl="8">
      <w:start w:val="1"/>
      <w:numFmt w:val="decimal"/>
      <w:lvlText w:val="%1.%2.%3.%4.%5.%6.%7.%8.%9."/>
      <w:lvlJc w:val="left"/>
      <w:pPr>
        <w:tabs>
          <w:tab w:val="num" w:pos="0"/>
        </w:tabs>
        <w:ind w:left="2016" w:hanging="1800"/>
      </w:pPr>
      <w:rPr>
        <w:rFonts w:cs="Times New Roman" w:hint="default"/>
      </w:rPr>
    </w:lvl>
  </w:abstractNum>
  <w:abstractNum w:abstractNumId="37" w15:restartNumberingAfterBreak="0">
    <w:nsid w:val="00000053"/>
    <w:multiLevelType w:val="singleLevel"/>
    <w:tmpl w:val="57E4463C"/>
    <w:name w:val="WW8Num101"/>
    <w:lvl w:ilvl="0">
      <w:start w:val="4"/>
      <w:numFmt w:val="decimal"/>
      <w:lvlText w:val="%1."/>
      <w:lvlJc w:val="left"/>
      <w:pPr>
        <w:tabs>
          <w:tab w:val="num" w:pos="360"/>
        </w:tabs>
        <w:ind w:left="357" w:hanging="357"/>
      </w:pPr>
      <w:rPr>
        <w:b w:val="0"/>
        <w:i w:val="0"/>
        <w:color w:val="auto"/>
        <w:sz w:val="24"/>
        <w:szCs w:val="24"/>
      </w:rPr>
    </w:lvl>
  </w:abstractNum>
  <w:abstractNum w:abstractNumId="38" w15:restartNumberingAfterBreak="0">
    <w:nsid w:val="00000058"/>
    <w:multiLevelType w:val="multilevel"/>
    <w:tmpl w:val="5D46AB3C"/>
    <w:name w:val="WW8Num108"/>
    <w:lvl w:ilvl="0">
      <w:start w:val="3"/>
      <w:numFmt w:val="upperRoman"/>
      <w:pStyle w:val="Trescznumztab"/>
      <w:lvlText w:val="%1."/>
      <w:lvlJc w:val="left"/>
      <w:pPr>
        <w:tabs>
          <w:tab w:val="num" w:pos="1110"/>
        </w:tabs>
        <w:ind w:left="1110" w:hanging="750"/>
      </w:pPr>
      <w:rPr>
        <w:rFonts w:hint="default"/>
      </w:rPr>
    </w:lvl>
    <w:lvl w:ilvl="1">
      <w:start w:val="3"/>
      <w:numFmt w:val="decimal"/>
      <w:lvlText w:val="%2."/>
      <w:lvlJc w:val="left"/>
      <w:pPr>
        <w:tabs>
          <w:tab w:val="num" w:pos="397"/>
        </w:tabs>
        <w:ind w:left="397" w:hanging="397"/>
      </w:pPr>
      <w:rPr>
        <w:rFonts w:ascii="Times New Roman" w:hAnsi="Times New Roman" w:hint="default"/>
        <w:b w:val="0"/>
        <w:i w:val="0"/>
        <w:sz w:val="22"/>
      </w:rPr>
    </w:lvl>
    <w:lvl w:ilvl="2">
      <w:start w:val="3"/>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9" w15:restartNumberingAfterBreak="0">
    <w:nsid w:val="00000059"/>
    <w:multiLevelType w:val="singleLevel"/>
    <w:tmpl w:val="00000059"/>
    <w:name w:val="WW8Num109"/>
    <w:lvl w:ilvl="0">
      <w:start w:val="1"/>
      <w:numFmt w:val="upperRoman"/>
      <w:pStyle w:val="Trenum"/>
      <w:lvlText w:val="%1."/>
      <w:lvlJc w:val="left"/>
      <w:pPr>
        <w:tabs>
          <w:tab w:val="num" w:pos="1110"/>
        </w:tabs>
        <w:ind w:left="1110" w:hanging="750"/>
      </w:pPr>
      <w:rPr>
        <w:rFonts w:cs="Times New Roman"/>
      </w:rPr>
    </w:lvl>
  </w:abstractNum>
  <w:abstractNum w:abstractNumId="40" w15:restartNumberingAfterBreak="0">
    <w:nsid w:val="0000005A"/>
    <w:multiLevelType w:val="singleLevel"/>
    <w:tmpl w:val="0000005A"/>
    <w:name w:val="WW8Num202"/>
    <w:lvl w:ilvl="0">
      <w:start w:val="1"/>
      <w:numFmt w:val="decimal"/>
      <w:lvlText w:val="%1."/>
      <w:lvlJc w:val="left"/>
      <w:pPr>
        <w:tabs>
          <w:tab w:val="num" w:pos="0"/>
        </w:tabs>
        <w:ind w:left="720" w:hanging="360"/>
      </w:pPr>
    </w:lvl>
  </w:abstractNum>
  <w:abstractNum w:abstractNumId="41" w15:restartNumberingAfterBreak="0">
    <w:nsid w:val="0000005B"/>
    <w:multiLevelType w:val="singleLevel"/>
    <w:tmpl w:val="0000005B"/>
    <w:name w:val="WW8Num112"/>
    <w:lvl w:ilvl="0">
      <w:numFmt w:val="bullet"/>
      <w:pStyle w:val="Tresczkropka"/>
      <w:lvlText w:val=""/>
      <w:lvlJc w:val="left"/>
      <w:pPr>
        <w:tabs>
          <w:tab w:val="num" w:pos="1701"/>
        </w:tabs>
        <w:ind w:left="1701" w:hanging="567"/>
      </w:pPr>
      <w:rPr>
        <w:rFonts w:ascii="Symbol" w:hAnsi="Symbol" w:cs="Times New Roman"/>
        <w:b w:val="0"/>
        <w:i w:val="0"/>
        <w:sz w:val="22"/>
        <w:szCs w:val="22"/>
      </w:rPr>
    </w:lvl>
  </w:abstractNum>
  <w:abstractNum w:abstractNumId="42" w15:restartNumberingAfterBreak="0">
    <w:nsid w:val="0000005C"/>
    <w:multiLevelType w:val="multilevel"/>
    <w:tmpl w:val="27F8D83C"/>
    <w:name w:val="WW8Num113"/>
    <w:lvl w:ilvl="0">
      <w:start w:val="1"/>
      <w:numFmt w:val="decimal"/>
      <w:lvlText w:val="%1."/>
      <w:lvlJc w:val="left"/>
      <w:pPr>
        <w:tabs>
          <w:tab w:val="num" w:pos="357"/>
        </w:tabs>
        <w:ind w:left="357" w:hanging="357"/>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0000005D"/>
    <w:multiLevelType w:val="singleLevel"/>
    <w:tmpl w:val="5824EC20"/>
    <w:name w:val="WW8Num206"/>
    <w:lvl w:ilvl="0">
      <w:start w:val="1"/>
      <w:numFmt w:val="decimal"/>
      <w:lvlText w:val="%1."/>
      <w:lvlJc w:val="left"/>
      <w:pPr>
        <w:tabs>
          <w:tab w:val="num" w:pos="0"/>
        </w:tabs>
        <w:ind w:left="720" w:hanging="360"/>
      </w:pPr>
      <w:rPr>
        <w:b w:val="0"/>
      </w:rPr>
    </w:lvl>
  </w:abstractNum>
  <w:abstractNum w:abstractNumId="44" w15:restartNumberingAfterBreak="0">
    <w:nsid w:val="0000005E"/>
    <w:multiLevelType w:val="singleLevel"/>
    <w:tmpl w:val="436A9F8A"/>
    <w:name w:val="WW8Num210"/>
    <w:lvl w:ilvl="0">
      <w:start w:val="1"/>
      <w:numFmt w:val="decimal"/>
      <w:lvlText w:val="%1."/>
      <w:lvlJc w:val="left"/>
      <w:pPr>
        <w:tabs>
          <w:tab w:val="num" w:pos="0"/>
        </w:tabs>
        <w:ind w:left="720" w:hanging="360"/>
      </w:pPr>
      <w:rPr>
        <w:rFonts w:eastAsia="Calibri" w:hint="default"/>
        <w:b w:val="0"/>
        <w:i w:val="0"/>
        <w:sz w:val="22"/>
        <w:szCs w:val="22"/>
        <w:vertAlign w:val="baseline"/>
      </w:rPr>
    </w:lvl>
  </w:abstractNum>
  <w:abstractNum w:abstractNumId="45" w15:restartNumberingAfterBreak="0">
    <w:nsid w:val="00000060"/>
    <w:multiLevelType w:val="singleLevel"/>
    <w:tmpl w:val="00000060"/>
    <w:name w:val="WW8Num215"/>
    <w:lvl w:ilvl="0">
      <w:start w:val="1"/>
      <w:numFmt w:val="decimal"/>
      <w:lvlText w:val="%1)"/>
      <w:lvlJc w:val="left"/>
      <w:pPr>
        <w:tabs>
          <w:tab w:val="num" w:pos="0"/>
        </w:tabs>
        <w:ind w:left="1146" w:hanging="360"/>
      </w:pPr>
    </w:lvl>
  </w:abstractNum>
  <w:abstractNum w:abstractNumId="46" w15:restartNumberingAfterBreak="0">
    <w:nsid w:val="00667D4C"/>
    <w:multiLevelType w:val="hybridMultilevel"/>
    <w:tmpl w:val="5DB0C5F0"/>
    <w:name w:val="WW8Num20222"/>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7" w15:restartNumberingAfterBreak="0">
    <w:nsid w:val="009A5552"/>
    <w:multiLevelType w:val="multilevel"/>
    <w:tmpl w:val="176AB768"/>
    <w:lvl w:ilvl="0">
      <w:start w:val="1"/>
      <w:numFmt w:val="decimal"/>
      <w:lvlText w:val="%1."/>
      <w:lvlJc w:val="left"/>
      <w:pPr>
        <w:ind w:left="720" w:hanging="360"/>
      </w:pPr>
      <w:rPr>
        <w:rFonts w:asciiTheme="minorHAnsi" w:hAnsiTheme="minorHAnsi" w:cstheme="minorHAnsi" w:hint="default"/>
        <w:sz w:val="24"/>
        <w:szCs w:val="24"/>
      </w:rPr>
    </w:lvl>
    <w:lvl w:ilvl="1">
      <w:start w:val="1"/>
      <w:numFmt w:val="decimal"/>
      <w:isLgl/>
      <w:lvlText w:val="%1.%2."/>
      <w:lvlJc w:val="left"/>
      <w:pPr>
        <w:ind w:left="846" w:hanging="420"/>
      </w:pPr>
      <w:rPr>
        <w:rFonts w:asciiTheme="minorHAnsi" w:hAnsiTheme="minorHAnsi" w:cstheme="minorHAnsi" w:hint="default"/>
        <w:color w:val="auto"/>
        <w:sz w:val="24"/>
        <w:szCs w:val="24"/>
      </w:rPr>
    </w:lvl>
    <w:lvl w:ilvl="2">
      <w:start w:val="1"/>
      <w:numFmt w:val="decimal"/>
      <w:isLgl/>
      <w:lvlText w:val="%1.%2.%3."/>
      <w:lvlJc w:val="left"/>
      <w:pPr>
        <w:ind w:left="1212" w:hanging="720"/>
      </w:pPr>
      <w:rPr>
        <w:rFonts w:asciiTheme="minorHAnsi" w:hAnsiTheme="minorHAnsi" w:cstheme="minorHAnsi" w:hint="default"/>
        <w:color w:val="auto"/>
        <w:sz w:val="24"/>
        <w:szCs w:val="24"/>
      </w:rPr>
    </w:lvl>
    <w:lvl w:ilvl="3">
      <w:start w:val="1"/>
      <w:numFmt w:val="decimal"/>
      <w:isLgl/>
      <w:lvlText w:val="%1.%2.%3.%4."/>
      <w:lvlJc w:val="left"/>
      <w:pPr>
        <w:ind w:left="1278" w:hanging="720"/>
      </w:pPr>
      <w:rPr>
        <w:rFonts w:asciiTheme="minorHAnsi" w:hAnsiTheme="minorHAnsi" w:cstheme="minorHAnsi" w:hint="default"/>
        <w:color w:val="auto"/>
        <w:sz w:val="24"/>
        <w:szCs w:val="28"/>
      </w:rPr>
    </w:lvl>
    <w:lvl w:ilvl="4">
      <w:start w:val="1"/>
      <w:numFmt w:val="lowerLetter"/>
      <w:lvlText w:val="%5)"/>
      <w:lvlJc w:val="left"/>
      <w:pPr>
        <w:ind w:left="1704" w:hanging="1080"/>
      </w:pPr>
      <w:rPr>
        <w:rFonts w:ascii="Calibri" w:hAnsi="Calibri" w:cs="Times New Roman" w:hint="default"/>
        <w:b w:val="0"/>
        <w:bCs w:val="0"/>
        <w:color w:val="auto"/>
        <w:sz w:val="22"/>
      </w:rPr>
    </w:lvl>
    <w:lvl w:ilvl="5">
      <w:start w:val="1"/>
      <w:numFmt w:val="decimal"/>
      <w:isLgl/>
      <w:lvlText w:val="%1.%2.%3.%4.%5.%6."/>
      <w:lvlJc w:val="left"/>
      <w:pPr>
        <w:ind w:left="1770" w:hanging="1080"/>
      </w:pPr>
      <w:rPr>
        <w:rFonts w:ascii="Trebuchet MS" w:hAnsi="Trebuchet MS" w:cs="Trebuchet MS" w:hint="default"/>
        <w:color w:val="auto"/>
        <w:sz w:val="23"/>
      </w:rPr>
    </w:lvl>
    <w:lvl w:ilvl="6">
      <w:start w:val="1"/>
      <w:numFmt w:val="decimal"/>
      <w:isLgl/>
      <w:lvlText w:val="%1.%2.%3.%4.%5.%6.%7."/>
      <w:lvlJc w:val="left"/>
      <w:pPr>
        <w:ind w:left="2196" w:hanging="1440"/>
      </w:pPr>
      <w:rPr>
        <w:rFonts w:ascii="Trebuchet MS" w:hAnsi="Trebuchet MS" w:cs="Trebuchet MS" w:hint="default"/>
        <w:color w:val="auto"/>
        <w:sz w:val="23"/>
      </w:rPr>
    </w:lvl>
    <w:lvl w:ilvl="7">
      <w:start w:val="1"/>
      <w:numFmt w:val="decimal"/>
      <w:isLgl/>
      <w:lvlText w:val="%1.%2.%3.%4.%5.%6.%7.%8."/>
      <w:lvlJc w:val="left"/>
      <w:pPr>
        <w:ind w:left="2262" w:hanging="1440"/>
      </w:pPr>
      <w:rPr>
        <w:rFonts w:ascii="Trebuchet MS" w:hAnsi="Trebuchet MS" w:cs="Trebuchet MS" w:hint="default"/>
        <w:color w:val="auto"/>
        <w:sz w:val="23"/>
      </w:rPr>
    </w:lvl>
    <w:lvl w:ilvl="8">
      <w:start w:val="1"/>
      <w:numFmt w:val="decimal"/>
      <w:isLgl/>
      <w:lvlText w:val="%1.%2.%3.%4.%5.%6.%7.%8.%9."/>
      <w:lvlJc w:val="left"/>
      <w:pPr>
        <w:ind w:left="2688" w:hanging="1800"/>
      </w:pPr>
      <w:rPr>
        <w:rFonts w:ascii="Trebuchet MS" w:hAnsi="Trebuchet MS" w:cs="Trebuchet MS" w:hint="default"/>
        <w:color w:val="auto"/>
        <w:sz w:val="23"/>
      </w:rPr>
    </w:lvl>
  </w:abstractNum>
  <w:abstractNum w:abstractNumId="48" w15:restartNumberingAfterBreak="0">
    <w:nsid w:val="00C94BF2"/>
    <w:multiLevelType w:val="multilevel"/>
    <w:tmpl w:val="6FB4DC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02C0251B"/>
    <w:multiLevelType w:val="hybridMultilevel"/>
    <w:tmpl w:val="71B6D24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044509D7"/>
    <w:multiLevelType w:val="hybridMultilevel"/>
    <w:tmpl w:val="6B1CAAFA"/>
    <w:lvl w:ilvl="0" w:tplc="83746526">
      <w:start w:val="1"/>
      <w:numFmt w:val="upperRoman"/>
      <w:lvlText w:val="%1."/>
      <w:lvlJc w:val="left"/>
      <w:pPr>
        <w:ind w:left="360" w:hanging="360"/>
      </w:pPr>
      <w:rPr>
        <w:rFonts w:asciiTheme="minorHAnsi" w:eastAsia="Times New Roman" w:hAnsiTheme="minorHAnsi" w:cstheme="minorHAnsi"/>
        <w:b/>
        <w:sz w:val="21"/>
        <w:szCs w:val="21"/>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04FB4E45"/>
    <w:multiLevelType w:val="hybridMultilevel"/>
    <w:tmpl w:val="16EE17FE"/>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056A5510"/>
    <w:multiLevelType w:val="hybridMultilevel"/>
    <w:tmpl w:val="1A629B4E"/>
    <w:lvl w:ilvl="0" w:tplc="CFEC200A">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5815403"/>
    <w:multiLevelType w:val="multilevel"/>
    <w:tmpl w:val="0415001D"/>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07295734"/>
    <w:multiLevelType w:val="hybridMultilevel"/>
    <w:tmpl w:val="A5AC3BC0"/>
    <w:lvl w:ilvl="0" w:tplc="430804F8">
      <w:start w:val="4"/>
      <w:numFmt w:val="decimal"/>
      <w:lvlText w:val="%1."/>
      <w:lvlJc w:val="left"/>
      <w:pPr>
        <w:tabs>
          <w:tab w:val="num" w:pos="814"/>
        </w:tabs>
        <w:ind w:left="814" w:hanging="454"/>
      </w:pPr>
      <w:rPr>
        <w:rFonts w:hint="default"/>
      </w:rPr>
    </w:lvl>
    <w:lvl w:ilvl="1" w:tplc="04F6C0DE">
      <w:start w:val="1"/>
      <w:numFmt w:val="lowerLetter"/>
      <w:lvlText w:val="%2)"/>
      <w:lvlJc w:val="left"/>
      <w:pPr>
        <w:ind w:left="1440" w:hanging="360"/>
      </w:pPr>
      <w:rPr>
        <w:rFonts w:asciiTheme="minorHAnsi" w:hAnsiTheme="minorHAnsi"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AB72A876">
      <w:start w:val="1"/>
      <w:numFmt w:val="upperRoman"/>
      <w:lvlText w:val="%5."/>
      <w:lvlJc w:val="left"/>
      <w:pPr>
        <w:ind w:left="3600" w:hanging="360"/>
      </w:pPr>
      <w:rPr>
        <w:rFonts w:hint="default"/>
        <w:b/>
        <w:bCs/>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0731092C"/>
    <w:multiLevelType w:val="multilevel"/>
    <w:tmpl w:val="CB90E292"/>
    <w:lvl w:ilvl="0">
      <w:start w:val="1"/>
      <w:numFmt w:val="decimal"/>
      <w:lvlText w:val="%1."/>
      <w:lvlJc w:val="left"/>
      <w:pPr>
        <w:tabs>
          <w:tab w:val="num" w:pos="0"/>
        </w:tabs>
        <w:ind w:left="720" w:hanging="360"/>
      </w:pPr>
      <w:rPr>
        <w:rFonts w:eastAsia="Calibri" w:hint="default"/>
        <w:b w:val="0"/>
        <w:bCs w:val="0"/>
        <w:i w:val="0"/>
        <w:color w:val="auto"/>
        <w:sz w:val="24"/>
        <w:szCs w:val="24"/>
      </w:rPr>
    </w:lvl>
    <w:lvl w:ilvl="1">
      <w:start w:val="1"/>
      <w:numFmt w:val="decimal"/>
      <w:lvlText w:val="%1.%2."/>
      <w:lvlJc w:val="left"/>
      <w:pPr>
        <w:tabs>
          <w:tab w:val="num" w:pos="0"/>
        </w:tabs>
        <w:ind w:left="1080" w:hanging="720"/>
      </w:pPr>
      <w:rPr>
        <w:rFonts w:hint="default"/>
        <w:b/>
        <w:bCs/>
        <w:i w:val="0"/>
        <w:color w:val="auto"/>
        <w:sz w:val="24"/>
        <w:szCs w:val="24"/>
      </w:rPr>
    </w:lvl>
    <w:lvl w:ilvl="2">
      <w:start w:val="1"/>
      <w:numFmt w:val="decimal"/>
      <w:lvlText w:val="%1.%2.%3."/>
      <w:lvlJc w:val="left"/>
      <w:pPr>
        <w:tabs>
          <w:tab w:val="num" w:pos="0"/>
        </w:tabs>
        <w:ind w:left="1080" w:hanging="720"/>
      </w:pPr>
      <w:rPr>
        <w:rFonts w:hint="default"/>
        <w:b/>
        <w:bCs w:val="0"/>
        <w:color w:val="auto"/>
      </w:rPr>
    </w:lvl>
    <w:lvl w:ilvl="3">
      <w:start w:val="1"/>
      <w:numFmt w:val="decimal"/>
      <w:lvlText w:val="%1.%2.%3.%4."/>
      <w:lvlJc w:val="left"/>
      <w:pPr>
        <w:tabs>
          <w:tab w:val="num" w:pos="0"/>
        </w:tabs>
        <w:ind w:left="1440" w:hanging="1080"/>
      </w:pPr>
      <w:rPr>
        <w:rFonts w:hint="default"/>
        <w:b w:val="0"/>
        <w:color w:val="auto"/>
      </w:rPr>
    </w:lvl>
    <w:lvl w:ilvl="4">
      <w:start w:val="1"/>
      <w:numFmt w:val="decimal"/>
      <w:lvlText w:val="%1.%2.%3.%4.%5."/>
      <w:lvlJc w:val="left"/>
      <w:pPr>
        <w:tabs>
          <w:tab w:val="num" w:pos="0"/>
        </w:tabs>
        <w:ind w:left="1440" w:hanging="1080"/>
      </w:pPr>
      <w:rPr>
        <w:rFonts w:hint="default"/>
        <w:b w:val="0"/>
        <w:color w:val="auto"/>
      </w:rPr>
    </w:lvl>
    <w:lvl w:ilvl="5">
      <w:start w:val="1"/>
      <w:numFmt w:val="decimal"/>
      <w:lvlText w:val="%1.%2.%3.%4.%5.%6."/>
      <w:lvlJc w:val="left"/>
      <w:pPr>
        <w:tabs>
          <w:tab w:val="num" w:pos="0"/>
        </w:tabs>
        <w:ind w:left="1800" w:hanging="1440"/>
      </w:pPr>
      <w:rPr>
        <w:rFonts w:hint="default"/>
        <w:b w:val="0"/>
        <w:color w:val="auto"/>
      </w:rPr>
    </w:lvl>
    <w:lvl w:ilvl="6">
      <w:start w:val="1"/>
      <w:numFmt w:val="decimal"/>
      <w:lvlText w:val="%1.%2.%3.%4.%5.%6.%7."/>
      <w:lvlJc w:val="left"/>
      <w:pPr>
        <w:tabs>
          <w:tab w:val="num" w:pos="0"/>
        </w:tabs>
        <w:ind w:left="1800" w:hanging="1440"/>
      </w:pPr>
      <w:rPr>
        <w:rFonts w:hint="default"/>
        <w:b w:val="0"/>
        <w:color w:val="auto"/>
      </w:rPr>
    </w:lvl>
    <w:lvl w:ilvl="7">
      <w:start w:val="1"/>
      <w:numFmt w:val="decimal"/>
      <w:lvlText w:val="%1.%2.%3.%4.%5.%6.%7.%8."/>
      <w:lvlJc w:val="left"/>
      <w:pPr>
        <w:tabs>
          <w:tab w:val="num" w:pos="0"/>
        </w:tabs>
        <w:ind w:left="2160" w:hanging="1800"/>
      </w:pPr>
      <w:rPr>
        <w:rFonts w:hint="default"/>
        <w:b w:val="0"/>
        <w:color w:val="auto"/>
      </w:rPr>
    </w:lvl>
    <w:lvl w:ilvl="8">
      <w:start w:val="1"/>
      <w:numFmt w:val="decimal"/>
      <w:lvlText w:val="%1.%2.%3.%4.%5.%6.%7.%8.%9."/>
      <w:lvlJc w:val="left"/>
      <w:pPr>
        <w:tabs>
          <w:tab w:val="num" w:pos="0"/>
        </w:tabs>
        <w:ind w:left="2160" w:hanging="1800"/>
      </w:pPr>
      <w:rPr>
        <w:rFonts w:hint="default"/>
        <w:b w:val="0"/>
        <w:color w:val="auto"/>
      </w:rPr>
    </w:lvl>
  </w:abstractNum>
  <w:abstractNum w:abstractNumId="56" w15:restartNumberingAfterBreak="0">
    <w:nsid w:val="0867009D"/>
    <w:multiLevelType w:val="multilevel"/>
    <w:tmpl w:val="0415001D"/>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08DE4BCA"/>
    <w:multiLevelType w:val="multilevel"/>
    <w:tmpl w:val="ED2C4D90"/>
    <w:lvl w:ilvl="0">
      <w:start w:val="1"/>
      <w:numFmt w:val="decimal"/>
      <w:lvlText w:val="%1."/>
      <w:lvlJc w:val="left"/>
      <w:pPr>
        <w:ind w:left="107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8" w15:restartNumberingAfterBreak="0">
    <w:nsid w:val="0B5F5A30"/>
    <w:multiLevelType w:val="multilevel"/>
    <w:tmpl w:val="0415001D"/>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0BC11E44"/>
    <w:multiLevelType w:val="hybridMultilevel"/>
    <w:tmpl w:val="B084438C"/>
    <w:lvl w:ilvl="0" w:tplc="04150011">
      <w:start w:val="1"/>
      <w:numFmt w:val="decimal"/>
      <w:lvlText w:val="%1)"/>
      <w:lvlJc w:val="left"/>
      <w:pPr>
        <w:ind w:left="2912" w:hanging="360"/>
      </w:p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60" w15:restartNumberingAfterBreak="0">
    <w:nsid w:val="0D035B49"/>
    <w:multiLevelType w:val="hybridMultilevel"/>
    <w:tmpl w:val="87C4FA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0D9A054E"/>
    <w:multiLevelType w:val="hybridMultilevel"/>
    <w:tmpl w:val="5C9C3D5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70A4DB0C">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0E8F44AC"/>
    <w:multiLevelType w:val="hybridMultilevel"/>
    <w:tmpl w:val="85964118"/>
    <w:lvl w:ilvl="0" w:tplc="A544C12A">
      <w:start w:val="1"/>
      <w:numFmt w:val="bullet"/>
      <w:lvlText w:val="-"/>
      <w:lvlJc w:val="left"/>
      <w:pPr>
        <w:ind w:left="2280" w:hanging="360"/>
      </w:pPr>
      <w:rPr>
        <w:rFonts w:ascii="Calibri" w:hAnsi="Calibri" w:cs="Calibri"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63" w15:restartNumberingAfterBreak="0">
    <w:nsid w:val="0FEC7BF9"/>
    <w:multiLevelType w:val="hybridMultilevel"/>
    <w:tmpl w:val="C2968C10"/>
    <w:lvl w:ilvl="0" w:tplc="B628D50C">
      <w:start w:val="1"/>
      <w:numFmt w:val="decimal"/>
      <w:lvlText w:val="%1."/>
      <w:lvlJc w:val="left"/>
      <w:pPr>
        <w:ind w:left="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7B46EBC">
      <w:start w:val="1"/>
      <w:numFmt w:val="decimal"/>
      <w:lvlText w:val="%2)"/>
      <w:lvlJc w:val="left"/>
      <w:pPr>
        <w:ind w:left="8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EFA5580">
      <w:start w:val="1"/>
      <w:numFmt w:val="lowerRoman"/>
      <w:lvlText w:val="%3"/>
      <w:lvlJc w:val="left"/>
      <w:pPr>
        <w:ind w:left="1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37417B4">
      <w:start w:val="1"/>
      <w:numFmt w:val="decimal"/>
      <w:lvlText w:val="%4"/>
      <w:lvlJc w:val="left"/>
      <w:pPr>
        <w:ind w:left="2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23ED408">
      <w:start w:val="1"/>
      <w:numFmt w:val="lowerLetter"/>
      <w:lvlText w:val="%5"/>
      <w:lvlJc w:val="left"/>
      <w:pPr>
        <w:ind w:left="2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B926774">
      <w:start w:val="1"/>
      <w:numFmt w:val="lowerRoman"/>
      <w:lvlText w:val="%6"/>
      <w:lvlJc w:val="left"/>
      <w:pPr>
        <w:ind w:left="3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1C0D8D4">
      <w:start w:val="1"/>
      <w:numFmt w:val="decimal"/>
      <w:lvlText w:val="%7"/>
      <w:lvlJc w:val="left"/>
      <w:pPr>
        <w:ind w:left="4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1DC9BF8">
      <w:start w:val="1"/>
      <w:numFmt w:val="lowerLetter"/>
      <w:lvlText w:val="%8"/>
      <w:lvlJc w:val="left"/>
      <w:pPr>
        <w:ind w:left="5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1125664">
      <w:start w:val="1"/>
      <w:numFmt w:val="lowerRoman"/>
      <w:lvlText w:val="%9"/>
      <w:lvlJc w:val="left"/>
      <w:pPr>
        <w:ind w:left="5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10012131"/>
    <w:multiLevelType w:val="hybridMultilevel"/>
    <w:tmpl w:val="1758EC7E"/>
    <w:lvl w:ilvl="0" w:tplc="04150017">
      <w:start w:val="1"/>
      <w:numFmt w:val="lowerLetter"/>
      <w:lvlText w:val="%1)"/>
      <w:lvlJc w:val="left"/>
      <w:pPr>
        <w:ind w:left="1417" w:hanging="360"/>
      </w:pPr>
      <w:rPr>
        <w:rFonts w:hint="default"/>
      </w:rPr>
    </w:lvl>
    <w:lvl w:ilvl="1" w:tplc="FFFFFFFF" w:tentative="1">
      <w:start w:val="1"/>
      <w:numFmt w:val="bullet"/>
      <w:lvlText w:val="o"/>
      <w:lvlJc w:val="left"/>
      <w:pPr>
        <w:ind w:left="2137" w:hanging="360"/>
      </w:pPr>
      <w:rPr>
        <w:rFonts w:ascii="Courier New" w:hAnsi="Courier New" w:cs="Courier New" w:hint="default"/>
      </w:rPr>
    </w:lvl>
    <w:lvl w:ilvl="2" w:tplc="FFFFFFFF" w:tentative="1">
      <w:start w:val="1"/>
      <w:numFmt w:val="bullet"/>
      <w:lvlText w:val=""/>
      <w:lvlJc w:val="left"/>
      <w:pPr>
        <w:ind w:left="2857" w:hanging="360"/>
      </w:pPr>
      <w:rPr>
        <w:rFonts w:ascii="Wingdings" w:hAnsi="Wingdings" w:hint="default"/>
      </w:rPr>
    </w:lvl>
    <w:lvl w:ilvl="3" w:tplc="FFFFFFFF" w:tentative="1">
      <w:start w:val="1"/>
      <w:numFmt w:val="bullet"/>
      <w:lvlText w:val=""/>
      <w:lvlJc w:val="left"/>
      <w:pPr>
        <w:ind w:left="3577" w:hanging="360"/>
      </w:pPr>
      <w:rPr>
        <w:rFonts w:ascii="Symbol" w:hAnsi="Symbol" w:hint="default"/>
      </w:rPr>
    </w:lvl>
    <w:lvl w:ilvl="4" w:tplc="FFFFFFFF" w:tentative="1">
      <w:start w:val="1"/>
      <w:numFmt w:val="bullet"/>
      <w:lvlText w:val="o"/>
      <w:lvlJc w:val="left"/>
      <w:pPr>
        <w:ind w:left="4297" w:hanging="360"/>
      </w:pPr>
      <w:rPr>
        <w:rFonts w:ascii="Courier New" w:hAnsi="Courier New" w:cs="Courier New" w:hint="default"/>
      </w:rPr>
    </w:lvl>
    <w:lvl w:ilvl="5" w:tplc="FFFFFFFF" w:tentative="1">
      <w:start w:val="1"/>
      <w:numFmt w:val="bullet"/>
      <w:lvlText w:val=""/>
      <w:lvlJc w:val="left"/>
      <w:pPr>
        <w:ind w:left="5017" w:hanging="360"/>
      </w:pPr>
      <w:rPr>
        <w:rFonts w:ascii="Wingdings" w:hAnsi="Wingdings" w:hint="default"/>
      </w:rPr>
    </w:lvl>
    <w:lvl w:ilvl="6" w:tplc="FFFFFFFF" w:tentative="1">
      <w:start w:val="1"/>
      <w:numFmt w:val="bullet"/>
      <w:lvlText w:val=""/>
      <w:lvlJc w:val="left"/>
      <w:pPr>
        <w:ind w:left="5737" w:hanging="360"/>
      </w:pPr>
      <w:rPr>
        <w:rFonts w:ascii="Symbol" w:hAnsi="Symbol" w:hint="default"/>
      </w:rPr>
    </w:lvl>
    <w:lvl w:ilvl="7" w:tplc="FFFFFFFF" w:tentative="1">
      <w:start w:val="1"/>
      <w:numFmt w:val="bullet"/>
      <w:lvlText w:val="o"/>
      <w:lvlJc w:val="left"/>
      <w:pPr>
        <w:ind w:left="6457" w:hanging="360"/>
      </w:pPr>
      <w:rPr>
        <w:rFonts w:ascii="Courier New" w:hAnsi="Courier New" w:cs="Courier New" w:hint="default"/>
      </w:rPr>
    </w:lvl>
    <w:lvl w:ilvl="8" w:tplc="FFFFFFFF" w:tentative="1">
      <w:start w:val="1"/>
      <w:numFmt w:val="bullet"/>
      <w:lvlText w:val=""/>
      <w:lvlJc w:val="left"/>
      <w:pPr>
        <w:ind w:left="7177" w:hanging="360"/>
      </w:pPr>
      <w:rPr>
        <w:rFonts w:ascii="Wingdings" w:hAnsi="Wingdings" w:hint="default"/>
      </w:rPr>
    </w:lvl>
  </w:abstractNum>
  <w:abstractNum w:abstractNumId="65" w15:restartNumberingAfterBreak="0">
    <w:nsid w:val="116215B8"/>
    <w:multiLevelType w:val="hybridMultilevel"/>
    <w:tmpl w:val="D480DD4A"/>
    <w:lvl w:ilvl="0" w:tplc="1DCA3F92">
      <w:start w:val="1"/>
      <w:numFmt w:val="bullet"/>
      <w:lvlText w:val=""/>
      <w:lvlJc w:val="left"/>
      <w:pPr>
        <w:ind w:left="2138" w:hanging="360"/>
      </w:pPr>
      <w:rPr>
        <w:rFonts w:ascii="Symbol" w:hAnsi="Symbol" w:hint="default"/>
      </w:rPr>
    </w:lvl>
    <w:lvl w:ilvl="1" w:tplc="04150019">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66" w15:restartNumberingAfterBreak="0">
    <w:nsid w:val="11E81E9C"/>
    <w:multiLevelType w:val="multilevel"/>
    <w:tmpl w:val="5DEC8E7C"/>
    <w:lvl w:ilvl="0">
      <w:start w:val="1"/>
      <w:numFmt w:val="decimal"/>
      <w:suff w:val="space"/>
      <w:lvlText w:val="§ %1."/>
      <w:lvlJc w:val="left"/>
      <w:pPr>
        <w:ind w:left="360" w:hanging="360"/>
      </w:pPr>
      <w:rPr>
        <w:rFonts w:ascii="Arial" w:hAnsi="Arial" w:cs="Arial" w:hint="default"/>
        <w:b/>
        <w:bCs/>
        <w:i w:val="0"/>
        <w:iCs w:val="0"/>
        <w:sz w:val="22"/>
        <w:szCs w:val="22"/>
      </w:rPr>
    </w:lvl>
    <w:lvl w:ilvl="1">
      <w:start w:val="1"/>
      <w:numFmt w:val="decimal"/>
      <w:lvlText w:val="%2."/>
      <w:lvlJc w:val="left"/>
      <w:pPr>
        <w:tabs>
          <w:tab w:val="num" w:pos="454"/>
        </w:tabs>
        <w:ind w:left="567" w:hanging="567"/>
      </w:pPr>
      <w:rPr>
        <w:rFonts w:ascii="Times New Roman" w:hAnsi="Times New Roman" w:cs="Times New Roman" w:hint="default"/>
        <w:b w:val="0"/>
        <w:bCs w:val="0"/>
        <w:i w:val="0"/>
        <w:iCs w:val="0"/>
        <w:color w:val="auto"/>
        <w:sz w:val="24"/>
        <w:szCs w:val="24"/>
      </w:rPr>
    </w:lvl>
    <w:lvl w:ilvl="2">
      <w:start w:val="1"/>
      <w:numFmt w:val="decimal"/>
      <w:lvlText w:val="3.%3."/>
      <w:lvlJc w:val="left"/>
      <w:pPr>
        <w:tabs>
          <w:tab w:val="num" w:pos="1362"/>
        </w:tabs>
        <w:ind w:left="1362" w:hanging="794"/>
      </w:pPr>
      <w:rPr>
        <w:rFonts w:ascii="Calibri" w:hAnsi="Calibri" w:cs="Calibri" w:hint="default"/>
        <w:b w:val="0"/>
        <w:bCs w:val="0"/>
        <w:i w:val="0"/>
        <w:iCs w:val="0"/>
        <w:color w:val="auto"/>
        <w:sz w:val="24"/>
        <w:szCs w:val="24"/>
      </w:rPr>
    </w:lvl>
    <w:lvl w:ilvl="3">
      <w:start w:val="1"/>
      <w:numFmt w:val="decimal"/>
      <w:lvlText w:val="%4)"/>
      <w:lvlJc w:val="left"/>
      <w:pPr>
        <w:tabs>
          <w:tab w:val="num" w:pos="2013"/>
        </w:tabs>
        <w:ind w:left="2013" w:hanging="453"/>
      </w:pPr>
      <w:rPr>
        <w:rFonts w:asciiTheme="minorHAnsi" w:hAnsiTheme="minorHAnsi" w:cstheme="minorHAnsi" w:hint="default"/>
        <w:b w:val="0"/>
        <w:bCs w:val="0"/>
        <w:i w:val="0"/>
        <w:iCs w:val="0"/>
        <w:sz w:val="24"/>
        <w:szCs w:val="24"/>
      </w:rPr>
    </w:lvl>
    <w:lvl w:ilvl="4">
      <w:start w:val="1"/>
      <w:numFmt w:val="lowerLetter"/>
      <w:lvlText w:val="%5)"/>
      <w:lvlJc w:val="left"/>
      <w:pPr>
        <w:tabs>
          <w:tab w:val="num" w:pos="2268"/>
        </w:tabs>
        <w:ind w:left="2268" w:hanging="567"/>
      </w:pPr>
      <w:rPr>
        <w:rFonts w:ascii="Times New Roman" w:hAnsi="Times New Roman" w:cs="Times New Roman" w:hint="default"/>
      </w:rPr>
    </w:lvl>
    <w:lvl w:ilvl="5">
      <w:start w:val="1"/>
      <w:numFmt w:val="none"/>
      <w:suff w:val="nothing"/>
      <w:lvlText w:val=""/>
      <w:lvlJc w:val="left"/>
      <w:pPr>
        <w:ind w:left="0" w:firstLine="0"/>
      </w:pPr>
      <w:rPr>
        <w:rFonts w:ascii="Times New Roman" w:hAnsi="Times New Roman" w:cs="Times New Roman" w:hint="default"/>
      </w:rPr>
    </w:lvl>
    <w:lvl w:ilvl="6">
      <w:start w:val="1"/>
      <w:numFmt w:val="none"/>
      <w:suff w:val="nothing"/>
      <w:lvlText w:val=""/>
      <w:lvlJc w:val="left"/>
      <w:pPr>
        <w:ind w:left="0" w:firstLine="0"/>
      </w:pPr>
      <w:rPr>
        <w:rFonts w:ascii="Times New Roman" w:hAnsi="Times New Roman" w:cs="Times New Roman" w:hint="default"/>
      </w:rPr>
    </w:lvl>
    <w:lvl w:ilvl="7">
      <w:start w:val="1"/>
      <w:numFmt w:val="none"/>
      <w:suff w:val="nothing"/>
      <w:lvlText w:val=""/>
      <w:lvlJc w:val="left"/>
      <w:pPr>
        <w:ind w:left="0" w:firstLine="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67" w15:restartNumberingAfterBreak="0">
    <w:nsid w:val="124A46AD"/>
    <w:multiLevelType w:val="hybridMultilevel"/>
    <w:tmpl w:val="5B52C576"/>
    <w:lvl w:ilvl="0" w:tplc="B628D50C">
      <w:start w:val="1"/>
      <w:numFmt w:val="decimal"/>
      <w:lvlText w:val="%1."/>
      <w:lvlJc w:val="left"/>
      <w:pPr>
        <w:ind w:left="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7B46EBC">
      <w:start w:val="1"/>
      <w:numFmt w:val="decimal"/>
      <w:lvlText w:val="%2)"/>
      <w:lvlJc w:val="left"/>
      <w:pPr>
        <w:ind w:left="8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EFA5580">
      <w:start w:val="1"/>
      <w:numFmt w:val="lowerRoman"/>
      <w:lvlText w:val="%3"/>
      <w:lvlJc w:val="left"/>
      <w:pPr>
        <w:ind w:left="1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37417B4">
      <w:start w:val="1"/>
      <w:numFmt w:val="decimal"/>
      <w:lvlText w:val="%4"/>
      <w:lvlJc w:val="left"/>
      <w:pPr>
        <w:ind w:left="2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23ED408">
      <w:start w:val="1"/>
      <w:numFmt w:val="lowerLetter"/>
      <w:lvlText w:val="%5"/>
      <w:lvlJc w:val="left"/>
      <w:pPr>
        <w:ind w:left="2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B926774">
      <w:start w:val="1"/>
      <w:numFmt w:val="lowerRoman"/>
      <w:lvlText w:val="%6"/>
      <w:lvlJc w:val="left"/>
      <w:pPr>
        <w:ind w:left="3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1C0D8D4">
      <w:start w:val="1"/>
      <w:numFmt w:val="decimal"/>
      <w:lvlText w:val="%7"/>
      <w:lvlJc w:val="left"/>
      <w:pPr>
        <w:ind w:left="4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1DC9BF8">
      <w:start w:val="1"/>
      <w:numFmt w:val="lowerLetter"/>
      <w:lvlText w:val="%8"/>
      <w:lvlJc w:val="left"/>
      <w:pPr>
        <w:ind w:left="5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1125664">
      <w:start w:val="1"/>
      <w:numFmt w:val="lowerRoman"/>
      <w:lvlText w:val="%9"/>
      <w:lvlJc w:val="left"/>
      <w:pPr>
        <w:ind w:left="5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14BB7302"/>
    <w:multiLevelType w:val="multilevel"/>
    <w:tmpl w:val="DC1E2C6E"/>
    <w:lvl w:ilvl="0">
      <w:start w:val="1"/>
      <w:numFmt w:val="decimal"/>
      <w:lvlText w:val="%1."/>
      <w:lvlJc w:val="left"/>
      <w:pPr>
        <w:tabs>
          <w:tab w:val="num" w:pos="0"/>
        </w:tabs>
        <w:ind w:left="720" w:hanging="360"/>
      </w:pPr>
      <w:rPr>
        <w:rFonts w:eastAsia="Calibri" w:hint="default"/>
        <w:b w:val="0"/>
        <w:bCs w:val="0"/>
        <w:i w:val="0"/>
        <w:color w:val="auto"/>
        <w:sz w:val="24"/>
        <w:szCs w:val="24"/>
      </w:rPr>
    </w:lvl>
    <w:lvl w:ilvl="1">
      <w:start w:val="1"/>
      <w:numFmt w:val="decimal"/>
      <w:lvlText w:val="%1.%2."/>
      <w:lvlJc w:val="left"/>
      <w:pPr>
        <w:tabs>
          <w:tab w:val="num" w:pos="0"/>
        </w:tabs>
        <w:ind w:left="1080" w:hanging="720"/>
      </w:pPr>
      <w:rPr>
        <w:rFonts w:hint="default"/>
        <w:b/>
        <w:bCs/>
        <w:i w:val="0"/>
        <w:color w:val="auto"/>
        <w:sz w:val="24"/>
        <w:szCs w:val="24"/>
      </w:rPr>
    </w:lvl>
    <w:lvl w:ilvl="2">
      <w:start w:val="1"/>
      <w:numFmt w:val="lowerLetter"/>
      <w:lvlText w:val="%3)"/>
      <w:lvlJc w:val="left"/>
      <w:pPr>
        <w:tabs>
          <w:tab w:val="num" w:pos="0"/>
        </w:tabs>
        <w:ind w:left="1080" w:hanging="720"/>
      </w:pPr>
      <w:rPr>
        <w:rFonts w:ascii="Calibri" w:hAnsi="Calibri" w:cs="Times New Roman" w:hint="default"/>
        <w:b w:val="0"/>
        <w:bCs w:val="0"/>
        <w:color w:val="auto"/>
        <w:sz w:val="22"/>
      </w:rPr>
    </w:lvl>
    <w:lvl w:ilvl="3">
      <w:start w:val="1"/>
      <w:numFmt w:val="decimal"/>
      <w:lvlText w:val="%1.%2.%3.%4."/>
      <w:lvlJc w:val="left"/>
      <w:pPr>
        <w:tabs>
          <w:tab w:val="num" w:pos="0"/>
        </w:tabs>
        <w:ind w:left="1440" w:hanging="1080"/>
      </w:pPr>
      <w:rPr>
        <w:rFonts w:hint="default"/>
        <w:b w:val="0"/>
        <w:color w:val="auto"/>
      </w:rPr>
    </w:lvl>
    <w:lvl w:ilvl="4">
      <w:start w:val="1"/>
      <w:numFmt w:val="decimal"/>
      <w:lvlText w:val="%1.%2.%3.%4.%5."/>
      <w:lvlJc w:val="left"/>
      <w:pPr>
        <w:tabs>
          <w:tab w:val="num" w:pos="0"/>
        </w:tabs>
        <w:ind w:left="1440" w:hanging="1080"/>
      </w:pPr>
      <w:rPr>
        <w:rFonts w:hint="default"/>
        <w:b w:val="0"/>
        <w:color w:val="auto"/>
      </w:rPr>
    </w:lvl>
    <w:lvl w:ilvl="5">
      <w:start w:val="1"/>
      <w:numFmt w:val="decimal"/>
      <w:lvlText w:val="%1.%2.%3.%4.%5.%6."/>
      <w:lvlJc w:val="left"/>
      <w:pPr>
        <w:tabs>
          <w:tab w:val="num" w:pos="0"/>
        </w:tabs>
        <w:ind w:left="1800" w:hanging="1440"/>
      </w:pPr>
      <w:rPr>
        <w:rFonts w:hint="default"/>
        <w:b w:val="0"/>
        <w:color w:val="auto"/>
      </w:rPr>
    </w:lvl>
    <w:lvl w:ilvl="6">
      <w:start w:val="1"/>
      <w:numFmt w:val="decimal"/>
      <w:lvlText w:val="%1.%2.%3.%4.%5.%6.%7."/>
      <w:lvlJc w:val="left"/>
      <w:pPr>
        <w:tabs>
          <w:tab w:val="num" w:pos="0"/>
        </w:tabs>
        <w:ind w:left="1800" w:hanging="1440"/>
      </w:pPr>
      <w:rPr>
        <w:rFonts w:hint="default"/>
        <w:b w:val="0"/>
        <w:color w:val="auto"/>
      </w:rPr>
    </w:lvl>
    <w:lvl w:ilvl="7">
      <w:start w:val="1"/>
      <w:numFmt w:val="decimal"/>
      <w:lvlText w:val="%1.%2.%3.%4.%5.%6.%7.%8."/>
      <w:lvlJc w:val="left"/>
      <w:pPr>
        <w:tabs>
          <w:tab w:val="num" w:pos="0"/>
        </w:tabs>
        <w:ind w:left="2160" w:hanging="1800"/>
      </w:pPr>
      <w:rPr>
        <w:rFonts w:hint="default"/>
        <w:b w:val="0"/>
        <w:color w:val="auto"/>
      </w:rPr>
    </w:lvl>
    <w:lvl w:ilvl="8">
      <w:start w:val="1"/>
      <w:numFmt w:val="decimal"/>
      <w:lvlText w:val="%1.%2.%3.%4.%5.%6.%7.%8.%9."/>
      <w:lvlJc w:val="left"/>
      <w:pPr>
        <w:tabs>
          <w:tab w:val="num" w:pos="0"/>
        </w:tabs>
        <w:ind w:left="2160" w:hanging="1800"/>
      </w:pPr>
      <w:rPr>
        <w:rFonts w:hint="default"/>
        <w:b w:val="0"/>
        <w:color w:val="auto"/>
      </w:rPr>
    </w:lvl>
  </w:abstractNum>
  <w:abstractNum w:abstractNumId="69" w15:restartNumberingAfterBreak="0">
    <w:nsid w:val="16351B6E"/>
    <w:multiLevelType w:val="multilevel"/>
    <w:tmpl w:val="634E2F9A"/>
    <w:styleLink w:val="Styl13"/>
    <w:lvl w:ilvl="0">
      <w:start w:val="8"/>
      <w:numFmt w:val="decimal"/>
      <w:lvlText w:val="5.%1."/>
      <w:lvlJc w:val="right"/>
      <w:pPr>
        <w:tabs>
          <w:tab w:val="num" w:pos="1240"/>
        </w:tabs>
        <w:ind w:left="1240" w:hanging="340"/>
      </w:pPr>
      <w:rPr>
        <w:rFonts w:hint="default"/>
        <w:b w:val="0"/>
        <w:i w:val="0"/>
        <w:sz w:val="24"/>
        <w:szCs w:val="24"/>
      </w:rPr>
    </w:lvl>
    <w:lvl w:ilvl="1">
      <w:start w:val="1"/>
      <w:numFmt w:val="decimal"/>
      <w:lvlText w:val="%2."/>
      <w:lvlJc w:val="left"/>
      <w:pPr>
        <w:tabs>
          <w:tab w:val="num" w:pos="1440"/>
        </w:tabs>
        <w:ind w:left="1440" w:hanging="360"/>
      </w:pPr>
      <w:rPr>
        <w:rFonts w:ascii="Times New Roman" w:hAnsi="Times New Roman" w:cs="Times New Roman"/>
        <w:b w:val="0"/>
        <w:i w:val="0"/>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15:restartNumberingAfterBreak="0">
    <w:nsid w:val="17D204A2"/>
    <w:multiLevelType w:val="hybridMultilevel"/>
    <w:tmpl w:val="AEA805F2"/>
    <w:lvl w:ilvl="0" w:tplc="423082BC">
      <w:start w:val="1"/>
      <w:numFmt w:val="decimal"/>
      <w:lvlText w:val="%1."/>
      <w:lvlJc w:val="left"/>
      <w:pPr>
        <w:ind w:left="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1080"/>
      </w:pPr>
      <w:rPr>
        <w:b w:val="0"/>
        <w:i w:val="0"/>
        <w:strike w:val="0"/>
        <w:dstrike w:val="0"/>
        <w:color w:val="000000"/>
        <w:sz w:val="24"/>
        <w:szCs w:val="24"/>
        <w:u w:val="none" w:color="000000"/>
        <w:bdr w:val="none" w:sz="0" w:space="0" w:color="auto"/>
        <w:shd w:val="clear" w:color="auto" w:fill="auto"/>
        <w:vertAlign w:val="baseline"/>
      </w:rPr>
    </w:lvl>
    <w:lvl w:ilvl="2" w:tplc="4C1A100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A66C55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0E692B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EFE63C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B24B49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5F42EE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EFE989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18AE11EB"/>
    <w:multiLevelType w:val="hybridMultilevel"/>
    <w:tmpl w:val="BE5C742A"/>
    <w:lvl w:ilvl="0" w:tplc="04150011">
      <w:start w:val="1"/>
      <w:numFmt w:val="decimal"/>
      <w:lvlText w:val="%1)"/>
      <w:lvlJc w:val="left"/>
      <w:pPr>
        <w:ind w:left="2912" w:hanging="360"/>
      </w:p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72" w15:restartNumberingAfterBreak="0">
    <w:nsid w:val="19557782"/>
    <w:multiLevelType w:val="hybridMultilevel"/>
    <w:tmpl w:val="F6C8D762"/>
    <w:lvl w:ilvl="0" w:tplc="423082BC">
      <w:start w:val="1"/>
      <w:numFmt w:val="decimal"/>
      <w:lvlText w:val="%1."/>
      <w:lvlJc w:val="left"/>
      <w:pPr>
        <w:ind w:left="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EC20BC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C1A100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A66C55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0E692B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EFE63C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B24B49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5F42EE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EFE989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1C077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1D905973"/>
    <w:multiLevelType w:val="multilevel"/>
    <w:tmpl w:val="C5FE46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5" w15:restartNumberingAfterBreak="0">
    <w:nsid w:val="1DA61A5B"/>
    <w:multiLevelType w:val="hybridMultilevel"/>
    <w:tmpl w:val="A9F826DE"/>
    <w:lvl w:ilvl="0" w:tplc="DA0EC8AE">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F5702CE"/>
    <w:multiLevelType w:val="hybridMultilevel"/>
    <w:tmpl w:val="EB663698"/>
    <w:lvl w:ilvl="0" w:tplc="CFEC200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F7A39DF"/>
    <w:multiLevelType w:val="multilevel"/>
    <w:tmpl w:val="0415001D"/>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1FB776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21462B8E"/>
    <w:multiLevelType w:val="hybridMultilevel"/>
    <w:tmpl w:val="84AC2C18"/>
    <w:lvl w:ilvl="0" w:tplc="1DCA3F92">
      <w:start w:val="1"/>
      <w:numFmt w:val="bullet"/>
      <w:lvlText w:val=""/>
      <w:lvlJc w:val="left"/>
      <w:pPr>
        <w:ind w:left="1560" w:hanging="360"/>
      </w:pPr>
      <w:rPr>
        <w:rFonts w:ascii="Symbol" w:hAnsi="Symbol" w:hint="default"/>
        <w:lang w:val="pl-PL" w:eastAsia="en-US" w:bidi="ar-SA"/>
      </w:rPr>
    </w:lvl>
    <w:lvl w:ilvl="1" w:tplc="04150003">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80" w15:restartNumberingAfterBreak="0">
    <w:nsid w:val="21DE09CF"/>
    <w:multiLevelType w:val="multilevel"/>
    <w:tmpl w:val="E8E4312A"/>
    <w:styleLink w:val="Styl9"/>
    <w:lvl w:ilvl="0">
      <w:start w:val="16"/>
      <w:numFmt w:val="decimal"/>
      <w:lvlText w:val="%1"/>
      <w:lvlJc w:val="left"/>
      <w:pPr>
        <w:ind w:left="420" w:hanging="420"/>
      </w:pPr>
      <w:rPr>
        <w:rFonts w:hint="default"/>
      </w:rPr>
    </w:lvl>
    <w:lvl w:ilvl="1">
      <w:start w:val="1"/>
      <w:numFmt w:val="ordinal"/>
      <w:lvlText w:val="16.%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22E44180"/>
    <w:multiLevelType w:val="multilevel"/>
    <w:tmpl w:val="DFC88CEC"/>
    <w:name w:val="NumPar"/>
    <w:styleLink w:val="Styl8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231D40E5"/>
    <w:multiLevelType w:val="multilevel"/>
    <w:tmpl w:val="0415001D"/>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252001C7"/>
    <w:multiLevelType w:val="hybridMultilevel"/>
    <w:tmpl w:val="E158B1D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4" w15:restartNumberingAfterBreak="0">
    <w:nsid w:val="26694ACD"/>
    <w:multiLevelType w:val="multilevel"/>
    <w:tmpl w:val="95EE48D2"/>
    <w:lvl w:ilvl="0">
      <w:start w:val="1"/>
      <w:numFmt w:val="decimal"/>
      <w:lvlText w:val="%1."/>
      <w:lvlJc w:val="left"/>
      <w:pPr>
        <w:ind w:left="720" w:hanging="360"/>
      </w:pPr>
    </w:lvl>
    <w:lvl w:ilvl="1">
      <w:start w:val="1"/>
      <w:numFmt w:val="decimal"/>
      <w:isLgl/>
      <w:lvlText w:val="%1.%2"/>
      <w:lvlJc w:val="left"/>
      <w:pPr>
        <w:ind w:left="1065" w:hanging="360"/>
      </w:pPr>
      <w:rPr>
        <w:rFonts w:ascii="Times New Roman" w:hAnsi="Times New Roman" w:cs="Times New Roman" w:hint="default"/>
        <w:b/>
      </w:rPr>
    </w:lvl>
    <w:lvl w:ilvl="2">
      <w:start w:val="1"/>
      <w:numFmt w:val="decimal"/>
      <w:isLgl/>
      <w:lvlText w:val="%1.%2.%3"/>
      <w:lvlJc w:val="left"/>
      <w:pPr>
        <w:ind w:left="1770" w:hanging="720"/>
      </w:pPr>
      <w:rPr>
        <w:rFonts w:ascii="Times New Roman" w:hAnsi="Times New Roman" w:cs="Times New Roman" w:hint="default"/>
        <w:b/>
      </w:rPr>
    </w:lvl>
    <w:lvl w:ilvl="3">
      <w:start w:val="1"/>
      <w:numFmt w:val="decimal"/>
      <w:isLgl/>
      <w:lvlText w:val="%1.%2.%3.%4"/>
      <w:lvlJc w:val="left"/>
      <w:pPr>
        <w:ind w:left="2115" w:hanging="720"/>
      </w:pPr>
      <w:rPr>
        <w:rFonts w:ascii="Times New Roman" w:hAnsi="Times New Roman" w:cs="Times New Roman" w:hint="default"/>
        <w:b/>
      </w:rPr>
    </w:lvl>
    <w:lvl w:ilvl="4">
      <w:start w:val="1"/>
      <w:numFmt w:val="decimal"/>
      <w:isLgl/>
      <w:lvlText w:val="%1.%2.%3.%4.%5"/>
      <w:lvlJc w:val="left"/>
      <w:pPr>
        <w:ind w:left="2820" w:hanging="1080"/>
      </w:pPr>
      <w:rPr>
        <w:rFonts w:ascii="Times New Roman" w:hAnsi="Times New Roman" w:cs="Times New Roman" w:hint="default"/>
        <w:b/>
      </w:rPr>
    </w:lvl>
    <w:lvl w:ilvl="5">
      <w:start w:val="1"/>
      <w:numFmt w:val="decimal"/>
      <w:isLgl/>
      <w:lvlText w:val="%1.%2.%3.%4.%5.%6"/>
      <w:lvlJc w:val="left"/>
      <w:pPr>
        <w:ind w:left="3165" w:hanging="1080"/>
      </w:pPr>
      <w:rPr>
        <w:rFonts w:ascii="Times New Roman" w:hAnsi="Times New Roman" w:cs="Times New Roman" w:hint="default"/>
        <w:b/>
      </w:rPr>
    </w:lvl>
    <w:lvl w:ilvl="6">
      <w:start w:val="1"/>
      <w:numFmt w:val="decimal"/>
      <w:isLgl/>
      <w:lvlText w:val="%1.%2.%3.%4.%5.%6.%7"/>
      <w:lvlJc w:val="left"/>
      <w:pPr>
        <w:ind w:left="3870" w:hanging="1440"/>
      </w:pPr>
      <w:rPr>
        <w:rFonts w:ascii="Times New Roman" w:hAnsi="Times New Roman" w:cs="Times New Roman" w:hint="default"/>
        <w:b/>
      </w:rPr>
    </w:lvl>
    <w:lvl w:ilvl="7">
      <w:start w:val="1"/>
      <w:numFmt w:val="decimal"/>
      <w:isLgl/>
      <w:lvlText w:val="%1.%2.%3.%4.%5.%6.%7.%8"/>
      <w:lvlJc w:val="left"/>
      <w:pPr>
        <w:ind w:left="4215" w:hanging="1440"/>
      </w:pPr>
      <w:rPr>
        <w:rFonts w:ascii="Times New Roman" w:hAnsi="Times New Roman" w:cs="Times New Roman" w:hint="default"/>
        <w:b/>
      </w:rPr>
    </w:lvl>
    <w:lvl w:ilvl="8">
      <w:start w:val="1"/>
      <w:numFmt w:val="decimal"/>
      <w:isLgl/>
      <w:lvlText w:val="%1.%2.%3.%4.%5.%6.%7.%8.%9"/>
      <w:lvlJc w:val="left"/>
      <w:pPr>
        <w:ind w:left="4920" w:hanging="1800"/>
      </w:pPr>
      <w:rPr>
        <w:rFonts w:ascii="Times New Roman" w:hAnsi="Times New Roman" w:cs="Times New Roman" w:hint="default"/>
        <w:b/>
      </w:rPr>
    </w:lvl>
  </w:abstractNum>
  <w:abstractNum w:abstractNumId="85" w15:restartNumberingAfterBreak="0">
    <w:nsid w:val="295261DE"/>
    <w:multiLevelType w:val="multilevel"/>
    <w:tmpl w:val="0415001D"/>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29640DC1"/>
    <w:multiLevelType w:val="hybridMultilevel"/>
    <w:tmpl w:val="35929BAA"/>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298107B3"/>
    <w:multiLevelType w:val="hybridMultilevel"/>
    <w:tmpl w:val="7EBC61D2"/>
    <w:lvl w:ilvl="0" w:tplc="1174F0A8">
      <w:start w:val="1"/>
      <w:numFmt w:val="lowerLetter"/>
      <w:lvlText w:val="%1)"/>
      <w:lvlJc w:val="left"/>
      <w:pPr>
        <w:ind w:left="1800" w:hanging="360"/>
      </w:pPr>
      <w:rPr>
        <w:rFonts w:ascii="Calibri" w:hAnsi="Calibri" w:cs="Times New Roman" w:hint="default"/>
        <w:b w:val="0"/>
        <w:bCs w:val="0"/>
        <w:sz w:val="24"/>
        <w:szCs w:val="28"/>
      </w:rPr>
    </w:lvl>
    <w:lvl w:ilvl="1" w:tplc="04150003">
      <w:start w:val="1"/>
      <w:numFmt w:val="bullet"/>
      <w:lvlText w:val="o"/>
      <w:lvlJc w:val="left"/>
      <w:pPr>
        <w:ind w:left="2062"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cs="Wingdings" w:hint="default"/>
      </w:rPr>
    </w:lvl>
    <w:lvl w:ilvl="3" w:tplc="04150001" w:tentative="1">
      <w:start w:val="1"/>
      <w:numFmt w:val="bullet"/>
      <w:lvlText w:val=""/>
      <w:lvlJc w:val="left"/>
      <w:pPr>
        <w:ind w:left="3960" w:hanging="360"/>
      </w:pPr>
      <w:rPr>
        <w:rFonts w:ascii="Symbol" w:hAnsi="Symbol" w:cs="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cs="Wingdings" w:hint="default"/>
      </w:rPr>
    </w:lvl>
    <w:lvl w:ilvl="6" w:tplc="04150001" w:tentative="1">
      <w:start w:val="1"/>
      <w:numFmt w:val="bullet"/>
      <w:lvlText w:val=""/>
      <w:lvlJc w:val="left"/>
      <w:pPr>
        <w:ind w:left="6120" w:hanging="360"/>
      </w:pPr>
      <w:rPr>
        <w:rFonts w:ascii="Symbol" w:hAnsi="Symbol" w:cs="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cs="Wingdings" w:hint="default"/>
      </w:rPr>
    </w:lvl>
  </w:abstractNum>
  <w:abstractNum w:abstractNumId="88" w15:restartNumberingAfterBreak="0">
    <w:nsid w:val="299F625A"/>
    <w:multiLevelType w:val="hybridMultilevel"/>
    <w:tmpl w:val="EA182B5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9" w15:restartNumberingAfterBreak="0">
    <w:nsid w:val="2B4827C7"/>
    <w:multiLevelType w:val="hybridMultilevel"/>
    <w:tmpl w:val="6CAEECDE"/>
    <w:lvl w:ilvl="0" w:tplc="82B82FE6">
      <w:start w:val="1"/>
      <w:numFmt w:val="decimal"/>
      <w:lvlText w:val="%1."/>
      <w:lvlJc w:val="left"/>
      <w:pPr>
        <w:ind w:left="720" w:hanging="360"/>
      </w:pPr>
    </w:lvl>
    <w:lvl w:ilvl="1" w:tplc="DF3207B8">
      <w:start w:val="1"/>
      <w:numFmt w:val="lowerLetter"/>
      <w:lvlText w:val="%2."/>
      <w:lvlJc w:val="left"/>
      <w:pPr>
        <w:ind w:left="1440" w:hanging="360"/>
      </w:pPr>
    </w:lvl>
    <w:lvl w:ilvl="2" w:tplc="A19A05AE">
      <w:start w:val="1"/>
      <w:numFmt w:val="lowerRoman"/>
      <w:lvlText w:val="%3."/>
      <w:lvlJc w:val="right"/>
      <w:pPr>
        <w:ind w:left="2160" w:hanging="180"/>
      </w:pPr>
    </w:lvl>
    <w:lvl w:ilvl="3" w:tplc="454E2E62">
      <w:start w:val="1"/>
      <w:numFmt w:val="decimal"/>
      <w:lvlText w:val="%4."/>
      <w:lvlJc w:val="left"/>
      <w:pPr>
        <w:ind w:left="2880" w:hanging="360"/>
      </w:pPr>
    </w:lvl>
    <w:lvl w:ilvl="4" w:tplc="D3482604">
      <w:start w:val="1"/>
      <w:numFmt w:val="lowerLetter"/>
      <w:lvlText w:val="%5."/>
      <w:lvlJc w:val="left"/>
      <w:pPr>
        <w:ind w:left="3600" w:hanging="360"/>
      </w:pPr>
    </w:lvl>
    <w:lvl w:ilvl="5" w:tplc="E3061B88">
      <w:start w:val="1"/>
      <w:numFmt w:val="lowerRoman"/>
      <w:lvlText w:val="%6."/>
      <w:lvlJc w:val="right"/>
      <w:pPr>
        <w:ind w:left="4320" w:hanging="180"/>
      </w:pPr>
    </w:lvl>
    <w:lvl w:ilvl="6" w:tplc="9642DF78">
      <w:start w:val="1"/>
      <w:numFmt w:val="decimal"/>
      <w:lvlText w:val="%7."/>
      <w:lvlJc w:val="left"/>
      <w:pPr>
        <w:ind w:left="5040" w:hanging="360"/>
      </w:pPr>
    </w:lvl>
    <w:lvl w:ilvl="7" w:tplc="7F60EECE">
      <w:start w:val="1"/>
      <w:numFmt w:val="lowerLetter"/>
      <w:lvlText w:val="%8."/>
      <w:lvlJc w:val="left"/>
      <w:pPr>
        <w:ind w:left="5760" w:hanging="360"/>
      </w:pPr>
    </w:lvl>
    <w:lvl w:ilvl="8" w:tplc="0BDA245E">
      <w:start w:val="1"/>
      <w:numFmt w:val="lowerRoman"/>
      <w:lvlText w:val="%9."/>
      <w:lvlJc w:val="right"/>
      <w:pPr>
        <w:ind w:left="6480" w:hanging="180"/>
      </w:pPr>
    </w:lvl>
  </w:abstractNum>
  <w:abstractNum w:abstractNumId="90" w15:restartNumberingAfterBreak="0">
    <w:nsid w:val="2B6B621B"/>
    <w:multiLevelType w:val="hybridMultilevel"/>
    <w:tmpl w:val="FC0870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FA762C5"/>
    <w:multiLevelType w:val="multilevel"/>
    <w:tmpl w:val="0415001D"/>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2FD666BF"/>
    <w:multiLevelType w:val="hybridMultilevel"/>
    <w:tmpl w:val="FCB42022"/>
    <w:lvl w:ilvl="0" w:tplc="79C297BA">
      <w:start w:val="1"/>
      <w:numFmt w:val="bullet"/>
      <w:lvlText w:val="-"/>
      <w:lvlJc w:val="left"/>
      <w:pPr>
        <w:ind w:left="2138" w:hanging="360"/>
      </w:pPr>
      <w:rPr>
        <w:rFonts w:ascii="Calibri" w:hAnsi="Calibri" w:cs="Calibri" w:hint="default"/>
        <w:b w:val="0"/>
        <w:bCs w:val="0"/>
        <w:sz w:val="24"/>
        <w:szCs w:val="24"/>
      </w:rPr>
    </w:lvl>
    <w:lvl w:ilvl="1" w:tplc="04150003" w:tentative="1">
      <w:start w:val="1"/>
      <w:numFmt w:val="bullet"/>
      <w:lvlText w:val="o"/>
      <w:lvlJc w:val="left"/>
      <w:pPr>
        <w:ind w:left="2858" w:hanging="360"/>
      </w:pPr>
      <w:rPr>
        <w:rFonts w:ascii="Courier New" w:hAnsi="Courier New" w:cs="Courier New" w:hint="default"/>
      </w:rPr>
    </w:lvl>
    <w:lvl w:ilvl="2" w:tplc="04150005">
      <w:start w:val="1"/>
      <w:numFmt w:val="bullet"/>
      <w:lvlText w:val=""/>
      <w:lvlJc w:val="left"/>
      <w:pPr>
        <w:ind w:left="3578" w:hanging="360"/>
      </w:pPr>
      <w:rPr>
        <w:rFonts w:ascii="Wingdings" w:hAnsi="Wingdings" w:hint="default"/>
      </w:rPr>
    </w:lvl>
    <w:lvl w:ilvl="3" w:tplc="0415000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93" w15:restartNumberingAfterBreak="0">
    <w:nsid w:val="307E0A37"/>
    <w:multiLevelType w:val="hybridMultilevel"/>
    <w:tmpl w:val="FF527A68"/>
    <w:lvl w:ilvl="0" w:tplc="1DCA3F92">
      <w:start w:val="1"/>
      <w:numFmt w:val="bullet"/>
      <w:lvlText w:val=""/>
      <w:lvlJc w:val="left"/>
      <w:pPr>
        <w:ind w:left="2914" w:hanging="360"/>
      </w:pPr>
      <w:rPr>
        <w:rFonts w:ascii="Symbol" w:hAnsi="Symbol" w:hint="default"/>
      </w:rPr>
    </w:lvl>
    <w:lvl w:ilvl="1" w:tplc="04150003" w:tentative="1">
      <w:start w:val="1"/>
      <w:numFmt w:val="bullet"/>
      <w:lvlText w:val="o"/>
      <w:lvlJc w:val="left"/>
      <w:pPr>
        <w:ind w:left="3634" w:hanging="360"/>
      </w:pPr>
      <w:rPr>
        <w:rFonts w:ascii="Courier New" w:hAnsi="Courier New" w:cs="Courier New" w:hint="default"/>
      </w:rPr>
    </w:lvl>
    <w:lvl w:ilvl="2" w:tplc="04150005" w:tentative="1">
      <w:start w:val="1"/>
      <w:numFmt w:val="bullet"/>
      <w:lvlText w:val=""/>
      <w:lvlJc w:val="left"/>
      <w:pPr>
        <w:ind w:left="4354" w:hanging="360"/>
      </w:pPr>
      <w:rPr>
        <w:rFonts w:ascii="Wingdings" w:hAnsi="Wingdings" w:hint="default"/>
      </w:rPr>
    </w:lvl>
    <w:lvl w:ilvl="3" w:tplc="04150001" w:tentative="1">
      <w:start w:val="1"/>
      <w:numFmt w:val="bullet"/>
      <w:lvlText w:val=""/>
      <w:lvlJc w:val="left"/>
      <w:pPr>
        <w:ind w:left="5074" w:hanging="360"/>
      </w:pPr>
      <w:rPr>
        <w:rFonts w:ascii="Symbol" w:hAnsi="Symbol" w:hint="default"/>
      </w:rPr>
    </w:lvl>
    <w:lvl w:ilvl="4" w:tplc="04150003" w:tentative="1">
      <w:start w:val="1"/>
      <w:numFmt w:val="bullet"/>
      <w:lvlText w:val="o"/>
      <w:lvlJc w:val="left"/>
      <w:pPr>
        <w:ind w:left="5794" w:hanging="360"/>
      </w:pPr>
      <w:rPr>
        <w:rFonts w:ascii="Courier New" w:hAnsi="Courier New" w:cs="Courier New" w:hint="default"/>
      </w:rPr>
    </w:lvl>
    <w:lvl w:ilvl="5" w:tplc="04150005" w:tentative="1">
      <w:start w:val="1"/>
      <w:numFmt w:val="bullet"/>
      <w:lvlText w:val=""/>
      <w:lvlJc w:val="left"/>
      <w:pPr>
        <w:ind w:left="6514" w:hanging="360"/>
      </w:pPr>
      <w:rPr>
        <w:rFonts w:ascii="Wingdings" w:hAnsi="Wingdings" w:hint="default"/>
      </w:rPr>
    </w:lvl>
    <w:lvl w:ilvl="6" w:tplc="04150001" w:tentative="1">
      <w:start w:val="1"/>
      <w:numFmt w:val="bullet"/>
      <w:lvlText w:val=""/>
      <w:lvlJc w:val="left"/>
      <w:pPr>
        <w:ind w:left="7234" w:hanging="360"/>
      </w:pPr>
      <w:rPr>
        <w:rFonts w:ascii="Symbol" w:hAnsi="Symbol" w:hint="default"/>
      </w:rPr>
    </w:lvl>
    <w:lvl w:ilvl="7" w:tplc="04150003" w:tentative="1">
      <w:start w:val="1"/>
      <w:numFmt w:val="bullet"/>
      <w:lvlText w:val="o"/>
      <w:lvlJc w:val="left"/>
      <w:pPr>
        <w:ind w:left="7954" w:hanging="360"/>
      </w:pPr>
      <w:rPr>
        <w:rFonts w:ascii="Courier New" w:hAnsi="Courier New" w:cs="Courier New" w:hint="default"/>
      </w:rPr>
    </w:lvl>
    <w:lvl w:ilvl="8" w:tplc="04150005" w:tentative="1">
      <w:start w:val="1"/>
      <w:numFmt w:val="bullet"/>
      <w:lvlText w:val=""/>
      <w:lvlJc w:val="left"/>
      <w:pPr>
        <w:ind w:left="8674" w:hanging="360"/>
      </w:pPr>
      <w:rPr>
        <w:rFonts w:ascii="Wingdings" w:hAnsi="Wingdings" w:hint="default"/>
      </w:rPr>
    </w:lvl>
  </w:abstractNum>
  <w:abstractNum w:abstractNumId="94" w15:restartNumberingAfterBreak="0">
    <w:nsid w:val="318452A9"/>
    <w:multiLevelType w:val="hybridMultilevel"/>
    <w:tmpl w:val="3C5059B0"/>
    <w:lvl w:ilvl="0" w:tplc="D290888A">
      <w:start w:val="1"/>
      <w:numFmt w:val="decimal"/>
      <w:lvlText w:val="%1."/>
      <w:lvlJc w:val="left"/>
      <w:pPr>
        <w:ind w:left="720" w:hanging="360"/>
      </w:pPr>
      <w:rPr>
        <w:rFonts w:hint="default"/>
        <w:b w:val="0"/>
      </w:rPr>
    </w:lvl>
    <w:lvl w:ilvl="1" w:tplc="0415000F">
      <w:start w:val="1"/>
      <w:numFmt w:val="decimal"/>
      <w:lvlText w:val="%2."/>
      <w:lvlJc w:val="left"/>
      <w:pPr>
        <w:ind w:left="1440" w:hanging="360"/>
      </w:pPr>
    </w:lvl>
    <w:lvl w:ilvl="2" w:tplc="46D6D64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1C92DF7"/>
    <w:multiLevelType w:val="hybridMultilevel"/>
    <w:tmpl w:val="2ABCBB22"/>
    <w:lvl w:ilvl="0" w:tplc="1DCA3F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32314D9D"/>
    <w:multiLevelType w:val="multilevel"/>
    <w:tmpl w:val="0415001D"/>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33050CA0"/>
    <w:multiLevelType w:val="multilevel"/>
    <w:tmpl w:val="2D384AB6"/>
    <w:lvl w:ilvl="0">
      <w:start w:val="1"/>
      <w:numFmt w:val="decimal"/>
      <w:lvlText w:val="%1."/>
      <w:lvlJc w:val="left"/>
      <w:pPr>
        <w:tabs>
          <w:tab w:val="num" w:pos="360"/>
        </w:tabs>
        <w:ind w:left="360" w:hanging="360"/>
      </w:pPr>
    </w:lvl>
    <w:lvl w:ilvl="1">
      <w:start w:val="1"/>
      <w:numFmt w:val="lowerLetter"/>
      <w:lvlText w:val="%2)"/>
      <w:lvlJc w:val="left"/>
      <w:pPr>
        <w:tabs>
          <w:tab w:val="num" w:pos="757"/>
        </w:tabs>
        <w:ind w:left="757" w:hanging="397"/>
      </w:pPr>
      <w:rPr>
        <w:rFonts w:ascii="Calibri" w:hAnsi="Calibri" w:cs="Times New Roman" w:hint="default"/>
        <w:b w:val="0"/>
        <w:bCs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8" w15:restartNumberingAfterBreak="0">
    <w:nsid w:val="331F5C60"/>
    <w:multiLevelType w:val="hybridMultilevel"/>
    <w:tmpl w:val="CB22521A"/>
    <w:lvl w:ilvl="0" w:tplc="AA82D2D6">
      <w:start w:val="1"/>
      <w:numFmt w:val="decimal"/>
      <w:lvlText w:val="%1."/>
      <w:lvlJc w:val="left"/>
      <w:pPr>
        <w:ind w:left="720" w:hanging="360"/>
      </w:pPr>
      <w:rPr>
        <w:rFonts w:ascii="Calibri" w:hAnsi="Calibri" w:cs="Calibri" w:hint="default"/>
        <w:sz w:val="24"/>
        <w:szCs w:val="24"/>
      </w:rPr>
    </w:lvl>
    <w:lvl w:ilvl="1" w:tplc="BFD847CA">
      <w:start w:val="1"/>
      <w:numFmt w:val="ordinal"/>
      <w:lvlText w:val="9.%2"/>
      <w:lvlJc w:val="righ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3B15BF5"/>
    <w:multiLevelType w:val="multilevel"/>
    <w:tmpl w:val="46660580"/>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0" w15:restartNumberingAfterBreak="0">
    <w:nsid w:val="34195358"/>
    <w:multiLevelType w:val="hybridMultilevel"/>
    <w:tmpl w:val="361658A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1" w15:restartNumberingAfterBreak="0">
    <w:nsid w:val="344043E4"/>
    <w:multiLevelType w:val="hybridMultilevel"/>
    <w:tmpl w:val="2A1CC5A6"/>
    <w:lvl w:ilvl="0" w:tplc="1DCC72B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47C346E"/>
    <w:multiLevelType w:val="hybridMultilevel"/>
    <w:tmpl w:val="A9AC9DC8"/>
    <w:styleLink w:val="Styl8311"/>
    <w:lvl w:ilvl="0" w:tplc="9BC8C016">
      <w:start w:val="1"/>
      <w:numFmt w:val="decimal"/>
      <w:suff w:val="space"/>
      <w:lvlText w:val="§ %1."/>
      <w:lvlJc w:val="left"/>
      <w:pPr>
        <w:ind w:left="360" w:hanging="360"/>
      </w:pPr>
      <w:rPr>
        <w:rFonts w:ascii="Arial" w:hAnsi="Arial" w:cs="Arial" w:hint="default"/>
        <w:b/>
        <w:bCs/>
        <w:i w:val="0"/>
        <w:iCs w:val="0"/>
        <w:sz w:val="22"/>
        <w:szCs w:val="22"/>
      </w:rPr>
    </w:lvl>
    <w:lvl w:ilvl="1" w:tplc="871802CE">
      <w:start w:val="1"/>
      <w:numFmt w:val="decimal"/>
      <w:lvlText w:val="%2."/>
      <w:lvlJc w:val="left"/>
      <w:pPr>
        <w:tabs>
          <w:tab w:val="num" w:pos="454"/>
        </w:tabs>
        <w:ind w:left="567" w:hanging="567"/>
      </w:pPr>
      <w:rPr>
        <w:rFonts w:ascii="Times New Roman" w:hAnsi="Times New Roman" w:cs="Times New Roman" w:hint="default"/>
        <w:b w:val="0"/>
        <w:bCs w:val="0"/>
        <w:i w:val="0"/>
        <w:iCs w:val="0"/>
        <w:color w:val="auto"/>
        <w:sz w:val="24"/>
        <w:szCs w:val="24"/>
      </w:rPr>
    </w:lvl>
    <w:lvl w:ilvl="2" w:tplc="6E22ACF2">
      <w:start w:val="1"/>
      <w:numFmt w:val="decimal"/>
      <w:lvlText w:val="3.%3."/>
      <w:lvlJc w:val="left"/>
      <w:pPr>
        <w:tabs>
          <w:tab w:val="num" w:pos="1362"/>
        </w:tabs>
        <w:ind w:left="1362" w:hanging="794"/>
      </w:pPr>
      <w:rPr>
        <w:rFonts w:ascii="Times New Roman" w:hAnsi="Times New Roman" w:cs="Times New Roman" w:hint="default"/>
        <w:b w:val="0"/>
        <w:bCs w:val="0"/>
        <w:i w:val="0"/>
        <w:iCs w:val="0"/>
        <w:color w:val="auto"/>
        <w:sz w:val="22"/>
        <w:szCs w:val="22"/>
      </w:rPr>
    </w:lvl>
    <w:lvl w:ilvl="3" w:tplc="6656890E">
      <w:start w:val="1"/>
      <w:numFmt w:val="lowerLetter"/>
      <w:lvlText w:val="%4)"/>
      <w:lvlJc w:val="left"/>
      <w:pPr>
        <w:tabs>
          <w:tab w:val="num" w:pos="2013"/>
        </w:tabs>
        <w:ind w:left="2013" w:hanging="453"/>
      </w:pPr>
      <w:rPr>
        <w:rFonts w:ascii="Times New Roman" w:eastAsia="Times New Roman" w:hAnsi="Times New Roman" w:hint="default"/>
        <w:b w:val="0"/>
        <w:bCs w:val="0"/>
        <w:i w:val="0"/>
        <w:iCs w:val="0"/>
        <w:sz w:val="22"/>
        <w:szCs w:val="22"/>
      </w:rPr>
    </w:lvl>
    <w:lvl w:ilvl="4" w:tplc="76643732">
      <w:start w:val="1"/>
      <w:numFmt w:val="lowerLetter"/>
      <w:lvlText w:val="%5)"/>
      <w:lvlJc w:val="left"/>
      <w:pPr>
        <w:tabs>
          <w:tab w:val="num" w:pos="2268"/>
        </w:tabs>
        <w:ind w:left="2268" w:hanging="567"/>
      </w:pPr>
      <w:rPr>
        <w:rFonts w:ascii="Times New Roman" w:hAnsi="Times New Roman" w:cs="Times New Roman" w:hint="default"/>
      </w:rPr>
    </w:lvl>
    <w:lvl w:ilvl="5" w:tplc="C0E00A1E">
      <w:start w:val="1"/>
      <w:numFmt w:val="none"/>
      <w:suff w:val="nothing"/>
      <w:lvlText w:val=""/>
      <w:lvlJc w:val="left"/>
      <w:rPr>
        <w:rFonts w:ascii="Times New Roman" w:hAnsi="Times New Roman" w:cs="Times New Roman" w:hint="default"/>
      </w:rPr>
    </w:lvl>
    <w:lvl w:ilvl="6" w:tplc="6C86B968">
      <w:start w:val="1"/>
      <w:numFmt w:val="none"/>
      <w:suff w:val="nothing"/>
      <w:lvlText w:val=""/>
      <w:lvlJc w:val="left"/>
      <w:rPr>
        <w:rFonts w:ascii="Times New Roman" w:hAnsi="Times New Roman" w:cs="Times New Roman" w:hint="default"/>
      </w:rPr>
    </w:lvl>
    <w:lvl w:ilvl="7" w:tplc="55CCD962">
      <w:start w:val="1"/>
      <w:numFmt w:val="none"/>
      <w:suff w:val="nothing"/>
      <w:lvlText w:val=""/>
      <w:lvlJc w:val="left"/>
      <w:rPr>
        <w:rFonts w:ascii="Times New Roman" w:hAnsi="Times New Roman" w:cs="Times New Roman" w:hint="default"/>
      </w:rPr>
    </w:lvl>
    <w:lvl w:ilvl="8" w:tplc="15B29366">
      <w:start w:val="1"/>
      <w:numFmt w:val="none"/>
      <w:suff w:val="nothing"/>
      <w:lvlText w:val=""/>
      <w:lvlJc w:val="left"/>
      <w:rPr>
        <w:rFonts w:ascii="Times New Roman" w:hAnsi="Times New Roman" w:cs="Times New Roman" w:hint="default"/>
      </w:rPr>
    </w:lvl>
  </w:abstractNum>
  <w:abstractNum w:abstractNumId="103" w15:restartNumberingAfterBreak="0">
    <w:nsid w:val="36477CDE"/>
    <w:multiLevelType w:val="hybridMultilevel"/>
    <w:tmpl w:val="272E9A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6BB5C29"/>
    <w:multiLevelType w:val="hybridMultilevel"/>
    <w:tmpl w:val="D1E828B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5" w15:restartNumberingAfterBreak="0">
    <w:nsid w:val="36BF7EA8"/>
    <w:multiLevelType w:val="hybridMultilevel"/>
    <w:tmpl w:val="293C589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95E1DA3"/>
    <w:multiLevelType w:val="hybridMultilevel"/>
    <w:tmpl w:val="60286CEE"/>
    <w:name w:val="WW8Num2022"/>
    <w:lvl w:ilvl="0" w:tplc="76B0B438">
      <w:start w:val="13"/>
      <w:numFmt w:val="decimal"/>
      <w:lvlText w:val="%1."/>
      <w:lvlJc w:val="left"/>
      <w:pPr>
        <w:tabs>
          <w:tab w:val="num" w:pos="2618"/>
        </w:tabs>
        <w:ind w:left="3338" w:hanging="360"/>
      </w:pPr>
      <w:rPr>
        <w:rFonts w:hint="default"/>
      </w:rPr>
    </w:lvl>
    <w:lvl w:ilvl="1" w:tplc="04150019" w:tentative="1">
      <w:start w:val="1"/>
      <w:numFmt w:val="lowerLetter"/>
      <w:lvlText w:val="%2."/>
      <w:lvlJc w:val="left"/>
      <w:pPr>
        <w:ind w:left="4058" w:hanging="360"/>
      </w:pPr>
    </w:lvl>
    <w:lvl w:ilvl="2" w:tplc="0415001B" w:tentative="1">
      <w:start w:val="1"/>
      <w:numFmt w:val="lowerRoman"/>
      <w:lvlText w:val="%3."/>
      <w:lvlJc w:val="right"/>
      <w:pPr>
        <w:ind w:left="4778" w:hanging="180"/>
      </w:pPr>
    </w:lvl>
    <w:lvl w:ilvl="3" w:tplc="0415000F" w:tentative="1">
      <w:start w:val="1"/>
      <w:numFmt w:val="decimal"/>
      <w:lvlText w:val="%4."/>
      <w:lvlJc w:val="left"/>
      <w:pPr>
        <w:ind w:left="5498" w:hanging="360"/>
      </w:pPr>
    </w:lvl>
    <w:lvl w:ilvl="4" w:tplc="04150019" w:tentative="1">
      <w:start w:val="1"/>
      <w:numFmt w:val="lowerLetter"/>
      <w:lvlText w:val="%5."/>
      <w:lvlJc w:val="left"/>
      <w:pPr>
        <w:ind w:left="6218" w:hanging="360"/>
      </w:pPr>
    </w:lvl>
    <w:lvl w:ilvl="5" w:tplc="0415001B" w:tentative="1">
      <w:start w:val="1"/>
      <w:numFmt w:val="lowerRoman"/>
      <w:lvlText w:val="%6."/>
      <w:lvlJc w:val="right"/>
      <w:pPr>
        <w:ind w:left="6938" w:hanging="180"/>
      </w:pPr>
    </w:lvl>
    <w:lvl w:ilvl="6" w:tplc="0415000F" w:tentative="1">
      <w:start w:val="1"/>
      <w:numFmt w:val="decimal"/>
      <w:lvlText w:val="%7."/>
      <w:lvlJc w:val="left"/>
      <w:pPr>
        <w:ind w:left="7658" w:hanging="360"/>
      </w:pPr>
    </w:lvl>
    <w:lvl w:ilvl="7" w:tplc="04150019" w:tentative="1">
      <w:start w:val="1"/>
      <w:numFmt w:val="lowerLetter"/>
      <w:lvlText w:val="%8."/>
      <w:lvlJc w:val="left"/>
      <w:pPr>
        <w:ind w:left="8378" w:hanging="360"/>
      </w:pPr>
    </w:lvl>
    <w:lvl w:ilvl="8" w:tplc="0415001B" w:tentative="1">
      <w:start w:val="1"/>
      <w:numFmt w:val="lowerRoman"/>
      <w:lvlText w:val="%9."/>
      <w:lvlJc w:val="right"/>
      <w:pPr>
        <w:ind w:left="9098" w:hanging="180"/>
      </w:pPr>
    </w:lvl>
  </w:abstractNum>
  <w:abstractNum w:abstractNumId="107" w15:restartNumberingAfterBreak="0">
    <w:nsid w:val="398E31C7"/>
    <w:multiLevelType w:val="hybridMultilevel"/>
    <w:tmpl w:val="C330BA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9FA5B5E"/>
    <w:multiLevelType w:val="multilevel"/>
    <w:tmpl w:val="0415001F"/>
    <w:styleLink w:val="Styl3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3A1E4328"/>
    <w:multiLevelType w:val="multilevel"/>
    <w:tmpl w:val="D91ED438"/>
    <w:lvl w:ilvl="0">
      <w:start w:val="1"/>
      <w:numFmt w:val="decimal"/>
      <w:lvlText w:val="%1."/>
      <w:lvlJc w:val="left"/>
      <w:pPr>
        <w:ind w:left="360" w:hanging="360"/>
      </w:pPr>
    </w:lvl>
    <w:lvl w:ilvl="1">
      <w:start w:val="1"/>
      <w:numFmt w:val="decimal"/>
      <w:lvlText w:val="%1.%2."/>
      <w:lvlJc w:val="left"/>
      <w:pPr>
        <w:ind w:left="1000"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3B561883"/>
    <w:multiLevelType w:val="multilevel"/>
    <w:tmpl w:val="F81A9C6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1" w15:restartNumberingAfterBreak="0">
    <w:nsid w:val="3BB83B18"/>
    <w:multiLevelType w:val="hybridMultilevel"/>
    <w:tmpl w:val="A98AA4CA"/>
    <w:lvl w:ilvl="0" w:tplc="A544C12A">
      <w:start w:val="1"/>
      <w:numFmt w:val="bullet"/>
      <w:lvlText w:val="-"/>
      <w:lvlJc w:val="left"/>
      <w:pPr>
        <w:ind w:left="2705" w:hanging="360"/>
      </w:pPr>
      <w:rPr>
        <w:rFonts w:ascii="Calibri" w:hAnsi="Calibri" w:cs="Calibri"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cs="Wingdings" w:hint="default"/>
      </w:rPr>
    </w:lvl>
    <w:lvl w:ilvl="3" w:tplc="04150001" w:tentative="1">
      <w:start w:val="1"/>
      <w:numFmt w:val="bullet"/>
      <w:lvlText w:val=""/>
      <w:lvlJc w:val="left"/>
      <w:pPr>
        <w:ind w:left="4865" w:hanging="360"/>
      </w:pPr>
      <w:rPr>
        <w:rFonts w:ascii="Symbol" w:hAnsi="Symbol" w:cs="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cs="Wingdings" w:hint="default"/>
      </w:rPr>
    </w:lvl>
    <w:lvl w:ilvl="6" w:tplc="04150001" w:tentative="1">
      <w:start w:val="1"/>
      <w:numFmt w:val="bullet"/>
      <w:lvlText w:val=""/>
      <w:lvlJc w:val="left"/>
      <w:pPr>
        <w:ind w:left="7025" w:hanging="360"/>
      </w:pPr>
      <w:rPr>
        <w:rFonts w:ascii="Symbol" w:hAnsi="Symbol" w:cs="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cs="Wingdings" w:hint="default"/>
      </w:rPr>
    </w:lvl>
  </w:abstractNum>
  <w:abstractNum w:abstractNumId="112" w15:restartNumberingAfterBreak="0">
    <w:nsid w:val="3D337F10"/>
    <w:multiLevelType w:val="multilevel"/>
    <w:tmpl w:val="8966B74C"/>
    <w:lvl w:ilvl="0">
      <w:start w:val="1"/>
      <w:numFmt w:val="decimal"/>
      <w:lvlText w:val="%1."/>
      <w:lvlJc w:val="left"/>
      <w:pPr>
        <w:tabs>
          <w:tab w:val="num" w:pos="0"/>
        </w:tabs>
        <w:ind w:left="360" w:hanging="360"/>
      </w:pPr>
      <w:rPr>
        <w:rFonts w:asciiTheme="minorHAnsi" w:hAnsiTheme="minorHAnsi" w:cstheme="minorHAnsi" w:hint="default"/>
        <w:b w:val="0"/>
        <w:i w:val="0"/>
        <w:sz w:val="24"/>
        <w:szCs w:val="28"/>
      </w:rPr>
    </w:lvl>
    <w:lvl w:ilvl="1">
      <w:start w:val="1"/>
      <w:numFmt w:val="bullet"/>
      <w:lvlText w:val=""/>
      <w:lvlJc w:val="left"/>
      <w:pPr>
        <w:ind w:left="360" w:hanging="3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3" w15:restartNumberingAfterBreak="0">
    <w:nsid w:val="3D551A06"/>
    <w:multiLevelType w:val="hybridMultilevel"/>
    <w:tmpl w:val="1FA2DB1A"/>
    <w:styleLink w:val="Styl61"/>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28B86F58">
      <w:start w:val="1"/>
      <w:numFmt w:val="decimal"/>
      <w:lvlText w:val="%2)"/>
      <w:lvlJc w:val="left"/>
      <w:pPr>
        <w:tabs>
          <w:tab w:val="num" w:pos="1440"/>
        </w:tabs>
        <w:ind w:left="1440" w:hanging="360"/>
      </w:pPr>
      <w:rPr>
        <w:rFonts w:ascii="Times New Roman" w:hAnsi="Times New Roman" w:cs="Times New Roman" w:hint="default"/>
        <w:i w:val="0"/>
      </w:rPr>
    </w:lvl>
    <w:lvl w:ilvl="2" w:tplc="07E071D0" w:tentative="1">
      <w:start w:val="1"/>
      <w:numFmt w:val="bullet"/>
      <w:lvlText w:val=""/>
      <w:lvlJc w:val="left"/>
      <w:pPr>
        <w:tabs>
          <w:tab w:val="num" w:pos="2160"/>
        </w:tabs>
        <w:ind w:left="2160" w:hanging="360"/>
      </w:pPr>
      <w:rPr>
        <w:rFonts w:ascii="Wingdings" w:hAnsi="Wingdings" w:hint="default"/>
      </w:rPr>
    </w:lvl>
    <w:lvl w:ilvl="3" w:tplc="39CA6BB0" w:tentative="1">
      <w:start w:val="1"/>
      <w:numFmt w:val="bullet"/>
      <w:lvlText w:val=""/>
      <w:lvlJc w:val="left"/>
      <w:pPr>
        <w:tabs>
          <w:tab w:val="num" w:pos="2880"/>
        </w:tabs>
        <w:ind w:left="2880" w:hanging="360"/>
      </w:pPr>
      <w:rPr>
        <w:rFonts w:ascii="Symbol" w:hAnsi="Symbol" w:hint="default"/>
      </w:rPr>
    </w:lvl>
    <w:lvl w:ilvl="4" w:tplc="B566A70C"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3D911B23"/>
    <w:multiLevelType w:val="multilevel"/>
    <w:tmpl w:val="0415001D"/>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3E2C563D"/>
    <w:multiLevelType w:val="singleLevel"/>
    <w:tmpl w:val="72CEC5C4"/>
    <w:lvl w:ilvl="0">
      <w:start w:val="1"/>
      <w:numFmt w:val="bullet"/>
      <w:pStyle w:val="opispola"/>
      <w:lvlText w:val=""/>
      <w:lvlJc w:val="left"/>
      <w:pPr>
        <w:tabs>
          <w:tab w:val="num" w:pos="360"/>
        </w:tabs>
        <w:ind w:left="360" w:hanging="360"/>
      </w:pPr>
      <w:rPr>
        <w:rFonts w:ascii="Symbol" w:hAnsi="Symbol" w:cs="Symbol" w:hint="default"/>
      </w:rPr>
    </w:lvl>
  </w:abstractNum>
  <w:abstractNum w:abstractNumId="116" w15:restartNumberingAfterBreak="0">
    <w:nsid w:val="3ED66B2D"/>
    <w:multiLevelType w:val="multilevel"/>
    <w:tmpl w:val="0415001F"/>
    <w:styleLink w:val="Styl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3F59736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41D125DB"/>
    <w:multiLevelType w:val="hybridMultilevel"/>
    <w:tmpl w:val="F4B8E138"/>
    <w:lvl w:ilvl="0" w:tplc="6DFE2CD6">
      <w:start w:val="1"/>
      <w:numFmt w:val="lowerLetter"/>
      <w:lvlText w:val="%1)"/>
      <w:lvlJc w:val="left"/>
      <w:pPr>
        <w:ind w:left="2498" w:hanging="360"/>
      </w:pPr>
      <w:rPr>
        <w:rFonts w:ascii="Calibri" w:hAnsi="Calibri" w:cs="Times New Roman" w:hint="default"/>
        <w:b w:val="0"/>
        <w:bCs w:val="0"/>
        <w:sz w:val="22"/>
      </w:rPr>
    </w:lvl>
    <w:lvl w:ilvl="1" w:tplc="04150019" w:tentative="1">
      <w:start w:val="1"/>
      <w:numFmt w:val="lowerLetter"/>
      <w:lvlText w:val="%2."/>
      <w:lvlJc w:val="left"/>
      <w:pPr>
        <w:ind w:left="3218" w:hanging="360"/>
      </w:pPr>
    </w:lvl>
    <w:lvl w:ilvl="2" w:tplc="0415001B" w:tentative="1">
      <w:start w:val="1"/>
      <w:numFmt w:val="lowerRoman"/>
      <w:lvlText w:val="%3."/>
      <w:lvlJc w:val="right"/>
      <w:pPr>
        <w:ind w:left="3938" w:hanging="180"/>
      </w:pPr>
    </w:lvl>
    <w:lvl w:ilvl="3" w:tplc="0415000F" w:tentative="1">
      <w:start w:val="1"/>
      <w:numFmt w:val="decimal"/>
      <w:lvlText w:val="%4."/>
      <w:lvlJc w:val="left"/>
      <w:pPr>
        <w:ind w:left="4658" w:hanging="360"/>
      </w:pPr>
    </w:lvl>
    <w:lvl w:ilvl="4" w:tplc="04150019" w:tentative="1">
      <w:start w:val="1"/>
      <w:numFmt w:val="lowerLetter"/>
      <w:lvlText w:val="%5."/>
      <w:lvlJc w:val="left"/>
      <w:pPr>
        <w:ind w:left="5378" w:hanging="360"/>
      </w:pPr>
    </w:lvl>
    <w:lvl w:ilvl="5" w:tplc="0415001B" w:tentative="1">
      <w:start w:val="1"/>
      <w:numFmt w:val="lowerRoman"/>
      <w:lvlText w:val="%6."/>
      <w:lvlJc w:val="right"/>
      <w:pPr>
        <w:ind w:left="6098" w:hanging="180"/>
      </w:pPr>
    </w:lvl>
    <w:lvl w:ilvl="6" w:tplc="0415000F" w:tentative="1">
      <w:start w:val="1"/>
      <w:numFmt w:val="decimal"/>
      <w:lvlText w:val="%7."/>
      <w:lvlJc w:val="left"/>
      <w:pPr>
        <w:ind w:left="6818" w:hanging="360"/>
      </w:pPr>
    </w:lvl>
    <w:lvl w:ilvl="7" w:tplc="04150019" w:tentative="1">
      <w:start w:val="1"/>
      <w:numFmt w:val="lowerLetter"/>
      <w:lvlText w:val="%8."/>
      <w:lvlJc w:val="left"/>
      <w:pPr>
        <w:ind w:left="7538" w:hanging="360"/>
      </w:pPr>
    </w:lvl>
    <w:lvl w:ilvl="8" w:tplc="0415001B" w:tentative="1">
      <w:start w:val="1"/>
      <w:numFmt w:val="lowerRoman"/>
      <w:lvlText w:val="%9."/>
      <w:lvlJc w:val="right"/>
      <w:pPr>
        <w:ind w:left="8258" w:hanging="180"/>
      </w:pPr>
    </w:lvl>
  </w:abstractNum>
  <w:abstractNum w:abstractNumId="119" w15:restartNumberingAfterBreak="0">
    <w:nsid w:val="42451ECF"/>
    <w:multiLevelType w:val="hybridMultilevel"/>
    <w:tmpl w:val="5FF6FF7E"/>
    <w:lvl w:ilvl="0" w:tplc="B40E2B9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1" w15:restartNumberingAfterBreak="0">
    <w:nsid w:val="43B53427"/>
    <w:multiLevelType w:val="multilevel"/>
    <w:tmpl w:val="14DC9052"/>
    <w:styleLink w:val="Styl83111"/>
    <w:lvl w:ilvl="0">
      <w:start w:val="1"/>
      <w:numFmt w:val="decimal"/>
      <w:lvlText w:val="%1."/>
      <w:lvlJc w:val="left"/>
      <w:pPr>
        <w:ind w:left="360" w:hanging="360"/>
      </w:pPr>
      <w:rPr>
        <w:rFonts w:hint="default"/>
        <w:b w:val="0"/>
        <w:color w:val="auto"/>
      </w:r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15:restartNumberingAfterBreak="0">
    <w:nsid w:val="4457035C"/>
    <w:multiLevelType w:val="hybridMultilevel"/>
    <w:tmpl w:val="0846E6E6"/>
    <w:lvl w:ilvl="0" w:tplc="C4D6F69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59B1978"/>
    <w:multiLevelType w:val="multilevel"/>
    <w:tmpl w:val="0415001F"/>
    <w:lvl w:ilvl="0">
      <w:start w:val="1"/>
      <w:numFmt w:val="decimal"/>
      <w:lvlText w:val="%1."/>
      <w:lvlJc w:val="left"/>
      <w:pPr>
        <w:ind w:left="502" w:hanging="360"/>
      </w:pPr>
    </w:lvl>
    <w:lvl w:ilvl="1">
      <w:start w:val="1"/>
      <w:numFmt w:val="decimal"/>
      <w:lvlText w:val="%1.%2."/>
      <w:lvlJc w:val="left"/>
      <w:pPr>
        <w:ind w:left="1425" w:hanging="432"/>
      </w:pPr>
    </w:lvl>
    <w:lvl w:ilvl="2">
      <w:start w:val="1"/>
      <w:numFmt w:val="decimal"/>
      <w:lvlText w:val="%1.%2.%3."/>
      <w:lvlJc w:val="left"/>
      <w:pPr>
        <w:ind w:left="1082" w:hanging="504"/>
      </w:pPr>
    </w:lvl>
    <w:lvl w:ilvl="3">
      <w:start w:val="1"/>
      <w:numFmt w:val="decimal"/>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124" w15:restartNumberingAfterBreak="0">
    <w:nsid w:val="461A1A5B"/>
    <w:multiLevelType w:val="hybridMultilevel"/>
    <w:tmpl w:val="7228CD56"/>
    <w:lvl w:ilvl="0" w:tplc="12FEEABE">
      <w:start w:val="1"/>
      <w:numFmt w:val="decimal"/>
      <w:lvlText w:val="%1."/>
      <w:lvlJc w:val="left"/>
      <w:pPr>
        <w:ind w:left="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B9403E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E9ABBA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F8C6E6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5E0839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A28DD6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2D83DF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0E2AA4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DD6962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48B632D9"/>
    <w:multiLevelType w:val="hybridMultilevel"/>
    <w:tmpl w:val="F5E63C6A"/>
    <w:lvl w:ilvl="0" w:tplc="23A607B6">
      <w:start w:val="1"/>
      <w:numFmt w:val="decimal"/>
      <w:lvlText w:val="%1."/>
      <w:lvlJc w:val="left"/>
      <w:pPr>
        <w:ind w:left="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D3235F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51C274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BCCE44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DECDE6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678C4D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948497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166F90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DA4BD9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496155AF"/>
    <w:multiLevelType w:val="multilevel"/>
    <w:tmpl w:val="1E02B5A6"/>
    <w:lvl w:ilvl="0">
      <w:start w:val="1"/>
      <w:numFmt w:val="decimal"/>
      <w:lvlText w:val="%1."/>
      <w:lvlJc w:val="left"/>
      <w:pPr>
        <w:tabs>
          <w:tab w:val="num" w:pos="360"/>
        </w:tabs>
        <w:ind w:left="360" w:hanging="360"/>
      </w:pPr>
    </w:lvl>
    <w:lvl w:ilvl="1">
      <w:start w:val="1"/>
      <w:numFmt w:val="decimal"/>
      <w:lvlText w:val="%2)"/>
      <w:lvlJc w:val="left"/>
      <w:pPr>
        <w:ind w:left="720" w:hanging="360"/>
      </w:p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7" w15:restartNumberingAfterBreak="0">
    <w:nsid w:val="498D7D05"/>
    <w:multiLevelType w:val="hybridMultilevel"/>
    <w:tmpl w:val="F484F3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8" w15:restartNumberingAfterBreak="0">
    <w:nsid w:val="4A1D723B"/>
    <w:multiLevelType w:val="hybridMultilevel"/>
    <w:tmpl w:val="1632C48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4D591634"/>
    <w:multiLevelType w:val="hybridMultilevel"/>
    <w:tmpl w:val="590212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E990507"/>
    <w:multiLevelType w:val="hybridMultilevel"/>
    <w:tmpl w:val="8820B460"/>
    <w:lvl w:ilvl="0" w:tplc="592C72CC">
      <w:start w:val="2"/>
      <w:numFmt w:val="decimal"/>
      <w:lvlText w:val="%1)"/>
      <w:lvlJc w:val="left"/>
      <w:pPr>
        <w:tabs>
          <w:tab w:val="num" w:pos="540"/>
        </w:tabs>
        <w:ind w:left="540" w:hanging="357"/>
      </w:pPr>
      <w:rPr>
        <w:rFonts w:ascii="Times New Roman" w:hAnsi="Times New Roman" w:hint="default"/>
        <w:b w:val="0"/>
        <w:i w:val="0"/>
        <w:sz w:val="22"/>
        <w:szCs w:val="22"/>
      </w:rPr>
    </w:lvl>
    <w:lvl w:ilvl="1" w:tplc="77AEE1B2">
      <w:start w:val="2"/>
      <w:numFmt w:val="decimal"/>
      <w:lvlText w:val="%2."/>
      <w:lvlJc w:val="left"/>
      <w:pPr>
        <w:tabs>
          <w:tab w:val="num" w:pos="357"/>
        </w:tabs>
        <w:ind w:left="357" w:hanging="357"/>
      </w:pPr>
      <w:rPr>
        <w:rFonts w:hint="default"/>
        <w:b w:val="0"/>
        <w:i w:val="0"/>
        <w:sz w:val="24"/>
        <w:szCs w:val="24"/>
      </w:rPr>
    </w:lvl>
    <w:lvl w:ilvl="2" w:tplc="E64A29E2">
      <w:start w:val="1"/>
      <w:numFmt w:val="decimal"/>
      <w:lvlText w:val="%3."/>
      <w:lvlJc w:val="left"/>
      <w:pPr>
        <w:tabs>
          <w:tab w:val="num" w:pos="357"/>
        </w:tabs>
        <w:ind w:left="357" w:hanging="357"/>
      </w:pPr>
      <w:rPr>
        <w:rFonts w:hint="default"/>
        <w:b w:val="0"/>
        <w:i w:val="0"/>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4EBD7154"/>
    <w:multiLevelType w:val="multilevel"/>
    <w:tmpl w:val="0415001D"/>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4F552CEB"/>
    <w:multiLevelType w:val="multilevel"/>
    <w:tmpl w:val="58E26866"/>
    <w:styleLink w:val="Styl5"/>
    <w:lvl w:ilvl="0">
      <w:start w:val="2"/>
      <w:numFmt w:val="decimal"/>
      <w:lvlText w:val="%1."/>
      <w:lvlJc w:val="left"/>
      <w:pPr>
        <w:tabs>
          <w:tab w:val="num" w:pos="0"/>
        </w:tabs>
        <w:ind w:left="397" w:hanging="397"/>
      </w:pPr>
      <w:rPr>
        <w:rFonts w:cs="Times New Roman" w:hint="default"/>
      </w:rPr>
    </w:lvl>
    <w:lvl w:ilvl="1">
      <w:start w:val="1"/>
      <w:numFmt w:val="decimal"/>
      <w:lvlText w:val="%1.%2."/>
      <w:lvlJc w:val="left"/>
      <w:pPr>
        <w:tabs>
          <w:tab w:val="num" w:pos="0"/>
        </w:tabs>
        <w:ind w:left="907" w:hanging="510"/>
      </w:pPr>
      <w:rPr>
        <w:rFonts w:cs="Times New Roman" w:hint="default"/>
        <w:b/>
      </w:rPr>
    </w:lvl>
    <w:lvl w:ilvl="2">
      <w:start w:val="1"/>
      <w:numFmt w:val="decimal"/>
      <w:lvlText w:val="%1.%2.%3."/>
      <w:lvlJc w:val="left"/>
      <w:pPr>
        <w:tabs>
          <w:tab w:val="num" w:pos="907"/>
        </w:tabs>
        <w:ind w:left="1474" w:hanging="567"/>
      </w:pPr>
      <w:rPr>
        <w:rFonts w:cs="Times New Roman" w:hint="default"/>
      </w:rPr>
    </w:lvl>
    <w:lvl w:ilvl="3">
      <w:start w:val="1"/>
      <w:numFmt w:val="decimal"/>
      <w:lvlText w:val="%1.%2.%3.%4."/>
      <w:lvlJc w:val="left"/>
      <w:pPr>
        <w:tabs>
          <w:tab w:val="num" w:pos="1191"/>
        </w:tabs>
        <w:ind w:left="1588" w:hanging="397"/>
      </w:pPr>
      <w:rPr>
        <w:rFonts w:cs="Times New Roman" w:hint="default"/>
      </w:rPr>
    </w:lvl>
    <w:lvl w:ilvl="4">
      <w:start w:val="1"/>
      <w:numFmt w:val="decimal"/>
      <w:lvlText w:val="%1.%2.%3.%4.%5."/>
      <w:lvlJc w:val="left"/>
      <w:pPr>
        <w:tabs>
          <w:tab w:val="num" w:pos="1588"/>
        </w:tabs>
        <w:ind w:left="1985" w:hanging="397"/>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33" w15:restartNumberingAfterBreak="0">
    <w:nsid w:val="4FEE215D"/>
    <w:multiLevelType w:val="hybridMultilevel"/>
    <w:tmpl w:val="1CDECEA8"/>
    <w:lvl w:ilvl="0" w:tplc="7BE481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FF4127D"/>
    <w:multiLevelType w:val="multilevel"/>
    <w:tmpl w:val="8B20CBFC"/>
    <w:styleLink w:val="Styl4"/>
    <w:lvl w:ilvl="0">
      <w:start w:val="3"/>
      <w:numFmt w:val="decimal"/>
      <w:lvlText w:val="%1."/>
      <w:lvlJc w:val="left"/>
      <w:pPr>
        <w:ind w:left="360" w:hanging="360"/>
      </w:pPr>
      <w:rPr>
        <w:rFonts w:ascii="Calibri" w:hAnsi="Calibri" w:hint="default"/>
        <w:b/>
        <w:color w:val="0070C0"/>
        <w:sz w:val="22"/>
        <w:szCs w:val="22"/>
      </w:rPr>
    </w:lvl>
    <w:lvl w:ilvl="1">
      <w:start w:val="1"/>
      <w:numFmt w:val="decimal"/>
      <w:lvlText w:val="%1.%2."/>
      <w:lvlJc w:val="left"/>
      <w:pPr>
        <w:ind w:left="792" w:hanging="432"/>
      </w:pPr>
      <w:rPr>
        <w:b/>
        <w:color w:val="0070C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50226B7F"/>
    <w:multiLevelType w:val="multilevel"/>
    <w:tmpl w:val="37425F00"/>
    <w:lvl w:ilvl="0">
      <w:start w:val="5"/>
      <w:numFmt w:val="decimal"/>
      <w:lvlText w:val="%1."/>
      <w:lvlJc w:val="left"/>
      <w:pPr>
        <w:tabs>
          <w:tab w:val="num" w:pos="1440"/>
        </w:tabs>
        <w:ind w:left="1440" w:hanging="360"/>
      </w:pPr>
      <w:rPr>
        <w:rFonts w:hint="default"/>
      </w:rPr>
    </w:lvl>
    <w:lvl w:ilvl="1">
      <w:start w:val="1"/>
      <w:numFmt w:val="decimal"/>
      <w:lvlText w:val="%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36" w15:restartNumberingAfterBreak="0">
    <w:nsid w:val="506A40E0"/>
    <w:multiLevelType w:val="multilevel"/>
    <w:tmpl w:val="1C66B9F2"/>
    <w:lvl w:ilvl="0">
      <w:start w:val="1"/>
      <w:numFmt w:val="decimal"/>
      <w:lvlText w:val="%1."/>
      <w:lvlJc w:val="left"/>
      <w:pPr>
        <w:ind w:left="720" w:hanging="360"/>
      </w:pPr>
      <w:rPr>
        <w:rFonts w:asciiTheme="minorHAnsi" w:hAnsiTheme="minorHAnsi" w:cstheme="minorHAnsi" w:hint="default"/>
        <w:sz w:val="24"/>
        <w:szCs w:val="24"/>
      </w:rPr>
    </w:lvl>
    <w:lvl w:ilvl="1">
      <w:start w:val="1"/>
      <w:numFmt w:val="decimal"/>
      <w:isLgl/>
      <w:lvlText w:val="%1.%2."/>
      <w:lvlJc w:val="left"/>
      <w:pPr>
        <w:ind w:left="846" w:hanging="420"/>
      </w:pPr>
      <w:rPr>
        <w:rFonts w:asciiTheme="minorHAnsi" w:hAnsiTheme="minorHAnsi" w:cstheme="minorHAnsi" w:hint="default"/>
        <w:color w:val="auto"/>
        <w:sz w:val="24"/>
        <w:szCs w:val="24"/>
      </w:rPr>
    </w:lvl>
    <w:lvl w:ilvl="2">
      <w:start w:val="1"/>
      <w:numFmt w:val="decimal"/>
      <w:isLgl/>
      <w:lvlText w:val="%1.%2.%3."/>
      <w:lvlJc w:val="left"/>
      <w:pPr>
        <w:ind w:left="1212" w:hanging="720"/>
      </w:pPr>
      <w:rPr>
        <w:rFonts w:asciiTheme="minorHAnsi" w:hAnsiTheme="minorHAnsi" w:cstheme="minorHAnsi" w:hint="default"/>
        <w:color w:val="auto"/>
        <w:sz w:val="24"/>
        <w:szCs w:val="24"/>
      </w:rPr>
    </w:lvl>
    <w:lvl w:ilvl="3">
      <w:start w:val="1"/>
      <w:numFmt w:val="bullet"/>
      <w:lvlText w:val=""/>
      <w:lvlJc w:val="left"/>
      <w:pPr>
        <w:ind w:left="1278" w:hanging="720"/>
      </w:pPr>
      <w:rPr>
        <w:rFonts w:ascii="Symbol" w:hAnsi="Symbol" w:hint="default"/>
        <w:color w:val="auto"/>
        <w:sz w:val="24"/>
        <w:szCs w:val="28"/>
      </w:rPr>
    </w:lvl>
    <w:lvl w:ilvl="4">
      <w:start w:val="1"/>
      <w:numFmt w:val="lowerLetter"/>
      <w:lvlText w:val="%5)"/>
      <w:lvlJc w:val="left"/>
      <w:pPr>
        <w:ind w:left="1704" w:hanging="1080"/>
      </w:pPr>
      <w:rPr>
        <w:rFonts w:ascii="Calibri" w:hAnsi="Calibri" w:cs="Times New Roman" w:hint="default"/>
        <w:b w:val="0"/>
        <w:bCs w:val="0"/>
        <w:color w:val="auto"/>
        <w:sz w:val="22"/>
      </w:rPr>
    </w:lvl>
    <w:lvl w:ilvl="5">
      <w:start w:val="1"/>
      <w:numFmt w:val="decimal"/>
      <w:isLgl/>
      <w:lvlText w:val="%1.%2.%3.%4.%5.%6."/>
      <w:lvlJc w:val="left"/>
      <w:pPr>
        <w:ind w:left="1770" w:hanging="1080"/>
      </w:pPr>
      <w:rPr>
        <w:rFonts w:ascii="Trebuchet MS" w:hAnsi="Trebuchet MS" w:cs="Trebuchet MS" w:hint="default"/>
        <w:color w:val="auto"/>
        <w:sz w:val="23"/>
      </w:rPr>
    </w:lvl>
    <w:lvl w:ilvl="6">
      <w:start w:val="1"/>
      <w:numFmt w:val="decimal"/>
      <w:isLgl/>
      <w:lvlText w:val="%1.%2.%3.%4.%5.%6.%7."/>
      <w:lvlJc w:val="left"/>
      <w:pPr>
        <w:ind w:left="2196" w:hanging="1440"/>
      </w:pPr>
      <w:rPr>
        <w:rFonts w:ascii="Trebuchet MS" w:hAnsi="Trebuchet MS" w:cs="Trebuchet MS" w:hint="default"/>
        <w:color w:val="auto"/>
        <w:sz w:val="23"/>
      </w:rPr>
    </w:lvl>
    <w:lvl w:ilvl="7">
      <w:start w:val="1"/>
      <w:numFmt w:val="decimal"/>
      <w:isLgl/>
      <w:lvlText w:val="%1.%2.%3.%4.%5.%6.%7.%8."/>
      <w:lvlJc w:val="left"/>
      <w:pPr>
        <w:ind w:left="2262" w:hanging="1440"/>
      </w:pPr>
      <w:rPr>
        <w:rFonts w:ascii="Trebuchet MS" w:hAnsi="Trebuchet MS" w:cs="Trebuchet MS" w:hint="default"/>
        <w:color w:val="auto"/>
        <w:sz w:val="23"/>
      </w:rPr>
    </w:lvl>
    <w:lvl w:ilvl="8">
      <w:start w:val="1"/>
      <w:numFmt w:val="decimal"/>
      <w:isLgl/>
      <w:lvlText w:val="%1.%2.%3.%4.%5.%6.%7.%8.%9."/>
      <w:lvlJc w:val="left"/>
      <w:pPr>
        <w:ind w:left="2688" w:hanging="1800"/>
      </w:pPr>
      <w:rPr>
        <w:rFonts w:ascii="Trebuchet MS" w:hAnsi="Trebuchet MS" w:cs="Trebuchet MS" w:hint="default"/>
        <w:color w:val="auto"/>
        <w:sz w:val="23"/>
      </w:rPr>
    </w:lvl>
  </w:abstractNum>
  <w:abstractNum w:abstractNumId="137" w15:restartNumberingAfterBreak="0">
    <w:nsid w:val="52362374"/>
    <w:multiLevelType w:val="multilevel"/>
    <w:tmpl w:val="3740F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52C769CA"/>
    <w:multiLevelType w:val="hybridMultilevel"/>
    <w:tmpl w:val="D1CE413E"/>
    <w:lvl w:ilvl="0" w:tplc="79C297BA">
      <w:start w:val="1"/>
      <w:numFmt w:val="bullet"/>
      <w:lvlText w:val="-"/>
      <w:lvlJc w:val="left"/>
      <w:pPr>
        <w:ind w:left="2138" w:hanging="360"/>
      </w:pPr>
      <w:rPr>
        <w:rFonts w:ascii="Calibri" w:hAnsi="Calibri" w:cs="Calibri" w:hint="default"/>
        <w:b w:val="0"/>
        <w:bCs w:val="0"/>
        <w:sz w:val="24"/>
        <w:szCs w:val="24"/>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cs="Wingdings" w:hint="default"/>
      </w:rPr>
    </w:lvl>
    <w:lvl w:ilvl="3" w:tplc="04150001" w:tentative="1">
      <w:start w:val="1"/>
      <w:numFmt w:val="bullet"/>
      <w:lvlText w:val=""/>
      <w:lvlJc w:val="left"/>
      <w:pPr>
        <w:ind w:left="4298" w:hanging="360"/>
      </w:pPr>
      <w:rPr>
        <w:rFonts w:ascii="Symbol" w:hAnsi="Symbol" w:cs="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cs="Wingdings" w:hint="default"/>
      </w:rPr>
    </w:lvl>
    <w:lvl w:ilvl="6" w:tplc="04150001" w:tentative="1">
      <w:start w:val="1"/>
      <w:numFmt w:val="bullet"/>
      <w:lvlText w:val=""/>
      <w:lvlJc w:val="left"/>
      <w:pPr>
        <w:ind w:left="6458" w:hanging="360"/>
      </w:pPr>
      <w:rPr>
        <w:rFonts w:ascii="Symbol" w:hAnsi="Symbol" w:cs="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cs="Wingdings" w:hint="default"/>
      </w:rPr>
    </w:lvl>
  </w:abstractNum>
  <w:abstractNum w:abstractNumId="139" w15:restartNumberingAfterBreak="0">
    <w:nsid w:val="54093158"/>
    <w:multiLevelType w:val="hybridMultilevel"/>
    <w:tmpl w:val="A6104314"/>
    <w:lvl w:ilvl="0" w:tplc="0415000F">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40" w15:restartNumberingAfterBreak="0">
    <w:nsid w:val="542F55F3"/>
    <w:multiLevelType w:val="multilevel"/>
    <w:tmpl w:val="CF347C7E"/>
    <w:name w:val="WW8Num1202222"/>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1" w15:restartNumberingAfterBreak="0">
    <w:nsid w:val="554A39C7"/>
    <w:multiLevelType w:val="multilevel"/>
    <w:tmpl w:val="2D4624C6"/>
    <w:styleLink w:val="Styl12"/>
    <w:lvl w:ilvl="0">
      <w:start w:val="2"/>
      <w:numFmt w:val="decimal"/>
      <w:lvlText w:val="%1"/>
      <w:lvlJc w:val="left"/>
      <w:pPr>
        <w:ind w:left="420" w:hanging="420"/>
      </w:pPr>
      <w:rPr>
        <w:rFonts w:hint="default"/>
        <w:color w:val="auto"/>
      </w:rPr>
    </w:lvl>
    <w:lvl w:ilvl="1">
      <w:start w:val="1"/>
      <w:numFmt w:val="decimal"/>
      <w:lvlText w:val="%1.%2"/>
      <w:lvlJc w:val="left"/>
      <w:pPr>
        <w:ind w:left="1554" w:hanging="420"/>
      </w:pPr>
      <w:rPr>
        <w:rFonts w:asciiTheme="minorHAnsi" w:hAnsiTheme="minorHAnsi" w:hint="default"/>
        <w:color w:val="auto"/>
        <w:sz w:val="24"/>
        <w:szCs w:val="24"/>
      </w:rPr>
    </w:lvl>
    <w:lvl w:ilvl="2">
      <w:start w:val="1"/>
      <w:numFmt w:val="decimal"/>
      <w:lvlText w:val="%1.%2.%3"/>
      <w:lvlJc w:val="left"/>
      <w:pPr>
        <w:ind w:left="2988" w:hanging="720"/>
      </w:pPr>
      <w:rPr>
        <w:rFonts w:hint="default"/>
        <w:color w:val="auto"/>
      </w:rPr>
    </w:lvl>
    <w:lvl w:ilvl="3">
      <w:start w:val="1"/>
      <w:numFmt w:val="decimal"/>
      <w:lvlText w:val="%1.%2.%3.%4"/>
      <w:lvlJc w:val="left"/>
      <w:pPr>
        <w:ind w:left="4122" w:hanging="720"/>
      </w:pPr>
      <w:rPr>
        <w:rFonts w:hint="default"/>
        <w:color w:val="auto"/>
      </w:rPr>
    </w:lvl>
    <w:lvl w:ilvl="4">
      <w:start w:val="1"/>
      <w:numFmt w:val="decimal"/>
      <w:lvlText w:val="%1.%2.%3.%4.%5"/>
      <w:lvlJc w:val="left"/>
      <w:pPr>
        <w:ind w:left="5616" w:hanging="1080"/>
      </w:pPr>
      <w:rPr>
        <w:rFonts w:hint="default"/>
        <w:color w:val="auto"/>
      </w:rPr>
    </w:lvl>
    <w:lvl w:ilvl="5">
      <w:start w:val="1"/>
      <w:numFmt w:val="decimal"/>
      <w:lvlText w:val="%1.%2.%3.%4.%5.%6"/>
      <w:lvlJc w:val="left"/>
      <w:pPr>
        <w:ind w:left="6750" w:hanging="1080"/>
      </w:pPr>
      <w:rPr>
        <w:rFonts w:hint="default"/>
        <w:color w:val="auto"/>
      </w:rPr>
    </w:lvl>
    <w:lvl w:ilvl="6">
      <w:start w:val="1"/>
      <w:numFmt w:val="decimal"/>
      <w:lvlText w:val="%1.%2.%3.%4.%5.%6.%7"/>
      <w:lvlJc w:val="left"/>
      <w:pPr>
        <w:ind w:left="8244" w:hanging="1440"/>
      </w:pPr>
      <w:rPr>
        <w:rFonts w:hint="default"/>
        <w:color w:val="auto"/>
      </w:rPr>
    </w:lvl>
    <w:lvl w:ilvl="7">
      <w:start w:val="1"/>
      <w:numFmt w:val="decimal"/>
      <w:lvlText w:val="%1.%2.%3.%4.%5.%6.%7.%8"/>
      <w:lvlJc w:val="left"/>
      <w:pPr>
        <w:ind w:left="9378" w:hanging="1440"/>
      </w:pPr>
      <w:rPr>
        <w:rFonts w:hint="default"/>
        <w:color w:val="auto"/>
      </w:rPr>
    </w:lvl>
    <w:lvl w:ilvl="8">
      <w:start w:val="1"/>
      <w:numFmt w:val="decimal"/>
      <w:lvlText w:val="%1.%2.%3.%4.%5.%6.%7.%8.%9"/>
      <w:lvlJc w:val="left"/>
      <w:pPr>
        <w:ind w:left="10872" w:hanging="1800"/>
      </w:pPr>
      <w:rPr>
        <w:rFonts w:hint="default"/>
        <w:color w:val="auto"/>
      </w:rPr>
    </w:lvl>
  </w:abstractNum>
  <w:abstractNum w:abstractNumId="142" w15:restartNumberingAfterBreak="0">
    <w:nsid w:val="55F43B65"/>
    <w:multiLevelType w:val="hybridMultilevel"/>
    <w:tmpl w:val="1A101B7A"/>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3" w15:restartNumberingAfterBreak="0">
    <w:nsid w:val="56722926"/>
    <w:multiLevelType w:val="hybridMultilevel"/>
    <w:tmpl w:val="A0C67D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6D97F5F"/>
    <w:multiLevelType w:val="multilevel"/>
    <w:tmpl w:val="0F50D5EA"/>
    <w:styleLink w:val="Styl11"/>
    <w:lvl w:ilvl="0">
      <w:start w:val="10"/>
      <w:numFmt w:val="decimal"/>
      <w:lvlText w:val="%1."/>
      <w:lvlJc w:val="left"/>
      <w:pPr>
        <w:tabs>
          <w:tab w:val="num" w:pos="1440"/>
        </w:tabs>
        <w:ind w:left="1440" w:hanging="360"/>
      </w:pPr>
      <w:rPr>
        <w:rFonts w:ascii="Times New Roman" w:hAnsi="Times New Roman" w:cs="Times New Roman"/>
        <w:b w:val="0"/>
        <w:i w:val="0"/>
        <w:color w:val="auto"/>
        <w:sz w:val="22"/>
      </w:rPr>
    </w:lvl>
    <w:lvl w:ilvl="1">
      <w:start w:val="1"/>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145" w15:restartNumberingAfterBreak="0">
    <w:nsid w:val="57A4709B"/>
    <w:multiLevelType w:val="hybridMultilevel"/>
    <w:tmpl w:val="7B026048"/>
    <w:lvl w:ilvl="0" w:tplc="04150011">
      <w:start w:val="1"/>
      <w:numFmt w:val="decimal"/>
      <w:lvlText w:val="%1)"/>
      <w:lvlJc w:val="left"/>
      <w:pPr>
        <w:ind w:left="720" w:hanging="360"/>
      </w:pPr>
      <w:rPr>
        <w:rFonts w:hint="default"/>
        <w:b w:val="0"/>
      </w:rPr>
    </w:lvl>
    <w:lvl w:ilvl="1" w:tplc="0415000F">
      <w:start w:val="1"/>
      <w:numFmt w:val="decimal"/>
      <w:lvlText w:val="%2."/>
      <w:lvlJc w:val="left"/>
      <w:pPr>
        <w:ind w:left="1440" w:hanging="360"/>
      </w:pPr>
    </w:lvl>
    <w:lvl w:ilvl="2" w:tplc="46D6D64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9F30EEA"/>
    <w:multiLevelType w:val="hybridMultilevel"/>
    <w:tmpl w:val="9FCCBC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A0F27A0"/>
    <w:multiLevelType w:val="multilevel"/>
    <w:tmpl w:val="5694C242"/>
    <w:lvl w:ilvl="0">
      <w:start w:val="1"/>
      <w:numFmt w:val="decimal"/>
      <w:lvlText w:val="%1."/>
      <w:lvlJc w:val="left"/>
      <w:pPr>
        <w:ind w:left="720" w:hanging="360"/>
      </w:pPr>
      <w:rPr>
        <w:rFonts w:asciiTheme="minorHAnsi" w:hAnsiTheme="minorHAnsi" w:cstheme="minorHAns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8" w15:restartNumberingAfterBreak="0">
    <w:nsid w:val="5A3619E9"/>
    <w:multiLevelType w:val="hybridMultilevel"/>
    <w:tmpl w:val="7C08BE76"/>
    <w:lvl w:ilvl="0" w:tplc="554800F8">
      <w:start w:val="1"/>
      <w:numFmt w:val="decimal"/>
      <w:lvlText w:val="%1."/>
      <w:lvlJc w:val="left"/>
      <w:pPr>
        <w:ind w:left="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E042472">
      <w:start w:val="1"/>
      <w:numFmt w:val="decimal"/>
      <w:lvlText w:val="%2)"/>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B0CE086">
      <w:start w:val="1"/>
      <w:numFmt w:val="lowerRoman"/>
      <w:lvlText w:val="%3"/>
      <w:lvlJc w:val="left"/>
      <w:pPr>
        <w:ind w:left="1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9067124">
      <w:start w:val="1"/>
      <w:numFmt w:val="decimal"/>
      <w:lvlText w:val="%4"/>
      <w:lvlJc w:val="left"/>
      <w:pPr>
        <w:ind w:left="2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DD05880">
      <w:start w:val="1"/>
      <w:numFmt w:val="lowerLetter"/>
      <w:lvlText w:val="%5"/>
      <w:lvlJc w:val="left"/>
      <w:pPr>
        <w:ind w:left="2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C7289FC">
      <w:start w:val="1"/>
      <w:numFmt w:val="lowerRoman"/>
      <w:lvlText w:val="%6"/>
      <w:lvlJc w:val="left"/>
      <w:pPr>
        <w:ind w:left="3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D78F5CC">
      <w:start w:val="1"/>
      <w:numFmt w:val="decimal"/>
      <w:lvlText w:val="%7"/>
      <w:lvlJc w:val="left"/>
      <w:pPr>
        <w:ind w:left="4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312C250">
      <w:start w:val="1"/>
      <w:numFmt w:val="lowerLetter"/>
      <w:lvlText w:val="%8"/>
      <w:lvlJc w:val="left"/>
      <w:pPr>
        <w:ind w:left="5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4DC8B22">
      <w:start w:val="1"/>
      <w:numFmt w:val="lowerRoman"/>
      <w:lvlText w:val="%9"/>
      <w:lvlJc w:val="left"/>
      <w:pPr>
        <w:ind w:left="5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9" w15:restartNumberingAfterBreak="0">
    <w:nsid w:val="5AC45927"/>
    <w:multiLevelType w:val="hybridMultilevel"/>
    <w:tmpl w:val="E056D756"/>
    <w:lvl w:ilvl="0" w:tplc="423082BC">
      <w:start w:val="1"/>
      <w:numFmt w:val="decimal"/>
      <w:lvlText w:val="%1."/>
      <w:lvlJc w:val="left"/>
      <w:pPr>
        <w:ind w:left="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1080"/>
      </w:pPr>
      <w:rPr>
        <w:b w:val="0"/>
        <w:i w:val="0"/>
        <w:strike w:val="0"/>
        <w:dstrike w:val="0"/>
        <w:color w:val="000000"/>
        <w:sz w:val="24"/>
        <w:szCs w:val="24"/>
        <w:u w:val="none" w:color="000000"/>
        <w:bdr w:val="none" w:sz="0" w:space="0" w:color="auto"/>
        <w:shd w:val="clear" w:color="auto" w:fill="auto"/>
        <w:vertAlign w:val="baseline"/>
      </w:rPr>
    </w:lvl>
    <w:lvl w:ilvl="2" w:tplc="4C1A100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A66C55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0E692B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EFE63C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B24B49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5F42EE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EFE989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0" w15:restartNumberingAfterBreak="0">
    <w:nsid w:val="5B867EE4"/>
    <w:multiLevelType w:val="multilevel"/>
    <w:tmpl w:val="18642774"/>
    <w:lvl w:ilvl="0">
      <w:start w:val="1"/>
      <w:numFmt w:val="decimal"/>
      <w:pStyle w:val="Spistreci2"/>
      <w:lvlText w:val="%1."/>
      <w:lvlJc w:val="left"/>
      <w:pPr>
        <w:ind w:left="936" w:hanging="720"/>
      </w:pPr>
      <w:rPr>
        <w:rFonts w:hint="default"/>
      </w:rPr>
    </w:lvl>
    <w:lvl w:ilvl="1">
      <w:start w:val="1"/>
      <w:numFmt w:val="decimal"/>
      <w:lvlText w:val="%1.%2."/>
      <w:lvlJc w:val="left"/>
      <w:pPr>
        <w:ind w:left="936" w:hanging="720"/>
      </w:pPr>
    </w:lvl>
    <w:lvl w:ilvl="2">
      <w:start w:val="1"/>
      <w:numFmt w:val="decimal"/>
      <w:lvlText w:val="%1.%2.%3."/>
      <w:lvlJc w:val="left"/>
      <w:pPr>
        <w:ind w:left="936" w:hanging="720"/>
      </w:pPr>
    </w:lvl>
    <w:lvl w:ilvl="3">
      <w:start w:val="1"/>
      <w:numFmt w:val="decimal"/>
      <w:lvlText w:val="%1.%2.%3.%4."/>
      <w:lvlJc w:val="left"/>
      <w:pPr>
        <w:ind w:left="1296" w:hanging="1080"/>
      </w:pPr>
    </w:lvl>
    <w:lvl w:ilvl="4">
      <w:start w:val="1"/>
      <w:numFmt w:val="decimal"/>
      <w:lvlText w:val="%1.%2.%3.%4.%5."/>
      <w:lvlJc w:val="left"/>
      <w:pPr>
        <w:ind w:left="1296" w:hanging="1080"/>
      </w:pPr>
    </w:lvl>
    <w:lvl w:ilvl="5">
      <w:start w:val="1"/>
      <w:numFmt w:val="decimal"/>
      <w:lvlText w:val="%1.%2.%3.%4.%5.%6."/>
      <w:lvlJc w:val="left"/>
      <w:pPr>
        <w:ind w:left="1656" w:hanging="1440"/>
      </w:pPr>
    </w:lvl>
    <w:lvl w:ilvl="6">
      <w:start w:val="1"/>
      <w:numFmt w:val="decimal"/>
      <w:lvlText w:val="%1.%2.%3.%4.%5.%6.%7."/>
      <w:lvlJc w:val="left"/>
      <w:pPr>
        <w:ind w:left="1656" w:hanging="1440"/>
      </w:pPr>
    </w:lvl>
    <w:lvl w:ilvl="7">
      <w:start w:val="1"/>
      <w:numFmt w:val="decimal"/>
      <w:lvlText w:val="%1.%2.%3.%4.%5.%6.%7.%8."/>
      <w:lvlJc w:val="left"/>
      <w:pPr>
        <w:ind w:left="2016" w:hanging="1800"/>
      </w:pPr>
    </w:lvl>
    <w:lvl w:ilvl="8">
      <w:start w:val="1"/>
      <w:numFmt w:val="decimal"/>
      <w:lvlText w:val="%1.%2.%3.%4.%5.%6.%7.%8.%9."/>
      <w:lvlJc w:val="left"/>
      <w:pPr>
        <w:ind w:left="2016" w:hanging="1800"/>
      </w:pPr>
    </w:lvl>
  </w:abstractNum>
  <w:abstractNum w:abstractNumId="151" w15:restartNumberingAfterBreak="0">
    <w:nsid w:val="5C137E74"/>
    <w:multiLevelType w:val="multilevel"/>
    <w:tmpl w:val="AEFEF230"/>
    <w:name w:val="WW8Num974"/>
    <w:lvl w:ilvl="0">
      <w:start w:val="3"/>
      <w:numFmt w:val="decimal"/>
      <w:lvlText w:val="%1."/>
      <w:lvlJc w:val="left"/>
      <w:pPr>
        <w:tabs>
          <w:tab w:val="num" w:pos="1800"/>
        </w:tabs>
        <w:ind w:left="1477" w:hanging="397"/>
      </w:pPr>
      <w:rPr>
        <w:rFonts w:ascii="Times New Roman" w:hAnsi="Times New Roman" w:hint="default"/>
        <w:b w:val="0"/>
        <w:bCs w:val="0"/>
        <w:i w:val="0"/>
        <w:iCs w:val="0"/>
        <w:sz w:val="22"/>
        <w:szCs w:val="24"/>
      </w:rPr>
    </w:lvl>
    <w:lvl w:ilvl="1">
      <w:start w:val="3"/>
      <w:numFmt w:val="decimal"/>
      <w:lvlText w:val="%2."/>
      <w:lvlJc w:val="left"/>
      <w:pPr>
        <w:tabs>
          <w:tab w:val="num" w:pos="1440"/>
        </w:tabs>
        <w:ind w:left="1440" w:hanging="360"/>
      </w:pPr>
      <w:rPr>
        <w:rFonts w:ascii="Times New Roman" w:hAnsi="Times New Roman" w:cs="Times New Roman" w:hint="default"/>
        <w:color w:val="000000"/>
        <w:sz w:val="22"/>
        <w:szCs w:val="22"/>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52" w15:restartNumberingAfterBreak="0">
    <w:nsid w:val="5CA31A15"/>
    <w:multiLevelType w:val="singleLevel"/>
    <w:tmpl w:val="CB981644"/>
    <w:name w:val="Tiret 0"/>
    <w:styleLink w:val="Styl83"/>
    <w:lvl w:ilvl="0">
      <w:start w:val="1"/>
      <w:numFmt w:val="bullet"/>
      <w:lvlRestart w:val="0"/>
      <w:pStyle w:val="Tiret0"/>
      <w:lvlText w:val="–"/>
      <w:lvlJc w:val="left"/>
      <w:pPr>
        <w:tabs>
          <w:tab w:val="num" w:pos="850"/>
        </w:tabs>
        <w:ind w:left="850" w:hanging="850"/>
      </w:pPr>
    </w:lvl>
  </w:abstractNum>
  <w:abstractNum w:abstractNumId="153" w15:restartNumberingAfterBreak="0">
    <w:nsid w:val="5CE470F9"/>
    <w:multiLevelType w:val="hybridMultilevel"/>
    <w:tmpl w:val="5BAAFB22"/>
    <w:lvl w:ilvl="0" w:tplc="FDAC4948">
      <w:start w:val="1"/>
      <w:numFmt w:val="decimal"/>
      <w:lvlText w:val="%1."/>
      <w:lvlJc w:val="left"/>
      <w:pPr>
        <w:tabs>
          <w:tab w:val="num" w:pos="825"/>
        </w:tabs>
        <w:ind w:left="825" w:hanging="825"/>
      </w:pPr>
      <w:rPr>
        <w:rFonts w:hint="default"/>
        <w:color w:val="auto"/>
      </w:rPr>
    </w:lvl>
    <w:lvl w:ilvl="1" w:tplc="262CB8F2">
      <w:start w:val="1"/>
      <w:numFmt w:val="decimal"/>
      <w:lvlText w:val="%2."/>
      <w:lvlJc w:val="left"/>
      <w:pPr>
        <w:tabs>
          <w:tab w:val="num" w:pos="357"/>
        </w:tabs>
        <w:ind w:left="357" w:hanging="357"/>
      </w:pPr>
      <w:rPr>
        <w:rFonts w:hint="default"/>
      </w:rPr>
    </w:lvl>
    <w:lvl w:ilvl="2" w:tplc="42343156">
      <w:start w:val="1"/>
      <w:numFmt w:val="decimal"/>
      <w:lvlText w:val="%3)"/>
      <w:lvlJc w:val="left"/>
      <w:pPr>
        <w:tabs>
          <w:tab w:val="num" w:pos="540"/>
        </w:tabs>
        <w:ind w:left="540" w:hanging="357"/>
      </w:pPr>
      <w:rPr>
        <w:rFonts w:ascii="Times New Roman" w:hAnsi="Times New Roman" w:hint="default"/>
        <w:b w:val="0"/>
        <w:i w:val="0"/>
        <w:sz w:val="22"/>
        <w:szCs w:val="22"/>
      </w:rPr>
    </w:lvl>
    <w:lvl w:ilvl="3" w:tplc="0415000F" w:tentative="1">
      <w:start w:val="1"/>
      <w:numFmt w:val="decimal"/>
      <w:lvlText w:val="%4."/>
      <w:lvlJc w:val="left"/>
      <w:pPr>
        <w:tabs>
          <w:tab w:val="num" w:pos="1083"/>
        </w:tabs>
        <w:ind w:left="1083" w:hanging="360"/>
      </w:pPr>
    </w:lvl>
    <w:lvl w:ilvl="4" w:tplc="04150019" w:tentative="1">
      <w:start w:val="1"/>
      <w:numFmt w:val="lowerLetter"/>
      <w:lvlText w:val="%5."/>
      <w:lvlJc w:val="left"/>
      <w:pPr>
        <w:tabs>
          <w:tab w:val="num" w:pos="1803"/>
        </w:tabs>
        <w:ind w:left="1803" w:hanging="360"/>
      </w:pPr>
    </w:lvl>
    <w:lvl w:ilvl="5" w:tplc="0415001B" w:tentative="1">
      <w:start w:val="1"/>
      <w:numFmt w:val="lowerRoman"/>
      <w:lvlText w:val="%6."/>
      <w:lvlJc w:val="right"/>
      <w:pPr>
        <w:tabs>
          <w:tab w:val="num" w:pos="2523"/>
        </w:tabs>
        <w:ind w:left="2523" w:hanging="180"/>
      </w:pPr>
    </w:lvl>
    <w:lvl w:ilvl="6" w:tplc="0415000F" w:tentative="1">
      <w:start w:val="1"/>
      <w:numFmt w:val="decimal"/>
      <w:lvlText w:val="%7."/>
      <w:lvlJc w:val="left"/>
      <w:pPr>
        <w:tabs>
          <w:tab w:val="num" w:pos="3243"/>
        </w:tabs>
        <w:ind w:left="3243" w:hanging="360"/>
      </w:pPr>
    </w:lvl>
    <w:lvl w:ilvl="7" w:tplc="04150019" w:tentative="1">
      <w:start w:val="1"/>
      <w:numFmt w:val="lowerLetter"/>
      <w:lvlText w:val="%8."/>
      <w:lvlJc w:val="left"/>
      <w:pPr>
        <w:tabs>
          <w:tab w:val="num" w:pos="3963"/>
        </w:tabs>
        <w:ind w:left="3963" w:hanging="360"/>
      </w:pPr>
    </w:lvl>
    <w:lvl w:ilvl="8" w:tplc="0415001B" w:tentative="1">
      <w:start w:val="1"/>
      <w:numFmt w:val="lowerRoman"/>
      <w:lvlText w:val="%9."/>
      <w:lvlJc w:val="right"/>
      <w:pPr>
        <w:tabs>
          <w:tab w:val="num" w:pos="4683"/>
        </w:tabs>
        <w:ind w:left="4683" w:hanging="180"/>
      </w:pPr>
    </w:lvl>
  </w:abstractNum>
  <w:abstractNum w:abstractNumId="154" w15:restartNumberingAfterBreak="0">
    <w:nsid w:val="5E2E4954"/>
    <w:multiLevelType w:val="hybridMultilevel"/>
    <w:tmpl w:val="CA82930A"/>
    <w:lvl w:ilvl="0" w:tplc="114003C4">
      <w:start w:val="1"/>
      <w:numFmt w:val="decimal"/>
      <w:pStyle w:val="Nagwek4"/>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5EA8271F"/>
    <w:multiLevelType w:val="multilevel"/>
    <w:tmpl w:val="1F160726"/>
    <w:styleLink w:val="Styl10"/>
    <w:lvl w:ilvl="0">
      <w:start w:val="19"/>
      <w:numFmt w:val="decimal"/>
      <w:lvlText w:val="%1"/>
      <w:lvlJc w:val="left"/>
      <w:pPr>
        <w:ind w:left="420" w:hanging="420"/>
      </w:pPr>
      <w:rPr>
        <w:rFonts w:hint="default"/>
      </w:rPr>
    </w:lvl>
    <w:lvl w:ilvl="1">
      <w:start w:val="1"/>
      <w:numFmt w:val="ordinal"/>
      <w:lvlText w:val="14.%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6" w15:restartNumberingAfterBreak="0">
    <w:nsid w:val="606B3EF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7" w15:restartNumberingAfterBreak="0">
    <w:nsid w:val="61042882"/>
    <w:multiLevelType w:val="hybridMultilevel"/>
    <w:tmpl w:val="B176675E"/>
    <w:lvl w:ilvl="0" w:tplc="22EE883C">
      <w:start w:val="1"/>
      <w:numFmt w:val="decimal"/>
      <w:lvlText w:val="%1."/>
      <w:lvlJc w:val="left"/>
      <w:pPr>
        <w:ind w:left="720" w:hanging="360"/>
      </w:pPr>
      <w:rPr>
        <w:b w:val="0"/>
      </w:rPr>
    </w:lvl>
    <w:lvl w:ilvl="1" w:tplc="04150001">
      <w:numFmt w:val="decimal"/>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8" w15:restartNumberingAfterBreak="0">
    <w:nsid w:val="61066C68"/>
    <w:multiLevelType w:val="multilevel"/>
    <w:tmpl w:val="0415001D"/>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9" w15:restartNumberingAfterBreak="0">
    <w:nsid w:val="61820CBC"/>
    <w:multiLevelType w:val="multilevel"/>
    <w:tmpl w:val="5DF6FD04"/>
    <w:lvl w:ilvl="0">
      <w:start w:val="5"/>
      <w:numFmt w:val="decimal"/>
      <w:lvlText w:val="%1."/>
      <w:lvlJc w:val="left"/>
      <w:pPr>
        <w:tabs>
          <w:tab w:val="num" w:pos="1440"/>
        </w:tabs>
        <w:ind w:left="1440" w:hanging="360"/>
      </w:pPr>
      <w:rPr>
        <w:rFonts w:hint="default"/>
      </w:rPr>
    </w:lvl>
    <w:lvl w:ilvl="1">
      <w:start w:val="1"/>
      <w:numFmt w:val="lowerLetter"/>
      <w:lvlText w:val="%2)"/>
      <w:lvlJc w:val="left"/>
      <w:pPr>
        <w:ind w:left="144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60" w15:restartNumberingAfterBreak="0">
    <w:nsid w:val="62146BC0"/>
    <w:multiLevelType w:val="hybridMultilevel"/>
    <w:tmpl w:val="FBC8E50A"/>
    <w:lvl w:ilvl="0" w:tplc="2B84D520">
      <w:start w:val="1"/>
      <w:numFmt w:val="decimal"/>
      <w:lvlText w:val="%1."/>
      <w:lvlJc w:val="left"/>
      <w:pPr>
        <w:ind w:left="720" w:hanging="360"/>
      </w:pPr>
      <w:rPr>
        <w:b w:val="0"/>
      </w:rPr>
    </w:lvl>
    <w:lvl w:ilvl="1" w:tplc="04150001">
      <w:numFmt w:val="decimal"/>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1" w15:restartNumberingAfterBreak="0">
    <w:nsid w:val="649F6FA9"/>
    <w:multiLevelType w:val="multilevel"/>
    <w:tmpl w:val="5960488C"/>
    <w:lvl w:ilvl="0">
      <w:start w:val="1"/>
      <w:numFmt w:val="decimal"/>
      <w:lvlText w:val="%1."/>
      <w:lvlJc w:val="left"/>
      <w:pPr>
        <w:ind w:left="720" w:hanging="360"/>
      </w:pPr>
      <w:rPr>
        <w:rFonts w:asciiTheme="minorHAnsi" w:hAnsiTheme="minorHAnsi" w:cstheme="minorHAnsi" w:hint="default"/>
        <w:sz w:val="24"/>
        <w:szCs w:val="24"/>
      </w:rPr>
    </w:lvl>
    <w:lvl w:ilvl="1">
      <w:start w:val="1"/>
      <w:numFmt w:val="decimal"/>
      <w:isLgl/>
      <w:lvlText w:val="%1.%2."/>
      <w:lvlJc w:val="left"/>
      <w:pPr>
        <w:ind w:left="846" w:hanging="420"/>
      </w:pPr>
      <w:rPr>
        <w:rFonts w:asciiTheme="minorHAnsi" w:hAnsiTheme="minorHAnsi" w:cstheme="minorHAnsi" w:hint="default"/>
        <w:color w:val="auto"/>
        <w:sz w:val="24"/>
        <w:szCs w:val="24"/>
      </w:rPr>
    </w:lvl>
    <w:lvl w:ilvl="2">
      <w:start w:val="1"/>
      <w:numFmt w:val="decimal"/>
      <w:isLgl/>
      <w:lvlText w:val="%1.%2.%3."/>
      <w:lvlJc w:val="left"/>
      <w:pPr>
        <w:ind w:left="1212" w:hanging="720"/>
      </w:pPr>
      <w:rPr>
        <w:rFonts w:asciiTheme="minorHAnsi" w:hAnsiTheme="minorHAnsi" w:cstheme="minorHAnsi" w:hint="default"/>
        <w:color w:val="auto"/>
        <w:sz w:val="24"/>
        <w:szCs w:val="24"/>
      </w:rPr>
    </w:lvl>
    <w:lvl w:ilvl="3">
      <w:start w:val="1"/>
      <w:numFmt w:val="decimal"/>
      <w:isLgl/>
      <w:lvlText w:val="%1.%2.%3.%4."/>
      <w:lvlJc w:val="left"/>
      <w:pPr>
        <w:ind w:left="1278" w:hanging="720"/>
      </w:pPr>
      <w:rPr>
        <w:rFonts w:ascii="Trebuchet MS" w:hAnsi="Trebuchet MS" w:cs="Trebuchet MS" w:hint="default"/>
        <w:color w:val="auto"/>
        <w:sz w:val="23"/>
      </w:rPr>
    </w:lvl>
    <w:lvl w:ilvl="4">
      <w:start w:val="1"/>
      <w:numFmt w:val="decimal"/>
      <w:isLgl/>
      <w:lvlText w:val="%1.%2.%3.%4.%5."/>
      <w:lvlJc w:val="left"/>
      <w:pPr>
        <w:ind w:left="1704" w:hanging="1080"/>
      </w:pPr>
      <w:rPr>
        <w:rFonts w:ascii="Trebuchet MS" w:hAnsi="Trebuchet MS" w:cs="Trebuchet MS" w:hint="default"/>
        <w:color w:val="auto"/>
        <w:sz w:val="23"/>
      </w:rPr>
    </w:lvl>
    <w:lvl w:ilvl="5">
      <w:start w:val="1"/>
      <w:numFmt w:val="decimal"/>
      <w:isLgl/>
      <w:lvlText w:val="%1.%2.%3.%4.%5.%6."/>
      <w:lvlJc w:val="left"/>
      <w:pPr>
        <w:ind w:left="1770" w:hanging="1080"/>
      </w:pPr>
      <w:rPr>
        <w:rFonts w:ascii="Trebuchet MS" w:hAnsi="Trebuchet MS" w:cs="Trebuchet MS" w:hint="default"/>
        <w:color w:val="auto"/>
        <w:sz w:val="23"/>
      </w:rPr>
    </w:lvl>
    <w:lvl w:ilvl="6">
      <w:start w:val="1"/>
      <w:numFmt w:val="decimal"/>
      <w:isLgl/>
      <w:lvlText w:val="%1.%2.%3.%4.%5.%6.%7."/>
      <w:lvlJc w:val="left"/>
      <w:pPr>
        <w:ind w:left="2196" w:hanging="1440"/>
      </w:pPr>
      <w:rPr>
        <w:rFonts w:ascii="Trebuchet MS" w:hAnsi="Trebuchet MS" w:cs="Trebuchet MS" w:hint="default"/>
        <w:color w:val="auto"/>
        <w:sz w:val="23"/>
      </w:rPr>
    </w:lvl>
    <w:lvl w:ilvl="7">
      <w:start w:val="1"/>
      <w:numFmt w:val="decimal"/>
      <w:isLgl/>
      <w:lvlText w:val="%1.%2.%3.%4.%5.%6.%7.%8."/>
      <w:lvlJc w:val="left"/>
      <w:pPr>
        <w:ind w:left="2262" w:hanging="1440"/>
      </w:pPr>
      <w:rPr>
        <w:rFonts w:ascii="Trebuchet MS" w:hAnsi="Trebuchet MS" w:cs="Trebuchet MS" w:hint="default"/>
        <w:color w:val="auto"/>
        <w:sz w:val="23"/>
      </w:rPr>
    </w:lvl>
    <w:lvl w:ilvl="8">
      <w:start w:val="1"/>
      <w:numFmt w:val="decimal"/>
      <w:isLgl/>
      <w:lvlText w:val="%1.%2.%3.%4.%5.%6.%7.%8.%9."/>
      <w:lvlJc w:val="left"/>
      <w:pPr>
        <w:ind w:left="2688" w:hanging="1800"/>
      </w:pPr>
      <w:rPr>
        <w:rFonts w:ascii="Trebuchet MS" w:hAnsi="Trebuchet MS" w:cs="Trebuchet MS" w:hint="default"/>
        <w:color w:val="auto"/>
        <w:sz w:val="23"/>
      </w:rPr>
    </w:lvl>
  </w:abstractNum>
  <w:abstractNum w:abstractNumId="162" w15:restartNumberingAfterBreak="0">
    <w:nsid w:val="65605C19"/>
    <w:multiLevelType w:val="hybridMultilevel"/>
    <w:tmpl w:val="2384E4FC"/>
    <w:styleLink w:val="Styl31"/>
    <w:lvl w:ilvl="0" w:tplc="2452A98E">
      <w:start w:val="1"/>
      <w:numFmt w:val="lowerLetter"/>
      <w:lvlText w:val="%1."/>
      <w:lvlJc w:val="left"/>
      <w:pPr>
        <w:tabs>
          <w:tab w:val="num" w:pos="2688"/>
        </w:tabs>
        <w:ind w:left="2688" w:hanging="360"/>
      </w:pPr>
      <w:rPr>
        <w:rFonts w:hint="default"/>
      </w:rPr>
    </w:lvl>
    <w:lvl w:ilvl="1" w:tplc="623052D4">
      <w:start w:val="1"/>
      <w:numFmt w:val="bullet"/>
      <w:lvlText w:val="­"/>
      <w:lvlJc w:val="left"/>
      <w:pPr>
        <w:tabs>
          <w:tab w:val="num" w:pos="1788"/>
        </w:tabs>
        <w:ind w:left="1788" w:hanging="360"/>
      </w:pPr>
      <w:rPr>
        <w:rFonts w:ascii="Times New Roman" w:hAnsi="Times New Roman" w:cs="Times New Roman" w:hint="default"/>
      </w:rPr>
    </w:lvl>
    <w:lvl w:ilvl="2" w:tplc="F82C6B08">
      <w:start w:val="1"/>
      <w:numFmt w:val="lowerLetter"/>
      <w:lvlText w:val="%3."/>
      <w:lvlJc w:val="left"/>
      <w:pPr>
        <w:tabs>
          <w:tab w:val="num" w:pos="2688"/>
        </w:tabs>
        <w:ind w:left="2688" w:hanging="360"/>
      </w:pPr>
      <w:rPr>
        <w:rFonts w:hint="default"/>
      </w:rPr>
    </w:lvl>
    <w:lvl w:ilvl="3" w:tplc="9DC071F0">
      <w:start w:val="2"/>
      <w:numFmt w:val="lowerLetter"/>
      <w:lvlText w:val="%4."/>
      <w:lvlJc w:val="left"/>
      <w:pPr>
        <w:tabs>
          <w:tab w:val="num" w:pos="3228"/>
        </w:tabs>
        <w:ind w:left="3228" w:hanging="360"/>
      </w:pPr>
      <w:rPr>
        <w:rFonts w:hint="default"/>
      </w:rPr>
    </w:lvl>
    <w:lvl w:ilvl="4" w:tplc="7C4866D4" w:tentative="1">
      <w:start w:val="1"/>
      <w:numFmt w:val="lowerLetter"/>
      <w:lvlText w:val="%5."/>
      <w:lvlJc w:val="left"/>
      <w:pPr>
        <w:tabs>
          <w:tab w:val="num" w:pos="3948"/>
        </w:tabs>
        <w:ind w:left="3948" w:hanging="360"/>
      </w:pPr>
    </w:lvl>
    <w:lvl w:ilvl="5" w:tplc="70248162" w:tentative="1">
      <w:start w:val="1"/>
      <w:numFmt w:val="lowerRoman"/>
      <w:lvlText w:val="%6."/>
      <w:lvlJc w:val="right"/>
      <w:pPr>
        <w:tabs>
          <w:tab w:val="num" w:pos="4668"/>
        </w:tabs>
        <w:ind w:left="4668" w:hanging="180"/>
      </w:pPr>
    </w:lvl>
    <w:lvl w:ilvl="6" w:tplc="F7E22284" w:tentative="1">
      <w:start w:val="1"/>
      <w:numFmt w:val="decimal"/>
      <w:lvlText w:val="%7."/>
      <w:lvlJc w:val="left"/>
      <w:pPr>
        <w:tabs>
          <w:tab w:val="num" w:pos="5388"/>
        </w:tabs>
        <w:ind w:left="5388" w:hanging="360"/>
      </w:pPr>
    </w:lvl>
    <w:lvl w:ilvl="7" w:tplc="890ABD9C" w:tentative="1">
      <w:start w:val="1"/>
      <w:numFmt w:val="lowerLetter"/>
      <w:lvlText w:val="%8."/>
      <w:lvlJc w:val="left"/>
      <w:pPr>
        <w:tabs>
          <w:tab w:val="num" w:pos="6108"/>
        </w:tabs>
        <w:ind w:left="6108" w:hanging="360"/>
      </w:pPr>
    </w:lvl>
    <w:lvl w:ilvl="8" w:tplc="BBE023E2" w:tentative="1">
      <w:start w:val="1"/>
      <w:numFmt w:val="lowerRoman"/>
      <w:lvlText w:val="%9."/>
      <w:lvlJc w:val="right"/>
      <w:pPr>
        <w:tabs>
          <w:tab w:val="num" w:pos="6828"/>
        </w:tabs>
        <w:ind w:left="6828" w:hanging="180"/>
      </w:pPr>
    </w:lvl>
  </w:abstractNum>
  <w:abstractNum w:abstractNumId="163" w15:restartNumberingAfterBreak="0">
    <w:nsid w:val="680961AE"/>
    <w:multiLevelType w:val="hybridMultilevel"/>
    <w:tmpl w:val="1B6446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8525D32"/>
    <w:multiLevelType w:val="hybridMultilevel"/>
    <w:tmpl w:val="1584D432"/>
    <w:lvl w:ilvl="0" w:tplc="04150011">
      <w:start w:val="1"/>
      <w:numFmt w:val="decimal"/>
      <w:lvlText w:val="%1)"/>
      <w:lvlJc w:val="left"/>
      <w:pPr>
        <w:ind w:left="710" w:hanging="360"/>
      </w:pPr>
    </w:lvl>
    <w:lvl w:ilvl="1" w:tplc="04150019">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65" w15:restartNumberingAfterBreak="0">
    <w:nsid w:val="6A411D20"/>
    <w:multiLevelType w:val="multilevel"/>
    <w:tmpl w:val="A74823BC"/>
    <w:styleLink w:val="Styl7"/>
    <w:lvl w:ilvl="0">
      <w:start w:val="2"/>
      <w:numFmt w:val="decimal"/>
      <w:lvlText w:val="%1."/>
      <w:lvlJc w:val="left"/>
      <w:pPr>
        <w:ind w:left="720" w:hanging="360"/>
      </w:pPr>
      <w:rPr>
        <w:rFonts w:ascii="Calibri" w:hAnsi="Calibri" w:hint="default"/>
        <w:b/>
        <w:color w:val="0070C0"/>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6AD65831"/>
    <w:multiLevelType w:val="hybridMultilevel"/>
    <w:tmpl w:val="3CCEF98A"/>
    <w:lvl w:ilvl="0" w:tplc="04150011">
      <w:start w:val="1"/>
      <w:numFmt w:val="decimal"/>
      <w:lvlText w:val="%1)"/>
      <w:lvlJc w:val="left"/>
      <w:pPr>
        <w:ind w:left="2697" w:hanging="360"/>
      </w:pPr>
    </w:lvl>
    <w:lvl w:ilvl="1" w:tplc="04150019">
      <w:start w:val="1"/>
      <w:numFmt w:val="lowerLetter"/>
      <w:lvlText w:val="%2."/>
      <w:lvlJc w:val="left"/>
      <w:pPr>
        <w:ind w:left="3417" w:hanging="360"/>
      </w:pPr>
    </w:lvl>
    <w:lvl w:ilvl="2" w:tplc="0415001B" w:tentative="1">
      <w:start w:val="1"/>
      <w:numFmt w:val="lowerRoman"/>
      <w:lvlText w:val="%3."/>
      <w:lvlJc w:val="right"/>
      <w:pPr>
        <w:ind w:left="4137" w:hanging="180"/>
      </w:pPr>
    </w:lvl>
    <w:lvl w:ilvl="3" w:tplc="0415000F" w:tentative="1">
      <w:start w:val="1"/>
      <w:numFmt w:val="decimal"/>
      <w:lvlText w:val="%4."/>
      <w:lvlJc w:val="left"/>
      <w:pPr>
        <w:ind w:left="4857" w:hanging="360"/>
      </w:pPr>
    </w:lvl>
    <w:lvl w:ilvl="4" w:tplc="04150019" w:tentative="1">
      <w:start w:val="1"/>
      <w:numFmt w:val="lowerLetter"/>
      <w:lvlText w:val="%5."/>
      <w:lvlJc w:val="left"/>
      <w:pPr>
        <w:ind w:left="5577" w:hanging="360"/>
      </w:pPr>
    </w:lvl>
    <w:lvl w:ilvl="5" w:tplc="0415001B" w:tentative="1">
      <w:start w:val="1"/>
      <w:numFmt w:val="lowerRoman"/>
      <w:lvlText w:val="%6."/>
      <w:lvlJc w:val="right"/>
      <w:pPr>
        <w:ind w:left="6297" w:hanging="180"/>
      </w:pPr>
    </w:lvl>
    <w:lvl w:ilvl="6" w:tplc="0415000F" w:tentative="1">
      <w:start w:val="1"/>
      <w:numFmt w:val="decimal"/>
      <w:lvlText w:val="%7."/>
      <w:lvlJc w:val="left"/>
      <w:pPr>
        <w:ind w:left="7017" w:hanging="360"/>
      </w:pPr>
    </w:lvl>
    <w:lvl w:ilvl="7" w:tplc="04150019" w:tentative="1">
      <w:start w:val="1"/>
      <w:numFmt w:val="lowerLetter"/>
      <w:lvlText w:val="%8."/>
      <w:lvlJc w:val="left"/>
      <w:pPr>
        <w:ind w:left="7737" w:hanging="360"/>
      </w:pPr>
    </w:lvl>
    <w:lvl w:ilvl="8" w:tplc="0415001B" w:tentative="1">
      <w:start w:val="1"/>
      <w:numFmt w:val="lowerRoman"/>
      <w:lvlText w:val="%9."/>
      <w:lvlJc w:val="right"/>
      <w:pPr>
        <w:ind w:left="8457" w:hanging="180"/>
      </w:pPr>
    </w:lvl>
  </w:abstractNum>
  <w:abstractNum w:abstractNumId="167" w15:restartNumberingAfterBreak="0">
    <w:nsid w:val="6AF46723"/>
    <w:multiLevelType w:val="hybridMultilevel"/>
    <w:tmpl w:val="E542A634"/>
    <w:lvl w:ilvl="0" w:tplc="1174F0A8">
      <w:start w:val="1"/>
      <w:numFmt w:val="lowerLetter"/>
      <w:lvlText w:val="%1)"/>
      <w:lvlJc w:val="left"/>
      <w:pPr>
        <w:ind w:left="1800" w:hanging="360"/>
      </w:pPr>
      <w:rPr>
        <w:rFonts w:ascii="Calibri" w:hAnsi="Calibri" w:cs="Times New Roman" w:hint="default"/>
        <w:b w:val="0"/>
        <w:bCs w:val="0"/>
        <w:sz w:val="24"/>
        <w:szCs w:val="28"/>
      </w:rPr>
    </w:lvl>
    <w:lvl w:ilvl="1" w:tplc="A544C12A">
      <w:start w:val="1"/>
      <w:numFmt w:val="bullet"/>
      <w:lvlText w:val="-"/>
      <w:lvlJc w:val="left"/>
      <w:pPr>
        <w:ind w:left="2062" w:hanging="360"/>
      </w:pPr>
      <w:rPr>
        <w:rFonts w:ascii="Calibri" w:hAnsi="Calibri" w:cs="Calibri" w:hint="default"/>
      </w:rPr>
    </w:lvl>
    <w:lvl w:ilvl="2" w:tplc="04150005" w:tentative="1">
      <w:start w:val="1"/>
      <w:numFmt w:val="bullet"/>
      <w:lvlText w:val=""/>
      <w:lvlJc w:val="left"/>
      <w:pPr>
        <w:ind w:left="3240" w:hanging="360"/>
      </w:pPr>
      <w:rPr>
        <w:rFonts w:ascii="Wingdings" w:hAnsi="Wingdings" w:cs="Wingdings" w:hint="default"/>
      </w:rPr>
    </w:lvl>
    <w:lvl w:ilvl="3" w:tplc="04150001" w:tentative="1">
      <w:start w:val="1"/>
      <w:numFmt w:val="bullet"/>
      <w:lvlText w:val=""/>
      <w:lvlJc w:val="left"/>
      <w:pPr>
        <w:ind w:left="3960" w:hanging="360"/>
      </w:pPr>
      <w:rPr>
        <w:rFonts w:ascii="Symbol" w:hAnsi="Symbol" w:cs="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cs="Wingdings" w:hint="default"/>
      </w:rPr>
    </w:lvl>
    <w:lvl w:ilvl="6" w:tplc="04150001" w:tentative="1">
      <w:start w:val="1"/>
      <w:numFmt w:val="bullet"/>
      <w:lvlText w:val=""/>
      <w:lvlJc w:val="left"/>
      <w:pPr>
        <w:ind w:left="6120" w:hanging="360"/>
      </w:pPr>
      <w:rPr>
        <w:rFonts w:ascii="Symbol" w:hAnsi="Symbol" w:cs="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cs="Wingdings" w:hint="default"/>
      </w:rPr>
    </w:lvl>
  </w:abstractNum>
  <w:abstractNum w:abstractNumId="168" w15:restartNumberingAfterBreak="0">
    <w:nsid w:val="6C36191A"/>
    <w:multiLevelType w:val="multilevel"/>
    <w:tmpl w:val="C480ED8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rPr>
        <w:rFonts w:ascii="Calibri" w:eastAsia="Carlito" w:hAnsi="Calibri" w:cs="Calibri"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9" w15:restartNumberingAfterBreak="0">
    <w:nsid w:val="6CC47B00"/>
    <w:multiLevelType w:val="multilevel"/>
    <w:tmpl w:val="2A00ADC2"/>
    <w:lvl w:ilvl="0">
      <w:start w:val="1"/>
      <w:numFmt w:val="decimal"/>
      <w:lvlText w:val="%1."/>
      <w:lvlJc w:val="left"/>
      <w:pPr>
        <w:tabs>
          <w:tab w:val="num" w:pos="0"/>
        </w:tabs>
        <w:ind w:left="720" w:hanging="360"/>
      </w:pPr>
      <w:rPr>
        <w:rFonts w:eastAsia="Calibri" w:hint="default"/>
        <w:b w:val="0"/>
        <w:bCs w:val="0"/>
        <w:i w:val="0"/>
        <w:color w:val="auto"/>
        <w:sz w:val="24"/>
        <w:szCs w:val="24"/>
      </w:rPr>
    </w:lvl>
    <w:lvl w:ilvl="1">
      <w:start w:val="1"/>
      <w:numFmt w:val="decimal"/>
      <w:lvlText w:val="%1.%2."/>
      <w:lvlJc w:val="left"/>
      <w:pPr>
        <w:tabs>
          <w:tab w:val="num" w:pos="0"/>
        </w:tabs>
        <w:ind w:left="1080" w:hanging="720"/>
      </w:pPr>
      <w:rPr>
        <w:rFonts w:hint="default"/>
        <w:b/>
        <w:bCs/>
        <w:i w:val="0"/>
        <w:color w:val="auto"/>
        <w:sz w:val="24"/>
        <w:szCs w:val="24"/>
      </w:rPr>
    </w:lvl>
    <w:lvl w:ilvl="2">
      <w:start w:val="1"/>
      <w:numFmt w:val="bullet"/>
      <w:lvlText w:val="-"/>
      <w:lvlJc w:val="left"/>
      <w:pPr>
        <w:tabs>
          <w:tab w:val="num" w:pos="0"/>
        </w:tabs>
        <w:ind w:left="1080" w:hanging="720"/>
      </w:pPr>
      <w:rPr>
        <w:rFonts w:ascii="Calibri" w:hAnsi="Calibri" w:cs="Calibri" w:hint="default"/>
        <w:b w:val="0"/>
        <w:bCs w:val="0"/>
        <w:color w:val="auto"/>
        <w:sz w:val="24"/>
        <w:szCs w:val="24"/>
      </w:rPr>
    </w:lvl>
    <w:lvl w:ilvl="3">
      <w:start w:val="1"/>
      <w:numFmt w:val="decimal"/>
      <w:lvlText w:val="%1.%2.%3.%4."/>
      <w:lvlJc w:val="left"/>
      <w:pPr>
        <w:tabs>
          <w:tab w:val="num" w:pos="0"/>
        </w:tabs>
        <w:ind w:left="1440" w:hanging="1080"/>
      </w:pPr>
      <w:rPr>
        <w:rFonts w:hint="default"/>
        <w:b w:val="0"/>
        <w:color w:val="auto"/>
      </w:rPr>
    </w:lvl>
    <w:lvl w:ilvl="4">
      <w:start w:val="1"/>
      <w:numFmt w:val="decimal"/>
      <w:lvlText w:val="%1.%2.%3.%4.%5."/>
      <w:lvlJc w:val="left"/>
      <w:pPr>
        <w:tabs>
          <w:tab w:val="num" w:pos="0"/>
        </w:tabs>
        <w:ind w:left="1440" w:hanging="1080"/>
      </w:pPr>
      <w:rPr>
        <w:rFonts w:hint="default"/>
        <w:b w:val="0"/>
        <w:color w:val="auto"/>
      </w:rPr>
    </w:lvl>
    <w:lvl w:ilvl="5">
      <w:start w:val="1"/>
      <w:numFmt w:val="decimal"/>
      <w:lvlText w:val="%1.%2.%3.%4.%5.%6."/>
      <w:lvlJc w:val="left"/>
      <w:pPr>
        <w:tabs>
          <w:tab w:val="num" w:pos="0"/>
        </w:tabs>
        <w:ind w:left="1800" w:hanging="1440"/>
      </w:pPr>
      <w:rPr>
        <w:rFonts w:hint="default"/>
        <w:b w:val="0"/>
        <w:color w:val="auto"/>
      </w:rPr>
    </w:lvl>
    <w:lvl w:ilvl="6">
      <w:start w:val="1"/>
      <w:numFmt w:val="decimal"/>
      <w:lvlText w:val="%1.%2.%3.%4.%5.%6.%7."/>
      <w:lvlJc w:val="left"/>
      <w:pPr>
        <w:tabs>
          <w:tab w:val="num" w:pos="0"/>
        </w:tabs>
        <w:ind w:left="1800" w:hanging="1440"/>
      </w:pPr>
      <w:rPr>
        <w:rFonts w:hint="default"/>
        <w:b w:val="0"/>
        <w:color w:val="auto"/>
      </w:rPr>
    </w:lvl>
    <w:lvl w:ilvl="7">
      <w:start w:val="1"/>
      <w:numFmt w:val="decimal"/>
      <w:lvlText w:val="%1.%2.%3.%4.%5.%6.%7.%8."/>
      <w:lvlJc w:val="left"/>
      <w:pPr>
        <w:tabs>
          <w:tab w:val="num" w:pos="0"/>
        </w:tabs>
        <w:ind w:left="2160" w:hanging="1800"/>
      </w:pPr>
      <w:rPr>
        <w:rFonts w:hint="default"/>
        <w:b w:val="0"/>
        <w:color w:val="auto"/>
      </w:rPr>
    </w:lvl>
    <w:lvl w:ilvl="8">
      <w:start w:val="1"/>
      <w:numFmt w:val="decimal"/>
      <w:lvlText w:val="%1.%2.%3.%4.%5.%6.%7.%8.%9."/>
      <w:lvlJc w:val="left"/>
      <w:pPr>
        <w:tabs>
          <w:tab w:val="num" w:pos="0"/>
        </w:tabs>
        <w:ind w:left="2160" w:hanging="1800"/>
      </w:pPr>
      <w:rPr>
        <w:rFonts w:hint="default"/>
        <w:b w:val="0"/>
        <w:color w:val="auto"/>
      </w:rPr>
    </w:lvl>
  </w:abstractNum>
  <w:abstractNum w:abstractNumId="170" w15:restartNumberingAfterBreak="0">
    <w:nsid w:val="6E230019"/>
    <w:multiLevelType w:val="hybridMultilevel"/>
    <w:tmpl w:val="BDDC2630"/>
    <w:lvl w:ilvl="0" w:tplc="A544C12A">
      <w:start w:val="1"/>
      <w:numFmt w:val="bullet"/>
      <w:lvlText w:val="-"/>
      <w:lvlJc w:val="left"/>
      <w:pPr>
        <w:ind w:left="720" w:hanging="360"/>
      </w:pPr>
      <w:rPr>
        <w:rFonts w:ascii="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71" w15:restartNumberingAfterBreak="0">
    <w:nsid w:val="70913C74"/>
    <w:multiLevelType w:val="multilevel"/>
    <w:tmpl w:val="AA04CC52"/>
    <w:lvl w:ilvl="0">
      <w:start w:val="1"/>
      <w:numFmt w:val="decimal"/>
      <w:lvlText w:val="%1)"/>
      <w:lvlJc w:val="left"/>
      <w:pPr>
        <w:ind w:left="360" w:hanging="36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2" w15:restartNumberingAfterBreak="0">
    <w:nsid w:val="71551D26"/>
    <w:multiLevelType w:val="multilevel"/>
    <w:tmpl w:val="0415001F"/>
    <w:styleLink w:val="Styl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3" w15:restartNumberingAfterBreak="0">
    <w:nsid w:val="71A17C4C"/>
    <w:multiLevelType w:val="multilevel"/>
    <w:tmpl w:val="0415001D"/>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4" w15:restartNumberingAfterBreak="0">
    <w:nsid w:val="71D30C9D"/>
    <w:multiLevelType w:val="hybridMultilevel"/>
    <w:tmpl w:val="BE5C742A"/>
    <w:lvl w:ilvl="0" w:tplc="04150011">
      <w:start w:val="1"/>
      <w:numFmt w:val="decimal"/>
      <w:lvlText w:val="%1)"/>
      <w:lvlJc w:val="left"/>
      <w:pPr>
        <w:ind w:left="2912" w:hanging="360"/>
      </w:p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75" w15:restartNumberingAfterBreak="0">
    <w:nsid w:val="726C74BC"/>
    <w:multiLevelType w:val="hybridMultilevel"/>
    <w:tmpl w:val="E4BED018"/>
    <w:styleLink w:val="Styl8321"/>
    <w:lvl w:ilvl="0" w:tplc="B712A688">
      <w:start w:val="1"/>
      <w:numFmt w:val="decimal"/>
      <w:lvlText w:val="%1."/>
      <w:lvlJc w:val="left"/>
      <w:pPr>
        <w:ind w:left="720" w:hanging="360"/>
      </w:pPr>
      <w:rPr>
        <w:rFonts w:ascii="Times New Roman" w:hAnsi="Times New Roman" w:cs="Times New Roman"/>
        <w:b w:val="0"/>
        <w:bCs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76" w15:restartNumberingAfterBreak="0">
    <w:nsid w:val="72916CA4"/>
    <w:multiLevelType w:val="hybridMultilevel"/>
    <w:tmpl w:val="3050D88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7" w15:restartNumberingAfterBreak="0">
    <w:nsid w:val="73305BEF"/>
    <w:multiLevelType w:val="multilevel"/>
    <w:tmpl w:val="5D9A36E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73C64DDF"/>
    <w:multiLevelType w:val="multilevel"/>
    <w:tmpl w:val="0DDCF086"/>
    <w:name w:val="WW8Num9722"/>
    <w:lvl w:ilvl="0">
      <w:start w:val="1"/>
      <w:numFmt w:val="decimal"/>
      <w:lvlText w:val="%1."/>
      <w:lvlJc w:val="left"/>
      <w:pPr>
        <w:tabs>
          <w:tab w:val="num" w:pos="1004"/>
        </w:tabs>
        <w:ind w:left="681" w:hanging="397"/>
      </w:pPr>
      <w:rPr>
        <w:rFonts w:asciiTheme="minorHAnsi" w:hAnsiTheme="minorHAnsi" w:cstheme="minorHAnsi" w:hint="default"/>
        <w:b w:val="0"/>
        <w:bCs w:val="0"/>
        <w:i w:val="0"/>
        <w:iCs w:val="0"/>
        <w:sz w:val="24"/>
        <w:szCs w:val="28"/>
      </w:rPr>
    </w:lvl>
    <w:lvl w:ilvl="1">
      <w:start w:val="1"/>
      <w:numFmt w:val="lowerLetter"/>
      <w:lvlText w:val="%2)"/>
      <w:lvlJc w:val="left"/>
      <w:pPr>
        <w:tabs>
          <w:tab w:val="num" w:pos="1298"/>
        </w:tabs>
        <w:ind w:left="1298" w:hanging="360"/>
      </w:pPr>
      <w:rPr>
        <w:rFonts w:asciiTheme="minorHAnsi" w:eastAsia="Times New Roman" w:hAnsiTheme="minorHAnsi" w:cstheme="minorHAnsi" w:hint="default"/>
        <w:color w:val="000000"/>
        <w:sz w:val="22"/>
        <w:szCs w:val="22"/>
      </w:rPr>
    </w:lvl>
    <w:lvl w:ilvl="2">
      <w:start w:val="1"/>
      <w:numFmt w:val="lowerRoman"/>
      <w:lvlText w:val="%3."/>
      <w:lvlJc w:val="left"/>
      <w:pPr>
        <w:tabs>
          <w:tab w:val="num" w:pos="2018"/>
        </w:tabs>
        <w:ind w:left="2018" w:hanging="180"/>
      </w:pPr>
      <w:rPr>
        <w:rFonts w:hint="default"/>
      </w:rPr>
    </w:lvl>
    <w:lvl w:ilvl="3">
      <w:start w:val="1"/>
      <w:numFmt w:val="decimal"/>
      <w:lvlText w:val="%4."/>
      <w:lvlJc w:val="left"/>
      <w:pPr>
        <w:tabs>
          <w:tab w:val="num" w:pos="644"/>
        </w:tabs>
        <w:ind w:left="644" w:hanging="360"/>
      </w:pPr>
      <w:rPr>
        <w:rFonts w:hint="default"/>
        <w:b w:val="0"/>
        <w:bCs w:val="0"/>
      </w:rPr>
    </w:lvl>
    <w:lvl w:ilvl="4">
      <w:start w:val="1"/>
      <w:numFmt w:val="lowerLetter"/>
      <w:lvlText w:val="%5."/>
      <w:lvlJc w:val="left"/>
      <w:pPr>
        <w:tabs>
          <w:tab w:val="num" w:pos="3458"/>
        </w:tabs>
        <w:ind w:left="3458" w:hanging="360"/>
      </w:pPr>
      <w:rPr>
        <w:rFonts w:hint="default"/>
      </w:rPr>
    </w:lvl>
    <w:lvl w:ilvl="5">
      <w:start w:val="1"/>
      <w:numFmt w:val="lowerRoman"/>
      <w:lvlText w:val="%6."/>
      <w:lvlJc w:val="left"/>
      <w:pPr>
        <w:tabs>
          <w:tab w:val="num" w:pos="4178"/>
        </w:tabs>
        <w:ind w:left="4178" w:hanging="180"/>
      </w:pPr>
      <w:rPr>
        <w:rFonts w:hint="default"/>
      </w:rPr>
    </w:lvl>
    <w:lvl w:ilvl="6">
      <w:start w:val="1"/>
      <w:numFmt w:val="decimal"/>
      <w:lvlText w:val="%7."/>
      <w:lvlJc w:val="left"/>
      <w:pPr>
        <w:tabs>
          <w:tab w:val="num" w:pos="4898"/>
        </w:tabs>
        <w:ind w:left="4898" w:hanging="360"/>
      </w:pPr>
      <w:rPr>
        <w:rFonts w:hint="default"/>
      </w:rPr>
    </w:lvl>
    <w:lvl w:ilvl="7">
      <w:start w:val="1"/>
      <w:numFmt w:val="lowerLetter"/>
      <w:lvlText w:val="%8."/>
      <w:lvlJc w:val="left"/>
      <w:pPr>
        <w:tabs>
          <w:tab w:val="num" w:pos="5618"/>
        </w:tabs>
        <w:ind w:left="5618" w:hanging="360"/>
      </w:pPr>
      <w:rPr>
        <w:rFonts w:hint="default"/>
      </w:rPr>
    </w:lvl>
    <w:lvl w:ilvl="8">
      <w:start w:val="1"/>
      <w:numFmt w:val="lowerRoman"/>
      <w:lvlText w:val="%9."/>
      <w:lvlJc w:val="left"/>
      <w:pPr>
        <w:tabs>
          <w:tab w:val="num" w:pos="6338"/>
        </w:tabs>
        <w:ind w:left="6338" w:hanging="180"/>
      </w:pPr>
      <w:rPr>
        <w:rFonts w:hint="default"/>
      </w:rPr>
    </w:lvl>
  </w:abstractNum>
  <w:abstractNum w:abstractNumId="179" w15:restartNumberingAfterBreak="0">
    <w:nsid w:val="73F42687"/>
    <w:multiLevelType w:val="hybridMultilevel"/>
    <w:tmpl w:val="BD4CC47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0" w15:restartNumberingAfterBreak="0">
    <w:nsid w:val="73F9641F"/>
    <w:multiLevelType w:val="hybridMultilevel"/>
    <w:tmpl w:val="9BA0AE34"/>
    <w:lvl w:ilvl="0" w:tplc="94A61B52">
      <w:start w:val="1"/>
      <w:numFmt w:val="lowerLetter"/>
      <w:lvlText w:val="%1)"/>
      <w:lvlJc w:val="left"/>
      <w:pPr>
        <w:ind w:left="2345" w:hanging="360"/>
      </w:pPr>
      <w:rPr>
        <w:rFonts w:ascii="Calibri" w:hAnsi="Calibri" w:cs="Times New Roman" w:hint="default"/>
        <w:b w:val="0"/>
        <w:bCs w:val="0"/>
        <w:sz w:val="24"/>
        <w:szCs w:val="28"/>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81" w15:restartNumberingAfterBreak="0">
    <w:nsid w:val="74EA1267"/>
    <w:multiLevelType w:val="multilevel"/>
    <w:tmpl w:val="46660580"/>
    <w:lvl w:ilvl="0">
      <w:start w:val="1"/>
      <w:numFmt w:val="decimal"/>
      <w:lvlText w:val="%1."/>
      <w:lvlJc w:val="left"/>
      <w:pPr>
        <w:tabs>
          <w:tab w:val="num" w:pos="360"/>
        </w:tabs>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2" w15:restartNumberingAfterBreak="0">
    <w:nsid w:val="7599384B"/>
    <w:multiLevelType w:val="multilevel"/>
    <w:tmpl w:val="181C607C"/>
    <w:name w:val="WW8Num972"/>
    <w:lvl w:ilvl="0">
      <w:start w:val="2"/>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lowerLetter"/>
      <w:lvlText w:val="%2)"/>
      <w:lvlJc w:val="left"/>
      <w:pPr>
        <w:tabs>
          <w:tab w:val="num" w:pos="1440"/>
        </w:tabs>
        <w:ind w:left="1440" w:hanging="360"/>
      </w:pPr>
      <w:rPr>
        <w:rFonts w:asciiTheme="minorHAnsi" w:eastAsia="Times New Roman" w:hAnsiTheme="minorHAnsi" w:cstheme="minorHAnsi" w:hint="default"/>
        <w:color w:val="000000"/>
        <w:sz w:val="22"/>
        <w:szCs w:val="22"/>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83" w15:restartNumberingAfterBreak="0">
    <w:nsid w:val="75A45931"/>
    <w:multiLevelType w:val="multilevel"/>
    <w:tmpl w:val="0415001D"/>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4" w15:restartNumberingAfterBreak="0">
    <w:nsid w:val="76DF1F30"/>
    <w:multiLevelType w:val="multilevel"/>
    <w:tmpl w:val="E890893A"/>
    <w:lvl w:ilvl="0">
      <w:start w:val="3"/>
      <w:numFmt w:val="decimal"/>
      <w:lvlText w:val="%1."/>
      <w:lvlJc w:val="left"/>
      <w:pPr>
        <w:ind w:left="720" w:hanging="360"/>
      </w:pPr>
      <w:rPr>
        <w:rFonts w:asciiTheme="minorHAnsi" w:hAnsiTheme="minorHAnsi" w:cstheme="minorHAnsi" w:hint="default"/>
        <w:b w:val="0"/>
        <w:bCs w:val="0"/>
        <w:i w:val="0"/>
        <w:sz w:val="24"/>
        <w:szCs w:val="28"/>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5" w15:restartNumberingAfterBreak="0">
    <w:nsid w:val="77891662"/>
    <w:multiLevelType w:val="multilevel"/>
    <w:tmpl w:val="0415001D"/>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6" w15:restartNumberingAfterBreak="0">
    <w:nsid w:val="77CD3AAB"/>
    <w:multiLevelType w:val="hybridMultilevel"/>
    <w:tmpl w:val="9EC22A3E"/>
    <w:lvl w:ilvl="0" w:tplc="471C69F8">
      <w:start w:val="1"/>
      <w:numFmt w:val="upperRoman"/>
      <w:pStyle w:val="Nagwek1"/>
      <w:lvlText w:val="%1."/>
      <w:lvlJc w:val="right"/>
      <w:pPr>
        <w:ind w:left="720" w:hanging="360"/>
      </w:pPr>
    </w:lvl>
    <w:lvl w:ilvl="1" w:tplc="D5CA34D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7F2547C"/>
    <w:multiLevelType w:val="hybridMultilevel"/>
    <w:tmpl w:val="E8B647B0"/>
    <w:lvl w:ilvl="0" w:tplc="26A87F4C">
      <w:start w:val="1"/>
      <w:numFmt w:val="decimal"/>
      <w:pStyle w:val="TekstPodstNumery"/>
      <w:lvlText w:val="%1."/>
      <w:lvlJc w:val="left"/>
      <w:pPr>
        <w:ind w:left="2487" w:hanging="360"/>
      </w:pPr>
      <w:rPr>
        <w:rFonts w:ascii="Calibri" w:hAnsi="Calibri" w:cs="Calibri" w:hint="default"/>
        <w:b w:val="0"/>
      </w:rPr>
    </w:lvl>
    <w:lvl w:ilvl="1" w:tplc="E9FAC5DC">
      <w:start w:val="1"/>
      <w:numFmt w:val="lowerLetter"/>
      <w:lvlText w:val="%2."/>
      <w:lvlJc w:val="left"/>
      <w:pPr>
        <w:ind w:left="1941" w:hanging="360"/>
      </w:pPr>
    </w:lvl>
    <w:lvl w:ilvl="2" w:tplc="426CB68A" w:tentative="1">
      <w:start w:val="1"/>
      <w:numFmt w:val="lowerRoman"/>
      <w:lvlText w:val="%3."/>
      <w:lvlJc w:val="right"/>
      <w:pPr>
        <w:ind w:left="2661" w:hanging="180"/>
      </w:pPr>
    </w:lvl>
    <w:lvl w:ilvl="3" w:tplc="46326740" w:tentative="1">
      <w:start w:val="1"/>
      <w:numFmt w:val="decimal"/>
      <w:lvlText w:val="%4."/>
      <w:lvlJc w:val="left"/>
      <w:pPr>
        <w:ind w:left="3381" w:hanging="360"/>
      </w:pPr>
    </w:lvl>
    <w:lvl w:ilvl="4" w:tplc="8EDC2428" w:tentative="1">
      <w:start w:val="1"/>
      <w:numFmt w:val="lowerLetter"/>
      <w:lvlText w:val="%5."/>
      <w:lvlJc w:val="left"/>
      <w:pPr>
        <w:ind w:left="4101" w:hanging="360"/>
      </w:pPr>
    </w:lvl>
    <w:lvl w:ilvl="5" w:tplc="827C4398" w:tentative="1">
      <w:start w:val="1"/>
      <w:numFmt w:val="lowerRoman"/>
      <w:lvlText w:val="%6."/>
      <w:lvlJc w:val="right"/>
      <w:pPr>
        <w:ind w:left="4821" w:hanging="180"/>
      </w:pPr>
    </w:lvl>
    <w:lvl w:ilvl="6" w:tplc="B15A60CC" w:tentative="1">
      <w:start w:val="1"/>
      <w:numFmt w:val="decimal"/>
      <w:lvlText w:val="%7."/>
      <w:lvlJc w:val="left"/>
      <w:pPr>
        <w:ind w:left="5541" w:hanging="360"/>
      </w:pPr>
    </w:lvl>
    <w:lvl w:ilvl="7" w:tplc="F71C838E" w:tentative="1">
      <w:start w:val="1"/>
      <w:numFmt w:val="lowerLetter"/>
      <w:lvlText w:val="%8."/>
      <w:lvlJc w:val="left"/>
      <w:pPr>
        <w:ind w:left="6261" w:hanging="360"/>
      </w:pPr>
    </w:lvl>
    <w:lvl w:ilvl="8" w:tplc="6AA0E33C" w:tentative="1">
      <w:start w:val="1"/>
      <w:numFmt w:val="lowerRoman"/>
      <w:lvlText w:val="%9."/>
      <w:lvlJc w:val="right"/>
      <w:pPr>
        <w:ind w:left="6981" w:hanging="180"/>
      </w:pPr>
    </w:lvl>
  </w:abstractNum>
  <w:abstractNum w:abstractNumId="188" w15:restartNumberingAfterBreak="0">
    <w:nsid w:val="7816263E"/>
    <w:multiLevelType w:val="multilevel"/>
    <w:tmpl w:val="68ACEFF4"/>
    <w:lvl w:ilvl="0">
      <w:start w:val="1"/>
      <w:numFmt w:val="decimal"/>
      <w:lvlText w:val="%1."/>
      <w:lvlJc w:val="left"/>
      <w:pPr>
        <w:ind w:left="720" w:hanging="360"/>
      </w:pPr>
      <w:rPr>
        <w:rFonts w:hint="default"/>
        <w:sz w:val="24"/>
        <w:szCs w:val="28"/>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9" w15:restartNumberingAfterBreak="0">
    <w:nsid w:val="786A460D"/>
    <w:multiLevelType w:val="hybridMultilevel"/>
    <w:tmpl w:val="1DB0503E"/>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7B362C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1" w15:restartNumberingAfterBreak="0">
    <w:nsid w:val="7BA70516"/>
    <w:multiLevelType w:val="hybridMultilevel"/>
    <w:tmpl w:val="B790C6C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1">
      <w:start w:val="1"/>
      <w:numFmt w:val="decimal"/>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2" w15:restartNumberingAfterBreak="0">
    <w:nsid w:val="7CB32D82"/>
    <w:multiLevelType w:val="multilevel"/>
    <w:tmpl w:val="CB24DD8C"/>
    <w:lvl w:ilvl="0">
      <w:start w:val="1"/>
      <w:numFmt w:val="bullet"/>
      <w:pStyle w:val="Bullet2"/>
      <w:lvlText w:val=""/>
      <w:lvlJc w:val="left"/>
      <w:pPr>
        <w:tabs>
          <w:tab w:val="num" w:pos="927"/>
        </w:tabs>
        <w:ind w:left="927" w:hanging="360"/>
      </w:pPr>
      <w:rPr>
        <w:rFonts w:ascii="Symbol" w:hAnsi="Symbol" w:cs="Symbol" w:hint="default"/>
        <w:sz w:val="16"/>
        <w:szCs w:val="16"/>
      </w:rPr>
    </w:lvl>
    <w:lvl w:ilvl="1">
      <w:start w:val="1"/>
      <w:numFmt w:val="decimal"/>
      <w:lvlText w:val="%2."/>
      <w:lvlJc w:val="left"/>
      <w:pPr>
        <w:tabs>
          <w:tab w:val="num" w:pos="1069"/>
        </w:tabs>
        <w:ind w:left="1069" w:hanging="709"/>
      </w:pPr>
      <w:rPr>
        <w:rFonts w:hint="default"/>
        <w:b/>
        <w:bCs/>
        <w:i w:val="0"/>
        <w:iCs w:val="0"/>
      </w:rPr>
    </w:lvl>
    <w:lvl w:ilvl="2">
      <w:start w:val="1"/>
      <w:numFmt w:val="decimal"/>
      <w:lvlText w:val="%2.%3."/>
      <w:lvlJc w:val="left"/>
      <w:pPr>
        <w:tabs>
          <w:tab w:val="num" w:pos="1069"/>
        </w:tabs>
        <w:ind w:left="1069" w:hanging="709"/>
      </w:pPr>
      <w:rPr>
        <w:rFonts w:hint="default"/>
      </w:rPr>
    </w:lvl>
    <w:lvl w:ilvl="3">
      <w:start w:val="1"/>
      <w:numFmt w:val="lowerLetter"/>
      <w:lvlText w:val="%4)"/>
      <w:lvlJc w:val="left"/>
      <w:pPr>
        <w:tabs>
          <w:tab w:val="num" w:pos="720"/>
        </w:tabs>
        <w:ind w:left="720" w:hanging="360"/>
      </w:pPr>
      <w:rPr>
        <w:rFonts w:hint="default"/>
        <w:b w:val="0"/>
        <w:sz w:val="22"/>
        <w:szCs w:val="22"/>
      </w:rPr>
    </w:lvl>
    <w:lvl w:ilvl="4">
      <w:start w:val="1"/>
      <w:numFmt w:val="lowerLetter"/>
      <w:lvlText w:val="%5)"/>
      <w:lvlJc w:val="left"/>
      <w:pPr>
        <w:tabs>
          <w:tab w:val="num" w:pos="1069"/>
        </w:tabs>
        <w:ind w:left="1069" w:hanging="709"/>
      </w:pPr>
      <w:rPr>
        <w:rFonts w:hint="default"/>
      </w:rPr>
    </w:lvl>
    <w:lvl w:ilvl="5">
      <w:start w:val="1"/>
      <w:numFmt w:val="lowerRoman"/>
      <w:lvlText w:val="%6."/>
      <w:lvlJc w:val="left"/>
      <w:pPr>
        <w:tabs>
          <w:tab w:val="num" w:pos="1069"/>
        </w:tabs>
        <w:ind w:left="1069" w:hanging="709"/>
      </w:pPr>
      <w:rPr>
        <w:rFonts w:hint="default"/>
      </w:rPr>
    </w:lvl>
    <w:lvl w:ilvl="6">
      <w:start w:val="1"/>
      <w:numFmt w:val="bullet"/>
      <w:lvlText w:val=""/>
      <w:lvlJc w:val="left"/>
      <w:pPr>
        <w:tabs>
          <w:tab w:val="num" w:pos="1069"/>
        </w:tabs>
        <w:ind w:left="1069" w:hanging="425"/>
      </w:pPr>
      <w:rPr>
        <w:rFonts w:ascii="E&amp;Y Font" w:hAnsi="E&amp;Y Font" w:cs="E&amp;Y Font" w:hint="default"/>
        <w:b w:val="0"/>
        <w:bCs w:val="0"/>
        <w:i w:val="0"/>
        <w:iCs w:val="0"/>
        <w:sz w:val="14"/>
        <w:szCs w:val="14"/>
      </w:rPr>
    </w:lvl>
    <w:lvl w:ilvl="7">
      <w:start w:val="1"/>
      <w:numFmt w:val="bullet"/>
      <w:lvlText w:val=""/>
      <w:lvlJc w:val="left"/>
      <w:pPr>
        <w:tabs>
          <w:tab w:val="num" w:pos="1287"/>
        </w:tabs>
        <w:ind w:left="1211" w:hanging="284"/>
      </w:pPr>
      <w:rPr>
        <w:rFonts w:ascii="Symbol" w:hAnsi="Symbol" w:cs="Symbol" w:hint="default"/>
      </w:rPr>
    </w:lvl>
    <w:lvl w:ilvl="8">
      <w:start w:val="1"/>
      <w:numFmt w:val="bullet"/>
      <w:lvlText w:val=""/>
      <w:lvlJc w:val="left"/>
      <w:pPr>
        <w:tabs>
          <w:tab w:val="num" w:pos="1287"/>
        </w:tabs>
        <w:ind w:left="1211" w:hanging="284"/>
      </w:pPr>
      <w:rPr>
        <w:rFonts w:ascii="Symbol" w:hAnsi="Symbol" w:cs="Symbol" w:hint="default"/>
      </w:rPr>
    </w:lvl>
  </w:abstractNum>
  <w:abstractNum w:abstractNumId="193" w15:restartNumberingAfterBreak="0">
    <w:nsid w:val="7D6A14A6"/>
    <w:multiLevelType w:val="hybridMultilevel"/>
    <w:tmpl w:val="D7686B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E776D27"/>
    <w:multiLevelType w:val="hybridMultilevel"/>
    <w:tmpl w:val="96ACD7F6"/>
    <w:lvl w:ilvl="0" w:tplc="7200C646">
      <w:start w:val="1"/>
      <w:numFmt w:val="decimal"/>
      <w:lvlText w:val="%1."/>
      <w:lvlJc w:val="left"/>
      <w:pPr>
        <w:ind w:left="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B1A692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A52DAA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90AB75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1A2B78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0AEC18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E282F4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494903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8CA76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5" w15:restartNumberingAfterBreak="0">
    <w:nsid w:val="7F6050AC"/>
    <w:multiLevelType w:val="multilevel"/>
    <w:tmpl w:val="2BEA2BAE"/>
    <w:styleLink w:val="Styl8"/>
    <w:lvl w:ilvl="0">
      <w:start w:val="2"/>
      <w:numFmt w:val="decimal"/>
      <w:lvlText w:val="%1."/>
      <w:lvlJc w:val="left"/>
      <w:pPr>
        <w:ind w:left="720" w:hanging="360"/>
      </w:pPr>
    </w:lvl>
    <w:lvl w:ilvl="1">
      <w:start w:val="1"/>
      <w:numFmt w:val="decimal"/>
      <w:lvlText w:val="%1.%2"/>
      <w:lvlJc w:val="left"/>
      <w:pPr>
        <w:ind w:left="720" w:hanging="360"/>
      </w:pPr>
      <w:rPr>
        <w:b w:val="0"/>
        <w:color w:val="FF000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1800" w:hanging="1440"/>
      </w:pPr>
      <w:rPr>
        <w:b w:val="0"/>
      </w:rPr>
    </w:lvl>
  </w:abstractNum>
  <w:num w:numId="1" w16cid:durableId="1030568012">
    <w:abstractNumId w:val="3"/>
  </w:num>
  <w:num w:numId="2" w16cid:durableId="737673881">
    <w:abstractNumId w:val="5"/>
  </w:num>
  <w:num w:numId="3" w16cid:durableId="1768890058">
    <w:abstractNumId w:val="10"/>
  </w:num>
  <w:num w:numId="4" w16cid:durableId="905065837">
    <w:abstractNumId w:val="12"/>
  </w:num>
  <w:num w:numId="5" w16cid:durableId="1377241397">
    <w:abstractNumId w:val="17"/>
  </w:num>
  <w:num w:numId="6" w16cid:durableId="36777955">
    <w:abstractNumId w:val="19"/>
  </w:num>
  <w:num w:numId="7" w16cid:durableId="1488397043">
    <w:abstractNumId w:val="20"/>
  </w:num>
  <w:num w:numId="8" w16cid:durableId="1904830336">
    <w:abstractNumId w:val="21"/>
  </w:num>
  <w:num w:numId="9" w16cid:durableId="838233965">
    <w:abstractNumId w:val="30"/>
  </w:num>
  <w:num w:numId="10" w16cid:durableId="1130708456">
    <w:abstractNumId w:val="31"/>
  </w:num>
  <w:num w:numId="11" w16cid:durableId="667637540">
    <w:abstractNumId w:val="35"/>
  </w:num>
  <w:num w:numId="12" w16cid:durableId="1572735260">
    <w:abstractNumId w:val="38"/>
  </w:num>
  <w:num w:numId="13" w16cid:durableId="1346788431">
    <w:abstractNumId w:val="39"/>
  </w:num>
  <w:num w:numId="14" w16cid:durableId="1857231561">
    <w:abstractNumId w:val="41"/>
  </w:num>
  <w:num w:numId="15" w16cid:durableId="982612473">
    <w:abstractNumId w:val="184"/>
  </w:num>
  <w:num w:numId="16" w16cid:durableId="1019046227">
    <w:abstractNumId w:val="150"/>
  </w:num>
  <w:num w:numId="17" w16cid:durableId="1877110937">
    <w:abstractNumId w:val="0"/>
  </w:num>
  <w:num w:numId="18" w16cid:durableId="738868998">
    <w:abstractNumId w:val="4"/>
  </w:num>
  <w:num w:numId="19" w16cid:durableId="1496453615">
    <w:abstractNumId w:val="142"/>
  </w:num>
  <w:num w:numId="20" w16cid:durableId="1857111379">
    <w:abstractNumId w:val="195"/>
  </w:num>
  <w:num w:numId="21" w16cid:durableId="1006830951">
    <w:abstractNumId w:val="152"/>
    <w:lvlOverride w:ilvl="0">
      <w:startOverride w:val="1"/>
    </w:lvlOverride>
  </w:num>
  <w:num w:numId="22" w16cid:durableId="1970697420">
    <w:abstractNumId w:val="120"/>
    <w:lvlOverride w:ilvl="0">
      <w:startOverride w:val="1"/>
    </w:lvlOverride>
  </w:num>
  <w:num w:numId="23" w16cid:durableId="1585141768">
    <w:abstractNumId w:val="81"/>
  </w:num>
  <w:num w:numId="24" w16cid:durableId="13072394">
    <w:abstractNumId w:val="162"/>
  </w:num>
  <w:num w:numId="25" w16cid:durableId="754933493">
    <w:abstractNumId w:val="113"/>
  </w:num>
  <w:num w:numId="26" w16cid:durableId="211578162">
    <w:abstractNumId w:val="192"/>
  </w:num>
  <w:num w:numId="27" w16cid:durableId="337465768">
    <w:abstractNumId w:val="187"/>
    <w:lvlOverride w:ilvl="0">
      <w:startOverride w:val="1"/>
    </w:lvlOverride>
  </w:num>
  <w:num w:numId="28" w16cid:durableId="1691183085">
    <w:abstractNumId w:val="115"/>
  </w:num>
  <w:num w:numId="29" w16cid:durableId="1711418131">
    <w:abstractNumId w:val="172"/>
  </w:num>
  <w:num w:numId="30" w16cid:durableId="146820578">
    <w:abstractNumId w:val="116"/>
  </w:num>
  <w:num w:numId="31" w16cid:durableId="1955015765">
    <w:abstractNumId w:val="134"/>
  </w:num>
  <w:num w:numId="32" w16cid:durableId="912005640">
    <w:abstractNumId w:val="132"/>
  </w:num>
  <w:num w:numId="33" w16cid:durableId="2145345312">
    <w:abstractNumId w:val="165"/>
  </w:num>
  <w:num w:numId="34" w16cid:durableId="1538162363">
    <w:abstractNumId w:val="61"/>
  </w:num>
  <w:num w:numId="35" w16cid:durableId="1664235727">
    <w:abstractNumId w:val="128"/>
  </w:num>
  <w:num w:numId="36" w16cid:durableId="2133743676">
    <w:abstractNumId w:val="80"/>
  </w:num>
  <w:num w:numId="37" w16cid:durableId="1702511843">
    <w:abstractNumId w:val="155"/>
  </w:num>
  <w:num w:numId="38" w16cid:durableId="1504928747">
    <w:abstractNumId w:val="144"/>
  </w:num>
  <w:num w:numId="39" w16cid:durableId="411663349">
    <w:abstractNumId w:val="152"/>
  </w:num>
  <w:num w:numId="40" w16cid:durableId="796722226">
    <w:abstractNumId w:val="54"/>
  </w:num>
  <w:num w:numId="41" w16cid:durableId="974523117">
    <w:abstractNumId w:val="161"/>
  </w:num>
  <w:num w:numId="42" w16cid:durableId="937061615">
    <w:abstractNumId w:val="98"/>
  </w:num>
  <w:num w:numId="43" w16cid:durableId="564686096">
    <w:abstractNumId w:val="188"/>
  </w:num>
  <w:num w:numId="44" w16cid:durableId="975448467">
    <w:abstractNumId w:val="147"/>
  </w:num>
  <w:num w:numId="45" w16cid:durableId="1604070684">
    <w:abstractNumId w:val="109"/>
  </w:num>
  <w:num w:numId="46" w16cid:durableId="1351108813">
    <w:abstractNumId w:val="123"/>
  </w:num>
  <w:num w:numId="47" w16cid:durableId="1727945527">
    <w:abstractNumId w:val="84"/>
  </w:num>
  <w:num w:numId="48" w16cid:durableId="1294142153">
    <w:abstractNumId w:val="141"/>
  </w:num>
  <w:num w:numId="49" w16cid:durableId="474302378">
    <w:abstractNumId w:val="69"/>
  </w:num>
  <w:num w:numId="50" w16cid:durableId="1617365057">
    <w:abstractNumId w:val="181"/>
  </w:num>
  <w:num w:numId="51" w16cid:durableId="288560585">
    <w:abstractNumId w:val="182"/>
  </w:num>
  <w:num w:numId="52" w16cid:durableId="763188531">
    <w:abstractNumId w:val="73"/>
  </w:num>
  <w:num w:numId="53" w16cid:durableId="1200512077">
    <w:abstractNumId w:val="57"/>
  </w:num>
  <w:num w:numId="54" w16cid:durableId="739475407">
    <w:abstractNumId w:val="78"/>
  </w:num>
  <w:num w:numId="55" w16cid:durableId="209417216">
    <w:abstractNumId w:val="55"/>
  </w:num>
  <w:num w:numId="56" w16cid:durableId="1681466951">
    <w:abstractNumId w:val="190"/>
  </w:num>
  <w:num w:numId="57" w16cid:durableId="2146776980">
    <w:abstractNumId w:val="177"/>
  </w:num>
  <w:num w:numId="58" w16cid:durableId="566888730">
    <w:abstractNumId w:val="1"/>
  </w:num>
  <w:num w:numId="59" w16cid:durableId="570628071">
    <w:abstractNumId w:val="108"/>
  </w:num>
  <w:num w:numId="60" w16cid:durableId="567689843">
    <w:abstractNumId w:val="121"/>
  </w:num>
  <w:num w:numId="61" w16cid:durableId="1120685662">
    <w:abstractNumId w:val="112"/>
  </w:num>
  <w:num w:numId="62" w16cid:durableId="1511601706">
    <w:abstractNumId w:val="18"/>
  </w:num>
  <w:num w:numId="63" w16cid:durableId="1138373076">
    <w:abstractNumId w:val="175"/>
  </w:num>
  <w:num w:numId="64" w16cid:durableId="1495607046">
    <w:abstractNumId w:val="137"/>
  </w:num>
  <w:num w:numId="65" w16cid:durableId="1811897421">
    <w:abstractNumId w:val="48"/>
  </w:num>
  <w:num w:numId="66" w16cid:durableId="1392582931">
    <w:abstractNumId w:val="156"/>
  </w:num>
  <w:num w:numId="67" w16cid:durableId="1953782693">
    <w:abstractNumId w:val="102"/>
  </w:num>
  <w:num w:numId="68" w16cid:durableId="1094743238">
    <w:abstractNumId w:val="79"/>
  </w:num>
  <w:num w:numId="69" w16cid:durableId="128210972">
    <w:abstractNumId w:val="89"/>
  </w:num>
  <w:num w:numId="70" w16cid:durableId="674309933">
    <w:abstractNumId w:val="138"/>
  </w:num>
  <w:num w:numId="71" w16cid:durableId="862983239">
    <w:abstractNumId w:val="170"/>
  </w:num>
  <w:num w:numId="72" w16cid:durableId="1826819080">
    <w:abstractNumId w:val="47"/>
  </w:num>
  <w:num w:numId="73" w16cid:durableId="1094283631">
    <w:abstractNumId w:val="111"/>
  </w:num>
  <w:num w:numId="74" w16cid:durableId="1990936895">
    <w:abstractNumId w:val="64"/>
  </w:num>
  <w:num w:numId="75" w16cid:durableId="166672464">
    <w:abstractNumId w:val="110"/>
  </w:num>
  <w:num w:numId="76" w16cid:durableId="1529099242">
    <w:abstractNumId w:val="107"/>
  </w:num>
  <w:num w:numId="77" w16cid:durableId="775054927">
    <w:abstractNumId w:val="72"/>
  </w:num>
  <w:num w:numId="78" w16cid:durableId="166680343">
    <w:abstractNumId w:val="67"/>
  </w:num>
  <w:num w:numId="79" w16cid:durableId="962494071">
    <w:abstractNumId w:val="125"/>
  </w:num>
  <w:num w:numId="80" w16cid:durableId="75322814">
    <w:abstractNumId w:val="148"/>
  </w:num>
  <w:num w:numId="81" w16cid:durableId="269900892">
    <w:abstractNumId w:val="194"/>
  </w:num>
  <w:num w:numId="82" w16cid:durableId="1751391436">
    <w:abstractNumId w:val="124"/>
  </w:num>
  <w:num w:numId="83" w16cid:durableId="2033912856">
    <w:abstractNumId w:val="176"/>
  </w:num>
  <w:num w:numId="84" w16cid:durableId="989556866">
    <w:abstractNumId w:val="88"/>
  </w:num>
  <w:num w:numId="85" w16cid:durableId="1734549443">
    <w:abstractNumId w:val="153"/>
  </w:num>
  <w:num w:numId="86" w16cid:durableId="1317369703">
    <w:abstractNumId w:val="130"/>
  </w:num>
  <w:num w:numId="87" w16cid:durableId="2030137003">
    <w:abstractNumId w:val="163"/>
  </w:num>
  <w:num w:numId="88" w16cid:durableId="1408768825">
    <w:abstractNumId w:val="191"/>
  </w:num>
  <w:num w:numId="89" w16cid:durableId="792988098">
    <w:abstractNumId w:val="164"/>
  </w:num>
  <w:num w:numId="90" w16cid:durableId="337773730">
    <w:abstractNumId w:val="139"/>
  </w:num>
  <w:num w:numId="91" w16cid:durableId="1869415702">
    <w:abstractNumId w:val="52"/>
  </w:num>
  <w:num w:numId="92" w16cid:durableId="2011330282">
    <w:abstractNumId w:val="166"/>
  </w:num>
  <w:num w:numId="93" w16cid:durableId="940068390">
    <w:abstractNumId w:val="119"/>
  </w:num>
  <w:num w:numId="94" w16cid:durableId="1101805416">
    <w:abstractNumId w:val="133"/>
  </w:num>
  <w:num w:numId="95" w16cid:durableId="593125324">
    <w:abstractNumId w:val="103"/>
  </w:num>
  <w:num w:numId="96" w16cid:durableId="625937024">
    <w:abstractNumId w:val="87"/>
  </w:num>
  <w:num w:numId="97" w16cid:durableId="497888787">
    <w:abstractNumId w:val="90"/>
  </w:num>
  <w:num w:numId="98" w16cid:durableId="897319337">
    <w:abstractNumId w:val="180"/>
  </w:num>
  <w:num w:numId="99" w16cid:durableId="1112280356">
    <w:abstractNumId w:val="65"/>
  </w:num>
  <w:num w:numId="100" w16cid:durableId="1579896878">
    <w:abstractNumId w:val="118"/>
  </w:num>
  <w:num w:numId="101" w16cid:durableId="1366057727">
    <w:abstractNumId w:val="136"/>
  </w:num>
  <w:num w:numId="102" w16cid:durableId="1564675825">
    <w:abstractNumId w:val="93"/>
  </w:num>
  <w:num w:numId="103" w16cid:durableId="1846282966">
    <w:abstractNumId w:val="68"/>
  </w:num>
  <w:num w:numId="104" w16cid:durableId="194001693">
    <w:abstractNumId w:val="169"/>
  </w:num>
  <w:num w:numId="105" w16cid:durableId="481852769">
    <w:abstractNumId w:val="50"/>
  </w:num>
  <w:num w:numId="106" w16cid:durableId="678436098">
    <w:abstractNumId w:val="59"/>
  </w:num>
  <w:num w:numId="107" w16cid:durableId="146364639">
    <w:abstractNumId w:val="178"/>
  </w:num>
  <w:num w:numId="108" w16cid:durableId="1788114701">
    <w:abstractNumId w:val="174"/>
  </w:num>
  <w:num w:numId="109" w16cid:durableId="1332827988">
    <w:abstractNumId w:val="71"/>
  </w:num>
  <w:num w:numId="110" w16cid:durableId="1473324670">
    <w:abstractNumId w:val="143"/>
  </w:num>
  <w:num w:numId="111" w16cid:durableId="2000114384">
    <w:abstractNumId w:val="85"/>
  </w:num>
  <w:num w:numId="112" w16cid:durableId="178457568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222713264">
    <w:abstractNumId w:val="129"/>
  </w:num>
  <w:num w:numId="114" w16cid:durableId="592932258">
    <w:abstractNumId w:val="168"/>
  </w:num>
  <w:num w:numId="115" w16cid:durableId="2036148031">
    <w:abstractNumId w:val="105"/>
  </w:num>
  <w:num w:numId="116" w16cid:durableId="1657756089">
    <w:abstractNumId w:val="70"/>
  </w:num>
  <w:num w:numId="117" w16cid:durableId="911475420">
    <w:abstractNumId w:val="149"/>
  </w:num>
  <w:num w:numId="118" w16cid:durableId="1518349162">
    <w:abstractNumId w:val="63"/>
  </w:num>
  <w:num w:numId="119" w16cid:durableId="380519385">
    <w:abstractNumId w:val="146"/>
  </w:num>
  <w:num w:numId="120" w16cid:durableId="1419520263">
    <w:abstractNumId w:val="193"/>
  </w:num>
  <w:num w:numId="121" w16cid:durableId="673654760">
    <w:abstractNumId w:val="60"/>
  </w:num>
  <w:num w:numId="122" w16cid:durableId="293952363">
    <w:abstractNumId w:val="75"/>
  </w:num>
  <w:num w:numId="123" w16cid:durableId="1242065013">
    <w:abstractNumId w:val="58"/>
  </w:num>
  <w:num w:numId="124" w16cid:durableId="1682930312">
    <w:abstractNumId w:val="185"/>
  </w:num>
  <w:num w:numId="125" w16cid:durableId="319116765">
    <w:abstractNumId w:val="114"/>
  </w:num>
  <w:num w:numId="126" w16cid:durableId="427386938">
    <w:abstractNumId w:val="91"/>
  </w:num>
  <w:num w:numId="127" w16cid:durableId="746683946">
    <w:abstractNumId w:val="171"/>
  </w:num>
  <w:num w:numId="128" w16cid:durableId="1251230158">
    <w:abstractNumId w:val="173"/>
  </w:num>
  <w:num w:numId="129" w16cid:durableId="1928268334">
    <w:abstractNumId w:val="96"/>
  </w:num>
  <w:num w:numId="130" w16cid:durableId="1354915517">
    <w:abstractNumId w:val="131"/>
  </w:num>
  <w:num w:numId="131" w16cid:durableId="723680385">
    <w:abstractNumId w:val="53"/>
  </w:num>
  <w:num w:numId="132" w16cid:durableId="1345204937">
    <w:abstractNumId w:val="183"/>
  </w:num>
  <w:num w:numId="133" w16cid:durableId="1601645364">
    <w:abstractNumId w:val="56"/>
  </w:num>
  <w:num w:numId="134" w16cid:durableId="682823881">
    <w:abstractNumId w:val="82"/>
  </w:num>
  <w:num w:numId="135" w16cid:durableId="929046427">
    <w:abstractNumId w:val="158"/>
  </w:num>
  <w:num w:numId="136" w16cid:durableId="1804037388">
    <w:abstractNumId w:val="186"/>
  </w:num>
  <w:num w:numId="137" w16cid:durableId="1676809105">
    <w:abstractNumId w:val="46"/>
  </w:num>
  <w:num w:numId="138" w16cid:durableId="1135175009">
    <w:abstractNumId w:val="100"/>
  </w:num>
  <w:num w:numId="139" w16cid:durableId="803818031">
    <w:abstractNumId w:val="49"/>
  </w:num>
  <w:num w:numId="140" w16cid:durableId="690570622">
    <w:abstractNumId w:val="117"/>
  </w:num>
  <w:num w:numId="141" w16cid:durableId="1682462743">
    <w:abstractNumId w:val="179"/>
  </w:num>
  <w:num w:numId="142" w16cid:durableId="547378006">
    <w:abstractNumId w:val="1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31078710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4675349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4204597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986541427">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194882261">
    <w:abstractNumId w:val="104"/>
  </w:num>
  <w:num w:numId="148" w16cid:durableId="1743483978">
    <w:abstractNumId w:val="157"/>
  </w:num>
  <w:num w:numId="149" w16cid:durableId="700711421">
    <w:abstractNumId w:val="160"/>
  </w:num>
  <w:num w:numId="150" w16cid:durableId="1998537883">
    <w:abstractNumId w:val="145"/>
  </w:num>
  <w:num w:numId="151" w16cid:durableId="5064110">
    <w:abstractNumId w:val="66"/>
  </w:num>
  <w:num w:numId="152" w16cid:durableId="2028368114">
    <w:abstractNumId w:val="159"/>
  </w:num>
  <w:num w:numId="153" w16cid:durableId="881526714">
    <w:abstractNumId w:val="122"/>
  </w:num>
  <w:num w:numId="154" w16cid:durableId="200828363">
    <w:abstractNumId w:val="86"/>
  </w:num>
  <w:num w:numId="155" w16cid:durableId="1052343574">
    <w:abstractNumId w:val="74"/>
  </w:num>
  <w:num w:numId="156" w16cid:durableId="150866612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68925566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96674119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66867402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72537390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62253884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68691193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38961482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1344797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15927093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23249815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28406977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42857220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69518513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29729428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64843229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9211752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20436779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40110058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211000242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52609038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95902255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18525091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33754245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87457841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91026523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4182273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99702578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69678383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22251838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139015354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211932445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12515158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24992394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32682844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66204668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56286307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70520856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256281001">
    <w:abstractNumId w:val="77"/>
  </w:num>
  <w:num w:numId="195" w16cid:durableId="1002203676">
    <w:abstractNumId w:val="167"/>
  </w:num>
  <w:num w:numId="196" w16cid:durableId="1441874459">
    <w:abstractNumId w:val="62"/>
  </w:num>
  <w:num w:numId="197" w16cid:durableId="1128939294">
    <w:abstractNumId w:val="95"/>
  </w:num>
  <w:num w:numId="198" w16cid:durableId="1839149881">
    <w:abstractNumId w:val="92"/>
  </w:num>
  <w:num w:numId="199" w16cid:durableId="1148086600">
    <w:abstractNumId w:val="189"/>
  </w:num>
  <w:num w:numId="200" w16cid:durableId="818231885">
    <w:abstractNumId w:val="51"/>
  </w:num>
  <w:num w:numId="201" w16cid:durableId="116947202">
    <w:abstractNumId w:val="126"/>
  </w:num>
  <w:num w:numId="202" w16cid:durableId="17480344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1069812861">
    <w:abstractNumId w:val="83"/>
  </w:num>
  <w:num w:numId="204" w16cid:durableId="1110391564">
    <w:abstractNumId w:val="97"/>
  </w:num>
  <w:num w:numId="205" w16cid:durableId="2062709913">
    <w:abstractNumId w:val="127"/>
  </w:num>
  <w:num w:numId="206" w16cid:durableId="1453750075">
    <w:abstractNumId w:val="154"/>
  </w:num>
  <w:numIdMacAtCleanup w:val="2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błonowska Emilia">
    <w15:presenceInfo w15:providerId="AD" w15:userId="S::ejablonowska@pfron.org.pl::2ecb2515-1816-4b59-9c2b-a6e56dbe06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9"/>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138"/>
    <w:rsid w:val="0000015B"/>
    <w:rsid w:val="00000179"/>
    <w:rsid w:val="00000D7D"/>
    <w:rsid w:val="00001ADC"/>
    <w:rsid w:val="0000268D"/>
    <w:rsid w:val="00003279"/>
    <w:rsid w:val="00003A8E"/>
    <w:rsid w:val="00006837"/>
    <w:rsid w:val="000069AA"/>
    <w:rsid w:val="00006E9C"/>
    <w:rsid w:val="000075B7"/>
    <w:rsid w:val="0001027B"/>
    <w:rsid w:val="000102F4"/>
    <w:rsid w:val="00010C08"/>
    <w:rsid w:val="00010E63"/>
    <w:rsid w:val="000113EE"/>
    <w:rsid w:val="00014E22"/>
    <w:rsid w:val="00017F38"/>
    <w:rsid w:val="000202A1"/>
    <w:rsid w:val="000207E7"/>
    <w:rsid w:val="00020AD7"/>
    <w:rsid w:val="00022563"/>
    <w:rsid w:val="00024BCC"/>
    <w:rsid w:val="00024C27"/>
    <w:rsid w:val="00025A3B"/>
    <w:rsid w:val="00030030"/>
    <w:rsid w:val="00042329"/>
    <w:rsid w:val="00042F2C"/>
    <w:rsid w:val="0004411E"/>
    <w:rsid w:val="00045C18"/>
    <w:rsid w:val="00045E17"/>
    <w:rsid w:val="0004679D"/>
    <w:rsid w:val="00046A5C"/>
    <w:rsid w:val="00047AF5"/>
    <w:rsid w:val="00047BC0"/>
    <w:rsid w:val="000518FA"/>
    <w:rsid w:val="00052A2A"/>
    <w:rsid w:val="00054D2A"/>
    <w:rsid w:val="00055095"/>
    <w:rsid w:val="00055662"/>
    <w:rsid w:val="00057059"/>
    <w:rsid w:val="0006104E"/>
    <w:rsid w:val="000638DA"/>
    <w:rsid w:val="0006396F"/>
    <w:rsid w:val="00063A73"/>
    <w:rsid w:val="000649CB"/>
    <w:rsid w:val="000651B9"/>
    <w:rsid w:val="0006571E"/>
    <w:rsid w:val="00066E06"/>
    <w:rsid w:val="000672DA"/>
    <w:rsid w:val="00071E72"/>
    <w:rsid w:val="0007259A"/>
    <w:rsid w:val="0007457F"/>
    <w:rsid w:val="000805E4"/>
    <w:rsid w:val="00080710"/>
    <w:rsid w:val="00080AC0"/>
    <w:rsid w:val="00082728"/>
    <w:rsid w:val="0008307C"/>
    <w:rsid w:val="00083667"/>
    <w:rsid w:val="00083AA9"/>
    <w:rsid w:val="0008539A"/>
    <w:rsid w:val="0008669C"/>
    <w:rsid w:val="00086D48"/>
    <w:rsid w:val="0008761C"/>
    <w:rsid w:val="0008767C"/>
    <w:rsid w:val="00090A01"/>
    <w:rsid w:val="00090A51"/>
    <w:rsid w:val="00092F5F"/>
    <w:rsid w:val="00093368"/>
    <w:rsid w:val="000936C3"/>
    <w:rsid w:val="00093E98"/>
    <w:rsid w:val="00094368"/>
    <w:rsid w:val="000946BE"/>
    <w:rsid w:val="00094F9B"/>
    <w:rsid w:val="000978AF"/>
    <w:rsid w:val="00097A68"/>
    <w:rsid w:val="000A3440"/>
    <w:rsid w:val="000A4938"/>
    <w:rsid w:val="000A5EC5"/>
    <w:rsid w:val="000A741C"/>
    <w:rsid w:val="000A79C4"/>
    <w:rsid w:val="000B1842"/>
    <w:rsid w:val="000B1C36"/>
    <w:rsid w:val="000B26CE"/>
    <w:rsid w:val="000B2E64"/>
    <w:rsid w:val="000B38B5"/>
    <w:rsid w:val="000B3E60"/>
    <w:rsid w:val="000B4397"/>
    <w:rsid w:val="000B7E83"/>
    <w:rsid w:val="000C25FE"/>
    <w:rsid w:val="000C3AB7"/>
    <w:rsid w:val="000C562A"/>
    <w:rsid w:val="000C63BF"/>
    <w:rsid w:val="000C70D2"/>
    <w:rsid w:val="000C7E6D"/>
    <w:rsid w:val="000D0802"/>
    <w:rsid w:val="000D229F"/>
    <w:rsid w:val="000D296E"/>
    <w:rsid w:val="000D2C3E"/>
    <w:rsid w:val="000D3FDD"/>
    <w:rsid w:val="000D7F54"/>
    <w:rsid w:val="000E1357"/>
    <w:rsid w:val="000E34D2"/>
    <w:rsid w:val="000E64CF"/>
    <w:rsid w:val="000F0C20"/>
    <w:rsid w:val="000F25C2"/>
    <w:rsid w:val="000F326E"/>
    <w:rsid w:val="000F51C5"/>
    <w:rsid w:val="000F57D6"/>
    <w:rsid w:val="00100823"/>
    <w:rsid w:val="00101B25"/>
    <w:rsid w:val="00102C19"/>
    <w:rsid w:val="0010354B"/>
    <w:rsid w:val="001112C2"/>
    <w:rsid w:val="001125CA"/>
    <w:rsid w:val="001163DB"/>
    <w:rsid w:val="001166FE"/>
    <w:rsid w:val="00117759"/>
    <w:rsid w:val="00120BA2"/>
    <w:rsid w:val="00121DAF"/>
    <w:rsid w:val="001242FA"/>
    <w:rsid w:val="001243AD"/>
    <w:rsid w:val="0012512C"/>
    <w:rsid w:val="00130812"/>
    <w:rsid w:val="00132005"/>
    <w:rsid w:val="00133D97"/>
    <w:rsid w:val="00134169"/>
    <w:rsid w:val="001405F5"/>
    <w:rsid w:val="001408D5"/>
    <w:rsid w:val="00143DE4"/>
    <w:rsid w:val="0014470D"/>
    <w:rsid w:val="0014472A"/>
    <w:rsid w:val="001450FD"/>
    <w:rsid w:val="00145522"/>
    <w:rsid w:val="001461A6"/>
    <w:rsid w:val="00147C61"/>
    <w:rsid w:val="001530F2"/>
    <w:rsid w:val="0015316B"/>
    <w:rsid w:val="0015522E"/>
    <w:rsid w:val="00155CD7"/>
    <w:rsid w:val="0015707E"/>
    <w:rsid w:val="00157C02"/>
    <w:rsid w:val="00162723"/>
    <w:rsid w:val="00162CAF"/>
    <w:rsid w:val="00163531"/>
    <w:rsid w:val="00164970"/>
    <w:rsid w:val="00167325"/>
    <w:rsid w:val="00167478"/>
    <w:rsid w:val="00170027"/>
    <w:rsid w:val="00170AF7"/>
    <w:rsid w:val="00171CD8"/>
    <w:rsid w:val="0017335F"/>
    <w:rsid w:val="001737BC"/>
    <w:rsid w:val="00173C96"/>
    <w:rsid w:val="0018056E"/>
    <w:rsid w:val="0018182B"/>
    <w:rsid w:val="00181FD6"/>
    <w:rsid w:val="00182516"/>
    <w:rsid w:val="00182947"/>
    <w:rsid w:val="00184636"/>
    <w:rsid w:val="00186EFD"/>
    <w:rsid w:val="00190015"/>
    <w:rsid w:val="00193A3F"/>
    <w:rsid w:val="00193A7F"/>
    <w:rsid w:val="0019491E"/>
    <w:rsid w:val="00194BAB"/>
    <w:rsid w:val="00194C16"/>
    <w:rsid w:val="0019545B"/>
    <w:rsid w:val="00195C2A"/>
    <w:rsid w:val="001A04CF"/>
    <w:rsid w:val="001A04D0"/>
    <w:rsid w:val="001A0AB6"/>
    <w:rsid w:val="001A3EDD"/>
    <w:rsid w:val="001A5E4C"/>
    <w:rsid w:val="001A626C"/>
    <w:rsid w:val="001A71AF"/>
    <w:rsid w:val="001B1C9C"/>
    <w:rsid w:val="001B2279"/>
    <w:rsid w:val="001B3710"/>
    <w:rsid w:val="001B3C24"/>
    <w:rsid w:val="001B4495"/>
    <w:rsid w:val="001B4DD3"/>
    <w:rsid w:val="001B5FCB"/>
    <w:rsid w:val="001B628F"/>
    <w:rsid w:val="001B7853"/>
    <w:rsid w:val="001C05F4"/>
    <w:rsid w:val="001C1278"/>
    <w:rsid w:val="001C1925"/>
    <w:rsid w:val="001C2ADF"/>
    <w:rsid w:val="001C3C4A"/>
    <w:rsid w:val="001D0A7C"/>
    <w:rsid w:val="001D0E73"/>
    <w:rsid w:val="001D2E5E"/>
    <w:rsid w:val="001D3836"/>
    <w:rsid w:val="001D3E30"/>
    <w:rsid w:val="001D42B4"/>
    <w:rsid w:val="001E0518"/>
    <w:rsid w:val="001E0C99"/>
    <w:rsid w:val="001E11BF"/>
    <w:rsid w:val="001E2441"/>
    <w:rsid w:val="001E348A"/>
    <w:rsid w:val="001E658C"/>
    <w:rsid w:val="001E6F2F"/>
    <w:rsid w:val="001E757F"/>
    <w:rsid w:val="001F044D"/>
    <w:rsid w:val="001F143E"/>
    <w:rsid w:val="001F3688"/>
    <w:rsid w:val="001F3948"/>
    <w:rsid w:val="001F6FA5"/>
    <w:rsid w:val="001F6FB1"/>
    <w:rsid w:val="002013DF"/>
    <w:rsid w:val="00201FCA"/>
    <w:rsid w:val="00203992"/>
    <w:rsid w:val="00203CD9"/>
    <w:rsid w:val="002041E5"/>
    <w:rsid w:val="002046A1"/>
    <w:rsid w:val="00204E8F"/>
    <w:rsid w:val="00205DEB"/>
    <w:rsid w:val="00207FBE"/>
    <w:rsid w:val="00212979"/>
    <w:rsid w:val="002147BC"/>
    <w:rsid w:val="00214D81"/>
    <w:rsid w:val="00215F75"/>
    <w:rsid w:val="00216238"/>
    <w:rsid w:val="002162E7"/>
    <w:rsid w:val="0021723D"/>
    <w:rsid w:val="00217BB9"/>
    <w:rsid w:val="00220448"/>
    <w:rsid w:val="00221F67"/>
    <w:rsid w:val="0022283C"/>
    <w:rsid w:val="002303AE"/>
    <w:rsid w:val="00231285"/>
    <w:rsid w:val="00232CB9"/>
    <w:rsid w:val="00234575"/>
    <w:rsid w:val="00235150"/>
    <w:rsid w:val="0023535E"/>
    <w:rsid w:val="0023668E"/>
    <w:rsid w:val="00237720"/>
    <w:rsid w:val="002409BE"/>
    <w:rsid w:val="002423F6"/>
    <w:rsid w:val="002439DF"/>
    <w:rsid w:val="00243F62"/>
    <w:rsid w:val="00244591"/>
    <w:rsid w:val="00246964"/>
    <w:rsid w:val="00247D50"/>
    <w:rsid w:val="0025051F"/>
    <w:rsid w:val="00251F84"/>
    <w:rsid w:val="002520F3"/>
    <w:rsid w:val="00253044"/>
    <w:rsid w:val="00253410"/>
    <w:rsid w:val="00254283"/>
    <w:rsid w:val="00255B80"/>
    <w:rsid w:val="00260110"/>
    <w:rsid w:val="00260FA5"/>
    <w:rsid w:val="00261785"/>
    <w:rsid w:val="002617E1"/>
    <w:rsid w:val="00262136"/>
    <w:rsid w:val="002627AD"/>
    <w:rsid w:val="00262C90"/>
    <w:rsid w:val="002643B9"/>
    <w:rsid w:val="00266497"/>
    <w:rsid w:val="00266826"/>
    <w:rsid w:val="00266978"/>
    <w:rsid w:val="0027164A"/>
    <w:rsid w:val="0027240D"/>
    <w:rsid w:val="00272653"/>
    <w:rsid w:val="00275C20"/>
    <w:rsid w:val="002770F4"/>
    <w:rsid w:val="00277239"/>
    <w:rsid w:val="00277518"/>
    <w:rsid w:val="00277F87"/>
    <w:rsid w:val="00280A6C"/>
    <w:rsid w:val="00282A23"/>
    <w:rsid w:val="00282B79"/>
    <w:rsid w:val="00284759"/>
    <w:rsid w:val="002863B3"/>
    <w:rsid w:val="0029003A"/>
    <w:rsid w:val="00291A55"/>
    <w:rsid w:val="00291C6E"/>
    <w:rsid w:val="00292D35"/>
    <w:rsid w:val="00292D97"/>
    <w:rsid w:val="002930D3"/>
    <w:rsid w:val="0029353D"/>
    <w:rsid w:val="002936A4"/>
    <w:rsid w:val="00296E4A"/>
    <w:rsid w:val="002A27F5"/>
    <w:rsid w:val="002A5109"/>
    <w:rsid w:val="002A59E0"/>
    <w:rsid w:val="002B01EB"/>
    <w:rsid w:val="002B1411"/>
    <w:rsid w:val="002B1A36"/>
    <w:rsid w:val="002B4492"/>
    <w:rsid w:val="002B4EE0"/>
    <w:rsid w:val="002B53A3"/>
    <w:rsid w:val="002B78B2"/>
    <w:rsid w:val="002C03F8"/>
    <w:rsid w:val="002C48D3"/>
    <w:rsid w:val="002C4E1D"/>
    <w:rsid w:val="002C63E7"/>
    <w:rsid w:val="002C7D89"/>
    <w:rsid w:val="002D082E"/>
    <w:rsid w:val="002D0974"/>
    <w:rsid w:val="002D29C4"/>
    <w:rsid w:val="002D3364"/>
    <w:rsid w:val="002D3A86"/>
    <w:rsid w:val="002E0096"/>
    <w:rsid w:val="002E10B6"/>
    <w:rsid w:val="002E1B45"/>
    <w:rsid w:val="002E2C55"/>
    <w:rsid w:val="002E315A"/>
    <w:rsid w:val="002E3A22"/>
    <w:rsid w:val="002E3F10"/>
    <w:rsid w:val="002E43BE"/>
    <w:rsid w:val="002E59CD"/>
    <w:rsid w:val="002F2342"/>
    <w:rsid w:val="002F5567"/>
    <w:rsid w:val="002F580D"/>
    <w:rsid w:val="002F6844"/>
    <w:rsid w:val="002F6F94"/>
    <w:rsid w:val="0030708D"/>
    <w:rsid w:val="00310828"/>
    <w:rsid w:val="003127AE"/>
    <w:rsid w:val="003128C3"/>
    <w:rsid w:val="00312D40"/>
    <w:rsid w:val="00313203"/>
    <w:rsid w:val="00313699"/>
    <w:rsid w:val="00314762"/>
    <w:rsid w:val="0031476C"/>
    <w:rsid w:val="00315D66"/>
    <w:rsid w:val="00317853"/>
    <w:rsid w:val="003178D5"/>
    <w:rsid w:val="003222D2"/>
    <w:rsid w:val="00322D6F"/>
    <w:rsid w:val="003233A5"/>
    <w:rsid w:val="003242DA"/>
    <w:rsid w:val="00325C53"/>
    <w:rsid w:val="003300D5"/>
    <w:rsid w:val="00330186"/>
    <w:rsid w:val="0033160E"/>
    <w:rsid w:val="00332493"/>
    <w:rsid w:val="00332CCC"/>
    <w:rsid w:val="00335574"/>
    <w:rsid w:val="00340AF6"/>
    <w:rsid w:val="00341585"/>
    <w:rsid w:val="003417D4"/>
    <w:rsid w:val="00342310"/>
    <w:rsid w:val="003426A8"/>
    <w:rsid w:val="003437CC"/>
    <w:rsid w:val="0034388F"/>
    <w:rsid w:val="00344D07"/>
    <w:rsid w:val="00344DD4"/>
    <w:rsid w:val="00345148"/>
    <w:rsid w:val="0034649B"/>
    <w:rsid w:val="00346D0F"/>
    <w:rsid w:val="0035018B"/>
    <w:rsid w:val="003517EC"/>
    <w:rsid w:val="003518A4"/>
    <w:rsid w:val="003537D5"/>
    <w:rsid w:val="00353C5F"/>
    <w:rsid w:val="00354591"/>
    <w:rsid w:val="003575DA"/>
    <w:rsid w:val="00357E80"/>
    <w:rsid w:val="003600E1"/>
    <w:rsid w:val="00363EB0"/>
    <w:rsid w:val="00363F66"/>
    <w:rsid w:val="003643C1"/>
    <w:rsid w:val="00364B19"/>
    <w:rsid w:val="003657FD"/>
    <w:rsid w:val="0037102D"/>
    <w:rsid w:val="003721F0"/>
    <w:rsid w:val="00374391"/>
    <w:rsid w:val="00374EE0"/>
    <w:rsid w:val="0037585E"/>
    <w:rsid w:val="003770F3"/>
    <w:rsid w:val="0038101C"/>
    <w:rsid w:val="00383185"/>
    <w:rsid w:val="00383404"/>
    <w:rsid w:val="00384152"/>
    <w:rsid w:val="00386D89"/>
    <w:rsid w:val="00390C9D"/>
    <w:rsid w:val="00391512"/>
    <w:rsid w:val="00391AF3"/>
    <w:rsid w:val="0039300D"/>
    <w:rsid w:val="00393EBA"/>
    <w:rsid w:val="00394EAE"/>
    <w:rsid w:val="00394ECB"/>
    <w:rsid w:val="003A10FA"/>
    <w:rsid w:val="003A46EB"/>
    <w:rsid w:val="003A519A"/>
    <w:rsid w:val="003A53BE"/>
    <w:rsid w:val="003A651A"/>
    <w:rsid w:val="003A6E6E"/>
    <w:rsid w:val="003A7AD2"/>
    <w:rsid w:val="003B2028"/>
    <w:rsid w:val="003B3120"/>
    <w:rsid w:val="003B33F0"/>
    <w:rsid w:val="003B3731"/>
    <w:rsid w:val="003B486E"/>
    <w:rsid w:val="003B56F9"/>
    <w:rsid w:val="003B5924"/>
    <w:rsid w:val="003C1B7D"/>
    <w:rsid w:val="003C28FD"/>
    <w:rsid w:val="003C35D8"/>
    <w:rsid w:val="003C6919"/>
    <w:rsid w:val="003C7A5E"/>
    <w:rsid w:val="003C7BB8"/>
    <w:rsid w:val="003C7CEB"/>
    <w:rsid w:val="003C7D0B"/>
    <w:rsid w:val="003C7F60"/>
    <w:rsid w:val="003D1998"/>
    <w:rsid w:val="003D1C87"/>
    <w:rsid w:val="003D382F"/>
    <w:rsid w:val="003D4506"/>
    <w:rsid w:val="003D55D4"/>
    <w:rsid w:val="003D5627"/>
    <w:rsid w:val="003D7AA9"/>
    <w:rsid w:val="003E2284"/>
    <w:rsid w:val="003E2926"/>
    <w:rsid w:val="003E2D52"/>
    <w:rsid w:val="003E2FF9"/>
    <w:rsid w:val="003E5763"/>
    <w:rsid w:val="003E7082"/>
    <w:rsid w:val="003E749F"/>
    <w:rsid w:val="003E77AA"/>
    <w:rsid w:val="003E7B9A"/>
    <w:rsid w:val="003F0315"/>
    <w:rsid w:val="003F0316"/>
    <w:rsid w:val="003F160F"/>
    <w:rsid w:val="003F195F"/>
    <w:rsid w:val="003F4113"/>
    <w:rsid w:val="003F761D"/>
    <w:rsid w:val="00400D07"/>
    <w:rsid w:val="00403AD2"/>
    <w:rsid w:val="00403F21"/>
    <w:rsid w:val="00404E73"/>
    <w:rsid w:val="00404F9F"/>
    <w:rsid w:val="00405844"/>
    <w:rsid w:val="00406B8C"/>
    <w:rsid w:val="00407B89"/>
    <w:rsid w:val="00410278"/>
    <w:rsid w:val="00413DB4"/>
    <w:rsid w:val="0041668A"/>
    <w:rsid w:val="00416D65"/>
    <w:rsid w:val="0041712C"/>
    <w:rsid w:val="0042012F"/>
    <w:rsid w:val="00420F69"/>
    <w:rsid w:val="004210B8"/>
    <w:rsid w:val="0042541E"/>
    <w:rsid w:val="0042653B"/>
    <w:rsid w:val="00427450"/>
    <w:rsid w:val="004316D9"/>
    <w:rsid w:val="004319FB"/>
    <w:rsid w:val="00432F28"/>
    <w:rsid w:val="0043767D"/>
    <w:rsid w:val="00443AB3"/>
    <w:rsid w:val="00443C8D"/>
    <w:rsid w:val="004440FC"/>
    <w:rsid w:val="0044595E"/>
    <w:rsid w:val="004473C1"/>
    <w:rsid w:val="00450BC0"/>
    <w:rsid w:val="00450E95"/>
    <w:rsid w:val="004513EF"/>
    <w:rsid w:val="00452B37"/>
    <w:rsid w:val="004561F4"/>
    <w:rsid w:val="00456C2F"/>
    <w:rsid w:val="004601C4"/>
    <w:rsid w:val="00460973"/>
    <w:rsid w:val="00467CA8"/>
    <w:rsid w:val="004719DA"/>
    <w:rsid w:val="00473D23"/>
    <w:rsid w:val="004748BC"/>
    <w:rsid w:val="00474AD7"/>
    <w:rsid w:val="004752C6"/>
    <w:rsid w:val="004768A8"/>
    <w:rsid w:val="00476AB3"/>
    <w:rsid w:val="00483607"/>
    <w:rsid w:val="004843B0"/>
    <w:rsid w:val="00486993"/>
    <w:rsid w:val="00487DBB"/>
    <w:rsid w:val="0049223B"/>
    <w:rsid w:val="00492681"/>
    <w:rsid w:val="00494B42"/>
    <w:rsid w:val="004955FE"/>
    <w:rsid w:val="004969AC"/>
    <w:rsid w:val="004A1DD4"/>
    <w:rsid w:val="004A2335"/>
    <w:rsid w:val="004A3149"/>
    <w:rsid w:val="004A3597"/>
    <w:rsid w:val="004A5CB8"/>
    <w:rsid w:val="004A6DFC"/>
    <w:rsid w:val="004A79D6"/>
    <w:rsid w:val="004A7D02"/>
    <w:rsid w:val="004B0BAC"/>
    <w:rsid w:val="004B2C48"/>
    <w:rsid w:val="004B3CBB"/>
    <w:rsid w:val="004B4719"/>
    <w:rsid w:val="004B59D8"/>
    <w:rsid w:val="004B78B9"/>
    <w:rsid w:val="004B79C1"/>
    <w:rsid w:val="004C0761"/>
    <w:rsid w:val="004C341E"/>
    <w:rsid w:val="004C4CC4"/>
    <w:rsid w:val="004C69D0"/>
    <w:rsid w:val="004D04D2"/>
    <w:rsid w:val="004D2DFD"/>
    <w:rsid w:val="004D3363"/>
    <w:rsid w:val="004D3AA0"/>
    <w:rsid w:val="004D4FC2"/>
    <w:rsid w:val="004D6924"/>
    <w:rsid w:val="004D72AE"/>
    <w:rsid w:val="004E1168"/>
    <w:rsid w:val="004E3471"/>
    <w:rsid w:val="004E567D"/>
    <w:rsid w:val="004E5847"/>
    <w:rsid w:val="004E634C"/>
    <w:rsid w:val="004F0688"/>
    <w:rsid w:val="004F1078"/>
    <w:rsid w:val="004F22AE"/>
    <w:rsid w:val="004F287D"/>
    <w:rsid w:val="004F290E"/>
    <w:rsid w:val="004F3140"/>
    <w:rsid w:val="004F4773"/>
    <w:rsid w:val="004F5008"/>
    <w:rsid w:val="004F50FC"/>
    <w:rsid w:val="004F5F9F"/>
    <w:rsid w:val="004F6F3A"/>
    <w:rsid w:val="004F6F72"/>
    <w:rsid w:val="00501538"/>
    <w:rsid w:val="00501A98"/>
    <w:rsid w:val="00501B27"/>
    <w:rsid w:val="005025A1"/>
    <w:rsid w:val="00503A54"/>
    <w:rsid w:val="0051162D"/>
    <w:rsid w:val="00511D50"/>
    <w:rsid w:val="0051209F"/>
    <w:rsid w:val="005131BF"/>
    <w:rsid w:val="005132C3"/>
    <w:rsid w:val="00514081"/>
    <w:rsid w:val="0051506D"/>
    <w:rsid w:val="00515E98"/>
    <w:rsid w:val="005179A4"/>
    <w:rsid w:val="00517E61"/>
    <w:rsid w:val="00520435"/>
    <w:rsid w:val="005221F7"/>
    <w:rsid w:val="00522A1A"/>
    <w:rsid w:val="00523F1F"/>
    <w:rsid w:val="005254CE"/>
    <w:rsid w:val="00525A04"/>
    <w:rsid w:val="00525E2C"/>
    <w:rsid w:val="005270F0"/>
    <w:rsid w:val="00527C1C"/>
    <w:rsid w:val="0053296D"/>
    <w:rsid w:val="00532B47"/>
    <w:rsid w:val="00533BC5"/>
    <w:rsid w:val="00533D78"/>
    <w:rsid w:val="00534863"/>
    <w:rsid w:val="00535A46"/>
    <w:rsid w:val="00540156"/>
    <w:rsid w:val="00543F7E"/>
    <w:rsid w:val="00544248"/>
    <w:rsid w:val="00546460"/>
    <w:rsid w:val="00547E8B"/>
    <w:rsid w:val="005521EA"/>
    <w:rsid w:val="00552793"/>
    <w:rsid w:val="00553F16"/>
    <w:rsid w:val="00554FBC"/>
    <w:rsid w:val="00556A34"/>
    <w:rsid w:val="00556AFB"/>
    <w:rsid w:val="00562F2B"/>
    <w:rsid w:val="0056365F"/>
    <w:rsid w:val="005652D4"/>
    <w:rsid w:val="00567B40"/>
    <w:rsid w:val="00570B11"/>
    <w:rsid w:val="00575E25"/>
    <w:rsid w:val="00577EB6"/>
    <w:rsid w:val="00580D5E"/>
    <w:rsid w:val="00582609"/>
    <w:rsid w:val="00582911"/>
    <w:rsid w:val="00582E51"/>
    <w:rsid w:val="0058489C"/>
    <w:rsid w:val="0058545B"/>
    <w:rsid w:val="0058569A"/>
    <w:rsid w:val="00586E7F"/>
    <w:rsid w:val="00592387"/>
    <w:rsid w:val="005923F2"/>
    <w:rsid w:val="00595B8B"/>
    <w:rsid w:val="005962A3"/>
    <w:rsid w:val="00596A78"/>
    <w:rsid w:val="00597AA6"/>
    <w:rsid w:val="005A0A8D"/>
    <w:rsid w:val="005A10E0"/>
    <w:rsid w:val="005A4308"/>
    <w:rsid w:val="005A484C"/>
    <w:rsid w:val="005A5E44"/>
    <w:rsid w:val="005A6A8A"/>
    <w:rsid w:val="005B01F1"/>
    <w:rsid w:val="005B0BC7"/>
    <w:rsid w:val="005B1853"/>
    <w:rsid w:val="005B3F73"/>
    <w:rsid w:val="005B5AB7"/>
    <w:rsid w:val="005B6F59"/>
    <w:rsid w:val="005B7B7A"/>
    <w:rsid w:val="005C006E"/>
    <w:rsid w:val="005C0926"/>
    <w:rsid w:val="005C0D05"/>
    <w:rsid w:val="005C1081"/>
    <w:rsid w:val="005C14D5"/>
    <w:rsid w:val="005C25C6"/>
    <w:rsid w:val="005C29DF"/>
    <w:rsid w:val="005C4302"/>
    <w:rsid w:val="005C4759"/>
    <w:rsid w:val="005C4A7C"/>
    <w:rsid w:val="005D0774"/>
    <w:rsid w:val="005D0C7C"/>
    <w:rsid w:val="005D2F83"/>
    <w:rsid w:val="005D3F67"/>
    <w:rsid w:val="005D44EC"/>
    <w:rsid w:val="005D60D2"/>
    <w:rsid w:val="005D69E6"/>
    <w:rsid w:val="005D70A6"/>
    <w:rsid w:val="005D76AA"/>
    <w:rsid w:val="005D76D2"/>
    <w:rsid w:val="005D7BCB"/>
    <w:rsid w:val="005E1073"/>
    <w:rsid w:val="005E1A16"/>
    <w:rsid w:val="005E280C"/>
    <w:rsid w:val="005E677D"/>
    <w:rsid w:val="005E77A9"/>
    <w:rsid w:val="005F4F95"/>
    <w:rsid w:val="005F5D59"/>
    <w:rsid w:val="0060038D"/>
    <w:rsid w:val="00600AD8"/>
    <w:rsid w:val="00606762"/>
    <w:rsid w:val="00606905"/>
    <w:rsid w:val="00607F84"/>
    <w:rsid w:val="00611CF5"/>
    <w:rsid w:val="00612398"/>
    <w:rsid w:val="006130D0"/>
    <w:rsid w:val="0061375A"/>
    <w:rsid w:val="006144F0"/>
    <w:rsid w:val="00615C5E"/>
    <w:rsid w:val="00616EFE"/>
    <w:rsid w:val="00617F67"/>
    <w:rsid w:val="00621140"/>
    <w:rsid w:val="0062182B"/>
    <w:rsid w:val="00621999"/>
    <w:rsid w:val="00622AA0"/>
    <w:rsid w:val="00622D14"/>
    <w:rsid w:val="00623B88"/>
    <w:rsid w:val="0062458E"/>
    <w:rsid w:val="00624E42"/>
    <w:rsid w:val="006254BB"/>
    <w:rsid w:val="00625A5D"/>
    <w:rsid w:val="00627308"/>
    <w:rsid w:val="00627E2E"/>
    <w:rsid w:val="00627F5A"/>
    <w:rsid w:val="006317E4"/>
    <w:rsid w:val="0063437E"/>
    <w:rsid w:val="0063458B"/>
    <w:rsid w:val="00635325"/>
    <w:rsid w:val="00635BFA"/>
    <w:rsid w:val="00637F3C"/>
    <w:rsid w:val="00640386"/>
    <w:rsid w:val="006405F4"/>
    <w:rsid w:val="00640803"/>
    <w:rsid w:val="00640D04"/>
    <w:rsid w:val="00642F94"/>
    <w:rsid w:val="006441FD"/>
    <w:rsid w:val="006448B7"/>
    <w:rsid w:val="0064739F"/>
    <w:rsid w:val="00647646"/>
    <w:rsid w:val="00650671"/>
    <w:rsid w:val="006512CF"/>
    <w:rsid w:val="00651602"/>
    <w:rsid w:val="006520F1"/>
    <w:rsid w:val="00652AB1"/>
    <w:rsid w:val="00655027"/>
    <w:rsid w:val="00656CEB"/>
    <w:rsid w:val="00661A77"/>
    <w:rsid w:val="00663083"/>
    <w:rsid w:val="006638CC"/>
    <w:rsid w:val="00664FE0"/>
    <w:rsid w:val="0066644F"/>
    <w:rsid w:val="006711C9"/>
    <w:rsid w:val="006742BF"/>
    <w:rsid w:val="006756B7"/>
    <w:rsid w:val="00680202"/>
    <w:rsid w:val="00680765"/>
    <w:rsid w:val="006814F3"/>
    <w:rsid w:val="00682F03"/>
    <w:rsid w:val="00683216"/>
    <w:rsid w:val="00683C3A"/>
    <w:rsid w:val="00683D0C"/>
    <w:rsid w:val="006841AF"/>
    <w:rsid w:val="006846B3"/>
    <w:rsid w:val="00686DE3"/>
    <w:rsid w:val="00686FB1"/>
    <w:rsid w:val="00687381"/>
    <w:rsid w:val="00691445"/>
    <w:rsid w:val="00691729"/>
    <w:rsid w:val="00693396"/>
    <w:rsid w:val="00694A0F"/>
    <w:rsid w:val="00696004"/>
    <w:rsid w:val="00696628"/>
    <w:rsid w:val="006977D0"/>
    <w:rsid w:val="006A0488"/>
    <w:rsid w:val="006A3A43"/>
    <w:rsid w:val="006A56DC"/>
    <w:rsid w:val="006A578E"/>
    <w:rsid w:val="006A65C5"/>
    <w:rsid w:val="006B48C4"/>
    <w:rsid w:val="006B4CD8"/>
    <w:rsid w:val="006B6FEB"/>
    <w:rsid w:val="006B771E"/>
    <w:rsid w:val="006B7A7B"/>
    <w:rsid w:val="006C0726"/>
    <w:rsid w:val="006C0AD9"/>
    <w:rsid w:val="006C0B30"/>
    <w:rsid w:val="006C3F53"/>
    <w:rsid w:val="006C4A81"/>
    <w:rsid w:val="006C4EFC"/>
    <w:rsid w:val="006C675E"/>
    <w:rsid w:val="006D1012"/>
    <w:rsid w:val="006D6887"/>
    <w:rsid w:val="006D7435"/>
    <w:rsid w:val="006D7C3D"/>
    <w:rsid w:val="006E0316"/>
    <w:rsid w:val="006E0DF1"/>
    <w:rsid w:val="006E1B9B"/>
    <w:rsid w:val="006E21F2"/>
    <w:rsid w:val="006E5A2B"/>
    <w:rsid w:val="006E7521"/>
    <w:rsid w:val="006F3212"/>
    <w:rsid w:val="006F539B"/>
    <w:rsid w:val="006F753D"/>
    <w:rsid w:val="006F7954"/>
    <w:rsid w:val="00702739"/>
    <w:rsid w:val="007047AE"/>
    <w:rsid w:val="0070500C"/>
    <w:rsid w:val="007065E2"/>
    <w:rsid w:val="007122F1"/>
    <w:rsid w:val="00712633"/>
    <w:rsid w:val="00712810"/>
    <w:rsid w:val="007136FC"/>
    <w:rsid w:val="00716B5C"/>
    <w:rsid w:val="00717844"/>
    <w:rsid w:val="00722350"/>
    <w:rsid w:val="00722D05"/>
    <w:rsid w:val="00723FD0"/>
    <w:rsid w:val="0072588A"/>
    <w:rsid w:val="00730188"/>
    <w:rsid w:val="007302DA"/>
    <w:rsid w:val="00730B7E"/>
    <w:rsid w:val="00731B31"/>
    <w:rsid w:val="00733D94"/>
    <w:rsid w:val="0073405E"/>
    <w:rsid w:val="00734425"/>
    <w:rsid w:val="0073601D"/>
    <w:rsid w:val="007370BA"/>
    <w:rsid w:val="007404CE"/>
    <w:rsid w:val="00742FD9"/>
    <w:rsid w:val="007431EB"/>
    <w:rsid w:val="007442E9"/>
    <w:rsid w:val="00745582"/>
    <w:rsid w:val="0074663C"/>
    <w:rsid w:val="00747CD6"/>
    <w:rsid w:val="00750F07"/>
    <w:rsid w:val="00751A9F"/>
    <w:rsid w:val="00753196"/>
    <w:rsid w:val="0075420E"/>
    <w:rsid w:val="007565AA"/>
    <w:rsid w:val="0075690C"/>
    <w:rsid w:val="00760B19"/>
    <w:rsid w:val="007618AB"/>
    <w:rsid w:val="00762811"/>
    <w:rsid w:val="007644D0"/>
    <w:rsid w:val="007662F7"/>
    <w:rsid w:val="00766CA7"/>
    <w:rsid w:val="00773F9B"/>
    <w:rsid w:val="00774433"/>
    <w:rsid w:val="007747B0"/>
    <w:rsid w:val="00774F4E"/>
    <w:rsid w:val="00776479"/>
    <w:rsid w:val="00776EEE"/>
    <w:rsid w:val="0077725D"/>
    <w:rsid w:val="00780BCC"/>
    <w:rsid w:val="00780D97"/>
    <w:rsid w:val="007817A9"/>
    <w:rsid w:val="00784AA8"/>
    <w:rsid w:val="007860D1"/>
    <w:rsid w:val="007873C1"/>
    <w:rsid w:val="007876E0"/>
    <w:rsid w:val="00787A46"/>
    <w:rsid w:val="00790CE2"/>
    <w:rsid w:val="007933F1"/>
    <w:rsid w:val="00793DD4"/>
    <w:rsid w:val="00794C3C"/>
    <w:rsid w:val="007958EF"/>
    <w:rsid w:val="00795DDC"/>
    <w:rsid w:val="0079635C"/>
    <w:rsid w:val="0079670B"/>
    <w:rsid w:val="0079696B"/>
    <w:rsid w:val="007974D5"/>
    <w:rsid w:val="007A1953"/>
    <w:rsid w:val="007A1BAF"/>
    <w:rsid w:val="007A2149"/>
    <w:rsid w:val="007A2731"/>
    <w:rsid w:val="007A2E5F"/>
    <w:rsid w:val="007A2FBF"/>
    <w:rsid w:val="007A4214"/>
    <w:rsid w:val="007A4998"/>
    <w:rsid w:val="007A5232"/>
    <w:rsid w:val="007A5B0F"/>
    <w:rsid w:val="007A6D91"/>
    <w:rsid w:val="007A7DEC"/>
    <w:rsid w:val="007B12A5"/>
    <w:rsid w:val="007B2851"/>
    <w:rsid w:val="007B3C8D"/>
    <w:rsid w:val="007B49BB"/>
    <w:rsid w:val="007B5661"/>
    <w:rsid w:val="007B587C"/>
    <w:rsid w:val="007B6844"/>
    <w:rsid w:val="007B704C"/>
    <w:rsid w:val="007C5183"/>
    <w:rsid w:val="007C60FC"/>
    <w:rsid w:val="007C67BA"/>
    <w:rsid w:val="007D04E3"/>
    <w:rsid w:val="007D105B"/>
    <w:rsid w:val="007D567F"/>
    <w:rsid w:val="007D6F2A"/>
    <w:rsid w:val="007D72B6"/>
    <w:rsid w:val="007E0BE5"/>
    <w:rsid w:val="007E3ABD"/>
    <w:rsid w:val="007E4C1A"/>
    <w:rsid w:val="007E66C5"/>
    <w:rsid w:val="007E762C"/>
    <w:rsid w:val="007F0980"/>
    <w:rsid w:val="007F175B"/>
    <w:rsid w:val="007F2B33"/>
    <w:rsid w:val="007F772A"/>
    <w:rsid w:val="007F7F85"/>
    <w:rsid w:val="00800417"/>
    <w:rsid w:val="008014BD"/>
    <w:rsid w:val="00802F41"/>
    <w:rsid w:val="0080338D"/>
    <w:rsid w:val="00804211"/>
    <w:rsid w:val="00804AC7"/>
    <w:rsid w:val="00806DAC"/>
    <w:rsid w:val="008074FB"/>
    <w:rsid w:val="008101E9"/>
    <w:rsid w:val="00810408"/>
    <w:rsid w:val="00810986"/>
    <w:rsid w:val="0081137D"/>
    <w:rsid w:val="00812E5F"/>
    <w:rsid w:val="00814F5D"/>
    <w:rsid w:val="00815AA1"/>
    <w:rsid w:val="00816716"/>
    <w:rsid w:val="00817393"/>
    <w:rsid w:val="0081787D"/>
    <w:rsid w:val="00820C91"/>
    <w:rsid w:val="00820FC3"/>
    <w:rsid w:val="008212A5"/>
    <w:rsid w:val="00821EAA"/>
    <w:rsid w:val="00823D62"/>
    <w:rsid w:val="00823E0F"/>
    <w:rsid w:val="0082526C"/>
    <w:rsid w:val="008268B0"/>
    <w:rsid w:val="00835226"/>
    <w:rsid w:val="008361E1"/>
    <w:rsid w:val="00836C0C"/>
    <w:rsid w:val="0083715E"/>
    <w:rsid w:val="0083734D"/>
    <w:rsid w:val="00837476"/>
    <w:rsid w:val="00837C69"/>
    <w:rsid w:val="008402CD"/>
    <w:rsid w:val="00840F08"/>
    <w:rsid w:val="00841D46"/>
    <w:rsid w:val="0084279C"/>
    <w:rsid w:val="0084311A"/>
    <w:rsid w:val="00844C91"/>
    <w:rsid w:val="00846EFA"/>
    <w:rsid w:val="00850039"/>
    <w:rsid w:val="00850593"/>
    <w:rsid w:val="00852050"/>
    <w:rsid w:val="00854764"/>
    <w:rsid w:val="00855F96"/>
    <w:rsid w:val="008565D9"/>
    <w:rsid w:val="008565F8"/>
    <w:rsid w:val="008566AF"/>
    <w:rsid w:val="008576A3"/>
    <w:rsid w:val="00861D17"/>
    <w:rsid w:val="00863DAD"/>
    <w:rsid w:val="0086496B"/>
    <w:rsid w:val="008649FD"/>
    <w:rsid w:val="008662A4"/>
    <w:rsid w:val="00867122"/>
    <w:rsid w:val="008676EE"/>
    <w:rsid w:val="008713A8"/>
    <w:rsid w:val="008736DD"/>
    <w:rsid w:val="00873A74"/>
    <w:rsid w:val="0087571E"/>
    <w:rsid w:val="008763E9"/>
    <w:rsid w:val="008809FD"/>
    <w:rsid w:val="00881456"/>
    <w:rsid w:val="00882368"/>
    <w:rsid w:val="008835B4"/>
    <w:rsid w:val="00887288"/>
    <w:rsid w:val="00890AC4"/>
    <w:rsid w:val="00891985"/>
    <w:rsid w:val="00892803"/>
    <w:rsid w:val="008929F5"/>
    <w:rsid w:val="00895E8F"/>
    <w:rsid w:val="008A16D2"/>
    <w:rsid w:val="008A19E2"/>
    <w:rsid w:val="008A3756"/>
    <w:rsid w:val="008A407A"/>
    <w:rsid w:val="008A5FF5"/>
    <w:rsid w:val="008B0ECF"/>
    <w:rsid w:val="008B2369"/>
    <w:rsid w:val="008B254F"/>
    <w:rsid w:val="008B3364"/>
    <w:rsid w:val="008B596A"/>
    <w:rsid w:val="008B7B72"/>
    <w:rsid w:val="008C0D16"/>
    <w:rsid w:val="008C0ED6"/>
    <w:rsid w:val="008C0FFB"/>
    <w:rsid w:val="008C2609"/>
    <w:rsid w:val="008C275D"/>
    <w:rsid w:val="008C28D9"/>
    <w:rsid w:val="008C3836"/>
    <w:rsid w:val="008C3955"/>
    <w:rsid w:val="008C3F4E"/>
    <w:rsid w:val="008D01CD"/>
    <w:rsid w:val="008D046F"/>
    <w:rsid w:val="008D1387"/>
    <w:rsid w:val="008D216A"/>
    <w:rsid w:val="008D27A6"/>
    <w:rsid w:val="008D2AAB"/>
    <w:rsid w:val="008D4051"/>
    <w:rsid w:val="008D4905"/>
    <w:rsid w:val="008D57EB"/>
    <w:rsid w:val="008D6663"/>
    <w:rsid w:val="008D6996"/>
    <w:rsid w:val="008E54C5"/>
    <w:rsid w:val="008E5667"/>
    <w:rsid w:val="008E5C88"/>
    <w:rsid w:val="008E5F86"/>
    <w:rsid w:val="008E71BD"/>
    <w:rsid w:val="008E7A6C"/>
    <w:rsid w:val="008F099C"/>
    <w:rsid w:val="008F0B2B"/>
    <w:rsid w:val="008F0BC8"/>
    <w:rsid w:val="008F0F3A"/>
    <w:rsid w:val="008F19B4"/>
    <w:rsid w:val="008F2316"/>
    <w:rsid w:val="008F5484"/>
    <w:rsid w:val="008F7374"/>
    <w:rsid w:val="00900ECC"/>
    <w:rsid w:val="0090118F"/>
    <w:rsid w:val="00901CA1"/>
    <w:rsid w:val="00903069"/>
    <w:rsid w:val="009037C2"/>
    <w:rsid w:val="00903BF4"/>
    <w:rsid w:val="00904D49"/>
    <w:rsid w:val="00905832"/>
    <w:rsid w:val="00905942"/>
    <w:rsid w:val="00907B33"/>
    <w:rsid w:val="009122C4"/>
    <w:rsid w:val="00912679"/>
    <w:rsid w:val="00913229"/>
    <w:rsid w:val="0091402E"/>
    <w:rsid w:val="009142BA"/>
    <w:rsid w:val="00915547"/>
    <w:rsid w:val="00916909"/>
    <w:rsid w:val="0091780C"/>
    <w:rsid w:val="00917F94"/>
    <w:rsid w:val="0092068A"/>
    <w:rsid w:val="00920AF7"/>
    <w:rsid w:val="00920E99"/>
    <w:rsid w:val="00920FB3"/>
    <w:rsid w:val="00921D6B"/>
    <w:rsid w:val="00922F09"/>
    <w:rsid w:val="00923B4A"/>
    <w:rsid w:val="009241B2"/>
    <w:rsid w:val="00924212"/>
    <w:rsid w:val="009252C6"/>
    <w:rsid w:val="00931019"/>
    <w:rsid w:val="00931121"/>
    <w:rsid w:val="0093592E"/>
    <w:rsid w:val="009365D1"/>
    <w:rsid w:val="00937F40"/>
    <w:rsid w:val="00941462"/>
    <w:rsid w:val="009417EF"/>
    <w:rsid w:val="00941C09"/>
    <w:rsid w:val="00941D7E"/>
    <w:rsid w:val="009428C7"/>
    <w:rsid w:val="00943189"/>
    <w:rsid w:val="00943B32"/>
    <w:rsid w:val="0094478D"/>
    <w:rsid w:val="00944FAF"/>
    <w:rsid w:val="009451CA"/>
    <w:rsid w:val="00950C70"/>
    <w:rsid w:val="009511E6"/>
    <w:rsid w:val="00952B3E"/>
    <w:rsid w:val="00953BCE"/>
    <w:rsid w:val="00957132"/>
    <w:rsid w:val="009577BC"/>
    <w:rsid w:val="009657A1"/>
    <w:rsid w:val="00966FE4"/>
    <w:rsid w:val="009671BF"/>
    <w:rsid w:val="0096741E"/>
    <w:rsid w:val="009707C3"/>
    <w:rsid w:val="00970F63"/>
    <w:rsid w:val="00971A61"/>
    <w:rsid w:val="00975139"/>
    <w:rsid w:val="009752C0"/>
    <w:rsid w:val="0097559E"/>
    <w:rsid w:val="0097761F"/>
    <w:rsid w:val="00980606"/>
    <w:rsid w:val="00981D90"/>
    <w:rsid w:val="009820BD"/>
    <w:rsid w:val="00982435"/>
    <w:rsid w:val="00984B31"/>
    <w:rsid w:val="00986699"/>
    <w:rsid w:val="009869C7"/>
    <w:rsid w:val="00987938"/>
    <w:rsid w:val="00987944"/>
    <w:rsid w:val="00990845"/>
    <w:rsid w:val="00991230"/>
    <w:rsid w:val="00991C88"/>
    <w:rsid w:val="00992057"/>
    <w:rsid w:val="0099220D"/>
    <w:rsid w:val="009952DA"/>
    <w:rsid w:val="0099552E"/>
    <w:rsid w:val="00996D0B"/>
    <w:rsid w:val="00997300"/>
    <w:rsid w:val="009A02C4"/>
    <w:rsid w:val="009A1519"/>
    <w:rsid w:val="009A24A9"/>
    <w:rsid w:val="009A3E7C"/>
    <w:rsid w:val="009A4752"/>
    <w:rsid w:val="009A4906"/>
    <w:rsid w:val="009A4DF8"/>
    <w:rsid w:val="009A5A91"/>
    <w:rsid w:val="009A702F"/>
    <w:rsid w:val="009B2295"/>
    <w:rsid w:val="009B26B3"/>
    <w:rsid w:val="009B5709"/>
    <w:rsid w:val="009B5C1B"/>
    <w:rsid w:val="009C04BB"/>
    <w:rsid w:val="009C2A45"/>
    <w:rsid w:val="009C2F4E"/>
    <w:rsid w:val="009C335D"/>
    <w:rsid w:val="009C772A"/>
    <w:rsid w:val="009D112C"/>
    <w:rsid w:val="009D47E1"/>
    <w:rsid w:val="009D783C"/>
    <w:rsid w:val="009D7CC1"/>
    <w:rsid w:val="009E0BA8"/>
    <w:rsid w:val="009E1AE3"/>
    <w:rsid w:val="009E29EE"/>
    <w:rsid w:val="009E2C53"/>
    <w:rsid w:val="009E2D90"/>
    <w:rsid w:val="009E310A"/>
    <w:rsid w:val="009E338B"/>
    <w:rsid w:val="009E39D2"/>
    <w:rsid w:val="009E606D"/>
    <w:rsid w:val="009E79AC"/>
    <w:rsid w:val="009F1518"/>
    <w:rsid w:val="009F2099"/>
    <w:rsid w:val="009F313E"/>
    <w:rsid w:val="009F4A9C"/>
    <w:rsid w:val="009F5295"/>
    <w:rsid w:val="009F6F45"/>
    <w:rsid w:val="009F75E6"/>
    <w:rsid w:val="00A0030F"/>
    <w:rsid w:val="00A027F8"/>
    <w:rsid w:val="00A030F6"/>
    <w:rsid w:val="00A05B53"/>
    <w:rsid w:val="00A06BE6"/>
    <w:rsid w:val="00A0733D"/>
    <w:rsid w:val="00A0743E"/>
    <w:rsid w:val="00A10344"/>
    <w:rsid w:val="00A13717"/>
    <w:rsid w:val="00A13E17"/>
    <w:rsid w:val="00A13E89"/>
    <w:rsid w:val="00A14B91"/>
    <w:rsid w:val="00A14BD1"/>
    <w:rsid w:val="00A20242"/>
    <w:rsid w:val="00A208EF"/>
    <w:rsid w:val="00A20C14"/>
    <w:rsid w:val="00A23B6A"/>
    <w:rsid w:val="00A240EC"/>
    <w:rsid w:val="00A25163"/>
    <w:rsid w:val="00A31007"/>
    <w:rsid w:val="00A311D4"/>
    <w:rsid w:val="00A3245D"/>
    <w:rsid w:val="00A343DD"/>
    <w:rsid w:val="00A34652"/>
    <w:rsid w:val="00A35CD9"/>
    <w:rsid w:val="00A37501"/>
    <w:rsid w:val="00A41334"/>
    <w:rsid w:val="00A44CA5"/>
    <w:rsid w:val="00A45606"/>
    <w:rsid w:val="00A4652A"/>
    <w:rsid w:val="00A5036F"/>
    <w:rsid w:val="00A5076F"/>
    <w:rsid w:val="00A52880"/>
    <w:rsid w:val="00A53FE1"/>
    <w:rsid w:val="00A5479F"/>
    <w:rsid w:val="00A548B4"/>
    <w:rsid w:val="00A55B42"/>
    <w:rsid w:val="00A55DCE"/>
    <w:rsid w:val="00A567BD"/>
    <w:rsid w:val="00A60C0C"/>
    <w:rsid w:val="00A640C6"/>
    <w:rsid w:val="00A64F64"/>
    <w:rsid w:val="00A66B87"/>
    <w:rsid w:val="00A66D99"/>
    <w:rsid w:val="00A70D74"/>
    <w:rsid w:val="00A71335"/>
    <w:rsid w:val="00A74899"/>
    <w:rsid w:val="00A74A8D"/>
    <w:rsid w:val="00A76EA1"/>
    <w:rsid w:val="00A772A0"/>
    <w:rsid w:val="00A7748A"/>
    <w:rsid w:val="00A85D77"/>
    <w:rsid w:val="00A87CE5"/>
    <w:rsid w:val="00A913B6"/>
    <w:rsid w:val="00A91D34"/>
    <w:rsid w:val="00A91D8D"/>
    <w:rsid w:val="00A92DDD"/>
    <w:rsid w:val="00A94A0C"/>
    <w:rsid w:val="00A94CD9"/>
    <w:rsid w:val="00A95149"/>
    <w:rsid w:val="00AA01DD"/>
    <w:rsid w:val="00AA044D"/>
    <w:rsid w:val="00AA117C"/>
    <w:rsid w:val="00AA16B9"/>
    <w:rsid w:val="00AA1DC2"/>
    <w:rsid w:val="00AA1E0B"/>
    <w:rsid w:val="00AA5225"/>
    <w:rsid w:val="00AA7650"/>
    <w:rsid w:val="00AB103F"/>
    <w:rsid w:val="00AB4399"/>
    <w:rsid w:val="00AB59F2"/>
    <w:rsid w:val="00AB64A7"/>
    <w:rsid w:val="00AB662D"/>
    <w:rsid w:val="00AB6D90"/>
    <w:rsid w:val="00AB767E"/>
    <w:rsid w:val="00AB799E"/>
    <w:rsid w:val="00AC0038"/>
    <w:rsid w:val="00AC0D8E"/>
    <w:rsid w:val="00AC1054"/>
    <w:rsid w:val="00AC19B1"/>
    <w:rsid w:val="00AC231B"/>
    <w:rsid w:val="00AC2932"/>
    <w:rsid w:val="00AC50DC"/>
    <w:rsid w:val="00AC5767"/>
    <w:rsid w:val="00AC6BF8"/>
    <w:rsid w:val="00AC7138"/>
    <w:rsid w:val="00AC75FF"/>
    <w:rsid w:val="00AD03A8"/>
    <w:rsid w:val="00AD0561"/>
    <w:rsid w:val="00AD0D8A"/>
    <w:rsid w:val="00AD1712"/>
    <w:rsid w:val="00AD264D"/>
    <w:rsid w:val="00AD2FDC"/>
    <w:rsid w:val="00AD4036"/>
    <w:rsid w:val="00AD52AA"/>
    <w:rsid w:val="00AD5A0E"/>
    <w:rsid w:val="00AD6338"/>
    <w:rsid w:val="00AD7463"/>
    <w:rsid w:val="00AE01C2"/>
    <w:rsid w:val="00AE1234"/>
    <w:rsid w:val="00AE1A81"/>
    <w:rsid w:val="00AE45A8"/>
    <w:rsid w:val="00AE45AD"/>
    <w:rsid w:val="00AE4D8F"/>
    <w:rsid w:val="00AE6A42"/>
    <w:rsid w:val="00AE6BCD"/>
    <w:rsid w:val="00AE75C1"/>
    <w:rsid w:val="00AF3ABD"/>
    <w:rsid w:val="00AF63E8"/>
    <w:rsid w:val="00AF662B"/>
    <w:rsid w:val="00AF68E6"/>
    <w:rsid w:val="00AF6B99"/>
    <w:rsid w:val="00AF7020"/>
    <w:rsid w:val="00AF727C"/>
    <w:rsid w:val="00B0059D"/>
    <w:rsid w:val="00B00CFC"/>
    <w:rsid w:val="00B0149D"/>
    <w:rsid w:val="00B03594"/>
    <w:rsid w:val="00B04C11"/>
    <w:rsid w:val="00B05C83"/>
    <w:rsid w:val="00B10209"/>
    <w:rsid w:val="00B15FBC"/>
    <w:rsid w:val="00B179B9"/>
    <w:rsid w:val="00B25B23"/>
    <w:rsid w:val="00B307C3"/>
    <w:rsid w:val="00B3090F"/>
    <w:rsid w:val="00B30B45"/>
    <w:rsid w:val="00B325C1"/>
    <w:rsid w:val="00B3403E"/>
    <w:rsid w:val="00B3534C"/>
    <w:rsid w:val="00B35B06"/>
    <w:rsid w:val="00B35C78"/>
    <w:rsid w:val="00B36276"/>
    <w:rsid w:val="00B36AE4"/>
    <w:rsid w:val="00B407BC"/>
    <w:rsid w:val="00B40C5C"/>
    <w:rsid w:val="00B415AE"/>
    <w:rsid w:val="00B43896"/>
    <w:rsid w:val="00B445EA"/>
    <w:rsid w:val="00B5065F"/>
    <w:rsid w:val="00B51918"/>
    <w:rsid w:val="00B524F8"/>
    <w:rsid w:val="00B52619"/>
    <w:rsid w:val="00B52D9D"/>
    <w:rsid w:val="00B600E3"/>
    <w:rsid w:val="00B60D2B"/>
    <w:rsid w:val="00B6173F"/>
    <w:rsid w:val="00B6234F"/>
    <w:rsid w:val="00B62620"/>
    <w:rsid w:val="00B632F2"/>
    <w:rsid w:val="00B6387D"/>
    <w:rsid w:val="00B63A33"/>
    <w:rsid w:val="00B63C85"/>
    <w:rsid w:val="00B64B99"/>
    <w:rsid w:val="00B65D86"/>
    <w:rsid w:val="00B6612F"/>
    <w:rsid w:val="00B66779"/>
    <w:rsid w:val="00B66F07"/>
    <w:rsid w:val="00B67DF7"/>
    <w:rsid w:val="00B721C7"/>
    <w:rsid w:val="00B738BA"/>
    <w:rsid w:val="00B739DD"/>
    <w:rsid w:val="00B7579E"/>
    <w:rsid w:val="00B80BEA"/>
    <w:rsid w:val="00B81160"/>
    <w:rsid w:val="00B8272E"/>
    <w:rsid w:val="00B8292A"/>
    <w:rsid w:val="00B8475C"/>
    <w:rsid w:val="00B851FA"/>
    <w:rsid w:val="00B870CD"/>
    <w:rsid w:val="00B90EC4"/>
    <w:rsid w:val="00B911D1"/>
    <w:rsid w:val="00B91415"/>
    <w:rsid w:val="00B93ABA"/>
    <w:rsid w:val="00B950DB"/>
    <w:rsid w:val="00B96695"/>
    <w:rsid w:val="00B9796A"/>
    <w:rsid w:val="00B97DB0"/>
    <w:rsid w:val="00BA0B57"/>
    <w:rsid w:val="00BA1462"/>
    <w:rsid w:val="00BA2145"/>
    <w:rsid w:val="00BA28F4"/>
    <w:rsid w:val="00BA3F2A"/>
    <w:rsid w:val="00BA40A3"/>
    <w:rsid w:val="00BA5163"/>
    <w:rsid w:val="00BB0018"/>
    <w:rsid w:val="00BB1897"/>
    <w:rsid w:val="00BB2D1A"/>
    <w:rsid w:val="00BB39F6"/>
    <w:rsid w:val="00BB3B6B"/>
    <w:rsid w:val="00BB3DC3"/>
    <w:rsid w:val="00BB664B"/>
    <w:rsid w:val="00BB79F0"/>
    <w:rsid w:val="00BB7F27"/>
    <w:rsid w:val="00BC0C9B"/>
    <w:rsid w:val="00BC1BE7"/>
    <w:rsid w:val="00BC373F"/>
    <w:rsid w:val="00BC3A4F"/>
    <w:rsid w:val="00BC3E5B"/>
    <w:rsid w:val="00BC5C2F"/>
    <w:rsid w:val="00BC6E20"/>
    <w:rsid w:val="00BD46E1"/>
    <w:rsid w:val="00BD4CD7"/>
    <w:rsid w:val="00BD514A"/>
    <w:rsid w:val="00BD7951"/>
    <w:rsid w:val="00BE1ADD"/>
    <w:rsid w:val="00BE1DA6"/>
    <w:rsid w:val="00BE340B"/>
    <w:rsid w:val="00BE431E"/>
    <w:rsid w:val="00BE5181"/>
    <w:rsid w:val="00BE71E5"/>
    <w:rsid w:val="00BE7874"/>
    <w:rsid w:val="00BF0D39"/>
    <w:rsid w:val="00BF1715"/>
    <w:rsid w:val="00BF2522"/>
    <w:rsid w:val="00BF2C27"/>
    <w:rsid w:val="00BF37B9"/>
    <w:rsid w:val="00BF569A"/>
    <w:rsid w:val="00BF5D84"/>
    <w:rsid w:val="00BF759A"/>
    <w:rsid w:val="00C0048B"/>
    <w:rsid w:val="00C008EB"/>
    <w:rsid w:val="00C043C6"/>
    <w:rsid w:val="00C0682E"/>
    <w:rsid w:val="00C068D7"/>
    <w:rsid w:val="00C10136"/>
    <w:rsid w:val="00C1116A"/>
    <w:rsid w:val="00C12977"/>
    <w:rsid w:val="00C12FCC"/>
    <w:rsid w:val="00C13B7E"/>
    <w:rsid w:val="00C1421B"/>
    <w:rsid w:val="00C151DF"/>
    <w:rsid w:val="00C1554A"/>
    <w:rsid w:val="00C16898"/>
    <w:rsid w:val="00C168C0"/>
    <w:rsid w:val="00C16EF4"/>
    <w:rsid w:val="00C179DA"/>
    <w:rsid w:val="00C20CB8"/>
    <w:rsid w:val="00C21631"/>
    <w:rsid w:val="00C232BE"/>
    <w:rsid w:val="00C23CB8"/>
    <w:rsid w:val="00C2438E"/>
    <w:rsid w:val="00C27389"/>
    <w:rsid w:val="00C330A1"/>
    <w:rsid w:val="00C34060"/>
    <w:rsid w:val="00C34A84"/>
    <w:rsid w:val="00C3545F"/>
    <w:rsid w:val="00C374F5"/>
    <w:rsid w:val="00C400B5"/>
    <w:rsid w:val="00C40948"/>
    <w:rsid w:val="00C4604D"/>
    <w:rsid w:val="00C4634E"/>
    <w:rsid w:val="00C46D77"/>
    <w:rsid w:val="00C47265"/>
    <w:rsid w:val="00C47A3D"/>
    <w:rsid w:val="00C50C1B"/>
    <w:rsid w:val="00C53774"/>
    <w:rsid w:val="00C5503A"/>
    <w:rsid w:val="00C560CD"/>
    <w:rsid w:val="00C5630C"/>
    <w:rsid w:val="00C56546"/>
    <w:rsid w:val="00C57028"/>
    <w:rsid w:val="00C6040A"/>
    <w:rsid w:val="00C617C9"/>
    <w:rsid w:val="00C701B3"/>
    <w:rsid w:val="00C76279"/>
    <w:rsid w:val="00C765FF"/>
    <w:rsid w:val="00C76D40"/>
    <w:rsid w:val="00C77ADF"/>
    <w:rsid w:val="00C80836"/>
    <w:rsid w:val="00C81596"/>
    <w:rsid w:val="00C83FBE"/>
    <w:rsid w:val="00C8563B"/>
    <w:rsid w:val="00C870B0"/>
    <w:rsid w:val="00C92AAC"/>
    <w:rsid w:val="00C951BE"/>
    <w:rsid w:val="00CA08C1"/>
    <w:rsid w:val="00CA29C7"/>
    <w:rsid w:val="00CA319D"/>
    <w:rsid w:val="00CA42B7"/>
    <w:rsid w:val="00CA5A04"/>
    <w:rsid w:val="00CA614C"/>
    <w:rsid w:val="00CA638E"/>
    <w:rsid w:val="00CA7B16"/>
    <w:rsid w:val="00CA7BDB"/>
    <w:rsid w:val="00CB06E8"/>
    <w:rsid w:val="00CB091D"/>
    <w:rsid w:val="00CB1305"/>
    <w:rsid w:val="00CB240C"/>
    <w:rsid w:val="00CB3900"/>
    <w:rsid w:val="00CB4CC5"/>
    <w:rsid w:val="00CB6C47"/>
    <w:rsid w:val="00CC0516"/>
    <w:rsid w:val="00CC0700"/>
    <w:rsid w:val="00CC0A99"/>
    <w:rsid w:val="00CC1581"/>
    <w:rsid w:val="00CC1A1A"/>
    <w:rsid w:val="00CC35E2"/>
    <w:rsid w:val="00CC3BA7"/>
    <w:rsid w:val="00CC73AA"/>
    <w:rsid w:val="00CC7E15"/>
    <w:rsid w:val="00CD4642"/>
    <w:rsid w:val="00CD5AE3"/>
    <w:rsid w:val="00CD5C5D"/>
    <w:rsid w:val="00CD5F5E"/>
    <w:rsid w:val="00CD6737"/>
    <w:rsid w:val="00CD7101"/>
    <w:rsid w:val="00CD7169"/>
    <w:rsid w:val="00CE184E"/>
    <w:rsid w:val="00CE29CE"/>
    <w:rsid w:val="00CE5229"/>
    <w:rsid w:val="00CE5580"/>
    <w:rsid w:val="00CE5B5F"/>
    <w:rsid w:val="00CE72F5"/>
    <w:rsid w:val="00CF0827"/>
    <w:rsid w:val="00CF1E8C"/>
    <w:rsid w:val="00CF2385"/>
    <w:rsid w:val="00CF416D"/>
    <w:rsid w:val="00CF4638"/>
    <w:rsid w:val="00CF4A59"/>
    <w:rsid w:val="00CF5B70"/>
    <w:rsid w:val="00CF602E"/>
    <w:rsid w:val="00CF670A"/>
    <w:rsid w:val="00CF6CF8"/>
    <w:rsid w:val="00D0054D"/>
    <w:rsid w:val="00D0073A"/>
    <w:rsid w:val="00D0096E"/>
    <w:rsid w:val="00D00F04"/>
    <w:rsid w:val="00D01967"/>
    <w:rsid w:val="00D02AD3"/>
    <w:rsid w:val="00D072CB"/>
    <w:rsid w:val="00D10A85"/>
    <w:rsid w:val="00D17063"/>
    <w:rsid w:val="00D17387"/>
    <w:rsid w:val="00D20AE2"/>
    <w:rsid w:val="00D2565B"/>
    <w:rsid w:val="00D25C62"/>
    <w:rsid w:val="00D25D3E"/>
    <w:rsid w:val="00D278BA"/>
    <w:rsid w:val="00D27A7C"/>
    <w:rsid w:val="00D31DCE"/>
    <w:rsid w:val="00D3412C"/>
    <w:rsid w:val="00D3481E"/>
    <w:rsid w:val="00D37BD5"/>
    <w:rsid w:val="00D40D89"/>
    <w:rsid w:val="00D41980"/>
    <w:rsid w:val="00D42040"/>
    <w:rsid w:val="00D423E1"/>
    <w:rsid w:val="00D43B6F"/>
    <w:rsid w:val="00D4458A"/>
    <w:rsid w:val="00D451A9"/>
    <w:rsid w:val="00D46442"/>
    <w:rsid w:val="00D464A1"/>
    <w:rsid w:val="00D5170A"/>
    <w:rsid w:val="00D51C74"/>
    <w:rsid w:val="00D54627"/>
    <w:rsid w:val="00D55491"/>
    <w:rsid w:val="00D56244"/>
    <w:rsid w:val="00D60685"/>
    <w:rsid w:val="00D606B8"/>
    <w:rsid w:val="00D61D23"/>
    <w:rsid w:val="00D62672"/>
    <w:rsid w:val="00D633C7"/>
    <w:rsid w:val="00D63FE5"/>
    <w:rsid w:val="00D644BC"/>
    <w:rsid w:val="00D65DBC"/>
    <w:rsid w:val="00D661D7"/>
    <w:rsid w:val="00D66B62"/>
    <w:rsid w:val="00D70375"/>
    <w:rsid w:val="00D709B4"/>
    <w:rsid w:val="00D70E58"/>
    <w:rsid w:val="00D71019"/>
    <w:rsid w:val="00D71FC9"/>
    <w:rsid w:val="00D73F7A"/>
    <w:rsid w:val="00D75BDB"/>
    <w:rsid w:val="00D76365"/>
    <w:rsid w:val="00D764E1"/>
    <w:rsid w:val="00D77B44"/>
    <w:rsid w:val="00D820C9"/>
    <w:rsid w:val="00D825BD"/>
    <w:rsid w:val="00D82B4E"/>
    <w:rsid w:val="00D844FA"/>
    <w:rsid w:val="00D8628C"/>
    <w:rsid w:val="00D86963"/>
    <w:rsid w:val="00D86F47"/>
    <w:rsid w:val="00D87104"/>
    <w:rsid w:val="00D901FC"/>
    <w:rsid w:val="00D903D6"/>
    <w:rsid w:val="00D91C30"/>
    <w:rsid w:val="00D9379D"/>
    <w:rsid w:val="00D9509C"/>
    <w:rsid w:val="00D9572C"/>
    <w:rsid w:val="00D95B97"/>
    <w:rsid w:val="00DA0A66"/>
    <w:rsid w:val="00DA3246"/>
    <w:rsid w:val="00DA5EAD"/>
    <w:rsid w:val="00DB04B4"/>
    <w:rsid w:val="00DB07CF"/>
    <w:rsid w:val="00DB1163"/>
    <w:rsid w:val="00DB4E5D"/>
    <w:rsid w:val="00DB53B4"/>
    <w:rsid w:val="00DC0498"/>
    <w:rsid w:val="00DC0832"/>
    <w:rsid w:val="00DC198D"/>
    <w:rsid w:val="00DC3D7A"/>
    <w:rsid w:val="00DC495A"/>
    <w:rsid w:val="00DC7B4C"/>
    <w:rsid w:val="00DD13C5"/>
    <w:rsid w:val="00DD2A70"/>
    <w:rsid w:val="00DD2E9C"/>
    <w:rsid w:val="00DD3146"/>
    <w:rsid w:val="00DD5616"/>
    <w:rsid w:val="00DD6666"/>
    <w:rsid w:val="00DD67D8"/>
    <w:rsid w:val="00DE0D7E"/>
    <w:rsid w:val="00DE2AEE"/>
    <w:rsid w:val="00DE4610"/>
    <w:rsid w:val="00DE4933"/>
    <w:rsid w:val="00DE4F06"/>
    <w:rsid w:val="00DE5A06"/>
    <w:rsid w:val="00DE6446"/>
    <w:rsid w:val="00DE7676"/>
    <w:rsid w:val="00DF5317"/>
    <w:rsid w:val="00DF5C32"/>
    <w:rsid w:val="00DF6850"/>
    <w:rsid w:val="00DF6AF4"/>
    <w:rsid w:val="00DF7B63"/>
    <w:rsid w:val="00E027D3"/>
    <w:rsid w:val="00E046E5"/>
    <w:rsid w:val="00E11D77"/>
    <w:rsid w:val="00E153E5"/>
    <w:rsid w:val="00E153F6"/>
    <w:rsid w:val="00E16D88"/>
    <w:rsid w:val="00E17C8E"/>
    <w:rsid w:val="00E20071"/>
    <w:rsid w:val="00E20182"/>
    <w:rsid w:val="00E232F5"/>
    <w:rsid w:val="00E240B4"/>
    <w:rsid w:val="00E26601"/>
    <w:rsid w:val="00E26E9B"/>
    <w:rsid w:val="00E27C67"/>
    <w:rsid w:val="00E30AA5"/>
    <w:rsid w:val="00E30D1A"/>
    <w:rsid w:val="00E32538"/>
    <w:rsid w:val="00E33099"/>
    <w:rsid w:val="00E342FC"/>
    <w:rsid w:val="00E34E61"/>
    <w:rsid w:val="00E364E7"/>
    <w:rsid w:val="00E3719C"/>
    <w:rsid w:val="00E37460"/>
    <w:rsid w:val="00E42111"/>
    <w:rsid w:val="00E429E0"/>
    <w:rsid w:val="00E43972"/>
    <w:rsid w:val="00E44354"/>
    <w:rsid w:val="00E444B0"/>
    <w:rsid w:val="00E4464A"/>
    <w:rsid w:val="00E46029"/>
    <w:rsid w:val="00E46C7A"/>
    <w:rsid w:val="00E508A7"/>
    <w:rsid w:val="00E53A06"/>
    <w:rsid w:val="00E54AF5"/>
    <w:rsid w:val="00E5681A"/>
    <w:rsid w:val="00E61B70"/>
    <w:rsid w:val="00E62F59"/>
    <w:rsid w:val="00E634A6"/>
    <w:rsid w:val="00E63D42"/>
    <w:rsid w:val="00E6445F"/>
    <w:rsid w:val="00E648FE"/>
    <w:rsid w:val="00E667AC"/>
    <w:rsid w:val="00E67C25"/>
    <w:rsid w:val="00E70D99"/>
    <w:rsid w:val="00E73A40"/>
    <w:rsid w:val="00E75008"/>
    <w:rsid w:val="00E772C4"/>
    <w:rsid w:val="00E779B4"/>
    <w:rsid w:val="00E80C5C"/>
    <w:rsid w:val="00E816EF"/>
    <w:rsid w:val="00E83F21"/>
    <w:rsid w:val="00E865A7"/>
    <w:rsid w:val="00E86648"/>
    <w:rsid w:val="00E873EA"/>
    <w:rsid w:val="00E874BC"/>
    <w:rsid w:val="00E91231"/>
    <w:rsid w:val="00E91CEB"/>
    <w:rsid w:val="00E91E87"/>
    <w:rsid w:val="00E92C60"/>
    <w:rsid w:val="00E94D73"/>
    <w:rsid w:val="00E94E0B"/>
    <w:rsid w:val="00E966F7"/>
    <w:rsid w:val="00E977E8"/>
    <w:rsid w:val="00E97DB0"/>
    <w:rsid w:val="00EA1C12"/>
    <w:rsid w:val="00EA3724"/>
    <w:rsid w:val="00EA3E9A"/>
    <w:rsid w:val="00EA550B"/>
    <w:rsid w:val="00EA620D"/>
    <w:rsid w:val="00EA64BA"/>
    <w:rsid w:val="00EA77C7"/>
    <w:rsid w:val="00EB1B7B"/>
    <w:rsid w:val="00EB224D"/>
    <w:rsid w:val="00EB78D8"/>
    <w:rsid w:val="00EC171D"/>
    <w:rsid w:val="00EC1F94"/>
    <w:rsid w:val="00EC268A"/>
    <w:rsid w:val="00EC36F7"/>
    <w:rsid w:val="00EC4076"/>
    <w:rsid w:val="00EC7002"/>
    <w:rsid w:val="00EC7138"/>
    <w:rsid w:val="00ED012A"/>
    <w:rsid w:val="00ED26EC"/>
    <w:rsid w:val="00ED3EEF"/>
    <w:rsid w:val="00ED4225"/>
    <w:rsid w:val="00ED42DC"/>
    <w:rsid w:val="00ED58BC"/>
    <w:rsid w:val="00ED5DDC"/>
    <w:rsid w:val="00ED5DF2"/>
    <w:rsid w:val="00ED71A6"/>
    <w:rsid w:val="00EE08EC"/>
    <w:rsid w:val="00EE0D22"/>
    <w:rsid w:val="00EE1681"/>
    <w:rsid w:val="00EE1C36"/>
    <w:rsid w:val="00EE2777"/>
    <w:rsid w:val="00EE32AB"/>
    <w:rsid w:val="00EE3966"/>
    <w:rsid w:val="00EE3BFC"/>
    <w:rsid w:val="00EE4B0E"/>
    <w:rsid w:val="00EE51A5"/>
    <w:rsid w:val="00EE59AC"/>
    <w:rsid w:val="00EE77D5"/>
    <w:rsid w:val="00EF0C9E"/>
    <w:rsid w:val="00EF10C4"/>
    <w:rsid w:val="00EF327E"/>
    <w:rsid w:val="00EF3454"/>
    <w:rsid w:val="00EF3D92"/>
    <w:rsid w:val="00EF574C"/>
    <w:rsid w:val="00EF7F89"/>
    <w:rsid w:val="00F0027F"/>
    <w:rsid w:val="00F00EB6"/>
    <w:rsid w:val="00F013D3"/>
    <w:rsid w:val="00F03C6E"/>
    <w:rsid w:val="00F03DE1"/>
    <w:rsid w:val="00F054A9"/>
    <w:rsid w:val="00F072E7"/>
    <w:rsid w:val="00F103EF"/>
    <w:rsid w:val="00F1051B"/>
    <w:rsid w:val="00F10FFD"/>
    <w:rsid w:val="00F115AC"/>
    <w:rsid w:val="00F1202E"/>
    <w:rsid w:val="00F12188"/>
    <w:rsid w:val="00F12D1F"/>
    <w:rsid w:val="00F13C0D"/>
    <w:rsid w:val="00F14935"/>
    <w:rsid w:val="00F15A4E"/>
    <w:rsid w:val="00F17569"/>
    <w:rsid w:val="00F17919"/>
    <w:rsid w:val="00F17CDC"/>
    <w:rsid w:val="00F22F97"/>
    <w:rsid w:val="00F23C14"/>
    <w:rsid w:val="00F244EA"/>
    <w:rsid w:val="00F24745"/>
    <w:rsid w:val="00F24BCC"/>
    <w:rsid w:val="00F27769"/>
    <w:rsid w:val="00F30303"/>
    <w:rsid w:val="00F32D4F"/>
    <w:rsid w:val="00F332C1"/>
    <w:rsid w:val="00F339B1"/>
    <w:rsid w:val="00F3415C"/>
    <w:rsid w:val="00F36C43"/>
    <w:rsid w:val="00F37A16"/>
    <w:rsid w:val="00F40681"/>
    <w:rsid w:val="00F41726"/>
    <w:rsid w:val="00F41787"/>
    <w:rsid w:val="00F418BD"/>
    <w:rsid w:val="00F46581"/>
    <w:rsid w:val="00F46DBD"/>
    <w:rsid w:val="00F46F2E"/>
    <w:rsid w:val="00F50F25"/>
    <w:rsid w:val="00F521D2"/>
    <w:rsid w:val="00F54C02"/>
    <w:rsid w:val="00F56CFD"/>
    <w:rsid w:val="00F61886"/>
    <w:rsid w:val="00F61F1F"/>
    <w:rsid w:val="00F628EB"/>
    <w:rsid w:val="00F62ADC"/>
    <w:rsid w:val="00F63EB0"/>
    <w:rsid w:val="00F66B3A"/>
    <w:rsid w:val="00F6716D"/>
    <w:rsid w:val="00F6780B"/>
    <w:rsid w:val="00F71A5B"/>
    <w:rsid w:val="00F73AF8"/>
    <w:rsid w:val="00F747DC"/>
    <w:rsid w:val="00F74A3C"/>
    <w:rsid w:val="00F765FF"/>
    <w:rsid w:val="00F76D8C"/>
    <w:rsid w:val="00F80273"/>
    <w:rsid w:val="00F81756"/>
    <w:rsid w:val="00F81B56"/>
    <w:rsid w:val="00F829E8"/>
    <w:rsid w:val="00F83941"/>
    <w:rsid w:val="00F848C5"/>
    <w:rsid w:val="00F87A3B"/>
    <w:rsid w:val="00F9090A"/>
    <w:rsid w:val="00F911EF"/>
    <w:rsid w:val="00F91A94"/>
    <w:rsid w:val="00F9225C"/>
    <w:rsid w:val="00F9452C"/>
    <w:rsid w:val="00F9537C"/>
    <w:rsid w:val="00F95B7C"/>
    <w:rsid w:val="00F97CE9"/>
    <w:rsid w:val="00FA1001"/>
    <w:rsid w:val="00FA2F71"/>
    <w:rsid w:val="00FA52D1"/>
    <w:rsid w:val="00FA540B"/>
    <w:rsid w:val="00FA6063"/>
    <w:rsid w:val="00FA6157"/>
    <w:rsid w:val="00FA720E"/>
    <w:rsid w:val="00FA7220"/>
    <w:rsid w:val="00FB11D7"/>
    <w:rsid w:val="00FB1E5B"/>
    <w:rsid w:val="00FB243F"/>
    <w:rsid w:val="00FB42C0"/>
    <w:rsid w:val="00FB437B"/>
    <w:rsid w:val="00FB511C"/>
    <w:rsid w:val="00FB6DC1"/>
    <w:rsid w:val="00FC19DB"/>
    <w:rsid w:val="00FC2797"/>
    <w:rsid w:val="00FC37C2"/>
    <w:rsid w:val="00FC3B0D"/>
    <w:rsid w:val="00FC4335"/>
    <w:rsid w:val="00FC614E"/>
    <w:rsid w:val="00FC68D0"/>
    <w:rsid w:val="00FC6B43"/>
    <w:rsid w:val="00FC70F5"/>
    <w:rsid w:val="00FD0F5D"/>
    <w:rsid w:val="00FD56A5"/>
    <w:rsid w:val="00FD6EE4"/>
    <w:rsid w:val="00FE28E8"/>
    <w:rsid w:val="00FE30EF"/>
    <w:rsid w:val="00FE31A2"/>
    <w:rsid w:val="00FE4D9C"/>
    <w:rsid w:val="00FE5085"/>
    <w:rsid w:val="00FE7A6C"/>
    <w:rsid w:val="00FF0612"/>
    <w:rsid w:val="00FF0B9D"/>
    <w:rsid w:val="00FF0F88"/>
    <w:rsid w:val="00FF1EB6"/>
    <w:rsid w:val="00FF303C"/>
    <w:rsid w:val="00FF39D1"/>
    <w:rsid w:val="00FF4835"/>
    <w:rsid w:val="00FF4AD5"/>
    <w:rsid w:val="00FF6380"/>
    <w:rsid w:val="00FF7584"/>
    <w:rsid w:val="00FF7CF4"/>
    <w:rsid w:val="00FF7E98"/>
    <w:rsid w:val="04633BBB"/>
    <w:rsid w:val="0747D1E5"/>
    <w:rsid w:val="08E3A246"/>
    <w:rsid w:val="11C8CF76"/>
    <w:rsid w:val="16126D5F"/>
    <w:rsid w:val="1C3CEAC5"/>
    <w:rsid w:val="1DC08EE8"/>
    <w:rsid w:val="1E2C4D2A"/>
    <w:rsid w:val="20980897"/>
    <w:rsid w:val="28B2D240"/>
    <w:rsid w:val="2976046E"/>
    <w:rsid w:val="2E5B01D9"/>
    <w:rsid w:val="3259CCB3"/>
    <w:rsid w:val="3410D13E"/>
    <w:rsid w:val="35DD0201"/>
    <w:rsid w:val="38582F8E"/>
    <w:rsid w:val="388AD5DE"/>
    <w:rsid w:val="39082A82"/>
    <w:rsid w:val="3BAD2B12"/>
    <w:rsid w:val="3DDC6385"/>
    <w:rsid w:val="3E8BB95E"/>
    <w:rsid w:val="443E3E7C"/>
    <w:rsid w:val="448E6346"/>
    <w:rsid w:val="545459A3"/>
    <w:rsid w:val="55BAF282"/>
    <w:rsid w:val="57193775"/>
    <w:rsid w:val="57FFF6C2"/>
    <w:rsid w:val="597187F2"/>
    <w:rsid w:val="5B4F892D"/>
    <w:rsid w:val="5BDB348E"/>
    <w:rsid w:val="5CEF6038"/>
    <w:rsid w:val="5FCDA21B"/>
    <w:rsid w:val="625F7A27"/>
    <w:rsid w:val="6601CE23"/>
    <w:rsid w:val="6A1D111A"/>
    <w:rsid w:val="6A2D1DFC"/>
    <w:rsid w:val="6C648983"/>
    <w:rsid w:val="6CBF0E35"/>
    <w:rsid w:val="6CF77601"/>
    <w:rsid w:val="6EDC068F"/>
    <w:rsid w:val="7869C078"/>
    <w:rsid w:val="78917036"/>
  </w:rsids>
  <m:mathPr>
    <m:mathFont m:val="Cambria Math"/>
    <m:brkBin m:val="before"/>
    <m:brkBinSub m:val="--"/>
    <m:smallFrac m:val="0"/>
    <m:dispDef/>
    <m:lMargin m:val="0"/>
    <m:rMargin m:val="0"/>
    <m:defJc m:val="centerGroup"/>
    <m:wrapIndent m:val="1440"/>
    <m:intLim m:val="subSup"/>
    <m:naryLim m:val="undOvr"/>
  </m:mathPr>
  <w:themeFontLang w:val="pl-PL" w:bidi="bo-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E6073E4"/>
  <w15:chartTrackingRefBased/>
  <w15:docId w15:val="{4B0AECDD-0A52-441F-AAC4-3D82C9D1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170A"/>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
    <w:qFormat/>
    <w:rsid w:val="00525A04"/>
    <w:pPr>
      <w:keepNext/>
      <w:numPr>
        <w:numId w:val="136"/>
      </w:numPr>
      <w:spacing w:before="240" w:after="120"/>
      <w:ind w:left="357" w:hanging="357"/>
      <w:outlineLvl w:val="0"/>
    </w:pPr>
    <w:rPr>
      <w:rFonts w:asciiTheme="minorHAnsi" w:hAnsiTheme="minorHAnsi"/>
      <w:b/>
      <w:bCs/>
    </w:rPr>
  </w:style>
  <w:style w:type="paragraph" w:styleId="Nagwek2">
    <w:name w:val="heading 2"/>
    <w:basedOn w:val="Normalny"/>
    <w:next w:val="Normalny"/>
    <w:link w:val="Nagwek2Znak"/>
    <w:uiPriority w:val="9"/>
    <w:qFormat/>
    <w:rsid w:val="003B2028"/>
    <w:pPr>
      <w:keepNext/>
      <w:spacing w:before="240" w:after="120"/>
      <w:outlineLvl w:val="1"/>
    </w:pPr>
    <w:rPr>
      <w:rFonts w:asciiTheme="minorHAnsi" w:hAnsiTheme="minorHAnsi"/>
      <w:b/>
      <w:szCs w:val="20"/>
    </w:rPr>
  </w:style>
  <w:style w:type="paragraph" w:styleId="Nagwek3">
    <w:name w:val="heading 3"/>
    <w:basedOn w:val="Normalny"/>
    <w:next w:val="Normalny"/>
    <w:link w:val="Nagwek3Znak"/>
    <w:uiPriority w:val="9"/>
    <w:qFormat/>
    <w:rsid w:val="00A52880"/>
    <w:pPr>
      <w:keepNext/>
      <w:spacing w:before="240" w:line="276" w:lineRule="auto"/>
      <w:outlineLvl w:val="2"/>
    </w:pPr>
    <w:rPr>
      <w:rFonts w:asciiTheme="minorHAnsi" w:hAnsiTheme="minorHAnsi" w:cs="Arial"/>
      <w:b/>
    </w:rPr>
  </w:style>
  <w:style w:type="paragraph" w:styleId="Nagwek4">
    <w:name w:val="heading 4"/>
    <w:basedOn w:val="Normalny"/>
    <w:next w:val="Normalny"/>
    <w:link w:val="Nagwek4Znak"/>
    <w:uiPriority w:val="9"/>
    <w:qFormat/>
    <w:rsid w:val="00BC3A4F"/>
    <w:pPr>
      <w:keepNext/>
      <w:numPr>
        <w:numId w:val="206"/>
      </w:numPr>
      <w:outlineLvl w:val="3"/>
    </w:pPr>
    <w:rPr>
      <w:rFonts w:asciiTheme="minorHAnsi" w:hAnsiTheme="minorHAnsi"/>
      <w:b/>
      <w:szCs w:val="20"/>
    </w:rPr>
  </w:style>
  <w:style w:type="paragraph" w:styleId="Nagwek5">
    <w:name w:val="heading 5"/>
    <w:basedOn w:val="Normalny"/>
    <w:next w:val="Normalny"/>
    <w:link w:val="Nagwek5Znak"/>
    <w:uiPriority w:val="9"/>
    <w:qFormat/>
    <w:rsid w:val="00AC7138"/>
    <w:pPr>
      <w:keepNext/>
      <w:jc w:val="both"/>
      <w:outlineLvl w:val="4"/>
    </w:pPr>
    <w:rPr>
      <w:rFonts w:ascii="MS Serif" w:hAnsi="MS Serif"/>
      <w:b/>
      <w:szCs w:val="20"/>
    </w:rPr>
  </w:style>
  <w:style w:type="paragraph" w:styleId="Nagwek6">
    <w:name w:val="heading 6"/>
    <w:basedOn w:val="Normalny"/>
    <w:next w:val="Normalny"/>
    <w:link w:val="Nagwek6Znak"/>
    <w:uiPriority w:val="9"/>
    <w:qFormat/>
    <w:rsid w:val="00AC7138"/>
    <w:pPr>
      <w:keepNext/>
      <w:numPr>
        <w:numId w:val="4"/>
      </w:numPr>
      <w:spacing w:after="120" w:line="360" w:lineRule="auto"/>
      <w:jc w:val="right"/>
      <w:outlineLvl w:val="5"/>
    </w:pPr>
    <w:rPr>
      <w:b/>
      <w:szCs w:val="20"/>
    </w:rPr>
  </w:style>
  <w:style w:type="paragraph" w:styleId="Nagwek7">
    <w:name w:val="heading 7"/>
    <w:basedOn w:val="Normalny"/>
    <w:next w:val="Normalny"/>
    <w:link w:val="Nagwek7Znak"/>
    <w:uiPriority w:val="9"/>
    <w:qFormat/>
    <w:rsid w:val="00AC7138"/>
    <w:pPr>
      <w:keepNext/>
      <w:tabs>
        <w:tab w:val="num" w:pos="851"/>
      </w:tabs>
      <w:spacing w:after="120" w:line="300" w:lineRule="auto"/>
      <w:ind w:left="851" w:hanging="851"/>
      <w:jc w:val="both"/>
      <w:outlineLvl w:val="6"/>
    </w:pPr>
    <w:rPr>
      <w:sz w:val="28"/>
      <w:szCs w:val="20"/>
    </w:rPr>
  </w:style>
  <w:style w:type="paragraph" w:styleId="Nagwek8">
    <w:name w:val="heading 8"/>
    <w:basedOn w:val="Normalny"/>
    <w:next w:val="Normalny"/>
    <w:link w:val="Nagwek8Znak"/>
    <w:uiPriority w:val="9"/>
    <w:qFormat/>
    <w:rsid w:val="00AC7138"/>
    <w:pPr>
      <w:keepNext/>
      <w:tabs>
        <w:tab w:val="num" w:pos="851"/>
      </w:tabs>
      <w:spacing w:after="120" w:line="300" w:lineRule="auto"/>
      <w:ind w:left="851" w:hanging="851"/>
      <w:outlineLvl w:val="7"/>
    </w:pPr>
    <w:rPr>
      <w:b/>
      <w:szCs w:val="20"/>
    </w:rPr>
  </w:style>
  <w:style w:type="paragraph" w:styleId="Nagwek9">
    <w:name w:val="heading 9"/>
    <w:basedOn w:val="Normalny"/>
    <w:next w:val="Normalny"/>
    <w:link w:val="Nagwek9Znak"/>
    <w:uiPriority w:val="9"/>
    <w:qFormat/>
    <w:rsid w:val="00AC7138"/>
    <w:pPr>
      <w:keepNext/>
      <w:spacing w:line="360" w:lineRule="auto"/>
      <w:jc w:val="right"/>
      <w:outlineLvl w:val="8"/>
    </w:pPr>
    <w:rPr>
      <w:rFonts w:ascii="Arial" w:hAnsi="Arial" w:cs="Arial"/>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25A04"/>
    <w:rPr>
      <w:rFonts w:eastAsia="Times New Roman" w:cs="Times New Roman"/>
      <w:b/>
      <w:bCs/>
      <w:sz w:val="24"/>
      <w:szCs w:val="24"/>
      <w:lang w:eastAsia="ar-SA"/>
    </w:rPr>
  </w:style>
  <w:style w:type="character" w:customStyle="1" w:styleId="Nagwek2Znak">
    <w:name w:val="Nagłówek 2 Znak"/>
    <w:basedOn w:val="Domylnaczcionkaakapitu"/>
    <w:link w:val="Nagwek2"/>
    <w:uiPriority w:val="9"/>
    <w:rsid w:val="003B2028"/>
    <w:rPr>
      <w:rFonts w:eastAsia="Times New Roman" w:cs="Times New Roman"/>
      <w:b/>
      <w:sz w:val="24"/>
      <w:szCs w:val="20"/>
      <w:lang w:eastAsia="ar-SA"/>
    </w:rPr>
  </w:style>
  <w:style w:type="character" w:customStyle="1" w:styleId="Nagwek3Znak">
    <w:name w:val="Nagłówek 3 Znak"/>
    <w:basedOn w:val="Domylnaczcionkaakapitu"/>
    <w:link w:val="Nagwek3"/>
    <w:uiPriority w:val="9"/>
    <w:rsid w:val="00A52880"/>
    <w:rPr>
      <w:rFonts w:eastAsia="Times New Roman" w:cs="Arial"/>
      <w:b/>
      <w:sz w:val="24"/>
      <w:szCs w:val="24"/>
      <w:lang w:eastAsia="ar-SA"/>
    </w:rPr>
  </w:style>
  <w:style w:type="character" w:customStyle="1" w:styleId="Nagwek4Znak">
    <w:name w:val="Nagłówek 4 Znak"/>
    <w:basedOn w:val="Domylnaczcionkaakapitu"/>
    <w:link w:val="Nagwek4"/>
    <w:uiPriority w:val="9"/>
    <w:rsid w:val="00BC3A4F"/>
    <w:rPr>
      <w:rFonts w:eastAsia="Times New Roman" w:cs="Times New Roman"/>
      <w:b/>
      <w:sz w:val="24"/>
      <w:szCs w:val="20"/>
      <w:lang w:eastAsia="ar-SA"/>
    </w:rPr>
  </w:style>
  <w:style w:type="character" w:customStyle="1" w:styleId="Nagwek5Znak">
    <w:name w:val="Nagłówek 5 Znak"/>
    <w:basedOn w:val="Domylnaczcionkaakapitu"/>
    <w:link w:val="Nagwek5"/>
    <w:uiPriority w:val="9"/>
    <w:rsid w:val="00AC7138"/>
    <w:rPr>
      <w:rFonts w:ascii="MS Serif" w:eastAsia="Times New Roman" w:hAnsi="MS Serif" w:cs="Times New Roman"/>
      <w:b/>
      <w:sz w:val="24"/>
      <w:szCs w:val="20"/>
      <w:lang w:eastAsia="ar-SA"/>
    </w:rPr>
  </w:style>
  <w:style w:type="character" w:customStyle="1" w:styleId="Nagwek6Znak">
    <w:name w:val="Nagłówek 6 Znak"/>
    <w:basedOn w:val="Domylnaczcionkaakapitu"/>
    <w:link w:val="Nagwek6"/>
    <w:uiPriority w:val="9"/>
    <w:rsid w:val="00AC7138"/>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uiPriority w:val="9"/>
    <w:rsid w:val="00AC7138"/>
    <w:rPr>
      <w:rFonts w:ascii="Times New Roman" w:eastAsia="Times New Roman" w:hAnsi="Times New Roman" w:cs="Times New Roman"/>
      <w:sz w:val="28"/>
      <w:szCs w:val="20"/>
      <w:lang w:eastAsia="ar-SA"/>
    </w:rPr>
  </w:style>
  <w:style w:type="character" w:customStyle="1" w:styleId="Nagwek8Znak">
    <w:name w:val="Nagłówek 8 Znak"/>
    <w:basedOn w:val="Domylnaczcionkaakapitu"/>
    <w:link w:val="Nagwek8"/>
    <w:uiPriority w:val="9"/>
    <w:rsid w:val="00AC7138"/>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uiPriority w:val="9"/>
    <w:rsid w:val="00AC7138"/>
    <w:rPr>
      <w:rFonts w:ascii="Arial" w:eastAsia="Times New Roman" w:hAnsi="Arial" w:cs="Arial"/>
      <w:b/>
      <w:sz w:val="20"/>
      <w:szCs w:val="24"/>
      <w:lang w:eastAsia="ar-SA"/>
    </w:rPr>
  </w:style>
  <w:style w:type="character" w:customStyle="1" w:styleId="WW8Num2z0">
    <w:name w:val="WW8Num2z0"/>
    <w:rsid w:val="00AC7138"/>
    <w:rPr>
      <w:rFonts w:ascii="Times New Roman" w:hAnsi="Times New Roman" w:cs="Times New Roman"/>
      <w:sz w:val="22"/>
      <w:szCs w:val="22"/>
    </w:rPr>
  </w:style>
  <w:style w:type="character" w:customStyle="1" w:styleId="WW8Num3z0">
    <w:name w:val="WW8Num3z0"/>
    <w:rsid w:val="00AC7138"/>
    <w:rPr>
      <w:rFonts w:ascii="Times New Roman" w:hAnsi="Times New Roman" w:cs="Times New Roman"/>
      <w:sz w:val="22"/>
      <w:szCs w:val="22"/>
    </w:rPr>
  </w:style>
  <w:style w:type="character" w:customStyle="1" w:styleId="WW8Num4z0">
    <w:name w:val="WW8Num4z0"/>
    <w:rsid w:val="00AC7138"/>
    <w:rPr>
      <w:rFonts w:ascii="Times New Roman" w:hAnsi="Times New Roman"/>
      <w:strike w:val="0"/>
      <w:dstrike w:val="0"/>
      <w:sz w:val="22"/>
      <w:szCs w:val="22"/>
    </w:rPr>
  </w:style>
  <w:style w:type="character" w:customStyle="1" w:styleId="WW8Num7z0">
    <w:name w:val="WW8Num7z0"/>
    <w:rsid w:val="00AC7138"/>
    <w:rPr>
      <w:rFonts w:ascii="Times New Roman" w:hAnsi="Times New Roman"/>
      <w:b/>
      <w:i w:val="0"/>
      <w:sz w:val="22"/>
    </w:rPr>
  </w:style>
  <w:style w:type="character" w:customStyle="1" w:styleId="WW8Num8z0">
    <w:name w:val="WW8Num8z0"/>
    <w:rsid w:val="00AC7138"/>
    <w:rPr>
      <w:rFonts w:ascii="Times New Roman" w:hAnsi="Times New Roman" w:cs="Times New Roman"/>
      <w:sz w:val="22"/>
      <w:szCs w:val="22"/>
    </w:rPr>
  </w:style>
  <w:style w:type="character" w:customStyle="1" w:styleId="WW8Num9z0">
    <w:name w:val="WW8Num9z0"/>
    <w:rsid w:val="00AC7138"/>
    <w:rPr>
      <w:rFonts w:ascii="Times New Roman" w:hAnsi="Times New Roman"/>
      <w:b w:val="0"/>
      <w:i w:val="0"/>
      <w:sz w:val="22"/>
    </w:rPr>
  </w:style>
  <w:style w:type="character" w:customStyle="1" w:styleId="WW8Num11z0">
    <w:name w:val="WW8Num11z0"/>
    <w:rsid w:val="00AC7138"/>
    <w:rPr>
      <w:rFonts w:ascii="Times New Roman" w:hAnsi="Times New Roman"/>
      <w:b w:val="0"/>
      <w:i w:val="0"/>
      <w:sz w:val="24"/>
    </w:rPr>
  </w:style>
  <w:style w:type="character" w:customStyle="1" w:styleId="WW8Num13z0">
    <w:name w:val="WW8Num13z0"/>
    <w:rsid w:val="00AC7138"/>
    <w:rPr>
      <w:rFonts w:ascii="Times New Roman" w:hAnsi="Times New Roman"/>
      <w:b w:val="0"/>
      <w:i w:val="0"/>
      <w:sz w:val="24"/>
    </w:rPr>
  </w:style>
  <w:style w:type="character" w:customStyle="1" w:styleId="WW8Num14z0">
    <w:name w:val="WW8Num14z0"/>
    <w:rsid w:val="00AC7138"/>
    <w:rPr>
      <w:rFonts w:ascii="Times New Roman" w:hAnsi="Times New Roman"/>
      <w:b w:val="0"/>
      <w:i w:val="0"/>
      <w:sz w:val="24"/>
    </w:rPr>
  </w:style>
  <w:style w:type="character" w:customStyle="1" w:styleId="WW8Num15z0">
    <w:name w:val="WW8Num15z0"/>
    <w:rsid w:val="00AC7138"/>
    <w:rPr>
      <w:rFonts w:ascii="Times New Roman" w:hAnsi="Times New Roman"/>
      <w:b w:val="0"/>
      <w:i w:val="0"/>
      <w:sz w:val="22"/>
      <w:szCs w:val="22"/>
    </w:rPr>
  </w:style>
  <w:style w:type="character" w:customStyle="1" w:styleId="WW8Num16z0">
    <w:name w:val="WW8Num16z0"/>
    <w:rsid w:val="00AC7138"/>
    <w:rPr>
      <w:rFonts w:ascii="Times New Roman" w:hAnsi="Times New Roman" w:cs="Times New Roman"/>
      <w:b w:val="0"/>
      <w:i w:val="0"/>
      <w:sz w:val="22"/>
    </w:rPr>
  </w:style>
  <w:style w:type="character" w:customStyle="1" w:styleId="WW8Num17z0">
    <w:name w:val="WW8Num17z0"/>
    <w:rsid w:val="00AC7138"/>
    <w:rPr>
      <w:rFonts w:ascii="Times New Roman" w:hAnsi="Times New Roman"/>
      <w:b w:val="0"/>
      <w:i w:val="0"/>
      <w:sz w:val="22"/>
      <w:szCs w:val="22"/>
    </w:rPr>
  </w:style>
  <w:style w:type="character" w:customStyle="1" w:styleId="WW8Num17z1">
    <w:name w:val="WW8Num17z1"/>
    <w:rsid w:val="00AC7138"/>
    <w:rPr>
      <w:rFonts w:cs="Times New Roman"/>
      <w:b w:val="0"/>
    </w:rPr>
  </w:style>
  <w:style w:type="character" w:customStyle="1" w:styleId="WW8Num18z0">
    <w:name w:val="WW8Num18z0"/>
    <w:rsid w:val="00AC7138"/>
    <w:rPr>
      <w:b w:val="0"/>
    </w:rPr>
  </w:style>
  <w:style w:type="character" w:customStyle="1" w:styleId="WW8Num21z0">
    <w:name w:val="WW8Num21z0"/>
    <w:rsid w:val="00AC7138"/>
    <w:rPr>
      <w:rFonts w:ascii="Times New Roman" w:hAnsi="Times New Roman"/>
      <w:b w:val="0"/>
      <w:i w:val="0"/>
      <w:sz w:val="22"/>
    </w:rPr>
  </w:style>
  <w:style w:type="character" w:customStyle="1" w:styleId="WW8Num24z0">
    <w:name w:val="WW8Num24z0"/>
    <w:rsid w:val="00AC7138"/>
    <w:rPr>
      <w:rFonts w:ascii="Times New Roman" w:hAnsi="Times New Roman"/>
      <w:b w:val="0"/>
      <w:i w:val="0"/>
      <w:sz w:val="22"/>
      <w:szCs w:val="22"/>
    </w:rPr>
  </w:style>
  <w:style w:type="character" w:customStyle="1" w:styleId="WW8Num25z0">
    <w:name w:val="WW8Num25z0"/>
    <w:rsid w:val="00AC7138"/>
    <w:rPr>
      <w:rFonts w:ascii="Times New Roman" w:hAnsi="Times New Roman"/>
      <w:b w:val="0"/>
      <w:i w:val="0"/>
      <w:sz w:val="22"/>
      <w:szCs w:val="22"/>
    </w:rPr>
  </w:style>
  <w:style w:type="character" w:customStyle="1" w:styleId="WW8Num26z0">
    <w:name w:val="WW8Num26z0"/>
    <w:rsid w:val="00AC7138"/>
    <w:rPr>
      <w:rFonts w:ascii="Times New Roman" w:hAnsi="Times New Roman"/>
      <w:b w:val="0"/>
      <w:i w:val="0"/>
      <w:sz w:val="22"/>
      <w:szCs w:val="22"/>
    </w:rPr>
  </w:style>
  <w:style w:type="character" w:customStyle="1" w:styleId="WW8Num27z0">
    <w:name w:val="WW8Num27z0"/>
    <w:rsid w:val="00AC7138"/>
    <w:rPr>
      <w:rFonts w:cs="Times New Roman"/>
    </w:rPr>
  </w:style>
  <w:style w:type="character" w:customStyle="1" w:styleId="WW8Num28z0">
    <w:name w:val="WW8Num28z0"/>
    <w:rsid w:val="00AC7138"/>
    <w:rPr>
      <w:i w:val="0"/>
    </w:rPr>
  </w:style>
  <w:style w:type="character" w:customStyle="1" w:styleId="WW8Num31z0">
    <w:name w:val="WW8Num31z0"/>
    <w:rsid w:val="00AC7138"/>
    <w:rPr>
      <w:strike w:val="0"/>
      <w:dstrike w:val="0"/>
    </w:rPr>
  </w:style>
  <w:style w:type="character" w:customStyle="1" w:styleId="WW8Num32z0">
    <w:name w:val="WW8Num32z0"/>
    <w:rsid w:val="00AC7138"/>
    <w:rPr>
      <w:b w:val="0"/>
      <w:i w:val="0"/>
      <w:sz w:val="22"/>
      <w:szCs w:val="22"/>
    </w:rPr>
  </w:style>
  <w:style w:type="character" w:customStyle="1" w:styleId="WW8Num33z0">
    <w:name w:val="WW8Num33z0"/>
    <w:rsid w:val="00AC7138"/>
    <w:rPr>
      <w:b w:val="0"/>
      <w:i w:val="0"/>
    </w:rPr>
  </w:style>
  <w:style w:type="character" w:customStyle="1" w:styleId="WW8Num33z1">
    <w:name w:val="WW8Num33z1"/>
    <w:rsid w:val="00AC7138"/>
    <w:rPr>
      <w:rFonts w:ascii="Times New Roman" w:hAnsi="Times New Roman" w:cs="Times New Roman"/>
      <w:color w:val="000000"/>
      <w:sz w:val="22"/>
      <w:szCs w:val="22"/>
    </w:rPr>
  </w:style>
  <w:style w:type="character" w:customStyle="1" w:styleId="WW8Num33z2">
    <w:name w:val="WW8Num33z2"/>
    <w:rsid w:val="00AC7138"/>
    <w:rPr>
      <w:rFonts w:ascii="Verdana" w:hAnsi="Verdana" w:cs="Verdana"/>
      <w:color w:val="000000"/>
      <w:sz w:val="20"/>
      <w:szCs w:val="20"/>
    </w:rPr>
  </w:style>
  <w:style w:type="character" w:customStyle="1" w:styleId="WW8Num35z0">
    <w:name w:val="WW8Num35z0"/>
    <w:rsid w:val="00AC7138"/>
    <w:rPr>
      <w:b w:val="0"/>
      <w:i w:val="0"/>
    </w:rPr>
  </w:style>
  <w:style w:type="character" w:customStyle="1" w:styleId="WW8Num36z0">
    <w:name w:val="WW8Num36z0"/>
    <w:rsid w:val="00AC7138"/>
    <w:rPr>
      <w:rFonts w:ascii="Symbol" w:hAnsi="Symbol"/>
      <w:b w:val="0"/>
      <w:bCs w:val="0"/>
      <w:i w:val="0"/>
      <w:iCs w:val="0"/>
      <w:sz w:val="22"/>
      <w:szCs w:val="24"/>
    </w:rPr>
  </w:style>
  <w:style w:type="character" w:customStyle="1" w:styleId="WW8Num37z0">
    <w:name w:val="WW8Num37z0"/>
    <w:rsid w:val="00AC7138"/>
    <w:rPr>
      <w:rFonts w:ascii="Times New Roman" w:hAnsi="Times New Roman"/>
      <w:b w:val="0"/>
      <w:bCs w:val="0"/>
      <w:i w:val="0"/>
      <w:iCs w:val="0"/>
      <w:sz w:val="22"/>
      <w:szCs w:val="24"/>
    </w:rPr>
  </w:style>
  <w:style w:type="character" w:customStyle="1" w:styleId="WW8Num37z1">
    <w:name w:val="WW8Num37z1"/>
    <w:rsid w:val="00AC7138"/>
    <w:rPr>
      <w:rFonts w:ascii="Times New Roman" w:hAnsi="Times New Roman" w:cs="Times New Roman"/>
      <w:color w:val="000000"/>
      <w:sz w:val="22"/>
      <w:szCs w:val="22"/>
    </w:rPr>
  </w:style>
  <w:style w:type="character" w:customStyle="1" w:styleId="WW8Num40z0">
    <w:name w:val="WW8Num40z0"/>
    <w:rsid w:val="00AC7138"/>
    <w:rPr>
      <w:rFonts w:ascii="Times New Roman" w:hAnsi="Times New Roman"/>
      <w:b w:val="0"/>
      <w:i w:val="0"/>
      <w:sz w:val="22"/>
    </w:rPr>
  </w:style>
  <w:style w:type="character" w:customStyle="1" w:styleId="WW8Num41z0">
    <w:name w:val="WW8Num41z0"/>
    <w:rsid w:val="00AC7138"/>
    <w:rPr>
      <w:b w:val="0"/>
      <w:i w:val="0"/>
      <w:sz w:val="22"/>
      <w:szCs w:val="22"/>
    </w:rPr>
  </w:style>
  <w:style w:type="character" w:customStyle="1" w:styleId="WW8Num42z0">
    <w:name w:val="WW8Num42z0"/>
    <w:rsid w:val="00AC7138"/>
    <w:rPr>
      <w:rFonts w:ascii="Times New Roman" w:hAnsi="Times New Roman" w:cs="Times New Roman"/>
      <w:b w:val="0"/>
      <w:i w:val="0"/>
      <w:sz w:val="22"/>
      <w:szCs w:val="22"/>
    </w:rPr>
  </w:style>
  <w:style w:type="character" w:customStyle="1" w:styleId="WW8Num44z1">
    <w:name w:val="WW8Num44z1"/>
    <w:rsid w:val="00AC7138"/>
    <w:rPr>
      <w:strike w:val="0"/>
      <w:dstrike w:val="0"/>
    </w:rPr>
  </w:style>
  <w:style w:type="character" w:customStyle="1" w:styleId="WW8Num44z2">
    <w:name w:val="WW8Num44z2"/>
    <w:rsid w:val="00AC7138"/>
    <w:rPr>
      <w:rFonts w:ascii="Symbol" w:hAnsi="Symbol"/>
    </w:rPr>
  </w:style>
  <w:style w:type="character" w:customStyle="1" w:styleId="WW8Num45z0">
    <w:name w:val="WW8Num45z0"/>
    <w:rsid w:val="00AC7138"/>
    <w:rPr>
      <w:rFonts w:ascii="Times New Roman" w:hAnsi="Times New Roman"/>
      <w:b w:val="0"/>
      <w:i w:val="0"/>
      <w:sz w:val="22"/>
    </w:rPr>
  </w:style>
  <w:style w:type="character" w:customStyle="1" w:styleId="WW8Num46z0">
    <w:name w:val="WW8Num46z0"/>
    <w:rsid w:val="00AC7138"/>
    <w:rPr>
      <w:b w:val="0"/>
      <w:i w:val="0"/>
      <w:color w:val="auto"/>
    </w:rPr>
  </w:style>
  <w:style w:type="character" w:customStyle="1" w:styleId="WW8Num48z0">
    <w:name w:val="WW8Num48z0"/>
    <w:rsid w:val="00AC7138"/>
    <w:rPr>
      <w:rFonts w:ascii="Times New Roman" w:hAnsi="Times New Roman"/>
      <w:b w:val="0"/>
      <w:i w:val="0"/>
      <w:sz w:val="22"/>
    </w:rPr>
  </w:style>
  <w:style w:type="character" w:customStyle="1" w:styleId="WW8Num49z0">
    <w:name w:val="WW8Num49z0"/>
    <w:rsid w:val="00AC7138"/>
    <w:rPr>
      <w:rFonts w:ascii="Times New Roman" w:hAnsi="Times New Roman" w:cs="Times New Roman"/>
      <w:b w:val="0"/>
      <w:i w:val="0"/>
      <w:sz w:val="22"/>
    </w:rPr>
  </w:style>
  <w:style w:type="character" w:customStyle="1" w:styleId="WW8Num51z0">
    <w:name w:val="WW8Num51z0"/>
    <w:rsid w:val="00AC7138"/>
    <w:rPr>
      <w:rFonts w:ascii="Times New Roman" w:hAnsi="Times New Roman" w:cs="Times New Roman"/>
      <w:b w:val="0"/>
      <w:i w:val="0"/>
      <w:sz w:val="22"/>
    </w:rPr>
  </w:style>
  <w:style w:type="character" w:customStyle="1" w:styleId="WW8Num54z1">
    <w:name w:val="WW8Num54z1"/>
    <w:rsid w:val="00AC7138"/>
    <w:rPr>
      <w:rFonts w:ascii="Times New Roman" w:hAnsi="Times New Roman" w:cs="Times New Roman"/>
    </w:rPr>
  </w:style>
  <w:style w:type="character" w:customStyle="1" w:styleId="WW8Num57z0">
    <w:name w:val="WW8Num57z0"/>
    <w:rsid w:val="00AC7138"/>
    <w:rPr>
      <w:b w:val="0"/>
      <w:i w:val="0"/>
    </w:rPr>
  </w:style>
  <w:style w:type="character" w:customStyle="1" w:styleId="WW8Num59z0">
    <w:name w:val="WW8Num59z0"/>
    <w:rsid w:val="00AC7138"/>
    <w:rPr>
      <w:rFonts w:ascii="Times New Roman" w:hAnsi="Times New Roman"/>
      <w:b w:val="0"/>
      <w:i w:val="0"/>
      <w:sz w:val="22"/>
    </w:rPr>
  </w:style>
  <w:style w:type="character" w:customStyle="1" w:styleId="WW8Num60z0">
    <w:name w:val="WW8Num60z0"/>
    <w:rsid w:val="00AC7138"/>
    <w:rPr>
      <w:b/>
      <w:i w:val="0"/>
    </w:rPr>
  </w:style>
  <w:style w:type="character" w:customStyle="1" w:styleId="WW8Num61z0">
    <w:name w:val="WW8Num61z0"/>
    <w:rsid w:val="00AC7138"/>
    <w:rPr>
      <w:color w:val="000000"/>
    </w:rPr>
  </w:style>
  <w:style w:type="character" w:customStyle="1" w:styleId="WW8Num62z0">
    <w:name w:val="WW8Num62z0"/>
    <w:rsid w:val="00AC7138"/>
    <w:rPr>
      <w:rFonts w:ascii="Times New Roman" w:hAnsi="Times New Roman"/>
      <w:b w:val="0"/>
      <w:i w:val="0"/>
      <w:sz w:val="22"/>
    </w:rPr>
  </w:style>
  <w:style w:type="character" w:customStyle="1" w:styleId="WW8Num64z1">
    <w:name w:val="WW8Num64z1"/>
    <w:rsid w:val="00AC7138"/>
    <w:rPr>
      <w:rFonts w:ascii="Times New Roman" w:hAnsi="Times New Roman"/>
      <w:b w:val="0"/>
      <w:i w:val="0"/>
      <w:sz w:val="22"/>
      <w:szCs w:val="22"/>
    </w:rPr>
  </w:style>
  <w:style w:type="character" w:customStyle="1" w:styleId="WW8Num64z2">
    <w:name w:val="WW8Num64z2"/>
    <w:rsid w:val="00AC7138"/>
    <w:rPr>
      <w:b w:val="0"/>
      <w:strike w:val="0"/>
      <w:dstrike w:val="0"/>
      <w:color w:val="000000"/>
      <w:u w:val="none"/>
    </w:rPr>
  </w:style>
  <w:style w:type="character" w:customStyle="1" w:styleId="WW8Num65z0">
    <w:name w:val="WW8Num65z0"/>
    <w:rsid w:val="00AC7138"/>
    <w:rPr>
      <w:rFonts w:ascii="Times New Roman" w:hAnsi="Times New Roman"/>
      <w:b/>
      <w:i w:val="0"/>
      <w:sz w:val="22"/>
      <w:szCs w:val="22"/>
    </w:rPr>
  </w:style>
  <w:style w:type="character" w:customStyle="1" w:styleId="WW8Num66z0">
    <w:name w:val="WW8Num66z0"/>
    <w:rsid w:val="00AC7138"/>
    <w:rPr>
      <w:rFonts w:ascii="Times New Roman" w:hAnsi="Times New Roman"/>
      <w:b w:val="0"/>
      <w:i w:val="0"/>
      <w:sz w:val="22"/>
    </w:rPr>
  </w:style>
  <w:style w:type="character" w:customStyle="1" w:styleId="WW8Num70z0">
    <w:name w:val="WW8Num70z0"/>
    <w:rsid w:val="00AC7138"/>
    <w:rPr>
      <w:rFonts w:ascii="Times New Roman" w:hAnsi="Times New Roman"/>
      <w:b/>
      <w:i w:val="0"/>
      <w:sz w:val="22"/>
    </w:rPr>
  </w:style>
  <w:style w:type="character" w:customStyle="1" w:styleId="WW8Num71z0">
    <w:name w:val="WW8Num71z0"/>
    <w:rsid w:val="00AC7138"/>
    <w:rPr>
      <w:b w:val="0"/>
    </w:rPr>
  </w:style>
  <w:style w:type="character" w:customStyle="1" w:styleId="WW8Num72z0">
    <w:name w:val="WW8Num72z0"/>
    <w:rsid w:val="00AC7138"/>
    <w:rPr>
      <w:rFonts w:cs="Times New Roman"/>
    </w:rPr>
  </w:style>
  <w:style w:type="character" w:customStyle="1" w:styleId="WW8Num73z0">
    <w:name w:val="WW8Num73z0"/>
    <w:rsid w:val="00AC7138"/>
    <w:rPr>
      <w:rFonts w:ascii="Times New Roman" w:hAnsi="Times New Roman"/>
      <w:b w:val="0"/>
      <w:i w:val="0"/>
      <w:sz w:val="22"/>
    </w:rPr>
  </w:style>
  <w:style w:type="character" w:customStyle="1" w:styleId="WW8Num74z0">
    <w:name w:val="WW8Num74z0"/>
    <w:rsid w:val="00AC7138"/>
    <w:rPr>
      <w:rFonts w:ascii="Times New Roman" w:hAnsi="Times New Roman"/>
      <w:b w:val="0"/>
      <w:i w:val="0"/>
      <w:sz w:val="22"/>
      <w:szCs w:val="22"/>
    </w:rPr>
  </w:style>
  <w:style w:type="character" w:customStyle="1" w:styleId="WW8Num74z1">
    <w:name w:val="WW8Num74z1"/>
    <w:rsid w:val="00AC7138"/>
    <w:rPr>
      <w:rFonts w:ascii="Times New Roman" w:eastAsia="Calibri" w:hAnsi="Times New Roman" w:cs="Times New Roman"/>
      <w:b w:val="0"/>
      <w:color w:val="auto"/>
    </w:rPr>
  </w:style>
  <w:style w:type="character" w:customStyle="1" w:styleId="WW8Num78z0">
    <w:name w:val="WW8Num78z0"/>
    <w:rsid w:val="00AC7138"/>
    <w:rPr>
      <w:rFonts w:ascii="Times New Roman" w:hAnsi="Times New Roman"/>
      <w:b w:val="0"/>
      <w:i w:val="0"/>
      <w:sz w:val="22"/>
    </w:rPr>
  </w:style>
  <w:style w:type="character" w:customStyle="1" w:styleId="WW8Num79z0">
    <w:name w:val="WW8Num79z0"/>
    <w:rsid w:val="00AC7138"/>
    <w:rPr>
      <w:rFonts w:ascii="Times New Roman" w:hAnsi="Times New Roman"/>
      <w:b w:val="0"/>
      <w:i w:val="0"/>
      <w:sz w:val="22"/>
      <w:szCs w:val="22"/>
    </w:rPr>
  </w:style>
  <w:style w:type="character" w:customStyle="1" w:styleId="WW8Num81z0">
    <w:name w:val="WW8Num81z0"/>
    <w:rsid w:val="00AC7138"/>
    <w:rPr>
      <w:rFonts w:ascii="Times New Roman" w:hAnsi="Times New Roman" w:cs="Times New Roman"/>
      <w:b w:val="0"/>
      <w:i w:val="0"/>
      <w:sz w:val="22"/>
      <w:szCs w:val="22"/>
    </w:rPr>
  </w:style>
  <w:style w:type="character" w:customStyle="1" w:styleId="WW8Num82z0">
    <w:name w:val="WW8Num82z0"/>
    <w:rsid w:val="00AC7138"/>
    <w:rPr>
      <w:rFonts w:ascii="Times New Roman" w:hAnsi="Times New Roman"/>
      <w:b w:val="0"/>
      <w:i w:val="0"/>
      <w:sz w:val="22"/>
      <w:szCs w:val="22"/>
    </w:rPr>
  </w:style>
  <w:style w:type="character" w:customStyle="1" w:styleId="WW8Num84z0">
    <w:name w:val="WW8Num84z0"/>
    <w:rsid w:val="00AC7138"/>
    <w:rPr>
      <w:rFonts w:ascii="Times New Roman" w:hAnsi="Times New Roman"/>
      <w:b w:val="0"/>
      <w:i w:val="0"/>
      <w:sz w:val="22"/>
      <w:szCs w:val="22"/>
    </w:rPr>
  </w:style>
  <w:style w:type="character" w:customStyle="1" w:styleId="WW8Num85z0">
    <w:name w:val="WW8Num85z0"/>
    <w:rsid w:val="00AC7138"/>
    <w:rPr>
      <w:strike w:val="0"/>
      <w:dstrike w:val="0"/>
    </w:rPr>
  </w:style>
  <w:style w:type="character" w:customStyle="1" w:styleId="WW8Num86z0">
    <w:name w:val="WW8Num86z0"/>
    <w:rsid w:val="00AC7138"/>
    <w:rPr>
      <w:b w:val="0"/>
    </w:rPr>
  </w:style>
  <w:style w:type="character" w:customStyle="1" w:styleId="WW8Num87z1">
    <w:name w:val="WW8Num87z1"/>
    <w:rsid w:val="00AC7138"/>
    <w:rPr>
      <w:rFonts w:ascii="Times New Roman" w:hAnsi="Times New Roman"/>
      <w:b w:val="0"/>
      <w:i w:val="0"/>
      <w:sz w:val="22"/>
    </w:rPr>
  </w:style>
  <w:style w:type="character" w:customStyle="1" w:styleId="WW8Num87z2">
    <w:name w:val="WW8Num87z2"/>
    <w:rsid w:val="00AC7138"/>
    <w:rPr>
      <w:b w:val="0"/>
    </w:rPr>
  </w:style>
  <w:style w:type="character" w:customStyle="1" w:styleId="WW8Num87z3">
    <w:name w:val="WW8Num87z3"/>
    <w:rsid w:val="00AC7138"/>
    <w:rPr>
      <w:rFonts w:ascii="Symbol" w:hAnsi="Symbol"/>
    </w:rPr>
  </w:style>
  <w:style w:type="character" w:customStyle="1" w:styleId="WW8Num87z4">
    <w:name w:val="WW8Num87z4"/>
    <w:rsid w:val="00AC7138"/>
    <w:rPr>
      <w:rFonts w:ascii="Times New Roman" w:hAnsi="Times New Roman" w:cs="Times New Roman"/>
    </w:rPr>
  </w:style>
  <w:style w:type="character" w:customStyle="1" w:styleId="WW8Num88z0">
    <w:name w:val="WW8Num88z0"/>
    <w:rsid w:val="00AC7138"/>
    <w:rPr>
      <w:rFonts w:ascii="Times New Roman" w:hAnsi="Times New Roman"/>
      <w:b w:val="0"/>
      <w:i w:val="0"/>
      <w:sz w:val="22"/>
      <w:szCs w:val="22"/>
    </w:rPr>
  </w:style>
  <w:style w:type="character" w:customStyle="1" w:styleId="WW8Num88z1">
    <w:name w:val="WW8Num88z1"/>
    <w:rsid w:val="00AC7138"/>
    <w:rPr>
      <w:rFonts w:ascii="Times New Roman" w:hAnsi="Times New Roman" w:cs="Times New Roman"/>
      <w:sz w:val="22"/>
    </w:rPr>
  </w:style>
  <w:style w:type="character" w:customStyle="1" w:styleId="WW8Num88z2">
    <w:name w:val="WW8Num88z2"/>
    <w:rsid w:val="00AC7138"/>
    <w:rPr>
      <w:rFonts w:ascii="Verdana" w:hAnsi="Verdana" w:cs="Verdana"/>
      <w:color w:val="000000"/>
      <w:sz w:val="20"/>
      <w:szCs w:val="20"/>
    </w:rPr>
  </w:style>
  <w:style w:type="character" w:customStyle="1" w:styleId="WW8Num89z0">
    <w:name w:val="WW8Num89z0"/>
    <w:rsid w:val="00AC7138"/>
    <w:rPr>
      <w:rFonts w:cs="Times New Roman"/>
    </w:rPr>
  </w:style>
  <w:style w:type="character" w:customStyle="1" w:styleId="WW8Num90z0">
    <w:name w:val="WW8Num90z0"/>
    <w:rsid w:val="00AC7138"/>
    <w:rPr>
      <w:rFonts w:ascii="Times New Roman" w:hAnsi="Times New Roman" w:cs="Times New Roman"/>
      <w:b w:val="0"/>
    </w:rPr>
  </w:style>
  <w:style w:type="character" w:customStyle="1" w:styleId="WW8Num91z0">
    <w:name w:val="WW8Num91z0"/>
    <w:rsid w:val="00AC7138"/>
    <w:rPr>
      <w:strike w:val="0"/>
      <w:dstrike w:val="0"/>
    </w:rPr>
  </w:style>
  <w:style w:type="character" w:customStyle="1" w:styleId="WW8Num92z0">
    <w:name w:val="WW8Num92z0"/>
    <w:rsid w:val="00AC7138"/>
    <w:rPr>
      <w:b w:val="0"/>
    </w:rPr>
  </w:style>
  <w:style w:type="character" w:customStyle="1" w:styleId="WW8Num95z1">
    <w:name w:val="WW8Num95z1"/>
    <w:rsid w:val="00AC7138"/>
    <w:rPr>
      <w:rFonts w:ascii="Times New Roman" w:hAnsi="Times New Roman" w:cs="Times New Roman"/>
      <w:color w:val="000000"/>
      <w:sz w:val="22"/>
      <w:szCs w:val="22"/>
    </w:rPr>
  </w:style>
  <w:style w:type="character" w:customStyle="1" w:styleId="WW8Num97z0">
    <w:name w:val="WW8Num97z0"/>
    <w:rsid w:val="00AC7138"/>
    <w:rPr>
      <w:rFonts w:ascii="Times New Roman" w:hAnsi="Times New Roman"/>
      <w:b w:val="0"/>
      <w:bCs w:val="0"/>
      <w:i w:val="0"/>
      <w:iCs w:val="0"/>
      <w:sz w:val="22"/>
      <w:szCs w:val="24"/>
    </w:rPr>
  </w:style>
  <w:style w:type="character" w:customStyle="1" w:styleId="WW8Num97z1">
    <w:name w:val="WW8Num97z1"/>
    <w:rsid w:val="00AC7138"/>
    <w:rPr>
      <w:rFonts w:ascii="Times New Roman" w:hAnsi="Times New Roman" w:cs="Times New Roman"/>
      <w:color w:val="000000"/>
      <w:sz w:val="22"/>
      <w:szCs w:val="22"/>
    </w:rPr>
  </w:style>
  <w:style w:type="character" w:customStyle="1" w:styleId="WW8Num98z0">
    <w:name w:val="WW8Num98z0"/>
    <w:rsid w:val="00AC7138"/>
    <w:rPr>
      <w:strike w:val="0"/>
      <w:dstrike w:val="0"/>
    </w:rPr>
  </w:style>
  <w:style w:type="character" w:customStyle="1" w:styleId="WW8Num99z0">
    <w:name w:val="WW8Num99z0"/>
    <w:rsid w:val="00AC7138"/>
    <w:rPr>
      <w:rFonts w:ascii="Times New Roman" w:hAnsi="Times New Roman"/>
      <w:b/>
      <w:i w:val="0"/>
      <w:sz w:val="24"/>
    </w:rPr>
  </w:style>
  <w:style w:type="character" w:customStyle="1" w:styleId="WW8Num99z1">
    <w:name w:val="WW8Num99z1"/>
    <w:rsid w:val="00AC7138"/>
    <w:rPr>
      <w:rFonts w:ascii="Times New Roman" w:hAnsi="Times New Roman"/>
      <w:b w:val="0"/>
      <w:i w:val="0"/>
      <w:sz w:val="24"/>
    </w:rPr>
  </w:style>
  <w:style w:type="character" w:customStyle="1" w:styleId="WW8Num99z3">
    <w:name w:val="WW8Num99z3"/>
    <w:rsid w:val="00AC7138"/>
    <w:rPr>
      <w:rFonts w:ascii="Times New Roman" w:hAnsi="Times New Roman"/>
      <w:b/>
      <w:i w:val="0"/>
      <w:sz w:val="22"/>
    </w:rPr>
  </w:style>
  <w:style w:type="character" w:customStyle="1" w:styleId="WW8Num101z0">
    <w:name w:val="WW8Num101z0"/>
    <w:rsid w:val="00AC7138"/>
    <w:rPr>
      <w:b w:val="0"/>
      <w:i w:val="0"/>
      <w:color w:val="auto"/>
      <w:sz w:val="22"/>
      <w:szCs w:val="22"/>
    </w:rPr>
  </w:style>
  <w:style w:type="character" w:customStyle="1" w:styleId="WW8Num102z0">
    <w:name w:val="WW8Num102z0"/>
    <w:rsid w:val="00AC7138"/>
    <w:rPr>
      <w:rFonts w:ascii="Times New Roman" w:hAnsi="Times New Roman"/>
      <w:b/>
      <w:i w:val="0"/>
      <w:sz w:val="24"/>
    </w:rPr>
  </w:style>
  <w:style w:type="character" w:customStyle="1" w:styleId="WW8Num103z2">
    <w:name w:val="WW8Num103z2"/>
    <w:rsid w:val="00AC7138"/>
    <w:rPr>
      <w:rFonts w:ascii="Times New Roman" w:eastAsia="Calibri" w:hAnsi="Times New Roman" w:cs="Times New Roman"/>
    </w:rPr>
  </w:style>
  <w:style w:type="character" w:customStyle="1" w:styleId="WW8Num104z0">
    <w:name w:val="WW8Num104z0"/>
    <w:rsid w:val="00AC7138"/>
    <w:rPr>
      <w:rFonts w:ascii="Times New Roman" w:hAnsi="Times New Roman"/>
      <w:b w:val="0"/>
      <w:i w:val="0"/>
      <w:color w:val="auto"/>
      <w:sz w:val="22"/>
      <w:szCs w:val="22"/>
    </w:rPr>
  </w:style>
  <w:style w:type="character" w:customStyle="1" w:styleId="WW8Num106z0">
    <w:name w:val="WW8Num106z0"/>
    <w:rsid w:val="00AC7138"/>
    <w:rPr>
      <w:strike w:val="0"/>
      <w:dstrike w:val="0"/>
    </w:rPr>
  </w:style>
  <w:style w:type="character" w:customStyle="1" w:styleId="WW8Num109z0">
    <w:name w:val="WW8Num109z0"/>
    <w:rsid w:val="00AC7138"/>
    <w:rPr>
      <w:rFonts w:cs="Times New Roman"/>
    </w:rPr>
  </w:style>
  <w:style w:type="character" w:customStyle="1" w:styleId="WW8Num110z0">
    <w:name w:val="WW8Num110z0"/>
    <w:rsid w:val="00AC7138"/>
    <w:rPr>
      <w:rFonts w:ascii="Times New Roman" w:hAnsi="Times New Roman"/>
      <w:strike w:val="0"/>
      <w:dstrike w:val="0"/>
      <w:sz w:val="22"/>
      <w:szCs w:val="22"/>
    </w:rPr>
  </w:style>
  <w:style w:type="character" w:customStyle="1" w:styleId="WW8Num111z0">
    <w:name w:val="WW8Num111z0"/>
    <w:rsid w:val="00AC7138"/>
    <w:rPr>
      <w:rFonts w:ascii="Times New Roman" w:hAnsi="Times New Roman"/>
      <w:b w:val="0"/>
      <w:i w:val="0"/>
      <w:color w:val="auto"/>
      <w:sz w:val="22"/>
      <w:szCs w:val="22"/>
    </w:rPr>
  </w:style>
  <w:style w:type="character" w:customStyle="1" w:styleId="WW8Num112z0">
    <w:name w:val="WW8Num112z0"/>
    <w:rsid w:val="00AC7138"/>
    <w:rPr>
      <w:rFonts w:ascii="Times New Roman" w:hAnsi="Times New Roman" w:cs="Times New Roman"/>
      <w:b w:val="0"/>
      <w:i w:val="0"/>
      <w:sz w:val="22"/>
      <w:szCs w:val="22"/>
    </w:rPr>
  </w:style>
  <w:style w:type="character" w:customStyle="1" w:styleId="WW8Num114z0">
    <w:name w:val="WW8Num114z0"/>
    <w:rsid w:val="00AC7138"/>
    <w:rPr>
      <w:rFonts w:ascii="Times New Roman" w:hAnsi="Times New Roman"/>
      <w:b w:val="0"/>
      <w:i w:val="0"/>
      <w:sz w:val="22"/>
      <w:szCs w:val="22"/>
    </w:rPr>
  </w:style>
  <w:style w:type="character" w:customStyle="1" w:styleId="WW8Num117z0">
    <w:name w:val="WW8Num117z0"/>
    <w:rsid w:val="00AC7138"/>
    <w:rPr>
      <w:rFonts w:ascii="Arial" w:hAnsi="Arial"/>
      <w:b w:val="0"/>
      <w:i w:val="0"/>
      <w:sz w:val="20"/>
    </w:rPr>
  </w:style>
  <w:style w:type="character" w:customStyle="1" w:styleId="WW8Num117z1">
    <w:name w:val="WW8Num117z1"/>
    <w:rsid w:val="00AC7138"/>
    <w:rPr>
      <w:rFonts w:ascii="Times New Roman" w:hAnsi="Times New Roman"/>
      <w:b w:val="0"/>
      <w:i/>
      <w:sz w:val="22"/>
    </w:rPr>
  </w:style>
  <w:style w:type="character" w:customStyle="1" w:styleId="WW8Num117z2">
    <w:name w:val="WW8Num117z2"/>
    <w:rsid w:val="00AC7138"/>
    <w:rPr>
      <w:rFonts w:ascii="Times New Roman" w:hAnsi="Times New Roman" w:cs="Times New Roman"/>
      <w:b w:val="0"/>
      <w:strike w:val="0"/>
      <w:dstrike w:val="0"/>
      <w:color w:val="auto"/>
      <w:sz w:val="22"/>
      <w:szCs w:val="22"/>
      <w:u w:val="none"/>
    </w:rPr>
  </w:style>
  <w:style w:type="character" w:customStyle="1" w:styleId="WW8Num118z0">
    <w:name w:val="WW8Num118z0"/>
    <w:rsid w:val="00AC7138"/>
    <w:rPr>
      <w:b/>
      <w:color w:val="auto"/>
      <w:sz w:val="28"/>
      <w:szCs w:val="28"/>
    </w:rPr>
  </w:style>
  <w:style w:type="character" w:customStyle="1" w:styleId="WW8Num119z1">
    <w:name w:val="WW8Num119z1"/>
    <w:rsid w:val="00AC7138"/>
    <w:rPr>
      <w:rFonts w:ascii="Times New Roman" w:eastAsia="Calibri" w:hAnsi="Times New Roman" w:cs="Times New Roman"/>
      <w:b w:val="0"/>
      <w:color w:val="auto"/>
    </w:rPr>
  </w:style>
  <w:style w:type="character" w:customStyle="1" w:styleId="WW8Num119z2">
    <w:name w:val="WW8Num119z2"/>
    <w:rsid w:val="00AC7138"/>
    <w:rPr>
      <w:b w:val="0"/>
      <w:strike w:val="0"/>
      <w:dstrike w:val="0"/>
      <w:color w:val="000000"/>
      <w:u w:val="none"/>
    </w:rPr>
  </w:style>
  <w:style w:type="character" w:customStyle="1" w:styleId="Absatz-Standardschriftart">
    <w:name w:val="Absatz-Standardschriftart"/>
    <w:rsid w:val="00AC7138"/>
  </w:style>
  <w:style w:type="character" w:customStyle="1" w:styleId="WW8Num12z0">
    <w:name w:val="WW8Num12z0"/>
    <w:rsid w:val="00AC7138"/>
    <w:rPr>
      <w:rFonts w:ascii="Times New Roman" w:hAnsi="Times New Roman"/>
      <w:b w:val="0"/>
      <w:i w:val="0"/>
      <w:sz w:val="24"/>
    </w:rPr>
  </w:style>
  <w:style w:type="character" w:customStyle="1" w:styleId="WW8Num18z1">
    <w:name w:val="WW8Num18z1"/>
    <w:rsid w:val="00AC7138"/>
    <w:rPr>
      <w:rFonts w:cs="Times New Roman"/>
      <w:b w:val="0"/>
    </w:rPr>
  </w:style>
  <w:style w:type="character" w:customStyle="1" w:styleId="WW8Num19z0">
    <w:name w:val="WW8Num19z0"/>
    <w:rsid w:val="00AC7138"/>
    <w:rPr>
      <w:rFonts w:ascii="Times New Roman" w:hAnsi="Times New Roman"/>
      <w:b w:val="0"/>
      <w:i w:val="0"/>
      <w:sz w:val="22"/>
      <w:szCs w:val="22"/>
    </w:rPr>
  </w:style>
  <w:style w:type="character" w:customStyle="1" w:styleId="WW8Num22z0">
    <w:name w:val="WW8Num22z0"/>
    <w:rsid w:val="00AC7138"/>
    <w:rPr>
      <w:rFonts w:ascii="Times New Roman" w:hAnsi="Times New Roman"/>
      <w:b w:val="0"/>
      <w:i w:val="0"/>
      <w:sz w:val="22"/>
    </w:rPr>
  </w:style>
  <w:style w:type="character" w:customStyle="1" w:styleId="WW8Num29z0">
    <w:name w:val="WW8Num29z0"/>
    <w:rsid w:val="00AC7138"/>
    <w:rPr>
      <w:rFonts w:ascii="Times New Roman" w:hAnsi="Times New Roman"/>
      <w:b/>
      <w:i w:val="0"/>
      <w:sz w:val="22"/>
      <w:szCs w:val="22"/>
    </w:rPr>
  </w:style>
  <w:style w:type="character" w:customStyle="1" w:styleId="WW8Num34z0">
    <w:name w:val="WW8Num34z0"/>
    <w:rsid w:val="00AC7138"/>
    <w:rPr>
      <w:b w:val="0"/>
      <w:i w:val="0"/>
      <w:sz w:val="22"/>
      <w:szCs w:val="22"/>
    </w:rPr>
  </w:style>
  <w:style w:type="character" w:customStyle="1" w:styleId="WW8Num34z1">
    <w:name w:val="WW8Num34z1"/>
    <w:rsid w:val="00AC7138"/>
    <w:rPr>
      <w:rFonts w:ascii="Times New Roman" w:hAnsi="Times New Roman" w:cs="Times New Roman"/>
      <w:color w:val="000000"/>
      <w:sz w:val="22"/>
      <w:szCs w:val="22"/>
    </w:rPr>
  </w:style>
  <w:style w:type="character" w:customStyle="1" w:styleId="WW8Num34z2">
    <w:name w:val="WW8Num34z2"/>
    <w:rsid w:val="00AC7138"/>
    <w:rPr>
      <w:rFonts w:ascii="Verdana" w:hAnsi="Verdana" w:cs="Verdana"/>
      <w:color w:val="000000"/>
      <w:sz w:val="20"/>
      <w:szCs w:val="20"/>
    </w:rPr>
  </w:style>
  <w:style w:type="character" w:customStyle="1" w:styleId="WW8Num38z0">
    <w:name w:val="WW8Num38z0"/>
    <w:rsid w:val="00AC7138"/>
    <w:rPr>
      <w:rFonts w:ascii="Times New Roman" w:hAnsi="Times New Roman"/>
      <w:b w:val="0"/>
      <w:i w:val="0"/>
      <w:sz w:val="22"/>
    </w:rPr>
  </w:style>
  <w:style w:type="character" w:customStyle="1" w:styleId="WW8Num38z1">
    <w:name w:val="WW8Num38z1"/>
    <w:rsid w:val="00AC7138"/>
    <w:rPr>
      <w:b w:val="0"/>
      <w:i w:val="0"/>
    </w:rPr>
  </w:style>
  <w:style w:type="character" w:customStyle="1" w:styleId="WW8Num43z0">
    <w:name w:val="WW8Num43z0"/>
    <w:rsid w:val="00AC7138"/>
    <w:rPr>
      <w:b w:val="0"/>
      <w:i w:val="0"/>
      <w:color w:val="auto"/>
    </w:rPr>
  </w:style>
  <w:style w:type="character" w:customStyle="1" w:styleId="WW8Num46z1">
    <w:name w:val="WW8Num46z1"/>
    <w:rsid w:val="00AC7138"/>
    <w:rPr>
      <w:strike w:val="0"/>
      <w:dstrike w:val="0"/>
    </w:rPr>
  </w:style>
  <w:style w:type="character" w:customStyle="1" w:styleId="WW8Num46z2">
    <w:name w:val="WW8Num46z2"/>
    <w:rsid w:val="00AC7138"/>
    <w:rPr>
      <w:rFonts w:ascii="Symbol" w:hAnsi="Symbol"/>
    </w:rPr>
  </w:style>
  <w:style w:type="character" w:customStyle="1" w:styleId="WW8Num47z0">
    <w:name w:val="WW8Num47z0"/>
    <w:rsid w:val="00AC7138"/>
    <w:rPr>
      <w:rFonts w:ascii="Times New Roman" w:hAnsi="Times New Roman"/>
      <w:b w:val="0"/>
      <w:i w:val="0"/>
      <w:sz w:val="22"/>
    </w:rPr>
  </w:style>
  <w:style w:type="character" w:customStyle="1" w:styleId="WW8Num50z0">
    <w:name w:val="WW8Num50z0"/>
    <w:rsid w:val="00AC7138"/>
    <w:rPr>
      <w:rFonts w:cs="Times New Roman"/>
    </w:rPr>
  </w:style>
  <w:style w:type="character" w:customStyle="1" w:styleId="WW8Num53z0">
    <w:name w:val="WW8Num53z0"/>
    <w:rsid w:val="00AC7138"/>
    <w:rPr>
      <w:b w:val="0"/>
      <w:i w:val="0"/>
    </w:rPr>
  </w:style>
  <w:style w:type="character" w:customStyle="1" w:styleId="WW8Num56z1">
    <w:name w:val="WW8Num56z1"/>
    <w:rsid w:val="00AC7138"/>
    <w:rPr>
      <w:rFonts w:ascii="Times New Roman" w:hAnsi="Times New Roman" w:cs="Times New Roman"/>
    </w:rPr>
  </w:style>
  <w:style w:type="character" w:customStyle="1" w:styleId="WW8Num63z0">
    <w:name w:val="WW8Num63z0"/>
    <w:rsid w:val="00AC7138"/>
    <w:rPr>
      <w:rFonts w:ascii="Times New Roman" w:hAnsi="Times New Roman"/>
      <w:b w:val="0"/>
      <w:i w:val="0"/>
      <w:sz w:val="22"/>
    </w:rPr>
  </w:style>
  <w:style w:type="character" w:customStyle="1" w:styleId="WW8Num64z0">
    <w:name w:val="WW8Num64z0"/>
    <w:rsid w:val="00AC7138"/>
    <w:rPr>
      <w:color w:val="000000"/>
    </w:rPr>
  </w:style>
  <w:style w:type="character" w:customStyle="1" w:styleId="WW8Num66z1">
    <w:name w:val="WW8Num66z1"/>
    <w:rsid w:val="00AC7138"/>
    <w:rPr>
      <w:rFonts w:ascii="Times New Roman" w:hAnsi="Times New Roman"/>
      <w:b w:val="0"/>
      <w:i w:val="0"/>
      <w:sz w:val="22"/>
      <w:szCs w:val="22"/>
    </w:rPr>
  </w:style>
  <w:style w:type="character" w:customStyle="1" w:styleId="WW8Num66z2">
    <w:name w:val="WW8Num66z2"/>
    <w:rsid w:val="00AC7138"/>
    <w:rPr>
      <w:b w:val="0"/>
      <w:strike w:val="0"/>
      <w:dstrike w:val="0"/>
      <w:color w:val="000000"/>
      <w:u w:val="none"/>
    </w:rPr>
  </w:style>
  <w:style w:type="character" w:customStyle="1" w:styleId="WW8Num67z0">
    <w:name w:val="WW8Num67z0"/>
    <w:rsid w:val="00AC7138"/>
    <w:rPr>
      <w:b w:val="0"/>
    </w:rPr>
  </w:style>
  <w:style w:type="character" w:customStyle="1" w:styleId="WW8Num68z0">
    <w:name w:val="WW8Num68z0"/>
    <w:rsid w:val="00AC7138"/>
    <w:rPr>
      <w:color w:val="000000"/>
    </w:rPr>
  </w:style>
  <w:style w:type="character" w:customStyle="1" w:styleId="WW8Num75z0">
    <w:name w:val="WW8Num75z0"/>
    <w:rsid w:val="00AC7138"/>
    <w:rPr>
      <w:rFonts w:ascii="Times New Roman" w:hAnsi="Times New Roman" w:cs="Times New Roman"/>
    </w:rPr>
  </w:style>
  <w:style w:type="character" w:customStyle="1" w:styleId="WW8Num76z0">
    <w:name w:val="WW8Num76z0"/>
    <w:rsid w:val="00AC7138"/>
    <w:rPr>
      <w:strike w:val="0"/>
      <w:dstrike w:val="0"/>
    </w:rPr>
  </w:style>
  <w:style w:type="character" w:customStyle="1" w:styleId="WW8Num76z1">
    <w:name w:val="WW8Num76z1"/>
    <w:rsid w:val="00AC7138"/>
    <w:rPr>
      <w:rFonts w:ascii="Times New Roman" w:hAnsi="Times New Roman" w:cs="Times New Roman"/>
      <w:sz w:val="22"/>
    </w:rPr>
  </w:style>
  <w:style w:type="character" w:customStyle="1" w:styleId="WW8Num80z0">
    <w:name w:val="WW8Num80z0"/>
    <w:rsid w:val="00AC7138"/>
    <w:rPr>
      <w:b w:val="0"/>
    </w:rPr>
  </w:style>
  <w:style w:type="character" w:customStyle="1" w:styleId="WW8Num83z0">
    <w:name w:val="WW8Num83z0"/>
    <w:rsid w:val="00AC7138"/>
    <w:rPr>
      <w:rFonts w:ascii="Times New Roman" w:hAnsi="Times New Roman"/>
      <w:b w:val="0"/>
      <w:i w:val="0"/>
      <w:sz w:val="22"/>
    </w:rPr>
  </w:style>
  <w:style w:type="character" w:customStyle="1" w:styleId="WW8Num83z1">
    <w:name w:val="WW8Num83z1"/>
    <w:rsid w:val="00AC7138"/>
    <w:rPr>
      <w:rFonts w:ascii="Times New Roman" w:hAnsi="Times New Roman"/>
      <w:b w:val="0"/>
      <w:i w:val="0"/>
      <w:sz w:val="22"/>
    </w:rPr>
  </w:style>
  <w:style w:type="character" w:customStyle="1" w:styleId="WW8Num87z0">
    <w:name w:val="WW8Num87z0"/>
    <w:rsid w:val="00AC7138"/>
    <w:rPr>
      <w:rFonts w:ascii="Times New Roman" w:hAnsi="Times New Roman" w:cs="Times New Roman"/>
      <w:b w:val="0"/>
      <w:i w:val="0"/>
      <w:sz w:val="22"/>
      <w:szCs w:val="22"/>
    </w:rPr>
  </w:style>
  <w:style w:type="character" w:customStyle="1" w:styleId="WW8Num90z1">
    <w:name w:val="WW8Num90z1"/>
    <w:rsid w:val="00AC7138"/>
    <w:rPr>
      <w:rFonts w:ascii="Times New Roman" w:hAnsi="Times New Roman"/>
      <w:b w:val="0"/>
      <w:i w:val="0"/>
      <w:sz w:val="22"/>
    </w:rPr>
  </w:style>
  <w:style w:type="character" w:customStyle="1" w:styleId="WW8Num90z2">
    <w:name w:val="WW8Num90z2"/>
    <w:rsid w:val="00AC7138"/>
    <w:rPr>
      <w:rFonts w:ascii="Arial" w:hAnsi="Arial"/>
      <w:b w:val="0"/>
      <w:i w:val="0"/>
      <w:sz w:val="20"/>
    </w:rPr>
  </w:style>
  <w:style w:type="character" w:customStyle="1" w:styleId="WW8Num90z3">
    <w:name w:val="WW8Num90z3"/>
    <w:rsid w:val="00AC7138"/>
    <w:rPr>
      <w:rFonts w:ascii="Symbol" w:hAnsi="Symbol"/>
    </w:rPr>
  </w:style>
  <w:style w:type="character" w:customStyle="1" w:styleId="WW8Num90z4">
    <w:name w:val="WW8Num90z4"/>
    <w:rsid w:val="00AC7138"/>
    <w:rPr>
      <w:rFonts w:ascii="Times New Roman" w:hAnsi="Times New Roman" w:cs="Times New Roman"/>
    </w:rPr>
  </w:style>
  <w:style w:type="character" w:customStyle="1" w:styleId="WW8Num91z1">
    <w:name w:val="WW8Num91z1"/>
    <w:rsid w:val="00AC7138"/>
    <w:rPr>
      <w:rFonts w:ascii="Times New Roman" w:hAnsi="Times New Roman" w:cs="Times New Roman"/>
      <w:color w:val="000000"/>
      <w:sz w:val="22"/>
      <w:szCs w:val="22"/>
    </w:rPr>
  </w:style>
  <w:style w:type="character" w:customStyle="1" w:styleId="WW8Num91z2">
    <w:name w:val="WW8Num91z2"/>
    <w:rsid w:val="00AC7138"/>
    <w:rPr>
      <w:rFonts w:ascii="Verdana" w:hAnsi="Verdana" w:cs="Verdana"/>
      <w:color w:val="000000"/>
      <w:sz w:val="20"/>
      <w:szCs w:val="20"/>
    </w:rPr>
  </w:style>
  <w:style w:type="character" w:customStyle="1" w:styleId="WW8Num93z0">
    <w:name w:val="WW8Num93z0"/>
    <w:rsid w:val="00AC7138"/>
    <w:rPr>
      <w:rFonts w:ascii="Times New Roman" w:hAnsi="Times New Roman" w:cs="Times New Roman"/>
      <w:b w:val="0"/>
    </w:rPr>
  </w:style>
  <w:style w:type="character" w:customStyle="1" w:styleId="WW8Num94z0">
    <w:name w:val="WW8Num94z0"/>
    <w:rsid w:val="00AC7138"/>
    <w:rPr>
      <w:rFonts w:ascii="Times New Roman" w:hAnsi="Times New Roman"/>
      <w:b w:val="0"/>
      <w:i w:val="0"/>
      <w:sz w:val="22"/>
    </w:rPr>
  </w:style>
  <w:style w:type="character" w:customStyle="1" w:styleId="WW8Num95z0">
    <w:name w:val="WW8Num95z0"/>
    <w:rsid w:val="00AC7138"/>
    <w:rPr>
      <w:b w:val="0"/>
      <w:i w:val="0"/>
    </w:rPr>
  </w:style>
  <w:style w:type="character" w:customStyle="1" w:styleId="WW8Num98z1">
    <w:name w:val="WW8Num98z1"/>
    <w:rsid w:val="00AC7138"/>
    <w:rPr>
      <w:rFonts w:ascii="Times New Roman" w:hAnsi="Times New Roman" w:cs="Times New Roman"/>
      <w:color w:val="000000"/>
      <w:sz w:val="22"/>
      <w:szCs w:val="22"/>
    </w:rPr>
  </w:style>
  <w:style w:type="character" w:customStyle="1" w:styleId="WW8Num100z0">
    <w:name w:val="WW8Num100z0"/>
    <w:rsid w:val="00AC7138"/>
    <w:rPr>
      <w:rFonts w:ascii="Times New Roman" w:hAnsi="Times New Roman"/>
      <w:b/>
      <w:i w:val="0"/>
      <w:sz w:val="24"/>
    </w:rPr>
  </w:style>
  <w:style w:type="character" w:customStyle="1" w:styleId="WW8Num100z1">
    <w:name w:val="WW8Num100z1"/>
    <w:rsid w:val="00AC7138"/>
    <w:rPr>
      <w:rFonts w:ascii="Times New Roman" w:hAnsi="Times New Roman"/>
      <w:b w:val="0"/>
      <w:i w:val="0"/>
      <w:sz w:val="22"/>
      <w:szCs w:val="22"/>
    </w:rPr>
  </w:style>
  <w:style w:type="character" w:customStyle="1" w:styleId="WW8Num102z1">
    <w:name w:val="WW8Num102z1"/>
    <w:rsid w:val="00AC7138"/>
    <w:rPr>
      <w:rFonts w:ascii="Times New Roman" w:hAnsi="Times New Roman"/>
      <w:b w:val="0"/>
      <w:i w:val="0"/>
      <w:sz w:val="24"/>
    </w:rPr>
  </w:style>
  <w:style w:type="character" w:customStyle="1" w:styleId="WW8Num102z3">
    <w:name w:val="WW8Num102z3"/>
    <w:rsid w:val="00AC7138"/>
    <w:rPr>
      <w:rFonts w:ascii="Times New Roman" w:hAnsi="Times New Roman"/>
      <w:b/>
      <w:i w:val="0"/>
      <w:sz w:val="22"/>
    </w:rPr>
  </w:style>
  <w:style w:type="character" w:customStyle="1" w:styleId="WW8Num105z0">
    <w:name w:val="WW8Num105z0"/>
    <w:rsid w:val="00AC7138"/>
    <w:rPr>
      <w:rFonts w:ascii="Times New Roman" w:hAnsi="Times New Roman"/>
      <w:b w:val="0"/>
      <w:bCs w:val="0"/>
      <w:i w:val="0"/>
      <w:iCs w:val="0"/>
      <w:sz w:val="22"/>
      <w:szCs w:val="24"/>
    </w:rPr>
  </w:style>
  <w:style w:type="character" w:customStyle="1" w:styleId="WW8Num106z2">
    <w:name w:val="WW8Num106z2"/>
    <w:rsid w:val="00AC7138"/>
    <w:rPr>
      <w:rFonts w:ascii="Times New Roman" w:eastAsia="Calibri" w:hAnsi="Times New Roman" w:cs="Times New Roman"/>
    </w:rPr>
  </w:style>
  <w:style w:type="character" w:customStyle="1" w:styleId="WW8Num107z0">
    <w:name w:val="WW8Num107z0"/>
    <w:rsid w:val="00AC7138"/>
    <w:rPr>
      <w:rFonts w:ascii="Times New Roman" w:eastAsia="Times New Roman" w:hAnsi="Times New Roman" w:cs="Times New Roman"/>
      <w:b/>
      <w:i w:val="0"/>
      <w:sz w:val="22"/>
    </w:rPr>
  </w:style>
  <w:style w:type="character" w:customStyle="1" w:styleId="WW8Num113z0">
    <w:name w:val="WW8Num113z0"/>
    <w:rsid w:val="00AC7138"/>
    <w:rPr>
      <w:b w:val="0"/>
    </w:rPr>
  </w:style>
  <w:style w:type="character" w:customStyle="1" w:styleId="WW8Num115z0">
    <w:name w:val="WW8Num115z0"/>
    <w:rsid w:val="00AC7138"/>
    <w:rPr>
      <w:rFonts w:ascii="Times New Roman" w:eastAsia="Times New Roman" w:hAnsi="Times New Roman" w:cs="Times New Roman"/>
      <w:b/>
      <w:i w:val="0"/>
      <w:sz w:val="22"/>
    </w:rPr>
  </w:style>
  <w:style w:type="character" w:customStyle="1" w:styleId="WW8Num120z0">
    <w:name w:val="WW8Num120z0"/>
    <w:rsid w:val="00AC7138"/>
    <w:rPr>
      <w:rFonts w:ascii="Times New Roman" w:hAnsi="Times New Roman" w:cs="Times New Roman"/>
      <w:b w:val="0"/>
      <w:i w:val="0"/>
      <w:sz w:val="22"/>
      <w:szCs w:val="22"/>
    </w:rPr>
  </w:style>
  <w:style w:type="character" w:customStyle="1" w:styleId="WW8Num120z1">
    <w:name w:val="WW8Num120z1"/>
    <w:rsid w:val="00AC7138"/>
    <w:rPr>
      <w:rFonts w:ascii="Times New Roman" w:hAnsi="Times New Roman" w:cs="Times New Roman"/>
      <w:b/>
      <w:i w:val="0"/>
      <w:strike w:val="0"/>
      <w:dstrike w:val="0"/>
      <w:color w:val="000000"/>
      <w:sz w:val="24"/>
      <w:szCs w:val="24"/>
      <w:u w:val="none"/>
    </w:rPr>
  </w:style>
  <w:style w:type="character" w:customStyle="1" w:styleId="WW8Num120z2">
    <w:name w:val="WW8Num120z2"/>
    <w:rsid w:val="00AC7138"/>
    <w:rPr>
      <w:rFonts w:ascii="Times New Roman" w:hAnsi="Times New Roman" w:cs="Times New Roman"/>
      <w:b w:val="0"/>
      <w:strike w:val="0"/>
      <w:dstrike w:val="0"/>
      <w:color w:val="auto"/>
      <w:sz w:val="22"/>
      <w:szCs w:val="22"/>
      <w:u w:val="none"/>
    </w:rPr>
  </w:style>
  <w:style w:type="character" w:customStyle="1" w:styleId="WW8Num121z0">
    <w:name w:val="WW8Num121z0"/>
    <w:rsid w:val="00AC7138"/>
    <w:rPr>
      <w:b w:val="0"/>
    </w:rPr>
  </w:style>
  <w:style w:type="character" w:customStyle="1" w:styleId="WW8Num122z1">
    <w:name w:val="WW8Num122z1"/>
    <w:rsid w:val="00AC7138"/>
    <w:rPr>
      <w:rFonts w:ascii="Times New Roman" w:eastAsia="Calibri" w:hAnsi="Times New Roman" w:cs="Times New Roman"/>
      <w:b w:val="0"/>
      <w:color w:val="auto"/>
    </w:rPr>
  </w:style>
  <w:style w:type="character" w:customStyle="1" w:styleId="WW8Num122z2">
    <w:name w:val="WW8Num122z2"/>
    <w:rsid w:val="00AC7138"/>
    <w:rPr>
      <w:b w:val="0"/>
      <w:strike w:val="0"/>
      <w:dstrike w:val="0"/>
      <w:color w:val="000000"/>
      <w:u w:val="none"/>
    </w:rPr>
  </w:style>
  <w:style w:type="character" w:customStyle="1" w:styleId="WW-Absatz-Standardschriftart">
    <w:name w:val="WW-Absatz-Standardschriftart"/>
    <w:rsid w:val="00AC7138"/>
  </w:style>
  <w:style w:type="character" w:customStyle="1" w:styleId="WW8Num35z1">
    <w:name w:val="WW8Num35z1"/>
    <w:rsid w:val="00AC7138"/>
    <w:rPr>
      <w:rFonts w:ascii="Times New Roman" w:hAnsi="Times New Roman" w:cs="Times New Roman"/>
      <w:color w:val="000000"/>
      <w:sz w:val="22"/>
      <w:szCs w:val="22"/>
    </w:rPr>
  </w:style>
  <w:style w:type="character" w:customStyle="1" w:styleId="WW8Num35z2">
    <w:name w:val="WW8Num35z2"/>
    <w:rsid w:val="00AC7138"/>
    <w:rPr>
      <w:rFonts w:ascii="Verdana" w:hAnsi="Verdana" w:cs="Verdana"/>
      <w:color w:val="000000"/>
      <w:sz w:val="20"/>
      <w:szCs w:val="20"/>
    </w:rPr>
  </w:style>
  <w:style w:type="character" w:customStyle="1" w:styleId="WW8Num39z0">
    <w:name w:val="WW8Num39z0"/>
    <w:rsid w:val="00AC7138"/>
    <w:rPr>
      <w:rFonts w:ascii="Symbol" w:hAnsi="Symbol"/>
    </w:rPr>
  </w:style>
  <w:style w:type="character" w:customStyle="1" w:styleId="WW8Num40z1">
    <w:name w:val="WW8Num40z1"/>
    <w:rsid w:val="00AC7138"/>
    <w:rPr>
      <w:b w:val="0"/>
      <w:i w:val="0"/>
    </w:rPr>
  </w:style>
  <w:style w:type="character" w:customStyle="1" w:styleId="WW8Num44z0">
    <w:name w:val="WW8Num44z0"/>
    <w:rsid w:val="00AC7138"/>
    <w:rPr>
      <w:rFonts w:ascii="Times New Roman" w:hAnsi="Times New Roman"/>
      <w:b w:val="0"/>
      <w:i w:val="0"/>
      <w:sz w:val="22"/>
    </w:rPr>
  </w:style>
  <w:style w:type="character" w:customStyle="1" w:styleId="WW8Num49z1">
    <w:name w:val="WW8Num49z1"/>
    <w:rsid w:val="00AC7138"/>
    <w:rPr>
      <w:strike w:val="0"/>
      <w:dstrike w:val="0"/>
    </w:rPr>
  </w:style>
  <w:style w:type="character" w:customStyle="1" w:styleId="WW8Num49z2">
    <w:name w:val="WW8Num49z2"/>
    <w:rsid w:val="00AC7138"/>
    <w:rPr>
      <w:rFonts w:ascii="Symbol" w:hAnsi="Symbol"/>
    </w:rPr>
  </w:style>
  <w:style w:type="character" w:customStyle="1" w:styleId="WW8Num54z0">
    <w:name w:val="WW8Num54z0"/>
    <w:rsid w:val="00AC7138"/>
    <w:rPr>
      <w:rFonts w:cs="Times New Roman"/>
    </w:rPr>
  </w:style>
  <w:style w:type="character" w:customStyle="1" w:styleId="WW8Num56z0">
    <w:name w:val="WW8Num56z0"/>
    <w:rsid w:val="00AC7138"/>
    <w:rPr>
      <w:b/>
      <w:i w:val="0"/>
    </w:rPr>
  </w:style>
  <w:style w:type="character" w:customStyle="1" w:styleId="WW8Num59z1">
    <w:name w:val="WW8Num59z1"/>
    <w:rsid w:val="00AC7138"/>
    <w:rPr>
      <w:rFonts w:ascii="Times New Roman" w:hAnsi="Times New Roman" w:cs="Times New Roman"/>
    </w:rPr>
  </w:style>
  <w:style w:type="character" w:customStyle="1" w:styleId="WW8Num69z1">
    <w:name w:val="WW8Num69z1"/>
    <w:rsid w:val="00AC7138"/>
    <w:rPr>
      <w:rFonts w:ascii="Times New Roman" w:hAnsi="Times New Roman"/>
      <w:b w:val="0"/>
      <w:i w:val="0"/>
      <w:sz w:val="22"/>
      <w:szCs w:val="22"/>
    </w:rPr>
  </w:style>
  <w:style w:type="character" w:customStyle="1" w:styleId="WW8Num69z2">
    <w:name w:val="WW8Num69z2"/>
    <w:rsid w:val="00AC7138"/>
    <w:rPr>
      <w:b w:val="0"/>
      <w:strike w:val="0"/>
      <w:dstrike w:val="0"/>
      <w:color w:val="000000"/>
      <w:u w:val="none"/>
    </w:rPr>
  </w:style>
  <w:style w:type="character" w:customStyle="1" w:styleId="WW8Num77z0">
    <w:name w:val="WW8Num77z0"/>
    <w:rsid w:val="00AC7138"/>
    <w:rPr>
      <w:rFonts w:cs="Times New Roman"/>
    </w:rPr>
  </w:style>
  <w:style w:type="character" w:customStyle="1" w:styleId="WW8Num82z1">
    <w:name w:val="WW8Num82z1"/>
    <w:rsid w:val="00AC7138"/>
    <w:rPr>
      <w:rFonts w:ascii="Times New Roman" w:hAnsi="Times New Roman" w:cs="Times New Roman"/>
      <w:sz w:val="22"/>
    </w:rPr>
  </w:style>
  <w:style w:type="character" w:customStyle="1" w:styleId="WW8Num89z1">
    <w:name w:val="WW8Num89z1"/>
    <w:rsid w:val="00AC7138"/>
    <w:rPr>
      <w:rFonts w:ascii="Times New Roman" w:hAnsi="Times New Roman"/>
      <w:b w:val="0"/>
      <w:i w:val="0"/>
      <w:sz w:val="22"/>
    </w:rPr>
  </w:style>
  <w:style w:type="character" w:customStyle="1" w:styleId="WW8Num96z1">
    <w:name w:val="WW8Num96z1"/>
    <w:rsid w:val="00AC7138"/>
    <w:rPr>
      <w:rFonts w:ascii="Times New Roman" w:hAnsi="Times New Roman"/>
      <w:b w:val="0"/>
      <w:i w:val="0"/>
      <w:sz w:val="22"/>
    </w:rPr>
  </w:style>
  <w:style w:type="character" w:customStyle="1" w:styleId="WW8Num96z2">
    <w:name w:val="WW8Num96z2"/>
    <w:rsid w:val="00AC7138"/>
    <w:rPr>
      <w:rFonts w:ascii="Arial" w:hAnsi="Arial"/>
      <w:b w:val="0"/>
      <w:i w:val="0"/>
      <w:sz w:val="20"/>
    </w:rPr>
  </w:style>
  <w:style w:type="character" w:customStyle="1" w:styleId="WW8Num96z3">
    <w:name w:val="WW8Num96z3"/>
    <w:rsid w:val="00AC7138"/>
    <w:rPr>
      <w:rFonts w:ascii="Symbol" w:hAnsi="Symbol"/>
    </w:rPr>
  </w:style>
  <w:style w:type="character" w:customStyle="1" w:styleId="WW8Num96z4">
    <w:name w:val="WW8Num96z4"/>
    <w:rsid w:val="00AC7138"/>
    <w:rPr>
      <w:rFonts w:ascii="Times New Roman" w:hAnsi="Times New Roman" w:cs="Times New Roman"/>
    </w:rPr>
  </w:style>
  <w:style w:type="character" w:customStyle="1" w:styleId="WW8Num97z2">
    <w:name w:val="WW8Num97z2"/>
    <w:rsid w:val="00AC7138"/>
    <w:rPr>
      <w:rFonts w:ascii="Verdana" w:hAnsi="Verdana" w:cs="Verdana"/>
      <w:color w:val="000000"/>
      <w:sz w:val="20"/>
      <w:szCs w:val="20"/>
    </w:rPr>
  </w:style>
  <w:style w:type="character" w:customStyle="1" w:styleId="WW8Num105z1">
    <w:name w:val="WW8Num105z1"/>
    <w:rsid w:val="00AC7138"/>
    <w:rPr>
      <w:rFonts w:ascii="Times New Roman" w:hAnsi="Times New Roman" w:cs="Times New Roman"/>
      <w:color w:val="000000"/>
      <w:sz w:val="22"/>
      <w:szCs w:val="22"/>
    </w:rPr>
  </w:style>
  <w:style w:type="character" w:customStyle="1" w:styleId="WW8Num107z1">
    <w:name w:val="WW8Num107z1"/>
    <w:rsid w:val="00AC7138"/>
    <w:rPr>
      <w:rFonts w:ascii="Times New Roman" w:hAnsi="Times New Roman"/>
      <w:b w:val="0"/>
      <w:i w:val="0"/>
      <w:sz w:val="22"/>
      <w:szCs w:val="22"/>
    </w:rPr>
  </w:style>
  <w:style w:type="character" w:customStyle="1" w:styleId="WW8Num108z0">
    <w:name w:val="WW8Num108z0"/>
    <w:rsid w:val="00AC7138"/>
    <w:rPr>
      <w:rFonts w:ascii="Times New Roman" w:hAnsi="Times New Roman"/>
      <w:b/>
      <w:i w:val="0"/>
      <w:sz w:val="24"/>
    </w:rPr>
  </w:style>
  <w:style w:type="character" w:customStyle="1" w:styleId="WW8Num109z1">
    <w:name w:val="WW8Num109z1"/>
    <w:rsid w:val="00AC7138"/>
    <w:rPr>
      <w:rFonts w:ascii="Times New Roman" w:hAnsi="Times New Roman"/>
      <w:b w:val="0"/>
      <w:i/>
      <w:sz w:val="22"/>
    </w:rPr>
  </w:style>
  <w:style w:type="character" w:customStyle="1" w:styleId="WW8Num109z3">
    <w:name w:val="WW8Num109z3"/>
    <w:rsid w:val="00AC7138"/>
    <w:rPr>
      <w:rFonts w:ascii="Times New Roman" w:hAnsi="Times New Roman"/>
      <w:b/>
      <w:i w:val="0"/>
      <w:sz w:val="22"/>
    </w:rPr>
  </w:style>
  <w:style w:type="character" w:customStyle="1" w:styleId="WW8Num113z2">
    <w:name w:val="WW8Num113z2"/>
    <w:rsid w:val="00AC7138"/>
    <w:rPr>
      <w:rFonts w:ascii="Times New Roman" w:eastAsia="Calibri" w:hAnsi="Times New Roman" w:cs="Times New Roman"/>
    </w:rPr>
  </w:style>
  <w:style w:type="character" w:customStyle="1" w:styleId="WW8Num116z0">
    <w:name w:val="WW8Num116z0"/>
    <w:rsid w:val="00AC7138"/>
    <w:rPr>
      <w:rFonts w:ascii="Times New Roman" w:hAnsi="Times New Roman"/>
      <w:b/>
      <w:i w:val="0"/>
      <w:sz w:val="22"/>
    </w:rPr>
  </w:style>
  <w:style w:type="character" w:customStyle="1" w:styleId="WW8Num118z1">
    <w:name w:val="WW8Num118z1"/>
    <w:rsid w:val="00AC7138"/>
    <w:rPr>
      <w:rFonts w:ascii="Times New Roman" w:hAnsi="Times New Roman" w:cs="Times New Roman"/>
      <w:b/>
      <w:i w:val="0"/>
      <w:strike w:val="0"/>
      <w:dstrike w:val="0"/>
      <w:color w:val="000000"/>
      <w:sz w:val="24"/>
      <w:szCs w:val="24"/>
      <w:u w:val="none"/>
    </w:rPr>
  </w:style>
  <w:style w:type="character" w:customStyle="1" w:styleId="WW8Num118z2">
    <w:name w:val="WW8Num118z2"/>
    <w:rsid w:val="00AC7138"/>
    <w:rPr>
      <w:rFonts w:ascii="Times New Roman" w:hAnsi="Times New Roman" w:cs="Times New Roman"/>
      <w:b w:val="0"/>
      <w:strike w:val="0"/>
      <w:dstrike w:val="0"/>
      <w:color w:val="auto"/>
      <w:sz w:val="22"/>
      <w:szCs w:val="22"/>
      <w:u w:val="none"/>
    </w:rPr>
  </w:style>
  <w:style w:type="character" w:customStyle="1" w:styleId="WW8Num122z0">
    <w:name w:val="WW8Num122z0"/>
    <w:rsid w:val="00AC7138"/>
    <w:rPr>
      <w:rFonts w:ascii="Times New Roman" w:hAnsi="Times New Roman"/>
      <w:b w:val="0"/>
      <w:i w:val="0"/>
      <w:sz w:val="22"/>
      <w:szCs w:val="22"/>
    </w:rPr>
  </w:style>
  <w:style w:type="character" w:customStyle="1" w:styleId="WW8Num123z0">
    <w:name w:val="WW8Num123z0"/>
    <w:rsid w:val="00AC7138"/>
    <w:rPr>
      <w:rFonts w:ascii="Symbol" w:hAnsi="Symbol"/>
    </w:rPr>
  </w:style>
  <w:style w:type="character" w:customStyle="1" w:styleId="WW8Num126z0">
    <w:name w:val="WW8Num126z0"/>
    <w:rsid w:val="00AC7138"/>
    <w:rPr>
      <w:b/>
      <w:color w:val="auto"/>
      <w:sz w:val="28"/>
      <w:szCs w:val="28"/>
    </w:rPr>
  </w:style>
  <w:style w:type="character" w:customStyle="1" w:styleId="WW8Num129z0">
    <w:name w:val="WW8Num129z0"/>
    <w:rsid w:val="00AC7138"/>
    <w:rPr>
      <w:b w:val="0"/>
    </w:rPr>
  </w:style>
  <w:style w:type="character" w:customStyle="1" w:styleId="WW8Num129z1">
    <w:name w:val="WW8Num129z1"/>
    <w:rsid w:val="00AC7138"/>
    <w:rPr>
      <w:rFonts w:ascii="Times New Roman" w:hAnsi="Times New Roman" w:cs="Times New Roman"/>
      <w:b/>
      <w:i w:val="0"/>
      <w:strike w:val="0"/>
      <w:dstrike w:val="0"/>
      <w:color w:val="000000"/>
      <w:sz w:val="24"/>
      <w:szCs w:val="24"/>
      <w:u w:val="none"/>
    </w:rPr>
  </w:style>
  <w:style w:type="character" w:customStyle="1" w:styleId="WW8Num129z2">
    <w:name w:val="WW8Num129z2"/>
    <w:rsid w:val="00AC7138"/>
    <w:rPr>
      <w:rFonts w:ascii="Times New Roman" w:hAnsi="Times New Roman" w:cs="Times New Roman"/>
      <w:b w:val="0"/>
      <w:strike w:val="0"/>
      <w:dstrike w:val="0"/>
      <w:color w:val="auto"/>
      <w:sz w:val="22"/>
      <w:szCs w:val="22"/>
      <w:u w:val="none"/>
    </w:rPr>
  </w:style>
  <w:style w:type="character" w:customStyle="1" w:styleId="WW8Num130z0">
    <w:name w:val="WW8Num130z0"/>
    <w:rsid w:val="00AC7138"/>
    <w:rPr>
      <w:b w:val="0"/>
      <w:i w:val="0"/>
    </w:rPr>
  </w:style>
  <w:style w:type="character" w:customStyle="1" w:styleId="WW8Num131z1">
    <w:name w:val="WW8Num131z1"/>
    <w:rsid w:val="00AC7138"/>
    <w:rPr>
      <w:rFonts w:ascii="Times New Roman" w:eastAsia="Calibri" w:hAnsi="Times New Roman" w:cs="Times New Roman"/>
      <w:b w:val="0"/>
      <w:color w:val="auto"/>
    </w:rPr>
  </w:style>
  <w:style w:type="character" w:customStyle="1" w:styleId="WW8Num131z2">
    <w:name w:val="WW8Num131z2"/>
    <w:rsid w:val="00AC7138"/>
    <w:rPr>
      <w:b w:val="0"/>
      <w:strike w:val="0"/>
      <w:dstrike w:val="0"/>
      <w:color w:val="000000"/>
      <w:u w:val="none"/>
    </w:rPr>
  </w:style>
  <w:style w:type="character" w:customStyle="1" w:styleId="WW-Absatz-Standardschriftart1">
    <w:name w:val="WW-Absatz-Standardschriftart1"/>
    <w:rsid w:val="00AC7138"/>
  </w:style>
  <w:style w:type="character" w:customStyle="1" w:styleId="WW8Num1z0">
    <w:name w:val="WW8Num1z0"/>
    <w:rsid w:val="00AC7138"/>
    <w:rPr>
      <w:rFonts w:ascii="Times New Roman" w:hAnsi="Times New Roman" w:cs="Times New Roman"/>
      <w:sz w:val="22"/>
      <w:szCs w:val="22"/>
    </w:rPr>
  </w:style>
  <w:style w:type="character" w:customStyle="1" w:styleId="WW8Num1z1">
    <w:name w:val="WW8Num1z1"/>
    <w:rsid w:val="00AC7138"/>
    <w:rPr>
      <w:rFonts w:cs="Times New Roman"/>
    </w:rPr>
  </w:style>
  <w:style w:type="character" w:customStyle="1" w:styleId="WW8Num3z1">
    <w:name w:val="WW8Num3z1"/>
    <w:rsid w:val="00AC7138"/>
    <w:rPr>
      <w:rFonts w:ascii="Times New Roman" w:hAnsi="Times New Roman" w:cs="Times New Roman"/>
    </w:rPr>
  </w:style>
  <w:style w:type="character" w:customStyle="1" w:styleId="WW8Num4z1">
    <w:name w:val="WW8Num4z1"/>
    <w:rsid w:val="00AC7138"/>
    <w:rPr>
      <w:strike w:val="0"/>
      <w:dstrike w:val="0"/>
      <w:sz w:val="22"/>
      <w:szCs w:val="22"/>
    </w:rPr>
  </w:style>
  <w:style w:type="character" w:customStyle="1" w:styleId="WW8Num8z1">
    <w:name w:val="WW8Num8z1"/>
    <w:rsid w:val="00AC7138"/>
    <w:rPr>
      <w:rFonts w:ascii="Times New Roman" w:hAnsi="Times New Roman" w:cs="Times New Roman"/>
    </w:rPr>
  </w:style>
  <w:style w:type="character" w:customStyle="1" w:styleId="WW8Num21z1">
    <w:name w:val="WW8Num21z1"/>
    <w:rsid w:val="00AC7138"/>
    <w:rPr>
      <w:b w:val="0"/>
    </w:rPr>
  </w:style>
  <w:style w:type="character" w:customStyle="1" w:styleId="WW8Num23z0">
    <w:name w:val="WW8Num23z0"/>
    <w:rsid w:val="00AC7138"/>
    <w:rPr>
      <w:rFonts w:ascii="Times New Roman" w:hAnsi="Times New Roman"/>
      <w:b w:val="0"/>
      <w:i w:val="0"/>
      <w:sz w:val="22"/>
    </w:rPr>
  </w:style>
  <w:style w:type="character" w:customStyle="1" w:styleId="WW8Num37z2">
    <w:name w:val="WW8Num37z2"/>
    <w:rsid w:val="00AC7138"/>
    <w:rPr>
      <w:rFonts w:ascii="Verdana" w:hAnsi="Verdana" w:cs="Verdana"/>
      <w:color w:val="000000"/>
      <w:sz w:val="20"/>
      <w:szCs w:val="20"/>
    </w:rPr>
  </w:style>
  <w:style w:type="character" w:customStyle="1" w:styleId="WW8Num39z1">
    <w:name w:val="WW8Num39z1"/>
    <w:rsid w:val="00AC7138"/>
    <w:rPr>
      <w:rFonts w:ascii="Courier New" w:hAnsi="Courier New" w:cs="Courier New"/>
    </w:rPr>
  </w:style>
  <w:style w:type="character" w:customStyle="1" w:styleId="WW8Num39z2">
    <w:name w:val="WW8Num39z2"/>
    <w:rsid w:val="00AC7138"/>
    <w:rPr>
      <w:rFonts w:ascii="Wingdings" w:hAnsi="Wingdings"/>
    </w:rPr>
  </w:style>
  <w:style w:type="character" w:customStyle="1" w:styleId="WW8Num42z1">
    <w:name w:val="WW8Num42z1"/>
    <w:rsid w:val="00AC7138"/>
    <w:rPr>
      <w:b w:val="0"/>
      <w:i w:val="0"/>
    </w:rPr>
  </w:style>
  <w:style w:type="character" w:customStyle="1" w:styleId="WW8Num52z0">
    <w:name w:val="WW8Num52z0"/>
    <w:rsid w:val="00AC7138"/>
    <w:rPr>
      <w:rFonts w:ascii="Times New Roman" w:hAnsi="Times New Roman" w:cs="Times New Roman"/>
    </w:rPr>
  </w:style>
  <w:style w:type="character" w:customStyle="1" w:styleId="WW8Num53z1">
    <w:name w:val="WW8Num53z1"/>
    <w:rsid w:val="00AC7138"/>
    <w:rPr>
      <w:strike w:val="0"/>
      <w:dstrike w:val="0"/>
    </w:rPr>
  </w:style>
  <w:style w:type="character" w:customStyle="1" w:styleId="WW8Num53z2">
    <w:name w:val="WW8Num53z2"/>
    <w:rsid w:val="00AC7138"/>
    <w:rPr>
      <w:rFonts w:ascii="Symbol" w:hAnsi="Symbol"/>
    </w:rPr>
  </w:style>
  <w:style w:type="character" w:customStyle="1" w:styleId="WW8Num55z0">
    <w:name w:val="WW8Num55z0"/>
    <w:rsid w:val="00AC7138"/>
    <w:rPr>
      <w:rFonts w:ascii="Times New Roman" w:hAnsi="Times New Roman" w:cs="Times New Roman"/>
      <w:b w:val="0"/>
    </w:rPr>
  </w:style>
  <w:style w:type="character" w:customStyle="1" w:styleId="WW8Num58z0">
    <w:name w:val="WW8Num58z0"/>
    <w:rsid w:val="00AC7138"/>
    <w:rPr>
      <w:i w:val="0"/>
    </w:rPr>
  </w:style>
  <w:style w:type="character" w:customStyle="1" w:styleId="WW8Num63z1">
    <w:name w:val="WW8Num63z1"/>
    <w:rsid w:val="00AC7138"/>
    <w:rPr>
      <w:rFonts w:ascii="Times New Roman" w:eastAsia="Times New Roman" w:hAnsi="Times New Roman" w:cs="Times New Roman"/>
    </w:rPr>
  </w:style>
  <w:style w:type="character" w:customStyle="1" w:styleId="WW8Num69z0">
    <w:name w:val="WW8Num69z0"/>
    <w:rsid w:val="00AC7138"/>
    <w:rPr>
      <w:rFonts w:ascii="Times New Roman" w:hAnsi="Times New Roman"/>
      <w:b/>
      <w:i w:val="0"/>
      <w:sz w:val="22"/>
      <w:szCs w:val="22"/>
    </w:rPr>
  </w:style>
  <w:style w:type="character" w:customStyle="1" w:styleId="WW8Num74z2">
    <w:name w:val="WW8Num74z2"/>
    <w:rsid w:val="00AC7138"/>
    <w:rPr>
      <w:b w:val="0"/>
      <w:strike w:val="0"/>
      <w:dstrike w:val="0"/>
      <w:color w:val="000000"/>
      <w:u w:val="none"/>
    </w:rPr>
  </w:style>
  <w:style w:type="character" w:customStyle="1" w:styleId="WW8Num96z0">
    <w:name w:val="WW8Num96z0"/>
    <w:rsid w:val="00AC7138"/>
    <w:rPr>
      <w:rFonts w:cs="Times New Roman"/>
    </w:rPr>
  </w:style>
  <w:style w:type="character" w:customStyle="1" w:styleId="WW8Num102z2">
    <w:name w:val="WW8Num102z2"/>
    <w:rsid w:val="00AC7138"/>
    <w:rPr>
      <w:rFonts w:ascii="Symbol" w:hAnsi="Symbol"/>
    </w:rPr>
  </w:style>
  <w:style w:type="character" w:customStyle="1" w:styleId="WW8Num103z0">
    <w:name w:val="WW8Num103z0"/>
    <w:rsid w:val="00AC7138"/>
    <w:rPr>
      <w:b w:val="0"/>
      <w:i w:val="0"/>
    </w:rPr>
  </w:style>
  <w:style w:type="character" w:customStyle="1" w:styleId="WW8Num104z1">
    <w:name w:val="WW8Num104z1"/>
    <w:rsid w:val="00AC7138"/>
    <w:rPr>
      <w:rFonts w:ascii="Times New Roman" w:hAnsi="Times New Roman"/>
      <w:b w:val="0"/>
      <w:i w:val="0"/>
      <w:sz w:val="22"/>
      <w:szCs w:val="22"/>
    </w:rPr>
  </w:style>
  <w:style w:type="character" w:customStyle="1" w:styleId="WW8Num104z2">
    <w:name w:val="WW8Num104z2"/>
    <w:rsid w:val="00AC7138"/>
    <w:rPr>
      <w:rFonts w:ascii="Arial" w:hAnsi="Arial"/>
      <w:b w:val="0"/>
      <w:i w:val="0"/>
      <w:sz w:val="20"/>
    </w:rPr>
  </w:style>
  <w:style w:type="character" w:customStyle="1" w:styleId="WW8Num104z3">
    <w:name w:val="WW8Num104z3"/>
    <w:rsid w:val="00AC7138"/>
    <w:rPr>
      <w:rFonts w:ascii="Symbol" w:hAnsi="Symbol"/>
    </w:rPr>
  </w:style>
  <w:style w:type="character" w:customStyle="1" w:styleId="WW8Num104z4">
    <w:name w:val="WW8Num104z4"/>
    <w:rsid w:val="00AC7138"/>
    <w:rPr>
      <w:rFonts w:ascii="Times New Roman" w:eastAsia="Times New Roman" w:hAnsi="Times New Roman" w:cs="Times New Roman"/>
    </w:rPr>
  </w:style>
  <w:style w:type="character" w:customStyle="1" w:styleId="WW8Num105z2">
    <w:name w:val="WW8Num105z2"/>
    <w:rsid w:val="00AC7138"/>
    <w:rPr>
      <w:rFonts w:ascii="Verdana" w:hAnsi="Verdana" w:cs="Verdana"/>
      <w:color w:val="000000"/>
      <w:sz w:val="20"/>
      <w:szCs w:val="20"/>
    </w:rPr>
  </w:style>
  <w:style w:type="character" w:customStyle="1" w:styleId="WW8Num113z1">
    <w:name w:val="WW8Num113z1"/>
    <w:rsid w:val="00AC7138"/>
    <w:rPr>
      <w:rFonts w:ascii="Times New Roman" w:hAnsi="Times New Roman"/>
      <w:b w:val="0"/>
      <w:i w:val="0"/>
      <w:sz w:val="22"/>
      <w:szCs w:val="22"/>
    </w:rPr>
  </w:style>
  <w:style w:type="character" w:customStyle="1" w:styleId="WW8Num115z1">
    <w:name w:val="WW8Num115z1"/>
    <w:rsid w:val="00AC7138"/>
    <w:rPr>
      <w:rFonts w:ascii="Times New Roman" w:hAnsi="Times New Roman"/>
      <w:b w:val="0"/>
      <w:i w:val="0"/>
      <w:sz w:val="22"/>
      <w:szCs w:val="22"/>
    </w:rPr>
  </w:style>
  <w:style w:type="character" w:customStyle="1" w:styleId="WW8Num117z3">
    <w:name w:val="WW8Num117z3"/>
    <w:rsid w:val="00AC7138"/>
    <w:rPr>
      <w:rFonts w:ascii="Times New Roman" w:hAnsi="Times New Roman"/>
      <w:b/>
      <w:i w:val="0"/>
      <w:sz w:val="22"/>
    </w:rPr>
  </w:style>
  <w:style w:type="character" w:customStyle="1" w:styleId="WW8Num119z0">
    <w:name w:val="WW8Num119z0"/>
    <w:rsid w:val="00AC7138"/>
    <w:rPr>
      <w:rFonts w:ascii="Times New Roman" w:hAnsi="Times New Roman"/>
      <w:b w:val="0"/>
      <w:i w:val="0"/>
      <w:color w:val="auto"/>
      <w:sz w:val="22"/>
      <w:szCs w:val="22"/>
    </w:rPr>
  </w:style>
  <w:style w:type="character" w:customStyle="1" w:styleId="WW8Num121z2">
    <w:name w:val="WW8Num121z2"/>
    <w:rsid w:val="00AC7138"/>
    <w:rPr>
      <w:rFonts w:ascii="Times New Roman" w:eastAsia="Calibri" w:hAnsi="Times New Roman" w:cs="Times New Roman"/>
    </w:rPr>
  </w:style>
  <w:style w:type="character" w:customStyle="1" w:styleId="WW8Num124z0">
    <w:name w:val="WW8Num124z0"/>
    <w:rsid w:val="00AC7138"/>
    <w:rPr>
      <w:rFonts w:ascii="Times New Roman" w:hAnsi="Times New Roman" w:cs="Times New Roman"/>
    </w:rPr>
  </w:style>
  <w:style w:type="character" w:customStyle="1" w:styleId="WW8Num126z1">
    <w:name w:val="WW8Num126z1"/>
    <w:rsid w:val="00AC7138"/>
    <w:rPr>
      <w:rFonts w:ascii="Times New Roman" w:hAnsi="Times New Roman" w:cs="Times New Roman"/>
      <w:b/>
      <w:i w:val="0"/>
      <w:strike w:val="0"/>
      <w:dstrike w:val="0"/>
      <w:color w:val="000000"/>
      <w:sz w:val="24"/>
      <w:szCs w:val="24"/>
      <w:u w:val="none"/>
    </w:rPr>
  </w:style>
  <w:style w:type="character" w:customStyle="1" w:styleId="WW8Num126z2">
    <w:name w:val="WW8Num126z2"/>
    <w:rsid w:val="00AC7138"/>
    <w:rPr>
      <w:rFonts w:ascii="Times New Roman" w:hAnsi="Times New Roman" w:cs="Times New Roman"/>
      <w:b w:val="0"/>
      <w:strike w:val="0"/>
      <w:dstrike w:val="0"/>
      <w:color w:val="auto"/>
      <w:sz w:val="22"/>
      <w:szCs w:val="22"/>
      <w:u w:val="none"/>
    </w:rPr>
  </w:style>
  <w:style w:type="character" w:customStyle="1" w:styleId="WW8Num128z0">
    <w:name w:val="WW8Num128z0"/>
    <w:rsid w:val="00AC7138"/>
    <w:rPr>
      <w:b/>
    </w:rPr>
  </w:style>
  <w:style w:type="character" w:customStyle="1" w:styleId="WW8NumSt11z0">
    <w:name w:val="WW8NumSt11z0"/>
    <w:rsid w:val="00AC7138"/>
    <w:rPr>
      <w:rFonts w:ascii="Symbol" w:hAnsi="Symbol"/>
    </w:rPr>
  </w:style>
  <w:style w:type="character" w:customStyle="1" w:styleId="WW8NumSt11z1">
    <w:name w:val="WW8NumSt11z1"/>
    <w:rsid w:val="00AC7138"/>
    <w:rPr>
      <w:rFonts w:ascii="Courier New" w:hAnsi="Courier New"/>
    </w:rPr>
  </w:style>
  <w:style w:type="character" w:customStyle="1" w:styleId="WW8NumSt11z2">
    <w:name w:val="WW8NumSt11z2"/>
    <w:rsid w:val="00AC7138"/>
    <w:rPr>
      <w:rFonts w:ascii="Wingdings" w:hAnsi="Wingdings"/>
    </w:rPr>
  </w:style>
  <w:style w:type="character" w:customStyle="1" w:styleId="Domylnaczcionkaakapitu1">
    <w:name w:val="Domyślna czcionka akapitu1"/>
    <w:rsid w:val="00AC7138"/>
  </w:style>
  <w:style w:type="character" w:customStyle="1" w:styleId="TekstpodstawowyZnak">
    <w:name w:val="Tekst podstawowy Znak"/>
    <w:aliases w:val="wypunktowanie Znak,ändrad Znak,Tekst wcięty 2 st Znak,(ALT+½) Znak,(F2) Znak,L1 Body Text Znak,bt Znak,b Znak,Tekst wci Znak,ęty 2 st Znak,Tekst wciety 2 st Znak,ety 2 st Znak"/>
    <w:uiPriority w:val="99"/>
    <w:rsid w:val="00AC7138"/>
    <w:rPr>
      <w:b/>
      <w:bCs/>
      <w:sz w:val="24"/>
      <w:szCs w:val="24"/>
    </w:rPr>
  </w:style>
  <w:style w:type="character" w:customStyle="1" w:styleId="NagwekZnak">
    <w:name w:val="Nagłówek Znak"/>
    <w:uiPriority w:val="99"/>
    <w:rsid w:val="00AC7138"/>
    <w:rPr>
      <w:sz w:val="24"/>
      <w:szCs w:val="24"/>
      <w:lang w:val="pl-PL" w:eastAsia="ar-SA" w:bidi="ar-SA"/>
    </w:rPr>
  </w:style>
  <w:style w:type="character" w:customStyle="1" w:styleId="Tekstpodstawowy2Znak">
    <w:name w:val="Tekst podstawowy 2 Znak"/>
    <w:rsid w:val="00AC7138"/>
    <w:rPr>
      <w:sz w:val="24"/>
      <w:szCs w:val="24"/>
    </w:rPr>
  </w:style>
  <w:style w:type="character" w:styleId="Numerstrony">
    <w:name w:val="page number"/>
    <w:basedOn w:val="Domylnaczcionkaakapitu1"/>
    <w:rsid w:val="00AC7138"/>
  </w:style>
  <w:style w:type="character" w:customStyle="1" w:styleId="StopkaZnak">
    <w:name w:val="Stopka Znak"/>
    <w:aliases w:val="Znak Znak1 Znak,Znak Znak1 Znak Znak Znak,Znak Znak1 Znak Z + 11 pt Znak,Wyjustowany... Znak"/>
    <w:uiPriority w:val="99"/>
    <w:rsid w:val="00AC7138"/>
    <w:rPr>
      <w:sz w:val="24"/>
      <w:szCs w:val="24"/>
    </w:rPr>
  </w:style>
  <w:style w:type="character" w:customStyle="1" w:styleId="Odwoaniedokomentarza1">
    <w:name w:val="Odwołanie do komentarza1"/>
    <w:rsid w:val="00AC7138"/>
    <w:rPr>
      <w:sz w:val="16"/>
      <w:szCs w:val="16"/>
    </w:rPr>
  </w:style>
  <w:style w:type="character" w:customStyle="1" w:styleId="TekstprzypisudolnegoZnak">
    <w:name w:val="Tekst przypisu dolnego Znak"/>
    <w:aliases w:val="Podrozdział Znak,Footnote Znak,Podrozdzia3 Znak,Tekst przypisu Znak,Tekst przypisu Znak Znak,Tekst przypisu Znak2"/>
    <w:uiPriority w:val="99"/>
    <w:rsid w:val="00AC7138"/>
    <w:rPr>
      <w:lang w:val="pl-PL" w:eastAsia="ar-SA" w:bidi="ar-SA"/>
    </w:rPr>
  </w:style>
  <w:style w:type="character" w:customStyle="1" w:styleId="FontStyle28">
    <w:name w:val="Font Style28"/>
    <w:rsid w:val="00AC7138"/>
    <w:rPr>
      <w:rFonts w:ascii="Arial" w:hAnsi="Arial" w:cs="Arial"/>
      <w:sz w:val="24"/>
      <w:szCs w:val="24"/>
    </w:rPr>
  </w:style>
  <w:style w:type="character" w:customStyle="1" w:styleId="FontStyle24">
    <w:name w:val="Font Style24"/>
    <w:rsid w:val="00AC7138"/>
    <w:rPr>
      <w:rFonts w:ascii="Arial" w:hAnsi="Arial" w:cs="Arial"/>
      <w:b/>
      <w:bCs/>
      <w:sz w:val="28"/>
      <w:szCs w:val="28"/>
    </w:rPr>
  </w:style>
  <w:style w:type="character" w:customStyle="1" w:styleId="FontStyle31">
    <w:name w:val="Font Style31"/>
    <w:rsid w:val="00AC7138"/>
    <w:rPr>
      <w:rFonts w:ascii="Arial" w:hAnsi="Arial" w:cs="Arial"/>
      <w:sz w:val="20"/>
      <w:szCs w:val="20"/>
    </w:rPr>
  </w:style>
  <w:style w:type="character" w:customStyle="1" w:styleId="FontStyle27">
    <w:name w:val="Font Style27"/>
    <w:rsid w:val="00AC7138"/>
    <w:rPr>
      <w:rFonts w:cs="Arial"/>
      <w:sz w:val="14"/>
      <w:szCs w:val="14"/>
    </w:rPr>
  </w:style>
  <w:style w:type="character" w:customStyle="1" w:styleId="FontStyle33">
    <w:name w:val="Font Style33"/>
    <w:rsid w:val="00AC7138"/>
    <w:rPr>
      <w:rFonts w:ascii="Times New Roman" w:hAnsi="Times New Roman" w:cs="Times New Roman"/>
      <w:sz w:val="18"/>
      <w:szCs w:val="18"/>
    </w:rPr>
  </w:style>
  <w:style w:type="character" w:customStyle="1" w:styleId="FontStyle29">
    <w:name w:val="Font Style29"/>
    <w:rsid w:val="00AC7138"/>
    <w:rPr>
      <w:rFonts w:ascii="Times New Roman" w:hAnsi="Times New Roman" w:cs="Times New Roman"/>
      <w:b/>
      <w:bCs/>
      <w:sz w:val="26"/>
      <w:szCs w:val="26"/>
    </w:rPr>
  </w:style>
  <w:style w:type="character" w:customStyle="1" w:styleId="FontStyle30">
    <w:name w:val="Font Style30"/>
    <w:rsid w:val="00AC7138"/>
    <w:rPr>
      <w:rFonts w:ascii="Arial" w:hAnsi="Arial" w:cs="Arial"/>
      <w:b/>
      <w:bCs/>
      <w:sz w:val="20"/>
      <w:szCs w:val="20"/>
    </w:rPr>
  </w:style>
  <w:style w:type="character" w:customStyle="1" w:styleId="TytuZnak">
    <w:name w:val="Tytuł Znak"/>
    <w:uiPriority w:val="10"/>
    <w:rsid w:val="00AC7138"/>
    <w:rPr>
      <w:b/>
      <w:sz w:val="28"/>
    </w:rPr>
  </w:style>
  <w:style w:type="character" w:styleId="Hipercze">
    <w:name w:val="Hyperlink"/>
    <w:uiPriority w:val="99"/>
    <w:rsid w:val="00AC7138"/>
    <w:rPr>
      <w:color w:val="0000FF"/>
      <w:u w:val="single"/>
    </w:rPr>
  </w:style>
  <w:style w:type="character" w:customStyle="1" w:styleId="style1">
    <w:name w:val="style1"/>
    <w:rsid w:val="00AC7138"/>
  </w:style>
  <w:style w:type="character" w:customStyle="1" w:styleId="ZnakZnak">
    <w:name w:val="Znak Znak"/>
    <w:rsid w:val="00AC7138"/>
    <w:rPr>
      <w:sz w:val="24"/>
      <w:szCs w:val="24"/>
    </w:rPr>
  </w:style>
  <w:style w:type="character" w:customStyle="1" w:styleId="Znakiprzypiswdolnych">
    <w:name w:val="Znaki przypisów dolnych"/>
    <w:rsid w:val="00AC7138"/>
    <w:rPr>
      <w:vertAlign w:val="superscript"/>
    </w:rPr>
  </w:style>
  <w:style w:type="character" w:customStyle="1" w:styleId="Znakiprzypiswkocowych">
    <w:name w:val="Znaki przypisów końcowych"/>
    <w:rsid w:val="00AC7138"/>
    <w:rPr>
      <w:vertAlign w:val="superscript"/>
    </w:rPr>
  </w:style>
  <w:style w:type="character" w:customStyle="1" w:styleId="AkapitzlistZnak">
    <w:name w:val="Akapit z listą Znak"/>
    <w:aliases w:val="T_SZ_List Paragraph Znak,List Paragraph Znak,L1 Znak,Akapit z listą5 Znak,Nagłowek 3 Znak,Numerowanie Znak,Preambuła Znak,Akapit z listą BS Znak,Kolorowa lista — akcent 11 Znak,Dot pt Znak,F5 List Paragraph Znak,Recommendation Znak"/>
    <w:uiPriority w:val="34"/>
    <w:qFormat/>
    <w:rsid w:val="00AC7138"/>
    <w:rPr>
      <w:sz w:val="24"/>
      <w:szCs w:val="24"/>
    </w:rPr>
  </w:style>
  <w:style w:type="character" w:styleId="Pogrubienie">
    <w:name w:val="Strong"/>
    <w:uiPriority w:val="22"/>
    <w:qFormat/>
    <w:rsid w:val="00AC7138"/>
    <w:rPr>
      <w:b/>
      <w:bCs/>
    </w:rPr>
  </w:style>
  <w:style w:type="character" w:customStyle="1" w:styleId="ZnakZnak0">
    <w:name w:val="Znak Znak0"/>
    <w:rsid w:val="00AC7138"/>
    <w:rPr>
      <w:rFonts w:ascii="Courier New" w:hAnsi="Courier New"/>
      <w:lang w:val="pl-PL" w:eastAsia="ar-SA" w:bidi="ar-SA"/>
    </w:rPr>
  </w:style>
  <w:style w:type="character" w:customStyle="1" w:styleId="TematkomentarzaZnak">
    <w:name w:val="Temat komentarza Znak"/>
    <w:uiPriority w:val="99"/>
    <w:rsid w:val="00AC7138"/>
    <w:rPr>
      <w:b/>
      <w:bCs/>
    </w:rPr>
  </w:style>
  <w:style w:type="character" w:customStyle="1" w:styleId="Styl2Znak">
    <w:name w:val="Styl2 Znak"/>
    <w:rsid w:val="00AC7138"/>
    <w:rPr>
      <w:rFonts w:ascii="Calibri" w:hAnsi="Calibri"/>
      <w:b/>
      <w:sz w:val="22"/>
      <w:szCs w:val="22"/>
    </w:rPr>
  </w:style>
  <w:style w:type="character" w:customStyle="1" w:styleId="FontStyle111">
    <w:name w:val="Font Style111"/>
    <w:rsid w:val="00AC7138"/>
    <w:rPr>
      <w:rFonts w:ascii="Calibri" w:hAnsi="Calibri" w:cs="Calibri"/>
      <w:sz w:val="20"/>
      <w:szCs w:val="20"/>
    </w:rPr>
  </w:style>
  <w:style w:type="character" w:styleId="Odwoanieprzypisudolnego">
    <w:name w:val="footnote reference"/>
    <w:aliases w:val="Footnote symbol"/>
    <w:uiPriority w:val="99"/>
    <w:rsid w:val="00AC7138"/>
    <w:rPr>
      <w:vertAlign w:val="superscript"/>
    </w:rPr>
  </w:style>
  <w:style w:type="character" w:styleId="Odwoanieprzypisukocowego">
    <w:name w:val="endnote reference"/>
    <w:uiPriority w:val="99"/>
    <w:rsid w:val="00AC7138"/>
    <w:rPr>
      <w:vertAlign w:val="superscript"/>
    </w:rPr>
  </w:style>
  <w:style w:type="character" w:customStyle="1" w:styleId="Znakinumeracji">
    <w:name w:val="Znaki numeracji"/>
    <w:rsid w:val="00AC7138"/>
  </w:style>
  <w:style w:type="paragraph" w:customStyle="1" w:styleId="Nagwek10">
    <w:name w:val="Nagłówek1"/>
    <w:basedOn w:val="Normalny"/>
    <w:next w:val="Tekstpodstawowy"/>
    <w:rsid w:val="00AC7138"/>
    <w:pPr>
      <w:keepNext/>
      <w:spacing w:before="240" w:after="120"/>
    </w:pPr>
    <w:rPr>
      <w:rFonts w:ascii="Arial" w:eastAsia="Microsoft YaHei" w:hAnsi="Arial" w:cs="Mangal"/>
      <w:sz w:val="28"/>
      <w:szCs w:val="28"/>
    </w:rPr>
  </w:style>
  <w:style w:type="paragraph" w:styleId="Tekstpodstawowy">
    <w:name w:val="Body Text"/>
    <w:aliases w:val="wypunktowanie,ändrad,Tekst wcięty 2 st,(ALT+½),(F2),L1 Body Text,bt,b,Tekst wci,ęty 2 st,Tekst wciety 2 st,ety 2 st"/>
    <w:basedOn w:val="Normalny"/>
    <w:link w:val="TekstpodstawowyZnak1"/>
    <w:uiPriority w:val="99"/>
    <w:qFormat/>
    <w:rsid w:val="00AC7138"/>
    <w:pPr>
      <w:jc w:val="center"/>
    </w:pPr>
    <w:rPr>
      <w:b/>
      <w:bCs/>
    </w:rPr>
  </w:style>
  <w:style w:type="character" w:customStyle="1" w:styleId="TekstpodstawowyZnak1">
    <w:name w:val="Tekst podstawowy Znak1"/>
    <w:aliases w:val="wypunktowanie Znak1,ändrad Znak1,Tekst wcięty 2 st Znak1,(ALT+½) Znak1,(F2) Znak1,L1 Body Text Znak1,bt Znak1,b Znak1,Tekst wci Znak1,ęty 2 st Znak1,Tekst wciety 2 st Znak1,ety 2 st Znak1"/>
    <w:basedOn w:val="Domylnaczcionkaakapitu"/>
    <w:link w:val="Tekstpodstawowy"/>
    <w:uiPriority w:val="1"/>
    <w:rsid w:val="00AC7138"/>
    <w:rPr>
      <w:rFonts w:ascii="Times New Roman" w:eastAsia="Times New Roman" w:hAnsi="Times New Roman" w:cs="Times New Roman"/>
      <w:b/>
      <w:bCs/>
      <w:sz w:val="24"/>
      <w:szCs w:val="24"/>
      <w:lang w:eastAsia="ar-SA"/>
    </w:rPr>
  </w:style>
  <w:style w:type="paragraph" w:styleId="Lista">
    <w:name w:val="List"/>
    <w:basedOn w:val="Normalny"/>
    <w:uiPriority w:val="99"/>
    <w:rsid w:val="00AC7138"/>
    <w:pPr>
      <w:ind w:left="283" w:hanging="283"/>
    </w:pPr>
  </w:style>
  <w:style w:type="paragraph" w:customStyle="1" w:styleId="Podpis1">
    <w:name w:val="Podpis1"/>
    <w:basedOn w:val="Normalny"/>
    <w:rsid w:val="00AC7138"/>
    <w:pPr>
      <w:suppressLineNumbers/>
      <w:spacing w:before="120" w:after="120"/>
    </w:pPr>
    <w:rPr>
      <w:rFonts w:cs="Mangal"/>
      <w:i/>
      <w:iCs/>
    </w:rPr>
  </w:style>
  <w:style w:type="paragraph" w:customStyle="1" w:styleId="Indeks">
    <w:name w:val="Indeks"/>
    <w:basedOn w:val="Normalny"/>
    <w:rsid w:val="00AC7138"/>
    <w:pPr>
      <w:suppressLineNumbers/>
    </w:pPr>
    <w:rPr>
      <w:rFonts w:cs="Mangal"/>
    </w:rPr>
  </w:style>
  <w:style w:type="paragraph" w:customStyle="1" w:styleId="Tekstpodstawowy21">
    <w:name w:val="Tekst podstawowy 21"/>
    <w:basedOn w:val="Normalny"/>
    <w:rsid w:val="00AC7138"/>
    <w:pPr>
      <w:spacing w:line="480" w:lineRule="auto"/>
    </w:pPr>
    <w:rPr>
      <w:sz w:val="28"/>
      <w:szCs w:val="20"/>
    </w:rPr>
  </w:style>
  <w:style w:type="paragraph" w:styleId="Tytu">
    <w:name w:val="Title"/>
    <w:basedOn w:val="Normalny"/>
    <w:next w:val="Podtytu"/>
    <w:link w:val="TytuZnak1"/>
    <w:uiPriority w:val="10"/>
    <w:qFormat/>
    <w:rsid w:val="00AC7138"/>
    <w:pPr>
      <w:jc w:val="center"/>
    </w:pPr>
    <w:rPr>
      <w:b/>
      <w:sz w:val="28"/>
      <w:szCs w:val="20"/>
    </w:rPr>
  </w:style>
  <w:style w:type="character" w:customStyle="1" w:styleId="TytuZnak1">
    <w:name w:val="Tytuł Znak1"/>
    <w:basedOn w:val="Domylnaczcionkaakapitu"/>
    <w:link w:val="Tytu"/>
    <w:rsid w:val="00AC7138"/>
    <w:rPr>
      <w:rFonts w:ascii="Times New Roman" w:eastAsia="Times New Roman" w:hAnsi="Times New Roman" w:cs="Times New Roman"/>
      <w:b/>
      <w:sz w:val="28"/>
      <w:szCs w:val="20"/>
      <w:lang w:eastAsia="ar-SA"/>
    </w:rPr>
  </w:style>
  <w:style w:type="paragraph" w:styleId="Podtytu">
    <w:name w:val="Subtitle"/>
    <w:basedOn w:val="Nagwek10"/>
    <w:next w:val="Tekstpodstawowy"/>
    <w:link w:val="PodtytuZnak"/>
    <w:uiPriority w:val="11"/>
    <w:qFormat/>
    <w:rsid w:val="00AC7138"/>
    <w:pPr>
      <w:jc w:val="center"/>
    </w:pPr>
    <w:rPr>
      <w:i/>
      <w:iCs/>
    </w:rPr>
  </w:style>
  <w:style w:type="character" w:customStyle="1" w:styleId="PodtytuZnak">
    <w:name w:val="Podtytuł Znak"/>
    <w:basedOn w:val="Domylnaczcionkaakapitu"/>
    <w:link w:val="Podtytu"/>
    <w:uiPriority w:val="11"/>
    <w:rsid w:val="00AC7138"/>
    <w:rPr>
      <w:rFonts w:ascii="Arial" w:eastAsia="Microsoft YaHei" w:hAnsi="Arial" w:cs="Mangal"/>
      <w:i/>
      <w:iCs/>
      <w:sz w:val="28"/>
      <w:szCs w:val="28"/>
      <w:lang w:eastAsia="ar-SA"/>
    </w:rPr>
  </w:style>
  <w:style w:type="paragraph" w:customStyle="1" w:styleId="Trenum">
    <w:name w:val="Treść num."/>
    <w:basedOn w:val="Normalny"/>
    <w:rsid w:val="00AC7138"/>
    <w:pPr>
      <w:numPr>
        <w:numId w:val="13"/>
      </w:numPr>
      <w:spacing w:after="120" w:line="300" w:lineRule="auto"/>
      <w:jc w:val="both"/>
    </w:pPr>
    <w:rPr>
      <w:szCs w:val="20"/>
    </w:rPr>
  </w:style>
  <w:style w:type="paragraph" w:customStyle="1" w:styleId="Tekstpodstawowywcity31">
    <w:name w:val="Tekst podstawowy wcięty 31"/>
    <w:basedOn w:val="Normalny"/>
    <w:rsid w:val="00AC7138"/>
    <w:pPr>
      <w:tabs>
        <w:tab w:val="left" w:pos="851"/>
      </w:tabs>
      <w:ind w:left="851"/>
    </w:pPr>
    <w:rPr>
      <w:szCs w:val="20"/>
    </w:rPr>
  </w:style>
  <w:style w:type="paragraph" w:customStyle="1" w:styleId="Trescznumztab">
    <w:name w:val="Tresc z num. z tab."/>
    <w:basedOn w:val="Normalny"/>
    <w:uiPriority w:val="99"/>
    <w:qFormat/>
    <w:rsid w:val="00AC7138"/>
    <w:pPr>
      <w:widowControl w:val="0"/>
      <w:numPr>
        <w:numId w:val="12"/>
      </w:numPr>
      <w:tabs>
        <w:tab w:val="left" w:pos="567"/>
        <w:tab w:val="left" w:pos="5103"/>
        <w:tab w:val="left" w:pos="6804"/>
        <w:tab w:val="right" w:pos="8505"/>
      </w:tabs>
      <w:spacing w:after="120" w:line="300" w:lineRule="auto"/>
    </w:pPr>
    <w:rPr>
      <w:szCs w:val="20"/>
    </w:rPr>
  </w:style>
  <w:style w:type="paragraph" w:customStyle="1" w:styleId="Tresc">
    <w:name w:val="Tresc"/>
    <w:basedOn w:val="Normalny"/>
    <w:rsid w:val="00AC7138"/>
    <w:pPr>
      <w:spacing w:after="120" w:line="300" w:lineRule="auto"/>
      <w:jc w:val="both"/>
    </w:pPr>
    <w:rPr>
      <w:szCs w:val="20"/>
    </w:rPr>
  </w:style>
  <w:style w:type="paragraph" w:customStyle="1" w:styleId="Tresczkropka">
    <w:name w:val="Tresc z kropka"/>
    <w:basedOn w:val="Tresc"/>
    <w:rsid w:val="00AC7138"/>
    <w:pPr>
      <w:numPr>
        <w:numId w:val="14"/>
      </w:numPr>
    </w:pPr>
  </w:style>
  <w:style w:type="paragraph" w:customStyle="1" w:styleId="Trescnumwcieta">
    <w:name w:val="Tresc num. wcieta"/>
    <w:basedOn w:val="Trenum"/>
    <w:rsid w:val="00AC7138"/>
    <w:pPr>
      <w:numPr>
        <w:numId w:val="6"/>
      </w:numPr>
    </w:pPr>
  </w:style>
  <w:style w:type="paragraph" w:styleId="Nagwek">
    <w:name w:val="header"/>
    <w:basedOn w:val="Normalny"/>
    <w:link w:val="NagwekZnak1"/>
    <w:uiPriority w:val="99"/>
    <w:rsid w:val="00AC7138"/>
    <w:pPr>
      <w:tabs>
        <w:tab w:val="center" w:pos="4536"/>
        <w:tab w:val="right" w:pos="9072"/>
      </w:tabs>
    </w:pPr>
  </w:style>
  <w:style w:type="character" w:customStyle="1" w:styleId="NagwekZnak1">
    <w:name w:val="Nagłówek Znak1"/>
    <w:basedOn w:val="Domylnaczcionkaakapitu"/>
    <w:link w:val="Nagwek"/>
    <w:rsid w:val="00AC7138"/>
    <w:rPr>
      <w:rFonts w:ascii="Times New Roman" w:eastAsia="Times New Roman" w:hAnsi="Times New Roman" w:cs="Times New Roman"/>
      <w:sz w:val="24"/>
      <w:szCs w:val="24"/>
      <w:lang w:eastAsia="ar-SA"/>
    </w:rPr>
  </w:style>
  <w:style w:type="paragraph" w:customStyle="1" w:styleId="Tekstpodstawowy22">
    <w:name w:val="Tekst podstawowy 22"/>
    <w:basedOn w:val="Normalny"/>
    <w:rsid w:val="00AC7138"/>
    <w:pPr>
      <w:jc w:val="both"/>
    </w:pPr>
  </w:style>
  <w:style w:type="paragraph" w:customStyle="1" w:styleId="Listanumerowana1">
    <w:name w:val="Lista numerowana1"/>
    <w:basedOn w:val="Normalny"/>
    <w:rsid w:val="00AC7138"/>
    <w:pPr>
      <w:numPr>
        <w:numId w:val="2"/>
      </w:numPr>
      <w:tabs>
        <w:tab w:val="left" w:pos="360"/>
      </w:tabs>
      <w:snapToGrid w:val="0"/>
      <w:spacing w:after="120"/>
      <w:ind w:left="360" w:firstLine="0"/>
    </w:pPr>
    <w:rPr>
      <w:szCs w:val="20"/>
    </w:rPr>
  </w:style>
  <w:style w:type="paragraph" w:customStyle="1" w:styleId="Tekstpodstawowy32">
    <w:name w:val="Tekst podstawowy 32"/>
    <w:basedOn w:val="Normalny"/>
    <w:rsid w:val="00AC7138"/>
    <w:pPr>
      <w:jc w:val="both"/>
    </w:pPr>
    <w:rPr>
      <w:szCs w:val="20"/>
    </w:rPr>
  </w:style>
  <w:style w:type="paragraph" w:customStyle="1" w:styleId="Kryteriaoceny">
    <w:name w:val="Kryteria oceny"/>
    <w:basedOn w:val="Trenum"/>
    <w:rsid w:val="00AC7138"/>
    <w:pPr>
      <w:keepNext/>
      <w:keepLines/>
      <w:numPr>
        <w:numId w:val="10"/>
      </w:numPr>
      <w:tabs>
        <w:tab w:val="left" w:pos="6237"/>
        <w:tab w:val="left" w:pos="7371"/>
        <w:tab w:val="right" w:pos="8789"/>
      </w:tabs>
      <w:jc w:val="left"/>
    </w:pPr>
  </w:style>
  <w:style w:type="paragraph" w:customStyle="1" w:styleId="BodyTextIndent31">
    <w:name w:val="Body Text Indent 31"/>
    <w:basedOn w:val="Normalny"/>
    <w:rsid w:val="00AC7138"/>
    <w:pPr>
      <w:tabs>
        <w:tab w:val="left" w:pos="851"/>
      </w:tabs>
      <w:ind w:left="851"/>
    </w:pPr>
    <w:rPr>
      <w:szCs w:val="20"/>
    </w:rPr>
  </w:style>
  <w:style w:type="paragraph" w:styleId="Stopka">
    <w:name w:val="footer"/>
    <w:aliases w:val="Znak Znak1,Znak Znak1 Znak Znak,Znak Znak1 Znak Z + 11 pt,Wyjustowany..."/>
    <w:basedOn w:val="Normalny"/>
    <w:link w:val="StopkaZnak1"/>
    <w:uiPriority w:val="99"/>
    <w:rsid w:val="00AC7138"/>
    <w:pPr>
      <w:tabs>
        <w:tab w:val="center" w:pos="4536"/>
        <w:tab w:val="right" w:pos="9072"/>
      </w:tabs>
    </w:pPr>
  </w:style>
  <w:style w:type="character" w:customStyle="1" w:styleId="StopkaZnak1">
    <w:name w:val="Stopka Znak1"/>
    <w:aliases w:val="Znak Znak1 Znak1,Znak Znak1 Znak Znak Znak1,Znak Znak1 Znak Z + 11 pt Znak1,Wyjustowany... Znak1"/>
    <w:basedOn w:val="Domylnaczcionkaakapitu"/>
    <w:link w:val="Stopka"/>
    <w:rsid w:val="00AC7138"/>
    <w:rPr>
      <w:rFonts w:ascii="Times New Roman" w:eastAsia="Times New Roman" w:hAnsi="Times New Roman" w:cs="Times New Roman"/>
      <w:sz w:val="24"/>
      <w:szCs w:val="24"/>
      <w:lang w:eastAsia="ar-SA"/>
    </w:rPr>
  </w:style>
  <w:style w:type="paragraph" w:customStyle="1" w:styleId="Tekstkomentarza1">
    <w:name w:val="Tekst komentarza1"/>
    <w:basedOn w:val="Normalny"/>
    <w:rsid w:val="00AC7138"/>
    <w:rPr>
      <w:sz w:val="20"/>
      <w:szCs w:val="20"/>
    </w:rPr>
  </w:style>
  <w:style w:type="paragraph" w:styleId="NormalnyWeb">
    <w:name w:val="Normal (Web)"/>
    <w:basedOn w:val="Normalny"/>
    <w:uiPriority w:val="99"/>
    <w:rsid w:val="00AC7138"/>
    <w:pPr>
      <w:spacing w:before="280" w:after="280"/>
    </w:pPr>
  </w:style>
  <w:style w:type="paragraph" w:customStyle="1" w:styleId="pkt1art">
    <w:name w:val="pkt1 art"/>
    <w:rsid w:val="00AC7138"/>
    <w:pPr>
      <w:suppressAutoHyphens/>
      <w:overflowPunct w:val="0"/>
      <w:autoSpaceDE w:val="0"/>
      <w:spacing w:before="60" w:after="60" w:line="240" w:lineRule="auto"/>
      <w:ind w:left="2269" w:hanging="284"/>
      <w:jc w:val="both"/>
      <w:textAlignment w:val="baseline"/>
    </w:pPr>
    <w:rPr>
      <w:rFonts w:ascii="Times New Roman" w:eastAsia="Arial" w:hAnsi="Times New Roman" w:cs="Times New Roman"/>
      <w:sz w:val="24"/>
      <w:szCs w:val="20"/>
      <w:lang w:eastAsia="ar-SA"/>
    </w:rPr>
  </w:style>
  <w:style w:type="paragraph" w:customStyle="1" w:styleId="Razem">
    <w:name w:val="Razem"/>
    <w:basedOn w:val="Kryteriaoceny"/>
    <w:rsid w:val="00AC7138"/>
    <w:pPr>
      <w:keepNext w:val="0"/>
      <w:numPr>
        <w:numId w:val="0"/>
      </w:numPr>
      <w:tabs>
        <w:tab w:val="clear" w:pos="6237"/>
        <w:tab w:val="clear" w:pos="7371"/>
      </w:tabs>
      <w:ind w:left="567"/>
    </w:pPr>
    <w:rPr>
      <w:b/>
    </w:rPr>
  </w:style>
  <w:style w:type="paragraph" w:customStyle="1" w:styleId="trescznumwcieta">
    <w:name w:val="tresc z num. wcieta"/>
    <w:basedOn w:val="Normalny"/>
    <w:rsid w:val="00AC7138"/>
    <w:pPr>
      <w:numPr>
        <w:numId w:val="3"/>
      </w:numPr>
      <w:spacing w:after="120" w:line="300" w:lineRule="auto"/>
    </w:pPr>
    <w:rPr>
      <w:szCs w:val="20"/>
    </w:rPr>
  </w:style>
  <w:style w:type="paragraph" w:customStyle="1" w:styleId="Zwykytekst1">
    <w:name w:val="Zwykły tekst1"/>
    <w:basedOn w:val="Normalny"/>
    <w:rsid w:val="00AC7138"/>
    <w:rPr>
      <w:rFonts w:ascii="Courier New" w:hAnsi="Courier New"/>
      <w:sz w:val="20"/>
      <w:szCs w:val="20"/>
    </w:rPr>
  </w:style>
  <w:style w:type="paragraph" w:customStyle="1" w:styleId="pkt">
    <w:name w:val="pkt"/>
    <w:basedOn w:val="Normalny"/>
    <w:rsid w:val="00AC7138"/>
    <w:pPr>
      <w:spacing w:before="60" w:after="60"/>
      <w:ind w:left="851" w:hanging="295"/>
      <w:jc w:val="both"/>
    </w:pPr>
    <w:rPr>
      <w:szCs w:val="20"/>
    </w:rPr>
  </w:style>
  <w:style w:type="paragraph" w:customStyle="1" w:styleId="Blockquote">
    <w:name w:val="Blockquote"/>
    <w:basedOn w:val="Normalny"/>
    <w:rsid w:val="00AC7138"/>
    <w:pPr>
      <w:spacing w:before="100" w:after="100"/>
      <w:ind w:left="360" w:right="360"/>
    </w:pPr>
    <w:rPr>
      <w:szCs w:val="20"/>
    </w:rPr>
  </w:style>
  <w:style w:type="paragraph" w:customStyle="1" w:styleId="Legenda1">
    <w:name w:val="Legenda1"/>
    <w:basedOn w:val="Normalny"/>
    <w:next w:val="Normalny"/>
    <w:rsid w:val="00AC7138"/>
    <w:pPr>
      <w:spacing w:line="360" w:lineRule="auto"/>
      <w:jc w:val="center"/>
    </w:pPr>
    <w:rPr>
      <w:rFonts w:ascii="Arial" w:hAnsi="Arial" w:cs="Arial"/>
      <w:b/>
      <w:sz w:val="20"/>
    </w:rPr>
  </w:style>
  <w:style w:type="paragraph" w:styleId="Tekstpodstawowywcity">
    <w:name w:val="Body Text Indent"/>
    <w:basedOn w:val="Normalny"/>
    <w:link w:val="TekstpodstawowywcityZnak"/>
    <w:uiPriority w:val="99"/>
    <w:rsid w:val="00AC7138"/>
    <w:pPr>
      <w:spacing w:line="360" w:lineRule="auto"/>
      <w:ind w:firstLine="567"/>
    </w:pPr>
    <w:rPr>
      <w:rFonts w:ascii="Arial" w:hAnsi="Arial"/>
      <w:szCs w:val="20"/>
    </w:rPr>
  </w:style>
  <w:style w:type="character" w:customStyle="1" w:styleId="TekstpodstawowywcityZnak">
    <w:name w:val="Tekst podstawowy wcięty Znak"/>
    <w:basedOn w:val="Domylnaczcionkaakapitu"/>
    <w:link w:val="Tekstpodstawowywcity"/>
    <w:uiPriority w:val="99"/>
    <w:rsid w:val="00AC7138"/>
    <w:rPr>
      <w:rFonts w:ascii="Arial" w:eastAsia="Times New Roman" w:hAnsi="Arial" w:cs="Times New Roman"/>
      <w:sz w:val="24"/>
      <w:szCs w:val="20"/>
      <w:lang w:eastAsia="ar-SA"/>
    </w:rPr>
  </w:style>
  <w:style w:type="paragraph" w:customStyle="1" w:styleId="Tekstpodstawowywcity21">
    <w:name w:val="Tekst podstawowy wcięty 21"/>
    <w:basedOn w:val="Normalny"/>
    <w:rsid w:val="00AC7138"/>
    <w:pPr>
      <w:spacing w:line="360" w:lineRule="auto"/>
      <w:ind w:left="426" w:hanging="426"/>
      <w:jc w:val="both"/>
    </w:pPr>
    <w:rPr>
      <w:rFonts w:ascii="Arial" w:hAnsi="Arial" w:cs="Arial"/>
      <w:sz w:val="20"/>
    </w:rPr>
  </w:style>
  <w:style w:type="paragraph" w:customStyle="1" w:styleId="Tekstpodstawowywcity32">
    <w:name w:val="Tekst podstawowy wcięty 32"/>
    <w:basedOn w:val="Normalny"/>
    <w:rsid w:val="00AC7138"/>
    <w:pPr>
      <w:ind w:left="75"/>
      <w:jc w:val="both"/>
    </w:pPr>
    <w:rPr>
      <w:sz w:val="28"/>
      <w:szCs w:val="20"/>
    </w:rPr>
  </w:style>
  <w:style w:type="paragraph" w:customStyle="1" w:styleId="Tekstblokowy1">
    <w:name w:val="Tekst blokowy1"/>
    <w:basedOn w:val="Normalny"/>
    <w:rsid w:val="00AC7138"/>
    <w:pPr>
      <w:ind w:left="-540" w:right="594"/>
      <w:jc w:val="both"/>
    </w:pPr>
    <w:rPr>
      <w:szCs w:val="20"/>
    </w:rPr>
  </w:style>
  <w:style w:type="paragraph" w:customStyle="1" w:styleId="Default">
    <w:name w:val="Default"/>
    <w:qFormat/>
    <w:rsid w:val="00AC7138"/>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Tekstpodstawowy31">
    <w:name w:val="Tekst podstawowy 31"/>
    <w:basedOn w:val="Normalny"/>
    <w:rsid w:val="00AC7138"/>
    <w:pPr>
      <w:spacing w:after="120" w:line="300" w:lineRule="auto"/>
    </w:pPr>
    <w:rPr>
      <w:szCs w:val="20"/>
    </w:rPr>
  </w:style>
  <w:style w:type="paragraph" w:customStyle="1" w:styleId="Normalny1">
    <w:name w:val="Normalny1"/>
    <w:next w:val="Default"/>
    <w:rsid w:val="00AC7138"/>
    <w:pPr>
      <w:suppressAutoHyphens/>
      <w:spacing w:after="80" w:line="240" w:lineRule="auto"/>
    </w:pPr>
    <w:rPr>
      <w:rFonts w:ascii="Times New Roman" w:eastAsia="Arial" w:hAnsi="Times New Roman" w:cs="Times New Roman"/>
      <w:sz w:val="20"/>
      <w:szCs w:val="20"/>
      <w:lang w:eastAsia="ar-SA"/>
    </w:rPr>
  </w:style>
  <w:style w:type="paragraph" w:customStyle="1" w:styleId="1111111">
    <w:name w:val="1111111"/>
    <w:basedOn w:val="Default"/>
    <w:next w:val="Default"/>
    <w:rsid w:val="00AC7138"/>
    <w:pPr>
      <w:spacing w:after="80"/>
    </w:pPr>
    <w:rPr>
      <w:color w:val="auto"/>
      <w:sz w:val="20"/>
    </w:rPr>
  </w:style>
  <w:style w:type="paragraph" w:styleId="Tekstdymka">
    <w:name w:val="Balloon Text"/>
    <w:basedOn w:val="Normalny"/>
    <w:link w:val="TekstdymkaZnak"/>
    <w:uiPriority w:val="99"/>
    <w:rsid w:val="00AC7138"/>
    <w:rPr>
      <w:rFonts w:ascii="Tahoma" w:hAnsi="Tahoma" w:cs="Tahoma"/>
      <w:sz w:val="16"/>
      <w:szCs w:val="16"/>
    </w:rPr>
  </w:style>
  <w:style w:type="character" w:customStyle="1" w:styleId="TekstdymkaZnak">
    <w:name w:val="Tekst dymka Znak"/>
    <w:basedOn w:val="Domylnaczcionkaakapitu"/>
    <w:link w:val="Tekstdymka"/>
    <w:uiPriority w:val="99"/>
    <w:rsid w:val="00AC7138"/>
    <w:rPr>
      <w:rFonts w:ascii="Tahoma" w:eastAsia="Times New Roman" w:hAnsi="Tahoma" w:cs="Tahoma"/>
      <w:sz w:val="16"/>
      <w:szCs w:val="16"/>
      <w:lang w:eastAsia="ar-SA"/>
    </w:rPr>
  </w:style>
  <w:style w:type="paragraph" w:customStyle="1" w:styleId="WP1Tekstpodstawowy">
    <w:name w:val="WP1 Tekst podstawowy"/>
    <w:basedOn w:val="Tekstpodstawowy32"/>
    <w:rsid w:val="00AC7138"/>
    <w:pPr>
      <w:spacing w:before="120"/>
    </w:pPr>
    <w:rPr>
      <w:rFonts w:ascii="Arial" w:hAnsi="Arial"/>
      <w:sz w:val="20"/>
      <w:szCs w:val="16"/>
    </w:rPr>
  </w:style>
  <w:style w:type="paragraph" w:customStyle="1" w:styleId="a-podst-2">
    <w:name w:val="a-podst-2"/>
    <w:basedOn w:val="Normalny"/>
    <w:rsid w:val="00AC7138"/>
    <w:pPr>
      <w:spacing w:before="60" w:line="360" w:lineRule="atLeast"/>
    </w:pPr>
    <w:rPr>
      <w:szCs w:val="20"/>
    </w:rPr>
  </w:style>
  <w:style w:type="paragraph" w:customStyle="1" w:styleId="Wcicienormalne1">
    <w:name w:val="Wcięcie normalne1"/>
    <w:basedOn w:val="Normalny"/>
    <w:rsid w:val="00AC7138"/>
    <w:pPr>
      <w:spacing w:after="120" w:line="300" w:lineRule="auto"/>
      <w:ind w:left="1134"/>
    </w:pPr>
    <w:rPr>
      <w:szCs w:val="20"/>
    </w:rPr>
  </w:style>
  <w:style w:type="paragraph" w:styleId="Tekstprzypisudolnego">
    <w:name w:val="footnote text"/>
    <w:aliases w:val="Podrozdział,Footnote,Podrozdzia3,Tekst przypisu"/>
    <w:basedOn w:val="Normalny"/>
    <w:link w:val="TekstprzypisudolnegoZnak1"/>
    <w:uiPriority w:val="99"/>
    <w:rsid w:val="00AC7138"/>
    <w:rPr>
      <w:sz w:val="20"/>
      <w:szCs w:val="20"/>
    </w:rPr>
  </w:style>
  <w:style w:type="character" w:customStyle="1" w:styleId="TekstprzypisudolnegoZnak1">
    <w:name w:val="Tekst przypisu dolnego Znak1"/>
    <w:aliases w:val="Podrozdział Znak1,Footnote Znak1,Podrozdzia3 Znak1,Tekst przypisu Znak1"/>
    <w:basedOn w:val="Domylnaczcionkaakapitu"/>
    <w:link w:val="Tekstprzypisudolnego"/>
    <w:rsid w:val="00AC7138"/>
    <w:rPr>
      <w:rFonts w:ascii="Times New Roman" w:eastAsia="Times New Roman" w:hAnsi="Times New Roman" w:cs="Times New Roman"/>
      <w:sz w:val="20"/>
      <w:szCs w:val="20"/>
      <w:lang w:eastAsia="ar-SA"/>
    </w:rPr>
  </w:style>
  <w:style w:type="paragraph" w:customStyle="1" w:styleId="Standardowywcicie">
    <w:name w:val="Standardowy wcięcie"/>
    <w:basedOn w:val="Normalny"/>
    <w:rsid w:val="00AC7138"/>
    <w:pPr>
      <w:spacing w:after="240" w:line="360" w:lineRule="auto"/>
      <w:ind w:firstLine="709"/>
      <w:jc w:val="both"/>
    </w:pPr>
    <w:rPr>
      <w:rFonts w:ascii="Arial" w:hAnsi="Arial"/>
      <w:szCs w:val="22"/>
    </w:rPr>
  </w:style>
  <w:style w:type="paragraph" w:customStyle="1" w:styleId="Mapadokumentu1">
    <w:name w:val="Mapa dokumentu1"/>
    <w:basedOn w:val="Normalny"/>
    <w:rsid w:val="00AC7138"/>
    <w:pPr>
      <w:shd w:val="clear" w:color="auto" w:fill="000080"/>
    </w:pPr>
    <w:rPr>
      <w:rFonts w:ascii="Tahoma" w:hAnsi="Tahoma" w:cs="Tahoma"/>
    </w:rPr>
  </w:style>
  <w:style w:type="paragraph" w:customStyle="1" w:styleId="Zalacznik">
    <w:name w:val="Zalacznik"/>
    <w:basedOn w:val="Normalny"/>
    <w:rsid w:val="00AC7138"/>
    <w:pPr>
      <w:keepNext/>
      <w:keepLines/>
      <w:pageBreakBefore/>
      <w:spacing w:after="120" w:line="300" w:lineRule="auto"/>
      <w:jc w:val="right"/>
    </w:pPr>
    <w:rPr>
      <w:b/>
      <w:szCs w:val="20"/>
    </w:rPr>
  </w:style>
  <w:style w:type="paragraph" w:customStyle="1" w:styleId="wilData2">
    <w:name w:val="wilData2"/>
    <w:basedOn w:val="Normalny"/>
    <w:rsid w:val="00AC7138"/>
    <w:pPr>
      <w:spacing w:line="200" w:lineRule="exact"/>
      <w:ind w:left="34"/>
    </w:pPr>
    <w:rPr>
      <w:rFonts w:ascii="Arial" w:hAnsi="Arial"/>
      <w:sz w:val="16"/>
      <w:szCs w:val="20"/>
    </w:rPr>
  </w:style>
  <w:style w:type="paragraph" w:customStyle="1" w:styleId="ust">
    <w:name w:val="ust"/>
    <w:rsid w:val="00AC7138"/>
    <w:pPr>
      <w:suppressAutoHyphens/>
      <w:spacing w:before="60" w:after="60" w:line="240" w:lineRule="auto"/>
      <w:ind w:left="426" w:hanging="284"/>
      <w:jc w:val="both"/>
    </w:pPr>
    <w:rPr>
      <w:rFonts w:ascii="Times New Roman" w:eastAsia="Arial" w:hAnsi="Times New Roman" w:cs="Times New Roman"/>
      <w:sz w:val="24"/>
      <w:szCs w:val="20"/>
      <w:lang w:eastAsia="ar-SA"/>
    </w:rPr>
  </w:style>
  <w:style w:type="paragraph" w:customStyle="1" w:styleId="wilBodyText">
    <w:name w:val="wilBodyText"/>
    <w:basedOn w:val="Nagwek"/>
    <w:rsid w:val="00AC7138"/>
    <w:pPr>
      <w:tabs>
        <w:tab w:val="clear" w:pos="4536"/>
        <w:tab w:val="clear" w:pos="9072"/>
        <w:tab w:val="center" w:pos="4320"/>
        <w:tab w:val="right" w:pos="8640"/>
      </w:tabs>
      <w:spacing w:line="280" w:lineRule="exact"/>
    </w:pPr>
    <w:rPr>
      <w:rFonts w:ascii="Arial" w:hAnsi="Arial"/>
      <w:sz w:val="22"/>
      <w:szCs w:val="20"/>
    </w:rPr>
  </w:style>
  <w:style w:type="paragraph" w:customStyle="1" w:styleId="Lista31">
    <w:name w:val="Lista 31"/>
    <w:basedOn w:val="Normalny"/>
    <w:rsid w:val="00AC7138"/>
    <w:pPr>
      <w:widowControl w:val="0"/>
      <w:autoSpaceDE w:val="0"/>
      <w:ind w:left="849" w:hanging="283"/>
    </w:pPr>
    <w:rPr>
      <w:sz w:val="20"/>
      <w:szCs w:val="20"/>
    </w:rPr>
  </w:style>
  <w:style w:type="paragraph" w:customStyle="1" w:styleId="BodyText22">
    <w:name w:val="Body Text 22"/>
    <w:basedOn w:val="Normalny"/>
    <w:rsid w:val="00AC7138"/>
    <w:pPr>
      <w:widowControl w:val="0"/>
      <w:jc w:val="both"/>
    </w:pPr>
    <w:rPr>
      <w:rFonts w:ascii="Arial" w:hAnsi="Arial"/>
      <w:sz w:val="20"/>
      <w:szCs w:val="20"/>
    </w:rPr>
  </w:style>
  <w:style w:type="paragraph" w:styleId="Tekstkomentarza">
    <w:name w:val="annotation text"/>
    <w:basedOn w:val="Normalny"/>
    <w:link w:val="TekstkomentarzaZnak"/>
    <w:uiPriority w:val="99"/>
    <w:unhideWhenUsed/>
    <w:qFormat/>
    <w:rsid w:val="00AC7138"/>
    <w:rPr>
      <w:sz w:val="20"/>
      <w:szCs w:val="20"/>
    </w:rPr>
  </w:style>
  <w:style w:type="character" w:customStyle="1" w:styleId="TekstkomentarzaZnak">
    <w:name w:val="Tekst komentarza Znak"/>
    <w:basedOn w:val="Domylnaczcionkaakapitu"/>
    <w:link w:val="Tekstkomentarza"/>
    <w:uiPriority w:val="99"/>
    <w:rsid w:val="00AC7138"/>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1"/>
    <w:uiPriority w:val="99"/>
    <w:rsid w:val="00AC7138"/>
    <w:rPr>
      <w:b/>
      <w:bCs/>
    </w:rPr>
  </w:style>
  <w:style w:type="character" w:customStyle="1" w:styleId="TematkomentarzaZnak1">
    <w:name w:val="Temat komentarza Znak1"/>
    <w:basedOn w:val="TekstkomentarzaZnak"/>
    <w:link w:val="Tematkomentarza"/>
    <w:rsid w:val="00AC7138"/>
    <w:rPr>
      <w:rFonts w:ascii="Times New Roman" w:eastAsia="Times New Roman" w:hAnsi="Times New Roman" w:cs="Times New Roman"/>
      <w:b/>
      <w:bCs/>
      <w:sz w:val="20"/>
      <w:szCs w:val="20"/>
      <w:lang w:eastAsia="ar-SA"/>
    </w:rPr>
  </w:style>
  <w:style w:type="paragraph" w:customStyle="1" w:styleId="Lista51">
    <w:name w:val="Lista 51"/>
    <w:basedOn w:val="Normalny"/>
    <w:rsid w:val="00AC7138"/>
    <w:pPr>
      <w:ind w:left="1415" w:hanging="283"/>
    </w:pPr>
  </w:style>
  <w:style w:type="paragraph" w:customStyle="1" w:styleId="Style7">
    <w:name w:val="Style7"/>
    <w:basedOn w:val="Normalny"/>
    <w:rsid w:val="00AC7138"/>
    <w:pPr>
      <w:widowControl w:val="0"/>
      <w:autoSpaceDE w:val="0"/>
    </w:pPr>
    <w:rPr>
      <w:rFonts w:ascii="Arial" w:hAnsi="Arial"/>
      <w:sz w:val="20"/>
    </w:rPr>
  </w:style>
  <w:style w:type="paragraph" w:customStyle="1" w:styleId="Style6">
    <w:name w:val="Style6"/>
    <w:basedOn w:val="Normalny"/>
    <w:rsid w:val="00AC7138"/>
    <w:pPr>
      <w:widowControl w:val="0"/>
      <w:autoSpaceDE w:val="0"/>
    </w:pPr>
    <w:rPr>
      <w:rFonts w:ascii="Arial" w:hAnsi="Arial"/>
      <w:sz w:val="20"/>
    </w:rPr>
  </w:style>
  <w:style w:type="paragraph" w:customStyle="1" w:styleId="Style8">
    <w:name w:val="Style8"/>
    <w:basedOn w:val="Normalny"/>
    <w:rsid w:val="00AC7138"/>
    <w:pPr>
      <w:widowControl w:val="0"/>
      <w:autoSpaceDE w:val="0"/>
    </w:pPr>
    <w:rPr>
      <w:rFonts w:ascii="Arial" w:hAnsi="Arial"/>
      <w:sz w:val="20"/>
    </w:rPr>
  </w:style>
  <w:style w:type="paragraph" w:customStyle="1" w:styleId="Style10">
    <w:name w:val="Style10"/>
    <w:basedOn w:val="Normalny"/>
    <w:rsid w:val="00AC7138"/>
    <w:pPr>
      <w:widowControl w:val="0"/>
      <w:autoSpaceDE w:val="0"/>
      <w:spacing w:line="235" w:lineRule="atLeast"/>
    </w:pPr>
    <w:rPr>
      <w:rFonts w:ascii="Arial" w:hAnsi="Arial"/>
      <w:sz w:val="20"/>
    </w:rPr>
  </w:style>
  <w:style w:type="paragraph" w:customStyle="1" w:styleId="Style9">
    <w:name w:val="Style9"/>
    <w:basedOn w:val="Normalny"/>
    <w:rsid w:val="00AC7138"/>
    <w:pPr>
      <w:widowControl w:val="0"/>
      <w:autoSpaceDE w:val="0"/>
      <w:spacing w:line="178" w:lineRule="atLeast"/>
    </w:pPr>
    <w:rPr>
      <w:rFonts w:ascii="Arial" w:hAnsi="Arial"/>
      <w:sz w:val="20"/>
    </w:rPr>
  </w:style>
  <w:style w:type="paragraph" w:customStyle="1" w:styleId="Style14">
    <w:name w:val="Style14"/>
    <w:basedOn w:val="Normalny"/>
    <w:rsid w:val="00AC7138"/>
    <w:pPr>
      <w:widowControl w:val="0"/>
      <w:autoSpaceDE w:val="0"/>
      <w:spacing w:line="240" w:lineRule="atLeast"/>
      <w:jc w:val="both"/>
    </w:pPr>
    <w:rPr>
      <w:rFonts w:ascii="Arial" w:hAnsi="Arial"/>
      <w:sz w:val="20"/>
    </w:rPr>
  </w:style>
  <w:style w:type="paragraph" w:customStyle="1" w:styleId="Style15">
    <w:name w:val="Style15"/>
    <w:basedOn w:val="Normalny"/>
    <w:rsid w:val="00AC7138"/>
    <w:pPr>
      <w:widowControl w:val="0"/>
      <w:autoSpaceDE w:val="0"/>
    </w:pPr>
    <w:rPr>
      <w:rFonts w:ascii="Arial" w:hAnsi="Arial"/>
      <w:sz w:val="20"/>
    </w:rPr>
  </w:style>
  <w:style w:type="paragraph" w:customStyle="1" w:styleId="Style16">
    <w:name w:val="Style16"/>
    <w:basedOn w:val="Normalny"/>
    <w:rsid w:val="00AC7138"/>
    <w:pPr>
      <w:widowControl w:val="0"/>
      <w:autoSpaceDE w:val="0"/>
      <w:spacing w:line="240" w:lineRule="atLeast"/>
    </w:pPr>
    <w:rPr>
      <w:rFonts w:ascii="Arial" w:hAnsi="Arial"/>
      <w:sz w:val="20"/>
    </w:rPr>
  </w:style>
  <w:style w:type="paragraph" w:customStyle="1" w:styleId="Style21">
    <w:name w:val="Style21"/>
    <w:basedOn w:val="Normalny"/>
    <w:rsid w:val="00AC7138"/>
    <w:pPr>
      <w:widowControl w:val="0"/>
      <w:autoSpaceDE w:val="0"/>
      <w:spacing w:line="238" w:lineRule="exact"/>
      <w:ind w:hanging="331"/>
    </w:pPr>
    <w:rPr>
      <w:rFonts w:ascii="Arial" w:hAnsi="Arial"/>
      <w:sz w:val="20"/>
    </w:rPr>
  </w:style>
  <w:style w:type="paragraph" w:customStyle="1" w:styleId="Style4">
    <w:name w:val="Style4"/>
    <w:basedOn w:val="Normalny"/>
    <w:rsid w:val="00AC7138"/>
    <w:pPr>
      <w:widowControl w:val="0"/>
      <w:autoSpaceDE w:val="0"/>
    </w:pPr>
    <w:rPr>
      <w:rFonts w:ascii="Arial" w:hAnsi="Arial"/>
      <w:sz w:val="20"/>
    </w:rPr>
  </w:style>
  <w:style w:type="paragraph" w:customStyle="1" w:styleId="Style2">
    <w:name w:val="Style2"/>
    <w:basedOn w:val="Normalny"/>
    <w:rsid w:val="00AC7138"/>
    <w:pPr>
      <w:widowControl w:val="0"/>
      <w:autoSpaceDE w:val="0"/>
      <w:jc w:val="both"/>
    </w:pPr>
    <w:rPr>
      <w:rFonts w:ascii="Arial" w:hAnsi="Arial"/>
      <w:sz w:val="20"/>
    </w:rPr>
  </w:style>
  <w:style w:type="paragraph" w:customStyle="1" w:styleId="Style18">
    <w:name w:val="Style18"/>
    <w:basedOn w:val="Normalny"/>
    <w:rsid w:val="00AC7138"/>
    <w:pPr>
      <w:widowControl w:val="0"/>
      <w:autoSpaceDE w:val="0"/>
    </w:pPr>
    <w:rPr>
      <w:rFonts w:ascii="Arial" w:hAnsi="Arial"/>
      <w:sz w:val="20"/>
    </w:rPr>
  </w:style>
  <w:style w:type="paragraph" w:customStyle="1" w:styleId="Tresczkropkadalej">
    <w:name w:val="Tresc z kropka dalej"/>
    <w:basedOn w:val="Normalny"/>
    <w:rsid w:val="00AC7138"/>
    <w:pPr>
      <w:tabs>
        <w:tab w:val="left" w:pos="720"/>
      </w:tabs>
      <w:spacing w:after="120" w:line="300" w:lineRule="auto"/>
      <w:ind w:left="360" w:hanging="360"/>
      <w:jc w:val="both"/>
    </w:pPr>
    <w:rPr>
      <w:szCs w:val="20"/>
    </w:rPr>
  </w:style>
  <w:style w:type="paragraph" w:customStyle="1" w:styleId="Tabelapozycja">
    <w:name w:val="Tabela pozycja"/>
    <w:basedOn w:val="Normalny"/>
    <w:rsid w:val="00AC7138"/>
    <w:rPr>
      <w:rFonts w:ascii="Arial" w:eastAsia="MS Outlook" w:hAnsi="Arial"/>
      <w:sz w:val="22"/>
      <w:szCs w:val="20"/>
    </w:rPr>
  </w:style>
  <w:style w:type="paragraph" w:customStyle="1" w:styleId="Tekstpodstawowy210">
    <w:name w:val="Tekst podstawowy 210"/>
    <w:basedOn w:val="Normalny"/>
    <w:rsid w:val="00AC7138"/>
    <w:rPr>
      <w:szCs w:val="20"/>
    </w:rPr>
  </w:style>
  <w:style w:type="paragraph" w:customStyle="1" w:styleId="Wiersztematu">
    <w:name w:val="Wiersz tematu"/>
    <w:basedOn w:val="Normalny"/>
    <w:next w:val="Normalny"/>
    <w:rsid w:val="00AC7138"/>
    <w:pPr>
      <w:spacing w:before="120" w:after="120"/>
    </w:pPr>
    <w:rPr>
      <w:rFonts w:eastAsia="Calibri"/>
      <w:b/>
      <w:i/>
      <w:sz w:val="22"/>
      <w:szCs w:val="20"/>
    </w:rPr>
  </w:style>
  <w:style w:type="paragraph" w:styleId="Tekstprzypisukocowego">
    <w:name w:val="endnote text"/>
    <w:basedOn w:val="Normalny"/>
    <w:link w:val="TekstprzypisukocowegoZnak"/>
    <w:uiPriority w:val="99"/>
    <w:rsid w:val="00AC7138"/>
    <w:rPr>
      <w:sz w:val="20"/>
      <w:szCs w:val="20"/>
    </w:rPr>
  </w:style>
  <w:style w:type="character" w:customStyle="1" w:styleId="TekstprzypisukocowegoZnak">
    <w:name w:val="Tekst przypisu końcowego Znak"/>
    <w:basedOn w:val="Domylnaczcionkaakapitu"/>
    <w:link w:val="Tekstprzypisukocowego"/>
    <w:uiPriority w:val="99"/>
    <w:rsid w:val="00AC7138"/>
    <w:rPr>
      <w:rFonts w:ascii="Times New Roman" w:eastAsia="Times New Roman" w:hAnsi="Times New Roman" w:cs="Times New Roman"/>
      <w:sz w:val="20"/>
      <w:szCs w:val="20"/>
      <w:lang w:eastAsia="ar-SA"/>
    </w:rPr>
  </w:style>
  <w:style w:type="paragraph" w:styleId="Akapitzlist">
    <w:name w:val="List Paragraph"/>
    <w:aliases w:val="T_SZ_List Paragraph,L1,Akapit z listą5,Nagłowek 3,Preambuła,Akapit z listą BS,Kolorowa lista — akcent 11,Dot pt,F5 List Paragraph,Recommendation,List Paragraph11,lp1,maz_wyliczenie,opis dzialania,K-P_odwolanie,A_wyliczenie,Podsis rysunku"/>
    <w:basedOn w:val="Normalny"/>
    <w:qFormat/>
    <w:rsid w:val="00AC7138"/>
    <w:pPr>
      <w:ind w:left="708"/>
    </w:pPr>
  </w:style>
  <w:style w:type="paragraph" w:customStyle="1" w:styleId="Styl1">
    <w:name w:val="Styl1"/>
    <w:basedOn w:val="Normalny"/>
    <w:link w:val="Styl1Znak"/>
    <w:qFormat/>
    <w:rsid w:val="00AC7138"/>
    <w:rPr>
      <w:rFonts w:ascii="Tahoma" w:hAnsi="Tahoma"/>
      <w:b/>
      <w:strike/>
      <w:sz w:val="20"/>
      <w:szCs w:val="20"/>
    </w:rPr>
  </w:style>
  <w:style w:type="paragraph" w:customStyle="1" w:styleId="Tahoma">
    <w:name w:val="Tahoma"/>
    <w:aliases w:val="pogrubienie"/>
    <w:basedOn w:val="Legenda1"/>
    <w:rsid w:val="00AC7138"/>
    <w:pPr>
      <w:spacing w:line="240" w:lineRule="auto"/>
      <w:jc w:val="both"/>
    </w:pPr>
    <w:rPr>
      <w:rFonts w:ascii="Tahoma" w:hAnsi="Tahoma" w:cs="Times New Roman"/>
      <w:strike/>
      <w:sz w:val="19"/>
      <w:szCs w:val="19"/>
    </w:rPr>
  </w:style>
  <w:style w:type="paragraph" w:customStyle="1" w:styleId="LegendaTahoma">
    <w:name w:val="Legenda + Tahoma"/>
    <w:basedOn w:val="Legenda1"/>
    <w:rsid w:val="00AC7138"/>
    <w:pPr>
      <w:spacing w:line="240" w:lineRule="auto"/>
      <w:jc w:val="both"/>
    </w:pPr>
    <w:rPr>
      <w:rFonts w:ascii="Tahoma" w:hAnsi="Tahoma" w:cs="Times New Roman"/>
      <w:strike/>
      <w:sz w:val="19"/>
      <w:szCs w:val="19"/>
    </w:rPr>
  </w:style>
  <w:style w:type="paragraph" w:customStyle="1" w:styleId="tahomaprzekrelenie">
    <w:name w:val="tahoma + przekreślenie"/>
    <w:basedOn w:val="Tekstpodstawowy"/>
    <w:rsid w:val="00AC7138"/>
    <w:pPr>
      <w:jc w:val="both"/>
    </w:pPr>
    <w:rPr>
      <w:rFonts w:ascii="Tahoma" w:hAnsi="Tahoma"/>
      <w:bCs w:val="0"/>
      <w:strike/>
      <w:sz w:val="19"/>
      <w:szCs w:val="19"/>
    </w:rPr>
  </w:style>
  <w:style w:type="paragraph" w:customStyle="1" w:styleId="Tahomapodkrelenia">
    <w:name w:val="Tahoma + podkreślenia"/>
    <w:basedOn w:val="Normalny"/>
    <w:rsid w:val="00AC7138"/>
    <w:rPr>
      <w:rFonts w:ascii="Tahoma" w:hAnsi="Tahoma"/>
      <w:strike/>
      <w:sz w:val="19"/>
      <w:szCs w:val="19"/>
    </w:rPr>
  </w:style>
  <w:style w:type="paragraph" w:customStyle="1" w:styleId="tahomaprzekrelenie0">
    <w:name w:val="tahoma+przekreślenie"/>
    <w:basedOn w:val="Normalny"/>
    <w:rsid w:val="00AC7138"/>
    <w:rPr>
      <w:rFonts w:ascii="Tahoma" w:hAnsi="Tahoma"/>
      <w:b/>
      <w:strike/>
      <w:sz w:val="20"/>
      <w:szCs w:val="20"/>
    </w:rPr>
  </w:style>
  <w:style w:type="paragraph" w:customStyle="1" w:styleId="Tahomaprzekrelenie1">
    <w:name w:val="Tahoma + przekreślenie"/>
    <w:basedOn w:val="Normalny"/>
    <w:rsid w:val="00AC7138"/>
    <w:rPr>
      <w:rFonts w:ascii="Tahoma" w:hAnsi="Tahoma"/>
      <w:b/>
      <w:strike/>
      <w:sz w:val="20"/>
      <w:szCs w:val="20"/>
    </w:rPr>
  </w:style>
  <w:style w:type="paragraph" w:customStyle="1" w:styleId="Tekstpodstawowy310">
    <w:name w:val="Tekst podstawowy 310"/>
    <w:basedOn w:val="Normalny"/>
    <w:rsid w:val="00AC7138"/>
    <w:pPr>
      <w:spacing w:after="120" w:line="300" w:lineRule="auto"/>
    </w:pPr>
    <w:rPr>
      <w:szCs w:val="20"/>
    </w:rPr>
  </w:style>
  <w:style w:type="paragraph" w:customStyle="1" w:styleId="Listapunktowana1">
    <w:name w:val="Lista punktowana1"/>
    <w:basedOn w:val="Normalny"/>
    <w:rsid w:val="00AC7138"/>
    <w:pPr>
      <w:tabs>
        <w:tab w:val="left" w:pos="566"/>
        <w:tab w:val="left" w:pos="1080"/>
      </w:tabs>
      <w:spacing w:before="120" w:after="120"/>
      <w:ind w:left="566" w:hanging="284"/>
      <w:jc w:val="both"/>
    </w:pPr>
    <w:rPr>
      <w:szCs w:val="20"/>
      <w:lang w:val="en-GB"/>
    </w:rPr>
  </w:style>
  <w:style w:type="paragraph" w:customStyle="1" w:styleId="Tekstpodstawowywcity310">
    <w:name w:val="Tekst podstawowy wcięty 310"/>
    <w:basedOn w:val="Normalny"/>
    <w:rsid w:val="00AC7138"/>
    <w:pPr>
      <w:tabs>
        <w:tab w:val="left" w:pos="851"/>
      </w:tabs>
      <w:ind w:left="851"/>
    </w:pPr>
    <w:rPr>
      <w:szCs w:val="20"/>
    </w:rPr>
  </w:style>
  <w:style w:type="paragraph" w:customStyle="1" w:styleId="TableText">
    <w:name w:val="Table Text"/>
    <w:basedOn w:val="Normalny"/>
    <w:rsid w:val="00AC7138"/>
    <w:pPr>
      <w:autoSpaceDE w:val="0"/>
    </w:pPr>
    <w:rPr>
      <w:sz w:val="20"/>
      <w:szCs w:val="20"/>
      <w:lang w:val="en-US"/>
    </w:rPr>
  </w:style>
  <w:style w:type="paragraph" w:customStyle="1" w:styleId="ListParagraph1">
    <w:name w:val="List Paragraph1"/>
    <w:basedOn w:val="Normalny"/>
    <w:rsid w:val="00AC7138"/>
    <w:pPr>
      <w:spacing w:after="80"/>
      <w:ind w:left="708"/>
    </w:pPr>
    <w:rPr>
      <w:sz w:val="20"/>
      <w:szCs w:val="20"/>
    </w:rPr>
  </w:style>
  <w:style w:type="paragraph" w:customStyle="1" w:styleId="Paragraf">
    <w:name w:val="Paragraf"/>
    <w:basedOn w:val="Normalny"/>
    <w:rsid w:val="00AC7138"/>
    <w:pPr>
      <w:keepNext/>
      <w:spacing w:before="480" w:after="360"/>
      <w:jc w:val="center"/>
    </w:pPr>
    <w:rPr>
      <w:b/>
      <w:bCs/>
      <w:sz w:val="20"/>
      <w:szCs w:val="20"/>
    </w:rPr>
  </w:style>
  <w:style w:type="paragraph" w:customStyle="1" w:styleId="NumerowenieTimes">
    <w:name w:val="Numerowenie Times"/>
    <w:basedOn w:val="Normalny"/>
    <w:qFormat/>
    <w:rsid w:val="00AC7138"/>
    <w:pPr>
      <w:spacing w:after="120"/>
      <w:ind w:left="360" w:hanging="360"/>
      <w:jc w:val="both"/>
    </w:pPr>
    <w:rPr>
      <w:color w:val="000000"/>
      <w:kern w:val="1"/>
    </w:rPr>
  </w:style>
  <w:style w:type="paragraph" w:customStyle="1" w:styleId="Text">
    <w:name w:val="Text"/>
    <w:basedOn w:val="Normalny"/>
    <w:rsid w:val="00AC7138"/>
    <w:pPr>
      <w:spacing w:after="240"/>
      <w:ind w:firstLine="1440"/>
    </w:pPr>
    <w:rPr>
      <w:szCs w:val="20"/>
      <w:lang w:val="en-US"/>
    </w:rPr>
  </w:style>
  <w:style w:type="paragraph" w:styleId="Poprawka">
    <w:name w:val="Revision"/>
    <w:uiPriority w:val="99"/>
    <w:rsid w:val="00AC7138"/>
    <w:pPr>
      <w:suppressAutoHyphens/>
      <w:spacing w:after="0" w:line="240" w:lineRule="auto"/>
    </w:pPr>
    <w:rPr>
      <w:rFonts w:ascii="Times New Roman" w:eastAsia="Arial" w:hAnsi="Times New Roman" w:cs="Times New Roman"/>
      <w:sz w:val="24"/>
      <w:szCs w:val="24"/>
      <w:lang w:eastAsia="ar-SA"/>
    </w:rPr>
  </w:style>
  <w:style w:type="paragraph" w:customStyle="1" w:styleId="Styl2">
    <w:name w:val="Styl2"/>
    <w:basedOn w:val="Tekstpodstawowy22"/>
    <w:qFormat/>
    <w:rsid w:val="00AC7138"/>
    <w:pPr>
      <w:numPr>
        <w:numId w:val="5"/>
      </w:numPr>
      <w:spacing w:before="240" w:after="120"/>
      <w:ind w:left="357" w:hanging="357"/>
    </w:pPr>
    <w:rPr>
      <w:rFonts w:ascii="Calibri" w:hAnsi="Calibri"/>
      <w:b/>
      <w:sz w:val="22"/>
      <w:szCs w:val="22"/>
    </w:rPr>
  </w:style>
  <w:style w:type="paragraph" w:customStyle="1" w:styleId="Zawartotabeli">
    <w:name w:val="Zawartość tabeli"/>
    <w:basedOn w:val="Normalny"/>
    <w:rsid w:val="00AC7138"/>
    <w:pPr>
      <w:suppressLineNumbers/>
    </w:pPr>
  </w:style>
  <w:style w:type="paragraph" w:customStyle="1" w:styleId="Nagwektabeli">
    <w:name w:val="Nagłówek tabeli"/>
    <w:basedOn w:val="Zawartotabeli"/>
    <w:rsid w:val="00AC7138"/>
    <w:pPr>
      <w:jc w:val="center"/>
    </w:pPr>
    <w:rPr>
      <w:b/>
      <w:bCs/>
    </w:rPr>
  </w:style>
  <w:style w:type="paragraph" w:customStyle="1" w:styleId="Zawartoramki">
    <w:name w:val="Zawartość ramki"/>
    <w:basedOn w:val="Tekstpodstawowy"/>
    <w:rsid w:val="00AC7138"/>
  </w:style>
  <w:style w:type="paragraph" w:customStyle="1" w:styleId="Akapitzlist1">
    <w:name w:val="Akapit z listą1"/>
    <w:basedOn w:val="Normalny"/>
    <w:rsid w:val="00AC7138"/>
    <w:pPr>
      <w:spacing w:after="200" w:line="276" w:lineRule="auto"/>
      <w:ind w:left="720"/>
    </w:pPr>
    <w:rPr>
      <w:rFonts w:ascii="Calibri" w:eastAsia="Calibri" w:hAnsi="Calibri"/>
      <w:sz w:val="22"/>
      <w:szCs w:val="22"/>
    </w:rPr>
  </w:style>
  <w:style w:type="paragraph" w:customStyle="1" w:styleId="WW-NormalnyWeb">
    <w:name w:val="WW-Normalny (Web)"/>
    <w:basedOn w:val="Normalny"/>
    <w:rsid w:val="00AC7138"/>
    <w:pPr>
      <w:spacing w:before="100" w:after="119"/>
    </w:pPr>
    <w:rPr>
      <w:rFonts w:ascii="Arial Unicode MS" w:eastAsia="Arial Unicode MS" w:hAnsi="Arial Unicode MS"/>
      <w:szCs w:val="20"/>
    </w:rPr>
  </w:style>
  <w:style w:type="character" w:styleId="Odwoaniedokomentarza">
    <w:name w:val="annotation reference"/>
    <w:uiPriority w:val="99"/>
    <w:qFormat/>
    <w:rsid w:val="00AC7138"/>
    <w:rPr>
      <w:sz w:val="16"/>
      <w:szCs w:val="16"/>
    </w:rPr>
  </w:style>
  <w:style w:type="character" w:customStyle="1" w:styleId="TekstkomentarzaZnak1">
    <w:name w:val="Tekst komentarza Znak1"/>
    <w:uiPriority w:val="99"/>
    <w:rsid w:val="00AC7138"/>
  </w:style>
  <w:style w:type="paragraph" w:styleId="Tekstpodstawowy3">
    <w:name w:val="Body Text 3"/>
    <w:basedOn w:val="Normalny"/>
    <w:link w:val="Tekstpodstawowy3Znak"/>
    <w:semiHidden/>
    <w:unhideWhenUsed/>
    <w:rsid w:val="00AC7138"/>
    <w:pPr>
      <w:spacing w:after="120"/>
    </w:pPr>
    <w:rPr>
      <w:sz w:val="16"/>
      <w:szCs w:val="16"/>
    </w:rPr>
  </w:style>
  <w:style w:type="character" w:customStyle="1" w:styleId="Tekstpodstawowy3Znak">
    <w:name w:val="Tekst podstawowy 3 Znak"/>
    <w:basedOn w:val="Domylnaczcionkaakapitu"/>
    <w:link w:val="Tekstpodstawowy3"/>
    <w:rsid w:val="00AC7138"/>
    <w:rPr>
      <w:rFonts w:ascii="Times New Roman" w:eastAsia="Times New Roman" w:hAnsi="Times New Roman" w:cs="Times New Roman"/>
      <w:sz w:val="16"/>
      <w:szCs w:val="16"/>
      <w:lang w:eastAsia="ar-SA"/>
    </w:rPr>
  </w:style>
  <w:style w:type="character" w:customStyle="1" w:styleId="Teksttreci">
    <w:name w:val="Tekst treści_"/>
    <w:link w:val="Teksttreci0"/>
    <w:rsid w:val="00AC7138"/>
    <w:rPr>
      <w:rFonts w:ascii="Arial" w:eastAsia="Arial" w:hAnsi="Arial" w:cs="Arial"/>
      <w:sz w:val="18"/>
      <w:szCs w:val="18"/>
      <w:shd w:val="clear" w:color="auto" w:fill="FFFFFF"/>
    </w:rPr>
  </w:style>
  <w:style w:type="paragraph" w:customStyle="1" w:styleId="Teksttreci0">
    <w:name w:val="Tekst treści"/>
    <w:basedOn w:val="Normalny"/>
    <w:link w:val="Teksttreci"/>
    <w:rsid w:val="00AC7138"/>
    <w:pPr>
      <w:widowControl w:val="0"/>
      <w:shd w:val="clear" w:color="auto" w:fill="FFFFFF"/>
      <w:suppressAutoHyphens w:val="0"/>
      <w:spacing w:before="180" w:line="333" w:lineRule="exact"/>
      <w:ind w:hanging="820"/>
      <w:jc w:val="center"/>
    </w:pPr>
    <w:rPr>
      <w:rFonts w:ascii="Arial" w:eastAsia="Arial" w:hAnsi="Arial" w:cs="Arial"/>
      <w:sz w:val="18"/>
      <w:szCs w:val="18"/>
      <w:lang w:eastAsia="en-US"/>
    </w:rPr>
  </w:style>
  <w:style w:type="paragraph" w:styleId="Spistreci2">
    <w:name w:val="toc 2"/>
    <w:basedOn w:val="Normalny"/>
    <w:next w:val="Normalny"/>
    <w:autoRedefine/>
    <w:rsid w:val="00AC7138"/>
    <w:pPr>
      <w:numPr>
        <w:numId w:val="16"/>
      </w:numPr>
      <w:suppressAutoHyphens w:val="0"/>
      <w:spacing w:before="240" w:after="240"/>
    </w:pPr>
    <w:rPr>
      <w:rFonts w:ascii="Calibri" w:hAnsi="Calibri" w:cs="Calibri"/>
      <w:b/>
      <w:bCs/>
      <w:lang w:eastAsia="pl-PL"/>
    </w:rPr>
  </w:style>
  <w:style w:type="table" w:styleId="Tabela-Siatka">
    <w:name w:val="Table Grid"/>
    <w:basedOn w:val="Standardowy"/>
    <w:uiPriority w:val="59"/>
    <w:rsid w:val="00AC713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1"/>
    <w:unhideWhenUsed/>
    <w:rsid w:val="00AC7138"/>
    <w:pPr>
      <w:spacing w:after="120" w:line="480" w:lineRule="auto"/>
    </w:pPr>
  </w:style>
  <w:style w:type="character" w:customStyle="1" w:styleId="Tekstpodstawowy2Znak1">
    <w:name w:val="Tekst podstawowy 2 Znak1"/>
    <w:basedOn w:val="Domylnaczcionkaakapitu"/>
    <w:link w:val="Tekstpodstawowy2"/>
    <w:uiPriority w:val="99"/>
    <w:rsid w:val="00AC7138"/>
    <w:rPr>
      <w:rFonts w:ascii="Times New Roman" w:eastAsia="Times New Roman" w:hAnsi="Times New Roman" w:cs="Times New Roman"/>
      <w:sz w:val="24"/>
      <w:szCs w:val="24"/>
      <w:lang w:eastAsia="ar-SA"/>
    </w:rPr>
  </w:style>
  <w:style w:type="paragraph" w:styleId="Listanumerowana">
    <w:name w:val="List Number"/>
    <w:basedOn w:val="Normalny"/>
    <w:unhideWhenUsed/>
    <w:rsid w:val="00AC7138"/>
    <w:pPr>
      <w:numPr>
        <w:numId w:val="17"/>
      </w:numPr>
      <w:contextualSpacing/>
    </w:pPr>
  </w:style>
  <w:style w:type="numbering" w:customStyle="1" w:styleId="Styl8">
    <w:name w:val="Styl8"/>
    <w:uiPriority w:val="99"/>
    <w:rsid w:val="00AC7138"/>
    <w:pPr>
      <w:numPr>
        <w:numId w:val="20"/>
      </w:numPr>
    </w:pPr>
  </w:style>
  <w:style w:type="character" w:customStyle="1" w:styleId="DeltaViewInsertion">
    <w:name w:val="DeltaView Insertion"/>
    <w:rsid w:val="00AC7138"/>
    <w:rPr>
      <w:b/>
      <w:i/>
      <w:spacing w:val="0"/>
    </w:rPr>
  </w:style>
  <w:style w:type="paragraph" w:customStyle="1" w:styleId="Tiret0">
    <w:name w:val="Tiret 0"/>
    <w:basedOn w:val="Normalny"/>
    <w:rsid w:val="00AC7138"/>
    <w:pPr>
      <w:numPr>
        <w:numId w:val="21"/>
      </w:numPr>
      <w:suppressAutoHyphens w:val="0"/>
      <w:spacing w:before="120" w:after="120"/>
      <w:jc w:val="both"/>
    </w:pPr>
    <w:rPr>
      <w:rFonts w:eastAsia="Calibri"/>
      <w:szCs w:val="22"/>
      <w:lang w:eastAsia="en-GB"/>
    </w:rPr>
  </w:style>
  <w:style w:type="paragraph" w:customStyle="1" w:styleId="Tiret1">
    <w:name w:val="Tiret 1"/>
    <w:basedOn w:val="Normalny"/>
    <w:rsid w:val="00AC7138"/>
    <w:pPr>
      <w:numPr>
        <w:numId w:val="22"/>
      </w:numPr>
      <w:suppressAutoHyphens w:val="0"/>
      <w:spacing w:before="120" w:after="120"/>
      <w:jc w:val="both"/>
    </w:pPr>
    <w:rPr>
      <w:rFonts w:eastAsia="Calibri"/>
      <w:szCs w:val="22"/>
      <w:lang w:eastAsia="en-GB"/>
    </w:rPr>
  </w:style>
  <w:style w:type="paragraph" w:customStyle="1" w:styleId="NumPar1">
    <w:name w:val="NumPar 1"/>
    <w:basedOn w:val="Normalny"/>
    <w:next w:val="Normalny"/>
    <w:rsid w:val="00AC7138"/>
    <w:pPr>
      <w:numPr>
        <w:numId w:val="23"/>
      </w:numPr>
      <w:suppressAutoHyphens w:val="0"/>
      <w:spacing w:before="120" w:after="120"/>
      <w:jc w:val="both"/>
    </w:pPr>
    <w:rPr>
      <w:rFonts w:eastAsia="Calibri"/>
      <w:szCs w:val="22"/>
      <w:lang w:eastAsia="en-GB"/>
    </w:rPr>
  </w:style>
  <w:style w:type="paragraph" w:customStyle="1" w:styleId="NumPar2">
    <w:name w:val="NumPar 2"/>
    <w:basedOn w:val="Normalny"/>
    <w:next w:val="Normalny"/>
    <w:rsid w:val="00AC7138"/>
    <w:pPr>
      <w:numPr>
        <w:ilvl w:val="1"/>
        <w:numId w:val="23"/>
      </w:numPr>
      <w:suppressAutoHyphens w:val="0"/>
      <w:spacing w:before="120" w:after="120"/>
      <w:jc w:val="both"/>
    </w:pPr>
    <w:rPr>
      <w:rFonts w:eastAsia="Calibri"/>
      <w:szCs w:val="22"/>
      <w:lang w:eastAsia="en-GB"/>
    </w:rPr>
  </w:style>
  <w:style w:type="paragraph" w:customStyle="1" w:styleId="NumPar3">
    <w:name w:val="NumPar 3"/>
    <w:basedOn w:val="Normalny"/>
    <w:next w:val="Normalny"/>
    <w:rsid w:val="00AC7138"/>
    <w:pPr>
      <w:numPr>
        <w:ilvl w:val="2"/>
        <w:numId w:val="23"/>
      </w:numPr>
      <w:suppressAutoHyphens w:val="0"/>
      <w:spacing w:before="120" w:after="120"/>
      <w:jc w:val="both"/>
    </w:pPr>
    <w:rPr>
      <w:rFonts w:eastAsia="Calibri"/>
      <w:szCs w:val="22"/>
      <w:lang w:eastAsia="en-GB"/>
    </w:rPr>
  </w:style>
  <w:style w:type="paragraph" w:customStyle="1" w:styleId="NumPar4">
    <w:name w:val="NumPar 4"/>
    <w:basedOn w:val="Normalny"/>
    <w:next w:val="Normalny"/>
    <w:rsid w:val="00AC7138"/>
    <w:pPr>
      <w:numPr>
        <w:ilvl w:val="3"/>
        <w:numId w:val="23"/>
      </w:numPr>
      <w:suppressAutoHyphens w:val="0"/>
      <w:spacing w:before="120" w:after="120"/>
      <w:jc w:val="both"/>
    </w:pPr>
    <w:rPr>
      <w:rFonts w:eastAsia="Calibri"/>
      <w:szCs w:val="22"/>
      <w:lang w:eastAsia="en-GB"/>
    </w:rPr>
  </w:style>
  <w:style w:type="table" w:customStyle="1" w:styleId="Tabela-Siatka1">
    <w:name w:val="Tabela - Siatka1"/>
    <w:basedOn w:val="Standardowy"/>
    <w:next w:val="Tabela-Siatka"/>
    <w:uiPriority w:val="9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0">
    <w:name w:val="Akapit z listą10"/>
    <w:basedOn w:val="Normalny"/>
    <w:rsid w:val="00AC7138"/>
    <w:pPr>
      <w:suppressAutoHyphens w:val="0"/>
      <w:spacing w:line="276" w:lineRule="auto"/>
      <w:ind w:left="720" w:hanging="431"/>
    </w:pPr>
    <w:rPr>
      <w:rFonts w:ascii="Calibri" w:hAnsi="Calibri" w:cs="Calibri"/>
      <w:sz w:val="22"/>
      <w:szCs w:val="22"/>
      <w:lang w:eastAsia="en-US"/>
    </w:rPr>
  </w:style>
  <w:style w:type="table" w:customStyle="1" w:styleId="Tabela-Siatka2">
    <w:name w:val="Tabela - Siatka2"/>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AC7138"/>
  </w:style>
  <w:style w:type="paragraph" w:styleId="Legenda">
    <w:name w:val="caption"/>
    <w:basedOn w:val="Normalny"/>
    <w:next w:val="Normalny"/>
    <w:uiPriority w:val="35"/>
    <w:qFormat/>
    <w:rsid w:val="00AC7138"/>
    <w:pPr>
      <w:suppressAutoHyphens w:val="0"/>
    </w:pPr>
    <w:rPr>
      <w:b/>
      <w:bCs/>
      <w:sz w:val="20"/>
      <w:szCs w:val="20"/>
      <w:lang w:eastAsia="pl-PL"/>
    </w:rPr>
  </w:style>
  <w:style w:type="paragraph" w:styleId="Tekstpodstawowywcity2">
    <w:name w:val="Body Text Indent 2"/>
    <w:basedOn w:val="Normalny"/>
    <w:link w:val="Tekstpodstawowywcity2Znak"/>
    <w:uiPriority w:val="99"/>
    <w:rsid w:val="00AC7138"/>
    <w:pPr>
      <w:suppressAutoHyphens w:val="0"/>
      <w:spacing w:after="120" w:line="480" w:lineRule="auto"/>
      <w:ind w:left="283"/>
    </w:pPr>
    <w:rPr>
      <w:lang w:eastAsia="pl-PL"/>
    </w:rPr>
  </w:style>
  <w:style w:type="character" w:customStyle="1" w:styleId="Tekstpodstawowywcity2Znak">
    <w:name w:val="Tekst podstawowy wcięty 2 Znak"/>
    <w:basedOn w:val="Domylnaczcionkaakapitu"/>
    <w:link w:val="Tekstpodstawowywcity2"/>
    <w:uiPriority w:val="99"/>
    <w:rsid w:val="00AC7138"/>
    <w:rPr>
      <w:rFonts w:ascii="Times New Roman" w:eastAsia="Times New Roman" w:hAnsi="Times New Roman" w:cs="Times New Roman"/>
      <w:sz w:val="24"/>
      <w:szCs w:val="24"/>
      <w:lang w:eastAsia="pl-PL"/>
    </w:rPr>
  </w:style>
  <w:style w:type="paragraph" w:styleId="Listapunktowana">
    <w:name w:val="List Bullet"/>
    <w:basedOn w:val="Normalny"/>
    <w:semiHidden/>
    <w:rsid w:val="00AC7138"/>
    <w:pPr>
      <w:tabs>
        <w:tab w:val="num" w:pos="566"/>
        <w:tab w:val="num" w:pos="1080"/>
      </w:tabs>
      <w:suppressAutoHyphens w:val="0"/>
      <w:spacing w:before="120" w:after="120"/>
      <w:ind w:left="566" w:hanging="284"/>
      <w:jc w:val="both"/>
    </w:pPr>
    <w:rPr>
      <w:szCs w:val="20"/>
      <w:lang w:val="en-GB" w:eastAsia="pl-PL"/>
    </w:rPr>
  </w:style>
  <w:style w:type="paragraph" w:styleId="Zwykytekst">
    <w:name w:val="Plain Text"/>
    <w:basedOn w:val="Normalny"/>
    <w:link w:val="ZwykytekstZnak"/>
    <w:semiHidden/>
    <w:rsid w:val="00AC7138"/>
    <w:pPr>
      <w:suppressAutoHyphens w:val="0"/>
    </w:pPr>
    <w:rPr>
      <w:rFonts w:ascii="Courier New" w:hAnsi="Courier New"/>
      <w:sz w:val="20"/>
      <w:szCs w:val="20"/>
      <w:lang w:eastAsia="pl-PL"/>
    </w:rPr>
  </w:style>
  <w:style w:type="character" w:customStyle="1" w:styleId="ZwykytekstZnak">
    <w:name w:val="Zwykły tekst Znak"/>
    <w:basedOn w:val="Domylnaczcionkaakapitu"/>
    <w:link w:val="Zwykytekst"/>
    <w:semiHidden/>
    <w:rsid w:val="00AC7138"/>
    <w:rPr>
      <w:rFonts w:ascii="Courier New" w:eastAsia="Times New Roman" w:hAnsi="Courier New" w:cs="Times New Roman"/>
      <w:sz w:val="20"/>
      <w:szCs w:val="20"/>
      <w:lang w:eastAsia="pl-PL"/>
    </w:rPr>
  </w:style>
  <w:style w:type="paragraph" w:styleId="Tekstpodstawowywcity3">
    <w:name w:val="Body Text Indent 3"/>
    <w:basedOn w:val="Normalny"/>
    <w:link w:val="Tekstpodstawowywcity3Znak"/>
    <w:uiPriority w:val="99"/>
    <w:unhideWhenUsed/>
    <w:rsid w:val="00AC7138"/>
    <w:pPr>
      <w:suppressAutoHyphens w:val="0"/>
      <w:spacing w:before="120" w:after="120" w:line="360" w:lineRule="auto"/>
      <w:ind w:left="283"/>
      <w:jc w:val="center"/>
    </w:pPr>
    <w:rPr>
      <w:rFonts w:ascii="Arial" w:hAnsi="Arial" w:cs="Arial"/>
      <w:sz w:val="16"/>
      <w:szCs w:val="16"/>
      <w:lang w:eastAsia="pl-PL"/>
    </w:rPr>
  </w:style>
  <w:style w:type="character" w:customStyle="1" w:styleId="Tekstpodstawowywcity3Znak">
    <w:name w:val="Tekst podstawowy wcięty 3 Znak"/>
    <w:basedOn w:val="Domylnaczcionkaakapitu"/>
    <w:link w:val="Tekstpodstawowywcity3"/>
    <w:uiPriority w:val="99"/>
    <w:rsid w:val="00AC7138"/>
    <w:rPr>
      <w:rFonts w:ascii="Arial" w:eastAsia="Times New Roman" w:hAnsi="Arial" w:cs="Arial"/>
      <w:sz w:val="16"/>
      <w:szCs w:val="16"/>
      <w:lang w:eastAsia="pl-PL"/>
    </w:rPr>
  </w:style>
  <w:style w:type="table" w:customStyle="1" w:styleId="Tabela-Siatka3">
    <w:name w:val="Tabela - Siatka3"/>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uiPriority w:val="99"/>
    <w:semiHidden/>
    <w:rsid w:val="00AC7138"/>
    <w:rPr>
      <w:color w:val="808080"/>
    </w:rPr>
  </w:style>
  <w:style w:type="paragraph" w:customStyle="1" w:styleId="Tytuumowy">
    <w:name w:val="Tytuł umowy"/>
    <w:basedOn w:val="Normalny"/>
    <w:rsid w:val="00AC7138"/>
    <w:pPr>
      <w:pBdr>
        <w:top w:val="single" w:sz="4" w:space="1" w:color="auto"/>
        <w:left w:val="single" w:sz="4" w:space="4" w:color="auto"/>
        <w:bottom w:val="single" w:sz="4" w:space="1" w:color="auto"/>
        <w:right w:val="single" w:sz="4" w:space="4" w:color="auto"/>
      </w:pBdr>
      <w:shd w:val="clear" w:color="auto" w:fill="E6E6E6"/>
      <w:suppressAutoHyphens w:val="0"/>
      <w:jc w:val="center"/>
    </w:pPr>
    <w:rPr>
      <w:rFonts w:ascii="Arial" w:hAnsi="Arial"/>
      <w:b/>
      <w:bCs/>
      <w:szCs w:val="20"/>
      <w:lang w:eastAsia="pl-PL"/>
    </w:rPr>
  </w:style>
  <w:style w:type="paragraph" w:customStyle="1" w:styleId="Punkt">
    <w:name w:val="Punkt"/>
    <w:basedOn w:val="Tekstpodstawowy"/>
    <w:rsid w:val="00AC7138"/>
    <w:pPr>
      <w:tabs>
        <w:tab w:val="num" w:pos="2155"/>
      </w:tabs>
      <w:suppressAutoHyphens w:val="0"/>
      <w:spacing w:after="360"/>
      <w:ind w:left="2268" w:hanging="567"/>
      <w:jc w:val="both"/>
    </w:pPr>
    <w:rPr>
      <w:rFonts w:ascii="Arial" w:hAnsi="Arial"/>
      <w:b w:val="0"/>
      <w:bCs w:val="0"/>
      <w:lang w:eastAsia="pl-PL"/>
    </w:rPr>
  </w:style>
  <w:style w:type="paragraph" w:customStyle="1" w:styleId="Podpunkt">
    <w:name w:val="Podpunkt"/>
    <w:basedOn w:val="Punkt"/>
    <w:rsid w:val="00AC7138"/>
    <w:pPr>
      <w:tabs>
        <w:tab w:val="clear" w:pos="2155"/>
        <w:tab w:val="num" w:pos="3430"/>
      </w:tabs>
      <w:ind w:left="3430" w:hanging="453"/>
      <w:contextualSpacing/>
    </w:pPr>
  </w:style>
  <w:style w:type="paragraph" w:styleId="Mapadokumentu">
    <w:name w:val="Document Map"/>
    <w:basedOn w:val="Normalny"/>
    <w:link w:val="MapadokumentuZnak"/>
    <w:semiHidden/>
    <w:rsid w:val="00AC7138"/>
    <w:pPr>
      <w:shd w:val="clear" w:color="auto" w:fill="000080"/>
      <w:suppressAutoHyphens w:val="0"/>
    </w:pPr>
    <w:rPr>
      <w:rFonts w:ascii="Tahoma" w:hAnsi="Tahoma" w:cs="Tahoma"/>
      <w:sz w:val="20"/>
      <w:szCs w:val="20"/>
      <w:lang w:eastAsia="pl-PL"/>
    </w:rPr>
  </w:style>
  <w:style w:type="character" w:customStyle="1" w:styleId="MapadokumentuZnak">
    <w:name w:val="Mapa dokumentu Znak"/>
    <w:basedOn w:val="Domylnaczcionkaakapitu"/>
    <w:link w:val="Mapadokumentu"/>
    <w:semiHidden/>
    <w:rsid w:val="00AC7138"/>
    <w:rPr>
      <w:rFonts w:ascii="Tahoma" w:eastAsia="Times New Roman" w:hAnsi="Tahoma" w:cs="Tahoma"/>
      <w:sz w:val="20"/>
      <w:szCs w:val="20"/>
      <w:shd w:val="clear" w:color="auto" w:fill="000080"/>
      <w:lang w:eastAsia="pl-PL"/>
    </w:rPr>
  </w:style>
  <w:style w:type="paragraph" w:styleId="Spistreci1">
    <w:name w:val="toc 1"/>
    <w:aliases w:val="Spis treści - mój"/>
    <w:basedOn w:val="Normalny"/>
    <w:next w:val="Normalny"/>
    <w:autoRedefine/>
    <w:uiPriority w:val="39"/>
    <w:qFormat/>
    <w:rsid w:val="00AC7138"/>
    <w:pPr>
      <w:tabs>
        <w:tab w:val="left" w:pos="720"/>
        <w:tab w:val="right" w:leader="dot" w:pos="9062"/>
      </w:tabs>
      <w:suppressAutoHyphens w:val="0"/>
      <w:spacing w:line="360" w:lineRule="auto"/>
      <w:jc w:val="both"/>
    </w:pPr>
    <w:rPr>
      <w:rFonts w:ascii="Calibri" w:hAnsi="Calibri"/>
      <w:lang w:eastAsia="pl-PL"/>
    </w:rPr>
  </w:style>
  <w:style w:type="paragraph" w:customStyle="1" w:styleId="punkt0">
    <w:name w:val="punkt"/>
    <w:basedOn w:val="Normalny"/>
    <w:rsid w:val="00AC7138"/>
    <w:pPr>
      <w:suppressAutoHyphens w:val="0"/>
      <w:spacing w:before="100" w:beforeAutospacing="1" w:after="100" w:afterAutospacing="1"/>
    </w:pPr>
    <w:rPr>
      <w:lang w:eastAsia="pl-PL"/>
    </w:rPr>
  </w:style>
  <w:style w:type="paragraph" w:customStyle="1" w:styleId="podpunktcxsppierwsze">
    <w:name w:val="podpunktcxsppierwsze"/>
    <w:basedOn w:val="Normalny"/>
    <w:rsid w:val="00AC7138"/>
    <w:pPr>
      <w:suppressAutoHyphens w:val="0"/>
      <w:spacing w:before="100" w:beforeAutospacing="1" w:after="100" w:afterAutospacing="1"/>
    </w:pPr>
    <w:rPr>
      <w:lang w:eastAsia="pl-PL"/>
    </w:rPr>
  </w:style>
  <w:style w:type="paragraph" w:customStyle="1" w:styleId="podpunktcxspnazwisko">
    <w:name w:val="podpunktcxspnazwisko"/>
    <w:basedOn w:val="Normalny"/>
    <w:rsid w:val="00AC7138"/>
    <w:pPr>
      <w:suppressAutoHyphens w:val="0"/>
      <w:spacing w:before="100" w:beforeAutospacing="1" w:after="100" w:afterAutospacing="1"/>
    </w:pPr>
    <w:rPr>
      <w:lang w:eastAsia="pl-PL"/>
    </w:rPr>
  </w:style>
  <w:style w:type="paragraph" w:customStyle="1" w:styleId="ZnakZnakZnak">
    <w:name w:val="Znak Znak Znak"/>
    <w:basedOn w:val="Normalny"/>
    <w:rsid w:val="00AC7138"/>
    <w:pPr>
      <w:tabs>
        <w:tab w:val="left" w:pos="709"/>
      </w:tabs>
      <w:suppressAutoHyphens w:val="0"/>
      <w:spacing w:before="120"/>
      <w:ind w:left="4" w:hanging="4"/>
    </w:pPr>
    <w:rPr>
      <w:rFonts w:ascii="Tahoma" w:hAnsi="Tahoma"/>
      <w:lang w:eastAsia="pl-PL"/>
    </w:rPr>
  </w:style>
  <w:style w:type="paragraph" w:customStyle="1" w:styleId="Poziom2">
    <w:name w:val="Poziom_2"/>
    <w:basedOn w:val="Normalny"/>
    <w:rsid w:val="00AC7138"/>
    <w:pPr>
      <w:tabs>
        <w:tab w:val="num" w:pos="567"/>
        <w:tab w:val="num" w:pos="1069"/>
      </w:tabs>
      <w:suppressAutoHyphens w:val="0"/>
      <w:spacing w:before="60" w:after="60"/>
      <w:ind w:left="567" w:hanging="567"/>
      <w:jc w:val="both"/>
    </w:pPr>
    <w:rPr>
      <w:rFonts w:ascii="Arial" w:hAnsi="Arial" w:cs="Arial"/>
      <w:sz w:val="20"/>
      <w:szCs w:val="20"/>
      <w:lang w:eastAsia="pl-PL"/>
    </w:rPr>
  </w:style>
  <w:style w:type="paragraph" w:customStyle="1" w:styleId="Poziom3">
    <w:name w:val="Poziom_3"/>
    <w:basedOn w:val="Normalny"/>
    <w:rsid w:val="00AC7138"/>
    <w:pPr>
      <w:tabs>
        <w:tab w:val="num" w:pos="1069"/>
        <w:tab w:val="num" w:pos="1134"/>
      </w:tabs>
      <w:suppressAutoHyphens w:val="0"/>
      <w:spacing w:before="60" w:after="60"/>
      <w:ind w:left="1134" w:hanging="567"/>
      <w:jc w:val="both"/>
    </w:pPr>
    <w:rPr>
      <w:rFonts w:ascii="Arial" w:hAnsi="Arial" w:cs="Arial"/>
      <w:sz w:val="20"/>
      <w:szCs w:val="20"/>
      <w:lang w:eastAsia="pl-PL"/>
    </w:rPr>
  </w:style>
  <w:style w:type="paragraph" w:customStyle="1" w:styleId="BodyTextIndent21">
    <w:name w:val="Body Text Indent 21"/>
    <w:basedOn w:val="Normalny"/>
    <w:rsid w:val="00AC7138"/>
    <w:pPr>
      <w:overflowPunct w:val="0"/>
      <w:autoSpaceDE w:val="0"/>
      <w:ind w:left="360" w:hanging="360"/>
      <w:jc w:val="both"/>
      <w:textAlignment w:val="baseline"/>
    </w:pPr>
    <w:rPr>
      <w:rFonts w:ascii="Arial" w:hAnsi="Arial" w:cs="Arial"/>
      <w:sz w:val="22"/>
      <w:szCs w:val="22"/>
    </w:rPr>
  </w:style>
  <w:style w:type="paragraph" w:customStyle="1" w:styleId="Numerowanie">
    <w:name w:val="Numerowanie"/>
    <w:basedOn w:val="Normalny"/>
    <w:rsid w:val="00AC7138"/>
    <w:pPr>
      <w:tabs>
        <w:tab w:val="num" w:pos="360"/>
      </w:tabs>
      <w:suppressAutoHyphens w:val="0"/>
      <w:spacing w:before="120"/>
      <w:ind w:left="360" w:hanging="360"/>
      <w:jc w:val="both"/>
    </w:pPr>
    <w:rPr>
      <w:rFonts w:ascii="Book Antiqua" w:hAnsi="Book Antiqua" w:cs="Book Antiqua"/>
      <w:sz w:val="22"/>
      <w:szCs w:val="22"/>
      <w:lang w:eastAsia="en-US"/>
    </w:rPr>
  </w:style>
  <w:style w:type="character" w:styleId="Uwydatnienie">
    <w:name w:val="Emphasis"/>
    <w:uiPriority w:val="20"/>
    <w:qFormat/>
    <w:rsid w:val="00AC7138"/>
    <w:rPr>
      <w:b/>
      <w:bCs/>
      <w:i w:val="0"/>
      <w:iCs w:val="0"/>
    </w:rPr>
  </w:style>
  <w:style w:type="paragraph" w:customStyle="1" w:styleId="CharCharCarCarCharCharCarCar">
    <w:name w:val="Char Char Car Car Char Char Car Car"/>
    <w:basedOn w:val="Normalny"/>
    <w:next w:val="Normalny"/>
    <w:autoRedefine/>
    <w:semiHidden/>
    <w:rsid w:val="00AC7138"/>
    <w:pPr>
      <w:keepNext/>
      <w:tabs>
        <w:tab w:val="num" w:pos="425"/>
      </w:tabs>
      <w:suppressAutoHyphens w:val="0"/>
      <w:autoSpaceDE w:val="0"/>
      <w:autoSpaceDN w:val="0"/>
      <w:adjustRightInd w:val="0"/>
      <w:ind w:hanging="425"/>
      <w:jc w:val="both"/>
    </w:pPr>
    <w:rPr>
      <w:rFonts w:ascii="Arial" w:eastAsia="SimSun" w:hAnsi="Arial" w:cs="Arial"/>
      <w:b/>
      <w:bCs/>
      <w:spacing w:val="-10"/>
      <w:kern w:val="2"/>
      <w:lang w:val="en-US" w:eastAsia="zh-CN"/>
    </w:rPr>
  </w:style>
  <w:style w:type="paragraph" w:customStyle="1" w:styleId="level3">
    <w:name w:val="level3"/>
    <w:basedOn w:val="Normalny"/>
    <w:rsid w:val="00AC7138"/>
    <w:pPr>
      <w:suppressAutoHyphens w:val="0"/>
      <w:spacing w:before="100" w:beforeAutospacing="1" w:after="100" w:afterAutospacing="1"/>
    </w:pPr>
    <w:rPr>
      <w:rFonts w:eastAsia="Calibri"/>
      <w:lang w:eastAsia="pl-PL"/>
    </w:rPr>
  </w:style>
  <w:style w:type="paragraph" w:customStyle="1" w:styleId="bzawyliczenie">
    <w:name w:val="bzawyliczenie"/>
    <w:basedOn w:val="Normalny"/>
    <w:rsid w:val="00AC7138"/>
    <w:pPr>
      <w:suppressAutoHyphens w:val="0"/>
      <w:spacing w:before="100" w:beforeAutospacing="1" w:after="100" w:afterAutospacing="1"/>
    </w:pPr>
    <w:rPr>
      <w:rFonts w:eastAsia="Calibri"/>
      <w:lang w:eastAsia="pl-PL"/>
    </w:rPr>
  </w:style>
  <w:style w:type="paragraph" w:customStyle="1" w:styleId="Body">
    <w:name w:val="Body"/>
    <w:basedOn w:val="Normalny"/>
    <w:link w:val="BodyCharChar"/>
    <w:rsid w:val="00AC7138"/>
    <w:pPr>
      <w:suppressAutoHyphens w:val="0"/>
      <w:spacing w:before="120" w:after="60"/>
    </w:pPr>
    <w:rPr>
      <w:rFonts w:ascii="Arial" w:hAnsi="Arial"/>
      <w:szCs w:val="22"/>
      <w:lang w:eastAsia="en-US"/>
    </w:rPr>
  </w:style>
  <w:style w:type="character" w:customStyle="1" w:styleId="BodyCharChar">
    <w:name w:val="Body Char Char"/>
    <w:link w:val="Body"/>
    <w:locked/>
    <w:rsid w:val="00AC7138"/>
    <w:rPr>
      <w:rFonts w:ascii="Arial" w:eastAsia="Times New Roman" w:hAnsi="Arial" w:cs="Times New Roman"/>
      <w:sz w:val="24"/>
    </w:rPr>
  </w:style>
  <w:style w:type="paragraph" w:customStyle="1" w:styleId="Bullet2">
    <w:name w:val="Bullet 2"/>
    <w:basedOn w:val="Normalny"/>
    <w:uiPriority w:val="99"/>
    <w:rsid w:val="00AC7138"/>
    <w:pPr>
      <w:widowControl w:val="0"/>
      <w:numPr>
        <w:numId w:val="26"/>
      </w:numPr>
      <w:tabs>
        <w:tab w:val="left" w:pos="1134"/>
      </w:tabs>
      <w:suppressAutoHyphens w:val="0"/>
      <w:adjustRightInd w:val="0"/>
      <w:spacing w:before="60" w:after="60"/>
      <w:jc w:val="both"/>
      <w:textAlignment w:val="baseline"/>
    </w:pPr>
    <w:rPr>
      <w:rFonts w:ascii="Arial" w:hAnsi="Arial" w:cs="Arial"/>
      <w:sz w:val="20"/>
      <w:szCs w:val="20"/>
      <w:lang w:eastAsia="en-US"/>
    </w:rPr>
  </w:style>
  <w:style w:type="paragraph" w:customStyle="1" w:styleId="20major">
    <w:name w:val="20 major"/>
    <w:basedOn w:val="Normalny"/>
    <w:next w:val="Normalny"/>
    <w:rsid w:val="00AC7138"/>
    <w:pPr>
      <w:keepNext/>
      <w:tabs>
        <w:tab w:val="left" w:pos="357"/>
      </w:tabs>
      <w:suppressAutoHyphens w:val="0"/>
      <w:spacing w:before="540" w:after="240"/>
      <w:ind w:right="360"/>
    </w:pPr>
    <w:rPr>
      <w:rFonts w:ascii="Palatino" w:hAnsi="Palatino"/>
      <w:b/>
      <w:caps/>
      <w:szCs w:val="20"/>
      <w:lang w:val="en-US" w:eastAsia="pl-PL"/>
    </w:rPr>
  </w:style>
  <w:style w:type="paragraph" w:customStyle="1" w:styleId="BodyText21">
    <w:name w:val="Body Text 21"/>
    <w:basedOn w:val="Normalny"/>
    <w:rsid w:val="00AC7138"/>
    <w:pPr>
      <w:suppressAutoHyphens w:val="0"/>
      <w:jc w:val="center"/>
    </w:pPr>
    <w:rPr>
      <w:sz w:val="28"/>
      <w:szCs w:val="20"/>
      <w:lang w:eastAsia="pl-PL"/>
    </w:rPr>
  </w:style>
  <w:style w:type="character" w:customStyle="1" w:styleId="Heading2Char">
    <w:name w:val="Heading 2 Char"/>
    <w:locked/>
    <w:rsid w:val="00AC7138"/>
    <w:rPr>
      <w:rFonts w:ascii="Cambria" w:hAnsi="Cambria" w:cs="Times New Roman"/>
      <w:b/>
      <w:bCs/>
      <w:i/>
      <w:iCs/>
      <w:sz w:val="28"/>
      <w:szCs w:val="28"/>
    </w:rPr>
  </w:style>
  <w:style w:type="paragraph" w:customStyle="1" w:styleId="Punkt2">
    <w:name w:val="Punkt_2"/>
    <w:basedOn w:val="Punkt"/>
    <w:rsid w:val="00AC7138"/>
    <w:pPr>
      <w:tabs>
        <w:tab w:val="clear" w:pos="2155"/>
        <w:tab w:val="num" w:pos="2921"/>
      </w:tabs>
      <w:spacing w:after="160"/>
      <w:ind w:left="2921" w:hanging="794"/>
    </w:pPr>
    <w:rPr>
      <w:rFonts w:ascii="Times New Roman" w:hAnsi="Times New Roman"/>
    </w:rPr>
  </w:style>
  <w:style w:type="paragraph" w:customStyle="1" w:styleId="PARAGRAF0">
    <w:name w:val="PARAGRAF"/>
    <w:basedOn w:val="Normalny"/>
    <w:uiPriority w:val="99"/>
    <w:rsid w:val="00AC7138"/>
    <w:pPr>
      <w:suppressAutoHyphens w:val="0"/>
      <w:spacing w:before="240" w:after="120"/>
      <w:ind w:left="425" w:hanging="431"/>
      <w:jc w:val="center"/>
    </w:pPr>
    <w:rPr>
      <w:rFonts w:ascii="Time" w:eastAsia="Calibri" w:hAnsi="Time" w:cs="Time"/>
      <w:b/>
      <w:bCs/>
      <w:lang w:val="en-GB" w:eastAsia="pl-PL"/>
    </w:rPr>
  </w:style>
  <w:style w:type="paragraph" w:customStyle="1" w:styleId="TekstPodstNumery">
    <w:name w:val="TekstPodstNumery"/>
    <w:basedOn w:val="Akapitzlist10"/>
    <w:qFormat/>
    <w:rsid w:val="00AC7138"/>
    <w:pPr>
      <w:numPr>
        <w:numId w:val="27"/>
      </w:numPr>
      <w:suppressAutoHyphens/>
      <w:spacing w:after="120"/>
      <w:ind w:left="360"/>
      <w:jc w:val="both"/>
    </w:pPr>
    <w:rPr>
      <w:rFonts w:cs="Verdana"/>
      <w:color w:val="000000"/>
      <w:kern w:val="1"/>
      <w:szCs w:val="24"/>
    </w:rPr>
  </w:style>
  <w:style w:type="paragraph" w:customStyle="1" w:styleId="apunktyIIIp6">
    <w:name w:val="a_punkty_IIIp_6"/>
    <w:basedOn w:val="Normalny"/>
    <w:rsid w:val="00AC7138"/>
    <w:pPr>
      <w:tabs>
        <w:tab w:val="num" w:pos="1758"/>
      </w:tabs>
      <w:spacing w:line="360" w:lineRule="auto"/>
      <w:ind w:left="425" w:right="-17" w:hanging="431"/>
      <w:jc w:val="both"/>
      <w:outlineLvl w:val="2"/>
    </w:pPr>
    <w:rPr>
      <w:rFonts w:ascii="Arial" w:hAnsi="Arial" w:cs="Arial"/>
      <w:kern w:val="1"/>
      <w:sz w:val="22"/>
      <w:szCs w:val="21"/>
      <w:lang w:eastAsia="pl-PL"/>
    </w:rPr>
  </w:style>
  <w:style w:type="paragraph" w:customStyle="1" w:styleId="apunktyIIp5">
    <w:name w:val="a_punkty_IIp_5"/>
    <w:basedOn w:val="Normalny"/>
    <w:rsid w:val="00AC7138"/>
    <w:pPr>
      <w:tabs>
        <w:tab w:val="num" w:pos="1134"/>
      </w:tabs>
      <w:spacing w:line="360" w:lineRule="auto"/>
      <w:ind w:left="425" w:right="-17" w:hanging="431"/>
      <w:jc w:val="both"/>
      <w:outlineLvl w:val="1"/>
    </w:pPr>
    <w:rPr>
      <w:rFonts w:ascii="Arial" w:hAnsi="Arial" w:cs="Arial"/>
      <w:kern w:val="1"/>
      <w:sz w:val="22"/>
      <w:szCs w:val="21"/>
      <w:lang w:eastAsia="pl-PL"/>
    </w:rPr>
  </w:style>
  <w:style w:type="paragraph" w:customStyle="1" w:styleId="apunktyIp4">
    <w:name w:val="a_punkty_Ip_4"/>
    <w:basedOn w:val="Nagwek2"/>
    <w:rsid w:val="00AC7138"/>
    <w:pPr>
      <w:keepNext w:val="0"/>
      <w:widowControl w:val="0"/>
      <w:tabs>
        <w:tab w:val="left" w:pos="-2977"/>
        <w:tab w:val="left" w:pos="-2835"/>
        <w:tab w:val="left" w:pos="-2694"/>
        <w:tab w:val="num" w:pos="454"/>
      </w:tabs>
      <w:spacing w:before="120" w:line="360" w:lineRule="auto"/>
      <w:ind w:left="425" w:right="-17" w:hanging="431"/>
      <w:outlineLvl w:val="0"/>
    </w:pPr>
    <w:rPr>
      <w:rFonts w:ascii="Arial" w:hAnsi="Arial"/>
      <w:b w:val="0"/>
      <w:bCs/>
      <w:kern w:val="1"/>
      <w:sz w:val="22"/>
      <w:szCs w:val="21"/>
      <w:lang w:eastAsia="pl-PL"/>
    </w:rPr>
  </w:style>
  <w:style w:type="character" w:customStyle="1" w:styleId="bold">
    <w:name w:val="bold"/>
    <w:rsid w:val="00255B80"/>
    <w:rPr>
      <w:b/>
    </w:rPr>
  </w:style>
  <w:style w:type="paragraph" w:customStyle="1" w:styleId="opispola">
    <w:name w:val="opis pola"/>
    <w:basedOn w:val="Normalny"/>
    <w:uiPriority w:val="99"/>
    <w:rsid w:val="00AC7138"/>
    <w:pPr>
      <w:numPr>
        <w:numId w:val="28"/>
      </w:numPr>
      <w:suppressAutoHyphens w:val="0"/>
      <w:spacing w:after="120"/>
    </w:pPr>
    <w:rPr>
      <w:rFonts w:ascii="Arial" w:hAnsi="Arial" w:cs="Arial"/>
      <w:sz w:val="22"/>
      <w:szCs w:val="22"/>
      <w:lang w:eastAsia="pl-PL"/>
    </w:rPr>
  </w:style>
  <w:style w:type="paragraph" w:customStyle="1" w:styleId="pub">
    <w:name w:val="pub"/>
    <w:basedOn w:val="Normalny"/>
    <w:rsid w:val="00AC7138"/>
    <w:pPr>
      <w:suppressAutoHyphens w:val="0"/>
      <w:spacing w:before="187" w:after="187"/>
      <w:jc w:val="center"/>
    </w:pPr>
    <w:rPr>
      <w:b/>
      <w:bCs/>
      <w:lang w:eastAsia="pl-PL"/>
    </w:rPr>
  </w:style>
  <w:style w:type="paragraph" w:styleId="Bezodstpw">
    <w:name w:val="No Spacing"/>
    <w:link w:val="BezodstpwZnak"/>
    <w:uiPriority w:val="1"/>
    <w:qFormat/>
    <w:rsid w:val="00AC7138"/>
    <w:pPr>
      <w:spacing w:after="0" w:line="240" w:lineRule="auto"/>
    </w:pPr>
    <w:rPr>
      <w:rFonts w:ascii="Calibri" w:eastAsia="Calibri" w:hAnsi="Calibri" w:cs="Times New Roman"/>
    </w:rPr>
  </w:style>
  <w:style w:type="character" w:customStyle="1" w:styleId="BezodstpwZnak">
    <w:name w:val="Bez odstępów Znak"/>
    <w:link w:val="Bezodstpw"/>
    <w:uiPriority w:val="1"/>
    <w:rsid w:val="00AC7138"/>
    <w:rPr>
      <w:rFonts w:ascii="Calibri" w:eastAsia="Calibri" w:hAnsi="Calibri" w:cs="Times New Roman"/>
    </w:rPr>
  </w:style>
  <w:style w:type="numbering" w:customStyle="1" w:styleId="Styl3">
    <w:name w:val="Styl3"/>
    <w:uiPriority w:val="99"/>
    <w:rsid w:val="00AC7138"/>
    <w:pPr>
      <w:numPr>
        <w:numId w:val="29"/>
      </w:numPr>
    </w:pPr>
  </w:style>
  <w:style w:type="numbering" w:customStyle="1" w:styleId="Styl6">
    <w:name w:val="Styl6"/>
    <w:uiPriority w:val="99"/>
    <w:rsid w:val="00AC7138"/>
    <w:pPr>
      <w:numPr>
        <w:numId w:val="30"/>
      </w:numPr>
    </w:pPr>
  </w:style>
  <w:style w:type="paragraph" w:styleId="Nagwekspisutreci">
    <w:name w:val="TOC Heading"/>
    <w:basedOn w:val="Nagwek1"/>
    <w:next w:val="Normalny"/>
    <w:uiPriority w:val="39"/>
    <w:unhideWhenUsed/>
    <w:qFormat/>
    <w:rsid w:val="00AC7138"/>
    <w:pPr>
      <w:keepLines/>
      <w:suppressAutoHyphens w:val="0"/>
      <w:spacing w:line="259" w:lineRule="auto"/>
      <w:outlineLvl w:val="9"/>
    </w:pPr>
    <w:rPr>
      <w:rFonts w:ascii="Calibri" w:hAnsi="Calibri"/>
      <w:b w:val="0"/>
      <w:bCs w:val="0"/>
      <w:color w:val="009900"/>
      <w:sz w:val="32"/>
      <w:szCs w:val="32"/>
      <w:lang w:eastAsia="pl-PL"/>
    </w:rPr>
  </w:style>
  <w:style w:type="paragraph" w:styleId="Spistreci3">
    <w:name w:val="toc 3"/>
    <w:basedOn w:val="Normalny"/>
    <w:next w:val="Normalny"/>
    <w:autoRedefine/>
    <w:uiPriority w:val="39"/>
    <w:unhideWhenUsed/>
    <w:rsid w:val="00AC7138"/>
    <w:pPr>
      <w:suppressAutoHyphens w:val="0"/>
      <w:spacing w:after="100"/>
      <w:ind w:left="480"/>
    </w:pPr>
    <w:rPr>
      <w:lang w:eastAsia="pl-PL"/>
    </w:rPr>
  </w:style>
  <w:style w:type="numbering" w:customStyle="1" w:styleId="Bezlisty11">
    <w:name w:val="Bez listy11"/>
    <w:next w:val="Bezlisty"/>
    <w:uiPriority w:val="99"/>
    <w:semiHidden/>
    <w:unhideWhenUsed/>
    <w:rsid w:val="00AC7138"/>
  </w:style>
  <w:style w:type="character" w:customStyle="1" w:styleId="st">
    <w:name w:val="st"/>
    <w:rsid w:val="00AC7138"/>
  </w:style>
  <w:style w:type="table" w:customStyle="1" w:styleId="Tabela-Siatka11">
    <w:name w:val="Tabela - Siatka11"/>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
    <w:name w:val="Styl31"/>
    <w:uiPriority w:val="99"/>
    <w:rsid w:val="00AC7138"/>
    <w:pPr>
      <w:numPr>
        <w:numId w:val="24"/>
      </w:numPr>
    </w:pPr>
  </w:style>
  <w:style w:type="numbering" w:customStyle="1" w:styleId="Styl4">
    <w:name w:val="Styl4"/>
    <w:uiPriority w:val="99"/>
    <w:rsid w:val="00AC7138"/>
    <w:pPr>
      <w:numPr>
        <w:numId w:val="31"/>
      </w:numPr>
    </w:pPr>
  </w:style>
  <w:style w:type="numbering" w:customStyle="1" w:styleId="Styl5">
    <w:name w:val="Styl5"/>
    <w:uiPriority w:val="99"/>
    <w:rsid w:val="00AC7138"/>
    <w:pPr>
      <w:numPr>
        <w:numId w:val="32"/>
      </w:numPr>
    </w:pPr>
  </w:style>
  <w:style w:type="numbering" w:customStyle="1" w:styleId="Styl61">
    <w:name w:val="Styl61"/>
    <w:uiPriority w:val="99"/>
    <w:rsid w:val="00AC7138"/>
    <w:pPr>
      <w:numPr>
        <w:numId w:val="25"/>
      </w:numPr>
    </w:pPr>
  </w:style>
  <w:style w:type="numbering" w:customStyle="1" w:styleId="Styl7">
    <w:name w:val="Styl7"/>
    <w:uiPriority w:val="99"/>
    <w:rsid w:val="00AC7138"/>
    <w:pPr>
      <w:numPr>
        <w:numId w:val="33"/>
      </w:numPr>
    </w:pPr>
  </w:style>
  <w:style w:type="table" w:customStyle="1" w:styleId="Tabela-Siatka21">
    <w:name w:val="Tabela - Siatka21"/>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C7138"/>
  </w:style>
  <w:style w:type="paragraph" w:styleId="Tekstblokowy">
    <w:name w:val="Block Text"/>
    <w:basedOn w:val="Normalny"/>
    <w:semiHidden/>
    <w:unhideWhenUsed/>
    <w:rsid w:val="00AC7138"/>
    <w:pPr>
      <w:shd w:val="clear" w:color="auto" w:fill="FFFFFF"/>
      <w:suppressAutoHyphens w:val="0"/>
      <w:spacing w:before="206" w:line="221" w:lineRule="exact"/>
      <w:ind w:left="720" w:right="5" w:hanging="360"/>
      <w:jc w:val="both"/>
    </w:pPr>
    <w:rPr>
      <w:rFonts w:ascii="Arial" w:hAnsi="Arial" w:cs="Arial"/>
      <w:sz w:val="21"/>
      <w:szCs w:val="21"/>
      <w:lang w:eastAsia="pl-PL"/>
    </w:rPr>
  </w:style>
  <w:style w:type="numbering" w:customStyle="1" w:styleId="Styl81">
    <w:name w:val="Styl81"/>
    <w:uiPriority w:val="99"/>
    <w:rsid w:val="00AC7138"/>
    <w:pPr>
      <w:numPr>
        <w:numId w:val="23"/>
      </w:numPr>
    </w:pPr>
  </w:style>
  <w:style w:type="character" w:styleId="HTML-cytat">
    <w:name w:val="HTML Cite"/>
    <w:uiPriority w:val="99"/>
    <w:semiHidden/>
    <w:unhideWhenUsed/>
    <w:rsid w:val="00AC7138"/>
    <w:rPr>
      <w:i/>
      <w:iCs/>
    </w:rPr>
  </w:style>
  <w:style w:type="numbering" w:customStyle="1" w:styleId="Bezlisty2">
    <w:name w:val="Bez listy2"/>
    <w:next w:val="Bezlisty"/>
    <w:uiPriority w:val="99"/>
    <w:semiHidden/>
    <w:unhideWhenUsed/>
    <w:rsid w:val="00AC7138"/>
  </w:style>
  <w:style w:type="table" w:customStyle="1" w:styleId="Tabela-Siatka4">
    <w:name w:val="Tabela - Siatka4"/>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2">
    <w:name w:val="Styl32"/>
    <w:uiPriority w:val="99"/>
    <w:rsid w:val="00AC7138"/>
  </w:style>
  <w:style w:type="numbering" w:customStyle="1" w:styleId="Styl62">
    <w:name w:val="Styl62"/>
    <w:uiPriority w:val="99"/>
    <w:rsid w:val="00AC7138"/>
  </w:style>
  <w:style w:type="numbering" w:customStyle="1" w:styleId="Bezlisty12">
    <w:name w:val="Bez listy12"/>
    <w:next w:val="Bezlisty"/>
    <w:uiPriority w:val="99"/>
    <w:semiHidden/>
    <w:unhideWhenUsed/>
    <w:rsid w:val="00AC7138"/>
  </w:style>
  <w:style w:type="table" w:customStyle="1" w:styleId="Tabela-Siatka12">
    <w:name w:val="Tabela - Siatka12"/>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
    <w:name w:val="Styl311"/>
    <w:uiPriority w:val="99"/>
    <w:rsid w:val="00AC7138"/>
  </w:style>
  <w:style w:type="numbering" w:customStyle="1" w:styleId="Styl41">
    <w:name w:val="Styl41"/>
    <w:uiPriority w:val="99"/>
    <w:rsid w:val="00AC7138"/>
  </w:style>
  <w:style w:type="numbering" w:customStyle="1" w:styleId="Styl51">
    <w:name w:val="Styl51"/>
    <w:uiPriority w:val="99"/>
    <w:rsid w:val="00AC7138"/>
  </w:style>
  <w:style w:type="numbering" w:customStyle="1" w:styleId="Styl611">
    <w:name w:val="Styl611"/>
    <w:uiPriority w:val="99"/>
    <w:rsid w:val="00AC7138"/>
  </w:style>
  <w:style w:type="numbering" w:customStyle="1" w:styleId="Styl71">
    <w:name w:val="Styl71"/>
    <w:uiPriority w:val="99"/>
    <w:rsid w:val="00AC7138"/>
  </w:style>
  <w:style w:type="table" w:customStyle="1" w:styleId="Tabela-Siatka22">
    <w:name w:val="Tabela - Siatka22"/>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2">
    <w:name w:val="Styl82"/>
    <w:uiPriority w:val="99"/>
    <w:rsid w:val="00AC7138"/>
  </w:style>
  <w:style w:type="numbering" w:customStyle="1" w:styleId="Bezlisty3">
    <w:name w:val="Bez listy3"/>
    <w:next w:val="Bezlisty"/>
    <w:uiPriority w:val="99"/>
    <w:semiHidden/>
    <w:unhideWhenUsed/>
    <w:rsid w:val="00AC7138"/>
  </w:style>
  <w:style w:type="table" w:customStyle="1" w:styleId="Tabela-Siatka5">
    <w:name w:val="Tabela - Siatka5"/>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3">
    <w:name w:val="Styl33"/>
    <w:uiPriority w:val="99"/>
    <w:rsid w:val="00AC7138"/>
    <w:pPr>
      <w:numPr>
        <w:numId w:val="5"/>
      </w:numPr>
    </w:pPr>
  </w:style>
  <w:style w:type="numbering" w:customStyle="1" w:styleId="Styl63">
    <w:name w:val="Styl63"/>
    <w:uiPriority w:val="99"/>
    <w:rsid w:val="00AC7138"/>
    <w:pPr>
      <w:numPr>
        <w:numId w:val="62"/>
      </w:numPr>
    </w:pPr>
  </w:style>
  <w:style w:type="numbering" w:customStyle="1" w:styleId="Bezlisty13">
    <w:name w:val="Bez listy13"/>
    <w:next w:val="Bezlisty"/>
    <w:uiPriority w:val="99"/>
    <w:semiHidden/>
    <w:unhideWhenUsed/>
    <w:rsid w:val="00AC7138"/>
  </w:style>
  <w:style w:type="table" w:customStyle="1" w:styleId="Tabela-Siatka13">
    <w:name w:val="Tabela - Siatka13"/>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2">
    <w:name w:val="Styl312"/>
    <w:uiPriority w:val="99"/>
    <w:rsid w:val="00AC7138"/>
    <w:pPr>
      <w:numPr>
        <w:numId w:val="1"/>
      </w:numPr>
    </w:pPr>
  </w:style>
  <w:style w:type="numbering" w:customStyle="1" w:styleId="Styl42">
    <w:name w:val="Styl42"/>
    <w:uiPriority w:val="99"/>
    <w:rsid w:val="00AC7138"/>
    <w:pPr>
      <w:numPr>
        <w:numId w:val="6"/>
      </w:numPr>
    </w:pPr>
  </w:style>
  <w:style w:type="numbering" w:customStyle="1" w:styleId="Styl52">
    <w:name w:val="Styl52"/>
    <w:uiPriority w:val="99"/>
    <w:rsid w:val="00AC7138"/>
    <w:pPr>
      <w:numPr>
        <w:numId w:val="7"/>
      </w:numPr>
    </w:pPr>
  </w:style>
  <w:style w:type="numbering" w:customStyle="1" w:styleId="Styl612">
    <w:name w:val="Styl612"/>
    <w:uiPriority w:val="99"/>
    <w:rsid w:val="00AC7138"/>
    <w:pPr>
      <w:numPr>
        <w:numId w:val="2"/>
      </w:numPr>
    </w:pPr>
  </w:style>
  <w:style w:type="numbering" w:customStyle="1" w:styleId="Styl72">
    <w:name w:val="Styl72"/>
    <w:uiPriority w:val="99"/>
    <w:rsid w:val="00AC7138"/>
    <w:pPr>
      <w:numPr>
        <w:numId w:val="8"/>
      </w:numPr>
    </w:pPr>
  </w:style>
  <w:style w:type="table" w:customStyle="1" w:styleId="Tabela-Siatka23">
    <w:name w:val="Tabela - Siatka23"/>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
    <w:name w:val="Styl83"/>
    <w:uiPriority w:val="99"/>
    <w:rsid w:val="00AC7138"/>
    <w:pPr>
      <w:numPr>
        <w:numId w:val="39"/>
      </w:numPr>
    </w:pPr>
  </w:style>
  <w:style w:type="character" w:styleId="UyteHipercze">
    <w:name w:val="FollowedHyperlink"/>
    <w:basedOn w:val="Domylnaczcionkaakapitu"/>
    <w:uiPriority w:val="99"/>
    <w:unhideWhenUsed/>
    <w:rsid w:val="00AC7138"/>
    <w:rPr>
      <w:color w:val="954F72" w:themeColor="followedHyperlink"/>
      <w:u w:val="single"/>
    </w:rPr>
  </w:style>
  <w:style w:type="numbering" w:customStyle="1" w:styleId="Styl9">
    <w:name w:val="Styl9"/>
    <w:uiPriority w:val="99"/>
    <w:rsid w:val="00AC7138"/>
    <w:pPr>
      <w:numPr>
        <w:numId w:val="36"/>
      </w:numPr>
    </w:pPr>
  </w:style>
  <w:style w:type="numbering" w:customStyle="1" w:styleId="Styl10">
    <w:name w:val="Styl10"/>
    <w:uiPriority w:val="99"/>
    <w:rsid w:val="00AC7138"/>
    <w:pPr>
      <w:numPr>
        <w:numId w:val="37"/>
      </w:numPr>
    </w:pPr>
  </w:style>
  <w:style w:type="numbering" w:customStyle="1" w:styleId="Styl11">
    <w:name w:val="Styl11"/>
    <w:uiPriority w:val="99"/>
    <w:rsid w:val="00AC7138"/>
    <w:pPr>
      <w:numPr>
        <w:numId w:val="38"/>
      </w:numPr>
    </w:pPr>
  </w:style>
  <w:style w:type="character" w:customStyle="1" w:styleId="Nierozpoznanawzmianka1">
    <w:name w:val="Nierozpoznana wzmianka1"/>
    <w:basedOn w:val="Domylnaczcionkaakapitu"/>
    <w:uiPriority w:val="99"/>
    <w:semiHidden/>
    <w:unhideWhenUsed/>
    <w:rsid w:val="00AC7138"/>
    <w:rPr>
      <w:color w:val="605E5C"/>
      <w:shd w:val="clear" w:color="auto" w:fill="E1DFDD"/>
    </w:rPr>
  </w:style>
  <w:style w:type="character" w:customStyle="1" w:styleId="spellingerror">
    <w:name w:val="spellingerror"/>
    <w:rsid w:val="009A24A9"/>
  </w:style>
  <w:style w:type="character" w:customStyle="1" w:styleId="normaltextrun">
    <w:name w:val="normaltextrun"/>
    <w:rsid w:val="009A24A9"/>
  </w:style>
  <w:style w:type="character" w:customStyle="1" w:styleId="eop">
    <w:name w:val="eop"/>
    <w:rsid w:val="009A24A9"/>
  </w:style>
  <w:style w:type="numbering" w:customStyle="1" w:styleId="Styl12">
    <w:name w:val="Styl12"/>
    <w:uiPriority w:val="99"/>
    <w:rsid w:val="00173C96"/>
    <w:pPr>
      <w:numPr>
        <w:numId w:val="48"/>
      </w:numPr>
    </w:pPr>
  </w:style>
  <w:style w:type="numbering" w:customStyle="1" w:styleId="Styl13">
    <w:name w:val="Styl13"/>
    <w:uiPriority w:val="99"/>
    <w:rsid w:val="00F072E7"/>
    <w:pPr>
      <w:numPr>
        <w:numId w:val="49"/>
      </w:numPr>
    </w:pPr>
  </w:style>
  <w:style w:type="character" w:customStyle="1" w:styleId="WW8Num2z1">
    <w:name w:val="WW8Num2z1"/>
    <w:rsid w:val="00C068D7"/>
  </w:style>
  <w:style w:type="character" w:customStyle="1" w:styleId="WW8Num2z2">
    <w:name w:val="WW8Num2z2"/>
    <w:rsid w:val="00C068D7"/>
  </w:style>
  <w:style w:type="character" w:customStyle="1" w:styleId="WW8Num2z3">
    <w:name w:val="WW8Num2z3"/>
    <w:rsid w:val="00C068D7"/>
  </w:style>
  <w:style w:type="character" w:customStyle="1" w:styleId="WW8Num2z4">
    <w:name w:val="WW8Num2z4"/>
    <w:rsid w:val="00C068D7"/>
  </w:style>
  <w:style w:type="character" w:customStyle="1" w:styleId="WW8Num2z5">
    <w:name w:val="WW8Num2z5"/>
    <w:rsid w:val="00C068D7"/>
  </w:style>
  <w:style w:type="character" w:customStyle="1" w:styleId="WW8Num2z6">
    <w:name w:val="WW8Num2z6"/>
    <w:rsid w:val="00C068D7"/>
  </w:style>
  <w:style w:type="character" w:customStyle="1" w:styleId="WW8Num2z7">
    <w:name w:val="WW8Num2z7"/>
    <w:rsid w:val="00C068D7"/>
  </w:style>
  <w:style w:type="character" w:customStyle="1" w:styleId="WW8Num2z8">
    <w:name w:val="WW8Num2z8"/>
    <w:rsid w:val="00C068D7"/>
  </w:style>
  <w:style w:type="character" w:customStyle="1" w:styleId="WW8Num5z0">
    <w:name w:val="WW8Num5z0"/>
    <w:rsid w:val="00C068D7"/>
    <w:rPr>
      <w:rFonts w:hint="default"/>
    </w:rPr>
  </w:style>
  <w:style w:type="character" w:customStyle="1" w:styleId="WW8Num6z0">
    <w:name w:val="WW8Num6z0"/>
    <w:rsid w:val="00C068D7"/>
    <w:rPr>
      <w:rFonts w:ascii="Times New Roman" w:hAnsi="Times New Roman" w:cs="Times New Roman" w:hint="default"/>
      <w:b/>
      <w:bCs/>
      <w:i w:val="0"/>
      <w:kern w:val="1"/>
      <w:sz w:val="22"/>
      <w:szCs w:val="22"/>
    </w:rPr>
  </w:style>
  <w:style w:type="character" w:customStyle="1" w:styleId="WW8Num7z1">
    <w:name w:val="WW8Num7z1"/>
    <w:rsid w:val="00C068D7"/>
    <w:rPr>
      <w:rFonts w:hint="default"/>
    </w:rPr>
  </w:style>
  <w:style w:type="character" w:customStyle="1" w:styleId="WW8Num10z0">
    <w:name w:val="WW8Num10z0"/>
    <w:rsid w:val="00C068D7"/>
    <w:rPr>
      <w:rFonts w:ascii="Times New Roman" w:hAnsi="Times New Roman" w:cs="Times New Roman" w:hint="default"/>
      <w:b w:val="0"/>
      <w:i w:val="0"/>
      <w:sz w:val="24"/>
    </w:rPr>
  </w:style>
  <w:style w:type="character" w:customStyle="1" w:styleId="WW8Num12z1">
    <w:name w:val="WW8Num12z1"/>
    <w:rsid w:val="00C068D7"/>
    <w:rPr>
      <w:sz w:val="22"/>
      <w:szCs w:val="22"/>
    </w:rPr>
  </w:style>
  <w:style w:type="character" w:customStyle="1" w:styleId="WW8Num12z2">
    <w:name w:val="WW8Num12z2"/>
    <w:rsid w:val="00C068D7"/>
  </w:style>
  <w:style w:type="character" w:customStyle="1" w:styleId="WW8Num12z3">
    <w:name w:val="WW8Num12z3"/>
    <w:rsid w:val="00C068D7"/>
  </w:style>
  <w:style w:type="character" w:customStyle="1" w:styleId="WW8Num12z4">
    <w:name w:val="WW8Num12z4"/>
    <w:rsid w:val="00C068D7"/>
  </w:style>
  <w:style w:type="character" w:customStyle="1" w:styleId="WW8Num12z5">
    <w:name w:val="WW8Num12z5"/>
    <w:rsid w:val="00C068D7"/>
  </w:style>
  <w:style w:type="character" w:customStyle="1" w:styleId="WW8Num12z6">
    <w:name w:val="WW8Num12z6"/>
    <w:rsid w:val="00C068D7"/>
  </w:style>
  <w:style w:type="character" w:customStyle="1" w:styleId="WW8Num12z7">
    <w:name w:val="WW8Num12z7"/>
    <w:rsid w:val="00C068D7"/>
  </w:style>
  <w:style w:type="character" w:customStyle="1" w:styleId="WW8Num12z8">
    <w:name w:val="WW8Num12z8"/>
    <w:rsid w:val="00C068D7"/>
  </w:style>
  <w:style w:type="character" w:customStyle="1" w:styleId="WW8Num14z1">
    <w:name w:val="WW8Num14z1"/>
    <w:rsid w:val="00C068D7"/>
    <w:rPr>
      <w:rFonts w:ascii="Times New Roman" w:hAnsi="Times New Roman" w:cs="Times New Roman" w:hint="default"/>
      <w:b w:val="0"/>
      <w:i w:val="0"/>
      <w:strike w:val="0"/>
      <w:dstrike w:val="0"/>
      <w:sz w:val="22"/>
    </w:rPr>
  </w:style>
  <w:style w:type="character" w:customStyle="1" w:styleId="WW8Num14z2">
    <w:name w:val="WW8Num14z2"/>
    <w:rsid w:val="00C068D7"/>
    <w:rPr>
      <w:rFonts w:ascii="Times New Roman" w:hAnsi="Times New Roman" w:cs="Times New Roman"/>
      <w:b w:val="0"/>
      <w:i w:val="0"/>
      <w:sz w:val="22"/>
      <w:szCs w:val="22"/>
    </w:rPr>
  </w:style>
  <w:style w:type="character" w:customStyle="1" w:styleId="WW8Num14z3">
    <w:name w:val="WW8Num14z3"/>
    <w:rsid w:val="00C068D7"/>
  </w:style>
  <w:style w:type="character" w:customStyle="1" w:styleId="WW8Num14z4">
    <w:name w:val="WW8Num14z4"/>
    <w:rsid w:val="00C068D7"/>
  </w:style>
  <w:style w:type="character" w:customStyle="1" w:styleId="WW8Num14z5">
    <w:name w:val="WW8Num14z5"/>
    <w:rsid w:val="00C068D7"/>
  </w:style>
  <w:style w:type="character" w:customStyle="1" w:styleId="WW8Num14z6">
    <w:name w:val="WW8Num14z6"/>
    <w:rsid w:val="00C068D7"/>
  </w:style>
  <w:style w:type="character" w:customStyle="1" w:styleId="WW8Num14z7">
    <w:name w:val="WW8Num14z7"/>
    <w:rsid w:val="00C068D7"/>
  </w:style>
  <w:style w:type="character" w:customStyle="1" w:styleId="WW8Num14z8">
    <w:name w:val="WW8Num14z8"/>
    <w:rsid w:val="00C068D7"/>
  </w:style>
  <w:style w:type="character" w:customStyle="1" w:styleId="WW8Num15z1">
    <w:name w:val="WW8Num15z1"/>
    <w:rsid w:val="00C068D7"/>
    <w:rPr>
      <w:rFonts w:hint="default"/>
    </w:rPr>
  </w:style>
  <w:style w:type="character" w:customStyle="1" w:styleId="WW8Num18z2">
    <w:name w:val="WW8Num18z2"/>
    <w:rsid w:val="00C068D7"/>
  </w:style>
  <w:style w:type="character" w:customStyle="1" w:styleId="WW8Num18z3">
    <w:name w:val="WW8Num18z3"/>
    <w:rsid w:val="00C068D7"/>
  </w:style>
  <w:style w:type="character" w:customStyle="1" w:styleId="WW8Num18z4">
    <w:name w:val="WW8Num18z4"/>
    <w:rsid w:val="00C068D7"/>
  </w:style>
  <w:style w:type="character" w:customStyle="1" w:styleId="WW8Num18z5">
    <w:name w:val="WW8Num18z5"/>
    <w:rsid w:val="00C068D7"/>
  </w:style>
  <w:style w:type="character" w:customStyle="1" w:styleId="WW8Num18z6">
    <w:name w:val="WW8Num18z6"/>
    <w:rsid w:val="00C068D7"/>
  </w:style>
  <w:style w:type="character" w:customStyle="1" w:styleId="WW8Num18z7">
    <w:name w:val="WW8Num18z7"/>
    <w:rsid w:val="00C068D7"/>
  </w:style>
  <w:style w:type="character" w:customStyle="1" w:styleId="WW8Num18z8">
    <w:name w:val="WW8Num18z8"/>
    <w:rsid w:val="00C068D7"/>
  </w:style>
  <w:style w:type="character" w:customStyle="1" w:styleId="WW8Num20z0">
    <w:name w:val="WW8Num20z0"/>
    <w:rsid w:val="00C068D7"/>
    <w:rPr>
      <w:rFonts w:ascii="Times New Roman" w:hAnsi="Times New Roman" w:cs="Times New Roman" w:hint="default"/>
      <w:b w:val="0"/>
      <w:i w:val="0"/>
      <w:sz w:val="22"/>
      <w:szCs w:val="22"/>
    </w:rPr>
  </w:style>
  <w:style w:type="character" w:customStyle="1" w:styleId="WW8Num23z1">
    <w:name w:val="WW8Num23z1"/>
    <w:rsid w:val="00C068D7"/>
  </w:style>
  <w:style w:type="character" w:customStyle="1" w:styleId="WW8Num23z2">
    <w:name w:val="WW8Num23z2"/>
    <w:rsid w:val="00C068D7"/>
  </w:style>
  <w:style w:type="character" w:customStyle="1" w:styleId="WW8Num23z3">
    <w:name w:val="WW8Num23z3"/>
    <w:rsid w:val="00C068D7"/>
  </w:style>
  <w:style w:type="character" w:customStyle="1" w:styleId="WW8Num23z4">
    <w:name w:val="WW8Num23z4"/>
    <w:rsid w:val="00C068D7"/>
  </w:style>
  <w:style w:type="character" w:customStyle="1" w:styleId="WW8Num23z5">
    <w:name w:val="WW8Num23z5"/>
    <w:rsid w:val="00C068D7"/>
  </w:style>
  <w:style w:type="character" w:customStyle="1" w:styleId="WW8Num23z6">
    <w:name w:val="WW8Num23z6"/>
    <w:rsid w:val="00C068D7"/>
  </w:style>
  <w:style w:type="character" w:customStyle="1" w:styleId="WW8Num23z7">
    <w:name w:val="WW8Num23z7"/>
    <w:rsid w:val="00C068D7"/>
  </w:style>
  <w:style w:type="character" w:customStyle="1" w:styleId="WW8Num23z8">
    <w:name w:val="WW8Num23z8"/>
    <w:rsid w:val="00C068D7"/>
  </w:style>
  <w:style w:type="character" w:customStyle="1" w:styleId="WW8Num25z1">
    <w:name w:val="WW8Num25z1"/>
    <w:rsid w:val="00C068D7"/>
  </w:style>
  <w:style w:type="character" w:customStyle="1" w:styleId="WW8Num25z2">
    <w:name w:val="WW8Num25z2"/>
    <w:rsid w:val="00C068D7"/>
  </w:style>
  <w:style w:type="character" w:customStyle="1" w:styleId="WW8Num25z3">
    <w:name w:val="WW8Num25z3"/>
    <w:rsid w:val="00C068D7"/>
  </w:style>
  <w:style w:type="character" w:customStyle="1" w:styleId="WW8Num25z4">
    <w:name w:val="WW8Num25z4"/>
    <w:rsid w:val="00C068D7"/>
  </w:style>
  <w:style w:type="character" w:customStyle="1" w:styleId="WW8Num25z5">
    <w:name w:val="WW8Num25z5"/>
    <w:rsid w:val="00C068D7"/>
  </w:style>
  <w:style w:type="character" w:customStyle="1" w:styleId="WW8Num25z6">
    <w:name w:val="WW8Num25z6"/>
    <w:rsid w:val="00C068D7"/>
  </w:style>
  <w:style w:type="character" w:customStyle="1" w:styleId="WW8Num25z7">
    <w:name w:val="WW8Num25z7"/>
    <w:rsid w:val="00C068D7"/>
  </w:style>
  <w:style w:type="character" w:customStyle="1" w:styleId="WW8Num25z8">
    <w:name w:val="WW8Num25z8"/>
    <w:rsid w:val="00C068D7"/>
  </w:style>
  <w:style w:type="character" w:customStyle="1" w:styleId="WW8Num26z1">
    <w:name w:val="WW8Num26z1"/>
    <w:rsid w:val="00C068D7"/>
    <w:rPr>
      <w:rFonts w:ascii="Times New Roman" w:hAnsi="Times New Roman" w:cs="Times New Roman"/>
      <w:color w:val="000000"/>
      <w:sz w:val="22"/>
      <w:szCs w:val="22"/>
    </w:rPr>
  </w:style>
  <w:style w:type="character" w:customStyle="1" w:styleId="WW8Num26z2">
    <w:name w:val="WW8Num26z2"/>
    <w:rsid w:val="00C068D7"/>
    <w:rPr>
      <w:rFonts w:ascii="Verdana" w:hAnsi="Verdana" w:cs="Verdana"/>
      <w:color w:val="000000"/>
      <w:sz w:val="20"/>
      <w:szCs w:val="20"/>
    </w:rPr>
  </w:style>
  <w:style w:type="character" w:customStyle="1" w:styleId="WW8Num29z1">
    <w:name w:val="WW8Num29z1"/>
    <w:rsid w:val="00C068D7"/>
  </w:style>
  <w:style w:type="character" w:customStyle="1" w:styleId="WW8Num29z2">
    <w:name w:val="WW8Num29z2"/>
    <w:rsid w:val="00C068D7"/>
  </w:style>
  <w:style w:type="character" w:customStyle="1" w:styleId="WW8Num29z3">
    <w:name w:val="WW8Num29z3"/>
    <w:rsid w:val="00C068D7"/>
  </w:style>
  <w:style w:type="character" w:customStyle="1" w:styleId="WW8Num29z4">
    <w:name w:val="WW8Num29z4"/>
    <w:rsid w:val="00C068D7"/>
  </w:style>
  <w:style w:type="character" w:customStyle="1" w:styleId="WW8Num29z5">
    <w:name w:val="WW8Num29z5"/>
    <w:rsid w:val="00C068D7"/>
  </w:style>
  <w:style w:type="character" w:customStyle="1" w:styleId="WW8Num29z6">
    <w:name w:val="WW8Num29z6"/>
    <w:rsid w:val="00C068D7"/>
  </w:style>
  <w:style w:type="character" w:customStyle="1" w:styleId="WW8Num29z7">
    <w:name w:val="WW8Num29z7"/>
    <w:rsid w:val="00C068D7"/>
  </w:style>
  <w:style w:type="character" w:customStyle="1" w:styleId="WW8Num29z8">
    <w:name w:val="WW8Num29z8"/>
    <w:rsid w:val="00C068D7"/>
  </w:style>
  <w:style w:type="character" w:customStyle="1" w:styleId="WW8Num30z0">
    <w:name w:val="WW8Num30z0"/>
    <w:rsid w:val="00C068D7"/>
    <w:rPr>
      <w:rFonts w:ascii="Times New Roman" w:hAnsi="Times New Roman" w:cs="Times New Roman"/>
      <w:b w:val="0"/>
      <w:bCs w:val="0"/>
      <w:i w:val="0"/>
      <w:iCs w:val="0"/>
      <w:sz w:val="22"/>
      <w:szCs w:val="24"/>
    </w:rPr>
  </w:style>
  <w:style w:type="character" w:customStyle="1" w:styleId="WW8Num30z1">
    <w:name w:val="WW8Num30z1"/>
    <w:rsid w:val="00C068D7"/>
    <w:rPr>
      <w:rFonts w:ascii="Times New Roman" w:hAnsi="Times New Roman" w:cs="Times New Roman"/>
      <w:color w:val="000000"/>
      <w:sz w:val="22"/>
      <w:szCs w:val="22"/>
    </w:rPr>
  </w:style>
  <w:style w:type="character" w:customStyle="1" w:styleId="WW8Num30z2">
    <w:name w:val="WW8Num30z2"/>
    <w:rsid w:val="00C068D7"/>
  </w:style>
  <w:style w:type="character" w:customStyle="1" w:styleId="WW8Num30z3">
    <w:name w:val="WW8Num30z3"/>
    <w:rsid w:val="00C068D7"/>
  </w:style>
  <w:style w:type="character" w:customStyle="1" w:styleId="WW8Num30z4">
    <w:name w:val="WW8Num30z4"/>
    <w:rsid w:val="00C068D7"/>
  </w:style>
  <w:style w:type="character" w:customStyle="1" w:styleId="WW8Num30z5">
    <w:name w:val="WW8Num30z5"/>
    <w:rsid w:val="00C068D7"/>
  </w:style>
  <w:style w:type="character" w:customStyle="1" w:styleId="WW8Num30z6">
    <w:name w:val="WW8Num30z6"/>
    <w:rsid w:val="00C068D7"/>
  </w:style>
  <w:style w:type="character" w:customStyle="1" w:styleId="WW8Num30z7">
    <w:name w:val="WW8Num30z7"/>
    <w:rsid w:val="00C068D7"/>
  </w:style>
  <w:style w:type="character" w:customStyle="1" w:styleId="WW8Num30z8">
    <w:name w:val="WW8Num30z8"/>
    <w:rsid w:val="00C068D7"/>
  </w:style>
  <w:style w:type="character" w:customStyle="1" w:styleId="WW8Num31z1">
    <w:name w:val="WW8Num31z1"/>
    <w:rsid w:val="00C068D7"/>
  </w:style>
  <w:style w:type="character" w:customStyle="1" w:styleId="WW8Num31z2">
    <w:name w:val="WW8Num31z2"/>
    <w:rsid w:val="00C068D7"/>
  </w:style>
  <w:style w:type="character" w:customStyle="1" w:styleId="WW8Num31z3">
    <w:name w:val="WW8Num31z3"/>
    <w:rsid w:val="00C068D7"/>
  </w:style>
  <w:style w:type="character" w:customStyle="1" w:styleId="WW8Num31z4">
    <w:name w:val="WW8Num31z4"/>
    <w:rsid w:val="00C068D7"/>
  </w:style>
  <w:style w:type="character" w:customStyle="1" w:styleId="WW8Num31z5">
    <w:name w:val="WW8Num31z5"/>
    <w:rsid w:val="00C068D7"/>
  </w:style>
  <w:style w:type="character" w:customStyle="1" w:styleId="WW8Num31z6">
    <w:name w:val="WW8Num31z6"/>
    <w:rsid w:val="00C068D7"/>
  </w:style>
  <w:style w:type="character" w:customStyle="1" w:styleId="WW8Num31z7">
    <w:name w:val="WW8Num31z7"/>
    <w:rsid w:val="00C068D7"/>
  </w:style>
  <w:style w:type="character" w:customStyle="1" w:styleId="WW8Num31z8">
    <w:name w:val="WW8Num31z8"/>
    <w:rsid w:val="00C068D7"/>
  </w:style>
  <w:style w:type="character" w:customStyle="1" w:styleId="WW8Num36z1">
    <w:name w:val="WW8Num36z1"/>
    <w:rsid w:val="00C068D7"/>
    <w:rPr>
      <w:strike w:val="0"/>
      <w:dstrike w:val="0"/>
    </w:rPr>
  </w:style>
  <w:style w:type="character" w:customStyle="1" w:styleId="WW8Num36z2">
    <w:name w:val="WW8Num36z2"/>
    <w:rsid w:val="00C068D7"/>
    <w:rPr>
      <w:rFonts w:ascii="Symbol" w:hAnsi="Symbol" w:cs="Symbol"/>
    </w:rPr>
  </w:style>
  <w:style w:type="character" w:customStyle="1" w:styleId="WW8Num36z3">
    <w:name w:val="WW8Num36z3"/>
    <w:rsid w:val="00C068D7"/>
  </w:style>
  <w:style w:type="character" w:customStyle="1" w:styleId="WW8Num36z4">
    <w:name w:val="WW8Num36z4"/>
    <w:rsid w:val="00C068D7"/>
  </w:style>
  <w:style w:type="character" w:customStyle="1" w:styleId="WW8Num36z5">
    <w:name w:val="WW8Num36z5"/>
    <w:rsid w:val="00C068D7"/>
  </w:style>
  <w:style w:type="character" w:customStyle="1" w:styleId="WW8Num36z6">
    <w:name w:val="WW8Num36z6"/>
    <w:rsid w:val="00C068D7"/>
  </w:style>
  <w:style w:type="character" w:customStyle="1" w:styleId="WW8Num36z7">
    <w:name w:val="WW8Num36z7"/>
    <w:rsid w:val="00C068D7"/>
  </w:style>
  <w:style w:type="character" w:customStyle="1" w:styleId="WW8Num36z8">
    <w:name w:val="WW8Num36z8"/>
    <w:rsid w:val="00C068D7"/>
  </w:style>
  <w:style w:type="character" w:customStyle="1" w:styleId="WW8Num37z3">
    <w:name w:val="WW8Num37z3"/>
    <w:rsid w:val="00C068D7"/>
  </w:style>
  <w:style w:type="character" w:customStyle="1" w:styleId="WW8Num37z4">
    <w:name w:val="WW8Num37z4"/>
    <w:rsid w:val="00C068D7"/>
  </w:style>
  <w:style w:type="character" w:customStyle="1" w:styleId="WW8Num37z5">
    <w:name w:val="WW8Num37z5"/>
    <w:rsid w:val="00C068D7"/>
  </w:style>
  <w:style w:type="character" w:customStyle="1" w:styleId="WW8Num37z6">
    <w:name w:val="WW8Num37z6"/>
    <w:rsid w:val="00C068D7"/>
  </w:style>
  <w:style w:type="character" w:customStyle="1" w:styleId="WW8Num37z7">
    <w:name w:val="WW8Num37z7"/>
    <w:rsid w:val="00C068D7"/>
  </w:style>
  <w:style w:type="character" w:customStyle="1" w:styleId="WW8Num37z8">
    <w:name w:val="WW8Num37z8"/>
    <w:rsid w:val="00C068D7"/>
  </w:style>
  <w:style w:type="character" w:customStyle="1" w:styleId="WW8Num38z2">
    <w:name w:val="WW8Num38z2"/>
    <w:rsid w:val="00C068D7"/>
  </w:style>
  <w:style w:type="character" w:customStyle="1" w:styleId="WW8Num38z3">
    <w:name w:val="WW8Num38z3"/>
    <w:rsid w:val="00C068D7"/>
  </w:style>
  <w:style w:type="character" w:customStyle="1" w:styleId="WW8Num38z4">
    <w:name w:val="WW8Num38z4"/>
    <w:rsid w:val="00C068D7"/>
  </w:style>
  <w:style w:type="character" w:customStyle="1" w:styleId="WW8Num38z5">
    <w:name w:val="WW8Num38z5"/>
    <w:rsid w:val="00C068D7"/>
  </w:style>
  <w:style w:type="character" w:customStyle="1" w:styleId="WW8Num38z6">
    <w:name w:val="WW8Num38z6"/>
    <w:rsid w:val="00C068D7"/>
  </w:style>
  <w:style w:type="character" w:customStyle="1" w:styleId="WW8Num38z7">
    <w:name w:val="WW8Num38z7"/>
    <w:rsid w:val="00C068D7"/>
  </w:style>
  <w:style w:type="character" w:customStyle="1" w:styleId="WW8Num38z8">
    <w:name w:val="WW8Num38z8"/>
    <w:rsid w:val="00C068D7"/>
  </w:style>
  <w:style w:type="character" w:customStyle="1" w:styleId="WW8Num39z3">
    <w:name w:val="WW8Num39z3"/>
    <w:rsid w:val="00C068D7"/>
  </w:style>
  <w:style w:type="character" w:customStyle="1" w:styleId="WW8Num39z4">
    <w:name w:val="WW8Num39z4"/>
    <w:rsid w:val="00C068D7"/>
  </w:style>
  <w:style w:type="character" w:customStyle="1" w:styleId="WW8Num39z5">
    <w:name w:val="WW8Num39z5"/>
    <w:rsid w:val="00C068D7"/>
  </w:style>
  <w:style w:type="character" w:customStyle="1" w:styleId="WW8Num39z6">
    <w:name w:val="WW8Num39z6"/>
    <w:rsid w:val="00C068D7"/>
  </w:style>
  <w:style w:type="character" w:customStyle="1" w:styleId="WW8Num39z7">
    <w:name w:val="WW8Num39z7"/>
    <w:rsid w:val="00C068D7"/>
  </w:style>
  <w:style w:type="character" w:customStyle="1" w:styleId="WW8Num39z8">
    <w:name w:val="WW8Num39z8"/>
    <w:rsid w:val="00C068D7"/>
  </w:style>
  <w:style w:type="character" w:customStyle="1" w:styleId="WW8Num42z2">
    <w:name w:val="WW8Num42z2"/>
    <w:rsid w:val="00C068D7"/>
    <w:rPr>
      <w:rFonts w:ascii="Times New Roman" w:eastAsia="Times New Roman" w:hAnsi="Times New Roman" w:cs="Times New Roman"/>
      <w:bCs/>
      <w:iCs/>
      <w:sz w:val="22"/>
      <w:szCs w:val="22"/>
    </w:rPr>
  </w:style>
  <w:style w:type="character" w:customStyle="1" w:styleId="WW8Num42z3">
    <w:name w:val="WW8Num42z3"/>
    <w:rsid w:val="00C068D7"/>
  </w:style>
  <w:style w:type="character" w:customStyle="1" w:styleId="WW8Num42z5">
    <w:name w:val="WW8Num42z5"/>
    <w:rsid w:val="00C068D7"/>
  </w:style>
  <w:style w:type="character" w:customStyle="1" w:styleId="WW8Num42z6">
    <w:name w:val="WW8Num42z6"/>
    <w:rsid w:val="00C068D7"/>
  </w:style>
  <w:style w:type="character" w:customStyle="1" w:styleId="WW8Num42z7">
    <w:name w:val="WW8Num42z7"/>
    <w:rsid w:val="00C068D7"/>
  </w:style>
  <w:style w:type="character" w:customStyle="1" w:styleId="WW8Num42z8">
    <w:name w:val="WW8Num42z8"/>
    <w:rsid w:val="00C068D7"/>
  </w:style>
  <w:style w:type="character" w:customStyle="1" w:styleId="WW8Num43z1">
    <w:name w:val="WW8Num43z1"/>
    <w:rsid w:val="00C068D7"/>
    <w:rPr>
      <w:rFonts w:ascii="Times New Roman" w:hAnsi="Times New Roman" w:cs="Times New Roman"/>
    </w:rPr>
  </w:style>
  <w:style w:type="character" w:customStyle="1" w:styleId="WW8Num43z2">
    <w:name w:val="WW8Num43z2"/>
    <w:rsid w:val="00C068D7"/>
  </w:style>
  <w:style w:type="character" w:customStyle="1" w:styleId="WW8Num43z3">
    <w:name w:val="WW8Num43z3"/>
    <w:rsid w:val="00C068D7"/>
  </w:style>
  <w:style w:type="character" w:customStyle="1" w:styleId="WW8Num43z4">
    <w:name w:val="WW8Num43z4"/>
    <w:rsid w:val="00C068D7"/>
  </w:style>
  <w:style w:type="character" w:customStyle="1" w:styleId="WW8Num43z5">
    <w:name w:val="WW8Num43z5"/>
    <w:rsid w:val="00C068D7"/>
  </w:style>
  <w:style w:type="character" w:customStyle="1" w:styleId="WW8Num43z6">
    <w:name w:val="WW8Num43z6"/>
    <w:rsid w:val="00C068D7"/>
  </w:style>
  <w:style w:type="character" w:customStyle="1" w:styleId="WW8Num43z7">
    <w:name w:val="WW8Num43z7"/>
    <w:rsid w:val="00C068D7"/>
  </w:style>
  <w:style w:type="character" w:customStyle="1" w:styleId="WW8Num43z8">
    <w:name w:val="WW8Num43z8"/>
    <w:rsid w:val="00C068D7"/>
  </w:style>
  <w:style w:type="character" w:customStyle="1" w:styleId="WW8Num45z1">
    <w:name w:val="WW8Num45z1"/>
    <w:rsid w:val="00C068D7"/>
  </w:style>
  <w:style w:type="character" w:customStyle="1" w:styleId="WW8Num45z2">
    <w:name w:val="WW8Num45z2"/>
    <w:rsid w:val="00C068D7"/>
  </w:style>
  <w:style w:type="character" w:customStyle="1" w:styleId="WW8Num45z3">
    <w:name w:val="WW8Num45z3"/>
    <w:rsid w:val="00C068D7"/>
  </w:style>
  <w:style w:type="character" w:customStyle="1" w:styleId="WW8Num45z4">
    <w:name w:val="WW8Num45z4"/>
    <w:rsid w:val="00C068D7"/>
  </w:style>
  <w:style w:type="character" w:customStyle="1" w:styleId="WW8Num45z5">
    <w:name w:val="WW8Num45z5"/>
    <w:rsid w:val="00C068D7"/>
  </w:style>
  <w:style w:type="character" w:customStyle="1" w:styleId="WW8Num45z6">
    <w:name w:val="WW8Num45z6"/>
    <w:rsid w:val="00C068D7"/>
  </w:style>
  <w:style w:type="character" w:customStyle="1" w:styleId="WW8Num45z7">
    <w:name w:val="WW8Num45z7"/>
    <w:rsid w:val="00C068D7"/>
  </w:style>
  <w:style w:type="character" w:customStyle="1" w:styleId="WW8Num45z8">
    <w:name w:val="WW8Num45z8"/>
    <w:rsid w:val="00C068D7"/>
  </w:style>
  <w:style w:type="character" w:customStyle="1" w:styleId="WW8Num53z3">
    <w:name w:val="WW8Num53z3"/>
    <w:rsid w:val="00C068D7"/>
  </w:style>
  <w:style w:type="character" w:customStyle="1" w:styleId="WW8Num53z4">
    <w:name w:val="WW8Num53z4"/>
    <w:rsid w:val="00C068D7"/>
  </w:style>
  <w:style w:type="character" w:customStyle="1" w:styleId="WW8Num53z5">
    <w:name w:val="WW8Num53z5"/>
    <w:rsid w:val="00C068D7"/>
  </w:style>
  <w:style w:type="character" w:customStyle="1" w:styleId="WW8Num53z6">
    <w:name w:val="WW8Num53z6"/>
    <w:rsid w:val="00C068D7"/>
  </w:style>
  <w:style w:type="character" w:customStyle="1" w:styleId="WW8Num53z7">
    <w:name w:val="WW8Num53z7"/>
    <w:rsid w:val="00C068D7"/>
  </w:style>
  <w:style w:type="character" w:customStyle="1" w:styleId="WW8Num53z8">
    <w:name w:val="WW8Num53z8"/>
    <w:rsid w:val="00C068D7"/>
  </w:style>
  <w:style w:type="character" w:customStyle="1" w:styleId="WW8Num55z1">
    <w:name w:val="WW8Num55z1"/>
    <w:rsid w:val="00C068D7"/>
    <w:rPr>
      <w:rFonts w:hint="default"/>
      <w:sz w:val="22"/>
      <w:szCs w:val="22"/>
    </w:rPr>
  </w:style>
  <w:style w:type="character" w:customStyle="1" w:styleId="WW8Num58z1">
    <w:name w:val="WW8Num58z1"/>
    <w:rsid w:val="00C068D7"/>
    <w:rPr>
      <w:rFonts w:ascii="Times New Roman" w:eastAsia="Calibri" w:hAnsi="Times New Roman" w:cs="Times New Roman" w:hint="default"/>
      <w:b w:val="0"/>
      <w:color w:val="auto"/>
      <w:sz w:val="22"/>
      <w:szCs w:val="22"/>
    </w:rPr>
  </w:style>
  <w:style w:type="character" w:customStyle="1" w:styleId="WW8Num58z2">
    <w:name w:val="WW8Num58z2"/>
    <w:rsid w:val="00C068D7"/>
    <w:rPr>
      <w:rFonts w:hint="default"/>
    </w:rPr>
  </w:style>
  <w:style w:type="character" w:customStyle="1" w:styleId="WW8Num60z1">
    <w:name w:val="WW8Num60z1"/>
    <w:rsid w:val="00C068D7"/>
  </w:style>
  <w:style w:type="character" w:customStyle="1" w:styleId="WW8Num60z2">
    <w:name w:val="WW8Num60z2"/>
    <w:rsid w:val="00C068D7"/>
  </w:style>
  <w:style w:type="character" w:customStyle="1" w:styleId="WW8Num60z3">
    <w:name w:val="WW8Num60z3"/>
    <w:rsid w:val="00C068D7"/>
  </w:style>
  <w:style w:type="character" w:customStyle="1" w:styleId="WW8Num60z4">
    <w:name w:val="WW8Num60z4"/>
    <w:rsid w:val="00C068D7"/>
  </w:style>
  <w:style w:type="character" w:customStyle="1" w:styleId="WW8Num60z5">
    <w:name w:val="WW8Num60z5"/>
    <w:rsid w:val="00C068D7"/>
  </w:style>
  <w:style w:type="character" w:customStyle="1" w:styleId="WW8Num60z6">
    <w:name w:val="WW8Num60z6"/>
    <w:rsid w:val="00C068D7"/>
  </w:style>
  <w:style w:type="character" w:customStyle="1" w:styleId="WW8Num60z7">
    <w:name w:val="WW8Num60z7"/>
    <w:rsid w:val="00C068D7"/>
  </w:style>
  <w:style w:type="character" w:customStyle="1" w:styleId="WW8Num60z8">
    <w:name w:val="WW8Num60z8"/>
    <w:rsid w:val="00C068D7"/>
  </w:style>
  <w:style w:type="character" w:customStyle="1" w:styleId="WW8Num63z2">
    <w:name w:val="WW8Num63z2"/>
    <w:rsid w:val="00C068D7"/>
  </w:style>
  <w:style w:type="character" w:customStyle="1" w:styleId="WW8Num63z3">
    <w:name w:val="WW8Num63z3"/>
    <w:rsid w:val="00C068D7"/>
  </w:style>
  <w:style w:type="character" w:customStyle="1" w:styleId="WW8Num63z4">
    <w:name w:val="WW8Num63z4"/>
    <w:rsid w:val="00C068D7"/>
  </w:style>
  <w:style w:type="character" w:customStyle="1" w:styleId="WW8Num63z5">
    <w:name w:val="WW8Num63z5"/>
    <w:rsid w:val="00C068D7"/>
  </w:style>
  <w:style w:type="character" w:customStyle="1" w:styleId="WW8Num63z6">
    <w:name w:val="WW8Num63z6"/>
    <w:rsid w:val="00C068D7"/>
  </w:style>
  <w:style w:type="character" w:customStyle="1" w:styleId="WW8Num63z7">
    <w:name w:val="WW8Num63z7"/>
    <w:rsid w:val="00C068D7"/>
  </w:style>
  <w:style w:type="character" w:customStyle="1" w:styleId="WW8Num63z8">
    <w:name w:val="WW8Num63z8"/>
    <w:rsid w:val="00C068D7"/>
  </w:style>
  <w:style w:type="character" w:customStyle="1" w:styleId="WW8Num64z3">
    <w:name w:val="WW8Num64z3"/>
    <w:rsid w:val="00C068D7"/>
  </w:style>
  <w:style w:type="character" w:customStyle="1" w:styleId="WW8Num64z4">
    <w:name w:val="WW8Num64z4"/>
    <w:rsid w:val="00C068D7"/>
  </w:style>
  <w:style w:type="character" w:customStyle="1" w:styleId="WW8Num64z5">
    <w:name w:val="WW8Num64z5"/>
    <w:rsid w:val="00C068D7"/>
  </w:style>
  <w:style w:type="character" w:customStyle="1" w:styleId="WW8Num64z6">
    <w:name w:val="WW8Num64z6"/>
    <w:rsid w:val="00C068D7"/>
  </w:style>
  <w:style w:type="character" w:customStyle="1" w:styleId="WW8Num64z7">
    <w:name w:val="WW8Num64z7"/>
    <w:rsid w:val="00C068D7"/>
  </w:style>
  <w:style w:type="character" w:customStyle="1" w:styleId="WW8Num64z8">
    <w:name w:val="WW8Num64z8"/>
    <w:rsid w:val="00C068D7"/>
  </w:style>
  <w:style w:type="character" w:customStyle="1" w:styleId="WW8Num69z3">
    <w:name w:val="WW8Num69z3"/>
    <w:rsid w:val="00C068D7"/>
    <w:rPr>
      <w:rFonts w:ascii="Symbol" w:hAnsi="Symbol" w:cs="Symbol"/>
    </w:rPr>
  </w:style>
  <w:style w:type="character" w:customStyle="1" w:styleId="WW8Num69z4">
    <w:name w:val="WW8Num69z4"/>
    <w:rsid w:val="00C068D7"/>
    <w:rPr>
      <w:rFonts w:ascii="Times New Roman" w:hAnsi="Times New Roman" w:cs="Times New Roman"/>
    </w:rPr>
  </w:style>
  <w:style w:type="character" w:customStyle="1" w:styleId="WW8Num69z5">
    <w:name w:val="WW8Num69z5"/>
    <w:rsid w:val="00C068D7"/>
  </w:style>
  <w:style w:type="character" w:customStyle="1" w:styleId="WW8Num69z6">
    <w:name w:val="WW8Num69z6"/>
    <w:rsid w:val="00C068D7"/>
  </w:style>
  <w:style w:type="character" w:customStyle="1" w:styleId="WW8Num69z7">
    <w:name w:val="WW8Num69z7"/>
    <w:rsid w:val="00C068D7"/>
  </w:style>
  <w:style w:type="character" w:customStyle="1" w:styleId="WW8Num69z8">
    <w:name w:val="WW8Num69z8"/>
    <w:rsid w:val="00C068D7"/>
  </w:style>
  <w:style w:type="character" w:customStyle="1" w:styleId="WW8Num70z1">
    <w:name w:val="WW8Num70z1"/>
    <w:rsid w:val="00C068D7"/>
    <w:rPr>
      <w:rFonts w:ascii="Times New Roman" w:hAnsi="Times New Roman" w:cs="Times New Roman"/>
      <w:sz w:val="22"/>
    </w:rPr>
  </w:style>
  <w:style w:type="character" w:customStyle="1" w:styleId="WW8Num70z2">
    <w:name w:val="WW8Num70z2"/>
    <w:rsid w:val="00C068D7"/>
    <w:rPr>
      <w:rFonts w:ascii="Verdana" w:hAnsi="Verdana" w:cs="Verdana"/>
      <w:color w:val="000000"/>
      <w:sz w:val="20"/>
      <w:szCs w:val="20"/>
    </w:rPr>
  </w:style>
  <w:style w:type="character" w:customStyle="1" w:styleId="WW8Num74z3">
    <w:name w:val="WW8Num74z3"/>
    <w:rsid w:val="00C068D7"/>
    <w:rPr>
      <w:rFonts w:ascii="Times New Roman" w:hAnsi="Times New Roman" w:cs="Times New Roman" w:hint="default"/>
      <w:b w:val="0"/>
      <w:i w:val="0"/>
      <w:sz w:val="22"/>
    </w:rPr>
  </w:style>
  <w:style w:type="character" w:customStyle="1" w:styleId="WW8Num74z4">
    <w:name w:val="WW8Num74z4"/>
    <w:rsid w:val="00C068D7"/>
  </w:style>
  <w:style w:type="character" w:customStyle="1" w:styleId="WW8Num74z5">
    <w:name w:val="WW8Num74z5"/>
    <w:rsid w:val="00C068D7"/>
  </w:style>
  <w:style w:type="character" w:customStyle="1" w:styleId="WW8Num74z6">
    <w:name w:val="WW8Num74z6"/>
    <w:rsid w:val="00C068D7"/>
  </w:style>
  <w:style w:type="character" w:customStyle="1" w:styleId="WW8Num74z7">
    <w:name w:val="WW8Num74z7"/>
    <w:rsid w:val="00C068D7"/>
  </w:style>
  <w:style w:type="character" w:customStyle="1" w:styleId="WW8Num74z8">
    <w:name w:val="WW8Num74z8"/>
    <w:rsid w:val="00C068D7"/>
  </w:style>
  <w:style w:type="character" w:customStyle="1" w:styleId="WW8Num78z1">
    <w:name w:val="WW8Num78z1"/>
    <w:rsid w:val="00C068D7"/>
    <w:rPr>
      <w:rFonts w:ascii="Times New Roman" w:hAnsi="Times New Roman" w:cs="Times New Roman"/>
      <w:color w:val="000000"/>
      <w:sz w:val="22"/>
      <w:szCs w:val="22"/>
    </w:rPr>
  </w:style>
  <w:style w:type="character" w:customStyle="1" w:styleId="WW8Num78z2">
    <w:name w:val="WW8Num78z2"/>
    <w:rsid w:val="00C068D7"/>
  </w:style>
  <w:style w:type="character" w:customStyle="1" w:styleId="WW8Num78z3">
    <w:name w:val="WW8Num78z3"/>
    <w:rsid w:val="00C068D7"/>
  </w:style>
  <w:style w:type="character" w:customStyle="1" w:styleId="WW8Num78z4">
    <w:name w:val="WW8Num78z4"/>
    <w:rsid w:val="00C068D7"/>
  </w:style>
  <w:style w:type="character" w:customStyle="1" w:styleId="WW8Num78z5">
    <w:name w:val="WW8Num78z5"/>
    <w:rsid w:val="00C068D7"/>
  </w:style>
  <w:style w:type="character" w:customStyle="1" w:styleId="WW8Num78z6">
    <w:name w:val="WW8Num78z6"/>
    <w:rsid w:val="00C068D7"/>
  </w:style>
  <w:style w:type="character" w:customStyle="1" w:styleId="WW8Num78z7">
    <w:name w:val="WW8Num78z7"/>
    <w:rsid w:val="00C068D7"/>
  </w:style>
  <w:style w:type="character" w:customStyle="1" w:styleId="WW8Num78z8">
    <w:name w:val="WW8Num78z8"/>
    <w:rsid w:val="00C068D7"/>
  </w:style>
  <w:style w:type="character" w:customStyle="1" w:styleId="WW8Num80z1">
    <w:name w:val="WW8Num80z1"/>
    <w:rsid w:val="00C068D7"/>
    <w:rPr>
      <w:rFonts w:ascii="Times New Roman" w:hAnsi="Times New Roman" w:cs="Times New Roman"/>
      <w:b w:val="0"/>
      <w:i w:val="0"/>
      <w:sz w:val="24"/>
    </w:rPr>
  </w:style>
  <w:style w:type="character" w:customStyle="1" w:styleId="WW8Num80z2">
    <w:name w:val="WW8Num80z2"/>
    <w:rsid w:val="00C068D7"/>
  </w:style>
  <w:style w:type="character" w:customStyle="1" w:styleId="WW8Num80z3">
    <w:name w:val="WW8Num80z3"/>
    <w:rsid w:val="00C068D7"/>
    <w:rPr>
      <w:rFonts w:ascii="Times New Roman" w:hAnsi="Times New Roman" w:cs="Times New Roman"/>
      <w:b/>
      <w:i w:val="0"/>
      <w:sz w:val="22"/>
    </w:rPr>
  </w:style>
  <w:style w:type="character" w:customStyle="1" w:styleId="WW8Num80z4">
    <w:name w:val="WW8Num80z4"/>
    <w:rsid w:val="00C068D7"/>
  </w:style>
  <w:style w:type="character" w:customStyle="1" w:styleId="WW8Num80z5">
    <w:name w:val="WW8Num80z5"/>
    <w:rsid w:val="00C068D7"/>
  </w:style>
  <w:style w:type="character" w:customStyle="1" w:styleId="WW8Num80z6">
    <w:name w:val="WW8Num80z6"/>
    <w:rsid w:val="00C068D7"/>
  </w:style>
  <w:style w:type="character" w:customStyle="1" w:styleId="WW8Num80z7">
    <w:name w:val="WW8Num80z7"/>
    <w:rsid w:val="00C068D7"/>
  </w:style>
  <w:style w:type="character" w:customStyle="1" w:styleId="WW8Num80z8">
    <w:name w:val="WW8Num80z8"/>
    <w:rsid w:val="00C068D7"/>
  </w:style>
  <w:style w:type="character" w:customStyle="1" w:styleId="WW8Num84z1">
    <w:name w:val="WW8Num84z1"/>
    <w:rsid w:val="00C068D7"/>
  </w:style>
  <w:style w:type="character" w:customStyle="1" w:styleId="WW8Num84z2">
    <w:name w:val="WW8Num84z2"/>
    <w:rsid w:val="00C068D7"/>
    <w:rPr>
      <w:rFonts w:ascii="Times New Roman" w:eastAsia="Calibri" w:hAnsi="Times New Roman" w:cs="Times New Roman"/>
    </w:rPr>
  </w:style>
  <w:style w:type="character" w:customStyle="1" w:styleId="WW8Num84z3">
    <w:name w:val="WW8Num84z3"/>
    <w:rsid w:val="00C068D7"/>
  </w:style>
  <w:style w:type="character" w:customStyle="1" w:styleId="WW8Num84z4">
    <w:name w:val="WW8Num84z4"/>
    <w:rsid w:val="00C068D7"/>
  </w:style>
  <w:style w:type="character" w:customStyle="1" w:styleId="WW8Num84z5">
    <w:name w:val="WW8Num84z5"/>
    <w:rsid w:val="00C068D7"/>
  </w:style>
  <w:style w:type="character" w:customStyle="1" w:styleId="WW8Num84z6">
    <w:name w:val="WW8Num84z6"/>
    <w:rsid w:val="00C068D7"/>
  </w:style>
  <w:style w:type="character" w:customStyle="1" w:styleId="WW8Num84z7">
    <w:name w:val="WW8Num84z7"/>
    <w:rsid w:val="00C068D7"/>
  </w:style>
  <w:style w:type="character" w:customStyle="1" w:styleId="WW8Num84z8">
    <w:name w:val="WW8Num84z8"/>
    <w:rsid w:val="00C068D7"/>
  </w:style>
  <w:style w:type="character" w:customStyle="1" w:styleId="WW8Num85z1">
    <w:name w:val="WW8Num85z1"/>
    <w:rsid w:val="00C068D7"/>
    <w:rPr>
      <w:rFonts w:hint="default"/>
    </w:rPr>
  </w:style>
  <w:style w:type="character" w:customStyle="1" w:styleId="WW8Num92z1">
    <w:name w:val="WW8Num92z1"/>
    <w:rsid w:val="00C068D7"/>
  </w:style>
  <w:style w:type="character" w:customStyle="1" w:styleId="WW8Num92z2">
    <w:name w:val="WW8Num92z2"/>
    <w:rsid w:val="00C068D7"/>
  </w:style>
  <w:style w:type="character" w:customStyle="1" w:styleId="WW8Num92z3">
    <w:name w:val="WW8Num92z3"/>
    <w:rsid w:val="00C068D7"/>
  </w:style>
  <w:style w:type="character" w:customStyle="1" w:styleId="WW8Num92z4">
    <w:name w:val="WW8Num92z4"/>
    <w:rsid w:val="00C068D7"/>
  </w:style>
  <w:style w:type="character" w:customStyle="1" w:styleId="WW8Num92z5">
    <w:name w:val="WW8Num92z5"/>
    <w:rsid w:val="00C068D7"/>
  </w:style>
  <w:style w:type="character" w:customStyle="1" w:styleId="WW8Num92z6">
    <w:name w:val="WW8Num92z6"/>
    <w:rsid w:val="00C068D7"/>
  </w:style>
  <w:style w:type="character" w:customStyle="1" w:styleId="WW8Num92z7">
    <w:name w:val="WW8Num92z7"/>
    <w:rsid w:val="00C068D7"/>
  </w:style>
  <w:style w:type="character" w:customStyle="1" w:styleId="WW8Num92z8">
    <w:name w:val="WW8Num92z8"/>
    <w:rsid w:val="00C068D7"/>
  </w:style>
  <w:style w:type="character" w:customStyle="1" w:styleId="WW8Num93z1">
    <w:name w:val="WW8Num93z1"/>
    <w:rsid w:val="00C068D7"/>
  </w:style>
  <w:style w:type="character" w:customStyle="1" w:styleId="WW8Num93z2">
    <w:name w:val="WW8Num93z2"/>
    <w:rsid w:val="00C068D7"/>
  </w:style>
  <w:style w:type="character" w:customStyle="1" w:styleId="WW8Num93z3">
    <w:name w:val="WW8Num93z3"/>
    <w:rsid w:val="00C068D7"/>
  </w:style>
  <w:style w:type="character" w:customStyle="1" w:styleId="WW8Num93z4">
    <w:name w:val="WW8Num93z4"/>
    <w:rsid w:val="00C068D7"/>
  </w:style>
  <w:style w:type="character" w:customStyle="1" w:styleId="WW8Num93z5">
    <w:name w:val="WW8Num93z5"/>
    <w:rsid w:val="00C068D7"/>
  </w:style>
  <w:style w:type="character" w:customStyle="1" w:styleId="WW8Num93z6">
    <w:name w:val="WW8Num93z6"/>
    <w:rsid w:val="00C068D7"/>
  </w:style>
  <w:style w:type="character" w:customStyle="1" w:styleId="WW8Num93z7">
    <w:name w:val="WW8Num93z7"/>
    <w:rsid w:val="00C068D7"/>
  </w:style>
  <w:style w:type="character" w:customStyle="1" w:styleId="WW8Num93z8">
    <w:name w:val="WW8Num93z8"/>
    <w:rsid w:val="00C068D7"/>
  </w:style>
  <w:style w:type="character" w:customStyle="1" w:styleId="WW8Num94z1">
    <w:name w:val="WW8Num94z1"/>
    <w:rsid w:val="00C068D7"/>
  </w:style>
  <w:style w:type="character" w:customStyle="1" w:styleId="WW8Num94z2">
    <w:name w:val="WW8Num94z2"/>
    <w:rsid w:val="00C068D7"/>
  </w:style>
  <w:style w:type="character" w:customStyle="1" w:styleId="WW8Num94z3">
    <w:name w:val="WW8Num94z3"/>
    <w:rsid w:val="00C068D7"/>
  </w:style>
  <w:style w:type="character" w:customStyle="1" w:styleId="WW8Num94z4">
    <w:name w:val="WW8Num94z4"/>
    <w:rsid w:val="00C068D7"/>
  </w:style>
  <w:style w:type="character" w:customStyle="1" w:styleId="WW8Num94z5">
    <w:name w:val="WW8Num94z5"/>
    <w:rsid w:val="00C068D7"/>
  </w:style>
  <w:style w:type="character" w:customStyle="1" w:styleId="WW8Num94z6">
    <w:name w:val="WW8Num94z6"/>
    <w:rsid w:val="00C068D7"/>
  </w:style>
  <w:style w:type="character" w:customStyle="1" w:styleId="WW8Num94z7">
    <w:name w:val="WW8Num94z7"/>
    <w:rsid w:val="00C068D7"/>
  </w:style>
  <w:style w:type="character" w:customStyle="1" w:styleId="WW8Num94z8">
    <w:name w:val="WW8Num94z8"/>
    <w:rsid w:val="00C068D7"/>
  </w:style>
  <w:style w:type="character" w:customStyle="1" w:styleId="WW8Num95z2">
    <w:name w:val="WW8Num95z2"/>
    <w:rsid w:val="00C068D7"/>
    <w:rPr>
      <w:rFonts w:ascii="Times New Roman" w:hAnsi="Times New Roman" w:cs="Times New Roman"/>
      <w:b w:val="0"/>
      <w:strike w:val="0"/>
      <w:dstrike w:val="0"/>
      <w:color w:val="auto"/>
      <w:sz w:val="22"/>
      <w:szCs w:val="22"/>
      <w:u w:val="none"/>
    </w:rPr>
  </w:style>
  <w:style w:type="character" w:customStyle="1" w:styleId="WW8Num95z3">
    <w:name w:val="WW8Num95z3"/>
    <w:rsid w:val="00C068D7"/>
  </w:style>
  <w:style w:type="character" w:customStyle="1" w:styleId="WW8Num95z4">
    <w:name w:val="WW8Num95z4"/>
    <w:rsid w:val="00C068D7"/>
  </w:style>
  <w:style w:type="character" w:customStyle="1" w:styleId="WW8Num95z5">
    <w:name w:val="WW8Num95z5"/>
    <w:rsid w:val="00C068D7"/>
  </w:style>
  <w:style w:type="character" w:customStyle="1" w:styleId="WW8Num95z6">
    <w:name w:val="WW8Num95z6"/>
    <w:rsid w:val="00C068D7"/>
  </w:style>
  <w:style w:type="character" w:customStyle="1" w:styleId="WW8Num95z7">
    <w:name w:val="WW8Num95z7"/>
    <w:rsid w:val="00C068D7"/>
  </w:style>
  <w:style w:type="character" w:customStyle="1" w:styleId="WW8Num95z8">
    <w:name w:val="WW8Num95z8"/>
    <w:rsid w:val="00C068D7"/>
  </w:style>
  <w:style w:type="character" w:customStyle="1" w:styleId="WW8Num96z5">
    <w:name w:val="WW8Num96z5"/>
    <w:rsid w:val="00C068D7"/>
  </w:style>
  <w:style w:type="character" w:customStyle="1" w:styleId="WW8Num96z6">
    <w:name w:val="WW8Num96z6"/>
    <w:rsid w:val="00C068D7"/>
  </w:style>
  <w:style w:type="character" w:customStyle="1" w:styleId="WW8Num96z7">
    <w:name w:val="WW8Num96z7"/>
    <w:rsid w:val="00C068D7"/>
  </w:style>
  <w:style w:type="character" w:customStyle="1" w:styleId="WW8Num96z8">
    <w:name w:val="WW8Num96z8"/>
    <w:rsid w:val="00C068D7"/>
  </w:style>
  <w:style w:type="character" w:customStyle="1" w:styleId="WW8Num97z3">
    <w:name w:val="WW8Num97z3"/>
    <w:rsid w:val="00C068D7"/>
  </w:style>
  <w:style w:type="character" w:customStyle="1" w:styleId="WW8Num97z4">
    <w:name w:val="WW8Num97z4"/>
    <w:rsid w:val="00C068D7"/>
  </w:style>
  <w:style w:type="character" w:customStyle="1" w:styleId="WW8Num97z5">
    <w:name w:val="WW8Num97z5"/>
    <w:rsid w:val="00C068D7"/>
  </w:style>
  <w:style w:type="character" w:customStyle="1" w:styleId="WW8Num97z6">
    <w:name w:val="WW8Num97z6"/>
    <w:rsid w:val="00C068D7"/>
  </w:style>
  <w:style w:type="character" w:customStyle="1" w:styleId="WW8Num97z7">
    <w:name w:val="WW8Num97z7"/>
    <w:rsid w:val="00C068D7"/>
  </w:style>
  <w:style w:type="character" w:customStyle="1" w:styleId="WW8Num97z8">
    <w:name w:val="WW8Num97z8"/>
    <w:rsid w:val="00C068D7"/>
  </w:style>
  <w:style w:type="character" w:customStyle="1" w:styleId="WW8Num98z2">
    <w:name w:val="WW8Num98z2"/>
    <w:rsid w:val="00C068D7"/>
  </w:style>
  <w:style w:type="character" w:customStyle="1" w:styleId="WW8Num98z3">
    <w:name w:val="WW8Num98z3"/>
    <w:rsid w:val="00C068D7"/>
  </w:style>
  <w:style w:type="character" w:customStyle="1" w:styleId="WW8Num98z4">
    <w:name w:val="WW8Num98z4"/>
    <w:rsid w:val="00C068D7"/>
  </w:style>
  <w:style w:type="character" w:customStyle="1" w:styleId="WW8Num98z5">
    <w:name w:val="WW8Num98z5"/>
    <w:rsid w:val="00C068D7"/>
  </w:style>
  <w:style w:type="character" w:customStyle="1" w:styleId="WW8Num98z6">
    <w:name w:val="WW8Num98z6"/>
    <w:rsid w:val="00C068D7"/>
  </w:style>
  <w:style w:type="character" w:customStyle="1" w:styleId="WW8Num98z7">
    <w:name w:val="WW8Num98z7"/>
    <w:rsid w:val="00C068D7"/>
  </w:style>
  <w:style w:type="character" w:customStyle="1" w:styleId="WW8Num98z8">
    <w:name w:val="WW8Num98z8"/>
    <w:rsid w:val="00C068D7"/>
  </w:style>
  <w:style w:type="character" w:customStyle="1" w:styleId="WW8Num99z2">
    <w:name w:val="WW8Num99z2"/>
    <w:rsid w:val="00C068D7"/>
  </w:style>
  <w:style w:type="character" w:customStyle="1" w:styleId="WW8Num99z4">
    <w:name w:val="WW8Num99z4"/>
    <w:rsid w:val="00C068D7"/>
  </w:style>
  <w:style w:type="character" w:customStyle="1" w:styleId="WW8Num99z5">
    <w:name w:val="WW8Num99z5"/>
    <w:rsid w:val="00C068D7"/>
  </w:style>
  <w:style w:type="character" w:customStyle="1" w:styleId="WW8Num99z6">
    <w:name w:val="WW8Num99z6"/>
    <w:rsid w:val="00C068D7"/>
  </w:style>
  <w:style w:type="character" w:customStyle="1" w:styleId="WW8Num99z7">
    <w:name w:val="WW8Num99z7"/>
    <w:rsid w:val="00C068D7"/>
  </w:style>
  <w:style w:type="character" w:customStyle="1" w:styleId="WW8Num99z8">
    <w:name w:val="WW8Num99z8"/>
    <w:rsid w:val="00C068D7"/>
  </w:style>
  <w:style w:type="character" w:customStyle="1" w:styleId="WW8Num101z1">
    <w:name w:val="WW8Num101z1"/>
    <w:rsid w:val="00C068D7"/>
  </w:style>
  <w:style w:type="character" w:customStyle="1" w:styleId="WW8Num101z2">
    <w:name w:val="WW8Num101z2"/>
    <w:rsid w:val="00C068D7"/>
  </w:style>
  <w:style w:type="character" w:customStyle="1" w:styleId="WW8Num101z3">
    <w:name w:val="WW8Num101z3"/>
    <w:rsid w:val="00C068D7"/>
  </w:style>
  <w:style w:type="character" w:customStyle="1" w:styleId="WW8Num101z4">
    <w:name w:val="WW8Num101z4"/>
    <w:rsid w:val="00C068D7"/>
  </w:style>
  <w:style w:type="character" w:customStyle="1" w:styleId="WW8Num101z5">
    <w:name w:val="WW8Num101z5"/>
    <w:rsid w:val="00C068D7"/>
  </w:style>
  <w:style w:type="character" w:customStyle="1" w:styleId="WW8Num101z6">
    <w:name w:val="WW8Num101z6"/>
    <w:rsid w:val="00C068D7"/>
  </w:style>
  <w:style w:type="character" w:customStyle="1" w:styleId="WW8Num101z7">
    <w:name w:val="WW8Num101z7"/>
    <w:rsid w:val="00C068D7"/>
  </w:style>
  <w:style w:type="character" w:customStyle="1" w:styleId="WW8Num101z8">
    <w:name w:val="WW8Num101z8"/>
    <w:rsid w:val="00C068D7"/>
  </w:style>
  <w:style w:type="character" w:customStyle="1" w:styleId="WW8Num102z4">
    <w:name w:val="WW8Num102z4"/>
    <w:rsid w:val="00C068D7"/>
  </w:style>
  <w:style w:type="character" w:customStyle="1" w:styleId="WW8Num102z5">
    <w:name w:val="WW8Num102z5"/>
    <w:rsid w:val="00C068D7"/>
  </w:style>
  <w:style w:type="character" w:customStyle="1" w:styleId="WW8Num102z6">
    <w:name w:val="WW8Num102z6"/>
    <w:rsid w:val="00C068D7"/>
  </w:style>
  <w:style w:type="character" w:customStyle="1" w:styleId="WW8Num102z7">
    <w:name w:val="WW8Num102z7"/>
    <w:rsid w:val="00C068D7"/>
  </w:style>
  <w:style w:type="character" w:customStyle="1" w:styleId="WW8Num102z8">
    <w:name w:val="WW8Num102z8"/>
    <w:rsid w:val="00C068D7"/>
  </w:style>
  <w:style w:type="character" w:customStyle="1" w:styleId="WW8Num103z1">
    <w:name w:val="WW8Num103z1"/>
    <w:rsid w:val="00C068D7"/>
  </w:style>
  <w:style w:type="character" w:customStyle="1" w:styleId="WW8Num103z3">
    <w:name w:val="WW8Num103z3"/>
    <w:rsid w:val="00C068D7"/>
  </w:style>
  <w:style w:type="character" w:customStyle="1" w:styleId="WW8Num103z4">
    <w:name w:val="WW8Num103z4"/>
    <w:rsid w:val="00C068D7"/>
  </w:style>
  <w:style w:type="character" w:customStyle="1" w:styleId="WW8Num103z5">
    <w:name w:val="WW8Num103z5"/>
    <w:rsid w:val="00C068D7"/>
  </w:style>
  <w:style w:type="character" w:customStyle="1" w:styleId="WW8Num103z6">
    <w:name w:val="WW8Num103z6"/>
    <w:rsid w:val="00C068D7"/>
  </w:style>
  <w:style w:type="character" w:customStyle="1" w:styleId="WW8Num103z7">
    <w:name w:val="WW8Num103z7"/>
    <w:rsid w:val="00C068D7"/>
  </w:style>
  <w:style w:type="character" w:customStyle="1" w:styleId="WW8Num103z8">
    <w:name w:val="WW8Num103z8"/>
    <w:rsid w:val="00C068D7"/>
  </w:style>
  <w:style w:type="character" w:customStyle="1" w:styleId="WW8Num106z1">
    <w:name w:val="WW8Num106z1"/>
    <w:rsid w:val="00C068D7"/>
    <w:rPr>
      <w:rFonts w:ascii="Courier New" w:hAnsi="Courier New" w:cs="Courier New" w:hint="default"/>
    </w:rPr>
  </w:style>
  <w:style w:type="character" w:customStyle="1" w:styleId="WW8Num107z2">
    <w:name w:val="WW8Num107z2"/>
    <w:rsid w:val="00C068D7"/>
  </w:style>
  <w:style w:type="character" w:customStyle="1" w:styleId="WW8Num107z3">
    <w:name w:val="WW8Num107z3"/>
    <w:rsid w:val="00C068D7"/>
  </w:style>
  <w:style w:type="character" w:customStyle="1" w:styleId="WW8Num107z4">
    <w:name w:val="WW8Num107z4"/>
    <w:rsid w:val="00C068D7"/>
  </w:style>
  <w:style w:type="character" w:customStyle="1" w:styleId="WW8Num107z5">
    <w:name w:val="WW8Num107z5"/>
    <w:rsid w:val="00C068D7"/>
  </w:style>
  <w:style w:type="character" w:customStyle="1" w:styleId="WW8Num107z6">
    <w:name w:val="WW8Num107z6"/>
    <w:rsid w:val="00C068D7"/>
  </w:style>
  <w:style w:type="character" w:customStyle="1" w:styleId="WW8Num107z7">
    <w:name w:val="WW8Num107z7"/>
    <w:rsid w:val="00C068D7"/>
  </w:style>
  <w:style w:type="character" w:customStyle="1" w:styleId="WW8Num107z8">
    <w:name w:val="WW8Num107z8"/>
    <w:rsid w:val="00C068D7"/>
  </w:style>
  <w:style w:type="character" w:customStyle="1" w:styleId="WW8Num109z2">
    <w:name w:val="WW8Num109z2"/>
    <w:rsid w:val="00C068D7"/>
  </w:style>
  <w:style w:type="character" w:customStyle="1" w:styleId="WW8Num109z4">
    <w:name w:val="WW8Num109z4"/>
    <w:rsid w:val="00C068D7"/>
  </w:style>
  <w:style w:type="character" w:customStyle="1" w:styleId="WW8Num109z5">
    <w:name w:val="WW8Num109z5"/>
    <w:rsid w:val="00C068D7"/>
  </w:style>
  <w:style w:type="character" w:customStyle="1" w:styleId="WW8Num109z6">
    <w:name w:val="WW8Num109z6"/>
    <w:rsid w:val="00C068D7"/>
  </w:style>
  <w:style w:type="character" w:customStyle="1" w:styleId="WW8Num109z7">
    <w:name w:val="WW8Num109z7"/>
    <w:rsid w:val="00C068D7"/>
  </w:style>
  <w:style w:type="character" w:customStyle="1" w:styleId="WW8Num109z8">
    <w:name w:val="WW8Num109z8"/>
    <w:rsid w:val="00C068D7"/>
  </w:style>
  <w:style w:type="character" w:customStyle="1" w:styleId="WW8Num110z1">
    <w:name w:val="WW8Num110z1"/>
    <w:rsid w:val="00C068D7"/>
  </w:style>
  <w:style w:type="character" w:customStyle="1" w:styleId="WW8Num110z2">
    <w:name w:val="WW8Num110z2"/>
    <w:rsid w:val="00C068D7"/>
  </w:style>
  <w:style w:type="character" w:customStyle="1" w:styleId="WW8Num110z3">
    <w:name w:val="WW8Num110z3"/>
    <w:rsid w:val="00C068D7"/>
  </w:style>
  <w:style w:type="character" w:customStyle="1" w:styleId="WW8Num110z4">
    <w:name w:val="WW8Num110z4"/>
    <w:rsid w:val="00C068D7"/>
  </w:style>
  <w:style w:type="character" w:customStyle="1" w:styleId="WW8Num110z5">
    <w:name w:val="WW8Num110z5"/>
    <w:rsid w:val="00C068D7"/>
  </w:style>
  <w:style w:type="character" w:customStyle="1" w:styleId="WW8Num110z6">
    <w:name w:val="WW8Num110z6"/>
    <w:rsid w:val="00C068D7"/>
  </w:style>
  <w:style w:type="character" w:customStyle="1" w:styleId="WW8Num110z7">
    <w:name w:val="WW8Num110z7"/>
    <w:rsid w:val="00C068D7"/>
  </w:style>
  <w:style w:type="character" w:customStyle="1" w:styleId="WW8Num110z8">
    <w:name w:val="WW8Num110z8"/>
    <w:rsid w:val="00C068D7"/>
  </w:style>
  <w:style w:type="character" w:customStyle="1" w:styleId="WW8Num111z1">
    <w:name w:val="WW8Num111z1"/>
    <w:rsid w:val="00C068D7"/>
    <w:rPr>
      <w:rFonts w:hint="default"/>
    </w:rPr>
  </w:style>
  <w:style w:type="character" w:customStyle="1" w:styleId="WW8Num112z1">
    <w:name w:val="WW8Num112z1"/>
    <w:rsid w:val="00C068D7"/>
  </w:style>
  <w:style w:type="character" w:customStyle="1" w:styleId="WW8Num112z2">
    <w:name w:val="WW8Num112z2"/>
    <w:rsid w:val="00C068D7"/>
  </w:style>
  <w:style w:type="character" w:customStyle="1" w:styleId="WW8Num112z3">
    <w:name w:val="WW8Num112z3"/>
    <w:rsid w:val="00C068D7"/>
  </w:style>
  <w:style w:type="character" w:customStyle="1" w:styleId="WW8Num112z4">
    <w:name w:val="WW8Num112z4"/>
    <w:rsid w:val="00C068D7"/>
  </w:style>
  <w:style w:type="character" w:customStyle="1" w:styleId="WW8Num112z5">
    <w:name w:val="WW8Num112z5"/>
    <w:rsid w:val="00C068D7"/>
  </w:style>
  <w:style w:type="character" w:customStyle="1" w:styleId="WW8Num112z6">
    <w:name w:val="WW8Num112z6"/>
    <w:rsid w:val="00C068D7"/>
  </w:style>
  <w:style w:type="character" w:customStyle="1" w:styleId="WW8Num112z7">
    <w:name w:val="WW8Num112z7"/>
    <w:rsid w:val="00C068D7"/>
  </w:style>
  <w:style w:type="character" w:customStyle="1" w:styleId="WW8Num112z8">
    <w:name w:val="WW8Num112z8"/>
    <w:rsid w:val="00C068D7"/>
  </w:style>
  <w:style w:type="character" w:customStyle="1" w:styleId="WW8Num113z3">
    <w:name w:val="WW8Num113z3"/>
    <w:rsid w:val="00C068D7"/>
  </w:style>
  <w:style w:type="character" w:customStyle="1" w:styleId="WW8Num113z4">
    <w:name w:val="WW8Num113z4"/>
    <w:rsid w:val="00C068D7"/>
  </w:style>
  <w:style w:type="character" w:customStyle="1" w:styleId="WW8Num113z5">
    <w:name w:val="WW8Num113z5"/>
    <w:rsid w:val="00C068D7"/>
  </w:style>
  <w:style w:type="character" w:customStyle="1" w:styleId="WW8Num113z6">
    <w:name w:val="WW8Num113z6"/>
    <w:rsid w:val="00C068D7"/>
  </w:style>
  <w:style w:type="character" w:customStyle="1" w:styleId="WW8Num113z7">
    <w:name w:val="WW8Num113z7"/>
    <w:rsid w:val="00C068D7"/>
  </w:style>
  <w:style w:type="character" w:customStyle="1" w:styleId="WW8Num113z8">
    <w:name w:val="WW8Num113z8"/>
    <w:rsid w:val="00C068D7"/>
  </w:style>
  <w:style w:type="character" w:customStyle="1" w:styleId="WW8Num114z1">
    <w:name w:val="WW8Num114z1"/>
    <w:rsid w:val="00C068D7"/>
    <w:rPr>
      <w:rFonts w:hint="default"/>
    </w:rPr>
  </w:style>
  <w:style w:type="character" w:customStyle="1" w:styleId="WW8Num115z2">
    <w:name w:val="WW8Num115z2"/>
    <w:rsid w:val="00C068D7"/>
  </w:style>
  <w:style w:type="character" w:customStyle="1" w:styleId="WW8Num115z3">
    <w:name w:val="WW8Num115z3"/>
    <w:rsid w:val="00C068D7"/>
    <w:rPr>
      <w:rFonts w:hint="default"/>
    </w:rPr>
  </w:style>
  <w:style w:type="character" w:customStyle="1" w:styleId="WW8Num115z4">
    <w:name w:val="WW8Num115z4"/>
    <w:rsid w:val="00C068D7"/>
  </w:style>
  <w:style w:type="character" w:customStyle="1" w:styleId="WW8Num115z5">
    <w:name w:val="WW8Num115z5"/>
    <w:rsid w:val="00C068D7"/>
  </w:style>
  <w:style w:type="character" w:customStyle="1" w:styleId="WW8Num115z6">
    <w:name w:val="WW8Num115z6"/>
    <w:rsid w:val="00C068D7"/>
  </w:style>
  <w:style w:type="character" w:customStyle="1" w:styleId="WW8Num115z7">
    <w:name w:val="WW8Num115z7"/>
    <w:rsid w:val="00C068D7"/>
  </w:style>
  <w:style w:type="character" w:customStyle="1" w:styleId="WW8Num115z8">
    <w:name w:val="WW8Num115z8"/>
    <w:rsid w:val="00C068D7"/>
  </w:style>
  <w:style w:type="character" w:customStyle="1" w:styleId="WW8Num116z1">
    <w:name w:val="WW8Num116z1"/>
    <w:rsid w:val="00C068D7"/>
  </w:style>
  <w:style w:type="character" w:customStyle="1" w:styleId="WW8Num116z2">
    <w:name w:val="WW8Num116z2"/>
    <w:rsid w:val="00C068D7"/>
  </w:style>
  <w:style w:type="character" w:customStyle="1" w:styleId="WW8Num116z3">
    <w:name w:val="WW8Num116z3"/>
    <w:rsid w:val="00C068D7"/>
  </w:style>
  <w:style w:type="character" w:customStyle="1" w:styleId="WW8Num116z4">
    <w:name w:val="WW8Num116z4"/>
    <w:rsid w:val="00C068D7"/>
  </w:style>
  <w:style w:type="character" w:customStyle="1" w:styleId="WW8Num116z5">
    <w:name w:val="WW8Num116z5"/>
    <w:rsid w:val="00C068D7"/>
  </w:style>
  <w:style w:type="character" w:customStyle="1" w:styleId="WW8Num116z6">
    <w:name w:val="WW8Num116z6"/>
    <w:rsid w:val="00C068D7"/>
  </w:style>
  <w:style w:type="character" w:customStyle="1" w:styleId="WW8Num116z7">
    <w:name w:val="WW8Num116z7"/>
    <w:rsid w:val="00C068D7"/>
  </w:style>
  <w:style w:type="character" w:customStyle="1" w:styleId="WW8Num116z8">
    <w:name w:val="WW8Num116z8"/>
    <w:rsid w:val="00C068D7"/>
  </w:style>
  <w:style w:type="character" w:customStyle="1" w:styleId="WW8Num117z4">
    <w:name w:val="WW8Num117z4"/>
    <w:rsid w:val="00C068D7"/>
  </w:style>
  <w:style w:type="character" w:customStyle="1" w:styleId="WW8Num117z5">
    <w:name w:val="WW8Num117z5"/>
    <w:rsid w:val="00C068D7"/>
  </w:style>
  <w:style w:type="character" w:customStyle="1" w:styleId="WW8Num117z6">
    <w:name w:val="WW8Num117z6"/>
    <w:rsid w:val="00C068D7"/>
  </w:style>
  <w:style w:type="character" w:customStyle="1" w:styleId="WW8Num117z7">
    <w:name w:val="WW8Num117z7"/>
    <w:rsid w:val="00C068D7"/>
  </w:style>
  <w:style w:type="character" w:customStyle="1" w:styleId="WW8Num117z8">
    <w:name w:val="WW8Num117z8"/>
    <w:rsid w:val="00C068D7"/>
  </w:style>
  <w:style w:type="character" w:customStyle="1" w:styleId="WW8Num119z3">
    <w:name w:val="WW8Num119z3"/>
    <w:rsid w:val="00C068D7"/>
    <w:rPr>
      <w:rFonts w:ascii="Symbol" w:hAnsi="Symbol" w:cs="Symbol" w:hint="default"/>
    </w:rPr>
  </w:style>
  <w:style w:type="character" w:customStyle="1" w:styleId="WW8Num121z1">
    <w:name w:val="WW8Num121z1"/>
    <w:rsid w:val="00C068D7"/>
    <w:rPr>
      <w:rFonts w:hint="default"/>
    </w:rPr>
  </w:style>
  <w:style w:type="character" w:customStyle="1" w:styleId="WW8Num123z1">
    <w:name w:val="WW8Num123z1"/>
    <w:rsid w:val="00C068D7"/>
  </w:style>
  <w:style w:type="character" w:customStyle="1" w:styleId="WW8Num123z2">
    <w:name w:val="WW8Num123z2"/>
    <w:rsid w:val="00C068D7"/>
  </w:style>
  <w:style w:type="character" w:customStyle="1" w:styleId="WW8Num123z3">
    <w:name w:val="WW8Num123z3"/>
    <w:rsid w:val="00C068D7"/>
  </w:style>
  <w:style w:type="character" w:customStyle="1" w:styleId="WW8Num123z4">
    <w:name w:val="WW8Num123z4"/>
    <w:rsid w:val="00C068D7"/>
  </w:style>
  <w:style w:type="character" w:customStyle="1" w:styleId="WW8Num123z5">
    <w:name w:val="WW8Num123z5"/>
    <w:rsid w:val="00C068D7"/>
  </w:style>
  <w:style w:type="character" w:customStyle="1" w:styleId="WW8Num123z6">
    <w:name w:val="WW8Num123z6"/>
    <w:rsid w:val="00C068D7"/>
  </w:style>
  <w:style w:type="character" w:customStyle="1" w:styleId="WW8Num123z7">
    <w:name w:val="WW8Num123z7"/>
    <w:rsid w:val="00C068D7"/>
  </w:style>
  <w:style w:type="character" w:customStyle="1" w:styleId="WW8Num123z8">
    <w:name w:val="WW8Num123z8"/>
    <w:rsid w:val="00C068D7"/>
  </w:style>
  <w:style w:type="character" w:customStyle="1" w:styleId="WW8Num124z1">
    <w:name w:val="WW8Num124z1"/>
    <w:rsid w:val="00C068D7"/>
    <w:rPr>
      <w:rFonts w:hint="default"/>
    </w:rPr>
  </w:style>
  <w:style w:type="character" w:customStyle="1" w:styleId="WW8Num125z0">
    <w:name w:val="WW8Num125z0"/>
    <w:rsid w:val="00C068D7"/>
    <w:rPr>
      <w:rFonts w:ascii="Times New Roman" w:hAnsi="Times New Roman" w:cs="Times New Roman" w:hint="default"/>
      <w:b w:val="0"/>
      <w:i w:val="0"/>
      <w:sz w:val="22"/>
    </w:rPr>
  </w:style>
  <w:style w:type="character" w:customStyle="1" w:styleId="WW8Num125z1">
    <w:name w:val="WW8Num125z1"/>
    <w:rsid w:val="00C068D7"/>
  </w:style>
  <w:style w:type="character" w:customStyle="1" w:styleId="WW8Num125z2">
    <w:name w:val="WW8Num125z2"/>
    <w:rsid w:val="00C068D7"/>
  </w:style>
  <w:style w:type="character" w:customStyle="1" w:styleId="WW8Num125z3">
    <w:name w:val="WW8Num125z3"/>
    <w:rsid w:val="00C068D7"/>
  </w:style>
  <w:style w:type="character" w:customStyle="1" w:styleId="WW8Num125z4">
    <w:name w:val="WW8Num125z4"/>
    <w:rsid w:val="00C068D7"/>
  </w:style>
  <w:style w:type="character" w:customStyle="1" w:styleId="WW8Num125z5">
    <w:name w:val="WW8Num125z5"/>
    <w:rsid w:val="00C068D7"/>
  </w:style>
  <w:style w:type="character" w:customStyle="1" w:styleId="WW8Num125z6">
    <w:name w:val="WW8Num125z6"/>
    <w:rsid w:val="00C068D7"/>
  </w:style>
  <w:style w:type="character" w:customStyle="1" w:styleId="WW8Num125z7">
    <w:name w:val="WW8Num125z7"/>
    <w:rsid w:val="00C068D7"/>
  </w:style>
  <w:style w:type="character" w:customStyle="1" w:styleId="WW8Num125z8">
    <w:name w:val="WW8Num125z8"/>
    <w:rsid w:val="00C068D7"/>
  </w:style>
  <w:style w:type="character" w:customStyle="1" w:styleId="WW8Num127z0">
    <w:name w:val="WW8Num127z0"/>
    <w:rsid w:val="00C068D7"/>
  </w:style>
  <w:style w:type="character" w:customStyle="1" w:styleId="WW8Num127z1">
    <w:name w:val="WW8Num127z1"/>
    <w:rsid w:val="00C068D7"/>
  </w:style>
  <w:style w:type="character" w:customStyle="1" w:styleId="WW8Num127z2">
    <w:name w:val="WW8Num127z2"/>
    <w:rsid w:val="00C068D7"/>
  </w:style>
  <w:style w:type="character" w:customStyle="1" w:styleId="WW8Num127z3">
    <w:name w:val="WW8Num127z3"/>
    <w:rsid w:val="00C068D7"/>
  </w:style>
  <w:style w:type="character" w:customStyle="1" w:styleId="WW8Num127z4">
    <w:name w:val="WW8Num127z4"/>
    <w:rsid w:val="00C068D7"/>
  </w:style>
  <w:style w:type="character" w:customStyle="1" w:styleId="WW8Num127z5">
    <w:name w:val="WW8Num127z5"/>
    <w:rsid w:val="00C068D7"/>
  </w:style>
  <w:style w:type="character" w:customStyle="1" w:styleId="WW8Num127z6">
    <w:name w:val="WW8Num127z6"/>
    <w:rsid w:val="00C068D7"/>
  </w:style>
  <w:style w:type="character" w:customStyle="1" w:styleId="WW8Num127z7">
    <w:name w:val="WW8Num127z7"/>
    <w:rsid w:val="00C068D7"/>
  </w:style>
  <w:style w:type="character" w:customStyle="1" w:styleId="WW8Num127z8">
    <w:name w:val="WW8Num127z8"/>
    <w:rsid w:val="00C068D7"/>
  </w:style>
  <w:style w:type="character" w:customStyle="1" w:styleId="WW8Num128z1">
    <w:name w:val="WW8Num128z1"/>
    <w:rsid w:val="00C068D7"/>
  </w:style>
  <w:style w:type="character" w:customStyle="1" w:styleId="WW8Num128z2">
    <w:name w:val="WW8Num128z2"/>
    <w:rsid w:val="00C068D7"/>
  </w:style>
  <w:style w:type="character" w:customStyle="1" w:styleId="WW8Num128z3">
    <w:name w:val="WW8Num128z3"/>
    <w:rsid w:val="00C068D7"/>
  </w:style>
  <w:style w:type="character" w:customStyle="1" w:styleId="WW8Num128z4">
    <w:name w:val="WW8Num128z4"/>
    <w:rsid w:val="00C068D7"/>
  </w:style>
  <w:style w:type="character" w:customStyle="1" w:styleId="WW8Num128z5">
    <w:name w:val="WW8Num128z5"/>
    <w:rsid w:val="00C068D7"/>
  </w:style>
  <w:style w:type="character" w:customStyle="1" w:styleId="WW8Num128z6">
    <w:name w:val="WW8Num128z6"/>
    <w:rsid w:val="00C068D7"/>
  </w:style>
  <w:style w:type="character" w:customStyle="1" w:styleId="WW8Num128z7">
    <w:name w:val="WW8Num128z7"/>
    <w:rsid w:val="00C068D7"/>
  </w:style>
  <w:style w:type="character" w:customStyle="1" w:styleId="WW8Num128z8">
    <w:name w:val="WW8Num128z8"/>
    <w:rsid w:val="00C068D7"/>
  </w:style>
  <w:style w:type="character" w:customStyle="1" w:styleId="WW8Num129z3">
    <w:name w:val="WW8Num129z3"/>
    <w:rsid w:val="00C068D7"/>
  </w:style>
  <w:style w:type="character" w:customStyle="1" w:styleId="WW8Num129z4">
    <w:name w:val="WW8Num129z4"/>
    <w:rsid w:val="00C068D7"/>
  </w:style>
  <w:style w:type="character" w:customStyle="1" w:styleId="WW8Num129z5">
    <w:name w:val="WW8Num129z5"/>
    <w:rsid w:val="00C068D7"/>
  </w:style>
  <w:style w:type="character" w:customStyle="1" w:styleId="WW8Num129z6">
    <w:name w:val="WW8Num129z6"/>
    <w:rsid w:val="00C068D7"/>
  </w:style>
  <w:style w:type="character" w:customStyle="1" w:styleId="WW8Num129z7">
    <w:name w:val="WW8Num129z7"/>
    <w:rsid w:val="00C068D7"/>
  </w:style>
  <w:style w:type="character" w:customStyle="1" w:styleId="WW8Num129z8">
    <w:name w:val="WW8Num129z8"/>
    <w:rsid w:val="00C068D7"/>
  </w:style>
  <w:style w:type="character" w:customStyle="1" w:styleId="WW8Num130z1">
    <w:name w:val="WW8Num130z1"/>
    <w:rsid w:val="00C068D7"/>
  </w:style>
  <w:style w:type="character" w:customStyle="1" w:styleId="WW8Num130z2">
    <w:name w:val="WW8Num130z2"/>
    <w:rsid w:val="00C068D7"/>
  </w:style>
  <w:style w:type="character" w:customStyle="1" w:styleId="WW8Num130z3">
    <w:name w:val="WW8Num130z3"/>
    <w:rsid w:val="00C068D7"/>
  </w:style>
  <w:style w:type="character" w:customStyle="1" w:styleId="WW8Num130z4">
    <w:name w:val="WW8Num130z4"/>
    <w:rsid w:val="00C068D7"/>
  </w:style>
  <w:style w:type="character" w:customStyle="1" w:styleId="WW8Num130z5">
    <w:name w:val="WW8Num130z5"/>
    <w:rsid w:val="00C068D7"/>
  </w:style>
  <w:style w:type="character" w:customStyle="1" w:styleId="WW8Num130z6">
    <w:name w:val="WW8Num130z6"/>
    <w:rsid w:val="00C068D7"/>
  </w:style>
  <w:style w:type="character" w:customStyle="1" w:styleId="WW8Num130z7">
    <w:name w:val="WW8Num130z7"/>
    <w:rsid w:val="00C068D7"/>
  </w:style>
  <w:style w:type="character" w:customStyle="1" w:styleId="WW8Num130z8">
    <w:name w:val="WW8Num130z8"/>
    <w:rsid w:val="00C068D7"/>
  </w:style>
  <w:style w:type="character" w:customStyle="1" w:styleId="WW8Num131z0">
    <w:name w:val="WW8Num131z0"/>
    <w:rsid w:val="00C068D7"/>
  </w:style>
  <w:style w:type="character" w:customStyle="1" w:styleId="WW8Num131z3">
    <w:name w:val="WW8Num131z3"/>
    <w:rsid w:val="00C068D7"/>
  </w:style>
  <w:style w:type="character" w:customStyle="1" w:styleId="WW8Num131z4">
    <w:name w:val="WW8Num131z4"/>
    <w:rsid w:val="00C068D7"/>
  </w:style>
  <w:style w:type="character" w:customStyle="1" w:styleId="WW8Num131z5">
    <w:name w:val="WW8Num131z5"/>
    <w:rsid w:val="00C068D7"/>
  </w:style>
  <w:style w:type="character" w:customStyle="1" w:styleId="WW8Num131z6">
    <w:name w:val="WW8Num131z6"/>
    <w:rsid w:val="00C068D7"/>
  </w:style>
  <w:style w:type="character" w:customStyle="1" w:styleId="WW8Num131z7">
    <w:name w:val="WW8Num131z7"/>
    <w:rsid w:val="00C068D7"/>
  </w:style>
  <w:style w:type="character" w:customStyle="1" w:styleId="WW8Num131z8">
    <w:name w:val="WW8Num131z8"/>
    <w:rsid w:val="00C068D7"/>
  </w:style>
  <w:style w:type="character" w:customStyle="1" w:styleId="WW8Num132z0">
    <w:name w:val="WW8Num132z0"/>
    <w:rsid w:val="00C068D7"/>
  </w:style>
  <w:style w:type="character" w:customStyle="1" w:styleId="WW8Num132z1">
    <w:name w:val="WW8Num132z1"/>
    <w:rsid w:val="00C068D7"/>
  </w:style>
  <w:style w:type="character" w:customStyle="1" w:styleId="WW8Num132z2">
    <w:name w:val="WW8Num132z2"/>
    <w:rsid w:val="00C068D7"/>
  </w:style>
  <w:style w:type="character" w:customStyle="1" w:styleId="WW8Num132z3">
    <w:name w:val="WW8Num132z3"/>
    <w:rsid w:val="00C068D7"/>
  </w:style>
  <w:style w:type="character" w:customStyle="1" w:styleId="WW8Num132z4">
    <w:name w:val="WW8Num132z4"/>
    <w:rsid w:val="00C068D7"/>
  </w:style>
  <w:style w:type="character" w:customStyle="1" w:styleId="WW8Num132z5">
    <w:name w:val="WW8Num132z5"/>
    <w:rsid w:val="00C068D7"/>
  </w:style>
  <w:style w:type="character" w:customStyle="1" w:styleId="WW8Num132z6">
    <w:name w:val="WW8Num132z6"/>
    <w:rsid w:val="00C068D7"/>
  </w:style>
  <w:style w:type="character" w:customStyle="1" w:styleId="WW8Num132z7">
    <w:name w:val="WW8Num132z7"/>
    <w:rsid w:val="00C068D7"/>
  </w:style>
  <w:style w:type="character" w:customStyle="1" w:styleId="WW8Num132z8">
    <w:name w:val="WW8Num132z8"/>
    <w:rsid w:val="00C068D7"/>
  </w:style>
  <w:style w:type="character" w:customStyle="1" w:styleId="WW8Num133z0">
    <w:name w:val="WW8Num133z0"/>
    <w:rsid w:val="00C068D7"/>
    <w:rPr>
      <w:rFonts w:ascii="Times New Roman" w:hAnsi="Times New Roman" w:cs="Times New Roman" w:hint="default"/>
      <w:b w:val="0"/>
      <w:i w:val="0"/>
      <w:sz w:val="22"/>
    </w:rPr>
  </w:style>
  <w:style w:type="character" w:customStyle="1" w:styleId="WW8Num133z1">
    <w:name w:val="WW8Num133z1"/>
    <w:rsid w:val="00C068D7"/>
  </w:style>
  <w:style w:type="character" w:customStyle="1" w:styleId="WW8Num133z2">
    <w:name w:val="WW8Num133z2"/>
    <w:rsid w:val="00C068D7"/>
  </w:style>
  <w:style w:type="character" w:customStyle="1" w:styleId="WW8Num133z3">
    <w:name w:val="WW8Num133z3"/>
    <w:rsid w:val="00C068D7"/>
  </w:style>
  <w:style w:type="character" w:customStyle="1" w:styleId="WW8Num133z4">
    <w:name w:val="WW8Num133z4"/>
    <w:rsid w:val="00C068D7"/>
  </w:style>
  <w:style w:type="character" w:customStyle="1" w:styleId="WW8Num133z5">
    <w:name w:val="WW8Num133z5"/>
    <w:rsid w:val="00C068D7"/>
  </w:style>
  <w:style w:type="character" w:customStyle="1" w:styleId="WW8Num133z6">
    <w:name w:val="WW8Num133z6"/>
    <w:rsid w:val="00C068D7"/>
  </w:style>
  <w:style w:type="character" w:customStyle="1" w:styleId="WW8Num133z7">
    <w:name w:val="WW8Num133z7"/>
    <w:rsid w:val="00C068D7"/>
  </w:style>
  <w:style w:type="character" w:customStyle="1" w:styleId="WW8Num133z8">
    <w:name w:val="WW8Num133z8"/>
    <w:rsid w:val="00C068D7"/>
  </w:style>
  <w:style w:type="character" w:customStyle="1" w:styleId="WW8Num134z0">
    <w:name w:val="WW8Num134z0"/>
    <w:rsid w:val="00C068D7"/>
    <w:rPr>
      <w:rFonts w:ascii="Times New Roman" w:hAnsi="Times New Roman" w:cs="Times New Roman" w:hint="default"/>
      <w:b w:val="0"/>
      <w:i w:val="0"/>
      <w:sz w:val="22"/>
      <w:szCs w:val="22"/>
    </w:rPr>
  </w:style>
  <w:style w:type="character" w:customStyle="1" w:styleId="WW8Num134z1">
    <w:name w:val="WW8Num134z1"/>
    <w:rsid w:val="00C068D7"/>
    <w:rPr>
      <w:rFonts w:ascii="Times New Roman" w:hAnsi="Times New Roman" w:cs="Times New Roman" w:hint="default"/>
      <w:b w:val="0"/>
      <w:i w:val="0"/>
      <w:sz w:val="22"/>
    </w:rPr>
  </w:style>
  <w:style w:type="character" w:customStyle="1" w:styleId="WW8Num134z2">
    <w:name w:val="WW8Num134z2"/>
    <w:rsid w:val="00C068D7"/>
    <w:rPr>
      <w:rFonts w:hint="default"/>
    </w:rPr>
  </w:style>
  <w:style w:type="character" w:customStyle="1" w:styleId="WW8Num135z0">
    <w:name w:val="WW8Num135z0"/>
    <w:rsid w:val="00C068D7"/>
  </w:style>
  <w:style w:type="character" w:customStyle="1" w:styleId="WW8Num135z1">
    <w:name w:val="WW8Num135z1"/>
    <w:rsid w:val="00C068D7"/>
  </w:style>
  <w:style w:type="character" w:customStyle="1" w:styleId="WW8Num135z2">
    <w:name w:val="WW8Num135z2"/>
    <w:rsid w:val="00C068D7"/>
  </w:style>
  <w:style w:type="character" w:customStyle="1" w:styleId="WW8Num135z3">
    <w:name w:val="WW8Num135z3"/>
    <w:rsid w:val="00C068D7"/>
  </w:style>
  <w:style w:type="character" w:customStyle="1" w:styleId="WW8Num135z4">
    <w:name w:val="WW8Num135z4"/>
    <w:rsid w:val="00C068D7"/>
  </w:style>
  <w:style w:type="character" w:customStyle="1" w:styleId="WW8Num135z5">
    <w:name w:val="WW8Num135z5"/>
    <w:rsid w:val="00C068D7"/>
  </w:style>
  <w:style w:type="character" w:customStyle="1" w:styleId="WW8Num135z6">
    <w:name w:val="WW8Num135z6"/>
    <w:rsid w:val="00C068D7"/>
  </w:style>
  <w:style w:type="character" w:customStyle="1" w:styleId="WW8Num135z7">
    <w:name w:val="WW8Num135z7"/>
    <w:rsid w:val="00C068D7"/>
  </w:style>
  <w:style w:type="character" w:customStyle="1" w:styleId="WW8Num135z8">
    <w:name w:val="WW8Num135z8"/>
    <w:rsid w:val="00C068D7"/>
  </w:style>
  <w:style w:type="character" w:customStyle="1" w:styleId="WW8Num136z0">
    <w:name w:val="WW8Num136z0"/>
    <w:rsid w:val="00C068D7"/>
    <w:rPr>
      <w:rFonts w:ascii="Times New Roman" w:hAnsi="Times New Roman" w:cs="Times New Roman" w:hint="default"/>
      <w:b w:val="0"/>
      <w:i w:val="0"/>
      <w:sz w:val="22"/>
    </w:rPr>
  </w:style>
  <w:style w:type="character" w:customStyle="1" w:styleId="WW8Num136z1">
    <w:name w:val="WW8Num136z1"/>
    <w:rsid w:val="00C068D7"/>
  </w:style>
  <w:style w:type="character" w:customStyle="1" w:styleId="WW8Num136z2">
    <w:name w:val="WW8Num136z2"/>
    <w:rsid w:val="00C068D7"/>
  </w:style>
  <w:style w:type="character" w:customStyle="1" w:styleId="WW8Num136z3">
    <w:name w:val="WW8Num136z3"/>
    <w:rsid w:val="00C068D7"/>
  </w:style>
  <w:style w:type="character" w:customStyle="1" w:styleId="WW8Num136z4">
    <w:name w:val="WW8Num136z4"/>
    <w:rsid w:val="00C068D7"/>
  </w:style>
  <w:style w:type="character" w:customStyle="1" w:styleId="WW8Num136z5">
    <w:name w:val="WW8Num136z5"/>
    <w:rsid w:val="00C068D7"/>
  </w:style>
  <w:style w:type="character" w:customStyle="1" w:styleId="WW8Num136z6">
    <w:name w:val="WW8Num136z6"/>
    <w:rsid w:val="00C068D7"/>
  </w:style>
  <w:style w:type="character" w:customStyle="1" w:styleId="WW8Num136z7">
    <w:name w:val="WW8Num136z7"/>
    <w:rsid w:val="00C068D7"/>
  </w:style>
  <w:style w:type="character" w:customStyle="1" w:styleId="WW8Num136z8">
    <w:name w:val="WW8Num136z8"/>
    <w:rsid w:val="00C068D7"/>
  </w:style>
  <w:style w:type="character" w:customStyle="1" w:styleId="WW8Num137z0">
    <w:name w:val="WW8Num137z0"/>
    <w:rsid w:val="00C068D7"/>
    <w:rPr>
      <w:rFonts w:hint="default"/>
      <w:bCs/>
      <w:sz w:val="22"/>
      <w:szCs w:val="22"/>
    </w:rPr>
  </w:style>
  <w:style w:type="character" w:customStyle="1" w:styleId="WW8Num138z0">
    <w:name w:val="WW8Num138z0"/>
    <w:rsid w:val="00C068D7"/>
    <w:rPr>
      <w:rFonts w:ascii="Times New Roman" w:hAnsi="Times New Roman" w:cs="Times New Roman" w:hint="default"/>
      <w:b w:val="0"/>
      <w:i w:val="0"/>
      <w:sz w:val="22"/>
      <w:szCs w:val="22"/>
    </w:rPr>
  </w:style>
  <w:style w:type="character" w:customStyle="1" w:styleId="WW8Num138z1">
    <w:name w:val="WW8Num138z1"/>
    <w:rsid w:val="00C068D7"/>
    <w:rPr>
      <w:rFonts w:ascii="Times New Roman" w:eastAsia="Calibri" w:hAnsi="Times New Roman" w:cs="Times New Roman" w:hint="default"/>
      <w:b w:val="0"/>
      <w:color w:val="auto"/>
    </w:rPr>
  </w:style>
  <w:style w:type="character" w:customStyle="1" w:styleId="WW8Num138z2">
    <w:name w:val="WW8Num138z2"/>
    <w:rsid w:val="00C068D7"/>
    <w:rPr>
      <w:rFonts w:hint="default"/>
    </w:rPr>
  </w:style>
  <w:style w:type="character" w:customStyle="1" w:styleId="WW8Num139z0">
    <w:name w:val="WW8Num139z0"/>
    <w:rsid w:val="00C068D7"/>
  </w:style>
  <w:style w:type="character" w:customStyle="1" w:styleId="WW8Num139z1">
    <w:name w:val="WW8Num139z1"/>
    <w:rsid w:val="00C068D7"/>
  </w:style>
  <w:style w:type="character" w:customStyle="1" w:styleId="WW8Num139z2">
    <w:name w:val="WW8Num139z2"/>
    <w:rsid w:val="00C068D7"/>
  </w:style>
  <w:style w:type="character" w:customStyle="1" w:styleId="WW8Num139z3">
    <w:name w:val="WW8Num139z3"/>
    <w:rsid w:val="00C068D7"/>
  </w:style>
  <w:style w:type="character" w:customStyle="1" w:styleId="WW8Num139z4">
    <w:name w:val="WW8Num139z4"/>
    <w:rsid w:val="00C068D7"/>
  </w:style>
  <w:style w:type="character" w:customStyle="1" w:styleId="WW8Num139z5">
    <w:name w:val="WW8Num139z5"/>
    <w:rsid w:val="00C068D7"/>
  </w:style>
  <w:style w:type="character" w:customStyle="1" w:styleId="WW8Num139z6">
    <w:name w:val="WW8Num139z6"/>
    <w:rsid w:val="00C068D7"/>
  </w:style>
  <w:style w:type="character" w:customStyle="1" w:styleId="WW8Num139z7">
    <w:name w:val="WW8Num139z7"/>
    <w:rsid w:val="00C068D7"/>
  </w:style>
  <w:style w:type="character" w:customStyle="1" w:styleId="WW8Num139z8">
    <w:name w:val="WW8Num139z8"/>
    <w:rsid w:val="00C068D7"/>
  </w:style>
  <w:style w:type="character" w:customStyle="1" w:styleId="WW8Num140z0">
    <w:name w:val="WW8Num140z0"/>
    <w:rsid w:val="00C068D7"/>
    <w:rPr>
      <w:rFonts w:hint="default"/>
    </w:rPr>
  </w:style>
  <w:style w:type="character" w:customStyle="1" w:styleId="WW8Num140z1">
    <w:name w:val="WW8Num140z1"/>
    <w:rsid w:val="00C068D7"/>
  </w:style>
  <w:style w:type="character" w:customStyle="1" w:styleId="WW8Num140z2">
    <w:name w:val="WW8Num140z2"/>
    <w:rsid w:val="00C068D7"/>
  </w:style>
  <w:style w:type="character" w:customStyle="1" w:styleId="WW8Num140z3">
    <w:name w:val="WW8Num140z3"/>
    <w:rsid w:val="00C068D7"/>
  </w:style>
  <w:style w:type="character" w:customStyle="1" w:styleId="WW8Num140z4">
    <w:name w:val="WW8Num140z4"/>
    <w:rsid w:val="00C068D7"/>
  </w:style>
  <w:style w:type="character" w:customStyle="1" w:styleId="WW8Num140z5">
    <w:name w:val="WW8Num140z5"/>
    <w:rsid w:val="00C068D7"/>
  </w:style>
  <w:style w:type="character" w:customStyle="1" w:styleId="WW8Num140z6">
    <w:name w:val="WW8Num140z6"/>
    <w:rsid w:val="00C068D7"/>
  </w:style>
  <w:style w:type="character" w:customStyle="1" w:styleId="WW8Num140z7">
    <w:name w:val="WW8Num140z7"/>
    <w:rsid w:val="00C068D7"/>
  </w:style>
  <w:style w:type="character" w:customStyle="1" w:styleId="WW8Num140z8">
    <w:name w:val="WW8Num140z8"/>
    <w:rsid w:val="00C068D7"/>
  </w:style>
  <w:style w:type="character" w:customStyle="1" w:styleId="WW8Num141z0">
    <w:name w:val="WW8Num141z0"/>
    <w:rsid w:val="00C068D7"/>
    <w:rPr>
      <w:rFonts w:ascii="Times New Roman" w:hAnsi="Times New Roman" w:cs="Times New Roman" w:hint="default"/>
      <w:color w:val="auto"/>
    </w:rPr>
  </w:style>
  <w:style w:type="character" w:customStyle="1" w:styleId="WW8Num141z1">
    <w:name w:val="WW8Num141z1"/>
    <w:rsid w:val="00C068D7"/>
    <w:rPr>
      <w:rFonts w:ascii="Courier New" w:hAnsi="Courier New" w:cs="Courier New" w:hint="default"/>
    </w:rPr>
  </w:style>
  <w:style w:type="character" w:customStyle="1" w:styleId="WW8Num141z2">
    <w:name w:val="WW8Num141z2"/>
    <w:rsid w:val="00C068D7"/>
    <w:rPr>
      <w:rFonts w:ascii="Wingdings" w:hAnsi="Wingdings" w:cs="Wingdings" w:hint="default"/>
    </w:rPr>
  </w:style>
  <w:style w:type="character" w:customStyle="1" w:styleId="WW8Num141z3">
    <w:name w:val="WW8Num141z3"/>
    <w:rsid w:val="00C068D7"/>
    <w:rPr>
      <w:rFonts w:ascii="Symbol" w:hAnsi="Symbol" w:cs="Symbol" w:hint="default"/>
    </w:rPr>
  </w:style>
  <w:style w:type="character" w:customStyle="1" w:styleId="WW8Num142z0">
    <w:name w:val="WW8Num142z0"/>
    <w:rsid w:val="00C068D7"/>
    <w:rPr>
      <w:rFonts w:eastAsia="Calibri"/>
      <w:sz w:val="22"/>
      <w:szCs w:val="22"/>
    </w:rPr>
  </w:style>
  <w:style w:type="character" w:customStyle="1" w:styleId="WW8Num142z1">
    <w:name w:val="WW8Num142z1"/>
    <w:rsid w:val="00C068D7"/>
  </w:style>
  <w:style w:type="character" w:customStyle="1" w:styleId="WW8Num142z2">
    <w:name w:val="WW8Num142z2"/>
    <w:rsid w:val="00C068D7"/>
  </w:style>
  <w:style w:type="character" w:customStyle="1" w:styleId="WW8Num142z3">
    <w:name w:val="WW8Num142z3"/>
    <w:rsid w:val="00C068D7"/>
  </w:style>
  <w:style w:type="character" w:customStyle="1" w:styleId="WW8Num142z4">
    <w:name w:val="WW8Num142z4"/>
    <w:rsid w:val="00C068D7"/>
  </w:style>
  <w:style w:type="character" w:customStyle="1" w:styleId="WW8Num142z5">
    <w:name w:val="WW8Num142z5"/>
    <w:rsid w:val="00C068D7"/>
  </w:style>
  <w:style w:type="character" w:customStyle="1" w:styleId="WW8Num142z6">
    <w:name w:val="WW8Num142z6"/>
    <w:rsid w:val="00C068D7"/>
  </w:style>
  <w:style w:type="character" w:customStyle="1" w:styleId="WW8Num142z7">
    <w:name w:val="WW8Num142z7"/>
    <w:rsid w:val="00C068D7"/>
  </w:style>
  <w:style w:type="character" w:customStyle="1" w:styleId="WW8Num142z8">
    <w:name w:val="WW8Num142z8"/>
    <w:rsid w:val="00C068D7"/>
  </w:style>
  <w:style w:type="character" w:customStyle="1" w:styleId="WW8Num143z0">
    <w:name w:val="WW8Num143z0"/>
    <w:rsid w:val="00C068D7"/>
    <w:rPr>
      <w:rFonts w:ascii="Times New Roman" w:hAnsi="Times New Roman" w:cs="Times New Roman" w:hint="default"/>
      <w:b w:val="0"/>
      <w:i w:val="0"/>
      <w:sz w:val="22"/>
    </w:rPr>
  </w:style>
  <w:style w:type="character" w:customStyle="1" w:styleId="WW8Num143z1">
    <w:name w:val="WW8Num143z1"/>
    <w:rsid w:val="00C068D7"/>
    <w:rPr>
      <w:rFonts w:hint="default"/>
    </w:rPr>
  </w:style>
  <w:style w:type="character" w:customStyle="1" w:styleId="WW8Num144z0">
    <w:name w:val="WW8Num144z0"/>
    <w:rsid w:val="00C068D7"/>
    <w:rPr>
      <w:rFonts w:ascii="Times New Roman" w:hAnsi="Times New Roman" w:cs="Times New Roman" w:hint="default"/>
      <w:b w:val="0"/>
      <w:i w:val="0"/>
      <w:sz w:val="22"/>
    </w:rPr>
  </w:style>
  <w:style w:type="character" w:customStyle="1" w:styleId="WW8Num144z2">
    <w:name w:val="WW8Num144z2"/>
    <w:rsid w:val="00C068D7"/>
  </w:style>
  <w:style w:type="character" w:customStyle="1" w:styleId="WW8Num144z3">
    <w:name w:val="WW8Num144z3"/>
    <w:rsid w:val="00C068D7"/>
  </w:style>
  <w:style w:type="character" w:customStyle="1" w:styleId="WW8Num144z4">
    <w:name w:val="WW8Num144z4"/>
    <w:rsid w:val="00C068D7"/>
  </w:style>
  <w:style w:type="character" w:customStyle="1" w:styleId="WW8Num144z5">
    <w:name w:val="WW8Num144z5"/>
    <w:rsid w:val="00C068D7"/>
  </w:style>
  <w:style w:type="character" w:customStyle="1" w:styleId="WW8Num144z6">
    <w:name w:val="WW8Num144z6"/>
    <w:rsid w:val="00C068D7"/>
  </w:style>
  <w:style w:type="character" w:customStyle="1" w:styleId="WW8Num144z7">
    <w:name w:val="WW8Num144z7"/>
    <w:rsid w:val="00C068D7"/>
  </w:style>
  <w:style w:type="character" w:customStyle="1" w:styleId="WW8Num144z8">
    <w:name w:val="WW8Num144z8"/>
    <w:rsid w:val="00C068D7"/>
  </w:style>
  <w:style w:type="character" w:customStyle="1" w:styleId="WW8Num145z0">
    <w:name w:val="WW8Num145z0"/>
    <w:rsid w:val="00C068D7"/>
    <w:rPr>
      <w:rFonts w:eastAsia="Calibri"/>
      <w:sz w:val="22"/>
      <w:szCs w:val="22"/>
    </w:rPr>
  </w:style>
  <w:style w:type="character" w:customStyle="1" w:styleId="WW8Num145z1">
    <w:name w:val="WW8Num145z1"/>
    <w:rsid w:val="00C068D7"/>
  </w:style>
  <w:style w:type="character" w:customStyle="1" w:styleId="WW8Num145z2">
    <w:name w:val="WW8Num145z2"/>
    <w:rsid w:val="00C068D7"/>
  </w:style>
  <w:style w:type="character" w:customStyle="1" w:styleId="WW8Num145z3">
    <w:name w:val="WW8Num145z3"/>
    <w:rsid w:val="00C068D7"/>
  </w:style>
  <w:style w:type="character" w:customStyle="1" w:styleId="WW8Num145z4">
    <w:name w:val="WW8Num145z4"/>
    <w:rsid w:val="00C068D7"/>
  </w:style>
  <w:style w:type="character" w:customStyle="1" w:styleId="WW8Num145z5">
    <w:name w:val="WW8Num145z5"/>
    <w:rsid w:val="00C068D7"/>
  </w:style>
  <w:style w:type="character" w:customStyle="1" w:styleId="WW8Num145z6">
    <w:name w:val="WW8Num145z6"/>
    <w:rsid w:val="00C068D7"/>
  </w:style>
  <w:style w:type="character" w:customStyle="1" w:styleId="WW8Num145z7">
    <w:name w:val="WW8Num145z7"/>
    <w:rsid w:val="00C068D7"/>
  </w:style>
  <w:style w:type="character" w:customStyle="1" w:styleId="WW8Num145z8">
    <w:name w:val="WW8Num145z8"/>
    <w:rsid w:val="00C068D7"/>
  </w:style>
  <w:style w:type="character" w:customStyle="1" w:styleId="WW8Num146z0">
    <w:name w:val="WW8Num146z0"/>
    <w:rsid w:val="00C068D7"/>
    <w:rPr>
      <w:rFonts w:eastAsia="Calibri"/>
      <w:sz w:val="22"/>
      <w:szCs w:val="22"/>
    </w:rPr>
  </w:style>
  <w:style w:type="character" w:customStyle="1" w:styleId="WW8Num146z1">
    <w:name w:val="WW8Num146z1"/>
    <w:rsid w:val="00C068D7"/>
  </w:style>
  <w:style w:type="character" w:customStyle="1" w:styleId="WW8Num146z2">
    <w:name w:val="WW8Num146z2"/>
    <w:rsid w:val="00C068D7"/>
  </w:style>
  <w:style w:type="character" w:customStyle="1" w:styleId="WW8Num146z3">
    <w:name w:val="WW8Num146z3"/>
    <w:rsid w:val="00C068D7"/>
  </w:style>
  <w:style w:type="character" w:customStyle="1" w:styleId="WW8Num146z4">
    <w:name w:val="WW8Num146z4"/>
    <w:rsid w:val="00C068D7"/>
  </w:style>
  <w:style w:type="character" w:customStyle="1" w:styleId="WW8Num146z5">
    <w:name w:val="WW8Num146z5"/>
    <w:rsid w:val="00C068D7"/>
  </w:style>
  <w:style w:type="character" w:customStyle="1" w:styleId="WW8Num146z6">
    <w:name w:val="WW8Num146z6"/>
    <w:rsid w:val="00C068D7"/>
  </w:style>
  <w:style w:type="character" w:customStyle="1" w:styleId="WW8Num146z7">
    <w:name w:val="WW8Num146z7"/>
    <w:rsid w:val="00C068D7"/>
  </w:style>
  <w:style w:type="character" w:customStyle="1" w:styleId="WW8Num146z8">
    <w:name w:val="WW8Num146z8"/>
    <w:rsid w:val="00C068D7"/>
  </w:style>
  <w:style w:type="character" w:customStyle="1" w:styleId="WW8Num147z0">
    <w:name w:val="WW8Num147z0"/>
    <w:rsid w:val="00C068D7"/>
  </w:style>
  <w:style w:type="character" w:customStyle="1" w:styleId="WW8Num147z1">
    <w:name w:val="WW8Num147z1"/>
    <w:rsid w:val="00C068D7"/>
  </w:style>
  <w:style w:type="character" w:customStyle="1" w:styleId="WW8Num147z2">
    <w:name w:val="WW8Num147z2"/>
    <w:rsid w:val="00C068D7"/>
  </w:style>
  <w:style w:type="character" w:customStyle="1" w:styleId="WW8Num147z3">
    <w:name w:val="WW8Num147z3"/>
    <w:rsid w:val="00C068D7"/>
  </w:style>
  <w:style w:type="character" w:customStyle="1" w:styleId="WW8Num147z4">
    <w:name w:val="WW8Num147z4"/>
    <w:rsid w:val="00C068D7"/>
  </w:style>
  <w:style w:type="character" w:customStyle="1" w:styleId="WW8Num147z5">
    <w:name w:val="WW8Num147z5"/>
    <w:rsid w:val="00C068D7"/>
  </w:style>
  <w:style w:type="character" w:customStyle="1" w:styleId="WW8Num147z6">
    <w:name w:val="WW8Num147z6"/>
    <w:rsid w:val="00C068D7"/>
  </w:style>
  <w:style w:type="character" w:customStyle="1" w:styleId="WW8Num147z7">
    <w:name w:val="WW8Num147z7"/>
    <w:rsid w:val="00C068D7"/>
  </w:style>
  <w:style w:type="character" w:customStyle="1" w:styleId="WW8Num147z8">
    <w:name w:val="WW8Num147z8"/>
    <w:rsid w:val="00C068D7"/>
  </w:style>
  <w:style w:type="character" w:customStyle="1" w:styleId="WW8Num148z0">
    <w:name w:val="WW8Num148z0"/>
    <w:rsid w:val="00C068D7"/>
    <w:rPr>
      <w:rFonts w:hint="default"/>
      <w:iCs/>
      <w:sz w:val="22"/>
      <w:szCs w:val="22"/>
    </w:rPr>
  </w:style>
  <w:style w:type="character" w:customStyle="1" w:styleId="WW8Num148z3">
    <w:name w:val="WW8Num148z3"/>
    <w:rsid w:val="00C068D7"/>
  </w:style>
  <w:style w:type="character" w:customStyle="1" w:styleId="WW8Num148z5">
    <w:name w:val="WW8Num148z5"/>
    <w:rsid w:val="00C068D7"/>
  </w:style>
  <w:style w:type="character" w:customStyle="1" w:styleId="WW8Num148z6">
    <w:name w:val="WW8Num148z6"/>
    <w:rsid w:val="00C068D7"/>
  </w:style>
  <w:style w:type="character" w:customStyle="1" w:styleId="WW8Num148z7">
    <w:name w:val="WW8Num148z7"/>
    <w:rsid w:val="00C068D7"/>
  </w:style>
  <w:style w:type="character" w:customStyle="1" w:styleId="WW8Num148z8">
    <w:name w:val="WW8Num148z8"/>
    <w:rsid w:val="00C068D7"/>
  </w:style>
  <w:style w:type="character" w:customStyle="1" w:styleId="WW8Num149z0">
    <w:name w:val="WW8Num149z0"/>
    <w:rsid w:val="00C068D7"/>
    <w:rPr>
      <w:rFonts w:hint="default"/>
    </w:rPr>
  </w:style>
  <w:style w:type="character" w:customStyle="1" w:styleId="WW8Num149z1">
    <w:name w:val="WW8Num149z1"/>
    <w:rsid w:val="00C068D7"/>
    <w:rPr>
      <w:rFonts w:ascii="Times New Roman" w:hAnsi="Times New Roman" w:cs="Times New Roman" w:hint="default"/>
      <w:b w:val="0"/>
      <w:i w:val="0"/>
      <w:sz w:val="22"/>
    </w:rPr>
  </w:style>
  <w:style w:type="character" w:customStyle="1" w:styleId="WW8Num149z2">
    <w:name w:val="WW8Num149z2"/>
    <w:rsid w:val="00C068D7"/>
    <w:rPr>
      <w:rFonts w:hint="default"/>
      <w:b w:val="0"/>
    </w:rPr>
  </w:style>
  <w:style w:type="character" w:customStyle="1" w:styleId="WW8Num149z3">
    <w:name w:val="WW8Num149z3"/>
    <w:rsid w:val="00C068D7"/>
    <w:rPr>
      <w:rFonts w:ascii="Symbol" w:hAnsi="Symbol" w:cs="Symbol" w:hint="default"/>
    </w:rPr>
  </w:style>
  <w:style w:type="character" w:customStyle="1" w:styleId="WW8Num149z4">
    <w:name w:val="WW8Num149z4"/>
    <w:rsid w:val="00C068D7"/>
    <w:rPr>
      <w:rFonts w:ascii="Times New Roman" w:hAnsi="Times New Roman" w:cs="Times New Roman" w:hint="default"/>
    </w:rPr>
  </w:style>
  <w:style w:type="character" w:customStyle="1" w:styleId="WW8Num150z0">
    <w:name w:val="WW8Num150z0"/>
    <w:rsid w:val="00C068D7"/>
    <w:rPr>
      <w:b w:val="0"/>
      <w:i w:val="0"/>
    </w:rPr>
  </w:style>
  <w:style w:type="character" w:customStyle="1" w:styleId="WW8Num150z1">
    <w:name w:val="WW8Num150z1"/>
    <w:rsid w:val="00C068D7"/>
    <w:rPr>
      <w:rFonts w:ascii="Symbol" w:hAnsi="Symbol" w:cs="Symbol" w:hint="default"/>
      <w:color w:val="auto"/>
      <w:sz w:val="22"/>
      <w:szCs w:val="22"/>
    </w:rPr>
  </w:style>
  <w:style w:type="character" w:customStyle="1" w:styleId="WW8Num150z2">
    <w:name w:val="WW8Num150z2"/>
    <w:rsid w:val="00C068D7"/>
  </w:style>
  <w:style w:type="character" w:customStyle="1" w:styleId="WW8Num150z3">
    <w:name w:val="WW8Num150z3"/>
    <w:rsid w:val="00C068D7"/>
  </w:style>
  <w:style w:type="character" w:customStyle="1" w:styleId="WW8Num150z4">
    <w:name w:val="WW8Num150z4"/>
    <w:rsid w:val="00C068D7"/>
  </w:style>
  <w:style w:type="character" w:customStyle="1" w:styleId="WW8Num150z5">
    <w:name w:val="WW8Num150z5"/>
    <w:rsid w:val="00C068D7"/>
  </w:style>
  <w:style w:type="character" w:customStyle="1" w:styleId="WW8Num150z6">
    <w:name w:val="WW8Num150z6"/>
    <w:rsid w:val="00C068D7"/>
  </w:style>
  <w:style w:type="character" w:customStyle="1" w:styleId="WW8Num150z7">
    <w:name w:val="WW8Num150z7"/>
    <w:rsid w:val="00C068D7"/>
  </w:style>
  <w:style w:type="character" w:customStyle="1" w:styleId="WW8Num150z8">
    <w:name w:val="WW8Num150z8"/>
    <w:rsid w:val="00C068D7"/>
  </w:style>
  <w:style w:type="character" w:customStyle="1" w:styleId="WW8Num151z0">
    <w:name w:val="WW8Num151z0"/>
    <w:rsid w:val="00C068D7"/>
    <w:rPr>
      <w:rFonts w:ascii="Calibri" w:hAnsi="Calibri" w:cs="Calibri" w:hint="default"/>
      <w:b w:val="0"/>
      <w:i w:val="0"/>
      <w:sz w:val="24"/>
    </w:rPr>
  </w:style>
  <w:style w:type="character" w:customStyle="1" w:styleId="WW8Num151z1">
    <w:name w:val="WW8Num151z1"/>
    <w:rsid w:val="00C068D7"/>
  </w:style>
  <w:style w:type="character" w:customStyle="1" w:styleId="WW8Num151z2">
    <w:name w:val="WW8Num151z2"/>
    <w:rsid w:val="00C068D7"/>
  </w:style>
  <w:style w:type="character" w:customStyle="1" w:styleId="WW8Num151z3">
    <w:name w:val="WW8Num151z3"/>
    <w:rsid w:val="00C068D7"/>
  </w:style>
  <w:style w:type="character" w:customStyle="1" w:styleId="WW8Num151z4">
    <w:name w:val="WW8Num151z4"/>
    <w:rsid w:val="00C068D7"/>
  </w:style>
  <w:style w:type="character" w:customStyle="1" w:styleId="WW8Num151z5">
    <w:name w:val="WW8Num151z5"/>
    <w:rsid w:val="00C068D7"/>
  </w:style>
  <w:style w:type="character" w:customStyle="1" w:styleId="WW8Num151z6">
    <w:name w:val="WW8Num151z6"/>
    <w:rsid w:val="00C068D7"/>
  </w:style>
  <w:style w:type="character" w:customStyle="1" w:styleId="WW8Num151z7">
    <w:name w:val="WW8Num151z7"/>
    <w:rsid w:val="00C068D7"/>
  </w:style>
  <w:style w:type="character" w:customStyle="1" w:styleId="WW8Num151z8">
    <w:name w:val="WW8Num151z8"/>
    <w:rsid w:val="00C068D7"/>
  </w:style>
  <w:style w:type="character" w:customStyle="1" w:styleId="WW8Num152z0">
    <w:name w:val="WW8Num152z0"/>
    <w:rsid w:val="00C068D7"/>
  </w:style>
  <w:style w:type="character" w:customStyle="1" w:styleId="WW8Num152z1">
    <w:name w:val="WW8Num152z1"/>
    <w:rsid w:val="00C068D7"/>
  </w:style>
  <w:style w:type="character" w:customStyle="1" w:styleId="WW8Num152z2">
    <w:name w:val="WW8Num152z2"/>
    <w:rsid w:val="00C068D7"/>
  </w:style>
  <w:style w:type="character" w:customStyle="1" w:styleId="WW8Num152z3">
    <w:name w:val="WW8Num152z3"/>
    <w:rsid w:val="00C068D7"/>
  </w:style>
  <w:style w:type="character" w:customStyle="1" w:styleId="WW8Num152z4">
    <w:name w:val="WW8Num152z4"/>
    <w:rsid w:val="00C068D7"/>
  </w:style>
  <w:style w:type="character" w:customStyle="1" w:styleId="WW8Num152z5">
    <w:name w:val="WW8Num152z5"/>
    <w:rsid w:val="00C068D7"/>
  </w:style>
  <w:style w:type="character" w:customStyle="1" w:styleId="WW8Num152z6">
    <w:name w:val="WW8Num152z6"/>
    <w:rsid w:val="00C068D7"/>
  </w:style>
  <w:style w:type="character" w:customStyle="1" w:styleId="WW8Num152z7">
    <w:name w:val="WW8Num152z7"/>
    <w:rsid w:val="00C068D7"/>
  </w:style>
  <w:style w:type="character" w:customStyle="1" w:styleId="WW8Num152z8">
    <w:name w:val="WW8Num152z8"/>
    <w:rsid w:val="00C068D7"/>
  </w:style>
  <w:style w:type="character" w:customStyle="1" w:styleId="WW8Num153z0">
    <w:name w:val="WW8Num153z0"/>
    <w:rsid w:val="00C068D7"/>
  </w:style>
  <w:style w:type="character" w:customStyle="1" w:styleId="WW8Num153z1">
    <w:name w:val="WW8Num153z1"/>
    <w:rsid w:val="00C068D7"/>
  </w:style>
  <w:style w:type="character" w:customStyle="1" w:styleId="WW8Num153z2">
    <w:name w:val="WW8Num153z2"/>
    <w:rsid w:val="00C068D7"/>
  </w:style>
  <w:style w:type="character" w:customStyle="1" w:styleId="WW8Num153z3">
    <w:name w:val="WW8Num153z3"/>
    <w:rsid w:val="00C068D7"/>
  </w:style>
  <w:style w:type="character" w:customStyle="1" w:styleId="WW8Num153z4">
    <w:name w:val="WW8Num153z4"/>
    <w:rsid w:val="00C068D7"/>
  </w:style>
  <w:style w:type="character" w:customStyle="1" w:styleId="WW8Num153z5">
    <w:name w:val="WW8Num153z5"/>
    <w:rsid w:val="00C068D7"/>
  </w:style>
  <w:style w:type="character" w:customStyle="1" w:styleId="WW8Num153z6">
    <w:name w:val="WW8Num153z6"/>
    <w:rsid w:val="00C068D7"/>
  </w:style>
  <w:style w:type="character" w:customStyle="1" w:styleId="WW8Num153z7">
    <w:name w:val="WW8Num153z7"/>
    <w:rsid w:val="00C068D7"/>
  </w:style>
  <w:style w:type="character" w:customStyle="1" w:styleId="WW8Num153z8">
    <w:name w:val="WW8Num153z8"/>
    <w:rsid w:val="00C068D7"/>
  </w:style>
  <w:style w:type="character" w:customStyle="1" w:styleId="WW8Num154z0">
    <w:name w:val="WW8Num154z0"/>
    <w:rsid w:val="00C068D7"/>
    <w:rPr>
      <w:rFonts w:hint="default"/>
      <w:b w:val="0"/>
      <w:i w:val="0"/>
      <w:strike w:val="0"/>
      <w:dstrike w:val="0"/>
    </w:rPr>
  </w:style>
  <w:style w:type="character" w:customStyle="1" w:styleId="WW8Num154z1">
    <w:name w:val="WW8Num154z1"/>
    <w:rsid w:val="00C068D7"/>
    <w:rPr>
      <w:rFonts w:hint="default"/>
    </w:rPr>
  </w:style>
  <w:style w:type="character" w:customStyle="1" w:styleId="WW8Num155z0">
    <w:name w:val="WW8Num155z0"/>
    <w:rsid w:val="00C068D7"/>
    <w:rPr>
      <w:rFonts w:ascii="Times New Roman" w:hAnsi="Times New Roman" w:cs="Times New Roman" w:hint="default"/>
      <w:bCs/>
      <w:sz w:val="22"/>
      <w:szCs w:val="22"/>
    </w:rPr>
  </w:style>
  <w:style w:type="character" w:customStyle="1" w:styleId="WW8Num155z1">
    <w:name w:val="WW8Num155z1"/>
    <w:rsid w:val="00C068D7"/>
  </w:style>
  <w:style w:type="character" w:customStyle="1" w:styleId="WW8Num155z2">
    <w:name w:val="WW8Num155z2"/>
    <w:rsid w:val="00C068D7"/>
  </w:style>
  <w:style w:type="character" w:customStyle="1" w:styleId="WW8Num155z3">
    <w:name w:val="WW8Num155z3"/>
    <w:rsid w:val="00C068D7"/>
  </w:style>
  <w:style w:type="character" w:customStyle="1" w:styleId="WW8Num155z4">
    <w:name w:val="WW8Num155z4"/>
    <w:rsid w:val="00C068D7"/>
  </w:style>
  <w:style w:type="character" w:customStyle="1" w:styleId="WW8Num155z5">
    <w:name w:val="WW8Num155z5"/>
    <w:rsid w:val="00C068D7"/>
  </w:style>
  <w:style w:type="character" w:customStyle="1" w:styleId="WW8Num155z6">
    <w:name w:val="WW8Num155z6"/>
    <w:rsid w:val="00C068D7"/>
  </w:style>
  <w:style w:type="character" w:customStyle="1" w:styleId="WW8Num155z7">
    <w:name w:val="WW8Num155z7"/>
    <w:rsid w:val="00C068D7"/>
  </w:style>
  <w:style w:type="character" w:customStyle="1" w:styleId="WW8Num155z8">
    <w:name w:val="WW8Num155z8"/>
    <w:rsid w:val="00C068D7"/>
  </w:style>
  <w:style w:type="character" w:customStyle="1" w:styleId="WW8Num156z0">
    <w:name w:val="WW8Num156z0"/>
    <w:rsid w:val="00C068D7"/>
    <w:rPr>
      <w:rFonts w:ascii="Symbol" w:eastAsia="Calibri" w:hAnsi="Symbol" w:cs="Symbol" w:hint="default"/>
      <w:sz w:val="22"/>
      <w:szCs w:val="22"/>
      <w:lang w:val="en-US"/>
    </w:rPr>
  </w:style>
  <w:style w:type="character" w:customStyle="1" w:styleId="WW8Num156z1">
    <w:name w:val="WW8Num156z1"/>
    <w:rsid w:val="00C068D7"/>
    <w:rPr>
      <w:rFonts w:ascii="Courier New" w:hAnsi="Courier New" w:cs="Courier New" w:hint="default"/>
    </w:rPr>
  </w:style>
  <w:style w:type="character" w:customStyle="1" w:styleId="WW8Num156z2">
    <w:name w:val="WW8Num156z2"/>
    <w:rsid w:val="00C068D7"/>
    <w:rPr>
      <w:rFonts w:ascii="Wingdings" w:hAnsi="Wingdings" w:cs="Wingdings" w:hint="default"/>
    </w:rPr>
  </w:style>
  <w:style w:type="character" w:customStyle="1" w:styleId="WW8Num157z0">
    <w:name w:val="WW8Num157z0"/>
    <w:rsid w:val="00C068D7"/>
  </w:style>
  <w:style w:type="character" w:customStyle="1" w:styleId="WW8Num157z1">
    <w:name w:val="WW8Num157z1"/>
    <w:rsid w:val="00C068D7"/>
  </w:style>
  <w:style w:type="character" w:customStyle="1" w:styleId="WW8Num157z2">
    <w:name w:val="WW8Num157z2"/>
    <w:rsid w:val="00C068D7"/>
  </w:style>
  <w:style w:type="character" w:customStyle="1" w:styleId="WW8Num157z3">
    <w:name w:val="WW8Num157z3"/>
    <w:rsid w:val="00C068D7"/>
  </w:style>
  <w:style w:type="character" w:customStyle="1" w:styleId="WW8Num157z4">
    <w:name w:val="WW8Num157z4"/>
    <w:rsid w:val="00C068D7"/>
  </w:style>
  <w:style w:type="character" w:customStyle="1" w:styleId="WW8Num157z5">
    <w:name w:val="WW8Num157z5"/>
    <w:rsid w:val="00C068D7"/>
  </w:style>
  <w:style w:type="character" w:customStyle="1" w:styleId="WW8Num157z6">
    <w:name w:val="WW8Num157z6"/>
    <w:rsid w:val="00C068D7"/>
  </w:style>
  <w:style w:type="character" w:customStyle="1" w:styleId="WW8Num157z7">
    <w:name w:val="WW8Num157z7"/>
    <w:rsid w:val="00C068D7"/>
  </w:style>
  <w:style w:type="character" w:customStyle="1" w:styleId="WW8Num157z8">
    <w:name w:val="WW8Num157z8"/>
    <w:rsid w:val="00C068D7"/>
  </w:style>
  <w:style w:type="character" w:customStyle="1" w:styleId="WW8Num158z0">
    <w:name w:val="WW8Num158z0"/>
    <w:rsid w:val="00C068D7"/>
    <w:rPr>
      <w:rFonts w:hint="default"/>
      <w:b w:val="0"/>
      <w:i w:val="0"/>
      <w:color w:val="000000"/>
      <w:sz w:val="22"/>
      <w:szCs w:val="22"/>
    </w:rPr>
  </w:style>
  <w:style w:type="character" w:customStyle="1" w:styleId="WW8Num158z1">
    <w:name w:val="WW8Num158z1"/>
    <w:rsid w:val="00C068D7"/>
  </w:style>
  <w:style w:type="character" w:customStyle="1" w:styleId="WW8Num158z2">
    <w:name w:val="WW8Num158z2"/>
    <w:rsid w:val="00C068D7"/>
  </w:style>
  <w:style w:type="character" w:customStyle="1" w:styleId="WW8Num158z3">
    <w:name w:val="WW8Num158z3"/>
    <w:rsid w:val="00C068D7"/>
  </w:style>
  <w:style w:type="character" w:customStyle="1" w:styleId="WW8Num158z4">
    <w:name w:val="WW8Num158z4"/>
    <w:rsid w:val="00C068D7"/>
  </w:style>
  <w:style w:type="character" w:customStyle="1" w:styleId="WW8Num158z5">
    <w:name w:val="WW8Num158z5"/>
    <w:rsid w:val="00C068D7"/>
  </w:style>
  <w:style w:type="character" w:customStyle="1" w:styleId="WW8Num158z6">
    <w:name w:val="WW8Num158z6"/>
    <w:rsid w:val="00C068D7"/>
  </w:style>
  <w:style w:type="character" w:customStyle="1" w:styleId="WW8Num158z7">
    <w:name w:val="WW8Num158z7"/>
    <w:rsid w:val="00C068D7"/>
  </w:style>
  <w:style w:type="character" w:customStyle="1" w:styleId="WW8Num158z8">
    <w:name w:val="WW8Num158z8"/>
    <w:rsid w:val="00C068D7"/>
  </w:style>
  <w:style w:type="character" w:customStyle="1" w:styleId="WW8Num159z0">
    <w:name w:val="WW8Num159z0"/>
    <w:rsid w:val="00C068D7"/>
    <w:rPr>
      <w:rFonts w:ascii="Symbol" w:hAnsi="Symbol" w:cs="Symbol" w:hint="default"/>
      <w:sz w:val="22"/>
      <w:szCs w:val="22"/>
    </w:rPr>
  </w:style>
  <w:style w:type="character" w:customStyle="1" w:styleId="WW8Num159z1">
    <w:name w:val="WW8Num159z1"/>
    <w:rsid w:val="00C068D7"/>
    <w:rPr>
      <w:rFonts w:ascii="Courier New" w:hAnsi="Courier New" w:cs="Courier New" w:hint="default"/>
    </w:rPr>
  </w:style>
  <w:style w:type="character" w:customStyle="1" w:styleId="WW8Num159z5">
    <w:name w:val="WW8Num159z5"/>
    <w:rsid w:val="00C068D7"/>
    <w:rPr>
      <w:rFonts w:ascii="Wingdings" w:hAnsi="Wingdings" w:cs="Wingdings" w:hint="default"/>
    </w:rPr>
  </w:style>
  <w:style w:type="character" w:customStyle="1" w:styleId="WW8Num160z0">
    <w:name w:val="WW8Num160z0"/>
    <w:rsid w:val="00C068D7"/>
    <w:rPr>
      <w:rFonts w:eastAsia="Calibri" w:hint="default"/>
      <w:sz w:val="22"/>
      <w:szCs w:val="22"/>
      <w:lang w:val="en-US"/>
    </w:rPr>
  </w:style>
  <w:style w:type="character" w:customStyle="1" w:styleId="WW8Num161z0">
    <w:name w:val="WW8Num161z0"/>
    <w:rsid w:val="00C068D7"/>
    <w:rPr>
      <w:rFonts w:hint="default"/>
      <w:strike w:val="0"/>
      <w:dstrike w:val="0"/>
    </w:rPr>
  </w:style>
  <w:style w:type="character" w:customStyle="1" w:styleId="WW8Num161z1">
    <w:name w:val="WW8Num161z1"/>
    <w:rsid w:val="00C068D7"/>
    <w:rPr>
      <w:rFonts w:hint="default"/>
    </w:rPr>
  </w:style>
  <w:style w:type="character" w:customStyle="1" w:styleId="WW8Num162z0">
    <w:name w:val="WW8Num162z0"/>
    <w:rsid w:val="00C068D7"/>
    <w:rPr>
      <w:rFonts w:eastAsia="Calibri"/>
      <w:sz w:val="22"/>
      <w:szCs w:val="22"/>
    </w:rPr>
  </w:style>
  <w:style w:type="character" w:customStyle="1" w:styleId="WW8Num162z1">
    <w:name w:val="WW8Num162z1"/>
    <w:rsid w:val="00C068D7"/>
  </w:style>
  <w:style w:type="character" w:customStyle="1" w:styleId="WW8Num162z2">
    <w:name w:val="WW8Num162z2"/>
    <w:rsid w:val="00C068D7"/>
  </w:style>
  <w:style w:type="character" w:customStyle="1" w:styleId="WW8Num162z3">
    <w:name w:val="WW8Num162z3"/>
    <w:rsid w:val="00C068D7"/>
  </w:style>
  <w:style w:type="character" w:customStyle="1" w:styleId="WW8Num162z4">
    <w:name w:val="WW8Num162z4"/>
    <w:rsid w:val="00C068D7"/>
  </w:style>
  <w:style w:type="character" w:customStyle="1" w:styleId="WW8Num162z5">
    <w:name w:val="WW8Num162z5"/>
    <w:rsid w:val="00C068D7"/>
  </w:style>
  <w:style w:type="character" w:customStyle="1" w:styleId="WW8Num162z6">
    <w:name w:val="WW8Num162z6"/>
    <w:rsid w:val="00C068D7"/>
  </w:style>
  <w:style w:type="character" w:customStyle="1" w:styleId="WW8Num162z7">
    <w:name w:val="WW8Num162z7"/>
    <w:rsid w:val="00C068D7"/>
  </w:style>
  <w:style w:type="character" w:customStyle="1" w:styleId="WW8Num162z8">
    <w:name w:val="WW8Num162z8"/>
    <w:rsid w:val="00C068D7"/>
  </w:style>
  <w:style w:type="character" w:customStyle="1" w:styleId="WW8Num163z0">
    <w:name w:val="WW8Num163z0"/>
    <w:rsid w:val="00C068D7"/>
    <w:rPr>
      <w:rFonts w:hint="default"/>
    </w:rPr>
  </w:style>
  <w:style w:type="character" w:customStyle="1" w:styleId="WW8Num164z0">
    <w:name w:val="WW8Num164z0"/>
    <w:rsid w:val="00C068D7"/>
    <w:rPr>
      <w:sz w:val="22"/>
      <w:szCs w:val="22"/>
    </w:rPr>
  </w:style>
  <w:style w:type="character" w:customStyle="1" w:styleId="WW8Num164z1">
    <w:name w:val="WW8Num164z1"/>
    <w:rsid w:val="00C068D7"/>
  </w:style>
  <w:style w:type="character" w:customStyle="1" w:styleId="WW8Num164z2">
    <w:name w:val="WW8Num164z2"/>
    <w:rsid w:val="00C068D7"/>
  </w:style>
  <w:style w:type="character" w:customStyle="1" w:styleId="WW8Num164z3">
    <w:name w:val="WW8Num164z3"/>
    <w:rsid w:val="00C068D7"/>
    <w:rPr>
      <w:rFonts w:ascii="Times New Roman" w:hAnsi="Times New Roman" w:cs="Times New Roman" w:hint="default"/>
      <w:b w:val="0"/>
      <w:bCs/>
      <w:i w:val="0"/>
      <w:sz w:val="22"/>
      <w:szCs w:val="22"/>
    </w:rPr>
  </w:style>
  <w:style w:type="character" w:customStyle="1" w:styleId="WW8Num164z4">
    <w:name w:val="WW8Num164z4"/>
    <w:rsid w:val="00C068D7"/>
  </w:style>
  <w:style w:type="character" w:customStyle="1" w:styleId="WW8Num164z5">
    <w:name w:val="WW8Num164z5"/>
    <w:rsid w:val="00C068D7"/>
  </w:style>
  <w:style w:type="character" w:customStyle="1" w:styleId="WW8Num164z6">
    <w:name w:val="WW8Num164z6"/>
    <w:rsid w:val="00C068D7"/>
  </w:style>
  <w:style w:type="character" w:customStyle="1" w:styleId="WW8Num164z7">
    <w:name w:val="WW8Num164z7"/>
    <w:rsid w:val="00C068D7"/>
  </w:style>
  <w:style w:type="character" w:customStyle="1" w:styleId="WW8Num164z8">
    <w:name w:val="WW8Num164z8"/>
    <w:rsid w:val="00C068D7"/>
  </w:style>
  <w:style w:type="character" w:customStyle="1" w:styleId="WW8Num165z0">
    <w:name w:val="WW8Num165z0"/>
    <w:rsid w:val="00C068D7"/>
    <w:rPr>
      <w:rFonts w:hint="default"/>
    </w:rPr>
  </w:style>
  <w:style w:type="character" w:customStyle="1" w:styleId="WW8Num165z1">
    <w:name w:val="WW8Num165z1"/>
    <w:rsid w:val="00C068D7"/>
    <w:rPr>
      <w:rFonts w:ascii="Times New Roman" w:hAnsi="Times New Roman" w:cs="Times New Roman" w:hint="default"/>
      <w:b w:val="0"/>
      <w:i w:val="0"/>
      <w:sz w:val="22"/>
    </w:rPr>
  </w:style>
  <w:style w:type="character" w:customStyle="1" w:styleId="WW8Num165z2">
    <w:name w:val="WW8Num165z2"/>
    <w:rsid w:val="00C068D7"/>
  </w:style>
  <w:style w:type="character" w:customStyle="1" w:styleId="WW8Num165z3">
    <w:name w:val="WW8Num165z3"/>
    <w:rsid w:val="00C068D7"/>
  </w:style>
  <w:style w:type="character" w:customStyle="1" w:styleId="WW8Num165z4">
    <w:name w:val="WW8Num165z4"/>
    <w:rsid w:val="00C068D7"/>
  </w:style>
  <w:style w:type="character" w:customStyle="1" w:styleId="WW8Num165z5">
    <w:name w:val="WW8Num165z5"/>
    <w:rsid w:val="00C068D7"/>
  </w:style>
  <w:style w:type="character" w:customStyle="1" w:styleId="WW8Num165z6">
    <w:name w:val="WW8Num165z6"/>
    <w:rsid w:val="00C068D7"/>
  </w:style>
  <w:style w:type="character" w:customStyle="1" w:styleId="WW8Num165z7">
    <w:name w:val="WW8Num165z7"/>
    <w:rsid w:val="00C068D7"/>
  </w:style>
  <w:style w:type="character" w:customStyle="1" w:styleId="WW8Num165z8">
    <w:name w:val="WW8Num165z8"/>
    <w:rsid w:val="00C068D7"/>
  </w:style>
  <w:style w:type="character" w:customStyle="1" w:styleId="WW8Num166z0">
    <w:name w:val="WW8Num166z0"/>
    <w:rsid w:val="00C068D7"/>
    <w:rPr>
      <w:rFonts w:hint="default"/>
    </w:rPr>
  </w:style>
  <w:style w:type="character" w:customStyle="1" w:styleId="WW8Num167z0">
    <w:name w:val="WW8Num167z0"/>
    <w:rsid w:val="00C068D7"/>
  </w:style>
  <w:style w:type="character" w:customStyle="1" w:styleId="WW8Num167z1">
    <w:name w:val="WW8Num167z1"/>
    <w:rsid w:val="00C068D7"/>
  </w:style>
  <w:style w:type="character" w:customStyle="1" w:styleId="WW8Num167z2">
    <w:name w:val="WW8Num167z2"/>
    <w:rsid w:val="00C068D7"/>
  </w:style>
  <w:style w:type="character" w:customStyle="1" w:styleId="WW8Num167z3">
    <w:name w:val="WW8Num167z3"/>
    <w:rsid w:val="00C068D7"/>
  </w:style>
  <w:style w:type="character" w:customStyle="1" w:styleId="WW8Num167z4">
    <w:name w:val="WW8Num167z4"/>
    <w:rsid w:val="00C068D7"/>
  </w:style>
  <w:style w:type="character" w:customStyle="1" w:styleId="WW8Num167z5">
    <w:name w:val="WW8Num167z5"/>
    <w:rsid w:val="00C068D7"/>
  </w:style>
  <w:style w:type="character" w:customStyle="1" w:styleId="WW8Num167z6">
    <w:name w:val="WW8Num167z6"/>
    <w:rsid w:val="00C068D7"/>
  </w:style>
  <w:style w:type="character" w:customStyle="1" w:styleId="WW8Num167z7">
    <w:name w:val="WW8Num167z7"/>
    <w:rsid w:val="00C068D7"/>
  </w:style>
  <w:style w:type="character" w:customStyle="1" w:styleId="WW8Num167z8">
    <w:name w:val="WW8Num167z8"/>
    <w:rsid w:val="00C068D7"/>
  </w:style>
  <w:style w:type="character" w:customStyle="1" w:styleId="WW8Num168z0">
    <w:name w:val="WW8Num168z0"/>
    <w:rsid w:val="00C068D7"/>
    <w:rPr>
      <w:rFonts w:ascii="Times New Roman" w:hAnsi="Times New Roman" w:cs="Times New Roman" w:hint="default"/>
      <w:b w:val="0"/>
      <w:bCs w:val="0"/>
      <w:i w:val="0"/>
      <w:iCs w:val="0"/>
      <w:sz w:val="22"/>
      <w:szCs w:val="24"/>
    </w:rPr>
  </w:style>
  <w:style w:type="character" w:customStyle="1" w:styleId="WW8Num168z1">
    <w:name w:val="WW8Num168z1"/>
    <w:rsid w:val="00C068D7"/>
    <w:rPr>
      <w:rFonts w:ascii="Calibri" w:hAnsi="Calibri" w:cs="Times New Roman" w:hint="default"/>
      <w:b w:val="0"/>
      <w:bCs w:val="0"/>
    </w:rPr>
  </w:style>
  <w:style w:type="character" w:customStyle="1" w:styleId="WW8Num168z2">
    <w:name w:val="WW8Num168z2"/>
    <w:rsid w:val="00C068D7"/>
    <w:rPr>
      <w:rFonts w:ascii="Times New Roman" w:hAnsi="Times New Roman" w:cs="Times New Roman" w:hint="default"/>
      <w:b w:val="0"/>
      <w:bCs w:val="0"/>
    </w:rPr>
  </w:style>
  <w:style w:type="character" w:customStyle="1" w:styleId="WW8Num169z0">
    <w:name w:val="WW8Num169z0"/>
    <w:rsid w:val="00C068D7"/>
    <w:rPr>
      <w:rFonts w:ascii="Times New Roman" w:hAnsi="Times New Roman" w:cs="Times New Roman" w:hint="default"/>
      <w:b w:val="0"/>
      <w:i w:val="0"/>
      <w:sz w:val="22"/>
    </w:rPr>
  </w:style>
  <w:style w:type="character" w:customStyle="1" w:styleId="WW8Num169z1">
    <w:name w:val="WW8Num169z1"/>
    <w:rsid w:val="00C068D7"/>
  </w:style>
  <w:style w:type="character" w:customStyle="1" w:styleId="WW8Num169z2">
    <w:name w:val="WW8Num169z2"/>
    <w:rsid w:val="00C068D7"/>
  </w:style>
  <w:style w:type="character" w:customStyle="1" w:styleId="WW8Num169z3">
    <w:name w:val="WW8Num169z3"/>
    <w:rsid w:val="00C068D7"/>
  </w:style>
  <w:style w:type="character" w:customStyle="1" w:styleId="WW8Num169z4">
    <w:name w:val="WW8Num169z4"/>
    <w:rsid w:val="00C068D7"/>
  </w:style>
  <w:style w:type="character" w:customStyle="1" w:styleId="WW8Num169z5">
    <w:name w:val="WW8Num169z5"/>
    <w:rsid w:val="00C068D7"/>
  </w:style>
  <w:style w:type="character" w:customStyle="1" w:styleId="WW8Num169z6">
    <w:name w:val="WW8Num169z6"/>
    <w:rsid w:val="00C068D7"/>
  </w:style>
  <w:style w:type="character" w:customStyle="1" w:styleId="WW8Num169z7">
    <w:name w:val="WW8Num169z7"/>
    <w:rsid w:val="00C068D7"/>
  </w:style>
  <w:style w:type="character" w:customStyle="1" w:styleId="WW8Num169z8">
    <w:name w:val="WW8Num169z8"/>
    <w:rsid w:val="00C068D7"/>
  </w:style>
  <w:style w:type="character" w:customStyle="1" w:styleId="WW8Num170z0">
    <w:name w:val="WW8Num170z0"/>
    <w:rsid w:val="00C068D7"/>
    <w:rPr>
      <w:rFonts w:hint="default"/>
      <w:sz w:val="22"/>
      <w:szCs w:val="22"/>
    </w:rPr>
  </w:style>
  <w:style w:type="character" w:customStyle="1" w:styleId="WW8Num171z0">
    <w:name w:val="WW8Num171z0"/>
    <w:rsid w:val="00C068D7"/>
    <w:rPr>
      <w:rFonts w:ascii="Symbol" w:eastAsia="Calibri" w:hAnsi="Symbol" w:cs="Symbol" w:hint="default"/>
      <w:sz w:val="22"/>
      <w:szCs w:val="22"/>
    </w:rPr>
  </w:style>
  <w:style w:type="character" w:customStyle="1" w:styleId="WW8Num171z1">
    <w:name w:val="WW8Num171z1"/>
    <w:rsid w:val="00C068D7"/>
    <w:rPr>
      <w:rFonts w:ascii="Courier New" w:hAnsi="Courier New" w:cs="Courier New" w:hint="default"/>
    </w:rPr>
  </w:style>
  <w:style w:type="character" w:customStyle="1" w:styleId="WW8Num171z2">
    <w:name w:val="WW8Num171z2"/>
    <w:rsid w:val="00C068D7"/>
    <w:rPr>
      <w:rFonts w:ascii="Wingdings" w:hAnsi="Wingdings" w:cs="Wingdings" w:hint="default"/>
    </w:rPr>
  </w:style>
  <w:style w:type="character" w:customStyle="1" w:styleId="WW8Num172z0">
    <w:name w:val="WW8Num172z0"/>
    <w:rsid w:val="00C068D7"/>
    <w:rPr>
      <w:rFonts w:ascii="Times New Roman" w:hAnsi="Times New Roman" w:cs="Times New Roman" w:hint="default"/>
      <w:b w:val="0"/>
      <w:i w:val="0"/>
      <w:sz w:val="24"/>
    </w:rPr>
  </w:style>
  <w:style w:type="character" w:customStyle="1" w:styleId="WW8Num172z1">
    <w:name w:val="WW8Num172z1"/>
    <w:rsid w:val="00C068D7"/>
  </w:style>
  <w:style w:type="character" w:customStyle="1" w:styleId="WW8Num172z2">
    <w:name w:val="WW8Num172z2"/>
    <w:rsid w:val="00C068D7"/>
  </w:style>
  <w:style w:type="character" w:customStyle="1" w:styleId="WW8Num172z3">
    <w:name w:val="WW8Num172z3"/>
    <w:rsid w:val="00C068D7"/>
  </w:style>
  <w:style w:type="character" w:customStyle="1" w:styleId="WW8Num172z4">
    <w:name w:val="WW8Num172z4"/>
    <w:rsid w:val="00C068D7"/>
  </w:style>
  <w:style w:type="character" w:customStyle="1" w:styleId="WW8Num172z5">
    <w:name w:val="WW8Num172z5"/>
    <w:rsid w:val="00C068D7"/>
  </w:style>
  <w:style w:type="character" w:customStyle="1" w:styleId="WW8Num172z6">
    <w:name w:val="WW8Num172z6"/>
    <w:rsid w:val="00C068D7"/>
  </w:style>
  <w:style w:type="character" w:customStyle="1" w:styleId="WW8Num172z7">
    <w:name w:val="WW8Num172z7"/>
    <w:rsid w:val="00C068D7"/>
  </w:style>
  <w:style w:type="character" w:customStyle="1" w:styleId="WW8Num172z8">
    <w:name w:val="WW8Num172z8"/>
    <w:rsid w:val="00C068D7"/>
  </w:style>
  <w:style w:type="character" w:customStyle="1" w:styleId="WW8Num173z0">
    <w:name w:val="WW8Num173z0"/>
    <w:rsid w:val="00C068D7"/>
    <w:rPr>
      <w:rFonts w:hint="default"/>
    </w:rPr>
  </w:style>
  <w:style w:type="character" w:customStyle="1" w:styleId="WW8Num174z0">
    <w:name w:val="WW8Num174z0"/>
    <w:rsid w:val="00C068D7"/>
    <w:rPr>
      <w:rFonts w:ascii="Symbol" w:hAnsi="Symbol" w:cs="Symbol" w:hint="default"/>
      <w:sz w:val="22"/>
      <w:szCs w:val="22"/>
    </w:rPr>
  </w:style>
  <w:style w:type="character" w:customStyle="1" w:styleId="WW8Num174z1">
    <w:name w:val="WW8Num174z1"/>
    <w:rsid w:val="00C068D7"/>
    <w:rPr>
      <w:rFonts w:ascii="Courier New" w:hAnsi="Courier New" w:cs="Courier New" w:hint="default"/>
    </w:rPr>
  </w:style>
  <w:style w:type="character" w:customStyle="1" w:styleId="WW8Num174z2">
    <w:name w:val="WW8Num174z2"/>
    <w:rsid w:val="00C068D7"/>
    <w:rPr>
      <w:rFonts w:ascii="Wingdings" w:hAnsi="Wingdings" w:cs="Wingdings" w:hint="default"/>
    </w:rPr>
  </w:style>
  <w:style w:type="character" w:customStyle="1" w:styleId="WW8Num175z0">
    <w:name w:val="WW8Num175z0"/>
    <w:rsid w:val="00C068D7"/>
    <w:rPr>
      <w:rFonts w:hint="default"/>
    </w:rPr>
  </w:style>
  <w:style w:type="character" w:customStyle="1" w:styleId="WW8Num175z1">
    <w:name w:val="WW8Num175z1"/>
    <w:rsid w:val="00C068D7"/>
  </w:style>
  <w:style w:type="character" w:customStyle="1" w:styleId="WW8Num175z2">
    <w:name w:val="WW8Num175z2"/>
    <w:rsid w:val="00C068D7"/>
  </w:style>
  <w:style w:type="character" w:customStyle="1" w:styleId="WW8Num175z3">
    <w:name w:val="WW8Num175z3"/>
    <w:rsid w:val="00C068D7"/>
  </w:style>
  <w:style w:type="character" w:customStyle="1" w:styleId="WW8Num175z4">
    <w:name w:val="WW8Num175z4"/>
    <w:rsid w:val="00C068D7"/>
  </w:style>
  <w:style w:type="character" w:customStyle="1" w:styleId="WW8Num175z5">
    <w:name w:val="WW8Num175z5"/>
    <w:rsid w:val="00C068D7"/>
  </w:style>
  <w:style w:type="character" w:customStyle="1" w:styleId="WW8Num175z6">
    <w:name w:val="WW8Num175z6"/>
    <w:rsid w:val="00C068D7"/>
  </w:style>
  <w:style w:type="character" w:customStyle="1" w:styleId="WW8Num175z7">
    <w:name w:val="WW8Num175z7"/>
    <w:rsid w:val="00C068D7"/>
  </w:style>
  <w:style w:type="character" w:customStyle="1" w:styleId="WW8Num175z8">
    <w:name w:val="WW8Num175z8"/>
    <w:rsid w:val="00C068D7"/>
  </w:style>
  <w:style w:type="character" w:customStyle="1" w:styleId="WW8Num176z0">
    <w:name w:val="WW8Num176z0"/>
    <w:rsid w:val="00C068D7"/>
    <w:rPr>
      <w:rFonts w:eastAsia="TimesNewRoman" w:hint="default"/>
      <w:sz w:val="22"/>
      <w:szCs w:val="22"/>
    </w:rPr>
  </w:style>
  <w:style w:type="character" w:customStyle="1" w:styleId="WW8Num177z0">
    <w:name w:val="WW8Num177z0"/>
    <w:rsid w:val="00C068D7"/>
    <w:rPr>
      <w:rFonts w:hint="default"/>
    </w:rPr>
  </w:style>
  <w:style w:type="character" w:customStyle="1" w:styleId="WW8Num178z0">
    <w:name w:val="WW8Num178z0"/>
    <w:rsid w:val="00C068D7"/>
    <w:rPr>
      <w:rFonts w:hint="default"/>
    </w:rPr>
  </w:style>
  <w:style w:type="character" w:customStyle="1" w:styleId="WW8Num178z1">
    <w:name w:val="WW8Num178z1"/>
    <w:rsid w:val="00C068D7"/>
    <w:rPr>
      <w:rFonts w:cs="Times New Roman" w:hint="default"/>
    </w:rPr>
  </w:style>
  <w:style w:type="character" w:customStyle="1" w:styleId="WW8Num179z0">
    <w:name w:val="WW8Num179z0"/>
    <w:rsid w:val="00C068D7"/>
    <w:rPr>
      <w:rFonts w:hint="default"/>
      <w:b w:val="0"/>
      <w:bCs/>
      <w:i w:val="0"/>
      <w:iCs/>
      <w:sz w:val="22"/>
      <w:szCs w:val="22"/>
    </w:rPr>
  </w:style>
  <w:style w:type="character" w:customStyle="1" w:styleId="WW8Num179z1">
    <w:name w:val="WW8Num179z1"/>
    <w:rsid w:val="00C068D7"/>
  </w:style>
  <w:style w:type="character" w:customStyle="1" w:styleId="WW8Num179z2">
    <w:name w:val="WW8Num179z2"/>
    <w:rsid w:val="00C068D7"/>
  </w:style>
  <w:style w:type="character" w:customStyle="1" w:styleId="WW8Num179z3">
    <w:name w:val="WW8Num179z3"/>
    <w:rsid w:val="00C068D7"/>
  </w:style>
  <w:style w:type="character" w:customStyle="1" w:styleId="WW8Num179z4">
    <w:name w:val="WW8Num179z4"/>
    <w:rsid w:val="00C068D7"/>
  </w:style>
  <w:style w:type="character" w:customStyle="1" w:styleId="WW8Num179z5">
    <w:name w:val="WW8Num179z5"/>
    <w:rsid w:val="00C068D7"/>
  </w:style>
  <w:style w:type="character" w:customStyle="1" w:styleId="WW8Num179z6">
    <w:name w:val="WW8Num179z6"/>
    <w:rsid w:val="00C068D7"/>
  </w:style>
  <w:style w:type="character" w:customStyle="1" w:styleId="WW8Num179z7">
    <w:name w:val="WW8Num179z7"/>
    <w:rsid w:val="00C068D7"/>
  </w:style>
  <w:style w:type="character" w:customStyle="1" w:styleId="WW8Num179z8">
    <w:name w:val="WW8Num179z8"/>
    <w:rsid w:val="00C068D7"/>
  </w:style>
  <w:style w:type="character" w:customStyle="1" w:styleId="WW8Num180z0">
    <w:name w:val="WW8Num180z0"/>
    <w:rsid w:val="00C068D7"/>
    <w:rPr>
      <w:rFonts w:hint="default"/>
    </w:rPr>
  </w:style>
  <w:style w:type="character" w:customStyle="1" w:styleId="WW8Num180z1">
    <w:name w:val="WW8Num180z1"/>
    <w:rsid w:val="00C068D7"/>
  </w:style>
  <w:style w:type="character" w:customStyle="1" w:styleId="WW8Num180z2">
    <w:name w:val="WW8Num180z2"/>
    <w:rsid w:val="00C068D7"/>
  </w:style>
  <w:style w:type="character" w:customStyle="1" w:styleId="WW8Num180z3">
    <w:name w:val="WW8Num180z3"/>
    <w:rsid w:val="00C068D7"/>
  </w:style>
  <w:style w:type="character" w:customStyle="1" w:styleId="WW8Num180z4">
    <w:name w:val="WW8Num180z4"/>
    <w:rsid w:val="00C068D7"/>
  </w:style>
  <w:style w:type="character" w:customStyle="1" w:styleId="WW8Num180z5">
    <w:name w:val="WW8Num180z5"/>
    <w:rsid w:val="00C068D7"/>
  </w:style>
  <w:style w:type="character" w:customStyle="1" w:styleId="WW8Num180z6">
    <w:name w:val="WW8Num180z6"/>
    <w:rsid w:val="00C068D7"/>
  </w:style>
  <w:style w:type="character" w:customStyle="1" w:styleId="WW8Num180z7">
    <w:name w:val="WW8Num180z7"/>
    <w:rsid w:val="00C068D7"/>
  </w:style>
  <w:style w:type="character" w:customStyle="1" w:styleId="WW8Num180z8">
    <w:name w:val="WW8Num180z8"/>
    <w:rsid w:val="00C068D7"/>
  </w:style>
  <w:style w:type="character" w:customStyle="1" w:styleId="WW8Num181z0">
    <w:name w:val="WW8Num181z0"/>
    <w:rsid w:val="00C068D7"/>
    <w:rPr>
      <w:rFonts w:ascii="Times New Roman" w:hAnsi="Times New Roman" w:cs="Times New Roman" w:hint="default"/>
      <w:b w:val="0"/>
      <w:i w:val="0"/>
      <w:sz w:val="22"/>
    </w:rPr>
  </w:style>
  <w:style w:type="character" w:customStyle="1" w:styleId="WW8Num181z1">
    <w:name w:val="WW8Num181z1"/>
    <w:rsid w:val="00C068D7"/>
  </w:style>
  <w:style w:type="character" w:customStyle="1" w:styleId="WW8Num181z2">
    <w:name w:val="WW8Num181z2"/>
    <w:rsid w:val="00C068D7"/>
  </w:style>
  <w:style w:type="character" w:customStyle="1" w:styleId="WW8Num181z3">
    <w:name w:val="WW8Num181z3"/>
    <w:rsid w:val="00C068D7"/>
  </w:style>
  <w:style w:type="character" w:customStyle="1" w:styleId="WW8Num181z4">
    <w:name w:val="WW8Num181z4"/>
    <w:rsid w:val="00C068D7"/>
  </w:style>
  <w:style w:type="character" w:customStyle="1" w:styleId="WW8Num181z5">
    <w:name w:val="WW8Num181z5"/>
    <w:rsid w:val="00C068D7"/>
  </w:style>
  <w:style w:type="character" w:customStyle="1" w:styleId="WW8Num181z6">
    <w:name w:val="WW8Num181z6"/>
    <w:rsid w:val="00C068D7"/>
  </w:style>
  <w:style w:type="character" w:customStyle="1" w:styleId="WW8Num181z7">
    <w:name w:val="WW8Num181z7"/>
    <w:rsid w:val="00C068D7"/>
  </w:style>
  <w:style w:type="character" w:customStyle="1" w:styleId="WW8Num181z8">
    <w:name w:val="WW8Num181z8"/>
    <w:rsid w:val="00C068D7"/>
  </w:style>
  <w:style w:type="character" w:customStyle="1" w:styleId="WW8Num182z0">
    <w:name w:val="WW8Num182z0"/>
    <w:rsid w:val="00C068D7"/>
    <w:rPr>
      <w:rFonts w:ascii="Times New Roman" w:eastAsia="TimesNewRoman" w:hAnsi="Times New Roman" w:cs="Times New Roman" w:hint="default"/>
      <w:b w:val="0"/>
      <w:bCs/>
      <w:i w:val="0"/>
      <w:sz w:val="22"/>
      <w:szCs w:val="22"/>
    </w:rPr>
  </w:style>
  <w:style w:type="character" w:customStyle="1" w:styleId="WW8Num182z1">
    <w:name w:val="WW8Num182z1"/>
    <w:rsid w:val="00C068D7"/>
    <w:rPr>
      <w:rFonts w:ascii="Times New Roman" w:eastAsia="Calibri" w:hAnsi="Times New Roman" w:cs="Times New Roman" w:hint="default"/>
      <w:b w:val="0"/>
      <w:color w:val="auto"/>
    </w:rPr>
  </w:style>
  <w:style w:type="character" w:customStyle="1" w:styleId="WW8Num182z2">
    <w:name w:val="WW8Num182z2"/>
    <w:rsid w:val="00C068D7"/>
    <w:rPr>
      <w:rFonts w:hint="default"/>
    </w:rPr>
  </w:style>
  <w:style w:type="character" w:customStyle="1" w:styleId="WW8Num183z0">
    <w:name w:val="WW8Num183z0"/>
    <w:rsid w:val="00C068D7"/>
    <w:rPr>
      <w:rFonts w:hint="default"/>
      <w:b w:val="0"/>
      <w:i w:val="0"/>
      <w:color w:val="000000"/>
      <w:sz w:val="22"/>
      <w:szCs w:val="22"/>
    </w:rPr>
  </w:style>
  <w:style w:type="character" w:customStyle="1" w:styleId="WW8Num183z1">
    <w:name w:val="WW8Num183z1"/>
    <w:rsid w:val="00C068D7"/>
  </w:style>
  <w:style w:type="character" w:customStyle="1" w:styleId="WW8Num183z2">
    <w:name w:val="WW8Num183z2"/>
    <w:rsid w:val="00C068D7"/>
  </w:style>
  <w:style w:type="character" w:customStyle="1" w:styleId="WW8Num183z3">
    <w:name w:val="WW8Num183z3"/>
    <w:rsid w:val="00C068D7"/>
  </w:style>
  <w:style w:type="character" w:customStyle="1" w:styleId="WW8Num183z4">
    <w:name w:val="WW8Num183z4"/>
    <w:rsid w:val="00C068D7"/>
  </w:style>
  <w:style w:type="character" w:customStyle="1" w:styleId="WW8Num183z5">
    <w:name w:val="WW8Num183z5"/>
    <w:rsid w:val="00C068D7"/>
  </w:style>
  <w:style w:type="character" w:customStyle="1" w:styleId="WW8Num183z6">
    <w:name w:val="WW8Num183z6"/>
    <w:rsid w:val="00C068D7"/>
  </w:style>
  <w:style w:type="character" w:customStyle="1" w:styleId="WW8Num183z7">
    <w:name w:val="WW8Num183z7"/>
    <w:rsid w:val="00C068D7"/>
  </w:style>
  <w:style w:type="character" w:customStyle="1" w:styleId="WW8Num183z8">
    <w:name w:val="WW8Num183z8"/>
    <w:rsid w:val="00C068D7"/>
  </w:style>
  <w:style w:type="character" w:customStyle="1" w:styleId="WW8Num184z0">
    <w:name w:val="WW8Num184z0"/>
    <w:rsid w:val="00C068D7"/>
    <w:rPr>
      <w:rFonts w:ascii="Times New Roman" w:hAnsi="Times New Roman" w:cs="Times New Roman" w:hint="default"/>
      <w:b w:val="0"/>
      <w:i w:val="0"/>
      <w:color w:val="auto"/>
      <w:sz w:val="22"/>
      <w:szCs w:val="22"/>
    </w:rPr>
  </w:style>
  <w:style w:type="character" w:customStyle="1" w:styleId="WW8Num184z1">
    <w:name w:val="WW8Num184z1"/>
    <w:rsid w:val="00C068D7"/>
  </w:style>
  <w:style w:type="character" w:customStyle="1" w:styleId="WW8Num184z2">
    <w:name w:val="WW8Num184z2"/>
    <w:rsid w:val="00C068D7"/>
  </w:style>
  <w:style w:type="character" w:customStyle="1" w:styleId="WW8Num184z3">
    <w:name w:val="WW8Num184z3"/>
    <w:rsid w:val="00C068D7"/>
  </w:style>
  <w:style w:type="character" w:customStyle="1" w:styleId="WW8Num184z4">
    <w:name w:val="WW8Num184z4"/>
    <w:rsid w:val="00C068D7"/>
  </w:style>
  <w:style w:type="character" w:customStyle="1" w:styleId="WW8Num184z5">
    <w:name w:val="WW8Num184z5"/>
    <w:rsid w:val="00C068D7"/>
  </w:style>
  <w:style w:type="character" w:customStyle="1" w:styleId="WW8Num184z6">
    <w:name w:val="WW8Num184z6"/>
    <w:rsid w:val="00C068D7"/>
  </w:style>
  <w:style w:type="character" w:customStyle="1" w:styleId="WW8Num184z7">
    <w:name w:val="WW8Num184z7"/>
    <w:rsid w:val="00C068D7"/>
  </w:style>
  <w:style w:type="character" w:customStyle="1" w:styleId="WW8Num184z8">
    <w:name w:val="WW8Num184z8"/>
    <w:rsid w:val="00C068D7"/>
  </w:style>
  <w:style w:type="character" w:customStyle="1" w:styleId="WW8Num185z0">
    <w:name w:val="WW8Num185z0"/>
    <w:rsid w:val="00C068D7"/>
    <w:rPr>
      <w:rFonts w:hint="default"/>
    </w:rPr>
  </w:style>
  <w:style w:type="character" w:customStyle="1" w:styleId="WW8Num186z0">
    <w:name w:val="WW8Num186z0"/>
    <w:rsid w:val="00C068D7"/>
    <w:rPr>
      <w:rFonts w:ascii="Times New Roman" w:hAnsi="Times New Roman" w:cs="Times New Roman" w:hint="default"/>
      <w:b w:val="0"/>
      <w:i w:val="0"/>
      <w:sz w:val="22"/>
    </w:rPr>
  </w:style>
  <w:style w:type="character" w:customStyle="1" w:styleId="WW8Num186z1">
    <w:name w:val="WW8Num186z1"/>
    <w:rsid w:val="00C068D7"/>
    <w:rPr>
      <w:rFonts w:hint="default"/>
    </w:rPr>
  </w:style>
  <w:style w:type="character" w:customStyle="1" w:styleId="WW8Num187z0">
    <w:name w:val="WW8Num187z0"/>
    <w:rsid w:val="00C068D7"/>
    <w:rPr>
      <w:rFonts w:ascii="Times New Roman" w:eastAsia="TimesNewRoman" w:hAnsi="Times New Roman" w:cs="Times New Roman" w:hint="default"/>
      <w:b w:val="0"/>
      <w:bCs w:val="0"/>
      <w:i w:val="0"/>
      <w:iCs w:val="0"/>
      <w:color w:val="000000"/>
      <w:sz w:val="22"/>
      <w:szCs w:val="24"/>
    </w:rPr>
  </w:style>
  <w:style w:type="character" w:customStyle="1" w:styleId="WW8Num187z1">
    <w:name w:val="WW8Num187z1"/>
    <w:rsid w:val="00C068D7"/>
    <w:rPr>
      <w:rFonts w:ascii="Calibri" w:hAnsi="Calibri" w:cs="Times New Roman" w:hint="default"/>
      <w:b w:val="0"/>
      <w:bCs w:val="0"/>
    </w:rPr>
  </w:style>
  <w:style w:type="character" w:customStyle="1" w:styleId="WW8Num187z2">
    <w:name w:val="WW8Num187z2"/>
    <w:rsid w:val="00C068D7"/>
    <w:rPr>
      <w:rFonts w:ascii="Times New Roman" w:hAnsi="Times New Roman" w:cs="Times New Roman" w:hint="default"/>
      <w:b w:val="0"/>
      <w:bCs w:val="0"/>
    </w:rPr>
  </w:style>
  <w:style w:type="character" w:customStyle="1" w:styleId="WW8Num188z0">
    <w:name w:val="WW8Num188z0"/>
    <w:rsid w:val="00C068D7"/>
    <w:rPr>
      <w:rFonts w:hint="default"/>
    </w:rPr>
  </w:style>
  <w:style w:type="character" w:customStyle="1" w:styleId="WW8Num189z0">
    <w:name w:val="WW8Num189z0"/>
    <w:rsid w:val="00C068D7"/>
    <w:rPr>
      <w:rFonts w:hint="default"/>
    </w:rPr>
  </w:style>
  <w:style w:type="character" w:customStyle="1" w:styleId="WW8Num190z0">
    <w:name w:val="WW8Num190z0"/>
    <w:rsid w:val="00C068D7"/>
    <w:rPr>
      <w:rFonts w:hint="default"/>
      <w:b w:val="0"/>
      <w:i w:val="0"/>
      <w:color w:val="auto"/>
      <w:sz w:val="22"/>
      <w:szCs w:val="22"/>
    </w:rPr>
  </w:style>
  <w:style w:type="character" w:customStyle="1" w:styleId="WW8Num190z1">
    <w:name w:val="WW8Num190z1"/>
    <w:rsid w:val="00C068D7"/>
  </w:style>
  <w:style w:type="character" w:customStyle="1" w:styleId="WW8Num190z2">
    <w:name w:val="WW8Num190z2"/>
    <w:rsid w:val="00C068D7"/>
  </w:style>
  <w:style w:type="character" w:customStyle="1" w:styleId="WW8Num190z3">
    <w:name w:val="WW8Num190z3"/>
    <w:rsid w:val="00C068D7"/>
  </w:style>
  <w:style w:type="character" w:customStyle="1" w:styleId="WW8Num190z4">
    <w:name w:val="WW8Num190z4"/>
    <w:rsid w:val="00C068D7"/>
  </w:style>
  <w:style w:type="character" w:customStyle="1" w:styleId="WW8Num190z5">
    <w:name w:val="WW8Num190z5"/>
    <w:rsid w:val="00C068D7"/>
  </w:style>
  <w:style w:type="character" w:customStyle="1" w:styleId="WW8Num190z6">
    <w:name w:val="WW8Num190z6"/>
    <w:rsid w:val="00C068D7"/>
  </w:style>
  <w:style w:type="character" w:customStyle="1" w:styleId="WW8Num190z7">
    <w:name w:val="WW8Num190z7"/>
    <w:rsid w:val="00C068D7"/>
  </w:style>
  <w:style w:type="character" w:customStyle="1" w:styleId="WW8Num190z8">
    <w:name w:val="WW8Num190z8"/>
    <w:rsid w:val="00C068D7"/>
  </w:style>
  <w:style w:type="character" w:customStyle="1" w:styleId="WW8Num191z0">
    <w:name w:val="WW8Num191z0"/>
    <w:rsid w:val="00C068D7"/>
    <w:rPr>
      <w:rFonts w:hint="default"/>
    </w:rPr>
  </w:style>
  <w:style w:type="character" w:customStyle="1" w:styleId="WW8Num191z1">
    <w:name w:val="WW8Num191z1"/>
    <w:rsid w:val="00C068D7"/>
  </w:style>
  <w:style w:type="character" w:customStyle="1" w:styleId="WW8Num191z2">
    <w:name w:val="WW8Num191z2"/>
    <w:rsid w:val="00C068D7"/>
  </w:style>
  <w:style w:type="character" w:customStyle="1" w:styleId="WW8Num191z3">
    <w:name w:val="WW8Num191z3"/>
    <w:rsid w:val="00C068D7"/>
  </w:style>
  <w:style w:type="character" w:customStyle="1" w:styleId="WW8Num191z4">
    <w:name w:val="WW8Num191z4"/>
    <w:rsid w:val="00C068D7"/>
  </w:style>
  <w:style w:type="character" w:customStyle="1" w:styleId="WW8Num191z5">
    <w:name w:val="WW8Num191z5"/>
    <w:rsid w:val="00C068D7"/>
  </w:style>
  <w:style w:type="character" w:customStyle="1" w:styleId="WW8Num191z6">
    <w:name w:val="WW8Num191z6"/>
    <w:rsid w:val="00C068D7"/>
  </w:style>
  <w:style w:type="character" w:customStyle="1" w:styleId="WW8Num191z7">
    <w:name w:val="WW8Num191z7"/>
    <w:rsid w:val="00C068D7"/>
  </w:style>
  <w:style w:type="character" w:customStyle="1" w:styleId="WW8Num191z8">
    <w:name w:val="WW8Num191z8"/>
    <w:rsid w:val="00C068D7"/>
  </w:style>
  <w:style w:type="character" w:customStyle="1" w:styleId="WW8Num192z0">
    <w:name w:val="WW8Num192z0"/>
    <w:rsid w:val="00C068D7"/>
    <w:rPr>
      <w:rFonts w:hint="default"/>
    </w:rPr>
  </w:style>
  <w:style w:type="character" w:customStyle="1" w:styleId="WW8Num192z2">
    <w:name w:val="WW8Num192z2"/>
    <w:rsid w:val="00C068D7"/>
  </w:style>
  <w:style w:type="character" w:customStyle="1" w:styleId="WW8Num192z3">
    <w:name w:val="WW8Num192z3"/>
    <w:rsid w:val="00C068D7"/>
    <w:rPr>
      <w:sz w:val="22"/>
      <w:szCs w:val="22"/>
    </w:rPr>
  </w:style>
  <w:style w:type="character" w:customStyle="1" w:styleId="WW8Num192z4">
    <w:name w:val="WW8Num192z4"/>
    <w:rsid w:val="00C068D7"/>
  </w:style>
  <w:style w:type="character" w:customStyle="1" w:styleId="WW8Num192z5">
    <w:name w:val="WW8Num192z5"/>
    <w:rsid w:val="00C068D7"/>
  </w:style>
  <w:style w:type="character" w:customStyle="1" w:styleId="WW8Num192z6">
    <w:name w:val="WW8Num192z6"/>
    <w:rsid w:val="00C068D7"/>
  </w:style>
  <w:style w:type="character" w:customStyle="1" w:styleId="WW8Num192z7">
    <w:name w:val="WW8Num192z7"/>
    <w:rsid w:val="00C068D7"/>
  </w:style>
  <w:style w:type="character" w:customStyle="1" w:styleId="WW8Num192z8">
    <w:name w:val="WW8Num192z8"/>
    <w:rsid w:val="00C068D7"/>
  </w:style>
  <w:style w:type="character" w:customStyle="1" w:styleId="WW8Num193z0">
    <w:name w:val="WW8Num193z0"/>
    <w:rsid w:val="00C068D7"/>
    <w:rPr>
      <w:rFonts w:ascii="Times New Roman" w:hAnsi="Times New Roman" w:cs="Times New Roman" w:hint="default"/>
      <w:b w:val="0"/>
      <w:i w:val="0"/>
      <w:sz w:val="22"/>
    </w:rPr>
  </w:style>
  <w:style w:type="character" w:customStyle="1" w:styleId="WW8Num193z1">
    <w:name w:val="WW8Num193z1"/>
    <w:rsid w:val="00C068D7"/>
    <w:rPr>
      <w:rFonts w:hint="default"/>
      <w:sz w:val="22"/>
      <w:szCs w:val="22"/>
    </w:rPr>
  </w:style>
  <w:style w:type="character" w:customStyle="1" w:styleId="WW8Num193z2">
    <w:name w:val="WW8Num193z2"/>
    <w:rsid w:val="00C068D7"/>
  </w:style>
  <w:style w:type="character" w:customStyle="1" w:styleId="WW8Num193z3">
    <w:name w:val="WW8Num193z3"/>
    <w:rsid w:val="00C068D7"/>
  </w:style>
  <w:style w:type="character" w:customStyle="1" w:styleId="WW8Num193z4">
    <w:name w:val="WW8Num193z4"/>
    <w:rsid w:val="00C068D7"/>
  </w:style>
  <w:style w:type="character" w:customStyle="1" w:styleId="WW8Num193z5">
    <w:name w:val="WW8Num193z5"/>
    <w:rsid w:val="00C068D7"/>
  </w:style>
  <w:style w:type="character" w:customStyle="1" w:styleId="WW8Num193z6">
    <w:name w:val="WW8Num193z6"/>
    <w:rsid w:val="00C068D7"/>
  </w:style>
  <w:style w:type="character" w:customStyle="1" w:styleId="WW8Num193z7">
    <w:name w:val="WW8Num193z7"/>
    <w:rsid w:val="00C068D7"/>
  </w:style>
  <w:style w:type="character" w:customStyle="1" w:styleId="WW8Num193z8">
    <w:name w:val="WW8Num193z8"/>
    <w:rsid w:val="00C068D7"/>
  </w:style>
  <w:style w:type="character" w:customStyle="1" w:styleId="WW8Num194z0">
    <w:name w:val="WW8Num194z0"/>
    <w:rsid w:val="00C068D7"/>
    <w:rPr>
      <w:rFonts w:hint="default"/>
    </w:rPr>
  </w:style>
  <w:style w:type="character" w:customStyle="1" w:styleId="WW8Num195z0">
    <w:name w:val="WW8Num195z0"/>
    <w:rsid w:val="00C068D7"/>
  </w:style>
  <w:style w:type="character" w:customStyle="1" w:styleId="WW8Num195z1">
    <w:name w:val="WW8Num195z1"/>
    <w:rsid w:val="00C068D7"/>
  </w:style>
  <w:style w:type="character" w:customStyle="1" w:styleId="WW8Num195z2">
    <w:name w:val="WW8Num195z2"/>
    <w:rsid w:val="00C068D7"/>
  </w:style>
  <w:style w:type="character" w:customStyle="1" w:styleId="WW8Num195z3">
    <w:name w:val="WW8Num195z3"/>
    <w:rsid w:val="00C068D7"/>
  </w:style>
  <w:style w:type="character" w:customStyle="1" w:styleId="WW8Num195z4">
    <w:name w:val="WW8Num195z4"/>
    <w:rsid w:val="00C068D7"/>
  </w:style>
  <w:style w:type="character" w:customStyle="1" w:styleId="WW8Num195z5">
    <w:name w:val="WW8Num195z5"/>
    <w:rsid w:val="00C068D7"/>
  </w:style>
  <w:style w:type="character" w:customStyle="1" w:styleId="WW8Num195z6">
    <w:name w:val="WW8Num195z6"/>
    <w:rsid w:val="00C068D7"/>
  </w:style>
  <w:style w:type="character" w:customStyle="1" w:styleId="WW8Num195z7">
    <w:name w:val="WW8Num195z7"/>
    <w:rsid w:val="00C068D7"/>
  </w:style>
  <w:style w:type="character" w:customStyle="1" w:styleId="WW8Num195z8">
    <w:name w:val="WW8Num195z8"/>
    <w:rsid w:val="00C068D7"/>
  </w:style>
  <w:style w:type="character" w:customStyle="1" w:styleId="WW8Num196z0">
    <w:name w:val="WW8Num196z0"/>
    <w:rsid w:val="00C068D7"/>
    <w:rPr>
      <w:rFonts w:hint="default"/>
    </w:rPr>
  </w:style>
  <w:style w:type="character" w:customStyle="1" w:styleId="WW8Num196z1">
    <w:name w:val="WW8Num196z1"/>
    <w:rsid w:val="00C068D7"/>
    <w:rPr>
      <w:rFonts w:ascii="Times New Roman" w:hAnsi="Times New Roman" w:cs="Times New Roman" w:hint="default"/>
      <w:b w:val="0"/>
      <w:i w:val="0"/>
      <w:sz w:val="22"/>
    </w:rPr>
  </w:style>
  <w:style w:type="character" w:customStyle="1" w:styleId="WW8Num197z0">
    <w:name w:val="WW8Num197z0"/>
    <w:rsid w:val="00C068D7"/>
    <w:rPr>
      <w:b w:val="0"/>
      <w:i w:val="0"/>
    </w:rPr>
  </w:style>
  <w:style w:type="character" w:customStyle="1" w:styleId="WW8Num197z1">
    <w:name w:val="WW8Num197z1"/>
    <w:rsid w:val="00C068D7"/>
    <w:rPr>
      <w:b w:val="0"/>
      <w:iCs/>
    </w:rPr>
  </w:style>
  <w:style w:type="character" w:customStyle="1" w:styleId="WW8Num197z2">
    <w:name w:val="WW8Num197z2"/>
    <w:rsid w:val="00C068D7"/>
    <w:rPr>
      <w:rFonts w:ascii="Arial" w:hAnsi="Arial" w:cs="Times New Roman" w:hint="default"/>
      <w:b w:val="0"/>
      <w:i w:val="0"/>
      <w:sz w:val="20"/>
    </w:rPr>
  </w:style>
  <w:style w:type="character" w:customStyle="1" w:styleId="WW8Num197z3">
    <w:name w:val="WW8Num197z3"/>
    <w:rsid w:val="00C068D7"/>
  </w:style>
  <w:style w:type="character" w:customStyle="1" w:styleId="WW8Num197z4">
    <w:name w:val="WW8Num197z4"/>
    <w:rsid w:val="00C068D7"/>
  </w:style>
  <w:style w:type="character" w:customStyle="1" w:styleId="WW8Num197z5">
    <w:name w:val="WW8Num197z5"/>
    <w:rsid w:val="00C068D7"/>
  </w:style>
  <w:style w:type="character" w:customStyle="1" w:styleId="WW8Num197z6">
    <w:name w:val="WW8Num197z6"/>
    <w:rsid w:val="00C068D7"/>
  </w:style>
  <w:style w:type="character" w:customStyle="1" w:styleId="WW8Num197z7">
    <w:name w:val="WW8Num197z7"/>
    <w:rsid w:val="00C068D7"/>
  </w:style>
  <w:style w:type="character" w:customStyle="1" w:styleId="WW8Num197z8">
    <w:name w:val="WW8Num197z8"/>
    <w:rsid w:val="00C068D7"/>
  </w:style>
  <w:style w:type="character" w:customStyle="1" w:styleId="WW8Num198z0">
    <w:name w:val="WW8Num198z0"/>
    <w:rsid w:val="00C068D7"/>
    <w:rPr>
      <w:rFonts w:hint="default"/>
    </w:rPr>
  </w:style>
  <w:style w:type="character" w:customStyle="1" w:styleId="WW8Num198z1">
    <w:name w:val="WW8Num198z1"/>
    <w:rsid w:val="00C068D7"/>
  </w:style>
  <w:style w:type="character" w:customStyle="1" w:styleId="WW8Num198z2">
    <w:name w:val="WW8Num198z2"/>
    <w:rsid w:val="00C068D7"/>
  </w:style>
  <w:style w:type="character" w:customStyle="1" w:styleId="WW8Num198z3">
    <w:name w:val="WW8Num198z3"/>
    <w:rsid w:val="00C068D7"/>
  </w:style>
  <w:style w:type="character" w:customStyle="1" w:styleId="WW8Num198z4">
    <w:name w:val="WW8Num198z4"/>
    <w:rsid w:val="00C068D7"/>
  </w:style>
  <w:style w:type="character" w:customStyle="1" w:styleId="WW8Num198z5">
    <w:name w:val="WW8Num198z5"/>
    <w:rsid w:val="00C068D7"/>
  </w:style>
  <w:style w:type="character" w:customStyle="1" w:styleId="WW8Num198z6">
    <w:name w:val="WW8Num198z6"/>
    <w:rsid w:val="00C068D7"/>
  </w:style>
  <w:style w:type="character" w:customStyle="1" w:styleId="WW8Num198z7">
    <w:name w:val="WW8Num198z7"/>
    <w:rsid w:val="00C068D7"/>
  </w:style>
  <w:style w:type="character" w:customStyle="1" w:styleId="WW8Num198z8">
    <w:name w:val="WW8Num198z8"/>
    <w:rsid w:val="00C068D7"/>
  </w:style>
  <w:style w:type="character" w:customStyle="1" w:styleId="WW8Num199z0">
    <w:name w:val="WW8Num199z0"/>
    <w:rsid w:val="00C068D7"/>
    <w:rPr>
      <w:rFonts w:hint="default"/>
    </w:rPr>
  </w:style>
  <w:style w:type="character" w:customStyle="1" w:styleId="WW8Num200z0">
    <w:name w:val="WW8Num200z0"/>
    <w:rsid w:val="00C068D7"/>
    <w:rPr>
      <w:rFonts w:ascii="Times New Roman" w:hAnsi="Times New Roman" w:cs="Times New Roman" w:hint="default"/>
      <w:b w:val="0"/>
      <w:i w:val="0"/>
      <w:sz w:val="22"/>
      <w:szCs w:val="22"/>
    </w:rPr>
  </w:style>
  <w:style w:type="character" w:customStyle="1" w:styleId="WW8Num200z1">
    <w:name w:val="WW8Num200z1"/>
    <w:rsid w:val="00C068D7"/>
    <w:rPr>
      <w:rFonts w:ascii="Times New Roman" w:hAnsi="Times New Roman" w:cs="Times New Roman" w:hint="default"/>
      <w:b w:val="0"/>
      <w:i w:val="0"/>
      <w:strike w:val="0"/>
      <w:dstrike w:val="0"/>
      <w:sz w:val="22"/>
    </w:rPr>
  </w:style>
  <w:style w:type="character" w:customStyle="1" w:styleId="WW8Num200z3">
    <w:name w:val="WW8Num200z3"/>
    <w:rsid w:val="00C068D7"/>
    <w:rPr>
      <w:rFonts w:hint="default"/>
    </w:rPr>
  </w:style>
  <w:style w:type="character" w:customStyle="1" w:styleId="WW8Num201z0">
    <w:name w:val="WW8Num201z0"/>
    <w:rsid w:val="00C068D7"/>
    <w:rPr>
      <w:rFonts w:hint="default"/>
    </w:rPr>
  </w:style>
  <w:style w:type="character" w:customStyle="1" w:styleId="WW8Num201z1">
    <w:name w:val="WW8Num201z1"/>
    <w:rsid w:val="00C068D7"/>
  </w:style>
  <w:style w:type="character" w:customStyle="1" w:styleId="WW8Num201z2">
    <w:name w:val="WW8Num201z2"/>
    <w:rsid w:val="00C068D7"/>
  </w:style>
  <w:style w:type="character" w:customStyle="1" w:styleId="WW8Num201z3">
    <w:name w:val="WW8Num201z3"/>
    <w:rsid w:val="00C068D7"/>
  </w:style>
  <w:style w:type="character" w:customStyle="1" w:styleId="WW8Num201z4">
    <w:name w:val="WW8Num201z4"/>
    <w:rsid w:val="00C068D7"/>
  </w:style>
  <w:style w:type="character" w:customStyle="1" w:styleId="WW8Num201z5">
    <w:name w:val="WW8Num201z5"/>
    <w:rsid w:val="00C068D7"/>
  </w:style>
  <w:style w:type="character" w:customStyle="1" w:styleId="WW8Num201z6">
    <w:name w:val="WW8Num201z6"/>
    <w:rsid w:val="00C068D7"/>
  </w:style>
  <w:style w:type="character" w:customStyle="1" w:styleId="WW8Num201z7">
    <w:name w:val="WW8Num201z7"/>
    <w:rsid w:val="00C068D7"/>
  </w:style>
  <w:style w:type="character" w:customStyle="1" w:styleId="WW8Num201z8">
    <w:name w:val="WW8Num201z8"/>
    <w:rsid w:val="00C068D7"/>
  </w:style>
  <w:style w:type="character" w:customStyle="1" w:styleId="WW8Num202z0">
    <w:name w:val="WW8Num202z0"/>
    <w:rsid w:val="00C068D7"/>
  </w:style>
  <w:style w:type="character" w:customStyle="1" w:styleId="WW8Num202z1">
    <w:name w:val="WW8Num202z1"/>
    <w:rsid w:val="00C068D7"/>
  </w:style>
  <w:style w:type="character" w:customStyle="1" w:styleId="WW8Num202z2">
    <w:name w:val="WW8Num202z2"/>
    <w:rsid w:val="00C068D7"/>
  </w:style>
  <w:style w:type="character" w:customStyle="1" w:styleId="WW8Num202z3">
    <w:name w:val="WW8Num202z3"/>
    <w:rsid w:val="00C068D7"/>
  </w:style>
  <w:style w:type="character" w:customStyle="1" w:styleId="WW8Num202z4">
    <w:name w:val="WW8Num202z4"/>
    <w:rsid w:val="00C068D7"/>
  </w:style>
  <w:style w:type="character" w:customStyle="1" w:styleId="WW8Num202z5">
    <w:name w:val="WW8Num202z5"/>
    <w:rsid w:val="00C068D7"/>
  </w:style>
  <w:style w:type="character" w:customStyle="1" w:styleId="WW8Num202z6">
    <w:name w:val="WW8Num202z6"/>
    <w:rsid w:val="00C068D7"/>
  </w:style>
  <w:style w:type="character" w:customStyle="1" w:styleId="WW8Num202z7">
    <w:name w:val="WW8Num202z7"/>
    <w:rsid w:val="00C068D7"/>
  </w:style>
  <w:style w:type="character" w:customStyle="1" w:styleId="WW8Num202z8">
    <w:name w:val="WW8Num202z8"/>
    <w:rsid w:val="00C068D7"/>
  </w:style>
  <w:style w:type="character" w:customStyle="1" w:styleId="WW8Num203z0">
    <w:name w:val="WW8Num203z0"/>
    <w:rsid w:val="00C068D7"/>
    <w:rPr>
      <w:rFonts w:ascii="Symbol" w:hAnsi="Symbol" w:cs="Symbol" w:hint="default"/>
    </w:rPr>
  </w:style>
  <w:style w:type="character" w:customStyle="1" w:styleId="WW8Num203z1">
    <w:name w:val="WW8Num203z1"/>
    <w:rsid w:val="00C068D7"/>
    <w:rPr>
      <w:rFonts w:hint="default"/>
      <w:b w:val="0"/>
      <w:i w:val="0"/>
    </w:rPr>
  </w:style>
  <w:style w:type="character" w:customStyle="1" w:styleId="WW8Num203z2">
    <w:name w:val="WW8Num203z2"/>
    <w:rsid w:val="00C068D7"/>
    <w:rPr>
      <w:rFonts w:ascii="Wingdings" w:hAnsi="Wingdings" w:cs="Wingdings" w:hint="default"/>
    </w:rPr>
  </w:style>
  <w:style w:type="character" w:customStyle="1" w:styleId="WW8Num203z4">
    <w:name w:val="WW8Num203z4"/>
    <w:rsid w:val="00C068D7"/>
    <w:rPr>
      <w:rFonts w:ascii="Courier New" w:hAnsi="Courier New" w:cs="Courier New" w:hint="default"/>
    </w:rPr>
  </w:style>
  <w:style w:type="character" w:customStyle="1" w:styleId="WW8Num204z0">
    <w:name w:val="WW8Num204z0"/>
    <w:rsid w:val="00C068D7"/>
    <w:rPr>
      <w:rFonts w:eastAsia="Calibri"/>
      <w:sz w:val="22"/>
      <w:szCs w:val="22"/>
    </w:rPr>
  </w:style>
  <w:style w:type="character" w:customStyle="1" w:styleId="WW8Num204z1">
    <w:name w:val="WW8Num204z1"/>
    <w:rsid w:val="00C068D7"/>
    <w:rPr>
      <w:b w:val="0"/>
    </w:rPr>
  </w:style>
  <w:style w:type="character" w:customStyle="1" w:styleId="WW8Num205z0">
    <w:name w:val="WW8Num205z0"/>
    <w:rsid w:val="00C068D7"/>
    <w:rPr>
      <w:rFonts w:hint="default"/>
    </w:rPr>
  </w:style>
  <w:style w:type="character" w:customStyle="1" w:styleId="WW8Num205z1">
    <w:name w:val="WW8Num205z1"/>
    <w:rsid w:val="00C068D7"/>
  </w:style>
  <w:style w:type="character" w:customStyle="1" w:styleId="WW8Num205z2">
    <w:name w:val="WW8Num205z2"/>
    <w:rsid w:val="00C068D7"/>
  </w:style>
  <w:style w:type="character" w:customStyle="1" w:styleId="WW8Num205z3">
    <w:name w:val="WW8Num205z3"/>
    <w:rsid w:val="00C068D7"/>
  </w:style>
  <w:style w:type="character" w:customStyle="1" w:styleId="WW8Num205z4">
    <w:name w:val="WW8Num205z4"/>
    <w:rsid w:val="00C068D7"/>
  </w:style>
  <w:style w:type="character" w:customStyle="1" w:styleId="WW8Num205z5">
    <w:name w:val="WW8Num205z5"/>
    <w:rsid w:val="00C068D7"/>
  </w:style>
  <w:style w:type="character" w:customStyle="1" w:styleId="WW8Num205z6">
    <w:name w:val="WW8Num205z6"/>
    <w:rsid w:val="00C068D7"/>
  </w:style>
  <w:style w:type="character" w:customStyle="1" w:styleId="WW8Num205z7">
    <w:name w:val="WW8Num205z7"/>
    <w:rsid w:val="00C068D7"/>
  </w:style>
  <w:style w:type="character" w:customStyle="1" w:styleId="WW8Num205z8">
    <w:name w:val="WW8Num205z8"/>
    <w:rsid w:val="00C068D7"/>
  </w:style>
  <w:style w:type="character" w:customStyle="1" w:styleId="WW8Num206z0">
    <w:name w:val="WW8Num206z0"/>
    <w:rsid w:val="00C068D7"/>
  </w:style>
  <w:style w:type="character" w:customStyle="1" w:styleId="WW8Num206z1">
    <w:name w:val="WW8Num206z1"/>
    <w:rsid w:val="00C068D7"/>
  </w:style>
  <w:style w:type="character" w:customStyle="1" w:styleId="WW8Num206z2">
    <w:name w:val="WW8Num206z2"/>
    <w:rsid w:val="00C068D7"/>
  </w:style>
  <w:style w:type="character" w:customStyle="1" w:styleId="WW8Num206z3">
    <w:name w:val="WW8Num206z3"/>
    <w:rsid w:val="00C068D7"/>
  </w:style>
  <w:style w:type="character" w:customStyle="1" w:styleId="WW8Num206z4">
    <w:name w:val="WW8Num206z4"/>
    <w:rsid w:val="00C068D7"/>
  </w:style>
  <w:style w:type="character" w:customStyle="1" w:styleId="WW8Num206z5">
    <w:name w:val="WW8Num206z5"/>
    <w:rsid w:val="00C068D7"/>
  </w:style>
  <w:style w:type="character" w:customStyle="1" w:styleId="WW8Num206z6">
    <w:name w:val="WW8Num206z6"/>
    <w:rsid w:val="00C068D7"/>
  </w:style>
  <w:style w:type="character" w:customStyle="1" w:styleId="WW8Num206z7">
    <w:name w:val="WW8Num206z7"/>
    <w:rsid w:val="00C068D7"/>
  </w:style>
  <w:style w:type="character" w:customStyle="1" w:styleId="WW8Num206z8">
    <w:name w:val="WW8Num206z8"/>
    <w:rsid w:val="00C068D7"/>
  </w:style>
  <w:style w:type="character" w:customStyle="1" w:styleId="WW8Num207z0">
    <w:name w:val="WW8Num207z0"/>
    <w:rsid w:val="00C068D7"/>
    <w:rPr>
      <w:rFonts w:hint="default"/>
    </w:rPr>
  </w:style>
  <w:style w:type="character" w:customStyle="1" w:styleId="WW8Num207z1">
    <w:name w:val="WW8Num207z1"/>
    <w:rsid w:val="00C068D7"/>
  </w:style>
  <w:style w:type="character" w:customStyle="1" w:styleId="WW8Num207z2">
    <w:name w:val="WW8Num207z2"/>
    <w:rsid w:val="00C068D7"/>
  </w:style>
  <w:style w:type="character" w:customStyle="1" w:styleId="WW8Num207z3">
    <w:name w:val="WW8Num207z3"/>
    <w:rsid w:val="00C068D7"/>
  </w:style>
  <w:style w:type="character" w:customStyle="1" w:styleId="WW8Num207z4">
    <w:name w:val="WW8Num207z4"/>
    <w:rsid w:val="00C068D7"/>
  </w:style>
  <w:style w:type="character" w:customStyle="1" w:styleId="WW8Num207z5">
    <w:name w:val="WW8Num207z5"/>
    <w:rsid w:val="00C068D7"/>
  </w:style>
  <w:style w:type="character" w:customStyle="1" w:styleId="WW8Num207z6">
    <w:name w:val="WW8Num207z6"/>
    <w:rsid w:val="00C068D7"/>
  </w:style>
  <w:style w:type="character" w:customStyle="1" w:styleId="WW8Num207z7">
    <w:name w:val="WW8Num207z7"/>
    <w:rsid w:val="00C068D7"/>
  </w:style>
  <w:style w:type="character" w:customStyle="1" w:styleId="WW8Num207z8">
    <w:name w:val="WW8Num207z8"/>
    <w:rsid w:val="00C068D7"/>
  </w:style>
  <w:style w:type="character" w:customStyle="1" w:styleId="WW8Num208z0">
    <w:name w:val="WW8Num208z0"/>
    <w:rsid w:val="00C068D7"/>
    <w:rPr>
      <w:rFonts w:hint="default"/>
      <w:b w:val="0"/>
    </w:rPr>
  </w:style>
  <w:style w:type="character" w:customStyle="1" w:styleId="WW8Num208z1">
    <w:name w:val="WW8Num208z1"/>
    <w:rsid w:val="00C068D7"/>
    <w:rPr>
      <w:rFonts w:hint="default"/>
    </w:rPr>
  </w:style>
  <w:style w:type="character" w:customStyle="1" w:styleId="WW8Num209z0">
    <w:name w:val="WW8Num209z0"/>
    <w:rsid w:val="00C068D7"/>
    <w:rPr>
      <w:rFonts w:ascii="Times New Roman" w:hAnsi="Times New Roman" w:cs="Times New Roman" w:hint="default"/>
      <w:b w:val="0"/>
      <w:bCs w:val="0"/>
      <w:i w:val="0"/>
      <w:iCs w:val="0"/>
      <w:sz w:val="22"/>
      <w:szCs w:val="24"/>
    </w:rPr>
  </w:style>
  <w:style w:type="character" w:customStyle="1" w:styleId="WW8Num209z1">
    <w:name w:val="WW8Num209z1"/>
    <w:rsid w:val="00C068D7"/>
    <w:rPr>
      <w:rFonts w:ascii="Times New Roman" w:hAnsi="Times New Roman" w:cs="Times New Roman" w:hint="default"/>
      <w:color w:val="000000"/>
      <w:sz w:val="22"/>
      <w:szCs w:val="22"/>
    </w:rPr>
  </w:style>
  <w:style w:type="character" w:customStyle="1" w:styleId="WW8Num209z2">
    <w:name w:val="WW8Num209z2"/>
    <w:rsid w:val="00C068D7"/>
    <w:rPr>
      <w:rFonts w:hint="default"/>
    </w:rPr>
  </w:style>
  <w:style w:type="character" w:customStyle="1" w:styleId="WW8Num210z0">
    <w:name w:val="WW8Num210z0"/>
    <w:rsid w:val="00C068D7"/>
    <w:rPr>
      <w:rFonts w:eastAsia="Calibri" w:hint="default"/>
      <w:sz w:val="22"/>
      <w:szCs w:val="22"/>
      <w:vertAlign w:val="superscript"/>
    </w:rPr>
  </w:style>
  <w:style w:type="character" w:customStyle="1" w:styleId="WW8Num210z1">
    <w:name w:val="WW8Num210z1"/>
    <w:rsid w:val="00C068D7"/>
  </w:style>
  <w:style w:type="character" w:customStyle="1" w:styleId="WW8Num210z2">
    <w:name w:val="WW8Num210z2"/>
    <w:rsid w:val="00C068D7"/>
  </w:style>
  <w:style w:type="character" w:customStyle="1" w:styleId="WW8Num210z3">
    <w:name w:val="WW8Num210z3"/>
    <w:rsid w:val="00C068D7"/>
  </w:style>
  <w:style w:type="character" w:customStyle="1" w:styleId="WW8Num210z4">
    <w:name w:val="WW8Num210z4"/>
    <w:rsid w:val="00C068D7"/>
  </w:style>
  <w:style w:type="character" w:customStyle="1" w:styleId="WW8Num210z5">
    <w:name w:val="WW8Num210z5"/>
    <w:rsid w:val="00C068D7"/>
  </w:style>
  <w:style w:type="character" w:customStyle="1" w:styleId="WW8Num210z6">
    <w:name w:val="WW8Num210z6"/>
    <w:rsid w:val="00C068D7"/>
  </w:style>
  <w:style w:type="character" w:customStyle="1" w:styleId="WW8Num210z7">
    <w:name w:val="WW8Num210z7"/>
    <w:rsid w:val="00C068D7"/>
  </w:style>
  <w:style w:type="character" w:customStyle="1" w:styleId="WW8Num210z8">
    <w:name w:val="WW8Num210z8"/>
    <w:rsid w:val="00C068D7"/>
  </w:style>
  <w:style w:type="character" w:customStyle="1" w:styleId="WW8Num211z0">
    <w:name w:val="WW8Num211z0"/>
    <w:rsid w:val="00C068D7"/>
    <w:rPr>
      <w:rFonts w:hint="default"/>
    </w:rPr>
  </w:style>
  <w:style w:type="character" w:customStyle="1" w:styleId="WW8Num211z1">
    <w:name w:val="WW8Num211z1"/>
    <w:rsid w:val="00C068D7"/>
  </w:style>
  <w:style w:type="character" w:customStyle="1" w:styleId="WW8Num211z2">
    <w:name w:val="WW8Num211z2"/>
    <w:rsid w:val="00C068D7"/>
  </w:style>
  <w:style w:type="character" w:customStyle="1" w:styleId="WW8Num211z3">
    <w:name w:val="WW8Num211z3"/>
    <w:rsid w:val="00C068D7"/>
  </w:style>
  <w:style w:type="character" w:customStyle="1" w:styleId="WW8Num211z4">
    <w:name w:val="WW8Num211z4"/>
    <w:rsid w:val="00C068D7"/>
  </w:style>
  <w:style w:type="character" w:customStyle="1" w:styleId="WW8Num211z5">
    <w:name w:val="WW8Num211z5"/>
    <w:rsid w:val="00C068D7"/>
  </w:style>
  <w:style w:type="character" w:customStyle="1" w:styleId="WW8Num211z6">
    <w:name w:val="WW8Num211z6"/>
    <w:rsid w:val="00C068D7"/>
  </w:style>
  <w:style w:type="character" w:customStyle="1" w:styleId="WW8Num211z7">
    <w:name w:val="WW8Num211z7"/>
    <w:rsid w:val="00C068D7"/>
  </w:style>
  <w:style w:type="character" w:customStyle="1" w:styleId="WW8Num211z8">
    <w:name w:val="WW8Num211z8"/>
    <w:rsid w:val="00C068D7"/>
  </w:style>
  <w:style w:type="character" w:customStyle="1" w:styleId="WW8Num212z0">
    <w:name w:val="WW8Num212z0"/>
    <w:rsid w:val="00C068D7"/>
  </w:style>
  <w:style w:type="character" w:customStyle="1" w:styleId="WW8Num212z1">
    <w:name w:val="WW8Num212z1"/>
    <w:rsid w:val="00C068D7"/>
  </w:style>
  <w:style w:type="character" w:customStyle="1" w:styleId="WW8Num212z2">
    <w:name w:val="WW8Num212z2"/>
    <w:rsid w:val="00C068D7"/>
  </w:style>
  <w:style w:type="character" w:customStyle="1" w:styleId="WW8Num212z3">
    <w:name w:val="WW8Num212z3"/>
    <w:rsid w:val="00C068D7"/>
  </w:style>
  <w:style w:type="character" w:customStyle="1" w:styleId="WW8Num212z4">
    <w:name w:val="WW8Num212z4"/>
    <w:rsid w:val="00C068D7"/>
  </w:style>
  <w:style w:type="character" w:customStyle="1" w:styleId="WW8Num212z5">
    <w:name w:val="WW8Num212z5"/>
    <w:rsid w:val="00C068D7"/>
  </w:style>
  <w:style w:type="character" w:customStyle="1" w:styleId="WW8Num212z6">
    <w:name w:val="WW8Num212z6"/>
    <w:rsid w:val="00C068D7"/>
  </w:style>
  <w:style w:type="character" w:customStyle="1" w:styleId="WW8Num212z7">
    <w:name w:val="WW8Num212z7"/>
    <w:rsid w:val="00C068D7"/>
  </w:style>
  <w:style w:type="character" w:customStyle="1" w:styleId="WW8Num212z8">
    <w:name w:val="WW8Num212z8"/>
    <w:rsid w:val="00C068D7"/>
  </w:style>
  <w:style w:type="character" w:customStyle="1" w:styleId="WW8Num213z0">
    <w:name w:val="WW8Num213z0"/>
    <w:rsid w:val="00C068D7"/>
    <w:rPr>
      <w:rFonts w:ascii="Times New Roman" w:hAnsi="Times New Roman" w:cs="Times New Roman" w:hint="default"/>
      <w:b w:val="0"/>
      <w:i w:val="0"/>
      <w:sz w:val="22"/>
    </w:rPr>
  </w:style>
  <w:style w:type="character" w:customStyle="1" w:styleId="WW8Num213z1">
    <w:name w:val="WW8Num213z1"/>
    <w:rsid w:val="00C068D7"/>
  </w:style>
  <w:style w:type="character" w:customStyle="1" w:styleId="WW8Num213z2">
    <w:name w:val="WW8Num213z2"/>
    <w:rsid w:val="00C068D7"/>
  </w:style>
  <w:style w:type="character" w:customStyle="1" w:styleId="WW8Num213z3">
    <w:name w:val="WW8Num213z3"/>
    <w:rsid w:val="00C068D7"/>
  </w:style>
  <w:style w:type="character" w:customStyle="1" w:styleId="WW8Num213z4">
    <w:name w:val="WW8Num213z4"/>
    <w:rsid w:val="00C068D7"/>
  </w:style>
  <w:style w:type="character" w:customStyle="1" w:styleId="WW8Num213z5">
    <w:name w:val="WW8Num213z5"/>
    <w:rsid w:val="00C068D7"/>
  </w:style>
  <w:style w:type="character" w:customStyle="1" w:styleId="WW8Num213z6">
    <w:name w:val="WW8Num213z6"/>
    <w:rsid w:val="00C068D7"/>
  </w:style>
  <w:style w:type="character" w:customStyle="1" w:styleId="WW8Num213z7">
    <w:name w:val="WW8Num213z7"/>
    <w:rsid w:val="00C068D7"/>
  </w:style>
  <w:style w:type="character" w:customStyle="1" w:styleId="WW8Num213z8">
    <w:name w:val="WW8Num213z8"/>
    <w:rsid w:val="00C068D7"/>
  </w:style>
  <w:style w:type="character" w:customStyle="1" w:styleId="WW8Num214z0">
    <w:name w:val="WW8Num214z0"/>
    <w:rsid w:val="00C068D7"/>
    <w:rPr>
      <w:rFonts w:hint="default"/>
    </w:rPr>
  </w:style>
  <w:style w:type="character" w:customStyle="1" w:styleId="WW8Num214z1">
    <w:name w:val="WW8Num214z1"/>
    <w:rsid w:val="00C068D7"/>
  </w:style>
  <w:style w:type="character" w:customStyle="1" w:styleId="WW8Num214z2">
    <w:name w:val="WW8Num214z2"/>
    <w:rsid w:val="00C068D7"/>
  </w:style>
  <w:style w:type="character" w:customStyle="1" w:styleId="WW8Num214z3">
    <w:name w:val="WW8Num214z3"/>
    <w:rsid w:val="00C068D7"/>
  </w:style>
  <w:style w:type="character" w:customStyle="1" w:styleId="WW8Num214z4">
    <w:name w:val="WW8Num214z4"/>
    <w:rsid w:val="00C068D7"/>
  </w:style>
  <w:style w:type="character" w:customStyle="1" w:styleId="WW8Num214z5">
    <w:name w:val="WW8Num214z5"/>
    <w:rsid w:val="00C068D7"/>
  </w:style>
  <w:style w:type="character" w:customStyle="1" w:styleId="WW8Num214z6">
    <w:name w:val="WW8Num214z6"/>
    <w:rsid w:val="00C068D7"/>
  </w:style>
  <w:style w:type="character" w:customStyle="1" w:styleId="WW8Num214z7">
    <w:name w:val="WW8Num214z7"/>
    <w:rsid w:val="00C068D7"/>
  </w:style>
  <w:style w:type="character" w:customStyle="1" w:styleId="WW8Num214z8">
    <w:name w:val="WW8Num214z8"/>
    <w:rsid w:val="00C068D7"/>
  </w:style>
  <w:style w:type="character" w:customStyle="1" w:styleId="WW8Num215z0">
    <w:name w:val="WW8Num215z0"/>
    <w:rsid w:val="00C068D7"/>
  </w:style>
  <w:style w:type="character" w:customStyle="1" w:styleId="WW8Num215z1">
    <w:name w:val="WW8Num215z1"/>
    <w:rsid w:val="00C068D7"/>
  </w:style>
  <w:style w:type="character" w:customStyle="1" w:styleId="WW8Num215z2">
    <w:name w:val="WW8Num215z2"/>
    <w:rsid w:val="00C068D7"/>
  </w:style>
  <w:style w:type="character" w:customStyle="1" w:styleId="WW8Num215z3">
    <w:name w:val="WW8Num215z3"/>
    <w:rsid w:val="00C068D7"/>
  </w:style>
  <w:style w:type="character" w:customStyle="1" w:styleId="WW8Num215z4">
    <w:name w:val="WW8Num215z4"/>
    <w:rsid w:val="00C068D7"/>
  </w:style>
  <w:style w:type="character" w:customStyle="1" w:styleId="WW8Num215z5">
    <w:name w:val="WW8Num215z5"/>
    <w:rsid w:val="00C068D7"/>
  </w:style>
  <w:style w:type="character" w:customStyle="1" w:styleId="WW8Num215z6">
    <w:name w:val="WW8Num215z6"/>
    <w:rsid w:val="00C068D7"/>
  </w:style>
  <w:style w:type="character" w:customStyle="1" w:styleId="WW8Num215z7">
    <w:name w:val="WW8Num215z7"/>
    <w:rsid w:val="00C068D7"/>
  </w:style>
  <w:style w:type="character" w:customStyle="1" w:styleId="WW8Num215z8">
    <w:name w:val="WW8Num215z8"/>
    <w:rsid w:val="00C068D7"/>
  </w:style>
  <w:style w:type="character" w:customStyle="1" w:styleId="WW8Num216z0">
    <w:name w:val="WW8Num216z0"/>
    <w:rsid w:val="00C068D7"/>
    <w:rPr>
      <w:rFonts w:ascii="Times New Roman" w:eastAsia="Times New Roman" w:hAnsi="Times New Roman" w:cs="Times New Roman" w:hint="default"/>
      <w:b w:val="0"/>
      <w:i w:val="0"/>
      <w:color w:val="000000"/>
      <w:sz w:val="22"/>
    </w:rPr>
  </w:style>
  <w:style w:type="character" w:customStyle="1" w:styleId="WW8Num216z1">
    <w:name w:val="WW8Num216z1"/>
    <w:rsid w:val="00C068D7"/>
    <w:rPr>
      <w:rFonts w:hint="default"/>
    </w:rPr>
  </w:style>
  <w:style w:type="character" w:customStyle="1" w:styleId="WW8Num216z4">
    <w:name w:val="WW8Num216z4"/>
    <w:rsid w:val="00C068D7"/>
    <w:rPr>
      <w:rFonts w:ascii="Times New Roman" w:eastAsia="Times New Roman" w:hAnsi="Times New Roman" w:cs="Times New Roman" w:hint="default"/>
    </w:rPr>
  </w:style>
  <w:style w:type="character" w:customStyle="1" w:styleId="Domylnaczcionkaakapitu2">
    <w:name w:val="Domyślna czcionka akapitu2"/>
    <w:rsid w:val="00C068D7"/>
  </w:style>
  <w:style w:type="character" w:customStyle="1" w:styleId="Odwoanieprzypisudolnego1">
    <w:name w:val="Odwołanie przypisu dolnego1"/>
    <w:rsid w:val="00C068D7"/>
    <w:rPr>
      <w:vertAlign w:val="superscript"/>
    </w:rPr>
  </w:style>
  <w:style w:type="character" w:customStyle="1" w:styleId="Odwoanieprzypisukocowego1">
    <w:name w:val="Odwołanie przypisu końcowego1"/>
    <w:rsid w:val="00C068D7"/>
    <w:rPr>
      <w:vertAlign w:val="superscript"/>
    </w:rPr>
  </w:style>
  <w:style w:type="character" w:customStyle="1" w:styleId="Odwoaniedokomentarza2">
    <w:name w:val="Odwołanie do komentarza2"/>
    <w:rsid w:val="00C068D7"/>
    <w:rPr>
      <w:sz w:val="16"/>
      <w:szCs w:val="16"/>
    </w:rPr>
  </w:style>
  <w:style w:type="character" w:customStyle="1" w:styleId="ListLabel14">
    <w:name w:val="ListLabel 14"/>
    <w:rsid w:val="00C068D7"/>
    <w:rPr>
      <w:b w:val="0"/>
    </w:rPr>
  </w:style>
  <w:style w:type="character" w:customStyle="1" w:styleId="ListLabel13">
    <w:name w:val="ListLabel 13"/>
    <w:rsid w:val="00C068D7"/>
    <w:rPr>
      <w:b w:val="0"/>
      <w:i w:val="0"/>
      <w:sz w:val="22"/>
    </w:rPr>
  </w:style>
  <w:style w:type="character" w:customStyle="1" w:styleId="ListLabel3">
    <w:name w:val="ListLabel 3"/>
    <w:rsid w:val="00C068D7"/>
    <w:rPr>
      <w:b w:val="0"/>
      <w:i w:val="0"/>
      <w:sz w:val="22"/>
      <w:szCs w:val="22"/>
    </w:rPr>
  </w:style>
  <w:style w:type="paragraph" w:customStyle="1" w:styleId="Nagwek20">
    <w:name w:val="Nagłówek2"/>
    <w:basedOn w:val="Normalny"/>
    <w:next w:val="Tekstpodstawowy"/>
    <w:rsid w:val="00C068D7"/>
    <w:pPr>
      <w:keepNext/>
      <w:spacing w:before="240" w:after="120"/>
    </w:pPr>
    <w:rPr>
      <w:rFonts w:ascii="Arial" w:eastAsia="Microsoft YaHei" w:hAnsi="Arial" w:cs="Mangal"/>
      <w:sz w:val="28"/>
      <w:szCs w:val="28"/>
    </w:rPr>
  </w:style>
  <w:style w:type="paragraph" w:customStyle="1" w:styleId="Podpis2">
    <w:name w:val="Podpis2"/>
    <w:basedOn w:val="Normalny"/>
    <w:rsid w:val="00C068D7"/>
    <w:pPr>
      <w:suppressLineNumbers/>
      <w:spacing w:before="120" w:after="120"/>
    </w:pPr>
    <w:rPr>
      <w:rFonts w:cs="Mangal"/>
      <w:i/>
      <w:iCs/>
    </w:rPr>
  </w:style>
  <w:style w:type="character" w:customStyle="1" w:styleId="TekstpodstawowywcityZnak1">
    <w:name w:val="Tekst podstawowy wcięty Znak1"/>
    <w:basedOn w:val="Domylnaczcionkaakapitu"/>
    <w:rsid w:val="00C068D7"/>
    <w:rPr>
      <w:rFonts w:ascii="Arial" w:hAnsi="Arial" w:cs="Arial"/>
      <w:sz w:val="24"/>
      <w:lang w:eastAsia="ar-SA"/>
    </w:rPr>
  </w:style>
  <w:style w:type="character" w:customStyle="1" w:styleId="TekstkomentarzaZnak2">
    <w:name w:val="Tekst komentarza Znak2"/>
    <w:basedOn w:val="Domylnaczcionkaakapitu"/>
    <w:uiPriority w:val="99"/>
    <w:semiHidden/>
    <w:rsid w:val="00C068D7"/>
    <w:rPr>
      <w:lang w:eastAsia="ar-SA"/>
    </w:rPr>
  </w:style>
  <w:style w:type="paragraph" w:customStyle="1" w:styleId="Tekstkomentarza2">
    <w:name w:val="Tekst komentarza2"/>
    <w:basedOn w:val="Normalny"/>
    <w:rsid w:val="00C068D7"/>
    <w:pPr>
      <w:suppressAutoHyphens w:val="0"/>
    </w:pPr>
    <w:rPr>
      <w:sz w:val="20"/>
      <w:szCs w:val="20"/>
    </w:rPr>
  </w:style>
  <w:style w:type="paragraph" w:customStyle="1" w:styleId="Tekstpodstawowy33">
    <w:name w:val="Tekst podstawowy 33"/>
    <w:basedOn w:val="Normalny"/>
    <w:rsid w:val="00C068D7"/>
    <w:pPr>
      <w:spacing w:after="120"/>
    </w:pPr>
    <w:rPr>
      <w:sz w:val="16"/>
      <w:szCs w:val="16"/>
    </w:rPr>
  </w:style>
  <w:style w:type="paragraph" w:customStyle="1" w:styleId="Tekstpodstawowy23">
    <w:name w:val="Tekst podstawowy 23"/>
    <w:basedOn w:val="Normalny"/>
    <w:rsid w:val="00C068D7"/>
    <w:pPr>
      <w:spacing w:after="120" w:line="480" w:lineRule="auto"/>
    </w:pPr>
  </w:style>
  <w:style w:type="paragraph" w:customStyle="1" w:styleId="Listanumerowana2">
    <w:name w:val="Lista numerowana2"/>
    <w:basedOn w:val="Normalny"/>
    <w:rsid w:val="00C068D7"/>
    <w:pPr>
      <w:numPr>
        <w:numId w:val="58"/>
      </w:numPr>
    </w:pPr>
  </w:style>
  <w:style w:type="numbering" w:customStyle="1" w:styleId="Styl34">
    <w:name w:val="Styl34"/>
    <w:uiPriority w:val="99"/>
    <w:rsid w:val="00C068D7"/>
    <w:pPr>
      <w:numPr>
        <w:numId w:val="59"/>
      </w:numPr>
    </w:pPr>
  </w:style>
  <w:style w:type="character" w:customStyle="1" w:styleId="Nierozpoznanawzmianka11">
    <w:name w:val="Nierozpoznana wzmianka11"/>
    <w:basedOn w:val="Domylnaczcionkaakapitu"/>
    <w:uiPriority w:val="99"/>
    <w:semiHidden/>
    <w:unhideWhenUsed/>
    <w:rsid w:val="00C068D7"/>
    <w:rPr>
      <w:color w:val="605E5C"/>
      <w:shd w:val="clear" w:color="auto" w:fill="E1DFDD"/>
    </w:rPr>
  </w:style>
  <w:style w:type="numbering" w:customStyle="1" w:styleId="Styl8311">
    <w:name w:val="Styl8311"/>
    <w:uiPriority w:val="99"/>
    <w:rsid w:val="00C068D7"/>
    <w:pPr>
      <w:numPr>
        <w:numId w:val="67"/>
      </w:numPr>
    </w:pPr>
  </w:style>
  <w:style w:type="character" w:customStyle="1" w:styleId="Wzmianka1">
    <w:name w:val="Wzmianka1"/>
    <w:basedOn w:val="Domylnaczcionkaakapitu"/>
    <w:uiPriority w:val="99"/>
    <w:unhideWhenUsed/>
    <w:rPr>
      <w:color w:val="2B579A"/>
      <w:shd w:val="clear" w:color="auto" w:fill="E6E6E6"/>
    </w:rPr>
  </w:style>
  <w:style w:type="numbering" w:customStyle="1" w:styleId="Bezlisty4">
    <w:name w:val="Bez listy4"/>
    <w:next w:val="Bezlisty"/>
    <w:uiPriority w:val="99"/>
    <w:semiHidden/>
    <w:unhideWhenUsed/>
    <w:rsid w:val="009365D1"/>
  </w:style>
  <w:style w:type="table" w:customStyle="1" w:styleId="Tabela-Siatka6">
    <w:name w:val="Tabela - Siatka6"/>
    <w:basedOn w:val="Standardowy"/>
    <w:next w:val="Tabela-Siatka"/>
    <w:uiPriority w:val="59"/>
    <w:rsid w:val="009365D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9365D1"/>
  </w:style>
  <w:style w:type="table" w:customStyle="1" w:styleId="Tabela-Siatka31">
    <w:name w:val="Tabela - Siatka31"/>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9365D1"/>
  </w:style>
  <w:style w:type="table" w:customStyle="1" w:styleId="Tabela-Siatka111">
    <w:name w:val="Tabela - Siatka111"/>
    <w:basedOn w:val="Standardowy"/>
    <w:next w:val="Tabela-Siatka"/>
    <w:uiPriority w:val="59"/>
    <w:rsid w:val="009365D1"/>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rsid w:val="00936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9365D1"/>
  </w:style>
  <w:style w:type="table" w:customStyle="1" w:styleId="Tabela-Siatka41">
    <w:name w:val="Tabela - Siatka41"/>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21">
    <w:name w:val="Styl321"/>
    <w:uiPriority w:val="99"/>
    <w:rsid w:val="009365D1"/>
  </w:style>
  <w:style w:type="numbering" w:customStyle="1" w:styleId="Styl621">
    <w:name w:val="Styl621"/>
    <w:uiPriority w:val="99"/>
    <w:rsid w:val="009365D1"/>
  </w:style>
  <w:style w:type="numbering" w:customStyle="1" w:styleId="Bezlisty121">
    <w:name w:val="Bez listy121"/>
    <w:next w:val="Bezlisty"/>
    <w:uiPriority w:val="99"/>
    <w:semiHidden/>
    <w:unhideWhenUsed/>
    <w:rsid w:val="009365D1"/>
  </w:style>
  <w:style w:type="table" w:customStyle="1" w:styleId="Tabela-Siatka121">
    <w:name w:val="Tabela - Siatka121"/>
    <w:basedOn w:val="Standardowy"/>
    <w:next w:val="Tabela-Siatka"/>
    <w:uiPriority w:val="59"/>
    <w:rsid w:val="009365D1"/>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1">
    <w:name w:val="Styl3111"/>
    <w:uiPriority w:val="99"/>
    <w:rsid w:val="009365D1"/>
  </w:style>
  <w:style w:type="numbering" w:customStyle="1" w:styleId="Styl411">
    <w:name w:val="Styl411"/>
    <w:uiPriority w:val="99"/>
    <w:rsid w:val="009365D1"/>
  </w:style>
  <w:style w:type="numbering" w:customStyle="1" w:styleId="Styl511">
    <w:name w:val="Styl511"/>
    <w:uiPriority w:val="99"/>
    <w:rsid w:val="009365D1"/>
  </w:style>
  <w:style w:type="numbering" w:customStyle="1" w:styleId="Styl6111">
    <w:name w:val="Styl6111"/>
    <w:uiPriority w:val="99"/>
    <w:rsid w:val="009365D1"/>
  </w:style>
  <w:style w:type="numbering" w:customStyle="1" w:styleId="Styl711">
    <w:name w:val="Styl711"/>
    <w:uiPriority w:val="99"/>
    <w:rsid w:val="009365D1"/>
  </w:style>
  <w:style w:type="table" w:customStyle="1" w:styleId="Tabela-Siatka221">
    <w:name w:val="Tabela - Siatka221"/>
    <w:basedOn w:val="Standardowy"/>
    <w:next w:val="Tabela-Siatka"/>
    <w:uiPriority w:val="59"/>
    <w:rsid w:val="00936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21">
    <w:name w:val="Styl821"/>
    <w:uiPriority w:val="99"/>
    <w:rsid w:val="009365D1"/>
  </w:style>
  <w:style w:type="numbering" w:customStyle="1" w:styleId="Bezlisty31">
    <w:name w:val="Bez listy31"/>
    <w:next w:val="Bezlisty"/>
    <w:uiPriority w:val="99"/>
    <w:semiHidden/>
    <w:unhideWhenUsed/>
    <w:rsid w:val="009365D1"/>
  </w:style>
  <w:style w:type="table" w:customStyle="1" w:styleId="Tabela-Siatka51">
    <w:name w:val="Tabela - Siatka51"/>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1">
    <w:name w:val="Bez listy131"/>
    <w:next w:val="Bezlisty"/>
    <w:uiPriority w:val="99"/>
    <w:semiHidden/>
    <w:unhideWhenUsed/>
    <w:rsid w:val="009365D1"/>
  </w:style>
  <w:style w:type="table" w:customStyle="1" w:styleId="Tabela-Siatka131">
    <w:name w:val="Tabela - Siatka131"/>
    <w:basedOn w:val="Standardowy"/>
    <w:next w:val="Tabela-Siatka"/>
    <w:uiPriority w:val="59"/>
    <w:rsid w:val="009365D1"/>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1">
    <w:name w:val="Tabela - Siatka231"/>
    <w:basedOn w:val="Standardowy"/>
    <w:next w:val="Tabela-Siatka"/>
    <w:uiPriority w:val="59"/>
    <w:rsid w:val="00936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111">
    <w:name w:val="Styl83111"/>
    <w:uiPriority w:val="99"/>
    <w:rsid w:val="009365D1"/>
    <w:pPr>
      <w:numPr>
        <w:numId w:val="60"/>
      </w:numPr>
    </w:pPr>
  </w:style>
  <w:style w:type="character" w:styleId="Nierozpoznanawzmianka">
    <w:name w:val="Unresolved Mention"/>
    <w:basedOn w:val="Domylnaczcionkaakapitu"/>
    <w:uiPriority w:val="99"/>
    <w:semiHidden/>
    <w:unhideWhenUsed/>
    <w:rsid w:val="00C10136"/>
    <w:rPr>
      <w:color w:val="605E5C"/>
      <w:shd w:val="clear" w:color="auto" w:fill="E1DFDD"/>
    </w:rPr>
  </w:style>
  <w:style w:type="numbering" w:customStyle="1" w:styleId="Bezlisty5">
    <w:name w:val="Bez listy5"/>
    <w:next w:val="Bezlisty"/>
    <w:uiPriority w:val="99"/>
    <w:semiHidden/>
    <w:unhideWhenUsed/>
    <w:rsid w:val="00E92C60"/>
  </w:style>
  <w:style w:type="paragraph" w:customStyle="1" w:styleId="footnotedescription">
    <w:name w:val="footnote description"/>
    <w:next w:val="Normalny"/>
    <w:link w:val="footnotedescriptionChar"/>
    <w:hidden/>
    <w:rsid w:val="00E92C60"/>
    <w:pPr>
      <w:spacing w:after="0"/>
    </w:pPr>
    <w:rPr>
      <w:rFonts w:ascii="Calibri" w:eastAsia="Calibri" w:hAnsi="Calibri" w:cs="Calibri"/>
      <w:color w:val="000000"/>
      <w:sz w:val="20"/>
      <w:lang w:eastAsia="pl-PL"/>
    </w:rPr>
  </w:style>
  <w:style w:type="character" w:customStyle="1" w:styleId="footnotedescriptionChar">
    <w:name w:val="footnote description Char"/>
    <w:link w:val="footnotedescription"/>
    <w:rsid w:val="00E92C60"/>
    <w:rPr>
      <w:rFonts w:ascii="Calibri" w:eastAsia="Calibri" w:hAnsi="Calibri" w:cs="Calibri"/>
      <w:color w:val="000000"/>
      <w:sz w:val="20"/>
      <w:lang w:eastAsia="pl-PL"/>
    </w:rPr>
  </w:style>
  <w:style w:type="character" w:customStyle="1" w:styleId="footnotemark">
    <w:name w:val="footnote mark"/>
    <w:hidden/>
    <w:rsid w:val="00E92C60"/>
    <w:rPr>
      <w:rFonts w:ascii="Calibri" w:eastAsia="Calibri" w:hAnsi="Calibri" w:cs="Calibri"/>
      <w:color w:val="000000"/>
      <w:sz w:val="20"/>
      <w:vertAlign w:val="superscript"/>
    </w:rPr>
  </w:style>
  <w:style w:type="table" w:customStyle="1" w:styleId="Tabela-Siatka7">
    <w:name w:val="Tabela - Siatka7"/>
    <w:basedOn w:val="Standardowy"/>
    <w:next w:val="Tabela-Siatka"/>
    <w:uiPriority w:val="59"/>
    <w:rsid w:val="00E92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omylnaczcionkaakapitu"/>
    <w:rsid w:val="00E92C60"/>
  </w:style>
  <w:style w:type="numbering" w:customStyle="1" w:styleId="Styl8321">
    <w:name w:val="Styl8321"/>
    <w:uiPriority w:val="99"/>
    <w:rsid w:val="00E92C60"/>
    <w:pPr>
      <w:numPr>
        <w:numId w:val="63"/>
      </w:numPr>
    </w:pPr>
  </w:style>
  <w:style w:type="paragraph" w:customStyle="1" w:styleId="paragraph">
    <w:name w:val="paragraph"/>
    <w:basedOn w:val="Normalny"/>
    <w:rsid w:val="00C4634E"/>
    <w:pPr>
      <w:suppressAutoHyphens w:val="0"/>
      <w:spacing w:before="100" w:beforeAutospacing="1" w:after="100" w:afterAutospacing="1"/>
    </w:pPr>
    <w:rPr>
      <w:lang w:eastAsia="pl-PL"/>
    </w:rPr>
  </w:style>
  <w:style w:type="character" w:customStyle="1" w:styleId="scxw47613661">
    <w:name w:val="scxw47613661"/>
    <w:basedOn w:val="Domylnaczcionkaakapitu"/>
    <w:rsid w:val="00C4634E"/>
  </w:style>
  <w:style w:type="numbering" w:customStyle="1" w:styleId="Bezlisty6">
    <w:name w:val="Bez listy6"/>
    <w:next w:val="Bezlisty"/>
    <w:uiPriority w:val="99"/>
    <w:semiHidden/>
    <w:unhideWhenUsed/>
    <w:rsid w:val="001C2ADF"/>
  </w:style>
  <w:style w:type="paragraph" w:customStyle="1" w:styleId="msonormal0">
    <w:name w:val="msonormal"/>
    <w:basedOn w:val="Normalny"/>
    <w:rsid w:val="001C2ADF"/>
    <w:pPr>
      <w:suppressAutoHyphens w:val="0"/>
      <w:spacing w:before="100" w:beforeAutospacing="1" w:after="100" w:afterAutospacing="1"/>
    </w:pPr>
    <w:rPr>
      <w:lang w:eastAsia="pl-PL"/>
    </w:rPr>
  </w:style>
  <w:style w:type="paragraph" w:customStyle="1" w:styleId="xl64">
    <w:name w:val="xl64"/>
    <w:basedOn w:val="Normalny"/>
    <w:rsid w:val="001C2ADF"/>
    <w:pPr>
      <w:suppressAutoHyphens w:val="0"/>
      <w:spacing w:before="100" w:beforeAutospacing="1" w:after="100" w:afterAutospacing="1"/>
    </w:pPr>
    <w:rPr>
      <w:rFonts w:ascii="Calibri" w:hAnsi="Calibri" w:cs="Calibri"/>
      <w:lang w:eastAsia="pl-PL"/>
    </w:rPr>
  </w:style>
  <w:style w:type="paragraph" w:customStyle="1" w:styleId="xl65">
    <w:name w:val="xl65"/>
    <w:basedOn w:val="Normalny"/>
    <w:rsid w:val="001C2ADF"/>
    <w:pPr>
      <w:suppressAutoHyphens w:val="0"/>
      <w:spacing w:before="100" w:beforeAutospacing="1" w:after="100" w:afterAutospacing="1"/>
    </w:pPr>
    <w:rPr>
      <w:rFonts w:ascii="Calibri" w:hAnsi="Calibri" w:cs="Calibri"/>
      <w:lang w:eastAsia="pl-PL"/>
    </w:rPr>
  </w:style>
  <w:style w:type="paragraph" w:customStyle="1" w:styleId="xl68">
    <w:name w:val="xl68"/>
    <w:basedOn w:val="Normalny"/>
    <w:rsid w:val="001C2ADF"/>
    <w:pPr>
      <w:suppressAutoHyphens w:val="0"/>
      <w:spacing w:before="100" w:beforeAutospacing="1" w:after="100" w:afterAutospacing="1"/>
    </w:pPr>
    <w:rPr>
      <w:rFonts w:ascii="Calibri" w:hAnsi="Calibri" w:cs="Calibri"/>
      <w:lang w:eastAsia="pl-PL"/>
    </w:rPr>
  </w:style>
  <w:style w:type="paragraph" w:customStyle="1" w:styleId="xl70">
    <w:name w:val="xl70"/>
    <w:basedOn w:val="Normalny"/>
    <w:rsid w:val="001C2AD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Calibri"/>
      <w:b/>
      <w:bCs/>
      <w:lang w:eastAsia="pl-PL"/>
    </w:rPr>
  </w:style>
  <w:style w:type="paragraph" w:customStyle="1" w:styleId="xl71">
    <w:name w:val="xl71"/>
    <w:basedOn w:val="Normalny"/>
    <w:rsid w:val="001C2ADF"/>
    <w:pPr>
      <w:suppressAutoHyphens w:val="0"/>
      <w:spacing w:before="100" w:beforeAutospacing="1" w:after="100" w:afterAutospacing="1"/>
    </w:pPr>
    <w:rPr>
      <w:rFonts w:ascii="Calibri" w:hAnsi="Calibri" w:cs="Calibri"/>
      <w:b/>
      <w:bCs/>
      <w:lang w:eastAsia="pl-PL"/>
    </w:rPr>
  </w:style>
  <w:style w:type="paragraph" w:customStyle="1" w:styleId="xl72">
    <w:name w:val="xl72"/>
    <w:basedOn w:val="Normalny"/>
    <w:rsid w:val="001C2ADF"/>
    <w:pPr>
      <w:suppressAutoHyphens w:val="0"/>
      <w:spacing w:before="100" w:beforeAutospacing="1" w:after="100" w:afterAutospacing="1"/>
      <w:jc w:val="center"/>
    </w:pPr>
    <w:rPr>
      <w:lang w:eastAsia="pl-PL"/>
    </w:rPr>
  </w:style>
  <w:style w:type="paragraph" w:customStyle="1" w:styleId="xl73">
    <w:name w:val="xl73"/>
    <w:basedOn w:val="Normalny"/>
    <w:rsid w:val="001C2ADF"/>
    <w:pPr>
      <w:suppressAutoHyphens w:val="0"/>
      <w:spacing w:before="100" w:beforeAutospacing="1" w:after="100" w:afterAutospacing="1"/>
      <w:jc w:val="center"/>
    </w:pPr>
    <w:rPr>
      <w:lang w:eastAsia="pl-PL"/>
    </w:rPr>
  </w:style>
  <w:style w:type="paragraph" w:customStyle="1" w:styleId="xl75">
    <w:name w:val="xl75"/>
    <w:basedOn w:val="Normalny"/>
    <w:rsid w:val="001C2ADF"/>
    <w:pPr>
      <w:pBdr>
        <w:top w:val="single" w:sz="4" w:space="0" w:color="auto"/>
        <w:left w:val="single" w:sz="4" w:space="0" w:color="auto"/>
        <w:right w:val="single" w:sz="4" w:space="0" w:color="auto"/>
      </w:pBdr>
      <w:shd w:val="clear" w:color="4F81BD" w:fill="4F81BD"/>
      <w:suppressAutoHyphens w:val="0"/>
      <w:spacing w:before="100" w:beforeAutospacing="1" w:after="100" w:afterAutospacing="1"/>
      <w:jc w:val="center"/>
    </w:pPr>
    <w:rPr>
      <w:rFonts w:ascii="Calibri" w:hAnsi="Calibri" w:cs="Calibri"/>
      <w:b/>
      <w:bCs/>
      <w:color w:val="FFFFFF"/>
      <w:lang w:eastAsia="pl-PL"/>
    </w:rPr>
  </w:style>
  <w:style w:type="paragraph" w:customStyle="1" w:styleId="xl76">
    <w:name w:val="xl76"/>
    <w:basedOn w:val="Normalny"/>
    <w:rsid w:val="001C2ADF"/>
    <w:pPr>
      <w:pBdr>
        <w:top w:val="single" w:sz="4" w:space="0" w:color="0070C0"/>
        <w:left w:val="single" w:sz="4" w:space="0" w:color="0070C0"/>
        <w:bottom w:val="single" w:sz="4" w:space="0" w:color="0070C0"/>
        <w:right w:val="single" w:sz="4" w:space="0" w:color="0070C0"/>
      </w:pBdr>
      <w:suppressAutoHyphens w:val="0"/>
      <w:spacing w:before="100" w:beforeAutospacing="1" w:after="100" w:afterAutospacing="1"/>
    </w:pPr>
    <w:rPr>
      <w:lang w:eastAsia="pl-PL"/>
    </w:rPr>
  </w:style>
  <w:style w:type="paragraph" w:customStyle="1" w:styleId="xl77">
    <w:name w:val="xl77"/>
    <w:basedOn w:val="Normalny"/>
    <w:rsid w:val="001C2ADF"/>
    <w:pPr>
      <w:suppressAutoHyphens w:val="0"/>
      <w:spacing w:before="100" w:beforeAutospacing="1" w:after="100" w:afterAutospacing="1"/>
    </w:pPr>
    <w:rPr>
      <w:rFonts w:ascii="Calibri" w:hAnsi="Calibri" w:cs="Calibri"/>
      <w:b/>
      <w:bCs/>
      <w:lang w:eastAsia="pl-PL"/>
    </w:rPr>
  </w:style>
  <w:style w:type="paragraph" w:customStyle="1" w:styleId="xl78">
    <w:name w:val="xl78"/>
    <w:basedOn w:val="Normalny"/>
    <w:rsid w:val="001C2AD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Calibri"/>
      <w:b/>
      <w:bCs/>
      <w:lang w:eastAsia="pl-PL"/>
    </w:rPr>
  </w:style>
  <w:style w:type="paragraph" w:customStyle="1" w:styleId="xl80">
    <w:name w:val="xl80"/>
    <w:basedOn w:val="Normalny"/>
    <w:rsid w:val="001C2ADF"/>
    <w:pPr>
      <w:suppressAutoHyphens w:val="0"/>
      <w:spacing w:before="100" w:beforeAutospacing="1" w:after="100" w:afterAutospacing="1"/>
    </w:pPr>
    <w:rPr>
      <w:rFonts w:ascii="Calibri" w:hAnsi="Calibri" w:cs="Calibri"/>
      <w:lang w:eastAsia="pl-PL"/>
    </w:rPr>
  </w:style>
  <w:style w:type="paragraph" w:customStyle="1" w:styleId="xl81">
    <w:name w:val="xl81"/>
    <w:basedOn w:val="Normalny"/>
    <w:rsid w:val="001C2ADF"/>
    <w:pPr>
      <w:suppressAutoHyphens w:val="0"/>
      <w:spacing w:before="100" w:beforeAutospacing="1" w:after="100" w:afterAutospacing="1"/>
      <w:jc w:val="center"/>
    </w:pPr>
    <w:rPr>
      <w:rFonts w:ascii="Calibri" w:hAnsi="Calibri" w:cs="Calibri"/>
      <w:lang w:eastAsia="pl-PL"/>
    </w:rPr>
  </w:style>
  <w:style w:type="paragraph" w:customStyle="1" w:styleId="xl82">
    <w:name w:val="xl82"/>
    <w:basedOn w:val="Normalny"/>
    <w:rsid w:val="001C2ADF"/>
    <w:pPr>
      <w:suppressAutoHyphens w:val="0"/>
      <w:spacing w:before="100" w:beforeAutospacing="1" w:after="100" w:afterAutospacing="1"/>
    </w:pPr>
    <w:rPr>
      <w:lang w:eastAsia="pl-PL"/>
    </w:rPr>
  </w:style>
  <w:style w:type="paragraph" w:customStyle="1" w:styleId="xl83">
    <w:name w:val="xl83"/>
    <w:basedOn w:val="Normalny"/>
    <w:rsid w:val="001C2ADF"/>
    <w:pPr>
      <w:suppressAutoHyphens w:val="0"/>
      <w:spacing w:before="100" w:beforeAutospacing="1" w:after="100" w:afterAutospacing="1"/>
      <w:jc w:val="center"/>
    </w:pPr>
    <w:rPr>
      <w:lang w:eastAsia="pl-PL"/>
    </w:rPr>
  </w:style>
  <w:style w:type="paragraph" w:customStyle="1" w:styleId="xl84">
    <w:name w:val="xl84"/>
    <w:basedOn w:val="Normalny"/>
    <w:rsid w:val="001C2ADF"/>
    <w:pPr>
      <w:suppressAutoHyphens w:val="0"/>
      <w:spacing w:before="100" w:beforeAutospacing="1" w:after="100" w:afterAutospacing="1"/>
    </w:pPr>
    <w:rPr>
      <w:lang w:eastAsia="pl-PL"/>
    </w:rPr>
  </w:style>
  <w:style w:type="paragraph" w:customStyle="1" w:styleId="xl85">
    <w:name w:val="xl85"/>
    <w:basedOn w:val="Normalny"/>
    <w:rsid w:val="001C2ADF"/>
    <w:pPr>
      <w:suppressAutoHyphens w:val="0"/>
      <w:spacing w:before="100" w:beforeAutospacing="1" w:after="100" w:afterAutospacing="1"/>
    </w:pPr>
    <w:rPr>
      <w:lang w:eastAsia="pl-PL"/>
    </w:rPr>
  </w:style>
  <w:style w:type="paragraph" w:customStyle="1" w:styleId="xl86">
    <w:name w:val="xl86"/>
    <w:basedOn w:val="Normalny"/>
    <w:rsid w:val="001C2ADF"/>
    <w:pPr>
      <w:suppressAutoHyphens w:val="0"/>
      <w:spacing w:before="100" w:beforeAutospacing="1" w:after="100" w:afterAutospacing="1"/>
    </w:pPr>
    <w:rPr>
      <w:lang w:eastAsia="pl-PL"/>
    </w:rPr>
  </w:style>
  <w:style w:type="paragraph" w:customStyle="1" w:styleId="xl87">
    <w:name w:val="xl87"/>
    <w:basedOn w:val="Normalny"/>
    <w:rsid w:val="001C2ADF"/>
    <w:pPr>
      <w:suppressAutoHyphens w:val="0"/>
      <w:spacing w:before="100" w:beforeAutospacing="1" w:after="100" w:afterAutospacing="1"/>
    </w:pPr>
    <w:rPr>
      <w:lang w:eastAsia="pl-PL"/>
    </w:rPr>
  </w:style>
  <w:style w:type="paragraph" w:customStyle="1" w:styleId="xl88">
    <w:name w:val="xl88"/>
    <w:basedOn w:val="Normalny"/>
    <w:rsid w:val="001C2ADF"/>
    <w:pPr>
      <w:pBdr>
        <w:left w:val="single" w:sz="4" w:space="0" w:color="0070C0"/>
        <w:right w:val="single" w:sz="4" w:space="0" w:color="0070C0"/>
      </w:pBdr>
      <w:suppressAutoHyphens w:val="0"/>
      <w:spacing w:before="100" w:beforeAutospacing="1" w:after="100" w:afterAutospacing="1"/>
    </w:pPr>
    <w:rPr>
      <w:lang w:eastAsia="pl-PL"/>
    </w:rPr>
  </w:style>
  <w:style w:type="numbering" w:customStyle="1" w:styleId="Bezlisty7">
    <w:name w:val="Bez listy7"/>
    <w:next w:val="Bezlisty"/>
    <w:uiPriority w:val="99"/>
    <w:semiHidden/>
    <w:unhideWhenUsed/>
    <w:rsid w:val="001A626C"/>
  </w:style>
  <w:style w:type="table" w:customStyle="1" w:styleId="Tabela-Siatka8">
    <w:name w:val="Tabela - Siatka8"/>
    <w:basedOn w:val="Standardowy"/>
    <w:next w:val="Tabela-Siatka"/>
    <w:uiPriority w:val="59"/>
    <w:rsid w:val="001A626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rmalny">
    <w:name w:val="narmalny"/>
    <w:basedOn w:val="Normalny"/>
    <w:link w:val="narmalnyZnak"/>
    <w:autoRedefine/>
    <w:rsid w:val="001A626C"/>
    <w:pPr>
      <w:tabs>
        <w:tab w:val="left" w:pos="426"/>
      </w:tabs>
      <w:suppressAutoHyphens w:val="0"/>
      <w:spacing w:after="120" w:line="360" w:lineRule="auto"/>
      <w:ind w:left="709"/>
    </w:pPr>
    <w:rPr>
      <w:rFonts w:asciiTheme="minorHAnsi" w:eastAsiaTheme="minorHAnsi" w:hAnsiTheme="minorHAnsi" w:cstheme="minorHAnsi"/>
      <w:lang w:eastAsia="en-US"/>
    </w:rPr>
  </w:style>
  <w:style w:type="character" w:customStyle="1" w:styleId="narmalnyZnak">
    <w:name w:val="narmalny Znak"/>
    <w:basedOn w:val="Domylnaczcionkaakapitu"/>
    <w:link w:val="narmalny"/>
    <w:rsid w:val="001A626C"/>
    <w:rPr>
      <w:rFonts w:cstheme="minorHAnsi"/>
      <w:sz w:val="24"/>
      <w:szCs w:val="24"/>
    </w:rPr>
  </w:style>
  <w:style w:type="table" w:styleId="Tabelasiatki1jasna">
    <w:name w:val="Grid Table 1 Light"/>
    <w:basedOn w:val="Standardowy"/>
    <w:uiPriority w:val="46"/>
    <w:rsid w:val="001A626C"/>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iatkatabelijasna">
    <w:name w:val="Grid Table Light"/>
    <w:basedOn w:val="Standardowy"/>
    <w:uiPriority w:val="40"/>
    <w:rsid w:val="001A626C"/>
    <w:pPr>
      <w:spacing w:after="0" w:line="240" w:lineRule="auto"/>
    </w:pPr>
    <w:rPr>
      <w:rFonts w:ascii="Calibri" w:eastAsia="Calibri" w:hAnsi="Calibri" w:cs="Times New Roman"/>
      <w:sz w:val="20"/>
      <w:szCs w:val="20"/>
      <w:lang w:eastAsia="pl-P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15">
    <w:name w:val="Tabela - Siatka15"/>
    <w:basedOn w:val="Standardowy"/>
    <w:next w:val="Tabela-Siatka"/>
    <w:uiPriority w:val="59"/>
    <w:rsid w:val="001A626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1">
    <w:name w:val="Tabela siatki 1 — jasna1"/>
    <w:basedOn w:val="Standardowy"/>
    <w:next w:val="Tabelasiatki1jasna"/>
    <w:uiPriority w:val="46"/>
    <w:rsid w:val="001A626C"/>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Bezlisty15">
    <w:name w:val="Bez listy15"/>
    <w:next w:val="Bezlisty"/>
    <w:uiPriority w:val="99"/>
    <w:semiHidden/>
    <w:unhideWhenUsed/>
    <w:rsid w:val="001A626C"/>
  </w:style>
  <w:style w:type="table" w:customStyle="1" w:styleId="Tabela-Siatka25">
    <w:name w:val="Tabela - Siatka25"/>
    <w:basedOn w:val="Standardowy"/>
    <w:next w:val="Tabela-Siatka"/>
    <w:uiPriority w:val="59"/>
    <w:rsid w:val="001A62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alisty4akcent6">
    <w:name w:val="List Table 4 Accent 6"/>
    <w:aliases w:val="Tabela PFRON"/>
    <w:basedOn w:val="Standardowy"/>
    <w:uiPriority w:val="49"/>
    <w:rsid w:val="001A626C"/>
    <w:pPr>
      <w:spacing w:after="0" w:line="240" w:lineRule="auto"/>
    </w:pPr>
    <w:rPr>
      <w:rFonts w:ascii="Calibri" w:eastAsia="Times New Roman" w:hAnsi="Calibri" w:cs="Times New Roman"/>
      <w:sz w:val="20"/>
      <w:szCs w:val="20"/>
      <w:lang w:eastAsia="pl-PL"/>
    </w:rPr>
    <w:tblPr>
      <w:tblStyleRowBandSize w:val="1"/>
      <w:tblStyleColBandSize w:val="1"/>
      <w:tblBorders>
        <w:top w:val="single" w:sz="4" w:space="0" w:color="02882B"/>
        <w:left w:val="single" w:sz="4" w:space="0" w:color="02882B"/>
        <w:bottom w:val="single" w:sz="4" w:space="0" w:color="02882B"/>
        <w:right w:val="single" w:sz="4" w:space="0" w:color="02882B"/>
        <w:insideH w:val="single" w:sz="4" w:space="0" w:color="02882B"/>
        <w:insideV w:val="single" w:sz="4" w:space="0" w:color="02882B"/>
      </w:tblBorders>
    </w:tblPr>
    <w:tblStylePr w:type="firstRow">
      <w:rPr>
        <w:b/>
        <w:bCs/>
        <w:color w:val="FFFFFF" w:themeColor="background1"/>
      </w:rPr>
      <w:tblPr/>
      <w:tcPr>
        <w:shd w:val="clear" w:color="auto" w:fill="02882B"/>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Spistreci4">
    <w:name w:val="toc 4"/>
    <w:basedOn w:val="Normalny"/>
    <w:next w:val="Normalny"/>
    <w:autoRedefine/>
    <w:uiPriority w:val="39"/>
    <w:unhideWhenUsed/>
    <w:rsid w:val="001A626C"/>
    <w:pPr>
      <w:suppressAutoHyphens w:val="0"/>
      <w:spacing w:after="100" w:line="259" w:lineRule="auto"/>
      <w:ind w:left="660"/>
    </w:pPr>
    <w:rPr>
      <w:rFonts w:asciiTheme="minorHAnsi" w:eastAsiaTheme="minorEastAsia" w:hAnsiTheme="minorHAnsi" w:cstheme="minorBidi"/>
      <w:sz w:val="22"/>
      <w:szCs w:val="22"/>
      <w:lang w:eastAsia="pl-PL"/>
    </w:rPr>
  </w:style>
  <w:style w:type="paragraph" w:styleId="Spistreci5">
    <w:name w:val="toc 5"/>
    <w:basedOn w:val="Normalny"/>
    <w:next w:val="Normalny"/>
    <w:autoRedefine/>
    <w:uiPriority w:val="39"/>
    <w:unhideWhenUsed/>
    <w:rsid w:val="001A626C"/>
    <w:pPr>
      <w:suppressAutoHyphens w:val="0"/>
      <w:spacing w:after="100" w:line="259" w:lineRule="auto"/>
      <w:ind w:left="880"/>
    </w:pPr>
    <w:rPr>
      <w:rFonts w:asciiTheme="minorHAnsi" w:eastAsiaTheme="minorEastAsia" w:hAnsiTheme="minorHAnsi" w:cstheme="minorBidi"/>
      <w:sz w:val="22"/>
      <w:szCs w:val="22"/>
      <w:lang w:eastAsia="pl-PL"/>
    </w:rPr>
  </w:style>
  <w:style w:type="paragraph" w:styleId="Spistreci6">
    <w:name w:val="toc 6"/>
    <w:basedOn w:val="Normalny"/>
    <w:next w:val="Normalny"/>
    <w:autoRedefine/>
    <w:uiPriority w:val="39"/>
    <w:unhideWhenUsed/>
    <w:rsid w:val="001A626C"/>
    <w:pPr>
      <w:suppressAutoHyphens w:val="0"/>
      <w:spacing w:after="100" w:line="259" w:lineRule="auto"/>
      <w:ind w:left="1100"/>
    </w:pPr>
    <w:rPr>
      <w:rFonts w:asciiTheme="minorHAnsi" w:eastAsiaTheme="minorEastAsia" w:hAnsiTheme="minorHAnsi" w:cstheme="minorBidi"/>
      <w:sz w:val="22"/>
      <w:szCs w:val="22"/>
      <w:lang w:eastAsia="pl-PL"/>
    </w:rPr>
  </w:style>
  <w:style w:type="paragraph" w:styleId="Spistreci7">
    <w:name w:val="toc 7"/>
    <w:basedOn w:val="Normalny"/>
    <w:next w:val="Normalny"/>
    <w:autoRedefine/>
    <w:uiPriority w:val="39"/>
    <w:unhideWhenUsed/>
    <w:rsid w:val="001A626C"/>
    <w:pPr>
      <w:suppressAutoHyphens w:val="0"/>
      <w:spacing w:after="100" w:line="259" w:lineRule="auto"/>
      <w:ind w:left="1320"/>
    </w:pPr>
    <w:rPr>
      <w:rFonts w:asciiTheme="minorHAnsi" w:eastAsiaTheme="minorEastAsia" w:hAnsiTheme="minorHAnsi" w:cstheme="minorBidi"/>
      <w:sz w:val="22"/>
      <w:szCs w:val="22"/>
      <w:lang w:eastAsia="pl-PL"/>
    </w:rPr>
  </w:style>
  <w:style w:type="paragraph" w:styleId="Spistreci8">
    <w:name w:val="toc 8"/>
    <w:basedOn w:val="Normalny"/>
    <w:next w:val="Normalny"/>
    <w:autoRedefine/>
    <w:uiPriority w:val="39"/>
    <w:unhideWhenUsed/>
    <w:rsid w:val="001A626C"/>
    <w:pPr>
      <w:suppressAutoHyphens w:val="0"/>
      <w:spacing w:after="100" w:line="259" w:lineRule="auto"/>
      <w:ind w:left="1540"/>
    </w:pPr>
    <w:rPr>
      <w:rFonts w:asciiTheme="minorHAnsi" w:eastAsiaTheme="minorEastAsia" w:hAnsiTheme="minorHAnsi" w:cstheme="minorBidi"/>
      <w:sz w:val="22"/>
      <w:szCs w:val="22"/>
      <w:lang w:eastAsia="pl-PL"/>
    </w:rPr>
  </w:style>
  <w:style w:type="paragraph" w:styleId="Spistreci9">
    <w:name w:val="toc 9"/>
    <w:basedOn w:val="Normalny"/>
    <w:next w:val="Normalny"/>
    <w:autoRedefine/>
    <w:uiPriority w:val="39"/>
    <w:unhideWhenUsed/>
    <w:rsid w:val="001A626C"/>
    <w:pPr>
      <w:suppressAutoHyphens w:val="0"/>
      <w:spacing w:after="100" w:line="259" w:lineRule="auto"/>
      <w:ind w:left="1760"/>
    </w:pPr>
    <w:rPr>
      <w:rFonts w:asciiTheme="minorHAnsi" w:eastAsiaTheme="minorEastAsia" w:hAnsiTheme="minorHAnsi" w:cstheme="minorBidi"/>
      <w:sz w:val="22"/>
      <w:szCs w:val="22"/>
      <w:lang w:eastAsia="pl-PL"/>
    </w:rPr>
  </w:style>
  <w:style w:type="numbering" w:customStyle="1" w:styleId="Styl83112">
    <w:name w:val="Styl83112"/>
    <w:uiPriority w:val="99"/>
    <w:rsid w:val="0006104E"/>
  </w:style>
  <w:style w:type="table" w:customStyle="1" w:styleId="Tabela-Siatka9">
    <w:name w:val="Tabela - Siatka9"/>
    <w:basedOn w:val="Standardowy"/>
    <w:next w:val="Tabela-Siatka"/>
    <w:uiPriority w:val="59"/>
    <w:rsid w:val="006711C9"/>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18056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
    <w:name w:val="Bez listy8"/>
    <w:next w:val="Bezlisty"/>
    <w:uiPriority w:val="99"/>
    <w:semiHidden/>
    <w:unhideWhenUsed/>
    <w:rsid w:val="00E342FC"/>
  </w:style>
  <w:style w:type="table" w:customStyle="1" w:styleId="Tabela-Siatka16">
    <w:name w:val="Tabela - Siatka16"/>
    <w:basedOn w:val="Standardowy"/>
    <w:next w:val="Tabela-Siatka"/>
    <w:uiPriority w:val="59"/>
    <w:rsid w:val="00E342FC"/>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Znak">
    <w:name w:val="Styl1 Znak"/>
    <w:basedOn w:val="Domylnaczcionkaakapitu"/>
    <w:link w:val="Styl1"/>
    <w:locked/>
    <w:rsid w:val="00E342FC"/>
    <w:rPr>
      <w:rFonts w:ascii="Tahoma" w:eastAsia="Times New Roman" w:hAnsi="Tahoma" w:cs="Times New Roman"/>
      <w:b/>
      <w:strike/>
      <w:sz w:val="20"/>
      <w:szCs w:val="20"/>
      <w:lang w:eastAsia="ar-SA"/>
    </w:rPr>
  </w:style>
  <w:style w:type="paragraph" w:styleId="Cytat">
    <w:name w:val="Quote"/>
    <w:basedOn w:val="Normalny"/>
    <w:next w:val="Normalny"/>
    <w:link w:val="CytatZnak"/>
    <w:uiPriority w:val="29"/>
    <w:qFormat/>
    <w:rsid w:val="00E342FC"/>
    <w:pPr>
      <w:suppressAutoHyphens w:val="0"/>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ytatZnak">
    <w:name w:val="Cytat Znak"/>
    <w:basedOn w:val="Domylnaczcionkaakapitu"/>
    <w:link w:val="Cytat"/>
    <w:uiPriority w:val="29"/>
    <w:rsid w:val="00E342FC"/>
    <w:rPr>
      <w:rFonts w:eastAsiaTheme="minorEastAsia"/>
      <w:i/>
      <w:iCs/>
      <w:sz w:val="21"/>
      <w:szCs w:val="21"/>
    </w:rPr>
  </w:style>
  <w:style w:type="paragraph" w:styleId="Cytatintensywny">
    <w:name w:val="Intense Quote"/>
    <w:basedOn w:val="Normalny"/>
    <w:next w:val="Normalny"/>
    <w:link w:val="CytatintensywnyZnak"/>
    <w:uiPriority w:val="30"/>
    <w:qFormat/>
    <w:rsid w:val="00E342FC"/>
    <w:pPr>
      <w:suppressAutoHyphens w:val="0"/>
      <w:spacing w:before="100" w:beforeAutospacing="1" w:after="240" w:line="264" w:lineRule="auto"/>
      <w:ind w:left="864" w:right="864"/>
      <w:jc w:val="center"/>
    </w:pPr>
    <w:rPr>
      <w:rFonts w:asciiTheme="majorHAnsi" w:eastAsiaTheme="majorEastAsia" w:hAnsiTheme="majorHAnsi" w:cstheme="majorBidi"/>
      <w:color w:val="4472C4" w:themeColor="accent1"/>
      <w:sz w:val="28"/>
      <w:szCs w:val="28"/>
      <w:lang w:eastAsia="en-US"/>
    </w:rPr>
  </w:style>
  <w:style w:type="character" w:customStyle="1" w:styleId="CytatintensywnyZnak">
    <w:name w:val="Cytat intensywny Znak"/>
    <w:basedOn w:val="Domylnaczcionkaakapitu"/>
    <w:link w:val="Cytatintensywny"/>
    <w:uiPriority w:val="30"/>
    <w:rsid w:val="00E342FC"/>
    <w:rPr>
      <w:rFonts w:asciiTheme="majorHAnsi" w:eastAsiaTheme="majorEastAsia" w:hAnsiTheme="majorHAnsi" w:cstheme="majorBidi"/>
      <w:color w:val="4472C4" w:themeColor="accent1"/>
      <w:sz w:val="28"/>
      <w:szCs w:val="28"/>
    </w:rPr>
  </w:style>
  <w:style w:type="character" w:styleId="Wyrnieniedelikatne">
    <w:name w:val="Subtle Emphasis"/>
    <w:basedOn w:val="Domylnaczcionkaakapitu"/>
    <w:uiPriority w:val="19"/>
    <w:qFormat/>
    <w:rsid w:val="00E342FC"/>
    <w:rPr>
      <w:i/>
      <w:iCs/>
      <w:color w:val="595959" w:themeColor="text1" w:themeTint="A6"/>
    </w:rPr>
  </w:style>
  <w:style w:type="character" w:styleId="Wyrnienieintensywne">
    <w:name w:val="Intense Emphasis"/>
    <w:basedOn w:val="Domylnaczcionkaakapitu"/>
    <w:uiPriority w:val="21"/>
    <w:qFormat/>
    <w:rsid w:val="00E342FC"/>
    <w:rPr>
      <w:b/>
      <w:bCs/>
      <w:i/>
      <w:iCs/>
    </w:rPr>
  </w:style>
  <w:style w:type="character" w:styleId="Odwoaniedelikatne">
    <w:name w:val="Subtle Reference"/>
    <w:basedOn w:val="Domylnaczcionkaakapitu"/>
    <w:uiPriority w:val="31"/>
    <w:qFormat/>
    <w:rsid w:val="00E342FC"/>
    <w:rPr>
      <w:smallCaps/>
      <w:color w:val="404040" w:themeColor="text1" w:themeTint="BF"/>
    </w:rPr>
  </w:style>
  <w:style w:type="character" w:styleId="Odwoanieintensywne">
    <w:name w:val="Intense Reference"/>
    <w:basedOn w:val="Domylnaczcionkaakapitu"/>
    <w:uiPriority w:val="32"/>
    <w:qFormat/>
    <w:rsid w:val="00E342FC"/>
    <w:rPr>
      <w:b/>
      <w:bCs/>
      <w:smallCaps/>
      <w:u w:val="single"/>
    </w:rPr>
  </w:style>
  <w:style w:type="character" w:styleId="Tytuksiki">
    <w:name w:val="Book Title"/>
    <w:basedOn w:val="Domylnaczcionkaakapitu"/>
    <w:uiPriority w:val="33"/>
    <w:qFormat/>
    <w:rsid w:val="00E342FC"/>
    <w:rPr>
      <w:b/>
      <w:bCs/>
      <w:smallCaps/>
    </w:rPr>
  </w:style>
  <w:style w:type="table" w:customStyle="1" w:styleId="Tabela-Siatka17">
    <w:name w:val="Tabela - Siatka17"/>
    <w:basedOn w:val="Standardowy"/>
    <w:next w:val="Tabela-Siatka"/>
    <w:uiPriority w:val="59"/>
    <w:rsid w:val="00745582"/>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59"/>
    <w:rsid w:val="00745582"/>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
    <w:name w:val="Bez listy9"/>
    <w:next w:val="Bezlisty"/>
    <w:uiPriority w:val="99"/>
    <w:semiHidden/>
    <w:unhideWhenUsed/>
    <w:rsid w:val="000D7F54"/>
  </w:style>
  <w:style w:type="table" w:customStyle="1" w:styleId="Tabela-Siatka19">
    <w:name w:val="Tabela - Siatka19"/>
    <w:basedOn w:val="Standardowy"/>
    <w:next w:val="Tabela-Siatka"/>
    <w:uiPriority w:val="59"/>
    <w:rsid w:val="000D7F54"/>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59"/>
    <w:rsid w:val="00693396"/>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0">
    <w:name w:val="Bez listy10"/>
    <w:next w:val="Bezlisty"/>
    <w:uiPriority w:val="99"/>
    <w:semiHidden/>
    <w:unhideWhenUsed/>
    <w:rsid w:val="00BF0D39"/>
  </w:style>
  <w:style w:type="table" w:customStyle="1" w:styleId="Tabela-Siatka26">
    <w:name w:val="Tabela - Siatka26"/>
    <w:basedOn w:val="Standardowy"/>
    <w:next w:val="Tabela-Siatka"/>
    <w:uiPriority w:val="59"/>
    <w:rsid w:val="00BF0D39"/>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omylnaczcionkaakapitu"/>
    <w:rsid w:val="00BF0D39"/>
  </w:style>
  <w:style w:type="character" w:customStyle="1" w:styleId="Styl4Znak">
    <w:name w:val="Styl4 Znak"/>
    <w:basedOn w:val="Nagwek2Znak"/>
    <w:rsid w:val="00BF0D39"/>
    <w:rPr>
      <w:rFonts w:ascii="Calibri" w:eastAsia="Times New Roman" w:hAnsi="Calibri" w:cs="Times New Roman"/>
      <w:b/>
      <w:bCs/>
      <w:iCs w:val="0"/>
      <w:sz w:val="24"/>
      <w:szCs w:val="24"/>
      <w:lang w:eastAsia="ar-SA"/>
    </w:rPr>
  </w:style>
  <w:style w:type="table" w:customStyle="1" w:styleId="Tabela-Siatka27">
    <w:name w:val="Tabela - Siatka27"/>
    <w:basedOn w:val="Standardowy"/>
    <w:next w:val="Tabela-Siatka"/>
    <w:uiPriority w:val="59"/>
    <w:rsid w:val="0038101C"/>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7935">
      <w:bodyDiv w:val="1"/>
      <w:marLeft w:val="0"/>
      <w:marRight w:val="0"/>
      <w:marTop w:val="0"/>
      <w:marBottom w:val="0"/>
      <w:divBdr>
        <w:top w:val="none" w:sz="0" w:space="0" w:color="auto"/>
        <w:left w:val="none" w:sz="0" w:space="0" w:color="auto"/>
        <w:bottom w:val="none" w:sz="0" w:space="0" w:color="auto"/>
        <w:right w:val="none" w:sz="0" w:space="0" w:color="auto"/>
      </w:divBdr>
    </w:div>
    <w:div w:id="52774486">
      <w:bodyDiv w:val="1"/>
      <w:marLeft w:val="0"/>
      <w:marRight w:val="0"/>
      <w:marTop w:val="0"/>
      <w:marBottom w:val="0"/>
      <w:divBdr>
        <w:top w:val="none" w:sz="0" w:space="0" w:color="auto"/>
        <w:left w:val="none" w:sz="0" w:space="0" w:color="auto"/>
        <w:bottom w:val="none" w:sz="0" w:space="0" w:color="auto"/>
        <w:right w:val="none" w:sz="0" w:space="0" w:color="auto"/>
      </w:divBdr>
    </w:div>
    <w:div w:id="52974185">
      <w:bodyDiv w:val="1"/>
      <w:marLeft w:val="0"/>
      <w:marRight w:val="0"/>
      <w:marTop w:val="0"/>
      <w:marBottom w:val="0"/>
      <w:divBdr>
        <w:top w:val="none" w:sz="0" w:space="0" w:color="auto"/>
        <w:left w:val="none" w:sz="0" w:space="0" w:color="auto"/>
        <w:bottom w:val="none" w:sz="0" w:space="0" w:color="auto"/>
        <w:right w:val="none" w:sz="0" w:space="0" w:color="auto"/>
      </w:divBdr>
    </w:div>
    <w:div w:id="173036868">
      <w:bodyDiv w:val="1"/>
      <w:marLeft w:val="0"/>
      <w:marRight w:val="0"/>
      <w:marTop w:val="0"/>
      <w:marBottom w:val="0"/>
      <w:divBdr>
        <w:top w:val="none" w:sz="0" w:space="0" w:color="auto"/>
        <w:left w:val="none" w:sz="0" w:space="0" w:color="auto"/>
        <w:bottom w:val="none" w:sz="0" w:space="0" w:color="auto"/>
        <w:right w:val="none" w:sz="0" w:space="0" w:color="auto"/>
      </w:divBdr>
    </w:div>
    <w:div w:id="198864301">
      <w:bodyDiv w:val="1"/>
      <w:marLeft w:val="0"/>
      <w:marRight w:val="0"/>
      <w:marTop w:val="0"/>
      <w:marBottom w:val="0"/>
      <w:divBdr>
        <w:top w:val="none" w:sz="0" w:space="0" w:color="auto"/>
        <w:left w:val="none" w:sz="0" w:space="0" w:color="auto"/>
        <w:bottom w:val="none" w:sz="0" w:space="0" w:color="auto"/>
        <w:right w:val="none" w:sz="0" w:space="0" w:color="auto"/>
      </w:divBdr>
      <w:divsChild>
        <w:div w:id="346755309">
          <w:marLeft w:val="0"/>
          <w:marRight w:val="0"/>
          <w:marTop w:val="0"/>
          <w:marBottom w:val="0"/>
          <w:divBdr>
            <w:top w:val="none" w:sz="0" w:space="0" w:color="auto"/>
            <w:left w:val="none" w:sz="0" w:space="0" w:color="auto"/>
            <w:bottom w:val="none" w:sz="0" w:space="0" w:color="auto"/>
            <w:right w:val="none" w:sz="0" w:space="0" w:color="auto"/>
          </w:divBdr>
          <w:divsChild>
            <w:div w:id="677122340">
              <w:marLeft w:val="0"/>
              <w:marRight w:val="0"/>
              <w:marTop w:val="0"/>
              <w:marBottom w:val="0"/>
              <w:divBdr>
                <w:top w:val="none" w:sz="0" w:space="0" w:color="auto"/>
                <w:left w:val="none" w:sz="0" w:space="0" w:color="auto"/>
                <w:bottom w:val="none" w:sz="0" w:space="0" w:color="auto"/>
                <w:right w:val="none" w:sz="0" w:space="0" w:color="auto"/>
              </w:divBdr>
            </w:div>
            <w:div w:id="728528559">
              <w:marLeft w:val="0"/>
              <w:marRight w:val="0"/>
              <w:marTop w:val="0"/>
              <w:marBottom w:val="0"/>
              <w:divBdr>
                <w:top w:val="none" w:sz="0" w:space="0" w:color="auto"/>
                <w:left w:val="none" w:sz="0" w:space="0" w:color="auto"/>
                <w:bottom w:val="none" w:sz="0" w:space="0" w:color="auto"/>
                <w:right w:val="none" w:sz="0" w:space="0" w:color="auto"/>
              </w:divBdr>
            </w:div>
            <w:div w:id="1403599654">
              <w:marLeft w:val="0"/>
              <w:marRight w:val="0"/>
              <w:marTop w:val="0"/>
              <w:marBottom w:val="0"/>
              <w:divBdr>
                <w:top w:val="none" w:sz="0" w:space="0" w:color="auto"/>
                <w:left w:val="none" w:sz="0" w:space="0" w:color="auto"/>
                <w:bottom w:val="none" w:sz="0" w:space="0" w:color="auto"/>
                <w:right w:val="none" w:sz="0" w:space="0" w:color="auto"/>
              </w:divBdr>
            </w:div>
            <w:div w:id="1542747788">
              <w:marLeft w:val="0"/>
              <w:marRight w:val="0"/>
              <w:marTop w:val="0"/>
              <w:marBottom w:val="0"/>
              <w:divBdr>
                <w:top w:val="none" w:sz="0" w:space="0" w:color="auto"/>
                <w:left w:val="none" w:sz="0" w:space="0" w:color="auto"/>
                <w:bottom w:val="none" w:sz="0" w:space="0" w:color="auto"/>
                <w:right w:val="none" w:sz="0" w:space="0" w:color="auto"/>
              </w:divBdr>
            </w:div>
            <w:div w:id="1959942809">
              <w:marLeft w:val="0"/>
              <w:marRight w:val="0"/>
              <w:marTop w:val="0"/>
              <w:marBottom w:val="0"/>
              <w:divBdr>
                <w:top w:val="none" w:sz="0" w:space="0" w:color="auto"/>
                <w:left w:val="none" w:sz="0" w:space="0" w:color="auto"/>
                <w:bottom w:val="none" w:sz="0" w:space="0" w:color="auto"/>
                <w:right w:val="none" w:sz="0" w:space="0" w:color="auto"/>
              </w:divBdr>
            </w:div>
          </w:divsChild>
        </w:div>
        <w:div w:id="364713903">
          <w:marLeft w:val="0"/>
          <w:marRight w:val="0"/>
          <w:marTop w:val="0"/>
          <w:marBottom w:val="0"/>
          <w:divBdr>
            <w:top w:val="none" w:sz="0" w:space="0" w:color="auto"/>
            <w:left w:val="none" w:sz="0" w:space="0" w:color="auto"/>
            <w:bottom w:val="none" w:sz="0" w:space="0" w:color="auto"/>
            <w:right w:val="none" w:sz="0" w:space="0" w:color="auto"/>
          </w:divBdr>
          <w:divsChild>
            <w:div w:id="439879009">
              <w:marLeft w:val="0"/>
              <w:marRight w:val="0"/>
              <w:marTop w:val="0"/>
              <w:marBottom w:val="0"/>
              <w:divBdr>
                <w:top w:val="none" w:sz="0" w:space="0" w:color="auto"/>
                <w:left w:val="none" w:sz="0" w:space="0" w:color="auto"/>
                <w:bottom w:val="none" w:sz="0" w:space="0" w:color="auto"/>
                <w:right w:val="none" w:sz="0" w:space="0" w:color="auto"/>
              </w:divBdr>
            </w:div>
            <w:div w:id="689340048">
              <w:marLeft w:val="0"/>
              <w:marRight w:val="0"/>
              <w:marTop w:val="0"/>
              <w:marBottom w:val="0"/>
              <w:divBdr>
                <w:top w:val="none" w:sz="0" w:space="0" w:color="auto"/>
                <w:left w:val="none" w:sz="0" w:space="0" w:color="auto"/>
                <w:bottom w:val="none" w:sz="0" w:space="0" w:color="auto"/>
                <w:right w:val="none" w:sz="0" w:space="0" w:color="auto"/>
              </w:divBdr>
            </w:div>
            <w:div w:id="1378353351">
              <w:marLeft w:val="0"/>
              <w:marRight w:val="0"/>
              <w:marTop w:val="0"/>
              <w:marBottom w:val="0"/>
              <w:divBdr>
                <w:top w:val="none" w:sz="0" w:space="0" w:color="auto"/>
                <w:left w:val="none" w:sz="0" w:space="0" w:color="auto"/>
                <w:bottom w:val="none" w:sz="0" w:space="0" w:color="auto"/>
                <w:right w:val="none" w:sz="0" w:space="0" w:color="auto"/>
              </w:divBdr>
            </w:div>
          </w:divsChild>
        </w:div>
        <w:div w:id="632372424">
          <w:marLeft w:val="0"/>
          <w:marRight w:val="0"/>
          <w:marTop w:val="0"/>
          <w:marBottom w:val="0"/>
          <w:divBdr>
            <w:top w:val="none" w:sz="0" w:space="0" w:color="auto"/>
            <w:left w:val="none" w:sz="0" w:space="0" w:color="auto"/>
            <w:bottom w:val="none" w:sz="0" w:space="0" w:color="auto"/>
            <w:right w:val="none" w:sz="0" w:space="0" w:color="auto"/>
          </w:divBdr>
          <w:divsChild>
            <w:div w:id="785664256">
              <w:marLeft w:val="-75"/>
              <w:marRight w:val="0"/>
              <w:marTop w:val="30"/>
              <w:marBottom w:val="30"/>
              <w:divBdr>
                <w:top w:val="none" w:sz="0" w:space="0" w:color="auto"/>
                <w:left w:val="none" w:sz="0" w:space="0" w:color="auto"/>
                <w:bottom w:val="none" w:sz="0" w:space="0" w:color="auto"/>
                <w:right w:val="none" w:sz="0" w:space="0" w:color="auto"/>
              </w:divBdr>
              <w:divsChild>
                <w:div w:id="343097448">
                  <w:marLeft w:val="0"/>
                  <w:marRight w:val="0"/>
                  <w:marTop w:val="0"/>
                  <w:marBottom w:val="0"/>
                  <w:divBdr>
                    <w:top w:val="none" w:sz="0" w:space="0" w:color="auto"/>
                    <w:left w:val="none" w:sz="0" w:space="0" w:color="auto"/>
                    <w:bottom w:val="none" w:sz="0" w:space="0" w:color="auto"/>
                    <w:right w:val="none" w:sz="0" w:space="0" w:color="auto"/>
                  </w:divBdr>
                  <w:divsChild>
                    <w:div w:id="1896307358">
                      <w:marLeft w:val="0"/>
                      <w:marRight w:val="0"/>
                      <w:marTop w:val="0"/>
                      <w:marBottom w:val="0"/>
                      <w:divBdr>
                        <w:top w:val="none" w:sz="0" w:space="0" w:color="auto"/>
                        <w:left w:val="none" w:sz="0" w:space="0" w:color="auto"/>
                        <w:bottom w:val="none" w:sz="0" w:space="0" w:color="auto"/>
                        <w:right w:val="none" w:sz="0" w:space="0" w:color="auto"/>
                      </w:divBdr>
                    </w:div>
                  </w:divsChild>
                </w:div>
                <w:div w:id="1995596483">
                  <w:marLeft w:val="0"/>
                  <w:marRight w:val="0"/>
                  <w:marTop w:val="0"/>
                  <w:marBottom w:val="0"/>
                  <w:divBdr>
                    <w:top w:val="none" w:sz="0" w:space="0" w:color="auto"/>
                    <w:left w:val="none" w:sz="0" w:space="0" w:color="auto"/>
                    <w:bottom w:val="none" w:sz="0" w:space="0" w:color="auto"/>
                    <w:right w:val="none" w:sz="0" w:space="0" w:color="auto"/>
                  </w:divBdr>
                  <w:divsChild>
                    <w:div w:id="1163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37900">
          <w:marLeft w:val="0"/>
          <w:marRight w:val="0"/>
          <w:marTop w:val="0"/>
          <w:marBottom w:val="0"/>
          <w:divBdr>
            <w:top w:val="none" w:sz="0" w:space="0" w:color="auto"/>
            <w:left w:val="none" w:sz="0" w:space="0" w:color="auto"/>
            <w:bottom w:val="none" w:sz="0" w:space="0" w:color="auto"/>
            <w:right w:val="none" w:sz="0" w:space="0" w:color="auto"/>
          </w:divBdr>
          <w:divsChild>
            <w:div w:id="1468476478">
              <w:marLeft w:val="-75"/>
              <w:marRight w:val="0"/>
              <w:marTop w:val="30"/>
              <w:marBottom w:val="30"/>
              <w:divBdr>
                <w:top w:val="none" w:sz="0" w:space="0" w:color="auto"/>
                <w:left w:val="none" w:sz="0" w:space="0" w:color="auto"/>
                <w:bottom w:val="none" w:sz="0" w:space="0" w:color="auto"/>
                <w:right w:val="none" w:sz="0" w:space="0" w:color="auto"/>
              </w:divBdr>
              <w:divsChild>
                <w:div w:id="313341808">
                  <w:marLeft w:val="0"/>
                  <w:marRight w:val="0"/>
                  <w:marTop w:val="0"/>
                  <w:marBottom w:val="0"/>
                  <w:divBdr>
                    <w:top w:val="none" w:sz="0" w:space="0" w:color="auto"/>
                    <w:left w:val="none" w:sz="0" w:space="0" w:color="auto"/>
                    <w:bottom w:val="none" w:sz="0" w:space="0" w:color="auto"/>
                    <w:right w:val="none" w:sz="0" w:space="0" w:color="auto"/>
                  </w:divBdr>
                  <w:divsChild>
                    <w:div w:id="2007125868">
                      <w:marLeft w:val="0"/>
                      <w:marRight w:val="0"/>
                      <w:marTop w:val="0"/>
                      <w:marBottom w:val="0"/>
                      <w:divBdr>
                        <w:top w:val="none" w:sz="0" w:space="0" w:color="auto"/>
                        <w:left w:val="none" w:sz="0" w:space="0" w:color="auto"/>
                        <w:bottom w:val="none" w:sz="0" w:space="0" w:color="auto"/>
                        <w:right w:val="none" w:sz="0" w:space="0" w:color="auto"/>
                      </w:divBdr>
                    </w:div>
                  </w:divsChild>
                </w:div>
                <w:div w:id="395402443">
                  <w:marLeft w:val="0"/>
                  <w:marRight w:val="0"/>
                  <w:marTop w:val="0"/>
                  <w:marBottom w:val="0"/>
                  <w:divBdr>
                    <w:top w:val="none" w:sz="0" w:space="0" w:color="auto"/>
                    <w:left w:val="none" w:sz="0" w:space="0" w:color="auto"/>
                    <w:bottom w:val="none" w:sz="0" w:space="0" w:color="auto"/>
                    <w:right w:val="none" w:sz="0" w:space="0" w:color="auto"/>
                  </w:divBdr>
                  <w:divsChild>
                    <w:div w:id="936403999">
                      <w:marLeft w:val="0"/>
                      <w:marRight w:val="0"/>
                      <w:marTop w:val="0"/>
                      <w:marBottom w:val="0"/>
                      <w:divBdr>
                        <w:top w:val="none" w:sz="0" w:space="0" w:color="auto"/>
                        <w:left w:val="none" w:sz="0" w:space="0" w:color="auto"/>
                        <w:bottom w:val="none" w:sz="0" w:space="0" w:color="auto"/>
                        <w:right w:val="none" w:sz="0" w:space="0" w:color="auto"/>
                      </w:divBdr>
                    </w:div>
                  </w:divsChild>
                </w:div>
                <w:div w:id="838931450">
                  <w:marLeft w:val="0"/>
                  <w:marRight w:val="0"/>
                  <w:marTop w:val="0"/>
                  <w:marBottom w:val="0"/>
                  <w:divBdr>
                    <w:top w:val="none" w:sz="0" w:space="0" w:color="auto"/>
                    <w:left w:val="none" w:sz="0" w:space="0" w:color="auto"/>
                    <w:bottom w:val="none" w:sz="0" w:space="0" w:color="auto"/>
                    <w:right w:val="none" w:sz="0" w:space="0" w:color="auto"/>
                  </w:divBdr>
                  <w:divsChild>
                    <w:div w:id="980426769">
                      <w:marLeft w:val="0"/>
                      <w:marRight w:val="0"/>
                      <w:marTop w:val="0"/>
                      <w:marBottom w:val="0"/>
                      <w:divBdr>
                        <w:top w:val="none" w:sz="0" w:space="0" w:color="auto"/>
                        <w:left w:val="none" w:sz="0" w:space="0" w:color="auto"/>
                        <w:bottom w:val="none" w:sz="0" w:space="0" w:color="auto"/>
                        <w:right w:val="none" w:sz="0" w:space="0" w:color="auto"/>
                      </w:divBdr>
                    </w:div>
                  </w:divsChild>
                </w:div>
                <w:div w:id="1104107642">
                  <w:marLeft w:val="0"/>
                  <w:marRight w:val="0"/>
                  <w:marTop w:val="0"/>
                  <w:marBottom w:val="0"/>
                  <w:divBdr>
                    <w:top w:val="none" w:sz="0" w:space="0" w:color="auto"/>
                    <w:left w:val="none" w:sz="0" w:space="0" w:color="auto"/>
                    <w:bottom w:val="none" w:sz="0" w:space="0" w:color="auto"/>
                    <w:right w:val="none" w:sz="0" w:space="0" w:color="auto"/>
                  </w:divBdr>
                  <w:divsChild>
                    <w:div w:id="1508057162">
                      <w:marLeft w:val="0"/>
                      <w:marRight w:val="0"/>
                      <w:marTop w:val="0"/>
                      <w:marBottom w:val="0"/>
                      <w:divBdr>
                        <w:top w:val="none" w:sz="0" w:space="0" w:color="auto"/>
                        <w:left w:val="none" w:sz="0" w:space="0" w:color="auto"/>
                        <w:bottom w:val="none" w:sz="0" w:space="0" w:color="auto"/>
                        <w:right w:val="none" w:sz="0" w:space="0" w:color="auto"/>
                      </w:divBdr>
                    </w:div>
                  </w:divsChild>
                </w:div>
                <w:div w:id="1420365139">
                  <w:marLeft w:val="0"/>
                  <w:marRight w:val="0"/>
                  <w:marTop w:val="0"/>
                  <w:marBottom w:val="0"/>
                  <w:divBdr>
                    <w:top w:val="none" w:sz="0" w:space="0" w:color="auto"/>
                    <w:left w:val="none" w:sz="0" w:space="0" w:color="auto"/>
                    <w:bottom w:val="none" w:sz="0" w:space="0" w:color="auto"/>
                    <w:right w:val="none" w:sz="0" w:space="0" w:color="auto"/>
                  </w:divBdr>
                  <w:divsChild>
                    <w:div w:id="1874073267">
                      <w:marLeft w:val="0"/>
                      <w:marRight w:val="0"/>
                      <w:marTop w:val="0"/>
                      <w:marBottom w:val="0"/>
                      <w:divBdr>
                        <w:top w:val="none" w:sz="0" w:space="0" w:color="auto"/>
                        <w:left w:val="none" w:sz="0" w:space="0" w:color="auto"/>
                        <w:bottom w:val="none" w:sz="0" w:space="0" w:color="auto"/>
                        <w:right w:val="none" w:sz="0" w:space="0" w:color="auto"/>
                      </w:divBdr>
                    </w:div>
                  </w:divsChild>
                </w:div>
                <w:div w:id="1448500895">
                  <w:marLeft w:val="0"/>
                  <w:marRight w:val="0"/>
                  <w:marTop w:val="0"/>
                  <w:marBottom w:val="0"/>
                  <w:divBdr>
                    <w:top w:val="none" w:sz="0" w:space="0" w:color="auto"/>
                    <w:left w:val="none" w:sz="0" w:space="0" w:color="auto"/>
                    <w:bottom w:val="none" w:sz="0" w:space="0" w:color="auto"/>
                    <w:right w:val="none" w:sz="0" w:space="0" w:color="auto"/>
                  </w:divBdr>
                  <w:divsChild>
                    <w:div w:id="1723751706">
                      <w:marLeft w:val="0"/>
                      <w:marRight w:val="0"/>
                      <w:marTop w:val="0"/>
                      <w:marBottom w:val="0"/>
                      <w:divBdr>
                        <w:top w:val="none" w:sz="0" w:space="0" w:color="auto"/>
                        <w:left w:val="none" w:sz="0" w:space="0" w:color="auto"/>
                        <w:bottom w:val="none" w:sz="0" w:space="0" w:color="auto"/>
                        <w:right w:val="none" w:sz="0" w:space="0" w:color="auto"/>
                      </w:divBdr>
                    </w:div>
                  </w:divsChild>
                </w:div>
                <w:div w:id="1530414725">
                  <w:marLeft w:val="0"/>
                  <w:marRight w:val="0"/>
                  <w:marTop w:val="0"/>
                  <w:marBottom w:val="0"/>
                  <w:divBdr>
                    <w:top w:val="none" w:sz="0" w:space="0" w:color="auto"/>
                    <w:left w:val="none" w:sz="0" w:space="0" w:color="auto"/>
                    <w:bottom w:val="none" w:sz="0" w:space="0" w:color="auto"/>
                    <w:right w:val="none" w:sz="0" w:space="0" w:color="auto"/>
                  </w:divBdr>
                  <w:divsChild>
                    <w:div w:id="388696434">
                      <w:marLeft w:val="0"/>
                      <w:marRight w:val="0"/>
                      <w:marTop w:val="0"/>
                      <w:marBottom w:val="0"/>
                      <w:divBdr>
                        <w:top w:val="none" w:sz="0" w:space="0" w:color="auto"/>
                        <w:left w:val="none" w:sz="0" w:space="0" w:color="auto"/>
                        <w:bottom w:val="none" w:sz="0" w:space="0" w:color="auto"/>
                        <w:right w:val="none" w:sz="0" w:space="0" w:color="auto"/>
                      </w:divBdr>
                    </w:div>
                  </w:divsChild>
                </w:div>
                <w:div w:id="1922566343">
                  <w:marLeft w:val="0"/>
                  <w:marRight w:val="0"/>
                  <w:marTop w:val="0"/>
                  <w:marBottom w:val="0"/>
                  <w:divBdr>
                    <w:top w:val="none" w:sz="0" w:space="0" w:color="auto"/>
                    <w:left w:val="none" w:sz="0" w:space="0" w:color="auto"/>
                    <w:bottom w:val="none" w:sz="0" w:space="0" w:color="auto"/>
                    <w:right w:val="none" w:sz="0" w:space="0" w:color="auto"/>
                  </w:divBdr>
                  <w:divsChild>
                    <w:div w:id="1783575382">
                      <w:marLeft w:val="0"/>
                      <w:marRight w:val="0"/>
                      <w:marTop w:val="0"/>
                      <w:marBottom w:val="0"/>
                      <w:divBdr>
                        <w:top w:val="none" w:sz="0" w:space="0" w:color="auto"/>
                        <w:left w:val="none" w:sz="0" w:space="0" w:color="auto"/>
                        <w:bottom w:val="none" w:sz="0" w:space="0" w:color="auto"/>
                        <w:right w:val="none" w:sz="0" w:space="0" w:color="auto"/>
                      </w:divBdr>
                    </w:div>
                  </w:divsChild>
                </w:div>
                <w:div w:id="1982078555">
                  <w:marLeft w:val="0"/>
                  <w:marRight w:val="0"/>
                  <w:marTop w:val="0"/>
                  <w:marBottom w:val="0"/>
                  <w:divBdr>
                    <w:top w:val="none" w:sz="0" w:space="0" w:color="auto"/>
                    <w:left w:val="none" w:sz="0" w:space="0" w:color="auto"/>
                    <w:bottom w:val="none" w:sz="0" w:space="0" w:color="auto"/>
                    <w:right w:val="none" w:sz="0" w:space="0" w:color="auto"/>
                  </w:divBdr>
                  <w:divsChild>
                    <w:div w:id="157157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91061">
          <w:marLeft w:val="0"/>
          <w:marRight w:val="0"/>
          <w:marTop w:val="0"/>
          <w:marBottom w:val="0"/>
          <w:divBdr>
            <w:top w:val="none" w:sz="0" w:space="0" w:color="auto"/>
            <w:left w:val="none" w:sz="0" w:space="0" w:color="auto"/>
            <w:bottom w:val="none" w:sz="0" w:space="0" w:color="auto"/>
            <w:right w:val="none" w:sz="0" w:space="0" w:color="auto"/>
          </w:divBdr>
          <w:divsChild>
            <w:div w:id="484057012">
              <w:marLeft w:val="0"/>
              <w:marRight w:val="0"/>
              <w:marTop w:val="0"/>
              <w:marBottom w:val="0"/>
              <w:divBdr>
                <w:top w:val="none" w:sz="0" w:space="0" w:color="auto"/>
                <w:left w:val="none" w:sz="0" w:space="0" w:color="auto"/>
                <w:bottom w:val="none" w:sz="0" w:space="0" w:color="auto"/>
                <w:right w:val="none" w:sz="0" w:space="0" w:color="auto"/>
              </w:divBdr>
            </w:div>
            <w:div w:id="1718504369">
              <w:marLeft w:val="0"/>
              <w:marRight w:val="0"/>
              <w:marTop w:val="0"/>
              <w:marBottom w:val="0"/>
              <w:divBdr>
                <w:top w:val="none" w:sz="0" w:space="0" w:color="auto"/>
                <w:left w:val="none" w:sz="0" w:space="0" w:color="auto"/>
                <w:bottom w:val="none" w:sz="0" w:space="0" w:color="auto"/>
                <w:right w:val="none" w:sz="0" w:space="0" w:color="auto"/>
              </w:divBdr>
            </w:div>
          </w:divsChild>
        </w:div>
        <w:div w:id="1600261031">
          <w:marLeft w:val="0"/>
          <w:marRight w:val="0"/>
          <w:marTop w:val="0"/>
          <w:marBottom w:val="0"/>
          <w:divBdr>
            <w:top w:val="none" w:sz="0" w:space="0" w:color="auto"/>
            <w:left w:val="none" w:sz="0" w:space="0" w:color="auto"/>
            <w:bottom w:val="none" w:sz="0" w:space="0" w:color="auto"/>
            <w:right w:val="none" w:sz="0" w:space="0" w:color="auto"/>
          </w:divBdr>
        </w:div>
        <w:div w:id="1620605138">
          <w:marLeft w:val="0"/>
          <w:marRight w:val="0"/>
          <w:marTop w:val="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8551">
      <w:bodyDiv w:val="1"/>
      <w:marLeft w:val="0"/>
      <w:marRight w:val="0"/>
      <w:marTop w:val="0"/>
      <w:marBottom w:val="0"/>
      <w:divBdr>
        <w:top w:val="none" w:sz="0" w:space="0" w:color="auto"/>
        <w:left w:val="none" w:sz="0" w:space="0" w:color="auto"/>
        <w:bottom w:val="none" w:sz="0" w:space="0" w:color="auto"/>
        <w:right w:val="none" w:sz="0" w:space="0" w:color="auto"/>
      </w:divBdr>
    </w:div>
    <w:div w:id="360672118">
      <w:bodyDiv w:val="1"/>
      <w:marLeft w:val="0"/>
      <w:marRight w:val="0"/>
      <w:marTop w:val="0"/>
      <w:marBottom w:val="0"/>
      <w:divBdr>
        <w:top w:val="none" w:sz="0" w:space="0" w:color="auto"/>
        <w:left w:val="none" w:sz="0" w:space="0" w:color="auto"/>
        <w:bottom w:val="none" w:sz="0" w:space="0" w:color="auto"/>
        <w:right w:val="none" w:sz="0" w:space="0" w:color="auto"/>
      </w:divBdr>
    </w:div>
    <w:div w:id="374892491">
      <w:bodyDiv w:val="1"/>
      <w:marLeft w:val="0"/>
      <w:marRight w:val="0"/>
      <w:marTop w:val="0"/>
      <w:marBottom w:val="0"/>
      <w:divBdr>
        <w:top w:val="none" w:sz="0" w:space="0" w:color="auto"/>
        <w:left w:val="none" w:sz="0" w:space="0" w:color="auto"/>
        <w:bottom w:val="none" w:sz="0" w:space="0" w:color="auto"/>
        <w:right w:val="none" w:sz="0" w:space="0" w:color="auto"/>
      </w:divBdr>
    </w:div>
    <w:div w:id="421414102">
      <w:bodyDiv w:val="1"/>
      <w:marLeft w:val="0"/>
      <w:marRight w:val="0"/>
      <w:marTop w:val="0"/>
      <w:marBottom w:val="0"/>
      <w:divBdr>
        <w:top w:val="none" w:sz="0" w:space="0" w:color="auto"/>
        <w:left w:val="none" w:sz="0" w:space="0" w:color="auto"/>
        <w:bottom w:val="none" w:sz="0" w:space="0" w:color="auto"/>
        <w:right w:val="none" w:sz="0" w:space="0" w:color="auto"/>
      </w:divBdr>
      <w:divsChild>
        <w:div w:id="1978610952">
          <w:marLeft w:val="0"/>
          <w:marRight w:val="0"/>
          <w:marTop w:val="0"/>
          <w:marBottom w:val="0"/>
          <w:divBdr>
            <w:top w:val="none" w:sz="0" w:space="0" w:color="auto"/>
            <w:left w:val="none" w:sz="0" w:space="0" w:color="auto"/>
            <w:bottom w:val="none" w:sz="0" w:space="0" w:color="auto"/>
            <w:right w:val="none" w:sz="0" w:space="0" w:color="auto"/>
          </w:divBdr>
        </w:div>
      </w:divsChild>
    </w:div>
    <w:div w:id="442919445">
      <w:bodyDiv w:val="1"/>
      <w:marLeft w:val="0"/>
      <w:marRight w:val="0"/>
      <w:marTop w:val="0"/>
      <w:marBottom w:val="0"/>
      <w:divBdr>
        <w:top w:val="none" w:sz="0" w:space="0" w:color="auto"/>
        <w:left w:val="none" w:sz="0" w:space="0" w:color="auto"/>
        <w:bottom w:val="none" w:sz="0" w:space="0" w:color="auto"/>
        <w:right w:val="none" w:sz="0" w:space="0" w:color="auto"/>
      </w:divBdr>
    </w:div>
    <w:div w:id="578321449">
      <w:bodyDiv w:val="1"/>
      <w:marLeft w:val="0"/>
      <w:marRight w:val="0"/>
      <w:marTop w:val="0"/>
      <w:marBottom w:val="0"/>
      <w:divBdr>
        <w:top w:val="none" w:sz="0" w:space="0" w:color="auto"/>
        <w:left w:val="none" w:sz="0" w:space="0" w:color="auto"/>
        <w:bottom w:val="none" w:sz="0" w:space="0" w:color="auto"/>
        <w:right w:val="none" w:sz="0" w:space="0" w:color="auto"/>
      </w:divBdr>
      <w:divsChild>
        <w:div w:id="117261954">
          <w:marLeft w:val="0"/>
          <w:marRight w:val="0"/>
          <w:marTop w:val="0"/>
          <w:marBottom w:val="0"/>
          <w:divBdr>
            <w:top w:val="none" w:sz="0" w:space="0" w:color="auto"/>
            <w:left w:val="none" w:sz="0" w:space="0" w:color="auto"/>
            <w:bottom w:val="none" w:sz="0" w:space="0" w:color="auto"/>
            <w:right w:val="none" w:sz="0" w:space="0" w:color="auto"/>
          </w:divBdr>
        </w:div>
        <w:div w:id="274677936">
          <w:marLeft w:val="0"/>
          <w:marRight w:val="0"/>
          <w:marTop w:val="0"/>
          <w:marBottom w:val="0"/>
          <w:divBdr>
            <w:top w:val="none" w:sz="0" w:space="0" w:color="auto"/>
            <w:left w:val="none" w:sz="0" w:space="0" w:color="auto"/>
            <w:bottom w:val="none" w:sz="0" w:space="0" w:color="auto"/>
            <w:right w:val="none" w:sz="0" w:space="0" w:color="auto"/>
          </w:divBdr>
        </w:div>
        <w:div w:id="1488932860">
          <w:marLeft w:val="0"/>
          <w:marRight w:val="0"/>
          <w:marTop w:val="0"/>
          <w:marBottom w:val="0"/>
          <w:divBdr>
            <w:top w:val="none" w:sz="0" w:space="0" w:color="auto"/>
            <w:left w:val="none" w:sz="0" w:space="0" w:color="auto"/>
            <w:bottom w:val="none" w:sz="0" w:space="0" w:color="auto"/>
            <w:right w:val="none" w:sz="0" w:space="0" w:color="auto"/>
          </w:divBdr>
        </w:div>
        <w:div w:id="1606385043">
          <w:marLeft w:val="0"/>
          <w:marRight w:val="0"/>
          <w:marTop w:val="0"/>
          <w:marBottom w:val="0"/>
          <w:divBdr>
            <w:top w:val="none" w:sz="0" w:space="0" w:color="auto"/>
            <w:left w:val="none" w:sz="0" w:space="0" w:color="auto"/>
            <w:bottom w:val="none" w:sz="0" w:space="0" w:color="auto"/>
            <w:right w:val="none" w:sz="0" w:space="0" w:color="auto"/>
          </w:divBdr>
        </w:div>
        <w:div w:id="1912957390">
          <w:marLeft w:val="0"/>
          <w:marRight w:val="0"/>
          <w:marTop w:val="0"/>
          <w:marBottom w:val="0"/>
          <w:divBdr>
            <w:top w:val="none" w:sz="0" w:space="0" w:color="auto"/>
            <w:left w:val="none" w:sz="0" w:space="0" w:color="auto"/>
            <w:bottom w:val="none" w:sz="0" w:space="0" w:color="auto"/>
            <w:right w:val="none" w:sz="0" w:space="0" w:color="auto"/>
          </w:divBdr>
        </w:div>
        <w:div w:id="1993171785">
          <w:marLeft w:val="0"/>
          <w:marRight w:val="0"/>
          <w:marTop w:val="0"/>
          <w:marBottom w:val="0"/>
          <w:divBdr>
            <w:top w:val="none" w:sz="0" w:space="0" w:color="auto"/>
            <w:left w:val="none" w:sz="0" w:space="0" w:color="auto"/>
            <w:bottom w:val="none" w:sz="0" w:space="0" w:color="auto"/>
            <w:right w:val="none" w:sz="0" w:space="0" w:color="auto"/>
          </w:divBdr>
        </w:div>
      </w:divsChild>
    </w:div>
    <w:div w:id="643196229">
      <w:bodyDiv w:val="1"/>
      <w:marLeft w:val="0"/>
      <w:marRight w:val="0"/>
      <w:marTop w:val="0"/>
      <w:marBottom w:val="0"/>
      <w:divBdr>
        <w:top w:val="none" w:sz="0" w:space="0" w:color="auto"/>
        <w:left w:val="none" w:sz="0" w:space="0" w:color="auto"/>
        <w:bottom w:val="none" w:sz="0" w:space="0" w:color="auto"/>
        <w:right w:val="none" w:sz="0" w:space="0" w:color="auto"/>
      </w:divBdr>
    </w:div>
    <w:div w:id="780149234">
      <w:bodyDiv w:val="1"/>
      <w:marLeft w:val="0"/>
      <w:marRight w:val="0"/>
      <w:marTop w:val="0"/>
      <w:marBottom w:val="0"/>
      <w:divBdr>
        <w:top w:val="none" w:sz="0" w:space="0" w:color="auto"/>
        <w:left w:val="none" w:sz="0" w:space="0" w:color="auto"/>
        <w:bottom w:val="none" w:sz="0" w:space="0" w:color="auto"/>
        <w:right w:val="none" w:sz="0" w:space="0" w:color="auto"/>
      </w:divBdr>
    </w:div>
    <w:div w:id="801460869">
      <w:bodyDiv w:val="1"/>
      <w:marLeft w:val="0"/>
      <w:marRight w:val="0"/>
      <w:marTop w:val="0"/>
      <w:marBottom w:val="0"/>
      <w:divBdr>
        <w:top w:val="none" w:sz="0" w:space="0" w:color="auto"/>
        <w:left w:val="none" w:sz="0" w:space="0" w:color="auto"/>
        <w:bottom w:val="none" w:sz="0" w:space="0" w:color="auto"/>
        <w:right w:val="none" w:sz="0" w:space="0" w:color="auto"/>
      </w:divBdr>
      <w:divsChild>
        <w:div w:id="387992701">
          <w:marLeft w:val="360"/>
          <w:marRight w:val="0"/>
          <w:marTop w:val="72"/>
          <w:marBottom w:val="72"/>
          <w:divBdr>
            <w:top w:val="none" w:sz="0" w:space="0" w:color="auto"/>
            <w:left w:val="none" w:sz="0" w:space="0" w:color="auto"/>
            <w:bottom w:val="none" w:sz="0" w:space="0" w:color="auto"/>
            <w:right w:val="none" w:sz="0" w:space="0" w:color="auto"/>
          </w:divBdr>
          <w:divsChild>
            <w:div w:id="878198966">
              <w:marLeft w:val="0"/>
              <w:marRight w:val="0"/>
              <w:marTop w:val="0"/>
              <w:marBottom w:val="0"/>
              <w:divBdr>
                <w:top w:val="none" w:sz="0" w:space="0" w:color="auto"/>
                <w:left w:val="none" w:sz="0" w:space="0" w:color="auto"/>
                <w:bottom w:val="none" w:sz="0" w:space="0" w:color="auto"/>
                <w:right w:val="none" w:sz="0" w:space="0" w:color="auto"/>
              </w:divBdr>
            </w:div>
          </w:divsChild>
        </w:div>
        <w:div w:id="1055931110">
          <w:marLeft w:val="360"/>
          <w:marRight w:val="0"/>
          <w:marTop w:val="0"/>
          <w:marBottom w:val="72"/>
          <w:divBdr>
            <w:top w:val="none" w:sz="0" w:space="0" w:color="auto"/>
            <w:left w:val="none" w:sz="0" w:space="0" w:color="auto"/>
            <w:bottom w:val="none" w:sz="0" w:space="0" w:color="auto"/>
            <w:right w:val="none" w:sz="0" w:space="0" w:color="auto"/>
          </w:divBdr>
          <w:divsChild>
            <w:div w:id="117376212">
              <w:marLeft w:val="0"/>
              <w:marRight w:val="0"/>
              <w:marTop w:val="0"/>
              <w:marBottom w:val="0"/>
              <w:divBdr>
                <w:top w:val="none" w:sz="0" w:space="0" w:color="auto"/>
                <w:left w:val="none" w:sz="0" w:space="0" w:color="auto"/>
                <w:bottom w:val="none" w:sz="0" w:space="0" w:color="auto"/>
                <w:right w:val="none" w:sz="0" w:space="0" w:color="auto"/>
              </w:divBdr>
            </w:div>
          </w:divsChild>
        </w:div>
        <w:div w:id="1769814245">
          <w:marLeft w:val="360"/>
          <w:marRight w:val="0"/>
          <w:marTop w:val="0"/>
          <w:marBottom w:val="72"/>
          <w:divBdr>
            <w:top w:val="none" w:sz="0" w:space="0" w:color="auto"/>
            <w:left w:val="none" w:sz="0" w:space="0" w:color="auto"/>
            <w:bottom w:val="none" w:sz="0" w:space="0" w:color="auto"/>
            <w:right w:val="none" w:sz="0" w:space="0" w:color="auto"/>
          </w:divBdr>
          <w:divsChild>
            <w:div w:id="8310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81426">
      <w:bodyDiv w:val="1"/>
      <w:marLeft w:val="0"/>
      <w:marRight w:val="0"/>
      <w:marTop w:val="0"/>
      <w:marBottom w:val="0"/>
      <w:divBdr>
        <w:top w:val="none" w:sz="0" w:space="0" w:color="auto"/>
        <w:left w:val="none" w:sz="0" w:space="0" w:color="auto"/>
        <w:bottom w:val="none" w:sz="0" w:space="0" w:color="auto"/>
        <w:right w:val="none" w:sz="0" w:space="0" w:color="auto"/>
      </w:divBdr>
      <w:divsChild>
        <w:div w:id="87584142">
          <w:marLeft w:val="0"/>
          <w:marRight w:val="0"/>
          <w:marTop w:val="0"/>
          <w:marBottom w:val="0"/>
          <w:divBdr>
            <w:top w:val="none" w:sz="0" w:space="0" w:color="auto"/>
            <w:left w:val="none" w:sz="0" w:space="0" w:color="auto"/>
            <w:bottom w:val="none" w:sz="0" w:space="0" w:color="auto"/>
            <w:right w:val="none" w:sz="0" w:space="0" w:color="auto"/>
          </w:divBdr>
          <w:divsChild>
            <w:div w:id="583807717">
              <w:marLeft w:val="-75"/>
              <w:marRight w:val="0"/>
              <w:marTop w:val="30"/>
              <w:marBottom w:val="30"/>
              <w:divBdr>
                <w:top w:val="none" w:sz="0" w:space="0" w:color="auto"/>
                <w:left w:val="none" w:sz="0" w:space="0" w:color="auto"/>
                <w:bottom w:val="none" w:sz="0" w:space="0" w:color="auto"/>
                <w:right w:val="none" w:sz="0" w:space="0" w:color="auto"/>
              </w:divBdr>
              <w:divsChild>
                <w:div w:id="214466045">
                  <w:marLeft w:val="0"/>
                  <w:marRight w:val="0"/>
                  <w:marTop w:val="0"/>
                  <w:marBottom w:val="0"/>
                  <w:divBdr>
                    <w:top w:val="none" w:sz="0" w:space="0" w:color="auto"/>
                    <w:left w:val="none" w:sz="0" w:space="0" w:color="auto"/>
                    <w:bottom w:val="none" w:sz="0" w:space="0" w:color="auto"/>
                    <w:right w:val="none" w:sz="0" w:space="0" w:color="auto"/>
                  </w:divBdr>
                  <w:divsChild>
                    <w:div w:id="2140220903">
                      <w:marLeft w:val="0"/>
                      <w:marRight w:val="0"/>
                      <w:marTop w:val="0"/>
                      <w:marBottom w:val="0"/>
                      <w:divBdr>
                        <w:top w:val="none" w:sz="0" w:space="0" w:color="auto"/>
                        <w:left w:val="none" w:sz="0" w:space="0" w:color="auto"/>
                        <w:bottom w:val="none" w:sz="0" w:space="0" w:color="auto"/>
                        <w:right w:val="none" w:sz="0" w:space="0" w:color="auto"/>
                      </w:divBdr>
                    </w:div>
                  </w:divsChild>
                </w:div>
                <w:div w:id="486409486">
                  <w:marLeft w:val="0"/>
                  <w:marRight w:val="0"/>
                  <w:marTop w:val="0"/>
                  <w:marBottom w:val="0"/>
                  <w:divBdr>
                    <w:top w:val="none" w:sz="0" w:space="0" w:color="auto"/>
                    <w:left w:val="none" w:sz="0" w:space="0" w:color="auto"/>
                    <w:bottom w:val="none" w:sz="0" w:space="0" w:color="auto"/>
                    <w:right w:val="none" w:sz="0" w:space="0" w:color="auto"/>
                  </w:divBdr>
                  <w:divsChild>
                    <w:div w:id="1265990699">
                      <w:marLeft w:val="0"/>
                      <w:marRight w:val="0"/>
                      <w:marTop w:val="0"/>
                      <w:marBottom w:val="0"/>
                      <w:divBdr>
                        <w:top w:val="none" w:sz="0" w:space="0" w:color="auto"/>
                        <w:left w:val="none" w:sz="0" w:space="0" w:color="auto"/>
                        <w:bottom w:val="none" w:sz="0" w:space="0" w:color="auto"/>
                        <w:right w:val="none" w:sz="0" w:space="0" w:color="auto"/>
                      </w:divBdr>
                    </w:div>
                  </w:divsChild>
                </w:div>
                <w:div w:id="629214794">
                  <w:marLeft w:val="0"/>
                  <w:marRight w:val="0"/>
                  <w:marTop w:val="0"/>
                  <w:marBottom w:val="0"/>
                  <w:divBdr>
                    <w:top w:val="none" w:sz="0" w:space="0" w:color="auto"/>
                    <w:left w:val="none" w:sz="0" w:space="0" w:color="auto"/>
                    <w:bottom w:val="none" w:sz="0" w:space="0" w:color="auto"/>
                    <w:right w:val="none" w:sz="0" w:space="0" w:color="auto"/>
                  </w:divBdr>
                  <w:divsChild>
                    <w:div w:id="646400013">
                      <w:marLeft w:val="0"/>
                      <w:marRight w:val="0"/>
                      <w:marTop w:val="0"/>
                      <w:marBottom w:val="0"/>
                      <w:divBdr>
                        <w:top w:val="none" w:sz="0" w:space="0" w:color="auto"/>
                        <w:left w:val="none" w:sz="0" w:space="0" w:color="auto"/>
                        <w:bottom w:val="none" w:sz="0" w:space="0" w:color="auto"/>
                        <w:right w:val="none" w:sz="0" w:space="0" w:color="auto"/>
                      </w:divBdr>
                    </w:div>
                  </w:divsChild>
                </w:div>
                <w:div w:id="1089619959">
                  <w:marLeft w:val="0"/>
                  <w:marRight w:val="0"/>
                  <w:marTop w:val="0"/>
                  <w:marBottom w:val="0"/>
                  <w:divBdr>
                    <w:top w:val="none" w:sz="0" w:space="0" w:color="auto"/>
                    <w:left w:val="none" w:sz="0" w:space="0" w:color="auto"/>
                    <w:bottom w:val="none" w:sz="0" w:space="0" w:color="auto"/>
                    <w:right w:val="none" w:sz="0" w:space="0" w:color="auto"/>
                  </w:divBdr>
                  <w:divsChild>
                    <w:div w:id="19040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08930">
          <w:marLeft w:val="0"/>
          <w:marRight w:val="0"/>
          <w:marTop w:val="0"/>
          <w:marBottom w:val="0"/>
          <w:divBdr>
            <w:top w:val="none" w:sz="0" w:space="0" w:color="auto"/>
            <w:left w:val="none" w:sz="0" w:space="0" w:color="auto"/>
            <w:bottom w:val="none" w:sz="0" w:space="0" w:color="auto"/>
            <w:right w:val="none" w:sz="0" w:space="0" w:color="auto"/>
          </w:divBdr>
        </w:div>
        <w:div w:id="715543351">
          <w:marLeft w:val="0"/>
          <w:marRight w:val="0"/>
          <w:marTop w:val="0"/>
          <w:marBottom w:val="0"/>
          <w:divBdr>
            <w:top w:val="none" w:sz="0" w:space="0" w:color="auto"/>
            <w:left w:val="none" w:sz="0" w:space="0" w:color="auto"/>
            <w:bottom w:val="none" w:sz="0" w:space="0" w:color="auto"/>
            <w:right w:val="none" w:sz="0" w:space="0" w:color="auto"/>
          </w:divBdr>
          <w:divsChild>
            <w:div w:id="1573738960">
              <w:marLeft w:val="-75"/>
              <w:marRight w:val="0"/>
              <w:marTop w:val="30"/>
              <w:marBottom w:val="30"/>
              <w:divBdr>
                <w:top w:val="none" w:sz="0" w:space="0" w:color="auto"/>
                <w:left w:val="none" w:sz="0" w:space="0" w:color="auto"/>
                <w:bottom w:val="none" w:sz="0" w:space="0" w:color="auto"/>
                <w:right w:val="none" w:sz="0" w:space="0" w:color="auto"/>
              </w:divBdr>
              <w:divsChild>
                <w:div w:id="344403996">
                  <w:marLeft w:val="0"/>
                  <w:marRight w:val="0"/>
                  <w:marTop w:val="0"/>
                  <w:marBottom w:val="0"/>
                  <w:divBdr>
                    <w:top w:val="none" w:sz="0" w:space="0" w:color="auto"/>
                    <w:left w:val="none" w:sz="0" w:space="0" w:color="auto"/>
                    <w:bottom w:val="none" w:sz="0" w:space="0" w:color="auto"/>
                    <w:right w:val="none" w:sz="0" w:space="0" w:color="auto"/>
                  </w:divBdr>
                  <w:divsChild>
                    <w:div w:id="391777528">
                      <w:marLeft w:val="0"/>
                      <w:marRight w:val="0"/>
                      <w:marTop w:val="0"/>
                      <w:marBottom w:val="0"/>
                      <w:divBdr>
                        <w:top w:val="none" w:sz="0" w:space="0" w:color="auto"/>
                        <w:left w:val="none" w:sz="0" w:space="0" w:color="auto"/>
                        <w:bottom w:val="none" w:sz="0" w:space="0" w:color="auto"/>
                        <w:right w:val="none" w:sz="0" w:space="0" w:color="auto"/>
                      </w:divBdr>
                    </w:div>
                  </w:divsChild>
                </w:div>
                <w:div w:id="1369599581">
                  <w:marLeft w:val="0"/>
                  <w:marRight w:val="0"/>
                  <w:marTop w:val="0"/>
                  <w:marBottom w:val="0"/>
                  <w:divBdr>
                    <w:top w:val="none" w:sz="0" w:space="0" w:color="auto"/>
                    <w:left w:val="none" w:sz="0" w:space="0" w:color="auto"/>
                    <w:bottom w:val="none" w:sz="0" w:space="0" w:color="auto"/>
                    <w:right w:val="none" w:sz="0" w:space="0" w:color="auto"/>
                  </w:divBdr>
                  <w:divsChild>
                    <w:div w:id="1448886619">
                      <w:marLeft w:val="0"/>
                      <w:marRight w:val="0"/>
                      <w:marTop w:val="0"/>
                      <w:marBottom w:val="0"/>
                      <w:divBdr>
                        <w:top w:val="none" w:sz="0" w:space="0" w:color="auto"/>
                        <w:left w:val="none" w:sz="0" w:space="0" w:color="auto"/>
                        <w:bottom w:val="none" w:sz="0" w:space="0" w:color="auto"/>
                        <w:right w:val="none" w:sz="0" w:space="0" w:color="auto"/>
                      </w:divBdr>
                    </w:div>
                  </w:divsChild>
                </w:div>
                <w:div w:id="1533421418">
                  <w:marLeft w:val="0"/>
                  <w:marRight w:val="0"/>
                  <w:marTop w:val="0"/>
                  <w:marBottom w:val="0"/>
                  <w:divBdr>
                    <w:top w:val="none" w:sz="0" w:space="0" w:color="auto"/>
                    <w:left w:val="none" w:sz="0" w:space="0" w:color="auto"/>
                    <w:bottom w:val="none" w:sz="0" w:space="0" w:color="auto"/>
                    <w:right w:val="none" w:sz="0" w:space="0" w:color="auto"/>
                  </w:divBdr>
                  <w:divsChild>
                    <w:div w:id="1163667161">
                      <w:marLeft w:val="0"/>
                      <w:marRight w:val="0"/>
                      <w:marTop w:val="0"/>
                      <w:marBottom w:val="0"/>
                      <w:divBdr>
                        <w:top w:val="none" w:sz="0" w:space="0" w:color="auto"/>
                        <w:left w:val="none" w:sz="0" w:space="0" w:color="auto"/>
                        <w:bottom w:val="none" w:sz="0" w:space="0" w:color="auto"/>
                        <w:right w:val="none" w:sz="0" w:space="0" w:color="auto"/>
                      </w:divBdr>
                    </w:div>
                  </w:divsChild>
                </w:div>
                <w:div w:id="1816754774">
                  <w:marLeft w:val="0"/>
                  <w:marRight w:val="0"/>
                  <w:marTop w:val="0"/>
                  <w:marBottom w:val="0"/>
                  <w:divBdr>
                    <w:top w:val="none" w:sz="0" w:space="0" w:color="auto"/>
                    <w:left w:val="none" w:sz="0" w:space="0" w:color="auto"/>
                    <w:bottom w:val="none" w:sz="0" w:space="0" w:color="auto"/>
                    <w:right w:val="none" w:sz="0" w:space="0" w:color="auto"/>
                  </w:divBdr>
                  <w:divsChild>
                    <w:div w:id="14021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27825">
          <w:marLeft w:val="0"/>
          <w:marRight w:val="0"/>
          <w:marTop w:val="0"/>
          <w:marBottom w:val="0"/>
          <w:divBdr>
            <w:top w:val="none" w:sz="0" w:space="0" w:color="auto"/>
            <w:left w:val="none" w:sz="0" w:space="0" w:color="auto"/>
            <w:bottom w:val="none" w:sz="0" w:space="0" w:color="auto"/>
            <w:right w:val="none" w:sz="0" w:space="0" w:color="auto"/>
          </w:divBdr>
        </w:div>
        <w:div w:id="1479149208">
          <w:marLeft w:val="0"/>
          <w:marRight w:val="0"/>
          <w:marTop w:val="0"/>
          <w:marBottom w:val="0"/>
          <w:divBdr>
            <w:top w:val="none" w:sz="0" w:space="0" w:color="auto"/>
            <w:left w:val="none" w:sz="0" w:space="0" w:color="auto"/>
            <w:bottom w:val="none" w:sz="0" w:space="0" w:color="auto"/>
            <w:right w:val="none" w:sz="0" w:space="0" w:color="auto"/>
          </w:divBdr>
        </w:div>
        <w:div w:id="1580822038">
          <w:marLeft w:val="0"/>
          <w:marRight w:val="0"/>
          <w:marTop w:val="0"/>
          <w:marBottom w:val="0"/>
          <w:divBdr>
            <w:top w:val="none" w:sz="0" w:space="0" w:color="auto"/>
            <w:left w:val="none" w:sz="0" w:space="0" w:color="auto"/>
            <w:bottom w:val="none" w:sz="0" w:space="0" w:color="auto"/>
            <w:right w:val="none" w:sz="0" w:space="0" w:color="auto"/>
          </w:divBdr>
        </w:div>
        <w:div w:id="1688217227">
          <w:marLeft w:val="0"/>
          <w:marRight w:val="0"/>
          <w:marTop w:val="0"/>
          <w:marBottom w:val="0"/>
          <w:divBdr>
            <w:top w:val="none" w:sz="0" w:space="0" w:color="auto"/>
            <w:left w:val="none" w:sz="0" w:space="0" w:color="auto"/>
            <w:bottom w:val="none" w:sz="0" w:space="0" w:color="auto"/>
            <w:right w:val="none" w:sz="0" w:space="0" w:color="auto"/>
          </w:divBdr>
        </w:div>
        <w:div w:id="1709991612">
          <w:marLeft w:val="0"/>
          <w:marRight w:val="0"/>
          <w:marTop w:val="0"/>
          <w:marBottom w:val="0"/>
          <w:divBdr>
            <w:top w:val="none" w:sz="0" w:space="0" w:color="auto"/>
            <w:left w:val="none" w:sz="0" w:space="0" w:color="auto"/>
            <w:bottom w:val="none" w:sz="0" w:space="0" w:color="auto"/>
            <w:right w:val="none" w:sz="0" w:space="0" w:color="auto"/>
          </w:divBdr>
          <w:divsChild>
            <w:div w:id="42098876">
              <w:marLeft w:val="0"/>
              <w:marRight w:val="0"/>
              <w:marTop w:val="0"/>
              <w:marBottom w:val="0"/>
              <w:divBdr>
                <w:top w:val="none" w:sz="0" w:space="0" w:color="auto"/>
                <w:left w:val="none" w:sz="0" w:space="0" w:color="auto"/>
                <w:bottom w:val="none" w:sz="0" w:space="0" w:color="auto"/>
                <w:right w:val="none" w:sz="0" w:space="0" w:color="auto"/>
              </w:divBdr>
            </w:div>
            <w:div w:id="624964900">
              <w:marLeft w:val="0"/>
              <w:marRight w:val="0"/>
              <w:marTop w:val="0"/>
              <w:marBottom w:val="0"/>
              <w:divBdr>
                <w:top w:val="none" w:sz="0" w:space="0" w:color="auto"/>
                <w:left w:val="none" w:sz="0" w:space="0" w:color="auto"/>
                <w:bottom w:val="none" w:sz="0" w:space="0" w:color="auto"/>
                <w:right w:val="none" w:sz="0" w:space="0" w:color="auto"/>
              </w:divBdr>
            </w:div>
            <w:div w:id="1261833103">
              <w:marLeft w:val="0"/>
              <w:marRight w:val="0"/>
              <w:marTop w:val="0"/>
              <w:marBottom w:val="0"/>
              <w:divBdr>
                <w:top w:val="none" w:sz="0" w:space="0" w:color="auto"/>
                <w:left w:val="none" w:sz="0" w:space="0" w:color="auto"/>
                <w:bottom w:val="none" w:sz="0" w:space="0" w:color="auto"/>
                <w:right w:val="none" w:sz="0" w:space="0" w:color="auto"/>
              </w:divBdr>
            </w:div>
            <w:div w:id="1316379167">
              <w:marLeft w:val="0"/>
              <w:marRight w:val="0"/>
              <w:marTop w:val="0"/>
              <w:marBottom w:val="0"/>
              <w:divBdr>
                <w:top w:val="none" w:sz="0" w:space="0" w:color="auto"/>
                <w:left w:val="none" w:sz="0" w:space="0" w:color="auto"/>
                <w:bottom w:val="none" w:sz="0" w:space="0" w:color="auto"/>
                <w:right w:val="none" w:sz="0" w:space="0" w:color="auto"/>
              </w:divBdr>
            </w:div>
            <w:div w:id="2034649221">
              <w:marLeft w:val="0"/>
              <w:marRight w:val="0"/>
              <w:marTop w:val="0"/>
              <w:marBottom w:val="0"/>
              <w:divBdr>
                <w:top w:val="none" w:sz="0" w:space="0" w:color="auto"/>
                <w:left w:val="none" w:sz="0" w:space="0" w:color="auto"/>
                <w:bottom w:val="none" w:sz="0" w:space="0" w:color="auto"/>
                <w:right w:val="none" w:sz="0" w:space="0" w:color="auto"/>
              </w:divBdr>
            </w:div>
          </w:divsChild>
        </w:div>
        <w:div w:id="1777165718">
          <w:marLeft w:val="0"/>
          <w:marRight w:val="0"/>
          <w:marTop w:val="0"/>
          <w:marBottom w:val="0"/>
          <w:divBdr>
            <w:top w:val="none" w:sz="0" w:space="0" w:color="auto"/>
            <w:left w:val="none" w:sz="0" w:space="0" w:color="auto"/>
            <w:bottom w:val="none" w:sz="0" w:space="0" w:color="auto"/>
            <w:right w:val="none" w:sz="0" w:space="0" w:color="auto"/>
          </w:divBdr>
        </w:div>
        <w:div w:id="1912347882">
          <w:marLeft w:val="0"/>
          <w:marRight w:val="0"/>
          <w:marTop w:val="0"/>
          <w:marBottom w:val="0"/>
          <w:divBdr>
            <w:top w:val="none" w:sz="0" w:space="0" w:color="auto"/>
            <w:left w:val="none" w:sz="0" w:space="0" w:color="auto"/>
            <w:bottom w:val="none" w:sz="0" w:space="0" w:color="auto"/>
            <w:right w:val="none" w:sz="0" w:space="0" w:color="auto"/>
          </w:divBdr>
        </w:div>
        <w:div w:id="1941791615">
          <w:marLeft w:val="0"/>
          <w:marRight w:val="0"/>
          <w:marTop w:val="0"/>
          <w:marBottom w:val="0"/>
          <w:divBdr>
            <w:top w:val="none" w:sz="0" w:space="0" w:color="auto"/>
            <w:left w:val="none" w:sz="0" w:space="0" w:color="auto"/>
            <w:bottom w:val="none" w:sz="0" w:space="0" w:color="auto"/>
            <w:right w:val="none" w:sz="0" w:space="0" w:color="auto"/>
          </w:divBdr>
          <w:divsChild>
            <w:div w:id="1399940103">
              <w:marLeft w:val="0"/>
              <w:marRight w:val="0"/>
              <w:marTop w:val="0"/>
              <w:marBottom w:val="0"/>
              <w:divBdr>
                <w:top w:val="none" w:sz="0" w:space="0" w:color="auto"/>
                <w:left w:val="none" w:sz="0" w:space="0" w:color="auto"/>
                <w:bottom w:val="none" w:sz="0" w:space="0" w:color="auto"/>
                <w:right w:val="none" w:sz="0" w:space="0" w:color="auto"/>
              </w:divBdr>
            </w:div>
            <w:div w:id="175617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542488">
      <w:bodyDiv w:val="1"/>
      <w:marLeft w:val="0"/>
      <w:marRight w:val="0"/>
      <w:marTop w:val="0"/>
      <w:marBottom w:val="0"/>
      <w:divBdr>
        <w:top w:val="none" w:sz="0" w:space="0" w:color="auto"/>
        <w:left w:val="none" w:sz="0" w:space="0" w:color="auto"/>
        <w:bottom w:val="none" w:sz="0" w:space="0" w:color="auto"/>
        <w:right w:val="none" w:sz="0" w:space="0" w:color="auto"/>
      </w:divBdr>
    </w:div>
    <w:div w:id="1156845840">
      <w:bodyDiv w:val="1"/>
      <w:marLeft w:val="0"/>
      <w:marRight w:val="0"/>
      <w:marTop w:val="0"/>
      <w:marBottom w:val="0"/>
      <w:divBdr>
        <w:top w:val="none" w:sz="0" w:space="0" w:color="auto"/>
        <w:left w:val="none" w:sz="0" w:space="0" w:color="auto"/>
        <w:bottom w:val="none" w:sz="0" w:space="0" w:color="auto"/>
        <w:right w:val="none" w:sz="0" w:space="0" w:color="auto"/>
      </w:divBdr>
      <w:divsChild>
        <w:div w:id="36857915">
          <w:marLeft w:val="0"/>
          <w:marRight w:val="0"/>
          <w:marTop w:val="0"/>
          <w:marBottom w:val="0"/>
          <w:divBdr>
            <w:top w:val="none" w:sz="0" w:space="0" w:color="auto"/>
            <w:left w:val="none" w:sz="0" w:space="0" w:color="auto"/>
            <w:bottom w:val="none" w:sz="0" w:space="0" w:color="auto"/>
            <w:right w:val="none" w:sz="0" w:space="0" w:color="auto"/>
          </w:divBdr>
        </w:div>
        <w:div w:id="463892111">
          <w:marLeft w:val="0"/>
          <w:marRight w:val="0"/>
          <w:marTop w:val="0"/>
          <w:marBottom w:val="0"/>
          <w:divBdr>
            <w:top w:val="none" w:sz="0" w:space="0" w:color="auto"/>
            <w:left w:val="none" w:sz="0" w:space="0" w:color="auto"/>
            <w:bottom w:val="none" w:sz="0" w:space="0" w:color="auto"/>
            <w:right w:val="none" w:sz="0" w:space="0" w:color="auto"/>
          </w:divBdr>
          <w:divsChild>
            <w:div w:id="118572045">
              <w:marLeft w:val="0"/>
              <w:marRight w:val="0"/>
              <w:marTop w:val="0"/>
              <w:marBottom w:val="0"/>
              <w:divBdr>
                <w:top w:val="none" w:sz="0" w:space="0" w:color="auto"/>
                <w:left w:val="none" w:sz="0" w:space="0" w:color="auto"/>
                <w:bottom w:val="none" w:sz="0" w:space="0" w:color="auto"/>
                <w:right w:val="none" w:sz="0" w:space="0" w:color="auto"/>
              </w:divBdr>
            </w:div>
            <w:div w:id="595939543">
              <w:marLeft w:val="0"/>
              <w:marRight w:val="0"/>
              <w:marTop w:val="0"/>
              <w:marBottom w:val="0"/>
              <w:divBdr>
                <w:top w:val="none" w:sz="0" w:space="0" w:color="auto"/>
                <w:left w:val="none" w:sz="0" w:space="0" w:color="auto"/>
                <w:bottom w:val="none" w:sz="0" w:space="0" w:color="auto"/>
                <w:right w:val="none" w:sz="0" w:space="0" w:color="auto"/>
              </w:divBdr>
            </w:div>
            <w:div w:id="1050225638">
              <w:marLeft w:val="0"/>
              <w:marRight w:val="0"/>
              <w:marTop w:val="0"/>
              <w:marBottom w:val="0"/>
              <w:divBdr>
                <w:top w:val="none" w:sz="0" w:space="0" w:color="auto"/>
                <w:left w:val="none" w:sz="0" w:space="0" w:color="auto"/>
                <w:bottom w:val="none" w:sz="0" w:space="0" w:color="auto"/>
                <w:right w:val="none" w:sz="0" w:space="0" w:color="auto"/>
              </w:divBdr>
            </w:div>
            <w:div w:id="1455517335">
              <w:marLeft w:val="0"/>
              <w:marRight w:val="0"/>
              <w:marTop w:val="0"/>
              <w:marBottom w:val="0"/>
              <w:divBdr>
                <w:top w:val="none" w:sz="0" w:space="0" w:color="auto"/>
                <w:left w:val="none" w:sz="0" w:space="0" w:color="auto"/>
                <w:bottom w:val="none" w:sz="0" w:space="0" w:color="auto"/>
                <w:right w:val="none" w:sz="0" w:space="0" w:color="auto"/>
              </w:divBdr>
            </w:div>
            <w:div w:id="1770393617">
              <w:marLeft w:val="0"/>
              <w:marRight w:val="0"/>
              <w:marTop w:val="0"/>
              <w:marBottom w:val="0"/>
              <w:divBdr>
                <w:top w:val="none" w:sz="0" w:space="0" w:color="auto"/>
                <w:left w:val="none" w:sz="0" w:space="0" w:color="auto"/>
                <w:bottom w:val="none" w:sz="0" w:space="0" w:color="auto"/>
                <w:right w:val="none" w:sz="0" w:space="0" w:color="auto"/>
              </w:divBdr>
            </w:div>
          </w:divsChild>
        </w:div>
        <w:div w:id="1317758082">
          <w:marLeft w:val="0"/>
          <w:marRight w:val="0"/>
          <w:marTop w:val="0"/>
          <w:marBottom w:val="0"/>
          <w:divBdr>
            <w:top w:val="none" w:sz="0" w:space="0" w:color="auto"/>
            <w:left w:val="none" w:sz="0" w:space="0" w:color="auto"/>
            <w:bottom w:val="none" w:sz="0" w:space="0" w:color="auto"/>
            <w:right w:val="none" w:sz="0" w:space="0" w:color="auto"/>
          </w:divBdr>
          <w:divsChild>
            <w:div w:id="190264763">
              <w:marLeft w:val="0"/>
              <w:marRight w:val="0"/>
              <w:marTop w:val="0"/>
              <w:marBottom w:val="0"/>
              <w:divBdr>
                <w:top w:val="none" w:sz="0" w:space="0" w:color="auto"/>
                <w:left w:val="none" w:sz="0" w:space="0" w:color="auto"/>
                <w:bottom w:val="none" w:sz="0" w:space="0" w:color="auto"/>
                <w:right w:val="none" w:sz="0" w:space="0" w:color="auto"/>
              </w:divBdr>
            </w:div>
            <w:div w:id="1081565524">
              <w:marLeft w:val="0"/>
              <w:marRight w:val="0"/>
              <w:marTop w:val="0"/>
              <w:marBottom w:val="0"/>
              <w:divBdr>
                <w:top w:val="none" w:sz="0" w:space="0" w:color="auto"/>
                <w:left w:val="none" w:sz="0" w:space="0" w:color="auto"/>
                <w:bottom w:val="none" w:sz="0" w:space="0" w:color="auto"/>
                <w:right w:val="none" w:sz="0" w:space="0" w:color="auto"/>
              </w:divBdr>
            </w:div>
            <w:div w:id="1731997794">
              <w:marLeft w:val="0"/>
              <w:marRight w:val="0"/>
              <w:marTop w:val="0"/>
              <w:marBottom w:val="0"/>
              <w:divBdr>
                <w:top w:val="none" w:sz="0" w:space="0" w:color="auto"/>
                <w:left w:val="none" w:sz="0" w:space="0" w:color="auto"/>
                <w:bottom w:val="none" w:sz="0" w:space="0" w:color="auto"/>
                <w:right w:val="none" w:sz="0" w:space="0" w:color="auto"/>
              </w:divBdr>
            </w:div>
            <w:div w:id="2005694738">
              <w:marLeft w:val="0"/>
              <w:marRight w:val="0"/>
              <w:marTop w:val="0"/>
              <w:marBottom w:val="0"/>
              <w:divBdr>
                <w:top w:val="none" w:sz="0" w:space="0" w:color="auto"/>
                <w:left w:val="none" w:sz="0" w:space="0" w:color="auto"/>
                <w:bottom w:val="none" w:sz="0" w:space="0" w:color="auto"/>
                <w:right w:val="none" w:sz="0" w:space="0" w:color="auto"/>
              </w:divBdr>
            </w:div>
            <w:div w:id="20847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1113">
      <w:bodyDiv w:val="1"/>
      <w:marLeft w:val="0"/>
      <w:marRight w:val="0"/>
      <w:marTop w:val="0"/>
      <w:marBottom w:val="0"/>
      <w:divBdr>
        <w:top w:val="none" w:sz="0" w:space="0" w:color="auto"/>
        <w:left w:val="none" w:sz="0" w:space="0" w:color="auto"/>
        <w:bottom w:val="none" w:sz="0" w:space="0" w:color="auto"/>
        <w:right w:val="none" w:sz="0" w:space="0" w:color="auto"/>
      </w:divBdr>
      <w:divsChild>
        <w:div w:id="930162493">
          <w:marLeft w:val="0"/>
          <w:marRight w:val="0"/>
          <w:marTop w:val="0"/>
          <w:marBottom w:val="0"/>
          <w:divBdr>
            <w:top w:val="none" w:sz="0" w:space="0" w:color="auto"/>
            <w:left w:val="none" w:sz="0" w:space="0" w:color="auto"/>
            <w:bottom w:val="none" w:sz="0" w:space="0" w:color="auto"/>
            <w:right w:val="none" w:sz="0" w:space="0" w:color="auto"/>
          </w:divBdr>
        </w:div>
        <w:div w:id="1298030734">
          <w:marLeft w:val="0"/>
          <w:marRight w:val="0"/>
          <w:marTop w:val="0"/>
          <w:marBottom w:val="0"/>
          <w:divBdr>
            <w:top w:val="none" w:sz="0" w:space="0" w:color="auto"/>
            <w:left w:val="none" w:sz="0" w:space="0" w:color="auto"/>
            <w:bottom w:val="none" w:sz="0" w:space="0" w:color="auto"/>
            <w:right w:val="none" w:sz="0" w:space="0" w:color="auto"/>
          </w:divBdr>
        </w:div>
        <w:div w:id="1303653067">
          <w:marLeft w:val="0"/>
          <w:marRight w:val="0"/>
          <w:marTop w:val="0"/>
          <w:marBottom w:val="0"/>
          <w:divBdr>
            <w:top w:val="none" w:sz="0" w:space="0" w:color="auto"/>
            <w:left w:val="none" w:sz="0" w:space="0" w:color="auto"/>
            <w:bottom w:val="none" w:sz="0" w:space="0" w:color="auto"/>
            <w:right w:val="none" w:sz="0" w:space="0" w:color="auto"/>
          </w:divBdr>
        </w:div>
        <w:div w:id="1411350062">
          <w:marLeft w:val="0"/>
          <w:marRight w:val="0"/>
          <w:marTop w:val="0"/>
          <w:marBottom w:val="0"/>
          <w:divBdr>
            <w:top w:val="none" w:sz="0" w:space="0" w:color="auto"/>
            <w:left w:val="none" w:sz="0" w:space="0" w:color="auto"/>
            <w:bottom w:val="none" w:sz="0" w:space="0" w:color="auto"/>
            <w:right w:val="none" w:sz="0" w:space="0" w:color="auto"/>
          </w:divBdr>
        </w:div>
      </w:divsChild>
    </w:div>
    <w:div w:id="1208025368">
      <w:bodyDiv w:val="1"/>
      <w:marLeft w:val="0"/>
      <w:marRight w:val="0"/>
      <w:marTop w:val="0"/>
      <w:marBottom w:val="0"/>
      <w:divBdr>
        <w:top w:val="none" w:sz="0" w:space="0" w:color="auto"/>
        <w:left w:val="none" w:sz="0" w:space="0" w:color="auto"/>
        <w:bottom w:val="none" w:sz="0" w:space="0" w:color="auto"/>
        <w:right w:val="none" w:sz="0" w:space="0" w:color="auto"/>
      </w:divBdr>
    </w:div>
    <w:div w:id="1314991160">
      <w:bodyDiv w:val="1"/>
      <w:marLeft w:val="0"/>
      <w:marRight w:val="0"/>
      <w:marTop w:val="0"/>
      <w:marBottom w:val="0"/>
      <w:divBdr>
        <w:top w:val="none" w:sz="0" w:space="0" w:color="auto"/>
        <w:left w:val="none" w:sz="0" w:space="0" w:color="auto"/>
        <w:bottom w:val="none" w:sz="0" w:space="0" w:color="auto"/>
        <w:right w:val="none" w:sz="0" w:space="0" w:color="auto"/>
      </w:divBdr>
    </w:div>
    <w:div w:id="1469739484">
      <w:bodyDiv w:val="1"/>
      <w:marLeft w:val="0"/>
      <w:marRight w:val="0"/>
      <w:marTop w:val="0"/>
      <w:marBottom w:val="0"/>
      <w:divBdr>
        <w:top w:val="none" w:sz="0" w:space="0" w:color="auto"/>
        <w:left w:val="none" w:sz="0" w:space="0" w:color="auto"/>
        <w:bottom w:val="none" w:sz="0" w:space="0" w:color="auto"/>
        <w:right w:val="none" w:sz="0" w:space="0" w:color="auto"/>
      </w:divBdr>
    </w:div>
    <w:div w:id="1523515597">
      <w:bodyDiv w:val="1"/>
      <w:marLeft w:val="0"/>
      <w:marRight w:val="0"/>
      <w:marTop w:val="0"/>
      <w:marBottom w:val="0"/>
      <w:divBdr>
        <w:top w:val="none" w:sz="0" w:space="0" w:color="auto"/>
        <w:left w:val="none" w:sz="0" w:space="0" w:color="auto"/>
        <w:bottom w:val="none" w:sz="0" w:space="0" w:color="auto"/>
        <w:right w:val="none" w:sz="0" w:space="0" w:color="auto"/>
      </w:divBdr>
      <w:divsChild>
        <w:div w:id="529808266">
          <w:marLeft w:val="0"/>
          <w:marRight w:val="0"/>
          <w:marTop w:val="0"/>
          <w:marBottom w:val="0"/>
          <w:divBdr>
            <w:top w:val="none" w:sz="0" w:space="0" w:color="auto"/>
            <w:left w:val="none" w:sz="0" w:space="0" w:color="auto"/>
            <w:bottom w:val="none" w:sz="0" w:space="0" w:color="auto"/>
            <w:right w:val="none" w:sz="0" w:space="0" w:color="auto"/>
          </w:divBdr>
          <w:divsChild>
            <w:div w:id="75715824">
              <w:marLeft w:val="0"/>
              <w:marRight w:val="0"/>
              <w:marTop w:val="0"/>
              <w:marBottom w:val="0"/>
              <w:divBdr>
                <w:top w:val="none" w:sz="0" w:space="0" w:color="auto"/>
                <w:left w:val="none" w:sz="0" w:space="0" w:color="auto"/>
                <w:bottom w:val="none" w:sz="0" w:space="0" w:color="auto"/>
                <w:right w:val="none" w:sz="0" w:space="0" w:color="auto"/>
              </w:divBdr>
            </w:div>
            <w:div w:id="1004436045">
              <w:marLeft w:val="0"/>
              <w:marRight w:val="0"/>
              <w:marTop w:val="0"/>
              <w:marBottom w:val="0"/>
              <w:divBdr>
                <w:top w:val="none" w:sz="0" w:space="0" w:color="auto"/>
                <w:left w:val="none" w:sz="0" w:space="0" w:color="auto"/>
                <w:bottom w:val="none" w:sz="0" w:space="0" w:color="auto"/>
                <w:right w:val="none" w:sz="0" w:space="0" w:color="auto"/>
              </w:divBdr>
            </w:div>
          </w:divsChild>
        </w:div>
        <w:div w:id="620263415">
          <w:marLeft w:val="0"/>
          <w:marRight w:val="0"/>
          <w:marTop w:val="0"/>
          <w:marBottom w:val="0"/>
          <w:divBdr>
            <w:top w:val="none" w:sz="0" w:space="0" w:color="auto"/>
            <w:left w:val="none" w:sz="0" w:space="0" w:color="auto"/>
            <w:bottom w:val="none" w:sz="0" w:space="0" w:color="auto"/>
            <w:right w:val="none" w:sz="0" w:space="0" w:color="auto"/>
          </w:divBdr>
          <w:divsChild>
            <w:div w:id="1362246674">
              <w:marLeft w:val="0"/>
              <w:marRight w:val="0"/>
              <w:marTop w:val="30"/>
              <w:marBottom w:val="30"/>
              <w:divBdr>
                <w:top w:val="none" w:sz="0" w:space="0" w:color="auto"/>
                <w:left w:val="none" w:sz="0" w:space="0" w:color="auto"/>
                <w:bottom w:val="none" w:sz="0" w:space="0" w:color="auto"/>
                <w:right w:val="none" w:sz="0" w:space="0" w:color="auto"/>
              </w:divBdr>
              <w:divsChild>
                <w:div w:id="161968527">
                  <w:marLeft w:val="0"/>
                  <w:marRight w:val="0"/>
                  <w:marTop w:val="0"/>
                  <w:marBottom w:val="0"/>
                  <w:divBdr>
                    <w:top w:val="none" w:sz="0" w:space="0" w:color="auto"/>
                    <w:left w:val="none" w:sz="0" w:space="0" w:color="auto"/>
                    <w:bottom w:val="none" w:sz="0" w:space="0" w:color="auto"/>
                    <w:right w:val="none" w:sz="0" w:space="0" w:color="auto"/>
                  </w:divBdr>
                  <w:divsChild>
                    <w:div w:id="1453936572">
                      <w:marLeft w:val="0"/>
                      <w:marRight w:val="0"/>
                      <w:marTop w:val="0"/>
                      <w:marBottom w:val="0"/>
                      <w:divBdr>
                        <w:top w:val="none" w:sz="0" w:space="0" w:color="auto"/>
                        <w:left w:val="none" w:sz="0" w:space="0" w:color="auto"/>
                        <w:bottom w:val="none" w:sz="0" w:space="0" w:color="auto"/>
                        <w:right w:val="none" w:sz="0" w:space="0" w:color="auto"/>
                      </w:divBdr>
                    </w:div>
                  </w:divsChild>
                </w:div>
                <w:div w:id="230162551">
                  <w:marLeft w:val="0"/>
                  <w:marRight w:val="0"/>
                  <w:marTop w:val="0"/>
                  <w:marBottom w:val="0"/>
                  <w:divBdr>
                    <w:top w:val="none" w:sz="0" w:space="0" w:color="auto"/>
                    <w:left w:val="none" w:sz="0" w:space="0" w:color="auto"/>
                    <w:bottom w:val="none" w:sz="0" w:space="0" w:color="auto"/>
                    <w:right w:val="none" w:sz="0" w:space="0" w:color="auto"/>
                  </w:divBdr>
                  <w:divsChild>
                    <w:div w:id="1909226281">
                      <w:marLeft w:val="0"/>
                      <w:marRight w:val="0"/>
                      <w:marTop w:val="0"/>
                      <w:marBottom w:val="0"/>
                      <w:divBdr>
                        <w:top w:val="none" w:sz="0" w:space="0" w:color="auto"/>
                        <w:left w:val="none" w:sz="0" w:space="0" w:color="auto"/>
                        <w:bottom w:val="none" w:sz="0" w:space="0" w:color="auto"/>
                        <w:right w:val="none" w:sz="0" w:space="0" w:color="auto"/>
                      </w:divBdr>
                    </w:div>
                  </w:divsChild>
                </w:div>
                <w:div w:id="326708914">
                  <w:marLeft w:val="0"/>
                  <w:marRight w:val="0"/>
                  <w:marTop w:val="0"/>
                  <w:marBottom w:val="0"/>
                  <w:divBdr>
                    <w:top w:val="none" w:sz="0" w:space="0" w:color="auto"/>
                    <w:left w:val="none" w:sz="0" w:space="0" w:color="auto"/>
                    <w:bottom w:val="none" w:sz="0" w:space="0" w:color="auto"/>
                    <w:right w:val="none" w:sz="0" w:space="0" w:color="auto"/>
                  </w:divBdr>
                  <w:divsChild>
                    <w:div w:id="806122111">
                      <w:marLeft w:val="0"/>
                      <w:marRight w:val="0"/>
                      <w:marTop w:val="0"/>
                      <w:marBottom w:val="0"/>
                      <w:divBdr>
                        <w:top w:val="none" w:sz="0" w:space="0" w:color="auto"/>
                        <w:left w:val="none" w:sz="0" w:space="0" w:color="auto"/>
                        <w:bottom w:val="none" w:sz="0" w:space="0" w:color="auto"/>
                        <w:right w:val="none" w:sz="0" w:space="0" w:color="auto"/>
                      </w:divBdr>
                    </w:div>
                  </w:divsChild>
                </w:div>
                <w:div w:id="438260698">
                  <w:marLeft w:val="0"/>
                  <w:marRight w:val="0"/>
                  <w:marTop w:val="0"/>
                  <w:marBottom w:val="0"/>
                  <w:divBdr>
                    <w:top w:val="none" w:sz="0" w:space="0" w:color="auto"/>
                    <w:left w:val="none" w:sz="0" w:space="0" w:color="auto"/>
                    <w:bottom w:val="none" w:sz="0" w:space="0" w:color="auto"/>
                    <w:right w:val="none" w:sz="0" w:space="0" w:color="auto"/>
                  </w:divBdr>
                  <w:divsChild>
                    <w:div w:id="473330163">
                      <w:marLeft w:val="0"/>
                      <w:marRight w:val="0"/>
                      <w:marTop w:val="0"/>
                      <w:marBottom w:val="0"/>
                      <w:divBdr>
                        <w:top w:val="none" w:sz="0" w:space="0" w:color="auto"/>
                        <w:left w:val="none" w:sz="0" w:space="0" w:color="auto"/>
                        <w:bottom w:val="none" w:sz="0" w:space="0" w:color="auto"/>
                        <w:right w:val="none" w:sz="0" w:space="0" w:color="auto"/>
                      </w:divBdr>
                    </w:div>
                  </w:divsChild>
                </w:div>
                <w:div w:id="560871262">
                  <w:marLeft w:val="0"/>
                  <w:marRight w:val="0"/>
                  <w:marTop w:val="0"/>
                  <w:marBottom w:val="0"/>
                  <w:divBdr>
                    <w:top w:val="none" w:sz="0" w:space="0" w:color="auto"/>
                    <w:left w:val="none" w:sz="0" w:space="0" w:color="auto"/>
                    <w:bottom w:val="none" w:sz="0" w:space="0" w:color="auto"/>
                    <w:right w:val="none" w:sz="0" w:space="0" w:color="auto"/>
                  </w:divBdr>
                  <w:divsChild>
                    <w:div w:id="60641917">
                      <w:marLeft w:val="0"/>
                      <w:marRight w:val="0"/>
                      <w:marTop w:val="0"/>
                      <w:marBottom w:val="0"/>
                      <w:divBdr>
                        <w:top w:val="none" w:sz="0" w:space="0" w:color="auto"/>
                        <w:left w:val="none" w:sz="0" w:space="0" w:color="auto"/>
                        <w:bottom w:val="none" w:sz="0" w:space="0" w:color="auto"/>
                        <w:right w:val="none" w:sz="0" w:space="0" w:color="auto"/>
                      </w:divBdr>
                    </w:div>
                  </w:divsChild>
                </w:div>
                <w:div w:id="641278357">
                  <w:marLeft w:val="0"/>
                  <w:marRight w:val="0"/>
                  <w:marTop w:val="0"/>
                  <w:marBottom w:val="0"/>
                  <w:divBdr>
                    <w:top w:val="none" w:sz="0" w:space="0" w:color="auto"/>
                    <w:left w:val="none" w:sz="0" w:space="0" w:color="auto"/>
                    <w:bottom w:val="none" w:sz="0" w:space="0" w:color="auto"/>
                    <w:right w:val="none" w:sz="0" w:space="0" w:color="auto"/>
                  </w:divBdr>
                  <w:divsChild>
                    <w:div w:id="1085146193">
                      <w:marLeft w:val="0"/>
                      <w:marRight w:val="0"/>
                      <w:marTop w:val="0"/>
                      <w:marBottom w:val="0"/>
                      <w:divBdr>
                        <w:top w:val="none" w:sz="0" w:space="0" w:color="auto"/>
                        <w:left w:val="none" w:sz="0" w:space="0" w:color="auto"/>
                        <w:bottom w:val="none" w:sz="0" w:space="0" w:color="auto"/>
                        <w:right w:val="none" w:sz="0" w:space="0" w:color="auto"/>
                      </w:divBdr>
                    </w:div>
                  </w:divsChild>
                </w:div>
                <w:div w:id="978344713">
                  <w:marLeft w:val="0"/>
                  <w:marRight w:val="0"/>
                  <w:marTop w:val="0"/>
                  <w:marBottom w:val="0"/>
                  <w:divBdr>
                    <w:top w:val="none" w:sz="0" w:space="0" w:color="auto"/>
                    <w:left w:val="none" w:sz="0" w:space="0" w:color="auto"/>
                    <w:bottom w:val="none" w:sz="0" w:space="0" w:color="auto"/>
                    <w:right w:val="none" w:sz="0" w:space="0" w:color="auto"/>
                  </w:divBdr>
                  <w:divsChild>
                    <w:div w:id="937953892">
                      <w:marLeft w:val="0"/>
                      <w:marRight w:val="0"/>
                      <w:marTop w:val="0"/>
                      <w:marBottom w:val="0"/>
                      <w:divBdr>
                        <w:top w:val="none" w:sz="0" w:space="0" w:color="auto"/>
                        <w:left w:val="none" w:sz="0" w:space="0" w:color="auto"/>
                        <w:bottom w:val="none" w:sz="0" w:space="0" w:color="auto"/>
                        <w:right w:val="none" w:sz="0" w:space="0" w:color="auto"/>
                      </w:divBdr>
                    </w:div>
                  </w:divsChild>
                </w:div>
                <w:div w:id="1045787997">
                  <w:marLeft w:val="0"/>
                  <w:marRight w:val="0"/>
                  <w:marTop w:val="0"/>
                  <w:marBottom w:val="0"/>
                  <w:divBdr>
                    <w:top w:val="none" w:sz="0" w:space="0" w:color="auto"/>
                    <w:left w:val="none" w:sz="0" w:space="0" w:color="auto"/>
                    <w:bottom w:val="none" w:sz="0" w:space="0" w:color="auto"/>
                    <w:right w:val="none" w:sz="0" w:space="0" w:color="auto"/>
                  </w:divBdr>
                  <w:divsChild>
                    <w:div w:id="1871722772">
                      <w:marLeft w:val="0"/>
                      <w:marRight w:val="0"/>
                      <w:marTop w:val="0"/>
                      <w:marBottom w:val="0"/>
                      <w:divBdr>
                        <w:top w:val="none" w:sz="0" w:space="0" w:color="auto"/>
                        <w:left w:val="none" w:sz="0" w:space="0" w:color="auto"/>
                        <w:bottom w:val="none" w:sz="0" w:space="0" w:color="auto"/>
                        <w:right w:val="none" w:sz="0" w:space="0" w:color="auto"/>
                      </w:divBdr>
                    </w:div>
                  </w:divsChild>
                </w:div>
                <w:div w:id="1243031676">
                  <w:marLeft w:val="0"/>
                  <w:marRight w:val="0"/>
                  <w:marTop w:val="0"/>
                  <w:marBottom w:val="0"/>
                  <w:divBdr>
                    <w:top w:val="none" w:sz="0" w:space="0" w:color="auto"/>
                    <w:left w:val="none" w:sz="0" w:space="0" w:color="auto"/>
                    <w:bottom w:val="none" w:sz="0" w:space="0" w:color="auto"/>
                    <w:right w:val="none" w:sz="0" w:space="0" w:color="auto"/>
                  </w:divBdr>
                  <w:divsChild>
                    <w:div w:id="287128582">
                      <w:marLeft w:val="0"/>
                      <w:marRight w:val="0"/>
                      <w:marTop w:val="0"/>
                      <w:marBottom w:val="0"/>
                      <w:divBdr>
                        <w:top w:val="none" w:sz="0" w:space="0" w:color="auto"/>
                        <w:left w:val="none" w:sz="0" w:space="0" w:color="auto"/>
                        <w:bottom w:val="none" w:sz="0" w:space="0" w:color="auto"/>
                        <w:right w:val="none" w:sz="0" w:space="0" w:color="auto"/>
                      </w:divBdr>
                    </w:div>
                  </w:divsChild>
                </w:div>
                <w:div w:id="1281180645">
                  <w:marLeft w:val="0"/>
                  <w:marRight w:val="0"/>
                  <w:marTop w:val="0"/>
                  <w:marBottom w:val="0"/>
                  <w:divBdr>
                    <w:top w:val="none" w:sz="0" w:space="0" w:color="auto"/>
                    <w:left w:val="none" w:sz="0" w:space="0" w:color="auto"/>
                    <w:bottom w:val="none" w:sz="0" w:space="0" w:color="auto"/>
                    <w:right w:val="none" w:sz="0" w:space="0" w:color="auto"/>
                  </w:divBdr>
                  <w:divsChild>
                    <w:div w:id="157505204">
                      <w:marLeft w:val="0"/>
                      <w:marRight w:val="0"/>
                      <w:marTop w:val="0"/>
                      <w:marBottom w:val="0"/>
                      <w:divBdr>
                        <w:top w:val="none" w:sz="0" w:space="0" w:color="auto"/>
                        <w:left w:val="none" w:sz="0" w:space="0" w:color="auto"/>
                        <w:bottom w:val="none" w:sz="0" w:space="0" w:color="auto"/>
                        <w:right w:val="none" w:sz="0" w:space="0" w:color="auto"/>
                      </w:divBdr>
                    </w:div>
                  </w:divsChild>
                </w:div>
                <w:div w:id="1458716393">
                  <w:marLeft w:val="0"/>
                  <w:marRight w:val="0"/>
                  <w:marTop w:val="0"/>
                  <w:marBottom w:val="0"/>
                  <w:divBdr>
                    <w:top w:val="none" w:sz="0" w:space="0" w:color="auto"/>
                    <w:left w:val="none" w:sz="0" w:space="0" w:color="auto"/>
                    <w:bottom w:val="none" w:sz="0" w:space="0" w:color="auto"/>
                    <w:right w:val="none" w:sz="0" w:space="0" w:color="auto"/>
                  </w:divBdr>
                  <w:divsChild>
                    <w:div w:id="1828664119">
                      <w:marLeft w:val="0"/>
                      <w:marRight w:val="0"/>
                      <w:marTop w:val="0"/>
                      <w:marBottom w:val="0"/>
                      <w:divBdr>
                        <w:top w:val="none" w:sz="0" w:space="0" w:color="auto"/>
                        <w:left w:val="none" w:sz="0" w:space="0" w:color="auto"/>
                        <w:bottom w:val="none" w:sz="0" w:space="0" w:color="auto"/>
                        <w:right w:val="none" w:sz="0" w:space="0" w:color="auto"/>
                      </w:divBdr>
                    </w:div>
                  </w:divsChild>
                </w:div>
                <w:div w:id="1483234327">
                  <w:marLeft w:val="0"/>
                  <w:marRight w:val="0"/>
                  <w:marTop w:val="0"/>
                  <w:marBottom w:val="0"/>
                  <w:divBdr>
                    <w:top w:val="none" w:sz="0" w:space="0" w:color="auto"/>
                    <w:left w:val="none" w:sz="0" w:space="0" w:color="auto"/>
                    <w:bottom w:val="none" w:sz="0" w:space="0" w:color="auto"/>
                    <w:right w:val="none" w:sz="0" w:space="0" w:color="auto"/>
                  </w:divBdr>
                  <w:divsChild>
                    <w:div w:id="562453259">
                      <w:marLeft w:val="0"/>
                      <w:marRight w:val="0"/>
                      <w:marTop w:val="0"/>
                      <w:marBottom w:val="0"/>
                      <w:divBdr>
                        <w:top w:val="none" w:sz="0" w:space="0" w:color="auto"/>
                        <w:left w:val="none" w:sz="0" w:space="0" w:color="auto"/>
                        <w:bottom w:val="none" w:sz="0" w:space="0" w:color="auto"/>
                        <w:right w:val="none" w:sz="0" w:space="0" w:color="auto"/>
                      </w:divBdr>
                    </w:div>
                  </w:divsChild>
                </w:div>
                <w:div w:id="1576470343">
                  <w:marLeft w:val="0"/>
                  <w:marRight w:val="0"/>
                  <w:marTop w:val="0"/>
                  <w:marBottom w:val="0"/>
                  <w:divBdr>
                    <w:top w:val="none" w:sz="0" w:space="0" w:color="auto"/>
                    <w:left w:val="none" w:sz="0" w:space="0" w:color="auto"/>
                    <w:bottom w:val="none" w:sz="0" w:space="0" w:color="auto"/>
                    <w:right w:val="none" w:sz="0" w:space="0" w:color="auto"/>
                  </w:divBdr>
                  <w:divsChild>
                    <w:div w:id="857347896">
                      <w:marLeft w:val="0"/>
                      <w:marRight w:val="0"/>
                      <w:marTop w:val="0"/>
                      <w:marBottom w:val="0"/>
                      <w:divBdr>
                        <w:top w:val="none" w:sz="0" w:space="0" w:color="auto"/>
                        <w:left w:val="none" w:sz="0" w:space="0" w:color="auto"/>
                        <w:bottom w:val="none" w:sz="0" w:space="0" w:color="auto"/>
                        <w:right w:val="none" w:sz="0" w:space="0" w:color="auto"/>
                      </w:divBdr>
                    </w:div>
                  </w:divsChild>
                </w:div>
                <w:div w:id="1772160698">
                  <w:marLeft w:val="0"/>
                  <w:marRight w:val="0"/>
                  <w:marTop w:val="0"/>
                  <w:marBottom w:val="0"/>
                  <w:divBdr>
                    <w:top w:val="none" w:sz="0" w:space="0" w:color="auto"/>
                    <w:left w:val="none" w:sz="0" w:space="0" w:color="auto"/>
                    <w:bottom w:val="none" w:sz="0" w:space="0" w:color="auto"/>
                    <w:right w:val="none" w:sz="0" w:space="0" w:color="auto"/>
                  </w:divBdr>
                  <w:divsChild>
                    <w:div w:id="233659754">
                      <w:marLeft w:val="0"/>
                      <w:marRight w:val="0"/>
                      <w:marTop w:val="0"/>
                      <w:marBottom w:val="0"/>
                      <w:divBdr>
                        <w:top w:val="none" w:sz="0" w:space="0" w:color="auto"/>
                        <w:left w:val="none" w:sz="0" w:space="0" w:color="auto"/>
                        <w:bottom w:val="none" w:sz="0" w:space="0" w:color="auto"/>
                        <w:right w:val="none" w:sz="0" w:space="0" w:color="auto"/>
                      </w:divBdr>
                    </w:div>
                    <w:div w:id="1527788363">
                      <w:marLeft w:val="0"/>
                      <w:marRight w:val="0"/>
                      <w:marTop w:val="0"/>
                      <w:marBottom w:val="0"/>
                      <w:divBdr>
                        <w:top w:val="none" w:sz="0" w:space="0" w:color="auto"/>
                        <w:left w:val="none" w:sz="0" w:space="0" w:color="auto"/>
                        <w:bottom w:val="none" w:sz="0" w:space="0" w:color="auto"/>
                        <w:right w:val="none" w:sz="0" w:space="0" w:color="auto"/>
                      </w:divBdr>
                    </w:div>
                    <w:div w:id="1608075453">
                      <w:marLeft w:val="0"/>
                      <w:marRight w:val="0"/>
                      <w:marTop w:val="0"/>
                      <w:marBottom w:val="0"/>
                      <w:divBdr>
                        <w:top w:val="none" w:sz="0" w:space="0" w:color="auto"/>
                        <w:left w:val="none" w:sz="0" w:space="0" w:color="auto"/>
                        <w:bottom w:val="none" w:sz="0" w:space="0" w:color="auto"/>
                        <w:right w:val="none" w:sz="0" w:space="0" w:color="auto"/>
                      </w:divBdr>
                    </w:div>
                  </w:divsChild>
                </w:div>
                <w:div w:id="1918242262">
                  <w:marLeft w:val="0"/>
                  <w:marRight w:val="0"/>
                  <w:marTop w:val="0"/>
                  <w:marBottom w:val="0"/>
                  <w:divBdr>
                    <w:top w:val="none" w:sz="0" w:space="0" w:color="auto"/>
                    <w:left w:val="none" w:sz="0" w:space="0" w:color="auto"/>
                    <w:bottom w:val="none" w:sz="0" w:space="0" w:color="auto"/>
                    <w:right w:val="none" w:sz="0" w:space="0" w:color="auto"/>
                  </w:divBdr>
                  <w:divsChild>
                    <w:div w:id="35785445">
                      <w:marLeft w:val="0"/>
                      <w:marRight w:val="0"/>
                      <w:marTop w:val="0"/>
                      <w:marBottom w:val="0"/>
                      <w:divBdr>
                        <w:top w:val="none" w:sz="0" w:space="0" w:color="auto"/>
                        <w:left w:val="none" w:sz="0" w:space="0" w:color="auto"/>
                        <w:bottom w:val="none" w:sz="0" w:space="0" w:color="auto"/>
                        <w:right w:val="none" w:sz="0" w:space="0" w:color="auto"/>
                      </w:divBdr>
                    </w:div>
                  </w:divsChild>
                </w:div>
                <w:div w:id="1931312374">
                  <w:marLeft w:val="0"/>
                  <w:marRight w:val="0"/>
                  <w:marTop w:val="0"/>
                  <w:marBottom w:val="0"/>
                  <w:divBdr>
                    <w:top w:val="none" w:sz="0" w:space="0" w:color="auto"/>
                    <w:left w:val="none" w:sz="0" w:space="0" w:color="auto"/>
                    <w:bottom w:val="none" w:sz="0" w:space="0" w:color="auto"/>
                    <w:right w:val="none" w:sz="0" w:space="0" w:color="auto"/>
                  </w:divBdr>
                  <w:divsChild>
                    <w:div w:id="172328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404073">
          <w:marLeft w:val="0"/>
          <w:marRight w:val="0"/>
          <w:marTop w:val="0"/>
          <w:marBottom w:val="0"/>
          <w:divBdr>
            <w:top w:val="none" w:sz="0" w:space="0" w:color="auto"/>
            <w:left w:val="none" w:sz="0" w:space="0" w:color="auto"/>
            <w:bottom w:val="none" w:sz="0" w:space="0" w:color="auto"/>
            <w:right w:val="none" w:sz="0" w:space="0" w:color="auto"/>
          </w:divBdr>
        </w:div>
        <w:div w:id="1382169686">
          <w:marLeft w:val="0"/>
          <w:marRight w:val="0"/>
          <w:marTop w:val="0"/>
          <w:marBottom w:val="0"/>
          <w:divBdr>
            <w:top w:val="none" w:sz="0" w:space="0" w:color="auto"/>
            <w:left w:val="none" w:sz="0" w:space="0" w:color="auto"/>
            <w:bottom w:val="none" w:sz="0" w:space="0" w:color="auto"/>
            <w:right w:val="none" w:sz="0" w:space="0" w:color="auto"/>
          </w:divBdr>
        </w:div>
      </w:divsChild>
    </w:div>
    <w:div w:id="1663318033">
      <w:bodyDiv w:val="1"/>
      <w:marLeft w:val="0"/>
      <w:marRight w:val="0"/>
      <w:marTop w:val="0"/>
      <w:marBottom w:val="0"/>
      <w:divBdr>
        <w:top w:val="none" w:sz="0" w:space="0" w:color="auto"/>
        <w:left w:val="none" w:sz="0" w:space="0" w:color="auto"/>
        <w:bottom w:val="none" w:sz="0" w:space="0" w:color="auto"/>
        <w:right w:val="none" w:sz="0" w:space="0" w:color="auto"/>
      </w:divBdr>
    </w:div>
    <w:div w:id="1671331442">
      <w:bodyDiv w:val="1"/>
      <w:marLeft w:val="0"/>
      <w:marRight w:val="0"/>
      <w:marTop w:val="0"/>
      <w:marBottom w:val="0"/>
      <w:divBdr>
        <w:top w:val="none" w:sz="0" w:space="0" w:color="auto"/>
        <w:left w:val="none" w:sz="0" w:space="0" w:color="auto"/>
        <w:bottom w:val="none" w:sz="0" w:space="0" w:color="auto"/>
        <w:right w:val="none" w:sz="0" w:space="0" w:color="auto"/>
      </w:divBdr>
      <w:divsChild>
        <w:div w:id="79721592">
          <w:marLeft w:val="0"/>
          <w:marRight w:val="0"/>
          <w:marTop w:val="0"/>
          <w:marBottom w:val="0"/>
          <w:divBdr>
            <w:top w:val="none" w:sz="0" w:space="0" w:color="auto"/>
            <w:left w:val="none" w:sz="0" w:space="0" w:color="auto"/>
            <w:bottom w:val="none" w:sz="0" w:space="0" w:color="auto"/>
            <w:right w:val="none" w:sz="0" w:space="0" w:color="auto"/>
          </w:divBdr>
          <w:divsChild>
            <w:div w:id="1659378710">
              <w:marLeft w:val="-75"/>
              <w:marRight w:val="0"/>
              <w:marTop w:val="30"/>
              <w:marBottom w:val="30"/>
              <w:divBdr>
                <w:top w:val="none" w:sz="0" w:space="0" w:color="auto"/>
                <w:left w:val="none" w:sz="0" w:space="0" w:color="auto"/>
                <w:bottom w:val="none" w:sz="0" w:space="0" w:color="auto"/>
                <w:right w:val="none" w:sz="0" w:space="0" w:color="auto"/>
              </w:divBdr>
              <w:divsChild>
                <w:div w:id="92937377">
                  <w:marLeft w:val="0"/>
                  <w:marRight w:val="0"/>
                  <w:marTop w:val="0"/>
                  <w:marBottom w:val="0"/>
                  <w:divBdr>
                    <w:top w:val="none" w:sz="0" w:space="0" w:color="auto"/>
                    <w:left w:val="none" w:sz="0" w:space="0" w:color="auto"/>
                    <w:bottom w:val="none" w:sz="0" w:space="0" w:color="auto"/>
                    <w:right w:val="none" w:sz="0" w:space="0" w:color="auto"/>
                  </w:divBdr>
                  <w:divsChild>
                    <w:div w:id="1974675048">
                      <w:marLeft w:val="0"/>
                      <w:marRight w:val="0"/>
                      <w:marTop w:val="0"/>
                      <w:marBottom w:val="0"/>
                      <w:divBdr>
                        <w:top w:val="none" w:sz="0" w:space="0" w:color="auto"/>
                        <w:left w:val="none" w:sz="0" w:space="0" w:color="auto"/>
                        <w:bottom w:val="none" w:sz="0" w:space="0" w:color="auto"/>
                        <w:right w:val="none" w:sz="0" w:space="0" w:color="auto"/>
                      </w:divBdr>
                    </w:div>
                  </w:divsChild>
                </w:div>
                <w:div w:id="169567119">
                  <w:marLeft w:val="0"/>
                  <w:marRight w:val="0"/>
                  <w:marTop w:val="0"/>
                  <w:marBottom w:val="0"/>
                  <w:divBdr>
                    <w:top w:val="none" w:sz="0" w:space="0" w:color="auto"/>
                    <w:left w:val="none" w:sz="0" w:space="0" w:color="auto"/>
                    <w:bottom w:val="none" w:sz="0" w:space="0" w:color="auto"/>
                    <w:right w:val="none" w:sz="0" w:space="0" w:color="auto"/>
                  </w:divBdr>
                  <w:divsChild>
                    <w:div w:id="104465729">
                      <w:marLeft w:val="0"/>
                      <w:marRight w:val="0"/>
                      <w:marTop w:val="0"/>
                      <w:marBottom w:val="0"/>
                      <w:divBdr>
                        <w:top w:val="none" w:sz="0" w:space="0" w:color="auto"/>
                        <w:left w:val="none" w:sz="0" w:space="0" w:color="auto"/>
                        <w:bottom w:val="none" w:sz="0" w:space="0" w:color="auto"/>
                        <w:right w:val="none" w:sz="0" w:space="0" w:color="auto"/>
                      </w:divBdr>
                    </w:div>
                  </w:divsChild>
                </w:div>
                <w:div w:id="328213337">
                  <w:marLeft w:val="0"/>
                  <w:marRight w:val="0"/>
                  <w:marTop w:val="0"/>
                  <w:marBottom w:val="0"/>
                  <w:divBdr>
                    <w:top w:val="none" w:sz="0" w:space="0" w:color="auto"/>
                    <w:left w:val="none" w:sz="0" w:space="0" w:color="auto"/>
                    <w:bottom w:val="none" w:sz="0" w:space="0" w:color="auto"/>
                    <w:right w:val="none" w:sz="0" w:space="0" w:color="auto"/>
                  </w:divBdr>
                  <w:divsChild>
                    <w:div w:id="922299399">
                      <w:marLeft w:val="0"/>
                      <w:marRight w:val="0"/>
                      <w:marTop w:val="0"/>
                      <w:marBottom w:val="0"/>
                      <w:divBdr>
                        <w:top w:val="none" w:sz="0" w:space="0" w:color="auto"/>
                        <w:left w:val="none" w:sz="0" w:space="0" w:color="auto"/>
                        <w:bottom w:val="none" w:sz="0" w:space="0" w:color="auto"/>
                        <w:right w:val="none" w:sz="0" w:space="0" w:color="auto"/>
                      </w:divBdr>
                    </w:div>
                  </w:divsChild>
                </w:div>
                <w:div w:id="556353792">
                  <w:marLeft w:val="0"/>
                  <w:marRight w:val="0"/>
                  <w:marTop w:val="0"/>
                  <w:marBottom w:val="0"/>
                  <w:divBdr>
                    <w:top w:val="none" w:sz="0" w:space="0" w:color="auto"/>
                    <w:left w:val="none" w:sz="0" w:space="0" w:color="auto"/>
                    <w:bottom w:val="none" w:sz="0" w:space="0" w:color="auto"/>
                    <w:right w:val="none" w:sz="0" w:space="0" w:color="auto"/>
                  </w:divBdr>
                  <w:divsChild>
                    <w:div w:id="1838227459">
                      <w:marLeft w:val="0"/>
                      <w:marRight w:val="0"/>
                      <w:marTop w:val="0"/>
                      <w:marBottom w:val="0"/>
                      <w:divBdr>
                        <w:top w:val="none" w:sz="0" w:space="0" w:color="auto"/>
                        <w:left w:val="none" w:sz="0" w:space="0" w:color="auto"/>
                        <w:bottom w:val="none" w:sz="0" w:space="0" w:color="auto"/>
                        <w:right w:val="none" w:sz="0" w:space="0" w:color="auto"/>
                      </w:divBdr>
                    </w:div>
                  </w:divsChild>
                </w:div>
                <w:div w:id="648553387">
                  <w:marLeft w:val="0"/>
                  <w:marRight w:val="0"/>
                  <w:marTop w:val="0"/>
                  <w:marBottom w:val="0"/>
                  <w:divBdr>
                    <w:top w:val="none" w:sz="0" w:space="0" w:color="auto"/>
                    <w:left w:val="none" w:sz="0" w:space="0" w:color="auto"/>
                    <w:bottom w:val="none" w:sz="0" w:space="0" w:color="auto"/>
                    <w:right w:val="none" w:sz="0" w:space="0" w:color="auto"/>
                  </w:divBdr>
                  <w:divsChild>
                    <w:div w:id="66153641">
                      <w:marLeft w:val="0"/>
                      <w:marRight w:val="0"/>
                      <w:marTop w:val="0"/>
                      <w:marBottom w:val="0"/>
                      <w:divBdr>
                        <w:top w:val="none" w:sz="0" w:space="0" w:color="auto"/>
                        <w:left w:val="none" w:sz="0" w:space="0" w:color="auto"/>
                        <w:bottom w:val="none" w:sz="0" w:space="0" w:color="auto"/>
                        <w:right w:val="none" w:sz="0" w:space="0" w:color="auto"/>
                      </w:divBdr>
                    </w:div>
                  </w:divsChild>
                </w:div>
                <w:div w:id="656034727">
                  <w:marLeft w:val="0"/>
                  <w:marRight w:val="0"/>
                  <w:marTop w:val="0"/>
                  <w:marBottom w:val="0"/>
                  <w:divBdr>
                    <w:top w:val="none" w:sz="0" w:space="0" w:color="auto"/>
                    <w:left w:val="none" w:sz="0" w:space="0" w:color="auto"/>
                    <w:bottom w:val="none" w:sz="0" w:space="0" w:color="auto"/>
                    <w:right w:val="none" w:sz="0" w:space="0" w:color="auto"/>
                  </w:divBdr>
                  <w:divsChild>
                    <w:div w:id="571745103">
                      <w:marLeft w:val="0"/>
                      <w:marRight w:val="0"/>
                      <w:marTop w:val="0"/>
                      <w:marBottom w:val="0"/>
                      <w:divBdr>
                        <w:top w:val="none" w:sz="0" w:space="0" w:color="auto"/>
                        <w:left w:val="none" w:sz="0" w:space="0" w:color="auto"/>
                        <w:bottom w:val="none" w:sz="0" w:space="0" w:color="auto"/>
                        <w:right w:val="none" w:sz="0" w:space="0" w:color="auto"/>
                      </w:divBdr>
                    </w:div>
                  </w:divsChild>
                </w:div>
                <w:div w:id="828329425">
                  <w:marLeft w:val="0"/>
                  <w:marRight w:val="0"/>
                  <w:marTop w:val="0"/>
                  <w:marBottom w:val="0"/>
                  <w:divBdr>
                    <w:top w:val="none" w:sz="0" w:space="0" w:color="auto"/>
                    <w:left w:val="none" w:sz="0" w:space="0" w:color="auto"/>
                    <w:bottom w:val="none" w:sz="0" w:space="0" w:color="auto"/>
                    <w:right w:val="none" w:sz="0" w:space="0" w:color="auto"/>
                  </w:divBdr>
                  <w:divsChild>
                    <w:div w:id="1577006865">
                      <w:marLeft w:val="0"/>
                      <w:marRight w:val="0"/>
                      <w:marTop w:val="0"/>
                      <w:marBottom w:val="0"/>
                      <w:divBdr>
                        <w:top w:val="none" w:sz="0" w:space="0" w:color="auto"/>
                        <w:left w:val="none" w:sz="0" w:space="0" w:color="auto"/>
                        <w:bottom w:val="none" w:sz="0" w:space="0" w:color="auto"/>
                        <w:right w:val="none" w:sz="0" w:space="0" w:color="auto"/>
                      </w:divBdr>
                    </w:div>
                  </w:divsChild>
                </w:div>
                <w:div w:id="1037851739">
                  <w:marLeft w:val="0"/>
                  <w:marRight w:val="0"/>
                  <w:marTop w:val="0"/>
                  <w:marBottom w:val="0"/>
                  <w:divBdr>
                    <w:top w:val="none" w:sz="0" w:space="0" w:color="auto"/>
                    <w:left w:val="none" w:sz="0" w:space="0" w:color="auto"/>
                    <w:bottom w:val="none" w:sz="0" w:space="0" w:color="auto"/>
                    <w:right w:val="none" w:sz="0" w:space="0" w:color="auto"/>
                  </w:divBdr>
                  <w:divsChild>
                    <w:div w:id="846990572">
                      <w:marLeft w:val="0"/>
                      <w:marRight w:val="0"/>
                      <w:marTop w:val="0"/>
                      <w:marBottom w:val="0"/>
                      <w:divBdr>
                        <w:top w:val="none" w:sz="0" w:space="0" w:color="auto"/>
                        <w:left w:val="none" w:sz="0" w:space="0" w:color="auto"/>
                        <w:bottom w:val="none" w:sz="0" w:space="0" w:color="auto"/>
                        <w:right w:val="none" w:sz="0" w:space="0" w:color="auto"/>
                      </w:divBdr>
                    </w:div>
                  </w:divsChild>
                </w:div>
                <w:div w:id="1082409479">
                  <w:marLeft w:val="0"/>
                  <w:marRight w:val="0"/>
                  <w:marTop w:val="0"/>
                  <w:marBottom w:val="0"/>
                  <w:divBdr>
                    <w:top w:val="none" w:sz="0" w:space="0" w:color="auto"/>
                    <w:left w:val="none" w:sz="0" w:space="0" w:color="auto"/>
                    <w:bottom w:val="none" w:sz="0" w:space="0" w:color="auto"/>
                    <w:right w:val="none" w:sz="0" w:space="0" w:color="auto"/>
                  </w:divBdr>
                  <w:divsChild>
                    <w:div w:id="1877890896">
                      <w:marLeft w:val="0"/>
                      <w:marRight w:val="0"/>
                      <w:marTop w:val="0"/>
                      <w:marBottom w:val="0"/>
                      <w:divBdr>
                        <w:top w:val="none" w:sz="0" w:space="0" w:color="auto"/>
                        <w:left w:val="none" w:sz="0" w:space="0" w:color="auto"/>
                        <w:bottom w:val="none" w:sz="0" w:space="0" w:color="auto"/>
                        <w:right w:val="none" w:sz="0" w:space="0" w:color="auto"/>
                      </w:divBdr>
                    </w:div>
                  </w:divsChild>
                </w:div>
                <w:div w:id="1624841965">
                  <w:marLeft w:val="0"/>
                  <w:marRight w:val="0"/>
                  <w:marTop w:val="0"/>
                  <w:marBottom w:val="0"/>
                  <w:divBdr>
                    <w:top w:val="none" w:sz="0" w:space="0" w:color="auto"/>
                    <w:left w:val="none" w:sz="0" w:space="0" w:color="auto"/>
                    <w:bottom w:val="none" w:sz="0" w:space="0" w:color="auto"/>
                    <w:right w:val="none" w:sz="0" w:space="0" w:color="auto"/>
                  </w:divBdr>
                  <w:divsChild>
                    <w:div w:id="881787089">
                      <w:marLeft w:val="0"/>
                      <w:marRight w:val="0"/>
                      <w:marTop w:val="0"/>
                      <w:marBottom w:val="0"/>
                      <w:divBdr>
                        <w:top w:val="none" w:sz="0" w:space="0" w:color="auto"/>
                        <w:left w:val="none" w:sz="0" w:space="0" w:color="auto"/>
                        <w:bottom w:val="none" w:sz="0" w:space="0" w:color="auto"/>
                        <w:right w:val="none" w:sz="0" w:space="0" w:color="auto"/>
                      </w:divBdr>
                    </w:div>
                  </w:divsChild>
                </w:div>
                <w:div w:id="1742823444">
                  <w:marLeft w:val="0"/>
                  <w:marRight w:val="0"/>
                  <w:marTop w:val="0"/>
                  <w:marBottom w:val="0"/>
                  <w:divBdr>
                    <w:top w:val="none" w:sz="0" w:space="0" w:color="auto"/>
                    <w:left w:val="none" w:sz="0" w:space="0" w:color="auto"/>
                    <w:bottom w:val="none" w:sz="0" w:space="0" w:color="auto"/>
                    <w:right w:val="none" w:sz="0" w:space="0" w:color="auto"/>
                  </w:divBdr>
                  <w:divsChild>
                    <w:div w:id="203325168">
                      <w:marLeft w:val="0"/>
                      <w:marRight w:val="0"/>
                      <w:marTop w:val="0"/>
                      <w:marBottom w:val="0"/>
                      <w:divBdr>
                        <w:top w:val="none" w:sz="0" w:space="0" w:color="auto"/>
                        <w:left w:val="none" w:sz="0" w:space="0" w:color="auto"/>
                        <w:bottom w:val="none" w:sz="0" w:space="0" w:color="auto"/>
                        <w:right w:val="none" w:sz="0" w:space="0" w:color="auto"/>
                      </w:divBdr>
                    </w:div>
                  </w:divsChild>
                </w:div>
                <w:div w:id="1966346709">
                  <w:marLeft w:val="0"/>
                  <w:marRight w:val="0"/>
                  <w:marTop w:val="0"/>
                  <w:marBottom w:val="0"/>
                  <w:divBdr>
                    <w:top w:val="none" w:sz="0" w:space="0" w:color="auto"/>
                    <w:left w:val="none" w:sz="0" w:space="0" w:color="auto"/>
                    <w:bottom w:val="none" w:sz="0" w:space="0" w:color="auto"/>
                    <w:right w:val="none" w:sz="0" w:space="0" w:color="auto"/>
                  </w:divBdr>
                  <w:divsChild>
                    <w:div w:id="1625694290">
                      <w:marLeft w:val="0"/>
                      <w:marRight w:val="0"/>
                      <w:marTop w:val="0"/>
                      <w:marBottom w:val="0"/>
                      <w:divBdr>
                        <w:top w:val="none" w:sz="0" w:space="0" w:color="auto"/>
                        <w:left w:val="none" w:sz="0" w:space="0" w:color="auto"/>
                        <w:bottom w:val="none" w:sz="0" w:space="0" w:color="auto"/>
                        <w:right w:val="none" w:sz="0" w:space="0" w:color="auto"/>
                      </w:divBdr>
                    </w:div>
                    <w:div w:id="196765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12248">
          <w:marLeft w:val="0"/>
          <w:marRight w:val="0"/>
          <w:marTop w:val="0"/>
          <w:marBottom w:val="0"/>
          <w:divBdr>
            <w:top w:val="none" w:sz="0" w:space="0" w:color="auto"/>
            <w:left w:val="none" w:sz="0" w:space="0" w:color="auto"/>
            <w:bottom w:val="none" w:sz="0" w:space="0" w:color="auto"/>
            <w:right w:val="none" w:sz="0" w:space="0" w:color="auto"/>
          </w:divBdr>
        </w:div>
        <w:div w:id="226766450">
          <w:marLeft w:val="0"/>
          <w:marRight w:val="0"/>
          <w:marTop w:val="0"/>
          <w:marBottom w:val="0"/>
          <w:divBdr>
            <w:top w:val="none" w:sz="0" w:space="0" w:color="auto"/>
            <w:left w:val="none" w:sz="0" w:space="0" w:color="auto"/>
            <w:bottom w:val="none" w:sz="0" w:space="0" w:color="auto"/>
            <w:right w:val="none" w:sz="0" w:space="0" w:color="auto"/>
          </w:divBdr>
        </w:div>
        <w:div w:id="971011260">
          <w:marLeft w:val="0"/>
          <w:marRight w:val="0"/>
          <w:marTop w:val="0"/>
          <w:marBottom w:val="0"/>
          <w:divBdr>
            <w:top w:val="none" w:sz="0" w:space="0" w:color="auto"/>
            <w:left w:val="none" w:sz="0" w:space="0" w:color="auto"/>
            <w:bottom w:val="none" w:sz="0" w:space="0" w:color="auto"/>
            <w:right w:val="none" w:sz="0" w:space="0" w:color="auto"/>
          </w:divBdr>
        </w:div>
        <w:div w:id="991526783">
          <w:marLeft w:val="0"/>
          <w:marRight w:val="0"/>
          <w:marTop w:val="0"/>
          <w:marBottom w:val="0"/>
          <w:divBdr>
            <w:top w:val="none" w:sz="0" w:space="0" w:color="auto"/>
            <w:left w:val="none" w:sz="0" w:space="0" w:color="auto"/>
            <w:bottom w:val="none" w:sz="0" w:space="0" w:color="auto"/>
            <w:right w:val="none" w:sz="0" w:space="0" w:color="auto"/>
          </w:divBdr>
        </w:div>
        <w:div w:id="1561407398">
          <w:marLeft w:val="0"/>
          <w:marRight w:val="0"/>
          <w:marTop w:val="0"/>
          <w:marBottom w:val="0"/>
          <w:divBdr>
            <w:top w:val="none" w:sz="0" w:space="0" w:color="auto"/>
            <w:left w:val="none" w:sz="0" w:space="0" w:color="auto"/>
            <w:bottom w:val="none" w:sz="0" w:space="0" w:color="auto"/>
            <w:right w:val="none" w:sz="0" w:space="0" w:color="auto"/>
          </w:divBdr>
        </w:div>
        <w:div w:id="1801223119">
          <w:marLeft w:val="0"/>
          <w:marRight w:val="0"/>
          <w:marTop w:val="0"/>
          <w:marBottom w:val="0"/>
          <w:divBdr>
            <w:top w:val="none" w:sz="0" w:space="0" w:color="auto"/>
            <w:left w:val="none" w:sz="0" w:space="0" w:color="auto"/>
            <w:bottom w:val="none" w:sz="0" w:space="0" w:color="auto"/>
            <w:right w:val="none" w:sz="0" w:space="0" w:color="auto"/>
          </w:divBdr>
        </w:div>
        <w:div w:id="2137022537">
          <w:marLeft w:val="0"/>
          <w:marRight w:val="0"/>
          <w:marTop w:val="0"/>
          <w:marBottom w:val="0"/>
          <w:divBdr>
            <w:top w:val="none" w:sz="0" w:space="0" w:color="auto"/>
            <w:left w:val="none" w:sz="0" w:space="0" w:color="auto"/>
            <w:bottom w:val="none" w:sz="0" w:space="0" w:color="auto"/>
            <w:right w:val="none" w:sz="0" w:space="0" w:color="auto"/>
          </w:divBdr>
        </w:div>
      </w:divsChild>
    </w:div>
    <w:div w:id="1707564996">
      <w:bodyDiv w:val="1"/>
      <w:marLeft w:val="0"/>
      <w:marRight w:val="0"/>
      <w:marTop w:val="0"/>
      <w:marBottom w:val="0"/>
      <w:divBdr>
        <w:top w:val="none" w:sz="0" w:space="0" w:color="auto"/>
        <w:left w:val="none" w:sz="0" w:space="0" w:color="auto"/>
        <w:bottom w:val="none" w:sz="0" w:space="0" w:color="auto"/>
        <w:right w:val="none" w:sz="0" w:space="0" w:color="auto"/>
      </w:divBdr>
    </w:div>
    <w:div w:id="1722096958">
      <w:bodyDiv w:val="1"/>
      <w:marLeft w:val="0"/>
      <w:marRight w:val="0"/>
      <w:marTop w:val="0"/>
      <w:marBottom w:val="0"/>
      <w:divBdr>
        <w:top w:val="none" w:sz="0" w:space="0" w:color="auto"/>
        <w:left w:val="none" w:sz="0" w:space="0" w:color="auto"/>
        <w:bottom w:val="none" w:sz="0" w:space="0" w:color="auto"/>
        <w:right w:val="none" w:sz="0" w:space="0" w:color="auto"/>
      </w:divBdr>
    </w:div>
    <w:div w:id="1986740824">
      <w:bodyDiv w:val="1"/>
      <w:marLeft w:val="0"/>
      <w:marRight w:val="0"/>
      <w:marTop w:val="0"/>
      <w:marBottom w:val="0"/>
      <w:divBdr>
        <w:top w:val="none" w:sz="0" w:space="0" w:color="auto"/>
        <w:left w:val="none" w:sz="0" w:space="0" w:color="auto"/>
        <w:bottom w:val="none" w:sz="0" w:space="0" w:color="auto"/>
        <w:right w:val="none" w:sz="0" w:space="0" w:color="auto"/>
      </w:divBdr>
      <w:divsChild>
        <w:div w:id="66804523">
          <w:marLeft w:val="0"/>
          <w:marRight w:val="0"/>
          <w:marTop w:val="0"/>
          <w:marBottom w:val="0"/>
          <w:divBdr>
            <w:top w:val="none" w:sz="0" w:space="0" w:color="auto"/>
            <w:left w:val="none" w:sz="0" w:space="0" w:color="auto"/>
            <w:bottom w:val="none" w:sz="0" w:space="0" w:color="auto"/>
            <w:right w:val="none" w:sz="0" w:space="0" w:color="auto"/>
          </w:divBdr>
        </w:div>
        <w:div w:id="92749732">
          <w:marLeft w:val="0"/>
          <w:marRight w:val="0"/>
          <w:marTop w:val="0"/>
          <w:marBottom w:val="0"/>
          <w:divBdr>
            <w:top w:val="none" w:sz="0" w:space="0" w:color="auto"/>
            <w:left w:val="none" w:sz="0" w:space="0" w:color="auto"/>
            <w:bottom w:val="none" w:sz="0" w:space="0" w:color="auto"/>
            <w:right w:val="none" w:sz="0" w:space="0" w:color="auto"/>
          </w:divBdr>
        </w:div>
        <w:div w:id="271134646">
          <w:marLeft w:val="0"/>
          <w:marRight w:val="0"/>
          <w:marTop w:val="0"/>
          <w:marBottom w:val="0"/>
          <w:divBdr>
            <w:top w:val="none" w:sz="0" w:space="0" w:color="auto"/>
            <w:left w:val="none" w:sz="0" w:space="0" w:color="auto"/>
            <w:bottom w:val="none" w:sz="0" w:space="0" w:color="auto"/>
            <w:right w:val="none" w:sz="0" w:space="0" w:color="auto"/>
          </w:divBdr>
        </w:div>
        <w:div w:id="481386439">
          <w:marLeft w:val="0"/>
          <w:marRight w:val="0"/>
          <w:marTop w:val="0"/>
          <w:marBottom w:val="0"/>
          <w:divBdr>
            <w:top w:val="none" w:sz="0" w:space="0" w:color="auto"/>
            <w:left w:val="none" w:sz="0" w:space="0" w:color="auto"/>
            <w:bottom w:val="none" w:sz="0" w:space="0" w:color="auto"/>
            <w:right w:val="none" w:sz="0" w:space="0" w:color="auto"/>
          </w:divBdr>
        </w:div>
        <w:div w:id="571693640">
          <w:marLeft w:val="0"/>
          <w:marRight w:val="0"/>
          <w:marTop w:val="0"/>
          <w:marBottom w:val="0"/>
          <w:divBdr>
            <w:top w:val="none" w:sz="0" w:space="0" w:color="auto"/>
            <w:left w:val="none" w:sz="0" w:space="0" w:color="auto"/>
            <w:bottom w:val="none" w:sz="0" w:space="0" w:color="auto"/>
            <w:right w:val="none" w:sz="0" w:space="0" w:color="auto"/>
          </w:divBdr>
        </w:div>
        <w:div w:id="615018469">
          <w:marLeft w:val="0"/>
          <w:marRight w:val="0"/>
          <w:marTop w:val="0"/>
          <w:marBottom w:val="0"/>
          <w:divBdr>
            <w:top w:val="none" w:sz="0" w:space="0" w:color="auto"/>
            <w:left w:val="none" w:sz="0" w:space="0" w:color="auto"/>
            <w:bottom w:val="none" w:sz="0" w:space="0" w:color="auto"/>
            <w:right w:val="none" w:sz="0" w:space="0" w:color="auto"/>
          </w:divBdr>
        </w:div>
        <w:div w:id="748699645">
          <w:marLeft w:val="0"/>
          <w:marRight w:val="0"/>
          <w:marTop w:val="0"/>
          <w:marBottom w:val="0"/>
          <w:divBdr>
            <w:top w:val="none" w:sz="0" w:space="0" w:color="auto"/>
            <w:left w:val="none" w:sz="0" w:space="0" w:color="auto"/>
            <w:bottom w:val="none" w:sz="0" w:space="0" w:color="auto"/>
            <w:right w:val="none" w:sz="0" w:space="0" w:color="auto"/>
          </w:divBdr>
        </w:div>
        <w:div w:id="780875630">
          <w:marLeft w:val="0"/>
          <w:marRight w:val="0"/>
          <w:marTop w:val="0"/>
          <w:marBottom w:val="0"/>
          <w:divBdr>
            <w:top w:val="none" w:sz="0" w:space="0" w:color="auto"/>
            <w:left w:val="none" w:sz="0" w:space="0" w:color="auto"/>
            <w:bottom w:val="none" w:sz="0" w:space="0" w:color="auto"/>
            <w:right w:val="none" w:sz="0" w:space="0" w:color="auto"/>
          </w:divBdr>
        </w:div>
        <w:div w:id="813642800">
          <w:marLeft w:val="0"/>
          <w:marRight w:val="0"/>
          <w:marTop w:val="0"/>
          <w:marBottom w:val="0"/>
          <w:divBdr>
            <w:top w:val="none" w:sz="0" w:space="0" w:color="auto"/>
            <w:left w:val="none" w:sz="0" w:space="0" w:color="auto"/>
            <w:bottom w:val="none" w:sz="0" w:space="0" w:color="auto"/>
            <w:right w:val="none" w:sz="0" w:space="0" w:color="auto"/>
          </w:divBdr>
        </w:div>
        <w:div w:id="1223950702">
          <w:marLeft w:val="0"/>
          <w:marRight w:val="0"/>
          <w:marTop w:val="0"/>
          <w:marBottom w:val="0"/>
          <w:divBdr>
            <w:top w:val="none" w:sz="0" w:space="0" w:color="auto"/>
            <w:left w:val="none" w:sz="0" w:space="0" w:color="auto"/>
            <w:bottom w:val="none" w:sz="0" w:space="0" w:color="auto"/>
            <w:right w:val="none" w:sz="0" w:space="0" w:color="auto"/>
          </w:divBdr>
        </w:div>
        <w:div w:id="1315064917">
          <w:marLeft w:val="0"/>
          <w:marRight w:val="0"/>
          <w:marTop w:val="0"/>
          <w:marBottom w:val="0"/>
          <w:divBdr>
            <w:top w:val="none" w:sz="0" w:space="0" w:color="auto"/>
            <w:left w:val="none" w:sz="0" w:space="0" w:color="auto"/>
            <w:bottom w:val="none" w:sz="0" w:space="0" w:color="auto"/>
            <w:right w:val="none" w:sz="0" w:space="0" w:color="auto"/>
          </w:divBdr>
        </w:div>
        <w:div w:id="1345285320">
          <w:marLeft w:val="0"/>
          <w:marRight w:val="0"/>
          <w:marTop w:val="0"/>
          <w:marBottom w:val="0"/>
          <w:divBdr>
            <w:top w:val="none" w:sz="0" w:space="0" w:color="auto"/>
            <w:left w:val="none" w:sz="0" w:space="0" w:color="auto"/>
            <w:bottom w:val="none" w:sz="0" w:space="0" w:color="auto"/>
            <w:right w:val="none" w:sz="0" w:space="0" w:color="auto"/>
          </w:divBdr>
        </w:div>
        <w:div w:id="1368749307">
          <w:marLeft w:val="0"/>
          <w:marRight w:val="0"/>
          <w:marTop w:val="0"/>
          <w:marBottom w:val="0"/>
          <w:divBdr>
            <w:top w:val="none" w:sz="0" w:space="0" w:color="auto"/>
            <w:left w:val="none" w:sz="0" w:space="0" w:color="auto"/>
            <w:bottom w:val="none" w:sz="0" w:space="0" w:color="auto"/>
            <w:right w:val="none" w:sz="0" w:space="0" w:color="auto"/>
          </w:divBdr>
        </w:div>
        <w:div w:id="1561284373">
          <w:marLeft w:val="0"/>
          <w:marRight w:val="0"/>
          <w:marTop w:val="0"/>
          <w:marBottom w:val="0"/>
          <w:divBdr>
            <w:top w:val="none" w:sz="0" w:space="0" w:color="auto"/>
            <w:left w:val="none" w:sz="0" w:space="0" w:color="auto"/>
            <w:bottom w:val="none" w:sz="0" w:space="0" w:color="auto"/>
            <w:right w:val="none" w:sz="0" w:space="0" w:color="auto"/>
          </w:divBdr>
        </w:div>
        <w:div w:id="1859005709">
          <w:marLeft w:val="0"/>
          <w:marRight w:val="0"/>
          <w:marTop w:val="0"/>
          <w:marBottom w:val="0"/>
          <w:divBdr>
            <w:top w:val="none" w:sz="0" w:space="0" w:color="auto"/>
            <w:left w:val="none" w:sz="0" w:space="0" w:color="auto"/>
            <w:bottom w:val="none" w:sz="0" w:space="0" w:color="auto"/>
            <w:right w:val="none" w:sz="0" w:space="0" w:color="auto"/>
          </w:divBdr>
        </w:div>
        <w:div w:id="1918173343">
          <w:marLeft w:val="0"/>
          <w:marRight w:val="0"/>
          <w:marTop w:val="0"/>
          <w:marBottom w:val="0"/>
          <w:divBdr>
            <w:top w:val="none" w:sz="0" w:space="0" w:color="auto"/>
            <w:left w:val="none" w:sz="0" w:space="0" w:color="auto"/>
            <w:bottom w:val="none" w:sz="0" w:space="0" w:color="auto"/>
            <w:right w:val="none" w:sz="0" w:space="0" w:color="auto"/>
          </w:divBdr>
        </w:div>
      </w:divsChild>
    </w:div>
    <w:div w:id="2009097260">
      <w:bodyDiv w:val="1"/>
      <w:marLeft w:val="0"/>
      <w:marRight w:val="0"/>
      <w:marTop w:val="0"/>
      <w:marBottom w:val="0"/>
      <w:divBdr>
        <w:top w:val="none" w:sz="0" w:space="0" w:color="auto"/>
        <w:left w:val="none" w:sz="0" w:space="0" w:color="auto"/>
        <w:bottom w:val="none" w:sz="0" w:space="0" w:color="auto"/>
        <w:right w:val="none" w:sz="0" w:space="0" w:color="auto"/>
      </w:divBdr>
      <w:divsChild>
        <w:div w:id="281346842">
          <w:marLeft w:val="0"/>
          <w:marRight w:val="0"/>
          <w:marTop w:val="0"/>
          <w:marBottom w:val="0"/>
          <w:divBdr>
            <w:top w:val="none" w:sz="0" w:space="0" w:color="auto"/>
            <w:left w:val="none" w:sz="0" w:space="0" w:color="auto"/>
            <w:bottom w:val="none" w:sz="0" w:space="0" w:color="auto"/>
            <w:right w:val="none" w:sz="0" w:space="0" w:color="auto"/>
          </w:divBdr>
          <w:divsChild>
            <w:div w:id="2022197487">
              <w:marLeft w:val="-75"/>
              <w:marRight w:val="0"/>
              <w:marTop w:val="30"/>
              <w:marBottom w:val="30"/>
              <w:divBdr>
                <w:top w:val="none" w:sz="0" w:space="0" w:color="auto"/>
                <w:left w:val="none" w:sz="0" w:space="0" w:color="auto"/>
                <w:bottom w:val="none" w:sz="0" w:space="0" w:color="auto"/>
                <w:right w:val="none" w:sz="0" w:space="0" w:color="auto"/>
              </w:divBdr>
              <w:divsChild>
                <w:div w:id="466167144">
                  <w:marLeft w:val="0"/>
                  <w:marRight w:val="0"/>
                  <w:marTop w:val="0"/>
                  <w:marBottom w:val="0"/>
                  <w:divBdr>
                    <w:top w:val="none" w:sz="0" w:space="0" w:color="auto"/>
                    <w:left w:val="none" w:sz="0" w:space="0" w:color="auto"/>
                    <w:bottom w:val="none" w:sz="0" w:space="0" w:color="auto"/>
                    <w:right w:val="none" w:sz="0" w:space="0" w:color="auto"/>
                  </w:divBdr>
                  <w:divsChild>
                    <w:div w:id="1591544149">
                      <w:marLeft w:val="0"/>
                      <w:marRight w:val="0"/>
                      <w:marTop w:val="0"/>
                      <w:marBottom w:val="0"/>
                      <w:divBdr>
                        <w:top w:val="none" w:sz="0" w:space="0" w:color="auto"/>
                        <w:left w:val="none" w:sz="0" w:space="0" w:color="auto"/>
                        <w:bottom w:val="none" w:sz="0" w:space="0" w:color="auto"/>
                        <w:right w:val="none" w:sz="0" w:space="0" w:color="auto"/>
                      </w:divBdr>
                    </w:div>
                  </w:divsChild>
                </w:div>
                <w:div w:id="826286024">
                  <w:marLeft w:val="0"/>
                  <w:marRight w:val="0"/>
                  <w:marTop w:val="0"/>
                  <w:marBottom w:val="0"/>
                  <w:divBdr>
                    <w:top w:val="none" w:sz="0" w:space="0" w:color="auto"/>
                    <w:left w:val="none" w:sz="0" w:space="0" w:color="auto"/>
                    <w:bottom w:val="none" w:sz="0" w:space="0" w:color="auto"/>
                    <w:right w:val="none" w:sz="0" w:space="0" w:color="auto"/>
                  </w:divBdr>
                  <w:divsChild>
                    <w:div w:id="1700743414">
                      <w:marLeft w:val="0"/>
                      <w:marRight w:val="0"/>
                      <w:marTop w:val="0"/>
                      <w:marBottom w:val="0"/>
                      <w:divBdr>
                        <w:top w:val="none" w:sz="0" w:space="0" w:color="auto"/>
                        <w:left w:val="none" w:sz="0" w:space="0" w:color="auto"/>
                        <w:bottom w:val="none" w:sz="0" w:space="0" w:color="auto"/>
                        <w:right w:val="none" w:sz="0" w:space="0" w:color="auto"/>
                      </w:divBdr>
                    </w:div>
                  </w:divsChild>
                </w:div>
                <w:div w:id="1669940845">
                  <w:marLeft w:val="0"/>
                  <w:marRight w:val="0"/>
                  <w:marTop w:val="0"/>
                  <w:marBottom w:val="0"/>
                  <w:divBdr>
                    <w:top w:val="none" w:sz="0" w:space="0" w:color="auto"/>
                    <w:left w:val="none" w:sz="0" w:space="0" w:color="auto"/>
                    <w:bottom w:val="none" w:sz="0" w:space="0" w:color="auto"/>
                    <w:right w:val="none" w:sz="0" w:space="0" w:color="auto"/>
                  </w:divBdr>
                  <w:divsChild>
                    <w:div w:id="172842343">
                      <w:marLeft w:val="0"/>
                      <w:marRight w:val="0"/>
                      <w:marTop w:val="0"/>
                      <w:marBottom w:val="0"/>
                      <w:divBdr>
                        <w:top w:val="none" w:sz="0" w:space="0" w:color="auto"/>
                        <w:left w:val="none" w:sz="0" w:space="0" w:color="auto"/>
                        <w:bottom w:val="none" w:sz="0" w:space="0" w:color="auto"/>
                        <w:right w:val="none" w:sz="0" w:space="0" w:color="auto"/>
                      </w:divBdr>
                    </w:div>
                  </w:divsChild>
                </w:div>
                <w:div w:id="2086367433">
                  <w:marLeft w:val="0"/>
                  <w:marRight w:val="0"/>
                  <w:marTop w:val="0"/>
                  <w:marBottom w:val="0"/>
                  <w:divBdr>
                    <w:top w:val="none" w:sz="0" w:space="0" w:color="auto"/>
                    <w:left w:val="none" w:sz="0" w:space="0" w:color="auto"/>
                    <w:bottom w:val="none" w:sz="0" w:space="0" w:color="auto"/>
                    <w:right w:val="none" w:sz="0" w:space="0" w:color="auto"/>
                  </w:divBdr>
                  <w:divsChild>
                    <w:div w:id="52232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2668">
          <w:marLeft w:val="0"/>
          <w:marRight w:val="0"/>
          <w:marTop w:val="0"/>
          <w:marBottom w:val="0"/>
          <w:divBdr>
            <w:top w:val="none" w:sz="0" w:space="0" w:color="auto"/>
            <w:left w:val="none" w:sz="0" w:space="0" w:color="auto"/>
            <w:bottom w:val="none" w:sz="0" w:space="0" w:color="auto"/>
            <w:right w:val="none" w:sz="0" w:space="0" w:color="auto"/>
          </w:divBdr>
        </w:div>
        <w:div w:id="504172151">
          <w:marLeft w:val="0"/>
          <w:marRight w:val="0"/>
          <w:marTop w:val="0"/>
          <w:marBottom w:val="0"/>
          <w:divBdr>
            <w:top w:val="none" w:sz="0" w:space="0" w:color="auto"/>
            <w:left w:val="none" w:sz="0" w:space="0" w:color="auto"/>
            <w:bottom w:val="none" w:sz="0" w:space="0" w:color="auto"/>
            <w:right w:val="none" w:sz="0" w:space="0" w:color="auto"/>
          </w:divBdr>
        </w:div>
        <w:div w:id="708575716">
          <w:marLeft w:val="0"/>
          <w:marRight w:val="0"/>
          <w:marTop w:val="0"/>
          <w:marBottom w:val="0"/>
          <w:divBdr>
            <w:top w:val="none" w:sz="0" w:space="0" w:color="auto"/>
            <w:left w:val="none" w:sz="0" w:space="0" w:color="auto"/>
            <w:bottom w:val="none" w:sz="0" w:space="0" w:color="auto"/>
            <w:right w:val="none" w:sz="0" w:space="0" w:color="auto"/>
          </w:divBdr>
        </w:div>
        <w:div w:id="750738794">
          <w:marLeft w:val="0"/>
          <w:marRight w:val="0"/>
          <w:marTop w:val="0"/>
          <w:marBottom w:val="0"/>
          <w:divBdr>
            <w:top w:val="none" w:sz="0" w:space="0" w:color="auto"/>
            <w:left w:val="none" w:sz="0" w:space="0" w:color="auto"/>
            <w:bottom w:val="none" w:sz="0" w:space="0" w:color="auto"/>
            <w:right w:val="none" w:sz="0" w:space="0" w:color="auto"/>
          </w:divBdr>
          <w:divsChild>
            <w:div w:id="541291649">
              <w:marLeft w:val="-75"/>
              <w:marRight w:val="0"/>
              <w:marTop w:val="30"/>
              <w:marBottom w:val="30"/>
              <w:divBdr>
                <w:top w:val="none" w:sz="0" w:space="0" w:color="auto"/>
                <w:left w:val="none" w:sz="0" w:space="0" w:color="auto"/>
                <w:bottom w:val="none" w:sz="0" w:space="0" w:color="auto"/>
                <w:right w:val="none" w:sz="0" w:space="0" w:color="auto"/>
              </w:divBdr>
              <w:divsChild>
                <w:div w:id="1131749362">
                  <w:marLeft w:val="0"/>
                  <w:marRight w:val="0"/>
                  <w:marTop w:val="0"/>
                  <w:marBottom w:val="0"/>
                  <w:divBdr>
                    <w:top w:val="none" w:sz="0" w:space="0" w:color="auto"/>
                    <w:left w:val="none" w:sz="0" w:space="0" w:color="auto"/>
                    <w:bottom w:val="none" w:sz="0" w:space="0" w:color="auto"/>
                    <w:right w:val="none" w:sz="0" w:space="0" w:color="auto"/>
                  </w:divBdr>
                  <w:divsChild>
                    <w:div w:id="840125931">
                      <w:marLeft w:val="0"/>
                      <w:marRight w:val="0"/>
                      <w:marTop w:val="0"/>
                      <w:marBottom w:val="0"/>
                      <w:divBdr>
                        <w:top w:val="none" w:sz="0" w:space="0" w:color="auto"/>
                        <w:left w:val="none" w:sz="0" w:space="0" w:color="auto"/>
                        <w:bottom w:val="none" w:sz="0" w:space="0" w:color="auto"/>
                        <w:right w:val="none" w:sz="0" w:space="0" w:color="auto"/>
                      </w:divBdr>
                    </w:div>
                  </w:divsChild>
                </w:div>
                <w:div w:id="1354918549">
                  <w:marLeft w:val="0"/>
                  <w:marRight w:val="0"/>
                  <w:marTop w:val="0"/>
                  <w:marBottom w:val="0"/>
                  <w:divBdr>
                    <w:top w:val="none" w:sz="0" w:space="0" w:color="auto"/>
                    <w:left w:val="none" w:sz="0" w:space="0" w:color="auto"/>
                    <w:bottom w:val="none" w:sz="0" w:space="0" w:color="auto"/>
                    <w:right w:val="none" w:sz="0" w:space="0" w:color="auto"/>
                  </w:divBdr>
                  <w:divsChild>
                    <w:div w:id="158008656">
                      <w:marLeft w:val="0"/>
                      <w:marRight w:val="0"/>
                      <w:marTop w:val="0"/>
                      <w:marBottom w:val="0"/>
                      <w:divBdr>
                        <w:top w:val="none" w:sz="0" w:space="0" w:color="auto"/>
                        <w:left w:val="none" w:sz="0" w:space="0" w:color="auto"/>
                        <w:bottom w:val="none" w:sz="0" w:space="0" w:color="auto"/>
                        <w:right w:val="none" w:sz="0" w:space="0" w:color="auto"/>
                      </w:divBdr>
                    </w:div>
                  </w:divsChild>
                </w:div>
                <w:div w:id="1621719220">
                  <w:marLeft w:val="0"/>
                  <w:marRight w:val="0"/>
                  <w:marTop w:val="0"/>
                  <w:marBottom w:val="0"/>
                  <w:divBdr>
                    <w:top w:val="none" w:sz="0" w:space="0" w:color="auto"/>
                    <w:left w:val="none" w:sz="0" w:space="0" w:color="auto"/>
                    <w:bottom w:val="none" w:sz="0" w:space="0" w:color="auto"/>
                    <w:right w:val="none" w:sz="0" w:space="0" w:color="auto"/>
                  </w:divBdr>
                  <w:divsChild>
                    <w:div w:id="49773369">
                      <w:marLeft w:val="0"/>
                      <w:marRight w:val="0"/>
                      <w:marTop w:val="0"/>
                      <w:marBottom w:val="0"/>
                      <w:divBdr>
                        <w:top w:val="none" w:sz="0" w:space="0" w:color="auto"/>
                        <w:left w:val="none" w:sz="0" w:space="0" w:color="auto"/>
                        <w:bottom w:val="none" w:sz="0" w:space="0" w:color="auto"/>
                        <w:right w:val="none" w:sz="0" w:space="0" w:color="auto"/>
                      </w:divBdr>
                    </w:div>
                  </w:divsChild>
                </w:div>
                <w:div w:id="2145079942">
                  <w:marLeft w:val="0"/>
                  <w:marRight w:val="0"/>
                  <w:marTop w:val="0"/>
                  <w:marBottom w:val="0"/>
                  <w:divBdr>
                    <w:top w:val="none" w:sz="0" w:space="0" w:color="auto"/>
                    <w:left w:val="none" w:sz="0" w:space="0" w:color="auto"/>
                    <w:bottom w:val="none" w:sz="0" w:space="0" w:color="auto"/>
                    <w:right w:val="none" w:sz="0" w:space="0" w:color="auto"/>
                  </w:divBdr>
                  <w:divsChild>
                    <w:div w:id="2607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430534">
          <w:marLeft w:val="0"/>
          <w:marRight w:val="0"/>
          <w:marTop w:val="0"/>
          <w:marBottom w:val="0"/>
          <w:divBdr>
            <w:top w:val="none" w:sz="0" w:space="0" w:color="auto"/>
            <w:left w:val="none" w:sz="0" w:space="0" w:color="auto"/>
            <w:bottom w:val="none" w:sz="0" w:space="0" w:color="auto"/>
            <w:right w:val="none" w:sz="0" w:space="0" w:color="auto"/>
          </w:divBdr>
          <w:divsChild>
            <w:div w:id="1124884008">
              <w:marLeft w:val="0"/>
              <w:marRight w:val="0"/>
              <w:marTop w:val="0"/>
              <w:marBottom w:val="0"/>
              <w:divBdr>
                <w:top w:val="none" w:sz="0" w:space="0" w:color="auto"/>
                <w:left w:val="none" w:sz="0" w:space="0" w:color="auto"/>
                <w:bottom w:val="none" w:sz="0" w:space="0" w:color="auto"/>
                <w:right w:val="none" w:sz="0" w:space="0" w:color="auto"/>
              </w:divBdr>
            </w:div>
            <w:div w:id="1886064449">
              <w:marLeft w:val="0"/>
              <w:marRight w:val="0"/>
              <w:marTop w:val="0"/>
              <w:marBottom w:val="0"/>
              <w:divBdr>
                <w:top w:val="none" w:sz="0" w:space="0" w:color="auto"/>
                <w:left w:val="none" w:sz="0" w:space="0" w:color="auto"/>
                <w:bottom w:val="none" w:sz="0" w:space="0" w:color="auto"/>
                <w:right w:val="none" w:sz="0" w:space="0" w:color="auto"/>
              </w:divBdr>
            </w:div>
            <w:div w:id="1908805442">
              <w:marLeft w:val="0"/>
              <w:marRight w:val="0"/>
              <w:marTop w:val="0"/>
              <w:marBottom w:val="0"/>
              <w:divBdr>
                <w:top w:val="none" w:sz="0" w:space="0" w:color="auto"/>
                <w:left w:val="none" w:sz="0" w:space="0" w:color="auto"/>
                <w:bottom w:val="none" w:sz="0" w:space="0" w:color="auto"/>
                <w:right w:val="none" w:sz="0" w:space="0" w:color="auto"/>
              </w:divBdr>
            </w:div>
            <w:div w:id="1960720557">
              <w:marLeft w:val="0"/>
              <w:marRight w:val="0"/>
              <w:marTop w:val="0"/>
              <w:marBottom w:val="0"/>
              <w:divBdr>
                <w:top w:val="none" w:sz="0" w:space="0" w:color="auto"/>
                <w:left w:val="none" w:sz="0" w:space="0" w:color="auto"/>
                <w:bottom w:val="none" w:sz="0" w:space="0" w:color="auto"/>
                <w:right w:val="none" w:sz="0" w:space="0" w:color="auto"/>
              </w:divBdr>
            </w:div>
            <w:div w:id="2025206090">
              <w:marLeft w:val="0"/>
              <w:marRight w:val="0"/>
              <w:marTop w:val="0"/>
              <w:marBottom w:val="0"/>
              <w:divBdr>
                <w:top w:val="none" w:sz="0" w:space="0" w:color="auto"/>
                <w:left w:val="none" w:sz="0" w:space="0" w:color="auto"/>
                <w:bottom w:val="none" w:sz="0" w:space="0" w:color="auto"/>
                <w:right w:val="none" w:sz="0" w:space="0" w:color="auto"/>
              </w:divBdr>
            </w:div>
          </w:divsChild>
        </w:div>
        <w:div w:id="1198154645">
          <w:marLeft w:val="0"/>
          <w:marRight w:val="0"/>
          <w:marTop w:val="0"/>
          <w:marBottom w:val="0"/>
          <w:divBdr>
            <w:top w:val="none" w:sz="0" w:space="0" w:color="auto"/>
            <w:left w:val="none" w:sz="0" w:space="0" w:color="auto"/>
            <w:bottom w:val="none" w:sz="0" w:space="0" w:color="auto"/>
            <w:right w:val="none" w:sz="0" w:space="0" w:color="auto"/>
          </w:divBdr>
        </w:div>
        <w:div w:id="1204365257">
          <w:marLeft w:val="0"/>
          <w:marRight w:val="0"/>
          <w:marTop w:val="0"/>
          <w:marBottom w:val="0"/>
          <w:divBdr>
            <w:top w:val="none" w:sz="0" w:space="0" w:color="auto"/>
            <w:left w:val="none" w:sz="0" w:space="0" w:color="auto"/>
            <w:bottom w:val="none" w:sz="0" w:space="0" w:color="auto"/>
            <w:right w:val="none" w:sz="0" w:space="0" w:color="auto"/>
          </w:divBdr>
          <w:divsChild>
            <w:div w:id="1483353972">
              <w:marLeft w:val="0"/>
              <w:marRight w:val="0"/>
              <w:marTop w:val="0"/>
              <w:marBottom w:val="0"/>
              <w:divBdr>
                <w:top w:val="none" w:sz="0" w:space="0" w:color="auto"/>
                <w:left w:val="none" w:sz="0" w:space="0" w:color="auto"/>
                <w:bottom w:val="none" w:sz="0" w:space="0" w:color="auto"/>
                <w:right w:val="none" w:sz="0" w:space="0" w:color="auto"/>
              </w:divBdr>
            </w:div>
            <w:div w:id="2094624417">
              <w:marLeft w:val="0"/>
              <w:marRight w:val="0"/>
              <w:marTop w:val="0"/>
              <w:marBottom w:val="0"/>
              <w:divBdr>
                <w:top w:val="none" w:sz="0" w:space="0" w:color="auto"/>
                <w:left w:val="none" w:sz="0" w:space="0" w:color="auto"/>
                <w:bottom w:val="none" w:sz="0" w:space="0" w:color="auto"/>
                <w:right w:val="none" w:sz="0" w:space="0" w:color="auto"/>
              </w:divBdr>
            </w:div>
          </w:divsChild>
        </w:div>
        <w:div w:id="1236549484">
          <w:marLeft w:val="0"/>
          <w:marRight w:val="0"/>
          <w:marTop w:val="0"/>
          <w:marBottom w:val="0"/>
          <w:divBdr>
            <w:top w:val="none" w:sz="0" w:space="0" w:color="auto"/>
            <w:left w:val="none" w:sz="0" w:space="0" w:color="auto"/>
            <w:bottom w:val="none" w:sz="0" w:space="0" w:color="auto"/>
            <w:right w:val="none" w:sz="0" w:space="0" w:color="auto"/>
          </w:divBdr>
        </w:div>
        <w:div w:id="1982229480">
          <w:marLeft w:val="0"/>
          <w:marRight w:val="0"/>
          <w:marTop w:val="0"/>
          <w:marBottom w:val="0"/>
          <w:divBdr>
            <w:top w:val="none" w:sz="0" w:space="0" w:color="auto"/>
            <w:left w:val="none" w:sz="0" w:space="0" w:color="auto"/>
            <w:bottom w:val="none" w:sz="0" w:space="0" w:color="auto"/>
            <w:right w:val="none" w:sz="0" w:space="0" w:color="auto"/>
          </w:divBdr>
        </w:div>
        <w:div w:id="2039621899">
          <w:marLeft w:val="0"/>
          <w:marRight w:val="0"/>
          <w:marTop w:val="0"/>
          <w:marBottom w:val="0"/>
          <w:divBdr>
            <w:top w:val="none" w:sz="0" w:space="0" w:color="auto"/>
            <w:left w:val="none" w:sz="0" w:space="0" w:color="auto"/>
            <w:bottom w:val="none" w:sz="0" w:space="0" w:color="auto"/>
            <w:right w:val="none" w:sz="0" w:space="0" w:color="auto"/>
          </w:divBdr>
        </w:div>
      </w:divsChild>
    </w:div>
    <w:div w:id="2026051794">
      <w:bodyDiv w:val="1"/>
      <w:marLeft w:val="0"/>
      <w:marRight w:val="0"/>
      <w:marTop w:val="0"/>
      <w:marBottom w:val="0"/>
      <w:divBdr>
        <w:top w:val="none" w:sz="0" w:space="0" w:color="auto"/>
        <w:left w:val="none" w:sz="0" w:space="0" w:color="auto"/>
        <w:bottom w:val="none" w:sz="0" w:space="0" w:color="auto"/>
        <w:right w:val="none" w:sz="0" w:space="0" w:color="auto"/>
      </w:divBdr>
    </w:div>
    <w:div w:id="2038966476">
      <w:bodyDiv w:val="1"/>
      <w:marLeft w:val="0"/>
      <w:marRight w:val="0"/>
      <w:marTop w:val="0"/>
      <w:marBottom w:val="0"/>
      <w:divBdr>
        <w:top w:val="none" w:sz="0" w:space="0" w:color="auto"/>
        <w:left w:val="none" w:sz="0" w:space="0" w:color="auto"/>
        <w:bottom w:val="none" w:sz="0" w:space="0" w:color="auto"/>
        <w:right w:val="none" w:sz="0" w:space="0" w:color="auto"/>
      </w:divBdr>
    </w:div>
    <w:div w:id="2044209822">
      <w:bodyDiv w:val="1"/>
      <w:marLeft w:val="0"/>
      <w:marRight w:val="0"/>
      <w:marTop w:val="0"/>
      <w:marBottom w:val="0"/>
      <w:divBdr>
        <w:top w:val="none" w:sz="0" w:space="0" w:color="auto"/>
        <w:left w:val="none" w:sz="0" w:space="0" w:color="auto"/>
        <w:bottom w:val="none" w:sz="0" w:space="0" w:color="auto"/>
        <w:right w:val="none" w:sz="0" w:space="0" w:color="auto"/>
      </w:divBdr>
    </w:div>
    <w:div w:id="2078018850">
      <w:bodyDiv w:val="1"/>
      <w:marLeft w:val="0"/>
      <w:marRight w:val="0"/>
      <w:marTop w:val="0"/>
      <w:marBottom w:val="0"/>
      <w:divBdr>
        <w:top w:val="none" w:sz="0" w:space="0" w:color="auto"/>
        <w:left w:val="none" w:sz="0" w:space="0" w:color="auto"/>
        <w:bottom w:val="none" w:sz="0" w:space="0" w:color="auto"/>
        <w:right w:val="none" w:sz="0" w:space="0" w:color="auto"/>
      </w:divBdr>
    </w:div>
    <w:div w:id="214233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strona/45-instrukcje" TargetMode="Externa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mailto:iod@pfron.org.pl" TargetMode="External"/><Relationship Id="rId7" Type="http://schemas.openxmlformats.org/officeDocument/2006/relationships/settings" Target="settings.xml"/><Relationship Id="rId12" Type="http://schemas.openxmlformats.org/officeDocument/2006/relationships/hyperlink" Target="https://platformazakupowa.pl/pn/pfron/proceedings" TargetMode="Externa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kancelaria@pfron.org.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amowienia_publiczne@pfron.org.pl"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2.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mailto:badania@pfron.org.p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zo.pl/wp-content/uploads/Miedzynarodowy_Kodeks_Badan_Rynku_i_Badan_Spolecznych.pdf" TargetMode="External"/><Relationship Id="rId22" Type="http://schemas.openxmlformats.org/officeDocument/2006/relationships/hyperlink" Target="mailto:iod@pfron.org.pl" TargetMode="External"/><Relationship Id="rId27" Type="http://schemas.openxmlformats.org/officeDocument/2006/relationships/header" Target="header4.xml"/><Relationship Id="rId30"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00C595C6D78644EA87851F1962F8F7D" ma:contentTypeVersion="7" ma:contentTypeDescription="Utwórz nowy dokument." ma:contentTypeScope="" ma:versionID="5c8d3773e8c6ac9e2e0337b4385a9a39">
  <xsd:schema xmlns:xsd="http://www.w3.org/2001/XMLSchema" xmlns:xs="http://www.w3.org/2001/XMLSchema" xmlns:p="http://schemas.microsoft.com/office/2006/metadata/properties" xmlns:ns3="bbf18071-823a-4b53-bd53-f88ca1401bdb" xmlns:ns4="2b68bea2-7965-40c4-93a5-539fa0748330" targetNamespace="http://schemas.microsoft.com/office/2006/metadata/properties" ma:root="true" ma:fieldsID="b25f5cc9c624485857193f12839c3c46" ns3:_="" ns4:_="">
    <xsd:import namespace="bbf18071-823a-4b53-bd53-f88ca1401bdb"/>
    <xsd:import namespace="2b68bea2-7965-40c4-93a5-539fa074833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f18071-823a-4b53-bd53-f88ca1401b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68bea2-7965-40c4-93a5-539fa074833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84946-5E90-42BC-AA69-966FBF22EA8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bf18071-823a-4b53-bd53-f88ca1401bdb"/>
    <ds:schemaRef ds:uri="http://purl.org/dc/terms/"/>
    <ds:schemaRef ds:uri="2b68bea2-7965-40c4-93a5-539fa0748330"/>
    <ds:schemaRef ds:uri="http://www.w3.org/XML/1998/namespace"/>
    <ds:schemaRef ds:uri="http://purl.org/dc/dcmitype/"/>
  </ds:schemaRefs>
</ds:datastoreItem>
</file>

<file path=customXml/itemProps2.xml><?xml version="1.0" encoding="utf-8"?>
<ds:datastoreItem xmlns:ds="http://schemas.openxmlformats.org/officeDocument/2006/customXml" ds:itemID="{042D6405-F17D-4A25-9D78-DAC4F6D7D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f18071-823a-4b53-bd53-f88ca1401bdb"/>
    <ds:schemaRef ds:uri="2b68bea2-7965-40c4-93a5-539fa0748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FE5E01-B349-4B81-8629-00A13F485539}">
  <ds:schemaRefs>
    <ds:schemaRef ds:uri="http://schemas.microsoft.com/sharepoint/v3/contenttype/forms"/>
  </ds:schemaRefs>
</ds:datastoreItem>
</file>

<file path=customXml/itemProps4.xml><?xml version="1.0" encoding="utf-8"?>
<ds:datastoreItem xmlns:ds="http://schemas.openxmlformats.org/officeDocument/2006/customXml" ds:itemID="{165A3519-B351-4113-9256-25F461114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86</Pages>
  <Words>26843</Words>
  <Characters>161060</Characters>
  <Application>Microsoft Office Word</Application>
  <DocSecurity>0</DocSecurity>
  <Lines>1342</Lines>
  <Paragraphs>375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Gajewski Tomasz</dc:creator>
  <cp:keywords/>
  <dc:description/>
  <cp:lastModifiedBy>Jabłonowska Emilia</cp:lastModifiedBy>
  <cp:revision>3</cp:revision>
  <cp:lastPrinted>2023-10-23T10:00:00Z</cp:lastPrinted>
  <dcterms:created xsi:type="dcterms:W3CDTF">2023-10-23T09:57:00Z</dcterms:created>
  <dcterms:modified xsi:type="dcterms:W3CDTF">2023-10-23T10:23:00Z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0x010100700C595C6D78644EA87851F1962F8F7D</vt:lpwstr>
  </property>
</Properties>
</file>