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99BE5" w14:textId="77777777" w:rsidR="000F086F" w:rsidRPr="00D428C6" w:rsidRDefault="006E5A34" w:rsidP="00FC5350">
      <w:pPr>
        <w:pStyle w:val="Nagwek"/>
        <w:jc w:val="right"/>
        <w:rPr>
          <w:rFonts w:ascii="Poppins" w:hAnsi="Poppins" w:cs="Poppins"/>
        </w:rPr>
      </w:pPr>
      <w:r w:rsidRPr="00D428C6">
        <w:rPr>
          <w:rFonts w:ascii="Poppins" w:hAnsi="Poppins" w:cs="Poppins"/>
        </w:rPr>
        <w:t>Gorzów W</w:t>
      </w:r>
      <w:r w:rsidR="000F086F" w:rsidRPr="00D428C6">
        <w:rPr>
          <w:rFonts w:ascii="Poppins" w:hAnsi="Poppins" w:cs="Poppins"/>
        </w:rPr>
        <w:t>ielkopolski</w:t>
      </w:r>
    </w:p>
    <w:p w14:paraId="7D9E4F7D" w14:textId="737E65D5" w:rsidR="006E5A34" w:rsidRPr="00D428C6" w:rsidRDefault="000F086F" w:rsidP="00FC5350">
      <w:pPr>
        <w:pStyle w:val="Nagwek"/>
        <w:jc w:val="right"/>
        <w:rPr>
          <w:rFonts w:ascii="Poppins" w:hAnsi="Poppins" w:cs="Poppins"/>
        </w:rPr>
      </w:pPr>
      <w:r w:rsidRPr="00D428C6">
        <w:rPr>
          <w:rFonts w:ascii="Poppins" w:hAnsi="Poppins" w:cs="Poppins"/>
        </w:rPr>
        <w:t>0</w:t>
      </w:r>
      <w:r w:rsidR="008909DD">
        <w:rPr>
          <w:rFonts w:ascii="Poppins" w:hAnsi="Poppins" w:cs="Poppins"/>
        </w:rPr>
        <w:t>3</w:t>
      </w:r>
      <w:r w:rsidRPr="00D428C6">
        <w:rPr>
          <w:rFonts w:ascii="Poppins" w:hAnsi="Poppins" w:cs="Poppins"/>
        </w:rPr>
        <w:t xml:space="preserve"> czerwca 2024r.</w:t>
      </w:r>
    </w:p>
    <w:p w14:paraId="479D66F1" w14:textId="1DB6FF79" w:rsidR="006E5A34" w:rsidRPr="00D428C6" w:rsidRDefault="000F086F" w:rsidP="00C06C47">
      <w:pPr>
        <w:pStyle w:val="Nagwek"/>
        <w:rPr>
          <w:rFonts w:ascii="Poppins" w:hAnsi="Poppins" w:cs="Poppins"/>
          <w:sz w:val="20"/>
          <w:szCs w:val="20"/>
        </w:rPr>
      </w:pPr>
      <w:r w:rsidRPr="00D428C6">
        <w:rPr>
          <w:rFonts w:ascii="Poppins" w:hAnsi="Poppins" w:cs="Poppins"/>
          <w:sz w:val="20"/>
          <w:szCs w:val="20"/>
        </w:rPr>
        <w:t>Znak sprawy: TZP-002/32/2024</w:t>
      </w:r>
    </w:p>
    <w:p w14:paraId="3AC01666" w14:textId="7644FD00" w:rsidR="000F086F" w:rsidRPr="00D428C6" w:rsidRDefault="000F086F" w:rsidP="00801E99">
      <w:pPr>
        <w:pStyle w:val="Nagwek"/>
        <w:tabs>
          <w:tab w:val="clear" w:pos="4536"/>
          <w:tab w:val="clear" w:pos="9072"/>
          <w:tab w:val="left" w:pos="7380"/>
        </w:tabs>
        <w:spacing w:after="360"/>
        <w:rPr>
          <w:rFonts w:ascii="Poppins" w:hAnsi="Poppins" w:cs="Poppins"/>
          <w:sz w:val="20"/>
          <w:szCs w:val="20"/>
        </w:rPr>
      </w:pPr>
      <w:r w:rsidRPr="00D428C6">
        <w:rPr>
          <w:rFonts w:ascii="Poppins" w:hAnsi="Poppins" w:cs="Poppins"/>
          <w:sz w:val="20"/>
          <w:szCs w:val="20"/>
        </w:rPr>
        <w:t>Sprawę prowadzi: Alina Bloch-Zapytowska</w:t>
      </w:r>
    </w:p>
    <w:p w14:paraId="5316654D" w14:textId="301DD3E2" w:rsidR="00C06C47" w:rsidRPr="00D428C6" w:rsidRDefault="00C12BC4" w:rsidP="00423248">
      <w:pPr>
        <w:spacing w:after="240"/>
        <w:jc w:val="center"/>
        <w:rPr>
          <w:rFonts w:ascii="Poppins" w:hAnsi="Poppins" w:cs="Poppins"/>
          <w:b/>
          <w:u w:val="single"/>
        </w:rPr>
      </w:pPr>
      <w:r w:rsidRPr="00D428C6">
        <w:rPr>
          <w:rFonts w:ascii="Poppins" w:hAnsi="Poppins" w:cs="Poppins"/>
          <w:b/>
        </w:rPr>
        <w:t>Zawiadomienie o wyborze oferty najkorzystniejszej</w:t>
      </w:r>
      <w:r w:rsidR="00B268E8" w:rsidRPr="00B268E8">
        <w:rPr>
          <w:rFonts w:ascii="Poppins" w:hAnsi="Poppins" w:cs="Poppins"/>
          <w:b/>
        </w:rPr>
        <w:t>– część IV i V</w:t>
      </w:r>
      <w:r w:rsidR="00B268E8">
        <w:rPr>
          <w:rFonts w:ascii="Poppins" w:hAnsi="Poppins" w:cs="Poppins"/>
          <w:b/>
        </w:rPr>
        <w:t xml:space="preserve"> </w:t>
      </w:r>
    </w:p>
    <w:p w14:paraId="2B76A5F5" w14:textId="36E96BCC" w:rsidR="00224E26" w:rsidRPr="00D428C6" w:rsidRDefault="00C06C47" w:rsidP="00C12BC4">
      <w:pPr>
        <w:pStyle w:val="Nagwek3"/>
        <w:spacing w:after="360"/>
        <w:jc w:val="left"/>
        <w:rPr>
          <w:rFonts w:ascii="Poppins" w:hAnsi="Poppins" w:cs="Poppins"/>
          <w:bCs/>
          <w:sz w:val="20"/>
          <w:szCs w:val="20"/>
        </w:rPr>
      </w:pPr>
      <w:r w:rsidRPr="00D428C6">
        <w:rPr>
          <w:rFonts w:ascii="Poppins" w:hAnsi="Poppins" w:cs="Poppins"/>
          <w:bCs/>
          <w:sz w:val="20"/>
          <w:szCs w:val="20"/>
        </w:rPr>
        <w:t xml:space="preserve">Dotyczy </w:t>
      </w:r>
      <w:r w:rsidR="00FC5350" w:rsidRPr="00D428C6">
        <w:rPr>
          <w:rFonts w:ascii="Poppins" w:hAnsi="Poppins" w:cs="Poppins"/>
          <w:bCs/>
          <w:sz w:val="20"/>
          <w:szCs w:val="20"/>
        </w:rPr>
        <w:t xml:space="preserve">postępowania o udzielenie zamówienia publicznego </w:t>
      </w:r>
      <w:r w:rsidR="00B268E8" w:rsidRPr="00B268E8">
        <w:rPr>
          <w:rFonts w:ascii="Poppins" w:hAnsi="Poppins" w:cs="Poppins"/>
          <w:bCs/>
          <w:sz w:val="20"/>
          <w:szCs w:val="20"/>
        </w:rPr>
        <w:t xml:space="preserve">pn.: Świadczenie usług kominiarskich w zasobach gminnych administrowanych przez Zakład Gospodarki Mieszkaniowej z dnia 20.05.2024r </w:t>
      </w:r>
      <w:r w:rsidR="00801E99" w:rsidRPr="00D428C6">
        <w:rPr>
          <w:rFonts w:ascii="Poppins" w:hAnsi="Poppins" w:cs="Poppins"/>
          <w:bCs/>
          <w:sz w:val="20"/>
          <w:szCs w:val="20"/>
        </w:rPr>
        <w:t>r</w:t>
      </w:r>
      <w:r w:rsidR="004C16A9" w:rsidRPr="00D428C6">
        <w:rPr>
          <w:rFonts w:ascii="Poppins" w:hAnsi="Poppins" w:cs="Poppins"/>
          <w:bCs/>
          <w:sz w:val="20"/>
          <w:szCs w:val="20"/>
        </w:rPr>
        <w:t>.</w:t>
      </w:r>
    </w:p>
    <w:p w14:paraId="5A237CDF" w14:textId="631BCCAE" w:rsidR="00B268E8" w:rsidRPr="008909DD" w:rsidRDefault="00A83D1A" w:rsidP="00B268E8">
      <w:pPr>
        <w:spacing w:after="0" w:line="276" w:lineRule="auto"/>
        <w:jc w:val="left"/>
        <w:rPr>
          <w:rFonts w:ascii="Poppins" w:hAnsi="Poppins" w:cs="Poppins"/>
        </w:rPr>
      </w:pPr>
      <w:r w:rsidRPr="00D428C6">
        <w:rPr>
          <w:rFonts w:ascii="Poppins" w:hAnsi="Poppins" w:cs="Poppins"/>
        </w:rPr>
        <w:t xml:space="preserve">Zamawiający informuje, że </w:t>
      </w:r>
      <w:r w:rsidRPr="008909DD">
        <w:rPr>
          <w:rFonts w:ascii="Poppins" w:hAnsi="Poppins" w:cs="Poppins"/>
        </w:rPr>
        <w:t>na</w:t>
      </w:r>
      <w:r w:rsidR="00B268E8" w:rsidRPr="008909DD">
        <w:rPr>
          <w:rFonts w:ascii="Poppins" w:hAnsi="Poppins" w:cs="Poppins"/>
        </w:rPr>
        <w:t xml:space="preserve"> realizację zamówienia w zakresie części IV i V zostały wybrane oferty złożone przez wykonawców:</w:t>
      </w:r>
    </w:p>
    <w:p w14:paraId="1E7A6AC7" w14:textId="619A4DE3" w:rsidR="00B268E8" w:rsidRPr="008909DD" w:rsidRDefault="00B268E8" w:rsidP="00B268E8">
      <w:pPr>
        <w:pStyle w:val="Akapitzlist"/>
        <w:numPr>
          <w:ilvl w:val="0"/>
          <w:numId w:val="78"/>
        </w:numPr>
        <w:spacing w:after="0"/>
        <w:rPr>
          <w:rFonts w:ascii="Poppins" w:hAnsi="Poppins" w:cs="Poppins"/>
        </w:rPr>
      </w:pPr>
      <w:r w:rsidRPr="008909DD">
        <w:rPr>
          <w:rFonts w:ascii="Poppins" w:hAnsi="Poppins" w:cs="Poppins"/>
        </w:rPr>
        <w:t xml:space="preserve">Część IV- Rejon ADM-3: Wiktor Stabrowski; 66-400 Gorzów Wlkp., ul. Hubala 10/1; za cenę brutto: </w:t>
      </w:r>
      <w:r w:rsidR="008909DD" w:rsidRPr="008909DD">
        <w:rPr>
          <w:rFonts w:ascii="Poppins" w:hAnsi="Poppins" w:cs="Poppins"/>
        </w:rPr>
        <w:t>27 935,55</w:t>
      </w:r>
      <w:r w:rsidRPr="008909DD">
        <w:rPr>
          <w:rFonts w:ascii="Poppins" w:hAnsi="Poppins" w:cs="Poppins"/>
        </w:rPr>
        <w:t>pln i skróceniem terminu kontroli rocznej o 0 dni</w:t>
      </w:r>
    </w:p>
    <w:p w14:paraId="595F201F" w14:textId="5737D891" w:rsidR="00B268E8" w:rsidRPr="008909DD" w:rsidRDefault="00B268E8" w:rsidP="00B268E8">
      <w:pPr>
        <w:pStyle w:val="Akapitzlist"/>
        <w:numPr>
          <w:ilvl w:val="0"/>
          <w:numId w:val="78"/>
        </w:numPr>
        <w:spacing w:after="0"/>
        <w:rPr>
          <w:rFonts w:ascii="Poppins" w:hAnsi="Poppins" w:cs="Poppins"/>
        </w:rPr>
      </w:pPr>
      <w:r w:rsidRPr="008909DD">
        <w:rPr>
          <w:rFonts w:ascii="Poppins" w:hAnsi="Poppins" w:cs="Poppins"/>
        </w:rPr>
        <w:t xml:space="preserve">Część V- Rejon ADM-4 Roman Puchalski Usługi Kominiarskie; ul. Owocowa 30c, 66-400 Gorzów Wlkp. za </w:t>
      </w:r>
      <w:r w:rsidR="008909DD" w:rsidRPr="008909DD">
        <w:rPr>
          <w:rFonts w:ascii="Poppins" w:hAnsi="Poppins" w:cs="Poppins"/>
        </w:rPr>
        <w:t>67 748,95</w:t>
      </w:r>
      <w:r w:rsidRPr="008909DD">
        <w:rPr>
          <w:rFonts w:ascii="Poppins" w:hAnsi="Poppins" w:cs="Poppins"/>
        </w:rPr>
        <w:t>pln brutto oraz skróceniem terminu wykonania kontroli rocznej o 5dni</w:t>
      </w:r>
    </w:p>
    <w:p w14:paraId="31601835" w14:textId="77777777" w:rsidR="00B268E8" w:rsidRPr="008909DD" w:rsidRDefault="00B268E8" w:rsidP="00B268E8">
      <w:pPr>
        <w:spacing w:after="0" w:line="276" w:lineRule="auto"/>
        <w:jc w:val="left"/>
        <w:rPr>
          <w:rFonts w:ascii="Poppins" w:hAnsi="Poppins" w:cs="Poppins"/>
        </w:rPr>
      </w:pPr>
      <w:r w:rsidRPr="008909DD">
        <w:rPr>
          <w:rFonts w:ascii="Poppins" w:hAnsi="Poppins" w:cs="Poppins"/>
        </w:rPr>
        <w:t>Wykonawcy złożyli oferty niepodlegające odrzuceniu i jako jedyne na wykonanie wskazanych wyżej części postępowania, uzyskując:</w:t>
      </w:r>
    </w:p>
    <w:p w14:paraId="4E8D8604" w14:textId="58F91282" w:rsidR="00B268E8" w:rsidRPr="008909DD" w:rsidRDefault="00B268E8" w:rsidP="00B268E8">
      <w:pPr>
        <w:pStyle w:val="Akapitzlist"/>
        <w:numPr>
          <w:ilvl w:val="0"/>
          <w:numId w:val="80"/>
        </w:numPr>
        <w:spacing w:after="0"/>
        <w:rPr>
          <w:rFonts w:ascii="Poppins" w:hAnsi="Poppins" w:cs="Poppins"/>
        </w:rPr>
      </w:pPr>
      <w:r w:rsidRPr="008909DD">
        <w:rPr>
          <w:rFonts w:ascii="Poppins" w:hAnsi="Poppins" w:cs="Poppins"/>
        </w:rPr>
        <w:t>Część IV: łącznie 60pkt., w tym w kryterium cena: 60pkt. i w kryterium skrócenie terminu kontroli rocznej 0pkt.</w:t>
      </w:r>
    </w:p>
    <w:p w14:paraId="7F4B6168" w14:textId="61D8BCA6" w:rsidR="00A83D1A" w:rsidRPr="008909DD" w:rsidRDefault="00B268E8" w:rsidP="00B268E8">
      <w:pPr>
        <w:pStyle w:val="Akapitzlist"/>
        <w:numPr>
          <w:ilvl w:val="0"/>
          <w:numId w:val="80"/>
        </w:numPr>
        <w:spacing w:after="480"/>
        <w:ind w:left="714" w:hanging="357"/>
        <w:contextualSpacing w:val="0"/>
        <w:rPr>
          <w:rFonts w:ascii="Poppins" w:hAnsi="Poppins" w:cs="Poppins"/>
        </w:rPr>
      </w:pPr>
      <w:r w:rsidRPr="008909DD">
        <w:rPr>
          <w:rFonts w:ascii="Poppins" w:hAnsi="Poppins" w:cs="Poppins"/>
        </w:rPr>
        <w:t xml:space="preserve">Część V: łącznie </w:t>
      </w:r>
      <w:r w:rsidR="008909DD" w:rsidRPr="008909DD">
        <w:rPr>
          <w:rFonts w:ascii="Poppins" w:hAnsi="Poppins" w:cs="Poppins"/>
        </w:rPr>
        <w:t>10</w:t>
      </w:r>
      <w:r w:rsidRPr="008909DD">
        <w:rPr>
          <w:rFonts w:ascii="Poppins" w:hAnsi="Poppins" w:cs="Poppins"/>
        </w:rPr>
        <w:t xml:space="preserve">0pkt., w tym w kryterium cena: 60pkt. i w kryterium skrócenie terminu kontroli rocznej </w:t>
      </w:r>
      <w:r w:rsidR="008909DD" w:rsidRPr="008909DD">
        <w:rPr>
          <w:rFonts w:ascii="Poppins" w:hAnsi="Poppins" w:cs="Poppins"/>
        </w:rPr>
        <w:t>4</w:t>
      </w:r>
      <w:r w:rsidRPr="008909DD">
        <w:rPr>
          <w:rFonts w:ascii="Poppins" w:hAnsi="Poppins" w:cs="Poppins"/>
        </w:rPr>
        <w:t>0pkt.</w:t>
      </w:r>
    </w:p>
    <w:p w14:paraId="3E8B5CD9" w14:textId="77777777" w:rsidR="00A83D1A" w:rsidRPr="00D428C6" w:rsidRDefault="00A83D1A" w:rsidP="00D428C6">
      <w:pPr>
        <w:pStyle w:val="Tekstpodstawowy"/>
        <w:jc w:val="left"/>
        <w:rPr>
          <w:rFonts w:ascii="Poppins" w:hAnsi="Poppins" w:cs="Poppins"/>
          <w:sz w:val="20"/>
        </w:rPr>
      </w:pPr>
      <w:r w:rsidRPr="00D428C6">
        <w:rPr>
          <w:rFonts w:ascii="Poppins" w:hAnsi="Poppins" w:cs="Poppins"/>
          <w:sz w:val="20"/>
        </w:rPr>
        <w:t>Podstawa prawna:</w:t>
      </w:r>
    </w:p>
    <w:p w14:paraId="0375C2F5" w14:textId="77777777" w:rsidR="00A83D1A" w:rsidRPr="00D428C6" w:rsidRDefault="00A83D1A" w:rsidP="00D428C6">
      <w:pPr>
        <w:pStyle w:val="Tekstpodstawowy"/>
        <w:spacing w:after="240"/>
        <w:jc w:val="left"/>
        <w:rPr>
          <w:rFonts w:ascii="Poppins" w:hAnsi="Poppins" w:cs="Poppins"/>
          <w:sz w:val="22"/>
          <w:szCs w:val="22"/>
        </w:rPr>
      </w:pPr>
      <w:r w:rsidRPr="00D428C6">
        <w:rPr>
          <w:rFonts w:ascii="Poppins" w:hAnsi="Poppins" w:cs="Poppins"/>
          <w:sz w:val="20"/>
        </w:rPr>
        <w:t>art. 253 ust. 1 pkt 1 ustawy z dnia 11 września 2019 r. – Prawo zamówień publicznych</w:t>
      </w:r>
      <w:r w:rsidRPr="00D428C6">
        <w:rPr>
          <w:rFonts w:ascii="Poppins" w:hAnsi="Poppins" w:cs="Poppins"/>
          <w:sz w:val="22"/>
          <w:szCs w:val="22"/>
        </w:rPr>
        <w:t>.</w:t>
      </w:r>
    </w:p>
    <w:p w14:paraId="5ECEA4C8" w14:textId="1CE28EB5" w:rsidR="006E5A34" w:rsidRPr="00D428C6" w:rsidRDefault="006E5A34" w:rsidP="00FC5350">
      <w:pPr>
        <w:jc w:val="right"/>
        <w:rPr>
          <w:rFonts w:ascii="Poppins" w:hAnsi="Poppins" w:cs="Poppins"/>
        </w:rPr>
      </w:pPr>
      <w:r w:rsidRPr="00D428C6">
        <w:rPr>
          <w:rFonts w:ascii="Poppins" w:hAnsi="Poppins" w:cs="Poppins"/>
        </w:rPr>
        <w:t>(podpisano na oryginale)</w:t>
      </w:r>
    </w:p>
    <w:sectPr w:rsidR="006E5A34" w:rsidRPr="00D428C6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38D85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8585B4F"/>
    <w:multiLevelType w:val="hybridMultilevel"/>
    <w:tmpl w:val="6CC4F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4C668B"/>
    <w:multiLevelType w:val="hybridMultilevel"/>
    <w:tmpl w:val="7AD0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6" w15:restartNumberingAfterBreak="0">
    <w:nsid w:val="116F0D3E"/>
    <w:multiLevelType w:val="hybridMultilevel"/>
    <w:tmpl w:val="1FE86508"/>
    <w:lvl w:ilvl="0" w:tplc="86CCC9F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0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41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6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0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52" w15:restartNumberingAfterBreak="0">
    <w:nsid w:val="3B6C6B53"/>
    <w:multiLevelType w:val="hybridMultilevel"/>
    <w:tmpl w:val="C2A23C5E"/>
    <w:lvl w:ilvl="0" w:tplc="E11CAD9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7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6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7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8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6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81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6"/>
  </w:num>
  <w:num w:numId="2" w16cid:durableId="1201477398">
    <w:abstractNumId w:val="80"/>
  </w:num>
  <w:num w:numId="3" w16cid:durableId="737751591">
    <w:abstractNumId w:val="20"/>
  </w:num>
  <w:num w:numId="4" w16cid:durableId="162820099">
    <w:abstractNumId w:val="75"/>
  </w:num>
  <w:num w:numId="5" w16cid:durableId="1102146771">
    <w:abstractNumId w:val="18"/>
  </w:num>
  <w:num w:numId="6" w16cid:durableId="1008993259">
    <w:abstractNumId w:val="35"/>
  </w:num>
  <w:num w:numId="7" w16cid:durableId="1175412373">
    <w:abstractNumId w:val="66"/>
  </w:num>
  <w:num w:numId="8" w16cid:durableId="422998228">
    <w:abstractNumId w:val="27"/>
  </w:num>
  <w:num w:numId="9" w16cid:durableId="1392076170">
    <w:abstractNumId w:val="49"/>
  </w:num>
  <w:num w:numId="10" w16cid:durableId="1309819585">
    <w:abstractNumId w:val="59"/>
  </w:num>
  <w:num w:numId="11" w16cid:durableId="1657369917">
    <w:abstractNumId w:val="37"/>
  </w:num>
  <w:num w:numId="12" w16cid:durableId="2063558616">
    <w:abstractNumId w:val="62"/>
  </w:num>
  <w:num w:numId="13" w16cid:durableId="84962811">
    <w:abstractNumId w:val="47"/>
  </w:num>
  <w:num w:numId="14" w16cid:durableId="201334738">
    <w:abstractNumId w:val="57"/>
  </w:num>
  <w:num w:numId="15" w16cid:durableId="1091773650">
    <w:abstractNumId w:val="41"/>
  </w:num>
  <w:num w:numId="16" w16cid:durableId="662129694">
    <w:abstractNumId w:val="46"/>
  </w:num>
  <w:num w:numId="17" w16cid:durableId="65299641">
    <w:abstractNumId w:val="55"/>
  </w:num>
  <w:num w:numId="18" w16cid:durableId="1775785876">
    <w:abstractNumId w:val="44"/>
  </w:num>
  <w:num w:numId="19" w16cid:durableId="1215703238">
    <w:abstractNumId w:val="69"/>
  </w:num>
  <w:num w:numId="20" w16cid:durableId="725566423">
    <w:abstractNumId w:val="31"/>
  </w:num>
  <w:num w:numId="21" w16cid:durableId="80759873">
    <w:abstractNumId w:val="67"/>
  </w:num>
  <w:num w:numId="22" w16cid:durableId="638875387">
    <w:abstractNumId w:val="19"/>
  </w:num>
  <w:num w:numId="23" w16cid:durableId="1767800189">
    <w:abstractNumId w:val="40"/>
  </w:num>
  <w:num w:numId="24" w16cid:durableId="2141995657">
    <w:abstractNumId w:val="51"/>
  </w:num>
  <w:num w:numId="25" w16cid:durableId="1230577311">
    <w:abstractNumId w:val="17"/>
  </w:num>
  <w:num w:numId="26" w16cid:durableId="18972262">
    <w:abstractNumId w:val="43"/>
  </w:num>
  <w:num w:numId="27" w16cid:durableId="379132501">
    <w:abstractNumId w:val="42"/>
  </w:num>
  <w:num w:numId="28" w16cid:durableId="219095331">
    <w:abstractNumId w:val="33"/>
  </w:num>
  <w:num w:numId="29" w16cid:durableId="900479191">
    <w:abstractNumId w:val="81"/>
  </w:num>
  <w:num w:numId="30" w16cid:durableId="1085879105">
    <w:abstractNumId w:val="70"/>
  </w:num>
  <w:num w:numId="31" w16cid:durableId="573440476">
    <w:abstractNumId w:val="32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8"/>
  </w:num>
  <w:num w:numId="35" w16cid:durableId="500438622">
    <w:abstractNumId w:val="25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9"/>
  </w:num>
  <w:num w:numId="39" w16cid:durableId="1518693333">
    <w:abstractNumId w:val="61"/>
  </w:num>
  <w:num w:numId="40" w16cid:durableId="1850177222">
    <w:abstractNumId w:val="71"/>
  </w:num>
  <w:num w:numId="41" w16cid:durableId="117185821">
    <w:abstractNumId w:val="74"/>
  </w:num>
  <w:num w:numId="42" w16cid:durableId="632175627">
    <w:abstractNumId w:val="64"/>
  </w:num>
  <w:num w:numId="43" w16cid:durableId="920413487">
    <w:abstractNumId w:val="54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63"/>
  </w:num>
  <w:num w:numId="58" w16cid:durableId="265232142">
    <w:abstractNumId w:val="34"/>
  </w:num>
  <w:num w:numId="59" w16cid:durableId="1004208177">
    <w:abstractNumId w:val="78"/>
  </w:num>
  <w:num w:numId="60" w16cid:durableId="1454637546">
    <w:abstractNumId w:val="72"/>
  </w:num>
  <w:num w:numId="61" w16cid:durableId="1494955398">
    <w:abstractNumId w:val="29"/>
  </w:num>
  <w:num w:numId="62" w16cid:durableId="538400346">
    <w:abstractNumId w:val="50"/>
  </w:num>
  <w:num w:numId="63" w16cid:durableId="1852526175">
    <w:abstractNumId w:val="58"/>
  </w:num>
  <w:num w:numId="64" w16cid:durableId="1212226110">
    <w:abstractNumId w:val="79"/>
  </w:num>
  <w:num w:numId="65" w16cid:durableId="1494368791">
    <w:abstractNumId w:val="45"/>
  </w:num>
  <w:num w:numId="66" w16cid:durableId="1048798953">
    <w:abstractNumId w:val="60"/>
  </w:num>
  <w:num w:numId="67" w16cid:durableId="1001471363">
    <w:abstractNumId w:val="24"/>
  </w:num>
  <w:num w:numId="68" w16cid:durableId="1369144103">
    <w:abstractNumId w:val="30"/>
  </w:num>
  <w:num w:numId="69" w16cid:durableId="424155264">
    <w:abstractNumId w:val="38"/>
  </w:num>
  <w:num w:numId="70" w16cid:durableId="2072578758">
    <w:abstractNumId w:val="36"/>
  </w:num>
  <w:num w:numId="71" w16cid:durableId="88741013">
    <w:abstractNumId w:val="53"/>
  </w:num>
  <w:num w:numId="72" w16cid:durableId="8701513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8"/>
  </w:num>
  <w:num w:numId="74" w16cid:durableId="1060635145">
    <w:abstractNumId w:val="23"/>
  </w:num>
  <w:num w:numId="75" w16cid:durableId="1197039868">
    <w:abstractNumId w:val="73"/>
  </w:num>
  <w:num w:numId="76" w16cid:durableId="59139488">
    <w:abstractNumId w:val="76"/>
  </w:num>
  <w:num w:numId="77" w16cid:durableId="1707833596">
    <w:abstractNumId w:val="48"/>
  </w:num>
  <w:num w:numId="78" w16cid:durableId="1689795010">
    <w:abstractNumId w:val="22"/>
  </w:num>
  <w:num w:numId="79" w16cid:durableId="1343122585">
    <w:abstractNumId w:val="52"/>
  </w:num>
  <w:num w:numId="80" w16cid:durableId="311102911">
    <w:abstractNumId w:val="21"/>
  </w:num>
  <w:num w:numId="81" w16cid:durableId="1738940466">
    <w:abstractNumId w:val="2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248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587F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1E9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9DD"/>
    <w:rsid w:val="00890E01"/>
    <w:rsid w:val="00893664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83D1A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68E8"/>
    <w:rsid w:val="00B27577"/>
    <w:rsid w:val="00B30A31"/>
    <w:rsid w:val="00B30ADC"/>
    <w:rsid w:val="00B375E8"/>
    <w:rsid w:val="00B400B8"/>
    <w:rsid w:val="00B40C22"/>
    <w:rsid w:val="00B419EC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2BC4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4D6C"/>
    <w:rsid w:val="00C96A53"/>
    <w:rsid w:val="00CB6A24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428C6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D92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paragraph" w:styleId="Listapunktowana">
    <w:name w:val="List Bullet"/>
    <w:basedOn w:val="Normalny"/>
    <w:autoRedefine/>
    <w:rsid w:val="00801E99"/>
    <w:pPr>
      <w:spacing w:after="0" w:line="240" w:lineRule="auto"/>
      <w:ind w:left="-142" w:firstLine="142"/>
      <w:jc w:val="left"/>
    </w:pPr>
    <w:rPr>
      <w:rFonts w:ascii="Arial" w:eastAsia="TTE238D850t00" w:hAnsi="Arial"/>
      <w:color w:val="000000"/>
      <w:kern w:val="2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2024-05-20T08:12:00Z</cp:lastPrinted>
  <dcterms:created xsi:type="dcterms:W3CDTF">2024-05-28T13:46:00Z</dcterms:created>
  <dcterms:modified xsi:type="dcterms:W3CDTF">2024-06-03T09:19:00Z</dcterms:modified>
</cp:coreProperties>
</file>