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EA" w:rsidRPr="00F94000" w:rsidRDefault="009224EA" w:rsidP="00F94000">
      <w:pPr>
        <w:pStyle w:val="Heading30"/>
        <w:keepNext/>
        <w:keepLines/>
        <w:shd w:val="clear" w:color="auto" w:fill="auto"/>
        <w:spacing w:after="69" w:line="240" w:lineRule="auto"/>
        <w:ind w:left="20"/>
        <w:rPr>
          <w:sz w:val="20"/>
          <w:szCs w:val="20"/>
        </w:rPr>
      </w:pPr>
      <w:bookmarkStart w:id="0" w:name="bookmark0"/>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p>
    <w:p w:rsidR="009224EA" w:rsidRPr="00F94000" w:rsidRDefault="009224EA" w:rsidP="00F94000">
      <w:pPr>
        <w:pStyle w:val="Heading30"/>
        <w:keepNext/>
        <w:keepLines/>
        <w:shd w:val="clear" w:color="auto" w:fill="auto"/>
        <w:spacing w:after="69" w:line="240" w:lineRule="auto"/>
        <w:ind w:left="20"/>
        <w:rPr>
          <w:sz w:val="20"/>
          <w:szCs w:val="20"/>
        </w:rPr>
      </w:pPr>
      <w:r w:rsidRPr="00F94000">
        <w:rPr>
          <w:sz w:val="20"/>
          <w:szCs w:val="20"/>
        </w:rPr>
        <w:t>SPECYFIKACJA</w:t>
      </w:r>
      <w:bookmarkEnd w:id="0"/>
    </w:p>
    <w:p w:rsidR="009224EA" w:rsidRPr="00F94000" w:rsidRDefault="009224EA" w:rsidP="00F94000">
      <w:pPr>
        <w:pStyle w:val="Heading30"/>
        <w:keepNext/>
        <w:keepLines/>
        <w:shd w:val="clear" w:color="auto" w:fill="auto"/>
        <w:spacing w:after="935" w:line="240" w:lineRule="auto"/>
        <w:ind w:left="20"/>
        <w:rPr>
          <w:sz w:val="20"/>
          <w:szCs w:val="20"/>
        </w:rPr>
      </w:pPr>
      <w:bookmarkStart w:id="1" w:name="bookmark1"/>
      <w:r w:rsidRPr="00F94000">
        <w:rPr>
          <w:sz w:val="20"/>
          <w:szCs w:val="20"/>
        </w:rPr>
        <w:t>WARUNKÓW ZAMÓWIENIA (SWZ)</w:t>
      </w:r>
      <w:bookmarkEnd w:id="1"/>
    </w:p>
    <w:p w:rsidR="009224EA" w:rsidRPr="00F94000" w:rsidRDefault="009224EA" w:rsidP="00F94000">
      <w:pPr>
        <w:pStyle w:val="Bodytext20"/>
        <w:shd w:val="clear" w:color="auto" w:fill="auto"/>
        <w:spacing w:before="0" w:after="19" w:line="240" w:lineRule="auto"/>
        <w:ind w:left="20" w:firstLine="0"/>
      </w:pPr>
      <w:r w:rsidRPr="00F94000">
        <w:t>ZAMAWIAJĄCY:</w:t>
      </w:r>
    </w:p>
    <w:p w:rsidR="009224EA" w:rsidRPr="00F94000" w:rsidRDefault="009224EA" w:rsidP="00F94000">
      <w:pPr>
        <w:pStyle w:val="Bodytext30"/>
        <w:shd w:val="clear" w:color="auto" w:fill="auto"/>
        <w:spacing w:before="0" w:line="240" w:lineRule="auto"/>
        <w:ind w:left="20" w:firstLine="0"/>
      </w:pPr>
      <w:r w:rsidRPr="00F94000">
        <w:t>SAMODZIELNY PUBLICZNY ZAKŁAD OPIEKI ZDROWOTNEJ</w:t>
      </w:r>
      <w:r w:rsidRPr="00F94000">
        <w:br/>
        <w:t>SĄDECKIE POGOTOWIE RATUNKOWE</w:t>
      </w:r>
      <w:r w:rsidRPr="00F94000">
        <w:br/>
        <w:t>W NOWYM SĄCZU</w:t>
      </w:r>
    </w:p>
    <w:p w:rsidR="009224EA" w:rsidRPr="00F94000" w:rsidRDefault="009224EA" w:rsidP="00F94000">
      <w:pPr>
        <w:pStyle w:val="Bodytext20"/>
        <w:shd w:val="clear" w:color="auto" w:fill="auto"/>
        <w:spacing w:before="0" w:after="0" w:line="240" w:lineRule="auto"/>
        <w:ind w:left="20" w:firstLine="0"/>
      </w:pPr>
      <w:r w:rsidRPr="00F94000">
        <w:t>Zaprasza do złożenia oferty w postępowaniu o udzielenie zamówienia publicznego prowadzonego w trybie</w:t>
      </w:r>
      <w:r w:rsidRPr="00F94000">
        <w:br/>
        <w:t>podstawowym bez negocjacji o wartości zamówienia nie przekraczającej progów unijnych, o jakich stanowi</w:t>
      </w:r>
      <w:r w:rsidRPr="00F94000">
        <w:br/>
        <w:t>art. 3 ustawy z 11 września 2019 r. - Prawo zamówień publicznych (Dz. U. z 202</w:t>
      </w:r>
      <w:r w:rsidR="00986CD6" w:rsidRPr="00F94000">
        <w:t>3</w:t>
      </w:r>
      <w:r w:rsidRPr="00F94000">
        <w:t xml:space="preserve"> r. poz. 1</w:t>
      </w:r>
      <w:r w:rsidR="00986CD6" w:rsidRPr="00F94000">
        <w:t>605</w:t>
      </w:r>
      <w:r w:rsidRPr="00F94000">
        <w:t xml:space="preserve"> z późn. zm.)</w:t>
      </w:r>
    </w:p>
    <w:p w:rsidR="009224EA" w:rsidRPr="00F94000" w:rsidRDefault="009224EA" w:rsidP="00F94000">
      <w:pPr>
        <w:pStyle w:val="Bodytext30"/>
        <w:shd w:val="clear" w:color="auto" w:fill="auto"/>
        <w:spacing w:before="0" w:line="240" w:lineRule="auto"/>
        <w:ind w:left="20" w:firstLine="0"/>
        <w:rPr>
          <w:b w:val="0"/>
        </w:rPr>
      </w:pPr>
      <w:r w:rsidRPr="00F94000">
        <w:rPr>
          <w:b w:val="0"/>
        </w:rPr>
        <w:t>pn.</w:t>
      </w:r>
    </w:p>
    <w:p w:rsidR="009224EA" w:rsidRPr="00F94000" w:rsidRDefault="009224EA" w:rsidP="00F94000">
      <w:pPr>
        <w:pStyle w:val="Bodytext40"/>
        <w:shd w:val="clear" w:color="auto" w:fill="auto"/>
        <w:spacing w:before="0" w:after="570" w:line="240" w:lineRule="auto"/>
        <w:ind w:left="20"/>
        <w:rPr>
          <w:sz w:val="20"/>
          <w:szCs w:val="20"/>
        </w:rPr>
      </w:pPr>
      <w:r w:rsidRPr="00F94000">
        <w:rPr>
          <w:sz w:val="20"/>
          <w:szCs w:val="20"/>
        </w:rPr>
        <w:t>Dostawa urządzeń medycznych dla Zespołów Ratownictwa Medycznego</w:t>
      </w:r>
      <w:r w:rsidRPr="00F94000">
        <w:rPr>
          <w:sz w:val="20"/>
          <w:szCs w:val="20"/>
        </w:rPr>
        <w:br/>
        <w:t>Sądeckiego Pogotowia Ratunkowego w Nowym Sączu</w:t>
      </w:r>
    </w:p>
    <w:p w:rsidR="009224EA" w:rsidRPr="00F94000" w:rsidRDefault="009224EA" w:rsidP="00F94000">
      <w:pPr>
        <w:pStyle w:val="Bodytext20"/>
        <w:shd w:val="clear" w:color="auto" w:fill="auto"/>
        <w:spacing w:before="0" w:after="0" w:line="240" w:lineRule="auto"/>
        <w:ind w:left="20" w:firstLine="0"/>
        <w:rPr>
          <w:rStyle w:val="Bodytext2Bold"/>
        </w:rPr>
      </w:pPr>
      <w:r w:rsidRPr="00F94000">
        <w:t xml:space="preserve">(Znak postępowania: </w:t>
      </w:r>
      <w:r w:rsidRPr="00F94000">
        <w:rPr>
          <w:rStyle w:val="Bodytext2Bold"/>
        </w:rPr>
        <w:t>ZP.271.</w:t>
      </w:r>
      <w:r w:rsidR="00DB5409">
        <w:rPr>
          <w:rStyle w:val="Bodytext2Bold"/>
        </w:rPr>
        <w:t>2</w:t>
      </w:r>
      <w:r w:rsidRPr="00F94000">
        <w:rPr>
          <w:rStyle w:val="Bodytext2Bold"/>
        </w:rPr>
        <w:t>.202</w:t>
      </w:r>
      <w:r w:rsidR="00DB5409">
        <w:rPr>
          <w:rStyle w:val="Bodytext2Bold"/>
        </w:rPr>
        <w:t>4</w:t>
      </w:r>
      <w:bookmarkStart w:id="2" w:name="_GoBack"/>
      <w:bookmarkEnd w:id="2"/>
      <w:r w:rsidRPr="00F94000">
        <w:rPr>
          <w:rStyle w:val="Bodytext2Bold"/>
        </w:rPr>
        <w:t>)</w:t>
      </w:r>
    </w:p>
    <w:p w:rsidR="009224EA" w:rsidRPr="00F94000" w:rsidRDefault="009224EA" w:rsidP="00F94000">
      <w:pPr>
        <w:pStyle w:val="Bodytext40"/>
        <w:shd w:val="clear" w:color="auto" w:fill="auto"/>
        <w:spacing w:before="0" w:after="570" w:line="240" w:lineRule="auto"/>
        <w:ind w:left="20"/>
        <w:rPr>
          <w:sz w:val="20"/>
          <w:szCs w:val="20"/>
        </w:rPr>
      </w:pPr>
    </w:p>
    <w:p w:rsidR="009224EA" w:rsidRPr="00F94000" w:rsidRDefault="009224EA" w:rsidP="00F94000">
      <w:pPr>
        <w:pStyle w:val="Bodytext30"/>
        <w:shd w:val="clear" w:color="auto" w:fill="auto"/>
        <w:spacing w:before="0" w:line="240" w:lineRule="auto"/>
        <w:ind w:left="20" w:firstLine="0"/>
        <w:rPr>
          <w:b w:val="0"/>
        </w:rPr>
      </w:pPr>
    </w:p>
    <w:p w:rsidR="009224EA" w:rsidRPr="00F94000" w:rsidRDefault="009224EA" w:rsidP="00F94000">
      <w:pPr>
        <w:pStyle w:val="Bodytext30"/>
        <w:shd w:val="clear" w:color="auto" w:fill="auto"/>
        <w:spacing w:before="0" w:line="240" w:lineRule="auto"/>
        <w:ind w:left="20" w:firstLine="0"/>
      </w:pPr>
    </w:p>
    <w:p w:rsidR="009224EA" w:rsidRPr="00F94000" w:rsidRDefault="009224EA" w:rsidP="00F94000">
      <w:pPr>
        <w:pStyle w:val="Heading30"/>
        <w:keepNext/>
        <w:keepLines/>
        <w:shd w:val="clear" w:color="auto" w:fill="auto"/>
        <w:spacing w:after="935" w:line="240" w:lineRule="auto"/>
        <w:jc w:val="left"/>
        <w:rPr>
          <w:sz w:val="20"/>
          <w:szCs w:val="20"/>
        </w:rPr>
      </w:pPr>
    </w:p>
    <w:p w:rsidR="00522C84" w:rsidRPr="00F94000" w:rsidRDefault="00522C84" w:rsidP="00F94000">
      <w:pPr>
        <w:spacing w:line="240" w:lineRule="auto"/>
        <w:rPr>
          <w:sz w:val="20"/>
          <w:szCs w:val="20"/>
        </w:rPr>
      </w:pPr>
    </w:p>
    <w:p w:rsidR="00357E3D" w:rsidRPr="00F94000" w:rsidRDefault="00357E3D" w:rsidP="00F94000">
      <w:pPr>
        <w:spacing w:line="240" w:lineRule="auto"/>
        <w:rPr>
          <w:sz w:val="20"/>
          <w:szCs w:val="20"/>
        </w:rPr>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 - Postanowienia ogólne</w:t>
      </w:r>
    </w:p>
    <w:p w:rsidR="009224EA" w:rsidRPr="00F94000" w:rsidRDefault="009224EA" w:rsidP="00F94000">
      <w:pPr>
        <w:pStyle w:val="Heading50"/>
        <w:keepNext/>
        <w:keepLines/>
        <w:numPr>
          <w:ilvl w:val="0"/>
          <w:numId w:val="1"/>
        </w:numPr>
        <w:shd w:val="clear" w:color="auto" w:fill="auto"/>
        <w:tabs>
          <w:tab w:val="left" w:pos="376"/>
        </w:tabs>
        <w:spacing w:line="240" w:lineRule="auto"/>
        <w:ind w:firstLine="0"/>
        <w:jc w:val="left"/>
      </w:pPr>
      <w:bookmarkStart w:id="3" w:name="bookmark2"/>
      <w:r w:rsidRPr="00F94000">
        <w:t>Nazwa oraz adres Zamawiającego</w:t>
      </w:r>
      <w:bookmarkEnd w:id="3"/>
    </w:p>
    <w:p w:rsidR="009224EA" w:rsidRPr="00F94000" w:rsidRDefault="009224EA" w:rsidP="00F94000">
      <w:pPr>
        <w:pStyle w:val="Headerorfooter0"/>
        <w:numPr>
          <w:ilvl w:val="0"/>
          <w:numId w:val="3"/>
        </w:numPr>
        <w:shd w:val="clear" w:color="auto" w:fill="auto"/>
        <w:spacing w:line="240" w:lineRule="auto"/>
        <w:rPr>
          <w:rStyle w:val="Bodytext2Bold"/>
          <w:b w:val="0"/>
          <w:bCs w:val="0"/>
          <w:i w:val="0"/>
        </w:rPr>
      </w:pPr>
      <w:r w:rsidRPr="00F94000">
        <w:rPr>
          <w:i w:val="0"/>
          <w:sz w:val="20"/>
          <w:szCs w:val="20"/>
        </w:rPr>
        <w:t xml:space="preserve">Nazwa:                                                           </w:t>
      </w:r>
      <w:r w:rsidRPr="00F94000">
        <w:rPr>
          <w:rStyle w:val="Bodytext2Bold"/>
          <w:i w:val="0"/>
        </w:rPr>
        <w:t xml:space="preserve">SAMODZIELNY PUBLICZNY ZAKŁAD OPIEKI ZDROWOTNEJ  </w:t>
      </w:r>
    </w:p>
    <w:p w:rsidR="009224EA" w:rsidRPr="00F94000" w:rsidRDefault="009224EA" w:rsidP="00F94000">
      <w:pPr>
        <w:pStyle w:val="Headerorfooter0"/>
        <w:shd w:val="clear" w:color="auto" w:fill="auto"/>
        <w:spacing w:line="240" w:lineRule="auto"/>
        <w:ind w:left="720"/>
        <w:rPr>
          <w:i w:val="0"/>
          <w:sz w:val="20"/>
          <w:szCs w:val="20"/>
        </w:rPr>
      </w:pPr>
      <w:r w:rsidRPr="00F94000">
        <w:rPr>
          <w:rStyle w:val="Bodytext2Bold"/>
          <w:i w:val="0"/>
        </w:rPr>
        <w:lastRenderedPageBreak/>
        <w:t xml:space="preserve">                                                                        SĄDECKIE POGOTOWIE RATUNKOWE W NOWYM SĄCZU</w:t>
      </w:r>
    </w:p>
    <w:p w:rsidR="009224EA" w:rsidRPr="00F94000" w:rsidRDefault="009224EA" w:rsidP="00F94000">
      <w:pPr>
        <w:pStyle w:val="Bodytext40"/>
        <w:numPr>
          <w:ilvl w:val="0"/>
          <w:numId w:val="4"/>
        </w:numPr>
        <w:shd w:val="clear" w:color="auto" w:fill="auto"/>
        <w:spacing w:before="0" w:after="0" w:line="240" w:lineRule="auto"/>
        <w:ind w:right="120"/>
        <w:jc w:val="left"/>
        <w:rPr>
          <w:b w:val="0"/>
          <w:bCs w:val="0"/>
          <w:sz w:val="20"/>
          <w:szCs w:val="20"/>
        </w:rPr>
      </w:pPr>
      <w:r w:rsidRPr="00F94000">
        <w:rPr>
          <w:b w:val="0"/>
          <w:bCs w:val="0"/>
          <w:sz w:val="20"/>
          <w:szCs w:val="20"/>
        </w:rPr>
        <w:t xml:space="preserve">Adres siedziby Zamawiającego:                 </w:t>
      </w:r>
      <w:r w:rsidRPr="00F94000">
        <w:rPr>
          <w:bCs w:val="0"/>
          <w:sz w:val="20"/>
          <w:szCs w:val="20"/>
        </w:rPr>
        <w:t>ul. Śniadeckich 15, 33-300 Nowy Sącz</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1.3.  Numer telefonu/faksu:                              </w:t>
      </w:r>
      <w:r w:rsidRPr="00F94000">
        <w:rPr>
          <w:bCs w:val="0"/>
          <w:sz w:val="20"/>
          <w:szCs w:val="20"/>
        </w:rPr>
        <w:t>(+48) 18 442 09 49/ faks (+48) 18 534 08 62</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1.4.  Adres poczty elektronicznej:                     </w:t>
      </w:r>
      <w:hyperlink r:id="rId8" w:history="1">
        <w:r w:rsidR="00986CD6" w:rsidRPr="00F94000">
          <w:rPr>
            <w:rStyle w:val="Hipercze"/>
            <w:bCs w:val="0"/>
            <w:sz w:val="20"/>
            <w:szCs w:val="20"/>
          </w:rPr>
          <w:t>zamówienia@spr.pl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1.6.  Strona internetowa:</w:t>
      </w:r>
      <w:r w:rsidRPr="00F94000">
        <w:rPr>
          <w:b w:val="0"/>
          <w:bCs w:val="0"/>
          <w:sz w:val="20"/>
          <w:szCs w:val="20"/>
        </w:rPr>
        <w:tab/>
        <w:t xml:space="preserve">                          </w:t>
      </w:r>
      <w:hyperlink r:id="rId9" w:history="1">
        <w:r w:rsidRPr="00F94000">
          <w:rPr>
            <w:rStyle w:val="Hipercze"/>
            <w:sz w:val="20"/>
            <w:szCs w:val="20"/>
          </w:rPr>
          <w:t>www.bip.spr.pl</w:t>
        </w:r>
      </w:hyperlink>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1.7.  NIP Zamawiającego:                                   </w:t>
      </w:r>
      <w:r w:rsidRPr="00F94000">
        <w:rPr>
          <w:bCs w:val="0"/>
          <w:sz w:val="20"/>
          <w:szCs w:val="20"/>
        </w:rPr>
        <w:t>734-27-52-853</w:t>
      </w:r>
    </w:p>
    <w:p w:rsidR="009224EA" w:rsidRPr="00F94000" w:rsidRDefault="009224EA" w:rsidP="00F94000">
      <w:pPr>
        <w:pStyle w:val="Bodytext40"/>
        <w:shd w:val="clear" w:color="auto" w:fill="auto"/>
        <w:spacing w:before="0" w:after="0" w:line="240" w:lineRule="auto"/>
        <w:ind w:right="120" w:firstLine="360"/>
        <w:jc w:val="left"/>
        <w:rPr>
          <w:bCs w:val="0"/>
          <w:sz w:val="20"/>
          <w:szCs w:val="20"/>
        </w:rPr>
      </w:pPr>
      <w:r w:rsidRPr="00F94000">
        <w:rPr>
          <w:b w:val="0"/>
          <w:bCs w:val="0"/>
          <w:sz w:val="20"/>
          <w:szCs w:val="20"/>
        </w:rPr>
        <w:t xml:space="preserve">1.8.  REGON Zamawiającego:                            </w:t>
      </w:r>
      <w:r w:rsidRPr="00F94000">
        <w:rPr>
          <w:bCs w:val="0"/>
          <w:sz w:val="20"/>
          <w:szCs w:val="20"/>
        </w:rPr>
        <w:t>492007357</w:t>
      </w:r>
    </w:p>
    <w:p w:rsidR="009224EA" w:rsidRPr="00F94000" w:rsidRDefault="009224EA" w:rsidP="00F94000">
      <w:pPr>
        <w:pStyle w:val="Bodytext40"/>
        <w:shd w:val="clear" w:color="auto" w:fill="auto"/>
        <w:tabs>
          <w:tab w:val="left" w:pos="3810"/>
        </w:tabs>
        <w:spacing w:before="0" w:after="0" w:line="240" w:lineRule="auto"/>
        <w:ind w:right="119"/>
        <w:jc w:val="left"/>
        <w:rPr>
          <w:b w:val="0"/>
          <w:bCs w:val="0"/>
          <w:sz w:val="20"/>
          <w:szCs w:val="20"/>
        </w:rPr>
      </w:pPr>
      <w:r w:rsidRPr="00F94000">
        <w:rPr>
          <w:b w:val="0"/>
          <w:bCs w:val="0"/>
          <w:sz w:val="20"/>
          <w:szCs w:val="20"/>
        </w:rPr>
        <w:t xml:space="preserve">        1.9. Nr. KRS:                                                          </w:t>
      </w:r>
      <w:r w:rsidRPr="00F94000">
        <w:rPr>
          <w:bCs w:val="0"/>
          <w:sz w:val="20"/>
          <w:szCs w:val="20"/>
        </w:rPr>
        <w:t>0000018281</w:t>
      </w:r>
    </w:p>
    <w:p w:rsidR="009224EA" w:rsidRPr="00F94000" w:rsidRDefault="009224EA" w:rsidP="00F94000">
      <w:pPr>
        <w:pStyle w:val="Heading50"/>
        <w:keepNext/>
        <w:keepLines/>
        <w:shd w:val="clear" w:color="auto" w:fill="auto"/>
        <w:tabs>
          <w:tab w:val="left" w:pos="376"/>
        </w:tabs>
        <w:spacing w:line="240" w:lineRule="auto"/>
        <w:ind w:firstLine="0"/>
      </w:pPr>
    </w:p>
    <w:p w:rsidR="009224EA" w:rsidRPr="00F94000" w:rsidRDefault="009224EA" w:rsidP="00F94000">
      <w:pPr>
        <w:spacing w:line="240" w:lineRule="auto"/>
        <w:rPr>
          <w:sz w:val="20"/>
          <w:szCs w:val="20"/>
        </w:rPr>
      </w:pPr>
    </w:p>
    <w:p w:rsidR="009224EA" w:rsidRPr="00F94000" w:rsidRDefault="009224EA" w:rsidP="00F94000">
      <w:pPr>
        <w:pStyle w:val="Heading50"/>
        <w:keepNext/>
        <w:keepLines/>
        <w:numPr>
          <w:ilvl w:val="0"/>
          <w:numId w:val="1"/>
        </w:numPr>
        <w:shd w:val="clear" w:color="auto" w:fill="auto"/>
        <w:tabs>
          <w:tab w:val="left" w:pos="376"/>
        </w:tabs>
        <w:spacing w:before="284" w:after="262" w:line="240" w:lineRule="auto"/>
        <w:ind w:left="440" w:hanging="440"/>
        <w:jc w:val="left"/>
      </w:pPr>
      <w:bookmarkStart w:id="4" w:name="bookmark3"/>
      <w:r w:rsidRPr="00F94000">
        <w:t xml:space="preserve">Adres strony internetowej, na której jest prowadzone postępowanie </w:t>
      </w:r>
      <w:r w:rsidRPr="00F94000">
        <w:rPr>
          <w:rStyle w:val="Heading5NotBold"/>
        </w:rPr>
        <w:t xml:space="preserve">i </w:t>
      </w:r>
      <w:r w:rsidRPr="00F94000">
        <w:t>na której będą dostępne wszelkie dokumenty związane z prowadzoną procedurą:</w:t>
      </w:r>
      <w:bookmarkEnd w:id="4"/>
    </w:p>
    <w:p w:rsidR="009224EA" w:rsidRPr="00F94000" w:rsidRDefault="009224EA" w:rsidP="00F94000">
      <w:pPr>
        <w:pStyle w:val="Heading50"/>
        <w:keepNext/>
        <w:keepLines/>
        <w:numPr>
          <w:ilvl w:val="0"/>
          <w:numId w:val="5"/>
        </w:numPr>
        <w:shd w:val="clear" w:color="auto" w:fill="auto"/>
        <w:tabs>
          <w:tab w:val="left" w:pos="376"/>
        </w:tabs>
        <w:spacing w:line="240" w:lineRule="auto"/>
        <w:jc w:val="left"/>
        <w:rPr>
          <w:rStyle w:val="Hipercze"/>
          <w:color w:val="000000"/>
          <w:u w:val="none"/>
        </w:rPr>
      </w:pPr>
      <w:r w:rsidRPr="00F94000">
        <w:rPr>
          <w:rStyle w:val="Hipercze"/>
          <w:b w:val="0"/>
          <w:color w:val="000000"/>
          <w:u w:val="none"/>
        </w:rPr>
        <w:t xml:space="preserve">   Adres strony internetowej prowadzonego postępowania:</w:t>
      </w:r>
    </w:p>
    <w:p w:rsidR="00986CD6" w:rsidRPr="00F94000" w:rsidRDefault="00872FB0" w:rsidP="00F94000">
      <w:pPr>
        <w:pStyle w:val="Bodytext20"/>
        <w:shd w:val="clear" w:color="auto" w:fill="auto"/>
        <w:spacing w:before="0" w:after="0" w:line="240" w:lineRule="auto"/>
        <w:ind w:left="820" w:firstLine="0"/>
        <w:jc w:val="left"/>
        <w:rPr>
          <w:rStyle w:val="Hipercze"/>
          <w:color w:val="000000" w:themeColor="text1"/>
          <w:lang w:bidi="en-US"/>
        </w:rPr>
      </w:pPr>
      <w:hyperlink r:id="rId10"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20"/>
        <w:numPr>
          <w:ilvl w:val="0"/>
          <w:numId w:val="5"/>
        </w:numPr>
        <w:shd w:val="clear" w:color="auto" w:fill="auto"/>
        <w:tabs>
          <w:tab w:val="left" w:pos="902"/>
        </w:tabs>
        <w:spacing w:before="0" w:after="0" w:line="240" w:lineRule="auto"/>
        <w:jc w:val="both"/>
      </w:pPr>
      <w:r w:rsidRPr="00F94000">
        <w:t xml:space="preserve">   Adres strony internetowej, na której udostępniane będą zmiany i wyjaśnienia treści SWZ oraz inne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dokumenty Zamówienia bezpośrednio związane z postępowaniem o udzielenie zamówienia    </w:t>
      </w:r>
    </w:p>
    <w:p w:rsidR="009224EA" w:rsidRPr="00F94000" w:rsidRDefault="009224EA" w:rsidP="00F94000">
      <w:pPr>
        <w:pStyle w:val="Bodytext20"/>
        <w:shd w:val="clear" w:color="auto" w:fill="auto"/>
        <w:tabs>
          <w:tab w:val="left" w:pos="902"/>
        </w:tabs>
        <w:spacing w:before="0" w:after="0" w:line="240" w:lineRule="auto"/>
        <w:ind w:left="720" w:firstLine="0"/>
        <w:jc w:val="both"/>
      </w:pPr>
      <w:r w:rsidRPr="00F94000">
        <w:t xml:space="preserve">   prowadzonego postępowania:</w:t>
      </w:r>
    </w:p>
    <w:p w:rsidR="00986CD6" w:rsidRPr="00F94000" w:rsidRDefault="00872FB0" w:rsidP="00F94000">
      <w:pPr>
        <w:pStyle w:val="Bodytext20"/>
        <w:shd w:val="clear" w:color="auto" w:fill="auto"/>
        <w:spacing w:before="0" w:after="0" w:line="240" w:lineRule="auto"/>
        <w:ind w:left="820" w:firstLine="0"/>
        <w:jc w:val="left"/>
        <w:rPr>
          <w:rStyle w:val="Hipercze"/>
          <w:color w:val="000000" w:themeColor="text1"/>
          <w:lang w:bidi="en-US"/>
        </w:rPr>
      </w:pPr>
      <w:hyperlink r:id="rId11" w:history="1">
        <w:r w:rsidR="00986CD6" w:rsidRPr="00F94000">
          <w:rPr>
            <w:rStyle w:val="Hipercze"/>
            <w:lang w:bidi="en-US"/>
          </w:rPr>
          <w:t>https://platformazakupowa.pl/pn/spr/proceedings</w:t>
        </w:r>
      </w:hyperlink>
    </w:p>
    <w:p w:rsidR="00986CD6" w:rsidRPr="00F94000" w:rsidRDefault="00986CD6" w:rsidP="00F94000">
      <w:pPr>
        <w:pStyle w:val="Bodytext20"/>
        <w:shd w:val="clear" w:color="auto" w:fill="auto"/>
        <w:spacing w:before="0" w:after="0" w:line="240" w:lineRule="auto"/>
        <w:ind w:left="820" w:firstLine="0"/>
        <w:jc w:val="left"/>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II - Tryb udzielenia zamówienia</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5" w:name="bookmark4"/>
      <w:r w:rsidRPr="00F94000">
        <w:t>Podstawa prawna udzielenia zamówienia:</w:t>
      </w:r>
      <w:bookmarkEnd w:id="5"/>
    </w:p>
    <w:p w:rsidR="009224EA" w:rsidRPr="00F94000" w:rsidRDefault="009224EA" w:rsidP="00F94000">
      <w:pPr>
        <w:pStyle w:val="Bodytext20"/>
        <w:shd w:val="clear" w:color="auto" w:fill="auto"/>
        <w:spacing w:before="0" w:after="0" w:line="240" w:lineRule="auto"/>
        <w:ind w:left="440" w:firstLine="0"/>
        <w:jc w:val="both"/>
      </w:pPr>
      <w:r w:rsidRPr="00F94000">
        <w:t>Postępowanie o udzielenie zamówienia publicznego prowadzone jest w trybie podstawowym, na podstawie art. 275 pkt 1 ustawy z dnia 11 września 2019 r. - Prawo zamówień publiczn</w:t>
      </w:r>
      <w:r w:rsidR="00986CD6" w:rsidRPr="00F94000">
        <w:t>ych (Dz. U. z 2023 r., poz. 1605</w:t>
      </w:r>
      <w:r w:rsidRPr="00F94000">
        <w:t xml:space="preserve"> z późn. zm.), zwanej dalej </w:t>
      </w:r>
      <w:r w:rsidRPr="00F94000">
        <w:rPr>
          <w:rStyle w:val="Bodytext2Italic"/>
        </w:rPr>
        <w:t>„ustawą Pzp"</w:t>
      </w:r>
      <w:r w:rsidRPr="00F94000">
        <w:t xml:space="preserve"> lub </w:t>
      </w:r>
      <w:r w:rsidRPr="00F94000">
        <w:rPr>
          <w:rStyle w:val="Bodytext2Italic"/>
        </w:rPr>
        <w:t>„ustawą".</w:t>
      </w:r>
      <w:r w:rsidRPr="00F94000">
        <w:t xml:space="preserve"> Zamawiający nie przewiduje wyboru najkorzystniejszej oferty z możliwością prowadzenia negocjacji.</w:t>
      </w:r>
    </w:p>
    <w:p w:rsidR="009224EA" w:rsidRPr="00F94000" w:rsidRDefault="009224EA" w:rsidP="00F94000">
      <w:pPr>
        <w:pStyle w:val="Heading50"/>
        <w:keepNext/>
        <w:keepLines/>
        <w:numPr>
          <w:ilvl w:val="0"/>
          <w:numId w:val="2"/>
        </w:numPr>
        <w:shd w:val="clear" w:color="auto" w:fill="auto"/>
        <w:tabs>
          <w:tab w:val="left" w:pos="376"/>
        </w:tabs>
        <w:spacing w:after="4" w:line="240" w:lineRule="auto"/>
        <w:ind w:firstLine="0"/>
      </w:pPr>
      <w:bookmarkStart w:id="6" w:name="bookmark5"/>
      <w:r w:rsidRPr="00F94000">
        <w:t>Wartość zamówienia:</w:t>
      </w:r>
      <w:bookmarkEnd w:id="6"/>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Szacunkowa wartość przedmiotowego zamówienia nie przekracza progów unijnych o jakich mowa w art. 3 ustawy Pzp.</w:t>
      </w:r>
    </w:p>
    <w:p w:rsidR="009224EA" w:rsidRPr="00F94000" w:rsidRDefault="009224EA" w:rsidP="00F94000">
      <w:pPr>
        <w:pStyle w:val="Bodytext20"/>
        <w:numPr>
          <w:ilvl w:val="1"/>
          <w:numId w:val="2"/>
        </w:numPr>
        <w:shd w:val="clear" w:color="auto" w:fill="auto"/>
        <w:tabs>
          <w:tab w:val="left" w:pos="907"/>
        </w:tabs>
        <w:spacing w:before="0" w:after="0" w:line="240" w:lineRule="auto"/>
        <w:ind w:left="820" w:hanging="380"/>
        <w:jc w:val="both"/>
      </w:pPr>
      <w:r w:rsidRPr="00F94000">
        <w:t>W zakresie nieuregulowanym Specyfikacją Warunków Zamówienia, zwaną dalej „SWZ", zastosowanie mają przepisy ustawy.</w:t>
      </w:r>
    </w:p>
    <w:p w:rsidR="009224EA" w:rsidRPr="00F94000" w:rsidRDefault="009224EA" w:rsidP="00F94000">
      <w:pPr>
        <w:pStyle w:val="Heading50"/>
        <w:keepNext/>
        <w:keepLines/>
        <w:numPr>
          <w:ilvl w:val="0"/>
          <w:numId w:val="2"/>
        </w:numPr>
        <w:shd w:val="clear" w:color="auto" w:fill="auto"/>
        <w:tabs>
          <w:tab w:val="left" w:pos="376"/>
        </w:tabs>
        <w:spacing w:line="240" w:lineRule="auto"/>
        <w:ind w:firstLine="0"/>
      </w:pPr>
      <w:bookmarkStart w:id="7" w:name="bookmark6"/>
      <w:r w:rsidRPr="00F94000">
        <w:t>Inne informacje dotyczące postępowania:</w:t>
      </w:r>
      <w:bookmarkEnd w:id="7"/>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informuje, iż przewiduje możliwość unieważnienia przedmiotowego postępowania o udzielenie zamówienia, jeżeli środki publiczne, które Zamawiający zamierzał przeznaczyć na sfinansowanie całości lub części zamówienia, nie zostaną mu przyznane. Możliwość ta, zgodnie z art. 310 pkt 1 ustawy została również przewidziana w Ogłoszeniu o zamówieniu.</w:t>
      </w:r>
    </w:p>
    <w:p w:rsidR="009224EA" w:rsidRPr="00F94000" w:rsidRDefault="009224EA" w:rsidP="00F94000">
      <w:pPr>
        <w:pStyle w:val="Bodytext20"/>
        <w:numPr>
          <w:ilvl w:val="1"/>
          <w:numId w:val="2"/>
        </w:numPr>
        <w:shd w:val="clear" w:color="auto" w:fill="auto"/>
        <w:tabs>
          <w:tab w:val="left" w:pos="807"/>
        </w:tabs>
        <w:spacing w:before="0" w:after="0" w:line="240" w:lineRule="auto"/>
        <w:ind w:left="820"/>
        <w:jc w:val="both"/>
      </w:pPr>
      <w:r w:rsidRPr="00F94000">
        <w:t>Zamawiający nie przewiduje aukcji elektronicznej.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złożenia oferty w postaci katalogów elektronicznych.</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prowadzi postępowania w celu zawarcia umowy ramowej.</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zastrzega możliwości ubiegania się o udzielenie zamówienia wyłącznie przez wykonawców, o których mowa w art. 94 ustawy Pzp.</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dopuszcza możliwość składania ofert wariantowych, o których mowa w art. 92 ustawy Pzp.</w:t>
      </w:r>
    </w:p>
    <w:p w:rsidR="00C567B0"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określa wymagań związanych z zatrudnieniem osób, o których mowa w art. 96 ust. 2 pkt. 2 ustawy Pzp.</w:t>
      </w:r>
    </w:p>
    <w:p w:rsidR="009224EA" w:rsidRPr="00F94000" w:rsidRDefault="009224EA" w:rsidP="00F94000">
      <w:pPr>
        <w:pStyle w:val="Bodytext20"/>
        <w:numPr>
          <w:ilvl w:val="1"/>
          <w:numId w:val="2"/>
        </w:numPr>
        <w:shd w:val="clear" w:color="auto" w:fill="auto"/>
        <w:tabs>
          <w:tab w:val="left" w:pos="812"/>
        </w:tabs>
        <w:spacing w:before="0" w:after="0" w:line="240" w:lineRule="auto"/>
        <w:ind w:left="820"/>
        <w:jc w:val="both"/>
      </w:pPr>
      <w:r w:rsidRPr="00F94000">
        <w:t>Zamawiający nie przewiduje zwrotu kosztów udziału w postępowaniu.</w:t>
      </w:r>
    </w:p>
    <w:p w:rsidR="009224EA" w:rsidRPr="00F94000" w:rsidRDefault="00C567B0" w:rsidP="00F94000">
      <w:pPr>
        <w:pStyle w:val="Bodytext20"/>
        <w:numPr>
          <w:ilvl w:val="0"/>
          <w:numId w:val="2"/>
        </w:numPr>
        <w:shd w:val="clear" w:color="auto" w:fill="auto"/>
        <w:tabs>
          <w:tab w:val="left" w:pos="293"/>
        </w:tabs>
        <w:spacing w:before="0" w:after="0" w:line="240" w:lineRule="auto"/>
        <w:ind w:left="440" w:hanging="440"/>
        <w:jc w:val="both"/>
      </w:pPr>
      <w:r w:rsidRPr="00F94000">
        <w:t xml:space="preserve">  </w:t>
      </w:r>
      <w:r w:rsidR="009224EA" w:rsidRPr="00F94000">
        <w:t>Przed terminem składania ofert Wykonawcy winni sprawdzić zawartość umieszczonych na stronie internetowej, w ramach niniejszego postępowania dokumentów, w celu zapoznania się z treścią ewentualnych odpowiedzi lub wyjaśnień, albo innymi wprowadzonymi zmianami. Za zapoznanie się z całością udostępnionych dokumentów zamówienia odpowiada Wykonawca.</w:t>
      </w:r>
    </w:p>
    <w:p w:rsidR="009224EA" w:rsidRPr="00F94000" w:rsidRDefault="00C567B0" w:rsidP="00F94000">
      <w:pPr>
        <w:pStyle w:val="Bodytext20"/>
        <w:numPr>
          <w:ilvl w:val="0"/>
          <w:numId w:val="2"/>
        </w:numPr>
        <w:shd w:val="clear" w:color="auto" w:fill="auto"/>
        <w:tabs>
          <w:tab w:val="left" w:pos="293"/>
        </w:tabs>
        <w:spacing w:before="0" w:after="434" w:line="240" w:lineRule="auto"/>
        <w:ind w:left="300" w:hanging="300"/>
        <w:jc w:val="both"/>
      </w:pPr>
      <w:r w:rsidRPr="00F94000">
        <w:t xml:space="preserve">   </w:t>
      </w:r>
      <w:r w:rsidR="009224EA" w:rsidRPr="00F94000">
        <w:t>Wszystkie załączniki do niniejszej specyfikacji stanowią jej integralną część.</w:t>
      </w:r>
    </w:p>
    <w:p w:rsidR="009224EA" w:rsidRPr="00F94000" w:rsidRDefault="009224EA" w:rsidP="00F94000">
      <w:pPr>
        <w:pStyle w:val="Bodytext30"/>
        <w:shd w:val="clear" w:color="auto" w:fill="auto"/>
        <w:spacing w:before="0" w:after="64" w:line="240" w:lineRule="auto"/>
        <w:ind w:left="300" w:hanging="300"/>
        <w:jc w:val="both"/>
        <w:rPr>
          <w:u w:val="single"/>
        </w:rPr>
      </w:pPr>
      <w:r w:rsidRPr="00F94000">
        <w:rPr>
          <w:bCs w:val="0"/>
          <w:u w:val="single"/>
        </w:rPr>
        <w:t>Rozdział III - Opis przedmiotu zamówienia</w:t>
      </w:r>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bookmarkStart w:id="8" w:name="bookmark7"/>
      <w:r w:rsidRPr="00F94000">
        <w:rPr>
          <w:rStyle w:val="Heading5NotBold"/>
        </w:rPr>
        <w:lastRenderedPageBreak/>
        <w:t xml:space="preserve">Przedmiotem zamówienia jest </w:t>
      </w:r>
      <w:r w:rsidRPr="00F94000">
        <w:t>dostawa urządzeń medycznych dla Zespołów Ratownictwa Medycznego Sądeckiego Pogotowia Ratunkowego w Nowym Sączu.</w:t>
      </w:r>
      <w:bookmarkEnd w:id="8"/>
    </w:p>
    <w:p w:rsidR="009224EA" w:rsidRPr="00F94000" w:rsidRDefault="009224EA" w:rsidP="00F94000">
      <w:pPr>
        <w:pStyle w:val="Heading50"/>
        <w:keepNext/>
        <w:keepLines/>
        <w:numPr>
          <w:ilvl w:val="0"/>
          <w:numId w:val="6"/>
        </w:numPr>
        <w:shd w:val="clear" w:color="auto" w:fill="auto"/>
        <w:tabs>
          <w:tab w:val="left" w:pos="293"/>
        </w:tabs>
        <w:spacing w:line="240" w:lineRule="auto"/>
        <w:ind w:left="300" w:hanging="300"/>
      </w:pPr>
      <w:r w:rsidRPr="00F94000">
        <w:rPr>
          <w:b w:val="0"/>
        </w:rPr>
        <w:t>Zamawiający dokonał podziału zamówienia na 2 części, zwane zamiennie Zadaniami:</w:t>
      </w:r>
    </w:p>
    <w:p w:rsidR="009224EA" w:rsidRPr="00F94000" w:rsidRDefault="00986CD6" w:rsidP="00F94000">
      <w:pPr>
        <w:pStyle w:val="Bodytext20"/>
        <w:numPr>
          <w:ilvl w:val="0"/>
          <w:numId w:val="7"/>
        </w:numPr>
        <w:shd w:val="clear" w:color="auto" w:fill="auto"/>
        <w:tabs>
          <w:tab w:val="left" w:pos="626"/>
        </w:tabs>
        <w:spacing w:before="0" w:after="134" w:line="240" w:lineRule="auto"/>
        <w:ind w:left="300" w:firstLine="0"/>
        <w:jc w:val="both"/>
      </w:pPr>
      <w:r w:rsidRPr="00F94000">
        <w:t>Część I : Dostawa 3</w:t>
      </w:r>
      <w:r w:rsidR="009224EA" w:rsidRPr="00F94000">
        <w:t xml:space="preserve"> sztuk defibrylatorów;</w:t>
      </w:r>
    </w:p>
    <w:p w:rsidR="009224EA" w:rsidRPr="00F94000" w:rsidRDefault="00986CD6" w:rsidP="00F94000">
      <w:pPr>
        <w:pStyle w:val="Bodytext20"/>
        <w:numPr>
          <w:ilvl w:val="0"/>
          <w:numId w:val="7"/>
        </w:numPr>
        <w:shd w:val="clear" w:color="auto" w:fill="auto"/>
        <w:tabs>
          <w:tab w:val="left" w:pos="626"/>
        </w:tabs>
        <w:spacing w:before="0" w:after="58" w:line="240" w:lineRule="auto"/>
        <w:ind w:left="300" w:firstLine="0"/>
        <w:jc w:val="both"/>
      </w:pPr>
      <w:r w:rsidRPr="00F94000">
        <w:t>Część II: Dostawa 3</w:t>
      </w:r>
      <w:r w:rsidR="00B1259E" w:rsidRPr="00F94000">
        <w:t xml:space="preserve"> sztuk v</w:t>
      </w:r>
      <w:r w:rsidR="009224EA" w:rsidRPr="00F94000">
        <w:t xml:space="preserve">ideolaryngoskopów. </w:t>
      </w:r>
    </w:p>
    <w:p w:rsidR="00986CD6" w:rsidRPr="00F94000" w:rsidRDefault="00986CD6" w:rsidP="00F94000">
      <w:pPr>
        <w:pStyle w:val="Bodytext20"/>
        <w:numPr>
          <w:ilvl w:val="0"/>
          <w:numId w:val="7"/>
        </w:numPr>
        <w:shd w:val="clear" w:color="auto" w:fill="auto"/>
        <w:tabs>
          <w:tab w:val="left" w:pos="626"/>
        </w:tabs>
        <w:spacing w:before="0" w:after="58" w:line="240" w:lineRule="auto"/>
        <w:ind w:left="300" w:firstLine="0"/>
        <w:jc w:val="both"/>
      </w:pPr>
      <w:r w:rsidRPr="00F94000">
        <w:t>Część III: Dostawa 7 sztuk  skanerów naczyń krwionośnych</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dostawy musi być fabrycznie nowy, wyprod</w:t>
      </w:r>
      <w:r w:rsidR="00986CD6" w:rsidRPr="00F94000">
        <w:t>ukowany nie wcześniej niż w 2024</w:t>
      </w:r>
      <w:r w:rsidRPr="00F94000">
        <w:t xml:space="preserve"> r., bez wad, śladów używania i uszkodzeń mechanicznych, pełnowartościowy, spełniający wymogi techniczne i ilościowe opisane w </w:t>
      </w:r>
      <w:r w:rsidRPr="00F94000">
        <w:rPr>
          <w:rStyle w:val="Bodytext2Italic"/>
          <w:b/>
        </w:rPr>
        <w:t>Załączniku nr 1</w:t>
      </w:r>
      <w:r w:rsidR="00986CD6" w:rsidRPr="00F94000">
        <w:t xml:space="preserve"> dla Części I ,</w:t>
      </w:r>
      <w:r w:rsidRPr="00F94000">
        <w:t xml:space="preserve"> </w:t>
      </w:r>
      <w:r w:rsidRPr="00F94000">
        <w:rPr>
          <w:rStyle w:val="Bodytext2Italic"/>
          <w:b/>
        </w:rPr>
        <w:t>Załączniku nr 2</w:t>
      </w:r>
      <w:r w:rsidRPr="00F94000">
        <w:t xml:space="preserve"> dla Części II </w:t>
      </w:r>
      <w:r w:rsidR="00986CD6" w:rsidRPr="00F94000">
        <w:t xml:space="preserve"> i </w:t>
      </w:r>
      <w:r w:rsidR="00986CD6" w:rsidRPr="00F94000">
        <w:rPr>
          <w:b/>
        </w:rPr>
        <w:t>Załączniku nr 3</w:t>
      </w:r>
      <w:r w:rsidR="00986CD6" w:rsidRPr="00F94000">
        <w:t xml:space="preserve"> dla Części III </w:t>
      </w:r>
      <w:r w:rsidRPr="00F94000">
        <w:t xml:space="preserve">do niniejszej specyfikacji. Wszystkie dostarczone towary muszą spełniać wszelkie wymogi umożliwiające ich dopuszczenie do obrotu na terytorium RP, posiadać wymagane prawem atesty, certyfikaty, świadectwa jakości. Wskazane w </w:t>
      </w:r>
      <w:r w:rsidRPr="00F94000">
        <w:rPr>
          <w:rStyle w:val="Bodytext2Italic"/>
          <w:b/>
        </w:rPr>
        <w:t>Załączniku nr 1</w:t>
      </w:r>
      <w:r w:rsidR="00986CD6" w:rsidRPr="00F94000">
        <w:t xml:space="preserve"> ,</w:t>
      </w:r>
      <w:r w:rsidRPr="00F94000">
        <w:t xml:space="preserve"> </w:t>
      </w:r>
      <w:r w:rsidRPr="00F94000">
        <w:rPr>
          <w:rStyle w:val="Bodytext2Italic"/>
          <w:b/>
        </w:rPr>
        <w:t>nr 2</w:t>
      </w:r>
      <w:r w:rsidR="00986CD6" w:rsidRPr="00F94000">
        <w:rPr>
          <w:rStyle w:val="Bodytext2Italic"/>
          <w:b/>
        </w:rPr>
        <w:t xml:space="preserve"> i nr 3</w:t>
      </w:r>
      <w:r w:rsidRPr="00F94000">
        <w:t xml:space="preserve"> do SWZ parametry techniczne urządzeń stanowią wymagania minimalne - Wykonawca może zaoferować urządzenia o parametrach wyższych aniżeli wskazane przez Zamawiającego.</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Przedmiot zamówienia stanowią wyroby medyczne dopuszczone do obrotu i do używania na terytorium Rzeczypospolitej Polskiej zgodnie z przepisami ustawy z dnia 7 kwietnia 2022 r. o wyrobach medycznych (Dz. U. z 2022 r. poz. 974).</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 ramach realizacji zamówienia Wykonawca jest zobowiązany do zaoferowania gwarancji, bezpłatnych przeglądów oraz bezpłatnego serwisu w okresie 24-miesięcy od daty protokolarnego odbioru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Wykonawca jest zobowiązany zapewnić szkolenie personelu Zamawiającego w zakresie obsługi urządzeń, objętych przedmiotem zamówienia (zarówno w ramach Części I</w:t>
      </w:r>
      <w:r w:rsidR="00986CD6" w:rsidRPr="00F94000">
        <w:t xml:space="preserve">, </w:t>
      </w:r>
      <w:r w:rsidRPr="00F94000">
        <w:t>Części II</w:t>
      </w:r>
      <w:r w:rsidR="00986CD6" w:rsidRPr="00F94000">
        <w:t xml:space="preserve"> jak i Części III </w:t>
      </w:r>
      <w:r w:rsidRPr="00F94000">
        <w:t>). Szkolenie winno odbyć się w terminie do 14 dni od daty dostawy Przedmiotu zamówienia.</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Miejsce realizacji zamówienia - dostaw w ramach Części I i II: </w:t>
      </w:r>
      <w:r w:rsidRPr="00F94000">
        <w:rPr>
          <w:rStyle w:val="Bodytext2Bold"/>
        </w:rPr>
        <w:t xml:space="preserve">Samodzielny Publiczny Zakład Opieki Zdrowotnej - Sądeckie Pogotowie Ratunkowe, </w:t>
      </w:r>
      <w:r w:rsidRPr="00F94000">
        <w:t>ul. Śniadeckich 15, 33- 300 Nowy Sącz, powiat nowosądecki, województwo małopolskie.</w:t>
      </w:r>
    </w:p>
    <w:p w:rsidR="009224EA" w:rsidRPr="00F94000" w:rsidRDefault="009224EA" w:rsidP="00F94000">
      <w:pPr>
        <w:pStyle w:val="Bodytext20"/>
        <w:numPr>
          <w:ilvl w:val="0"/>
          <w:numId w:val="1"/>
        </w:numPr>
        <w:shd w:val="clear" w:color="auto" w:fill="auto"/>
        <w:tabs>
          <w:tab w:val="left" w:pos="293"/>
        </w:tabs>
        <w:spacing w:before="0" w:after="0" w:line="240" w:lineRule="auto"/>
        <w:ind w:left="300" w:hanging="300"/>
        <w:jc w:val="both"/>
      </w:pPr>
      <w:r w:rsidRPr="00F94000">
        <w:t xml:space="preserve">Zaoferowane przez Wykonawcę produkty </w:t>
      </w:r>
      <w:r w:rsidRPr="00F94000">
        <w:rPr>
          <w:rStyle w:val="Bodytext2Bold"/>
        </w:rPr>
        <w:t xml:space="preserve">muszą być </w:t>
      </w:r>
      <w:r w:rsidRPr="00F94000">
        <w:t xml:space="preserve">zgodne, równoważne (lub o wyższych parametrach technicznych) z wymaganiami zamawiającego określonymi w </w:t>
      </w:r>
      <w:r w:rsidRPr="00F94000">
        <w:rPr>
          <w:rStyle w:val="Bodytext2Italic"/>
          <w:b/>
        </w:rPr>
        <w:t>Załączniku nr 1</w:t>
      </w:r>
      <w:r w:rsidR="00986CD6" w:rsidRPr="00F94000">
        <w:t xml:space="preserve">, </w:t>
      </w:r>
      <w:r w:rsidRPr="00F94000">
        <w:t xml:space="preserve"> </w:t>
      </w:r>
      <w:r w:rsidRPr="00F94000">
        <w:rPr>
          <w:rStyle w:val="Bodytext2Italic"/>
          <w:b/>
        </w:rPr>
        <w:t>Załączniku nr 2</w:t>
      </w:r>
      <w:r w:rsidRPr="00F94000">
        <w:t xml:space="preserve"> </w:t>
      </w:r>
      <w:r w:rsidR="00986CD6" w:rsidRPr="00F94000">
        <w:t xml:space="preserve"> i </w:t>
      </w:r>
      <w:r w:rsidR="00986CD6" w:rsidRPr="00F94000">
        <w:rPr>
          <w:rStyle w:val="Bodytext2Italic"/>
          <w:b/>
        </w:rPr>
        <w:t xml:space="preserve">Załączniku nr 3 </w:t>
      </w:r>
      <w:r w:rsidRPr="00F94000">
        <w:t>do SWZ. W szczegółowym opisie przedmiotu zamówienia we wszystkich pozycjach których opis wskazywałyby na znaki towarowe, patenty lub pochodzenie np. urządzeń, materiałów, systemów lub oprogramowania należy je traktować jako niezobowiązujące propozycje Zamawiającego. W związku z powyższym Zamawiający dopuszcza możliwość zaoferowania produktów równoważnych. I tak:</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Pod pojęciem równoważności należy rozumieć, iż produkty/rozwiązania równoważne zagwarantują realizację zamówienia zgodnie z opisem przedmiotu zamówienia oraz celem Projektu dla potrzeb którego dokonywane są dostawy a także zapewnią uzyskanie parametrów technicznych i użytkowych nie gorszych od założonych w opisie przedmiotu zamówienia. Produkty/rozwiązania równoważne winny spełniać funkcję, jakiej mają służyć, być kompatybilne z pozostałymi produktami tak aby zespół urządzeń/systemów dawał zamierzony cel (założony w opisie przedmiotu zamówienia) efekt oraz nie mogą wpływać na zmianę rodzaju i zakresu dostawy;</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Wykonawca, który powołuje się na rozwiązania równoważne opisanymi przez Zamawiającego, jest zobowiązany wykazać, że proponowane przez niego dostawy spełniają wymagania określone przez</w:t>
      </w:r>
    </w:p>
    <w:p w:rsidR="009224EA" w:rsidRPr="00F94000" w:rsidRDefault="009224EA" w:rsidP="00F94000">
      <w:pPr>
        <w:pStyle w:val="Bodytext20"/>
        <w:shd w:val="clear" w:color="auto" w:fill="auto"/>
        <w:spacing w:before="0" w:after="0" w:line="240" w:lineRule="auto"/>
        <w:ind w:left="760" w:firstLine="0"/>
        <w:jc w:val="both"/>
      </w:pPr>
      <w:r w:rsidRPr="00F94000">
        <w:t>Zamawiającego. Ocena możliwości zastosowania proponowanego rozwiązania równoważnego powinna zawierać dla każdego urządzenia minimum analizę:</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parametrów technologicznych, materiałowych i funkcjonalnych proponowanych rozwiązań równoważnych,</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zgodność ww. parametrów proponowanych rozwiązań równoważnych z pozostałymi zaproponowanymi rozwiązaniami technologicznymi, systemowymi, itp.;</w:t>
      </w:r>
    </w:p>
    <w:p w:rsidR="009224EA" w:rsidRPr="00F94000" w:rsidRDefault="009224EA" w:rsidP="00F94000">
      <w:pPr>
        <w:pStyle w:val="Bodytext20"/>
        <w:numPr>
          <w:ilvl w:val="0"/>
          <w:numId w:val="9"/>
        </w:numPr>
        <w:shd w:val="clear" w:color="auto" w:fill="auto"/>
        <w:tabs>
          <w:tab w:val="left" w:pos="1047"/>
        </w:tabs>
        <w:spacing w:before="0" w:after="0" w:line="240" w:lineRule="auto"/>
        <w:ind w:left="1000" w:hanging="240"/>
        <w:jc w:val="left"/>
      </w:pPr>
      <w:r w:rsidRPr="00F94000">
        <w:t>innych istotnych informacji potwierdzających równoważność proponowanych rozwiązań równoważnych.</w:t>
      </w:r>
    </w:p>
    <w:p w:rsidR="009224EA" w:rsidRPr="00F94000" w:rsidRDefault="009224EA"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Wykonawca dobierając rozwiązania równoważne do zaproponowanych w opisie przedmiotu zamówienia, jest odpowiedzialny za jakość i funkcjonalność zastosowanych materiałów, urządzeń, instalacji itp., za montaż i uruchomienie, za prawidłowe funkcjonowanie rozwiązań technicznych przewidzianych w opisie przedmiotu zamówienia;</w:t>
      </w:r>
    </w:p>
    <w:p w:rsidR="009224EA" w:rsidRPr="00F94000" w:rsidRDefault="00C567B0" w:rsidP="00F94000">
      <w:pPr>
        <w:pStyle w:val="Bodytext20"/>
        <w:numPr>
          <w:ilvl w:val="0"/>
          <w:numId w:val="8"/>
        </w:numPr>
        <w:shd w:val="clear" w:color="auto" w:fill="auto"/>
        <w:tabs>
          <w:tab w:val="left" w:pos="706"/>
        </w:tabs>
        <w:spacing w:before="0" w:after="0" w:line="240" w:lineRule="auto"/>
        <w:ind w:left="760" w:hanging="420"/>
        <w:jc w:val="both"/>
      </w:pPr>
      <w:r w:rsidRPr="00F94000">
        <w:t xml:space="preserve"> </w:t>
      </w:r>
      <w:r w:rsidR="009224EA" w:rsidRPr="00F94000">
        <w:t>Koszty związane z wykazaniem równoważności rozwiązań ponosi Wykonawca.</w:t>
      </w:r>
    </w:p>
    <w:p w:rsidR="009224EA" w:rsidRPr="00F94000" w:rsidRDefault="009224EA" w:rsidP="00F94000">
      <w:pPr>
        <w:pStyle w:val="Bodytext20"/>
        <w:numPr>
          <w:ilvl w:val="0"/>
          <w:numId w:val="1"/>
        </w:numPr>
        <w:shd w:val="clear" w:color="auto" w:fill="auto"/>
        <w:tabs>
          <w:tab w:val="left" w:pos="309"/>
        </w:tabs>
        <w:spacing w:before="0" w:after="0" w:line="240" w:lineRule="auto"/>
        <w:ind w:left="340" w:hanging="340"/>
        <w:jc w:val="both"/>
      </w:pPr>
      <w:r w:rsidRPr="00F94000">
        <w:t xml:space="preserve">Zamawiający wymaga, by wykonawca na dostarczony sprzęt udzielił </w:t>
      </w:r>
      <w:r w:rsidRPr="00F94000">
        <w:rPr>
          <w:rStyle w:val="Bodytext2Bold"/>
        </w:rPr>
        <w:t xml:space="preserve">min. 24 miesięcznej gwarancji </w:t>
      </w:r>
      <w:r w:rsidRPr="00F94000">
        <w:t>(okres ten może ulec wydłużeniu maksymalnie o 12 miesięcy zgodnie ze złożoną ofertą).</w:t>
      </w:r>
    </w:p>
    <w:p w:rsidR="009224EA" w:rsidRPr="00F94000" w:rsidRDefault="009224EA" w:rsidP="00F94000">
      <w:pPr>
        <w:pStyle w:val="Bodytext20"/>
        <w:numPr>
          <w:ilvl w:val="0"/>
          <w:numId w:val="1"/>
        </w:numPr>
        <w:shd w:val="clear" w:color="auto" w:fill="auto"/>
        <w:tabs>
          <w:tab w:val="left" w:pos="368"/>
        </w:tabs>
        <w:spacing w:before="0" w:after="0" w:line="240" w:lineRule="auto"/>
        <w:ind w:left="340" w:hanging="340"/>
        <w:jc w:val="both"/>
      </w:pPr>
      <w:r w:rsidRPr="00F94000">
        <w:t xml:space="preserve">Wykonanie przedmiotu zamówienia przebiegać będzie zgodnie z postanowieniami zawartymi w </w:t>
      </w:r>
      <w:r w:rsidRPr="00F94000">
        <w:lastRenderedPageBreak/>
        <w:t xml:space="preserve">projektowanych postanowieniach umowy, stanowiących: </w:t>
      </w:r>
      <w:r w:rsidR="00986CD6" w:rsidRPr="00F94000">
        <w:rPr>
          <w:rStyle w:val="Bodytext2Italic"/>
          <w:b/>
        </w:rPr>
        <w:t>Załącznik nr 4</w:t>
      </w:r>
      <w:r w:rsidRPr="00F94000">
        <w:t xml:space="preserve"> do specyfikacji.</w:t>
      </w:r>
    </w:p>
    <w:p w:rsidR="009224EA" w:rsidRPr="00F94000" w:rsidRDefault="009224EA" w:rsidP="00F94000">
      <w:pPr>
        <w:pStyle w:val="Bodytext20"/>
        <w:numPr>
          <w:ilvl w:val="0"/>
          <w:numId w:val="1"/>
        </w:numPr>
        <w:shd w:val="clear" w:color="auto" w:fill="auto"/>
        <w:tabs>
          <w:tab w:val="left" w:pos="373"/>
        </w:tabs>
        <w:spacing w:before="0" w:after="0" w:line="240" w:lineRule="auto"/>
        <w:ind w:left="340" w:hanging="340"/>
        <w:jc w:val="both"/>
        <w:rPr>
          <w:b/>
          <w:u w:val="single"/>
        </w:rPr>
      </w:pPr>
      <w:r w:rsidRPr="00F94000">
        <w:rPr>
          <w:b/>
          <w:u w:val="single"/>
        </w:rPr>
        <w:t>Nazwy i kody wg Wspólnego Słownika Zamówień CPV:</w:t>
      </w:r>
    </w:p>
    <w:p w:rsidR="009224EA" w:rsidRPr="00F94000" w:rsidRDefault="009224EA" w:rsidP="00F94000">
      <w:pPr>
        <w:pStyle w:val="Bodytext30"/>
        <w:shd w:val="clear" w:color="auto" w:fill="auto"/>
        <w:spacing w:before="0" w:after="0" w:line="240" w:lineRule="auto"/>
        <w:ind w:left="760" w:hanging="420"/>
        <w:jc w:val="both"/>
      </w:pPr>
      <w:r w:rsidRPr="00F94000">
        <w:t>Symbol główny:</w:t>
      </w:r>
    </w:p>
    <w:p w:rsidR="009224EA" w:rsidRPr="00F94000" w:rsidRDefault="009224EA" w:rsidP="00F94000">
      <w:pPr>
        <w:pStyle w:val="Bodytext30"/>
        <w:shd w:val="clear" w:color="auto" w:fill="auto"/>
        <w:spacing w:before="0" w:after="0" w:line="240" w:lineRule="auto"/>
        <w:ind w:left="340" w:right="4394" w:firstLine="0"/>
        <w:jc w:val="left"/>
        <w:rPr>
          <w:rStyle w:val="Bodytext3NotBoldItalic"/>
        </w:rPr>
      </w:pPr>
      <w:r w:rsidRPr="00F94000">
        <w:t xml:space="preserve">33100000-1 </w:t>
      </w:r>
      <w:r w:rsidRPr="00F94000">
        <w:rPr>
          <w:rStyle w:val="Bodytext3NotBold"/>
        </w:rPr>
        <w:t xml:space="preserve">– </w:t>
      </w:r>
      <w:r w:rsidRPr="00F94000">
        <w:rPr>
          <w:rStyle w:val="Bodytext3NotBoldItalic"/>
        </w:rPr>
        <w:t>Urządzenia medyczne</w:t>
      </w:r>
    </w:p>
    <w:p w:rsidR="009224EA" w:rsidRPr="00F94000" w:rsidRDefault="009224EA" w:rsidP="00F94000">
      <w:pPr>
        <w:pStyle w:val="Bodytext30"/>
        <w:shd w:val="clear" w:color="auto" w:fill="auto"/>
        <w:spacing w:before="0" w:after="0" w:line="240" w:lineRule="auto"/>
        <w:ind w:left="340" w:right="4394" w:firstLine="0"/>
        <w:jc w:val="left"/>
      </w:pPr>
      <w:r w:rsidRPr="00F94000">
        <w:rPr>
          <w:rStyle w:val="Bodytext3NotBoldItalic"/>
        </w:rPr>
        <w:t xml:space="preserve"> </w:t>
      </w:r>
      <w:r w:rsidRPr="00F94000">
        <w:t>Symbol dodatkowy:</w:t>
      </w:r>
    </w:p>
    <w:p w:rsidR="009224EA" w:rsidRPr="00F94000" w:rsidRDefault="009224EA" w:rsidP="00F94000">
      <w:pPr>
        <w:pStyle w:val="Bodytext70"/>
        <w:shd w:val="clear" w:color="auto" w:fill="auto"/>
        <w:spacing w:after="0" w:line="240" w:lineRule="auto"/>
        <w:ind w:left="760"/>
        <w:jc w:val="both"/>
      </w:pPr>
      <w:r w:rsidRPr="00F94000">
        <w:rPr>
          <w:rStyle w:val="Bodytext7BoldNotItalic"/>
        </w:rPr>
        <w:t xml:space="preserve">33190000-8 </w:t>
      </w:r>
      <w:r w:rsidRPr="00F94000">
        <w:rPr>
          <w:rStyle w:val="Bodytext7NotItalic"/>
        </w:rPr>
        <w:t xml:space="preserve">- </w:t>
      </w:r>
      <w:r w:rsidRPr="00F94000">
        <w:t>Różne urządzenia i produkty medyczne</w:t>
      </w:r>
    </w:p>
    <w:p w:rsidR="009224EA" w:rsidRPr="00F94000" w:rsidRDefault="009224EA" w:rsidP="00F94000">
      <w:pPr>
        <w:pStyle w:val="Bodytext20"/>
        <w:numPr>
          <w:ilvl w:val="0"/>
          <w:numId w:val="1"/>
        </w:numPr>
        <w:shd w:val="clear" w:color="auto" w:fill="auto"/>
        <w:tabs>
          <w:tab w:val="left" w:pos="373"/>
        </w:tabs>
        <w:spacing w:before="0" w:after="314" w:line="240" w:lineRule="auto"/>
        <w:ind w:left="340" w:hanging="340"/>
        <w:jc w:val="both"/>
      </w:pPr>
      <w:r w:rsidRPr="00F94000">
        <w:t>Wykonawca będzie zobowiązany do zrealizowania usług towarzyszących dostawie przedmiotu zamówienia, takich jak transport, załadunek, rozładunek, wniesienie do pomieszczeń wskazanych przez przedstawicieli Zamawiającego oraz wszelkich innych usług dodatkowych niezbędnych do prawidłowego wykonania umowy.</w:t>
      </w:r>
    </w:p>
    <w:p w:rsidR="009224EA" w:rsidRPr="00F94000" w:rsidRDefault="009224EA" w:rsidP="00F94000">
      <w:pPr>
        <w:pStyle w:val="Bodytext30"/>
        <w:shd w:val="clear" w:color="auto" w:fill="auto"/>
        <w:spacing w:before="0" w:after="0" w:line="240" w:lineRule="auto"/>
        <w:ind w:left="340" w:hanging="340"/>
        <w:jc w:val="both"/>
        <w:rPr>
          <w:u w:val="single"/>
        </w:rPr>
      </w:pPr>
      <w:r w:rsidRPr="00F94000">
        <w:rPr>
          <w:bCs w:val="0"/>
          <w:u w:val="single"/>
        </w:rPr>
        <w:t>Rozdział IV - Opis części zamówienia, jeżeli Zamawiający dopuszcza składanie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dopuszcza możliwość składania ofert częściowych.</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 xml:space="preserve">Zamówienie podzielone jest na </w:t>
      </w:r>
      <w:r w:rsidR="00986CD6" w:rsidRPr="00F94000">
        <w:t>3</w:t>
      </w:r>
      <w:r w:rsidRPr="00F94000">
        <w:t xml:space="preserve"> części:</w:t>
      </w:r>
    </w:p>
    <w:p w:rsidR="009224EA"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Część I: Dostawa 3</w:t>
      </w:r>
      <w:r w:rsidR="009224EA" w:rsidRPr="00F94000">
        <w:t xml:space="preserve"> sztuk defibrylatorów;</w:t>
      </w:r>
    </w:p>
    <w:p w:rsidR="009224EA"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Część II: Dostawa 3</w:t>
      </w:r>
      <w:r w:rsidR="009224EA" w:rsidRPr="00F94000">
        <w:t xml:space="preserve"> sztuk </w:t>
      </w:r>
      <w:r w:rsidR="00B1259E" w:rsidRPr="00F94000">
        <w:t>v</w:t>
      </w:r>
      <w:r w:rsidR="009224EA" w:rsidRPr="00F94000">
        <w:t>ideolaryngoskopów.</w:t>
      </w:r>
    </w:p>
    <w:p w:rsidR="00986CD6" w:rsidRPr="00F94000" w:rsidRDefault="00986CD6" w:rsidP="00F94000">
      <w:pPr>
        <w:pStyle w:val="Bodytext30"/>
        <w:numPr>
          <w:ilvl w:val="0"/>
          <w:numId w:val="11"/>
        </w:numPr>
        <w:shd w:val="clear" w:color="auto" w:fill="auto"/>
        <w:tabs>
          <w:tab w:val="left" w:pos="706"/>
        </w:tabs>
        <w:spacing w:before="0" w:after="0" w:line="240" w:lineRule="auto"/>
        <w:ind w:left="760" w:hanging="420"/>
        <w:jc w:val="both"/>
      </w:pPr>
      <w:r w:rsidRPr="00F94000">
        <w:t xml:space="preserve">Część III: Dostawa 7 sztuk skanera naczyń </w:t>
      </w:r>
      <w:r w:rsidR="00404A84" w:rsidRPr="00F94000">
        <w:t xml:space="preserve">krwionośnych </w:t>
      </w:r>
      <w:r w:rsidRPr="00F94000">
        <w:t>.</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Każdy Wykonawca ma prawo złożyć tylko jedną ofertę, w ramach każdej Części.</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na którą Wykonawca może złożyć ofertę.</w:t>
      </w:r>
    </w:p>
    <w:p w:rsidR="00C567B0"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Zamawiający nie ogranicza liczby części zamówienia, którą można udzielić jednemu Wykonawcy.</w:t>
      </w:r>
    </w:p>
    <w:p w:rsidR="009224EA" w:rsidRPr="00F94000" w:rsidRDefault="009224EA" w:rsidP="00F94000">
      <w:pPr>
        <w:pStyle w:val="Bodytext20"/>
        <w:numPr>
          <w:ilvl w:val="0"/>
          <w:numId w:val="10"/>
        </w:numPr>
        <w:shd w:val="clear" w:color="auto" w:fill="auto"/>
        <w:tabs>
          <w:tab w:val="left" w:pos="309"/>
        </w:tabs>
        <w:spacing w:before="0" w:after="0" w:line="240" w:lineRule="auto"/>
        <w:ind w:left="340" w:hanging="340"/>
        <w:jc w:val="both"/>
      </w:pPr>
      <w:r w:rsidRPr="00F94000">
        <w:t>Oferta musi obejmować całość przedmiotu zamówienia wskazanego w Rozdziale III, w zakresie Części, na którą jest składana.</w:t>
      </w:r>
    </w:p>
    <w:p w:rsidR="00C567B0" w:rsidRPr="00F94000" w:rsidRDefault="00C567B0" w:rsidP="00F94000">
      <w:pPr>
        <w:pStyle w:val="Bodytext20"/>
        <w:shd w:val="clear" w:color="auto" w:fill="auto"/>
        <w:tabs>
          <w:tab w:val="left" w:pos="309"/>
        </w:tabs>
        <w:spacing w:before="0" w:after="0" w:line="240" w:lineRule="auto"/>
        <w:ind w:left="340" w:firstLine="0"/>
        <w:jc w:val="both"/>
      </w:pPr>
    </w:p>
    <w:p w:rsidR="009224EA" w:rsidRPr="00F94000" w:rsidRDefault="009224EA" w:rsidP="00F94000">
      <w:pPr>
        <w:pStyle w:val="Heading50"/>
        <w:keepNext/>
        <w:keepLines/>
        <w:shd w:val="clear" w:color="auto" w:fill="auto"/>
        <w:spacing w:after="64" w:line="240" w:lineRule="auto"/>
        <w:ind w:left="460"/>
        <w:rPr>
          <w:u w:val="single"/>
        </w:rPr>
      </w:pPr>
      <w:bookmarkStart w:id="9" w:name="bookmark8"/>
      <w:r w:rsidRPr="00F94000">
        <w:rPr>
          <w:bCs w:val="0"/>
          <w:u w:val="single"/>
        </w:rPr>
        <w:t>Rozdział V - Termin wykonania zamówienia</w:t>
      </w:r>
      <w:bookmarkEnd w:id="9"/>
    </w:p>
    <w:p w:rsidR="009224EA" w:rsidRPr="00F94000" w:rsidRDefault="009224EA" w:rsidP="00F94000">
      <w:pPr>
        <w:pStyle w:val="Bodytext20"/>
        <w:shd w:val="clear" w:color="auto" w:fill="auto"/>
        <w:spacing w:before="0" w:after="64" w:line="240" w:lineRule="auto"/>
        <w:ind w:firstLine="0"/>
        <w:jc w:val="both"/>
      </w:pPr>
      <w:r w:rsidRPr="00F94000">
        <w:t xml:space="preserve">Wymagany przez Zamawiającego termin realizacji zamówienia dla Część </w:t>
      </w:r>
      <w:r w:rsidRPr="00F94000">
        <w:rPr>
          <w:rStyle w:val="Bodytext2Bold"/>
        </w:rPr>
        <w:t xml:space="preserve">I </w:t>
      </w:r>
      <w:r w:rsidR="00404A84" w:rsidRPr="00F94000">
        <w:t>,</w:t>
      </w:r>
      <w:r w:rsidRPr="00F94000">
        <w:t xml:space="preserve"> dla Część </w:t>
      </w:r>
      <w:r w:rsidRPr="00F94000">
        <w:rPr>
          <w:rStyle w:val="Bodytext2Bold"/>
          <w:b w:val="0"/>
        </w:rPr>
        <w:t>II</w:t>
      </w:r>
      <w:r w:rsidR="00404A84" w:rsidRPr="00F94000">
        <w:rPr>
          <w:rStyle w:val="Bodytext2Bold"/>
          <w:b w:val="0"/>
        </w:rPr>
        <w:t xml:space="preserve"> oraz dla Części III</w:t>
      </w:r>
      <w:r w:rsidRPr="00F94000">
        <w:rPr>
          <w:rStyle w:val="Bodytext2Bold"/>
          <w:b w:val="0"/>
        </w:rPr>
        <w:t>:</w:t>
      </w:r>
      <w:r w:rsidR="00404A84" w:rsidRPr="00F94000">
        <w:rPr>
          <w:rStyle w:val="Bodytext2Bold"/>
        </w:rPr>
        <w:t xml:space="preserve"> do 120 </w:t>
      </w:r>
      <w:r w:rsidRPr="00F94000">
        <w:rPr>
          <w:rStyle w:val="Bodytext2Bold"/>
        </w:rPr>
        <w:t>dni od</w:t>
      </w:r>
      <w:r w:rsidR="00404A84" w:rsidRPr="00F94000">
        <w:rPr>
          <w:rStyle w:val="Bodytext2Bold"/>
        </w:rPr>
        <w:t xml:space="preserve">  </w:t>
      </w:r>
      <w:r w:rsidRPr="00F94000">
        <w:t>dnia zawarcia umowy.</w:t>
      </w:r>
    </w:p>
    <w:p w:rsidR="00404A84" w:rsidRPr="00F94000" w:rsidRDefault="00404A84" w:rsidP="00F94000">
      <w:pPr>
        <w:pStyle w:val="Bodytext20"/>
        <w:shd w:val="clear" w:color="auto" w:fill="auto"/>
        <w:spacing w:before="0" w:after="64" w:line="240" w:lineRule="auto"/>
        <w:ind w:left="460" w:hanging="460"/>
        <w:jc w:val="both"/>
      </w:pPr>
    </w:p>
    <w:p w:rsidR="009224EA" w:rsidRPr="00F94000" w:rsidRDefault="009224EA" w:rsidP="00F94000">
      <w:pPr>
        <w:pStyle w:val="Heading50"/>
        <w:keepNext/>
        <w:keepLines/>
        <w:shd w:val="clear" w:color="auto" w:fill="auto"/>
        <w:spacing w:line="240" w:lineRule="auto"/>
        <w:ind w:left="460"/>
        <w:rPr>
          <w:u w:val="single"/>
        </w:rPr>
      </w:pPr>
      <w:bookmarkStart w:id="10" w:name="bookmark9"/>
      <w:r w:rsidRPr="00F94000">
        <w:rPr>
          <w:bCs w:val="0"/>
          <w:u w:val="single"/>
        </w:rPr>
        <w:t>Rozdział VI - Podwykonawstwo</w:t>
      </w:r>
      <w:bookmarkEnd w:id="10"/>
    </w:p>
    <w:p w:rsidR="009224EA" w:rsidRPr="00F94000" w:rsidRDefault="009224EA" w:rsidP="00F94000">
      <w:pPr>
        <w:pStyle w:val="Bodytext80"/>
        <w:numPr>
          <w:ilvl w:val="0"/>
          <w:numId w:val="12"/>
        </w:numPr>
        <w:shd w:val="clear" w:color="auto" w:fill="auto"/>
        <w:tabs>
          <w:tab w:val="left" w:pos="403"/>
        </w:tabs>
        <w:spacing w:line="240" w:lineRule="auto"/>
        <w:ind w:left="460"/>
        <w:rPr>
          <w:b w:val="0"/>
          <w:sz w:val="20"/>
          <w:szCs w:val="20"/>
        </w:rPr>
      </w:pPr>
      <w:r w:rsidRPr="00F94000">
        <w:rPr>
          <w:rStyle w:val="Bodytext810ptNotBold"/>
        </w:rPr>
        <w:t xml:space="preserve"> Wykonawca na podstawie art. 462 ust. 1 ustawy może powierzyć wykonanie części zamówienia podwykonawcy (podwykonawcom).</w:t>
      </w:r>
    </w:p>
    <w:p w:rsidR="009224EA" w:rsidRPr="00F94000" w:rsidRDefault="009224EA" w:rsidP="00F94000">
      <w:pPr>
        <w:pStyle w:val="Bodytext20"/>
        <w:numPr>
          <w:ilvl w:val="0"/>
          <w:numId w:val="12"/>
        </w:numPr>
        <w:shd w:val="clear" w:color="auto" w:fill="auto"/>
        <w:tabs>
          <w:tab w:val="left" w:pos="403"/>
        </w:tabs>
        <w:spacing w:before="0" w:after="0" w:line="240" w:lineRule="auto"/>
        <w:ind w:left="460" w:hanging="460"/>
        <w:jc w:val="both"/>
      </w:pPr>
      <w:r w:rsidRPr="00F94000">
        <w:t xml:space="preserve"> Zamawiający wymaga, aby w przypadku powierzenia części zamówienia podwykonawcom. Wykonawca wskazał w ofercie części zamówienia, których wykonanie zamierza powierzyć podwykonawcom oraz podał (o ile są mu wiadome na tym etapie) nazwy (firmy) tych podwykonawców.</w:t>
      </w:r>
    </w:p>
    <w:p w:rsidR="009224EA" w:rsidRPr="00F94000" w:rsidRDefault="009224EA" w:rsidP="00F94000">
      <w:pPr>
        <w:pStyle w:val="Bodytext20"/>
        <w:numPr>
          <w:ilvl w:val="0"/>
          <w:numId w:val="12"/>
        </w:numPr>
        <w:shd w:val="clear" w:color="auto" w:fill="auto"/>
        <w:tabs>
          <w:tab w:val="left" w:pos="403"/>
        </w:tabs>
        <w:spacing w:before="0" w:after="367" w:line="240" w:lineRule="auto"/>
        <w:ind w:left="460" w:hanging="460"/>
        <w:jc w:val="both"/>
      </w:pPr>
      <w:r w:rsidRPr="00F94000">
        <w:t xml:space="preserve"> Wykonawca nie może bez pisemnej zgody Zamawiającego powierzyć podwykonawcy wykonania innej części przedmiotu zamówienia, niż ta określona w ofercie.</w:t>
      </w:r>
    </w:p>
    <w:p w:rsidR="009224EA" w:rsidRPr="00F94000" w:rsidRDefault="009224EA" w:rsidP="00F94000">
      <w:pPr>
        <w:pStyle w:val="Heading50"/>
        <w:keepNext/>
        <w:keepLines/>
        <w:shd w:val="clear" w:color="auto" w:fill="auto"/>
        <w:spacing w:after="64" w:line="240" w:lineRule="auto"/>
        <w:ind w:left="460"/>
        <w:rPr>
          <w:u w:val="single"/>
        </w:rPr>
      </w:pPr>
      <w:bookmarkStart w:id="11" w:name="bookmark10"/>
      <w:r w:rsidRPr="00F94000">
        <w:rPr>
          <w:bCs w:val="0"/>
          <w:u w:val="single"/>
        </w:rPr>
        <w:t>Rozdział VII Warunki udziału w postępowaniu</w:t>
      </w:r>
      <w:bookmarkEnd w:id="11"/>
    </w:p>
    <w:p w:rsidR="009224EA" w:rsidRPr="00F94000" w:rsidRDefault="009224EA" w:rsidP="00F94000">
      <w:pPr>
        <w:pStyle w:val="Bodytext20"/>
        <w:shd w:val="clear" w:color="auto" w:fill="auto"/>
        <w:spacing w:before="0" w:after="306" w:line="240" w:lineRule="auto"/>
        <w:ind w:left="460" w:hanging="460"/>
        <w:jc w:val="both"/>
      </w:pPr>
      <w:r w:rsidRPr="00F94000">
        <w:t xml:space="preserve">W zakresie </w:t>
      </w:r>
      <w:r w:rsidR="00404A84" w:rsidRPr="00F94000">
        <w:rPr>
          <w:rStyle w:val="Bodytext2Bold"/>
        </w:rPr>
        <w:t xml:space="preserve">Części I, </w:t>
      </w:r>
      <w:r w:rsidRPr="00F94000">
        <w:rPr>
          <w:rStyle w:val="Bodytext2Bold"/>
        </w:rPr>
        <w:t xml:space="preserve"> II</w:t>
      </w:r>
      <w:r w:rsidR="00404A84" w:rsidRPr="00F94000">
        <w:rPr>
          <w:rStyle w:val="Bodytext2Bold"/>
        </w:rPr>
        <w:t xml:space="preserve"> oraz III</w:t>
      </w:r>
      <w:r w:rsidRPr="00F94000">
        <w:rPr>
          <w:rStyle w:val="Bodytext2Bold"/>
        </w:rPr>
        <w:t xml:space="preserve">, </w:t>
      </w:r>
      <w:r w:rsidRPr="00F94000">
        <w:t>Zamawiający nie określa warunków udziału w postępowaniu.</w:t>
      </w:r>
    </w:p>
    <w:p w:rsidR="009224EA" w:rsidRPr="00F94000" w:rsidRDefault="009224EA" w:rsidP="00F94000">
      <w:pPr>
        <w:pStyle w:val="Heading50"/>
        <w:keepNext/>
        <w:keepLines/>
        <w:shd w:val="clear" w:color="auto" w:fill="auto"/>
        <w:spacing w:line="240" w:lineRule="auto"/>
        <w:ind w:left="460"/>
        <w:rPr>
          <w:u w:val="single"/>
        </w:rPr>
      </w:pPr>
      <w:bookmarkStart w:id="12" w:name="bookmark11"/>
      <w:r w:rsidRPr="00F94000">
        <w:rPr>
          <w:bCs w:val="0"/>
          <w:u w:val="single"/>
        </w:rPr>
        <w:t>Rozdział VIII - Podstawy wykluczenia</w:t>
      </w:r>
      <w:bookmarkEnd w:id="12"/>
    </w:p>
    <w:p w:rsidR="009224EA" w:rsidRPr="00F94000" w:rsidRDefault="00C567B0" w:rsidP="00F94000">
      <w:pPr>
        <w:pStyle w:val="Bodytext20"/>
        <w:numPr>
          <w:ilvl w:val="0"/>
          <w:numId w:val="13"/>
        </w:numPr>
        <w:shd w:val="clear" w:color="auto" w:fill="auto"/>
        <w:tabs>
          <w:tab w:val="left" w:pos="403"/>
        </w:tabs>
        <w:spacing w:before="0" w:after="0" w:line="240" w:lineRule="auto"/>
        <w:ind w:left="460" w:hanging="460"/>
        <w:jc w:val="both"/>
      </w:pPr>
      <w:r w:rsidRPr="00F94000">
        <w:t xml:space="preserve"> </w:t>
      </w:r>
      <w:r w:rsidR="009224EA" w:rsidRPr="00F94000">
        <w:t>O udzielenie zamówienia mogą ubiegać się Wykonawcy, którzy nie podlegają wykluczeniu na podstawie:</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108 ust. 1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art. 109 ust. 1 pkt 4 ustawy,</w:t>
      </w:r>
    </w:p>
    <w:p w:rsidR="009224EA" w:rsidRPr="00F94000" w:rsidRDefault="009224EA" w:rsidP="00F94000">
      <w:pPr>
        <w:pStyle w:val="Bodytext20"/>
        <w:numPr>
          <w:ilvl w:val="0"/>
          <w:numId w:val="14"/>
        </w:numPr>
        <w:shd w:val="clear" w:color="auto" w:fill="auto"/>
        <w:tabs>
          <w:tab w:val="left" w:pos="794"/>
        </w:tabs>
        <w:spacing w:before="0" w:after="0" w:line="240" w:lineRule="auto"/>
        <w:ind w:left="700" w:hanging="240"/>
        <w:jc w:val="both"/>
      </w:pPr>
      <w:r w:rsidRPr="00F94000">
        <w:t xml:space="preserve">art. 7 ust. 1 ustawy z dnia 13 kwietnia 2022 r. o szczególnych rozwiązaniach w zakresie przeciwdziałania wspieraniu agresji na Ukrainę oraz służących ochronie bezpieczeństwa narodowego (Dz. U. z 2023 r., poz. 129 z późn. zm.), zwana dalej </w:t>
      </w:r>
      <w:r w:rsidRPr="00F94000">
        <w:rPr>
          <w:rStyle w:val="Bodytext2Italic"/>
          <w:lang w:val="es-ES" w:eastAsia="es-ES" w:bidi="es-ES"/>
        </w:rPr>
        <w:t>„ustawq sankcyjnq".</w:t>
      </w:r>
    </w:p>
    <w:p w:rsidR="009224EA" w:rsidRPr="00F94000" w:rsidRDefault="009224EA" w:rsidP="00F94000">
      <w:pPr>
        <w:pStyle w:val="Bodytext20"/>
        <w:numPr>
          <w:ilvl w:val="0"/>
          <w:numId w:val="13"/>
        </w:numPr>
        <w:shd w:val="clear" w:color="auto" w:fill="auto"/>
        <w:tabs>
          <w:tab w:val="left" w:pos="403"/>
        </w:tabs>
        <w:spacing w:before="0" w:after="69" w:line="240" w:lineRule="auto"/>
        <w:ind w:left="460" w:hanging="460"/>
        <w:jc w:val="both"/>
      </w:pPr>
      <w:r w:rsidRPr="00F94000">
        <w:t xml:space="preserve"> Z postępowania o udzielenie zamówienia wyklucza się Wykonawców, w stosunku do których zachodzi</w:t>
      </w:r>
    </w:p>
    <w:p w:rsidR="009224EA" w:rsidRPr="00F94000" w:rsidRDefault="009224EA" w:rsidP="00F94000">
      <w:pPr>
        <w:pStyle w:val="Bodytext20"/>
        <w:shd w:val="clear" w:color="auto" w:fill="auto"/>
        <w:spacing w:before="0" w:after="0" w:line="240" w:lineRule="auto"/>
        <w:ind w:firstLine="0"/>
        <w:jc w:val="both"/>
      </w:pPr>
      <w:r w:rsidRPr="00F94000">
        <w:t xml:space="preserve">          którakolwiek z okoliczności wskazanych:</w:t>
      </w:r>
    </w:p>
    <w:p w:rsidR="009224EA" w:rsidRPr="00F94000" w:rsidRDefault="009224EA" w:rsidP="00F94000">
      <w:pPr>
        <w:pStyle w:val="Bodytext20"/>
        <w:numPr>
          <w:ilvl w:val="1"/>
          <w:numId w:val="13"/>
        </w:numPr>
        <w:shd w:val="clear" w:color="auto" w:fill="auto"/>
        <w:tabs>
          <w:tab w:val="left" w:pos="942"/>
        </w:tabs>
        <w:spacing w:before="0" w:after="0" w:line="240" w:lineRule="auto"/>
        <w:ind w:left="700" w:hanging="240"/>
        <w:jc w:val="both"/>
      </w:pPr>
      <w:r w:rsidRPr="00F94000">
        <w:t>w art. 108 ust. 1 ustawy, tj.</w:t>
      </w:r>
    </w:p>
    <w:p w:rsidR="009224EA" w:rsidRPr="00F94000" w:rsidRDefault="009224EA" w:rsidP="00F94000">
      <w:pPr>
        <w:pStyle w:val="Bodytext20"/>
        <w:numPr>
          <w:ilvl w:val="0"/>
          <w:numId w:val="15"/>
        </w:numPr>
        <w:shd w:val="clear" w:color="auto" w:fill="auto"/>
        <w:tabs>
          <w:tab w:val="left" w:pos="1139"/>
        </w:tabs>
        <w:spacing w:before="0" w:after="0" w:line="240" w:lineRule="auto"/>
        <w:ind w:left="820" w:firstLine="0"/>
        <w:jc w:val="both"/>
      </w:pPr>
      <w:r w:rsidRPr="00F94000">
        <w:t>będącego osobą fizyczną, którą prawomocnie skazano za przestępstwo: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udziału w zorganizowanej grupie przestępczej albo związku mającym na celu popełnienie przestępstwa lub przestępstwa skarbowego, o którym mowa w art. 258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lastRenderedPageBreak/>
        <w:t>handlu ludźmi, o którym mowa w art. 189a Kodeksu karnego,</w:t>
      </w:r>
    </w:p>
    <w:p w:rsidR="009224EA" w:rsidRPr="00F94000" w:rsidRDefault="009224EA" w:rsidP="00F94000">
      <w:pPr>
        <w:pStyle w:val="Bodytext20"/>
        <w:numPr>
          <w:ilvl w:val="0"/>
          <w:numId w:val="16"/>
        </w:numPr>
        <w:shd w:val="clear" w:color="auto" w:fill="auto"/>
        <w:tabs>
          <w:tab w:val="left" w:pos="1414"/>
        </w:tabs>
        <w:spacing w:before="0" w:after="0" w:line="240" w:lineRule="auto"/>
        <w:ind w:left="1340" w:hanging="260"/>
        <w:jc w:val="both"/>
      </w:pPr>
      <w:r w:rsidRPr="00F94000">
        <w:t>o którym mowa w art. 228-230a, art. 250a Kodeksu karnego, w art. 46-48 ustawy z dnia 25 czerwca 2010 r. o sporcie lub wart. 54 ust. 1-4 ustawy z dnia 12 maja 2011 r. o refundacji leków, środków spożywczych specjalnego przeznaczenia żywieniowego oraz wyrobów medycznych,</w:t>
      </w:r>
    </w:p>
    <w:p w:rsidR="009224EA" w:rsidRPr="00F94000" w:rsidRDefault="009224EA" w:rsidP="00F94000">
      <w:pPr>
        <w:pStyle w:val="Bodytext20"/>
        <w:numPr>
          <w:ilvl w:val="0"/>
          <w:numId w:val="16"/>
        </w:numPr>
        <w:shd w:val="clear" w:color="auto" w:fill="auto"/>
        <w:tabs>
          <w:tab w:val="left" w:pos="1423"/>
        </w:tabs>
        <w:spacing w:before="0" w:after="0" w:line="240" w:lineRule="auto"/>
        <w:ind w:left="1340" w:hanging="260"/>
        <w:jc w:val="both"/>
      </w:pPr>
      <w:r w:rsidRPr="00F94000">
        <w:t>finansowania przestępstwa o charakterze terrorystycznym, o którym mowa w art. 165a</w:t>
      </w:r>
    </w:p>
    <w:p w:rsidR="009224EA" w:rsidRPr="00F94000" w:rsidRDefault="009224EA" w:rsidP="00F94000">
      <w:pPr>
        <w:pStyle w:val="Bodytext20"/>
        <w:shd w:val="clear" w:color="auto" w:fill="auto"/>
        <w:spacing w:before="0" w:after="0" w:line="240" w:lineRule="auto"/>
        <w:ind w:left="1420" w:firstLine="0"/>
        <w:jc w:val="both"/>
      </w:pPr>
      <w:r w:rsidRPr="00F94000">
        <w:t>Kodeksu karnego, lub przestępstwo udaremniania lub utrudniania stwierdzenia przestępnego pochodzenia pieniędzy lub ukrywania ich pochodzenia, o którym mowa w art. 299 Kodeksu karnego,</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o charakterze terrorystycznym, o którym mowa w art. 115 § 20 Kodeksu karnego, lub mające na celu popełnienie tego przestępstwa,</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powierzenia wykonywania pracy małoletniemu cudzoziemcowi, o którym mowa w art. 9 ust. 2 ustawy z dnia 15 czerwca 2012 r. o skutkach powierzania wykonywania pracy cudzoziemcom przebywającym wbrew przepisom na terytorium Rzeczypospolitej Polskiej,</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20" w:hanging="340"/>
        <w:jc w:val="both"/>
      </w:pPr>
      <w:r w:rsidRPr="00F94000">
        <w:t>przeciwko obrotowi gospodarczemu, o których mowa wart. 296-307 Kodeksu karnego, przestępstwo oszustwa, o którym mowa w art. 286 Kodeksu karnego, przestępstwo przeciwko wiarygodności dokumentów, o których mowa w art. 270-277d Kodeksu karnego, lub przestępstwo skarbowe,</w:t>
      </w:r>
    </w:p>
    <w:p w:rsidR="009224EA" w:rsidRPr="00F94000" w:rsidRDefault="009224EA" w:rsidP="00F94000">
      <w:pPr>
        <w:pStyle w:val="Bodytext20"/>
        <w:numPr>
          <w:ilvl w:val="0"/>
          <w:numId w:val="16"/>
        </w:numPr>
        <w:shd w:val="clear" w:color="auto" w:fill="auto"/>
        <w:tabs>
          <w:tab w:val="left" w:pos="1369"/>
        </w:tabs>
        <w:spacing w:before="0" w:after="0" w:line="240" w:lineRule="auto"/>
        <w:ind w:left="1417" w:hanging="340"/>
        <w:jc w:val="both"/>
      </w:pPr>
      <w:r w:rsidRPr="00F94000">
        <w:t>o którym mowa wart. 9 ust. 1 i3 lub art. 10 ustawy z dnia 15 czerwca 2012 r. o skutkach powierzania wykonywania pracy cudzoziemcom przebywającym wbrew przepisom na terytorium Rzeczypospolitej Polskiej</w:t>
      </w:r>
    </w:p>
    <w:p w:rsidR="009224EA" w:rsidRPr="00F94000" w:rsidRDefault="009224EA" w:rsidP="00F94000">
      <w:pPr>
        <w:pStyle w:val="Bodytext80"/>
        <w:shd w:val="clear" w:color="auto" w:fill="auto"/>
        <w:spacing w:line="240" w:lineRule="auto"/>
        <w:ind w:left="1417" w:hanging="340"/>
        <w:rPr>
          <w:b w:val="0"/>
          <w:sz w:val="20"/>
          <w:szCs w:val="20"/>
        </w:rPr>
      </w:pPr>
      <w:r w:rsidRPr="00F94000">
        <w:rPr>
          <w:b w:val="0"/>
          <w:sz w:val="20"/>
          <w:szCs w:val="20"/>
        </w:rPr>
        <w:t>- lub za odpowiedni czyn zabroniony określony w przepisach prawa obcego;</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jeżeli urzędującego członka jego organu zarządzającego lub nadzorczego, wspólnika spółki w spółce</w:t>
      </w:r>
      <w:r w:rsidRPr="00F94000">
        <w:rPr>
          <w:b/>
        </w:rPr>
        <w:t xml:space="preserve"> </w:t>
      </w:r>
      <w:r w:rsidRPr="00F94000">
        <w:t>jawnej lub partnerskiej albo komplementariusza w spółce komandytowej lub komandytowo-akcyjnej lub prokurenta prawomocnie skazano za przestępstwo, o którym mowa w pkt 1;</w:t>
      </w:r>
    </w:p>
    <w:p w:rsidR="009224EA" w:rsidRPr="00F94000" w:rsidRDefault="009224EA" w:rsidP="00F94000">
      <w:pPr>
        <w:pStyle w:val="Bodytext20"/>
        <w:numPr>
          <w:ilvl w:val="0"/>
          <w:numId w:val="15"/>
        </w:numPr>
        <w:shd w:val="clear" w:color="auto" w:fill="auto"/>
        <w:tabs>
          <w:tab w:val="left" w:pos="1130"/>
        </w:tabs>
        <w:spacing w:before="0" w:after="0" w:line="240" w:lineRule="auto"/>
        <w:ind w:left="1080" w:hanging="220"/>
        <w:jc w:val="both"/>
      </w:pPr>
      <w:r w:rsidRPr="00F94000">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wobec którego prawomocnie orzeczono zakaz ubiegania się o zamówienia publiczne;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24EA" w:rsidRPr="00F94000" w:rsidRDefault="009224EA" w:rsidP="00F94000">
      <w:pPr>
        <w:pStyle w:val="Bodytext20"/>
        <w:numPr>
          <w:ilvl w:val="0"/>
          <w:numId w:val="15"/>
        </w:numPr>
        <w:shd w:val="clear" w:color="auto" w:fill="auto"/>
        <w:tabs>
          <w:tab w:val="left" w:pos="1134"/>
        </w:tabs>
        <w:spacing w:before="0" w:after="0" w:line="240" w:lineRule="auto"/>
        <w:ind w:left="1080" w:hanging="220"/>
        <w:jc w:val="both"/>
      </w:pPr>
      <w:r w:rsidRPr="00F94000">
        <w:t>jeżeli, w przypadkach, o których mowa wart.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9224EA" w:rsidRPr="00F94000" w:rsidRDefault="009224EA" w:rsidP="00F94000">
      <w:pPr>
        <w:pStyle w:val="Bodytext20"/>
        <w:numPr>
          <w:ilvl w:val="1"/>
          <w:numId w:val="13"/>
        </w:numPr>
        <w:shd w:val="clear" w:color="auto" w:fill="auto"/>
        <w:tabs>
          <w:tab w:val="left" w:pos="883"/>
        </w:tabs>
        <w:spacing w:before="0" w:after="0" w:line="240" w:lineRule="auto"/>
        <w:ind w:left="860" w:hanging="400"/>
        <w:jc w:val="both"/>
      </w:pPr>
      <w:r w:rsidRPr="00F94000">
        <w:t>w art. 109 ust. 1 pkt 4 ustawy,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24EA" w:rsidRPr="00F94000" w:rsidRDefault="009224EA" w:rsidP="00F94000">
      <w:pPr>
        <w:pStyle w:val="Bodytext20"/>
        <w:numPr>
          <w:ilvl w:val="1"/>
          <w:numId w:val="13"/>
        </w:numPr>
        <w:shd w:val="clear" w:color="auto" w:fill="auto"/>
        <w:tabs>
          <w:tab w:val="left" w:pos="883"/>
        </w:tabs>
        <w:spacing w:before="0" w:after="18" w:line="240" w:lineRule="auto"/>
        <w:ind w:left="860" w:hanging="400"/>
        <w:jc w:val="both"/>
      </w:pPr>
      <w:r w:rsidRPr="00F94000">
        <w:t>w art. 7 ust. 1 ustawy sankcyjnej, tj.:</w:t>
      </w:r>
    </w:p>
    <w:p w:rsidR="009224EA" w:rsidRPr="00F94000" w:rsidRDefault="009224EA" w:rsidP="00F94000">
      <w:pPr>
        <w:pStyle w:val="Bodytext20"/>
        <w:numPr>
          <w:ilvl w:val="0"/>
          <w:numId w:val="17"/>
        </w:numPr>
        <w:shd w:val="clear" w:color="auto" w:fill="auto"/>
        <w:tabs>
          <w:tab w:val="left" w:pos="1134"/>
        </w:tabs>
        <w:spacing w:before="0" w:after="0" w:line="240" w:lineRule="auto"/>
        <w:ind w:left="1080" w:hanging="220"/>
        <w:jc w:val="both"/>
      </w:pPr>
      <w:r w:rsidRPr="00F94000">
        <w:t>wymienionego w wykazach określonych w rozporządzeniu 765/2006 i rozporządzeniu 269/2014 albo wpisanego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spacing w:before="0" w:after="0" w:line="240" w:lineRule="auto"/>
        <w:ind w:left="1120" w:hanging="260"/>
        <w:jc w:val="both"/>
      </w:pPr>
      <w:r w:rsidRPr="00F94000">
        <w:t xml:space="preserve"> którego beneficjentem rzeczywistym w rozumieniu ustawy z dnia 1 marca 2018 r.</w:t>
      </w:r>
    </w:p>
    <w:p w:rsidR="009224EA" w:rsidRPr="00F94000" w:rsidRDefault="009224EA" w:rsidP="00F94000">
      <w:pPr>
        <w:pStyle w:val="Bodytext20"/>
        <w:shd w:val="clear" w:color="auto" w:fill="auto"/>
        <w:spacing w:before="0" w:after="0" w:line="240" w:lineRule="auto"/>
        <w:ind w:left="1120" w:firstLine="0"/>
        <w:jc w:val="both"/>
      </w:pPr>
      <w:r w:rsidRPr="00F94000">
        <w:t>o przeciwdziałaniu praniu pieniędzy oraz finansowaniu terroryzmu (Dz. U. z 2022 r. poz. 593</w:t>
      </w:r>
    </w:p>
    <w:p w:rsidR="009224EA" w:rsidRPr="00F94000" w:rsidRDefault="009224EA" w:rsidP="00F94000">
      <w:pPr>
        <w:pStyle w:val="Bodytext20"/>
        <w:shd w:val="clear" w:color="auto" w:fill="auto"/>
        <w:tabs>
          <w:tab w:val="left" w:pos="1361"/>
        </w:tabs>
        <w:spacing w:before="0" w:after="0" w:line="240" w:lineRule="auto"/>
        <w:ind w:left="1120" w:firstLine="0"/>
        <w:jc w:val="both"/>
      </w:pPr>
      <w:r w:rsidRPr="00F94000">
        <w:t>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7"/>
        </w:numPr>
        <w:shd w:val="clear" w:color="auto" w:fill="auto"/>
        <w:tabs>
          <w:tab w:val="left" w:pos="1175"/>
        </w:tabs>
        <w:spacing w:before="0" w:after="0" w:line="240" w:lineRule="auto"/>
        <w:ind w:left="1120" w:hanging="260"/>
        <w:jc w:val="both"/>
      </w:pPr>
      <w:r w:rsidRPr="00F94000">
        <w:lastRenderedPageBreak/>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sanacyjnej.</w:t>
      </w:r>
    </w:p>
    <w:p w:rsidR="009224EA" w:rsidRPr="00F94000" w:rsidRDefault="009224EA" w:rsidP="00F94000">
      <w:pPr>
        <w:pStyle w:val="Bodytext20"/>
        <w:numPr>
          <w:ilvl w:val="0"/>
          <w:numId w:val="13"/>
        </w:numPr>
        <w:shd w:val="clear" w:color="auto" w:fill="auto"/>
        <w:tabs>
          <w:tab w:val="left" w:pos="360"/>
        </w:tabs>
        <w:spacing w:before="0" w:after="0" w:line="240" w:lineRule="auto"/>
        <w:ind w:left="420" w:hanging="420"/>
        <w:jc w:val="both"/>
      </w:pPr>
      <w:r w:rsidRPr="00F94000">
        <w:t>Wykluczenie Wykonawcy na podstawie okoliczności wskazanych w:</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a i b następuje zgodnie z art. 111 ustawy,</w:t>
      </w:r>
    </w:p>
    <w:p w:rsidR="009224EA" w:rsidRPr="00F94000" w:rsidRDefault="009224EA" w:rsidP="00F94000">
      <w:pPr>
        <w:pStyle w:val="Bodytext20"/>
        <w:numPr>
          <w:ilvl w:val="0"/>
          <w:numId w:val="18"/>
        </w:numPr>
        <w:shd w:val="clear" w:color="auto" w:fill="auto"/>
        <w:tabs>
          <w:tab w:val="left" w:pos="754"/>
        </w:tabs>
        <w:spacing w:before="0" w:after="0" w:line="240" w:lineRule="auto"/>
        <w:ind w:left="420" w:firstLine="0"/>
        <w:jc w:val="both"/>
      </w:pPr>
      <w:r w:rsidRPr="00F94000">
        <w:t>pkt 1 lit. c następuje na okres trwania w/w okoliczności.</w:t>
      </w:r>
    </w:p>
    <w:p w:rsidR="009224EA" w:rsidRPr="00F94000" w:rsidRDefault="009224EA" w:rsidP="00F94000">
      <w:pPr>
        <w:pStyle w:val="Bodytext20"/>
        <w:numPr>
          <w:ilvl w:val="0"/>
          <w:numId w:val="13"/>
        </w:numPr>
        <w:shd w:val="clear" w:color="auto" w:fill="auto"/>
        <w:tabs>
          <w:tab w:val="left" w:pos="360"/>
        </w:tabs>
        <w:spacing w:before="0" w:after="367" w:line="240" w:lineRule="auto"/>
        <w:ind w:left="420" w:hanging="420"/>
        <w:jc w:val="both"/>
      </w:pPr>
      <w:r w:rsidRPr="00F94000">
        <w:t>Wykonawca może zostać wykluczony przez Zamawiającego na każdym etapie postępowania o udzielenie zamówienia.</w:t>
      </w:r>
    </w:p>
    <w:p w:rsidR="009224EA" w:rsidRPr="00F94000" w:rsidRDefault="009224EA" w:rsidP="00F94000">
      <w:pPr>
        <w:pStyle w:val="Heading50"/>
        <w:keepNext/>
        <w:keepLines/>
        <w:shd w:val="clear" w:color="auto" w:fill="auto"/>
        <w:spacing w:after="59" w:line="240" w:lineRule="auto"/>
        <w:ind w:left="420" w:hanging="420"/>
        <w:rPr>
          <w:u w:val="single"/>
        </w:rPr>
      </w:pPr>
      <w:bookmarkStart w:id="13" w:name="bookmark12"/>
      <w:r w:rsidRPr="00F94000">
        <w:rPr>
          <w:bCs w:val="0"/>
          <w:u w:val="single"/>
        </w:rPr>
        <w:t>Rozdział IX - Informacja o podmiotowych środkach dowodowych żądanych w celu potwierdzenia</w:t>
      </w:r>
      <w:bookmarkEnd w:id="13"/>
    </w:p>
    <w:p w:rsidR="009224EA" w:rsidRPr="00F94000" w:rsidRDefault="009224EA" w:rsidP="00F94000">
      <w:pPr>
        <w:pStyle w:val="Bodytext30"/>
        <w:shd w:val="clear" w:color="auto" w:fill="auto"/>
        <w:spacing w:before="0" w:after="0" w:line="240" w:lineRule="auto"/>
        <w:ind w:left="420" w:hanging="420"/>
        <w:jc w:val="both"/>
        <w:rPr>
          <w:u w:val="single"/>
        </w:rPr>
      </w:pPr>
      <w:r w:rsidRPr="00F94000">
        <w:rPr>
          <w:bCs w:val="0"/>
          <w:u w:val="single"/>
        </w:rPr>
        <w:t>spełniania warunków udziału w postępowaniu</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Do oferty Wykonawca zobowiązany jest dołączyć aktualne na dzień składania ofert oświadczenie o spełnianiu warunków udziału w postępowaniu oraz o braku podstaw do wykluczenia z postępowania - zgodnie z </w:t>
      </w:r>
      <w:r w:rsidR="00404A84" w:rsidRPr="00F94000">
        <w:rPr>
          <w:rStyle w:val="Bodytext2Italic"/>
          <w:b/>
        </w:rPr>
        <w:t>Załącznikiem nr 5</w:t>
      </w:r>
      <w:r w:rsidRPr="00F94000">
        <w:t xml:space="preserve"> </w:t>
      </w:r>
      <w:r w:rsidR="00404A84" w:rsidRPr="00F94000">
        <w:t xml:space="preserve">oraz </w:t>
      </w:r>
      <w:r w:rsidR="00404A84" w:rsidRPr="00F94000">
        <w:rPr>
          <w:b/>
          <w:i/>
        </w:rPr>
        <w:t xml:space="preserve">Załącznikiem nr 6 </w:t>
      </w:r>
      <w:r w:rsidRPr="00F94000">
        <w:t>do SWZ.</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Zamawiający informuje, iż w celu potwierdzenia braku podstaw do wykluczenia, nie będzie wymagał złożenia podmiotowych środków dowodowych. Wykonawca potwierdza brak podstaw wykluczenia poprzez złożenie oświadczenia o którym mowa w pkt 1.</w:t>
      </w:r>
    </w:p>
    <w:p w:rsidR="009224EA" w:rsidRPr="00F94000" w:rsidRDefault="009224EA" w:rsidP="00F94000">
      <w:pPr>
        <w:pStyle w:val="Bodytext20"/>
        <w:numPr>
          <w:ilvl w:val="0"/>
          <w:numId w:val="19"/>
        </w:numPr>
        <w:shd w:val="clear" w:color="auto" w:fill="auto"/>
        <w:tabs>
          <w:tab w:val="left" w:pos="360"/>
        </w:tabs>
        <w:spacing w:before="0" w:after="0" w:line="240" w:lineRule="auto"/>
        <w:ind w:left="440" w:hanging="440"/>
        <w:jc w:val="both"/>
      </w:pPr>
      <w:r w:rsidRPr="00F94000">
        <w:t xml:space="preserve">  Oświadczenie, o którym mowa w pkt 1 dotyczące Wykonawcy, sporządza się pod rygorem nieważności w postaci elektronicznej i opatruje się kwalifikowanym podpisem elektronicznym, podpisem zaufanym lub podpisem osobistym (odpowiednio Wykonawcy lub jego pełnomocnika).</w:t>
      </w:r>
    </w:p>
    <w:p w:rsidR="009224EA" w:rsidRPr="00F94000" w:rsidRDefault="009224EA" w:rsidP="00F94000">
      <w:pPr>
        <w:pStyle w:val="Bodytext20"/>
        <w:numPr>
          <w:ilvl w:val="0"/>
          <w:numId w:val="19"/>
        </w:numPr>
        <w:shd w:val="clear" w:color="auto" w:fill="auto"/>
        <w:tabs>
          <w:tab w:val="left" w:pos="360"/>
        </w:tabs>
        <w:spacing w:before="0" w:after="0" w:line="240" w:lineRule="auto"/>
        <w:ind w:firstLine="0"/>
        <w:jc w:val="left"/>
      </w:pPr>
      <w:r w:rsidRPr="00F94000">
        <w:t xml:space="preserve">  W przypadku przekazywania w postępowaniu dokumentu elektronicznego w formacie poddającym dane   </w:t>
      </w:r>
    </w:p>
    <w:p w:rsidR="009224EA" w:rsidRPr="00F94000" w:rsidRDefault="009224EA" w:rsidP="00F94000">
      <w:pPr>
        <w:pStyle w:val="Bodytext20"/>
        <w:shd w:val="clear" w:color="auto" w:fill="auto"/>
        <w:tabs>
          <w:tab w:val="left" w:pos="360"/>
        </w:tabs>
        <w:spacing w:before="0" w:after="0" w:line="240" w:lineRule="auto"/>
        <w:ind w:firstLine="0"/>
        <w:jc w:val="left"/>
      </w:pPr>
      <w:r w:rsidRPr="00F94000">
        <w:t xml:space="preserve">          kompresji, opatrzenie pliku zawierającego skompresowane dokumenty kwalifikowanym podpisem  </w:t>
      </w:r>
    </w:p>
    <w:p w:rsidR="006976E7" w:rsidRPr="00F94000" w:rsidRDefault="009224EA" w:rsidP="00F94000">
      <w:pPr>
        <w:pStyle w:val="Bodytext20"/>
        <w:shd w:val="clear" w:color="auto" w:fill="auto"/>
        <w:tabs>
          <w:tab w:val="left" w:pos="360"/>
        </w:tabs>
        <w:spacing w:before="0" w:after="0" w:line="240" w:lineRule="auto"/>
        <w:ind w:firstLine="0"/>
        <w:jc w:val="left"/>
      </w:pPr>
      <w:r w:rsidRPr="00F94000">
        <w:t xml:space="preserve">          elektronicznym, podpisem zaufanym lub podpisem osobistym, jest równozn</w:t>
      </w:r>
      <w:r w:rsidR="006976E7" w:rsidRPr="00F94000">
        <w:t xml:space="preserve">aczne z opatrzeniem  </w:t>
      </w:r>
    </w:p>
    <w:p w:rsidR="006976E7" w:rsidRPr="00F94000" w:rsidRDefault="006976E7" w:rsidP="00F94000">
      <w:pPr>
        <w:pStyle w:val="Bodytext20"/>
        <w:shd w:val="clear" w:color="auto" w:fill="auto"/>
        <w:tabs>
          <w:tab w:val="left" w:pos="360"/>
        </w:tabs>
        <w:spacing w:before="0" w:after="0" w:line="240" w:lineRule="auto"/>
        <w:ind w:firstLine="0"/>
        <w:jc w:val="left"/>
      </w:pPr>
      <w:r w:rsidRPr="00F94000">
        <w:t xml:space="preserve">          wszystkich </w:t>
      </w:r>
      <w:r w:rsidR="009224EA" w:rsidRPr="00F94000">
        <w:t xml:space="preserve">dokumentów zawartych w tym pliku odpowiednio kwalifikowanym podpisem elektronicznym, </w:t>
      </w:r>
      <w:r w:rsidRPr="00F94000">
        <w:t xml:space="preserve"> </w:t>
      </w:r>
    </w:p>
    <w:p w:rsidR="009224EA" w:rsidRPr="00F94000" w:rsidRDefault="006976E7" w:rsidP="00F94000">
      <w:pPr>
        <w:pStyle w:val="Bodytext20"/>
        <w:shd w:val="clear" w:color="auto" w:fill="auto"/>
        <w:tabs>
          <w:tab w:val="left" w:pos="360"/>
        </w:tabs>
        <w:spacing w:before="0" w:after="0" w:line="240" w:lineRule="auto"/>
        <w:ind w:firstLine="0"/>
        <w:jc w:val="left"/>
      </w:pPr>
      <w:r w:rsidRPr="00F94000">
        <w:t xml:space="preserve">          </w:t>
      </w:r>
      <w:r w:rsidR="009224EA" w:rsidRPr="00F94000">
        <w:t>podpisem zaufanym lub podpisem osobistym.</w:t>
      </w:r>
    </w:p>
    <w:p w:rsidR="009224EA" w:rsidRPr="00F94000" w:rsidRDefault="009224EA" w:rsidP="00F94000">
      <w:pPr>
        <w:pStyle w:val="Bodytext20"/>
        <w:numPr>
          <w:ilvl w:val="0"/>
          <w:numId w:val="19"/>
        </w:numPr>
        <w:shd w:val="clear" w:color="auto" w:fill="auto"/>
        <w:tabs>
          <w:tab w:val="left" w:pos="360"/>
        </w:tabs>
        <w:spacing w:before="0" w:after="3" w:line="240" w:lineRule="auto"/>
        <w:ind w:left="420" w:hanging="420"/>
        <w:jc w:val="both"/>
      </w:pPr>
      <w:r w:rsidRPr="00F94000">
        <w:t xml:space="preserve">  Dokumenty sporządzone w języku obcym są składane wraz z tłumaczeniem na język polski.</w:t>
      </w:r>
    </w:p>
    <w:p w:rsidR="009224EA" w:rsidRPr="00F94000" w:rsidRDefault="009224EA" w:rsidP="00F94000">
      <w:pPr>
        <w:pStyle w:val="Bodytext20"/>
        <w:numPr>
          <w:ilvl w:val="0"/>
          <w:numId w:val="19"/>
        </w:numPr>
        <w:shd w:val="clear" w:color="auto" w:fill="auto"/>
        <w:tabs>
          <w:tab w:val="left" w:pos="360"/>
        </w:tabs>
        <w:spacing w:before="0" w:after="0" w:line="240" w:lineRule="auto"/>
        <w:ind w:left="420" w:hanging="420"/>
        <w:jc w:val="both"/>
      </w:pPr>
      <w:r w:rsidRPr="00F94000">
        <w:t xml:space="preserve">  W zakresie nieuregulowanym ustawą lub niniejszą specyfikacją do oświadczeń i dokumentów składanych przez Wykonawcę w postępowaniu, zastosowanie mają przepisy Rozporządzenia w sprawie podmiotowych środków dowodowych oraz innych dokumentów lub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rsidR="009224EA" w:rsidRPr="00F94000" w:rsidRDefault="009224EA" w:rsidP="00F94000">
      <w:pPr>
        <w:pStyle w:val="Bodytext20"/>
        <w:shd w:val="clear" w:color="auto" w:fill="auto"/>
        <w:tabs>
          <w:tab w:val="left" w:pos="360"/>
        </w:tabs>
        <w:spacing w:before="0" w:after="0" w:line="240" w:lineRule="auto"/>
        <w:ind w:left="420" w:firstLine="0"/>
        <w:jc w:val="both"/>
      </w:pPr>
    </w:p>
    <w:p w:rsidR="009224EA" w:rsidRPr="00F94000" w:rsidRDefault="009224EA" w:rsidP="00F94000">
      <w:pPr>
        <w:pStyle w:val="Bodytext30"/>
        <w:shd w:val="clear" w:color="auto" w:fill="auto"/>
        <w:spacing w:before="0" w:after="0" w:line="240" w:lineRule="auto"/>
        <w:ind w:right="3500" w:firstLine="0"/>
        <w:jc w:val="left"/>
      </w:pPr>
      <w:r w:rsidRPr="00F94000">
        <w:rPr>
          <w:bCs w:val="0"/>
          <w:u w:val="single"/>
        </w:rPr>
        <w:t xml:space="preserve">Rozdział X - Informacja o przedmiotowych środkach dowodowych </w:t>
      </w:r>
      <w:r w:rsidRPr="00F94000">
        <w:t>Część I i II</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 xml:space="preserve">Wykonawca ubiegający się o udzielenie zamówienia zobowiązany jest </w:t>
      </w:r>
      <w:r w:rsidRPr="00F94000">
        <w:rPr>
          <w:rStyle w:val="Bodytext2Bold"/>
          <w:u w:val="single"/>
        </w:rPr>
        <w:t>złożyć wraz z ofertą</w:t>
      </w:r>
      <w:r w:rsidRPr="00F94000">
        <w:rPr>
          <w:rStyle w:val="Bodytext2Bold"/>
        </w:rPr>
        <w:t xml:space="preserve"> </w:t>
      </w:r>
      <w:r w:rsidRPr="00F94000">
        <w:t xml:space="preserve">następujący przedmiotowy środek dowodowy potwierdzający, że oferowana dostawa spełnia określone przez Zamawiającego wymagania, tj. szczegółowy opis przedmiotu zamówienia, zawierający szczegółowe dane techniczne świadczące o wymaganych przez Zamawiającego parametrach, zgodnie </w:t>
      </w:r>
      <w:r w:rsidRPr="00F94000">
        <w:rPr>
          <w:rStyle w:val="Bodytext2Italic"/>
        </w:rPr>
        <w:t xml:space="preserve">z </w:t>
      </w:r>
      <w:r w:rsidRPr="00F94000">
        <w:rPr>
          <w:rStyle w:val="Bodytext2Italic"/>
          <w:b/>
        </w:rPr>
        <w:t>Załącznikiem nr 1</w:t>
      </w:r>
      <w:r w:rsidRPr="00F94000">
        <w:t xml:space="preserve"> do SWZ dla Części I </w:t>
      </w:r>
      <w:r w:rsidR="00404A84" w:rsidRPr="00F94000">
        <w:t xml:space="preserve">, z </w:t>
      </w:r>
      <w:r w:rsidRPr="00F94000">
        <w:rPr>
          <w:rStyle w:val="Bodytext2Italic"/>
          <w:b/>
        </w:rPr>
        <w:t>Załącznikiem nr 2</w:t>
      </w:r>
      <w:r w:rsidRPr="00F94000">
        <w:t xml:space="preserve"> do SWZ dla Części II</w:t>
      </w:r>
      <w:r w:rsidR="00404A84" w:rsidRPr="00F94000">
        <w:t xml:space="preserve"> oraz z </w:t>
      </w:r>
      <w:r w:rsidR="00404A84" w:rsidRPr="00F94000">
        <w:rPr>
          <w:b/>
          <w:i/>
        </w:rPr>
        <w:t>Załącznikiem nr 3</w:t>
      </w:r>
      <w:r w:rsidR="00404A84" w:rsidRPr="00F94000">
        <w:rPr>
          <w:b/>
        </w:rPr>
        <w:t xml:space="preserve"> </w:t>
      </w:r>
      <w:r w:rsidR="00404A84" w:rsidRPr="00F94000">
        <w:t>do SWZ.</w:t>
      </w:r>
    </w:p>
    <w:p w:rsidR="009224EA" w:rsidRPr="00F94000" w:rsidRDefault="009224EA" w:rsidP="00F94000">
      <w:pPr>
        <w:pStyle w:val="Bodytext20"/>
        <w:numPr>
          <w:ilvl w:val="0"/>
          <w:numId w:val="20"/>
        </w:numPr>
        <w:shd w:val="clear" w:color="auto" w:fill="auto"/>
        <w:tabs>
          <w:tab w:val="left" w:pos="331"/>
        </w:tabs>
        <w:spacing w:before="0" w:after="0" w:line="240" w:lineRule="auto"/>
        <w:ind w:left="320" w:hanging="320"/>
        <w:jc w:val="both"/>
      </w:pPr>
      <w:r w:rsidRPr="00F94000">
        <w:t>Przedmiotowe środki dowodowe o których mowa w pkt 1 należy złożyć w postaci elektronicznej opatrzonej kwalifikowanym podpisem elektronicznym, podpisem zaufanym i u b podpisem osobistym.</w:t>
      </w:r>
    </w:p>
    <w:p w:rsidR="009224EA" w:rsidRPr="00F94000" w:rsidRDefault="009224EA" w:rsidP="00F94000">
      <w:pPr>
        <w:pStyle w:val="Bodytext20"/>
        <w:numPr>
          <w:ilvl w:val="0"/>
          <w:numId w:val="20"/>
        </w:numPr>
        <w:shd w:val="clear" w:color="auto" w:fill="auto"/>
        <w:tabs>
          <w:tab w:val="left" w:pos="331"/>
        </w:tabs>
        <w:spacing w:before="0" w:after="0" w:line="240" w:lineRule="auto"/>
        <w:ind w:firstLine="0"/>
        <w:jc w:val="both"/>
      </w:pPr>
      <w:r w:rsidRPr="00F94000">
        <w:t>Zamawiający przewiduje możliwości uzupełnienia przedmiotowych środków dowodowych.</w:t>
      </w:r>
    </w:p>
    <w:p w:rsidR="009224EA" w:rsidRPr="00F94000" w:rsidRDefault="009224EA" w:rsidP="00F94000">
      <w:pPr>
        <w:pStyle w:val="Bodytext20"/>
        <w:numPr>
          <w:ilvl w:val="0"/>
          <w:numId w:val="20"/>
        </w:numPr>
        <w:shd w:val="clear" w:color="auto" w:fill="auto"/>
        <w:tabs>
          <w:tab w:val="left" w:pos="331"/>
        </w:tabs>
        <w:spacing w:before="0" w:after="367" w:line="240" w:lineRule="auto"/>
        <w:ind w:left="320" w:hanging="320"/>
        <w:jc w:val="both"/>
      </w:pPr>
      <w:r w:rsidRPr="00F94000">
        <w:t xml:space="preserve">W przypadku, gdy w opisie przedmiotu zamówienia znajdą się odniesienia do norm, ocen technicznych, specyfikacji technicznych i systemów referencji technicznych, o których mowa w </w:t>
      </w:r>
      <w:r w:rsidRPr="00F94000">
        <w:rPr>
          <w:lang w:bidi="en-US"/>
        </w:rPr>
        <w:t xml:space="preserve">art. </w:t>
      </w:r>
      <w:r w:rsidRPr="00F94000">
        <w:t>101 ust. 1 pkt 2 oraz ust. 3 ustawy, Zamawiający dopuszcza rozwiązania równoważne opisywanym.</w:t>
      </w:r>
    </w:p>
    <w:p w:rsidR="009224EA" w:rsidRPr="00F94000" w:rsidRDefault="009224EA" w:rsidP="00F94000">
      <w:pPr>
        <w:pStyle w:val="Bodytext30"/>
        <w:shd w:val="clear" w:color="auto" w:fill="auto"/>
        <w:spacing w:before="0" w:after="64" w:line="240" w:lineRule="auto"/>
        <w:ind w:firstLine="0"/>
        <w:jc w:val="both"/>
        <w:rPr>
          <w:u w:val="single"/>
        </w:rPr>
      </w:pPr>
      <w:r w:rsidRPr="00F94000">
        <w:rPr>
          <w:bCs w:val="0"/>
          <w:u w:val="single"/>
        </w:rPr>
        <w:t>Rozdział XI - Poleganie na zasobach innych podmiotów</w:t>
      </w:r>
    </w:p>
    <w:p w:rsidR="009224EA" w:rsidRPr="00F94000" w:rsidRDefault="009224EA" w:rsidP="00F94000">
      <w:pPr>
        <w:pStyle w:val="Bodytext20"/>
        <w:shd w:val="clear" w:color="auto" w:fill="auto"/>
        <w:spacing w:before="0" w:after="294" w:line="240" w:lineRule="auto"/>
        <w:ind w:firstLine="0"/>
        <w:jc w:val="both"/>
      </w:pPr>
      <w:r w:rsidRPr="00F94000">
        <w:t>Nie dotyczy przedmiotowego postępowania.</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 xml:space="preserve">Rozdział XII - Informacje dla wykonawców wspólnie ubiegających się o udzielenie zamówienia (spółki cywilne, </w:t>
      </w:r>
      <w:r w:rsidRPr="00F94000">
        <w:rPr>
          <w:bCs w:val="0"/>
          <w:u w:val="single"/>
        </w:rPr>
        <w:lastRenderedPageBreak/>
        <w:t>konsorcja).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Wykonawcy składający ofertę wspólną ustanawiają pełnomocnika do reprezentowania ich w postępowaniu o udzielenie zamówienia albo do reprezentowania ich w postępowaniu i zawarcia umowy w sprawie zamówienia publicznego.</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 xml:space="preserve">Wykonawcy składający ofertę wspólną wraz z ofertą składają stosowne pełnomocnictwo uprawniające do wykonania określonych czynności w postępowaniu o udzielenie zamówienia publicznego. Wzór pełnomocnictwa stanowi </w:t>
      </w:r>
      <w:r w:rsidR="009224EA" w:rsidRPr="00F94000">
        <w:rPr>
          <w:rStyle w:val="Bodytext2Italic"/>
          <w:b/>
        </w:rPr>
        <w:t>Załącznik nr</w:t>
      </w:r>
      <w:r w:rsidR="00404A84" w:rsidRPr="00F94000">
        <w:rPr>
          <w:b/>
        </w:rPr>
        <w:t xml:space="preserve"> 8</w:t>
      </w:r>
      <w:r w:rsidR="009224EA" w:rsidRPr="00F94000">
        <w:rPr>
          <w:b/>
        </w:rPr>
        <w:t xml:space="preserve"> </w:t>
      </w:r>
      <w:r w:rsidR="009224EA" w:rsidRPr="00F94000">
        <w:rPr>
          <w:rStyle w:val="Bodytext2Italic"/>
          <w:b/>
        </w:rPr>
        <w:t>do SWZ</w:t>
      </w:r>
      <w:r w:rsidR="009224EA" w:rsidRPr="00F94000">
        <w:rPr>
          <w:rStyle w:val="Bodytext2Italic"/>
        </w:rPr>
        <w:t>.</w:t>
      </w:r>
      <w:r w:rsidR="009224EA" w:rsidRPr="00F94000">
        <w:t xml:space="preserve"> Pełnomocnictwo składane jest w postaci elektronicznej opatrzonej kwalifikowanym podpisem elektronicznym, podpisem zaufanym lub podpisem osobistym.</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W przypadku, gdy Wykonawcy wspólnie ubiegają się o udzielenie zamówienia, żaden z Wykonawców nie może podlegać wykluczeniu, o którym mowa w Rozdziale VIII.</w:t>
      </w:r>
    </w:p>
    <w:p w:rsidR="009224EA" w:rsidRPr="00F94000" w:rsidRDefault="009224EA" w:rsidP="00F94000">
      <w:pPr>
        <w:pStyle w:val="Bodytext30"/>
        <w:numPr>
          <w:ilvl w:val="0"/>
          <w:numId w:val="21"/>
        </w:numPr>
        <w:shd w:val="clear" w:color="auto" w:fill="auto"/>
        <w:spacing w:before="0" w:after="0" w:line="240" w:lineRule="auto"/>
        <w:ind w:left="440" w:hanging="440"/>
        <w:jc w:val="both"/>
      </w:pPr>
      <w:r w:rsidRPr="00F94000">
        <w:rPr>
          <w:rStyle w:val="Bodytext3NotBold"/>
        </w:rPr>
        <w:t xml:space="preserve"> W przypadku Wykonawców wspólnie ubiegających się o udzielenie zamówienia, </w:t>
      </w:r>
      <w:r w:rsidRPr="00F94000">
        <w:t>oświadczeni</w:t>
      </w:r>
      <w:r w:rsidR="00404A84" w:rsidRPr="00F94000">
        <w:t>a</w:t>
      </w:r>
      <w:r w:rsidRPr="00F94000">
        <w:t>, o który</w:t>
      </w:r>
      <w:r w:rsidR="00404A84" w:rsidRPr="00F94000">
        <w:t>ch</w:t>
      </w:r>
      <w:r w:rsidRPr="00F94000">
        <w:t xml:space="preserve"> mowa w Rozdziale IX pkt 1 SWZ, składa każdy z Wykonawców wspólnie ubiegających się o udzielenie zamówienia.</w:t>
      </w:r>
    </w:p>
    <w:p w:rsidR="009224EA" w:rsidRPr="00F94000" w:rsidRDefault="00C567B0" w:rsidP="00F94000">
      <w:pPr>
        <w:pStyle w:val="Bodytext20"/>
        <w:numPr>
          <w:ilvl w:val="0"/>
          <w:numId w:val="21"/>
        </w:numPr>
        <w:shd w:val="clear" w:color="auto" w:fill="auto"/>
        <w:tabs>
          <w:tab w:val="left" w:pos="331"/>
        </w:tabs>
        <w:spacing w:before="0" w:after="0" w:line="240" w:lineRule="auto"/>
        <w:ind w:left="440" w:hanging="440"/>
        <w:jc w:val="both"/>
      </w:pPr>
      <w:r w:rsidRPr="00F94000">
        <w:t xml:space="preserve">  </w:t>
      </w:r>
      <w:r w:rsidR="009224EA" w:rsidRPr="00F94000">
        <w:t>Podmioty występujące wspólnie (spółka cywilna, konsorcjum itp.) ponoszą solidarną odpowiedzialność za niewykonanie lub nienależyte wykonanie zamówienia.</w:t>
      </w:r>
    </w:p>
    <w:p w:rsidR="009224EA" w:rsidRPr="00F94000" w:rsidRDefault="009224EA" w:rsidP="00F94000">
      <w:pPr>
        <w:pStyle w:val="Bodytext20"/>
        <w:numPr>
          <w:ilvl w:val="0"/>
          <w:numId w:val="21"/>
        </w:numPr>
        <w:shd w:val="clear" w:color="auto" w:fill="auto"/>
        <w:spacing w:before="0" w:after="331" w:line="240" w:lineRule="auto"/>
        <w:ind w:left="440" w:hanging="440"/>
        <w:jc w:val="both"/>
      </w:pPr>
      <w:r w:rsidRPr="00F94000">
        <w:t>W przypadku wyboru jako najkorzystniejszej, oferty Wykonawców wspólnie ubiegających się o udzielenie zamówienia, Zamawiający żąda przed zawarciem umowy w sprawie zamówienia publicznego przedłożenia kopii umowy regulującej współpracę tych Wykonawców.</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XIII - Informacja o środkach komunikacji elektronicznej, przy użyciu których Zamawiający będzie komunikował się z wykonawcami oraz wymagania techniczne dla dokumentów elektronicznych oraz środków komunikacji elektronicznej</w:t>
      </w:r>
    </w:p>
    <w:p w:rsidR="00404A84" w:rsidRPr="00F94000" w:rsidRDefault="009224EA" w:rsidP="00F94000">
      <w:pPr>
        <w:pStyle w:val="Bodytext20"/>
        <w:numPr>
          <w:ilvl w:val="0"/>
          <w:numId w:val="41"/>
        </w:numPr>
        <w:shd w:val="clear" w:color="auto" w:fill="auto"/>
        <w:tabs>
          <w:tab w:val="left" w:pos="395"/>
        </w:tabs>
        <w:spacing w:before="0" w:after="0" w:line="240" w:lineRule="auto"/>
        <w:ind w:left="440" w:hanging="440"/>
        <w:jc w:val="both"/>
        <w:rPr>
          <w:b/>
          <w:bCs/>
        </w:rPr>
      </w:pPr>
      <w:r w:rsidRPr="00F94000">
        <w:t xml:space="preserve">  </w:t>
      </w:r>
      <w:r w:rsidR="00404A84" w:rsidRPr="00F94000">
        <w:t>W postępowaniu o udzielenie zamówienia komunikacja między Zamawiającym a Wykonawcami odbywa się przy użyciu Platformy e-Zamówienia, która dostępna jest pod adresem: httDs://platformazakupowa/.pl/pn/spr</w:t>
      </w:r>
    </w:p>
    <w:p w:rsidR="00404A84" w:rsidRPr="00F94000" w:rsidRDefault="00404A84" w:rsidP="00F94000">
      <w:pPr>
        <w:pStyle w:val="Bodytext20"/>
        <w:numPr>
          <w:ilvl w:val="0"/>
          <w:numId w:val="41"/>
        </w:numPr>
        <w:shd w:val="clear" w:color="auto" w:fill="auto"/>
        <w:tabs>
          <w:tab w:val="left" w:pos="395"/>
        </w:tabs>
        <w:spacing w:before="0" w:after="0" w:line="240" w:lineRule="auto"/>
        <w:jc w:val="both"/>
        <w:rPr>
          <w:color w:val="FF0000"/>
        </w:rPr>
      </w:pPr>
      <w:r w:rsidRPr="00F94000">
        <w:t xml:space="preserve">Osobą uprawnioną do porozumiewania się z Wykonawcami jest :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przedmiotu zamówienia p. </w:t>
      </w:r>
      <w:r w:rsidRPr="00F94000">
        <w:rPr>
          <w:b/>
          <w:sz w:val="20"/>
          <w:szCs w:val="20"/>
        </w:rPr>
        <w:t>Janusz Geroch</w:t>
      </w:r>
      <w:r w:rsidRPr="00F94000">
        <w:rPr>
          <w:sz w:val="20"/>
          <w:szCs w:val="20"/>
        </w:rPr>
        <w:t>;</w:t>
      </w:r>
    </w:p>
    <w:p w:rsidR="00404A84" w:rsidRPr="00F94000" w:rsidRDefault="00404A84" w:rsidP="00F94000">
      <w:pPr>
        <w:pStyle w:val="Akapitzlist"/>
        <w:spacing w:line="240" w:lineRule="auto"/>
        <w:ind w:left="709"/>
        <w:jc w:val="both"/>
        <w:rPr>
          <w:sz w:val="20"/>
          <w:szCs w:val="20"/>
          <w:lang w:val="en-GB"/>
        </w:rPr>
      </w:pPr>
      <w:r w:rsidRPr="00F94000">
        <w:rPr>
          <w:sz w:val="20"/>
          <w:szCs w:val="20"/>
        </w:rPr>
        <w:t xml:space="preserve"> </w:t>
      </w:r>
      <w:r w:rsidRPr="00F94000">
        <w:rPr>
          <w:sz w:val="20"/>
          <w:szCs w:val="20"/>
          <w:lang w:val="en-GB"/>
        </w:rPr>
        <w:t xml:space="preserve">e- mail: </w:t>
      </w:r>
      <w:r w:rsidRPr="00F94000">
        <w:rPr>
          <w:b/>
          <w:sz w:val="20"/>
          <w:szCs w:val="20"/>
          <w:lang w:val="en-GB"/>
        </w:rPr>
        <w:t>janusz.geroch@spr.pl</w:t>
      </w:r>
      <w:r w:rsidRPr="00F94000">
        <w:rPr>
          <w:sz w:val="20"/>
          <w:szCs w:val="20"/>
          <w:lang w:val="en-GB"/>
        </w:rPr>
        <w:t xml:space="preserve">; </w:t>
      </w:r>
    </w:p>
    <w:p w:rsidR="00404A84" w:rsidRPr="00F94000" w:rsidRDefault="00404A84" w:rsidP="00F94000">
      <w:pPr>
        <w:pStyle w:val="Akapitzlist"/>
        <w:numPr>
          <w:ilvl w:val="0"/>
          <w:numId w:val="42"/>
        </w:numPr>
        <w:spacing w:line="240" w:lineRule="auto"/>
        <w:ind w:left="709"/>
        <w:jc w:val="both"/>
        <w:rPr>
          <w:sz w:val="20"/>
          <w:szCs w:val="20"/>
        </w:rPr>
      </w:pPr>
      <w:r w:rsidRPr="00F94000">
        <w:rPr>
          <w:sz w:val="20"/>
          <w:szCs w:val="20"/>
        </w:rPr>
        <w:t xml:space="preserve">w zakresie formalno-prawnym p. </w:t>
      </w:r>
      <w:r w:rsidRPr="00F94000">
        <w:rPr>
          <w:b/>
          <w:sz w:val="20"/>
          <w:szCs w:val="20"/>
        </w:rPr>
        <w:t>Magdalena Szot</w:t>
      </w:r>
      <w:r w:rsidRPr="00F94000">
        <w:rPr>
          <w:sz w:val="20"/>
          <w:szCs w:val="20"/>
        </w:rPr>
        <w:t xml:space="preserve"> </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e-mail: </w:t>
      </w:r>
      <w:r w:rsidRPr="00F94000">
        <w:rPr>
          <w:b/>
          <w:sz w:val="20"/>
          <w:szCs w:val="20"/>
        </w:rPr>
        <w:t>zamowienia@spr.pl</w:t>
      </w:r>
    </w:p>
    <w:p w:rsidR="00404A84" w:rsidRPr="00F94000" w:rsidRDefault="00404A84" w:rsidP="00F94000">
      <w:pPr>
        <w:pStyle w:val="Akapitzlist"/>
        <w:spacing w:line="240" w:lineRule="auto"/>
        <w:ind w:left="709"/>
        <w:jc w:val="both"/>
        <w:rPr>
          <w:sz w:val="20"/>
          <w:szCs w:val="20"/>
        </w:rPr>
      </w:pPr>
      <w:r w:rsidRPr="00F94000">
        <w:rPr>
          <w:sz w:val="20"/>
          <w:szCs w:val="20"/>
        </w:rPr>
        <w:t xml:space="preserve">od poniedziałku do piątku w godz. 7.00 – 14:30 z wyłączeniem dni wolnych od pracy.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Komunikacja między Zamawiającym, a Wykonawcami odbywa się przy użyciu platformy www.platformazakupowa.pl oraz poczty elektronicznej, z zastrzeżeniem, że złożenie oferty następuje wyłącznie przy użyciu platformy www.platformazakupowa.pl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Wymagania techniczne i organizacyjne wysyłania i odbierania dokumentów elektronicznych, cyfrowego odwzorowania dokumentów w postaci papierowej (elektronicznych kopii dokumentów stworzonych w postaci papierowej) oraz informacji przekazywanych przy ich użyciu opisane zostały w Regulaminie korzystania z platformy www.platformazakupowa.pl, stanowiącym załącznik nr 11 do SWZ. Wykonawca, przystępując do niniejszego postępowania o udzielenie zamówienia, akceptuje te wymagania oraz warunki korzystania z ww. platformy.</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 xml:space="preserve">Maksymalny rozmiar plików przesyłanych za pośrednictwem platformy www.platformazakupowa.pl wynosi 1GB </w:t>
      </w:r>
    </w:p>
    <w:p w:rsidR="00404A84" w:rsidRPr="00F94000" w:rsidRDefault="00404A84" w:rsidP="00F94000">
      <w:pPr>
        <w:pStyle w:val="Akapitzlist"/>
        <w:numPr>
          <w:ilvl w:val="0"/>
          <w:numId w:val="41"/>
        </w:numPr>
        <w:spacing w:line="240" w:lineRule="auto"/>
        <w:ind w:left="426" w:hanging="426"/>
        <w:jc w:val="both"/>
        <w:rPr>
          <w:sz w:val="20"/>
          <w:szCs w:val="20"/>
        </w:rPr>
      </w:pPr>
      <w:r w:rsidRPr="00F94000">
        <w:rPr>
          <w:sz w:val="20"/>
          <w:szCs w:val="20"/>
        </w:rPr>
        <w:t>Za datę przekazania oferty przyjmuje się datę jej złożenia na platformie www.platformazakupowa.pl . 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wskazany w pkt. 2  rozdział XIV</w:t>
      </w:r>
      <w:r w:rsidRPr="00F94000">
        <w:rPr>
          <w:color w:val="FF0000"/>
          <w:sz w:val="20"/>
          <w:szCs w:val="20"/>
        </w:rPr>
        <w:t xml:space="preserve"> </w:t>
      </w:r>
      <w:r w:rsidRPr="00F94000">
        <w:rPr>
          <w:sz w:val="20"/>
          <w:szCs w:val="20"/>
        </w:rPr>
        <w:t xml:space="preserve">SWZ lub złożenia na platformie ww.platformazakupowa.pl </w:t>
      </w:r>
    </w:p>
    <w:p w:rsidR="00404A84" w:rsidRPr="00F94000" w:rsidRDefault="00404A84" w:rsidP="00F94000">
      <w:pPr>
        <w:pStyle w:val="Akapitzlist"/>
        <w:numPr>
          <w:ilvl w:val="0"/>
          <w:numId w:val="41"/>
        </w:numPr>
        <w:spacing w:line="240" w:lineRule="auto"/>
        <w:jc w:val="both"/>
        <w:rPr>
          <w:sz w:val="20"/>
          <w:szCs w:val="20"/>
        </w:rPr>
      </w:pPr>
      <w:r w:rsidRPr="00F94000">
        <w:rPr>
          <w:sz w:val="20"/>
          <w:szCs w:val="20"/>
        </w:rPr>
        <w:t xml:space="preserve">Zamawiający określa niezbędne wymagania techniczne umożliwiające pracę na platformie www.platformazakupowa.pl tj.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stały dostęp do sieci Internet o gwarantowanej przepustowości nie mniejszej niż 512 kb/s,</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komputer klasy PC lub MAC o następującej konfiguracji: pamięć min. 2 GB Ram, procesor Intel IV 2 GHZ lub jego nowsza wersja, jeden z systemów operacyjnych – MS Windows 7, Mac Os x 10 4, Linux lub ich nowsze wersje,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zainstalowana dowolna przeglądarka internetowa, w przypadku Internet Explorer minimalnie wersja 10 0.,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włączona obsługa JavaScript,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zainstalowany program Adobe Acrobat Reader lub inny obsługujący format plików .pdf,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lastRenderedPageBreak/>
        <w:t xml:space="preserve">platforma działa według standardu przyjętego w komunikacji sieciowej -kodowanie UTF8, </w:t>
      </w:r>
    </w:p>
    <w:p w:rsidR="00404A84" w:rsidRPr="00F94000" w:rsidRDefault="00404A84" w:rsidP="00F94000">
      <w:pPr>
        <w:pStyle w:val="Akapitzlist"/>
        <w:numPr>
          <w:ilvl w:val="0"/>
          <w:numId w:val="43"/>
        </w:numPr>
        <w:spacing w:line="240" w:lineRule="auto"/>
        <w:ind w:left="709"/>
        <w:rPr>
          <w:sz w:val="20"/>
          <w:szCs w:val="20"/>
        </w:rPr>
      </w:pPr>
      <w:r w:rsidRPr="00F94000">
        <w:rPr>
          <w:sz w:val="20"/>
          <w:szCs w:val="20"/>
        </w:rPr>
        <w:t xml:space="preserve">oznaczenie czasu odbioru danych przez platformę zakupową stanowi datę oraz dokładny czas (hh:mm:ss) generowany wg. czasu lokalnego serwera synchronizowanego z zegarem Głównego Urzędu Miar. </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Ofertę, JEDZ oraz oświadczenia dotyczące przesłanek wykluczenia z art. 5k rozporządzenia 833/2014 (sporządzone wg Załącznika nr 6/6A do SWZ), sporządza się, pod rygorem nieważności, w formie elektronicznej (tj. w postaci elektronicznej opatrzonej kwalifikowanym podpisem elektronicznym). 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35 </w:t>
      </w:r>
    </w:p>
    <w:p w:rsidR="00404A84" w:rsidRPr="00F94000" w:rsidRDefault="00404A84" w:rsidP="00F94000">
      <w:pPr>
        <w:pStyle w:val="Akapitzlist"/>
        <w:numPr>
          <w:ilvl w:val="0"/>
          <w:numId w:val="41"/>
        </w:numPr>
        <w:spacing w:line="240" w:lineRule="auto"/>
        <w:ind w:left="567" w:hanging="567"/>
        <w:jc w:val="both"/>
        <w:rPr>
          <w:rStyle w:val="Bodytext2Bold"/>
          <w:rFonts w:asciiTheme="minorHAnsi" w:eastAsiaTheme="minorHAnsi" w:hAnsiTheme="minorHAnsi" w:cstheme="minorBidi"/>
          <w:b w:val="0"/>
          <w:bCs w:val="0"/>
          <w:color w:val="auto"/>
          <w:lang w:eastAsia="en-US" w:bidi="ar-SA"/>
        </w:rPr>
      </w:pPr>
      <w:r w:rsidRPr="00F94000">
        <w:rPr>
          <w:sz w:val="20"/>
          <w:szCs w:val="20"/>
        </w:rPr>
        <w:t xml:space="preserve"> W</w:t>
      </w:r>
      <w:r w:rsidRPr="00F94000">
        <w:rPr>
          <w:sz w:val="20"/>
          <w:szCs w:val="20"/>
        </w:rPr>
        <w:tab/>
        <w:t>szczególnie</w:t>
      </w:r>
      <w:r w:rsidRPr="00F94000">
        <w:rPr>
          <w:sz w:val="20"/>
          <w:szCs w:val="20"/>
        </w:rPr>
        <w:tab/>
        <w:t xml:space="preserve">uzasadnionych przypadkach uniemożliwiających komunikację wykonawcy i Zamawiającego za pośrednictwem Platformy Zakupowej, Zamawiający dopuszcza komunikację za pomocą poczty elektronicznej na adres e-mail: </w:t>
      </w:r>
      <w:r w:rsidRPr="00F94000">
        <w:rPr>
          <w:sz w:val="20"/>
          <w:szCs w:val="20"/>
          <w:lang w:bidi="en-US"/>
        </w:rPr>
        <w:t xml:space="preserve">sekretariat@spr.pl </w:t>
      </w:r>
      <w:r w:rsidRPr="00F94000">
        <w:rPr>
          <w:rStyle w:val="Bodytext2Bold"/>
        </w:rPr>
        <w:t>(nie dotyczy składania ofert w postępowaniu).</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Wykonawca może zwrócić się do zamawiającego z wnioskiem o wyjaśnienie treści SWZ.</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 xml:space="preserve">Zamawiający jest obowiązany udzielić wyjaśnień niezwłocznie, jednak nie później niż na </w:t>
      </w:r>
      <w:r w:rsidR="00F804C7" w:rsidRPr="00F94000">
        <w:rPr>
          <w:rStyle w:val="Bodytext2Bold"/>
        </w:rPr>
        <w:t>2</w:t>
      </w:r>
      <w:r w:rsidRPr="00F94000">
        <w:rPr>
          <w:rStyle w:val="Bodytext2Bold"/>
        </w:rPr>
        <w:t xml:space="preserve">  dni </w:t>
      </w:r>
      <w:r w:rsidRPr="00F94000">
        <w:rPr>
          <w:sz w:val="20"/>
          <w:szCs w:val="20"/>
        </w:rPr>
        <w:t>przed upływem terminu składania ofert, pod warunkiem że wniosek o wyjaśnienie treści SWZ wpłynął do zamawiającego nie później niż na 4 dni przed upływem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Jeżeli zamawiający nie udzieli wyjaśnień w terminie, o którym mowa w pkt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11, zamawiający nie ma obowiązku udzielania wyjaśnień SWZ oraz obowiązku przedłużenia terminu składania ofert.</w:t>
      </w:r>
    </w:p>
    <w:p w:rsidR="00404A84" w:rsidRPr="00F94000" w:rsidRDefault="00404A84" w:rsidP="00F94000">
      <w:pPr>
        <w:pStyle w:val="Akapitzlist"/>
        <w:numPr>
          <w:ilvl w:val="0"/>
          <w:numId w:val="41"/>
        </w:numPr>
        <w:spacing w:line="240" w:lineRule="auto"/>
        <w:ind w:left="567" w:hanging="567"/>
        <w:jc w:val="both"/>
        <w:rPr>
          <w:sz w:val="20"/>
          <w:szCs w:val="20"/>
        </w:rPr>
      </w:pPr>
      <w:r w:rsidRPr="00F94000">
        <w:rPr>
          <w:sz w:val="20"/>
          <w:szCs w:val="20"/>
        </w:rPr>
        <w:t>Przedłużenie terminu składania ofert, o których mowa w pkt 12, nie wpływa na bieg terminu składania wniosku o wyjaśnienie treści SWZ.</w:t>
      </w:r>
    </w:p>
    <w:p w:rsidR="009224EA" w:rsidRPr="00F94000" w:rsidRDefault="009224EA" w:rsidP="00F94000">
      <w:pPr>
        <w:pStyle w:val="Bodytext20"/>
        <w:numPr>
          <w:ilvl w:val="0"/>
          <w:numId w:val="22"/>
        </w:numPr>
        <w:shd w:val="clear" w:color="auto" w:fill="auto"/>
        <w:tabs>
          <w:tab w:val="left" w:pos="331"/>
        </w:tabs>
        <w:spacing w:before="0" w:after="0" w:line="240" w:lineRule="auto"/>
        <w:jc w:val="both"/>
        <w:rPr>
          <w:u w:val="single"/>
        </w:rPr>
      </w:pPr>
      <w:r w:rsidRPr="00F94000">
        <w:rPr>
          <w:b/>
          <w:u w:val="single"/>
        </w:rPr>
        <w:t>Rozdział XIV - Opis sposobu przygotowania ofert oraz wymagania formalne dotyczące składanych oświadczeń i</w:t>
      </w:r>
      <w:r w:rsidRPr="00F94000">
        <w:rPr>
          <w:u w:val="single"/>
        </w:rPr>
        <w:t xml:space="preserve"> </w:t>
      </w:r>
      <w:r w:rsidRPr="00F94000">
        <w:rPr>
          <w:rStyle w:val="Bodytext2Bold"/>
          <w:u w:val="single"/>
        </w:rPr>
        <w:t>dokumentów</w:t>
      </w:r>
    </w:p>
    <w:p w:rsidR="009224EA" w:rsidRPr="00F94000" w:rsidRDefault="009224EA" w:rsidP="00F94000">
      <w:pPr>
        <w:pStyle w:val="Bodytext20"/>
        <w:numPr>
          <w:ilvl w:val="0"/>
          <w:numId w:val="23"/>
        </w:numPr>
        <w:shd w:val="clear" w:color="auto" w:fill="auto"/>
        <w:tabs>
          <w:tab w:val="left" w:pos="349"/>
        </w:tabs>
        <w:spacing w:before="0" w:after="8" w:line="240" w:lineRule="auto"/>
        <w:ind w:firstLine="0"/>
        <w:jc w:val="both"/>
        <w:rPr>
          <w:b/>
          <w:u w:val="single"/>
        </w:rPr>
      </w:pPr>
      <w:r w:rsidRPr="00F94000">
        <w:rPr>
          <w:b/>
          <w:u w:val="single"/>
        </w:rPr>
        <w:t>Informacje ogólne</w:t>
      </w:r>
    </w:p>
    <w:p w:rsidR="002506A3" w:rsidRPr="00F94000" w:rsidRDefault="009224EA" w:rsidP="00F94000">
      <w:pPr>
        <w:pStyle w:val="Bodytext20"/>
        <w:numPr>
          <w:ilvl w:val="0"/>
          <w:numId w:val="24"/>
        </w:numPr>
        <w:shd w:val="clear" w:color="auto" w:fill="auto"/>
        <w:tabs>
          <w:tab w:val="left" w:pos="540"/>
        </w:tabs>
        <w:spacing w:before="0" w:after="0" w:line="240" w:lineRule="auto"/>
        <w:ind w:left="520" w:hanging="240"/>
        <w:jc w:val="both"/>
      </w:pPr>
      <w:r w:rsidRPr="00F94000">
        <w:t xml:space="preserve"> </w:t>
      </w:r>
      <w:r w:rsidR="002506A3" w:rsidRPr="00F94000">
        <w:t xml:space="preserve"> </w:t>
      </w:r>
      <w:r w:rsidRPr="00F94000">
        <w:t>Wykonawca może złożyć tylko jedną ofertę na każdą z Części, sam lub ja</w:t>
      </w:r>
      <w:r w:rsidR="006976E7" w:rsidRPr="00F94000">
        <w:t>ko członek (partner)wykonawców</w:t>
      </w:r>
      <w:r w:rsidRPr="00F94000">
        <w:t xml:space="preserve"> </w:t>
      </w:r>
      <w:r w:rsidR="002506A3" w:rsidRPr="00F94000">
        <w:t xml:space="preserve"> </w:t>
      </w:r>
    </w:p>
    <w:p w:rsidR="009224EA" w:rsidRPr="00F94000" w:rsidRDefault="002506A3" w:rsidP="00F94000">
      <w:pPr>
        <w:pStyle w:val="Bodytext20"/>
        <w:shd w:val="clear" w:color="auto" w:fill="auto"/>
        <w:tabs>
          <w:tab w:val="left" w:pos="540"/>
        </w:tabs>
        <w:spacing w:before="0" w:after="0" w:line="240" w:lineRule="auto"/>
        <w:ind w:left="520" w:firstLine="0"/>
        <w:jc w:val="both"/>
      </w:pPr>
      <w:r w:rsidRPr="00F94000">
        <w:t xml:space="preserve">  </w:t>
      </w:r>
      <w:r w:rsidR="009224EA" w:rsidRPr="00F94000">
        <w:t>składających ofertę wspólną.</w:t>
      </w:r>
    </w:p>
    <w:p w:rsidR="002506A3"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t>
      </w:r>
      <w:r w:rsidR="002506A3" w:rsidRPr="00F94000">
        <w:t xml:space="preserve"> </w:t>
      </w:r>
      <w:r w:rsidRPr="00F94000">
        <w:t xml:space="preserve">Oferta musi być sporządzona w języku polskim. Każdy dokument składający </w:t>
      </w:r>
      <w:r w:rsidR="006976E7" w:rsidRPr="00F94000">
        <w:t xml:space="preserve">się na ofertę lub złożony wraz </w:t>
      </w:r>
      <w:r w:rsidR="002506A3" w:rsidRPr="00F94000">
        <w:t xml:space="preserve">  </w:t>
      </w:r>
    </w:p>
    <w:p w:rsidR="009224EA" w:rsidRPr="00F94000" w:rsidRDefault="002506A3" w:rsidP="00F94000">
      <w:pPr>
        <w:pStyle w:val="Bodytext20"/>
        <w:shd w:val="clear" w:color="auto" w:fill="auto"/>
        <w:tabs>
          <w:tab w:val="left" w:pos="554"/>
        </w:tabs>
        <w:spacing w:before="0" w:after="0" w:line="240" w:lineRule="auto"/>
        <w:ind w:left="520" w:firstLine="0"/>
        <w:jc w:val="both"/>
      </w:pPr>
      <w:r w:rsidRPr="00F94000">
        <w:t xml:space="preserve"> </w:t>
      </w:r>
      <w:r w:rsidR="009224EA" w:rsidRPr="00F94000">
        <w:t>z ofertą sporządzony w języku innym niż polski musi być złożony wraz z tłumaczeniem na język polski.</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Treść oferty musi odpowiadać treści SWZ.</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pod rygorem nieważności, w formie elektronicznej lub w postaci elektronicznej  </w:t>
      </w:r>
    </w:p>
    <w:p w:rsidR="009224EA" w:rsidRPr="00F94000" w:rsidRDefault="009224EA" w:rsidP="00F94000">
      <w:pPr>
        <w:pStyle w:val="Bodytext20"/>
        <w:shd w:val="clear" w:color="auto" w:fill="auto"/>
        <w:tabs>
          <w:tab w:val="left" w:pos="554"/>
        </w:tabs>
        <w:spacing w:before="0" w:after="0" w:line="240" w:lineRule="auto"/>
        <w:ind w:left="520" w:firstLine="0"/>
        <w:jc w:val="both"/>
      </w:pPr>
      <w:r w:rsidRPr="00F94000">
        <w:t xml:space="preserve"> opatrzonej podpisem zaufanym lub podpisem osobistym.</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Wykonawca ponosi wszelkie koszty związane z przygotowaniem i złożeniem oferty.</w:t>
      </w:r>
    </w:p>
    <w:p w:rsidR="009224EA" w:rsidRPr="00F94000" w:rsidRDefault="009224EA" w:rsidP="00F94000">
      <w:pPr>
        <w:pStyle w:val="Bodytext20"/>
        <w:numPr>
          <w:ilvl w:val="0"/>
          <w:numId w:val="24"/>
        </w:numPr>
        <w:shd w:val="clear" w:color="auto" w:fill="auto"/>
        <w:tabs>
          <w:tab w:val="left" w:pos="554"/>
        </w:tabs>
        <w:spacing w:before="0" w:after="0" w:line="240" w:lineRule="auto"/>
        <w:ind w:left="520" w:hanging="240"/>
        <w:jc w:val="both"/>
      </w:pPr>
      <w:r w:rsidRPr="00F94000">
        <w:t xml:space="preserve"> Ofertę składa się na Formularzu Ofertowym - zgodnie z </w:t>
      </w:r>
      <w:r w:rsidR="00404A84" w:rsidRPr="00F94000">
        <w:rPr>
          <w:rStyle w:val="Bodytext2Italic"/>
          <w:b/>
        </w:rPr>
        <w:t>Załącznikiem nr 7</w:t>
      </w:r>
      <w:r w:rsidRPr="00F94000">
        <w:t xml:space="preserve"> do SWZ dla Części I</w:t>
      </w:r>
      <w:r w:rsidR="00404A84" w:rsidRPr="00F94000">
        <w:t>,</w:t>
      </w:r>
      <w:r w:rsidRPr="00F94000">
        <w:t xml:space="preserve">  </w:t>
      </w:r>
      <w:r w:rsidRPr="00F94000">
        <w:rPr>
          <w:rStyle w:val="Bodytext2Italic"/>
          <w:b/>
        </w:rPr>
        <w:t xml:space="preserve">Załącznikiem nr </w:t>
      </w:r>
      <w:r w:rsidR="00404A84" w:rsidRPr="00F94000">
        <w:rPr>
          <w:rStyle w:val="Bodytext2Italic"/>
          <w:b/>
        </w:rPr>
        <w:t>7a</w:t>
      </w:r>
      <w:r w:rsidRPr="00F94000">
        <w:t xml:space="preserve"> do SWZ dla Części II</w:t>
      </w:r>
      <w:r w:rsidR="00404A84" w:rsidRPr="00F94000">
        <w:t xml:space="preserve"> i </w:t>
      </w:r>
      <w:r w:rsidR="00404A84" w:rsidRPr="00F94000">
        <w:rPr>
          <w:rStyle w:val="Bodytext2Italic"/>
          <w:b/>
        </w:rPr>
        <w:t>Załącznikiem nr 7b</w:t>
      </w:r>
      <w:r w:rsidR="00404A84" w:rsidRPr="00F94000">
        <w:t xml:space="preserve"> do SWZ dla Części III</w:t>
      </w:r>
      <w:r w:rsidRPr="00F94000">
        <w:t>. Wraz z ofertą Wykonawca jest zobowiązany złożyć:</w:t>
      </w:r>
    </w:p>
    <w:p w:rsidR="009224EA" w:rsidRPr="00F94000" w:rsidRDefault="009224EA" w:rsidP="00F94000">
      <w:pPr>
        <w:pStyle w:val="Bodytext20"/>
        <w:numPr>
          <w:ilvl w:val="0"/>
          <w:numId w:val="25"/>
        </w:numPr>
        <w:shd w:val="clear" w:color="auto" w:fill="auto"/>
        <w:tabs>
          <w:tab w:val="left" w:pos="803"/>
        </w:tabs>
        <w:spacing w:before="0" w:after="0" w:line="240" w:lineRule="auto"/>
        <w:ind w:left="780" w:hanging="260"/>
        <w:jc w:val="both"/>
      </w:pPr>
      <w:r w:rsidRPr="00F94000">
        <w:t>oświadczenia, o których mowa w Rozdziale IX pkt 1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przedmiotowe środki dowodowe, o których mowa w Rozdziale X SWZ;</w:t>
      </w:r>
    </w:p>
    <w:p w:rsidR="009224EA" w:rsidRPr="00F94000" w:rsidRDefault="009224EA" w:rsidP="00F94000">
      <w:pPr>
        <w:pStyle w:val="Bodytext20"/>
        <w:numPr>
          <w:ilvl w:val="0"/>
          <w:numId w:val="25"/>
        </w:numPr>
        <w:shd w:val="clear" w:color="auto" w:fill="auto"/>
        <w:tabs>
          <w:tab w:val="left" w:pos="804"/>
        </w:tabs>
        <w:spacing w:before="0" w:after="0" w:line="240" w:lineRule="auto"/>
        <w:ind w:left="780" w:hanging="260"/>
        <w:jc w:val="both"/>
      </w:pPr>
      <w:r w:rsidRPr="00F94000">
        <w:t>dokumenty, z których wynika umocowanie osób do reprezentowania Wykonawcy, w szczególności:</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odpis lub informacja z Krajowego Rejestru Sądowego, Centralnej Ewidencji i Informacji o Działalności Gospodarczej lub innego właściwego rejestru w celu potwierdzenia, że osoba działająca w imieniu Wykonawcy jest umocowana do jego reprezentowania albo wskazanie danych umożliwiających dostęp do tych dokumentów, jeżeli Zamawiający może je uzyskać za pomocą bezpłatnych i ogólnodostępnych baz danych,</w:t>
      </w:r>
    </w:p>
    <w:p w:rsidR="009224EA" w:rsidRPr="00F94000" w:rsidRDefault="009224EA" w:rsidP="00F94000">
      <w:pPr>
        <w:pStyle w:val="Bodytext20"/>
        <w:numPr>
          <w:ilvl w:val="0"/>
          <w:numId w:val="18"/>
        </w:numPr>
        <w:shd w:val="clear" w:color="auto" w:fill="auto"/>
        <w:tabs>
          <w:tab w:val="left" w:pos="1054"/>
        </w:tabs>
        <w:spacing w:before="0" w:after="0" w:line="240" w:lineRule="auto"/>
        <w:ind w:left="1060" w:hanging="280"/>
        <w:jc w:val="both"/>
      </w:pPr>
      <w:r w:rsidRPr="00F94000">
        <w:t>pełnomocnictwo lub inny dokument, o którym mowa w pkt 8 poniżej (jeżeli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pełnomocnictwo do reprezentowania wykonawców wspólnie ubiegających się o udzielenie zamówienia w postępowaniu o udzielenie zamówienia albo do reprezentowania ich w postępowaniu i zawarcia umowy w sprawie zamówienia publicznego </w:t>
      </w:r>
      <w:r w:rsidRPr="00F94000">
        <w:rPr>
          <w:rStyle w:val="Bodytext2Italic"/>
        </w:rPr>
        <w:t>(jeżeli dotyczy);</w:t>
      </w:r>
    </w:p>
    <w:p w:rsidR="009224EA" w:rsidRPr="00F94000" w:rsidRDefault="009224EA" w:rsidP="00F94000">
      <w:pPr>
        <w:pStyle w:val="Bodytext20"/>
        <w:numPr>
          <w:ilvl w:val="0"/>
          <w:numId w:val="25"/>
        </w:numPr>
        <w:shd w:val="clear" w:color="auto" w:fill="auto"/>
        <w:tabs>
          <w:tab w:val="left" w:pos="809"/>
        </w:tabs>
        <w:spacing w:before="0" w:after="0" w:line="240" w:lineRule="auto"/>
        <w:ind w:left="780" w:hanging="260"/>
        <w:jc w:val="both"/>
      </w:pPr>
      <w:r w:rsidRPr="00F94000">
        <w:t xml:space="preserve">uzasadnienie, że zastrzeżone informacje stanowią tajemnicę przedsiębiorstwa w rozumieniu art. 11 ust. 4 ustawy o zwalczaniu nieuczciwej konkurencji (Dz. U. z 2022 r., poz. 1233) </w:t>
      </w:r>
      <w:r w:rsidRPr="00F94000">
        <w:rPr>
          <w:rStyle w:val="Bodytext2Italic"/>
        </w:rPr>
        <w:t>(jeżeli dotyczy).</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t>Oferta oraz wszystkie załączniki wymagają podpisu osób uprawnionych do reprezentowania Wykonawcy w obrocie gospodarczym (osobę - osoby uprawnione do składania cywilnoprawnych oświadczeń woli ze skutkiem zaciągania zobowiązań w imieniu Wykonawcy), zgodnie z aktem rejestracyjnym, wymaganiami ustawowymi oraz przepisami prawa.</w:t>
      </w:r>
    </w:p>
    <w:p w:rsidR="009224EA" w:rsidRPr="00F94000" w:rsidRDefault="009224EA" w:rsidP="00F94000">
      <w:pPr>
        <w:pStyle w:val="Bodytext20"/>
        <w:numPr>
          <w:ilvl w:val="0"/>
          <w:numId w:val="24"/>
        </w:numPr>
        <w:shd w:val="clear" w:color="auto" w:fill="auto"/>
        <w:tabs>
          <w:tab w:val="left" w:pos="527"/>
        </w:tabs>
        <w:spacing w:before="0" w:after="0" w:line="240" w:lineRule="auto"/>
        <w:ind w:left="520" w:hanging="360"/>
        <w:jc w:val="both"/>
      </w:pPr>
      <w:r w:rsidRPr="00F94000">
        <w:lastRenderedPageBreak/>
        <w:t>Jeżeli oferta i załączniki zostaną podpisane przez upoważnionego przedstawiciela Wykonawcy - inną osobę niż określoną w informacji z Krajowego Rejestru Sądowego, Centralnej Ewidencji i Informacji o Działalności Gospodarczej lub innego właściwego rejestru, należy dołączyć właściwe umocowanie prawne do składania cywilnoprawnych oświadczeń woli ze skutkiem zaciągania zobowiązań w imieniu Wykonawcy.</w:t>
      </w:r>
    </w:p>
    <w:p w:rsidR="009224EA" w:rsidRPr="00F94000" w:rsidRDefault="009224EA" w:rsidP="00F94000">
      <w:pPr>
        <w:pStyle w:val="Bodytext20"/>
        <w:numPr>
          <w:ilvl w:val="0"/>
          <w:numId w:val="26"/>
        </w:numPr>
        <w:shd w:val="clear" w:color="auto" w:fill="auto"/>
        <w:tabs>
          <w:tab w:val="left" w:pos="794"/>
        </w:tabs>
        <w:spacing w:before="0" w:after="0" w:line="240" w:lineRule="auto"/>
        <w:ind w:left="820" w:hanging="300"/>
        <w:jc w:val="both"/>
      </w:pPr>
      <w:r w:rsidRPr="00F94000">
        <w:t>Pełnomocnictwo składane jest w postaci elektronicznej opatrzonej kwalifikowanym podpisem elektronicznym, podpisem zaufanym lub podpisem osobistym.</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w:t>
      </w:r>
    </w:p>
    <w:p w:rsidR="009224EA" w:rsidRPr="00F94000" w:rsidRDefault="009224EA" w:rsidP="00F94000">
      <w:pPr>
        <w:pStyle w:val="Bodytext20"/>
        <w:numPr>
          <w:ilvl w:val="0"/>
          <w:numId w:val="26"/>
        </w:numPr>
        <w:shd w:val="clear" w:color="auto" w:fill="auto"/>
        <w:tabs>
          <w:tab w:val="left" w:pos="804"/>
        </w:tabs>
        <w:spacing w:before="0" w:after="0" w:line="240" w:lineRule="auto"/>
        <w:ind w:left="820" w:hanging="300"/>
        <w:jc w:val="both"/>
      </w:pPr>
      <w:r w:rsidRPr="00F94000">
        <w:t>Poświadczenia zgodności cyfrowego odwzorowania z dokumentem w postaci papierowej, może dokonać również notariusz.</w:t>
      </w:r>
    </w:p>
    <w:p w:rsidR="009224EA" w:rsidRPr="00F94000" w:rsidRDefault="009224EA" w:rsidP="00F94000">
      <w:pPr>
        <w:pStyle w:val="Bodytext20"/>
        <w:numPr>
          <w:ilvl w:val="0"/>
          <w:numId w:val="24"/>
        </w:numPr>
        <w:shd w:val="clear" w:color="auto" w:fill="auto"/>
        <w:tabs>
          <w:tab w:val="left" w:pos="527"/>
        </w:tabs>
        <w:spacing w:before="0" w:after="60" w:line="240" w:lineRule="auto"/>
        <w:ind w:left="520" w:hanging="260"/>
        <w:jc w:val="both"/>
      </w:pPr>
      <w:r w:rsidRPr="00F94000">
        <w:t>Pod uwagę będą brane oferty, które po przyjęciu doprowadzą do zawarcia ważnej i pozbawionej wad umowy, stanowiące stanowczą propozycję zawarcia tejże umowy, zawierające co najmniej konieczne (istotne) elementy jej treści.</w:t>
      </w:r>
    </w:p>
    <w:p w:rsidR="009224EA" w:rsidRPr="00F94000" w:rsidRDefault="009224EA" w:rsidP="00F94000">
      <w:pPr>
        <w:pStyle w:val="Bodytext30"/>
        <w:numPr>
          <w:ilvl w:val="0"/>
          <w:numId w:val="23"/>
        </w:numPr>
        <w:shd w:val="clear" w:color="auto" w:fill="auto"/>
        <w:tabs>
          <w:tab w:val="left" w:pos="265"/>
        </w:tabs>
        <w:spacing w:before="0" w:after="0" w:line="240" w:lineRule="auto"/>
        <w:ind w:firstLine="0"/>
        <w:jc w:val="both"/>
        <w:rPr>
          <w:u w:val="single"/>
        </w:rPr>
      </w:pPr>
      <w:r w:rsidRPr="00F94000">
        <w:rPr>
          <w:bCs w:val="0"/>
          <w:u w:val="single"/>
        </w:rPr>
        <w:t>Sposób złożenia oferty w postępowaniu:</w:t>
      </w:r>
    </w:p>
    <w:p w:rsidR="00792571" w:rsidRPr="00F94000" w:rsidRDefault="009224EA" w:rsidP="00F94000">
      <w:pPr>
        <w:pStyle w:val="Akapitzlist"/>
        <w:numPr>
          <w:ilvl w:val="0"/>
          <w:numId w:val="44"/>
        </w:numPr>
        <w:spacing w:line="240" w:lineRule="auto"/>
        <w:ind w:left="284" w:hanging="284"/>
        <w:jc w:val="both"/>
        <w:rPr>
          <w:sz w:val="20"/>
          <w:szCs w:val="20"/>
        </w:rPr>
      </w:pPr>
      <w:r w:rsidRPr="00F94000">
        <w:rPr>
          <w:sz w:val="20"/>
          <w:szCs w:val="20"/>
        </w:rPr>
        <w:t xml:space="preserve"> </w:t>
      </w:r>
      <w:r w:rsidR="00792571" w:rsidRPr="00F94000">
        <w:rPr>
          <w:sz w:val="20"/>
          <w:szCs w:val="20"/>
        </w:rPr>
        <w:t xml:space="preserve">Wykonawca składa ofertę za pośrednictwem formularza oferty dostępnego na platformie www.platformazakupowa.pl . W Formularzu Oferty (Załącznik nr 7, 7a i 7b do SWZ) Wykonawca zobowiązany jest podać adres poczty elektronicznej, na którym prowadzona będzie korespondencja związana z postępowaniem. </w:t>
      </w:r>
    </w:p>
    <w:p w:rsidR="00792571" w:rsidRPr="00F94000" w:rsidRDefault="00792571" w:rsidP="00F94000">
      <w:pPr>
        <w:pStyle w:val="Akapitzlist"/>
        <w:numPr>
          <w:ilvl w:val="0"/>
          <w:numId w:val="44"/>
        </w:numPr>
        <w:spacing w:line="240" w:lineRule="auto"/>
        <w:ind w:left="567" w:hanging="284"/>
        <w:jc w:val="both"/>
        <w:rPr>
          <w:sz w:val="20"/>
          <w:szCs w:val="20"/>
        </w:rPr>
      </w:pPr>
      <w:r w:rsidRPr="00F94000">
        <w:rPr>
          <w:sz w:val="20"/>
          <w:szCs w:val="20"/>
        </w:rPr>
        <w:t xml:space="preserve">Wykonawca zamierzający złożyć ofertę w niniejszym postępowaniu o udzielenie zamówienia publicznego musi zarejestrować się na platformie. Instrukcja dla Wykonawców znajduje się pod adresem: </w:t>
      </w:r>
      <w:hyperlink r:id="rId12" w:history="1">
        <w:r w:rsidRPr="00F94000">
          <w:rPr>
            <w:rStyle w:val="Hipercze"/>
            <w:sz w:val="20"/>
            <w:szCs w:val="20"/>
          </w:rPr>
          <w:t>https://platformazakupowa.pl/strona/45-instrukcje</w:t>
        </w:r>
      </w:hyperlink>
      <w:r w:rsidRPr="00F94000">
        <w:rPr>
          <w:sz w:val="20"/>
          <w:szCs w:val="20"/>
        </w:rPr>
        <w:t xml:space="preserve"> </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792571" w:rsidRPr="00F94000" w:rsidRDefault="009224EA" w:rsidP="00F94000">
      <w:pPr>
        <w:pStyle w:val="Akapitzlist"/>
        <w:numPr>
          <w:ilvl w:val="0"/>
          <w:numId w:val="44"/>
        </w:numPr>
        <w:spacing w:line="240" w:lineRule="auto"/>
        <w:ind w:left="567" w:hanging="284"/>
        <w:jc w:val="both"/>
        <w:rPr>
          <w:sz w:val="20"/>
          <w:szCs w:val="20"/>
        </w:rPr>
      </w:pPr>
      <w:r w:rsidRPr="00F94000">
        <w:rPr>
          <w:sz w:val="20"/>
          <w:szCs w:val="20"/>
        </w:rPr>
        <w:t>Pozostałe dokumenty wchodzące w skład oferty lub składane wraz z ofertą, które są zgodne z ustawą lub rozporządzeniem Prezesa Rady Ministrów w sprawie wymagań dla dokumentów elektronicznych opatrzone kwalifikowanym podpisem elektronicznym, mogą być zgodnie z wyborem wykonawcy/wykonawcy wspólnie ubiegającego się o udzielenie zamówienia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 xml:space="preserve"> W przypadku przekazywania w postępowaniu dokumentu elektronicznego w formacie poddającym dane</w:t>
      </w:r>
      <w:r w:rsidR="00792571" w:rsidRPr="00F94000">
        <w:rPr>
          <w:sz w:val="20"/>
          <w:szCs w:val="20"/>
        </w:rPr>
        <w:t xml:space="preserve"> </w:t>
      </w:r>
      <w:r w:rsidRPr="00F94000">
        <w:rPr>
          <w:sz w:val="20"/>
          <w:szCs w:val="20"/>
        </w:rPr>
        <w:t>kompresji, opatrzenie pliku zawierającego skompresowane dokumenty kwalifikowanym podpisem elektronicznym, jest równoznaczne z opatrzeniem wszystkich dokumentów zawartych w tym pliku   kwalifiko</w:t>
      </w:r>
      <w:r w:rsidR="00792571" w:rsidRPr="00F94000">
        <w:rPr>
          <w:sz w:val="20"/>
          <w:szCs w:val="20"/>
        </w:rPr>
        <w:t xml:space="preserve">wanym podpisem elektronicznym. </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Wszelkie informacje stanowiące tajemnicę przedsiębiorstwa w rozumieniu ustawy z dnia 16 kwietnia 1993 r. o zwalczaniu nieuczciwej konkurencji (Dz. U. z 2022 r. poz. 1233) które Wykonawca zastrzeże jako tajemnicę przedsiębiorstwa, powinny zostać złożone w osobnym pliku wraz z jednoczesnym zaznaczeniem polecenia „Dokument stanowiący tajemnicę przedsiębiorstwa". Wykonawca zobowiązany jest, wraz z przekazaniem tych informacji, wykazać spełnienie przesłanek określonych wart. 11 ust. 2 ustawy z dnia 16 kwietnia 1993 r. o zwalczaniu nieuczciwej konkurencji. Zarówno załącznik stanowiący tajemnicę przedsiębiorstwa jak i uzasadnienie zastrzeżenia tajemnicy przedsiębiorstwa należy dodać w polu   „Załączniki i inne dokumenty przedstawione w ofercie przez Wykonawcę".</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System sprawdza, czy złożone pliki są podpisane i automatycznie je szyfruje, jednocześnie informując</w:t>
      </w:r>
      <w:r w:rsidR="008626D9" w:rsidRPr="00F94000">
        <w:rPr>
          <w:sz w:val="20"/>
          <w:szCs w:val="20"/>
        </w:rPr>
        <w:t xml:space="preserve"> </w:t>
      </w:r>
      <w:r w:rsidRPr="00F94000">
        <w:rPr>
          <w:sz w:val="20"/>
          <w:szCs w:val="20"/>
        </w:rPr>
        <w:t>o tym Wykonawcę. Potwierdzenie czasu przekazania i odbioru oferty znajduje się w Elektronicznym  Potwierdzeniu Przesłania (EPP) i Elektronicznym Potwierdzeniu Odebrania (EPO). EPP i EPO dostępne są  dla załogowanego Wykonawcy w zakładce „Oferty/Wnioski".</w:t>
      </w:r>
    </w:p>
    <w:p w:rsidR="00792571" w:rsidRPr="00F94000" w:rsidRDefault="009224EA" w:rsidP="00F94000">
      <w:pPr>
        <w:pStyle w:val="Akapitzlist"/>
        <w:numPr>
          <w:ilvl w:val="0"/>
          <w:numId w:val="44"/>
        </w:numPr>
        <w:tabs>
          <w:tab w:val="left" w:pos="549"/>
        </w:tabs>
        <w:spacing w:after="0" w:line="240" w:lineRule="auto"/>
        <w:ind w:left="522" w:hanging="261"/>
        <w:jc w:val="both"/>
        <w:rPr>
          <w:sz w:val="20"/>
          <w:szCs w:val="20"/>
        </w:rPr>
      </w:pPr>
      <w:r w:rsidRPr="00F94000">
        <w:rPr>
          <w:sz w:val="20"/>
          <w:szCs w:val="20"/>
        </w:rPr>
        <w:t>Maksymalny łączny rozmiar plików stanowiących ofertę lub składanych wraz z ofertą to 250 MB.</w:t>
      </w:r>
    </w:p>
    <w:p w:rsidR="009224EA" w:rsidRPr="00F94000" w:rsidRDefault="009224EA" w:rsidP="00F94000">
      <w:pPr>
        <w:pStyle w:val="Akapitzlist"/>
        <w:numPr>
          <w:ilvl w:val="0"/>
          <w:numId w:val="44"/>
        </w:numPr>
        <w:tabs>
          <w:tab w:val="left" w:pos="549"/>
        </w:tabs>
        <w:spacing w:after="0" w:line="240" w:lineRule="auto"/>
        <w:jc w:val="both"/>
        <w:rPr>
          <w:sz w:val="20"/>
          <w:szCs w:val="20"/>
        </w:rPr>
      </w:pPr>
      <w:r w:rsidRPr="00F94000">
        <w:rPr>
          <w:sz w:val="20"/>
          <w:szCs w:val="20"/>
        </w:rPr>
        <w:lastRenderedPageBreak/>
        <w:t>Wszystkie koszty związane z uczestnictwem w postępowaniu, w szczególności z przygotowaniem</w:t>
      </w:r>
    </w:p>
    <w:p w:rsidR="008626D9" w:rsidRPr="00F94000" w:rsidRDefault="009224EA" w:rsidP="00F94000">
      <w:pPr>
        <w:pStyle w:val="Bodytext20"/>
        <w:shd w:val="clear" w:color="auto" w:fill="auto"/>
        <w:tabs>
          <w:tab w:val="left" w:pos="831"/>
        </w:tabs>
        <w:spacing w:before="0" w:after="0" w:line="240" w:lineRule="auto"/>
        <w:ind w:left="522" w:hanging="261"/>
        <w:jc w:val="both"/>
      </w:pPr>
      <w:r w:rsidRPr="00F94000">
        <w:t xml:space="preserve">      </w:t>
      </w:r>
      <w:r w:rsidR="008626D9" w:rsidRPr="00F94000">
        <w:t xml:space="preserve">   </w:t>
      </w:r>
      <w:r w:rsidRPr="00F94000">
        <w:t xml:space="preserve">i złożeniem oferty ponosi Wykonawca składający ofertę. Zamawiający nie przewiduje zwrotu kosztów </w:t>
      </w:r>
      <w:r w:rsidR="008626D9" w:rsidRPr="00F94000">
        <w:t xml:space="preserve">  </w:t>
      </w:r>
    </w:p>
    <w:p w:rsidR="009224EA" w:rsidRPr="00F94000" w:rsidRDefault="008626D9" w:rsidP="00F94000">
      <w:pPr>
        <w:pStyle w:val="Bodytext20"/>
        <w:shd w:val="clear" w:color="auto" w:fill="auto"/>
        <w:tabs>
          <w:tab w:val="left" w:pos="831"/>
        </w:tabs>
        <w:spacing w:before="0" w:after="0" w:line="240" w:lineRule="auto"/>
        <w:ind w:left="522" w:hanging="261"/>
        <w:jc w:val="both"/>
      </w:pPr>
      <w:r w:rsidRPr="00F94000">
        <w:t xml:space="preserve">         </w:t>
      </w:r>
      <w:r w:rsidR="009224EA" w:rsidRPr="00F94000">
        <w:t>udziału w postępowaniu.</w:t>
      </w:r>
    </w:p>
    <w:p w:rsidR="009224EA" w:rsidRPr="00F94000" w:rsidRDefault="009224EA" w:rsidP="00F94000">
      <w:pPr>
        <w:pStyle w:val="Bodytext20"/>
        <w:shd w:val="clear" w:color="auto" w:fill="auto"/>
        <w:tabs>
          <w:tab w:val="left" w:pos="831"/>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 - Sposób obliczenia ceny oferty</w:t>
      </w:r>
    </w:p>
    <w:p w:rsidR="009224EA" w:rsidRPr="00F94000" w:rsidRDefault="009224EA" w:rsidP="00F94000">
      <w:pPr>
        <w:pStyle w:val="Bodytext30"/>
        <w:shd w:val="clear" w:color="auto" w:fill="auto"/>
        <w:spacing w:before="0" w:after="0" w:line="240" w:lineRule="auto"/>
        <w:ind w:left="440" w:hanging="440"/>
        <w:jc w:val="both"/>
      </w:pPr>
      <w:r w:rsidRPr="00F94000">
        <w:t>Część I i II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ofertowa w ramach każdej z Części zamówienia ma charakter kosztorysowy.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ofertowa ma wynikać z wypełnionego kosztorysu ofertowego, znajdującego się we wzorze oferty, który stanowi </w:t>
      </w:r>
      <w:r w:rsidRPr="00F94000">
        <w:rPr>
          <w:rStyle w:val="Bodytext2Italic"/>
          <w:b/>
        </w:rPr>
        <w:t xml:space="preserve">Załącznik nr </w:t>
      </w:r>
      <w:r w:rsidR="00F97018" w:rsidRPr="00F94000">
        <w:rPr>
          <w:rStyle w:val="Bodytext2Italic"/>
          <w:b/>
        </w:rPr>
        <w:t>7</w:t>
      </w:r>
      <w:r w:rsidR="00F97018" w:rsidRPr="00F94000">
        <w:t xml:space="preserve"> do SWZ dla Części I, </w:t>
      </w:r>
      <w:r w:rsidRPr="00F94000">
        <w:t xml:space="preserve"> </w:t>
      </w:r>
      <w:r w:rsidRPr="00F94000">
        <w:rPr>
          <w:rStyle w:val="Bodytext2Italic"/>
          <w:b/>
        </w:rPr>
        <w:t xml:space="preserve">Załącznik nr </w:t>
      </w:r>
      <w:r w:rsidR="00F97018" w:rsidRPr="00F94000">
        <w:rPr>
          <w:rStyle w:val="Bodytext2Italic"/>
          <w:b/>
        </w:rPr>
        <w:t>7a</w:t>
      </w:r>
      <w:r w:rsidRPr="00F94000">
        <w:t xml:space="preserve"> do SWZ dla Części II</w:t>
      </w:r>
      <w:r w:rsidR="00F97018" w:rsidRPr="00F94000">
        <w:t xml:space="preserve"> i </w:t>
      </w:r>
      <w:r w:rsidR="00F97018" w:rsidRPr="00F94000">
        <w:rPr>
          <w:rStyle w:val="Bodytext2Italic"/>
          <w:b/>
        </w:rPr>
        <w:t>Załącznik nr 7b</w:t>
      </w:r>
      <w:r w:rsidR="00F97018" w:rsidRPr="00F94000">
        <w:t xml:space="preserve"> do SWZ dla Części III</w:t>
      </w:r>
      <w:r w:rsidRPr="00F94000">
        <w: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Wykonawca winien wskazać cenę ofertową za dostawę kompletnych urządzeń opisanych w Szczegółowych opisach przedmiotu zamówienia, stanowiących </w:t>
      </w:r>
      <w:r w:rsidRPr="00F94000">
        <w:rPr>
          <w:rStyle w:val="Bodytext2Italic"/>
          <w:b/>
        </w:rPr>
        <w:t>Załącznik nr 1</w:t>
      </w:r>
      <w:r w:rsidR="00F97018" w:rsidRPr="00F94000">
        <w:t xml:space="preserve"> dla Części I, </w:t>
      </w:r>
      <w:r w:rsidRPr="00F94000">
        <w:rPr>
          <w:rStyle w:val="Bodytext2Italic"/>
          <w:b/>
        </w:rPr>
        <w:t>Załącznik nr 2</w:t>
      </w:r>
      <w:r w:rsidRPr="00F94000">
        <w:t xml:space="preserve"> dla Części II </w:t>
      </w:r>
      <w:r w:rsidR="00F97018" w:rsidRPr="00F94000">
        <w:t xml:space="preserve">i </w:t>
      </w:r>
      <w:r w:rsidR="00F97018" w:rsidRPr="00F94000">
        <w:rPr>
          <w:rStyle w:val="Bodytext2Italic"/>
          <w:b/>
        </w:rPr>
        <w:t>Załącznik nr 3</w:t>
      </w:r>
      <w:r w:rsidR="00F97018" w:rsidRPr="00F94000">
        <w:t xml:space="preserve"> do SWZ dla Części III </w:t>
      </w:r>
      <w:r w:rsidRPr="00F94000">
        <w:t>do specyfikacji.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Cena jednostkowa brutto za jedną sztukę urządzenia jest ceną ryczałtową brutto i powinna obejmować wszystkie obowiązki przyszłego wykonawcy, niezbędne do zrealizowania dostaw objętych przedmiotem zamówienia w ramach każdej z Części. Oznacza to, że ceny te muszą zawierać wszystkie koszty związane z realizacją zadania tj. podatek </w:t>
      </w:r>
      <w:r w:rsidRPr="00F94000">
        <w:rPr>
          <w:lang w:bidi="en-US"/>
        </w:rPr>
        <w:t xml:space="preserve">VAT, </w:t>
      </w:r>
      <w:r w:rsidRPr="00F94000">
        <w:t>ubezpieczenie OC, wszelkie prace przygotowawcze, koszty transportu i dostarczenia, załadunku i rozładunku, przeszkolenia personelu Zamawiającego, koszty udzielonej gwarancji, bezpłatnych przeglądów okresowych, bezpłatnego serwisu, koszty 5-letniej licencji na aplikację wraz z wszystkimi aktualizacjami (dotyczy Części I zamówienia), koszty zapewnienia gwarantowanego czasu reakcji od zgłoszenia usterki.</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Prawidłowe ustalenie stawki podatku </w:t>
      </w:r>
      <w:r w:rsidRPr="00F94000">
        <w:rPr>
          <w:lang w:bidi="en-US"/>
        </w:rPr>
        <w:t xml:space="preserve">VAT </w:t>
      </w:r>
      <w:r w:rsidRPr="00F94000">
        <w:t xml:space="preserve">leży po stronie Wykonawcy. Należy przyjąć obowiązującą stawkę podatku </w:t>
      </w:r>
      <w:r w:rsidRPr="00F94000">
        <w:rPr>
          <w:lang w:bidi="en-US"/>
        </w:rPr>
        <w:t xml:space="preserve">VAT </w:t>
      </w:r>
      <w:r w:rsidRPr="00F94000">
        <w:t>zgodnie z ustawą z dnia 11 marca 2004 r. o podatku o</w:t>
      </w:r>
      <w:r w:rsidR="00F97018" w:rsidRPr="00F94000">
        <w:t>d towarów i usług (Dz. U. z 2024 r. poz. 361</w:t>
      </w:r>
      <w:r w:rsidRPr="00F94000">
        <w:t xml:space="preserve"> ze zm.).</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 xml:space="preserve">W przypadku korzystania ze zwolnienia z podatku </w:t>
      </w:r>
      <w:r w:rsidRPr="00F94000">
        <w:rPr>
          <w:lang w:bidi="en-US"/>
        </w:rPr>
        <w:t xml:space="preserve">VAT, </w:t>
      </w:r>
      <w:r w:rsidRPr="00F94000">
        <w:t>w pkt 1 lit. b) Formularza oferty, „w tym</w:t>
      </w:r>
    </w:p>
    <w:p w:rsidR="009224EA" w:rsidRPr="00F94000" w:rsidRDefault="009224EA" w:rsidP="00F94000">
      <w:pPr>
        <w:pStyle w:val="Bodytext20"/>
        <w:shd w:val="clear" w:color="auto" w:fill="auto"/>
        <w:tabs>
          <w:tab w:val="left" w:leader="dot" w:pos="2288"/>
        </w:tabs>
        <w:spacing w:before="0" w:after="0" w:line="240" w:lineRule="auto"/>
        <w:ind w:left="440" w:firstLine="0"/>
        <w:jc w:val="both"/>
      </w:pPr>
      <w:r w:rsidRPr="00F94000">
        <w:t xml:space="preserve">podatek: </w:t>
      </w:r>
      <w:r w:rsidRPr="00F94000">
        <w:rPr>
          <w:lang w:bidi="en-US"/>
        </w:rPr>
        <w:t xml:space="preserve">VAT </w:t>
      </w:r>
      <w:r w:rsidRPr="00F94000">
        <w:tab/>
        <w:t>", należy wpisać „ZW" oraz przedłożyć stosowne wyjaśnienie przyczyny</w:t>
      </w:r>
    </w:p>
    <w:p w:rsidR="009224EA" w:rsidRPr="00F94000" w:rsidRDefault="009224EA" w:rsidP="00F94000">
      <w:pPr>
        <w:pStyle w:val="Bodytext20"/>
        <w:shd w:val="clear" w:color="auto" w:fill="auto"/>
        <w:spacing w:before="0" w:after="0" w:line="240" w:lineRule="auto"/>
        <w:ind w:left="440" w:firstLine="0"/>
        <w:jc w:val="both"/>
      </w:pPr>
      <w:r w:rsidRPr="00F94000">
        <w:t xml:space="preserve">zastosowania zwolnienia z podatku </w:t>
      </w:r>
      <w:r w:rsidRPr="00F94000">
        <w:rPr>
          <w:lang w:bidi="en-US"/>
        </w:rPr>
        <w:t>VAT.</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 cenie ofertowej należy uwzględnić wszystkie ewentualne upusty.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Wykonawca przed ostatecznym określeniem ceny ofertowej, jest zobowiązany do zdobycia wszelkich informacji, które mogą być konieczne do przygotowania i wyceny oferty.</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Cena oferty winna zostać wskazana w złotych polskich, określona z dokładnością do drugiego miejsca po przecinku.</w:t>
      </w:r>
    </w:p>
    <w:p w:rsidR="009224EA" w:rsidRPr="00F94000" w:rsidRDefault="009224EA" w:rsidP="00F94000">
      <w:pPr>
        <w:pStyle w:val="Bodytext20"/>
        <w:numPr>
          <w:ilvl w:val="0"/>
          <w:numId w:val="27"/>
        </w:numPr>
        <w:shd w:val="clear" w:color="auto" w:fill="auto"/>
        <w:tabs>
          <w:tab w:val="left" w:pos="394"/>
        </w:tabs>
        <w:spacing w:before="0" w:after="0" w:line="240" w:lineRule="auto"/>
        <w:ind w:left="440" w:hanging="440"/>
        <w:jc w:val="both"/>
      </w:pPr>
      <w:r w:rsidRPr="00F94000">
        <w:t>Rozliczenia z wybranym wykonawcą dokonywane będą w walucie polskiej (Zamawiający nie przewiduje rozliczenia w walutach obcych).</w:t>
      </w:r>
    </w:p>
    <w:p w:rsidR="009224EA" w:rsidRPr="00F94000" w:rsidRDefault="009224EA"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Projektowane postanowienia umowy określające przyszłe zobowiązania wykonawcy stanowią </w:t>
      </w:r>
      <w:r w:rsidRPr="00F94000">
        <w:rPr>
          <w:rStyle w:val="Bodytext2Italic"/>
          <w:b/>
        </w:rPr>
        <w:t>Załącznik nr</w:t>
      </w:r>
      <w:r w:rsidRPr="00F94000">
        <w:rPr>
          <w:rStyle w:val="Bodytext2Italic"/>
        </w:rPr>
        <w:t xml:space="preserve"> </w:t>
      </w:r>
      <w:r w:rsidR="00F97018" w:rsidRPr="00F94000">
        <w:rPr>
          <w:rStyle w:val="Bodytext2Italic"/>
          <w:b/>
        </w:rPr>
        <w:t>4</w:t>
      </w:r>
      <w:r w:rsidRPr="00F94000">
        <w:rPr>
          <w:b/>
        </w:rPr>
        <w:t xml:space="preserve"> </w:t>
      </w:r>
      <w:r w:rsidRPr="00F94000">
        <w:t>do specyfikacji.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Przed wyliczeniem ceny ofertowej należy zapoznać się z załączonym do specyfikacji projektowanymi postanowieniami umownymi.</w:t>
      </w:r>
    </w:p>
    <w:p w:rsidR="009224EA" w:rsidRPr="00F94000" w:rsidRDefault="008626D9" w:rsidP="00F94000">
      <w:pPr>
        <w:pStyle w:val="Bodytext20"/>
        <w:numPr>
          <w:ilvl w:val="0"/>
          <w:numId w:val="27"/>
        </w:numPr>
        <w:shd w:val="clear" w:color="auto" w:fill="auto"/>
        <w:tabs>
          <w:tab w:val="left" w:pos="389"/>
        </w:tabs>
        <w:spacing w:before="0" w:after="0" w:line="240" w:lineRule="auto"/>
        <w:ind w:left="440" w:hanging="440"/>
        <w:jc w:val="both"/>
      </w:pPr>
      <w:r w:rsidRPr="00F94000">
        <w:t xml:space="preserve"> </w:t>
      </w:r>
      <w:r w:rsidR="009224EA" w:rsidRPr="00F94000">
        <w:t>Zgodnie z art. 225 ustawy, jeżeli została złożona oferta, której wybór prowadziłby do powstania u zamawiającego obowiązku podatkowego zgodnie z ustawą z dnia 11 marca 2004 r. o podatku od towarów i usług (Dz. U. z 202</w:t>
      </w:r>
      <w:r w:rsidR="00F97018" w:rsidRPr="00F94000">
        <w:t>4 r. poz. 361</w:t>
      </w:r>
      <w:r w:rsidR="009224EA" w:rsidRPr="00F94000">
        <w:t>, z późn. zm.), dla celów zastosowania kryterium ceny lub kosztu zamawiający dolicza do przedstawionej w tej ofercie ceny kwotę podatku od towarów i usług, którą miałby obowiązek rozliczyć W ofercie, o której mowa w zdaniu poprzednim, wykonawca ma obowiązek:</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poinformowania zamawiającego, że wybór jego oferty będzie prowadził do powstania u zamawiającego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nazwy (rodzaju) towaru lub usługi, których dostawa lub świadczenie będą prowadziły do powstania obowiązku podatkowego;</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wartości towaru lub usługi objętego obowiązkiem podatkowym zamawiającego bez kwoty podatku;</w:t>
      </w:r>
    </w:p>
    <w:p w:rsidR="009224EA" w:rsidRPr="00F94000" w:rsidRDefault="009224EA" w:rsidP="00F94000">
      <w:pPr>
        <w:pStyle w:val="Bodytext20"/>
        <w:numPr>
          <w:ilvl w:val="0"/>
          <w:numId w:val="28"/>
        </w:numPr>
        <w:shd w:val="clear" w:color="auto" w:fill="auto"/>
        <w:tabs>
          <w:tab w:val="left" w:pos="818"/>
        </w:tabs>
        <w:spacing w:before="0" w:after="0" w:line="240" w:lineRule="auto"/>
        <w:ind w:left="820" w:hanging="380"/>
        <w:jc w:val="left"/>
      </w:pPr>
      <w:r w:rsidRPr="00F94000">
        <w:t>wskazania stawki podatku od towarów i usług, która zgodnie z wiedzą wykonawcy, będzie miała zastosowanie.</w:t>
      </w:r>
    </w:p>
    <w:p w:rsidR="009224EA" w:rsidRPr="00F94000" w:rsidRDefault="009224EA" w:rsidP="00F94000">
      <w:pPr>
        <w:pStyle w:val="Bodytext20"/>
        <w:numPr>
          <w:ilvl w:val="0"/>
          <w:numId w:val="27"/>
        </w:numPr>
        <w:shd w:val="clear" w:color="auto" w:fill="auto"/>
        <w:tabs>
          <w:tab w:val="left" w:pos="831"/>
        </w:tabs>
        <w:spacing w:before="0" w:after="0" w:line="240" w:lineRule="auto"/>
        <w:ind w:left="442" w:hanging="442"/>
        <w:jc w:val="both"/>
        <w:rPr>
          <w:rStyle w:val="Bodytext2Italic"/>
          <w:i w:val="0"/>
          <w:iCs w:val="0"/>
        </w:rPr>
      </w:pPr>
      <w:r w:rsidRPr="00F94000">
        <w:t xml:space="preserve">Informację o której mowa w pkt 14 należy ująć w Formularzu Ofertowym, którego treść stanowi </w:t>
      </w:r>
      <w:r w:rsidR="00F97018" w:rsidRPr="00F94000">
        <w:rPr>
          <w:rStyle w:val="Bodytext2Italic"/>
          <w:b/>
        </w:rPr>
        <w:t>Załącznik nr  7</w:t>
      </w:r>
      <w:r w:rsidRPr="00F94000">
        <w:rPr>
          <w:rStyle w:val="Bodytext2Italic"/>
        </w:rPr>
        <w:t xml:space="preserve"> </w:t>
      </w:r>
      <w:r w:rsidRPr="00F94000">
        <w:rPr>
          <w:rStyle w:val="Bodytext2Italic"/>
          <w:i w:val="0"/>
        </w:rPr>
        <w:t xml:space="preserve">do SWZ dla Części I i </w:t>
      </w:r>
      <w:r w:rsidR="00F97018" w:rsidRPr="00F94000">
        <w:rPr>
          <w:rStyle w:val="Bodytext2Italic"/>
          <w:b/>
          <w:i w:val="0"/>
        </w:rPr>
        <w:t>Załącznik nr 7a</w:t>
      </w:r>
      <w:r w:rsidRPr="00F94000">
        <w:rPr>
          <w:rStyle w:val="Bodytext2Italic"/>
          <w:b/>
          <w:i w:val="0"/>
        </w:rPr>
        <w:t xml:space="preserve"> </w:t>
      </w:r>
      <w:r w:rsidRPr="00F94000">
        <w:rPr>
          <w:rStyle w:val="Bodytext2Italic"/>
          <w:i w:val="0"/>
        </w:rPr>
        <w:t>do SWZ dla Części II</w:t>
      </w:r>
      <w:r w:rsidR="00F97018" w:rsidRPr="00F94000">
        <w:rPr>
          <w:rStyle w:val="Bodytext2Italic"/>
          <w:i w:val="0"/>
        </w:rPr>
        <w:t xml:space="preserve"> </w:t>
      </w:r>
      <w:r w:rsidR="00F97018" w:rsidRPr="00F94000">
        <w:t xml:space="preserve">i </w:t>
      </w:r>
      <w:r w:rsidR="00F97018" w:rsidRPr="00F94000">
        <w:rPr>
          <w:rStyle w:val="Bodytext2Italic"/>
          <w:b/>
        </w:rPr>
        <w:t>Załącznik nr 7b</w:t>
      </w:r>
      <w:r w:rsidR="00F97018" w:rsidRPr="00F94000">
        <w:t xml:space="preserve"> do SWZ dla Części III</w:t>
      </w:r>
      <w:r w:rsidRPr="00F94000">
        <w:rPr>
          <w:rStyle w:val="Bodytext2Italic"/>
          <w:i w:val="0"/>
        </w:rPr>
        <w:t xml:space="preserve">. </w:t>
      </w:r>
    </w:p>
    <w:p w:rsidR="009224EA" w:rsidRPr="00F94000" w:rsidRDefault="009224EA" w:rsidP="00F94000">
      <w:pPr>
        <w:pStyle w:val="Bodytext20"/>
        <w:shd w:val="clear" w:color="auto" w:fill="auto"/>
        <w:tabs>
          <w:tab w:val="left" w:pos="831"/>
        </w:tabs>
        <w:spacing w:before="0" w:after="0" w:line="240" w:lineRule="auto"/>
        <w:ind w:firstLine="0"/>
        <w:jc w:val="both"/>
        <w:rPr>
          <w:rStyle w:val="Bodytext2Italic"/>
          <w:i w:val="0"/>
          <w:iCs w:val="0"/>
        </w:rPr>
      </w:pPr>
    </w:p>
    <w:p w:rsidR="009224EA" w:rsidRPr="00F94000" w:rsidRDefault="009224EA" w:rsidP="00F94000">
      <w:pPr>
        <w:pStyle w:val="Heading50"/>
        <w:keepNext/>
        <w:keepLines/>
        <w:shd w:val="clear" w:color="auto" w:fill="auto"/>
        <w:spacing w:line="240" w:lineRule="auto"/>
        <w:ind w:firstLine="0"/>
        <w:rPr>
          <w:u w:val="single"/>
        </w:rPr>
      </w:pPr>
      <w:bookmarkStart w:id="14" w:name="bookmark14"/>
      <w:r w:rsidRPr="00F94000">
        <w:rPr>
          <w:bCs w:val="0"/>
          <w:u w:val="single"/>
        </w:rPr>
        <w:t>Rozdział XVI - Wymagania dotyczące wadium</w:t>
      </w:r>
      <w:bookmarkEnd w:id="14"/>
    </w:p>
    <w:p w:rsidR="009224EA" w:rsidRPr="00F94000" w:rsidRDefault="009224EA" w:rsidP="00F94000">
      <w:pPr>
        <w:pStyle w:val="Bodytext20"/>
        <w:shd w:val="clear" w:color="auto" w:fill="auto"/>
        <w:spacing w:before="0" w:after="414" w:line="240" w:lineRule="auto"/>
        <w:ind w:left="440" w:hanging="440"/>
        <w:jc w:val="both"/>
      </w:pPr>
      <w:r w:rsidRPr="00F94000">
        <w:t>Zamawiający nie przewiduje obowiązku wniesienia wadium.</w:t>
      </w:r>
    </w:p>
    <w:p w:rsidR="009224EA" w:rsidRPr="00F94000" w:rsidRDefault="009224EA" w:rsidP="00F94000">
      <w:pPr>
        <w:pStyle w:val="Bodytext20"/>
        <w:shd w:val="clear" w:color="auto" w:fill="auto"/>
        <w:spacing w:before="0" w:after="0" w:line="240" w:lineRule="auto"/>
        <w:ind w:right="4280" w:firstLine="0"/>
        <w:jc w:val="left"/>
        <w:rPr>
          <w:b/>
          <w:u w:val="single"/>
        </w:rPr>
      </w:pPr>
      <w:r w:rsidRPr="00F94000">
        <w:rPr>
          <w:b/>
          <w:u w:val="single"/>
        </w:rPr>
        <w:lastRenderedPageBreak/>
        <w:t>Rozdział XVII - Sposób i termin składania i otwarcia ofert Cześć I i II</w:t>
      </w:r>
    </w:p>
    <w:p w:rsidR="00975F3F"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Ofertę należy złożyć do </w:t>
      </w:r>
      <w:r w:rsidRPr="00F94000">
        <w:rPr>
          <w:b/>
        </w:rPr>
        <w:t xml:space="preserve">dnia </w:t>
      </w:r>
      <w:r w:rsidR="00F94000" w:rsidRPr="00F94000">
        <w:rPr>
          <w:b/>
        </w:rPr>
        <w:t>23.05</w:t>
      </w:r>
      <w:r w:rsidRPr="00F94000">
        <w:rPr>
          <w:b/>
        </w:rPr>
        <w:t>.2023 r. do godziny 1</w:t>
      </w:r>
      <w:r w:rsidR="00975F3F" w:rsidRPr="00F94000">
        <w:rPr>
          <w:b/>
        </w:rPr>
        <w:t>1</w:t>
      </w:r>
      <w:r w:rsidRPr="00F94000">
        <w:rPr>
          <w:b/>
        </w:rPr>
        <w:t>:00.</w:t>
      </w:r>
    </w:p>
    <w:p w:rsidR="00975F3F" w:rsidRPr="00F94000" w:rsidRDefault="009224EA" w:rsidP="00F94000">
      <w:pPr>
        <w:pStyle w:val="Bodytext20"/>
        <w:numPr>
          <w:ilvl w:val="0"/>
          <w:numId w:val="29"/>
        </w:numPr>
        <w:shd w:val="clear" w:color="auto" w:fill="auto"/>
        <w:tabs>
          <w:tab w:val="left" w:pos="389"/>
        </w:tabs>
        <w:spacing w:before="0" w:after="0" w:line="240" w:lineRule="auto"/>
        <w:ind w:left="426"/>
        <w:jc w:val="both"/>
      </w:pPr>
      <w:r w:rsidRPr="00F94000">
        <w:t xml:space="preserve">Wykonawca składa ofertę za pomocą Platformy </w:t>
      </w:r>
      <w:r w:rsidR="002D1E0F" w:rsidRPr="00F94000">
        <w:t>Zakupowej d</w:t>
      </w:r>
      <w:r w:rsidRPr="00F94000">
        <w:t xml:space="preserve">ostępnej pod adresem: </w:t>
      </w:r>
      <w:hyperlink r:id="rId13" w:history="1">
        <w:r w:rsidR="00975F3F" w:rsidRPr="00F94000">
          <w:rPr>
            <w:rStyle w:val="Hipercze"/>
            <w:rFonts w:ascii="Arial" w:hAnsi="Arial" w:cs="Arial"/>
          </w:rPr>
          <w:t>https://platformazakupowa.pl/pn/spr</w:t>
        </w:r>
      </w:hyperlink>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rPr>
          <w:b/>
        </w:rPr>
      </w:pPr>
      <w:r w:rsidRPr="00F94000">
        <w:t xml:space="preserve">Otwarcie ofert nastąpi w dniu </w:t>
      </w:r>
      <w:r w:rsidR="00F94000" w:rsidRPr="00F94000">
        <w:rPr>
          <w:b/>
        </w:rPr>
        <w:t>23.05</w:t>
      </w:r>
      <w:r w:rsidRPr="00F94000">
        <w:rPr>
          <w:b/>
        </w:rPr>
        <w:t>.2023 r. o godzinie 1</w:t>
      </w:r>
      <w:r w:rsidR="00975F3F" w:rsidRPr="00F94000">
        <w:rPr>
          <w:b/>
        </w:rPr>
        <w:t>2</w:t>
      </w:r>
      <w:r w:rsidRPr="00F94000">
        <w:rPr>
          <w:b/>
        </w:rPr>
        <w:t>:00.</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Oferta może być złożona tylko do upływu terminu składania ofert.</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Wykonawca może przed upływem terminu składania ofert wycofać ofertę. Wykonawca wycofuje ofertę w zakładce „Oferty/wnioski" używając przycisku „Wycofaj ofertę".</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W przypadku awarii tego systemu, która powoduje brak możliwości otwarcia ofert w terminie określonym przez zamawiającego, otwarcie ofert następuje niezwłocznie po usunięciu awarii.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Zamawiający informuje o zmianie terminu otwarcia ofert na stronie internetowej prowadzonego postępowania.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Najpóźniej przed otwarciem ofert, udostępnia się na stronie internetowej prowadzonego postępowania informację o kwocie, jaką zamierza się przeznaczyć na sfinansowanie zamówienia.</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Otwarcie ofert następuje poprzez użycie mechanizmu do odszyfrowania ofert dostępnego po zalogowaniu w zakładce „Oferty/wnioski"</w:t>
      </w:r>
    </w:p>
    <w:p w:rsidR="009224EA" w:rsidRPr="00F94000" w:rsidRDefault="009224EA" w:rsidP="00F94000">
      <w:pPr>
        <w:pStyle w:val="Bodytext20"/>
        <w:numPr>
          <w:ilvl w:val="0"/>
          <w:numId w:val="29"/>
        </w:numPr>
        <w:shd w:val="clear" w:color="auto" w:fill="auto"/>
        <w:tabs>
          <w:tab w:val="left" w:pos="389"/>
        </w:tabs>
        <w:spacing w:before="0" w:after="0" w:line="240" w:lineRule="auto"/>
        <w:ind w:left="440" w:hanging="440"/>
        <w:jc w:val="both"/>
      </w:pPr>
      <w:r w:rsidRPr="00F94000">
        <w:t xml:space="preserve"> Niezwłocznie po otwarciu ofert, udostępnia się na stronie internetowej prowadzonego postępowania informacje o:</w:t>
      </w:r>
    </w:p>
    <w:p w:rsidR="009224EA" w:rsidRPr="00F94000" w:rsidRDefault="009224EA" w:rsidP="00F94000">
      <w:pPr>
        <w:pStyle w:val="Bodytext20"/>
        <w:numPr>
          <w:ilvl w:val="0"/>
          <w:numId w:val="30"/>
        </w:numPr>
        <w:shd w:val="clear" w:color="auto" w:fill="auto"/>
        <w:tabs>
          <w:tab w:val="left" w:pos="818"/>
        </w:tabs>
        <w:spacing w:before="0" w:after="0" w:line="240" w:lineRule="auto"/>
        <w:ind w:left="820" w:hanging="380"/>
        <w:jc w:val="left"/>
      </w:pPr>
      <w:r w:rsidRPr="00F94000">
        <w:t>nazwach albo imionach i nazwiskach oraz siedzibach lub miejscach prowadzonej działalności gospodarczej albo miejscach zamieszkania wykonawców, których oferty zostały otwarte;</w:t>
      </w:r>
    </w:p>
    <w:p w:rsidR="009224EA" w:rsidRPr="00F94000" w:rsidRDefault="009224EA" w:rsidP="00F94000">
      <w:pPr>
        <w:pStyle w:val="Bodytext20"/>
        <w:numPr>
          <w:ilvl w:val="0"/>
          <w:numId w:val="30"/>
        </w:numPr>
        <w:shd w:val="clear" w:color="auto" w:fill="auto"/>
        <w:tabs>
          <w:tab w:val="left" w:pos="818"/>
        </w:tabs>
        <w:spacing w:before="0" w:after="0" w:line="240" w:lineRule="auto"/>
        <w:ind w:left="440" w:firstLine="0"/>
        <w:jc w:val="both"/>
      </w:pPr>
      <w:r w:rsidRPr="00F94000">
        <w:t>cenach w zawartych w ofertach.</w:t>
      </w:r>
    </w:p>
    <w:p w:rsidR="009224EA" w:rsidRPr="00F94000" w:rsidRDefault="009224EA" w:rsidP="00F94000">
      <w:pPr>
        <w:pStyle w:val="Bodytext20"/>
        <w:numPr>
          <w:ilvl w:val="0"/>
          <w:numId w:val="29"/>
        </w:numPr>
        <w:shd w:val="clear" w:color="auto" w:fill="auto"/>
        <w:tabs>
          <w:tab w:val="left" w:pos="374"/>
        </w:tabs>
        <w:spacing w:before="0" w:after="9" w:line="240" w:lineRule="auto"/>
        <w:ind w:left="280" w:hanging="280"/>
        <w:jc w:val="both"/>
      </w:pPr>
      <w:r w:rsidRPr="00F94000">
        <w:t xml:space="preserve">   Zamawiający odrzuci ofertę złożoną po terminie składania ofert.</w:t>
      </w:r>
    </w:p>
    <w:p w:rsidR="009224EA" w:rsidRPr="00F94000" w:rsidRDefault="009224EA" w:rsidP="00F94000">
      <w:pPr>
        <w:pStyle w:val="Bodytext20"/>
        <w:numPr>
          <w:ilvl w:val="0"/>
          <w:numId w:val="29"/>
        </w:numPr>
        <w:shd w:val="clear" w:color="auto" w:fill="auto"/>
        <w:tabs>
          <w:tab w:val="left" w:pos="374"/>
        </w:tabs>
        <w:spacing w:before="0" w:after="549" w:line="240" w:lineRule="auto"/>
        <w:ind w:left="280" w:hanging="280"/>
        <w:jc w:val="both"/>
      </w:pPr>
      <w:r w:rsidRPr="00F94000">
        <w:t xml:space="preserve">   Wykonawca po upływie terminu do składania ofert nie może wycofać złożonej oferty.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XVIII - Termin związania oferta</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Wykonawca będzie związany ofertą do dnia </w:t>
      </w:r>
      <w:r w:rsidR="00F94000" w:rsidRPr="00F94000">
        <w:rPr>
          <w:b/>
        </w:rPr>
        <w:t>2</w:t>
      </w:r>
      <w:r w:rsidRPr="00F94000">
        <w:rPr>
          <w:rStyle w:val="Bodytext2Bold"/>
          <w:color w:val="auto"/>
        </w:rPr>
        <w:t>1.0</w:t>
      </w:r>
      <w:r w:rsidR="00F94000" w:rsidRPr="00F94000">
        <w:rPr>
          <w:rStyle w:val="Bodytext2Bold"/>
          <w:color w:val="auto"/>
        </w:rPr>
        <w:t>6</w:t>
      </w:r>
      <w:r w:rsidRPr="00F94000">
        <w:rPr>
          <w:rStyle w:val="Bodytext2Bold"/>
          <w:color w:val="auto"/>
        </w:rPr>
        <w:t>.2023 r</w:t>
      </w:r>
      <w:r w:rsidRPr="00F94000">
        <w:rPr>
          <w:rStyle w:val="Bodytext2Bold"/>
        </w:rPr>
        <w:t xml:space="preserve">., </w:t>
      </w:r>
      <w:r w:rsidRPr="00F94000">
        <w:t>przy czym pierwszym dniem terminu związania ofertą jest dzień, w którym upływa termin składania ofert.</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rsidR="009224EA" w:rsidRPr="00F94000" w:rsidRDefault="009224EA" w:rsidP="00F94000">
      <w:pPr>
        <w:pStyle w:val="Bodytext20"/>
        <w:numPr>
          <w:ilvl w:val="0"/>
          <w:numId w:val="31"/>
        </w:numPr>
        <w:shd w:val="clear" w:color="auto" w:fill="auto"/>
        <w:tabs>
          <w:tab w:val="left" w:pos="346"/>
        </w:tabs>
        <w:spacing w:before="0" w:after="0" w:line="240" w:lineRule="auto"/>
        <w:ind w:left="440" w:hanging="440"/>
        <w:jc w:val="both"/>
      </w:pPr>
      <w:r w:rsidRPr="00F94000">
        <w:t xml:space="preserve">  Przedłużenie terminu związania ofertą, o którym mowa w pkt 2, wymaga złożenia przez Wykonawcę pisemnego oświadczenia o wyrażeniu zgody na przedłużenie terminu związania ofertą.</w:t>
      </w:r>
    </w:p>
    <w:p w:rsidR="009224EA" w:rsidRPr="00F94000" w:rsidRDefault="009224EA" w:rsidP="00F94000">
      <w:pPr>
        <w:pStyle w:val="Bodytext20"/>
        <w:shd w:val="clear" w:color="auto" w:fill="auto"/>
        <w:tabs>
          <w:tab w:val="left" w:pos="346"/>
        </w:tabs>
        <w:spacing w:before="0" w:after="0" w:line="240" w:lineRule="auto"/>
        <w:ind w:firstLine="0"/>
        <w:jc w:val="both"/>
      </w:pPr>
    </w:p>
    <w:p w:rsidR="009224EA" w:rsidRPr="00F94000" w:rsidRDefault="009224EA" w:rsidP="00F94000">
      <w:pPr>
        <w:pStyle w:val="Bodytext30"/>
        <w:shd w:val="clear" w:color="auto" w:fill="auto"/>
        <w:spacing w:before="0" w:after="0" w:line="240" w:lineRule="auto"/>
        <w:ind w:right="560" w:firstLine="0"/>
        <w:jc w:val="left"/>
        <w:rPr>
          <w:u w:val="single"/>
        </w:rPr>
      </w:pPr>
      <w:r w:rsidRPr="00F94000">
        <w:rPr>
          <w:bCs w:val="0"/>
          <w:u w:val="single"/>
        </w:rPr>
        <w:t xml:space="preserve">Rozdział XIX - Opis kryteriów oceny ofert wraz z podaniem wag tych kryteriów i sposobu oceny ofert </w:t>
      </w:r>
      <w:r w:rsidR="00430BAF" w:rsidRPr="00F94000">
        <w:rPr>
          <w:rStyle w:val="Bodytext38pt"/>
          <w:b/>
          <w:bCs/>
          <w:sz w:val="20"/>
          <w:szCs w:val="20"/>
        </w:rPr>
        <w:t>Czę</w:t>
      </w:r>
      <w:r w:rsidRPr="00F94000">
        <w:rPr>
          <w:rStyle w:val="Bodytext38pt"/>
          <w:b/>
          <w:bCs/>
          <w:sz w:val="20"/>
          <w:szCs w:val="20"/>
        </w:rPr>
        <w:t>ść I i ll</w:t>
      </w:r>
    </w:p>
    <w:p w:rsidR="009224EA" w:rsidRPr="00F94000" w:rsidRDefault="009224EA" w:rsidP="00F94000">
      <w:pPr>
        <w:pStyle w:val="Bodytext20"/>
        <w:numPr>
          <w:ilvl w:val="0"/>
          <w:numId w:val="32"/>
        </w:numPr>
        <w:shd w:val="clear" w:color="auto" w:fill="auto"/>
        <w:tabs>
          <w:tab w:val="left" w:pos="278"/>
        </w:tabs>
        <w:spacing w:before="0" w:after="0" w:line="240" w:lineRule="auto"/>
        <w:ind w:left="280" w:hanging="280"/>
        <w:jc w:val="both"/>
      </w:pPr>
      <w:r w:rsidRPr="00F94000">
        <w:t>Ocenie podlegają nie odrzucone oferty według następujących kryteriów:</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Cena - 60 </w:t>
      </w:r>
      <w:r w:rsidRPr="00F94000">
        <w:rPr>
          <w:rStyle w:val="Bodytext2Italic"/>
          <w:b/>
        </w:rPr>
        <w:t>%</w:t>
      </w:r>
    </w:p>
    <w:p w:rsidR="009224EA" w:rsidRPr="00F94000" w:rsidRDefault="009224EA" w:rsidP="00F94000">
      <w:pPr>
        <w:pStyle w:val="Bodytext20"/>
        <w:numPr>
          <w:ilvl w:val="0"/>
          <w:numId w:val="33"/>
        </w:numPr>
        <w:shd w:val="clear" w:color="auto" w:fill="auto"/>
        <w:tabs>
          <w:tab w:val="left" w:pos="748"/>
        </w:tabs>
        <w:spacing w:before="0" w:after="0" w:line="240" w:lineRule="auto"/>
        <w:ind w:left="280" w:firstLine="0"/>
        <w:jc w:val="both"/>
        <w:rPr>
          <w:b/>
        </w:rPr>
      </w:pPr>
      <w:r w:rsidRPr="00F94000">
        <w:rPr>
          <w:b/>
        </w:rPr>
        <w:t xml:space="preserve">Wydłużenie okresu gwarancji: 40 </w:t>
      </w:r>
      <w:r w:rsidRPr="00F94000">
        <w:rPr>
          <w:rStyle w:val="Bodytext2Italic"/>
          <w:b/>
        </w:rPr>
        <w:t>%</w:t>
      </w:r>
    </w:p>
    <w:p w:rsidR="009224EA" w:rsidRPr="00F94000" w:rsidRDefault="009224EA" w:rsidP="00F94000">
      <w:pPr>
        <w:pStyle w:val="Bodytext20"/>
        <w:numPr>
          <w:ilvl w:val="0"/>
          <w:numId w:val="32"/>
        </w:numPr>
        <w:shd w:val="clear" w:color="auto" w:fill="auto"/>
        <w:tabs>
          <w:tab w:val="left" w:pos="283"/>
        </w:tabs>
        <w:spacing w:before="0" w:after="0" w:line="240" w:lineRule="auto"/>
        <w:ind w:left="280" w:hanging="280"/>
        <w:jc w:val="both"/>
      </w:pPr>
      <w:r w:rsidRPr="00F94000">
        <w:t xml:space="preserve">Kryterium: </w:t>
      </w:r>
      <w:r w:rsidRPr="00F94000">
        <w:rPr>
          <w:b/>
        </w:rPr>
        <w:t>cena (waga 60%)</w:t>
      </w:r>
      <w:r w:rsidRPr="00F94000">
        <w:t xml:space="preserve"> - oferta z najniższą ceną brutto otrzyma maksymalną ilość punktów - </w:t>
      </w:r>
      <w:r w:rsidRPr="00F94000">
        <w:rPr>
          <w:b/>
        </w:rPr>
        <w:t>60</w:t>
      </w:r>
      <w:r w:rsidRPr="00F94000">
        <w:t>, pozostałe ceny brutto otrzymają ilość punktów odpowiadających cenie proporcjonalnej wg następującej formuły:</w:t>
      </w:r>
    </w:p>
    <w:p w:rsidR="009224EA" w:rsidRPr="00F94000" w:rsidRDefault="009224EA" w:rsidP="00F94000">
      <w:pPr>
        <w:pStyle w:val="Bodytext20"/>
        <w:shd w:val="clear" w:color="auto" w:fill="auto"/>
        <w:spacing w:before="0" w:after="0" w:line="240" w:lineRule="auto"/>
        <w:ind w:left="280" w:firstLine="0"/>
        <w:jc w:val="both"/>
        <w:rPr>
          <w:u w:val="single"/>
        </w:rPr>
      </w:pPr>
      <w:r w:rsidRPr="00F94000">
        <w:rPr>
          <w:u w:val="single"/>
        </w:rPr>
        <w:t>Wskaźnik ceny - (Cena minimalna / Cena badana) x 60</w:t>
      </w:r>
    </w:p>
    <w:p w:rsidR="009224EA" w:rsidRPr="00F94000" w:rsidRDefault="009224EA" w:rsidP="00F94000">
      <w:pPr>
        <w:pStyle w:val="Bodytext20"/>
        <w:shd w:val="clear" w:color="auto" w:fill="auto"/>
        <w:spacing w:before="0" w:after="0" w:line="240" w:lineRule="auto"/>
        <w:ind w:left="280" w:hanging="280"/>
        <w:jc w:val="both"/>
      </w:pPr>
      <w:r w:rsidRPr="00F94000">
        <w:t xml:space="preserve">3    Kryterium: </w:t>
      </w:r>
      <w:r w:rsidRPr="00F94000">
        <w:rPr>
          <w:b/>
        </w:rPr>
        <w:t xml:space="preserve">Wydłużenie okresu gwarancji - 40 </w:t>
      </w:r>
      <w:r w:rsidRPr="00F94000">
        <w:rPr>
          <w:rStyle w:val="Bodytext2Italic"/>
          <w:b/>
        </w:rPr>
        <w:t>%</w:t>
      </w:r>
      <w:r w:rsidRPr="00F94000">
        <w:rPr>
          <w:b/>
        </w:rPr>
        <w:t xml:space="preserve"> punkty zostaną przyznane wg następującego schematu:</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6 miesięcy</w:t>
      </w:r>
      <w:r w:rsidRPr="00F94000">
        <w:t xml:space="preserve"> (oprócz wymaganych 24 miesięcy, czyli w sumie 30 miesięcy) - Wykonawca otrzyma </w:t>
      </w:r>
      <w:r w:rsidRPr="00F94000">
        <w:rPr>
          <w:b/>
        </w:rPr>
        <w:t>20 pkt</w:t>
      </w:r>
    </w:p>
    <w:p w:rsidR="009224EA" w:rsidRPr="00F94000" w:rsidRDefault="009224EA" w:rsidP="00F94000">
      <w:pPr>
        <w:pStyle w:val="Bodytext20"/>
        <w:numPr>
          <w:ilvl w:val="0"/>
          <w:numId w:val="34"/>
        </w:numPr>
        <w:shd w:val="clear" w:color="auto" w:fill="auto"/>
        <w:tabs>
          <w:tab w:val="left" w:pos="748"/>
        </w:tabs>
        <w:spacing w:before="0" w:after="0" w:line="240" w:lineRule="auto"/>
        <w:ind w:left="780" w:hanging="340"/>
        <w:jc w:val="left"/>
      </w:pPr>
      <w:r w:rsidRPr="00F94000">
        <w:t xml:space="preserve">za wydłużenie okresu gwarancji o kolejne </w:t>
      </w:r>
      <w:r w:rsidRPr="00F94000">
        <w:rPr>
          <w:b/>
        </w:rPr>
        <w:t xml:space="preserve">12 miesięcy lub więcej </w:t>
      </w:r>
      <w:r w:rsidRPr="00F94000">
        <w:t xml:space="preserve">(oprócz wymaganych 24 miesięcy, czyli w sumie 36 miesięcy lub więcej) - Wykonawca otrzyma </w:t>
      </w:r>
      <w:r w:rsidRPr="00F94000">
        <w:rPr>
          <w:b/>
        </w:rPr>
        <w:t>40 pkt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Punkty zostaną przyznane na podstawie oświadczenia złożonego w pkt 2 Wzoru oferty (odpowiednio</w:t>
      </w:r>
      <w:r w:rsidR="00F97018" w:rsidRPr="00F94000">
        <w:t xml:space="preserve"> </w:t>
      </w:r>
    </w:p>
    <w:p w:rsidR="009224EA" w:rsidRPr="00F94000" w:rsidRDefault="009224EA" w:rsidP="00F94000">
      <w:pPr>
        <w:pStyle w:val="Bodytext90"/>
        <w:shd w:val="clear" w:color="auto" w:fill="auto"/>
        <w:tabs>
          <w:tab w:val="left" w:pos="515"/>
        </w:tabs>
        <w:spacing w:line="240" w:lineRule="auto"/>
        <w:ind w:left="280"/>
      </w:pPr>
      <w:r w:rsidRPr="00F94000">
        <w:rPr>
          <w:rStyle w:val="Bodytext9BoldItalic"/>
        </w:rPr>
        <w:t xml:space="preserve">Załącznik nr </w:t>
      </w:r>
      <w:r w:rsidR="00F97018" w:rsidRPr="00F94000">
        <w:rPr>
          <w:rStyle w:val="Bodytext9BoldItalic"/>
        </w:rPr>
        <w:t>7</w:t>
      </w:r>
      <w:r w:rsidRPr="00F94000">
        <w:t xml:space="preserve"> do </w:t>
      </w:r>
      <w:r w:rsidR="00F97018" w:rsidRPr="00F94000">
        <w:t xml:space="preserve">SWZ dla Części I, </w:t>
      </w:r>
      <w:r w:rsidRPr="00F94000">
        <w:t xml:space="preserve"> </w:t>
      </w:r>
      <w:r w:rsidRPr="00F94000">
        <w:rPr>
          <w:rStyle w:val="Bodytext9BoldItalic"/>
        </w:rPr>
        <w:t xml:space="preserve">Załącznik nr </w:t>
      </w:r>
      <w:r w:rsidR="00F97018" w:rsidRPr="00F94000">
        <w:rPr>
          <w:rStyle w:val="Bodytext9BoldItalic"/>
        </w:rPr>
        <w:t>7a</w:t>
      </w:r>
      <w:r w:rsidRPr="00F94000">
        <w:t xml:space="preserve"> do SWZ</w:t>
      </w:r>
      <w:r w:rsidR="00F97018" w:rsidRPr="00F94000">
        <w:t xml:space="preserve"> dla Części II i </w:t>
      </w:r>
      <w:r w:rsidR="00F97018" w:rsidRPr="00F94000">
        <w:rPr>
          <w:rStyle w:val="Bodytext2Italic"/>
          <w:b/>
        </w:rPr>
        <w:t>Załącznik nr 7b</w:t>
      </w:r>
      <w:r w:rsidR="00F97018" w:rsidRPr="00F94000">
        <w:t xml:space="preserve"> do SWZ dla Części III</w:t>
      </w:r>
      <w:r w:rsidRPr="00F94000">
        <w:t>).</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W przypadku, gdy Wykonawca pozostawi niewypełniony pkt 2 Wzoru oferty - dotyczący wydłużenie okresu gwarancji - Zamawiający uzna, iż Wykonawca udziela obowiązkowo wymaganej wynoszącej 24 miesiące.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Oferta, która uplasuje się na najwyższej pozycji rankingowej (maksymalna liczba przyznanych punktów w oparciu o ustalone kryteria) zostanie uznana za najkorzystniejszą, pozostałe oferty zostaną sklasyfikowane </w:t>
      </w:r>
      <w:r w:rsidRPr="00F94000">
        <w:lastRenderedPageBreak/>
        <w:t>zgodnie z ilością uzyskanych punktów.</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Realizacja zamówienia zostanie powierzona Wykonawcy, którego oferta zostanie uznana za najkorzystniejszą.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W sytuacji, gdy Zamawiający nie będzie mógł wybrać najkorzystniejszej oferty z uwagi na to, że dwie lub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więcej ofert przedstawia taki sam bilans ceny i innych kryteriów oceny ofert, Zamawiający wybiera spośród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tych ofert ofertę, która otrzymała najwyższą ocenę w kryterium o najwyższej wadze.</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oferty otrzymały taką samą ocenę w kryterium o najwyższej wadze, zamawiający wybiera ofertę z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najniższą ceną.</w:t>
      </w:r>
    </w:p>
    <w:p w:rsidR="009224EA" w:rsidRPr="00F94000" w:rsidRDefault="009224EA" w:rsidP="00F94000">
      <w:pPr>
        <w:pStyle w:val="Bodytext20"/>
        <w:numPr>
          <w:ilvl w:val="0"/>
          <w:numId w:val="31"/>
        </w:numPr>
        <w:shd w:val="clear" w:color="auto" w:fill="auto"/>
        <w:tabs>
          <w:tab w:val="left" w:pos="292"/>
        </w:tabs>
        <w:spacing w:before="0" w:after="0" w:line="240" w:lineRule="auto"/>
        <w:ind w:left="280" w:hanging="280"/>
        <w:jc w:val="both"/>
      </w:pPr>
      <w:r w:rsidRPr="00F94000">
        <w:t xml:space="preserve">  Jeżeli nie można dokonać wyboru oferty w sposób, o którym mowa w pkt 9 powyżej, zamawiający wzywa    </w:t>
      </w:r>
    </w:p>
    <w:p w:rsidR="009224EA"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wykonawców, którzy złożyli te oferty, do złożenia w terminie określonym przez zamawiającego ofert </w:t>
      </w:r>
    </w:p>
    <w:p w:rsidR="008626D9" w:rsidRPr="00F94000" w:rsidRDefault="009224EA" w:rsidP="00F94000">
      <w:pPr>
        <w:pStyle w:val="Bodytext20"/>
        <w:shd w:val="clear" w:color="auto" w:fill="auto"/>
        <w:tabs>
          <w:tab w:val="left" w:pos="292"/>
        </w:tabs>
        <w:spacing w:before="0" w:after="0" w:line="240" w:lineRule="auto"/>
        <w:ind w:left="280" w:firstLine="0"/>
        <w:jc w:val="both"/>
      </w:pPr>
      <w:r w:rsidRPr="00F94000">
        <w:t xml:space="preserve">  dodatkowych zawierających nową cenę. Wykonawcy, składając oferty doda</w:t>
      </w:r>
      <w:r w:rsidR="008626D9" w:rsidRPr="00F94000">
        <w:t xml:space="preserve">tkowe, nie mogą zaoferować  </w:t>
      </w:r>
    </w:p>
    <w:p w:rsidR="009224EA" w:rsidRPr="00F94000" w:rsidRDefault="008626D9" w:rsidP="00F94000">
      <w:pPr>
        <w:pStyle w:val="Bodytext20"/>
        <w:shd w:val="clear" w:color="auto" w:fill="auto"/>
        <w:tabs>
          <w:tab w:val="left" w:pos="292"/>
        </w:tabs>
        <w:spacing w:before="0" w:after="0" w:line="240" w:lineRule="auto"/>
        <w:ind w:left="280" w:firstLine="0"/>
        <w:jc w:val="both"/>
      </w:pPr>
      <w:r w:rsidRPr="00F94000">
        <w:t xml:space="preserve">  cen </w:t>
      </w:r>
      <w:r w:rsidR="009224EA" w:rsidRPr="00F94000">
        <w:t>wyższych niż zaoferowane w uprzednio złożonych przez nich ofertach.</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Zamawiający wybiera najkorzystniejszą ofertę w terminie związania ofertą określonym w SWZ.</w:t>
      </w:r>
    </w:p>
    <w:p w:rsidR="009224EA" w:rsidRPr="00F94000" w:rsidRDefault="009224EA" w:rsidP="00F94000">
      <w:pPr>
        <w:pStyle w:val="Bodytext20"/>
        <w:numPr>
          <w:ilvl w:val="0"/>
          <w:numId w:val="31"/>
        </w:numPr>
        <w:shd w:val="clear" w:color="auto" w:fill="auto"/>
        <w:tabs>
          <w:tab w:val="left" w:pos="378"/>
        </w:tabs>
        <w:spacing w:before="0" w:after="0" w:line="240" w:lineRule="auto"/>
        <w:ind w:left="420" w:hanging="420"/>
        <w:jc w:val="both"/>
      </w:pPr>
      <w:r w:rsidRPr="00F94000">
        <w:t xml:space="preserve"> Jeżeli termin związania ofertą upłynie przed wyborem najkorzystniejszej oferty, Zamawiający wezwie Wykonawcę, którego oferta otrzymała najwyższą ocenę, do wyrażenia, w wyznaczonym przez Zamawiającego terminie, pise</w:t>
      </w:r>
      <w:r w:rsidR="008626D9" w:rsidRPr="00F94000">
        <w:t>mnej zgody na wybór jego oferty.</w:t>
      </w:r>
    </w:p>
    <w:p w:rsidR="009224EA" w:rsidRPr="00F94000" w:rsidRDefault="009224EA" w:rsidP="00F94000">
      <w:pPr>
        <w:pStyle w:val="Bodytext20"/>
        <w:numPr>
          <w:ilvl w:val="0"/>
          <w:numId w:val="31"/>
        </w:numPr>
        <w:shd w:val="clear" w:color="auto" w:fill="auto"/>
        <w:tabs>
          <w:tab w:val="left" w:pos="378"/>
        </w:tabs>
        <w:spacing w:before="0" w:after="372" w:line="240" w:lineRule="auto"/>
        <w:ind w:left="420" w:hanging="420"/>
        <w:jc w:val="both"/>
      </w:pPr>
      <w:r w:rsidRPr="00F94000">
        <w:t xml:space="preserve"> W przypadku braku zgody, o której mowa w pkt 13 SW'Z oferta podlega odrzuceniu, a Zamawiający zwraca się o wyrażenie takiej zgody do kolejnego Wykonawcy, którego oferta została najwyżej oceniona, chyba że zachodzą przesłanki do unieważnienia postępowania.</w:t>
      </w:r>
    </w:p>
    <w:p w:rsidR="009224EA" w:rsidRPr="00F94000" w:rsidRDefault="009224EA" w:rsidP="00F94000">
      <w:pPr>
        <w:pStyle w:val="Bodytext30"/>
        <w:shd w:val="clear" w:color="auto" w:fill="auto"/>
        <w:spacing w:before="0" w:after="0" w:line="240" w:lineRule="auto"/>
        <w:ind w:left="140" w:firstLine="0"/>
        <w:jc w:val="both"/>
        <w:rPr>
          <w:u w:val="single"/>
        </w:rPr>
      </w:pPr>
      <w:r w:rsidRPr="00F94000">
        <w:rPr>
          <w:bCs w:val="0"/>
          <w:u w:val="single"/>
        </w:rPr>
        <w:t>Rozdział XX - Informacje o formalnościach, jakie powinny zostać dopełnione po wyborze oferty w celu zawarcia umowy w sprawie zamówienia publicznego</w:t>
      </w:r>
    </w:p>
    <w:p w:rsidR="009224EA" w:rsidRPr="00F94000" w:rsidRDefault="009224EA" w:rsidP="00F94000">
      <w:pPr>
        <w:pStyle w:val="Bodytext20"/>
        <w:shd w:val="clear" w:color="auto" w:fill="auto"/>
        <w:spacing w:before="0" w:after="0" w:line="240" w:lineRule="auto"/>
        <w:ind w:left="540" w:hanging="400"/>
        <w:jc w:val="both"/>
      </w:pPr>
      <w:r w:rsidRPr="00F94000">
        <w:t>1.      Po wyborze oferty najkorzystniejszej Wykonawca, którego oferta zostanie wybrana dopełni</w:t>
      </w:r>
    </w:p>
    <w:p w:rsidR="009224EA" w:rsidRPr="00F94000" w:rsidRDefault="009224EA" w:rsidP="00F94000">
      <w:pPr>
        <w:pStyle w:val="Bodytext20"/>
        <w:shd w:val="clear" w:color="auto" w:fill="auto"/>
        <w:spacing w:before="0" w:after="0" w:line="240" w:lineRule="auto"/>
        <w:ind w:left="780" w:hanging="240"/>
        <w:jc w:val="both"/>
      </w:pPr>
      <w:r w:rsidRPr="00F94000">
        <w:t>następujących formalności, tj.:</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Zawrze umowę w sprawie zamówienia publicznego w terminie i miejscu wyznaczonym przez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w terminach przewidzianych w art. 308 ust. 2 ustawy, jednakże nie krótszym niż 5 dni   </w:t>
      </w:r>
    </w:p>
    <w:p w:rsidR="008626D9" w:rsidRPr="00F94000" w:rsidRDefault="009224EA" w:rsidP="00F94000">
      <w:pPr>
        <w:pStyle w:val="Bodytext20"/>
        <w:shd w:val="clear" w:color="auto" w:fill="auto"/>
        <w:spacing w:before="0" w:after="0" w:line="240" w:lineRule="auto"/>
        <w:ind w:firstLine="0"/>
        <w:jc w:val="both"/>
      </w:pPr>
      <w:r w:rsidRPr="00F94000">
        <w:t xml:space="preserve">               od dnia przesłania zawiadomienia o wyborze najkorzystniejszej oferty, z zastrzeżeniem art. 308 ust. 3 </w:t>
      </w:r>
      <w:r w:rsidR="008626D9" w:rsidRPr="00F94000">
        <w:t xml:space="preserve"> </w:t>
      </w:r>
    </w:p>
    <w:p w:rsidR="009224EA" w:rsidRPr="00F94000" w:rsidRDefault="008626D9" w:rsidP="00F94000">
      <w:pPr>
        <w:pStyle w:val="Bodytext20"/>
        <w:shd w:val="clear" w:color="auto" w:fill="auto"/>
        <w:spacing w:before="0" w:after="0" w:line="240" w:lineRule="auto"/>
        <w:ind w:firstLine="0"/>
        <w:jc w:val="both"/>
      </w:pPr>
      <w:r w:rsidRPr="00F94000">
        <w:t xml:space="preserve">               pkt </w:t>
      </w:r>
      <w:r w:rsidR="009224EA" w:rsidRPr="00F94000">
        <w:t>1) lit. a) ustawy;</w:t>
      </w:r>
    </w:p>
    <w:p w:rsidR="009224EA" w:rsidRPr="00F94000" w:rsidRDefault="009224EA" w:rsidP="00F94000">
      <w:pPr>
        <w:pStyle w:val="Bodytext20"/>
        <w:numPr>
          <w:ilvl w:val="0"/>
          <w:numId w:val="36"/>
        </w:numPr>
        <w:shd w:val="clear" w:color="auto" w:fill="auto"/>
        <w:spacing w:before="0" w:after="0" w:line="240" w:lineRule="auto"/>
        <w:jc w:val="both"/>
      </w:pPr>
      <w:r w:rsidRPr="00F94000">
        <w:t xml:space="preserve">W przypadku Wykonawcy, który złożył ofertę wspólną, zgodnie z art 59 ustawy przedstawi on umowę  </w:t>
      </w:r>
    </w:p>
    <w:p w:rsidR="009224EA" w:rsidRPr="00F94000" w:rsidRDefault="009224EA" w:rsidP="00F94000">
      <w:pPr>
        <w:pStyle w:val="Bodytext20"/>
        <w:shd w:val="clear" w:color="auto" w:fill="auto"/>
        <w:spacing w:before="0" w:after="0" w:line="240" w:lineRule="auto"/>
        <w:ind w:firstLine="0"/>
        <w:jc w:val="both"/>
      </w:pPr>
      <w:r w:rsidRPr="00F94000">
        <w:t xml:space="preserve">                 o wspólne wykonanie zamówienia (konsorcjum). Umowa regulująca współpracę podmiotów jeżeli   </w:t>
      </w:r>
    </w:p>
    <w:p w:rsidR="009224EA" w:rsidRPr="00F94000" w:rsidRDefault="009224EA" w:rsidP="00F94000">
      <w:pPr>
        <w:pStyle w:val="Bodytext20"/>
        <w:shd w:val="clear" w:color="auto" w:fill="auto"/>
        <w:spacing w:before="0" w:after="0" w:line="240" w:lineRule="auto"/>
        <w:ind w:firstLine="0"/>
        <w:jc w:val="both"/>
      </w:pPr>
      <w:r w:rsidRPr="00F94000">
        <w:t xml:space="preserve">                występują wspólnie - umowa o wspólnej realizacji zamówienia określać ma między innymi sposób  </w:t>
      </w:r>
    </w:p>
    <w:p w:rsidR="009224EA" w:rsidRPr="00F94000" w:rsidRDefault="009224EA" w:rsidP="00F94000">
      <w:pPr>
        <w:pStyle w:val="Bodytext20"/>
        <w:shd w:val="clear" w:color="auto" w:fill="auto"/>
        <w:spacing w:before="0" w:after="0" w:line="240" w:lineRule="auto"/>
        <w:ind w:firstLine="0"/>
        <w:jc w:val="both"/>
      </w:pPr>
      <w:r w:rsidRPr="00F94000">
        <w:t xml:space="preserve">                reprezentowania grupy podmiotów oraz zakres i rodzaj odpowiedzialności poszczególnych podmiotów  </w:t>
      </w:r>
    </w:p>
    <w:p w:rsidR="009224EA" w:rsidRPr="00F94000" w:rsidRDefault="009224EA" w:rsidP="00F94000">
      <w:pPr>
        <w:pStyle w:val="Bodytext20"/>
        <w:shd w:val="clear" w:color="auto" w:fill="auto"/>
        <w:spacing w:before="0" w:after="0" w:line="240" w:lineRule="auto"/>
        <w:ind w:firstLine="0"/>
        <w:jc w:val="both"/>
      </w:pPr>
      <w:r w:rsidRPr="00F94000">
        <w:t xml:space="preserve">                za wykonanie zamówienia, z tym jednak zastrzeżeniem, że odpowiedzialność podmiotów jest wobec   </w:t>
      </w:r>
    </w:p>
    <w:p w:rsidR="009224EA" w:rsidRPr="00F94000" w:rsidRDefault="009224EA" w:rsidP="00F94000">
      <w:pPr>
        <w:pStyle w:val="Bodytext20"/>
        <w:shd w:val="clear" w:color="auto" w:fill="auto"/>
        <w:spacing w:before="0" w:after="0" w:line="240" w:lineRule="auto"/>
        <w:ind w:firstLine="0"/>
        <w:jc w:val="both"/>
      </w:pPr>
      <w:r w:rsidRPr="00F94000">
        <w:t xml:space="preserve">                Zamawiającego solidarna, co musi być zapisane w tej umowie.</w:t>
      </w:r>
    </w:p>
    <w:p w:rsidR="009224EA" w:rsidRPr="00F94000" w:rsidRDefault="009224EA" w:rsidP="00F94000">
      <w:pPr>
        <w:pStyle w:val="Bodytext20"/>
        <w:numPr>
          <w:ilvl w:val="0"/>
          <w:numId w:val="36"/>
        </w:numPr>
        <w:shd w:val="clear" w:color="auto" w:fill="auto"/>
        <w:spacing w:before="0" w:after="0" w:line="240" w:lineRule="auto"/>
        <w:jc w:val="both"/>
      </w:pPr>
      <w:r w:rsidRPr="00F94000">
        <w:t>Wykonawca będzie zobowiązany do zawarcia umowy w miejscu i terminie wyznaczonym przez Zamawiającego.</w:t>
      </w:r>
    </w:p>
    <w:p w:rsidR="009224EA" w:rsidRPr="00F94000" w:rsidRDefault="009224EA" w:rsidP="00F94000">
      <w:pPr>
        <w:pStyle w:val="Bodytext20"/>
        <w:shd w:val="clear" w:color="auto" w:fill="auto"/>
        <w:spacing w:before="0" w:after="0" w:line="240" w:lineRule="auto"/>
        <w:ind w:left="720" w:firstLine="0"/>
        <w:jc w:val="both"/>
      </w:pPr>
    </w:p>
    <w:p w:rsidR="009224EA" w:rsidRPr="00F94000" w:rsidRDefault="009224EA" w:rsidP="00F94000">
      <w:pPr>
        <w:pStyle w:val="Bodytext30"/>
        <w:shd w:val="clear" w:color="auto" w:fill="auto"/>
        <w:spacing w:before="0" w:after="4" w:line="240" w:lineRule="auto"/>
        <w:ind w:firstLine="0"/>
        <w:jc w:val="both"/>
        <w:rPr>
          <w:u w:val="single"/>
        </w:rPr>
      </w:pPr>
      <w:r w:rsidRPr="00F94000">
        <w:rPr>
          <w:bCs w:val="0"/>
          <w:u w:val="single"/>
        </w:rPr>
        <w:t>Rozdział XXI - Wymagania dotyczące zabezpieczenia należytego wykonania umowy</w:t>
      </w:r>
    </w:p>
    <w:p w:rsidR="009224EA" w:rsidRPr="00F94000" w:rsidRDefault="009224EA" w:rsidP="00F94000">
      <w:pPr>
        <w:pStyle w:val="Bodytext20"/>
        <w:shd w:val="clear" w:color="auto" w:fill="auto"/>
        <w:spacing w:before="0" w:after="243" w:line="240" w:lineRule="auto"/>
        <w:ind w:firstLine="0"/>
        <w:jc w:val="both"/>
      </w:pPr>
      <w:r w:rsidRPr="00F94000">
        <w:t xml:space="preserve">Zamawiający </w:t>
      </w:r>
      <w:r w:rsidRPr="00F94000">
        <w:rPr>
          <w:rStyle w:val="Bodytext2Bold"/>
        </w:rPr>
        <w:t xml:space="preserve">nie przewiduje </w:t>
      </w:r>
      <w:r w:rsidRPr="00F94000">
        <w:t>wniesienia zabezpieczenia należytego wykonania umowy.</w:t>
      </w:r>
    </w:p>
    <w:p w:rsidR="009224EA" w:rsidRPr="00F94000" w:rsidRDefault="009224EA" w:rsidP="00F94000">
      <w:pPr>
        <w:pStyle w:val="Bodytext30"/>
        <w:shd w:val="clear" w:color="auto" w:fill="auto"/>
        <w:spacing w:before="0" w:after="0" w:line="240" w:lineRule="auto"/>
        <w:ind w:firstLine="0"/>
        <w:jc w:val="both"/>
        <w:rPr>
          <w:u w:val="single"/>
        </w:rPr>
      </w:pPr>
      <w:r w:rsidRPr="00F94000">
        <w:rPr>
          <w:bCs w:val="0"/>
          <w:u w:val="single"/>
        </w:rPr>
        <w:t>Rozdział XXII - Informacja o treści projektowanych postanowień umowy oraz możliwości ich zmiany</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Zamawiający wymaga od wykonawcy, aby zawarł z nim umowę w sprawie zamówienia publicznego na warunkach określonych w projektowanych postanowieniach umowy, stanowiących </w:t>
      </w:r>
      <w:r w:rsidRPr="00F94000">
        <w:rPr>
          <w:rStyle w:val="Bodytext2Italic"/>
          <w:b/>
        </w:rPr>
        <w:t xml:space="preserve">Załącznik nr </w:t>
      </w:r>
      <w:r w:rsidR="00F97018" w:rsidRPr="00F94000">
        <w:rPr>
          <w:rStyle w:val="Bodytext2Italic"/>
          <w:b/>
        </w:rPr>
        <w:t>4</w:t>
      </w:r>
      <w:r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Złożenie oferty jest równoznaczne z akceptacją zawartych we wzorze klauzul, jednakże Zamawiający określa porządkowy wymóg załączenia do oferty zaakceptowanych projektowanych postanowień umowy</w:t>
      </w:r>
    </w:p>
    <w:p w:rsidR="008626D9" w:rsidRPr="00F94000" w:rsidRDefault="009224EA" w:rsidP="00F94000">
      <w:pPr>
        <w:pStyle w:val="Bodytext20"/>
        <w:numPr>
          <w:ilvl w:val="0"/>
          <w:numId w:val="35"/>
        </w:numPr>
        <w:shd w:val="clear" w:color="auto" w:fill="auto"/>
        <w:tabs>
          <w:tab w:val="left" w:pos="529"/>
        </w:tabs>
        <w:spacing w:before="0" w:after="0" w:line="240" w:lineRule="auto"/>
        <w:ind w:firstLine="0"/>
        <w:jc w:val="both"/>
      </w:pPr>
      <w:r w:rsidRPr="00F94000">
        <w:t xml:space="preserve">Zamawiający przewiduje możliwość zmiany zawartej umowy w stosunku do treści wybranej oferty </w:t>
      </w:r>
      <w:r w:rsidR="008626D9" w:rsidRPr="00F94000">
        <w:t xml:space="preserve"> </w:t>
      </w:r>
    </w:p>
    <w:p w:rsidR="008626D9" w:rsidRPr="00F94000" w:rsidRDefault="008626D9" w:rsidP="00F94000">
      <w:pPr>
        <w:pStyle w:val="Bodytext20"/>
        <w:shd w:val="clear" w:color="auto" w:fill="auto"/>
        <w:tabs>
          <w:tab w:val="left" w:pos="529"/>
        </w:tabs>
        <w:spacing w:before="0" w:after="0" w:line="240" w:lineRule="auto"/>
        <w:ind w:firstLine="0"/>
        <w:jc w:val="both"/>
      </w:pPr>
      <w:r w:rsidRPr="00F94000">
        <w:t xml:space="preserve">            zakresie </w:t>
      </w:r>
      <w:r w:rsidR="009224EA" w:rsidRPr="00F94000">
        <w:t xml:space="preserve">uregulowanym w art. 454-455 ustawy oraz wskazanym w projektowanych postanowieniach </w:t>
      </w:r>
      <w:r w:rsidRPr="00F94000">
        <w:t xml:space="preserve">  </w:t>
      </w:r>
    </w:p>
    <w:p w:rsidR="009224EA" w:rsidRPr="00F94000" w:rsidRDefault="008626D9" w:rsidP="00F94000">
      <w:pPr>
        <w:pStyle w:val="Bodytext20"/>
        <w:shd w:val="clear" w:color="auto" w:fill="auto"/>
        <w:tabs>
          <w:tab w:val="left" w:pos="529"/>
        </w:tabs>
        <w:spacing w:before="0" w:after="0" w:line="240" w:lineRule="auto"/>
        <w:ind w:firstLine="0"/>
        <w:jc w:val="both"/>
      </w:pPr>
      <w:r w:rsidRPr="00F94000">
        <w:t xml:space="preserve">            umowy,</w:t>
      </w:r>
      <w:r w:rsidR="00D775CF" w:rsidRPr="00F94000">
        <w:t xml:space="preserve"> </w:t>
      </w:r>
      <w:r w:rsidR="009224EA" w:rsidRPr="00F94000">
        <w:t xml:space="preserve">stanowiących </w:t>
      </w:r>
      <w:r w:rsidR="00F97018" w:rsidRPr="00F94000">
        <w:rPr>
          <w:rStyle w:val="Bodytext2Italic"/>
          <w:b/>
        </w:rPr>
        <w:t>Załącznik nr 4</w:t>
      </w:r>
      <w:r w:rsidR="009224EA" w:rsidRPr="00F94000">
        <w:t xml:space="preserve"> do SWZ.</w:t>
      </w:r>
    </w:p>
    <w:p w:rsidR="009224EA" w:rsidRPr="00F94000" w:rsidRDefault="009224EA" w:rsidP="00F94000">
      <w:pPr>
        <w:pStyle w:val="Bodytext20"/>
        <w:numPr>
          <w:ilvl w:val="0"/>
          <w:numId w:val="35"/>
        </w:numPr>
        <w:shd w:val="clear" w:color="auto" w:fill="auto"/>
        <w:tabs>
          <w:tab w:val="left" w:pos="529"/>
        </w:tabs>
        <w:spacing w:before="0" w:after="0" w:line="240" w:lineRule="auto"/>
        <w:ind w:left="540" w:hanging="400"/>
        <w:jc w:val="both"/>
      </w:pPr>
      <w:r w:rsidRPr="00F94000">
        <w:t xml:space="preserve">Zmiana umowy wymaga dla swej ważności, pod rygorem nieważności, zachowania formy pisemnej. </w:t>
      </w:r>
    </w:p>
    <w:p w:rsidR="00D775CF" w:rsidRPr="00F94000" w:rsidRDefault="00D775CF" w:rsidP="00F94000">
      <w:pPr>
        <w:pStyle w:val="Bodytext20"/>
        <w:shd w:val="clear" w:color="auto" w:fill="auto"/>
        <w:tabs>
          <w:tab w:val="left" w:pos="529"/>
        </w:tabs>
        <w:spacing w:before="0" w:after="0" w:line="240" w:lineRule="auto"/>
        <w:ind w:left="1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r w:rsidRPr="00F94000">
        <w:rPr>
          <w:bCs w:val="0"/>
          <w:u w:val="single"/>
        </w:rPr>
        <w:t>Rozdział XXIII - Pouczenie o środkach ochrony prawnej przysługujących Wykonawcy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Środki ochrony prawnej przysługują Wykonawcy, jeżeli ma lub miał interes w uzyskaniu zamówienia oraz poniósł lub może ponieść szkodą w wyniku naruszenia przez Zamawiającego przepisów ustawy.</w:t>
      </w:r>
    </w:p>
    <w:p w:rsidR="00D775CF" w:rsidRPr="00F94000" w:rsidRDefault="008626D9" w:rsidP="00F94000">
      <w:pPr>
        <w:pStyle w:val="Bodytext20"/>
        <w:numPr>
          <w:ilvl w:val="0"/>
          <w:numId w:val="39"/>
        </w:numPr>
        <w:shd w:val="clear" w:color="auto" w:fill="auto"/>
        <w:tabs>
          <w:tab w:val="left" w:pos="389"/>
        </w:tabs>
        <w:spacing w:before="0" w:after="0" w:line="240" w:lineRule="auto"/>
        <w:ind w:left="440" w:hanging="440"/>
        <w:jc w:val="both"/>
      </w:pPr>
      <w:r w:rsidRPr="00F94000">
        <w:t xml:space="preserve"> </w:t>
      </w:r>
      <w:r w:rsidR="00D775CF" w:rsidRPr="00F94000">
        <w:t xml:space="preserve">Środki ochrony prawnej wobec ogłoszenia wszczynającego postępowanie o udzielenie zamówienia lub </w:t>
      </w:r>
      <w:r w:rsidR="00D775CF" w:rsidRPr="00F94000">
        <w:lastRenderedPageBreak/>
        <w:t>ogłoszenia o konkursie oraz dokumentów zamówienia przysługują również organizacjom wpisanym na</w:t>
      </w:r>
    </w:p>
    <w:p w:rsidR="00D775CF" w:rsidRPr="00F94000" w:rsidRDefault="00D775CF" w:rsidP="00F94000">
      <w:pPr>
        <w:pStyle w:val="Bodytext20"/>
        <w:shd w:val="clear" w:color="auto" w:fill="auto"/>
        <w:spacing w:before="0" w:after="0" w:line="240" w:lineRule="auto"/>
        <w:ind w:right="580" w:firstLine="440"/>
        <w:jc w:val="left"/>
      </w:pPr>
      <w:r w:rsidRPr="00F94000">
        <w:t>listę, o której mowa w art 4G9 pkt 15 ustawy oraz Rzecznikowi Małych i Średnich Przedsiębiorców.</w:t>
      </w:r>
    </w:p>
    <w:p w:rsidR="00D775CF" w:rsidRPr="00F94000" w:rsidRDefault="00D775CF" w:rsidP="00F94000">
      <w:pPr>
        <w:pStyle w:val="Bodytext20"/>
        <w:numPr>
          <w:ilvl w:val="0"/>
          <w:numId w:val="39"/>
        </w:numPr>
        <w:shd w:val="clear" w:color="auto" w:fill="auto"/>
        <w:spacing w:before="0" w:after="0" w:line="240" w:lineRule="auto"/>
        <w:ind w:right="580" w:firstLine="440"/>
        <w:jc w:val="left"/>
      </w:pPr>
      <w:r w:rsidRPr="00F94000">
        <w:t>Odwołanie przysługuje na:</w:t>
      </w:r>
    </w:p>
    <w:p w:rsidR="00D775CF" w:rsidRPr="00F94000" w:rsidRDefault="00D775CF" w:rsidP="00F94000">
      <w:pPr>
        <w:pStyle w:val="Bodytext100"/>
        <w:numPr>
          <w:ilvl w:val="0"/>
          <w:numId w:val="37"/>
        </w:numPr>
        <w:shd w:val="clear" w:color="auto" w:fill="auto"/>
        <w:tabs>
          <w:tab w:val="left" w:pos="759"/>
        </w:tabs>
        <w:spacing w:line="240" w:lineRule="auto"/>
        <w:ind w:left="840"/>
      </w:pPr>
      <w:r w:rsidRPr="00F94000">
        <w:t>niezgodną z przepisami ustawy czynność Zamawiającego, podjętą w postępowaniu o udzielenie zamówienia, w tym na projektowane postanowienie umowy;</w:t>
      </w:r>
    </w:p>
    <w:p w:rsidR="00D775CF" w:rsidRPr="00F94000" w:rsidRDefault="00D775CF" w:rsidP="00F94000">
      <w:pPr>
        <w:pStyle w:val="Bodytext20"/>
        <w:numPr>
          <w:ilvl w:val="0"/>
          <w:numId w:val="37"/>
        </w:numPr>
        <w:shd w:val="clear" w:color="auto" w:fill="auto"/>
        <w:tabs>
          <w:tab w:val="left" w:pos="759"/>
        </w:tabs>
        <w:spacing w:before="0" w:after="0" w:line="240" w:lineRule="auto"/>
        <w:ind w:left="840" w:hanging="400"/>
        <w:jc w:val="left"/>
      </w:pPr>
      <w:r w:rsidRPr="00F94000">
        <w:t>zaniechanie czynności w postępowaniu o udzielenie zamówienia do której zamawiający był obowiązany na podstawie ustawy;</w:t>
      </w:r>
    </w:p>
    <w:p w:rsidR="008A09BE" w:rsidRPr="00F94000" w:rsidRDefault="00D775CF" w:rsidP="00F94000">
      <w:pPr>
        <w:pStyle w:val="Bodytext20"/>
        <w:numPr>
          <w:ilvl w:val="0"/>
          <w:numId w:val="39"/>
        </w:numPr>
        <w:shd w:val="clear" w:color="auto" w:fill="auto"/>
        <w:tabs>
          <w:tab w:val="left" w:pos="759"/>
        </w:tabs>
        <w:spacing w:before="0" w:after="0" w:line="240" w:lineRule="auto"/>
        <w:ind w:firstLine="0"/>
        <w:jc w:val="left"/>
      </w:pPr>
      <w:r w:rsidRPr="00F94000">
        <w:t xml:space="preserve">Odwołanie wnosi się do Prezesa Izby. Odwołujący przekazuje Zamawiającemu odwołanie wniesione w </w:t>
      </w:r>
      <w:r w:rsidR="008A09BE"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formie </w:t>
      </w:r>
      <w:r w:rsidR="00D775CF" w:rsidRPr="00F94000">
        <w:t xml:space="preserve">elektronicznej albo postaci elektronicznej, albo kopię tego odwołania, jeżeli zostało ono </w:t>
      </w:r>
      <w:r w:rsidRPr="00F94000">
        <w:t xml:space="preserve"> </w:t>
      </w:r>
    </w:p>
    <w:p w:rsidR="008A09BE" w:rsidRPr="00F94000" w:rsidRDefault="008A09BE" w:rsidP="00F94000">
      <w:pPr>
        <w:pStyle w:val="Bodytext20"/>
        <w:shd w:val="clear" w:color="auto" w:fill="auto"/>
        <w:tabs>
          <w:tab w:val="left" w:pos="759"/>
        </w:tabs>
        <w:spacing w:before="0" w:after="0" w:line="240" w:lineRule="auto"/>
        <w:ind w:firstLine="0"/>
        <w:jc w:val="left"/>
      </w:pPr>
      <w:r w:rsidRPr="00F94000">
        <w:t xml:space="preserve">           </w:t>
      </w:r>
      <w:r w:rsidR="00D775CF" w:rsidRPr="00F94000">
        <w:t>w</w:t>
      </w:r>
      <w:r w:rsidRPr="00F94000">
        <w:t xml:space="preserve">niesione w </w:t>
      </w:r>
      <w:r w:rsidR="00D775CF" w:rsidRPr="00F94000">
        <w:t xml:space="preserve">formie pisemnej, przed upływem terminu do wniesienia odwołania w taki sposób, aby mógł </w:t>
      </w:r>
    </w:p>
    <w:p w:rsidR="00D775CF" w:rsidRPr="00F94000" w:rsidRDefault="008A09BE" w:rsidP="00F94000">
      <w:pPr>
        <w:pStyle w:val="Bodytext20"/>
        <w:shd w:val="clear" w:color="auto" w:fill="auto"/>
        <w:tabs>
          <w:tab w:val="left" w:pos="759"/>
        </w:tabs>
        <w:spacing w:before="0" w:after="0" w:line="240" w:lineRule="auto"/>
        <w:ind w:firstLine="0"/>
        <w:jc w:val="left"/>
      </w:pPr>
      <w:r w:rsidRPr="00F94000">
        <w:t xml:space="preserve">           on zapoznać </w:t>
      </w:r>
      <w:r w:rsidR="00D775CF" w:rsidRPr="00F94000">
        <w:t>się z jego  treścią przed upływem tego terminu.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wobec treści ogłoszenia wszczynającego postępowanie o udzielenie Zamówienia lub konkurs lub wobec treści dokumentów zamówienia wnosi się w terminie 5 dni od dnia zamieszczenia ogłoszenia na portalu E-zamówienia lub dokumentów Zamówienia na stronie internetowej, w przypadku Zamówień, których wartość jest mniejsza niż progi unijne.</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wnosi się w terminie:</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5 dni od dnia przekazania informacji o czynności zamawiającego stanowiącej podstawę jego wniesienia, jeżeli informacja została przekazana przy użyciu środków komunikacji elektronicznej,</w:t>
      </w:r>
    </w:p>
    <w:p w:rsidR="00D775CF" w:rsidRPr="00F94000" w:rsidRDefault="00D775CF" w:rsidP="00F94000">
      <w:pPr>
        <w:pStyle w:val="Bodytext20"/>
        <w:numPr>
          <w:ilvl w:val="0"/>
          <w:numId w:val="38"/>
        </w:numPr>
        <w:shd w:val="clear" w:color="auto" w:fill="auto"/>
        <w:tabs>
          <w:tab w:val="left" w:pos="759"/>
        </w:tabs>
        <w:spacing w:before="0" w:after="0" w:line="240" w:lineRule="auto"/>
        <w:ind w:left="700" w:hanging="260"/>
        <w:jc w:val="left"/>
      </w:pPr>
      <w:r w:rsidRPr="00F94000">
        <w:t>10 dni od dnia przekazania informacji o czynności zamawiającego stanowiącej podstawę jego wniesienia, jeżeli informacja została przekazana w sposób inny niż określony w pkt. 1).</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Odwołanie w przypadkach innych niż określone w ust. 5 i 6 wnosi się w terminie 5 dni od dnia, w którym powzięto lub przy zachowaniu należytej staranności można było powziąć wiadomość o okolicznościach stanowiących podstawę jego wniesienia.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Na orzeczenie Izby oraz postanowienie Prezesa Izby, o którym mowa w art. 519 ust. 1 ustawy stronom oraz uczestnikom postępowania odwoławczego przysługuje skarga do sądu.</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W postępowaniu toczącym się wskutek wniesienia skargi stosuje się odpowiednio przepisy ustawy z dnia 17 listopada 1964 r. - Kodeks postępowania cywilnego o apelacji, jeżeli przepisy rozdziału III Działu IX nie stanowią inaczej.</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do Sądu Okręgowego w Warszawie - sądu zamówień publicznych, zwanego dalej "sądem zamówień publicznych".</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r w:rsidR="008A09BE" w:rsidRPr="00F94000">
        <w:t xml:space="preserve"> </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Prezes Izby przekazuje skargę wraz z aktami postępowania odwoławczego do sądu zamówień publicznych w terminie 7 dni od dnia jej otrzymania.</w:t>
      </w:r>
    </w:p>
    <w:p w:rsidR="00D775CF" w:rsidRPr="00F94000" w:rsidRDefault="00D775CF" w:rsidP="00F94000">
      <w:pPr>
        <w:pStyle w:val="Bodytext20"/>
        <w:numPr>
          <w:ilvl w:val="0"/>
          <w:numId w:val="35"/>
        </w:numPr>
        <w:shd w:val="clear" w:color="auto" w:fill="auto"/>
        <w:tabs>
          <w:tab w:val="left" w:pos="389"/>
        </w:tabs>
        <w:spacing w:before="0" w:after="0" w:line="240" w:lineRule="auto"/>
        <w:ind w:left="440" w:hanging="440"/>
        <w:jc w:val="both"/>
      </w:pPr>
      <w:r w:rsidRPr="00F94000">
        <w:t xml:space="preserve"> Szczegółowe informacje dotyczące środków ochrony prawnej określone są w Dziale IX „Środki ochrony prawnej" ustawy.</w:t>
      </w:r>
    </w:p>
    <w:p w:rsidR="00D775CF" w:rsidRPr="00F94000" w:rsidRDefault="00D775CF" w:rsidP="00F94000">
      <w:pPr>
        <w:pStyle w:val="Bodytext20"/>
        <w:shd w:val="clear" w:color="auto" w:fill="auto"/>
        <w:tabs>
          <w:tab w:val="left" w:pos="389"/>
        </w:tabs>
        <w:spacing w:before="0" w:after="0" w:line="240" w:lineRule="auto"/>
        <w:ind w:left="440" w:firstLine="0"/>
        <w:jc w:val="both"/>
      </w:pPr>
    </w:p>
    <w:p w:rsidR="00D775CF" w:rsidRPr="00F94000" w:rsidRDefault="00D775CF" w:rsidP="00F94000">
      <w:pPr>
        <w:pStyle w:val="Heading50"/>
        <w:keepNext/>
        <w:keepLines/>
        <w:shd w:val="clear" w:color="auto" w:fill="auto"/>
        <w:spacing w:line="240" w:lineRule="auto"/>
        <w:ind w:left="440" w:hanging="440"/>
        <w:rPr>
          <w:u w:val="single"/>
        </w:rPr>
      </w:pPr>
      <w:bookmarkStart w:id="15" w:name="bookmark16"/>
      <w:r w:rsidRPr="00F94000">
        <w:rPr>
          <w:bCs w:val="0"/>
          <w:u w:val="single"/>
        </w:rPr>
        <w:t>Rozdział XXIV - Informacja dotycząca przetwarzania danych osobowych</w:t>
      </w:r>
      <w:bookmarkEnd w:id="15"/>
    </w:p>
    <w:p w:rsidR="00D775CF" w:rsidRPr="00F94000" w:rsidRDefault="00D775CF" w:rsidP="00F94000">
      <w:pPr>
        <w:pStyle w:val="Bodytext20"/>
        <w:shd w:val="clear" w:color="auto" w:fill="auto"/>
        <w:spacing w:before="0" w:after="307" w:line="240" w:lineRule="auto"/>
        <w:ind w:right="280" w:firstLine="0"/>
        <w:jc w:val="both"/>
      </w:pPr>
      <w:r w:rsidRPr="00F94000">
        <w:t xml:space="preserve">Informacja skierowana do osób fizycznych, w tym prowadzących jednoosobową działalność gospodarczą, ujawnionych w sposób bezpośredni w związku z prowadzonych postępowaniem o udzielenie niniejszego zamówienia publicznego została zamieszczona </w:t>
      </w:r>
      <w:r w:rsidRPr="00F94000">
        <w:rPr>
          <w:rStyle w:val="Bodytext2Italic"/>
          <w:i w:val="0"/>
        </w:rPr>
        <w:t>w</w:t>
      </w:r>
      <w:r w:rsidRPr="00F94000">
        <w:rPr>
          <w:rStyle w:val="Bodytext2Italic"/>
        </w:rPr>
        <w:t xml:space="preserve"> </w:t>
      </w:r>
      <w:r w:rsidRPr="00F94000">
        <w:rPr>
          <w:rStyle w:val="Bodytext2Italic"/>
          <w:b/>
        </w:rPr>
        <w:t xml:space="preserve">Załączniku nr </w:t>
      </w:r>
      <w:r w:rsidR="00F94000" w:rsidRPr="00F94000">
        <w:rPr>
          <w:rStyle w:val="Bodytext2Italic"/>
          <w:b/>
        </w:rPr>
        <w:t>9</w:t>
      </w:r>
      <w:r w:rsidRPr="00F94000">
        <w:t xml:space="preserve"> do niniejszej SWZ.</w:t>
      </w:r>
    </w:p>
    <w:p w:rsidR="00D775CF" w:rsidRPr="00F94000" w:rsidRDefault="00D775CF" w:rsidP="00F94000">
      <w:pPr>
        <w:pStyle w:val="Heading50"/>
        <w:keepNext/>
        <w:keepLines/>
        <w:shd w:val="clear" w:color="auto" w:fill="auto"/>
        <w:spacing w:line="240" w:lineRule="auto"/>
        <w:ind w:firstLine="0"/>
        <w:rPr>
          <w:u w:val="single"/>
        </w:rPr>
      </w:pPr>
      <w:bookmarkStart w:id="16" w:name="bookmark17"/>
      <w:r w:rsidRPr="00F94000">
        <w:rPr>
          <w:bCs w:val="0"/>
          <w:u w:val="single"/>
        </w:rPr>
        <w:t>Rozdział XXV - Informacje dodatkowe</w:t>
      </w:r>
      <w:bookmarkEnd w:id="16"/>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W sprawach nieuregulowanych w treści SWZ stosuje się przepisy ustawy.</w:t>
      </w:r>
    </w:p>
    <w:p w:rsidR="00D775CF" w:rsidRPr="00F94000" w:rsidRDefault="008A09BE" w:rsidP="00F94000">
      <w:pPr>
        <w:pStyle w:val="Heading50"/>
        <w:keepNext/>
        <w:keepLines/>
        <w:numPr>
          <w:ilvl w:val="0"/>
          <w:numId w:val="40"/>
        </w:numPr>
        <w:shd w:val="clear" w:color="auto" w:fill="auto"/>
        <w:tabs>
          <w:tab w:val="left" w:pos="391"/>
        </w:tabs>
        <w:spacing w:line="240" w:lineRule="auto"/>
        <w:ind w:left="440" w:hanging="440"/>
      </w:pPr>
      <w:bookmarkStart w:id="17" w:name="bookmark18"/>
      <w:r w:rsidRPr="00F94000">
        <w:rPr>
          <w:rStyle w:val="Heading5NotBold"/>
        </w:rPr>
        <w:t xml:space="preserve"> </w:t>
      </w:r>
      <w:r w:rsidR="00D775CF" w:rsidRPr="00F94000">
        <w:rPr>
          <w:rStyle w:val="Heading5NotBold"/>
        </w:rPr>
        <w:t xml:space="preserve">Zamawiający </w:t>
      </w:r>
      <w:r w:rsidR="00D775CF" w:rsidRPr="00F94000">
        <w:t>dopuszcza składanie ofert częściowych.</w:t>
      </w:r>
      <w:bookmarkEnd w:id="17"/>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dopuszcza składania ofert wariantowych oraz w postaci katalogów elektronicznych.</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prowadzi postępowania w celu zawarcia umowy ramowej.</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udzielenia zamówień, o których mowa w art. 214 ust. 1 pkt 7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right="280" w:hanging="440"/>
        <w:jc w:val="both"/>
      </w:pPr>
      <w:r w:rsidRPr="00F94000">
        <w:t xml:space="preserve"> </w:t>
      </w:r>
      <w:r w:rsidR="00D775CF" w:rsidRPr="00F94000">
        <w:t>Zamawiający nie przewiduje przeprowadzenia przez wykonawców wizji lokalnej lub sprawdzenia przez wykonawców dokumentów niezbędnych do realizacji zamówienia, o których mowa w art. 131 ust. 2 ustawy.</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dopuszcza wyłącznie rozliczenia w PLN.</w:t>
      </w:r>
    </w:p>
    <w:p w:rsidR="00D775CF" w:rsidRPr="00F94000" w:rsidRDefault="008A09BE" w:rsidP="00F94000">
      <w:pPr>
        <w:pStyle w:val="Bodytext20"/>
        <w:numPr>
          <w:ilvl w:val="0"/>
          <w:numId w:val="40"/>
        </w:numPr>
        <w:shd w:val="clear" w:color="auto" w:fill="auto"/>
        <w:tabs>
          <w:tab w:val="left" w:pos="391"/>
        </w:tabs>
        <w:spacing w:before="0" w:after="0" w:line="240" w:lineRule="auto"/>
        <w:ind w:left="440" w:hanging="440"/>
        <w:jc w:val="both"/>
      </w:pPr>
      <w:r w:rsidRPr="00F94000">
        <w:t xml:space="preserve"> </w:t>
      </w:r>
      <w:r w:rsidR="00D775CF" w:rsidRPr="00F94000">
        <w:t>Zamawiający nie przewiduje aukcji elektronicznej</w:t>
      </w:r>
      <w:r w:rsidRPr="00F94000">
        <w:t>.</w:t>
      </w:r>
    </w:p>
    <w:p w:rsidR="00D775CF" w:rsidRPr="00F94000" w:rsidRDefault="008A09BE" w:rsidP="00F94000">
      <w:pPr>
        <w:pStyle w:val="Bodytext20"/>
        <w:numPr>
          <w:ilvl w:val="0"/>
          <w:numId w:val="40"/>
        </w:numPr>
        <w:shd w:val="clear" w:color="auto" w:fill="auto"/>
        <w:tabs>
          <w:tab w:val="left" w:pos="391"/>
        </w:tabs>
        <w:spacing w:before="0" w:after="307" w:line="240" w:lineRule="auto"/>
        <w:ind w:left="440" w:right="280" w:hanging="440"/>
        <w:jc w:val="both"/>
      </w:pPr>
      <w:r w:rsidRPr="00F94000">
        <w:t xml:space="preserve"> </w:t>
      </w:r>
      <w:r w:rsidR="00D775CF" w:rsidRPr="00F94000">
        <w:t>W toku prowadzenia postępowania o udzielenie zamówienia Zamawiający zgodnie z art. 71 ust. 1 ustawy sporządza protokół postępowania o udzielenie zamówienia.</w:t>
      </w:r>
    </w:p>
    <w:p w:rsidR="00D775CF" w:rsidRPr="00F94000" w:rsidRDefault="00D775CF" w:rsidP="00F94000">
      <w:pPr>
        <w:pStyle w:val="Heading50"/>
        <w:keepNext/>
        <w:keepLines/>
        <w:shd w:val="clear" w:color="auto" w:fill="auto"/>
        <w:spacing w:after="4" w:line="240" w:lineRule="auto"/>
        <w:ind w:firstLine="0"/>
        <w:rPr>
          <w:u w:val="single"/>
        </w:rPr>
      </w:pPr>
      <w:bookmarkStart w:id="18" w:name="bookmark19"/>
      <w:r w:rsidRPr="00F94000">
        <w:rPr>
          <w:bCs w:val="0"/>
          <w:u w:val="single"/>
        </w:rPr>
        <w:lastRenderedPageBreak/>
        <w:t>Rozdział XXVI Wykaz załączników do SWZ</w:t>
      </w:r>
      <w:bookmarkEnd w:id="18"/>
    </w:p>
    <w:p w:rsidR="009224EA" w:rsidRPr="00F94000" w:rsidRDefault="00D775CF" w:rsidP="00F94000">
      <w:pPr>
        <w:pStyle w:val="Bodytext20"/>
        <w:shd w:val="clear" w:color="auto" w:fill="auto"/>
        <w:spacing w:before="0" w:after="0" w:line="240" w:lineRule="auto"/>
        <w:ind w:firstLine="0"/>
        <w:jc w:val="left"/>
      </w:pPr>
      <w:r w:rsidRPr="00F94000">
        <w:t>Integralną częścią SWZ są następujące Załączniki:</w:t>
      </w:r>
    </w:p>
    <w:p w:rsidR="00F97018" w:rsidRPr="00F94000" w:rsidRDefault="00F97018" w:rsidP="00F94000">
      <w:pPr>
        <w:pStyle w:val="Bodytext20"/>
        <w:shd w:val="clear" w:color="auto" w:fill="auto"/>
        <w:spacing w:before="0" w:after="0" w:line="240" w:lineRule="auto"/>
        <w:ind w:firstLine="0"/>
        <w:jc w:val="left"/>
      </w:pP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1- Opis przedmiotu zamówienia  dla Części I</w:t>
      </w:r>
    </w:p>
    <w:p w:rsidR="00F97018" w:rsidRPr="00F94000" w:rsidRDefault="00F97018" w:rsidP="00F94000">
      <w:pPr>
        <w:pStyle w:val="Tablecaption0"/>
        <w:numPr>
          <w:ilvl w:val="0"/>
          <w:numId w:val="45"/>
        </w:numPr>
        <w:shd w:val="clear" w:color="auto" w:fill="auto"/>
        <w:spacing w:before="0" w:line="240" w:lineRule="auto"/>
        <w:jc w:val="both"/>
      </w:pPr>
      <w:r w:rsidRPr="00F94000">
        <w:t>Załącznik nr 2 – Opis przedmiotu zamówienia  dla Części II</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3-  Opis przedmiotu zamówienia  dla Części II </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w:t>
      </w:r>
      <w:r w:rsidR="00975F3F" w:rsidRPr="00F94000">
        <w:t>4</w:t>
      </w:r>
      <w:r w:rsidRPr="00F94000">
        <w:t>- Projektowane postanowienia umowy</w:t>
      </w:r>
    </w:p>
    <w:p w:rsidR="00F97018" w:rsidRPr="00F94000" w:rsidRDefault="00F97018" w:rsidP="00F94000">
      <w:pPr>
        <w:pStyle w:val="Tablecaption0"/>
        <w:numPr>
          <w:ilvl w:val="0"/>
          <w:numId w:val="45"/>
        </w:numPr>
        <w:shd w:val="clear" w:color="auto" w:fill="auto"/>
        <w:spacing w:before="0" w:line="276" w:lineRule="auto"/>
        <w:jc w:val="both"/>
      </w:pPr>
      <w:r w:rsidRPr="00F94000">
        <w:t xml:space="preserve">Załącznik nr 5- Oświadczenie </w:t>
      </w:r>
      <w:r w:rsidR="00975F3F" w:rsidRPr="00F94000">
        <w:t>o niepodleganiu wykluczeniu i spełnieniu warunków udziału w postępowaniu</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6 -  Oświadczenie </w:t>
      </w:r>
      <w:r w:rsidR="00975F3F" w:rsidRPr="00F94000">
        <w:t>sankcyjne</w:t>
      </w:r>
    </w:p>
    <w:p w:rsidR="00F97018" w:rsidRPr="00F94000" w:rsidRDefault="00F97018" w:rsidP="00F94000">
      <w:pPr>
        <w:pStyle w:val="Tablecaption0"/>
        <w:numPr>
          <w:ilvl w:val="0"/>
          <w:numId w:val="45"/>
        </w:numPr>
        <w:shd w:val="clear" w:color="auto" w:fill="auto"/>
        <w:spacing w:before="0" w:line="240" w:lineRule="auto"/>
        <w:jc w:val="both"/>
      </w:pPr>
      <w:r w:rsidRPr="00F94000">
        <w:t xml:space="preserve">Załącznik nr 7- </w:t>
      </w:r>
      <w:r w:rsidR="00975F3F" w:rsidRPr="00F94000">
        <w:t>Wzór oferty dla Części I</w:t>
      </w:r>
    </w:p>
    <w:p w:rsidR="00975F3F" w:rsidRPr="00F94000" w:rsidRDefault="00975F3F" w:rsidP="00F94000">
      <w:pPr>
        <w:pStyle w:val="Tablecaption0"/>
        <w:numPr>
          <w:ilvl w:val="0"/>
          <w:numId w:val="45"/>
        </w:numPr>
        <w:shd w:val="clear" w:color="auto" w:fill="auto"/>
        <w:spacing w:before="0" w:line="240" w:lineRule="auto"/>
        <w:jc w:val="both"/>
      </w:pPr>
      <w:r w:rsidRPr="00F94000">
        <w:t>Załącznik nr 7a- Wzór oferty dla Części II</w:t>
      </w:r>
    </w:p>
    <w:p w:rsidR="00975F3F" w:rsidRPr="00F94000" w:rsidRDefault="00975F3F" w:rsidP="00F94000">
      <w:pPr>
        <w:pStyle w:val="Tablecaption0"/>
        <w:numPr>
          <w:ilvl w:val="0"/>
          <w:numId w:val="45"/>
        </w:numPr>
        <w:shd w:val="clear" w:color="auto" w:fill="auto"/>
        <w:spacing w:before="0" w:line="240" w:lineRule="auto"/>
        <w:jc w:val="both"/>
      </w:pPr>
      <w:r w:rsidRPr="00F94000">
        <w:t>Załącznik nr 7b- Wzór oferty dla Części III</w:t>
      </w:r>
    </w:p>
    <w:p w:rsidR="00975F3F" w:rsidRPr="00F94000" w:rsidRDefault="00F97018" w:rsidP="00F94000">
      <w:pPr>
        <w:pStyle w:val="Tablecaption0"/>
        <w:numPr>
          <w:ilvl w:val="0"/>
          <w:numId w:val="45"/>
        </w:numPr>
        <w:shd w:val="clear" w:color="auto" w:fill="auto"/>
        <w:spacing w:before="0" w:line="240" w:lineRule="auto"/>
        <w:jc w:val="both"/>
      </w:pPr>
      <w:r w:rsidRPr="00F94000">
        <w:t xml:space="preserve">Załącznik nr 8 – </w:t>
      </w:r>
      <w:r w:rsidR="00975F3F" w:rsidRPr="00F94000">
        <w:t>pełnomocnictwo</w:t>
      </w:r>
    </w:p>
    <w:p w:rsidR="00975F3F" w:rsidRPr="00F94000" w:rsidRDefault="00F97018" w:rsidP="00F94000">
      <w:pPr>
        <w:pStyle w:val="Tablecaption0"/>
        <w:numPr>
          <w:ilvl w:val="0"/>
          <w:numId w:val="45"/>
        </w:numPr>
        <w:shd w:val="clear" w:color="auto" w:fill="auto"/>
        <w:spacing w:before="0" w:line="240" w:lineRule="auto"/>
        <w:jc w:val="both"/>
      </w:pPr>
      <w:r w:rsidRPr="00F94000">
        <w:t xml:space="preserve">Załącznik nr 9 - </w:t>
      </w:r>
      <w:r w:rsidR="00975F3F" w:rsidRPr="00F94000">
        <w:t>Klauzula informacyjna RODO</w:t>
      </w:r>
    </w:p>
    <w:p w:rsidR="00F97018" w:rsidRPr="00F94000" w:rsidRDefault="00975F3F" w:rsidP="00F94000">
      <w:pPr>
        <w:pStyle w:val="Tablecaption0"/>
        <w:numPr>
          <w:ilvl w:val="0"/>
          <w:numId w:val="45"/>
        </w:numPr>
        <w:shd w:val="clear" w:color="auto" w:fill="auto"/>
        <w:spacing w:before="0" w:line="240" w:lineRule="auto"/>
        <w:jc w:val="both"/>
      </w:pPr>
      <w:r w:rsidRPr="00F94000">
        <w:t>Załącznik nr 10</w:t>
      </w:r>
      <w:r w:rsidR="00F97018" w:rsidRPr="00F94000">
        <w:t xml:space="preserve"> –Regulamin korzystania z platformy zakupowej</w:t>
      </w:r>
    </w:p>
    <w:p w:rsidR="00F97018" w:rsidRPr="00F94000" w:rsidRDefault="00F97018" w:rsidP="00F94000">
      <w:pPr>
        <w:spacing w:line="240" w:lineRule="auto"/>
        <w:rPr>
          <w:sz w:val="20"/>
          <w:szCs w:val="20"/>
          <w:vertAlign w:val="subscript"/>
        </w:rPr>
      </w:pPr>
    </w:p>
    <w:sectPr w:rsidR="00F97018" w:rsidRPr="00F94000" w:rsidSect="00522C84">
      <w:footerReference w:type="even" r:id="rId14"/>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B0" w:rsidRDefault="00872FB0">
      <w:pPr>
        <w:spacing w:after="0" w:line="240" w:lineRule="auto"/>
      </w:pPr>
      <w:r>
        <w:separator/>
      </w:r>
    </w:p>
  </w:endnote>
  <w:endnote w:type="continuationSeparator" w:id="0">
    <w:p w:rsidR="00872FB0" w:rsidRDefault="00872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pPr>
      <w:rPr>
        <w:sz w:val="2"/>
        <w:szCs w:val="2"/>
      </w:rPr>
    </w:pPr>
    <w:r>
      <w:rPr>
        <w:noProof/>
        <w:lang w:eastAsia="pl-PL"/>
      </w:rPr>
      <mc:AlternateContent>
        <mc:Choice Requires="wps">
          <w:drawing>
            <wp:anchor distT="0" distB="0" distL="63500" distR="63500" simplePos="0" relativeHeight="251660288" behindDoc="1" locked="0" layoutInCell="1" allowOverlap="1">
              <wp:simplePos x="0" y="0"/>
              <wp:positionH relativeFrom="page">
                <wp:posOffset>3498215</wp:posOffset>
              </wp:positionH>
              <wp:positionV relativeFrom="page">
                <wp:posOffset>10086340</wp:posOffset>
              </wp:positionV>
              <wp:extent cx="521970" cy="130175"/>
              <wp:effectExtent l="0" t="0" r="11430" b="3175"/>
              <wp:wrapNone/>
              <wp:docPr id="12961174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75.45pt;margin-top:794.2pt;width:41.1pt;height:10.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Pr="004F0C53">
                      <w:rPr>
                        <w:rStyle w:val="HeaderorfooterBookAntiqua85ptBoldNotItalic"/>
                        <w:noProof/>
                      </w:rPr>
                      <w:t>16</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pPr>
      <w:rPr>
        <w:sz w:val="2"/>
        <w:szCs w:val="2"/>
      </w:rPr>
    </w:pPr>
    <w:r>
      <w:rPr>
        <w:noProof/>
        <w:lang w:eastAsia="pl-PL"/>
      </w:rPr>
      <mc:AlternateContent>
        <mc:Choice Requires="wps">
          <w:drawing>
            <wp:anchor distT="0" distB="0" distL="63500" distR="63500" simplePos="0" relativeHeight="251661312" behindDoc="1" locked="0" layoutInCell="1" allowOverlap="1">
              <wp:simplePos x="0" y="0"/>
              <wp:positionH relativeFrom="page">
                <wp:posOffset>3498215</wp:posOffset>
              </wp:positionH>
              <wp:positionV relativeFrom="page">
                <wp:posOffset>10086340</wp:posOffset>
              </wp:positionV>
              <wp:extent cx="467995" cy="130175"/>
              <wp:effectExtent l="0" t="0" r="8255" b="3175"/>
              <wp:wrapNone/>
              <wp:docPr id="19986567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DB5409" w:rsidRPr="00DB5409">
                            <w:rPr>
                              <w:rStyle w:val="HeaderorfooterBookAntiqua85ptBoldNotItalic"/>
                              <w:noProof/>
                            </w:rPr>
                            <w:t>1</w:t>
                          </w:r>
                          <w:r>
                            <w:rPr>
                              <w:rStyle w:val="HeaderorfooterBookAntiqua85ptBoldNotItalic"/>
                            </w:rPr>
                            <w:fldChar w:fldCharType="end"/>
                          </w:r>
                          <w:r>
                            <w:rPr>
                              <w:rStyle w:val="HeaderorfooterBookAntiqua85ptBoldNotItalic"/>
                            </w:rPr>
                            <w:t xml:space="preserve"> z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75.45pt;margin-top:794.2pt;width:36.85pt;height:10.2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3/ysgIAALY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" filled="f" stroked="f">
              <v:textbox style="mso-fit-shape-to-text:t" inset="0,0,0,0">
                <w:txbxContent>
                  <w:p w:rsidR="00986CD6" w:rsidRDefault="00986CD6">
                    <w:pPr>
                      <w:pStyle w:val="Headerorfooter0"/>
                      <w:shd w:val="clear" w:color="auto" w:fill="auto"/>
                      <w:spacing w:line="240" w:lineRule="auto"/>
                    </w:pPr>
                    <w:r>
                      <w:rPr>
                        <w:rStyle w:val="HeaderorfooterBookAntiqua85ptBoldNotItalic"/>
                      </w:rPr>
                      <w:t xml:space="preserve">Str. </w:t>
                    </w:r>
                    <w:r>
                      <w:fldChar w:fldCharType="begin"/>
                    </w:r>
                    <w:r>
                      <w:instrText xml:space="preserve"> PAGE \* MERGEFORMAT </w:instrText>
                    </w:r>
                    <w:r>
                      <w:fldChar w:fldCharType="separate"/>
                    </w:r>
                    <w:r w:rsidR="00DB5409" w:rsidRPr="00DB5409">
                      <w:rPr>
                        <w:rStyle w:val="HeaderorfooterBookAntiqua85ptBoldNotItalic"/>
                        <w:noProof/>
                      </w:rPr>
                      <w:t>1</w:t>
                    </w:r>
                    <w:r>
                      <w:rPr>
                        <w:rStyle w:val="HeaderorfooterBookAntiqua85ptBoldNotItalic"/>
                      </w:rPr>
                      <w:fldChar w:fldCharType="end"/>
                    </w:r>
                    <w:r>
                      <w:rPr>
                        <w:rStyle w:val="HeaderorfooterBookAntiqua85ptBoldNotItalic"/>
                      </w:rPr>
                      <w:t xml:space="preserve"> z 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CD6" w:rsidRDefault="00986C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B0" w:rsidRDefault="00872FB0">
      <w:pPr>
        <w:spacing w:after="0" w:line="240" w:lineRule="auto"/>
      </w:pPr>
      <w:r>
        <w:separator/>
      </w:r>
    </w:p>
  </w:footnote>
  <w:footnote w:type="continuationSeparator" w:id="0">
    <w:p w:rsidR="00872FB0" w:rsidRDefault="00872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D6751"/>
    <w:multiLevelType w:val="multilevel"/>
    <w:tmpl w:val="D9E6D5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067E7"/>
    <w:multiLevelType w:val="multilevel"/>
    <w:tmpl w:val="AE2EAFE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E1366"/>
    <w:multiLevelType w:val="hybridMultilevel"/>
    <w:tmpl w:val="B6B27A12"/>
    <w:lvl w:ilvl="0" w:tplc="F7180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966495"/>
    <w:multiLevelType w:val="multilevel"/>
    <w:tmpl w:val="ECA61E3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BF4A1F"/>
    <w:multiLevelType w:val="multilevel"/>
    <w:tmpl w:val="7A5CA47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7E13D7"/>
    <w:multiLevelType w:val="multilevel"/>
    <w:tmpl w:val="CA722C3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95964"/>
    <w:multiLevelType w:val="multilevel"/>
    <w:tmpl w:val="3E8E465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9326FE"/>
    <w:multiLevelType w:val="multilevel"/>
    <w:tmpl w:val="1AE07C4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773AE6"/>
    <w:multiLevelType w:val="multilevel"/>
    <w:tmpl w:val="A33CAE2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67AD"/>
    <w:multiLevelType w:val="multilevel"/>
    <w:tmpl w:val="6B564346"/>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4C7D3C"/>
    <w:multiLevelType w:val="multilevel"/>
    <w:tmpl w:val="855A4D6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203F2E"/>
    <w:multiLevelType w:val="multilevel"/>
    <w:tmpl w:val="0512BF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AA4F8C"/>
    <w:multiLevelType w:val="multilevel"/>
    <w:tmpl w:val="0374E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5942AB"/>
    <w:multiLevelType w:val="hybridMultilevel"/>
    <w:tmpl w:val="A6D0EB80"/>
    <w:lvl w:ilvl="0" w:tplc="6A8E5F0E">
      <w:start w:val="1"/>
      <w:numFmt w:val="decimal"/>
      <w:lvlText w:val="%1.2."/>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C148F2"/>
    <w:multiLevelType w:val="multilevel"/>
    <w:tmpl w:val="4184E3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2"/>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603F2"/>
    <w:multiLevelType w:val="multilevel"/>
    <w:tmpl w:val="3176089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A91260"/>
    <w:multiLevelType w:val="multilevel"/>
    <w:tmpl w:val="5ED8F3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020048B"/>
    <w:multiLevelType w:val="hybridMultilevel"/>
    <w:tmpl w:val="E0501F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8776EE"/>
    <w:multiLevelType w:val="multilevel"/>
    <w:tmpl w:val="DA4404C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B0F47"/>
    <w:multiLevelType w:val="multilevel"/>
    <w:tmpl w:val="B580900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8522BA"/>
    <w:multiLevelType w:val="multilevel"/>
    <w:tmpl w:val="F27641A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FC773A"/>
    <w:multiLevelType w:val="multilevel"/>
    <w:tmpl w:val="6E3EC2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4D7B7B"/>
    <w:multiLevelType w:val="hybridMultilevel"/>
    <w:tmpl w:val="B066A618"/>
    <w:lvl w:ilvl="0" w:tplc="8F40F572">
      <w:start w:val="1"/>
      <w:numFmt w:val="decimal"/>
      <w:lvlText w:val="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CC224B"/>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E16211"/>
    <w:multiLevelType w:val="multilevel"/>
    <w:tmpl w:val="FE467A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01C232D"/>
    <w:multiLevelType w:val="multilevel"/>
    <w:tmpl w:val="6736E3B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F33200"/>
    <w:multiLevelType w:val="multilevel"/>
    <w:tmpl w:val="BB0C2F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294FE8"/>
    <w:multiLevelType w:val="multilevel"/>
    <w:tmpl w:val="94B21C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6F13DC3"/>
    <w:multiLevelType w:val="multilevel"/>
    <w:tmpl w:val="6714D83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5C3EDC"/>
    <w:multiLevelType w:val="multilevel"/>
    <w:tmpl w:val="64D251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AF439A2"/>
    <w:multiLevelType w:val="multilevel"/>
    <w:tmpl w:val="93C6BF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252ED2"/>
    <w:multiLevelType w:val="multilevel"/>
    <w:tmpl w:val="B21A46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A26580"/>
    <w:multiLevelType w:val="hybridMultilevel"/>
    <w:tmpl w:val="4A46B47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0330A70"/>
    <w:multiLevelType w:val="multilevel"/>
    <w:tmpl w:val="3C9A2FC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F3608B"/>
    <w:multiLevelType w:val="multilevel"/>
    <w:tmpl w:val="20BEA0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9222A9B"/>
    <w:multiLevelType w:val="multilevel"/>
    <w:tmpl w:val="5A2A8F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04D6A"/>
    <w:multiLevelType w:val="multilevel"/>
    <w:tmpl w:val="4058C31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B00570D"/>
    <w:multiLevelType w:val="multilevel"/>
    <w:tmpl w:val="B6626D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2A0E1A"/>
    <w:multiLevelType w:val="multilevel"/>
    <w:tmpl w:val="601A3736"/>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D926F56"/>
    <w:multiLevelType w:val="multilevel"/>
    <w:tmpl w:val="F89618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F021CCE"/>
    <w:multiLevelType w:val="multilevel"/>
    <w:tmpl w:val="A3BABA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237A08"/>
    <w:multiLevelType w:val="multilevel"/>
    <w:tmpl w:val="9BE63F8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22E21D3"/>
    <w:multiLevelType w:val="hybridMultilevel"/>
    <w:tmpl w:val="E1029880"/>
    <w:lvl w:ilvl="0" w:tplc="EFE6F8E0">
      <w:start w:val="1"/>
      <w:numFmt w:val="decimal"/>
      <w:lvlText w:val="%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250489B"/>
    <w:multiLevelType w:val="multilevel"/>
    <w:tmpl w:val="33D62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F14FA7"/>
    <w:multiLevelType w:val="hybridMultilevel"/>
    <w:tmpl w:val="F42E2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33"/>
  </w:num>
  <w:num w:numId="3">
    <w:abstractNumId w:val="42"/>
  </w:num>
  <w:num w:numId="4">
    <w:abstractNumId w:val="13"/>
  </w:num>
  <w:num w:numId="5">
    <w:abstractNumId w:val="22"/>
  </w:num>
  <w:num w:numId="6">
    <w:abstractNumId w:val="39"/>
  </w:num>
  <w:num w:numId="7">
    <w:abstractNumId w:val="26"/>
  </w:num>
  <w:num w:numId="8">
    <w:abstractNumId w:val="19"/>
  </w:num>
  <w:num w:numId="9">
    <w:abstractNumId w:val="15"/>
  </w:num>
  <w:num w:numId="10">
    <w:abstractNumId w:val="12"/>
  </w:num>
  <w:num w:numId="11">
    <w:abstractNumId w:val="9"/>
  </w:num>
  <w:num w:numId="12">
    <w:abstractNumId w:val="31"/>
  </w:num>
  <w:num w:numId="13">
    <w:abstractNumId w:val="36"/>
  </w:num>
  <w:num w:numId="14">
    <w:abstractNumId w:val="27"/>
  </w:num>
  <w:num w:numId="15">
    <w:abstractNumId w:val="24"/>
  </w:num>
  <w:num w:numId="16">
    <w:abstractNumId w:val="29"/>
  </w:num>
  <w:num w:numId="17">
    <w:abstractNumId w:val="8"/>
  </w:num>
  <w:num w:numId="18">
    <w:abstractNumId w:val="28"/>
  </w:num>
  <w:num w:numId="19">
    <w:abstractNumId w:val="40"/>
  </w:num>
  <w:num w:numId="20">
    <w:abstractNumId w:val="21"/>
  </w:num>
  <w:num w:numId="21">
    <w:abstractNumId w:val="4"/>
  </w:num>
  <w:num w:numId="22">
    <w:abstractNumId w:val="20"/>
  </w:num>
  <w:num w:numId="23">
    <w:abstractNumId w:val="38"/>
  </w:num>
  <w:num w:numId="24">
    <w:abstractNumId w:val="0"/>
  </w:num>
  <w:num w:numId="25">
    <w:abstractNumId w:val="16"/>
  </w:num>
  <w:num w:numId="26">
    <w:abstractNumId w:val="10"/>
  </w:num>
  <w:num w:numId="27">
    <w:abstractNumId w:val="34"/>
  </w:num>
  <w:num w:numId="28">
    <w:abstractNumId w:val="5"/>
  </w:num>
  <w:num w:numId="29">
    <w:abstractNumId w:val="37"/>
  </w:num>
  <w:num w:numId="30">
    <w:abstractNumId w:val="6"/>
  </w:num>
  <w:num w:numId="31">
    <w:abstractNumId w:val="41"/>
  </w:num>
  <w:num w:numId="32">
    <w:abstractNumId w:val="35"/>
  </w:num>
  <w:num w:numId="33">
    <w:abstractNumId w:val="11"/>
  </w:num>
  <w:num w:numId="34">
    <w:abstractNumId w:val="43"/>
  </w:num>
  <w:num w:numId="35">
    <w:abstractNumId w:val="23"/>
  </w:num>
  <w:num w:numId="36">
    <w:abstractNumId w:val="17"/>
  </w:num>
  <w:num w:numId="37">
    <w:abstractNumId w:val="25"/>
  </w:num>
  <w:num w:numId="38">
    <w:abstractNumId w:val="18"/>
  </w:num>
  <w:num w:numId="39">
    <w:abstractNumId w:val="30"/>
  </w:num>
  <w:num w:numId="40">
    <w:abstractNumId w:val="3"/>
  </w:num>
  <w:num w:numId="41">
    <w:abstractNumId w:val="1"/>
  </w:num>
  <w:num w:numId="42">
    <w:abstractNumId w:val="44"/>
  </w:num>
  <w:num w:numId="43">
    <w:abstractNumId w:val="32"/>
  </w:num>
  <w:num w:numId="44">
    <w:abstractNumId w:val="7"/>
  </w:num>
  <w:num w:numId="45">
    <w:abstractNumId w:val="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4EA"/>
    <w:rsid w:val="0003784B"/>
    <w:rsid w:val="002506A3"/>
    <w:rsid w:val="002D1E0F"/>
    <w:rsid w:val="00357E3D"/>
    <w:rsid w:val="00404A84"/>
    <w:rsid w:val="00430BAF"/>
    <w:rsid w:val="00522C84"/>
    <w:rsid w:val="00585039"/>
    <w:rsid w:val="00604449"/>
    <w:rsid w:val="006976E7"/>
    <w:rsid w:val="00792571"/>
    <w:rsid w:val="008626D9"/>
    <w:rsid w:val="00872FB0"/>
    <w:rsid w:val="008A09BE"/>
    <w:rsid w:val="009224EA"/>
    <w:rsid w:val="00975F3F"/>
    <w:rsid w:val="00986CD6"/>
    <w:rsid w:val="00991659"/>
    <w:rsid w:val="00A50558"/>
    <w:rsid w:val="00B1259E"/>
    <w:rsid w:val="00C128EA"/>
    <w:rsid w:val="00C225AF"/>
    <w:rsid w:val="00C567B0"/>
    <w:rsid w:val="00D56EA5"/>
    <w:rsid w:val="00D775CF"/>
    <w:rsid w:val="00D951FC"/>
    <w:rsid w:val="00DB5409"/>
    <w:rsid w:val="00E645EE"/>
    <w:rsid w:val="00F43399"/>
    <w:rsid w:val="00F804C7"/>
    <w:rsid w:val="00F94000"/>
    <w:rsid w:val="00F97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778E7B-78A4-49BA-BC37-A3B66AD9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22C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3">
    <w:name w:val="Heading #3_"/>
    <w:basedOn w:val="Domylnaczcionkaakapitu"/>
    <w:link w:val="Heading30"/>
    <w:rsid w:val="009224EA"/>
    <w:rPr>
      <w:rFonts w:ascii="Calibri" w:eastAsia="Calibri" w:hAnsi="Calibri" w:cs="Calibri"/>
      <w:b/>
      <w:bCs/>
      <w:sz w:val="32"/>
      <w:szCs w:val="32"/>
      <w:shd w:val="clear" w:color="auto" w:fill="FFFFFF"/>
    </w:rPr>
  </w:style>
  <w:style w:type="paragraph" w:customStyle="1" w:styleId="Heading30">
    <w:name w:val="Heading #3"/>
    <w:basedOn w:val="Normalny"/>
    <w:link w:val="Heading3"/>
    <w:rsid w:val="009224EA"/>
    <w:pPr>
      <w:widowControl w:val="0"/>
      <w:shd w:val="clear" w:color="auto" w:fill="FFFFFF"/>
      <w:spacing w:after="120" w:line="0" w:lineRule="atLeast"/>
      <w:jc w:val="center"/>
      <w:outlineLvl w:val="2"/>
    </w:pPr>
    <w:rPr>
      <w:rFonts w:ascii="Calibri" w:eastAsia="Calibri" w:hAnsi="Calibri" w:cs="Calibri"/>
      <w:b/>
      <w:bCs/>
      <w:sz w:val="32"/>
      <w:szCs w:val="32"/>
    </w:rPr>
  </w:style>
  <w:style w:type="character" w:customStyle="1" w:styleId="Bodytext2">
    <w:name w:val="Body text (2)_"/>
    <w:basedOn w:val="Domylnaczcionkaakapitu"/>
    <w:link w:val="Bodytext20"/>
    <w:rsid w:val="009224EA"/>
    <w:rPr>
      <w:rFonts w:ascii="Calibri" w:eastAsia="Calibri" w:hAnsi="Calibri" w:cs="Calibri"/>
      <w:sz w:val="20"/>
      <w:szCs w:val="20"/>
      <w:shd w:val="clear" w:color="auto" w:fill="FFFFFF"/>
    </w:rPr>
  </w:style>
  <w:style w:type="character" w:customStyle="1" w:styleId="Bodytext3">
    <w:name w:val="Body text (3)_"/>
    <w:basedOn w:val="Domylnaczcionkaakapitu"/>
    <w:link w:val="Bodytext30"/>
    <w:rsid w:val="009224EA"/>
    <w:rPr>
      <w:rFonts w:ascii="Calibri" w:eastAsia="Calibri" w:hAnsi="Calibri" w:cs="Calibri"/>
      <w:b/>
      <w:bCs/>
      <w:sz w:val="20"/>
      <w:szCs w:val="20"/>
      <w:shd w:val="clear" w:color="auto" w:fill="FFFFFF"/>
    </w:rPr>
  </w:style>
  <w:style w:type="paragraph" w:customStyle="1" w:styleId="Bodytext20">
    <w:name w:val="Body text (2)"/>
    <w:basedOn w:val="Normalny"/>
    <w:link w:val="Bodytext2"/>
    <w:rsid w:val="009224EA"/>
    <w:pPr>
      <w:widowControl w:val="0"/>
      <w:shd w:val="clear" w:color="auto" w:fill="FFFFFF"/>
      <w:spacing w:before="1020" w:after="120" w:line="0" w:lineRule="atLeast"/>
      <w:ind w:hanging="480"/>
      <w:jc w:val="center"/>
    </w:pPr>
    <w:rPr>
      <w:rFonts w:ascii="Calibri" w:eastAsia="Calibri" w:hAnsi="Calibri" w:cs="Calibri"/>
      <w:sz w:val="20"/>
      <w:szCs w:val="20"/>
    </w:rPr>
  </w:style>
  <w:style w:type="paragraph" w:customStyle="1" w:styleId="Bodytext30">
    <w:name w:val="Body text (3)"/>
    <w:basedOn w:val="Normalny"/>
    <w:link w:val="Bodytext3"/>
    <w:rsid w:val="009224EA"/>
    <w:pPr>
      <w:widowControl w:val="0"/>
      <w:shd w:val="clear" w:color="auto" w:fill="FFFFFF"/>
      <w:spacing w:before="120" w:after="1020" w:line="250" w:lineRule="exact"/>
      <w:ind w:hanging="460"/>
      <w:jc w:val="center"/>
    </w:pPr>
    <w:rPr>
      <w:rFonts w:ascii="Calibri" w:eastAsia="Calibri" w:hAnsi="Calibri" w:cs="Calibri"/>
      <w:b/>
      <w:bCs/>
      <w:sz w:val="20"/>
      <w:szCs w:val="20"/>
    </w:rPr>
  </w:style>
  <w:style w:type="character" w:customStyle="1" w:styleId="Footnote4">
    <w:name w:val="Footnote (4)_"/>
    <w:basedOn w:val="Domylnaczcionkaakapitu"/>
    <w:link w:val="Footnote40"/>
    <w:rsid w:val="009224EA"/>
    <w:rPr>
      <w:rFonts w:ascii="Calibri" w:eastAsia="Calibri" w:hAnsi="Calibri" w:cs="Calibri"/>
      <w:b/>
      <w:bCs/>
      <w:sz w:val="21"/>
      <w:szCs w:val="21"/>
      <w:shd w:val="clear" w:color="auto" w:fill="FFFFFF"/>
    </w:rPr>
  </w:style>
  <w:style w:type="paragraph" w:customStyle="1" w:styleId="Footnote40">
    <w:name w:val="Footnote (4)"/>
    <w:basedOn w:val="Normalny"/>
    <w:link w:val="Footnote4"/>
    <w:rsid w:val="009224EA"/>
    <w:pPr>
      <w:widowControl w:val="0"/>
      <w:shd w:val="clear" w:color="auto" w:fill="FFFFFF"/>
      <w:spacing w:after="180" w:line="302" w:lineRule="exact"/>
      <w:ind w:hanging="580"/>
      <w:jc w:val="both"/>
    </w:pPr>
    <w:rPr>
      <w:rFonts w:ascii="Calibri" w:eastAsia="Calibri" w:hAnsi="Calibri" w:cs="Calibri"/>
      <w:b/>
      <w:bCs/>
      <w:sz w:val="21"/>
      <w:szCs w:val="21"/>
    </w:rPr>
  </w:style>
  <w:style w:type="character" w:customStyle="1" w:styleId="Bodytext4">
    <w:name w:val="Body text (4)_"/>
    <w:basedOn w:val="Domylnaczcionkaakapitu"/>
    <w:link w:val="Bodytext40"/>
    <w:rsid w:val="009224EA"/>
    <w:rPr>
      <w:rFonts w:ascii="Calibri" w:eastAsia="Calibri" w:hAnsi="Calibri" w:cs="Calibri"/>
      <w:b/>
      <w:bCs/>
      <w:sz w:val="26"/>
      <w:szCs w:val="26"/>
      <w:shd w:val="clear" w:color="auto" w:fill="FFFFFF"/>
    </w:rPr>
  </w:style>
  <w:style w:type="paragraph" w:customStyle="1" w:styleId="Bodytext40">
    <w:name w:val="Body text (4)"/>
    <w:basedOn w:val="Normalny"/>
    <w:link w:val="Bodytext4"/>
    <w:rsid w:val="009224EA"/>
    <w:pPr>
      <w:widowControl w:val="0"/>
      <w:shd w:val="clear" w:color="auto" w:fill="FFFFFF"/>
      <w:spacing w:before="600" w:after="480" w:line="312" w:lineRule="exact"/>
      <w:jc w:val="center"/>
    </w:pPr>
    <w:rPr>
      <w:rFonts w:ascii="Calibri" w:eastAsia="Calibri" w:hAnsi="Calibri" w:cs="Calibri"/>
      <w:b/>
      <w:bCs/>
      <w:sz w:val="26"/>
      <w:szCs w:val="26"/>
    </w:rPr>
  </w:style>
  <w:style w:type="character" w:customStyle="1" w:styleId="Bodytext2Bold">
    <w:name w:val="Body text (2) + Bold"/>
    <w:basedOn w:val="Bodytext2"/>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styleId="Hipercze">
    <w:name w:val="Hyperlink"/>
    <w:basedOn w:val="Domylnaczcionkaakapitu"/>
    <w:rsid w:val="009224EA"/>
    <w:rPr>
      <w:color w:val="0066CC"/>
      <w:u w:val="single"/>
    </w:rPr>
  </w:style>
  <w:style w:type="character" w:customStyle="1" w:styleId="Headerorfooter">
    <w:name w:val="Header or footer_"/>
    <w:basedOn w:val="Domylnaczcionkaakapitu"/>
    <w:link w:val="Headerorfooter0"/>
    <w:rsid w:val="009224EA"/>
    <w:rPr>
      <w:rFonts w:ascii="Calibri" w:eastAsia="Calibri" w:hAnsi="Calibri" w:cs="Calibri"/>
      <w:i/>
      <w:iCs/>
      <w:sz w:val="21"/>
      <w:szCs w:val="21"/>
      <w:shd w:val="clear" w:color="auto" w:fill="FFFFFF"/>
    </w:rPr>
  </w:style>
  <w:style w:type="character" w:customStyle="1" w:styleId="Heading5">
    <w:name w:val="Heading #5_"/>
    <w:basedOn w:val="Domylnaczcionkaakapitu"/>
    <w:link w:val="Heading50"/>
    <w:rsid w:val="009224EA"/>
    <w:rPr>
      <w:rFonts w:ascii="Calibri" w:eastAsia="Calibri" w:hAnsi="Calibri" w:cs="Calibri"/>
      <w:b/>
      <w:bCs/>
      <w:sz w:val="20"/>
      <w:szCs w:val="20"/>
      <w:shd w:val="clear" w:color="auto" w:fill="FFFFFF"/>
    </w:rPr>
  </w:style>
  <w:style w:type="character" w:customStyle="1" w:styleId="Heading5NotBold">
    <w:name w:val="Heading #5 + Not Bold"/>
    <w:basedOn w:val="Heading5"/>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character" w:customStyle="1" w:styleId="Bodytext2Italic">
    <w:name w:val="Body text (2) + Italic"/>
    <w:basedOn w:val="Bodytext2"/>
    <w:rsid w:val="009224EA"/>
    <w:rPr>
      <w:rFonts w:ascii="Calibri" w:eastAsia="Calibri" w:hAnsi="Calibri" w:cs="Calibri"/>
      <w:b w:val="0"/>
      <w:bCs w:val="0"/>
      <w:i/>
      <w:iCs/>
      <w:smallCaps w:val="0"/>
      <w:strike w:val="0"/>
      <w:color w:val="000000"/>
      <w:spacing w:val="0"/>
      <w:w w:val="100"/>
      <w:position w:val="0"/>
      <w:sz w:val="20"/>
      <w:szCs w:val="20"/>
      <w:u w:val="none"/>
      <w:shd w:val="clear" w:color="auto" w:fill="FFFFFF"/>
      <w:lang w:val="pl-PL" w:eastAsia="pl-PL" w:bidi="pl-PL"/>
    </w:rPr>
  </w:style>
  <w:style w:type="paragraph" w:customStyle="1" w:styleId="Headerorfooter0">
    <w:name w:val="Header or footer"/>
    <w:basedOn w:val="Normalny"/>
    <w:link w:val="Headerorfooter"/>
    <w:rsid w:val="009224EA"/>
    <w:pPr>
      <w:widowControl w:val="0"/>
      <w:shd w:val="clear" w:color="auto" w:fill="FFFFFF"/>
      <w:spacing w:after="0" w:line="0" w:lineRule="atLeast"/>
    </w:pPr>
    <w:rPr>
      <w:rFonts w:ascii="Calibri" w:eastAsia="Calibri" w:hAnsi="Calibri" w:cs="Calibri"/>
      <w:i/>
      <w:iCs/>
      <w:sz w:val="21"/>
      <w:szCs w:val="21"/>
    </w:rPr>
  </w:style>
  <w:style w:type="paragraph" w:customStyle="1" w:styleId="Heading50">
    <w:name w:val="Heading #5"/>
    <w:basedOn w:val="Normalny"/>
    <w:link w:val="Heading5"/>
    <w:rsid w:val="009224EA"/>
    <w:pPr>
      <w:widowControl w:val="0"/>
      <w:shd w:val="clear" w:color="auto" w:fill="FFFFFF"/>
      <w:spacing w:after="0" w:line="307" w:lineRule="exact"/>
      <w:ind w:hanging="460"/>
      <w:jc w:val="both"/>
      <w:outlineLvl w:val="4"/>
    </w:pPr>
    <w:rPr>
      <w:rFonts w:ascii="Calibri" w:eastAsia="Calibri" w:hAnsi="Calibri" w:cs="Calibri"/>
      <w:b/>
      <w:bCs/>
      <w:sz w:val="20"/>
      <w:szCs w:val="20"/>
    </w:rPr>
  </w:style>
  <w:style w:type="character" w:customStyle="1" w:styleId="Bodytext7">
    <w:name w:val="Body text (7)_"/>
    <w:basedOn w:val="Domylnaczcionkaakapitu"/>
    <w:link w:val="Bodytext70"/>
    <w:rsid w:val="009224EA"/>
    <w:rPr>
      <w:rFonts w:ascii="Calibri" w:eastAsia="Calibri" w:hAnsi="Calibri" w:cs="Calibri"/>
      <w:i/>
      <w:iCs/>
      <w:sz w:val="20"/>
      <w:szCs w:val="20"/>
      <w:shd w:val="clear" w:color="auto" w:fill="FFFFFF"/>
    </w:rPr>
  </w:style>
  <w:style w:type="character" w:customStyle="1" w:styleId="Bodytext7NotItalic">
    <w:name w:val="Body text (7) + Not Italic"/>
    <w:basedOn w:val="Bodytext7"/>
    <w:rsid w:val="009224EA"/>
    <w:rPr>
      <w:rFonts w:ascii="Calibri" w:eastAsia="Calibri" w:hAnsi="Calibri" w:cs="Calibri"/>
      <w:i/>
      <w:iCs/>
      <w:color w:val="000000"/>
      <w:spacing w:val="0"/>
      <w:w w:val="100"/>
      <w:position w:val="0"/>
      <w:sz w:val="20"/>
      <w:szCs w:val="20"/>
      <w:shd w:val="clear" w:color="auto" w:fill="FFFFFF"/>
      <w:lang w:val="pl-PL" w:eastAsia="pl-PL" w:bidi="pl-PL"/>
    </w:rPr>
  </w:style>
  <w:style w:type="character" w:customStyle="1" w:styleId="Bodytext3NotBold">
    <w:name w:val="Body text (3) + Not Bold"/>
    <w:basedOn w:val="Bodytext3"/>
    <w:rsid w:val="009224EA"/>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Bodytext3NotBoldItalic">
    <w:name w:val="Body text (3) + Not Bold;Italic"/>
    <w:basedOn w:val="Bodytext3"/>
    <w:rsid w:val="009224EA"/>
    <w:rPr>
      <w:rFonts w:ascii="Calibri" w:eastAsia="Calibri" w:hAnsi="Calibri" w:cs="Calibri"/>
      <w:b/>
      <w:bCs/>
      <w:i/>
      <w:iCs/>
      <w:smallCaps w:val="0"/>
      <w:strike w:val="0"/>
      <w:color w:val="000000"/>
      <w:spacing w:val="0"/>
      <w:w w:val="100"/>
      <w:position w:val="0"/>
      <w:sz w:val="20"/>
      <w:szCs w:val="20"/>
      <w:u w:val="none"/>
      <w:shd w:val="clear" w:color="auto" w:fill="FFFFFF"/>
      <w:lang w:val="pl-PL" w:eastAsia="pl-PL" w:bidi="pl-PL"/>
    </w:rPr>
  </w:style>
  <w:style w:type="character" w:customStyle="1" w:styleId="Bodytext7BoldNotItalic">
    <w:name w:val="Body text (7) + Bold;Not Italic"/>
    <w:basedOn w:val="Bodytext7"/>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70">
    <w:name w:val="Body text (7)"/>
    <w:basedOn w:val="Normalny"/>
    <w:link w:val="Bodytext7"/>
    <w:rsid w:val="009224EA"/>
    <w:pPr>
      <w:widowControl w:val="0"/>
      <w:shd w:val="clear" w:color="auto" w:fill="FFFFFF"/>
      <w:spacing w:after="180" w:line="0" w:lineRule="atLeast"/>
      <w:ind w:hanging="420"/>
    </w:pPr>
    <w:rPr>
      <w:rFonts w:ascii="Calibri" w:eastAsia="Calibri" w:hAnsi="Calibri" w:cs="Calibri"/>
      <w:i/>
      <w:iCs/>
      <w:sz w:val="20"/>
      <w:szCs w:val="20"/>
    </w:rPr>
  </w:style>
  <w:style w:type="character" w:customStyle="1" w:styleId="Bodytext8">
    <w:name w:val="Body text (8)_"/>
    <w:basedOn w:val="Domylnaczcionkaakapitu"/>
    <w:link w:val="Bodytext80"/>
    <w:rsid w:val="009224EA"/>
    <w:rPr>
      <w:rFonts w:ascii="Calibri" w:eastAsia="Calibri" w:hAnsi="Calibri" w:cs="Calibri"/>
      <w:b/>
      <w:bCs/>
      <w:sz w:val="15"/>
      <w:szCs w:val="15"/>
      <w:shd w:val="clear" w:color="auto" w:fill="FFFFFF"/>
    </w:rPr>
  </w:style>
  <w:style w:type="character" w:customStyle="1" w:styleId="Bodytext810ptNotBold">
    <w:name w:val="Body text (8) + 10 pt;Not Bold"/>
    <w:basedOn w:val="Bodytext8"/>
    <w:rsid w:val="009224EA"/>
    <w:rPr>
      <w:rFonts w:ascii="Calibri" w:eastAsia="Calibri" w:hAnsi="Calibri" w:cs="Calibri"/>
      <w:b/>
      <w:bCs/>
      <w:color w:val="000000"/>
      <w:spacing w:val="0"/>
      <w:w w:val="100"/>
      <w:position w:val="0"/>
      <w:sz w:val="20"/>
      <w:szCs w:val="20"/>
      <w:shd w:val="clear" w:color="auto" w:fill="FFFFFF"/>
      <w:lang w:val="pl-PL" w:eastAsia="pl-PL" w:bidi="pl-PL"/>
    </w:rPr>
  </w:style>
  <w:style w:type="paragraph" w:customStyle="1" w:styleId="Bodytext80">
    <w:name w:val="Body text (8)"/>
    <w:basedOn w:val="Normalny"/>
    <w:link w:val="Bodytext8"/>
    <w:rsid w:val="009224EA"/>
    <w:pPr>
      <w:widowControl w:val="0"/>
      <w:shd w:val="clear" w:color="auto" w:fill="FFFFFF"/>
      <w:spacing w:after="0" w:line="283" w:lineRule="exact"/>
      <w:ind w:hanging="460"/>
      <w:jc w:val="both"/>
    </w:pPr>
    <w:rPr>
      <w:rFonts w:ascii="Calibri" w:eastAsia="Calibri" w:hAnsi="Calibri" w:cs="Calibri"/>
      <w:b/>
      <w:bCs/>
      <w:sz w:val="15"/>
      <w:szCs w:val="15"/>
    </w:rPr>
  </w:style>
  <w:style w:type="character" w:customStyle="1" w:styleId="Footnote3">
    <w:name w:val="Footnote (3)_"/>
    <w:basedOn w:val="Domylnaczcionkaakapitu"/>
    <w:link w:val="Footnote30"/>
    <w:rsid w:val="009224EA"/>
    <w:rPr>
      <w:rFonts w:ascii="Calibri" w:eastAsia="Calibri" w:hAnsi="Calibri" w:cs="Calibri"/>
      <w:b/>
      <w:bCs/>
      <w:sz w:val="20"/>
      <w:szCs w:val="20"/>
      <w:shd w:val="clear" w:color="auto" w:fill="FFFFFF"/>
    </w:rPr>
  </w:style>
  <w:style w:type="paragraph" w:customStyle="1" w:styleId="Footnote30">
    <w:name w:val="Footnote (3)"/>
    <w:basedOn w:val="Normalny"/>
    <w:link w:val="Footnote3"/>
    <w:rsid w:val="009224EA"/>
    <w:pPr>
      <w:widowControl w:val="0"/>
      <w:shd w:val="clear" w:color="auto" w:fill="FFFFFF"/>
      <w:spacing w:after="0" w:line="288" w:lineRule="exact"/>
      <w:jc w:val="center"/>
    </w:pPr>
    <w:rPr>
      <w:rFonts w:ascii="Calibri" w:eastAsia="Calibri" w:hAnsi="Calibri" w:cs="Calibri"/>
      <w:b/>
      <w:bCs/>
      <w:sz w:val="20"/>
      <w:szCs w:val="20"/>
    </w:rPr>
  </w:style>
  <w:style w:type="character" w:customStyle="1" w:styleId="Heading1">
    <w:name w:val="Heading #1_"/>
    <w:basedOn w:val="Domylnaczcionkaakapitu"/>
    <w:link w:val="Heading10"/>
    <w:rsid w:val="009224EA"/>
    <w:rPr>
      <w:rFonts w:ascii="Candara" w:eastAsia="Candara" w:hAnsi="Candara" w:cs="Candara"/>
      <w:sz w:val="14"/>
      <w:szCs w:val="14"/>
      <w:shd w:val="clear" w:color="auto" w:fill="FFFFFF"/>
    </w:rPr>
  </w:style>
  <w:style w:type="character" w:customStyle="1" w:styleId="Heading1Calibri10pt">
    <w:name w:val="Heading #1 + Calibri;10 pt"/>
    <w:basedOn w:val="Heading1"/>
    <w:rsid w:val="009224EA"/>
    <w:rPr>
      <w:rFonts w:ascii="Calibri" w:eastAsia="Calibri" w:hAnsi="Calibri" w:cs="Calibri"/>
      <w:color w:val="000000"/>
      <w:spacing w:val="0"/>
      <w:w w:val="100"/>
      <w:position w:val="0"/>
      <w:sz w:val="20"/>
      <w:szCs w:val="20"/>
      <w:shd w:val="clear" w:color="auto" w:fill="FFFFFF"/>
      <w:lang w:val="pl-PL" w:eastAsia="pl-PL" w:bidi="pl-PL"/>
    </w:rPr>
  </w:style>
  <w:style w:type="paragraph" w:customStyle="1" w:styleId="Heading10">
    <w:name w:val="Heading #1"/>
    <w:basedOn w:val="Normalny"/>
    <w:link w:val="Heading1"/>
    <w:rsid w:val="009224EA"/>
    <w:pPr>
      <w:widowControl w:val="0"/>
      <w:shd w:val="clear" w:color="auto" w:fill="FFFFFF"/>
      <w:spacing w:after="0" w:line="283" w:lineRule="exact"/>
      <w:jc w:val="both"/>
      <w:outlineLvl w:val="0"/>
    </w:pPr>
    <w:rPr>
      <w:rFonts w:ascii="Candara" w:eastAsia="Candara" w:hAnsi="Candara" w:cs="Candara"/>
      <w:sz w:val="14"/>
      <w:szCs w:val="14"/>
    </w:rPr>
  </w:style>
  <w:style w:type="character" w:customStyle="1" w:styleId="Bodytext38pt">
    <w:name w:val="Body text (3) + 8 pt"/>
    <w:basedOn w:val="Bodytext3"/>
    <w:rsid w:val="009224EA"/>
    <w:rPr>
      <w:rFonts w:ascii="Calibri" w:eastAsia="Calibri" w:hAnsi="Calibri" w:cs="Calibri"/>
      <w:b/>
      <w:bCs/>
      <w:i w:val="0"/>
      <w:iCs w:val="0"/>
      <w:smallCaps w:val="0"/>
      <w:strike w:val="0"/>
      <w:color w:val="000000"/>
      <w:spacing w:val="0"/>
      <w:w w:val="100"/>
      <w:position w:val="0"/>
      <w:sz w:val="16"/>
      <w:szCs w:val="16"/>
      <w:u w:val="single"/>
      <w:shd w:val="clear" w:color="auto" w:fill="FFFFFF"/>
      <w:lang w:val="pl-PL" w:eastAsia="pl-PL" w:bidi="pl-PL"/>
    </w:rPr>
  </w:style>
  <w:style w:type="character" w:customStyle="1" w:styleId="Bodytext9">
    <w:name w:val="Body text (9)_"/>
    <w:basedOn w:val="Domylnaczcionkaakapitu"/>
    <w:link w:val="Bodytext90"/>
    <w:rsid w:val="009224EA"/>
    <w:rPr>
      <w:rFonts w:ascii="Calibri" w:eastAsia="Calibri" w:hAnsi="Calibri" w:cs="Calibri"/>
      <w:sz w:val="20"/>
      <w:szCs w:val="20"/>
      <w:shd w:val="clear" w:color="auto" w:fill="FFFFFF"/>
    </w:rPr>
  </w:style>
  <w:style w:type="character" w:customStyle="1" w:styleId="Bodytext9BoldItalic">
    <w:name w:val="Body text (9) + Bold;Italic"/>
    <w:basedOn w:val="Bodytext9"/>
    <w:rsid w:val="009224EA"/>
    <w:rPr>
      <w:rFonts w:ascii="Calibri" w:eastAsia="Calibri" w:hAnsi="Calibri" w:cs="Calibri"/>
      <w:b/>
      <w:bCs/>
      <w:i/>
      <w:iCs/>
      <w:color w:val="000000"/>
      <w:spacing w:val="0"/>
      <w:w w:val="100"/>
      <w:position w:val="0"/>
      <w:sz w:val="20"/>
      <w:szCs w:val="20"/>
      <w:shd w:val="clear" w:color="auto" w:fill="FFFFFF"/>
      <w:lang w:val="pl-PL" w:eastAsia="pl-PL" w:bidi="pl-PL"/>
    </w:rPr>
  </w:style>
  <w:style w:type="paragraph" w:customStyle="1" w:styleId="Bodytext90">
    <w:name w:val="Body text (9)"/>
    <w:basedOn w:val="Normalny"/>
    <w:link w:val="Bodytext9"/>
    <w:rsid w:val="009224EA"/>
    <w:pPr>
      <w:widowControl w:val="0"/>
      <w:shd w:val="clear" w:color="auto" w:fill="FFFFFF"/>
      <w:spacing w:after="0" w:line="302" w:lineRule="exact"/>
      <w:jc w:val="both"/>
    </w:pPr>
    <w:rPr>
      <w:rFonts w:ascii="Calibri" w:eastAsia="Calibri" w:hAnsi="Calibri" w:cs="Calibri"/>
      <w:sz w:val="20"/>
      <w:szCs w:val="20"/>
    </w:rPr>
  </w:style>
  <w:style w:type="character" w:customStyle="1" w:styleId="HeaderorfooterBookAntiqua85ptBoldNotItalic">
    <w:name w:val="Header or footer + Book Antiqua;8;5 pt;Bold;Not Italic"/>
    <w:basedOn w:val="Headerorfooter"/>
    <w:rsid w:val="009224EA"/>
    <w:rPr>
      <w:rFonts w:ascii="Book Antiqua" w:eastAsia="Book Antiqua" w:hAnsi="Book Antiqua" w:cs="Book Antiqua"/>
      <w:b/>
      <w:bCs/>
      <w:i/>
      <w:iCs/>
      <w:smallCaps w:val="0"/>
      <w:strike w:val="0"/>
      <w:color w:val="000000"/>
      <w:spacing w:val="0"/>
      <w:w w:val="100"/>
      <w:position w:val="0"/>
      <w:sz w:val="17"/>
      <w:szCs w:val="17"/>
      <w:u w:val="none"/>
      <w:shd w:val="clear" w:color="auto" w:fill="FFFFFF"/>
      <w:lang w:val="pl-PL" w:eastAsia="pl-PL" w:bidi="pl-PL"/>
    </w:rPr>
  </w:style>
  <w:style w:type="character" w:customStyle="1" w:styleId="Bodytext10">
    <w:name w:val="Body text (10)_"/>
    <w:basedOn w:val="Domylnaczcionkaakapitu"/>
    <w:link w:val="Bodytext100"/>
    <w:rsid w:val="009224EA"/>
    <w:rPr>
      <w:rFonts w:ascii="Calibri" w:eastAsia="Calibri" w:hAnsi="Calibri" w:cs="Calibri"/>
      <w:sz w:val="20"/>
      <w:szCs w:val="20"/>
      <w:shd w:val="clear" w:color="auto" w:fill="FFFFFF"/>
    </w:rPr>
  </w:style>
  <w:style w:type="paragraph" w:customStyle="1" w:styleId="Bodytext100">
    <w:name w:val="Body text (10)"/>
    <w:basedOn w:val="Normalny"/>
    <w:link w:val="Bodytext10"/>
    <w:rsid w:val="009224EA"/>
    <w:pPr>
      <w:widowControl w:val="0"/>
      <w:shd w:val="clear" w:color="auto" w:fill="FFFFFF"/>
      <w:spacing w:after="0" w:line="283" w:lineRule="exact"/>
      <w:ind w:hanging="400"/>
    </w:pPr>
    <w:rPr>
      <w:rFonts w:ascii="Calibri" w:eastAsia="Calibri" w:hAnsi="Calibri" w:cs="Calibri"/>
      <w:sz w:val="20"/>
      <w:szCs w:val="20"/>
    </w:rPr>
  </w:style>
  <w:style w:type="table" w:styleId="Tabela-Siatka">
    <w:name w:val="Table Grid"/>
    <w:basedOn w:val="Standardowy"/>
    <w:uiPriority w:val="39"/>
    <w:rsid w:val="009224E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6CD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CD6"/>
    <w:rPr>
      <w:rFonts w:ascii="Segoe UI" w:hAnsi="Segoe UI" w:cs="Segoe UI"/>
      <w:sz w:val="18"/>
      <w:szCs w:val="18"/>
    </w:rPr>
  </w:style>
  <w:style w:type="paragraph" w:styleId="Akapitzlist">
    <w:name w:val="List Paragraph"/>
    <w:basedOn w:val="Normalny"/>
    <w:uiPriority w:val="34"/>
    <w:qFormat/>
    <w:rsid w:val="00404A84"/>
    <w:pPr>
      <w:spacing w:after="160" w:line="259" w:lineRule="auto"/>
      <w:ind w:left="720"/>
      <w:contextualSpacing/>
    </w:pPr>
  </w:style>
  <w:style w:type="character" w:customStyle="1" w:styleId="Tablecaption">
    <w:name w:val="Table caption_"/>
    <w:basedOn w:val="Domylnaczcionkaakapitu"/>
    <w:link w:val="Tablecaption0"/>
    <w:rsid w:val="00F97018"/>
    <w:rPr>
      <w:rFonts w:ascii="Calibri" w:eastAsia="Calibri" w:hAnsi="Calibri" w:cs="Calibri"/>
      <w:sz w:val="20"/>
      <w:szCs w:val="20"/>
      <w:shd w:val="clear" w:color="auto" w:fill="FFFFFF"/>
    </w:rPr>
  </w:style>
  <w:style w:type="paragraph" w:customStyle="1" w:styleId="Tablecaption0">
    <w:name w:val="Table caption"/>
    <w:basedOn w:val="Normalny"/>
    <w:link w:val="Tablecaption"/>
    <w:rsid w:val="00F97018"/>
    <w:pPr>
      <w:widowControl w:val="0"/>
      <w:shd w:val="clear" w:color="auto" w:fill="FFFFFF"/>
      <w:spacing w:before="60" w:after="0" w:line="0" w:lineRule="atLeast"/>
    </w:pPr>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243;wienia@spr.pl" TargetMode="External"/><Relationship Id="rId13" Type="http://schemas.openxmlformats.org/officeDocument/2006/relationships/hyperlink" Target="https://platformazakupowa.pl/pn/s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r/proceeding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latformazakupowa.pl/pn/spr/proceedings" TargetMode="External"/><Relationship Id="rId4" Type="http://schemas.openxmlformats.org/officeDocument/2006/relationships/settings" Target="settings.xml"/><Relationship Id="rId9" Type="http://schemas.openxmlformats.org/officeDocument/2006/relationships/hyperlink" Target="http://www.bip.sp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17096-57D8-4AB8-AED8-CC908695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7348</Words>
  <Characters>44093</Characters>
  <Application>Microsoft Office Word</Application>
  <DocSecurity>0</DocSecurity>
  <Lines>367</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Magdalena Szot</cp:lastModifiedBy>
  <cp:revision>2</cp:revision>
  <cp:lastPrinted>2024-04-16T14:29:00Z</cp:lastPrinted>
  <dcterms:created xsi:type="dcterms:W3CDTF">2024-05-21T09:00:00Z</dcterms:created>
  <dcterms:modified xsi:type="dcterms:W3CDTF">2024-05-21T09:00:00Z</dcterms:modified>
</cp:coreProperties>
</file>