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26DA6" w14:textId="4C56C66D" w:rsidR="001927D4" w:rsidRPr="00975C32" w:rsidRDefault="00000000">
      <w:pPr>
        <w:spacing w:before="0" w:after="0" w:line="321" w:lineRule="exact"/>
        <w:jc w:val="left"/>
        <w:rPr>
          <w:rFonts w:ascii="Times New Roman" w:hAnsi="Times New Roman" w:cs="Times New Roman"/>
          <w:sz w:val="28"/>
          <w:lang w:val="pl-PL"/>
        </w:rPr>
      </w:pPr>
      <w:bookmarkStart w:id="0" w:name="br1"/>
      <w:bookmarkEnd w:id="0"/>
      <w:r w:rsidRPr="00975C32">
        <w:rPr>
          <w:rFonts w:ascii="Times New Roman" w:hAnsi="Times New Roman" w:cs="Times New Roman"/>
          <w:sz w:val="28"/>
          <w:lang w:val="pl-PL"/>
        </w:rPr>
        <w:t>G</w:t>
      </w:r>
      <w:r w:rsidR="009923A7" w:rsidRPr="00975C32">
        <w:rPr>
          <w:rFonts w:ascii="Times New Roman" w:hAnsi="Times New Roman" w:cs="Times New Roman"/>
          <w:sz w:val="28"/>
          <w:lang w:val="pl-PL"/>
        </w:rPr>
        <w:t>P</w:t>
      </w:r>
      <w:r w:rsidR="00692847" w:rsidRPr="00975C32">
        <w:rPr>
          <w:rFonts w:ascii="Times New Roman" w:hAnsi="Times New Roman" w:cs="Times New Roman"/>
          <w:sz w:val="28"/>
          <w:lang w:val="pl-PL"/>
        </w:rPr>
        <w:t>.</w:t>
      </w:r>
      <w:r w:rsidR="00C353BA" w:rsidRPr="00975C32">
        <w:rPr>
          <w:rFonts w:ascii="Times New Roman" w:hAnsi="Times New Roman" w:cs="Times New Roman"/>
          <w:sz w:val="28"/>
          <w:lang w:val="pl-PL"/>
        </w:rPr>
        <w:t>6640.</w:t>
      </w:r>
      <w:r w:rsidR="007C1D33" w:rsidRPr="00975C32">
        <w:rPr>
          <w:rFonts w:ascii="Times New Roman" w:hAnsi="Times New Roman" w:cs="Times New Roman"/>
          <w:sz w:val="28"/>
          <w:lang w:val="pl-PL"/>
        </w:rPr>
        <w:t>9</w:t>
      </w:r>
      <w:r w:rsidRPr="00975C32">
        <w:rPr>
          <w:rFonts w:ascii="Times New Roman" w:hAnsi="Times New Roman" w:cs="Times New Roman"/>
          <w:sz w:val="28"/>
          <w:lang w:val="pl-PL"/>
        </w:rPr>
        <w:t>.202</w:t>
      </w:r>
      <w:r w:rsidR="00F24C74">
        <w:rPr>
          <w:rFonts w:ascii="Times New Roman" w:hAnsi="Times New Roman" w:cs="Times New Roman"/>
          <w:sz w:val="28"/>
          <w:lang w:val="pl-PL"/>
        </w:rPr>
        <w:t>4</w:t>
      </w:r>
    </w:p>
    <w:p w14:paraId="6912C983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35B480F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77D3AD7" w14:textId="77777777" w:rsidR="00700CFD" w:rsidRPr="00975C32" w:rsidRDefault="00700CFD">
      <w:pPr>
        <w:spacing w:before="788" w:after="0" w:line="321" w:lineRule="exact"/>
        <w:ind w:left="3732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8D567C0" w14:textId="7FE8226A" w:rsidR="001927D4" w:rsidRPr="00975C32" w:rsidRDefault="00000000" w:rsidP="00B71611">
      <w:pPr>
        <w:spacing w:before="788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Projekt</w:t>
      </w:r>
    </w:p>
    <w:p w14:paraId="00C9C85D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modernizacji ewidencji gruntów i budynków</w:t>
      </w:r>
    </w:p>
    <w:p w14:paraId="7054F295" w14:textId="77777777" w:rsidR="00B71611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dla obrębu ewidencyjnego:</w:t>
      </w:r>
    </w:p>
    <w:p w14:paraId="0AF3E5DC" w14:textId="42771025" w:rsidR="001927D4" w:rsidRPr="00975C32" w:rsidRDefault="00F24C74" w:rsidP="00B71611">
      <w:pPr>
        <w:spacing w:before="51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>Dybów Kolonia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 – 14340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.00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05</w:t>
      </w:r>
    </w:p>
    <w:p w14:paraId="49C5EB15" w14:textId="77777777" w:rsidR="001927D4" w:rsidRPr="00975C32" w:rsidRDefault="00000000" w:rsidP="00B71611">
      <w:pPr>
        <w:spacing w:before="42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>znajdującego się w jednostce ewidencyjnej:</w:t>
      </w:r>
    </w:p>
    <w:p w14:paraId="48D86D61" w14:textId="5DDA6A7B" w:rsidR="001927D4" w:rsidRPr="00975C32" w:rsidRDefault="00F24C74" w:rsidP="00B71611">
      <w:pPr>
        <w:spacing w:before="49" w:after="0" w:line="321" w:lineRule="exact"/>
        <w:jc w:val="center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Radzymin – </w:t>
      </w:r>
      <w:r w:rsidRPr="00663D48">
        <w:rPr>
          <w:rFonts w:ascii="Times New Roman" w:hAnsi="Times New Roman" w:cs="Times New Roman"/>
          <w:b/>
          <w:sz w:val="28"/>
          <w:lang w:val="pl-PL"/>
        </w:rPr>
        <w:t>obszar wiejski</w:t>
      </w:r>
      <w:r w:rsidR="009923A7" w:rsidRPr="00663D48">
        <w:rPr>
          <w:rFonts w:ascii="Times New Roman" w:hAnsi="Times New Roman" w:cs="Times New Roman"/>
          <w:b/>
          <w:sz w:val="28"/>
          <w:lang w:val="pl-PL"/>
        </w:rPr>
        <w:t xml:space="preserve"> 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-14340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9</w:t>
      </w:r>
      <w:r w:rsidR="009923A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_</w:t>
      </w:r>
      <w:r w:rsidR="00844712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5</w:t>
      </w:r>
    </w:p>
    <w:p w14:paraId="31E8F988" w14:textId="583D62F1" w:rsidR="001927D4" w:rsidRPr="00975C32" w:rsidRDefault="00000000" w:rsidP="00B71611">
      <w:pPr>
        <w:spacing w:before="51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powiat: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wołomiński</w:t>
      </w:r>
    </w:p>
    <w:p w14:paraId="6F2899DD" w14:textId="77777777" w:rsidR="00700CFD" w:rsidRPr="00975C32" w:rsidRDefault="00000000" w:rsidP="00B71611">
      <w:pPr>
        <w:spacing w:before="169" w:after="0" w:line="321" w:lineRule="exact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color w:val="000000"/>
          <w:sz w:val="28"/>
          <w:lang w:val="pl-PL"/>
        </w:rPr>
        <w:t xml:space="preserve">województwo: </w:t>
      </w:r>
      <w:r w:rsidR="009923A7" w:rsidRPr="00975C32">
        <w:rPr>
          <w:rFonts w:ascii="Times New Roman" w:hAnsi="Times New Roman" w:cs="Times New Roman"/>
          <w:color w:val="000000"/>
          <w:sz w:val="28"/>
          <w:lang w:val="pl-PL"/>
        </w:rPr>
        <w:t>mazowieckie</w:t>
      </w:r>
    </w:p>
    <w:p w14:paraId="39DBF793" w14:textId="77777777" w:rsidR="00700CFD" w:rsidRPr="00975C32" w:rsidRDefault="00700CFD" w:rsidP="00B71611">
      <w:pPr>
        <w:spacing w:before="169" w:after="0" w:line="321" w:lineRule="exact"/>
        <w:ind w:left="2443"/>
        <w:jc w:val="center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3F93EF91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4F18E17F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8F52CF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CD068E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2FC8DD54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6B838FFE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499FF709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3ABFA55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7E7E01B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0D3B242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0A6F3B8D" w14:textId="77777777" w:rsidR="00700CFD" w:rsidRPr="00975C32" w:rsidRDefault="00700CFD" w:rsidP="00700CFD">
      <w:pPr>
        <w:spacing w:before="169" w:after="0" w:line="321" w:lineRule="exact"/>
        <w:ind w:left="2443"/>
        <w:jc w:val="left"/>
        <w:rPr>
          <w:rFonts w:ascii="Times New Roman" w:hAnsi="Times New Roman" w:cs="Times New Roman"/>
          <w:color w:val="000000"/>
          <w:sz w:val="20"/>
          <w:lang w:val="pl-PL"/>
        </w:rPr>
      </w:pPr>
    </w:p>
    <w:p w14:paraId="19032119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660F2" w14:textId="6965DB48" w:rsidR="001927D4" w:rsidRPr="00975C32" w:rsidRDefault="00000000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</w:p>
    <w:p w14:paraId="005E60C7" w14:textId="77777777" w:rsidR="006F172E" w:rsidRPr="00975C32" w:rsidRDefault="006F172E" w:rsidP="006F172E">
      <w:pPr>
        <w:spacing w:before="0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bookmarkStart w:id="1" w:name="br2"/>
      <w:bookmarkStart w:id="2" w:name="_Hlk159237721"/>
      <w:bookmarkEnd w:id="1"/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Spis treści</w:t>
      </w:r>
    </w:p>
    <w:p w14:paraId="3FB358CE" w14:textId="513FD3BC" w:rsidR="006F172E" w:rsidRDefault="006F172E" w:rsidP="006F172E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I. Podstawy prawne………………………………………………………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D21476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 Podstawowe informacje………………………………………………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….</w:t>
      </w:r>
      <w:r w:rsidR="00D21476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II.1 Charakterystyka modernizowanego obiektu……………………………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D21476">
        <w:rPr>
          <w:rFonts w:ascii="Times New Roman" w:hAnsi="Times New Roman" w:cs="Times New Roman"/>
          <w:color w:val="000000"/>
          <w:sz w:val="24"/>
          <w:lang w:val="pl-PL"/>
        </w:rPr>
        <w:t>3</w:t>
      </w:r>
      <w:r>
        <w:rPr>
          <w:rFonts w:ascii="Times New Roman" w:hAnsi="Times New Roman" w:cs="Times New Roman"/>
          <w:color w:val="000000"/>
          <w:sz w:val="24"/>
          <w:lang w:val="pl-PL"/>
        </w:rPr>
        <w:t>-</w:t>
      </w:r>
      <w:r w:rsidR="00D21476"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II.2 Źródła danych ewidencyjnych i metody ich pozyskania…………………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4-5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III. Ogólne warunki dotyczące realizacji przedmiotu zamówienia……………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IV. </w:t>
      </w:r>
      <w:r>
        <w:rPr>
          <w:rFonts w:ascii="Times New Roman" w:hAnsi="Times New Roman" w:cs="Times New Roman"/>
          <w:color w:val="000000"/>
          <w:sz w:val="24"/>
          <w:lang w:val="pl-PL"/>
        </w:rPr>
        <w:t>Szczegółowy z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akres prac przewidywany do wykonania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…….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DA6037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IV</w:t>
      </w:r>
      <w:r>
        <w:rPr>
          <w:rFonts w:ascii="Times New Roman" w:hAnsi="Times New Roman" w:cs="Times New Roman"/>
          <w:color w:val="000000"/>
          <w:sz w:val="24"/>
          <w:lang w:val="pl-PL"/>
        </w:rPr>
        <w:t>a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lang w:val="pl-PL"/>
        </w:rPr>
        <w:t>Wykaz prac przewidzianych do realizacji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…………………..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……….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DA6037">
        <w:rPr>
          <w:rFonts w:ascii="Times New Roman" w:hAnsi="Times New Roman" w:cs="Times New Roman"/>
          <w:color w:val="000000"/>
          <w:sz w:val="24"/>
          <w:szCs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IV</w:t>
      </w:r>
      <w:r>
        <w:rPr>
          <w:rFonts w:ascii="Times New Roman" w:hAnsi="Times New Roman" w:cs="Times New Roman"/>
          <w:color w:val="000000"/>
          <w:sz w:val="24"/>
          <w:lang w:val="pl-PL"/>
        </w:rPr>
        <w:t>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lang w:val="pl-PL"/>
        </w:rPr>
        <w:t>Szczegółowy wykaz prac</w:t>
      </w:r>
      <w:r w:rsidRPr="00975C32"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</w:t>
      </w:r>
      <w:r>
        <w:rPr>
          <w:rFonts w:ascii="Times New Roman" w:hAnsi="Times New Roman" w:cs="Times New Roman"/>
          <w:color w:val="000000"/>
          <w:sz w:val="24"/>
          <w:szCs w:val="24"/>
          <w:lang w:val="pl-PL"/>
        </w:rPr>
        <w:t>…………………………………..</w:t>
      </w:r>
      <w:r w:rsidR="0061074E">
        <w:rPr>
          <w:rFonts w:ascii="Times New Roman" w:hAnsi="Times New Roman" w:cs="Times New Roman"/>
          <w:color w:val="000000"/>
          <w:sz w:val="24"/>
          <w:szCs w:val="24"/>
          <w:lang w:val="pl-PL"/>
        </w:rPr>
        <w:t>6-7</w:t>
      </w:r>
    </w:p>
    <w:p w14:paraId="5E62BE9D" w14:textId="46DB5534" w:rsidR="006F172E" w:rsidRPr="003C26FE" w:rsidRDefault="006F172E" w:rsidP="006F172E">
      <w:pPr>
        <w:spacing w:before="96" w:after="0" w:line="31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V. Spotkanie informacyjne z mieszkańcami modernizowanego obrębu……….</w:t>
      </w:r>
      <w:r w:rsidR="00AB14A2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VI. Podział na etapy i przewidywane terminy wykonania prac…………….…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="00AB14A2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VII. Przewidywany koszt przedsięwzięcia oraz sposób jego finansowania…...</w:t>
      </w:r>
      <w:r>
        <w:rPr>
          <w:rFonts w:ascii="Times New Roman" w:hAnsi="Times New Roman" w:cs="Times New Roman"/>
          <w:color w:val="000000"/>
          <w:sz w:val="24"/>
          <w:lang w:val="pl-PL"/>
        </w:rPr>
        <w:t>..8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VIII. Przewidywany sposób wyłonienia Wykonawcy prac……………………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cr/>
        <w:t>IX. Postanowienia końcowe…………………………………………………</w:t>
      </w:r>
      <w:r>
        <w:rPr>
          <w:rFonts w:ascii="Times New Roman" w:hAnsi="Times New Roman" w:cs="Times New Roman"/>
          <w:color w:val="000000"/>
          <w:sz w:val="24"/>
          <w:lang w:val="pl-PL"/>
        </w:rPr>
        <w:t>..</w:t>
      </w:r>
      <w:r w:rsidRPr="003C26FE">
        <w:rPr>
          <w:rFonts w:ascii="Times New Roman" w:hAnsi="Times New Roman" w:cs="Times New Roman"/>
          <w:color w:val="000000"/>
          <w:sz w:val="24"/>
          <w:lang w:val="pl-PL"/>
        </w:rPr>
        <w:t>…</w:t>
      </w:r>
      <w:r w:rsidR="00DA6037">
        <w:rPr>
          <w:rFonts w:ascii="Times New Roman" w:hAnsi="Times New Roman" w:cs="Times New Roman"/>
          <w:color w:val="000000"/>
          <w:sz w:val="24"/>
          <w:lang w:val="pl-PL"/>
        </w:rPr>
        <w:t>9</w:t>
      </w:r>
    </w:p>
    <w:p w14:paraId="0D3764DB" w14:textId="77777777" w:rsidR="006F172E" w:rsidRPr="00975C32" w:rsidRDefault="006F172E" w:rsidP="006F172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2124D48A" w14:textId="77777777" w:rsidR="006F172E" w:rsidRPr="00975C32" w:rsidRDefault="006F172E" w:rsidP="006F172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  <w:r w:rsidRPr="00975C32">
        <w:rPr>
          <w:rFonts w:ascii="Times New Roman" w:hAnsi="Times New Roman" w:cs="Times New Roman"/>
          <w:color w:val="FF0000"/>
          <w:sz w:val="2"/>
          <w:lang w:val="pl-PL"/>
        </w:rPr>
        <w:cr/>
      </w:r>
      <w:r w:rsidRPr="00975C32">
        <w:rPr>
          <w:rFonts w:ascii="Times New Roman" w:hAnsi="Times New Roman" w:cs="Times New Roman"/>
          <w:color w:val="FF0000"/>
          <w:sz w:val="2"/>
          <w:lang w:val="pl-PL"/>
        </w:rPr>
        <w:br w:type="page"/>
      </w:r>
    </w:p>
    <w:bookmarkEnd w:id="2"/>
    <w:p w14:paraId="3A5A563A" w14:textId="77777777" w:rsidR="001927D4" w:rsidRPr="00975C32" w:rsidRDefault="001927D4">
      <w:pPr>
        <w:pStyle w:val="Bezlisty1"/>
        <w:rPr>
          <w:rFonts w:ascii="Times New Roman" w:hAnsi="Times New Roman" w:cs="Times New Roman"/>
        </w:rPr>
        <w:sectPr w:rsidR="001927D4" w:rsidRPr="00975C32" w:rsidSect="00374016">
          <w:footerReference w:type="default" r:id="rId8"/>
          <w:footerReference w:type="first" r:id="rId9"/>
          <w:pgSz w:w="11900" w:h="16840"/>
          <w:pgMar w:top="1417" w:right="1417" w:bottom="1417" w:left="1417" w:header="720" w:footer="720" w:gutter="0"/>
          <w:pgNumType w:start="1"/>
          <w:cols w:space="720"/>
          <w:titlePg/>
          <w:docGrid w:linePitch="299"/>
        </w:sectPr>
      </w:pPr>
    </w:p>
    <w:p w14:paraId="36AAC52A" w14:textId="77777777" w:rsidR="001927D4" w:rsidRPr="00975C32" w:rsidRDefault="001927D4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505AAAC8" w14:textId="77777777" w:rsidR="001927D4" w:rsidRPr="00975C32" w:rsidRDefault="00000000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3" w:name="br3"/>
      <w:bookmarkEnd w:id="3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I. Podstawy prawne</w:t>
      </w:r>
    </w:p>
    <w:p w14:paraId="55697CF0" w14:textId="06948A5F" w:rsidR="009C6478" w:rsidRPr="006E199B" w:rsidRDefault="009C6478" w:rsidP="00E51197">
      <w:pPr>
        <w:spacing w:before="38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1)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2"/>
          <w:lang w:val="pl-PL"/>
        </w:rPr>
        <w:t>17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maja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1989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(Dz.U.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F24C74" w:rsidRPr="006E199B">
        <w:rPr>
          <w:rFonts w:ascii="Times New Roman" w:hAnsi="Times New Roman" w:cs="Times New Roman"/>
          <w:lang w:val="pl-PL"/>
        </w:rPr>
        <w:t>3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="00F24C74" w:rsidRPr="006E199B">
        <w:rPr>
          <w:rFonts w:ascii="Times New Roman" w:hAnsi="Times New Roman" w:cs="Times New Roman"/>
          <w:lang w:val="pl-PL"/>
        </w:rPr>
        <w:t xml:space="preserve"> 17</w:t>
      </w:r>
      <w:r w:rsidR="00AB14A2">
        <w:rPr>
          <w:rFonts w:ascii="Times New Roman" w:hAnsi="Times New Roman" w:cs="Times New Roman"/>
          <w:lang w:val="pl-PL"/>
        </w:rPr>
        <w:t>6</w:t>
      </w:r>
      <w:r w:rsidR="00F24C74" w:rsidRPr="006E199B">
        <w:rPr>
          <w:rFonts w:ascii="Times New Roman" w:hAnsi="Times New Roman" w:cs="Times New Roman"/>
          <w:lang w:val="pl-PL"/>
        </w:rPr>
        <w:t>2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4"/>
          <w:lang w:val="pl-PL"/>
        </w:rPr>
        <w:t xml:space="preserve">ze </w:t>
      </w:r>
      <w:proofErr w:type="spellStart"/>
      <w:r w:rsidRPr="006E199B">
        <w:rPr>
          <w:rFonts w:ascii="Times New Roman" w:hAnsi="Times New Roman" w:cs="Times New Roman"/>
          <w:lang w:val="pl-PL"/>
        </w:rPr>
        <w:t>zm</w:t>
      </w:r>
      <w:proofErr w:type="spellEnd"/>
      <w:r w:rsidRPr="006E199B">
        <w:rPr>
          <w:rFonts w:ascii="Times New Roman" w:hAnsi="Times New Roman" w:cs="Times New Roman"/>
          <w:lang w:val="pl-PL"/>
        </w:rPr>
        <w:t>),</w:t>
      </w:r>
    </w:p>
    <w:p w14:paraId="3379A5B6" w14:textId="1DA9A30F" w:rsidR="009C6478" w:rsidRPr="006E199B" w:rsidRDefault="009C6478" w:rsidP="00E51197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2)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Rozwoju,</w:t>
      </w:r>
      <w:r w:rsidRPr="006E199B">
        <w:rPr>
          <w:rFonts w:ascii="Times New Roman" w:hAnsi="Times New Roman" w:cs="Times New Roman"/>
          <w:spacing w:val="74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Pracy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Technologii</w:t>
      </w:r>
      <w:r w:rsidRPr="006E199B">
        <w:rPr>
          <w:rFonts w:ascii="Times New Roman" w:hAnsi="Times New Roman" w:cs="Times New Roman"/>
          <w:spacing w:val="7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7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27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2021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7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ewidencji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gruntów</w:t>
      </w:r>
      <w:r w:rsidRPr="006E199B">
        <w:rPr>
          <w:rFonts w:ascii="Times New Roman" w:hAnsi="Times New Roman" w:cs="Times New Roman"/>
          <w:spacing w:val="-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budynków (Dz. 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AB14A2">
        <w:rPr>
          <w:rFonts w:ascii="Times New Roman" w:hAnsi="Times New Roman" w:cs="Times New Roman"/>
          <w:lang w:val="pl-PL"/>
        </w:rPr>
        <w:t>4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 xml:space="preserve">poz. </w:t>
      </w:r>
      <w:r w:rsidR="00AB14A2">
        <w:rPr>
          <w:rFonts w:ascii="Times New Roman" w:hAnsi="Times New Roman" w:cs="Times New Roman"/>
          <w:lang w:val="pl-PL"/>
        </w:rPr>
        <w:t>219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zm.),</w:t>
      </w:r>
    </w:p>
    <w:p w14:paraId="5CD7099D" w14:textId="4949219E" w:rsidR="009C6478" w:rsidRPr="006E199B" w:rsidRDefault="009C6478" w:rsidP="00E51197">
      <w:pPr>
        <w:spacing w:before="0" w:after="0" w:line="291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3)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Ministra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Rozwoju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18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sierpnia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AC63E9" w:rsidRPr="006E199B">
        <w:rPr>
          <w:rFonts w:ascii="Times New Roman" w:hAnsi="Times New Roman" w:cs="Times New Roman"/>
          <w:lang w:val="pl-PL"/>
        </w:rPr>
        <w:t>0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4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standardów</w:t>
      </w:r>
      <w:r w:rsidRPr="006E199B">
        <w:rPr>
          <w:rFonts w:ascii="Times New Roman" w:hAnsi="Times New Roman" w:cs="Times New Roman"/>
          <w:spacing w:val="1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technicznych wykonywania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5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sytuacyjnych</w:t>
      </w:r>
      <w:r w:rsidRPr="006E199B">
        <w:rPr>
          <w:rFonts w:ascii="Times New Roman" w:hAnsi="Times New Roman" w:cs="Times New Roman"/>
          <w:spacing w:val="5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i</w:t>
      </w:r>
      <w:r w:rsidRPr="006E199B">
        <w:rPr>
          <w:rFonts w:ascii="Times New Roman" w:hAnsi="Times New Roman" w:cs="Times New Roman"/>
          <w:spacing w:val="5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wysoko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ciowych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oraz</w:t>
      </w:r>
      <w:r w:rsidRPr="006E199B">
        <w:rPr>
          <w:rFonts w:ascii="Times New Roman" w:hAnsi="Times New Roman" w:cs="Times New Roman"/>
          <w:spacing w:val="5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opracowywania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przekazywania</w:t>
      </w:r>
      <w:r w:rsidRPr="006E199B">
        <w:rPr>
          <w:rFonts w:ascii="Times New Roman" w:hAnsi="Times New Roman" w:cs="Times New Roman"/>
          <w:spacing w:val="2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wyników</w:t>
      </w:r>
      <w:r w:rsidRPr="006E199B">
        <w:rPr>
          <w:rFonts w:ascii="Times New Roman" w:hAnsi="Times New Roman" w:cs="Times New Roman"/>
          <w:spacing w:val="21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tych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pomiarów</w:t>
      </w:r>
      <w:r w:rsidRPr="006E199B">
        <w:rPr>
          <w:rFonts w:ascii="Times New Roman" w:hAnsi="Times New Roman" w:cs="Times New Roman"/>
          <w:spacing w:val="20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lang w:val="pl-PL"/>
        </w:rPr>
        <w:t>ństwowego</w:t>
      </w:r>
      <w:r w:rsidRPr="006E199B">
        <w:rPr>
          <w:rFonts w:ascii="Times New Roman" w:hAnsi="Times New Roman" w:cs="Times New Roman"/>
          <w:spacing w:val="20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zasobu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geodezyjnego i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kartograficznego. (Dz.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2022</w:t>
      </w:r>
      <w:r w:rsidR="00794715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1670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="006F477F" w:rsidRPr="006E199B">
        <w:rPr>
          <w:rFonts w:ascii="Times New Roman" w:hAnsi="Times New Roman" w:cs="Times New Roman"/>
          <w:spacing w:val="1"/>
          <w:lang w:val="pl-PL"/>
        </w:rPr>
        <w:t>ze</w:t>
      </w:r>
      <w:r w:rsidR="006F477F"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="006F477F" w:rsidRPr="006E199B">
        <w:rPr>
          <w:rFonts w:ascii="Times New Roman" w:hAnsi="Times New Roman" w:cs="Times New Roman"/>
          <w:spacing w:val="1"/>
          <w:lang w:val="pl-PL"/>
        </w:rPr>
        <w:t>zm</w:t>
      </w:r>
      <w:r w:rsidRPr="006E199B">
        <w:rPr>
          <w:rFonts w:ascii="Times New Roman" w:hAnsi="Times New Roman" w:cs="Times New Roman"/>
          <w:lang w:val="pl-PL"/>
        </w:rPr>
        <w:t>.),</w:t>
      </w:r>
    </w:p>
    <w:p w14:paraId="4098A55A" w14:textId="37238E79" w:rsidR="009C6478" w:rsidRPr="006E199B" w:rsidRDefault="009C6478" w:rsidP="00E51197">
      <w:pPr>
        <w:spacing w:before="0" w:after="0" w:line="292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spacing w:val="-5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4)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28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1991 r. o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lasach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96007" w:rsidRPr="006E199B">
        <w:rPr>
          <w:rFonts w:ascii="Times New Roman" w:hAnsi="Times New Roman" w:cs="Times New Roman"/>
          <w:lang w:val="pl-PL"/>
        </w:rPr>
        <w:t>3</w:t>
      </w:r>
      <w:r w:rsidRPr="006E199B">
        <w:rPr>
          <w:rFonts w:ascii="Times New Roman" w:hAnsi="Times New Roman" w:cs="Times New Roman"/>
          <w:lang w:val="pl-PL"/>
        </w:rPr>
        <w:t xml:space="preserve"> 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="00696007" w:rsidRPr="006E199B">
        <w:rPr>
          <w:rFonts w:ascii="Times New Roman" w:hAnsi="Times New Roman" w:cs="Times New Roman"/>
          <w:spacing w:val="1"/>
          <w:lang w:val="pl-PL"/>
        </w:rPr>
        <w:t>1356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ze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zm.),</w:t>
      </w:r>
      <w:r w:rsidRPr="006E199B">
        <w:rPr>
          <w:rFonts w:ascii="Times New Roman" w:hAnsi="Times New Roman" w:cs="Times New Roman"/>
          <w:spacing w:val="1"/>
          <w:lang w:val="pl-PL"/>
        </w:rPr>
        <w:cr/>
      </w:r>
      <w:r w:rsidRPr="006E199B">
        <w:rPr>
          <w:rFonts w:ascii="Times New Roman" w:hAnsi="Times New Roman" w:cs="Times New Roman"/>
          <w:lang w:val="pl-PL"/>
        </w:rPr>
        <w:t>5)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Rady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1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15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2"/>
          <w:lang w:val="pl-PL"/>
        </w:rPr>
        <w:t>pa</w:t>
      </w:r>
      <w:r w:rsidRPr="006E199B">
        <w:rPr>
          <w:rFonts w:ascii="Times New Roman" w:hAnsi="Times New Roman" w:cs="Times New Roman"/>
          <w:spacing w:val="1"/>
          <w:lang w:val="pl-PL"/>
        </w:rPr>
        <w:t>ź</w:t>
      </w:r>
      <w:r w:rsidRPr="006E199B">
        <w:rPr>
          <w:rFonts w:ascii="Times New Roman" w:hAnsi="Times New Roman" w:cs="Times New Roman"/>
          <w:lang w:val="pl-PL"/>
        </w:rPr>
        <w:t>dziernika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1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13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pa</w:t>
      </w:r>
      <w:r w:rsidRPr="006E199B">
        <w:rPr>
          <w:rFonts w:ascii="Times New Roman" w:hAnsi="Times New Roman" w:cs="Times New Roman"/>
          <w:spacing w:val="-2"/>
          <w:lang w:val="pl-PL"/>
        </w:rPr>
        <w:t>ń</w:t>
      </w:r>
      <w:r w:rsidRPr="006E199B">
        <w:rPr>
          <w:rFonts w:ascii="Times New Roman" w:hAnsi="Times New Roman" w:cs="Times New Roman"/>
          <w:lang w:val="pl-PL"/>
        </w:rPr>
        <w:t>stwowego</w:t>
      </w:r>
      <w:r w:rsidRPr="006E199B">
        <w:rPr>
          <w:rFonts w:ascii="Times New Roman" w:hAnsi="Times New Roman" w:cs="Times New Roman"/>
          <w:spacing w:val="15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systemu odniesień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przestrzennych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1247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</w:t>
      </w:r>
    </w:p>
    <w:p w14:paraId="3B0C34F4" w14:textId="70B3E803" w:rsidR="009C6478" w:rsidRPr="006E199B" w:rsidRDefault="009C6478" w:rsidP="00E51197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6)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rozporz</w:t>
      </w:r>
      <w:r w:rsidRPr="006E199B">
        <w:rPr>
          <w:rFonts w:ascii="Times New Roman" w:hAnsi="Times New Roman" w:cs="Times New Roman"/>
          <w:spacing w:val="-2"/>
          <w:lang w:val="pl-PL"/>
        </w:rPr>
        <w:t>ą</w:t>
      </w:r>
      <w:r w:rsidRPr="006E199B">
        <w:rPr>
          <w:rFonts w:ascii="Times New Roman" w:hAnsi="Times New Roman" w:cs="Times New Roman"/>
          <w:lang w:val="pl-PL"/>
        </w:rPr>
        <w:t>dzenie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Rady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Ministrów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wrze</w:t>
      </w:r>
      <w:r w:rsidRPr="006E199B">
        <w:rPr>
          <w:rFonts w:ascii="Times New Roman" w:hAnsi="Times New Roman" w:cs="Times New Roman"/>
          <w:spacing w:val="-2"/>
          <w:lang w:val="pl-PL"/>
        </w:rPr>
        <w:t>ś</w:t>
      </w:r>
      <w:r w:rsidRPr="006E199B">
        <w:rPr>
          <w:rFonts w:ascii="Times New Roman" w:hAnsi="Times New Roman" w:cs="Times New Roman"/>
          <w:spacing w:val="1"/>
          <w:lang w:val="pl-PL"/>
        </w:rPr>
        <w:t>nia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</w:t>
      </w:r>
      <w:r w:rsidRPr="006E199B">
        <w:rPr>
          <w:rFonts w:ascii="Times New Roman" w:hAnsi="Times New Roman" w:cs="Times New Roman"/>
          <w:spacing w:val="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sprawie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gleboznawczej</w:t>
      </w:r>
      <w:r w:rsidRPr="006E199B">
        <w:rPr>
          <w:rFonts w:ascii="Times New Roman" w:hAnsi="Times New Roman" w:cs="Times New Roman"/>
          <w:spacing w:val="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klasyfikacji</w:t>
      </w:r>
    </w:p>
    <w:p w14:paraId="5E584483" w14:textId="3CC6343A" w:rsidR="009C6478" w:rsidRPr="006E199B" w:rsidRDefault="009C6478" w:rsidP="00E51197">
      <w:pPr>
        <w:spacing w:before="36" w:after="0" w:line="254" w:lineRule="exact"/>
        <w:ind w:left="42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gruntów (Dz. U.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2012</w:t>
      </w:r>
      <w:r w:rsidR="00AC63E9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poz.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1246</w:t>
      </w:r>
      <w:r w:rsidR="00AC63E9" w:rsidRPr="006E199B">
        <w:rPr>
          <w:rFonts w:ascii="Times New Roman" w:hAnsi="Times New Roman" w:cs="Times New Roman"/>
          <w:lang w:val="pl-PL"/>
        </w:rPr>
        <w:t xml:space="preserve"> ze zm.</w:t>
      </w:r>
      <w:r w:rsidRPr="006E199B">
        <w:rPr>
          <w:rFonts w:ascii="Times New Roman" w:hAnsi="Times New Roman" w:cs="Times New Roman"/>
          <w:lang w:val="pl-PL"/>
        </w:rPr>
        <w:t>),</w:t>
      </w:r>
    </w:p>
    <w:p w14:paraId="7B49478D" w14:textId="0F775992" w:rsidR="009C6478" w:rsidRPr="006E199B" w:rsidRDefault="009C6478" w:rsidP="00E51197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7)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30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11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wrze</w:t>
      </w:r>
      <w:r w:rsidRPr="006E199B">
        <w:rPr>
          <w:rFonts w:ascii="Times New Roman" w:hAnsi="Times New Roman" w:cs="Times New Roman"/>
          <w:spacing w:val="1"/>
          <w:lang w:val="pl-PL"/>
        </w:rPr>
        <w:t>ś</w:t>
      </w:r>
      <w:r w:rsidRPr="006E199B">
        <w:rPr>
          <w:rFonts w:ascii="Times New Roman" w:hAnsi="Times New Roman" w:cs="Times New Roman"/>
          <w:lang w:val="pl-PL"/>
        </w:rPr>
        <w:t>nia</w:t>
      </w:r>
      <w:r w:rsidRPr="006E199B">
        <w:rPr>
          <w:rFonts w:ascii="Times New Roman" w:hAnsi="Times New Roman" w:cs="Times New Roman"/>
          <w:spacing w:val="28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2019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–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26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zamówień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publicznych</w:t>
      </w:r>
      <w:r w:rsidRPr="006E199B">
        <w:rPr>
          <w:rFonts w:ascii="Times New Roman" w:hAnsi="Times New Roman" w:cs="Times New Roman"/>
          <w:spacing w:val="27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E199B" w:rsidRPr="006E199B">
        <w:rPr>
          <w:rFonts w:ascii="Times New Roman" w:hAnsi="Times New Roman" w:cs="Times New Roman"/>
          <w:lang w:val="pl-PL"/>
        </w:rPr>
        <w:t>3</w:t>
      </w:r>
      <w:r w:rsidRPr="006E199B">
        <w:rPr>
          <w:rFonts w:ascii="Times New Roman" w:hAnsi="Times New Roman" w:cs="Times New Roman"/>
          <w:lang w:val="pl-PL"/>
        </w:rPr>
        <w:t xml:space="preserve"> r.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poz.</w:t>
      </w:r>
      <w:r w:rsidRPr="006E199B">
        <w:rPr>
          <w:rFonts w:ascii="Times New Roman" w:hAnsi="Times New Roman" w:cs="Times New Roman"/>
          <w:spacing w:val="29"/>
          <w:lang w:val="pl-PL"/>
        </w:rPr>
        <w:t xml:space="preserve"> </w:t>
      </w:r>
      <w:r w:rsidR="006E199B" w:rsidRPr="006E199B">
        <w:rPr>
          <w:rFonts w:ascii="Times New Roman" w:hAnsi="Times New Roman" w:cs="Times New Roman"/>
          <w:spacing w:val="-1"/>
          <w:lang w:val="pl-PL"/>
        </w:rPr>
        <w:t>1605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1"/>
          <w:lang w:val="pl-PL"/>
        </w:rPr>
        <w:t>ze</w:t>
      </w:r>
      <w:r w:rsidRPr="006E199B">
        <w:rPr>
          <w:rFonts w:ascii="Times New Roman" w:hAnsi="Times New Roman" w:cs="Times New Roman"/>
          <w:lang w:val="pl-PL"/>
        </w:rPr>
        <w:t xml:space="preserve"> zm.),</w:t>
      </w:r>
    </w:p>
    <w:p w14:paraId="454AF6FD" w14:textId="5C7D1E30" w:rsidR="009C6478" w:rsidRPr="006E199B" w:rsidRDefault="009C6478" w:rsidP="00E51197">
      <w:pPr>
        <w:spacing w:before="36" w:after="0" w:line="254" w:lineRule="exact"/>
        <w:ind w:left="67"/>
        <w:rPr>
          <w:rFonts w:ascii="Times New Roman" w:hAnsi="Times New Roman" w:cs="Times New Roman"/>
          <w:lang w:val="pl-PL"/>
        </w:rPr>
      </w:pPr>
      <w:r w:rsidRPr="006E199B">
        <w:rPr>
          <w:rFonts w:ascii="Times New Roman" w:hAnsi="Times New Roman" w:cs="Times New Roman"/>
          <w:lang w:val="pl-PL"/>
        </w:rPr>
        <w:t>8)</w:t>
      </w:r>
      <w:r w:rsidRPr="006E199B">
        <w:rPr>
          <w:rFonts w:ascii="Times New Roman" w:hAnsi="Times New Roman" w:cs="Times New Roman"/>
          <w:spacing w:val="12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ustawa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dnia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lipca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2017</w:t>
      </w:r>
      <w:r w:rsidR="006E199B" w:rsidRPr="006E199B">
        <w:rPr>
          <w:rFonts w:ascii="Times New Roman" w:hAnsi="Times New Roman" w:cs="Times New Roman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r. –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Prawo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wodne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(Dz. U.</w:t>
      </w:r>
      <w:r w:rsidRPr="006E199B">
        <w:rPr>
          <w:rFonts w:ascii="Times New Roman" w:hAnsi="Times New Roman" w:cs="Times New Roman"/>
          <w:spacing w:val="3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</w:t>
      </w:r>
      <w:r w:rsidRPr="006E199B">
        <w:rPr>
          <w:rFonts w:ascii="Times New Roman" w:hAnsi="Times New Roman" w:cs="Times New Roman"/>
          <w:spacing w:val="-1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202</w:t>
      </w:r>
      <w:r w:rsidR="006E199B" w:rsidRPr="006E199B">
        <w:rPr>
          <w:rFonts w:ascii="Times New Roman" w:hAnsi="Times New Roman" w:cs="Times New Roman"/>
          <w:lang w:val="pl-PL"/>
        </w:rPr>
        <w:t xml:space="preserve">3 </w:t>
      </w:r>
      <w:r w:rsidRPr="006E199B">
        <w:rPr>
          <w:rFonts w:ascii="Times New Roman" w:hAnsi="Times New Roman" w:cs="Times New Roman"/>
          <w:lang w:val="pl-PL"/>
        </w:rPr>
        <w:t>r.</w:t>
      </w:r>
      <w:r w:rsidRPr="006E199B">
        <w:rPr>
          <w:rFonts w:ascii="Times New Roman" w:hAnsi="Times New Roman" w:cs="Times New Roman"/>
          <w:spacing w:val="-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 xml:space="preserve">poz. </w:t>
      </w:r>
      <w:r w:rsidR="006E199B" w:rsidRPr="006E199B">
        <w:rPr>
          <w:rFonts w:ascii="Times New Roman" w:hAnsi="Times New Roman" w:cs="Times New Roman"/>
          <w:lang w:val="pl-PL"/>
        </w:rPr>
        <w:t>1478</w:t>
      </w:r>
      <w:r w:rsidRPr="006E199B">
        <w:rPr>
          <w:rFonts w:ascii="Times New Roman" w:hAnsi="Times New Roman" w:cs="Times New Roman"/>
          <w:spacing w:val="1"/>
          <w:lang w:val="pl-PL"/>
        </w:rPr>
        <w:t xml:space="preserve"> </w:t>
      </w:r>
      <w:r w:rsidRPr="006E199B">
        <w:rPr>
          <w:rFonts w:ascii="Times New Roman" w:hAnsi="Times New Roman" w:cs="Times New Roman"/>
          <w:spacing w:val="-1"/>
          <w:lang w:val="pl-PL"/>
        </w:rPr>
        <w:t>ze</w:t>
      </w:r>
      <w:r w:rsidRPr="006E199B">
        <w:rPr>
          <w:rFonts w:ascii="Times New Roman" w:hAnsi="Times New Roman" w:cs="Times New Roman"/>
          <w:spacing w:val="2"/>
          <w:lang w:val="pl-PL"/>
        </w:rPr>
        <w:t xml:space="preserve"> </w:t>
      </w:r>
      <w:r w:rsidRPr="006E199B">
        <w:rPr>
          <w:rFonts w:ascii="Times New Roman" w:hAnsi="Times New Roman" w:cs="Times New Roman"/>
          <w:lang w:val="pl-PL"/>
        </w:rPr>
        <w:t>zm.).</w:t>
      </w:r>
    </w:p>
    <w:p w14:paraId="75B47DB6" w14:textId="77777777" w:rsidR="001927D4" w:rsidRPr="00975C32" w:rsidRDefault="00000000">
      <w:pPr>
        <w:spacing w:before="32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Wykonawca jest zobowiązany stosować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przepisy prawa, które obowiązują</w:t>
      </w:r>
      <w:r w:rsidRPr="00975C32">
        <w:rPr>
          <w:rFonts w:ascii="Times New Roman" w:hAnsi="Times New Roman" w:cs="Times New Roman"/>
          <w:color w:val="000000"/>
          <w:lang w:val="pl-PL"/>
        </w:rPr>
        <w:t xml:space="preserve"> </w:t>
      </w:r>
      <w:r w:rsidRPr="00975C32">
        <w:rPr>
          <w:rFonts w:ascii="Times New Roman" w:hAnsi="Times New Roman" w:cs="Times New Roman"/>
          <w:b/>
          <w:color w:val="000000"/>
          <w:lang w:val="pl-PL"/>
        </w:rPr>
        <w:t>w trakcie realizacji</w:t>
      </w:r>
    </w:p>
    <w:p w14:paraId="2847B624" w14:textId="77777777" w:rsidR="001927D4" w:rsidRPr="00975C32" w:rsidRDefault="00000000">
      <w:pPr>
        <w:spacing w:before="36" w:after="0" w:line="254" w:lineRule="exact"/>
        <w:jc w:val="left"/>
        <w:rPr>
          <w:rFonts w:ascii="Times New Roman" w:hAnsi="Times New Roman" w:cs="Times New Roman"/>
          <w:b/>
          <w:color w:val="000000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lang w:val="pl-PL"/>
        </w:rPr>
        <w:t>zamówienia.</w:t>
      </w:r>
    </w:p>
    <w:p w14:paraId="2681676D" w14:textId="4D6988C1" w:rsidR="00DA6037" w:rsidRDefault="00000000">
      <w:pPr>
        <w:spacing w:before="621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 Podstawowe informacje</w:t>
      </w:r>
    </w:p>
    <w:p w14:paraId="23EF48EF" w14:textId="77777777" w:rsidR="00DA6037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</w:p>
    <w:p w14:paraId="6D1929F7" w14:textId="3D9B584F" w:rsidR="00DA6037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 xml:space="preserve">Celem modernizacji obrębu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Dybów Kolonia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 xml:space="preserve"> w gminie Radzymin jest podniesienie jakości danych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 xml:space="preserve"> 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ewidencyjnych poprzez pozyskanie danych dotyczących przebiegu granic działek z</w:t>
      </w:r>
    </w:p>
    <w:p w14:paraId="796BE40F" w14:textId="77777777" w:rsidR="00DA6037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wymaganą dokładnością o której mowa w §6.1 rozporządzenia [I.3], uzupełnienie ewidencji</w:t>
      </w:r>
    </w:p>
    <w:p w14:paraId="3B19130D" w14:textId="77777777" w:rsidR="00DA6037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o dane dotyczące budynków, aktualizacja użytków gruntowych na terenach zabudowanych</w:t>
      </w:r>
    </w:p>
    <w:p w14:paraId="4BFCC073" w14:textId="77777777" w:rsidR="00DA6037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i zurbanizowanych oraz ponowna gleboznawcza klasyfikacja gruntów zmienionych</w:t>
      </w:r>
    </w:p>
    <w:p w14:paraId="5569E09D" w14:textId="51102B7F" w:rsidR="00DA6037" w:rsidRPr="00975C32" w:rsidRDefault="00DA6037" w:rsidP="00DA6037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użytków gruntowych na terenach rolnych i leśnych</w:t>
      </w:r>
      <w:r>
        <w:rPr>
          <w:rFonts w:ascii="TimesNewRoman,BoldItalic" w:hAnsi="TimesNewRoman,BoldItalic" w:cs="TimesNewRoman,BoldItalic"/>
          <w:b/>
          <w:bCs/>
          <w:i/>
          <w:iCs/>
          <w:sz w:val="24"/>
          <w:szCs w:val="24"/>
          <w:lang w:val="pl-PL" w:eastAsia="pl-PL"/>
        </w:rPr>
        <w:t>.</w:t>
      </w:r>
    </w:p>
    <w:p w14:paraId="7DC8220B" w14:textId="47A7E80F" w:rsidR="001927D4" w:rsidRPr="00975C32" w:rsidRDefault="00000000" w:rsidP="00294352">
      <w:pPr>
        <w:spacing w:before="463" w:after="0" w:line="331" w:lineRule="exact"/>
        <w:ind w:right="2262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 xml:space="preserve">II.1 Charakterystyka modernizowanego obiektu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Województwo: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mazowieckie</w:t>
      </w:r>
    </w:p>
    <w:p w14:paraId="01CF0E70" w14:textId="07E5D907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Powiat: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wołomiński</w:t>
      </w:r>
    </w:p>
    <w:p w14:paraId="7F699DB3" w14:textId="2357BA74" w:rsidR="001927D4" w:rsidRPr="00D73ABF" w:rsidRDefault="00000000" w:rsidP="00624CDD">
      <w:pPr>
        <w:spacing w:before="0" w:after="0" w:line="318" w:lineRule="exact"/>
        <w:jc w:val="left"/>
        <w:rPr>
          <w:rFonts w:ascii="Times New Roman" w:hAnsi="Times New Roman" w:cs="Times New Roman"/>
          <w:color w:val="FF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Jednostka ewidencyjna: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Radzymin – Obszar Wiejski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-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Obręb ewidencyjny: 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Dybów Kolonia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="002E5017" w:rsidRPr="00975C32">
        <w:rPr>
          <w:rFonts w:ascii="Times New Roman" w:hAnsi="Times New Roman" w:cs="Times New Roman"/>
          <w:color w:val="000000"/>
          <w:sz w:val="24"/>
          <w:lang w:val="pl-PL"/>
        </w:rPr>
        <w:t>14340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_</w:t>
      </w:r>
      <w:r w:rsidR="00844712" w:rsidRPr="00975C32"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.00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05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Powierzchnia opracowania: </w:t>
      </w:r>
      <w:r w:rsidR="00232EEB"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79</w:t>
      </w:r>
      <w:r w:rsidR="00A02940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="00663D48"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ha</w:t>
      </w:r>
      <w:r w:rsidR="00D73ABF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</w:p>
    <w:p w14:paraId="11D3D305" w14:textId="54C84B0C" w:rsidR="001927D4" w:rsidRPr="00975C32" w:rsidRDefault="00000000" w:rsidP="00624CDD">
      <w:pPr>
        <w:spacing w:before="41" w:after="0" w:line="276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Liczba działek: </w:t>
      </w:r>
      <w:r w:rsidR="006E199B">
        <w:rPr>
          <w:rFonts w:ascii="Times New Roman" w:hAnsi="Times New Roman" w:cs="Times New Roman"/>
          <w:color w:val="000000"/>
          <w:sz w:val="24"/>
          <w:lang w:val="pl-PL"/>
        </w:rPr>
        <w:t>497</w:t>
      </w:r>
    </w:p>
    <w:p w14:paraId="06531C18" w14:textId="20484EB8" w:rsidR="001927D4" w:rsidRPr="00975C32" w:rsidRDefault="00000000" w:rsidP="00624CDD">
      <w:pPr>
        <w:spacing w:before="0" w:after="0" w:line="319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Szacunkowa liczba budynków – </w:t>
      </w:r>
      <w:r w:rsidR="00C76B59">
        <w:rPr>
          <w:rFonts w:ascii="Times New Roman" w:hAnsi="Times New Roman" w:cs="Times New Roman"/>
          <w:color w:val="000000"/>
          <w:sz w:val="24"/>
          <w:lang w:val="pl-PL"/>
        </w:rPr>
        <w:t>260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w tym </w:t>
      </w:r>
      <w:r w:rsidR="00C76B59">
        <w:rPr>
          <w:rFonts w:ascii="Times New Roman" w:hAnsi="Times New Roman" w:cs="Times New Roman"/>
          <w:color w:val="000000"/>
          <w:sz w:val="24"/>
          <w:lang w:val="pl-PL"/>
        </w:rPr>
        <w:t>250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budynków ujawnionych w bazie danych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proofErr w:type="spellStart"/>
      <w:r w:rsidR="00624CDD">
        <w:rPr>
          <w:rFonts w:ascii="Times New Roman" w:hAnsi="Times New Roman" w:cs="Times New Roman"/>
          <w:color w:val="000000"/>
          <w:sz w:val="24"/>
          <w:lang w:val="pl-PL"/>
        </w:rPr>
        <w:t>E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A90F976" w14:textId="6076BC14" w:rsidR="003A65A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Szacunkowa</w:t>
      </w:r>
      <w:r w:rsidR="00B71611"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="003A65A4" w:rsidRPr="00975C32">
        <w:rPr>
          <w:rFonts w:ascii="Times New Roman" w:hAnsi="Times New Roman" w:cs="Times New Roman"/>
          <w:color w:val="000000"/>
          <w:sz w:val="24"/>
          <w:lang w:val="pl-PL"/>
        </w:rPr>
        <w:t>l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iczba lokali – </w:t>
      </w:r>
      <w:r w:rsidR="00C76B59">
        <w:rPr>
          <w:rFonts w:ascii="Times New Roman" w:hAnsi="Times New Roman" w:cs="Times New Roman"/>
          <w:color w:val="000000"/>
          <w:sz w:val="24"/>
          <w:lang w:val="pl-PL"/>
        </w:rPr>
        <w:t>2</w:t>
      </w:r>
    </w:p>
    <w:p w14:paraId="3D697DD1" w14:textId="682359E8" w:rsidR="001927D4" w:rsidRPr="00975C32" w:rsidRDefault="00000000" w:rsidP="00624CDD">
      <w:pPr>
        <w:spacing w:before="0" w:after="0" w:line="317" w:lineRule="exact"/>
        <w:ind w:right="-6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Struktura użytków:</w:t>
      </w:r>
    </w:p>
    <w:p w14:paraId="130C7E24" w14:textId="17BE12ED" w:rsidR="001927D4" w:rsidRPr="00D73ABF" w:rsidRDefault="00000000" w:rsidP="00B94CF6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użytki 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rolne – </w:t>
      </w:r>
      <w:r w:rsidR="00A02940" w:rsidRPr="00D73ABF">
        <w:rPr>
          <w:rFonts w:ascii="Times New Roman" w:hAnsi="Times New Roman" w:cs="Times New Roman"/>
          <w:sz w:val="24"/>
          <w:lang w:val="pl-PL"/>
        </w:rPr>
        <w:t>11</w:t>
      </w:r>
      <w:r w:rsidR="00A2326A" w:rsidRPr="00D73ABF">
        <w:rPr>
          <w:rFonts w:ascii="Times New Roman" w:hAnsi="Times New Roman" w:cs="Times New Roman"/>
          <w:sz w:val="24"/>
          <w:lang w:val="pl-PL"/>
        </w:rPr>
        <w:t>3</w:t>
      </w:r>
      <w:r w:rsidR="00A02940" w:rsidRPr="00D73ABF">
        <w:rPr>
          <w:rFonts w:ascii="Times New Roman" w:hAnsi="Times New Roman" w:cs="Times New Roman"/>
          <w:sz w:val="24"/>
          <w:lang w:val="pl-PL"/>
        </w:rPr>
        <w:t>,</w:t>
      </w:r>
      <w:r w:rsidR="00A2326A" w:rsidRPr="00D73ABF">
        <w:rPr>
          <w:rFonts w:ascii="Times New Roman" w:hAnsi="Times New Roman" w:cs="Times New Roman"/>
          <w:sz w:val="24"/>
          <w:lang w:val="pl-PL"/>
        </w:rPr>
        <w:t>9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6A3C5C6F" w14:textId="337B60E4" w:rsidR="008929CE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lasy, tereny zadrzewione i zakrzewione – </w:t>
      </w:r>
      <w:r w:rsidR="00A2326A" w:rsidRPr="00D73ABF">
        <w:rPr>
          <w:rFonts w:ascii="Times New Roman" w:hAnsi="Times New Roman" w:cs="Times New Roman"/>
          <w:sz w:val="24"/>
          <w:lang w:val="pl-PL"/>
        </w:rPr>
        <w:t>1</w:t>
      </w:r>
      <w:r w:rsidR="00B03ACB" w:rsidRPr="00D73ABF">
        <w:rPr>
          <w:rFonts w:ascii="Times New Roman" w:hAnsi="Times New Roman" w:cs="Times New Roman"/>
          <w:sz w:val="24"/>
          <w:lang w:val="pl-PL"/>
        </w:rPr>
        <w:t>,</w:t>
      </w:r>
      <w:r w:rsidR="00A2326A" w:rsidRPr="00D73ABF">
        <w:rPr>
          <w:rFonts w:ascii="Times New Roman" w:hAnsi="Times New Roman" w:cs="Times New Roman"/>
          <w:sz w:val="24"/>
          <w:lang w:val="pl-PL"/>
        </w:rPr>
        <w:t>2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5552388F" w14:textId="3B56134D" w:rsidR="003C0DBC" w:rsidRPr="00D73ABF" w:rsidRDefault="00000000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tereny zabudowane i zurbanizowane – 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22,0 </w:t>
      </w:r>
      <w:r w:rsidRPr="00D73ABF">
        <w:rPr>
          <w:rFonts w:ascii="Times New Roman" w:hAnsi="Times New Roman" w:cs="Times New Roman"/>
          <w:sz w:val="24"/>
          <w:lang w:val="pl-PL"/>
        </w:rPr>
        <w:t>ha,</w:t>
      </w:r>
    </w:p>
    <w:p w14:paraId="4D344726" w14:textId="3B6FDB43" w:rsidR="008929CE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drogi – </w:t>
      </w:r>
      <w:r w:rsidR="00A2326A" w:rsidRPr="00D73ABF">
        <w:rPr>
          <w:rFonts w:ascii="Times New Roman" w:hAnsi="Times New Roman" w:cs="Times New Roman"/>
          <w:sz w:val="24"/>
          <w:lang w:val="pl-PL"/>
        </w:rPr>
        <w:t>30</w:t>
      </w:r>
      <w:r w:rsidR="00B03ACB" w:rsidRPr="00D73ABF">
        <w:rPr>
          <w:rFonts w:ascii="Times New Roman" w:hAnsi="Times New Roman" w:cs="Times New Roman"/>
          <w:sz w:val="24"/>
          <w:lang w:val="pl-PL"/>
        </w:rPr>
        <w:t>,</w:t>
      </w:r>
      <w:r w:rsidR="00A2326A" w:rsidRPr="00D73ABF">
        <w:rPr>
          <w:rFonts w:ascii="Times New Roman" w:hAnsi="Times New Roman" w:cs="Times New Roman"/>
          <w:sz w:val="24"/>
          <w:lang w:val="pl-PL"/>
        </w:rPr>
        <w:t>7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35862A92" w14:textId="79A24134" w:rsidR="00B71611" w:rsidRPr="00D73ABF" w:rsidRDefault="003C0DBC" w:rsidP="008929CE">
      <w:pPr>
        <w:pStyle w:val="Akapitzlist"/>
        <w:numPr>
          <w:ilvl w:val="0"/>
          <w:numId w:val="1"/>
        </w:numPr>
        <w:spacing w:before="2" w:after="0" w:line="317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lastRenderedPageBreak/>
        <w:t xml:space="preserve">pozostałe – </w:t>
      </w:r>
      <w:r w:rsidR="00A02940" w:rsidRPr="00D73ABF">
        <w:rPr>
          <w:rFonts w:ascii="Times New Roman" w:hAnsi="Times New Roman" w:cs="Times New Roman"/>
          <w:sz w:val="24"/>
          <w:lang w:val="pl-PL"/>
        </w:rPr>
        <w:t>2</w:t>
      </w:r>
      <w:r w:rsidR="00B03ACB" w:rsidRPr="00D73ABF">
        <w:rPr>
          <w:rFonts w:ascii="Times New Roman" w:hAnsi="Times New Roman" w:cs="Times New Roman"/>
          <w:sz w:val="24"/>
          <w:lang w:val="pl-PL"/>
        </w:rPr>
        <w:t>,</w:t>
      </w:r>
      <w:r w:rsidR="00A2326A" w:rsidRPr="00D73ABF">
        <w:rPr>
          <w:rFonts w:ascii="Times New Roman" w:hAnsi="Times New Roman" w:cs="Times New Roman"/>
          <w:sz w:val="24"/>
          <w:lang w:val="pl-PL"/>
        </w:rPr>
        <w:t>5</w:t>
      </w:r>
      <w:r w:rsidRPr="00D73ABF">
        <w:rPr>
          <w:rFonts w:ascii="Times New Roman" w:hAnsi="Times New Roman" w:cs="Times New Roman"/>
          <w:sz w:val="24"/>
          <w:lang w:val="pl-PL"/>
        </w:rPr>
        <w:t xml:space="preserve"> ha</w:t>
      </w:r>
      <w:bookmarkStart w:id="4" w:name="br4"/>
      <w:bookmarkEnd w:id="4"/>
    </w:p>
    <w:p w14:paraId="5982E060" w14:textId="02C260CA" w:rsidR="00B03ACB" w:rsidRPr="00D73ABF" w:rsidRDefault="00B03ACB" w:rsidP="00311120">
      <w:pPr>
        <w:pStyle w:val="Akapitzlist"/>
        <w:numPr>
          <w:ilvl w:val="0"/>
          <w:numId w:val="1"/>
        </w:numPr>
        <w:spacing w:before="41" w:after="0" w:line="276" w:lineRule="exact"/>
        <w:jc w:val="left"/>
        <w:rPr>
          <w:rFonts w:ascii="Times New Roman" w:hAnsi="Times New Roman" w:cs="Times New Roman"/>
          <w:sz w:val="24"/>
          <w:lang w:val="pl-PL"/>
        </w:rPr>
      </w:pPr>
      <w:r w:rsidRPr="00D73ABF">
        <w:rPr>
          <w:rFonts w:ascii="Times New Roman" w:hAnsi="Times New Roman" w:cs="Times New Roman"/>
          <w:sz w:val="24"/>
          <w:lang w:val="pl-PL"/>
        </w:rPr>
        <w:t xml:space="preserve">użytki rolne zabudowane – </w:t>
      </w:r>
      <w:r w:rsidR="00C76B59" w:rsidRPr="00D73ABF">
        <w:rPr>
          <w:rFonts w:ascii="Times New Roman" w:hAnsi="Times New Roman" w:cs="Times New Roman"/>
          <w:sz w:val="24"/>
          <w:lang w:val="pl-PL"/>
        </w:rPr>
        <w:t>9</w:t>
      </w:r>
      <w:r w:rsidRPr="00D73ABF">
        <w:rPr>
          <w:rFonts w:ascii="Times New Roman" w:hAnsi="Times New Roman" w:cs="Times New Roman"/>
          <w:sz w:val="24"/>
          <w:lang w:val="pl-PL"/>
        </w:rPr>
        <w:t>,6</w:t>
      </w:r>
      <w:r w:rsidR="00C76B59" w:rsidRPr="00D73ABF">
        <w:rPr>
          <w:rFonts w:ascii="Times New Roman" w:hAnsi="Times New Roman" w:cs="Times New Roman"/>
          <w:sz w:val="24"/>
          <w:lang w:val="pl-PL"/>
        </w:rPr>
        <w:t xml:space="preserve"> ha</w:t>
      </w:r>
    </w:p>
    <w:p w14:paraId="73A94898" w14:textId="579950E9" w:rsidR="001927D4" w:rsidRPr="00975C32" w:rsidRDefault="00000000">
      <w:pPr>
        <w:spacing w:before="0" w:after="384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Opracowaniem zostanie objęty obręb ewidencyjny o następującej charakterystyce:</w:t>
      </w:r>
    </w:p>
    <w:tbl>
      <w:tblPr>
        <w:tblStyle w:val="Tabela-Siatka"/>
        <w:tblW w:w="1049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37"/>
        <w:gridCol w:w="1449"/>
        <w:gridCol w:w="1134"/>
        <w:gridCol w:w="1410"/>
        <w:gridCol w:w="1424"/>
        <w:gridCol w:w="851"/>
        <w:gridCol w:w="1270"/>
        <w:gridCol w:w="1134"/>
        <w:gridCol w:w="1282"/>
      </w:tblGrid>
      <w:tr w:rsidR="00222CAE" w:rsidRPr="00975C32" w14:paraId="049AD120" w14:textId="77777777" w:rsidTr="00E51197">
        <w:trPr>
          <w:trHeight w:val="1010"/>
        </w:trPr>
        <w:tc>
          <w:tcPr>
            <w:tcW w:w="537" w:type="dxa"/>
            <w:vMerge w:val="restart"/>
          </w:tcPr>
          <w:p w14:paraId="13340364" w14:textId="40602343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L.p.</w:t>
            </w:r>
          </w:p>
        </w:tc>
        <w:tc>
          <w:tcPr>
            <w:tcW w:w="1449" w:type="dxa"/>
            <w:vMerge w:val="restart"/>
          </w:tcPr>
          <w:p w14:paraId="4D72CC7F" w14:textId="4F18E130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Numer i nazwa obrębu</w:t>
            </w:r>
          </w:p>
        </w:tc>
        <w:tc>
          <w:tcPr>
            <w:tcW w:w="1134" w:type="dxa"/>
            <w:vMerge w:val="restart"/>
          </w:tcPr>
          <w:p w14:paraId="481C14AE" w14:textId="54DC5861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Powierzchnia obrębu (ha)</w:t>
            </w:r>
          </w:p>
        </w:tc>
        <w:tc>
          <w:tcPr>
            <w:tcW w:w="1410" w:type="dxa"/>
            <w:vMerge w:val="restart"/>
          </w:tcPr>
          <w:p w14:paraId="4670EBF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</w:t>
            </w:r>
          </w:p>
          <w:p w14:paraId="78522A4E" w14:textId="751A782A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ewidencyjnych w obrębie</w:t>
            </w:r>
          </w:p>
        </w:tc>
        <w:tc>
          <w:tcPr>
            <w:tcW w:w="1424" w:type="dxa"/>
            <w:vMerge w:val="restart"/>
          </w:tcPr>
          <w:p w14:paraId="032DDD0A" w14:textId="0D8590B8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Liczba działek ewidencyjnych przewidzianych do ustalenia granic</w:t>
            </w:r>
          </w:p>
        </w:tc>
        <w:tc>
          <w:tcPr>
            <w:tcW w:w="2121" w:type="dxa"/>
            <w:gridSpan w:val="2"/>
          </w:tcPr>
          <w:p w14:paraId="11856EED" w14:textId="3786D2A6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Szacunkowa liczba budynków, dla których należy pozyskać</w:t>
            </w:r>
          </w:p>
        </w:tc>
        <w:tc>
          <w:tcPr>
            <w:tcW w:w="1134" w:type="dxa"/>
            <w:vMerge w:val="restart"/>
          </w:tcPr>
          <w:p w14:paraId="46FD269B" w14:textId="3871C9DB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Szacowana liczba lokali do ujawnienia</w:t>
            </w:r>
          </w:p>
        </w:tc>
        <w:tc>
          <w:tcPr>
            <w:tcW w:w="1282" w:type="dxa"/>
            <w:vMerge w:val="restart"/>
          </w:tcPr>
          <w:p w14:paraId="78BEF51A" w14:textId="3C107F79" w:rsidR="00222CAE" w:rsidRPr="0029435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</w:pPr>
            <w:r w:rsidRPr="00294352">
              <w:rPr>
                <w:rFonts w:ascii="Times New Roman" w:hAnsi="Times New Roman" w:cs="Times New Roman"/>
                <w:color w:val="000000"/>
                <w:sz w:val="16"/>
                <w:szCs w:val="16"/>
                <w:lang w:val="pl-PL"/>
              </w:rPr>
              <w:t>Powierzchnia użytków zabudowanych (ha)</w:t>
            </w:r>
          </w:p>
        </w:tc>
      </w:tr>
      <w:tr w:rsidR="00222CAE" w:rsidRPr="00501CF5" w14:paraId="22BC97B9" w14:textId="77777777" w:rsidTr="00E51197">
        <w:trPr>
          <w:trHeight w:val="1390"/>
        </w:trPr>
        <w:tc>
          <w:tcPr>
            <w:tcW w:w="537" w:type="dxa"/>
            <w:vMerge/>
          </w:tcPr>
          <w:p w14:paraId="2E430F8B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49" w:type="dxa"/>
            <w:vMerge/>
          </w:tcPr>
          <w:p w14:paraId="5DB80F93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Merge/>
          </w:tcPr>
          <w:p w14:paraId="793A7090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10" w:type="dxa"/>
            <w:vMerge/>
          </w:tcPr>
          <w:p w14:paraId="51FD2F4F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424" w:type="dxa"/>
            <w:vMerge/>
          </w:tcPr>
          <w:p w14:paraId="790CD239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851" w:type="dxa"/>
          </w:tcPr>
          <w:p w14:paraId="342A6C4B" w14:textId="1365FB3E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opisowe</w:t>
            </w:r>
          </w:p>
        </w:tc>
        <w:tc>
          <w:tcPr>
            <w:tcW w:w="1270" w:type="dxa"/>
          </w:tcPr>
          <w:p w14:paraId="3740B937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dane geometryczne</w:t>
            </w:r>
          </w:p>
          <w:p w14:paraId="7BE9BD74" w14:textId="490E4E65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( w drodze pomiaru terenowego)</w:t>
            </w:r>
          </w:p>
        </w:tc>
        <w:tc>
          <w:tcPr>
            <w:tcW w:w="1134" w:type="dxa"/>
            <w:vMerge/>
          </w:tcPr>
          <w:p w14:paraId="511608F2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  <w:tc>
          <w:tcPr>
            <w:tcW w:w="1282" w:type="dxa"/>
            <w:vMerge/>
          </w:tcPr>
          <w:p w14:paraId="556204DA" w14:textId="77777777" w:rsidR="00222CAE" w:rsidRPr="00975C32" w:rsidRDefault="00222CAE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</w:p>
        </w:tc>
      </w:tr>
      <w:tr w:rsidR="003C0DBC" w:rsidRPr="00975C32" w14:paraId="6C961513" w14:textId="77777777" w:rsidTr="00E51197">
        <w:tc>
          <w:tcPr>
            <w:tcW w:w="537" w:type="dxa"/>
          </w:tcPr>
          <w:p w14:paraId="42557983" w14:textId="44BC16C3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</w:t>
            </w:r>
          </w:p>
        </w:tc>
        <w:tc>
          <w:tcPr>
            <w:tcW w:w="1449" w:type="dxa"/>
          </w:tcPr>
          <w:p w14:paraId="64237BF7" w14:textId="773A0FAA" w:rsidR="003C0DBC" w:rsidRPr="00975C32" w:rsidRDefault="003C0DBC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14340</w:t>
            </w:r>
            <w:r w:rsidR="00232EEB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9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_</w:t>
            </w:r>
            <w:r w:rsidR="008929CE"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.00</w:t>
            </w:r>
            <w:r w:rsidR="00E51197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05</w:t>
            </w: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 xml:space="preserve"> </w:t>
            </w:r>
            <w:r w:rsidR="00E51197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Dybów Kolonia</w:t>
            </w:r>
          </w:p>
        </w:tc>
        <w:tc>
          <w:tcPr>
            <w:tcW w:w="1134" w:type="dxa"/>
          </w:tcPr>
          <w:p w14:paraId="4057A9B8" w14:textId="6553E45F" w:rsidR="003C0DBC" w:rsidRPr="00975C32" w:rsidRDefault="00DE1C04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179,9</w:t>
            </w:r>
          </w:p>
        </w:tc>
        <w:tc>
          <w:tcPr>
            <w:tcW w:w="1410" w:type="dxa"/>
          </w:tcPr>
          <w:p w14:paraId="7E16BC66" w14:textId="2DB4F629" w:rsidR="003C0DBC" w:rsidRPr="00975C32" w:rsidRDefault="00DE1C04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497</w:t>
            </w:r>
          </w:p>
        </w:tc>
        <w:tc>
          <w:tcPr>
            <w:tcW w:w="1424" w:type="dxa"/>
          </w:tcPr>
          <w:p w14:paraId="49469CF9" w14:textId="01E76000" w:rsidR="003C0DBC" w:rsidRPr="00975C32" w:rsidRDefault="00DE1C04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130</w:t>
            </w:r>
          </w:p>
        </w:tc>
        <w:tc>
          <w:tcPr>
            <w:tcW w:w="851" w:type="dxa"/>
          </w:tcPr>
          <w:p w14:paraId="3500E97B" w14:textId="3D70B513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DE1C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12</w:t>
            </w:r>
          </w:p>
        </w:tc>
        <w:tc>
          <w:tcPr>
            <w:tcW w:w="1270" w:type="dxa"/>
          </w:tcPr>
          <w:p w14:paraId="5ECBDA7B" w14:textId="2C1DBC0D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~</w:t>
            </w:r>
            <w:r w:rsidR="00DE1C04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pl-PL"/>
              </w:rPr>
              <w:t>10</w:t>
            </w:r>
          </w:p>
        </w:tc>
        <w:tc>
          <w:tcPr>
            <w:tcW w:w="1134" w:type="dxa"/>
          </w:tcPr>
          <w:p w14:paraId="7F09D22C" w14:textId="78E22C65" w:rsidR="003C0DBC" w:rsidRPr="00975C32" w:rsidRDefault="00A90F20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 w:rsidRPr="00975C32"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0</w:t>
            </w:r>
          </w:p>
        </w:tc>
        <w:tc>
          <w:tcPr>
            <w:tcW w:w="1282" w:type="dxa"/>
          </w:tcPr>
          <w:p w14:paraId="36D0CE8E" w14:textId="35AA29B7" w:rsidR="003C0DBC" w:rsidRPr="00975C32" w:rsidRDefault="00903A34" w:rsidP="00222CAE">
            <w:pPr>
              <w:spacing w:before="0" w:after="0" w:line="317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pl-PL"/>
              </w:rPr>
              <w:t>31,6</w:t>
            </w:r>
          </w:p>
        </w:tc>
      </w:tr>
    </w:tbl>
    <w:p w14:paraId="2BFA3F50" w14:textId="200926B4" w:rsidR="00E51197" w:rsidRPr="00975C32" w:rsidRDefault="00E51197" w:rsidP="00E5119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Działki ewidencyjne przewidziane do ustalenia przebiegu granic przedstawia załącznik graficzny </w:t>
      </w:r>
      <w:r w:rsidRPr="00613BB7">
        <w:rPr>
          <w:rFonts w:ascii="Times New Roman" w:hAnsi="Times New Roman" w:cs="Times New Roman"/>
          <w:color w:val="000000"/>
          <w:sz w:val="24"/>
          <w:lang w:val="pl-PL"/>
        </w:rPr>
        <w:t xml:space="preserve">nr 1 w skali </w:t>
      </w:r>
      <w:r w:rsidR="00613BB7" w:rsidRPr="00613BB7">
        <w:rPr>
          <w:rFonts w:ascii="Times New Roman" w:hAnsi="Times New Roman" w:cs="Times New Roman"/>
          <w:color w:val="000000"/>
          <w:sz w:val="24"/>
          <w:lang w:val="pl-PL"/>
        </w:rPr>
        <w:t xml:space="preserve"> 1 : </w:t>
      </w:r>
      <w:r w:rsidR="00501CF5">
        <w:rPr>
          <w:rFonts w:ascii="Times New Roman" w:hAnsi="Times New Roman" w:cs="Times New Roman"/>
          <w:color w:val="000000"/>
          <w:sz w:val="24"/>
          <w:lang w:val="pl-PL"/>
        </w:rPr>
        <w:t>6000</w:t>
      </w:r>
    </w:p>
    <w:p w14:paraId="3A5BB03D" w14:textId="77777777" w:rsidR="00E51197" w:rsidRDefault="00E51197" w:rsidP="00E5119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Powyższe informacje zostały przygotowane wg stanu na dzień </w:t>
      </w:r>
      <w:r>
        <w:rPr>
          <w:rFonts w:ascii="Times New Roman" w:hAnsi="Times New Roman" w:cs="Times New Roman"/>
          <w:color w:val="000000"/>
          <w:sz w:val="24"/>
          <w:lang w:val="pl-PL"/>
        </w:rPr>
        <w:t>18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>
        <w:rPr>
          <w:rFonts w:ascii="Times New Roman" w:hAnsi="Times New Roman" w:cs="Times New Roman"/>
          <w:color w:val="000000"/>
          <w:sz w:val="24"/>
          <w:lang w:val="pl-PL"/>
        </w:rPr>
        <w:t>01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r.</w:t>
      </w:r>
    </w:p>
    <w:p w14:paraId="6A84D545" w14:textId="77777777" w:rsidR="00E51197" w:rsidRPr="00975C32" w:rsidRDefault="00E51197" w:rsidP="00E5119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Niedoszacowanie wartości wskazanych w niniejszym projekcie wynosi 10%.</w:t>
      </w:r>
    </w:p>
    <w:p w14:paraId="04F6B25A" w14:textId="77777777" w:rsidR="00E51197" w:rsidRPr="00975C32" w:rsidRDefault="00E51197" w:rsidP="00E51197">
      <w:pPr>
        <w:spacing w:before="41" w:after="0" w:line="276" w:lineRule="exact"/>
        <w:ind w:left="319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724EAF5" w14:textId="77777777" w:rsidR="00E51197" w:rsidRPr="00975C32" w:rsidRDefault="00E51197" w:rsidP="00E51197">
      <w:pPr>
        <w:spacing w:before="0" w:after="0" w:line="331" w:lineRule="exact"/>
        <w:ind w:right="-6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II.2 Źródła danych ewidencyjnych i metody ich pozyskania</w:t>
      </w:r>
    </w:p>
    <w:p w14:paraId="2E567EB0" w14:textId="77777777" w:rsidR="00E51197" w:rsidRPr="00975C32" w:rsidRDefault="00E51197" w:rsidP="00E51197">
      <w:pPr>
        <w:spacing w:before="0" w:after="0" w:line="331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Wykaz materiałów do wykorzystania:</w:t>
      </w:r>
    </w:p>
    <w:p w14:paraId="4746FCEE" w14:textId="6D47819C" w:rsidR="00E51197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1. Pozioma </w:t>
      </w:r>
      <w:r w:rsidR="006F172E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szczegółowa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osnowa geodezyjna, o równomiernym pokryciu, skatalogowana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 xml:space="preserve"> w układzie „1965”, przeliczona na układ „2000” w 2009 r.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cr/>
        <w:t>2. Operat techniczny z założenia ewidencji gruntów z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opracowany w oparciu o pomiary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terenowe, w skład którego wchodzi operat klasyfikacji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oraz operat uregulowania własności gospodarstw rolnych numer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g.Rad-E-</w:t>
      </w:r>
      <w:r w:rsidR="00613BB7">
        <w:rPr>
          <w:rFonts w:ascii="Times New Roman" w:hAnsi="Times New Roman" w:cs="Times New Roman"/>
          <w:color w:val="000000" w:themeColor="text1"/>
          <w:sz w:val="24"/>
          <w:lang w:val="pl-PL"/>
        </w:rPr>
        <w:t>6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/6</w:t>
      </w:r>
      <w:r w:rsidR="00C27324">
        <w:rPr>
          <w:rFonts w:ascii="Times New Roman" w:hAnsi="Times New Roman" w:cs="Times New Roman"/>
          <w:color w:val="000000" w:themeColor="text1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09620BE2" w14:textId="69F171AE" w:rsidR="00E51197" w:rsidRPr="00975C32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3. Kontrola ewidencji gruntów g.Rad.E-</w:t>
      </w:r>
      <w:r w:rsidR="00613BB7">
        <w:rPr>
          <w:rFonts w:ascii="Times New Roman" w:hAnsi="Times New Roman" w:cs="Times New Roman"/>
          <w:color w:val="000000" w:themeColor="text1"/>
          <w:sz w:val="24"/>
          <w:lang w:val="pl-PL"/>
        </w:rPr>
        <w:t>6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/</w:t>
      </w:r>
      <w:r w:rsidR="00C27324">
        <w:rPr>
          <w:rFonts w:ascii="Times New Roman" w:hAnsi="Times New Roman" w:cs="Times New Roman"/>
          <w:color w:val="000000" w:themeColor="text1"/>
          <w:sz w:val="24"/>
          <w:lang w:val="pl-PL"/>
        </w:rPr>
        <w:t>85,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="00613BB7">
        <w:rPr>
          <w:rFonts w:ascii="Times New Roman" w:hAnsi="Times New Roman" w:cs="Times New Roman"/>
          <w:color w:val="000000" w:themeColor="text1"/>
          <w:sz w:val="24"/>
          <w:lang w:val="pl-PL"/>
        </w:rPr>
        <w:t>g.Rad-E-6-2/99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004AF4C6" w14:textId="77777777" w:rsidR="00613BB7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. Operat techniczny projektu: „Modernizacja i budowa baz danych Systemu  Identyfikacji Działek Rolnych LPIS”; (Mapa wektorowa ewidencji gruntów  i budynków zintegrowana z </w:t>
      </w:r>
      <w:proofErr w:type="spellStart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ortofotomapą</w:t>
      </w:r>
      <w:proofErr w:type="spellEnd"/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; pliki w formacie SWDE, GML; nr KERG 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95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-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60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/200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</w:p>
    <w:p w14:paraId="116E9347" w14:textId="569D05CD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i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(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Operat może być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wykorzystany tylko jako materiał pomocniczy w procesie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kompleksowej modernizacji ewidencji</w:t>
      </w:r>
      <w:r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)</w:t>
      </w:r>
      <w:r w:rsidRPr="00975C32">
        <w:rPr>
          <w:rFonts w:ascii="Times New Roman" w:hAnsi="Times New Roman" w:cs="Times New Roman"/>
          <w:i/>
          <w:color w:val="000000" w:themeColor="text1"/>
          <w:sz w:val="24"/>
          <w:lang w:val="pl-PL"/>
        </w:rPr>
        <w:t>.</w:t>
      </w:r>
    </w:p>
    <w:p w14:paraId="5A14CAC8" w14:textId="2C215993" w:rsidR="00E51197" w:rsidRDefault="00E51197" w:rsidP="00E51197">
      <w:pPr>
        <w:spacing w:before="41" w:after="0" w:line="276" w:lineRule="exact"/>
        <w:ind w:right="-6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. Mapa zasadnicza, założona w roku 19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>9</w:t>
      </w:r>
      <w:r w:rsidR="00613BB7">
        <w:rPr>
          <w:rFonts w:ascii="Times New Roman" w:hAnsi="Times New Roman" w:cs="Times New Roman"/>
          <w:color w:val="000000" w:themeColor="text1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, przetworzona do postaci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numerycznej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prowadzona w skali 1:1000, o pełnym pokryciu obszaru obrębu </w:t>
      </w:r>
      <w:r w:rsidR="00613BB7">
        <w:rPr>
          <w:rFonts w:ascii="Times New Roman" w:hAnsi="Times New Roman" w:cs="Times New Roman"/>
          <w:color w:val="000000" w:themeColor="text1"/>
          <w:sz w:val="24"/>
          <w:lang w:val="pl-PL"/>
        </w:rPr>
        <w:t>Dybów Kolonia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bieżąco</w:t>
      </w: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aktualizowana.</w:t>
      </w:r>
    </w:p>
    <w:p w14:paraId="6AB43923" w14:textId="2B3CA531" w:rsidR="00E51197" w:rsidRDefault="00E51197" w:rsidP="00E51197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  <w:r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6. Operat modernizacji sąsiadujących obrębów: obręb </w:t>
      </w:r>
      <w:r w:rsidR="007E0123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Wiktorów </w:t>
      </w:r>
      <w:r w:rsidR="007E0123" w:rsidRPr="007E0123">
        <w:rPr>
          <w:rFonts w:ascii="Times New Roman" w:hAnsi="Times New Roman" w:cs="Times New Roman"/>
          <w:color w:val="000000" w:themeColor="text1"/>
          <w:sz w:val="24"/>
          <w:lang w:val="pl-PL"/>
        </w:rPr>
        <w:t>P.1434.2022.3090</w:t>
      </w:r>
      <w:r w:rsidR="00B974E8">
        <w:rPr>
          <w:rFonts w:ascii="Times New Roman" w:hAnsi="Times New Roman" w:cs="Times New Roman"/>
          <w:color w:val="000000" w:themeColor="text1"/>
          <w:sz w:val="24"/>
          <w:lang w:val="pl-PL"/>
        </w:rPr>
        <w:t>.</w:t>
      </w:r>
      <w:r w:rsidR="007E0123">
        <w:rPr>
          <w:rFonts w:ascii="Times New Roman" w:hAnsi="Times New Roman" w:cs="Times New Roman"/>
          <w:color w:val="000000" w:themeColor="text1"/>
          <w:sz w:val="24"/>
          <w:lang w:val="pl-PL"/>
        </w:rPr>
        <w:t xml:space="preserve"> </w:t>
      </w:r>
    </w:p>
    <w:p w14:paraId="02E22CD0" w14:textId="77777777" w:rsidR="00E51197" w:rsidRDefault="00E51197" w:rsidP="00E51197">
      <w:pPr>
        <w:spacing w:before="41" w:after="0" w:line="276" w:lineRule="exact"/>
        <w:ind w:right="353"/>
        <w:rPr>
          <w:rFonts w:ascii="Times New Roman" w:hAnsi="Times New Roman" w:cs="Times New Roman"/>
          <w:color w:val="000000" w:themeColor="text1"/>
          <w:sz w:val="24"/>
          <w:lang w:val="pl-PL"/>
        </w:rPr>
      </w:pPr>
    </w:p>
    <w:p w14:paraId="39DDE6A7" w14:textId="77777777" w:rsidR="00E51197" w:rsidRPr="00DB4B6F" w:rsidRDefault="00E51197" w:rsidP="00E51197">
      <w:pPr>
        <w:spacing w:before="41" w:after="0" w:line="276" w:lineRule="exact"/>
        <w:ind w:right="353"/>
        <w:rPr>
          <w:rFonts w:ascii="Times New Roman" w:hAnsi="Times New Roman" w:cs="Times New Roman"/>
          <w:sz w:val="24"/>
          <w:lang w:val="pl-PL"/>
        </w:rPr>
      </w:pPr>
      <w:r w:rsidRPr="00DB4B6F">
        <w:rPr>
          <w:rFonts w:ascii="Times New Roman" w:hAnsi="Times New Roman" w:cs="Times New Roman"/>
          <w:color w:val="000000" w:themeColor="text1"/>
          <w:sz w:val="24"/>
          <w:lang w:val="pl-PL"/>
        </w:rPr>
        <w:t>7</w:t>
      </w:r>
      <w:r w:rsidRPr="00DB4B6F">
        <w:rPr>
          <w:rFonts w:ascii="Times New Roman" w:hAnsi="Times New Roman" w:cs="Times New Roman"/>
          <w:color w:val="000000"/>
          <w:sz w:val="24"/>
          <w:lang w:val="pl-PL"/>
        </w:rPr>
        <w:t xml:space="preserve">. </w:t>
      </w:r>
      <w:r w:rsidRPr="00DB4B6F">
        <w:rPr>
          <w:rFonts w:ascii="Times New Roman" w:hAnsi="Times New Roman" w:cs="Times New Roman"/>
          <w:sz w:val="24"/>
          <w:lang w:val="pl-PL"/>
        </w:rPr>
        <w:t>Opracowania jednostkowe dotyczące:</w:t>
      </w:r>
    </w:p>
    <w:p w14:paraId="10E66C44" w14:textId="3AA9F19B" w:rsidR="00E51197" w:rsidRPr="00DB4B6F" w:rsidRDefault="00E51197" w:rsidP="00E51197">
      <w:pPr>
        <w:spacing w:before="43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DB4B6F">
        <w:rPr>
          <w:rFonts w:ascii="Times New Roman" w:hAnsi="Times New Roman" w:cs="Times New Roman"/>
          <w:sz w:val="24"/>
          <w:lang w:val="pl-PL"/>
        </w:rPr>
        <w:t xml:space="preserve">a) podziału działek: </w:t>
      </w:r>
      <w:r w:rsidR="006F172E" w:rsidRPr="00DB4B6F">
        <w:rPr>
          <w:rFonts w:ascii="Times New Roman" w:hAnsi="Times New Roman" w:cs="Times New Roman"/>
          <w:sz w:val="24"/>
          <w:lang w:val="pl-PL"/>
        </w:rPr>
        <w:t>86</w:t>
      </w:r>
      <w:r w:rsidRPr="00DB4B6F">
        <w:rPr>
          <w:rFonts w:ascii="Times New Roman" w:hAnsi="Times New Roman" w:cs="Times New Roman"/>
          <w:sz w:val="24"/>
          <w:lang w:val="pl-PL"/>
        </w:rPr>
        <w:t>,</w:t>
      </w:r>
    </w:p>
    <w:p w14:paraId="72D41DC7" w14:textId="2716A543" w:rsidR="00E51197" w:rsidRPr="00DB4B6F" w:rsidRDefault="00E51197" w:rsidP="00E51197">
      <w:pPr>
        <w:spacing w:before="41" w:after="0" w:line="276" w:lineRule="exact"/>
        <w:ind w:firstLine="708"/>
        <w:jc w:val="left"/>
        <w:rPr>
          <w:rFonts w:ascii="Times New Roman" w:hAnsi="Times New Roman" w:cs="Times New Roman"/>
          <w:sz w:val="24"/>
          <w:lang w:val="pl-PL"/>
        </w:rPr>
      </w:pPr>
      <w:r w:rsidRPr="00DB4B6F">
        <w:rPr>
          <w:rFonts w:ascii="Times New Roman" w:hAnsi="Times New Roman" w:cs="Times New Roman"/>
          <w:sz w:val="24"/>
          <w:lang w:val="pl-PL"/>
        </w:rPr>
        <w:t xml:space="preserve">b) rozgraniczeń: </w:t>
      </w:r>
      <w:r w:rsidR="006F172E" w:rsidRPr="00DB4B6F">
        <w:rPr>
          <w:rFonts w:ascii="Times New Roman" w:hAnsi="Times New Roman" w:cs="Times New Roman"/>
          <w:sz w:val="24"/>
          <w:lang w:val="pl-PL"/>
        </w:rPr>
        <w:t>1</w:t>
      </w:r>
      <w:r w:rsidRPr="00DB4B6F">
        <w:rPr>
          <w:rFonts w:ascii="Times New Roman" w:hAnsi="Times New Roman" w:cs="Times New Roman"/>
          <w:sz w:val="24"/>
          <w:lang w:val="pl-PL"/>
        </w:rPr>
        <w:t>,</w:t>
      </w:r>
    </w:p>
    <w:p w14:paraId="4E875A85" w14:textId="6E619A86" w:rsidR="00E51197" w:rsidRPr="00DB4B6F" w:rsidRDefault="00E51197" w:rsidP="00E51197">
      <w:pPr>
        <w:spacing w:before="0" w:after="0" w:line="317" w:lineRule="exact"/>
        <w:ind w:left="708"/>
        <w:jc w:val="left"/>
        <w:rPr>
          <w:rFonts w:ascii="Times New Roman" w:hAnsi="Times New Roman" w:cs="Times New Roman"/>
          <w:sz w:val="24"/>
          <w:lang w:val="pl-PL"/>
        </w:rPr>
      </w:pPr>
      <w:r w:rsidRPr="00DB4B6F">
        <w:rPr>
          <w:rFonts w:ascii="Times New Roman" w:hAnsi="Times New Roman" w:cs="Times New Roman"/>
          <w:sz w:val="24"/>
          <w:lang w:val="pl-PL"/>
        </w:rPr>
        <w:t xml:space="preserve">c) wznowienia znaków/wyznaczenia punktów granicznych: </w:t>
      </w:r>
      <w:r w:rsidR="006F172E" w:rsidRPr="00DB4B6F">
        <w:rPr>
          <w:rFonts w:ascii="Times New Roman" w:hAnsi="Times New Roman" w:cs="Times New Roman"/>
          <w:sz w:val="24"/>
          <w:lang w:val="pl-PL"/>
        </w:rPr>
        <w:t>2</w:t>
      </w:r>
      <w:r w:rsidRPr="00DB4B6F">
        <w:rPr>
          <w:rFonts w:ascii="Times New Roman" w:hAnsi="Times New Roman" w:cs="Times New Roman"/>
          <w:sz w:val="24"/>
          <w:lang w:val="pl-PL"/>
        </w:rPr>
        <w:t>,</w:t>
      </w:r>
      <w:r w:rsidRPr="00DB4B6F">
        <w:rPr>
          <w:rFonts w:ascii="Times New Roman" w:hAnsi="Times New Roman" w:cs="Times New Roman"/>
          <w:sz w:val="24"/>
          <w:lang w:val="pl-PL"/>
        </w:rPr>
        <w:cr/>
        <w:t>d) ustalenia granic działek ewidencyjnych: 3,</w:t>
      </w:r>
      <w:r w:rsidRPr="00DB4B6F">
        <w:rPr>
          <w:rFonts w:ascii="Times New Roman" w:hAnsi="Times New Roman" w:cs="Times New Roman"/>
          <w:sz w:val="24"/>
          <w:lang w:val="pl-PL"/>
        </w:rPr>
        <w:cr/>
        <w:t>e) inwentaryzacji budynków: 6</w:t>
      </w:r>
      <w:r w:rsidR="00DB4B6F" w:rsidRPr="00DB4B6F">
        <w:rPr>
          <w:rFonts w:ascii="Times New Roman" w:hAnsi="Times New Roman" w:cs="Times New Roman"/>
          <w:sz w:val="24"/>
          <w:lang w:val="pl-PL"/>
        </w:rPr>
        <w:t>1</w:t>
      </w:r>
      <w:r w:rsidRPr="00DB4B6F">
        <w:rPr>
          <w:rFonts w:ascii="Times New Roman" w:hAnsi="Times New Roman" w:cs="Times New Roman"/>
          <w:sz w:val="24"/>
          <w:lang w:val="pl-PL"/>
        </w:rPr>
        <w:t>,</w:t>
      </w:r>
    </w:p>
    <w:p w14:paraId="39A88AA4" w14:textId="77777777" w:rsidR="00E51197" w:rsidRPr="00DB4B6F" w:rsidRDefault="00E51197" w:rsidP="00E51197">
      <w:pPr>
        <w:spacing w:before="0" w:after="0" w:line="317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B4B6F">
        <w:rPr>
          <w:rFonts w:ascii="Times New Roman" w:hAnsi="Times New Roman" w:cs="Times New Roman"/>
          <w:color w:val="000000"/>
          <w:sz w:val="24"/>
          <w:lang w:val="pl-PL"/>
        </w:rPr>
        <w:t>f)   inwentaryzacja uzbrojenia: 258</w:t>
      </w:r>
    </w:p>
    <w:p w14:paraId="11DB85C1" w14:textId="77777777" w:rsidR="00E51197" w:rsidRPr="00DB4B6F" w:rsidRDefault="00E51197" w:rsidP="00E51197">
      <w:pPr>
        <w:spacing w:before="43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B4B6F">
        <w:rPr>
          <w:rFonts w:ascii="Times New Roman" w:hAnsi="Times New Roman" w:cs="Times New Roman"/>
          <w:color w:val="000000"/>
          <w:sz w:val="24"/>
          <w:lang w:val="pl-PL"/>
        </w:rPr>
        <w:t>g) gleboznawczej klasyfikacji gruntów: 1,</w:t>
      </w:r>
    </w:p>
    <w:p w14:paraId="2DA6FE3A" w14:textId="77777777" w:rsidR="00E51197" w:rsidRPr="00DB4B6F" w:rsidRDefault="00E51197" w:rsidP="00E51197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B4B6F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h) opracowań do celów prawnych: 3,</w:t>
      </w:r>
    </w:p>
    <w:p w14:paraId="7A73CAFD" w14:textId="77777777" w:rsidR="00E51197" w:rsidRPr="00DB4B6F" w:rsidRDefault="00E51197" w:rsidP="00E51197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B4B6F">
        <w:rPr>
          <w:rFonts w:ascii="Times New Roman" w:hAnsi="Times New Roman" w:cs="Times New Roman"/>
          <w:color w:val="000000"/>
          <w:sz w:val="24"/>
          <w:lang w:val="pl-PL"/>
        </w:rPr>
        <w:t>i) aktualizacji ewidencji gruntów i budynków: 1,</w:t>
      </w:r>
    </w:p>
    <w:p w14:paraId="473F3688" w14:textId="77777777" w:rsidR="00E51197" w:rsidRPr="00975C32" w:rsidRDefault="00E51197" w:rsidP="00E51197">
      <w:pPr>
        <w:spacing w:before="41" w:after="0" w:line="276" w:lineRule="exact"/>
        <w:ind w:left="720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DB4B6F">
        <w:rPr>
          <w:rFonts w:ascii="Times New Roman" w:hAnsi="Times New Roman" w:cs="Times New Roman"/>
          <w:color w:val="000000"/>
          <w:sz w:val="24"/>
          <w:lang w:val="pl-PL"/>
        </w:rPr>
        <w:t>j)  mapa do celów projektowych: 292.</w:t>
      </w:r>
    </w:p>
    <w:p w14:paraId="5F1BEB87" w14:textId="77777777" w:rsidR="00E51197" w:rsidRPr="00975C32" w:rsidRDefault="00E51197" w:rsidP="00E51197">
      <w:pPr>
        <w:spacing w:before="319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UWAGA: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Dane dotyczące granic działek ewidencyjnych z operatów jednostkowych wprowadzane są systematycznie na wektorową mapę ewidencyjną od </w:t>
      </w:r>
      <w:r w:rsidRPr="00975C32">
        <w:rPr>
          <w:rFonts w:ascii="Times New Roman" w:hAnsi="Times New Roman" w:cs="Times New Roman"/>
          <w:sz w:val="24"/>
          <w:lang w:val="pl-PL"/>
        </w:rPr>
        <w:t>2000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roku.  Forma części kartograficznej mapy ewidencji gruntów i budynków ma postać wektorowo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–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obiektową. Zawiera granice działek ewidencyjnych oraz częściowo kontury klas bonitacyjnych i użytków gruntowych, uzupełnianych w ramach bieżącej aktualizacji o dane pochodzące z rastrów map ewidencyjnych i operatów jednostkowych.</w:t>
      </w:r>
    </w:p>
    <w:p w14:paraId="4D277801" w14:textId="77777777" w:rsidR="00E51197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Materiały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niezbędne do wykonania modernizacji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EGiB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zostaną udostępnione w postaci analogowej oraz elektronicznej.</w:t>
      </w:r>
    </w:p>
    <w:p w14:paraId="7E338FA8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wersji elektronicznej zostaną udostępnione z wykorzystaniem usług sieciowych lub na wskazany przez Wykonawcę serwer FTP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terminie 5 dni roboczych od dnia podpisania umowy.</w:t>
      </w:r>
    </w:p>
    <w:p w14:paraId="1B1B234F" w14:textId="77777777" w:rsidR="00E51197" w:rsidRPr="00975C32" w:rsidRDefault="00E51197" w:rsidP="00E51197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Materiały w postaci analogowej zostaną przekazane Wykonawcy do wykorzystania w terminie 5 dni roboczych od dnia podpisania umowy. Udostępnienie materiałów zasobu w postaci analogowej będzie potwierdzone w protokole przekazania podpisanym przez Wykonawcę i Zamawiającego.</w:t>
      </w:r>
    </w:p>
    <w:p w14:paraId="7B264A2A" w14:textId="77777777" w:rsidR="00E51197" w:rsidRPr="00975C32" w:rsidRDefault="00E51197" w:rsidP="00E51197">
      <w:pPr>
        <w:spacing w:before="0" w:after="0" w:line="318" w:lineRule="exac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06F81D81" w14:textId="77777777" w:rsidR="00E51197" w:rsidRPr="007463D1" w:rsidRDefault="00E51197" w:rsidP="00E51197">
      <w:pPr>
        <w:spacing w:before="0" w:after="0" w:line="334" w:lineRule="exact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prowadzona jest w systemie: E-PROPERTY ( firmy GEO-SYSTEM ).</w:t>
      </w:r>
    </w:p>
    <w:p w14:paraId="7790953B" w14:textId="77777777" w:rsidR="00E51197" w:rsidRPr="007463D1" w:rsidRDefault="00E51197" w:rsidP="00E51197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geometryczna prowadzona jest w systemie: GEOMAP v. 10.49 (firmy GEO-SYSTEM).</w:t>
      </w:r>
    </w:p>
    <w:p w14:paraId="00BA018E" w14:textId="77777777" w:rsidR="00E51197" w:rsidRDefault="00E51197" w:rsidP="00E51197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  <w:r w:rsidRPr="007463D1">
        <w:rPr>
          <w:rFonts w:ascii="Times New Roman" w:hAnsi="Times New Roman" w:cs="Times New Roman"/>
          <w:sz w:val="24"/>
          <w:lang w:val="pl-PL"/>
        </w:rPr>
        <w:t>Część opisowa i geometryczna nie są ze sobą zintegrowane. Przewiduje się bieżące aktualizacje w/w systemów zgodnie z publikowanymi przez producenta kolejnymi wersjami systemów.</w:t>
      </w:r>
    </w:p>
    <w:p w14:paraId="7AFFACF7" w14:textId="77777777" w:rsidR="00DB4B6F" w:rsidRPr="007463D1" w:rsidRDefault="00DB4B6F" w:rsidP="00E51197">
      <w:pPr>
        <w:spacing w:before="0" w:after="0" w:line="276" w:lineRule="auto"/>
        <w:rPr>
          <w:rFonts w:ascii="Times New Roman" w:hAnsi="Times New Roman" w:cs="Times New Roman"/>
          <w:sz w:val="24"/>
          <w:lang w:val="pl-PL"/>
        </w:rPr>
      </w:pPr>
    </w:p>
    <w:p w14:paraId="55972DBF" w14:textId="77777777" w:rsidR="00DB4B6F" w:rsidRDefault="00DB4B6F" w:rsidP="00DB4B6F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  <w:t>III. Ogólne warunki dotyczące realizacji przedmiotu zamówienia</w:t>
      </w:r>
    </w:p>
    <w:p w14:paraId="74D3103B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1. W pracach dotyczących przedmiotu zamówienia stosuje się układ współrzędnych płaskich</w:t>
      </w:r>
    </w:p>
    <w:p w14:paraId="6022A769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prostokątnych PL-2000, o którym mowa w §13 rozporządzenia [I.5].</w:t>
      </w:r>
    </w:p>
    <w:p w14:paraId="2C7D4A47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2. W przypadku wystąpienia wątpliwości dotyczących wykorzystania materiałów zasobu,</w:t>
      </w:r>
    </w:p>
    <w:p w14:paraId="5D97452E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Zamawiający podejmie decyzję co do zakresu i sposobu wykorzystania konkretnego materiału</w:t>
      </w:r>
    </w:p>
    <w:p w14:paraId="0F45E92E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zasobu.</w:t>
      </w:r>
    </w:p>
    <w:p w14:paraId="080F39AB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3. W trakcie realizacji zamówienia Wykonawca założy roboczą bazę danych geometrycznych,</w:t>
      </w:r>
    </w:p>
    <w:p w14:paraId="4B241230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którą będzie na bieżąco aktualizował. Wykonawca ma obowiązek udostępnienia roboczej bazy</w:t>
      </w:r>
    </w:p>
    <w:p w14:paraId="41DA96B3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danych Zamawiającemu na dowolnym etapie realizacji zamówienia.</w:t>
      </w:r>
    </w:p>
    <w:p w14:paraId="79D43401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4. Prace wykonane w ramach każdego z etapów wymienionych w rozdziale VII podlegają</w:t>
      </w:r>
    </w:p>
    <w:p w14:paraId="5CDC088B" w14:textId="77777777" w:rsidR="00025548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kontroli przez Zamawiającego.</w:t>
      </w:r>
    </w:p>
    <w:p w14:paraId="004091D8" w14:textId="77777777" w:rsidR="00025548" w:rsidRPr="00307FD7" w:rsidRDefault="00025548" w:rsidP="00025548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u w:val="single"/>
          <w:lang w:val="pl-PL" w:eastAsia="pl-PL"/>
        </w:rPr>
      </w:pPr>
      <w:r w:rsidRPr="00307FD7">
        <w:rPr>
          <w:rFonts w:ascii="TimesNewRoman" w:hAnsi="TimesNewRoman" w:cs="TimesNewRoman"/>
          <w:sz w:val="24"/>
          <w:szCs w:val="24"/>
          <w:u w:val="single"/>
          <w:lang w:val="pl-PL" w:eastAsia="pl-PL"/>
        </w:rPr>
        <w:t>Warunkiem przystąpienia do kolejnego etapu prac jest odbiór dotychczas zrealizowanego</w:t>
      </w:r>
    </w:p>
    <w:p w14:paraId="41901F41" w14:textId="77777777" w:rsidR="00025548" w:rsidRPr="00307FD7" w:rsidRDefault="00025548" w:rsidP="00025548">
      <w:pPr>
        <w:spacing w:before="0" w:after="0" w:line="240" w:lineRule="auto"/>
        <w:rPr>
          <w:rFonts w:ascii="TimesNewRoman" w:hAnsi="TimesNewRoman" w:cs="TimesNewRoman"/>
          <w:sz w:val="24"/>
          <w:szCs w:val="24"/>
          <w:u w:val="single"/>
          <w:lang w:val="pl-PL" w:eastAsia="pl-PL"/>
        </w:rPr>
      </w:pPr>
      <w:r w:rsidRPr="00307FD7">
        <w:rPr>
          <w:rFonts w:ascii="TimesNewRoman" w:hAnsi="TimesNewRoman" w:cs="TimesNewRoman"/>
          <w:sz w:val="24"/>
          <w:szCs w:val="24"/>
          <w:u w:val="single"/>
          <w:lang w:val="pl-PL" w:eastAsia="pl-PL"/>
        </w:rPr>
        <w:t>etapu.</w:t>
      </w:r>
    </w:p>
    <w:p w14:paraId="4F6C3E71" w14:textId="77777777" w:rsidR="00025548" w:rsidRDefault="00025548" w:rsidP="00025548">
      <w:pPr>
        <w:spacing w:before="0" w:after="0" w:line="240" w:lineRule="auto"/>
        <w:rPr>
          <w:rFonts w:ascii="TimesNewRoman" w:hAnsi="TimesNewRoman" w:cs="TimesNewRoman"/>
          <w:sz w:val="24"/>
          <w:szCs w:val="24"/>
          <w:lang w:val="pl-PL" w:eastAsia="pl-PL"/>
        </w:rPr>
      </w:pPr>
    </w:p>
    <w:p w14:paraId="5F46DE55" w14:textId="77777777" w:rsidR="00DA6037" w:rsidRDefault="00DA603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C7D27F5" w14:textId="77777777" w:rsidR="00DA6037" w:rsidRDefault="00DA603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D259525" w14:textId="77777777" w:rsidR="00DA6037" w:rsidRDefault="00DA603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74F74FFA" w14:textId="77777777" w:rsidR="00DA6037" w:rsidRDefault="00DA603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4B2AF57" w14:textId="77777777" w:rsidR="00DA6037" w:rsidRDefault="00DA603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2C09D796" w14:textId="4EC41DA9" w:rsidR="00E51197" w:rsidRDefault="00E51197" w:rsidP="00025548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 xml:space="preserve">IV. 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Szczegółowy zakres prac przewidzianych do wykonania</w:t>
      </w:r>
    </w:p>
    <w:p w14:paraId="02143297" w14:textId="77777777" w:rsidR="00DA6037" w:rsidRDefault="00DA6037" w:rsidP="00E51197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10A050C4" w14:textId="77777777" w:rsidR="00E51197" w:rsidRDefault="00E51197" w:rsidP="00E51197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IVa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Wykaz prac przewidzianych do realizacji</w:t>
      </w:r>
    </w:p>
    <w:p w14:paraId="71471650" w14:textId="77777777" w:rsidR="00E51197" w:rsidRPr="00A32247" w:rsidRDefault="00E51197" w:rsidP="00E5119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analiza materiałów zasobu</w:t>
      </w:r>
    </w:p>
    <w:p w14:paraId="4F2FF439" w14:textId="77777777" w:rsidR="00E51197" w:rsidRPr="00A32247" w:rsidRDefault="00E51197" w:rsidP="00E5119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pozyskanie danych dotyczących przebiegu granic działek ewidencyjnych.</w:t>
      </w:r>
    </w:p>
    <w:p w14:paraId="7DB8FD9A" w14:textId="77777777" w:rsidR="00E51197" w:rsidRPr="00A32247" w:rsidRDefault="00E51197" w:rsidP="00E5119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Uzupełnienie ewidencji o dane dotyczące budynków</w:t>
      </w:r>
    </w:p>
    <w:p w14:paraId="3CE6076A" w14:textId="77777777" w:rsidR="00E51197" w:rsidRPr="00A32247" w:rsidRDefault="00E51197" w:rsidP="00E5119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Aktualizacja użytków gruntowych na terenach zabudowanych i zurbanizowanych</w:t>
      </w:r>
    </w:p>
    <w:p w14:paraId="5FB73AC2" w14:textId="77777777" w:rsidR="00E51197" w:rsidRPr="00A32247" w:rsidRDefault="00E51197" w:rsidP="00E51197">
      <w:pPr>
        <w:pStyle w:val="Akapitzlist"/>
        <w:numPr>
          <w:ilvl w:val="0"/>
          <w:numId w:val="2"/>
        </w:numPr>
        <w:spacing w:before="0"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A32247">
        <w:rPr>
          <w:rFonts w:ascii="Times New Roman" w:hAnsi="Times New Roman" w:cs="Times New Roman"/>
          <w:color w:val="000000"/>
          <w:sz w:val="24"/>
          <w:szCs w:val="24"/>
          <w:lang w:val="pl-PL"/>
        </w:rPr>
        <w:t>Ponowna gleboznawcza klasyfikacja gruntów zmienionych użytków gruntowych na terenach rolnych i leśnych</w:t>
      </w:r>
    </w:p>
    <w:p w14:paraId="135608BC" w14:textId="77777777" w:rsidR="00E51197" w:rsidRDefault="00E51197" w:rsidP="00E51197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</w:p>
    <w:p w14:paraId="6699C91F" w14:textId="77777777" w:rsidR="00E51197" w:rsidRPr="000C5BB6" w:rsidRDefault="00E51197" w:rsidP="00E51197">
      <w:pPr>
        <w:spacing w:before="0" w:after="0" w:line="240" w:lineRule="auto"/>
        <w:rPr>
          <w:rFonts w:ascii="Times New Roman" w:hAnsi="Times New Roman" w:cs="Times New Roman"/>
          <w:color w:val="000000"/>
          <w:sz w:val="28"/>
          <w:lang w:val="pl-PL"/>
        </w:rPr>
      </w:pPr>
      <w:proofErr w:type="spellStart"/>
      <w:r>
        <w:rPr>
          <w:rFonts w:ascii="Times New Roman" w:hAnsi="Times New Roman" w:cs="Times New Roman"/>
          <w:color w:val="000000"/>
          <w:sz w:val="28"/>
          <w:lang w:val="pl-PL"/>
        </w:rPr>
        <w:t>IVb</w:t>
      </w:r>
      <w:proofErr w:type="spellEnd"/>
      <w:r>
        <w:rPr>
          <w:rFonts w:ascii="Times New Roman" w:hAnsi="Times New Roman" w:cs="Times New Roman"/>
          <w:color w:val="000000"/>
          <w:sz w:val="28"/>
          <w:lang w:val="pl-PL"/>
        </w:rPr>
        <w:t>. Szczegółowy opis prac</w:t>
      </w:r>
    </w:p>
    <w:p w14:paraId="34C58646" w14:textId="77777777" w:rsidR="00E51197" w:rsidRPr="00975C32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Analiza istniejących materiałów zasobu i ocena ich przydatności, w zakresie możliwości wykorzystania do realizacji prac modernizacyjnych.</w:t>
      </w:r>
    </w:p>
    <w:p w14:paraId="18BD075F" w14:textId="77777777" w:rsidR="00E51197" w:rsidRPr="00975C32" w:rsidRDefault="00E51197" w:rsidP="00E51197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Pozyskanie danych dotyczących przebiegu granic działek ewidencyjnych i opisujących je punktów granicznych:</w:t>
      </w:r>
    </w:p>
    <w:p w14:paraId="26D0761E" w14:textId="77777777" w:rsidR="00E51197" w:rsidRPr="00975C32" w:rsidRDefault="00E51197" w:rsidP="00E51197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dla działek, których granice zostały ustalone i potwierdzone w protokołach granicznych, położenie granic tych działek oraz współrzędnych punktów granicznych je opisujących należy pozyskać z operatów geodezyjnych przyjętych do zasobu, w ramach których dokonano czynności ustalenia granic tych działek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po uprzedniej analizie tych opracowań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 b) dla działek, których granice zostały opracowane w układzie lokalnym lub już nieobowiązującym układzie współrzędnych, należy dokonać przeliczenia współrzędnych tych granic do obowiązującego układu PL-2000 zgodnie z uznanymi zasadami sztuki geodezyjnej i standardami technicznymi,</w:t>
      </w:r>
    </w:p>
    <w:p w14:paraId="265035FD" w14:textId="73D501A0" w:rsidR="00E51197" w:rsidRPr="00975C32" w:rsidRDefault="00E51197" w:rsidP="00E51197">
      <w:pPr>
        <w:spacing w:before="0" w:after="0" w:line="317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c) dla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pozostałych działek z uwagi na brak danych pomiarowych umożliwiających odtworzenie osnowy archiwalnej oraz obliczenie położenia granic działek należy przeprowadzić ustalenie i pomiar granic w procesie modernizacji.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Dotyczy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to </w:t>
      </w:r>
      <w:r w:rsidR="00DE1C04" w:rsidRPr="00025548">
        <w:rPr>
          <w:rFonts w:ascii="Times New Roman" w:hAnsi="Times New Roman" w:cs="Times New Roman"/>
          <w:sz w:val="24"/>
          <w:lang w:val="pl-PL"/>
        </w:rPr>
        <w:t>130</w:t>
      </w:r>
      <w:r w:rsidRPr="008B57C0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działek ewidencyjnych,</w:t>
      </w:r>
    </w:p>
    <w:p w14:paraId="6E34039F" w14:textId="77777777" w:rsidR="00E51197" w:rsidRPr="00975C32" w:rsidRDefault="00E51197" w:rsidP="00E51197">
      <w:pPr>
        <w:spacing w:before="41" w:after="0" w:line="276" w:lineRule="exact"/>
        <w:ind w:left="72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d) ustalenie wartości atrybutów punktów granicznych.</w:t>
      </w:r>
    </w:p>
    <w:p w14:paraId="5C7BED5C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3. Kontrola i doprowadzenie do spójności danych geometrycznych i opisowych ewidencji gruntów i budynków, w zakresie działek ewidencyjnych.</w:t>
      </w:r>
    </w:p>
    <w:p w14:paraId="194DD357" w14:textId="77777777" w:rsidR="00E51197" w:rsidRDefault="00E51197" w:rsidP="00E51197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4. Przygotowanie roboczej mapy ewidencyjnej z uwzględnieniem danych pozyskanych w ramach prac opisanych w pkt 1-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59B1802E" w14:textId="4DFDD6B6" w:rsidR="00E51197" w:rsidRDefault="00E51197" w:rsidP="00E51197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 xml:space="preserve">5. Pozyskanie danych określających przebieg granic działek ewidencyjnych na podstawie pomiarów geodezyjnych poprzedzonych ustaleniem przebiegu tych granic zgodnie z zasadami określonymi w § 32 i 33 rozporządzenia [I.2]. Dotyczy ok </w:t>
      </w:r>
      <w:r w:rsidR="00DE1C04" w:rsidRPr="00025548">
        <w:rPr>
          <w:rFonts w:ascii="Times New Roman" w:hAnsi="Times New Roman" w:cs="Times New Roman"/>
          <w:sz w:val="24"/>
          <w:lang w:val="pl-PL"/>
        </w:rPr>
        <w:t>130</w:t>
      </w:r>
      <w:r w:rsidRPr="008B57C0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działek ewidencyjnych wskazanych przez Zamawiającego w załączniku nr 1 do projektu modernizacji.</w:t>
      </w:r>
    </w:p>
    <w:p w14:paraId="098F3ACF" w14:textId="77777777" w:rsidR="00E51197" w:rsidRPr="00975C32" w:rsidRDefault="00E51197" w:rsidP="00E51197">
      <w:pPr>
        <w:spacing w:before="0" w:after="0" w:line="318" w:lineRule="exact"/>
        <w:ind w:right="-77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Skompletowanie materiałów i informacji zgromadzonych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>, uzupełnionych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niezbędnym zakresie terenowymi pomiarami geodezyjnymi oraz czynnościami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ustalenia przebiegu granic, w celu:</w:t>
      </w:r>
    </w:p>
    <w:p w14:paraId="56CFBF5C" w14:textId="432A51F9" w:rsidR="00E51197" w:rsidRPr="00975C32" w:rsidRDefault="00E51197" w:rsidP="00E51197">
      <w:pPr>
        <w:spacing w:before="0" w:after="0" w:line="318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wyeliminowania z operatu ewidencyjnego działek o niejednorodnym stanie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prawnym i ujawnienia w ich miejsce nowych działek ewidencyjnych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 jednorodnym stanie prawnym.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Dotyczy ok </w:t>
      </w:r>
      <w:r w:rsidR="00025548" w:rsidRPr="00025548">
        <w:rPr>
          <w:rFonts w:ascii="Times New Roman" w:hAnsi="Times New Roman" w:cs="Times New Roman"/>
          <w:sz w:val="24"/>
          <w:lang w:val="pl-PL"/>
        </w:rPr>
        <w:t>50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działek ewidencyjnych.</w:t>
      </w:r>
    </w:p>
    <w:p w14:paraId="7AED140B" w14:textId="77777777" w:rsidR="00E51197" w:rsidRPr="00975C32" w:rsidRDefault="00E51197" w:rsidP="00E51197">
      <w:pPr>
        <w:spacing w:before="0" w:after="0" w:line="317" w:lineRule="exact"/>
        <w:ind w:left="360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lastRenderedPageBreak/>
        <w:t>b) wyeliminowania rozbieżności występujących na granicach sąsiadujących ze sobą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obrębów ewidencyjnych, w tym obrębów zlokalizowanych w sąsiedniej gminie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lub powiecie.</w:t>
      </w:r>
    </w:p>
    <w:p w14:paraId="7426F236" w14:textId="5C0F42C0" w:rsidR="00E51197" w:rsidRPr="00975C32" w:rsidRDefault="00E51197" w:rsidP="00E51197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Pomiar w terenie budynków, dla których brak jest dokumentacji w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(wykonanej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państwowym układzie współrzędnych). Pomiarem należy objąć także istniejące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terenie budynki ewidencyjne, które zostały przebudowane lub rozbudowane.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>
        <w:rPr>
          <w:rFonts w:ascii="Times New Roman" w:hAnsi="Times New Roman" w:cs="Times New Roman"/>
          <w:color w:val="000000"/>
          <w:sz w:val="24"/>
          <w:lang w:val="pl-PL"/>
        </w:rPr>
        <w:t>8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Pozyskanie opisowych danych ewidencyjnych dotyczących budynków na podstawie:</w:t>
      </w:r>
    </w:p>
    <w:p w14:paraId="15270A84" w14:textId="77777777" w:rsidR="00E51197" w:rsidRPr="00975C32" w:rsidRDefault="00E51197" w:rsidP="00E51197">
      <w:pPr>
        <w:spacing w:before="0" w:after="0" w:line="317" w:lineRule="exact"/>
        <w:ind w:left="360" w:right="561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a) dokumentacji architektoniczno-budowlanej,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b) dokumentacji </w:t>
      </w:r>
      <w:proofErr w:type="spellStart"/>
      <w:r w:rsidRPr="00975C32">
        <w:rPr>
          <w:rFonts w:ascii="Times New Roman" w:hAnsi="Times New Roman" w:cs="Times New Roman"/>
          <w:color w:val="000000"/>
          <w:sz w:val="24"/>
          <w:lang w:val="pl-PL"/>
        </w:rPr>
        <w:t>pzgik</w:t>
      </w:r>
      <w:proofErr w:type="spellEnd"/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, </w:t>
      </w:r>
    </w:p>
    <w:p w14:paraId="15CB1809" w14:textId="77777777" w:rsidR="00E51197" w:rsidRPr="00975C32" w:rsidRDefault="00E51197" w:rsidP="00E51197">
      <w:pPr>
        <w:spacing w:before="0" w:after="0" w:line="317" w:lineRule="exact"/>
        <w:ind w:left="360" w:right="5035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c) wywiadu terenowego.</w:t>
      </w:r>
    </w:p>
    <w:p w14:paraId="2B65DFF2" w14:textId="77777777" w:rsidR="00E51197" w:rsidRPr="00975C32" w:rsidRDefault="00E51197" w:rsidP="00E51197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Times New Roman" w:hAnsi="Times New Roman" w:cs="Times New Roman"/>
          <w:color w:val="000000"/>
          <w:sz w:val="24"/>
          <w:lang w:val="pl-PL"/>
        </w:rPr>
        <w:t>9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Porównanie prowadzonej przez starostę mapy ewidencyjnej z terenem w zakresie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użytków gruntowych oraz </w:t>
      </w:r>
      <w:r w:rsidRPr="00975C32">
        <w:rPr>
          <w:rFonts w:ascii="Times New Roman" w:hAnsi="Times New Roman" w:cs="Times New Roman"/>
          <w:sz w:val="24"/>
          <w:lang w:val="pl-PL"/>
        </w:rPr>
        <w:t>uproszczonym planem urządzania lasu.</w:t>
      </w:r>
    </w:p>
    <w:p w14:paraId="7E4D161C" w14:textId="723EE2E0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0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Pomiar zmienionych w sposób trwały użytków gruntowych i w uzasadnionych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przypadkach przeprowadzenie gleboznawczej klasyfikacji dla tych użytków. Zmiany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gleboznawczej klasyfikacji gruntów wymagają opracowania dokumentacji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oparciu o przepisy rozporządzenia [I.6]. Zakres prac należy uzgodnić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z Zamawiającym. Szacowana liczba działek do ponownej </w:t>
      </w:r>
      <w:r w:rsidRPr="00DE456B">
        <w:rPr>
          <w:rFonts w:ascii="Times New Roman" w:hAnsi="Times New Roman" w:cs="Times New Roman"/>
          <w:color w:val="000000" w:themeColor="text1"/>
          <w:sz w:val="24"/>
          <w:lang w:val="pl-PL"/>
        </w:rPr>
        <w:t>klasyfikacji</w:t>
      </w:r>
      <w:r w:rsidRPr="00DE456B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="00DE456B" w:rsidRPr="00DE456B">
        <w:rPr>
          <w:rFonts w:ascii="Times New Roman" w:hAnsi="Times New Roman" w:cs="Times New Roman"/>
          <w:sz w:val="24"/>
          <w:lang w:val="pl-PL"/>
        </w:rPr>
        <w:t>20</w:t>
      </w:r>
      <w:r w:rsidRPr="00DE456B">
        <w:rPr>
          <w:rFonts w:ascii="Times New Roman" w:hAnsi="Times New Roman" w:cs="Times New Roman"/>
          <w:sz w:val="24"/>
          <w:lang w:val="pl-PL"/>
        </w:rPr>
        <w:t>.</w:t>
      </w:r>
    </w:p>
    <w:p w14:paraId="6E563026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1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Sporządzenie projektu ustalenia gleboznawczej klasyfikacji gruntów.</w:t>
      </w:r>
    </w:p>
    <w:p w14:paraId="7B8204EE" w14:textId="77777777" w:rsidR="00E51197" w:rsidRPr="00975C32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Obliczenie powierzchni działek oraz rozliczenie użytków gruntowych i konturów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klasyfikacyjnych zgodnie z przepisami §41 rozporządzenia [I.3].</w:t>
      </w:r>
    </w:p>
    <w:p w14:paraId="46042AA7" w14:textId="77777777" w:rsidR="00E51197" w:rsidRPr="00975C32" w:rsidRDefault="00E51197" w:rsidP="00E51197">
      <w:pPr>
        <w:spacing w:before="0" w:after="0" w:line="319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roboczej bazy danych ewidencji gruntów i budynków, zaktualizowanej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 wyniki prac wyszczególnionych w pkt 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2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</w:p>
    <w:p w14:paraId="28E51CD0" w14:textId="77777777" w:rsidR="00E51197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Przygotowanie projektu operatu opisowo-kartograficznego, który będzie podlegał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wyłożeniu do wglądu zainteresowanych podmiotów.</w:t>
      </w:r>
    </w:p>
    <w:p w14:paraId="788F30B9" w14:textId="77777777" w:rsidR="00E51197" w:rsidRPr="00975C32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. Wykonawca będzie uczestniczył 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w siedzibie Zamawiającego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w wyłożeniu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>k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artograficznego do publicznego wglądu, oraz zbierze i przekaże Zamawiającemu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uwagi zainteresowanych podmiotów do tych danych.</w:t>
      </w:r>
    </w:p>
    <w:p w14:paraId="284D2F41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6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weźmie udział w rozstrzyganiu zgłoszonych do projektu operatu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opisowo- kartograficznego uwag.</w:t>
      </w:r>
    </w:p>
    <w:p w14:paraId="341AA8CE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</w:t>
      </w:r>
      <w:r>
        <w:rPr>
          <w:rFonts w:ascii="Times New Roman" w:hAnsi="Times New Roman" w:cs="Times New Roman"/>
          <w:color w:val="000000"/>
          <w:sz w:val="24"/>
          <w:lang w:val="pl-PL"/>
        </w:rPr>
        <w:t>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 Wykonawca przygotuje i przekaże Zamawiającemu wyniki prac modernizacyjnych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opracowane w postaci umożliwiającej zasilenie bazy danych ewidencji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gruntów i budynków. Wyniki te w szczególności będą zawierać zmiany wynikające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uznania za zasadne uwag zgłoszonych do projektu operatu opisowo-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kartograficznego.</w:t>
      </w:r>
    </w:p>
    <w:p w14:paraId="7DCAB8A7" w14:textId="77777777" w:rsidR="00E51197" w:rsidRPr="00975C32" w:rsidRDefault="00E51197" w:rsidP="00E51197">
      <w:pPr>
        <w:spacing w:before="0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51AEC5B" w14:textId="77777777" w:rsidR="00E51197" w:rsidRDefault="00E51197" w:rsidP="00E51197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Prace wyszczególnione w</w:t>
      </w:r>
      <w:r w:rsidRPr="00B552E3">
        <w:rPr>
          <w:rFonts w:ascii="Times New Roman" w:hAnsi="Times New Roman" w:cs="Times New Roman"/>
          <w:bCs/>
          <w:sz w:val="24"/>
          <w:lang w:val="pl-PL"/>
        </w:rPr>
        <w:t xml:space="preserve"> pkt 5-14</w:t>
      </w:r>
      <w:r w:rsidRPr="00B552E3">
        <w:rPr>
          <w:rFonts w:ascii="Times New Roman" w:hAnsi="Times New Roman" w:cs="Times New Roman"/>
          <w:bCs/>
          <w:color w:val="FF0000"/>
          <w:sz w:val="24"/>
          <w:lang w:val="pl-PL"/>
        </w:rPr>
        <w:t xml:space="preserve"> </w:t>
      </w:r>
      <w:r w:rsidRPr="00B552E3">
        <w:rPr>
          <w:rFonts w:ascii="Times New Roman" w:hAnsi="Times New Roman" w:cs="Times New Roman"/>
          <w:bCs/>
          <w:color w:val="000000"/>
          <w:sz w:val="24"/>
          <w:lang w:val="pl-PL"/>
        </w:rPr>
        <w:t>będą podlegać kontroli przez Zamawiającego.</w:t>
      </w:r>
    </w:p>
    <w:p w14:paraId="20FB7377" w14:textId="77777777" w:rsidR="00DE456B" w:rsidRDefault="00DE456B" w:rsidP="00E51197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</w:p>
    <w:p w14:paraId="5653C57C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3ECAAF1B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740D64EE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513F8A4A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2A657333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767633D9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0C918C10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72E19594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18A6B331" w14:textId="77777777" w:rsidR="00307FD7" w:rsidRDefault="00307FD7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42A11463" w14:textId="53344E25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  <w:r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  <w:lastRenderedPageBreak/>
        <w:t>V. Spotkanie informacyjne z mieszkańcami modernizowanego obrębu</w:t>
      </w:r>
    </w:p>
    <w:p w14:paraId="7DEA1ED3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,Bold" w:hAnsi="TimesNewRoman,Bold" w:cs="TimesNewRoman,Bold"/>
          <w:b/>
          <w:bCs/>
          <w:sz w:val="28"/>
          <w:szCs w:val="28"/>
          <w:lang w:val="pl-PL" w:eastAsia="pl-PL"/>
        </w:rPr>
      </w:pPr>
    </w:p>
    <w:p w14:paraId="3897F767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1) starosta zorganizuje dla właścicieli nieruchomości w modernizowanych obrębach zebrania</w:t>
      </w:r>
    </w:p>
    <w:p w14:paraId="38FAF14D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informacyjne z udziałem Wykonawcy;</w:t>
      </w:r>
    </w:p>
    <w:p w14:paraId="0E07EA5F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2) na zebraniach informacyjnych Wykonawca przedstawi zakres prac modernizacyjnych,</w:t>
      </w:r>
    </w:p>
    <w:p w14:paraId="60B6F85B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harmonogram ich wykonania, a także informacje organizacyjne w zakresie sposobu</w:t>
      </w:r>
    </w:p>
    <w:p w14:paraId="66629D96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przeprowadzania tych prac;</w:t>
      </w:r>
    </w:p>
    <w:p w14:paraId="70447E39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3) przedstawiciel starosty przedstawi podstawy prawne przeprowadzania modernizacji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  <w:r>
        <w:rPr>
          <w:rFonts w:ascii="TimesNewRoman" w:hAnsi="TimesNewRoman" w:cs="TimesNewRoman"/>
          <w:sz w:val="24"/>
          <w:szCs w:val="24"/>
          <w:lang w:val="pl-PL" w:eastAsia="pl-PL"/>
        </w:rPr>
        <w:t>,</w:t>
      </w:r>
    </w:p>
    <w:p w14:paraId="0EAB3EC8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prawa i obowiązki właścicieli na poszczególnych etapach prac, planowane terminy wyłożenia</w:t>
      </w:r>
    </w:p>
    <w:p w14:paraId="5A942BB0" w14:textId="77777777" w:rsidR="00DE456B" w:rsidRDefault="00DE456B" w:rsidP="00DE456B">
      <w:pPr>
        <w:autoSpaceDE w:val="0"/>
        <w:autoSpaceDN w:val="0"/>
        <w:adjustRightInd w:val="0"/>
        <w:spacing w:before="0" w:after="0" w:line="240" w:lineRule="auto"/>
        <w:jc w:val="left"/>
        <w:rPr>
          <w:rFonts w:ascii="TimesNewRoman" w:hAnsi="TimesNewRoman" w:cs="TimesNewRoman"/>
          <w:sz w:val="24"/>
          <w:szCs w:val="24"/>
          <w:lang w:val="pl-PL" w:eastAsia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 xml:space="preserve">projektu modernizacji, a także korzyści i konsekwencje związane z aktualizacją danych </w:t>
      </w:r>
      <w:proofErr w:type="spellStart"/>
      <w:r>
        <w:rPr>
          <w:rFonts w:ascii="TimesNewRoman" w:hAnsi="TimesNewRoman" w:cs="TimesNewRoman"/>
          <w:sz w:val="24"/>
          <w:szCs w:val="24"/>
          <w:lang w:val="pl-PL" w:eastAsia="pl-PL"/>
        </w:rPr>
        <w:t>EGiB</w:t>
      </w:r>
      <w:proofErr w:type="spellEnd"/>
    </w:p>
    <w:p w14:paraId="5710BE67" w14:textId="015CDF26" w:rsidR="00DE456B" w:rsidRPr="00B552E3" w:rsidRDefault="00DE456B" w:rsidP="00DE456B">
      <w:pPr>
        <w:spacing w:before="41" w:after="0" w:line="276" w:lineRule="exact"/>
        <w:jc w:val="left"/>
        <w:rPr>
          <w:rFonts w:ascii="Times New Roman" w:hAnsi="Times New Roman" w:cs="Times New Roman"/>
          <w:bCs/>
          <w:color w:val="000000"/>
          <w:sz w:val="24"/>
          <w:lang w:val="pl-PL"/>
        </w:rPr>
      </w:pPr>
      <w:r>
        <w:rPr>
          <w:rFonts w:ascii="TimesNewRoman" w:hAnsi="TimesNewRoman" w:cs="TimesNewRoman"/>
          <w:sz w:val="24"/>
          <w:szCs w:val="24"/>
          <w:lang w:val="pl-PL" w:eastAsia="pl-PL"/>
        </w:rPr>
        <w:t>po modernizacji.</w:t>
      </w:r>
    </w:p>
    <w:p w14:paraId="54EA4B7B" w14:textId="19AD7233" w:rsidR="00E51197" w:rsidRPr="00975C32" w:rsidRDefault="00E51197" w:rsidP="00E51197">
      <w:pPr>
        <w:spacing w:before="677" w:after="0" w:line="321" w:lineRule="exact"/>
        <w:jc w:val="lef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DE456B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sposób wyłonienia Wykonawcy prac</w:t>
      </w:r>
    </w:p>
    <w:p w14:paraId="3B5E8128" w14:textId="77777777" w:rsidR="00E51197" w:rsidRDefault="00E51197" w:rsidP="00E51197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338D9C58" w14:textId="77777777" w:rsidR="00E51197" w:rsidRDefault="00E51197" w:rsidP="00E51197">
      <w:pPr>
        <w:spacing w:before="8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Wykonawca prac zostanie wybrany w wyniku przeprowadzenia postępowania o udzielenie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zamówienia publicznego, zgodnie z zapisami ustawy Prawo zamówień publicznych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[I.7].</w:t>
      </w:r>
    </w:p>
    <w:p w14:paraId="5AB3BA61" w14:textId="2E02D795" w:rsidR="00E51197" w:rsidRDefault="00E51197" w:rsidP="00E51197">
      <w:pPr>
        <w:spacing w:before="678" w:after="0" w:line="322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bookmarkStart w:id="5" w:name="br8"/>
      <w:bookmarkEnd w:id="5"/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</w:t>
      </w:r>
      <w:r w:rsidR="00DE456B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rzewidywane terminy wykonania poszczególnych etapów prac</w:t>
      </w:r>
    </w:p>
    <w:p w14:paraId="3C01EFFC" w14:textId="77777777" w:rsidR="00E51197" w:rsidRPr="00975C32" w:rsidRDefault="00E51197" w:rsidP="00E51197">
      <w:pPr>
        <w:spacing w:before="678" w:after="0" w:line="322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Wyszczególnione w rozdziale IV prace, zostaną wykonane w trzech etapach.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 – obejmować będzie prace wyszczególnione w rozdziale IV.1-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 etapu: </w:t>
      </w:r>
      <w:r>
        <w:rPr>
          <w:rFonts w:ascii="Times New Roman" w:hAnsi="Times New Roman" w:cs="Times New Roman"/>
          <w:color w:val="000000"/>
          <w:sz w:val="24"/>
          <w:lang w:val="pl-PL"/>
        </w:rPr>
        <w:t>dwa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miesiące od podpisania umowy.</w:t>
      </w:r>
    </w:p>
    <w:p w14:paraId="31605ABC" w14:textId="6CF52061" w:rsidR="00E51197" w:rsidRDefault="00E51197" w:rsidP="00E51197">
      <w:pPr>
        <w:spacing w:before="2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Etap II – obejmować będzie prace wyszczególnione w rozdziale IV.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-1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 etapu: </w:t>
      </w:r>
      <w:r w:rsidR="00307FD7">
        <w:rPr>
          <w:rFonts w:ascii="Times New Roman" w:hAnsi="Times New Roman" w:cs="Times New Roman"/>
          <w:color w:val="000000"/>
          <w:sz w:val="24"/>
          <w:lang w:val="pl-PL"/>
        </w:rPr>
        <w:t>pięć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Etap III – obejmować będzie prace wyszczególnione w rozdziale IV.1</w:t>
      </w:r>
      <w:r>
        <w:rPr>
          <w:rFonts w:ascii="Times New Roman" w:hAnsi="Times New Roman" w:cs="Times New Roman"/>
          <w:color w:val="000000"/>
          <w:sz w:val="24"/>
          <w:lang w:val="pl-PL"/>
        </w:rPr>
        <w:t>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-</w:t>
      </w:r>
      <w:r>
        <w:rPr>
          <w:rFonts w:ascii="Times New Roman" w:hAnsi="Times New Roman" w:cs="Times New Roman"/>
          <w:color w:val="000000"/>
          <w:sz w:val="24"/>
          <w:lang w:val="pl-PL"/>
        </w:rPr>
        <w:t>17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Termin realizacji III etapu: </w:t>
      </w:r>
      <w:r w:rsidR="004E0557">
        <w:rPr>
          <w:rFonts w:ascii="Times New Roman" w:hAnsi="Times New Roman" w:cs="Times New Roman"/>
          <w:color w:val="000000"/>
          <w:sz w:val="24"/>
          <w:lang w:val="pl-PL"/>
        </w:rPr>
        <w:t>siedem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miesi</w:t>
      </w:r>
      <w:r>
        <w:rPr>
          <w:rFonts w:ascii="Times New Roman" w:hAnsi="Times New Roman" w:cs="Times New Roman"/>
          <w:color w:val="000000"/>
          <w:sz w:val="24"/>
          <w:lang w:val="pl-PL"/>
        </w:rPr>
        <w:t>ęcy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od daty podpisania umowy.</w:t>
      </w:r>
    </w:p>
    <w:p w14:paraId="58859D03" w14:textId="77777777" w:rsidR="00E51197" w:rsidRPr="00B552E3" w:rsidRDefault="00E51197" w:rsidP="00E51197">
      <w:pPr>
        <w:spacing w:before="2" w:after="0" w:line="317" w:lineRule="exact"/>
        <w:rPr>
          <w:rFonts w:ascii="Times New Roman" w:hAnsi="Times New Roman" w:cs="Times New Roman"/>
          <w:bCs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</w:r>
      <w:r w:rsidRPr="00DE456B">
        <w:rPr>
          <w:rFonts w:ascii="Times New Roman" w:hAnsi="Times New Roman" w:cs="Times New Roman"/>
          <w:bCs/>
          <w:sz w:val="24"/>
          <w:lang w:val="pl-PL"/>
        </w:rPr>
        <w:t>Zamawiający po każdym zrealizowanym etapie dokona kontroli wykonanych prac</w:t>
      </w:r>
      <w:r w:rsidRPr="00DE456B">
        <w:rPr>
          <w:rFonts w:ascii="Times New Roman" w:hAnsi="Times New Roman" w:cs="Times New Roman"/>
          <w:bCs/>
          <w:sz w:val="24"/>
          <w:lang w:val="pl-PL"/>
        </w:rPr>
        <w:cr/>
        <w:t>w terminie nie dłuższym niż 10 dni roboczych.</w:t>
      </w:r>
    </w:p>
    <w:p w14:paraId="18E55735" w14:textId="20FA84BF" w:rsidR="00E51197" w:rsidRPr="00975C32" w:rsidRDefault="00E51197" w:rsidP="00E51197">
      <w:pPr>
        <w:spacing w:before="679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VI</w:t>
      </w:r>
      <w:r w:rsidR="00D21476"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>
        <w:rPr>
          <w:rFonts w:ascii="Times New Roman" w:hAnsi="Times New Roman" w:cs="Times New Roman"/>
          <w:b/>
          <w:color w:val="000000"/>
          <w:sz w:val="28"/>
          <w:lang w:val="pl-PL"/>
        </w:rPr>
        <w:t>I</w:t>
      </w:r>
      <w:r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Przewidywany koszt przedsięwzięcia oraz sposób jego finansowania</w:t>
      </w:r>
    </w:p>
    <w:p w14:paraId="314F3AEF" w14:textId="77777777" w:rsidR="00E51197" w:rsidRPr="00975C32" w:rsidRDefault="00E51197" w:rsidP="00E51197">
      <w:pPr>
        <w:spacing w:before="47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Przewidywany koszt realizacji zamówienia wg cen bieżących szacuje się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na </w:t>
      </w:r>
      <w:r w:rsidRPr="00975C32">
        <w:rPr>
          <w:rFonts w:ascii="Times New Roman" w:hAnsi="Times New Roman" w:cs="Times New Roman"/>
          <w:color w:val="000000" w:themeColor="text1"/>
          <w:sz w:val="24"/>
          <w:lang w:val="pl-PL"/>
        </w:rPr>
        <w:t>100 000,00 zł.</w:t>
      </w:r>
    </w:p>
    <w:p w14:paraId="4794C2E2" w14:textId="77777777" w:rsidR="00E51197" w:rsidRPr="00975C32" w:rsidRDefault="00E51197" w:rsidP="00E51197">
      <w:pPr>
        <w:spacing w:before="41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2. Finansowanie tego projektu będzie realizowane ze środków </w:t>
      </w:r>
      <w:r>
        <w:rPr>
          <w:rFonts w:ascii="Times New Roman" w:hAnsi="Times New Roman" w:cs="Times New Roman"/>
          <w:color w:val="000000"/>
          <w:sz w:val="24"/>
          <w:lang w:val="pl-PL"/>
        </w:rPr>
        <w:t>z dotac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ji celowych Wojewody Mazowieckiego na realizację zadań z zakresu administracji geodezyjnej i kartograficznej.</w:t>
      </w:r>
    </w:p>
    <w:p w14:paraId="31052CB2" w14:textId="77777777" w:rsidR="00E51197" w:rsidRPr="00975C32" w:rsidRDefault="00E51197" w:rsidP="00E51197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E908547" w14:textId="77777777" w:rsidR="00E51197" w:rsidRPr="00975C32" w:rsidRDefault="00E51197" w:rsidP="00E51197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7955BBBF" w14:textId="77777777" w:rsidR="00E51197" w:rsidRPr="00975C32" w:rsidRDefault="00E51197" w:rsidP="00E51197">
      <w:pPr>
        <w:spacing w:before="8" w:after="0" w:line="317" w:lineRule="exact"/>
        <w:jc w:val="lef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69108F1D" w14:textId="77777777" w:rsidR="00E51197" w:rsidRPr="00975C32" w:rsidRDefault="00E51197" w:rsidP="00E5119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3B4F27C6" w14:textId="77777777" w:rsidR="00E51197" w:rsidRPr="00975C32" w:rsidRDefault="00E51197" w:rsidP="00E51197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"/>
          <w:lang w:val="pl-PL"/>
        </w:rPr>
      </w:pPr>
    </w:p>
    <w:p w14:paraId="66051436" w14:textId="77777777" w:rsidR="00307FD7" w:rsidRDefault="00307FD7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56F250A0" w14:textId="77777777" w:rsidR="00307FD7" w:rsidRDefault="00307FD7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4BEFA177" w14:textId="77777777" w:rsidR="00307FD7" w:rsidRDefault="00307FD7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66B5A168" w14:textId="290BFCD8" w:rsidR="00E51197" w:rsidRPr="00975C32" w:rsidRDefault="00D21476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  <w:r>
        <w:rPr>
          <w:rFonts w:ascii="Times New Roman" w:hAnsi="Times New Roman" w:cs="Times New Roman"/>
          <w:b/>
          <w:color w:val="000000"/>
          <w:sz w:val="28"/>
          <w:lang w:val="pl-PL"/>
        </w:rPr>
        <w:lastRenderedPageBreak/>
        <w:t>IX</w:t>
      </w:r>
      <w:r w:rsidR="00E51197" w:rsidRPr="00975C32">
        <w:rPr>
          <w:rFonts w:ascii="Times New Roman" w:hAnsi="Times New Roman" w:cs="Times New Roman"/>
          <w:b/>
          <w:color w:val="000000"/>
          <w:sz w:val="28"/>
          <w:lang w:val="pl-PL"/>
        </w:rPr>
        <w:t>. Postanowienia końcowe:</w:t>
      </w:r>
    </w:p>
    <w:p w14:paraId="60FE01C0" w14:textId="77777777" w:rsidR="00E51197" w:rsidRPr="00975C32" w:rsidRDefault="00E51197" w:rsidP="00E51197">
      <w:pPr>
        <w:spacing w:before="0" w:after="0" w:line="321" w:lineRule="exact"/>
        <w:rPr>
          <w:rFonts w:ascii="Times New Roman" w:hAnsi="Times New Roman" w:cs="Times New Roman"/>
          <w:b/>
          <w:color w:val="000000"/>
          <w:sz w:val="28"/>
          <w:lang w:val="pl-PL"/>
        </w:rPr>
      </w:pPr>
    </w:p>
    <w:p w14:paraId="0B95FCF8" w14:textId="77777777" w:rsidR="00E51197" w:rsidRPr="00975C32" w:rsidRDefault="00E51197" w:rsidP="00E51197">
      <w:pPr>
        <w:spacing w:before="6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1. Projekt modernizacji podlega uzgodnieniu z właściwym miejscowo wojewódzkim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inspektorem nadzoru geodezyjnego i kartograficznego, który zasięga opinii Głównego</w:t>
      </w:r>
      <w:r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Geodety Kraju.</w:t>
      </w:r>
    </w:p>
    <w:p w14:paraId="14165DE2" w14:textId="77777777" w:rsidR="00E51197" w:rsidRPr="00975C32" w:rsidRDefault="00E51197" w:rsidP="00E51197">
      <w:pPr>
        <w:spacing w:before="43"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2. Przewidywany termin:</w:t>
      </w:r>
    </w:p>
    <w:p w14:paraId="391C6BE3" w14:textId="50DE4A88" w:rsidR="00E51197" w:rsidRPr="00975C32" w:rsidRDefault="00E51197" w:rsidP="00E51197">
      <w:pPr>
        <w:spacing w:before="0" w:after="0" w:line="317" w:lineRule="exac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1) rozpoczęcia prac objętych projektem – </w:t>
      </w:r>
      <w:r>
        <w:rPr>
          <w:rFonts w:ascii="Times New Roman" w:hAnsi="Times New Roman" w:cs="Times New Roman"/>
          <w:color w:val="000000"/>
          <w:sz w:val="24"/>
          <w:lang w:val="pl-PL"/>
        </w:rPr>
        <w:t>kwiecień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 xml:space="preserve">2) zakończenia prac objętych projektem – </w:t>
      </w:r>
      <w:r w:rsidR="00DE456B" w:rsidRPr="00DE456B">
        <w:rPr>
          <w:rFonts w:ascii="Times New Roman" w:hAnsi="Times New Roman" w:cs="Times New Roman"/>
          <w:sz w:val="24"/>
          <w:lang w:val="pl-PL"/>
        </w:rPr>
        <w:t>listopad</w:t>
      </w:r>
      <w:r w:rsidRPr="007463D1">
        <w:rPr>
          <w:rFonts w:ascii="Times New Roman" w:hAnsi="Times New Roman" w:cs="Times New Roman"/>
          <w:color w:val="FF0000"/>
          <w:sz w:val="24"/>
          <w:lang w:val="pl-PL"/>
        </w:rPr>
        <w:t xml:space="preserve"> 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cr/>
        <w:t>3</w:t>
      </w:r>
      <w:r>
        <w:rPr>
          <w:rFonts w:ascii="Times New Roman" w:hAnsi="Times New Roman" w:cs="Times New Roman"/>
          <w:color w:val="000000"/>
          <w:sz w:val="24"/>
          <w:lang w:val="pl-PL"/>
        </w:rPr>
        <w:t>)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pl-PL"/>
        </w:rPr>
        <w:t>p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rzewidywany koszt całego przedsięwzięcia 100 000 zł.</w:t>
      </w:r>
    </w:p>
    <w:p w14:paraId="1263B391" w14:textId="77777777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15EC7BD3" w14:textId="77777777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C56FF55" w14:textId="77777777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</w:p>
    <w:p w14:paraId="208E23C4" w14:textId="39712EA6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Opracował dnia </w:t>
      </w:r>
      <w:r w:rsidR="00307FD7">
        <w:rPr>
          <w:rFonts w:ascii="Times New Roman" w:hAnsi="Times New Roman" w:cs="Times New Roman"/>
          <w:color w:val="000000"/>
          <w:sz w:val="24"/>
          <w:lang w:val="pl-PL"/>
        </w:rPr>
        <w:t>05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.0</w:t>
      </w:r>
      <w:r w:rsidR="00307FD7">
        <w:rPr>
          <w:rFonts w:ascii="Times New Roman" w:hAnsi="Times New Roman" w:cs="Times New Roman"/>
          <w:color w:val="000000"/>
          <w:sz w:val="24"/>
          <w:lang w:val="pl-PL"/>
        </w:rPr>
        <w:t>3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>.202</w:t>
      </w:r>
      <w:r>
        <w:rPr>
          <w:rFonts w:ascii="Times New Roman" w:hAnsi="Times New Roman" w:cs="Times New Roman"/>
          <w:color w:val="000000"/>
          <w:sz w:val="24"/>
          <w:lang w:val="pl-PL"/>
        </w:rPr>
        <w:t>4</w:t>
      </w:r>
      <w:r w:rsidRPr="00975C32">
        <w:rPr>
          <w:rFonts w:ascii="Times New Roman" w:hAnsi="Times New Roman" w:cs="Times New Roman"/>
          <w:color w:val="000000"/>
          <w:sz w:val="24"/>
          <w:lang w:val="pl-PL"/>
        </w:rPr>
        <w:t xml:space="preserve"> r.</w:t>
      </w:r>
    </w:p>
    <w:p w14:paraId="07FEDF69" w14:textId="77777777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Z up. Starosty</w:t>
      </w:r>
    </w:p>
    <w:p w14:paraId="57CD8461" w14:textId="77777777" w:rsidR="00E51197" w:rsidRPr="00975C32" w:rsidRDefault="00E51197" w:rsidP="00E51197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24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Geodeta Powiatowy</w:t>
      </w:r>
    </w:p>
    <w:p w14:paraId="772FF01E" w14:textId="560B5CAE" w:rsidR="001927D4" w:rsidRPr="00975C32" w:rsidRDefault="00E51197" w:rsidP="0061074E">
      <w:pPr>
        <w:spacing w:before="0" w:after="0" w:line="276" w:lineRule="exact"/>
        <w:jc w:val="right"/>
        <w:rPr>
          <w:rFonts w:ascii="Times New Roman" w:hAnsi="Times New Roman" w:cs="Times New Roman"/>
          <w:color w:val="000000"/>
          <w:sz w:val="18"/>
          <w:lang w:val="pl-PL"/>
        </w:rPr>
      </w:pPr>
      <w:r w:rsidRPr="00975C32">
        <w:rPr>
          <w:rFonts w:ascii="Times New Roman" w:hAnsi="Times New Roman" w:cs="Times New Roman"/>
          <w:color w:val="000000"/>
          <w:sz w:val="24"/>
          <w:lang w:val="pl-PL"/>
        </w:rPr>
        <w:t>Dariusz Maślany</w:t>
      </w:r>
    </w:p>
    <w:sectPr w:rsidR="001927D4" w:rsidRPr="00975C32" w:rsidSect="00374016">
      <w:footerReference w:type="default" r:id="rId10"/>
      <w:pgSz w:w="11900" w:h="16840"/>
      <w:pgMar w:top="1417" w:right="1417" w:bottom="1417" w:left="1417" w:header="720" w:footer="720" w:gutter="0"/>
      <w:pgNumType w:start="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18DCE7" w14:textId="77777777" w:rsidR="00374016" w:rsidRDefault="00374016" w:rsidP="000C63A7">
      <w:pPr>
        <w:spacing w:before="0" w:after="0" w:line="240" w:lineRule="auto"/>
      </w:pPr>
      <w:r>
        <w:separator/>
      </w:r>
    </w:p>
  </w:endnote>
  <w:endnote w:type="continuationSeparator" w:id="0">
    <w:p w14:paraId="33A8BA40" w14:textId="77777777" w:rsidR="00374016" w:rsidRDefault="00374016" w:rsidP="000C63A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BA88D488-8FDE-43DB-BECB-DDDD276F0BCD}"/>
    <w:embedBold r:id="rId2" w:fontKey="{1F09331C-F393-479F-A2E9-B4EB8E7C4B68}"/>
    <w:embedItalic r:id="rId3" w:fontKey="{E8495B62-14BD-45AA-B7C4-D1B544A5E20D}"/>
    <w:embedBoldItalic r:id="rId4" w:fontKey="{CF03B369-5DB1-462A-8F8E-3B5F60E6114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3FF90A98-1758-4FB0-971F-C26214BD1091}"/>
  </w:font>
  <w:font w:name="TimesNewRoman,Bold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0BC5C3C-1ACF-4D6B-B873-86E70DFC34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C6D3A" w14:textId="0F3B96B5" w:rsidR="00AA1ECF" w:rsidRDefault="00AA1ECF">
    <w:pPr>
      <w:pStyle w:val="Stopka"/>
      <w:jc w:val="center"/>
    </w:pPr>
  </w:p>
  <w:p w14:paraId="2D11A408" w14:textId="77777777" w:rsidR="000C63A7" w:rsidRDefault="000C63A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AD9D" w14:textId="0C96009E" w:rsidR="00AA1ECF" w:rsidRDefault="00AA1ECF">
    <w:pPr>
      <w:pStyle w:val="Stopka"/>
      <w:jc w:val="center"/>
    </w:pPr>
  </w:p>
  <w:p w14:paraId="438A064E" w14:textId="77777777" w:rsidR="00AA1ECF" w:rsidRDefault="00AA1E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8804341"/>
      <w:docPartObj>
        <w:docPartGallery w:val="Page Numbers (Bottom of Page)"/>
        <w:docPartUnique/>
      </w:docPartObj>
    </w:sdtPr>
    <w:sdtContent>
      <w:p w14:paraId="5A1C01B8" w14:textId="4D75678E" w:rsidR="00D23C9B" w:rsidRDefault="00D23C9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336C9132" w14:textId="77777777" w:rsidR="00FE1D56" w:rsidRDefault="00FE1D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6210D" w14:textId="77777777" w:rsidR="00374016" w:rsidRDefault="00374016" w:rsidP="000C63A7">
      <w:pPr>
        <w:spacing w:before="0" w:after="0" w:line="240" w:lineRule="auto"/>
      </w:pPr>
      <w:r>
        <w:separator/>
      </w:r>
    </w:p>
  </w:footnote>
  <w:footnote w:type="continuationSeparator" w:id="0">
    <w:p w14:paraId="3AA7E136" w14:textId="77777777" w:rsidR="00374016" w:rsidRDefault="00374016" w:rsidP="000C63A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4C2BFA"/>
    <w:multiLevelType w:val="hybridMultilevel"/>
    <w:tmpl w:val="6DFA7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133DF0"/>
    <w:multiLevelType w:val="hybridMultilevel"/>
    <w:tmpl w:val="D20EE372"/>
    <w:lvl w:ilvl="0" w:tplc="B3F6516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 w16cid:durableId="1757746542">
    <w:abstractNumId w:val="1"/>
  </w:num>
  <w:num w:numId="2" w16cid:durableId="17767544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5548"/>
    <w:rsid w:val="00033020"/>
    <w:rsid w:val="00044EB1"/>
    <w:rsid w:val="00057867"/>
    <w:rsid w:val="00061BA5"/>
    <w:rsid w:val="000C63A7"/>
    <w:rsid w:val="000C7383"/>
    <w:rsid w:val="000D0B9D"/>
    <w:rsid w:val="000E7065"/>
    <w:rsid w:val="0013340B"/>
    <w:rsid w:val="0016536F"/>
    <w:rsid w:val="00175659"/>
    <w:rsid w:val="001927D4"/>
    <w:rsid w:val="001C6AB9"/>
    <w:rsid w:val="001E6793"/>
    <w:rsid w:val="00210E91"/>
    <w:rsid w:val="0021368C"/>
    <w:rsid w:val="00222CAE"/>
    <w:rsid w:val="00225CAA"/>
    <w:rsid w:val="00232EEB"/>
    <w:rsid w:val="00294352"/>
    <w:rsid w:val="002A70DF"/>
    <w:rsid w:val="002B02F2"/>
    <w:rsid w:val="002C064E"/>
    <w:rsid w:val="002D108E"/>
    <w:rsid w:val="002E5017"/>
    <w:rsid w:val="00307FD7"/>
    <w:rsid w:val="00311120"/>
    <w:rsid w:val="00312AF0"/>
    <w:rsid w:val="003361E9"/>
    <w:rsid w:val="00343C45"/>
    <w:rsid w:val="00374016"/>
    <w:rsid w:val="003A65A4"/>
    <w:rsid w:val="003C0320"/>
    <w:rsid w:val="003C0DBC"/>
    <w:rsid w:val="003E3486"/>
    <w:rsid w:val="004546AF"/>
    <w:rsid w:val="00466261"/>
    <w:rsid w:val="00486CA8"/>
    <w:rsid w:val="004E0557"/>
    <w:rsid w:val="004F006A"/>
    <w:rsid w:val="005012C1"/>
    <w:rsid w:val="00501CF5"/>
    <w:rsid w:val="00515F06"/>
    <w:rsid w:val="00525277"/>
    <w:rsid w:val="005379EF"/>
    <w:rsid w:val="00573743"/>
    <w:rsid w:val="005A10C4"/>
    <w:rsid w:val="005D13AB"/>
    <w:rsid w:val="006015AE"/>
    <w:rsid w:val="00606D85"/>
    <w:rsid w:val="0061074E"/>
    <w:rsid w:val="00613BB7"/>
    <w:rsid w:val="006153A4"/>
    <w:rsid w:val="00624CDD"/>
    <w:rsid w:val="00631C8C"/>
    <w:rsid w:val="006578F2"/>
    <w:rsid w:val="00663D48"/>
    <w:rsid w:val="00664649"/>
    <w:rsid w:val="00682CED"/>
    <w:rsid w:val="00692847"/>
    <w:rsid w:val="00696007"/>
    <w:rsid w:val="006A79D2"/>
    <w:rsid w:val="006C55BE"/>
    <w:rsid w:val="006E199B"/>
    <w:rsid w:val="006E27C2"/>
    <w:rsid w:val="006E7443"/>
    <w:rsid w:val="006F172E"/>
    <w:rsid w:val="006F477F"/>
    <w:rsid w:val="00700CFD"/>
    <w:rsid w:val="00702CFB"/>
    <w:rsid w:val="00727BF1"/>
    <w:rsid w:val="00741125"/>
    <w:rsid w:val="007809FC"/>
    <w:rsid w:val="00794715"/>
    <w:rsid w:val="00797150"/>
    <w:rsid w:val="007C1D33"/>
    <w:rsid w:val="007C27A4"/>
    <w:rsid w:val="007E0123"/>
    <w:rsid w:val="00801005"/>
    <w:rsid w:val="008236D7"/>
    <w:rsid w:val="00844712"/>
    <w:rsid w:val="008929CE"/>
    <w:rsid w:val="00903A34"/>
    <w:rsid w:val="009120C5"/>
    <w:rsid w:val="0095353E"/>
    <w:rsid w:val="00975C32"/>
    <w:rsid w:val="009923A7"/>
    <w:rsid w:val="009C6478"/>
    <w:rsid w:val="009D33AE"/>
    <w:rsid w:val="009E7032"/>
    <w:rsid w:val="00A02940"/>
    <w:rsid w:val="00A2326A"/>
    <w:rsid w:val="00A90F20"/>
    <w:rsid w:val="00AA1ECF"/>
    <w:rsid w:val="00AB14A2"/>
    <w:rsid w:val="00AC149D"/>
    <w:rsid w:val="00AC63E9"/>
    <w:rsid w:val="00AD7022"/>
    <w:rsid w:val="00AE17A7"/>
    <w:rsid w:val="00AF2337"/>
    <w:rsid w:val="00B02C04"/>
    <w:rsid w:val="00B03ACB"/>
    <w:rsid w:val="00B06B85"/>
    <w:rsid w:val="00B6706A"/>
    <w:rsid w:val="00B71611"/>
    <w:rsid w:val="00B94CF6"/>
    <w:rsid w:val="00B974E8"/>
    <w:rsid w:val="00BA2579"/>
    <w:rsid w:val="00BA5B2D"/>
    <w:rsid w:val="00BB018F"/>
    <w:rsid w:val="00BF60D7"/>
    <w:rsid w:val="00C27324"/>
    <w:rsid w:val="00C353BA"/>
    <w:rsid w:val="00C37F0C"/>
    <w:rsid w:val="00C61375"/>
    <w:rsid w:val="00C73C72"/>
    <w:rsid w:val="00C76B59"/>
    <w:rsid w:val="00CE0609"/>
    <w:rsid w:val="00D21476"/>
    <w:rsid w:val="00D2237D"/>
    <w:rsid w:val="00D23C9B"/>
    <w:rsid w:val="00D24641"/>
    <w:rsid w:val="00D323F0"/>
    <w:rsid w:val="00D32C67"/>
    <w:rsid w:val="00D32D82"/>
    <w:rsid w:val="00D54574"/>
    <w:rsid w:val="00D73ABF"/>
    <w:rsid w:val="00D87C6B"/>
    <w:rsid w:val="00DA6037"/>
    <w:rsid w:val="00DB3619"/>
    <w:rsid w:val="00DB4B6F"/>
    <w:rsid w:val="00DE1C04"/>
    <w:rsid w:val="00DE456B"/>
    <w:rsid w:val="00DE47FB"/>
    <w:rsid w:val="00DF7567"/>
    <w:rsid w:val="00E51197"/>
    <w:rsid w:val="00E600CD"/>
    <w:rsid w:val="00E702AE"/>
    <w:rsid w:val="00E93251"/>
    <w:rsid w:val="00EC3916"/>
    <w:rsid w:val="00EC668C"/>
    <w:rsid w:val="00ED70DD"/>
    <w:rsid w:val="00ED7D2C"/>
    <w:rsid w:val="00EE0726"/>
    <w:rsid w:val="00EF77A8"/>
    <w:rsid w:val="00F24C74"/>
    <w:rsid w:val="00F54165"/>
    <w:rsid w:val="00F965C1"/>
    <w:rsid w:val="00FA1934"/>
    <w:rsid w:val="00FB550B"/>
    <w:rsid w:val="00FE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6F1F2F"/>
  <w15:docId w15:val="{37AE3D3B-219E-4F1D-91D1-47DBE87D9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rsid w:val="00E702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Motyw">
    <w:name w:val="Table Theme"/>
    <w:basedOn w:val="Standardowy"/>
    <w:rsid w:val="00222CAE"/>
    <w:pPr>
      <w:spacing w:before="120" w:after="24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eWeb2">
    <w:name w:val="Table Web 2"/>
    <w:basedOn w:val="Standardowy"/>
    <w:rsid w:val="00222CAE"/>
    <w:pPr>
      <w:spacing w:before="120" w:after="24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kapitzlist">
    <w:name w:val="List Paragraph"/>
    <w:basedOn w:val="Normalny"/>
    <w:rsid w:val="00FB550B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C63A7"/>
    <w:rPr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0C63A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63A7"/>
    <w:rPr>
      <w:lang w:val="en-US" w:eastAsia="en-US"/>
    </w:rPr>
  </w:style>
  <w:style w:type="paragraph" w:customStyle="1" w:styleId="Default">
    <w:name w:val="Default"/>
    <w:rsid w:val="005A10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B73C2-0A80-4505-868B-0750A3D6F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2175</Words>
  <Characters>13055</Characters>
  <Application>Microsoft Office Word</Application>
  <DocSecurity>0</DocSecurity>
  <Lines>108</Lines>
  <Paragraphs>30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darek</dc:creator>
  <cp:lastModifiedBy>SPW SPW</cp:lastModifiedBy>
  <cp:revision>2</cp:revision>
  <cp:lastPrinted>2024-03-05T08:16:00Z</cp:lastPrinted>
  <dcterms:created xsi:type="dcterms:W3CDTF">2024-03-05T08:27:00Z</dcterms:created>
  <dcterms:modified xsi:type="dcterms:W3CDTF">2024-03-05T08:27:00Z</dcterms:modified>
</cp:coreProperties>
</file>