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7" w:rsidRPr="00952C7A" w:rsidRDefault="00B565E7" w:rsidP="00B565E7">
      <w:pPr>
        <w:jc w:val="right"/>
      </w:pPr>
      <w:r w:rsidRPr="00952C7A">
        <w:t>Bielsk Podlaski, dnia</w:t>
      </w:r>
      <w:r w:rsidR="00E81912">
        <w:t xml:space="preserve"> 0</w:t>
      </w:r>
      <w:r w:rsidR="007A0EE2">
        <w:t>9</w:t>
      </w:r>
      <w:r w:rsidR="00E81912">
        <w:t>.02</w:t>
      </w:r>
      <w:r w:rsidRPr="00952C7A">
        <w:t>.202</w:t>
      </w:r>
      <w:r>
        <w:t>4</w:t>
      </w:r>
      <w:r w:rsidRPr="00952C7A">
        <w:t xml:space="preserve"> r.</w:t>
      </w:r>
    </w:p>
    <w:p w:rsidR="00BB74B6" w:rsidRPr="00CB016F" w:rsidRDefault="00BB74B6" w:rsidP="00BB74B6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MIASTO BIELSK PODLASKI</w:t>
      </w:r>
    </w:p>
    <w:p w:rsidR="00BB74B6" w:rsidRPr="00CB016F" w:rsidRDefault="00BB74B6" w:rsidP="00BB74B6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17-100 Bielsk podlaski</w:t>
      </w:r>
    </w:p>
    <w:p w:rsidR="00BB74B6" w:rsidRPr="00CB016F" w:rsidRDefault="00BB74B6" w:rsidP="00BB74B6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ul. Kopernika 1</w:t>
      </w:r>
    </w:p>
    <w:p w:rsidR="00BB74B6" w:rsidRPr="00CB016F" w:rsidRDefault="00BB74B6" w:rsidP="00BB74B6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NIP 5432066155, Reg. 050658982</w:t>
      </w:r>
    </w:p>
    <w:p w:rsidR="00B565E7" w:rsidRDefault="00B565E7" w:rsidP="00B565E7"/>
    <w:p w:rsidR="00B565E7" w:rsidRPr="00952C7A" w:rsidRDefault="00B565E7" w:rsidP="00B565E7">
      <w:r w:rsidRPr="00952C7A">
        <w:t>Izp.271.</w:t>
      </w:r>
      <w:r>
        <w:t>4</w:t>
      </w:r>
      <w:r w:rsidRPr="00952C7A">
        <w:t>.202</w:t>
      </w:r>
      <w:r>
        <w:t>4</w:t>
      </w:r>
    </w:p>
    <w:p w:rsidR="00B565E7" w:rsidRDefault="00B565E7" w:rsidP="00B565E7"/>
    <w:p w:rsidR="00B565E7" w:rsidRDefault="00B565E7" w:rsidP="00B565E7"/>
    <w:p w:rsidR="00B565E7" w:rsidRDefault="00B565E7" w:rsidP="00B565E7"/>
    <w:p w:rsidR="00B565E7" w:rsidRPr="00952C7A" w:rsidRDefault="00B565E7" w:rsidP="00B565E7"/>
    <w:p w:rsidR="00B565E7" w:rsidRPr="00B565E7" w:rsidRDefault="00B565E7" w:rsidP="00B565E7">
      <w:pPr>
        <w:jc w:val="center"/>
        <w:rPr>
          <w:rFonts w:ascii="Arial Black" w:hAnsi="Arial Black"/>
          <w:sz w:val="24"/>
          <w:szCs w:val="24"/>
        </w:rPr>
      </w:pPr>
      <w:r w:rsidRPr="00B565E7">
        <w:rPr>
          <w:rFonts w:ascii="Arial Black" w:hAnsi="Arial Black"/>
          <w:sz w:val="24"/>
          <w:szCs w:val="24"/>
        </w:rPr>
        <w:t>PYTANI</w:t>
      </w:r>
      <w:r w:rsidR="00F86BF2">
        <w:rPr>
          <w:rFonts w:ascii="Arial Black" w:hAnsi="Arial Black"/>
          <w:sz w:val="24"/>
          <w:szCs w:val="24"/>
        </w:rPr>
        <w:t>E</w:t>
      </w:r>
      <w:r w:rsidRPr="00B565E7">
        <w:rPr>
          <w:rFonts w:ascii="Arial Black" w:hAnsi="Arial Black"/>
          <w:sz w:val="24"/>
          <w:szCs w:val="24"/>
        </w:rPr>
        <w:t xml:space="preserve"> NR </w:t>
      </w:r>
      <w:r w:rsidR="004558AF">
        <w:rPr>
          <w:rFonts w:ascii="Arial Black" w:hAnsi="Arial Black"/>
          <w:sz w:val="24"/>
          <w:szCs w:val="24"/>
        </w:rPr>
        <w:t>3</w:t>
      </w:r>
    </w:p>
    <w:p w:rsidR="00B565E7" w:rsidRPr="00952C7A" w:rsidRDefault="00B565E7" w:rsidP="00B565E7"/>
    <w:p w:rsidR="00B565E7" w:rsidRPr="00B565E7" w:rsidRDefault="00B565E7" w:rsidP="00B565E7">
      <w:pPr>
        <w:jc w:val="both"/>
        <w:rPr>
          <w:rFonts w:ascii="Arial Black" w:hAnsi="Arial Black"/>
        </w:rPr>
      </w:pPr>
      <w:r w:rsidRPr="00386B28">
        <w:t>w postępowaniu o udzielenie zamówienia publicznego prowadzonego w trybie</w:t>
      </w:r>
      <w:r>
        <w:t xml:space="preserve"> </w:t>
      </w:r>
      <w:r w:rsidRPr="00386B28">
        <w:t xml:space="preserve">podstawowym bez przeprowadzenia negocjacji </w:t>
      </w:r>
      <w:r>
        <w:t xml:space="preserve"> projektu </w:t>
      </w:r>
      <w:r w:rsidRPr="00386B28">
        <w:t>pn.</w:t>
      </w:r>
      <w:r>
        <w:t xml:space="preserve"> </w:t>
      </w:r>
      <w:bookmarkStart w:id="0" w:name="_Hlk131764088"/>
      <w:r w:rsidRPr="00B565E7">
        <w:rPr>
          <w:rFonts w:ascii="Arial Black" w:hAnsi="Arial Black"/>
        </w:rPr>
        <w:t>Poprawa dostępności przestrzeni publicznej w budynkach Urzędu Miasta w Bielsku Podlaskim</w:t>
      </w:r>
      <w:r w:rsidRPr="00B565E7">
        <w:rPr>
          <w:rFonts w:ascii="Arial Black" w:hAnsi="Arial Black"/>
          <w:bCs/>
        </w:rPr>
        <w:t xml:space="preserve"> </w:t>
      </w:r>
      <w:r w:rsidRPr="00A91EBD">
        <w:rPr>
          <w:bCs/>
        </w:rPr>
        <w:t>- zadanie</w:t>
      </w:r>
      <w:r w:rsidRPr="00377423">
        <w:t xml:space="preserve"> </w:t>
      </w:r>
      <w:bookmarkStart w:id="1" w:name="_Hlk148620337"/>
      <w:r w:rsidRPr="00A91EBD">
        <w:rPr>
          <w:rFonts w:eastAsia="Arial Narrow"/>
          <w:b/>
          <w:i/>
          <w:color w:val="000000"/>
        </w:rPr>
        <w:t xml:space="preserve">Dostosowanie budynku przy ul. Kopernika 3  dla potrzeb osób </w:t>
      </w:r>
      <w:r>
        <w:rPr>
          <w:rFonts w:eastAsia="Arial Narrow"/>
          <w:b/>
          <w:i/>
          <w:color w:val="000000"/>
        </w:rPr>
        <w:br/>
      </w:r>
      <w:r w:rsidRPr="00A91EBD">
        <w:rPr>
          <w:rFonts w:eastAsia="Arial Narrow"/>
          <w:b/>
          <w:i/>
          <w:color w:val="000000"/>
        </w:rPr>
        <w:t>ze szczególnymi potrzebami</w:t>
      </w:r>
      <w:bookmarkEnd w:id="1"/>
      <w:r>
        <w:rPr>
          <w:rFonts w:eastAsia="Arial Narrow"/>
          <w:b/>
          <w:i/>
          <w:color w:val="000000"/>
        </w:rPr>
        <w:t>.</w:t>
      </w:r>
    </w:p>
    <w:bookmarkEnd w:id="0"/>
    <w:p w:rsidR="00B565E7" w:rsidRDefault="00B565E7" w:rsidP="00B565E7"/>
    <w:p w:rsidR="00B565E7" w:rsidRPr="00354EE6" w:rsidRDefault="00B565E7" w:rsidP="00B565E7">
      <w:bookmarkStart w:id="2" w:name="_Hlk113021599"/>
    </w:p>
    <w:bookmarkEnd w:id="2"/>
    <w:p w:rsidR="004558AF" w:rsidRDefault="00B565E7" w:rsidP="004558AF">
      <w:pPr>
        <w:jc w:val="both"/>
      </w:pPr>
      <w:r w:rsidRPr="00B565E7">
        <w:rPr>
          <w:b/>
        </w:rPr>
        <w:t>Pytanie Nr 1:</w:t>
      </w:r>
      <w:r>
        <w:t xml:space="preserve"> </w:t>
      </w:r>
      <w:r w:rsidR="004558AF">
        <w:t xml:space="preserve">Czy poniższe parametry okien spełniają Państwa wymagania co do okien </w:t>
      </w:r>
      <w:r w:rsidR="004558AF">
        <w:br/>
        <w:t>w pomieszczeniach biurowych i pomieszczeniu druku?</w:t>
      </w:r>
    </w:p>
    <w:p w:rsidR="004558AF" w:rsidRDefault="004558AF" w:rsidP="004558AF">
      <w:r>
        <w:t>- Okno PVC kolor biały obustronnie</w:t>
      </w:r>
    </w:p>
    <w:p w:rsidR="004558AF" w:rsidRDefault="004558AF" w:rsidP="004558AF">
      <w:r>
        <w:t>- Współczynnik "U" dla okna &lt; 0,90 W/(M²K)</w:t>
      </w:r>
    </w:p>
    <w:p w:rsidR="004558AF" w:rsidRDefault="004558AF" w:rsidP="004558AF">
      <w:r>
        <w:t>- Okno antywłamaniowe w klasie RC2, szklenie w klasie P3, okucia antywłamaniowe</w:t>
      </w:r>
    </w:p>
    <w:p w:rsidR="004558AF" w:rsidRDefault="004558AF" w:rsidP="004558AF">
      <w:r>
        <w:t>- Rozwierno-uchylne</w:t>
      </w:r>
    </w:p>
    <w:p w:rsidR="004558AF" w:rsidRDefault="004558AF" w:rsidP="004558AF">
      <w:r>
        <w:t>- Nawietrzak okienny.</w:t>
      </w:r>
    </w:p>
    <w:p w:rsidR="004558AF" w:rsidRDefault="004558AF" w:rsidP="00E81912"/>
    <w:p w:rsidR="004558AF" w:rsidRDefault="004558AF" w:rsidP="00E81912">
      <w:pPr>
        <w:jc w:val="both"/>
        <w:rPr>
          <w:b/>
        </w:rPr>
      </w:pPr>
    </w:p>
    <w:p w:rsidR="00E81912" w:rsidRPr="004558AF" w:rsidRDefault="00E81912" w:rsidP="004558AF">
      <w:pPr>
        <w:jc w:val="both"/>
        <w:rPr>
          <w:bCs/>
        </w:rPr>
      </w:pPr>
      <w:r w:rsidRPr="00E81912">
        <w:rPr>
          <w:b/>
        </w:rPr>
        <w:t>Ad.1:</w:t>
      </w:r>
      <w:r>
        <w:rPr>
          <w:b/>
        </w:rPr>
        <w:t xml:space="preserve"> </w:t>
      </w:r>
      <w:r w:rsidR="004558AF" w:rsidRPr="004558AF">
        <w:rPr>
          <w:bCs/>
        </w:rPr>
        <w:t>Wszystkie podpunkty spełniają wymagania oprócz nawietrzaków okiennych. W całym budynku docelowo ma być wentylacja mechaniczna nawiewno-wywiewna, wiec nie powinno być w oknach dodatkowych nawietrzaków.</w:t>
      </w:r>
      <w:r w:rsidR="004558AF">
        <w:rPr>
          <w:bCs/>
        </w:rPr>
        <w:t xml:space="preserve"> </w:t>
      </w:r>
      <w:r w:rsidR="004558AF" w:rsidRPr="004558AF">
        <w:rPr>
          <w:bCs/>
        </w:rPr>
        <w:t>Do momentu wykonania instalacji wentylacji należy zapewnić przewietrzanie pomieszczeń.</w:t>
      </w:r>
    </w:p>
    <w:p w:rsidR="00E81912" w:rsidRDefault="00E81912" w:rsidP="00E81912"/>
    <w:p w:rsidR="004558AF" w:rsidRDefault="004558AF" w:rsidP="00E81912"/>
    <w:p w:rsidR="00BB74B6" w:rsidRDefault="00BB74B6" w:rsidP="00BB74B6">
      <w:pPr>
        <w:autoSpaceDE w:val="0"/>
        <w:autoSpaceDN w:val="0"/>
        <w:adjustRightInd w:val="0"/>
        <w:ind w:left="2" w:hanging="2"/>
        <w:jc w:val="right"/>
        <w:rPr>
          <w:color w:val="FF0000"/>
          <w:lang w:eastAsia="pl-PL"/>
        </w:rPr>
      </w:pPr>
      <w:r>
        <w:rPr>
          <w:color w:val="FF0000"/>
          <w:lang w:eastAsia="pl-PL"/>
        </w:rPr>
        <w:t xml:space="preserve">BURMISTRZ MIASTA </w:t>
      </w:r>
    </w:p>
    <w:p w:rsidR="00BB74B6" w:rsidRPr="004A2594" w:rsidRDefault="00BB74B6" w:rsidP="00BB74B6">
      <w:pPr>
        <w:pStyle w:val="Default"/>
        <w:jc w:val="right"/>
        <w:rPr>
          <w:rFonts w:eastAsia="Times New Roman"/>
          <w:bCs/>
          <w:i/>
          <w:iCs/>
          <w:color w:val="FF0000"/>
        </w:rPr>
      </w:pPr>
      <w:r>
        <w:rPr>
          <w:i/>
          <w:iCs/>
          <w:color w:val="FF0000"/>
        </w:rPr>
        <w:t xml:space="preserve">                                                                                                          Jarosław Borowski</w:t>
      </w:r>
      <w:r>
        <w:t xml:space="preserve">                                                                        </w:t>
      </w:r>
    </w:p>
    <w:p w:rsidR="00BB74B6" w:rsidRPr="00354EE6" w:rsidRDefault="00BB74B6" w:rsidP="00BB74B6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both"/>
        <w:rPr>
          <w:b/>
          <w:color w:val="000000"/>
          <w:spacing w:val="-1"/>
          <w:u w:val="single"/>
        </w:rPr>
      </w:pPr>
    </w:p>
    <w:p w:rsidR="00BB74B6" w:rsidRDefault="00BB74B6" w:rsidP="00BB74B6"/>
    <w:p w:rsidR="00E81912" w:rsidRDefault="00E81912" w:rsidP="00E81912">
      <w:pPr>
        <w:autoSpaceDE w:val="0"/>
        <w:autoSpaceDN w:val="0"/>
        <w:adjustRightInd w:val="0"/>
        <w:ind w:left="2" w:hanging="2"/>
        <w:rPr>
          <w:color w:val="FF0000"/>
          <w:lang w:eastAsia="pl-PL"/>
        </w:rPr>
      </w:pPr>
    </w:p>
    <w:sectPr w:rsidR="00E81912" w:rsidSect="0011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5E7"/>
    <w:rsid w:val="0011004F"/>
    <w:rsid w:val="00170BF6"/>
    <w:rsid w:val="001871E4"/>
    <w:rsid w:val="002649C8"/>
    <w:rsid w:val="004558AF"/>
    <w:rsid w:val="007A0EE2"/>
    <w:rsid w:val="00880D93"/>
    <w:rsid w:val="00B565E7"/>
    <w:rsid w:val="00BB74B6"/>
    <w:rsid w:val="00D868E0"/>
    <w:rsid w:val="00E244C6"/>
    <w:rsid w:val="00E7322F"/>
    <w:rsid w:val="00E81912"/>
    <w:rsid w:val="00F8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5E7"/>
    <w:pPr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5E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880D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qFormat/>
    <w:rsid w:val="00BB74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7</cp:revision>
  <cp:lastPrinted>2024-02-06T13:28:00Z</cp:lastPrinted>
  <dcterms:created xsi:type="dcterms:W3CDTF">2024-01-31T13:29:00Z</dcterms:created>
  <dcterms:modified xsi:type="dcterms:W3CDTF">2024-02-09T07:53:00Z</dcterms:modified>
</cp:coreProperties>
</file>