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9AD1B" w14:textId="77777777" w:rsidR="00020184" w:rsidRPr="00020184" w:rsidRDefault="00020184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020184">
        <w:rPr>
          <w:rFonts w:ascii="Arial" w:hAnsi="Arial" w:cs="Arial"/>
          <w:b/>
          <w:bCs/>
          <w:sz w:val="28"/>
          <w:szCs w:val="28"/>
          <w:lang w:val="pl-PL"/>
        </w:rPr>
        <w:t>PROJEKT „CYBERBEZPIECZNY SAMORZĄD”</w:t>
      </w:r>
    </w:p>
    <w:p w14:paraId="08D29A63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12797693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działania</w:t>
      </w:r>
      <w:r w:rsidR="00784702">
        <w:rPr>
          <w:rFonts w:ascii="Arial" w:hAnsi="Arial" w:cs="Arial"/>
          <w:sz w:val="24"/>
          <w:szCs w:val="24"/>
          <w:lang w:val="pl-PL"/>
        </w:rPr>
        <w:t>:</w:t>
      </w:r>
    </w:p>
    <w:p w14:paraId="58C69821" w14:textId="77777777" w:rsidR="00020184" w:rsidRPr="00784702" w:rsidRDefault="0002018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„</w:t>
      </w:r>
      <w:r w:rsidR="00907435">
        <w:rPr>
          <w:rFonts w:ascii="Arial" w:hAnsi="Arial" w:cs="Arial"/>
          <w:b/>
          <w:bCs/>
          <w:sz w:val="24"/>
          <w:szCs w:val="24"/>
          <w:u w:val="single"/>
          <w:lang w:val="pl-PL"/>
        </w:rPr>
        <w:t>SZKOLENIA DLA PRACOWNIKÓW DWUKROTNIE W CIĄGU ROKU W OKRESIE REALIZACJI PROJEKTU W02, W07</w:t>
      </w: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”</w:t>
      </w:r>
    </w:p>
    <w:p w14:paraId="4EBF8FA0" w14:textId="0230F060" w:rsidR="000A2D73" w:rsidRDefault="000A2D73">
      <w:pPr>
        <w:rPr>
          <w:rFonts w:ascii="Arial" w:hAnsi="Arial" w:cs="Arial"/>
          <w:sz w:val="24"/>
          <w:szCs w:val="24"/>
          <w:lang w:val="pl-PL"/>
        </w:rPr>
      </w:pPr>
    </w:p>
    <w:p w14:paraId="25F5DDF8" w14:textId="77777777" w:rsidR="00020184" w:rsidRDefault="00020184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20184">
        <w:rPr>
          <w:rFonts w:ascii="Arial" w:hAnsi="Arial" w:cs="Arial"/>
          <w:b/>
          <w:bCs/>
          <w:sz w:val="24"/>
          <w:szCs w:val="24"/>
          <w:lang w:val="pl-PL"/>
        </w:rPr>
        <w:t>Opis i specyfikacja istotnych warunków zamówienia:</w:t>
      </w:r>
    </w:p>
    <w:p w14:paraId="64513BB3" w14:textId="77777777" w:rsidR="002C5D5D" w:rsidRPr="002C5D5D" w:rsidRDefault="002C5D5D">
      <w:pPr>
        <w:rPr>
          <w:rFonts w:ascii="Arial" w:hAnsi="Arial" w:cs="Arial"/>
          <w:sz w:val="24"/>
          <w:szCs w:val="24"/>
          <w:lang w:val="pl-PL"/>
        </w:rPr>
      </w:pPr>
    </w:p>
    <w:p w14:paraId="1B6C1C3E" w14:textId="77777777" w:rsidR="00951234" w:rsidRDefault="00951234" w:rsidP="002C5D5D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Szkoleni</w:t>
      </w:r>
      <w:r w:rsidR="00115C1B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dotycz</w:t>
      </w:r>
      <w:r w:rsidR="00115C1B">
        <w:rPr>
          <w:rFonts w:ascii="Arial" w:hAnsi="Arial" w:cs="Arial"/>
          <w:sz w:val="24"/>
          <w:szCs w:val="24"/>
          <w:lang w:val="pl-PL"/>
        </w:rPr>
        <w:t>ą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15C1B">
        <w:rPr>
          <w:rFonts w:ascii="Arial" w:hAnsi="Arial" w:cs="Arial"/>
          <w:sz w:val="24"/>
          <w:szCs w:val="24"/>
          <w:lang w:val="pl-PL"/>
        </w:rPr>
        <w:t xml:space="preserve">przestrzegania </w:t>
      </w:r>
      <w:r>
        <w:rPr>
          <w:rFonts w:ascii="Arial" w:hAnsi="Arial" w:cs="Arial"/>
          <w:sz w:val="24"/>
          <w:szCs w:val="24"/>
          <w:lang w:val="pl-PL"/>
        </w:rPr>
        <w:t xml:space="preserve">zasad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cyberbezpieczeństwa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15C1B">
        <w:rPr>
          <w:rFonts w:ascii="Arial" w:hAnsi="Arial" w:cs="Arial"/>
          <w:sz w:val="24"/>
          <w:szCs w:val="24"/>
          <w:lang w:val="pl-PL"/>
        </w:rPr>
        <w:t>przez pracowników Urzędu</w:t>
      </w:r>
    </w:p>
    <w:p w14:paraId="1D8444AD" w14:textId="77777777" w:rsidR="002C5D5D" w:rsidRDefault="002C5D5D" w:rsidP="002C5D5D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 w:rsidRPr="002C5D5D">
        <w:rPr>
          <w:rFonts w:ascii="Arial" w:hAnsi="Arial" w:cs="Arial"/>
          <w:sz w:val="24"/>
          <w:szCs w:val="24"/>
          <w:lang w:val="pl-PL"/>
        </w:rPr>
        <w:t>Szkoleni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2C5D5D">
        <w:rPr>
          <w:rFonts w:ascii="Arial" w:hAnsi="Arial" w:cs="Arial"/>
          <w:sz w:val="24"/>
          <w:szCs w:val="24"/>
          <w:lang w:val="pl-PL"/>
        </w:rPr>
        <w:t xml:space="preserve"> powinn</w:t>
      </w:r>
      <w:r>
        <w:rPr>
          <w:rFonts w:ascii="Arial" w:hAnsi="Arial" w:cs="Arial"/>
          <w:sz w:val="24"/>
          <w:szCs w:val="24"/>
          <w:lang w:val="pl-PL"/>
        </w:rPr>
        <w:t>y</w:t>
      </w:r>
      <w:r w:rsidRPr="002C5D5D">
        <w:rPr>
          <w:rFonts w:ascii="Arial" w:hAnsi="Arial" w:cs="Arial"/>
          <w:sz w:val="24"/>
          <w:szCs w:val="24"/>
          <w:lang w:val="pl-PL"/>
        </w:rPr>
        <w:t xml:space="preserve"> zostać przeprowadzone w trybie stacjonarnym w Urzędzie Miejskim Gminy Stęszew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764B65A1" w14:textId="3118FBE8" w:rsidR="002C5D5D" w:rsidRDefault="002C5D5D" w:rsidP="002C5D5D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Szkolenia powinny odbyć się w następujących terminach:</w:t>
      </w:r>
      <w:r>
        <w:rPr>
          <w:rFonts w:ascii="Arial" w:hAnsi="Arial" w:cs="Arial"/>
          <w:sz w:val="24"/>
          <w:szCs w:val="24"/>
          <w:lang w:val="pl-PL"/>
        </w:rPr>
        <w:br/>
        <w:t>Szkolenie nr 1 – wrzesień 2024 rok</w:t>
      </w:r>
      <w:r>
        <w:rPr>
          <w:rFonts w:ascii="Arial" w:hAnsi="Arial" w:cs="Arial"/>
          <w:sz w:val="24"/>
          <w:szCs w:val="24"/>
          <w:lang w:val="pl-PL"/>
        </w:rPr>
        <w:br/>
        <w:t xml:space="preserve">Szkolenie nr 2 – </w:t>
      </w:r>
      <w:r w:rsidR="00E1163C">
        <w:rPr>
          <w:rFonts w:ascii="Arial" w:hAnsi="Arial" w:cs="Arial"/>
          <w:sz w:val="24"/>
          <w:szCs w:val="24"/>
          <w:lang w:val="pl-PL"/>
        </w:rPr>
        <w:t xml:space="preserve">luty </w:t>
      </w:r>
      <w:r>
        <w:rPr>
          <w:rFonts w:ascii="Arial" w:hAnsi="Arial" w:cs="Arial"/>
          <w:sz w:val="24"/>
          <w:szCs w:val="24"/>
          <w:lang w:val="pl-PL"/>
        </w:rPr>
        <w:t>2025 rok</w:t>
      </w:r>
      <w:r>
        <w:rPr>
          <w:rFonts w:ascii="Arial" w:hAnsi="Arial" w:cs="Arial"/>
          <w:sz w:val="24"/>
          <w:szCs w:val="24"/>
          <w:lang w:val="pl-PL"/>
        </w:rPr>
        <w:br/>
        <w:t xml:space="preserve">Szkolenie nr 3 – </w:t>
      </w:r>
      <w:r w:rsidR="00E1163C">
        <w:rPr>
          <w:rFonts w:ascii="Arial" w:hAnsi="Arial" w:cs="Arial"/>
          <w:sz w:val="24"/>
          <w:szCs w:val="24"/>
          <w:lang w:val="pl-PL"/>
        </w:rPr>
        <w:t>lipiec</w:t>
      </w:r>
      <w:r>
        <w:rPr>
          <w:rFonts w:ascii="Arial" w:hAnsi="Arial" w:cs="Arial"/>
          <w:sz w:val="24"/>
          <w:szCs w:val="24"/>
          <w:lang w:val="pl-PL"/>
        </w:rPr>
        <w:t xml:space="preserve"> 2025 rok</w:t>
      </w:r>
      <w:r>
        <w:rPr>
          <w:rFonts w:ascii="Arial" w:hAnsi="Arial" w:cs="Arial"/>
          <w:sz w:val="24"/>
          <w:szCs w:val="24"/>
          <w:lang w:val="pl-PL"/>
        </w:rPr>
        <w:br/>
        <w:t xml:space="preserve">Szkolenie nr 4 </w:t>
      </w:r>
      <w:r w:rsidR="00DB2DBF">
        <w:rPr>
          <w:rFonts w:ascii="Arial" w:hAnsi="Arial" w:cs="Arial"/>
          <w:sz w:val="24"/>
          <w:szCs w:val="24"/>
          <w:lang w:val="pl-PL"/>
        </w:rPr>
        <w:t>–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E1163C">
        <w:rPr>
          <w:rFonts w:ascii="Arial" w:hAnsi="Arial" w:cs="Arial"/>
          <w:sz w:val="24"/>
          <w:szCs w:val="24"/>
          <w:lang w:val="pl-PL"/>
        </w:rPr>
        <w:t xml:space="preserve">grudzień </w:t>
      </w:r>
      <w:r w:rsidR="00DB2DBF">
        <w:rPr>
          <w:rFonts w:ascii="Arial" w:hAnsi="Arial" w:cs="Arial"/>
          <w:sz w:val="24"/>
          <w:szCs w:val="24"/>
          <w:lang w:val="pl-PL"/>
        </w:rPr>
        <w:t xml:space="preserve"> 202</w:t>
      </w:r>
      <w:r w:rsidR="00E1163C">
        <w:rPr>
          <w:rFonts w:ascii="Arial" w:hAnsi="Arial" w:cs="Arial"/>
          <w:sz w:val="24"/>
          <w:szCs w:val="24"/>
          <w:lang w:val="pl-PL"/>
        </w:rPr>
        <w:t>5</w:t>
      </w:r>
      <w:r w:rsidR="00DB2DBF">
        <w:rPr>
          <w:rFonts w:ascii="Arial" w:hAnsi="Arial" w:cs="Arial"/>
          <w:sz w:val="24"/>
          <w:szCs w:val="24"/>
          <w:lang w:val="pl-PL"/>
        </w:rPr>
        <w:t xml:space="preserve"> rok</w:t>
      </w:r>
      <w:r w:rsidR="00717334">
        <w:rPr>
          <w:rFonts w:ascii="Arial" w:hAnsi="Arial" w:cs="Arial"/>
          <w:sz w:val="24"/>
          <w:szCs w:val="24"/>
          <w:lang w:val="pl-PL"/>
        </w:rPr>
        <w:br/>
      </w:r>
    </w:p>
    <w:p w14:paraId="4586C7F3" w14:textId="77777777" w:rsidR="00717334" w:rsidRDefault="00717334" w:rsidP="002C5D5D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Poszczególne szkolenia powinny trwać nie dłużej niż 4 godziny i powinny odbyć się w tym samym dniu, co szkolenia dla kadry kierowniczej i informatyków</w:t>
      </w:r>
      <w:r w:rsidR="00BF7123">
        <w:rPr>
          <w:rFonts w:ascii="Arial" w:hAnsi="Arial" w:cs="Arial"/>
          <w:sz w:val="24"/>
          <w:szCs w:val="24"/>
          <w:lang w:val="pl-PL"/>
        </w:rPr>
        <w:t xml:space="preserve"> Urzędu</w:t>
      </w:r>
      <w:r w:rsidR="008528E6">
        <w:rPr>
          <w:rFonts w:ascii="Arial" w:hAnsi="Arial" w:cs="Arial"/>
          <w:sz w:val="24"/>
          <w:szCs w:val="24"/>
          <w:lang w:val="pl-PL"/>
        </w:rPr>
        <w:br/>
      </w:r>
    </w:p>
    <w:p w14:paraId="5EB195DC" w14:textId="77777777" w:rsidR="008528E6" w:rsidRDefault="00CF6D3F" w:rsidP="002C5D5D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Szkolenia nr 1 i 3 powinny zawierać w szczególności:</w:t>
      </w:r>
      <w:r>
        <w:rPr>
          <w:rFonts w:ascii="Arial" w:hAnsi="Arial" w:cs="Arial"/>
          <w:sz w:val="24"/>
          <w:szCs w:val="24"/>
          <w:lang w:val="pl-PL"/>
        </w:rPr>
        <w:br/>
        <w:t xml:space="preserve">- Informacje o rodzajach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cyberzagrożeń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(np.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hacking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pishing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malware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="000A1459">
        <w:rPr>
          <w:rFonts w:ascii="Arial" w:hAnsi="Arial" w:cs="Arial"/>
          <w:sz w:val="24"/>
          <w:szCs w:val="24"/>
          <w:lang w:val="pl-PL"/>
        </w:rPr>
        <w:t>ransomware</w:t>
      </w:r>
      <w:proofErr w:type="spellEnd"/>
      <w:r w:rsidR="000A1459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itp.),</w:t>
      </w:r>
      <w:r>
        <w:rPr>
          <w:rFonts w:ascii="Arial" w:hAnsi="Arial" w:cs="Arial"/>
          <w:sz w:val="24"/>
          <w:szCs w:val="24"/>
          <w:lang w:val="pl-PL"/>
        </w:rPr>
        <w:br/>
        <w:t>- Informacje o przepisach dotyczących bezpieczeństwa informacji,</w:t>
      </w:r>
      <w:r>
        <w:rPr>
          <w:rFonts w:ascii="Arial" w:hAnsi="Arial" w:cs="Arial"/>
          <w:sz w:val="24"/>
          <w:szCs w:val="24"/>
          <w:lang w:val="pl-PL"/>
        </w:rPr>
        <w:br/>
        <w:t>- Informacje o aktualnym otoczeniu i związanych z nim regulacjach,</w:t>
      </w:r>
      <w:r>
        <w:rPr>
          <w:rFonts w:ascii="Arial" w:hAnsi="Arial" w:cs="Arial"/>
          <w:sz w:val="24"/>
          <w:szCs w:val="24"/>
          <w:lang w:val="pl-PL"/>
        </w:rPr>
        <w:br/>
        <w:t>- Informacje o nowych technologiach informatycznych i związanych z nimi zagrożeniach,</w:t>
      </w:r>
      <w:r w:rsidR="00914ED9">
        <w:rPr>
          <w:rFonts w:ascii="Arial" w:hAnsi="Arial" w:cs="Arial"/>
          <w:sz w:val="24"/>
          <w:szCs w:val="24"/>
          <w:lang w:val="pl-PL"/>
        </w:rPr>
        <w:br/>
        <w:t>- Informacje na temat zagrożeń związanych z użytkowaniem poczty elektronicznej,</w:t>
      </w:r>
      <w:r w:rsidR="00914ED9">
        <w:rPr>
          <w:rFonts w:ascii="Arial" w:hAnsi="Arial" w:cs="Arial"/>
          <w:sz w:val="24"/>
          <w:szCs w:val="24"/>
          <w:lang w:val="pl-PL"/>
        </w:rPr>
        <w:br/>
        <w:t>- Informacje dotyczące zasad uwierzytelniania (hasła, uwierzytelnianie dwuskładnikowe),</w:t>
      </w:r>
      <w:r>
        <w:rPr>
          <w:rFonts w:ascii="Arial" w:hAnsi="Arial" w:cs="Arial"/>
          <w:sz w:val="24"/>
          <w:szCs w:val="24"/>
          <w:lang w:val="pl-PL"/>
        </w:rPr>
        <w:br/>
        <w:t>- Odpowiedzialność prawna pracowników związana z bezpieczeństwem informacji</w:t>
      </w:r>
      <w:r w:rsidR="000A1459">
        <w:rPr>
          <w:rFonts w:ascii="Arial" w:hAnsi="Arial" w:cs="Arial"/>
          <w:sz w:val="24"/>
          <w:szCs w:val="24"/>
          <w:lang w:val="pl-PL"/>
        </w:rPr>
        <w:t xml:space="preserve"> (ochrona danych osobowych, poufność informacji, odpowiedzialność prawna za naruszenie zasad bezpieczeństwa informacji)</w:t>
      </w:r>
      <w:r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5DCEF7EE" w14:textId="77777777" w:rsidR="00220B99" w:rsidRPr="002C5D5D" w:rsidRDefault="00220B99" w:rsidP="002C5D5D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Szkolenia nr 2 i 4 powinny zawierać elementy, jak szkolenia 1 i 3, a ponadto:</w:t>
      </w:r>
      <w:r>
        <w:rPr>
          <w:rFonts w:ascii="Arial" w:hAnsi="Arial" w:cs="Arial"/>
          <w:sz w:val="24"/>
          <w:szCs w:val="24"/>
          <w:lang w:val="pl-PL"/>
        </w:rPr>
        <w:br/>
        <w:t xml:space="preserve">- na początku szkolenia powinien odbyć się krótki anonimowy test, quiz ze znajomości zasad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cyberbezpieczeństwa</w:t>
      </w:r>
      <w:proofErr w:type="spellEnd"/>
      <w:r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br/>
        <w:t xml:space="preserve">- wyniki testu powinny zostać opracowane przez firmę prowadzącą szkolenie i </w:t>
      </w:r>
      <w:r>
        <w:rPr>
          <w:rFonts w:ascii="Arial" w:hAnsi="Arial" w:cs="Arial"/>
          <w:sz w:val="24"/>
          <w:szCs w:val="24"/>
          <w:lang w:val="pl-PL"/>
        </w:rPr>
        <w:lastRenderedPageBreak/>
        <w:t>udostępnione kierownictwu Urzędu w formie elektronicznej,</w:t>
      </w:r>
      <w:r>
        <w:rPr>
          <w:rFonts w:ascii="Arial" w:hAnsi="Arial" w:cs="Arial"/>
          <w:sz w:val="24"/>
          <w:szCs w:val="24"/>
          <w:lang w:val="pl-PL"/>
        </w:rPr>
        <w:br/>
        <w:t>- Firma prowadząca szkolenie powinna dostarczyć materiał dotyczący zagrożeń i zasad przestrzegania bezpieczeństwa informacji w formie broszury, prezentacji w postaci elektronicznej,</w:t>
      </w:r>
      <w:r>
        <w:rPr>
          <w:rFonts w:ascii="Arial" w:hAnsi="Arial" w:cs="Arial"/>
          <w:sz w:val="24"/>
          <w:szCs w:val="24"/>
          <w:lang w:val="pl-PL"/>
        </w:rPr>
        <w:br/>
        <w:t>- Powyższy materiał powinien być sformułowany w sposób prosty, jasny i zrozumiały</w:t>
      </w:r>
      <w:r w:rsidR="00F16E50">
        <w:rPr>
          <w:rFonts w:ascii="Arial" w:hAnsi="Arial" w:cs="Arial"/>
          <w:sz w:val="24"/>
          <w:szCs w:val="24"/>
          <w:lang w:val="pl-PL"/>
        </w:rPr>
        <w:t xml:space="preserve"> dla pracowników Urzędu.</w:t>
      </w:r>
    </w:p>
    <w:p w14:paraId="680A4B96" w14:textId="77777777" w:rsidR="002C5D5D" w:rsidRPr="002C5D5D" w:rsidRDefault="002C5D5D">
      <w:pPr>
        <w:rPr>
          <w:rFonts w:ascii="Arial" w:hAnsi="Arial" w:cs="Arial"/>
          <w:sz w:val="24"/>
          <w:szCs w:val="24"/>
          <w:lang w:val="pl-PL"/>
        </w:rPr>
      </w:pPr>
    </w:p>
    <w:sectPr w:rsidR="002C5D5D" w:rsidRPr="002C5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CC780" w14:textId="77777777" w:rsidR="00EC4911" w:rsidRDefault="00EC4911" w:rsidP="00F109D0">
      <w:pPr>
        <w:spacing w:after="0" w:line="240" w:lineRule="auto"/>
      </w:pPr>
      <w:r>
        <w:separator/>
      </w:r>
    </w:p>
  </w:endnote>
  <w:endnote w:type="continuationSeparator" w:id="0">
    <w:p w14:paraId="72FC9AA3" w14:textId="77777777" w:rsidR="00EC4911" w:rsidRDefault="00EC4911" w:rsidP="00F1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B5F2C" w14:textId="77777777" w:rsidR="00EC4911" w:rsidRDefault="00EC4911" w:rsidP="00F109D0">
      <w:pPr>
        <w:spacing w:after="0" w:line="240" w:lineRule="auto"/>
      </w:pPr>
      <w:r>
        <w:separator/>
      </w:r>
    </w:p>
  </w:footnote>
  <w:footnote w:type="continuationSeparator" w:id="0">
    <w:p w14:paraId="017CE29C" w14:textId="77777777" w:rsidR="00EC4911" w:rsidRDefault="00EC4911" w:rsidP="00F1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886DF" w14:textId="5D628132" w:rsidR="00F109D0" w:rsidRDefault="00F109D0">
    <w:pPr>
      <w:pStyle w:val="Nagwek"/>
    </w:pPr>
    <w:r>
      <w:rPr>
        <w:noProof/>
      </w:rPr>
      <w:drawing>
        <wp:inline distT="0" distB="0" distL="0" distR="0" wp14:anchorId="270332E8" wp14:editId="5A78C1F2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2C27"/>
    <w:multiLevelType w:val="hybridMultilevel"/>
    <w:tmpl w:val="30A6C3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E72"/>
    <w:multiLevelType w:val="hybridMultilevel"/>
    <w:tmpl w:val="58A63D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645A"/>
    <w:multiLevelType w:val="hybridMultilevel"/>
    <w:tmpl w:val="5058D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063D"/>
    <w:multiLevelType w:val="hybridMultilevel"/>
    <w:tmpl w:val="7A64CB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1A8"/>
    <w:multiLevelType w:val="hybridMultilevel"/>
    <w:tmpl w:val="20281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0D90"/>
    <w:multiLevelType w:val="hybridMultilevel"/>
    <w:tmpl w:val="1EBEB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4739"/>
    <w:multiLevelType w:val="hybridMultilevel"/>
    <w:tmpl w:val="38487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86C12"/>
    <w:multiLevelType w:val="hybridMultilevel"/>
    <w:tmpl w:val="5CEE9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4957">
    <w:abstractNumId w:val="5"/>
  </w:num>
  <w:num w:numId="2" w16cid:durableId="1178957200">
    <w:abstractNumId w:val="7"/>
  </w:num>
  <w:num w:numId="3" w16cid:durableId="1593855990">
    <w:abstractNumId w:val="4"/>
  </w:num>
  <w:num w:numId="4" w16cid:durableId="642076311">
    <w:abstractNumId w:val="2"/>
  </w:num>
  <w:num w:numId="5" w16cid:durableId="503857506">
    <w:abstractNumId w:val="1"/>
  </w:num>
  <w:num w:numId="6" w16cid:durableId="671295412">
    <w:abstractNumId w:val="6"/>
  </w:num>
  <w:num w:numId="7" w16cid:durableId="684744222">
    <w:abstractNumId w:val="0"/>
  </w:num>
  <w:num w:numId="8" w16cid:durableId="1790081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06D47"/>
    <w:rsid w:val="00020184"/>
    <w:rsid w:val="000378F1"/>
    <w:rsid w:val="000463B5"/>
    <w:rsid w:val="00087673"/>
    <w:rsid w:val="00097E2B"/>
    <w:rsid w:val="000A1459"/>
    <w:rsid w:val="000A2D73"/>
    <w:rsid w:val="000C72DD"/>
    <w:rsid w:val="000D1544"/>
    <w:rsid w:val="00115C1B"/>
    <w:rsid w:val="001346D0"/>
    <w:rsid w:val="001857DB"/>
    <w:rsid w:val="001B2E4A"/>
    <w:rsid w:val="001C1D24"/>
    <w:rsid w:val="001D2882"/>
    <w:rsid w:val="00202A66"/>
    <w:rsid w:val="00220B99"/>
    <w:rsid w:val="002471C4"/>
    <w:rsid w:val="00281765"/>
    <w:rsid w:val="0028195B"/>
    <w:rsid w:val="002B1644"/>
    <w:rsid w:val="002C5D5D"/>
    <w:rsid w:val="002F7E28"/>
    <w:rsid w:val="003305F2"/>
    <w:rsid w:val="003602D5"/>
    <w:rsid w:val="00381692"/>
    <w:rsid w:val="004664FD"/>
    <w:rsid w:val="00494B95"/>
    <w:rsid w:val="004B0B80"/>
    <w:rsid w:val="004E7BCB"/>
    <w:rsid w:val="004F53CA"/>
    <w:rsid w:val="005816D2"/>
    <w:rsid w:val="005C4C1C"/>
    <w:rsid w:val="00633F25"/>
    <w:rsid w:val="00636B83"/>
    <w:rsid w:val="006B0D54"/>
    <w:rsid w:val="006D16FB"/>
    <w:rsid w:val="00705824"/>
    <w:rsid w:val="00716A26"/>
    <w:rsid w:val="00717334"/>
    <w:rsid w:val="007175D3"/>
    <w:rsid w:val="00740381"/>
    <w:rsid w:val="00784702"/>
    <w:rsid w:val="007A57C4"/>
    <w:rsid w:val="007C1F8E"/>
    <w:rsid w:val="008236B4"/>
    <w:rsid w:val="008528E6"/>
    <w:rsid w:val="008D0D4D"/>
    <w:rsid w:val="008D3FFF"/>
    <w:rsid w:val="00900E5B"/>
    <w:rsid w:val="00907435"/>
    <w:rsid w:val="00911F18"/>
    <w:rsid w:val="00914ED9"/>
    <w:rsid w:val="009363C8"/>
    <w:rsid w:val="00945A9A"/>
    <w:rsid w:val="00951234"/>
    <w:rsid w:val="00972082"/>
    <w:rsid w:val="009C1B8C"/>
    <w:rsid w:val="009C332D"/>
    <w:rsid w:val="009C4DDA"/>
    <w:rsid w:val="009C6929"/>
    <w:rsid w:val="009C6E1F"/>
    <w:rsid w:val="009E32AC"/>
    <w:rsid w:val="00A1254B"/>
    <w:rsid w:val="00A14556"/>
    <w:rsid w:val="00A159BC"/>
    <w:rsid w:val="00A54AF6"/>
    <w:rsid w:val="00A77992"/>
    <w:rsid w:val="00A95C76"/>
    <w:rsid w:val="00A977D9"/>
    <w:rsid w:val="00AC7F8F"/>
    <w:rsid w:val="00B26B24"/>
    <w:rsid w:val="00B50103"/>
    <w:rsid w:val="00B565D7"/>
    <w:rsid w:val="00B67546"/>
    <w:rsid w:val="00B80F13"/>
    <w:rsid w:val="00B879D5"/>
    <w:rsid w:val="00BA78C5"/>
    <w:rsid w:val="00BF7123"/>
    <w:rsid w:val="00C278FD"/>
    <w:rsid w:val="00C379E7"/>
    <w:rsid w:val="00C70EB4"/>
    <w:rsid w:val="00CB5ECD"/>
    <w:rsid w:val="00CF5F7B"/>
    <w:rsid w:val="00CF6D3F"/>
    <w:rsid w:val="00D309DF"/>
    <w:rsid w:val="00D446C9"/>
    <w:rsid w:val="00D94F0F"/>
    <w:rsid w:val="00DB2DBF"/>
    <w:rsid w:val="00E1163C"/>
    <w:rsid w:val="00E11BFB"/>
    <w:rsid w:val="00E70842"/>
    <w:rsid w:val="00E757EB"/>
    <w:rsid w:val="00EC0E36"/>
    <w:rsid w:val="00EC4911"/>
    <w:rsid w:val="00EE4310"/>
    <w:rsid w:val="00EF4471"/>
    <w:rsid w:val="00F109D0"/>
    <w:rsid w:val="00F16E50"/>
    <w:rsid w:val="00F401BC"/>
    <w:rsid w:val="00F433C6"/>
    <w:rsid w:val="00F52AE2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016F"/>
  <w15:chartTrackingRefBased/>
  <w15:docId w15:val="{9FB2C88E-6028-4132-9959-2E20DF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9D0"/>
  </w:style>
  <w:style w:type="paragraph" w:styleId="Stopka">
    <w:name w:val="footer"/>
    <w:basedOn w:val="Normalny"/>
    <w:link w:val="StopkaZnak"/>
    <w:uiPriority w:val="99"/>
    <w:unhideWhenUsed/>
    <w:rsid w:val="00F1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16</cp:revision>
  <cp:lastPrinted>2024-06-25T09:30:00Z</cp:lastPrinted>
  <dcterms:created xsi:type="dcterms:W3CDTF">2024-06-25T07:41:00Z</dcterms:created>
  <dcterms:modified xsi:type="dcterms:W3CDTF">2024-07-17T09:43:00Z</dcterms:modified>
</cp:coreProperties>
</file>