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485"/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1"/>
      </w:tblGrid>
      <w:tr w:rsidR="004E1A75" w:rsidTr="004E1A75">
        <w:tblPrEx>
          <w:tblCellMar>
            <w:top w:w="0" w:type="dxa"/>
            <w:bottom w:w="0" w:type="dxa"/>
          </w:tblCellMar>
        </w:tblPrEx>
        <w:trPr>
          <w:trHeight w:val="13674"/>
        </w:trPr>
        <w:tc>
          <w:tcPr>
            <w:tcW w:w="9831" w:type="dxa"/>
          </w:tcPr>
          <w:p w:rsidR="004E1A75" w:rsidRPr="004E1A75" w:rsidRDefault="004E1A75" w:rsidP="004E1A75">
            <w:pPr>
              <w:keepNext/>
              <w:tabs>
                <w:tab w:val="left" w:pos="1689"/>
                <w:tab w:val="center" w:pos="4845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</w:p>
          <w:p w:rsidR="004E1A75" w:rsidRPr="004E1A75" w:rsidRDefault="004E1A75" w:rsidP="004E1A75">
            <w:pPr>
              <w:keepNext/>
              <w:tabs>
                <w:tab w:val="left" w:pos="1689"/>
                <w:tab w:val="center" w:pos="4845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40"/>
                <w:szCs w:val="40"/>
                <w:lang w:eastAsia="pl-PL"/>
              </w:rPr>
            </w:pPr>
          </w:p>
          <w:p w:rsidR="004E1A75" w:rsidRDefault="004E1A75" w:rsidP="004E1A75">
            <w:pPr>
              <w:keepNext/>
              <w:tabs>
                <w:tab w:val="left" w:pos="1689"/>
                <w:tab w:val="center" w:pos="4845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40"/>
                <w:szCs w:val="40"/>
                <w:lang w:eastAsia="pl-PL"/>
              </w:rPr>
            </w:pPr>
            <w:r w:rsidRPr="004E1A75">
              <w:rPr>
                <w:rFonts w:ascii="Times New Roman" w:eastAsia="Times New Roman" w:hAnsi="Times New Roman" w:cs="Times New Roman"/>
                <w:sz w:val="40"/>
                <w:szCs w:val="40"/>
                <w:lang w:eastAsia="pl-PL"/>
              </w:rPr>
              <w:t>GMINA TŁUCHOWO</w:t>
            </w:r>
          </w:p>
          <w:p w:rsidR="004E1A75" w:rsidRPr="004E1A75" w:rsidRDefault="004E1A75" w:rsidP="004E1A75">
            <w:pPr>
              <w:keepNext/>
              <w:tabs>
                <w:tab w:val="left" w:pos="1689"/>
                <w:tab w:val="center" w:pos="4845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40"/>
                <w:szCs w:val="40"/>
                <w:lang w:eastAsia="pl-PL"/>
              </w:rPr>
            </w:pPr>
          </w:p>
          <w:p w:rsidR="004E1A75" w:rsidRDefault="004E1A75" w:rsidP="004E1A75">
            <w:pPr>
              <w:keepNext/>
              <w:tabs>
                <w:tab w:val="left" w:pos="1689"/>
                <w:tab w:val="center" w:pos="4845"/>
              </w:tabs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sz w:val="52"/>
                <w:szCs w:val="5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52"/>
                <w:szCs w:val="52"/>
                <w:lang w:eastAsia="pl-PL"/>
              </w:rPr>
              <w:tab/>
              <w:t>KOSZTORYS  OFERTOWY</w:t>
            </w: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                                              </w:t>
            </w: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OBIEKT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:                             PRZEBUDOWA DROGI GMINNEJ NR 170916C TURZA WILCZA – TURZA NOWA</w:t>
            </w:r>
          </w:p>
          <w:p w:rsidR="004E1A75" w:rsidRDefault="004E1A75" w:rsidP="004E1A75">
            <w:pPr>
              <w:keepNext/>
              <w:spacing w:before="240" w:after="60" w:line="240" w:lineRule="auto"/>
              <w:ind w:left="510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     </w:t>
            </w: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</w:t>
            </w: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LOKALIZACJA:                     DROGA  GMINNA NR 170 916C   TURZA WILCZA – TURZA NOWA                   </w:t>
            </w: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                                                               OD KM 0+000  DO KM  0+605  GMINA TŁUCHOWO</w:t>
            </w:r>
          </w:p>
          <w:p w:rsidR="004E1A75" w:rsidRDefault="004E1A75" w:rsidP="004E1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 xml:space="preserve">                 dz.nr 48/2 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obr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 xml:space="preserve">. Turza Wilcza </w:t>
            </w:r>
          </w:p>
          <w:p w:rsidR="004E1A75" w:rsidRDefault="004E1A75" w:rsidP="004E1A75">
            <w:pPr>
              <w:pStyle w:val="Bezodstpw"/>
              <w:ind w:left="51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                               </w:t>
            </w: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</w:t>
            </w:r>
          </w:p>
          <w:p w:rsidR="004E1A75" w:rsidRDefault="004E1A75" w:rsidP="004E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INWESTOR:                                                     WÓJT  GMINY  TŁUCHOWO                                                            .                                                                                 87- 605 TŁUCHOWO   UL. SIERPECKA 20</w:t>
            </w:r>
          </w:p>
          <w:p w:rsidR="004E1A75" w:rsidRDefault="004E1A75" w:rsidP="004E1A75">
            <w:pPr>
              <w:spacing w:after="0" w:line="240" w:lineRule="auto"/>
              <w:ind w:left="51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Arial Narrow" w:eastAsia="Times New Roman" w:hAnsi="Arial Narrow" w:cs="Arial Narrow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Arial Narrow" w:eastAsia="Times New Roman" w:hAnsi="Arial Narrow" w:cs="Arial Narrow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Arial Narrow" w:eastAsia="Times New Roman" w:hAnsi="Arial Narrow" w:cs="Arial Narrow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Arial Narrow" w:eastAsia="Times New Roman" w:hAnsi="Arial Narrow" w:cs="Arial Narrow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DNIA:  </w:t>
            </w: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</w:t>
            </w: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SPORZĄDZIŁ:</w:t>
            </w: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4E1A75" w:rsidRDefault="004E1A75" w:rsidP="004E1A75">
            <w:pPr>
              <w:spacing w:after="0" w:line="240" w:lineRule="auto"/>
              <w:ind w:left="5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4E1A75" w:rsidRDefault="004E1A75" w:rsidP="004E1A75">
            <w:pPr>
              <w:tabs>
                <w:tab w:val="left" w:pos="2143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</w:p>
          <w:p w:rsidR="004E1A75" w:rsidRDefault="004E1A75" w:rsidP="004E1A75">
            <w:pPr>
              <w:tabs>
                <w:tab w:val="left" w:pos="2143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4E1A75" w:rsidRPr="004E1A75" w:rsidRDefault="004E1A75" w:rsidP="004E1A75">
            <w:pPr>
              <w:tabs>
                <w:tab w:val="left" w:pos="2143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B033F2" w:rsidRDefault="00B033F2" w:rsidP="004E1A75">
      <w:pPr>
        <w:keepNext/>
        <w:tabs>
          <w:tab w:val="left" w:pos="-100"/>
          <w:tab w:val="left" w:pos="3492"/>
          <w:tab w:val="center" w:pos="4110"/>
          <w:tab w:val="center" w:pos="4536"/>
        </w:tabs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</w:t>
      </w:r>
    </w:p>
    <w:p w:rsidR="00B033F2" w:rsidRDefault="00B033F2" w:rsidP="00B03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>TABELA ELEMENTÓW SCALONYCH</w:t>
      </w:r>
    </w:p>
    <w:p w:rsidR="00B033F2" w:rsidRDefault="00B033F2" w:rsidP="00B03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033F2" w:rsidRPr="004E1A75" w:rsidRDefault="004E1A75" w:rsidP="00B03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pl-PL"/>
        </w:rPr>
      </w:pPr>
      <w:r>
        <w:rPr>
          <w:rFonts w:ascii="Times New Roman" w:eastAsia="Times New Roman" w:hAnsi="Times New Roman" w:cs="Times New Roman"/>
          <w:sz w:val="52"/>
          <w:szCs w:val="52"/>
          <w:lang w:eastAsia="pl-PL"/>
        </w:rPr>
        <w:t>O F E R T  A</w:t>
      </w:r>
    </w:p>
    <w:p w:rsidR="00B033F2" w:rsidRDefault="00B033F2" w:rsidP="00B03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033F2" w:rsidRDefault="00B033F2" w:rsidP="00B033F2">
      <w:pPr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DROGA GMINNA NR 170916C    TURZA WILCZA – TURZA NOWA</w:t>
      </w:r>
    </w:p>
    <w:p w:rsidR="00B033F2" w:rsidRDefault="00B033F2" w:rsidP="00B033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OD KM 0+000 DO KM 0+605</w:t>
      </w:r>
    </w:p>
    <w:p w:rsidR="00B033F2" w:rsidRDefault="00B033F2" w:rsidP="00B03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GMINA  TŁUCHOWO</w:t>
      </w: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628"/>
        <w:gridCol w:w="1842"/>
        <w:gridCol w:w="1842"/>
      </w:tblGrid>
      <w:tr w:rsidR="00B033F2" w:rsidTr="00B033F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ASORTYMENT             </w:t>
            </w:r>
          </w:p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ROBÓT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WARTOŚĆ</w:t>
            </w:r>
          </w:p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 w:rsidP="004E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PODATEK</w:t>
            </w:r>
          </w:p>
          <w:p w:rsidR="00B033F2" w:rsidRDefault="004E1A75" w:rsidP="004E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WARTOSĆ</w:t>
            </w:r>
          </w:p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BRUTTO</w:t>
            </w:r>
          </w:p>
        </w:tc>
      </w:tr>
      <w:tr w:rsidR="00B033F2" w:rsidTr="004E1A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ROBOTY POMIAROWE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33F2" w:rsidTr="004E1A7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POBOCZA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33F2" w:rsidTr="004E1A75">
        <w:trPr>
          <w:trHeight w:val="19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NAWIERZCHNIA + MIJANKI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33F2" w:rsidTr="004E1A75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ZJAZDY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33F2" w:rsidTr="004E1A75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SŁOWNIE BRUTTO</w:t>
      </w: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SPORZĄDZIŁ:</w:t>
      </w: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4E1A75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DNIA  </w:t>
      </w: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1A75" w:rsidRDefault="004E1A75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1A75" w:rsidRDefault="004E1A75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1A75" w:rsidRDefault="004E1A75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1A75" w:rsidRDefault="004E1A75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1A75" w:rsidRDefault="004E1A75" w:rsidP="00B033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>OBLICZENIE WIELKOŚCI ELEMENTÓW DROGOWYCH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WARSTWA ŚCIERALNA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 km 0+000 do km 0+605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3,70x605,00=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2238,50m2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FREZOWANIE 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3,70x15,00x2=111,00m2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MIJANKI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(25,00+28,00)x0.5x1,50x2=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79,50m2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POBOCZE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 wzmocnienie pobocza , warstwa odcinająca, koryto   - 2x0,75x605,00 – mijanki 2x0.75x25.00- zjazdy0.75x6.00=907,50-37,50-4,50=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865,50m2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- uzupełnienie pobocza gruntem  -  2x0,25x605.00x0,25 </w:t>
      </w:r>
      <w:r>
        <w:rPr>
          <w:rFonts w:ascii="Times New Roman" w:hAnsi="Times New Roman" w:cs="Times New Roman"/>
          <w:sz w:val="16"/>
          <w:szCs w:val="16"/>
          <w:u w:val="single"/>
        </w:rPr>
        <w:t>=7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5,62m3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ZJAZD  BITUMICZNY 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wg wykazu zjazdów  -  6.00x2.00</w:t>
      </w:r>
      <w:r>
        <w:rPr>
          <w:rFonts w:ascii="Times New Roman" w:hAnsi="Times New Roman" w:cs="Times New Roman"/>
          <w:sz w:val="16"/>
          <w:szCs w:val="16"/>
          <w:u w:val="single"/>
        </w:rPr>
        <w:t>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12,00m2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/>
    <w:p w:rsidR="00B033F2" w:rsidRDefault="00B033F2" w:rsidP="00B033F2">
      <w:pPr>
        <w:spacing w:after="0" w:line="240" w:lineRule="auto"/>
      </w:pPr>
    </w:p>
    <w:p w:rsidR="00B033F2" w:rsidRDefault="00B033F2" w:rsidP="00B033F2">
      <w:pPr>
        <w:spacing w:after="0" w:line="240" w:lineRule="auto"/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FF794F" w:rsidRDefault="00FF794F" w:rsidP="00FF794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KOSZTORYS  OFERTOWY</w:t>
      </w:r>
    </w:p>
    <w:p w:rsidR="00B033F2" w:rsidRDefault="00B033F2" w:rsidP="00FF79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DROGA GMINNA NR 170916CC   TURZA WILCZA – TURZA NOWA</w:t>
      </w:r>
    </w:p>
    <w:p w:rsidR="00B033F2" w:rsidRDefault="00B033F2" w:rsidP="00B033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OD KM 0+000 DO KM 0+605</w:t>
      </w:r>
    </w:p>
    <w:p w:rsidR="00B033F2" w:rsidRDefault="00B033F2" w:rsidP="00B03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GMINA  TŁUCHOWO</w:t>
      </w:r>
    </w:p>
    <w:p w:rsidR="00B033F2" w:rsidRDefault="00B033F2" w:rsidP="00B03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B033F2" w:rsidRDefault="00B033F2" w:rsidP="00B033F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tbl>
      <w:tblPr>
        <w:tblW w:w="15975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1269"/>
        <w:gridCol w:w="3959"/>
        <w:gridCol w:w="858"/>
        <w:gridCol w:w="1161"/>
        <w:gridCol w:w="1677"/>
        <w:gridCol w:w="1576"/>
        <w:gridCol w:w="1161"/>
        <w:gridCol w:w="264"/>
        <w:gridCol w:w="897"/>
        <w:gridCol w:w="281"/>
        <w:gridCol w:w="880"/>
        <w:gridCol w:w="281"/>
        <w:gridCol w:w="880"/>
        <w:gridCol w:w="281"/>
      </w:tblGrid>
      <w:tr w:rsidR="00B033F2" w:rsidTr="00B033F2">
        <w:trPr>
          <w:gridAfter w:val="8"/>
          <w:wAfter w:w="4925" w:type="dxa"/>
          <w:trHeight w:val="48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Nr spec. techn.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Opis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przedm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B033F2" w:rsidTr="00B033F2">
        <w:trPr>
          <w:gridAfter w:val="8"/>
          <w:wAfter w:w="4925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I     ROBOTY POMIAROWE 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45100000-8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B033F2" w:rsidRDefault="00B033F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B033F2" w:rsidRDefault="00B033F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B033F2" w:rsidRDefault="00B033F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D.01.01.01.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Pr="00154DC4" w:rsidRDefault="00B033F2" w:rsidP="0015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 km 0+000 do km 0+605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0,605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D,01.01.01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Pr="00154DC4" w:rsidRDefault="00B033F2" w:rsidP="0015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 – inwentaryzacja powykonawcza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 km 0+000 do km  0+605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0,605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21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    POBOCZA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CPV 45233000-9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5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Formowanie, zagęszczenie nasypów poboczy 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wraz ze zwilżeniem w miarę potrzeb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75,62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5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gł. 20cm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wzmocnienie pobocza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865,50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5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154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Wywóz gruntu </w:t>
            </w:r>
            <w:r w:rsidR="00B033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odkład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865,50x0.20=173,10m3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173,10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30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gr.5cm z piasku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865,50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5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D,06,03,01a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wzmocnienia pobocza warstwą  kamienia łamanego 0/32mm wapiennego o gr. warstwy 20cm  z zaklinowaniem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865,50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1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III   NAWIERZCHNIA, MIJANKI      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  45233000-9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41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  mijanki</w:t>
            </w:r>
          </w:p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mijanki – 79,50m2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14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154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Wywóz gruntu </w:t>
            </w:r>
            <w:r w:rsidR="00B033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odkład , pobocza, nasyp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  mijanek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79,50x0,30=23,85m3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23,85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53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D.04.02.01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 5cm z piasku na   mijankach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53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D.04.04.02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gr.20cm kamienia łamanego wapiennego 0/63mm  ((mijanki)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28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D.04.04.02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górnej warstwy  gr.10cm kamienia  łamanego wapiennego  0/32mm  z zaklinowaniem,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D.04.03.01.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Skropienie mechaniczne warstw konstrukcyjnych  emulsją asfaltową   na całej szerokości jezdni 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pod warstwę ścieralną –  2238,50m2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pod mijanki  - 79,50x2=m2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2238,50+159,00=2397,50m2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2397,50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294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D.04.03.01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Oczyszczenie warstwy bitumicznej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2397,50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21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D.05.03.05b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wiążącej gr.3cm z BA AC11W50/70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na mijankach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5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D.05.03.05a.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z  asfaltobetonu AC8S50/70  o  grubości warstwy po zagęszczeniu 3cm na mijankach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5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gr.5cm z BA AC11S50/790 na ciągu drogowym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2238,50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5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D.03.01.01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przepustu pod mijanką z rur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sr.400mm na ławie gr.20cm z pospółki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31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D.03.01.01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ścianek czołowych dla średnicy 400mm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5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Frezowanie istniejącej nawierzchni bitumicznej na wcinkach do 5cm gr.</w:t>
            </w:r>
            <w:r w:rsidR="00154D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wywozem </w:t>
            </w:r>
            <w:proofErr w:type="spellStart"/>
            <w:r w:rsidR="00154D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frezowin</w:t>
            </w:r>
            <w:proofErr w:type="spellEnd"/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111,00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B033F2" w:rsidTr="00B033F2">
        <w:trPr>
          <w:gridAfter w:val="4"/>
          <w:wAfter w:w="2322" w:type="dxa"/>
          <w:trHeight w:val="2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IV ZJAZDY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33F2" w:rsidTr="00B033F2">
        <w:trPr>
          <w:gridAfter w:val="4"/>
          <w:wAfter w:w="2322" w:type="dxa"/>
          <w:trHeight w:val="14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pod zjazdy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33F2" w:rsidTr="00B033F2">
        <w:trPr>
          <w:gridAfter w:val="4"/>
          <w:wAfter w:w="2322" w:type="dxa"/>
          <w:trHeight w:val="14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154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Wywóz gruntu </w:t>
            </w:r>
            <w:r w:rsidR="00B033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odkład  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12.00x0.36=4,32m3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33F2" w:rsidTr="00B033F2">
        <w:trPr>
          <w:gridAfter w:val="4"/>
          <w:wAfter w:w="2322" w:type="dxa"/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 5cm z piasku na zjazdach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B033F2" w:rsidTr="00B033F2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górnej warstwy  gr.10cm kamienia łamanego wapiennego 0/32mm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B033F2" w:rsidTr="00B033F2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podbudowy gr.20cm z kamienia łamanego 0/63mm wapiennego na zjazdach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B033F2" w:rsidTr="00B033F2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D.05.03.05b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wiążącej gr.3cm z BA AC11W50/70</w:t>
            </w:r>
          </w:p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B033F2" w:rsidTr="00B033F2">
        <w:trPr>
          <w:gridAfter w:val="1"/>
          <w:wAfter w:w="281" w:type="dxa"/>
          <w:trHeight w:val="12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D.05.03.05a.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z  asfaltobetonu AC8S50/70  o  grubości warstwy po zagęszczeniu 3 cm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33F2" w:rsidRDefault="00B0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33F2" w:rsidTr="00B033F2">
        <w:trPr>
          <w:gridAfter w:val="8"/>
          <w:wAfter w:w="4925" w:type="dxa"/>
          <w:trHeight w:val="7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033F2" w:rsidRDefault="00B03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SŁOWNIE BRUTTO:   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SPORZĄDZIŁ:</w:t>
      </w: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DNIA  </w:t>
      </w: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Default="00B033F2" w:rsidP="00B033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33F2" w:rsidRPr="00B033F2" w:rsidRDefault="00B033F2" w:rsidP="00B033F2"/>
    <w:p w:rsidR="00B033F2" w:rsidRPr="00B033F2" w:rsidRDefault="00B033F2" w:rsidP="00B033F2"/>
    <w:p w:rsidR="00B033F2" w:rsidRDefault="00B033F2" w:rsidP="00B033F2"/>
    <w:p w:rsidR="00F51382" w:rsidRPr="00B033F2" w:rsidRDefault="00B033F2" w:rsidP="00B033F2">
      <w:pPr>
        <w:tabs>
          <w:tab w:val="left" w:pos="3668"/>
        </w:tabs>
      </w:pPr>
      <w:r>
        <w:tab/>
      </w:r>
    </w:p>
    <w:sectPr w:rsidR="00F51382" w:rsidRPr="00B03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6AF" w:rsidRDefault="006356AF" w:rsidP="004E1A75">
      <w:pPr>
        <w:spacing w:after="0" w:line="240" w:lineRule="auto"/>
      </w:pPr>
      <w:r>
        <w:separator/>
      </w:r>
    </w:p>
  </w:endnote>
  <w:endnote w:type="continuationSeparator" w:id="0">
    <w:p w:rsidR="006356AF" w:rsidRDefault="006356AF" w:rsidP="004E1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6AF" w:rsidRDefault="006356AF" w:rsidP="004E1A75">
      <w:pPr>
        <w:spacing w:after="0" w:line="240" w:lineRule="auto"/>
      </w:pPr>
      <w:r>
        <w:separator/>
      </w:r>
    </w:p>
  </w:footnote>
  <w:footnote w:type="continuationSeparator" w:id="0">
    <w:p w:rsidR="006356AF" w:rsidRDefault="006356AF" w:rsidP="004E1A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3F2"/>
    <w:rsid w:val="00154DC4"/>
    <w:rsid w:val="004E1A75"/>
    <w:rsid w:val="006356AF"/>
    <w:rsid w:val="00B033F2"/>
    <w:rsid w:val="00F51382"/>
    <w:rsid w:val="00F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3F2"/>
  </w:style>
  <w:style w:type="paragraph" w:styleId="Nagwek1">
    <w:name w:val="heading 1"/>
    <w:basedOn w:val="Normalny"/>
    <w:next w:val="Normalny"/>
    <w:link w:val="Nagwek1Znak"/>
    <w:uiPriority w:val="9"/>
    <w:qFormat/>
    <w:rsid w:val="00B033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33F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33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33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33F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033F2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B0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3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3F2"/>
  </w:style>
  <w:style w:type="paragraph" w:styleId="Stopka">
    <w:name w:val="footer"/>
    <w:basedOn w:val="Normalny"/>
    <w:link w:val="StopkaZnak"/>
    <w:uiPriority w:val="99"/>
    <w:unhideWhenUsed/>
    <w:rsid w:val="00B03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3F2"/>
  </w:style>
  <w:style w:type="paragraph" w:styleId="Tekstdymka">
    <w:name w:val="Balloon Text"/>
    <w:basedOn w:val="Normalny"/>
    <w:link w:val="TekstdymkaZnak"/>
    <w:uiPriority w:val="99"/>
    <w:semiHidden/>
    <w:unhideWhenUsed/>
    <w:rsid w:val="00B033F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3F2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B03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033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B033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gwp7c649fb1msonormal">
    <w:name w:val="gwp7c649fb1_msonormal"/>
    <w:basedOn w:val="Normalny"/>
    <w:uiPriority w:val="99"/>
    <w:semiHidden/>
    <w:rsid w:val="00B0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7c649fb1msolistparagraph">
    <w:name w:val="gwp7c649fb1_msolistparagraph"/>
    <w:basedOn w:val="Normalny"/>
    <w:uiPriority w:val="99"/>
    <w:semiHidden/>
    <w:rsid w:val="00B0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a71bd571msonormal">
    <w:name w:val="gwpa71bd571_msonormal"/>
    <w:basedOn w:val="Normalny"/>
    <w:uiPriority w:val="99"/>
    <w:semiHidden/>
    <w:rsid w:val="00B0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B033F2"/>
  </w:style>
  <w:style w:type="character" w:customStyle="1" w:styleId="gwpa71bd571size">
    <w:name w:val="gwpa71bd571_size"/>
    <w:basedOn w:val="Domylnaczcionkaakapitu"/>
    <w:rsid w:val="00B033F2"/>
  </w:style>
  <w:style w:type="character" w:customStyle="1" w:styleId="NagwekZnak1">
    <w:name w:val="Nagłówek Znak1"/>
    <w:basedOn w:val="Domylnaczcionkaakapitu"/>
    <w:uiPriority w:val="99"/>
    <w:semiHidden/>
    <w:rsid w:val="00B033F2"/>
  </w:style>
  <w:style w:type="character" w:customStyle="1" w:styleId="StopkaZnak1">
    <w:name w:val="Stopka Znak1"/>
    <w:basedOn w:val="Domylnaczcionkaakapitu"/>
    <w:uiPriority w:val="99"/>
    <w:semiHidden/>
    <w:rsid w:val="00B033F2"/>
  </w:style>
  <w:style w:type="character" w:customStyle="1" w:styleId="TekstdymkaZnak1">
    <w:name w:val="Tekst dymka Znak1"/>
    <w:basedOn w:val="Domylnaczcionkaakapitu"/>
    <w:uiPriority w:val="99"/>
    <w:semiHidden/>
    <w:rsid w:val="00B033F2"/>
    <w:rPr>
      <w:rFonts w:ascii="Tahoma" w:hAnsi="Tahoma" w:cs="Tahoma" w:hint="default"/>
      <w:sz w:val="16"/>
      <w:szCs w:val="16"/>
    </w:rPr>
  </w:style>
  <w:style w:type="table" w:styleId="Tabela-Siatka">
    <w:name w:val="Table Grid"/>
    <w:basedOn w:val="Standardowy"/>
    <w:uiPriority w:val="59"/>
    <w:rsid w:val="00B033F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3F2"/>
  </w:style>
  <w:style w:type="paragraph" w:styleId="Nagwek1">
    <w:name w:val="heading 1"/>
    <w:basedOn w:val="Normalny"/>
    <w:next w:val="Normalny"/>
    <w:link w:val="Nagwek1Znak"/>
    <w:uiPriority w:val="9"/>
    <w:qFormat/>
    <w:rsid w:val="00B033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33F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33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33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33F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033F2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B0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3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3F2"/>
  </w:style>
  <w:style w:type="paragraph" w:styleId="Stopka">
    <w:name w:val="footer"/>
    <w:basedOn w:val="Normalny"/>
    <w:link w:val="StopkaZnak"/>
    <w:uiPriority w:val="99"/>
    <w:unhideWhenUsed/>
    <w:rsid w:val="00B03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3F2"/>
  </w:style>
  <w:style w:type="paragraph" w:styleId="Tekstdymka">
    <w:name w:val="Balloon Text"/>
    <w:basedOn w:val="Normalny"/>
    <w:link w:val="TekstdymkaZnak"/>
    <w:uiPriority w:val="99"/>
    <w:semiHidden/>
    <w:unhideWhenUsed/>
    <w:rsid w:val="00B033F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3F2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B03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033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B033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gwp7c649fb1msonormal">
    <w:name w:val="gwp7c649fb1_msonormal"/>
    <w:basedOn w:val="Normalny"/>
    <w:uiPriority w:val="99"/>
    <w:semiHidden/>
    <w:rsid w:val="00B0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7c649fb1msolistparagraph">
    <w:name w:val="gwp7c649fb1_msolistparagraph"/>
    <w:basedOn w:val="Normalny"/>
    <w:uiPriority w:val="99"/>
    <w:semiHidden/>
    <w:rsid w:val="00B0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a71bd571msonormal">
    <w:name w:val="gwpa71bd571_msonormal"/>
    <w:basedOn w:val="Normalny"/>
    <w:uiPriority w:val="99"/>
    <w:semiHidden/>
    <w:rsid w:val="00B0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B033F2"/>
  </w:style>
  <w:style w:type="character" w:customStyle="1" w:styleId="gwpa71bd571size">
    <w:name w:val="gwpa71bd571_size"/>
    <w:basedOn w:val="Domylnaczcionkaakapitu"/>
    <w:rsid w:val="00B033F2"/>
  </w:style>
  <w:style w:type="character" w:customStyle="1" w:styleId="NagwekZnak1">
    <w:name w:val="Nagłówek Znak1"/>
    <w:basedOn w:val="Domylnaczcionkaakapitu"/>
    <w:uiPriority w:val="99"/>
    <w:semiHidden/>
    <w:rsid w:val="00B033F2"/>
  </w:style>
  <w:style w:type="character" w:customStyle="1" w:styleId="StopkaZnak1">
    <w:name w:val="Stopka Znak1"/>
    <w:basedOn w:val="Domylnaczcionkaakapitu"/>
    <w:uiPriority w:val="99"/>
    <w:semiHidden/>
    <w:rsid w:val="00B033F2"/>
  </w:style>
  <w:style w:type="character" w:customStyle="1" w:styleId="TekstdymkaZnak1">
    <w:name w:val="Tekst dymka Znak1"/>
    <w:basedOn w:val="Domylnaczcionkaakapitu"/>
    <w:uiPriority w:val="99"/>
    <w:semiHidden/>
    <w:rsid w:val="00B033F2"/>
    <w:rPr>
      <w:rFonts w:ascii="Tahoma" w:hAnsi="Tahoma" w:cs="Tahoma" w:hint="default"/>
      <w:sz w:val="16"/>
      <w:szCs w:val="16"/>
    </w:rPr>
  </w:style>
  <w:style w:type="table" w:styleId="Tabela-Siatka">
    <w:name w:val="Table Grid"/>
    <w:basedOn w:val="Standardowy"/>
    <w:uiPriority w:val="59"/>
    <w:rsid w:val="00B033F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2024-01-14T15:57:00Z</dcterms:created>
  <dcterms:modified xsi:type="dcterms:W3CDTF">2024-01-14T16:16:00Z</dcterms:modified>
</cp:coreProperties>
</file>