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BA10C1B" w14:textId="5A3FBB97" w:rsidR="00D56EB9" w:rsidRPr="00FF61C1" w:rsidRDefault="00826452" w:rsidP="00FF61C1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623DD">
        <w:rPr>
          <w:rFonts w:asciiTheme="majorHAnsi" w:eastAsia="Times New Roman" w:hAnsiTheme="majorHAnsi" w:cs="Arial"/>
          <w:snapToGrid w:val="0"/>
          <w:lang w:eastAsia="pl-PL"/>
        </w:rPr>
        <w:t>16</w:t>
      </w:r>
      <w:r w:rsidR="00F70D6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A60B9">
        <w:rPr>
          <w:rFonts w:asciiTheme="majorHAnsi" w:eastAsia="Times New Roman" w:hAnsiTheme="majorHAnsi" w:cs="Arial"/>
          <w:snapToGrid w:val="0"/>
          <w:lang w:eastAsia="pl-PL"/>
        </w:rPr>
        <w:t>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9BACD56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4C276079" w14:textId="2CA09B61" w:rsidR="000754A7" w:rsidRPr="00FF61C1" w:rsidRDefault="00826452" w:rsidP="00FF61C1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1DACE2B1" w14:textId="7BF17E89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FC5D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najkorzystniejszej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261F57C8" w:rsidR="000754A7" w:rsidRPr="00DA60B9" w:rsidRDefault="000754A7" w:rsidP="00DA60B9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Cs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DA60B9">
        <w:rPr>
          <w:rFonts w:asciiTheme="majorHAnsi" w:eastAsia="Calibri" w:hAnsiTheme="majorHAnsi" w:cs="Arial"/>
          <w:bCs/>
        </w:rPr>
        <w:t xml:space="preserve">: </w:t>
      </w:r>
      <w:r w:rsidR="00DA60B9" w:rsidRPr="00DA60B9">
        <w:rPr>
          <w:rFonts w:cstheme="minorHAnsi"/>
          <w:b/>
        </w:rPr>
        <w:t>„Przebudowa infrastruktury drogowej na terenie gminy Szudziałowo” w ramach Programu Inwestycji Strategicznych „Polski Ład” Edycja8/2023/7647/</w:t>
      </w:r>
      <w:proofErr w:type="spellStart"/>
      <w:r w:rsidR="00DA60B9" w:rsidRPr="00DA60B9">
        <w:rPr>
          <w:rFonts w:cstheme="minorHAnsi"/>
          <w:b/>
        </w:rPr>
        <w:t>PolskiLad</w:t>
      </w:r>
      <w:proofErr w:type="spellEnd"/>
    </w:p>
    <w:p w14:paraId="5ED5B93D" w14:textId="77777777" w:rsidR="000754A7" w:rsidRPr="00F70D6C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8303A31" w14:textId="0119EF2E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803221">
        <w:rPr>
          <w:rFonts w:asciiTheme="majorHAnsi" w:eastAsia="Calibri" w:hAnsiTheme="majorHAnsi" w:cs="Arial"/>
        </w:rPr>
        <w:t>3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CD3A11">
        <w:rPr>
          <w:rFonts w:asciiTheme="majorHAnsi" w:eastAsia="Calibri" w:hAnsiTheme="majorHAnsi" w:cs="Arial"/>
        </w:rPr>
        <w:t>1</w:t>
      </w:r>
      <w:r w:rsidR="00803221">
        <w:rPr>
          <w:rFonts w:asciiTheme="majorHAnsi" w:eastAsia="Calibri" w:hAnsiTheme="majorHAnsi" w:cs="Arial"/>
        </w:rPr>
        <w:t>605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2CF275DD" w14:textId="77777777" w:rsidR="00AE5A3E" w:rsidRDefault="00AE5A3E" w:rsidP="00AE5A3E">
      <w:pPr>
        <w:rPr>
          <w:rFonts w:asciiTheme="majorHAnsi" w:eastAsia="Calibri" w:hAnsiTheme="majorHAnsi" w:cs="Arial"/>
          <w:b/>
          <w:bCs/>
        </w:rPr>
      </w:pPr>
    </w:p>
    <w:p w14:paraId="5058C607" w14:textId="3BA05B81" w:rsidR="00AE5A3E" w:rsidRPr="00F70D6C" w:rsidRDefault="00AE5A3E" w:rsidP="00F70D6C">
      <w:pPr>
        <w:rPr>
          <w:rFonts w:asciiTheme="majorHAnsi" w:eastAsia="Calibri" w:hAnsiTheme="majorHAnsi" w:cs="Arial"/>
          <w:b/>
        </w:rPr>
      </w:pPr>
      <w:bookmarkStart w:id="0" w:name="_Hlk152930231"/>
      <w:r w:rsidRPr="0082645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310C97">
        <w:rPr>
          <w:rFonts w:asciiTheme="majorHAnsi" w:eastAsia="Calibri" w:hAnsiTheme="majorHAnsi" w:cs="Arial"/>
          <w:b/>
        </w:rPr>
        <w:t>1</w:t>
      </w:r>
      <w:r w:rsidRPr="00826452">
        <w:rPr>
          <w:rFonts w:asciiTheme="majorHAnsi" w:eastAsia="Calibri" w:hAnsiTheme="majorHAnsi" w:cs="Arial"/>
          <w:b/>
        </w:rPr>
        <w:t>, złożoną przez wykonawcę</w:t>
      </w:r>
      <w:r>
        <w:rPr>
          <w:rFonts w:asciiTheme="majorHAnsi" w:eastAsia="Calibri" w:hAnsiTheme="majorHAnsi" w:cs="Arial"/>
          <w:b/>
        </w:rPr>
        <w:t>:</w:t>
      </w:r>
      <w:r w:rsidR="00310C97" w:rsidRPr="00310C97">
        <w:rPr>
          <w:rFonts w:cstheme="minorHAnsi"/>
        </w:rPr>
        <w:t xml:space="preserve"> </w:t>
      </w:r>
      <w:r w:rsidR="00FF61C1" w:rsidRPr="00FF61C1">
        <w:rPr>
          <w:rFonts w:asciiTheme="majorHAnsi" w:hAnsiTheme="majorHAnsi" w:cstheme="minorHAnsi"/>
        </w:rPr>
        <w:t>STRABAG Sp. z o.o.</w:t>
      </w:r>
      <w:r w:rsidR="00F70D6C" w:rsidRPr="00FF61C1">
        <w:rPr>
          <w:rFonts w:asciiTheme="majorHAnsi" w:hAnsiTheme="majorHAnsi" w:cstheme="minorHAnsi"/>
        </w:rPr>
        <w:t xml:space="preserve">, ul. </w:t>
      </w:r>
      <w:proofErr w:type="spellStart"/>
      <w:r w:rsidR="00FF61C1" w:rsidRPr="00FF61C1">
        <w:rPr>
          <w:rFonts w:asciiTheme="majorHAnsi" w:hAnsiTheme="majorHAnsi" w:cstheme="minorHAnsi"/>
        </w:rPr>
        <w:t>Parzniewska</w:t>
      </w:r>
      <w:proofErr w:type="spellEnd"/>
      <w:r w:rsidR="00FF61C1" w:rsidRPr="00FF61C1">
        <w:rPr>
          <w:rFonts w:asciiTheme="majorHAnsi" w:hAnsiTheme="majorHAnsi" w:cstheme="minorHAnsi"/>
        </w:rPr>
        <w:t xml:space="preserve"> 10</w:t>
      </w:r>
      <w:r w:rsidR="00F70D6C" w:rsidRPr="00FF61C1">
        <w:rPr>
          <w:rFonts w:asciiTheme="majorHAnsi" w:hAnsiTheme="majorHAnsi" w:cstheme="minorHAnsi"/>
        </w:rPr>
        <w:t xml:space="preserve">, </w:t>
      </w:r>
      <w:r w:rsidR="00FF61C1" w:rsidRPr="00FF61C1">
        <w:rPr>
          <w:rFonts w:asciiTheme="majorHAnsi" w:hAnsiTheme="majorHAnsi" w:cstheme="minorHAnsi"/>
        </w:rPr>
        <w:t>05-800 Pruszków</w:t>
      </w:r>
    </w:p>
    <w:bookmarkEnd w:id="0"/>
    <w:p w14:paraId="5CCC4060" w14:textId="0E3AE97F" w:rsidR="00AE5A3E" w:rsidRPr="00AE5A3E" w:rsidRDefault="00AE5A3E" w:rsidP="00AE5A3E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985"/>
        <w:gridCol w:w="2551"/>
        <w:gridCol w:w="1525"/>
      </w:tblGrid>
      <w:tr w:rsidR="00AE5A3E" w:rsidRPr="00AE5A3E" w14:paraId="3E5357B6" w14:textId="01585278" w:rsidTr="008304DF">
        <w:tc>
          <w:tcPr>
            <w:tcW w:w="1028" w:type="dxa"/>
          </w:tcPr>
          <w:p w14:paraId="030F910C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0407ECFA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2409" w:type="dxa"/>
          </w:tcPr>
          <w:p w14:paraId="60C30699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3592DC96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</w:t>
            </w:r>
            <w:r w:rsidR="008304DF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  <w:p w14:paraId="34832862" w14:textId="194E2CB1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</w:tcPr>
          <w:p w14:paraId="6026CE2F" w14:textId="55F1B394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4BC0CBB2" w14:textId="5BDF9E20" w:rsidR="00AE5A3E" w:rsidRPr="00AE5A3E" w:rsidRDefault="00310C97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BE4D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BE4D91"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 rękojmi za wady</w:t>
            </w:r>
          </w:p>
        </w:tc>
        <w:tc>
          <w:tcPr>
            <w:tcW w:w="2551" w:type="dxa"/>
          </w:tcPr>
          <w:p w14:paraId="20320B45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2C40F9B1" w14:textId="7194820E" w:rsidR="00310C97" w:rsidRPr="00E94EF6" w:rsidRDefault="00E94EF6" w:rsidP="00310C9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gwarancji i rękojmi za wady</w:t>
            </w:r>
          </w:p>
          <w:p w14:paraId="24694FE8" w14:textId="63492AC8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607EEA" w14:textId="739B35BC" w:rsidR="00AE5A3E" w:rsidRPr="00AE5A3E" w:rsidRDefault="00AE5A3E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AE5A3E" w:rsidRPr="00AE5A3E" w14:paraId="4C15736D" w14:textId="74F1AF1F" w:rsidTr="008304DF">
        <w:tc>
          <w:tcPr>
            <w:tcW w:w="1028" w:type="dxa"/>
          </w:tcPr>
          <w:p w14:paraId="1E58B81C" w14:textId="77777777" w:rsidR="00AE5A3E" w:rsidRPr="002710C1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16612911" w14:textId="3C43CC2D" w:rsidR="00F70D6C" w:rsidRPr="002710C1" w:rsidRDefault="00DA60B9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PB CONTRACT Sp. z o.o.</w:t>
            </w:r>
          </w:p>
          <w:p w14:paraId="287133A4" w14:textId="5126F3FF" w:rsidR="00F70D6C" w:rsidRPr="002710C1" w:rsidRDefault="00DA60B9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Hryniewicze 81</w:t>
            </w:r>
          </w:p>
          <w:p w14:paraId="569362AE" w14:textId="3587B5B6" w:rsidR="00AE5A3E" w:rsidRPr="002710C1" w:rsidRDefault="00DA60B9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15-378 Białystok</w:t>
            </w:r>
          </w:p>
        </w:tc>
        <w:tc>
          <w:tcPr>
            <w:tcW w:w="1985" w:type="dxa"/>
          </w:tcPr>
          <w:p w14:paraId="27250761" w14:textId="34D7562E" w:rsidR="00AE5A3E" w:rsidRPr="002710C1" w:rsidRDefault="00DA60B9" w:rsidP="00DA60B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="00F70D6C" w:rsidRPr="002710C1">
              <w:rPr>
                <w:rFonts w:asciiTheme="majorHAnsi" w:hAnsiTheme="majorHAnsi" w:cstheme="minorHAnsi"/>
                <w:sz w:val="20"/>
                <w:szCs w:val="20"/>
              </w:rPr>
              <w:t> </w:t>
            </w: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286</w:t>
            </w:r>
            <w:r w:rsidR="00F70D6C" w:rsidRPr="002710C1">
              <w:rPr>
                <w:rFonts w:asciiTheme="majorHAnsi" w:hAnsiTheme="majorHAnsi" w:cstheme="minorHAnsi"/>
                <w:sz w:val="20"/>
                <w:szCs w:val="20"/>
              </w:rPr>
              <w:t> </w:t>
            </w: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290</w:t>
            </w:r>
            <w:r w:rsidR="00F70D6C" w:rsidRPr="002710C1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86</w:t>
            </w:r>
            <w:r w:rsidR="00F70D6C" w:rsidRPr="002710C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AE5A3E" w:rsidRPr="002710C1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6DC6BDF5" w14:textId="2BE0B494" w:rsidR="00E4129F" w:rsidRPr="002710C1" w:rsidRDefault="002710C1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59,56</w:t>
            </w:r>
            <w:r w:rsidR="00310C97" w:rsidRPr="002710C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2710C1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5298D44D" w14:textId="26B0F57F" w:rsidR="00AE5A3E" w:rsidRPr="002710C1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E4DA390" w14:textId="1DB88310" w:rsidR="00AE5A3E" w:rsidRPr="002710C1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  <w:r w:rsidR="00CA53A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525" w:type="dxa"/>
          </w:tcPr>
          <w:p w14:paraId="76D834FA" w14:textId="720247EF" w:rsidR="00AE5A3E" w:rsidRPr="002710C1" w:rsidRDefault="002710C1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sz w:val="20"/>
                <w:szCs w:val="20"/>
              </w:rPr>
              <w:t>99,56</w:t>
            </w:r>
            <w:r w:rsidR="00310C97" w:rsidRPr="002710C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2710C1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</w:tr>
      <w:tr w:rsidR="00AE5A3E" w:rsidRPr="00AE5A3E" w14:paraId="5D38948C" w14:textId="5F755507" w:rsidTr="008304DF">
        <w:tc>
          <w:tcPr>
            <w:tcW w:w="1028" w:type="dxa"/>
          </w:tcPr>
          <w:p w14:paraId="6DF9F430" w14:textId="77777777" w:rsidR="00AE5A3E" w:rsidRPr="002710C1" w:rsidRDefault="00AE5A3E" w:rsidP="001F2A93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14:paraId="4AD26081" w14:textId="72B4E583" w:rsidR="00F70D6C" w:rsidRPr="002710C1" w:rsidRDefault="00DF78BD" w:rsidP="00F70D6C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STRABAG Sp. z o.o.</w:t>
            </w:r>
          </w:p>
          <w:p w14:paraId="03CD0B8F" w14:textId="01113705" w:rsidR="00F70D6C" w:rsidRPr="002710C1" w:rsidRDefault="00DF78BD" w:rsidP="00F70D6C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u</w:t>
            </w:r>
            <w:r w:rsidR="00F70D6C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l. </w:t>
            </w:r>
            <w:proofErr w:type="spellStart"/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Parzniewska</w:t>
            </w:r>
            <w:proofErr w:type="spellEnd"/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10</w:t>
            </w:r>
          </w:p>
          <w:p w14:paraId="3FF525B4" w14:textId="38A714E1" w:rsidR="00AE5A3E" w:rsidRPr="002710C1" w:rsidRDefault="00DF78BD" w:rsidP="00F70D6C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05-800 Pruszków</w:t>
            </w:r>
          </w:p>
        </w:tc>
        <w:tc>
          <w:tcPr>
            <w:tcW w:w="1985" w:type="dxa"/>
          </w:tcPr>
          <w:p w14:paraId="3AB45311" w14:textId="2354EB93" w:rsidR="00AE5A3E" w:rsidRPr="002710C1" w:rsidRDefault="00F70D6C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5 </w:t>
            </w:r>
            <w:r w:rsidR="00DF78BD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247</w:t>
            </w: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 </w:t>
            </w:r>
            <w:r w:rsidR="00DF78BD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859</w:t>
            </w: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,</w:t>
            </w:r>
            <w:r w:rsidR="00DF78BD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54</w:t>
            </w: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B34FF2D" w14:textId="111F4577" w:rsidR="00AE5A3E" w:rsidRPr="002710C1" w:rsidRDefault="002710C1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</w:t>
            </w:r>
            <w:r w:rsidR="00310C97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32E38380" w14:textId="7C726260" w:rsidR="00AE5A3E" w:rsidRPr="002710C1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7B4EA52F" w14:textId="6B21E3C9" w:rsidR="00AE5A3E" w:rsidRPr="002710C1" w:rsidRDefault="00AE5A3E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525" w:type="dxa"/>
          </w:tcPr>
          <w:p w14:paraId="334BD146" w14:textId="77228B0A" w:rsidR="00AE5A3E" w:rsidRPr="002710C1" w:rsidRDefault="002710C1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100</w:t>
            </w:r>
            <w:r w:rsidR="00AE5A3E" w:rsidRPr="002710C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AE5A3E" w:rsidRPr="00AE5A3E" w14:paraId="48B63D82" w14:textId="7EA83B33" w:rsidTr="008304DF">
        <w:tc>
          <w:tcPr>
            <w:tcW w:w="1028" w:type="dxa"/>
          </w:tcPr>
          <w:p w14:paraId="5EA7B0E6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511" w:type="dxa"/>
          </w:tcPr>
          <w:p w14:paraId="04A7B5B3" w14:textId="34E5E095" w:rsidR="00F70D6C" w:rsidRPr="00F70D6C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P.U.H. KAMPOL-Barbara Szymczyk</w:t>
            </w:r>
          </w:p>
          <w:p w14:paraId="30F241F6" w14:textId="64A7A406" w:rsidR="00F70D6C" w:rsidRPr="00F70D6C" w:rsidRDefault="00F70D6C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="00DF78B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Małyszówka</w:t>
            </w:r>
            <w:proofErr w:type="spellEnd"/>
            <w:r w:rsidR="00DF78B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Kolonia 33</w:t>
            </w:r>
          </w:p>
          <w:p w14:paraId="07914098" w14:textId="1DA44F50" w:rsidR="00AE5A3E" w:rsidRPr="00F70D6C" w:rsidRDefault="00DF78BD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16-200 Dąbrowa Białostocka</w:t>
            </w:r>
          </w:p>
        </w:tc>
        <w:tc>
          <w:tcPr>
            <w:tcW w:w="1985" w:type="dxa"/>
          </w:tcPr>
          <w:p w14:paraId="6A67BA18" w14:textId="52C8FCAA" w:rsidR="00AE5A3E" w:rsidRPr="00282180" w:rsidRDefault="00F70D6C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5 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>474</w:t>
            </w: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>177</w:t>
            </w: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0 </w:t>
            </w:r>
            <w:r w:rsidR="00AE5A3E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6E97A63" w14:textId="2546EAEE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="002710C1">
              <w:rPr>
                <w:rFonts w:asciiTheme="majorHAnsi" w:hAnsiTheme="majorHAnsi" w:cstheme="minorHAnsi"/>
                <w:sz w:val="20"/>
                <w:szCs w:val="20"/>
              </w:rPr>
              <w:t>7,52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285B115F" w14:textId="4B2E3664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642ADD37" w14:textId="0D840B77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  <w:r w:rsidR="00CA53A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525" w:type="dxa"/>
          </w:tcPr>
          <w:p w14:paraId="16F40C64" w14:textId="07AA9C2D" w:rsidR="00AE5A3E" w:rsidRPr="00F54560" w:rsidRDefault="00310C9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="002710C1">
              <w:rPr>
                <w:rFonts w:asciiTheme="majorHAnsi" w:hAnsiTheme="majorHAnsi" w:cstheme="minorHAnsi"/>
                <w:sz w:val="20"/>
                <w:szCs w:val="20"/>
              </w:rPr>
              <w:t>7,52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</w:tr>
      <w:tr w:rsidR="00AE5A3E" w:rsidRPr="00452D09" w14:paraId="47E5C9C9" w14:textId="2B8C0B5B" w:rsidTr="008304DF">
        <w:tc>
          <w:tcPr>
            <w:tcW w:w="1028" w:type="dxa"/>
          </w:tcPr>
          <w:p w14:paraId="12626F75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1" w:type="dxa"/>
          </w:tcPr>
          <w:p w14:paraId="1F6B06E7" w14:textId="6278DEE5" w:rsidR="00F70D6C" w:rsidRPr="00F70D6C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Przedsiębiorstwo Eksploatacji Ulic i Mostów Sp. z o.o.</w:t>
            </w:r>
          </w:p>
          <w:p w14:paraId="67F4907A" w14:textId="27A5CDAA" w:rsidR="00F70D6C" w:rsidRPr="00F70D6C" w:rsidRDefault="00F70D6C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ul. </w:t>
            </w:r>
            <w:r w:rsidR="00DF78B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Produkcyjna 102</w:t>
            </w:r>
          </w:p>
          <w:p w14:paraId="5578E264" w14:textId="6F91A963" w:rsidR="00AE5A3E" w:rsidRPr="00F70D6C" w:rsidRDefault="00F70D6C" w:rsidP="00F70D6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15-</w:t>
            </w:r>
            <w:r w:rsidR="00DF78B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680</w:t>
            </w:r>
            <w:r w:rsidRPr="00F70D6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Białystok</w:t>
            </w:r>
          </w:p>
        </w:tc>
        <w:tc>
          <w:tcPr>
            <w:tcW w:w="1985" w:type="dxa"/>
          </w:tcPr>
          <w:p w14:paraId="199204A0" w14:textId="08CA2314" w:rsidR="00AE5A3E" w:rsidRPr="00282180" w:rsidRDefault="00F70D6C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5 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>856</w:t>
            </w: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 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>607</w:t>
            </w: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>77</w:t>
            </w: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310C97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21CDD690" w14:textId="38916FD6" w:rsidR="00AE5A3E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5</w:t>
            </w:r>
            <w:r w:rsidR="0050111E">
              <w:rPr>
                <w:rFonts w:asciiTheme="majorHAnsi" w:hAnsiTheme="majorHAnsi" w:cstheme="minorHAnsi"/>
                <w:sz w:val="20"/>
                <w:szCs w:val="20"/>
              </w:rPr>
              <w:t>3,76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14:paraId="11C82FFD" w14:textId="0608FC90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1F8FF7C" w14:textId="6D310B1B" w:rsidR="00AE5A3E" w:rsidRPr="00F54560" w:rsidRDefault="008304D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  <w:r w:rsidR="00CA53A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  <w:tc>
          <w:tcPr>
            <w:tcW w:w="1525" w:type="dxa"/>
          </w:tcPr>
          <w:p w14:paraId="369C7049" w14:textId="10AF486F" w:rsidR="00AE5A3E" w:rsidRPr="00F54560" w:rsidRDefault="00F54560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="0050111E">
              <w:rPr>
                <w:rFonts w:asciiTheme="majorHAnsi" w:hAnsiTheme="majorHAnsi" w:cstheme="minorHAnsi"/>
                <w:sz w:val="20"/>
                <w:szCs w:val="20"/>
              </w:rPr>
              <w:t xml:space="preserve">3,76 </w:t>
            </w:r>
            <w:r w:rsidR="00E4129F" w:rsidRPr="00F54560">
              <w:rPr>
                <w:rFonts w:asciiTheme="majorHAnsi" w:hAnsiTheme="majorHAnsi" w:cstheme="minorHAnsi"/>
                <w:sz w:val="20"/>
                <w:szCs w:val="20"/>
              </w:rPr>
              <w:t>%</w:t>
            </w:r>
          </w:p>
        </w:tc>
      </w:tr>
      <w:tr w:rsidR="00DF78BD" w:rsidRPr="00452D09" w14:paraId="12CF9F60" w14:textId="77777777" w:rsidTr="008304DF">
        <w:tc>
          <w:tcPr>
            <w:tcW w:w="1028" w:type="dxa"/>
          </w:tcPr>
          <w:p w14:paraId="3A2F204D" w14:textId="28B016F4" w:rsidR="00DF78BD" w:rsidRPr="00282180" w:rsidRDefault="00DF78BD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5.</w:t>
            </w:r>
          </w:p>
        </w:tc>
        <w:tc>
          <w:tcPr>
            <w:tcW w:w="2511" w:type="dxa"/>
          </w:tcPr>
          <w:p w14:paraId="322A792C" w14:textId="77777777" w:rsidR="00DF78BD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PROBET Firma Drogowa J.A. </w:t>
            </w:r>
            <w:proofErr w:type="spellStart"/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Choćko</w:t>
            </w:r>
            <w:proofErr w:type="spellEnd"/>
          </w:p>
          <w:p w14:paraId="78FF4FD1" w14:textId="3D10A9AB" w:rsidR="00DF78BD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ul. Szosa Knyszyńska 2</w:t>
            </w:r>
          </w:p>
          <w:p w14:paraId="3CF6FFD7" w14:textId="2CF6245A" w:rsidR="00DF78BD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15-694 Białystok-</w:t>
            </w:r>
            <w:proofErr w:type="spellStart"/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Fasty</w:t>
            </w:r>
            <w:proofErr w:type="spellEnd"/>
          </w:p>
        </w:tc>
        <w:tc>
          <w:tcPr>
            <w:tcW w:w="1985" w:type="dxa"/>
          </w:tcPr>
          <w:p w14:paraId="6AC1BB16" w14:textId="76DCBD37" w:rsidR="00DF78BD" w:rsidRPr="00282180" w:rsidRDefault="00DF78BD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6 108 460,76 zł</w:t>
            </w:r>
          </w:p>
        </w:tc>
        <w:tc>
          <w:tcPr>
            <w:tcW w:w="2409" w:type="dxa"/>
          </w:tcPr>
          <w:p w14:paraId="25332EFC" w14:textId="6E584A18" w:rsidR="00DF78BD" w:rsidRPr="00F54560" w:rsidRDefault="0050111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51,55 %</w:t>
            </w:r>
          </w:p>
        </w:tc>
        <w:tc>
          <w:tcPr>
            <w:tcW w:w="1985" w:type="dxa"/>
          </w:tcPr>
          <w:p w14:paraId="379E33EB" w14:textId="72E17520" w:rsidR="00DF78BD" w:rsidRPr="00F54560" w:rsidRDefault="00DF78BD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B3A84F4" w14:textId="3C7927EE" w:rsidR="00DF78BD" w:rsidRPr="00F54560" w:rsidRDefault="0050111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40 %</w:t>
            </w:r>
          </w:p>
        </w:tc>
        <w:tc>
          <w:tcPr>
            <w:tcW w:w="1525" w:type="dxa"/>
          </w:tcPr>
          <w:p w14:paraId="1F0B6287" w14:textId="6C40E96D" w:rsidR="00DF78BD" w:rsidRPr="00F54560" w:rsidRDefault="00CA53A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91,55 %</w:t>
            </w:r>
          </w:p>
        </w:tc>
      </w:tr>
      <w:tr w:rsidR="00DF78BD" w:rsidRPr="00452D09" w14:paraId="602ECCCF" w14:textId="77777777" w:rsidTr="008304DF">
        <w:tc>
          <w:tcPr>
            <w:tcW w:w="1028" w:type="dxa"/>
          </w:tcPr>
          <w:p w14:paraId="7F94FAA3" w14:textId="466C1286" w:rsidR="00DF78BD" w:rsidRDefault="00DF78BD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6.</w:t>
            </w:r>
          </w:p>
        </w:tc>
        <w:tc>
          <w:tcPr>
            <w:tcW w:w="2511" w:type="dxa"/>
          </w:tcPr>
          <w:p w14:paraId="3CFCDB8E" w14:textId="77777777" w:rsidR="00DF78BD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Przedsiębiorstwo Robót Elektrycznych i Budowlanych MIPA Leon Stankiewicz</w:t>
            </w:r>
          </w:p>
          <w:p w14:paraId="380D1FFD" w14:textId="564B04B7" w:rsidR="00DF78BD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ul. Ciołkowskiego 24</w:t>
            </w:r>
          </w:p>
          <w:p w14:paraId="11603169" w14:textId="0678C166" w:rsidR="00DF78BD" w:rsidRDefault="00DF78BD" w:rsidP="00F70D6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15-545 Białystok</w:t>
            </w:r>
          </w:p>
        </w:tc>
        <w:tc>
          <w:tcPr>
            <w:tcW w:w="1985" w:type="dxa"/>
          </w:tcPr>
          <w:p w14:paraId="325435BA" w14:textId="3ACA4CD2" w:rsidR="00DF78BD" w:rsidRDefault="00DF78BD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6 396 000,00 zł</w:t>
            </w:r>
          </w:p>
        </w:tc>
        <w:tc>
          <w:tcPr>
            <w:tcW w:w="2409" w:type="dxa"/>
          </w:tcPr>
          <w:p w14:paraId="639DFD54" w14:textId="2D200A09" w:rsidR="00DF78BD" w:rsidRPr="00F54560" w:rsidRDefault="00CA53A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49,23 %</w:t>
            </w:r>
          </w:p>
        </w:tc>
        <w:tc>
          <w:tcPr>
            <w:tcW w:w="1985" w:type="dxa"/>
          </w:tcPr>
          <w:p w14:paraId="3F0C7AC6" w14:textId="560D9F15" w:rsidR="00DF78BD" w:rsidRDefault="00DF78BD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5CCED00D" w14:textId="6FE16658" w:rsidR="00DF78BD" w:rsidRPr="00F54560" w:rsidRDefault="00CA53A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40 %</w:t>
            </w:r>
          </w:p>
        </w:tc>
        <w:tc>
          <w:tcPr>
            <w:tcW w:w="1525" w:type="dxa"/>
          </w:tcPr>
          <w:p w14:paraId="05105F90" w14:textId="3C2FE8EF" w:rsidR="00DF78BD" w:rsidRPr="00F54560" w:rsidRDefault="00CA53A7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89,23 %</w:t>
            </w:r>
          </w:p>
        </w:tc>
      </w:tr>
    </w:tbl>
    <w:bookmarkEnd w:id="1"/>
    <w:p w14:paraId="557B0BCB" w14:textId="4F24703E" w:rsidR="00AE5A3E" w:rsidRPr="008B6FF3" w:rsidRDefault="008B6FF3" w:rsidP="00AE5A3E">
      <w:pPr>
        <w:jc w:val="both"/>
        <w:rPr>
          <w:rFonts w:eastAsia="Calibri" w:cstheme="minorHAnsi"/>
          <w:b/>
          <w:bCs/>
        </w:rPr>
      </w:pPr>
      <w:r w:rsidRPr="008B6FF3">
        <w:rPr>
          <w:rFonts w:eastAsia="Calibri" w:cstheme="minorHAnsi"/>
          <w:b/>
          <w:bCs/>
        </w:rPr>
        <w:t xml:space="preserve">Uzasadnienie </w:t>
      </w:r>
      <w:r w:rsidR="00BE4D91">
        <w:rPr>
          <w:rFonts w:eastAsia="Calibri" w:cstheme="minorHAnsi"/>
          <w:b/>
          <w:bCs/>
        </w:rPr>
        <w:t xml:space="preserve">faktyczne </w:t>
      </w:r>
      <w:r w:rsidRPr="008B6FF3">
        <w:rPr>
          <w:rFonts w:eastAsia="Calibri" w:cstheme="minorHAnsi"/>
          <w:b/>
          <w:bCs/>
        </w:rPr>
        <w:t>wyboru:</w:t>
      </w:r>
    </w:p>
    <w:p w14:paraId="45D44E96" w14:textId="2AA36CE3" w:rsidR="008B6FF3" w:rsidRPr="00FF61C1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</w:rPr>
      </w:pPr>
      <w:r w:rsidRPr="00FF61C1">
        <w:rPr>
          <w:rFonts w:asciiTheme="majorHAnsi" w:hAnsiTheme="majorHAnsi" w:cs="CIDFont+F3"/>
        </w:rPr>
        <w:t xml:space="preserve">Zamawiający dokonał wyboru oferty w oparciu o kryteria: </w:t>
      </w:r>
      <w:r w:rsidRPr="00FF61C1">
        <w:rPr>
          <w:rFonts w:asciiTheme="majorHAnsi" w:hAnsiTheme="majorHAnsi" w:cs="CIDFont+F2"/>
        </w:rPr>
        <w:t xml:space="preserve">cena ofertowa brutto 60%, </w:t>
      </w:r>
      <w:r w:rsidR="00F54560" w:rsidRPr="00FF61C1">
        <w:rPr>
          <w:rFonts w:asciiTheme="majorHAnsi" w:hAnsiTheme="majorHAnsi" w:cstheme="minorHAnsi"/>
        </w:rPr>
        <w:t xml:space="preserve">okres </w:t>
      </w:r>
      <w:r w:rsidRPr="00FF61C1">
        <w:rPr>
          <w:rFonts w:asciiTheme="majorHAnsi" w:hAnsiTheme="majorHAnsi" w:cstheme="minorHAnsi"/>
        </w:rPr>
        <w:t>gwarancj</w:t>
      </w:r>
      <w:r w:rsidR="00F54560" w:rsidRPr="00FF61C1">
        <w:rPr>
          <w:rFonts w:asciiTheme="majorHAnsi" w:hAnsiTheme="majorHAnsi" w:cstheme="minorHAnsi"/>
        </w:rPr>
        <w:t>i</w:t>
      </w:r>
      <w:r w:rsidR="00BE4D91" w:rsidRPr="00FF61C1">
        <w:rPr>
          <w:rFonts w:asciiTheme="majorHAnsi" w:hAnsiTheme="majorHAnsi" w:cstheme="minorHAnsi"/>
        </w:rPr>
        <w:t xml:space="preserve"> i rękojmi za wady</w:t>
      </w:r>
      <w:r w:rsidRPr="00FF61C1">
        <w:rPr>
          <w:rFonts w:asciiTheme="majorHAnsi" w:hAnsiTheme="majorHAnsi" w:cstheme="minorHAnsi"/>
        </w:rPr>
        <w:t xml:space="preserve"> </w:t>
      </w:r>
      <w:r w:rsidRPr="00FF61C1">
        <w:rPr>
          <w:rFonts w:asciiTheme="majorHAnsi" w:hAnsiTheme="majorHAnsi" w:cs="CIDFont+F2"/>
        </w:rPr>
        <w:t xml:space="preserve">40%. </w:t>
      </w:r>
      <w:r w:rsidRPr="00FF61C1">
        <w:rPr>
          <w:rFonts w:asciiTheme="majorHAnsi" w:hAnsiTheme="majorHAnsi" w:cs="CIDFont+F3"/>
        </w:rPr>
        <w:t>Jest to oferta najkorzystniejsza, przedstawiająca najkorzystniejszy stosunek jakości do ceny.</w:t>
      </w:r>
    </w:p>
    <w:p w14:paraId="25C12AD8" w14:textId="77777777" w:rsidR="00BE4D91" w:rsidRDefault="00BE4D91" w:rsidP="00BE4D91">
      <w:pPr>
        <w:spacing w:before="100" w:after="10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Uzasadnienie prawne:</w:t>
      </w:r>
    </w:p>
    <w:p w14:paraId="7E9576DC" w14:textId="77777777" w:rsidR="00BE4D91" w:rsidRDefault="00BE4D91" w:rsidP="00BE4D91">
      <w:pPr>
        <w:spacing w:before="100" w:after="10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40371197" w14:textId="77777777" w:rsidR="00F54560" w:rsidRDefault="00F54560" w:rsidP="00F54560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22E2EB81" w14:textId="759BABCC" w:rsidR="00F54560" w:rsidRPr="00F54560" w:rsidRDefault="008B6FF3" w:rsidP="00F54560">
      <w:pPr>
        <w:autoSpaceDE w:val="0"/>
        <w:autoSpaceDN w:val="0"/>
        <w:adjustRightInd w:val="0"/>
        <w:rPr>
          <w:rFonts w:asciiTheme="majorHAnsi" w:hAnsiTheme="majorHAnsi"/>
          <w:b/>
          <w:bCs/>
          <w:sz w:val="20"/>
          <w:szCs w:val="20"/>
        </w:rPr>
      </w:pPr>
      <w:r w:rsidRPr="00F54560">
        <w:rPr>
          <w:rFonts w:asciiTheme="majorHAnsi" w:hAnsiTheme="majorHAnsi"/>
          <w:b/>
          <w:bCs/>
          <w:sz w:val="20"/>
          <w:szCs w:val="20"/>
        </w:rPr>
        <w:t xml:space="preserve">W postępowaniu </w:t>
      </w:r>
      <w:r w:rsidR="00BE4D91">
        <w:rPr>
          <w:rFonts w:asciiTheme="majorHAnsi" w:hAnsiTheme="majorHAnsi"/>
          <w:b/>
          <w:bCs/>
          <w:sz w:val="20"/>
          <w:szCs w:val="20"/>
        </w:rPr>
        <w:t xml:space="preserve">brak ofert </w:t>
      </w:r>
      <w:r w:rsidRPr="00F54560">
        <w:rPr>
          <w:rFonts w:asciiTheme="majorHAnsi" w:hAnsiTheme="majorHAnsi"/>
          <w:b/>
          <w:bCs/>
          <w:sz w:val="20"/>
          <w:szCs w:val="20"/>
        </w:rPr>
        <w:t>odrzucon</w:t>
      </w:r>
      <w:r w:rsidR="00BE4D91">
        <w:rPr>
          <w:rFonts w:asciiTheme="majorHAnsi" w:hAnsiTheme="majorHAnsi"/>
          <w:b/>
          <w:bCs/>
          <w:sz w:val="20"/>
          <w:szCs w:val="20"/>
        </w:rPr>
        <w:t>ych</w:t>
      </w:r>
      <w:r w:rsidR="00AE5A3E" w:rsidRPr="00F54560">
        <w:rPr>
          <w:rFonts w:asciiTheme="majorHAnsi" w:hAnsiTheme="majorHAnsi"/>
          <w:b/>
          <w:bCs/>
          <w:sz w:val="20"/>
          <w:szCs w:val="20"/>
        </w:rPr>
        <w:tab/>
      </w:r>
    </w:p>
    <w:p w14:paraId="20087B6B" w14:textId="6EA99A41" w:rsidR="00AE5A3E" w:rsidRPr="0070025D" w:rsidRDefault="00AE5A3E" w:rsidP="008B6FF3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</w:t>
      </w:r>
    </w:p>
    <w:p w14:paraId="21CF02FE" w14:textId="007369B4" w:rsidR="00AE5A3E" w:rsidRDefault="00AE5A3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681D705E" w:rsid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</w:t>
      </w:r>
      <w:r w:rsidR="00FF61C1">
        <w:rPr>
          <w:rFonts w:asciiTheme="majorHAnsi" w:eastAsia="Calibri" w:hAnsiTheme="majorHAnsi" w:cs="Arial"/>
        </w:rPr>
        <w:t>Renata Czaban-Tarasewicz</w:t>
      </w:r>
    </w:p>
    <w:p w14:paraId="017B44A5" w14:textId="7D184BB9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        </w:t>
      </w:r>
      <w:r>
        <w:rPr>
          <w:rFonts w:asciiTheme="majorHAnsi" w:eastAsia="Calibri" w:hAnsiTheme="majorHAnsi" w:cs="Arial"/>
        </w:rPr>
        <w:t>Wójt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4F354FA9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</w:t>
      </w:r>
      <w:r w:rsidR="00FF61C1">
        <w:rPr>
          <w:rFonts w:asciiTheme="majorHAnsi" w:eastAsia="Times New Roman" w:hAnsiTheme="majorHAnsi" w:cs="Arial"/>
          <w:sz w:val="18"/>
          <w:szCs w:val="18"/>
        </w:rPr>
        <w:t xml:space="preserve">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17B39"/>
    <w:rsid w:val="002710C1"/>
    <w:rsid w:val="00282180"/>
    <w:rsid w:val="002C161E"/>
    <w:rsid w:val="003052CF"/>
    <w:rsid w:val="00310C97"/>
    <w:rsid w:val="00332900"/>
    <w:rsid w:val="003F05E3"/>
    <w:rsid w:val="004B5E52"/>
    <w:rsid w:val="004F5B7F"/>
    <w:rsid w:val="0050111E"/>
    <w:rsid w:val="005079F2"/>
    <w:rsid w:val="00585047"/>
    <w:rsid w:val="005E09C2"/>
    <w:rsid w:val="006B5794"/>
    <w:rsid w:val="006C2FDA"/>
    <w:rsid w:val="00803221"/>
    <w:rsid w:val="00826452"/>
    <w:rsid w:val="008304DF"/>
    <w:rsid w:val="00857425"/>
    <w:rsid w:val="008B6FF3"/>
    <w:rsid w:val="009B79ED"/>
    <w:rsid w:val="00A016CF"/>
    <w:rsid w:val="00A86DC0"/>
    <w:rsid w:val="00A9045D"/>
    <w:rsid w:val="00AD543C"/>
    <w:rsid w:val="00AE5A3E"/>
    <w:rsid w:val="00B90D32"/>
    <w:rsid w:val="00BE4D91"/>
    <w:rsid w:val="00CA53A7"/>
    <w:rsid w:val="00CD3A11"/>
    <w:rsid w:val="00D11402"/>
    <w:rsid w:val="00D44E9D"/>
    <w:rsid w:val="00D56EB9"/>
    <w:rsid w:val="00D623DD"/>
    <w:rsid w:val="00D661D4"/>
    <w:rsid w:val="00DA60B9"/>
    <w:rsid w:val="00DF78BD"/>
    <w:rsid w:val="00E25BC4"/>
    <w:rsid w:val="00E4129F"/>
    <w:rsid w:val="00E94EF6"/>
    <w:rsid w:val="00EE7317"/>
    <w:rsid w:val="00F54560"/>
    <w:rsid w:val="00F70D6C"/>
    <w:rsid w:val="00FB6ECB"/>
    <w:rsid w:val="00FC5DD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Urząd Gminy Szudziałowo</cp:lastModifiedBy>
  <cp:revision>9</cp:revision>
  <cp:lastPrinted>2024-02-26T06:30:00Z</cp:lastPrinted>
  <dcterms:created xsi:type="dcterms:W3CDTF">2024-02-23T13:57:00Z</dcterms:created>
  <dcterms:modified xsi:type="dcterms:W3CDTF">2024-07-16T09:42:00Z</dcterms:modified>
</cp:coreProperties>
</file>