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7FD8" w14:textId="77777777" w:rsidR="00B10D9D" w:rsidRPr="00B10D9D" w:rsidRDefault="00B10D9D" w:rsidP="00B10D9D">
      <w:pPr>
        <w:spacing w:after="0" w:line="360" w:lineRule="auto"/>
        <w:jc w:val="center"/>
        <w:rPr>
          <w:rFonts w:eastAsia="Arial" w:cstheme="minorHAnsi"/>
          <w:b/>
          <w:kern w:val="0"/>
          <w:sz w:val="34"/>
          <w:szCs w:val="34"/>
          <w:lang w:eastAsia="pl-PL"/>
          <w14:ligatures w14:val="none"/>
        </w:rPr>
      </w:pPr>
    </w:p>
    <w:p w14:paraId="2B9966A0" w14:textId="77777777" w:rsidR="00B10D9D" w:rsidRPr="00B10D9D" w:rsidRDefault="00B10D9D" w:rsidP="00B10D9D">
      <w:pPr>
        <w:spacing w:after="0" w:line="360" w:lineRule="auto"/>
        <w:jc w:val="center"/>
        <w:rPr>
          <w:rFonts w:eastAsia="Arial" w:cstheme="minorHAnsi"/>
          <w:kern w:val="0"/>
          <w:lang w:eastAsia="pl-PL"/>
          <w14:ligatures w14:val="none"/>
        </w:rPr>
      </w:pPr>
    </w:p>
    <w:p w14:paraId="3702C3D8" w14:textId="77777777" w:rsidR="00B10D9D" w:rsidRPr="00B10D9D" w:rsidRDefault="00B10D9D" w:rsidP="00B10D9D">
      <w:pPr>
        <w:spacing w:after="0" w:line="360" w:lineRule="auto"/>
        <w:jc w:val="center"/>
        <w:rPr>
          <w:rFonts w:eastAsia="Arial" w:cstheme="minorHAnsi"/>
          <w:kern w:val="0"/>
          <w:lang w:eastAsia="pl-PL"/>
          <w14:ligatures w14:val="none"/>
        </w:rPr>
      </w:pPr>
    </w:p>
    <w:p w14:paraId="00200665" w14:textId="77777777" w:rsidR="00B10D9D" w:rsidRPr="00B10D9D" w:rsidRDefault="00B10D9D" w:rsidP="00B10D9D">
      <w:pPr>
        <w:spacing w:after="0" w:line="360" w:lineRule="auto"/>
        <w:jc w:val="center"/>
        <w:rPr>
          <w:rFonts w:eastAsia="Arial" w:cstheme="minorHAnsi"/>
          <w:kern w:val="0"/>
          <w:lang w:eastAsia="pl-PL"/>
          <w14:ligatures w14:val="none"/>
        </w:rPr>
      </w:pPr>
    </w:p>
    <w:p w14:paraId="67A20AC2" w14:textId="77777777" w:rsidR="00B10D9D" w:rsidRPr="00B10D9D" w:rsidRDefault="00B10D9D" w:rsidP="00B10D9D">
      <w:pPr>
        <w:spacing w:after="0" w:line="360" w:lineRule="auto"/>
        <w:jc w:val="center"/>
        <w:rPr>
          <w:rFonts w:eastAsia="Arial" w:cstheme="minorHAnsi"/>
          <w:kern w:val="0"/>
          <w:lang w:eastAsia="pl-PL"/>
          <w14:ligatures w14:val="none"/>
        </w:rPr>
      </w:pPr>
    </w:p>
    <w:p w14:paraId="4E83ABEA" w14:textId="77777777" w:rsidR="00B10D9D" w:rsidRPr="00B10D9D" w:rsidRDefault="00B10D9D" w:rsidP="00B10D9D">
      <w:pPr>
        <w:spacing w:after="0" w:line="360" w:lineRule="auto"/>
        <w:jc w:val="center"/>
        <w:rPr>
          <w:rFonts w:eastAsia="Arial" w:cstheme="minorHAnsi"/>
          <w:b/>
          <w:kern w:val="0"/>
          <w:lang w:eastAsia="pl-PL"/>
          <w14:ligatures w14:val="none"/>
        </w:rPr>
      </w:pPr>
      <w:r w:rsidRPr="00B10D9D">
        <w:rPr>
          <w:rFonts w:eastAsia="Arial" w:cstheme="minorHAnsi"/>
          <w:b/>
          <w:kern w:val="0"/>
          <w:lang w:eastAsia="pl-PL"/>
          <w14:ligatures w14:val="none"/>
        </w:rPr>
        <w:t>ZAMAWIAJĄCY:</w:t>
      </w:r>
    </w:p>
    <w:p w14:paraId="2C670667" w14:textId="77777777" w:rsidR="00B10D9D" w:rsidRPr="00B10D9D" w:rsidRDefault="00B10D9D" w:rsidP="00B10D9D">
      <w:pPr>
        <w:spacing w:after="0" w:line="360" w:lineRule="auto"/>
        <w:jc w:val="center"/>
        <w:rPr>
          <w:rFonts w:eastAsia="Arial" w:cstheme="minorHAnsi"/>
          <w:b/>
          <w:kern w:val="0"/>
          <w:lang w:eastAsia="pl-PL"/>
          <w14:ligatures w14:val="none"/>
        </w:rPr>
      </w:pPr>
      <w:r w:rsidRPr="00B10D9D">
        <w:rPr>
          <w:rFonts w:eastAsia="Arial" w:cstheme="minorHAnsi"/>
          <w:b/>
          <w:kern w:val="0"/>
          <w:lang w:eastAsia="pl-PL"/>
          <w14:ligatures w14:val="none"/>
        </w:rPr>
        <w:t>POLKOWICKIE PRZEDSIĘBIORSTWO KOMUNALNE</w:t>
      </w:r>
    </w:p>
    <w:p w14:paraId="076D6175" w14:textId="77777777" w:rsidR="00B10D9D" w:rsidRPr="00B10D9D" w:rsidRDefault="00B10D9D" w:rsidP="00B10D9D">
      <w:pPr>
        <w:spacing w:after="0" w:line="360" w:lineRule="auto"/>
        <w:jc w:val="center"/>
        <w:rPr>
          <w:rFonts w:eastAsia="Arial" w:cstheme="minorHAnsi"/>
          <w:b/>
          <w:kern w:val="0"/>
          <w:sz w:val="26"/>
          <w:szCs w:val="26"/>
          <w:lang w:eastAsia="pl-PL"/>
          <w14:ligatures w14:val="none"/>
        </w:rPr>
      </w:pPr>
      <w:r w:rsidRPr="00B10D9D">
        <w:rPr>
          <w:rFonts w:eastAsia="Arial" w:cstheme="minorHAnsi"/>
          <w:b/>
          <w:kern w:val="0"/>
          <w:lang w:eastAsia="pl-PL"/>
          <w14:ligatures w14:val="none"/>
        </w:rPr>
        <w:t>59-100 Polkowice ul. 3 Maja 51</w:t>
      </w:r>
    </w:p>
    <w:p w14:paraId="0A407649" w14:textId="77777777" w:rsidR="00B10D9D" w:rsidRPr="00B10D9D" w:rsidRDefault="00B10D9D" w:rsidP="00B10D9D">
      <w:pPr>
        <w:spacing w:after="0" w:line="360" w:lineRule="auto"/>
        <w:jc w:val="center"/>
        <w:rPr>
          <w:rFonts w:eastAsia="Arial" w:cstheme="minorHAnsi"/>
          <w:kern w:val="0"/>
          <w:sz w:val="26"/>
          <w:szCs w:val="26"/>
          <w:lang w:eastAsia="pl-PL"/>
          <w14:ligatures w14:val="none"/>
        </w:rPr>
      </w:pPr>
    </w:p>
    <w:p w14:paraId="66068B82" w14:textId="77777777" w:rsidR="00B10D9D" w:rsidRPr="00B10D9D" w:rsidRDefault="00B10D9D" w:rsidP="00B10D9D">
      <w:pPr>
        <w:spacing w:after="0" w:line="360" w:lineRule="auto"/>
        <w:jc w:val="center"/>
        <w:rPr>
          <w:rFonts w:eastAsia="Arial" w:cstheme="minorHAnsi"/>
          <w:kern w:val="0"/>
          <w:sz w:val="26"/>
          <w:szCs w:val="26"/>
          <w:lang w:eastAsia="pl-PL"/>
          <w14:ligatures w14:val="none"/>
        </w:rPr>
      </w:pPr>
    </w:p>
    <w:p w14:paraId="2422F4E3" w14:textId="77777777" w:rsidR="00B10D9D" w:rsidRPr="00B10D9D" w:rsidRDefault="00B10D9D" w:rsidP="00B10D9D">
      <w:pPr>
        <w:spacing w:after="0" w:line="360" w:lineRule="auto"/>
        <w:jc w:val="center"/>
        <w:rPr>
          <w:rFonts w:eastAsia="Arial" w:cstheme="minorHAnsi"/>
          <w:kern w:val="0"/>
          <w:sz w:val="26"/>
          <w:szCs w:val="26"/>
          <w:lang w:eastAsia="pl-PL"/>
          <w14:ligatures w14:val="none"/>
        </w:rPr>
      </w:pPr>
    </w:p>
    <w:p w14:paraId="6C196933" w14:textId="77777777" w:rsidR="00B10D9D" w:rsidRPr="00B10D9D" w:rsidRDefault="00B10D9D" w:rsidP="00B10D9D">
      <w:pPr>
        <w:spacing w:before="240" w:after="0" w:line="360" w:lineRule="auto"/>
        <w:jc w:val="center"/>
        <w:rPr>
          <w:rFonts w:eastAsia="Arial" w:cstheme="minorHAnsi"/>
          <w:kern w:val="0"/>
          <w:lang w:eastAsia="pl-PL"/>
          <w14:ligatures w14:val="none"/>
        </w:rPr>
      </w:pPr>
      <w:r w:rsidRPr="00B10D9D">
        <w:rPr>
          <w:rFonts w:eastAsia="Arial" w:cstheme="minorHAnsi"/>
          <w:kern w:val="0"/>
          <w:lang w:eastAsia="pl-PL"/>
          <w14:ligatures w14:val="none"/>
        </w:rPr>
        <w:t>Dotyczy postępowania o udzielenie zamówienia publicznego na zadanie pn.:</w:t>
      </w:r>
    </w:p>
    <w:p w14:paraId="25E5C755" w14:textId="77777777" w:rsidR="00B10D9D" w:rsidRPr="00B10D9D" w:rsidRDefault="00B10D9D" w:rsidP="00B10D9D">
      <w:pPr>
        <w:ind w:left="360"/>
        <w:jc w:val="center"/>
        <w:rPr>
          <w:rFonts w:ascii="Calibri" w:eastAsia="Calibri" w:hAnsi="Calibri" w:cs="Times New Roman"/>
          <w:b/>
          <w:sz w:val="28"/>
          <w:szCs w:val="28"/>
          <w14:ligatures w14:val="none"/>
        </w:rPr>
      </w:pPr>
      <w:r w:rsidRPr="00B10D9D">
        <w:rPr>
          <w:rFonts w:ascii="Calibri" w:eastAsia="Calibri" w:hAnsi="Calibri" w:cs="Times New Roman"/>
          <w:b/>
          <w:sz w:val="28"/>
          <w:szCs w:val="28"/>
          <w14:ligatures w14:val="none"/>
        </w:rPr>
        <w:t>„Budowa parku rekreacyjnego przy ul. 3 Maja”</w:t>
      </w:r>
    </w:p>
    <w:p w14:paraId="7B1CE0D1" w14:textId="77777777" w:rsidR="00B10D9D" w:rsidRPr="00B10D9D" w:rsidRDefault="00B10D9D" w:rsidP="00B10D9D">
      <w:pPr>
        <w:spacing w:after="0" w:line="360" w:lineRule="auto"/>
        <w:jc w:val="center"/>
        <w:rPr>
          <w:rFonts w:eastAsia="Arial" w:cstheme="minorHAnsi"/>
          <w:kern w:val="0"/>
          <w:lang w:eastAsia="pl-PL"/>
          <w14:ligatures w14:val="none"/>
        </w:rPr>
      </w:pPr>
    </w:p>
    <w:p w14:paraId="1DE9A312" w14:textId="77777777" w:rsidR="00B10D9D" w:rsidRPr="00B10D9D" w:rsidRDefault="00B10D9D" w:rsidP="00B10D9D">
      <w:pPr>
        <w:spacing w:after="0" w:line="360" w:lineRule="auto"/>
        <w:jc w:val="center"/>
        <w:rPr>
          <w:rFonts w:eastAsia="Arial" w:cstheme="minorHAnsi"/>
          <w:b/>
          <w:kern w:val="0"/>
          <w:lang w:eastAsia="pl-PL"/>
          <w14:ligatures w14:val="none"/>
        </w:rPr>
      </w:pPr>
    </w:p>
    <w:p w14:paraId="2721A7CE" w14:textId="77777777" w:rsidR="00B10D9D" w:rsidRPr="00B10D9D" w:rsidRDefault="00B10D9D" w:rsidP="00B10D9D">
      <w:pPr>
        <w:spacing w:after="0" w:line="276" w:lineRule="auto"/>
        <w:jc w:val="center"/>
        <w:rPr>
          <w:rFonts w:eastAsia="Arial" w:cstheme="minorHAnsi"/>
          <w:b/>
          <w:kern w:val="0"/>
          <w:lang w:eastAsia="pl-PL"/>
          <w14:ligatures w14:val="none"/>
        </w:rPr>
      </w:pPr>
    </w:p>
    <w:p w14:paraId="512F6180" w14:textId="77777777" w:rsidR="00B10D9D" w:rsidRPr="00B10D9D" w:rsidRDefault="00B10D9D" w:rsidP="00B10D9D">
      <w:pPr>
        <w:spacing w:after="0" w:line="276" w:lineRule="auto"/>
        <w:jc w:val="center"/>
        <w:rPr>
          <w:rFonts w:eastAsia="Arial" w:cstheme="minorHAnsi"/>
          <w:b/>
          <w:kern w:val="0"/>
          <w:lang w:eastAsia="pl-PL"/>
          <w14:ligatures w14:val="none"/>
        </w:rPr>
      </w:pPr>
    </w:p>
    <w:p w14:paraId="21BC5946" w14:textId="77777777" w:rsidR="00B10D9D" w:rsidRPr="00B10D9D" w:rsidRDefault="00B10D9D" w:rsidP="00B10D9D">
      <w:pPr>
        <w:spacing w:after="0" w:line="276" w:lineRule="auto"/>
        <w:jc w:val="center"/>
        <w:rPr>
          <w:rFonts w:eastAsia="Arial" w:cstheme="minorHAnsi"/>
          <w:b/>
          <w:kern w:val="0"/>
          <w:lang w:eastAsia="pl-PL"/>
          <w14:ligatures w14:val="none"/>
        </w:rPr>
      </w:pPr>
    </w:p>
    <w:p w14:paraId="51B989E0" w14:textId="77777777" w:rsidR="00B10D9D" w:rsidRPr="00B10D9D" w:rsidRDefault="00B10D9D" w:rsidP="00B10D9D">
      <w:pPr>
        <w:spacing w:after="0" w:line="276" w:lineRule="auto"/>
        <w:jc w:val="center"/>
        <w:rPr>
          <w:rFonts w:eastAsia="Arial" w:cstheme="minorHAnsi"/>
          <w:b/>
          <w:kern w:val="0"/>
          <w:lang w:eastAsia="pl-PL"/>
          <w14:ligatures w14:val="none"/>
        </w:rPr>
      </w:pPr>
    </w:p>
    <w:p w14:paraId="55EB4019" w14:textId="77777777" w:rsidR="00B10D9D" w:rsidRPr="00B10D9D" w:rsidRDefault="00B10D9D" w:rsidP="00B10D9D">
      <w:pPr>
        <w:spacing w:after="0" w:line="276" w:lineRule="auto"/>
        <w:jc w:val="center"/>
        <w:rPr>
          <w:rFonts w:eastAsia="Arial" w:cstheme="minorHAnsi"/>
          <w:b/>
          <w:kern w:val="0"/>
          <w:lang w:eastAsia="pl-PL"/>
          <w14:ligatures w14:val="none"/>
        </w:rPr>
      </w:pPr>
    </w:p>
    <w:p w14:paraId="3D06E43C" w14:textId="77777777" w:rsidR="00B10D9D" w:rsidRPr="00B10D9D" w:rsidRDefault="00B10D9D" w:rsidP="00B10D9D">
      <w:pPr>
        <w:spacing w:after="0" w:line="276" w:lineRule="auto"/>
        <w:jc w:val="center"/>
        <w:rPr>
          <w:rFonts w:eastAsia="Arial" w:cstheme="minorHAnsi"/>
          <w:b/>
          <w:kern w:val="0"/>
          <w:lang w:eastAsia="pl-PL"/>
          <w14:ligatures w14:val="none"/>
        </w:rPr>
      </w:pPr>
    </w:p>
    <w:p w14:paraId="4C6EB3E1" w14:textId="77777777" w:rsidR="00B10D9D" w:rsidRPr="00B10D9D" w:rsidRDefault="00B10D9D" w:rsidP="00B10D9D">
      <w:pPr>
        <w:spacing w:after="0" w:line="276" w:lineRule="auto"/>
        <w:jc w:val="center"/>
        <w:rPr>
          <w:rFonts w:eastAsia="Arial" w:cstheme="minorHAnsi"/>
          <w:b/>
          <w:kern w:val="0"/>
          <w:lang w:eastAsia="pl-PL"/>
          <w14:ligatures w14:val="none"/>
        </w:rPr>
      </w:pPr>
    </w:p>
    <w:p w14:paraId="4DF78FA9" w14:textId="77777777" w:rsidR="00B10D9D" w:rsidRPr="00B10D9D" w:rsidRDefault="00B10D9D" w:rsidP="00B10D9D">
      <w:pPr>
        <w:spacing w:after="0" w:line="276" w:lineRule="auto"/>
        <w:jc w:val="center"/>
        <w:rPr>
          <w:rFonts w:eastAsia="Arial" w:cstheme="minorHAnsi"/>
          <w:b/>
          <w:kern w:val="0"/>
          <w:lang w:eastAsia="pl-PL"/>
          <w14:ligatures w14:val="none"/>
        </w:rPr>
      </w:pPr>
    </w:p>
    <w:p w14:paraId="2D4F26D4" w14:textId="77777777" w:rsidR="00B10D9D" w:rsidRPr="00B10D9D" w:rsidRDefault="00B10D9D" w:rsidP="00B10D9D">
      <w:pPr>
        <w:spacing w:after="0" w:line="276" w:lineRule="auto"/>
        <w:jc w:val="center"/>
        <w:rPr>
          <w:rFonts w:eastAsia="Arial" w:cstheme="minorHAnsi"/>
          <w:b/>
          <w:kern w:val="0"/>
          <w:lang w:eastAsia="pl-PL"/>
          <w14:ligatures w14:val="none"/>
        </w:rPr>
      </w:pPr>
    </w:p>
    <w:p w14:paraId="50916416" w14:textId="77777777" w:rsidR="00B10D9D" w:rsidRPr="00B10D9D" w:rsidRDefault="00B10D9D" w:rsidP="00B10D9D">
      <w:pPr>
        <w:spacing w:after="0" w:line="276" w:lineRule="auto"/>
        <w:jc w:val="center"/>
        <w:rPr>
          <w:rFonts w:eastAsia="Arial" w:cstheme="minorHAnsi"/>
          <w:b/>
          <w:kern w:val="0"/>
          <w:lang w:eastAsia="pl-PL"/>
          <w14:ligatures w14:val="none"/>
        </w:rPr>
      </w:pPr>
    </w:p>
    <w:p w14:paraId="74B98E5C" w14:textId="77777777" w:rsidR="00B10D9D" w:rsidRPr="00B10D9D" w:rsidRDefault="00B10D9D" w:rsidP="00B10D9D">
      <w:pPr>
        <w:spacing w:after="0" w:line="276" w:lineRule="auto"/>
        <w:jc w:val="center"/>
        <w:rPr>
          <w:rFonts w:eastAsia="Arial" w:cstheme="minorHAnsi"/>
          <w:b/>
          <w:kern w:val="0"/>
          <w:lang w:eastAsia="pl-PL"/>
          <w14:ligatures w14:val="none"/>
        </w:rPr>
      </w:pPr>
    </w:p>
    <w:p w14:paraId="0D974E9E" w14:textId="254E31B9" w:rsidR="00B10D9D" w:rsidRPr="00B10D9D" w:rsidRDefault="00B10D9D" w:rsidP="00B10D9D">
      <w:pPr>
        <w:spacing w:after="0" w:line="276" w:lineRule="auto"/>
        <w:jc w:val="center"/>
        <w:rPr>
          <w:rFonts w:eastAsia="Arial" w:cstheme="minorHAnsi"/>
          <w:b/>
          <w:bCs/>
          <w:kern w:val="0"/>
          <w:lang w:eastAsia="pl-PL"/>
          <w14:ligatures w14:val="none"/>
        </w:rPr>
      </w:pPr>
      <w:r w:rsidRPr="00B10D9D">
        <w:rPr>
          <w:rFonts w:eastAsia="Arial" w:cstheme="minorHAnsi"/>
          <w:b/>
          <w:bCs/>
          <w:kern w:val="0"/>
          <w:lang w:eastAsia="pl-PL"/>
          <w14:ligatures w14:val="none"/>
        </w:rPr>
        <w:t xml:space="preserve">Polkowice, </w:t>
      </w:r>
      <w:r>
        <w:rPr>
          <w:rFonts w:eastAsia="Arial" w:cstheme="minorHAnsi"/>
          <w:b/>
          <w:bCs/>
          <w:kern w:val="0"/>
          <w:lang w:eastAsia="pl-PL"/>
          <w14:ligatures w14:val="none"/>
        </w:rPr>
        <w:t>09</w:t>
      </w:r>
      <w:r w:rsidRPr="00B10D9D">
        <w:rPr>
          <w:rFonts w:eastAsia="Arial" w:cstheme="minorHAnsi"/>
          <w:b/>
          <w:bCs/>
          <w:kern w:val="0"/>
          <w:lang w:eastAsia="pl-PL"/>
          <w14:ligatures w14:val="none"/>
        </w:rPr>
        <w:t>.0</w:t>
      </w:r>
      <w:r>
        <w:rPr>
          <w:rFonts w:eastAsia="Arial" w:cstheme="minorHAnsi"/>
          <w:b/>
          <w:bCs/>
          <w:kern w:val="0"/>
          <w:lang w:eastAsia="pl-PL"/>
          <w14:ligatures w14:val="none"/>
        </w:rPr>
        <w:t>8</w:t>
      </w:r>
      <w:r w:rsidRPr="00B10D9D">
        <w:rPr>
          <w:rFonts w:eastAsia="Arial" w:cstheme="minorHAnsi"/>
          <w:b/>
          <w:bCs/>
          <w:kern w:val="0"/>
          <w:lang w:eastAsia="pl-PL"/>
          <w14:ligatures w14:val="none"/>
        </w:rPr>
        <w:t>.2023 r.</w:t>
      </w:r>
    </w:p>
    <w:p w14:paraId="00AFCC28" w14:textId="77777777" w:rsidR="00B10D9D" w:rsidRPr="00B10D9D" w:rsidRDefault="00B10D9D" w:rsidP="00B10D9D">
      <w:pPr>
        <w:spacing w:after="0" w:line="276" w:lineRule="auto"/>
        <w:rPr>
          <w:rFonts w:eastAsia="Arial" w:cstheme="minorHAnsi"/>
          <w:kern w:val="0"/>
          <w:lang w:eastAsia="pl-PL"/>
          <w14:ligatures w14:val="none"/>
        </w:rPr>
      </w:pPr>
      <w:r w:rsidRPr="00B10D9D">
        <w:rPr>
          <w:rFonts w:eastAsia="Arial" w:cstheme="minorHAnsi"/>
          <w:kern w:val="0"/>
          <w:lang w:eastAsia="pl-PL"/>
          <w14:ligatures w14:val="none"/>
        </w:rPr>
        <w:br w:type="page"/>
      </w:r>
    </w:p>
    <w:p w14:paraId="7337DC51" w14:textId="77777777" w:rsidR="00B10D9D" w:rsidRPr="00B10D9D" w:rsidRDefault="00B10D9D" w:rsidP="00B10D9D">
      <w:pPr>
        <w:spacing w:after="0" w:line="360" w:lineRule="auto"/>
        <w:jc w:val="both"/>
        <w:rPr>
          <w:rFonts w:eastAsia="Arial" w:cstheme="minorHAnsi"/>
          <w:kern w:val="0"/>
          <w:lang w:eastAsia="pl-PL"/>
          <w14:ligatures w14:val="none"/>
        </w:rPr>
      </w:pPr>
      <w:r w:rsidRPr="00B10D9D">
        <w:rPr>
          <w:rFonts w:eastAsia="Arial" w:cstheme="minorHAnsi"/>
          <w:kern w:val="0"/>
          <w:lang w:eastAsia="pl-PL"/>
          <w14:ligatures w14:val="none"/>
        </w:rPr>
        <w:lastRenderedPageBreak/>
        <w:t>Wykaz załączników:</w:t>
      </w:r>
    </w:p>
    <w:p w14:paraId="410BFBB3" w14:textId="77777777" w:rsidR="00B10D9D" w:rsidRPr="00B10D9D" w:rsidRDefault="00B10D9D" w:rsidP="00B10D9D">
      <w:pPr>
        <w:tabs>
          <w:tab w:val="left" w:pos="2127"/>
        </w:tabs>
        <w:spacing w:after="0" w:line="360" w:lineRule="auto"/>
        <w:jc w:val="both"/>
        <w:rPr>
          <w:rFonts w:eastAsia="Arial" w:cstheme="minorHAnsi"/>
          <w:kern w:val="0"/>
          <w:lang w:eastAsia="pl-PL"/>
          <w14:ligatures w14:val="none"/>
        </w:rPr>
      </w:pPr>
      <w:r w:rsidRPr="00B10D9D">
        <w:rPr>
          <w:rFonts w:eastAsia="Arial" w:cstheme="minorHAnsi"/>
          <w:kern w:val="0"/>
          <w:lang w:eastAsia="pl-PL"/>
          <w14:ligatures w14:val="none"/>
        </w:rPr>
        <w:t xml:space="preserve">Załącznik nr 1: </w:t>
      </w:r>
      <w:r w:rsidRPr="00B10D9D">
        <w:rPr>
          <w:rFonts w:eastAsia="Arial" w:cstheme="minorHAnsi"/>
          <w:kern w:val="0"/>
          <w:lang w:eastAsia="pl-PL"/>
          <w14:ligatures w14:val="none"/>
        </w:rPr>
        <w:tab/>
        <w:t>Formularz Ofertowy</w:t>
      </w:r>
    </w:p>
    <w:p w14:paraId="03C3D32E" w14:textId="77777777" w:rsidR="00B10D9D" w:rsidRPr="00B10D9D" w:rsidRDefault="00B10D9D" w:rsidP="00B10D9D">
      <w:pPr>
        <w:tabs>
          <w:tab w:val="left" w:pos="2127"/>
        </w:tabs>
        <w:spacing w:after="0" w:line="360" w:lineRule="auto"/>
        <w:ind w:left="2127" w:hanging="2127"/>
        <w:jc w:val="both"/>
        <w:rPr>
          <w:rFonts w:eastAsia="Arial" w:cstheme="minorHAnsi"/>
          <w:kern w:val="0"/>
          <w:lang w:eastAsia="pl-PL"/>
          <w14:ligatures w14:val="none"/>
        </w:rPr>
      </w:pPr>
      <w:r w:rsidRPr="00B10D9D">
        <w:rPr>
          <w:rFonts w:eastAsia="Arial" w:cstheme="minorHAnsi"/>
          <w:kern w:val="0"/>
          <w:lang w:eastAsia="pl-PL"/>
          <w14:ligatures w14:val="none"/>
        </w:rPr>
        <w:t xml:space="preserve">Załącznik nr 2: </w:t>
      </w:r>
      <w:r w:rsidRPr="00B10D9D">
        <w:rPr>
          <w:rFonts w:eastAsia="Arial" w:cstheme="minorHAnsi"/>
          <w:kern w:val="0"/>
          <w:lang w:eastAsia="pl-PL"/>
          <w14:ligatures w14:val="none"/>
        </w:rPr>
        <w:tab/>
        <w:t>Oświadczenie Wykonawcy składane na podstawie art. 125 ust. 1 ustawy Prawo zamówień publicznych wstępnie potwierdzające, że Wykonawca nie podlega wykluczeniu oraz spełnia warunki udziału w postępowaniu</w:t>
      </w:r>
    </w:p>
    <w:p w14:paraId="0A893453" w14:textId="77777777" w:rsidR="00B10D9D" w:rsidRPr="00B10D9D" w:rsidRDefault="00B10D9D" w:rsidP="00B10D9D">
      <w:pPr>
        <w:tabs>
          <w:tab w:val="left" w:pos="2127"/>
        </w:tabs>
        <w:spacing w:after="0" w:line="360" w:lineRule="auto"/>
        <w:ind w:left="2127" w:hanging="2127"/>
        <w:jc w:val="both"/>
        <w:rPr>
          <w:rFonts w:eastAsia="Arial" w:cstheme="minorHAnsi"/>
          <w:kern w:val="0"/>
          <w:lang w:eastAsia="pl-PL"/>
          <w14:ligatures w14:val="none"/>
        </w:rPr>
      </w:pPr>
      <w:r w:rsidRPr="00B10D9D">
        <w:rPr>
          <w:rFonts w:eastAsia="Arial" w:cstheme="minorHAnsi"/>
          <w:kern w:val="0"/>
          <w:lang w:eastAsia="pl-PL"/>
          <w14:ligatures w14:val="none"/>
        </w:rPr>
        <w:t xml:space="preserve">Załącznik nr 3: </w:t>
      </w:r>
      <w:r w:rsidRPr="00B10D9D">
        <w:rPr>
          <w:rFonts w:eastAsia="Arial" w:cstheme="minorHAnsi"/>
          <w:kern w:val="0"/>
          <w:lang w:eastAsia="pl-PL"/>
          <w14:ligatures w14:val="none"/>
        </w:rPr>
        <w:tab/>
        <w:t xml:space="preserve">Oświadczenie Wykonawców wspólnie ubiegających się o udzielenie zamówienia na podstawie art. 117 ust. 4 ustawy </w:t>
      </w:r>
      <w:proofErr w:type="spellStart"/>
      <w:r w:rsidRPr="00B10D9D">
        <w:rPr>
          <w:rFonts w:eastAsia="Arial" w:cstheme="minorHAnsi"/>
          <w:kern w:val="0"/>
          <w:lang w:eastAsia="pl-PL"/>
          <w14:ligatures w14:val="none"/>
        </w:rPr>
        <w:t>Pzp</w:t>
      </w:r>
      <w:proofErr w:type="spellEnd"/>
    </w:p>
    <w:p w14:paraId="4CA918DC" w14:textId="77777777" w:rsidR="00B10D9D" w:rsidRPr="00B10D9D" w:rsidRDefault="00B10D9D" w:rsidP="00B10D9D">
      <w:pPr>
        <w:tabs>
          <w:tab w:val="left" w:pos="2127"/>
        </w:tabs>
        <w:spacing w:after="0" w:line="360" w:lineRule="auto"/>
        <w:jc w:val="both"/>
        <w:rPr>
          <w:rFonts w:eastAsia="Arial" w:cstheme="minorHAnsi"/>
          <w:kern w:val="0"/>
          <w:lang w:eastAsia="pl-PL"/>
          <w14:ligatures w14:val="none"/>
        </w:rPr>
      </w:pPr>
      <w:r w:rsidRPr="00B10D9D">
        <w:rPr>
          <w:rFonts w:eastAsia="Arial" w:cstheme="minorHAnsi"/>
          <w:kern w:val="0"/>
          <w:lang w:eastAsia="pl-PL"/>
          <w14:ligatures w14:val="none"/>
        </w:rPr>
        <w:t xml:space="preserve">Załącznik nr 4: </w:t>
      </w:r>
      <w:r w:rsidRPr="00B10D9D">
        <w:rPr>
          <w:rFonts w:eastAsia="Arial" w:cstheme="minorHAnsi"/>
          <w:kern w:val="0"/>
          <w:lang w:eastAsia="pl-PL"/>
          <w14:ligatures w14:val="none"/>
        </w:rPr>
        <w:tab/>
        <w:t>Zobowiązanie podmiotu udostępniającego zasoby</w:t>
      </w:r>
    </w:p>
    <w:p w14:paraId="0E2B9F6B" w14:textId="77777777" w:rsidR="00B10D9D" w:rsidRPr="00B10D9D" w:rsidRDefault="00B10D9D" w:rsidP="00B10D9D">
      <w:pPr>
        <w:tabs>
          <w:tab w:val="left" w:pos="2127"/>
        </w:tabs>
        <w:spacing w:after="0" w:line="360" w:lineRule="auto"/>
        <w:ind w:left="2127" w:hanging="2127"/>
        <w:jc w:val="both"/>
        <w:rPr>
          <w:rFonts w:eastAsia="Arial" w:cstheme="minorHAnsi"/>
          <w:kern w:val="0"/>
          <w:lang w:eastAsia="pl-PL"/>
          <w14:ligatures w14:val="none"/>
        </w:rPr>
      </w:pPr>
      <w:r w:rsidRPr="00B10D9D">
        <w:rPr>
          <w:rFonts w:eastAsia="Arial" w:cstheme="minorHAnsi"/>
          <w:kern w:val="0"/>
          <w:lang w:eastAsia="pl-PL"/>
          <w14:ligatures w14:val="none"/>
        </w:rPr>
        <w:t xml:space="preserve">Załącznik nr 5: </w:t>
      </w:r>
      <w:r w:rsidRPr="00B10D9D">
        <w:rPr>
          <w:rFonts w:eastAsia="Arial" w:cstheme="minorHAnsi"/>
          <w:kern w:val="0"/>
          <w:lang w:eastAsia="pl-PL"/>
          <w14:ligatures w14:val="none"/>
        </w:rPr>
        <w:tab/>
        <w:t>Oświadczenie podmiotu udostępniającego zasoby, potwierdzające brak podstaw wykluczenia oraz spełnianie warunków udziału w postępowaniu</w:t>
      </w:r>
    </w:p>
    <w:p w14:paraId="3A8F8A23" w14:textId="77777777" w:rsidR="00B10D9D" w:rsidRPr="00B10D9D" w:rsidRDefault="00B10D9D" w:rsidP="00B10D9D">
      <w:pPr>
        <w:tabs>
          <w:tab w:val="left" w:pos="2127"/>
        </w:tabs>
        <w:spacing w:after="0" w:line="360" w:lineRule="auto"/>
        <w:ind w:left="2127" w:hanging="2127"/>
        <w:jc w:val="both"/>
        <w:rPr>
          <w:rFonts w:eastAsia="Arial" w:cstheme="minorHAnsi"/>
          <w:kern w:val="0"/>
          <w:lang w:eastAsia="pl-PL"/>
          <w14:ligatures w14:val="none"/>
        </w:rPr>
      </w:pPr>
      <w:r w:rsidRPr="00B10D9D">
        <w:rPr>
          <w:rFonts w:eastAsia="Arial" w:cstheme="minorHAnsi"/>
          <w:kern w:val="0"/>
          <w:lang w:eastAsia="pl-PL"/>
          <w14:ligatures w14:val="none"/>
        </w:rPr>
        <w:t xml:space="preserve">Załącznik nr 6: </w:t>
      </w:r>
      <w:r w:rsidRPr="00B10D9D">
        <w:rPr>
          <w:rFonts w:eastAsia="Arial" w:cstheme="minorHAnsi"/>
          <w:kern w:val="0"/>
          <w:lang w:eastAsia="pl-PL"/>
          <w14:ligatures w14:val="none"/>
        </w:rPr>
        <w:tab/>
        <w:t>Oświadczenie podwykonawcy NIEBĘDĄCEGO podmiotem udostępniającym zasoby, potwierdzające brak podstaw wykluczenia</w:t>
      </w:r>
    </w:p>
    <w:p w14:paraId="2FB33862" w14:textId="77777777" w:rsidR="00B10D9D" w:rsidRPr="00B10D9D" w:rsidRDefault="00B10D9D" w:rsidP="00B10D9D">
      <w:pPr>
        <w:tabs>
          <w:tab w:val="left" w:pos="2127"/>
        </w:tabs>
        <w:spacing w:after="0" w:line="360" w:lineRule="auto"/>
        <w:ind w:left="2127" w:hanging="2127"/>
        <w:jc w:val="both"/>
        <w:rPr>
          <w:rFonts w:eastAsia="Arial" w:cstheme="minorHAnsi"/>
          <w:kern w:val="0"/>
          <w:lang w:eastAsia="pl-PL"/>
          <w14:ligatures w14:val="none"/>
        </w:rPr>
      </w:pPr>
      <w:r w:rsidRPr="00B10D9D">
        <w:rPr>
          <w:rFonts w:eastAsia="Arial" w:cstheme="minorHAnsi"/>
          <w:kern w:val="0"/>
          <w:lang w:eastAsia="pl-PL"/>
          <w14:ligatures w14:val="none"/>
        </w:rPr>
        <w:t xml:space="preserve">Załącznik nr 7: </w:t>
      </w:r>
      <w:r w:rsidRPr="00B10D9D">
        <w:rPr>
          <w:rFonts w:eastAsia="Arial" w:cstheme="minorHAnsi"/>
          <w:kern w:val="0"/>
          <w:lang w:eastAsia="pl-PL"/>
          <w14:ligatures w14:val="none"/>
        </w:rPr>
        <w:tab/>
        <w:t xml:space="preserve">Oświadczenie Wykonawcy o aktualności informacji zawartych w oświadczeniu, o którym mowa w art. 125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w zakresie podstaw wykluczenia z postępowania wskazanych przez Zamawiającego, o których mowa w art. 108 ust. 1 ustawy </w:t>
      </w:r>
      <w:proofErr w:type="spellStart"/>
      <w:r w:rsidRPr="00B10D9D">
        <w:rPr>
          <w:rFonts w:eastAsia="Arial" w:cstheme="minorHAnsi"/>
          <w:kern w:val="0"/>
          <w:lang w:eastAsia="pl-PL"/>
          <w14:ligatures w14:val="none"/>
        </w:rPr>
        <w:t>Pzp</w:t>
      </w:r>
      <w:proofErr w:type="spellEnd"/>
    </w:p>
    <w:p w14:paraId="0986CF03" w14:textId="77777777" w:rsidR="00B10D9D" w:rsidRPr="00B10D9D" w:rsidRDefault="00B10D9D" w:rsidP="00B10D9D">
      <w:pPr>
        <w:tabs>
          <w:tab w:val="left" w:pos="2127"/>
        </w:tabs>
        <w:spacing w:after="0" w:line="360" w:lineRule="auto"/>
        <w:ind w:left="2127" w:hanging="2127"/>
        <w:jc w:val="both"/>
        <w:rPr>
          <w:rFonts w:eastAsia="Arial" w:cstheme="minorHAnsi"/>
          <w:kern w:val="0"/>
          <w:lang w:eastAsia="pl-PL"/>
          <w14:ligatures w14:val="none"/>
        </w:rPr>
      </w:pPr>
      <w:r w:rsidRPr="00B10D9D">
        <w:rPr>
          <w:rFonts w:eastAsia="Arial" w:cstheme="minorHAnsi"/>
          <w:kern w:val="0"/>
          <w:lang w:eastAsia="pl-PL"/>
          <w14:ligatures w14:val="none"/>
        </w:rPr>
        <w:t>Załącznik nr 8:</w:t>
      </w:r>
      <w:r w:rsidRPr="00B10D9D">
        <w:rPr>
          <w:rFonts w:eastAsia="Arial" w:cstheme="minorHAnsi"/>
          <w:kern w:val="0"/>
          <w:lang w:eastAsia="pl-PL"/>
          <w14:ligatures w14:val="none"/>
        </w:rPr>
        <w:tab/>
        <w:t>Informacja o aktualności i prawidłowości podmiotowych środków dowodowych, które Zamawiający posiada</w:t>
      </w:r>
    </w:p>
    <w:p w14:paraId="13C05D8A" w14:textId="77777777" w:rsidR="00B10D9D" w:rsidRPr="00B10D9D" w:rsidRDefault="00B10D9D" w:rsidP="00B10D9D">
      <w:pPr>
        <w:tabs>
          <w:tab w:val="left" w:pos="2127"/>
        </w:tabs>
        <w:spacing w:after="0" w:line="360" w:lineRule="auto"/>
        <w:jc w:val="both"/>
        <w:rPr>
          <w:rFonts w:eastAsia="Arial" w:cstheme="minorHAnsi"/>
          <w:kern w:val="0"/>
          <w:lang w:eastAsia="pl-PL"/>
          <w14:ligatures w14:val="none"/>
        </w:rPr>
      </w:pPr>
      <w:r w:rsidRPr="00B10D9D">
        <w:rPr>
          <w:rFonts w:eastAsia="Arial" w:cstheme="minorHAnsi"/>
          <w:kern w:val="0"/>
          <w:lang w:eastAsia="pl-PL"/>
          <w14:ligatures w14:val="none"/>
        </w:rPr>
        <w:t xml:space="preserve">Załącznik nr 9: </w:t>
      </w:r>
      <w:r w:rsidRPr="00B10D9D">
        <w:rPr>
          <w:rFonts w:eastAsia="Arial" w:cstheme="minorHAnsi"/>
          <w:kern w:val="0"/>
          <w:lang w:eastAsia="pl-PL"/>
          <w14:ligatures w14:val="none"/>
        </w:rPr>
        <w:tab/>
        <w:t>Projektowane postanowienia umowy w postaci „Projektu Umowy”</w:t>
      </w:r>
    </w:p>
    <w:p w14:paraId="55D13A7E" w14:textId="77777777" w:rsidR="00B10D9D" w:rsidRPr="00B10D9D" w:rsidRDefault="00B10D9D" w:rsidP="00B10D9D">
      <w:pPr>
        <w:tabs>
          <w:tab w:val="left" w:pos="2127"/>
        </w:tabs>
        <w:spacing w:after="0" w:line="360" w:lineRule="auto"/>
        <w:jc w:val="both"/>
        <w:rPr>
          <w:rFonts w:eastAsia="Arial" w:cstheme="minorHAnsi"/>
          <w:kern w:val="0"/>
          <w:lang w:eastAsia="pl-PL"/>
          <w14:ligatures w14:val="none"/>
        </w:rPr>
      </w:pPr>
      <w:r w:rsidRPr="00B10D9D">
        <w:rPr>
          <w:rFonts w:eastAsia="Arial" w:cstheme="minorHAnsi"/>
          <w:kern w:val="0"/>
          <w:lang w:eastAsia="pl-PL"/>
          <w14:ligatures w14:val="none"/>
        </w:rPr>
        <w:t xml:space="preserve">Załącznik nr 10: </w:t>
      </w:r>
      <w:r w:rsidRPr="00B10D9D">
        <w:rPr>
          <w:rFonts w:eastAsia="Arial" w:cstheme="minorHAnsi"/>
          <w:kern w:val="0"/>
          <w:lang w:eastAsia="pl-PL"/>
          <w14:ligatures w14:val="none"/>
        </w:rPr>
        <w:tab/>
        <w:t>Wykaz wykonanych robót budowlanych</w:t>
      </w:r>
    </w:p>
    <w:p w14:paraId="56BDD8ED" w14:textId="77777777" w:rsidR="00B10D9D" w:rsidRPr="00B10D9D" w:rsidRDefault="00B10D9D" w:rsidP="00B10D9D">
      <w:pPr>
        <w:tabs>
          <w:tab w:val="left" w:pos="2127"/>
        </w:tabs>
        <w:spacing w:after="0" w:line="360" w:lineRule="auto"/>
        <w:ind w:left="2127" w:hanging="2127"/>
        <w:jc w:val="both"/>
        <w:rPr>
          <w:rFonts w:eastAsia="Arial" w:cstheme="minorHAnsi"/>
          <w:kern w:val="0"/>
          <w:lang w:eastAsia="pl-PL"/>
          <w14:ligatures w14:val="none"/>
        </w:rPr>
      </w:pPr>
      <w:r w:rsidRPr="00B10D9D">
        <w:rPr>
          <w:rFonts w:eastAsia="Arial" w:cstheme="minorHAnsi"/>
          <w:kern w:val="0"/>
          <w:lang w:eastAsia="pl-PL"/>
          <w14:ligatures w14:val="none"/>
        </w:rPr>
        <w:t xml:space="preserve">Załącznik nr 11: </w:t>
      </w:r>
      <w:r w:rsidRPr="00B10D9D">
        <w:rPr>
          <w:rFonts w:eastAsia="Arial" w:cstheme="minorHAnsi"/>
          <w:kern w:val="0"/>
          <w:lang w:eastAsia="pl-PL"/>
          <w14:ligatures w14:val="none"/>
        </w:rPr>
        <w:tab/>
        <w:t>Dokumentacja, w tym: Projekt zagospodarowania terenu, przedmiar.</w:t>
      </w:r>
    </w:p>
    <w:p w14:paraId="4C37DE2E" w14:textId="77777777" w:rsidR="00B10D9D" w:rsidRPr="00B10D9D" w:rsidRDefault="00B10D9D" w:rsidP="00B10D9D">
      <w:pPr>
        <w:spacing w:after="0" w:line="276" w:lineRule="auto"/>
        <w:jc w:val="both"/>
        <w:rPr>
          <w:rFonts w:eastAsia="Arial" w:cstheme="minorHAnsi"/>
          <w:kern w:val="0"/>
          <w:lang w:eastAsia="pl-PL"/>
          <w14:ligatures w14:val="none"/>
        </w:rPr>
      </w:pPr>
    </w:p>
    <w:p w14:paraId="16535BA3" w14:textId="77777777" w:rsidR="00B10D9D" w:rsidRPr="00B10D9D" w:rsidRDefault="00B10D9D" w:rsidP="00B10D9D">
      <w:pPr>
        <w:spacing w:after="0" w:line="276" w:lineRule="auto"/>
        <w:jc w:val="center"/>
        <w:rPr>
          <w:rFonts w:eastAsia="Arial" w:cstheme="minorHAnsi"/>
          <w:kern w:val="0"/>
          <w:lang w:eastAsia="pl-PL"/>
          <w14:ligatures w14:val="none"/>
        </w:rPr>
      </w:pPr>
    </w:p>
    <w:p w14:paraId="16EF3649" w14:textId="77777777" w:rsidR="00B10D9D" w:rsidRPr="00B10D9D" w:rsidRDefault="00B10D9D" w:rsidP="00B10D9D">
      <w:pPr>
        <w:spacing w:after="0" w:line="276" w:lineRule="auto"/>
        <w:jc w:val="center"/>
        <w:rPr>
          <w:rFonts w:eastAsia="Arial" w:cstheme="minorHAnsi"/>
          <w:kern w:val="0"/>
          <w:lang w:eastAsia="pl-PL"/>
          <w14:ligatures w14:val="none"/>
        </w:rPr>
      </w:pPr>
    </w:p>
    <w:p w14:paraId="72025F97" w14:textId="77777777" w:rsidR="00B10D9D" w:rsidRPr="00B10D9D" w:rsidRDefault="00B10D9D" w:rsidP="00B10D9D">
      <w:pPr>
        <w:spacing w:after="0" w:line="276" w:lineRule="auto"/>
        <w:jc w:val="center"/>
        <w:rPr>
          <w:rFonts w:eastAsia="Arial" w:cstheme="minorHAnsi"/>
          <w:kern w:val="0"/>
          <w:lang w:eastAsia="pl-PL"/>
          <w14:ligatures w14:val="none"/>
        </w:rPr>
      </w:pPr>
    </w:p>
    <w:p w14:paraId="601A1239" w14:textId="77777777" w:rsidR="00B10D9D" w:rsidRPr="00B10D9D" w:rsidRDefault="00B10D9D" w:rsidP="00B10D9D">
      <w:pPr>
        <w:spacing w:after="0" w:line="276" w:lineRule="auto"/>
        <w:jc w:val="center"/>
        <w:rPr>
          <w:rFonts w:eastAsia="Arial" w:cstheme="minorHAnsi"/>
          <w:kern w:val="0"/>
          <w:lang w:eastAsia="pl-PL"/>
          <w14:ligatures w14:val="none"/>
        </w:rPr>
      </w:pPr>
    </w:p>
    <w:p w14:paraId="633A03F9" w14:textId="77777777" w:rsidR="00B10D9D" w:rsidRPr="00B10D9D" w:rsidRDefault="00B10D9D" w:rsidP="00B10D9D">
      <w:pPr>
        <w:spacing w:after="0" w:line="276" w:lineRule="auto"/>
        <w:rPr>
          <w:rFonts w:eastAsia="Arial" w:cstheme="minorHAnsi"/>
          <w:kern w:val="0"/>
          <w:lang w:eastAsia="pl-PL"/>
          <w14:ligatures w14:val="none"/>
        </w:rPr>
      </w:pPr>
    </w:p>
    <w:p w14:paraId="43B75D8B" w14:textId="77777777" w:rsidR="00B10D9D" w:rsidRPr="00B10D9D" w:rsidRDefault="00B10D9D" w:rsidP="00B10D9D">
      <w:pPr>
        <w:spacing w:after="0" w:line="276" w:lineRule="auto"/>
        <w:rPr>
          <w:rFonts w:eastAsia="Arial" w:cstheme="minorHAnsi"/>
          <w:b/>
          <w:kern w:val="0"/>
          <w:sz w:val="24"/>
          <w:szCs w:val="24"/>
          <w:lang w:eastAsia="pl-PL"/>
          <w14:ligatures w14:val="none"/>
        </w:rPr>
      </w:pPr>
      <w:r w:rsidRPr="00B10D9D">
        <w:rPr>
          <w:rFonts w:eastAsia="Arial" w:cstheme="minorHAnsi"/>
          <w:kern w:val="0"/>
          <w:lang w:eastAsia="pl-PL"/>
          <w14:ligatures w14:val="none"/>
        </w:rPr>
        <w:br w:type="page"/>
      </w:r>
    </w:p>
    <w:p w14:paraId="6C8C8186" w14:textId="77777777" w:rsidR="00B10D9D" w:rsidRPr="00B10D9D" w:rsidRDefault="00B10D9D" w:rsidP="00B10D9D">
      <w:pPr>
        <w:keepNext/>
        <w:keepLines/>
        <w:spacing w:before="360" w:after="120" w:line="276" w:lineRule="auto"/>
        <w:outlineLvl w:val="1"/>
        <w:rPr>
          <w:rFonts w:eastAsia="Arial" w:cstheme="minorHAnsi"/>
          <w:b/>
          <w:bCs/>
          <w:kern w:val="0"/>
          <w:sz w:val="32"/>
          <w:szCs w:val="32"/>
          <w:lang w:eastAsia="pl-PL"/>
          <w14:ligatures w14:val="none"/>
        </w:rPr>
      </w:pPr>
      <w:bookmarkStart w:id="0" w:name="_kabgz8l7slm3" w:colFirst="0" w:colLast="0"/>
      <w:bookmarkEnd w:id="0"/>
      <w:r w:rsidRPr="00B10D9D">
        <w:rPr>
          <w:rFonts w:eastAsia="Arial" w:cstheme="minorHAnsi"/>
          <w:b/>
          <w:bCs/>
          <w:kern w:val="0"/>
          <w:sz w:val="32"/>
          <w:szCs w:val="32"/>
          <w:lang w:eastAsia="pl-PL"/>
          <w14:ligatures w14:val="none"/>
        </w:rPr>
        <w:lastRenderedPageBreak/>
        <w:t>I. Nazwa oraz adres Zamawiającego</w:t>
      </w:r>
    </w:p>
    <w:p w14:paraId="6551DE53"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POLKOWICKIE PRZEDSIĘBIORSTWO KOMUNALNE</w:t>
      </w:r>
    </w:p>
    <w:p w14:paraId="10CAFEAE"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59-100 Polkowice, ul. 3 Maja 51</w:t>
      </w:r>
    </w:p>
    <w:p w14:paraId="56991B99"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NIP 5020064939 REGON 020652023</w:t>
      </w:r>
    </w:p>
    <w:p w14:paraId="4AC493E0" w14:textId="77777777" w:rsidR="00B10D9D" w:rsidRPr="00B10D9D" w:rsidRDefault="00B10D9D" w:rsidP="00B10D9D">
      <w:pPr>
        <w:spacing w:after="0" w:line="360" w:lineRule="auto"/>
        <w:rPr>
          <w:rFonts w:eastAsia="Arial" w:cstheme="minorHAnsi"/>
          <w:kern w:val="0"/>
          <w:lang w:eastAsia="pl-PL"/>
          <w14:ligatures w14:val="none"/>
        </w:rPr>
      </w:pPr>
    </w:p>
    <w:p w14:paraId="7269C34D"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Godziny pracy Zamawiającego: od poniedziałku do piątku od 7.00 do 15.00.</w:t>
      </w:r>
    </w:p>
    <w:p w14:paraId="5E765363"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 xml:space="preserve">Adres poczty elektronicznej Zamawiającego: </w:t>
      </w:r>
      <w:hyperlink r:id="rId7" w:history="1">
        <w:r w:rsidRPr="00B10D9D">
          <w:rPr>
            <w:rFonts w:eastAsia="Arial" w:cstheme="minorHAnsi"/>
            <w:b/>
            <w:color w:val="0000FF"/>
            <w:kern w:val="0"/>
            <w:u w:val="single"/>
            <w:lang w:eastAsia="pl-PL"/>
            <w14:ligatures w14:val="none"/>
          </w:rPr>
          <w:t>sekretariat@ppk.polkowice.pl</w:t>
        </w:r>
      </w:hyperlink>
    </w:p>
    <w:p w14:paraId="7C69E4E3" w14:textId="77777777" w:rsidR="00B10D9D" w:rsidRPr="00B10D9D" w:rsidRDefault="00B10D9D" w:rsidP="00B10D9D">
      <w:pPr>
        <w:spacing w:after="0" w:line="360" w:lineRule="auto"/>
        <w:rPr>
          <w:rFonts w:eastAsia="Arial" w:cstheme="minorHAnsi"/>
          <w:kern w:val="0"/>
          <w:lang w:eastAsia="pl-PL"/>
          <w14:ligatures w14:val="none"/>
        </w:rPr>
      </w:pPr>
    </w:p>
    <w:p w14:paraId="057ED633"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Prowadzący postępowanie:</w:t>
      </w:r>
    </w:p>
    <w:p w14:paraId="6DEC0E35"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Dział Zamówień Publicznych i Administracji</w:t>
      </w:r>
    </w:p>
    <w:p w14:paraId="13EA037D"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 xml:space="preserve">Osoba do kontaktu – Ewelina </w:t>
      </w:r>
      <w:proofErr w:type="spellStart"/>
      <w:r w:rsidRPr="00B10D9D">
        <w:rPr>
          <w:rFonts w:eastAsia="Arial" w:cstheme="minorHAnsi"/>
          <w:kern w:val="0"/>
          <w:lang w:eastAsia="pl-PL"/>
          <w14:ligatures w14:val="none"/>
        </w:rPr>
        <w:t>Lipiarz</w:t>
      </w:r>
      <w:proofErr w:type="spellEnd"/>
    </w:p>
    <w:p w14:paraId="13948C2F"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tel. 76/746 90 29</w:t>
      </w:r>
    </w:p>
    <w:p w14:paraId="44D29C46"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 xml:space="preserve">adres poczty elektronicznej:  </w:t>
      </w:r>
      <w:hyperlink r:id="rId8" w:history="1">
        <w:r w:rsidRPr="00B10D9D">
          <w:rPr>
            <w:rFonts w:eastAsia="Arial" w:cstheme="minorHAnsi"/>
            <w:b/>
            <w:color w:val="0000FF"/>
            <w:kern w:val="0"/>
            <w:u w:val="single"/>
            <w:lang w:eastAsia="pl-PL"/>
            <w14:ligatures w14:val="none"/>
          </w:rPr>
          <w:t>e.lipiarz@ppk.polkowice.pl</w:t>
        </w:r>
      </w:hyperlink>
      <w:r w:rsidRPr="00B10D9D">
        <w:rPr>
          <w:rFonts w:eastAsia="Arial" w:cstheme="minorHAnsi"/>
          <w:b/>
          <w:kern w:val="0"/>
          <w:lang w:eastAsia="pl-PL"/>
          <w14:ligatures w14:val="none"/>
        </w:rPr>
        <w:t xml:space="preserve"> </w:t>
      </w:r>
    </w:p>
    <w:p w14:paraId="5EC201EB" w14:textId="77777777" w:rsidR="00B10D9D" w:rsidRPr="00B10D9D" w:rsidRDefault="00B10D9D" w:rsidP="00B10D9D">
      <w:pPr>
        <w:spacing w:after="0" w:line="360" w:lineRule="auto"/>
        <w:rPr>
          <w:rFonts w:eastAsia="Arial" w:cstheme="minorHAnsi"/>
          <w:kern w:val="0"/>
          <w:lang w:eastAsia="pl-PL"/>
          <w14:ligatures w14:val="none"/>
        </w:rPr>
      </w:pPr>
    </w:p>
    <w:p w14:paraId="53D08211" w14:textId="77777777" w:rsidR="00B10D9D" w:rsidRPr="00B10D9D" w:rsidRDefault="00B10D9D" w:rsidP="00B10D9D">
      <w:pPr>
        <w:spacing w:after="0" w:line="360" w:lineRule="auto"/>
        <w:rPr>
          <w:rFonts w:eastAsia="Arial" w:cstheme="minorHAnsi"/>
          <w:kern w:val="0"/>
          <w:lang w:eastAsia="pl-PL"/>
          <w14:ligatures w14:val="none"/>
        </w:rPr>
      </w:pPr>
      <w:r w:rsidRPr="00B10D9D">
        <w:rPr>
          <w:rFonts w:eastAsia="Arial" w:cstheme="minorHAnsi"/>
          <w:kern w:val="0"/>
          <w:lang w:eastAsia="pl-PL"/>
          <w14:ligatures w14:val="none"/>
        </w:rPr>
        <w:t>Adres strony internetowej prowadzonego postępowania oraz adres strony, na której udostępniane będą zmiany, wyjaśnienia i inne dokumenty:</w:t>
      </w:r>
    </w:p>
    <w:p w14:paraId="011A9D06" w14:textId="77777777" w:rsidR="00B10D9D" w:rsidRPr="00B10D9D" w:rsidRDefault="00B10D9D" w:rsidP="00B10D9D">
      <w:pPr>
        <w:spacing w:after="0" w:line="360" w:lineRule="auto"/>
        <w:rPr>
          <w:rFonts w:eastAsia="Arial" w:cstheme="minorHAnsi"/>
          <w:color w:val="0000FF"/>
          <w:kern w:val="0"/>
          <w:u w:val="single"/>
          <w:lang w:eastAsia="pl-PL"/>
          <w14:ligatures w14:val="none"/>
        </w:rPr>
      </w:pPr>
      <w:hyperlink r:id="rId9" w:history="1">
        <w:r w:rsidRPr="00B10D9D">
          <w:rPr>
            <w:rFonts w:eastAsia="Arial" w:cstheme="minorHAnsi"/>
            <w:color w:val="0000FF"/>
            <w:kern w:val="0"/>
            <w:u w:val="single"/>
            <w:lang w:eastAsia="pl-PL"/>
            <w14:ligatures w14:val="none"/>
          </w:rPr>
          <w:t>https://platformazakupowa.pl/pn/ppk_polkowice</w:t>
        </w:r>
      </w:hyperlink>
    </w:p>
    <w:p w14:paraId="7506904C" w14:textId="77777777" w:rsidR="00B10D9D" w:rsidRPr="00B10D9D" w:rsidRDefault="00B10D9D" w:rsidP="00B10D9D">
      <w:pPr>
        <w:spacing w:after="0" w:line="360" w:lineRule="auto"/>
        <w:rPr>
          <w:rFonts w:eastAsia="Arial" w:cstheme="minorHAnsi"/>
          <w:kern w:val="0"/>
          <w:lang w:eastAsia="pl-PL"/>
          <w14:ligatures w14:val="none"/>
        </w:rPr>
      </w:pPr>
    </w:p>
    <w:p w14:paraId="17DA9864" w14:textId="77777777" w:rsidR="00B10D9D" w:rsidRPr="00B10D9D" w:rsidRDefault="00B10D9D" w:rsidP="00B10D9D">
      <w:pPr>
        <w:spacing w:after="0" w:line="360" w:lineRule="auto"/>
        <w:jc w:val="both"/>
        <w:rPr>
          <w:rFonts w:eastAsia="Arial" w:cstheme="minorHAnsi"/>
          <w:kern w:val="0"/>
          <w:u w:val="single"/>
          <w:lang w:eastAsia="pl-PL"/>
          <w14:ligatures w14:val="none"/>
        </w:rPr>
      </w:pPr>
      <w:r w:rsidRPr="00B10D9D">
        <w:rPr>
          <w:rFonts w:eastAsia="Arial" w:cstheme="minorHAnsi"/>
          <w:b/>
          <w:kern w:val="0"/>
          <w:u w:val="single"/>
          <w:lang w:eastAsia="pl-PL"/>
          <w14:ligatures w14:val="none"/>
        </w:rPr>
        <w:t xml:space="preserve">Uwaga! </w:t>
      </w:r>
      <w:r w:rsidRPr="00B10D9D">
        <w:rPr>
          <w:rFonts w:eastAsia="Arial" w:cstheme="minorHAnsi"/>
          <w:kern w:val="0"/>
          <w:u w:val="single"/>
          <w:lang w:eastAsia="pl-PL"/>
          <w14:ligatures w14:val="none"/>
        </w:rPr>
        <w:t>Zasady dotyczące sposobu komunikowania się zostały przez Zamawiającego umieszczone w rozdziale XIII niniejszej SWZ.</w:t>
      </w:r>
    </w:p>
    <w:p w14:paraId="3814FF2F" w14:textId="77777777" w:rsidR="00B10D9D" w:rsidRPr="00B10D9D" w:rsidRDefault="00B10D9D" w:rsidP="00B10D9D">
      <w:pPr>
        <w:spacing w:after="0" w:line="360" w:lineRule="auto"/>
        <w:jc w:val="both"/>
        <w:rPr>
          <w:rFonts w:eastAsia="Arial" w:cstheme="minorHAnsi"/>
          <w:kern w:val="0"/>
          <w:sz w:val="20"/>
          <w:szCs w:val="20"/>
          <w:u w:val="single"/>
          <w:lang w:eastAsia="pl-PL"/>
          <w14:ligatures w14:val="none"/>
        </w:rPr>
      </w:pPr>
    </w:p>
    <w:p w14:paraId="188E7329" w14:textId="77777777" w:rsidR="00B10D9D" w:rsidRPr="00B10D9D" w:rsidRDefault="00B10D9D" w:rsidP="00B10D9D">
      <w:pPr>
        <w:keepNext/>
        <w:keepLines/>
        <w:spacing w:before="240" w:after="240" w:line="276" w:lineRule="auto"/>
        <w:outlineLvl w:val="1"/>
        <w:rPr>
          <w:rFonts w:eastAsia="Arial" w:cstheme="minorHAnsi"/>
          <w:b/>
          <w:bCs/>
          <w:kern w:val="0"/>
          <w:sz w:val="32"/>
          <w:szCs w:val="32"/>
          <w:lang w:eastAsia="pl-PL"/>
          <w14:ligatures w14:val="none"/>
        </w:rPr>
      </w:pPr>
      <w:bookmarkStart w:id="1" w:name="_qj2p3iyqlwum" w:colFirst="0" w:colLast="0"/>
      <w:bookmarkEnd w:id="1"/>
      <w:r w:rsidRPr="00B10D9D">
        <w:rPr>
          <w:rFonts w:eastAsia="Arial" w:cstheme="minorHAnsi"/>
          <w:b/>
          <w:bCs/>
          <w:kern w:val="0"/>
          <w:sz w:val="32"/>
          <w:szCs w:val="32"/>
          <w:lang w:eastAsia="pl-PL"/>
          <w14:ligatures w14:val="none"/>
        </w:rPr>
        <w:t>II. Ochrona danych osobowych</w:t>
      </w:r>
    </w:p>
    <w:p w14:paraId="2BE4B181" w14:textId="77777777" w:rsidR="00B10D9D" w:rsidRPr="00B10D9D" w:rsidRDefault="00B10D9D" w:rsidP="00B10D9D">
      <w:pPr>
        <w:numPr>
          <w:ilvl w:val="0"/>
          <w:numId w:val="41"/>
        </w:numPr>
        <w:spacing w:line="254" w:lineRule="auto"/>
        <w:ind w:left="426" w:hanging="426"/>
        <w:contextualSpacing/>
        <w:rPr>
          <w:rFonts w:eastAsia="Times New Roman" w:cstheme="minorHAnsi"/>
          <w:kern w:val="0"/>
          <w:lang w:eastAsia="ar-SA"/>
          <w14:ligatures w14:val="none"/>
        </w:rPr>
      </w:pPr>
      <w:r w:rsidRPr="00B10D9D">
        <w:rPr>
          <w:rFonts w:eastAsia="Times New Roman" w:cstheme="minorHAnsi"/>
          <w:b/>
          <w:bCs/>
          <w:kern w:val="0"/>
          <w:lang w:eastAsia="ar-SA"/>
          <w14:ligatures w14:val="none"/>
        </w:rPr>
        <w:t>Administrator Pani/Pana danych:</w:t>
      </w:r>
      <w:r w:rsidRPr="00B10D9D">
        <w:rPr>
          <w:rFonts w:eastAsia="Times New Roman" w:cstheme="minorHAnsi"/>
          <w:kern w:val="0"/>
          <w:lang w:eastAsia="ar-SA"/>
          <w14:ligatures w14:val="none"/>
        </w:rPr>
        <w:t xml:space="preserve"> Polkowickie Przedsiębiorstwo Komunalne z siedzibą w Polkowicach przy ul. 3 Maja 51, tel. 76 746 90 20.</w:t>
      </w:r>
    </w:p>
    <w:p w14:paraId="7F7A71E2" w14:textId="77777777" w:rsidR="00B10D9D" w:rsidRPr="00B10D9D" w:rsidRDefault="00B10D9D" w:rsidP="00B10D9D">
      <w:pPr>
        <w:numPr>
          <w:ilvl w:val="0"/>
          <w:numId w:val="41"/>
        </w:numPr>
        <w:spacing w:line="254" w:lineRule="auto"/>
        <w:ind w:left="426" w:hanging="426"/>
        <w:contextualSpacing/>
        <w:rPr>
          <w:rFonts w:eastAsia="Times New Roman" w:cstheme="minorHAnsi"/>
          <w:kern w:val="0"/>
          <w:lang w:eastAsia="ar-SA"/>
          <w14:ligatures w14:val="none"/>
        </w:rPr>
      </w:pPr>
      <w:r w:rsidRPr="00B10D9D">
        <w:rPr>
          <w:rFonts w:eastAsia="Times New Roman" w:cstheme="minorHAnsi"/>
          <w:b/>
          <w:bCs/>
          <w:kern w:val="0"/>
          <w:lang w:eastAsia="ar-SA"/>
          <w14:ligatures w14:val="none"/>
        </w:rPr>
        <w:t>Inspektor Ochrony Danych</w:t>
      </w:r>
      <w:r w:rsidRPr="00B10D9D">
        <w:rPr>
          <w:rFonts w:eastAsia="Times New Roman" w:cstheme="minorHAnsi"/>
          <w:kern w:val="0"/>
          <w:lang w:eastAsia="ar-SA"/>
          <w14:ligatures w14:val="none"/>
        </w:rPr>
        <w:t xml:space="preserve">: we wszelkich sprawach związanych z ochroną danych możesz kontaktować się pod adresem: </w:t>
      </w:r>
      <w:hyperlink r:id="rId10" w:history="1">
        <w:r w:rsidRPr="00B10D9D">
          <w:rPr>
            <w:rFonts w:eastAsia="Arial" w:cstheme="minorHAnsi"/>
            <w:color w:val="B8001A"/>
            <w:kern w:val="0"/>
            <w:lang w:eastAsia="ar-SA"/>
            <w14:ligatures w14:val="none"/>
          </w:rPr>
          <w:t>iod@ppk.polkowice.pl</w:t>
        </w:r>
      </w:hyperlink>
      <w:r w:rsidRPr="00B10D9D">
        <w:rPr>
          <w:rFonts w:eastAsia="Times New Roman" w:cstheme="minorHAnsi"/>
          <w:kern w:val="0"/>
          <w:lang w:eastAsia="ar-SA"/>
          <w14:ligatures w14:val="none"/>
        </w:rPr>
        <w:t xml:space="preserve"> oraz nr telefonów: 728-706-901, 667-941-610</w:t>
      </w:r>
    </w:p>
    <w:p w14:paraId="176FEB02" w14:textId="77777777" w:rsidR="00B10D9D" w:rsidRPr="00B10D9D" w:rsidRDefault="00B10D9D" w:rsidP="00B10D9D">
      <w:pPr>
        <w:numPr>
          <w:ilvl w:val="0"/>
          <w:numId w:val="41"/>
        </w:numPr>
        <w:spacing w:line="254" w:lineRule="auto"/>
        <w:ind w:left="426" w:hanging="426"/>
        <w:contextualSpacing/>
        <w:rPr>
          <w:rFonts w:eastAsia="Times New Roman" w:cstheme="minorHAnsi"/>
          <w:kern w:val="0"/>
          <w:lang w:eastAsia="ar-SA"/>
          <w14:ligatures w14:val="none"/>
        </w:rPr>
      </w:pPr>
      <w:r w:rsidRPr="00B10D9D">
        <w:rPr>
          <w:rFonts w:eastAsia="Times New Roman" w:cstheme="minorHAnsi"/>
          <w:b/>
          <w:bCs/>
          <w:kern w:val="0"/>
          <w:lang w:eastAsia="ar-SA"/>
          <w14:ligatures w14:val="none"/>
        </w:rPr>
        <w:t>Cele przetwarzania |  podstawa prawna</w:t>
      </w:r>
    </w:p>
    <w:p w14:paraId="3B97619A" w14:textId="77777777" w:rsidR="00B10D9D" w:rsidRPr="00B10D9D" w:rsidRDefault="00B10D9D" w:rsidP="00B10D9D">
      <w:pPr>
        <w:numPr>
          <w:ilvl w:val="1"/>
          <w:numId w:val="41"/>
        </w:numPr>
        <w:spacing w:line="254"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Przeprowadzenie postępowania i udzielenie zamówienia publicznego oraz udokumentowania postępowania o udzielenie zamówienia publicznego  | art. 6, ust. 1 lit. c) RODO - wypełnienie obowiązku prawnego ciążącego na administratorze w zw.  art. 6 ust. 1 lit. c) RODO - w zw. Ustawą z dnia 11 września 2019 r. Prawo zamówień publicznych</w:t>
      </w:r>
    </w:p>
    <w:p w14:paraId="39881B6D" w14:textId="77777777" w:rsidR="00B10D9D" w:rsidRPr="00B10D9D" w:rsidRDefault="00B10D9D" w:rsidP="00B10D9D">
      <w:pPr>
        <w:numPr>
          <w:ilvl w:val="1"/>
          <w:numId w:val="41"/>
        </w:numPr>
        <w:spacing w:line="254"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Archiwizacja danych | art. 6 ust. 1 lit. c)  RODO tj. przetwarzanie jest niezbędne do wypełnienia obowiązku prawnego ciążącego na administratorze w zw. z ustawą z dnia 14 lipca 1983 r. o narodowym zasobie archiwalnym i archiwach</w:t>
      </w:r>
    </w:p>
    <w:p w14:paraId="3590ED34" w14:textId="77777777" w:rsidR="00B10D9D" w:rsidRPr="00B10D9D" w:rsidRDefault="00B10D9D" w:rsidP="00B10D9D">
      <w:pPr>
        <w:numPr>
          <w:ilvl w:val="1"/>
          <w:numId w:val="41"/>
        </w:numPr>
        <w:spacing w:line="254" w:lineRule="auto"/>
        <w:ind w:left="709" w:hanging="283"/>
        <w:contextualSpacing/>
        <w:jc w:val="both"/>
        <w:rPr>
          <w:rFonts w:eastAsia="Times New Roman" w:cstheme="minorHAnsi"/>
          <w:b/>
          <w:bCs/>
          <w:kern w:val="0"/>
          <w:lang w:eastAsia="ar-SA"/>
          <w14:ligatures w14:val="none"/>
        </w:rPr>
      </w:pPr>
      <w:r w:rsidRPr="00B10D9D">
        <w:rPr>
          <w:rFonts w:eastAsia="Times New Roman" w:cstheme="minorHAnsi"/>
          <w:kern w:val="0"/>
          <w:lang w:eastAsia="ar-SA"/>
          <w14:ligatures w14:val="none"/>
        </w:rPr>
        <w:t>Realizacja umowy z wybranym oferentem | art. 6 ust. 1 lit. b) RODO – przetwarzanie jest niezbędne do wykonania umowy, której dane dotyczą przez okres trwania umowy</w:t>
      </w:r>
    </w:p>
    <w:p w14:paraId="13E8BE1B" w14:textId="77777777" w:rsidR="00B10D9D" w:rsidRPr="00B10D9D" w:rsidRDefault="00B10D9D" w:rsidP="00B10D9D">
      <w:pPr>
        <w:numPr>
          <w:ilvl w:val="0"/>
          <w:numId w:val="41"/>
        </w:numPr>
        <w:spacing w:line="254" w:lineRule="auto"/>
        <w:ind w:left="426" w:hanging="426"/>
        <w:contextualSpacing/>
        <w:jc w:val="both"/>
        <w:rPr>
          <w:rFonts w:eastAsia="Times New Roman" w:cstheme="minorHAnsi"/>
          <w:b/>
          <w:bCs/>
          <w:kern w:val="0"/>
          <w:lang w:eastAsia="ar-SA"/>
          <w14:ligatures w14:val="none"/>
        </w:rPr>
      </w:pPr>
      <w:r w:rsidRPr="00B10D9D">
        <w:rPr>
          <w:rFonts w:eastAsia="Times New Roman" w:cstheme="minorHAnsi"/>
          <w:b/>
          <w:bCs/>
          <w:kern w:val="0"/>
          <w:lang w:eastAsia="ar-SA"/>
          <w14:ligatures w14:val="none"/>
        </w:rPr>
        <w:lastRenderedPageBreak/>
        <w:t xml:space="preserve">Okres przechowywania: </w:t>
      </w:r>
      <w:r w:rsidRPr="00B10D9D">
        <w:rPr>
          <w:rFonts w:eastAsia="Times New Roman" w:cstheme="minorHAnsi"/>
          <w:kern w:val="0"/>
          <w:lang w:eastAsia="ar-SA"/>
          <w14:ligatures w14:val="none"/>
        </w:rPr>
        <w:t xml:space="preserve">Pani/Pana dane osobowe w przypadku postępowań o udzielenie zamówienia publicznego będą przechowywane przez okres oznaczony kategorią archiwalną wskazaną w Jednolitym Rzeczowym Wykazie Akt, który zgodnie z art. 6 ust. 2 ustawy z dnia 14 lipca 1983 r. o narodowym zasobie archiwalnym i archiwach został przygotowany w porozumieniu z Naczelnym Dyrektorem Archiwów Państwowych. Dla dokumentów wytworzonych w ramach zamówień publicznych krajowych jest to okres 5 lat, dla zamówień publicznych unijnych jest to okres 10 lat. </w:t>
      </w:r>
    </w:p>
    <w:p w14:paraId="62D1DFF5" w14:textId="77777777" w:rsidR="00B10D9D" w:rsidRPr="00B10D9D" w:rsidRDefault="00B10D9D" w:rsidP="00B10D9D">
      <w:pPr>
        <w:numPr>
          <w:ilvl w:val="0"/>
          <w:numId w:val="41"/>
        </w:numPr>
        <w:spacing w:line="254" w:lineRule="auto"/>
        <w:ind w:left="426" w:hanging="426"/>
        <w:contextualSpacing/>
        <w:jc w:val="both"/>
        <w:rPr>
          <w:rFonts w:eastAsia="Times New Roman" w:cstheme="minorHAnsi"/>
          <w:b/>
          <w:bCs/>
          <w:kern w:val="0"/>
          <w:lang w:eastAsia="ar-SA"/>
          <w14:ligatures w14:val="none"/>
        </w:rPr>
      </w:pPr>
      <w:r w:rsidRPr="00B10D9D">
        <w:rPr>
          <w:rFonts w:eastAsia="Times New Roman" w:cstheme="minorHAnsi"/>
          <w:b/>
          <w:bCs/>
          <w:kern w:val="0"/>
          <w:lang w:eastAsia="ar-SA"/>
          <w14:ligatures w14:val="none"/>
        </w:rPr>
        <w:t xml:space="preserve">Odbiorcy: </w:t>
      </w:r>
    </w:p>
    <w:p w14:paraId="2889A527" w14:textId="77777777" w:rsidR="00B10D9D" w:rsidRPr="00B10D9D" w:rsidRDefault="00B10D9D" w:rsidP="00B10D9D">
      <w:pPr>
        <w:numPr>
          <w:ilvl w:val="1"/>
          <w:numId w:val="41"/>
        </w:numPr>
        <w:spacing w:line="254"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 xml:space="preserve">osoby lub podmioty, którym zostanie udostępniona dokumentacja postępowania w oparciu o art. 18 oraz 74 ustawy z dnia 11 września 2019r – Prawo zamówień Publicznych; Zasada jawności ma zastosowanie do wszystkich danych osobowych z wyjątkiem danych, o których mowa w art. 9 ust. 1 rozporządzenia 2016/679 (tzw. danych wrażliwych / szczególnej kategorii danych) </w:t>
      </w:r>
    </w:p>
    <w:p w14:paraId="43919944" w14:textId="77777777" w:rsidR="00B10D9D" w:rsidRPr="00B10D9D" w:rsidRDefault="00B10D9D" w:rsidP="00B10D9D">
      <w:pPr>
        <w:numPr>
          <w:ilvl w:val="1"/>
          <w:numId w:val="41"/>
        </w:numPr>
        <w:spacing w:line="254"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Podmioty z którymi administrator zawarł umowy powierzenia</w:t>
      </w:r>
    </w:p>
    <w:p w14:paraId="43B1A636" w14:textId="77777777" w:rsidR="00B10D9D" w:rsidRPr="00B10D9D" w:rsidRDefault="00B10D9D" w:rsidP="00B10D9D">
      <w:pPr>
        <w:numPr>
          <w:ilvl w:val="0"/>
          <w:numId w:val="41"/>
        </w:numPr>
        <w:spacing w:line="254" w:lineRule="auto"/>
        <w:ind w:left="426" w:hanging="426"/>
        <w:contextualSpacing/>
        <w:jc w:val="both"/>
        <w:rPr>
          <w:rFonts w:eastAsia="Times New Roman" w:cstheme="minorHAnsi"/>
          <w:b/>
          <w:bCs/>
          <w:kern w:val="0"/>
          <w:lang w:eastAsia="ar-SA"/>
          <w14:ligatures w14:val="none"/>
        </w:rPr>
      </w:pPr>
      <w:r w:rsidRPr="00B10D9D">
        <w:rPr>
          <w:rFonts w:eastAsia="Times New Roman" w:cstheme="minorHAnsi"/>
          <w:b/>
          <w:bCs/>
          <w:kern w:val="0"/>
          <w:lang w:eastAsia="ar-SA"/>
          <w14:ligatures w14:val="none"/>
        </w:rPr>
        <w:t>Przysługujące Pani/Panu prawa:</w:t>
      </w:r>
      <w:r w:rsidRPr="00B10D9D">
        <w:rPr>
          <w:rFonts w:eastAsia="Times New Roman" w:cstheme="minorHAnsi"/>
          <w:b/>
          <w:bCs/>
          <w:kern w:val="0"/>
          <w:lang w:eastAsia="ar-SA"/>
          <w14:ligatures w14:val="none"/>
        </w:rPr>
        <w:tab/>
      </w:r>
    </w:p>
    <w:p w14:paraId="11423DA9" w14:textId="77777777" w:rsidR="00B10D9D" w:rsidRPr="00B10D9D" w:rsidRDefault="00B10D9D" w:rsidP="00B10D9D">
      <w:pPr>
        <w:numPr>
          <w:ilvl w:val="1"/>
          <w:numId w:val="41"/>
        </w:numPr>
        <w:spacing w:line="254"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Prawo żądania dostępu do danych - (zamawiający może żądać od osoby występującej z żądaniem wskazania dodatkowych informacji, mających na celu sprecyzowanie nazwy lub daty zakończonego postępowania o udzielenie zamówienia zgodnie z art. 75 ustawy PZP)</w:t>
      </w:r>
    </w:p>
    <w:p w14:paraId="35444048" w14:textId="77777777" w:rsidR="00B10D9D" w:rsidRPr="00B10D9D" w:rsidRDefault="00B10D9D" w:rsidP="00B10D9D">
      <w:pPr>
        <w:numPr>
          <w:ilvl w:val="1"/>
          <w:numId w:val="41"/>
        </w:numPr>
        <w:spacing w:line="254"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Prawo żądania sprostowania danych - (zgodnie z art. 19.2 i art. 76 ustawy PZP wykonanie tego obowiązku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1662D35D" w14:textId="77777777" w:rsidR="00B10D9D" w:rsidRPr="00B10D9D" w:rsidRDefault="00B10D9D" w:rsidP="00B10D9D">
      <w:pPr>
        <w:numPr>
          <w:ilvl w:val="1"/>
          <w:numId w:val="41"/>
        </w:numPr>
        <w:spacing w:line="254"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Prawo żądania usunięcia danych</w:t>
      </w:r>
    </w:p>
    <w:p w14:paraId="68535C04" w14:textId="77777777" w:rsidR="00B10D9D" w:rsidRPr="00B10D9D" w:rsidRDefault="00B10D9D" w:rsidP="00B10D9D">
      <w:pPr>
        <w:numPr>
          <w:ilvl w:val="1"/>
          <w:numId w:val="41"/>
        </w:numPr>
        <w:spacing w:line="254"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Prawo żądania ograniczenia przetwarzania - (zgodnie z art. 19.3 ustawy PZP wykonanie tego obowiązku nie ogranicza przetwarzania danych osobowych do czasu zakończenia tego postępowania)</w:t>
      </w:r>
    </w:p>
    <w:p w14:paraId="60FDFF5C" w14:textId="77777777" w:rsidR="00B10D9D" w:rsidRPr="00B10D9D" w:rsidRDefault="00B10D9D" w:rsidP="00B10D9D">
      <w:pPr>
        <w:numPr>
          <w:ilvl w:val="1"/>
          <w:numId w:val="41"/>
        </w:numPr>
        <w:spacing w:line="254"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 xml:space="preserve">Prawo do wniesienia skargi do organu nadzorczego - Urząd Ochrony Danych Osobowych ul. Stawki 2 00-193 Warszawa </w:t>
      </w:r>
    </w:p>
    <w:p w14:paraId="0B3A5A92" w14:textId="77777777" w:rsidR="00B10D9D" w:rsidRPr="00B10D9D" w:rsidRDefault="00B10D9D" w:rsidP="00B10D9D">
      <w:pPr>
        <w:numPr>
          <w:ilvl w:val="0"/>
          <w:numId w:val="41"/>
        </w:numPr>
        <w:spacing w:line="254" w:lineRule="auto"/>
        <w:ind w:left="426" w:hanging="426"/>
        <w:contextualSpacing/>
        <w:jc w:val="both"/>
        <w:rPr>
          <w:rFonts w:eastAsia="Times New Roman" w:cstheme="minorHAnsi"/>
          <w:kern w:val="0"/>
          <w:lang w:eastAsia="ar-SA"/>
          <w14:ligatures w14:val="none"/>
        </w:rPr>
      </w:pPr>
      <w:r w:rsidRPr="00B10D9D">
        <w:rPr>
          <w:rFonts w:eastAsia="Times New Roman" w:cstheme="minorHAnsi"/>
          <w:b/>
          <w:bCs/>
          <w:kern w:val="0"/>
          <w:lang w:eastAsia="ar-SA"/>
          <w14:ligatures w14:val="none"/>
        </w:rPr>
        <w:t>Obowiązek podania danych:</w:t>
      </w:r>
      <w:r w:rsidRPr="00B10D9D">
        <w:rPr>
          <w:rFonts w:eastAsia="Times New Roman" w:cstheme="minorHAnsi"/>
          <w:kern w:val="0"/>
          <w:lang w:eastAsia="ar-SA"/>
          <w14:ligatures w14:val="none"/>
        </w:rPr>
        <w:t xml:space="preserve"> </w:t>
      </w:r>
      <w:r w:rsidRPr="00B10D9D">
        <w:rPr>
          <w:rFonts w:eastAsia="Times New Roman" w:cstheme="minorHAnsi"/>
          <w:kern w:val="0"/>
          <w:lang w:eastAsia="pl-PL"/>
          <w14:ligatures w14:val="none"/>
        </w:rPr>
        <w:t>Podanie przez Panią/Pana danych jest niezbędne do przyjęcia i rozpatrzenia oferty, a w przypadku wybranej oferty do zawarcia umów oraz ich realizacji</w:t>
      </w:r>
    </w:p>
    <w:p w14:paraId="58B146F7" w14:textId="77777777" w:rsidR="00B10D9D" w:rsidRPr="00B10D9D" w:rsidRDefault="00B10D9D" w:rsidP="00B10D9D">
      <w:pPr>
        <w:spacing w:line="254" w:lineRule="auto"/>
        <w:ind w:left="960"/>
        <w:contextualSpacing/>
        <w:rPr>
          <w:rFonts w:eastAsia="Times New Roman" w:cstheme="minorHAnsi"/>
          <w:kern w:val="0"/>
          <w:lang w:eastAsia="ar-SA"/>
          <w14:ligatures w14:val="none"/>
        </w:rPr>
      </w:pPr>
    </w:p>
    <w:p w14:paraId="23FC46DA" w14:textId="77777777" w:rsidR="00B10D9D" w:rsidRPr="00B10D9D" w:rsidRDefault="00B10D9D" w:rsidP="00B10D9D">
      <w:pPr>
        <w:spacing w:after="0" w:line="276" w:lineRule="auto"/>
        <w:ind w:left="426"/>
        <w:contextualSpacing/>
        <w:jc w:val="both"/>
        <w:rPr>
          <w:rFonts w:eastAsia="Times New Roman" w:cstheme="minorHAnsi"/>
          <w:kern w:val="0"/>
          <w:lang w:eastAsia="ar-SA"/>
          <w14:ligatures w14:val="none"/>
        </w:rPr>
      </w:pPr>
      <w:r w:rsidRPr="00B10D9D">
        <w:rPr>
          <w:rFonts w:eastAsia="Times New Roman" w:cstheme="minorHAnsi"/>
          <w:bCs/>
          <w:kern w:val="0"/>
          <w:lang w:eastAsia="ar-SA"/>
          <w14:ligatures w14:val="none"/>
        </w:rPr>
        <w:t>Strony oświadczają, że w przypadku przekazania danych osobowych osób wskazanych do realizacji umowy, spełnią w imieniu administratora obowiązek informacyjny wynikający z art. 14 Rozporządzenia.  Informacje dla osób wskazanych do realizacji umowy, dla których administratorem jest Polkowickie Przedsiębiorstwo Komunalne znajdują się w stopce strony https://ppk.polkowice.pl/strona/794-rodo- zakładka RODO</w:t>
      </w:r>
    </w:p>
    <w:p w14:paraId="2036D9DC" w14:textId="77777777" w:rsidR="00B10D9D" w:rsidRPr="00B10D9D" w:rsidRDefault="00B10D9D" w:rsidP="00B10D9D">
      <w:pPr>
        <w:spacing w:after="0" w:line="360" w:lineRule="auto"/>
        <w:ind w:left="284"/>
        <w:contextualSpacing/>
        <w:jc w:val="both"/>
        <w:rPr>
          <w:rFonts w:ascii="Arial" w:eastAsia="Arial" w:hAnsi="Arial" w:cs="Arial"/>
          <w:kern w:val="0"/>
          <w:lang w:eastAsia="pl-PL"/>
          <w14:ligatures w14:val="none"/>
        </w:rPr>
      </w:pPr>
    </w:p>
    <w:p w14:paraId="73509D64" w14:textId="77777777" w:rsidR="00B10D9D" w:rsidRPr="00B10D9D" w:rsidRDefault="00B10D9D" w:rsidP="00B10D9D">
      <w:pPr>
        <w:keepNext/>
        <w:keepLines/>
        <w:spacing w:before="240" w:after="240" w:line="276" w:lineRule="auto"/>
        <w:outlineLvl w:val="1"/>
        <w:rPr>
          <w:rFonts w:eastAsia="Arial" w:cstheme="minorHAnsi"/>
          <w:b/>
          <w:bCs/>
          <w:kern w:val="0"/>
          <w:sz w:val="32"/>
          <w:szCs w:val="32"/>
          <w:lang w:eastAsia="pl-PL"/>
          <w14:ligatures w14:val="none"/>
        </w:rPr>
      </w:pPr>
      <w:bookmarkStart w:id="2" w:name="_epsepounxnv1" w:colFirst="0" w:colLast="0"/>
      <w:bookmarkEnd w:id="2"/>
      <w:r w:rsidRPr="00B10D9D">
        <w:rPr>
          <w:rFonts w:eastAsia="Arial" w:cstheme="minorHAnsi"/>
          <w:b/>
          <w:bCs/>
          <w:kern w:val="0"/>
          <w:sz w:val="32"/>
          <w:szCs w:val="32"/>
          <w:lang w:eastAsia="pl-PL"/>
          <w14:ligatures w14:val="none"/>
        </w:rPr>
        <w:t>III. Tryb udzielania zamówienia oraz wymogi formalne</w:t>
      </w:r>
    </w:p>
    <w:p w14:paraId="76B308AD" w14:textId="77777777" w:rsidR="00B10D9D" w:rsidRPr="00B10D9D" w:rsidRDefault="00B10D9D" w:rsidP="00B10D9D">
      <w:pPr>
        <w:numPr>
          <w:ilvl w:val="0"/>
          <w:numId w:val="12"/>
        </w:numPr>
        <w:spacing w:before="240"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Niniejsze postępowanie prowadzone jest w trybie podstawowym o jakim stanowi art. 275 pkt 1 </w:t>
      </w:r>
      <w:r w:rsidRPr="00B10D9D">
        <w:rPr>
          <w:rFonts w:eastAsia="MingLiU_HKSCS-ExtB" w:cstheme="minorHAnsi"/>
          <w:kern w:val="0"/>
          <w:lang w:eastAsia="pl-PL"/>
          <w14:ligatures w14:val="none"/>
        </w:rPr>
        <w:t xml:space="preserve">ustawy </w:t>
      </w:r>
      <w:r w:rsidRPr="00B10D9D">
        <w:rPr>
          <w:rFonts w:eastAsia="Arial" w:cstheme="minorHAnsi"/>
          <w:kern w:val="0"/>
          <w:lang w:eastAsia="pl-PL"/>
          <w14:ligatures w14:val="none"/>
        </w:rPr>
        <w:t xml:space="preserve">z dnia 11 września 2019 r. Prawo zamówień publicznych (Dz. U. 2022 poz. 1710 ze zm.) </w:t>
      </w:r>
      <w:r w:rsidRPr="00B10D9D">
        <w:rPr>
          <w:rFonts w:eastAsia="MingLiU_HKSCS-ExtB" w:cstheme="minorHAnsi"/>
          <w:kern w:val="0"/>
          <w:lang w:eastAsia="pl-PL"/>
          <w14:ligatures w14:val="none"/>
        </w:rPr>
        <w:t>zwana dalej ustawą</w:t>
      </w:r>
      <w:r w:rsidRPr="00B10D9D">
        <w:rPr>
          <w:rFonts w:eastAsia="Arial" w:cstheme="minorHAnsi"/>
          <w:kern w:val="0"/>
          <w:lang w:eastAsia="pl-PL"/>
          <w14:ligatures w14:val="none"/>
        </w:rPr>
        <w:t xml:space="preserve">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oraz niniejsza Specyfikacja Warunków Zamówienia, zwana dalej „SWZ”, bez przeprowadzania negocjacji. </w:t>
      </w:r>
    </w:p>
    <w:p w14:paraId="4D60BEB9"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Szacunkowa wartość przedmiotowego zamówienia nie przekracza progów unijnych o jakich mowa w art. 3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w:t>
      </w:r>
    </w:p>
    <w:p w14:paraId="13818C03"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lastRenderedPageBreak/>
        <w:t xml:space="preserve">Wykonawca zobowiązany jest zrealizować zamówienie na zasadach i warunkach opisanych </w:t>
      </w:r>
      <w:r w:rsidRPr="00B10D9D">
        <w:rPr>
          <w:rFonts w:eastAsia="Arial" w:cstheme="minorHAnsi"/>
          <w:kern w:val="0"/>
          <w:lang w:eastAsia="pl-PL"/>
          <w14:ligatures w14:val="none"/>
        </w:rPr>
        <w:br/>
        <w:t>w dokumentach zamówienia.</w:t>
      </w:r>
    </w:p>
    <w:p w14:paraId="6BE50988"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nie przewiduje rozliczania w walutach obcych.</w:t>
      </w:r>
    </w:p>
    <w:p w14:paraId="4CAB9A52"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nie przewiduje zwrotu kosztów udziału Wykonawców w postępowaniu.</w:t>
      </w:r>
    </w:p>
    <w:p w14:paraId="6E4C15A0"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nie przewiduje udzielania zaliczek na poczet wykonania zamówienia.</w:t>
      </w:r>
    </w:p>
    <w:p w14:paraId="77E69328"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nie przewiduje zebrania Wykonawców.</w:t>
      </w:r>
    </w:p>
    <w:p w14:paraId="63A8656F"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nie przewiduje aukcji elektronicznej.</w:t>
      </w:r>
    </w:p>
    <w:p w14:paraId="4E482F8F"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nie przewiduje złożenia oferty w postaci katalogów elektronicznych.</w:t>
      </w:r>
    </w:p>
    <w:p w14:paraId="425571CB"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nie prowadzi postępowania w celu zawarcia umowy ramowej.</w:t>
      </w:r>
    </w:p>
    <w:p w14:paraId="62FB415A"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Zamawiający nie zastrzega możliwości ubiegania się o udzielenie zamówienia wyłącznie przez Wykonawców, o których mowa w art. 94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w:t>
      </w:r>
    </w:p>
    <w:p w14:paraId="5C06F3E8"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Zamawiający na podstawie art. 95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wymaga zatrudnienia na podstawie umowy</w:t>
      </w:r>
      <w:r w:rsidRPr="00B10D9D">
        <w:rPr>
          <w:kern w:val="0"/>
          <w14:ligatures w14:val="none"/>
        </w:rPr>
        <w:t xml:space="preserve"> </w:t>
      </w:r>
      <w:r w:rsidRPr="00B10D9D">
        <w:rPr>
          <w:rFonts w:eastAsia="Arial" w:cstheme="minorHAnsi"/>
          <w:kern w:val="0"/>
          <w:lang w:eastAsia="pl-PL"/>
          <w14:ligatures w14:val="none"/>
        </w:rPr>
        <w:t>o pracę przez Wykonawcę lub podwykonawcę osób wykonujących wskazane poniżej czynności faktyczne w trakcie realizacji zamówienia</w:t>
      </w:r>
      <w:r w:rsidRPr="00B10D9D">
        <w:rPr>
          <w:rFonts w:eastAsia="Arial" w:cstheme="minorHAnsi"/>
          <w:color w:val="0C0C0C"/>
          <w:kern w:val="0"/>
          <w:lang w:eastAsia="pl-PL"/>
          <w14:ligatures w14:val="none"/>
        </w:rPr>
        <w:t xml:space="preserve">: </w:t>
      </w:r>
    </w:p>
    <w:p w14:paraId="11C7FFCC" w14:textId="77777777" w:rsidR="00B10D9D" w:rsidRPr="00B10D9D" w:rsidRDefault="00B10D9D" w:rsidP="00B10D9D">
      <w:pPr>
        <w:widowControl w:val="0"/>
        <w:suppressAutoHyphens/>
        <w:overflowPunct w:val="0"/>
        <w:autoSpaceDE w:val="0"/>
        <w:autoSpaceDN w:val="0"/>
        <w:spacing w:after="0" w:line="276" w:lineRule="auto"/>
        <w:ind w:left="567" w:hanging="283"/>
        <w:jc w:val="both"/>
        <w:rPr>
          <w:rFonts w:ascii="Calibri" w:eastAsia="Times New Roman" w:hAnsi="Calibri" w:cs="Calibri"/>
          <w:kern w:val="0"/>
          <w14:ligatures w14:val="none"/>
        </w:rPr>
      </w:pPr>
      <w:r w:rsidRPr="00B10D9D">
        <w:rPr>
          <w:rFonts w:ascii="Calibri" w:eastAsia="Times New Roman" w:hAnsi="Calibri" w:cs="Calibri"/>
          <w:kern w:val="0"/>
          <w14:ligatures w14:val="none"/>
        </w:rPr>
        <w:t xml:space="preserve">- </w:t>
      </w:r>
      <w:r w:rsidRPr="00B10D9D">
        <w:rPr>
          <w:rFonts w:cs="Calibri"/>
          <w14:ligatures w14:val="none"/>
        </w:rPr>
        <w:t>wykonujących czynności w zakresie realizacji przedmiotu zamówienia wskazane w § 1 ust.2 i 3 Projektu umowy</w:t>
      </w:r>
      <w:r w:rsidRPr="00B10D9D">
        <w:rPr>
          <w:rFonts w:ascii="Calibri" w:eastAsia="Times New Roman" w:hAnsi="Calibri" w:cs="Calibri"/>
          <w:color w:val="0C0C0C"/>
          <w:kern w:val="0"/>
          <w14:ligatures w14:val="none"/>
        </w:rPr>
        <w:t>.</w:t>
      </w:r>
    </w:p>
    <w:p w14:paraId="40ACF9E5"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Zamawiający nie określa dodatkowych wymagań związanych z zatrudnianiem osób, o których mowa w art. 96 ust. 2 pkt 2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w:t>
      </w:r>
    </w:p>
    <w:p w14:paraId="46FB964A" w14:textId="77777777" w:rsidR="00B10D9D" w:rsidRPr="00B10D9D" w:rsidRDefault="00B10D9D" w:rsidP="00B10D9D">
      <w:pPr>
        <w:numPr>
          <w:ilvl w:val="0"/>
          <w:numId w:val="12"/>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Zamawiający nie dopuszcza składania ofert częściowych. Podział zamówienia na części groziłby nadmiernymi trudnościami technicznymi, nadmiernymi kosztami wykonania zamówienia. Wykonanie tego zamówienia z podziałem na części rodziłoby potrzebę skoordynowania działań różnych wykonawców realizujących poszczególne części zamówienia, co mogłoby poważnie zagrozić właściwemu i terminowemu wykonaniu zamówienia. </w:t>
      </w:r>
    </w:p>
    <w:p w14:paraId="3CC17564" w14:textId="77777777" w:rsidR="00B10D9D" w:rsidRPr="00B10D9D" w:rsidRDefault="00B10D9D" w:rsidP="00B10D9D">
      <w:pPr>
        <w:numPr>
          <w:ilvl w:val="0"/>
          <w:numId w:val="12"/>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Zamawiający nie dopuszcza składania ofert wariantowych oraz w postaci katalogów elektronicznych.</w:t>
      </w:r>
    </w:p>
    <w:p w14:paraId="64C1555E" w14:textId="77777777" w:rsidR="00B10D9D" w:rsidRPr="00B10D9D" w:rsidRDefault="00B10D9D" w:rsidP="00B10D9D">
      <w:pPr>
        <w:numPr>
          <w:ilvl w:val="0"/>
          <w:numId w:val="12"/>
        </w:numPr>
        <w:spacing w:after="0" w:line="276" w:lineRule="auto"/>
        <w:ind w:left="426"/>
        <w:jc w:val="both"/>
        <w:rPr>
          <w:rFonts w:eastAsia="Arial" w:cstheme="minorHAnsi"/>
          <w:bCs/>
          <w:spacing w:val="1"/>
          <w:kern w:val="0"/>
          <w:lang w:eastAsia="pl-PL"/>
          <w14:ligatures w14:val="none"/>
        </w:rPr>
      </w:pPr>
      <w:r w:rsidRPr="00B10D9D">
        <w:rPr>
          <w:rFonts w:eastAsia="Arial" w:cstheme="minorHAnsi"/>
          <w:bCs/>
          <w:spacing w:val="1"/>
          <w:kern w:val="0"/>
          <w:lang w:eastAsia="pl-PL"/>
          <w14:ligatures w14:val="none"/>
        </w:rPr>
        <w:t>Zamawiający nie przewiduje udzielenie dotychczasowemu wykonawcy zamówień na podobne usługi lub roboty budowlane.</w:t>
      </w:r>
    </w:p>
    <w:p w14:paraId="67F4E165" w14:textId="77777777" w:rsidR="00B10D9D" w:rsidRPr="00B10D9D" w:rsidRDefault="00B10D9D" w:rsidP="00B10D9D">
      <w:pPr>
        <w:numPr>
          <w:ilvl w:val="0"/>
          <w:numId w:val="12"/>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 xml:space="preserve">Zamawiający </w:t>
      </w:r>
      <w:r w:rsidRPr="00B10D9D">
        <w:rPr>
          <w:rFonts w:eastAsia="Arial" w:cstheme="minorHAnsi"/>
          <w:b/>
          <w:kern w:val="0"/>
          <w:lang w:eastAsia="pl-PL"/>
          <w14:ligatures w14:val="none"/>
        </w:rPr>
        <w:t>nie zastrzega</w:t>
      </w:r>
      <w:r w:rsidRPr="00B10D9D">
        <w:rPr>
          <w:rFonts w:eastAsia="Arial" w:cstheme="minorHAnsi"/>
          <w:kern w:val="0"/>
          <w:lang w:eastAsia="pl-PL"/>
          <w14:ligatures w14:val="none"/>
        </w:rPr>
        <w:t xml:space="preserve"> obowiązku osobistego wykonania przez Wykonawcę kluczowych zadań w ramach przedmiotowego zamówienia.</w:t>
      </w:r>
    </w:p>
    <w:p w14:paraId="3877CF43" w14:textId="77777777" w:rsidR="00B10D9D" w:rsidRPr="00B10D9D" w:rsidRDefault="00B10D9D" w:rsidP="00B10D9D">
      <w:pPr>
        <w:keepNext/>
        <w:keepLines/>
        <w:spacing w:before="240" w:after="240" w:line="276" w:lineRule="auto"/>
        <w:outlineLvl w:val="1"/>
        <w:rPr>
          <w:rFonts w:eastAsia="Arial" w:cstheme="minorHAnsi"/>
          <w:b/>
          <w:bCs/>
          <w:kern w:val="0"/>
          <w:sz w:val="32"/>
          <w:szCs w:val="32"/>
          <w:lang w:eastAsia="pl-PL"/>
          <w14:ligatures w14:val="none"/>
        </w:rPr>
      </w:pPr>
      <w:bookmarkStart w:id="3" w:name="_x24vtaagcm5x" w:colFirst="0" w:colLast="0"/>
      <w:bookmarkEnd w:id="3"/>
      <w:r w:rsidRPr="00B10D9D">
        <w:rPr>
          <w:rFonts w:eastAsia="Arial" w:cstheme="minorHAnsi"/>
          <w:b/>
          <w:bCs/>
          <w:kern w:val="0"/>
          <w:sz w:val="32"/>
          <w:szCs w:val="32"/>
          <w:lang w:eastAsia="pl-PL"/>
          <w14:ligatures w14:val="none"/>
        </w:rPr>
        <w:t>IV. Opis przedmiotu zamówienia</w:t>
      </w:r>
    </w:p>
    <w:p w14:paraId="67570292" w14:textId="77777777" w:rsidR="00B10D9D" w:rsidRPr="00B10D9D" w:rsidRDefault="00B10D9D" w:rsidP="00B10D9D">
      <w:pPr>
        <w:widowControl w:val="0"/>
        <w:suppressAutoHyphens/>
        <w:overflowPunct w:val="0"/>
        <w:autoSpaceDE w:val="0"/>
        <w:spacing w:after="0" w:line="276" w:lineRule="auto"/>
        <w:jc w:val="both"/>
        <w:rPr>
          <w:rFonts w:ascii="Calibri" w:eastAsia="Times New Roman" w:hAnsi="Calibri" w:cs="Calibri"/>
          <w:kern w:val="0"/>
          <w14:ligatures w14:val="none"/>
        </w:rPr>
      </w:pPr>
      <w:r w:rsidRPr="00B10D9D">
        <w:rPr>
          <w:rFonts w:ascii="Calibri" w:eastAsia="Times New Roman" w:hAnsi="Calibri" w:cs="Calibri"/>
          <w:kern w:val="0"/>
          <w14:ligatures w14:val="none"/>
        </w:rPr>
        <w:t xml:space="preserve">Przedmiotem zamówienia jest budowa parku rekreacyjnego przy ul. 3 Maja. Zadanie polega na budowie i montażu elementów małej architektury – niewielkich obiektów służących rekreacji codziennej i utrzymaniu porządku, tj. parku rekreacyjnego dla dzieci, elementów parku zabaw (bujaków sprężynowych, tablic edukacyjnych oraz drabinki krzyżakowej), wiaty drewnianej </w:t>
      </w:r>
      <w:r w:rsidRPr="00B10D9D">
        <w:rPr>
          <w:rFonts w:ascii="Calibri" w:eastAsia="Times New Roman" w:hAnsi="Calibri" w:cs="Calibri"/>
          <w:kern w:val="0"/>
          <w14:ligatures w14:val="none"/>
        </w:rPr>
        <w:br/>
        <w:t>z paleniskiem wraz z drewnianymi ławkami, wolnostojących ławek drewnianych z oparciami, betonowych koszy na odpady, stojaków na rowery i tablic informacyjnych oraz uzyskanie niezbędnych w tym zakresie i na swój koszt opinii, uzgodnień, pozwoleń, zaświadczeń lub zgłoszeń wymaganych zgodnie z obowiązującymi przepisami.</w:t>
      </w:r>
    </w:p>
    <w:p w14:paraId="100A94F3" w14:textId="77777777" w:rsidR="00B10D9D" w:rsidRPr="00B10D9D" w:rsidRDefault="00B10D9D" w:rsidP="00B10D9D">
      <w:pPr>
        <w:widowControl w:val="0"/>
        <w:suppressAutoHyphens/>
        <w:overflowPunct w:val="0"/>
        <w:autoSpaceDE w:val="0"/>
        <w:spacing w:after="0" w:line="276" w:lineRule="auto"/>
        <w:jc w:val="both"/>
        <w:rPr>
          <w:rFonts w:ascii="Calibri" w:eastAsia="Times New Roman" w:hAnsi="Calibri" w:cs="Calibri"/>
          <w:kern w:val="0"/>
          <w14:ligatures w14:val="none"/>
        </w:rPr>
      </w:pPr>
      <w:r w:rsidRPr="00B10D9D">
        <w:rPr>
          <w:rFonts w:ascii="Calibri" w:eastAsia="Times New Roman" w:hAnsi="Calibri" w:cs="Calibri"/>
          <w:kern w:val="0"/>
          <w14:ligatures w14:val="none"/>
        </w:rPr>
        <w:t>Zakres robót obejmuje między innymi:</w:t>
      </w:r>
    </w:p>
    <w:p w14:paraId="0100F610" w14:textId="77777777" w:rsidR="00B10D9D" w:rsidRPr="00B10D9D" w:rsidRDefault="00B10D9D" w:rsidP="00B10D9D">
      <w:pPr>
        <w:widowControl w:val="0"/>
        <w:numPr>
          <w:ilvl w:val="0"/>
          <w:numId w:val="50"/>
        </w:numPr>
        <w:suppressAutoHyphens/>
        <w:overflowPunct w:val="0"/>
        <w:autoSpaceDE w:val="0"/>
        <w:spacing w:after="0" w:line="276" w:lineRule="auto"/>
        <w:contextualSpacing/>
        <w:jc w:val="both"/>
        <w:rPr>
          <w:rFonts w:ascii="Calibri" w:eastAsia="Times New Roman" w:hAnsi="Calibri" w:cs="Calibri"/>
          <w:kern w:val="0"/>
          <w:lang w:eastAsia="pl-PL"/>
          <w14:ligatures w14:val="none"/>
        </w:rPr>
      </w:pPr>
      <w:r w:rsidRPr="00B10D9D">
        <w:rPr>
          <w:rFonts w:ascii="Calibri" w:eastAsia="Times New Roman" w:hAnsi="Calibri" w:cs="Calibri"/>
          <w:kern w:val="0"/>
          <w:lang w:eastAsia="pl-PL"/>
          <w14:ligatures w14:val="none"/>
        </w:rPr>
        <w:t>montaż w obrębie zinwentaryzowanych drzew 3 torów parku rekreacyjnego dla dzieci,</w:t>
      </w:r>
    </w:p>
    <w:p w14:paraId="1CEC77BE" w14:textId="77777777" w:rsidR="00B10D9D" w:rsidRPr="00B10D9D" w:rsidRDefault="00B10D9D" w:rsidP="00B10D9D">
      <w:pPr>
        <w:widowControl w:val="0"/>
        <w:numPr>
          <w:ilvl w:val="0"/>
          <w:numId w:val="50"/>
        </w:numPr>
        <w:suppressAutoHyphens/>
        <w:overflowPunct w:val="0"/>
        <w:autoSpaceDE w:val="0"/>
        <w:spacing w:after="0" w:line="276" w:lineRule="auto"/>
        <w:contextualSpacing/>
        <w:jc w:val="both"/>
        <w:rPr>
          <w:rFonts w:ascii="Calibri" w:eastAsia="Times New Roman" w:hAnsi="Calibri" w:cs="Calibri"/>
          <w:kern w:val="0"/>
          <w:lang w:eastAsia="pl-PL"/>
          <w14:ligatures w14:val="none"/>
        </w:rPr>
      </w:pPr>
      <w:r w:rsidRPr="00B10D9D">
        <w:rPr>
          <w:rFonts w:ascii="Calibri" w:eastAsia="Times New Roman" w:hAnsi="Calibri" w:cs="Calibri"/>
          <w:kern w:val="0"/>
          <w:lang w:eastAsia="pl-PL"/>
          <w14:ligatures w14:val="none"/>
        </w:rPr>
        <w:t>montaż/posadowienie systemowej wiaty drewnianej wraz ławkami i paleniskiem ogniskowym,</w:t>
      </w:r>
    </w:p>
    <w:p w14:paraId="36BA62C8" w14:textId="77777777" w:rsidR="00B10D9D" w:rsidRPr="00B10D9D" w:rsidRDefault="00B10D9D" w:rsidP="00B10D9D">
      <w:pPr>
        <w:widowControl w:val="0"/>
        <w:numPr>
          <w:ilvl w:val="0"/>
          <w:numId w:val="50"/>
        </w:numPr>
        <w:suppressAutoHyphens/>
        <w:overflowPunct w:val="0"/>
        <w:autoSpaceDE w:val="0"/>
        <w:spacing w:after="0" w:line="276" w:lineRule="auto"/>
        <w:contextualSpacing/>
        <w:jc w:val="both"/>
        <w:rPr>
          <w:rFonts w:ascii="Calibri" w:eastAsia="Times New Roman" w:hAnsi="Calibri" w:cs="Calibri"/>
          <w:kern w:val="0"/>
          <w:lang w:eastAsia="pl-PL"/>
          <w14:ligatures w14:val="none"/>
        </w:rPr>
      </w:pPr>
      <w:r w:rsidRPr="00B10D9D">
        <w:rPr>
          <w:rFonts w:ascii="Calibri" w:eastAsia="Times New Roman" w:hAnsi="Calibri" w:cs="Calibri"/>
          <w:kern w:val="0"/>
          <w:lang w:eastAsia="pl-PL"/>
          <w14:ligatures w14:val="none"/>
        </w:rPr>
        <w:t>montaż elementów zabawowych dla dzieci – 2 bujaków i drabinki krzyżakowej,</w:t>
      </w:r>
    </w:p>
    <w:p w14:paraId="276C5ED3" w14:textId="77777777" w:rsidR="00B10D9D" w:rsidRPr="00B10D9D" w:rsidRDefault="00B10D9D" w:rsidP="00B10D9D">
      <w:pPr>
        <w:widowControl w:val="0"/>
        <w:numPr>
          <w:ilvl w:val="0"/>
          <w:numId w:val="50"/>
        </w:numPr>
        <w:suppressAutoHyphens/>
        <w:overflowPunct w:val="0"/>
        <w:autoSpaceDE w:val="0"/>
        <w:spacing w:after="0" w:line="276" w:lineRule="auto"/>
        <w:contextualSpacing/>
        <w:jc w:val="both"/>
        <w:rPr>
          <w:rFonts w:ascii="Calibri" w:eastAsia="Times New Roman" w:hAnsi="Calibri" w:cs="Calibri"/>
          <w:kern w:val="0"/>
          <w:lang w:eastAsia="pl-PL"/>
          <w14:ligatures w14:val="none"/>
        </w:rPr>
      </w:pPr>
      <w:r w:rsidRPr="00B10D9D">
        <w:rPr>
          <w:rFonts w:ascii="Calibri" w:eastAsia="Times New Roman" w:hAnsi="Calibri" w:cs="Calibri"/>
          <w:kern w:val="0"/>
          <w:lang w:eastAsia="pl-PL"/>
          <w14:ligatures w14:val="none"/>
        </w:rPr>
        <w:t>montaż dwóch tablic edukacyjnych dla dzieci,</w:t>
      </w:r>
    </w:p>
    <w:p w14:paraId="037E7D74" w14:textId="77777777" w:rsidR="00B10D9D" w:rsidRPr="00B10D9D" w:rsidRDefault="00B10D9D" w:rsidP="00B10D9D">
      <w:pPr>
        <w:widowControl w:val="0"/>
        <w:numPr>
          <w:ilvl w:val="0"/>
          <w:numId w:val="50"/>
        </w:numPr>
        <w:suppressAutoHyphens/>
        <w:overflowPunct w:val="0"/>
        <w:autoSpaceDE w:val="0"/>
        <w:spacing w:after="0" w:line="276" w:lineRule="auto"/>
        <w:contextualSpacing/>
        <w:jc w:val="both"/>
        <w:rPr>
          <w:rFonts w:ascii="Calibri" w:eastAsia="Times New Roman" w:hAnsi="Calibri" w:cs="Calibri"/>
          <w:kern w:val="0"/>
          <w:lang w:eastAsia="pl-PL"/>
          <w14:ligatures w14:val="none"/>
        </w:rPr>
      </w:pPr>
      <w:r w:rsidRPr="00B10D9D">
        <w:rPr>
          <w:rFonts w:ascii="Calibri" w:eastAsia="Times New Roman" w:hAnsi="Calibri" w:cs="Calibri"/>
          <w:kern w:val="0"/>
          <w:lang w:eastAsia="pl-PL"/>
          <w14:ligatures w14:val="none"/>
        </w:rPr>
        <w:lastRenderedPageBreak/>
        <w:t>montaż trzech tablic informacyjnych,</w:t>
      </w:r>
    </w:p>
    <w:p w14:paraId="269F727B" w14:textId="77777777" w:rsidR="00B10D9D" w:rsidRPr="00B10D9D" w:rsidRDefault="00B10D9D" w:rsidP="00B10D9D">
      <w:pPr>
        <w:widowControl w:val="0"/>
        <w:numPr>
          <w:ilvl w:val="0"/>
          <w:numId w:val="50"/>
        </w:numPr>
        <w:suppressAutoHyphens/>
        <w:overflowPunct w:val="0"/>
        <w:autoSpaceDE w:val="0"/>
        <w:spacing w:after="0" w:line="276" w:lineRule="auto"/>
        <w:contextualSpacing/>
        <w:jc w:val="both"/>
        <w:rPr>
          <w:rFonts w:ascii="Calibri" w:eastAsia="Times New Roman" w:hAnsi="Calibri" w:cs="Calibri"/>
          <w:kern w:val="0"/>
          <w:lang w:eastAsia="pl-PL"/>
          <w14:ligatures w14:val="none"/>
        </w:rPr>
      </w:pPr>
      <w:r w:rsidRPr="00B10D9D">
        <w:rPr>
          <w:rFonts w:ascii="Calibri" w:eastAsia="Times New Roman" w:hAnsi="Calibri" w:cs="Calibri"/>
          <w:kern w:val="0"/>
          <w:lang w:eastAsia="pl-PL"/>
          <w14:ligatures w14:val="none"/>
        </w:rPr>
        <w:t>montaż trzech ławek drewnianych na fundamentach prefabrykowanych,</w:t>
      </w:r>
    </w:p>
    <w:p w14:paraId="4DF79A05" w14:textId="77777777" w:rsidR="00B10D9D" w:rsidRPr="00B10D9D" w:rsidRDefault="00B10D9D" w:rsidP="00B10D9D">
      <w:pPr>
        <w:widowControl w:val="0"/>
        <w:numPr>
          <w:ilvl w:val="0"/>
          <w:numId w:val="50"/>
        </w:numPr>
        <w:suppressAutoHyphens/>
        <w:overflowPunct w:val="0"/>
        <w:autoSpaceDE w:val="0"/>
        <w:spacing w:after="0" w:line="276" w:lineRule="auto"/>
        <w:contextualSpacing/>
        <w:jc w:val="both"/>
        <w:rPr>
          <w:rFonts w:ascii="Calibri" w:eastAsia="Times New Roman" w:hAnsi="Calibri" w:cs="Calibri"/>
          <w:kern w:val="0"/>
          <w:lang w:eastAsia="pl-PL"/>
          <w14:ligatures w14:val="none"/>
        </w:rPr>
      </w:pPr>
      <w:r w:rsidRPr="00B10D9D">
        <w:rPr>
          <w:rFonts w:ascii="Calibri" w:eastAsia="Times New Roman" w:hAnsi="Calibri" w:cs="Calibri"/>
          <w:kern w:val="0"/>
          <w:lang w:eastAsia="pl-PL"/>
          <w14:ligatures w14:val="none"/>
        </w:rPr>
        <w:t>montaż trzech koszy betonowych na odpady,</w:t>
      </w:r>
    </w:p>
    <w:p w14:paraId="2EDC9AA4" w14:textId="77777777" w:rsidR="00B10D9D" w:rsidRPr="00B10D9D" w:rsidRDefault="00B10D9D" w:rsidP="00B10D9D">
      <w:pPr>
        <w:widowControl w:val="0"/>
        <w:numPr>
          <w:ilvl w:val="0"/>
          <w:numId w:val="50"/>
        </w:numPr>
        <w:suppressAutoHyphens/>
        <w:overflowPunct w:val="0"/>
        <w:autoSpaceDE w:val="0"/>
        <w:spacing w:after="0" w:line="276" w:lineRule="auto"/>
        <w:contextualSpacing/>
        <w:jc w:val="both"/>
        <w:rPr>
          <w:rFonts w:ascii="Calibri" w:eastAsia="Times New Roman" w:hAnsi="Calibri" w:cs="Calibri"/>
          <w:kern w:val="0"/>
          <w:lang w:eastAsia="pl-PL"/>
          <w14:ligatures w14:val="none"/>
        </w:rPr>
      </w:pPr>
      <w:r w:rsidRPr="00B10D9D">
        <w:rPr>
          <w:rFonts w:ascii="Calibri" w:eastAsia="Times New Roman" w:hAnsi="Calibri" w:cs="Calibri"/>
          <w:kern w:val="0"/>
          <w:lang w:eastAsia="pl-PL"/>
          <w14:ligatures w14:val="none"/>
        </w:rPr>
        <w:t>montaż dwóch 5-stanowiskowych stojaków na rowery,</w:t>
      </w:r>
    </w:p>
    <w:p w14:paraId="602563D6" w14:textId="77777777" w:rsidR="00B10D9D" w:rsidRPr="00B10D9D" w:rsidRDefault="00B10D9D" w:rsidP="00B10D9D">
      <w:pPr>
        <w:widowControl w:val="0"/>
        <w:numPr>
          <w:ilvl w:val="0"/>
          <w:numId w:val="50"/>
        </w:numPr>
        <w:suppressAutoHyphens/>
        <w:overflowPunct w:val="0"/>
        <w:autoSpaceDE w:val="0"/>
        <w:spacing w:after="0" w:line="276" w:lineRule="auto"/>
        <w:contextualSpacing/>
        <w:jc w:val="both"/>
        <w:rPr>
          <w:rFonts w:ascii="Calibri" w:eastAsia="Times New Roman" w:hAnsi="Calibri" w:cs="Calibri"/>
          <w:kern w:val="0"/>
          <w:lang w:eastAsia="pl-PL"/>
          <w14:ligatures w14:val="none"/>
        </w:rPr>
      </w:pPr>
      <w:r w:rsidRPr="00B10D9D">
        <w:rPr>
          <w:rFonts w:ascii="Calibri" w:eastAsia="Times New Roman" w:hAnsi="Calibri" w:cs="Calibri"/>
          <w:kern w:val="0"/>
          <w:lang w:eastAsia="pl-PL"/>
          <w14:ligatures w14:val="none"/>
        </w:rPr>
        <w:t xml:space="preserve">odtworzenie nawierzchni trawiastej wokół elementów małej architektury. </w:t>
      </w:r>
    </w:p>
    <w:p w14:paraId="1573F5EA" w14:textId="77777777" w:rsidR="00B10D9D" w:rsidRPr="00B10D9D" w:rsidRDefault="00B10D9D" w:rsidP="00B10D9D">
      <w:pPr>
        <w:widowControl w:val="0"/>
        <w:suppressAutoHyphens/>
        <w:overflowPunct w:val="0"/>
        <w:autoSpaceDE w:val="0"/>
        <w:spacing w:after="0" w:line="276" w:lineRule="auto"/>
        <w:ind w:left="720"/>
        <w:contextualSpacing/>
        <w:jc w:val="both"/>
        <w:rPr>
          <w:rFonts w:ascii="Calibri" w:eastAsia="Times New Roman" w:hAnsi="Calibri" w:cs="Calibri"/>
          <w:kern w:val="0"/>
          <w:lang w:eastAsia="pl-PL"/>
          <w14:ligatures w14:val="none"/>
        </w:rPr>
      </w:pPr>
    </w:p>
    <w:p w14:paraId="1CADDE70" w14:textId="77777777" w:rsidR="00B10D9D" w:rsidRPr="00B10D9D" w:rsidRDefault="00B10D9D" w:rsidP="00B10D9D">
      <w:pPr>
        <w:widowControl w:val="0"/>
        <w:suppressAutoHyphens/>
        <w:overflowPunct w:val="0"/>
        <w:autoSpaceDE w:val="0"/>
        <w:spacing w:after="0" w:line="276" w:lineRule="auto"/>
        <w:jc w:val="both"/>
        <w:rPr>
          <w:rFonts w:ascii="Calibri" w:eastAsia="Times New Roman" w:hAnsi="Calibri" w:cs="Calibri"/>
          <w:kern w:val="0"/>
          <w14:ligatures w14:val="none"/>
        </w:rPr>
      </w:pPr>
      <w:r w:rsidRPr="00B10D9D">
        <w:rPr>
          <w:rFonts w:ascii="Calibri" w:eastAsia="Times New Roman" w:hAnsi="Calibri" w:cs="Calibri"/>
          <w:kern w:val="0"/>
          <w14:ligatures w14:val="none"/>
        </w:rPr>
        <w:t xml:space="preserve">Park rekreacyjny ma być zlokalizowany w Polkowicach (centrum rekreacyjno-sportowe), </w:t>
      </w:r>
      <w:r w:rsidRPr="00B10D9D">
        <w:rPr>
          <w:rFonts w:ascii="Calibri" w:eastAsia="Times New Roman" w:hAnsi="Calibri" w:cs="Calibri"/>
          <w:kern w:val="0"/>
          <w14:ligatures w14:val="none"/>
        </w:rPr>
        <w:br/>
        <w:t xml:space="preserve">w województwie dolnośląskim, w powiecie polkowickim, w gminie Polkowice na działce oznaczonej nr ewidencyjnym 33/12. </w:t>
      </w:r>
    </w:p>
    <w:p w14:paraId="553B2CA7" w14:textId="77777777" w:rsidR="00B10D9D" w:rsidRPr="00B10D9D" w:rsidRDefault="00B10D9D" w:rsidP="00B10D9D">
      <w:pPr>
        <w:widowControl w:val="0"/>
        <w:suppressAutoHyphens/>
        <w:overflowPunct w:val="0"/>
        <w:autoSpaceDE w:val="0"/>
        <w:spacing w:after="0" w:line="276" w:lineRule="auto"/>
        <w:jc w:val="both"/>
        <w:rPr>
          <w:rFonts w:ascii="Calibri" w:eastAsia="Times New Roman" w:hAnsi="Calibri" w:cs="Calibri"/>
          <w:kern w:val="0"/>
          <w14:ligatures w14:val="none"/>
        </w:rPr>
      </w:pPr>
      <w:r w:rsidRPr="00B10D9D">
        <w:rPr>
          <w:rFonts w:ascii="Calibri" w:eastAsia="Times New Roman" w:hAnsi="Calibri" w:cs="Calibri"/>
          <w:kern w:val="0"/>
          <w14:ligatures w14:val="none"/>
        </w:rPr>
        <w:t>Szczegółowy opis zamówienia znajduje się w projekcie zagospodarowania terenu i pozostałej dokumentacji, która stanowi załączniki do SWZ.</w:t>
      </w:r>
    </w:p>
    <w:p w14:paraId="5A2CE4D3" w14:textId="77777777" w:rsidR="00B10D9D" w:rsidRPr="00B10D9D" w:rsidRDefault="00B10D9D" w:rsidP="00B10D9D">
      <w:pPr>
        <w:widowControl w:val="0"/>
        <w:suppressAutoHyphens/>
        <w:overflowPunct w:val="0"/>
        <w:autoSpaceDE w:val="0"/>
        <w:spacing w:after="0" w:line="276" w:lineRule="auto"/>
        <w:jc w:val="both"/>
        <w:rPr>
          <w:rFonts w:ascii="Calibri" w:eastAsia="Times New Roman" w:hAnsi="Calibri" w:cs="Calibri"/>
          <w:kern w:val="0"/>
          <w14:ligatures w14:val="none"/>
        </w:rPr>
      </w:pPr>
    </w:p>
    <w:p w14:paraId="07534A8C" w14:textId="77777777" w:rsidR="00B10D9D" w:rsidRPr="00B10D9D" w:rsidRDefault="00B10D9D" w:rsidP="00B10D9D">
      <w:pPr>
        <w:widowControl w:val="0"/>
        <w:suppressAutoHyphens/>
        <w:overflowPunct w:val="0"/>
        <w:autoSpaceDE w:val="0"/>
        <w:spacing w:after="0" w:line="276" w:lineRule="auto"/>
        <w:jc w:val="both"/>
        <w:rPr>
          <w:rFonts w:ascii="Calibri" w:eastAsia="Times New Roman" w:hAnsi="Calibri" w:cs="Calibri"/>
          <w:b/>
          <w:kern w:val="0"/>
          <w14:ligatures w14:val="none"/>
        </w:rPr>
      </w:pPr>
      <w:r w:rsidRPr="00B10D9D">
        <w:rPr>
          <w:rFonts w:ascii="Calibri" w:eastAsia="Times New Roman" w:hAnsi="Calibri" w:cs="Calibri"/>
          <w:b/>
          <w:iCs/>
          <w:kern w:val="0"/>
          <w14:ligatures w14:val="none"/>
        </w:rPr>
        <w:t>Przed podpisaniem umowy należy przekazać Zamawiającemu kosztorys ofertowy w wersji elektronicznej w formie edytowalnej *.ATH na płycie lub pendrive oraz w wersji papierowej.</w:t>
      </w:r>
    </w:p>
    <w:p w14:paraId="215F92CF" w14:textId="77777777" w:rsidR="00B10D9D" w:rsidRPr="00B10D9D" w:rsidRDefault="00B10D9D" w:rsidP="00B10D9D">
      <w:pPr>
        <w:widowControl w:val="0"/>
        <w:suppressAutoHyphens/>
        <w:overflowPunct w:val="0"/>
        <w:autoSpaceDE w:val="0"/>
        <w:spacing w:after="0" w:line="276" w:lineRule="auto"/>
        <w:ind w:firstLine="284"/>
        <w:jc w:val="both"/>
        <w:rPr>
          <w:rFonts w:ascii="Calibri" w:eastAsia="Times New Roman" w:hAnsi="Calibri" w:cs="Calibri"/>
          <w:kern w:val="0"/>
          <w14:ligatures w14:val="none"/>
        </w:rPr>
      </w:pPr>
    </w:p>
    <w:p w14:paraId="6A8FE0A5" w14:textId="77777777" w:rsidR="00B10D9D" w:rsidRPr="00B10D9D" w:rsidRDefault="00B10D9D" w:rsidP="00B10D9D">
      <w:pPr>
        <w:widowControl w:val="0"/>
        <w:suppressAutoHyphens/>
        <w:overflowPunct w:val="0"/>
        <w:autoSpaceDE w:val="0"/>
        <w:spacing w:after="0" w:line="276" w:lineRule="auto"/>
        <w:ind w:firstLine="284"/>
        <w:jc w:val="both"/>
        <w:rPr>
          <w:rFonts w:ascii="Calibri" w:eastAsia="Times New Roman" w:hAnsi="Calibri" w:cs="Calibri"/>
          <w:kern w:val="0"/>
          <w14:ligatures w14:val="none"/>
        </w:rPr>
      </w:pPr>
    </w:p>
    <w:p w14:paraId="2CAA04CA" w14:textId="77777777" w:rsidR="00B10D9D" w:rsidRPr="00B10D9D" w:rsidRDefault="00B10D9D" w:rsidP="00B10D9D">
      <w:pPr>
        <w:tabs>
          <w:tab w:val="left" w:pos="3855"/>
        </w:tabs>
        <w:spacing w:after="0" w:line="360" w:lineRule="auto"/>
        <w:ind w:left="567"/>
        <w:jc w:val="both"/>
        <w:rPr>
          <w:rFonts w:ascii="Calibri" w:eastAsia="Arial" w:hAnsi="Calibri" w:cs="Calibri"/>
          <w:b/>
          <w:kern w:val="0"/>
          <w:lang w:eastAsia="pl-PL"/>
          <w14:ligatures w14:val="none"/>
        </w:rPr>
      </w:pPr>
      <w:r w:rsidRPr="00B10D9D">
        <w:rPr>
          <w:rFonts w:ascii="Calibri" w:eastAsia="Arial" w:hAnsi="Calibri" w:cs="Calibri"/>
          <w:b/>
          <w:kern w:val="0"/>
          <w:lang w:eastAsia="pl-PL"/>
          <w14:ligatures w14:val="none"/>
        </w:rPr>
        <w:t xml:space="preserve">Wspólny słownik zamówień (Kody CPV): </w:t>
      </w:r>
    </w:p>
    <w:p w14:paraId="118693F9" w14:textId="77777777" w:rsidR="00B10D9D" w:rsidRPr="00B10D9D" w:rsidRDefault="00B10D9D" w:rsidP="00B10D9D">
      <w:pPr>
        <w:spacing w:after="0" w:line="276" w:lineRule="auto"/>
        <w:ind w:left="357"/>
        <w:contextualSpacing/>
        <w:rPr>
          <w:rFonts w:eastAsia="Arial" w:cstheme="minorHAnsi"/>
          <w:kern w:val="0"/>
          <w:lang w:eastAsia="pl-PL"/>
          <w14:ligatures w14:val="none"/>
        </w:rPr>
      </w:pPr>
      <w:r w:rsidRPr="00B10D9D">
        <w:rPr>
          <w:rFonts w:eastAsia="Arial" w:cstheme="minorHAnsi"/>
          <w:kern w:val="0"/>
          <w:lang w:eastAsia="pl-PL"/>
          <w14:ligatures w14:val="none"/>
        </w:rPr>
        <w:t>45212200-8</w:t>
      </w:r>
      <w:r w:rsidRPr="00B10D9D">
        <w:rPr>
          <w:rFonts w:eastAsia="Arial" w:cstheme="minorHAnsi"/>
          <w:kern w:val="0"/>
          <w:lang w:eastAsia="pl-PL"/>
          <w14:ligatures w14:val="none"/>
        </w:rPr>
        <w:tab/>
        <w:t xml:space="preserve">Roboty budowlane w zakresie budowy obiektów sportowych </w:t>
      </w:r>
    </w:p>
    <w:p w14:paraId="72E78215" w14:textId="77777777" w:rsidR="00B10D9D" w:rsidRPr="00B10D9D" w:rsidRDefault="00B10D9D" w:rsidP="00B10D9D">
      <w:pPr>
        <w:spacing w:after="0" w:line="276" w:lineRule="auto"/>
        <w:ind w:left="357"/>
        <w:contextualSpacing/>
        <w:rPr>
          <w:rFonts w:eastAsia="Arial" w:cstheme="minorHAnsi"/>
          <w:kern w:val="0"/>
          <w:lang w:eastAsia="pl-PL"/>
          <w14:ligatures w14:val="none"/>
        </w:rPr>
      </w:pPr>
      <w:r w:rsidRPr="00B10D9D">
        <w:rPr>
          <w:rFonts w:eastAsia="Arial" w:cstheme="minorHAnsi"/>
          <w:kern w:val="0"/>
          <w:lang w:eastAsia="pl-PL"/>
          <w14:ligatures w14:val="none"/>
        </w:rPr>
        <w:t>45212221-1</w:t>
      </w:r>
      <w:r w:rsidRPr="00B10D9D">
        <w:rPr>
          <w:rFonts w:eastAsia="Arial" w:cstheme="minorHAnsi"/>
          <w:kern w:val="0"/>
          <w:lang w:eastAsia="pl-PL"/>
          <w14:ligatures w14:val="none"/>
        </w:rPr>
        <w:tab/>
        <w:t>Roboty budowlane związane z obiektami na terenach sportowych</w:t>
      </w:r>
    </w:p>
    <w:p w14:paraId="36765C89" w14:textId="77777777" w:rsidR="00B10D9D" w:rsidRPr="00B10D9D" w:rsidRDefault="00B10D9D" w:rsidP="00B10D9D">
      <w:pPr>
        <w:spacing w:after="0" w:line="276" w:lineRule="auto"/>
        <w:ind w:left="357"/>
        <w:contextualSpacing/>
        <w:rPr>
          <w:rFonts w:eastAsia="Arial" w:cstheme="minorHAnsi"/>
          <w:kern w:val="0"/>
          <w:lang w:eastAsia="pl-PL"/>
          <w14:ligatures w14:val="none"/>
        </w:rPr>
      </w:pPr>
      <w:r w:rsidRPr="00B10D9D">
        <w:rPr>
          <w:rFonts w:eastAsia="Arial" w:cstheme="minorHAnsi"/>
          <w:kern w:val="0"/>
          <w:lang w:eastAsia="pl-PL"/>
          <w14:ligatures w14:val="none"/>
        </w:rPr>
        <w:t>45212130-6</w:t>
      </w:r>
      <w:r w:rsidRPr="00B10D9D">
        <w:rPr>
          <w:rFonts w:eastAsia="Arial" w:cstheme="minorHAnsi"/>
          <w:kern w:val="0"/>
          <w:lang w:eastAsia="pl-PL"/>
          <w14:ligatures w14:val="none"/>
        </w:rPr>
        <w:tab/>
        <w:t xml:space="preserve">Roboty budowlane w zakresie parków rozrywki </w:t>
      </w:r>
    </w:p>
    <w:p w14:paraId="75C8C5D0" w14:textId="77777777" w:rsidR="00B10D9D" w:rsidRPr="00B10D9D" w:rsidRDefault="00B10D9D" w:rsidP="00B10D9D">
      <w:pPr>
        <w:spacing w:after="0" w:line="276" w:lineRule="auto"/>
        <w:ind w:left="357"/>
        <w:contextualSpacing/>
        <w:rPr>
          <w:rFonts w:eastAsia="Arial" w:cstheme="minorHAnsi"/>
          <w:kern w:val="0"/>
          <w:lang w:eastAsia="pl-PL"/>
          <w14:ligatures w14:val="none"/>
        </w:rPr>
      </w:pPr>
      <w:r w:rsidRPr="00B10D9D">
        <w:rPr>
          <w:rFonts w:eastAsia="Arial" w:cstheme="minorHAnsi"/>
          <w:kern w:val="0"/>
          <w:lang w:eastAsia="pl-PL"/>
          <w14:ligatures w14:val="none"/>
        </w:rPr>
        <w:t>45112711-2</w:t>
      </w:r>
      <w:r w:rsidRPr="00B10D9D">
        <w:rPr>
          <w:rFonts w:eastAsia="Arial" w:cstheme="minorHAnsi"/>
          <w:kern w:val="0"/>
          <w:lang w:eastAsia="pl-PL"/>
          <w14:ligatures w14:val="none"/>
        </w:rPr>
        <w:tab/>
        <w:t xml:space="preserve">Roboty w zakresie kształtowania parków </w:t>
      </w:r>
    </w:p>
    <w:p w14:paraId="3259B8CB" w14:textId="77777777" w:rsidR="00B10D9D" w:rsidRPr="00B10D9D" w:rsidRDefault="00B10D9D" w:rsidP="00B10D9D">
      <w:pPr>
        <w:spacing w:after="0" w:line="276" w:lineRule="auto"/>
        <w:ind w:left="357"/>
        <w:contextualSpacing/>
        <w:rPr>
          <w:rFonts w:eastAsia="Arial" w:cstheme="minorHAnsi"/>
          <w:kern w:val="0"/>
          <w:lang w:eastAsia="pl-PL"/>
          <w14:ligatures w14:val="none"/>
        </w:rPr>
      </w:pPr>
      <w:r w:rsidRPr="00B10D9D">
        <w:rPr>
          <w:rFonts w:eastAsia="Arial" w:cstheme="minorHAnsi"/>
          <w:kern w:val="0"/>
          <w:lang w:eastAsia="pl-PL"/>
          <w14:ligatures w14:val="none"/>
        </w:rPr>
        <w:t>45212120-3</w:t>
      </w:r>
      <w:r w:rsidRPr="00B10D9D">
        <w:rPr>
          <w:rFonts w:eastAsia="Arial" w:cstheme="minorHAnsi"/>
          <w:kern w:val="0"/>
          <w:lang w:eastAsia="pl-PL"/>
          <w14:ligatures w14:val="none"/>
        </w:rPr>
        <w:tab/>
        <w:t xml:space="preserve">Roboty budowlane w zakresie parków tematycznych </w:t>
      </w:r>
    </w:p>
    <w:p w14:paraId="371323E1" w14:textId="77777777" w:rsidR="00B10D9D" w:rsidRPr="00B10D9D" w:rsidRDefault="00B10D9D" w:rsidP="00B10D9D">
      <w:pPr>
        <w:spacing w:after="0" w:line="276" w:lineRule="auto"/>
        <w:ind w:left="357"/>
        <w:contextualSpacing/>
        <w:rPr>
          <w:rFonts w:eastAsia="Arial" w:cstheme="minorHAnsi"/>
          <w:kern w:val="0"/>
          <w:lang w:eastAsia="pl-PL"/>
          <w14:ligatures w14:val="none"/>
        </w:rPr>
      </w:pPr>
      <w:r w:rsidRPr="00B10D9D">
        <w:rPr>
          <w:rFonts w:eastAsia="Arial" w:cstheme="minorHAnsi"/>
          <w:kern w:val="0"/>
          <w:lang w:eastAsia="pl-PL"/>
          <w14:ligatures w14:val="none"/>
        </w:rPr>
        <w:t>45212140-9</w:t>
      </w:r>
      <w:r w:rsidRPr="00B10D9D">
        <w:rPr>
          <w:rFonts w:eastAsia="Arial" w:cstheme="minorHAnsi"/>
          <w:kern w:val="0"/>
          <w:lang w:eastAsia="pl-PL"/>
          <w14:ligatures w14:val="none"/>
        </w:rPr>
        <w:tab/>
        <w:t xml:space="preserve">Obiekty rekreacyjne </w:t>
      </w:r>
    </w:p>
    <w:p w14:paraId="74544A4C" w14:textId="77777777" w:rsidR="00B10D9D" w:rsidRPr="00B10D9D" w:rsidRDefault="00B10D9D" w:rsidP="00B10D9D">
      <w:pPr>
        <w:spacing w:after="0" w:line="276" w:lineRule="auto"/>
        <w:ind w:left="357"/>
        <w:contextualSpacing/>
        <w:rPr>
          <w:rFonts w:eastAsia="Arial" w:cstheme="minorHAnsi"/>
          <w:kern w:val="0"/>
          <w:lang w:eastAsia="pl-PL"/>
          <w14:ligatures w14:val="none"/>
        </w:rPr>
      </w:pPr>
      <w:r w:rsidRPr="00B10D9D">
        <w:rPr>
          <w:rFonts w:eastAsia="Arial" w:cstheme="minorHAnsi"/>
          <w:kern w:val="0"/>
          <w:lang w:eastAsia="pl-PL"/>
          <w14:ligatures w14:val="none"/>
        </w:rPr>
        <w:t>45233290-8</w:t>
      </w:r>
      <w:r w:rsidRPr="00B10D9D">
        <w:rPr>
          <w:rFonts w:eastAsia="Arial" w:cstheme="minorHAnsi"/>
          <w:kern w:val="0"/>
          <w:lang w:eastAsia="pl-PL"/>
          <w14:ligatures w14:val="none"/>
        </w:rPr>
        <w:tab/>
        <w:t>Instalowanie znaków drogowych</w:t>
      </w:r>
    </w:p>
    <w:p w14:paraId="60B34476" w14:textId="77777777" w:rsidR="00B10D9D" w:rsidRPr="00B10D9D" w:rsidRDefault="00B10D9D" w:rsidP="00B10D9D">
      <w:pPr>
        <w:spacing w:after="5" w:line="276" w:lineRule="auto"/>
        <w:ind w:right="1094" w:firstLine="357"/>
        <w:jc w:val="both"/>
        <w:rPr>
          <w:rFonts w:ascii="Calibri" w:eastAsia="Times New Roman" w:hAnsi="Calibri" w:cs="Calibri"/>
          <w:kern w:val="0"/>
          <w14:ligatures w14:val="none"/>
        </w:rPr>
      </w:pPr>
      <w:r w:rsidRPr="00B10D9D">
        <w:rPr>
          <w:rFonts w:cstheme="minorHAnsi"/>
          <w:lang w:eastAsia="pl-PL"/>
          <w14:ligatures w14:val="none"/>
        </w:rPr>
        <w:t>45000000-7</w:t>
      </w:r>
      <w:r w:rsidRPr="00B10D9D">
        <w:rPr>
          <w:rFonts w:cstheme="minorHAnsi"/>
          <w:lang w:eastAsia="pl-PL"/>
          <w14:ligatures w14:val="none"/>
        </w:rPr>
        <w:tab/>
        <w:t>Roboty budowlane</w:t>
      </w:r>
    </w:p>
    <w:p w14:paraId="585650A3" w14:textId="77777777" w:rsidR="00B10D9D" w:rsidRPr="00B10D9D" w:rsidRDefault="00B10D9D" w:rsidP="00B10D9D">
      <w:pPr>
        <w:spacing w:after="5" w:line="276" w:lineRule="auto"/>
        <w:ind w:left="426" w:right="1094" w:firstLine="21"/>
        <w:jc w:val="both"/>
        <w:rPr>
          <w:rFonts w:eastAsia="Arial" w:cstheme="minorHAnsi"/>
          <w:b/>
          <w:bCs/>
          <w:kern w:val="0"/>
          <w:sz w:val="32"/>
          <w:szCs w:val="32"/>
          <w:lang w:eastAsia="pl-PL"/>
          <w14:ligatures w14:val="none"/>
        </w:rPr>
      </w:pPr>
    </w:p>
    <w:p w14:paraId="02605B07" w14:textId="77777777" w:rsidR="00B10D9D" w:rsidRPr="00B10D9D" w:rsidRDefault="00B10D9D" w:rsidP="00B10D9D">
      <w:pPr>
        <w:spacing w:after="5" w:line="276" w:lineRule="auto"/>
        <w:ind w:left="284" w:right="1094" w:hanging="284"/>
        <w:jc w:val="both"/>
        <w:rPr>
          <w:rFonts w:ascii="Calibri" w:eastAsia="Times New Roman" w:hAnsi="Calibri" w:cs="Calibri"/>
          <w:color w:val="000000"/>
          <w:kern w:val="0"/>
          <w:lang w:eastAsia="pl-PL"/>
          <w14:ligatures w14:val="none"/>
        </w:rPr>
      </w:pPr>
      <w:r w:rsidRPr="00B10D9D">
        <w:rPr>
          <w:rFonts w:eastAsia="Arial" w:cstheme="minorHAnsi"/>
          <w:b/>
          <w:bCs/>
          <w:kern w:val="0"/>
          <w:sz w:val="32"/>
          <w:szCs w:val="32"/>
          <w:lang w:eastAsia="pl-PL"/>
          <w14:ligatures w14:val="none"/>
        </w:rPr>
        <w:t>V. Wizja lokalna</w:t>
      </w:r>
    </w:p>
    <w:p w14:paraId="4590DEE7" w14:textId="77777777" w:rsidR="00B10D9D" w:rsidRPr="00B10D9D" w:rsidRDefault="00B10D9D" w:rsidP="00B10D9D">
      <w:pPr>
        <w:spacing w:before="40" w:after="40" w:line="360" w:lineRule="auto"/>
        <w:ind w:left="426"/>
        <w:jc w:val="both"/>
        <w:rPr>
          <w:rFonts w:eastAsia="Arial" w:cstheme="minorHAnsi"/>
          <w:kern w:val="0"/>
          <w:lang w:eastAsia="pl-PL"/>
          <w14:ligatures w14:val="none"/>
        </w:rPr>
      </w:pPr>
      <w:bookmarkStart w:id="4" w:name="_Hlk77233954"/>
      <w:r w:rsidRPr="00B10D9D">
        <w:rPr>
          <w:rFonts w:eastAsia="Arial" w:cstheme="minorHAnsi"/>
          <w:kern w:val="0"/>
          <w:lang w:eastAsia="pl-PL"/>
          <w14:ligatures w14:val="none"/>
        </w:rPr>
        <w:t>Zamawiający informuje, że nie uzależnia złożenia oferty od odbycia wizji lokalnej.</w:t>
      </w:r>
    </w:p>
    <w:p w14:paraId="61C42912" w14:textId="77777777" w:rsidR="00B10D9D" w:rsidRPr="00B10D9D" w:rsidRDefault="00B10D9D" w:rsidP="00B10D9D">
      <w:pPr>
        <w:keepNext/>
        <w:keepLines/>
        <w:spacing w:before="360" w:after="120" w:line="276" w:lineRule="auto"/>
        <w:outlineLvl w:val="1"/>
        <w:rPr>
          <w:rFonts w:eastAsia="Arial" w:cstheme="minorHAnsi"/>
          <w:b/>
          <w:bCs/>
          <w:kern w:val="0"/>
          <w:sz w:val="32"/>
          <w:szCs w:val="32"/>
          <w:lang w:eastAsia="pl-PL"/>
          <w14:ligatures w14:val="none"/>
        </w:rPr>
      </w:pPr>
      <w:bookmarkStart w:id="5" w:name="_l3y36xf8w2mt" w:colFirst="0" w:colLast="0"/>
      <w:bookmarkEnd w:id="4"/>
      <w:bookmarkEnd w:id="5"/>
      <w:r w:rsidRPr="00B10D9D">
        <w:rPr>
          <w:rFonts w:eastAsia="Arial" w:cstheme="minorHAnsi"/>
          <w:b/>
          <w:bCs/>
          <w:kern w:val="0"/>
          <w:sz w:val="32"/>
          <w:szCs w:val="32"/>
          <w:lang w:eastAsia="pl-PL"/>
          <w14:ligatures w14:val="none"/>
        </w:rPr>
        <w:t>VI. Tajemnica przedsiębiorstwa</w:t>
      </w:r>
    </w:p>
    <w:p w14:paraId="3D6890A0" w14:textId="77777777" w:rsidR="00B10D9D" w:rsidRPr="00B10D9D" w:rsidRDefault="00B10D9D" w:rsidP="00B10D9D">
      <w:pPr>
        <w:numPr>
          <w:ilvl w:val="0"/>
          <w:numId w:val="6"/>
        </w:numPr>
        <w:spacing w:before="240"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 xml:space="preserve">Zgodnie z art. 18 ust. 3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nie ujawnia się informacji stanowiących tajemnicę przedsiębiorstwa, w rozumieniu przepisów o zwalczaniu nieuczciwej konkurencji. </w:t>
      </w:r>
    </w:p>
    <w:p w14:paraId="6F8111FB" w14:textId="77777777" w:rsidR="00B10D9D" w:rsidRPr="00B10D9D" w:rsidRDefault="00B10D9D" w:rsidP="00B10D9D">
      <w:pPr>
        <w:numPr>
          <w:ilvl w:val="0"/>
          <w:numId w:val="6"/>
        </w:numPr>
        <w:spacing w:before="240"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459BAB71" w14:textId="77777777" w:rsidR="00B10D9D" w:rsidRPr="00B10D9D" w:rsidRDefault="00B10D9D" w:rsidP="00B10D9D">
      <w:pPr>
        <w:numPr>
          <w:ilvl w:val="0"/>
          <w:numId w:val="6"/>
        </w:numPr>
        <w:spacing w:before="240"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w:t>
      </w:r>
      <w:r w:rsidRPr="00B10D9D">
        <w:rPr>
          <w:rFonts w:eastAsia="Arial" w:cstheme="minorHAnsi"/>
          <w:kern w:val="0"/>
          <w:lang w:eastAsia="pl-PL"/>
          <w14:ligatures w14:val="none"/>
        </w:rPr>
        <w:lastRenderedPageBreak/>
        <w:t xml:space="preserve">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w:t>
      </w:r>
    </w:p>
    <w:p w14:paraId="000CDF34" w14:textId="77777777" w:rsidR="00B10D9D" w:rsidRPr="00B10D9D" w:rsidRDefault="00B10D9D" w:rsidP="00B10D9D">
      <w:pPr>
        <w:numPr>
          <w:ilvl w:val="0"/>
          <w:numId w:val="6"/>
        </w:numPr>
        <w:spacing w:before="240"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8DB7681" w14:textId="77777777" w:rsidR="00B10D9D" w:rsidRPr="00B10D9D" w:rsidRDefault="00B10D9D" w:rsidP="00B10D9D">
      <w:pPr>
        <w:numPr>
          <w:ilvl w:val="0"/>
          <w:numId w:val="6"/>
        </w:numPr>
        <w:spacing w:before="240"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Na Wykonawcy ciążyć będzie obowiązek właściwego zabezpieczenia i przekazania informacji które stanowią tajemnicę przedsiębiorstwa dla Zamawiającego.</w:t>
      </w:r>
    </w:p>
    <w:p w14:paraId="665DF792" w14:textId="77777777" w:rsidR="00B10D9D" w:rsidRPr="00B10D9D" w:rsidRDefault="00B10D9D" w:rsidP="00B10D9D">
      <w:pPr>
        <w:numPr>
          <w:ilvl w:val="0"/>
          <w:numId w:val="6"/>
        </w:numPr>
        <w:spacing w:before="240"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3DEF9930" w14:textId="77777777" w:rsidR="00B10D9D" w:rsidRPr="00B10D9D" w:rsidRDefault="00B10D9D" w:rsidP="00B10D9D">
      <w:pPr>
        <w:keepNext/>
        <w:keepLines/>
        <w:spacing w:before="360" w:after="120" w:line="276" w:lineRule="auto"/>
        <w:outlineLvl w:val="1"/>
        <w:rPr>
          <w:rFonts w:eastAsia="Arial" w:cstheme="minorHAnsi"/>
          <w:b/>
          <w:bCs/>
          <w:kern w:val="0"/>
          <w:sz w:val="32"/>
          <w:szCs w:val="32"/>
          <w:lang w:eastAsia="pl-PL"/>
          <w14:ligatures w14:val="none"/>
        </w:rPr>
      </w:pPr>
      <w:bookmarkStart w:id="6" w:name="_6katmqtjrys4" w:colFirst="0" w:colLast="0"/>
      <w:bookmarkEnd w:id="6"/>
      <w:r w:rsidRPr="00B10D9D">
        <w:rPr>
          <w:rFonts w:eastAsia="Arial" w:cstheme="minorHAnsi"/>
          <w:b/>
          <w:bCs/>
          <w:kern w:val="0"/>
          <w:sz w:val="32"/>
          <w:szCs w:val="32"/>
          <w:lang w:eastAsia="pl-PL"/>
          <w14:ligatures w14:val="none"/>
        </w:rPr>
        <w:t>VII. Termin wykonania zamówienia</w:t>
      </w:r>
    </w:p>
    <w:p w14:paraId="2BD4A573" w14:textId="77777777" w:rsidR="00B10D9D" w:rsidRPr="00B10D9D" w:rsidRDefault="00B10D9D" w:rsidP="00B10D9D">
      <w:pPr>
        <w:numPr>
          <w:ilvl w:val="0"/>
          <w:numId w:val="38"/>
        </w:numPr>
        <w:spacing w:after="0" w:line="276" w:lineRule="auto"/>
        <w:jc w:val="both"/>
        <w:rPr>
          <w:kern w:val="0"/>
          <w14:ligatures w14:val="none"/>
        </w:rPr>
      </w:pPr>
      <w:r w:rsidRPr="00B10D9D">
        <w:rPr>
          <w:kern w:val="0"/>
          <w14:ligatures w14:val="none"/>
        </w:rPr>
        <w:t>Strony ustalają następujące terminy wykonania robót:</w:t>
      </w:r>
    </w:p>
    <w:p w14:paraId="17DBEC8B" w14:textId="77777777" w:rsidR="00B10D9D" w:rsidRPr="00B10D9D" w:rsidRDefault="00B10D9D" w:rsidP="00B10D9D">
      <w:p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a)</w:t>
      </w:r>
      <w:r w:rsidRPr="00B10D9D">
        <w:rPr>
          <w:rFonts w:eastAsia="Arial" w:cstheme="minorHAnsi"/>
          <w:kern w:val="0"/>
          <w:lang w:eastAsia="pl-PL"/>
          <w14:ligatures w14:val="none"/>
        </w:rPr>
        <w:tab/>
        <w:t xml:space="preserve">Termin rozpoczęcia – dzień zawarcia umowy; </w:t>
      </w:r>
    </w:p>
    <w:p w14:paraId="6B0E5A13" w14:textId="77777777" w:rsidR="00B10D9D" w:rsidRPr="00B10D9D" w:rsidRDefault="00B10D9D" w:rsidP="00B10D9D">
      <w:p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b)</w:t>
      </w:r>
      <w:r w:rsidRPr="00B10D9D">
        <w:rPr>
          <w:rFonts w:eastAsia="Arial" w:cstheme="minorHAnsi"/>
          <w:kern w:val="0"/>
          <w:lang w:eastAsia="pl-PL"/>
          <w14:ligatures w14:val="none"/>
        </w:rPr>
        <w:tab/>
        <w:t xml:space="preserve">Termin zakończenie: </w:t>
      </w:r>
      <w:r w:rsidRPr="00B10D9D">
        <w:rPr>
          <w:rFonts w:eastAsia="Arial" w:cstheme="minorHAnsi"/>
          <w:b/>
          <w:kern w:val="0"/>
          <w:u w:val="single"/>
          <w:lang w:eastAsia="pl-PL"/>
          <w14:ligatures w14:val="none"/>
        </w:rPr>
        <w:t>do</w:t>
      </w:r>
      <w:r w:rsidRPr="00B10D9D">
        <w:rPr>
          <w:rFonts w:eastAsia="Arial" w:cstheme="minorHAnsi"/>
          <w:kern w:val="0"/>
          <w:u w:val="single"/>
          <w:lang w:eastAsia="pl-PL"/>
          <w14:ligatures w14:val="none"/>
        </w:rPr>
        <w:t xml:space="preserve"> </w:t>
      </w:r>
      <w:r w:rsidRPr="00B10D9D">
        <w:rPr>
          <w:rFonts w:eastAsia="Arial" w:cstheme="minorHAnsi"/>
          <w:b/>
          <w:bCs/>
          <w:kern w:val="0"/>
          <w:u w:val="single"/>
          <w:lang w:eastAsia="pl-PL"/>
          <w14:ligatures w14:val="none"/>
        </w:rPr>
        <w:t>12</w:t>
      </w:r>
      <w:r w:rsidRPr="00B10D9D">
        <w:rPr>
          <w:rFonts w:eastAsia="Arial" w:cstheme="minorHAnsi"/>
          <w:b/>
          <w:kern w:val="0"/>
          <w:u w:val="single"/>
          <w:lang w:eastAsia="pl-PL"/>
          <w14:ligatures w14:val="none"/>
        </w:rPr>
        <w:t xml:space="preserve"> tygodni od dnia zawarcia umowy</w:t>
      </w:r>
      <w:r w:rsidRPr="00B10D9D">
        <w:rPr>
          <w:rFonts w:eastAsia="Arial" w:cstheme="minorHAnsi"/>
          <w:kern w:val="0"/>
          <w:lang w:eastAsia="pl-PL"/>
          <w14:ligatures w14:val="none"/>
        </w:rPr>
        <w:t>.</w:t>
      </w:r>
    </w:p>
    <w:p w14:paraId="20A272FB" w14:textId="77777777" w:rsidR="00B10D9D" w:rsidRPr="00B10D9D" w:rsidRDefault="00B10D9D" w:rsidP="00B10D9D">
      <w:pPr>
        <w:numPr>
          <w:ilvl w:val="0"/>
          <w:numId w:val="38"/>
        </w:numPr>
        <w:spacing w:after="0" w:line="276" w:lineRule="auto"/>
        <w:jc w:val="both"/>
        <w:rPr>
          <w:kern w:val="0"/>
          <w14:ligatures w14:val="none"/>
        </w:rPr>
      </w:pPr>
      <w:r w:rsidRPr="00B10D9D">
        <w:rPr>
          <w:kern w:val="0"/>
          <w14:ligatures w14:val="none"/>
        </w:rPr>
        <w:t>Za termin zakończenia wykonywania całości przedmiotu umowy przyjmuje się datę złożenia przez Wykonawcę pisemnego zgłoszenia w siedzibie Zamawiającego o zakończeniu robót oraz gotowości przystąpienia do ich odbioru. Warunkiem uznania przez Zamawiającego robót za zakończone jest złożenie przez Wykonawcę zgłoszenia o zakończeniu robót, na którym fakt wykonania wszystkich robót objętych umową potwierdził przedstawiciel Zamawiającego tj. osoba określona w § 14 ust. 1 umowy.</w:t>
      </w:r>
    </w:p>
    <w:p w14:paraId="1321C634" w14:textId="77777777" w:rsidR="00B10D9D" w:rsidRPr="00B10D9D" w:rsidRDefault="00B10D9D" w:rsidP="00B10D9D">
      <w:pPr>
        <w:numPr>
          <w:ilvl w:val="0"/>
          <w:numId w:val="38"/>
        </w:numPr>
        <w:spacing w:after="0" w:line="276" w:lineRule="auto"/>
        <w:jc w:val="both"/>
        <w:rPr>
          <w:kern w:val="0"/>
          <w14:ligatures w14:val="none"/>
        </w:rPr>
      </w:pPr>
      <w:r w:rsidRPr="00B10D9D">
        <w:rPr>
          <w:kern w:val="0"/>
          <w14:ligatures w14:val="none"/>
        </w:rPr>
        <w:t>Rozpoczęcie i przeprowadzenie przez Zamawiającego czynności odbiorowych nastąpi zgodnie z zapisami §5 umowy.</w:t>
      </w:r>
    </w:p>
    <w:p w14:paraId="11BD6327" w14:textId="77777777" w:rsidR="00B10D9D" w:rsidRPr="00B10D9D" w:rsidRDefault="00B10D9D" w:rsidP="00B10D9D">
      <w:pPr>
        <w:keepNext/>
        <w:keepLines/>
        <w:tabs>
          <w:tab w:val="left" w:pos="0"/>
        </w:tabs>
        <w:spacing w:before="360" w:after="120" w:line="276" w:lineRule="auto"/>
        <w:outlineLvl w:val="1"/>
        <w:rPr>
          <w:rFonts w:eastAsia="Arial" w:cstheme="minorHAnsi"/>
          <w:b/>
          <w:bCs/>
          <w:kern w:val="0"/>
          <w:sz w:val="32"/>
          <w:szCs w:val="32"/>
          <w:lang w:eastAsia="pl-PL"/>
          <w14:ligatures w14:val="none"/>
        </w:rPr>
      </w:pPr>
      <w:bookmarkStart w:id="7" w:name="_nz5qrlch0jbr" w:colFirst="0" w:colLast="0"/>
      <w:bookmarkEnd w:id="7"/>
      <w:r w:rsidRPr="00B10D9D">
        <w:rPr>
          <w:rFonts w:eastAsia="Arial" w:cstheme="minorHAnsi"/>
          <w:b/>
          <w:bCs/>
          <w:kern w:val="0"/>
          <w:sz w:val="32"/>
          <w:szCs w:val="32"/>
          <w:lang w:eastAsia="pl-PL"/>
          <w14:ligatures w14:val="none"/>
        </w:rPr>
        <w:t>VIII. Warunki udziału w postępowaniu</w:t>
      </w:r>
    </w:p>
    <w:p w14:paraId="299193BB" w14:textId="77777777" w:rsidR="00B10D9D" w:rsidRPr="00B10D9D" w:rsidRDefault="00B10D9D" w:rsidP="00B10D9D">
      <w:pPr>
        <w:numPr>
          <w:ilvl w:val="0"/>
          <w:numId w:val="9"/>
        </w:numPr>
        <w:spacing w:before="240" w:after="0" w:line="276" w:lineRule="auto"/>
        <w:ind w:left="426" w:right="20"/>
        <w:jc w:val="both"/>
        <w:rPr>
          <w:rFonts w:eastAsia="Arial" w:cstheme="minorHAnsi"/>
          <w:kern w:val="0"/>
          <w:lang w:eastAsia="pl-PL"/>
          <w14:ligatures w14:val="none"/>
        </w:rPr>
      </w:pPr>
      <w:r w:rsidRPr="00B10D9D">
        <w:rPr>
          <w:rFonts w:eastAsia="Arial" w:cstheme="minorHAnsi"/>
          <w:kern w:val="0"/>
          <w:lang w:eastAsia="pl-PL"/>
          <w14:ligatures w14:val="none"/>
        </w:rPr>
        <w:t>O udzielenie zamówienia mogą ubiegać się Wykonawcy, którzy nie podlegają wykluczeniu na zasadach określonych w Rozdziale IX SWZ, oraz spełniają określone przez Zamawiającego warunki</w:t>
      </w:r>
      <w:r w:rsidRPr="00B10D9D">
        <w:rPr>
          <w:rFonts w:eastAsia="Arial" w:cstheme="minorHAnsi"/>
          <w:b/>
          <w:kern w:val="0"/>
          <w:lang w:eastAsia="pl-PL"/>
          <w14:ligatures w14:val="none"/>
        </w:rPr>
        <w:t xml:space="preserve"> </w:t>
      </w:r>
      <w:r w:rsidRPr="00B10D9D">
        <w:rPr>
          <w:rFonts w:eastAsia="Arial" w:cstheme="minorHAnsi"/>
          <w:kern w:val="0"/>
          <w:lang w:eastAsia="pl-PL"/>
          <w14:ligatures w14:val="none"/>
        </w:rPr>
        <w:t>udziału w postępowaniu.</w:t>
      </w:r>
    </w:p>
    <w:p w14:paraId="50DD2820" w14:textId="77777777" w:rsidR="00B10D9D" w:rsidRPr="00B10D9D" w:rsidRDefault="00B10D9D" w:rsidP="00B10D9D">
      <w:pPr>
        <w:numPr>
          <w:ilvl w:val="0"/>
          <w:numId w:val="9"/>
        </w:numPr>
        <w:spacing w:after="0" w:line="276" w:lineRule="auto"/>
        <w:ind w:left="426" w:right="20"/>
        <w:jc w:val="both"/>
        <w:rPr>
          <w:rFonts w:eastAsia="Arial" w:cstheme="minorHAnsi"/>
          <w:kern w:val="0"/>
          <w:lang w:eastAsia="pl-PL"/>
          <w14:ligatures w14:val="none"/>
        </w:rPr>
      </w:pPr>
      <w:r w:rsidRPr="00B10D9D">
        <w:rPr>
          <w:rFonts w:eastAsia="Arial" w:cstheme="minorHAnsi"/>
          <w:kern w:val="0"/>
          <w:lang w:eastAsia="pl-PL"/>
          <w14:ligatures w14:val="none"/>
        </w:rPr>
        <w:t>O udzielenie zamówienia mogą ubiegać się Wykonawcy, którzy spełniają warunki dotyczące:</w:t>
      </w:r>
    </w:p>
    <w:p w14:paraId="4F59407F" w14:textId="77777777" w:rsidR="00B10D9D" w:rsidRPr="00B10D9D" w:rsidRDefault="00B10D9D" w:rsidP="00B10D9D">
      <w:pPr>
        <w:numPr>
          <w:ilvl w:val="0"/>
          <w:numId w:val="2"/>
        </w:numPr>
        <w:spacing w:after="0" w:line="276" w:lineRule="auto"/>
        <w:ind w:left="852" w:right="20" w:hanging="426"/>
        <w:jc w:val="both"/>
        <w:rPr>
          <w:rFonts w:eastAsia="Arial" w:cstheme="minorHAnsi"/>
          <w:kern w:val="0"/>
          <w:lang w:eastAsia="pl-PL"/>
          <w14:ligatures w14:val="none"/>
        </w:rPr>
      </w:pPr>
      <w:r w:rsidRPr="00B10D9D">
        <w:rPr>
          <w:rFonts w:eastAsia="Arial" w:cstheme="minorHAnsi"/>
          <w:b/>
          <w:kern w:val="0"/>
          <w:lang w:eastAsia="pl-PL"/>
          <w14:ligatures w14:val="none"/>
        </w:rPr>
        <w:t>zdolności do występowania w obrocie gospodarczym:</w:t>
      </w:r>
    </w:p>
    <w:p w14:paraId="2E0C1F0E" w14:textId="77777777" w:rsidR="00B10D9D" w:rsidRPr="00B10D9D" w:rsidRDefault="00B10D9D" w:rsidP="00B10D9D">
      <w:pPr>
        <w:spacing w:after="0" w:line="276" w:lineRule="auto"/>
        <w:ind w:left="868" w:right="20"/>
        <w:jc w:val="both"/>
        <w:rPr>
          <w:rFonts w:eastAsia="Arial" w:cstheme="minorHAnsi"/>
          <w:kern w:val="0"/>
          <w:lang w:eastAsia="pl-PL"/>
          <w14:ligatures w14:val="none"/>
        </w:rPr>
      </w:pPr>
      <w:r w:rsidRPr="00B10D9D">
        <w:rPr>
          <w:rFonts w:eastAsia="Arial" w:cstheme="minorHAnsi"/>
          <w:kern w:val="0"/>
          <w:lang w:eastAsia="pl-PL"/>
          <w14:ligatures w14:val="none"/>
        </w:rPr>
        <w:t>Zamawiający nie stawia warunku w powyższym zakresie.</w:t>
      </w:r>
    </w:p>
    <w:p w14:paraId="22102A8A" w14:textId="77777777" w:rsidR="00B10D9D" w:rsidRPr="00B10D9D" w:rsidRDefault="00B10D9D" w:rsidP="00B10D9D">
      <w:pPr>
        <w:numPr>
          <w:ilvl w:val="0"/>
          <w:numId w:val="2"/>
        </w:numPr>
        <w:spacing w:after="0" w:line="276" w:lineRule="auto"/>
        <w:ind w:left="852" w:right="20" w:hanging="426"/>
        <w:jc w:val="both"/>
        <w:rPr>
          <w:rFonts w:eastAsia="Arial" w:cstheme="minorHAnsi"/>
          <w:kern w:val="0"/>
          <w:lang w:eastAsia="pl-PL"/>
          <w14:ligatures w14:val="none"/>
        </w:rPr>
      </w:pPr>
      <w:r w:rsidRPr="00B10D9D">
        <w:rPr>
          <w:rFonts w:eastAsia="Arial" w:cstheme="minorHAnsi"/>
          <w:b/>
          <w:kern w:val="0"/>
          <w:lang w:eastAsia="pl-PL"/>
          <w14:ligatures w14:val="none"/>
        </w:rPr>
        <w:lastRenderedPageBreak/>
        <w:t>uprawnień do prowadzenia określonej działalności gospodarczej lub zawodowej, o ile wynika to z odrębnych przepisów:</w:t>
      </w:r>
    </w:p>
    <w:p w14:paraId="613CAA6D" w14:textId="77777777" w:rsidR="00B10D9D" w:rsidRPr="00B10D9D" w:rsidRDefault="00B10D9D" w:rsidP="00B10D9D">
      <w:pPr>
        <w:spacing w:after="0" w:line="276" w:lineRule="auto"/>
        <w:ind w:left="868" w:right="20"/>
        <w:jc w:val="both"/>
        <w:rPr>
          <w:rFonts w:eastAsia="Arial" w:cstheme="minorHAnsi"/>
          <w:kern w:val="0"/>
          <w:lang w:eastAsia="pl-PL"/>
          <w14:ligatures w14:val="none"/>
        </w:rPr>
      </w:pPr>
      <w:r w:rsidRPr="00B10D9D">
        <w:rPr>
          <w:rFonts w:eastAsia="Arial" w:cstheme="minorHAnsi"/>
          <w:kern w:val="0"/>
          <w:lang w:eastAsia="pl-PL"/>
          <w14:ligatures w14:val="none"/>
        </w:rPr>
        <w:t>Zamawiający nie stawia warunku w powyższym zakresie.</w:t>
      </w:r>
    </w:p>
    <w:p w14:paraId="6F62FD93" w14:textId="77777777" w:rsidR="00B10D9D" w:rsidRPr="00B10D9D" w:rsidRDefault="00B10D9D" w:rsidP="00B10D9D">
      <w:pPr>
        <w:numPr>
          <w:ilvl w:val="0"/>
          <w:numId w:val="2"/>
        </w:numPr>
        <w:spacing w:after="0" w:line="276" w:lineRule="auto"/>
        <w:ind w:left="852" w:right="20" w:hanging="426"/>
        <w:jc w:val="both"/>
        <w:rPr>
          <w:rFonts w:eastAsia="Arial" w:cstheme="minorHAnsi"/>
          <w:kern w:val="0"/>
          <w:lang w:eastAsia="pl-PL"/>
          <w14:ligatures w14:val="none"/>
        </w:rPr>
      </w:pPr>
      <w:r w:rsidRPr="00B10D9D">
        <w:rPr>
          <w:rFonts w:eastAsia="Arial" w:cstheme="minorHAnsi"/>
          <w:b/>
          <w:kern w:val="0"/>
          <w:lang w:eastAsia="pl-PL"/>
          <w14:ligatures w14:val="none"/>
        </w:rPr>
        <w:t>sytuacji ekonomicznej lub finansowej:</w:t>
      </w:r>
    </w:p>
    <w:p w14:paraId="43A6D269" w14:textId="77777777" w:rsidR="00B10D9D" w:rsidRPr="00B10D9D" w:rsidRDefault="00B10D9D" w:rsidP="00B10D9D">
      <w:pPr>
        <w:spacing w:after="0" w:line="276" w:lineRule="auto"/>
        <w:ind w:left="868" w:right="20"/>
        <w:jc w:val="both"/>
        <w:rPr>
          <w:rFonts w:eastAsia="Arial" w:cstheme="minorHAnsi"/>
          <w:kern w:val="0"/>
          <w:lang w:eastAsia="pl-PL"/>
          <w14:ligatures w14:val="none"/>
        </w:rPr>
      </w:pPr>
      <w:r w:rsidRPr="00B10D9D">
        <w:rPr>
          <w:rFonts w:eastAsia="Arial" w:cstheme="minorHAnsi"/>
          <w:kern w:val="0"/>
          <w:lang w:eastAsia="pl-PL"/>
          <w14:ligatures w14:val="none"/>
        </w:rPr>
        <w:t>Zamawiający nie stawia warunku w powyższym zakresie.</w:t>
      </w:r>
    </w:p>
    <w:p w14:paraId="71E2D019" w14:textId="77777777" w:rsidR="00B10D9D" w:rsidRPr="00B10D9D" w:rsidRDefault="00B10D9D" w:rsidP="00B10D9D">
      <w:pPr>
        <w:numPr>
          <w:ilvl w:val="0"/>
          <w:numId w:val="2"/>
        </w:numPr>
        <w:spacing w:after="0" w:line="276" w:lineRule="auto"/>
        <w:ind w:left="852" w:right="20" w:hanging="426"/>
        <w:jc w:val="both"/>
        <w:rPr>
          <w:rFonts w:eastAsia="Arial" w:cstheme="minorHAnsi"/>
          <w:kern w:val="0"/>
          <w:lang w:eastAsia="pl-PL"/>
          <w14:ligatures w14:val="none"/>
        </w:rPr>
      </w:pPr>
      <w:r w:rsidRPr="00B10D9D">
        <w:rPr>
          <w:rFonts w:eastAsia="Arial" w:cstheme="minorHAnsi"/>
          <w:b/>
          <w:kern w:val="0"/>
          <w:lang w:eastAsia="pl-PL"/>
          <w14:ligatures w14:val="none"/>
        </w:rPr>
        <w:t>zdolności technicznej lub zawodowej:</w:t>
      </w:r>
    </w:p>
    <w:p w14:paraId="255633A3" w14:textId="77777777" w:rsidR="00B10D9D" w:rsidRPr="00B10D9D" w:rsidRDefault="00B10D9D" w:rsidP="00B10D9D">
      <w:pPr>
        <w:numPr>
          <w:ilvl w:val="1"/>
          <w:numId w:val="9"/>
        </w:numPr>
        <w:spacing w:after="0" w:line="276" w:lineRule="auto"/>
        <w:ind w:right="20"/>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spełni warunek, jeżeli wykaże, że </w:t>
      </w:r>
      <w:bookmarkStart w:id="8" w:name="_Hlk77234942"/>
      <w:r w:rsidRPr="00B10D9D">
        <w:rPr>
          <w:rFonts w:eastAsia="Arial" w:cstheme="minorHAnsi"/>
          <w:kern w:val="0"/>
          <w:lang w:eastAsia="pl-PL"/>
          <w14:ligatures w14:val="none"/>
        </w:rPr>
        <w:t>należytą realizację w okresie ostatnich pięciu lat przed upływem terminu składania ofert, a jeżeli okres prowadzenia działalności jest krótszy – to w tym okresie</w:t>
      </w:r>
      <w:bookmarkEnd w:id="8"/>
      <w:r w:rsidRPr="00B10D9D">
        <w:rPr>
          <w:rFonts w:eastAsia="Arial" w:cstheme="minorHAnsi"/>
          <w:kern w:val="0"/>
          <w:lang w:eastAsia="pl-PL"/>
          <w14:ligatures w14:val="none"/>
        </w:rPr>
        <w:t xml:space="preserve"> </w:t>
      </w:r>
      <w:bookmarkStart w:id="9" w:name="_Hlk79994703"/>
      <w:r w:rsidRPr="00B10D9D">
        <w:rPr>
          <w:rFonts w:eastAsia="Arial" w:cstheme="minorHAnsi"/>
          <w:kern w:val="0"/>
          <w:lang w:eastAsia="pl-PL"/>
          <w14:ligatures w14:val="none"/>
        </w:rPr>
        <w:t xml:space="preserve">co najmniej dwóch robót budowlanych o charakterze i złożoności zbliżonej z zakresem przedmiotowym niniejszego zamówienia polegających </w:t>
      </w:r>
      <w:bookmarkStart w:id="10" w:name="_Hlk140232808"/>
      <w:bookmarkEnd w:id="9"/>
      <w:r w:rsidRPr="00B10D9D">
        <w:rPr>
          <w:rFonts w:eastAsia="Arial" w:cstheme="minorHAnsi"/>
          <w:kern w:val="0"/>
          <w:lang w:eastAsia="pl-PL"/>
          <w14:ligatures w14:val="none"/>
        </w:rPr>
        <w:t>na budowie lub przebudowie parku linowego lub parku rekreacyjnego</w:t>
      </w:r>
      <w:r w:rsidRPr="00B10D9D">
        <w:rPr>
          <w14:ligatures w14:val="none"/>
        </w:rPr>
        <w:t xml:space="preserve"> </w:t>
      </w:r>
      <w:r w:rsidRPr="00B10D9D">
        <w:rPr>
          <w:rFonts w:eastAsia="Arial" w:cstheme="minorHAnsi"/>
          <w:kern w:val="0"/>
          <w:lang w:eastAsia="pl-PL"/>
          <w14:ligatures w14:val="none"/>
        </w:rPr>
        <w:t>na łączną kwotę minimum 150.000,00 zł brutto</w:t>
      </w:r>
    </w:p>
    <w:bookmarkEnd w:id="10"/>
    <w:p w14:paraId="7707C50F" w14:textId="77777777" w:rsidR="00B10D9D" w:rsidRPr="00B10D9D" w:rsidRDefault="00B10D9D" w:rsidP="00B10D9D">
      <w:pPr>
        <w:numPr>
          <w:ilvl w:val="0"/>
          <w:numId w:val="9"/>
        </w:numPr>
        <w:spacing w:after="0" w:line="276" w:lineRule="auto"/>
        <w:ind w:left="448"/>
        <w:jc w:val="both"/>
        <w:rPr>
          <w:rFonts w:eastAsia="Arial" w:cstheme="minorHAnsi"/>
          <w:bCs/>
          <w:kern w:val="0"/>
          <w:lang w:eastAsia="pl-PL"/>
          <w14:ligatures w14:val="none"/>
        </w:rPr>
      </w:pPr>
      <w:r w:rsidRPr="00B10D9D">
        <w:rPr>
          <w:rFonts w:eastAsia="Arial" w:cstheme="minorHAnsi"/>
          <w:b/>
          <w:bCs/>
          <w:kern w:val="0"/>
          <w:lang w:eastAsia="pl-PL"/>
          <w14:ligatures w14:val="none"/>
        </w:rPr>
        <w:t xml:space="preserve">W przypadku Wykonawców wspólnie ubiegających się o udzielenie zamówienia warunki, </w:t>
      </w:r>
      <w:r w:rsidRPr="00B10D9D">
        <w:rPr>
          <w:rFonts w:eastAsia="Arial" w:cstheme="minorHAnsi"/>
          <w:b/>
          <w:bCs/>
          <w:kern w:val="0"/>
          <w:lang w:eastAsia="pl-PL"/>
          <w14:ligatures w14:val="none"/>
        </w:rPr>
        <w:br/>
        <w:t xml:space="preserve">o których mowa w rozdz. VIII. pkt 2 </w:t>
      </w:r>
      <w:proofErr w:type="spellStart"/>
      <w:r w:rsidRPr="00B10D9D">
        <w:rPr>
          <w:rFonts w:eastAsia="Arial" w:cstheme="minorHAnsi"/>
          <w:b/>
          <w:bCs/>
          <w:kern w:val="0"/>
          <w:lang w:eastAsia="pl-PL"/>
          <w14:ligatures w14:val="none"/>
        </w:rPr>
        <w:t>ppkt</w:t>
      </w:r>
      <w:proofErr w:type="spellEnd"/>
      <w:r w:rsidRPr="00B10D9D">
        <w:rPr>
          <w:rFonts w:eastAsia="Arial" w:cstheme="minorHAnsi"/>
          <w:b/>
          <w:bCs/>
          <w:kern w:val="0"/>
          <w:lang w:eastAsia="pl-PL"/>
          <w14:ligatures w14:val="none"/>
        </w:rPr>
        <w:t>. 4)a) niniejszej SWZ zostaną spełnione wyłącznie jeżeli:</w:t>
      </w:r>
    </w:p>
    <w:p w14:paraId="001FD048" w14:textId="77777777" w:rsidR="00B10D9D" w:rsidRPr="00B10D9D" w:rsidRDefault="00B10D9D" w:rsidP="00B10D9D">
      <w:pPr>
        <w:spacing w:after="0" w:line="276" w:lineRule="auto"/>
        <w:ind w:left="448"/>
        <w:jc w:val="both"/>
        <w:rPr>
          <w:rFonts w:eastAsia="Arial" w:cstheme="minorHAnsi"/>
          <w:kern w:val="0"/>
          <w:lang w:eastAsia="pl-PL"/>
          <w14:ligatures w14:val="none"/>
        </w:rPr>
      </w:pPr>
      <w:r w:rsidRPr="00B10D9D">
        <w:rPr>
          <w:rFonts w:eastAsia="Arial" w:cstheme="minorHAnsi"/>
          <w:kern w:val="0"/>
          <w:lang w:eastAsia="pl-PL"/>
          <w14:ligatures w14:val="none"/>
        </w:rPr>
        <w:t>-</w:t>
      </w:r>
      <w:r w:rsidRPr="00B10D9D">
        <w:rPr>
          <w:rFonts w:eastAsia="Arial" w:cstheme="minorHAnsi"/>
          <w:bCs/>
          <w:kern w:val="0"/>
          <w:lang w:eastAsia="pl-PL"/>
          <w14:ligatures w14:val="none"/>
        </w:rPr>
        <w:t xml:space="preserve"> </w:t>
      </w:r>
      <w:bookmarkStart w:id="11" w:name="_Hlk79994908"/>
      <w:r w:rsidRPr="00B10D9D">
        <w:rPr>
          <w:rFonts w:eastAsia="Arial" w:cstheme="minorHAnsi"/>
          <w:bCs/>
          <w:kern w:val="0"/>
          <w:lang w:eastAsia="pl-PL"/>
          <w14:ligatures w14:val="none"/>
        </w:rPr>
        <w:t>co najmniej jeden z nich wykaże należytą realizację w okresie ostatnich pięciu lat przed upływem terminu składania ofert, a jeżeli okres prowadzenia działalności jest krótszy – to w tym okresie</w:t>
      </w:r>
      <w:bookmarkStart w:id="12" w:name="_Hlk77234502"/>
      <w:r w:rsidRPr="00B10D9D">
        <w:rPr>
          <w:rFonts w:eastAsia="Arial" w:cstheme="minorHAnsi"/>
          <w:bCs/>
          <w:kern w:val="0"/>
          <w:lang w:eastAsia="pl-PL"/>
          <w14:ligatures w14:val="none"/>
        </w:rPr>
        <w:t xml:space="preserve"> co najmniej dwóch robót budowlanych o charakterze i złożoności zbliżonej z zakresem przedmiotowym niniejszego zamówienia polegających na</w:t>
      </w:r>
      <w:bookmarkEnd w:id="11"/>
      <w:r w:rsidRPr="00B10D9D">
        <w:rPr>
          <w:rFonts w:eastAsia="Arial" w:cstheme="minorHAnsi"/>
          <w:bCs/>
          <w:kern w:val="0"/>
          <w:lang w:eastAsia="pl-PL"/>
          <w14:ligatures w14:val="none"/>
        </w:rPr>
        <w:t xml:space="preserve"> budowie lub przebudowie parku linowego lub parku rekreacyjnego na łączną kwotę minimum 150.000,00 zł brutto. </w:t>
      </w:r>
      <w:r w:rsidRPr="00B10D9D">
        <w:rPr>
          <w:rFonts w:eastAsia="Arial" w:cstheme="minorHAnsi"/>
          <w:kern w:val="0"/>
          <w:lang w:eastAsia="pl-PL"/>
          <w14:ligatures w14:val="none"/>
        </w:rPr>
        <w:t>Zamawiający nie dopuszcza sumowania zdolności technicznej lub zawodowej w zakresie doświadczenia, tzn. warunek nie zostanie uznany za spełniony w sytuacji, gdy Wykonawcy wspólnie ubiegający się o zamówienie wykażą, że zrealizowali w sumie wymaganą przez Zamawiającego ilość zamówień, ale żaden z nich nie zrealizował samodzielnie ilości zamówień wymaganych przez Zamawiającego.</w:t>
      </w:r>
    </w:p>
    <w:bookmarkEnd w:id="12"/>
    <w:p w14:paraId="5F860922" w14:textId="77777777" w:rsidR="00B10D9D" w:rsidRPr="00B10D9D" w:rsidRDefault="00B10D9D" w:rsidP="00B10D9D">
      <w:pPr>
        <w:numPr>
          <w:ilvl w:val="0"/>
          <w:numId w:val="9"/>
        </w:numPr>
        <w:spacing w:after="0" w:line="276" w:lineRule="auto"/>
        <w:ind w:left="448"/>
        <w:jc w:val="both"/>
        <w:rPr>
          <w:rFonts w:eastAsia="Arial" w:cstheme="minorHAnsi"/>
          <w:kern w:val="0"/>
          <w:lang w:eastAsia="pl-PL"/>
          <w14:ligatures w14:val="none"/>
        </w:rPr>
      </w:pPr>
      <w:r w:rsidRPr="00B10D9D">
        <w:rPr>
          <w:rFonts w:eastAsia="Arial" w:cstheme="minorHAnsi"/>
          <w:kern w:val="0"/>
          <w:lang w:eastAsia="pl-PL"/>
          <w14:ligatures w14:val="none"/>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w:t>
      </w:r>
      <w:proofErr w:type="spellStart"/>
      <w:r w:rsidRPr="00B10D9D">
        <w:rPr>
          <w:rFonts w:eastAsia="Arial" w:cstheme="minorHAnsi"/>
          <w:kern w:val="0"/>
          <w:lang w:eastAsia="pl-PL"/>
          <w14:ligatures w14:val="none"/>
        </w:rPr>
        <w:t>ppkt</w:t>
      </w:r>
      <w:proofErr w:type="spellEnd"/>
      <w:r w:rsidRPr="00B10D9D">
        <w:rPr>
          <w:rFonts w:eastAsia="Arial" w:cstheme="minorHAnsi"/>
          <w:kern w:val="0"/>
          <w:lang w:eastAsia="pl-PL"/>
          <w14:ligatures w14:val="none"/>
        </w:rPr>
        <w:t>. 4)a) niniejszej SWZ.</w:t>
      </w:r>
    </w:p>
    <w:p w14:paraId="34195949" w14:textId="77777777" w:rsidR="00B10D9D" w:rsidRPr="00B10D9D" w:rsidRDefault="00B10D9D" w:rsidP="00B10D9D">
      <w:pPr>
        <w:numPr>
          <w:ilvl w:val="0"/>
          <w:numId w:val="9"/>
        </w:numPr>
        <w:spacing w:after="0" w:line="276" w:lineRule="auto"/>
        <w:ind w:left="448"/>
        <w:jc w:val="both"/>
        <w:rPr>
          <w:rFonts w:eastAsia="Arial" w:cstheme="minorHAnsi"/>
          <w:kern w:val="0"/>
          <w:lang w:eastAsia="pl-PL"/>
          <w14:ligatures w14:val="none"/>
        </w:rPr>
      </w:pPr>
      <w:r w:rsidRPr="00B10D9D">
        <w:rPr>
          <w:rFonts w:eastAsia="Arial" w:cstheme="minorHAnsi"/>
          <w:kern w:val="0"/>
          <w:lang w:eastAsia="pl-PL"/>
          <w14:ligatures w14:val="none"/>
        </w:rPr>
        <w:t xml:space="preserve">Dodatkowe informacje o Wykonawcach polegających na zasobach innych podmiotów oraz </w:t>
      </w:r>
      <w:r w:rsidRPr="00B10D9D">
        <w:rPr>
          <w:rFonts w:eastAsia="Arial" w:cstheme="minorHAnsi"/>
          <w:kern w:val="0"/>
          <w:lang w:eastAsia="pl-PL"/>
          <w14:ligatures w14:val="none"/>
        </w:rPr>
        <w:br/>
        <w:t>o Wykonawcach wspólnie ubiegających się o uzyskanie zamówienia zawarte zostały w rozdziale XI i XII niniejszej SWZ.</w:t>
      </w:r>
    </w:p>
    <w:p w14:paraId="4B831804" w14:textId="77777777" w:rsidR="00B10D9D" w:rsidRPr="00B10D9D" w:rsidRDefault="00B10D9D" w:rsidP="00B10D9D">
      <w:pPr>
        <w:numPr>
          <w:ilvl w:val="0"/>
          <w:numId w:val="9"/>
        </w:numPr>
        <w:spacing w:after="0" w:line="276" w:lineRule="auto"/>
        <w:ind w:left="448"/>
        <w:jc w:val="both"/>
        <w:rPr>
          <w:rFonts w:eastAsia="Arial" w:cstheme="minorHAnsi"/>
          <w:kern w:val="0"/>
          <w:lang w:eastAsia="pl-PL"/>
          <w14:ligatures w14:val="none"/>
        </w:rPr>
      </w:pPr>
      <w:r w:rsidRPr="00B10D9D">
        <w:rPr>
          <w:rFonts w:eastAsia="Arial" w:cstheme="minorHAnsi"/>
          <w:kern w:val="0"/>
          <w:lang w:eastAsia="pl-PL"/>
          <w14:ligatures w14:val="none"/>
        </w:rPr>
        <w:t xml:space="preserve">Zamawiający może na każdym etapie postępowania, może uznać, że Wykonawca nie posiada wymaganych zdolności, jeżeli posiadanie przez Wykonawcę sprzecznych interesów, </w:t>
      </w:r>
      <w:r w:rsidRPr="00B10D9D">
        <w:rPr>
          <w:rFonts w:eastAsia="Arial" w:cstheme="minorHAnsi"/>
          <w:kern w:val="0"/>
          <w:lang w:eastAsia="pl-PL"/>
          <w14:ligatures w14:val="none"/>
        </w:rPr>
        <w:br/>
        <w:t>w szczególności zaangażowanie zasobów technicznych lub zawodowych Wykonawcy w inne przedsięwzięcia gospodarcze Wykonawcy może mieć negatywny wpływ na realizację zamówienia.</w:t>
      </w:r>
    </w:p>
    <w:p w14:paraId="7F3D2AC4" w14:textId="77777777" w:rsidR="00B10D9D" w:rsidRPr="00B10D9D" w:rsidRDefault="00B10D9D" w:rsidP="00B10D9D">
      <w:pPr>
        <w:spacing w:after="0" w:line="360" w:lineRule="auto"/>
        <w:ind w:left="448"/>
        <w:jc w:val="both"/>
        <w:rPr>
          <w:rFonts w:ascii="Arial" w:eastAsia="Arial" w:hAnsi="Arial" w:cs="Arial"/>
          <w:kern w:val="0"/>
          <w:sz w:val="20"/>
          <w:szCs w:val="20"/>
          <w:lang w:eastAsia="pl-PL"/>
          <w14:ligatures w14:val="none"/>
        </w:rPr>
      </w:pPr>
    </w:p>
    <w:p w14:paraId="689E8ED2" w14:textId="77777777" w:rsidR="00B10D9D" w:rsidRPr="00B10D9D" w:rsidRDefault="00B10D9D" w:rsidP="00B10D9D">
      <w:pPr>
        <w:keepNext/>
        <w:keepLines/>
        <w:spacing w:before="360" w:after="120" w:line="276" w:lineRule="auto"/>
        <w:outlineLvl w:val="1"/>
        <w:rPr>
          <w:rFonts w:eastAsia="Arial" w:cstheme="minorHAnsi"/>
          <w:b/>
          <w:bCs/>
          <w:kern w:val="0"/>
          <w:sz w:val="32"/>
          <w:szCs w:val="32"/>
          <w:lang w:eastAsia="pl-PL"/>
          <w14:ligatures w14:val="none"/>
        </w:rPr>
      </w:pPr>
      <w:bookmarkStart w:id="13" w:name="_sv3xn7chhdup" w:colFirst="0" w:colLast="0"/>
      <w:bookmarkEnd w:id="13"/>
      <w:r w:rsidRPr="00B10D9D">
        <w:rPr>
          <w:rFonts w:eastAsia="Arial" w:cstheme="minorHAnsi"/>
          <w:b/>
          <w:bCs/>
          <w:kern w:val="0"/>
          <w:sz w:val="32"/>
          <w:szCs w:val="32"/>
          <w:lang w:eastAsia="pl-PL"/>
          <w14:ligatures w14:val="none"/>
        </w:rPr>
        <w:t>IX. Podstawy wykluczenia z postępowania</w:t>
      </w:r>
    </w:p>
    <w:p w14:paraId="25DA049A" w14:textId="77777777" w:rsidR="00B10D9D" w:rsidRPr="00B10D9D" w:rsidRDefault="00B10D9D" w:rsidP="00B10D9D">
      <w:pPr>
        <w:numPr>
          <w:ilvl w:val="0"/>
          <w:numId w:val="1"/>
        </w:numPr>
        <w:spacing w:before="240" w:after="0" w:line="276" w:lineRule="auto"/>
        <w:ind w:left="357" w:hanging="357"/>
        <w:jc w:val="both"/>
        <w:rPr>
          <w:rFonts w:eastAsia="Arial" w:cstheme="minorHAnsi"/>
          <w:kern w:val="0"/>
          <w:lang w:eastAsia="pl-PL"/>
          <w14:ligatures w14:val="none"/>
        </w:rPr>
      </w:pPr>
      <w:bookmarkStart w:id="14" w:name="_crlv0voso4yw" w:colFirst="0" w:colLast="0"/>
      <w:bookmarkEnd w:id="14"/>
      <w:r w:rsidRPr="00B10D9D">
        <w:rPr>
          <w:rFonts w:eastAsia="Arial" w:cstheme="minorHAnsi"/>
          <w:kern w:val="0"/>
          <w:lang w:eastAsia="pl-PL"/>
          <w14:ligatures w14:val="none"/>
        </w:rPr>
        <w:t>Z postępowania o udzielenie zamówienia wyklucza się Wykonawców, w stosunku do których zachodzi którakolwiek z okoliczności wskazanych:</w:t>
      </w:r>
    </w:p>
    <w:p w14:paraId="37EF5A84" w14:textId="77777777" w:rsidR="00B10D9D" w:rsidRPr="00B10D9D" w:rsidRDefault="00B10D9D" w:rsidP="00B10D9D">
      <w:pPr>
        <w:numPr>
          <w:ilvl w:val="0"/>
          <w:numId w:val="10"/>
        </w:numPr>
        <w:spacing w:after="0" w:line="276" w:lineRule="auto"/>
        <w:ind w:left="714" w:hanging="357"/>
        <w:jc w:val="both"/>
        <w:rPr>
          <w:rFonts w:eastAsia="Arial" w:cstheme="minorHAnsi"/>
          <w:kern w:val="0"/>
          <w:lang w:eastAsia="pl-PL"/>
          <w14:ligatures w14:val="none"/>
        </w:rPr>
      </w:pPr>
      <w:r w:rsidRPr="00B10D9D">
        <w:rPr>
          <w:rFonts w:eastAsia="Arial" w:cstheme="minorHAnsi"/>
          <w:kern w:val="0"/>
          <w:lang w:eastAsia="pl-PL"/>
          <w14:ligatures w14:val="none"/>
        </w:rPr>
        <w:t xml:space="preserve">w art. 108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tj.:</w:t>
      </w:r>
    </w:p>
    <w:p w14:paraId="74705A3C" w14:textId="77777777" w:rsidR="00B10D9D" w:rsidRPr="00B10D9D" w:rsidRDefault="00B10D9D" w:rsidP="00B10D9D">
      <w:pPr>
        <w:spacing w:after="0" w:line="276" w:lineRule="auto"/>
        <w:ind w:left="812"/>
        <w:jc w:val="both"/>
        <w:rPr>
          <w:rFonts w:eastAsia="Arial" w:cstheme="minorHAnsi"/>
          <w:kern w:val="0"/>
          <w:lang w:eastAsia="pl-PL"/>
          <w14:ligatures w14:val="none"/>
        </w:rPr>
      </w:pPr>
      <w:r w:rsidRPr="00B10D9D">
        <w:rPr>
          <w:rFonts w:eastAsia="Arial" w:cstheme="minorHAnsi"/>
          <w:kern w:val="0"/>
          <w:lang w:eastAsia="pl-PL"/>
          <w14:ligatures w14:val="none"/>
        </w:rPr>
        <w:t>Z postępowania o udzielenie zamówienia wyklucza się Wykonawcę:</w:t>
      </w:r>
    </w:p>
    <w:p w14:paraId="1542994D" w14:textId="77777777" w:rsidR="00B10D9D" w:rsidRPr="00B10D9D" w:rsidRDefault="00B10D9D" w:rsidP="00B10D9D">
      <w:pPr>
        <w:spacing w:after="0" w:line="276" w:lineRule="auto"/>
        <w:ind w:left="812"/>
        <w:jc w:val="both"/>
        <w:rPr>
          <w:rFonts w:eastAsia="Arial" w:cstheme="minorHAnsi"/>
          <w:kern w:val="0"/>
          <w:lang w:eastAsia="pl-PL"/>
          <w14:ligatures w14:val="none"/>
        </w:rPr>
      </w:pPr>
      <w:r w:rsidRPr="00B10D9D">
        <w:rPr>
          <w:rFonts w:eastAsia="Arial" w:cstheme="minorHAnsi"/>
          <w:kern w:val="0"/>
          <w:lang w:eastAsia="pl-PL"/>
          <w14:ligatures w14:val="none"/>
        </w:rPr>
        <w:t>1) będącego osobą fizyczną, którego prawomocnie skazano za przestępstwo:</w:t>
      </w:r>
    </w:p>
    <w:p w14:paraId="36FFC8DC" w14:textId="77777777" w:rsidR="00B10D9D" w:rsidRPr="00B10D9D" w:rsidRDefault="00B10D9D" w:rsidP="00B10D9D">
      <w:pPr>
        <w:spacing w:after="0" w:line="276" w:lineRule="auto"/>
        <w:ind w:left="993"/>
        <w:jc w:val="both"/>
        <w:rPr>
          <w:rFonts w:eastAsia="Arial" w:cstheme="minorHAnsi"/>
          <w:kern w:val="0"/>
          <w:lang w:eastAsia="pl-PL"/>
          <w14:ligatures w14:val="none"/>
        </w:rPr>
      </w:pPr>
      <w:r w:rsidRPr="00B10D9D">
        <w:rPr>
          <w:rFonts w:eastAsia="Arial" w:cstheme="minorHAnsi"/>
          <w:kern w:val="0"/>
          <w:lang w:eastAsia="pl-PL"/>
          <w14:ligatures w14:val="none"/>
        </w:rPr>
        <w:lastRenderedPageBreak/>
        <w:t>a) udziału w zorganizowanej grupie przestępczej albo związku mającym na celu popełnienie przestępstwa lub przestępstwa skarbowego, o którym mowa w art. 258 Kodeksu karnego,</w:t>
      </w:r>
    </w:p>
    <w:p w14:paraId="0DC96802" w14:textId="77777777" w:rsidR="00B10D9D" w:rsidRPr="00B10D9D" w:rsidRDefault="00B10D9D" w:rsidP="00B10D9D">
      <w:pPr>
        <w:spacing w:after="0" w:line="276" w:lineRule="auto"/>
        <w:ind w:left="993"/>
        <w:jc w:val="both"/>
        <w:rPr>
          <w:rFonts w:eastAsia="Arial" w:cstheme="minorHAnsi"/>
          <w:kern w:val="0"/>
          <w:lang w:eastAsia="pl-PL"/>
          <w14:ligatures w14:val="none"/>
        </w:rPr>
      </w:pPr>
      <w:r w:rsidRPr="00B10D9D">
        <w:rPr>
          <w:rFonts w:eastAsia="Arial" w:cstheme="minorHAnsi"/>
          <w:kern w:val="0"/>
          <w:lang w:eastAsia="pl-PL"/>
          <w14:ligatures w14:val="none"/>
        </w:rPr>
        <w:t>b) handlu ludźmi, o którym mowa w art. 189a Kodeksu karnego,</w:t>
      </w:r>
    </w:p>
    <w:p w14:paraId="02A7BE2A" w14:textId="77777777" w:rsidR="00B10D9D" w:rsidRPr="00B10D9D" w:rsidRDefault="00B10D9D" w:rsidP="00B10D9D">
      <w:pPr>
        <w:spacing w:after="0" w:line="276" w:lineRule="auto"/>
        <w:ind w:left="993"/>
        <w:jc w:val="both"/>
        <w:rPr>
          <w:rFonts w:eastAsia="Arial" w:cstheme="minorHAnsi"/>
          <w:kern w:val="0"/>
          <w:lang w:eastAsia="pl-PL"/>
          <w14:ligatures w14:val="none"/>
        </w:rPr>
      </w:pPr>
      <w:r w:rsidRPr="00B10D9D">
        <w:rPr>
          <w:rFonts w:eastAsia="Arial" w:cstheme="minorHAnsi"/>
          <w:kern w:val="0"/>
          <w:lang w:eastAsia="pl-PL"/>
          <w14:ligatures w14:val="none"/>
        </w:rPr>
        <w:t xml:space="preserve">c) o którym mowa w art. 228–230a, art. 250a Kodeksu karnego lub w art. 46 - 48 ustawy </w:t>
      </w:r>
      <w:r w:rsidRPr="00B10D9D">
        <w:rPr>
          <w:rFonts w:eastAsia="Arial" w:cstheme="minorHAnsi"/>
          <w:kern w:val="0"/>
          <w:lang w:eastAsia="pl-PL"/>
          <w14:ligatures w14:val="none"/>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83715E4" w14:textId="77777777" w:rsidR="00B10D9D" w:rsidRPr="00B10D9D" w:rsidRDefault="00B10D9D" w:rsidP="00B10D9D">
      <w:pPr>
        <w:spacing w:after="0" w:line="276" w:lineRule="auto"/>
        <w:ind w:left="993"/>
        <w:jc w:val="both"/>
        <w:rPr>
          <w:rFonts w:eastAsia="Arial" w:cstheme="minorHAnsi"/>
          <w:kern w:val="0"/>
          <w:lang w:eastAsia="pl-PL"/>
          <w14:ligatures w14:val="none"/>
        </w:rPr>
      </w:pPr>
      <w:r w:rsidRPr="00B10D9D">
        <w:rPr>
          <w:rFonts w:eastAsia="Arial" w:cstheme="minorHAnsi"/>
          <w:kern w:val="0"/>
          <w:lang w:eastAsia="pl-PL"/>
          <w14:ligatures w14:val="none"/>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B10D9D">
        <w:rPr>
          <w:rFonts w:eastAsia="Arial" w:cstheme="minorHAnsi"/>
          <w:kern w:val="0"/>
          <w:lang w:eastAsia="pl-PL"/>
          <w14:ligatures w14:val="none"/>
        </w:rPr>
        <w:br/>
        <w:t>w art. 299 Kodeksu karnego,</w:t>
      </w:r>
    </w:p>
    <w:p w14:paraId="744FB45A" w14:textId="77777777" w:rsidR="00B10D9D" w:rsidRPr="00B10D9D" w:rsidRDefault="00B10D9D" w:rsidP="00B10D9D">
      <w:pPr>
        <w:spacing w:after="0" w:line="276" w:lineRule="auto"/>
        <w:ind w:left="993"/>
        <w:jc w:val="both"/>
        <w:rPr>
          <w:rFonts w:eastAsia="Arial" w:cstheme="minorHAnsi"/>
          <w:kern w:val="0"/>
          <w:lang w:eastAsia="pl-PL"/>
          <w14:ligatures w14:val="none"/>
        </w:rPr>
      </w:pPr>
      <w:r w:rsidRPr="00B10D9D">
        <w:rPr>
          <w:rFonts w:eastAsia="Arial" w:cstheme="minorHAnsi"/>
          <w:kern w:val="0"/>
          <w:lang w:eastAsia="pl-PL"/>
          <w14:ligatures w14:val="none"/>
        </w:rPr>
        <w:t>e) o charakterze terrorystycznym, o którym mowa w art. 115 § 20 Kodeksu karnego, lub mające na celu popełnienie tego przestępstwa,</w:t>
      </w:r>
    </w:p>
    <w:p w14:paraId="30C6E073" w14:textId="77777777" w:rsidR="00B10D9D" w:rsidRPr="00B10D9D" w:rsidRDefault="00B10D9D" w:rsidP="00B10D9D">
      <w:pPr>
        <w:spacing w:after="0" w:line="276" w:lineRule="auto"/>
        <w:ind w:left="993"/>
        <w:jc w:val="both"/>
        <w:rPr>
          <w:rFonts w:eastAsia="Arial" w:cstheme="minorHAnsi"/>
          <w:kern w:val="0"/>
          <w:lang w:eastAsia="pl-PL"/>
          <w14:ligatures w14:val="none"/>
        </w:rPr>
      </w:pPr>
      <w:r w:rsidRPr="00B10D9D">
        <w:rPr>
          <w:rFonts w:eastAsia="Arial" w:cstheme="minorHAnsi"/>
          <w:kern w:val="0"/>
          <w:lang w:eastAsia="pl-PL"/>
          <w14:ligatures w14:val="none"/>
        </w:rPr>
        <w:t xml:space="preserve">f) powierzenia wykonywania pracy małoletniemu cudzoziemcowi, o którym mowa w art. </w:t>
      </w:r>
      <w:r w:rsidRPr="00B10D9D">
        <w:rPr>
          <w:rFonts w:eastAsia="Arial" w:cstheme="minorHAnsi"/>
          <w:kern w:val="0"/>
          <w:lang w:eastAsia="pl-PL"/>
          <w14:ligatures w14:val="none"/>
        </w:rPr>
        <w:br/>
        <w:t>9 ust. 2 ustawy z dnia 15 czerwca 2012 r. o skutkach powierzania wykonywania pracy cudzoziemcom przebywającym wbrew przepisom na terytorium Rzeczypospolitej Polskiej (Dz. U. poz. 769),</w:t>
      </w:r>
    </w:p>
    <w:p w14:paraId="589D6A14" w14:textId="77777777" w:rsidR="00B10D9D" w:rsidRPr="00B10D9D" w:rsidRDefault="00B10D9D" w:rsidP="00B10D9D">
      <w:pPr>
        <w:spacing w:after="0" w:line="276" w:lineRule="auto"/>
        <w:ind w:left="993"/>
        <w:jc w:val="both"/>
        <w:rPr>
          <w:rFonts w:eastAsia="Arial" w:cstheme="minorHAnsi"/>
          <w:kern w:val="0"/>
          <w:lang w:eastAsia="pl-PL"/>
          <w14:ligatures w14:val="none"/>
        </w:rPr>
      </w:pPr>
      <w:r w:rsidRPr="00B10D9D">
        <w:rPr>
          <w:rFonts w:eastAsia="Arial" w:cstheme="minorHAnsi"/>
          <w:kern w:val="0"/>
          <w:lang w:eastAsia="pl-PL"/>
          <w14:ligatures w14: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9FB53FD" w14:textId="77777777" w:rsidR="00B10D9D" w:rsidRPr="00B10D9D" w:rsidRDefault="00B10D9D" w:rsidP="00B10D9D">
      <w:pPr>
        <w:spacing w:after="0" w:line="276" w:lineRule="auto"/>
        <w:ind w:left="993"/>
        <w:jc w:val="both"/>
        <w:rPr>
          <w:rFonts w:eastAsia="Arial" w:cstheme="minorHAnsi"/>
          <w:kern w:val="0"/>
          <w:lang w:eastAsia="pl-PL"/>
          <w14:ligatures w14:val="none"/>
        </w:rPr>
      </w:pPr>
      <w:r w:rsidRPr="00B10D9D">
        <w:rPr>
          <w:rFonts w:eastAsia="Arial" w:cstheme="minorHAnsi"/>
          <w:kern w:val="0"/>
          <w:lang w:eastAsia="pl-PL"/>
          <w14:ligatures w14:val="none"/>
        </w:rPr>
        <w:t>h) o którym mowa w art. 9 ust. 1 i 3 lub art. 10 ustawy z dnia 15 czerwca 2012 r. o skutkach powierzania wykonywania pracy cudzoziemcom przebywającym wbrew przepisom na terytorium Rzeczypospolitej Polskiej</w:t>
      </w:r>
    </w:p>
    <w:p w14:paraId="29D1D8C5" w14:textId="77777777" w:rsidR="00B10D9D" w:rsidRPr="00B10D9D" w:rsidRDefault="00B10D9D" w:rsidP="00B10D9D">
      <w:pPr>
        <w:spacing w:after="0" w:line="276" w:lineRule="auto"/>
        <w:ind w:left="812"/>
        <w:jc w:val="both"/>
        <w:rPr>
          <w:rFonts w:eastAsia="Arial" w:cstheme="minorHAnsi"/>
          <w:kern w:val="0"/>
          <w:lang w:eastAsia="pl-PL"/>
          <w14:ligatures w14:val="none"/>
        </w:rPr>
      </w:pPr>
      <w:r w:rsidRPr="00B10D9D">
        <w:rPr>
          <w:rFonts w:eastAsia="Arial" w:cstheme="minorHAnsi"/>
          <w:kern w:val="0"/>
          <w:lang w:eastAsia="pl-PL"/>
          <w14:ligatures w14:val="none"/>
        </w:rPr>
        <w:t>– lub za odpowiedni czyn zabroniony określony w przepisach prawa obcego;</w:t>
      </w:r>
    </w:p>
    <w:p w14:paraId="7275B875" w14:textId="77777777" w:rsidR="00B10D9D" w:rsidRPr="00B10D9D" w:rsidRDefault="00B10D9D" w:rsidP="00B10D9D">
      <w:pPr>
        <w:spacing w:after="0" w:line="276" w:lineRule="auto"/>
        <w:ind w:left="812"/>
        <w:jc w:val="both"/>
        <w:rPr>
          <w:rFonts w:eastAsia="Arial" w:cstheme="minorHAnsi"/>
          <w:kern w:val="0"/>
          <w:lang w:eastAsia="pl-PL"/>
          <w14:ligatures w14:val="none"/>
        </w:rPr>
      </w:pPr>
      <w:r w:rsidRPr="00B10D9D">
        <w:rPr>
          <w:rFonts w:eastAsia="Arial" w:cstheme="minorHAnsi"/>
          <w:kern w:val="0"/>
          <w:lang w:eastAsia="pl-PL"/>
          <w14:ligatures w14: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257DE" w14:textId="77777777" w:rsidR="00B10D9D" w:rsidRPr="00B10D9D" w:rsidRDefault="00B10D9D" w:rsidP="00B10D9D">
      <w:pPr>
        <w:spacing w:after="0" w:line="276" w:lineRule="auto"/>
        <w:ind w:left="812"/>
        <w:jc w:val="both"/>
        <w:rPr>
          <w:rFonts w:eastAsia="Arial" w:cstheme="minorHAnsi"/>
          <w:kern w:val="0"/>
          <w:lang w:eastAsia="pl-PL"/>
          <w14:ligatures w14:val="none"/>
        </w:rPr>
      </w:pPr>
      <w:r w:rsidRPr="00B10D9D">
        <w:rPr>
          <w:rFonts w:eastAsia="Arial" w:cstheme="minorHAnsi"/>
          <w:kern w:val="0"/>
          <w:lang w:eastAsia="pl-PL"/>
          <w14:ligatures w14: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61A0C4" w14:textId="77777777" w:rsidR="00B10D9D" w:rsidRPr="00B10D9D" w:rsidRDefault="00B10D9D" w:rsidP="00B10D9D">
      <w:pPr>
        <w:spacing w:after="0" w:line="276" w:lineRule="auto"/>
        <w:ind w:left="812"/>
        <w:jc w:val="both"/>
        <w:rPr>
          <w:rFonts w:eastAsia="Arial" w:cstheme="minorHAnsi"/>
          <w:kern w:val="0"/>
          <w:lang w:eastAsia="pl-PL"/>
          <w14:ligatures w14:val="none"/>
        </w:rPr>
      </w:pPr>
      <w:r w:rsidRPr="00B10D9D">
        <w:rPr>
          <w:rFonts w:eastAsia="Arial" w:cstheme="minorHAnsi"/>
          <w:kern w:val="0"/>
          <w:lang w:eastAsia="pl-PL"/>
          <w14:ligatures w14:val="none"/>
        </w:rPr>
        <w:t>4) wobec którego prawomocnie orzeczono zakaz ubiegania się o zamówienia publiczne;</w:t>
      </w:r>
    </w:p>
    <w:p w14:paraId="3B612CC3" w14:textId="77777777" w:rsidR="00B10D9D" w:rsidRPr="00B10D9D" w:rsidRDefault="00B10D9D" w:rsidP="00B10D9D">
      <w:pPr>
        <w:spacing w:after="0" w:line="276" w:lineRule="auto"/>
        <w:ind w:left="812"/>
        <w:jc w:val="both"/>
        <w:rPr>
          <w:rFonts w:eastAsia="Arial" w:cstheme="minorHAnsi"/>
          <w:kern w:val="0"/>
          <w:lang w:eastAsia="pl-PL"/>
          <w14:ligatures w14:val="none"/>
        </w:rPr>
      </w:pPr>
      <w:r w:rsidRPr="00B10D9D">
        <w:rPr>
          <w:rFonts w:eastAsia="Arial" w:cstheme="minorHAnsi"/>
          <w:kern w:val="0"/>
          <w:lang w:eastAsia="pl-PL"/>
          <w14:ligatures w14: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FEF91A" w14:textId="77777777" w:rsidR="00B10D9D" w:rsidRPr="00B10D9D" w:rsidRDefault="00B10D9D" w:rsidP="00B10D9D">
      <w:pPr>
        <w:spacing w:after="0" w:line="276" w:lineRule="auto"/>
        <w:ind w:left="812"/>
        <w:jc w:val="both"/>
        <w:rPr>
          <w:rFonts w:eastAsia="Arial" w:cstheme="minorHAnsi"/>
          <w:kern w:val="0"/>
          <w:lang w:eastAsia="pl-PL"/>
          <w14:ligatures w14:val="none"/>
        </w:rPr>
      </w:pPr>
      <w:r w:rsidRPr="00B10D9D">
        <w:rPr>
          <w:rFonts w:eastAsia="Arial" w:cstheme="minorHAnsi"/>
          <w:kern w:val="0"/>
          <w:lang w:eastAsia="pl-PL"/>
          <w14:ligatures w14:val="none"/>
        </w:rPr>
        <w:lastRenderedPageBreak/>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B10D9D">
        <w:rPr>
          <w:rFonts w:eastAsia="Arial" w:cstheme="minorHAnsi"/>
          <w:kern w:val="0"/>
          <w:lang w:eastAsia="pl-PL"/>
          <w14:ligatures w14:val="none"/>
        </w:rPr>
        <w:br/>
        <w:t>w postępowaniu o udzielenie zamówienia.</w:t>
      </w:r>
    </w:p>
    <w:p w14:paraId="65A72020" w14:textId="77777777" w:rsidR="00B10D9D" w:rsidRPr="00B10D9D" w:rsidRDefault="00B10D9D" w:rsidP="00B10D9D">
      <w:pPr>
        <w:numPr>
          <w:ilvl w:val="0"/>
          <w:numId w:val="10"/>
        </w:numPr>
        <w:suppressAutoHyphens/>
        <w:spacing w:after="0" w:line="276" w:lineRule="auto"/>
        <w:ind w:left="714" w:hanging="357"/>
        <w:contextualSpacing/>
        <w:rPr>
          <w:rFonts w:eastAsia="Arial" w:cstheme="minorHAnsi"/>
          <w:kern w:val="0"/>
          <w:lang w:eastAsia="pl-PL"/>
          <w14:ligatures w14:val="none"/>
        </w:rPr>
      </w:pPr>
      <w:r w:rsidRPr="00B10D9D">
        <w:rPr>
          <w:rFonts w:eastAsia="Arial" w:cstheme="minorHAnsi"/>
          <w:kern w:val="0"/>
          <w:lang w:eastAsia="pl-PL"/>
          <w14:ligatures w14:val="none"/>
        </w:rPr>
        <w:t xml:space="preserve">Zamawiający nie przewiduje wykluczenia Wykonawców na podstawie art. 109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w:t>
      </w:r>
    </w:p>
    <w:p w14:paraId="578868FB" w14:textId="77777777" w:rsidR="00B10D9D" w:rsidRPr="00B10D9D" w:rsidRDefault="00B10D9D" w:rsidP="00B10D9D">
      <w:pPr>
        <w:numPr>
          <w:ilvl w:val="0"/>
          <w:numId w:val="1"/>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 xml:space="preserve">Wykluczenie Wykonawcy następuje zgodnie z art. 111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w:t>
      </w:r>
    </w:p>
    <w:p w14:paraId="27303A9B" w14:textId="77777777" w:rsidR="00B10D9D" w:rsidRPr="00B10D9D" w:rsidRDefault="00B10D9D" w:rsidP="00B10D9D">
      <w:pPr>
        <w:numPr>
          <w:ilvl w:val="0"/>
          <w:numId w:val="1"/>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0045027C" w14:textId="77777777" w:rsidR="00B10D9D" w:rsidRPr="00B10D9D" w:rsidRDefault="00B10D9D" w:rsidP="00B10D9D">
      <w:pPr>
        <w:spacing w:after="0" w:line="276" w:lineRule="auto"/>
        <w:ind w:left="709" w:hanging="283"/>
        <w:jc w:val="both"/>
        <w:rPr>
          <w:rFonts w:eastAsia="Arial" w:cstheme="minorHAnsi"/>
          <w:kern w:val="0"/>
          <w:lang w:eastAsia="pl-PL"/>
          <w14:ligatures w14:val="none"/>
        </w:rPr>
      </w:pPr>
      <w:r w:rsidRPr="00B10D9D">
        <w:rPr>
          <w:rFonts w:eastAsia="Arial" w:cstheme="minorHAnsi"/>
          <w:b/>
          <w:bCs/>
          <w:kern w:val="0"/>
          <w:lang w:eastAsia="pl-PL"/>
          <w14:ligatures w14:val="none"/>
        </w:rPr>
        <w:t>1)</w:t>
      </w:r>
      <w:r w:rsidRPr="00B10D9D">
        <w:rPr>
          <w:rFonts w:eastAsia="Arial" w:cstheme="minorHAnsi"/>
          <w:kern w:val="0"/>
          <w:lang w:eastAsia="pl-PL"/>
          <w14:ligatures w14:val="none"/>
        </w:rPr>
        <w:t xml:space="preserve"> Z postępowania o udzielenie zamówienia publicznego lub konkursu prowadzonego na podstawie ustawy z dnia 11 września 2019 r. – Prawo zamówień publicznych wyklucza się: </w:t>
      </w:r>
    </w:p>
    <w:p w14:paraId="727D0F08" w14:textId="77777777" w:rsidR="00B10D9D" w:rsidRPr="00B10D9D" w:rsidRDefault="00B10D9D" w:rsidP="00B10D9D">
      <w:pPr>
        <w:numPr>
          <w:ilvl w:val="0"/>
          <w:numId w:val="40"/>
        </w:numPr>
        <w:suppressAutoHyphens/>
        <w:spacing w:after="0" w:line="276" w:lineRule="auto"/>
        <w:ind w:left="993" w:hanging="284"/>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42B6AAC1" w14:textId="77777777" w:rsidR="00B10D9D" w:rsidRPr="00B10D9D" w:rsidRDefault="00B10D9D" w:rsidP="00B10D9D">
      <w:pPr>
        <w:numPr>
          <w:ilvl w:val="0"/>
          <w:numId w:val="40"/>
        </w:numPr>
        <w:suppressAutoHyphens/>
        <w:spacing w:after="0" w:line="276" w:lineRule="auto"/>
        <w:ind w:left="993" w:hanging="284"/>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4C19849" w14:textId="77777777" w:rsidR="00B10D9D" w:rsidRPr="00B10D9D" w:rsidRDefault="00B10D9D" w:rsidP="00B10D9D">
      <w:pPr>
        <w:numPr>
          <w:ilvl w:val="0"/>
          <w:numId w:val="40"/>
        </w:numPr>
        <w:suppressAutoHyphens/>
        <w:spacing w:after="0" w:line="276" w:lineRule="auto"/>
        <w:ind w:left="993" w:hanging="284"/>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Pr="00B10D9D">
        <w:rPr>
          <w:rFonts w:eastAsia="Times New Roman" w:cstheme="minorHAnsi"/>
          <w:kern w:val="0"/>
          <w:lang w:eastAsia="ar-SA"/>
          <w14:ligatures w14:val="none"/>
        </w:rPr>
        <w:br/>
        <w:t xml:space="preserve">w sprawie wpisu na listę rozstrzygającej o zastosowaniu środka, o którym mowa w art. 1 pkt 3 ustawy. </w:t>
      </w:r>
    </w:p>
    <w:p w14:paraId="41FC111F" w14:textId="77777777" w:rsidR="00B10D9D" w:rsidRPr="00B10D9D" w:rsidRDefault="00B10D9D" w:rsidP="00B10D9D">
      <w:pPr>
        <w:numPr>
          <w:ilvl w:val="0"/>
          <w:numId w:val="39"/>
        </w:numPr>
        <w:suppressAutoHyphens/>
        <w:spacing w:after="0" w:line="276"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Wykluczenie następuje na okres trwania okoliczności określonych w art. 7 ust. 1 ustawy.</w:t>
      </w:r>
    </w:p>
    <w:p w14:paraId="7E299B9D" w14:textId="77777777" w:rsidR="00B10D9D" w:rsidRPr="00B10D9D" w:rsidRDefault="00B10D9D" w:rsidP="00B10D9D">
      <w:pPr>
        <w:numPr>
          <w:ilvl w:val="0"/>
          <w:numId w:val="39"/>
        </w:numPr>
        <w:suppressAutoHyphens/>
        <w:spacing w:after="0" w:line="276"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 xml:space="preserve">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1D43CF92" w14:textId="77777777" w:rsidR="00B10D9D" w:rsidRPr="00B10D9D" w:rsidRDefault="00B10D9D" w:rsidP="00B10D9D">
      <w:pPr>
        <w:numPr>
          <w:ilvl w:val="0"/>
          <w:numId w:val="39"/>
        </w:numPr>
        <w:suppressAutoHyphens/>
        <w:spacing w:after="0" w:line="276"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 xml:space="preserve">Kontrola udzielania zamówień publicznych w zakresie zgodności z art. 7ust. 1 ustawy jest wykonywana zgodnie z art. 596 ustawy z dnia 11 września 2019 r. – Prawo zamówień publicznych. </w:t>
      </w:r>
    </w:p>
    <w:p w14:paraId="4D7EDF7E" w14:textId="77777777" w:rsidR="00B10D9D" w:rsidRPr="00B10D9D" w:rsidRDefault="00B10D9D" w:rsidP="00B10D9D">
      <w:pPr>
        <w:numPr>
          <w:ilvl w:val="0"/>
          <w:numId w:val="39"/>
        </w:numPr>
        <w:suppressAutoHyphens/>
        <w:spacing w:after="0" w:line="276"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t xml:space="preserve"> Osoba lub podmiot podlegające wykluczeniu na podstawie art. 7 ust. 1 ustawy, które </w:t>
      </w:r>
      <w:r w:rsidRPr="00B10D9D">
        <w:rPr>
          <w:rFonts w:eastAsia="Times New Roman" w:cstheme="minorHAnsi"/>
          <w:kern w:val="0"/>
          <w:lang w:eastAsia="ar-SA"/>
          <w14:ligatures w14:val="none"/>
        </w:rPr>
        <w:br/>
        <w:t xml:space="preserve">w okresie tego wykluczenia ubiegają się o udzielenie zamówienia publicznego lub biorą udział w postępowaniu o udzielenie zamówienia publicznego podlegają karze pieniężnej. </w:t>
      </w:r>
    </w:p>
    <w:p w14:paraId="1750BB3E" w14:textId="77777777" w:rsidR="00B10D9D" w:rsidRPr="00B10D9D" w:rsidRDefault="00B10D9D" w:rsidP="00B10D9D">
      <w:pPr>
        <w:numPr>
          <w:ilvl w:val="0"/>
          <w:numId w:val="39"/>
        </w:numPr>
        <w:suppressAutoHyphens/>
        <w:spacing w:after="0" w:line="276" w:lineRule="auto"/>
        <w:ind w:left="709" w:hanging="283"/>
        <w:contextualSpacing/>
        <w:jc w:val="both"/>
        <w:rPr>
          <w:rFonts w:eastAsia="Times New Roman" w:cstheme="minorHAnsi"/>
          <w:kern w:val="0"/>
          <w:lang w:eastAsia="ar-SA"/>
          <w14:ligatures w14:val="none"/>
        </w:rPr>
      </w:pPr>
      <w:r w:rsidRPr="00B10D9D">
        <w:rPr>
          <w:rFonts w:eastAsia="Times New Roman" w:cstheme="minorHAnsi"/>
          <w:kern w:val="0"/>
          <w:lang w:eastAsia="ar-SA"/>
          <w14:ligatures w14:val="none"/>
        </w:rPr>
        <w:lastRenderedPageBreak/>
        <w:t>Karę pieniężną, o której mowa w art. 7 ust. 6 ustawy, nakłada Prezes Urzędu Zamówień Publicznych, w drodze decyzji, w wysokości do 20 000 000 zł.</w:t>
      </w:r>
    </w:p>
    <w:p w14:paraId="0F2C0488" w14:textId="77777777" w:rsidR="00B10D9D" w:rsidRPr="00B10D9D" w:rsidRDefault="00B10D9D" w:rsidP="00B10D9D">
      <w:pPr>
        <w:keepNext/>
        <w:keepLines/>
        <w:spacing w:before="360" w:after="120" w:line="276" w:lineRule="auto"/>
        <w:jc w:val="both"/>
        <w:outlineLvl w:val="1"/>
        <w:rPr>
          <w:rFonts w:eastAsia="Arial" w:cstheme="minorHAnsi"/>
          <w:b/>
          <w:bCs/>
          <w:kern w:val="0"/>
          <w:sz w:val="32"/>
          <w:szCs w:val="32"/>
          <w:lang w:eastAsia="pl-PL"/>
          <w14:ligatures w14:val="none"/>
        </w:rPr>
      </w:pPr>
      <w:r w:rsidRPr="00B10D9D">
        <w:rPr>
          <w:rFonts w:eastAsia="Arial" w:cstheme="minorHAnsi"/>
          <w:b/>
          <w:bCs/>
          <w:kern w:val="0"/>
          <w:sz w:val="32"/>
          <w:szCs w:val="32"/>
          <w:lang w:eastAsia="pl-PL"/>
          <w14:ligatures w14:val="none"/>
        </w:rPr>
        <w:t>X. Oświadczenia i dokumenty, jakie zobowiązani są dostarczyć Wykonawcy Zamawiającemu, w tym podmiotowe i przedmiotowe środki dowodowe</w:t>
      </w:r>
    </w:p>
    <w:p w14:paraId="26B68211" w14:textId="77777777" w:rsidR="00B10D9D" w:rsidRPr="00B10D9D" w:rsidRDefault="00B10D9D" w:rsidP="00B10D9D">
      <w:pPr>
        <w:spacing w:before="240" w:after="0" w:line="276" w:lineRule="auto"/>
        <w:ind w:left="284"/>
        <w:jc w:val="both"/>
        <w:rPr>
          <w:rFonts w:eastAsia="Arial" w:cstheme="minorHAnsi"/>
          <w:b/>
          <w:kern w:val="0"/>
          <w:sz w:val="24"/>
          <w:szCs w:val="24"/>
          <w:lang w:eastAsia="pl-PL"/>
          <w14:ligatures w14:val="none"/>
        </w:rPr>
      </w:pPr>
      <w:r w:rsidRPr="00B10D9D">
        <w:rPr>
          <w:rFonts w:eastAsia="Arial" w:cstheme="minorHAnsi"/>
          <w:b/>
          <w:kern w:val="0"/>
          <w:sz w:val="24"/>
          <w:szCs w:val="24"/>
          <w:highlight w:val="yellow"/>
          <w:lang w:eastAsia="pl-PL"/>
          <w14:ligatures w14:val="none"/>
        </w:rPr>
        <w:t>A. OŚWIADCZENIA I DOKUMENTY SKŁADANE WRAZ Z OFERTĄ</w:t>
      </w:r>
    </w:p>
    <w:p w14:paraId="42A8838B" w14:textId="77777777" w:rsidR="00B10D9D" w:rsidRPr="00B10D9D" w:rsidRDefault="00B10D9D" w:rsidP="00B10D9D">
      <w:pPr>
        <w:numPr>
          <w:ilvl w:val="0"/>
          <w:numId w:val="5"/>
        </w:numPr>
        <w:spacing w:before="240" w:after="0" w:line="276" w:lineRule="auto"/>
        <w:ind w:left="284" w:hanging="426"/>
        <w:jc w:val="both"/>
        <w:rPr>
          <w:rFonts w:eastAsia="Arial" w:cstheme="minorHAnsi"/>
          <w:kern w:val="0"/>
          <w:lang w:eastAsia="pl-PL"/>
          <w14:ligatures w14:val="none"/>
        </w:rPr>
      </w:pPr>
      <w:r w:rsidRPr="00B10D9D">
        <w:rPr>
          <w:rFonts w:eastAsia="Arial" w:cstheme="minorHAnsi"/>
          <w:b/>
          <w:kern w:val="0"/>
          <w:lang w:eastAsia="pl-PL"/>
          <w14:ligatures w14:val="none"/>
        </w:rPr>
        <w:t>Do oferty</w:t>
      </w:r>
      <w:r w:rsidRPr="00B10D9D">
        <w:rPr>
          <w:rFonts w:eastAsia="Arial" w:cstheme="minorHAnsi"/>
          <w:kern w:val="0"/>
          <w:lang w:eastAsia="pl-PL"/>
          <w14:ligatures w14:val="none"/>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w:t>
      </w:r>
      <w:r w:rsidRPr="00B10D9D">
        <w:rPr>
          <w:rFonts w:ascii="Calibri" w:eastAsia="Calibri" w:hAnsi="Calibri" w:cs="Times New Roman"/>
          <w:kern w:val="0"/>
          <w14:ligatures w14:val="none"/>
        </w:rPr>
        <w:t xml:space="preserve">uwzględniające przesłanki wykluczenia z postępowania na podstawie Ustawy z dnia 13 kwietnia 2022 r. o szczególnych rozwiązaniach w zakresie przeciwdziałania wspieraniu agresji na Ukrainę oraz służących ochronie bezpieczeństwa narodowego (Dz. U z 2022 r. poz. 835) </w:t>
      </w:r>
      <w:r w:rsidRPr="00B10D9D">
        <w:rPr>
          <w:rFonts w:eastAsia="Arial" w:cstheme="minorHAnsi"/>
          <w:kern w:val="0"/>
          <w:lang w:eastAsia="pl-PL"/>
          <w14:ligatures w14:val="none"/>
        </w:rPr>
        <w:t xml:space="preserve"> – </w:t>
      </w:r>
      <w:r w:rsidRPr="00B10D9D">
        <w:rPr>
          <w:rFonts w:eastAsia="Arial" w:cstheme="minorHAnsi"/>
          <w:b/>
          <w:kern w:val="0"/>
          <w:lang w:eastAsia="pl-PL"/>
          <w14:ligatures w14:val="none"/>
        </w:rPr>
        <w:t>Załącznik nr 2 do SWZ</w:t>
      </w:r>
      <w:r w:rsidRPr="00B10D9D">
        <w:rPr>
          <w:rFonts w:eastAsia="Arial" w:cstheme="minorHAnsi"/>
          <w:kern w:val="0"/>
          <w:lang w:eastAsia="pl-PL"/>
          <w14:ligatures w14:val="none"/>
        </w:rPr>
        <w:t>.</w:t>
      </w:r>
    </w:p>
    <w:p w14:paraId="55CB3C45" w14:textId="77777777" w:rsidR="00B10D9D" w:rsidRPr="00B10D9D" w:rsidRDefault="00B10D9D" w:rsidP="00B10D9D">
      <w:pPr>
        <w:spacing w:after="0" w:line="276" w:lineRule="auto"/>
        <w:ind w:left="284"/>
        <w:jc w:val="both"/>
        <w:rPr>
          <w:rFonts w:eastAsia="Arial" w:cstheme="minorHAnsi"/>
          <w:kern w:val="0"/>
          <w:lang w:eastAsia="pl-PL"/>
          <w14:ligatures w14:val="none"/>
        </w:rPr>
      </w:pPr>
      <w:r w:rsidRPr="00B10D9D">
        <w:rPr>
          <w:rFonts w:eastAsia="Arial" w:cstheme="minorHAnsi"/>
          <w:kern w:val="0"/>
          <w:lang w:eastAsia="pl-PL"/>
          <w14:ligatures w14:val="none"/>
        </w:rPr>
        <w:t>Informacje zawarte w oświadczeniu, o którym mowa powyżej stanowią wstępne potwierdzenie, że Wykonawca nie podlega wykluczeniu oraz spełnia warunki udziału w postępowaniu.</w:t>
      </w:r>
    </w:p>
    <w:p w14:paraId="70D3F58F" w14:textId="77777777" w:rsidR="00B10D9D" w:rsidRPr="00B10D9D" w:rsidRDefault="00B10D9D" w:rsidP="00B10D9D">
      <w:pPr>
        <w:numPr>
          <w:ilvl w:val="0"/>
          <w:numId w:val="5"/>
        </w:numPr>
        <w:spacing w:before="240" w:after="0" w:line="276" w:lineRule="auto"/>
        <w:ind w:left="284" w:hanging="426"/>
        <w:jc w:val="both"/>
        <w:rPr>
          <w:rFonts w:eastAsia="Arial" w:cstheme="minorHAnsi"/>
          <w:kern w:val="0"/>
          <w:lang w:eastAsia="pl-PL"/>
          <w14:ligatures w14:val="none"/>
        </w:rPr>
      </w:pPr>
      <w:r w:rsidRPr="00B10D9D">
        <w:rPr>
          <w:rFonts w:eastAsia="Arial" w:cstheme="minorHAnsi"/>
          <w:b/>
          <w:kern w:val="0"/>
          <w:lang w:eastAsia="pl-PL"/>
          <w14:ligatures w14:val="none"/>
        </w:rPr>
        <w:t>Do oferty</w:t>
      </w:r>
      <w:r w:rsidRPr="00B10D9D">
        <w:rPr>
          <w:rFonts w:eastAsia="Arial" w:cstheme="minorHAnsi"/>
          <w:kern w:val="0"/>
          <w:lang w:eastAsia="pl-PL"/>
          <w14:ligatures w14:val="none"/>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0E806EA1" w14:textId="77777777" w:rsidR="00B10D9D" w:rsidRPr="00B10D9D" w:rsidRDefault="00B10D9D" w:rsidP="00B10D9D">
      <w:pPr>
        <w:spacing w:after="0" w:line="276" w:lineRule="auto"/>
        <w:ind w:left="284"/>
        <w:jc w:val="both"/>
        <w:rPr>
          <w:rFonts w:eastAsia="Arial" w:cstheme="minorHAnsi"/>
          <w:kern w:val="0"/>
          <w:lang w:eastAsia="pl-PL"/>
          <w14:ligatures w14:val="none"/>
        </w:rPr>
      </w:pPr>
      <w:r w:rsidRPr="00B10D9D">
        <w:rPr>
          <w:rFonts w:eastAsia="Arial" w:cstheme="minorHAnsi"/>
          <w:kern w:val="0"/>
          <w:lang w:eastAsia="pl-PL"/>
          <w14:ligatures w14:val="none"/>
        </w:rPr>
        <w:t xml:space="preserve">Jeżeli Wykonawca ma siedzibę lub miejsce zamieszkania poza granicami Rzeczypospolitej Polskiej, zamiast odpisu albo informacji z Krajowego Rejestru Sądowego lub z Centralnej Ewidencji </w:t>
      </w:r>
      <w:r w:rsidRPr="00B10D9D">
        <w:rPr>
          <w:rFonts w:eastAsia="Arial" w:cstheme="minorHAnsi"/>
          <w:kern w:val="0"/>
          <w:lang w:eastAsia="pl-PL"/>
          <w14:ligatures w14:val="none"/>
        </w:rPr>
        <w:br/>
        <w:t xml:space="preserve">i Informacji o Działalności Gospodarczej – składa dokument lub dokumenty wystawione w kraju, </w:t>
      </w:r>
      <w:r w:rsidRPr="00B10D9D">
        <w:rPr>
          <w:rFonts w:eastAsia="Arial" w:cstheme="minorHAnsi"/>
          <w:kern w:val="0"/>
          <w:lang w:eastAsia="pl-PL"/>
          <w14:ligatures w14:val="none"/>
        </w:rPr>
        <w:br/>
        <w:t>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7020DDBE" w14:textId="77777777" w:rsidR="00B10D9D" w:rsidRPr="00B10D9D" w:rsidRDefault="00B10D9D" w:rsidP="00B10D9D">
      <w:pPr>
        <w:spacing w:after="0" w:line="276" w:lineRule="auto"/>
        <w:ind w:left="284"/>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7E7B843" w14:textId="77777777" w:rsidR="00B10D9D" w:rsidRPr="00B10D9D" w:rsidRDefault="00B10D9D" w:rsidP="00B10D9D">
      <w:pPr>
        <w:numPr>
          <w:ilvl w:val="0"/>
          <w:numId w:val="5"/>
        </w:numPr>
        <w:spacing w:before="240" w:after="0" w:line="276" w:lineRule="auto"/>
        <w:ind w:left="284" w:hanging="426"/>
        <w:jc w:val="both"/>
        <w:rPr>
          <w:rFonts w:eastAsia="Arial" w:cstheme="minorHAnsi"/>
          <w:kern w:val="0"/>
          <w:lang w:eastAsia="pl-PL"/>
          <w14:ligatures w14:val="none"/>
        </w:rPr>
      </w:pPr>
      <w:r w:rsidRPr="00B10D9D">
        <w:rPr>
          <w:rFonts w:eastAsia="Arial" w:cstheme="minorHAnsi"/>
          <w:b/>
          <w:kern w:val="0"/>
          <w:lang w:eastAsia="pl-PL"/>
          <w14:ligatures w14:val="none"/>
        </w:rPr>
        <w:t>Do oferty</w:t>
      </w:r>
      <w:r w:rsidRPr="00B10D9D">
        <w:rPr>
          <w:rFonts w:eastAsia="Arial" w:cstheme="minorHAnsi"/>
          <w:kern w:val="0"/>
          <w:lang w:eastAsia="pl-PL"/>
          <w14:ligatures w14:val="none"/>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t>
      </w:r>
      <w:r w:rsidRPr="00B10D9D">
        <w:rPr>
          <w:rFonts w:eastAsia="Arial" w:cstheme="minorHAnsi"/>
          <w:kern w:val="0"/>
          <w:lang w:eastAsia="pl-PL"/>
          <w14:ligatures w14:val="none"/>
        </w:rPr>
        <w:br/>
        <w:t>w pkt. 2.</w:t>
      </w:r>
    </w:p>
    <w:p w14:paraId="4F94AE17" w14:textId="77777777" w:rsidR="00B10D9D" w:rsidRPr="00B10D9D" w:rsidRDefault="00B10D9D" w:rsidP="00B10D9D">
      <w:pPr>
        <w:spacing w:after="0" w:line="276" w:lineRule="auto"/>
        <w:ind w:left="284"/>
        <w:jc w:val="both"/>
        <w:rPr>
          <w:rFonts w:eastAsia="Arial" w:cstheme="minorHAnsi"/>
          <w:kern w:val="0"/>
          <w:lang w:eastAsia="pl-PL"/>
          <w14:ligatures w14:val="none"/>
        </w:rPr>
      </w:pPr>
      <w:r w:rsidRPr="00B10D9D">
        <w:rPr>
          <w:rFonts w:eastAsia="Arial" w:cstheme="minorHAnsi"/>
          <w:kern w:val="0"/>
          <w:lang w:eastAsia="pl-PL"/>
          <w14:ligatures w14:val="none"/>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15E79AB3" w14:textId="77777777" w:rsidR="00B10D9D" w:rsidRPr="00B10D9D" w:rsidRDefault="00B10D9D" w:rsidP="00B10D9D">
      <w:pPr>
        <w:numPr>
          <w:ilvl w:val="0"/>
          <w:numId w:val="5"/>
        </w:numPr>
        <w:spacing w:before="240" w:after="0" w:line="276" w:lineRule="auto"/>
        <w:ind w:left="284" w:hanging="426"/>
        <w:jc w:val="both"/>
        <w:rPr>
          <w:rFonts w:eastAsia="Arial" w:cstheme="minorHAnsi"/>
          <w:kern w:val="0"/>
          <w:lang w:eastAsia="pl-PL"/>
          <w14:ligatures w14:val="none"/>
        </w:rPr>
      </w:pPr>
      <w:r w:rsidRPr="00B10D9D">
        <w:rPr>
          <w:rFonts w:eastAsia="Arial" w:cstheme="minorHAnsi"/>
          <w:kern w:val="0"/>
          <w:lang w:eastAsia="pl-PL"/>
          <w14:ligatures w14:val="none"/>
        </w:rPr>
        <w:lastRenderedPageBreak/>
        <w:t xml:space="preserve">Wykonawcy wspólnie ubiegający się o udzielenie zamówienia, w oparciu o art. 117 ust. 4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dołączają </w:t>
      </w:r>
      <w:r w:rsidRPr="00B10D9D">
        <w:rPr>
          <w:rFonts w:eastAsia="Arial" w:cstheme="minorHAnsi"/>
          <w:b/>
          <w:kern w:val="0"/>
          <w:lang w:eastAsia="pl-PL"/>
          <w14:ligatures w14:val="none"/>
        </w:rPr>
        <w:t>do oferty</w:t>
      </w:r>
      <w:r w:rsidRPr="00B10D9D">
        <w:rPr>
          <w:rFonts w:eastAsia="Arial" w:cstheme="minorHAnsi"/>
          <w:kern w:val="0"/>
          <w:lang w:eastAsia="pl-PL"/>
          <w14:ligatures w14:val="none"/>
        </w:rPr>
        <w:t xml:space="preserve"> oświadczenie, z którego wynika, które roboty budowlane, dostawy lub usługi wykonają poszczególni Wykonawcy – </w:t>
      </w:r>
      <w:r w:rsidRPr="00B10D9D">
        <w:rPr>
          <w:rFonts w:eastAsia="Arial" w:cstheme="minorHAnsi"/>
          <w:b/>
          <w:kern w:val="0"/>
          <w:lang w:eastAsia="pl-PL"/>
          <w14:ligatures w14:val="none"/>
        </w:rPr>
        <w:t>Załącznik nr 3 do SWZ</w:t>
      </w:r>
      <w:r w:rsidRPr="00B10D9D">
        <w:rPr>
          <w:rFonts w:eastAsia="Arial" w:cstheme="minorHAnsi"/>
          <w:kern w:val="0"/>
          <w:lang w:eastAsia="pl-PL"/>
          <w14:ligatures w14:val="none"/>
        </w:rPr>
        <w:t>.</w:t>
      </w:r>
    </w:p>
    <w:p w14:paraId="71267F8B" w14:textId="77777777" w:rsidR="00B10D9D" w:rsidRPr="00B10D9D" w:rsidRDefault="00B10D9D" w:rsidP="00B10D9D">
      <w:pPr>
        <w:numPr>
          <w:ilvl w:val="0"/>
          <w:numId w:val="5"/>
        </w:numPr>
        <w:spacing w:before="240" w:after="0" w:line="276" w:lineRule="auto"/>
        <w:ind w:left="284"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który polega na zdolnościach lub sytuacji podmiotów udostępniających zasoby, składa, </w:t>
      </w:r>
      <w:r w:rsidRPr="00B10D9D">
        <w:rPr>
          <w:rFonts w:eastAsia="Arial" w:cstheme="minorHAnsi"/>
          <w:b/>
          <w:kern w:val="0"/>
          <w:lang w:eastAsia="pl-PL"/>
          <w14:ligatures w14:val="none"/>
        </w:rPr>
        <w:t>wraz z ofertą</w:t>
      </w:r>
      <w:r w:rsidRPr="00B10D9D">
        <w:rPr>
          <w:rFonts w:eastAsia="Arial" w:cstheme="minorHAnsi"/>
          <w:kern w:val="0"/>
          <w:lang w:eastAsia="pl-PL"/>
          <w14:ligatures w14:val="non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B10D9D">
        <w:rPr>
          <w:rFonts w:eastAsia="Arial" w:cstheme="minorHAnsi"/>
          <w:b/>
          <w:kern w:val="0"/>
          <w:lang w:eastAsia="pl-PL"/>
          <w14:ligatures w14:val="none"/>
        </w:rPr>
        <w:t>Załącznik nr 4 do SWZ</w:t>
      </w:r>
      <w:r w:rsidRPr="00B10D9D">
        <w:rPr>
          <w:rFonts w:eastAsia="Arial" w:cstheme="minorHAnsi"/>
          <w:kern w:val="0"/>
          <w:lang w:eastAsia="pl-PL"/>
          <w14:ligatures w14:val="none"/>
        </w:rPr>
        <w:t>.</w:t>
      </w:r>
    </w:p>
    <w:p w14:paraId="6CF7F260" w14:textId="77777777" w:rsidR="00B10D9D" w:rsidRPr="00B10D9D" w:rsidRDefault="00B10D9D" w:rsidP="00B10D9D">
      <w:pPr>
        <w:spacing w:after="0" w:line="276" w:lineRule="auto"/>
        <w:ind w:left="284"/>
        <w:jc w:val="both"/>
        <w:rPr>
          <w:rFonts w:eastAsia="Arial" w:cstheme="minorHAnsi"/>
          <w:kern w:val="0"/>
          <w:lang w:eastAsia="pl-PL"/>
          <w14:ligatures w14:val="none"/>
        </w:rPr>
      </w:pPr>
      <w:r w:rsidRPr="00B10D9D">
        <w:rPr>
          <w:rFonts w:eastAsia="Arial" w:cstheme="minorHAnsi"/>
          <w:kern w:val="0"/>
          <w:lang w:eastAsia="pl-PL"/>
          <w14:ligatures w14:val="none"/>
        </w:rPr>
        <w:t>Zobowiązanie podmiotu udostępniającego zasoby, o którym mowa w niniejszym punkcie, potwierdza, że stosunek łączący Wykonawcę z podmiotami udostępniającymi zasoby gwarantuje rzeczywisty dostęp do tych zasobów oraz określa w szczególności:</w:t>
      </w:r>
    </w:p>
    <w:p w14:paraId="7F1A48E1" w14:textId="77777777" w:rsidR="00B10D9D" w:rsidRPr="00B10D9D" w:rsidRDefault="00B10D9D" w:rsidP="00B10D9D">
      <w:pPr>
        <w:spacing w:after="0" w:line="276" w:lineRule="auto"/>
        <w:ind w:left="284"/>
        <w:jc w:val="both"/>
        <w:rPr>
          <w:rFonts w:eastAsia="Arial" w:cstheme="minorHAnsi"/>
          <w:kern w:val="0"/>
          <w:lang w:eastAsia="pl-PL"/>
          <w14:ligatures w14:val="none"/>
        </w:rPr>
      </w:pPr>
      <w:r w:rsidRPr="00B10D9D">
        <w:rPr>
          <w:rFonts w:eastAsia="Arial" w:cstheme="minorHAnsi"/>
          <w:kern w:val="0"/>
          <w:lang w:eastAsia="pl-PL"/>
          <w14:ligatures w14:val="none"/>
        </w:rPr>
        <w:t>1)</w:t>
      </w:r>
      <w:r w:rsidRPr="00B10D9D">
        <w:rPr>
          <w:rFonts w:eastAsia="Arial" w:cstheme="minorHAnsi"/>
          <w:kern w:val="0"/>
          <w:lang w:eastAsia="pl-PL"/>
          <w14:ligatures w14:val="none"/>
        </w:rPr>
        <w:tab/>
        <w:t>zakres dostępnych Wykonawcy zasobów podmiotu udostępniającego zasoby;</w:t>
      </w:r>
    </w:p>
    <w:p w14:paraId="2E6AD142" w14:textId="77777777" w:rsidR="00B10D9D" w:rsidRPr="00B10D9D" w:rsidRDefault="00B10D9D" w:rsidP="00B10D9D">
      <w:pPr>
        <w:spacing w:after="0" w:line="276" w:lineRule="auto"/>
        <w:ind w:left="709" w:hanging="425"/>
        <w:jc w:val="both"/>
        <w:rPr>
          <w:rFonts w:eastAsia="Arial" w:cstheme="minorHAnsi"/>
          <w:kern w:val="0"/>
          <w:lang w:eastAsia="pl-PL"/>
          <w14:ligatures w14:val="none"/>
        </w:rPr>
      </w:pPr>
      <w:r w:rsidRPr="00B10D9D">
        <w:rPr>
          <w:rFonts w:eastAsia="Arial" w:cstheme="minorHAnsi"/>
          <w:kern w:val="0"/>
          <w:lang w:eastAsia="pl-PL"/>
          <w14:ligatures w14:val="none"/>
        </w:rPr>
        <w:t>2)</w:t>
      </w:r>
      <w:r w:rsidRPr="00B10D9D">
        <w:rPr>
          <w:rFonts w:eastAsia="Arial" w:cstheme="minorHAnsi"/>
          <w:kern w:val="0"/>
          <w:lang w:eastAsia="pl-PL"/>
          <w14:ligatures w14:val="none"/>
        </w:rPr>
        <w:tab/>
        <w:t>sposób i okres udostępnienia Wykonawcy i wykorzystania przez niego zasobów podmiotu udostępniającego te zasoby przy wykonywaniu zamówienia;</w:t>
      </w:r>
    </w:p>
    <w:p w14:paraId="52EA8BA5" w14:textId="77777777" w:rsidR="00B10D9D" w:rsidRPr="00B10D9D" w:rsidRDefault="00B10D9D" w:rsidP="00B10D9D">
      <w:pPr>
        <w:spacing w:after="0" w:line="276" w:lineRule="auto"/>
        <w:ind w:left="709" w:hanging="425"/>
        <w:jc w:val="both"/>
        <w:rPr>
          <w:rFonts w:eastAsia="Arial" w:cstheme="minorHAnsi"/>
          <w:kern w:val="0"/>
          <w:lang w:eastAsia="pl-PL"/>
          <w14:ligatures w14:val="none"/>
        </w:rPr>
      </w:pPr>
      <w:r w:rsidRPr="00B10D9D">
        <w:rPr>
          <w:rFonts w:eastAsia="Arial" w:cstheme="minorHAnsi"/>
          <w:kern w:val="0"/>
          <w:lang w:eastAsia="pl-PL"/>
          <w14:ligatures w14:val="none"/>
        </w:rPr>
        <w:t>3)</w:t>
      </w:r>
      <w:r w:rsidRPr="00B10D9D">
        <w:rPr>
          <w:rFonts w:eastAsia="Arial" w:cstheme="minorHAnsi"/>
          <w:kern w:val="0"/>
          <w:lang w:eastAsia="pl-PL"/>
          <w14:ligatures w14:val="none"/>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FC1B67" w14:textId="77777777" w:rsidR="00B10D9D" w:rsidRPr="00B10D9D" w:rsidRDefault="00B10D9D" w:rsidP="00B10D9D">
      <w:pPr>
        <w:numPr>
          <w:ilvl w:val="0"/>
          <w:numId w:val="5"/>
        </w:numPr>
        <w:spacing w:before="240" w:after="0" w:line="276" w:lineRule="auto"/>
        <w:ind w:left="284"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w przypadku polegania na zdolnościach lub sytuacji podmiotów udostępniających zasoby, przedstawia </w:t>
      </w:r>
      <w:r w:rsidRPr="00B10D9D">
        <w:rPr>
          <w:rFonts w:eastAsia="Arial" w:cstheme="minorHAnsi"/>
          <w:b/>
          <w:kern w:val="0"/>
          <w:lang w:eastAsia="pl-PL"/>
          <w14:ligatures w14:val="none"/>
        </w:rPr>
        <w:t>do oferty</w:t>
      </w:r>
      <w:r w:rsidRPr="00B10D9D">
        <w:rPr>
          <w:rFonts w:eastAsia="Arial" w:cstheme="minorHAnsi"/>
          <w:kern w:val="0"/>
          <w:lang w:eastAsia="pl-PL"/>
          <w14:ligatures w14:val="none"/>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w:t>
      </w:r>
      <w:r w:rsidRPr="00B10D9D">
        <w:rPr>
          <w:rFonts w:ascii="Calibri" w:eastAsia="Calibri" w:hAnsi="Calibri" w:cs="Times New Roman"/>
          <w:kern w:val="0"/>
          <w14:ligatures w14:val="none"/>
        </w:rPr>
        <w:t xml:space="preserve">uwzględniające przesłanki wykluczenia z postępowania na podstawie Ustawy z dnia 13 kwietnia 2022 r. o szczególnych rozwiązaniach w zakresie przeciwdziałania wspieraniu agresji na Ukrainę oraz służących ochronie bezpieczeństwa narodowego (Dz. U z 2022 r. poz. 835) </w:t>
      </w:r>
      <w:r w:rsidRPr="00B10D9D">
        <w:rPr>
          <w:rFonts w:eastAsia="Arial" w:cstheme="minorHAnsi"/>
          <w:kern w:val="0"/>
          <w:lang w:eastAsia="pl-PL"/>
          <w14:ligatures w14:val="none"/>
        </w:rPr>
        <w:t xml:space="preserve">– </w:t>
      </w:r>
      <w:r w:rsidRPr="00B10D9D">
        <w:rPr>
          <w:rFonts w:eastAsia="Arial" w:cstheme="minorHAnsi"/>
          <w:b/>
          <w:kern w:val="0"/>
          <w:lang w:eastAsia="pl-PL"/>
          <w14:ligatures w14:val="none"/>
        </w:rPr>
        <w:t>Załącznik nr 5 do SWZ</w:t>
      </w:r>
      <w:r w:rsidRPr="00B10D9D">
        <w:rPr>
          <w:rFonts w:eastAsia="Arial" w:cstheme="minorHAnsi"/>
          <w:kern w:val="0"/>
          <w:lang w:eastAsia="pl-PL"/>
          <w14:ligatures w14:val="none"/>
        </w:rPr>
        <w:t>.</w:t>
      </w:r>
    </w:p>
    <w:p w14:paraId="04B3E576" w14:textId="77777777" w:rsidR="00B10D9D" w:rsidRPr="00B10D9D" w:rsidRDefault="00B10D9D" w:rsidP="00B10D9D">
      <w:pPr>
        <w:numPr>
          <w:ilvl w:val="0"/>
          <w:numId w:val="5"/>
        </w:numPr>
        <w:spacing w:before="240" w:after="0" w:line="276" w:lineRule="auto"/>
        <w:ind w:left="284"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w przypadku powierzenia wykonania części zamówienia podwykonawcy </w:t>
      </w:r>
      <w:r w:rsidRPr="00B10D9D">
        <w:rPr>
          <w:rFonts w:eastAsia="Arial" w:cstheme="minorHAnsi"/>
          <w:kern w:val="0"/>
          <w:u w:val="single"/>
          <w:lang w:eastAsia="pl-PL"/>
          <w14:ligatures w14:val="none"/>
        </w:rPr>
        <w:t>niebędącym podmiotem</w:t>
      </w:r>
      <w:r w:rsidRPr="00B10D9D">
        <w:rPr>
          <w:rFonts w:eastAsia="Arial" w:cstheme="minorHAnsi"/>
          <w:kern w:val="0"/>
          <w:lang w:eastAsia="pl-PL"/>
          <w14:ligatures w14:val="none"/>
        </w:rPr>
        <w:t xml:space="preserve"> udostępniającym zasoby celem wykazania spełnienia warunków udziału w postępowaniu, o ile jest on znany na tym etapie, przedstawia </w:t>
      </w:r>
      <w:r w:rsidRPr="00B10D9D">
        <w:rPr>
          <w:rFonts w:eastAsia="Arial" w:cstheme="minorHAnsi"/>
          <w:b/>
          <w:kern w:val="0"/>
          <w:lang w:eastAsia="pl-PL"/>
          <w14:ligatures w14:val="none"/>
        </w:rPr>
        <w:t xml:space="preserve">do oferty </w:t>
      </w:r>
      <w:r w:rsidRPr="00B10D9D">
        <w:rPr>
          <w:rFonts w:eastAsia="Arial" w:cstheme="minorHAnsi"/>
          <w:bCs/>
          <w:kern w:val="0"/>
          <w:lang w:eastAsia="pl-PL"/>
          <w14:ligatures w14:val="none"/>
        </w:rPr>
        <w:t>oświadczenie tego podmiotu</w:t>
      </w:r>
      <w:r w:rsidRPr="00B10D9D">
        <w:rPr>
          <w:rFonts w:eastAsia="Arial" w:cstheme="minorHAnsi"/>
          <w:b/>
          <w:kern w:val="0"/>
          <w:lang w:eastAsia="pl-PL"/>
          <w14:ligatures w14:val="none"/>
        </w:rPr>
        <w:t xml:space="preserve"> </w:t>
      </w:r>
      <w:r w:rsidRPr="00B10D9D">
        <w:rPr>
          <w:rFonts w:eastAsia="Arial" w:cstheme="minorHAnsi"/>
          <w:kern w:val="0"/>
          <w:lang w:eastAsia="pl-PL"/>
          <w14:ligatures w14:val="none"/>
        </w:rPr>
        <w:t xml:space="preserve">potwierdzające brak podstaw wykluczenia - </w:t>
      </w:r>
      <w:r w:rsidRPr="00B10D9D">
        <w:rPr>
          <w:rFonts w:eastAsia="Arial" w:cstheme="minorHAnsi"/>
          <w:b/>
          <w:kern w:val="0"/>
          <w:lang w:eastAsia="pl-PL"/>
          <w14:ligatures w14:val="none"/>
        </w:rPr>
        <w:t>Załącznik nr 6 do SWZ.</w:t>
      </w:r>
    </w:p>
    <w:p w14:paraId="04768556" w14:textId="77777777" w:rsidR="00B10D9D" w:rsidRPr="00B10D9D" w:rsidRDefault="00B10D9D" w:rsidP="00B10D9D">
      <w:pPr>
        <w:numPr>
          <w:ilvl w:val="0"/>
          <w:numId w:val="5"/>
        </w:numPr>
        <w:spacing w:before="240" w:after="0" w:line="360" w:lineRule="auto"/>
        <w:ind w:left="284"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Zamawiający nie wymaga złożenia przedmiotowych środków dowodowych. </w:t>
      </w:r>
    </w:p>
    <w:p w14:paraId="51E5E0D3" w14:textId="77777777" w:rsidR="00B10D9D" w:rsidRPr="00B10D9D" w:rsidRDefault="00B10D9D" w:rsidP="00B10D9D">
      <w:pPr>
        <w:spacing w:after="0" w:line="360" w:lineRule="auto"/>
        <w:ind w:left="284"/>
        <w:jc w:val="both"/>
        <w:rPr>
          <w:rFonts w:ascii="Arial" w:eastAsia="Arial" w:hAnsi="Arial" w:cs="Arial"/>
          <w:kern w:val="0"/>
          <w:lang w:eastAsia="pl-PL"/>
          <w14:ligatures w14:val="none"/>
        </w:rPr>
      </w:pPr>
    </w:p>
    <w:p w14:paraId="7AEEDB69" w14:textId="77777777" w:rsidR="00B10D9D" w:rsidRPr="00B10D9D" w:rsidRDefault="00B10D9D" w:rsidP="00B10D9D">
      <w:pPr>
        <w:spacing w:before="240" w:after="120" w:line="360" w:lineRule="auto"/>
        <w:ind w:left="284"/>
        <w:jc w:val="both"/>
        <w:rPr>
          <w:rFonts w:eastAsia="Arial" w:cstheme="minorHAnsi"/>
          <w:b/>
          <w:kern w:val="0"/>
          <w:sz w:val="24"/>
          <w:szCs w:val="24"/>
          <w:lang w:eastAsia="pl-PL"/>
          <w14:ligatures w14:val="none"/>
        </w:rPr>
      </w:pPr>
      <w:r w:rsidRPr="00B10D9D">
        <w:rPr>
          <w:rFonts w:eastAsia="Arial" w:cstheme="minorHAnsi"/>
          <w:b/>
          <w:kern w:val="0"/>
          <w:sz w:val="24"/>
          <w:szCs w:val="24"/>
          <w:highlight w:val="yellow"/>
          <w:lang w:eastAsia="pl-PL"/>
          <w14:ligatures w14:val="none"/>
        </w:rPr>
        <w:t>B. OŚWIADCZENIA I DOKUMENTY SKŁADANE NA WEZWANIE</w:t>
      </w:r>
    </w:p>
    <w:p w14:paraId="38644667" w14:textId="77777777" w:rsidR="00B10D9D" w:rsidRPr="00B10D9D" w:rsidRDefault="00B10D9D" w:rsidP="00B10D9D">
      <w:pPr>
        <w:numPr>
          <w:ilvl w:val="0"/>
          <w:numId w:val="14"/>
        </w:numPr>
        <w:spacing w:after="0" w:line="276" w:lineRule="auto"/>
        <w:ind w:left="284"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wzywa Wykonawcę, którego oferta została najwyżej oceniona, do złożenia w wyznaczonym terminie, nie krótszym niż 5 dni od dnia wezwania, poniżej wymienionych podmiotowych środków dowodowych, aktualnych na dzień ich złożenia:</w:t>
      </w:r>
    </w:p>
    <w:p w14:paraId="79EDAF9C" w14:textId="77777777" w:rsidR="00B10D9D" w:rsidRPr="00B10D9D" w:rsidRDefault="00B10D9D" w:rsidP="00B10D9D">
      <w:pPr>
        <w:numPr>
          <w:ilvl w:val="2"/>
          <w:numId w:val="9"/>
        </w:numPr>
        <w:spacing w:after="0" w:line="276" w:lineRule="auto"/>
        <w:ind w:left="710" w:hanging="435"/>
        <w:jc w:val="both"/>
        <w:rPr>
          <w:rFonts w:eastAsia="Arial" w:cstheme="minorHAnsi"/>
          <w:kern w:val="0"/>
          <w:lang w:eastAsia="pl-PL"/>
          <w14:ligatures w14:val="none"/>
        </w:rPr>
      </w:pPr>
      <w:r w:rsidRPr="00B10D9D">
        <w:rPr>
          <w:rFonts w:eastAsia="Arial" w:cstheme="minorHAnsi"/>
          <w:kern w:val="0"/>
          <w:lang w:eastAsia="pl-PL"/>
          <w14:ligatures w14:val="none"/>
        </w:rPr>
        <w:t xml:space="preserve">Oświadczenie Wykonawcy o aktualności informacji zawartych w oświadczeniu, o którym mowa w art. 125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w zakresie podstaw wykluczenia z postępowania wskazanych przez Zamawiającego, o których mowa w art. 108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w tym również oświadczenie Wykonawcy, w zakresie art. 108 ust. 1 pkt 5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o braku przynależności </w:t>
      </w:r>
      <w:r w:rsidRPr="00B10D9D">
        <w:rPr>
          <w:rFonts w:eastAsia="Arial" w:cstheme="minorHAnsi"/>
          <w:kern w:val="0"/>
          <w:lang w:eastAsia="pl-PL"/>
          <w14:ligatures w14:val="none"/>
        </w:rPr>
        <w:lastRenderedPageBreak/>
        <w:t xml:space="preserve">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B10D9D">
        <w:rPr>
          <w:rFonts w:eastAsia="Arial" w:cstheme="minorHAnsi"/>
          <w:b/>
          <w:kern w:val="0"/>
          <w:lang w:eastAsia="pl-PL"/>
          <w14:ligatures w14:val="none"/>
        </w:rPr>
        <w:t>załącznik nr 7 do SWZ</w:t>
      </w:r>
      <w:r w:rsidRPr="00B10D9D">
        <w:rPr>
          <w:rFonts w:eastAsia="Arial" w:cstheme="minorHAnsi"/>
          <w:kern w:val="0"/>
          <w:lang w:eastAsia="pl-PL"/>
          <w14:ligatures w14:val="none"/>
        </w:rPr>
        <w:t>;</w:t>
      </w:r>
    </w:p>
    <w:p w14:paraId="2E76FDD7" w14:textId="77777777" w:rsidR="00B10D9D" w:rsidRPr="00B10D9D" w:rsidRDefault="00B10D9D" w:rsidP="00B10D9D">
      <w:pPr>
        <w:numPr>
          <w:ilvl w:val="2"/>
          <w:numId w:val="9"/>
        </w:numPr>
        <w:spacing w:after="0" w:line="276" w:lineRule="auto"/>
        <w:ind w:left="710" w:hanging="435"/>
        <w:jc w:val="both"/>
        <w:rPr>
          <w:rFonts w:eastAsia="Arial" w:cstheme="minorHAnsi"/>
          <w:kern w:val="0"/>
          <w:lang w:eastAsia="pl-PL"/>
          <w14:ligatures w14:val="none"/>
        </w:rPr>
      </w:pPr>
      <w:r w:rsidRPr="00B10D9D">
        <w:rPr>
          <w:rFonts w:eastAsia="Arial" w:cstheme="minorHAnsi"/>
          <w:kern w:val="0"/>
          <w:lang w:eastAsia="pl-PL"/>
          <w14:ligatures w14:val="none"/>
        </w:rPr>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B10D9D">
        <w:rPr>
          <w:rFonts w:eastAsia="Arial" w:cstheme="minorHAnsi"/>
          <w:b/>
          <w:kern w:val="0"/>
          <w:lang w:eastAsia="pl-PL"/>
          <w14:ligatures w14:val="none"/>
        </w:rPr>
        <w:t>załącznik nr 10 do SWZ</w:t>
      </w:r>
      <w:r w:rsidRPr="00B10D9D">
        <w:rPr>
          <w:rFonts w:eastAsia="Arial" w:cstheme="minorHAnsi"/>
          <w:kern w:val="0"/>
          <w:lang w:eastAsia="pl-PL"/>
          <w14:ligatures w14:val="none"/>
        </w:rPr>
        <w:t xml:space="preserve">; </w:t>
      </w:r>
    </w:p>
    <w:p w14:paraId="25F4F8D9" w14:textId="77777777" w:rsidR="00B10D9D" w:rsidRPr="00B10D9D" w:rsidRDefault="00B10D9D" w:rsidP="00B10D9D">
      <w:pPr>
        <w:spacing w:after="0" w:line="276" w:lineRule="auto"/>
        <w:ind w:left="710"/>
        <w:jc w:val="both"/>
        <w:rPr>
          <w:rFonts w:eastAsia="Arial" w:cstheme="minorHAnsi"/>
          <w:kern w:val="0"/>
          <w:lang w:eastAsia="pl-PL"/>
          <w14:ligatures w14:val="none"/>
        </w:rPr>
      </w:pPr>
      <w:r w:rsidRPr="00B10D9D">
        <w:rPr>
          <w:rFonts w:eastAsia="Arial" w:cstheme="minorHAnsi"/>
          <w:b/>
          <w:kern w:val="0"/>
          <w:lang w:eastAsia="pl-PL"/>
          <w14:ligatures w14:val="none"/>
        </w:rPr>
        <w:t>UWAGA:</w:t>
      </w:r>
      <w:r w:rsidRPr="00B10D9D">
        <w:rPr>
          <w:rFonts w:eastAsia="Arial" w:cstheme="minorHAnsi"/>
          <w:kern w:val="0"/>
          <w:lang w:eastAsia="pl-PL"/>
          <w14:ligatures w14:val="none"/>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41FB6B35" w14:textId="77777777" w:rsidR="00B10D9D" w:rsidRPr="00B10D9D" w:rsidRDefault="00B10D9D" w:rsidP="00B10D9D">
      <w:pPr>
        <w:spacing w:before="240" w:after="120" w:line="360" w:lineRule="auto"/>
        <w:ind w:left="284"/>
        <w:jc w:val="both"/>
        <w:rPr>
          <w:rFonts w:eastAsia="Arial" w:cstheme="minorHAnsi"/>
          <w:b/>
          <w:kern w:val="0"/>
          <w:lang w:eastAsia="pl-PL"/>
          <w14:ligatures w14:val="none"/>
        </w:rPr>
      </w:pPr>
      <w:r w:rsidRPr="00B10D9D">
        <w:rPr>
          <w:rFonts w:eastAsia="Arial" w:cstheme="minorHAnsi"/>
          <w:b/>
          <w:kern w:val="0"/>
          <w:lang w:eastAsia="pl-PL"/>
          <w14:ligatures w14:val="none"/>
        </w:rPr>
        <w:t>C. Dokumenty podmiotów zagranicznych</w:t>
      </w:r>
    </w:p>
    <w:p w14:paraId="654CA9F1" w14:textId="77777777" w:rsidR="00B10D9D" w:rsidRPr="00B10D9D" w:rsidRDefault="00B10D9D" w:rsidP="00B10D9D">
      <w:pPr>
        <w:numPr>
          <w:ilvl w:val="0"/>
          <w:numId w:val="15"/>
        </w:numPr>
        <w:spacing w:after="0" w:line="276" w:lineRule="auto"/>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 w postępowaniu nie określono wymogu przedłożenia dokumentów w tym zakresie. </w:t>
      </w:r>
    </w:p>
    <w:p w14:paraId="49206CA6" w14:textId="77777777" w:rsidR="00B10D9D" w:rsidRPr="00B10D9D" w:rsidRDefault="00B10D9D" w:rsidP="00B10D9D">
      <w:pPr>
        <w:spacing w:after="0" w:line="360" w:lineRule="auto"/>
        <w:ind w:left="454"/>
        <w:contextualSpacing/>
        <w:jc w:val="both"/>
        <w:rPr>
          <w:rFonts w:ascii="Arial" w:eastAsia="Arial" w:hAnsi="Arial" w:cs="Arial"/>
          <w:kern w:val="0"/>
          <w:lang w:eastAsia="pl-PL"/>
          <w14:ligatures w14:val="none"/>
        </w:rPr>
      </w:pPr>
    </w:p>
    <w:p w14:paraId="7BF4FDEF" w14:textId="77777777" w:rsidR="00B10D9D" w:rsidRPr="00B10D9D" w:rsidRDefault="00B10D9D" w:rsidP="00B10D9D">
      <w:pPr>
        <w:spacing w:before="240" w:after="120" w:line="360" w:lineRule="auto"/>
        <w:ind w:left="284"/>
        <w:jc w:val="both"/>
        <w:rPr>
          <w:rFonts w:eastAsia="Arial" w:cstheme="minorHAnsi"/>
          <w:b/>
          <w:kern w:val="0"/>
          <w:sz w:val="24"/>
          <w:szCs w:val="24"/>
          <w:lang w:eastAsia="pl-PL"/>
          <w14:ligatures w14:val="none"/>
        </w:rPr>
      </w:pPr>
      <w:r w:rsidRPr="00B10D9D">
        <w:rPr>
          <w:rFonts w:eastAsia="Arial" w:cstheme="minorHAnsi"/>
          <w:b/>
          <w:kern w:val="0"/>
          <w:sz w:val="24"/>
          <w:szCs w:val="24"/>
          <w:highlight w:val="yellow"/>
          <w:lang w:eastAsia="pl-PL"/>
          <w14:ligatures w14:val="none"/>
        </w:rPr>
        <w:t>D. INNE DOKUMENTY I INFORMACJE</w:t>
      </w:r>
    </w:p>
    <w:p w14:paraId="00BEADAB" w14:textId="77777777" w:rsidR="00B10D9D" w:rsidRPr="00B10D9D" w:rsidRDefault="00B10D9D" w:rsidP="00B10D9D">
      <w:pPr>
        <w:numPr>
          <w:ilvl w:val="0"/>
          <w:numId w:val="18"/>
        </w:numPr>
        <w:spacing w:after="0" w:line="276" w:lineRule="auto"/>
        <w:jc w:val="both"/>
        <w:rPr>
          <w:rFonts w:eastAsia="Arial" w:cstheme="minorHAnsi"/>
          <w:b/>
          <w:kern w:val="0"/>
          <w:lang w:eastAsia="pl-PL"/>
          <w14:ligatures w14:val="none"/>
        </w:rPr>
      </w:pPr>
      <w:r w:rsidRPr="00B10D9D">
        <w:rPr>
          <w:rFonts w:eastAsia="Arial" w:cstheme="minorHAnsi"/>
          <w:kern w:val="0"/>
          <w:lang w:eastAsia="pl-PL"/>
          <w14:ligatures w14:val="none"/>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B10D9D">
        <w:rPr>
          <w:rFonts w:eastAsia="Arial" w:cstheme="minorHAnsi"/>
          <w:b/>
          <w:kern w:val="0"/>
          <w:lang w:eastAsia="pl-PL"/>
          <w14:ligatures w14:val="none"/>
        </w:rPr>
        <w:t>załącznik nr 8 do SWZ.</w:t>
      </w:r>
    </w:p>
    <w:p w14:paraId="2E1925B4" w14:textId="77777777" w:rsidR="00B10D9D" w:rsidRPr="00B10D9D" w:rsidRDefault="00B10D9D" w:rsidP="00B10D9D">
      <w:pPr>
        <w:numPr>
          <w:ilvl w:val="0"/>
          <w:numId w:val="18"/>
        </w:numPr>
        <w:spacing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w:t>
      </w:r>
    </w:p>
    <w:p w14:paraId="15C84728" w14:textId="77777777" w:rsidR="00B10D9D" w:rsidRPr="00B10D9D" w:rsidRDefault="00B10D9D" w:rsidP="00B10D9D">
      <w:pPr>
        <w:numPr>
          <w:ilvl w:val="0"/>
          <w:numId w:val="18"/>
        </w:numPr>
        <w:spacing w:after="0" w:line="276" w:lineRule="auto"/>
        <w:ind w:left="434" w:hanging="434"/>
        <w:jc w:val="both"/>
        <w:rPr>
          <w:rFonts w:eastAsia="Arial" w:cstheme="minorHAnsi"/>
          <w:kern w:val="0"/>
          <w:lang w:eastAsia="pl-PL"/>
          <w14:ligatures w14:val="none"/>
        </w:rPr>
      </w:pPr>
      <w:r w:rsidRPr="00B10D9D">
        <w:rPr>
          <w:rFonts w:eastAsia="Arial" w:cstheme="minorHAnsi"/>
          <w:kern w:val="0"/>
          <w:lang w:eastAsia="pl-PL"/>
          <w14:ligatures w14:val="none"/>
        </w:rPr>
        <w:t xml:space="preserve">W zakresie nieuregulowanym ustawą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10D9D">
        <w:rPr>
          <w:rFonts w:eastAsia="Arial" w:cstheme="minorHAnsi"/>
          <w:smallCaps/>
          <w:kern w:val="0"/>
          <w:lang w:eastAsia="pl-PL"/>
          <w14:ligatures w14:val="none"/>
        </w:rPr>
        <w:t xml:space="preserve">30 </w:t>
      </w:r>
      <w:r w:rsidRPr="00B10D9D">
        <w:rPr>
          <w:rFonts w:eastAsia="Arial" w:cstheme="minorHAnsi"/>
          <w:kern w:val="0"/>
          <w:lang w:eastAsia="pl-PL"/>
          <w14:ligatures w14:val="none"/>
        </w:rPr>
        <w:t xml:space="preserve">grudnia </w:t>
      </w:r>
      <w:r w:rsidRPr="00B10D9D">
        <w:rPr>
          <w:rFonts w:eastAsia="Arial" w:cstheme="minorHAnsi"/>
          <w:kern w:val="0"/>
          <w:lang w:eastAsia="pl-PL"/>
          <w14:ligatures w14:val="none"/>
        </w:rPr>
        <w:lastRenderedPageBreak/>
        <w:t xml:space="preserve">2020 r. w sprawie sposobu sporządzania i przekazywania informacji oraz wymagań technicznych dla dokumentów elektronicznych oraz środków komunikacji elektronicznej </w:t>
      </w:r>
      <w:r w:rsidRPr="00B10D9D">
        <w:rPr>
          <w:rFonts w:eastAsia="Arial" w:cstheme="minorHAnsi"/>
          <w:kern w:val="0"/>
          <w:lang w:eastAsia="pl-PL"/>
          <w14:ligatures w14:val="none"/>
        </w:rPr>
        <w:br/>
        <w:t>w postępowaniu o udzielenie zamówienia publicznego.</w:t>
      </w:r>
    </w:p>
    <w:p w14:paraId="3F5E8390" w14:textId="77777777" w:rsidR="00B10D9D" w:rsidRPr="00B10D9D" w:rsidRDefault="00B10D9D" w:rsidP="00B10D9D">
      <w:pPr>
        <w:spacing w:after="0" w:line="360" w:lineRule="auto"/>
        <w:ind w:left="434"/>
        <w:jc w:val="both"/>
        <w:rPr>
          <w:rFonts w:ascii="Arial" w:eastAsia="Arial" w:hAnsi="Arial" w:cs="Arial"/>
          <w:kern w:val="0"/>
          <w:sz w:val="20"/>
          <w:szCs w:val="20"/>
          <w:lang w:eastAsia="pl-PL"/>
          <w14:ligatures w14:val="none"/>
        </w:rPr>
      </w:pPr>
    </w:p>
    <w:p w14:paraId="27EA0C16" w14:textId="77777777" w:rsidR="00B10D9D" w:rsidRPr="00B10D9D" w:rsidRDefault="00B10D9D" w:rsidP="00B10D9D">
      <w:pPr>
        <w:keepNext/>
        <w:keepLines/>
        <w:spacing w:before="360" w:after="120" w:line="276" w:lineRule="auto"/>
        <w:jc w:val="both"/>
        <w:outlineLvl w:val="1"/>
        <w:rPr>
          <w:rFonts w:eastAsia="Arial" w:cstheme="minorHAnsi"/>
          <w:b/>
          <w:bCs/>
          <w:kern w:val="0"/>
          <w:sz w:val="32"/>
          <w:szCs w:val="32"/>
          <w:lang w:eastAsia="pl-PL"/>
          <w14:ligatures w14:val="none"/>
        </w:rPr>
      </w:pPr>
      <w:bookmarkStart w:id="15" w:name="_gb4nrns0uw97" w:colFirst="0" w:colLast="0"/>
      <w:bookmarkEnd w:id="15"/>
      <w:r w:rsidRPr="00B10D9D">
        <w:rPr>
          <w:rFonts w:eastAsia="Arial" w:cstheme="minorHAnsi"/>
          <w:b/>
          <w:bCs/>
          <w:kern w:val="0"/>
          <w:sz w:val="32"/>
          <w:szCs w:val="32"/>
          <w:lang w:eastAsia="pl-PL"/>
          <w14:ligatures w14:val="none"/>
        </w:rPr>
        <w:t xml:space="preserve">XI. Podwykonawstwo oraz poleganie na zasobach innych podmiotów </w:t>
      </w:r>
    </w:p>
    <w:p w14:paraId="58DE5ED7" w14:textId="77777777" w:rsidR="00B10D9D" w:rsidRPr="00B10D9D" w:rsidRDefault="00B10D9D" w:rsidP="00B10D9D">
      <w:pPr>
        <w:numPr>
          <w:ilvl w:val="3"/>
          <w:numId w:val="1"/>
        </w:numPr>
        <w:spacing w:after="0" w:line="276" w:lineRule="auto"/>
        <w:ind w:left="426" w:right="23" w:hanging="454"/>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może powierzyć wykonanie części zamówienia podwykonawcy (podwykonawcom). </w:t>
      </w:r>
    </w:p>
    <w:p w14:paraId="65E93672" w14:textId="77777777" w:rsidR="00B10D9D" w:rsidRPr="00B10D9D" w:rsidRDefault="00B10D9D" w:rsidP="00B10D9D">
      <w:pPr>
        <w:numPr>
          <w:ilvl w:val="3"/>
          <w:numId w:val="1"/>
        </w:numPr>
        <w:spacing w:after="0" w:line="276" w:lineRule="auto"/>
        <w:ind w:left="426" w:right="23" w:hanging="454"/>
        <w:jc w:val="both"/>
        <w:rPr>
          <w:rFonts w:eastAsia="Arial" w:cstheme="minorHAnsi"/>
          <w:kern w:val="0"/>
          <w:lang w:eastAsia="pl-PL"/>
          <w14:ligatures w14:val="none"/>
        </w:rPr>
      </w:pPr>
      <w:r w:rsidRPr="00B10D9D">
        <w:rPr>
          <w:rFonts w:eastAsia="Arial" w:cstheme="minorHAnsi"/>
          <w:kern w:val="0"/>
          <w:lang w:eastAsia="pl-PL"/>
          <w14:ligatures w14:val="none"/>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B10D9D">
        <w:rPr>
          <w:rFonts w:eastAsia="Arial" w:cstheme="minorHAnsi"/>
          <w:b/>
          <w:kern w:val="0"/>
          <w:lang w:eastAsia="pl-PL"/>
          <w14:ligatures w14:val="none"/>
        </w:rPr>
        <w:t>– załącznik nr 1 do SWZ</w:t>
      </w:r>
      <w:r w:rsidRPr="00B10D9D">
        <w:rPr>
          <w:rFonts w:eastAsia="Arial" w:cstheme="minorHAnsi"/>
          <w:kern w:val="0"/>
          <w:lang w:eastAsia="pl-PL"/>
          <w14:ligatures w14:val="none"/>
        </w:rPr>
        <w:t>.</w:t>
      </w:r>
    </w:p>
    <w:p w14:paraId="3EDA932C" w14:textId="77777777" w:rsidR="00B10D9D" w:rsidRPr="00B10D9D" w:rsidRDefault="00B10D9D" w:rsidP="00B10D9D">
      <w:pPr>
        <w:numPr>
          <w:ilvl w:val="3"/>
          <w:numId w:val="1"/>
        </w:numPr>
        <w:spacing w:after="0" w:line="276" w:lineRule="auto"/>
        <w:ind w:left="426" w:right="23" w:hanging="454"/>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w przypadku powierzenia wykonania części zamówienia podwykonawcy </w:t>
      </w:r>
      <w:r w:rsidRPr="00B10D9D">
        <w:rPr>
          <w:rFonts w:eastAsia="Arial" w:cstheme="minorHAnsi"/>
          <w:kern w:val="0"/>
          <w:u w:val="single"/>
          <w:lang w:eastAsia="pl-PL"/>
          <w14:ligatures w14:val="none"/>
        </w:rPr>
        <w:t>niebędącym podmiotem</w:t>
      </w:r>
      <w:r w:rsidRPr="00B10D9D">
        <w:rPr>
          <w:rFonts w:eastAsia="Arial" w:cstheme="minorHAnsi"/>
          <w:kern w:val="0"/>
          <w:lang w:eastAsia="pl-PL"/>
          <w14:ligatures w14:val="none"/>
        </w:rPr>
        <w:t xml:space="preserve"> udostępniającym zasoby celem wykazania spełnienia warunków udziału w postępowaniu, o ile jest on znany na tym etapie, składa wraz z ofertą</w:t>
      </w:r>
      <w:r w:rsidRPr="00B10D9D">
        <w:rPr>
          <w:rFonts w:eastAsia="Arial" w:cstheme="minorHAnsi"/>
          <w:b/>
          <w:kern w:val="0"/>
          <w:lang w:eastAsia="pl-PL"/>
          <w14:ligatures w14:val="none"/>
        </w:rPr>
        <w:t xml:space="preserve"> </w:t>
      </w:r>
      <w:r w:rsidRPr="00B10D9D">
        <w:rPr>
          <w:rFonts w:eastAsia="Arial" w:cstheme="minorHAnsi"/>
          <w:bCs/>
          <w:kern w:val="0"/>
          <w:lang w:eastAsia="pl-PL"/>
          <w14:ligatures w14:val="none"/>
        </w:rPr>
        <w:t>oświadczenie tego podmiotu</w:t>
      </w:r>
      <w:r w:rsidRPr="00B10D9D">
        <w:rPr>
          <w:rFonts w:eastAsia="Arial" w:cstheme="minorHAnsi"/>
          <w:b/>
          <w:kern w:val="0"/>
          <w:lang w:eastAsia="pl-PL"/>
          <w14:ligatures w14:val="none"/>
        </w:rPr>
        <w:t xml:space="preserve"> </w:t>
      </w:r>
      <w:r w:rsidRPr="00B10D9D">
        <w:rPr>
          <w:rFonts w:eastAsia="Arial" w:cstheme="minorHAnsi"/>
          <w:kern w:val="0"/>
          <w:lang w:eastAsia="pl-PL"/>
          <w14:ligatures w14:val="none"/>
        </w:rPr>
        <w:t xml:space="preserve">potwierdzające brak podstaw wykluczenia - </w:t>
      </w:r>
      <w:r w:rsidRPr="00B10D9D">
        <w:rPr>
          <w:rFonts w:eastAsia="Arial" w:cstheme="minorHAnsi"/>
          <w:b/>
          <w:kern w:val="0"/>
          <w:lang w:eastAsia="pl-PL"/>
          <w14:ligatures w14:val="none"/>
        </w:rPr>
        <w:t>Załącznik nr 6 do SWZ.</w:t>
      </w:r>
    </w:p>
    <w:p w14:paraId="624CDE11" w14:textId="77777777" w:rsidR="00B10D9D" w:rsidRPr="00B10D9D" w:rsidRDefault="00B10D9D" w:rsidP="00B10D9D">
      <w:pPr>
        <w:numPr>
          <w:ilvl w:val="3"/>
          <w:numId w:val="1"/>
        </w:numPr>
        <w:spacing w:after="0" w:line="276" w:lineRule="auto"/>
        <w:ind w:left="426" w:right="23" w:hanging="454"/>
        <w:jc w:val="both"/>
        <w:rPr>
          <w:rFonts w:eastAsia="Arial" w:cstheme="minorHAnsi"/>
          <w:kern w:val="0"/>
          <w:lang w:eastAsia="pl-PL"/>
          <w14:ligatures w14:val="none"/>
        </w:rPr>
      </w:pPr>
      <w:r w:rsidRPr="00B10D9D">
        <w:rPr>
          <w:rFonts w:eastAsia="Arial" w:cstheme="minorHAnsi"/>
          <w:kern w:val="0"/>
          <w:lang w:eastAsia="pl-PL"/>
          <w14:ligatures w14:val="none"/>
        </w:rPr>
        <w:t>Wykonawca może w celu potwierdzenia spełniania warunków udziału polegać na zdolnościach technicznych lub zawodowych podmiotów udostępniających zasoby, niezależnie od charakteru prawnego łączących go z nimi stosunków prawnych.</w:t>
      </w:r>
    </w:p>
    <w:p w14:paraId="39F01F46" w14:textId="77777777" w:rsidR="00B10D9D" w:rsidRPr="00B10D9D" w:rsidRDefault="00B10D9D" w:rsidP="00B10D9D">
      <w:pPr>
        <w:numPr>
          <w:ilvl w:val="3"/>
          <w:numId w:val="1"/>
        </w:numPr>
        <w:spacing w:after="0" w:line="276" w:lineRule="auto"/>
        <w:ind w:left="426" w:right="20"/>
        <w:jc w:val="both"/>
        <w:rPr>
          <w:rFonts w:eastAsia="Arial" w:cstheme="minorHAnsi"/>
          <w:b/>
          <w:kern w:val="0"/>
          <w:lang w:eastAsia="pl-PL"/>
          <w14:ligatures w14:val="none"/>
        </w:rPr>
      </w:pPr>
      <w:r w:rsidRPr="00B10D9D">
        <w:rPr>
          <w:rFonts w:eastAsia="Arial" w:cstheme="minorHAnsi"/>
          <w:b/>
          <w:kern w:val="0"/>
          <w:lang w:eastAsia="pl-PL"/>
          <w14:ligatures w14:val="none"/>
        </w:rPr>
        <w:t>W odniesieniu do warunków dotyczących doświadczenia, Wykonawcy mogą polegać na zdolnościach podmiotów udostępniających zasoby, jeśli podmioty te wykonają świadczenie do realizacji którego te zdolności są wymagane.</w:t>
      </w:r>
    </w:p>
    <w:p w14:paraId="4BEC85E3" w14:textId="77777777" w:rsidR="00B10D9D" w:rsidRPr="00B10D9D" w:rsidRDefault="00B10D9D" w:rsidP="00B10D9D">
      <w:pPr>
        <w:numPr>
          <w:ilvl w:val="3"/>
          <w:numId w:val="1"/>
        </w:numPr>
        <w:spacing w:after="0" w:line="276" w:lineRule="auto"/>
        <w:ind w:left="426" w:right="20"/>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B10D9D">
        <w:rPr>
          <w:rFonts w:eastAsia="Arial" w:cstheme="minorHAnsi"/>
          <w:kern w:val="0"/>
          <w:lang w:eastAsia="pl-PL"/>
          <w14:ligatures w14:val="none"/>
        </w:rPr>
        <w:t>ppkt</w:t>
      </w:r>
      <w:proofErr w:type="spellEnd"/>
      <w:r w:rsidRPr="00B10D9D">
        <w:rPr>
          <w:rFonts w:eastAsia="Arial" w:cstheme="minorHAnsi"/>
          <w:kern w:val="0"/>
          <w:lang w:eastAsia="pl-PL"/>
          <w14:ligatures w14:val="none"/>
        </w:rPr>
        <w:t>. 4 niniejszej SWZ na potrzeby realizacji danego zamówienia lub inny podmiotowy środek dowodowy potwierdzający, że Wykonawca realizując zamówienie, będzie dysponował niezbędnymi zasobami tych podmiotów</w:t>
      </w:r>
      <w:r w:rsidRPr="00B10D9D">
        <w:rPr>
          <w:rFonts w:eastAsia="Arial" w:cstheme="minorHAnsi"/>
          <w:b/>
          <w:kern w:val="0"/>
          <w:lang w:eastAsia="pl-PL"/>
          <w14:ligatures w14:val="none"/>
        </w:rPr>
        <w:t>.</w:t>
      </w:r>
    </w:p>
    <w:p w14:paraId="4BD93DEA" w14:textId="77777777" w:rsidR="00B10D9D" w:rsidRPr="00B10D9D" w:rsidRDefault="00B10D9D" w:rsidP="00B10D9D">
      <w:pPr>
        <w:numPr>
          <w:ilvl w:val="3"/>
          <w:numId w:val="1"/>
        </w:numPr>
        <w:spacing w:after="0" w:line="276" w:lineRule="auto"/>
        <w:ind w:left="426" w:right="20"/>
        <w:jc w:val="both"/>
        <w:rPr>
          <w:rFonts w:eastAsia="Arial" w:cstheme="minorHAnsi"/>
          <w:kern w:val="0"/>
          <w:lang w:eastAsia="pl-PL"/>
          <w14:ligatures w14:val="none"/>
        </w:rPr>
      </w:pPr>
      <w:r w:rsidRPr="00B10D9D">
        <w:rPr>
          <w:rFonts w:eastAsia="Arial" w:cstheme="minorHAnsi"/>
          <w:kern w:val="0"/>
          <w:lang w:eastAsia="pl-PL"/>
          <w14:ligatures w14:val="none"/>
        </w:rPr>
        <w:t>Wykonawca, w przypadku polegania na zdolnościach lub sytuacji podmiotów udostępniających zasoby, przedstawia, wraz z oświadczeniem, o którym mowa w</w:t>
      </w:r>
      <w:r w:rsidRPr="00B10D9D">
        <w:rPr>
          <w:rFonts w:ascii="Arial" w:eastAsia="Arial" w:hAnsi="Arial" w:cs="Arial"/>
          <w:kern w:val="0"/>
          <w:lang w:eastAsia="pl-PL"/>
          <w14:ligatures w14:val="none"/>
        </w:rPr>
        <w:t xml:space="preserve"> </w:t>
      </w:r>
      <w:r w:rsidRPr="00B10D9D">
        <w:rPr>
          <w:rFonts w:eastAsia="Arial" w:cstheme="minorHAnsi"/>
          <w:kern w:val="0"/>
          <w:lang w:eastAsia="pl-PL"/>
          <w14:ligatures w14:val="none"/>
        </w:rPr>
        <w:t>rozdziale X ust. A pkt. 1</w:t>
      </w:r>
      <w:r w:rsidRPr="00B10D9D">
        <w:rPr>
          <w:rFonts w:ascii="Arial" w:eastAsia="Arial" w:hAnsi="Arial" w:cs="Arial"/>
          <w:kern w:val="0"/>
          <w:lang w:eastAsia="pl-PL"/>
          <w14:ligatures w14:val="none"/>
        </w:rPr>
        <w:t xml:space="preserve"> </w:t>
      </w:r>
      <w:r w:rsidRPr="00B10D9D">
        <w:rPr>
          <w:rFonts w:eastAsia="Arial" w:cstheme="minorHAnsi"/>
          <w:kern w:val="0"/>
          <w:lang w:eastAsia="pl-PL"/>
          <w14:ligatures w14:val="none"/>
        </w:rPr>
        <w:t xml:space="preserve">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B10D9D">
        <w:rPr>
          <w:rFonts w:eastAsia="Arial" w:cstheme="minorHAnsi"/>
          <w:kern w:val="0"/>
          <w:lang w:eastAsia="pl-PL"/>
          <w14:ligatures w14:val="none"/>
        </w:rPr>
        <w:t>ppkt</w:t>
      </w:r>
      <w:proofErr w:type="spellEnd"/>
      <w:r w:rsidRPr="00B10D9D">
        <w:rPr>
          <w:rFonts w:eastAsia="Arial" w:cstheme="minorHAnsi"/>
          <w:kern w:val="0"/>
          <w:lang w:eastAsia="pl-PL"/>
          <w14:ligatures w14:val="none"/>
        </w:rPr>
        <w:t>. 4.</w:t>
      </w:r>
    </w:p>
    <w:p w14:paraId="68291BC9" w14:textId="77777777" w:rsidR="00B10D9D" w:rsidRPr="00B10D9D" w:rsidRDefault="00B10D9D" w:rsidP="00B10D9D">
      <w:pPr>
        <w:numPr>
          <w:ilvl w:val="3"/>
          <w:numId w:val="1"/>
        </w:numPr>
        <w:spacing w:after="0" w:line="276" w:lineRule="auto"/>
        <w:ind w:left="426" w:right="20"/>
        <w:jc w:val="both"/>
        <w:rPr>
          <w:rFonts w:eastAsia="Arial" w:cstheme="minorHAnsi"/>
          <w:kern w:val="0"/>
          <w:lang w:eastAsia="pl-PL"/>
          <w14:ligatures w14:val="none"/>
        </w:rPr>
      </w:pPr>
      <w:r w:rsidRPr="00B10D9D">
        <w:rPr>
          <w:rFonts w:eastAsia="Arial" w:cstheme="minorHAnsi"/>
          <w:kern w:val="0"/>
          <w:lang w:eastAsia="pl-PL"/>
          <w14:ligatures w14:val="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C1BEFCC" w14:textId="77777777" w:rsidR="00B10D9D" w:rsidRPr="00B10D9D" w:rsidRDefault="00B10D9D" w:rsidP="00B10D9D">
      <w:pPr>
        <w:numPr>
          <w:ilvl w:val="3"/>
          <w:numId w:val="1"/>
        </w:numPr>
        <w:spacing w:after="0" w:line="276" w:lineRule="auto"/>
        <w:ind w:left="426" w:right="20"/>
        <w:jc w:val="both"/>
        <w:rPr>
          <w:rFonts w:eastAsia="Arial" w:cstheme="minorHAnsi"/>
          <w:kern w:val="0"/>
          <w:lang w:eastAsia="pl-PL"/>
          <w14:ligatures w14:val="none"/>
        </w:rPr>
      </w:pPr>
      <w:r w:rsidRPr="00B10D9D">
        <w:rPr>
          <w:rFonts w:eastAsia="Arial" w:cstheme="minorHAnsi"/>
          <w:kern w:val="0"/>
          <w:lang w:eastAsia="pl-PL"/>
          <w14:ligatures w14:val="none"/>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CB2FAA" w14:textId="77777777" w:rsidR="00B10D9D" w:rsidRPr="00B10D9D" w:rsidRDefault="00B10D9D" w:rsidP="00B10D9D">
      <w:pPr>
        <w:numPr>
          <w:ilvl w:val="3"/>
          <w:numId w:val="1"/>
        </w:numPr>
        <w:spacing w:after="0" w:line="276" w:lineRule="auto"/>
        <w:ind w:left="426" w:right="20"/>
        <w:jc w:val="both"/>
        <w:rPr>
          <w:rFonts w:eastAsia="Arial" w:cstheme="minorHAnsi"/>
          <w:kern w:val="0"/>
          <w:lang w:eastAsia="pl-PL"/>
          <w14:ligatures w14:val="none"/>
        </w:rPr>
      </w:pPr>
      <w:r w:rsidRPr="00B10D9D">
        <w:rPr>
          <w:rFonts w:eastAsia="Arial" w:cstheme="minorHAnsi"/>
          <w:b/>
          <w:kern w:val="0"/>
          <w:lang w:eastAsia="pl-PL"/>
          <w14:ligatures w14:val="none"/>
        </w:rPr>
        <w:lastRenderedPageBreak/>
        <w:t xml:space="preserve">UWAGA: </w:t>
      </w:r>
      <w:r w:rsidRPr="00B10D9D">
        <w:rPr>
          <w:rFonts w:eastAsia="Arial" w:cstheme="minorHAnsi"/>
          <w:kern w:val="0"/>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F05C55" w14:textId="77777777" w:rsidR="00B10D9D" w:rsidRPr="00B10D9D" w:rsidRDefault="00B10D9D" w:rsidP="00B10D9D">
      <w:pPr>
        <w:numPr>
          <w:ilvl w:val="3"/>
          <w:numId w:val="1"/>
        </w:numPr>
        <w:shd w:val="clear" w:color="auto" w:fill="FFFFFF"/>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Szczegółowe dalsze postanowienia dotyczące podwykonawców znajdują się w § 16 Projektu Umowy.</w:t>
      </w:r>
    </w:p>
    <w:p w14:paraId="2F12FEF9" w14:textId="77777777" w:rsidR="00B10D9D" w:rsidRPr="00B10D9D" w:rsidRDefault="00B10D9D" w:rsidP="00B10D9D">
      <w:pPr>
        <w:keepNext/>
        <w:keepLines/>
        <w:spacing w:before="360" w:after="120" w:line="276" w:lineRule="auto"/>
        <w:jc w:val="both"/>
        <w:outlineLvl w:val="1"/>
        <w:rPr>
          <w:rFonts w:eastAsia="Arial" w:cstheme="minorHAnsi"/>
          <w:b/>
          <w:bCs/>
          <w:kern w:val="0"/>
          <w:sz w:val="32"/>
          <w:szCs w:val="32"/>
          <w:lang w:eastAsia="pl-PL"/>
          <w14:ligatures w14:val="none"/>
        </w:rPr>
      </w:pPr>
      <w:bookmarkStart w:id="16" w:name="_lodptpqf2xh0" w:colFirst="0" w:colLast="0"/>
      <w:bookmarkEnd w:id="16"/>
      <w:r w:rsidRPr="00B10D9D">
        <w:rPr>
          <w:rFonts w:eastAsia="Arial" w:cstheme="minorHAnsi"/>
          <w:b/>
          <w:bCs/>
          <w:kern w:val="0"/>
          <w:sz w:val="32"/>
          <w:szCs w:val="32"/>
          <w:lang w:eastAsia="pl-PL"/>
          <w14:ligatures w14:val="none"/>
        </w:rPr>
        <w:t xml:space="preserve">XII. Informacja dla Wykonawców wspólnie ubiegających się </w:t>
      </w:r>
      <w:r w:rsidRPr="00B10D9D">
        <w:rPr>
          <w:rFonts w:eastAsia="Arial" w:cstheme="minorHAnsi"/>
          <w:b/>
          <w:bCs/>
          <w:kern w:val="0"/>
          <w:sz w:val="32"/>
          <w:szCs w:val="32"/>
          <w:lang w:eastAsia="pl-PL"/>
          <w14:ligatures w14:val="none"/>
        </w:rPr>
        <w:br/>
        <w:t>o udzielenie zamówienia</w:t>
      </w:r>
    </w:p>
    <w:p w14:paraId="06CC64FC" w14:textId="77777777" w:rsidR="00B10D9D" w:rsidRPr="00B10D9D" w:rsidRDefault="00B10D9D" w:rsidP="00B10D9D">
      <w:pPr>
        <w:numPr>
          <w:ilvl w:val="0"/>
          <w:numId w:val="8"/>
        </w:numPr>
        <w:spacing w:before="240"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Wykonawcy mogą wspólnie ubiegać się o udzielenie zamówienia. W takim przypadku Wykonawcy ustanawiają pełnomocnika do reprezentowania ich w postępowaniu albo do reprezentowania i zawarcia umowy w sprawie zamówienia publicznego. Pełnomocnictwo</w:t>
      </w:r>
      <w:r w:rsidRPr="00B10D9D">
        <w:rPr>
          <w:rFonts w:eastAsia="Arial" w:cstheme="minorHAnsi"/>
          <w:b/>
          <w:kern w:val="0"/>
          <w:lang w:eastAsia="pl-PL"/>
          <w14:ligatures w14:val="none"/>
        </w:rPr>
        <w:t xml:space="preserve"> </w:t>
      </w:r>
      <w:r w:rsidRPr="00B10D9D">
        <w:rPr>
          <w:rFonts w:eastAsia="Arial" w:cstheme="minorHAnsi"/>
          <w:kern w:val="0"/>
          <w:lang w:eastAsia="pl-PL"/>
          <w14:ligatures w14:val="none"/>
        </w:rPr>
        <w:t xml:space="preserve">winno być załączone do oferty zgodnie z zapisami rozdziału X ust. A pkt. 3 niniejszej SWZ. </w:t>
      </w:r>
    </w:p>
    <w:p w14:paraId="6A4AD8CF" w14:textId="77777777" w:rsidR="00B10D9D" w:rsidRPr="00B10D9D" w:rsidRDefault="00B10D9D" w:rsidP="00B10D9D">
      <w:pPr>
        <w:numPr>
          <w:ilvl w:val="0"/>
          <w:numId w:val="8"/>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W przypadku Wykonawców wspólnie ubiegających się o udzielenie zamówienia, oświadczenia,</w:t>
      </w:r>
      <w:r w:rsidRPr="00B10D9D">
        <w:rPr>
          <w:rFonts w:eastAsia="Arial" w:cstheme="minorHAnsi"/>
          <w:kern w:val="0"/>
          <w:lang w:eastAsia="pl-PL"/>
          <w14:ligatures w14:val="none"/>
        </w:rPr>
        <w:br/>
        <w:t xml:space="preserve"> o których mowa w rozdziale X ust. A pkt. 1 niniejszej SWZ, składa każdy z Wykonawców. Oświadczenia te potwierdzają brak podstaw wykluczenia oraz spełnianie warunków udziału </w:t>
      </w:r>
      <w:r w:rsidRPr="00B10D9D">
        <w:rPr>
          <w:rFonts w:eastAsia="Arial" w:cstheme="minorHAnsi"/>
          <w:kern w:val="0"/>
          <w:lang w:eastAsia="pl-PL"/>
          <w14:ligatures w14:val="none"/>
        </w:rPr>
        <w:br/>
        <w:t xml:space="preserve">w zakresie, w jakim każdy z Wykonawców wykazuje spełnianie warunków udziału </w:t>
      </w:r>
      <w:r w:rsidRPr="00B10D9D">
        <w:rPr>
          <w:rFonts w:eastAsia="Arial" w:cstheme="minorHAnsi"/>
          <w:kern w:val="0"/>
          <w:lang w:eastAsia="pl-PL"/>
          <w14:ligatures w14:val="none"/>
        </w:rPr>
        <w:br/>
        <w:t>w postępowaniu.</w:t>
      </w:r>
    </w:p>
    <w:p w14:paraId="546C5F0E" w14:textId="77777777" w:rsidR="00B10D9D" w:rsidRPr="00B10D9D" w:rsidRDefault="00B10D9D" w:rsidP="00B10D9D">
      <w:pPr>
        <w:numPr>
          <w:ilvl w:val="0"/>
          <w:numId w:val="8"/>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w:t>
      </w:r>
    </w:p>
    <w:p w14:paraId="5C877E77" w14:textId="77777777" w:rsidR="00B10D9D" w:rsidRPr="00B10D9D" w:rsidRDefault="00B10D9D" w:rsidP="00B10D9D">
      <w:pPr>
        <w:numPr>
          <w:ilvl w:val="0"/>
          <w:numId w:val="8"/>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 xml:space="preserve">W przypadku Wykonawców wspólnie ubiegających się o udzielenie zamówienia, oświadczenia, </w:t>
      </w:r>
      <w:r w:rsidRPr="00B10D9D">
        <w:rPr>
          <w:rFonts w:eastAsia="Arial" w:cstheme="minorHAnsi"/>
          <w:kern w:val="0"/>
          <w:lang w:eastAsia="pl-PL"/>
          <w14:ligatures w14:val="none"/>
        </w:rPr>
        <w:br/>
        <w:t xml:space="preserve">o których mowa w rozdziale X ust. B pkt. 1 </w:t>
      </w:r>
      <w:proofErr w:type="spellStart"/>
      <w:r w:rsidRPr="00B10D9D">
        <w:rPr>
          <w:rFonts w:eastAsia="Arial" w:cstheme="minorHAnsi"/>
          <w:kern w:val="0"/>
          <w:lang w:eastAsia="pl-PL"/>
          <w14:ligatures w14:val="none"/>
        </w:rPr>
        <w:t>ppkt</w:t>
      </w:r>
      <w:proofErr w:type="spellEnd"/>
      <w:r w:rsidRPr="00B10D9D">
        <w:rPr>
          <w:rFonts w:eastAsia="Arial" w:cstheme="minorHAnsi"/>
          <w:kern w:val="0"/>
          <w:lang w:eastAsia="pl-PL"/>
          <w14:ligatures w14:val="none"/>
        </w:rPr>
        <w:t>. 1) niniejszej SWZ, składa każdy z Wykonawców.</w:t>
      </w:r>
    </w:p>
    <w:p w14:paraId="550B8806" w14:textId="77777777" w:rsidR="00B10D9D" w:rsidRPr="00B10D9D" w:rsidRDefault="00B10D9D" w:rsidP="00B10D9D">
      <w:pPr>
        <w:numPr>
          <w:ilvl w:val="0"/>
          <w:numId w:val="8"/>
        </w:numPr>
        <w:spacing w:after="0" w:line="276" w:lineRule="auto"/>
        <w:ind w:left="426"/>
        <w:jc w:val="both"/>
        <w:rPr>
          <w:rFonts w:ascii="Arial" w:eastAsia="Arial" w:hAnsi="Arial" w:cs="Arial"/>
          <w:kern w:val="0"/>
          <w:lang w:eastAsia="pl-PL"/>
          <w14:ligatures w14:val="none"/>
        </w:rPr>
      </w:pPr>
      <w:r w:rsidRPr="00B10D9D">
        <w:rPr>
          <w:rFonts w:eastAsia="Arial" w:cstheme="minorHAnsi"/>
          <w:kern w:val="0"/>
          <w:lang w:eastAsia="pl-PL"/>
          <w14:ligatures w14:val="none"/>
        </w:rPr>
        <w:t xml:space="preserve">Oświadczenia i dokumenty potwierdzające spełnienie warunków udziału w postępowaniu Wykonawcy wspólnie ubiegający się o zamówienie składają z zastrzeżeniem art. 117 ust. 3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tj. „W</w:t>
      </w:r>
      <w:r w:rsidRPr="00B10D9D">
        <w:rPr>
          <w:rFonts w:eastAsia="Arial" w:cstheme="minorHAnsi"/>
          <w:spacing w:val="1"/>
          <w:kern w:val="0"/>
          <w:lang w:eastAsia="pl-PL"/>
          <w14:ligatures w14:val="none"/>
        </w:rPr>
        <w:t xml:space="preserve"> </w:t>
      </w:r>
      <w:r w:rsidRPr="00B10D9D">
        <w:rPr>
          <w:rFonts w:eastAsia="Arial" w:cstheme="minorHAnsi"/>
          <w:kern w:val="0"/>
          <w:lang w:eastAsia="pl-PL"/>
          <w14:ligatures w14:val="none"/>
        </w:rPr>
        <w:t>odniesieniu</w:t>
      </w:r>
      <w:r w:rsidRPr="00B10D9D">
        <w:rPr>
          <w:rFonts w:eastAsia="Arial" w:cstheme="minorHAnsi"/>
          <w:spacing w:val="52"/>
          <w:kern w:val="0"/>
          <w:lang w:eastAsia="pl-PL"/>
          <w14:ligatures w14:val="none"/>
        </w:rPr>
        <w:t xml:space="preserve"> </w:t>
      </w:r>
      <w:r w:rsidRPr="00B10D9D">
        <w:rPr>
          <w:rFonts w:eastAsia="Arial" w:cstheme="minorHAnsi"/>
          <w:kern w:val="0"/>
          <w:lang w:eastAsia="pl-PL"/>
          <w14:ligatures w14:val="none"/>
        </w:rPr>
        <w:t>do</w:t>
      </w:r>
      <w:r w:rsidRPr="00B10D9D">
        <w:rPr>
          <w:rFonts w:eastAsia="Arial" w:cstheme="minorHAnsi"/>
          <w:spacing w:val="52"/>
          <w:kern w:val="0"/>
          <w:lang w:eastAsia="pl-PL"/>
          <w14:ligatures w14:val="none"/>
        </w:rPr>
        <w:t xml:space="preserve"> </w:t>
      </w:r>
      <w:r w:rsidRPr="00B10D9D">
        <w:rPr>
          <w:rFonts w:eastAsia="Arial" w:cstheme="minorHAnsi"/>
          <w:spacing w:val="-1"/>
          <w:kern w:val="0"/>
          <w:lang w:eastAsia="pl-PL"/>
          <w14:ligatures w14:val="none"/>
        </w:rPr>
        <w:t>warunków</w:t>
      </w:r>
      <w:r w:rsidRPr="00B10D9D">
        <w:rPr>
          <w:rFonts w:eastAsia="Arial" w:cstheme="minorHAnsi"/>
          <w:spacing w:val="52"/>
          <w:kern w:val="0"/>
          <w:lang w:eastAsia="pl-PL"/>
          <w14:ligatures w14:val="none"/>
        </w:rPr>
        <w:t xml:space="preserve"> </w:t>
      </w:r>
      <w:r w:rsidRPr="00B10D9D">
        <w:rPr>
          <w:rFonts w:eastAsia="Arial" w:cstheme="minorHAnsi"/>
          <w:spacing w:val="-1"/>
          <w:kern w:val="0"/>
          <w:lang w:eastAsia="pl-PL"/>
          <w14:ligatures w14:val="none"/>
        </w:rPr>
        <w:t>dotyczących</w:t>
      </w:r>
      <w:r w:rsidRPr="00B10D9D">
        <w:rPr>
          <w:rFonts w:eastAsia="Arial" w:cstheme="minorHAnsi"/>
          <w:spacing w:val="52"/>
          <w:kern w:val="0"/>
          <w:lang w:eastAsia="pl-PL"/>
          <w14:ligatures w14:val="none"/>
        </w:rPr>
        <w:t xml:space="preserve"> </w:t>
      </w:r>
      <w:r w:rsidRPr="00B10D9D">
        <w:rPr>
          <w:rFonts w:eastAsia="Arial" w:cstheme="minorHAnsi"/>
          <w:kern w:val="0"/>
          <w:lang w:eastAsia="pl-PL"/>
          <w14:ligatures w14:val="none"/>
        </w:rPr>
        <w:t>wykształcenia,</w:t>
      </w:r>
      <w:r w:rsidRPr="00B10D9D">
        <w:rPr>
          <w:rFonts w:eastAsia="Arial" w:cstheme="minorHAnsi"/>
          <w:spacing w:val="52"/>
          <w:kern w:val="0"/>
          <w:lang w:eastAsia="pl-PL"/>
          <w14:ligatures w14:val="none"/>
        </w:rPr>
        <w:t xml:space="preserve"> </w:t>
      </w:r>
      <w:r w:rsidRPr="00B10D9D">
        <w:rPr>
          <w:rFonts w:eastAsia="Arial" w:cstheme="minorHAnsi"/>
          <w:spacing w:val="-1"/>
          <w:kern w:val="0"/>
          <w:lang w:eastAsia="pl-PL"/>
          <w14:ligatures w14:val="none"/>
        </w:rPr>
        <w:t>kwalifikacji</w:t>
      </w:r>
      <w:r w:rsidRPr="00B10D9D">
        <w:rPr>
          <w:rFonts w:eastAsia="Arial" w:cstheme="minorHAnsi"/>
          <w:spacing w:val="55"/>
          <w:kern w:val="0"/>
          <w:lang w:eastAsia="pl-PL"/>
          <w14:ligatures w14:val="none"/>
        </w:rPr>
        <w:t xml:space="preserve"> </w:t>
      </w:r>
      <w:r w:rsidRPr="00B10D9D">
        <w:rPr>
          <w:rFonts w:eastAsia="Arial" w:cstheme="minorHAnsi"/>
          <w:spacing w:val="-1"/>
          <w:kern w:val="0"/>
          <w:lang w:eastAsia="pl-PL"/>
          <w14:ligatures w14:val="none"/>
        </w:rPr>
        <w:t>zawodowych</w:t>
      </w:r>
      <w:r w:rsidRPr="00B10D9D">
        <w:rPr>
          <w:rFonts w:eastAsia="Arial" w:cstheme="minorHAnsi"/>
          <w:spacing w:val="52"/>
          <w:kern w:val="0"/>
          <w:lang w:eastAsia="pl-PL"/>
          <w14:ligatures w14:val="none"/>
        </w:rPr>
        <w:t xml:space="preserve"> </w:t>
      </w:r>
      <w:r w:rsidRPr="00B10D9D">
        <w:rPr>
          <w:rFonts w:eastAsia="Arial" w:cstheme="minorHAnsi"/>
          <w:kern w:val="0"/>
          <w:lang w:eastAsia="pl-PL"/>
          <w14:ligatures w14:val="none"/>
        </w:rPr>
        <w:t>lub</w:t>
      </w:r>
      <w:r w:rsidRPr="00B10D9D">
        <w:rPr>
          <w:rFonts w:eastAsia="Arial" w:cstheme="minorHAnsi"/>
          <w:spacing w:val="53"/>
          <w:kern w:val="0"/>
          <w:lang w:eastAsia="pl-PL"/>
          <w14:ligatures w14:val="none"/>
        </w:rPr>
        <w:t xml:space="preserve"> </w:t>
      </w:r>
      <w:r w:rsidRPr="00B10D9D">
        <w:rPr>
          <w:rFonts w:eastAsia="Arial" w:cstheme="minorHAnsi"/>
          <w:kern w:val="0"/>
          <w:lang w:eastAsia="pl-PL"/>
          <w14:ligatures w14:val="none"/>
        </w:rPr>
        <w:t>do</w:t>
      </w:r>
      <w:r w:rsidRPr="00B10D9D">
        <w:rPr>
          <w:rFonts w:eastAsia="Arial" w:cstheme="minorHAnsi"/>
          <w:spacing w:val="-1"/>
          <w:kern w:val="0"/>
          <w:lang w:eastAsia="pl-PL"/>
          <w14:ligatures w14:val="none"/>
        </w:rPr>
        <w:t>świadczenia</w:t>
      </w:r>
      <w:r w:rsidRPr="00B10D9D">
        <w:rPr>
          <w:rFonts w:eastAsia="Arial" w:cstheme="minorHAnsi"/>
          <w:spacing w:val="18"/>
          <w:kern w:val="0"/>
          <w:lang w:eastAsia="pl-PL"/>
          <w14:ligatures w14:val="none"/>
        </w:rPr>
        <w:t xml:space="preserve"> </w:t>
      </w:r>
      <w:r w:rsidRPr="00B10D9D">
        <w:rPr>
          <w:rFonts w:eastAsia="Arial" w:cstheme="minorHAnsi"/>
          <w:kern w:val="0"/>
          <w:lang w:eastAsia="pl-PL"/>
          <w14:ligatures w14:val="none"/>
        </w:rPr>
        <w:t>Wykonawcy</w:t>
      </w:r>
      <w:r w:rsidRPr="00B10D9D">
        <w:rPr>
          <w:rFonts w:eastAsia="Arial" w:cstheme="minorHAnsi"/>
          <w:spacing w:val="16"/>
          <w:kern w:val="0"/>
          <w:lang w:eastAsia="pl-PL"/>
          <w14:ligatures w14:val="none"/>
        </w:rPr>
        <w:t xml:space="preserve"> </w:t>
      </w:r>
      <w:r w:rsidRPr="00B10D9D">
        <w:rPr>
          <w:rFonts w:eastAsia="Arial" w:cstheme="minorHAnsi"/>
          <w:kern w:val="0"/>
          <w:lang w:eastAsia="pl-PL"/>
          <w14:ligatures w14:val="none"/>
        </w:rPr>
        <w:t>wspólnie</w:t>
      </w:r>
      <w:r w:rsidRPr="00B10D9D">
        <w:rPr>
          <w:rFonts w:eastAsia="Arial" w:cstheme="minorHAnsi"/>
          <w:spacing w:val="18"/>
          <w:kern w:val="0"/>
          <w:lang w:eastAsia="pl-PL"/>
          <w14:ligatures w14:val="none"/>
        </w:rPr>
        <w:t xml:space="preserve"> </w:t>
      </w:r>
      <w:r w:rsidRPr="00B10D9D">
        <w:rPr>
          <w:rFonts w:eastAsia="Arial" w:cstheme="minorHAnsi"/>
          <w:kern w:val="0"/>
          <w:lang w:eastAsia="pl-PL"/>
          <w14:ligatures w14:val="none"/>
        </w:rPr>
        <w:t>ubiegający</w:t>
      </w:r>
      <w:r w:rsidRPr="00B10D9D">
        <w:rPr>
          <w:rFonts w:eastAsia="Arial" w:cstheme="minorHAnsi"/>
          <w:spacing w:val="14"/>
          <w:kern w:val="0"/>
          <w:lang w:eastAsia="pl-PL"/>
          <w14:ligatures w14:val="none"/>
        </w:rPr>
        <w:t xml:space="preserve"> </w:t>
      </w:r>
      <w:r w:rsidRPr="00B10D9D">
        <w:rPr>
          <w:rFonts w:eastAsia="Arial" w:cstheme="minorHAnsi"/>
          <w:kern w:val="0"/>
          <w:lang w:eastAsia="pl-PL"/>
          <w14:ligatures w14:val="none"/>
        </w:rPr>
        <w:t>się</w:t>
      </w:r>
      <w:r w:rsidRPr="00B10D9D">
        <w:rPr>
          <w:rFonts w:eastAsia="Arial" w:cstheme="minorHAnsi"/>
          <w:spacing w:val="20"/>
          <w:kern w:val="0"/>
          <w:lang w:eastAsia="pl-PL"/>
          <w14:ligatures w14:val="none"/>
        </w:rPr>
        <w:t xml:space="preserve"> </w:t>
      </w:r>
      <w:r w:rsidRPr="00B10D9D">
        <w:rPr>
          <w:rFonts w:eastAsia="Arial" w:cstheme="minorHAnsi"/>
          <w:kern w:val="0"/>
          <w:lang w:eastAsia="pl-PL"/>
          <w14:ligatures w14:val="none"/>
        </w:rPr>
        <w:t>o</w:t>
      </w:r>
      <w:r w:rsidRPr="00B10D9D">
        <w:rPr>
          <w:rFonts w:eastAsia="Arial" w:cstheme="minorHAnsi"/>
          <w:spacing w:val="4"/>
          <w:kern w:val="0"/>
          <w:lang w:eastAsia="pl-PL"/>
          <w14:ligatures w14:val="none"/>
        </w:rPr>
        <w:t xml:space="preserve"> </w:t>
      </w:r>
      <w:r w:rsidRPr="00B10D9D">
        <w:rPr>
          <w:rFonts w:eastAsia="Arial" w:cstheme="minorHAnsi"/>
          <w:kern w:val="0"/>
          <w:lang w:eastAsia="pl-PL"/>
          <w14:ligatures w14:val="none"/>
        </w:rPr>
        <w:t>udzielenie</w:t>
      </w:r>
      <w:r w:rsidRPr="00B10D9D">
        <w:rPr>
          <w:rFonts w:eastAsia="Arial" w:cstheme="minorHAnsi"/>
          <w:spacing w:val="18"/>
          <w:kern w:val="0"/>
          <w:lang w:eastAsia="pl-PL"/>
          <w14:ligatures w14:val="none"/>
        </w:rPr>
        <w:t xml:space="preserve"> </w:t>
      </w:r>
      <w:r w:rsidRPr="00B10D9D">
        <w:rPr>
          <w:rFonts w:eastAsia="Arial" w:cstheme="minorHAnsi"/>
          <w:kern w:val="0"/>
          <w:lang w:eastAsia="pl-PL"/>
          <w14:ligatures w14:val="none"/>
        </w:rPr>
        <w:t>zamówienia</w:t>
      </w:r>
      <w:r w:rsidRPr="00B10D9D">
        <w:rPr>
          <w:rFonts w:eastAsia="Arial" w:cstheme="minorHAnsi"/>
          <w:spacing w:val="18"/>
          <w:kern w:val="0"/>
          <w:lang w:eastAsia="pl-PL"/>
          <w14:ligatures w14:val="none"/>
        </w:rPr>
        <w:t xml:space="preserve"> </w:t>
      </w:r>
      <w:r w:rsidRPr="00B10D9D">
        <w:rPr>
          <w:rFonts w:eastAsia="Arial" w:cstheme="minorHAnsi"/>
          <w:kern w:val="0"/>
          <w:lang w:eastAsia="pl-PL"/>
          <w14:ligatures w14:val="none"/>
        </w:rPr>
        <w:t>mogą</w:t>
      </w:r>
      <w:r w:rsidRPr="00B10D9D">
        <w:rPr>
          <w:rFonts w:eastAsia="Arial" w:cstheme="minorHAnsi"/>
          <w:spacing w:val="18"/>
          <w:kern w:val="0"/>
          <w:lang w:eastAsia="pl-PL"/>
          <w14:ligatures w14:val="none"/>
        </w:rPr>
        <w:t xml:space="preserve"> </w:t>
      </w:r>
      <w:r w:rsidRPr="00B10D9D">
        <w:rPr>
          <w:rFonts w:eastAsia="Arial" w:cstheme="minorHAnsi"/>
          <w:spacing w:val="-1"/>
          <w:kern w:val="0"/>
          <w:lang w:eastAsia="pl-PL"/>
          <w14:ligatures w14:val="none"/>
        </w:rPr>
        <w:t>polegać</w:t>
      </w:r>
      <w:r w:rsidRPr="00B10D9D">
        <w:rPr>
          <w:rFonts w:eastAsia="Arial" w:cstheme="minorHAnsi"/>
          <w:spacing w:val="18"/>
          <w:kern w:val="0"/>
          <w:lang w:eastAsia="pl-PL"/>
          <w14:ligatures w14:val="none"/>
        </w:rPr>
        <w:t xml:space="preserve"> </w:t>
      </w:r>
      <w:r w:rsidRPr="00B10D9D">
        <w:rPr>
          <w:rFonts w:eastAsia="Arial" w:cstheme="minorHAnsi"/>
          <w:kern w:val="0"/>
          <w:lang w:eastAsia="pl-PL"/>
          <w14:ligatures w14:val="none"/>
        </w:rPr>
        <w:t>na</w:t>
      </w:r>
      <w:r w:rsidRPr="00B10D9D">
        <w:rPr>
          <w:rFonts w:eastAsia="Arial" w:cstheme="minorHAnsi"/>
          <w:spacing w:val="18"/>
          <w:kern w:val="0"/>
          <w:lang w:eastAsia="pl-PL"/>
          <w14:ligatures w14:val="none"/>
        </w:rPr>
        <w:t xml:space="preserve"> </w:t>
      </w:r>
      <w:r w:rsidRPr="00B10D9D">
        <w:rPr>
          <w:rFonts w:eastAsia="Arial" w:cstheme="minorHAnsi"/>
          <w:kern w:val="0"/>
          <w:lang w:eastAsia="pl-PL"/>
          <w14:ligatures w14:val="none"/>
        </w:rPr>
        <w:t>zdolno</w:t>
      </w:r>
      <w:r w:rsidRPr="00B10D9D">
        <w:rPr>
          <w:rFonts w:eastAsia="Arial" w:cstheme="minorHAnsi"/>
          <w:spacing w:val="-1"/>
          <w:kern w:val="0"/>
          <w:lang w:eastAsia="pl-PL"/>
          <w14:ligatures w14:val="none"/>
        </w:rPr>
        <w:t>ściach</w:t>
      </w:r>
      <w:r w:rsidRPr="00B10D9D">
        <w:rPr>
          <w:rFonts w:eastAsia="Arial" w:cstheme="minorHAnsi"/>
          <w:spacing w:val="30"/>
          <w:kern w:val="0"/>
          <w:lang w:eastAsia="pl-PL"/>
          <w14:ligatures w14:val="none"/>
        </w:rPr>
        <w:t xml:space="preserve"> </w:t>
      </w:r>
      <w:r w:rsidRPr="00B10D9D">
        <w:rPr>
          <w:rFonts w:eastAsia="Arial" w:cstheme="minorHAnsi"/>
          <w:spacing w:val="-1"/>
          <w:kern w:val="0"/>
          <w:lang w:eastAsia="pl-PL"/>
          <w14:ligatures w14:val="none"/>
        </w:rPr>
        <w:t>tych</w:t>
      </w:r>
      <w:r w:rsidRPr="00B10D9D">
        <w:rPr>
          <w:rFonts w:eastAsia="Arial" w:cstheme="minorHAnsi"/>
          <w:spacing w:val="30"/>
          <w:kern w:val="0"/>
          <w:lang w:eastAsia="pl-PL"/>
          <w14:ligatures w14:val="none"/>
        </w:rPr>
        <w:t xml:space="preserve"> </w:t>
      </w:r>
      <w:r w:rsidRPr="00B10D9D">
        <w:rPr>
          <w:rFonts w:eastAsia="Arial" w:cstheme="minorHAnsi"/>
          <w:kern w:val="0"/>
          <w:lang w:eastAsia="pl-PL"/>
          <w14:ligatures w14:val="none"/>
        </w:rPr>
        <w:t>z</w:t>
      </w:r>
      <w:r w:rsidRPr="00B10D9D">
        <w:rPr>
          <w:rFonts w:eastAsia="Arial" w:cstheme="minorHAnsi"/>
          <w:spacing w:val="2"/>
          <w:kern w:val="0"/>
          <w:lang w:eastAsia="pl-PL"/>
          <w14:ligatures w14:val="none"/>
        </w:rPr>
        <w:t xml:space="preserve"> </w:t>
      </w:r>
      <w:r w:rsidRPr="00B10D9D">
        <w:rPr>
          <w:rFonts w:eastAsia="Arial" w:cstheme="minorHAnsi"/>
          <w:spacing w:val="-1"/>
          <w:kern w:val="0"/>
          <w:lang w:eastAsia="pl-PL"/>
          <w14:ligatures w14:val="none"/>
        </w:rPr>
        <w:t>Wykonawców,</w:t>
      </w:r>
      <w:r w:rsidRPr="00B10D9D">
        <w:rPr>
          <w:rFonts w:eastAsia="Arial" w:cstheme="minorHAnsi"/>
          <w:spacing w:val="30"/>
          <w:kern w:val="0"/>
          <w:lang w:eastAsia="pl-PL"/>
          <w14:ligatures w14:val="none"/>
        </w:rPr>
        <w:t xml:space="preserve"> </w:t>
      </w:r>
      <w:r w:rsidRPr="00B10D9D">
        <w:rPr>
          <w:rFonts w:eastAsia="Arial" w:cstheme="minorHAnsi"/>
          <w:kern w:val="0"/>
          <w:lang w:eastAsia="pl-PL"/>
          <w14:ligatures w14:val="none"/>
        </w:rPr>
        <w:t>którzy</w:t>
      </w:r>
      <w:r w:rsidRPr="00B10D9D">
        <w:rPr>
          <w:rFonts w:eastAsia="Arial" w:cstheme="minorHAnsi"/>
          <w:spacing w:val="23"/>
          <w:kern w:val="0"/>
          <w:lang w:eastAsia="pl-PL"/>
          <w14:ligatures w14:val="none"/>
        </w:rPr>
        <w:t xml:space="preserve"> </w:t>
      </w:r>
      <w:r w:rsidRPr="00B10D9D">
        <w:rPr>
          <w:rFonts w:eastAsia="Arial" w:cstheme="minorHAnsi"/>
          <w:kern w:val="0"/>
          <w:lang w:eastAsia="pl-PL"/>
          <w14:ligatures w14:val="none"/>
        </w:rPr>
        <w:t>wykonają</w:t>
      </w:r>
      <w:r w:rsidRPr="00B10D9D">
        <w:rPr>
          <w:rFonts w:eastAsia="Arial" w:cstheme="minorHAnsi"/>
          <w:spacing w:val="30"/>
          <w:kern w:val="0"/>
          <w:lang w:eastAsia="pl-PL"/>
          <w14:ligatures w14:val="none"/>
        </w:rPr>
        <w:t xml:space="preserve"> </w:t>
      </w:r>
      <w:r w:rsidRPr="00B10D9D">
        <w:rPr>
          <w:rFonts w:eastAsia="Arial" w:cstheme="minorHAnsi"/>
          <w:kern w:val="0"/>
          <w:lang w:eastAsia="pl-PL"/>
          <w14:ligatures w14:val="none"/>
        </w:rPr>
        <w:t>roboty</w:t>
      </w:r>
      <w:r w:rsidRPr="00B10D9D">
        <w:rPr>
          <w:rFonts w:eastAsia="Arial" w:cstheme="minorHAnsi"/>
          <w:spacing w:val="26"/>
          <w:kern w:val="0"/>
          <w:lang w:eastAsia="pl-PL"/>
          <w14:ligatures w14:val="none"/>
        </w:rPr>
        <w:t xml:space="preserve"> </w:t>
      </w:r>
      <w:r w:rsidRPr="00B10D9D">
        <w:rPr>
          <w:rFonts w:eastAsia="Arial" w:cstheme="minorHAnsi"/>
          <w:spacing w:val="-1"/>
          <w:kern w:val="0"/>
          <w:lang w:eastAsia="pl-PL"/>
          <w14:ligatures w14:val="none"/>
        </w:rPr>
        <w:t>budowlane</w:t>
      </w:r>
      <w:r w:rsidRPr="00B10D9D">
        <w:rPr>
          <w:rFonts w:eastAsia="Arial" w:cstheme="minorHAnsi"/>
          <w:spacing w:val="30"/>
          <w:kern w:val="0"/>
          <w:lang w:eastAsia="pl-PL"/>
          <w14:ligatures w14:val="none"/>
        </w:rPr>
        <w:t xml:space="preserve"> </w:t>
      </w:r>
      <w:r w:rsidRPr="00B10D9D">
        <w:rPr>
          <w:rFonts w:eastAsia="Arial" w:cstheme="minorHAnsi"/>
          <w:kern w:val="0"/>
          <w:lang w:eastAsia="pl-PL"/>
          <w14:ligatures w14:val="none"/>
        </w:rPr>
        <w:t>lub</w:t>
      </w:r>
      <w:r w:rsidRPr="00B10D9D">
        <w:rPr>
          <w:rFonts w:eastAsia="Arial" w:cstheme="minorHAnsi"/>
          <w:spacing w:val="31"/>
          <w:kern w:val="0"/>
          <w:lang w:eastAsia="pl-PL"/>
          <w14:ligatures w14:val="none"/>
        </w:rPr>
        <w:t xml:space="preserve"> </w:t>
      </w:r>
      <w:r w:rsidRPr="00B10D9D">
        <w:rPr>
          <w:rFonts w:eastAsia="Arial" w:cstheme="minorHAnsi"/>
          <w:spacing w:val="-1"/>
          <w:kern w:val="0"/>
          <w:lang w:eastAsia="pl-PL"/>
          <w14:ligatures w14:val="none"/>
        </w:rPr>
        <w:t>usługi,</w:t>
      </w:r>
      <w:r w:rsidRPr="00B10D9D">
        <w:rPr>
          <w:rFonts w:eastAsia="Arial" w:cstheme="minorHAnsi"/>
          <w:spacing w:val="31"/>
          <w:kern w:val="0"/>
          <w:lang w:eastAsia="pl-PL"/>
          <w14:ligatures w14:val="none"/>
        </w:rPr>
        <w:t xml:space="preserve"> </w:t>
      </w:r>
      <w:r w:rsidRPr="00B10D9D">
        <w:rPr>
          <w:rFonts w:eastAsia="Arial" w:cstheme="minorHAnsi"/>
          <w:kern w:val="0"/>
          <w:lang w:eastAsia="pl-PL"/>
          <w14:ligatures w14:val="none"/>
        </w:rPr>
        <w:t>do</w:t>
      </w:r>
      <w:r w:rsidRPr="00B10D9D">
        <w:rPr>
          <w:rFonts w:eastAsia="Arial" w:cstheme="minorHAnsi"/>
          <w:spacing w:val="30"/>
          <w:kern w:val="0"/>
          <w:lang w:eastAsia="pl-PL"/>
          <w14:ligatures w14:val="none"/>
        </w:rPr>
        <w:t xml:space="preserve"> </w:t>
      </w:r>
      <w:r w:rsidRPr="00B10D9D">
        <w:rPr>
          <w:rFonts w:eastAsia="Arial" w:cstheme="minorHAnsi"/>
          <w:spacing w:val="-1"/>
          <w:kern w:val="0"/>
          <w:lang w:eastAsia="pl-PL"/>
          <w14:ligatures w14:val="none"/>
        </w:rPr>
        <w:t>realizacji</w:t>
      </w:r>
      <w:r w:rsidRPr="00B10D9D">
        <w:rPr>
          <w:rFonts w:eastAsia="Arial" w:cstheme="minorHAnsi"/>
          <w:spacing w:val="31"/>
          <w:kern w:val="0"/>
          <w:lang w:eastAsia="pl-PL"/>
          <w14:ligatures w14:val="none"/>
        </w:rPr>
        <w:t xml:space="preserve"> </w:t>
      </w:r>
      <w:r w:rsidRPr="00B10D9D">
        <w:rPr>
          <w:rFonts w:eastAsia="Arial" w:cstheme="minorHAnsi"/>
          <w:kern w:val="0"/>
          <w:lang w:eastAsia="pl-PL"/>
          <w14:ligatures w14:val="none"/>
        </w:rPr>
        <w:t>których</w:t>
      </w:r>
      <w:r w:rsidRPr="00B10D9D">
        <w:rPr>
          <w:rFonts w:eastAsia="Arial" w:cstheme="minorHAnsi"/>
          <w:spacing w:val="30"/>
          <w:kern w:val="0"/>
          <w:lang w:eastAsia="pl-PL"/>
          <w14:ligatures w14:val="none"/>
        </w:rPr>
        <w:t xml:space="preserve"> </w:t>
      </w:r>
      <w:r w:rsidRPr="00B10D9D">
        <w:rPr>
          <w:rFonts w:eastAsia="Arial" w:cstheme="minorHAnsi"/>
          <w:kern w:val="0"/>
          <w:lang w:eastAsia="pl-PL"/>
          <w14:ligatures w14:val="none"/>
        </w:rPr>
        <w:t>te</w:t>
      </w:r>
      <w:r w:rsidRPr="00B10D9D">
        <w:rPr>
          <w:rFonts w:eastAsia="Arial" w:cstheme="minorHAnsi"/>
          <w:spacing w:val="76"/>
          <w:kern w:val="0"/>
          <w:lang w:eastAsia="pl-PL"/>
          <w14:ligatures w14:val="none"/>
        </w:rPr>
        <w:t xml:space="preserve"> </w:t>
      </w:r>
      <w:r w:rsidRPr="00B10D9D">
        <w:rPr>
          <w:rFonts w:eastAsia="Arial" w:cstheme="minorHAnsi"/>
          <w:kern w:val="0"/>
          <w:lang w:eastAsia="pl-PL"/>
          <w14:ligatures w14:val="none"/>
        </w:rPr>
        <w:t xml:space="preserve">zdolności są </w:t>
      </w:r>
      <w:r w:rsidRPr="00B10D9D">
        <w:rPr>
          <w:rFonts w:eastAsia="Arial" w:cstheme="minorHAnsi"/>
          <w:spacing w:val="-1"/>
          <w:kern w:val="0"/>
          <w:lang w:eastAsia="pl-PL"/>
          <w14:ligatures w14:val="none"/>
        </w:rPr>
        <w:t>wymagane”</w:t>
      </w:r>
      <w:r w:rsidRPr="00B10D9D">
        <w:rPr>
          <w:rFonts w:eastAsia="Arial" w:cstheme="minorHAnsi"/>
          <w:kern w:val="0"/>
          <w:lang w:eastAsia="pl-PL"/>
          <w14:ligatures w14:val="none"/>
        </w:rPr>
        <w:t xml:space="preserve"> – co winno mieć odzwierciedlenie </w:t>
      </w:r>
      <w:r w:rsidRPr="00B10D9D">
        <w:rPr>
          <w:rFonts w:eastAsia="Arial" w:cstheme="minorHAnsi"/>
          <w:kern w:val="0"/>
          <w:lang w:eastAsia="pl-PL"/>
          <w14:ligatures w14:val="none"/>
        </w:rPr>
        <w:br/>
        <w:t xml:space="preserve">w oświadczeniu składanym zgodnie z art. 117 ust. 4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w:t>
      </w:r>
    </w:p>
    <w:p w14:paraId="366E447E" w14:textId="77777777" w:rsidR="00B10D9D" w:rsidRPr="00B10D9D" w:rsidRDefault="00B10D9D" w:rsidP="00B10D9D">
      <w:pPr>
        <w:numPr>
          <w:ilvl w:val="0"/>
          <w:numId w:val="8"/>
        </w:numPr>
        <w:spacing w:after="0" w:line="276" w:lineRule="auto"/>
        <w:ind w:left="426"/>
        <w:jc w:val="both"/>
        <w:rPr>
          <w:rFonts w:ascii="Arial" w:eastAsia="Arial" w:hAnsi="Arial" w:cs="Arial"/>
          <w:kern w:val="0"/>
          <w:lang w:eastAsia="pl-PL"/>
          <w14:ligatures w14:val="none"/>
        </w:rPr>
      </w:pPr>
      <w:r w:rsidRPr="00B10D9D">
        <w:rPr>
          <w:kern w:val="0"/>
          <w14:ligatures w14:val="none"/>
        </w:rPr>
        <w:t xml:space="preserve">Obowiązek złożenia oświadczenia, o którym mowa w art. 117 ust. 4 ustawy </w:t>
      </w:r>
      <w:proofErr w:type="spellStart"/>
      <w:r w:rsidRPr="00B10D9D">
        <w:rPr>
          <w:kern w:val="0"/>
          <w14:ligatures w14:val="none"/>
        </w:rPr>
        <w:t>Pzp</w:t>
      </w:r>
      <w:proofErr w:type="spellEnd"/>
      <w:r w:rsidRPr="00B10D9D">
        <w:rPr>
          <w:kern w:val="0"/>
          <w14:ligatures w14:val="none"/>
        </w:rPr>
        <w:t xml:space="preserve">, dotyczy również wykonawców, prowadzących działalność </w:t>
      </w:r>
      <w:r w:rsidRPr="00B10D9D">
        <w:rPr>
          <w:b/>
          <w:kern w:val="0"/>
          <w14:ligatures w14:val="none"/>
        </w:rPr>
        <w:t>w formie spółki cywilnej</w:t>
      </w:r>
      <w:r w:rsidRPr="00B10D9D">
        <w:rPr>
          <w:kern w:val="0"/>
          <w14:ligatures w14:val="none"/>
        </w:rPr>
        <w:t>. Zgodnie z opinią Urzędu Zamówień Publicznych na gruncie przepisów dotyczących zamówień publicznych przedsiębiorców, prowadzących działalność w formie spółki cywilnej należy bowiem traktować jak wykonawców wspólnie ubiegających się o udzielenie zamówienia.</w:t>
      </w:r>
    </w:p>
    <w:p w14:paraId="3F466858" w14:textId="77777777" w:rsidR="00B10D9D" w:rsidRPr="00B10D9D" w:rsidRDefault="00B10D9D" w:rsidP="00B10D9D">
      <w:pPr>
        <w:spacing w:after="0" w:line="360" w:lineRule="auto"/>
        <w:ind w:left="426"/>
        <w:jc w:val="both"/>
        <w:rPr>
          <w:rFonts w:ascii="Arial" w:eastAsia="Arial" w:hAnsi="Arial" w:cs="Arial"/>
          <w:kern w:val="0"/>
          <w:lang w:eastAsia="pl-PL"/>
          <w14:ligatures w14:val="none"/>
        </w:rPr>
      </w:pPr>
    </w:p>
    <w:p w14:paraId="0B1DD841" w14:textId="77777777" w:rsidR="00B10D9D" w:rsidRPr="00B10D9D" w:rsidRDefault="00B10D9D" w:rsidP="00B10D9D">
      <w:pPr>
        <w:keepNext/>
        <w:keepLines/>
        <w:spacing w:before="240" w:after="240" w:line="276" w:lineRule="auto"/>
        <w:jc w:val="both"/>
        <w:outlineLvl w:val="1"/>
        <w:rPr>
          <w:rFonts w:eastAsia="Arial" w:cstheme="minorHAnsi"/>
          <w:b/>
          <w:bCs/>
          <w:kern w:val="0"/>
          <w:sz w:val="32"/>
          <w:szCs w:val="32"/>
          <w:lang w:eastAsia="pl-PL"/>
          <w14:ligatures w14:val="none"/>
        </w:rPr>
      </w:pPr>
      <w:bookmarkStart w:id="17" w:name="_tp7vefgpgfgi" w:colFirst="0" w:colLast="0"/>
      <w:bookmarkEnd w:id="17"/>
      <w:r w:rsidRPr="00B10D9D">
        <w:rPr>
          <w:rFonts w:eastAsia="Arial" w:cstheme="minorHAnsi"/>
          <w:b/>
          <w:bCs/>
          <w:kern w:val="0"/>
          <w:sz w:val="32"/>
          <w:szCs w:val="32"/>
          <w:lang w:eastAsia="pl-PL"/>
          <w14:ligatures w14:val="none"/>
        </w:rPr>
        <w:t xml:space="preserve">XIII. Informacje o sposobie porozumiewania się Zamawiającego </w:t>
      </w:r>
      <w:r w:rsidRPr="00B10D9D">
        <w:rPr>
          <w:rFonts w:eastAsia="Arial" w:cstheme="minorHAnsi"/>
          <w:b/>
          <w:bCs/>
          <w:kern w:val="0"/>
          <w:sz w:val="32"/>
          <w:szCs w:val="32"/>
          <w:lang w:eastAsia="pl-PL"/>
          <w14:ligatures w14:val="none"/>
        </w:rPr>
        <w:br/>
        <w:t>z Wykonawcami oraz przekazywania oświadczeń lub dokumentów</w:t>
      </w:r>
    </w:p>
    <w:p w14:paraId="12FDF8C1" w14:textId="77777777" w:rsidR="00B10D9D" w:rsidRPr="00B10D9D" w:rsidRDefault="00B10D9D" w:rsidP="00B10D9D">
      <w:pPr>
        <w:numPr>
          <w:ilvl w:val="0"/>
          <w:numId w:val="44"/>
        </w:numPr>
        <w:spacing w:after="0" w:line="276" w:lineRule="auto"/>
        <w:ind w:left="426" w:hanging="426"/>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 xml:space="preserve">Postępowanie prowadzone jest w języku polskim w formie elektronicznej za pośrednictwem </w:t>
      </w:r>
      <w:hyperlink r:id="rId11" w:history="1">
        <w:r w:rsidRPr="00B10D9D">
          <w:rPr>
            <w:rFonts w:eastAsia="Times New Roman" w:cstheme="minorHAnsi"/>
            <w:color w:val="0000FF"/>
            <w:kern w:val="0"/>
            <w:u w:val="single"/>
            <w14:ligatures w14:val="none"/>
          </w:rPr>
          <w:t>platformazakupowa.pl</w:t>
        </w:r>
      </w:hyperlink>
      <w:r w:rsidRPr="00B10D9D">
        <w:rPr>
          <w:rFonts w:eastAsia="Times New Roman" w:cstheme="minorHAnsi"/>
          <w:color w:val="000000"/>
          <w:kern w:val="0"/>
          <w:lang w:eastAsia="pl-PL"/>
          <w14:ligatures w14:val="none"/>
        </w:rPr>
        <w:t xml:space="preserve"> pod adresem: </w:t>
      </w:r>
      <w:hyperlink r:id="rId12" w:history="1">
        <w:r w:rsidRPr="00B10D9D">
          <w:rPr>
            <w:rFonts w:eastAsia="Times New Roman" w:cstheme="minorHAnsi"/>
            <w:color w:val="0000FF"/>
            <w:kern w:val="0"/>
            <w:u w:val="single"/>
            <w14:ligatures w14:val="none"/>
          </w:rPr>
          <w:t>https://platformazakupowa.pl/pn/ppk_polkowice</w:t>
        </w:r>
      </w:hyperlink>
      <w:r w:rsidRPr="00B10D9D">
        <w:rPr>
          <w:rFonts w:eastAsia="Times New Roman" w:cstheme="minorHAnsi"/>
          <w:color w:val="000000"/>
          <w:kern w:val="0"/>
          <w:lang w:eastAsia="pl-PL"/>
          <w14:ligatures w14:val="none"/>
        </w:rPr>
        <w:t xml:space="preserve"> .</w:t>
      </w:r>
    </w:p>
    <w:p w14:paraId="343CAE00" w14:textId="77777777" w:rsidR="00B10D9D" w:rsidRPr="00B10D9D" w:rsidRDefault="00B10D9D" w:rsidP="00B10D9D">
      <w:pPr>
        <w:numPr>
          <w:ilvl w:val="0"/>
          <w:numId w:val="44"/>
        </w:numPr>
        <w:spacing w:after="0" w:line="276" w:lineRule="auto"/>
        <w:ind w:left="426" w:hanging="426"/>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3" w:history="1">
        <w:r w:rsidRPr="00B10D9D">
          <w:rPr>
            <w:rFonts w:eastAsia="Times New Roman" w:cstheme="minorHAnsi"/>
            <w:color w:val="0000FF"/>
            <w:kern w:val="0"/>
            <w:u w:val="single"/>
            <w14:ligatures w14:val="none"/>
          </w:rPr>
          <w:t>platformazakupowa.pl</w:t>
        </w:r>
      </w:hyperlink>
      <w:r w:rsidRPr="00B10D9D">
        <w:rPr>
          <w:rFonts w:eastAsia="Times New Roman" w:cstheme="minorHAnsi"/>
          <w:color w:val="000000"/>
          <w:kern w:val="0"/>
          <w:lang w:eastAsia="pl-PL"/>
          <w14:ligatures w14:val="none"/>
        </w:rPr>
        <w:t xml:space="preserve"> i formularza „Wyślij wiadomość do zamawiającego”. </w:t>
      </w:r>
    </w:p>
    <w:p w14:paraId="16EBFE15" w14:textId="77777777" w:rsidR="00B10D9D" w:rsidRPr="00B10D9D" w:rsidRDefault="00B10D9D" w:rsidP="00B10D9D">
      <w:pPr>
        <w:spacing w:after="0" w:line="276" w:lineRule="auto"/>
        <w:ind w:left="426"/>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 xml:space="preserve">Za datę przekazania (wpływu) oświadczeń, wniosków, zawiadomień oraz informacji przyjmuje się datę ich przesłania za pośrednictwem </w:t>
      </w:r>
      <w:hyperlink r:id="rId14" w:history="1">
        <w:r w:rsidRPr="00B10D9D">
          <w:rPr>
            <w:rFonts w:eastAsia="Times New Roman" w:cstheme="minorHAnsi"/>
            <w:color w:val="0000FF"/>
            <w:kern w:val="0"/>
            <w:u w:val="single"/>
            <w14:ligatures w14:val="none"/>
          </w:rPr>
          <w:t>platformazakupowa.pl</w:t>
        </w:r>
      </w:hyperlink>
      <w:r w:rsidRPr="00B10D9D">
        <w:rPr>
          <w:rFonts w:eastAsia="Times New Roman" w:cstheme="minorHAnsi"/>
          <w:color w:val="000000"/>
          <w:kern w:val="0"/>
          <w:lang w:eastAsia="pl-PL"/>
          <w14:ligatures w14:val="none"/>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do kontaktu z Wykonawcami: </w:t>
      </w:r>
      <w:hyperlink r:id="rId15" w:history="1">
        <w:r w:rsidRPr="00B10D9D">
          <w:rPr>
            <w:rFonts w:eastAsia="Times New Roman" w:cstheme="minorHAnsi"/>
            <w:color w:val="0000FF"/>
            <w:kern w:val="0"/>
            <w:u w:val="single"/>
            <w14:ligatures w14:val="none"/>
          </w:rPr>
          <w:t>sekretariat@ppk.polkowice.pl</w:t>
        </w:r>
      </w:hyperlink>
      <w:r w:rsidRPr="00B10D9D">
        <w:rPr>
          <w:rFonts w:eastAsia="Times New Roman" w:cstheme="minorHAnsi"/>
          <w:color w:val="000000"/>
          <w:kern w:val="0"/>
          <w:lang w:eastAsia="pl-PL"/>
          <w14:ligatures w14:val="none"/>
        </w:rPr>
        <w:t xml:space="preserve"> lub e.lipiarz@ppk.polkowice.pl.</w:t>
      </w:r>
    </w:p>
    <w:p w14:paraId="767F3B6D" w14:textId="77777777" w:rsidR="00B10D9D" w:rsidRPr="00B10D9D" w:rsidRDefault="00B10D9D" w:rsidP="00B10D9D">
      <w:pPr>
        <w:numPr>
          <w:ilvl w:val="0"/>
          <w:numId w:val="44"/>
        </w:numPr>
        <w:spacing w:after="0" w:line="276" w:lineRule="auto"/>
        <w:ind w:left="426" w:hanging="426"/>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 xml:space="preserve">Zamawiający będzie przekazywał wykonawcom informacje w formie elektronicznej za pośrednictwem </w:t>
      </w:r>
      <w:hyperlink r:id="rId16" w:history="1">
        <w:r w:rsidRPr="00B10D9D">
          <w:rPr>
            <w:rFonts w:eastAsia="Times New Roman" w:cstheme="minorHAnsi"/>
            <w:color w:val="0000FF"/>
            <w:kern w:val="0"/>
            <w:u w:val="single"/>
            <w14:ligatures w14:val="none"/>
          </w:rPr>
          <w:t>platformazakupowa.pl</w:t>
        </w:r>
      </w:hyperlink>
      <w:r w:rsidRPr="00B10D9D">
        <w:rPr>
          <w:rFonts w:eastAsia="Times New Roman" w:cstheme="minorHAnsi"/>
          <w:color w:val="000000"/>
          <w:kern w:val="0"/>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B10D9D">
          <w:rPr>
            <w:rFonts w:eastAsia="Times New Roman" w:cstheme="minorHAnsi"/>
            <w:color w:val="0000FF"/>
            <w:kern w:val="0"/>
            <w:u w:val="single"/>
            <w14:ligatures w14:val="none"/>
          </w:rPr>
          <w:t>platformazakupowa.pl</w:t>
        </w:r>
      </w:hyperlink>
      <w:r w:rsidRPr="00B10D9D">
        <w:rPr>
          <w:rFonts w:eastAsia="Times New Roman" w:cstheme="minorHAnsi"/>
          <w:color w:val="000000"/>
          <w:kern w:val="0"/>
          <w:lang w:eastAsia="pl-PL"/>
          <w14:ligatures w14:val="none"/>
        </w:rPr>
        <w:t xml:space="preserve"> do konkretnego wykonawcy.</w:t>
      </w:r>
    </w:p>
    <w:p w14:paraId="0A17AF99" w14:textId="77777777" w:rsidR="00B10D9D" w:rsidRPr="00B10D9D" w:rsidRDefault="00B10D9D" w:rsidP="00B10D9D">
      <w:pPr>
        <w:numPr>
          <w:ilvl w:val="0"/>
          <w:numId w:val="44"/>
        </w:numPr>
        <w:spacing w:after="0" w:line="276" w:lineRule="auto"/>
        <w:ind w:left="426" w:hanging="426"/>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 xml:space="preserve">Wykonawca jako podmiot profesjonalny ma obowiązek sprawdzania komunikatów </w:t>
      </w:r>
      <w:r w:rsidRPr="00B10D9D">
        <w:rPr>
          <w:rFonts w:eastAsia="Times New Roman" w:cstheme="minorHAnsi"/>
          <w:color w:val="000000"/>
          <w:kern w:val="0"/>
          <w:lang w:eastAsia="pl-PL"/>
          <w14:ligatures w14:val="none"/>
        </w:rPr>
        <w:br/>
        <w:t>i wiadomości bezpośrednio na platformazakupowa.pl przesłanych przez zamawiającego, gdyż system powiadomień może ulec awarii lub powiadomienie może trafić do folderu SPAM.</w:t>
      </w:r>
    </w:p>
    <w:p w14:paraId="49B842BE" w14:textId="77777777" w:rsidR="00B10D9D" w:rsidRPr="00B10D9D" w:rsidRDefault="00B10D9D" w:rsidP="00B10D9D">
      <w:pPr>
        <w:numPr>
          <w:ilvl w:val="0"/>
          <w:numId w:val="44"/>
        </w:numPr>
        <w:spacing w:after="0" w:line="276" w:lineRule="auto"/>
        <w:ind w:left="426" w:hanging="426"/>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CE55BC6" w14:textId="77777777" w:rsidR="00B10D9D" w:rsidRPr="00B10D9D" w:rsidRDefault="00B10D9D" w:rsidP="00B10D9D">
      <w:pPr>
        <w:numPr>
          <w:ilvl w:val="1"/>
          <w:numId w:val="45"/>
        </w:numPr>
        <w:spacing w:after="0" w:line="276" w:lineRule="auto"/>
        <w:ind w:left="709" w:hanging="425"/>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 xml:space="preserve">stały dostęp do sieci Internet o gwarantowanej przepustowości nie mniejszej niż 512 </w:t>
      </w:r>
      <w:proofErr w:type="spellStart"/>
      <w:r w:rsidRPr="00B10D9D">
        <w:rPr>
          <w:rFonts w:eastAsia="Times New Roman" w:cstheme="minorHAnsi"/>
          <w:color w:val="000000"/>
          <w:kern w:val="0"/>
          <w:lang w:eastAsia="pl-PL"/>
          <w14:ligatures w14:val="none"/>
        </w:rPr>
        <w:t>kb</w:t>
      </w:r>
      <w:proofErr w:type="spellEnd"/>
      <w:r w:rsidRPr="00B10D9D">
        <w:rPr>
          <w:rFonts w:eastAsia="Times New Roman" w:cstheme="minorHAnsi"/>
          <w:color w:val="000000"/>
          <w:kern w:val="0"/>
          <w:lang w:eastAsia="pl-PL"/>
          <w14:ligatures w14:val="none"/>
        </w:rPr>
        <w:t>/s,</w:t>
      </w:r>
    </w:p>
    <w:p w14:paraId="45FE9239" w14:textId="77777777" w:rsidR="00B10D9D" w:rsidRPr="00B10D9D" w:rsidRDefault="00B10D9D" w:rsidP="00B10D9D">
      <w:pPr>
        <w:numPr>
          <w:ilvl w:val="1"/>
          <w:numId w:val="45"/>
        </w:numPr>
        <w:spacing w:after="0" w:line="276" w:lineRule="auto"/>
        <w:ind w:left="709" w:hanging="425"/>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23C5FA2" w14:textId="77777777" w:rsidR="00B10D9D" w:rsidRPr="00B10D9D" w:rsidRDefault="00B10D9D" w:rsidP="00B10D9D">
      <w:pPr>
        <w:numPr>
          <w:ilvl w:val="1"/>
          <w:numId w:val="45"/>
        </w:numPr>
        <w:spacing w:after="0" w:line="276" w:lineRule="auto"/>
        <w:ind w:left="709" w:hanging="425"/>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zainstalowana dowolna przeglądarka internetowa, w przypadku Internet Explorer minimalnie wersja 10 0.,</w:t>
      </w:r>
    </w:p>
    <w:p w14:paraId="712DBC44" w14:textId="77777777" w:rsidR="00B10D9D" w:rsidRPr="00B10D9D" w:rsidRDefault="00B10D9D" w:rsidP="00B10D9D">
      <w:pPr>
        <w:numPr>
          <w:ilvl w:val="1"/>
          <w:numId w:val="45"/>
        </w:numPr>
        <w:spacing w:after="0" w:line="276" w:lineRule="auto"/>
        <w:ind w:left="709" w:hanging="425"/>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włączona obsługa JavaScript,</w:t>
      </w:r>
    </w:p>
    <w:p w14:paraId="029C648F" w14:textId="77777777" w:rsidR="00B10D9D" w:rsidRPr="00B10D9D" w:rsidRDefault="00B10D9D" w:rsidP="00B10D9D">
      <w:pPr>
        <w:numPr>
          <w:ilvl w:val="1"/>
          <w:numId w:val="45"/>
        </w:numPr>
        <w:spacing w:after="0" w:line="276" w:lineRule="auto"/>
        <w:ind w:left="709" w:hanging="425"/>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 xml:space="preserve">zainstalowany program Adobe </w:t>
      </w:r>
      <w:proofErr w:type="spellStart"/>
      <w:r w:rsidRPr="00B10D9D">
        <w:rPr>
          <w:rFonts w:eastAsia="Times New Roman" w:cstheme="minorHAnsi"/>
          <w:color w:val="000000"/>
          <w:kern w:val="0"/>
          <w:lang w:eastAsia="pl-PL"/>
          <w14:ligatures w14:val="none"/>
        </w:rPr>
        <w:t>Acrobat</w:t>
      </w:r>
      <w:proofErr w:type="spellEnd"/>
      <w:r w:rsidRPr="00B10D9D">
        <w:rPr>
          <w:rFonts w:eastAsia="Times New Roman" w:cstheme="minorHAnsi"/>
          <w:color w:val="000000"/>
          <w:kern w:val="0"/>
          <w:lang w:eastAsia="pl-PL"/>
          <w14:ligatures w14:val="none"/>
        </w:rPr>
        <w:t xml:space="preserve"> Reader lub inny obsługujący format plików .pdf,</w:t>
      </w:r>
    </w:p>
    <w:p w14:paraId="44CA6C22" w14:textId="77777777" w:rsidR="00B10D9D" w:rsidRPr="00B10D9D" w:rsidRDefault="00B10D9D" w:rsidP="00B10D9D">
      <w:pPr>
        <w:numPr>
          <w:ilvl w:val="1"/>
          <w:numId w:val="45"/>
        </w:numPr>
        <w:spacing w:after="0" w:line="276" w:lineRule="auto"/>
        <w:ind w:left="709" w:hanging="425"/>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Platformazakupowa.pl działa według standardu przyjętego w komunikacji sieciowej - kodowanie UTF8,</w:t>
      </w:r>
    </w:p>
    <w:p w14:paraId="24A3384F" w14:textId="77777777" w:rsidR="00B10D9D" w:rsidRPr="00B10D9D" w:rsidRDefault="00B10D9D" w:rsidP="00B10D9D">
      <w:pPr>
        <w:numPr>
          <w:ilvl w:val="1"/>
          <w:numId w:val="45"/>
        </w:numPr>
        <w:spacing w:after="0" w:line="276" w:lineRule="auto"/>
        <w:ind w:left="709" w:hanging="425"/>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Oznaczenie czasu odbioru danych przez platformę zakupową stanowi datę oraz dokładny czas (</w:t>
      </w:r>
      <w:proofErr w:type="spellStart"/>
      <w:r w:rsidRPr="00B10D9D">
        <w:rPr>
          <w:rFonts w:eastAsia="Times New Roman" w:cstheme="minorHAnsi"/>
          <w:color w:val="000000"/>
          <w:kern w:val="0"/>
          <w:lang w:eastAsia="pl-PL"/>
          <w14:ligatures w14:val="none"/>
        </w:rPr>
        <w:t>hh:mm:ss</w:t>
      </w:r>
      <w:proofErr w:type="spellEnd"/>
      <w:r w:rsidRPr="00B10D9D">
        <w:rPr>
          <w:rFonts w:eastAsia="Times New Roman" w:cstheme="minorHAnsi"/>
          <w:color w:val="000000"/>
          <w:kern w:val="0"/>
          <w:lang w:eastAsia="pl-PL"/>
          <w14:ligatures w14:val="none"/>
        </w:rPr>
        <w:t>) generowany wg. czasu lokalnego serwera synchronizowanego z zegarem Głównego Urzędu Miar.</w:t>
      </w:r>
    </w:p>
    <w:p w14:paraId="24B40505" w14:textId="77777777" w:rsidR="00B10D9D" w:rsidRPr="00B10D9D" w:rsidRDefault="00B10D9D" w:rsidP="00B10D9D">
      <w:pPr>
        <w:numPr>
          <w:ilvl w:val="0"/>
          <w:numId w:val="44"/>
        </w:numPr>
        <w:spacing w:after="0" w:line="276" w:lineRule="auto"/>
        <w:ind w:left="426" w:hanging="426"/>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Wykonawca, przystępując do niniejszego postępowania o udzielenie zamówienia publicznego:</w:t>
      </w:r>
    </w:p>
    <w:p w14:paraId="29314DE2" w14:textId="77777777" w:rsidR="00B10D9D" w:rsidRPr="00B10D9D" w:rsidRDefault="00B10D9D" w:rsidP="00B10D9D">
      <w:pPr>
        <w:numPr>
          <w:ilvl w:val="1"/>
          <w:numId w:val="46"/>
        </w:numPr>
        <w:spacing w:after="0" w:line="276" w:lineRule="auto"/>
        <w:ind w:left="709" w:hanging="425"/>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 xml:space="preserve">akceptuje warunki korzystania z </w:t>
      </w:r>
      <w:hyperlink r:id="rId18" w:history="1">
        <w:r w:rsidRPr="00B10D9D">
          <w:rPr>
            <w:rFonts w:eastAsia="Times New Roman" w:cstheme="minorHAnsi"/>
            <w:color w:val="0000FF"/>
            <w:kern w:val="0"/>
            <w:u w:val="single"/>
            <w14:ligatures w14:val="none"/>
          </w:rPr>
          <w:t>platformazakupowa.pl</w:t>
        </w:r>
      </w:hyperlink>
      <w:r w:rsidRPr="00B10D9D">
        <w:rPr>
          <w:rFonts w:eastAsia="Times New Roman" w:cstheme="minorHAnsi"/>
          <w:color w:val="000000"/>
          <w:kern w:val="0"/>
          <w:lang w:eastAsia="pl-PL"/>
          <w14:ligatures w14:val="none"/>
        </w:rPr>
        <w:t xml:space="preserve"> określone w Regulaminie zamieszczonym na stronie internetowej </w:t>
      </w:r>
      <w:hyperlink r:id="rId19" w:history="1">
        <w:r w:rsidRPr="00B10D9D">
          <w:rPr>
            <w:rFonts w:eastAsia="Times New Roman" w:cstheme="minorHAnsi"/>
            <w:color w:val="0000FF"/>
            <w:kern w:val="0"/>
            <w:u w:val="single"/>
            <w14:ligatures w14:val="none"/>
          </w:rPr>
          <w:t>pod linkiem</w:t>
        </w:r>
      </w:hyperlink>
      <w:r w:rsidRPr="00B10D9D">
        <w:rPr>
          <w:rFonts w:eastAsia="Times New Roman" w:cstheme="minorHAnsi"/>
          <w:color w:val="000000"/>
          <w:kern w:val="0"/>
          <w:lang w:eastAsia="pl-PL"/>
          <w14:ligatures w14:val="none"/>
        </w:rPr>
        <w:t xml:space="preserve"> w zakładce „Regulamin" oraz uznaje go za wiążący,</w:t>
      </w:r>
    </w:p>
    <w:p w14:paraId="6385B25D" w14:textId="77777777" w:rsidR="00B10D9D" w:rsidRPr="00B10D9D" w:rsidRDefault="00B10D9D" w:rsidP="00B10D9D">
      <w:pPr>
        <w:numPr>
          <w:ilvl w:val="1"/>
          <w:numId w:val="46"/>
        </w:numPr>
        <w:spacing w:after="0" w:line="276" w:lineRule="auto"/>
        <w:ind w:left="709" w:hanging="425"/>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 xml:space="preserve">zapoznał i stosuje się do Instrukcji składania ofert/wniosków dostępnej </w:t>
      </w:r>
      <w:hyperlink r:id="rId20" w:history="1">
        <w:r w:rsidRPr="00B10D9D">
          <w:rPr>
            <w:rFonts w:eastAsia="Times New Roman" w:cstheme="minorHAnsi"/>
            <w:color w:val="0000FF"/>
            <w:kern w:val="0"/>
            <w:u w:val="single"/>
            <w14:ligatures w14:val="none"/>
          </w:rPr>
          <w:t>pod linkiem</w:t>
        </w:r>
      </w:hyperlink>
      <w:r w:rsidRPr="00B10D9D">
        <w:rPr>
          <w:rFonts w:eastAsia="Times New Roman" w:cstheme="minorHAnsi"/>
          <w:color w:val="000000"/>
          <w:kern w:val="0"/>
          <w:lang w:eastAsia="pl-PL"/>
          <w14:ligatures w14:val="none"/>
        </w:rPr>
        <w:t xml:space="preserve">. </w:t>
      </w:r>
    </w:p>
    <w:p w14:paraId="1B187CC5" w14:textId="77777777" w:rsidR="00B10D9D" w:rsidRPr="00B10D9D" w:rsidRDefault="00B10D9D" w:rsidP="00B10D9D">
      <w:pPr>
        <w:numPr>
          <w:ilvl w:val="0"/>
          <w:numId w:val="44"/>
        </w:numPr>
        <w:spacing w:after="0" w:line="276" w:lineRule="auto"/>
        <w:ind w:left="426" w:hanging="426"/>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 xml:space="preserve">Zamawiający nie ponosi odpowiedzialności za złożenie oferty w sposób niezgodny </w:t>
      </w:r>
      <w:r w:rsidRPr="00B10D9D">
        <w:rPr>
          <w:rFonts w:eastAsia="Times New Roman" w:cstheme="minorHAnsi"/>
          <w:color w:val="000000"/>
          <w:kern w:val="0"/>
          <w:lang w:eastAsia="pl-PL"/>
          <w14:ligatures w14:val="none"/>
        </w:rPr>
        <w:br/>
        <w:t xml:space="preserve">z Instrukcją korzystania z </w:t>
      </w:r>
      <w:hyperlink r:id="rId21" w:history="1">
        <w:r w:rsidRPr="00B10D9D">
          <w:rPr>
            <w:rFonts w:eastAsia="Times New Roman" w:cstheme="minorHAnsi"/>
            <w:color w:val="0000FF"/>
            <w:kern w:val="0"/>
            <w:u w:val="single"/>
            <w14:ligatures w14:val="none"/>
          </w:rPr>
          <w:t>platformazakupowa.pl</w:t>
        </w:r>
      </w:hyperlink>
      <w:r w:rsidRPr="00B10D9D">
        <w:rPr>
          <w:rFonts w:eastAsia="Times New Roman" w:cstheme="minorHAnsi"/>
          <w:color w:val="000000"/>
          <w:kern w:val="0"/>
          <w:lang w:eastAsia="pl-PL"/>
          <w14:ligatures w14:val="none"/>
        </w:rPr>
        <w:t xml:space="preserve">, w szczególności za sytuację, gdy zamawiający zapozna się z treścią oferty przed upływem terminu składania ofert (np. złożenie oferty </w:t>
      </w:r>
      <w:r w:rsidRPr="00B10D9D">
        <w:rPr>
          <w:rFonts w:eastAsia="Times New Roman" w:cstheme="minorHAnsi"/>
          <w:color w:val="000000"/>
          <w:kern w:val="0"/>
          <w:lang w:eastAsia="pl-PL"/>
          <w14:ligatures w14:val="none"/>
        </w:rPr>
        <w:br/>
      </w:r>
      <w:r w:rsidRPr="00B10D9D">
        <w:rPr>
          <w:rFonts w:eastAsia="Times New Roman" w:cstheme="minorHAnsi"/>
          <w:color w:val="000000"/>
          <w:kern w:val="0"/>
          <w:lang w:eastAsia="pl-PL"/>
          <w14:ligatures w14:val="none"/>
        </w:rPr>
        <w:lastRenderedPageBreak/>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5774306" w14:textId="77777777" w:rsidR="00B10D9D" w:rsidRPr="00B10D9D" w:rsidRDefault="00B10D9D" w:rsidP="00B10D9D">
      <w:pPr>
        <w:numPr>
          <w:ilvl w:val="0"/>
          <w:numId w:val="44"/>
        </w:numPr>
        <w:spacing w:after="0" w:line="276" w:lineRule="auto"/>
        <w:ind w:left="426" w:hanging="426"/>
        <w:jc w:val="both"/>
        <w:rPr>
          <w:rFonts w:eastAsia="Times New Roman" w:cstheme="minorHAnsi"/>
          <w:color w:val="000000"/>
          <w:kern w:val="0"/>
          <w:lang w:eastAsia="pl-PL"/>
          <w14:ligatures w14:val="none"/>
        </w:rPr>
      </w:pPr>
      <w:r w:rsidRPr="00B10D9D">
        <w:rPr>
          <w:rFonts w:eastAsia="Times New Roman" w:cstheme="minorHAnsi"/>
          <w:color w:val="000000"/>
          <w:kern w:val="0"/>
          <w:lang w:eastAsia="pl-PL"/>
          <w14:ligatures w14:val="none"/>
        </w:rPr>
        <w:t xml:space="preserve">Zamawiający informuje, że instrukcje korzystania z </w:t>
      </w:r>
      <w:hyperlink r:id="rId22" w:history="1">
        <w:r w:rsidRPr="00B10D9D">
          <w:rPr>
            <w:rFonts w:eastAsia="Times New Roman" w:cstheme="minorHAnsi"/>
            <w:color w:val="0000FF"/>
            <w:kern w:val="0"/>
            <w:u w:val="single"/>
            <w14:ligatures w14:val="none"/>
          </w:rPr>
          <w:t>platformazakupowa.pl</w:t>
        </w:r>
      </w:hyperlink>
      <w:r w:rsidRPr="00B10D9D">
        <w:rPr>
          <w:rFonts w:eastAsia="Times New Roman" w:cstheme="minorHAnsi"/>
          <w:color w:val="000000"/>
          <w:kern w:val="0"/>
          <w:lang w:eastAsia="pl-PL"/>
          <w14:ligatures w14:val="none"/>
        </w:rPr>
        <w:t xml:space="preserve"> dotyczące </w:t>
      </w:r>
      <w:r w:rsidRPr="00B10D9D">
        <w:rPr>
          <w:rFonts w:eastAsia="Times New Roman" w:cstheme="minorHAnsi"/>
          <w:color w:val="000000"/>
          <w:kern w:val="0"/>
          <w:lang w:eastAsia="pl-PL"/>
          <w14:ligatures w14:val="none"/>
        </w:rPr>
        <w:br/>
        <w:t xml:space="preserve">w szczególności logowania, składania wniosków o wyjaśnienie treści SWZ, składania ofert oraz innych czynności podejmowanych w niniejszym postępowaniu przy użyciu </w:t>
      </w:r>
      <w:hyperlink r:id="rId23" w:history="1">
        <w:r w:rsidRPr="00B10D9D">
          <w:rPr>
            <w:rFonts w:eastAsia="Times New Roman" w:cstheme="minorHAnsi"/>
            <w:color w:val="0000FF"/>
            <w:kern w:val="0"/>
            <w:u w:val="single"/>
            <w14:ligatures w14:val="none"/>
          </w:rPr>
          <w:t>platformazakupowa.pl</w:t>
        </w:r>
      </w:hyperlink>
      <w:r w:rsidRPr="00B10D9D">
        <w:rPr>
          <w:rFonts w:eastAsia="Times New Roman" w:cstheme="minorHAnsi"/>
          <w:color w:val="000000"/>
          <w:kern w:val="0"/>
          <w:lang w:eastAsia="pl-PL"/>
          <w14:ligatures w14:val="none"/>
        </w:rPr>
        <w:t xml:space="preserve"> znajdują się w zakładce „Instrukcje dla Wykonawców" na stronie internetowej pod adresem: </w:t>
      </w:r>
      <w:hyperlink r:id="rId24" w:history="1">
        <w:r w:rsidRPr="00B10D9D">
          <w:rPr>
            <w:rFonts w:eastAsia="Times New Roman" w:cstheme="minorHAnsi"/>
            <w:color w:val="0000FF"/>
            <w:kern w:val="0"/>
            <w:u w:val="single"/>
            <w14:ligatures w14:val="none"/>
          </w:rPr>
          <w:t>https://platformazakupowa.pl/strona/45-instrukcje</w:t>
        </w:r>
      </w:hyperlink>
    </w:p>
    <w:p w14:paraId="1B52EC2A" w14:textId="77777777" w:rsidR="00B10D9D" w:rsidRPr="00B10D9D" w:rsidRDefault="00B10D9D" w:rsidP="00B10D9D">
      <w:pPr>
        <w:keepNext/>
        <w:keepLines/>
        <w:spacing w:before="240" w:after="240" w:line="276" w:lineRule="auto"/>
        <w:jc w:val="both"/>
        <w:outlineLvl w:val="1"/>
        <w:rPr>
          <w:rFonts w:eastAsia="Arial" w:cstheme="minorHAnsi"/>
          <w:b/>
          <w:bCs/>
          <w:kern w:val="0"/>
          <w:sz w:val="32"/>
          <w:szCs w:val="32"/>
          <w:lang w:eastAsia="pl-PL"/>
          <w14:ligatures w14:val="none"/>
        </w:rPr>
      </w:pPr>
      <w:bookmarkStart w:id="18" w:name="_rq2udys4csh9" w:colFirst="0" w:colLast="0"/>
      <w:bookmarkEnd w:id="18"/>
      <w:r w:rsidRPr="00B10D9D">
        <w:rPr>
          <w:rFonts w:eastAsia="Arial" w:cstheme="minorHAnsi"/>
          <w:b/>
          <w:bCs/>
          <w:kern w:val="0"/>
          <w:sz w:val="32"/>
          <w:szCs w:val="32"/>
          <w:lang w:eastAsia="pl-PL"/>
          <w14:ligatures w14:val="none"/>
        </w:rPr>
        <w:t>XIV. Opis sposobu przygotowania ofert oraz dokumentów wymaganych przez Zamawiającego w SWZ</w:t>
      </w:r>
    </w:p>
    <w:p w14:paraId="573AB676"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bookmarkStart w:id="19" w:name="_c8de4rg6s4kb" w:colFirst="0" w:colLast="0"/>
      <w:bookmarkEnd w:id="19"/>
      <w:r w:rsidRPr="00B10D9D">
        <w:rPr>
          <w:rFonts w:eastAsia="Arial" w:cstheme="minorHAnsi"/>
          <w:kern w:val="0"/>
          <w:lang w:eastAsia="pl-PL"/>
          <w14:ligatures w14:val="none"/>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0276B758"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 xml:space="preserve">Poświadczenia za zgodność z oryginałem dokonuje odpowiednio Wykonawca, podmiot, na którego zdolnościach lub sytuacji polega Wykonawca, wykonawcy wspólnie ubiegający się </w:t>
      </w:r>
      <w:r w:rsidRPr="00B10D9D">
        <w:rPr>
          <w:rFonts w:eastAsia="Arial" w:cstheme="minorHAnsi"/>
          <w:kern w:val="0"/>
          <w:lang w:eastAsia="pl-PL"/>
          <w14:ligatures w14:val="none"/>
        </w:rPr>
        <w:b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F6462B8"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Oferta powinna być:</w:t>
      </w:r>
    </w:p>
    <w:p w14:paraId="692BE5B7" w14:textId="77777777" w:rsidR="00B10D9D" w:rsidRPr="00B10D9D" w:rsidRDefault="00B10D9D" w:rsidP="00B10D9D">
      <w:pPr>
        <w:numPr>
          <w:ilvl w:val="1"/>
          <w:numId w:val="43"/>
        </w:numPr>
        <w:spacing w:after="0" w:line="276" w:lineRule="auto"/>
        <w:ind w:left="709" w:hanging="425"/>
        <w:jc w:val="both"/>
        <w:rPr>
          <w:rFonts w:eastAsia="Arial" w:cstheme="minorHAnsi"/>
          <w:kern w:val="0"/>
          <w:lang w:eastAsia="pl-PL"/>
          <w14:ligatures w14:val="none"/>
        </w:rPr>
      </w:pPr>
      <w:r w:rsidRPr="00B10D9D">
        <w:rPr>
          <w:rFonts w:eastAsia="Arial" w:cstheme="minorHAnsi"/>
          <w:kern w:val="0"/>
          <w:lang w:eastAsia="pl-PL"/>
          <w14:ligatures w14:val="none"/>
        </w:rPr>
        <w:t>sporządzona na podstawie załączników niniejszej SWZ w języku polskim,</w:t>
      </w:r>
    </w:p>
    <w:p w14:paraId="54188927" w14:textId="77777777" w:rsidR="00B10D9D" w:rsidRPr="00B10D9D" w:rsidRDefault="00B10D9D" w:rsidP="00B10D9D">
      <w:pPr>
        <w:numPr>
          <w:ilvl w:val="1"/>
          <w:numId w:val="43"/>
        </w:numPr>
        <w:spacing w:after="0" w:line="276" w:lineRule="auto"/>
        <w:ind w:left="709" w:hanging="425"/>
        <w:jc w:val="both"/>
        <w:rPr>
          <w:rFonts w:eastAsia="Arial" w:cstheme="minorHAnsi"/>
          <w:kern w:val="0"/>
          <w:lang w:eastAsia="pl-PL"/>
          <w14:ligatures w14:val="none"/>
        </w:rPr>
      </w:pPr>
      <w:r w:rsidRPr="00B10D9D">
        <w:rPr>
          <w:rFonts w:eastAsia="Arial" w:cstheme="minorHAnsi"/>
          <w:kern w:val="0"/>
          <w:lang w:eastAsia="pl-PL"/>
          <w14:ligatures w14:val="none"/>
        </w:rPr>
        <w:t xml:space="preserve">złożona przy użyciu środków komunikacji elektronicznej tzn. za pośrednictwem </w:t>
      </w:r>
      <w:hyperlink r:id="rId25" w:history="1">
        <w:r w:rsidRPr="00B10D9D">
          <w:rPr>
            <w:rFonts w:cstheme="minorHAnsi"/>
            <w:color w:val="1155CC"/>
            <w:kern w:val="0"/>
            <w:u w:val="single"/>
            <w14:ligatures w14:val="none"/>
          </w:rPr>
          <w:t>platformazakupowa.pl</w:t>
        </w:r>
      </w:hyperlink>
      <w:r w:rsidRPr="00B10D9D">
        <w:rPr>
          <w:rFonts w:eastAsia="Arial" w:cstheme="minorHAnsi"/>
          <w:kern w:val="0"/>
          <w:lang w:eastAsia="pl-PL"/>
          <w14:ligatures w14:val="none"/>
        </w:rPr>
        <w:t>,</w:t>
      </w:r>
    </w:p>
    <w:p w14:paraId="4C5277AE" w14:textId="77777777" w:rsidR="00B10D9D" w:rsidRPr="00B10D9D" w:rsidRDefault="00B10D9D" w:rsidP="00B10D9D">
      <w:pPr>
        <w:numPr>
          <w:ilvl w:val="1"/>
          <w:numId w:val="43"/>
        </w:numPr>
        <w:spacing w:after="0" w:line="276" w:lineRule="auto"/>
        <w:ind w:left="709" w:hanging="425"/>
        <w:jc w:val="both"/>
        <w:rPr>
          <w:rFonts w:eastAsia="Calibri" w:cstheme="minorHAnsi"/>
          <w:kern w:val="0"/>
          <w:lang w:eastAsia="pl-PL"/>
          <w14:ligatures w14:val="none"/>
        </w:rPr>
      </w:pPr>
      <w:r w:rsidRPr="00B10D9D">
        <w:rPr>
          <w:rFonts w:eastAsia="Arial" w:cstheme="minorHAnsi"/>
          <w:kern w:val="0"/>
          <w:lang w:eastAsia="pl-PL"/>
          <w14:ligatures w14:val="none"/>
        </w:rPr>
        <w:t xml:space="preserve">podpisana </w:t>
      </w:r>
      <w:hyperlink r:id="rId26" w:history="1">
        <w:r w:rsidRPr="00B10D9D">
          <w:rPr>
            <w:rFonts w:cstheme="minorHAnsi"/>
            <w:b/>
            <w:color w:val="1155CC"/>
            <w:kern w:val="0"/>
            <w:u w:val="single"/>
            <w14:ligatures w14:val="none"/>
          </w:rPr>
          <w:t>kwalifikowanym podpisem elektronicznym</w:t>
        </w:r>
      </w:hyperlink>
      <w:r w:rsidRPr="00B10D9D">
        <w:rPr>
          <w:rFonts w:eastAsia="Arial" w:cstheme="minorHAnsi"/>
          <w:kern w:val="0"/>
          <w:lang w:eastAsia="pl-PL"/>
          <w14:ligatures w14:val="none"/>
        </w:rPr>
        <w:t xml:space="preserve"> lub </w:t>
      </w:r>
      <w:hyperlink r:id="rId27" w:history="1">
        <w:r w:rsidRPr="00B10D9D">
          <w:rPr>
            <w:rFonts w:cstheme="minorHAnsi"/>
            <w:b/>
            <w:color w:val="1155CC"/>
            <w:kern w:val="0"/>
            <w:u w:val="single"/>
            <w14:ligatures w14:val="none"/>
          </w:rPr>
          <w:t>podpisem zaufanym</w:t>
        </w:r>
      </w:hyperlink>
      <w:r w:rsidRPr="00B10D9D">
        <w:rPr>
          <w:rFonts w:eastAsia="Arial" w:cstheme="minorHAnsi"/>
          <w:kern w:val="0"/>
          <w:lang w:eastAsia="pl-PL"/>
          <w14:ligatures w14:val="none"/>
        </w:rPr>
        <w:t xml:space="preserve"> lub </w:t>
      </w:r>
      <w:hyperlink r:id="rId28" w:history="1">
        <w:r w:rsidRPr="00B10D9D">
          <w:rPr>
            <w:rFonts w:cstheme="minorHAnsi"/>
            <w:b/>
            <w:color w:val="1155CC"/>
            <w:kern w:val="0"/>
            <w:u w:val="single"/>
            <w14:ligatures w14:val="none"/>
          </w:rPr>
          <w:t>podpisem osobistym</w:t>
        </w:r>
      </w:hyperlink>
      <w:r w:rsidRPr="00B10D9D">
        <w:rPr>
          <w:rFonts w:eastAsia="Arial" w:cstheme="minorHAnsi"/>
          <w:kern w:val="0"/>
          <w:lang w:eastAsia="pl-PL"/>
          <w14:ligatures w14:val="none"/>
        </w:rPr>
        <w:t xml:space="preserve"> przez osobę/osoby upoważnioną/upoważnione.</w:t>
      </w:r>
    </w:p>
    <w:p w14:paraId="12C6383D"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10D9D">
        <w:rPr>
          <w:rFonts w:eastAsia="Arial" w:cstheme="minorHAnsi"/>
          <w:kern w:val="0"/>
          <w:lang w:eastAsia="pl-PL"/>
          <w14:ligatures w14:val="none"/>
        </w:rPr>
        <w:t>eIDAS</w:t>
      </w:r>
      <w:proofErr w:type="spellEnd"/>
      <w:r w:rsidRPr="00B10D9D">
        <w:rPr>
          <w:rFonts w:eastAsia="Arial" w:cstheme="minorHAnsi"/>
          <w:kern w:val="0"/>
          <w:lang w:eastAsia="pl-PL"/>
          <w14:ligatures w14:val="none"/>
        </w:rPr>
        <w:t>) (UE) nr 910/2014 - od 1 lipca 2016 roku”.</w:t>
      </w:r>
    </w:p>
    <w:p w14:paraId="59683075"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 xml:space="preserve">W przypadku wykorzystania formatu podpisu </w:t>
      </w:r>
      <w:proofErr w:type="spellStart"/>
      <w:r w:rsidRPr="00B10D9D">
        <w:rPr>
          <w:rFonts w:eastAsia="Arial" w:cstheme="minorHAnsi"/>
          <w:kern w:val="0"/>
          <w:lang w:eastAsia="pl-PL"/>
          <w14:ligatures w14:val="none"/>
        </w:rPr>
        <w:t>XAdES</w:t>
      </w:r>
      <w:proofErr w:type="spellEnd"/>
      <w:r w:rsidRPr="00B10D9D">
        <w:rPr>
          <w:rFonts w:eastAsia="Arial" w:cstheme="minorHAnsi"/>
          <w:kern w:val="0"/>
          <w:lang w:eastAsia="pl-PL"/>
          <w14:ligatures w14:val="none"/>
        </w:rPr>
        <w:t xml:space="preserve"> zewnętrzny. Zamawiający wymaga dołączenia odpowiedniej ilości plików tj. podpisywanych plików z danymi oraz plików </w:t>
      </w:r>
      <w:proofErr w:type="spellStart"/>
      <w:r w:rsidRPr="00B10D9D">
        <w:rPr>
          <w:rFonts w:eastAsia="Arial" w:cstheme="minorHAnsi"/>
          <w:kern w:val="0"/>
          <w:lang w:eastAsia="pl-PL"/>
          <w14:ligatures w14:val="none"/>
        </w:rPr>
        <w:t>XAdES</w:t>
      </w:r>
      <w:proofErr w:type="spellEnd"/>
      <w:r w:rsidRPr="00B10D9D">
        <w:rPr>
          <w:rFonts w:eastAsia="Arial" w:cstheme="minorHAnsi"/>
          <w:kern w:val="0"/>
          <w:lang w:eastAsia="pl-PL"/>
          <w14:ligatures w14:val="none"/>
        </w:rPr>
        <w:t>.</w:t>
      </w:r>
    </w:p>
    <w:p w14:paraId="0D17F078"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 xml:space="preserve">Zgodnie z art. 18 ust. 3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B10D9D">
        <w:rPr>
          <w:rFonts w:eastAsia="Arial" w:cstheme="minorHAnsi"/>
          <w:kern w:val="0"/>
          <w:lang w:eastAsia="pl-PL"/>
          <w14:ligatures w14:val="none"/>
        </w:rPr>
        <w:lastRenderedPageBreak/>
        <w:t>znajduje się miejsce wyznaczone do dołączenia części oferty stanowiącej tajemnicę przedsiębiorstwa.</w:t>
      </w:r>
    </w:p>
    <w:p w14:paraId="6A70D7A6"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za pośrednictwem </w:t>
      </w:r>
      <w:hyperlink r:id="rId29" w:history="1">
        <w:r w:rsidRPr="00B10D9D">
          <w:rPr>
            <w:rFonts w:cstheme="minorHAnsi"/>
            <w:color w:val="1155CC"/>
            <w:kern w:val="0"/>
            <w:u w:val="single"/>
            <w14:ligatures w14:val="none"/>
          </w:rPr>
          <w:t>platformazakupowa.pl</w:t>
        </w:r>
      </w:hyperlink>
      <w:r w:rsidRPr="00B10D9D">
        <w:rPr>
          <w:rFonts w:eastAsia="Arial" w:cstheme="minorHAnsi"/>
          <w:kern w:val="0"/>
          <w:lang w:eastAsia="pl-PL"/>
          <w14:ligatures w14:val="none"/>
        </w:rPr>
        <w:t xml:space="preserve"> może przed upływem terminu do składania ofert zmienić lub wycofać ofertę. Sposób dokonywania zmiany lub wycofania oferty zamieszczono w instrukcji zamieszczonej na stronie internetowej pod adresem:</w:t>
      </w:r>
    </w:p>
    <w:p w14:paraId="060DF405" w14:textId="77777777" w:rsidR="00B10D9D" w:rsidRPr="00B10D9D" w:rsidRDefault="00B10D9D" w:rsidP="00B10D9D">
      <w:pPr>
        <w:spacing w:after="0" w:line="276" w:lineRule="auto"/>
        <w:ind w:left="426" w:hanging="142"/>
        <w:jc w:val="both"/>
        <w:rPr>
          <w:rFonts w:eastAsia="Arial" w:cstheme="minorHAnsi"/>
          <w:kern w:val="0"/>
          <w:lang w:eastAsia="pl-PL"/>
          <w14:ligatures w14:val="none"/>
        </w:rPr>
      </w:pPr>
      <w:hyperlink r:id="rId30" w:history="1">
        <w:r w:rsidRPr="00B10D9D">
          <w:rPr>
            <w:rFonts w:cstheme="minorHAnsi"/>
            <w:color w:val="B8001A"/>
            <w:kern w:val="0"/>
            <w14:ligatures w14:val="none"/>
          </w:rPr>
          <w:t>https://platformazakupowa.pl/strona/45-instrukcje</w:t>
        </w:r>
      </w:hyperlink>
    </w:p>
    <w:p w14:paraId="605708D4"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Każdy z Wykonawców może złożyć tylko jedną ofertę. Złożenie większej liczby ofert lub oferty zawierającej propozycje wariantowe podlegać będzie odrzuceniu.</w:t>
      </w:r>
    </w:p>
    <w:p w14:paraId="05FAA2E2"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Ceny oferty muszą zawierać wszystkie koszty, jakie musi ponieść Wykonawca, aby zrealizować zamówienie z najwyższą starannością oraz ewentualne rabaty.</w:t>
      </w:r>
    </w:p>
    <w:p w14:paraId="7B4760DC"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 xml:space="preserve">Dokumenty i oświadczenia składane przez wykonawcę powinny być w języku polskim, chyba że w SWZ dopuszczono inaczej. W przypadku  załączenia dokumentów sporządzonych </w:t>
      </w:r>
      <w:r w:rsidRPr="00B10D9D">
        <w:rPr>
          <w:rFonts w:eastAsia="Arial" w:cstheme="minorHAnsi"/>
          <w:kern w:val="0"/>
          <w:lang w:eastAsia="pl-PL"/>
          <w14:ligatures w14:val="none"/>
        </w:rPr>
        <w:br/>
        <w:t>w innym języku niż dopuszczony, Wykonawca zobowiązany jest załączyć tłumaczenie na język polski.</w:t>
      </w:r>
    </w:p>
    <w:p w14:paraId="7C5BD0ED"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96B21C9" w14:textId="77777777" w:rsidR="00B10D9D" w:rsidRPr="00B10D9D" w:rsidRDefault="00B10D9D" w:rsidP="00B10D9D">
      <w:pPr>
        <w:numPr>
          <w:ilvl w:val="0"/>
          <w:numId w:val="42"/>
        </w:numPr>
        <w:spacing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Maksymalny rozmiar jednego pliku przesyłanego za pośrednictwem dedykowanych formularzy do: złożenia, zmiany, wycofania oferty wynosi 150 MB natomiast przy komunikacji wielkość pliku to maksymalnie 500 MB.</w:t>
      </w:r>
    </w:p>
    <w:p w14:paraId="4DFC0871" w14:textId="77777777" w:rsidR="00B10D9D" w:rsidRPr="00B10D9D" w:rsidRDefault="00B10D9D" w:rsidP="00B10D9D">
      <w:pPr>
        <w:widowControl w:val="0"/>
        <w:tabs>
          <w:tab w:val="left" w:pos="822"/>
        </w:tabs>
        <w:spacing w:before="1" w:after="0" w:line="360" w:lineRule="auto"/>
        <w:ind w:left="720" w:right="108"/>
        <w:jc w:val="both"/>
        <w:rPr>
          <w:rFonts w:ascii="Arial" w:eastAsia="Arial" w:hAnsi="Arial" w:cs="Times New Roman"/>
          <w:color w:val="FF0000"/>
          <w:kern w:val="0"/>
          <w14:ligatures w14:val="none"/>
        </w:rPr>
      </w:pPr>
    </w:p>
    <w:p w14:paraId="58DCAA85" w14:textId="77777777" w:rsidR="00B10D9D" w:rsidRPr="00B10D9D" w:rsidRDefault="00B10D9D" w:rsidP="00B10D9D">
      <w:pPr>
        <w:spacing w:before="240" w:after="240" w:line="240" w:lineRule="auto"/>
        <w:rPr>
          <w:rFonts w:eastAsia="Arial" w:cstheme="minorHAnsi"/>
          <w:b/>
          <w:bCs/>
          <w:kern w:val="0"/>
          <w:sz w:val="32"/>
          <w:szCs w:val="32"/>
          <w:lang w:eastAsia="pl-PL"/>
          <w14:ligatures w14:val="none"/>
        </w:rPr>
      </w:pPr>
      <w:r w:rsidRPr="00B10D9D">
        <w:rPr>
          <w:rFonts w:eastAsia="Arial" w:cstheme="minorHAnsi"/>
          <w:b/>
          <w:bCs/>
          <w:kern w:val="0"/>
          <w:sz w:val="32"/>
          <w:szCs w:val="32"/>
          <w:lang w:eastAsia="pl-PL"/>
          <w14:ligatures w14:val="none"/>
        </w:rPr>
        <w:t>XV. Sposób obliczania ceny oferty</w:t>
      </w:r>
    </w:p>
    <w:p w14:paraId="2486977F" w14:textId="77777777" w:rsidR="00B10D9D" w:rsidRPr="00B10D9D" w:rsidRDefault="00B10D9D" w:rsidP="00B10D9D">
      <w:pPr>
        <w:numPr>
          <w:ilvl w:val="0"/>
          <w:numId w:val="36"/>
        </w:numPr>
        <w:spacing w:before="120" w:after="0" w:line="276" w:lineRule="auto"/>
        <w:ind w:left="284" w:hanging="284"/>
        <w:contextualSpacing/>
        <w:jc w:val="both"/>
        <w:rPr>
          <w:rFonts w:eastAsia="Arial" w:cstheme="minorHAnsi"/>
          <w:kern w:val="0"/>
          <w:lang w:eastAsia="pl-PL"/>
          <w14:ligatures w14:val="none"/>
        </w:rPr>
      </w:pPr>
      <w:bookmarkStart w:id="20" w:name="_Hlk140645732"/>
      <w:r w:rsidRPr="00B10D9D">
        <w:rPr>
          <w:rFonts w:eastAsia="Arial" w:cstheme="minorHAnsi"/>
          <w:kern w:val="0"/>
          <w:lang w:eastAsia="pl-PL"/>
          <w14:ligatures w14:val="none"/>
        </w:rPr>
        <w:t xml:space="preserve">W każdej podlegającej rozpatrywaniu ofercie Wykonawca w Formularzu ofertowym określa ryczałtową cenę brutto w złotych polskich oraz stawkę podatku VAT. </w:t>
      </w:r>
    </w:p>
    <w:p w14:paraId="5A6E9B2F" w14:textId="77777777" w:rsidR="00B10D9D" w:rsidRPr="00B10D9D" w:rsidRDefault="00B10D9D" w:rsidP="00B10D9D">
      <w:pPr>
        <w:numPr>
          <w:ilvl w:val="0"/>
          <w:numId w:val="36"/>
        </w:numPr>
        <w:spacing w:before="120"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Przedmiot zamówienia objęty jest 23% stawką VAT. W przypadku, gdy Wykonawca uprawniony jest do stosowania innej stawki podatku VAT, należy podać tą stawkę i załączyć do oferty uzasadnienie jej zastosowania jako załącznik do oferty w formie elektronicznej (opatrzonej kwalifikowanym podpisem elektronicznym) lub postaci elektronicznej opatrzonej podpisem zaufanym lub podpisem osobistym.</w:t>
      </w:r>
    </w:p>
    <w:p w14:paraId="60442ED1" w14:textId="77777777" w:rsidR="00B10D9D" w:rsidRPr="00B10D9D" w:rsidRDefault="00B10D9D" w:rsidP="00B10D9D">
      <w:pPr>
        <w:numPr>
          <w:ilvl w:val="0"/>
          <w:numId w:val="36"/>
        </w:numPr>
        <w:spacing w:before="120"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Jeżeli Wykonawca w ofercie nie wskaże innej stawki VAT niż wskazana w SWZ, Zamawiający uzna, że Wykonawca zastosował stawkę VAT wskazaną przez Zamawiającego.</w:t>
      </w:r>
    </w:p>
    <w:p w14:paraId="32C4F27A" w14:textId="77777777" w:rsidR="00B10D9D" w:rsidRPr="00B10D9D" w:rsidRDefault="00B10D9D" w:rsidP="00B10D9D">
      <w:pPr>
        <w:numPr>
          <w:ilvl w:val="0"/>
          <w:numId w:val="36"/>
        </w:numPr>
        <w:spacing w:before="120"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Prawidłowe ustalenie podatku VAT należy do obowiązków Wykonawcy zgodnie z przepisami ustawy o podatku od towarów i usług oraz podatku akcyzowym.</w:t>
      </w:r>
    </w:p>
    <w:p w14:paraId="4896F109" w14:textId="77777777" w:rsidR="00B10D9D" w:rsidRPr="00B10D9D" w:rsidRDefault="00B10D9D" w:rsidP="00B10D9D">
      <w:pPr>
        <w:numPr>
          <w:ilvl w:val="0"/>
          <w:numId w:val="36"/>
        </w:numPr>
        <w:spacing w:before="120"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Zgodnie z art. 225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61A9C161" w14:textId="77777777" w:rsidR="00B10D9D" w:rsidRPr="00B10D9D" w:rsidRDefault="00B10D9D" w:rsidP="00B10D9D">
      <w:pPr>
        <w:numPr>
          <w:ilvl w:val="0"/>
          <w:numId w:val="49"/>
        </w:numPr>
        <w:spacing w:after="0" w:line="276" w:lineRule="auto"/>
        <w:ind w:left="567"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poinformowania Zamawiającego, że wybór jego oferty będzie prowadził do powstania </w:t>
      </w:r>
      <w:r w:rsidRPr="00B10D9D">
        <w:rPr>
          <w:rFonts w:eastAsia="Arial" w:cstheme="minorHAnsi"/>
          <w:kern w:val="0"/>
          <w:lang w:eastAsia="pl-PL"/>
          <w14:ligatures w14:val="none"/>
        </w:rPr>
        <w:br/>
        <w:t>u Zamawiającego obowiązku podatkowego;</w:t>
      </w:r>
    </w:p>
    <w:p w14:paraId="486CA1A5" w14:textId="77777777" w:rsidR="00B10D9D" w:rsidRPr="00B10D9D" w:rsidRDefault="00B10D9D" w:rsidP="00B10D9D">
      <w:pPr>
        <w:numPr>
          <w:ilvl w:val="0"/>
          <w:numId w:val="49"/>
        </w:numPr>
        <w:spacing w:after="0" w:line="276" w:lineRule="auto"/>
        <w:ind w:left="567"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lastRenderedPageBreak/>
        <w:t>wskazania nazwy (rodzaju) towaru lub usługi, których dostawa lub świadczenie będą prowadziły do powstania obowiązku podatkowego;</w:t>
      </w:r>
    </w:p>
    <w:p w14:paraId="0A821701" w14:textId="77777777" w:rsidR="00B10D9D" w:rsidRPr="00B10D9D" w:rsidRDefault="00B10D9D" w:rsidP="00B10D9D">
      <w:pPr>
        <w:numPr>
          <w:ilvl w:val="0"/>
          <w:numId w:val="49"/>
        </w:numPr>
        <w:spacing w:after="0" w:line="276" w:lineRule="auto"/>
        <w:ind w:left="567"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wskazania wartości towaru lub usługi objętego obowiązkiem podatkowym Zamawiającego, bez kwoty podatku;</w:t>
      </w:r>
    </w:p>
    <w:p w14:paraId="3BB92F98" w14:textId="77777777" w:rsidR="00B10D9D" w:rsidRPr="00B10D9D" w:rsidRDefault="00B10D9D" w:rsidP="00B10D9D">
      <w:pPr>
        <w:numPr>
          <w:ilvl w:val="0"/>
          <w:numId w:val="49"/>
        </w:numPr>
        <w:spacing w:after="0" w:line="276" w:lineRule="auto"/>
        <w:ind w:left="567"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wskazania stawki podatku od towarów i usług, która zgodnie z wiedzą Wykonawcy, będzie miała zastosowanie.</w:t>
      </w:r>
    </w:p>
    <w:p w14:paraId="4A63B6D4" w14:textId="77777777" w:rsidR="00B10D9D" w:rsidRPr="00B10D9D" w:rsidRDefault="00B10D9D" w:rsidP="00B10D9D">
      <w:pPr>
        <w:numPr>
          <w:ilvl w:val="0"/>
          <w:numId w:val="36"/>
        </w:num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Ceny muszą być podane i wyliczone w zaokrągleniu do dwóch miejsc po przecinku (zasada zaokrąglenia – poniżej 5 należy końcówkę pominąć, powyżej i równe 5 należy zaokrąglić w górę).</w:t>
      </w:r>
    </w:p>
    <w:p w14:paraId="6E69D055" w14:textId="77777777" w:rsidR="00B10D9D" w:rsidRPr="00B10D9D" w:rsidRDefault="00B10D9D" w:rsidP="00B10D9D">
      <w:pPr>
        <w:numPr>
          <w:ilvl w:val="0"/>
          <w:numId w:val="36"/>
        </w:num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Zgodnie z art. 224 ust. 3 pkt 4)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 koszty pracy, których wartość przyjęto do ustalenia ceny nie mogą być niższe od minimalnego wynagrodzenia za pracę albo minimalnej stawki godzinowej, ustalonych na podstawie przepisów ustawy z dnia 10 października 2002 r. </w:t>
      </w:r>
      <w:r w:rsidRPr="00B10D9D">
        <w:rPr>
          <w:rFonts w:eastAsia="Arial" w:cstheme="minorHAnsi"/>
          <w:kern w:val="0"/>
          <w:lang w:eastAsia="pl-PL"/>
          <w14:ligatures w14:val="none"/>
        </w:rPr>
        <w:br/>
        <w:t>o minimalnym wynagrodzeniu za pracę lub przepisów odrębnych właściwych dla spraw, z którymi związane jest realizowane zamówienie.</w:t>
      </w:r>
    </w:p>
    <w:p w14:paraId="6C6A4D9A" w14:textId="77777777" w:rsidR="00B10D9D" w:rsidRPr="00B10D9D" w:rsidRDefault="00B10D9D" w:rsidP="00B10D9D">
      <w:pPr>
        <w:numPr>
          <w:ilvl w:val="0"/>
          <w:numId w:val="36"/>
        </w:num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W przypadku rozbieżności pomiędzy ceną podaną cyframi i słownie, Zamawiający dokona stosownej korekty ceny i przyjmie cenę podaną cyframi, o ile prawidłowa cena nie wynika z oferty lub załączonych do oferty dokumentów.</w:t>
      </w:r>
    </w:p>
    <w:p w14:paraId="45300F8C" w14:textId="77777777" w:rsidR="00B10D9D" w:rsidRPr="00B10D9D" w:rsidRDefault="00B10D9D" w:rsidP="00B10D9D">
      <w:pPr>
        <w:numPr>
          <w:ilvl w:val="0"/>
          <w:numId w:val="36"/>
        </w:num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Wynagrodzenie Wykonawcy wynika z przekazanej przed podpisaniem umowy Zamawiającemu przez Wykonawcę kalkulacji i zawiera wszystkie koszty związane z prawidłową realizacją zadania wynikające: </w:t>
      </w:r>
    </w:p>
    <w:p w14:paraId="5FD13869" w14:textId="77777777" w:rsidR="00B10D9D" w:rsidRPr="00B10D9D" w:rsidRDefault="00B10D9D" w:rsidP="00B10D9D">
      <w:pPr>
        <w:spacing w:after="0" w:line="276" w:lineRule="auto"/>
        <w:ind w:left="284"/>
        <w:contextualSpacing/>
        <w:jc w:val="both"/>
        <w:rPr>
          <w:rFonts w:eastAsia="Arial" w:cstheme="minorHAnsi"/>
          <w:kern w:val="0"/>
          <w:lang w:eastAsia="pl-PL"/>
          <w14:ligatures w14:val="none"/>
        </w:rPr>
      </w:pPr>
      <w:r w:rsidRPr="00B10D9D">
        <w:rPr>
          <w:rFonts w:eastAsia="Arial" w:cstheme="minorHAnsi"/>
          <w:kern w:val="0"/>
          <w:lang w:eastAsia="pl-PL"/>
          <w14:ligatures w14:val="none"/>
        </w:rPr>
        <w:t>a)</w:t>
      </w:r>
      <w:r w:rsidRPr="00B10D9D">
        <w:rPr>
          <w:rFonts w:eastAsia="Arial" w:cstheme="minorHAnsi"/>
          <w:kern w:val="0"/>
          <w:lang w:eastAsia="pl-PL"/>
          <w14:ligatures w14:val="none"/>
        </w:rPr>
        <w:tab/>
        <w:t xml:space="preserve">z dokumentów wymienionych w §1 ust. 3 projektu umowy, </w:t>
      </w:r>
    </w:p>
    <w:p w14:paraId="786E0A14" w14:textId="77777777" w:rsidR="00B10D9D" w:rsidRPr="00B10D9D" w:rsidRDefault="00B10D9D" w:rsidP="00B10D9D">
      <w:pPr>
        <w:spacing w:after="0" w:line="276" w:lineRule="auto"/>
        <w:ind w:left="284"/>
        <w:contextualSpacing/>
        <w:jc w:val="both"/>
        <w:rPr>
          <w:rFonts w:eastAsia="Arial" w:cstheme="minorHAnsi"/>
          <w:kern w:val="0"/>
          <w:lang w:eastAsia="pl-PL"/>
          <w14:ligatures w14:val="none"/>
        </w:rPr>
      </w:pPr>
      <w:r w:rsidRPr="00B10D9D">
        <w:rPr>
          <w:rFonts w:eastAsia="Arial" w:cstheme="minorHAnsi"/>
          <w:kern w:val="0"/>
          <w:lang w:eastAsia="pl-PL"/>
          <w14:ligatures w14:val="none"/>
        </w:rPr>
        <w:t>b)</w:t>
      </w:r>
      <w:r w:rsidRPr="00B10D9D">
        <w:rPr>
          <w:rFonts w:eastAsia="Arial" w:cstheme="minorHAnsi"/>
          <w:kern w:val="0"/>
          <w:lang w:eastAsia="pl-PL"/>
          <w14:ligatures w14:val="none"/>
        </w:rPr>
        <w:tab/>
        <w:t>z norm budowlanych i przepisów wymienionych w Projekcie zagospodarowania,</w:t>
      </w:r>
    </w:p>
    <w:p w14:paraId="30859DB9" w14:textId="77777777" w:rsidR="00B10D9D" w:rsidRPr="00B10D9D" w:rsidRDefault="00B10D9D" w:rsidP="00B10D9D">
      <w:pPr>
        <w:spacing w:after="0" w:line="276" w:lineRule="auto"/>
        <w:ind w:left="284"/>
        <w:contextualSpacing/>
        <w:jc w:val="both"/>
        <w:rPr>
          <w:rFonts w:eastAsia="Arial" w:cstheme="minorHAnsi"/>
          <w:kern w:val="0"/>
          <w:lang w:eastAsia="pl-PL"/>
          <w14:ligatures w14:val="none"/>
        </w:rPr>
      </w:pPr>
      <w:r w:rsidRPr="00B10D9D">
        <w:rPr>
          <w:rFonts w:eastAsia="Arial" w:cstheme="minorHAnsi"/>
          <w:kern w:val="0"/>
          <w:lang w:eastAsia="pl-PL"/>
          <w14:ligatures w14:val="none"/>
        </w:rPr>
        <w:t>c)</w:t>
      </w:r>
      <w:r w:rsidRPr="00B10D9D">
        <w:rPr>
          <w:rFonts w:eastAsia="Arial" w:cstheme="minorHAnsi"/>
          <w:kern w:val="0"/>
          <w:lang w:eastAsia="pl-PL"/>
          <w14:ligatures w14:val="none"/>
        </w:rPr>
        <w:tab/>
        <w:t>z Prawa budowlanego i aktów wykonawczych do tej ustawy,</w:t>
      </w:r>
    </w:p>
    <w:p w14:paraId="110090CF" w14:textId="77777777" w:rsidR="00B10D9D" w:rsidRPr="00B10D9D" w:rsidRDefault="00B10D9D" w:rsidP="00B10D9D">
      <w:pPr>
        <w:spacing w:after="0" w:line="276" w:lineRule="auto"/>
        <w:ind w:left="284"/>
        <w:contextualSpacing/>
        <w:jc w:val="both"/>
        <w:rPr>
          <w:rFonts w:eastAsia="Arial" w:cstheme="minorHAnsi"/>
          <w:kern w:val="0"/>
          <w:lang w:eastAsia="pl-PL"/>
          <w14:ligatures w14:val="none"/>
        </w:rPr>
      </w:pPr>
      <w:r w:rsidRPr="00B10D9D">
        <w:rPr>
          <w:rFonts w:eastAsia="Arial" w:cstheme="minorHAnsi"/>
          <w:kern w:val="0"/>
          <w:lang w:eastAsia="pl-PL"/>
          <w14:ligatures w14:val="none"/>
        </w:rPr>
        <w:t>d)</w:t>
      </w:r>
      <w:r w:rsidRPr="00B10D9D">
        <w:rPr>
          <w:rFonts w:eastAsia="Arial" w:cstheme="minorHAnsi"/>
          <w:kern w:val="0"/>
          <w:lang w:eastAsia="pl-PL"/>
          <w14:ligatures w14:val="none"/>
        </w:rPr>
        <w:tab/>
        <w:t>z zasad sztuki i wiedzy budowlanej,</w:t>
      </w:r>
    </w:p>
    <w:p w14:paraId="5DC01D6E" w14:textId="77777777" w:rsidR="00B10D9D" w:rsidRPr="00B10D9D" w:rsidRDefault="00B10D9D" w:rsidP="00B10D9D">
      <w:pPr>
        <w:spacing w:after="0" w:line="276" w:lineRule="auto"/>
        <w:ind w:left="284"/>
        <w:contextualSpacing/>
        <w:jc w:val="both"/>
        <w:rPr>
          <w:rFonts w:eastAsia="Arial" w:cstheme="minorHAnsi"/>
          <w:kern w:val="0"/>
          <w:lang w:eastAsia="pl-PL"/>
          <w14:ligatures w14:val="none"/>
        </w:rPr>
      </w:pPr>
      <w:r w:rsidRPr="00B10D9D">
        <w:rPr>
          <w:rFonts w:eastAsia="Arial" w:cstheme="minorHAnsi"/>
          <w:kern w:val="0"/>
          <w:lang w:eastAsia="pl-PL"/>
          <w14:ligatures w14:val="none"/>
        </w:rPr>
        <w:t>e)</w:t>
      </w:r>
      <w:r w:rsidRPr="00B10D9D">
        <w:rPr>
          <w:rFonts w:eastAsia="Arial" w:cstheme="minorHAnsi"/>
          <w:kern w:val="0"/>
          <w:lang w:eastAsia="pl-PL"/>
          <w14:ligatures w14:val="none"/>
        </w:rPr>
        <w:tab/>
        <w:t>z lokalizacji obiektu i warunków realizacji prac budowlanych,</w:t>
      </w:r>
    </w:p>
    <w:p w14:paraId="2E35E2B3" w14:textId="77777777" w:rsidR="00B10D9D" w:rsidRPr="00B10D9D" w:rsidRDefault="00B10D9D" w:rsidP="00B10D9D">
      <w:pPr>
        <w:spacing w:after="0" w:line="276" w:lineRule="auto"/>
        <w:ind w:left="284"/>
        <w:contextualSpacing/>
        <w:jc w:val="both"/>
        <w:rPr>
          <w:rFonts w:eastAsia="Arial" w:cstheme="minorHAnsi"/>
          <w:kern w:val="0"/>
          <w:lang w:eastAsia="pl-PL"/>
          <w14:ligatures w14:val="none"/>
        </w:rPr>
      </w:pPr>
      <w:r w:rsidRPr="00B10D9D">
        <w:rPr>
          <w:rFonts w:eastAsia="Arial" w:cstheme="minorHAnsi"/>
          <w:kern w:val="0"/>
          <w:lang w:eastAsia="pl-PL"/>
          <w14:ligatures w14:val="none"/>
        </w:rPr>
        <w:t>f)</w:t>
      </w:r>
      <w:r w:rsidRPr="00B10D9D">
        <w:rPr>
          <w:rFonts w:eastAsia="Arial" w:cstheme="minorHAnsi"/>
          <w:kern w:val="0"/>
          <w:lang w:eastAsia="pl-PL"/>
          <w14:ligatures w14:val="none"/>
        </w:rPr>
        <w:tab/>
        <w:t>z zaleceń producentów wbudowywanych materiałów i urządzeń,</w:t>
      </w:r>
    </w:p>
    <w:p w14:paraId="6446A96B" w14:textId="77777777" w:rsidR="00B10D9D" w:rsidRPr="00B10D9D" w:rsidRDefault="00B10D9D" w:rsidP="00B10D9D">
      <w:pPr>
        <w:spacing w:after="0" w:line="276" w:lineRule="auto"/>
        <w:ind w:left="284"/>
        <w:contextualSpacing/>
        <w:jc w:val="both"/>
        <w:rPr>
          <w:rFonts w:eastAsia="Arial" w:cstheme="minorHAnsi"/>
          <w:kern w:val="0"/>
          <w:lang w:eastAsia="pl-PL"/>
          <w14:ligatures w14:val="none"/>
        </w:rPr>
      </w:pPr>
      <w:r w:rsidRPr="00B10D9D">
        <w:rPr>
          <w:rFonts w:eastAsia="Arial" w:cstheme="minorHAnsi"/>
          <w:kern w:val="0"/>
          <w:lang w:eastAsia="pl-PL"/>
          <w14:ligatures w14:val="none"/>
        </w:rPr>
        <w:t>g)</w:t>
      </w:r>
      <w:r w:rsidRPr="00B10D9D">
        <w:rPr>
          <w:rFonts w:eastAsia="Arial" w:cstheme="minorHAnsi"/>
          <w:kern w:val="0"/>
          <w:lang w:eastAsia="pl-PL"/>
          <w14:ligatures w14:val="none"/>
        </w:rPr>
        <w:tab/>
        <w:t>z przepisów bhp,</w:t>
      </w:r>
    </w:p>
    <w:p w14:paraId="05DE5726" w14:textId="77777777" w:rsidR="00B10D9D" w:rsidRPr="00B10D9D" w:rsidRDefault="00B10D9D" w:rsidP="00B10D9D">
      <w:pPr>
        <w:spacing w:after="0" w:line="276" w:lineRule="auto"/>
        <w:ind w:left="284"/>
        <w:contextualSpacing/>
        <w:jc w:val="both"/>
        <w:rPr>
          <w:rFonts w:eastAsia="Arial" w:cstheme="minorHAnsi"/>
          <w:kern w:val="0"/>
          <w:lang w:eastAsia="pl-PL"/>
          <w14:ligatures w14:val="none"/>
        </w:rPr>
      </w:pPr>
      <w:r w:rsidRPr="00B10D9D">
        <w:rPr>
          <w:rFonts w:eastAsia="Arial" w:cstheme="minorHAnsi"/>
          <w:kern w:val="0"/>
          <w:lang w:eastAsia="pl-PL"/>
          <w14:ligatures w14:val="none"/>
        </w:rPr>
        <w:t>h)</w:t>
      </w:r>
      <w:r w:rsidRPr="00B10D9D">
        <w:rPr>
          <w:rFonts w:eastAsia="Arial" w:cstheme="minorHAnsi"/>
          <w:kern w:val="0"/>
          <w:lang w:eastAsia="pl-PL"/>
          <w14:ligatures w14:val="none"/>
        </w:rPr>
        <w:tab/>
        <w:t>z możliwych zdarzeń losowych i budowlanych związanych z realizacją zamówienia,</w:t>
      </w:r>
    </w:p>
    <w:p w14:paraId="3DC20826" w14:textId="77777777" w:rsidR="00B10D9D" w:rsidRPr="00B10D9D" w:rsidRDefault="00B10D9D" w:rsidP="00B10D9D">
      <w:pPr>
        <w:spacing w:after="0" w:line="276" w:lineRule="auto"/>
        <w:ind w:left="284"/>
        <w:contextualSpacing/>
        <w:jc w:val="both"/>
        <w:rPr>
          <w:rFonts w:eastAsia="Arial" w:cstheme="minorHAnsi"/>
          <w:kern w:val="0"/>
          <w:lang w:eastAsia="pl-PL"/>
          <w14:ligatures w14:val="none"/>
        </w:rPr>
      </w:pPr>
      <w:r w:rsidRPr="00B10D9D">
        <w:rPr>
          <w:rFonts w:eastAsia="Arial" w:cstheme="minorHAnsi"/>
          <w:kern w:val="0"/>
          <w:lang w:eastAsia="pl-PL"/>
          <w14:ligatures w14:val="none"/>
        </w:rPr>
        <w:t>i)</w:t>
      </w:r>
      <w:r w:rsidRPr="00B10D9D">
        <w:rPr>
          <w:rFonts w:eastAsia="Arial" w:cstheme="minorHAnsi"/>
          <w:kern w:val="0"/>
          <w:lang w:eastAsia="pl-PL"/>
          <w14:ligatures w14:val="none"/>
        </w:rPr>
        <w:tab/>
        <w:t>z zapisów projektu niniejszej umowy.</w:t>
      </w:r>
    </w:p>
    <w:p w14:paraId="57BF6E3F" w14:textId="77777777" w:rsidR="00B10D9D" w:rsidRPr="00B10D9D" w:rsidRDefault="00B10D9D" w:rsidP="00B10D9D">
      <w:pPr>
        <w:numPr>
          <w:ilvl w:val="0"/>
          <w:numId w:val="36"/>
        </w:num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Wynagrodzenie Wykonawcy zawiera również koszty wynikające z utrudnień w prowadzeniu robót w sąsiedztwie czynnych ulic, ciągów komunikacyjnych oraz terenu publicznego, koszty wszelkich prac przygotowawczych, porządkowych, funkcjonowania placu budowy, wraz z kosztami jego organizacji i późniejszej likwidacji, koszty doprowadzenia mediów i koszty ich zużycia (prąd, woda), utrzymania zaplecza robót, utrzymywania porządku placu budowy, ubezpieczenia placu budowy, sporządzenie dokumentacji powykonawczej, transportu zewnętrznego i wewnętrznego pracowników, materiałów i odpadów, deponowania odpadów na składowisku, oraz inne koszty wynikające z dokumentów inwestycji i dokumentów postępowania przetargowego.</w:t>
      </w:r>
    </w:p>
    <w:p w14:paraId="65F55BEC" w14:textId="77777777" w:rsidR="00B10D9D" w:rsidRPr="00B10D9D" w:rsidRDefault="00B10D9D" w:rsidP="00B10D9D">
      <w:pPr>
        <w:numPr>
          <w:ilvl w:val="0"/>
          <w:numId w:val="36"/>
        </w:num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Wynagrodzenie Wykonawcy uwzględnia koszty udzielanej przez Wykonawcę wg wymagań umowy rękojmi i gwarancji jakości na roboty budowlane.</w:t>
      </w:r>
    </w:p>
    <w:p w14:paraId="10D4624D" w14:textId="77777777" w:rsidR="00B10D9D" w:rsidRPr="00B10D9D" w:rsidRDefault="00B10D9D" w:rsidP="00B10D9D">
      <w:pPr>
        <w:numPr>
          <w:ilvl w:val="0"/>
          <w:numId w:val="36"/>
        </w:numPr>
        <w:spacing w:after="0" w:line="276" w:lineRule="auto"/>
        <w:ind w:left="284" w:hanging="284"/>
        <w:contextualSpacing/>
        <w:jc w:val="both"/>
        <w:rPr>
          <w:rFonts w:eastAsia="Arial" w:cstheme="minorHAnsi"/>
          <w:strike/>
          <w:kern w:val="0"/>
          <w:lang w:eastAsia="pl-PL"/>
          <w14:ligatures w14:val="none"/>
        </w:rPr>
      </w:pPr>
      <w:r w:rsidRPr="00B10D9D">
        <w:rPr>
          <w:rFonts w:eastAsia="Arial" w:cstheme="minorHAnsi"/>
          <w:kern w:val="0"/>
          <w:lang w:eastAsia="pl-PL"/>
          <w14:ligatures w14:val="none"/>
        </w:rPr>
        <w:t xml:space="preserve">Strony przyjmują, że roboty towarzyszące i roboty tymczasowe nie wymienione w dokumentach inwestycji, w szczególności nie opisane pozycjami przedmiarowymi Wykonawca uwzględnił </w:t>
      </w:r>
      <w:r w:rsidRPr="00B10D9D">
        <w:rPr>
          <w:rFonts w:eastAsia="Arial" w:cstheme="minorHAnsi"/>
          <w:kern w:val="0"/>
          <w:lang w:eastAsia="pl-PL"/>
          <w14:ligatures w14:val="none"/>
        </w:rPr>
        <w:br/>
        <w:t>w cenach jednostkowych kalkulacji ryczałtu i w wynagrodzeniu określonym w ust. 1 niniejszego rozdziału.</w:t>
      </w:r>
    </w:p>
    <w:p w14:paraId="3ECBD739" w14:textId="77777777" w:rsidR="00B10D9D" w:rsidRPr="00B10D9D" w:rsidRDefault="00B10D9D" w:rsidP="00B10D9D">
      <w:pPr>
        <w:numPr>
          <w:ilvl w:val="0"/>
          <w:numId w:val="36"/>
        </w:num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oświadcza, iż nie będzie zgłaszał żadnych roszczeń z tytułu niedoszacowania należności za wykonanie robót będących przedmiotem umowy czy innych błędów Wykonawcy (w szczególności błędów rachunkowych między innymi w sporządzonej ofercie, kalkulacji ceny </w:t>
      </w:r>
      <w:r w:rsidRPr="00B10D9D">
        <w:rPr>
          <w:rFonts w:eastAsia="Arial" w:cstheme="minorHAnsi"/>
          <w:kern w:val="0"/>
          <w:lang w:eastAsia="pl-PL"/>
          <w14:ligatures w14:val="none"/>
        </w:rPr>
        <w:lastRenderedPageBreak/>
        <w:t>ryczałtowej, czy nieuwzględnieniu któregokolwiek elementu robót będącego w dokumentach inwestycji) oraz że ilości przyjęte do określenia ryczałtowej należności za wykonanie robót są wystarczające do wykonania całości robót zgodnie z zapisami projektu umowy.</w:t>
      </w:r>
    </w:p>
    <w:p w14:paraId="2D0C88D7" w14:textId="77777777" w:rsidR="00B10D9D" w:rsidRPr="00B10D9D" w:rsidRDefault="00B10D9D" w:rsidP="00B10D9D">
      <w:pPr>
        <w:numPr>
          <w:ilvl w:val="0"/>
          <w:numId w:val="36"/>
        </w:num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Ponadto Wykonawca oświadcza, że:</w:t>
      </w:r>
    </w:p>
    <w:p w14:paraId="54EA5F7E" w14:textId="77777777" w:rsidR="00B10D9D" w:rsidRPr="00B10D9D" w:rsidRDefault="00B10D9D" w:rsidP="00B10D9D">
      <w:p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w:t>
      </w:r>
      <w:r w:rsidRPr="00B10D9D">
        <w:rPr>
          <w:rFonts w:eastAsia="Arial" w:cstheme="minorHAnsi"/>
          <w:kern w:val="0"/>
          <w:lang w:eastAsia="pl-PL"/>
          <w14:ligatures w14:val="none"/>
        </w:rPr>
        <w:tab/>
        <w:t>uwzględnił w wynagrodzeniu ewentualne korekty wynikające z robót pominiętych lub niedokładnie opisanych w dokumentacji inwestycji, a niezbędnych do prawidłowego wykonania przedmiotu umowy,</w:t>
      </w:r>
    </w:p>
    <w:p w14:paraId="3E5E583D" w14:textId="77777777" w:rsidR="00B10D9D" w:rsidRPr="00B10D9D" w:rsidRDefault="00B10D9D" w:rsidP="00B10D9D">
      <w:p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w:t>
      </w:r>
      <w:r w:rsidRPr="00B10D9D">
        <w:rPr>
          <w:rFonts w:eastAsia="Arial" w:cstheme="minorHAnsi"/>
          <w:kern w:val="0"/>
          <w:lang w:eastAsia="pl-PL"/>
          <w14:ligatures w14:val="none"/>
        </w:rPr>
        <w:tab/>
        <w:t>zapoznał się z warunkami realizacji zamówienia i tym samym wynagrodzenie z ust. 1 zawiera wszystkie koszty niezbędne do kompleksowej realizacji umowy.</w:t>
      </w:r>
    </w:p>
    <w:p w14:paraId="446BF27A" w14:textId="77777777" w:rsidR="00B10D9D" w:rsidRPr="00B10D9D" w:rsidRDefault="00B10D9D" w:rsidP="00B10D9D">
      <w:pPr>
        <w:numPr>
          <w:ilvl w:val="0"/>
          <w:numId w:val="36"/>
        </w:num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Przyjmuje się, że wynagrodzenie uwzględnia wszelkie okoliczności lokalizacji, cechy szczególne projektu i terminy oraz rekompensuje Wykonawcy wszelkie jego wydatki, koszty i zobowiązania – bez możliwości wysuwania roszczeń finansowych i terminowych  w stosunku do Zamawiającego. </w:t>
      </w:r>
    </w:p>
    <w:p w14:paraId="7C4215BF" w14:textId="77777777" w:rsidR="00B10D9D" w:rsidRPr="00B10D9D" w:rsidRDefault="00B10D9D" w:rsidP="00B10D9D">
      <w:pPr>
        <w:numPr>
          <w:ilvl w:val="0"/>
          <w:numId w:val="36"/>
        </w:num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Przed podpisaniem umowy Wykonawca zobowiązany jest dostarczyć Zamawiającemu </w:t>
      </w:r>
      <w:bookmarkStart w:id="21" w:name="_Hlk140582596"/>
      <w:r w:rsidRPr="00B10D9D">
        <w:rPr>
          <w:rFonts w:eastAsia="Arial" w:cstheme="minorHAnsi"/>
          <w:kern w:val="0"/>
          <w:lang w:eastAsia="pl-PL"/>
          <w14:ligatures w14:val="none"/>
        </w:rPr>
        <w:t xml:space="preserve">kalkulację ceny ryczałtowej brutto (kosztorys), </w:t>
      </w:r>
      <w:bookmarkEnd w:id="21"/>
      <w:r w:rsidRPr="00B10D9D">
        <w:rPr>
          <w:rFonts w:eastAsia="Arial" w:cstheme="minorHAnsi"/>
          <w:kern w:val="0"/>
          <w:lang w:eastAsia="pl-PL"/>
          <w14:ligatures w14:val="none"/>
        </w:rPr>
        <w:t xml:space="preserve">która będzie stanowiła załącznik do umowy. Wykonawca kalkulację ceny ryczałtowej musi przygotować metodą uproszczoną podając zastosowane czynniki cenowe (R, </w:t>
      </w:r>
      <w:proofErr w:type="spellStart"/>
      <w:r w:rsidRPr="00B10D9D">
        <w:rPr>
          <w:rFonts w:eastAsia="Arial" w:cstheme="minorHAnsi"/>
          <w:kern w:val="0"/>
          <w:lang w:eastAsia="pl-PL"/>
          <w14:ligatures w14:val="none"/>
        </w:rPr>
        <w:t>Kp</w:t>
      </w:r>
      <w:proofErr w:type="spellEnd"/>
      <w:r w:rsidRPr="00B10D9D">
        <w:rPr>
          <w:rFonts w:eastAsia="Arial" w:cstheme="minorHAnsi"/>
          <w:kern w:val="0"/>
          <w:lang w:eastAsia="pl-PL"/>
          <w14:ligatures w14:val="none"/>
        </w:rPr>
        <w:t xml:space="preserve">, </w:t>
      </w:r>
      <w:proofErr w:type="spellStart"/>
      <w:r w:rsidRPr="00B10D9D">
        <w:rPr>
          <w:rFonts w:eastAsia="Arial" w:cstheme="minorHAnsi"/>
          <w:kern w:val="0"/>
          <w:lang w:eastAsia="pl-PL"/>
          <w14:ligatures w14:val="none"/>
        </w:rPr>
        <w:t>Kz</w:t>
      </w:r>
      <w:proofErr w:type="spellEnd"/>
      <w:r w:rsidRPr="00B10D9D">
        <w:rPr>
          <w:rFonts w:eastAsia="Arial" w:cstheme="minorHAnsi"/>
          <w:kern w:val="0"/>
          <w:lang w:eastAsia="pl-PL"/>
          <w14:ligatures w14:val="none"/>
        </w:rPr>
        <w:t>, Z) stosując poniższą tabelę:</w:t>
      </w:r>
    </w:p>
    <w:tbl>
      <w:tblPr>
        <w:tblW w:w="8505" w:type="dxa"/>
        <w:tblInd w:w="354" w:type="dxa"/>
        <w:tblLayout w:type="fixed"/>
        <w:tblCellMar>
          <w:left w:w="70" w:type="dxa"/>
          <w:right w:w="70" w:type="dxa"/>
        </w:tblCellMar>
        <w:tblLook w:val="04A0" w:firstRow="1" w:lastRow="0" w:firstColumn="1" w:lastColumn="0" w:noHBand="0" w:noVBand="1"/>
      </w:tblPr>
      <w:tblGrid>
        <w:gridCol w:w="509"/>
        <w:gridCol w:w="1334"/>
        <w:gridCol w:w="2126"/>
        <w:gridCol w:w="709"/>
        <w:gridCol w:w="850"/>
        <w:gridCol w:w="1559"/>
        <w:gridCol w:w="1418"/>
      </w:tblGrid>
      <w:tr w:rsidR="00B10D9D" w:rsidRPr="00B10D9D" w14:paraId="61C00AC3" w14:textId="77777777" w:rsidTr="00EA7D5D">
        <w:tc>
          <w:tcPr>
            <w:tcW w:w="509" w:type="dxa"/>
            <w:tcBorders>
              <w:top w:val="single" w:sz="4" w:space="0" w:color="000000"/>
              <w:left w:val="single" w:sz="4" w:space="0" w:color="000000"/>
              <w:bottom w:val="single" w:sz="4" w:space="0" w:color="000000"/>
              <w:right w:val="nil"/>
            </w:tcBorders>
            <w:hideMark/>
          </w:tcPr>
          <w:p w14:paraId="0E494204"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proofErr w:type="spellStart"/>
            <w:r w:rsidRPr="00B10D9D">
              <w:rPr>
                <w:rFonts w:eastAsia="Arial" w:cstheme="minorHAnsi"/>
                <w:b/>
                <w:kern w:val="0"/>
                <w:lang w:eastAsia="pl-PL"/>
                <w14:ligatures w14:val="none"/>
              </w:rPr>
              <w:t>Lp</w:t>
            </w:r>
            <w:proofErr w:type="spellEnd"/>
            <w:r w:rsidRPr="00B10D9D">
              <w:rPr>
                <w:rFonts w:eastAsia="Arial" w:cstheme="minorHAnsi"/>
                <w:b/>
                <w:kern w:val="0"/>
                <w:lang w:eastAsia="pl-PL"/>
                <w14:ligatures w14:val="none"/>
              </w:rPr>
              <w:t>*</w:t>
            </w:r>
          </w:p>
        </w:tc>
        <w:tc>
          <w:tcPr>
            <w:tcW w:w="1334" w:type="dxa"/>
            <w:tcBorders>
              <w:top w:val="single" w:sz="4" w:space="0" w:color="000000"/>
              <w:left w:val="single" w:sz="4" w:space="0" w:color="000000"/>
              <w:bottom w:val="single" w:sz="4" w:space="0" w:color="000000"/>
              <w:right w:val="nil"/>
            </w:tcBorders>
            <w:hideMark/>
          </w:tcPr>
          <w:p w14:paraId="2B765039"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Podstawa wyceny</w:t>
            </w:r>
          </w:p>
        </w:tc>
        <w:tc>
          <w:tcPr>
            <w:tcW w:w="2126" w:type="dxa"/>
            <w:tcBorders>
              <w:top w:val="single" w:sz="4" w:space="0" w:color="000000"/>
              <w:left w:val="single" w:sz="4" w:space="0" w:color="000000"/>
              <w:bottom w:val="single" w:sz="4" w:space="0" w:color="000000"/>
              <w:right w:val="nil"/>
            </w:tcBorders>
            <w:hideMark/>
          </w:tcPr>
          <w:p w14:paraId="74F05A18"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 xml:space="preserve">Opis pozycji </w:t>
            </w:r>
          </w:p>
          <w:p w14:paraId="43BD3E2F"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przedmiaru robót*</w:t>
            </w:r>
          </w:p>
        </w:tc>
        <w:tc>
          <w:tcPr>
            <w:tcW w:w="709" w:type="dxa"/>
            <w:tcBorders>
              <w:top w:val="single" w:sz="4" w:space="0" w:color="000000"/>
              <w:left w:val="single" w:sz="4" w:space="0" w:color="000000"/>
              <w:bottom w:val="single" w:sz="4" w:space="0" w:color="000000"/>
              <w:right w:val="nil"/>
            </w:tcBorders>
            <w:hideMark/>
          </w:tcPr>
          <w:p w14:paraId="4E076777"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j.m.*</w:t>
            </w:r>
          </w:p>
        </w:tc>
        <w:tc>
          <w:tcPr>
            <w:tcW w:w="850" w:type="dxa"/>
            <w:tcBorders>
              <w:top w:val="single" w:sz="4" w:space="0" w:color="000000"/>
              <w:left w:val="single" w:sz="4" w:space="0" w:color="000000"/>
              <w:bottom w:val="single" w:sz="4" w:space="0" w:color="000000"/>
              <w:right w:val="nil"/>
            </w:tcBorders>
            <w:hideMark/>
          </w:tcPr>
          <w:p w14:paraId="0D192AA2"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ilość*</w:t>
            </w:r>
          </w:p>
        </w:tc>
        <w:tc>
          <w:tcPr>
            <w:tcW w:w="1559" w:type="dxa"/>
            <w:tcBorders>
              <w:top w:val="single" w:sz="4" w:space="0" w:color="000000"/>
              <w:left w:val="single" w:sz="4" w:space="0" w:color="000000"/>
              <w:bottom w:val="single" w:sz="4" w:space="0" w:color="000000"/>
              <w:right w:val="nil"/>
            </w:tcBorders>
            <w:hideMark/>
          </w:tcPr>
          <w:p w14:paraId="198539A2"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Cena jednostkowa</w:t>
            </w:r>
          </w:p>
        </w:tc>
        <w:tc>
          <w:tcPr>
            <w:tcW w:w="1418" w:type="dxa"/>
            <w:tcBorders>
              <w:top w:val="single" w:sz="4" w:space="0" w:color="000000"/>
              <w:left w:val="single" w:sz="4" w:space="0" w:color="000000"/>
              <w:bottom w:val="single" w:sz="4" w:space="0" w:color="000000"/>
              <w:right w:val="single" w:sz="4" w:space="0" w:color="000000"/>
            </w:tcBorders>
            <w:hideMark/>
          </w:tcPr>
          <w:p w14:paraId="2700B8D8"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Wartość pozycji</w:t>
            </w:r>
          </w:p>
        </w:tc>
      </w:tr>
      <w:tr w:rsidR="00B10D9D" w:rsidRPr="00B10D9D" w14:paraId="2A809146" w14:textId="77777777" w:rsidTr="00EA7D5D">
        <w:tc>
          <w:tcPr>
            <w:tcW w:w="509" w:type="dxa"/>
            <w:tcBorders>
              <w:top w:val="nil"/>
              <w:left w:val="single" w:sz="4" w:space="0" w:color="000000"/>
              <w:bottom w:val="single" w:sz="4" w:space="0" w:color="000000"/>
              <w:right w:val="nil"/>
            </w:tcBorders>
            <w:hideMark/>
          </w:tcPr>
          <w:p w14:paraId="1F69C1F2"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1</w:t>
            </w:r>
          </w:p>
        </w:tc>
        <w:tc>
          <w:tcPr>
            <w:tcW w:w="1334" w:type="dxa"/>
            <w:tcBorders>
              <w:top w:val="nil"/>
              <w:left w:val="single" w:sz="4" w:space="0" w:color="000000"/>
              <w:bottom w:val="single" w:sz="4" w:space="0" w:color="000000"/>
              <w:right w:val="nil"/>
            </w:tcBorders>
            <w:hideMark/>
          </w:tcPr>
          <w:p w14:paraId="374211FE"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2</w:t>
            </w:r>
          </w:p>
        </w:tc>
        <w:tc>
          <w:tcPr>
            <w:tcW w:w="2126" w:type="dxa"/>
            <w:tcBorders>
              <w:top w:val="nil"/>
              <w:left w:val="single" w:sz="4" w:space="0" w:color="000000"/>
              <w:bottom w:val="single" w:sz="4" w:space="0" w:color="000000"/>
              <w:right w:val="nil"/>
            </w:tcBorders>
            <w:hideMark/>
          </w:tcPr>
          <w:p w14:paraId="7CB91623"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3</w:t>
            </w:r>
          </w:p>
        </w:tc>
        <w:tc>
          <w:tcPr>
            <w:tcW w:w="709" w:type="dxa"/>
            <w:tcBorders>
              <w:top w:val="nil"/>
              <w:left w:val="single" w:sz="4" w:space="0" w:color="000000"/>
              <w:bottom w:val="single" w:sz="4" w:space="0" w:color="000000"/>
              <w:right w:val="nil"/>
            </w:tcBorders>
            <w:hideMark/>
          </w:tcPr>
          <w:p w14:paraId="639326E3"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4</w:t>
            </w:r>
          </w:p>
        </w:tc>
        <w:tc>
          <w:tcPr>
            <w:tcW w:w="850" w:type="dxa"/>
            <w:tcBorders>
              <w:top w:val="nil"/>
              <w:left w:val="single" w:sz="4" w:space="0" w:color="000000"/>
              <w:bottom w:val="single" w:sz="4" w:space="0" w:color="000000"/>
              <w:right w:val="nil"/>
            </w:tcBorders>
            <w:hideMark/>
          </w:tcPr>
          <w:p w14:paraId="1F47BB24"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5</w:t>
            </w:r>
          </w:p>
        </w:tc>
        <w:tc>
          <w:tcPr>
            <w:tcW w:w="1559" w:type="dxa"/>
            <w:tcBorders>
              <w:top w:val="nil"/>
              <w:left w:val="single" w:sz="4" w:space="0" w:color="000000"/>
              <w:bottom w:val="single" w:sz="4" w:space="0" w:color="000000"/>
              <w:right w:val="nil"/>
            </w:tcBorders>
            <w:hideMark/>
          </w:tcPr>
          <w:p w14:paraId="1DE32467"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6</w:t>
            </w:r>
          </w:p>
        </w:tc>
        <w:tc>
          <w:tcPr>
            <w:tcW w:w="1418" w:type="dxa"/>
            <w:tcBorders>
              <w:top w:val="nil"/>
              <w:left w:val="single" w:sz="4" w:space="0" w:color="000000"/>
              <w:bottom w:val="single" w:sz="4" w:space="0" w:color="000000"/>
              <w:right w:val="single" w:sz="4" w:space="0" w:color="000000"/>
            </w:tcBorders>
            <w:hideMark/>
          </w:tcPr>
          <w:p w14:paraId="2DF85278"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r w:rsidRPr="00B10D9D">
              <w:rPr>
                <w:rFonts w:eastAsia="Arial" w:cstheme="minorHAnsi"/>
                <w:b/>
                <w:kern w:val="0"/>
                <w:lang w:eastAsia="pl-PL"/>
                <w14:ligatures w14:val="none"/>
              </w:rPr>
              <w:t>5x6</w:t>
            </w:r>
          </w:p>
        </w:tc>
      </w:tr>
      <w:tr w:rsidR="00B10D9D" w:rsidRPr="00B10D9D" w14:paraId="11760972" w14:textId="77777777" w:rsidTr="00EA7D5D">
        <w:tc>
          <w:tcPr>
            <w:tcW w:w="509" w:type="dxa"/>
            <w:tcBorders>
              <w:top w:val="nil"/>
              <w:left w:val="single" w:sz="4" w:space="0" w:color="000000"/>
              <w:bottom w:val="single" w:sz="4" w:space="0" w:color="000000"/>
              <w:right w:val="nil"/>
            </w:tcBorders>
          </w:tcPr>
          <w:p w14:paraId="2151EF71"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p>
        </w:tc>
        <w:tc>
          <w:tcPr>
            <w:tcW w:w="1334" w:type="dxa"/>
            <w:tcBorders>
              <w:top w:val="nil"/>
              <w:left w:val="single" w:sz="4" w:space="0" w:color="000000"/>
              <w:bottom w:val="single" w:sz="4" w:space="0" w:color="000000"/>
              <w:right w:val="nil"/>
            </w:tcBorders>
          </w:tcPr>
          <w:p w14:paraId="5F5B80B0"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p>
        </w:tc>
        <w:tc>
          <w:tcPr>
            <w:tcW w:w="2126" w:type="dxa"/>
            <w:tcBorders>
              <w:top w:val="nil"/>
              <w:left w:val="single" w:sz="4" w:space="0" w:color="000000"/>
              <w:bottom w:val="single" w:sz="4" w:space="0" w:color="000000"/>
              <w:right w:val="nil"/>
            </w:tcBorders>
          </w:tcPr>
          <w:p w14:paraId="5464DA72"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p>
        </w:tc>
        <w:tc>
          <w:tcPr>
            <w:tcW w:w="709" w:type="dxa"/>
            <w:tcBorders>
              <w:top w:val="nil"/>
              <w:left w:val="single" w:sz="4" w:space="0" w:color="000000"/>
              <w:bottom w:val="single" w:sz="4" w:space="0" w:color="000000"/>
              <w:right w:val="nil"/>
            </w:tcBorders>
          </w:tcPr>
          <w:p w14:paraId="3C1D2094"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p>
        </w:tc>
        <w:tc>
          <w:tcPr>
            <w:tcW w:w="850" w:type="dxa"/>
            <w:tcBorders>
              <w:top w:val="nil"/>
              <w:left w:val="single" w:sz="4" w:space="0" w:color="000000"/>
              <w:bottom w:val="single" w:sz="4" w:space="0" w:color="000000"/>
              <w:right w:val="nil"/>
            </w:tcBorders>
          </w:tcPr>
          <w:p w14:paraId="4477AD73"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p>
        </w:tc>
        <w:tc>
          <w:tcPr>
            <w:tcW w:w="1559" w:type="dxa"/>
            <w:tcBorders>
              <w:top w:val="nil"/>
              <w:left w:val="single" w:sz="4" w:space="0" w:color="000000"/>
              <w:bottom w:val="single" w:sz="4" w:space="0" w:color="000000"/>
              <w:right w:val="nil"/>
            </w:tcBorders>
          </w:tcPr>
          <w:p w14:paraId="3E45ECE5"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p>
        </w:tc>
        <w:tc>
          <w:tcPr>
            <w:tcW w:w="1418" w:type="dxa"/>
            <w:tcBorders>
              <w:top w:val="nil"/>
              <w:left w:val="single" w:sz="4" w:space="0" w:color="000000"/>
              <w:bottom w:val="single" w:sz="4" w:space="0" w:color="000000"/>
              <w:right w:val="single" w:sz="4" w:space="0" w:color="000000"/>
            </w:tcBorders>
          </w:tcPr>
          <w:p w14:paraId="1B9DD80C" w14:textId="77777777" w:rsidR="00B10D9D" w:rsidRPr="00B10D9D" w:rsidRDefault="00B10D9D" w:rsidP="00B10D9D">
            <w:pPr>
              <w:spacing w:after="0" w:line="276" w:lineRule="auto"/>
              <w:ind w:left="284" w:hanging="284"/>
              <w:contextualSpacing/>
              <w:jc w:val="both"/>
              <w:rPr>
                <w:rFonts w:eastAsia="Arial" w:cstheme="minorHAnsi"/>
                <w:b/>
                <w:kern w:val="0"/>
                <w:lang w:eastAsia="pl-PL"/>
                <w14:ligatures w14:val="none"/>
              </w:rPr>
            </w:pPr>
          </w:p>
        </w:tc>
      </w:tr>
    </w:tbl>
    <w:p w14:paraId="78552005" w14:textId="77777777" w:rsidR="00B10D9D" w:rsidRPr="00B10D9D" w:rsidRDefault="00B10D9D" w:rsidP="00B10D9D">
      <w:p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 w kalkulacji opisy pozycji przedmiaru robót oraz numeracja, j.m., ilość winny być identyczne jak </w:t>
      </w:r>
      <w:r w:rsidRPr="00B10D9D">
        <w:rPr>
          <w:rFonts w:eastAsia="Arial" w:cstheme="minorHAnsi"/>
          <w:kern w:val="0"/>
          <w:lang w:eastAsia="pl-PL"/>
          <w14:ligatures w14:val="none"/>
        </w:rPr>
        <w:br/>
        <w:t>w przedmiarach przekazanych Wykonawcy wraz ze SWZ.</w:t>
      </w:r>
    </w:p>
    <w:p w14:paraId="74BA5633" w14:textId="77777777" w:rsidR="00B10D9D" w:rsidRPr="00B10D9D" w:rsidRDefault="00B10D9D" w:rsidP="00B10D9D">
      <w:pPr>
        <w:spacing w:after="0" w:line="276" w:lineRule="auto"/>
        <w:contextualSpacing/>
        <w:jc w:val="both"/>
        <w:rPr>
          <w:rFonts w:eastAsia="Arial" w:cstheme="minorHAnsi"/>
          <w:kern w:val="0"/>
          <w:lang w:eastAsia="pl-PL"/>
          <w14:ligatures w14:val="none"/>
        </w:rPr>
      </w:pPr>
      <w:r w:rsidRPr="00B10D9D">
        <w:rPr>
          <w:rFonts w:eastAsia="Arial" w:cstheme="minorHAnsi"/>
          <w:kern w:val="0"/>
          <w:lang w:eastAsia="pl-PL"/>
          <w14:ligatures w14:val="none"/>
        </w:rPr>
        <w:t>* Kolejność pozycji kalkulacji ryczałtu należy wykonać w oparciu o przekazane w SWZ przedmiary robót. * Roboty niewyszczególnione w przedmiarach, a które zdaniem Wykonawcy są konieczne do wykonania aby właściwie zrealizować przedmiot zamówienia, należy uwzględnić w cenie ryczałtu.</w:t>
      </w:r>
    </w:p>
    <w:p w14:paraId="2B89E26E" w14:textId="77777777" w:rsidR="00B10D9D" w:rsidRPr="00B10D9D" w:rsidRDefault="00B10D9D" w:rsidP="00B10D9D">
      <w:pPr>
        <w:spacing w:after="0" w:line="276" w:lineRule="auto"/>
        <w:ind w:left="284" w:hanging="284"/>
        <w:contextualSpacing/>
        <w:jc w:val="both"/>
        <w:rPr>
          <w:rFonts w:eastAsia="Arial" w:cstheme="minorHAnsi"/>
          <w:kern w:val="0"/>
          <w:lang w:eastAsia="pl-PL"/>
          <w14:ligatures w14:val="none"/>
        </w:rPr>
      </w:pPr>
      <w:r w:rsidRPr="00B10D9D">
        <w:rPr>
          <w:rFonts w:eastAsia="Arial" w:cstheme="minorHAnsi"/>
          <w:kern w:val="0"/>
          <w:lang w:eastAsia="pl-PL"/>
          <w14:ligatures w14:val="none"/>
        </w:rPr>
        <w:t xml:space="preserve">* Suma i składowe kalkulacji ryczałtu, cena ryczałtowa brutto </w:t>
      </w:r>
      <w:proofErr w:type="spellStart"/>
      <w:r w:rsidRPr="00B10D9D">
        <w:rPr>
          <w:rFonts w:eastAsia="Arial" w:cstheme="minorHAnsi"/>
          <w:kern w:val="0"/>
          <w:lang w:eastAsia="pl-PL"/>
          <w14:ligatures w14:val="none"/>
        </w:rPr>
        <w:t>Cb</w:t>
      </w:r>
      <w:proofErr w:type="spellEnd"/>
      <w:r w:rsidRPr="00B10D9D">
        <w:rPr>
          <w:rFonts w:eastAsia="Arial" w:cstheme="minorHAnsi"/>
          <w:kern w:val="0"/>
          <w:lang w:eastAsia="pl-PL"/>
          <w14:ligatures w14:val="none"/>
        </w:rPr>
        <w:t>, muszą być wzajemnie tożsame i podane z dokładnością do dwóch miejsc po przecinku.</w:t>
      </w:r>
    </w:p>
    <w:bookmarkEnd w:id="20"/>
    <w:p w14:paraId="63C07232" w14:textId="77777777" w:rsidR="00B10D9D" w:rsidRPr="00B10D9D" w:rsidRDefault="00B10D9D" w:rsidP="00B10D9D">
      <w:pPr>
        <w:keepNext/>
        <w:keepLines/>
        <w:spacing w:before="240" w:after="240" w:line="276" w:lineRule="auto"/>
        <w:outlineLvl w:val="1"/>
        <w:rPr>
          <w:rFonts w:eastAsia="Arial" w:cstheme="minorHAnsi"/>
          <w:b/>
          <w:bCs/>
          <w:kern w:val="0"/>
          <w:sz w:val="32"/>
          <w:szCs w:val="32"/>
          <w:lang w:eastAsia="pl-PL"/>
          <w14:ligatures w14:val="none"/>
        </w:rPr>
      </w:pPr>
      <w:r w:rsidRPr="00B10D9D">
        <w:rPr>
          <w:rFonts w:eastAsia="Arial" w:cstheme="minorHAnsi"/>
          <w:b/>
          <w:bCs/>
          <w:kern w:val="0"/>
          <w:sz w:val="32"/>
          <w:szCs w:val="32"/>
          <w:lang w:eastAsia="pl-PL"/>
          <w14:ligatures w14:val="none"/>
        </w:rPr>
        <w:t>XVI. Wymagania dotyczące wadium</w:t>
      </w:r>
    </w:p>
    <w:p w14:paraId="68E9D901" w14:textId="77777777" w:rsidR="00B10D9D" w:rsidRPr="00B10D9D" w:rsidRDefault="00B10D9D" w:rsidP="00B10D9D">
      <w:pPr>
        <w:numPr>
          <w:ilvl w:val="3"/>
          <w:numId w:val="11"/>
        </w:numPr>
        <w:spacing w:before="240" w:after="0" w:line="360"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nie wymaga wniesienia wadium.</w:t>
      </w:r>
    </w:p>
    <w:p w14:paraId="6E36EA54" w14:textId="77777777" w:rsidR="00B10D9D" w:rsidRPr="00B10D9D" w:rsidRDefault="00B10D9D" w:rsidP="00B10D9D">
      <w:pPr>
        <w:keepNext/>
        <w:keepLines/>
        <w:spacing w:before="240" w:after="240" w:line="276" w:lineRule="auto"/>
        <w:outlineLvl w:val="1"/>
        <w:rPr>
          <w:rFonts w:eastAsia="Arial" w:cstheme="minorHAnsi"/>
          <w:b/>
          <w:bCs/>
          <w:kern w:val="0"/>
          <w:sz w:val="32"/>
          <w:szCs w:val="32"/>
          <w:lang w:eastAsia="pl-PL"/>
          <w14:ligatures w14:val="none"/>
        </w:rPr>
      </w:pPr>
      <w:bookmarkStart w:id="22" w:name="_kraqvybbazqg" w:colFirst="0" w:colLast="0"/>
      <w:bookmarkEnd w:id="22"/>
      <w:r w:rsidRPr="00B10D9D">
        <w:rPr>
          <w:rFonts w:eastAsia="Arial" w:cstheme="minorHAnsi"/>
          <w:b/>
          <w:bCs/>
          <w:kern w:val="0"/>
          <w:sz w:val="32"/>
          <w:szCs w:val="32"/>
          <w:lang w:eastAsia="pl-PL"/>
          <w14:ligatures w14:val="none"/>
        </w:rPr>
        <w:t>XVII. Termin związania ofertą</w:t>
      </w:r>
    </w:p>
    <w:p w14:paraId="4BC89918" w14:textId="46BBCA2D" w:rsidR="00B10D9D" w:rsidRPr="00B10D9D" w:rsidRDefault="00B10D9D" w:rsidP="00B10D9D">
      <w:pPr>
        <w:numPr>
          <w:ilvl w:val="0"/>
          <w:numId w:val="13"/>
        </w:numPr>
        <w:spacing w:after="0" w:line="276" w:lineRule="auto"/>
        <w:ind w:left="425"/>
        <w:jc w:val="both"/>
        <w:rPr>
          <w:rFonts w:eastAsia="Arial" w:cstheme="minorHAnsi"/>
          <w:kern w:val="0"/>
          <w:lang w:eastAsia="pl-PL"/>
          <w14:ligatures w14:val="none"/>
        </w:rPr>
      </w:pPr>
      <w:r w:rsidRPr="00B10D9D">
        <w:rPr>
          <w:rFonts w:eastAsia="Arial" w:cstheme="minorHAnsi"/>
          <w:kern w:val="0"/>
          <w:lang w:eastAsia="pl-PL"/>
          <w14:ligatures w14:val="none"/>
        </w:rPr>
        <w:t xml:space="preserve">Wykonawca będzie związany ofertą przez okres </w:t>
      </w:r>
      <w:r w:rsidRPr="00B10D9D">
        <w:rPr>
          <w:rFonts w:eastAsia="Arial" w:cstheme="minorHAnsi"/>
          <w:b/>
          <w:kern w:val="0"/>
          <w:lang w:eastAsia="pl-PL"/>
          <w14:ligatures w14:val="none"/>
        </w:rPr>
        <w:t>30 dni</w:t>
      </w:r>
      <w:r w:rsidRPr="00B10D9D">
        <w:rPr>
          <w:rFonts w:eastAsia="Arial" w:cstheme="minorHAnsi"/>
          <w:kern w:val="0"/>
          <w:lang w:eastAsia="pl-PL"/>
          <w14:ligatures w14:val="none"/>
        </w:rPr>
        <w:t xml:space="preserve">, tj. do dnia </w:t>
      </w:r>
      <w:r>
        <w:rPr>
          <w:rFonts w:eastAsia="Arial" w:cstheme="minorHAnsi"/>
          <w:b/>
          <w:bCs/>
          <w:kern w:val="0"/>
          <w:lang w:eastAsia="pl-PL"/>
          <w14:ligatures w14:val="none"/>
        </w:rPr>
        <w:t>26</w:t>
      </w:r>
      <w:r w:rsidRPr="00B10D9D">
        <w:rPr>
          <w:rFonts w:eastAsia="Arial" w:cstheme="minorHAnsi"/>
          <w:b/>
          <w:bCs/>
          <w:kern w:val="0"/>
          <w:lang w:eastAsia="pl-PL"/>
          <w14:ligatures w14:val="none"/>
        </w:rPr>
        <w:t>.09.2023 r.</w:t>
      </w:r>
      <w:r w:rsidRPr="00B10D9D">
        <w:rPr>
          <w:rFonts w:eastAsia="Arial" w:cstheme="minorHAnsi"/>
          <w:kern w:val="0"/>
          <w:lang w:eastAsia="pl-PL"/>
          <w14:ligatures w14:val="none"/>
        </w:rPr>
        <w:t xml:space="preserve"> </w:t>
      </w:r>
    </w:p>
    <w:p w14:paraId="69A5FBDE" w14:textId="77777777" w:rsidR="00B10D9D" w:rsidRPr="00B10D9D" w:rsidRDefault="00B10D9D" w:rsidP="00B10D9D">
      <w:pPr>
        <w:spacing w:after="0" w:line="276" w:lineRule="auto"/>
        <w:ind w:left="425"/>
        <w:jc w:val="both"/>
        <w:rPr>
          <w:rFonts w:eastAsia="Arial" w:cstheme="minorHAnsi"/>
          <w:kern w:val="0"/>
          <w:lang w:eastAsia="pl-PL"/>
          <w14:ligatures w14:val="none"/>
        </w:rPr>
      </w:pPr>
      <w:r w:rsidRPr="00B10D9D">
        <w:rPr>
          <w:rFonts w:eastAsia="Arial" w:cstheme="minorHAnsi"/>
          <w:kern w:val="0"/>
          <w:lang w:eastAsia="pl-PL"/>
          <w14:ligatures w14:val="none"/>
        </w:rPr>
        <w:t>Bieg terminu związania ofertą rozpoczyna się wraz z upływem terminu składania ofert.</w:t>
      </w:r>
    </w:p>
    <w:p w14:paraId="1FBC5ECC" w14:textId="77777777" w:rsidR="00B10D9D" w:rsidRPr="00B10D9D" w:rsidRDefault="00B10D9D" w:rsidP="00B10D9D">
      <w:pPr>
        <w:numPr>
          <w:ilvl w:val="0"/>
          <w:numId w:val="13"/>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88D8836" w14:textId="77777777" w:rsidR="00B10D9D" w:rsidRPr="00B10D9D" w:rsidRDefault="00B10D9D" w:rsidP="00B10D9D">
      <w:pPr>
        <w:numPr>
          <w:ilvl w:val="0"/>
          <w:numId w:val="13"/>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Odmowa wyrażenia zgody na przedłużenie terminu związania ofertą nie powoduje utraty wadium.</w:t>
      </w:r>
    </w:p>
    <w:p w14:paraId="08AF39C4" w14:textId="77777777" w:rsidR="00B10D9D" w:rsidRPr="00B10D9D" w:rsidRDefault="00B10D9D" w:rsidP="00B10D9D">
      <w:pPr>
        <w:keepNext/>
        <w:keepLines/>
        <w:spacing w:before="240" w:after="240" w:line="276" w:lineRule="auto"/>
        <w:outlineLvl w:val="1"/>
        <w:rPr>
          <w:rFonts w:eastAsia="Arial" w:cstheme="minorHAnsi"/>
          <w:b/>
          <w:bCs/>
          <w:kern w:val="0"/>
          <w:sz w:val="32"/>
          <w:szCs w:val="32"/>
          <w:lang w:eastAsia="pl-PL"/>
          <w14:ligatures w14:val="none"/>
        </w:rPr>
      </w:pPr>
      <w:bookmarkStart w:id="23" w:name="_iwk7tzonv6ne" w:colFirst="0" w:colLast="0"/>
      <w:bookmarkEnd w:id="23"/>
      <w:r w:rsidRPr="00B10D9D">
        <w:rPr>
          <w:rFonts w:eastAsia="Arial" w:cstheme="minorHAnsi"/>
          <w:b/>
          <w:bCs/>
          <w:kern w:val="0"/>
          <w:sz w:val="32"/>
          <w:szCs w:val="32"/>
          <w:lang w:eastAsia="pl-PL"/>
          <w14:ligatures w14:val="none"/>
        </w:rPr>
        <w:lastRenderedPageBreak/>
        <w:t xml:space="preserve">XVIII. </w:t>
      </w:r>
      <w:bookmarkStart w:id="24" w:name="_Hlk96077171"/>
      <w:r w:rsidRPr="00B10D9D">
        <w:rPr>
          <w:rFonts w:eastAsia="Arial" w:cstheme="minorHAnsi"/>
          <w:b/>
          <w:bCs/>
          <w:kern w:val="0"/>
          <w:sz w:val="32"/>
          <w:szCs w:val="32"/>
          <w:lang w:eastAsia="pl-PL"/>
          <w14:ligatures w14:val="none"/>
        </w:rPr>
        <w:t>Sposób i termin składania ofert</w:t>
      </w:r>
      <w:bookmarkEnd w:id="24"/>
    </w:p>
    <w:p w14:paraId="4547C5E1" w14:textId="3BAB9126" w:rsidR="00B10D9D" w:rsidRPr="00B10D9D" w:rsidRDefault="00B10D9D" w:rsidP="00B10D9D">
      <w:pPr>
        <w:numPr>
          <w:ilvl w:val="0"/>
          <w:numId w:val="27"/>
        </w:numPr>
        <w:spacing w:before="240" w:after="0" w:line="276" w:lineRule="auto"/>
        <w:ind w:left="426" w:hanging="426"/>
        <w:jc w:val="both"/>
        <w:rPr>
          <w:rFonts w:eastAsia="Arial" w:cstheme="minorHAnsi"/>
          <w:kern w:val="0"/>
          <w:lang w:eastAsia="pl-PL"/>
          <w14:ligatures w14:val="none"/>
        </w:rPr>
      </w:pPr>
      <w:bookmarkStart w:id="25" w:name="_g4kmfra1vcqp" w:colFirst="0" w:colLast="0"/>
      <w:bookmarkEnd w:id="25"/>
      <w:r w:rsidRPr="00B10D9D">
        <w:rPr>
          <w:rFonts w:eastAsia="Arial" w:cstheme="minorHAnsi"/>
          <w:kern w:val="0"/>
          <w:lang w:eastAsia="pl-PL"/>
          <w14:ligatures w14:val="none"/>
        </w:rPr>
        <w:t xml:space="preserve">Ofertę wraz z wymaganymi dokumentami należy umieścić na </w:t>
      </w:r>
      <w:hyperlink r:id="rId31">
        <w:r w:rsidRPr="00B10D9D">
          <w:rPr>
            <w:rFonts w:eastAsia="Arial" w:cstheme="minorHAnsi"/>
            <w:color w:val="1155CC"/>
            <w:kern w:val="0"/>
            <w:u w:val="single"/>
            <w:lang w:eastAsia="pl-PL"/>
            <w14:ligatures w14:val="none"/>
          </w:rPr>
          <w:t>platformazakupowa.pl</w:t>
        </w:r>
      </w:hyperlink>
      <w:r w:rsidRPr="00B10D9D">
        <w:rPr>
          <w:rFonts w:eastAsia="Arial" w:cstheme="minorHAnsi"/>
          <w:kern w:val="0"/>
          <w:lang w:eastAsia="pl-PL"/>
          <w14:ligatures w14:val="none"/>
        </w:rPr>
        <w:t xml:space="preserve"> pod adresem: </w:t>
      </w:r>
      <w:hyperlink r:id="rId32" w:history="1">
        <w:r w:rsidRPr="00B10D9D">
          <w:rPr>
            <w:rFonts w:eastAsia="Arial" w:cstheme="minorHAnsi"/>
            <w:color w:val="0000FF"/>
            <w:kern w:val="0"/>
            <w:u w:val="single"/>
            <w:lang w:eastAsia="pl-PL"/>
            <w14:ligatures w14:val="none"/>
          </w:rPr>
          <w:t>https://platformazakupowa.pl/pn/ppk_polkowice</w:t>
        </w:r>
      </w:hyperlink>
      <w:r w:rsidRPr="00B10D9D">
        <w:rPr>
          <w:rFonts w:eastAsia="Arial" w:cstheme="minorHAnsi"/>
          <w:kern w:val="0"/>
          <w:lang w:eastAsia="pl-PL"/>
          <w14:ligatures w14:val="none"/>
        </w:rPr>
        <w:t xml:space="preserve"> w myśl Ustawy PZP na stronie internetowej prowadzonego postępowania </w:t>
      </w:r>
      <w:r w:rsidRPr="00B10D9D">
        <w:rPr>
          <w:rFonts w:eastAsia="Arial" w:cstheme="minorHAnsi"/>
          <w:b/>
          <w:kern w:val="0"/>
          <w:lang w:eastAsia="pl-PL"/>
          <w14:ligatures w14:val="none"/>
        </w:rPr>
        <w:t xml:space="preserve">do dnia </w:t>
      </w:r>
      <w:r>
        <w:rPr>
          <w:rFonts w:eastAsia="Arial" w:cstheme="minorHAnsi"/>
          <w:b/>
          <w:kern w:val="0"/>
          <w:lang w:eastAsia="pl-PL"/>
          <w14:ligatures w14:val="none"/>
        </w:rPr>
        <w:t>28</w:t>
      </w:r>
      <w:r w:rsidRPr="00B10D9D">
        <w:rPr>
          <w:rFonts w:eastAsia="Arial" w:cstheme="minorHAnsi"/>
          <w:b/>
          <w:kern w:val="0"/>
          <w:lang w:eastAsia="pl-PL"/>
          <w14:ligatures w14:val="none"/>
        </w:rPr>
        <w:t>.08.2023 r. do godziny 10:00</w:t>
      </w:r>
    </w:p>
    <w:p w14:paraId="6D7F32FC" w14:textId="77777777" w:rsidR="00B10D9D" w:rsidRPr="00B10D9D" w:rsidRDefault="00B10D9D" w:rsidP="00B10D9D">
      <w:pPr>
        <w:numPr>
          <w:ilvl w:val="0"/>
          <w:numId w:val="27"/>
        </w:numPr>
        <w:pBdr>
          <w:top w:val="nil"/>
          <w:left w:val="nil"/>
          <w:bottom w:val="nil"/>
          <w:right w:val="nil"/>
          <w:between w:val="nil"/>
        </w:pBdr>
        <w:spacing w:after="0" w:line="276" w:lineRule="auto"/>
        <w:ind w:left="426" w:hanging="426"/>
        <w:jc w:val="both"/>
        <w:rPr>
          <w:rFonts w:eastAsia="Arial" w:cstheme="minorHAnsi"/>
          <w:kern w:val="0"/>
          <w:lang w:eastAsia="pl-PL"/>
          <w14:ligatures w14:val="none"/>
        </w:rPr>
      </w:pPr>
      <w:bookmarkStart w:id="26" w:name="_Hlk96077254"/>
      <w:r w:rsidRPr="00B10D9D">
        <w:rPr>
          <w:rFonts w:eastAsia="Arial" w:cstheme="minorHAnsi"/>
          <w:kern w:val="0"/>
          <w:lang w:eastAsia="pl-PL"/>
          <w14:ligatures w14:val="none"/>
        </w:rPr>
        <w:t>Po wypełnieniu Formularza składania oferty lub wniosku i dołączenia wszystkich wymaganych załączników należy kliknąć przycisk „Przejdź do podsumowania”.</w:t>
      </w:r>
    </w:p>
    <w:p w14:paraId="43D3DD1D" w14:textId="77777777" w:rsidR="00B10D9D" w:rsidRPr="00B10D9D" w:rsidRDefault="00B10D9D" w:rsidP="00B10D9D">
      <w:pPr>
        <w:numPr>
          <w:ilvl w:val="0"/>
          <w:numId w:val="27"/>
        </w:numPr>
        <w:pBdr>
          <w:top w:val="nil"/>
          <w:left w:val="nil"/>
          <w:bottom w:val="nil"/>
          <w:right w:val="nil"/>
          <w:between w:val="nil"/>
        </w:pBd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Oferta lub wniosek składana elektronicznie musi zostać podpisana elektronicznym podpisem kwalifikowanym, podpisem zaufanym lub podpisem osobistym. W procesie składania oferty za pośrednictwem </w:t>
      </w:r>
      <w:hyperlink r:id="rId33">
        <w:r w:rsidRPr="00B10D9D">
          <w:rPr>
            <w:rFonts w:eastAsia="Arial" w:cstheme="minorHAnsi"/>
            <w:color w:val="1155CC"/>
            <w:kern w:val="0"/>
            <w:u w:val="single"/>
            <w:lang w:eastAsia="pl-PL"/>
            <w14:ligatures w14:val="none"/>
          </w:rPr>
          <w:t>platformazakupowa.pl</w:t>
        </w:r>
      </w:hyperlink>
      <w:r w:rsidRPr="00B10D9D">
        <w:rPr>
          <w:rFonts w:eastAsia="Arial" w:cstheme="minorHAnsi"/>
          <w:kern w:val="0"/>
          <w:lang w:eastAsia="pl-PL"/>
          <w14:ligatures w14:val="none"/>
        </w:rPr>
        <w:t xml:space="preserve">, Wykonawca powinien złożyć podpis bezpośrednio na dokumentach przesłanych za pośrednictwem </w:t>
      </w:r>
      <w:hyperlink r:id="rId34">
        <w:r w:rsidRPr="00B10D9D">
          <w:rPr>
            <w:rFonts w:eastAsia="Arial" w:cstheme="minorHAnsi"/>
            <w:color w:val="1155CC"/>
            <w:kern w:val="0"/>
            <w:u w:val="single"/>
            <w:lang w:eastAsia="pl-PL"/>
            <w14:ligatures w14:val="none"/>
          </w:rPr>
          <w:t>platformazakupowa.pl</w:t>
        </w:r>
      </w:hyperlink>
      <w:r w:rsidRPr="00B10D9D">
        <w:rPr>
          <w:rFonts w:eastAsia="Arial" w:cstheme="minorHAnsi"/>
          <w:kern w:val="0"/>
          <w:lang w:eastAsia="pl-PL"/>
          <w14:ligatures w14:val="none"/>
        </w:rPr>
        <w:t xml:space="preserve">. Zalecamy stosowanie podpisu na każdym załączonym pliku osobno, w szczególności wskazanych w art. 63 ust 1 oraz ust.2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gdzie zaznaczono, iż oferty, wnioski o dopuszczenie do udziału </w:t>
      </w:r>
      <w:r w:rsidRPr="00B10D9D">
        <w:rPr>
          <w:rFonts w:eastAsia="Arial" w:cstheme="minorHAnsi"/>
          <w:kern w:val="0"/>
          <w:lang w:eastAsia="pl-PL"/>
          <w14:ligatures w14:val="none"/>
        </w:rPr>
        <w:br/>
        <w:t xml:space="preserve">w postępowaniu oraz oświadczenie, o którym mowa w art. 125 ust.1 sporządza się, pod rygorem nieważności, w postaci lub formie elektronicznej i opatruje się odpowiednio </w:t>
      </w:r>
      <w:r w:rsidRPr="00B10D9D">
        <w:rPr>
          <w:rFonts w:eastAsia="Arial" w:cstheme="minorHAnsi"/>
          <w:kern w:val="0"/>
          <w:lang w:eastAsia="pl-PL"/>
          <w14:ligatures w14:val="none"/>
        </w:rPr>
        <w:br/>
        <w:t>w odniesieniu do wartości postępowania kwalifikowanym podpisem elektronicznym, podpisem zaufanym lub podpisem osobistym.</w:t>
      </w:r>
    </w:p>
    <w:p w14:paraId="31D68D35" w14:textId="77777777" w:rsidR="00B10D9D" w:rsidRPr="00B10D9D" w:rsidRDefault="00B10D9D" w:rsidP="00B10D9D">
      <w:pPr>
        <w:numPr>
          <w:ilvl w:val="0"/>
          <w:numId w:val="27"/>
        </w:numPr>
        <w:pBdr>
          <w:top w:val="nil"/>
          <w:left w:val="nil"/>
          <w:bottom w:val="nil"/>
          <w:right w:val="nil"/>
          <w:between w:val="nil"/>
        </w:pBd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0EF404C5" w14:textId="77777777" w:rsidR="00B10D9D" w:rsidRPr="00B10D9D" w:rsidRDefault="00B10D9D" w:rsidP="00B10D9D">
      <w:pPr>
        <w:numPr>
          <w:ilvl w:val="0"/>
          <w:numId w:val="27"/>
        </w:numPr>
        <w:pBdr>
          <w:top w:val="nil"/>
          <w:left w:val="nil"/>
          <w:bottom w:val="nil"/>
          <w:right w:val="nil"/>
          <w:between w:val="nil"/>
        </w:pBdr>
        <w:spacing w:after="120" w:line="276" w:lineRule="auto"/>
        <w:ind w:left="426" w:hanging="426"/>
        <w:jc w:val="both"/>
        <w:rPr>
          <w:rFonts w:ascii="Arial" w:eastAsia="Arial" w:hAnsi="Arial" w:cs="Arial"/>
          <w:kern w:val="0"/>
          <w:lang w:eastAsia="pl-PL"/>
          <w14:ligatures w14:val="none"/>
        </w:rPr>
      </w:pPr>
      <w:r w:rsidRPr="00B10D9D">
        <w:rPr>
          <w:rFonts w:eastAsia="Arial" w:cstheme="minorHAnsi"/>
          <w:kern w:val="0"/>
          <w:lang w:eastAsia="pl-PL"/>
          <w14:ligatures w14:val="none"/>
        </w:rPr>
        <w:t xml:space="preserve">Szczegółowa instrukcja dla Wykonawców dotycząca złożenia, zmiany i wycofania oferty znajduje się na stronie internetowej pod adresem: </w:t>
      </w:r>
      <w:hyperlink r:id="rId35" w:history="1">
        <w:r w:rsidRPr="00B10D9D">
          <w:rPr>
            <w:rFonts w:eastAsia="Arial" w:cstheme="minorHAnsi"/>
            <w:color w:val="0000FF"/>
            <w:kern w:val="0"/>
            <w:u w:val="single"/>
            <w:lang w:eastAsia="pl-PL"/>
            <w14:ligatures w14:val="none"/>
          </w:rPr>
          <w:t>https://platformazakupowa.pl/strona/45-instrukcje</w:t>
        </w:r>
      </w:hyperlink>
      <w:r w:rsidRPr="00B10D9D">
        <w:rPr>
          <w:rFonts w:eastAsia="Arial" w:cstheme="minorHAnsi"/>
          <w:kern w:val="0"/>
          <w:lang w:eastAsia="pl-PL"/>
          <w14:ligatures w14:val="none"/>
        </w:rPr>
        <w:t xml:space="preserve"> .</w:t>
      </w:r>
    </w:p>
    <w:bookmarkEnd w:id="26"/>
    <w:p w14:paraId="4267BD3A" w14:textId="77777777" w:rsidR="00B10D9D" w:rsidRPr="00B10D9D" w:rsidRDefault="00B10D9D" w:rsidP="00B10D9D">
      <w:pPr>
        <w:keepNext/>
        <w:keepLines/>
        <w:spacing w:before="360" w:after="120" w:line="320" w:lineRule="auto"/>
        <w:jc w:val="both"/>
        <w:outlineLvl w:val="1"/>
        <w:rPr>
          <w:rFonts w:eastAsia="Arial" w:cstheme="minorHAnsi"/>
          <w:b/>
          <w:bCs/>
          <w:kern w:val="0"/>
          <w:sz w:val="32"/>
          <w:szCs w:val="32"/>
          <w:lang w:eastAsia="pl-PL"/>
          <w14:ligatures w14:val="none"/>
        </w:rPr>
      </w:pPr>
      <w:r w:rsidRPr="00B10D9D">
        <w:rPr>
          <w:rFonts w:eastAsia="Arial" w:cstheme="minorHAnsi"/>
          <w:b/>
          <w:bCs/>
          <w:kern w:val="0"/>
          <w:sz w:val="32"/>
          <w:szCs w:val="32"/>
          <w:lang w:eastAsia="pl-PL"/>
          <w14:ligatures w14:val="none"/>
        </w:rPr>
        <w:t>XIX. Otwarcie ofert</w:t>
      </w:r>
    </w:p>
    <w:p w14:paraId="20D334BC" w14:textId="370D2ABB" w:rsidR="00B10D9D" w:rsidRPr="00B10D9D" w:rsidRDefault="00B10D9D" w:rsidP="00B10D9D">
      <w:pPr>
        <w:numPr>
          <w:ilvl w:val="0"/>
          <w:numId w:val="28"/>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 xml:space="preserve">Otwarcie ofert następuje po upływie terminu składania ofert, tj. </w:t>
      </w:r>
      <w:r>
        <w:rPr>
          <w:rFonts w:eastAsia="Arial" w:cstheme="minorHAnsi"/>
          <w:b/>
          <w:kern w:val="0"/>
          <w:lang w:eastAsia="pl-PL"/>
          <w14:ligatures w14:val="none"/>
        </w:rPr>
        <w:t>28</w:t>
      </w:r>
      <w:r w:rsidRPr="00B10D9D">
        <w:rPr>
          <w:rFonts w:eastAsia="Arial" w:cstheme="minorHAnsi"/>
          <w:b/>
          <w:kern w:val="0"/>
          <w:lang w:eastAsia="pl-PL"/>
          <w14:ligatures w14:val="none"/>
        </w:rPr>
        <w:t>.08.2023 r. o godzinie 10:30.</w:t>
      </w:r>
    </w:p>
    <w:p w14:paraId="619AE1E4" w14:textId="77777777" w:rsidR="00B10D9D" w:rsidRPr="00B10D9D" w:rsidRDefault="00B10D9D" w:rsidP="00B10D9D">
      <w:pPr>
        <w:numPr>
          <w:ilvl w:val="0"/>
          <w:numId w:val="28"/>
        </w:numP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Otwarcie ofert jest niejawne.</w:t>
      </w:r>
    </w:p>
    <w:p w14:paraId="0DD8E09E" w14:textId="77777777" w:rsidR="00B10D9D" w:rsidRPr="00B10D9D" w:rsidRDefault="00B10D9D" w:rsidP="00B10D9D">
      <w:pPr>
        <w:numPr>
          <w:ilvl w:val="0"/>
          <w:numId w:val="28"/>
        </w:numPr>
        <w:pBdr>
          <w:top w:val="nil"/>
          <w:left w:val="nil"/>
          <w:bottom w:val="nil"/>
          <w:right w:val="nil"/>
          <w:between w:val="nil"/>
        </w:pBd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2DB961" w14:textId="77777777" w:rsidR="00B10D9D" w:rsidRPr="00B10D9D" w:rsidRDefault="00B10D9D" w:rsidP="00B10D9D">
      <w:pPr>
        <w:numPr>
          <w:ilvl w:val="0"/>
          <w:numId w:val="28"/>
        </w:numPr>
        <w:pBdr>
          <w:top w:val="nil"/>
          <w:left w:val="nil"/>
          <w:bottom w:val="nil"/>
          <w:right w:val="nil"/>
          <w:between w:val="nil"/>
        </w:pBd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poinformuje o zmianie terminu otwarcia ofert na stronie internetowej prowadzonego postępowania.</w:t>
      </w:r>
    </w:p>
    <w:p w14:paraId="792DAFFA" w14:textId="77777777" w:rsidR="00B10D9D" w:rsidRPr="00B10D9D" w:rsidRDefault="00B10D9D" w:rsidP="00B10D9D">
      <w:pPr>
        <w:numPr>
          <w:ilvl w:val="0"/>
          <w:numId w:val="28"/>
        </w:numPr>
        <w:pBdr>
          <w:top w:val="nil"/>
          <w:left w:val="nil"/>
          <w:bottom w:val="nil"/>
          <w:right w:val="nil"/>
          <w:between w:val="nil"/>
        </w:pBd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najpóźniej przed otwarciem ofert, udostępnia na stronie internetowej prowadzonego postępowania informację o kwocie, jaką zamierza przeznaczyć na sfinansowanie zamówienia.</w:t>
      </w:r>
    </w:p>
    <w:p w14:paraId="68C4FFAE" w14:textId="77777777" w:rsidR="00B10D9D" w:rsidRPr="00B10D9D" w:rsidRDefault="00B10D9D" w:rsidP="00B10D9D">
      <w:pPr>
        <w:numPr>
          <w:ilvl w:val="0"/>
          <w:numId w:val="28"/>
        </w:numPr>
        <w:pBdr>
          <w:top w:val="nil"/>
          <w:left w:val="nil"/>
          <w:bottom w:val="nil"/>
          <w:right w:val="nil"/>
          <w:between w:val="nil"/>
        </w:pBdr>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Zamawiający, niezwłocznie po otwarciu ofert, udostępnia na stronie internetowej prowadzonego postępowania informacje o:</w:t>
      </w:r>
    </w:p>
    <w:p w14:paraId="6891ABC5" w14:textId="77777777" w:rsidR="00B10D9D" w:rsidRPr="00B10D9D" w:rsidRDefault="00B10D9D" w:rsidP="00B10D9D">
      <w:pPr>
        <w:numPr>
          <w:ilvl w:val="2"/>
          <w:numId w:val="29"/>
        </w:numPr>
        <w:shd w:val="clear" w:color="auto" w:fill="FFFFFF"/>
        <w:suppressAutoHyphens/>
        <w:spacing w:after="0" w:line="276" w:lineRule="auto"/>
        <w:ind w:left="426"/>
        <w:contextualSpacing/>
        <w:jc w:val="both"/>
        <w:rPr>
          <w:rFonts w:eastAsia="Arial" w:cstheme="minorHAnsi"/>
          <w:kern w:val="0"/>
          <w:lang w:eastAsia="pl-PL"/>
          <w14:ligatures w14:val="none"/>
        </w:rPr>
      </w:pPr>
      <w:r w:rsidRPr="00B10D9D">
        <w:rPr>
          <w:rFonts w:eastAsia="Arial" w:cstheme="minorHAnsi"/>
          <w:kern w:val="0"/>
          <w:lang w:eastAsia="pl-PL"/>
          <w14:ligatures w14:val="none"/>
        </w:rPr>
        <w:t>nazwach albo imionach i nazwiskach oraz siedzibach lub miejscach prowadzonej działalności gospodarczej albo miejscach zamieszkania Wykonawców, których oferty zostały otwarte;</w:t>
      </w:r>
    </w:p>
    <w:p w14:paraId="3777A48B" w14:textId="77777777" w:rsidR="00B10D9D" w:rsidRPr="00B10D9D" w:rsidRDefault="00B10D9D" w:rsidP="00B10D9D">
      <w:pPr>
        <w:numPr>
          <w:ilvl w:val="2"/>
          <w:numId w:val="29"/>
        </w:numPr>
        <w:shd w:val="clear" w:color="auto" w:fill="FFFFFF"/>
        <w:suppressAutoHyphens/>
        <w:spacing w:after="0" w:line="276" w:lineRule="auto"/>
        <w:ind w:left="426"/>
        <w:contextualSpacing/>
        <w:jc w:val="both"/>
        <w:rPr>
          <w:rFonts w:eastAsia="Arial" w:cstheme="minorHAnsi"/>
          <w:kern w:val="0"/>
          <w:lang w:eastAsia="pl-PL"/>
          <w14:ligatures w14:val="none"/>
        </w:rPr>
      </w:pPr>
      <w:r w:rsidRPr="00B10D9D">
        <w:rPr>
          <w:rFonts w:eastAsia="Arial" w:cstheme="minorHAnsi"/>
          <w:kern w:val="0"/>
          <w:lang w:eastAsia="pl-PL"/>
          <w14:ligatures w14:val="none"/>
        </w:rPr>
        <w:t>cenach lub kosztach zawartych w ofertach.</w:t>
      </w:r>
    </w:p>
    <w:p w14:paraId="03F04BA1" w14:textId="77777777" w:rsidR="00B10D9D" w:rsidRPr="00B10D9D" w:rsidRDefault="00B10D9D" w:rsidP="00B10D9D">
      <w:pPr>
        <w:shd w:val="clear" w:color="auto" w:fill="FFFFFF"/>
        <w:spacing w:after="0" w:line="276" w:lineRule="auto"/>
        <w:ind w:left="426" w:hanging="426"/>
        <w:jc w:val="both"/>
        <w:rPr>
          <w:rFonts w:eastAsia="Arial" w:cstheme="minorHAnsi"/>
          <w:kern w:val="0"/>
          <w:lang w:eastAsia="pl-PL"/>
          <w14:ligatures w14:val="none"/>
        </w:rPr>
      </w:pPr>
      <w:r w:rsidRPr="00B10D9D">
        <w:rPr>
          <w:rFonts w:eastAsia="Arial" w:cstheme="minorHAnsi"/>
          <w:kern w:val="0"/>
          <w:lang w:eastAsia="pl-PL"/>
          <w14:ligatures w14:val="none"/>
        </w:rPr>
        <w:t>Informacja zostanie opublikowana na stronie postępowania na</w:t>
      </w:r>
      <w:hyperlink r:id="rId36">
        <w:r w:rsidRPr="00B10D9D">
          <w:rPr>
            <w:rFonts w:eastAsia="Arial" w:cstheme="minorHAnsi"/>
            <w:color w:val="1155CC"/>
            <w:kern w:val="0"/>
            <w:u w:val="single"/>
            <w:lang w:eastAsia="pl-PL"/>
            <w14:ligatures w14:val="none"/>
          </w:rPr>
          <w:t xml:space="preserve"> platformazakupowa.pl</w:t>
        </w:r>
      </w:hyperlink>
      <w:r w:rsidRPr="00B10D9D">
        <w:rPr>
          <w:rFonts w:eastAsia="Arial" w:cstheme="minorHAnsi"/>
          <w:kern w:val="0"/>
          <w:lang w:eastAsia="pl-PL"/>
          <w14:ligatures w14:val="none"/>
        </w:rPr>
        <w:t xml:space="preserve"> w sekcji ,,Komunikaty” .</w:t>
      </w:r>
    </w:p>
    <w:p w14:paraId="34921EE1" w14:textId="77777777" w:rsidR="00B10D9D" w:rsidRPr="00B10D9D" w:rsidRDefault="00B10D9D" w:rsidP="00B10D9D">
      <w:pPr>
        <w:shd w:val="clear" w:color="auto" w:fill="FFFFFF"/>
        <w:spacing w:after="0" w:line="276" w:lineRule="auto"/>
        <w:ind w:left="426" w:hanging="426"/>
        <w:jc w:val="both"/>
        <w:rPr>
          <w:rFonts w:asciiTheme="majorHAnsi" w:eastAsia="Arial" w:hAnsiTheme="majorHAnsi" w:cstheme="majorHAnsi"/>
          <w:kern w:val="0"/>
          <w:lang w:eastAsia="pl-PL"/>
          <w14:ligatures w14:val="none"/>
        </w:rPr>
      </w:pPr>
      <w:r w:rsidRPr="00B10D9D">
        <w:rPr>
          <w:rFonts w:eastAsia="Arial" w:cstheme="minorHAnsi"/>
          <w:b/>
          <w:kern w:val="0"/>
          <w:lang w:eastAsia="pl-PL"/>
          <w14:ligatures w14:val="none"/>
        </w:rPr>
        <w:t xml:space="preserve">Uwaga! </w:t>
      </w:r>
      <w:r w:rsidRPr="00B10D9D">
        <w:rPr>
          <w:rFonts w:eastAsia="Arial" w:cstheme="minorHAnsi"/>
          <w:kern w:val="0"/>
          <w:lang w:eastAsia="pl-PL"/>
          <w14:ligatures w14:val="none"/>
        </w:rPr>
        <w:t>Zgodnie z Ustawą PZP</w:t>
      </w:r>
      <w:r w:rsidRPr="00B10D9D">
        <w:rPr>
          <w:rFonts w:eastAsia="Arial" w:cstheme="minorHAnsi"/>
          <w:b/>
          <w:kern w:val="0"/>
          <w:lang w:eastAsia="pl-PL"/>
          <w14:ligatures w14:val="none"/>
        </w:rPr>
        <w:t xml:space="preserve"> Zamawiający nie ma obowiązku przeprowadzania jawnej sesji otwarcia ofert</w:t>
      </w:r>
      <w:r w:rsidRPr="00B10D9D">
        <w:rPr>
          <w:rFonts w:eastAsia="Arial" w:cstheme="minorHAnsi"/>
          <w:kern w:val="0"/>
          <w:lang w:eastAsia="pl-PL"/>
          <w14:ligatures w14:val="none"/>
        </w:rPr>
        <w:t xml:space="preserve"> w sposób jawny z udziałem Wykonawców lub transmitowania sesji otwarcia za </w:t>
      </w:r>
      <w:r w:rsidRPr="00B10D9D">
        <w:rPr>
          <w:rFonts w:eastAsia="Arial" w:cstheme="minorHAnsi"/>
          <w:kern w:val="0"/>
          <w:lang w:eastAsia="pl-PL"/>
          <w14:ligatures w14:val="none"/>
        </w:rPr>
        <w:lastRenderedPageBreak/>
        <w:t>pośrednictwem elektronicznych narzędzi do przekazu wideo on-line a ma jedynie takie uprawnienie.</w:t>
      </w:r>
    </w:p>
    <w:p w14:paraId="64B76AD6" w14:textId="77777777" w:rsidR="00B10D9D" w:rsidRPr="00B10D9D" w:rsidRDefault="00B10D9D" w:rsidP="00B10D9D">
      <w:pPr>
        <w:keepNext/>
        <w:keepLines/>
        <w:spacing w:before="360" w:after="120" w:line="320" w:lineRule="auto"/>
        <w:jc w:val="both"/>
        <w:outlineLvl w:val="1"/>
        <w:rPr>
          <w:rFonts w:eastAsia="Arial" w:cstheme="minorHAnsi"/>
          <w:b/>
          <w:bCs/>
          <w:kern w:val="0"/>
          <w:sz w:val="32"/>
          <w:szCs w:val="32"/>
          <w:lang w:eastAsia="pl-PL"/>
          <w14:ligatures w14:val="none"/>
        </w:rPr>
      </w:pPr>
      <w:bookmarkStart w:id="27" w:name="_kc2xtpcwd955" w:colFirst="0" w:colLast="0"/>
      <w:bookmarkEnd w:id="27"/>
      <w:r w:rsidRPr="00B10D9D">
        <w:rPr>
          <w:rFonts w:eastAsia="Arial" w:cstheme="minorHAnsi"/>
          <w:b/>
          <w:bCs/>
          <w:kern w:val="0"/>
          <w:sz w:val="32"/>
          <w:szCs w:val="32"/>
          <w:lang w:eastAsia="pl-PL"/>
          <w14:ligatures w14:val="none"/>
        </w:rPr>
        <w:t xml:space="preserve">XX. Opis kryteriów oceny ofert wraz z podaniem wag tych kryteriów i sposobu oceny ofert </w:t>
      </w:r>
    </w:p>
    <w:p w14:paraId="6B8A906C" w14:textId="77777777" w:rsidR="00B10D9D" w:rsidRPr="00B10D9D" w:rsidRDefault="00B10D9D" w:rsidP="00B10D9D">
      <w:pPr>
        <w:numPr>
          <w:ilvl w:val="0"/>
          <w:numId w:val="7"/>
        </w:numPr>
        <w:spacing w:before="240" w:after="0" w:line="360"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Przy wyborze najkorzystniejszej oferty Zamawiający będzie się kierował następującymi kryteriami oceny ofert:</w:t>
      </w:r>
    </w:p>
    <w:p w14:paraId="3DD362AA" w14:textId="77777777" w:rsidR="00B10D9D" w:rsidRPr="00B10D9D" w:rsidRDefault="00B10D9D" w:rsidP="00B10D9D">
      <w:pPr>
        <w:shd w:val="clear" w:color="auto" w:fill="FFFFFF"/>
        <w:spacing w:before="120" w:after="120" w:line="276" w:lineRule="auto"/>
        <w:ind w:right="62"/>
        <w:jc w:val="both"/>
        <w:rPr>
          <w:rFonts w:ascii="Calibri" w:eastAsia="Arial" w:hAnsi="Calibri" w:cs="Calibri"/>
          <w:kern w:val="0"/>
          <w:lang w:eastAsia="pl-PL"/>
          <w14:ligatures w14:val="none"/>
        </w:rPr>
      </w:pPr>
      <w:r w:rsidRPr="00B10D9D">
        <w:rPr>
          <w:rFonts w:ascii="Calibri" w:eastAsia="Arial" w:hAnsi="Calibri" w:cs="Calibri"/>
          <w:kern w:val="0"/>
          <w:lang w:eastAsia="pl-PL"/>
          <w14:ligatures w14:val="none"/>
        </w:rPr>
        <w:t>Wybór najkorzystniejszej oferty zostanie dokonany w oparciu o następujące kryteria:</w:t>
      </w:r>
    </w:p>
    <w:tbl>
      <w:tblPr>
        <w:tblW w:w="7581" w:type="dxa"/>
        <w:tblInd w:w="53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
        <w:gridCol w:w="4677"/>
        <w:gridCol w:w="1884"/>
      </w:tblGrid>
      <w:tr w:rsidR="00B10D9D" w:rsidRPr="00B10D9D" w14:paraId="6A546B62" w14:textId="77777777" w:rsidTr="00EA7D5D">
        <w:trPr>
          <w:trHeight w:val="380"/>
        </w:trPr>
        <w:tc>
          <w:tcPr>
            <w:tcW w:w="1020" w:type="dxa"/>
            <w:tcBorders>
              <w:top w:val="single" w:sz="4" w:space="0" w:color="auto"/>
              <w:left w:val="single" w:sz="4" w:space="0" w:color="auto"/>
              <w:bottom w:val="single" w:sz="4" w:space="0" w:color="auto"/>
              <w:right w:val="nil"/>
            </w:tcBorders>
            <w:shd w:val="pct20" w:color="auto" w:fill="auto"/>
            <w:vAlign w:val="center"/>
          </w:tcPr>
          <w:p w14:paraId="717CEF18" w14:textId="77777777" w:rsidR="00B10D9D" w:rsidRPr="00B10D9D" w:rsidRDefault="00B10D9D" w:rsidP="00B10D9D">
            <w:pPr>
              <w:spacing w:after="0" w:line="276" w:lineRule="auto"/>
              <w:jc w:val="center"/>
              <w:rPr>
                <w:rFonts w:ascii="Calibri" w:eastAsia="Arial" w:hAnsi="Calibri" w:cs="Calibri"/>
                <w:b/>
                <w:kern w:val="0"/>
                <w:sz w:val="20"/>
                <w:lang w:eastAsia="pl-PL"/>
                <w14:ligatures w14:val="none"/>
              </w:rPr>
            </w:pPr>
            <w:r w:rsidRPr="00B10D9D">
              <w:rPr>
                <w:rFonts w:ascii="Calibri" w:eastAsia="Arial" w:hAnsi="Calibri" w:cs="Calibri"/>
                <w:b/>
                <w:kern w:val="0"/>
                <w:sz w:val="20"/>
                <w:lang w:eastAsia="pl-PL"/>
                <w14:ligatures w14:val="none"/>
              </w:rPr>
              <w:t>Lp.</w:t>
            </w:r>
          </w:p>
        </w:tc>
        <w:tc>
          <w:tcPr>
            <w:tcW w:w="4677" w:type="dxa"/>
            <w:tcBorders>
              <w:top w:val="single" w:sz="4" w:space="0" w:color="auto"/>
              <w:left w:val="single" w:sz="6" w:space="0" w:color="auto"/>
              <w:bottom w:val="single" w:sz="4" w:space="0" w:color="auto"/>
              <w:right w:val="nil"/>
            </w:tcBorders>
            <w:shd w:val="pct20" w:color="auto" w:fill="auto"/>
            <w:vAlign w:val="center"/>
          </w:tcPr>
          <w:p w14:paraId="60ED55AA" w14:textId="77777777" w:rsidR="00B10D9D" w:rsidRPr="00B10D9D" w:rsidRDefault="00B10D9D" w:rsidP="00B10D9D">
            <w:pPr>
              <w:spacing w:after="0" w:line="276" w:lineRule="auto"/>
              <w:jc w:val="center"/>
              <w:rPr>
                <w:rFonts w:ascii="Calibri" w:eastAsia="Arial" w:hAnsi="Calibri" w:cs="Calibri"/>
                <w:b/>
                <w:kern w:val="0"/>
                <w:sz w:val="20"/>
                <w:lang w:eastAsia="pl-PL"/>
                <w14:ligatures w14:val="none"/>
              </w:rPr>
            </w:pPr>
            <w:r w:rsidRPr="00B10D9D">
              <w:rPr>
                <w:rFonts w:ascii="Calibri" w:eastAsia="Arial" w:hAnsi="Calibri" w:cs="Calibri"/>
                <w:b/>
                <w:kern w:val="0"/>
                <w:sz w:val="20"/>
                <w:lang w:eastAsia="pl-PL"/>
                <w14:ligatures w14:val="none"/>
              </w:rPr>
              <w:t>KRYTERIUM</w:t>
            </w:r>
          </w:p>
        </w:tc>
        <w:tc>
          <w:tcPr>
            <w:tcW w:w="1884" w:type="dxa"/>
            <w:tcBorders>
              <w:top w:val="single" w:sz="4" w:space="0" w:color="auto"/>
              <w:left w:val="single" w:sz="6" w:space="0" w:color="auto"/>
              <w:bottom w:val="single" w:sz="4" w:space="0" w:color="auto"/>
              <w:right w:val="single" w:sz="4" w:space="0" w:color="auto"/>
            </w:tcBorders>
            <w:shd w:val="pct20" w:color="auto" w:fill="auto"/>
            <w:vAlign w:val="center"/>
          </w:tcPr>
          <w:p w14:paraId="0BFC54F8" w14:textId="77777777" w:rsidR="00B10D9D" w:rsidRPr="00B10D9D" w:rsidRDefault="00B10D9D" w:rsidP="00B10D9D">
            <w:pPr>
              <w:spacing w:after="0" w:line="276" w:lineRule="auto"/>
              <w:jc w:val="center"/>
              <w:rPr>
                <w:rFonts w:ascii="Calibri" w:eastAsia="Arial" w:hAnsi="Calibri" w:cs="Calibri"/>
                <w:b/>
                <w:kern w:val="0"/>
                <w:sz w:val="20"/>
                <w:lang w:eastAsia="pl-PL"/>
                <w14:ligatures w14:val="none"/>
              </w:rPr>
            </w:pPr>
            <w:r w:rsidRPr="00B10D9D">
              <w:rPr>
                <w:rFonts w:ascii="Calibri" w:eastAsia="Arial" w:hAnsi="Calibri" w:cs="Calibri"/>
                <w:b/>
                <w:kern w:val="0"/>
                <w:sz w:val="20"/>
                <w:lang w:eastAsia="pl-PL"/>
                <w14:ligatures w14:val="none"/>
              </w:rPr>
              <w:t>RANGA</w:t>
            </w:r>
          </w:p>
        </w:tc>
      </w:tr>
      <w:tr w:rsidR="00B10D9D" w:rsidRPr="00B10D9D" w14:paraId="7207EA3B" w14:textId="77777777" w:rsidTr="00EA7D5D">
        <w:trPr>
          <w:trHeight w:val="93"/>
        </w:trPr>
        <w:tc>
          <w:tcPr>
            <w:tcW w:w="1020" w:type="dxa"/>
            <w:tcBorders>
              <w:top w:val="single" w:sz="4" w:space="0" w:color="auto"/>
              <w:left w:val="single" w:sz="4" w:space="0" w:color="auto"/>
              <w:bottom w:val="single" w:sz="4" w:space="0" w:color="auto"/>
              <w:right w:val="single" w:sz="6" w:space="0" w:color="auto"/>
            </w:tcBorders>
            <w:shd w:val="clear" w:color="auto" w:fill="auto"/>
          </w:tcPr>
          <w:p w14:paraId="43A87EC5" w14:textId="77777777" w:rsidR="00B10D9D" w:rsidRPr="00B10D9D" w:rsidRDefault="00B10D9D" w:rsidP="00B10D9D">
            <w:pPr>
              <w:spacing w:after="0" w:line="276" w:lineRule="auto"/>
              <w:jc w:val="center"/>
              <w:rPr>
                <w:rFonts w:ascii="Calibri" w:eastAsia="Arial" w:hAnsi="Calibri" w:cs="Calibri"/>
                <w:kern w:val="0"/>
                <w:sz w:val="20"/>
                <w:lang w:eastAsia="pl-PL"/>
                <w14:ligatures w14:val="none"/>
              </w:rPr>
            </w:pPr>
            <w:r w:rsidRPr="00B10D9D">
              <w:rPr>
                <w:rFonts w:ascii="Calibri" w:eastAsia="Arial" w:hAnsi="Calibri" w:cs="Calibri"/>
                <w:kern w:val="0"/>
                <w:sz w:val="20"/>
                <w:lang w:eastAsia="pl-PL"/>
                <w14:ligatures w14:val="none"/>
              </w:rPr>
              <w:t>1.</w:t>
            </w:r>
          </w:p>
        </w:tc>
        <w:tc>
          <w:tcPr>
            <w:tcW w:w="4677" w:type="dxa"/>
            <w:tcBorders>
              <w:top w:val="single" w:sz="4" w:space="0" w:color="auto"/>
              <w:left w:val="single" w:sz="6" w:space="0" w:color="auto"/>
              <w:bottom w:val="single" w:sz="4" w:space="0" w:color="auto"/>
              <w:right w:val="single" w:sz="6" w:space="0" w:color="auto"/>
            </w:tcBorders>
            <w:shd w:val="clear" w:color="auto" w:fill="auto"/>
          </w:tcPr>
          <w:p w14:paraId="3214222F" w14:textId="77777777" w:rsidR="00B10D9D" w:rsidRPr="00B10D9D" w:rsidRDefault="00B10D9D" w:rsidP="00B10D9D">
            <w:pPr>
              <w:spacing w:after="0" w:line="276" w:lineRule="auto"/>
              <w:rPr>
                <w:rFonts w:ascii="Calibri" w:eastAsia="Arial" w:hAnsi="Calibri" w:cs="Calibri"/>
                <w:kern w:val="0"/>
                <w:sz w:val="20"/>
                <w:lang w:eastAsia="pl-PL"/>
                <w14:ligatures w14:val="none"/>
              </w:rPr>
            </w:pPr>
            <w:r w:rsidRPr="00B10D9D">
              <w:rPr>
                <w:rFonts w:ascii="Calibri" w:eastAsia="Arial" w:hAnsi="Calibri" w:cs="Calibri"/>
                <w:bCs/>
                <w:kern w:val="0"/>
                <w:sz w:val="20"/>
                <w:lang w:eastAsia="pl-PL"/>
                <w14:ligatures w14:val="none"/>
              </w:rPr>
              <w:t xml:space="preserve">Cena ryczałtowa oferty </w:t>
            </w:r>
            <w:r w:rsidRPr="00B10D9D">
              <w:rPr>
                <w:rFonts w:ascii="Calibri" w:eastAsia="Arial" w:hAnsi="Calibri" w:cs="Calibri"/>
                <w:kern w:val="0"/>
                <w:sz w:val="20"/>
                <w:lang w:eastAsia="pl-PL"/>
                <w14:ligatures w14:val="none"/>
              </w:rPr>
              <w:t>[brutto] – K1</w:t>
            </w:r>
          </w:p>
        </w:tc>
        <w:tc>
          <w:tcPr>
            <w:tcW w:w="1884" w:type="dxa"/>
            <w:tcBorders>
              <w:top w:val="single" w:sz="4" w:space="0" w:color="auto"/>
              <w:left w:val="single" w:sz="6" w:space="0" w:color="auto"/>
              <w:bottom w:val="single" w:sz="4" w:space="0" w:color="auto"/>
              <w:right w:val="single" w:sz="4" w:space="0" w:color="auto"/>
            </w:tcBorders>
            <w:shd w:val="clear" w:color="auto" w:fill="auto"/>
          </w:tcPr>
          <w:p w14:paraId="49703E04" w14:textId="77777777" w:rsidR="00B10D9D" w:rsidRPr="00B10D9D" w:rsidRDefault="00B10D9D" w:rsidP="00B10D9D">
            <w:pPr>
              <w:spacing w:after="0" w:line="276" w:lineRule="auto"/>
              <w:jc w:val="center"/>
              <w:rPr>
                <w:rFonts w:ascii="Calibri" w:eastAsia="Arial" w:hAnsi="Calibri" w:cs="Calibri"/>
                <w:kern w:val="0"/>
                <w:sz w:val="20"/>
                <w:lang w:eastAsia="pl-PL"/>
                <w14:ligatures w14:val="none"/>
              </w:rPr>
            </w:pPr>
            <w:r w:rsidRPr="00B10D9D">
              <w:rPr>
                <w:rFonts w:ascii="Calibri" w:eastAsia="Arial" w:hAnsi="Calibri" w:cs="Calibri"/>
                <w:kern w:val="0"/>
                <w:sz w:val="20"/>
                <w:lang w:eastAsia="pl-PL"/>
                <w14:ligatures w14:val="none"/>
              </w:rPr>
              <w:t>60%</w:t>
            </w:r>
          </w:p>
        </w:tc>
      </w:tr>
      <w:tr w:rsidR="00B10D9D" w:rsidRPr="00B10D9D" w14:paraId="7F0152A6" w14:textId="77777777" w:rsidTr="00EA7D5D">
        <w:trPr>
          <w:trHeight w:val="93"/>
        </w:trPr>
        <w:tc>
          <w:tcPr>
            <w:tcW w:w="1020" w:type="dxa"/>
            <w:tcBorders>
              <w:top w:val="single" w:sz="4" w:space="0" w:color="auto"/>
              <w:left w:val="single" w:sz="4" w:space="0" w:color="auto"/>
              <w:bottom w:val="single" w:sz="4" w:space="0" w:color="auto"/>
              <w:right w:val="single" w:sz="6" w:space="0" w:color="auto"/>
            </w:tcBorders>
            <w:shd w:val="clear" w:color="auto" w:fill="auto"/>
          </w:tcPr>
          <w:p w14:paraId="34B1BDEA" w14:textId="77777777" w:rsidR="00B10D9D" w:rsidRPr="00B10D9D" w:rsidRDefault="00B10D9D" w:rsidP="00B10D9D">
            <w:pPr>
              <w:spacing w:after="0" w:line="276" w:lineRule="auto"/>
              <w:jc w:val="center"/>
              <w:rPr>
                <w:rFonts w:ascii="Calibri" w:eastAsia="Arial" w:hAnsi="Calibri" w:cs="Calibri"/>
                <w:kern w:val="0"/>
                <w:sz w:val="20"/>
                <w:lang w:eastAsia="pl-PL"/>
                <w14:ligatures w14:val="none"/>
              </w:rPr>
            </w:pPr>
            <w:r w:rsidRPr="00B10D9D">
              <w:rPr>
                <w:rFonts w:ascii="Calibri" w:eastAsia="Arial" w:hAnsi="Calibri" w:cs="Calibri"/>
                <w:kern w:val="0"/>
                <w:sz w:val="20"/>
                <w:lang w:eastAsia="pl-PL"/>
                <w14:ligatures w14:val="none"/>
              </w:rPr>
              <w:t>2.</w:t>
            </w:r>
          </w:p>
        </w:tc>
        <w:tc>
          <w:tcPr>
            <w:tcW w:w="4677" w:type="dxa"/>
            <w:tcBorders>
              <w:top w:val="single" w:sz="4" w:space="0" w:color="auto"/>
              <w:left w:val="single" w:sz="6" w:space="0" w:color="auto"/>
              <w:bottom w:val="single" w:sz="4" w:space="0" w:color="auto"/>
              <w:right w:val="single" w:sz="6" w:space="0" w:color="auto"/>
            </w:tcBorders>
            <w:shd w:val="clear" w:color="auto" w:fill="auto"/>
          </w:tcPr>
          <w:p w14:paraId="21CF83D0" w14:textId="77777777" w:rsidR="00B10D9D" w:rsidRPr="00B10D9D" w:rsidRDefault="00B10D9D" w:rsidP="00B10D9D">
            <w:pPr>
              <w:spacing w:after="0" w:line="276" w:lineRule="auto"/>
              <w:rPr>
                <w:rFonts w:ascii="Calibri" w:eastAsia="Arial" w:hAnsi="Calibri" w:cs="Calibri"/>
                <w:kern w:val="0"/>
                <w:sz w:val="20"/>
                <w:lang w:eastAsia="pl-PL"/>
                <w14:ligatures w14:val="none"/>
              </w:rPr>
            </w:pPr>
            <w:r w:rsidRPr="00B10D9D">
              <w:rPr>
                <w:rFonts w:ascii="Calibri" w:eastAsia="Arial Unicode MS" w:hAnsi="Calibri" w:cs="Calibri"/>
                <w:bCs/>
                <w:kern w:val="0"/>
                <w:sz w:val="20"/>
                <w:lang w:eastAsia="pl-PL"/>
                <w14:ligatures w14:val="none"/>
              </w:rPr>
              <w:t>Czas realizacji zadania</w:t>
            </w:r>
            <w:r w:rsidRPr="00B10D9D">
              <w:rPr>
                <w:rFonts w:ascii="Calibri" w:eastAsia="Arial" w:hAnsi="Calibri" w:cs="Calibri"/>
                <w:kern w:val="0"/>
                <w:sz w:val="20"/>
                <w:lang w:eastAsia="pl-PL"/>
                <w14:ligatures w14:val="none"/>
              </w:rPr>
              <w:t xml:space="preserve"> – K2</w:t>
            </w:r>
          </w:p>
        </w:tc>
        <w:tc>
          <w:tcPr>
            <w:tcW w:w="1884" w:type="dxa"/>
            <w:tcBorders>
              <w:top w:val="single" w:sz="4" w:space="0" w:color="auto"/>
              <w:left w:val="single" w:sz="6" w:space="0" w:color="auto"/>
              <w:bottom w:val="single" w:sz="4" w:space="0" w:color="auto"/>
              <w:right w:val="single" w:sz="4" w:space="0" w:color="auto"/>
            </w:tcBorders>
            <w:shd w:val="clear" w:color="auto" w:fill="auto"/>
          </w:tcPr>
          <w:p w14:paraId="3100992E" w14:textId="77777777" w:rsidR="00B10D9D" w:rsidRPr="00B10D9D" w:rsidRDefault="00B10D9D" w:rsidP="00B10D9D">
            <w:pPr>
              <w:spacing w:after="0" w:line="276" w:lineRule="auto"/>
              <w:jc w:val="center"/>
              <w:rPr>
                <w:rFonts w:ascii="Calibri" w:eastAsia="Arial" w:hAnsi="Calibri" w:cs="Calibri"/>
                <w:kern w:val="0"/>
                <w:sz w:val="20"/>
                <w:lang w:eastAsia="pl-PL"/>
                <w14:ligatures w14:val="none"/>
              </w:rPr>
            </w:pPr>
            <w:r w:rsidRPr="00B10D9D">
              <w:rPr>
                <w:rFonts w:ascii="Calibri" w:eastAsia="Arial" w:hAnsi="Calibri" w:cs="Calibri"/>
                <w:kern w:val="0"/>
                <w:sz w:val="20"/>
                <w:lang w:eastAsia="pl-PL"/>
                <w14:ligatures w14:val="none"/>
              </w:rPr>
              <w:t>30%</w:t>
            </w:r>
          </w:p>
        </w:tc>
      </w:tr>
      <w:tr w:rsidR="00B10D9D" w:rsidRPr="00B10D9D" w14:paraId="562CDB1C" w14:textId="77777777" w:rsidTr="00EA7D5D">
        <w:trPr>
          <w:trHeight w:val="93"/>
        </w:trPr>
        <w:tc>
          <w:tcPr>
            <w:tcW w:w="1020" w:type="dxa"/>
            <w:tcBorders>
              <w:top w:val="single" w:sz="4" w:space="0" w:color="auto"/>
              <w:left w:val="single" w:sz="4" w:space="0" w:color="auto"/>
              <w:bottom w:val="single" w:sz="4" w:space="0" w:color="auto"/>
              <w:right w:val="single" w:sz="6" w:space="0" w:color="auto"/>
            </w:tcBorders>
            <w:shd w:val="clear" w:color="auto" w:fill="auto"/>
          </w:tcPr>
          <w:p w14:paraId="70CC9B72" w14:textId="77777777" w:rsidR="00B10D9D" w:rsidRPr="00B10D9D" w:rsidRDefault="00B10D9D" w:rsidP="00B10D9D">
            <w:pPr>
              <w:spacing w:after="0" w:line="276" w:lineRule="auto"/>
              <w:jc w:val="center"/>
              <w:rPr>
                <w:rFonts w:ascii="Calibri" w:eastAsia="Arial" w:hAnsi="Calibri" w:cs="Calibri"/>
                <w:kern w:val="0"/>
                <w:sz w:val="20"/>
                <w:lang w:eastAsia="pl-PL"/>
                <w14:ligatures w14:val="none"/>
              </w:rPr>
            </w:pPr>
            <w:r w:rsidRPr="00B10D9D">
              <w:rPr>
                <w:rFonts w:ascii="Calibri" w:eastAsia="Arial" w:hAnsi="Calibri" w:cs="Calibri"/>
                <w:kern w:val="0"/>
                <w:sz w:val="20"/>
                <w:lang w:eastAsia="pl-PL"/>
                <w14:ligatures w14:val="none"/>
              </w:rPr>
              <w:t>3.</w:t>
            </w:r>
          </w:p>
        </w:tc>
        <w:tc>
          <w:tcPr>
            <w:tcW w:w="4677" w:type="dxa"/>
            <w:tcBorders>
              <w:top w:val="single" w:sz="4" w:space="0" w:color="auto"/>
              <w:left w:val="single" w:sz="6" w:space="0" w:color="auto"/>
              <w:bottom w:val="single" w:sz="4" w:space="0" w:color="auto"/>
              <w:right w:val="single" w:sz="6" w:space="0" w:color="auto"/>
            </w:tcBorders>
            <w:shd w:val="clear" w:color="auto" w:fill="auto"/>
          </w:tcPr>
          <w:p w14:paraId="7474490A" w14:textId="77777777" w:rsidR="00B10D9D" w:rsidRPr="00B10D9D" w:rsidRDefault="00B10D9D" w:rsidP="00B10D9D">
            <w:pPr>
              <w:spacing w:after="0" w:line="276" w:lineRule="auto"/>
              <w:rPr>
                <w:rFonts w:ascii="Calibri" w:eastAsia="Arial Unicode MS" w:hAnsi="Calibri" w:cs="Calibri"/>
                <w:kern w:val="0"/>
                <w:sz w:val="20"/>
                <w:szCs w:val="20"/>
                <w:lang w:eastAsia="pl-PL"/>
                <w14:ligatures w14:val="none"/>
              </w:rPr>
            </w:pPr>
            <w:r w:rsidRPr="00B10D9D">
              <w:rPr>
                <w:rFonts w:cstheme="minorHAnsi"/>
                <w:kern w:val="0"/>
                <w:sz w:val="20"/>
                <w:szCs w:val="20"/>
                <w14:ligatures w14:val="none"/>
              </w:rPr>
              <w:t>Okres udzielonej rękojmi i gwarancji jakości na wykonany przedmiot zamówienia- K3</w:t>
            </w:r>
          </w:p>
        </w:tc>
        <w:tc>
          <w:tcPr>
            <w:tcW w:w="1884" w:type="dxa"/>
            <w:tcBorders>
              <w:top w:val="single" w:sz="4" w:space="0" w:color="auto"/>
              <w:left w:val="single" w:sz="6" w:space="0" w:color="auto"/>
              <w:bottom w:val="single" w:sz="4" w:space="0" w:color="auto"/>
              <w:right w:val="single" w:sz="4" w:space="0" w:color="auto"/>
            </w:tcBorders>
            <w:shd w:val="clear" w:color="auto" w:fill="auto"/>
          </w:tcPr>
          <w:p w14:paraId="2C2302BD" w14:textId="77777777" w:rsidR="00B10D9D" w:rsidRPr="00B10D9D" w:rsidRDefault="00B10D9D" w:rsidP="00B10D9D">
            <w:pPr>
              <w:spacing w:after="0" w:line="276" w:lineRule="auto"/>
              <w:jc w:val="center"/>
              <w:rPr>
                <w:rFonts w:ascii="Calibri" w:eastAsia="Arial" w:hAnsi="Calibri" w:cs="Calibri"/>
                <w:kern w:val="0"/>
                <w:sz w:val="20"/>
                <w:lang w:eastAsia="pl-PL"/>
                <w14:ligatures w14:val="none"/>
              </w:rPr>
            </w:pPr>
            <w:r w:rsidRPr="00B10D9D">
              <w:rPr>
                <w:rFonts w:ascii="Calibri" w:eastAsia="Arial" w:hAnsi="Calibri" w:cs="Calibri"/>
                <w:kern w:val="0"/>
                <w:sz w:val="20"/>
                <w:lang w:eastAsia="pl-PL"/>
                <w14:ligatures w14:val="none"/>
              </w:rPr>
              <w:t>10%</w:t>
            </w:r>
          </w:p>
        </w:tc>
      </w:tr>
      <w:tr w:rsidR="00B10D9D" w:rsidRPr="00B10D9D" w14:paraId="1F521D48" w14:textId="77777777" w:rsidTr="00EA7D5D">
        <w:trPr>
          <w:trHeight w:val="93"/>
        </w:trPr>
        <w:tc>
          <w:tcPr>
            <w:tcW w:w="5697" w:type="dxa"/>
            <w:gridSpan w:val="2"/>
            <w:tcBorders>
              <w:top w:val="single" w:sz="4" w:space="0" w:color="auto"/>
              <w:left w:val="single" w:sz="4" w:space="0" w:color="auto"/>
              <w:bottom w:val="single" w:sz="4" w:space="0" w:color="auto"/>
              <w:right w:val="single" w:sz="6" w:space="0" w:color="auto"/>
            </w:tcBorders>
            <w:shd w:val="clear" w:color="auto" w:fill="auto"/>
          </w:tcPr>
          <w:p w14:paraId="11DEA1D5" w14:textId="77777777" w:rsidR="00B10D9D" w:rsidRPr="00B10D9D" w:rsidRDefault="00B10D9D" w:rsidP="00B10D9D">
            <w:pPr>
              <w:spacing w:after="0" w:line="276" w:lineRule="auto"/>
              <w:jc w:val="right"/>
              <w:rPr>
                <w:rFonts w:ascii="Calibri" w:eastAsia="Arial" w:hAnsi="Calibri" w:cs="Calibri"/>
                <w:kern w:val="0"/>
                <w:sz w:val="20"/>
                <w:lang w:eastAsia="pl-PL"/>
                <w14:ligatures w14:val="none"/>
              </w:rPr>
            </w:pPr>
            <w:r w:rsidRPr="00B10D9D">
              <w:rPr>
                <w:rFonts w:ascii="Calibri" w:eastAsia="Arial" w:hAnsi="Calibri" w:cs="Calibri"/>
                <w:kern w:val="0"/>
                <w:sz w:val="20"/>
                <w:lang w:eastAsia="pl-PL"/>
                <w14:ligatures w14:val="none"/>
              </w:rPr>
              <w:t>Razem</w:t>
            </w:r>
          </w:p>
        </w:tc>
        <w:tc>
          <w:tcPr>
            <w:tcW w:w="1884" w:type="dxa"/>
            <w:tcBorders>
              <w:top w:val="single" w:sz="4" w:space="0" w:color="auto"/>
              <w:left w:val="single" w:sz="6" w:space="0" w:color="auto"/>
              <w:bottom w:val="single" w:sz="4" w:space="0" w:color="auto"/>
              <w:right w:val="single" w:sz="4" w:space="0" w:color="auto"/>
            </w:tcBorders>
            <w:shd w:val="clear" w:color="auto" w:fill="auto"/>
          </w:tcPr>
          <w:p w14:paraId="24F327FF" w14:textId="77777777" w:rsidR="00B10D9D" w:rsidRPr="00B10D9D" w:rsidRDefault="00B10D9D" w:rsidP="00B10D9D">
            <w:pPr>
              <w:spacing w:after="0" w:line="276" w:lineRule="auto"/>
              <w:jc w:val="center"/>
              <w:rPr>
                <w:rFonts w:ascii="Calibri" w:eastAsia="Arial" w:hAnsi="Calibri" w:cs="Calibri"/>
                <w:kern w:val="0"/>
                <w:sz w:val="20"/>
                <w:lang w:eastAsia="pl-PL"/>
                <w14:ligatures w14:val="none"/>
              </w:rPr>
            </w:pPr>
            <w:r w:rsidRPr="00B10D9D">
              <w:rPr>
                <w:rFonts w:ascii="Calibri" w:eastAsia="Arial" w:hAnsi="Calibri" w:cs="Calibri"/>
                <w:kern w:val="0"/>
                <w:sz w:val="20"/>
                <w:lang w:eastAsia="pl-PL"/>
                <w14:ligatures w14:val="none"/>
              </w:rPr>
              <w:t>100%</w:t>
            </w:r>
          </w:p>
        </w:tc>
      </w:tr>
    </w:tbl>
    <w:p w14:paraId="2C3A1D1D" w14:textId="77777777" w:rsidR="00B10D9D" w:rsidRPr="00B10D9D" w:rsidRDefault="00B10D9D" w:rsidP="00B10D9D">
      <w:pPr>
        <w:tabs>
          <w:tab w:val="left" w:pos="3686"/>
        </w:tabs>
        <w:spacing w:after="0" w:line="276" w:lineRule="auto"/>
        <w:jc w:val="both"/>
        <w:rPr>
          <w:rFonts w:ascii="Calibri" w:eastAsia="Arial" w:hAnsi="Calibri" w:cs="Calibri"/>
          <w:b/>
          <w:bCs/>
          <w:kern w:val="0"/>
          <w:sz w:val="20"/>
          <w:u w:val="single"/>
          <w:lang w:eastAsia="pl-PL"/>
          <w14:ligatures w14:val="none"/>
        </w:rPr>
      </w:pPr>
    </w:p>
    <w:p w14:paraId="4C7B9FBA" w14:textId="77777777" w:rsidR="00B10D9D" w:rsidRPr="00B10D9D" w:rsidRDefault="00B10D9D" w:rsidP="00B10D9D">
      <w:pPr>
        <w:widowControl w:val="0"/>
        <w:numPr>
          <w:ilvl w:val="0"/>
          <w:numId w:val="32"/>
        </w:numPr>
        <w:suppressAutoHyphens/>
        <w:overflowPunct w:val="0"/>
        <w:autoSpaceDE w:val="0"/>
        <w:spacing w:after="0" w:line="240" w:lineRule="auto"/>
        <w:jc w:val="both"/>
        <w:textAlignment w:val="baseline"/>
        <w:rPr>
          <w:rFonts w:ascii="Calibri" w:eastAsia="Arial" w:hAnsi="Calibri" w:cs="Calibri"/>
          <w:b/>
          <w:bCs/>
          <w:kern w:val="0"/>
          <w:u w:val="single"/>
          <w:lang w:eastAsia="pl-PL"/>
          <w14:ligatures w14:val="none"/>
        </w:rPr>
      </w:pPr>
      <w:r w:rsidRPr="00B10D9D">
        <w:rPr>
          <w:rFonts w:ascii="Calibri" w:eastAsia="Arial" w:hAnsi="Calibri" w:cs="Calibri"/>
          <w:b/>
          <w:bCs/>
          <w:kern w:val="0"/>
          <w:u w:val="single"/>
          <w:lang w:eastAsia="pl-PL"/>
          <w14:ligatures w14:val="none"/>
        </w:rPr>
        <w:t xml:space="preserve">Kryterium nr 1: Cena ryczałtowa oferty brutto </w:t>
      </w:r>
      <w:proofErr w:type="spellStart"/>
      <w:r w:rsidRPr="00B10D9D">
        <w:rPr>
          <w:rFonts w:ascii="Calibri" w:eastAsia="Arial" w:hAnsi="Calibri" w:cs="Calibri"/>
          <w:b/>
          <w:bCs/>
          <w:kern w:val="0"/>
          <w:u w:val="single"/>
          <w:lang w:eastAsia="pl-PL"/>
          <w14:ligatures w14:val="none"/>
        </w:rPr>
        <w:t>Cb</w:t>
      </w:r>
      <w:proofErr w:type="spellEnd"/>
      <w:r w:rsidRPr="00B10D9D">
        <w:rPr>
          <w:rFonts w:ascii="Calibri" w:eastAsia="Arial" w:hAnsi="Calibri" w:cs="Calibri"/>
          <w:b/>
          <w:bCs/>
          <w:kern w:val="0"/>
          <w:u w:val="single"/>
          <w:lang w:eastAsia="pl-PL"/>
          <w14:ligatures w14:val="none"/>
        </w:rPr>
        <w:t>: 60%</w:t>
      </w:r>
    </w:p>
    <w:p w14:paraId="3DAB7345" w14:textId="77777777" w:rsidR="00B10D9D" w:rsidRPr="00B10D9D" w:rsidRDefault="00B10D9D" w:rsidP="00B10D9D">
      <w:pPr>
        <w:tabs>
          <w:tab w:val="left" w:pos="3686"/>
        </w:tabs>
        <w:spacing w:after="0" w:line="276" w:lineRule="auto"/>
        <w:jc w:val="both"/>
        <w:rPr>
          <w:rFonts w:ascii="Calibri" w:eastAsia="Arial" w:hAnsi="Calibri" w:cs="Calibri"/>
          <w:b/>
          <w:bCs/>
          <w:kern w:val="0"/>
          <w:u w:val="single"/>
          <w:lang w:eastAsia="pl-PL"/>
          <w14:ligatures w14:val="none"/>
        </w:rPr>
      </w:pPr>
    </w:p>
    <w:p w14:paraId="7571E997" w14:textId="77777777" w:rsidR="00B10D9D" w:rsidRPr="00B10D9D" w:rsidRDefault="00B10D9D" w:rsidP="00B10D9D">
      <w:pPr>
        <w:tabs>
          <w:tab w:val="left" w:pos="3686"/>
        </w:tabs>
        <w:spacing w:after="0" w:line="276" w:lineRule="auto"/>
        <w:jc w:val="both"/>
        <w:rPr>
          <w:rFonts w:ascii="Calibri" w:eastAsia="Arial" w:hAnsi="Calibri" w:cs="Calibri"/>
          <w:b/>
          <w:bCs/>
          <w:kern w:val="0"/>
          <w:u w:val="single"/>
          <w:lang w:eastAsia="pl-PL"/>
          <w14:ligatures w14:val="none"/>
        </w:rPr>
      </w:pPr>
    </w:p>
    <w:tbl>
      <w:tblPr>
        <w:tblW w:w="3934" w:type="dxa"/>
        <w:tblInd w:w="2622" w:type="dxa"/>
        <w:tblLayout w:type="fixed"/>
        <w:tblCellMar>
          <w:left w:w="70" w:type="dxa"/>
          <w:right w:w="70" w:type="dxa"/>
        </w:tblCellMar>
        <w:tblLook w:val="0000" w:firstRow="0" w:lastRow="0" w:firstColumn="0" w:lastColumn="0" w:noHBand="0" w:noVBand="0"/>
      </w:tblPr>
      <w:tblGrid>
        <w:gridCol w:w="538"/>
        <w:gridCol w:w="2722"/>
        <w:gridCol w:w="674"/>
      </w:tblGrid>
      <w:tr w:rsidR="00B10D9D" w:rsidRPr="00B10D9D" w14:paraId="0A63C585" w14:textId="77777777" w:rsidTr="00EA7D5D">
        <w:trPr>
          <w:cantSplit/>
          <w:trHeight w:hRule="exact" w:val="234"/>
        </w:trPr>
        <w:tc>
          <w:tcPr>
            <w:tcW w:w="538" w:type="dxa"/>
            <w:vMerge w:val="restart"/>
            <w:tcBorders>
              <w:top w:val="single" w:sz="4" w:space="0" w:color="auto"/>
              <w:left w:val="single" w:sz="4" w:space="0" w:color="auto"/>
            </w:tcBorders>
            <w:vAlign w:val="center"/>
          </w:tcPr>
          <w:p w14:paraId="2E1B49A8" w14:textId="77777777" w:rsidR="00B10D9D" w:rsidRPr="00B10D9D" w:rsidRDefault="00B10D9D" w:rsidP="00B10D9D">
            <w:pPr>
              <w:widowControl w:val="0"/>
              <w:tabs>
                <w:tab w:val="left" w:pos="3686"/>
              </w:tabs>
              <w:suppressAutoHyphens/>
              <w:overflowPunct w:val="0"/>
              <w:autoSpaceDE w:val="0"/>
              <w:spacing w:after="0" w:line="240" w:lineRule="auto"/>
              <w:jc w:val="right"/>
              <w:textAlignment w:val="baseline"/>
              <w:rPr>
                <w:rFonts w:ascii="Calibri" w:eastAsia="Times New Roman" w:hAnsi="Calibri" w:cs="Calibri"/>
                <w:b/>
                <w:kern w:val="0"/>
                <w:sz w:val="20"/>
                <w:szCs w:val="20"/>
                <w:lang w:eastAsia="pl-PL"/>
                <w14:ligatures w14:val="none"/>
              </w:rPr>
            </w:pPr>
            <w:r w:rsidRPr="00B10D9D">
              <w:rPr>
                <w:rFonts w:ascii="Calibri" w:eastAsia="Times New Roman" w:hAnsi="Calibri" w:cs="Calibri"/>
                <w:b/>
                <w:kern w:val="0"/>
                <w:sz w:val="20"/>
                <w:szCs w:val="20"/>
                <w:lang w:eastAsia="pl-PL"/>
                <w14:ligatures w14:val="none"/>
              </w:rPr>
              <w:t>K1 =</w:t>
            </w:r>
          </w:p>
        </w:tc>
        <w:tc>
          <w:tcPr>
            <w:tcW w:w="2722" w:type="dxa"/>
            <w:tcBorders>
              <w:top w:val="single" w:sz="4" w:space="0" w:color="auto"/>
              <w:bottom w:val="single" w:sz="1" w:space="0" w:color="000000"/>
            </w:tcBorders>
          </w:tcPr>
          <w:p w14:paraId="67E578FC" w14:textId="77777777" w:rsidR="00B10D9D" w:rsidRPr="00B10D9D" w:rsidRDefault="00B10D9D" w:rsidP="00B10D9D">
            <w:pPr>
              <w:widowControl w:val="0"/>
              <w:tabs>
                <w:tab w:val="left" w:pos="3686"/>
              </w:tabs>
              <w:suppressAutoHyphens/>
              <w:overflowPunct w:val="0"/>
              <w:autoSpaceDE w:val="0"/>
              <w:spacing w:after="0" w:line="240" w:lineRule="auto"/>
              <w:textAlignment w:val="baseline"/>
              <w:rPr>
                <w:rFonts w:ascii="Calibri" w:eastAsia="Times New Roman" w:hAnsi="Calibri" w:cs="Calibri"/>
                <w:kern w:val="0"/>
                <w:sz w:val="20"/>
                <w:szCs w:val="20"/>
                <w:lang w:eastAsia="pl-PL"/>
                <w14:ligatures w14:val="none"/>
              </w:rPr>
            </w:pPr>
            <w:r w:rsidRPr="00B10D9D">
              <w:rPr>
                <w:rFonts w:ascii="Calibri" w:eastAsia="Times New Roman" w:hAnsi="Calibri" w:cs="Calibri"/>
                <w:kern w:val="0"/>
                <w:sz w:val="20"/>
                <w:szCs w:val="20"/>
                <w:lang w:eastAsia="pl-PL"/>
                <w14:ligatures w14:val="none"/>
              </w:rPr>
              <w:t>cena oferty najtańszej x 100 pkt</w:t>
            </w:r>
          </w:p>
        </w:tc>
        <w:tc>
          <w:tcPr>
            <w:tcW w:w="674" w:type="dxa"/>
            <w:vMerge w:val="restart"/>
            <w:tcBorders>
              <w:top w:val="single" w:sz="4" w:space="0" w:color="auto"/>
              <w:right w:val="single" w:sz="4" w:space="0" w:color="auto"/>
            </w:tcBorders>
            <w:vAlign w:val="center"/>
          </w:tcPr>
          <w:p w14:paraId="695F5C45" w14:textId="77777777" w:rsidR="00B10D9D" w:rsidRPr="00B10D9D" w:rsidRDefault="00B10D9D" w:rsidP="00B10D9D">
            <w:pPr>
              <w:widowControl w:val="0"/>
              <w:tabs>
                <w:tab w:val="left" w:pos="3686"/>
              </w:tabs>
              <w:suppressAutoHyphens/>
              <w:overflowPunct w:val="0"/>
              <w:autoSpaceDE w:val="0"/>
              <w:spacing w:after="0" w:line="240" w:lineRule="auto"/>
              <w:jc w:val="both"/>
              <w:textAlignment w:val="baseline"/>
              <w:rPr>
                <w:rFonts w:ascii="Calibri" w:eastAsia="Times New Roman" w:hAnsi="Calibri" w:cs="Calibri"/>
                <w:kern w:val="0"/>
                <w:sz w:val="20"/>
                <w:szCs w:val="20"/>
                <w:lang w:eastAsia="pl-PL"/>
                <w14:ligatures w14:val="none"/>
              </w:rPr>
            </w:pPr>
            <w:r w:rsidRPr="00B10D9D">
              <w:rPr>
                <w:rFonts w:ascii="Calibri" w:eastAsia="Times New Roman" w:hAnsi="Calibri" w:cs="Calibri"/>
                <w:kern w:val="0"/>
                <w:sz w:val="20"/>
                <w:szCs w:val="20"/>
                <w:lang w:eastAsia="pl-PL"/>
                <w14:ligatures w14:val="none"/>
              </w:rPr>
              <w:t>x 60 %</w:t>
            </w:r>
          </w:p>
        </w:tc>
      </w:tr>
      <w:tr w:rsidR="00B10D9D" w:rsidRPr="00B10D9D" w14:paraId="79003F13" w14:textId="77777777" w:rsidTr="00EA7D5D">
        <w:trPr>
          <w:cantSplit/>
          <w:trHeight w:hRule="exact" w:val="233"/>
        </w:trPr>
        <w:tc>
          <w:tcPr>
            <w:tcW w:w="538" w:type="dxa"/>
            <w:vMerge/>
            <w:tcBorders>
              <w:left w:val="single" w:sz="4" w:space="0" w:color="auto"/>
              <w:bottom w:val="single" w:sz="4" w:space="0" w:color="auto"/>
            </w:tcBorders>
            <w:vAlign w:val="center"/>
          </w:tcPr>
          <w:p w14:paraId="309D3BDC" w14:textId="77777777" w:rsidR="00B10D9D" w:rsidRPr="00B10D9D" w:rsidRDefault="00B10D9D" w:rsidP="00B10D9D">
            <w:pPr>
              <w:spacing w:after="0" w:line="276" w:lineRule="auto"/>
              <w:rPr>
                <w:rFonts w:ascii="Calibri" w:eastAsia="Arial" w:hAnsi="Calibri" w:cs="Calibri"/>
                <w:kern w:val="0"/>
                <w:sz w:val="20"/>
                <w:lang w:eastAsia="pl-PL"/>
                <w14:ligatures w14:val="none"/>
              </w:rPr>
            </w:pPr>
          </w:p>
        </w:tc>
        <w:tc>
          <w:tcPr>
            <w:tcW w:w="2722" w:type="dxa"/>
            <w:tcBorders>
              <w:bottom w:val="single" w:sz="4" w:space="0" w:color="auto"/>
            </w:tcBorders>
          </w:tcPr>
          <w:p w14:paraId="1B0E37C6" w14:textId="77777777" w:rsidR="00B10D9D" w:rsidRPr="00B10D9D" w:rsidRDefault="00B10D9D" w:rsidP="00B10D9D">
            <w:pPr>
              <w:spacing w:after="0" w:line="276" w:lineRule="auto"/>
              <w:rPr>
                <w:rFonts w:ascii="Calibri" w:eastAsia="Arial" w:hAnsi="Calibri" w:cs="Calibri"/>
                <w:kern w:val="0"/>
                <w:sz w:val="20"/>
                <w:lang w:eastAsia="pl-PL"/>
                <w14:ligatures w14:val="none"/>
              </w:rPr>
            </w:pPr>
            <w:r w:rsidRPr="00B10D9D">
              <w:rPr>
                <w:rFonts w:ascii="Calibri" w:eastAsia="Arial" w:hAnsi="Calibri" w:cs="Calibri"/>
                <w:kern w:val="0"/>
                <w:sz w:val="20"/>
                <w:lang w:eastAsia="pl-PL"/>
                <w14:ligatures w14:val="none"/>
              </w:rPr>
              <w:t xml:space="preserve">            cena oferty badanej</w:t>
            </w:r>
          </w:p>
          <w:p w14:paraId="0B7E5A09" w14:textId="77777777" w:rsidR="00B10D9D" w:rsidRPr="00B10D9D" w:rsidRDefault="00B10D9D" w:rsidP="00B10D9D">
            <w:pPr>
              <w:widowControl w:val="0"/>
              <w:tabs>
                <w:tab w:val="left" w:pos="3686"/>
              </w:tabs>
              <w:suppressAutoHyphens/>
              <w:overflowPunct w:val="0"/>
              <w:autoSpaceDE w:val="0"/>
              <w:spacing w:after="0" w:line="240" w:lineRule="auto"/>
              <w:jc w:val="center"/>
              <w:textAlignment w:val="baseline"/>
              <w:rPr>
                <w:rFonts w:ascii="Calibri" w:eastAsia="Times New Roman" w:hAnsi="Calibri" w:cs="Calibri"/>
                <w:kern w:val="0"/>
                <w:sz w:val="20"/>
                <w:szCs w:val="20"/>
                <w:lang w:eastAsia="pl-PL"/>
                <w14:ligatures w14:val="none"/>
              </w:rPr>
            </w:pPr>
          </w:p>
        </w:tc>
        <w:tc>
          <w:tcPr>
            <w:tcW w:w="674" w:type="dxa"/>
            <w:vMerge/>
            <w:tcBorders>
              <w:bottom w:val="single" w:sz="4" w:space="0" w:color="auto"/>
              <w:right w:val="single" w:sz="4" w:space="0" w:color="auto"/>
            </w:tcBorders>
            <w:vAlign w:val="center"/>
          </w:tcPr>
          <w:p w14:paraId="0950BA1A" w14:textId="77777777" w:rsidR="00B10D9D" w:rsidRPr="00B10D9D" w:rsidRDefault="00B10D9D" w:rsidP="00B10D9D">
            <w:pPr>
              <w:spacing w:after="0" w:line="276" w:lineRule="auto"/>
              <w:rPr>
                <w:rFonts w:ascii="Calibri" w:eastAsia="Arial" w:hAnsi="Calibri" w:cs="Calibri"/>
                <w:kern w:val="0"/>
                <w:sz w:val="20"/>
                <w:lang w:eastAsia="pl-PL"/>
                <w14:ligatures w14:val="none"/>
              </w:rPr>
            </w:pPr>
          </w:p>
        </w:tc>
      </w:tr>
    </w:tbl>
    <w:p w14:paraId="1980AE9F" w14:textId="77777777" w:rsidR="00B10D9D" w:rsidRPr="00B10D9D" w:rsidRDefault="00B10D9D" w:rsidP="00B10D9D">
      <w:pPr>
        <w:spacing w:after="0" w:line="276" w:lineRule="auto"/>
        <w:jc w:val="both"/>
        <w:rPr>
          <w:rFonts w:ascii="Calibri" w:eastAsia="Arial" w:hAnsi="Calibri" w:cs="Calibri"/>
          <w:b/>
          <w:bCs/>
          <w:kern w:val="0"/>
          <w:sz w:val="20"/>
          <w:lang w:eastAsia="pl-PL"/>
          <w14:ligatures w14:val="none"/>
        </w:rPr>
      </w:pPr>
    </w:p>
    <w:p w14:paraId="78B7C0D5" w14:textId="77777777" w:rsidR="00B10D9D" w:rsidRPr="00B10D9D" w:rsidRDefault="00B10D9D" w:rsidP="00B10D9D">
      <w:pPr>
        <w:spacing w:after="0" w:line="276" w:lineRule="auto"/>
        <w:jc w:val="both"/>
        <w:rPr>
          <w:rFonts w:ascii="Calibri" w:eastAsia="Arial" w:hAnsi="Calibri" w:cs="Calibri"/>
          <w:b/>
          <w:bCs/>
          <w:kern w:val="0"/>
          <w:sz w:val="20"/>
          <w:lang w:eastAsia="pl-PL"/>
          <w14:ligatures w14:val="none"/>
        </w:rPr>
      </w:pPr>
    </w:p>
    <w:p w14:paraId="3C6D98A0" w14:textId="77777777" w:rsidR="00B10D9D" w:rsidRPr="00B10D9D" w:rsidRDefault="00B10D9D" w:rsidP="00B10D9D">
      <w:pPr>
        <w:widowControl w:val="0"/>
        <w:numPr>
          <w:ilvl w:val="0"/>
          <w:numId w:val="32"/>
        </w:numPr>
        <w:suppressAutoHyphens/>
        <w:overflowPunct w:val="0"/>
        <w:autoSpaceDE w:val="0"/>
        <w:spacing w:after="0" w:line="240" w:lineRule="auto"/>
        <w:jc w:val="both"/>
        <w:textAlignment w:val="baseline"/>
        <w:rPr>
          <w:rFonts w:ascii="Calibri" w:eastAsia="Arial" w:hAnsi="Calibri" w:cs="Calibri"/>
          <w:b/>
          <w:bCs/>
          <w:kern w:val="0"/>
          <w:u w:val="single"/>
          <w:lang w:eastAsia="pl-PL"/>
          <w14:ligatures w14:val="none"/>
        </w:rPr>
      </w:pPr>
      <w:bookmarkStart w:id="28" w:name="_Hlk140650348"/>
      <w:r w:rsidRPr="00B10D9D">
        <w:rPr>
          <w:rFonts w:ascii="Calibri" w:eastAsia="Arial" w:hAnsi="Calibri" w:cs="Calibri"/>
          <w:b/>
          <w:kern w:val="0"/>
          <w:u w:val="single"/>
          <w:lang w:eastAsia="pl-PL"/>
          <w14:ligatures w14:val="none"/>
        </w:rPr>
        <w:t>Kryterium nr 2</w:t>
      </w:r>
      <w:r w:rsidRPr="00B10D9D">
        <w:rPr>
          <w:rFonts w:ascii="Calibri" w:eastAsia="Arial" w:hAnsi="Calibri" w:cs="Calibri"/>
          <w:b/>
          <w:bCs/>
          <w:kern w:val="0"/>
          <w:u w:val="single"/>
          <w:lang w:eastAsia="pl-PL"/>
          <w14:ligatures w14:val="none"/>
        </w:rPr>
        <w:t xml:space="preserve"> : </w:t>
      </w:r>
      <w:r w:rsidRPr="00B10D9D">
        <w:rPr>
          <w:rFonts w:ascii="Calibri" w:eastAsia="Arial Unicode MS" w:hAnsi="Calibri" w:cs="Calibri"/>
          <w:b/>
          <w:bCs/>
          <w:kern w:val="0"/>
          <w:u w:val="single"/>
          <w:lang w:eastAsia="pl-PL"/>
          <w14:ligatures w14:val="none"/>
        </w:rPr>
        <w:t>Czas realizacji zadania: 30%</w:t>
      </w:r>
    </w:p>
    <w:p w14:paraId="538505AB" w14:textId="77777777" w:rsidR="00B10D9D" w:rsidRPr="00B10D9D" w:rsidRDefault="00B10D9D" w:rsidP="00B10D9D">
      <w:pPr>
        <w:widowControl w:val="0"/>
        <w:suppressAutoHyphens/>
        <w:overflowPunct w:val="0"/>
        <w:autoSpaceDE w:val="0"/>
        <w:spacing w:after="0" w:line="240" w:lineRule="auto"/>
        <w:ind w:left="360"/>
        <w:jc w:val="both"/>
        <w:textAlignment w:val="baseline"/>
        <w:rPr>
          <w:rFonts w:ascii="Calibri" w:eastAsia="Arial" w:hAnsi="Calibri" w:cs="Calibri"/>
          <w:b/>
          <w:bCs/>
          <w:kern w:val="0"/>
          <w:sz w:val="20"/>
          <w:u w:val="single"/>
          <w:lang w:eastAsia="pl-PL"/>
          <w14:ligatures w14:val="none"/>
        </w:rPr>
      </w:pPr>
    </w:p>
    <w:tbl>
      <w:tblPr>
        <w:tblW w:w="7332" w:type="dxa"/>
        <w:tblInd w:w="53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3"/>
        <w:gridCol w:w="4421"/>
        <w:gridCol w:w="2268"/>
      </w:tblGrid>
      <w:tr w:rsidR="00B10D9D" w:rsidRPr="00B10D9D" w14:paraId="4D5CC95B" w14:textId="77777777" w:rsidTr="00EA7D5D">
        <w:trPr>
          <w:trHeight w:val="388"/>
        </w:trPr>
        <w:tc>
          <w:tcPr>
            <w:tcW w:w="643" w:type="dxa"/>
            <w:tcBorders>
              <w:top w:val="single" w:sz="4" w:space="0" w:color="auto"/>
              <w:left w:val="single" w:sz="4" w:space="0" w:color="auto"/>
              <w:bottom w:val="single" w:sz="4" w:space="0" w:color="auto"/>
              <w:right w:val="nil"/>
            </w:tcBorders>
            <w:shd w:val="pct20" w:color="auto" w:fill="auto"/>
            <w:vAlign w:val="center"/>
          </w:tcPr>
          <w:p w14:paraId="31375F44"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Lp.</w:t>
            </w:r>
          </w:p>
        </w:tc>
        <w:tc>
          <w:tcPr>
            <w:tcW w:w="4421" w:type="dxa"/>
            <w:tcBorders>
              <w:top w:val="single" w:sz="4" w:space="0" w:color="auto"/>
              <w:left w:val="single" w:sz="6" w:space="0" w:color="auto"/>
              <w:bottom w:val="single" w:sz="4" w:space="0" w:color="auto"/>
              <w:right w:val="nil"/>
            </w:tcBorders>
            <w:shd w:val="pct20" w:color="auto" w:fill="auto"/>
            <w:vAlign w:val="center"/>
          </w:tcPr>
          <w:p w14:paraId="344E8DFE"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kern w:val="0"/>
                <w:sz w:val="20"/>
                <w:szCs w:val="20"/>
                <w:lang w:eastAsia="pl-PL"/>
                <w14:ligatures w14:val="none"/>
              </w:rPr>
            </w:pPr>
            <w:r w:rsidRPr="00B10D9D">
              <w:rPr>
                <w:rFonts w:ascii="Calibri" w:eastAsia="Arial Unicode MS" w:hAnsi="Calibri" w:cs="Calibri"/>
                <w:bCs/>
                <w:kern w:val="0"/>
                <w:lang w:eastAsia="pl-PL"/>
                <w14:ligatures w14:val="none"/>
              </w:rPr>
              <w:t>Czas realizacji zadania</w:t>
            </w:r>
          </w:p>
        </w:tc>
        <w:tc>
          <w:tcPr>
            <w:tcW w:w="2268" w:type="dxa"/>
            <w:tcBorders>
              <w:top w:val="single" w:sz="4" w:space="0" w:color="auto"/>
              <w:left w:val="single" w:sz="6" w:space="0" w:color="auto"/>
              <w:bottom w:val="single" w:sz="4" w:space="0" w:color="auto"/>
              <w:right w:val="single" w:sz="4" w:space="0" w:color="auto"/>
            </w:tcBorders>
            <w:shd w:val="pct20" w:color="auto" w:fill="auto"/>
            <w:vAlign w:val="center"/>
          </w:tcPr>
          <w:p w14:paraId="44AA1E64"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Ilość punktów</w:t>
            </w:r>
          </w:p>
        </w:tc>
      </w:tr>
      <w:tr w:rsidR="00B10D9D" w:rsidRPr="00B10D9D" w14:paraId="4A362B9E" w14:textId="77777777" w:rsidTr="00EA7D5D">
        <w:trPr>
          <w:trHeight w:val="95"/>
        </w:trPr>
        <w:tc>
          <w:tcPr>
            <w:tcW w:w="643" w:type="dxa"/>
            <w:tcBorders>
              <w:top w:val="single" w:sz="4" w:space="0" w:color="auto"/>
              <w:left w:val="single" w:sz="4" w:space="0" w:color="auto"/>
              <w:bottom w:val="single" w:sz="4" w:space="0" w:color="auto"/>
              <w:right w:val="single" w:sz="6" w:space="0" w:color="auto"/>
            </w:tcBorders>
            <w:shd w:val="clear" w:color="auto" w:fill="auto"/>
          </w:tcPr>
          <w:p w14:paraId="7BA57887"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1.</w:t>
            </w:r>
          </w:p>
        </w:tc>
        <w:tc>
          <w:tcPr>
            <w:tcW w:w="4421" w:type="dxa"/>
            <w:tcBorders>
              <w:top w:val="single" w:sz="4" w:space="0" w:color="auto"/>
              <w:left w:val="single" w:sz="6" w:space="0" w:color="auto"/>
              <w:bottom w:val="single" w:sz="4" w:space="0" w:color="auto"/>
              <w:right w:val="single" w:sz="6" w:space="0" w:color="auto"/>
            </w:tcBorders>
            <w:shd w:val="clear" w:color="auto" w:fill="auto"/>
          </w:tcPr>
          <w:p w14:paraId="160DD665"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bCs/>
                <w:kern w:val="0"/>
                <w:sz w:val="20"/>
                <w:szCs w:val="20"/>
                <w:lang w:eastAsia="pl-PL"/>
                <w14:ligatures w14:val="none"/>
              </w:rPr>
            </w:pPr>
            <w:r w:rsidRPr="00B10D9D">
              <w:rPr>
                <w:rFonts w:ascii="Calibri" w:eastAsia="Arial" w:hAnsi="Calibri" w:cs="Calibri"/>
                <w:bCs/>
                <w:kern w:val="0"/>
                <w:sz w:val="20"/>
                <w:szCs w:val="20"/>
                <w:lang w:eastAsia="pl-PL"/>
                <w14:ligatures w14:val="none"/>
              </w:rPr>
              <w:t xml:space="preserve">8 tygodni </w:t>
            </w:r>
          </w:p>
        </w:tc>
        <w:tc>
          <w:tcPr>
            <w:tcW w:w="2268" w:type="dxa"/>
            <w:tcBorders>
              <w:top w:val="single" w:sz="4" w:space="0" w:color="auto"/>
              <w:left w:val="single" w:sz="6" w:space="0" w:color="auto"/>
              <w:bottom w:val="single" w:sz="4" w:space="0" w:color="auto"/>
              <w:right w:val="single" w:sz="4" w:space="0" w:color="auto"/>
            </w:tcBorders>
            <w:shd w:val="clear" w:color="auto" w:fill="auto"/>
            <w:vAlign w:val="center"/>
          </w:tcPr>
          <w:p w14:paraId="2BE6A434" w14:textId="77777777" w:rsidR="00B10D9D" w:rsidRPr="00B10D9D" w:rsidRDefault="00B10D9D" w:rsidP="00B10D9D">
            <w:pPr>
              <w:autoSpaceDN w:val="0"/>
              <w:adjustRightInd w:val="0"/>
              <w:spacing w:after="0" w:line="240" w:lineRule="auto"/>
              <w:jc w:val="center"/>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30 pkt.</w:t>
            </w:r>
          </w:p>
        </w:tc>
      </w:tr>
      <w:tr w:rsidR="00B10D9D" w:rsidRPr="00B10D9D" w14:paraId="7C58A2CA" w14:textId="77777777" w:rsidTr="00EA7D5D">
        <w:trPr>
          <w:trHeight w:val="95"/>
        </w:trPr>
        <w:tc>
          <w:tcPr>
            <w:tcW w:w="643" w:type="dxa"/>
            <w:tcBorders>
              <w:top w:val="single" w:sz="4" w:space="0" w:color="auto"/>
              <w:left w:val="single" w:sz="4" w:space="0" w:color="auto"/>
              <w:bottom w:val="single" w:sz="4" w:space="0" w:color="auto"/>
              <w:right w:val="single" w:sz="6" w:space="0" w:color="auto"/>
            </w:tcBorders>
            <w:shd w:val="clear" w:color="auto" w:fill="auto"/>
          </w:tcPr>
          <w:p w14:paraId="1B34263D"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2.</w:t>
            </w:r>
          </w:p>
        </w:tc>
        <w:tc>
          <w:tcPr>
            <w:tcW w:w="4421" w:type="dxa"/>
            <w:tcBorders>
              <w:top w:val="single" w:sz="4" w:space="0" w:color="auto"/>
              <w:left w:val="single" w:sz="6" w:space="0" w:color="auto"/>
              <w:bottom w:val="single" w:sz="4" w:space="0" w:color="auto"/>
              <w:right w:val="single" w:sz="6" w:space="0" w:color="auto"/>
            </w:tcBorders>
            <w:shd w:val="clear" w:color="auto" w:fill="auto"/>
          </w:tcPr>
          <w:p w14:paraId="3AABC3D5"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kern w:val="0"/>
                <w:sz w:val="20"/>
                <w:szCs w:val="20"/>
                <w:lang w:eastAsia="pl-PL"/>
                <w14:ligatures w14:val="none"/>
              </w:rPr>
            </w:pPr>
            <w:r w:rsidRPr="00B10D9D">
              <w:rPr>
                <w:rFonts w:ascii="Calibri" w:eastAsia="Arial" w:hAnsi="Calibri" w:cs="Calibri"/>
                <w:bCs/>
                <w:kern w:val="0"/>
                <w:sz w:val="20"/>
                <w:szCs w:val="20"/>
                <w:lang w:eastAsia="pl-PL"/>
                <w14:ligatures w14:val="none"/>
              </w:rPr>
              <w:t xml:space="preserve">9 tygodni </w:t>
            </w:r>
          </w:p>
        </w:tc>
        <w:tc>
          <w:tcPr>
            <w:tcW w:w="2268" w:type="dxa"/>
            <w:tcBorders>
              <w:top w:val="single" w:sz="4" w:space="0" w:color="auto"/>
              <w:left w:val="single" w:sz="6" w:space="0" w:color="auto"/>
              <w:bottom w:val="single" w:sz="4" w:space="0" w:color="auto"/>
              <w:right w:val="single" w:sz="4" w:space="0" w:color="auto"/>
            </w:tcBorders>
            <w:shd w:val="clear" w:color="auto" w:fill="auto"/>
            <w:vAlign w:val="center"/>
          </w:tcPr>
          <w:p w14:paraId="6A849BC4" w14:textId="77777777" w:rsidR="00B10D9D" w:rsidRPr="00B10D9D" w:rsidRDefault="00B10D9D" w:rsidP="00B10D9D">
            <w:pPr>
              <w:autoSpaceDN w:val="0"/>
              <w:adjustRightInd w:val="0"/>
              <w:spacing w:after="0" w:line="240" w:lineRule="auto"/>
              <w:jc w:val="center"/>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25 pkt.</w:t>
            </w:r>
          </w:p>
        </w:tc>
      </w:tr>
      <w:tr w:rsidR="00B10D9D" w:rsidRPr="00B10D9D" w14:paraId="7ECD6D2B" w14:textId="77777777" w:rsidTr="00EA7D5D">
        <w:trPr>
          <w:trHeight w:val="95"/>
        </w:trPr>
        <w:tc>
          <w:tcPr>
            <w:tcW w:w="643" w:type="dxa"/>
            <w:tcBorders>
              <w:top w:val="single" w:sz="4" w:space="0" w:color="auto"/>
              <w:left w:val="single" w:sz="4" w:space="0" w:color="auto"/>
              <w:bottom w:val="single" w:sz="4" w:space="0" w:color="auto"/>
              <w:right w:val="single" w:sz="6" w:space="0" w:color="auto"/>
            </w:tcBorders>
            <w:shd w:val="clear" w:color="auto" w:fill="auto"/>
          </w:tcPr>
          <w:p w14:paraId="6F6A117F"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3.</w:t>
            </w:r>
          </w:p>
        </w:tc>
        <w:tc>
          <w:tcPr>
            <w:tcW w:w="4421" w:type="dxa"/>
            <w:tcBorders>
              <w:top w:val="single" w:sz="4" w:space="0" w:color="auto"/>
              <w:left w:val="single" w:sz="6" w:space="0" w:color="auto"/>
              <w:bottom w:val="single" w:sz="4" w:space="0" w:color="auto"/>
              <w:right w:val="single" w:sz="6" w:space="0" w:color="auto"/>
            </w:tcBorders>
            <w:shd w:val="clear" w:color="auto" w:fill="auto"/>
          </w:tcPr>
          <w:p w14:paraId="532E278D"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kern w:val="0"/>
                <w:sz w:val="20"/>
                <w:szCs w:val="20"/>
                <w:lang w:eastAsia="pl-PL"/>
                <w14:ligatures w14:val="none"/>
              </w:rPr>
            </w:pPr>
            <w:r w:rsidRPr="00B10D9D">
              <w:rPr>
                <w:rFonts w:ascii="Cambria" w:eastAsia="Arial" w:hAnsi="Cambria" w:cs="Cambria"/>
                <w:bCs/>
                <w:kern w:val="0"/>
                <w:sz w:val="20"/>
                <w:szCs w:val="20"/>
                <w:lang w:eastAsia="pl-PL"/>
                <w14:ligatures w14:val="none"/>
              </w:rPr>
              <w:t xml:space="preserve">10 tygodni </w:t>
            </w:r>
          </w:p>
        </w:tc>
        <w:tc>
          <w:tcPr>
            <w:tcW w:w="2268" w:type="dxa"/>
            <w:tcBorders>
              <w:top w:val="single" w:sz="4" w:space="0" w:color="auto"/>
              <w:left w:val="single" w:sz="6" w:space="0" w:color="auto"/>
              <w:bottom w:val="single" w:sz="4" w:space="0" w:color="auto"/>
              <w:right w:val="single" w:sz="4" w:space="0" w:color="auto"/>
            </w:tcBorders>
            <w:shd w:val="clear" w:color="auto" w:fill="auto"/>
            <w:vAlign w:val="center"/>
          </w:tcPr>
          <w:p w14:paraId="2CB03426" w14:textId="77777777" w:rsidR="00B10D9D" w:rsidRPr="00B10D9D" w:rsidRDefault="00B10D9D" w:rsidP="00B10D9D">
            <w:pPr>
              <w:autoSpaceDN w:val="0"/>
              <w:adjustRightInd w:val="0"/>
              <w:spacing w:after="0" w:line="240" w:lineRule="auto"/>
              <w:jc w:val="center"/>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20 pkt.</w:t>
            </w:r>
          </w:p>
        </w:tc>
      </w:tr>
      <w:tr w:rsidR="00B10D9D" w:rsidRPr="00B10D9D" w14:paraId="20A27E1F" w14:textId="77777777" w:rsidTr="00EA7D5D">
        <w:trPr>
          <w:trHeight w:val="95"/>
        </w:trPr>
        <w:tc>
          <w:tcPr>
            <w:tcW w:w="643" w:type="dxa"/>
            <w:tcBorders>
              <w:top w:val="single" w:sz="4" w:space="0" w:color="auto"/>
              <w:left w:val="single" w:sz="4" w:space="0" w:color="auto"/>
              <w:bottom w:val="single" w:sz="4" w:space="0" w:color="auto"/>
              <w:right w:val="single" w:sz="6" w:space="0" w:color="auto"/>
            </w:tcBorders>
            <w:shd w:val="clear" w:color="auto" w:fill="auto"/>
          </w:tcPr>
          <w:p w14:paraId="29E202E2"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4.</w:t>
            </w:r>
          </w:p>
        </w:tc>
        <w:tc>
          <w:tcPr>
            <w:tcW w:w="4421" w:type="dxa"/>
            <w:tcBorders>
              <w:top w:val="single" w:sz="4" w:space="0" w:color="auto"/>
              <w:left w:val="single" w:sz="6" w:space="0" w:color="auto"/>
              <w:bottom w:val="single" w:sz="4" w:space="0" w:color="auto"/>
              <w:right w:val="single" w:sz="6" w:space="0" w:color="auto"/>
            </w:tcBorders>
            <w:shd w:val="clear" w:color="auto" w:fill="auto"/>
          </w:tcPr>
          <w:p w14:paraId="5E95601B"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bCs/>
                <w:kern w:val="0"/>
                <w:sz w:val="20"/>
                <w:szCs w:val="20"/>
                <w:lang w:eastAsia="pl-PL"/>
                <w14:ligatures w14:val="none"/>
              </w:rPr>
            </w:pPr>
            <w:r w:rsidRPr="00B10D9D">
              <w:rPr>
                <w:rFonts w:ascii="Cambria" w:eastAsia="Arial" w:hAnsi="Cambria" w:cs="Cambria"/>
                <w:bCs/>
                <w:kern w:val="0"/>
                <w:sz w:val="20"/>
                <w:szCs w:val="20"/>
                <w:lang w:eastAsia="pl-PL"/>
                <w14:ligatures w14:val="none"/>
              </w:rPr>
              <w:t>11 tygodni</w:t>
            </w:r>
          </w:p>
        </w:tc>
        <w:tc>
          <w:tcPr>
            <w:tcW w:w="2268" w:type="dxa"/>
            <w:tcBorders>
              <w:top w:val="single" w:sz="4" w:space="0" w:color="auto"/>
              <w:left w:val="single" w:sz="6" w:space="0" w:color="auto"/>
              <w:bottom w:val="single" w:sz="4" w:space="0" w:color="auto"/>
              <w:right w:val="single" w:sz="4" w:space="0" w:color="auto"/>
            </w:tcBorders>
            <w:shd w:val="clear" w:color="auto" w:fill="auto"/>
            <w:vAlign w:val="center"/>
          </w:tcPr>
          <w:p w14:paraId="2394DB01" w14:textId="77777777" w:rsidR="00B10D9D" w:rsidRPr="00B10D9D" w:rsidRDefault="00B10D9D" w:rsidP="00B10D9D">
            <w:pPr>
              <w:autoSpaceDN w:val="0"/>
              <w:adjustRightInd w:val="0"/>
              <w:spacing w:after="0" w:line="240" w:lineRule="auto"/>
              <w:jc w:val="center"/>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15 pkt.</w:t>
            </w:r>
          </w:p>
        </w:tc>
      </w:tr>
      <w:tr w:rsidR="00B10D9D" w:rsidRPr="00B10D9D" w14:paraId="25E95406" w14:textId="77777777" w:rsidTr="00EA7D5D">
        <w:trPr>
          <w:trHeight w:val="95"/>
        </w:trPr>
        <w:tc>
          <w:tcPr>
            <w:tcW w:w="643" w:type="dxa"/>
            <w:tcBorders>
              <w:top w:val="single" w:sz="4" w:space="0" w:color="auto"/>
              <w:left w:val="single" w:sz="4" w:space="0" w:color="auto"/>
              <w:bottom w:val="single" w:sz="4" w:space="0" w:color="auto"/>
              <w:right w:val="single" w:sz="6" w:space="0" w:color="auto"/>
            </w:tcBorders>
            <w:shd w:val="clear" w:color="auto" w:fill="auto"/>
          </w:tcPr>
          <w:p w14:paraId="14CD2D0D"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5.</w:t>
            </w:r>
          </w:p>
        </w:tc>
        <w:tc>
          <w:tcPr>
            <w:tcW w:w="4421" w:type="dxa"/>
            <w:tcBorders>
              <w:top w:val="single" w:sz="4" w:space="0" w:color="auto"/>
              <w:left w:val="single" w:sz="6" w:space="0" w:color="auto"/>
              <w:bottom w:val="single" w:sz="4" w:space="0" w:color="auto"/>
              <w:right w:val="single" w:sz="6" w:space="0" w:color="auto"/>
            </w:tcBorders>
            <w:shd w:val="clear" w:color="auto" w:fill="auto"/>
          </w:tcPr>
          <w:p w14:paraId="1E4611A2" w14:textId="77777777" w:rsidR="00B10D9D" w:rsidRPr="00B10D9D" w:rsidRDefault="00B10D9D" w:rsidP="00B10D9D">
            <w:pPr>
              <w:overflowPunct w:val="0"/>
              <w:autoSpaceDE w:val="0"/>
              <w:autoSpaceDN w:val="0"/>
              <w:adjustRightInd w:val="0"/>
              <w:spacing w:after="0" w:line="240" w:lineRule="auto"/>
              <w:jc w:val="center"/>
              <w:textAlignment w:val="baseline"/>
              <w:rPr>
                <w:rFonts w:ascii="Cambria" w:eastAsia="Arial" w:hAnsi="Cambria" w:cs="Cambria"/>
                <w:bCs/>
                <w:kern w:val="0"/>
                <w:sz w:val="20"/>
                <w:szCs w:val="20"/>
                <w:lang w:eastAsia="pl-PL"/>
                <w14:ligatures w14:val="none"/>
              </w:rPr>
            </w:pPr>
            <w:r w:rsidRPr="00B10D9D">
              <w:rPr>
                <w:rFonts w:ascii="Cambria" w:eastAsia="Arial" w:hAnsi="Cambria" w:cs="Cambria"/>
                <w:bCs/>
                <w:kern w:val="0"/>
                <w:sz w:val="20"/>
                <w:szCs w:val="20"/>
                <w:lang w:eastAsia="pl-PL"/>
                <w14:ligatures w14:val="none"/>
              </w:rPr>
              <w:t>12 tygodni</w:t>
            </w:r>
          </w:p>
        </w:tc>
        <w:tc>
          <w:tcPr>
            <w:tcW w:w="2268" w:type="dxa"/>
            <w:tcBorders>
              <w:top w:val="single" w:sz="4" w:space="0" w:color="auto"/>
              <w:left w:val="single" w:sz="6" w:space="0" w:color="auto"/>
              <w:bottom w:val="single" w:sz="4" w:space="0" w:color="auto"/>
              <w:right w:val="single" w:sz="4" w:space="0" w:color="auto"/>
            </w:tcBorders>
            <w:shd w:val="clear" w:color="auto" w:fill="auto"/>
            <w:vAlign w:val="center"/>
          </w:tcPr>
          <w:p w14:paraId="011F3964" w14:textId="77777777" w:rsidR="00B10D9D" w:rsidRPr="00B10D9D" w:rsidRDefault="00B10D9D" w:rsidP="00B10D9D">
            <w:pPr>
              <w:autoSpaceDN w:val="0"/>
              <w:adjustRightInd w:val="0"/>
              <w:spacing w:after="0" w:line="240" w:lineRule="auto"/>
              <w:jc w:val="center"/>
              <w:rPr>
                <w:rFonts w:ascii="Cambria" w:eastAsia="Arial" w:hAnsi="Cambria" w:cs="Cambria"/>
                <w:kern w:val="0"/>
                <w:sz w:val="20"/>
                <w:szCs w:val="20"/>
                <w:lang w:eastAsia="pl-PL"/>
                <w14:ligatures w14:val="none"/>
              </w:rPr>
            </w:pPr>
            <w:r w:rsidRPr="00B10D9D">
              <w:rPr>
                <w:rFonts w:ascii="Cambria" w:eastAsia="Arial" w:hAnsi="Cambria" w:cs="Cambria"/>
                <w:kern w:val="0"/>
                <w:sz w:val="20"/>
                <w:szCs w:val="20"/>
                <w:lang w:eastAsia="pl-PL"/>
                <w14:ligatures w14:val="none"/>
              </w:rPr>
              <w:t>10 pkt</w:t>
            </w:r>
          </w:p>
        </w:tc>
      </w:tr>
    </w:tbl>
    <w:p w14:paraId="0349217B" w14:textId="77777777" w:rsidR="00B10D9D" w:rsidRPr="00B10D9D" w:rsidRDefault="00B10D9D" w:rsidP="00B10D9D">
      <w:pPr>
        <w:widowControl w:val="0"/>
        <w:tabs>
          <w:tab w:val="right" w:pos="993"/>
        </w:tabs>
        <w:suppressAutoHyphens/>
        <w:overflowPunct w:val="0"/>
        <w:autoSpaceDE w:val="0"/>
        <w:spacing w:before="120" w:after="0" w:line="240" w:lineRule="auto"/>
        <w:textAlignment w:val="baseline"/>
        <w:rPr>
          <w:rFonts w:ascii="Calibri" w:eastAsia="Times New Roman" w:hAnsi="Calibri" w:cs="Calibri"/>
          <w:b/>
          <w:kern w:val="0"/>
          <w:u w:val="single"/>
          <w:lang w:eastAsia="pl-PL"/>
          <w14:ligatures w14:val="none"/>
        </w:rPr>
      </w:pPr>
      <w:r w:rsidRPr="00B10D9D">
        <w:rPr>
          <w:rFonts w:ascii="Calibri" w:eastAsia="Times New Roman" w:hAnsi="Calibri" w:cs="Calibri"/>
          <w:b/>
          <w:kern w:val="0"/>
          <w:u w:val="single"/>
          <w:lang w:eastAsia="pl-PL"/>
          <w14:ligatures w14:val="none"/>
        </w:rPr>
        <w:t>UWAGA:</w:t>
      </w:r>
    </w:p>
    <w:p w14:paraId="27962C9C" w14:textId="77777777" w:rsidR="00B10D9D" w:rsidRPr="00B10D9D" w:rsidRDefault="00B10D9D" w:rsidP="00B10D9D">
      <w:pPr>
        <w:widowControl w:val="0"/>
        <w:numPr>
          <w:ilvl w:val="0"/>
          <w:numId w:val="30"/>
        </w:numPr>
        <w:suppressAutoHyphens/>
        <w:overflowPunct w:val="0"/>
        <w:autoSpaceDE w:val="0"/>
        <w:spacing w:after="0" w:line="240" w:lineRule="auto"/>
        <w:ind w:left="284" w:hanging="284"/>
        <w:jc w:val="both"/>
        <w:textAlignment w:val="baseline"/>
        <w:rPr>
          <w:rFonts w:ascii="Calibri" w:eastAsia="Times New Roman" w:hAnsi="Calibri" w:cs="Calibri"/>
          <w:kern w:val="0"/>
          <w:sz w:val="20"/>
          <w:szCs w:val="20"/>
          <w:lang w:eastAsia="pl-PL"/>
          <w14:ligatures w14:val="none"/>
        </w:rPr>
      </w:pPr>
      <w:bookmarkStart w:id="29" w:name="_Hlk71030715"/>
      <w:r w:rsidRPr="00B10D9D">
        <w:rPr>
          <w:rFonts w:ascii="Calibri" w:eastAsia="Times New Roman" w:hAnsi="Calibri" w:cs="Calibri"/>
          <w:kern w:val="0"/>
          <w:sz w:val="20"/>
          <w:szCs w:val="20"/>
          <w:lang w:eastAsia="pl-PL"/>
          <w14:ligatures w14:val="none"/>
        </w:rPr>
        <w:t>W przypadku podania przez Wykonawcę krótszego niż 8 tygodni czasu realizacji zadania punktacja będzie liczona jako minimalny 8 tygodniowy czas realizacji zadania.</w:t>
      </w:r>
    </w:p>
    <w:p w14:paraId="473A325B" w14:textId="77777777" w:rsidR="00B10D9D" w:rsidRPr="00B10D9D" w:rsidRDefault="00B10D9D" w:rsidP="00B10D9D">
      <w:pPr>
        <w:widowControl w:val="0"/>
        <w:numPr>
          <w:ilvl w:val="0"/>
          <w:numId w:val="30"/>
        </w:numPr>
        <w:suppressAutoHyphens/>
        <w:overflowPunct w:val="0"/>
        <w:autoSpaceDE w:val="0"/>
        <w:spacing w:after="0" w:line="240" w:lineRule="auto"/>
        <w:ind w:left="284" w:hanging="284"/>
        <w:jc w:val="both"/>
        <w:textAlignment w:val="baseline"/>
        <w:rPr>
          <w:rFonts w:ascii="Calibri" w:eastAsia="Times New Roman" w:hAnsi="Calibri" w:cs="Calibri"/>
          <w:kern w:val="0"/>
          <w:sz w:val="20"/>
          <w:szCs w:val="20"/>
          <w:lang w:eastAsia="pl-PL"/>
          <w14:ligatures w14:val="none"/>
        </w:rPr>
      </w:pPr>
      <w:bookmarkStart w:id="30" w:name="_Hlk74037812"/>
      <w:r w:rsidRPr="00B10D9D">
        <w:rPr>
          <w:rFonts w:ascii="Calibri" w:eastAsia="Times New Roman" w:hAnsi="Calibri" w:cs="Calibri"/>
          <w:kern w:val="0"/>
          <w:sz w:val="20"/>
          <w:szCs w:val="20"/>
          <w:lang w:eastAsia="pl-PL"/>
          <w14:ligatures w14:val="none"/>
        </w:rPr>
        <w:t xml:space="preserve">Jeżeli Wykonawca zaoferuje </w:t>
      </w:r>
      <w:r w:rsidRPr="00B10D9D">
        <w:rPr>
          <w:rFonts w:ascii="Calibri" w:eastAsia="Arial Unicode MS" w:hAnsi="Calibri" w:cs="Calibri"/>
          <w:bCs/>
          <w:kern w:val="0"/>
          <w:sz w:val="20"/>
          <w:szCs w:val="20"/>
          <w:lang w:eastAsia="pl-PL"/>
          <w14:ligatures w14:val="none"/>
        </w:rPr>
        <w:t>czas realizacji zadania powyżej 12 tygodni</w:t>
      </w:r>
      <w:r w:rsidRPr="00B10D9D">
        <w:rPr>
          <w:rFonts w:ascii="Calibri" w:eastAsia="Times New Roman" w:hAnsi="Calibri" w:cs="Calibri"/>
          <w:kern w:val="0"/>
          <w:sz w:val="20"/>
          <w:szCs w:val="20"/>
          <w:lang w:eastAsia="pl-PL"/>
          <w14:ligatures w14:val="none"/>
        </w:rPr>
        <w:t xml:space="preserve"> lub nie poda (nie wpisze) tego okresu do Formularza Ofertowego, oferta wykonawcy zostanie odrzucona na podstawie art. 226 ust. 1 pkt 5 ustawy </w:t>
      </w:r>
      <w:proofErr w:type="spellStart"/>
      <w:r w:rsidRPr="00B10D9D">
        <w:rPr>
          <w:rFonts w:ascii="Calibri" w:eastAsia="Times New Roman" w:hAnsi="Calibri" w:cs="Calibri"/>
          <w:kern w:val="0"/>
          <w:sz w:val="20"/>
          <w:szCs w:val="20"/>
          <w:lang w:eastAsia="pl-PL"/>
          <w14:ligatures w14:val="none"/>
        </w:rPr>
        <w:t>Pzp</w:t>
      </w:r>
      <w:proofErr w:type="spellEnd"/>
      <w:r w:rsidRPr="00B10D9D">
        <w:rPr>
          <w:rFonts w:ascii="Calibri" w:eastAsia="Times New Roman" w:hAnsi="Calibri" w:cs="Calibri"/>
          <w:kern w:val="0"/>
          <w:sz w:val="20"/>
          <w:szCs w:val="20"/>
          <w:lang w:eastAsia="pl-PL"/>
          <w14:ligatures w14:val="none"/>
        </w:rPr>
        <w:t>, jako niezgodna z warunkami zamówienia</w:t>
      </w:r>
      <w:bookmarkEnd w:id="30"/>
      <w:r w:rsidRPr="00B10D9D">
        <w:rPr>
          <w:rFonts w:ascii="Calibri" w:eastAsia="Times New Roman" w:hAnsi="Calibri" w:cs="Calibri"/>
          <w:kern w:val="0"/>
          <w:sz w:val="20"/>
          <w:szCs w:val="20"/>
          <w:lang w:eastAsia="pl-PL"/>
          <w14:ligatures w14:val="none"/>
        </w:rPr>
        <w:t>.</w:t>
      </w:r>
      <w:bookmarkEnd w:id="29"/>
    </w:p>
    <w:p w14:paraId="1EAA9F72" w14:textId="77777777" w:rsidR="00B10D9D" w:rsidRPr="00B10D9D" w:rsidRDefault="00B10D9D" w:rsidP="00B10D9D">
      <w:pPr>
        <w:widowControl w:val="0"/>
        <w:suppressAutoHyphens/>
        <w:overflowPunct w:val="0"/>
        <w:autoSpaceDE w:val="0"/>
        <w:spacing w:after="0" w:line="240" w:lineRule="auto"/>
        <w:ind w:left="284"/>
        <w:jc w:val="both"/>
        <w:textAlignment w:val="baseline"/>
        <w:rPr>
          <w:rFonts w:ascii="Calibri" w:eastAsia="Arial Unicode MS" w:hAnsi="Calibri" w:cs="Calibri"/>
          <w:b/>
          <w:bCs/>
          <w:kern w:val="0"/>
          <w:lang w:eastAsia="pl-PL"/>
          <w14:ligatures w14:val="none"/>
        </w:rPr>
      </w:pPr>
      <w:bookmarkStart w:id="31" w:name="_Hlk74206103"/>
      <w:r w:rsidRPr="00B10D9D">
        <w:rPr>
          <w:rFonts w:ascii="Calibri" w:eastAsia="Arial Unicode MS" w:hAnsi="Calibri" w:cs="Calibri"/>
          <w:b/>
          <w:bCs/>
          <w:kern w:val="0"/>
          <w:lang w:eastAsia="pl-PL"/>
          <w14:ligatures w14:val="none"/>
        </w:rPr>
        <w:t>Czas realizacji zadania nie może być dłuższy niż 12 tygodni</w:t>
      </w:r>
      <w:bookmarkEnd w:id="31"/>
      <w:r w:rsidRPr="00B10D9D">
        <w:rPr>
          <w:rFonts w:ascii="Calibri" w:eastAsia="Arial Unicode MS" w:hAnsi="Calibri" w:cs="Calibri"/>
          <w:b/>
          <w:bCs/>
          <w:kern w:val="0"/>
          <w:lang w:eastAsia="pl-PL"/>
          <w14:ligatures w14:val="none"/>
        </w:rPr>
        <w:t>.</w:t>
      </w:r>
    </w:p>
    <w:p w14:paraId="12B3940F" w14:textId="77777777" w:rsidR="00B10D9D" w:rsidRPr="00B10D9D" w:rsidRDefault="00B10D9D" w:rsidP="00B10D9D">
      <w:pPr>
        <w:tabs>
          <w:tab w:val="left" w:pos="284"/>
        </w:tabs>
        <w:suppressAutoHyphens/>
        <w:spacing w:after="240" w:line="240" w:lineRule="auto"/>
        <w:ind w:left="284"/>
        <w:contextualSpacing/>
        <w:jc w:val="both"/>
        <w:rPr>
          <w:rFonts w:ascii="Calibri" w:eastAsia="Arial Unicode MS" w:hAnsi="Calibri" w:cs="Calibri"/>
          <w:kern w:val="0"/>
          <w:sz w:val="20"/>
          <w:szCs w:val="24"/>
          <w:lang w:eastAsia="ar-SA"/>
          <w14:ligatures w14:val="none"/>
        </w:rPr>
      </w:pPr>
    </w:p>
    <w:bookmarkEnd w:id="28"/>
    <w:p w14:paraId="0E43CD68" w14:textId="77777777" w:rsidR="00B10D9D" w:rsidRPr="00B10D9D" w:rsidRDefault="00B10D9D" w:rsidP="00B10D9D">
      <w:pPr>
        <w:widowControl w:val="0"/>
        <w:suppressAutoHyphens/>
        <w:overflowPunct w:val="0"/>
        <w:autoSpaceDE w:val="0"/>
        <w:spacing w:after="0" w:line="240" w:lineRule="auto"/>
        <w:ind w:left="284"/>
        <w:jc w:val="both"/>
        <w:textAlignment w:val="baseline"/>
        <w:rPr>
          <w:rFonts w:ascii="Calibri" w:eastAsia="Arial Unicode MS" w:hAnsi="Calibri" w:cs="Calibri"/>
          <w:b/>
          <w:bCs/>
          <w:kern w:val="0"/>
          <w:lang w:eastAsia="pl-PL"/>
          <w14:ligatures w14:val="none"/>
        </w:rPr>
      </w:pPr>
    </w:p>
    <w:p w14:paraId="5A2BCCF8" w14:textId="77777777" w:rsidR="00B10D9D" w:rsidRPr="00B10D9D" w:rsidRDefault="00B10D9D" w:rsidP="00B10D9D">
      <w:pPr>
        <w:numPr>
          <w:ilvl w:val="0"/>
          <w:numId w:val="32"/>
        </w:numPr>
        <w:tabs>
          <w:tab w:val="left" w:pos="284"/>
        </w:tabs>
        <w:suppressAutoHyphens/>
        <w:spacing w:after="240" w:line="240" w:lineRule="auto"/>
        <w:contextualSpacing/>
        <w:jc w:val="both"/>
        <w:rPr>
          <w:rFonts w:eastAsia="Arial Unicode MS" w:cstheme="minorHAnsi"/>
          <w:b/>
          <w:bCs/>
          <w:kern w:val="0"/>
          <w:u w:val="single"/>
          <w:lang w:eastAsia="ar-SA"/>
          <w14:ligatures w14:val="none"/>
        </w:rPr>
      </w:pPr>
      <w:r w:rsidRPr="00B10D9D">
        <w:rPr>
          <w:rFonts w:eastAsia="Arial Unicode MS" w:cstheme="minorHAnsi"/>
          <w:b/>
          <w:bCs/>
          <w:kern w:val="0"/>
          <w:u w:val="single"/>
          <w:lang w:eastAsia="ar-SA"/>
          <w14:ligatures w14:val="none"/>
        </w:rPr>
        <w:t xml:space="preserve">Kryterium nr 3 : </w:t>
      </w:r>
      <w:r w:rsidRPr="00B10D9D">
        <w:rPr>
          <w:rFonts w:eastAsia="Arial" w:cstheme="minorHAnsi"/>
          <w:b/>
          <w:bCs/>
          <w:kern w:val="0"/>
          <w:u w:val="single"/>
          <w:lang w:eastAsia="pl-PL"/>
          <w14:ligatures w14:val="none"/>
        </w:rPr>
        <w:t>Okres udzielonej rękojmi i gwarancji jakości na wykonany przedmiot zamówienia i zamontowane materiały i urządzenia</w:t>
      </w:r>
      <w:r w:rsidRPr="00B10D9D">
        <w:rPr>
          <w:rFonts w:eastAsia="Arial Unicode MS" w:cstheme="minorHAnsi"/>
          <w:b/>
          <w:bCs/>
          <w:kern w:val="0"/>
          <w:u w:val="single"/>
          <w:lang w:eastAsia="ar-SA"/>
          <w14:ligatures w14:val="none"/>
        </w:rPr>
        <w:t>: 10%</w:t>
      </w:r>
    </w:p>
    <w:p w14:paraId="5D633D27" w14:textId="77777777" w:rsidR="00B10D9D" w:rsidRPr="00B10D9D" w:rsidRDefault="00B10D9D" w:rsidP="00B10D9D">
      <w:pPr>
        <w:tabs>
          <w:tab w:val="left" w:pos="284"/>
        </w:tabs>
        <w:suppressAutoHyphens/>
        <w:spacing w:after="240" w:line="240" w:lineRule="auto"/>
        <w:ind w:left="360"/>
        <w:contextualSpacing/>
        <w:jc w:val="both"/>
        <w:rPr>
          <w:rFonts w:eastAsia="Arial Unicode MS" w:cstheme="minorHAnsi"/>
          <w:b/>
          <w:bCs/>
          <w:kern w:val="0"/>
          <w:u w:val="single"/>
          <w:lang w:eastAsia="ar-SA"/>
          <w14:ligatures w14:val="none"/>
        </w:rPr>
      </w:pPr>
    </w:p>
    <w:tbl>
      <w:tblPr>
        <w:tblW w:w="5183" w:type="dxa"/>
        <w:tblInd w:w="1408" w:type="dxa"/>
        <w:tblCellMar>
          <w:left w:w="0" w:type="dxa"/>
          <w:right w:w="0" w:type="dxa"/>
        </w:tblCellMar>
        <w:tblLook w:val="04A0" w:firstRow="1" w:lastRow="0" w:firstColumn="1" w:lastColumn="0" w:noHBand="0" w:noVBand="1"/>
      </w:tblPr>
      <w:tblGrid>
        <w:gridCol w:w="1087"/>
        <w:gridCol w:w="3388"/>
        <w:gridCol w:w="708"/>
      </w:tblGrid>
      <w:tr w:rsidR="00B10D9D" w:rsidRPr="00B10D9D" w14:paraId="3682A3BA" w14:textId="77777777" w:rsidTr="00EA7D5D">
        <w:trPr>
          <w:cantSplit/>
          <w:trHeight w:val="234"/>
        </w:trPr>
        <w:tc>
          <w:tcPr>
            <w:tcW w:w="1087" w:type="dxa"/>
            <w:vMerge w:val="restart"/>
            <w:tcBorders>
              <w:top w:val="single" w:sz="8" w:space="0" w:color="auto"/>
              <w:left w:val="single" w:sz="8" w:space="0" w:color="auto"/>
              <w:bottom w:val="single" w:sz="8" w:space="0" w:color="auto"/>
              <w:right w:val="nil"/>
            </w:tcBorders>
            <w:tcMar>
              <w:top w:w="0" w:type="dxa"/>
              <w:left w:w="70" w:type="dxa"/>
              <w:bottom w:w="0" w:type="dxa"/>
              <w:right w:w="70" w:type="dxa"/>
            </w:tcMar>
            <w:vAlign w:val="center"/>
            <w:hideMark/>
          </w:tcPr>
          <w:p w14:paraId="432DF30F" w14:textId="77777777" w:rsidR="00B10D9D" w:rsidRPr="00B10D9D" w:rsidRDefault="00B10D9D" w:rsidP="00B10D9D">
            <w:pPr>
              <w:widowControl w:val="0"/>
              <w:suppressAutoHyphens/>
              <w:overflowPunct w:val="0"/>
              <w:autoSpaceDE w:val="0"/>
              <w:spacing w:after="0" w:line="240" w:lineRule="auto"/>
              <w:rPr>
                <w:rFonts w:ascii="Calibri" w:eastAsia="Times New Roman" w:hAnsi="Calibri" w:cs="Calibri"/>
                <w:b/>
                <w:bCs/>
                <w:kern w:val="0"/>
                <w:sz w:val="20"/>
                <w:szCs w:val="20"/>
                <w:lang w:eastAsia="pl-PL"/>
                <w14:ligatures w14:val="none"/>
              </w:rPr>
            </w:pPr>
            <w:r w:rsidRPr="00B10D9D">
              <w:rPr>
                <w:rFonts w:ascii="Calibri" w:eastAsia="Times New Roman" w:hAnsi="Calibri" w:cs="Calibri"/>
                <w:b/>
                <w:bCs/>
                <w:kern w:val="0"/>
                <w:sz w:val="20"/>
                <w:szCs w:val="20"/>
                <w:lang w:eastAsia="pl-PL"/>
                <w14:ligatures w14:val="none"/>
              </w:rPr>
              <w:t>   K3 =</w:t>
            </w:r>
          </w:p>
        </w:tc>
        <w:tc>
          <w:tcPr>
            <w:tcW w:w="3388" w:type="dxa"/>
            <w:tcBorders>
              <w:top w:val="single" w:sz="8" w:space="0" w:color="auto"/>
              <w:left w:val="nil"/>
              <w:bottom w:val="single" w:sz="8" w:space="0" w:color="000000"/>
              <w:right w:val="nil"/>
            </w:tcBorders>
            <w:tcMar>
              <w:top w:w="0" w:type="dxa"/>
              <w:left w:w="70" w:type="dxa"/>
              <w:bottom w:w="0" w:type="dxa"/>
              <w:right w:w="70" w:type="dxa"/>
            </w:tcMar>
            <w:hideMark/>
          </w:tcPr>
          <w:p w14:paraId="54D263E2" w14:textId="77777777" w:rsidR="00B10D9D" w:rsidRPr="00B10D9D" w:rsidRDefault="00B10D9D" w:rsidP="00B10D9D">
            <w:pPr>
              <w:widowControl w:val="0"/>
              <w:suppressAutoHyphens/>
              <w:overflowPunct w:val="0"/>
              <w:autoSpaceDE w:val="0"/>
              <w:spacing w:after="0" w:line="240" w:lineRule="auto"/>
              <w:rPr>
                <w:rFonts w:ascii="Calibri" w:eastAsia="Times New Roman" w:hAnsi="Calibri" w:cs="Calibri"/>
                <w:kern w:val="0"/>
                <w:sz w:val="18"/>
                <w:szCs w:val="18"/>
                <w:lang w:eastAsia="pl-PL"/>
                <w14:ligatures w14:val="none"/>
              </w:rPr>
            </w:pPr>
            <w:r w:rsidRPr="00B10D9D">
              <w:rPr>
                <w:rFonts w:ascii="Calibri" w:eastAsia="Times New Roman" w:hAnsi="Calibri" w:cs="Calibri"/>
                <w:kern w:val="0"/>
                <w:sz w:val="18"/>
                <w:szCs w:val="18"/>
                <w:lang w:eastAsia="pl-PL"/>
                <w14:ligatures w14:val="none"/>
              </w:rPr>
              <w:t>Okres gwarancji badany x 100 punktów</w:t>
            </w:r>
          </w:p>
        </w:tc>
        <w:tc>
          <w:tcPr>
            <w:tcW w:w="708"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64EC259" w14:textId="77777777" w:rsidR="00B10D9D" w:rsidRPr="00B10D9D" w:rsidRDefault="00B10D9D" w:rsidP="00B10D9D">
            <w:pPr>
              <w:widowControl w:val="0"/>
              <w:suppressAutoHyphens/>
              <w:overflowPunct w:val="0"/>
              <w:autoSpaceDE w:val="0"/>
              <w:spacing w:after="0" w:line="240" w:lineRule="auto"/>
              <w:rPr>
                <w:rFonts w:ascii="Calibri" w:eastAsia="Times New Roman" w:hAnsi="Calibri" w:cs="Calibri"/>
                <w:kern w:val="0"/>
                <w:sz w:val="20"/>
                <w:szCs w:val="20"/>
                <w:lang w:eastAsia="pl-PL"/>
                <w14:ligatures w14:val="none"/>
              </w:rPr>
            </w:pPr>
            <w:r w:rsidRPr="00B10D9D">
              <w:rPr>
                <w:rFonts w:ascii="Calibri" w:eastAsia="Times New Roman" w:hAnsi="Calibri" w:cs="Calibri"/>
                <w:kern w:val="0"/>
                <w:sz w:val="20"/>
                <w:szCs w:val="20"/>
                <w:lang w:eastAsia="pl-PL"/>
                <w14:ligatures w14:val="none"/>
              </w:rPr>
              <w:t>x 10%</w:t>
            </w:r>
          </w:p>
        </w:tc>
      </w:tr>
      <w:tr w:rsidR="00B10D9D" w:rsidRPr="00B10D9D" w14:paraId="74F096E2" w14:textId="77777777" w:rsidTr="00EA7D5D">
        <w:trPr>
          <w:cantSplit/>
          <w:trHeight w:val="233"/>
        </w:trPr>
        <w:tc>
          <w:tcPr>
            <w:tcW w:w="1087" w:type="dxa"/>
            <w:vMerge/>
            <w:tcBorders>
              <w:top w:val="single" w:sz="8" w:space="0" w:color="auto"/>
              <w:left w:val="single" w:sz="8" w:space="0" w:color="auto"/>
              <w:bottom w:val="single" w:sz="8" w:space="0" w:color="auto"/>
              <w:right w:val="nil"/>
            </w:tcBorders>
            <w:vAlign w:val="center"/>
            <w:hideMark/>
          </w:tcPr>
          <w:p w14:paraId="4CCFF6C7" w14:textId="77777777" w:rsidR="00B10D9D" w:rsidRPr="00B10D9D" w:rsidRDefault="00B10D9D" w:rsidP="00B10D9D">
            <w:pPr>
              <w:spacing w:after="0" w:line="276" w:lineRule="auto"/>
              <w:rPr>
                <w:rFonts w:ascii="Calibri" w:hAnsi="Calibri" w:cs="Calibri"/>
                <w:b/>
                <w:bCs/>
                <w:kern w:val="0"/>
                <w:sz w:val="20"/>
                <w:szCs w:val="20"/>
                <w:lang w:eastAsia="pl-PL"/>
                <w14:ligatures w14:val="none"/>
              </w:rPr>
            </w:pPr>
          </w:p>
        </w:tc>
        <w:tc>
          <w:tcPr>
            <w:tcW w:w="3388" w:type="dxa"/>
            <w:tcBorders>
              <w:top w:val="nil"/>
              <w:left w:val="nil"/>
              <w:bottom w:val="single" w:sz="8" w:space="0" w:color="auto"/>
              <w:right w:val="nil"/>
            </w:tcBorders>
            <w:tcMar>
              <w:top w:w="0" w:type="dxa"/>
              <w:left w:w="70" w:type="dxa"/>
              <w:bottom w:w="0" w:type="dxa"/>
              <w:right w:w="70" w:type="dxa"/>
            </w:tcMar>
            <w:hideMark/>
          </w:tcPr>
          <w:p w14:paraId="613B12D2" w14:textId="77777777" w:rsidR="00B10D9D" w:rsidRPr="00B10D9D" w:rsidRDefault="00B10D9D" w:rsidP="00B10D9D">
            <w:pPr>
              <w:widowControl w:val="0"/>
              <w:suppressAutoHyphens/>
              <w:overflowPunct w:val="0"/>
              <w:autoSpaceDE w:val="0"/>
              <w:spacing w:after="0" w:line="240" w:lineRule="auto"/>
              <w:rPr>
                <w:rFonts w:ascii="Calibri" w:eastAsia="Times New Roman" w:hAnsi="Calibri" w:cs="Calibri"/>
                <w:kern w:val="0"/>
                <w:sz w:val="18"/>
                <w:szCs w:val="18"/>
                <w:lang w:eastAsia="pl-PL"/>
                <w14:ligatures w14:val="none"/>
              </w:rPr>
            </w:pPr>
            <w:r w:rsidRPr="00B10D9D">
              <w:rPr>
                <w:rFonts w:ascii="Calibri" w:eastAsia="Times New Roman" w:hAnsi="Calibri" w:cs="Calibri"/>
                <w:kern w:val="0"/>
                <w:sz w:val="18"/>
                <w:szCs w:val="18"/>
                <w:lang w:eastAsia="pl-PL"/>
                <w14:ligatures w14:val="none"/>
              </w:rPr>
              <w:t xml:space="preserve">Najdłuższy okres gwarancji </w:t>
            </w:r>
          </w:p>
        </w:tc>
        <w:tc>
          <w:tcPr>
            <w:tcW w:w="708" w:type="dxa"/>
            <w:vMerge/>
            <w:tcBorders>
              <w:top w:val="single" w:sz="8" w:space="0" w:color="auto"/>
              <w:left w:val="nil"/>
              <w:bottom w:val="single" w:sz="8" w:space="0" w:color="auto"/>
              <w:right w:val="single" w:sz="8" w:space="0" w:color="auto"/>
            </w:tcBorders>
            <w:vAlign w:val="center"/>
            <w:hideMark/>
          </w:tcPr>
          <w:p w14:paraId="324DFD06" w14:textId="77777777" w:rsidR="00B10D9D" w:rsidRPr="00B10D9D" w:rsidRDefault="00B10D9D" w:rsidP="00B10D9D">
            <w:pPr>
              <w:spacing w:after="0" w:line="276" w:lineRule="auto"/>
              <w:rPr>
                <w:rFonts w:ascii="Calibri" w:hAnsi="Calibri" w:cs="Calibri"/>
                <w:kern w:val="0"/>
                <w:sz w:val="20"/>
                <w:szCs w:val="20"/>
                <w:lang w:eastAsia="pl-PL"/>
                <w14:ligatures w14:val="none"/>
              </w:rPr>
            </w:pPr>
          </w:p>
        </w:tc>
      </w:tr>
    </w:tbl>
    <w:p w14:paraId="4CD955C9" w14:textId="77777777" w:rsidR="00B10D9D" w:rsidRPr="00B10D9D" w:rsidRDefault="00B10D9D" w:rsidP="00B10D9D">
      <w:pPr>
        <w:overflowPunct w:val="0"/>
        <w:autoSpaceDE w:val="0"/>
        <w:spacing w:before="120" w:after="0" w:line="240" w:lineRule="auto"/>
        <w:ind w:left="332"/>
        <w:rPr>
          <w:rFonts w:ascii="Calibri" w:hAnsi="Calibri" w:cs="Calibri"/>
          <w:b/>
          <w:bCs/>
          <w:kern w:val="0"/>
          <w:sz w:val="20"/>
          <w:szCs w:val="20"/>
          <w:lang w:eastAsia="pl-PL"/>
          <w14:ligatures w14:val="none"/>
        </w:rPr>
      </w:pPr>
    </w:p>
    <w:p w14:paraId="48BCD942" w14:textId="77777777" w:rsidR="00B10D9D" w:rsidRPr="00B10D9D" w:rsidRDefault="00B10D9D" w:rsidP="00B10D9D">
      <w:pPr>
        <w:overflowPunct w:val="0"/>
        <w:autoSpaceDE w:val="0"/>
        <w:spacing w:before="120" w:after="0" w:line="240" w:lineRule="auto"/>
        <w:ind w:left="332"/>
        <w:rPr>
          <w:rFonts w:ascii="Calibri" w:hAnsi="Calibri" w:cs="Calibri"/>
          <w:b/>
          <w:bCs/>
          <w:kern w:val="0"/>
          <w:sz w:val="20"/>
          <w:szCs w:val="20"/>
          <w:lang w:eastAsia="pl-PL"/>
          <w14:ligatures w14:val="none"/>
        </w:rPr>
      </w:pPr>
      <w:bookmarkStart w:id="32" w:name="_Hlk78202124"/>
      <w:r w:rsidRPr="00B10D9D">
        <w:rPr>
          <w:rFonts w:ascii="Calibri" w:hAnsi="Calibri" w:cs="Calibri"/>
          <w:b/>
          <w:bCs/>
          <w:kern w:val="0"/>
          <w:sz w:val="20"/>
          <w:szCs w:val="20"/>
          <w:lang w:eastAsia="pl-PL"/>
          <w14:ligatures w14:val="none"/>
        </w:rPr>
        <w:lastRenderedPageBreak/>
        <w:t>Okres udzielonej przez Wykonawcę rękojmi i gwarancji musi spełniać wymogi:</w:t>
      </w:r>
    </w:p>
    <w:p w14:paraId="0FE79FA2" w14:textId="77777777" w:rsidR="00B10D9D" w:rsidRPr="00B10D9D" w:rsidRDefault="00B10D9D" w:rsidP="00B10D9D">
      <w:pPr>
        <w:numPr>
          <w:ilvl w:val="0"/>
          <w:numId w:val="37"/>
        </w:numPr>
        <w:overflowPunct w:val="0"/>
        <w:autoSpaceDE w:val="0"/>
        <w:spacing w:after="0" w:line="240" w:lineRule="auto"/>
        <w:ind w:left="692"/>
        <w:textAlignment w:val="baseline"/>
        <w:rPr>
          <w:rFonts w:ascii="Calibri" w:eastAsia="Times New Roman" w:hAnsi="Calibri" w:cs="Calibri"/>
          <w:b/>
          <w:bCs/>
          <w:kern w:val="0"/>
          <w:sz w:val="20"/>
          <w:szCs w:val="20"/>
          <w:lang w:eastAsia="pl-PL"/>
          <w14:ligatures w14:val="none"/>
        </w:rPr>
      </w:pPr>
      <w:r w:rsidRPr="00B10D9D">
        <w:rPr>
          <w:rFonts w:ascii="Calibri" w:eastAsia="Times New Roman" w:hAnsi="Calibri" w:cs="Calibri"/>
          <w:b/>
          <w:bCs/>
          <w:kern w:val="0"/>
          <w:sz w:val="20"/>
          <w:szCs w:val="20"/>
          <w:lang w:eastAsia="pl-PL"/>
          <w14:ligatures w14:val="none"/>
        </w:rPr>
        <w:t>obejmować pełny rok kalendarzowy,</w:t>
      </w:r>
    </w:p>
    <w:p w14:paraId="43E3B77C" w14:textId="77777777" w:rsidR="00B10D9D" w:rsidRPr="00B10D9D" w:rsidRDefault="00B10D9D" w:rsidP="00B10D9D">
      <w:pPr>
        <w:numPr>
          <w:ilvl w:val="0"/>
          <w:numId w:val="37"/>
        </w:numPr>
        <w:overflowPunct w:val="0"/>
        <w:autoSpaceDE w:val="0"/>
        <w:spacing w:after="0" w:line="240" w:lineRule="auto"/>
        <w:ind w:left="692"/>
        <w:textAlignment w:val="baseline"/>
        <w:rPr>
          <w:rFonts w:ascii="Calibri" w:eastAsia="Times New Roman" w:hAnsi="Calibri" w:cs="Calibri"/>
          <w:b/>
          <w:bCs/>
          <w:kern w:val="0"/>
          <w:sz w:val="20"/>
          <w:szCs w:val="20"/>
          <w:lang w:eastAsia="pl-PL"/>
          <w14:ligatures w14:val="none"/>
        </w:rPr>
      </w:pPr>
      <w:r w:rsidRPr="00B10D9D">
        <w:rPr>
          <w:rFonts w:ascii="Calibri" w:eastAsia="Times New Roman" w:hAnsi="Calibri" w:cs="Calibri"/>
          <w:b/>
          <w:bCs/>
          <w:kern w:val="0"/>
          <w:sz w:val="20"/>
          <w:szCs w:val="20"/>
          <w:lang w:eastAsia="pl-PL"/>
          <w14:ligatures w14:val="none"/>
        </w:rPr>
        <w:t>nie może być krótszy niż 3 lata,</w:t>
      </w:r>
    </w:p>
    <w:p w14:paraId="1202DB47" w14:textId="77777777" w:rsidR="00B10D9D" w:rsidRPr="00B10D9D" w:rsidRDefault="00B10D9D" w:rsidP="00B10D9D">
      <w:pPr>
        <w:numPr>
          <w:ilvl w:val="0"/>
          <w:numId w:val="37"/>
        </w:numPr>
        <w:overflowPunct w:val="0"/>
        <w:autoSpaceDE w:val="0"/>
        <w:spacing w:after="0" w:line="240" w:lineRule="auto"/>
        <w:ind w:left="692"/>
        <w:textAlignment w:val="baseline"/>
        <w:rPr>
          <w:rFonts w:ascii="Calibri" w:eastAsia="Times New Roman" w:hAnsi="Calibri" w:cs="Calibri"/>
          <w:b/>
          <w:bCs/>
          <w:kern w:val="0"/>
          <w:sz w:val="20"/>
          <w:szCs w:val="20"/>
          <w:lang w:eastAsia="pl-PL"/>
          <w14:ligatures w14:val="none"/>
        </w:rPr>
      </w:pPr>
      <w:r w:rsidRPr="00B10D9D">
        <w:rPr>
          <w:rFonts w:ascii="Calibri" w:eastAsia="Times New Roman" w:hAnsi="Calibri" w:cs="Calibri"/>
          <w:b/>
          <w:bCs/>
          <w:kern w:val="0"/>
          <w:sz w:val="20"/>
          <w:szCs w:val="20"/>
          <w:lang w:eastAsia="pl-PL"/>
          <w14:ligatures w14:val="none"/>
        </w:rPr>
        <w:t>nie może być dłuższy niż 5 lat.</w:t>
      </w:r>
    </w:p>
    <w:bookmarkEnd w:id="32"/>
    <w:p w14:paraId="12A2F45C" w14:textId="77777777" w:rsidR="00B10D9D" w:rsidRPr="00B10D9D" w:rsidRDefault="00B10D9D" w:rsidP="00B10D9D">
      <w:pPr>
        <w:tabs>
          <w:tab w:val="left" w:pos="284"/>
        </w:tabs>
        <w:spacing w:after="0" w:line="240" w:lineRule="auto"/>
        <w:jc w:val="both"/>
        <w:rPr>
          <w:rFonts w:ascii="Calibri" w:eastAsia="Arial Unicode MS" w:hAnsi="Calibri" w:cs="Calibri"/>
          <w:b/>
          <w:bCs/>
          <w:kern w:val="0"/>
          <w:sz w:val="20"/>
          <w:lang w:eastAsia="pl-PL"/>
          <w14:ligatures w14:val="none"/>
        </w:rPr>
      </w:pPr>
    </w:p>
    <w:p w14:paraId="10851E6E" w14:textId="77777777" w:rsidR="00B10D9D" w:rsidRPr="00B10D9D" w:rsidRDefault="00B10D9D" w:rsidP="00B10D9D">
      <w:pPr>
        <w:tabs>
          <w:tab w:val="left" w:pos="284"/>
        </w:tabs>
        <w:spacing w:after="0" w:line="240" w:lineRule="auto"/>
        <w:jc w:val="both"/>
        <w:rPr>
          <w:rFonts w:ascii="Calibri" w:eastAsia="Arial Unicode MS" w:hAnsi="Calibri" w:cs="Calibri"/>
          <w:b/>
          <w:bCs/>
          <w:kern w:val="0"/>
          <w:sz w:val="20"/>
          <w:lang w:eastAsia="pl-PL"/>
          <w14:ligatures w14:val="none"/>
        </w:rPr>
      </w:pPr>
      <w:r w:rsidRPr="00B10D9D">
        <w:rPr>
          <w:rFonts w:ascii="Calibri" w:eastAsia="Arial Unicode MS" w:hAnsi="Calibri" w:cs="Calibri"/>
          <w:b/>
          <w:bCs/>
          <w:kern w:val="0"/>
          <w:sz w:val="20"/>
          <w:lang w:eastAsia="pl-PL"/>
          <w14:ligatures w14:val="none"/>
        </w:rPr>
        <w:t>UWAGA:</w:t>
      </w:r>
    </w:p>
    <w:p w14:paraId="5DED0D7E" w14:textId="77777777" w:rsidR="00B10D9D" w:rsidRPr="00B10D9D" w:rsidRDefault="00B10D9D" w:rsidP="00B10D9D">
      <w:pPr>
        <w:numPr>
          <w:ilvl w:val="0"/>
          <w:numId w:val="34"/>
        </w:numPr>
        <w:tabs>
          <w:tab w:val="left" w:pos="284"/>
        </w:tabs>
        <w:suppressAutoHyphens/>
        <w:spacing w:after="0" w:line="240" w:lineRule="auto"/>
        <w:ind w:left="284" w:hanging="284"/>
        <w:contextualSpacing/>
        <w:jc w:val="both"/>
        <w:rPr>
          <w:rFonts w:ascii="Calibri" w:eastAsia="Arial Unicode MS" w:hAnsi="Calibri" w:cs="Calibri"/>
          <w:kern w:val="0"/>
          <w:sz w:val="20"/>
          <w:szCs w:val="24"/>
          <w:lang w:eastAsia="ar-SA"/>
          <w14:ligatures w14:val="none"/>
        </w:rPr>
      </w:pPr>
      <w:r w:rsidRPr="00B10D9D">
        <w:rPr>
          <w:rFonts w:ascii="Calibri" w:eastAsia="Arial Unicode MS" w:hAnsi="Calibri" w:cs="Calibri"/>
          <w:kern w:val="0"/>
          <w:sz w:val="20"/>
          <w:szCs w:val="24"/>
          <w:lang w:eastAsia="ar-SA"/>
          <w14:ligatures w14:val="none"/>
        </w:rPr>
        <w:t xml:space="preserve">W przypadku podania przez Wykonawcę krótszego niż wymagany okres rękojmi i gwarancji jakości </w:t>
      </w:r>
      <w:bookmarkStart w:id="33" w:name="_Hlk79999064"/>
      <w:r w:rsidRPr="00B10D9D">
        <w:rPr>
          <w:rFonts w:ascii="Calibri" w:eastAsia="Arial Unicode MS" w:hAnsi="Calibri" w:cs="Calibri"/>
          <w:kern w:val="0"/>
          <w:sz w:val="20"/>
          <w:szCs w:val="24"/>
          <w:lang w:eastAsia="ar-SA"/>
          <w14:ligatures w14:val="none"/>
        </w:rPr>
        <w:t xml:space="preserve">na wykonany przedmiot </w:t>
      </w:r>
      <w:r w:rsidRPr="00B10D9D">
        <w:rPr>
          <w:rFonts w:ascii="Calibri" w:eastAsia="Arial Unicode MS" w:hAnsi="Calibri" w:cs="Calibri"/>
          <w:kern w:val="0"/>
          <w:sz w:val="20"/>
          <w:szCs w:val="20"/>
          <w:lang w:eastAsia="ar-SA"/>
          <w14:ligatures w14:val="none"/>
        </w:rPr>
        <w:t xml:space="preserve">zamówienia </w:t>
      </w:r>
      <w:r w:rsidRPr="00B10D9D">
        <w:rPr>
          <w:rFonts w:eastAsia="Arial" w:cstheme="minorHAnsi"/>
          <w:iCs/>
          <w:color w:val="000000"/>
          <w:kern w:val="0"/>
          <w:sz w:val="20"/>
          <w:szCs w:val="20"/>
          <w:lang w:eastAsia="pl-PL"/>
          <w14:ligatures w14:val="none"/>
        </w:rPr>
        <w:t>i zamontowane materiały i urządzenia</w:t>
      </w:r>
      <w:bookmarkEnd w:id="33"/>
      <w:r w:rsidRPr="00B10D9D">
        <w:rPr>
          <w:rFonts w:ascii="Calibri" w:eastAsia="Arial Unicode MS" w:hAnsi="Calibri" w:cs="Calibri"/>
          <w:kern w:val="0"/>
          <w:sz w:val="20"/>
          <w:szCs w:val="24"/>
          <w:lang w:eastAsia="ar-SA"/>
          <w14:ligatures w14:val="none"/>
        </w:rPr>
        <w:t xml:space="preserve"> lub nie podanie (nie wpisanie) tego okresu do Formularza Ofertowego, oferta wykonawcy zostanie odrzucona na podstawie 226 ust. 1 pkt 5 ustawy </w:t>
      </w:r>
      <w:proofErr w:type="spellStart"/>
      <w:r w:rsidRPr="00B10D9D">
        <w:rPr>
          <w:rFonts w:ascii="Calibri" w:eastAsia="Arial Unicode MS" w:hAnsi="Calibri" w:cs="Calibri"/>
          <w:kern w:val="0"/>
          <w:sz w:val="20"/>
          <w:szCs w:val="24"/>
          <w:lang w:eastAsia="ar-SA"/>
          <w14:ligatures w14:val="none"/>
        </w:rPr>
        <w:t>Pzp</w:t>
      </w:r>
      <w:proofErr w:type="spellEnd"/>
      <w:r w:rsidRPr="00B10D9D">
        <w:rPr>
          <w:rFonts w:ascii="Calibri" w:eastAsia="Arial Unicode MS" w:hAnsi="Calibri" w:cs="Calibri"/>
          <w:kern w:val="0"/>
          <w:sz w:val="20"/>
          <w:szCs w:val="24"/>
          <w:lang w:eastAsia="ar-SA"/>
          <w14:ligatures w14:val="none"/>
        </w:rPr>
        <w:t>, jako niezgodna z warunkami zamówienia.</w:t>
      </w:r>
    </w:p>
    <w:p w14:paraId="6A2B8911" w14:textId="77777777" w:rsidR="00B10D9D" w:rsidRPr="00B10D9D" w:rsidRDefault="00B10D9D" w:rsidP="00B10D9D">
      <w:pPr>
        <w:numPr>
          <w:ilvl w:val="0"/>
          <w:numId w:val="34"/>
        </w:numPr>
        <w:tabs>
          <w:tab w:val="left" w:pos="284"/>
        </w:tabs>
        <w:suppressAutoHyphens/>
        <w:spacing w:after="0" w:line="240" w:lineRule="auto"/>
        <w:ind w:left="284" w:hanging="284"/>
        <w:contextualSpacing/>
        <w:jc w:val="both"/>
        <w:rPr>
          <w:rFonts w:ascii="Calibri" w:eastAsia="Arial Unicode MS" w:hAnsi="Calibri" w:cs="Calibri"/>
          <w:kern w:val="0"/>
          <w:sz w:val="20"/>
          <w:szCs w:val="24"/>
          <w:lang w:eastAsia="ar-SA"/>
          <w14:ligatures w14:val="none"/>
        </w:rPr>
      </w:pPr>
      <w:r w:rsidRPr="00B10D9D">
        <w:rPr>
          <w:rFonts w:ascii="Calibri" w:eastAsia="Arial Unicode MS" w:hAnsi="Calibri" w:cs="Calibri"/>
          <w:kern w:val="0"/>
          <w:sz w:val="20"/>
          <w:szCs w:val="24"/>
          <w:lang w:eastAsia="ar-SA"/>
          <w14:ligatures w14:val="none"/>
        </w:rPr>
        <w:t>Jeżeli Wykonawca zaoferuje okres rękojmi i gwarancji na wykonany przedmiot zamówienia i zamontowane materiały i urządzenia dłuższy niż 5 lat – do oceny ofert zostanie przyjęty okres 5 lat a w umowie zostanie uwzględniony okres gwarancji podany w ofercie przez Wykonawcę.</w:t>
      </w:r>
    </w:p>
    <w:p w14:paraId="23363967" w14:textId="77777777" w:rsidR="00B10D9D" w:rsidRPr="00B10D9D" w:rsidRDefault="00B10D9D" w:rsidP="00B10D9D">
      <w:pPr>
        <w:tabs>
          <w:tab w:val="left" w:pos="284"/>
        </w:tabs>
        <w:suppressAutoHyphens/>
        <w:spacing w:after="0" w:line="240" w:lineRule="auto"/>
        <w:ind w:left="284"/>
        <w:contextualSpacing/>
        <w:jc w:val="both"/>
        <w:rPr>
          <w:rFonts w:ascii="Calibri" w:eastAsia="Arial Unicode MS" w:hAnsi="Calibri" w:cs="Calibri"/>
          <w:kern w:val="0"/>
          <w:sz w:val="20"/>
          <w:szCs w:val="24"/>
          <w:lang w:eastAsia="ar-SA"/>
          <w14:ligatures w14:val="none"/>
        </w:rPr>
      </w:pPr>
    </w:p>
    <w:p w14:paraId="7244F14B" w14:textId="77777777" w:rsidR="00B10D9D" w:rsidRPr="00B10D9D" w:rsidRDefault="00B10D9D" w:rsidP="00B10D9D">
      <w:pPr>
        <w:numPr>
          <w:ilvl w:val="0"/>
          <w:numId w:val="31"/>
        </w:numPr>
        <w:suppressAutoHyphens/>
        <w:spacing w:after="0" w:line="240" w:lineRule="auto"/>
        <w:ind w:hanging="284"/>
        <w:jc w:val="both"/>
        <w:rPr>
          <w:rFonts w:ascii="Calibri" w:eastAsia="Arial" w:hAnsi="Calibri" w:cs="Calibri"/>
          <w:kern w:val="0"/>
          <w:lang w:eastAsia="pl-PL"/>
          <w14:ligatures w14:val="none"/>
        </w:rPr>
      </w:pPr>
      <w:r w:rsidRPr="00B10D9D">
        <w:rPr>
          <w:rFonts w:ascii="Calibri" w:eastAsia="Arial" w:hAnsi="Calibri" w:cs="Calibri"/>
          <w:kern w:val="0"/>
          <w:lang w:eastAsia="pl-PL"/>
          <w14:ligatures w14:val="none"/>
        </w:rPr>
        <w:t xml:space="preserve">Do oceny ofert będzie brana pod uwagę </w:t>
      </w:r>
      <w:r w:rsidRPr="00B10D9D">
        <w:rPr>
          <w:rFonts w:ascii="Calibri" w:eastAsia="Arial" w:hAnsi="Calibri" w:cs="Calibri"/>
          <w:b/>
          <w:kern w:val="0"/>
          <w:lang w:eastAsia="pl-PL"/>
          <w14:ligatures w14:val="none"/>
        </w:rPr>
        <w:t>c</w:t>
      </w:r>
      <w:r w:rsidRPr="00B10D9D">
        <w:rPr>
          <w:rFonts w:ascii="Calibri" w:eastAsia="Arial" w:hAnsi="Calibri" w:cs="Calibri"/>
          <w:b/>
          <w:bCs/>
          <w:kern w:val="0"/>
          <w:lang w:eastAsia="pl-PL"/>
          <w14:ligatures w14:val="none"/>
        </w:rPr>
        <w:t xml:space="preserve">ena oferty brutto, która  </w:t>
      </w:r>
      <w:r w:rsidRPr="00B10D9D">
        <w:rPr>
          <w:rFonts w:ascii="Calibri" w:eastAsia="Times New Roman" w:hAnsi="Calibri" w:cs="Calibri"/>
          <w14:ligatures w14:val="none"/>
        </w:rPr>
        <w:t>jest sumą wszystkich mieszkań</w:t>
      </w:r>
      <w:r w:rsidRPr="00B10D9D">
        <w:rPr>
          <w:rFonts w:ascii="Calibri" w:eastAsia="Arial" w:hAnsi="Calibri" w:cs="Calibri"/>
          <w:kern w:val="0"/>
          <w:lang w:eastAsia="pl-PL"/>
          <w14:ligatures w14:val="none"/>
        </w:rPr>
        <w:t>.</w:t>
      </w:r>
    </w:p>
    <w:p w14:paraId="59E9B205" w14:textId="77777777" w:rsidR="00B10D9D" w:rsidRPr="00B10D9D" w:rsidRDefault="00B10D9D" w:rsidP="00B10D9D">
      <w:pPr>
        <w:suppressAutoHyphens/>
        <w:spacing w:after="0" w:line="240" w:lineRule="auto"/>
        <w:ind w:left="284"/>
        <w:jc w:val="both"/>
        <w:rPr>
          <w:rFonts w:ascii="Calibri" w:eastAsia="Arial" w:hAnsi="Calibri" w:cs="Calibri"/>
          <w:kern w:val="0"/>
          <w:lang w:eastAsia="pl-PL"/>
          <w14:ligatures w14:val="none"/>
        </w:rPr>
      </w:pPr>
    </w:p>
    <w:p w14:paraId="755F59AE" w14:textId="77777777" w:rsidR="00B10D9D" w:rsidRPr="00B10D9D" w:rsidRDefault="00B10D9D" w:rsidP="00B10D9D">
      <w:pPr>
        <w:numPr>
          <w:ilvl w:val="0"/>
          <w:numId w:val="31"/>
        </w:numPr>
        <w:suppressAutoHyphens/>
        <w:spacing w:after="0" w:line="240" w:lineRule="auto"/>
        <w:ind w:left="425" w:hanging="426"/>
        <w:jc w:val="both"/>
        <w:rPr>
          <w:rFonts w:ascii="Calibri" w:eastAsia="Arial" w:hAnsi="Calibri" w:cs="Calibri"/>
          <w:kern w:val="0"/>
          <w:lang w:eastAsia="pl-PL"/>
          <w14:ligatures w14:val="none"/>
        </w:rPr>
      </w:pPr>
      <w:r w:rsidRPr="00B10D9D">
        <w:rPr>
          <w:rFonts w:ascii="Calibri" w:eastAsia="Arial" w:hAnsi="Calibri" w:cs="Calibri"/>
          <w:kern w:val="0"/>
          <w:lang w:eastAsia="pl-PL"/>
          <w14:ligatures w14:val="none"/>
        </w:rPr>
        <w:t>Zamawiający wybierze najkorzystniejszą ofertę spośród nieodrzuconych ofert na podstawie kryteriów oceny ofert przyjętych w niniejszym postępowaniu.</w:t>
      </w:r>
    </w:p>
    <w:p w14:paraId="66006FAE" w14:textId="77777777" w:rsidR="00B10D9D" w:rsidRPr="00B10D9D" w:rsidRDefault="00B10D9D" w:rsidP="00B10D9D">
      <w:pPr>
        <w:tabs>
          <w:tab w:val="num" w:pos="568"/>
          <w:tab w:val="left" w:pos="3686"/>
        </w:tabs>
        <w:spacing w:after="0" w:line="240" w:lineRule="auto"/>
        <w:ind w:left="425"/>
        <w:jc w:val="both"/>
        <w:rPr>
          <w:rFonts w:ascii="Calibri" w:eastAsia="Arial" w:hAnsi="Calibri" w:cs="Calibri"/>
          <w:b/>
          <w:bCs/>
          <w:kern w:val="0"/>
          <w:lang w:eastAsia="pl-PL"/>
          <w14:ligatures w14:val="none"/>
        </w:rPr>
      </w:pPr>
      <w:r w:rsidRPr="00B10D9D">
        <w:rPr>
          <w:rFonts w:ascii="Calibri" w:eastAsia="Arial" w:hAnsi="Calibri" w:cs="Calibri"/>
          <w:b/>
          <w:bCs/>
          <w:kern w:val="0"/>
          <w:lang w:eastAsia="pl-PL"/>
          <w14:ligatures w14:val="none"/>
        </w:rPr>
        <w:t>Kryteria oceny ofert:</w:t>
      </w:r>
    </w:p>
    <w:p w14:paraId="39C94FA3" w14:textId="77777777" w:rsidR="00B10D9D" w:rsidRPr="00B10D9D" w:rsidRDefault="00B10D9D" w:rsidP="00B10D9D">
      <w:pPr>
        <w:tabs>
          <w:tab w:val="num" w:pos="568"/>
          <w:tab w:val="left" w:pos="3686"/>
        </w:tabs>
        <w:spacing w:after="0" w:line="240" w:lineRule="auto"/>
        <w:ind w:left="425"/>
        <w:jc w:val="both"/>
        <w:rPr>
          <w:rFonts w:ascii="Calibri" w:eastAsia="Arial" w:hAnsi="Calibri" w:cs="Calibri"/>
          <w:b/>
          <w:kern w:val="0"/>
          <w:lang w:eastAsia="pl-PL"/>
          <w14:ligatures w14:val="none"/>
        </w:rPr>
      </w:pPr>
      <w:bookmarkStart w:id="34" w:name="_Hlk74046542"/>
      <w:r w:rsidRPr="00B10D9D">
        <w:rPr>
          <w:rFonts w:ascii="Calibri" w:eastAsia="Arial" w:hAnsi="Calibri" w:cs="Calibri"/>
          <w:b/>
          <w:bCs/>
          <w:kern w:val="0"/>
          <w:lang w:eastAsia="pl-PL"/>
          <w14:ligatures w14:val="none"/>
        </w:rPr>
        <w:t>Kryterium nr 1 (K1):</w:t>
      </w:r>
      <w:r w:rsidRPr="00B10D9D">
        <w:rPr>
          <w:rFonts w:ascii="Calibri" w:eastAsia="Arial" w:hAnsi="Calibri" w:cs="Calibri"/>
          <w:bCs/>
          <w:kern w:val="0"/>
          <w:lang w:eastAsia="pl-PL"/>
          <w14:ligatures w14:val="none"/>
        </w:rPr>
        <w:t xml:space="preserve"> </w:t>
      </w:r>
      <w:r w:rsidRPr="00B10D9D">
        <w:rPr>
          <w:rFonts w:ascii="Calibri" w:eastAsia="Arial" w:hAnsi="Calibri" w:cs="Calibri"/>
          <w:b/>
          <w:bCs/>
          <w:kern w:val="0"/>
          <w:lang w:eastAsia="pl-PL"/>
          <w14:ligatures w14:val="none"/>
        </w:rPr>
        <w:t>Cena ryczałtowa oferty brutto - waga 60%</w:t>
      </w:r>
      <w:r w:rsidRPr="00B10D9D">
        <w:rPr>
          <w:rFonts w:ascii="Calibri" w:eastAsia="Arial" w:hAnsi="Calibri" w:cs="Calibri"/>
          <w:b/>
          <w:kern w:val="0"/>
          <w:lang w:eastAsia="pl-PL"/>
          <w14:ligatures w14:val="none"/>
        </w:rPr>
        <w:t xml:space="preserve"> </w:t>
      </w:r>
    </w:p>
    <w:p w14:paraId="7B00E97E" w14:textId="77777777" w:rsidR="00B10D9D" w:rsidRPr="00B10D9D" w:rsidRDefault="00B10D9D" w:rsidP="00B10D9D">
      <w:pPr>
        <w:tabs>
          <w:tab w:val="num" w:pos="568"/>
          <w:tab w:val="left" w:pos="3686"/>
        </w:tabs>
        <w:spacing w:after="0" w:line="240" w:lineRule="auto"/>
        <w:ind w:left="425"/>
        <w:jc w:val="both"/>
        <w:rPr>
          <w:rFonts w:ascii="Calibri" w:eastAsia="Arial" w:hAnsi="Calibri" w:cs="Calibri"/>
          <w:b/>
          <w:kern w:val="0"/>
          <w:lang w:eastAsia="pl-PL"/>
          <w14:ligatures w14:val="none"/>
        </w:rPr>
      </w:pPr>
      <w:r w:rsidRPr="00B10D9D">
        <w:rPr>
          <w:rFonts w:ascii="Calibri" w:eastAsia="Arial" w:hAnsi="Calibri" w:cs="Calibri"/>
          <w:b/>
          <w:kern w:val="0"/>
          <w:lang w:eastAsia="pl-PL"/>
          <w14:ligatures w14:val="none"/>
        </w:rPr>
        <w:t>Kryterium nr 2 (K2)</w:t>
      </w:r>
      <w:r w:rsidRPr="00B10D9D">
        <w:rPr>
          <w:rFonts w:ascii="Calibri" w:eastAsia="Arial" w:hAnsi="Calibri" w:cs="Calibri"/>
          <w:b/>
          <w:bCs/>
          <w:kern w:val="0"/>
          <w:lang w:eastAsia="pl-PL"/>
          <w14:ligatures w14:val="none"/>
        </w:rPr>
        <w:t xml:space="preserve">: </w:t>
      </w:r>
      <w:r w:rsidRPr="00B10D9D">
        <w:rPr>
          <w:rFonts w:ascii="Calibri" w:eastAsia="Arial Unicode MS" w:hAnsi="Calibri" w:cs="Calibri"/>
          <w:b/>
          <w:bCs/>
          <w:kern w:val="0"/>
          <w:lang w:eastAsia="pl-PL"/>
          <w14:ligatures w14:val="none"/>
        </w:rPr>
        <w:t>Czas realizacji zadania</w:t>
      </w:r>
      <w:r w:rsidRPr="00B10D9D">
        <w:rPr>
          <w:rFonts w:ascii="Calibri" w:eastAsia="Arial" w:hAnsi="Calibri" w:cs="Calibri"/>
          <w:b/>
          <w:bCs/>
          <w:kern w:val="0"/>
          <w:lang w:eastAsia="pl-PL"/>
          <w14:ligatures w14:val="none"/>
        </w:rPr>
        <w:t xml:space="preserve"> -</w:t>
      </w:r>
      <w:r w:rsidRPr="00B10D9D">
        <w:rPr>
          <w:rFonts w:ascii="Calibri" w:eastAsia="Arial" w:hAnsi="Calibri" w:cs="Calibri"/>
          <w:bCs/>
          <w:kern w:val="0"/>
          <w:lang w:eastAsia="pl-PL"/>
          <w14:ligatures w14:val="none"/>
        </w:rPr>
        <w:t xml:space="preserve"> </w:t>
      </w:r>
      <w:r w:rsidRPr="00B10D9D">
        <w:rPr>
          <w:rFonts w:ascii="Calibri" w:eastAsia="Arial" w:hAnsi="Calibri" w:cs="Calibri"/>
          <w:b/>
          <w:bCs/>
          <w:kern w:val="0"/>
          <w:lang w:eastAsia="pl-PL"/>
          <w14:ligatures w14:val="none"/>
        </w:rPr>
        <w:t>waga</w:t>
      </w:r>
      <w:r w:rsidRPr="00B10D9D">
        <w:rPr>
          <w:rFonts w:ascii="Calibri" w:eastAsia="Arial" w:hAnsi="Calibri" w:cs="Calibri"/>
          <w:bCs/>
          <w:kern w:val="0"/>
          <w:lang w:eastAsia="pl-PL"/>
          <w14:ligatures w14:val="none"/>
        </w:rPr>
        <w:t xml:space="preserve"> </w:t>
      </w:r>
      <w:r w:rsidRPr="00B10D9D">
        <w:rPr>
          <w:rFonts w:ascii="Calibri" w:eastAsia="Arial" w:hAnsi="Calibri" w:cs="Calibri"/>
          <w:b/>
          <w:bCs/>
          <w:kern w:val="0"/>
          <w:lang w:eastAsia="pl-PL"/>
          <w14:ligatures w14:val="none"/>
        </w:rPr>
        <w:t>30%</w:t>
      </w:r>
      <w:r w:rsidRPr="00B10D9D">
        <w:rPr>
          <w:rFonts w:ascii="Calibri" w:eastAsia="Arial" w:hAnsi="Calibri" w:cs="Calibri"/>
          <w:b/>
          <w:kern w:val="0"/>
          <w:lang w:eastAsia="pl-PL"/>
          <w14:ligatures w14:val="none"/>
        </w:rPr>
        <w:t xml:space="preserve"> </w:t>
      </w:r>
    </w:p>
    <w:p w14:paraId="6D0A7956" w14:textId="77777777" w:rsidR="00B10D9D" w:rsidRPr="00B10D9D" w:rsidRDefault="00B10D9D" w:rsidP="00B10D9D">
      <w:pPr>
        <w:tabs>
          <w:tab w:val="num" w:pos="568"/>
          <w:tab w:val="left" w:pos="3686"/>
        </w:tabs>
        <w:spacing w:after="0" w:line="240" w:lineRule="auto"/>
        <w:ind w:left="425"/>
        <w:jc w:val="both"/>
        <w:rPr>
          <w:rFonts w:cstheme="minorHAnsi"/>
          <w:b/>
          <w:kern w:val="0"/>
          <w14:ligatures w14:val="none"/>
        </w:rPr>
      </w:pPr>
      <w:r w:rsidRPr="00B10D9D">
        <w:rPr>
          <w:rFonts w:cstheme="minorHAnsi"/>
          <w:b/>
          <w:kern w:val="0"/>
          <w14:ligatures w14:val="none"/>
        </w:rPr>
        <w:t xml:space="preserve">Kryterium nr 3 (K3): </w:t>
      </w:r>
      <w:r w:rsidRPr="00B10D9D">
        <w:rPr>
          <w:rFonts w:cstheme="minorHAnsi"/>
          <w:b/>
          <w:bCs/>
          <w:kern w:val="0"/>
          <w14:ligatures w14:val="none"/>
        </w:rPr>
        <w:t>Okres udzielonej rękojmi i gwarancji jakości na wykonany przedmiot zamówienia i zamontowane materiały i urządzenia</w:t>
      </w:r>
      <w:r w:rsidRPr="00B10D9D">
        <w:rPr>
          <w:rFonts w:cstheme="minorHAnsi"/>
          <w:b/>
          <w:kern w:val="0"/>
          <w14:ligatures w14:val="none"/>
        </w:rPr>
        <w:t>– waga 10%</w:t>
      </w:r>
    </w:p>
    <w:p w14:paraId="45DDCE1B" w14:textId="77777777" w:rsidR="00B10D9D" w:rsidRPr="00B10D9D" w:rsidRDefault="00B10D9D" w:rsidP="00B10D9D">
      <w:pPr>
        <w:tabs>
          <w:tab w:val="left" w:pos="3686"/>
        </w:tabs>
        <w:spacing w:after="0" w:line="240" w:lineRule="auto"/>
        <w:ind w:left="426" w:hanging="426"/>
        <w:jc w:val="both"/>
        <w:rPr>
          <w:rFonts w:ascii="Calibri" w:eastAsia="Arial" w:hAnsi="Calibri" w:cs="Calibri"/>
          <w:b/>
          <w:kern w:val="0"/>
          <w:sz w:val="20"/>
          <w:lang w:eastAsia="pl-PL"/>
          <w14:ligatures w14:val="none"/>
        </w:rPr>
      </w:pPr>
    </w:p>
    <w:p w14:paraId="6938B101" w14:textId="77777777" w:rsidR="00B10D9D" w:rsidRPr="00B10D9D" w:rsidRDefault="00B10D9D" w:rsidP="00B10D9D">
      <w:pPr>
        <w:tabs>
          <w:tab w:val="num" w:pos="568"/>
          <w:tab w:val="left" w:pos="3686"/>
        </w:tabs>
        <w:spacing w:after="0" w:line="276" w:lineRule="auto"/>
        <w:ind w:left="426" w:hanging="426"/>
        <w:jc w:val="center"/>
        <w:rPr>
          <w:rFonts w:ascii="Calibri" w:eastAsia="Arial" w:hAnsi="Calibri" w:cs="Calibri"/>
          <w:b/>
          <w:kern w:val="0"/>
          <w:sz w:val="24"/>
          <w:szCs w:val="24"/>
          <w:lang w:eastAsia="pl-PL"/>
          <w14:ligatures w14:val="none"/>
        </w:rPr>
      </w:pPr>
      <w:r w:rsidRPr="00B10D9D">
        <w:rPr>
          <w:rFonts w:ascii="Calibri" w:eastAsia="Arial" w:hAnsi="Calibri" w:cs="Calibri"/>
          <w:b/>
          <w:kern w:val="0"/>
          <w:sz w:val="24"/>
          <w:szCs w:val="24"/>
          <w:lang w:eastAsia="pl-PL"/>
          <w14:ligatures w14:val="none"/>
        </w:rPr>
        <w:t>Ocena oferty = K1 + K2+K3</w:t>
      </w:r>
    </w:p>
    <w:p w14:paraId="3EEB7357" w14:textId="77777777" w:rsidR="00B10D9D" w:rsidRPr="00B10D9D" w:rsidRDefault="00B10D9D" w:rsidP="00B10D9D">
      <w:pPr>
        <w:tabs>
          <w:tab w:val="left" w:pos="3686"/>
        </w:tabs>
        <w:spacing w:after="0" w:line="276" w:lineRule="auto"/>
        <w:ind w:left="284" w:hanging="284"/>
        <w:jc w:val="center"/>
        <w:rPr>
          <w:rFonts w:ascii="Calibri" w:eastAsia="Arial" w:hAnsi="Calibri" w:cs="Calibri"/>
          <w:b/>
          <w:bCs/>
          <w:kern w:val="0"/>
          <w:lang w:eastAsia="pl-PL"/>
          <w14:ligatures w14:val="none"/>
        </w:rPr>
      </w:pPr>
    </w:p>
    <w:bookmarkEnd w:id="34"/>
    <w:p w14:paraId="69B4B3BC" w14:textId="77777777" w:rsidR="00B10D9D" w:rsidRPr="00B10D9D" w:rsidRDefault="00B10D9D" w:rsidP="00B10D9D">
      <w:pPr>
        <w:numPr>
          <w:ilvl w:val="3"/>
          <w:numId w:val="33"/>
        </w:numPr>
        <w:suppressAutoHyphens/>
        <w:spacing w:after="0" w:line="276" w:lineRule="auto"/>
        <w:ind w:left="284" w:hanging="284"/>
        <w:jc w:val="both"/>
        <w:rPr>
          <w:rFonts w:ascii="Calibri" w:eastAsia="Arial" w:hAnsi="Calibri" w:cs="Calibri"/>
          <w:kern w:val="0"/>
          <w:lang w:eastAsia="pl-PL"/>
          <w14:ligatures w14:val="none"/>
        </w:rPr>
      </w:pPr>
      <w:r w:rsidRPr="00B10D9D">
        <w:rPr>
          <w:rFonts w:ascii="Calibri" w:eastAsia="Arial" w:hAnsi="Calibri" w:cs="Calibri"/>
          <w:kern w:val="0"/>
          <w:lang w:eastAsia="pl-PL"/>
          <w14:ligatures w14:val="none"/>
        </w:rPr>
        <w:t xml:space="preserve">Zamawiający udzieli zamówienia Wykonawcy, którego oferta odpowiada wszystkim wymogom określonym w ustawie </w:t>
      </w:r>
      <w:proofErr w:type="spellStart"/>
      <w:r w:rsidRPr="00B10D9D">
        <w:rPr>
          <w:rFonts w:ascii="Calibri" w:eastAsia="Arial" w:hAnsi="Calibri" w:cs="Calibri"/>
          <w:kern w:val="0"/>
          <w:lang w:eastAsia="pl-PL"/>
          <w14:ligatures w14:val="none"/>
        </w:rPr>
        <w:t>Pzp</w:t>
      </w:r>
      <w:proofErr w:type="spellEnd"/>
      <w:r w:rsidRPr="00B10D9D">
        <w:rPr>
          <w:rFonts w:ascii="Calibri" w:eastAsia="Arial" w:hAnsi="Calibri" w:cs="Calibri"/>
          <w:kern w:val="0"/>
          <w:lang w:eastAsia="pl-PL"/>
          <w14:ligatures w14:val="none"/>
        </w:rPr>
        <w:t xml:space="preserve"> i w SWZ oraz została oceniona jako najkorzystniejsza, czyli uzyskała największą liczbę punktów. </w:t>
      </w:r>
    </w:p>
    <w:p w14:paraId="5460190C" w14:textId="77777777" w:rsidR="00B10D9D" w:rsidRPr="00B10D9D" w:rsidRDefault="00B10D9D" w:rsidP="00B10D9D">
      <w:pPr>
        <w:numPr>
          <w:ilvl w:val="0"/>
          <w:numId w:val="35"/>
        </w:numPr>
        <w:spacing w:before="240"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 xml:space="preserve">Wybór oferty najkorzystniejszej nastąpi zgodnie z art. 239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w:t>
      </w:r>
    </w:p>
    <w:p w14:paraId="05ADD4D4" w14:textId="77777777" w:rsidR="00B10D9D" w:rsidRPr="00B10D9D" w:rsidRDefault="00B10D9D" w:rsidP="00B10D9D">
      <w:pPr>
        <w:numPr>
          <w:ilvl w:val="0"/>
          <w:numId w:val="35"/>
        </w:numPr>
        <w:spacing w:before="240" w:after="0" w:line="276" w:lineRule="auto"/>
        <w:ind w:left="284" w:hanging="284"/>
        <w:jc w:val="both"/>
        <w:rPr>
          <w:rFonts w:eastAsia="Arial" w:cstheme="minorHAnsi"/>
          <w:kern w:val="0"/>
          <w:lang w:eastAsia="pl-PL"/>
          <w14:ligatures w14:val="none"/>
        </w:rPr>
      </w:pPr>
      <w:r w:rsidRPr="00B10D9D">
        <w:rPr>
          <w:rFonts w:eastAsia="Arial" w:cstheme="minorHAnsi"/>
          <w:kern w:val="0"/>
          <w:lang w:eastAsia="pl-PL"/>
          <w14:ligatures w14:val="none"/>
        </w:rPr>
        <w:t>Punktacja przyznawana ofertom w poszczególnych kryteriach będzie liczona z dokładnością do dwóch miejsc po przecinku. Najwyższa liczba punktów wyznaczy najkorzystniejszą ofertę.</w:t>
      </w:r>
    </w:p>
    <w:p w14:paraId="78CA78F7" w14:textId="77777777" w:rsidR="00B10D9D" w:rsidRPr="00B10D9D" w:rsidRDefault="00B10D9D" w:rsidP="00B10D9D">
      <w:pPr>
        <w:keepNext/>
        <w:keepLines/>
        <w:spacing w:before="360" w:after="120" w:line="320" w:lineRule="auto"/>
        <w:jc w:val="both"/>
        <w:outlineLvl w:val="1"/>
        <w:rPr>
          <w:rFonts w:eastAsia="Arial" w:cstheme="minorHAnsi"/>
          <w:b/>
          <w:bCs/>
          <w:kern w:val="0"/>
          <w:sz w:val="32"/>
          <w:szCs w:val="32"/>
          <w:lang w:eastAsia="pl-PL"/>
          <w14:ligatures w14:val="none"/>
        </w:rPr>
      </w:pPr>
      <w:bookmarkStart w:id="35" w:name="_jdd1gpfct9cq" w:colFirst="0" w:colLast="0"/>
      <w:bookmarkEnd w:id="35"/>
      <w:r w:rsidRPr="00B10D9D">
        <w:rPr>
          <w:rFonts w:eastAsia="Arial" w:cstheme="minorHAnsi"/>
          <w:b/>
          <w:bCs/>
          <w:kern w:val="0"/>
          <w:sz w:val="32"/>
          <w:szCs w:val="32"/>
          <w:lang w:eastAsia="pl-PL"/>
          <w14:ligatures w14:val="none"/>
        </w:rPr>
        <w:t>XXI. Informacje o formalnościach, jakie powinny być dopełnione po wyborze oferty w celu zawarcia umowy</w:t>
      </w:r>
    </w:p>
    <w:p w14:paraId="0A8FA587" w14:textId="77777777" w:rsidR="00B10D9D" w:rsidRPr="00B10D9D" w:rsidRDefault="00B10D9D" w:rsidP="00B10D9D">
      <w:pPr>
        <w:numPr>
          <w:ilvl w:val="0"/>
          <w:numId w:val="4"/>
        </w:numPr>
        <w:spacing w:before="240" w:after="0" w:line="276" w:lineRule="auto"/>
        <w:ind w:left="462" w:hanging="426"/>
        <w:jc w:val="both"/>
        <w:rPr>
          <w:rFonts w:eastAsia="Arial" w:cstheme="minorHAnsi"/>
          <w:kern w:val="0"/>
          <w:lang w:eastAsia="pl-PL"/>
          <w14:ligatures w14:val="none"/>
        </w:rPr>
      </w:pPr>
      <w:bookmarkStart w:id="36" w:name="_Hlk96077635"/>
      <w:r w:rsidRPr="00B10D9D">
        <w:rPr>
          <w:rFonts w:eastAsia="Arial" w:cstheme="minorHAnsi"/>
          <w:kern w:val="0"/>
          <w:lang w:eastAsia="pl-PL"/>
          <w14:ligatures w14:val="none"/>
        </w:rPr>
        <w:t>Umowę w sprawie zamówienia publicznego zawiera się w terminie nie krótszym niż 5 dni od dnia przesłania zawiadomienia o wyborze najkorzystniejszej oferty.</w:t>
      </w:r>
    </w:p>
    <w:p w14:paraId="43CDE104" w14:textId="77777777" w:rsidR="00B10D9D" w:rsidRPr="00B10D9D" w:rsidRDefault="00B10D9D" w:rsidP="00B10D9D">
      <w:pPr>
        <w:numPr>
          <w:ilvl w:val="0"/>
          <w:numId w:val="4"/>
        </w:numPr>
        <w:spacing w:after="0" w:line="276" w:lineRule="auto"/>
        <w:ind w:left="462" w:hanging="426"/>
        <w:jc w:val="both"/>
        <w:rPr>
          <w:rFonts w:eastAsia="Arial" w:cstheme="minorHAnsi"/>
          <w:kern w:val="0"/>
          <w:lang w:eastAsia="pl-PL"/>
          <w14:ligatures w14:val="none"/>
        </w:rPr>
      </w:pPr>
      <w:r w:rsidRPr="00B10D9D">
        <w:rPr>
          <w:rFonts w:eastAsia="Arial" w:cstheme="minorHAnsi"/>
          <w:kern w:val="0"/>
          <w:lang w:eastAsia="pl-PL"/>
          <w14:ligatures w14:val="none"/>
        </w:rPr>
        <w:t>Umowę w sprawie zamówienia publicznego można zawrzeć przed upływem terminu, o którym mowa w pkt. 1, jeżeli w postępowaniu o udzielenie zamówienia prowadzonym w trybie podstawowym złożono tylko jedną ofertę.</w:t>
      </w:r>
    </w:p>
    <w:p w14:paraId="4C3E4067" w14:textId="77777777" w:rsidR="00B10D9D" w:rsidRPr="00B10D9D" w:rsidRDefault="00B10D9D" w:rsidP="00B10D9D">
      <w:pPr>
        <w:numPr>
          <w:ilvl w:val="0"/>
          <w:numId w:val="4"/>
        </w:numPr>
        <w:spacing w:after="0" w:line="276" w:lineRule="auto"/>
        <w:ind w:left="462" w:hanging="426"/>
        <w:jc w:val="both"/>
        <w:rPr>
          <w:rFonts w:eastAsia="Arial" w:cstheme="minorHAnsi"/>
          <w:kern w:val="0"/>
          <w:lang w:eastAsia="pl-PL"/>
          <w14:ligatures w14:val="none"/>
        </w:rPr>
      </w:pPr>
      <w:r w:rsidRPr="00B10D9D">
        <w:rPr>
          <w:rFonts w:eastAsia="Arial" w:cstheme="minorHAnsi"/>
          <w:kern w:val="0"/>
          <w:lang w:eastAsia="pl-PL"/>
          <w14:ligatures w14:val="none"/>
        </w:rPr>
        <w:t>Wykonawca będzie zobowiązany do podpisania umowy terminie wskazanym przez Zamawiającego.</w:t>
      </w:r>
    </w:p>
    <w:p w14:paraId="0B39831E" w14:textId="77777777" w:rsidR="00B10D9D" w:rsidRPr="00B10D9D" w:rsidRDefault="00B10D9D" w:rsidP="00B10D9D">
      <w:pPr>
        <w:numPr>
          <w:ilvl w:val="0"/>
          <w:numId w:val="4"/>
        </w:numPr>
        <w:spacing w:after="0" w:line="276" w:lineRule="auto"/>
        <w:ind w:left="462" w:hanging="426"/>
        <w:jc w:val="both"/>
        <w:rPr>
          <w:rFonts w:eastAsia="Arial" w:cstheme="minorHAnsi"/>
          <w:kern w:val="0"/>
          <w:lang w:eastAsia="pl-PL"/>
          <w14:ligatures w14:val="none"/>
        </w:rPr>
      </w:pPr>
      <w:r w:rsidRPr="00B10D9D">
        <w:rPr>
          <w:rFonts w:eastAsia="Arial" w:cstheme="minorHAnsi"/>
          <w:kern w:val="0"/>
          <w:lang w:eastAsia="pl-PL"/>
          <w14:ligatures w14:val="none"/>
        </w:rPr>
        <w:t>Przed podpisaniem umowy należy przekazać Zamawiającemu:</w:t>
      </w:r>
    </w:p>
    <w:p w14:paraId="3867C541" w14:textId="77777777" w:rsidR="00B10D9D" w:rsidRPr="00B10D9D" w:rsidRDefault="00B10D9D" w:rsidP="00B10D9D">
      <w:pPr>
        <w:widowControl w:val="0"/>
        <w:numPr>
          <w:ilvl w:val="0"/>
          <w:numId w:val="16"/>
        </w:numPr>
        <w:suppressAutoHyphens/>
        <w:overflowPunct w:val="0"/>
        <w:autoSpaceDE w:val="0"/>
        <w:spacing w:after="0" w:line="276" w:lineRule="auto"/>
        <w:jc w:val="both"/>
        <w:textAlignment w:val="baseline"/>
        <w:rPr>
          <w:rFonts w:eastAsia="Arial" w:cstheme="minorHAnsi"/>
          <w:bCs/>
          <w:iCs/>
          <w:kern w:val="0"/>
          <w:lang w:eastAsia="pl-PL"/>
          <w14:ligatures w14:val="none"/>
        </w:rPr>
      </w:pPr>
      <w:r w:rsidRPr="00B10D9D">
        <w:rPr>
          <w:rFonts w:eastAsia="Arial" w:cstheme="minorHAnsi"/>
          <w:iCs/>
          <w:kern w:val="0"/>
          <w:lang w:eastAsia="pl-PL"/>
          <w14:ligatures w14:val="none"/>
        </w:rPr>
        <w:t xml:space="preserve">w przypadku wnoszenia zabezpieczenia należytego wykonania umowy w pieniądzu - </w:t>
      </w:r>
      <w:r w:rsidRPr="00B10D9D">
        <w:rPr>
          <w:rFonts w:eastAsia="Arial" w:cstheme="minorHAnsi"/>
          <w:b/>
          <w:iCs/>
          <w:kern w:val="0"/>
          <w:lang w:eastAsia="pl-PL"/>
          <w14:ligatures w14:val="none"/>
        </w:rPr>
        <w:t>dowód wniesienia zabezpieczenia</w:t>
      </w:r>
      <w:r w:rsidRPr="00B10D9D">
        <w:rPr>
          <w:rFonts w:eastAsia="Arial" w:cstheme="minorHAnsi"/>
          <w:iCs/>
          <w:kern w:val="0"/>
          <w:lang w:eastAsia="pl-PL"/>
          <w14:ligatures w14:val="none"/>
        </w:rPr>
        <w:t xml:space="preserve"> w wysokości </w:t>
      </w:r>
      <w:r w:rsidRPr="00B10D9D">
        <w:rPr>
          <w:rFonts w:eastAsia="Arial" w:cstheme="minorHAnsi"/>
          <w:b/>
          <w:iCs/>
          <w:kern w:val="0"/>
          <w:lang w:eastAsia="pl-PL"/>
          <w14:ligatures w14:val="none"/>
        </w:rPr>
        <w:t>5%</w:t>
      </w:r>
      <w:r w:rsidRPr="00B10D9D">
        <w:rPr>
          <w:rFonts w:eastAsia="Arial" w:cstheme="minorHAnsi"/>
          <w:iCs/>
          <w:kern w:val="0"/>
          <w:lang w:eastAsia="pl-PL"/>
          <w14:ligatures w14:val="none"/>
        </w:rPr>
        <w:t xml:space="preserve"> ceny całkowitej podanej w ofercie (cena brutto),</w:t>
      </w:r>
    </w:p>
    <w:p w14:paraId="000720AA" w14:textId="77777777" w:rsidR="00B10D9D" w:rsidRPr="00B10D9D" w:rsidRDefault="00B10D9D" w:rsidP="00B10D9D">
      <w:pPr>
        <w:widowControl w:val="0"/>
        <w:numPr>
          <w:ilvl w:val="0"/>
          <w:numId w:val="16"/>
        </w:numPr>
        <w:suppressAutoHyphens/>
        <w:overflowPunct w:val="0"/>
        <w:autoSpaceDE w:val="0"/>
        <w:spacing w:after="0" w:line="276" w:lineRule="auto"/>
        <w:jc w:val="both"/>
        <w:textAlignment w:val="baseline"/>
        <w:rPr>
          <w:rFonts w:eastAsia="Arial" w:cstheme="minorHAnsi"/>
          <w:bCs/>
          <w:iCs/>
          <w:kern w:val="0"/>
          <w:lang w:eastAsia="pl-PL"/>
          <w14:ligatures w14:val="none"/>
        </w:rPr>
      </w:pPr>
      <w:r w:rsidRPr="00B10D9D">
        <w:rPr>
          <w:rFonts w:eastAsia="Arial" w:cstheme="minorHAnsi"/>
          <w:iCs/>
          <w:kern w:val="0"/>
          <w:lang w:eastAsia="pl-PL"/>
          <w14:ligatures w14:val="none"/>
        </w:rPr>
        <w:lastRenderedPageBreak/>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B10D9D">
        <w:rPr>
          <w:rFonts w:eastAsia="Arial" w:cstheme="minorHAnsi"/>
          <w:iCs/>
          <w:kern w:val="0"/>
          <w:lang w:eastAsia="pl-PL"/>
          <w14:ligatures w14:val="none"/>
        </w:rPr>
        <w:t>Pzp</w:t>
      </w:r>
      <w:proofErr w:type="spellEnd"/>
      <w:r w:rsidRPr="00B10D9D">
        <w:rPr>
          <w:rFonts w:eastAsia="Arial" w:cstheme="minorHAnsi"/>
          <w:iCs/>
          <w:kern w:val="0"/>
          <w:lang w:eastAsia="pl-PL"/>
          <w14:ligatures w14:val="none"/>
        </w:rPr>
        <w:t xml:space="preserve"> oraz w celu uzgodnienia terminów obowiązywania zabezpieczenia z uwzględnieniem zapisów projektu umowy;</w:t>
      </w:r>
    </w:p>
    <w:p w14:paraId="2C7CC944" w14:textId="77777777" w:rsidR="00B10D9D" w:rsidRPr="00B10D9D" w:rsidRDefault="00B10D9D" w:rsidP="00B10D9D">
      <w:pPr>
        <w:widowControl w:val="0"/>
        <w:numPr>
          <w:ilvl w:val="0"/>
          <w:numId w:val="16"/>
        </w:numPr>
        <w:suppressAutoHyphens/>
        <w:overflowPunct w:val="0"/>
        <w:autoSpaceDE w:val="0"/>
        <w:spacing w:after="0" w:line="276" w:lineRule="auto"/>
        <w:jc w:val="both"/>
        <w:textAlignment w:val="baseline"/>
        <w:rPr>
          <w:rFonts w:eastAsia="Arial" w:cstheme="minorHAnsi"/>
          <w:bCs/>
          <w:iCs/>
          <w:kern w:val="0"/>
          <w:lang w:eastAsia="pl-PL"/>
          <w14:ligatures w14:val="none"/>
        </w:rPr>
      </w:pPr>
      <w:r w:rsidRPr="00B10D9D">
        <w:rPr>
          <w:rFonts w:eastAsia="Arial" w:cstheme="minorHAnsi"/>
          <w:b/>
          <w:kern w:val="0"/>
          <w:lang w:eastAsia="pl-PL"/>
          <w14:ligatures w14:val="none"/>
        </w:rPr>
        <w:t xml:space="preserve">oświadczenie Wykonawcy lub Podwykonawcy o zatrudnieniu na podstawie umowy o pracę osób wykonujących czynności </w:t>
      </w:r>
      <w:r w:rsidRPr="00B10D9D">
        <w:rPr>
          <w:rFonts w:eastAsia="Arial" w:cstheme="minorHAnsi"/>
          <w:kern w:val="0"/>
          <w:lang w:eastAsia="pl-PL"/>
          <w14:ligatures w14:val="none"/>
        </w:rPr>
        <w:t xml:space="preserve">przy realizacji zamówienia wskazane przez Zamawiającego </w:t>
      </w:r>
      <w:r w:rsidRPr="00B10D9D">
        <w:rPr>
          <w:rFonts w:eastAsia="Arial" w:cstheme="minorHAnsi"/>
          <w:kern w:val="0"/>
          <w:lang w:eastAsia="pl-PL"/>
          <w14:ligatures w14:val="none"/>
        </w:rPr>
        <w:br/>
        <w:t>w opisie przedmiotu zamówienia</w:t>
      </w:r>
      <w:r w:rsidRPr="00B10D9D">
        <w:rPr>
          <w:rFonts w:eastAsia="Arial" w:cstheme="minorHAnsi"/>
          <w:b/>
          <w:kern w:val="0"/>
          <w:lang w:eastAsia="pl-PL"/>
          <w14:ligatures w14:val="none"/>
        </w:rPr>
        <w:t xml:space="preserve">. </w:t>
      </w:r>
      <w:r w:rsidRPr="00B10D9D">
        <w:rPr>
          <w:rFonts w:eastAsia="Arial" w:cstheme="minorHAnsi"/>
          <w:kern w:val="0"/>
          <w:lang w:eastAsia="pl-PL"/>
          <w14:ligatures w14:val="none"/>
        </w:rPr>
        <w:t xml:space="preserve">Oświadczenie to zawiera w szczególności: dokładne określenie podmiotu składającego oświadczenie, datę złożenia oświadczenia, wskazanie, że wskazane czynności wykonają osoby zatrudnione na podstawie umowy o pracę wraz ze wskazaniem, imion i nazwisk tych osób, rodzaju umowy o pracę (np. umowa na czas określony, nieokreślony, itp.) oraz podpis osoby uprawnionej do złożenia oświadczenia </w:t>
      </w:r>
      <w:r w:rsidRPr="00B10D9D">
        <w:rPr>
          <w:rFonts w:eastAsia="Arial" w:cstheme="minorHAnsi"/>
          <w:kern w:val="0"/>
          <w:lang w:eastAsia="pl-PL"/>
          <w14:ligatures w14:val="none"/>
        </w:rPr>
        <w:br/>
        <w:t xml:space="preserve">w imieniu Wykonawcy lub Podwykonawcy- </w:t>
      </w:r>
      <w:r w:rsidRPr="00B10D9D">
        <w:rPr>
          <w:rFonts w:eastAsia="Arial" w:cstheme="minorHAnsi"/>
          <w:b/>
          <w:bCs/>
          <w:kern w:val="0"/>
          <w:lang w:eastAsia="pl-PL"/>
          <w14:ligatures w14:val="none"/>
        </w:rPr>
        <w:t>zgodnie z załącznikiem nr 1 do Projektu umowy;</w:t>
      </w:r>
    </w:p>
    <w:p w14:paraId="4A41EF53" w14:textId="77777777" w:rsidR="00B10D9D" w:rsidRPr="00B10D9D" w:rsidRDefault="00B10D9D" w:rsidP="00B10D9D">
      <w:pPr>
        <w:numPr>
          <w:ilvl w:val="0"/>
          <w:numId w:val="16"/>
        </w:numPr>
        <w:tabs>
          <w:tab w:val="left" w:pos="426"/>
        </w:tabs>
        <w:spacing w:after="0" w:line="276" w:lineRule="auto"/>
        <w:jc w:val="both"/>
        <w:rPr>
          <w:rFonts w:eastAsia="Arial" w:cstheme="minorHAnsi"/>
          <w:color w:val="0C0C0C"/>
          <w:kern w:val="0"/>
          <w:lang w:eastAsia="pl-PL"/>
          <w14:ligatures w14:val="none"/>
        </w:rPr>
      </w:pPr>
      <w:r w:rsidRPr="00B10D9D">
        <w:rPr>
          <w:rFonts w:eastAsia="Arial" w:cstheme="minorHAnsi"/>
          <w:kern w:val="0"/>
          <w:lang w:eastAsia="pl-PL"/>
          <w14:ligatures w14:val="none"/>
        </w:rPr>
        <w:t xml:space="preserve">w przypadku podpisywania umowy przez pełnomocnika - </w:t>
      </w:r>
      <w:r w:rsidRPr="00B10D9D">
        <w:rPr>
          <w:rFonts w:eastAsia="Arial" w:cstheme="minorHAnsi"/>
          <w:b/>
          <w:bCs/>
          <w:kern w:val="0"/>
          <w:lang w:eastAsia="pl-PL"/>
          <w14:ligatures w14:val="none"/>
        </w:rPr>
        <w:t xml:space="preserve">pełnomocnictwo, </w:t>
      </w:r>
      <w:r w:rsidRPr="00B10D9D">
        <w:rPr>
          <w:rFonts w:eastAsia="Arial" w:cstheme="minorHAnsi"/>
          <w:kern w:val="0"/>
          <w:lang w:eastAsia="pl-PL"/>
          <w14:ligatures w14:val="none"/>
        </w:rPr>
        <w:t>w oryginale lub kopii poświadczonej notarialnie, wystawione dla osoby podpisującej umowę, podpisane przez osobę upoważnioną do reprezentowania Wykonawcy,</w:t>
      </w:r>
    </w:p>
    <w:p w14:paraId="5E871E6A" w14:textId="77777777" w:rsidR="00B10D9D" w:rsidRPr="00B10D9D" w:rsidRDefault="00B10D9D" w:rsidP="00B10D9D">
      <w:pPr>
        <w:numPr>
          <w:ilvl w:val="0"/>
          <w:numId w:val="16"/>
        </w:numPr>
        <w:tabs>
          <w:tab w:val="left" w:pos="426"/>
        </w:tabs>
        <w:spacing w:after="0" w:line="276" w:lineRule="auto"/>
        <w:jc w:val="both"/>
        <w:rPr>
          <w:rFonts w:eastAsia="Arial" w:cstheme="minorHAnsi"/>
          <w:kern w:val="0"/>
          <w:lang w:eastAsia="pl-PL"/>
          <w14:ligatures w14:val="none"/>
        </w:rPr>
      </w:pPr>
      <w:r w:rsidRPr="00B10D9D">
        <w:rPr>
          <w:rFonts w:eastAsia="Arial" w:cstheme="minorHAnsi"/>
          <w:b/>
          <w:iCs/>
          <w:kern w:val="0"/>
          <w:lang w:eastAsia="pl-PL"/>
          <w14:ligatures w14:val="none"/>
        </w:rPr>
        <w:t xml:space="preserve">umowę regulującą współpracę Wykonawców wspólnie ubiegających się o udzielenie zamówienia, </w:t>
      </w:r>
      <w:r w:rsidRPr="00B10D9D">
        <w:rPr>
          <w:rFonts w:eastAsia="Arial" w:cstheme="minorHAnsi"/>
          <w:iCs/>
          <w:kern w:val="0"/>
          <w:lang w:eastAsia="pl-PL"/>
          <w14:ligatures w14:val="none"/>
        </w:rPr>
        <w:t>w przypadku składania oferty przez podmioty występujące wspólnie,</w:t>
      </w:r>
    </w:p>
    <w:p w14:paraId="00A6AB7E" w14:textId="77777777" w:rsidR="00B10D9D" w:rsidRPr="00B10D9D" w:rsidRDefault="00B10D9D" w:rsidP="00B10D9D">
      <w:pPr>
        <w:numPr>
          <w:ilvl w:val="0"/>
          <w:numId w:val="16"/>
        </w:numPr>
        <w:spacing w:after="0" w:line="276" w:lineRule="auto"/>
        <w:ind w:left="709" w:hanging="283"/>
        <w:jc w:val="both"/>
        <w:rPr>
          <w:rFonts w:eastAsia="Arial" w:cstheme="minorHAnsi"/>
          <w:kern w:val="0"/>
          <w:lang w:eastAsia="pl-PL"/>
          <w14:ligatures w14:val="none"/>
        </w:rPr>
      </w:pPr>
      <w:r w:rsidRPr="00B10D9D">
        <w:rPr>
          <w:rFonts w:eastAsia="Arial" w:cstheme="minorHAnsi"/>
          <w:kern w:val="0"/>
          <w:lang w:eastAsia="pl-PL"/>
          <w14:ligatures w14:val="none"/>
        </w:rPr>
        <w:t xml:space="preserve">kopię opłaconej polisy lub innego dokumentu ubezpieczenia potwierdzającego, że wykonawca jest ubezpieczony od odpowiedzialności cywilnej, w zakresie prowadzonej działalności związanej z przedmiotem zamówienia, na kwotę minimum </w:t>
      </w:r>
      <w:r w:rsidRPr="00B10D9D">
        <w:rPr>
          <w:rFonts w:eastAsia="Arial" w:cstheme="minorHAnsi"/>
          <w:b/>
          <w:bCs/>
          <w:kern w:val="0"/>
          <w:lang w:eastAsia="pl-PL"/>
          <w14:ligatures w14:val="none"/>
        </w:rPr>
        <w:t>100.000,00 zł,</w:t>
      </w:r>
      <w:r w:rsidRPr="00B10D9D">
        <w:rPr>
          <w:rFonts w:eastAsia="Arial" w:cstheme="minorHAnsi"/>
          <w:kern w:val="0"/>
          <w:lang w:eastAsia="pl-PL"/>
          <w14:ligatures w14:val="none"/>
        </w:rPr>
        <w:t xml:space="preserve"> wraz </w:t>
      </w:r>
      <w:r w:rsidRPr="00B10D9D">
        <w:rPr>
          <w:rFonts w:eastAsia="Arial" w:cstheme="minorHAnsi"/>
          <w:kern w:val="0"/>
          <w:lang w:eastAsia="pl-PL"/>
          <w14:ligatures w14:val="none"/>
        </w:rPr>
        <w:br/>
        <w:t>z dowodem uiszczenia należnych składek. Ubezpieczenie powinno być ważne przez cały okres realizacji umowy. W przypadku, kiedy ubezpieczenie będzie wygasać w trakcie realizacji umowy wykonawca dołączy oświadczenie, mocą którego zobowiąże się do przedłużenia ubezpieczenia po jego wygaśnięciu.</w:t>
      </w:r>
    </w:p>
    <w:p w14:paraId="150DB23B" w14:textId="77777777" w:rsidR="00B10D9D" w:rsidRPr="00B10D9D" w:rsidRDefault="00B10D9D" w:rsidP="00B10D9D">
      <w:pPr>
        <w:numPr>
          <w:ilvl w:val="0"/>
          <w:numId w:val="16"/>
        </w:numPr>
        <w:spacing w:after="0" w:line="276" w:lineRule="auto"/>
        <w:contextualSpacing/>
        <w:rPr>
          <w:rFonts w:eastAsia="Arial" w:cstheme="minorHAnsi"/>
          <w:kern w:val="0"/>
          <w:lang w:eastAsia="pl-PL"/>
          <w14:ligatures w14:val="none"/>
        </w:rPr>
      </w:pPr>
      <w:r w:rsidRPr="00B10D9D">
        <w:rPr>
          <w:rFonts w:eastAsia="Arial" w:cstheme="minorHAnsi"/>
          <w:kern w:val="0"/>
          <w:lang w:eastAsia="pl-PL"/>
          <w14:ligatures w14:val="none"/>
        </w:rPr>
        <w:t>Wskazać dane osoby, o której mowa w § 14 ust. 2 projektu umowy.</w:t>
      </w:r>
    </w:p>
    <w:bookmarkEnd w:id="36"/>
    <w:p w14:paraId="497B306A" w14:textId="77777777" w:rsidR="00B10D9D" w:rsidRPr="00B10D9D" w:rsidRDefault="00B10D9D" w:rsidP="00B10D9D">
      <w:pPr>
        <w:numPr>
          <w:ilvl w:val="0"/>
          <w:numId w:val="16"/>
        </w:numPr>
        <w:spacing w:after="0" w:line="276" w:lineRule="auto"/>
        <w:contextualSpacing/>
        <w:jc w:val="both"/>
        <w:rPr>
          <w:rFonts w:eastAsia="Arial" w:cstheme="minorHAnsi"/>
          <w:b/>
          <w:kern w:val="0"/>
          <w:lang w:eastAsia="pl-PL"/>
          <w14:ligatures w14:val="none"/>
        </w:rPr>
      </w:pPr>
      <w:r w:rsidRPr="00B10D9D">
        <w:rPr>
          <w:rFonts w:eastAsia="Arial" w:cstheme="minorHAnsi"/>
          <w:b/>
          <w:iCs/>
          <w:kern w:val="0"/>
          <w:lang w:eastAsia="pl-PL"/>
          <w14:ligatures w14:val="none"/>
        </w:rPr>
        <w:t>Przed podpisaniem umowy należy przekazać Zamawiającemu kosztorys ofertowy w wersji elektronicznej w formie edytowalnej *.ATH na płycie lub pendrive oraz w wersji papierowej.</w:t>
      </w:r>
    </w:p>
    <w:p w14:paraId="15FD3395" w14:textId="77777777" w:rsidR="00B10D9D" w:rsidRPr="00B10D9D" w:rsidRDefault="00B10D9D" w:rsidP="00B10D9D">
      <w:pPr>
        <w:spacing w:after="0" w:line="276" w:lineRule="auto"/>
        <w:contextualSpacing/>
        <w:rPr>
          <w:rFonts w:eastAsia="Arial" w:cstheme="minorHAnsi"/>
          <w:kern w:val="0"/>
          <w:lang w:eastAsia="pl-PL"/>
          <w14:ligatures w14:val="none"/>
        </w:rPr>
      </w:pPr>
    </w:p>
    <w:p w14:paraId="2DB0877D" w14:textId="77777777" w:rsidR="00B10D9D" w:rsidRPr="00B10D9D" w:rsidRDefault="00B10D9D" w:rsidP="00B10D9D">
      <w:pPr>
        <w:widowControl w:val="0"/>
        <w:suppressAutoHyphens/>
        <w:overflowPunct w:val="0"/>
        <w:autoSpaceDE w:val="0"/>
        <w:spacing w:after="0" w:line="276" w:lineRule="auto"/>
        <w:jc w:val="both"/>
        <w:textAlignment w:val="baseline"/>
        <w:rPr>
          <w:rFonts w:eastAsia="Arial Unicode MS" w:cstheme="minorHAnsi"/>
          <w:b/>
          <w:bCs/>
          <w:kern w:val="0"/>
          <w:lang w:eastAsia="pl-PL"/>
          <w14:ligatures w14:val="none"/>
        </w:rPr>
      </w:pPr>
      <w:r w:rsidRPr="00B10D9D">
        <w:rPr>
          <w:rFonts w:eastAsia="Arial Unicode MS" w:cstheme="minorHAnsi"/>
          <w:b/>
          <w:bCs/>
          <w:kern w:val="0"/>
          <w:lang w:eastAsia="pl-PL"/>
          <w14:ligatures w14:val="none"/>
        </w:rPr>
        <w:t xml:space="preserve">Nie przedłożenie wymaganych dokumentów przed terminem podpisania umowy wyznaczonym przez Zamawiającego, zostanie potraktowane jako uchylanie się od zawarcia umowy zgodnie z art. 263 ustawy </w:t>
      </w:r>
      <w:proofErr w:type="spellStart"/>
      <w:r w:rsidRPr="00B10D9D">
        <w:rPr>
          <w:rFonts w:eastAsia="Arial Unicode MS" w:cstheme="minorHAnsi"/>
          <w:b/>
          <w:bCs/>
          <w:kern w:val="0"/>
          <w:lang w:eastAsia="pl-PL"/>
          <w14:ligatures w14:val="none"/>
        </w:rPr>
        <w:t>Pzp</w:t>
      </w:r>
      <w:proofErr w:type="spellEnd"/>
      <w:r w:rsidRPr="00B10D9D">
        <w:rPr>
          <w:rFonts w:eastAsia="Arial Unicode MS" w:cstheme="minorHAnsi"/>
          <w:b/>
          <w:bCs/>
          <w:kern w:val="0"/>
          <w:lang w:eastAsia="pl-PL"/>
          <w14:ligatures w14:val="none"/>
        </w:rPr>
        <w:t>.</w:t>
      </w:r>
    </w:p>
    <w:p w14:paraId="684A8E44" w14:textId="77777777" w:rsidR="00B10D9D" w:rsidRPr="00B10D9D" w:rsidRDefault="00B10D9D" w:rsidP="00B10D9D">
      <w:pPr>
        <w:keepNext/>
        <w:keepLines/>
        <w:spacing w:before="360" w:after="120" w:line="320" w:lineRule="auto"/>
        <w:jc w:val="both"/>
        <w:outlineLvl w:val="1"/>
        <w:rPr>
          <w:rFonts w:eastAsia="Arial" w:cstheme="minorHAnsi"/>
          <w:b/>
          <w:bCs/>
          <w:kern w:val="0"/>
          <w:sz w:val="32"/>
          <w:szCs w:val="32"/>
          <w:lang w:eastAsia="pl-PL"/>
          <w14:ligatures w14:val="none"/>
        </w:rPr>
      </w:pPr>
      <w:bookmarkStart w:id="37" w:name="_8o16t0j5rcy" w:colFirst="0" w:colLast="0"/>
      <w:bookmarkEnd w:id="37"/>
      <w:r w:rsidRPr="00B10D9D">
        <w:rPr>
          <w:rFonts w:eastAsia="Arial" w:cstheme="minorHAnsi"/>
          <w:b/>
          <w:bCs/>
          <w:kern w:val="0"/>
          <w:sz w:val="32"/>
          <w:szCs w:val="32"/>
          <w:lang w:eastAsia="pl-PL"/>
          <w14:ligatures w14:val="none"/>
        </w:rPr>
        <w:t>XXII. Wymagania dotyczące zabezpieczenia należytego wykonania umowy</w:t>
      </w:r>
    </w:p>
    <w:p w14:paraId="0F40A7F7" w14:textId="77777777" w:rsidR="00B10D9D" w:rsidRPr="00B10D9D" w:rsidRDefault="00B10D9D" w:rsidP="00B10D9D">
      <w:pPr>
        <w:numPr>
          <w:ilvl w:val="0"/>
          <w:numId w:val="20"/>
        </w:numPr>
        <w:spacing w:after="0" w:line="276" w:lineRule="auto"/>
        <w:ind w:left="426" w:hanging="426"/>
        <w:jc w:val="both"/>
        <w:rPr>
          <w:rFonts w:eastAsia="Arial" w:cstheme="minorHAnsi"/>
          <w:kern w:val="3"/>
          <w:lang w:eastAsia="zh-CN"/>
          <w14:ligatures w14:val="none"/>
        </w:rPr>
      </w:pPr>
      <w:bookmarkStart w:id="38" w:name="_Hlk96078320"/>
      <w:r w:rsidRPr="00B10D9D">
        <w:rPr>
          <w:rFonts w:eastAsia="Arial" w:cstheme="minorHAnsi"/>
          <w:kern w:val="3"/>
          <w:lang w:eastAsia="zh-CN"/>
          <w14:ligatures w14:val="none"/>
        </w:rPr>
        <w:t xml:space="preserve">Wykonawca, którego oferta zostanie wybrana, zobowiązany jest </w:t>
      </w:r>
      <w:r w:rsidRPr="00B10D9D">
        <w:rPr>
          <w:rFonts w:eastAsia="Arial" w:cstheme="minorHAnsi"/>
          <w:kern w:val="3"/>
          <w:u w:val="single"/>
          <w:lang w:eastAsia="zh-CN"/>
          <w14:ligatures w14:val="none"/>
        </w:rPr>
        <w:t>przed zawarciem umowy</w:t>
      </w:r>
      <w:r w:rsidRPr="00B10D9D">
        <w:rPr>
          <w:rFonts w:eastAsia="Arial" w:cstheme="minorHAnsi"/>
          <w:kern w:val="3"/>
          <w:lang w:eastAsia="zh-CN"/>
          <w14:ligatures w14:val="none"/>
        </w:rPr>
        <w:t xml:space="preserve"> </w:t>
      </w:r>
      <w:r w:rsidRPr="00B10D9D">
        <w:rPr>
          <w:rFonts w:eastAsia="Arial" w:cstheme="minorHAnsi"/>
          <w:kern w:val="3"/>
          <w:lang w:eastAsia="zh-CN"/>
          <w14:ligatures w14:val="none"/>
        </w:rPr>
        <w:br/>
        <w:t xml:space="preserve">w sprawie zamówienia publicznego, do wniesienia zabezpieczenia należytego wykonania umowy, </w:t>
      </w:r>
      <w:r w:rsidRPr="00B10D9D">
        <w:rPr>
          <w:rFonts w:eastAsia="Arial" w:cstheme="minorHAnsi"/>
          <w:b/>
          <w:kern w:val="3"/>
          <w:lang w:eastAsia="zh-CN"/>
          <w14:ligatures w14:val="none"/>
        </w:rPr>
        <w:t>w wysokości 5% ceny</w:t>
      </w:r>
      <w:r w:rsidRPr="00B10D9D">
        <w:rPr>
          <w:rFonts w:eastAsia="Arial" w:cstheme="minorHAnsi"/>
          <w:kern w:val="3"/>
          <w:lang w:eastAsia="zh-CN"/>
          <w14:ligatures w14:val="none"/>
        </w:rPr>
        <w:t xml:space="preserve"> </w:t>
      </w:r>
      <w:r w:rsidRPr="00B10D9D">
        <w:rPr>
          <w:rFonts w:eastAsia="Arial" w:cstheme="minorHAnsi"/>
          <w:b/>
          <w:kern w:val="3"/>
          <w:lang w:eastAsia="zh-CN"/>
          <w14:ligatures w14:val="none"/>
        </w:rPr>
        <w:t>całkowitej podanej w ofercie.</w:t>
      </w:r>
    </w:p>
    <w:p w14:paraId="3E78595D" w14:textId="77777777" w:rsidR="00B10D9D" w:rsidRPr="00B10D9D" w:rsidRDefault="00B10D9D" w:rsidP="00B10D9D">
      <w:pPr>
        <w:numPr>
          <w:ilvl w:val="0"/>
          <w:numId w:val="20"/>
        </w:numPr>
        <w:spacing w:after="0" w:line="276" w:lineRule="auto"/>
        <w:ind w:left="426" w:hanging="426"/>
        <w:jc w:val="both"/>
        <w:rPr>
          <w:rFonts w:eastAsia="Arial" w:cstheme="minorHAnsi"/>
          <w:kern w:val="3"/>
          <w:lang w:eastAsia="zh-CN"/>
          <w14:ligatures w14:val="none"/>
        </w:rPr>
      </w:pPr>
      <w:r w:rsidRPr="00B10D9D">
        <w:rPr>
          <w:rFonts w:eastAsia="Arial" w:cstheme="minorHAnsi"/>
          <w:kern w:val="3"/>
          <w:lang w:eastAsia="zh-CN"/>
          <w14:ligatures w14:val="none"/>
        </w:rPr>
        <w:t>Zabezpieczenie służy pokryciu roszczeń z tytułu niewykonania lub nienależytego wykonania umowy.</w:t>
      </w:r>
    </w:p>
    <w:p w14:paraId="2A092C30" w14:textId="77777777" w:rsidR="00B10D9D" w:rsidRPr="00B10D9D" w:rsidRDefault="00B10D9D" w:rsidP="00B10D9D">
      <w:pPr>
        <w:numPr>
          <w:ilvl w:val="0"/>
          <w:numId w:val="20"/>
        </w:numPr>
        <w:spacing w:after="0" w:line="276" w:lineRule="auto"/>
        <w:ind w:left="426" w:hanging="426"/>
        <w:jc w:val="both"/>
        <w:rPr>
          <w:rFonts w:eastAsia="Arial" w:cstheme="minorHAnsi"/>
          <w:kern w:val="3"/>
          <w:lang w:eastAsia="zh-CN"/>
          <w14:ligatures w14:val="none"/>
        </w:rPr>
      </w:pPr>
      <w:r w:rsidRPr="00B10D9D">
        <w:rPr>
          <w:rFonts w:eastAsia="Arial" w:cstheme="minorHAnsi"/>
          <w:kern w:val="3"/>
          <w:lang w:eastAsia="zh-CN"/>
          <w14:ligatures w14:val="none"/>
        </w:rPr>
        <w:t>Zabezpieczenie może być wnoszone, według wyboru Wykonawcy, w jednej lub kilku następujących formach:</w:t>
      </w:r>
    </w:p>
    <w:p w14:paraId="3CF0FA64" w14:textId="77777777" w:rsidR="00B10D9D" w:rsidRPr="00B10D9D" w:rsidRDefault="00B10D9D" w:rsidP="00B10D9D">
      <w:pPr>
        <w:numPr>
          <w:ilvl w:val="0"/>
          <w:numId w:val="19"/>
        </w:numPr>
        <w:spacing w:after="0" w:line="276" w:lineRule="auto"/>
        <w:ind w:left="709" w:hanging="567"/>
        <w:jc w:val="both"/>
        <w:rPr>
          <w:rFonts w:eastAsia="Arial" w:cstheme="minorHAnsi"/>
          <w:b/>
          <w:kern w:val="3"/>
          <w:lang w:eastAsia="zh-CN"/>
          <w14:ligatures w14:val="none"/>
        </w:rPr>
      </w:pPr>
      <w:r w:rsidRPr="00B10D9D">
        <w:rPr>
          <w:rFonts w:eastAsia="Arial" w:cstheme="minorHAnsi"/>
          <w:kern w:val="3"/>
          <w:lang w:eastAsia="zh-CN"/>
          <w14:ligatures w14:val="none"/>
        </w:rPr>
        <w:lastRenderedPageBreak/>
        <w:t xml:space="preserve">pieniądzu - winno być wpłacone przelewem na rachunek bankowy Zamawiającego - </w:t>
      </w:r>
    </w:p>
    <w:p w14:paraId="03C296B6" w14:textId="77777777" w:rsidR="00B10D9D" w:rsidRPr="00B10D9D" w:rsidRDefault="00B10D9D" w:rsidP="00B10D9D">
      <w:pPr>
        <w:spacing w:after="0" w:line="276" w:lineRule="auto"/>
        <w:ind w:left="709" w:hanging="567"/>
        <w:jc w:val="center"/>
        <w:rPr>
          <w:rFonts w:eastAsia="Arial" w:cstheme="minorHAnsi"/>
          <w:b/>
          <w:kern w:val="3"/>
          <w:lang w:eastAsia="zh-CN"/>
          <w14:ligatures w14:val="none"/>
        </w:rPr>
      </w:pPr>
      <w:r w:rsidRPr="00B10D9D">
        <w:rPr>
          <w:rFonts w:eastAsia="Arial" w:cstheme="minorHAnsi"/>
          <w:b/>
          <w:kern w:val="3"/>
          <w:lang w:eastAsia="zh-CN"/>
          <w14:ligatures w14:val="none"/>
        </w:rPr>
        <w:t>BANK POWSZECHNA KASA OSZCZĘDNOŚCI BANK POLSKI S.A.</w:t>
      </w:r>
    </w:p>
    <w:p w14:paraId="5B1C896D" w14:textId="77777777" w:rsidR="00B10D9D" w:rsidRPr="00B10D9D" w:rsidRDefault="00B10D9D" w:rsidP="00B10D9D">
      <w:pPr>
        <w:spacing w:after="0" w:line="276" w:lineRule="auto"/>
        <w:ind w:left="709" w:hanging="567"/>
        <w:jc w:val="center"/>
        <w:rPr>
          <w:rFonts w:eastAsia="Arial" w:cstheme="minorHAnsi"/>
          <w:b/>
          <w:kern w:val="3"/>
          <w:lang w:eastAsia="zh-CN"/>
          <w14:ligatures w14:val="none"/>
        </w:rPr>
      </w:pPr>
      <w:r w:rsidRPr="00B10D9D">
        <w:rPr>
          <w:rFonts w:eastAsia="Arial" w:cstheme="minorHAnsi"/>
          <w:b/>
          <w:kern w:val="3"/>
          <w:lang w:eastAsia="zh-CN"/>
          <w14:ligatures w14:val="none"/>
        </w:rPr>
        <w:t>konto depozytowe nr: 44 1020 3017 0000 2702 0194 9627,</w:t>
      </w:r>
    </w:p>
    <w:p w14:paraId="70D0F51C" w14:textId="559AB869" w:rsidR="00B10D9D" w:rsidRPr="00B10D9D" w:rsidRDefault="00B10D9D" w:rsidP="00B10D9D">
      <w:pPr>
        <w:spacing w:after="0" w:line="276" w:lineRule="auto"/>
        <w:ind w:left="709" w:hanging="567"/>
        <w:jc w:val="center"/>
        <w:rPr>
          <w:rFonts w:eastAsia="Arial" w:cstheme="minorHAnsi"/>
          <w:b/>
          <w:i/>
          <w:kern w:val="3"/>
          <w:lang w:eastAsia="zh-CN"/>
          <w14:ligatures w14:val="none"/>
        </w:rPr>
      </w:pPr>
      <w:r w:rsidRPr="00B10D9D">
        <w:rPr>
          <w:rFonts w:eastAsia="Arial" w:cstheme="minorHAnsi"/>
          <w:b/>
          <w:i/>
          <w:kern w:val="3"/>
          <w:lang w:eastAsia="zh-CN"/>
          <w14:ligatures w14:val="none"/>
        </w:rPr>
        <w:t xml:space="preserve">z podaniem co najmniej </w:t>
      </w:r>
      <w:r w:rsidRPr="00B10D9D">
        <w:rPr>
          <w:rFonts w:eastAsia="Arial" w:cstheme="minorHAnsi"/>
          <w:b/>
          <w:i/>
          <w:kern w:val="3"/>
          <w:u w:val="single"/>
          <w:lang w:eastAsia="zh-CN"/>
          <w14:ligatures w14:val="none"/>
        </w:rPr>
        <w:t>numeru postępowania</w:t>
      </w:r>
      <w:r w:rsidRPr="00B10D9D">
        <w:rPr>
          <w:rFonts w:eastAsia="Arial" w:cstheme="minorHAnsi"/>
          <w:b/>
          <w:i/>
          <w:kern w:val="3"/>
          <w:lang w:eastAsia="zh-CN"/>
          <w14:ligatures w14:val="none"/>
        </w:rPr>
        <w:t>, której dotyczy wpłacone zabezpieczenie (numer postępowania przetargowego – DZPA.231.3.1</w:t>
      </w:r>
      <w:r>
        <w:rPr>
          <w:rFonts w:eastAsia="Arial" w:cstheme="minorHAnsi"/>
          <w:b/>
          <w:i/>
          <w:kern w:val="3"/>
          <w:lang w:eastAsia="zh-CN"/>
          <w14:ligatures w14:val="none"/>
        </w:rPr>
        <w:t>2</w:t>
      </w:r>
      <w:r w:rsidRPr="00B10D9D">
        <w:rPr>
          <w:rFonts w:eastAsia="Arial" w:cstheme="minorHAnsi"/>
          <w:b/>
          <w:i/>
          <w:kern w:val="3"/>
          <w:lang w:eastAsia="zh-CN"/>
          <w14:ligatures w14:val="none"/>
        </w:rPr>
        <w:t>.2023)</w:t>
      </w:r>
    </w:p>
    <w:p w14:paraId="1B581D33" w14:textId="77777777" w:rsidR="00B10D9D" w:rsidRPr="00B10D9D" w:rsidRDefault="00B10D9D" w:rsidP="00B10D9D">
      <w:pPr>
        <w:numPr>
          <w:ilvl w:val="0"/>
          <w:numId w:val="19"/>
        </w:numPr>
        <w:spacing w:after="0" w:line="276" w:lineRule="auto"/>
        <w:ind w:left="709" w:hanging="567"/>
        <w:jc w:val="both"/>
        <w:rPr>
          <w:rFonts w:eastAsia="Arial" w:cstheme="minorHAnsi"/>
          <w:kern w:val="3"/>
          <w:lang w:eastAsia="zh-CN"/>
          <w14:ligatures w14:val="none"/>
        </w:rPr>
      </w:pPr>
      <w:r w:rsidRPr="00B10D9D">
        <w:rPr>
          <w:rFonts w:eastAsia="Arial" w:cstheme="minorHAnsi"/>
          <w:kern w:val="3"/>
          <w:lang w:eastAsia="zh-CN"/>
          <w14:ligatures w14:val="none"/>
        </w:rPr>
        <w:t xml:space="preserve">poręczeniach bankowych lub poręczeniach spółdzielczej kasy oszczędnościowo-kredytowej, </w:t>
      </w:r>
      <w:r w:rsidRPr="00B10D9D">
        <w:rPr>
          <w:rFonts w:eastAsia="Arial" w:cstheme="minorHAnsi"/>
          <w:kern w:val="3"/>
          <w:lang w:eastAsia="zh-CN"/>
          <w14:ligatures w14:val="none"/>
        </w:rPr>
        <w:br/>
        <w:t>z tym że zobowiązanie kasy jest zawsze zobowiązaniem pieniężnym;</w:t>
      </w:r>
    </w:p>
    <w:p w14:paraId="1E64E1E8" w14:textId="77777777" w:rsidR="00B10D9D" w:rsidRPr="00B10D9D" w:rsidRDefault="00B10D9D" w:rsidP="00B10D9D">
      <w:pPr>
        <w:numPr>
          <w:ilvl w:val="0"/>
          <w:numId w:val="19"/>
        </w:numPr>
        <w:spacing w:after="0" w:line="276" w:lineRule="auto"/>
        <w:ind w:left="709" w:hanging="567"/>
        <w:jc w:val="both"/>
        <w:rPr>
          <w:rFonts w:eastAsia="Arial" w:cstheme="minorHAnsi"/>
          <w:kern w:val="3"/>
          <w:lang w:eastAsia="zh-CN"/>
          <w14:ligatures w14:val="none"/>
        </w:rPr>
      </w:pPr>
      <w:r w:rsidRPr="00B10D9D">
        <w:rPr>
          <w:rFonts w:eastAsia="Arial" w:cstheme="minorHAnsi"/>
          <w:kern w:val="3"/>
          <w:lang w:eastAsia="zh-CN"/>
          <w14:ligatures w14:val="none"/>
        </w:rPr>
        <w:t>gwarancjach bankowych;</w:t>
      </w:r>
    </w:p>
    <w:p w14:paraId="1F3B337C" w14:textId="77777777" w:rsidR="00B10D9D" w:rsidRPr="00B10D9D" w:rsidRDefault="00B10D9D" w:rsidP="00B10D9D">
      <w:pPr>
        <w:numPr>
          <w:ilvl w:val="0"/>
          <w:numId w:val="19"/>
        </w:numPr>
        <w:spacing w:after="0" w:line="276" w:lineRule="auto"/>
        <w:ind w:left="709" w:hanging="567"/>
        <w:jc w:val="both"/>
        <w:rPr>
          <w:rFonts w:eastAsia="Arial" w:cstheme="minorHAnsi"/>
          <w:kern w:val="3"/>
          <w:lang w:eastAsia="zh-CN"/>
          <w14:ligatures w14:val="none"/>
        </w:rPr>
      </w:pPr>
      <w:r w:rsidRPr="00B10D9D">
        <w:rPr>
          <w:rFonts w:eastAsia="Arial" w:cstheme="minorHAnsi"/>
          <w:kern w:val="3"/>
          <w:lang w:eastAsia="zh-CN"/>
          <w14:ligatures w14:val="none"/>
        </w:rPr>
        <w:t>gwarancjach ubezpieczeniowych;</w:t>
      </w:r>
    </w:p>
    <w:p w14:paraId="3D32EA59" w14:textId="77777777" w:rsidR="00B10D9D" w:rsidRPr="00B10D9D" w:rsidRDefault="00B10D9D" w:rsidP="00B10D9D">
      <w:pPr>
        <w:numPr>
          <w:ilvl w:val="0"/>
          <w:numId w:val="19"/>
        </w:numPr>
        <w:spacing w:after="0" w:line="276" w:lineRule="auto"/>
        <w:ind w:left="709" w:hanging="567"/>
        <w:jc w:val="both"/>
        <w:rPr>
          <w:rFonts w:eastAsia="Arial" w:cstheme="minorHAnsi"/>
          <w:kern w:val="3"/>
          <w:lang w:eastAsia="zh-CN"/>
          <w14:ligatures w14:val="none"/>
        </w:rPr>
      </w:pPr>
      <w:r w:rsidRPr="00B10D9D">
        <w:rPr>
          <w:rFonts w:eastAsia="Arial" w:cstheme="minorHAnsi"/>
          <w:kern w:val="3"/>
          <w:lang w:eastAsia="zh-CN"/>
          <w14:ligatures w14:val="none"/>
        </w:rPr>
        <w:t xml:space="preserve">poręczeniach udzielanych przez podmioty, o których mowa w art. 6b ust. 5 pkt 2 ustawy </w:t>
      </w:r>
      <w:r w:rsidRPr="00B10D9D">
        <w:rPr>
          <w:rFonts w:eastAsia="Arial" w:cstheme="minorHAnsi"/>
          <w:kern w:val="3"/>
          <w:lang w:eastAsia="zh-CN"/>
          <w14:ligatures w14:val="none"/>
        </w:rPr>
        <w:br/>
        <w:t xml:space="preserve">z dnia 9 listopada 2000 r. </w:t>
      </w:r>
      <w:r w:rsidRPr="00B10D9D">
        <w:rPr>
          <w:rFonts w:eastAsia="Arial" w:cstheme="minorHAnsi"/>
          <w:i/>
          <w:kern w:val="3"/>
          <w:lang w:eastAsia="zh-CN"/>
          <w14:ligatures w14:val="none"/>
        </w:rPr>
        <w:t>o utworzeniu Polskiej Agencji Rozwoju Przedsiębiorczości</w:t>
      </w:r>
      <w:r w:rsidRPr="00B10D9D">
        <w:rPr>
          <w:rFonts w:eastAsia="Arial" w:cstheme="minorHAnsi"/>
          <w:kern w:val="3"/>
          <w:lang w:eastAsia="zh-CN"/>
          <w14:ligatures w14:val="none"/>
        </w:rPr>
        <w:t>.</w:t>
      </w:r>
    </w:p>
    <w:p w14:paraId="65552B0D" w14:textId="77777777" w:rsidR="00B10D9D" w:rsidRPr="00B10D9D" w:rsidRDefault="00B10D9D" w:rsidP="00B10D9D">
      <w:pPr>
        <w:numPr>
          <w:ilvl w:val="0"/>
          <w:numId w:val="23"/>
        </w:numPr>
        <w:tabs>
          <w:tab w:val="num" w:pos="0"/>
        </w:tabs>
        <w:spacing w:after="0" w:line="276" w:lineRule="auto"/>
        <w:ind w:left="426" w:hanging="426"/>
        <w:jc w:val="both"/>
        <w:rPr>
          <w:rFonts w:eastAsia="Arial" w:cstheme="minorHAnsi"/>
          <w:kern w:val="3"/>
          <w:lang w:eastAsia="zh-CN"/>
          <w14:ligatures w14:val="none"/>
        </w:rPr>
      </w:pPr>
      <w:r w:rsidRPr="00B10D9D">
        <w:rPr>
          <w:rFonts w:eastAsia="Arial" w:cstheme="minorHAnsi"/>
          <w:kern w:val="3"/>
          <w:lang w:eastAsia="zh-CN"/>
          <w14:ligatures w14:val="none"/>
        </w:rPr>
        <w:t>Zamawiający nie dopuszcza wnoszenia zabezpieczenia należytego wykonania umowy:</w:t>
      </w:r>
    </w:p>
    <w:p w14:paraId="0F617FF2" w14:textId="77777777" w:rsidR="00B10D9D" w:rsidRPr="00B10D9D" w:rsidRDefault="00B10D9D" w:rsidP="00B10D9D">
      <w:pPr>
        <w:numPr>
          <w:ilvl w:val="0"/>
          <w:numId w:val="24"/>
        </w:numPr>
        <w:spacing w:after="0" w:line="276" w:lineRule="auto"/>
        <w:ind w:left="709" w:hanging="425"/>
        <w:jc w:val="both"/>
        <w:rPr>
          <w:rFonts w:eastAsia="Arial" w:cstheme="minorHAnsi"/>
          <w:kern w:val="3"/>
          <w:lang w:eastAsia="zh-CN"/>
          <w14:ligatures w14:val="none"/>
        </w:rPr>
      </w:pPr>
      <w:r w:rsidRPr="00B10D9D">
        <w:rPr>
          <w:rFonts w:eastAsia="Arial" w:cstheme="minorHAnsi"/>
          <w:kern w:val="3"/>
          <w:lang w:eastAsia="zh-CN"/>
          <w14:ligatures w14:val="none"/>
        </w:rPr>
        <w:t>w wekslach z poręczeniem wekslowym banku lub spółdzielczej kasy oszczędnościowo-kredytowej;</w:t>
      </w:r>
    </w:p>
    <w:p w14:paraId="2A7621CF" w14:textId="77777777" w:rsidR="00B10D9D" w:rsidRPr="00B10D9D" w:rsidRDefault="00B10D9D" w:rsidP="00B10D9D">
      <w:pPr>
        <w:numPr>
          <w:ilvl w:val="0"/>
          <w:numId w:val="24"/>
        </w:numPr>
        <w:spacing w:after="0" w:line="276" w:lineRule="auto"/>
        <w:ind w:left="709" w:hanging="425"/>
        <w:jc w:val="both"/>
        <w:rPr>
          <w:rFonts w:eastAsia="Arial" w:cstheme="minorHAnsi"/>
          <w:kern w:val="3"/>
          <w:lang w:eastAsia="zh-CN"/>
          <w14:ligatures w14:val="none"/>
        </w:rPr>
      </w:pPr>
      <w:r w:rsidRPr="00B10D9D">
        <w:rPr>
          <w:rFonts w:eastAsia="Arial" w:cstheme="minorHAnsi"/>
          <w:kern w:val="3"/>
          <w:lang w:eastAsia="zh-CN"/>
          <w14:ligatures w14:val="none"/>
        </w:rPr>
        <w:t>przez ustanowienie zastawu na papierach wartościowych emitowanych przez Skarb Państwa lub jednostkę samorządu terytorialnego;</w:t>
      </w:r>
    </w:p>
    <w:p w14:paraId="10FBD333" w14:textId="77777777" w:rsidR="00B10D9D" w:rsidRPr="00B10D9D" w:rsidRDefault="00B10D9D" w:rsidP="00B10D9D">
      <w:pPr>
        <w:numPr>
          <w:ilvl w:val="0"/>
          <w:numId w:val="24"/>
        </w:numPr>
        <w:spacing w:after="0" w:line="276" w:lineRule="auto"/>
        <w:ind w:left="709" w:hanging="425"/>
        <w:jc w:val="both"/>
        <w:rPr>
          <w:rFonts w:eastAsia="Arial" w:cstheme="minorHAnsi"/>
          <w:kern w:val="3"/>
          <w:lang w:eastAsia="zh-CN"/>
          <w14:ligatures w14:val="none"/>
        </w:rPr>
      </w:pPr>
      <w:r w:rsidRPr="00B10D9D">
        <w:rPr>
          <w:rFonts w:eastAsia="Arial" w:cstheme="minorHAnsi"/>
          <w:kern w:val="3"/>
          <w:lang w:eastAsia="zh-CN"/>
          <w14:ligatures w14:val="none"/>
        </w:rPr>
        <w:t>przez ustanowienie zastawu rejestrowego na zasadach określonych w przepisach o zastawie rejestrowym i rejestrze zastawów.</w:t>
      </w:r>
    </w:p>
    <w:p w14:paraId="27E20C91" w14:textId="77777777" w:rsidR="00B10D9D" w:rsidRPr="00B10D9D" w:rsidRDefault="00B10D9D" w:rsidP="00B10D9D">
      <w:pPr>
        <w:numPr>
          <w:ilvl w:val="0"/>
          <w:numId w:val="23"/>
        </w:numPr>
        <w:spacing w:after="0" w:line="276" w:lineRule="auto"/>
        <w:ind w:left="426" w:hanging="426"/>
        <w:jc w:val="both"/>
        <w:rPr>
          <w:rFonts w:eastAsia="Arial" w:cstheme="minorHAnsi"/>
          <w:kern w:val="3"/>
          <w:lang w:eastAsia="zh-CN"/>
          <w14:ligatures w14:val="none"/>
        </w:rPr>
      </w:pPr>
      <w:r w:rsidRPr="00B10D9D">
        <w:rPr>
          <w:rFonts w:eastAsia="Arial" w:cstheme="minorHAnsi"/>
          <w:kern w:val="3"/>
          <w:lang w:eastAsia="zh-CN"/>
          <w14:ligatures w14:val="none"/>
        </w:rPr>
        <w:t>W przypadku wniesienia zabezpieczenia w formach niepieniężnych, dokument zabezpieczenia winien spełniać niżej wymienione wymagania:</w:t>
      </w:r>
    </w:p>
    <w:p w14:paraId="2608E3A1" w14:textId="77777777" w:rsidR="00B10D9D" w:rsidRPr="00B10D9D" w:rsidRDefault="00B10D9D" w:rsidP="00B10D9D">
      <w:pPr>
        <w:numPr>
          <w:ilvl w:val="1"/>
          <w:numId w:val="21"/>
        </w:numPr>
        <w:spacing w:after="0" w:line="276" w:lineRule="auto"/>
        <w:ind w:left="709" w:hanging="425"/>
        <w:jc w:val="both"/>
        <w:rPr>
          <w:rFonts w:eastAsia="Arial" w:cstheme="minorHAnsi"/>
          <w:kern w:val="3"/>
          <w:lang w:eastAsia="zh-CN"/>
          <w14:ligatures w14:val="none"/>
        </w:rPr>
      </w:pPr>
      <w:r w:rsidRPr="00B10D9D">
        <w:rPr>
          <w:rFonts w:eastAsia="Arial" w:cstheme="minorHAnsi"/>
          <w:kern w:val="3"/>
          <w:lang w:eastAsia="zh-CN"/>
          <w14:ligatures w14:val="none"/>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3E115FDF" w14:textId="77777777" w:rsidR="00B10D9D" w:rsidRPr="00B10D9D" w:rsidRDefault="00B10D9D" w:rsidP="00B10D9D">
      <w:pPr>
        <w:numPr>
          <w:ilvl w:val="1"/>
          <w:numId w:val="21"/>
        </w:numPr>
        <w:spacing w:after="0" w:line="276" w:lineRule="auto"/>
        <w:ind w:left="709" w:hanging="425"/>
        <w:jc w:val="both"/>
        <w:rPr>
          <w:rFonts w:eastAsia="Arial" w:cstheme="minorHAnsi"/>
          <w:kern w:val="3"/>
          <w:lang w:eastAsia="zh-CN"/>
          <w14:ligatures w14:val="none"/>
        </w:rPr>
      </w:pPr>
      <w:r w:rsidRPr="00B10D9D">
        <w:rPr>
          <w:rFonts w:eastAsia="Arial" w:cstheme="minorHAnsi"/>
          <w:kern w:val="3"/>
          <w:lang w:eastAsia="zh-CN"/>
          <w14:ligatures w14:val="none"/>
        </w:rPr>
        <w:t>gwarancja lub poręczenie winny być bezwarunkowe, nieodwołalne, płatne na pierwsze żądanie beneficjenta;</w:t>
      </w:r>
    </w:p>
    <w:p w14:paraId="3B97B352" w14:textId="77777777" w:rsidR="00B10D9D" w:rsidRPr="00B10D9D" w:rsidRDefault="00B10D9D" w:rsidP="00B10D9D">
      <w:pPr>
        <w:numPr>
          <w:ilvl w:val="1"/>
          <w:numId w:val="21"/>
        </w:numPr>
        <w:spacing w:after="0" w:line="276" w:lineRule="auto"/>
        <w:ind w:left="709" w:hanging="425"/>
        <w:jc w:val="both"/>
        <w:rPr>
          <w:rFonts w:eastAsia="Arial" w:cstheme="minorHAnsi"/>
          <w:kern w:val="3"/>
          <w:lang w:eastAsia="zh-CN"/>
          <w14:ligatures w14:val="none"/>
        </w:rPr>
      </w:pPr>
      <w:r w:rsidRPr="00B10D9D">
        <w:rPr>
          <w:rFonts w:eastAsia="Arial" w:cstheme="minorHAnsi"/>
          <w:kern w:val="3"/>
          <w:lang w:eastAsia="zh-CN"/>
          <w14:ligatures w14:val="none"/>
        </w:rPr>
        <w:t>kwota zabezpieczenia winna być należna i wymagalna z jednego lub z kilku tytułów określonych w umowie.</w:t>
      </w:r>
    </w:p>
    <w:p w14:paraId="45C72B4D" w14:textId="77777777" w:rsidR="00B10D9D" w:rsidRPr="00B10D9D" w:rsidRDefault="00B10D9D" w:rsidP="00B10D9D">
      <w:pPr>
        <w:numPr>
          <w:ilvl w:val="0"/>
          <w:numId w:val="25"/>
        </w:numPr>
        <w:spacing w:after="0" w:line="276" w:lineRule="auto"/>
        <w:ind w:left="426" w:hanging="426"/>
        <w:jc w:val="both"/>
        <w:rPr>
          <w:rFonts w:eastAsia="Arial" w:cstheme="minorHAnsi"/>
          <w:kern w:val="3"/>
          <w:lang w:eastAsia="zh-CN"/>
          <w14:ligatures w14:val="none"/>
        </w:rPr>
      </w:pPr>
      <w:r w:rsidRPr="00B10D9D">
        <w:rPr>
          <w:rFonts w:eastAsia="Arial" w:cstheme="minorHAnsi"/>
          <w:kern w:val="3"/>
          <w:lang w:eastAsia="zh-CN"/>
          <w14:ligatures w14:val="none"/>
        </w:rPr>
        <w:t>Okres ważności gwarancji lub poręczenia winien być zgodny z obowiązującymi przepisami i wymaganiami Zamawiającego, tj.:</w:t>
      </w:r>
    </w:p>
    <w:p w14:paraId="04D51300" w14:textId="77777777" w:rsidR="00B10D9D" w:rsidRPr="00B10D9D" w:rsidRDefault="00B10D9D" w:rsidP="00B10D9D">
      <w:pPr>
        <w:numPr>
          <w:ilvl w:val="0"/>
          <w:numId w:val="22"/>
        </w:numPr>
        <w:spacing w:after="0" w:line="276" w:lineRule="auto"/>
        <w:ind w:left="709" w:hanging="425"/>
        <w:jc w:val="both"/>
        <w:rPr>
          <w:rFonts w:eastAsia="Arial" w:cstheme="minorHAnsi"/>
          <w:kern w:val="3"/>
          <w:lang w:eastAsia="zh-CN"/>
          <w14:ligatures w14:val="none"/>
        </w:rPr>
      </w:pPr>
      <w:r w:rsidRPr="00B10D9D">
        <w:rPr>
          <w:rFonts w:eastAsia="Arial" w:cstheme="minorHAnsi"/>
          <w:kern w:val="3"/>
          <w:lang w:eastAsia="zh-CN"/>
          <w14:ligatures w14:val="none"/>
        </w:rPr>
        <w:t>z tytułu niewykonania lub nienależytego wykonania umowy – 100% kwoty zabezpieczenia, z terminem obowiązywania najpóźniej od daty zawarcia umowy do czasu jej wykonania, wydłużonym o 30 dni;</w:t>
      </w:r>
    </w:p>
    <w:p w14:paraId="7D469B4C" w14:textId="77777777" w:rsidR="00B10D9D" w:rsidRPr="00B10D9D" w:rsidRDefault="00B10D9D" w:rsidP="00B10D9D">
      <w:pPr>
        <w:numPr>
          <w:ilvl w:val="0"/>
          <w:numId w:val="22"/>
        </w:numPr>
        <w:spacing w:after="0" w:line="276" w:lineRule="auto"/>
        <w:ind w:left="709" w:hanging="425"/>
        <w:jc w:val="both"/>
        <w:rPr>
          <w:rFonts w:eastAsia="Arial" w:cstheme="minorHAnsi"/>
          <w:kern w:val="3"/>
          <w:lang w:eastAsia="zh-CN"/>
          <w14:ligatures w14:val="none"/>
        </w:rPr>
      </w:pPr>
      <w:r w:rsidRPr="00B10D9D">
        <w:rPr>
          <w:rFonts w:eastAsia="Arial" w:cstheme="minorHAnsi"/>
          <w:kern w:val="3"/>
          <w:lang w:eastAsia="zh-CN"/>
          <w14:ligatures w14:val="none"/>
        </w:rPr>
        <w:t>z tytułu rękojmi za wady lub gwarancji – 30% kwoty zabezpieczenia, z terminem obowiązywania do czasu upływu okresu rękojmi lub gwarancji, wydłużonym o 15 dni.</w:t>
      </w:r>
    </w:p>
    <w:p w14:paraId="18C0AA93" w14:textId="77777777" w:rsidR="00B10D9D" w:rsidRPr="00B10D9D" w:rsidRDefault="00B10D9D" w:rsidP="00B10D9D">
      <w:pPr>
        <w:numPr>
          <w:ilvl w:val="0"/>
          <w:numId w:val="26"/>
        </w:numPr>
        <w:spacing w:after="0" w:line="276" w:lineRule="auto"/>
        <w:ind w:left="426" w:hanging="426"/>
        <w:jc w:val="both"/>
        <w:rPr>
          <w:rFonts w:eastAsia="Arial" w:cstheme="minorHAnsi"/>
          <w:b/>
          <w:bCs/>
          <w:kern w:val="3"/>
          <w:lang w:eastAsia="zh-CN"/>
          <w14:ligatures w14:val="none"/>
        </w:rPr>
      </w:pPr>
      <w:r w:rsidRPr="00B10D9D">
        <w:rPr>
          <w:rFonts w:eastAsia="Arial" w:cstheme="minorHAnsi"/>
          <w:kern w:val="3"/>
          <w:lang w:eastAsia="zh-CN"/>
          <w14:ligatures w14:val="none"/>
        </w:rPr>
        <w:t xml:space="preserve">W przypadku wniesienia zabezpieczenia w formach niepieniężnych, Wykonawca przed złożeniem oryginału dokumentu zabezpieczenia </w:t>
      </w:r>
      <w:r w:rsidRPr="00B10D9D">
        <w:rPr>
          <w:rFonts w:eastAsia="Arial" w:cstheme="minorHAnsi"/>
          <w:b/>
          <w:bCs/>
          <w:kern w:val="3"/>
          <w:u w:val="single"/>
          <w:lang w:eastAsia="zh-CN"/>
          <w14:ligatures w14:val="none"/>
        </w:rPr>
        <w:t>winien przedłożyć projekt (draft) dokumentu</w:t>
      </w:r>
      <w:r w:rsidRPr="00B10D9D">
        <w:rPr>
          <w:rFonts w:eastAsia="Arial" w:cstheme="minorHAnsi"/>
          <w:kern w:val="3"/>
          <w:lang w:eastAsia="zh-CN"/>
          <w14:ligatures w14:val="none"/>
        </w:rPr>
        <w:t xml:space="preserve"> w celu zapoznania się i wstępnej akceptacji jego treści przez Zamawiającego.</w:t>
      </w:r>
    </w:p>
    <w:p w14:paraId="325C7589" w14:textId="77777777" w:rsidR="00B10D9D" w:rsidRPr="00B10D9D" w:rsidRDefault="00B10D9D" w:rsidP="00B10D9D">
      <w:pPr>
        <w:numPr>
          <w:ilvl w:val="0"/>
          <w:numId w:val="26"/>
        </w:numPr>
        <w:spacing w:after="0" w:line="276" w:lineRule="auto"/>
        <w:ind w:left="426" w:hanging="426"/>
        <w:jc w:val="both"/>
        <w:rPr>
          <w:rFonts w:eastAsia="Arial" w:cstheme="minorHAnsi"/>
          <w:b/>
          <w:bCs/>
          <w:kern w:val="3"/>
          <w:lang w:eastAsia="zh-CN"/>
          <w14:ligatures w14:val="none"/>
        </w:rPr>
      </w:pPr>
      <w:r w:rsidRPr="00B10D9D">
        <w:rPr>
          <w:rFonts w:eastAsia="Arial" w:cstheme="minorHAnsi"/>
          <w:kern w:val="3"/>
          <w:lang w:eastAsia="zh-CN"/>
          <w14:ligatures w14:val="none"/>
        </w:rPr>
        <w:t>W przypadku wniesienia wadium w pieniądzu Wykonawca może wyrazić zgodę na zaliczenie kwoty wadium na poczet zabezpieczenia należytego wykonania umowy.</w:t>
      </w:r>
    </w:p>
    <w:p w14:paraId="2015E216" w14:textId="77777777" w:rsidR="00B10D9D" w:rsidRPr="00B10D9D" w:rsidRDefault="00B10D9D" w:rsidP="00B10D9D">
      <w:pPr>
        <w:numPr>
          <w:ilvl w:val="0"/>
          <w:numId w:val="26"/>
        </w:numPr>
        <w:spacing w:after="0" w:line="276" w:lineRule="auto"/>
        <w:ind w:left="426" w:hanging="426"/>
        <w:jc w:val="both"/>
        <w:rPr>
          <w:rFonts w:eastAsia="Arial" w:cstheme="minorHAnsi"/>
          <w:b/>
          <w:bCs/>
          <w:kern w:val="3"/>
          <w:lang w:eastAsia="zh-CN"/>
          <w14:ligatures w14:val="none"/>
        </w:rPr>
      </w:pPr>
      <w:r w:rsidRPr="00B10D9D">
        <w:rPr>
          <w:rFonts w:eastAsia="Arial" w:cstheme="minorHAnsi"/>
          <w:kern w:val="3"/>
          <w:lang w:eastAsia="zh-CN"/>
          <w14:ligatures w14:val="none"/>
        </w:rPr>
        <w:t xml:space="preserve">Zamawiający zwróci zabezpieczenie należytego wykonania umowy w terminie i na warunkach określonych w ustawie </w:t>
      </w:r>
      <w:proofErr w:type="spellStart"/>
      <w:r w:rsidRPr="00B10D9D">
        <w:rPr>
          <w:rFonts w:eastAsia="Arial" w:cstheme="minorHAnsi"/>
          <w:kern w:val="3"/>
          <w:lang w:eastAsia="zh-CN"/>
          <w14:ligatures w14:val="none"/>
        </w:rPr>
        <w:t>Pzp</w:t>
      </w:r>
      <w:proofErr w:type="spellEnd"/>
      <w:r w:rsidRPr="00B10D9D">
        <w:rPr>
          <w:rFonts w:eastAsia="Arial" w:cstheme="minorHAnsi"/>
          <w:kern w:val="3"/>
          <w:lang w:eastAsia="zh-CN"/>
          <w14:ligatures w14:val="none"/>
        </w:rPr>
        <w:t>.</w:t>
      </w:r>
    </w:p>
    <w:p w14:paraId="028F2D41" w14:textId="77777777" w:rsidR="00B10D9D" w:rsidRPr="00B10D9D" w:rsidRDefault="00B10D9D" w:rsidP="00B10D9D">
      <w:pPr>
        <w:keepNext/>
        <w:keepLines/>
        <w:spacing w:before="360" w:after="120" w:line="320" w:lineRule="auto"/>
        <w:jc w:val="both"/>
        <w:outlineLvl w:val="1"/>
        <w:rPr>
          <w:rFonts w:eastAsia="Arial" w:cstheme="minorHAnsi"/>
          <w:b/>
          <w:bCs/>
          <w:kern w:val="0"/>
          <w:sz w:val="32"/>
          <w:szCs w:val="32"/>
          <w:lang w:eastAsia="pl-PL"/>
          <w14:ligatures w14:val="none"/>
        </w:rPr>
      </w:pPr>
      <w:bookmarkStart w:id="39" w:name="_n1rtepxw0unn" w:colFirst="0" w:colLast="0"/>
      <w:bookmarkEnd w:id="38"/>
      <w:bookmarkEnd w:id="39"/>
      <w:r w:rsidRPr="00B10D9D">
        <w:rPr>
          <w:rFonts w:eastAsia="Arial" w:cstheme="minorHAnsi"/>
          <w:b/>
          <w:bCs/>
          <w:kern w:val="0"/>
          <w:sz w:val="32"/>
          <w:szCs w:val="32"/>
          <w:lang w:eastAsia="pl-PL"/>
          <w14:ligatures w14:val="none"/>
        </w:rPr>
        <w:lastRenderedPageBreak/>
        <w:t xml:space="preserve">XXIII. Informacje o treści zawieranej umowy oraz możliwości jej zmiany </w:t>
      </w:r>
    </w:p>
    <w:p w14:paraId="49C7C020" w14:textId="77777777" w:rsidR="00B10D9D" w:rsidRPr="00B10D9D" w:rsidRDefault="00B10D9D" w:rsidP="00B10D9D">
      <w:pPr>
        <w:numPr>
          <w:ilvl w:val="3"/>
          <w:numId w:val="47"/>
        </w:numPr>
        <w:spacing w:after="0" w:line="276" w:lineRule="auto"/>
        <w:ind w:left="283" w:hanging="283"/>
        <w:jc w:val="both"/>
        <w:rPr>
          <w:rFonts w:eastAsia="Arial" w:cstheme="minorHAnsi"/>
          <w:kern w:val="0"/>
          <w:lang w:eastAsia="pl-PL"/>
          <w14:ligatures w14:val="none"/>
        </w:rPr>
      </w:pPr>
      <w:bookmarkStart w:id="40" w:name="_kmfqfyi30wag" w:colFirst="0" w:colLast="0"/>
      <w:bookmarkEnd w:id="40"/>
      <w:r w:rsidRPr="00B10D9D">
        <w:rPr>
          <w:rFonts w:eastAsia="Arial" w:cstheme="minorHAnsi"/>
          <w:kern w:val="0"/>
          <w:lang w:eastAsia="pl-PL"/>
          <w14:ligatures w14:val="none"/>
        </w:rPr>
        <w:t xml:space="preserve">Wybrany Wykonawca jest zobowiązany do zawarcia umowy w sprawie zamówienia publicznego na warunkach określonych w Projekcie Umowy, stanowiącym </w:t>
      </w:r>
      <w:r w:rsidRPr="00B10D9D">
        <w:rPr>
          <w:rFonts w:eastAsia="Arial" w:cstheme="minorHAnsi"/>
          <w:b/>
          <w:kern w:val="0"/>
          <w:lang w:eastAsia="pl-PL"/>
          <w14:ligatures w14:val="none"/>
        </w:rPr>
        <w:t>Załącznik nr 9 do SWZ</w:t>
      </w:r>
      <w:r w:rsidRPr="00B10D9D">
        <w:rPr>
          <w:rFonts w:eastAsia="Arial" w:cstheme="minorHAnsi"/>
          <w:kern w:val="0"/>
          <w:lang w:eastAsia="pl-PL"/>
          <w14:ligatures w14:val="none"/>
        </w:rPr>
        <w:t>.</w:t>
      </w:r>
    </w:p>
    <w:p w14:paraId="0F22573C" w14:textId="77777777" w:rsidR="00B10D9D" w:rsidRPr="00B10D9D" w:rsidRDefault="00B10D9D" w:rsidP="00B10D9D">
      <w:pPr>
        <w:numPr>
          <w:ilvl w:val="3"/>
          <w:numId w:val="47"/>
        </w:numPr>
        <w:spacing w:after="0" w:line="276" w:lineRule="auto"/>
        <w:ind w:left="283" w:hanging="283"/>
        <w:jc w:val="both"/>
        <w:rPr>
          <w:rFonts w:eastAsia="Arial" w:cstheme="minorHAnsi"/>
          <w:kern w:val="0"/>
          <w:lang w:eastAsia="pl-PL"/>
          <w14:ligatures w14:val="none"/>
        </w:rPr>
      </w:pPr>
      <w:r w:rsidRPr="00B10D9D">
        <w:rPr>
          <w:rFonts w:eastAsia="Arial" w:cstheme="minorHAnsi"/>
          <w:kern w:val="0"/>
          <w:lang w:eastAsia="pl-PL"/>
          <w14:ligatures w14:val="none"/>
        </w:rPr>
        <w:t>Zakres świadczenia Wykonawcy wynikający z umowy jest tożsamy z jego zobowiązaniem zawartym w ofercie.</w:t>
      </w:r>
    </w:p>
    <w:p w14:paraId="3379477A" w14:textId="77777777" w:rsidR="00B10D9D" w:rsidRPr="00B10D9D" w:rsidRDefault="00B10D9D" w:rsidP="00B10D9D">
      <w:pPr>
        <w:numPr>
          <w:ilvl w:val="3"/>
          <w:numId w:val="47"/>
        </w:numPr>
        <w:spacing w:after="0" w:line="276" w:lineRule="auto"/>
        <w:ind w:left="283" w:hanging="283"/>
        <w:jc w:val="both"/>
        <w:rPr>
          <w:rFonts w:eastAsia="Arial" w:cstheme="minorHAnsi"/>
          <w:kern w:val="0"/>
          <w:lang w:eastAsia="pl-PL"/>
          <w14:ligatures w14:val="none"/>
        </w:rPr>
      </w:pPr>
      <w:r w:rsidRPr="00B10D9D">
        <w:rPr>
          <w:rFonts w:eastAsia="Arial" w:cstheme="minorHAnsi"/>
          <w:kern w:val="0"/>
          <w:lang w:eastAsia="pl-PL"/>
          <w14:ligatures w14:val="none"/>
        </w:rPr>
        <w:t>Zmiana umowy wymaga dla swej ważności, pod rygorem nieważności, zachowania formy pisemnej.</w:t>
      </w:r>
    </w:p>
    <w:p w14:paraId="4EB7F361" w14:textId="77777777" w:rsidR="00B10D9D" w:rsidRPr="00B10D9D" w:rsidRDefault="00B10D9D" w:rsidP="00B10D9D">
      <w:pPr>
        <w:numPr>
          <w:ilvl w:val="3"/>
          <w:numId w:val="47"/>
        </w:numPr>
        <w:spacing w:after="0" w:line="276" w:lineRule="auto"/>
        <w:ind w:left="283" w:hanging="283"/>
        <w:jc w:val="both"/>
        <w:rPr>
          <w:rFonts w:eastAsia="Arial" w:cstheme="minorHAnsi"/>
          <w:kern w:val="0"/>
          <w:lang w:eastAsia="pl-PL"/>
          <w14:ligatures w14:val="none"/>
        </w:rPr>
      </w:pPr>
      <w:r w:rsidRPr="00B10D9D">
        <w:rPr>
          <w:rFonts w:eastAsia="Arial" w:cstheme="minorHAnsi"/>
          <w:kern w:val="0"/>
          <w:lang w:eastAsia="pl-PL"/>
          <w14:ligatures w14:val="none"/>
        </w:rPr>
        <w:t>Zamawiający przewiduje możliwość wprowadzenia zmian do umowy. Warunki i zasady wprowadzenia zmian do umowy określone zostały w</w:t>
      </w:r>
      <w:r w:rsidRPr="00B10D9D">
        <w:rPr>
          <w:rFonts w:eastAsia="Arial" w:cstheme="minorHAnsi"/>
          <w:bCs/>
          <w:kern w:val="0"/>
          <w:lang w:eastAsia="pl-PL"/>
          <w14:ligatures w14:val="none"/>
        </w:rPr>
        <w:t xml:space="preserve"> </w:t>
      </w:r>
      <w:r w:rsidRPr="00B10D9D">
        <w:rPr>
          <w:rFonts w:ascii="Calibri" w:eastAsia="Arial" w:hAnsi="Calibri" w:cs="Times New Roman"/>
          <w:bCs/>
          <w:kern w:val="0"/>
          <w14:ligatures w14:val="none"/>
        </w:rPr>
        <w:t>§ 15</w:t>
      </w:r>
      <w:r w:rsidRPr="00B10D9D">
        <w:rPr>
          <w:rFonts w:ascii="Calibri" w:eastAsia="Arial" w:hAnsi="Calibri" w:cs="Arial"/>
          <w:bCs/>
          <w:kern w:val="0"/>
          <w14:ligatures w14:val="none"/>
        </w:rPr>
        <w:t xml:space="preserve"> projektu umowy.</w:t>
      </w:r>
    </w:p>
    <w:p w14:paraId="0200A4D6" w14:textId="77777777" w:rsidR="00B10D9D" w:rsidRPr="00B10D9D" w:rsidRDefault="00B10D9D" w:rsidP="00B10D9D">
      <w:pPr>
        <w:keepNext/>
        <w:keepLines/>
        <w:spacing w:before="360" w:after="120" w:line="320" w:lineRule="auto"/>
        <w:jc w:val="both"/>
        <w:outlineLvl w:val="1"/>
        <w:rPr>
          <w:rFonts w:eastAsia="Arial" w:cstheme="minorHAnsi"/>
          <w:b/>
          <w:bCs/>
          <w:kern w:val="0"/>
          <w:sz w:val="32"/>
          <w:szCs w:val="32"/>
          <w:lang w:eastAsia="pl-PL"/>
          <w14:ligatures w14:val="none"/>
        </w:rPr>
      </w:pPr>
      <w:r w:rsidRPr="00B10D9D">
        <w:rPr>
          <w:rFonts w:eastAsia="Arial" w:cstheme="minorHAnsi"/>
          <w:b/>
          <w:bCs/>
          <w:kern w:val="0"/>
          <w:sz w:val="32"/>
          <w:szCs w:val="32"/>
          <w:lang w:eastAsia="pl-PL"/>
          <w14:ligatures w14:val="none"/>
        </w:rPr>
        <w:t>XXIV. Pouczenie o środkach ochrony prawnej przysługujących Wykonawcy</w:t>
      </w:r>
    </w:p>
    <w:p w14:paraId="6DC05BFD" w14:textId="77777777" w:rsidR="00B10D9D" w:rsidRPr="00B10D9D" w:rsidRDefault="00B10D9D" w:rsidP="00B10D9D">
      <w:pPr>
        <w:numPr>
          <w:ilvl w:val="0"/>
          <w:numId w:val="3"/>
        </w:numPr>
        <w:spacing w:before="240"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w:t>
      </w:r>
    </w:p>
    <w:p w14:paraId="0795E63D" w14:textId="77777777" w:rsidR="00B10D9D" w:rsidRPr="00B10D9D" w:rsidRDefault="00B10D9D" w:rsidP="00B10D9D">
      <w:pPr>
        <w:numPr>
          <w:ilvl w:val="0"/>
          <w:numId w:val="3"/>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Odwołanie przysługuje na:</w:t>
      </w:r>
    </w:p>
    <w:p w14:paraId="1CAE56CD" w14:textId="77777777" w:rsidR="00B10D9D" w:rsidRPr="00B10D9D" w:rsidRDefault="00B10D9D" w:rsidP="00B10D9D">
      <w:pPr>
        <w:widowControl w:val="0"/>
        <w:numPr>
          <w:ilvl w:val="0"/>
          <w:numId w:val="17"/>
        </w:numPr>
        <w:tabs>
          <w:tab w:val="left" w:pos="851"/>
        </w:tabs>
        <w:spacing w:after="0" w:line="276" w:lineRule="auto"/>
        <w:ind w:left="851" w:right="155" w:hanging="284"/>
        <w:jc w:val="both"/>
        <w:rPr>
          <w:rFonts w:eastAsia="Arial" w:cstheme="minorHAnsi"/>
          <w:kern w:val="0"/>
          <w14:ligatures w14:val="none"/>
        </w:rPr>
      </w:pPr>
      <w:r w:rsidRPr="00B10D9D">
        <w:rPr>
          <w:rFonts w:eastAsia="Arial" w:cstheme="minorHAnsi"/>
          <w:spacing w:val="-1"/>
          <w:kern w:val="0"/>
          <w14:ligatures w14:val="none"/>
        </w:rPr>
        <w:t>niezgodną</w:t>
      </w:r>
      <w:r w:rsidRPr="00B10D9D">
        <w:rPr>
          <w:rFonts w:eastAsia="Arial" w:cstheme="minorHAnsi"/>
          <w:spacing w:val="-11"/>
          <w:kern w:val="0"/>
          <w14:ligatures w14:val="none"/>
        </w:rPr>
        <w:t xml:space="preserve"> </w:t>
      </w:r>
      <w:r w:rsidRPr="00B10D9D">
        <w:rPr>
          <w:rFonts w:eastAsia="Arial" w:cstheme="minorHAnsi"/>
          <w:kern w:val="0"/>
          <w14:ligatures w14:val="none"/>
        </w:rPr>
        <w:t>z</w:t>
      </w:r>
      <w:r w:rsidRPr="00B10D9D">
        <w:rPr>
          <w:rFonts w:eastAsia="Arial" w:cstheme="minorHAnsi"/>
          <w:spacing w:val="1"/>
          <w:kern w:val="0"/>
          <w14:ligatures w14:val="none"/>
        </w:rPr>
        <w:t xml:space="preserve"> </w:t>
      </w:r>
      <w:r w:rsidRPr="00B10D9D">
        <w:rPr>
          <w:rFonts w:eastAsia="Arial" w:cstheme="minorHAnsi"/>
          <w:spacing w:val="-1"/>
          <w:kern w:val="0"/>
          <w14:ligatures w14:val="none"/>
        </w:rPr>
        <w:t>przepisami</w:t>
      </w:r>
      <w:r w:rsidRPr="00B10D9D">
        <w:rPr>
          <w:rFonts w:eastAsia="Arial" w:cstheme="minorHAnsi"/>
          <w:spacing w:val="-10"/>
          <w:kern w:val="0"/>
          <w14:ligatures w14:val="none"/>
        </w:rPr>
        <w:t xml:space="preserve"> </w:t>
      </w:r>
      <w:r w:rsidRPr="00B10D9D">
        <w:rPr>
          <w:rFonts w:eastAsia="Arial" w:cstheme="minorHAnsi"/>
          <w:spacing w:val="-1"/>
          <w:kern w:val="0"/>
          <w14:ligatures w14:val="none"/>
        </w:rPr>
        <w:t>ustawy</w:t>
      </w:r>
      <w:r w:rsidRPr="00B10D9D">
        <w:rPr>
          <w:rFonts w:eastAsia="Arial" w:cstheme="minorHAnsi"/>
          <w:spacing w:val="-15"/>
          <w:kern w:val="0"/>
          <w14:ligatures w14:val="none"/>
        </w:rPr>
        <w:t xml:space="preserve"> </w:t>
      </w:r>
      <w:r w:rsidRPr="00B10D9D">
        <w:rPr>
          <w:rFonts w:eastAsia="Arial" w:cstheme="minorHAnsi"/>
          <w:kern w:val="0"/>
          <w14:ligatures w14:val="none"/>
        </w:rPr>
        <w:t>czynność</w:t>
      </w:r>
      <w:r w:rsidRPr="00B10D9D">
        <w:rPr>
          <w:rFonts w:eastAsia="Arial" w:cstheme="minorHAnsi"/>
          <w:spacing w:val="-11"/>
          <w:kern w:val="0"/>
          <w14:ligatures w14:val="none"/>
        </w:rPr>
        <w:t xml:space="preserve"> </w:t>
      </w:r>
      <w:r w:rsidRPr="00B10D9D">
        <w:rPr>
          <w:rFonts w:eastAsia="Arial" w:cstheme="minorHAnsi"/>
          <w:spacing w:val="-1"/>
          <w:kern w:val="0"/>
          <w14:ligatures w14:val="none"/>
        </w:rPr>
        <w:t>Zamawiającego,</w:t>
      </w:r>
      <w:r w:rsidRPr="00B10D9D">
        <w:rPr>
          <w:rFonts w:eastAsia="Arial" w:cstheme="minorHAnsi"/>
          <w:spacing w:val="-10"/>
          <w:kern w:val="0"/>
          <w14:ligatures w14:val="none"/>
        </w:rPr>
        <w:t xml:space="preserve"> </w:t>
      </w:r>
      <w:r w:rsidRPr="00B10D9D">
        <w:rPr>
          <w:rFonts w:eastAsia="Arial" w:cstheme="minorHAnsi"/>
          <w:kern w:val="0"/>
          <w14:ligatures w14:val="none"/>
        </w:rPr>
        <w:t>podjętą</w:t>
      </w:r>
      <w:r w:rsidRPr="00B10D9D">
        <w:rPr>
          <w:rFonts w:eastAsia="Arial" w:cstheme="minorHAnsi"/>
          <w:spacing w:val="-11"/>
          <w:kern w:val="0"/>
          <w14:ligatures w14:val="none"/>
        </w:rPr>
        <w:t xml:space="preserve"> </w:t>
      </w:r>
      <w:r w:rsidRPr="00B10D9D">
        <w:rPr>
          <w:rFonts w:eastAsia="Arial" w:cstheme="minorHAnsi"/>
          <w:kern w:val="0"/>
          <w14:ligatures w14:val="none"/>
        </w:rPr>
        <w:t>w</w:t>
      </w:r>
      <w:r w:rsidRPr="00B10D9D">
        <w:rPr>
          <w:rFonts w:eastAsia="Arial" w:cstheme="minorHAnsi"/>
          <w:spacing w:val="2"/>
          <w:kern w:val="0"/>
          <w14:ligatures w14:val="none"/>
        </w:rPr>
        <w:t xml:space="preserve"> </w:t>
      </w:r>
      <w:r w:rsidRPr="00B10D9D">
        <w:rPr>
          <w:rFonts w:eastAsia="Arial" w:cstheme="minorHAnsi"/>
          <w:spacing w:val="-1"/>
          <w:kern w:val="0"/>
          <w14:ligatures w14:val="none"/>
        </w:rPr>
        <w:t>postępowaniu</w:t>
      </w:r>
      <w:r w:rsidRPr="00B10D9D">
        <w:rPr>
          <w:rFonts w:eastAsia="Arial" w:cstheme="minorHAnsi"/>
          <w:spacing w:val="-10"/>
          <w:kern w:val="0"/>
          <w14:ligatures w14:val="none"/>
        </w:rPr>
        <w:t xml:space="preserve"> </w:t>
      </w:r>
      <w:r w:rsidRPr="00B10D9D">
        <w:rPr>
          <w:rFonts w:eastAsia="Arial" w:cstheme="minorHAnsi"/>
          <w:spacing w:val="-10"/>
          <w:kern w:val="0"/>
          <w14:ligatures w14:val="none"/>
        </w:rPr>
        <w:br/>
      </w:r>
      <w:r w:rsidRPr="00B10D9D">
        <w:rPr>
          <w:rFonts w:eastAsia="Arial" w:cstheme="minorHAnsi"/>
          <w:kern w:val="0"/>
          <w14:ligatures w14:val="none"/>
        </w:rPr>
        <w:t>o</w:t>
      </w:r>
      <w:r w:rsidRPr="00B10D9D">
        <w:rPr>
          <w:rFonts w:eastAsia="Arial" w:cstheme="minorHAnsi"/>
          <w:spacing w:val="1"/>
          <w:kern w:val="0"/>
          <w14:ligatures w14:val="none"/>
        </w:rPr>
        <w:t xml:space="preserve"> </w:t>
      </w:r>
      <w:r w:rsidRPr="00B10D9D">
        <w:rPr>
          <w:rFonts w:eastAsia="Arial" w:cstheme="minorHAnsi"/>
          <w:kern w:val="0"/>
          <w14:ligatures w14:val="none"/>
        </w:rPr>
        <w:t>udzielenie</w:t>
      </w:r>
      <w:r w:rsidRPr="00B10D9D">
        <w:rPr>
          <w:rFonts w:eastAsia="Arial" w:cstheme="minorHAnsi"/>
          <w:spacing w:val="-11"/>
          <w:kern w:val="0"/>
          <w14:ligatures w14:val="none"/>
        </w:rPr>
        <w:t xml:space="preserve"> </w:t>
      </w:r>
      <w:r w:rsidRPr="00B10D9D">
        <w:rPr>
          <w:rFonts w:eastAsia="Arial" w:cstheme="minorHAnsi"/>
          <w:kern w:val="0"/>
          <w14:ligatures w14:val="none"/>
        </w:rPr>
        <w:t>za</w:t>
      </w:r>
      <w:r w:rsidRPr="00B10D9D">
        <w:rPr>
          <w:rFonts w:eastAsia="Arial" w:cstheme="minorHAnsi"/>
          <w:spacing w:val="-1"/>
          <w:kern w:val="0"/>
          <w14:ligatures w14:val="none"/>
        </w:rPr>
        <w:t>mówienia,</w:t>
      </w:r>
      <w:r w:rsidRPr="00B10D9D">
        <w:rPr>
          <w:rFonts w:eastAsia="Arial" w:cstheme="minorHAnsi"/>
          <w:spacing w:val="6"/>
          <w:kern w:val="0"/>
          <w14:ligatures w14:val="none"/>
        </w:rPr>
        <w:t xml:space="preserve"> </w:t>
      </w:r>
      <w:r w:rsidRPr="00B10D9D">
        <w:rPr>
          <w:rFonts w:eastAsia="Arial" w:cstheme="minorHAnsi"/>
          <w:kern w:val="0"/>
          <w14:ligatures w14:val="none"/>
        </w:rPr>
        <w:t xml:space="preserve">w </w:t>
      </w:r>
      <w:r w:rsidRPr="00B10D9D">
        <w:rPr>
          <w:rFonts w:eastAsia="Arial" w:cstheme="minorHAnsi"/>
          <w:spacing w:val="-1"/>
          <w:kern w:val="0"/>
          <w14:ligatures w14:val="none"/>
        </w:rPr>
        <w:t>tym</w:t>
      </w:r>
      <w:r w:rsidRPr="00B10D9D">
        <w:rPr>
          <w:rFonts w:eastAsia="Arial" w:cstheme="minorHAnsi"/>
          <w:kern w:val="0"/>
          <w14:ligatures w14:val="none"/>
        </w:rPr>
        <w:t xml:space="preserve"> </w:t>
      </w:r>
      <w:r w:rsidRPr="00B10D9D">
        <w:rPr>
          <w:rFonts w:eastAsia="Arial" w:cstheme="minorHAnsi"/>
          <w:spacing w:val="1"/>
          <w:kern w:val="0"/>
          <w14:ligatures w14:val="none"/>
        </w:rPr>
        <w:t>na</w:t>
      </w:r>
      <w:r w:rsidRPr="00B10D9D">
        <w:rPr>
          <w:rFonts w:eastAsia="Arial" w:cstheme="minorHAnsi"/>
          <w:spacing w:val="-1"/>
          <w:kern w:val="0"/>
          <w14:ligatures w14:val="none"/>
        </w:rPr>
        <w:t xml:space="preserve"> projektowane postanowienie</w:t>
      </w:r>
      <w:r w:rsidRPr="00B10D9D">
        <w:rPr>
          <w:rFonts w:eastAsia="Arial" w:cstheme="minorHAnsi"/>
          <w:kern w:val="0"/>
          <w14:ligatures w14:val="none"/>
        </w:rPr>
        <w:t xml:space="preserve"> </w:t>
      </w:r>
      <w:r w:rsidRPr="00B10D9D">
        <w:rPr>
          <w:rFonts w:eastAsia="Arial" w:cstheme="minorHAnsi"/>
          <w:spacing w:val="-1"/>
          <w:kern w:val="0"/>
          <w14:ligatures w14:val="none"/>
        </w:rPr>
        <w:t>umowy;</w:t>
      </w:r>
    </w:p>
    <w:p w14:paraId="6744C97E" w14:textId="77777777" w:rsidR="00B10D9D" w:rsidRPr="00B10D9D" w:rsidRDefault="00B10D9D" w:rsidP="00B10D9D">
      <w:pPr>
        <w:widowControl w:val="0"/>
        <w:numPr>
          <w:ilvl w:val="0"/>
          <w:numId w:val="17"/>
        </w:numPr>
        <w:tabs>
          <w:tab w:val="left" w:pos="851"/>
        </w:tabs>
        <w:spacing w:after="0" w:line="276" w:lineRule="auto"/>
        <w:ind w:left="851" w:right="162" w:hanging="284"/>
        <w:jc w:val="both"/>
        <w:rPr>
          <w:rFonts w:eastAsia="Arial" w:cstheme="minorHAnsi"/>
          <w:kern w:val="0"/>
          <w14:ligatures w14:val="none"/>
        </w:rPr>
      </w:pPr>
      <w:r w:rsidRPr="00B10D9D">
        <w:rPr>
          <w:rFonts w:eastAsia="Arial" w:cstheme="minorHAnsi"/>
          <w:spacing w:val="-1"/>
          <w:kern w:val="0"/>
          <w14:ligatures w14:val="none"/>
        </w:rPr>
        <w:t>zaniechanie</w:t>
      </w:r>
      <w:r w:rsidRPr="00B10D9D">
        <w:rPr>
          <w:rFonts w:eastAsia="Arial" w:cstheme="minorHAnsi"/>
          <w:spacing w:val="-6"/>
          <w:kern w:val="0"/>
          <w14:ligatures w14:val="none"/>
        </w:rPr>
        <w:t xml:space="preserve"> </w:t>
      </w:r>
      <w:r w:rsidRPr="00B10D9D">
        <w:rPr>
          <w:rFonts w:eastAsia="Arial" w:cstheme="minorHAnsi"/>
          <w:spacing w:val="-1"/>
          <w:kern w:val="0"/>
          <w14:ligatures w14:val="none"/>
        </w:rPr>
        <w:t>czynności</w:t>
      </w:r>
      <w:r w:rsidRPr="00B10D9D">
        <w:rPr>
          <w:rFonts w:eastAsia="Arial" w:cstheme="minorHAnsi"/>
          <w:spacing w:val="-5"/>
          <w:kern w:val="0"/>
          <w14:ligatures w14:val="none"/>
        </w:rPr>
        <w:t xml:space="preserve"> </w:t>
      </w:r>
      <w:r w:rsidRPr="00B10D9D">
        <w:rPr>
          <w:rFonts w:eastAsia="Arial" w:cstheme="minorHAnsi"/>
          <w:kern w:val="0"/>
          <w14:ligatures w14:val="none"/>
        </w:rPr>
        <w:t>w</w:t>
      </w:r>
      <w:r w:rsidRPr="00B10D9D">
        <w:rPr>
          <w:rFonts w:eastAsia="Arial" w:cstheme="minorHAnsi"/>
          <w:spacing w:val="2"/>
          <w:kern w:val="0"/>
          <w14:ligatures w14:val="none"/>
        </w:rPr>
        <w:t xml:space="preserve"> </w:t>
      </w:r>
      <w:r w:rsidRPr="00B10D9D">
        <w:rPr>
          <w:rFonts w:eastAsia="Arial" w:cstheme="minorHAnsi"/>
          <w:spacing w:val="-1"/>
          <w:kern w:val="0"/>
          <w14:ligatures w14:val="none"/>
        </w:rPr>
        <w:t>postępowaniu</w:t>
      </w:r>
      <w:r w:rsidRPr="00B10D9D">
        <w:rPr>
          <w:rFonts w:eastAsia="Arial" w:cstheme="minorHAnsi"/>
          <w:spacing w:val="-7"/>
          <w:kern w:val="0"/>
          <w14:ligatures w14:val="none"/>
        </w:rPr>
        <w:t xml:space="preserve"> </w:t>
      </w:r>
      <w:r w:rsidRPr="00B10D9D">
        <w:rPr>
          <w:rFonts w:eastAsia="Arial" w:cstheme="minorHAnsi"/>
          <w:kern w:val="0"/>
          <w14:ligatures w14:val="none"/>
        </w:rPr>
        <w:t>o udzielenie</w:t>
      </w:r>
      <w:r w:rsidRPr="00B10D9D">
        <w:rPr>
          <w:rFonts w:eastAsia="Arial" w:cstheme="minorHAnsi"/>
          <w:spacing w:val="-8"/>
          <w:kern w:val="0"/>
          <w14:ligatures w14:val="none"/>
        </w:rPr>
        <w:t xml:space="preserve"> </w:t>
      </w:r>
      <w:r w:rsidRPr="00B10D9D">
        <w:rPr>
          <w:rFonts w:eastAsia="Arial" w:cstheme="minorHAnsi"/>
          <w:spacing w:val="-1"/>
          <w:kern w:val="0"/>
          <w14:ligatures w14:val="none"/>
        </w:rPr>
        <w:t>zamówienia,</w:t>
      </w:r>
      <w:r w:rsidRPr="00B10D9D">
        <w:rPr>
          <w:rFonts w:eastAsia="Arial" w:cstheme="minorHAnsi"/>
          <w:spacing w:val="-8"/>
          <w:kern w:val="0"/>
          <w14:ligatures w14:val="none"/>
        </w:rPr>
        <w:t xml:space="preserve"> </w:t>
      </w:r>
      <w:r w:rsidRPr="00B10D9D">
        <w:rPr>
          <w:rFonts w:eastAsia="Arial" w:cstheme="minorHAnsi"/>
          <w:kern w:val="0"/>
          <w14:ligatures w14:val="none"/>
        </w:rPr>
        <w:t>do</w:t>
      </w:r>
      <w:r w:rsidRPr="00B10D9D">
        <w:rPr>
          <w:rFonts w:eastAsia="Arial" w:cstheme="minorHAnsi"/>
          <w:spacing w:val="26"/>
          <w:kern w:val="0"/>
          <w14:ligatures w14:val="none"/>
        </w:rPr>
        <w:t xml:space="preserve"> </w:t>
      </w:r>
      <w:r w:rsidRPr="00B10D9D">
        <w:rPr>
          <w:rFonts w:eastAsia="Arial" w:cstheme="minorHAnsi"/>
          <w:spacing w:val="-1"/>
          <w:kern w:val="0"/>
          <w14:ligatures w14:val="none"/>
        </w:rPr>
        <w:t>której</w:t>
      </w:r>
      <w:r w:rsidRPr="00B10D9D">
        <w:rPr>
          <w:rFonts w:eastAsia="Arial" w:cstheme="minorHAnsi"/>
          <w:spacing w:val="102"/>
          <w:kern w:val="0"/>
          <w14:ligatures w14:val="none"/>
        </w:rPr>
        <w:t xml:space="preserve"> </w:t>
      </w:r>
      <w:r w:rsidRPr="00B10D9D">
        <w:rPr>
          <w:rFonts w:eastAsia="Arial" w:cstheme="minorHAnsi"/>
          <w:kern w:val="0"/>
          <w14:ligatures w14:val="none"/>
        </w:rPr>
        <w:t>Zamawiający</w:t>
      </w:r>
      <w:r w:rsidRPr="00B10D9D">
        <w:rPr>
          <w:rFonts w:eastAsia="Arial" w:cstheme="minorHAnsi"/>
          <w:spacing w:val="-5"/>
          <w:kern w:val="0"/>
          <w14:ligatures w14:val="none"/>
        </w:rPr>
        <w:t xml:space="preserve"> </w:t>
      </w:r>
      <w:r w:rsidRPr="00B10D9D">
        <w:rPr>
          <w:rFonts w:eastAsia="Arial" w:cstheme="minorHAnsi"/>
          <w:spacing w:val="-1"/>
          <w:kern w:val="0"/>
          <w14:ligatures w14:val="none"/>
        </w:rPr>
        <w:t>był</w:t>
      </w:r>
      <w:r w:rsidRPr="00B10D9D">
        <w:rPr>
          <w:rFonts w:eastAsia="Arial" w:cstheme="minorHAnsi"/>
          <w:kern w:val="0"/>
          <w14:ligatures w14:val="none"/>
        </w:rPr>
        <w:t xml:space="preserve"> obowiązany</w:t>
      </w:r>
      <w:r w:rsidRPr="00B10D9D">
        <w:rPr>
          <w:rFonts w:eastAsia="Arial" w:cstheme="minorHAnsi"/>
          <w:spacing w:val="-5"/>
          <w:kern w:val="0"/>
          <w14:ligatures w14:val="none"/>
        </w:rPr>
        <w:t xml:space="preserve"> </w:t>
      </w:r>
      <w:r w:rsidRPr="00B10D9D">
        <w:rPr>
          <w:rFonts w:eastAsia="Arial" w:cstheme="minorHAnsi"/>
          <w:kern w:val="0"/>
          <w14:ligatures w14:val="none"/>
        </w:rPr>
        <w:t>na</w:t>
      </w:r>
      <w:r w:rsidRPr="00B10D9D">
        <w:rPr>
          <w:rFonts w:eastAsia="Arial" w:cstheme="minorHAnsi"/>
          <w:spacing w:val="-1"/>
          <w:kern w:val="0"/>
          <w14:ligatures w14:val="none"/>
        </w:rPr>
        <w:t xml:space="preserve"> </w:t>
      </w:r>
      <w:r w:rsidRPr="00B10D9D">
        <w:rPr>
          <w:rFonts w:eastAsia="Arial" w:cstheme="minorHAnsi"/>
          <w:kern w:val="0"/>
          <w14:ligatures w14:val="none"/>
        </w:rPr>
        <w:t>podstawie</w:t>
      </w:r>
      <w:r w:rsidRPr="00B10D9D">
        <w:rPr>
          <w:rFonts w:eastAsia="Arial" w:cstheme="minorHAnsi"/>
          <w:spacing w:val="-1"/>
          <w:kern w:val="0"/>
          <w14:ligatures w14:val="none"/>
        </w:rPr>
        <w:t xml:space="preserve"> ustawy;</w:t>
      </w:r>
    </w:p>
    <w:p w14:paraId="54F2CA81" w14:textId="77777777" w:rsidR="00B10D9D" w:rsidRPr="00B10D9D" w:rsidRDefault="00B10D9D" w:rsidP="00B10D9D">
      <w:pPr>
        <w:widowControl w:val="0"/>
        <w:numPr>
          <w:ilvl w:val="0"/>
          <w:numId w:val="17"/>
        </w:numPr>
        <w:tabs>
          <w:tab w:val="left" w:pos="851"/>
        </w:tabs>
        <w:spacing w:after="0" w:line="276" w:lineRule="auto"/>
        <w:ind w:left="851" w:right="161" w:hanging="284"/>
        <w:jc w:val="both"/>
        <w:rPr>
          <w:rFonts w:eastAsia="Arial" w:cstheme="minorHAnsi"/>
          <w:kern w:val="0"/>
          <w14:ligatures w14:val="none"/>
        </w:rPr>
      </w:pPr>
      <w:r w:rsidRPr="00B10D9D">
        <w:rPr>
          <w:rFonts w:eastAsia="Arial" w:cstheme="minorHAnsi"/>
          <w:spacing w:val="-1"/>
          <w:kern w:val="0"/>
          <w14:ligatures w14:val="none"/>
        </w:rPr>
        <w:t>zaniechanie</w:t>
      </w:r>
      <w:r w:rsidRPr="00B10D9D">
        <w:rPr>
          <w:rFonts w:eastAsia="Arial" w:cstheme="minorHAnsi"/>
          <w:spacing w:val="46"/>
          <w:kern w:val="0"/>
          <w14:ligatures w14:val="none"/>
        </w:rPr>
        <w:t xml:space="preserve"> </w:t>
      </w:r>
      <w:r w:rsidRPr="00B10D9D">
        <w:rPr>
          <w:rFonts w:eastAsia="Arial" w:cstheme="minorHAnsi"/>
          <w:kern w:val="0"/>
          <w14:ligatures w14:val="none"/>
        </w:rPr>
        <w:t>przeprowadzenia</w:t>
      </w:r>
      <w:r w:rsidRPr="00B10D9D">
        <w:rPr>
          <w:rFonts w:eastAsia="Arial" w:cstheme="minorHAnsi"/>
          <w:spacing w:val="47"/>
          <w:kern w:val="0"/>
          <w14:ligatures w14:val="none"/>
        </w:rPr>
        <w:t xml:space="preserve"> </w:t>
      </w:r>
      <w:r w:rsidRPr="00B10D9D">
        <w:rPr>
          <w:rFonts w:eastAsia="Arial" w:cstheme="minorHAnsi"/>
          <w:spacing w:val="-1"/>
          <w:kern w:val="0"/>
          <w14:ligatures w14:val="none"/>
        </w:rPr>
        <w:t>postępowania</w:t>
      </w:r>
      <w:r w:rsidRPr="00B10D9D">
        <w:rPr>
          <w:rFonts w:eastAsia="Arial" w:cstheme="minorHAnsi"/>
          <w:spacing w:val="49"/>
          <w:kern w:val="0"/>
          <w14:ligatures w14:val="none"/>
        </w:rPr>
        <w:t xml:space="preserve"> </w:t>
      </w:r>
      <w:r w:rsidRPr="00B10D9D">
        <w:rPr>
          <w:rFonts w:eastAsia="Arial" w:cstheme="minorHAnsi"/>
          <w:kern w:val="0"/>
          <w14:ligatures w14:val="none"/>
        </w:rPr>
        <w:t>o</w:t>
      </w:r>
      <w:r w:rsidRPr="00B10D9D">
        <w:rPr>
          <w:rFonts w:eastAsia="Arial" w:cstheme="minorHAnsi"/>
          <w:spacing w:val="2"/>
          <w:kern w:val="0"/>
          <w14:ligatures w14:val="none"/>
        </w:rPr>
        <w:t xml:space="preserve"> </w:t>
      </w:r>
      <w:r w:rsidRPr="00B10D9D">
        <w:rPr>
          <w:rFonts w:eastAsia="Arial" w:cstheme="minorHAnsi"/>
          <w:kern w:val="0"/>
          <w14:ligatures w14:val="none"/>
        </w:rPr>
        <w:t>udzielenie</w:t>
      </w:r>
      <w:r w:rsidRPr="00B10D9D">
        <w:rPr>
          <w:rFonts w:eastAsia="Arial" w:cstheme="minorHAnsi"/>
          <w:spacing w:val="47"/>
          <w:kern w:val="0"/>
          <w14:ligatures w14:val="none"/>
        </w:rPr>
        <w:t xml:space="preserve"> </w:t>
      </w:r>
      <w:r w:rsidRPr="00B10D9D">
        <w:rPr>
          <w:rFonts w:eastAsia="Arial" w:cstheme="minorHAnsi"/>
          <w:kern w:val="0"/>
          <w14:ligatures w14:val="none"/>
        </w:rPr>
        <w:t>zamówienia</w:t>
      </w:r>
      <w:r w:rsidRPr="00B10D9D">
        <w:rPr>
          <w:rFonts w:eastAsia="Arial" w:cstheme="minorHAnsi"/>
          <w:spacing w:val="46"/>
          <w:kern w:val="0"/>
          <w14:ligatures w14:val="none"/>
        </w:rPr>
        <w:t xml:space="preserve"> </w:t>
      </w:r>
      <w:r w:rsidRPr="00B10D9D">
        <w:rPr>
          <w:rFonts w:eastAsia="Arial" w:cstheme="minorHAnsi"/>
          <w:kern w:val="0"/>
          <w14:ligatures w14:val="none"/>
        </w:rPr>
        <w:t>lub</w:t>
      </w:r>
      <w:r w:rsidRPr="00B10D9D">
        <w:rPr>
          <w:rFonts w:eastAsia="Arial" w:cstheme="minorHAnsi"/>
          <w:spacing w:val="47"/>
          <w:kern w:val="0"/>
          <w14:ligatures w14:val="none"/>
        </w:rPr>
        <w:t xml:space="preserve"> </w:t>
      </w:r>
      <w:r w:rsidRPr="00B10D9D">
        <w:rPr>
          <w:rFonts w:eastAsia="Arial" w:cstheme="minorHAnsi"/>
          <w:spacing w:val="-1"/>
          <w:kern w:val="0"/>
          <w14:ligatures w14:val="none"/>
        </w:rPr>
        <w:t>zorganizowania</w:t>
      </w:r>
      <w:r w:rsidRPr="00B10D9D">
        <w:rPr>
          <w:rFonts w:eastAsia="Arial" w:cstheme="minorHAnsi"/>
          <w:spacing w:val="49"/>
          <w:kern w:val="0"/>
          <w14:ligatures w14:val="none"/>
        </w:rPr>
        <w:t xml:space="preserve"> </w:t>
      </w:r>
      <w:r w:rsidRPr="00B10D9D">
        <w:rPr>
          <w:rFonts w:eastAsia="Arial" w:cstheme="minorHAnsi"/>
          <w:kern w:val="0"/>
          <w14:ligatures w14:val="none"/>
        </w:rPr>
        <w:t>konkursu na</w:t>
      </w:r>
      <w:r w:rsidRPr="00B10D9D">
        <w:rPr>
          <w:rFonts w:eastAsia="Arial" w:cstheme="minorHAnsi"/>
          <w:spacing w:val="-2"/>
          <w:kern w:val="0"/>
          <w14:ligatures w14:val="none"/>
        </w:rPr>
        <w:t xml:space="preserve"> </w:t>
      </w:r>
      <w:r w:rsidRPr="00B10D9D">
        <w:rPr>
          <w:rFonts w:eastAsia="Arial" w:cstheme="minorHAnsi"/>
          <w:spacing w:val="-1"/>
          <w:kern w:val="0"/>
          <w14:ligatures w14:val="none"/>
        </w:rPr>
        <w:t>podstawie ustawy,</w:t>
      </w:r>
      <w:r w:rsidRPr="00B10D9D">
        <w:rPr>
          <w:rFonts w:eastAsia="Arial" w:cstheme="minorHAnsi"/>
          <w:kern w:val="0"/>
          <w14:ligatures w14:val="none"/>
        </w:rPr>
        <w:t xml:space="preserve"> mimo że</w:t>
      </w:r>
      <w:r w:rsidRPr="00B10D9D">
        <w:rPr>
          <w:rFonts w:eastAsia="Arial" w:cstheme="minorHAnsi"/>
          <w:spacing w:val="-1"/>
          <w:kern w:val="0"/>
          <w14:ligatures w14:val="none"/>
        </w:rPr>
        <w:t xml:space="preserve"> Zamawiający</w:t>
      </w:r>
      <w:r w:rsidRPr="00B10D9D">
        <w:rPr>
          <w:rFonts w:eastAsia="Arial" w:cstheme="minorHAnsi"/>
          <w:spacing w:val="-3"/>
          <w:kern w:val="0"/>
          <w14:ligatures w14:val="none"/>
        </w:rPr>
        <w:t xml:space="preserve"> </w:t>
      </w:r>
      <w:r w:rsidRPr="00B10D9D">
        <w:rPr>
          <w:rFonts w:eastAsia="Arial" w:cstheme="minorHAnsi"/>
          <w:spacing w:val="-1"/>
          <w:kern w:val="0"/>
          <w14:ligatures w14:val="none"/>
        </w:rPr>
        <w:t>był</w:t>
      </w:r>
      <w:r w:rsidRPr="00B10D9D">
        <w:rPr>
          <w:rFonts w:eastAsia="Arial" w:cstheme="minorHAnsi"/>
          <w:kern w:val="0"/>
          <w14:ligatures w14:val="none"/>
        </w:rPr>
        <w:t xml:space="preserve"> do </w:t>
      </w:r>
      <w:r w:rsidRPr="00B10D9D">
        <w:rPr>
          <w:rFonts w:eastAsia="Arial" w:cstheme="minorHAnsi"/>
          <w:spacing w:val="-1"/>
          <w:kern w:val="0"/>
          <w14:ligatures w14:val="none"/>
        </w:rPr>
        <w:t>tego</w:t>
      </w:r>
      <w:r w:rsidRPr="00B10D9D">
        <w:rPr>
          <w:rFonts w:eastAsia="Arial" w:cstheme="minorHAnsi"/>
          <w:kern w:val="0"/>
          <w14:ligatures w14:val="none"/>
        </w:rPr>
        <w:t xml:space="preserve"> </w:t>
      </w:r>
      <w:r w:rsidRPr="00B10D9D">
        <w:rPr>
          <w:rFonts w:eastAsia="Arial" w:cstheme="minorHAnsi"/>
          <w:spacing w:val="-1"/>
          <w:kern w:val="0"/>
          <w14:ligatures w14:val="none"/>
        </w:rPr>
        <w:t>obowiązany.</w:t>
      </w:r>
    </w:p>
    <w:p w14:paraId="014F87A4" w14:textId="77777777" w:rsidR="00B10D9D" w:rsidRPr="00B10D9D" w:rsidRDefault="00B10D9D" w:rsidP="00B10D9D">
      <w:pPr>
        <w:numPr>
          <w:ilvl w:val="0"/>
          <w:numId w:val="3"/>
        </w:numPr>
        <w:spacing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t>
      </w:r>
      <w:r w:rsidRPr="00B10D9D">
        <w:rPr>
          <w:rFonts w:eastAsia="Arial" w:cstheme="minorHAnsi"/>
          <w:kern w:val="0"/>
          <w:lang w:eastAsia="pl-PL"/>
          <w14:ligatures w14:val="none"/>
        </w:rPr>
        <w:br/>
        <w:t>w taki sposób, aby mógł on zapoznać się z jego treścią przed upływem tego terminu.</w:t>
      </w:r>
    </w:p>
    <w:p w14:paraId="63134AB6" w14:textId="77777777" w:rsidR="00B10D9D" w:rsidRPr="00B10D9D" w:rsidRDefault="00B10D9D" w:rsidP="00B10D9D">
      <w:pPr>
        <w:numPr>
          <w:ilvl w:val="0"/>
          <w:numId w:val="3"/>
        </w:numPr>
        <w:spacing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7626016E" w14:textId="77777777" w:rsidR="00B10D9D" w:rsidRPr="00B10D9D" w:rsidRDefault="00B10D9D" w:rsidP="00B10D9D">
      <w:pPr>
        <w:numPr>
          <w:ilvl w:val="0"/>
          <w:numId w:val="3"/>
        </w:numPr>
        <w:spacing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 xml:space="preserve">Odwołanie, w przypadku zamówień, których wartość jest mniejsza niż progi unijne, wnosi się </w:t>
      </w:r>
      <w:r w:rsidRPr="00B10D9D">
        <w:rPr>
          <w:rFonts w:eastAsia="Arial" w:cstheme="minorHAnsi"/>
          <w:kern w:val="0"/>
          <w:lang w:eastAsia="pl-PL"/>
          <w14:ligatures w14:val="none"/>
        </w:rPr>
        <w:br/>
        <w:t>w terminie:</w:t>
      </w:r>
    </w:p>
    <w:p w14:paraId="2B11D20C" w14:textId="77777777" w:rsidR="00B10D9D" w:rsidRPr="00B10D9D" w:rsidRDefault="00B10D9D" w:rsidP="00B10D9D">
      <w:pPr>
        <w:spacing w:after="0" w:line="276" w:lineRule="auto"/>
        <w:ind w:left="709" w:hanging="425"/>
        <w:jc w:val="both"/>
        <w:rPr>
          <w:rFonts w:eastAsia="Arial" w:cstheme="minorHAnsi"/>
          <w:kern w:val="0"/>
          <w:lang w:eastAsia="pl-PL"/>
          <w14:ligatures w14:val="none"/>
        </w:rPr>
      </w:pPr>
      <w:r w:rsidRPr="00B10D9D">
        <w:rPr>
          <w:rFonts w:eastAsia="Arial" w:cstheme="minorHAnsi"/>
          <w:kern w:val="0"/>
          <w:lang w:eastAsia="pl-PL"/>
          <w14:ligatures w14:val="none"/>
        </w:rPr>
        <w:t>1)</w:t>
      </w:r>
      <w:r w:rsidRPr="00B10D9D">
        <w:rPr>
          <w:rFonts w:eastAsia="Arial" w:cstheme="minorHAnsi"/>
          <w:kern w:val="0"/>
          <w:lang w:eastAsia="pl-PL"/>
          <w14:ligatures w14:val="none"/>
        </w:rPr>
        <w:tab/>
        <w:t>5 dni od dnia przekazania informacji o czynności Zamawiającego stanowiącej podstawę jego wniesienia, jeżeli informacja została przekazana przy użyciu środków komunikacji elektronicznej,</w:t>
      </w:r>
    </w:p>
    <w:p w14:paraId="65B3DE37" w14:textId="77777777" w:rsidR="00B10D9D" w:rsidRPr="00B10D9D" w:rsidRDefault="00B10D9D" w:rsidP="00B10D9D">
      <w:pPr>
        <w:spacing w:after="0" w:line="276" w:lineRule="auto"/>
        <w:ind w:left="709" w:hanging="425"/>
        <w:jc w:val="both"/>
        <w:rPr>
          <w:rFonts w:eastAsia="Arial" w:cstheme="minorHAnsi"/>
          <w:kern w:val="0"/>
          <w:lang w:eastAsia="pl-PL"/>
          <w14:ligatures w14:val="none"/>
        </w:rPr>
      </w:pPr>
      <w:r w:rsidRPr="00B10D9D">
        <w:rPr>
          <w:rFonts w:eastAsia="Arial" w:cstheme="minorHAnsi"/>
          <w:kern w:val="0"/>
          <w:lang w:eastAsia="pl-PL"/>
          <w14:ligatures w14:val="none"/>
        </w:rPr>
        <w:t>2)</w:t>
      </w:r>
      <w:r w:rsidRPr="00B10D9D">
        <w:rPr>
          <w:rFonts w:eastAsia="Arial" w:cstheme="minorHAnsi"/>
          <w:kern w:val="0"/>
          <w:lang w:eastAsia="pl-PL"/>
          <w14:ligatures w14:val="none"/>
        </w:rPr>
        <w:tab/>
        <w:t>10 dni od dnia przekazania informacji o czynności Zamawiającego stanowiącej podstawę jego wniesienia, jeżeli informacja została przekazana w sposób inny niż określony w pkt 1).</w:t>
      </w:r>
    </w:p>
    <w:p w14:paraId="4060C53D" w14:textId="77777777" w:rsidR="00B10D9D" w:rsidRPr="00B10D9D" w:rsidRDefault="00B10D9D" w:rsidP="00B10D9D">
      <w:pPr>
        <w:numPr>
          <w:ilvl w:val="0"/>
          <w:numId w:val="3"/>
        </w:numPr>
        <w:spacing w:after="0" w:line="276" w:lineRule="auto"/>
        <w:jc w:val="both"/>
        <w:rPr>
          <w:rFonts w:eastAsia="Arial" w:cstheme="minorHAnsi"/>
          <w:kern w:val="0"/>
          <w:lang w:eastAsia="pl-PL"/>
          <w14:ligatures w14:val="none"/>
        </w:rPr>
      </w:pPr>
      <w:r w:rsidRPr="00B10D9D">
        <w:rPr>
          <w:rFonts w:eastAsia="Arial" w:cstheme="minorHAnsi"/>
          <w:kern w:val="0"/>
          <w:lang w:eastAsia="pl-PL"/>
          <w14:ligatures w14:val="none"/>
        </w:rPr>
        <w:t xml:space="preserve">Odwołanie w przypadkach innych niż określone w pkt 4 i 5 wnosi się w terminie 5 dni od dnia, </w:t>
      </w:r>
      <w:r w:rsidRPr="00B10D9D">
        <w:rPr>
          <w:rFonts w:eastAsia="Arial" w:cstheme="minorHAnsi"/>
          <w:kern w:val="0"/>
          <w:lang w:eastAsia="pl-PL"/>
          <w14:ligatures w14:val="none"/>
        </w:rPr>
        <w:br/>
        <w:t xml:space="preserve">w którym powzięto lub przy zachowaniu należytej staranności można było powziąć wiadomość </w:t>
      </w:r>
      <w:r w:rsidRPr="00B10D9D">
        <w:rPr>
          <w:rFonts w:eastAsia="Arial" w:cstheme="minorHAnsi"/>
          <w:kern w:val="0"/>
          <w:lang w:eastAsia="pl-PL"/>
          <w14:ligatures w14:val="none"/>
        </w:rPr>
        <w:br/>
      </w:r>
      <w:r w:rsidRPr="00B10D9D">
        <w:rPr>
          <w:rFonts w:eastAsia="Arial" w:cstheme="minorHAnsi"/>
          <w:kern w:val="0"/>
          <w:lang w:eastAsia="pl-PL"/>
          <w14:ligatures w14:val="none"/>
        </w:rPr>
        <w:lastRenderedPageBreak/>
        <w:t>o okolicznościach stanowiących podstawę jego wniesienia, w przypadku zamówień, których wartość jest mniejsza niż progi unijne</w:t>
      </w:r>
    </w:p>
    <w:p w14:paraId="5B7B8628" w14:textId="77777777" w:rsidR="00B10D9D" w:rsidRPr="00B10D9D" w:rsidRDefault="00B10D9D" w:rsidP="00B10D9D">
      <w:pPr>
        <w:numPr>
          <w:ilvl w:val="0"/>
          <w:numId w:val="3"/>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 xml:space="preserve">Na orzeczenie Izby oraz postanowienie Prezesa Izby, o którym mowa w art. 519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stronom oraz uczestnikom postępowania odwoławczego przysługuje skarga do sądu.</w:t>
      </w:r>
    </w:p>
    <w:p w14:paraId="2CD693EF" w14:textId="77777777" w:rsidR="00B10D9D" w:rsidRPr="00B10D9D" w:rsidRDefault="00B10D9D" w:rsidP="00B10D9D">
      <w:pPr>
        <w:numPr>
          <w:ilvl w:val="0"/>
          <w:numId w:val="3"/>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 xml:space="preserve">W postępowaniu toczącym się wskutek wniesienia skargi stosuje się odpowiednio przepisy ustawy z dnia 17 listopada 1964 r. - Kodeks postępowania cywilnego o apelacji, jeżeli przepisy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nie stanowią inaczej.</w:t>
      </w:r>
    </w:p>
    <w:p w14:paraId="3EF604C7" w14:textId="77777777" w:rsidR="00B10D9D" w:rsidRPr="00B10D9D" w:rsidRDefault="00B10D9D" w:rsidP="00B10D9D">
      <w:pPr>
        <w:numPr>
          <w:ilvl w:val="0"/>
          <w:numId w:val="3"/>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Skargę wnosi się do Sądu Okręgowego w Warszawie - sądu zamówień publicznych, zwanego dalej "sądem zamówień publicznych".</w:t>
      </w:r>
    </w:p>
    <w:p w14:paraId="7F220EAC" w14:textId="77777777" w:rsidR="00B10D9D" w:rsidRPr="00B10D9D" w:rsidRDefault="00B10D9D" w:rsidP="00B10D9D">
      <w:pPr>
        <w:numPr>
          <w:ilvl w:val="0"/>
          <w:numId w:val="3"/>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 xml:space="preserve">Skargę wnosi się za pośrednictwem Prezesa Izby, w terminie 14 dni od dnia doręczenia orzeczenia Izby lub postanowienia Prezesa Izby, o którym mowa w art. 519 ust. 1 ustawy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przesyłając jednocześnie jej odpis przeciwnikowi skargi. Złożenie skargi w placówce pocztowej operatora wyznaczonego w rozumieniu ustawy z dnia 23 listopada 2012 r. - Prawo pocztowe jest równoznaczne z jej wniesieniem.</w:t>
      </w:r>
    </w:p>
    <w:p w14:paraId="5899C828" w14:textId="77777777" w:rsidR="00B10D9D" w:rsidRPr="00B10D9D" w:rsidRDefault="00B10D9D" w:rsidP="00B10D9D">
      <w:pPr>
        <w:numPr>
          <w:ilvl w:val="0"/>
          <w:numId w:val="3"/>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Prezes Izby przekazuje skargę wraz z aktami postępowania odwoławczego do sądu zamówień publicznych w terminie 7 dni od dnia jej otrzymania.</w:t>
      </w:r>
    </w:p>
    <w:p w14:paraId="1EA0811F" w14:textId="77777777" w:rsidR="00B10D9D" w:rsidRPr="00B10D9D" w:rsidRDefault="00B10D9D" w:rsidP="00B10D9D">
      <w:pPr>
        <w:numPr>
          <w:ilvl w:val="0"/>
          <w:numId w:val="3"/>
        </w:numPr>
        <w:spacing w:after="0" w:line="276" w:lineRule="auto"/>
        <w:ind w:left="426"/>
        <w:jc w:val="both"/>
        <w:rPr>
          <w:rFonts w:eastAsia="Arial" w:cstheme="minorHAnsi"/>
          <w:kern w:val="0"/>
          <w:lang w:eastAsia="pl-PL"/>
          <w14:ligatures w14:val="none"/>
        </w:rPr>
      </w:pPr>
      <w:r w:rsidRPr="00B10D9D">
        <w:rPr>
          <w:rFonts w:eastAsia="Arial" w:cstheme="minorHAnsi"/>
          <w:kern w:val="0"/>
          <w:lang w:eastAsia="pl-PL"/>
          <w14:ligatures w14:val="none"/>
        </w:rPr>
        <w:t xml:space="preserve">Pozostałe środki ochrony prawnej określone zostały w ustawie </w:t>
      </w:r>
      <w:proofErr w:type="spellStart"/>
      <w:r w:rsidRPr="00B10D9D">
        <w:rPr>
          <w:rFonts w:eastAsia="Arial" w:cstheme="minorHAnsi"/>
          <w:kern w:val="0"/>
          <w:lang w:eastAsia="pl-PL"/>
          <w14:ligatures w14:val="none"/>
        </w:rPr>
        <w:t>Pzp</w:t>
      </w:r>
      <w:proofErr w:type="spellEnd"/>
      <w:r w:rsidRPr="00B10D9D">
        <w:rPr>
          <w:rFonts w:eastAsia="Arial" w:cstheme="minorHAnsi"/>
          <w:kern w:val="0"/>
          <w:lang w:eastAsia="pl-PL"/>
          <w14:ligatures w14:val="none"/>
        </w:rPr>
        <w:t xml:space="preserve"> – Dział IX Środki ochrony prawnej.</w:t>
      </w:r>
    </w:p>
    <w:p w14:paraId="0E864CE5" w14:textId="77777777" w:rsidR="00B10D9D" w:rsidRPr="00B10D9D" w:rsidRDefault="00B10D9D" w:rsidP="00B10D9D">
      <w:pPr>
        <w:spacing w:after="0" w:line="276" w:lineRule="auto"/>
        <w:jc w:val="both"/>
        <w:rPr>
          <w:rFonts w:ascii="Arial" w:eastAsia="Arial" w:hAnsi="Arial" w:cs="Arial"/>
          <w:kern w:val="0"/>
          <w:lang w:eastAsia="pl-PL"/>
          <w14:ligatures w14:val="none"/>
        </w:rPr>
      </w:pPr>
      <w:bookmarkStart w:id="41" w:name="_eieky3j3i88l" w:colFirst="0" w:colLast="0"/>
      <w:bookmarkStart w:id="42" w:name="_uarrfy5kozla" w:colFirst="0" w:colLast="0"/>
      <w:bookmarkEnd w:id="41"/>
      <w:bookmarkEnd w:id="42"/>
    </w:p>
    <w:p w14:paraId="51409D5F" w14:textId="77777777" w:rsidR="00B10D9D" w:rsidRPr="00B10D9D" w:rsidRDefault="00B10D9D" w:rsidP="00B10D9D">
      <w:pPr>
        <w:rPr>
          <w14:ligatures w14:val="none"/>
        </w:rPr>
      </w:pPr>
    </w:p>
    <w:p w14:paraId="66246C46" w14:textId="77777777" w:rsidR="00B10D9D" w:rsidRDefault="00B10D9D"/>
    <w:sectPr w:rsidR="00B10D9D" w:rsidSect="00A1480E">
      <w:headerReference w:type="default" r:id="rId37"/>
      <w:footerReference w:type="default" r:id="rId38"/>
      <w:pgSz w:w="11909" w:h="16834"/>
      <w:pgMar w:top="1134" w:right="1418" w:bottom="1418" w:left="1418" w:header="567"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3494" w14:textId="77777777" w:rsidR="000905BF" w:rsidRDefault="000905BF" w:rsidP="00B10D9D">
      <w:pPr>
        <w:spacing w:after="0" w:line="240" w:lineRule="auto"/>
      </w:pPr>
      <w:r>
        <w:separator/>
      </w:r>
    </w:p>
  </w:endnote>
  <w:endnote w:type="continuationSeparator" w:id="0">
    <w:p w14:paraId="756EE76A" w14:textId="77777777" w:rsidR="000905BF" w:rsidRDefault="000905BF" w:rsidP="00B1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C76E" w14:textId="77777777" w:rsidR="00000000" w:rsidRDefault="00000000">
    <w:pPr>
      <w:jc w:val="right"/>
    </w:pPr>
    <w:r>
      <w:fldChar w:fldCharType="begin"/>
    </w:r>
    <w:r>
      <w:instrText>PAGE</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2C03" w14:textId="77777777" w:rsidR="000905BF" w:rsidRDefault="000905BF" w:rsidP="00B10D9D">
      <w:pPr>
        <w:spacing w:after="0" w:line="240" w:lineRule="auto"/>
      </w:pPr>
      <w:r>
        <w:separator/>
      </w:r>
    </w:p>
  </w:footnote>
  <w:footnote w:type="continuationSeparator" w:id="0">
    <w:p w14:paraId="2D5FD0AE" w14:textId="77777777" w:rsidR="000905BF" w:rsidRDefault="000905BF" w:rsidP="00B1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177C" w14:textId="77777777" w:rsidR="00000000" w:rsidRPr="00474E05" w:rsidRDefault="00000000" w:rsidP="00A1480E">
    <w:pPr>
      <w:rPr>
        <w:rFonts w:ascii="Calibri" w:hAnsi="Calibri" w:cs="Calibri"/>
        <w:color w:val="434343"/>
        <w:sz w:val="20"/>
        <w:szCs w:val="20"/>
      </w:rPr>
    </w:pPr>
  </w:p>
  <w:p w14:paraId="49C92E05" w14:textId="4616A599" w:rsidR="00000000" w:rsidRPr="00B10D9D" w:rsidRDefault="00000000" w:rsidP="00A1480E">
    <w:pPr>
      <w:rPr>
        <w:rFonts w:cstheme="minorHAnsi"/>
        <w:bCs/>
        <w:sz w:val="20"/>
        <w:szCs w:val="20"/>
      </w:rPr>
    </w:pPr>
    <w:r w:rsidRPr="009C5B1E">
      <w:rPr>
        <w:rFonts w:cstheme="minorHAnsi"/>
        <w:bCs/>
        <w:sz w:val="20"/>
        <w:szCs w:val="20"/>
      </w:rPr>
      <w:t>DZPA.231.3.</w:t>
    </w:r>
    <w:r>
      <w:rPr>
        <w:rFonts w:cstheme="minorHAnsi"/>
        <w:bCs/>
        <w:sz w:val="20"/>
        <w:szCs w:val="20"/>
      </w:rPr>
      <w:t>1</w:t>
    </w:r>
    <w:r w:rsidR="00B10D9D">
      <w:rPr>
        <w:rFonts w:cstheme="minorHAnsi"/>
        <w:bCs/>
        <w:sz w:val="20"/>
        <w:szCs w:val="20"/>
      </w:rPr>
      <w:t>2</w:t>
    </w:r>
    <w:r w:rsidRPr="009C5B1E">
      <w:rPr>
        <w:rFonts w:cstheme="minorHAnsi"/>
        <w:bCs/>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4A9248C4"/>
    <w:lvl w:ilvl="0">
      <w:start w:val="2"/>
      <w:numFmt w:val="decimal"/>
      <w:lvlText w:val="%1."/>
      <w:lvlJc w:val="left"/>
      <w:pPr>
        <w:tabs>
          <w:tab w:val="num" w:pos="248"/>
        </w:tabs>
        <w:ind w:left="284" w:firstLine="0"/>
      </w:pPr>
      <w:rPr>
        <w:rFonts w:hint="default"/>
        <w:b/>
        <w:bCs/>
      </w:rPr>
    </w:lvl>
    <w:lvl w:ilvl="1">
      <w:start w:val="1"/>
      <w:numFmt w:val="bullet"/>
      <w:lvlText w:val="-"/>
      <w:lvlJc w:val="left"/>
      <w:pPr>
        <w:tabs>
          <w:tab w:val="num" w:pos="-112"/>
        </w:tabs>
        <w:ind w:left="284" w:firstLine="0"/>
      </w:pPr>
      <w:rPr>
        <w:rFonts w:ascii="Times New Roman" w:hAnsi="Times New Roman" w:hint="default"/>
      </w:rPr>
    </w:lvl>
    <w:lvl w:ilvl="2">
      <w:start w:val="1"/>
      <w:numFmt w:val="lowerRoman"/>
      <w:lvlText w:val="%3."/>
      <w:lvlJc w:val="right"/>
      <w:pPr>
        <w:tabs>
          <w:tab w:val="num" w:pos="-112"/>
        </w:tabs>
        <w:ind w:left="284" w:firstLine="0"/>
      </w:pPr>
      <w:rPr>
        <w:rFonts w:hint="default"/>
      </w:rPr>
    </w:lvl>
    <w:lvl w:ilvl="3">
      <w:start w:val="1"/>
      <w:numFmt w:val="decimal"/>
      <w:lvlText w:val="%4."/>
      <w:lvlJc w:val="left"/>
      <w:pPr>
        <w:tabs>
          <w:tab w:val="num" w:pos="248"/>
        </w:tabs>
        <w:ind w:left="284" w:firstLine="0"/>
      </w:pPr>
      <w:rPr>
        <w:rFonts w:hint="default"/>
      </w:rPr>
    </w:lvl>
    <w:lvl w:ilvl="4">
      <w:start w:val="1"/>
      <w:numFmt w:val="lowerLetter"/>
      <w:lvlText w:val="%5."/>
      <w:lvlJc w:val="left"/>
      <w:pPr>
        <w:tabs>
          <w:tab w:val="num" w:pos="-112"/>
        </w:tabs>
        <w:ind w:left="284" w:firstLine="0"/>
      </w:pPr>
      <w:rPr>
        <w:rFonts w:hint="default"/>
      </w:rPr>
    </w:lvl>
    <w:lvl w:ilvl="5">
      <w:start w:val="1"/>
      <w:numFmt w:val="lowerRoman"/>
      <w:lvlText w:val="%6."/>
      <w:lvlJc w:val="right"/>
      <w:pPr>
        <w:tabs>
          <w:tab w:val="num" w:pos="-112"/>
        </w:tabs>
        <w:ind w:left="284" w:firstLine="0"/>
      </w:pPr>
      <w:rPr>
        <w:rFonts w:hint="default"/>
      </w:rPr>
    </w:lvl>
    <w:lvl w:ilvl="6">
      <w:start w:val="1"/>
      <w:numFmt w:val="decimal"/>
      <w:lvlText w:val="%7."/>
      <w:lvlJc w:val="left"/>
      <w:pPr>
        <w:tabs>
          <w:tab w:val="num" w:pos="-112"/>
        </w:tabs>
        <w:ind w:left="284" w:firstLine="0"/>
      </w:pPr>
      <w:rPr>
        <w:rFonts w:hint="default"/>
      </w:rPr>
    </w:lvl>
    <w:lvl w:ilvl="7">
      <w:start w:val="1"/>
      <w:numFmt w:val="lowerLetter"/>
      <w:lvlText w:val="%8."/>
      <w:lvlJc w:val="left"/>
      <w:pPr>
        <w:tabs>
          <w:tab w:val="num" w:pos="-112"/>
        </w:tabs>
        <w:ind w:left="284" w:firstLine="0"/>
      </w:pPr>
      <w:rPr>
        <w:rFonts w:hint="default"/>
      </w:rPr>
    </w:lvl>
    <w:lvl w:ilvl="8">
      <w:start w:val="1"/>
      <w:numFmt w:val="lowerRoman"/>
      <w:lvlText w:val="%9."/>
      <w:lvlJc w:val="right"/>
      <w:pPr>
        <w:tabs>
          <w:tab w:val="num" w:pos="-112"/>
        </w:tabs>
        <w:ind w:left="284" w:firstLine="0"/>
      </w:pPr>
      <w:rPr>
        <w:rFonts w:hint="default"/>
      </w:rPr>
    </w:lvl>
  </w:abstractNum>
  <w:abstractNum w:abstractNumId="1"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2" w15:restartNumberingAfterBreak="0">
    <w:nsid w:val="01892568"/>
    <w:multiLevelType w:val="hybridMultilevel"/>
    <w:tmpl w:val="6CBCF6A2"/>
    <w:lvl w:ilvl="0" w:tplc="3D96135A">
      <w:start w:val="1"/>
      <w:numFmt w:val="decimal"/>
      <w:lvlText w:val="%1."/>
      <w:lvlJc w:val="left"/>
      <w:pPr>
        <w:ind w:left="720" w:hanging="360"/>
      </w:pPr>
      <w:rPr>
        <w:rFonts w:asciiTheme="minorHAnsi" w:hAnsiTheme="minorHAnsi" w:cstheme="minorHAnsi"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10A32"/>
    <w:multiLevelType w:val="hybridMultilevel"/>
    <w:tmpl w:val="BF1621D8"/>
    <w:lvl w:ilvl="0" w:tplc="DF846C0E">
      <w:start w:val="1"/>
      <w:numFmt w:val="decimal"/>
      <w:lvlText w:val="%1."/>
      <w:lvlJc w:val="left"/>
      <w:pPr>
        <w:ind w:left="720" w:hanging="360"/>
      </w:pPr>
      <w:rPr>
        <w:rFonts w:asciiTheme="minorHAnsi" w:hAnsiTheme="minorHAnsi" w:cstheme="minorHAns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091AAF"/>
    <w:multiLevelType w:val="hybridMultilevel"/>
    <w:tmpl w:val="E60AB97E"/>
    <w:lvl w:ilvl="0" w:tplc="9C38B1E8">
      <w:start w:val="2"/>
      <w:numFmt w:val="decimal"/>
      <w:lvlText w:val="%1)"/>
      <w:lvlJc w:val="left"/>
      <w:pPr>
        <w:ind w:left="1146"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91E63"/>
    <w:multiLevelType w:val="multilevel"/>
    <w:tmpl w:val="FC829F48"/>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8" w15:restartNumberingAfterBreak="0">
    <w:nsid w:val="11187E93"/>
    <w:multiLevelType w:val="multilevel"/>
    <w:tmpl w:val="3C5AA2CE"/>
    <w:lvl w:ilvl="0">
      <w:start w:val="1"/>
      <w:numFmt w:val="decimal"/>
      <w:lvlText w:val="%1)"/>
      <w:lvlJc w:val="left"/>
      <w:pPr>
        <w:ind w:left="720" w:hanging="360"/>
      </w:pPr>
      <w:rPr>
        <w:u w:val="none"/>
      </w:rPr>
    </w:lvl>
    <w:lvl w:ilvl="1">
      <w:start w:val="1"/>
      <w:numFmt w:val="decimal"/>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AD59BD"/>
    <w:multiLevelType w:val="hybridMultilevel"/>
    <w:tmpl w:val="160AFAF4"/>
    <w:lvl w:ilvl="0" w:tplc="04150011">
      <w:start w:val="1"/>
      <w:numFmt w:val="decimal"/>
      <w:lvlText w:val="%1)"/>
      <w:lvlJc w:val="left"/>
      <w:pPr>
        <w:ind w:left="786" w:hanging="360"/>
      </w:pPr>
      <w:rPr>
        <w:rFonts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DC0B3D"/>
    <w:multiLevelType w:val="multilevel"/>
    <w:tmpl w:val="F9084AD4"/>
    <w:lvl w:ilvl="0">
      <w:start w:val="5"/>
      <w:numFmt w:val="decimal"/>
      <w:lvlText w:val="%1."/>
      <w:lvlJc w:val="left"/>
      <w:pPr>
        <w:ind w:left="1800" w:hanging="363"/>
      </w:pPr>
      <w:rPr>
        <w:rFonts w:asciiTheme="minorHAnsi" w:eastAsia="Times New Roman" w:hAnsiTheme="minorHAnsi" w:cstheme="minorHAnsi"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1" w15:restartNumberingAfterBreak="0">
    <w:nsid w:val="16D773B7"/>
    <w:multiLevelType w:val="hybridMultilevel"/>
    <w:tmpl w:val="9A3C9FE4"/>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17">
      <w:start w:val="1"/>
      <w:numFmt w:val="lowerLetter"/>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0A04683"/>
    <w:multiLevelType w:val="hybridMultilevel"/>
    <w:tmpl w:val="A712D172"/>
    <w:lvl w:ilvl="0" w:tplc="79EA6162">
      <w:start w:val="1"/>
      <w:numFmt w:val="bullet"/>
      <w:lvlText w:val=""/>
      <w:lvlJc w:val="left"/>
      <w:pPr>
        <w:ind w:left="699" w:hanging="360"/>
      </w:pPr>
      <w:rPr>
        <w:rFonts w:ascii="Symbol" w:hAnsi="Symbol" w:hint="default"/>
      </w:rPr>
    </w:lvl>
    <w:lvl w:ilvl="1" w:tplc="04150003" w:tentative="1">
      <w:start w:val="1"/>
      <w:numFmt w:val="bullet"/>
      <w:lvlText w:val="o"/>
      <w:lvlJc w:val="left"/>
      <w:pPr>
        <w:ind w:left="1062" w:hanging="360"/>
      </w:pPr>
      <w:rPr>
        <w:rFonts w:ascii="Courier New" w:hAnsi="Courier New" w:cs="Courier New" w:hint="default"/>
      </w:rPr>
    </w:lvl>
    <w:lvl w:ilvl="2" w:tplc="04150005" w:tentative="1">
      <w:start w:val="1"/>
      <w:numFmt w:val="bullet"/>
      <w:lvlText w:val=""/>
      <w:lvlJc w:val="left"/>
      <w:pPr>
        <w:ind w:left="1782" w:hanging="360"/>
      </w:pPr>
      <w:rPr>
        <w:rFonts w:ascii="Wingdings" w:hAnsi="Wingdings" w:hint="default"/>
      </w:rPr>
    </w:lvl>
    <w:lvl w:ilvl="3" w:tplc="04150001" w:tentative="1">
      <w:start w:val="1"/>
      <w:numFmt w:val="bullet"/>
      <w:lvlText w:val=""/>
      <w:lvlJc w:val="left"/>
      <w:pPr>
        <w:ind w:left="2502" w:hanging="360"/>
      </w:pPr>
      <w:rPr>
        <w:rFonts w:ascii="Symbol" w:hAnsi="Symbol" w:hint="default"/>
      </w:rPr>
    </w:lvl>
    <w:lvl w:ilvl="4" w:tplc="04150003" w:tentative="1">
      <w:start w:val="1"/>
      <w:numFmt w:val="bullet"/>
      <w:lvlText w:val="o"/>
      <w:lvlJc w:val="left"/>
      <w:pPr>
        <w:ind w:left="3222" w:hanging="360"/>
      </w:pPr>
      <w:rPr>
        <w:rFonts w:ascii="Courier New" w:hAnsi="Courier New" w:cs="Courier New" w:hint="default"/>
      </w:rPr>
    </w:lvl>
    <w:lvl w:ilvl="5" w:tplc="04150005" w:tentative="1">
      <w:start w:val="1"/>
      <w:numFmt w:val="bullet"/>
      <w:lvlText w:val=""/>
      <w:lvlJc w:val="left"/>
      <w:pPr>
        <w:ind w:left="3942" w:hanging="360"/>
      </w:pPr>
      <w:rPr>
        <w:rFonts w:ascii="Wingdings" w:hAnsi="Wingdings" w:hint="default"/>
      </w:rPr>
    </w:lvl>
    <w:lvl w:ilvl="6" w:tplc="04150001" w:tentative="1">
      <w:start w:val="1"/>
      <w:numFmt w:val="bullet"/>
      <w:lvlText w:val=""/>
      <w:lvlJc w:val="left"/>
      <w:pPr>
        <w:ind w:left="4662" w:hanging="360"/>
      </w:pPr>
      <w:rPr>
        <w:rFonts w:ascii="Symbol" w:hAnsi="Symbol" w:hint="default"/>
      </w:rPr>
    </w:lvl>
    <w:lvl w:ilvl="7" w:tplc="04150003" w:tentative="1">
      <w:start w:val="1"/>
      <w:numFmt w:val="bullet"/>
      <w:lvlText w:val="o"/>
      <w:lvlJc w:val="left"/>
      <w:pPr>
        <w:ind w:left="5382" w:hanging="360"/>
      </w:pPr>
      <w:rPr>
        <w:rFonts w:ascii="Courier New" w:hAnsi="Courier New" w:cs="Courier New" w:hint="default"/>
      </w:rPr>
    </w:lvl>
    <w:lvl w:ilvl="8" w:tplc="04150005" w:tentative="1">
      <w:start w:val="1"/>
      <w:numFmt w:val="bullet"/>
      <w:lvlText w:val=""/>
      <w:lvlJc w:val="left"/>
      <w:pPr>
        <w:ind w:left="6102" w:hanging="360"/>
      </w:pPr>
      <w:rPr>
        <w:rFonts w:ascii="Wingdings" w:hAnsi="Wingdings" w:hint="default"/>
      </w:rPr>
    </w:lvl>
  </w:abstractNum>
  <w:abstractNum w:abstractNumId="13"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353"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4"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5" w15:restartNumberingAfterBreak="0">
    <w:nsid w:val="2A065B79"/>
    <w:multiLevelType w:val="hybridMultilevel"/>
    <w:tmpl w:val="C1D21164"/>
    <w:lvl w:ilvl="0" w:tplc="84A2CF04">
      <w:start w:val="1"/>
      <w:numFmt w:val="lowerLetter"/>
      <w:lvlText w:val="%1)"/>
      <w:lvlJc w:val="left"/>
      <w:pPr>
        <w:ind w:left="142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D854FF"/>
    <w:multiLevelType w:val="hybridMultilevel"/>
    <w:tmpl w:val="43301E92"/>
    <w:lvl w:ilvl="0" w:tplc="79EA61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D6465A"/>
    <w:multiLevelType w:val="hybridMultilevel"/>
    <w:tmpl w:val="622A6C68"/>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8" w15:restartNumberingAfterBreak="0">
    <w:nsid w:val="2F13222E"/>
    <w:multiLevelType w:val="hybridMultilevel"/>
    <w:tmpl w:val="EBA854DE"/>
    <w:lvl w:ilvl="0" w:tplc="B2944DF6">
      <w:start w:val="1"/>
      <w:numFmt w:val="lowerLetter"/>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6E303B"/>
    <w:multiLevelType w:val="multilevel"/>
    <w:tmpl w:val="9FCA8DDE"/>
    <w:lvl w:ilvl="0">
      <w:start w:val="1"/>
      <w:numFmt w:val="decimal"/>
      <w:lvlText w:val="%1)"/>
      <w:lvlJc w:val="left"/>
      <w:pPr>
        <w:ind w:left="720" w:hanging="360"/>
      </w:pPr>
      <w:rPr>
        <w:u w:val="none"/>
      </w:rPr>
    </w:lvl>
    <w:lvl w:ilvl="1">
      <w:start w:val="1"/>
      <w:numFmt w:val="decimal"/>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086415B"/>
    <w:multiLevelType w:val="multilevel"/>
    <w:tmpl w:val="903A773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60A57F1"/>
    <w:multiLevelType w:val="hybridMultilevel"/>
    <w:tmpl w:val="E946AF64"/>
    <w:lvl w:ilvl="0" w:tplc="01CA0988">
      <w:start w:val="1"/>
      <w:numFmt w:val="decimal"/>
      <w:lvlText w:val="%1)"/>
      <w:lvlJc w:val="left"/>
      <w:pPr>
        <w:tabs>
          <w:tab w:val="num" w:pos="340"/>
        </w:tabs>
        <w:ind w:left="340" w:hanging="340"/>
      </w:pPr>
      <w:rPr>
        <w:rFonts w:ascii="Arial" w:eastAsia="Times New Roman" w:hAnsi="Arial" w:cs="Arial" w:hint="default"/>
      </w:rPr>
    </w:lvl>
    <w:lvl w:ilvl="1" w:tplc="BA361830">
      <w:start w:val="1"/>
      <w:numFmt w:val="lowerLetter"/>
      <w:lvlText w:val="%2)"/>
      <w:lvlJc w:val="left"/>
      <w:pPr>
        <w:tabs>
          <w:tab w:val="num" w:pos="737"/>
        </w:tabs>
        <w:ind w:left="737" w:hanging="397"/>
      </w:pPr>
    </w:lvl>
    <w:lvl w:ilvl="2" w:tplc="C3A40D9C">
      <w:start w:val="1"/>
      <w:numFmt w:val="bullet"/>
      <w:lvlText w:val=""/>
      <w:lvlJc w:val="left"/>
      <w:pPr>
        <w:tabs>
          <w:tab w:val="num" w:pos="2434"/>
        </w:tabs>
        <w:ind w:left="2434" w:hanging="454"/>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85C5DAE"/>
    <w:multiLevelType w:val="multilevel"/>
    <w:tmpl w:val="EC2AB7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D523353"/>
    <w:multiLevelType w:val="hybridMultilevel"/>
    <w:tmpl w:val="677EDF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EAF0840"/>
    <w:multiLevelType w:val="hybridMultilevel"/>
    <w:tmpl w:val="6512D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060A2F"/>
    <w:multiLevelType w:val="multilevel"/>
    <w:tmpl w:val="76343338"/>
    <w:name w:val="WW8Num652"/>
    <w:lvl w:ilvl="0">
      <w:start w:val="6"/>
      <w:numFmt w:val="decimal"/>
      <w:lvlText w:val="%1."/>
      <w:lvlJc w:val="left"/>
      <w:pPr>
        <w:tabs>
          <w:tab w:val="num" w:pos="0"/>
        </w:tabs>
        <w:ind w:left="720" w:hanging="360"/>
      </w:pPr>
      <w:rPr>
        <w:rFonts w:asciiTheme="minorHAnsi" w:hAnsiTheme="minorHAnsi" w:cstheme="minorHAnsi"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26"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28" w15:restartNumberingAfterBreak="0">
    <w:nsid w:val="46C00A37"/>
    <w:multiLevelType w:val="hybridMultilevel"/>
    <w:tmpl w:val="CC742F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13B66962">
      <w:start w:val="1"/>
      <w:numFmt w:val="decimal"/>
      <w:lvlText w:val="%3)"/>
      <w:lvlJc w:val="left"/>
      <w:pPr>
        <w:ind w:left="2444" w:hanging="180"/>
      </w:pPr>
      <w:rPr>
        <w:b/>
        <w:bCs/>
        <w:sz w:val="22"/>
        <w:szCs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30"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32" w15:restartNumberingAfterBreak="0">
    <w:nsid w:val="4CC149FD"/>
    <w:multiLevelType w:val="multilevel"/>
    <w:tmpl w:val="819CDB8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34" w15:restartNumberingAfterBreak="0">
    <w:nsid w:val="4D2A19C6"/>
    <w:multiLevelType w:val="multilevel"/>
    <w:tmpl w:val="920AF6EE"/>
    <w:lvl w:ilvl="0">
      <w:start w:val="2"/>
      <w:numFmt w:val="decimal"/>
      <w:lvlText w:val="%1."/>
      <w:lvlJc w:val="left"/>
      <w:pPr>
        <w:tabs>
          <w:tab w:val="num" w:pos="-36"/>
        </w:tabs>
        <w:ind w:left="0" w:firstLine="0"/>
      </w:pPr>
      <w:rPr>
        <w:rFonts w:hint="default"/>
        <w:b/>
        <w:bCs/>
      </w:rPr>
    </w:lvl>
    <w:lvl w:ilvl="1">
      <w:start w:val="1"/>
      <w:numFmt w:val="bullet"/>
      <w:lvlText w:val="-"/>
      <w:lvlJc w:val="left"/>
      <w:pPr>
        <w:tabs>
          <w:tab w:val="num" w:pos="-396"/>
        </w:tabs>
        <w:ind w:left="0" w:firstLine="0"/>
      </w:pPr>
      <w:rPr>
        <w:rFonts w:ascii="Times New Roman" w:hAnsi="Times New Roman" w:hint="default"/>
      </w:rPr>
    </w:lvl>
    <w:lvl w:ilvl="2">
      <w:start w:val="1"/>
      <w:numFmt w:val="lowerRoman"/>
      <w:lvlText w:val="%3."/>
      <w:lvlJc w:val="right"/>
      <w:pPr>
        <w:tabs>
          <w:tab w:val="num" w:pos="-396"/>
        </w:tabs>
        <w:ind w:left="0" w:firstLine="0"/>
      </w:pPr>
      <w:rPr>
        <w:rFonts w:hint="default"/>
      </w:rPr>
    </w:lvl>
    <w:lvl w:ilvl="3">
      <w:start w:val="4"/>
      <w:numFmt w:val="decimal"/>
      <w:lvlText w:val="%4."/>
      <w:lvlJc w:val="left"/>
      <w:pPr>
        <w:tabs>
          <w:tab w:val="num" w:pos="-36"/>
        </w:tabs>
        <w:ind w:left="0" w:firstLine="0"/>
      </w:pPr>
      <w:rPr>
        <w:rFonts w:hint="default"/>
        <w:b/>
        <w:bCs/>
      </w:rPr>
    </w:lvl>
    <w:lvl w:ilvl="4">
      <w:start w:val="1"/>
      <w:numFmt w:val="lowerLetter"/>
      <w:lvlText w:val="%5."/>
      <w:lvlJc w:val="left"/>
      <w:pPr>
        <w:tabs>
          <w:tab w:val="num" w:pos="-396"/>
        </w:tabs>
        <w:ind w:left="0" w:firstLine="0"/>
      </w:pPr>
      <w:rPr>
        <w:rFonts w:hint="default"/>
      </w:rPr>
    </w:lvl>
    <w:lvl w:ilvl="5">
      <w:start w:val="1"/>
      <w:numFmt w:val="lowerRoman"/>
      <w:lvlText w:val="%6."/>
      <w:lvlJc w:val="right"/>
      <w:pPr>
        <w:tabs>
          <w:tab w:val="num" w:pos="-396"/>
        </w:tabs>
        <w:ind w:left="0" w:firstLine="0"/>
      </w:pPr>
      <w:rPr>
        <w:rFonts w:hint="default"/>
      </w:rPr>
    </w:lvl>
    <w:lvl w:ilvl="6">
      <w:start w:val="1"/>
      <w:numFmt w:val="decimal"/>
      <w:lvlText w:val="%7."/>
      <w:lvlJc w:val="left"/>
      <w:pPr>
        <w:tabs>
          <w:tab w:val="num" w:pos="-396"/>
        </w:tabs>
        <w:ind w:left="0" w:firstLine="0"/>
      </w:pPr>
      <w:rPr>
        <w:rFonts w:hint="default"/>
      </w:rPr>
    </w:lvl>
    <w:lvl w:ilvl="7">
      <w:start w:val="1"/>
      <w:numFmt w:val="lowerLetter"/>
      <w:lvlText w:val="%8."/>
      <w:lvlJc w:val="left"/>
      <w:pPr>
        <w:tabs>
          <w:tab w:val="num" w:pos="-396"/>
        </w:tabs>
        <w:ind w:left="0" w:firstLine="0"/>
      </w:pPr>
      <w:rPr>
        <w:rFonts w:hint="default"/>
      </w:rPr>
    </w:lvl>
    <w:lvl w:ilvl="8">
      <w:start w:val="1"/>
      <w:numFmt w:val="lowerRoman"/>
      <w:lvlText w:val="%9."/>
      <w:lvlJc w:val="right"/>
      <w:pPr>
        <w:tabs>
          <w:tab w:val="num" w:pos="-396"/>
        </w:tabs>
        <w:ind w:left="0" w:firstLine="0"/>
      </w:pPr>
      <w:rPr>
        <w:rFonts w:hint="default"/>
      </w:rPr>
    </w:lvl>
  </w:abstractNum>
  <w:abstractNum w:abstractNumId="35" w15:restartNumberingAfterBreak="0">
    <w:nsid w:val="57AE6BC6"/>
    <w:multiLevelType w:val="multilevel"/>
    <w:tmpl w:val="155230C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8AD3753"/>
    <w:multiLevelType w:val="multilevel"/>
    <w:tmpl w:val="3FB0A77A"/>
    <w:lvl w:ilvl="0">
      <w:start w:val="1"/>
      <w:numFmt w:val="decimal"/>
      <w:lvlText w:val="%1."/>
      <w:lvlJc w:val="left"/>
      <w:pPr>
        <w:ind w:left="1009" w:hanging="452"/>
      </w:pPr>
      <w:rPr>
        <w:rFonts w:asciiTheme="minorHAnsi" w:eastAsia="Times New Roman" w:hAnsiTheme="minorHAnsi" w:cstheme="minorHAnsi" w:hint="default"/>
        <w:b/>
        <w:i w:val="0"/>
        <w:sz w:val="22"/>
        <w:szCs w:val="22"/>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37"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39" w15:restartNumberingAfterBreak="0">
    <w:nsid w:val="610F5641"/>
    <w:multiLevelType w:val="multilevel"/>
    <w:tmpl w:val="7D6E46E0"/>
    <w:lvl w:ilvl="0">
      <w:start w:val="1"/>
      <w:numFmt w:val="decimal"/>
      <w:lvlText w:val="%1."/>
      <w:lvlJc w:val="left"/>
      <w:pPr>
        <w:ind w:left="502"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40"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41" w15:restartNumberingAfterBreak="0">
    <w:nsid w:val="68A720E3"/>
    <w:multiLevelType w:val="multilevel"/>
    <w:tmpl w:val="97EA94B6"/>
    <w:lvl w:ilvl="0">
      <w:start w:val="1"/>
      <w:numFmt w:val="decimal"/>
      <w:lvlText w:val="%1."/>
      <w:lvlJc w:val="left"/>
      <w:pPr>
        <w:ind w:left="1800" w:hanging="363"/>
      </w:pPr>
      <w:rPr>
        <w:rFonts w:asciiTheme="minorHAnsi" w:eastAsia="Times New Roman" w:hAnsiTheme="minorHAnsi" w:cstheme="minorHAnsi" w:hint="default"/>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2"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43"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4" w15:restartNumberingAfterBreak="0">
    <w:nsid w:val="6A580ED9"/>
    <w:multiLevelType w:val="multilevel"/>
    <w:tmpl w:val="921EEF7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BD1761D"/>
    <w:multiLevelType w:val="hybridMultilevel"/>
    <w:tmpl w:val="0A7EEC32"/>
    <w:lvl w:ilvl="0" w:tplc="F58EF01C">
      <w:start w:val="1"/>
      <w:numFmt w:val="decimal"/>
      <w:lvlText w:val="%1)"/>
      <w:lvlJc w:val="left"/>
      <w:pPr>
        <w:ind w:left="786" w:hanging="360"/>
      </w:pPr>
      <w:rPr>
        <w:rFonts w:cs="Times New Roman" w:hint="default"/>
        <w:b w:val="0"/>
        <w:bCs/>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6" w15:restartNumberingAfterBreak="0">
    <w:nsid w:val="6FE45AAC"/>
    <w:multiLevelType w:val="multilevel"/>
    <w:tmpl w:val="55DC45CC"/>
    <w:lvl w:ilvl="0">
      <w:start w:val="1"/>
      <w:numFmt w:val="decimal"/>
      <w:lvlText w:val="%1)"/>
      <w:lvlJc w:val="left"/>
      <w:pPr>
        <w:ind w:left="720" w:hanging="360"/>
      </w:pPr>
      <w:rPr>
        <w:u w:val="none"/>
      </w:rPr>
    </w:lvl>
    <w:lvl w:ilvl="1">
      <w:start w:val="1"/>
      <w:numFmt w:val="decimal"/>
      <w:lvlText w:val="%2)"/>
      <w:lvlJc w:val="left"/>
      <w:pPr>
        <w:ind w:left="1440" w:hanging="360"/>
      </w:pPr>
      <w:rPr>
        <w:b/>
        <w:bCs/>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48"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9" w15:restartNumberingAfterBreak="0">
    <w:nsid w:val="7BA70DBA"/>
    <w:multiLevelType w:val="hybridMultilevel"/>
    <w:tmpl w:val="6F1628AC"/>
    <w:lvl w:ilvl="0" w:tplc="0415000F">
      <w:start w:val="1"/>
      <w:numFmt w:val="decimal"/>
      <w:lvlText w:val="%1."/>
      <w:lvlJc w:val="left"/>
      <w:pPr>
        <w:tabs>
          <w:tab w:val="num" w:pos="960"/>
        </w:tabs>
        <w:ind w:left="960" w:hanging="600"/>
      </w:pPr>
    </w:lvl>
    <w:lvl w:ilvl="1" w:tplc="FFFFFFFF">
      <w:numFmt w:val="bullet"/>
      <w:lvlText w:val="•"/>
      <w:lvlJc w:val="left"/>
      <w:pPr>
        <w:ind w:left="1440" w:hanging="360"/>
      </w:pPr>
      <w:rPr>
        <w:rFonts w:ascii="Corbel" w:eastAsia="Times New Roman" w:hAnsi="Corbel"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num w:numId="1" w16cid:durableId="1201631162">
    <w:abstractNumId w:val="13"/>
  </w:num>
  <w:num w:numId="2" w16cid:durableId="182742619">
    <w:abstractNumId w:val="31"/>
  </w:num>
  <w:num w:numId="3" w16cid:durableId="1653211847">
    <w:abstractNumId w:val="14"/>
  </w:num>
  <w:num w:numId="4" w16cid:durableId="1069769610">
    <w:abstractNumId w:val="43"/>
  </w:num>
  <w:num w:numId="5" w16cid:durableId="2062897508">
    <w:abstractNumId w:val="29"/>
  </w:num>
  <w:num w:numId="6" w16cid:durableId="554583578">
    <w:abstractNumId w:val="33"/>
  </w:num>
  <w:num w:numId="7" w16cid:durableId="438647135">
    <w:abstractNumId w:val="41"/>
  </w:num>
  <w:num w:numId="8" w16cid:durableId="604508445">
    <w:abstractNumId w:val="36"/>
  </w:num>
  <w:num w:numId="9" w16cid:durableId="682710465">
    <w:abstractNumId w:val="40"/>
  </w:num>
  <w:num w:numId="10" w16cid:durableId="517041032">
    <w:abstractNumId w:val="42"/>
  </w:num>
  <w:num w:numId="11" w16cid:durableId="99689782">
    <w:abstractNumId w:val="6"/>
  </w:num>
  <w:num w:numId="12" w16cid:durableId="1367951356">
    <w:abstractNumId w:val="39"/>
  </w:num>
  <w:num w:numId="13" w16cid:durableId="1549874534">
    <w:abstractNumId w:val="48"/>
  </w:num>
  <w:num w:numId="14" w16cid:durableId="1027372171">
    <w:abstractNumId w:val="27"/>
  </w:num>
  <w:num w:numId="15" w16cid:durableId="1121996136">
    <w:abstractNumId w:val="47"/>
  </w:num>
  <w:num w:numId="16" w16cid:durableId="1232933960">
    <w:abstractNumId w:val="4"/>
  </w:num>
  <w:num w:numId="17" w16cid:durableId="829979925">
    <w:abstractNumId w:val="7"/>
  </w:num>
  <w:num w:numId="18" w16cid:durableId="1576548230">
    <w:abstractNumId w:val="38"/>
  </w:num>
  <w:num w:numId="19" w16cid:durableId="1169561053">
    <w:abstractNumId w:val="45"/>
  </w:num>
  <w:num w:numId="20" w16cid:durableId="1632856792">
    <w:abstractNumId w:val="3"/>
  </w:num>
  <w:num w:numId="21" w16cid:durableId="969674648">
    <w:abstractNumId w:val="1"/>
  </w:num>
  <w:num w:numId="22" w16cid:durableId="1527716709">
    <w:abstractNumId w:val="26"/>
  </w:num>
  <w:num w:numId="23" w16cid:durableId="900991601">
    <w:abstractNumId w:val="37"/>
  </w:num>
  <w:num w:numId="24" w16cid:durableId="1265267261">
    <w:abstractNumId w:val="9"/>
  </w:num>
  <w:num w:numId="25" w16cid:durableId="1813864084">
    <w:abstractNumId w:val="25"/>
  </w:num>
  <w:num w:numId="26" w16cid:durableId="517277798">
    <w:abstractNumId w:val="30"/>
  </w:num>
  <w:num w:numId="27" w16cid:durableId="1868904450">
    <w:abstractNumId w:val="44"/>
  </w:num>
  <w:num w:numId="28" w16cid:durableId="1362511352">
    <w:abstractNumId w:val="35"/>
  </w:num>
  <w:num w:numId="29" w16cid:durableId="1942374479">
    <w:abstractNumId w:val="28"/>
  </w:num>
  <w:num w:numId="30" w16cid:durableId="1116825173">
    <w:abstractNumId w:val="12"/>
  </w:num>
  <w:num w:numId="31" w16cid:durableId="316032375">
    <w:abstractNumId w:val="0"/>
  </w:num>
  <w:num w:numId="32" w16cid:durableId="768351990">
    <w:abstractNumId w:val="11"/>
  </w:num>
  <w:num w:numId="33" w16cid:durableId="115173931">
    <w:abstractNumId w:val="34"/>
  </w:num>
  <w:num w:numId="34" w16cid:durableId="1069772247">
    <w:abstractNumId w:val="16"/>
  </w:num>
  <w:num w:numId="35" w16cid:durableId="347635407">
    <w:abstractNumId w:val="10"/>
  </w:num>
  <w:num w:numId="36" w16cid:durableId="563370759">
    <w:abstractNumId w:val="2"/>
  </w:num>
  <w:num w:numId="37" w16cid:durableId="742217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9592264">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4373512">
    <w:abstractNumId w:val="5"/>
  </w:num>
  <w:num w:numId="40" w16cid:durableId="374236257">
    <w:abstractNumId w:val="15"/>
  </w:num>
  <w:num w:numId="41" w16cid:durableId="121971669">
    <w:abstractNumId w:val="49"/>
    <w:lvlOverride w:ilvl="0">
      <w:startOverride w:val="1"/>
    </w:lvlOverride>
    <w:lvlOverride w:ilvl="1"/>
    <w:lvlOverride w:ilvl="2"/>
    <w:lvlOverride w:ilvl="3"/>
    <w:lvlOverride w:ilvl="4"/>
    <w:lvlOverride w:ilvl="5"/>
    <w:lvlOverride w:ilvl="6"/>
    <w:lvlOverride w:ilvl="7"/>
    <w:lvlOverride w:ilvl="8"/>
  </w:num>
  <w:num w:numId="42" w16cid:durableId="2092043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6674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856133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215541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52866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7249965">
    <w:abstractNumId w:val="32"/>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8012476">
    <w:abstractNumId w:val="23"/>
  </w:num>
  <w:num w:numId="49" w16cid:durableId="556666664">
    <w:abstractNumId w:val="17"/>
  </w:num>
  <w:num w:numId="50" w16cid:durableId="8503384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9D"/>
    <w:rsid w:val="000905BF"/>
    <w:rsid w:val="00B10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4A5E"/>
  <w15:chartTrackingRefBased/>
  <w15:docId w15:val="{2FB0EA69-4E31-4C67-8CEC-6C5E59F9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B10D9D"/>
    <w:pPr>
      <w:keepNext/>
      <w:keepLines/>
      <w:spacing w:before="400" w:after="120" w:line="276" w:lineRule="auto"/>
      <w:outlineLvl w:val="0"/>
    </w:pPr>
    <w:rPr>
      <w:rFonts w:ascii="Arial" w:eastAsia="Arial" w:hAnsi="Arial" w:cs="Arial"/>
      <w:kern w:val="0"/>
      <w:sz w:val="40"/>
      <w:szCs w:val="40"/>
      <w:lang w:eastAsia="pl-PL"/>
      <w14:ligatures w14:val="none"/>
    </w:rPr>
  </w:style>
  <w:style w:type="paragraph" w:styleId="Nagwek2">
    <w:name w:val="heading 2"/>
    <w:basedOn w:val="Normalny"/>
    <w:next w:val="Normalny"/>
    <w:link w:val="Nagwek2Znak"/>
    <w:uiPriority w:val="99"/>
    <w:qFormat/>
    <w:rsid w:val="00B10D9D"/>
    <w:pPr>
      <w:keepNext/>
      <w:keepLines/>
      <w:spacing w:before="360" w:after="120" w:line="276" w:lineRule="auto"/>
      <w:outlineLvl w:val="1"/>
    </w:pPr>
    <w:rPr>
      <w:rFonts w:ascii="Arial" w:eastAsia="Arial" w:hAnsi="Arial" w:cs="Arial"/>
      <w:kern w:val="0"/>
      <w:sz w:val="32"/>
      <w:szCs w:val="32"/>
      <w:lang w:eastAsia="pl-PL"/>
      <w14:ligatures w14:val="none"/>
    </w:rPr>
  </w:style>
  <w:style w:type="paragraph" w:styleId="Nagwek3">
    <w:name w:val="heading 3"/>
    <w:basedOn w:val="Normalny"/>
    <w:next w:val="Normalny"/>
    <w:link w:val="Nagwek3Znak"/>
    <w:uiPriority w:val="99"/>
    <w:qFormat/>
    <w:rsid w:val="00B10D9D"/>
    <w:pPr>
      <w:keepNext/>
      <w:keepLines/>
      <w:spacing w:before="320" w:after="80" w:line="276" w:lineRule="auto"/>
      <w:outlineLvl w:val="2"/>
    </w:pPr>
    <w:rPr>
      <w:rFonts w:ascii="Arial" w:eastAsia="Arial" w:hAnsi="Arial" w:cs="Arial"/>
      <w:color w:val="434343"/>
      <w:kern w:val="0"/>
      <w:sz w:val="28"/>
      <w:szCs w:val="28"/>
      <w:lang w:eastAsia="pl-PL"/>
      <w14:ligatures w14:val="none"/>
    </w:rPr>
  </w:style>
  <w:style w:type="paragraph" w:styleId="Nagwek4">
    <w:name w:val="heading 4"/>
    <w:basedOn w:val="Normalny"/>
    <w:next w:val="Normalny"/>
    <w:link w:val="Nagwek4Znak"/>
    <w:uiPriority w:val="99"/>
    <w:qFormat/>
    <w:rsid w:val="00B10D9D"/>
    <w:pPr>
      <w:keepNext/>
      <w:keepLines/>
      <w:spacing w:before="280" w:after="80" w:line="276" w:lineRule="auto"/>
      <w:outlineLvl w:val="3"/>
    </w:pPr>
    <w:rPr>
      <w:rFonts w:ascii="Arial" w:eastAsia="Arial" w:hAnsi="Arial" w:cs="Arial"/>
      <w:color w:val="666666"/>
      <w:kern w:val="0"/>
      <w:sz w:val="24"/>
      <w:szCs w:val="24"/>
      <w:lang w:eastAsia="pl-PL"/>
      <w14:ligatures w14:val="none"/>
    </w:rPr>
  </w:style>
  <w:style w:type="paragraph" w:styleId="Nagwek5">
    <w:name w:val="heading 5"/>
    <w:basedOn w:val="Normalny"/>
    <w:next w:val="Normalny"/>
    <w:link w:val="Nagwek5Znak"/>
    <w:uiPriority w:val="99"/>
    <w:qFormat/>
    <w:rsid w:val="00B10D9D"/>
    <w:pPr>
      <w:keepNext/>
      <w:keepLines/>
      <w:spacing w:before="240" w:after="80" w:line="276" w:lineRule="auto"/>
      <w:outlineLvl w:val="4"/>
    </w:pPr>
    <w:rPr>
      <w:rFonts w:ascii="Arial" w:eastAsia="Arial" w:hAnsi="Arial" w:cs="Arial"/>
      <w:color w:val="666666"/>
      <w:kern w:val="0"/>
      <w:lang w:eastAsia="pl-PL"/>
      <w14:ligatures w14:val="none"/>
    </w:rPr>
  </w:style>
  <w:style w:type="paragraph" w:styleId="Nagwek6">
    <w:name w:val="heading 6"/>
    <w:basedOn w:val="Normalny"/>
    <w:next w:val="Normalny"/>
    <w:link w:val="Nagwek6Znak"/>
    <w:uiPriority w:val="99"/>
    <w:qFormat/>
    <w:rsid w:val="00B10D9D"/>
    <w:pPr>
      <w:keepNext/>
      <w:keepLines/>
      <w:spacing w:before="240" w:after="80" w:line="276" w:lineRule="auto"/>
      <w:outlineLvl w:val="5"/>
    </w:pPr>
    <w:rPr>
      <w:rFonts w:ascii="Arial" w:eastAsia="Arial" w:hAnsi="Arial" w:cs="Arial"/>
      <w:i/>
      <w:color w:val="666666"/>
      <w:kern w:val="0"/>
      <w:lang w:eastAsia="pl-PL"/>
      <w14:ligatures w14:val="none"/>
    </w:rPr>
  </w:style>
  <w:style w:type="paragraph" w:styleId="Nagwek7">
    <w:name w:val="heading 7"/>
    <w:basedOn w:val="Normalny"/>
    <w:next w:val="Normalny"/>
    <w:link w:val="Nagwek7Znak"/>
    <w:unhideWhenUsed/>
    <w:qFormat/>
    <w:rsid w:val="00B10D9D"/>
    <w:pPr>
      <w:keepNext/>
      <w:keepLines/>
      <w:spacing w:before="40" w:after="0" w:line="276" w:lineRule="auto"/>
      <w:outlineLvl w:val="6"/>
    </w:pPr>
    <w:rPr>
      <w:rFonts w:asciiTheme="majorHAnsi" w:eastAsiaTheme="majorEastAsia" w:hAnsiTheme="majorHAnsi" w:cstheme="majorBidi"/>
      <w:i/>
      <w:iCs/>
      <w:color w:val="1F3763" w:themeColor="accent1" w:themeShade="7F"/>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10D9D"/>
    <w:rPr>
      <w:rFonts w:ascii="Arial" w:eastAsia="Arial" w:hAnsi="Arial" w:cs="Arial"/>
      <w:kern w:val="0"/>
      <w:sz w:val="40"/>
      <w:szCs w:val="40"/>
      <w:lang w:eastAsia="pl-PL"/>
      <w14:ligatures w14:val="none"/>
    </w:rPr>
  </w:style>
  <w:style w:type="character" w:customStyle="1" w:styleId="Nagwek2Znak">
    <w:name w:val="Nagłówek 2 Znak"/>
    <w:basedOn w:val="Domylnaczcionkaakapitu"/>
    <w:link w:val="Nagwek2"/>
    <w:uiPriority w:val="99"/>
    <w:rsid w:val="00B10D9D"/>
    <w:rPr>
      <w:rFonts w:ascii="Arial" w:eastAsia="Arial" w:hAnsi="Arial" w:cs="Arial"/>
      <w:kern w:val="0"/>
      <w:sz w:val="32"/>
      <w:szCs w:val="32"/>
      <w:lang w:eastAsia="pl-PL"/>
      <w14:ligatures w14:val="none"/>
    </w:rPr>
  </w:style>
  <w:style w:type="character" w:customStyle="1" w:styleId="Nagwek3Znak">
    <w:name w:val="Nagłówek 3 Znak"/>
    <w:basedOn w:val="Domylnaczcionkaakapitu"/>
    <w:link w:val="Nagwek3"/>
    <w:uiPriority w:val="99"/>
    <w:rsid w:val="00B10D9D"/>
    <w:rPr>
      <w:rFonts w:ascii="Arial" w:eastAsia="Arial" w:hAnsi="Arial" w:cs="Arial"/>
      <w:color w:val="434343"/>
      <w:kern w:val="0"/>
      <w:sz w:val="28"/>
      <w:szCs w:val="28"/>
      <w:lang w:eastAsia="pl-PL"/>
      <w14:ligatures w14:val="none"/>
    </w:rPr>
  </w:style>
  <w:style w:type="character" w:customStyle="1" w:styleId="Nagwek4Znak">
    <w:name w:val="Nagłówek 4 Znak"/>
    <w:basedOn w:val="Domylnaczcionkaakapitu"/>
    <w:link w:val="Nagwek4"/>
    <w:uiPriority w:val="99"/>
    <w:rsid w:val="00B10D9D"/>
    <w:rPr>
      <w:rFonts w:ascii="Arial" w:eastAsia="Arial" w:hAnsi="Arial" w:cs="Arial"/>
      <w:color w:val="666666"/>
      <w:kern w:val="0"/>
      <w:sz w:val="24"/>
      <w:szCs w:val="24"/>
      <w:lang w:eastAsia="pl-PL"/>
      <w14:ligatures w14:val="none"/>
    </w:rPr>
  </w:style>
  <w:style w:type="character" w:customStyle="1" w:styleId="Nagwek5Znak">
    <w:name w:val="Nagłówek 5 Znak"/>
    <w:basedOn w:val="Domylnaczcionkaakapitu"/>
    <w:link w:val="Nagwek5"/>
    <w:uiPriority w:val="99"/>
    <w:rsid w:val="00B10D9D"/>
    <w:rPr>
      <w:rFonts w:ascii="Arial" w:eastAsia="Arial" w:hAnsi="Arial" w:cs="Arial"/>
      <w:color w:val="666666"/>
      <w:kern w:val="0"/>
      <w:lang w:eastAsia="pl-PL"/>
      <w14:ligatures w14:val="none"/>
    </w:rPr>
  </w:style>
  <w:style w:type="character" w:customStyle="1" w:styleId="Nagwek6Znak">
    <w:name w:val="Nagłówek 6 Znak"/>
    <w:basedOn w:val="Domylnaczcionkaakapitu"/>
    <w:link w:val="Nagwek6"/>
    <w:uiPriority w:val="99"/>
    <w:rsid w:val="00B10D9D"/>
    <w:rPr>
      <w:rFonts w:ascii="Arial" w:eastAsia="Arial" w:hAnsi="Arial" w:cs="Arial"/>
      <w:i/>
      <w:color w:val="666666"/>
      <w:kern w:val="0"/>
      <w:lang w:eastAsia="pl-PL"/>
      <w14:ligatures w14:val="none"/>
    </w:rPr>
  </w:style>
  <w:style w:type="character" w:customStyle="1" w:styleId="Nagwek7Znak">
    <w:name w:val="Nagłówek 7 Znak"/>
    <w:basedOn w:val="Domylnaczcionkaakapitu"/>
    <w:link w:val="Nagwek7"/>
    <w:rsid w:val="00B10D9D"/>
    <w:rPr>
      <w:rFonts w:asciiTheme="majorHAnsi" w:eastAsiaTheme="majorEastAsia" w:hAnsiTheme="majorHAnsi" w:cstheme="majorBidi"/>
      <w:i/>
      <w:iCs/>
      <w:color w:val="1F3763" w:themeColor="accent1" w:themeShade="7F"/>
      <w:kern w:val="0"/>
      <w:lang w:eastAsia="pl-PL"/>
      <w14:ligatures w14:val="none"/>
    </w:rPr>
  </w:style>
  <w:style w:type="numbering" w:customStyle="1" w:styleId="Bezlisty1">
    <w:name w:val="Bez listy1"/>
    <w:next w:val="Bezlisty"/>
    <w:uiPriority w:val="99"/>
    <w:semiHidden/>
    <w:unhideWhenUsed/>
    <w:rsid w:val="00B10D9D"/>
  </w:style>
  <w:style w:type="numbering" w:customStyle="1" w:styleId="Bezlisty11">
    <w:name w:val="Bez listy11"/>
    <w:next w:val="Bezlisty"/>
    <w:uiPriority w:val="99"/>
    <w:semiHidden/>
    <w:unhideWhenUsed/>
    <w:rsid w:val="00B10D9D"/>
  </w:style>
  <w:style w:type="numbering" w:customStyle="1" w:styleId="Bezlisty111">
    <w:name w:val="Bez listy111"/>
    <w:next w:val="Bezlisty"/>
    <w:uiPriority w:val="99"/>
    <w:semiHidden/>
    <w:unhideWhenUsed/>
    <w:rsid w:val="00B10D9D"/>
  </w:style>
  <w:style w:type="numbering" w:customStyle="1" w:styleId="Bezlisty1111">
    <w:name w:val="Bez listy1111"/>
    <w:next w:val="Bezlisty"/>
    <w:uiPriority w:val="99"/>
    <w:semiHidden/>
    <w:unhideWhenUsed/>
    <w:rsid w:val="00B10D9D"/>
  </w:style>
  <w:style w:type="numbering" w:customStyle="1" w:styleId="Bezlisty11111">
    <w:name w:val="Bez listy11111"/>
    <w:next w:val="Bezlisty"/>
    <w:uiPriority w:val="99"/>
    <w:semiHidden/>
    <w:unhideWhenUsed/>
    <w:rsid w:val="00B10D9D"/>
  </w:style>
  <w:style w:type="table" w:customStyle="1" w:styleId="TableNormal1">
    <w:name w:val="Table Normal1"/>
    <w:uiPriority w:val="99"/>
    <w:rsid w:val="00B10D9D"/>
    <w:pPr>
      <w:spacing w:after="0" w:line="276" w:lineRule="auto"/>
    </w:pPr>
    <w:rPr>
      <w:rFonts w:ascii="Arial" w:eastAsia="Arial" w:hAnsi="Arial" w:cs="Arial"/>
      <w:kern w:val="0"/>
      <w:lang w:eastAsia="pl-PL"/>
      <w14:ligatures w14:val="none"/>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B10D9D"/>
    <w:pPr>
      <w:keepNext/>
      <w:keepLines/>
      <w:spacing w:after="60" w:line="276" w:lineRule="auto"/>
    </w:pPr>
    <w:rPr>
      <w:rFonts w:ascii="Arial" w:eastAsia="Arial" w:hAnsi="Arial" w:cs="Arial"/>
      <w:kern w:val="0"/>
      <w:sz w:val="52"/>
      <w:szCs w:val="52"/>
      <w:lang w:eastAsia="pl-PL"/>
      <w14:ligatures w14:val="none"/>
    </w:rPr>
  </w:style>
  <w:style w:type="character" w:customStyle="1" w:styleId="TytuZnak">
    <w:name w:val="Tytuł Znak"/>
    <w:basedOn w:val="Domylnaczcionkaakapitu"/>
    <w:link w:val="Tytu"/>
    <w:uiPriority w:val="99"/>
    <w:rsid w:val="00B10D9D"/>
    <w:rPr>
      <w:rFonts w:ascii="Arial" w:eastAsia="Arial" w:hAnsi="Arial" w:cs="Arial"/>
      <w:kern w:val="0"/>
      <w:sz w:val="52"/>
      <w:szCs w:val="52"/>
      <w:lang w:eastAsia="pl-PL"/>
      <w14:ligatures w14:val="none"/>
    </w:rPr>
  </w:style>
  <w:style w:type="paragraph" w:styleId="Podtytu">
    <w:name w:val="Subtitle"/>
    <w:basedOn w:val="Normalny"/>
    <w:next w:val="Normalny"/>
    <w:link w:val="PodtytuZnak"/>
    <w:uiPriority w:val="99"/>
    <w:qFormat/>
    <w:rsid w:val="00B10D9D"/>
    <w:pPr>
      <w:keepNext/>
      <w:keepLines/>
      <w:spacing w:after="320" w:line="276" w:lineRule="auto"/>
    </w:pPr>
    <w:rPr>
      <w:rFonts w:ascii="Arial" w:eastAsia="Arial" w:hAnsi="Arial" w:cs="Arial"/>
      <w:color w:val="666666"/>
      <w:kern w:val="0"/>
      <w:sz w:val="30"/>
      <w:szCs w:val="30"/>
      <w:lang w:eastAsia="pl-PL"/>
      <w14:ligatures w14:val="none"/>
    </w:rPr>
  </w:style>
  <w:style w:type="character" w:customStyle="1" w:styleId="PodtytuZnak">
    <w:name w:val="Podtytuł Znak"/>
    <w:basedOn w:val="Domylnaczcionkaakapitu"/>
    <w:link w:val="Podtytu"/>
    <w:uiPriority w:val="99"/>
    <w:rsid w:val="00B10D9D"/>
    <w:rPr>
      <w:rFonts w:ascii="Arial" w:eastAsia="Arial" w:hAnsi="Arial" w:cs="Arial"/>
      <w:color w:val="666666"/>
      <w:kern w:val="0"/>
      <w:sz w:val="30"/>
      <w:szCs w:val="30"/>
      <w:lang w:eastAsia="pl-PL"/>
      <w14:ligatures w14:val="none"/>
    </w:rPr>
  </w:style>
  <w:style w:type="paragraph" w:styleId="Tekstdymka">
    <w:name w:val="Balloon Text"/>
    <w:basedOn w:val="Normalny"/>
    <w:link w:val="TekstdymkaZnak"/>
    <w:uiPriority w:val="99"/>
    <w:semiHidden/>
    <w:rsid w:val="00B10D9D"/>
    <w:pPr>
      <w:spacing w:after="0" w:line="240" w:lineRule="auto"/>
    </w:pPr>
    <w:rPr>
      <w:rFonts w:ascii="Tahoma" w:eastAsia="Arial"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B10D9D"/>
    <w:rPr>
      <w:rFonts w:ascii="Tahoma" w:eastAsia="Arial" w:hAnsi="Tahoma" w:cs="Tahoma"/>
      <w:kern w:val="0"/>
      <w:sz w:val="16"/>
      <w:szCs w:val="16"/>
      <w:lang w:eastAsia="pl-PL"/>
      <w14:ligatures w14:val="none"/>
    </w:rPr>
  </w:style>
  <w:style w:type="paragraph" w:styleId="Nagwek">
    <w:name w:val="header"/>
    <w:basedOn w:val="Normalny"/>
    <w:link w:val="NagwekZnak"/>
    <w:uiPriority w:val="99"/>
    <w:rsid w:val="00B10D9D"/>
    <w:pPr>
      <w:tabs>
        <w:tab w:val="center" w:pos="4536"/>
        <w:tab w:val="right" w:pos="9072"/>
      </w:tabs>
      <w:spacing w:after="0" w:line="240" w:lineRule="auto"/>
    </w:pPr>
    <w:rPr>
      <w:rFonts w:ascii="Arial" w:eastAsia="Arial" w:hAnsi="Arial" w:cs="Arial"/>
      <w:kern w:val="0"/>
      <w:lang w:eastAsia="pl-PL"/>
      <w14:ligatures w14:val="none"/>
    </w:rPr>
  </w:style>
  <w:style w:type="character" w:customStyle="1" w:styleId="NagwekZnak">
    <w:name w:val="Nagłówek Znak"/>
    <w:basedOn w:val="Domylnaczcionkaakapitu"/>
    <w:link w:val="Nagwek"/>
    <w:uiPriority w:val="99"/>
    <w:rsid w:val="00B10D9D"/>
    <w:rPr>
      <w:rFonts w:ascii="Arial" w:eastAsia="Arial" w:hAnsi="Arial" w:cs="Arial"/>
      <w:kern w:val="0"/>
      <w:lang w:eastAsia="pl-PL"/>
      <w14:ligatures w14:val="none"/>
    </w:rPr>
  </w:style>
  <w:style w:type="paragraph" w:styleId="Stopka">
    <w:name w:val="footer"/>
    <w:basedOn w:val="Normalny"/>
    <w:link w:val="StopkaZnak"/>
    <w:uiPriority w:val="99"/>
    <w:rsid w:val="00B10D9D"/>
    <w:pPr>
      <w:tabs>
        <w:tab w:val="center" w:pos="4536"/>
        <w:tab w:val="right" w:pos="9072"/>
      </w:tabs>
      <w:spacing w:after="0" w:line="240" w:lineRule="auto"/>
    </w:pPr>
    <w:rPr>
      <w:rFonts w:ascii="Arial" w:eastAsia="Arial" w:hAnsi="Arial" w:cs="Arial"/>
      <w:kern w:val="0"/>
      <w:lang w:eastAsia="pl-PL"/>
      <w14:ligatures w14:val="none"/>
    </w:rPr>
  </w:style>
  <w:style w:type="character" w:customStyle="1" w:styleId="StopkaZnak">
    <w:name w:val="Stopka Znak"/>
    <w:basedOn w:val="Domylnaczcionkaakapitu"/>
    <w:link w:val="Stopka"/>
    <w:uiPriority w:val="99"/>
    <w:rsid w:val="00B10D9D"/>
    <w:rPr>
      <w:rFonts w:ascii="Arial" w:eastAsia="Arial" w:hAnsi="Arial" w:cs="Arial"/>
      <w:kern w:val="0"/>
      <w:lang w:eastAsia="pl-PL"/>
      <w14:ligatures w14:val="none"/>
    </w:rPr>
  </w:style>
  <w:style w:type="character" w:styleId="Hipercze">
    <w:name w:val="Hyperlink"/>
    <w:basedOn w:val="Domylnaczcionkaakapitu"/>
    <w:uiPriority w:val="99"/>
    <w:rsid w:val="00B10D9D"/>
    <w:rPr>
      <w:rFonts w:cs="Times New Roman"/>
      <w:color w:val="0000FF"/>
      <w:u w:val="single"/>
    </w:rPr>
  </w:style>
  <w:style w:type="paragraph" w:styleId="Akapitzlist">
    <w:name w:val="List Paragraph"/>
    <w:aliases w:val="wypunktowanie,Asia 2  Akapit z listą,tekst normalny,L1,Numerowanie,2 heading,A_wyliczenie,K-P_odwolanie,Akapit z listą5,maz_wyliczenie,opis dzialania"/>
    <w:basedOn w:val="Normalny"/>
    <w:link w:val="AkapitzlistZnak"/>
    <w:uiPriority w:val="34"/>
    <w:qFormat/>
    <w:rsid w:val="00B10D9D"/>
    <w:pPr>
      <w:spacing w:after="0" w:line="276" w:lineRule="auto"/>
      <w:ind w:left="720"/>
      <w:contextualSpacing/>
    </w:pPr>
    <w:rPr>
      <w:rFonts w:ascii="Arial" w:eastAsia="Arial" w:hAnsi="Arial" w:cs="Arial"/>
      <w:kern w:val="0"/>
      <w:lang w:eastAsia="pl-PL"/>
      <w14:ligatures w14:val="none"/>
    </w:rPr>
  </w:style>
  <w:style w:type="paragraph" w:styleId="Tekstpodstawowy">
    <w:name w:val="Body Text"/>
    <w:basedOn w:val="Normalny"/>
    <w:link w:val="TekstpodstawowyZnak"/>
    <w:uiPriority w:val="99"/>
    <w:rsid w:val="00B10D9D"/>
    <w:pPr>
      <w:widowControl w:val="0"/>
      <w:spacing w:before="115" w:after="0" w:line="240" w:lineRule="auto"/>
      <w:ind w:left="112"/>
    </w:pPr>
    <w:rPr>
      <w:rFonts w:ascii="Arial" w:eastAsia="Arial" w:hAnsi="Arial" w:cs="Times New Roman"/>
      <w:kern w:val="0"/>
      <w:sz w:val="20"/>
      <w:szCs w:val="20"/>
      <w:lang w:val="en-US"/>
      <w14:ligatures w14:val="none"/>
    </w:rPr>
  </w:style>
  <w:style w:type="character" w:customStyle="1" w:styleId="TekstpodstawowyZnak">
    <w:name w:val="Tekst podstawowy Znak"/>
    <w:basedOn w:val="Domylnaczcionkaakapitu"/>
    <w:link w:val="Tekstpodstawowy"/>
    <w:uiPriority w:val="99"/>
    <w:rsid w:val="00B10D9D"/>
    <w:rPr>
      <w:rFonts w:ascii="Arial" w:eastAsia="Arial" w:hAnsi="Arial" w:cs="Times New Roman"/>
      <w:kern w:val="0"/>
      <w:sz w:val="20"/>
      <w:szCs w:val="20"/>
      <w:lang w:val="en-US"/>
      <w14:ligatures w14:val="none"/>
    </w:rPr>
  </w:style>
  <w:style w:type="character" w:customStyle="1" w:styleId="WW8Num7z1">
    <w:name w:val="WW8Num7z1"/>
    <w:uiPriority w:val="99"/>
    <w:rsid w:val="00B10D9D"/>
    <w:rPr>
      <w:rFonts w:ascii="Times New Roman" w:hAnsi="Times New Roman"/>
    </w:rPr>
  </w:style>
  <w:style w:type="character" w:styleId="Pogrubienie">
    <w:name w:val="Strong"/>
    <w:basedOn w:val="Domylnaczcionkaakapitu"/>
    <w:uiPriority w:val="22"/>
    <w:qFormat/>
    <w:rsid w:val="00B10D9D"/>
    <w:rPr>
      <w:rFonts w:cs="Times New Roman"/>
      <w:b/>
    </w:rPr>
  </w:style>
  <w:style w:type="paragraph" w:styleId="Zwykytekst">
    <w:name w:val="Plain Text"/>
    <w:basedOn w:val="Normalny"/>
    <w:link w:val="ZwykytekstZnak"/>
    <w:uiPriority w:val="99"/>
    <w:rsid w:val="00B10D9D"/>
    <w:pPr>
      <w:autoSpaceDE w:val="0"/>
      <w:autoSpaceDN w:val="0"/>
      <w:spacing w:before="90" w:after="0" w:line="380" w:lineRule="atLeast"/>
      <w:jc w:val="both"/>
    </w:pPr>
    <w:rPr>
      <w:rFonts w:ascii="Courier New" w:eastAsia="Arial" w:hAnsi="Courier New" w:cs="Times New Roman"/>
      <w:w w:val="89"/>
      <w:kern w:val="0"/>
      <w:sz w:val="25"/>
      <w:szCs w:val="20"/>
      <w:lang w:eastAsia="pl-PL"/>
      <w14:ligatures w14:val="none"/>
    </w:rPr>
  </w:style>
  <w:style w:type="character" w:customStyle="1" w:styleId="ZwykytekstZnak">
    <w:name w:val="Zwykły tekst Znak"/>
    <w:basedOn w:val="Domylnaczcionkaakapitu"/>
    <w:link w:val="Zwykytekst"/>
    <w:uiPriority w:val="99"/>
    <w:rsid w:val="00B10D9D"/>
    <w:rPr>
      <w:rFonts w:ascii="Courier New" w:eastAsia="Arial" w:hAnsi="Courier New" w:cs="Times New Roman"/>
      <w:w w:val="89"/>
      <w:kern w:val="0"/>
      <w:sz w:val="25"/>
      <w:szCs w:val="20"/>
      <w:lang w:eastAsia="pl-PL"/>
      <w14:ligatures w14:val="none"/>
    </w:rPr>
  </w:style>
  <w:style w:type="character" w:customStyle="1" w:styleId="AkapitzlistZnak">
    <w:name w:val="Akapit z listą Znak"/>
    <w:aliases w:val="wypunktowanie Znak,Asia 2  Akapit z listą Znak,tekst normalny Znak,L1 Znak,Numerowanie Znak,2 heading Znak,A_wyliczenie Znak,K-P_odwolanie Znak,Akapit z listą5 Znak,maz_wyliczenie Znak,opis dzialania Znak"/>
    <w:link w:val="Akapitzlist"/>
    <w:uiPriority w:val="34"/>
    <w:qFormat/>
    <w:locked/>
    <w:rsid w:val="00B10D9D"/>
    <w:rPr>
      <w:rFonts w:ascii="Arial" w:eastAsia="Arial" w:hAnsi="Arial" w:cs="Arial"/>
      <w:kern w:val="0"/>
      <w:lang w:eastAsia="pl-PL"/>
      <w14:ligatures w14:val="none"/>
    </w:rPr>
  </w:style>
  <w:style w:type="paragraph" w:customStyle="1" w:styleId="WW-Tekstpodstawowy3">
    <w:name w:val="WW-Tekst podstawowy 3"/>
    <w:basedOn w:val="Normalny"/>
    <w:uiPriority w:val="99"/>
    <w:rsid w:val="00B10D9D"/>
    <w:pPr>
      <w:tabs>
        <w:tab w:val="right" w:pos="9000"/>
      </w:tabs>
      <w:spacing w:after="0" w:line="240" w:lineRule="auto"/>
    </w:pPr>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iPriority w:val="99"/>
    <w:rsid w:val="00B10D9D"/>
    <w:pPr>
      <w:widowControl w:val="0"/>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B10D9D"/>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semiHidden/>
    <w:rsid w:val="00B10D9D"/>
    <w:pPr>
      <w:spacing w:after="120" w:line="276" w:lineRule="auto"/>
      <w:ind w:left="283"/>
    </w:pPr>
    <w:rPr>
      <w:rFonts w:ascii="Arial" w:eastAsia="Arial" w:hAnsi="Arial" w:cs="Arial"/>
      <w:kern w:val="0"/>
      <w:lang w:eastAsia="pl-PL"/>
      <w14:ligatures w14:val="none"/>
    </w:rPr>
  </w:style>
  <w:style w:type="character" w:customStyle="1" w:styleId="TekstpodstawowywcityZnak">
    <w:name w:val="Tekst podstawowy wcięty Znak"/>
    <w:basedOn w:val="Domylnaczcionkaakapitu"/>
    <w:link w:val="Tekstpodstawowywcity"/>
    <w:uiPriority w:val="99"/>
    <w:semiHidden/>
    <w:rsid w:val="00B10D9D"/>
    <w:rPr>
      <w:rFonts w:ascii="Arial" w:eastAsia="Arial" w:hAnsi="Arial" w:cs="Arial"/>
      <w:kern w:val="0"/>
      <w:lang w:eastAsia="pl-PL"/>
      <w14:ligatures w14:val="none"/>
    </w:rPr>
  </w:style>
  <w:style w:type="paragraph" w:customStyle="1" w:styleId="WW-Tekstpodstawowy21">
    <w:name w:val="WW-Tekst podstawowy 21"/>
    <w:basedOn w:val="Normalny"/>
    <w:uiPriority w:val="99"/>
    <w:rsid w:val="00B10D9D"/>
    <w:pPr>
      <w:widowControl w:val="0"/>
      <w:suppressAutoHyphens/>
      <w:overflowPunct w:val="0"/>
      <w:autoSpaceDE w:val="0"/>
      <w:spacing w:after="0" w:line="240" w:lineRule="auto"/>
      <w:jc w:val="both"/>
      <w:textAlignment w:val="baseline"/>
    </w:pPr>
    <w:rPr>
      <w:rFonts w:ascii="Times New Roman" w:eastAsia="Arial Unicode MS" w:hAnsi="Times New Roman" w:cs="Times New Roman"/>
      <w:b/>
      <w:kern w:val="0"/>
      <w:sz w:val="20"/>
      <w:szCs w:val="20"/>
      <w:lang w:eastAsia="pl-PL"/>
      <w14:ligatures w14:val="none"/>
    </w:rPr>
  </w:style>
  <w:style w:type="paragraph" w:styleId="NormalnyWeb">
    <w:name w:val="Normal (Web)"/>
    <w:basedOn w:val="Normalny"/>
    <w:link w:val="NormalnyWebZnak"/>
    <w:uiPriority w:val="99"/>
    <w:rsid w:val="00B10D9D"/>
    <w:pPr>
      <w:spacing w:before="100" w:beforeAutospacing="1" w:after="100" w:afterAutospacing="1" w:line="240" w:lineRule="auto"/>
    </w:pPr>
    <w:rPr>
      <w:rFonts w:ascii="Times New Roman" w:eastAsia="Arial" w:hAnsi="Times New Roman" w:cs="Times New Roman"/>
      <w:kern w:val="0"/>
      <w:sz w:val="24"/>
      <w:szCs w:val="20"/>
      <w:lang w:eastAsia="pl-PL"/>
      <w14:ligatures w14:val="none"/>
    </w:rPr>
  </w:style>
  <w:style w:type="character" w:customStyle="1" w:styleId="NormalnyWebZnak">
    <w:name w:val="Normalny (Web) Znak"/>
    <w:link w:val="NormalnyWeb"/>
    <w:uiPriority w:val="99"/>
    <w:locked/>
    <w:rsid w:val="00B10D9D"/>
    <w:rPr>
      <w:rFonts w:ascii="Times New Roman" w:eastAsia="Arial" w:hAnsi="Times New Roman" w:cs="Times New Roman"/>
      <w:kern w:val="0"/>
      <w:sz w:val="24"/>
      <w:szCs w:val="20"/>
      <w:lang w:eastAsia="pl-PL"/>
      <w14:ligatures w14:val="none"/>
    </w:rPr>
  </w:style>
  <w:style w:type="character" w:styleId="Odwoaniedokomentarza">
    <w:name w:val="annotation reference"/>
    <w:basedOn w:val="Domylnaczcionkaakapitu"/>
    <w:uiPriority w:val="99"/>
    <w:semiHidden/>
    <w:rsid w:val="00B10D9D"/>
    <w:rPr>
      <w:rFonts w:cs="Times New Roman"/>
      <w:sz w:val="16"/>
      <w:szCs w:val="16"/>
    </w:rPr>
  </w:style>
  <w:style w:type="paragraph" w:styleId="Tekstkomentarza">
    <w:name w:val="annotation text"/>
    <w:basedOn w:val="Normalny"/>
    <w:link w:val="TekstkomentarzaZnak"/>
    <w:uiPriority w:val="99"/>
    <w:semiHidden/>
    <w:rsid w:val="00B10D9D"/>
    <w:pPr>
      <w:spacing w:after="0" w:line="240" w:lineRule="auto"/>
    </w:pPr>
    <w:rPr>
      <w:rFonts w:ascii="Arial" w:eastAsia="Arial" w:hAnsi="Arial" w:cs="Arial"/>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B10D9D"/>
    <w:rPr>
      <w:rFonts w:ascii="Arial" w:eastAsia="Arial" w:hAnsi="Arial" w:cs="Arial"/>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B10D9D"/>
    <w:rPr>
      <w:b/>
      <w:bCs/>
    </w:rPr>
  </w:style>
  <w:style w:type="character" w:customStyle="1" w:styleId="TematkomentarzaZnak">
    <w:name w:val="Temat komentarza Znak"/>
    <w:basedOn w:val="TekstkomentarzaZnak"/>
    <w:link w:val="Tematkomentarza"/>
    <w:uiPriority w:val="99"/>
    <w:semiHidden/>
    <w:rsid w:val="00B10D9D"/>
    <w:rPr>
      <w:rFonts w:ascii="Arial" w:eastAsia="Arial" w:hAnsi="Arial" w:cs="Arial"/>
      <w:b/>
      <w:bCs/>
      <w:kern w:val="0"/>
      <w:sz w:val="20"/>
      <w:szCs w:val="20"/>
      <w:lang w:eastAsia="pl-PL"/>
      <w14:ligatures w14:val="none"/>
    </w:rPr>
  </w:style>
  <w:style w:type="paragraph" w:customStyle="1" w:styleId="Default">
    <w:name w:val="Default"/>
    <w:uiPriority w:val="99"/>
    <w:rsid w:val="00B10D9D"/>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Tekstpodstawowy2">
    <w:name w:val="Body Text 2"/>
    <w:basedOn w:val="Normalny"/>
    <w:link w:val="Tekstpodstawowy2Znak"/>
    <w:uiPriority w:val="99"/>
    <w:semiHidden/>
    <w:unhideWhenUsed/>
    <w:rsid w:val="00B10D9D"/>
    <w:pPr>
      <w:spacing w:after="120" w:line="480" w:lineRule="auto"/>
    </w:pPr>
    <w:rPr>
      <w:rFonts w:ascii="Times New Roman" w:eastAsia="Times New Roman" w:hAnsi="Times New Roman" w:cs="Times New Roman"/>
      <w:kern w:val="0"/>
      <w:sz w:val="24"/>
      <w:szCs w:val="24"/>
      <w14:ligatures w14:val="none"/>
    </w:rPr>
  </w:style>
  <w:style w:type="character" w:customStyle="1" w:styleId="Tekstpodstawowy2Znak">
    <w:name w:val="Tekst podstawowy 2 Znak"/>
    <w:basedOn w:val="Domylnaczcionkaakapitu"/>
    <w:link w:val="Tekstpodstawowy2"/>
    <w:uiPriority w:val="99"/>
    <w:semiHidden/>
    <w:rsid w:val="00B10D9D"/>
    <w:rPr>
      <w:rFonts w:ascii="Times New Roman" w:eastAsia="Times New Roman" w:hAnsi="Times New Roman" w:cs="Times New Roman"/>
      <w:kern w:val="0"/>
      <w:sz w:val="24"/>
      <w:szCs w:val="24"/>
      <w14:ligatures w14:val="none"/>
    </w:rPr>
  </w:style>
  <w:style w:type="character" w:customStyle="1" w:styleId="Nierozpoznanawzmianka1">
    <w:name w:val="Nierozpoznana wzmianka1"/>
    <w:basedOn w:val="Domylnaczcionkaakapitu"/>
    <w:uiPriority w:val="99"/>
    <w:semiHidden/>
    <w:unhideWhenUsed/>
    <w:rsid w:val="00B10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piarz@ppk.polkowice.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sekretariat@ppk.polkowice.pl" TargetMode="External"/><Relationship Id="rId12" Type="http://schemas.openxmlformats.org/officeDocument/2006/relationships/hyperlink" Target="https://platformazakupowa.pl/pn/ppk_polkow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ppk_polkowic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ekretariat@ppk.polkowice.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iod@ppk.polkowice.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ppk_polkowic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10454</Words>
  <Characters>62724</Characters>
  <Application>Microsoft Office Word</Application>
  <DocSecurity>0</DocSecurity>
  <Lines>522</Lines>
  <Paragraphs>146</Paragraphs>
  <ScaleCrop>false</ScaleCrop>
  <Company/>
  <LinksUpToDate>false</LinksUpToDate>
  <CharactersWithSpaces>73032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E.Lipiarz</dc:creator>
  <cp:keywords/>
  <dc:description/>
  <cp:lastModifiedBy>E.Lipiarz</cp:lastModifiedBy>
  <cp:revision>1</cp:revision>
  <dcterms:created xsi:type="dcterms:W3CDTF">2023-08-09T05:27:00Z</dcterms:created>
  <dcterms:modified xsi:type="dcterms:W3CDTF">2023-08-09T05:33:00Z</dcterms:modified>
</cp:coreProperties>
</file>