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455C9" w14:textId="21280F35" w:rsidR="00445DA7" w:rsidRPr="00E210B9" w:rsidRDefault="001F0032" w:rsidP="00E07275">
      <w:pPr>
        <w:spacing w:line="360" w:lineRule="auto"/>
        <w:ind w:left="1134" w:right="1134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WZÓR </w:t>
      </w:r>
      <w:r w:rsidR="00AF1F31" w:rsidRPr="00E210B9">
        <w:rPr>
          <w:rFonts w:asciiTheme="minorHAnsi" w:hAnsiTheme="minorHAnsi" w:cstheme="minorHAnsi"/>
          <w:b/>
          <w:sz w:val="28"/>
          <w:szCs w:val="28"/>
        </w:rPr>
        <w:t>UMOW</w:t>
      </w:r>
      <w:r>
        <w:rPr>
          <w:rFonts w:asciiTheme="minorHAnsi" w:hAnsiTheme="minorHAnsi" w:cstheme="minorHAnsi"/>
          <w:b/>
          <w:sz w:val="28"/>
          <w:szCs w:val="28"/>
        </w:rPr>
        <w:t>Y</w:t>
      </w:r>
      <w:r w:rsidR="00AF1F31" w:rsidRPr="00E210B9">
        <w:rPr>
          <w:rFonts w:asciiTheme="minorHAnsi" w:hAnsiTheme="minorHAnsi" w:cstheme="minorHAnsi"/>
          <w:b/>
          <w:sz w:val="28"/>
          <w:szCs w:val="28"/>
        </w:rPr>
        <w:t xml:space="preserve"> Nr </w:t>
      </w:r>
      <w:r w:rsidR="00B93547" w:rsidRPr="00E210B9">
        <w:rPr>
          <w:rFonts w:asciiTheme="minorHAnsi" w:hAnsiTheme="minorHAnsi" w:cstheme="minorHAnsi"/>
          <w:b/>
          <w:sz w:val="28"/>
          <w:szCs w:val="28"/>
        </w:rPr>
        <w:t>RZP.272</w:t>
      </w:r>
      <w:r>
        <w:rPr>
          <w:rFonts w:asciiTheme="minorHAnsi" w:hAnsiTheme="minorHAnsi" w:cstheme="minorHAnsi"/>
          <w:b/>
          <w:sz w:val="28"/>
          <w:szCs w:val="28"/>
        </w:rPr>
        <w:t>………….</w:t>
      </w:r>
    </w:p>
    <w:p w14:paraId="058BDAFD" w14:textId="77777777" w:rsidR="00AF1F31" w:rsidRPr="00224671" w:rsidRDefault="00AF1F31" w:rsidP="00E07275">
      <w:pPr>
        <w:spacing w:line="360" w:lineRule="auto"/>
        <w:ind w:left="1134" w:right="113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5CBCA7" w14:textId="3929DEE2" w:rsidR="00F11663" w:rsidRPr="00224671" w:rsidRDefault="00F11663" w:rsidP="00F11663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zawarta w dniu …</w:t>
      </w:r>
      <w:r w:rsidR="001B1EBE">
        <w:rPr>
          <w:rFonts w:asciiTheme="minorHAnsi" w:hAnsiTheme="minorHAnsi" w:cstheme="minorHAnsi"/>
          <w:sz w:val="22"/>
          <w:szCs w:val="22"/>
        </w:rPr>
        <w:t>….</w:t>
      </w:r>
      <w:r w:rsidRPr="00224671">
        <w:rPr>
          <w:rFonts w:asciiTheme="minorHAnsi" w:hAnsiTheme="minorHAnsi" w:cstheme="minorHAnsi"/>
          <w:sz w:val="22"/>
          <w:szCs w:val="22"/>
        </w:rPr>
        <w:t>……… 20</w:t>
      </w:r>
      <w:r w:rsidR="001F0032">
        <w:rPr>
          <w:rFonts w:asciiTheme="minorHAnsi" w:hAnsiTheme="minorHAnsi" w:cstheme="minorHAnsi"/>
          <w:sz w:val="22"/>
          <w:szCs w:val="22"/>
        </w:rPr>
        <w:t>23</w:t>
      </w:r>
      <w:r w:rsidRPr="00224671">
        <w:rPr>
          <w:rFonts w:asciiTheme="minorHAnsi" w:hAnsiTheme="minorHAnsi" w:cstheme="minorHAnsi"/>
          <w:sz w:val="22"/>
          <w:szCs w:val="22"/>
        </w:rPr>
        <w:t xml:space="preserve"> roku w Białych Błotach pomiędzy: </w:t>
      </w:r>
    </w:p>
    <w:p w14:paraId="3DBE3AF8" w14:textId="77777777" w:rsidR="00344732" w:rsidRDefault="00F11663" w:rsidP="00E210B9">
      <w:pPr>
        <w:tabs>
          <w:tab w:val="left" w:pos="9070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Gminą Białe Błota</w:t>
      </w:r>
      <w:r w:rsidRPr="00224671">
        <w:rPr>
          <w:rFonts w:asciiTheme="minorHAnsi" w:hAnsiTheme="minorHAnsi" w:cstheme="minorHAnsi"/>
          <w:sz w:val="22"/>
          <w:szCs w:val="22"/>
        </w:rPr>
        <w:t xml:space="preserve">, ul. Szubińska 7, 86 – 005 Białe Błota, </w:t>
      </w:r>
    </w:p>
    <w:p w14:paraId="45E90FF0" w14:textId="77777777" w:rsidR="00344732" w:rsidRDefault="00F11663" w:rsidP="00F11663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NIP 554 28 41 796, REGON 092350636, </w:t>
      </w:r>
    </w:p>
    <w:p w14:paraId="19154DD8" w14:textId="77777777" w:rsidR="00F11663" w:rsidRPr="00224671" w:rsidRDefault="00F11663" w:rsidP="00F11663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zwaną dalej w tekście umowy „</w:t>
      </w:r>
      <w:r w:rsidRPr="00224671">
        <w:rPr>
          <w:rFonts w:asciiTheme="minorHAnsi" w:hAnsiTheme="minorHAnsi" w:cstheme="minorHAnsi"/>
          <w:b/>
          <w:sz w:val="22"/>
          <w:szCs w:val="22"/>
        </w:rPr>
        <w:t>Zamawiającym</w:t>
      </w:r>
      <w:r w:rsidRPr="00224671">
        <w:rPr>
          <w:rFonts w:asciiTheme="minorHAnsi" w:hAnsiTheme="minorHAnsi" w:cstheme="minorHAnsi"/>
          <w:sz w:val="22"/>
          <w:szCs w:val="22"/>
        </w:rPr>
        <w:t>”, reprezentowaną przez:</w:t>
      </w:r>
    </w:p>
    <w:p w14:paraId="61582145" w14:textId="77777777" w:rsidR="00F11663" w:rsidRPr="00224671" w:rsidRDefault="00F11663" w:rsidP="00F11663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Wójta Gminy / Zastępcę Wójta Gminy  - ………………</w:t>
      </w:r>
      <w:r w:rsidR="00344732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224671">
        <w:rPr>
          <w:rFonts w:asciiTheme="minorHAnsi" w:hAnsiTheme="minorHAnsi" w:cstheme="minorHAnsi"/>
          <w:sz w:val="22"/>
          <w:szCs w:val="22"/>
        </w:rPr>
        <w:t xml:space="preserve">… </w:t>
      </w:r>
    </w:p>
    <w:p w14:paraId="0D01510D" w14:textId="77777777" w:rsidR="00F11663" w:rsidRPr="00224671" w:rsidRDefault="00F11663" w:rsidP="00F11663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Przy kontrasygnacie Skarbnika Gminy -  </w:t>
      </w:r>
      <w:r w:rsidR="00344732">
        <w:rPr>
          <w:rFonts w:asciiTheme="minorHAnsi" w:hAnsiTheme="minorHAnsi" w:cstheme="minorHAnsi"/>
          <w:sz w:val="22"/>
          <w:szCs w:val="22"/>
        </w:rPr>
        <w:t xml:space="preserve">Katarzyny </w:t>
      </w:r>
      <w:proofErr w:type="spellStart"/>
      <w:r w:rsidR="00344732">
        <w:rPr>
          <w:rFonts w:asciiTheme="minorHAnsi" w:hAnsiTheme="minorHAnsi" w:cstheme="minorHAnsi"/>
          <w:sz w:val="22"/>
          <w:szCs w:val="22"/>
        </w:rPr>
        <w:t>Strzygockiej-Kowalskiej</w:t>
      </w:r>
      <w:proofErr w:type="spellEnd"/>
    </w:p>
    <w:p w14:paraId="068F124E" w14:textId="77777777" w:rsidR="00F11663" w:rsidRPr="00224671" w:rsidRDefault="00F11663" w:rsidP="00F11663">
      <w:pPr>
        <w:tabs>
          <w:tab w:val="left" w:pos="9070"/>
        </w:tabs>
        <w:spacing w:line="360" w:lineRule="auto"/>
        <w:ind w:right="113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a</w:t>
      </w:r>
    </w:p>
    <w:p w14:paraId="30A929CD" w14:textId="77777777" w:rsidR="001F0032" w:rsidRDefault="001F0032" w:rsidP="00E210B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…………………………….</w:t>
      </w:r>
      <w:r w:rsidR="00E210B9" w:rsidRPr="00B8177C">
        <w:rPr>
          <w:rFonts w:asciiTheme="minorHAnsi" w:hAnsiTheme="minorHAnsi" w:cstheme="minorHAnsi"/>
          <w:sz w:val="22"/>
          <w:szCs w:val="22"/>
        </w:rPr>
        <w:t xml:space="preserve">,  z siedzibą przy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E210B9" w:rsidRPr="00B8177C">
        <w:rPr>
          <w:rFonts w:asciiTheme="minorHAnsi" w:hAnsiTheme="minorHAnsi" w:cstheme="minorHAnsi"/>
          <w:sz w:val="22"/>
          <w:szCs w:val="22"/>
        </w:rPr>
        <w:t xml:space="preserve">, wpisanym do Krajowego Rejestru Sądowego pod numerem KRS </w:t>
      </w:r>
      <w:r>
        <w:rPr>
          <w:rFonts w:asciiTheme="minorHAnsi" w:hAnsiTheme="minorHAnsi" w:cstheme="minorHAnsi"/>
          <w:sz w:val="22"/>
          <w:szCs w:val="22"/>
        </w:rPr>
        <w:t>………………………….</w:t>
      </w:r>
      <w:r w:rsidR="00E210B9" w:rsidRPr="00B8177C">
        <w:rPr>
          <w:rFonts w:asciiTheme="minorHAnsi" w:hAnsiTheme="minorHAnsi" w:cstheme="minorHAnsi"/>
          <w:sz w:val="22"/>
          <w:szCs w:val="22"/>
        </w:rPr>
        <w:t xml:space="preserve">, </w:t>
      </w:r>
      <w:r w:rsidR="00E210B9">
        <w:rPr>
          <w:rFonts w:asciiTheme="minorHAnsi" w:hAnsiTheme="minorHAnsi" w:cstheme="minorHAnsi"/>
          <w:sz w:val="22"/>
          <w:szCs w:val="22"/>
        </w:rPr>
        <w:br/>
      </w:r>
      <w:r w:rsidR="00E210B9" w:rsidRPr="00B8177C">
        <w:rPr>
          <w:rFonts w:asciiTheme="minorHAnsi" w:hAnsiTheme="minorHAnsi" w:cstheme="minorHAnsi"/>
          <w:sz w:val="22"/>
          <w:szCs w:val="22"/>
        </w:rPr>
        <w:t xml:space="preserve">NIP: </w:t>
      </w:r>
      <w:r>
        <w:rPr>
          <w:rFonts w:asciiTheme="minorHAnsi" w:hAnsiTheme="minorHAnsi" w:cstheme="minorHAnsi"/>
          <w:sz w:val="22"/>
          <w:szCs w:val="22"/>
        </w:rPr>
        <w:t>……………………. REGON…………………..</w:t>
      </w:r>
      <w:r w:rsidR="00E210B9">
        <w:rPr>
          <w:rFonts w:asciiTheme="minorHAnsi" w:hAnsiTheme="minorHAnsi" w:cstheme="minorHAnsi"/>
          <w:sz w:val="22"/>
          <w:szCs w:val="22"/>
        </w:rPr>
        <w:t xml:space="preserve">, </w:t>
      </w:r>
      <w:r w:rsidR="00E210B9" w:rsidRPr="00224671">
        <w:rPr>
          <w:rFonts w:asciiTheme="minorHAnsi" w:hAnsiTheme="minorHAnsi" w:cstheme="minorHAnsi"/>
          <w:sz w:val="22"/>
          <w:szCs w:val="22"/>
        </w:rPr>
        <w:t xml:space="preserve">zwanym dalej w tekście „ </w:t>
      </w:r>
      <w:r w:rsidR="00E210B9" w:rsidRPr="00224671">
        <w:rPr>
          <w:rFonts w:asciiTheme="minorHAnsi" w:hAnsiTheme="minorHAnsi" w:cstheme="minorHAnsi"/>
          <w:b/>
          <w:sz w:val="22"/>
          <w:szCs w:val="22"/>
        </w:rPr>
        <w:t>Wykonawcą</w:t>
      </w:r>
      <w:r w:rsidR="00E210B9" w:rsidRPr="00224671">
        <w:rPr>
          <w:rFonts w:asciiTheme="minorHAnsi" w:hAnsiTheme="minorHAnsi" w:cstheme="minorHAnsi"/>
          <w:sz w:val="22"/>
          <w:szCs w:val="22"/>
        </w:rPr>
        <w:t xml:space="preserve">”, </w:t>
      </w:r>
    </w:p>
    <w:p w14:paraId="11B5DE33" w14:textId="35C3B951" w:rsidR="00E210B9" w:rsidRPr="00224671" w:rsidRDefault="00E210B9" w:rsidP="00E210B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091A09C5" w14:textId="77777777" w:rsidR="00E210B9" w:rsidRPr="00224671" w:rsidRDefault="00E210B9" w:rsidP="00E210B9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043267E9" w14:textId="77777777" w:rsidR="00341678" w:rsidRPr="00224671" w:rsidRDefault="00341678" w:rsidP="00341678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łącznie w dalszej części Umowy zwani również Stronami, każdy z osobna zwany Stroną.</w:t>
      </w:r>
    </w:p>
    <w:p w14:paraId="1CC90C58" w14:textId="77777777" w:rsidR="00341678" w:rsidRPr="00224671" w:rsidRDefault="00341678" w:rsidP="00341678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EB565F" w14:textId="71422E20" w:rsidR="00341678" w:rsidRPr="00224671" w:rsidRDefault="00341678" w:rsidP="00341678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wyniku rozstrzygnięcia postępowania o udzielenie zamówienia publicznego prowadzonego na podstawie ustawy z dnia 11 września 2019 r. Prawo zamówień publicznych (tj</w:t>
      </w:r>
      <w:r w:rsidR="00651302" w:rsidRPr="00224671">
        <w:rPr>
          <w:rFonts w:asciiTheme="minorHAnsi" w:hAnsiTheme="minorHAnsi" w:cstheme="minorHAnsi"/>
          <w:sz w:val="22"/>
          <w:szCs w:val="22"/>
        </w:rPr>
        <w:t>.</w:t>
      </w:r>
      <w:r w:rsidRPr="00224671">
        <w:rPr>
          <w:rFonts w:asciiTheme="minorHAnsi" w:hAnsiTheme="minorHAnsi" w:cstheme="minorHAnsi"/>
          <w:sz w:val="22"/>
          <w:szCs w:val="22"/>
        </w:rPr>
        <w:t>: Dz. U. z 202</w:t>
      </w:r>
      <w:r w:rsidR="001F0032">
        <w:rPr>
          <w:rFonts w:asciiTheme="minorHAnsi" w:hAnsiTheme="minorHAnsi" w:cstheme="minorHAnsi"/>
          <w:sz w:val="22"/>
          <w:szCs w:val="22"/>
        </w:rPr>
        <w:t>3</w:t>
      </w:r>
      <w:r w:rsidRPr="00224671">
        <w:rPr>
          <w:rFonts w:asciiTheme="minorHAnsi" w:hAnsiTheme="minorHAnsi" w:cstheme="minorHAnsi"/>
          <w:sz w:val="22"/>
          <w:szCs w:val="22"/>
        </w:rPr>
        <w:t xml:space="preserve"> r., poz. </w:t>
      </w:r>
      <w:r w:rsidR="0090365A">
        <w:rPr>
          <w:rFonts w:asciiTheme="minorHAnsi" w:hAnsiTheme="minorHAnsi" w:cstheme="minorHAnsi"/>
          <w:sz w:val="22"/>
          <w:szCs w:val="22"/>
        </w:rPr>
        <w:t>1</w:t>
      </w:r>
      <w:r w:rsidR="001F0032">
        <w:rPr>
          <w:rFonts w:asciiTheme="minorHAnsi" w:hAnsiTheme="minorHAnsi" w:cstheme="minorHAnsi"/>
          <w:sz w:val="22"/>
          <w:szCs w:val="22"/>
        </w:rPr>
        <w:t>605</w:t>
      </w:r>
      <w:r w:rsidRPr="00224671">
        <w:rPr>
          <w:rFonts w:asciiTheme="minorHAnsi" w:hAnsiTheme="minorHAnsi" w:cstheme="minorHAnsi"/>
          <w:sz w:val="22"/>
          <w:szCs w:val="22"/>
        </w:rPr>
        <w:t xml:space="preserve"> ze zm. zwanej dalej ustawą </w:t>
      </w:r>
      <w:proofErr w:type="spellStart"/>
      <w:r w:rsidRPr="0022467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24671">
        <w:rPr>
          <w:rFonts w:asciiTheme="minorHAnsi" w:hAnsiTheme="minorHAnsi" w:cstheme="minorHAnsi"/>
          <w:sz w:val="22"/>
          <w:szCs w:val="22"/>
        </w:rPr>
        <w:t>), w trybie podstawowym, które to zamówienia wpisano do Rejestru Zamówień Publicznych pod numerem RZP.271.</w:t>
      </w:r>
      <w:r w:rsidR="001F0032">
        <w:rPr>
          <w:rFonts w:asciiTheme="minorHAnsi" w:hAnsiTheme="minorHAnsi" w:cstheme="minorHAnsi"/>
          <w:sz w:val="22"/>
          <w:szCs w:val="22"/>
        </w:rPr>
        <w:t>43</w:t>
      </w:r>
      <w:r w:rsidRPr="00224671">
        <w:rPr>
          <w:rFonts w:asciiTheme="minorHAnsi" w:hAnsiTheme="minorHAnsi" w:cstheme="minorHAnsi"/>
          <w:sz w:val="22"/>
          <w:szCs w:val="22"/>
        </w:rPr>
        <w:t>.202</w:t>
      </w:r>
      <w:r w:rsidR="001F0032">
        <w:rPr>
          <w:rFonts w:asciiTheme="minorHAnsi" w:hAnsiTheme="minorHAnsi" w:cstheme="minorHAnsi"/>
          <w:sz w:val="22"/>
          <w:szCs w:val="22"/>
        </w:rPr>
        <w:t>3</w:t>
      </w:r>
      <w:r w:rsidRPr="00224671">
        <w:rPr>
          <w:rFonts w:asciiTheme="minorHAnsi" w:hAnsiTheme="minorHAnsi" w:cstheme="minorHAnsi"/>
          <w:sz w:val="22"/>
          <w:szCs w:val="22"/>
        </w:rPr>
        <w:t>.ZP</w:t>
      </w:r>
      <w:r w:rsidR="001F0032">
        <w:rPr>
          <w:rFonts w:asciiTheme="minorHAnsi" w:hAnsiTheme="minorHAnsi" w:cstheme="minorHAnsi"/>
          <w:sz w:val="22"/>
          <w:szCs w:val="22"/>
        </w:rPr>
        <w:t>3</w:t>
      </w:r>
      <w:r w:rsidRPr="00224671">
        <w:rPr>
          <w:rFonts w:asciiTheme="minorHAnsi" w:hAnsiTheme="minorHAnsi" w:cstheme="minorHAnsi"/>
          <w:sz w:val="22"/>
          <w:szCs w:val="22"/>
        </w:rPr>
        <w:t xml:space="preserve"> została zawarta umowa o następującej treści:</w:t>
      </w:r>
    </w:p>
    <w:p w14:paraId="4A5D6283" w14:textId="77777777" w:rsidR="00445DA7" w:rsidRPr="00224671" w:rsidRDefault="00702D9E" w:rsidP="00341678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7B9919EC" w14:textId="77777777" w:rsidR="00552FAB" w:rsidRPr="00552FAB" w:rsidRDefault="00445DA7" w:rsidP="00552FAB">
      <w:pPr>
        <w:pStyle w:val="Tekstpodstawowy"/>
        <w:numPr>
          <w:ilvl w:val="0"/>
          <w:numId w:val="2"/>
        </w:numPr>
        <w:tabs>
          <w:tab w:val="left" w:pos="360"/>
        </w:tabs>
        <w:spacing w:line="360" w:lineRule="auto"/>
        <w:ind w:left="360"/>
        <w:rPr>
          <w:rFonts w:asciiTheme="minorHAnsi" w:hAnsiTheme="minorHAnsi" w:cstheme="minorHAnsi"/>
          <w:spacing w:val="-6"/>
          <w:sz w:val="22"/>
          <w:szCs w:val="22"/>
        </w:rPr>
      </w:pPr>
      <w:r w:rsidRPr="00552FAB">
        <w:rPr>
          <w:rFonts w:asciiTheme="minorHAnsi" w:hAnsiTheme="minorHAnsi" w:cstheme="minorHAnsi"/>
          <w:spacing w:val="-6"/>
          <w:sz w:val="22"/>
          <w:szCs w:val="22"/>
        </w:rPr>
        <w:t>Zamawiający zleca, a Wykonawca przyjmuje do wykonania usługę w zakresie określonym</w:t>
      </w:r>
      <w:r w:rsidRPr="00552FAB">
        <w:rPr>
          <w:rFonts w:asciiTheme="minorHAnsi" w:hAnsiTheme="minorHAnsi" w:cstheme="minorHAnsi"/>
          <w:spacing w:val="-6"/>
          <w:sz w:val="22"/>
          <w:szCs w:val="22"/>
        </w:rPr>
        <w:br/>
        <w:t>w Specyfikacji Warunków Zamówienia oraz szczegółowym opisie przedmiotu za</w:t>
      </w:r>
      <w:r w:rsidR="00905968" w:rsidRPr="00552FAB">
        <w:rPr>
          <w:rFonts w:asciiTheme="minorHAnsi" w:hAnsiTheme="minorHAnsi" w:cstheme="minorHAnsi"/>
          <w:spacing w:val="-6"/>
          <w:sz w:val="22"/>
          <w:szCs w:val="22"/>
        </w:rPr>
        <w:t xml:space="preserve">mówienia pod nazwą: </w:t>
      </w:r>
      <w:r w:rsidR="00552FAB" w:rsidRPr="00552FAB">
        <w:rPr>
          <w:rFonts w:asciiTheme="minorHAnsi" w:hAnsiTheme="minorHAnsi" w:cstheme="minorHAnsi"/>
          <w:b/>
          <w:bCs/>
          <w:spacing w:val="-6"/>
          <w:sz w:val="22"/>
          <w:szCs w:val="22"/>
          <w:lang w:eastAsia="pl-PL"/>
        </w:rPr>
        <w:t xml:space="preserve">Wyłapywanie bezdomnych oraz wolno żyjących zwierząt na terenie Gminy Białe Błota, </w:t>
      </w:r>
      <w:r w:rsidR="00552FAB" w:rsidRPr="00552FAB">
        <w:rPr>
          <w:rFonts w:asciiTheme="minorHAnsi" w:hAnsiTheme="minorHAnsi" w:cstheme="minorHAnsi"/>
          <w:bCs/>
          <w:spacing w:val="-6"/>
          <w:sz w:val="22"/>
          <w:szCs w:val="22"/>
          <w:lang w:eastAsia="pl-PL"/>
        </w:rPr>
        <w:t>polegające na:</w:t>
      </w:r>
    </w:p>
    <w:p w14:paraId="3B8466E0" w14:textId="77777777" w:rsidR="00552FAB" w:rsidRDefault="00552FAB" w:rsidP="00552FAB">
      <w:pPr>
        <w:pStyle w:val="Tekstpodstawowy"/>
        <w:numPr>
          <w:ilvl w:val="0"/>
          <w:numId w:val="32"/>
        </w:numPr>
        <w:tabs>
          <w:tab w:val="left" w:pos="70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52FAB">
        <w:rPr>
          <w:rFonts w:asciiTheme="minorHAnsi" w:hAnsiTheme="minorHAnsi" w:cstheme="minorHAnsi"/>
          <w:sz w:val="22"/>
          <w:szCs w:val="22"/>
        </w:rPr>
        <w:t>wyłapywaniu bezdomnych zwierząt na terenie Gminy Białe Błota i ich transportu do schroniska dla zwierząt, z którym Zamawiający ma podpisaną stosowną umowę,</w:t>
      </w:r>
    </w:p>
    <w:p w14:paraId="616B67D4" w14:textId="77777777" w:rsidR="00552FAB" w:rsidRDefault="00552FAB" w:rsidP="00552FAB">
      <w:pPr>
        <w:pStyle w:val="Tekstpodstawowy"/>
        <w:numPr>
          <w:ilvl w:val="0"/>
          <w:numId w:val="32"/>
        </w:numPr>
        <w:tabs>
          <w:tab w:val="left" w:pos="70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52FAB">
        <w:rPr>
          <w:rFonts w:asciiTheme="minorHAnsi" w:hAnsiTheme="minorHAnsi" w:cstheme="minorHAnsi"/>
          <w:sz w:val="22"/>
          <w:szCs w:val="22"/>
        </w:rPr>
        <w:t>opiece weterynaryjnej w przypadkach zdarzeń drogowych z udziałem zwierząt oraz przekazaniu do utylizacji zwłok zwierząt padłych bądź uśpionych w trakcie wykonywania czynności weterynaryjnych,</w:t>
      </w:r>
    </w:p>
    <w:p w14:paraId="707B22A7" w14:textId="77777777" w:rsidR="00552FAB" w:rsidRPr="00552FAB" w:rsidRDefault="00552FAB" w:rsidP="00552FAB">
      <w:pPr>
        <w:pStyle w:val="Tekstpodstawowy"/>
        <w:numPr>
          <w:ilvl w:val="0"/>
          <w:numId w:val="32"/>
        </w:numPr>
        <w:tabs>
          <w:tab w:val="left" w:pos="70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52FAB">
        <w:rPr>
          <w:rFonts w:asciiTheme="minorHAnsi" w:hAnsiTheme="minorHAnsi" w:cstheme="minorHAnsi"/>
          <w:sz w:val="22"/>
          <w:szCs w:val="22"/>
        </w:rPr>
        <w:t xml:space="preserve">przetrzymaniu kotów </w:t>
      </w:r>
      <w:proofErr w:type="spellStart"/>
      <w:r w:rsidRPr="00552FAB">
        <w:rPr>
          <w:rFonts w:asciiTheme="minorHAnsi" w:hAnsiTheme="minorHAnsi" w:cstheme="minorHAnsi"/>
          <w:sz w:val="22"/>
          <w:szCs w:val="22"/>
        </w:rPr>
        <w:t>wolnobytujących</w:t>
      </w:r>
      <w:proofErr w:type="spellEnd"/>
      <w:r w:rsidRPr="00552FAB">
        <w:rPr>
          <w:rFonts w:asciiTheme="minorHAnsi" w:hAnsiTheme="minorHAnsi" w:cstheme="minorHAnsi"/>
          <w:sz w:val="22"/>
          <w:szCs w:val="22"/>
        </w:rPr>
        <w:t xml:space="preserve"> na czas rekonwalescencji, do czasu uzyskania stanu pozwalającego na bezpieczne wypuszczenie w okolicy dotychczasowego bytowania.</w:t>
      </w:r>
    </w:p>
    <w:p w14:paraId="3EED5D6D" w14:textId="77777777" w:rsidR="00BF3A70" w:rsidRPr="00BF3A70" w:rsidRDefault="00BF3A70" w:rsidP="00B932B7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F3A70">
        <w:rPr>
          <w:rFonts w:asciiTheme="minorHAnsi" w:hAnsiTheme="minorHAnsi" w:cstheme="minorHAnsi"/>
          <w:sz w:val="22"/>
          <w:szCs w:val="22"/>
        </w:rPr>
        <w:t>Wykonawca zrealizuje usługi będące przedmiotem zamówienia zgodnie z:</w:t>
      </w:r>
    </w:p>
    <w:p w14:paraId="3325E2B5" w14:textId="77777777" w:rsidR="00BF3A70" w:rsidRPr="00BF3A70" w:rsidRDefault="00BF3A70" w:rsidP="00B932B7">
      <w:pPr>
        <w:tabs>
          <w:tab w:val="left" w:pos="36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F3A70">
        <w:rPr>
          <w:rFonts w:asciiTheme="minorHAnsi" w:hAnsiTheme="minorHAnsi" w:cstheme="minorHAnsi"/>
          <w:sz w:val="22"/>
          <w:szCs w:val="22"/>
        </w:rPr>
        <w:t>a)  Opisem przedmiotu zamówienia,</w:t>
      </w:r>
    </w:p>
    <w:p w14:paraId="4F7717DD" w14:textId="77777777" w:rsidR="00BF3A70" w:rsidRPr="00BF3A70" w:rsidRDefault="00BF3A70" w:rsidP="00B932B7">
      <w:pPr>
        <w:tabs>
          <w:tab w:val="left" w:pos="36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F3A70">
        <w:rPr>
          <w:rFonts w:asciiTheme="minorHAnsi" w:hAnsiTheme="minorHAnsi" w:cstheme="minorHAnsi"/>
          <w:sz w:val="22"/>
          <w:szCs w:val="22"/>
        </w:rPr>
        <w:t>b) obowiązującymi przepisami prawa oraz aktami wykonawczymi wydanymi na ich podstawie.</w:t>
      </w:r>
    </w:p>
    <w:p w14:paraId="26DB5885" w14:textId="77777777" w:rsidR="00B932B7" w:rsidRDefault="00BF3A70" w:rsidP="00B932B7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F3A70">
        <w:rPr>
          <w:rFonts w:asciiTheme="minorHAnsi" w:hAnsiTheme="minorHAnsi" w:cstheme="minorHAnsi"/>
          <w:sz w:val="22"/>
          <w:szCs w:val="22"/>
        </w:rPr>
        <w:lastRenderedPageBreak/>
        <w:t>Wykonawca oświadcza, że posiada wymagane prawem uprawnienia do wykonywania określonej działalności, będącej przedmiotem Umowy.</w:t>
      </w:r>
    </w:p>
    <w:p w14:paraId="47DFBAFC" w14:textId="79F30807" w:rsidR="00445DA7" w:rsidRPr="00224671" w:rsidRDefault="00445DA7" w:rsidP="004D14AD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 oświadcza, że będzie realizował powierzone zadanie w sposób należyty,</w:t>
      </w:r>
      <w:r w:rsidRPr="00224671">
        <w:rPr>
          <w:rFonts w:asciiTheme="minorHAnsi" w:hAnsiTheme="minorHAnsi" w:cstheme="minorHAnsi"/>
          <w:sz w:val="22"/>
          <w:szCs w:val="22"/>
        </w:rPr>
        <w:br/>
        <w:t xml:space="preserve">z częstotliwością wskazaną przez Zamawiającego. </w:t>
      </w:r>
    </w:p>
    <w:p w14:paraId="6D153920" w14:textId="77777777" w:rsidR="00356245" w:rsidRPr="00224671" w:rsidRDefault="00356245" w:rsidP="00552FAB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szczególnie uzasadnionych przypadkach (nagłych, nieprzewidzianych) dopuszcza się przekazywanie zleceń w formie telefonicznej. Zamawiający zlecenie telefoniczne potwierdzi zleceniem na piśmie (dopuszcza się zlecenie przekazane drogą e-mailową), w przeciągu 48 godzin.</w:t>
      </w:r>
    </w:p>
    <w:p w14:paraId="623D69D3" w14:textId="77777777" w:rsidR="00A76991" w:rsidRPr="00F12BCC" w:rsidRDefault="00BE7EA5" w:rsidP="00F12BCC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69119E63" w14:textId="1F633026" w:rsidR="00445DA7" w:rsidRPr="00224671" w:rsidRDefault="00445DA7" w:rsidP="00F12BCC">
      <w:pPr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Niniejsza umowa zostaje zawarta </w:t>
      </w:r>
      <w:r w:rsidR="009D34BA" w:rsidRPr="00224671">
        <w:rPr>
          <w:rFonts w:asciiTheme="minorHAnsi" w:hAnsiTheme="minorHAnsi" w:cstheme="minorHAnsi"/>
          <w:sz w:val="22"/>
          <w:szCs w:val="22"/>
        </w:rPr>
        <w:t xml:space="preserve">na okres </w:t>
      </w:r>
      <w:r w:rsidR="00064703" w:rsidRPr="00224671">
        <w:rPr>
          <w:rFonts w:asciiTheme="minorHAnsi" w:hAnsiTheme="minorHAnsi" w:cstheme="minorHAnsi"/>
          <w:b/>
          <w:sz w:val="22"/>
          <w:szCs w:val="22"/>
        </w:rPr>
        <w:t xml:space="preserve">od </w:t>
      </w:r>
      <w:r w:rsidR="00957D35">
        <w:rPr>
          <w:rFonts w:asciiTheme="minorHAnsi" w:hAnsiTheme="minorHAnsi" w:cstheme="minorHAnsi"/>
          <w:b/>
          <w:sz w:val="22"/>
          <w:szCs w:val="22"/>
        </w:rPr>
        <w:t xml:space="preserve">dnia podpisania umowy, lecz nie szybciej niż po wyczerpaniu środków z umowy nr RZP.272.62.2022.ZP1 z dnia 28.12.2022 r., </w:t>
      </w:r>
      <w:r w:rsidR="00064703" w:rsidRPr="00224671">
        <w:rPr>
          <w:rFonts w:asciiTheme="minorHAnsi" w:hAnsiTheme="minorHAnsi" w:cstheme="minorHAnsi"/>
          <w:b/>
          <w:sz w:val="22"/>
          <w:szCs w:val="22"/>
        </w:rPr>
        <w:t>do 31.12.202</w:t>
      </w:r>
      <w:r w:rsidR="00957D35">
        <w:rPr>
          <w:rFonts w:asciiTheme="minorHAnsi" w:hAnsiTheme="minorHAnsi" w:cstheme="minorHAnsi"/>
          <w:b/>
          <w:sz w:val="22"/>
          <w:szCs w:val="22"/>
        </w:rPr>
        <w:t>5</w:t>
      </w:r>
      <w:r w:rsidRPr="00224671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63F63AE4" w14:textId="77777777" w:rsidR="00F12BCC" w:rsidRPr="00224671" w:rsidRDefault="00F12BCC" w:rsidP="00F12BCC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783E317D" w14:textId="42BB78E1" w:rsidR="00994EC8" w:rsidRDefault="00994EC8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Za należyte wykonanie Umowy, Zamawiający zapłaci Wykonawcy, zgodnie z jego ofertą, </w:t>
      </w:r>
      <w:r w:rsidR="00842221" w:rsidRPr="00224671">
        <w:rPr>
          <w:rFonts w:asciiTheme="minorHAnsi" w:hAnsiTheme="minorHAnsi" w:cstheme="minorHAnsi"/>
          <w:spacing w:val="-4"/>
          <w:sz w:val="22"/>
          <w:szCs w:val="22"/>
        </w:rPr>
        <w:t>wynagrodzenie w wysokości netto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…………………</w:t>
      </w:r>
      <w:r w:rsidR="003A443C" w:rsidRPr="00224671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Pr="00224671">
        <w:rPr>
          <w:rFonts w:asciiTheme="minorHAnsi" w:hAnsiTheme="minorHAnsi" w:cstheme="minorHAnsi"/>
          <w:b/>
          <w:spacing w:val="-4"/>
          <w:sz w:val="22"/>
          <w:szCs w:val="22"/>
        </w:rPr>
        <w:t>PLN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 (słownie</w:t>
      </w:r>
      <w:r w:rsidR="00BF6D02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……………………</w:t>
      </w:r>
      <w:r w:rsidR="00BF6D02">
        <w:rPr>
          <w:rFonts w:asciiTheme="minorHAnsi" w:hAnsiTheme="minorHAnsi" w:cstheme="minorHAnsi"/>
          <w:spacing w:val="-4"/>
          <w:sz w:val="22"/>
          <w:szCs w:val="22"/>
        </w:rPr>
        <w:t xml:space="preserve"> 00/100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) wraz z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…….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 % podatkiem VAT w kwocie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……………..</w:t>
      </w:r>
      <w:r w:rsidR="00BF6D02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="003A443C" w:rsidRPr="00224671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 (słownie</w:t>
      </w:r>
      <w:r w:rsidR="00BF6D02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>:</w:t>
      </w:r>
      <w:r w:rsidR="00BF6D02">
        <w:rPr>
          <w:rFonts w:asciiTheme="minorHAnsi" w:hAnsiTheme="minorHAnsi" w:cstheme="minorHAnsi"/>
          <w:spacing w:val="-4"/>
          <w:sz w:val="22"/>
          <w:szCs w:val="22"/>
        </w:rPr>
        <w:t xml:space="preserve"> trzynaście tysięcy sto siedemdziesiąt sześć 00/100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>)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, to jest  brutto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.</w:t>
      </w:r>
      <w:r w:rsidR="003A443C" w:rsidRPr="00224671">
        <w:rPr>
          <w:rFonts w:asciiTheme="minorHAnsi" w:hAnsiTheme="minorHAnsi" w:cstheme="minorHAnsi"/>
          <w:b/>
          <w:spacing w:val="-4"/>
          <w:sz w:val="22"/>
          <w:szCs w:val="22"/>
        </w:rPr>
        <w:t>PLN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 (słownie</w:t>
      </w:r>
      <w:r w:rsidR="00BF6D02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…………………….</w:t>
      </w:r>
      <w:r w:rsidR="00BF6D02">
        <w:rPr>
          <w:rFonts w:asciiTheme="minorHAnsi" w:hAnsiTheme="minorHAnsi" w:cstheme="minorHAnsi"/>
          <w:spacing w:val="-4"/>
          <w:sz w:val="22"/>
          <w:szCs w:val="22"/>
        </w:rPr>
        <w:t xml:space="preserve"> 00/100</w:t>
      </w:r>
      <w:r w:rsidR="00AF0F0A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), według 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>cen jednostkowych ujętych w poszczególnych pozycjach formularza cenowego Wykonawcy oraz ilości faktycznie wykonanych i odebranych usług</w:t>
      </w:r>
      <w:r w:rsidR="00C41A0F">
        <w:rPr>
          <w:rFonts w:asciiTheme="minorHAnsi" w:hAnsiTheme="minorHAnsi" w:cstheme="minorHAnsi"/>
          <w:spacing w:val="-4"/>
          <w:sz w:val="22"/>
          <w:szCs w:val="22"/>
        </w:rPr>
        <w:t>, w tym:</w:t>
      </w:r>
    </w:p>
    <w:p w14:paraId="04FD8180" w14:textId="6C82FFE9" w:rsidR="00C41A0F" w:rsidRPr="00C41A0F" w:rsidRDefault="00C41A0F" w:rsidP="00C41A0F">
      <w:p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C41A0F">
        <w:rPr>
          <w:rFonts w:asciiTheme="minorHAnsi" w:hAnsiTheme="minorHAnsi" w:cstheme="minorHAnsi"/>
          <w:spacing w:val="-4"/>
          <w:sz w:val="22"/>
          <w:szCs w:val="22"/>
        </w:rPr>
        <w:t>1)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ab/>
        <w:t xml:space="preserve">za jednorazową interwencję weterynaryjną: </w:t>
      </w:r>
      <w:bookmarkStart w:id="0" w:name="_Hlk120603963"/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netto: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…………..</w:t>
      </w:r>
      <w:r w:rsidR="00BF6D02" w:rsidRPr="00DC241E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(słownie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………………..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 xml:space="preserve"> 00/100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), plus VAT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…………..</w:t>
      </w:r>
      <w:r w:rsidRPr="00DC241E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="00DC241E" w:rsidRPr="00DC241E">
        <w:rPr>
          <w:rFonts w:asciiTheme="minorHAnsi" w:hAnsiTheme="minorHAnsi" w:cstheme="minorHAnsi"/>
          <w:b/>
          <w:spacing w:val="-4"/>
          <w:sz w:val="22"/>
          <w:szCs w:val="22"/>
        </w:rPr>
        <w:t>PLN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 (słownie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……………………….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>/100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), co stanowi łącznie brutto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………….</w:t>
      </w:r>
      <w:r w:rsidR="00DC241E" w:rsidRPr="00DC241E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(słownie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……………………..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>/100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)</w:t>
      </w:r>
      <w:bookmarkEnd w:id="0"/>
      <w:r w:rsidRPr="00C41A0F">
        <w:rPr>
          <w:rFonts w:asciiTheme="minorHAnsi" w:hAnsiTheme="minorHAnsi" w:cstheme="minorHAnsi"/>
          <w:spacing w:val="-4"/>
          <w:sz w:val="22"/>
          <w:szCs w:val="22"/>
        </w:rPr>
        <w:t>,</w:t>
      </w:r>
    </w:p>
    <w:p w14:paraId="0C5DACFF" w14:textId="667CC31A" w:rsidR="00C41A0F" w:rsidRPr="00C41A0F" w:rsidRDefault="00C41A0F" w:rsidP="00C41A0F">
      <w:p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C41A0F">
        <w:rPr>
          <w:rFonts w:asciiTheme="minorHAnsi" w:hAnsiTheme="minorHAnsi" w:cstheme="minorHAnsi"/>
          <w:spacing w:val="-4"/>
          <w:sz w:val="22"/>
          <w:szCs w:val="22"/>
        </w:rPr>
        <w:t>2)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ab/>
        <w:t xml:space="preserve">za opiekę weterynaryjną w przypadkach zdarzeń drogowych z udziałem zwierząt oraz przekazanie do utylizacji zwłok zwierząt padłych bądź uśpionych w trakcie wykonywania czynności weterynaryjnych: 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netto: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………………</w:t>
      </w:r>
      <w:r w:rsidR="00AE7A93" w:rsidRPr="00DC241E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(słownie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…………………..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00/100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), plus VAT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</w:t>
      </w:r>
      <w:r w:rsidR="00AE7A93" w:rsidRPr="00DC241E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 (słownie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……………../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>100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>), co stanowi łącznie brutto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……………….</w:t>
      </w:r>
      <w:r w:rsidR="00AE7A93" w:rsidRPr="00DC241E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>(słownie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…………………….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>/100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>)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,</w:t>
      </w:r>
    </w:p>
    <w:p w14:paraId="00C26D89" w14:textId="5AA248F0" w:rsidR="00C41A0F" w:rsidRPr="00224671" w:rsidRDefault="00C41A0F" w:rsidP="00C41A0F">
      <w:p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C41A0F">
        <w:rPr>
          <w:rFonts w:asciiTheme="minorHAnsi" w:hAnsiTheme="minorHAnsi" w:cstheme="minorHAnsi"/>
          <w:spacing w:val="-4"/>
          <w:sz w:val="22"/>
          <w:szCs w:val="22"/>
        </w:rPr>
        <w:t>3)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ab/>
        <w:t xml:space="preserve">za przetrzymanie jednego kota </w:t>
      </w:r>
      <w:proofErr w:type="spellStart"/>
      <w:r w:rsidRPr="00C41A0F">
        <w:rPr>
          <w:rFonts w:asciiTheme="minorHAnsi" w:hAnsiTheme="minorHAnsi" w:cstheme="minorHAnsi"/>
          <w:spacing w:val="-4"/>
          <w:sz w:val="22"/>
          <w:szCs w:val="22"/>
        </w:rPr>
        <w:t>wolnobytującego</w:t>
      </w:r>
      <w:proofErr w:type="spellEnd"/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na czas rekonwalescencji, do czasu uzyskania stanu pozwalającego na bezpieczne wypuszczenie w okolicy dotychczasowego bytowania: netto: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………..</w:t>
      </w:r>
      <w:r w:rsidR="00AE7A93" w:rsidRPr="00AE7A93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(słownie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…………………..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>/100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), plus VAT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…………….</w:t>
      </w:r>
      <w:r w:rsidR="00AE7A93" w:rsidRPr="00AE7A93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 (słownie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……………..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>/100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), co stanowi łącznie brutto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………………..</w:t>
      </w:r>
      <w:r w:rsidR="00AE7A93" w:rsidRPr="00AE7A93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(słownie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……………………..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>/100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);</w:t>
      </w:r>
    </w:p>
    <w:p w14:paraId="3DF0CB67" w14:textId="77777777" w:rsidR="00994EC8" w:rsidRPr="00224671" w:rsidRDefault="00994EC8" w:rsidP="00552FA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Łączna wartość brutto usług wykonanych w ramach zamówienia przez Wykonawcę, Podwykonawców, dalszych Podwykonawców nie może przekroczyć wartości wynagrodzenia brutto, określonego w ust</w:t>
      </w:r>
      <w:r w:rsidR="001B21A4">
        <w:rPr>
          <w:rFonts w:asciiTheme="minorHAnsi" w:hAnsiTheme="minorHAnsi" w:cstheme="minorHAnsi"/>
          <w:sz w:val="22"/>
          <w:szCs w:val="22"/>
        </w:rPr>
        <w:t>.</w:t>
      </w:r>
      <w:r w:rsidRPr="00224671">
        <w:rPr>
          <w:rFonts w:asciiTheme="minorHAnsi" w:hAnsiTheme="minorHAnsi" w:cstheme="minorHAnsi"/>
          <w:sz w:val="22"/>
          <w:szCs w:val="22"/>
        </w:rPr>
        <w:t xml:space="preserve"> 1, z zastrzeżeniem postanowień niniejszej umowy.</w:t>
      </w:r>
    </w:p>
    <w:p w14:paraId="59B815D2" w14:textId="77777777" w:rsidR="00994EC8" w:rsidRPr="00224671" w:rsidRDefault="00994EC8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Ustala się, że wynagrodzenie Wykonawcy uwzględnia wszystkie obowiązujące w Polsce podatki oraz opłaty celne i inne opłaty związane z wykonaniem Umowy.</w:t>
      </w:r>
    </w:p>
    <w:p w14:paraId="0629F1B5" w14:textId="77777777" w:rsidR="005218F9" w:rsidRPr="00224671" w:rsidRDefault="005218F9" w:rsidP="00552FAB">
      <w:pPr>
        <w:numPr>
          <w:ilvl w:val="0"/>
          <w:numId w:val="1"/>
        </w:numPr>
        <w:tabs>
          <w:tab w:val="clear" w:pos="720"/>
          <w:tab w:val="num" w:pos="66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Wykonawca oświadcza, że jest płatnikiem podatku od towarów i usług VAT, uprawnionym do wystawienia faktur VAT.</w:t>
      </w:r>
    </w:p>
    <w:p w14:paraId="122A6D1F" w14:textId="77777777" w:rsidR="005218F9" w:rsidRPr="00224671" w:rsidRDefault="005218F9" w:rsidP="00552FA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Rozliczenie za wykonanie przedmiotu niniejszej umowy następować będzie co miesiąc, na podstawie prawidłowo wystawionej przez Wykonawcę faktury</w:t>
      </w:r>
      <w:r w:rsidR="001B21A4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 której każdorazowo wymagane jest załączenie raport</w:t>
      </w:r>
      <w:r w:rsidR="00AF0F0A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 ilości </w:t>
      </w:r>
      <w:r w:rsidR="001D584E">
        <w:rPr>
          <w:rFonts w:asciiTheme="minorHAnsi" w:eastAsia="Calibri" w:hAnsiTheme="minorHAnsi" w:cstheme="minorHAnsi"/>
          <w:sz w:val="22"/>
          <w:szCs w:val="22"/>
          <w:lang w:eastAsia="en-US"/>
        </w:rPr>
        <w:t>wykonanych usług</w:t>
      </w:r>
      <w:r w:rsidR="005778AE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00A8F2DE" w14:textId="400B9FED" w:rsidR="007D0EBF" w:rsidRPr="00224671" w:rsidRDefault="007D0EBF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Należności wynikające z faktur płatne będą przelewem w terminie do 30 dni od daty doręczenia Zamawiającemu prawidłowo wystawionej  faktury, na rachunek Wykonawcy wskazany na fakturze. Faktura winna być adresowana: </w:t>
      </w: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Gmina Białe Błota 86-005 Białe Błota ul. Szubińska 7,  NIP 5542841796. Wykonawca może przesłać fakturę w formie elektronicznej korzystając ze strony </w:t>
      </w:r>
      <w:hyperlink r:id="rId7">
        <w:r w:rsidRPr="00224671">
          <w:rPr>
            <w:rFonts w:asciiTheme="minorHAnsi" w:eastAsia="Calibri" w:hAnsiTheme="minorHAnsi" w:cstheme="minorHAnsi"/>
            <w:b/>
            <w:color w:val="0563C1"/>
            <w:sz w:val="22"/>
            <w:szCs w:val="22"/>
            <w:u w:val="single"/>
            <w:lang w:eastAsia="en-US"/>
          </w:rPr>
          <w:t>https://www.brokerinfinite.efaktura.gov.pl</w:t>
        </w:r>
      </w:hyperlink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 na której został zarejestrowany Zamawiający.</w:t>
      </w:r>
    </w:p>
    <w:p w14:paraId="6C79CF64" w14:textId="77777777" w:rsidR="007D0EBF" w:rsidRPr="00224671" w:rsidRDefault="007D0EBF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uprawniony jest do potrącenia z wynagrodzenia Wykonawcy wszelkich należnych mu na podstawie niniejszej umowy kwot, w szczególności z tytułu kar umownych.</w:t>
      </w:r>
    </w:p>
    <w:p w14:paraId="181617A2" w14:textId="77777777" w:rsidR="007D0EBF" w:rsidRPr="00224671" w:rsidRDefault="007D0EBF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Strony zgodnie postanawiają, iż za termin zapłaty uznają dzień obciążenia rachunku bankowego Zamawiającego.</w:t>
      </w:r>
    </w:p>
    <w:p w14:paraId="22955AE0" w14:textId="77777777" w:rsidR="007D0EBF" w:rsidRPr="00224671" w:rsidRDefault="007D0EBF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jest obowiązany przedłożyć wraz z fakturą oświadczenia wszystkich podwykonawców o całkowitym zaspokojeniu finansowym na dzień wystawienia faktury przez Wykonawcę. Przedłożenie oświadczeń jest warunkiem przyjęcia faktury przez Zamawiającego.  ( jeżeli dotyczy)</w:t>
      </w:r>
    </w:p>
    <w:p w14:paraId="56CBFF9E" w14:textId="45E2770B" w:rsidR="007D0EBF" w:rsidRPr="00224671" w:rsidRDefault="007D0EBF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niewywiązania się Wykonawcy z postanowień ust. </w:t>
      </w:r>
      <w:r w:rsidR="006A1FF0">
        <w:rPr>
          <w:rFonts w:asciiTheme="minorHAnsi" w:eastAsia="Calibri" w:hAnsiTheme="minorHAnsi" w:cstheme="minorHAnsi"/>
          <w:sz w:val="22"/>
          <w:szCs w:val="22"/>
          <w:lang w:eastAsia="en-US"/>
        </w:rPr>
        <w:t>9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Zamawiający może odstąpić od umowy</w:t>
      </w:r>
      <w:r w:rsidR="00B0170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B0170F" w:rsidRPr="00EA0B08">
        <w:rPr>
          <w:rFonts w:asciiTheme="minorHAnsi" w:hAnsiTheme="minorHAnsi" w:cstheme="minorHAnsi"/>
          <w:shd w:val="clear" w:color="auto" w:fill="FFFFFF"/>
        </w:rPr>
        <w:t>w terminie 30 dni od powzięcia wiadomości o przyczynie uzasadniającej odstąpienie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. Odstąpienie od umowy z tej przyczyny stanowi odstąpienie  z powodów zawinionych przez Wykonawcę.(jeżeli dotyczy),</w:t>
      </w:r>
    </w:p>
    <w:p w14:paraId="6B1A2BBC" w14:textId="77777777" w:rsidR="007D0EBF" w:rsidRPr="00224671" w:rsidRDefault="007D0EBF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do każd</w:t>
      </w:r>
      <w:r w:rsidR="002D7E0F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ej faktury załączy wykaz osób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wraz z oświadczeniem, że pr</w:t>
      </w:r>
      <w:r w:rsidR="002D7E0F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zez okres wykonywania czynności objętych Umową, 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każda z tych osób była zatrudniona na podstawie umowy o pracę przez Wykonawcę/Podwykonawcę.</w:t>
      </w:r>
    </w:p>
    <w:p w14:paraId="660CB53E" w14:textId="77777777" w:rsidR="007D0EBF" w:rsidRPr="00224671" w:rsidRDefault="007D0EBF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Brak oświadczenia, o którym mowa w ust. </w:t>
      </w:r>
      <w:r w:rsidR="006A1FF0">
        <w:rPr>
          <w:rFonts w:asciiTheme="minorHAnsi" w:eastAsia="Calibri" w:hAnsiTheme="minorHAnsi" w:cstheme="minorHAnsi"/>
          <w:sz w:val="22"/>
          <w:szCs w:val="22"/>
          <w:lang w:eastAsia="en-US"/>
        </w:rPr>
        <w:t>9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powyżej, stanowić będzie podstawę do wstrzymania płatności na rzecz Wykonawcy. Wstrzymanie płatności nie powoduje powstania </w:t>
      </w:r>
      <w:r w:rsidR="00F1166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zwłoki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 stronie Zamawiającego w zapłacie wynagrodzenia, a termin na zapłatę biegnie od dnia otrzymania oświadczenia, jeżeli brak oświadczenia z wykazem był jedyną podstawą wstrzymania płatności.</w:t>
      </w:r>
    </w:p>
    <w:p w14:paraId="109205BC" w14:textId="77777777" w:rsidR="007D0EBF" w:rsidRPr="00224671" w:rsidRDefault="007D0EBF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Do rozliczenia za wykonanie przedmiotu niniejszej umowy zastosowanie mają przepisy ustawy z dnia 9 listopada 201</w:t>
      </w:r>
      <w:r w:rsidR="009E70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8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 o elektronicznym fakturowaniu w zamówieniach publicznych, koncesjach na roboty budowlane lub usługi oraz partnerstwie publiczno-prywatnym (Dz. U. z 20</w:t>
      </w:r>
      <w:r w:rsidR="000312AC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20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, poz. 1</w:t>
      </w:r>
      <w:r w:rsidR="000312AC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666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).</w:t>
      </w:r>
    </w:p>
    <w:p w14:paraId="4CF2BA96" w14:textId="77777777" w:rsidR="00445DA7" w:rsidRPr="00224671" w:rsidRDefault="00445DA7" w:rsidP="00E07275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C713D3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16ECFCAA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 - zgodnie z oświadczeniem zawartym w Ofercie - zamówienie wykona:</w:t>
      </w:r>
    </w:p>
    <w:p w14:paraId="1CA5B604" w14:textId="77777777" w:rsidR="004A4125" w:rsidRPr="00224671" w:rsidRDefault="004A4125" w:rsidP="00552FAB">
      <w:pPr>
        <w:pStyle w:val="Teksttreci0"/>
        <w:numPr>
          <w:ilvl w:val="0"/>
          <w:numId w:val="24"/>
        </w:numPr>
        <w:shd w:val="clear" w:color="auto" w:fill="auto"/>
        <w:tabs>
          <w:tab w:val="left" w:pos="837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i/>
          <w:iCs/>
          <w:sz w:val="22"/>
          <w:szCs w:val="22"/>
        </w:rPr>
        <w:t>bez udziału podwykonawców;</w:t>
      </w:r>
    </w:p>
    <w:p w14:paraId="1C446A08" w14:textId="77777777" w:rsidR="004A4125" w:rsidRPr="00236833" w:rsidRDefault="004A4125" w:rsidP="00552FAB">
      <w:pPr>
        <w:pStyle w:val="Teksttreci0"/>
        <w:numPr>
          <w:ilvl w:val="0"/>
          <w:numId w:val="24"/>
        </w:numPr>
        <w:shd w:val="clear" w:color="auto" w:fill="auto"/>
        <w:tabs>
          <w:tab w:val="left" w:pos="837"/>
          <w:tab w:val="left" w:leader="underscore" w:pos="8253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236833">
        <w:rPr>
          <w:rFonts w:asciiTheme="minorHAnsi" w:hAnsiTheme="minorHAnsi" w:cstheme="minorHAnsi"/>
          <w:i/>
          <w:iCs/>
          <w:strike/>
          <w:sz w:val="22"/>
          <w:szCs w:val="22"/>
        </w:rPr>
        <w:t>przy udziale podwykonawców, w zakresie robót</w:t>
      </w:r>
      <w:r w:rsidRPr="00236833">
        <w:rPr>
          <w:rFonts w:asciiTheme="minorHAnsi" w:hAnsiTheme="minorHAnsi" w:cstheme="minorHAnsi"/>
          <w:i/>
          <w:iCs/>
          <w:strike/>
          <w:sz w:val="22"/>
          <w:szCs w:val="22"/>
        </w:rPr>
        <w:tab/>
        <w:t>;</w:t>
      </w:r>
    </w:p>
    <w:p w14:paraId="07A47FB0" w14:textId="77777777" w:rsidR="004A4125" w:rsidRPr="00236833" w:rsidRDefault="004A4125" w:rsidP="00552FAB">
      <w:pPr>
        <w:pStyle w:val="Teksttreci0"/>
        <w:numPr>
          <w:ilvl w:val="0"/>
          <w:numId w:val="24"/>
        </w:numPr>
        <w:shd w:val="clear" w:color="auto" w:fill="auto"/>
        <w:tabs>
          <w:tab w:val="left" w:pos="837"/>
          <w:tab w:val="left" w:leader="underscore" w:pos="5051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236833">
        <w:rPr>
          <w:rFonts w:asciiTheme="minorHAnsi" w:hAnsiTheme="minorHAnsi" w:cstheme="minorHAnsi"/>
          <w:i/>
          <w:iCs/>
          <w:strike/>
          <w:sz w:val="22"/>
          <w:szCs w:val="22"/>
        </w:rPr>
        <w:lastRenderedPageBreak/>
        <w:t>przy udziale</w:t>
      </w:r>
      <w:r w:rsidRPr="00236833">
        <w:rPr>
          <w:rFonts w:asciiTheme="minorHAnsi" w:hAnsiTheme="minorHAnsi" w:cstheme="minorHAnsi"/>
          <w:i/>
          <w:iCs/>
          <w:strike/>
          <w:sz w:val="22"/>
          <w:szCs w:val="22"/>
        </w:rPr>
        <w:tab/>
        <w:t>, tj. Podmiotu Udostępniającego Zasoby</w:t>
      </w:r>
    </w:p>
    <w:p w14:paraId="4CC3410D" w14:textId="77777777" w:rsidR="004A4125" w:rsidRPr="00236833" w:rsidRDefault="004A4125" w:rsidP="004A4125">
      <w:pPr>
        <w:pStyle w:val="Teksttreci0"/>
        <w:shd w:val="clear" w:color="auto" w:fill="auto"/>
        <w:tabs>
          <w:tab w:val="left" w:leader="underscore" w:pos="5334"/>
        </w:tabs>
        <w:spacing w:after="0" w:line="360" w:lineRule="auto"/>
        <w:ind w:firstLine="400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236833">
        <w:rPr>
          <w:rFonts w:asciiTheme="minorHAnsi" w:hAnsiTheme="minorHAnsi" w:cstheme="minorHAnsi"/>
          <w:i/>
          <w:iCs/>
          <w:strike/>
          <w:sz w:val="22"/>
          <w:szCs w:val="22"/>
        </w:rPr>
        <w:t>w zakresie usługi, dostaw:</w:t>
      </w:r>
      <w:r w:rsidRPr="00236833">
        <w:rPr>
          <w:rFonts w:asciiTheme="minorHAnsi" w:hAnsiTheme="minorHAnsi" w:cstheme="minorHAnsi"/>
          <w:i/>
          <w:iCs/>
          <w:strike/>
          <w:sz w:val="22"/>
          <w:szCs w:val="22"/>
        </w:rPr>
        <w:tab/>
        <w:t>.</w:t>
      </w:r>
    </w:p>
    <w:p w14:paraId="79A37FD0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Usługi inne niż wymienione w ust. 1 pkt 2 lub pkt 3 Wykonawca wykona siłami własnymi, z zastrzeżeniem ust. 3.</w:t>
      </w:r>
    </w:p>
    <w:p w14:paraId="106B4494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Jeżeli Wykonawca, w trakcie realizacji przedmiotu umowy, chce wykonać przy udziale Podwykonawców usługi inne niż wskazane w ust. 1 pkt 2 lub pkt 3 to nie później niż na 14 dni przed planowanym rozpoczęciem tych usług przekaże Zamawiającemu pisemny wniosek wraz z uzasadnieniem oraz umowę, o której mowa w ust. 5. Dalszy tryb postępowania określają ust. 6 - 11. Zmiana taka nie wymaga aneksu do umowy.</w:t>
      </w:r>
    </w:p>
    <w:p w14:paraId="7E329889" w14:textId="1F9DF351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Jeżeli zmiana albo rezygnacja z podwykonawcy dotyczy podmiotu, na którego zasoby Wykonawca powoływał się, na zasadach określonych w art. 118 ustawy z dnia 11 września 2019 r. Prawo zamówień publicznych (</w:t>
      </w:r>
      <w:proofErr w:type="spellStart"/>
      <w:r w:rsidRPr="00224671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224671">
        <w:rPr>
          <w:rFonts w:asciiTheme="minorHAnsi" w:hAnsiTheme="minorHAnsi" w:cstheme="minorHAnsi"/>
          <w:sz w:val="22"/>
          <w:szCs w:val="22"/>
        </w:rPr>
        <w:t>. Dz. U. z 202</w:t>
      </w:r>
      <w:r w:rsidR="00394949">
        <w:rPr>
          <w:rFonts w:asciiTheme="minorHAnsi" w:hAnsiTheme="minorHAnsi" w:cstheme="minorHAnsi"/>
          <w:sz w:val="22"/>
          <w:szCs w:val="22"/>
        </w:rPr>
        <w:t>3</w:t>
      </w:r>
      <w:r w:rsidRPr="00224671">
        <w:rPr>
          <w:rFonts w:asciiTheme="minorHAnsi" w:hAnsiTheme="minorHAnsi" w:cstheme="minorHAnsi"/>
          <w:sz w:val="22"/>
          <w:szCs w:val="22"/>
        </w:rPr>
        <w:t xml:space="preserve"> r. poz. </w:t>
      </w:r>
      <w:r w:rsidR="00081B12">
        <w:rPr>
          <w:rFonts w:asciiTheme="minorHAnsi" w:hAnsiTheme="minorHAnsi" w:cstheme="minorHAnsi"/>
          <w:sz w:val="22"/>
          <w:szCs w:val="22"/>
        </w:rPr>
        <w:t>1</w:t>
      </w:r>
      <w:r w:rsidR="00394949">
        <w:rPr>
          <w:rFonts w:asciiTheme="minorHAnsi" w:hAnsiTheme="minorHAnsi" w:cstheme="minorHAnsi"/>
          <w:sz w:val="22"/>
          <w:szCs w:val="22"/>
        </w:rPr>
        <w:t>605</w:t>
      </w:r>
      <w:r w:rsidRPr="00224671">
        <w:rPr>
          <w:rFonts w:asciiTheme="minorHAnsi" w:hAnsiTheme="minorHAnsi" w:cstheme="minorHAnsi"/>
          <w:sz w:val="22"/>
          <w:szCs w:val="22"/>
        </w:rPr>
        <w:t xml:space="preserve"> z</w:t>
      </w:r>
      <w:r w:rsidR="00D21478">
        <w:rPr>
          <w:rFonts w:asciiTheme="minorHAnsi" w:hAnsiTheme="minorHAnsi" w:cstheme="minorHAnsi"/>
          <w:sz w:val="22"/>
          <w:szCs w:val="22"/>
        </w:rPr>
        <w:t>e</w:t>
      </w:r>
      <w:r w:rsidR="000E0AAB">
        <w:rPr>
          <w:rFonts w:asciiTheme="minorHAnsi" w:hAnsiTheme="minorHAnsi" w:cstheme="minorHAnsi"/>
          <w:sz w:val="22"/>
          <w:szCs w:val="22"/>
        </w:rPr>
        <w:t xml:space="preserve"> </w:t>
      </w:r>
      <w:r w:rsidRPr="00224671">
        <w:rPr>
          <w:rFonts w:asciiTheme="minorHAnsi" w:hAnsiTheme="minorHAnsi" w:cstheme="minorHAnsi"/>
          <w:sz w:val="22"/>
          <w:szCs w:val="22"/>
        </w:rPr>
        <w:t xml:space="preserve">zm.), w celu wykazania spełniania warunków udziału w postępowaniu, Wykonawca jest obowiązany wykazać </w:t>
      </w:r>
      <w:r w:rsidR="00D21478">
        <w:rPr>
          <w:rFonts w:asciiTheme="minorHAnsi" w:hAnsiTheme="minorHAnsi" w:cstheme="minorHAnsi"/>
          <w:sz w:val="22"/>
          <w:szCs w:val="22"/>
        </w:rPr>
        <w:t>Z</w:t>
      </w:r>
      <w:r w:rsidRPr="00224671">
        <w:rPr>
          <w:rFonts w:asciiTheme="minorHAnsi" w:hAnsiTheme="minorHAnsi" w:cstheme="minorHAnsi"/>
          <w:sz w:val="22"/>
          <w:szCs w:val="22"/>
        </w:rPr>
        <w:t>amawiającemu, że proponowany inny podwykonawca lub Wykonawca samodzielnie spełnia je w stopniu nie mniejszym niż podwykonawca, na którego zasoby wykonawca powoływał się w trakcie postępowania o udzielenie zamówienia. Zmiana taka nie wymaga aneksu do umowy.</w:t>
      </w:r>
    </w:p>
    <w:p w14:paraId="7612B781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Wykonawca, podwykonawca lub dalszy podwykonawca zamówienia zamierzający zawrzeć umowę o podwykonawstwo, której przedmiotem są usługi, jest obowiązany, w trakcie realizacji niniejszego zamówienia, do przedłożenia Zamawiającemu - co najmniej na 14 dni przed planowanym rozpoczęciem usługi będących przedmiotem umowy o podwykonawstwo - projektu tej umowy, przy czym podwykonawca lub dalszy podwykonawca jest obowiązany dołączyć zgodę Wykonawcy na zawarcie umowy o podwykonawstwo o treści zgodnej z projektem umowy.</w:t>
      </w:r>
    </w:p>
    <w:p w14:paraId="4716B3E4" w14:textId="77777777" w:rsidR="004A4125" w:rsidRPr="00224671" w:rsidRDefault="004A4125" w:rsidP="00273C76">
      <w:pPr>
        <w:pStyle w:val="Teksttreci0"/>
        <w:numPr>
          <w:ilvl w:val="0"/>
          <w:numId w:val="23"/>
        </w:numPr>
        <w:shd w:val="clear" w:color="auto" w:fill="auto"/>
        <w:spacing w:after="0"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Zamawiający w ciągu 14 dni zgłasza w formie pisemnej zastrzeżenia do przedłożonego projektu umowy o podwykonawstwo, której przedmiotem są </w:t>
      </w:r>
      <w:r w:rsidR="005B157D" w:rsidRPr="00224671">
        <w:rPr>
          <w:rFonts w:asciiTheme="minorHAnsi" w:hAnsiTheme="minorHAnsi" w:cstheme="minorHAnsi"/>
          <w:sz w:val="22"/>
          <w:szCs w:val="22"/>
        </w:rPr>
        <w:t>usługi</w:t>
      </w:r>
      <w:r w:rsidRPr="00224671">
        <w:rPr>
          <w:rFonts w:asciiTheme="minorHAnsi" w:hAnsiTheme="minorHAnsi" w:cstheme="minorHAnsi"/>
          <w:sz w:val="22"/>
          <w:szCs w:val="22"/>
        </w:rPr>
        <w:t xml:space="preserve"> w przypadku, gdy:</w:t>
      </w:r>
    </w:p>
    <w:p w14:paraId="4D001E8C" w14:textId="77777777" w:rsidR="004A4125" w:rsidRPr="00224671" w:rsidRDefault="004A4125" w:rsidP="00552FAB">
      <w:pPr>
        <w:pStyle w:val="Teksttreci0"/>
        <w:numPr>
          <w:ilvl w:val="0"/>
          <w:numId w:val="25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termin zapłaty wynagrodzenia podwykonawcy lub dalszemu podwykonawcy przewidziany w umowie o podwykonawstwo jest dłuższy niż </w:t>
      </w:r>
      <w:r w:rsidR="005B157D" w:rsidRPr="00224671">
        <w:rPr>
          <w:rFonts w:asciiTheme="minorHAnsi" w:hAnsiTheme="minorHAnsi" w:cstheme="minorHAnsi"/>
          <w:sz w:val="22"/>
          <w:szCs w:val="22"/>
        </w:rPr>
        <w:t>30</w:t>
      </w:r>
      <w:r w:rsidRPr="00224671">
        <w:rPr>
          <w:rFonts w:asciiTheme="minorHAnsi" w:hAnsiTheme="minorHAnsi" w:cstheme="minorHAnsi"/>
          <w:sz w:val="22"/>
          <w:szCs w:val="22"/>
        </w:rPr>
        <w:t xml:space="preserve"> dni od dnia doręczenia Wykonawcy, podwykonawcy lub dalszemu podwykonawcy faktury lub rachunku, potwierdzających wykonanie zleconej podwyko</w:t>
      </w:r>
      <w:r w:rsidR="005B157D" w:rsidRPr="00224671">
        <w:rPr>
          <w:rFonts w:asciiTheme="minorHAnsi" w:hAnsiTheme="minorHAnsi" w:cstheme="minorHAnsi"/>
          <w:sz w:val="22"/>
          <w:szCs w:val="22"/>
        </w:rPr>
        <w:t>nawcy lub dalszemu podwykonawcy</w:t>
      </w:r>
      <w:r w:rsidRPr="00224671">
        <w:rPr>
          <w:rFonts w:asciiTheme="minorHAnsi" w:hAnsiTheme="minorHAnsi" w:cstheme="minorHAnsi"/>
          <w:sz w:val="22"/>
          <w:szCs w:val="22"/>
        </w:rPr>
        <w:t xml:space="preserve"> dostawy</w:t>
      </w:r>
      <w:r w:rsidR="005B157D" w:rsidRPr="00224671">
        <w:rPr>
          <w:rFonts w:asciiTheme="minorHAnsi" w:hAnsiTheme="minorHAnsi" w:cstheme="minorHAnsi"/>
          <w:sz w:val="22"/>
          <w:szCs w:val="22"/>
        </w:rPr>
        <w:t>, usługi lub roboty budowlanej</w:t>
      </w:r>
      <w:r w:rsidRPr="00224671">
        <w:rPr>
          <w:rFonts w:asciiTheme="minorHAnsi" w:hAnsiTheme="minorHAnsi" w:cstheme="minorHAnsi"/>
          <w:sz w:val="22"/>
          <w:szCs w:val="22"/>
        </w:rPr>
        <w:t>;</w:t>
      </w:r>
    </w:p>
    <w:p w14:paraId="18A0D035" w14:textId="77777777" w:rsidR="004A4125" w:rsidRPr="00224671" w:rsidRDefault="004A4125" w:rsidP="00552FAB">
      <w:pPr>
        <w:pStyle w:val="Teksttreci0"/>
        <w:numPr>
          <w:ilvl w:val="0"/>
          <w:numId w:val="25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termin wykonania umowy o podwykonawstwo wykracza poza termin wykonania wskazany w § </w:t>
      </w:r>
      <w:r w:rsidR="005B157D" w:rsidRPr="00224671">
        <w:rPr>
          <w:rFonts w:asciiTheme="minorHAnsi" w:hAnsiTheme="minorHAnsi" w:cstheme="minorHAnsi"/>
          <w:sz w:val="22"/>
          <w:szCs w:val="22"/>
        </w:rPr>
        <w:t>3</w:t>
      </w:r>
      <w:r w:rsidRPr="00224671">
        <w:rPr>
          <w:rFonts w:asciiTheme="minorHAnsi" w:hAnsiTheme="minorHAnsi" w:cstheme="minorHAnsi"/>
          <w:sz w:val="22"/>
          <w:szCs w:val="22"/>
        </w:rPr>
        <w:t xml:space="preserve"> Umowy;</w:t>
      </w:r>
    </w:p>
    <w:p w14:paraId="6C603195" w14:textId="77777777" w:rsidR="004A4125" w:rsidRPr="00224671" w:rsidRDefault="004A4125" w:rsidP="00552FAB">
      <w:pPr>
        <w:pStyle w:val="Teksttreci0"/>
        <w:numPr>
          <w:ilvl w:val="0"/>
          <w:numId w:val="25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umowa zawiera zapisy uzależniające dokonanie zapłaty na rzecz podwykonawcy od odbioru usług, dostaw przez Zamawiającego lub od zapłaty należności Wykonawcy przez Zamawiającego;</w:t>
      </w:r>
    </w:p>
    <w:p w14:paraId="415B010A" w14:textId="77777777" w:rsidR="004A4125" w:rsidRPr="00224671" w:rsidRDefault="004A4125" w:rsidP="00552FAB">
      <w:pPr>
        <w:pStyle w:val="Teksttreci0"/>
        <w:numPr>
          <w:ilvl w:val="0"/>
          <w:numId w:val="25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umowa nie zawiera uregulowań dotyczących zawierania </w:t>
      </w:r>
      <w:r w:rsidR="00AF729A" w:rsidRPr="00224671">
        <w:rPr>
          <w:rFonts w:asciiTheme="minorHAnsi" w:hAnsiTheme="minorHAnsi" w:cstheme="minorHAnsi"/>
          <w:sz w:val="22"/>
          <w:szCs w:val="22"/>
        </w:rPr>
        <w:t xml:space="preserve">umów na roboty budowlane, </w:t>
      </w:r>
      <w:r w:rsidR="00AF729A" w:rsidRPr="00224671">
        <w:rPr>
          <w:rFonts w:asciiTheme="minorHAnsi" w:hAnsiTheme="minorHAnsi" w:cstheme="minorHAnsi"/>
          <w:sz w:val="22"/>
          <w:szCs w:val="22"/>
        </w:rPr>
        <w:lastRenderedPageBreak/>
        <w:t>dostawy lub usługi z dalszymi Podwykonawcam</w:t>
      </w:r>
      <w:r w:rsidRPr="00224671">
        <w:rPr>
          <w:rFonts w:asciiTheme="minorHAnsi" w:hAnsiTheme="minorHAnsi" w:cstheme="minorHAnsi"/>
          <w:sz w:val="22"/>
          <w:szCs w:val="22"/>
        </w:rPr>
        <w:t>i, w szczególności zapisów warunkujących podpisania tych umów od ich akceptacji i zgody Wykonawcy oraz Zamawiającego,</w:t>
      </w:r>
    </w:p>
    <w:p w14:paraId="5B43A34A" w14:textId="77777777" w:rsidR="004A4125" w:rsidRPr="00224671" w:rsidRDefault="004A4125" w:rsidP="00552FAB">
      <w:pPr>
        <w:pStyle w:val="Teksttreci0"/>
        <w:numPr>
          <w:ilvl w:val="0"/>
          <w:numId w:val="25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brak jest zastrzeżenia, iż Zamawiający ponosi odpowiedzialność materialną względem Podwykonawcy za wykonane </w:t>
      </w:r>
      <w:r w:rsidR="00AF729A" w:rsidRPr="00224671">
        <w:rPr>
          <w:rFonts w:asciiTheme="minorHAnsi" w:hAnsiTheme="minorHAnsi" w:cstheme="minorHAnsi"/>
          <w:sz w:val="22"/>
          <w:szCs w:val="22"/>
        </w:rPr>
        <w:t>usługi</w:t>
      </w:r>
      <w:r w:rsidRPr="00224671">
        <w:rPr>
          <w:rFonts w:asciiTheme="minorHAnsi" w:hAnsiTheme="minorHAnsi" w:cstheme="minorHAnsi"/>
          <w:sz w:val="22"/>
          <w:szCs w:val="22"/>
        </w:rPr>
        <w:t xml:space="preserve"> do wysokości cen ofertowych Wykonawcy;</w:t>
      </w:r>
    </w:p>
    <w:p w14:paraId="4CDC32BC" w14:textId="77777777" w:rsidR="004A4125" w:rsidRPr="00224671" w:rsidRDefault="004A4125" w:rsidP="00552FAB">
      <w:pPr>
        <w:pStyle w:val="Teksttreci0"/>
        <w:numPr>
          <w:ilvl w:val="0"/>
          <w:numId w:val="25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umowa nie zawiera cen (również jednostkowych), przy czym dopuszcza się utajnienie tych cen dla podmiotów innych niż Zamawiający oraz osób przez niego uprawnionych.</w:t>
      </w:r>
    </w:p>
    <w:p w14:paraId="369342DE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Niezgłoszenie w formie pisemnej zastrzeżeń do przedłożonego projektu umowy </w:t>
      </w:r>
      <w:r w:rsidRPr="00224671">
        <w:rPr>
          <w:rFonts w:asciiTheme="minorHAnsi" w:hAnsiTheme="minorHAnsi" w:cstheme="minorHAnsi"/>
          <w:sz w:val="22"/>
          <w:szCs w:val="22"/>
        </w:rPr>
        <w:br/>
        <w:t>o podwykonawstwo, której przedmiotem są usługi w terminie wskazanym w ust. 6, uważa się za akceptację projektu umowy przez Zamawiającego.</w:t>
      </w:r>
    </w:p>
    <w:p w14:paraId="4A79200E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Wykonawca, podwykonawca lub dalszy podwykonawca zamówienia przedkłada Zamawiającemu poświadczoną (przez przedkładającego) za zgodność z oryginałem kopię zawartej umowy o podwykonawstwo, której przedmiotem są </w:t>
      </w:r>
      <w:r w:rsidR="00AF729A" w:rsidRPr="00224671">
        <w:rPr>
          <w:rFonts w:asciiTheme="minorHAnsi" w:hAnsiTheme="minorHAnsi" w:cstheme="minorHAnsi"/>
          <w:sz w:val="22"/>
          <w:szCs w:val="22"/>
        </w:rPr>
        <w:t xml:space="preserve">usługi </w:t>
      </w:r>
      <w:r w:rsidRPr="00224671">
        <w:rPr>
          <w:rFonts w:asciiTheme="minorHAnsi" w:hAnsiTheme="minorHAnsi" w:cstheme="minorHAnsi"/>
          <w:sz w:val="22"/>
          <w:szCs w:val="22"/>
        </w:rPr>
        <w:t>w terminie 7 dni od dnia jej zawarcia.</w:t>
      </w:r>
    </w:p>
    <w:p w14:paraId="23CF9806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Zamawiający w ciągu 14 dni zgłasza w formie pisemnej sprzeciw do przedłożonej umowy o podwykonawstwo, której przedmiotem są usługi, w przypadkach, o których mowa w ust. 6.</w:t>
      </w:r>
    </w:p>
    <w:p w14:paraId="6E07D6F9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Niezgłoszenie w formie pisemnej sprzeciwu do przedłożonej umowy o podwykonawstwo, której przedmiotem są usługi, w terminie określonym w ust. 9, uważa się za akceptację umowy przez Zamawiającego.</w:t>
      </w:r>
    </w:p>
    <w:p w14:paraId="3DCF0285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przypadku jeżeli termin zapłaty wynagrodzenia Podwykonawcy jest dłuższy niż określony w ust. 2 pkt 7, Zamawiający poinformuje o tym Wykonawcę i wezwie go do doprowadzenia do zmiany tej umowy w terminie nie dłuższym niż 3 dni od otrzymania informacji, pod rygorem wystąpienia o zapłatę kary umownej.</w:t>
      </w:r>
    </w:p>
    <w:p w14:paraId="49A09018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Przepisy ust. 4 - 11 stosuje się odpowiednio do zmian umów o podwykonawstwo.</w:t>
      </w:r>
    </w:p>
    <w:p w14:paraId="2FC4B226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przypadku powierzenia przez Wykonawcę realizacji usług Podwykonawcy, Wykonawca jest zobowiązany do dokonania we własnym zakresie zapłaty wymagalnego wynagrodzenia należnego Podwykonawcy z zachowaniem terminów płatności określonych w umowie z Podwykonawcą. Dla potwierdzenia dokonanej zapłaty, wraz z fakturą obejmującą wynagrodzenie za zakres</w:t>
      </w:r>
      <w:r w:rsidR="007663EF" w:rsidRPr="00224671">
        <w:rPr>
          <w:rFonts w:asciiTheme="minorHAnsi" w:hAnsiTheme="minorHAnsi" w:cstheme="minorHAnsi"/>
          <w:sz w:val="22"/>
          <w:szCs w:val="22"/>
        </w:rPr>
        <w:t xml:space="preserve"> usług </w:t>
      </w:r>
      <w:r w:rsidRPr="00224671">
        <w:rPr>
          <w:rFonts w:asciiTheme="minorHAnsi" w:hAnsiTheme="minorHAnsi" w:cstheme="minorHAnsi"/>
          <w:sz w:val="22"/>
          <w:szCs w:val="22"/>
        </w:rPr>
        <w:t>wykonanych przez Podwykonawcę, należy przekazać Zamawiającemu dowody potwierdzające dokonanie zapłaty całości należnego wymagalnego wynagrodzenia Podwykonawcy lub dalszego Podwykonawcy, którymi w szczególności są: oświadczenie Podwykonawcy lub dalszego Podwykonawcy wraz z wydrukiem z rachunku bankowego Wykonawcy.</w:t>
      </w:r>
    </w:p>
    <w:p w14:paraId="27F335F2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Zamawiający dokona bezpośredniej zapłaty wymagalnego wynagrodzenia przysługującego podwykonawcy lub dalszemu podwykonawcy, który zawarł zaakceptowaną przez zamawiającego umowę o podwykonawstwo, której przedmiotem są </w:t>
      </w:r>
      <w:r w:rsidR="007663EF" w:rsidRPr="00224671">
        <w:rPr>
          <w:rFonts w:asciiTheme="minorHAnsi" w:hAnsiTheme="minorHAnsi" w:cstheme="minorHAnsi"/>
          <w:sz w:val="22"/>
          <w:szCs w:val="22"/>
        </w:rPr>
        <w:t xml:space="preserve">usługi, </w:t>
      </w:r>
      <w:r w:rsidRPr="00224671">
        <w:rPr>
          <w:rFonts w:asciiTheme="minorHAnsi" w:hAnsiTheme="minorHAnsi" w:cstheme="minorHAnsi"/>
          <w:sz w:val="22"/>
          <w:szCs w:val="22"/>
        </w:rPr>
        <w:t xml:space="preserve">w przypadku uchylenia się od obowiązku zapłaty odpowiednio przez Wykonawcę, podwykonawcę lub dalszego podwykonawcę </w:t>
      </w:r>
      <w:r w:rsidRPr="00224671">
        <w:rPr>
          <w:rFonts w:asciiTheme="minorHAnsi" w:hAnsiTheme="minorHAnsi" w:cstheme="minorHAnsi"/>
          <w:sz w:val="22"/>
          <w:szCs w:val="22"/>
        </w:rPr>
        <w:lastRenderedPageBreak/>
        <w:t xml:space="preserve">zamówienia na </w:t>
      </w:r>
      <w:r w:rsidR="007663EF" w:rsidRPr="00224671">
        <w:rPr>
          <w:rFonts w:asciiTheme="minorHAnsi" w:hAnsiTheme="minorHAnsi" w:cstheme="minorHAnsi"/>
          <w:sz w:val="22"/>
          <w:szCs w:val="22"/>
        </w:rPr>
        <w:t>usługi</w:t>
      </w:r>
      <w:r w:rsidRPr="00224671">
        <w:rPr>
          <w:rFonts w:asciiTheme="minorHAnsi" w:hAnsiTheme="minorHAnsi" w:cstheme="minorHAnsi"/>
          <w:sz w:val="22"/>
          <w:szCs w:val="22"/>
        </w:rPr>
        <w:t>.</w:t>
      </w:r>
    </w:p>
    <w:p w14:paraId="38694C19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Wynagrodzenie, o którym mowa w ust. 14, dotyczy wyłącznie należności powstałych po zaakceptowaniu przez Zamawiającego umowy o podwykonawstwo, której przedmiotem są u</w:t>
      </w:r>
      <w:r w:rsidR="00AF729A" w:rsidRPr="00224671">
        <w:rPr>
          <w:rFonts w:asciiTheme="minorHAnsi" w:hAnsiTheme="minorHAnsi" w:cstheme="minorHAnsi"/>
          <w:sz w:val="22"/>
          <w:szCs w:val="22"/>
        </w:rPr>
        <w:t>sługi</w:t>
      </w:r>
      <w:r w:rsidRPr="00224671">
        <w:rPr>
          <w:rFonts w:asciiTheme="minorHAnsi" w:hAnsiTheme="minorHAnsi" w:cstheme="minorHAnsi"/>
          <w:sz w:val="22"/>
          <w:szCs w:val="22"/>
        </w:rPr>
        <w:t>.</w:t>
      </w:r>
    </w:p>
    <w:p w14:paraId="3A9923FD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Bezpośrednia zapłata obejmuje wyłącznie należne wynagrodzenie, bez odsetek, należnych podwykonawcy lub dalszemu podwykonawcy.</w:t>
      </w:r>
    </w:p>
    <w:p w14:paraId="200670A3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Przed dokonaniem bezpośredniej zapłaty Zamawiający umożliwi Wykonawcy zgłoszenie w formie pisemnej uwag dotyczących zasadności bezpośredniej zapłaty wynagrodzenia podwykonawcy lub dalszemu podwykonawcy, o których mowa w ust. 14. Zamawiający poinformuje o terminie zgłaszania uwag, nie krótszym niż 7 dni od dnia doręczenia tej informacji.</w:t>
      </w:r>
    </w:p>
    <w:p w14:paraId="321BDAE2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przypadku zgłoszenia uwag, o których mowa w ust. 17, w terminie wskazanym przez Zamawiającego, Zamawiający może:</w:t>
      </w:r>
    </w:p>
    <w:p w14:paraId="71A8D662" w14:textId="77777777" w:rsidR="004A4125" w:rsidRPr="00224671" w:rsidRDefault="004A4125" w:rsidP="00552FAB">
      <w:pPr>
        <w:pStyle w:val="Teksttreci0"/>
        <w:numPr>
          <w:ilvl w:val="0"/>
          <w:numId w:val="26"/>
        </w:numPr>
        <w:shd w:val="clear" w:color="auto" w:fill="auto"/>
        <w:tabs>
          <w:tab w:val="left" w:pos="1269"/>
        </w:tabs>
        <w:spacing w:after="0" w:line="360" w:lineRule="auto"/>
        <w:ind w:left="1240" w:hanging="32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nie dokonać bezpośredniej zapłaty wynagrodzenia podwykonawcy lub dalszemu podwykonawcy, jeżeli Wykonawca wykaże niezasadność takiej zapłaty,</w:t>
      </w:r>
    </w:p>
    <w:p w14:paraId="753555F9" w14:textId="77777777" w:rsidR="004A4125" w:rsidRPr="00224671" w:rsidRDefault="004A4125" w:rsidP="004A4125">
      <w:pPr>
        <w:pStyle w:val="Teksttreci0"/>
        <w:shd w:val="clear" w:color="auto" w:fill="auto"/>
        <w:spacing w:after="0" w:line="360" w:lineRule="auto"/>
        <w:ind w:left="12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albo</w:t>
      </w:r>
    </w:p>
    <w:p w14:paraId="1A3032B6" w14:textId="77777777" w:rsidR="004A4125" w:rsidRPr="00224671" w:rsidRDefault="004A4125" w:rsidP="00552FAB">
      <w:pPr>
        <w:pStyle w:val="Teksttreci0"/>
        <w:numPr>
          <w:ilvl w:val="0"/>
          <w:numId w:val="26"/>
        </w:numPr>
        <w:shd w:val="clear" w:color="auto" w:fill="auto"/>
        <w:tabs>
          <w:tab w:val="left" w:pos="1269"/>
        </w:tabs>
        <w:spacing w:after="0" w:line="360" w:lineRule="auto"/>
        <w:ind w:left="1240" w:hanging="32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</w:t>
      </w:r>
    </w:p>
    <w:p w14:paraId="46163055" w14:textId="77777777" w:rsidR="004A4125" w:rsidRPr="00224671" w:rsidRDefault="004A4125" w:rsidP="004A4125">
      <w:pPr>
        <w:pStyle w:val="Teksttreci0"/>
        <w:shd w:val="clear" w:color="auto" w:fill="auto"/>
        <w:spacing w:after="0" w:line="360" w:lineRule="auto"/>
        <w:ind w:left="12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albo</w:t>
      </w:r>
    </w:p>
    <w:p w14:paraId="5C48F9E7" w14:textId="77777777" w:rsidR="004A4125" w:rsidRPr="00224671" w:rsidRDefault="004A4125" w:rsidP="00552FAB">
      <w:pPr>
        <w:pStyle w:val="Teksttreci0"/>
        <w:numPr>
          <w:ilvl w:val="0"/>
          <w:numId w:val="26"/>
        </w:numPr>
        <w:shd w:val="clear" w:color="auto" w:fill="auto"/>
        <w:tabs>
          <w:tab w:val="left" w:pos="1269"/>
        </w:tabs>
        <w:spacing w:after="0" w:line="360" w:lineRule="auto"/>
        <w:ind w:left="1240" w:hanging="32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dokonać bezpośredniej zapłaty wynagrodzenia podwykonawcy lub dalszemu podwykonawcy, jeżeli podwykonawca lub dalszy podwykonawca wykaże zasadność takiej zapłaty.</w:t>
      </w:r>
    </w:p>
    <w:p w14:paraId="76A808A1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18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przypadku dokonania bezpośredniej zapłaty podwykonawcy lub dalszemu podwykonawcy, o których mowa w ust. 14, Zamawiający potrąci kwotę wypłaconego wynagrodzenia z wynagrodzenia należnego Wykonawcy.</w:t>
      </w:r>
    </w:p>
    <w:p w14:paraId="275FF00B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18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Jakakolwiek przerwa w realizacji</w:t>
      </w:r>
      <w:r w:rsidR="00AF729A" w:rsidRPr="00224671">
        <w:rPr>
          <w:rFonts w:asciiTheme="minorHAnsi" w:hAnsiTheme="minorHAnsi" w:cstheme="minorHAnsi"/>
          <w:sz w:val="22"/>
          <w:szCs w:val="22"/>
        </w:rPr>
        <w:t xml:space="preserve"> usług </w:t>
      </w:r>
      <w:r w:rsidRPr="00224671">
        <w:rPr>
          <w:rFonts w:asciiTheme="minorHAnsi" w:hAnsiTheme="minorHAnsi" w:cstheme="minorHAnsi"/>
          <w:sz w:val="22"/>
          <w:szCs w:val="22"/>
        </w:rPr>
        <w:t>wynikająca z braku Podwykonawcy będzie traktowana jako przerwa wynikła z przyczyn zależnych od Wykonawcy i będzie stanowić podstawę naliczenia kar umownych.</w:t>
      </w:r>
    </w:p>
    <w:p w14:paraId="26888AAC" w14:textId="77777777" w:rsidR="00986FA9" w:rsidRPr="00C713D3" w:rsidRDefault="004A4125" w:rsidP="00C713D3">
      <w:pPr>
        <w:pStyle w:val="Teksttreci0"/>
        <w:numPr>
          <w:ilvl w:val="0"/>
          <w:numId w:val="23"/>
        </w:numPr>
        <w:shd w:val="clear" w:color="auto" w:fill="auto"/>
        <w:tabs>
          <w:tab w:val="left" w:pos="418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 odpowiada za działania i zaniechania Podwykonawców jak za swoje własne.</w:t>
      </w:r>
    </w:p>
    <w:p w14:paraId="5F3CB68F" w14:textId="77777777" w:rsidR="00802539" w:rsidRPr="00224671" w:rsidRDefault="00802539" w:rsidP="00E07275">
      <w:pPr>
        <w:spacing w:line="360" w:lineRule="auto"/>
        <w:ind w:left="1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C713D3">
        <w:rPr>
          <w:rFonts w:asciiTheme="minorHAnsi" w:hAnsiTheme="minorHAnsi" w:cstheme="minorHAnsi"/>
          <w:b/>
          <w:sz w:val="22"/>
          <w:szCs w:val="22"/>
        </w:rPr>
        <w:t>5</w:t>
      </w:r>
    </w:p>
    <w:p w14:paraId="37347021" w14:textId="77777777" w:rsidR="00802539" w:rsidRPr="00224671" w:rsidRDefault="00802539" w:rsidP="00552FAB">
      <w:pPr>
        <w:numPr>
          <w:ilvl w:val="0"/>
          <w:numId w:val="6"/>
        </w:numPr>
        <w:suppressAutoHyphens w:val="0"/>
        <w:spacing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uprawniony jest przez okres realizacji postanowień niniejszej umowy do:</w:t>
      </w:r>
    </w:p>
    <w:p w14:paraId="71BE7634" w14:textId="77777777" w:rsidR="00802539" w:rsidRPr="00224671" w:rsidRDefault="00802539" w:rsidP="00552FAB">
      <w:pPr>
        <w:numPr>
          <w:ilvl w:val="0"/>
          <w:numId w:val="7"/>
        </w:numPr>
        <w:suppressAutoHyphens w:val="0"/>
        <w:spacing w:line="360" w:lineRule="auto"/>
        <w:ind w:left="85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nadzoru oraz dokonywania kontroli sposobu wykonywania przez Wykonawcę postanowień niniejszej umowy;</w:t>
      </w:r>
    </w:p>
    <w:p w14:paraId="32C9AF63" w14:textId="77777777" w:rsidR="00802539" w:rsidRPr="00224671" w:rsidRDefault="00802539" w:rsidP="00552FAB">
      <w:pPr>
        <w:numPr>
          <w:ilvl w:val="0"/>
          <w:numId w:val="7"/>
        </w:numPr>
        <w:suppressAutoHyphens w:val="0"/>
        <w:spacing w:line="360" w:lineRule="auto"/>
        <w:ind w:left="85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żądania od Wykonawcy przedstawienia dokumentów lub informacji dotyczących lub związanych z wykonywan</w:t>
      </w:r>
      <w:r w:rsidR="00327D7B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iem przedmiotu niniejszej umowy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7E5A4499" w14:textId="77777777" w:rsidR="00802539" w:rsidRPr="00224671" w:rsidRDefault="00802539" w:rsidP="00552FAB">
      <w:pPr>
        <w:numPr>
          <w:ilvl w:val="0"/>
          <w:numId w:val="6"/>
        </w:numPr>
        <w:suppressAutoHyphens w:val="0"/>
        <w:spacing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Zamawiający uprawniony jest do dokonywania kontroli sposobu wykonywania przez Wykonawcę przedmiotu umowy bez konieczności uprzedniego informowania Wykonawcy lub podwykonawców o zamiarze, czasie i miejscu jej przeprowadzenia. Zamawiający obowiązany jest do przeprowadzenia kontroli w sposób nieutrudniający wykonywanie przez Wykonawcę lub podwykonawców przedmiotu umowy.</w:t>
      </w:r>
    </w:p>
    <w:p w14:paraId="6806A767" w14:textId="77777777" w:rsidR="00802539" w:rsidRPr="00224671" w:rsidRDefault="00802539" w:rsidP="00552FAB">
      <w:pPr>
        <w:numPr>
          <w:ilvl w:val="0"/>
          <w:numId w:val="6"/>
        </w:numPr>
        <w:suppressAutoHyphens w:val="0"/>
        <w:spacing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zobowiązany jest przekazać Zamawiającemu wszelkie żądane przez niego informacje i dane, bez względu na formę ich utrwalenia lub przetwarzania, związane ze sposobem lub zakresem wykonywania przedmiotu umowy w terminie i sposób określony przez Zamawiającego.</w:t>
      </w:r>
    </w:p>
    <w:p w14:paraId="62510424" w14:textId="77777777" w:rsidR="008A2590" w:rsidRPr="00224671" w:rsidRDefault="008A2590" w:rsidP="00E0727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C713D3">
        <w:rPr>
          <w:rFonts w:asciiTheme="minorHAnsi" w:hAnsiTheme="minorHAnsi" w:cstheme="minorHAnsi"/>
          <w:b/>
          <w:sz w:val="22"/>
          <w:szCs w:val="22"/>
        </w:rPr>
        <w:t>6</w:t>
      </w:r>
    </w:p>
    <w:p w14:paraId="44F1DD1A" w14:textId="793F4A3C" w:rsidR="00F90AEA" w:rsidRPr="00224671" w:rsidRDefault="00F90AEA" w:rsidP="00F90AEA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Do kontaktów z Wykonawcą Zamawiający upoważnia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Magdalenę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eastAsia="en-US"/>
        </w:rPr>
        <w:t>Bombicką</w:t>
      </w:r>
      <w:proofErr w:type="spellEnd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tel.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52/311-17-50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e-mail: </w:t>
      </w:r>
      <w:bookmarkStart w:id="1" w:name="_Hlk91061586"/>
      <w:r w:rsidR="004D535E">
        <w:rPr>
          <w:rFonts w:asciiTheme="minorHAnsi" w:eastAsia="Calibri" w:hAnsiTheme="minorHAnsi" w:cstheme="minorHAnsi"/>
          <w:sz w:val="22"/>
          <w:szCs w:val="22"/>
          <w:lang w:eastAsia="en-US"/>
        </w:rPr>
        <w:fldChar w:fldCharType="begin"/>
      </w:r>
      <w:r w:rsidR="004D535E">
        <w:rPr>
          <w:rFonts w:asciiTheme="minorHAnsi" w:eastAsia="Calibri" w:hAnsiTheme="minorHAnsi" w:cstheme="minorHAnsi"/>
          <w:sz w:val="22"/>
          <w:szCs w:val="22"/>
          <w:lang w:eastAsia="en-US"/>
        </w:rPr>
        <w:instrText xml:space="preserve"> HYPERLINK "mailto:magdalena.bombicka@bialeblota.eu" </w:instrText>
      </w:r>
      <w:r w:rsidR="004D535E">
        <w:rPr>
          <w:rFonts w:asciiTheme="minorHAnsi" w:eastAsia="Calibri" w:hAnsiTheme="minorHAnsi" w:cstheme="minorHAnsi"/>
          <w:sz w:val="22"/>
          <w:szCs w:val="22"/>
          <w:lang w:eastAsia="en-US"/>
        </w:rPr>
        <w:fldChar w:fldCharType="separate"/>
      </w:r>
      <w:r w:rsidR="004D535E" w:rsidRPr="002F30E2">
        <w:rPr>
          <w:rStyle w:val="Hipercze"/>
          <w:rFonts w:asciiTheme="minorHAnsi" w:eastAsia="Calibri" w:hAnsiTheme="minorHAnsi" w:cstheme="minorHAnsi"/>
          <w:sz w:val="22"/>
          <w:szCs w:val="22"/>
          <w:lang w:eastAsia="en-US"/>
        </w:rPr>
        <w:t>magdalena.bombicka@bialeblota.eu</w:t>
      </w:r>
      <w:r w:rsidR="004D535E">
        <w:rPr>
          <w:rFonts w:asciiTheme="minorHAnsi" w:eastAsia="Calibri" w:hAnsiTheme="minorHAnsi" w:cstheme="minorHAnsi"/>
          <w:sz w:val="22"/>
          <w:szCs w:val="22"/>
          <w:lang w:eastAsia="en-US"/>
        </w:rPr>
        <w:fldChar w:fldCharType="end"/>
      </w:r>
      <w:r w:rsidR="004D535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bookmarkEnd w:id="1"/>
    <w:p w14:paraId="0DBC1720" w14:textId="65668ED1" w:rsidR="00F90AEA" w:rsidRPr="00224671" w:rsidRDefault="00F90AEA" w:rsidP="00F90AEA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Do kontaktów z Zamawiającym Wykonawca upoważnia </w:t>
      </w:r>
      <w:r w:rsidR="004D535E">
        <w:rPr>
          <w:rFonts w:asciiTheme="minorHAnsi" w:hAnsiTheme="minorHAnsi" w:cstheme="minorHAnsi"/>
          <w:sz w:val="22"/>
          <w:szCs w:val="22"/>
        </w:rPr>
        <w:t>…………………..</w:t>
      </w:r>
      <w:r w:rsidRPr="00224671">
        <w:rPr>
          <w:rFonts w:asciiTheme="minorHAnsi" w:hAnsiTheme="minorHAnsi" w:cstheme="minorHAnsi"/>
          <w:sz w:val="22"/>
          <w:szCs w:val="22"/>
        </w:rPr>
        <w:t xml:space="preserve">, tel. </w:t>
      </w:r>
      <w:r w:rsidR="004D535E">
        <w:rPr>
          <w:rFonts w:asciiTheme="minorHAnsi" w:hAnsiTheme="minorHAnsi" w:cstheme="minorHAnsi"/>
          <w:sz w:val="22"/>
          <w:szCs w:val="22"/>
        </w:rPr>
        <w:t>……………….</w:t>
      </w:r>
      <w:r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br/>
      </w:r>
      <w:r w:rsidRPr="00224671">
        <w:rPr>
          <w:rFonts w:asciiTheme="minorHAnsi" w:hAnsiTheme="minorHAnsi" w:cstheme="minorHAnsi"/>
          <w:sz w:val="22"/>
          <w:szCs w:val="22"/>
        </w:rPr>
        <w:t xml:space="preserve">e-mail: </w:t>
      </w:r>
      <w:r w:rsidR="004D535E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224671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</w:t>
      </w:r>
    </w:p>
    <w:p w14:paraId="262DFBE1" w14:textId="77777777" w:rsidR="008A2590" w:rsidRPr="00224671" w:rsidRDefault="008A2590" w:rsidP="00552FAB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Strony zobowiązują się do niezwłocznego, wzajemnego, pisemnego powiadamiania się o zmianach dotyczących określonych w umowie nazw, adresów, danych kontaktowych bez konieczności sporządzania aneksu do umowy. Korespondencję doręczoną na adresy wskazane w ust. 1 i 2, każda ze Stron uznaje za prawidłowo doręczoną w przypadku niepowiadomienia drugiej Strony o zmianie swego adresu. </w:t>
      </w:r>
    </w:p>
    <w:p w14:paraId="4D24A0CF" w14:textId="77777777" w:rsidR="008A2590" w:rsidRPr="00224671" w:rsidRDefault="008A2590" w:rsidP="00E07275">
      <w:pPr>
        <w:spacing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    </w:t>
      </w:r>
      <w:r w:rsidRPr="00224671">
        <w:rPr>
          <w:rFonts w:asciiTheme="minorHAnsi" w:hAnsiTheme="minorHAnsi" w:cstheme="minorHAnsi"/>
          <w:sz w:val="22"/>
          <w:szCs w:val="22"/>
        </w:rPr>
        <w:tab/>
        <w:t>Strony ustalają, że ich aktualne adresy do korespondencji oraz dane kontaktowe są następujące:</w:t>
      </w:r>
    </w:p>
    <w:p w14:paraId="6381E7DE" w14:textId="20C1961B" w:rsidR="003A75E3" w:rsidRPr="00FB4C50" w:rsidRDefault="003A75E3" w:rsidP="003A75E3">
      <w:pPr>
        <w:spacing w:line="360" w:lineRule="auto"/>
        <w:ind w:left="426"/>
        <w:jc w:val="both"/>
        <w:rPr>
          <w:rFonts w:asciiTheme="minorHAnsi" w:eastAsia="Calibri" w:hAnsiTheme="minorHAnsi" w:cstheme="minorHAnsi"/>
          <w:spacing w:val="-14"/>
          <w:sz w:val="22"/>
          <w:szCs w:val="22"/>
          <w:lang w:eastAsia="en-US"/>
        </w:rPr>
      </w:pPr>
      <w:r w:rsidRPr="00FB4C50">
        <w:rPr>
          <w:rFonts w:asciiTheme="minorHAnsi" w:hAnsiTheme="minorHAnsi" w:cstheme="minorHAnsi"/>
          <w:b/>
          <w:spacing w:val="-14"/>
          <w:sz w:val="22"/>
          <w:szCs w:val="22"/>
        </w:rPr>
        <w:t>Zamawiający</w:t>
      </w:r>
      <w:r w:rsidRPr="00FB4C50">
        <w:rPr>
          <w:rFonts w:asciiTheme="minorHAnsi" w:hAnsiTheme="minorHAnsi" w:cstheme="minorHAnsi"/>
          <w:spacing w:val="-14"/>
          <w:sz w:val="22"/>
          <w:szCs w:val="22"/>
        </w:rPr>
        <w:t xml:space="preserve">: </w:t>
      </w:r>
      <w:r w:rsidRPr="00FB4C50">
        <w:rPr>
          <w:rFonts w:asciiTheme="minorHAnsi" w:eastAsia="Calibri" w:hAnsiTheme="minorHAnsi" w:cstheme="minorHAnsi"/>
          <w:spacing w:val="-14"/>
          <w:sz w:val="22"/>
          <w:szCs w:val="22"/>
          <w:lang w:eastAsia="en-US"/>
        </w:rPr>
        <w:t xml:space="preserve">Gmina Białe Błota, ul. </w:t>
      </w:r>
      <w:r w:rsidR="00CE48E1">
        <w:rPr>
          <w:rFonts w:asciiTheme="minorHAnsi" w:eastAsia="Calibri" w:hAnsiTheme="minorHAnsi" w:cstheme="minorHAnsi"/>
          <w:spacing w:val="-14"/>
          <w:sz w:val="22"/>
          <w:szCs w:val="22"/>
          <w:lang w:eastAsia="en-US"/>
        </w:rPr>
        <w:t>Szubińska 7, 86-005 Białe Błota</w:t>
      </w:r>
      <w:r w:rsidRPr="00FB4C50">
        <w:rPr>
          <w:rFonts w:asciiTheme="minorHAnsi" w:eastAsia="Calibri" w:hAnsiTheme="minorHAnsi" w:cstheme="minorHAnsi"/>
          <w:spacing w:val="-14"/>
          <w:sz w:val="22"/>
          <w:szCs w:val="22"/>
          <w:lang w:eastAsia="en-US"/>
        </w:rPr>
        <w:t>, e-mail: magdalena.bombicka@bialeblota.eu</w:t>
      </w:r>
    </w:p>
    <w:p w14:paraId="09A917CD" w14:textId="1C792F0C" w:rsidR="003A75E3" w:rsidRPr="00FB4C50" w:rsidRDefault="003A75E3" w:rsidP="003A75E3">
      <w:pPr>
        <w:spacing w:line="360" w:lineRule="auto"/>
        <w:ind w:left="426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FB4C50">
        <w:rPr>
          <w:rFonts w:asciiTheme="minorHAnsi" w:hAnsiTheme="minorHAnsi" w:cstheme="minorHAnsi"/>
          <w:b/>
          <w:spacing w:val="-10"/>
          <w:sz w:val="22"/>
          <w:szCs w:val="22"/>
        </w:rPr>
        <w:t xml:space="preserve">Wykonawca </w:t>
      </w:r>
      <w:r w:rsidRPr="00FB4C50">
        <w:rPr>
          <w:rFonts w:asciiTheme="minorHAnsi" w:hAnsiTheme="minorHAnsi" w:cstheme="minorHAnsi"/>
          <w:spacing w:val="-10"/>
          <w:sz w:val="22"/>
          <w:szCs w:val="22"/>
        </w:rPr>
        <w:t xml:space="preserve">: </w:t>
      </w:r>
      <w:r w:rsidR="00CE48E1">
        <w:rPr>
          <w:rFonts w:asciiTheme="minorHAnsi" w:hAnsiTheme="minorHAnsi" w:cstheme="minorHAnsi"/>
          <w:spacing w:val="-10"/>
          <w:sz w:val="22"/>
          <w:szCs w:val="22"/>
        </w:rPr>
        <w:t>……………………………………………………..</w:t>
      </w:r>
    </w:p>
    <w:p w14:paraId="41EFC885" w14:textId="77777777" w:rsidR="008A2590" w:rsidRPr="00224671" w:rsidRDefault="008A2590" w:rsidP="00552FAB">
      <w:pPr>
        <w:pStyle w:val="Akapitzlist"/>
        <w:numPr>
          <w:ilvl w:val="0"/>
          <w:numId w:val="8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b w:val="0"/>
          <w:szCs w:val="22"/>
        </w:rPr>
      </w:pPr>
      <w:r w:rsidRPr="00224671">
        <w:rPr>
          <w:rFonts w:asciiTheme="minorHAnsi" w:hAnsiTheme="minorHAnsi" w:cstheme="minorHAnsi"/>
          <w:b w:val="0"/>
          <w:szCs w:val="22"/>
        </w:rPr>
        <w:t>Strony zgodnie postanawiają, iż z zastrzeżeniem wyjątków wskazanych w umowie, wszelkie zawiadomienia, zapytania, informacje lub dane związane lub wynikające z realizacji przedmiotu niniejszej umowy będą przekazywane drugiej stronie umowy w formie pisemnej lub elektronicznej.</w:t>
      </w:r>
    </w:p>
    <w:p w14:paraId="26EC5F13" w14:textId="77777777" w:rsidR="00234D84" w:rsidRPr="00026A8C" w:rsidRDefault="00120333" w:rsidP="00026A8C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C713D3">
        <w:rPr>
          <w:rFonts w:asciiTheme="minorHAnsi" w:hAnsiTheme="minorHAnsi" w:cstheme="minorHAnsi"/>
          <w:b/>
          <w:sz w:val="22"/>
          <w:szCs w:val="22"/>
        </w:rPr>
        <w:t>7</w:t>
      </w:r>
    </w:p>
    <w:p w14:paraId="55081DB0" w14:textId="77777777" w:rsidR="00234D84" w:rsidRPr="00224671" w:rsidRDefault="00234D84" w:rsidP="00552FAB">
      <w:pPr>
        <w:pStyle w:val="Teksttreci0"/>
        <w:numPr>
          <w:ilvl w:val="0"/>
          <w:numId w:val="28"/>
        </w:numPr>
        <w:shd w:val="clear" w:color="auto" w:fill="auto"/>
        <w:tabs>
          <w:tab w:val="left" w:pos="556"/>
        </w:tabs>
        <w:spacing w:after="0" w:line="360" w:lineRule="auto"/>
        <w:ind w:firstLine="22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 zapłaci Zamawiającemu kary umowne:</w:t>
      </w:r>
    </w:p>
    <w:p w14:paraId="3367D536" w14:textId="77777777" w:rsidR="0069111F" w:rsidRPr="0069111F" w:rsidRDefault="0069111F" w:rsidP="0069111F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9111F">
        <w:rPr>
          <w:rFonts w:asciiTheme="minorHAnsi" w:eastAsia="Calibri" w:hAnsiTheme="minorHAnsi" w:cstheme="minorHAnsi"/>
          <w:sz w:val="22"/>
          <w:szCs w:val="22"/>
          <w:lang w:eastAsia="en-US"/>
        </w:rPr>
        <w:t>za opóźnienie w wykonaniu przedmiotu umowy w wysokości 30,00 zł za każdą rozpoczętą godzinę opóźnienia licząc od umownego terminu jego wykonania,</w:t>
      </w:r>
    </w:p>
    <w:p w14:paraId="316B3E27" w14:textId="77777777" w:rsidR="0069111F" w:rsidRPr="0069111F" w:rsidRDefault="0069111F" w:rsidP="0069111F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9111F">
        <w:rPr>
          <w:rFonts w:asciiTheme="minorHAnsi" w:eastAsia="Calibri" w:hAnsiTheme="minorHAnsi" w:cstheme="minorHAnsi"/>
          <w:sz w:val="22"/>
          <w:szCs w:val="22"/>
          <w:lang w:eastAsia="en-US"/>
        </w:rPr>
        <w:t>za opóźnienie przekraczające 4 dni w powiadomieniu Zamawiającego o przewiezieniu psa do schroniska tak, aby ten mógł potwierdzić przyjęcie psa z terenu gminy Białe Błota w wysokości 100,00 zł brutto za każdy rozpoczęty dzień  opóźnienia,</w:t>
      </w:r>
    </w:p>
    <w:p w14:paraId="7A3C2738" w14:textId="77777777" w:rsidR="0069111F" w:rsidRPr="0069111F" w:rsidRDefault="0069111F" w:rsidP="0069111F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9111F">
        <w:rPr>
          <w:rFonts w:asciiTheme="minorHAnsi" w:eastAsia="Calibri" w:hAnsiTheme="minorHAnsi" w:cstheme="minorHAnsi"/>
          <w:sz w:val="22"/>
          <w:szCs w:val="22"/>
          <w:lang w:eastAsia="en-US"/>
        </w:rPr>
        <w:t>za każde nieprzedłożenie raz na miesiąc razem z fakturą protokołu dotyczącego wykonanych usług w wysokości 500,00 zł brutto,</w:t>
      </w:r>
    </w:p>
    <w:p w14:paraId="70B9935D" w14:textId="77777777" w:rsidR="0069111F" w:rsidRPr="0069111F" w:rsidRDefault="0069111F" w:rsidP="0069111F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9111F">
        <w:rPr>
          <w:rFonts w:asciiTheme="minorHAnsi" w:eastAsia="Calibri" w:hAnsiTheme="minorHAnsi" w:cstheme="minorHAnsi"/>
          <w:sz w:val="22"/>
          <w:szCs w:val="22"/>
          <w:lang w:eastAsia="en-US"/>
        </w:rPr>
        <w:t>za niepodjęcie interwencji weterynaryjnej w terminie wskazanym w Opisie przedmiotu zamówienia w wysokości 1000,00 zł,</w:t>
      </w:r>
    </w:p>
    <w:p w14:paraId="1A575917" w14:textId="77777777" w:rsidR="0069111F" w:rsidRDefault="0069111F" w:rsidP="0069111F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9111F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za każde opóźnienie w interwencji weterynaryjnej w wysokości 200,00 zł za każde rozpoczęte 30 minut opóźnienia w stosunku do godziny zgłoszenia,</w:t>
      </w:r>
    </w:p>
    <w:p w14:paraId="2401760A" w14:textId="77777777" w:rsidR="0069111F" w:rsidRPr="0069111F" w:rsidRDefault="0069111F" w:rsidP="0069111F">
      <w:pPr>
        <w:pStyle w:val="Akapitzlist"/>
        <w:numPr>
          <w:ilvl w:val="0"/>
          <w:numId w:val="9"/>
        </w:numPr>
        <w:spacing w:line="360" w:lineRule="auto"/>
        <w:ind w:left="1077" w:hanging="357"/>
        <w:rPr>
          <w:rFonts w:asciiTheme="minorHAnsi" w:eastAsia="Calibri" w:hAnsiTheme="minorHAnsi" w:cstheme="minorHAnsi"/>
          <w:b w:val="0"/>
          <w:bCs w:val="0"/>
          <w:szCs w:val="22"/>
          <w:lang w:eastAsia="en-US"/>
        </w:rPr>
      </w:pPr>
      <w:r w:rsidRPr="0069111F">
        <w:rPr>
          <w:rFonts w:asciiTheme="minorHAnsi" w:eastAsia="Calibri" w:hAnsiTheme="minorHAnsi" w:cstheme="minorHAnsi"/>
          <w:b w:val="0"/>
          <w:bCs w:val="0"/>
          <w:szCs w:val="22"/>
          <w:lang w:eastAsia="en-US"/>
        </w:rPr>
        <w:t>w przypadku niezapewnienia odpowiednich warunków bytowych przetrzymywanych zwierząt w wysokości 500,00 zł za każdy taki przypadek.</w:t>
      </w:r>
    </w:p>
    <w:p w14:paraId="671A1753" w14:textId="55320DFE" w:rsidR="00C03003" w:rsidRPr="00343031" w:rsidRDefault="00234D84" w:rsidP="00343031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>z tytułu odstąpienia od U</w:t>
      </w:r>
      <w:r w:rsidR="00C03003"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>mowy z przyczyn leżących po</w:t>
      </w:r>
      <w:r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stronie Wykonawcy w wysokości </w:t>
      </w:r>
      <w:r w:rsidR="00E022D8"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="00C03003"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>0% wynagrodzenia umownego brutto określonego w §</w:t>
      </w:r>
      <w:r w:rsidR="00BF6FE8"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BB1FB8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="00BB1FB8"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C03003"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>niniejszej umowy,</w:t>
      </w:r>
    </w:p>
    <w:p w14:paraId="6EFDC61B" w14:textId="268F32A4" w:rsidR="00C03003" w:rsidRPr="00224671" w:rsidRDefault="00C03003" w:rsidP="00552FAB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ind w:right="141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w przypadku nieprzedłożenia kopii umowy o podwykonawstwo w wymaganym terminie, Wykonawca zapłaci 0,2 % kary z wynagrodzenia umownego brutto, o którym mowa w § </w:t>
      </w:r>
      <w:r w:rsidR="00BD19B6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3 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niniejszej umowy, za każdy </w:t>
      </w:r>
      <w:r w:rsidR="008E76AA"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rozpoczęty 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dzień </w:t>
      </w:r>
      <w:r w:rsidR="00F11663"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zwłoki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w przedłożeniu kopii umowy o podwykonawstwo; ( jeżeli dotyczy)</w:t>
      </w:r>
    </w:p>
    <w:p w14:paraId="18A5FCC9" w14:textId="77777777" w:rsidR="00C03003" w:rsidRPr="00224671" w:rsidRDefault="00C03003" w:rsidP="00552FAB">
      <w:pPr>
        <w:numPr>
          <w:ilvl w:val="0"/>
          <w:numId w:val="9"/>
        </w:numPr>
        <w:tabs>
          <w:tab w:val="clear" w:pos="1080"/>
        </w:tabs>
        <w:suppressAutoHyphens w:val="0"/>
        <w:overflowPunct w:val="0"/>
        <w:spacing w:line="360" w:lineRule="auto"/>
        <w:ind w:left="1134" w:right="232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hAnsiTheme="minorHAnsi" w:cstheme="minorHAnsi"/>
          <w:sz w:val="22"/>
          <w:szCs w:val="22"/>
          <w:lang w:eastAsia="en-US"/>
        </w:rPr>
        <w:t>za każdy potwierdzony przez przedstawicieli Zamawiającego, przypadek realizacji usługi przez osoby niezatrudnione na umowę o pracę, a wykonujące czynności</w:t>
      </w:r>
      <w:bookmarkStart w:id="2" w:name="page14"/>
      <w:bookmarkEnd w:id="2"/>
      <w:r w:rsidRPr="00224671">
        <w:rPr>
          <w:rFonts w:asciiTheme="minorHAnsi" w:hAnsiTheme="minorHAnsi" w:cstheme="minorHAnsi"/>
          <w:sz w:val="22"/>
          <w:szCs w:val="22"/>
          <w:lang w:eastAsia="en-US"/>
        </w:rPr>
        <w:t xml:space="preserve"> wchodzące w tzw. koszty bezpośrednie na podstawie umowy o pracę (tj. osób, które wykonują czynności bezpośrednio związane z wykonywaniem usług, czyli tzw. pracowników fizycznych) </w:t>
      </w:r>
      <w:r w:rsidRPr="00224671">
        <w:rPr>
          <w:rFonts w:asciiTheme="minorHAnsi" w:hAnsiTheme="minorHAnsi" w:cstheme="minorHAnsi"/>
          <w:b/>
          <w:sz w:val="22"/>
          <w:szCs w:val="22"/>
          <w:lang w:eastAsia="en-US"/>
        </w:rPr>
        <w:t>-</w:t>
      </w:r>
      <w:r w:rsidRPr="00224671">
        <w:rPr>
          <w:rFonts w:asciiTheme="minorHAnsi" w:hAnsiTheme="minorHAnsi" w:cstheme="minorHAnsi"/>
          <w:sz w:val="22"/>
          <w:szCs w:val="22"/>
          <w:lang w:eastAsia="en-US"/>
        </w:rPr>
        <w:t xml:space="preserve">w wysokości </w:t>
      </w:r>
      <w:r w:rsidRPr="00224671">
        <w:rPr>
          <w:rFonts w:asciiTheme="minorHAnsi" w:hAnsiTheme="minorHAnsi" w:cstheme="minorHAnsi"/>
          <w:b/>
          <w:sz w:val="22"/>
          <w:szCs w:val="22"/>
          <w:lang w:eastAsia="en-US"/>
        </w:rPr>
        <w:t>1000,00 PLN</w:t>
      </w:r>
      <w:r w:rsidRPr="00224671">
        <w:rPr>
          <w:rFonts w:asciiTheme="minorHAnsi" w:hAnsiTheme="minorHAnsi" w:cstheme="minorHAnsi"/>
          <w:sz w:val="22"/>
          <w:szCs w:val="22"/>
          <w:lang w:eastAsia="en-US"/>
        </w:rPr>
        <w:t xml:space="preserve"> za każdy taki przypadek,</w:t>
      </w:r>
    </w:p>
    <w:p w14:paraId="32DF71FA" w14:textId="77777777" w:rsidR="00C03003" w:rsidRPr="00224671" w:rsidRDefault="00E022D8" w:rsidP="001F0032">
      <w:pPr>
        <w:tabs>
          <w:tab w:val="left" w:pos="426"/>
        </w:tabs>
        <w:suppressAutoHyphens w:val="0"/>
        <w:spacing w:line="360" w:lineRule="auto"/>
        <w:ind w:left="709" w:hanging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Wykonawcy przysługują kary umowne za odstąpienie od umowy z przyczyn zawinionych leżących po stronie Zamawiającego w wysokości 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0 % wynagrodzenia umownego brutto określonego w § </w:t>
      </w:r>
      <w:r w:rsidR="00BA65F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niniejszej umowy, z wyłączeniem przypadków określonych w § </w:t>
      </w:r>
      <w:r w:rsidR="00BA65F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41245E2F" w14:textId="77777777" w:rsidR="00E022D8" w:rsidRPr="00224671" w:rsidRDefault="00E022D8" w:rsidP="0069111F">
      <w:pPr>
        <w:pStyle w:val="Teksttreci0"/>
        <w:shd w:val="clear" w:color="auto" w:fill="auto"/>
        <w:tabs>
          <w:tab w:val="left" w:pos="458"/>
        </w:tabs>
        <w:spacing w:after="0" w:line="360" w:lineRule="auto"/>
        <w:ind w:left="426" w:hanging="56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3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 </w:t>
      </w:r>
      <w:r w:rsidRPr="00224671">
        <w:rPr>
          <w:rFonts w:asciiTheme="minorHAnsi" w:hAnsiTheme="minorHAnsi" w:cstheme="minorHAnsi"/>
          <w:sz w:val="22"/>
          <w:szCs w:val="22"/>
        </w:rPr>
        <w:t>Zamawiający jest uprawniony do potrącania należnych mu kar umownych z dowolnej należności przysługującej Wykonawcy lub z zabezpieczenia należytego wykonania umowy, o którym mowa w § 11 umowy.</w:t>
      </w:r>
    </w:p>
    <w:p w14:paraId="2B3E0D2A" w14:textId="77777777" w:rsidR="00E022D8" w:rsidRPr="00224671" w:rsidRDefault="00E022D8" w:rsidP="0069111F">
      <w:pPr>
        <w:pStyle w:val="Teksttreci0"/>
        <w:numPr>
          <w:ilvl w:val="0"/>
          <w:numId w:val="29"/>
        </w:numPr>
        <w:shd w:val="clear" w:color="auto" w:fill="auto"/>
        <w:tabs>
          <w:tab w:val="left" w:pos="463"/>
        </w:tabs>
        <w:spacing w:after="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Zapłata kary przez Wykonawcę lub odliczenie przez Zamawiającego kwoty kary </w:t>
      </w:r>
      <w:r w:rsidRPr="00224671">
        <w:rPr>
          <w:rFonts w:asciiTheme="minorHAnsi" w:hAnsiTheme="minorHAnsi" w:cstheme="minorHAnsi"/>
          <w:sz w:val="22"/>
          <w:szCs w:val="22"/>
        </w:rPr>
        <w:br/>
        <w:t>z płatności należnej Wykonawcy w przypadkach określonych powyżej nie zwalnia Wykonawcy z obowiązku ukończenia robót lub jakichkolwiek innych obowiązków i zobowiązań wynikających z Umowy.</w:t>
      </w:r>
    </w:p>
    <w:p w14:paraId="068BC0CE" w14:textId="77777777" w:rsidR="00E022D8" w:rsidRPr="00224671" w:rsidRDefault="00E022D8" w:rsidP="00552FAB">
      <w:pPr>
        <w:pStyle w:val="Teksttreci0"/>
        <w:numPr>
          <w:ilvl w:val="0"/>
          <w:numId w:val="29"/>
        </w:numPr>
        <w:shd w:val="clear" w:color="auto" w:fill="auto"/>
        <w:tabs>
          <w:tab w:val="left" w:pos="463"/>
        </w:tabs>
        <w:spacing w:after="0" w:line="360" w:lineRule="auto"/>
        <w:ind w:left="500" w:hanging="3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Zamawiający ma prawo do sumowania kar, o których mowa w ust. 1 i obciążenia nimi Wykonawcę w ich łącznym wymiarze.</w:t>
      </w:r>
    </w:p>
    <w:p w14:paraId="3A704952" w14:textId="755BA52D" w:rsidR="00234D84" w:rsidRPr="00224671" w:rsidRDefault="00234D84" w:rsidP="00552FAB">
      <w:pPr>
        <w:pStyle w:val="Teksttreci0"/>
        <w:numPr>
          <w:ilvl w:val="0"/>
          <w:numId w:val="29"/>
        </w:numPr>
        <w:shd w:val="clear" w:color="auto" w:fill="auto"/>
        <w:tabs>
          <w:tab w:val="left" w:pos="463"/>
        </w:tabs>
        <w:spacing w:after="0" w:line="360" w:lineRule="auto"/>
        <w:ind w:left="500" w:hanging="3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Łączna maksymalna wysokość kar umownych nie może przekroczyć </w:t>
      </w:r>
      <w:r w:rsidR="00126647">
        <w:rPr>
          <w:rFonts w:asciiTheme="minorHAnsi" w:hAnsiTheme="minorHAnsi" w:cstheme="minorHAnsi"/>
          <w:b/>
          <w:sz w:val="22"/>
          <w:szCs w:val="22"/>
        </w:rPr>
        <w:t>1</w:t>
      </w:r>
      <w:r w:rsidR="00CD43D2">
        <w:rPr>
          <w:rFonts w:asciiTheme="minorHAnsi" w:hAnsiTheme="minorHAnsi" w:cstheme="minorHAnsi"/>
          <w:b/>
          <w:sz w:val="22"/>
          <w:szCs w:val="22"/>
        </w:rPr>
        <w:t>5</w:t>
      </w:r>
      <w:r w:rsidRPr="00224671">
        <w:rPr>
          <w:rFonts w:asciiTheme="minorHAnsi" w:hAnsiTheme="minorHAnsi" w:cstheme="minorHAnsi"/>
          <w:b/>
          <w:sz w:val="22"/>
          <w:szCs w:val="22"/>
        </w:rPr>
        <w:t xml:space="preserve"> % wynagrodzenia określonego w § </w:t>
      </w:r>
      <w:r w:rsidR="00D50920">
        <w:rPr>
          <w:rFonts w:asciiTheme="minorHAnsi" w:hAnsiTheme="minorHAnsi" w:cstheme="minorHAnsi"/>
          <w:b/>
          <w:sz w:val="22"/>
          <w:szCs w:val="22"/>
        </w:rPr>
        <w:t>3</w:t>
      </w:r>
      <w:r w:rsidRPr="00224671">
        <w:rPr>
          <w:rFonts w:asciiTheme="minorHAnsi" w:hAnsiTheme="minorHAnsi" w:cstheme="minorHAnsi"/>
          <w:b/>
          <w:sz w:val="22"/>
          <w:szCs w:val="22"/>
        </w:rPr>
        <w:t>ust. 1  niniejszej umowy.</w:t>
      </w:r>
    </w:p>
    <w:p w14:paraId="00B9A842" w14:textId="4724942F" w:rsidR="00234D84" w:rsidRDefault="00234D84" w:rsidP="00387531">
      <w:pPr>
        <w:pStyle w:val="Teksttreci0"/>
        <w:numPr>
          <w:ilvl w:val="0"/>
          <w:numId w:val="29"/>
        </w:numPr>
        <w:shd w:val="clear" w:color="auto" w:fill="auto"/>
        <w:tabs>
          <w:tab w:val="left" w:pos="463"/>
        </w:tabs>
        <w:spacing w:after="0" w:line="360" w:lineRule="auto"/>
        <w:ind w:left="500" w:hanging="3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Strony zastrzegają sobie prawo dochodzenia na zasadach ogólnych odszkodowania uzupełniającego do wysokości rzeczywiście poniesionej szkody.</w:t>
      </w:r>
    </w:p>
    <w:p w14:paraId="6155BBCB" w14:textId="77777777" w:rsidR="001C55CE" w:rsidRPr="00387531" w:rsidRDefault="001C55CE" w:rsidP="001C55CE">
      <w:pPr>
        <w:pStyle w:val="Teksttreci0"/>
        <w:shd w:val="clear" w:color="auto" w:fill="auto"/>
        <w:tabs>
          <w:tab w:val="left" w:pos="463"/>
        </w:tabs>
        <w:spacing w:after="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D789ACE" w14:textId="77777777" w:rsidR="0071514B" w:rsidRPr="00224671" w:rsidRDefault="0071514B" w:rsidP="008E469E">
      <w:pPr>
        <w:jc w:val="center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010C3C">
        <w:rPr>
          <w:rFonts w:asciiTheme="minorHAnsi" w:hAnsiTheme="minorHAnsi" w:cstheme="minorHAnsi"/>
          <w:b/>
          <w:sz w:val="22"/>
          <w:szCs w:val="22"/>
        </w:rPr>
        <w:t>8</w:t>
      </w:r>
    </w:p>
    <w:p w14:paraId="46D7BED5" w14:textId="77777777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Odstąpienie od Umowy</w:t>
      </w:r>
    </w:p>
    <w:p w14:paraId="5DC0C945" w14:textId="77777777" w:rsidR="00A50749" w:rsidRPr="00224671" w:rsidRDefault="00A50749" w:rsidP="00552FAB">
      <w:pPr>
        <w:numPr>
          <w:ilvl w:val="0"/>
          <w:numId w:val="10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Zamawiającemu przysługuje prawo do odstąpienia od umowy w następujących przypadkach:</w:t>
      </w:r>
    </w:p>
    <w:p w14:paraId="47F63861" w14:textId="77777777" w:rsidR="00A50749" w:rsidRPr="00224671" w:rsidRDefault="00A50749" w:rsidP="00552FAB">
      <w:pPr>
        <w:numPr>
          <w:ilvl w:val="0"/>
          <w:numId w:val="11"/>
        </w:numPr>
        <w:suppressAutoHyphens w:val="0"/>
        <w:spacing w:line="360" w:lineRule="auto"/>
        <w:ind w:left="72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color w:val="000000"/>
          <w:sz w:val="22"/>
          <w:szCs w:val="22"/>
        </w:rPr>
        <w:lastRenderedPageBreak/>
        <w:t>w przypadku braku posiadania przez Wykonawcę ubezpieczenia z tytułu wykonywanej działalności;</w:t>
      </w:r>
    </w:p>
    <w:p w14:paraId="4BDDB2AF" w14:textId="77777777" w:rsidR="00A50749" w:rsidRPr="00224671" w:rsidRDefault="00A50749" w:rsidP="00552FAB">
      <w:pPr>
        <w:numPr>
          <w:ilvl w:val="0"/>
          <w:numId w:val="11"/>
        </w:numPr>
        <w:suppressAutoHyphens w:val="0"/>
        <w:spacing w:line="360" w:lineRule="auto"/>
        <w:ind w:left="72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razie wystąpienia istotnej zmiany okoliczności powodującej, że wykonanie umowy nie leży w interesie publicznym, czego nie można było przewidzieć w chwili zawarcia umowy.</w:t>
      </w:r>
    </w:p>
    <w:p w14:paraId="131CCE6D" w14:textId="77777777" w:rsidR="00A50749" w:rsidRPr="00224671" w:rsidRDefault="00A50749" w:rsidP="00552FAB">
      <w:pPr>
        <w:numPr>
          <w:ilvl w:val="0"/>
          <w:numId w:val="10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Zamawiającemu przysługuje prawo odstąpienia od umowy w terminie 90 dni od  powzięcia wiadomości o okolicznościach, o których mowa w ust. 1, ze skutkiem na koniec miesiąca kalendarzowego.</w:t>
      </w:r>
    </w:p>
    <w:p w14:paraId="5327DFD2" w14:textId="77777777" w:rsidR="00A50749" w:rsidRPr="00224671" w:rsidRDefault="00A50749" w:rsidP="00552FAB">
      <w:pPr>
        <w:numPr>
          <w:ilvl w:val="0"/>
          <w:numId w:val="10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Odstąpienie od umowy powinno nastąpić w formie pisemnej pod rygorem nieważności i powinno zawierać uzasadnienie.</w:t>
      </w:r>
    </w:p>
    <w:p w14:paraId="3BC26C48" w14:textId="77777777" w:rsidR="00A50749" w:rsidRPr="00224671" w:rsidRDefault="00A50749" w:rsidP="00552FAB">
      <w:pPr>
        <w:numPr>
          <w:ilvl w:val="0"/>
          <w:numId w:val="10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przypadku odstąpienia od umowy, Wykonawca ma obowiązek zakończyć usługi - do końca danego miesiąca kalendarzowego oraz złożyć wymagane sprawozdania w terminie 7 dni od zakończenia świadczenia usługi.</w:t>
      </w:r>
    </w:p>
    <w:p w14:paraId="2CC0DCB3" w14:textId="77777777" w:rsidR="00A50749" w:rsidRPr="00224671" w:rsidRDefault="00A50749" w:rsidP="00552FAB">
      <w:pPr>
        <w:numPr>
          <w:ilvl w:val="0"/>
          <w:numId w:val="10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Odstąpienie od umowy wywołuje ten skutek, że Wykonawca może żądać jedynie wynagrodzenia należnego mu z tytułu prawidłowego wykonania części umowy do końca miesiąca kalendarzowego, w którym skutecznie doręczono oświadczenie odstąpienia od umowy.</w:t>
      </w:r>
    </w:p>
    <w:p w14:paraId="7DDF90FF" w14:textId="77777777" w:rsidR="00A50749" w:rsidRPr="00224671" w:rsidRDefault="00A50749" w:rsidP="00552FAB">
      <w:pPr>
        <w:numPr>
          <w:ilvl w:val="0"/>
          <w:numId w:val="10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przypadku odstąpienia od umowy, nie tracą mocy zapisy uprawniające Zamawiającego do żądania kar umownych z tytułu wykonywania umowy przez Wykonawcę do dnia rozwiązania umowy wskutek odstąpienia.</w:t>
      </w:r>
    </w:p>
    <w:p w14:paraId="04CA7BE7" w14:textId="77777777" w:rsidR="0071514B" w:rsidRPr="00224671" w:rsidRDefault="0071514B" w:rsidP="008E469E">
      <w:pPr>
        <w:suppressAutoHyphens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611895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9</w:t>
      </w:r>
    </w:p>
    <w:p w14:paraId="67000ABB" w14:textId="77777777" w:rsidR="0071514B" w:rsidRPr="00224671" w:rsidRDefault="0071514B" w:rsidP="00E07275">
      <w:pPr>
        <w:widowControl w:val="0"/>
        <w:suppressAutoHyphens w:val="0"/>
        <w:overflowPunct w:val="0"/>
        <w:spacing w:line="360" w:lineRule="auto"/>
        <w:jc w:val="center"/>
        <w:outlineLvl w:val="6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Rozwiązanie umowy</w:t>
      </w:r>
    </w:p>
    <w:p w14:paraId="07A8A285" w14:textId="77777777" w:rsidR="0071514B" w:rsidRPr="00224671" w:rsidRDefault="0071514B" w:rsidP="00552FAB">
      <w:pPr>
        <w:widowControl w:val="0"/>
        <w:numPr>
          <w:ilvl w:val="3"/>
          <w:numId w:val="15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może rozwiązać Umowę bez zachowania terminu wypowiedzenia ze skutkiem natychmiastowym, z zastrzeżeniem ust. 2, w następujących przypadkach:</w:t>
      </w:r>
    </w:p>
    <w:p w14:paraId="6B6F8215" w14:textId="77777777" w:rsidR="0071514B" w:rsidRPr="00224671" w:rsidRDefault="0071514B" w:rsidP="00552FAB">
      <w:pPr>
        <w:widowControl w:val="0"/>
        <w:numPr>
          <w:ilvl w:val="0"/>
          <w:numId w:val="16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utraty przez Wykonawcę prawa do wykonywania działalności będącej przedmiotem niniejszej Umowy,</w:t>
      </w:r>
    </w:p>
    <w:p w14:paraId="2FDE618E" w14:textId="77777777" w:rsidR="0071514B" w:rsidRPr="00224671" w:rsidRDefault="0071514B" w:rsidP="00552FAB">
      <w:pPr>
        <w:widowControl w:val="0"/>
        <w:numPr>
          <w:ilvl w:val="0"/>
          <w:numId w:val="16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nierozpoczęcia wykonywania przez Wykonawcę przedmiotu Umowy bez uzasadnionej przyczyny pomimo wezwania Zamawiającego,</w:t>
      </w:r>
    </w:p>
    <w:p w14:paraId="01515D3B" w14:textId="77777777" w:rsidR="0071514B" w:rsidRPr="00224671" w:rsidRDefault="0071514B" w:rsidP="00552FAB">
      <w:pPr>
        <w:widowControl w:val="0"/>
        <w:numPr>
          <w:ilvl w:val="0"/>
          <w:numId w:val="16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gdy Wykonawca zaniechał wykonania usługi i nie realizuje jej dłużej niż 7 dni,</w:t>
      </w:r>
    </w:p>
    <w:p w14:paraId="29724F57" w14:textId="77777777" w:rsidR="0071514B" w:rsidRPr="00224671" w:rsidRDefault="0071514B" w:rsidP="00552FAB">
      <w:pPr>
        <w:widowControl w:val="0"/>
        <w:numPr>
          <w:ilvl w:val="0"/>
          <w:numId w:val="16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zaistnienia choćby jednej z następujących okoliczności:</w:t>
      </w:r>
    </w:p>
    <w:p w14:paraId="215A8B35" w14:textId="77777777" w:rsidR="0071514B" w:rsidRPr="00224671" w:rsidRDefault="0071514B" w:rsidP="00552FAB">
      <w:pPr>
        <w:widowControl w:val="0"/>
        <w:numPr>
          <w:ilvl w:val="0"/>
          <w:numId w:val="17"/>
        </w:numPr>
        <w:suppressAutoHyphens w:val="0"/>
        <w:overflowPunct w:val="0"/>
        <w:spacing w:line="360" w:lineRule="auto"/>
        <w:ind w:left="851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zawieszenia prowadzenia działalności gospodarczej przez Wykonawcę,</w:t>
      </w:r>
    </w:p>
    <w:p w14:paraId="299B43FD" w14:textId="77777777" w:rsidR="0071514B" w:rsidRPr="00224671" w:rsidRDefault="0071514B" w:rsidP="00552FAB">
      <w:pPr>
        <w:widowControl w:val="0"/>
        <w:numPr>
          <w:ilvl w:val="0"/>
          <w:numId w:val="17"/>
        </w:numPr>
        <w:suppressAutoHyphens w:val="0"/>
        <w:overflowPunct w:val="0"/>
        <w:spacing w:line="360" w:lineRule="auto"/>
        <w:ind w:left="851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zajęcia lub obciążenia majątku Wykonawcy, gdy takie zajęcie lub obciążenie uniemożliwia wykonywanie Umowy zgodnie z jej postanowieniami,</w:t>
      </w:r>
    </w:p>
    <w:p w14:paraId="448C06EE" w14:textId="77777777" w:rsidR="0071514B" w:rsidRPr="00224671" w:rsidRDefault="0071514B" w:rsidP="00552FAB">
      <w:pPr>
        <w:widowControl w:val="0"/>
        <w:numPr>
          <w:ilvl w:val="0"/>
          <w:numId w:val="17"/>
        </w:numPr>
        <w:suppressAutoHyphens w:val="0"/>
        <w:overflowPunct w:val="0"/>
        <w:spacing w:line="360" w:lineRule="auto"/>
        <w:ind w:left="851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przejścia w stan likwidacji w celach innych niż przekształcenia przedsiębiorstwa lub połączenia się z innym przedsiębiorstwem,</w:t>
      </w:r>
    </w:p>
    <w:p w14:paraId="4AF2BBA1" w14:textId="77777777" w:rsidR="0071514B" w:rsidRPr="00224671" w:rsidRDefault="0071514B" w:rsidP="00552FAB">
      <w:pPr>
        <w:numPr>
          <w:ilvl w:val="3"/>
          <w:numId w:val="15"/>
        </w:num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pacing w:val="-8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pacing w:val="-8"/>
          <w:sz w:val="22"/>
          <w:szCs w:val="22"/>
          <w:lang w:eastAsia="en-US"/>
        </w:rPr>
        <w:t>W przypadku rozwiązania Umowy ze skutkiem natychmiastowym, Wykonawca ma obowiązek zakończyć usługi - do końca danego miesiąca kalendarzowego</w:t>
      </w:r>
      <w:r w:rsidR="006A34FA" w:rsidRPr="00224671">
        <w:rPr>
          <w:rFonts w:asciiTheme="minorHAnsi" w:eastAsia="Calibri" w:hAnsiTheme="minorHAnsi" w:cstheme="minorHAnsi"/>
          <w:spacing w:val="-8"/>
          <w:sz w:val="22"/>
          <w:szCs w:val="22"/>
          <w:lang w:eastAsia="en-US"/>
        </w:rPr>
        <w:t xml:space="preserve"> oraz złożyć wymagane sprawozdania w terminie 7 dni od zakończenia świadczenia usługi</w:t>
      </w:r>
      <w:r w:rsidRPr="00224671">
        <w:rPr>
          <w:rFonts w:asciiTheme="minorHAnsi" w:eastAsia="Calibri" w:hAnsiTheme="minorHAnsi" w:cstheme="minorHAnsi"/>
          <w:spacing w:val="-8"/>
          <w:sz w:val="22"/>
          <w:szCs w:val="22"/>
          <w:lang w:eastAsia="en-US"/>
        </w:rPr>
        <w:t>.</w:t>
      </w:r>
    </w:p>
    <w:p w14:paraId="5D14E581" w14:textId="77777777" w:rsidR="0071514B" w:rsidRPr="00224671" w:rsidRDefault="0071514B" w:rsidP="00552FAB">
      <w:pPr>
        <w:widowControl w:val="0"/>
        <w:numPr>
          <w:ilvl w:val="3"/>
          <w:numId w:val="15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Zamawiający może rozwiązać umowę z zachowaniem 30 dniowego okresu wypowiedzenia bez prawa do odszkodowania w następujących przypadkach:</w:t>
      </w:r>
    </w:p>
    <w:p w14:paraId="05B573C9" w14:textId="2BEE1BFB" w:rsidR="0071514B" w:rsidRPr="00224671" w:rsidRDefault="0071514B" w:rsidP="00552FAB">
      <w:pPr>
        <w:widowControl w:val="0"/>
        <w:numPr>
          <w:ilvl w:val="0"/>
          <w:numId w:val="18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gdy łączna wysokość kar umownych naliczonych Wykonawcy z tytułu niewykonania lub nienależytego wykonania przedmiotu Umowy przekroczy </w:t>
      </w:r>
      <w:r w:rsidR="004D582E">
        <w:rPr>
          <w:rFonts w:asciiTheme="minorHAnsi" w:eastAsia="Calibri" w:hAnsiTheme="minorHAnsi" w:cstheme="minorHAnsi"/>
          <w:sz w:val="22"/>
          <w:szCs w:val="22"/>
          <w:lang w:eastAsia="en-US"/>
        </w:rPr>
        <w:t>15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% łącznego wynagrodzenia netto Wykonawcy o którym mowa w § </w:t>
      </w:r>
      <w:r w:rsidR="00B81BAA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="00B81BAA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6A34FA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ust. 1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14:paraId="1D27AB68" w14:textId="77777777" w:rsidR="0071514B" w:rsidRPr="00224671" w:rsidRDefault="0071514B" w:rsidP="00552FAB">
      <w:pPr>
        <w:widowControl w:val="0"/>
        <w:numPr>
          <w:ilvl w:val="0"/>
          <w:numId w:val="18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3 - krotnego, rażącego naruszenia przez Wykonawcę postanowień umowy, po uprzednim pisemnym wezwaniu Wykonawcy do zaprzestania naruszeń, </w:t>
      </w:r>
    </w:p>
    <w:p w14:paraId="15E76FE7" w14:textId="77777777" w:rsidR="0071514B" w:rsidRPr="00224671" w:rsidRDefault="0071514B" w:rsidP="00552FAB">
      <w:pPr>
        <w:widowControl w:val="0"/>
        <w:numPr>
          <w:ilvl w:val="3"/>
          <w:numId w:val="15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oceniając naruszenia postanowień umownych weźmie pod uwagę indywidualne cechy i przymioty Wykonawcy, tj. standard obiektywny. </w:t>
      </w:r>
    </w:p>
    <w:p w14:paraId="6ABCB074" w14:textId="77777777" w:rsidR="0071514B" w:rsidRPr="00224671" w:rsidRDefault="0071514B" w:rsidP="00552FAB">
      <w:pPr>
        <w:widowControl w:val="0"/>
        <w:numPr>
          <w:ilvl w:val="3"/>
          <w:numId w:val="15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 rażące naruszenie Zamawiający przyjmuje kryterium skutków naruszenia:</w:t>
      </w:r>
    </w:p>
    <w:p w14:paraId="63CA538A" w14:textId="77777777" w:rsidR="0071514B" w:rsidRPr="00224671" w:rsidRDefault="0071514B" w:rsidP="00552FAB">
      <w:pPr>
        <w:widowControl w:val="0"/>
        <w:numPr>
          <w:ilvl w:val="0"/>
          <w:numId w:val="19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o szczególnie dużym ciężarze gatunkowym, wyjątkowo negatywne, oczywiste, bezsporne i niewątpliwe,</w:t>
      </w:r>
    </w:p>
    <w:p w14:paraId="63F3C992" w14:textId="77777777" w:rsidR="0071514B" w:rsidRPr="00224671" w:rsidRDefault="0071514B" w:rsidP="00552FAB">
      <w:pPr>
        <w:widowControl w:val="0"/>
        <w:numPr>
          <w:ilvl w:val="0"/>
          <w:numId w:val="19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wynikające z powtarzalności działań lub zaniechań właściwego zachowania Wykonawcy oraz wagi tych naruszeń.</w:t>
      </w:r>
    </w:p>
    <w:p w14:paraId="1A88CA39" w14:textId="77777777" w:rsidR="0071514B" w:rsidRPr="00224671" w:rsidRDefault="0071514B" w:rsidP="00552FAB">
      <w:pPr>
        <w:widowControl w:val="0"/>
        <w:numPr>
          <w:ilvl w:val="3"/>
          <w:numId w:val="15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Odstąpienie od Umowy, jej wygaśnięcie lub rozwiązanie nie wyłącza prawa Zamawiającego do dochodzenia kar umownych ustalonych zgodnie z jej postanowieniami.</w:t>
      </w:r>
    </w:p>
    <w:p w14:paraId="0CC29A91" w14:textId="77777777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611895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10</w:t>
      </w:r>
    </w:p>
    <w:p w14:paraId="20B06673" w14:textId="77777777" w:rsidR="0071514B" w:rsidRPr="00224671" w:rsidRDefault="0071514B" w:rsidP="00E0727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1. Strony przewidują możliwość dokonania zmian Umowy. Wszelkie zmiany Umowy, wymagają formy pisemnej pod rygorem nieważności.</w:t>
      </w:r>
    </w:p>
    <w:p w14:paraId="2A56FEFA" w14:textId="77777777" w:rsidR="0071514B" w:rsidRPr="00224671" w:rsidRDefault="0071514B" w:rsidP="00E0727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Zmiana Umowy dopuszczalna będzie w gra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nicach wyznaczonych przepisami </w:t>
      </w:r>
      <w:proofErr w:type="spellStart"/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zp</w:t>
      </w:r>
      <w:proofErr w:type="spellEnd"/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w tym art. 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55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ust.1 </w:t>
      </w:r>
      <w:proofErr w:type="spellStart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zp</w:t>
      </w:r>
      <w:proofErr w:type="spellEnd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oraz określonych w niniejszej Umowie.</w:t>
      </w:r>
    </w:p>
    <w:p w14:paraId="6680954F" w14:textId="77777777" w:rsidR="0071514B" w:rsidRPr="00224671" w:rsidRDefault="0071514B" w:rsidP="00E0727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3.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Zmiany Umowy będą mogły dotyczyć postanowień, kształtujących treść stosunku prawnego nawiązywanego Umową, na które określona przyczyna wskazana poniżej, wywarła wpływ.</w:t>
      </w:r>
    </w:p>
    <w:p w14:paraId="6DECE564" w14:textId="77777777" w:rsidR="0071514B" w:rsidRPr="00224671" w:rsidRDefault="0071514B" w:rsidP="00E0727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4.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W tryb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ie art. 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55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ust.1 pkt 1 </w:t>
      </w:r>
      <w:proofErr w:type="spellStart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zp</w:t>
      </w:r>
      <w:proofErr w:type="spellEnd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, zmiany umowy będą mogły nastąpić w następujących przypadkach :</w:t>
      </w:r>
    </w:p>
    <w:p w14:paraId="34292A89" w14:textId="77777777" w:rsidR="0071514B" w:rsidRPr="00224671" w:rsidRDefault="0071514B" w:rsidP="00552FAB">
      <w:pPr>
        <w:widowControl w:val="0"/>
        <w:numPr>
          <w:ilvl w:val="0"/>
          <w:numId w:val="14"/>
        </w:numPr>
        <w:tabs>
          <w:tab w:val="left" w:pos="567"/>
        </w:tabs>
        <w:suppressAutoHyphens w:val="0"/>
        <w:overflowPunct w:val="0"/>
        <w:spacing w:line="360" w:lineRule="auto"/>
        <w:ind w:left="709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 w przypadku zmiany stawki podatku VAT przez zmianę ustawodawczą w trakcie trwania Umowy, wynikającej ze zmiany ustawy o podatku od towarów i usług;</w:t>
      </w:r>
    </w:p>
    <w:p w14:paraId="2A519154" w14:textId="3FC2643C" w:rsidR="0071514B" w:rsidRPr="00224671" w:rsidRDefault="0071514B" w:rsidP="00552FAB">
      <w:pPr>
        <w:numPr>
          <w:ilvl w:val="0"/>
          <w:numId w:val="14"/>
        </w:numPr>
        <w:tabs>
          <w:tab w:val="left" w:pos="567"/>
        </w:tabs>
        <w:suppressAutoHyphens w:val="0"/>
        <w:overflowPunct w:val="0"/>
        <w:spacing w:line="360" w:lineRule="auto"/>
        <w:ind w:left="709" w:right="20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</w:t>
      </w:r>
      <w:r w:rsidR="006A6D31">
        <w:rPr>
          <w:rFonts w:asciiTheme="minorHAnsi" w:eastAsia="Calibri" w:hAnsiTheme="minorHAnsi" w:cstheme="minorHAnsi"/>
          <w:sz w:val="22"/>
          <w:szCs w:val="22"/>
          <w:lang w:eastAsia="en-US"/>
        </w:rPr>
        <w:t>z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miany wysokości minimalnego wynagrodzenia za pracę albo wysokości minimalnej stawki godzinowej ustalonych na podstawie przepisów ustawy z dnia 10 października 2002 r. o minimalnym wynagrodzeniu,</w:t>
      </w:r>
    </w:p>
    <w:p w14:paraId="164108E7" w14:textId="77777777" w:rsidR="00E054BA" w:rsidRPr="00224671" w:rsidRDefault="0071514B" w:rsidP="00552FAB">
      <w:pPr>
        <w:widowControl w:val="0"/>
        <w:numPr>
          <w:ilvl w:val="0"/>
          <w:numId w:val="14"/>
        </w:numPr>
        <w:tabs>
          <w:tab w:val="left" w:pos="567"/>
        </w:tabs>
        <w:suppressAutoHyphens w:val="0"/>
        <w:overflowPunct w:val="0"/>
        <w:spacing w:line="360" w:lineRule="auto"/>
        <w:ind w:left="709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 zmiany zasad podlegania ubezpieczeniom społecznym lub ubezpieczeniu zdrowotnemu lub wysokości stawki składki na ubezpieczenia społeczne lub zdrowotne pracownikowi wykonawcy- jeżeli zmiany te będą miały wpływ na koszty wykon</w:t>
      </w:r>
      <w:r w:rsidR="00E054BA"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>ania zamówienia przez Wykonawcę,</w:t>
      </w:r>
    </w:p>
    <w:p w14:paraId="57FF4109" w14:textId="56D1BC5C" w:rsidR="00E054BA" w:rsidRPr="00224671" w:rsidRDefault="00E054BA" w:rsidP="00552FAB">
      <w:pPr>
        <w:widowControl w:val="0"/>
        <w:numPr>
          <w:ilvl w:val="0"/>
          <w:numId w:val="14"/>
        </w:numPr>
        <w:tabs>
          <w:tab w:val="left" w:pos="567"/>
        </w:tabs>
        <w:suppressAutoHyphens w:val="0"/>
        <w:overflowPunct w:val="0"/>
        <w:spacing w:line="360" w:lineRule="auto"/>
        <w:ind w:left="709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</w:t>
      </w:r>
      <w:r w:rsidRPr="00224671">
        <w:rPr>
          <w:rFonts w:asciiTheme="minorHAnsi" w:hAnsiTheme="minorHAnsi" w:cstheme="minorHAnsi"/>
          <w:sz w:val="22"/>
          <w:szCs w:val="22"/>
        </w:rPr>
        <w:t>zasad gromadzenia i wysokości wpłat do pracowniczych planów kapitałowych, o których mowa w ustawie z dnia 4 października 2018 r. o pracowniczych planach kapitałowych</w:t>
      </w:r>
      <w:r w:rsidR="00114DEE" w:rsidRPr="00224671">
        <w:rPr>
          <w:rFonts w:asciiTheme="minorHAnsi" w:hAnsiTheme="minorHAnsi" w:cstheme="minorHAnsi"/>
          <w:sz w:val="22"/>
          <w:szCs w:val="22"/>
        </w:rPr>
        <w:t xml:space="preserve"> (Dz.U. 20</w:t>
      </w:r>
      <w:r w:rsidR="00050686" w:rsidRPr="00224671">
        <w:rPr>
          <w:rFonts w:asciiTheme="minorHAnsi" w:hAnsiTheme="minorHAnsi" w:cstheme="minorHAnsi"/>
          <w:sz w:val="22"/>
          <w:szCs w:val="22"/>
        </w:rPr>
        <w:t>20 poz. 1342</w:t>
      </w:r>
      <w:r w:rsidR="00114DEE" w:rsidRPr="00224671">
        <w:rPr>
          <w:rFonts w:asciiTheme="minorHAnsi" w:hAnsiTheme="minorHAnsi" w:cstheme="minorHAnsi"/>
          <w:sz w:val="22"/>
          <w:szCs w:val="22"/>
        </w:rPr>
        <w:t xml:space="preserve"> z</w:t>
      </w:r>
      <w:r w:rsidR="00A02139">
        <w:rPr>
          <w:rFonts w:asciiTheme="minorHAnsi" w:hAnsiTheme="minorHAnsi" w:cstheme="minorHAnsi"/>
          <w:sz w:val="22"/>
          <w:szCs w:val="22"/>
        </w:rPr>
        <w:t xml:space="preserve"> </w:t>
      </w:r>
      <w:r w:rsidR="00114DEE" w:rsidRPr="00224671">
        <w:rPr>
          <w:rFonts w:asciiTheme="minorHAnsi" w:hAnsiTheme="minorHAnsi" w:cstheme="minorHAnsi"/>
          <w:sz w:val="22"/>
          <w:szCs w:val="22"/>
        </w:rPr>
        <w:t>zm.)</w:t>
      </w:r>
      <w:r w:rsidR="00952A20" w:rsidRPr="00224671">
        <w:rPr>
          <w:rFonts w:asciiTheme="minorHAnsi" w:hAnsiTheme="minorHAnsi" w:cstheme="minorHAnsi"/>
          <w:sz w:val="22"/>
          <w:szCs w:val="22"/>
        </w:rPr>
        <w:t>,</w:t>
      </w:r>
    </w:p>
    <w:p w14:paraId="766EDC2B" w14:textId="77777777" w:rsidR="0071514B" w:rsidRPr="00224671" w:rsidRDefault="0071514B" w:rsidP="00552FAB">
      <w:pPr>
        <w:widowControl w:val="0"/>
        <w:numPr>
          <w:ilvl w:val="0"/>
          <w:numId w:val="14"/>
        </w:numPr>
        <w:tabs>
          <w:tab w:val="left" w:pos="567"/>
        </w:tabs>
        <w:suppressAutoHyphens w:val="0"/>
        <w:overflowPunct w:val="0"/>
        <w:spacing w:line="360" w:lineRule="auto"/>
        <w:ind w:left="709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lastRenderedPageBreak/>
        <w:t xml:space="preserve">  zaistnienia omyłki pisarskiej lub rachunkowej, a także zmiany powszechnie obowiązujących przepisów prawa,</w:t>
      </w:r>
    </w:p>
    <w:p w14:paraId="16015F06" w14:textId="77777777" w:rsidR="0071514B" w:rsidRPr="00224671" w:rsidRDefault="0071514B" w:rsidP="00E07275">
      <w:pPr>
        <w:widowControl w:val="0"/>
        <w:tabs>
          <w:tab w:val="left" w:pos="567"/>
        </w:tabs>
        <w:suppressAutoHyphens w:val="0"/>
        <w:overflowPunct w:val="0"/>
        <w:spacing w:line="360" w:lineRule="auto"/>
        <w:ind w:left="283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w zakresie mającym wpływ na realizację przedmiotu umowy.</w:t>
      </w:r>
    </w:p>
    <w:p w14:paraId="4DA73754" w14:textId="77777777" w:rsidR="0071514B" w:rsidRPr="00224671" w:rsidRDefault="0071514B" w:rsidP="00E07275">
      <w:pPr>
        <w:widowControl w:val="0"/>
        <w:tabs>
          <w:tab w:val="left" w:pos="300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5.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Zmiany Umowy będą mogły nastąpić również, w przypadku:</w:t>
      </w:r>
    </w:p>
    <w:p w14:paraId="23027CAA" w14:textId="77777777" w:rsidR="0071514B" w:rsidRPr="00224671" w:rsidRDefault="0071514B" w:rsidP="00552FAB">
      <w:pPr>
        <w:widowControl w:val="0"/>
        <w:numPr>
          <w:ilvl w:val="0"/>
          <w:numId w:val="13"/>
        </w:numPr>
        <w:tabs>
          <w:tab w:val="left" w:pos="567"/>
        </w:tabs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zmiany deklaracji Wykonawcy zawartej w oświadczeniu w zakresie wykonania zamówienia samodzielnie lub/i przy udziale Podwykonawców, na uzasadniony pisemny wniosek Wykonawcy zaakceptowany przez Zamawiającego;</w:t>
      </w:r>
    </w:p>
    <w:p w14:paraId="317555DB" w14:textId="77777777" w:rsidR="0071514B" w:rsidRPr="00224671" w:rsidRDefault="0071514B" w:rsidP="00552FAB">
      <w:pPr>
        <w:widowControl w:val="0"/>
        <w:numPr>
          <w:ilvl w:val="0"/>
          <w:numId w:val="13"/>
        </w:numPr>
        <w:tabs>
          <w:tab w:val="left" w:pos="567"/>
        </w:tabs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zmiany Podwykonawców, na zasadach określonych § 4 Umowy.</w:t>
      </w:r>
    </w:p>
    <w:p w14:paraId="7D6B9310" w14:textId="77777777" w:rsidR="0071514B" w:rsidRPr="004D0AC7" w:rsidRDefault="004D0AC7" w:rsidP="00815B24">
      <w:p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Cs w:val="22"/>
          <w:lang w:eastAsia="en-US"/>
        </w:rPr>
      </w:pPr>
      <w:r>
        <w:rPr>
          <w:rFonts w:asciiTheme="minorHAnsi" w:eastAsia="Calibri" w:hAnsiTheme="minorHAnsi" w:cstheme="minorHAnsi"/>
          <w:szCs w:val="22"/>
          <w:lang w:eastAsia="en-US"/>
        </w:rPr>
        <w:t>6.</w:t>
      </w:r>
      <w:r w:rsidR="00A55700">
        <w:rPr>
          <w:rFonts w:asciiTheme="minorHAnsi" w:eastAsia="Calibri" w:hAnsiTheme="minorHAnsi" w:cstheme="minorHAnsi"/>
          <w:szCs w:val="22"/>
          <w:lang w:eastAsia="en-US"/>
        </w:rPr>
        <w:tab/>
      </w:r>
      <w:r w:rsidR="0071514B" w:rsidRPr="004D0AC7">
        <w:rPr>
          <w:rFonts w:asciiTheme="minorHAnsi" w:eastAsia="Calibri" w:hAnsiTheme="minorHAnsi" w:cstheme="minorHAnsi"/>
          <w:szCs w:val="22"/>
          <w:lang w:eastAsia="en-US"/>
        </w:rPr>
        <w:t>Zmiana oznaczenia Stron Umowy, danych niezbędnych do wystawienia faktury oraz adresu korespondencyjnego wynikające ze zmian organizacyjnych, zmiana numerów telefonów i faksów lub adresów poczty elektronicznej, a także zmiana osób upoważnionych do reprezentowania Stron lub odbioru przedmiotu Umowy - nie stanowią zmiany Umowy i wymagają tylko pisemnego powiadomienia drugiej Strony.</w:t>
      </w:r>
    </w:p>
    <w:p w14:paraId="22F5CB38" w14:textId="77777777" w:rsidR="00A50749" w:rsidRPr="00224671" w:rsidRDefault="00A50749" w:rsidP="00E46514">
      <w:pPr>
        <w:pStyle w:val="Akapitzlist"/>
        <w:suppressAutoHyphens w:val="0"/>
        <w:spacing w:line="360" w:lineRule="auto"/>
        <w:ind w:left="0"/>
        <w:jc w:val="center"/>
        <w:rPr>
          <w:rFonts w:asciiTheme="minorHAnsi" w:eastAsia="Calibri" w:hAnsiTheme="minorHAnsi" w:cstheme="minorHAnsi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Cs w:val="22"/>
          <w:lang w:eastAsia="en-US"/>
        </w:rPr>
        <w:t xml:space="preserve">§ </w:t>
      </w:r>
      <w:r w:rsidR="00E46514">
        <w:rPr>
          <w:rFonts w:asciiTheme="minorHAnsi" w:eastAsia="Calibri" w:hAnsiTheme="minorHAnsi" w:cstheme="minorHAnsi"/>
          <w:szCs w:val="22"/>
          <w:lang w:eastAsia="en-US"/>
        </w:rPr>
        <w:t>11</w:t>
      </w:r>
    </w:p>
    <w:p w14:paraId="4A81E74E" w14:textId="77777777" w:rsidR="00A50749" w:rsidRPr="00224671" w:rsidRDefault="00A50749" w:rsidP="00552FAB">
      <w:pPr>
        <w:pStyle w:val="Teksttreci0"/>
        <w:numPr>
          <w:ilvl w:val="0"/>
          <w:numId w:val="30"/>
        </w:numPr>
        <w:shd w:val="clear" w:color="auto" w:fill="auto"/>
        <w:tabs>
          <w:tab w:val="left" w:pos="371"/>
        </w:tabs>
        <w:spacing w:after="0" w:line="360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i/>
          <w:iCs/>
          <w:sz w:val="22"/>
          <w:szCs w:val="22"/>
        </w:rPr>
        <w:t xml:space="preserve">Przez Podmiot Udostępniający Zasoby (PUZ) należy rozumieć: podmiot, o którym mowa </w:t>
      </w:r>
      <w:r w:rsidRPr="00224671">
        <w:rPr>
          <w:rFonts w:asciiTheme="minorHAnsi" w:hAnsiTheme="minorHAnsi" w:cstheme="minorHAnsi"/>
          <w:i/>
          <w:iCs/>
          <w:sz w:val="22"/>
          <w:szCs w:val="22"/>
        </w:rPr>
        <w:br/>
        <w:t xml:space="preserve">w art. 118 ustawy </w:t>
      </w:r>
      <w:proofErr w:type="spellStart"/>
      <w:r w:rsidRPr="00224671">
        <w:rPr>
          <w:rFonts w:asciiTheme="minorHAnsi" w:hAnsiTheme="minorHAnsi" w:cstheme="minorHAnsi"/>
          <w:i/>
          <w:iCs/>
          <w:sz w:val="22"/>
          <w:szCs w:val="22"/>
        </w:rPr>
        <w:t>Pzp</w:t>
      </w:r>
      <w:proofErr w:type="spellEnd"/>
      <w:r w:rsidRPr="00224671">
        <w:rPr>
          <w:rFonts w:asciiTheme="minorHAnsi" w:hAnsiTheme="minorHAnsi" w:cstheme="minorHAnsi"/>
          <w:i/>
          <w:iCs/>
          <w:sz w:val="22"/>
          <w:szCs w:val="22"/>
        </w:rPr>
        <w:t>, na którego zdolnościach technicznych lub zawodowych lub sytuacji finansowej lub ekonomicznej, polega Wykonawca, niezależnie od charakteru prawnego łączących go z nim stosunków prawnych.</w:t>
      </w:r>
    </w:p>
    <w:p w14:paraId="74936B82" w14:textId="77777777" w:rsidR="00A50749" w:rsidRPr="00224671" w:rsidRDefault="00A50749" w:rsidP="00552FAB">
      <w:pPr>
        <w:pStyle w:val="Teksttreci0"/>
        <w:numPr>
          <w:ilvl w:val="0"/>
          <w:numId w:val="30"/>
        </w:numPr>
        <w:shd w:val="clear" w:color="auto" w:fill="auto"/>
        <w:tabs>
          <w:tab w:val="left" w:pos="371"/>
          <w:tab w:val="left" w:leader="underscore" w:pos="8023"/>
          <w:tab w:val="left" w:leader="underscore" w:pos="8161"/>
          <w:tab w:val="left" w:leader="underscore" w:pos="9005"/>
        </w:tabs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i/>
          <w:iCs/>
          <w:sz w:val="22"/>
          <w:szCs w:val="22"/>
        </w:rPr>
        <w:t xml:space="preserve">Zgodnie z Ofertą Wykonawcy, Podmiot Udostępniający Zasoby, tj. </w:t>
      </w:r>
      <w:r w:rsidRPr="00462613">
        <w:rPr>
          <w:rFonts w:asciiTheme="minorHAnsi" w:hAnsiTheme="minorHAnsi" w:cstheme="minorHAnsi"/>
          <w:i/>
          <w:iCs/>
          <w:strike/>
          <w:sz w:val="22"/>
          <w:szCs w:val="22"/>
        </w:rPr>
        <w:tab/>
      </w:r>
      <w:r w:rsidRPr="00462613">
        <w:rPr>
          <w:rFonts w:asciiTheme="minorHAnsi" w:hAnsiTheme="minorHAnsi" w:cstheme="minorHAnsi"/>
          <w:i/>
          <w:iCs/>
          <w:strike/>
          <w:sz w:val="22"/>
          <w:szCs w:val="22"/>
        </w:rPr>
        <w:tab/>
      </w:r>
      <w:r w:rsidRPr="00462613">
        <w:rPr>
          <w:rFonts w:asciiTheme="minorHAnsi" w:hAnsiTheme="minorHAnsi" w:cstheme="minorHAnsi"/>
          <w:i/>
          <w:iCs/>
          <w:strike/>
          <w:sz w:val="22"/>
          <w:szCs w:val="22"/>
        </w:rPr>
        <w:tab/>
      </w:r>
    </w:p>
    <w:p w14:paraId="569041B4" w14:textId="77777777" w:rsidR="00A50749" w:rsidRPr="00224671" w:rsidRDefault="00A50749" w:rsidP="00A50749">
      <w:pPr>
        <w:pStyle w:val="Teksttreci0"/>
        <w:shd w:val="clear" w:color="auto" w:fill="auto"/>
        <w:spacing w:after="0" w:line="360" w:lineRule="auto"/>
        <w:ind w:firstLine="3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i/>
          <w:iCs/>
          <w:sz w:val="22"/>
          <w:szCs w:val="22"/>
        </w:rPr>
        <w:t>będzie uczestniczył w wykonaniu zamówienia w następującym zakresie:</w:t>
      </w:r>
    </w:p>
    <w:p w14:paraId="77356A62" w14:textId="77777777" w:rsidR="00A50749" w:rsidRPr="00224671" w:rsidRDefault="00A50749" w:rsidP="00552FAB">
      <w:pPr>
        <w:pStyle w:val="Teksttreci0"/>
        <w:numPr>
          <w:ilvl w:val="0"/>
          <w:numId w:val="30"/>
        </w:numPr>
        <w:shd w:val="clear" w:color="auto" w:fill="auto"/>
        <w:tabs>
          <w:tab w:val="left" w:pos="371"/>
        </w:tabs>
        <w:spacing w:after="0" w:line="360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i/>
          <w:iCs/>
          <w:sz w:val="22"/>
          <w:szCs w:val="22"/>
        </w:rPr>
        <w:t>W przypadku gdy Wykonawca na etapie postępowania o udzielenie zamówienia, celem wykazania spełnienia warunków udziału w postępowaniu, polegał na zasobach Podmiotu Udostępniającego Zasoby, późniejsza zmiana albo rezygnacja z zasobów Podmiotu Udostępniającego Zasoby będzie możliwa, jeżeli Wykonawca wykaże Zamawiającemu, iż proponowany inny Podmiot Udostępniający Zasoby lub Wykonawca samodzielnie spełnia je w stopniu nie mniejszym niż wymagany w trakcie postępowania o udzielenie zamówienia. Zmiana taka nie wymaga aneksu.</w:t>
      </w:r>
    </w:p>
    <w:p w14:paraId="573F2331" w14:textId="2B0FCA32" w:rsidR="00A50749" w:rsidRPr="001C55CE" w:rsidRDefault="00A50749" w:rsidP="00E3113C">
      <w:pPr>
        <w:pStyle w:val="Teksttreci0"/>
        <w:numPr>
          <w:ilvl w:val="0"/>
          <w:numId w:val="30"/>
        </w:numPr>
        <w:shd w:val="clear" w:color="auto" w:fill="auto"/>
        <w:tabs>
          <w:tab w:val="left" w:pos="371"/>
        </w:tabs>
        <w:spacing w:after="0" w:line="360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i/>
          <w:iCs/>
          <w:sz w:val="22"/>
          <w:szCs w:val="22"/>
        </w:rPr>
        <w:t>Zamawiający w celu oceny czy Wykonawca będzie dysponował zasobami proponowanego innego Podmiotu Udostępniającego Zasoby w stopniu niezbędnym do należytego wykonania zamówienia oraz oceny czy stosunek łączący Wykonawcę z tym Podmiotem Udostępniającym Zasoby gwarantuje rzeczywisty dostęp do udostępnianych Wykonawcy zasobów, może żądać dokumentów dotyczących w szczególności: zakresu udostępnianych Wykonawcy zasobów, sposobu ich wykorzystania przy wykonywaniu zamówienia, charakteru stosunku jaki będzie łączył Wykonawcę z Podmiotem Udostępniającym Zasoby oraz zakresu i okresu udziału Podmiotu Udostępniającego Zasoby przy wykonywaniu zamówienia.</w:t>
      </w:r>
    </w:p>
    <w:p w14:paraId="17CC991D" w14:textId="77777777" w:rsidR="001C55CE" w:rsidRPr="00E3113C" w:rsidRDefault="001C55CE" w:rsidP="001C55CE">
      <w:pPr>
        <w:pStyle w:val="Teksttreci0"/>
        <w:shd w:val="clear" w:color="auto" w:fill="auto"/>
        <w:tabs>
          <w:tab w:val="left" w:pos="371"/>
        </w:tabs>
        <w:spacing w:after="0" w:line="360" w:lineRule="auto"/>
        <w:ind w:left="34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GoBack"/>
      <w:bookmarkEnd w:id="3"/>
    </w:p>
    <w:p w14:paraId="2C35F6BA" w14:textId="77777777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lastRenderedPageBreak/>
        <w:t xml:space="preserve">§ </w:t>
      </w:r>
      <w:r w:rsidR="00E3113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12</w:t>
      </w:r>
    </w:p>
    <w:p w14:paraId="2D4714F0" w14:textId="77777777" w:rsidR="00224671" w:rsidRPr="00721598" w:rsidRDefault="0071514B" w:rsidP="00721598">
      <w:pPr>
        <w:suppressAutoHyphens w:val="0"/>
        <w:overflowPunct w:val="0"/>
        <w:spacing w:line="360" w:lineRule="auto"/>
        <w:ind w:left="11" w:right="1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 sprawach nieuregulowanych Umową stosuje się przepisy ogólnie obowiązujące, w szczególności przepisy Kodeksu cywilnego, us</w:t>
      </w:r>
      <w:r w:rsidR="00952A2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tawy Prawo zamówień publicznych.</w:t>
      </w:r>
    </w:p>
    <w:p w14:paraId="0D8F61F7" w14:textId="77777777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E3113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13</w:t>
      </w:r>
    </w:p>
    <w:p w14:paraId="50ADE73E" w14:textId="77777777" w:rsidR="00224671" w:rsidRPr="00E3113C" w:rsidRDefault="0071514B" w:rsidP="00E3113C">
      <w:pPr>
        <w:suppressAutoHyphens w:val="0"/>
        <w:overflowPunct w:val="0"/>
        <w:spacing w:line="360" w:lineRule="auto"/>
        <w:ind w:left="11" w:right="9" w:firstLine="1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nie może dokonać przeniesienia swoich wierzytelności wobec Zamawiającego na osoby lub podmioty trzecie bez uprzedniej zgody Zamawiającego. Jakakolwiek cesja dokonana bez takiej zgody nie będzie ważna i stanowić będzie istotne naruszenie postanowień Umowy.</w:t>
      </w:r>
    </w:p>
    <w:p w14:paraId="3A8D1D4D" w14:textId="77777777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E3113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14</w:t>
      </w:r>
    </w:p>
    <w:p w14:paraId="52A9DC67" w14:textId="77777777" w:rsidR="00224671" w:rsidRPr="00E3113C" w:rsidRDefault="0071514B" w:rsidP="00E3113C">
      <w:pPr>
        <w:suppressAutoHyphens w:val="0"/>
        <w:overflowPunct w:val="0"/>
        <w:spacing w:line="360" w:lineRule="auto"/>
        <w:ind w:left="11" w:right="1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Wszelkie spory mogące wyniknąć na tle wykonywania Umowy, których nie uda się rozstrzygnąć polubownie, rozstrzygane będą przez sąd właściwy dla siedziby Zamawiającego.</w:t>
      </w:r>
    </w:p>
    <w:p w14:paraId="5979358E" w14:textId="77777777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E3113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15</w:t>
      </w:r>
    </w:p>
    <w:p w14:paraId="1A087622" w14:textId="77777777" w:rsidR="0071514B" w:rsidRPr="00224671" w:rsidRDefault="0071514B" w:rsidP="00552FAB">
      <w:pPr>
        <w:numPr>
          <w:ilvl w:val="0"/>
          <w:numId w:val="12"/>
        </w:num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Umowa niniejsza została sporządzona w trzech jednobrzmiących egzemplarzach, dwa egzemplarze dla Zamawiającego, jeden egzemplarz dla Wykonawcy.</w:t>
      </w:r>
    </w:p>
    <w:p w14:paraId="51A8BF42" w14:textId="77777777" w:rsidR="0071514B" w:rsidRPr="00224671" w:rsidRDefault="0071514B" w:rsidP="00552FAB">
      <w:pPr>
        <w:numPr>
          <w:ilvl w:val="0"/>
          <w:numId w:val="12"/>
        </w:num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Załączniki:</w:t>
      </w:r>
    </w:p>
    <w:p w14:paraId="51BE16B3" w14:textId="77777777" w:rsidR="0071514B" w:rsidRPr="00224671" w:rsidRDefault="0071514B" w:rsidP="00E07275">
      <w:pPr>
        <w:suppressAutoHyphens w:val="0"/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1) Szczegółowy opis przedmiotu Umowy;</w:t>
      </w:r>
    </w:p>
    <w:p w14:paraId="0479B510" w14:textId="77777777" w:rsidR="0071514B" w:rsidRPr="00224671" w:rsidRDefault="0071514B" w:rsidP="00E07275">
      <w:pPr>
        <w:suppressAutoHyphens w:val="0"/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2) Specyfikacja Warunków Zamówienia;</w:t>
      </w:r>
    </w:p>
    <w:p w14:paraId="4C23C6BB" w14:textId="77777777" w:rsidR="0071514B" w:rsidRPr="00224671" w:rsidRDefault="0071514B" w:rsidP="00E07275">
      <w:pPr>
        <w:suppressAutoHyphens w:val="0"/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3) Oferta Wykonawcy.</w:t>
      </w:r>
    </w:p>
    <w:p w14:paraId="138BDC50" w14:textId="77777777" w:rsidR="00802539" w:rsidRPr="00224671" w:rsidRDefault="00802539" w:rsidP="00E07275">
      <w:pPr>
        <w:spacing w:line="360" w:lineRule="auto"/>
        <w:ind w:left="14"/>
        <w:jc w:val="center"/>
        <w:rPr>
          <w:rFonts w:asciiTheme="minorHAnsi" w:hAnsiTheme="minorHAnsi" w:cstheme="minorHAnsi"/>
          <w:sz w:val="22"/>
          <w:szCs w:val="22"/>
        </w:rPr>
      </w:pPr>
    </w:p>
    <w:p w14:paraId="778F9D82" w14:textId="77777777" w:rsidR="002846A8" w:rsidRPr="00224671" w:rsidRDefault="00E07275" w:rsidP="00E07275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ZAMAWIAJĄCY</w:t>
      </w:r>
      <w:r w:rsidRPr="00224671">
        <w:rPr>
          <w:rFonts w:asciiTheme="minorHAnsi" w:hAnsiTheme="minorHAnsi" w:cstheme="minorHAnsi"/>
          <w:b/>
          <w:sz w:val="22"/>
          <w:szCs w:val="22"/>
        </w:rPr>
        <w:tab/>
      </w:r>
      <w:r w:rsidRPr="00224671">
        <w:rPr>
          <w:rFonts w:asciiTheme="minorHAnsi" w:hAnsiTheme="minorHAnsi" w:cstheme="minorHAnsi"/>
          <w:b/>
          <w:sz w:val="22"/>
          <w:szCs w:val="22"/>
        </w:rPr>
        <w:tab/>
      </w:r>
      <w:r w:rsidRPr="00224671">
        <w:rPr>
          <w:rFonts w:asciiTheme="minorHAnsi" w:hAnsiTheme="minorHAnsi" w:cstheme="minorHAnsi"/>
          <w:b/>
          <w:sz w:val="22"/>
          <w:szCs w:val="22"/>
        </w:rPr>
        <w:tab/>
      </w:r>
      <w:r w:rsidRPr="00224671">
        <w:rPr>
          <w:rFonts w:asciiTheme="minorHAnsi" w:hAnsiTheme="minorHAnsi" w:cstheme="minorHAnsi"/>
          <w:b/>
          <w:sz w:val="22"/>
          <w:szCs w:val="22"/>
        </w:rPr>
        <w:tab/>
        <w:t xml:space="preserve">                 WYKONAWCA</w:t>
      </w:r>
    </w:p>
    <w:p w14:paraId="5B9A8A1F" w14:textId="77777777" w:rsidR="00445DA7" w:rsidRDefault="00445DA7" w:rsidP="00E07275">
      <w:pPr>
        <w:autoSpaceDE w:val="0"/>
        <w:spacing w:line="360" w:lineRule="auto"/>
        <w:jc w:val="center"/>
        <w:rPr>
          <w:b/>
          <w:bCs/>
        </w:rPr>
      </w:pPr>
    </w:p>
    <w:p w14:paraId="52B1B7E1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06E80CCE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0F3FFB0E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248EEEC0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1A6A0B1A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7138A5A1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253712BE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4CD6C33D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660CC82F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1368A8CA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31200E92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35DBD1EE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4D115799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2D5A7501" w14:textId="02728DE9" w:rsidR="00007624" w:rsidRPr="009842C1" w:rsidRDefault="00007624" w:rsidP="00007624">
      <w:pPr>
        <w:pStyle w:val="Normal1"/>
        <w:pageBreakBefore/>
        <w:spacing w:after="120" w:line="33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842C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 w:rsidR="00EC353F">
        <w:rPr>
          <w:rFonts w:asciiTheme="minorHAnsi" w:eastAsia="Calibri" w:hAnsiTheme="minorHAnsi" w:cstheme="minorHAnsi"/>
          <w:b/>
          <w:bCs/>
          <w:sz w:val="20"/>
          <w:szCs w:val="20"/>
        </w:rPr>
        <w:t>4</w:t>
      </w:r>
      <w:r w:rsidRPr="009842C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do umowy nr  </w:t>
      </w:r>
      <w:r w:rsidR="00EC353F">
        <w:rPr>
          <w:rFonts w:asciiTheme="minorHAnsi" w:hAnsiTheme="minorHAnsi" w:cstheme="minorHAnsi"/>
          <w:b/>
          <w:sz w:val="20"/>
          <w:szCs w:val="20"/>
        </w:rPr>
        <w:t>RZP.272</w:t>
      </w:r>
      <w:r w:rsidR="001F0032">
        <w:rPr>
          <w:rFonts w:asciiTheme="minorHAnsi" w:hAnsiTheme="minorHAnsi" w:cstheme="minorHAnsi"/>
          <w:b/>
          <w:sz w:val="20"/>
          <w:szCs w:val="20"/>
        </w:rPr>
        <w:t>…………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9842C1">
        <w:rPr>
          <w:rFonts w:asciiTheme="minorHAnsi" w:hAnsiTheme="minorHAnsi" w:cstheme="minorHAnsi"/>
          <w:b/>
          <w:sz w:val="20"/>
          <w:szCs w:val="20"/>
        </w:rPr>
        <w:t>z dnia ……………….</w:t>
      </w:r>
    </w:p>
    <w:p w14:paraId="02477AD6" w14:textId="77777777" w:rsidR="00007624" w:rsidRPr="009842C1" w:rsidRDefault="00007624" w:rsidP="00007624">
      <w:pPr>
        <w:jc w:val="center"/>
        <w:rPr>
          <w:rFonts w:asciiTheme="minorHAnsi" w:hAnsiTheme="minorHAnsi" w:cstheme="minorHAnsi"/>
          <w:sz w:val="20"/>
        </w:rPr>
      </w:pPr>
      <w:r w:rsidRPr="009842C1">
        <w:rPr>
          <w:rFonts w:asciiTheme="minorHAnsi" w:hAnsiTheme="minorHAnsi" w:cstheme="minorHAnsi"/>
          <w:sz w:val="20"/>
        </w:rPr>
        <w:t>ZAKRES INFORMACJI PRZEKAZYWANYCH PRZEZ WYKONAWCĘ</w:t>
      </w:r>
    </w:p>
    <w:p w14:paraId="0B40248F" w14:textId="77777777" w:rsidR="00007624" w:rsidRPr="006F0173" w:rsidRDefault="00007624" w:rsidP="00007624">
      <w:pPr>
        <w:jc w:val="center"/>
        <w:rPr>
          <w:rFonts w:asciiTheme="minorHAnsi" w:hAnsiTheme="minorHAnsi" w:cstheme="minorHAnsi"/>
          <w:sz w:val="20"/>
        </w:rPr>
      </w:pPr>
      <w:r w:rsidRPr="009842C1">
        <w:rPr>
          <w:rFonts w:asciiTheme="minorHAnsi" w:hAnsiTheme="minorHAnsi" w:cstheme="minorHAnsi"/>
          <w:sz w:val="20"/>
        </w:rPr>
        <w:t>OSOBOM DZIAŁAJĄCYM W JEGO IMIENIU</w:t>
      </w:r>
    </w:p>
    <w:p w14:paraId="36C73A00" w14:textId="77777777" w:rsidR="00007624" w:rsidRPr="00007624" w:rsidRDefault="00007624" w:rsidP="00007624">
      <w:pPr>
        <w:pStyle w:val="Akapitzlist"/>
        <w:numPr>
          <w:ilvl w:val="0"/>
          <w:numId w:val="33"/>
        </w:numPr>
        <w:suppressAutoHyphens w:val="0"/>
        <w:autoSpaceDN w:val="0"/>
        <w:spacing w:line="280" w:lineRule="exact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Kategorie danych osobowych, które zostaną zawarte w treści umowy albo przekazane Gminie Białe Błota (Gminie) na jej podstawie, w ramach aktualizacji (tj. zmiany lub uzupełnienia) danych zawartych w treści umowy, są następujące: imię i nazwisko, seria i numer dokumentu tożsamości (do wglądu dowód osobisty), nazwy podmiotu w imieniu którego dana osoba będzie działać.  </w:t>
      </w:r>
    </w:p>
    <w:p w14:paraId="1408D761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Z chwilą udostępnienia Gminie danych osobowych, administratorem tych danych staje się Gmina Białe Błota.</w:t>
      </w:r>
    </w:p>
    <w:p w14:paraId="323B5013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Gmina zapewnia kontakt z Inspektorem Ochrony Danych w Gminie za pośrednictwem adresu poczty elektronicznej </w:t>
      </w:r>
      <w:r w:rsidRPr="00007624">
        <w:rPr>
          <w:rFonts w:asciiTheme="minorHAnsi" w:hAnsiTheme="minorHAnsi" w:cstheme="minorHAnsi"/>
          <w:b w:val="0"/>
          <w:color w:val="333333"/>
          <w:sz w:val="20"/>
          <w:szCs w:val="20"/>
        </w:rPr>
        <w:t>iod@bialeblota.eu</w:t>
      </w: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 lub drogą pocztową pod adresem administratora danych osobowych. Szczegółowe informacje dotyczące Inspektora Ochrony Danych znajdują się na stronie internetowej www. www.bip.bialeblota.pl oraz w miejscu powszechnie dostępnym w siedzibie Urzędu Gminy Białe Błota</w:t>
      </w:r>
      <w:r w:rsidRPr="00007624">
        <w:rPr>
          <w:rFonts w:asciiTheme="minorHAnsi" w:hAnsiTheme="minorHAnsi" w:cstheme="minorHAnsi"/>
          <w:b w:val="0"/>
          <w:i/>
          <w:sz w:val="20"/>
          <w:szCs w:val="20"/>
        </w:rPr>
        <w:t>.</w:t>
      </w:r>
    </w:p>
    <w:p w14:paraId="287BA658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Celem udostępnienia Gminie danych osobowych jest ustalenie uprawnień i zobowiązań stron, poprzez zawarcie umowy oraz wykonanie umowy przez Wykonawcę i Gminę;</w:t>
      </w:r>
    </w:p>
    <w:p w14:paraId="2AA955B6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/>
        <w:contextualSpacing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Podstawą prawną przetwarzania danych osobowych </w:t>
      </w:r>
      <w:r w:rsidRPr="00007624">
        <w:rPr>
          <w:rStyle w:val="Uwydatnienie"/>
          <w:rFonts w:asciiTheme="minorHAnsi" w:hAnsiTheme="minorHAnsi" w:cstheme="minorHAnsi"/>
          <w:b w:val="0"/>
          <w:sz w:val="20"/>
          <w:szCs w:val="20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007624">
        <w:rPr>
          <w:rFonts w:asciiTheme="minorHAnsi" w:hAnsiTheme="minorHAnsi" w:cstheme="minorHAnsi"/>
          <w:b w:val="0"/>
          <w:sz w:val="20"/>
          <w:szCs w:val="20"/>
        </w:rPr>
        <w:t>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zwanego dalej „RODO”.</w:t>
      </w:r>
    </w:p>
    <w:p w14:paraId="3D49F57E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Kategorie danych, określone w pkt. 1, dotyczą wyłącznie osób, których dane zawarte są w treści umowy lub zostaną przekazane Gminie w ramach aktualizacji (tj. zmiany lub uzupełnienia) tych danych.</w:t>
      </w:r>
    </w:p>
    <w:p w14:paraId="595BBC76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Dane osobowe będą przechowywane w Urzędzie Gminy Białe Błota przez okres 5 lat, licząc od początku roku następnego po zakończeniu rozliczeń związanych z zakończeniem Umowy.</w:t>
      </w:r>
    </w:p>
    <w:p w14:paraId="2F59E4F8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Dane osobowe nie będą udostępniane innym niż Gminie odbiorcom danych lub kategoriom odbiorców danych, poza przypadkami ich udostępnienia organom administracji publicznej lub innym organom państwowym w związku z określonym postępowaniem. </w:t>
      </w:r>
    </w:p>
    <w:p w14:paraId="26B1B95D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Dane osobowe nie będą przekazywane do innego państwa (poza terytorium Rzeczypospolitej Polskiej) lub do organizacji międzynarodowej w rozumieniu art. 4 pkt 26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„RODO”.</w:t>
      </w:r>
    </w:p>
    <w:p w14:paraId="0B20F244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i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Osobom, których dane osobowe zostały udostępnione Gminie, przysługuje prawo żądania od Gminy, jako ich administratora, dostępu do danych osobowych, sprostowania, usunięcia lub ograniczenia przetwarzania, a także prawo do przenoszenia danych, prawo wniesienia sprzeciwu wobec przetwarzania ( wyżej wymienione prawa mogą zostać ograniczone jeżeli przepisy prawa tak stanowią) oraz możliwość wniesienia skargi do organu nadzorczego, tj. </w:t>
      </w:r>
      <w:r w:rsidRPr="00007624">
        <w:rPr>
          <w:rFonts w:asciiTheme="minorHAnsi" w:hAnsiTheme="minorHAnsi" w:cstheme="minorHAnsi"/>
          <w:b w:val="0"/>
          <w:i/>
          <w:sz w:val="20"/>
          <w:szCs w:val="20"/>
        </w:rPr>
        <w:t xml:space="preserve"> </w:t>
      </w:r>
      <w:r w:rsidRPr="00007624">
        <w:rPr>
          <w:rFonts w:asciiTheme="minorHAnsi" w:hAnsiTheme="minorHAnsi" w:cstheme="minorHAnsi"/>
          <w:b w:val="0"/>
          <w:sz w:val="20"/>
          <w:szCs w:val="20"/>
        </w:rPr>
        <w:t>Prezesa Urzędu Ochrony Danych Osobowych, z siedzibą w Warszawie.</w:t>
      </w:r>
    </w:p>
    <w:p w14:paraId="09FAC724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2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Przetwarzane dane osobowe nie będą wykorzystywane przez Gminę do podejmowania zautomatyzowanych decyzji w indywidualnych przypadkach, w tym do profilowania</w:t>
      </w:r>
      <w:r w:rsidRPr="00007624">
        <w:rPr>
          <w:rFonts w:asciiTheme="minorHAnsi" w:hAnsiTheme="minorHAnsi" w:cstheme="minorHAnsi"/>
          <w:b w:val="0"/>
          <w:i/>
          <w:sz w:val="20"/>
          <w:szCs w:val="20"/>
        </w:rPr>
        <w:t>.</w:t>
      </w:r>
    </w:p>
    <w:p w14:paraId="74B65889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Realizacja praw osób, o których mowa w pkt 9 jest realizowana za pośrednictwem Wykonawcy.</w:t>
      </w:r>
    </w:p>
    <w:p w14:paraId="126F8346" w14:textId="77777777" w:rsidR="00007624" w:rsidRPr="00007624" w:rsidRDefault="00007624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rFonts w:asciiTheme="minorHAnsi" w:hAnsiTheme="minorHAnsi" w:cstheme="minorHAnsi"/>
          <w:sz w:val="20"/>
        </w:rPr>
      </w:pPr>
    </w:p>
    <w:p w14:paraId="5B0BBF83" w14:textId="21DCA39F" w:rsidR="00007624" w:rsidRDefault="001A43B7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b/>
          <w:sz w:val="22"/>
          <w:szCs w:val="22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                 </w:t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>ZAMAWIAJĄCY:</w:t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  <w:t>WYKONAWCA:</w:t>
      </w:r>
    </w:p>
    <w:p w14:paraId="6CBEEF6F" w14:textId="77777777" w:rsidR="00007624" w:rsidRDefault="00007624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b/>
          <w:sz w:val="22"/>
          <w:szCs w:val="22"/>
        </w:rPr>
      </w:pPr>
    </w:p>
    <w:p w14:paraId="73F47646" w14:textId="77777777" w:rsidR="00007624" w:rsidRDefault="00007624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b/>
          <w:sz w:val="22"/>
          <w:szCs w:val="22"/>
        </w:rPr>
      </w:pPr>
    </w:p>
    <w:p w14:paraId="046A4C80" w14:textId="77777777" w:rsidR="00007624" w:rsidRDefault="00007624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b/>
          <w:sz w:val="22"/>
          <w:szCs w:val="22"/>
        </w:rPr>
      </w:pPr>
    </w:p>
    <w:p w14:paraId="7D0581B8" w14:textId="77777777" w:rsidR="00007624" w:rsidRDefault="00007624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b/>
          <w:sz w:val="22"/>
          <w:szCs w:val="22"/>
        </w:rPr>
      </w:pPr>
    </w:p>
    <w:p w14:paraId="574E6B06" w14:textId="25BD326D" w:rsidR="00007624" w:rsidRPr="009842C1" w:rsidRDefault="00007624" w:rsidP="00007624">
      <w:pPr>
        <w:pStyle w:val="Normal1"/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842C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 w:rsidR="00EC353F">
        <w:rPr>
          <w:rFonts w:asciiTheme="minorHAnsi" w:eastAsia="Calibri" w:hAnsiTheme="minorHAnsi" w:cstheme="minorHAnsi"/>
          <w:b/>
          <w:bCs/>
          <w:sz w:val="20"/>
          <w:szCs w:val="20"/>
        </w:rPr>
        <w:t>5</w:t>
      </w:r>
      <w:r w:rsidRPr="009842C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do umowy nr </w:t>
      </w:r>
      <w:r w:rsidR="00F103ED">
        <w:rPr>
          <w:rFonts w:asciiTheme="minorHAnsi" w:hAnsiTheme="minorHAnsi" w:cstheme="minorHAnsi"/>
          <w:b/>
          <w:sz w:val="20"/>
          <w:szCs w:val="20"/>
        </w:rPr>
        <w:t>RZP.272</w:t>
      </w:r>
      <w:r w:rsidR="001F0032">
        <w:rPr>
          <w:rFonts w:asciiTheme="minorHAnsi" w:hAnsiTheme="minorHAnsi" w:cstheme="minorHAnsi"/>
          <w:b/>
          <w:sz w:val="20"/>
          <w:szCs w:val="20"/>
        </w:rPr>
        <w:t>……………..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9842C1">
        <w:rPr>
          <w:rFonts w:asciiTheme="minorHAnsi" w:hAnsiTheme="minorHAnsi" w:cstheme="minorHAnsi"/>
          <w:b/>
          <w:sz w:val="20"/>
          <w:szCs w:val="20"/>
        </w:rPr>
        <w:t>z dnia ……………….</w:t>
      </w:r>
    </w:p>
    <w:p w14:paraId="766CB6B1" w14:textId="77777777" w:rsidR="00007624" w:rsidRDefault="00007624" w:rsidP="00007624">
      <w:pPr>
        <w:rPr>
          <w:rFonts w:asciiTheme="minorHAnsi" w:hAnsiTheme="minorHAnsi" w:cstheme="minorHAnsi"/>
          <w:sz w:val="20"/>
        </w:rPr>
      </w:pPr>
    </w:p>
    <w:p w14:paraId="43A9AB9F" w14:textId="77777777" w:rsidR="00007624" w:rsidRPr="00AD372B" w:rsidRDefault="00007624" w:rsidP="00007624">
      <w:pPr>
        <w:jc w:val="center"/>
        <w:rPr>
          <w:rFonts w:asciiTheme="minorHAnsi" w:hAnsiTheme="minorHAnsi" w:cstheme="minorHAnsi"/>
          <w:i/>
          <w:sz w:val="20"/>
        </w:rPr>
      </w:pPr>
      <w:r w:rsidRPr="00AD372B">
        <w:rPr>
          <w:rFonts w:asciiTheme="minorHAnsi" w:hAnsiTheme="minorHAnsi" w:cstheme="minorHAnsi"/>
          <w:sz w:val="20"/>
        </w:rPr>
        <w:t>ZAKRES INFORMACJI PRZEKAZYWANYCH PRZEZ GMINĘ BIAŁE BŁOTA</w:t>
      </w:r>
    </w:p>
    <w:p w14:paraId="5F29CE66" w14:textId="77777777" w:rsidR="00007624" w:rsidRPr="00AD372B" w:rsidRDefault="00007624" w:rsidP="00007624">
      <w:pPr>
        <w:jc w:val="center"/>
        <w:rPr>
          <w:rFonts w:asciiTheme="minorHAnsi" w:hAnsiTheme="minorHAnsi" w:cstheme="minorHAnsi"/>
          <w:i/>
          <w:sz w:val="20"/>
        </w:rPr>
      </w:pPr>
      <w:r w:rsidRPr="00AD372B">
        <w:rPr>
          <w:rFonts w:asciiTheme="minorHAnsi" w:hAnsiTheme="minorHAnsi" w:cstheme="minorHAnsi"/>
          <w:sz w:val="20"/>
        </w:rPr>
        <w:t>OSOBOM DZIAŁAJĄCYM W JEJ IMIENIU</w:t>
      </w:r>
    </w:p>
    <w:p w14:paraId="61DFFE83" w14:textId="77777777" w:rsidR="00007624" w:rsidRPr="00007624" w:rsidRDefault="00007624" w:rsidP="00007624">
      <w:pPr>
        <w:pStyle w:val="Akapitzlist"/>
        <w:numPr>
          <w:ilvl w:val="0"/>
          <w:numId w:val="21"/>
        </w:numPr>
        <w:suppressAutoHyphens w:val="0"/>
        <w:autoSpaceDN w:val="0"/>
        <w:spacing w:line="280" w:lineRule="exact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Kategorie danych osobowych, które zostaną zawarte w treści umowy albo przekazane Wykonawcy na jej podstawie, w ramach aktualizacji (tj. zmiany lub uzupełnienia) danych zawartych w treści umowy, są następujące: imię, nazwisko, nazwa podmiotu w imieniu którego dana osoba będzie działać.  </w:t>
      </w:r>
    </w:p>
    <w:p w14:paraId="6933D129" w14:textId="3068BC2A" w:rsidR="00007624" w:rsidRPr="00007624" w:rsidRDefault="00007624" w:rsidP="00007624">
      <w:pPr>
        <w:pStyle w:val="Akapitzlist"/>
        <w:numPr>
          <w:ilvl w:val="0"/>
          <w:numId w:val="21"/>
        </w:numPr>
        <w:suppressAutoHyphens w:val="0"/>
        <w:autoSpaceDN w:val="0"/>
        <w:spacing w:line="280" w:lineRule="exact"/>
        <w:ind w:left="56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Z chwilą udostępnienia Wykonawcy danych osobowych, administratorem tych danych staje się </w:t>
      </w:r>
      <w:r w:rsidR="001F0032">
        <w:rPr>
          <w:rFonts w:asciiTheme="minorHAnsi" w:hAnsiTheme="minorHAnsi" w:cstheme="minorHAnsi"/>
          <w:b w:val="0"/>
          <w:sz w:val="20"/>
        </w:rPr>
        <w:t>………………………….</w:t>
      </w:r>
      <w:r w:rsidRPr="00007624">
        <w:rPr>
          <w:rFonts w:asciiTheme="minorHAnsi" w:hAnsiTheme="minorHAnsi" w:cstheme="minorHAnsi"/>
          <w:b w:val="0"/>
          <w:sz w:val="16"/>
          <w:szCs w:val="20"/>
        </w:rPr>
        <w:t xml:space="preserve"> </w:t>
      </w:r>
      <w:r w:rsidRPr="00007624">
        <w:rPr>
          <w:rFonts w:asciiTheme="minorHAnsi" w:hAnsiTheme="minorHAnsi" w:cstheme="minorHAnsi"/>
          <w:b w:val="0"/>
          <w:sz w:val="20"/>
          <w:szCs w:val="20"/>
        </w:rPr>
        <w:t>(nazwa i adres Wykonawcy).</w:t>
      </w:r>
    </w:p>
    <w:p w14:paraId="03EC0F7A" w14:textId="77777777" w:rsidR="00007624" w:rsidRPr="00007624" w:rsidRDefault="00007624" w:rsidP="00007624">
      <w:pPr>
        <w:pStyle w:val="Akapitzlist"/>
        <w:numPr>
          <w:ilvl w:val="0"/>
          <w:numId w:val="21"/>
        </w:numPr>
        <w:autoSpaceDN w:val="0"/>
        <w:spacing w:line="280" w:lineRule="exact"/>
        <w:ind w:left="567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Celem udostępnienia Wykonawcy danych osobowych jest ustalenie uprawnień i zobowiązań stron, poprzez zawarcie umowy oraz wykonanie umowy przez Gminę Białe Błota i Wykonawcę.</w:t>
      </w:r>
    </w:p>
    <w:p w14:paraId="121A7F49" w14:textId="7B09BC6C" w:rsidR="00007624" w:rsidRPr="00007624" w:rsidRDefault="00007624" w:rsidP="00007624">
      <w:pPr>
        <w:pStyle w:val="Akapitzlist"/>
        <w:numPr>
          <w:ilvl w:val="0"/>
          <w:numId w:val="21"/>
        </w:numPr>
        <w:autoSpaceDN w:val="0"/>
        <w:spacing w:line="280" w:lineRule="exact"/>
        <w:ind w:left="567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Wykonawca zapewnia kontakt w kwestiach dotyczących przetwarzania danych osobowych za pośrednictwem adresu poczty elektronicznej </w:t>
      </w:r>
      <w:r w:rsidR="001F0032">
        <w:rPr>
          <w:rFonts w:asciiTheme="minorHAnsi" w:hAnsiTheme="minorHAnsi" w:cstheme="minorHAnsi"/>
          <w:b w:val="0"/>
          <w:color w:val="333333"/>
          <w:sz w:val="20"/>
          <w:szCs w:val="20"/>
        </w:rPr>
        <w:t>………………..</w:t>
      </w: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 lub drogą pocztową pod adresem siedziby wykonawcy. </w:t>
      </w:r>
    </w:p>
    <w:p w14:paraId="1D91BD55" w14:textId="77777777" w:rsidR="00007624" w:rsidRPr="00007624" w:rsidRDefault="00007624" w:rsidP="00007624">
      <w:pPr>
        <w:pStyle w:val="Akapitzlist"/>
        <w:numPr>
          <w:ilvl w:val="0"/>
          <w:numId w:val="21"/>
        </w:numPr>
        <w:autoSpaceDN w:val="0"/>
        <w:spacing w:line="280" w:lineRule="exact"/>
        <w:ind w:left="567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Podstawą prawną przetwarzania danych osobowych </w:t>
      </w:r>
      <w:r w:rsidRPr="00007624">
        <w:rPr>
          <w:rStyle w:val="Uwydatnienie"/>
          <w:rFonts w:asciiTheme="minorHAnsi" w:hAnsiTheme="minorHAnsi" w:cstheme="minorHAnsi"/>
          <w:b w:val="0"/>
          <w:sz w:val="20"/>
          <w:szCs w:val="20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007624">
        <w:rPr>
          <w:rFonts w:asciiTheme="minorHAnsi" w:hAnsiTheme="minorHAnsi" w:cstheme="minorHAnsi"/>
          <w:b w:val="0"/>
          <w:sz w:val="20"/>
          <w:szCs w:val="20"/>
        </w:rPr>
        <w:t>ozporządzenia Parlamentu Europejskiego i Rady (UE) 2016/679 z dnia 27 kwietnia 2016r. w sprawie ochrony osób fizycznych w związku z przetwarzaniem danych osobowych  i w sprawie swobodnego przepływu takich danych oraz uchylenia dyrektywy 95/46/WE (ogólne rozporządzenie o ochronie danych), zwanego dalej „RODO”.</w:t>
      </w:r>
    </w:p>
    <w:p w14:paraId="7B1926FD" w14:textId="77777777" w:rsidR="00007624" w:rsidRPr="00AD372B" w:rsidRDefault="00007624" w:rsidP="00007624">
      <w:pPr>
        <w:spacing w:line="280" w:lineRule="exact"/>
        <w:ind w:left="567" w:hanging="425"/>
        <w:jc w:val="both"/>
        <w:rPr>
          <w:rFonts w:asciiTheme="minorHAnsi" w:hAnsiTheme="minorHAnsi" w:cstheme="minorHAnsi"/>
          <w:bCs/>
          <w:i/>
          <w:sz w:val="20"/>
        </w:rPr>
      </w:pPr>
      <w:r w:rsidRPr="00AD372B">
        <w:rPr>
          <w:rFonts w:asciiTheme="minorHAnsi" w:hAnsiTheme="minorHAnsi" w:cstheme="minorHAnsi"/>
          <w:bCs/>
          <w:sz w:val="20"/>
        </w:rPr>
        <w:t xml:space="preserve"> 6)   Kategorie danych, określone w pkt. 1, dotyczą wyłącznie osób, których dane zawarte są w treści umowy lub zostaną przekazane Wykonawcy w ramach aktualizacji  (tj. zmiany lub uzupełnienia) tych danych.</w:t>
      </w:r>
    </w:p>
    <w:p w14:paraId="0EF9B232" w14:textId="77777777" w:rsidR="00007624" w:rsidRPr="00AD372B" w:rsidRDefault="00007624" w:rsidP="00007624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i/>
          <w:sz w:val="20"/>
        </w:rPr>
      </w:pPr>
      <w:bookmarkStart w:id="4" w:name="_Hlk507150718"/>
      <w:r w:rsidRPr="00AD372B">
        <w:rPr>
          <w:rFonts w:asciiTheme="minorHAnsi" w:hAnsiTheme="minorHAnsi" w:cstheme="minorHAnsi"/>
          <w:bCs/>
          <w:sz w:val="20"/>
        </w:rPr>
        <w:t>7)  Dane osobowe będą przechowywane przez Wykonawcę przez okres 3 lat, licząc od początku roku następnego po zakończeniu realizacji Umowy.</w:t>
      </w:r>
    </w:p>
    <w:p w14:paraId="1C35EC6D" w14:textId="77777777" w:rsidR="00007624" w:rsidRPr="00AD372B" w:rsidRDefault="00007624" w:rsidP="00007624">
      <w:pPr>
        <w:spacing w:line="280" w:lineRule="exact"/>
        <w:ind w:left="567" w:hanging="357"/>
        <w:jc w:val="both"/>
        <w:rPr>
          <w:rFonts w:asciiTheme="minorHAnsi" w:hAnsiTheme="minorHAnsi" w:cstheme="minorHAnsi"/>
          <w:i/>
          <w:sz w:val="20"/>
        </w:rPr>
      </w:pPr>
      <w:bookmarkStart w:id="5" w:name="_Hlk507150622"/>
      <w:bookmarkEnd w:id="4"/>
      <w:r w:rsidRPr="00AD372B">
        <w:rPr>
          <w:rFonts w:asciiTheme="minorHAnsi" w:hAnsiTheme="minorHAnsi" w:cstheme="minorHAnsi"/>
          <w:bCs/>
          <w:sz w:val="20"/>
        </w:rPr>
        <w:t>8)</w:t>
      </w:r>
      <w:r w:rsidRPr="00AD372B">
        <w:rPr>
          <w:rFonts w:asciiTheme="minorHAnsi" w:hAnsiTheme="minorHAnsi" w:cstheme="minorHAnsi"/>
          <w:b/>
          <w:bCs/>
          <w:sz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</w:rPr>
        <w:t xml:space="preserve">  </w:t>
      </w:r>
      <w:r w:rsidRPr="00AD372B">
        <w:rPr>
          <w:rFonts w:asciiTheme="minorHAnsi" w:hAnsiTheme="minorHAnsi" w:cstheme="minorHAnsi"/>
          <w:bCs/>
          <w:sz w:val="20"/>
        </w:rPr>
        <w:t>Dane osobowe nie będą udostępniane innym niż Wykonawca odbiorcom danych lub kategoriom odbiorców danych, poza przypadkami ich udostępnienia organom administracji publicznej lub innym organom państwowym w związku z określonym postępowaniem.</w:t>
      </w:r>
      <w:r w:rsidRPr="00AD372B">
        <w:rPr>
          <w:rFonts w:asciiTheme="minorHAnsi" w:hAnsiTheme="minorHAnsi" w:cstheme="minorHAnsi"/>
          <w:sz w:val="20"/>
        </w:rPr>
        <w:t xml:space="preserve"> </w:t>
      </w:r>
    </w:p>
    <w:p w14:paraId="5BBBD748" w14:textId="77777777" w:rsidR="00007624" w:rsidRPr="00AD372B" w:rsidRDefault="00007624" w:rsidP="00007624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i/>
          <w:sz w:val="20"/>
        </w:rPr>
      </w:pPr>
      <w:r w:rsidRPr="00AD372B">
        <w:rPr>
          <w:rFonts w:asciiTheme="minorHAnsi" w:hAnsiTheme="minorHAnsi" w:cstheme="minorHAnsi"/>
          <w:sz w:val="20"/>
        </w:rPr>
        <w:t xml:space="preserve">9) </w:t>
      </w:r>
      <w:r>
        <w:rPr>
          <w:rFonts w:asciiTheme="minorHAnsi" w:hAnsiTheme="minorHAnsi" w:cstheme="minorHAnsi"/>
          <w:sz w:val="20"/>
        </w:rPr>
        <w:t xml:space="preserve">   </w:t>
      </w:r>
      <w:r w:rsidRPr="00AD372B">
        <w:rPr>
          <w:rFonts w:asciiTheme="minorHAnsi" w:hAnsiTheme="minorHAnsi" w:cstheme="minorHAnsi"/>
          <w:bCs/>
          <w:sz w:val="20"/>
        </w:rPr>
        <w:t xml:space="preserve">Dane osobowe nie będą przekazywane do innego państwa (poza terytorium Rzeczypospolitej Polskiej) lub do organizacji międzynarodowej w rozumieniu art. 4 pkt 26 </w:t>
      </w:r>
      <w:r w:rsidRPr="00AD372B">
        <w:rPr>
          <w:rFonts w:asciiTheme="minorHAnsi" w:hAnsiTheme="minorHAnsi" w:cstheme="minorHAnsi"/>
          <w:sz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AD372B">
        <w:rPr>
          <w:rFonts w:asciiTheme="minorHAnsi" w:hAnsiTheme="minorHAnsi" w:cstheme="minorHAnsi"/>
          <w:bCs/>
          <w:sz w:val="20"/>
        </w:rPr>
        <w:t>RODO”.</w:t>
      </w:r>
    </w:p>
    <w:p w14:paraId="503EBC26" w14:textId="77777777" w:rsidR="00007624" w:rsidRPr="00AD372B" w:rsidRDefault="00007624" w:rsidP="00007624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i/>
          <w:sz w:val="20"/>
        </w:rPr>
      </w:pPr>
      <w:r w:rsidRPr="00AD372B">
        <w:rPr>
          <w:rFonts w:asciiTheme="minorHAnsi" w:hAnsiTheme="minorHAnsi" w:cstheme="minorHAnsi"/>
          <w:sz w:val="20"/>
        </w:rPr>
        <w:t xml:space="preserve">10) </w:t>
      </w:r>
      <w:r w:rsidRPr="00AD372B">
        <w:rPr>
          <w:rFonts w:asciiTheme="minorHAnsi" w:hAnsiTheme="minorHAnsi" w:cstheme="minorHAnsi"/>
          <w:bCs/>
          <w:sz w:val="20"/>
        </w:rPr>
        <w:t xml:space="preserve">Osobom, których dane osobowe zostały udostępnione Kontrahentowi, przysługuje prawo żądania od Kontrahenta, jako ich administratora, dostępu do danych osobowych, sprostowania, usunięcia lub ograniczenia przetwarzania, a także prawo do przenoszenia danych, prawo wniesienia sprzeciwu wobec przetwarzania (wyżej wymienione prawa mogą zostać ograniczone jeżeli przepisy prawa tak stanowią) oraz możliwość wniesienia skargi do organu nadzorczego: </w:t>
      </w:r>
      <w:r w:rsidRPr="00AD372B">
        <w:rPr>
          <w:rFonts w:asciiTheme="minorHAnsi" w:hAnsiTheme="minorHAnsi" w:cstheme="minorHAnsi"/>
          <w:b/>
          <w:bCs/>
          <w:sz w:val="20"/>
        </w:rPr>
        <w:t>Prezesa</w:t>
      </w:r>
      <w:r w:rsidRPr="00AD372B">
        <w:rPr>
          <w:rFonts w:asciiTheme="minorHAnsi" w:hAnsiTheme="minorHAnsi" w:cstheme="minorHAnsi"/>
          <w:bCs/>
          <w:sz w:val="20"/>
        </w:rPr>
        <w:t xml:space="preserve"> </w:t>
      </w:r>
      <w:r w:rsidRPr="00AD372B">
        <w:rPr>
          <w:rFonts w:asciiTheme="minorHAnsi" w:hAnsiTheme="minorHAnsi" w:cstheme="minorHAnsi"/>
          <w:b/>
          <w:bCs/>
          <w:sz w:val="20"/>
        </w:rPr>
        <w:t>Urzędu Ochrony Danych Osobowych, z siedzibą w Warszawie</w:t>
      </w:r>
      <w:r w:rsidRPr="00AD372B">
        <w:rPr>
          <w:rFonts w:asciiTheme="minorHAnsi" w:hAnsiTheme="minorHAnsi" w:cstheme="minorHAnsi"/>
          <w:bCs/>
          <w:sz w:val="20"/>
        </w:rPr>
        <w:t>.</w:t>
      </w:r>
    </w:p>
    <w:p w14:paraId="11C4D33A" w14:textId="77777777" w:rsidR="00007624" w:rsidRPr="00AD372B" w:rsidRDefault="00007624" w:rsidP="00007624">
      <w:pPr>
        <w:ind w:left="567" w:hanging="425"/>
        <w:jc w:val="both"/>
        <w:rPr>
          <w:rFonts w:asciiTheme="minorHAnsi" w:hAnsiTheme="minorHAnsi" w:cstheme="minorHAnsi"/>
          <w:i/>
          <w:sz w:val="20"/>
        </w:rPr>
      </w:pPr>
      <w:r w:rsidRPr="00AD372B">
        <w:rPr>
          <w:rFonts w:asciiTheme="minorHAnsi" w:hAnsiTheme="minorHAnsi" w:cstheme="minorHAnsi"/>
          <w:bCs/>
          <w:sz w:val="20"/>
        </w:rPr>
        <w:t>11)</w:t>
      </w:r>
      <w:r w:rsidRPr="00AD372B">
        <w:rPr>
          <w:rFonts w:asciiTheme="minorHAnsi" w:hAnsiTheme="minorHAnsi" w:cstheme="minorHAnsi"/>
          <w:b/>
          <w:bCs/>
          <w:sz w:val="20"/>
        </w:rPr>
        <w:t xml:space="preserve"> </w:t>
      </w:r>
      <w:bookmarkEnd w:id="5"/>
      <w:r w:rsidRPr="00AD372B">
        <w:rPr>
          <w:rFonts w:asciiTheme="minorHAnsi" w:hAnsiTheme="minorHAnsi" w:cstheme="minorHAnsi"/>
          <w:bCs/>
          <w:sz w:val="20"/>
        </w:rPr>
        <w:t>Przetwarzane dane osobowe nie będą wykorzystywane przez Wykonawcę do podejmowania zautomatyzowanych decyzji w indywidualnych przypadkach, w tym do profilowania.</w:t>
      </w:r>
    </w:p>
    <w:p w14:paraId="46E80E3E" w14:textId="77777777" w:rsidR="00007624" w:rsidRPr="00AD372B" w:rsidRDefault="00007624" w:rsidP="00007624">
      <w:pPr>
        <w:spacing w:line="360" w:lineRule="auto"/>
        <w:rPr>
          <w:rFonts w:asciiTheme="minorHAnsi" w:hAnsiTheme="minorHAnsi" w:cstheme="minorHAnsi"/>
          <w:b/>
          <w:i/>
          <w:sz w:val="20"/>
        </w:rPr>
      </w:pPr>
    </w:p>
    <w:p w14:paraId="4F7746E0" w14:textId="77777777" w:rsidR="00007624" w:rsidRPr="00AD372B" w:rsidRDefault="00007624" w:rsidP="00007624">
      <w:pPr>
        <w:spacing w:line="360" w:lineRule="auto"/>
        <w:rPr>
          <w:rFonts w:asciiTheme="minorHAnsi" w:hAnsiTheme="minorHAnsi" w:cstheme="minorHAnsi"/>
          <w:i/>
        </w:rPr>
      </w:pPr>
      <w:r w:rsidRPr="00AD372B">
        <w:rPr>
          <w:rFonts w:asciiTheme="minorHAnsi" w:hAnsiTheme="minorHAnsi" w:cstheme="minorHAnsi"/>
          <w:b/>
          <w:sz w:val="20"/>
        </w:rPr>
        <w:tab/>
        <w:t>ZAMAWIAJĄCY:</w:t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  <w:t>WYKONAWCA:</w:t>
      </w:r>
    </w:p>
    <w:p w14:paraId="2DE6DDDC" w14:textId="77777777" w:rsidR="00007624" w:rsidRPr="0098553F" w:rsidRDefault="00007624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b/>
          <w:sz w:val="22"/>
          <w:szCs w:val="22"/>
        </w:rPr>
      </w:pPr>
    </w:p>
    <w:p w14:paraId="0CDA1CA3" w14:textId="77777777" w:rsidR="00007624" w:rsidRPr="00C5735F" w:rsidRDefault="00007624" w:rsidP="00007624">
      <w:pPr>
        <w:spacing w:line="360" w:lineRule="auto"/>
        <w:rPr>
          <w:rFonts w:asciiTheme="minorHAnsi" w:hAnsiTheme="minorHAnsi" w:cstheme="minorHAnsi"/>
        </w:rPr>
      </w:pPr>
    </w:p>
    <w:p w14:paraId="26895948" w14:textId="77777777" w:rsidR="00651302" w:rsidRPr="00174016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sectPr w:rsidR="00651302" w:rsidRPr="00174016" w:rsidSect="001972CB">
      <w:footerReference w:type="default" r:id="rId8"/>
      <w:pgSz w:w="11906" w:h="16838"/>
      <w:pgMar w:top="1258" w:right="1134" w:bottom="113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DE5EFB" w14:textId="77777777" w:rsidR="00653B82" w:rsidRDefault="00653B82">
      <w:r>
        <w:separator/>
      </w:r>
    </w:p>
  </w:endnote>
  <w:endnote w:type="continuationSeparator" w:id="0">
    <w:p w14:paraId="7D6CA7F6" w14:textId="77777777" w:rsidR="00653B82" w:rsidRDefault="0065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tima">
    <w:altName w:val="Lucida Sans Unicode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FC1B7" w14:textId="76D7815F" w:rsidR="00445DA7" w:rsidRDefault="00445DA7">
    <w:pPr>
      <w:pStyle w:val="Stopka"/>
      <w:jc w:val="right"/>
    </w:pPr>
    <w:r>
      <w:rPr>
        <w:rFonts w:ascii="Calibri" w:hAnsi="Calibri" w:cs="Calibri"/>
        <w:sz w:val="20"/>
        <w:szCs w:val="20"/>
      </w:rPr>
      <w:t xml:space="preserve">Strona </w:t>
    </w:r>
    <w:r w:rsidR="00FC4EBA">
      <w:rPr>
        <w:rFonts w:cs="Calibri"/>
        <w:bCs/>
        <w:sz w:val="20"/>
        <w:szCs w:val="20"/>
      </w:rPr>
      <w:fldChar w:fldCharType="begin"/>
    </w:r>
    <w:r>
      <w:rPr>
        <w:rFonts w:cs="Calibri"/>
        <w:bCs/>
        <w:sz w:val="20"/>
        <w:szCs w:val="20"/>
      </w:rPr>
      <w:instrText xml:space="preserve"> PAGE </w:instrText>
    </w:r>
    <w:r w:rsidR="00FC4EBA">
      <w:rPr>
        <w:rFonts w:cs="Calibri"/>
        <w:bCs/>
        <w:sz w:val="20"/>
        <w:szCs w:val="20"/>
      </w:rPr>
      <w:fldChar w:fldCharType="separate"/>
    </w:r>
    <w:r w:rsidR="001C55CE">
      <w:rPr>
        <w:rFonts w:cs="Calibri"/>
        <w:bCs/>
        <w:noProof/>
        <w:sz w:val="20"/>
        <w:szCs w:val="20"/>
      </w:rPr>
      <w:t>14</w:t>
    </w:r>
    <w:r w:rsidR="00FC4EBA">
      <w:rPr>
        <w:rFonts w:cs="Calibri"/>
        <w:bCs/>
        <w:sz w:val="20"/>
        <w:szCs w:val="20"/>
      </w:rPr>
      <w:fldChar w:fldCharType="end"/>
    </w:r>
    <w:r>
      <w:rPr>
        <w:rFonts w:ascii="Calibri" w:hAnsi="Calibri" w:cs="Calibri"/>
        <w:sz w:val="20"/>
        <w:szCs w:val="20"/>
      </w:rPr>
      <w:t xml:space="preserve"> z </w:t>
    </w:r>
    <w:r w:rsidR="00FC4EBA">
      <w:rPr>
        <w:rFonts w:cs="Calibri"/>
        <w:bCs/>
        <w:sz w:val="20"/>
        <w:szCs w:val="20"/>
      </w:rPr>
      <w:fldChar w:fldCharType="begin"/>
    </w:r>
    <w:r>
      <w:rPr>
        <w:rFonts w:cs="Calibri"/>
        <w:bCs/>
        <w:sz w:val="20"/>
        <w:szCs w:val="20"/>
      </w:rPr>
      <w:instrText xml:space="preserve"> NUMPAGES \*Arabic </w:instrText>
    </w:r>
    <w:r w:rsidR="00FC4EBA">
      <w:rPr>
        <w:rFonts w:cs="Calibri"/>
        <w:bCs/>
        <w:sz w:val="20"/>
        <w:szCs w:val="20"/>
      </w:rPr>
      <w:fldChar w:fldCharType="separate"/>
    </w:r>
    <w:r w:rsidR="001C55CE">
      <w:rPr>
        <w:rFonts w:cs="Calibri"/>
        <w:bCs/>
        <w:noProof/>
        <w:sz w:val="20"/>
        <w:szCs w:val="20"/>
      </w:rPr>
      <w:t>14</w:t>
    </w:r>
    <w:r w:rsidR="00FC4EBA">
      <w:rPr>
        <w:rFonts w:cs="Calibri"/>
        <w:bCs/>
        <w:sz w:val="20"/>
        <w:szCs w:val="20"/>
      </w:rPr>
      <w:fldChar w:fldCharType="end"/>
    </w:r>
  </w:p>
  <w:p w14:paraId="5087650B" w14:textId="77777777" w:rsidR="00445DA7" w:rsidRDefault="00445D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DBD66" w14:textId="77777777" w:rsidR="00653B82" w:rsidRDefault="00653B82">
      <w:r>
        <w:separator/>
      </w:r>
    </w:p>
  </w:footnote>
  <w:footnote w:type="continuationSeparator" w:id="0">
    <w:p w14:paraId="47F674F2" w14:textId="77777777" w:rsidR="00653B82" w:rsidRDefault="00653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multilevel"/>
    <w:tmpl w:val="0000000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b w:val="0"/>
        <w:bCs w:val="0"/>
      </w:rPr>
    </w:lvl>
  </w:abstractNum>
  <w:abstractNum w:abstractNumId="3" w15:restartNumberingAfterBreak="0">
    <w:nsid w:val="00000005"/>
    <w:multiLevelType w:val="singleLevel"/>
    <w:tmpl w:val="00000005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6"/>
    <w:multiLevelType w:val="multilevel"/>
    <w:tmpl w:val="8C4A55E0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8"/>
    <w:multiLevelType w:val="multilevel"/>
    <w:tmpl w:val="0000000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9"/>
    <w:multiLevelType w:val="singleLevel"/>
    <w:tmpl w:val="00000009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8" w15:restartNumberingAfterBreak="0">
    <w:nsid w:val="0000000A"/>
    <w:multiLevelType w:val="singleLevel"/>
    <w:tmpl w:val="0000000A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9" w15:restartNumberingAfterBreak="0">
    <w:nsid w:val="0000000B"/>
    <w:multiLevelType w:val="singleLevel"/>
    <w:tmpl w:val="0000000B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10" w15:restartNumberingAfterBreak="0">
    <w:nsid w:val="0000000C"/>
    <w:multiLevelType w:val="multilevel"/>
    <w:tmpl w:val="0000000C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D"/>
    <w:multiLevelType w:val="singleLevel"/>
    <w:tmpl w:val="0000000D"/>
    <w:name w:val="WW8Num41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 w:val="0"/>
      </w:rPr>
    </w:lvl>
  </w:abstractNum>
  <w:abstractNum w:abstractNumId="12" w15:restartNumberingAfterBreak="0">
    <w:nsid w:val="01AF4490"/>
    <w:multiLevelType w:val="multilevel"/>
    <w:tmpl w:val="367EF6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5D45005"/>
    <w:multiLevelType w:val="hybridMultilevel"/>
    <w:tmpl w:val="C72C855E"/>
    <w:lvl w:ilvl="0" w:tplc="9E824BB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0BF315E"/>
    <w:multiLevelType w:val="multilevel"/>
    <w:tmpl w:val="2BD03C44"/>
    <w:lvl w:ilvl="0">
      <w:start w:val="1"/>
      <w:numFmt w:val="decimal"/>
      <w:lvlText w:val="%1)"/>
      <w:lvlJc w:val="left"/>
      <w:pPr>
        <w:ind w:left="1514" w:hanging="360"/>
      </w:pPr>
    </w:lvl>
    <w:lvl w:ilvl="1">
      <w:start w:val="1"/>
      <w:numFmt w:val="decimal"/>
      <w:lvlText w:val="%2."/>
      <w:lvlJc w:val="left"/>
      <w:pPr>
        <w:tabs>
          <w:tab w:val="num" w:pos="1514"/>
        </w:tabs>
        <w:ind w:left="1514" w:hanging="360"/>
      </w:pPr>
    </w:lvl>
    <w:lvl w:ilvl="2">
      <w:start w:val="1"/>
      <w:numFmt w:val="decimal"/>
      <w:lvlText w:val="%3."/>
      <w:lvlJc w:val="left"/>
      <w:pPr>
        <w:tabs>
          <w:tab w:val="num" w:pos="1874"/>
        </w:tabs>
        <w:ind w:left="1874" w:hanging="360"/>
      </w:pPr>
    </w:lvl>
    <w:lvl w:ilvl="3">
      <w:start w:val="1"/>
      <w:numFmt w:val="decimal"/>
      <w:lvlText w:val="%4."/>
      <w:lvlJc w:val="left"/>
      <w:pPr>
        <w:tabs>
          <w:tab w:val="num" w:pos="2234"/>
        </w:tabs>
        <w:ind w:left="2234" w:hanging="360"/>
      </w:pPr>
    </w:lvl>
    <w:lvl w:ilvl="4">
      <w:start w:val="1"/>
      <w:numFmt w:val="decimal"/>
      <w:lvlText w:val="%5."/>
      <w:lvlJc w:val="left"/>
      <w:pPr>
        <w:tabs>
          <w:tab w:val="num" w:pos="2594"/>
        </w:tabs>
        <w:ind w:left="2594" w:hanging="360"/>
      </w:pPr>
    </w:lvl>
    <w:lvl w:ilvl="5">
      <w:start w:val="1"/>
      <w:numFmt w:val="decimal"/>
      <w:lvlText w:val="%6."/>
      <w:lvlJc w:val="left"/>
      <w:pPr>
        <w:tabs>
          <w:tab w:val="num" w:pos="2954"/>
        </w:tabs>
        <w:ind w:left="2954" w:hanging="360"/>
      </w:p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</w:lvl>
    <w:lvl w:ilvl="7">
      <w:start w:val="1"/>
      <w:numFmt w:val="decimal"/>
      <w:lvlText w:val="%8."/>
      <w:lvlJc w:val="left"/>
      <w:pPr>
        <w:tabs>
          <w:tab w:val="num" w:pos="3674"/>
        </w:tabs>
        <w:ind w:left="3674" w:hanging="360"/>
      </w:pPr>
    </w:lvl>
    <w:lvl w:ilvl="8">
      <w:start w:val="1"/>
      <w:numFmt w:val="decimal"/>
      <w:lvlText w:val="%9."/>
      <w:lvlJc w:val="left"/>
      <w:pPr>
        <w:tabs>
          <w:tab w:val="num" w:pos="4034"/>
        </w:tabs>
        <w:ind w:left="4034" w:hanging="360"/>
      </w:pPr>
    </w:lvl>
  </w:abstractNum>
  <w:abstractNum w:abstractNumId="15" w15:restartNumberingAfterBreak="0">
    <w:nsid w:val="146766CC"/>
    <w:multiLevelType w:val="multilevel"/>
    <w:tmpl w:val="58F2BCC0"/>
    <w:lvl w:ilvl="0">
      <w:start w:val="4"/>
      <w:numFmt w:val="decimal"/>
      <w:lvlText w:val="%1."/>
      <w:lvlJc w:val="left"/>
      <w:pPr>
        <w:ind w:left="0" w:firstLine="0"/>
      </w:pPr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53301BE"/>
    <w:multiLevelType w:val="multilevel"/>
    <w:tmpl w:val="B95C93CA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DDB14B1"/>
    <w:multiLevelType w:val="multilevel"/>
    <w:tmpl w:val="17A2E2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6007F22"/>
    <w:multiLevelType w:val="multilevel"/>
    <w:tmpl w:val="06D8D826"/>
    <w:lvl w:ilvl="0">
      <w:start w:val="1"/>
      <w:numFmt w:val="decimal"/>
      <w:lvlText w:val="%1)"/>
      <w:lvlJc w:val="left"/>
      <w:rPr>
        <w:rFonts w:ascii="Calibri" w:eastAsia="Verdana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6360D0A"/>
    <w:multiLevelType w:val="multilevel"/>
    <w:tmpl w:val="EE3C3CEA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75F1127"/>
    <w:multiLevelType w:val="multilevel"/>
    <w:tmpl w:val="41C0D77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B4B122B"/>
    <w:multiLevelType w:val="multilevel"/>
    <w:tmpl w:val="74963F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E4F392D"/>
    <w:multiLevelType w:val="hybridMultilevel"/>
    <w:tmpl w:val="B474624E"/>
    <w:lvl w:ilvl="0" w:tplc="04150011">
      <w:start w:val="1"/>
      <w:numFmt w:val="decimal"/>
      <w:lvlText w:val="%1)"/>
      <w:lvlJc w:val="left"/>
      <w:pPr>
        <w:ind w:left="51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0415001B">
      <w:start w:val="1"/>
      <w:numFmt w:val="lowerRoman"/>
      <w:lvlText w:val="%6."/>
      <w:lvlJc w:val="right"/>
      <w:pPr>
        <w:ind w:left="4470" w:hanging="180"/>
      </w:pPr>
    </w:lvl>
    <w:lvl w:ilvl="6" w:tplc="0415000F">
      <w:start w:val="1"/>
      <w:numFmt w:val="decimal"/>
      <w:lvlText w:val="%7."/>
      <w:lvlJc w:val="left"/>
      <w:pPr>
        <w:ind w:left="5190" w:hanging="360"/>
      </w:pPr>
    </w:lvl>
    <w:lvl w:ilvl="7" w:tplc="04150019">
      <w:start w:val="1"/>
      <w:numFmt w:val="lowerLetter"/>
      <w:lvlText w:val="%8."/>
      <w:lvlJc w:val="left"/>
      <w:pPr>
        <w:ind w:left="5910" w:hanging="360"/>
      </w:pPr>
    </w:lvl>
    <w:lvl w:ilvl="8" w:tplc="0415001B">
      <w:start w:val="1"/>
      <w:numFmt w:val="lowerRoman"/>
      <w:lvlText w:val="%9."/>
      <w:lvlJc w:val="right"/>
      <w:pPr>
        <w:ind w:left="6630" w:hanging="180"/>
      </w:pPr>
    </w:lvl>
  </w:abstractNum>
  <w:abstractNum w:abstractNumId="23" w15:restartNumberingAfterBreak="0">
    <w:nsid w:val="3168119C"/>
    <w:multiLevelType w:val="multilevel"/>
    <w:tmpl w:val="62886C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E974EB"/>
    <w:multiLevelType w:val="multilevel"/>
    <w:tmpl w:val="0AD4B6EC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3306402"/>
    <w:multiLevelType w:val="multilevel"/>
    <w:tmpl w:val="BB344E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3A366765"/>
    <w:multiLevelType w:val="multilevel"/>
    <w:tmpl w:val="CCB84EF2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 w:val="0"/>
        <w:bCs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cs="Times New Roman"/>
        <w:b w:val="0"/>
        <w:bCs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Theme="minorHAnsi" w:hAnsiTheme="minorHAnsi" w:cstheme="minorHAnsi" w:hint="default"/>
        <w:b w:val="0"/>
        <w:bCs/>
        <w:i w:val="0"/>
        <w:iCs w:val="0"/>
        <w:color w:val="auto"/>
        <w:sz w:val="22"/>
        <w:szCs w:val="22"/>
      </w:rPr>
    </w:lvl>
    <w:lvl w:ilvl="4">
      <w:start w:val="1"/>
      <w:numFmt w:val="decimal"/>
      <w:lvlText w:val="%2.%3.%4.%5."/>
      <w:lvlJc w:val="left"/>
      <w:pPr>
        <w:ind w:left="2160" w:hanging="360"/>
      </w:pPr>
      <w:rPr>
        <w:rFonts w:cs="Times New Roman"/>
        <w:b/>
        <w:bCs/>
      </w:rPr>
    </w:lvl>
    <w:lvl w:ilvl="5">
      <w:start w:val="1"/>
      <w:numFmt w:val="decimal"/>
      <w:lvlText w:val="%2.%3.%4.%5.%6."/>
      <w:lvlJc w:val="left"/>
      <w:pPr>
        <w:ind w:left="2520" w:hanging="360"/>
      </w:pPr>
      <w:rPr>
        <w:rFonts w:cs="Times New Roman"/>
        <w:b/>
        <w:bCs/>
      </w:rPr>
    </w:lvl>
    <w:lvl w:ilvl="6">
      <w:start w:val="1"/>
      <w:numFmt w:val="decimal"/>
      <w:lvlText w:val="%2.%3.%4.%5.%6.%7."/>
      <w:lvlJc w:val="left"/>
      <w:pPr>
        <w:ind w:left="2880" w:hanging="360"/>
      </w:pPr>
      <w:rPr>
        <w:rFonts w:cs="Times New Roman"/>
        <w:b/>
        <w:bCs/>
      </w:rPr>
    </w:lvl>
    <w:lvl w:ilvl="7">
      <w:start w:val="1"/>
      <w:numFmt w:val="decimal"/>
      <w:lvlText w:val="%2.%3.%4.%5.%6.%7.%8."/>
      <w:lvlJc w:val="left"/>
      <w:pPr>
        <w:ind w:left="3240" w:hanging="360"/>
      </w:pPr>
      <w:rPr>
        <w:rFonts w:cs="Times New Roman"/>
        <w:b/>
        <w:bCs/>
      </w:rPr>
    </w:lvl>
    <w:lvl w:ilvl="8">
      <w:start w:val="1"/>
      <w:numFmt w:val="decimal"/>
      <w:lvlText w:val="%2.%3.%4.%5.%6.%7.%8.%9."/>
      <w:lvlJc w:val="left"/>
      <w:pPr>
        <w:ind w:left="3600" w:hanging="360"/>
      </w:pPr>
      <w:rPr>
        <w:rFonts w:cs="Times New Roman"/>
        <w:b/>
        <w:bCs/>
      </w:rPr>
    </w:lvl>
  </w:abstractNum>
  <w:abstractNum w:abstractNumId="27" w15:restartNumberingAfterBreak="0">
    <w:nsid w:val="3C2A4F20"/>
    <w:multiLevelType w:val="multilevel"/>
    <w:tmpl w:val="93D03DB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45494E5B"/>
    <w:multiLevelType w:val="multilevel"/>
    <w:tmpl w:val="F7343A2E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69A459F"/>
    <w:multiLevelType w:val="multilevel"/>
    <w:tmpl w:val="371CB102"/>
    <w:lvl w:ilvl="0">
      <w:start w:val="1"/>
      <w:numFmt w:val="decimal"/>
      <w:lvlText w:val="%1."/>
      <w:lvlJc w:val="left"/>
      <w:pPr>
        <w:ind w:left="364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0" w15:restartNumberingAfterBreak="0">
    <w:nsid w:val="46CC38A8"/>
    <w:multiLevelType w:val="hybridMultilevel"/>
    <w:tmpl w:val="C82A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B436A5"/>
    <w:multiLevelType w:val="multilevel"/>
    <w:tmpl w:val="2BAAA4E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0982AFD"/>
    <w:multiLevelType w:val="multilevel"/>
    <w:tmpl w:val="E58E005A"/>
    <w:lvl w:ilvl="0">
      <w:start w:val="1"/>
      <w:numFmt w:val="decimal"/>
      <w:lvlText w:val="%1)"/>
      <w:lvlJc w:val="left"/>
      <w:pPr>
        <w:ind w:left="1929" w:hanging="360"/>
      </w:pPr>
    </w:lvl>
    <w:lvl w:ilvl="1">
      <w:start w:val="1"/>
      <w:numFmt w:val="lowerLetter"/>
      <w:lvlText w:val="%2."/>
      <w:lvlJc w:val="left"/>
      <w:pPr>
        <w:ind w:left="2649" w:hanging="360"/>
      </w:pPr>
    </w:lvl>
    <w:lvl w:ilvl="2">
      <w:start w:val="1"/>
      <w:numFmt w:val="lowerRoman"/>
      <w:lvlText w:val="%3."/>
      <w:lvlJc w:val="right"/>
      <w:pPr>
        <w:ind w:left="3369" w:hanging="180"/>
      </w:pPr>
    </w:lvl>
    <w:lvl w:ilvl="3">
      <w:start w:val="1"/>
      <w:numFmt w:val="decimal"/>
      <w:lvlText w:val="%4."/>
      <w:lvlJc w:val="left"/>
      <w:pPr>
        <w:ind w:left="4089" w:hanging="360"/>
      </w:pPr>
    </w:lvl>
    <w:lvl w:ilvl="4">
      <w:start w:val="1"/>
      <w:numFmt w:val="lowerLetter"/>
      <w:lvlText w:val="%5."/>
      <w:lvlJc w:val="left"/>
      <w:pPr>
        <w:ind w:left="4809" w:hanging="360"/>
      </w:pPr>
    </w:lvl>
    <w:lvl w:ilvl="5">
      <w:start w:val="1"/>
      <w:numFmt w:val="lowerRoman"/>
      <w:lvlText w:val="%6."/>
      <w:lvlJc w:val="right"/>
      <w:pPr>
        <w:ind w:left="5529" w:hanging="180"/>
      </w:pPr>
    </w:lvl>
    <w:lvl w:ilvl="6">
      <w:start w:val="1"/>
      <w:numFmt w:val="decimal"/>
      <w:lvlText w:val="%7."/>
      <w:lvlJc w:val="left"/>
      <w:pPr>
        <w:ind w:left="6249" w:hanging="360"/>
      </w:pPr>
    </w:lvl>
    <w:lvl w:ilvl="7">
      <w:start w:val="1"/>
      <w:numFmt w:val="lowerLetter"/>
      <w:lvlText w:val="%8."/>
      <w:lvlJc w:val="left"/>
      <w:pPr>
        <w:ind w:left="6969" w:hanging="360"/>
      </w:pPr>
    </w:lvl>
    <w:lvl w:ilvl="8">
      <w:start w:val="1"/>
      <w:numFmt w:val="lowerRoman"/>
      <w:lvlText w:val="%9."/>
      <w:lvlJc w:val="right"/>
      <w:pPr>
        <w:ind w:left="7689" w:hanging="180"/>
      </w:pPr>
    </w:lvl>
  </w:abstractNum>
  <w:abstractNum w:abstractNumId="33" w15:restartNumberingAfterBreak="0">
    <w:nsid w:val="553B7AC2"/>
    <w:multiLevelType w:val="multilevel"/>
    <w:tmpl w:val="45B8203E"/>
    <w:lvl w:ilvl="0">
      <w:start w:val="1"/>
      <w:numFmt w:val="decimal"/>
      <w:lvlText w:val="%1)"/>
      <w:lvlJc w:val="left"/>
      <w:pPr>
        <w:ind w:left="1287" w:hanging="360"/>
      </w:pPr>
      <w:rPr>
        <w:rFonts w:asciiTheme="minorHAnsi" w:eastAsia="Verdana" w:hAnsiTheme="minorHAnsi" w:cstheme="minorHAns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AC8783B"/>
    <w:multiLevelType w:val="hybridMultilevel"/>
    <w:tmpl w:val="9A486558"/>
    <w:lvl w:ilvl="0" w:tplc="89A87EC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AE4F8F"/>
    <w:multiLevelType w:val="multilevel"/>
    <w:tmpl w:val="DD74687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61D20551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68677BCE"/>
    <w:multiLevelType w:val="multilevel"/>
    <w:tmpl w:val="C96E2F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6A7018B1"/>
    <w:multiLevelType w:val="multilevel"/>
    <w:tmpl w:val="007E2CD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725B64C5"/>
    <w:multiLevelType w:val="multilevel"/>
    <w:tmpl w:val="49D60338"/>
    <w:lvl w:ilvl="0">
      <w:start w:val="1"/>
      <w:numFmt w:val="lowerLetter"/>
      <w:lvlText w:val="%1)"/>
      <w:lvlJc w:val="left"/>
      <w:pPr>
        <w:ind w:left="1208" w:hanging="360"/>
      </w:pPr>
    </w:lvl>
    <w:lvl w:ilvl="1">
      <w:start w:val="1"/>
      <w:numFmt w:val="lowerLetter"/>
      <w:lvlText w:val="%2)"/>
      <w:lvlJc w:val="left"/>
      <w:pPr>
        <w:ind w:left="2258" w:hanging="69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4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8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0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4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68" w:hanging="180"/>
      </w:pPr>
      <w:rPr>
        <w:rFonts w:cs="Times New Roman"/>
      </w:rPr>
    </w:lvl>
  </w:abstractNum>
  <w:abstractNum w:abstractNumId="40" w15:restartNumberingAfterBreak="0">
    <w:nsid w:val="79CD0B8B"/>
    <w:multiLevelType w:val="multilevel"/>
    <w:tmpl w:val="0CF47030"/>
    <w:lvl w:ilvl="0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/>
        <w:sz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E084E28"/>
    <w:multiLevelType w:val="multilevel"/>
    <w:tmpl w:val="C970673A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2F028E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4"/>
  </w:num>
  <w:num w:numId="2">
    <w:abstractNumId w:val="7"/>
  </w:num>
  <w:num w:numId="3">
    <w:abstractNumId w:val="29"/>
  </w:num>
  <w:num w:numId="4">
    <w:abstractNumId w:val="21"/>
  </w:num>
  <w:num w:numId="5">
    <w:abstractNumId w:val="32"/>
  </w:num>
  <w:num w:numId="6">
    <w:abstractNumId w:val="37"/>
  </w:num>
  <w:num w:numId="7">
    <w:abstractNumId w:val="14"/>
  </w:num>
  <w:num w:numId="8">
    <w:abstractNumId w:val="17"/>
  </w:num>
  <w:num w:numId="9">
    <w:abstractNumId w:val="38"/>
  </w:num>
  <w:num w:numId="10">
    <w:abstractNumId w:val="25"/>
  </w:num>
  <w:num w:numId="11">
    <w:abstractNumId w:val="31"/>
  </w:num>
  <w:num w:numId="12">
    <w:abstractNumId w:val="12"/>
  </w:num>
  <w:num w:numId="13">
    <w:abstractNumId w:val="23"/>
  </w:num>
  <w:num w:numId="14">
    <w:abstractNumId w:val="33"/>
  </w:num>
  <w:num w:numId="15">
    <w:abstractNumId w:val="26"/>
  </w:num>
  <w:num w:numId="16">
    <w:abstractNumId w:val="27"/>
  </w:num>
  <w:num w:numId="17">
    <w:abstractNumId w:val="39"/>
  </w:num>
  <w:num w:numId="18">
    <w:abstractNumId w:val="35"/>
  </w:num>
  <w:num w:numId="19">
    <w:abstractNumId w:val="40"/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41"/>
  </w:num>
  <w:num w:numId="24">
    <w:abstractNumId w:val="19"/>
  </w:num>
  <w:num w:numId="25">
    <w:abstractNumId w:val="24"/>
  </w:num>
  <w:num w:numId="26">
    <w:abstractNumId w:val="18"/>
  </w:num>
  <w:num w:numId="27">
    <w:abstractNumId w:val="16"/>
  </w:num>
  <w:num w:numId="28">
    <w:abstractNumId w:val="28"/>
  </w:num>
  <w:num w:numId="29">
    <w:abstractNumId w:val="15"/>
  </w:num>
  <w:num w:numId="30">
    <w:abstractNumId w:val="20"/>
  </w:num>
  <w:num w:numId="31">
    <w:abstractNumId w:val="30"/>
  </w:num>
  <w:num w:numId="32">
    <w:abstractNumId w:val="13"/>
  </w:num>
  <w:num w:numId="33">
    <w:abstractNumId w:val="4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300"/>
    <w:rsid w:val="00007624"/>
    <w:rsid w:val="00010C3C"/>
    <w:rsid w:val="000125E7"/>
    <w:rsid w:val="00026A8C"/>
    <w:rsid w:val="00030300"/>
    <w:rsid w:val="000312AC"/>
    <w:rsid w:val="00050686"/>
    <w:rsid w:val="00052552"/>
    <w:rsid w:val="00064703"/>
    <w:rsid w:val="00081B12"/>
    <w:rsid w:val="00091B11"/>
    <w:rsid w:val="000A0A4A"/>
    <w:rsid w:val="000B72AE"/>
    <w:rsid w:val="000C345F"/>
    <w:rsid w:val="000C50FB"/>
    <w:rsid w:val="000E0AAB"/>
    <w:rsid w:val="000E2E2E"/>
    <w:rsid w:val="000E686D"/>
    <w:rsid w:val="00114DEE"/>
    <w:rsid w:val="00120333"/>
    <w:rsid w:val="00123523"/>
    <w:rsid w:val="00126647"/>
    <w:rsid w:val="00127C05"/>
    <w:rsid w:val="00133F0F"/>
    <w:rsid w:val="001709CB"/>
    <w:rsid w:val="00174016"/>
    <w:rsid w:val="00192596"/>
    <w:rsid w:val="001972CB"/>
    <w:rsid w:val="001A43B7"/>
    <w:rsid w:val="001B1EBE"/>
    <w:rsid w:val="001B21A4"/>
    <w:rsid w:val="001B4DFD"/>
    <w:rsid w:val="001C55CE"/>
    <w:rsid w:val="001D0BDE"/>
    <w:rsid w:val="001D584E"/>
    <w:rsid w:val="001F0032"/>
    <w:rsid w:val="001F5F65"/>
    <w:rsid w:val="00204CC9"/>
    <w:rsid w:val="00213960"/>
    <w:rsid w:val="00224671"/>
    <w:rsid w:val="0023172C"/>
    <w:rsid w:val="00234D84"/>
    <w:rsid w:val="00236833"/>
    <w:rsid w:val="00245605"/>
    <w:rsid w:val="00253EB6"/>
    <w:rsid w:val="00273C76"/>
    <w:rsid w:val="00281A94"/>
    <w:rsid w:val="002846A8"/>
    <w:rsid w:val="002873A0"/>
    <w:rsid w:val="002D7E0F"/>
    <w:rsid w:val="00302E60"/>
    <w:rsid w:val="00327D7B"/>
    <w:rsid w:val="003335D4"/>
    <w:rsid w:val="00341678"/>
    <w:rsid w:val="00343031"/>
    <w:rsid w:val="00344732"/>
    <w:rsid w:val="0035382B"/>
    <w:rsid w:val="00356245"/>
    <w:rsid w:val="0036039C"/>
    <w:rsid w:val="00387531"/>
    <w:rsid w:val="00394949"/>
    <w:rsid w:val="003A443C"/>
    <w:rsid w:val="003A75E3"/>
    <w:rsid w:val="003C12F4"/>
    <w:rsid w:val="003F0170"/>
    <w:rsid w:val="00412EE4"/>
    <w:rsid w:val="00423811"/>
    <w:rsid w:val="00445DA7"/>
    <w:rsid w:val="0045571F"/>
    <w:rsid w:val="00462613"/>
    <w:rsid w:val="00467835"/>
    <w:rsid w:val="00471996"/>
    <w:rsid w:val="004A4125"/>
    <w:rsid w:val="004C0943"/>
    <w:rsid w:val="004D0AC7"/>
    <w:rsid w:val="004D14AD"/>
    <w:rsid w:val="004D535E"/>
    <w:rsid w:val="004D582E"/>
    <w:rsid w:val="00511BD1"/>
    <w:rsid w:val="005165C7"/>
    <w:rsid w:val="005218F9"/>
    <w:rsid w:val="0054536B"/>
    <w:rsid w:val="00550914"/>
    <w:rsid w:val="00552FAB"/>
    <w:rsid w:val="00570BA4"/>
    <w:rsid w:val="00576159"/>
    <w:rsid w:val="005778AE"/>
    <w:rsid w:val="005B157D"/>
    <w:rsid w:val="005B5B51"/>
    <w:rsid w:val="005F5C44"/>
    <w:rsid w:val="006031B4"/>
    <w:rsid w:val="00611895"/>
    <w:rsid w:val="0061486B"/>
    <w:rsid w:val="00651302"/>
    <w:rsid w:val="00653B82"/>
    <w:rsid w:val="0067577B"/>
    <w:rsid w:val="0069111F"/>
    <w:rsid w:val="006A1FF0"/>
    <w:rsid w:val="006A34FA"/>
    <w:rsid w:val="006A6D31"/>
    <w:rsid w:val="00702D9E"/>
    <w:rsid w:val="00704234"/>
    <w:rsid w:val="0071237E"/>
    <w:rsid w:val="0071514B"/>
    <w:rsid w:val="00721598"/>
    <w:rsid w:val="00732029"/>
    <w:rsid w:val="0076021C"/>
    <w:rsid w:val="007663EF"/>
    <w:rsid w:val="007A4327"/>
    <w:rsid w:val="007D0EBF"/>
    <w:rsid w:val="007D1DDF"/>
    <w:rsid w:val="007F656A"/>
    <w:rsid w:val="0080184A"/>
    <w:rsid w:val="00802539"/>
    <w:rsid w:val="0081103E"/>
    <w:rsid w:val="00815B24"/>
    <w:rsid w:val="00820888"/>
    <w:rsid w:val="00821443"/>
    <w:rsid w:val="00837EDC"/>
    <w:rsid w:val="00842221"/>
    <w:rsid w:val="008733D8"/>
    <w:rsid w:val="00891FD1"/>
    <w:rsid w:val="008A2590"/>
    <w:rsid w:val="008D223D"/>
    <w:rsid w:val="008E469E"/>
    <w:rsid w:val="008E76AA"/>
    <w:rsid w:val="0090365A"/>
    <w:rsid w:val="00905968"/>
    <w:rsid w:val="00934169"/>
    <w:rsid w:val="00937FC0"/>
    <w:rsid w:val="00950EFA"/>
    <w:rsid w:val="00952A20"/>
    <w:rsid w:val="009571AD"/>
    <w:rsid w:val="00957D35"/>
    <w:rsid w:val="0096272C"/>
    <w:rsid w:val="0098397A"/>
    <w:rsid w:val="00986FA9"/>
    <w:rsid w:val="00994EC8"/>
    <w:rsid w:val="00995133"/>
    <w:rsid w:val="009B4038"/>
    <w:rsid w:val="009D34BA"/>
    <w:rsid w:val="009E7070"/>
    <w:rsid w:val="00A02139"/>
    <w:rsid w:val="00A046EF"/>
    <w:rsid w:val="00A072BC"/>
    <w:rsid w:val="00A10B1A"/>
    <w:rsid w:val="00A2613F"/>
    <w:rsid w:val="00A34785"/>
    <w:rsid w:val="00A42AE2"/>
    <w:rsid w:val="00A50749"/>
    <w:rsid w:val="00A55700"/>
    <w:rsid w:val="00A57B52"/>
    <w:rsid w:val="00A62608"/>
    <w:rsid w:val="00A635BC"/>
    <w:rsid w:val="00A76991"/>
    <w:rsid w:val="00A92B70"/>
    <w:rsid w:val="00AA0A1A"/>
    <w:rsid w:val="00AA36BE"/>
    <w:rsid w:val="00AA7D04"/>
    <w:rsid w:val="00AB27CB"/>
    <w:rsid w:val="00AC0A60"/>
    <w:rsid w:val="00AD0214"/>
    <w:rsid w:val="00AE6C8E"/>
    <w:rsid w:val="00AE7A93"/>
    <w:rsid w:val="00AF0F0A"/>
    <w:rsid w:val="00AF1EBD"/>
    <w:rsid w:val="00AF1F31"/>
    <w:rsid w:val="00AF3B14"/>
    <w:rsid w:val="00AF729A"/>
    <w:rsid w:val="00B0170F"/>
    <w:rsid w:val="00B042CF"/>
    <w:rsid w:val="00B30172"/>
    <w:rsid w:val="00B714AF"/>
    <w:rsid w:val="00B81BAA"/>
    <w:rsid w:val="00B932B7"/>
    <w:rsid w:val="00B93547"/>
    <w:rsid w:val="00BA65F3"/>
    <w:rsid w:val="00BB1FB8"/>
    <w:rsid w:val="00BC2E16"/>
    <w:rsid w:val="00BD07A9"/>
    <w:rsid w:val="00BD19B6"/>
    <w:rsid w:val="00BE7EA5"/>
    <w:rsid w:val="00BF3A70"/>
    <w:rsid w:val="00BF4746"/>
    <w:rsid w:val="00BF6D02"/>
    <w:rsid w:val="00BF6FE8"/>
    <w:rsid w:val="00C03003"/>
    <w:rsid w:val="00C41A0F"/>
    <w:rsid w:val="00C63980"/>
    <w:rsid w:val="00C713D3"/>
    <w:rsid w:val="00C7185A"/>
    <w:rsid w:val="00C729A7"/>
    <w:rsid w:val="00CD43D2"/>
    <w:rsid w:val="00CE3DD5"/>
    <w:rsid w:val="00CE48E1"/>
    <w:rsid w:val="00D01D55"/>
    <w:rsid w:val="00D0215D"/>
    <w:rsid w:val="00D20B3F"/>
    <w:rsid w:val="00D21478"/>
    <w:rsid w:val="00D272F4"/>
    <w:rsid w:val="00D50920"/>
    <w:rsid w:val="00D71FF7"/>
    <w:rsid w:val="00D72F8B"/>
    <w:rsid w:val="00D874BB"/>
    <w:rsid w:val="00DC241E"/>
    <w:rsid w:val="00E022D8"/>
    <w:rsid w:val="00E054BA"/>
    <w:rsid w:val="00E070FC"/>
    <w:rsid w:val="00E07275"/>
    <w:rsid w:val="00E210B9"/>
    <w:rsid w:val="00E3113C"/>
    <w:rsid w:val="00E46514"/>
    <w:rsid w:val="00E76585"/>
    <w:rsid w:val="00EC353F"/>
    <w:rsid w:val="00EC6D42"/>
    <w:rsid w:val="00EE1642"/>
    <w:rsid w:val="00EE7457"/>
    <w:rsid w:val="00F103ED"/>
    <w:rsid w:val="00F11663"/>
    <w:rsid w:val="00F12BCC"/>
    <w:rsid w:val="00F701F0"/>
    <w:rsid w:val="00F85C4B"/>
    <w:rsid w:val="00F86EC6"/>
    <w:rsid w:val="00F90AEA"/>
    <w:rsid w:val="00FC1EDB"/>
    <w:rsid w:val="00FC4EBA"/>
    <w:rsid w:val="00FC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85BC22"/>
  <w15:docId w15:val="{F14CFCEA-5DEA-412C-9D1E-6E12898EC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72C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96272C"/>
    <w:pPr>
      <w:keepNext/>
      <w:ind w:left="360"/>
      <w:outlineLvl w:val="0"/>
    </w:pPr>
    <w:rPr>
      <w:i/>
      <w:sz w:val="28"/>
      <w:szCs w:val="20"/>
    </w:rPr>
  </w:style>
  <w:style w:type="paragraph" w:styleId="Nagwek2">
    <w:name w:val="heading 2"/>
    <w:basedOn w:val="Normalny"/>
    <w:next w:val="Normalny"/>
    <w:qFormat/>
    <w:rsid w:val="0096272C"/>
    <w:pPr>
      <w:keepNext/>
      <w:tabs>
        <w:tab w:val="num" w:pos="720"/>
      </w:tabs>
      <w:ind w:left="720" w:hanging="720"/>
      <w:jc w:val="both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96272C"/>
    <w:pPr>
      <w:keepNext/>
      <w:ind w:left="708"/>
      <w:jc w:val="both"/>
      <w:outlineLvl w:val="2"/>
    </w:pPr>
    <w:rPr>
      <w:i/>
      <w:szCs w:val="20"/>
    </w:rPr>
  </w:style>
  <w:style w:type="paragraph" w:styleId="Nagwek4">
    <w:name w:val="heading 4"/>
    <w:basedOn w:val="Normalny"/>
    <w:next w:val="Normalny"/>
    <w:qFormat/>
    <w:rsid w:val="0096272C"/>
    <w:pPr>
      <w:keepNext/>
      <w:jc w:val="both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96272C"/>
    <w:pPr>
      <w:keepNext/>
      <w:jc w:val="center"/>
      <w:outlineLvl w:val="4"/>
    </w:pPr>
    <w:rPr>
      <w:b/>
      <w:szCs w:val="20"/>
      <w:u w:val="single"/>
    </w:rPr>
  </w:style>
  <w:style w:type="paragraph" w:styleId="Nagwek6">
    <w:name w:val="heading 6"/>
    <w:basedOn w:val="Normalny"/>
    <w:next w:val="Normalny"/>
    <w:qFormat/>
    <w:rsid w:val="0096272C"/>
    <w:pPr>
      <w:keepNext/>
      <w:jc w:val="right"/>
      <w:outlineLvl w:val="5"/>
    </w:pPr>
    <w:rPr>
      <w:b/>
      <w:szCs w:val="20"/>
      <w:u w:val="single"/>
    </w:rPr>
  </w:style>
  <w:style w:type="paragraph" w:styleId="Nagwek7">
    <w:name w:val="heading 7"/>
    <w:basedOn w:val="Normalny"/>
    <w:next w:val="Normalny"/>
    <w:qFormat/>
    <w:rsid w:val="0096272C"/>
    <w:pPr>
      <w:keepNext/>
      <w:jc w:val="center"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qFormat/>
    <w:rsid w:val="0096272C"/>
    <w:pPr>
      <w:keepNext/>
      <w:ind w:left="360"/>
      <w:jc w:val="right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qFormat/>
    <w:rsid w:val="0096272C"/>
    <w:pPr>
      <w:keepNext/>
      <w:ind w:left="360"/>
      <w:outlineLvl w:val="8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96272C"/>
    <w:rPr>
      <w:rFonts w:ascii="Symbol" w:hAnsi="Symbol" w:cs="Symbol"/>
    </w:rPr>
  </w:style>
  <w:style w:type="character" w:customStyle="1" w:styleId="WW8Num5z0">
    <w:name w:val="WW8Num5z0"/>
    <w:rsid w:val="0096272C"/>
    <w:rPr>
      <w:b w:val="0"/>
    </w:rPr>
  </w:style>
  <w:style w:type="character" w:customStyle="1" w:styleId="WW8Num6z0">
    <w:name w:val="WW8Num6z0"/>
    <w:rsid w:val="0096272C"/>
    <w:rPr>
      <w:rFonts w:ascii="Symbol" w:hAnsi="Symbol" w:cs="Symbol"/>
    </w:rPr>
  </w:style>
  <w:style w:type="character" w:customStyle="1" w:styleId="WW8Num9z0">
    <w:name w:val="WW8Num9z0"/>
    <w:rsid w:val="0096272C"/>
    <w:rPr>
      <w:rFonts w:ascii="Symbol" w:hAnsi="Symbol" w:cs="Symbol"/>
    </w:rPr>
  </w:style>
  <w:style w:type="character" w:customStyle="1" w:styleId="WW8Num10z0">
    <w:name w:val="WW8Num10z0"/>
    <w:rsid w:val="0096272C"/>
    <w:rPr>
      <w:rFonts w:ascii="Symbol" w:hAnsi="Symbol" w:cs="Symbol"/>
    </w:rPr>
  </w:style>
  <w:style w:type="character" w:customStyle="1" w:styleId="WW8Num14z1">
    <w:name w:val="WW8Num14z1"/>
    <w:rsid w:val="0096272C"/>
    <w:rPr>
      <w:rFonts w:ascii="Symbol" w:hAnsi="Symbol" w:cs="Symbol"/>
    </w:rPr>
  </w:style>
  <w:style w:type="character" w:customStyle="1" w:styleId="WW8Num15z0">
    <w:name w:val="WW8Num15z0"/>
    <w:rsid w:val="0096272C"/>
    <w:rPr>
      <w:rFonts w:ascii="Symbol" w:hAnsi="Symbol" w:cs="Symbol"/>
      <w:b/>
    </w:rPr>
  </w:style>
  <w:style w:type="character" w:customStyle="1" w:styleId="WW8Num16z0">
    <w:name w:val="WW8Num16z0"/>
    <w:rsid w:val="0096272C"/>
    <w:rPr>
      <w:rFonts w:ascii="OpenSymbol" w:hAnsi="OpenSymbol" w:cs="OpenSymbol"/>
      <w:color w:val="3366FF"/>
    </w:rPr>
  </w:style>
  <w:style w:type="character" w:customStyle="1" w:styleId="WW8Num17z0">
    <w:name w:val="WW8Num17z0"/>
    <w:rsid w:val="0096272C"/>
    <w:rPr>
      <w:b w:val="0"/>
    </w:rPr>
  </w:style>
  <w:style w:type="character" w:customStyle="1" w:styleId="WW8Num17z1">
    <w:name w:val="WW8Num17z1"/>
    <w:rsid w:val="0096272C"/>
    <w:rPr>
      <w:rFonts w:ascii="Symbol" w:hAnsi="Symbol" w:cs="Symbol"/>
    </w:rPr>
  </w:style>
  <w:style w:type="character" w:customStyle="1" w:styleId="WW8Num18z0">
    <w:name w:val="WW8Num18z0"/>
    <w:rsid w:val="0096272C"/>
    <w:rPr>
      <w:rFonts w:ascii="Calibri" w:hAnsi="Calibri" w:cs="Calibri"/>
      <w:b w:val="0"/>
      <w:bCs w:val="0"/>
      <w:i w:val="0"/>
      <w:sz w:val="22"/>
      <w:szCs w:val="22"/>
    </w:rPr>
  </w:style>
  <w:style w:type="character" w:customStyle="1" w:styleId="WW8Num18z1">
    <w:name w:val="WW8Num18z1"/>
    <w:rsid w:val="0096272C"/>
    <w:rPr>
      <w:rFonts w:ascii="Arial" w:hAnsi="Arial" w:cs="Arial"/>
      <w:b w:val="0"/>
      <w:bCs w:val="0"/>
    </w:rPr>
  </w:style>
  <w:style w:type="character" w:customStyle="1" w:styleId="WW8Num19z0">
    <w:name w:val="WW8Num19z0"/>
    <w:rsid w:val="0096272C"/>
    <w:rPr>
      <w:rFonts w:ascii="Arial" w:hAnsi="Arial" w:cs="Arial"/>
      <w:b w:val="0"/>
      <w:bCs w:val="0"/>
    </w:rPr>
  </w:style>
  <w:style w:type="character" w:customStyle="1" w:styleId="WW8Num20z0">
    <w:name w:val="WW8Num20z0"/>
    <w:rsid w:val="0096272C"/>
    <w:rPr>
      <w:rFonts w:ascii="Symbol" w:hAnsi="Symbol" w:cs="Symbol"/>
    </w:rPr>
  </w:style>
  <w:style w:type="character" w:customStyle="1" w:styleId="WW8Num20z1">
    <w:name w:val="WW8Num20z1"/>
    <w:rsid w:val="0096272C"/>
    <w:rPr>
      <w:rFonts w:ascii="Courier New" w:hAnsi="Courier New" w:cs="Courier New"/>
    </w:rPr>
  </w:style>
  <w:style w:type="character" w:customStyle="1" w:styleId="WW8Num20z2">
    <w:name w:val="WW8Num20z2"/>
    <w:rsid w:val="0096272C"/>
    <w:rPr>
      <w:rFonts w:ascii="Wingdings" w:hAnsi="Wingdings" w:cs="Wingdings"/>
    </w:rPr>
  </w:style>
  <w:style w:type="character" w:customStyle="1" w:styleId="WW8Num21z1">
    <w:name w:val="WW8Num21z1"/>
    <w:rsid w:val="0096272C"/>
    <w:rPr>
      <w:rFonts w:ascii="Symbol" w:hAnsi="Symbol" w:cs="Symbol"/>
    </w:rPr>
  </w:style>
  <w:style w:type="character" w:customStyle="1" w:styleId="WW8Num22z0">
    <w:name w:val="WW8Num22z0"/>
    <w:rsid w:val="0096272C"/>
    <w:rPr>
      <w:rFonts w:ascii="Arial" w:hAnsi="Arial" w:cs="Arial"/>
      <w:b w:val="0"/>
      <w:bCs w:val="0"/>
    </w:rPr>
  </w:style>
  <w:style w:type="character" w:customStyle="1" w:styleId="WW8Num23z0">
    <w:name w:val="WW8Num23z0"/>
    <w:rsid w:val="0096272C"/>
    <w:rPr>
      <w:rFonts w:ascii="Wingdings" w:hAnsi="Wingdings" w:cs="Wingdings"/>
    </w:rPr>
  </w:style>
  <w:style w:type="character" w:customStyle="1" w:styleId="WW8Num23z1">
    <w:name w:val="WW8Num23z1"/>
    <w:rsid w:val="0096272C"/>
    <w:rPr>
      <w:rFonts w:ascii="Courier New" w:hAnsi="Courier New" w:cs="Courier New"/>
    </w:rPr>
  </w:style>
  <w:style w:type="character" w:customStyle="1" w:styleId="WW8Num23z3">
    <w:name w:val="WW8Num23z3"/>
    <w:rsid w:val="0096272C"/>
    <w:rPr>
      <w:rFonts w:ascii="Symbol" w:hAnsi="Symbol" w:cs="Symbol"/>
    </w:rPr>
  </w:style>
  <w:style w:type="character" w:customStyle="1" w:styleId="WW8Num24z0">
    <w:name w:val="WW8Num24z0"/>
    <w:rsid w:val="0096272C"/>
    <w:rPr>
      <w:b/>
    </w:rPr>
  </w:style>
  <w:style w:type="character" w:customStyle="1" w:styleId="WW8Num24z1">
    <w:name w:val="WW8Num24z1"/>
    <w:rsid w:val="0096272C"/>
    <w:rPr>
      <w:rFonts w:ascii="Symbol" w:hAnsi="Symbol" w:cs="Symbol"/>
    </w:rPr>
  </w:style>
  <w:style w:type="character" w:customStyle="1" w:styleId="WW8Num26z0">
    <w:name w:val="WW8Num26z0"/>
    <w:rsid w:val="0096272C"/>
    <w:rPr>
      <w:rFonts w:ascii="Symbol" w:hAnsi="Symbol" w:cs="Symbol"/>
    </w:rPr>
  </w:style>
  <w:style w:type="character" w:customStyle="1" w:styleId="WW8Num26z1">
    <w:name w:val="WW8Num26z1"/>
    <w:rsid w:val="0096272C"/>
    <w:rPr>
      <w:rFonts w:ascii="Courier New" w:hAnsi="Courier New" w:cs="Courier New"/>
    </w:rPr>
  </w:style>
  <w:style w:type="character" w:customStyle="1" w:styleId="WW8Num26z2">
    <w:name w:val="WW8Num26z2"/>
    <w:rsid w:val="0096272C"/>
    <w:rPr>
      <w:rFonts w:ascii="Wingdings" w:hAnsi="Wingdings" w:cs="Wingdings"/>
    </w:rPr>
  </w:style>
  <w:style w:type="character" w:customStyle="1" w:styleId="WW8Num27z1">
    <w:name w:val="WW8Num27z1"/>
    <w:rsid w:val="0096272C"/>
    <w:rPr>
      <w:rFonts w:ascii="Symbol" w:hAnsi="Symbol" w:cs="Symbol"/>
    </w:rPr>
  </w:style>
  <w:style w:type="character" w:customStyle="1" w:styleId="WW8Num28z0">
    <w:name w:val="WW8Num28z0"/>
    <w:rsid w:val="0096272C"/>
    <w:rPr>
      <w:b/>
    </w:rPr>
  </w:style>
  <w:style w:type="character" w:customStyle="1" w:styleId="WW8Num28z1">
    <w:name w:val="WW8Num28z1"/>
    <w:rsid w:val="0096272C"/>
    <w:rPr>
      <w:rFonts w:ascii="Symbol" w:hAnsi="Symbol" w:cs="Symbol"/>
    </w:rPr>
  </w:style>
  <w:style w:type="character" w:customStyle="1" w:styleId="WW8Num29z1">
    <w:name w:val="WW8Num29z1"/>
    <w:rsid w:val="0096272C"/>
    <w:rPr>
      <w:rFonts w:ascii="Symbol" w:hAnsi="Symbol" w:cs="Symbol"/>
    </w:rPr>
  </w:style>
  <w:style w:type="character" w:customStyle="1" w:styleId="WW8Num30z0">
    <w:name w:val="WW8Num30z0"/>
    <w:rsid w:val="0096272C"/>
    <w:rPr>
      <w:b w:val="0"/>
    </w:rPr>
  </w:style>
  <w:style w:type="character" w:customStyle="1" w:styleId="WW8Num31z0">
    <w:name w:val="WW8Num31z0"/>
    <w:rsid w:val="0096272C"/>
    <w:rPr>
      <w:rFonts w:ascii="Arial" w:hAnsi="Arial" w:cs="Arial"/>
      <w:b w:val="0"/>
      <w:bCs w:val="0"/>
      <w:i w:val="0"/>
    </w:rPr>
  </w:style>
  <w:style w:type="character" w:customStyle="1" w:styleId="WW8Num31z1">
    <w:name w:val="WW8Num31z1"/>
    <w:rsid w:val="0096272C"/>
    <w:rPr>
      <w:rFonts w:ascii="Arial" w:hAnsi="Arial" w:cs="Arial"/>
      <w:b w:val="0"/>
      <w:bCs w:val="0"/>
    </w:rPr>
  </w:style>
  <w:style w:type="character" w:customStyle="1" w:styleId="WW8Num33z0">
    <w:name w:val="WW8Num33z0"/>
    <w:rsid w:val="0096272C"/>
    <w:rPr>
      <w:b w:val="0"/>
    </w:rPr>
  </w:style>
  <w:style w:type="character" w:customStyle="1" w:styleId="WW8Num33z1">
    <w:name w:val="WW8Num33z1"/>
    <w:rsid w:val="0096272C"/>
    <w:rPr>
      <w:rFonts w:ascii="Symbol" w:hAnsi="Symbol" w:cs="Symbol"/>
    </w:rPr>
  </w:style>
  <w:style w:type="character" w:customStyle="1" w:styleId="WW8Num34z1">
    <w:name w:val="WW8Num34z1"/>
    <w:rsid w:val="0096272C"/>
    <w:rPr>
      <w:rFonts w:ascii="Symbol" w:hAnsi="Symbol" w:cs="Symbol"/>
    </w:rPr>
  </w:style>
  <w:style w:type="character" w:customStyle="1" w:styleId="WW8Num35z0">
    <w:name w:val="WW8Num35z0"/>
    <w:rsid w:val="0096272C"/>
    <w:rPr>
      <w:b w:val="0"/>
    </w:rPr>
  </w:style>
  <w:style w:type="character" w:customStyle="1" w:styleId="WW8Num35z1">
    <w:name w:val="WW8Num35z1"/>
    <w:rsid w:val="0096272C"/>
    <w:rPr>
      <w:rFonts w:ascii="Symbol" w:hAnsi="Symbol" w:cs="Symbol"/>
      <w:b/>
    </w:rPr>
  </w:style>
  <w:style w:type="character" w:customStyle="1" w:styleId="WW8Num36z0">
    <w:name w:val="WW8Num36z0"/>
    <w:rsid w:val="0096272C"/>
    <w:rPr>
      <w:rFonts w:ascii="Arial" w:hAnsi="Arial" w:cs="Arial"/>
      <w:b w:val="0"/>
      <w:bCs w:val="0"/>
    </w:rPr>
  </w:style>
  <w:style w:type="character" w:customStyle="1" w:styleId="WW8Num37z0">
    <w:name w:val="WW8Num37z0"/>
    <w:rsid w:val="0096272C"/>
    <w:rPr>
      <w:b w:val="0"/>
    </w:rPr>
  </w:style>
  <w:style w:type="character" w:customStyle="1" w:styleId="WW8Num38z0">
    <w:name w:val="WW8Num38z0"/>
    <w:rsid w:val="0096272C"/>
    <w:rPr>
      <w:rFonts w:ascii="Symbol" w:hAnsi="Symbol" w:cs="Symbol"/>
    </w:rPr>
  </w:style>
  <w:style w:type="character" w:customStyle="1" w:styleId="WW8Num38z1">
    <w:name w:val="WW8Num38z1"/>
    <w:rsid w:val="0096272C"/>
    <w:rPr>
      <w:rFonts w:ascii="Courier New" w:hAnsi="Courier New" w:cs="Courier New"/>
    </w:rPr>
  </w:style>
  <w:style w:type="character" w:customStyle="1" w:styleId="WW8Num38z2">
    <w:name w:val="WW8Num38z2"/>
    <w:rsid w:val="0096272C"/>
    <w:rPr>
      <w:rFonts w:ascii="Wingdings" w:hAnsi="Wingdings" w:cs="Wingdings"/>
    </w:rPr>
  </w:style>
  <w:style w:type="character" w:customStyle="1" w:styleId="WW8Num40z0">
    <w:name w:val="WW8Num40z0"/>
    <w:rsid w:val="0096272C"/>
    <w:rPr>
      <w:b w:val="0"/>
    </w:rPr>
  </w:style>
  <w:style w:type="character" w:customStyle="1" w:styleId="WW8Num40z1">
    <w:name w:val="WW8Num40z1"/>
    <w:rsid w:val="0096272C"/>
    <w:rPr>
      <w:rFonts w:ascii="Symbol" w:hAnsi="Symbol" w:cs="Symbol"/>
    </w:rPr>
  </w:style>
  <w:style w:type="character" w:customStyle="1" w:styleId="WW8Num41z0">
    <w:name w:val="WW8Num41z0"/>
    <w:rsid w:val="0096272C"/>
    <w:rPr>
      <w:b w:val="0"/>
    </w:rPr>
  </w:style>
  <w:style w:type="character" w:customStyle="1" w:styleId="Domylnaczcionkaakapitu1">
    <w:name w:val="Domyślna czcionka akapitu1"/>
    <w:rsid w:val="0096272C"/>
  </w:style>
  <w:style w:type="character" w:styleId="Hipercze">
    <w:name w:val="Hyperlink"/>
    <w:rsid w:val="0096272C"/>
    <w:rPr>
      <w:color w:val="0000FF"/>
      <w:u w:val="single"/>
    </w:rPr>
  </w:style>
  <w:style w:type="character" w:styleId="Pogrubienie">
    <w:name w:val="Strong"/>
    <w:qFormat/>
    <w:rsid w:val="0096272C"/>
    <w:rPr>
      <w:b/>
    </w:rPr>
  </w:style>
  <w:style w:type="character" w:customStyle="1" w:styleId="TekstpodstawowyZnak">
    <w:name w:val="Tekst podstawowy Znak"/>
    <w:rsid w:val="0096272C"/>
    <w:rPr>
      <w:sz w:val="24"/>
      <w:lang w:val="pl-PL" w:bidi="ar-SA"/>
    </w:rPr>
  </w:style>
  <w:style w:type="character" w:customStyle="1" w:styleId="WW8Num2z0">
    <w:name w:val="WW8Num2z0"/>
    <w:rsid w:val="0096272C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Odwoaniedokomentarza1">
    <w:name w:val="Odwołanie do komentarza1"/>
    <w:rsid w:val="0096272C"/>
    <w:rPr>
      <w:sz w:val="16"/>
      <w:szCs w:val="16"/>
    </w:rPr>
  </w:style>
  <w:style w:type="character" w:customStyle="1" w:styleId="TekstprzypisudolnegoZnak">
    <w:name w:val="Tekst przypisu dolnego Znak"/>
    <w:rsid w:val="0096272C"/>
    <w:rPr>
      <w:lang w:val="pl-PL" w:bidi="ar-SA"/>
    </w:rPr>
  </w:style>
  <w:style w:type="character" w:customStyle="1" w:styleId="Znakiprzypiswdolnych">
    <w:name w:val="Znaki przypisów dolnych"/>
    <w:rsid w:val="0096272C"/>
    <w:rPr>
      <w:vertAlign w:val="superscript"/>
    </w:rPr>
  </w:style>
  <w:style w:type="character" w:customStyle="1" w:styleId="StopkaZnak1">
    <w:name w:val="Stopka Znak1"/>
    <w:rsid w:val="0096272C"/>
    <w:rPr>
      <w:sz w:val="24"/>
      <w:szCs w:val="24"/>
      <w:lang w:val="pl-PL" w:bidi="ar-SA"/>
    </w:rPr>
  </w:style>
  <w:style w:type="character" w:styleId="Numerstrony">
    <w:name w:val="page number"/>
    <w:basedOn w:val="Domylnaczcionkaakapitu1"/>
    <w:rsid w:val="0096272C"/>
  </w:style>
  <w:style w:type="character" w:customStyle="1" w:styleId="StopkaZnak">
    <w:name w:val="Stopka Znak"/>
    <w:uiPriority w:val="99"/>
    <w:rsid w:val="0096272C"/>
    <w:rPr>
      <w:sz w:val="24"/>
      <w:szCs w:val="24"/>
    </w:rPr>
  </w:style>
  <w:style w:type="character" w:customStyle="1" w:styleId="DeltaViewDeletion">
    <w:name w:val="DeltaView Deletion"/>
    <w:rsid w:val="0096272C"/>
    <w:rPr>
      <w:strike/>
      <w:color w:val="FF0000"/>
      <w:spacing w:val="0"/>
    </w:rPr>
  </w:style>
  <w:style w:type="character" w:customStyle="1" w:styleId="TytuZnak">
    <w:name w:val="Tytuł Znak"/>
    <w:rsid w:val="0096272C"/>
    <w:rPr>
      <w:b/>
      <w:sz w:val="28"/>
    </w:rPr>
  </w:style>
  <w:style w:type="character" w:customStyle="1" w:styleId="ZnakZnak1">
    <w:name w:val="Znak Znak1"/>
    <w:rsid w:val="0096272C"/>
    <w:rPr>
      <w:b/>
      <w:sz w:val="28"/>
      <w:szCs w:val="22"/>
      <w:lang w:val="pl-PL" w:bidi="ar-SA"/>
    </w:rPr>
  </w:style>
  <w:style w:type="character" w:customStyle="1" w:styleId="Znakinumeracji">
    <w:name w:val="Znaki numeracji"/>
    <w:rsid w:val="0096272C"/>
  </w:style>
  <w:style w:type="paragraph" w:customStyle="1" w:styleId="Nagwek10">
    <w:name w:val="Nagłówek1"/>
    <w:basedOn w:val="Normalny"/>
    <w:next w:val="Tekstpodstawowy"/>
    <w:rsid w:val="0096272C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rsid w:val="0096272C"/>
    <w:pPr>
      <w:jc w:val="both"/>
    </w:pPr>
    <w:rPr>
      <w:szCs w:val="20"/>
    </w:rPr>
  </w:style>
  <w:style w:type="paragraph" w:styleId="Lista">
    <w:name w:val="List"/>
    <w:basedOn w:val="Tekstpodstawowy"/>
    <w:rsid w:val="0096272C"/>
    <w:pPr>
      <w:spacing w:after="120"/>
      <w:jc w:val="left"/>
    </w:pPr>
    <w:rPr>
      <w:rFonts w:cs="Microsoft YaHei"/>
      <w:szCs w:val="24"/>
    </w:rPr>
  </w:style>
  <w:style w:type="paragraph" w:styleId="Legenda">
    <w:name w:val="caption"/>
    <w:basedOn w:val="Normalny"/>
    <w:qFormat/>
    <w:rsid w:val="0096272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96272C"/>
    <w:pPr>
      <w:suppressLineNumbers/>
    </w:pPr>
    <w:rPr>
      <w:rFonts w:cs="Mangal"/>
    </w:rPr>
  </w:style>
  <w:style w:type="paragraph" w:styleId="Podtytu">
    <w:name w:val="Subtitle"/>
    <w:basedOn w:val="Normalny"/>
    <w:next w:val="Tekstpodstawowy"/>
    <w:qFormat/>
    <w:rsid w:val="0096272C"/>
    <w:pPr>
      <w:spacing w:after="60" w:line="276" w:lineRule="auto"/>
      <w:jc w:val="center"/>
    </w:pPr>
    <w:rPr>
      <w:rFonts w:ascii="Arial" w:hAnsi="Arial" w:cs="Arial"/>
    </w:rPr>
  </w:style>
  <w:style w:type="paragraph" w:styleId="Nagwek">
    <w:name w:val="header"/>
    <w:basedOn w:val="Normalny"/>
    <w:rsid w:val="0096272C"/>
    <w:pPr>
      <w:tabs>
        <w:tab w:val="center" w:pos="4536"/>
        <w:tab w:val="right" w:pos="9072"/>
      </w:tabs>
    </w:pPr>
    <w:rPr>
      <w:sz w:val="28"/>
      <w:szCs w:val="20"/>
    </w:rPr>
  </w:style>
  <w:style w:type="paragraph" w:styleId="Akapitzlist">
    <w:name w:val="List Paragraph"/>
    <w:aliases w:val="Podsis rysunku,Akapit z listą numerowaną,normalny tekst,CW_Lista"/>
    <w:basedOn w:val="Normalny"/>
    <w:link w:val="AkapitzlistZnak"/>
    <w:uiPriority w:val="34"/>
    <w:qFormat/>
    <w:rsid w:val="0096272C"/>
    <w:pPr>
      <w:ind w:left="720"/>
    </w:pPr>
    <w:rPr>
      <w:b/>
      <w:bCs/>
      <w:sz w:val="22"/>
    </w:rPr>
  </w:style>
  <w:style w:type="paragraph" w:customStyle="1" w:styleId="Tekstpodstawowy31">
    <w:name w:val="Tekst podstawowy 31"/>
    <w:basedOn w:val="Normalny"/>
    <w:rsid w:val="0096272C"/>
    <w:pPr>
      <w:jc w:val="both"/>
    </w:pPr>
    <w:rPr>
      <w:szCs w:val="20"/>
    </w:rPr>
  </w:style>
  <w:style w:type="paragraph" w:customStyle="1" w:styleId="Blockquote">
    <w:name w:val="Blockquote"/>
    <w:basedOn w:val="Normalny"/>
    <w:rsid w:val="0096272C"/>
    <w:pPr>
      <w:spacing w:before="100" w:after="100"/>
      <w:ind w:left="360" w:right="360"/>
    </w:pPr>
    <w:rPr>
      <w:szCs w:val="20"/>
    </w:rPr>
  </w:style>
  <w:style w:type="paragraph" w:customStyle="1" w:styleId="Tekstkomentarza1">
    <w:name w:val="Tekst komentarza1"/>
    <w:basedOn w:val="Normalny"/>
    <w:rsid w:val="0096272C"/>
    <w:rPr>
      <w:sz w:val="20"/>
      <w:szCs w:val="20"/>
    </w:rPr>
  </w:style>
  <w:style w:type="paragraph" w:customStyle="1" w:styleId="St3-ust-czlonowy">
    <w:name w:val="St3-ust-czlonowy"/>
    <w:basedOn w:val="Normalny"/>
    <w:rsid w:val="0096272C"/>
    <w:pPr>
      <w:ind w:left="397" w:hanging="397"/>
      <w:jc w:val="both"/>
    </w:pPr>
    <w:rPr>
      <w:szCs w:val="20"/>
    </w:rPr>
  </w:style>
  <w:style w:type="paragraph" w:styleId="NormalnyWeb">
    <w:name w:val="Normal (Web)"/>
    <w:basedOn w:val="Normalny"/>
    <w:rsid w:val="0096272C"/>
    <w:pPr>
      <w:spacing w:before="280" w:after="280"/>
      <w:jc w:val="both"/>
    </w:pPr>
    <w:rPr>
      <w:sz w:val="20"/>
      <w:szCs w:val="20"/>
    </w:rPr>
  </w:style>
  <w:style w:type="paragraph" w:customStyle="1" w:styleId="standard">
    <w:name w:val="standard"/>
    <w:basedOn w:val="Normalny"/>
    <w:rsid w:val="0096272C"/>
    <w:rPr>
      <w:color w:val="000000"/>
      <w:szCs w:val="20"/>
    </w:rPr>
  </w:style>
  <w:style w:type="paragraph" w:customStyle="1" w:styleId="tekst20podstawowy20wci">
    <w:name w:val="tekst_20_podstawowy_20_wciä"/>
    <w:basedOn w:val="Normalny"/>
    <w:rsid w:val="0096272C"/>
    <w:pPr>
      <w:ind w:left="280"/>
    </w:pPr>
    <w:rPr>
      <w:color w:val="000000"/>
      <w:szCs w:val="20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"/>
    <w:next w:val="Normalny"/>
    <w:rsid w:val="0096272C"/>
    <w:pPr>
      <w:keepNext/>
      <w:jc w:val="center"/>
    </w:pPr>
    <w:rPr>
      <w:rFonts w:ascii="Arial" w:hAnsi="Arial" w:cs="Arial"/>
      <w:b/>
      <w:szCs w:val="20"/>
    </w:rPr>
  </w:style>
  <w:style w:type="paragraph" w:styleId="Tematkomentarza">
    <w:name w:val="annotation subject"/>
    <w:basedOn w:val="Tekstkomentarza1"/>
    <w:next w:val="Tekstkomentarza1"/>
    <w:rsid w:val="0096272C"/>
    <w:rPr>
      <w:b/>
    </w:rPr>
  </w:style>
  <w:style w:type="paragraph" w:customStyle="1" w:styleId="Standard0">
    <w:name w:val="Standard"/>
    <w:basedOn w:val="Normalny"/>
    <w:rsid w:val="0096272C"/>
    <w:pPr>
      <w:ind w:left="708"/>
      <w:jc w:val="both"/>
    </w:pPr>
    <w:rPr>
      <w:szCs w:val="20"/>
    </w:rPr>
  </w:style>
  <w:style w:type="paragraph" w:styleId="Spistreci1">
    <w:name w:val="toc 1"/>
    <w:basedOn w:val="Normalny"/>
    <w:next w:val="Normalny"/>
    <w:rsid w:val="0096272C"/>
    <w:pPr>
      <w:tabs>
        <w:tab w:val="right" w:leader="dot" w:pos="9062"/>
      </w:tabs>
    </w:pPr>
    <w:rPr>
      <w:rFonts w:ascii="Tahoma" w:hAnsi="Tahoma" w:cs="Tahoma"/>
      <w:b/>
      <w:spacing w:val="20"/>
      <w:sz w:val="20"/>
      <w:szCs w:val="20"/>
      <w:lang w:eastAsia="pl-PL"/>
    </w:rPr>
  </w:style>
  <w:style w:type="paragraph" w:styleId="Spistreci2">
    <w:name w:val="toc 2"/>
    <w:basedOn w:val="Normalny"/>
    <w:next w:val="Normalny"/>
    <w:rsid w:val="0096272C"/>
    <w:pPr>
      <w:tabs>
        <w:tab w:val="right" w:leader="dot" w:pos="9344"/>
      </w:tabs>
    </w:pPr>
    <w:rPr>
      <w:rFonts w:ascii="Tahoma" w:hAnsi="Tahoma" w:cs="Tahoma"/>
      <w:b/>
      <w:sz w:val="20"/>
      <w:szCs w:val="20"/>
      <w:lang w:eastAsia="pl-PL"/>
    </w:rPr>
  </w:style>
  <w:style w:type="paragraph" w:styleId="Spistreci3">
    <w:name w:val="toc 3"/>
    <w:basedOn w:val="Normalny"/>
    <w:next w:val="Normalny"/>
    <w:rsid w:val="0096272C"/>
    <w:pPr>
      <w:tabs>
        <w:tab w:val="right" w:leader="dot" w:pos="9062"/>
      </w:tabs>
      <w:spacing w:line="360" w:lineRule="auto"/>
      <w:ind w:left="561"/>
    </w:pPr>
    <w:rPr>
      <w:sz w:val="28"/>
      <w:szCs w:val="20"/>
    </w:rPr>
  </w:style>
  <w:style w:type="paragraph" w:styleId="Tekstdymka">
    <w:name w:val="Balloon Text"/>
    <w:basedOn w:val="Normalny"/>
    <w:rsid w:val="0096272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96272C"/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96272C"/>
    <w:pPr>
      <w:spacing w:after="120" w:line="480" w:lineRule="auto"/>
      <w:ind w:left="283"/>
    </w:pPr>
  </w:style>
  <w:style w:type="paragraph" w:customStyle="1" w:styleId="Normalny1">
    <w:name w:val="Normalny1"/>
    <w:rsid w:val="0096272C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Stopka">
    <w:name w:val="footer"/>
    <w:basedOn w:val="Normalny"/>
    <w:uiPriority w:val="99"/>
    <w:rsid w:val="0096272C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next w:val="Normalny"/>
    <w:rsid w:val="0096272C"/>
    <w:pPr>
      <w:autoSpaceDE w:val="0"/>
    </w:pPr>
  </w:style>
  <w:style w:type="paragraph" w:customStyle="1" w:styleId="Tekstblokowy1">
    <w:name w:val="Tekst blokowy1"/>
    <w:basedOn w:val="Normalny"/>
    <w:rsid w:val="0096272C"/>
    <w:pPr>
      <w:shd w:val="clear" w:color="auto" w:fill="FFFFFF"/>
      <w:spacing w:line="360" w:lineRule="auto"/>
      <w:ind w:left="720" w:right="6"/>
      <w:jc w:val="both"/>
    </w:pPr>
    <w:rPr>
      <w:rFonts w:ascii="Arial" w:hAnsi="Arial" w:cs="Arial"/>
      <w:color w:val="000000"/>
    </w:rPr>
  </w:style>
  <w:style w:type="paragraph" w:customStyle="1" w:styleId="Listapunktowana31">
    <w:name w:val="Lista punktowana 31"/>
    <w:basedOn w:val="Normalny"/>
    <w:rsid w:val="0096272C"/>
    <w:pPr>
      <w:tabs>
        <w:tab w:val="left" w:pos="926"/>
      </w:tabs>
      <w:ind w:left="926" w:hanging="360"/>
    </w:pPr>
  </w:style>
  <w:style w:type="paragraph" w:customStyle="1" w:styleId="StyleAArial10ptLeft0cm">
    <w:name w:val="Style A + Arial 10 pt Left:  0 cm"/>
    <w:basedOn w:val="Normalny"/>
    <w:rsid w:val="0096272C"/>
    <w:pPr>
      <w:tabs>
        <w:tab w:val="left" w:pos="1701"/>
        <w:tab w:val="left" w:pos="2268"/>
        <w:tab w:val="right" w:pos="8505"/>
      </w:tabs>
      <w:spacing w:after="120" w:line="280" w:lineRule="atLeast"/>
    </w:pPr>
    <w:rPr>
      <w:rFonts w:ascii="Arial" w:hAnsi="Arial" w:cs="Arial"/>
      <w:sz w:val="20"/>
      <w:szCs w:val="20"/>
      <w:lang w:val="en-GB"/>
    </w:rPr>
  </w:style>
  <w:style w:type="paragraph" w:customStyle="1" w:styleId="Bulletnew">
    <w:name w:val="Bullet new"/>
    <w:basedOn w:val="Normalny"/>
    <w:rsid w:val="0096272C"/>
    <w:pPr>
      <w:ind w:left="720" w:hanging="720"/>
      <w:jc w:val="both"/>
    </w:pPr>
    <w:rPr>
      <w:rFonts w:ascii="Arial" w:hAnsi="Arial" w:cs="Arial"/>
      <w:szCs w:val="22"/>
    </w:rPr>
  </w:style>
  <w:style w:type="paragraph" w:customStyle="1" w:styleId="B">
    <w:name w:val="B"/>
    <w:rsid w:val="0096272C"/>
    <w:pPr>
      <w:suppressAutoHyphens/>
      <w:spacing w:before="240" w:line="240" w:lineRule="exact"/>
      <w:ind w:left="720"/>
      <w:jc w:val="both"/>
    </w:pPr>
    <w:rPr>
      <w:sz w:val="24"/>
      <w:lang w:val="en-GB" w:eastAsia="zh-CN"/>
    </w:rPr>
  </w:style>
  <w:style w:type="paragraph" w:customStyle="1" w:styleId="Tekstpodstawowy21">
    <w:name w:val="Tekst podstawowy 21"/>
    <w:basedOn w:val="Normalny"/>
    <w:rsid w:val="0096272C"/>
    <w:pPr>
      <w:spacing w:after="120" w:line="480" w:lineRule="auto"/>
    </w:pPr>
  </w:style>
  <w:style w:type="paragraph" w:customStyle="1" w:styleId="text">
    <w:name w:val="text"/>
    <w:rsid w:val="0096272C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lang w:val="cs-CZ" w:eastAsia="zh-CN"/>
    </w:rPr>
  </w:style>
  <w:style w:type="paragraph" w:customStyle="1" w:styleId="A">
    <w:name w:val="A"/>
    <w:rsid w:val="0096272C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zh-CN"/>
    </w:rPr>
  </w:style>
  <w:style w:type="paragraph" w:styleId="Tekstpodstawowywcity">
    <w:name w:val="Body Text Indent"/>
    <w:basedOn w:val="Normalny"/>
    <w:rsid w:val="0096272C"/>
    <w:pPr>
      <w:spacing w:after="120"/>
      <w:ind w:left="283"/>
    </w:pPr>
  </w:style>
  <w:style w:type="paragraph" w:customStyle="1" w:styleId="oddl-nadpis">
    <w:name w:val="oddíl-nadpis"/>
    <w:basedOn w:val="Normalny"/>
    <w:rsid w:val="0096272C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szCs w:val="20"/>
      <w:lang w:val="cs-CZ"/>
    </w:rPr>
  </w:style>
  <w:style w:type="paragraph" w:customStyle="1" w:styleId="Table1">
    <w:name w:val="Table 1"/>
    <w:basedOn w:val="Normalny"/>
    <w:rsid w:val="0096272C"/>
    <w:pPr>
      <w:tabs>
        <w:tab w:val="left" w:pos="567"/>
      </w:tabs>
      <w:autoSpaceDE w:val="0"/>
      <w:spacing w:before="60" w:after="60" w:line="288" w:lineRule="auto"/>
      <w:ind w:left="567" w:hanging="567"/>
    </w:pPr>
    <w:rPr>
      <w:rFonts w:ascii="Arial" w:eastAsia="PMingLiU" w:hAnsi="Arial" w:cs="Arial"/>
      <w:kern w:val="1"/>
      <w:sz w:val="20"/>
    </w:rPr>
  </w:style>
  <w:style w:type="paragraph" w:customStyle="1" w:styleId="Table5">
    <w:name w:val="Table 5"/>
    <w:basedOn w:val="Normalny"/>
    <w:rsid w:val="0096272C"/>
    <w:pPr>
      <w:tabs>
        <w:tab w:val="num" w:pos="720"/>
      </w:tabs>
      <w:autoSpaceDE w:val="0"/>
      <w:spacing w:before="60" w:after="60" w:line="288" w:lineRule="auto"/>
      <w:ind w:left="720" w:hanging="360"/>
    </w:pPr>
    <w:rPr>
      <w:rFonts w:ascii="Arial" w:eastAsia="PMingLiU" w:hAnsi="Arial" w:cs="Arial"/>
      <w:kern w:val="1"/>
      <w:sz w:val="20"/>
    </w:rPr>
  </w:style>
  <w:style w:type="paragraph" w:customStyle="1" w:styleId="Table6">
    <w:name w:val="Table 6"/>
    <w:basedOn w:val="Normalny"/>
    <w:rsid w:val="0096272C"/>
    <w:pPr>
      <w:tabs>
        <w:tab w:val="left" w:pos="720"/>
      </w:tabs>
      <w:autoSpaceDE w:val="0"/>
      <w:spacing w:before="60" w:after="60" w:line="288" w:lineRule="auto"/>
      <w:ind w:left="720" w:hanging="360"/>
    </w:pPr>
    <w:rPr>
      <w:rFonts w:ascii="Arial" w:eastAsia="PMingLiU" w:hAnsi="Arial" w:cs="Arial"/>
      <w:kern w:val="1"/>
      <w:sz w:val="20"/>
    </w:rPr>
  </w:style>
  <w:style w:type="paragraph" w:customStyle="1" w:styleId="Body1">
    <w:name w:val="Body 1"/>
    <w:basedOn w:val="Normalny"/>
    <w:rsid w:val="0096272C"/>
    <w:pPr>
      <w:autoSpaceDE w:val="0"/>
      <w:spacing w:after="140" w:line="288" w:lineRule="auto"/>
      <w:ind w:left="567"/>
      <w:jc w:val="both"/>
    </w:pPr>
    <w:rPr>
      <w:rFonts w:ascii="Arial" w:eastAsia="PMingLiU" w:hAnsi="Arial" w:cs="Arial"/>
      <w:kern w:val="1"/>
      <w:sz w:val="20"/>
    </w:rPr>
  </w:style>
  <w:style w:type="paragraph" w:customStyle="1" w:styleId="Body">
    <w:name w:val="Body"/>
    <w:basedOn w:val="Normalny"/>
    <w:rsid w:val="0096272C"/>
    <w:pPr>
      <w:autoSpaceDE w:val="0"/>
      <w:spacing w:after="140" w:line="288" w:lineRule="auto"/>
      <w:jc w:val="both"/>
    </w:pPr>
    <w:rPr>
      <w:rFonts w:ascii="Arial" w:eastAsia="PMingLiU" w:hAnsi="Arial" w:cs="Arial"/>
      <w:kern w:val="1"/>
      <w:sz w:val="20"/>
    </w:rPr>
  </w:style>
  <w:style w:type="paragraph" w:customStyle="1" w:styleId="tabulka">
    <w:name w:val="tabulka"/>
    <w:basedOn w:val="Normalny"/>
    <w:rsid w:val="0096272C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96272C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Tekstpodstawowywcity31">
    <w:name w:val="Tekst podstawowy wcięty 31"/>
    <w:basedOn w:val="Normalny"/>
    <w:rsid w:val="0096272C"/>
    <w:pPr>
      <w:spacing w:after="120"/>
      <w:ind w:left="283"/>
    </w:pPr>
    <w:rPr>
      <w:sz w:val="16"/>
      <w:szCs w:val="16"/>
    </w:rPr>
  </w:style>
  <w:style w:type="character" w:customStyle="1" w:styleId="AkapitzlistZnak">
    <w:name w:val="Akapit z listą Znak"/>
    <w:aliases w:val="Podsis rysunku Znak,Akapit z listą numerowaną Znak,normalny tekst Znak,CW_Lista Znak"/>
    <w:link w:val="Akapitzlist"/>
    <w:uiPriority w:val="34"/>
    <w:qFormat/>
    <w:rsid w:val="008A2590"/>
    <w:rPr>
      <w:b/>
      <w:bCs/>
      <w:sz w:val="22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34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34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34BA"/>
    <w:rPr>
      <w:lang w:eastAsia="zh-CN"/>
    </w:rPr>
  </w:style>
  <w:style w:type="character" w:customStyle="1" w:styleId="Teksttreci">
    <w:name w:val="Tekst treści_"/>
    <w:basedOn w:val="Domylnaczcionkaakapitu"/>
    <w:link w:val="Teksttreci0"/>
    <w:rsid w:val="006513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51302"/>
    <w:pPr>
      <w:widowControl w:val="0"/>
      <w:shd w:val="clear" w:color="auto" w:fill="FFFFFF"/>
      <w:suppressAutoHyphens w:val="0"/>
      <w:spacing w:after="60" w:line="254" w:lineRule="auto"/>
    </w:pPr>
    <w:rPr>
      <w:rFonts w:ascii="Verdana" w:eastAsia="Verdana" w:hAnsi="Verdana" w:cs="Verdana"/>
      <w:sz w:val="19"/>
      <w:szCs w:val="19"/>
      <w:lang w:eastAsia="pl-PL"/>
    </w:rPr>
  </w:style>
  <w:style w:type="character" w:styleId="Uwydatnienie">
    <w:name w:val="Emphasis"/>
    <w:uiPriority w:val="20"/>
    <w:qFormat/>
    <w:rsid w:val="00651302"/>
    <w:rPr>
      <w:i/>
      <w:iCs/>
    </w:rPr>
  </w:style>
  <w:style w:type="paragraph" w:customStyle="1" w:styleId="Normal1">
    <w:name w:val="Normal1"/>
    <w:rsid w:val="00651302"/>
    <w:pPr>
      <w:widowControl w:val="0"/>
      <w:suppressAutoHyphens/>
    </w:pPr>
    <w:rPr>
      <w:rFonts w:eastAsia="Arial Unicode MS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brokerinfinite.efaktur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4941</Words>
  <Characters>29650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II SIWZ – WZÓR UMOWY W SPRAWIE ZAMÓWIENIA PUBLICZNEGO</vt:lpstr>
    </vt:vector>
  </TitlesOfParts>
  <Company/>
  <LinksUpToDate>false</LinksUpToDate>
  <CharactersWithSpaces>34522</CharactersWithSpaces>
  <SharedDoc>false</SharedDoc>
  <HLinks>
    <vt:vector size="6" baseType="variant">
      <vt:variant>
        <vt:i4>2687083</vt:i4>
      </vt:variant>
      <vt:variant>
        <vt:i4>0</vt:i4>
      </vt:variant>
      <vt:variant>
        <vt:i4>0</vt:i4>
      </vt:variant>
      <vt:variant>
        <vt:i4>5</vt:i4>
      </vt:variant>
      <vt:variant>
        <vt:lpwstr>https://www.brokerinfinite.efaktura.gov.pl/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II SIWZ – WZÓR UMOWY W SPRAWIE ZAMÓWIENIA PUBLICZNEGO</dc:title>
  <dc:creator>Damian Gawrycki</dc:creator>
  <cp:lastModifiedBy>Claudia CJ. Jesa</cp:lastModifiedBy>
  <cp:revision>9</cp:revision>
  <cp:lastPrinted>2022-12-05T08:53:00Z</cp:lastPrinted>
  <dcterms:created xsi:type="dcterms:W3CDTF">2023-09-27T11:19:00Z</dcterms:created>
  <dcterms:modified xsi:type="dcterms:W3CDTF">2023-09-27T11:32:00Z</dcterms:modified>
</cp:coreProperties>
</file>