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1765A87B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2022-03-20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77777777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>
        <w:rPr>
          <w:rFonts w:ascii="Arial" w:hAnsi="Arial" w:cs="Arial"/>
          <w:b/>
          <w:color w:val="1F3763"/>
          <w:sz w:val="22"/>
          <w:szCs w:val="22"/>
        </w:rPr>
        <w:t xml:space="preserve">wymianę stolarki okiennej na </w:t>
      </w:r>
      <w:r w:rsidRPr="00700017">
        <w:rPr>
          <w:rFonts w:ascii="Arial" w:hAnsi="Arial" w:cs="Arial"/>
          <w:b/>
          <w:color w:val="1F3763"/>
          <w:sz w:val="22"/>
          <w:szCs w:val="22"/>
        </w:rPr>
        <w:t>PCV w zasobach gminnych administrowanych przez ZGM</w:t>
      </w:r>
    </w:p>
    <w:p w14:paraId="6F0FBDE9" w14:textId="5B56AF0C" w:rsidR="0066075E" w:rsidRPr="00C70849" w:rsidRDefault="0071297F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>7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 xml:space="preserve">10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</w:t>
      </w:r>
      <w:bookmarkStart w:id="1" w:name="_Hlk101943829"/>
      <w:r w:rsidRPr="00C70849">
        <w:rPr>
          <w:rFonts w:cs="Arial"/>
          <w:sz w:val="22"/>
          <w:szCs w:val="22"/>
        </w:rPr>
        <w:t>informuje, że d</w:t>
      </w:r>
      <w:r w:rsidR="0066075E" w:rsidRPr="00C70849">
        <w:rPr>
          <w:rFonts w:cs="Arial"/>
          <w:sz w:val="22"/>
          <w:szCs w:val="22"/>
        </w:rPr>
        <w:t xml:space="preserve">o upływu terminu składania ofert w </w:t>
      </w:r>
      <w:r w:rsidR="0066075E" w:rsidRPr="00F77BF7">
        <w:rPr>
          <w:rFonts w:cs="Arial"/>
          <w:sz w:val="22"/>
          <w:szCs w:val="22"/>
        </w:rPr>
        <w:t>postępowaniu wpłynęł</w:t>
      </w:r>
      <w:r w:rsidR="00BC33A3" w:rsidRPr="00F77BF7">
        <w:rPr>
          <w:rFonts w:cs="Arial"/>
          <w:sz w:val="22"/>
          <w:szCs w:val="22"/>
        </w:rPr>
        <w:t>y</w:t>
      </w:r>
      <w:r w:rsidR="00C9189C" w:rsidRPr="00F77BF7">
        <w:rPr>
          <w:rFonts w:cs="Arial"/>
          <w:sz w:val="22"/>
          <w:szCs w:val="22"/>
        </w:rPr>
        <w:t xml:space="preserve"> </w:t>
      </w:r>
      <w:r w:rsidR="00D340C2" w:rsidRPr="00F77BF7">
        <w:rPr>
          <w:rFonts w:cs="Arial"/>
          <w:sz w:val="22"/>
          <w:szCs w:val="22"/>
        </w:rPr>
        <w:t>następujące</w:t>
      </w:r>
      <w:r w:rsidR="00006F30" w:rsidRPr="00F77BF7">
        <w:rPr>
          <w:rFonts w:cs="Arial"/>
          <w:sz w:val="22"/>
          <w:szCs w:val="22"/>
        </w:rPr>
        <w:t xml:space="preserve"> ofert</w:t>
      </w:r>
      <w:r w:rsidR="00BC33A3" w:rsidRPr="00F77BF7">
        <w:rPr>
          <w:rFonts w:cs="Arial"/>
          <w:sz w:val="22"/>
          <w:szCs w:val="22"/>
        </w:rPr>
        <w:t>y</w:t>
      </w:r>
      <w:r w:rsidR="0066075E" w:rsidRPr="00F77BF7">
        <w:rPr>
          <w:rFonts w:cs="Arial"/>
          <w:sz w:val="22"/>
          <w:szCs w:val="22"/>
        </w:rPr>
        <w:t xml:space="preserve">: </w:t>
      </w:r>
    </w:p>
    <w:p w14:paraId="229F4909" w14:textId="77777777" w:rsidR="00C529CD" w:rsidRPr="00C529CD" w:rsidRDefault="00C529CD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2" w:name="_Hlk130198315"/>
      <w:r w:rsidRPr="00C529CD">
        <w:rPr>
          <w:rFonts w:cs="Arial"/>
          <w:sz w:val="22"/>
          <w:szCs w:val="22"/>
        </w:rPr>
        <w:t>"MIROX" SP</w:t>
      </w:r>
      <w:r w:rsidRPr="00C529CD">
        <w:rPr>
          <w:rFonts w:cs="Arial"/>
          <w:sz w:val="22"/>
          <w:szCs w:val="22"/>
        </w:rPr>
        <w:t>.</w:t>
      </w:r>
      <w:r w:rsidRPr="00C529CD">
        <w:rPr>
          <w:rFonts w:cs="Arial"/>
          <w:sz w:val="22"/>
          <w:szCs w:val="22"/>
        </w:rPr>
        <w:t xml:space="preserve"> Z O</w:t>
      </w:r>
      <w:r w:rsidRPr="00C529CD">
        <w:rPr>
          <w:rFonts w:cs="Arial"/>
          <w:sz w:val="22"/>
          <w:szCs w:val="22"/>
        </w:rPr>
        <w:t>.</w:t>
      </w:r>
      <w:r w:rsidRPr="00C529CD">
        <w:rPr>
          <w:rFonts w:cs="Arial"/>
          <w:sz w:val="22"/>
          <w:szCs w:val="22"/>
        </w:rPr>
        <w:t>O</w:t>
      </w:r>
      <w:r w:rsidRPr="00C529CD">
        <w:rPr>
          <w:rFonts w:cs="Arial"/>
          <w:sz w:val="22"/>
          <w:szCs w:val="22"/>
        </w:rPr>
        <w:t xml:space="preserve">.; </w:t>
      </w:r>
      <w:r w:rsidRPr="00C529CD">
        <w:rPr>
          <w:rFonts w:cs="Arial"/>
          <w:sz w:val="22"/>
          <w:szCs w:val="22"/>
        </w:rPr>
        <w:t>61-483 Poznań, ul. Górecka 104</w:t>
      </w:r>
      <w:r w:rsidRPr="00C529CD">
        <w:rPr>
          <w:rFonts w:cs="Arial"/>
          <w:sz w:val="22"/>
          <w:szCs w:val="22"/>
        </w:rPr>
        <w:t xml:space="preserve">; </w:t>
      </w:r>
      <w:r w:rsidRPr="00C529CD">
        <w:rPr>
          <w:rFonts w:cs="Arial"/>
          <w:sz w:val="22"/>
          <w:szCs w:val="22"/>
        </w:rPr>
        <w:t>NIP 7790021565</w:t>
      </w:r>
      <w:r w:rsidRPr="00C529CD">
        <w:rPr>
          <w:rFonts w:cs="Arial"/>
          <w:sz w:val="22"/>
          <w:szCs w:val="22"/>
        </w:rPr>
        <w:t xml:space="preserve"> </w:t>
      </w:r>
      <w:r w:rsidRPr="00C529CD">
        <w:rPr>
          <w:rFonts w:cs="Arial"/>
          <w:sz w:val="22"/>
          <w:szCs w:val="22"/>
        </w:rPr>
        <w:t xml:space="preserve">za cenę brutto: </w:t>
      </w:r>
    </w:p>
    <w:p w14:paraId="53C1AA05" w14:textId="6D6CEE4D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 – rejon ADM-1: </w:t>
      </w:r>
      <w:r w:rsidRPr="00C529CD">
        <w:rPr>
          <w:rFonts w:cs="Arial"/>
          <w:sz w:val="22"/>
          <w:szCs w:val="22"/>
        </w:rPr>
        <w:t>75 892,14</w:t>
      </w:r>
      <w:r w:rsidRPr="00C529CD">
        <w:rPr>
          <w:rFonts w:cs="Arial"/>
          <w:sz w:val="22"/>
          <w:szCs w:val="22"/>
        </w:rPr>
        <w:t xml:space="preserve">pln </w:t>
      </w:r>
    </w:p>
    <w:p w14:paraId="47A47428" w14:textId="04388BD4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II – rejon ADM-2: </w:t>
      </w:r>
      <w:r w:rsidRPr="00C529CD">
        <w:rPr>
          <w:rFonts w:cs="Arial"/>
          <w:sz w:val="22"/>
          <w:szCs w:val="22"/>
        </w:rPr>
        <w:t>38 845,33</w:t>
      </w:r>
      <w:r w:rsidRPr="00C529CD">
        <w:rPr>
          <w:rFonts w:cs="Arial"/>
          <w:sz w:val="22"/>
          <w:szCs w:val="22"/>
        </w:rPr>
        <w:t xml:space="preserve">pln </w:t>
      </w:r>
    </w:p>
    <w:p w14:paraId="0B09036B" w14:textId="6C338811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III – rejon ADM-3: </w:t>
      </w:r>
      <w:r w:rsidRPr="00C529CD">
        <w:rPr>
          <w:rFonts w:cs="Arial"/>
          <w:sz w:val="22"/>
          <w:szCs w:val="22"/>
        </w:rPr>
        <w:t>38 116,76</w:t>
      </w:r>
      <w:r w:rsidRPr="00C529CD">
        <w:rPr>
          <w:rFonts w:cs="Arial"/>
          <w:sz w:val="22"/>
          <w:szCs w:val="22"/>
        </w:rPr>
        <w:t xml:space="preserve">pln </w:t>
      </w:r>
    </w:p>
    <w:p w14:paraId="73D4CE06" w14:textId="7E2E3CB2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IV – rejon ADM-4: </w:t>
      </w:r>
      <w:r w:rsidRPr="00C529CD">
        <w:rPr>
          <w:rFonts w:cs="Arial"/>
          <w:sz w:val="22"/>
          <w:szCs w:val="22"/>
        </w:rPr>
        <w:t>65 001,52</w:t>
      </w:r>
      <w:r w:rsidRPr="00C529CD">
        <w:rPr>
          <w:rFonts w:cs="Arial"/>
          <w:sz w:val="22"/>
          <w:szCs w:val="22"/>
        </w:rPr>
        <w:t xml:space="preserve">pln </w:t>
      </w:r>
    </w:p>
    <w:p w14:paraId="45F0B830" w14:textId="7D67FA2D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V – rejon ADM-5: </w:t>
      </w:r>
      <w:r w:rsidRPr="00C529CD">
        <w:rPr>
          <w:rFonts w:cs="Arial"/>
          <w:sz w:val="22"/>
          <w:szCs w:val="22"/>
        </w:rPr>
        <w:t>37 081,78</w:t>
      </w:r>
      <w:r w:rsidRPr="00C529CD">
        <w:rPr>
          <w:rFonts w:cs="Arial"/>
          <w:sz w:val="22"/>
          <w:szCs w:val="22"/>
        </w:rPr>
        <w:t xml:space="preserve">pln </w:t>
      </w:r>
    </w:p>
    <w:p w14:paraId="0BAEB67C" w14:textId="61CD8B21" w:rsidR="00C529CD" w:rsidRPr="00C529CD" w:rsidRDefault="00C529CD" w:rsidP="00F77BF7">
      <w:pPr>
        <w:pStyle w:val="Tekstpodstawowy"/>
        <w:spacing w:after="120" w:line="360" w:lineRule="auto"/>
        <w:ind w:left="425" w:firstLine="34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>z 60 miesięcznym okresem gwarancji na wszystkie części zamówienia</w:t>
      </w:r>
    </w:p>
    <w:p w14:paraId="3B1DC62F" w14:textId="66A32031" w:rsidR="00C529CD" w:rsidRPr="00C34A82" w:rsidRDefault="00C529CD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PARTNER S FABRYKA OKIEN I DRZWI SP</w:t>
      </w:r>
      <w:r w:rsidRPr="00C34A82">
        <w:rPr>
          <w:rFonts w:cs="Arial"/>
          <w:sz w:val="22"/>
          <w:szCs w:val="22"/>
        </w:rPr>
        <w:t>.</w:t>
      </w:r>
      <w:r w:rsidRPr="00C34A82">
        <w:rPr>
          <w:rFonts w:cs="Arial"/>
          <w:sz w:val="22"/>
          <w:szCs w:val="22"/>
        </w:rPr>
        <w:t xml:space="preserve"> Z O</w:t>
      </w:r>
      <w:r w:rsidRPr="00C34A82">
        <w:rPr>
          <w:rFonts w:cs="Arial"/>
          <w:sz w:val="22"/>
          <w:szCs w:val="22"/>
        </w:rPr>
        <w:t>.</w:t>
      </w:r>
      <w:r w:rsidRPr="00C34A82">
        <w:rPr>
          <w:rFonts w:cs="Arial"/>
          <w:sz w:val="22"/>
          <w:szCs w:val="22"/>
        </w:rPr>
        <w:t>O</w:t>
      </w:r>
      <w:r w:rsidRPr="00C34A82">
        <w:rPr>
          <w:rFonts w:cs="Arial"/>
          <w:sz w:val="22"/>
          <w:szCs w:val="22"/>
        </w:rPr>
        <w:t xml:space="preserve">.; </w:t>
      </w:r>
      <w:r w:rsidRPr="00C34A82">
        <w:rPr>
          <w:rFonts w:cs="Arial"/>
          <w:sz w:val="22"/>
          <w:szCs w:val="22"/>
        </w:rPr>
        <w:t>72-130 Maszewo, ul. Leśna 18</w:t>
      </w:r>
      <w:r w:rsidRPr="00C34A82">
        <w:rPr>
          <w:rFonts w:cs="Arial"/>
          <w:sz w:val="22"/>
          <w:szCs w:val="22"/>
        </w:rPr>
        <w:t xml:space="preserve">; </w:t>
      </w:r>
      <w:r w:rsidRPr="00C34A82">
        <w:rPr>
          <w:rFonts w:cs="Arial"/>
          <w:sz w:val="22"/>
          <w:szCs w:val="22"/>
        </w:rPr>
        <w:t xml:space="preserve">NIP 8561678554; za cenę brutto: </w:t>
      </w:r>
    </w:p>
    <w:p w14:paraId="0048D7DD" w14:textId="7C9468D5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Część  I – rejon ADM-1: 88 112,64</w:t>
      </w:r>
      <w:r w:rsidRPr="00C34A82">
        <w:rPr>
          <w:sz w:val="22"/>
          <w:szCs w:val="22"/>
        </w:rPr>
        <w:t xml:space="preserve">pln </w:t>
      </w:r>
    </w:p>
    <w:p w14:paraId="058DE426" w14:textId="7628DA54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II – rejon ADM-2: </w:t>
      </w:r>
      <w:r w:rsidRPr="00C34A82">
        <w:rPr>
          <w:rFonts w:cs="Arial"/>
          <w:sz w:val="22"/>
          <w:szCs w:val="22"/>
        </w:rPr>
        <w:t>45 234,72</w:t>
      </w:r>
      <w:r w:rsidRPr="00C34A82">
        <w:rPr>
          <w:sz w:val="22"/>
          <w:szCs w:val="22"/>
        </w:rPr>
        <w:t xml:space="preserve">pln </w:t>
      </w:r>
    </w:p>
    <w:p w14:paraId="2F763563" w14:textId="1A9367FD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Część  III – rejon ADM-3: 38</w:t>
      </w:r>
      <w:r w:rsidRPr="00C34A82">
        <w:rPr>
          <w:rFonts w:cs="Arial"/>
          <w:sz w:val="22"/>
          <w:szCs w:val="22"/>
        </w:rPr>
        <w:t> 939,40</w:t>
      </w:r>
      <w:r w:rsidRPr="00C34A82">
        <w:rPr>
          <w:sz w:val="22"/>
          <w:szCs w:val="22"/>
        </w:rPr>
        <w:t xml:space="preserve">pln </w:t>
      </w:r>
    </w:p>
    <w:p w14:paraId="64EAE5EC" w14:textId="0CEF9FCC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IV – rejon ADM-4: </w:t>
      </w:r>
      <w:r w:rsidR="00C34A82" w:rsidRPr="00C34A82">
        <w:rPr>
          <w:rFonts w:cs="Arial"/>
          <w:sz w:val="22"/>
          <w:szCs w:val="22"/>
        </w:rPr>
        <w:t>95 423,49</w:t>
      </w:r>
      <w:r w:rsidRPr="00C34A82">
        <w:rPr>
          <w:sz w:val="22"/>
          <w:szCs w:val="22"/>
        </w:rPr>
        <w:t xml:space="preserve">pln </w:t>
      </w:r>
    </w:p>
    <w:p w14:paraId="100430D8" w14:textId="77777777" w:rsidR="00C34A82" w:rsidRPr="00C34A82" w:rsidRDefault="00C529CD" w:rsidP="00F77BF7">
      <w:pPr>
        <w:pStyle w:val="Tekstpodstawowy"/>
        <w:spacing w:line="360" w:lineRule="auto"/>
        <w:ind w:left="426" w:firstLine="348"/>
        <w:jc w:val="left"/>
        <w:rPr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V – rejon ADM-5: </w:t>
      </w:r>
      <w:r w:rsidR="00C34A82" w:rsidRPr="00C34A82">
        <w:rPr>
          <w:rFonts w:cs="Arial"/>
          <w:sz w:val="22"/>
          <w:szCs w:val="22"/>
        </w:rPr>
        <w:t>82 193,40</w:t>
      </w:r>
      <w:r w:rsidRPr="00C34A82">
        <w:rPr>
          <w:sz w:val="22"/>
          <w:szCs w:val="22"/>
        </w:rPr>
        <w:t xml:space="preserve">pln </w:t>
      </w:r>
    </w:p>
    <w:p w14:paraId="70B8B5DB" w14:textId="3111B973" w:rsidR="00C34A82" w:rsidRPr="00C529CD" w:rsidRDefault="00C34A82" w:rsidP="00F77BF7">
      <w:pPr>
        <w:pStyle w:val="Tekstpodstawowy"/>
        <w:spacing w:after="120" w:line="360" w:lineRule="auto"/>
        <w:ind w:left="425" w:firstLine="34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>z 60 miesięcznym okresem gwarancji na wszystkie części zamówienia</w:t>
      </w:r>
    </w:p>
    <w:p w14:paraId="7A99368C" w14:textId="5BF923F1" w:rsidR="00C34A82" w:rsidRPr="00C34A82" w:rsidRDefault="00C34A82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F.H.U.ROTOMBUD Tomasz Klepuszewski;71-467 Szczecin; ul. Rapackiego 2d; NIP 8511459011; za cenę brutto: </w:t>
      </w:r>
    </w:p>
    <w:p w14:paraId="62CE9BC2" w14:textId="1D561AA4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Część  I – rejon ADM-1: 88 893,14</w:t>
      </w:r>
      <w:r w:rsidRPr="00C34A82">
        <w:rPr>
          <w:sz w:val="22"/>
          <w:szCs w:val="22"/>
        </w:rPr>
        <w:t xml:space="preserve">pln </w:t>
      </w:r>
    </w:p>
    <w:p w14:paraId="2B3A47E8" w14:textId="35E61EBB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Część  II – rejon ADM-2: 45 348,25</w:t>
      </w:r>
      <w:r w:rsidRPr="00C34A82">
        <w:rPr>
          <w:sz w:val="22"/>
          <w:szCs w:val="22"/>
        </w:rPr>
        <w:t xml:space="preserve">pln </w:t>
      </w:r>
    </w:p>
    <w:p w14:paraId="75E54E5E" w14:textId="34E93D72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III – rejon ADM-3: </w:t>
      </w:r>
      <w:r>
        <w:rPr>
          <w:rFonts w:cs="Arial"/>
          <w:sz w:val="22"/>
          <w:szCs w:val="22"/>
        </w:rPr>
        <w:t>38 851,06</w:t>
      </w:r>
      <w:r w:rsidRPr="00C34A82">
        <w:rPr>
          <w:sz w:val="22"/>
          <w:szCs w:val="22"/>
        </w:rPr>
        <w:t xml:space="preserve">pln </w:t>
      </w:r>
    </w:p>
    <w:p w14:paraId="78FC6A1A" w14:textId="6A785750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Część  IV – rejon ADM-4: 66 526,06</w:t>
      </w:r>
      <w:r w:rsidRPr="00C34A82">
        <w:rPr>
          <w:sz w:val="22"/>
          <w:szCs w:val="22"/>
        </w:rPr>
        <w:t xml:space="preserve">pln </w:t>
      </w:r>
    </w:p>
    <w:p w14:paraId="067F4E53" w14:textId="7F0DFDD8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C34A82">
        <w:rPr>
          <w:rFonts w:cs="Arial"/>
          <w:sz w:val="22"/>
          <w:szCs w:val="22"/>
        </w:rPr>
        <w:t>Część  V – rejon ADM-5: 37 854,24</w:t>
      </w:r>
      <w:r w:rsidRPr="00C34A82">
        <w:rPr>
          <w:sz w:val="22"/>
          <w:szCs w:val="22"/>
        </w:rPr>
        <w:t xml:space="preserve">pln </w:t>
      </w:r>
    </w:p>
    <w:p w14:paraId="56D05635" w14:textId="43C2C94C" w:rsidR="00C34A82" w:rsidRPr="00C34A82" w:rsidRDefault="00C34A82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z 60 miesięcznym okresem gwarancji na wszystkie części zamówienia</w:t>
      </w:r>
    </w:p>
    <w:p w14:paraId="2B365896" w14:textId="30373770" w:rsidR="00C529CD" w:rsidRPr="00133502" w:rsidRDefault="00C34A82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lastRenderedPageBreak/>
        <w:t>OKNO-TECH Z.P.U. Stolarka PCV i aluminium Stanisław Pilarek</w:t>
      </w:r>
      <w:r w:rsidR="00C529CD" w:rsidRPr="00133502">
        <w:rPr>
          <w:rFonts w:cs="Arial"/>
          <w:sz w:val="22"/>
          <w:szCs w:val="22"/>
        </w:rPr>
        <w:t>; 7</w:t>
      </w:r>
      <w:r w:rsidRPr="00133502">
        <w:rPr>
          <w:rFonts w:cs="Arial"/>
          <w:sz w:val="22"/>
          <w:szCs w:val="22"/>
        </w:rPr>
        <w:t>6</w:t>
      </w:r>
      <w:r w:rsidR="00C529CD" w:rsidRPr="00133502">
        <w:rPr>
          <w:rFonts w:cs="Arial"/>
          <w:sz w:val="22"/>
          <w:szCs w:val="22"/>
        </w:rPr>
        <w:t>-</w:t>
      </w:r>
      <w:r w:rsidRPr="00133502">
        <w:rPr>
          <w:rFonts w:cs="Arial"/>
          <w:sz w:val="22"/>
          <w:szCs w:val="22"/>
        </w:rPr>
        <w:t>200</w:t>
      </w:r>
      <w:r w:rsidR="00C529CD" w:rsidRPr="00133502">
        <w:rPr>
          <w:rFonts w:cs="Arial"/>
          <w:sz w:val="22"/>
          <w:szCs w:val="22"/>
        </w:rPr>
        <w:t xml:space="preserve"> S</w:t>
      </w:r>
      <w:r w:rsidRPr="00133502">
        <w:rPr>
          <w:rFonts w:cs="Arial"/>
          <w:sz w:val="22"/>
          <w:szCs w:val="22"/>
        </w:rPr>
        <w:t>łupsk</w:t>
      </w:r>
      <w:r w:rsidR="00C529CD" w:rsidRPr="00133502">
        <w:rPr>
          <w:rFonts w:cs="Arial"/>
          <w:sz w:val="22"/>
          <w:szCs w:val="22"/>
        </w:rPr>
        <w:t xml:space="preserve">, ul. </w:t>
      </w:r>
      <w:r w:rsidRPr="00133502">
        <w:rPr>
          <w:rFonts w:cs="Arial"/>
          <w:sz w:val="22"/>
          <w:szCs w:val="22"/>
        </w:rPr>
        <w:t>Daszyńskiego</w:t>
      </w:r>
      <w:r w:rsidR="00C529CD" w:rsidRPr="00133502">
        <w:rPr>
          <w:rFonts w:cs="Arial"/>
          <w:sz w:val="22"/>
          <w:szCs w:val="22"/>
        </w:rPr>
        <w:t xml:space="preserve"> 2; NIP </w:t>
      </w:r>
      <w:r w:rsidRPr="00133502">
        <w:rPr>
          <w:rFonts w:cs="Arial"/>
          <w:sz w:val="22"/>
          <w:szCs w:val="22"/>
        </w:rPr>
        <w:t>8392196076</w:t>
      </w:r>
      <w:r w:rsidR="00C529CD" w:rsidRPr="00133502">
        <w:rPr>
          <w:rFonts w:cs="Arial"/>
          <w:sz w:val="22"/>
          <w:szCs w:val="22"/>
        </w:rPr>
        <w:t xml:space="preserve">; za cenę brutto: </w:t>
      </w:r>
    </w:p>
    <w:p w14:paraId="5EF14CA1" w14:textId="12C18A31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 – rejon ADM-1: </w:t>
      </w:r>
      <w:r w:rsidR="00C34A82" w:rsidRPr="00133502">
        <w:rPr>
          <w:rFonts w:cs="Arial"/>
          <w:sz w:val="22"/>
          <w:szCs w:val="22"/>
        </w:rPr>
        <w:t>78 831,27</w:t>
      </w:r>
      <w:r w:rsidRPr="00133502">
        <w:rPr>
          <w:sz w:val="22"/>
          <w:szCs w:val="22"/>
        </w:rPr>
        <w:t xml:space="preserve">pln </w:t>
      </w:r>
    </w:p>
    <w:p w14:paraId="6A15AA08" w14:textId="0D23E6D3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 – rejon ADM-2: </w:t>
      </w:r>
      <w:r w:rsidR="00C34A82" w:rsidRPr="00133502">
        <w:rPr>
          <w:rFonts w:cs="Arial"/>
          <w:sz w:val="22"/>
          <w:szCs w:val="22"/>
        </w:rPr>
        <w:t>39 676,26</w:t>
      </w:r>
      <w:r w:rsidRPr="00133502">
        <w:rPr>
          <w:sz w:val="22"/>
          <w:szCs w:val="22"/>
        </w:rPr>
        <w:t xml:space="preserve">pln </w:t>
      </w:r>
    </w:p>
    <w:p w14:paraId="5C28E42C" w14:textId="08B945E7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III – rejon ADM-3: </w:t>
      </w:r>
      <w:r w:rsidR="00C34A82" w:rsidRPr="00133502">
        <w:rPr>
          <w:rFonts w:cs="Arial"/>
          <w:sz w:val="22"/>
          <w:szCs w:val="22"/>
        </w:rPr>
        <w:t>39 755,32</w:t>
      </w:r>
      <w:r w:rsidRPr="00133502">
        <w:rPr>
          <w:sz w:val="22"/>
          <w:szCs w:val="22"/>
        </w:rPr>
        <w:t xml:space="preserve">pln </w:t>
      </w:r>
    </w:p>
    <w:p w14:paraId="27C66213" w14:textId="245DFB5C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IV – rejon ADM-4: </w:t>
      </w:r>
      <w:r w:rsidR="00C34A82" w:rsidRPr="00133502">
        <w:rPr>
          <w:rFonts w:cs="Arial"/>
          <w:sz w:val="22"/>
          <w:szCs w:val="22"/>
        </w:rPr>
        <w:t>63 461,04</w:t>
      </w:r>
      <w:r w:rsidRPr="00133502">
        <w:rPr>
          <w:sz w:val="22"/>
          <w:szCs w:val="22"/>
        </w:rPr>
        <w:t xml:space="preserve">pln </w:t>
      </w:r>
    </w:p>
    <w:p w14:paraId="715C94AF" w14:textId="53BFA117" w:rsidR="00133502" w:rsidRPr="00133502" w:rsidRDefault="00133502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V – rejon ADM-5: </w:t>
      </w:r>
      <w:r w:rsidRPr="00133502">
        <w:rPr>
          <w:rFonts w:cs="Arial"/>
          <w:sz w:val="22"/>
          <w:szCs w:val="22"/>
        </w:rPr>
        <w:t>39 753,24</w:t>
      </w:r>
      <w:r w:rsidRPr="00133502">
        <w:rPr>
          <w:sz w:val="22"/>
          <w:szCs w:val="22"/>
        </w:rPr>
        <w:t>pln</w:t>
      </w:r>
    </w:p>
    <w:p w14:paraId="3643ED35" w14:textId="77777777" w:rsidR="00133502" w:rsidRPr="00C34A82" w:rsidRDefault="00133502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z 60 miesięcznym okresem gwarancji na wszystkie części zamówienia</w:t>
      </w:r>
    </w:p>
    <w:p w14:paraId="0F2D1753" w14:textId="7B6BCA18" w:rsidR="00C529CD" w:rsidRPr="00133502" w:rsidRDefault="00C529CD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KRZYSZTOF GRALAK FIRMA PRODUKCYJNO HANDLOWO USŁUGOWA "PATRON" GRALAK KRZYSZTOF; 73-110 Stargard, ul. Zofii Nałkowskiej 2; NIP 8561409423; za cenę brutto: </w:t>
      </w:r>
    </w:p>
    <w:p w14:paraId="4FE48D2A" w14:textId="060BB9A2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 – rejon ADM-1: </w:t>
      </w:r>
      <w:r w:rsidR="00133502" w:rsidRPr="00133502">
        <w:rPr>
          <w:rFonts w:cs="Arial"/>
          <w:sz w:val="22"/>
          <w:szCs w:val="22"/>
        </w:rPr>
        <w:t>65 349,60</w:t>
      </w:r>
      <w:r w:rsidRPr="00133502">
        <w:rPr>
          <w:sz w:val="22"/>
          <w:szCs w:val="22"/>
        </w:rPr>
        <w:t xml:space="preserve">pln </w:t>
      </w:r>
    </w:p>
    <w:p w14:paraId="0E086A93" w14:textId="6D3827AB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 – rejon ADM-2: </w:t>
      </w:r>
      <w:r w:rsidR="00133502" w:rsidRPr="00133502">
        <w:rPr>
          <w:rFonts w:cs="Arial"/>
          <w:sz w:val="22"/>
          <w:szCs w:val="22"/>
        </w:rPr>
        <w:t>34 194,96</w:t>
      </w:r>
      <w:r w:rsidRPr="00133502">
        <w:rPr>
          <w:sz w:val="22"/>
          <w:szCs w:val="22"/>
        </w:rPr>
        <w:t xml:space="preserve">pln </w:t>
      </w:r>
    </w:p>
    <w:p w14:paraId="73ED512E" w14:textId="459B1338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III – rejon ADM-3: </w:t>
      </w:r>
      <w:r w:rsidR="00133502" w:rsidRPr="00133502">
        <w:rPr>
          <w:rFonts w:cs="Arial"/>
          <w:sz w:val="22"/>
          <w:szCs w:val="22"/>
        </w:rPr>
        <w:t>31 028,40</w:t>
      </w:r>
      <w:r w:rsidRPr="00133502">
        <w:rPr>
          <w:sz w:val="22"/>
          <w:szCs w:val="22"/>
        </w:rPr>
        <w:t xml:space="preserve">pln </w:t>
      </w:r>
    </w:p>
    <w:p w14:paraId="7250525C" w14:textId="19552C7E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IV – rejon ADM-4: </w:t>
      </w:r>
      <w:r w:rsidR="00133502" w:rsidRPr="00133502">
        <w:rPr>
          <w:rFonts w:cs="Arial"/>
          <w:sz w:val="22"/>
          <w:szCs w:val="22"/>
        </w:rPr>
        <w:t>57 976,86</w:t>
      </w:r>
      <w:r w:rsidRPr="00133502">
        <w:rPr>
          <w:sz w:val="22"/>
          <w:szCs w:val="22"/>
        </w:rPr>
        <w:t xml:space="preserve">pln </w:t>
      </w:r>
    </w:p>
    <w:p w14:paraId="4AD0D624" w14:textId="77777777" w:rsidR="00133502" w:rsidRPr="00133502" w:rsidRDefault="00C529CD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V – rejon ADM-5: </w:t>
      </w:r>
      <w:r w:rsidR="00133502" w:rsidRPr="00133502">
        <w:rPr>
          <w:rFonts w:cs="Arial"/>
          <w:sz w:val="22"/>
          <w:szCs w:val="22"/>
        </w:rPr>
        <w:t>31 192,56</w:t>
      </w:r>
      <w:r w:rsidRPr="00133502">
        <w:rPr>
          <w:sz w:val="22"/>
          <w:szCs w:val="22"/>
        </w:rPr>
        <w:t xml:space="preserve">pln </w:t>
      </w:r>
    </w:p>
    <w:p w14:paraId="31C9293B" w14:textId="592A677C" w:rsidR="00133502" w:rsidRPr="00C34A82" w:rsidRDefault="00133502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z 60 miesięcznym okresem gwarancji na wszystkie części zamówienia</w:t>
      </w:r>
    </w:p>
    <w:p w14:paraId="289DFAE4" w14:textId="243E4363" w:rsidR="00C529CD" w:rsidRPr="00133502" w:rsidRDefault="00133502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>PRZEDSIĘBIORSTWO HANDLOWO-USŁUGOWE "SEBMARK" MAREK OLEJNIK</w:t>
      </w:r>
      <w:r w:rsidRPr="00133502">
        <w:rPr>
          <w:rFonts w:cs="Arial"/>
          <w:sz w:val="22"/>
          <w:szCs w:val="22"/>
        </w:rPr>
        <w:t xml:space="preserve">; </w:t>
      </w:r>
      <w:r w:rsidRPr="00133502">
        <w:rPr>
          <w:rFonts w:cs="Arial"/>
          <w:sz w:val="22"/>
          <w:szCs w:val="22"/>
        </w:rPr>
        <w:t>62-800 Kalisz, ul. Augustyna Kordeckiego 13</w:t>
      </w:r>
      <w:r w:rsidRPr="00133502">
        <w:rPr>
          <w:rFonts w:cs="Arial"/>
          <w:sz w:val="22"/>
          <w:szCs w:val="22"/>
        </w:rPr>
        <w:t xml:space="preserve">; </w:t>
      </w:r>
      <w:r w:rsidRPr="00133502">
        <w:rPr>
          <w:rFonts w:cs="Arial"/>
          <w:sz w:val="22"/>
          <w:szCs w:val="22"/>
        </w:rPr>
        <w:t>NIP 6181560934</w:t>
      </w:r>
      <w:r w:rsidR="00C529CD" w:rsidRPr="00133502">
        <w:rPr>
          <w:rFonts w:cs="Arial"/>
          <w:sz w:val="22"/>
          <w:szCs w:val="22"/>
        </w:rPr>
        <w:t xml:space="preserve">; za cenę brutto: </w:t>
      </w:r>
    </w:p>
    <w:p w14:paraId="4FAED026" w14:textId="088A90C0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 – rejon ADM-1: </w:t>
      </w:r>
      <w:r w:rsidR="00133502" w:rsidRPr="00133502">
        <w:rPr>
          <w:rFonts w:cs="Arial"/>
          <w:sz w:val="22"/>
          <w:szCs w:val="22"/>
        </w:rPr>
        <w:t>80 516,52</w:t>
      </w:r>
      <w:r w:rsidRPr="00133502">
        <w:rPr>
          <w:sz w:val="22"/>
          <w:szCs w:val="22"/>
        </w:rPr>
        <w:t xml:space="preserve">pln </w:t>
      </w:r>
    </w:p>
    <w:p w14:paraId="00741B0C" w14:textId="10DB15E0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 – rejon ADM-2: </w:t>
      </w:r>
      <w:r w:rsidR="00133502" w:rsidRPr="00133502">
        <w:rPr>
          <w:rFonts w:cs="Arial"/>
          <w:sz w:val="22"/>
          <w:szCs w:val="22"/>
        </w:rPr>
        <w:t>36 616,32</w:t>
      </w:r>
      <w:r w:rsidRPr="00133502">
        <w:rPr>
          <w:sz w:val="22"/>
          <w:szCs w:val="22"/>
        </w:rPr>
        <w:t xml:space="preserve">pln </w:t>
      </w:r>
    </w:p>
    <w:p w14:paraId="013E5BA7" w14:textId="0FFD5BF4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III – rejon ADM-3: </w:t>
      </w:r>
      <w:r w:rsidR="00133502" w:rsidRPr="00133502">
        <w:rPr>
          <w:rFonts w:cs="Arial"/>
          <w:sz w:val="22"/>
          <w:szCs w:val="22"/>
        </w:rPr>
        <w:t>38 556,00</w:t>
      </w:r>
      <w:r w:rsidRPr="00133502">
        <w:rPr>
          <w:sz w:val="22"/>
          <w:szCs w:val="22"/>
        </w:rPr>
        <w:t xml:space="preserve">pln </w:t>
      </w:r>
    </w:p>
    <w:p w14:paraId="504EC34D" w14:textId="0D867867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IV – rejon ADM-4: </w:t>
      </w:r>
      <w:r w:rsidR="00133502" w:rsidRPr="00133502">
        <w:rPr>
          <w:rFonts w:cs="Arial"/>
          <w:sz w:val="22"/>
          <w:szCs w:val="22"/>
        </w:rPr>
        <w:t>68 849,37</w:t>
      </w:r>
      <w:r w:rsidRPr="00133502">
        <w:rPr>
          <w:sz w:val="22"/>
          <w:szCs w:val="22"/>
        </w:rPr>
        <w:t xml:space="preserve">pln </w:t>
      </w:r>
    </w:p>
    <w:p w14:paraId="3B3B550D" w14:textId="5E014963" w:rsidR="00133502" w:rsidRPr="00133502" w:rsidRDefault="00C529CD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V – rejon ADM-5: </w:t>
      </w:r>
      <w:r w:rsidR="00133502" w:rsidRPr="00133502">
        <w:rPr>
          <w:rFonts w:cs="Arial"/>
          <w:sz w:val="22"/>
          <w:szCs w:val="22"/>
        </w:rPr>
        <w:t>34 350,48</w:t>
      </w:r>
      <w:r w:rsidRPr="00133502">
        <w:rPr>
          <w:sz w:val="22"/>
          <w:szCs w:val="22"/>
        </w:rPr>
        <w:t xml:space="preserve">pln </w:t>
      </w:r>
    </w:p>
    <w:p w14:paraId="49665125" w14:textId="77777777" w:rsidR="00133502" w:rsidRPr="00F77BF7" w:rsidRDefault="00133502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>z 60 miesięcznym okresem gwarancji na wszystkie części zamówienia</w:t>
      </w:r>
    </w:p>
    <w:p w14:paraId="6A1DF6BB" w14:textId="24EF84AB" w:rsidR="00DF5C69" w:rsidRPr="00F77BF7" w:rsidRDefault="00F77BF7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>Przedsiębiorstwo Budowlano-Usługowe KOPPI Marcin Koprowski</w:t>
      </w:r>
      <w:r w:rsidR="00DF5C69" w:rsidRPr="00F77BF7">
        <w:rPr>
          <w:rFonts w:cs="Arial"/>
          <w:sz w:val="22"/>
          <w:szCs w:val="22"/>
        </w:rPr>
        <w:t xml:space="preserve">; </w:t>
      </w:r>
      <w:r w:rsidRPr="00F77BF7">
        <w:rPr>
          <w:rFonts w:cs="Arial"/>
          <w:sz w:val="22"/>
          <w:szCs w:val="22"/>
        </w:rPr>
        <w:t>66-400Gorzów Wlkp.</w:t>
      </w:r>
      <w:r w:rsidR="00DF5C69" w:rsidRPr="00F77BF7">
        <w:rPr>
          <w:rFonts w:cs="Arial"/>
          <w:sz w:val="22"/>
          <w:szCs w:val="22"/>
        </w:rPr>
        <w:t xml:space="preserve">, ul. </w:t>
      </w:r>
      <w:r w:rsidRPr="00F77BF7">
        <w:rPr>
          <w:rFonts w:cs="Arial"/>
          <w:sz w:val="22"/>
          <w:szCs w:val="22"/>
        </w:rPr>
        <w:t>Różana 3</w:t>
      </w:r>
      <w:r w:rsidR="00DF5C69" w:rsidRPr="00F77BF7">
        <w:rPr>
          <w:rFonts w:cs="Arial"/>
          <w:sz w:val="22"/>
          <w:szCs w:val="22"/>
        </w:rPr>
        <w:t xml:space="preserve">; NIP </w:t>
      </w:r>
      <w:r w:rsidRPr="00F77BF7">
        <w:rPr>
          <w:rFonts w:cs="Arial"/>
          <w:sz w:val="22"/>
          <w:szCs w:val="22"/>
        </w:rPr>
        <w:t>5991362361</w:t>
      </w:r>
      <w:r w:rsidR="00C70849" w:rsidRPr="00F77BF7">
        <w:rPr>
          <w:rFonts w:cs="Arial"/>
          <w:sz w:val="22"/>
          <w:szCs w:val="22"/>
        </w:rPr>
        <w:t xml:space="preserve">; za cenę brutto: </w:t>
      </w:r>
    </w:p>
    <w:p w14:paraId="1EDD43D7" w14:textId="59C593BB" w:rsidR="00C70849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 – rejon ADM-1: </w:t>
      </w:r>
      <w:r w:rsidR="00F77BF7" w:rsidRPr="00F77BF7">
        <w:rPr>
          <w:rFonts w:cs="Arial"/>
          <w:sz w:val="22"/>
          <w:szCs w:val="22"/>
        </w:rPr>
        <w:t>94</w:t>
      </w:r>
      <w:r w:rsidR="00F77BF7" w:rsidRPr="00F77BF7">
        <w:rPr>
          <w:rFonts w:cs="Arial"/>
          <w:sz w:val="22"/>
          <w:szCs w:val="22"/>
        </w:rPr>
        <w:t xml:space="preserve">  </w:t>
      </w:r>
      <w:r w:rsidR="00F77BF7" w:rsidRPr="00F77BF7">
        <w:rPr>
          <w:rFonts w:cs="Arial"/>
          <w:sz w:val="22"/>
          <w:szCs w:val="22"/>
        </w:rPr>
        <w:t>390,20</w:t>
      </w:r>
      <w:r w:rsidR="00ED0CA5" w:rsidRPr="00F77BF7">
        <w:rPr>
          <w:sz w:val="22"/>
          <w:szCs w:val="22"/>
        </w:rPr>
        <w:t xml:space="preserve">pln </w:t>
      </w:r>
    </w:p>
    <w:p w14:paraId="67299C44" w14:textId="01440AB7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II – rejon ADM-2: </w:t>
      </w:r>
      <w:r w:rsidR="00F77BF7" w:rsidRPr="00F77BF7">
        <w:rPr>
          <w:rFonts w:cs="Arial"/>
          <w:sz w:val="22"/>
          <w:szCs w:val="22"/>
        </w:rPr>
        <w:t>48</w:t>
      </w:r>
      <w:r w:rsidR="00F77BF7" w:rsidRPr="00F77BF7">
        <w:rPr>
          <w:rFonts w:cs="Arial"/>
          <w:sz w:val="22"/>
          <w:szCs w:val="22"/>
        </w:rPr>
        <w:t xml:space="preserve"> </w:t>
      </w:r>
      <w:r w:rsidR="00F77BF7" w:rsidRPr="00F77BF7">
        <w:rPr>
          <w:rFonts w:cs="Arial"/>
          <w:sz w:val="22"/>
          <w:szCs w:val="22"/>
        </w:rPr>
        <w:t>450,31</w:t>
      </w:r>
      <w:r w:rsidRPr="00F77BF7">
        <w:rPr>
          <w:sz w:val="22"/>
          <w:szCs w:val="22"/>
        </w:rPr>
        <w:t xml:space="preserve">pln </w:t>
      </w:r>
    </w:p>
    <w:p w14:paraId="425CB8F1" w14:textId="3CE10AD2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III – rejon ADM-3: </w:t>
      </w:r>
      <w:r w:rsidR="00F77BF7" w:rsidRPr="00F77BF7">
        <w:rPr>
          <w:rFonts w:cs="Arial"/>
          <w:sz w:val="22"/>
          <w:szCs w:val="22"/>
        </w:rPr>
        <w:t>41</w:t>
      </w:r>
      <w:r w:rsidR="00F77BF7" w:rsidRPr="00F77BF7">
        <w:rPr>
          <w:rFonts w:cs="Arial"/>
          <w:sz w:val="22"/>
          <w:szCs w:val="22"/>
        </w:rPr>
        <w:t xml:space="preserve"> </w:t>
      </w:r>
      <w:r w:rsidR="00F77BF7" w:rsidRPr="00F77BF7">
        <w:rPr>
          <w:rFonts w:cs="Arial"/>
          <w:sz w:val="22"/>
          <w:szCs w:val="22"/>
        </w:rPr>
        <w:t>712,93</w:t>
      </w:r>
      <w:r w:rsidRPr="00F77BF7">
        <w:rPr>
          <w:sz w:val="22"/>
          <w:szCs w:val="22"/>
        </w:rPr>
        <w:t xml:space="preserve">pln </w:t>
      </w:r>
    </w:p>
    <w:p w14:paraId="7A2FC007" w14:textId="695CB185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IV – rejon ADM-4: </w:t>
      </w:r>
      <w:r w:rsidR="00F77BF7" w:rsidRPr="00F77BF7">
        <w:rPr>
          <w:rFonts w:cs="Arial"/>
          <w:sz w:val="22"/>
          <w:szCs w:val="22"/>
        </w:rPr>
        <w:t>75</w:t>
      </w:r>
      <w:r w:rsidR="00F77BF7" w:rsidRPr="00F77BF7">
        <w:rPr>
          <w:rFonts w:cs="Arial"/>
          <w:sz w:val="22"/>
          <w:szCs w:val="22"/>
        </w:rPr>
        <w:t xml:space="preserve"> </w:t>
      </w:r>
      <w:r w:rsidR="00F77BF7" w:rsidRPr="00F77BF7">
        <w:rPr>
          <w:rFonts w:cs="Arial"/>
          <w:sz w:val="22"/>
          <w:szCs w:val="22"/>
        </w:rPr>
        <w:t>714,73</w:t>
      </w:r>
      <w:r w:rsidRPr="00F77BF7">
        <w:rPr>
          <w:sz w:val="22"/>
          <w:szCs w:val="22"/>
        </w:rPr>
        <w:t xml:space="preserve">pln </w:t>
      </w:r>
    </w:p>
    <w:p w14:paraId="14E6BB84" w14:textId="40157E2C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V – rejon ADM-5: </w:t>
      </w:r>
      <w:r w:rsidR="00F77BF7" w:rsidRPr="00F77BF7">
        <w:rPr>
          <w:rFonts w:cs="Arial"/>
          <w:sz w:val="22"/>
          <w:szCs w:val="22"/>
        </w:rPr>
        <w:t>39</w:t>
      </w:r>
      <w:r w:rsidR="00F77BF7" w:rsidRPr="00F77BF7">
        <w:rPr>
          <w:rFonts w:cs="Arial"/>
          <w:sz w:val="22"/>
          <w:szCs w:val="22"/>
        </w:rPr>
        <w:t xml:space="preserve"> </w:t>
      </w:r>
      <w:r w:rsidR="00F77BF7" w:rsidRPr="00F77BF7">
        <w:rPr>
          <w:rFonts w:cs="Arial"/>
          <w:sz w:val="22"/>
          <w:szCs w:val="22"/>
        </w:rPr>
        <w:t>627,01</w:t>
      </w:r>
      <w:r w:rsidRPr="00F77BF7">
        <w:rPr>
          <w:sz w:val="22"/>
          <w:szCs w:val="22"/>
        </w:rPr>
        <w:t xml:space="preserve">pln </w:t>
      </w:r>
    </w:p>
    <w:p w14:paraId="139646F6" w14:textId="6146D802" w:rsidR="00F77BF7" w:rsidRDefault="00F77BF7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>z 60 miesięcznym okresem gwarancji na wszystkie części zamówienia</w:t>
      </w:r>
    </w:p>
    <w:bookmarkEnd w:id="2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6B63482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406DD">
      <w:rPr>
        <w:color w:val="4F81BD" w:themeColor="accent1"/>
      </w:rPr>
      <w:t>7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11</cp:revision>
  <cp:lastPrinted>2023-03-20T08:49:00Z</cp:lastPrinted>
  <dcterms:created xsi:type="dcterms:W3CDTF">2021-10-07T10:00:00Z</dcterms:created>
  <dcterms:modified xsi:type="dcterms:W3CDTF">2023-03-20T09:02:00Z</dcterms:modified>
</cp:coreProperties>
</file>