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27A83" w:rsidRPr="00C72A2B" w:rsidRDefault="00027A83" w:rsidP="00027A83">
      <w:pPr>
        <w:pStyle w:val="Tytu"/>
        <w:tabs>
          <w:tab w:val="left" w:pos="567"/>
          <w:tab w:val="left" w:pos="10632"/>
        </w:tabs>
        <w:spacing w:line="180" w:lineRule="exact"/>
        <w:ind w:left="284"/>
        <w:jc w:val="right"/>
        <w:rPr>
          <w:b w:val="0"/>
          <w:bCs w:val="0"/>
          <w:sz w:val="16"/>
          <w:szCs w:val="20"/>
        </w:rPr>
      </w:pPr>
      <w:r w:rsidRPr="00C72A2B">
        <w:rPr>
          <w:b w:val="0"/>
          <w:bCs w:val="0"/>
          <w:sz w:val="16"/>
          <w:szCs w:val="20"/>
        </w:rPr>
        <w:t>BIURO PROJEKTOWE GREKOR</w:t>
      </w:r>
    </w:p>
    <w:p w:rsidR="00027A83" w:rsidRPr="00C72A2B" w:rsidRDefault="00027A83" w:rsidP="00027A83">
      <w:pPr>
        <w:pStyle w:val="Tytu"/>
        <w:tabs>
          <w:tab w:val="left" w:pos="567"/>
          <w:tab w:val="left" w:pos="14318"/>
        </w:tabs>
        <w:spacing w:line="180" w:lineRule="exact"/>
        <w:ind w:left="284"/>
        <w:jc w:val="right"/>
        <w:rPr>
          <w:b w:val="0"/>
          <w:bCs w:val="0"/>
          <w:sz w:val="16"/>
          <w:szCs w:val="20"/>
        </w:rPr>
      </w:pPr>
      <w:r w:rsidRPr="00C72A2B">
        <w:rPr>
          <w:b w:val="0"/>
          <w:bCs w:val="0"/>
          <w:sz w:val="16"/>
          <w:szCs w:val="20"/>
        </w:rPr>
        <w:t>GRZEGORZ KORSZAK</w:t>
      </w:r>
    </w:p>
    <w:p w:rsidR="00027A83" w:rsidRPr="00C72A2B" w:rsidRDefault="00027A83" w:rsidP="00027A83">
      <w:pPr>
        <w:pStyle w:val="Tytu"/>
        <w:tabs>
          <w:tab w:val="left" w:pos="567"/>
          <w:tab w:val="left" w:pos="14318"/>
        </w:tabs>
        <w:spacing w:line="180" w:lineRule="exact"/>
        <w:ind w:left="284"/>
        <w:jc w:val="right"/>
        <w:rPr>
          <w:b w:val="0"/>
          <w:bCs w:val="0"/>
          <w:sz w:val="16"/>
          <w:szCs w:val="20"/>
        </w:rPr>
      </w:pPr>
      <w:r w:rsidRPr="00C72A2B">
        <w:rPr>
          <w:b w:val="0"/>
          <w:bCs w:val="0"/>
          <w:sz w:val="16"/>
          <w:szCs w:val="20"/>
        </w:rPr>
        <w:t xml:space="preserve"> 17-100 BIELSK PODLASKI, HAĆKI 9</w:t>
      </w:r>
    </w:p>
    <w:p w:rsidR="00027A83" w:rsidRPr="00C72A2B" w:rsidRDefault="00027A83" w:rsidP="00027A83">
      <w:pPr>
        <w:pStyle w:val="Tytu"/>
        <w:tabs>
          <w:tab w:val="left" w:pos="567"/>
          <w:tab w:val="left" w:pos="14318"/>
        </w:tabs>
        <w:spacing w:line="180" w:lineRule="exact"/>
        <w:ind w:left="284"/>
        <w:jc w:val="right"/>
        <w:rPr>
          <w:b w:val="0"/>
          <w:bCs w:val="0"/>
          <w:sz w:val="16"/>
          <w:szCs w:val="20"/>
        </w:rPr>
      </w:pPr>
      <w:r w:rsidRPr="00C72A2B">
        <w:rPr>
          <w:b w:val="0"/>
          <w:bCs w:val="0"/>
          <w:sz w:val="16"/>
          <w:szCs w:val="20"/>
        </w:rPr>
        <w:t xml:space="preserve">TEL.: 608329585 </w:t>
      </w:r>
      <w:hyperlink r:id="rId9" w:history="1">
        <w:r w:rsidRPr="00C72A2B">
          <w:rPr>
            <w:rStyle w:val="Hipercze"/>
            <w:b w:val="0"/>
            <w:bCs w:val="0"/>
            <w:color w:val="auto"/>
            <w:sz w:val="16"/>
            <w:szCs w:val="20"/>
          </w:rPr>
          <w:t>grekor.biuro@gmail.com</w:t>
        </w:r>
      </w:hyperlink>
    </w:p>
    <w:p w:rsidR="00027A83" w:rsidRPr="00271983" w:rsidRDefault="00027A83" w:rsidP="00027A83">
      <w:pPr>
        <w:pStyle w:val="Tytu"/>
        <w:tabs>
          <w:tab w:val="left" w:pos="567"/>
          <w:tab w:val="left" w:pos="14318"/>
        </w:tabs>
        <w:spacing w:line="180" w:lineRule="exact"/>
        <w:ind w:left="284"/>
        <w:jc w:val="right"/>
        <w:rPr>
          <w:b w:val="0"/>
          <w:bCs w:val="0"/>
          <w:color w:val="FF0000"/>
          <w:sz w:val="16"/>
          <w:szCs w:val="20"/>
        </w:rPr>
      </w:pPr>
    </w:p>
    <w:p w:rsidR="00027A83" w:rsidRPr="00271983" w:rsidRDefault="00027A83" w:rsidP="00027A83">
      <w:pPr>
        <w:pStyle w:val="Tytu"/>
        <w:tabs>
          <w:tab w:val="left" w:pos="567"/>
          <w:tab w:val="left" w:pos="14318"/>
        </w:tabs>
        <w:spacing w:line="180" w:lineRule="exact"/>
        <w:ind w:left="284"/>
        <w:jc w:val="right"/>
        <w:rPr>
          <w:b w:val="0"/>
          <w:bCs w:val="0"/>
          <w:color w:val="FF0000"/>
          <w:sz w:val="16"/>
          <w:szCs w:val="20"/>
        </w:rPr>
      </w:pPr>
    </w:p>
    <w:p w:rsidR="00027A83" w:rsidRPr="00271983" w:rsidRDefault="00027A83" w:rsidP="00027A83">
      <w:pPr>
        <w:pStyle w:val="Tytu"/>
        <w:tabs>
          <w:tab w:val="left" w:pos="567"/>
          <w:tab w:val="left" w:pos="14318"/>
        </w:tabs>
        <w:spacing w:line="180" w:lineRule="exact"/>
        <w:ind w:left="284"/>
        <w:jc w:val="right"/>
        <w:rPr>
          <w:b w:val="0"/>
          <w:bCs w:val="0"/>
          <w:color w:val="FF0000"/>
          <w:sz w:val="16"/>
          <w:szCs w:val="20"/>
        </w:rPr>
      </w:pPr>
    </w:p>
    <w:p w:rsidR="00027A83" w:rsidRPr="00271983" w:rsidRDefault="00027A83" w:rsidP="00027A83">
      <w:pPr>
        <w:pStyle w:val="Tytu"/>
        <w:tabs>
          <w:tab w:val="left" w:pos="567"/>
          <w:tab w:val="left" w:pos="14318"/>
        </w:tabs>
        <w:spacing w:line="180" w:lineRule="exact"/>
        <w:ind w:left="284"/>
        <w:jc w:val="right"/>
        <w:rPr>
          <w:color w:val="FF0000"/>
        </w:rPr>
      </w:pPr>
    </w:p>
    <w:p w:rsidR="00027A83" w:rsidRPr="00A92948" w:rsidRDefault="00027A83" w:rsidP="00027A83">
      <w:pPr>
        <w:pStyle w:val="Normalny1"/>
        <w:tabs>
          <w:tab w:val="left" w:pos="567"/>
        </w:tabs>
        <w:spacing w:before="240" w:line="283" w:lineRule="exact"/>
        <w:ind w:left="284"/>
        <w:jc w:val="center"/>
        <w:rPr>
          <w:rFonts w:ascii="Arial" w:hAnsi="Arial" w:cs="Arial"/>
          <w:b/>
          <w:color w:val="0070C0"/>
          <w:sz w:val="32"/>
          <w:szCs w:val="32"/>
        </w:rPr>
      </w:pPr>
      <w:r w:rsidRPr="00A92948">
        <w:rPr>
          <w:rFonts w:ascii="Arial" w:hAnsi="Arial" w:cs="Arial"/>
          <w:b/>
          <w:color w:val="0070C0"/>
          <w:sz w:val="32"/>
          <w:szCs w:val="32"/>
        </w:rPr>
        <w:t>PROJEKT TECHNICZNY</w:t>
      </w:r>
    </w:p>
    <w:p w:rsidR="00027A83" w:rsidRPr="00271983" w:rsidRDefault="00027A83" w:rsidP="00027A83">
      <w:pPr>
        <w:pStyle w:val="Normalny1"/>
        <w:tabs>
          <w:tab w:val="left" w:pos="567"/>
        </w:tabs>
        <w:spacing w:before="240" w:line="283" w:lineRule="exact"/>
        <w:ind w:left="284"/>
        <w:jc w:val="center"/>
        <w:rPr>
          <w:rFonts w:ascii="Arial" w:hAnsi="Arial" w:cs="Arial"/>
          <w:b/>
          <w:color w:val="FF0000"/>
          <w:sz w:val="32"/>
          <w:szCs w:val="32"/>
        </w:rPr>
      </w:pPr>
    </w:p>
    <w:tbl>
      <w:tblPr>
        <w:tblW w:w="9645" w:type="dxa"/>
        <w:tblInd w:w="-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4"/>
        <w:gridCol w:w="561"/>
        <w:gridCol w:w="1140"/>
        <w:gridCol w:w="3446"/>
        <w:gridCol w:w="1134"/>
        <w:gridCol w:w="1084"/>
        <w:gridCol w:w="856"/>
      </w:tblGrid>
      <w:tr w:rsidR="0007581E" w:rsidRPr="0007581E" w:rsidTr="00B81140">
        <w:trPr>
          <w:trHeight w:val="960"/>
        </w:trPr>
        <w:tc>
          <w:tcPr>
            <w:tcW w:w="1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/>
            <w:vAlign w:val="center"/>
          </w:tcPr>
          <w:p w:rsidR="00027A83" w:rsidRPr="00B81140" w:rsidRDefault="00027A83" w:rsidP="00027A83">
            <w:pPr>
              <w:pStyle w:val="Nagwek7"/>
            </w:pPr>
            <w:r w:rsidRPr="00B81140">
              <w:t>INWESTOR</w:t>
            </w:r>
          </w:p>
        </w:tc>
        <w:tc>
          <w:tcPr>
            <w:tcW w:w="766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1140" w:rsidRPr="000E35FE" w:rsidRDefault="00B81140" w:rsidP="00B81140">
            <w:pPr>
              <w:pStyle w:val="Nagwektabeli"/>
              <w:tabs>
                <w:tab w:val="left" w:pos="567"/>
              </w:tabs>
              <w:spacing w:line="276" w:lineRule="auto"/>
              <w:ind w:left="142" w:right="140"/>
              <w:rPr>
                <w:rFonts w:ascii="Arial" w:hAnsi="Arial" w:cs="Arial"/>
                <w:sz w:val="20"/>
                <w:szCs w:val="20"/>
              </w:rPr>
            </w:pPr>
            <w:r w:rsidRPr="000E35FE">
              <w:rPr>
                <w:rFonts w:ascii="Arial" w:hAnsi="Arial" w:cs="Arial"/>
                <w:sz w:val="20"/>
                <w:szCs w:val="20"/>
              </w:rPr>
              <w:t>Nadleśnictwo Rudka</w:t>
            </w:r>
          </w:p>
          <w:p w:rsidR="00B81140" w:rsidRPr="000E35FE" w:rsidRDefault="00B81140" w:rsidP="00B81140">
            <w:pPr>
              <w:pStyle w:val="Nagwektabeli"/>
              <w:tabs>
                <w:tab w:val="left" w:pos="567"/>
              </w:tabs>
              <w:spacing w:line="276" w:lineRule="auto"/>
              <w:ind w:left="142" w:right="140"/>
              <w:rPr>
                <w:rFonts w:ascii="Arial" w:hAnsi="Arial" w:cs="Arial"/>
                <w:sz w:val="20"/>
                <w:szCs w:val="20"/>
              </w:rPr>
            </w:pPr>
            <w:r w:rsidRPr="000E35FE">
              <w:rPr>
                <w:rFonts w:ascii="Arial" w:hAnsi="Arial" w:cs="Arial"/>
                <w:sz w:val="20"/>
                <w:szCs w:val="20"/>
              </w:rPr>
              <w:t>17-123 Rudka gm. Rudka</w:t>
            </w:r>
          </w:p>
          <w:p w:rsidR="00027A83" w:rsidRPr="0007581E" w:rsidRDefault="00B81140" w:rsidP="00B81140">
            <w:pPr>
              <w:pStyle w:val="Nagwektabeli"/>
              <w:tabs>
                <w:tab w:val="left" w:pos="567"/>
              </w:tabs>
              <w:spacing w:line="276" w:lineRule="auto"/>
              <w:ind w:left="142" w:right="14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E35FE">
              <w:rPr>
                <w:rFonts w:ascii="Arial" w:hAnsi="Arial" w:cs="Arial"/>
                <w:sz w:val="20"/>
                <w:szCs w:val="20"/>
              </w:rPr>
              <w:t>Ul. Olendzka 31</w:t>
            </w:r>
          </w:p>
        </w:tc>
      </w:tr>
      <w:tr w:rsidR="0007581E" w:rsidRPr="0007581E" w:rsidTr="00B81140">
        <w:trPr>
          <w:trHeight w:val="833"/>
        </w:trPr>
        <w:tc>
          <w:tcPr>
            <w:tcW w:w="19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/>
            <w:vAlign w:val="center"/>
          </w:tcPr>
          <w:p w:rsidR="00027A83" w:rsidRPr="00B81140" w:rsidRDefault="00027A83" w:rsidP="00027A83">
            <w:pPr>
              <w:pStyle w:val="Nagwek7"/>
            </w:pPr>
            <w:r w:rsidRPr="00B81140">
              <w:t>NAZWA ZAMIERZENIA BUDOWLANEGO</w:t>
            </w:r>
          </w:p>
        </w:tc>
        <w:tc>
          <w:tcPr>
            <w:tcW w:w="7660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27A83" w:rsidRPr="0007581E" w:rsidRDefault="00B81140" w:rsidP="00EA4741">
            <w:pPr>
              <w:pStyle w:val="Nagwektabeli"/>
              <w:tabs>
                <w:tab w:val="left" w:pos="567"/>
              </w:tabs>
              <w:spacing w:line="276" w:lineRule="auto"/>
              <w:ind w:left="142" w:right="140"/>
              <w:rPr>
                <w:rFonts w:ascii="Arial" w:hAnsi="Arial" w:cs="Arial"/>
                <w:color w:val="FF0000"/>
              </w:rPr>
            </w:pPr>
            <w:r w:rsidRPr="000E35FE">
              <w:rPr>
                <w:rFonts w:ascii="Arial" w:eastAsia="Calibri" w:hAnsi="Arial" w:cs="Arial"/>
                <w:bCs w:val="0"/>
                <w:sz w:val="20"/>
                <w:szCs w:val="20"/>
                <w:lang w:eastAsia="en-US" w:bidi="ar-SA"/>
              </w:rPr>
              <w:t xml:space="preserve">Budowa wiaty </w:t>
            </w:r>
            <w:r>
              <w:rPr>
                <w:rFonts w:ascii="Arial" w:eastAsia="Calibri" w:hAnsi="Arial" w:cs="Arial"/>
                <w:bCs w:val="0"/>
                <w:sz w:val="20"/>
                <w:szCs w:val="20"/>
                <w:lang w:eastAsia="en-US" w:bidi="ar-SA"/>
              </w:rPr>
              <w:t>narzędziowej</w:t>
            </w:r>
          </w:p>
        </w:tc>
      </w:tr>
      <w:tr w:rsidR="0007581E" w:rsidRPr="0007581E" w:rsidTr="00B81140">
        <w:trPr>
          <w:trHeight w:val="1028"/>
        </w:trPr>
        <w:tc>
          <w:tcPr>
            <w:tcW w:w="19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/>
            <w:vAlign w:val="center"/>
          </w:tcPr>
          <w:p w:rsidR="00027A83" w:rsidRPr="00B81140" w:rsidRDefault="00027A83" w:rsidP="00027A83">
            <w:pPr>
              <w:pStyle w:val="Nagwek7"/>
            </w:pPr>
            <w:r w:rsidRPr="00B81140">
              <w:t>ADRES I KATEGORIA OBIEKTU BUDOWLANEGO</w:t>
            </w:r>
          </w:p>
        </w:tc>
        <w:tc>
          <w:tcPr>
            <w:tcW w:w="7660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1140" w:rsidRPr="000E35FE" w:rsidRDefault="00B81140" w:rsidP="00B81140">
            <w:pPr>
              <w:pStyle w:val="Nagwektabeli"/>
              <w:tabs>
                <w:tab w:val="left" w:pos="567"/>
              </w:tabs>
              <w:spacing w:line="276" w:lineRule="auto"/>
              <w:ind w:left="142" w:right="140"/>
              <w:rPr>
                <w:rFonts w:ascii="Arial" w:hAnsi="Arial" w:cs="Arial"/>
                <w:sz w:val="20"/>
                <w:szCs w:val="20"/>
              </w:rPr>
            </w:pPr>
            <w:r w:rsidRPr="000E35FE">
              <w:rPr>
                <w:rFonts w:ascii="Arial" w:hAnsi="Arial" w:cs="Arial"/>
                <w:sz w:val="20"/>
                <w:szCs w:val="20"/>
              </w:rPr>
              <w:t xml:space="preserve">17-123 Rudka, dz. nr geod. </w:t>
            </w:r>
            <w:r w:rsidRPr="000E35FE">
              <w:rPr>
                <w:rFonts w:ascii="Arial" w:eastAsia="Calibri" w:hAnsi="Arial" w:cs="Arial"/>
                <w:bCs w:val="0"/>
                <w:sz w:val="20"/>
                <w:szCs w:val="20"/>
                <w:lang w:eastAsia="en-US" w:bidi="ar-SA"/>
              </w:rPr>
              <w:t>1319/1</w:t>
            </w:r>
          </w:p>
          <w:p w:rsidR="00027A83" w:rsidRPr="0007581E" w:rsidRDefault="00B81140" w:rsidP="00B81140">
            <w:pPr>
              <w:pStyle w:val="Nagwektabeli"/>
              <w:tabs>
                <w:tab w:val="left" w:pos="567"/>
              </w:tabs>
              <w:spacing w:line="276" w:lineRule="auto"/>
              <w:ind w:left="142" w:right="14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E35FE">
              <w:rPr>
                <w:rFonts w:ascii="Arial" w:hAnsi="Arial" w:cs="Arial"/>
                <w:sz w:val="20"/>
                <w:szCs w:val="20"/>
              </w:rPr>
              <w:t>KATEGORIA OBIEKTU BUDOWLANEGO II</w:t>
            </w:r>
          </w:p>
        </w:tc>
      </w:tr>
      <w:tr w:rsidR="0007581E" w:rsidRPr="0007581E" w:rsidTr="00B81140">
        <w:trPr>
          <w:trHeight w:val="1028"/>
        </w:trPr>
        <w:tc>
          <w:tcPr>
            <w:tcW w:w="19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/>
            <w:vAlign w:val="center"/>
          </w:tcPr>
          <w:p w:rsidR="00027A83" w:rsidRPr="00B81140" w:rsidRDefault="00027A83" w:rsidP="00027A83">
            <w:pPr>
              <w:pStyle w:val="Nagwek7"/>
            </w:pPr>
            <w:r w:rsidRPr="00B81140">
              <w:t>POZOSTAŁE DANE ADRESOWE</w:t>
            </w:r>
          </w:p>
        </w:tc>
        <w:tc>
          <w:tcPr>
            <w:tcW w:w="7660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1140" w:rsidRPr="000E35FE" w:rsidRDefault="00B81140" w:rsidP="00B81140">
            <w:pPr>
              <w:pStyle w:val="Nagwektabeli"/>
              <w:tabs>
                <w:tab w:val="left" w:pos="567"/>
              </w:tabs>
              <w:spacing w:line="276" w:lineRule="auto"/>
              <w:ind w:left="142" w:right="140"/>
              <w:rPr>
                <w:rFonts w:ascii="Arial" w:hAnsi="Arial" w:cs="Arial"/>
                <w:sz w:val="20"/>
                <w:szCs w:val="20"/>
              </w:rPr>
            </w:pPr>
            <w:r w:rsidRPr="000E35FE">
              <w:rPr>
                <w:rFonts w:ascii="Arial" w:hAnsi="Arial" w:cs="Arial"/>
                <w:sz w:val="20"/>
                <w:szCs w:val="20"/>
              </w:rPr>
              <w:t>Nazwa jednostki ewidencyjnej: Rudka 200307_2</w:t>
            </w:r>
          </w:p>
          <w:p w:rsidR="00B81140" w:rsidRPr="000E35FE" w:rsidRDefault="00B81140" w:rsidP="00B81140">
            <w:pPr>
              <w:pStyle w:val="Nagwektabeli"/>
              <w:tabs>
                <w:tab w:val="left" w:pos="567"/>
              </w:tabs>
              <w:spacing w:line="276" w:lineRule="auto"/>
              <w:ind w:left="142" w:right="140"/>
              <w:rPr>
                <w:rFonts w:ascii="Arial" w:hAnsi="Arial" w:cs="Arial"/>
                <w:sz w:val="20"/>
                <w:szCs w:val="20"/>
              </w:rPr>
            </w:pPr>
            <w:r w:rsidRPr="000E35FE">
              <w:rPr>
                <w:rFonts w:ascii="Arial" w:hAnsi="Arial" w:cs="Arial"/>
                <w:sz w:val="20"/>
                <w:szCs w:val="20"/>
              </w:rPr>
              <w:t xml:space="preserve">Nazwa i numer obrębu ewidencyjnego: 0009 Rudka </w:t>
            </w:r>
          </w:p>
          <w:p w:rsidR="00027A83" w:rsidRPr="0007581E" w:rsidRDefault="00B81140" w:rsidP="00B81140">
            <w:pPr>
              <w:pStyle w:val="Nagwektabeli"/>
              <w:tabs>
                <w:tab w:val="left" w:pos="567"/>
              </w:tabs>
              <w:spacing w:line="276" w:lineRule="auto"/>
              <w:ind w:left="142" w:right="14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E35FE">
              <w:rPr>
                <w:rFonts w:ascii="Arial" w:hAnsi="Arial" w:cs="Arial"/>
                <w:sz w:val="20"/>
                <w:szCs w:val="20"/>
              </w:rPr>
              <w:t xml:space="preserve">Numery działek ewidencyjnych: </w:t>
            </w:r>
            <w:r w:rsidRPr="000E35FE">
              <w:rPr>
                <w:rFonts w:ascii="Arial" w:eastAsia="Calibri" w:hAnsi="Arial" w:cs="Arial"/>
                <w:bCs w:val="0"/>
                <w:sz w:val="20"/>
                <w:szCs w:val="20"/>
                <w:lang w:eastAsia="en-US" w:bidi="ar-SA"/>
              </w:rPr>
              <w:t>1319/1</w:t>
            </w:r>
          </w:p>
        </w:tc>
      </w:tr>
      <w:tr w:rsidR="0007581E" w:rsidRPr="0007581E" w:rsidTr="00B81140">
        <w:trPr>
          <w:trHeight w:val="575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027A83" w:rsidRPr="00B81140" w:rsidRDefault="00027A83" w:rsidP="00027A83">
            <w:pPr>
              <w:pStyle w:val="Legenda"/>
              <w:rPr>
                <w:b/>
                <w:bCs/>
              </w:rPr>
            </w:pPr>
            <w:r w:rsidRPr="00B81140">
              <w:t>Zespół autorski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027A83" w:rsidRPr="00B81140" w:rsidRDefault="00027A83" w:rsidP="00027A83">
            <w:pPr>
              <w:pStyle w:val="Legenda"/>
              <w:rPr>
                <w:b/>
                <w:bCs/>
              </w:rPr>
            </w:pPr>
            <w:r w:rsidRPr="00B81140">
              <w:t>Imię i nazwisko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027A83" w:rsidRPr="00B81140" w:rsidRDefault="00027A83" w:rsidP="00027A83">
            <w:pPr>
              <w:pStyle w:val="Legenda"/>
            </w:pPr>
            <w:r w:rsidRPr="00B81140">
              <w:t>Specjalność i numer uprawnień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027A83" w:rsidRPr="00B81140" w:rsidRDefault="00027A83" w:rsidP="00027A83">
            <w:pPr>
              <w:pStyle w:val="Legenda"/>
              <w:rPr>
                <w:b/>
                <w:bCs/>
              </w:rPr>
            </w:pPr>
            <w:r w:rsidRPr="00B81140">
              <w:t>Zakres opracowania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027A83" w:rsidRPr="00B81140" w:rsidRDefault="00027A83" w:rsidP="00027A83">
            <w:pPr>
              <w:pStyle w:val="Legenda"/>
              <w:rPr>
                <w:b/>
                <w:bCs/>
              </w:rPr>
            </w:pPr>
            <w:r w:rsidRPr="00B81140">
              <w:rPr>
                <w:rFonts w:eastAsia="Lucida Sans Unicode"/>
                <w:kern w:val="0"/>
              </w:rPr>
              <w:t xml:space="preserve">Data </w:t>
            </w:r>
            <w:r w:rsidRPr="00B81140">
              <w:t>opracowania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027A83" w:rsidRPr="00B81140" w:rsidRDefault="00027A83" w:rsidP="00027A83">
            <w:pPr>
              <w:pStyle w:val="Legenda"/>
              <w:rPr>
                <w:b/>
                <w:bCs/>
              </w:rPr>
            </w:pPr>
            <w:r w:rsidRPr="00B81140">
              <w:t>Podpis</w:t>
            </w:r>
          </w:p>
        </w:tc>
      </w:tr>
      <w:tr w:rsidR="0007581E" w:rsidRPr="0007581E" w:rsidTr="00B81140">
        <w:trPr>
          <w:trHeight w:val="555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3C9" w:rsidRPr="00B81140" w:rsidRDefault="00B743C9" w:rsidP="006C18FD">
            <w:pPr>
              <w:pStyle w:val="Nagwektabeli"/>
              <w:tabs>
                <w:tab w:val="left" w:pos="567"/>
              </w:tabs>
              <w:spacing w:line="276" w:lineRule="auto"/>
              <w:ind w:left="142" w:right="14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81140">
              <w:rPr>
                <w:rFonts w:ascii="Arial" w:hAnsi="Arial" w:cs="Arial"/>
                <w:b w:val="0"/>
                <w:sz w:val="16"/>
                <w:szCs w:val="16"/>
              </w:rPr>
              <w:t>Projektant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3C9" w:rsidRPr="00B81140" w:rsidRDefault="00B743C9" w:rsidP="006C18FD">
            <w:pPr>
              <w:pStyle w:val="Nagwektabeli"/>
              <w:tabs>
                <w:tab w:val="left" w:pos="567"/>
              </w:tabs>
              <w:spacing w:line="276" w:lineRule="auto"/>
              <w:ind w:left="64" w:right="6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81140">
              <w:rPr>
                <w:rFonts w:ascii="Arial" w:hAnsi="Arial" w:cs="Arial"/>
                <w:sz w:val="16"/>
                <w:szCs w:val="16"/>
              </w:rPr>
              <w:t xml:space="preserve">mgr inż. </w:t>
            </w:r>
          </w:p>
          <w:p w:rsidR="00B743C9" w:rsidRPr="00B81140" w:rsidRDefault="00B743C9" w:rsidP="006C18FD">
            <w:pPr>
              <w:pStyle w:val="Nagwektabeli"/>
              <w:tabs>
                <w:tab w:val="left" w:pos="567"/>
              </w:tabs>
              <w:spacing w:line="276" w:lineRule="auto"/>
              <w:ind w:left="64" w:right="6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81140">
              <w:rPr>
                <w:rFonts w:ascii="Arial" w:hAnsi="Arial" w:cs="Arial"/>
                <w:sz w:val="16"/>
                <w:szCs w:val="16"/>
              </w:rPr>
              <w:t>Grzegorz Korszak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3C9" w:rsidRPr="00B81140" w:rsidRDefault="00B743C9" w:rsidP="006C18FD">
            <w:pPr>
              <w:pStyle w:val="Standard"/>
              <w:ind w:left="30"/>
              <w:rPr>
                <w:rFonts w:ascii="Arial" w:hAnsi="Arial" w:cs="Arial"/>
                <w:bCs/>
                <w:sz w:val="16"/>
                <w:szCs w:val="16"/>
              </w:rPr>
            </w:pPr>
            <w:proofErr w:type="spellStart"/>
            <w:r w:rsidRPr="00B81140">
              <w:rPr>
                <w:rFonts w:ascii="Arial" w:hAnsi="Arial" w:cs="Arial"/>
                <w:bCs/>
                <w:sz w:val="16"/>
                <w:szCs w:val="16"/>
              </w:rPr>
              <w:t>Upr</w:t>
            </w:r>
            <w:proofErr w:type="spellEnd"/>
            <w:r w:rsidRPr="00B81140">
              <w:rPr>
                <w:rFonts w:ascii="Arial" w:hAnsi="Arial" w:cs="Arial"/>
                <w:bCs/>
                <w:sz w:val="16"/>
                <w:szCs w:val="16"/>
              </w:rPr>
              <w:t>. do projektowania bez ograniczeń w spec. konstrukcyjno-budowlanej PDL/0001/POOK/06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3C9" w:rsidRPr="00B81140" w:rsidRDefault="00B743C9" w:rsidP="006C18FD">
            <w:pPr>
              <w:pStyle w:val="Nagwektabeli"/>
              <w:tabs>
                <w:tab w:val="left" w:pos="567"/>
              </w:tabs>
              <w:spacing w:line="276" w:lineRule="auto"/>
              <w:ind w:left="64" w:right="68"/>
              <w:jc w:val="left"/>
              <w:rPr>
                <w:rFonts w:ascii="Arial" w:hAnsi="Arial" w:cs="Arial"/>
                <w:b w:val="0"/>
                <w:sz w:val="16"/>
                <w:szCs w:val="16"/>
              </w:rPr>
            </w:pPr>
            <w:r w:rsidRPr="00B81140">
              <w:rPr>
                <w:rFonts w:ascii="Arial" w:hAnsi="Arial" w:cs="Arial"/>
                <w:b w:val="0"/>
                <w:sz w:val="16"/>
                <w:szCs w:val="16"/>
              </w:rPr>
              <w:t>Konstrukcja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3C9" w:rsidRPr="00B81140" w:rsidRDefault="00B81140" w:rsidP="00B81140">
            <w:pPr>
              <w:pStyle w:val="Nagwektabeli"/>
              <w:tabs>
                <w:tab w:val="left" w:pos="567"/>
              </w:tabs>
              <w:spacing w:line="276" w:lineRule="auto"/>
              <w:ind w:left="64" w:right="68"/>
              <w:jc w:val="left"/>
              <w:rPr>
                <w:rFonts w:ascii="Arial" w:hAnsi="Arial" w:cs="Arial"/>
                <w:b w:val="0"/>
                <w:sz w:val="16"/>
                <w:szCs w:val="16"/>
              </w:rPr>
            </w:pPr>
            <w:r w:rsidRPr="00B81140">
              <w:rPr>
                <w:rFonts w:ascii="Arial" w:hAnsi="Arial" w:cs="Arial"/>
                <w:b w:val="0"/>
                <w:sz w:val="16"/>
                <w:szCs w:val="16"/>
              </w:rPr>
              <w:t>13-10</w:t>
            </w:r>
            <w:r w:rsidR="00B743C9" w:rsidRPr="00B81140">
              <w:rPr>
                <w:rFonts w:ascii="Arial" w:hAnsi="Arial" w:cs="Arial"/>
                <w:b w:val="0"/>
                <w:sz w:val="16"/>
                <w:szCs w:val="16"/>
              </w:rPr>
              <w:t>-2023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3C9" w:rsidRPr="00B81140" w:rsidRDefault="00B743C9" w:rsidP="006C18FD">
            <w:pPr>
              <w:pStyle w:val="Nagwektabeli"/>
              <w:tabs>
                <w:tab w:val="left" w:pos="567"/>
              </w:tabs>
              <w:spacing w:line="276" w:lineRule="auto"/>
              <w:ind w:left="64" w:right="68"/>
              <w:jc w:val="left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</w:tbl>
    <w:p w:rsidR="00D57804" w:rsidRPr="00B81140" w:rsidRDefault="00D57804" w:rsidP="00942472"/>
    <w:p w:rsidR="00B743C9" w:rsidRPr="00B81140" w:rsidRDefault="00B743C9" w:rsidP="00B743C9">
      <w:pPr>
        <w:jc w:val="center"/>
      </w:pPr>
      <w:r w:rsidRPr="00B81140">
        <w:t xml:space="preserve">Data opracowania: </w:t>
      </w:r>
      <w:r w:rsidR="00B81140" w:rsidRPr="00B81140">
        <w:t>1</w:t>
      </w:r>
      <w:r w:rsidRPr="00B81140">
        <w:t>3-</w:t>
      </w:r>
      <w:r w:rsidR="00B81140" w:rsidRPr="00B81140">
        <w:t>10</w:t>
      </w:r>
      <w:r w:rsidRPr="00B81140">
        <w:t>-2023 r.</w:t>
      </w:r>
    </w:p>
    <w:p w:rsidR="00D57804" w:rsidRPr="0007581E" w:rsidRDefault="00D57804" w:rsidP="00942472">
      <w:pPr>
        <w:rPr>
          <w:color w:val="FF0000"/>
          <w:lang w:eastAsia="pl-PL"/>
        </w:rPr>
      </w:pPr>
    </w:p>
    <w:p w:rsidR="00306D02" w:rsidRPr="0007581E" w:rsidRDefault="00306D02" w:rsidP="00306D02">
      <w:pPr>
        <w:pStyle w:val="Normalny1"/>
        <w:autoSpaceDN w:val="0"/>
        <w:spacing w:after="100" w:line="283" w:lineRule="exact"/>
        <w:jc w:val="both"/>
        <w:textAlignment w:val="auto"/>
        <w:rPr>
          <w:rFonts w:ascii="Arial" w:eastAsia="Calibri" w:hAnsi="Arial" w:cs="Arial"/>
          <w:b/>
          <w:i/>
          <w:color w:val="FF0000"/>
          <w:kern w:val="3"/>
          <w:sz w:val="20"/>
          <w:szCs w:val="20"/>
          <w:lang w:bidi="ar-SA"/>
        </w:rPr>
      </w:pPr>
    </w:p>
    <w:p w:rsidR="00AC5B8C" w:rsidRPr="0007581E" w:rsidRDefault="00AC5B8C" w:rsidP="00AC5B8C">
      <w:pPr>
        <w:pStyle w:val="Tekstpodstawowy"/>
        <w:rPr>
          <w:color w:val="FF0000"/>
        </w:rPr>
      </w:pPr>
    </w:p>
    <w:p w:rsidR="00204C0A" w:rsidRDefault="00AC5B8C" w:rsidP="008D4386">
      <w:pPr>
        <w:pStyle w:val="Standard"/>
        <w:rPr>
          <w:noProof/>
        </w:rPr>
      </w:pPr>
      <w:r w:rsidRPr="0007581E">
        <w:rPr>
          <w:color w:val="FF0000"/>
        </w:rPr>
        <w:br w:type="page"/>
      </w:r>
      <w:r w:rsidR="00B837DE" w:rsidRPr="00204C0A">
        <w:rPr>
          <w:rFonts w:ascii="Arial" w:hAnsi="Arial" w:cs="Arial"/>
          <w:b/>
          <w:bCs/>
          <w:sz w:val="18"/>
          <w:szCs w:val="18"/>
          <w:u w:val="single"/>
        </w:rPr>
        <w:lastRenderedPageBreak/>
        <w:t>Spis treści</w:t>
      </w:r>
      <w:r w:rsidR="008D4386" w:rsidRPr="0007581E">
        <w:rPr>
          <w:rFonts w:ascii="Arial" w:hAnsi="Arial" w:cs="Arial"/>
          <w:b/>
          <w:bCs/>
          <w:color w:val="FF0000"/>
          <w:sz w:val="16"/>
          <w:szCs w:val="16"/>
          <w:highlight w:val="red"/>
          <w:u w:val="single"/>
        </w:rPr>
        <w:fldChar w:fldCharType="begin"/>
      </w:r>
      <w:r w:rsidR="008D4386" w:rsidRPr="0007581E">
        <w:rPr>
          <w:rFonts w:ascii="Arial" w:hAnsi="Arial" w:cs="Arial"/>
          <w:b/>
          <w:bCs/>
          <w:color w:val="FF0000"/>
          <w:sz w:val="16"/>
          <w:szCs w:val="16"/>
          <w:highlight w:val="red"/>
          <w:u w:val="single"/>
        </w:rPr>
        <w:instrText xml:space="preserve"> TOC \h \z \t "Nagłówek 1;2;Nagłówek 2;3;Nagłówek 6;1" </w:instrText>
      </w:r>
      <w:r w:rsidR="008D4386" w:rsidRPr="0007581E">
        <w:rPr>
          <w:rFonts w:ascii="Arial" w:hAnsi="Arial" w:cs="Arial"/>
          <w:b/>
          <w:bCs/>
          <w:color w:val="FF0000"/>
          <w:sz w:val="16"/>
          <w:szCs w:val="16"/>
          <w:highlight w:val="red"/>
          <w:u w:val="single"/>
        </w:rPr>
        <w:fldChar w:fldCharType="separate"/>
      </w:r>
    </w:p>
    <w:p w:rsidR="00204C0A" w:rsidRDefault="00204C0A">
      <w:pPr>
        <w:pStyle w:val="Spistreci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pl-PL" w:bidi="ar-SA"/>
        </w:rPr>
      </w:pPr>
      <w:hyperlink w:anchor="_Toc148347996" w:history="1">
        <w:r w:rsidRPr="00557AA8">
          <w:rPr>
            <w:rStyle w:val="Hipercze"/>
            <w:bCs/>
            <w:noProof/>
          </w:rPr>
          <w:t>1.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pl-PL" w:bidi="ar-SA"/>
          </w:rPr>
          <w:tab/>
        </w:r>
        <w:r w:rsidRPr="00557AA8">
          <w:rPr>
            <w:rStyle w:val="Hipercze"/>
            <w:noProof/>
          </w:rPr>
          <w:t>Koncepcja konstrukcji obiektu budowlanego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_Toc148347996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04C0A" w:rsidRDefault="00204C0A">
      <w:pPr>
        <w:pStyle w:val="Spistreci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pl-PL" w:bidi="ar-SA"/>
        </w:rPr>
      </w:pPr>
      <w:hyperlink w:anchor="_Toc148347997" w:history="1">
        <w:r w:rsidRPr="00557AA8">
          <w:rPr>
            <w:rStyle w:val="Hipercze"/>
            <w:bCs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pl-PL" w:bidi="ar-SA"/>
          </w:rPr>
          <w:tab/>
        </w:r>
        <w:r w:rsidRPr="00557AA8">
          <w:rPr>
            <w:rStyle w:val="Hipercze"/>
            <w:noProof/>
          </w:rPr>
          <w:t>Metody obliczeń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_Toc148347997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04C0A" w:rsidRDefault="00204C0A">
      <w:pPr>
        <w:pStyle w:val="Spistreci3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pl-PL" w:bidi="ar-SA"/>
        </w:rPr>
      </w:pPr>
      <w:hyperlink w:anchor="_Toc148347998" w:history="1">
        <w:r w:rsidRPr="00557AA8">
          <w:rPr>
            <w:rStyle w:val="Hipercze"/>
            <w:rFonts w:cs="Courier New"/>
            <w:noProof/>
          </w:rPr>
          <w:t>2.1.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pl-PL" w:bidi="ar-SA"/>
          </w:rPr>
          <w:tab/>
        </w:r>
        <w:r w:rsidRPr="00557AA8">
          <w:rPr>
            <w:rStyle w:val="Hipercze"/>
            <w:noProof/>
          </w:rPr>
          <w:t>Założenia obliczeniowe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_Toc148347998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04C0A" w:rsidRDefault="00204C0A">
      <w:pPr>
        <w:pStyle w:val="Spistreci3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pl-PL" w:bidi="ar-SA"/>
        </w:rPr>
      </w:pPr>
      <w:hyperlink w:anchor="_Toc148347999" w:history="1">
        <w:r w:rsidRPr="00557AA8">
          <w:rPr>
            <w:rStyle w:val="Hipercze"/>
            <w:rFonts w:cs="Courier New"/>
            <w:noProof/>
          </w:rPr>
          <w:t>2.2.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pl-PL" w:bidi="ar-SA"/>
          </w:rPr>
          <w:tab/>
        </w:r>
        <w:r w:rsidRPr="00557AA8">
          <w:rPr>
            <w:rStyle w:val="Hipercze"/>
            <w:noProof/>
          </w:rPr>
          <w:t>Zastosowane schematy konstrukcyjne (statyczne)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_Toc148347999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04C0A" w:rsidRDefault="00204C0A">
      <w:pPr>
        <w:pStyle w:val="Spistreci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pl-PL" w:bidi="ar-SA"/>
        </w:rPr>
      </w:pPr>
      <w:hyperlink w:anchor="_Toc148348000" w:history="1">
        <w:r w:rsidRPr="00557AA8">
          <w:rPr>
            <w:rStyle w:val="Hipercze"/>
            <w:bCs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pl-PL" w:bidi="ar-SA"/>
          </w:rPr>
          <w:tab/>
        </w:r>
        <w:r w:rsidRPr="00557AA8">
          <w:rPr>
            <w:rStyle w:val="Hipercze"/>
            <w:noProof/>
          </w:rPr>
          <w:t>Warunki gruntowo-wodne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_Toc148348000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04C0A" w:rsidRDefault="00204C0A">
      <w:pPr>
        <w:pStyle w:val="Spistreci3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pl-PL" w:bidi="ar-SA"/>
        </w:rPr>
      </w:pPr>
      <w:hyperlink w:anchor="_Toc148348001" w:history="1">
        <w:r w:rsidRPr="00557AA8">
          <w:rPr>
            <w:rStyle w:val="Hipercze"/>
            <w:rFonts w:cs="Courier New"/>
            <w:noProof/>
          </w:rPr>
          <w:t>3.1.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pl-PL" w:bidi="ar-SA"/>
          </w:rPr>
          <w:tab/>
        </w:r>
        <w:r w:rsidRPr="00557AA8">
          <w:rPr>
            <w:rStyle w:val="Hipercze"/>
            <w:noProof/>
          </w:rPr>
          <w:t>Ustalenia w zakresie geotechnicznych warunków posadowienia budynku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_Toc148348001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04C0A" w:rsidRDefault="00204C0A">
      <w:pPr>
        <w:pStyle w:val="Spistreci3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pl-PL" w:bidi="ar-SA"/>
        </w:rPr>
      </w:pPr>
      <w:hyperlink w:anchor="_Toc148348002" w:history="1">
        <w:r w:rsidRPr="00557AA8">
          <w:rPr>
            <w:rStyle w:val="Hipercze"/>
            <w:rFonts w:cs="Courier New"/>
            <w:noProof/>
          </w:rPr>
          <w:t>3.2.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pl-PL" w:bidi="ar-SA"/>
          </w:rPr>
          <w:tab/>
        </w:r>
        <w:r w:rsidRPr="00557AA8">
          <w:rPr>
            <w:rStyle w:val="Hipercze"/>
            <w:noProof/>
          </w:rPr>
          <w:t>Wyniki badań wykonywanych na podstawie pkt. 3.1.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_Toc148348002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04C0A" w:rsidRDefault="00204C0A">
      <w:pPr>
        <w:pStyle w:val="Spistreci3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pl-PL" w:bidi="ar-SA"/>
        </w:rPr>
      </w:pPr>
      <w:hyperlink w:anchor="_Toc148348003" w:history="1">
        <w:r w:rsidRPr="00557AA8">
          <w:rPr>
            <w:rStyle w:val="Hipercze"/>
            <w:rFonts w:eastAsia="Times New Roman" w:cs="Courier New"/>
            <w:noProof/>
          </w:rPr>
          <w:t>3.3.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pl-PL" w:bidi="ar-SA"/>
          </w:rPr>
          <w:tab/>
        </w:r>
        <w:r w:rsidRPr="00557AA8">
          <w:rPr>
            <w:rStyle w:val="Hipercze"/>
            <w:noProof/>
          </w:rPr>
          <w:t>Ustalenia na podstawie wyników badań jak w pkt 3.2.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_Toc148348003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04C0A" w:rsidRDefault="00204C0A">
      <w:pPr>
        <w:pStyle w:val="Spistreci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pl-PL" w:bidi="ar-SA"/>
        </w:rPr>
      </w:pPr>
      <w:hyperlink w:anchor="_Toc148348004" w:history="1">
        <w:r w:rsidRPr="00557AA8">
          <w:rPr>
            <w:rStyle w:val="Hipercze"/>
            <w:bCs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pl-PL" w:bidi="ar-SA"/>
          </w:rPr>
          <w:tab/>
        </w:r>
        <w:r w:rsidRPr="00557AA8">
          <w:rPr>
            <w:rStyle w:val="Hipercze"/>
            <w:noProof/>
          </w:rPr>
          <w:t>Normy i normatywy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_Toc148348004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04C0A" w:rsidRDefault="00204C0A">
      <w:pPr>
        <w:pStyle w:val="Spistreci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pl-PL" w:bidi="ar-SA"/>
        </w:rPr>
      </w:pPr>
      <w:hyperlink w:anchor="_Toc148348005" w:history="1">
        <w:r w:rsidRPr="00557AA8">
          <w:rPr>
            <w:rStyle w:val="Hipercze"/>
            <w:bCs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pl-PL" w:bidi="ar-SA"/>
          </w:rPr>
          <w:tab/>
        </w:r>
        <w:r w:rsidRPr="00557AA8">
          <w:rPr>
            <w:rStyle w:val="Hipercze"/>
            <w:noProof/>
          </w:rPr>
          <w:t>Przyjęte rozwiązania materiałowe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_Toc148348005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04C0A" w:rsidRDefault="00204C0A">
      <w:pPr>
        <w:pStyle w:val="Spistreci3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pl-PL" w:bidi="ar-SA"/>
        </w:rPr>
      </w:pPr>
      <w:hyperlink w:anchor="_Toc148348006" w:history="1">
        <w:r w:rsidRPr="00557AA8">
          <w:rPr>
            <w:rStyle w:val="Hipercze"/>
            <w:noProof/>
          </w:rPr>
          <w:t>5.1. Stopy fundamentowe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_Toc148348006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04C0A" w:rsidRDefault="00204C0A">
      <w:pPr>
        <w:pStyle w:val="Spistreci3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pl-PL" w:bidi="ar-SA"/>
        </w:rPr>
      </w:pPr>
      <w:hyperlink w:anchor="_Toc148348007" w:history="1">
        <w:r w:rsidRPr="00557AA8">
          <w:rPr>
            <w:rStyle w:val="Hipercze"/>
            <w:noProof/>
          </w:rPr>
          <w:t>5.2. Podłoga na gruncie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_Toc148348007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04C0A" w:rsidRDefault="00204C0A">
      <w:pPr>
        <w:pStyle w:val="Spistreci3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pl-PL" w:bidi="ar-SA"/>
        </w:rPr>
      </w:pPr>
      <w:hyperlink w:anchor="_Toc148348008" w:history="1">
        <w:r w:rsidRPr="00557AA8">
          <w:rPr>
            <w:rStyle w:val="Hipercze"/>
            <w:noProof/>
          </w:rPr>
          <w:t>5.3. Słupy stalowe: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_Toc148348008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04C0A" w:rsidRDefault="00204C0A">
      <w:pPr>
        <w:pStyle w:val="Spistreci3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pl-PL" w:bidi="ar-SA"/>
        </w:rPr>
      </w:pPr>
      <w:hyperlink w:anchor="_Toc148348009" w:history="1">
        <w:r w:rsidRPr="00557AA8">
          <w:rPr>
            <w:rStyle w:val="Hipercze"/>
            <w:noProof/>
          </w:rPr>
          <w:t>5.3.Kotwy: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_Toc148348009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04C0A" w:rsidRDefault="00204C0A">
      <w:pPr>
        <w:pStyle w:val="Spistreci3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pl-PL" w:bidi="ar-SA"/>
        </w:rPr>
      </w:pPr>
      <w:hyperlink w:anchor="_Toc148348010" w:history="1">
        <w:r w:rsidRPr="00557AA8">
          <w:rPr>
            <w:rStyle w:val="Hipercze"/>
            <w:noProof/>
          </w:rPr>
          <w:t>5.4. Rygle dachowe: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_Toc148348010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04C0A" w:rsidRDefault="00204C0A">
      <w:pPr>
        <w:pStyle w:val="Spistreci3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pl-PL" w:bidi="ar-SA"/>
        </w:rPr>
      </w:pPr>
      <w:hyperlink w:anchor="_Toc148348011" w:history="1">
        <w:r w:rsidRPr="00557AA8">
          <w:rPr>
            <w:rStyle w:val="Hipercze"/>
            <w:noProof/>
          </w:rPr>
          <w:t>5.5. Stężenie połaciowe: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_Toc148348011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04C0A" w:rsidRDefault="00204C0A">
      <w:pPr>
        <w:pStyle w:val="Spistreci3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pl-PL" w:bidi="ar-SA"/>
        </w:rPr>
      </w:pPr>
      <w:hyperlink w:anchor="_Toc148348012" w:history="1">
        <w:r w:rsidRPr="00557AA8">
          <w:rPr>
            <w:rStyle w:val="Hipercze"/>
            <w:noProof/>
          </w:rPr>
          <w:t>5.6. Płatwie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_Toc148348012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04C0A" w:rsidRDefault="00204C0A">
      <w:pPr>
        <w:pStyle w:val="Spistreci3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pl-PL" w:bidi="ar-SA"/>
        </w:rPr>
      </w:pPr>
      <w:hyperlink w:anchor="_Toc148348013" w:history="1">
        <w:r w:rsidRPr="00557AA8">
          <w:rPr>
            <w:rStyle w:val="Hipercze"/>
            <w:noProof/>
          </w:rPr>
          <w:t>5.7. Powłoki zabezpieczające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_Toc148348013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04C0A" w:rsidRDefault="00204C0A">
      <w:pPr>
        <w:pStyle w:val="Spistreci3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pl-PL" w:bidi="ar-SA"/>
        </w:rPr>
      </w:pPr>
      <w:hyperlink w:anchor="_Toc148348014" w:history="1">
        <w:r w:rsidRPr="00557AA8">
          <w:rPr>
            <w:rStyle w:val="Hipercze"/>
            <w:noProof/>
          </w:rPr>
          <w:t>5.8. Pokrycie dachu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_Toc148348014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04C0A" w:rsidRDefault="00204C0A">
      <w:pPr>
        <w:pStyle w:val="Spistreci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pl-PL" w:bidi="ar-SA"/>
        </w:rPr>
      </w:pPr>
      <w:hyperlink w:anchor="_Toc148348015" w:history="1">
        <w:r w:rsidRPr="00557AA8">
          <w:rPr>
            <w:rStyle w:val="Hipercze"/>
            <w:bCs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pl-PL" w:bidi="ar-SA"/>
          </w:rPr>
          <w:tab/>
        </w:r>
        <w:r w:rsidRPr="00557AA8">
          <w:rPr>
            <w:rStyle w:val="Hipercze"/>
            <w:noProof/>
          </w:rPr>
          <w:t>Wymagania dotyczące procesu realizacji.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_Toc148348015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04C0A" w:rsidRDefault="00204C0A">
      <w:pPr>
        <w:pStyle w:val="Spistreci3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pl-PL" w:bidi="ar-SA"/>
        </w:rPr>
      </w:pPr>
      <w:hyperlink w:anchor="_Toc148348016" w:history="1">
        <w:r w:rsidRPr="00557AA8">
          <w:rPr>
            <w:rStyle w:val="Hipercze"/>
            <w:rFonts w:cs="Courier New"/>
            <w:noProof/>
          </w:rPr>
          <w:t>6.1.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pl-PL" w:bidi="ar-SA"/>
          </w:rPr>
          <w:tab/>
        </w:r>
        <w:r w:rsidRPr="00557AA8">
          <w:rPr>
            <w:rStyle w:val="Hipercze"/>
            <w:noProof/>
          </w:rPr>
          <w:t>Wymagania ogólne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_Toc148348016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04C0A" w:rsidRDefault="00204C0A">
      <w:pPr>
        <w:pStyle w:val="Spistreci3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pl-PL" w:bidi="ar-SA"/>
        </w:rPr>
      </w:pPr>
      <w:hyperlink w:anchor="_Toc148348017" w:history="1">
        <w:r w:rsidRPr="00557AA8">
          <w:rPr>
            <w:rStyle w:val="Hipercze"/>
            <w:rFonts w:cs="Courier New"/>
            <w:noProof/>
          </w:rPr>
          <w:t>6.2.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pl-PL" w:bidi="ar-SA"/>
          </w:rPr>
          <w:tab/>
        </w:r>
        <w:r w:rsidRPr="00557AA8">
          <w:rPr>
            <w:rStyle w:val="Hipercze"/>
            <w:noProof/>
          </w:rPr>
          <w:t>Wymagania szczególne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_Toc148348017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04C0A" w:rsidRDefault="00204C0A">
      <w:pPr>
        <w:pStyle w:val="Spistreci3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pl-PL" w:bidi="ar-SA"/>
        </w:rPr>
      </w:pPr>
      <w:hyperlink w:anchor="_Toc148348018" w:history="1">
        <w:r w:rsidRPr="00557AA8">
          <w:rPr>
            <w:rStyle w:val="Hipercze"/>
            <w:rFonts w:cs="Courier New"/>
            <w:noProof/>
          </w:rPr>
          <w:t>6.3.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pl-PL" w:bidi="ar-SA"/>
          </w:rPr>
          <w:tab/>
        </w:r>
        <w:r w:rsidRPr="00557AA8">
          <w:rPr>
            <w:rStyle w:val="Hipercze"/>
            <w:noProof/>
          </w:rPr>
          <w:t>Wykonanie robót betonowych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_Toc148348018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04C0A" w:rsidRDefault="00204C0A">
      <w:pPr>
        <w:pStyle w:val="Spistreci3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pl-PL" w:bidi="ar-SA"/>
        </w:rPr>
      </w:pPr>
      <w:hyperlink w:anchor="_Toc148348019" w:history="1">
        <w:r w:rsidRPr="00557AA8">
          <w:rPr>
            <w:rStyle w:val="Hipercze"/>
            <w:rFonts w:cs="Courier New"/>
            <w:noProof/>
          </w:rPr>
          <w:t>6.4.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pl-PL" w:bidi="ar-SA"/>
          </w:rPr>
          <w:tab/>
        </w:r>
        <w:r w:rsidRPr="00557AA8">
          <w:rPr>
            <w:rStyle w:val="Hipercze"/>
            <w:noProof/>
          </w:rPr>
          <w:t>Wykonane robót zbrojarskich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_Toc148348019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204C0A" w:rsidRDefault="00204C0A">
      <w:pPr>
        <w:pStyle w:val="Spistreci3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pl-PL" w:bidi="ar-SA"/>
        </w:rPr>
      </w:pPr>
      <w:hyperlink w:anchor="_Toc148348020" w:history="1">
        <w:r w:rsidRPr="00557AA8">
          <w:rPr>
            <w:rStyle w:val="Hipercze"/>
            <w:rFonts w:cs="Courier New"/>
            <w:noProof/>
          </w:rPr>
          <w:t>6.5.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pl-PL" w:bidi="ar-SA"/>
          </w:rPr>
          <w:tab/>
        </w:r>
        <w:r w:rsidRPr="00557AA8">
          <w:rPr>
            <w:rStyle w:val="Hipercze"/>
            <w:noProof/>
          </w:rPr>
          <w:t>Wykonanie konstrukcji stalowej.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_Toc148348020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1B120D" w:rsidRPr="0007581E" w:rsidRDefault="008D4386" w:rsidP="008D4386">
      <w:pPr>
        <w:pStyle w:val="Standard"/>
        <w:rPr>
          <w:color w:val="FF0000"/>
          <w:sz w:val="16"/>
          <w:szCs w:val="16"/>
        </w:rPr>
      </w:pPr>
      <w:r w:rsidRPr="0007581E">
        <w:rPr>
          <w:color w:val="FF0000"/>
          <w:sz w:val="16"/>
          <w:szCs w:val="16"/>
          <w:highlight w:val="red"/>
        </w:rPr>
        <w:fldChar w:fldCharType="end"/>
      </w:r>
    </w:p>
    <w:p w:rsidR="006A34CE" w:rsidRPr="0007581E" w:rsidRDefault="00AC5B8C" w:rsidP="00FA61F1">
      <w:pPr>
        <w:spacing w:after="160" w:line="259" w:lineRule="auto"/>
        <w:ind w:firstLine="0"/>
        <w:textAlignment w:val="auto"/>
        <w:rPr>
          <w:color w:val="FF0000"/>
        </w:rPr>
      </w:pPr>
      <w:r w:rsidRPr="0007581E">
        <w:rPr>
          <w:color w:val="FF0000"/>
          <w:sz w:val="22"/>
          <w:szCs w:val="22"/>
        </w:rPr>
        <w:br w:type="page"/>
      </w:r>
    </w:p>
    <w:p w:rsidR="006A34CE" w:rsidRPr="0007581E" w:rsidRDefault="006A34CE" w:rsidP="00FA61F1">
      <w:pPr>
        <w:ind w:firstLine="0"/>
        <w:rPr>
          <w:color w:val="FF0000"/>
          <w:lang w:eastAsia="pl-PL"/>
        </w:rPr>
      </w:pPr>
    </w:p>
    <w:p w:rsidR="00BA00CD" w:rsidRPr="0007581E" w:rsidRDefault="006A34CE" w:rsidP="00AC6ECE">
      <w:pPr>
        <w:ind w:firstLine="0"/>
        <w:rPr>
          <w:noProof/>
          <w:color w:val="FF0000"/>
          <w:lang w:eastAsia="pl-PL" w:bidi="ar-SA"/>
        </w:rPr>
      </w:pPr>
      <w:r w:rsidRPr="0007581E">
        <w:rPr>
          <w:noProof/>
          <w:color w:val="FF0000"/>
          <w:lang w:eastAsia="pl-PL" w:bidi="ar-SA"/>
        </w:rPr>
        <w:t xml:space="preserve">   </w:t>
      </w:r>
      <w:r w:rsidR="00062731" w:rsidRPr="0007581E">
        <w:rPr>
          <w:noProof/>
          <w:color w:val="FF0000"/>
          <w:lang w:eastAsia="pl-PL" w:bidi="ar-S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2FEE285" wp14:editId="7744E168">
                <wp:simplePos x="0" y="0"/>
                <wp:positionH relativeFrom="column">
                  <wp:posOffset>3727450</wp:posOffset>
                </wp:positionH>
                <wp:positionV relativeFrom="paragraph">
                  <wp:posOffset>8442325</wp:posOffset>
                </wp:positionV>
                <wp:extent cx="2392680" cy="828040"/>
                <wp:effectExtent l="0" t="0" r="64770" b="48260"/>
                <wp:wrapNone/>
                <wp:docPr id="18" name="Pole tekstow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2680" cy="828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53882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B87A6D" w:rsidRPr="00E278C3" w:rsidRDefault="00B87A6D" w:rsidP="00062731">
                            <w:pPr>
                              <w:tabs>
                                <w:tab w:val="clear" w:pos="993"/>
                              </w:tabs>
                              <w:suppressAutoHyphens w:val="0"/>
                              <w:autoSpaceDE w:val="0"/>
                              <w:adjustRightInd w:val="0"/>
                              <w:spacing w:line="240" w:lineRule="auto"/>
                              <w:ind w:firstLine="0"/>
                              <w:jc w:val="center"/>
                              <w:textAlignment w:val="auto"/>
                              <w:rPr>
                                <w:rFonts w:eastAsia="Times New Roman"/>
                                <w:kern w:val="0"/>
                                <w:sz w:val="18"/>
                                <w:szCs w:val="18"/>
                                <w:lang w:eastAsia="pl-PL" w:bidi="ar-SA"/>
                              </w:rPr>
                            </w:pPr>
                            <w:r w:rsidRPr="00E278C3">
                              <w:rPr>
                                <w:rFonts w:eastAsia="Times New Roman"/>
                                <w:kern w:val="0"/>
                                <w:sz w:val="18"/>
                                <w:szCs w:val="18"/>
                                <w:lang w:eastAsia="pl-PL" w:bidi="ar-SA"/>
                              </w:rPr>
                              <w:t xml:space="preserve">Za zgodność z oryginałem dnia </w:t>
                            </w:r>
                            <w:r w:rsidR="00B81140">
                              <w:rPr>
                                <w:rFonts w:eastAsia="Times New Roman"/>
                                <w:kern w:val="0"/>
                                <w:sz w:val="18"/>
                                <w:szCs w:val="18"/>
                                <w:lang w:eastAsia="pl-PL" w:bidi="ar-SA"/>
                              </w:rPr>
                              <w:t>13</w:t>
                            </w:r>
                            <w:r w:rsidRPr="00E278C3">
                              <w:rPr>
                                <w:rFonts w:eastAsia="Times New Roman"/>
                                <w:kern w:val="0"/>
                                <w:sz w:val="18"/>
                                <w:szCs w:val="18"/>
                                <w:lang w:eastAsia="pl-PL" w:bidi="ar-SA"/>
                              </w:rPr>
                              <w:t>-</w:t>
                            </w:r>
                            <w:r w:rsidR="00B81140">
                              <w:rPr>
                                <w:rFonts w:eastAsia="Times New Roman"/>
                                <w:kern w:val="0"/>
                                <w:sz w:val="18"/>
                                <w:szCs w:val="18"/>
                                <w:lang w:eastAsia="pl-PL" w:bidi="ar-SA"/>
                              </w:rPr>
                              <w:t>10</w:t>
                            </w:r>
                            <w:r>
                              <w:rPr>
                                <w:rFonts w:eastAsia="Times New Roman"/>
                                <w:kern w:val="0"/>
                                <w:sz w:val="18"/>
                                <w:szCs w:val="18"/>
                                <w:lang w:eastAsia="pl-PL" w:bidi="ar-SA"/>
                              </w:rPr>
                              <w:t>-2023</w:t>
                            </w:r>
                          </w:p>
                          <w:p w:rsidR="00B87A6D" w:rsidRPr="00E278C3" w:rsidRDefault="00B87A6D" w:rsidP="00062731">
                            <w:pPr>
                              <w:tabs>
                                <w:tab w:val="clear" w:pos="993"/>
                              </w:tabs>
                              <w:suppressAutoHyphens w:val="0"/>
                              <w:autoSpaceDE w:val="0"/>
                              <w:adjustRightInd w:val="0"/>
                              <w:spacing w:line="240" w:lineRule="auto"/>
                              <w:ind w:firstLine="0"/>
                              <w:jc w:val="center"/>
                              <w:textAlignment w:val="auto"/>
                              <w:rPr>
                                <w:rFonts w:eastAsia="Times New Roman"/>
                                <w:kern w:val="0"/>
                                <w:sz w:val="6"/>
                                <w:szCs w:val="6"/>
                                <w:lang w:eastAsia="pl-PL" w:bidi="ar-SA"/>
                              </w:rPr>
                            </w:pPr>
                          </w:p>
                          <w:p w:rsidR="00B87A6D" w:rsidRPr="00E278C3" w:rsidRDefault="00B87A6D" w:rsidP="00062731">
                            <w:pPr>
                              <w:tabs>
                                <w:tab w:val="clear" w:pos="993"/>
                              </w:tabs>
                              <w:suppressAutoHyphens w:val="0"/>
                              <w:autoSpaceDE w:val="0"/>
                              <w:adjustRightInd w:val="0"/>
                              <w:spacing w:line="240" w:lineRule="auto"/>
                              <w:ind w:firstLine="0"/>
                              <w:jc w:val="center"/>
                              <w:textAlignment w:val="auto"/>
                              <w:rPr>
                                <w:rFonts w:eastAsia="Times New Roman"/>
                                <w:kern w:val="0"/>
                                <w:sz w:val="18"/>
                                <w:szCs w:val="18"/>
                                <w:lang w:eastAsia="pl-PL" w:bidi="ar-SA"/>
                              </w:rPr>
                            </w:pPr>
                            <w:r w:rsidRPr="00E278C3">
                              <w:rPr>
                                <w:rFonts w:eastAsia="Times New Roman"/>
                                <w:kern w:val="0"/>
                                <w:sz w:val="18"/>
                                <w:szCs w:val="18"/>
                                <w:lang w:eastAsia="pl-PL" w:bidi="ar-SA"/>
                              </w:rPr>
                              <w:t>PROJEKTANT</w:t>
                            </w:r>
                          </w:p>
                          <w:p w:rsidR="00B87A6D" w:rsidRPr="00E278C3" w:rsidRDefault="00B87A6D" w:rsidP="00062731">
                            <w:pPr>
                              <w:tabs>
                                <w:tab w:val="clear" w:pos="993"/>
                              </w:tabs>
                              <w:suppressAutoHyphens w:val="0"/>
                              <w:autoSpaceDE w:val="0"/>
                              <w:adjustRightInd w:val="0"/>
                              <w:spacing w:line="240" w:lineRule="auto"/>
                              <w:ind w:firstLine="0"/>
                              <w:jc w:val="center"/>
                              <w:textAlignment w:val="auto"/>
                              <w:rPr>
                                <w:rFonts w:eastAsia="Times New Roman"/>
                                <w:kern w:val="0"/>
                                <w:sz w:val="18"/>
                                <w:szCs w:val="18"/>
                                <w:lang w:eastAsia="pl-PL" w:bidi="ar-SA"/>
                              </w:rPr>
                            </w:pPr>
                            <w:r w:rsidRPr="00E278C3">
                              <w:rPr>
                                <w:rFonts w:eastAsia="Times New Roman"/>
                                <w:i/>
                                <w:iCs/>
                                <w:kern w:val="0"/>
                                <w:sz w:val="18"/>
                                <w:szCs w:val="18"/>
                                <w:lang w:eastAsia="pl-PL" w:bidi="ar-SA"/>
                              </w:rPr>
                              <w:t xml:space="preserve">mgr inż. Grzegorz </w:t>
                            </w:r>
                            <w:proofErr w:type="spellStart"/>
                            <w:r w:rsidRPr="00E278C3">
                              <w:rPr>
                                <w:rFonts w:eastAsia="Times New Roman"/>
                                <w:i/>
                                <w:iCs/>
                                <w:kern w:val="0"/>
                                <w:sz w:val="18"/>
                                <w:szCs w:val="18"/>
                                <w:lang w:eastAsia="pl-PL" w:bidi="ar-SA"/>
                              </w:rPr>
                              <w:t>Korszak</w:t>
                            </w:r>
                            <w:proofErr w:type="spellEnd"/>
                          </w:p>
                          <w:p w:rsidR="00B87A6D" w:rsidRPr="00E278C3" w:rsidRDefault="00B87A6D" w:rsidP="00062731">
                            <w:pPr>
                              <w:tabs>
                                <w:tab w:val="clear" w:pos="993"/>
                              </w:tabs>
                              <w:suppressAutoHyphens w:val="0"/>
                              <w:autoSpaceDE w:val="0"/>
                              <w:adjustRightInd w:val="0"/>
                              <w:spacing w:line="240" w:lineRule="auto"/>
                              <w:ind w:firstLine="0"/>
                              <w:jc w:val="center"/>
                              <w:textAlignment w:val="auto"/>
                              <w:rPr>
                                <w:rFonts w:eastAsia="Times New Roman"/>
                                <w:kern w:val="0"/>
                                <w:sz w:val="10"/>
                                <w:szCs w:val="10"/>
                                <w:lang w:eastAsia="pl-PL" w:bidi="ar-SA"/>
                              </w:rPr>
                            </w:pPr>
                            <w:r w:rsidRPr="00E278C3">
                              <w:rPr>
                                <w:rFonts w:eastAsia="Times New Roman"/>
                                <w:kern w:val="0"/>
                                <w:sz w:val="10"/>
                                <w:szCs w:val="10"/>
                                <w:lang w:eastAsia="pl-PL" w:bidi="ar-SA"/>
                              </w:rPr>
                              <w:t>uprawnienia budowlane do projektowania b/o</w:t>
                            </w:r>
                          </w:p>
                          <w:p w:rsidR="00B87A6D" w:rsidRPr="00E278C3" w:rsidRDefault="00B87A6D" w:rsidP="00062731">
                            <w:pPr>
                              <w:tabs>
                                <w:tab w:val="clear" w:pos="993"/>
                              </w:tabs>
                              <w:suppressAutoHyphens w:val="0"/>
                              <w:autoSpaceDE w:val="0"/>
                              <w:adjustRightInd w:val="0"/>
                              <w:spacing w:line="240" w:lineRule="auto"/>
                              <w:ind w:firstLine="0"/>
                              <w:jc w:val="center"/>
                              <w:textAlignment w:val="auto"/>
                              <w:rPr>
                                <w:rFonts w:eastAsia="Times New Roman"/>
                                <w:kern w:val="0"/>
                                <w:sz w:val="10"/>
                                <w:szCs w:val="10"/>
                                <w:lang w:eastAsia="pl-PL" w:bidi="ar-SA"/>
                              </w:rPr>
                            </w:pPr>
                            <w:r w:rsidRPr="00E278C3">
                              <w:rPr>
                                <w:rFonts w:eastAsia="Times New Roman"/>
                                <w:kern w:val="0"/>
                                <w:sz w:val="10"/>
                                <w:szCs w:val="10"/>
                                <w:lang w:eastAsia="pl-PL" w:bidi="ar-SA"/>
                              </w:rPr>
                              <w:t>w specjalności konstrukcyjno-budowlanej</w:t>
                            </w:r>
                          </w:p>
                          <w:p w:rsidR="00B87A6D" w:rsidRPr="00E278C3" w:rsidRDefault="00B87A6D" w:rsidP="00062731">
                            <w:pPr>
                              <w:tabs>
                                <w:tab w:val="clear" w:pos="993"/>
                              </w:tabs>
                              <w:suppressAutoHyphens w:val="0"/>
                              <w:autoSpaceDE w:val="0"/>
                              <w:adjustRightInd w:val="0"/>
                              <w:spacing w:line="240" w:lineRule="auto"/>
                              <w:ind w:firstLine="0"/>
                              <w:jc w:val="center"/>
                              <w:textAlignment w:val="auto"/>
                              <w:rPr>
                                <w:rFonts w:eastAsia="Times New Roman"/>
                                <w:kern w:val="0"/>
                                <w:sz w:val="10"/>
                                <w:szCs w:val="10"/>
                                <w:lang w:eastAsia="pl-PL" w:bidi="ar-SA"/>
                              </w:rPr>
                            </w:pPr>
                            <w:r w:rsidRPr="00E278C3">
                              <w:rPr>
                                <w:rFonts w:eastAsia="Times New Roman"/>
                                <w:kern w:val="0"/>
                                <w:sz w:val="10"/>
                                <w:szCs w:val="10"/>
                                <w:lang w:eastAsia="pl-PL" w:bidi="ar-SA"/>
                              </w:rPr>
                              <w:t xml:space="preserve">nr </w:t>
                            </w:r>
                            <w:proofErr w:type="spellStart"/>
                            <w:r w:rsidRPr="00E278C3">
                              <w:rPr>
                                <w:rFonts w:eastAsia="Times New Roman"/>
                                <w:kern w:val="0"/>
                                <w:sz w:val="10"/>
                                <w:szCs w:val="10"/>
                                <w:lang w:eastAsia="pl-PL" w:bidi="ar-SA"/>
                              </w:rPr>
                              <w:t>ewid</w:t>
                            </w:r>
                            <w:proofErr w:type="spellEnd"/>
                            <w:r w:rsidRPr="00E278C3">
                              <w:rPr>
                                <w:rFonts w:eastAsia="Times New Roman"/>
                                <w:kern w:val="0"/>
                                <w:sz w:val="10"/>
                                <w:szCs w:val="10"/>
                                <w:lang w:eastAsia="pl-PL" w:bidi="ar-SA"/>
                              </w:rPr>
                              <w:t xml:space="preserve">. </w:t>
                            </w:r>
                            <w:proofErr w:type="spellStart"/>
                            <w:r w:rsidRPr="00E278C3">
                              <w:rPr>
                                <w:rFonts w:eastAsia="Times New Roman"/>
                                <w:kern w:val="0"/>
                                <w:sz w:val="10"/>
                                <w:szCs w:val="10"/>
                                <w:lang w:eastAsia="pl-PL" w:bidi="ar-SA"/>
                              </w:rPr>
                              <w:t>PDL</w:t>
                            </w:r>
                            <w:proofErr w:type="spellEnd"/>
                            <w:r w:rsidRPr="00E278C3">
                              <w:rPr>
                                <w:rFonts w:eastAsia="Times New Roman"/>
                                <w:kern w:val="0"/>
                                <w:sz w:val="10"/>
                                <w:szCs w:val="10"/>
                                <w:lang w:eastAsia="pl-PL" w:bidi="ar-SA"/>
                              </w:rPr>
                              <w:t>/0001/</w:t>
                            </w:r>
                            <w:proofErr w:type="spellStart"/>
                            <w:r w:rsidRPr="00E278C3">
                              <w:rPr>
                                <w:rFonts w:eastAsia="Times New Roman"/>
                                <w:kern w:val="0"/>
                                <w:sz w:val="10"/>
                                <w:szCs w:val="10"/>
                                <w:lang w:eastAsia="pl-PL" w:bidi="ar-SA"/>
                              </w:rPr>
                              <w:t>POOK</w:t>
                            </w:r>
                            <w:proofErr w:type="spellEnd"/>
                            <w:r w:rsidRPr="00E278C3">
                              <w:rPr>
                                <w:rFonts w:eastAsia="Times New Roman"/>
                                <w:kern w:val="0"/>
                                <w:sz w:val="10"/>
                                <w:szCs w:val="10"/>
                                <w:lang w:eastAsia="pl-PL" w:bidi="ar-SA"/>
                              </w:rPr>
                              <w:t>/06</w:t>
                            </w:r>
                          </w:p>
                          <w:p w:rsidR="00B87A6D" w:rsidRPr="00E278C3" w:rsidRDefault="00B87A6D" w:rsidP="00062731">
                            <w:pPr>
                              <w:tabs>
                                <w:tab w:val="clear" w:pos="993"/>
                              </w:tabs>
                              <w:suppressAutoHyphens w:val="0"/>
                              <w:autoSpaceDE w:val="0"/>
                              <w:adjustRightInd w:val="0"/>
                              <w:spacing w:line="240" w:lineRule="auto"/>
                              <w:ind w:firstLine="0"/>
                              <w:jc w:val="center"/>
                              <w:textAlignment w:val="auto"/>
                              <w:rPr>
                                <w:rFonts w:eastAsia="Times New Roman"/>
                                <w:kern w:val="0"/>
                                <w:sz w:val="10"/>
                                <w:szCs w:val="10"/>
                                <w:lang w:eastAsia="pl-PL" w:bidi="ar-SA"/>
                              </w:rPr>
                            </w:pPr>
                            <w:r w:rsidRPr="00E278C3">
                              <w:rPr>
                                <w:rFonts w:eastAsia="Times New Roman"/>
                                <w:kern w:val="0"/>
                                <w:sz w:val="10"/>
                                <w:szCs w:val="10"/>
                                <w:lang w:eastAsia="pl-PL" w:bidi="ar-SA"/>
                              </w:rPr>
                              <w:t>tel. 608 32 95 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8" o:spid="_x0000_s1026" type="#_x0000_t202" style="position:absolute;left:0;text-align:left;margin-left:293.5pt;margin-top:664.75pt;width:188.4pt;height:65.2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" strokeweight=".5pt">
                <v:shadow on="t" offset="3pt,3pt"/>
                <v:textbox style="mso-fit-shape-to-text:t">
                  <w:txbxContent>
                    <w:p w:rsidR="00B87A6D" w:rsidRPr="00E278C3" w:rsidRDefault="00B87A6D" w:rsidP="00062731">
                      <w:pPr>
                        <w:tabs>
                          <w:tab w:val="clear" w:pos="993"/>
                        </w:tabs>
                        <w:suppressAutoHyphens w:val="0"/>
                        <w:autoSpaceDE w:val="0"/>
                        <w:adjustRightInd w:val="0"/>
                        <w:spacing w:line="240" w:lineRule="auto"/>
                        <w:ind w:firstLine="0"/>
                        <w:jc w:val="center"/>
                        <w:textAlignment w:val="auto"/>
                        <w:rPr>
                          <w:rFonts w:eastAsia="Times New Roman"/>
                          <w:kern w:val="0"/>
                          <w:sz w:val="18"/>
                          <w:szCs w:val="18"/>
                          <w:lang w:eastAsia="pl-PL" w:bidi="ar-SA"/>
                        </w:rPr>
                      </w:pPr>
                      <w:r w:rsidRPr="00E278C3">
                        <w:rPr>
                          <w:rFonts w:eastAsia="Times New Roman"/>
                          <w:kern w:val="0"/>
                          <w:sz w:val="18"/>
                          <w:szCs w:val="18"/>
                          <w:lang w:eastAsia="pl-PL" w:bidi="ar-SA"/>
                        </w:rPr>
                        <w:t xml:space="preserve">Za zgodność z oryginałem dnia </w:t>
                      </w:r>
                      <w:r w:rsidR="00B81140">
                        <w:rPr>
                          <w:rFonts w:eastAsia="Times New Roman"/>
                          <w:kern w:val="0"/>
                          <w:sz w:val="18"/>
                          <w:szCs w:val="18"/>
                          <w:lang w:eastAsia="pl-PL" w:bidi="ar-SA"/>
                        </w:rPr>
                        <w:t>13</w:t>
                      </w:r>
                      <w:r w:rsidRPr="00E278C3">
                        <w:rPr>
                          <w:rFonts w:eastAsia="Times New Roman"/>
                          <w:kern w:val="0"/>
                          <w:sz w:val="18"/>
                          <w:szCs w:val="18"/>
                          <w:lang w:eastAsia="pl-PL" w:bidi="ar-SA"/>
                        </w:rPr>
                        <w:t>-</w:t>
                      </w:r>
                      <w:r w:rsidR="00B81140">
                        <w:rPr>
                          <w:rFonts w:eastAsia="Times New Roman"/>
                          <w:kern w:val="0"/>
                          <w:sz w:val="18"/>
                          <w:szCs w:val="18"/>
                          <w:lang w:eastAsia="pl-PL" w:bidi="ar-SA"/>
                        </w:rPr>
                        <w:t>10</w:t>
                      </w:r>
                      <w:r>
                        <w:rPr>
                          <w:rFonts w:eastAsia="Times New Roman"/>
                          <w:kern w:val="0"/>
                          <w:sz w:val="18"/>
                          <w:szCs w:val="18"/>
                          <w:lang w:eastAsia="pl-PL" w:bidi="ar-SA"/>
                        </w:rPr>
                        <w:t>-2023</w:t>
                      </w:r>
                    </w:p>
                    <w:p w:rsidR="00B87A6D" w:rsidRPr="00E278C3" w:rsidRDefault="00B87A6D" w:rsidP="00062731">
                      <w:pPr>
                        <w:tabs>
                          <w:tab w:val="clear" w:pos="993"/>
                        </w:tabs>
                        <w:suppressAutoHyphens w:val="0"/>
                        <w:autoSpaceDE w:val="0"/>
                        <w:adjustRightInd w:val="0"/>
                        <w:spacing w:line="240" w:lineRule="auto"/>
                        <w:ind w:firstLine="0"/>
                        <w:jc w:val="center"/>
                        <w:textAlignment w:val="auto"/>
                        <w:rPr>
                          <w:rFonts w:eastAsia="Times New Roman"/>
                          <w:kern w:val="0"/>
                          <w:sz w:val="6"/>
                          <w:szCs w:val="6"/>
                          <w:lang w:eastAsia="pl-PL" w:bidi="ar-SA"/>
                        </w:rPr>
                      </w:pPr>
                    </w:p>
                    <w:p w:rsidR="00B87A6D" w:rsidRPr="00E278C3" w:rsidRDefault="00B87A6D" w:rsidP="00062731">
                      <w:pPr>
                        <w:tabs>
                          <w:tab w:val="clear" w:pos="993"/>
                        </w:tabs>
                        <w:suppressAutoHyphens w:val="0"/>
                        <w:autoSpaceDE w:val="0"/>
                        <w:adjustRightInd w:val="0"/>
                        <w:spacing w:line="240" w:lineRule="auto"/>
                        <w:ind w:firstLine="0"/>
                        <w:jc w:val="center"/>
                        <w:textAlignment w:val="auto"/>
                        <w:rPr>
                          <w:rFonts w:eastAsia="Times New Roman"/>
                          <w:kern w:val="0"/>
                          <w:sz w:val="18"/>
                          <w:szCs w:val="18"/>
                          <w:lang w:eastAsia="pl-PL" w:bidi="ar-SA"/>
                        </w:rPr>
                      </w:pPr>
                      <w:r w:rsidRPr="00E278C3">
                        <w:rPr>
                          <w:rFonts w:eastAsia="Times New Roman"/>
                          <w:kern w:val="0"/>
                          <w:sz w:val="18"/>
                          <w:szCs w:val="18"/>
                          <w:lang w:eastAsia="pl-PL" w:bidi="ar-SA"/>
                        </w:rPr>
                        <w:t>PROJEKTANT</w:t>
                      </w:r>
                    </w:p>
                    <w:p w:rsidR="00B87A6D" w:rsidRPr="00E278C3" w:rsidRDefault="00B87A6D" w:rsidP="00062731">
                      <w:pPr>
                        <w:tabs>
                          <w:tab w:val="clear" w:pos="993"/>
                        </w:tabs>
                        <w:suppressAutoHyphens w:val="0"/>
                        <w:autoSpaceDE w:val="0"/>
                        <w:adjustRightInd w:val="0"/>
                        <w:spacing w:line="240" w:lineRule="auto"/>
                        <w:ind w:firstLine="0"/>
                        <w:jc w:val="center"/>
                        <w:textAlignment w:val="auto"/>
                        <w:rPr>
                          <w:rFonts w:eastAsia="Times New Roman"/>
                          <w:kern w:val="0"/>
                          <w:sz w:val="18"/>
                          <w:szCs w:val="18"/>
                          <w:lang w:eastAsia="pl-PL" w:bidi="ar-SA"/>
                        </w:rPr>
                      </w:pPr>
                      <w:r w:rsidRPr="00E278C3">
                        <w:rPr>
                          <w:rFonts w:eastAsia="Times New Roman"/>
                          <w:i/>
                          <w:iCs/>
                          <w:kern w:val="0"/>
                          <w:sz w:val="18"/>
                          <w:szCs w:val="18"/>
                          <w:lang w:eastAsia="pl-PL" w:bidi="ar-SA"/>
                        </w:rPr>
                        <w:t xml:space="preserve">mgr inż. Grzegorz </w:t>
                      </w:r>
                      <w:proofErr w:type="spellStart"/>
                      <w:r w:rsidRPr="00E278C3">
                        <w:rPr>
                          <w:rFonts w:eastAsia="Times New Roman"/>
                          <w:i/>
                          <w:iCs/>
                          <w:kern w:val="0"/>
                          <w:sz w:val="18"/>
                          <w:szCs w:val="18"/>
                          <w:lang w:eastAsia="pl-PL" w:bidi="ar-SA"/>
                        </w:rPr>
                        <w:t>Korszak</w:t>
                      </w:r>
                      <w:proofErr w:type="spellEnd"/>
                    </w:p>
                    <w:p w:rsidR="00B87A6D" w:rsidRPr="00E278C3" w:rsidRDefault="00B87A6D" w:rsidP="00062731">
                      <w:pPr>
                        <w:tabs>
                          <w:tab w:val="clear" w:pos="993"/>
                        </w:tabs>
                        <w:suppressAutoHyphens w:val="0"/>
                        <w:autoSpaceDE w:val="0"/>
                        <w:adjustRightInd w:val="0"/>
                        <w:spacing w:line="240" w:lineRule="auto"/>
                        <w:ind w:firstLine="0"/>
                        <w:jc w:val="center"/>
                        <w:textAlignment w:val="auto"/>
                        <w:rPr>
                          <w:rFonts w:eastAsia="Times New Roman"/>
                          <w:kern w:val="0"/>
                          <w:sz w:val="10"/>
                          <w:szCs w:val="10"/>
                          <w:lang w:eastAsia="pl-PL" w:bidi="ar-SA"/>
                        </w:rPr>
                      </w:pPr>
                      <w:r w:rsidRPr="00E278C3">
                        <w:rPr>
                          <w:rFonts w:eastAsia="Times New Roman"/>
                          <w:kern w:val="0"/>
                          <w:sz w:val="10"/>
                          <w:szCs w:val="10"/>
                          <w:lang w:eastAsia="pl-PL" w:bidi="ar-SA"/>
                        </w:rPr>
                        <w:t>uprawnienia budowlane do projektowania b/o</w:t>
                      </w:r>
                    </w:p>
                    <w:p w:rsidR="00B87A6D" w:rsidRPr="00E278C3" w:rsidRDefault="00B87A6D" w:rsidP="00062731">
                      <w:pPr>
                        <w:tabs>
                          <w:tab w:val="clear" w:pos="993"/>
                        </w:tabs>
                        <w:suppressAutoHyphens w:val="0"/>
                        <w:autoSpaceDE w:val="0"/>
                        <w:adjustRightInd w:val="0"/>
                        <w:spacing w:line="240" w:lineRule="auto"/>
                        <w:ind w:firstLine="0"/>
                        <w:jc w:val="center"/>
                        <w:textAlignment w:val="auto"/>
                        <w:rPr>
                          <w:rFonts w:eastAsia="Times New Roman"/>
                          <w:kern w:val="0"/>
                          <w:sz w:val="10"/>
                          <w:szCs w:val="10"/>
                          <w:lang w:eastAsia="pl-PL" w:bidi="ar-SA"/>
                        </w:rPr>
                      </w:pPr>
                      <w:r w:rsidRPr="00E278C3">
                        <w:rPr>
                          <w:rFonts w:eastAsia="Times New Roman"/>
                          <w:kern w:val="0"/>
                          <w:sz w:val="10"/>
                          <w:szCs w:val="10"/>
                          <w:lang w:eastAsia="pl-PL" w:bidi="ar-SA"/>
                        </w:rPr>
                        <w:t>w specjalności konstrukcyjno-budowlanej</w:t>
                      </w:r>
                    </w:p>
                    <w:p w:rsidR="00B87A6D" w:rsidRPr="00E278C3" w:rsidRDefault="00B87A6D" w:rsidP="00062731">
                      <w:pPr>
                        <w:tabs>
                          <w:tab w:val="clear" w:pos="993"/>
                        </w:tabs>
                        <w:suppressAutoHyphens w:val="0"/>
                        <w:autoSpaceDE w:val="0"/>
                        <w:adjustRightInd w:val="0"/>
                        <w:spacing w:line="240" w:lineRule="auto"/>
                        <w:ind w:firstLine="0"/>
                        <w:jc w:val="center"/>
                        <w:textAlignment w:val="auto"/>
                        <w:rPr>
                          <w:rFonts w:eastAsia="Times New Roman"/>
                          <w:kern w:val="0"/>
                          <w:sz w:val="10"/>
                          <w:szCs w:val="10"/>
                          <w:lang w:eastAsia="pl-PL" w:bidi="ar-SA"/>
                        </w:rPr>
                      </w:pPr>
                      <w:r w:rsidRPr="00E278C3">
                        <w:rPr>
                          <w:rFonts w:eastAsia="Times New Roman"/>
                          <w:kern w:val="0"/>
                          <w:sz w:val="10"/>
                          <w:szCs w:val="10"/>
                          <w:lang w:eastAsia="pl-PL" w:bidi="ar-SA"/>
                        </w:rPr>
                        <w:t xml:space="preserve">nr </w:t>
                      </w:r>
                      <w:proofErr w:type="spellStart"/>
                      <w:r w:rsidRPr="00E278C3">
                        <w:rPr>
                          <w:rFonts w:eastAsia="Times New Roman"/>
                          <w:kern w:val="0"/>
                          <w:sz w:val="10"/>
                          <w:szCs w:val="10"/>
                          <w:lang w:eastAsia="pl-PL" w:bidi="ar-SA"/>
                        </w:rPr>
                        <w:t>ewid</w:t>
                      </w:r>
                      <w:proofErr w:type="spellEnd"/>
                      <w:r w:rsidRPr="00E278C3">
                        <w:rPr>
                          <w:rFonts w:eastAsia="Times New Roman"/>
                          <w:kern w:val="0"/>
                          <w:sz w:val="10"/>
                          <w:szCs w:val="10"/>
                          <w:lang w:eastAsia="pl-PL" w:bidi="ar-SA"/>
                        </w:rPr>
                        <w:t xml:space="preserve">. </w:t>
                      </w:r>
                      <w:proofErr w:type="spellStart"/>
                      <w:r w:rsidRPr="00E278C3">
                        <w:rPr>
                          <w:rFonts w:eastAsia="Times New Roman"/>
                          <w:kern w:val="0"/>
                          <w:sz w:val="10"/>
                          <w:szCs w:val="10"/>
                          <w:lang w:eastAsia="pl-PL" w:bidi="ar-SA"/>
                        </w:rPr>
                        <w:t>PDL</w:t>
                      </w:r>
                      <w:proofErr w:type="spellEnd"/>
                      <w:r w:rsidRPr="00E278C3">
                        <w:rPr>
                          <w:rFonts w:eastAsia="Times New Roman"/>
                          <w:kern w:val="0"/>
                          <w:sz w:val="10"/>
                          <w:szCs w:val="10"/>
                          <w:lang w:eastAsia="pl-PL" w:bidi="ar-SA"/>
                        </w:rPr>
                        <w:t>/0001/</w:t>
                      </w:r>
                      <w:proofErr w:type="spellStart"/>
                      <w:r w:rsidRPr="00E278C3">
                        <w:rPr>
                          <w:rFonts w:eastAsia="Times New Roman"/>
                          <w:kern w:val="0"/>
                          <w:sz w:val="10"/>
                          <w:szCs w:val="10"/>
                          <w:lang w:eastAsia="pl-PL" w:bidi="ar-SA"/>
                        </w:rPr>
                        <w:t>POOK</w:t>
                      </w:r>
                      <w:proofErr w:type="spellEnd"/>
                      <w:r w:rsidRPr="00E278C3">
                        <w:rPr>
                          <w:rFonts w:eastAsia="Times New Roman"/>
                          <w:kern w:val="0"/>
                          <w:sz w:val="10"/>
                          <w:szCs w:val="10"/>
                          <w:lang w:eastAsia="pl-PL" w:bidi="ar-SA"/>
                        </w:rPr>
                        <w:t>/06</w:t>
                      </w:r>
                    </w:p>
                    <w:p w:rsidR="00B87A6D" w:rsidRPr="00E278C3" w:rsidRDefault="00B87A6D" w:rsidP="00062731">
                      <w:pPr>
                        <w:tabs>
                          <w:tab w:val="clear" w:pos="993"/>
                        </w:tabs>
                        <w:suppressAutoHyphens w:val="0"/>
                        <w:autoSpaceDE w:val="0"/>
                        <w:adjustRightInd w:val="0"/>
                        <w:spacing w:line="240" w:lineRule="auto"/>
                        <w:ind w:firstLine="0"/>
                        <w:jc w:val="center"/>
                        <w:textAlignment w:val="auto"/>
                        <w:rPr>
                          <w:rFonts w:eastAsia="Times New Roman"/>
                          <w:kern w:val="0"/>
                          <w:sz w:val="10"/>
                          <w:szCs w:val="10"/>
                          <w:lang w:eastAsia="pl-PL" w:bidi="ar-SA"/>
                        </w:rPr>
                      </w:pPr>
                      <w:r w:rsidRPr="00E278C3">
                        <w:rPr>
                          <w:rFonts w:eastAsia="Times New Roman"/>
                          <w:kern w:val="0"/>
                          <w:sz w:val="10"/>
                          <w:szCs w:val="10"/>
                          <w:lang w:eastAsia="pl-PL" w:bidi="ar-SA"/>
                        </w:rPr>
                        <w:t>tel. 608 32 95 85</w:t>
                      </w:r>
                    </w:p>
                  </w:txbxContent>
                </v:textbox>
              </v:shape>
            </w:pict>
          </mc:Fallback>
        </mc:AlternateContent>
      </w:r>
      <w:r w:rsidR="00EC7FCD" w:rsidRPr="0007581E">
        <w:rPr>
          <w:noProof/>
          <w:color w:val="FF0000"/>
          <w:lang w:eastAsia="pl-PL" w:bidi="ar-SA"/>
        </w:rPr>
        <w:drawing>
          <wp:inline distT="0" distB="0" distL="0" distR="0" wp14:anchorId="0D216A8C" wp14:editId="56012F5C">
            <wp:extent cx="5971540" cy="8261350"/>
            <wp:effectExtent l="0" t="0" r="0" b="6350"/>
            <wp:docPr id="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826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35C3" w:rsidRPr="0007581E" w:rsidRDefault="00BF4ABE" w:rsidP="00BF4ABE">
      <w:pPr>
        <w:ind w:firstLine="0"/>
        <w:jc w:val="center"/>
        <w:rPr>
          <w:color w:val="FF0000"/>
          <w:lang w:eastAsia="pl-PL"/>
        </w:rPr>
      </w:pPr>
      <w:r>
        <w:rPr>
          <w:noProof/>
          <w:lang w:eastAsia="pl-PL" w:bidi="ar-SA"/>
        </w:rPr>
        <w:lastRenderedPageBreak/>
        <w:drawing>
          <wp:inline distT="0" distB="0" distL="0" distR="0">
            <wp:extent cx="5647055" cy="8068945"/>
            <wp:effectExtent l="0" t="0" r="0" b="825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7055" cy="806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00CD" w:rsidRPr="0007581E" w:rsidRDefault="00BA00CD" w:rsidP="001B2CE5">
      <w:pPr>
        <w:pStyle w:val="Normalny1"/>
        <w:tabs>
          <w:tab w:val="left" w:pos="567"/>
        </w:tabs>
        <w:spacing w:before="240" w:line="283" w:lineRule="exact"/>
        <w:ind w:left="284"/>
        <w:jc w:val="center"/>
        <w:rPr>
          <w:rFonts w:ascii="Arial" w:hAnsi="Arial" w:cs="Arial"/>
          <w:b/>
          <w:color w:val="FF0000"/>
          <w:sz w:val="28"/>
          <w:szCs w:val="32"/>
        </w:rPr>
      </w:pPr>
    </w:p>
    <w:p w:rsidR="00BA00CD" w:rsidRPr="0007581E" w:rsidRDefault="00BA00CD" w:rsidP="001B2CE5">
      <w:pPr>
        <w:pStyle w:val="Normalny1"/>
        <w:tabs>
          <w:tab w:val="left" w:pos="567"/>
        </w:tabs>
        <w:spacing w:before="240" w:line="283" w:lineRule="exact"/>
        <w:ind w:left="284"/>
        <w:jc w:val="center"/>
        <w:rPr>
          <w:rFonts w:ascii="Arial" w:hAnsi="Arial" w:cs="Arial"/>
          <w:b/>
          <w:color w:val="FF0000"/>
          <w:sz w:val="28"/>
          <w:szCs w:val="32"/>
        </w:rPr>
      </w:pPr>
    </w:p>
    <w:p w:rsidR="00BA00CD" w:rsidRPr="0007581E" w:rsidRDefault="00BA00CD" w:rsidP="001B2CE5">
      <w:pPr>
        <w:pStyle w:val="Normalny1"/>
        <w:tabs>
          <w:tab w:val="left" w:pos="567"/>
        </w:tabs>
        <w:spacing w:before="240" w:line="283" w:lineRule="exact"/>
        <w:ind w:left="284"/>
        <w:jc w:val="center"/>
        <w:rPr>
          <w:rFonts w:ascii="Arial" w:hAnsi="Arial" w:cs="Arial"/>
          <w:b/>
          <w:color w:val="FF0000"/>
          <w:sz w:val="28"/>
          <w:szCs w:val="32"/>
        </w:rPr>
      </w:pPr>
    </w:p>
    <w:p w:rsidR="00BA00CD" w:rsidRPr="0007581E" w:rsidRDefault="00BA00CD" w:rsidP="00062731">
      <w:pPr>
        <w:pStyle w:val="Normalny1"/>
        <w:tabs>
          <w:tab w:val="left" w:pos="567"/>
        </w:tabs>
        <w:spacing w:before="240" w:line="283" w:lineRule="exact"/>
        <w:rPr>
          <w:rFonts w:ascii="Arial" w:hAnsi="Arial" w:cs="Arial"/>
          <w:b/>
          <w:color w:val="FF0000"/>
          <w:sz w:val="28"/>
          <w:szCs w:val="32"/>
        </w:rPr>
      </w:pPr>
    </w:p>
    <w:p w:rsidR="00BA00CD" w:rsidRPr="00B81140" w:rsidRDefault="00044701" w:rsidP="00044701">
      <w:pPr>
        <w:pStyle w:val="Normalny1"/>
        <w:tabs>
          <w:tab w:val="left" w:pos="8001"/>
        </w:tabs>
        <w:spacing w:before="240" w:line="283" w:lineRule="exact"/>
        <w:rPr>
          <w:rFonts w:ascii="Arial" w:hAnsi="Arial" w:cs="Arial"/>
          <w:b/>
          <w:sz w:val="28"/>
          <w:szCs w:val="32"/>
        </w:rPr>
      </w:pPr>
      <w:r>
        <w:rPr>
          <w:rFonts w:ascii="Arial" w:hAnsi="Arial" w:cs="Arial"/>
          <w:b/>
          <w:sz w:val="28"/>
          <w:szCs w:val="32"/>
        </w:rPr>
        <w:lastRenderedPageBreak/>
        <w:tab/>
      </w:r>
    </w:p>
    <w:p w:rsidR="00BA00CD" w:rsidRPr="00AC5DC6" w:rsidRDefault="00BA00CD" w:rsidP="00BA00CD">
      <w:pPr>
        <w:spacing w:after="160" w:line="259" w:lineRule="auto"/>
        <w:ind w:firstLine="0"/>
        <w:jc w:val="right"/>
        <w:textAlignment w:val="auto"/>
      </w:pPr>
      <w:bookmarkStart w:id="0" w:name="_GoBack"/>
      <w:r w:rsidRPr="00AC5DC6">
        <w:t xml:space="preserve">Haćki </w:t>
      </w:r>
      <w:r w:rsidR="00B81140" w:rsidRPr="00AC5DC6">
        <w:t>13-10</w:t>
      </w:r>
      <w:r w:rsidRPr="00AC5DC6">
        <w:t>-2023</w:t>
      </w:r>
    </w:p>
    <w:bookmarkEnd w:id="0"/>
    <w:p w:rsidR="00BA00CD" w:rsidRPr="0007581E" w:rsidRDefault="00BA00CD" w:rsidP="00BA00CD">
      <w:pPr>
        <w:pStyle w:val="Standard"/>
        <w:jc w:val="right"/>
        <w:rPr>
          <w:rFonts w:ascii="Arial" w:hAnsi="Arial" w:cs="Arial"/>
          <w:color w:val="FF0000"/>
          <w:sz w:val="20"/>
          <w:szCs w:val="20"/>
        </w:rPr>
      </w:pPr>
    </w:p>
    <w:p w:rsidR="00BA00CD" w:rsidRPr="0007581E" w:rsidRDefault="00BA00CD" w:rsidP="00BA00CD">
      <w:pPr>
        <w:pStyle w:val="Standard"/>
        <w:jc w:val="center"/>
        <w:rPr>
          <w:rFonts w:ascii="Arial" w:hAnsi="Arial" w:cs="Arial"/>
          <w:b/>
          <w:color w:val="FF0000"/>
          <w:sz w:val="28"/>
          <w:szCs w:val="20"/>
        </w:rPr>
      </w:pPr>
    </w:p>
    <w:p w:rsidR="00BA00CD" w:rsidRPr="00044701" w:rsidRDefault="00BA00CD" w:rsidP="00BA00CD">
      <w:pPr>
        <w:pStyle w:val="Standard"/>
        <w:jc w:val="center"/>
        <w:rPr>
          <w:rFonts w:ascii="Arial" w:hAnsi="Arial" w:cs="Arial"/>
          <w:b/>
          <w:sz w:val="28"/>
          <w:szCs w:val="20"/>
        </w:rPr>
      </w:pPr>
    </w:p>
    <w:p w:rsidR="00BA00CD" w:rsidRPr="00204C0A" w:rsidRDefault="00BA00CD" w:rsidP="00BA00CD">
      <w:pPr>
        <w:pStyle w:val="Standard"/>
        <w:jc w:val="center"/>
        <w:rPr>
          <w:rFonts w:ascii="Arial" w:hAnsi="Arial" w:cs="Arial"/>
          <w:b/>
          <w:color w:val="4F81BD" w:themeColor="accent1"/>
          <w:sz w:val="20"/>
          <w:szCs w:val="20"/>
        </w:rPr>
      </w:pPr>
      <w:r w:rsidRPr="00204C0A">
        <w:rPr>
          <w:rFonts w:ascii="Arial" w:hAnsi="Arial" w:cs="Arial"/>
          <w:b/>
          <w:color w:val="4F81BD" w:themeColor="accent1"/>
          <w:sz w:val="28"/>
          <w:szCs w:val="20"/>
        </w:rPr>
        <w:t>OŚWIADCZENIE</w:t>
      </w:r>
    </w:p>
    <w:p w:rsidR="00BA00CD" w:rsidRPr="00044701" w:rsidRDefault="00BA00CD" w:rsidP="00BA00CD">
      <w:pPr>
        <w:pStyle w:val="Standard"/>
        <w:jc w:val="center"/>
        <w:rPr>
          <w:rFonts w:ascii="Arial" w:hAnsi="Arial" w:cs="Arial"/>
          <w:b/>
          <w:color w:val="00B050"/>
          <w:sz w:val="20"/>
          <w:szCs w:val="20"/>
        </w:rPr>
      </w:pPr>
    </w:p>
    <w:p w:rsidR="00BA00CD" w:rsidRPr="00AC5DC6" w:rsidRDefault="00BA00CD" w:rsidP="00BA00CD">
      <w:r w:rsidRPr="00AC5DC6">
        <w:t xml:space="preserve">Na podstawie </w:t>
      </w:r>
      <w:r w:rsidR="00044701" w:rsidRPr="00AC5DC6">
        <w:t>§ 41 ust. 4a pkt. 2) oświadczam</w:t>
      </w:r>
      <w:r w:rsidRPr="00AC5DC6">
        <w:t xml:space="preserve">, że sporządzono projekt techniczny </w:t>
      </w:r>
      <w:r w:rsidR="00044701" w:rsidRPr="00AC5DC6">
        <w:rPr>
          <w:rFonts w:eastAsia="Calibri"/>
          <w:lang w:eastAsia="en-US" w:bidi="ar-SA"/>
        </w:rPr>
        <w:t>b</w:t>
      </w:r>
      <w:r w:rsidR="00044701" w:rsidRPr="00AC5DC6">
        <w:rPr>
          <w:rFonts w:eastAsia="Calibri"/>
          <w:lang w:eastAsia="en-US" w:bidi="ar-SA"/>
        </w:rPr>
        <w:t>udow</w:t>
      </w:r>
      <w:r w:rsidR="00044701" w:rsidRPr="00AC5DC6">
        <w:rPr>
          <w:rFonts w:eastAsia="Calibri"/>
          <w:lang w:eastAsia="en-US" w:bidi="ar-SA"/>
        </w:rPr>
        <w:t>y</w:t>
      </w:r>
      <w:r w:rsidR="00044701" w:rsidRPr="00AC5DC6">
        <w:rPr>
          <w:rFonts w:eastAsia="Calibri"/>
          <w:lang w:eastAsia="en-US" w:bidi="ar-SA"/>
        </w:rPr>
        <w:t xml:space="preserve"> wiaty narzędziowej</w:t>
      </w:r>
      <w:r w:rsidRPr="00AC5DC6">
        <w:rPr>
          <w:lang w:eastAsia="en-US" w:bidi="ar-SA"/>
        </w:rPr>
        <w:t xml:space="preserve"> </w:t>
      </w:r>
      <w:r w:rsidRPr="00AC5DC6">
        <w:t xml:space="preserve">w miejscowości  </w:t>
      </w:r>
      <w:r w:rsidR="00044701" w:rsidRPr="00AC5DC6">
        <w:t xml:space="preserve">Rudka, dz. nr geod. </w:t>
      </w:r>
      <w:r w:rsidR="00044701" w:rsidRPr="00AC5DC6">
        <w:rPr>
          <w:rFonts w:eastAsia="Calibri"/>
          <w:lang w:eastAsia="en-US" w:bidi="ar-SA"/>
        </w:rPr>
        <w:t>1319/1</w:t>
      </w:r>
      <w:r w:rsidRPr="00AC5DC6">
        <w:rPr>
          <w:lang w:eastAsia="en-US" w:bidi="ar-SA"/>
        </w:rPr>
        <w:t xml:space="preserve">, </w:t>
      </w:r>
      <w:r w:rsidRPr="00AC5DC6">
        <w:t xml:space="preserve">gm. </w:t>
      </w:r>
      <w:r w:rsidR="00044701" w:rsidRPr="00AC5DC6">
        <w:t>Rudka</w:t>
      </w:r>
      <w:r w:rsidRPr="00AC5DC6">
        <w:t xml:space="preserve"> został wykonany zgodnie z obowiązującymi przepisami oraz zasadami wiedzy technicznej, projektem zagospodarowania terenu oraz projektem architektoniczno – budowlanym oraz rozstrzygnięciami dotyczącymi zamierzenia budowlanego.</w:t>
      </w:r>
    </w:p>
    <w:p w:rsidR="00BA00CD" w:rsidRPr="00AC5DC6" w:rsidRDefault="00BA00CD" w:rsidP="00BA00CD">
      <w:pPr>
        <w:pStyle w:val="Standard"/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tbl>
      <w:tblPr>
        <w:tblW w:w="9789" w:type="dxa"/>
        <w:tblInd w:w="-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6"/>
        <w:gridCol w:w="1701"/>
        <w:gridCol w:w="3544"/>
        <w:gridCol w:w="1134"/>
        <w:gridCol w:w="1134"/>
        <w:gridCol w:w="850"/>
      </w:tblGrid>
      <w:tr w:rsidR="00AC5DC6" w:rsidRPr="00AC5DC6" w:rsidTr="009D280F">
        <w:trPr>
          <w:trHeight w:val="575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BA00CD" w:rsidRPr="00AC5DC6" w:rsidRDefault="00BA00CD" w:rsidP="009D280F">
            <w:pPr>
              <w:ind w:left="42" w:right="48" w:firstLine="0"/>
              <w:jc w:val="center"/>
              <w:rPr>
                <w:b/>
                <w:bCs/>
                <w:sz w:val="16"/>
                <w:szCs w:val="16"/>
              </w:rPr>
            </w:pPr>
            <w:r w:rsidRPr="00AC5DC6">
              <w:rPr>
                <w:sz w:val="16"/>
                <w:szCs w:val="16"/>
              </w:rPr>
              <w:t>Zespół autorski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BA00CD" w:rsidRPr="00AC5DC6" w:rsidRDefault="00BA00CD" w:rsidP="009D280F">
            <w:pPr>
              <w:pStyle w:val="Nagwektabeli"/>
              <w:tabs>
                <w:tab w:val="left" w:pos="567"/>
              </w:tabs>
              <w:spacing w:line="276" w:lineRule="auto"/>
              <w:ind w:left="42" w:right="48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AC5DC6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Imię i nazwisko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BA00CD" w:rsidRPr="00AC5DC6" w:rsidRDefault="00BA00CD" w:rsidP="009D280F">
            <w:pPr>
              <w:ind w:left="42" w:right="48"/>
              <w:jc w:val="center"/>
              <w:rPr>
                <w:sz w:val="16"/>
                <w:szCs w:val="16"/>
              </w:rPr>
            </w:pPr>
            <w:r w:rsidRPr="00AC5DC6">
              <w:rPr>
                <w:sz w:val="16"/>
                <w:szCs w:val="16"/>
              </w:rPr>
              <w:t>Specjalność i numer uprawnień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BA00CD" w:rsidRPr="00AC5DC6" w:rsidRDefault="00BA00CD" w:rsidP="009D280F">
            <w:pPr>
              <w:pStyle w:val="Nagwektabeli"/>
              <w:tabs>
                <w:tab w:val="left" w:pos="567"/>
              </w:tabs>
              <w:spacing w:line="276" w:lineRule="auto"/>
              <w:ind w:left="42" w:right="48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AC5DC6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Zakres opracowania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BA00CD" w:rsidRPr="00AC5DC6" w:rsidRDefault="00BA00CD" w:rsidP="009D280F">
            <w:pPr>
              <w:pStyle w:val="Nagwek5"/>
              <w:ind w:right="48"/>
              <w:jc w:val="center"/>
              <w:rPr>
                <w:b/>
                <w:bCs/>
                <w:sz w:val="16"/>
                <w:szCs w:val="16"/>
                <w:lang w:val="pl-PL"/>
              </w:rPr>
            </w:pPr>
            <w:r w:rsidRPr="00AC5DC6">
              <w:rPr>
                <w:rFonts w:eastAsia="Lucida Sans Unicode"/>
                <w:kern w:val="0"/>
                <w:sz w:val="16"/>
                <w:szCs w:val="16"/>
                <w:lang w:val="pl-PL"/>
              </w:rPr>
              <w:t xml:space="preserve">Data </w:t>
            </w:r>
            <w:r w:rsidRPr="00AC5DC6">
              <w:rPr>
                <w:sz w:val="16"/>
                <w:szCs w:val="16"/>
                <w:lang w:val="pl-PL"/>
              </w:rPr>
              <w:t>opracowania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BA00CD" w:rsidRPr="00AC5DC6" w:rsidRDefault="00BA00CD" w:rsidP="009D280F">
            <w:pPr>
              <w:pStyle w:val="Nagwektabeli"/>
              <w:tabs>
                <w:tab w:val="left" w:pos="567"/>
              </w:tabs>
              <w:spacing w:line="276" w:lineRule="auto"/>
              <w:ind w:left="42" w:right="48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AC5DC6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Podpis</w:t>
            </w:r>
          </w:p>
        </w:tc>
      </w:tr>
      <w:tr w:rsidR="00AC5DC6" w:rsidRPr="00AC5DC6" w:rsidTr="00044701">
        <w:trPr>
          <w:trHeight w:val="549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0CD" w:rsidRPr="00AC5DC6" w:rsidRDefault="00BA00CD" w:rsidP="009D280F">
            <w:pPr>
              <w:pStyle w:val="Nagwektabeli"/>
              <w:tabs>
                <w:tab w:val="left" w:pos="567"/>
              </w:tabs>
              <w:spacing w:line="276" w:lineRule="auto"/>
              <w:ind w:left="142" w:right="14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C5DC6">
              <w:rPr>
                <w:rFonts w:ascii="Arial" w:hAnsi="Arial" w:cs="Arial"/>
                <w:b w:val="0"/>
                <w:sz w:val="16"/>
                <w:szCs w:val="16"/>
              </w:rPr>
              <w:t>Projektant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0CD" w:rsidRPr="00AC5DC6" w:rsidRDefault="00BA00CD" w:rsidP="009D280F">
            <w:pPr>
              <w:pStyle w:val="Nagwektabeli"/>
              <w:tabs>
                <w:tab w:val="left" w:pos="567"/>
              </w:tabs>
              <w:spacing w:line="276" w:lineRule="auto"/>
              <w:ind w:left="64" w:right="6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C5DC6">
              <w:rPr>
                <w:rFonts w:ascii="Arial" w:hAnsi="Arial" w:cs="Arial"/>
                <w:sz w:val="16"/>
                <w:szCs w:val="16"/>
              </w:rPr>
              <w:t xml:space="preserve">mgr inż. </w:t>
            </w:r>
          </w:p>
          <w:p w:rsidR="00BA00CD" w:rsidRPr="00AC5DC6" w:rsidRDefault="00BA00CD" w:rsidP="009D280F">
            <w:pPr>
              <w:pStyle w:val="Nagwektabeli"/>
              <w:tabs>
                <w:tab w:val="left" w:pos="567"/>
              </w:tabs>
              <w:spacing w:line="276" w:lineRule="auto"/>
              <w:ind w:left="64" w:right="6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C5DC6">
              <w:rPr>
                <w:rFonts w:ascii="Arial" w:hAnsi="Arial" w:cs="Arial"/>
                <w:sz w:val="16"/>
                <w:szCs w:val="16"/>
              </w:rPr>
              <w:t>Grzegorz Korszak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0CD" w:rsidRPr="00AC5DC6" w:rsidRDefault="00BA00CD" w:rsidP="009D280F">
            <w:pPr>
              <w:pStyle w:val="Standard"/>
              <w:ind w:left="30"/>
              <w:rPr>
                <w:rFonts w:ascii="Arial" w:hAnsi="Arial" w:cs="Arial"/>
                <w:bCs/>
                <w:sz w:val="16"/>
                <w:szCs w:val="16"/>
              </w:rPr>
            </w:pPr>
            <w:proofErr w:type="spellStart"/>
            <w:r w:rsidRPr="00AC5DC6">
              <w:rPr>
                <w:rFonts w:ascii="Arial" w:hAnsi="Arial" w:cs="Arial"/>
                <w:bCs/>
                <w:sz w:val="16"/>
                <w:szCs w:val="16"/>
              </w:rPr>
              <w:t>Upr</w:t>
            </w:r>
            <w:proofErr w:type="spellEnd"/>
            <w:r w:rsidRPr="00AC5DC6">
              <w:rPr>
                <w:rFonts w:ascii="Arial" w:hAnsi="Arial" w:cs="Arial"/>
                <w:bCs/>
                <w:sz w:val="16"/>
                <w:szCs w:val="16"/>
              </w:rPr>
              <w:t>. do projektowania bez ograniczeń w spec. konstrukcyjno-budowlanej PDL/0001/POOK/06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0CD" w:rsidRPr="00AC5DC6" w:rsidRDefault="00BA00CD" w:rsidP="009D280F">
            <w:pPr>
              <w:pStyle w:val="Nagwektabeli"/>
              <w:tabs>
                <w:tab w:val="left" w:pos="567"/>
              </w:tabs>
              <w:spacing w:line="276" w:lineRule="auto"/>
              <w:ind w:left="64" w:right="68"/>
              <w:jc w:val="left"/>
              <w:rPr>
                <w:rFonts w:ascii="Arial" w:hAnsi="Arial" w:cs="Arial"/>
                <w:b w:val="0"/>
                <w:sz w:val="16"/>
                <w:szCs w:val="16"/>
              </w:rPr>
            </w:pPr>
            <w:r w:rsidRPr="00AC5DC6">
              <w:rPr>
                <w:rFonts w:ascii="Arial" w:hAnsi="Arial" w:cs="Arial"/>
                <w:b w:val="0"/>
                <w:sz w:val="16"/>
                <w:szCs w:val="16"/>
              </w:rPr>
              <w:t>Konstrukcja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0CD" w:rsidRPr="00AC5DC6" w:rsidRDefault="00B81140" w:rsidP="00B81140">
            <w:pPr>
              <w:pStyle w:val="Nagwektabeli"/>
              <w:tabs>
                <w:tab w:val="left" w:pos="567"/>
              </w:tabs>
              <w:spacing w:line="276" w:lineRule="auto"/>
              <w:ind w:left="64" w:right="68"/>
              <w:jc w:val="left"/>
              <w:rPr>
                <w:rFonts w:ascii="Arial" w:hAnsi="Arial" w:cs="Arial"/>
                <w:b w:val="0"/>
                <w:sz w:val="16"/>
                <w:szCs w:val="16"/>
              </w:rPr>
            </w:pPr>
            <w:r w:rsidRPr="00AC5DC6">
              <w:rPr>
                <w:rFonts w:ascii="Arial" w:hAnsi="Arial" w:cs="Arial"/>
                <w:b w:val="0"/>
                <w:sz w:val="16"/>
                <w:szCs w:val="16"/>
              </w:rPr>
              <w:t>1</w:t>
            </w:r>
            <w:r w:rsidR="00BA00CD" w:rsidRPr="00AC5DC6">
              <w:rPr>
                <w:rFonts w:ascii="Arial" w:hAnsi="Arial" w:cs="Arial"/>
                <w:b w:val="0"/>
                <w:sz w:val="16"/>
                <w:szCs w:val="16"/>
              </w:rPr>
              <w:t>3-</w:t>
            </w:r>
            <w:r w:rsidRPr="00AC5DC6">
              <w:rPr>
                <w:rFonts w:ascii="Arial" w:hAnsi="Arial" w:cs="Arial"/>
                <w:b w:val="0"/>
                <w:sz w:val="16"/>
                <w:szCs w:val="16"/>
              </w:rPr>
              <w:t>10</w:t>
            </w:r>
            <w:r w:rsidR="00BA00CD" w:rsidRPr="00AC5DC6">
              <w:rPr>
                <w:rFonts w:ascii="Arial" w:hAnsi="Arial" w:cs="Arial"/>
                <w:b w:val="0"/>
                <w:sz w:val="16"/>
                <w:szCs w:val="16"/>
              </w:rPr>
              <w:t>-2023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0CD" w:rsidRPr="00AC5DC6" w:rsidRDefault="00BA00CD" w:rsidP="009D280F">
            <w:pPr>
              <w:pStyle w:val="Nagwektabeli"/>
              <w:tabs>
                <w:tab w:val="left" w:pos="567"/>
              </w:tabs>
              <w:spacing w:line="276" w:lineRule="auto"/>
              <w:ind w:left="64" w:right="68"/>
              <w:jc w:val="left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</w:tbl>
    <w:p w:rsidR="00BA00CD" w:rsidRPr="0007581E" w:rsidRDefault="00BA00CD" w:rsidP="00BA00CD">
      <w:pPr>
        <w:pStyle w:val="Normalny1"/>
        <w:tabs>
          <w:tab w:val="left" w:pos="567"/>
        </w:tabs>
        <w:ind w:left="284"/>
        <w:jc w:val="center"/>
        <w:rPr>
          <w:rFonts w:ascii="Arial" w:hAnsi="Arial" w:cs="Arial"/>
          <w:b/>
          <w:i/>
          <w:color w:val="FF0000"/>
          <w:sz w:val="20"/>
          <w:szCs w:val="20"/>
        </w:rPr>
      </w:pPr>
    </w:p>
    <w:p w:rsidR="00BA00CD" w:rsidRPr="0007581E" w:rsidRDefault="00BA00CD" w:rsidP="00BA00CD">
      <w:pPr>
        <w:rPr>
          <w:color w:val="FF0000"/>
        </w:rPr>
      </w:pPr>
    </w:p>
    <w:p w:rsidR="00BA00CD" w:rsidRPr="0007581E" w:rsidRDefault="00BA00CD" w:rsidP="001B2CE5">
      <w:pPr>
        <w:pStyle w:val="Normalny1"/>
        <w:tabs>
          <w:tab w:val="left" w:pos="567"/>
        </w:tabs>
        <w:spacing w:before="240" w:line="283" w:lineRule="exact"/>
        <w:ind w:left="284"/>
        <w:jc w:val="center"/>
        <w:rPr>
          <w:rFonts w:ascii="Arial" w:hAnsi="Arial" w:cs="Arial"/>
          <w:b/>
          <w:color w:val="FF0000"/>
          <w:sz w:val="28"/>
          <w:szCs w:val="32"/>
        </w:rPr>
      </w:pPr>
    </w:p>
    <w:p w:rsidR="00BA00CD" w:rsidRPr="0007581E" w:rsidRDefault="00BA00CD" w:rsidP="001B2CE5">
      <w:pPr>
        <w:pStyle w:val="Normalny1"/>
        <w:tabs>
          <w:tab w:val="left" w:pos="567"/>
        </w:tabs>
        <w:spacing w:before="240" w:line="283" w:lineRule="exact"/>
        <w:ind w:left="284"/>
        <w:jc w:val="center"/>
        <w:rPr>
          <w:rFonts w:ascii="Arial" w:hAnsi="Arial" w:cs="Arial"/>
          <w:b/>
          <w:color w:val="FF0000"/>
          <w:sz w:val="28"/>
          <w:szCs w:val="32"/>
        </w:rPr>
      </w:pPr>
    </w:p>
    <w:p w:rsidR="00BA00CD" w:rsidRPr="0007581E" w:rsidRDefault="00BA00CD" w:rsidP="00B011A0">
      <w:pPr>
        <w:pStyle w:val="Normalny1"/>
        <w:tabs>
          <w:tab w:val="left" w:pos="567"/>
        </w:tabs>
        <w:spacing w:before="240" w:line="283" w:lineRule="exact"/>
        <w:rPr>
          <w:rFonts w:ascii="Arial" w:hAnsi="Arial" w:cs="Arial"/>
          <w:b/>
          <w:color w:val="FF0000"/>
          <w:sz w:val="28"/>
          <w:szCs w:val="32"/>
        </w:rPr>
      </w:pPr>
    </w:p>
    <w:p w:rsidR="00B011A0" w:rsidRPr="0007581E" w:rsidRDefault="00B011A0" w:rsidP="00B011A0">
      <w:pPr>
        <w:pStyle w:val="Normalny1"/>
        <w:tabs>
          <w:tab w:val="left" w:pos="567"/>
        </w:tabs>
        <w:spacing w:before="240" w:line="283" w:lineRule="exact"/>
        <w:rPr>
          <w:rFonts w:ascii="Arial" w:hAnsi="Arial" w:cs="Arial"/>
          <w:b/>
          <w:color w:val="FF0000"/>
          <w:sz w:val="28"/>
          <w:szCs w:val="32"/>
        </w:rPr>
      </w:pPr>
    </w:p>
    <w:p w:rsidR="00BA00CD" w:rsidRPr="0007581E" w:rsidRDefault="00BA00CD" w:rsidP="001B2CE5">
      <w:pPr>
        <w:pStyle w:val="Normalny1"/>
        <w:tabs>
          <w:tab w:val="left" w:pos="567"/>
        </w:tabs>
        <w:spacing w:before="240" w:line="283" w:lineRule="exact"/>
        <w:ind w:left="284"/>
        <w:jc w:val="center"/>
        <w:rPr>
          <w:rFonts w:ascii="Arial" w:hAnsi="Arial" w:cs="Arial"/>
          <w:b/>
          <w:color w:val="FF0000"/>
          <w:sz w:val="28"/>
          <w:szCs w:val="32"/>
        </w:rPr>
      </w:pPr>
    </w:p>
    <w:p w:rsidR="00BA00CD" w:rsidRPr="0007581E" w:rsidRDefault="00BA00CD" w:rsidP="001B2CE5">
      <w:pPr>
        <w:pStyle w:val="Normalny1"/>
        <w:tabs>
          <w:tab w:val="left" w:pos="567"/>
        </w:tabs>
        <w:spacing w:before="240" w:line="283" w:lineRule="exact"/>
        <w:ind w:left="284"/>
        <w:jc w:val="center"/>
        <w:rPr>
          <w:rFonts w:ascii="Arial" w:hAnsi="Arial" w:cs="Arial"/>
          <w:b/>
          <w:color w:val="FF0000"/>
          <w:sz w:val="28"/>
          <w:szCs w:val="32"/>
        </w:rPr>
      </w:pPr>
    </w:p>
    <w:p w:rsidR="00BA00CD" w:rsidRPr="0007581E" w:rsidRDefault="00BA00CD" w:rsidP="001B2CE5">
      <w:pPr>
        <w:pStyle w:val="Normalny1"/>
        <w:tabs>
          <w:tab w:val="left" w:pos="567"/>
        </w:tabs>
        <w:spacing w:before="240" w:line="283" w:lineRule="exact"/>
        <w:ind w:left="284"/>
        <w:jc w:val="center"/>
        <w:rPr>
          <w:rFonts w:ascii="Arial" w:hAnsi="Arial" w:cs="Arial"/>
          <w:b/>
          <w:color w:val="FF0000"/>
          <w:sz w:val="28"/>
          <w:szCs w:val="32"/>
        </w:rPr>
      </w:pPr>
    </w:p>
    <w:p w:rsidR="00BA00CD" w:rsidRPr="0007581E" w:rsidRDefault="00BA00CD" w:rsidP="001B2CE5">
      <w:pPr>
        <w:pStyle w:val="Normalny1"/>
        <w:tabs>
          <w:tab w:val="left" w:pos="567"/>
        </w:tabs>
        <w:spacing w:before="240" w:line="283" w:lineRule="exact"/>
        <w:ind w:left="284"/>
        <w:jc w:val="center"/>
        <w:rPr>
          <w:rFonts w:ascii="Arial" w:hAnsi="Arial" w:cs="Arial"/>
          <w:b/>
          <w:color w:val="FF0000"/>
          <w:sz w:val="28"/>
          <w:szCs w:val="32"/>
        </w:rPr>
      </w:pPr>
    </w:p>
    <w:p w:rsidR="00BA00CD" w:rsidRPr="0007581E" w:rsidRDefault="00BA00CD" w:rsidP="001B2CE5">
      <w:pPr>
        <w:pStyle w:val="Normalny1"/>
        <w:tabs>
          <w:tab w:val="left" w:pos="567"/>
        </w:tabs>
        <w:spacing w:before="240" w:line="283" w:lineRule="exact"/>
        <w:ind w:left="284"/>
        <w:jc w:val="center"/>
        <w:rPr>
          <w:rFonts w:ascii="Arial" w:hAnsi="Arial" w:cs="Arial"/>
          <w:b/>
          <w:color w:val="FF0000"/>
          <w:sz w:val="28"/>
          <w:szCs w:val="32"/>
        </w:rPr>
      </w:pPr>
    </w:p>
    <w:p w:rsidR="00BA00CD" w:rsidRPr="0007581E" w:rsidRDefault="00BA00CD" w:rsidP="001B2CE5">
      <w:pPr>
        <w:pStyle w:val="Normalny1"/>
        <w:tabs>
          <w:tab w:val="left" w:pos="567"/>
        </w:tabs>
        <w:spacing w:before="240" w:line="283" w:lineRule="exact"/>
        <w:ind w:left="284"/>
        <w:jc w:val="center"/>
        <w:rPr>
          <w:rFonts w:ascii="Arial" w:hAnsi="Arial" w:cs="Arial"/>
          <w:b/>
          <w:color w:val="FF0000"/>
          <w:sz w:val="28"/>
          <w:szCs w:val="32"/>
        </w:rPr>
      </w:pPr>
    </w:p>
    <w:p w:rsidR="00BA00CD" w:rsidRPr="0007581E" w:rsidRDefault="00BA00CD" w:rsidP="001B2CE5">
      <w:pPr>
        <w:pStyle w:val="Normalny1"/>
        <w:tabs>
          <w:tab w:val="left" w:pos="567"/>
        </w:tabs>
        <w:spacing w:before="240" w:line="283" w:lineRule="exact"/>
        <w:ind w:left="284"/>
        <w:jc w:val="center"/>
        <w:rPr>
          <w:rFonts w:ascii="Arial" w:hAnsi="Arial" w:cs="Arial"/>
          <w:b/>
          <w:color w:val="FF0000"/>
          <w:sz w:val="28"/>
          <w:szCs w:val="32"/>
        </w:rPr>
      </w:pPr>
    </w:p>
    <w:p w:rsidR="00BA00CD" w:rsidRPr="0007581E" w:rsidRDefault="00BA00CD" w:rsidP="001B2CE5">
      <w:pPr>
        <w:pStyle w:val="Normalny1"/>
        <w:tabs>
          <w:tab w:val="left" w:pos="567"/>
        </w:tabs>
        <w:spacing w:before="240" w:line="283" w:lineRule="exact"/>
        <w:ind w:left="284"/>
        <w:jc w:val="center"/>
        <w:rPr>
          <w:rFonts w:ascii="Arial" w:hAnsi="Arial" w:cs="Arial"/>
          <w:b/>
          <w:color w:val="FF0000"/>
          <w:sz w:val="28"/>
          <w:szCs w:val="32"/>
        </w:rPr>
      </w:pPr>
    </w:p>
    <w:p w:rsidR="00BA00CD" w:rsidRPr="0007581E" w:rsidRDefault="00BA00CD" w:rsidP="001B2CE5">
      <w:pPr>
        <w:pStyle w:val="Normalny1"/>
        <w:tabs>
          <w:tab w:val="left" w:pos="567"/>
        </w:tabs>
        <w:spacing w:before="240" w:line="283" w:lineRule="exact"/>
        <w:ind w:left="284"/>
        <w:jc w:val="center"/>
        <w:rPr>
          <w:rFonts w:ascii="Arial" w:hAnsi="Arial" w:cs="Arial"/>
          <w:b/>
          <w:color w:val="FF0000"/>
          <w:sz w:val="28"/>
          <w:szCs w:val="32"/>
        </w:rPr>
      </w:pPr>
    </w:p>
    <w:p w:rsidR="00BA00CD" w:rsidRPr="0007581E" w:rsidRDefault="00BA00CD" w:rsidP="001B2CE5">
      <w:pPr>
        <w:pStyle w:val="Normalny1"/>
        <w:tabs>
          <w:tab w:val="left" w:pos="567"/>
        </w:tabs>
        <w:spacing w:before="240" w:line="283" w:lineRule="exact"/>
        <w:ind w:left="284"/>
        <w:jc w:val="center"/>
        <w:rPr>
          <w:rFonts w:ascii="Arial" w:hAnsi="Arial" w:cs="Arial"/>
          <w:b/>
          <w:color w:val="FF0000"/>
          <w:sz w:val="28"/>
          <w:szCs w:val="32"/>
        </w:rPr>
      </w:pPr>
    </w:p>
    <w:p w:rsidR="00BA00CD" w:rsidRPr="0007581E" w:rsidRDefault="00BA00CD" w:rsidP="001B2CE5">
      <w:pPr>
        <w:pStyle w:val="Normalny1"/>
        <w:tabs>
          <w:tab w:val="left" w:pos="567"/>
        </w:tabs>
        <w:spacing w:before="240" w:line="283" w:lineRule="exact"/>
        <w:ind w:left="284"/>
        <w:jc w:val="center"/>
        <w:rPr>
          <w:rFonts w:ascii="Arial" w:hAnsi="Arial" w:cs="Arial"/>
          <w:b/>
          <w:color w:val="FF0000"/>
          <w:sz w:val="28"/>
          <w:szCs w:val="32"/>
        </w:rPr>
      </w:pPr>
    </w:p>
    <w:p w:rsidR="00BA00CD" w:rsidRPr="0007581E" w:rsidRDefault="00BA00CD" w:rsidP="001B2CE5">
      <w:pPr>
        <w:pStyle w:val="Normalny1"/>
        <w:tabs>
          <w:tab w:val="left" w:pos="567"/>
        </w:tabs>
        <w:spacing w:before="240" w:line="283" w:lineRule="exact"/>
        <w:ind w:left="284"/>
        <w:jc w:val="center"/>
        <w:rPr>
          <w:rFonts w:ascii="Arial" w:hAnsi="Arial" w:cs="Arial"/>
          <w:b/>
          <w:color w:val="FF0000"/>
          <w:sz w:val="28"/>
          <w:szCs w:val="32"/>
        </w:rPr>
      </w:pPr>
    </w:p>
    <w:p w:rsidR="00BA00CD" w:rsidRPr="0007581E" w:rsidRDefault="00BA00CD" w:rsidP="001B2CE5">
      <w:pPr>
        <w:pStyle w:val="Normalny1"/>
        <w:tabs>
          <w:tab w:val="left" w:pos="567"/>
        </w:tabs>
        <w:spacing w:before="240" w:line="283" w:lineRule="exact"/>
        <w:ind w:left="284"/>
        <w:jc w:val="center"/>
        <w:rPr>
          <w:rFonts w:ascii="Arial" w:hAnsi="Arial" w:cs="Arial"/>
          <w:b/>
          <w:color w:val="FF0000"/>
          <w:sz w:val="28"/>
          <w:szCs w:val="32"/>
        </w:rPr>
      </w:pPr>
    </w:p>
    <w:p w:rsidR="00BA00CD" w:rsidRPr="0007581E" w:rsidRDefault="00BA00CD" w:rsidP="001B2CE5">
      <w:pPr>
        <w:pStyle w:val="Normalny1"/>
        <w:tabs>
          <w:tab w:val="left" w:pos="567"/>
        </w:tabs>
        <w:spacing w:before="240" w:line="283" w:lineRule="exact"/>
        <w:ind w:left="284"/>
        <w:jc w:val="center"/>
        <w:rPr>
          <w:rFonts w:ascii="Arial" w:hAnsi="Arial" w:cs="Arial"/>
          <w:b/>
          <w:color w:val="FF0000"/>
          <w:sz w:val="28"/>
          <w:szCs w:val="32"/>
        </w:rPr>
      </w:pPr>
    </w:p>
    <w:p w:rsidR="001B2CE5" w:rsidRPr="00044701" w:rsidRDefault="001B2CE5" w:rsidP="001B2CE5">
      <w:pPr>
        <w:pStyle w:val="Normalny1"/>
        <w:tabs>
          <w:tab w:val="left" w:pos="567"/>
        </w:tabs>
        <w:spacing w:before="240" w:line="283" w:lineRule="exact"/>
        <w:ind w:left="284"/>
        <w:jc w:val="center"/>
        <w:rPr>
          <w:rFonts w:ascii="Arial" w:hAnsi="Arial" w:cs="Arial"/>
          <w:b/>
          <w:color w:val="0070C0"/>
          <w:sz w:val="32"/>
          <w:szCs w:val="32"/>
        </w:rPr>
      </w:pPr>
      <w:r w:rsidRPr="00044701">
        <w:rPr>
          <w:rFonts w:ascii="Arial" w:hAnsi="Arial" w:cs="Arial"/>
          <w:b/>
          <w:color w:val="0070C0"/>
          <w:sz w:val="28"/>
          <w:szCs w:val="32"/>
        </w:rPr>
        <w:lastRenderedPageBreak/>
        <w:t>OPIS TECHNICZNY</w:t>
      </w:r>
    </w:p>
    <w:p w:rsidR="001B2CE5" w:rsidRPr="00044701" w:rsidRDefault="001B2CE5" w:rsidP="001B2CE5">
      <w:pPr>
        <w:pStyle w:val="Normalny1"/>
        <w:tabs>
          <w:tab w:val="left" w:pos="567"/>
        </w:tabs>
        <w:spacing w:before="240" w:line="283" w:lineRule="exact"/>
        <w:ind w:left="284"/>
        <w:jc w:val="center"/>
        <w:rPr>
          <w:rFonts w:ascii="Arial" w:hAnsi="Arial" w:cs="Arial"/>
          <w:b/>
          <w:color w:val="0070C0"/>
          <w:sz w:val="28"/>
          <w:szCs w:val="32"/>
        </w:rPr>
      </w:pPr>
      <w:r w:rsidRPr="00044701">
        <w:rPr>
          <w:rFonts w:ascii="Arial" w:hAnsi="Arial" w:cs="Arial"/>
          <w:b/>
          <w:color w:val="0070C0"/>
          <w:sz w:val="28"/>
          <w:szCs w:val="32"/>
        </w:rPr>
        <w:t>BRANŻA KONSTRUKCYJNA</w:t>
      </w:r>
    </w:p>
    <w:p w:rsidR="001B2CE5" w:rsidRPr="0007581E" w:rsidRDefault="001B2CE5" w:rsidP="001B2CE5">
      <w:pPr>
        <w:pStyle w:val="Normalny1"/>
        <w:tabs>
          <w:tab w:val="left" w:pos="567"/>
        </w:tabs>
        <w:spacing w:before="240" w:line="283" w:lineRule="exact"/>
        <w:ind w:left="284"/>
        <w:jc w:val="center"/>
        <w:rPr>
          <w:rFonts w:ascii="Arial" w:hAnsi="Arial" w:cs="Arial"/>
          <w:b/>
          <w:color w:val="FF0000"/>
          <w:sz w:val="28"/>
          <w:szCs w:val="32"/>
        </w:rPr>
      </w:pPr>
    </w:p>
    <w:p w:rsidR="001B2CE5" w:rsidRPr="00204C0A" w:rsidRDefault="001B2CE5" w:rsidP="00062731">
      <w:pPr>
        <w:pStyle w:val="Nagwek1"/>
        <w:ind w:left="502"/>
      </w:pPr>
      <w:bookmarkStart w:id="1" w:name="_Toc125018357"/>
      <w:bookmarkStart w:id="2" w:name="_Toc148347996"/>
      <w:r w:rsidRPr="00204C0A">
        <w:t>Koncepcja konstrukcji obiektu budowlanego</w:t>
      </w:r>
      <w:bookmarkEnd w:id="1"/>
      <w:bookmarkEnd w:id="2"/>
    </w:p>
    <w:p w:rsidR="001B2CE5" w:rsidRPr="00204C0A" w:rsidRDefault="001B2CE5" w:rsidP="001B2CE5">
      <w:pPr>
        <w:rPr>
          <w:lang w:bidi="ar-SA"/>
        </w:rPr>
      </w:pPr>
      <w:r w:rsidRPr="00204C0A">
        <w:rPr>
          <w:lang w:bidi="ar-SA"/>
        </w:rPr>
        <w:t xml:space="preserve">Projektowana </w:t>
      </w:r>
      <w:r w:rsidR="005042B0" w:rsidRPr="00204C0A">
        <w:rPr>
          <w:lang w:bidi="ar-SA"/>
        </w:rPr>
        <w:t>budowa wiaty</w:t>
      </w:r>
      <w:r w:rsidR="00B07893" w:rsidRPr="00204C0A">
        <w:rPr>
          <w:lang w:bidi="ar-SA"/>
        </w:rPr>
        <w:t xml:space="preserve"> narzędziowej</w:t>
      </w:r>
      <w:r w:rsidR="005042B0" w:rsidRPr="00204C0A">
        <w:rPr>
          <w:lang w:bidi="ar-SA"/>
        </w:rPr>
        <w:t xml:space="preserve"> </w:t>
      </w:r>
      <w:r w:rsidRPr="00204C0A">
        <w:rPr>
          <w:lang w:bidi="ar-SA"/>
        </w:rPr>
        <w:t xml:space="preserve">posiada proste schematy statyczne i elementy konstrukcyjne: </w:t>
      </w:r>
      <w:r w:rsidR="005042B0" w:rsidRPr="00204C0A">
        <w:rPr>
          <w:lang w:bidi="ar-SA"/>
        </w:rPr>
        <w:t>stopy fundamentowe, słupy rygle, płatwie, stężenia,</w:t>
      </w:r>
      <w:r w:rsidRPr="00204C0A">
        <w:rPr>
          <w:lang w:bidi="ar-SA"/>
        </w:rPr>
        <w:t xml:space="preserve"> dach pokryty </w:t>
      </w:r>
      <w:r w:rsidR="005042B0" w:rsidRPr="00204C0A">
        <w:rPr>
          <w:lang w:bidi="ar-SA"/>
        </w:rPr>
        <w:t>blachą trapezową</w:t>
      </w:r>
    </w:p>
    <w:p w:rsidR="001B2CE5" w:rsidRPr="00204C0A" w:rsidRDefault="001B2CE5" w:rsidP="001B2CE5">
      <w:pPr>
        <w:ind w:left="792"/>
        <w:textAlignment w:val="auto"/>
        <w:rPr>
          <w:b/>
          <w:bCs/>
        </w:rPr>
      </w:pPr>
    </w:p>
    <w:p w:rsidR="001B2CE5" w:rsidRPr="00204C0A" w:rsidRDefault="001B2CE5" w:rsidP="001B2CE5">
      <w:pPr>
        <w:pStyle w:val="Nagwek1"/>
        <w:ind w:left="502"/>
      </w:pPr>
      <w:bookmarkStart w:id="3" w:name="_Toc125018358"/>
      <w:bookmarkStart w:id="4" w:name="_Toc148347997"/>
      <w:r w:rsidRPr="00204C0A">
        <w:t>Metody obliczeń</w:t>
      </w:r>
      <w:bookmarkEnd w:id="3"/>
      <w:bookmarkEnd w:id="4"/>
    </w:p>
    <w:p w:rsidR="001B2CE5" w:rsidRPr="00204C0A" w:rsidRDefault="001B2CE5" w:rsidP="001B2CE5">
      <w:r w:rsidRPr="00204C0A">
        <w:t>Obliczenia statyczne konstrukcji przeprowadzono przy pomocy programów obliczeniowych opartych na  metodzie elementów skończonych oraz na normach wymiarowania konstrukcji. Siły wewnętrzne i wymiarowanie elementów oraz przemieszczenia, wyznaczono przy pomocy programu  Advance Design.</w:t>
      </w:r>
    </w:p>
    <w:p w:rsidR="001B2CE5" w:rsidRPr="00204C0A" w:rsidRDefault="001B2CE5" w:rsidP="001B2CE5"/>
    <w:p w:rsidR="001B2CE5" w:rsidRPr="00204C0A" w:rsidRDefault="001B2CE5" w:rsidP="001B2CE5">
      <w:pPr>
        <w:pStyle w:val="Nagwek2"/>
        <w:ind w:left="567" w:hanging="141"/>
      </w:pPr>
      <w:bookmarkStart w:id="5" w:name="_Toc125018359"/>
      <w:bookmarkStart w:id="6" w:name="_Toc148347998"/>
      <w:r w:rsidRPr="00204C0A">
        <w:t>Założenia obliczeniowe</w:t>
      </w:r>
      <w:bookmarkEnd w:id="5"/>
      <w:bookmarkEnd w:id="6"/>
    </w:p>
    <w:p w:rsidR="001B2CE5" w:rsidRPr="00204C0A" w:rsidRDefault="001B2CE5" w:rsidP="001B2CE5">
      <w:pPr>
        <w:pStyle w:val="Bezodstpw"/>
      </w:pPr>
      <w:r w:rsidRPr="00204C0A">
        <w:t xml:space="preserve">Obciążenie śniegiem: IV strefa </w:t>
      </w:r>
    </w:p>
    <w:p w:rsidR="001B2CE5" w:rsidRPr="00204C0A" w:rsidRDefault="001B2CE5" w:rsidP="001B2CE5">
      <w:pPr>
        <w:pStyle w:val="Bezodstpw"/>
      </w:pPr>
      <w:r w:rsidRPr="00204C0A">
        <w:t>Obciążenie wiatrem: I strefa</w:t>
      </w:r>
    </w:p>
    <w:p w:rsidR="001B2CE5" w:rsidRPr="00204C0A" w:rsidRDefault="001B2CE5" w:rsidP="001B2CE5">
      <w:pPr>
        <w:pStyle w:val="Bezodstpw"/>
      </w:pPr>
      <w:r w:rsidRPr="00204C0A">
        <w:t xml:space="preserve">Obciążenie ciężarem warstw wykończeniowych: wg projektu architektonicznego. </w:t>
      </w:r>
    </w:p>
    <w:p w:rsidR="001B2CE5" w:rsidRPr="00204C0A" w:rsidRDefault="001B2CE5" w:rsidP="001B2CE5">
      <w:pPr>
        <w:pStyle w:val="Bezodstpw"/>
      </w:pPr>
      <w:r w:rsidRPr="00204C0A">
        <w:t>Klasa ekspozycji dla fundamentów</w:t>
      </w:r>
      <w:r w:rsidR="0077445C" w:rsidRPr="00204C0A">
        <w:t>: XC2</w:t>
      </w:r>
    </w:p>
    <w:p w:rsidR="001B2CE5" w:rsidRPr="00204C0A" w:rsidRDefault="001B2CE5" w:rsidP="001B2CE5">
      <w:pPr>
        <w:ind w:left="382"/>
      </w:pPr>
    </w:p>
    <w:p w:rsidR="001B2CE5" w:rsidRPr="00204C0A" w:rsidRDefault="001B2CE5" w:rsidP="001B2CE5">
      <w:pPr>
        <w:pStyle w:val="Nagwek2"/>
        <w:ind w:left="567" w:hanging="141"/>
      </w:pPr>
      <w:bookmarkStart w:id="7" w:name="_Toc125018360"/>
      <w:bookmarkStart w:id="8" w:name="_Toc148347999"/>
      <w:r w:rsidRPr="00204C0A">
        <w:t>Zastosowane schematy konstrukcyjne (statyczne)</w:t>
      </w:r>
      <w:bookmarkEnd w:id="7"/>
      <w:bookmarkEnd w:id="8"/>
    </w:p>
    <w:p w:rsidR="001B2CE5" w:rsidRPr="00204C0A" w:rsidRDefault="009F65C7" w:rsidP="001B2CE5">
      <w:pPr>
        <w:ind w:left="426" w:firstLine="0"/>
      </w:pPr>
      <w:r w:rsidRPr="00204C0A">
        <w:t>Obiekt budowlany</w:t>
      </w:r>
      <w:r w:rsidR="001B2CE5" w:rsidRPr="00204C0A">
        <w:t xml:space="preserve"> posiada proste schematy statyczne i elementy konstrukcyjne. Schematy statyczne głównych układów konstrukcyjnych:</w:t>
      </w:r>
    </w:p>
    <w:p w:rsidR="001B2CE5" w:rsidRPr="00204C0A" w:rsidRDefault="001B2CE5" w:rsidP="001B2CE5">
      <w:pPr>
        <w:pStyle w:val="Bezodstpw"/>
      </w:pPr>
      <w:r w:rsidRPr="00204C0A">
        <w:t xml:space="preserve">Konstrukcja </w:t>
      </w:r>
      <w:r w:rsidR="009F65C7" w:rsidRPr="00204C0A">
        <w:t>stalowa słupy</w:t>
      </w:r>
      <w:r w:rsidRPr="00204C0A">
        <w:t xml:space="preserve"> </w:t>
      </w:r>
      <w:r w:rsidR="009F65C7" w:rsidRPr="00204C0A">
        <w:t>przegubowo</w:t>
      </w:r>
      <w:r w:rsidRPr="00204C0A">
        <w:t xml:space="preserve"> zamocowane na podporach </w:t>
      </w:r>
    </w:p>
    <w:p w:rsidR="001B2CE5" w:rsidRPr="00204C0A" w:rsidRDefault="009F65C7" w:rsidP="001B2CE5">
      <w:pPr>
        <w:pStyle w:val="Bezodstpw"/>
      </w:pPr>
      <w:r w:rsidRPr="00204C0A">
        <w:t>Rygiel dachowy sztywno połączony z słupem</w:t>
      </w:r>
    </w:p>
    <w:p w:rsidR="001B2CE5" w:rsidRPr="00204C0A" w:rsidRDefault="001B2CE5" w:rsidP="001B2CE5">
      <w:pPr>
        <w:pStyle w:val="Nagwek2"/>
        <w:numPr>
          <w:ilvl w:val="0"/>
          <w:numId w:val="0"/>
        </w:numPr>
        <w:ind w:left="1142"/>
      </w:pPr>
    </w:p>
    <w:p w:rsidR="001B2CE5" w:rsidRPr="00204C0A" w:rsidRDefault="001B2CE5" w:rsidP="001B2CE5">
      <w:pPr>
        <w:pStyle w:val="Nagwek1"/>
        <w:ind w:left="502"/>
      </w:pPr>
      <w:bookmarkStart w:id="9" w:name="_Toc125018361"/>
      <w:bookmarkStart w:id="10" w:name="_Toc148348000"/>
      <w:r w:rsidRPr="00204C0A">
        <w:t>Warunki gruntowo-wodne</w:t>
      </w:r>
      <w:bookmarkEnd w:id="9"/>
      <w:bookmarkEnd w:id="10"/>
    </w:p>
    <w:p w:rsidR="001B2CE5" w:rsidRPr="00204C0A" w:rsidRDefault="001B2CE5" w:rsidP="001B2CE5">
      <w:pPr>
        <w:rPr>
          <w:lang w:eastAsia="pl-PL" w:bidi="ar-SA"/>
        </w:rPr>
      </w:pPr>
    </w:p>
    <w:p w:rsidR="001B2CE5" w:rsidRPr="00204C0A" w:rsidRDefault="001B2CE5" w:rsidP="001B2CE5">
      <w:pPr>
        <w:pStyle w:val="Nagwek2"/>
        <w:ind w:left="567" w:hanging="141"/>
        <w:rPr>
          <w:lang w:bidi="ar-SA"/>
        </w:rPr>
      </w:pPr>
      <w:bookmarkStart w:id="11" w:name="_Toc121212645"/>
      <w:bookmarkStart w:id="12" w:name="_Toc125018362"/>
      <w:bookmarkStart w:id="13" w:name="_Toc148348001"/>
      <w:r w:rsidRPr="00204C0A">
        <w:rPr>
          <w:lang w:bidi="ar-SA"/>
        </w:rPr>
        <w:t>Ustalenia w zakresie geotechnicznych warunków posadowienia budynku</w:t>
      </w:r>
      <w:bookmarkEnd w:id="11"/>
      <w:bookmarkEnd w:id="12"/>
      <w:bookmarkEnd w:id="13"/>
    </w:p>
    <w:p w:rsidR="001B2CE5" w:rsidRPr="00204C0A" w:rsidRDefault="001B2CE5" w:rsidP="006C18FD">
      <w:pPr>
        <w:pStyle w:val="Bezodstpw"/>
        <w:numPr>
          <w:ilvl w:val="0"/>
          <w:numId w:val="5"/>
        </w:numPr>
        <w:spacing w:line="240" w:lineRule="auto"/>
        <w:jc w:val="left"/>
      </w:pPr>
      <w:r w:rsidRPr="00204C0A">
        <w:t>Wykonania próbnego wykopu do głębokości 1,</w:t>
      </w:r>
      <w:r w:rsidR="00B07893" w:rsidRPr="00204C0A">
        <w:t>2</w:t>
      </w:r>
      <w:r w:rsidRPr="00204C0A">
        <w:t>0m poziomu posadowienia fundamentów</w:t>
      </w:r>
    </w:p>
    <w:p w:rsidR="001B2CE5" w:rsidRPr="00204C0A" w:rsidRDefault="001B2CE5" w:rsidP="006C18FD">
      <w:pPr>
        <w:pStyle w:val="Bezodstpw"/>
        <w:numPr>
          <w:ilvl w:val="0"/>
          <w:numId w:val="5"/>
        </w:numPr>
        <w:spacing w:line="240" w:lineRule="auto"/>
        <w:jc w:val="left"/>
      </w:pPr>
      <w:r w:rsidRPr="00204C0A">
        <w:t>Zbadania w studniach kopanych na działkach sąsiednich poziomu występowania wody gruntowej,</w:t>
      </w:r>
    </w:p>
    <w:p w:rsidR="001B2CE5" w:rsidRPr="00204C0A" w:rsidRDefault="001B2CE5" w:rsidP="006C18FD">
      <w:pPr>
        <w:pStyle w:val="Bezodstpw"/>
        <w:numPr>
          <w:ilvl w:val="0"/>
          <w:numId w:val="5"/>
        </w:numPr>
        <w:spacing w:line="240" w:lineRule="auto"/>
        <w:jc w:val="left"/>
      </w:pPr>
      <w:r w:rsidRPr="00204C0A">
        <w:t>Obserwacji budynków na działkach sąsiednich w celu określenia ich stanu technicznego  uwarunkowanego ich posadowieniem na podobnym rodzaju gruntu,</w:t>
      </w:r>
    </w:p>
    <w:p w:rsidR="001B2CE5" w:rsidRPr="00204C0A" w:rsidRDefault="001B2CE5" w:rsidP="006C18FD">
      <w:pPr>
        <w:pStyle w:val="Bezodstpw"/>
        <w:numPr>
          <w:ilvl w:val="0"/>
          <w:numId w:val="5"/>
        </w:numPr>
        <w:spacing w:line="240" w:lineRule="auto"/>
        <w:jc w:val="left"/>
      </w:pPr>
      <w:r w:rsidRPr="00204C0A">
        <w:t>Oceny na podstawie rozmowy z inwestorem w zakresie możliwości posadowienia budynku na działce   będącej jego własnością.</w:t>
      </w:r>
    </w:p>
    <w:p w:rsidR="001B2CE5" w:rsidRPr="00204C0A" w:rsidRDefault="001B2CE5" w:rsidP="001B2CE5">
      <w:pPr>
        <w:pStyle w:val="Akapitzlist"/>
        <w:tabs>
          <w:tab w:val="left" w:pos="787"/>
        </w:tabs>
        <w:ind w:left="709"/>
      </w:pPr>
    </w:p>
    <w:p w:rsidR="001B2CE5" w:rsidRPr="00204C0A" w:rsidRDefault="001B2CE5" w:rsidP="001B2CE5">
      <w:pPr>
        <w:pStyle w:val="Nagwek2"/>
        <w:ind w:left="567" w:hanging="141"/>
        <w:rPr>
          <w:lang w:bidi="ar-SA"/>
        </w:rPr>
      </w:pPr>
      <w:bookmarkStart w:id="14" w:name="_Toc121212646"/>
      <w:bookmarkStart w:id="15" w:name="_Toc125018363"/>
      <w:bookmarkStart w:id="16" w:name="_Toc148348002"/>
      <w:r w:rsidRPr="00204C0A">
        <w:rPr>
          <w:lang w:bidi="ar-SA"/>
        </w:rPr>
        <w:t>Wyniki badań wykonywanych na podstawie pkt. 3.1.</w:t>
      </w:r>
      <w:bookmarkEnd w:id="14"/>
      <w:bookmarkEnd w:id="15"/>
      <w:bookmarkEnd w:id="16"/>
    </w:p>
    <w:p w:rsidR="001B2CE5" w:rsidRPr="00204C0A" w:rsidRDefault="001B2CE5" w:rsidP="006C18FD">
      <w:pPr>
        <w:pStyle w:val="Bezodstpw"/>
        <w:numPr>
          <w:ilvl w:val="0"/>
          <w:numId w:val="5"/>
        </w:numPr>
        <w:spacing w:line="240" w:lineRule="auto"/>
        <w:jc w:val="left"/>
      </w:pPr>
      <w:r w:rsidRPr="00204C0A">
        <w:t>W wyniku wykonanego wykopu do głębokości 1,</w:t>
      </w:r>
      <w:r w:rsidR="00B07893" w:rsidRPr="00204C0A">
        <w:t>2</w:t>
      </w:r>
      <w:r w:rsidRPr="00204C0A">
        <w:t>0m poziomu posadowienia fundamentów stwierdzono występowanie gruntu wilgotnego drobnoziarnistego o pochodzeniu próchnicznym i zabarwieniu brunatnym do głębokości 0,20m poniżej występowania gruntów próchnicznych występuje do głębokości 1,</w:t>
      </w:r>
      <w:r w:rsidR="00B07893" w:rsidRPr="00204C0A">
        <w:t>2</w:t>
      </w:r>
      <w:r w:rsidRPr="00204C0A">
        <w:t>0m grunt spoisty w postaci gliny. Nie stwierdzono po upływie 24 godzin napływu wód gruntowych do wykonanego w obrębie projektowanej inwestycji wykopu próbnego.</w:t>
      </w:r>
    </w:p>
    <w:p w:rsidR="001B2CE5" w:rsidRPr="00204C0A" w:rsidRDefault="001B2CE5" w:rsidP="006C18FD">
      <w:pPr>
        <w:pStyle w:val="Bezodstpw"/>
        <w:numPr>
          <w:ilvl w:val="0"/>
          <w:numId w:val="5"/>
        </w:numPr>
        <w:spacing w:line="240" w:lineRule="auto"/>
        <w:jc w:val="left"/>
      </w:pPr>
      <w:r w:rsidRPr="00204C0A">
        <w:t>Poziom występowania wód w studniach na działkach sąsiednich znajduje się średnio około 1,</w:t>
      </w:r>
      <w:r w:rsidR="009F65C7" w:rsidRPr="00204C0A">
        <w:t>6</w:t>
      </w:r>
      <w:r w:rsidRPr="00204C0A">
        <w:t>0m poniżej posadowienia projektowanej inwestycji</w:t>
      </w:r>
    </w:p>
    <w:p w:rsidR="001B2CE5" w:rsidRPr="00204C0A" w:rsidRDefault="001B2CE5" w:rsidP="006C18FD">
      <w:pPr>
        <w:pStyle w:val="Bezodstpw"/>
        <w:numPr>
          <w:ilvl w:val="0"/>
          <w:numId w:val="5"/>
        </w:numPr>
        <w:spacing w:line="240" w:lineRule="auto"/>
        <w:jc w:val="left"/>
      </w:pPr>
      <w:r w:rsidRPr="00204C0A">
        <w:t>Z obserwacji gruntu przez inwestora wynika, iż w trakcie użytkowania działki nie stwierdzono niekorzystnych warunków w celu wykonania danej inwestycji budowlanej.</w:t>
      </w:r>
    </w:p>
    <w:p w:rsidR="001B2CE5" w:rsidRPr="00204C0A" w:rsidRDefault="001B2CE5" w:rsidP="001B2CE5">
      <w:pPr>
        <w:pStyle w:val="Akapitzlist"/>
        <w:tabs>
          <w:tab w:val="left" w:pos="787"/>
          <w:tab w:val="left" w:pos="4680"/>
        </w:tabs>
        <w:ind w:left="709"/>
        <w:rPr>
          <w:rFonts w:eastAsia="Times New Roman"/>
          <w:b/>
          <w:bCs/>
          <w:lang w:eastAsia="pl-PL" w:bidi="ar-SA"/>
        </w:rPr>
      </w:pPr>
      <w:r w:rsidRPr="00204C0A">
        <w:rPr>
          <w:rFonts w:eastAsia="Times New Roman"/>
          <w:b/>
          <w:bCs/>
          <w:lang w:eastAsia="pl-PL" w:bidi="ar-SA"/>
        </w:rPr>
        <w:tab/>
      </w:r>
      <w:r w:rsidRPr="00204C0A">
        <w:rPr>
          <w:rFonts w:eastAsia="Times New Roman"/>
          <w:b/>
          <w:bCs/>
          <w:lang w:eastAsia="pl-PL" w:bidi="ar-SA"/>
        </w:rPr>
        <w:tab/>
      </w:r>
    </w:p>
    <w:p w:rsidR="001B2CE5" w:rsidRPr="00204C0A" w:rsidRDefault="001B2CE5" w:rsidP="001B2CE5">
      <w:pPr>
        <w:pStyle w:val="Nagwek2"/>
        <w:ind w:left="567" w:hanging="141"/>
        <w:rPr>
          <w:rFonts w:eastAsia="Times New Roman"/>
          <w:lang w:bidi="ar-SA"/>
        </w:rPr>
      </w:pPr>
      <w:bookmarkStart w:id="17" w:name="_Toc121212647"/>
      <w:bookmarkStart w:id="18" w:name="_Toc125018364"/>
      <w:bookmarkStart w:id="19" w:name="_Toc148348003"/>
      <w:r w:rsidRPr="00204C0A">
        <w:rPr>
          <w:lang w:bidi="ar-SA"/>
        </w:rPr>
        <w:t>Ustalenia na podstawie wyników badań jak w pkt 3.2.</w:t>
      </w:r>
      <w:bookmarkEnd w:id="17"/>
      <w:bookmarkEnd w:id="18"/>
      <w:bookmarkEnd w:id="19"/>
    </w:p>
    <w:p w:rsidR="001B2CE5" w:rsidRPr="00204C0A" w:rsidRDefault="001B2CE5" w:rsidP="001B2CE5">
      <w:r w:rsidRPr="00204C0A">
        <w:rPr>
          <w:lang w:eastAsia="pl-PL" w:bidi="ar-SA"/>
        </w:rPr>
        <w:t>Na podstawie wyników badań stwierdzono warunki gruntowe proste, kategorię geotechniczną pierwszą.</w:t>
      </w:r>
    </w:p>
    <w:p w:rsidR="001B2CE5" w:rsidRPr="00204C0A" w:rsidRDefault="001B2CE5" w:rsidP="001B2CE5">
      <w:pPr>
        <w:ind w:left="382"/>
      </w:pPr>
    </w:p>
    <w:p w:rsidR="001B2CE5" w:rsidRPr="00204C0A" w:rsidRDefault="001B2CE5" w:rsidP="001B2CE5">
      <w:pPr>
        <w:pStyle w:val="Nagwek1"/>
        <w:ind w:left="502"/>
      </w:pPr>
      <w:bookmarkStart w:id="20" w:name="_Toc125018365"/>
      <w:bookmarkStart w:id="21" w:name="_Toc148348004"/>
      <w:r w:rsidRPr="00204C0A">
        <w:t>Normy i normatywy</w:t>
      </w:r>
      <w:bookmarkEnd w:id="20"/>
      <w:bookmarkEnd w:id="21"/>
    </w:p>
    <w:p w:rsidR="001B2CE5" w:rsidRPr="00204C0A" w:rsidRDefault="001B2CE5" w:rsidP="001B2CE5">
      <w:pPr>
        <w:pStyle w:val="Bezodstpw"/>
      </w:pPr>
      <w:proofErr w:type="spellStart"/>
      <w:r w:rsidRPr="00204C0A">
        <w:t>PN</w:t>
      </w:r>
      <w:proofErr w:type="spellEnd"/>
      <w:r w:rsidRPr="00204C0A">
        <w:t xml:space="preserve">-EN  1990 </w:t>
      </w:r>
      <w:proofErr w:type="spellStart"/>
      <w:r w:rsidRPr="00204C0A">
        <w:t>Eurokod</w:t>
      </w:r>
      <w:proofErr w:type="spellEnd"/>
      <w:r w:rsidRPr="00204C0A">
        <w:t xml:space="preserve">  0. Podstawy projektowania konstrukcji. </w:t>
      </w:r>
    </w:p>
    <w:p w:rsidR="001B2CE5" w:rsidRPr="00204C0A" w:rsidRDefault="001B2CE5" w:rsidP="001B2CE5">
      <w:pPr>
        <w:pStyle w:val="Bezodstpw"/>
      </w:pPr>
      <w:proofErr w:type="spellStart"/>
      <w:r w:rsidRPr="00204C0A">
        <w:t>PN</w:t>
      </w:r>
      <w:proofErr w:type="spellEnd"/>
      <w:r w:rsidRPr="00204C0A">
        <w:t xml:space="preserve">-EN 1991-1-1 </w:t>
      </w:r>
      <w:proofErr w:type="spellStart"/>
      <w:r w:rsidRPr="00204C0A">
        <w:t>Eurokod</w:t>
      </w:r>
      <w:proofErr w:type="spellEnd"/>
      <w:r w:rsidRPr="00204C0A">
        <w:t xml:space="preserve"> 1. Oddziaływania na konstrukcje. Oddziaływania ogólne. Ciężar objętościowy, ciężar własny, obciążenia użytkowe w budynkach. </w:t>
      </w:r>
    </w:p>
    <w:p w:rsidR="001B2CE5" w:rsidRPr="00204C0A" w:rsidRDefault="001B2CE5" w:rsidP="001B2CE5">
      <w:pPr>
        <w:pStyle w:val="Bezodstpw"/>
      </w:pPr>
      <w:proofErr w:type="spellStart"/>
      <w:r w:rsidRPr="00204C0A">
        <w:t>PN</w:t>
      </w:r>
      <w:proofErr w:type="spellEnd"/>
      <w:r w:rsidRPr="00204C0A">
        <w:t xml:space="preserve">-EN 1991-1-2 </w:t>
      </w:r>
      <w:proofErr w:type="spellStart"/>
      <w:r w:rsidRPr="00204C0A">
        <w:t>Eurokod</w:t>
      </w:r>
      <w:proofErr w:type="spellEnd"/>
      <w:r w:rsidRPr="00204C0A">
        <w:t xml:space="preserve"> 1. Oddziaływania na konstrukcje. Oddziaływania ogólne. Oddziaływania na konstrukcje w warunkach pożaru. </w:t>
      </w:r>
    </w:p>
    <w:p w:rsidR="001B2CE5" w:rsidRPr="00204C0A" w:rsidRDefault="001B2CE5" w:rsidP="001B2CE5">
      <w:pPr>
        <w:pStyle w:val="Bezodstpw"/>
      </w:pPr>
      <w:proofErr w:type="spellStart"/>
      <w:r w:rsidRPr="00204C0A">
        <w:t>PN</w:t>
      </w:r>
      <w:proofErr w:type="spellEnd"/>
      <w:r w:rsidRPr="00204C0A">
        <w:t xml:space="preserve">-EN 1991-1-3 </w:t>
      </w:r>
      <w:proofErr w:type="spellStart"/>
      <w:r w:rsidRPr="00204C0A">
        <w:t>Eurokod</w:t>
      </w:r>
      <w:proofErr w:type="spellEnd"/>
      <w:r w:rsidRPr="00204C0A">
        <w:t xml:space="preserve"> 1. Oddziaływania na konstrukcje. Oddziaływania ogólne Obciążenie śniegiem. </w:t>
      </w:r>
    </w:p>
    <w:p w:rsidR="001B2CE5" w:rsidRPr="00204C0A" w:rsidRDefault="001B2CE5" w:rsidP="001B2CE5">
      <w:pPr>
        <w:pStyle w:val="Bezodstpw"/>
      </w:pPr>
      <w:proofErr w:type="spellStart"/>
      <w:r w:rsidRPr="00204C0A">
        <w:lastRenderedPageBreak/>
        <w:t>PN</w:t>
      </w:r>
      <w:proofErr w:type="spellEnd"/>
      <w:r w:rsidRPr="00204C0A">
        <w:t xml:space="preserve">-EN 1991-1-4 </w:t>
      </w:r>
      <w:proofErr w:type="spellStart"/>
      <w:r w:rsidRPr="00204C0A">
        <w:t>Eurokod</w:t>
      </w:r>
      <w:proofErr w:type="spellEnd"/>
      <w:r w:rsidRPr="00204C0A">
        <w:t xml:space="preserve"> 1. Oddziaływania na konstrukcje. Oddziaływania ogólne. Oddziaływania wiatru. </w:t>
      </w:r>
    </w:p>
    <w:p w:rsidR="001B2CE5" w:rsidRPr="00204C0A" w:rsidRDefault="001B2CE5" w:rsidP="001B2CE5">
      <w:pPr>
        <w:pStyle w:val="Bezodstpw"/>
      </w:pPr>
      <w:proofErr w:type="spellStart"/>
      <w:r w:rsidRPr="00204C0A">
        <w:t>PN</w:t>
      </w:r>
      <w:proofErr w:type="spellEnd"/>
      <w:r w:rsidRPr="00204C0A">
        <w:t xml:space="preserve">-EN 1991-1-5 </w:t>
      </w:r>
      <w:proofErr w:type="spellStart"/>
      <w:r w:rsidRPr="00204C0A">
        <w:t>Eurokod</w:t>
      </w:r>
      <w:proofErr w:type="spellEnd"/>
      <w:r w:rsidRPr="00204C0A">
        <w:t xml:space="preserve"> 1. Oddziaływania na konstrukcje. Oddziaływania ogólne Oddziaływania termiczne. </w:t>
      </w:r>
    </w:p>
    <w:p w:rsidR="001B2CE5" w:rsidRPr="00204C0A" w:rsidRDefault="001B2CE5" w:rsidP="001B2CE5">
      <w:pPr>
        <w:pStyle w:val="Bezodstpw"/>
      </w:pPr>
      <w:proofErr w:type="spellStart"/>
      <w:r w:rsidRPr="00204C0A">
        <w:t>PN</w:t>
      </w:r>
      <w:proofErr w:type="spellEnd"/>
      <w:r w:rsidRPr="00204C0A">
        <w:t xml:space="preserve">-EN 1992-1-1 </w:t>
      </w:r>
      <w:proofErr w:type="spellStart"/>
      <w:r w:rsidRPr="00204C0A">
        <w:t>Eurokod</w:t>
      </w:r>
      <w:proofErr w:type="spellEnd"/>
      <w:r w:rsidRPr="00204C0A">
        <w:t xml:space="preserve"> 2. Projektowanie konstrukcji z betonu. Część 1-1: Reguły ogólne i reguły dla budynków. </w:t>
      </w:r>
    </w:p>
    <w:p w:rsidR="001B2CE5" w:rsidRPr="00204C0A" w:rsidRDefault="001B2CE5" w:rsidP="001B2CE5">
      <w:pPr>
        <w:pStyle w:val="Bezodstpw"/>
      </w:pPr>
      <w:proofErr w:type="spellStart"/>
      <w:r w:rsidRPr="00204C0A">
        <w:t>PN</w:t>
      </w:r>
      <w:proofErr w:type="spellEnd"/>
      <w:r w:rsidRPr="00204C0A">
        <w:t xml:space="preserve">-EN 1992-1-2 </w:t>
      </w:r>
      <w:proofErr w:type="spellStart"/>
      <w:r w:rsidRPr="00204C0A">
        <w:t>Eurokod</w:t>
      </w:r>
      <w:proofErr w:type="spellEnd"/>
      <w:r w:rsidRPr="00204C0A">
        <w:t xml:space="preserve"> 2. Projektowanie konstrukcji z betonu. Część 1-2: Reguły ogólne. Projektowanie z uwagi na warunki pożarowe. </w:t>
      </w:r>
    </w:p>
    <w:p w:rsidR="001B2CE5" w:rsidRPr="00204C0A" w:rsidRDefault="001B2CE5" w:rsidP="001B2CE5">
      <w:pPr>
        <w:pStyle w:val="Bezodstpw"/>
      </w:pPr>
      <w:proofErr w:type="spellStart"/>
      <w:r w:rsidRPr="00204C0A">
        <w:t>PN</w:t>
      </w:r>
      <w:proofErr w:type="spellEnd"/>
      <w:r w:rsidRPr="00204C0A">
        <w:t xml:space="preserve">-EN 1993-1-1 </w:t>
      </w:r>
      <w:proofErr w:type="spellStart"/>
      <w:r w:rsidRPr="00204C0A">
        <w:t>Eurokod</w:t>
      </w:r>
      <w:proofErr w:type="spellEnd"/>
      <w:r w:rsidRPr="00204C0A">
        <w:t xml:space="preserve"> 3. Projektowanie konstrukcji stalowych. Część 1-1: Reguły ogólne i reguły dla budynków. </w:t>
      </w:r>
    </w:p>
    <w:p w:rsidR="001B2CE5" w:rsidRPr="00204C0A" w:rsidRDefault="001B2CE5" w:rsidP="001B2CE5">
      <w:pPr>
        <w:pStyle w:val="Bezodstpw"/>
      </w:pPr>
      <w:proofErr w:type="spellStart"/>
      <w:r w:rsidRPr="00204C0A">
        <w:t>PN</w:t>
      </w:r>
      <w:proofErr w:type="spellEnd"/>
      <w:r w:rsidRPr="00204C0A">
        <w:t xml:space="preserve">-EN 1995-1-1 </w:t>
      </w:r>
      <w:proofErr w:type="spellStart"/>
      <w:r w:rsidRPr="00204C0A">
        <w:t>Eurokod</w:t>
      </w:r>
      <w:proofErr w:type="spellEnd"/>
      <w:r w:rsidRPr="00204C0A">
        <w:t xml:space="preserve"> 5. Projektowanie konstrukcji drewnianych. Część 1-1: Postanowienia ogólne. Reguły ogólne i reguły dotyczące budynków. </w:t>
      </w:r>
    </w:p>
    <w:p w:rsidR="001B2CE5" w:rsidRPr="00204C0A" w:rsidRDefault="001B2CE5" w:rsidP="001B2CE5">
      <w:pPr>
        <w:pStyle w:val="Bezodstpw"/>
      </w:pPr>
      <w:proofErr w:type="spellStart"/>
      <w:r w:rsidRPr="00204C0A">
        <w:t>PN</w:t>
      </w:r>
      <w:proofErr w:type="spellEnd"/>
      <w:r w:rsidRPr="00204C0A">
        <w:t xml:space="preserve">-EN 1997-1 </w:t>
      </w:r>
      <w:proofErr w:type="spellStart"/>
      <w:r w:rsidRPr="00204C0A">
        <w:t>Eurokod</w:t>
      </w:r>
      <w:proofErr w:type="spellEnd"/>
      <w:r w:rsidRPr="00204C0A">
        <w:t xml:space="preserve"> 7. Projektowanie geotechniczne. Część 1: Zasady ogólne. </w:t>
      </w:r>
    </w:p>
    <w:p w:rsidR="001B2CE5" w:rsidRPr="00204C0A" w:rsidRDefault="001B2CE5" w:rsidP="001B2CE5">
      <w:pPr>
        <w:pStyle w:val="Bezodstpw"/>
        <w:rPr>
          <w:lang w:bidi="ar-SA"/>
        </w:rPr>
      </w:pPr>
      <w:proofErr w:type="spellStart"/>
      <w:r w:rsidRPr="00204C0A">
        <w:t>PN</w:t>
      </w:r>
      <w:proofErr w:type="spellEnd"/>
      <w:r w:rsidRPr="00204C0A">
        <w:t>-</w:t>
      </w:r>
      <w:r w:rsidRPr="00204C0A">
        <w:rPr>
          <w:lang w:bidi="ar-SA"/>
        </w:rPr>
        <w:t xml:space="preserve">EN 1997-2 </w:t>
      </w:r>
      <w:proofErr w:type="spellStart"/>
      <w:r w:rsidRPr="00204C0A">
        <w:rPr>
          <w:lang w:bidi="ar-SA"/>
        </w:rPr>
        <w:t>Eurokod</w:t>
      </w:r>
      <w:proofErr w:type="spellEnd"/>
      <w:r w:rsidRPr="00204C0A">
        <w:rPr>
          <w:lang w:bidi="ar-SA"/>
        </w:rPr>
        <w:t xml:space="preserve"> 7. Projektowanie geotechniczne. Część 2: Rozpoznanie i badanie podłoża</w:t>
      </w:r>
    </w:p>
    <w:p w:rsidR="001B2CE5" w:rsidRPr="00204C0A" w:rsidRDefault="001B2CE5" w:rsidP="001B2CE5">
      <w:pPr>
        <w:pStyle w:val="Akapitzlist"/>
        <w:ind w:left="505"/>
      </w:pPr>
    </w:p>
    <w:p w:rsidR="001B2CE5" w:rsidRPr="00204C0A" w:rsidRDefault="001B2CE5" w:rsidP="001B2CE5">
      <w:pPr>
        <w:pStyle w:val="Nagwek1"/>
        <w:ind w:left="502"/>
        <w:rPr>
          <w:b w:val="0"/>
          <w:bCs/>
        </w:rPr>
      </w:pPr>
      <w:bookmarkStart w:id="22" w:name="_Toc125018366"/>
      <w:bookmarkStart w:id="23" w:name="_Toc148348005"/>
      <w:r w:rsidRPr="00204C0A">
        <w:t>Przyjęte rozwiązania materiałowe</w:t>
      </w:r>
      <w:bookmarkEnd w:id="22"/>
      <w:bookmarkEnd w:id="23"/>
    </w:p>
    <w:p w:rsidR="002A2C96" w:rsidRPr="00204C0A" w:rsidRDefault="002A2C96" w:rsidP="002A2C96">
      <w:pPr>
        <w:pStyle w:val="Nagwek2"/>
        <w:numPr>
          <w:ilvl w:val="0"/>
          <w:numId w:val="0"/>
        </w:numPr>
        <w:ind w:left="567"/>
      </w:pPr>
      <w:bookmarkStart w:id="24" w:name="_Toc148348006"/>
      <w:r w:rsidRPr="00204C0A">
        <w:t xml:space="preserve">5.1. </w:t>
      </w:r>
      <w:bookmarkStart w:id="25" w:name="_Toc138839128"/>
      <w:r w:rsidRPr="00204C0A">
        <w:t>Stopy fundamentowe</w:t>
      </w:r>
      <w:bookmarkEnd w:id="25"/>
      <w:bookmarkEnd w:id="24"/>
    </w:p>
    <w:p w:rsidR="002A2C96" w:rsidRPr="00204C0A" w:rsidRDefault="002A2C96" w:rsidP="002A2C96">
      <w:r w:rsidRPr="00204C0A">
        <w:t xml:space="preserve">Stopy betonowe wylewane wys. 50 i 30cm i wymiarach według rysunku fundamentów, na podłożu z chudego betonu gr. około 10cm. Beton C 25/30 (B30) W6, stal żebrowana </w:t>
      </w:r>
      <w:proofErr w:type="spellStart"/>
      <w:r w:rsidRPr="00204C0A">
        <w:t>AlllN</w:t>
      </w:r>
      <w:proofErr w:type="spellEnd"/>
      <w:r w:rsidRPr="00204C0A">
        <w:t xml:space="preserve"> B500SP. Zbrojone według projektu wykonawczego.</w:t>
      </w:r>
    </w:p>
    <w:p w:rsidR="002A2C96" w:rsidRPr="00204C0A" w:rsidRDefault="002A2C96" w:rsidP="002A2C96">
      <w:pPr>
        <w:pStyle w:val="Standard"/>
        <w:ind w:left="284" w:firstLine="142"/>
        <w:jc w:val="both"/>
        <w:rPr>
          <w:rFonts w:ascii="Arial" w:hAnsi="Arial" w:cs="Arial"/>
          <w:b/>
          <w:bCs/>
          <w:sz w:val="20"/>
          <w:szCs w:val="20"/>
        </w:rPr>
      </w:pPr>
      <w:r w:rsidRPr="00204C0A">
        <w:rPr>
          <w:rFonts w:ascii="Arial" w:hAnsi="Arial" w:cs="Arial"/>
          <w:b/>
          <w:bCs/>
          <w:sz w:val="20"/>
          <w:szCs w:val="20"/>
        </w:rPr>
        <w:t>Uwagi:</w:t>
      </w:r>
    </w:p>
    <w:p w:rsidR="002A2C96" w:rsidRPr="00204C0A" w:rsidRDefault="002A2C96" w:rsidP="002A2C96">
      <w:pPr>
        <w:pStyle w:val="Akapitzlist"/>
        <w:numPr>
          <w:ilvl w:val="0"/>
          <w:numId w:val="6"/>
        </w:numPr>
        <w:tabs>
          <w:tab w:val="clear" w:pos="993"/>
        </w:tabs>
        <w:spacing w:line="240" w:lineRule="auto"/>
        <w:ind w:left="284" w:firstLine="142"/>
      </w:pPr>
      <w:r w:rsidRPr="00204C0A">
        <w:t>Prawidłowość wykonania zbrojenia potwierdzić przez inspektora nadzoru przed betonowaniem.</w:t>
      </w:r>
    </w:p>
    <w:p w:rsidR="002A2C96" w:rsidRPr="00204C0A" w:rsidRDefault="002A2C96" w:rsidP="002A2C96">
      <w:pPr>
        <w:pStyle w:val="Normalny1"/>
        <w:spacing w:line="276" w:lineRule="auto"/>
        <w:ind w:left="644"/>
        <w:jc w:val="both"/>
        <w:rPr>
          <w:rFonts w:ascii="Arial" w:hAnsi="Arial" w:cs="Arial"/>
          <w:b/>
          <w:bCs/>
          <w:sz w:val="20"/>
          <w:szCs w:val="20"/>
        </w:rPr>
      </w:pPr>
    </w:p>
    <w:p w:rsidR="002A2C96" w:rsidRPr="00204C0A" w:rsidRDefault="002A2C96" w:rsidP="002A2C96">
      <w:pPr>
        <w:pStyle w:val="Nagwek2"/>
        <w:numPr>
          <w:ilvl w:val="0"/>
          <w:numId w:val="0"/>
        </w:numPr>
        <w:ind w:left="567"/>
      </w:pPr>
      <w:bookmarkStart w:id="26" w:name="_Toc138839129"/>
      <w:bookmarkStart w:id="27" w:name="_Toc148348007"/>
      <w:r w:rsidRPr="00204C0A">
        <w:t>5.2. Podłoga na gruncie</w:t>
      </w:r>
      <w:bookmarkEnd w:id="26"/>
      <w:bookmarkEnd w:id="27"/>
    </w:p>
    <w:p w:rsidR="002A2C96" w:rsidRPr="00204C0A" w:rsidRDefault="002A2C96" w:rsidP="002A2C96">
      <w:r w:rsidRPr="00204C0A">
        <w:tab/>
        <w:t>Zaprojektowano płytę żelbetową gr. 20cm na podłożu z chudego betonu gr. 10cm. Beton C 25/30</w:t>
      </w:r>
    </w:p>
    <w:p w:rsidR="002A2C96" w:rsidRPr="00204C0A" w:rsidRDefault="002A2C96" w:rsidP="002A2C96">
      <w:r w:rsidRPr="00204C0A">
        <w:t xml:space="preserve">(B30) W6, stal żebrowana </w:t>
      </w:r>
      <w:proofErr w:type="spellStart"/>
      <w:r w:rsidRPr="00204C0A">
        <w:t>AlllN</w:t>
      </w:r>
      <w:proofErr w:type="spellEnd"/>
      <w:r w:rsidRPr="00204C0A">
        <w:t xml:space="preserve"> B500SP. Zbrojone według projektu wykonawczego.</w:t>
      </w:r>
    </w:p>
    <w:p w:rsidR="002A2C96" w:rsidRPr="00204C0A" w:rsidRDefault="002A2C96" w:rsidP="002A2C96"/>
    <w:p w:rsidR="002A2C96" w:rsidRPr="00204C0A" w:rsidRDefault="002A2C96" w:rsidP="002A2C96">
      <w:pPr>
        <w:pStyle w:val="Nagwek2"/>
        <w:numPr>
          <w:ilvl w:val="0"/>
          <w:numId w:val="0"/>
        </w:numPr>
        <w:ind w:left="567"/>
      </w:pPr>
      <w:bookmarkStart w:id="28" w:name="_Toc138839130"/>
      <w:bookmarkStart w:id="29" w:name="_Toc148348008"/>
      <w:r w:rsidRPr="00204C0A">
        <w:t>5.3. Słupy stalowe:</w:t>
      </w:r>
      <w:bookmarkEnd w:id="28"/>
      <w:bookmarkEnd w:id="29"/>
      <w:r w:rsidRPr="00204C0A">
        <w:t xml:space="preserve"> </w:t>
      </w:r>
    </w:p>
    <w:p w:rsidR="002A2C96" w:rsidRPr="00204C0A" w:rsidRDefault="002A2C96" w:rsidP="002A2C96">
      <w:r w:rsidRPr="00204C0A">
        <w:t>Słupy główne zostały zaprojektowane jako dwuteowe</w:t>
      </w:r>
      <w:r w:rsidR="00B80B8B" w:rsidRPr="00204C0A">
        <w:t xml:space="preserve"> HEA180,</w:t>
      </w:r>
      <w:r w:rsidR="00DD5565" w:rsidRPr="00204C0A">
        <w:t xml:space="preserve"> </w:t>
      </w:r>
      <w:r w:rsidR="00343631" w:rsidRPr="00204C0A">
        <w:t>IPE300</w:t>
      </w:r>
      <w:r w:rsidRPr="00204C0A">
        <w:t>, ze stali S355</w:t>
      </w:r>
      <w:r w:rsidR="00343631" w:rsidRPr="00204C0A">
        <w:t>JR</w:t>
      </w:r>
      <w:r w:rsidRPr="00204C0A">
        <w:t xml:space="preserve">, mocowane  do fundamentów za </w:t>
      </w:r>
      <w:r w:rsidR="00DD5565" w:rsidRPr="00204C0A">
        <w:t>pomocą</w:t>
      </w:r>
      <w:r w:rsidRPr="00204C0A">
        <w:t xml:space="preserve"> kotw poprzez </w:t>
      </w:r>
      <w:r w:rsidR="000345AD" w:rsidRPr="00204C0A">
        <w:t>wklejanie</w:t>
      </w:r>
      <w:r w:rsidRPr="00204C0A">
        <w:t>. Należy zabezpieczyć do wysokości 30 cm jedną warstwą hydroizolacji bitumicznej na bazie rozpuszczalników organicznych.</w:t>
      </w:r>
    </w:p>
    <w:p w:rsidR="000345AD" w:rsidRPr="00204C0A" w:rsidRDefault="000345AD" w:rsidP="002A2C96"/>
    <w:p w:rsidR="000345AD" w:rsidRPr="00204C0A" w:rsidRDefault="000345AD" w:rsidP="000345AD">
      <w:pPr>
        <w:pStyle w:val="Nagwek2"/>
        <w:numPr>
          <w:ilvl w:val="0"/>
          <w:numId w:val="0"/>
        </w:numPr>
        <w:ind w:left="567"/>
      </w:pPr>
      <w:bookmarkStart w:id="30" w:name="_Toc148348009"/>
      <w:r w:rsidRPr="00204C0A">
        <w:t>5.3.</w:t>
      </w:r>
      <w:r w:rsidRPr="00204C0A">
        <w:t>Kotwy</w:t>
      </w:r>
      <w:r w:rsidRPr="00204C0A">
        <w:t>:</w:t>
      </w:r>
      <w:bookmarkEnd w:id="30"/>
      <w:r w:rsidRPr="00204C0A">
        <w:t xml:space="preserve"> </w:t>
      </w:r>
    </w:p>
    <w:p w:rsidR="000345AD" w:rsidRPr="00204C0A" w:rsidRDefault="000345AD" w:rsidP="002A2C96">
      <w:r w:rsidRPr="00204C0A">
        <w:t>Kotwy wklejane z pręta gwintowanego 20x350 kl. 8.8, 12x150 kl.8.8</w:t>
      </w:r>
    </w:p>
    <w:p w:rsidR="002A2C96" w:rsidRPr="00204C0A" w:rsidRDefault="002A2C96" w:rsidP="002A2C96">
      <w:pPr>
        <w:pStyle w:val="Akapitzlist"/>
        <w:tabs>
          <w:tab w:val="left" w:pos="284"/>
        </w:tabs>
        <w:ind w:left="644"/>
        <w:textAlignment w:val="auto"/>
        <w:rPr>
          <w:rFonts w:eastAsia="Times New Roman"/>
          <w:lang w:eastAsia="pl-PL" w:bidi="ar-SA"/>
        </w:rPr>
      </w:pPr>
    </w:p>
    <w:p w:rsidR="002A2C96" w:rsidRPr="00204C0A" w:rsidRDefault="002A2C96" w:rsidP="002A2C96">
      <w:pPr>
        <w:pStyle w:val="Nagwek2"/>
        <w:numPr>
          <w:ilvl w:val="0"/>
          <w:numId w:val="0"/>
        </w:numPr>
        <w:ind w:left="567"/>
      </w:pPr>
      <w:bookmarkStart w:id="31" w:name="_Toc138839131"/>
      <w:bookmarkStart w:id="32" w:name="_Toc148348010"/>
      <w:r w:rsidRPr="00204C0A">
        <w:t>5.4. Rygle dachowe:</w:t>
      </w:r>
      <w:bookmarkEnd w:id="31"/>
      <w:bookmarkEnd w:id="32"/>
      <w:r w:rsidRPr="00204C0A">
        <w:t xml:space="preserve"> </w:t>
      </w:r>
    </w:p>
    <w:p w:rsidR="002A2C96" w:rsidRPr="00204C0A" w:rsidRDefault="002A2C96" w:rsidP="002A2C96">
      <w:r w:rsidRPr="00204C0A">
        <w:t>Wykonane jako dwuteowe</w:t>
      </w:r>
      <w:r w:rsidR="00B80B8B" w:rsidRPr="00204C0A">
        <w:t xml:space="preserve"> HEA180,</w:t>
      </w:r>
      <w:r w:rsidRPr="00204C0A">
        <w:t xml:space="preserve"> </w:t>
      </w:r>
      <w:proofErr w:type="spellStart"/>
      <w:r w:rsidRPr="00204C0A">
        <w:t>IPE</w:t>
      </w:r>
      <w:proofErr w:type="spellEnd"/>
      <w:r w:rsidRPr="00204C0A">
        <w:t xml:space="preserve"> 3</w:t>
      </w:r>
      <w:r w:rsidR="00DE403D" w:rsidRPr="00204C0A">
        <w:t>0</w:t>
      </w:r>
      <w:r w:rsidRPr="00204C0A">
        <w:t xml:space="preserve">0, ze stali S355, </w:t>
      </w:r>
      <w:r w:rsidR="00452250" w:rsidRPr="00204C0A">
        <w:t xml:space="preserve">oraz kratownicowy z rur kwadratowych </w:t>
      </w:r>
      <w:proofErr w:type="spellStart"/>
      <w:r w:rsidR="00452250" w:rsidRPr="00204C0A">
        <w:t>R</w:t>
      </w:r>
      <w:r w:rsidR="0086496F" w:rsidRPr="00204C0A">
        <w:t>HS</w:t>
      </w:r>
      <w:proofErr w:type="spellEnd"/>
      <w:r w:rsidR="00452250" w:rsidRPr="00204C0A">
        <w:t xml:space="preserve"> </w:t>
      </w:r>
      <w:r w:rsidR="0086496F" w:rsidRPr="00204C0A">
        <w:t xml:space="preserve">100x3, </w:t>
      </w:r>
      <w:proofErr w:type="spellStart"/>
      <w:r w:rsidR="0086496F" w:rsidRPr="00204C0A">
        <w:t>RHS</w:t>
      </w:r>
      <w:proofErr w:type="spellEnd"/>
      <w:r w:rsidR="0086496F" w:rsidRPr="00204C0A">
        <w:t xml:space="preserve"> 80x3, </w:t>
      </w:r>
      <w:proofErr w:type="spellStart"/>
      <w:r w:rsidR="0086496F" w:rsidRPr="00204C0A">
        <w:t>RHS</w:t>
      </w:r>
      <w:proofErr w:type="spellEnd"/>
      <w:r w:rsidR="0086496F" w:rsidRPr="00204C0A">
        <w:t xml:space="preserve"> 40x3 </w:t>
      </w:r>
      <w:r w:rsidRPr="00204C0A">
        <w:t>wg. rysunków wykonawczych</w:t>
      </w:r>
      <w:r w:rsidR="0086496F" w:rsidRPr="00204C0A">
        <w:t>.</w:t>
      </w:r>
    </w:p>
    <w:p w:rsidR="002A2C96" w:rsidRPr="00204C0A" w:rsidRDefault="002A2C96" w:rsidP="002A2C96">
      <w:pPr>
        <w:pStyle w:val="Akapitzlist"/>
        <w:tabs>
          <w:tab w:val="left" w:pos="284"/>
        </w:tabs>
        <w:ind w:left="644"/>
        <w:textAlignment w:val="auto"/>
        <w:rPr>
          <w:rFonts w:eastAsia="Times New Roman"/>
          <w:lang w:eastAsia="pl-PL" w:bidi="ar-SA"/>
        </w:rPr>
      </w:pPr>
    </w:p>
    <w:p w:rsidR="002A2C96" w:rsidRPr="00204C0A" w:rsidRDefault="002A2C96" w:rsidP="002A2C96">
      <w:pPr>
        <w:pStyle w:val="Nagwek2"/>
        <w:numPr>
          <w:ilvl w:val="0"/>
          <w:numId w:val="0"/>
        </w:numPr>
        <w:ind w:left="567"/>
      </w:pPr>
      <w:bookmarkStart w:id="33" w:name="_Toc138839132"/>
      <w:bookmarkStart w:id="34" w:name="_Toc148348011"/>
      <w:r w:rsidRPr="00204C0A">
        <w:t>5.5. Stężenie połaciowe:</w:t>
      </w:r>
      <w:bookmarkEnd w:id="33"/>
      <w:bookmarkEnd w:id="34"/>
      <w:r w:rsidRPr="00204C0A">
        <w:t xml:space="preserve"> </w:t>
      </w:r>
    </w:p>
    <w:p w:rsidR="002A2C96" w:rsidRPr="00204C0A" w:rsidRDefault="002A2C96" w:rsidP="002A2C96">
      <w:r w:rsidRPr="00204C0A">
        <w:t xml:space="preserve">Zaprojektowano stężenia połaciowe z </w:t>
      </w:r>
      <w:r w:rsidR="007D6F17" w:rsidRPr="00204C0A">
        <w:t xml:space="preserve"> prętów stalowych Ø 16 </w:t>
      </w:r>
      <w:r w:rsidRPr="00204C0A">
        <w:t xml:space="preserve">ze stali S 355. </w:t>
      </w:r>
    </w:p>
    <w:p w:rsidR="002A2C96" w:rsidRPr="00204C0A" w:rsidRDefault="002A2C96" w:rsidP="002A2C96">
      <w:pPr>
        <w:pStyle w:val="Normalny1"/>
        <w:ind w:left="284" w:firstLine="142"/>
        <w:jc w:val="both"/>
        <w:rPr>
          <w:rFonts w:ascii="Arial" w:hAnsi="Arial" w:cs="Arial"/>
          <w:b/>
          <w:bCs/>
          <w:sz w:val="20"/>
          <w:szCs w:val="20"/>
        </w:rPr>
      </w:pPr>
    </w:p>
    <w:p w:rsidR="002A2C96" w:rsidRPr="00204C0A" w:rsidRDefault="002A2C96" w:rsidP="002A2C96">
      <w:pPr>
        <w:pStyle w:val="Nagwek2"/>
        <w:numPr>
          <w:ilvl w:val="0"/>
          <w:numId w:val="0"/>
        </w:numPr>
        <w:ind w:left="567"/>
      </w:pPr>
      <w:bookmarkStart w:id="35" w:name="_Toc138839133"/>
      <w:bookmarkStart w:id="36" w:name="_Toc148348012"/>
      <w:r w:rsidRPr="00204C0A">
        <w:t>5.6. Płatwie</w:t>
      </w:r>
      <w:bookmarkEnd w:id="35"/>
      <w:bookmarkEnd w:id="36"/>
    </w:p>
    <w:p w:rsidR="002A2C96" w:rsidRPr="00204C0A" w:rsidRDefault="002A2C96" w:rsidP="002A2C96">
      <w:pPr>
        <w:pStyle w:val="Normalny1"/>
        <w:spacing w:line="276" w:lineRule="auto"/>
        <w:ind w:left="644"/>
        <w:jc w:val="both"/>
        <w:rPr>
          <w:rFonts w:ascii="Arial" w:hAnsi="Arial" w:cs="Arial"/>
          <w:sz w:val="20"/>
          <w:szCs w:val="20"/>
        </w:rPr>
      </w:pPr>
      <w:r w:rsidRPr="00204C0A">
        <w:rPr>
          <w:rFonts w:ascii="Arial" w:hAnsi="Arial" w:cs="Arial"/>
          <w:sz w:val="20"/>
          <w:szCs w:val="20"/>
        </w:rPr>
        <w:t>Zaprojektowano z prof</w:t>
      </w:r>
      <w:r w:rsidR="008F2999" w:rsidRPr="00204C0A">
        <w:rPr>
          <w:rFonts w:ascii="Arial" w:hAnsi="Arial" w:cs="Arial"/>
          <w:sz w:val="20"/>
          <w:szCs w:val="20"/>
        </w:rPr>
        <w:t>ili zimno giętych Z1</w:t>
      </w:r>
      <w:r w:rsidR="008F2999" w:rsidRPr="00204C0A">
        <w:rPr>
          <w:rFonts w:ascii="Arial" w:hAnsi="Arial" w:cs="Arial"/>
          <w:sz w:val="20"/>
          <w:szCs w:val="20"/>
        </w:rPr>
        <w:t>00x68/60x2</w:t>
      </w:r>
      <w:r w:rsidR="008F2999" w:rsidRPr="00204C0A">
        <w:rPr>
          <w:rFonts w:ascii="Arial" w:hAnsi="Arial" w:cs="Arial"/>
          <w:sz w:val="20"/>
          <w:szCs w:val="20"/>
        </w:rPr>
        <w:t xml:space="preserve"> i Z200x68/60x2</w:t>
      </w:r>
      <w:r w:rsidRPr="00204C0A">
        <w:rPr>
          <w:rFonts w:ascii="Arial" w:hAnsi="Arial" w:cs="Arial"/>
          <w:sz w:val="20"/>
          <w:szCs w:val="20"/>
        </w:rPr>
        <w:t xml:space="preserve"> w skrajnych przęsłach podwójne. Zakłady płatowi wynoszą 70cm.</w:t>
      </w:r>
    </w:p>
    <w:p w:rsidR="002A2C96" w:rsidRPr="00204C0A" w:rsidRDefault="002A2C96" w:rsidP="002A2C96">
      <w:pPr>
        <w:pStyle w:val="Normalny1"/>
        <w:spacing w:line="276" w:lineRule="auto"/>
        <w:ind w:left="644"/>
        <w:jc w:val="both"/>
        <w:rPr>
          <w:rFonts w:ascii="Arial" w:hAnsi="Arial" w:cs="Arial"/>
          <w:sz w:val="20"/>
          <w:szCs w:val="20"/>
        </w:rPr>
      </w:pPr>
    </w:p>
    <w:p w:rsidR="002A2C96" w:rsidRPr="00204C0A" w:rsidRDefault="002A2C96" w:rsidP="002A2C96">
      <w:pPr>
        <w:pStyle w:val="Nagwek2"/>
        <w:numPr>
          <w:ilvl w:val="0"/>
          <w:numId w:val="0"/>
        </w:numPr>
        <w:ind w:left="567"/>
      </w:pPr>
      <w:bookmarkStart w:id="37" w:name="_Toc138839134"/>
      <w:bookmarkStart w:id="38" w:name="_Toc148348013"/>
      <w:r w:rsidRPr="00204C0A">
        <w:t>5.7. Powłoki zabezpieczające</w:t>
      </w:r>
      <w:bookmarkEnd w:id="37"/>
      <w:bookmarkEnd w:id="38"/>
    </w:p>
    <w:p w:rsidR="002A2C96" w:rsidRPr="00204C0A" w:rsidRDefault="002A2C96" w:rsidP="002A2C96">
      <w:pPr>
        <w:pStyle w:val="Akapitzlist"/>
        <w:tabs>
          <w:tab w:val="left" w:pos="284"/>
        </w:tabs>
        <w:ind w:left="644"/>
        <w:textAlignment w:val="auto"/>
        <w:rPr>
          <w:rFonts w:eastAsia="Times New Roman"/>
          <w:lang w:eastAsia="pl-PL" w:bidi="ar-SA"/>
        </w:rPr>
      </w:pPr>
      <w:r w:rsidRPr="00204C0A">
        <w:rPr>
          <w:rFonts w:eastAsia="Times New Roman"/>
          <w:lang w:eastAsia="pl-PL" w:bidi="ar-SA"/>
        </w:rPr>
        <w:t>Elementy stalowe zabezpieczone poprzez ocynkowanie.</w:t>
      </w:r>
    </w:p>
    <w:p w:rsidR="002A2C96" w:rsidRPr="00204C0A" w:rsidRDefault="002A2C96" w:rsidP="002A2C96">
      <w:pPr>
        <w:pStyle w:val="Normalny1"/>
        <w:spacing w:line="276" w:lineRule="auto"/>
        <w:ind w:left="644"/>
        <w:jc w:val="both"/>
        <w:rPr>
          <w:rFonts w:ascii="Arial" w:hAnsi="Arial" w:cs="Arial"/>
          <w:b/>
          <w:bCs/>
          <w:sz w:val="20"/>
          <w:szCs w:val="20"/>
        </w:rPr>
      </w:pPr>
    </w:p>
    <w:p w:rsidR="002A2C96" w:rsidRPr="00204C0A" w:rsidRDefault="002A2C96" w:rsidP="002A2C96">
      <w:pPr>
        <w:pStyle w:val="Nagwek2"/>
        <w:numPr>
          <w:ilvl w:val="0"/>
          <w:numId w:val="0"/>
        </w:numPr>
        <w:ind w:left="567"/>
      </w:pPr>
      <w:bookmarkStart w:id="39" w:name="_Toc138839135"/>
      <w:bookmarkStart w:id="40" w:name="_Toc148348014"/>
      <w:r w:rsidRPr="00204C0A">
        <w:t>5.8. Pokrycie dachu</w:t>
      </w:r>
      <w:bookmarkEnd w:id="39"/>
      <w:bookmarkEnd w:id="40"/>
    </w:p>
    <w:p w:rsidR="002A2C96" w:rsidRPr="00204C0A" w:rsidRDefault="002A2C96" w:rsidP="002A2C96">
      <w:pPr>
        <w:pStyle w:val="Normalny1"/>
        <w:spacing w:line="276" w:lineRule="auto"/>
        <w:ind w:left="644"/>
        <w:jc w:val="both"/>
        <w:rPr>
          <w:rFonts w:ascii="Arial" w:hAnsi="Arial" w:cs="Arial"/>
          <w:sz w:val="20"/>
          <w:szCs w:val="20"/>
        </w:rPr>
      </w:pPr>
      <w:r w:rsidRPr="00204C0A">
        <w:rPr>
          <w:rFonts w:ascii="Arial" w:hAnsi="Arial" w:cs="Arial"/>
          <w:sz w:val="20"/>
          <w:szCs w:val="20"/>
        </w:rPr>
        <w:t>Pokrycie z blachy trapezowej T14 powlekanej Blacha gr. 0.7 mm ocynkowana. Obróbki blacharskie z blachy powlekanej w kolorze pokrycia.</w:t>
      </w:r>
    </w:p>
    <w:p w:rsidR="001B2CE5" w:rsidRPr="00204C0A" w:rsidRDefault="008F2999" w:rsidP="001B2CE5">
      <w:pPr>
        <w:pStyle w:val="Standard"/>
        <w:suppressAutoHyphens w:val="0"/>
        <w:spacing w:line="276" w:lineRule="auto"/>
        <w:ind w:left="708" w:right="67"/>
        <w:jc w:val="both"/>
        <w:textAlignment w:val="auto"/>
        <w:rPr>
          <w:rFonts w:ascii="Arial" w:eastAsia="Times New Roman" w:hAnsi="Arial" w:cs="Arial"/>
          <w:bCs/>
          <w:sz w:val="20"/>
          <w:szCs w:val="20"/>
          <w:lang w:eastAsia="pl-PL" w:bidi="ar-SA"/>
        </w:rPr>
      </w:pPr>
      <w:r w:rsidRPr="00204C0A">
        <w:rPr>
          <w:rFonts w:ascii="Arial" w:eastAsia="Times New Roman" w:hAnsi="Arial" w:cs="Arial"/>
          <w:bCs/>
          <w:sz w:val="20"/>
          <w:szCs w:val="20"/>
          <w:lang w:eastAsia="pl-PL" w:bidi="ar-SA"/>
        </w:rPr>
        <w:br w:type="column"/>
      </w:r>
    </w:p>
    <w:p w:rsidR="001B2CE5" w:rsidRPr="00204C0A" w:rsidRDefault="001B2CE5" w:rsidP="001B2CE5">
      <w:pPr>
        <w:pStyle w:val="Nagwek1"/>
        <w:ind w:left="502"/>
      </w:pPr>
      <w:bookmarkStart w:id="41" w:name="_Toc125018376"/>
      <w:bookmarkStart w:id="42" w:name="_Toc148348015"/>
      <w:r w:rsidRPr="00204C0A">
        <w:t>Wymagania dotyczące procesu realizacji.</w:t>
      </w:r>
      <w:bookmarkEnd w:id="41"/>
      <w:bookmarkEnd w:id="42"/>
    </w:p>
    <w:p w:rsidR="001B2CE5" w:rsidRPr="00204C0A" w:rsidRDefault="001B2CE5" w:rsidP="001B2CE5">
      <w:pPr>
        <w:pStyle w:val="Nagwek2"/>
        <w:ind w:left="567" w:hanging="141"/>
      </w:pPr>
      <w:bookmarkStart w:id="43" w:name="_Toc125018377"/>
      <w:bookmarkStart w:id="44" w:name="_Toc148348016"/>
      <w:r w:rsidRPr="00204C0A">
        <w:t>Wymagania ogólne</w:t>
      </w:r>
      <w:bookmarkEnd w:id="43"/>
      <w:bookmarkEnd w:id="44"/>
    </w:p>
    <w:p w:rsidR="001B2CE5" w:rsidRPr="00204C0A" w:rsidRDefault="001B2CE5" w:rsidP="001B2CE5">
      <w:r w:rsidRPr="00204C0A">
        <w:t xml:space="preserve">      Przed przystąpieniem do robót kierownictwo budowy, oraz inspektor nadzoru powinni dokładnie zaznajomić się z całością dokumentacji technicznej, zwracając uwagę na jej powiązanie z opracowaniami branżowymi. </w:t>
      </w:r>
    </w:p>
    <w:p w:rsidR="001B2CE5" w:rsidRPr="00204C0A" w:rsidRDefault="001B2CE5" w:rsidP="001B2CE5">
      <w:pPr>
        <w:rPr>
          <w:u w:val="single"/>
        </w:rPr>
      </w:pPr>
      <w:r w:rsidRPr="00204C0A">
        <w:rPr>
          <w:u w:val="single"/>
        </w:rPr>
        <w:t>Ewentualne uwagi przedstawić Projektantowi na min. 2 tygodnie przed rozpoczęciem robót.</w:t>
      </w:r>
    </w:p>
    <w:p w:rsidR="001B2CE5" w:rsidRPr="00204C0A" w:rsidRDefault="001B2CE5" w:rsidP="001B2CE5">
      <w:r w:rsidRPr="00204C0A">
        <w:t>Jakiekolwiek zmiany w dokumentacji technicznej (w tym również na etapie rysunków roboczych) mogą być dokonane tylko po uzyskaniu zgody inspektora nadzoru, a w przypadku zmian o charakterze wytrzymałościowym przede wszystkim po uzyskaniu zgody autora projektu konstrukcji. Szczególną uwagę należy zwrócić na prawidłowe i staranne prowadzenie Dziennika Budowy, który powinien spełniać również rolę Książki kontroli jakości robót. W Dzienniku tym należy dokonywać zgłoszeń poszczególnych robót do odbioru, oraz potwierdzeń wykonawstwa tych odbiorów. Wszelkie stosowane rozwiązania, materiały i technologie wszystkich branż opisane w niniejszej dokumentacji muszą spełniać wymogi wynikające z przepisów prawa budowlanego, w szczególności Rozporządzenia Ministra Infrastruktury z dnia 12.04.2002r. w sprawie warunków technicznych jakim powinny odpowiadać budynki i ich usytuowanie (Dziennik Ustaw nr 75 poz. 690) oraz wymogi Dzienników Ustaw i ustaleń Polskich Norm dotyczących:</w:t>
      </w:r>
    </w:p>
    <w:p w:rsidR="001B2CE5" w:rsidRPr="00204C0A" w:rsidRDefault="001B2CE5" w:rsidP="001B2CE5">
      <w:pPr>
        <w:pStyle w:val="Bezodstpw"/>
      </w:pPr>
      <w:r w:rsidRPr="00204C0A">
        <w:t>bezpieczeństwa konstrukcji;</w:t>
      </w:r>
    </w:p>
    <w:p w:rsidR="001B2CE5" w:rsidRPr="00204C0A" w:rsidRDefault="001B2CE5" w:rsidP="001B2CE5">
      <w:pPr>
        <w:pStyle w:val="Bezodstpw"/>
      </w:pPr>
      <w:r w:rsidRPr="00204C0A">
        <w:t>bezpieczeństwa pożarowego;</w:t>
      </w:r>
    </w:p>
    <w:p w:rsidR="001B2CE5" w:rsidRPr="00204C0A" w:rsidRDefault="001B2CE5" w:rsidP="001B2CE5">
      <w:pPr>
        <w:pStyle w:val="Bezodstpw"/>
      </w:pPr>
      <w:r w:rsidRPr="00204C0A">
        <w:t>bezpieczeństwa użytkowania.</w:t>
      </w:r>
    </w:p>
    <w:p w:rsidR="001B2CE5" w:rsidRPr="00204C0A" w:rsidRDefault="001B2CE5" w:rsidP="001B2CE5">
      <w:r w:rsidRPr="00204C0A">
        <w:t>Zabezpieczenia odpowiednich warunków higienicznych i zdrowotnych;</w:t>
      </w:r>
    </w:p>
    <w:p w:rsidR="001B2CE5" w:rsidRPr="00204C0A" w:rsidRDefault="001B2CE5" w:rsidP="001B2CE5">
      <w:pPr>
        <w:pStyle w:val="Bezodstpw"/>
      </w:pPr>
      <w:r w:rsidRPr="00204C0A">
        <w:t>oszczędności energii i odpowiedniej izolacyjności cieplnej;</w:t>
      </w:r>
    </w:p>
    <w:p w:rsidR="001B2CE5" w:rsidRPr="00204C0A" w:rsidRDefault="001B2CE5" w:rsidP="001B2CE5">
      <w:r w:rsidRPr="00204C0A">
        <w:t>Przy realizacji obiektu powinny być zastosowane materiały dopuszczone do obrotu i stosowania w budownictwie, za które uznaje się zgodnie z przepisami prawa budowlanego, wyroby posiadające:</w:t>
      </w:r>
    </w:p>
    <w:p w:rsidR="001B2CE5" w:rsidRPr="00204C0A" w:rsidRDefault="001B2CE5" w:rsidP="001B2CE5">
      <w:pPr>
        <w:pStyle w:val="Bezodstpw"/>
      </w:pPr>
      <w:r w:rsidRPr="00204C0A">
        <w:t>certyfikat na znak bezpieczeństwa;</w:t>
      </w:r>
    </w:p>
    <w:p w:rsidR="001B2CE5" w:rsidRPr="00204C0A" w:rsidRDefault="001B2CE5" w:rsidP="001B2CE5">
      <w:pPr>
        <w:pStyle w:val="Bezodstpw"/>
      </w:pPr>
      <w:r w:rsidRPr="00204C0A">
        <w:t>deklarację zgodności lub certyfikat zgodności z Polską Normą;</w:t>
      </w:r>
    </w:p>
    <w:p w:rsidR="001B2CE5" w:rsidRPr="00204C0A" w:rsidRDefault="001B2CE5" w:rsidP="001B2CE5">
      <w:pPr>
        <w:pStyle w:val="Bezodstpw"/>
      </w:pPr>
      <w:r w:rsidRPr="00204C0A">
        <w:t>aprobatę techniczną w przypadku wyrobów dla których nie ustanowiono Polskiej Normy.</w:t>
      </w:r>
    </w:p>
    <w:p w:rsidR="001B2CE5" w:rsidRPr="00204C0A" w:rsidRDefault="001B2CE5" w:rsidP="001B2CE5">
      <w:pPr>
        <w:pStyle w:val="Tretekstu"/>
        <w:tabs>
          <w:tab w:val="left" w:pos="709"/>
        </w:tabs>
        <w:spacing w:after="0"/>
        <w:rPr>
          <w:rFonts w:eastAsia="Symbol" w:cs="Arial"/>
          <w:bCs/>
          <w:szCs w:val="20"/>
        </w:rPr>
      </w:pPr>
    </w:p>
    <w:p w:rsidR="001B2CE5" w:rsidRPr="00204C0A" w:rsidRDefault="001B2CE5" w:rsidP="001B2CE5">
      <w:pPr>
        <w:pStyle w:val="Nagwek2"/>
        <w:ind w:left="567" w:hanging="141"/>
      </w:pPr>
      <w:bookmarkStart w:id="45" w:name="_Toc125018378"/>
      <w:bookmarkStart w:id="46" w:name="_Toc148348017"/>
      <w:r w:rsidRPr="00204C0A">
        <w:t>Wymagania szczególne</w:t>
      </w:r>
      <w:bookmarkEnd w:id="45"/>
      <w:bookmarkEnd w:id="46"/>
    </w:p>
    <w:p w:rsidR="001B2CE5" w:rsidRPr="00204C0A" w:rsidRDefault="001B2CE5" w:rsidP="001B2CE5">
      <w:r w:rsidRPr="00204C0A">
        <w:t xml:space="preserve">      Nie wymienienie tytułu jakiejkolwiek dziedziny, grupy, kodu CPV czy normy nie zwalnia Wykonawcy od obowiązku stosowania wymogów określonych prawem polskim.</w:t>
      </w:r>
    </w:p>
    <w:p w:rsidR="001B2CE5" w:rsidRPr="00204C0A" w:rsidRDefault="001B2CE5" w:rsidP="001B2CE5">
      <w:pPr>
        <w:pStyle w:val="Tretekstu"/>
        <w:tabs>
          <w:tab w:val="left" w:pos="709"/>
        </w:tabs>
        <w:spacing w:after="0"/>
        <w:rPr>
          <w:rFonts w:eastAsia="Symbol" w:cs="Arial"/>
          <w:bCs/>
          <w:szCs w:val="20"/>
        </w:rPr>
      </w:pPr>
    </w:p>
    <w:p w:rsidR="001B2CE5" w:rsidRPr="00204C0A" w:rsidRDefault="001B2CE5" w:rsidP="001B2CE5">
      <w:pPr>
        <w:pStyle w:val="Nagwek2"/>
        <w:ind w:left="567" w:hanging="141"/>
      </w:pPr>
      <w:bookmarkStart w:id="47" w:name="_Toc125018379"/>
      <w:bookmarkStart w:id="48" w:name="_Toc148348018"/>
      <w:r w:rsidRPr="00204C0A">
        <w:t>Wykonanie robót betonowych</w:t>
      </w:r>
      <w:bookmarkEnd w:id="47"/>
      <w:bookmarkEnd w:id="48"/>
    </w:p>
    <w:p w:rsidR="001B2CE5" w:rsidRPr="00204C0A" w:rsidRDefault="001B2CE5" w:rsidP="001B2CE5">
      <w:r w:rsidRPr="00204C0A">
        <w:rPr>
          <w:u w:val="single"/>
        </w:rPr>
        <w:t xml:space="preserve"> Szalowanie-</w:t>
      </w:r>
      <w:r w:rsidRPr="00204C0A">
        <w:t xml:space="preserve"> zakładane dopuszczalne odchyłki deskowania:</w:t>
      </w:r>
    </w:p>
    <w:p w:rsidR="001B2CE5" w:rsidRPr="00204C0A" w:rsidRDefault="001B2CE5" w:rsidP="001B2CE5">
      <w:pPr>
        <w:pStyle w:val="Bezodstpw"/>
      </w:pPr>
      <w:r w:rsidRPr="00204C0A">
        <w:t>odchyłka płaszczyzny deskowania fundamentu, ściany lub słupa od pionu na 1m wysokości – 5 mm lecz nie więcej niż 10mm na całej wysokości - zalecany odbiór geodezyjny pionowości deskowania słupów</w:t>
      </w:r>
    </w:p>
    <w:p w:rsidR="001B2CE5" w:rsidRPr="00204C0A" w:rsidRDefault="001B2CE5" w:rsidP="001B2CE5">
      <w:pPr>
        <w:pStyle w:val="Bezodstpw"/>
      </w:pPr>
      <w:r w:rsidRPr="00204C0A">
        <w:t>odchyłka od pionu bocznego deskowania żebra lub podciągu oraz krawędzi przecięcia deskowań tych belek – 2,5 mm.</w:t>
      </w:r>
    </w:p>
    <w:p w:rsidR="001B2CE5" w:rsidRPr="00204C0A" w:rsidRDefault="001B2CE5" w:rsidP="001B2CE5">
      <w:pPr>
        <w:pStyle w:val="Bezodstpw"/>
      </w:pPr>
      <w:r w:rsidRPr="00204C0A">
        <w:t>odchyłki od rozpiętości projektowanych:</w:t>
      </w:r>
    </w:p>
    <w:p w:rsidR="001B2CE5" w:rsidRPr="00204C0A" w:rsidRDefault="001B2CE5" w:rsidP="001B2CE5">
      <w:pPr>
        <w:pStyle w:val="Bezodstpw"/>
      </w:pPr>
      <w:r w:rsidRPr="00204C0A">
        <w:t>belki lub płyty bez żebrowej ± 20 mm;</w:t>
      </w:r>
    </w:p>
    <w:p w:rsidR="001B2CE5" w:rsidRPr="00204C0A" w:rsidRDefault="001B2CE5" w:rsidP="001B2CE5">
      <w:pPr>
        <w:pStyle w:val="Bezodstpw"/>
      </w:pPr>
      <w:r w:rsidRPr="00204C0A">
        <w:t>płyty w przekrojach żebrowych ± 10 mm;</w:t>
      </w:r>
    </w:p>
    <w:p w:rsidR="001B2CE5" w:rsidRPr="00204C0A" w:rsidRDefault="001B2CE5" w:rsidP="001B2CE5">
      <w:pPr>
        <w:pStyle w:val="Bezodstpw"/>
      </w:pPr>
      <w:r w:rsidRPr="00204C0A">
        <w:t>obniżenie spodu konstrukcji fundamentowych nie powinny być większe niż 50mm,</w:t>
      </w:r>
    </w:p>
    <w:p w:rsidR="001B2CE5" w:rsidRPr="00204C0A" w:rsidRDefault="001B2CE5" w:rsidP="001B2CE5">
      <w:pPr>
        <w:pStyle w:val="Bezodstpw"/>
      </w:pPr>
      <w:r w:rsidRPr="00204C0A">
        <w:t>odchyłki osi ścian słupów od projektowanego położenia powstałe przy montażu deskowań dolnych kondygnacji należy usunąć na wyższych kondygnacjach.</w:t>
      </w:r>
    </w:p>
    <w:p w:rsidR="001B2CE5" w:rsidRPr="00204C0A" w:rsidRDefault="001B2CE5" w:rsidP="001B2CE5">
      <w:pPr>
        <w:pStyle w:val="Bezodstpw"/>
      </w:pPr>
      <w:r w:rsidRPr="00204C0A">
        <w:t xml:space="preserve">zaleca się geodezyjny odbiór </w:t>
      </w:r>
      <w:proofErr w:type="spellStart"/>
      <w:r w:rsidRPr="00204C0A">
        <w:t>podbetonu</w:t>
      </w:r>
      <w:proofErr w:type="spellEnd"/>
      <w:r w:rsidRPr="00204C0A">
        <w:t xml:space="preserve"> pod płytą fundamentową, poziomu deskowań stropów, oraz co najmniej lokalizacji słupów. Z odbioru powinien zostać sporządzony protokół.</w:t>
      </w:r>
    </w:p>
    <w:p w:rsidR="001B2CE5" w:rsidRPr="00204C0A" w:rsidRDefault="001B2CE5" w:rsidP="001B2CE5">
      <w:pPr>
        <w:pStyle w:val="Bezodstpw"/>
      </w:pPr>
      <w:r w:rsidRPr="00204C0A">
        <w:t>uzyskane parametry geometryczne elementów wykonywanych z betonu powinny być nie mniejsze niż założone w projekcie.</w:t>
      </w:r>
    </w:p>
    <w:p w:rsidR="001B2CE5" w:rsidRPr="00204C0A" w:rsidRDefault="001B2CE5" w:rsidP="001B2CE5">
      <w:pPr>
        <w:pStyle w:val="Bezodstpw"/>
      </w:pPr>
      <w:r w:rsidRPr="00204C0A">
        <w:t>dopuszczalna odchyłka poziomu elementu żelbetowego od wartości projektowanej wynosi dla elementów monolitycznych 10mm dla elementów prefabrykowanych 5mm nie dotyczy wartości określonych szczegółowo w projekcie oraz stopni schodów gdzie odchyłka różnicy pomiędzy wysokością projektowaną stopnia a wykonaną, (wykończoną) nie może przekraczać 2mm.</w:t>
      </w:r>
    </w:p>
    <w:p w:rsidR="001B2CE5" w:rsidRPr="00204C0A" w:rsidRDefault="001B2CE5" w:rsidP="001B2CE5">
      <w:r w:rsidRPr="00204C0A">
        <w:t>Wszystkie widoczne narożniki elementów żelbetowych i betonowych (podwalin, ścian) w pomieszczeniach użytkowych wykonać ze ścięta fazą 20x20mm w trakcie wylewania betonu.</w:t>
      </w:r>
    </w:p>
    <w:p w:rsidR="001B2CE5" w:rsidRPr="00204C0A" w:rsidRDefault="001B2CE5" w:rsidP="001B2CE5">
      <w:pPr>
        <w:rPr>
          <w:u w:val="single"/>
        </w:rPr>
      </w:pPr>
      <w:r w:rsidRPr="00204C0A">
        <w:rPr>
          <w:u w:val="single"/>
        </w:rPr>
        <w:t>Betonowanie:</w:t>
      </w:r>
    </w:p>
    <w:p w:rsidR="001B2CE5" w:rsidRPr="00204C0A" w:rsidRDefault="001B2CE5" w:rsidP="001B2CE5">
      <w:r w:rsidRPr="00204C0A">
        <w:t>Przed przystąpieniem do betonowania powinna być formalnie stwierdzona prawidłowość wykonania wszystkich robót poprzedzających betonowanie, a w szczególności:</w:t>
      </w:r>
    </w:p>
    <w:p w:rsidR="001B2CE5" w:rsidRPr="00204C0A" w:rsidRDefault="001B2CE5" w:rsidP="001B2CE5">
      <w:pPr>
        <w:pStyle w:val="Bezodstpw"/>
      </w:pPr>
      <w:r w:rsidRPr="00204C0A">
        <w:lastRenderedPageBreak/>
        <w:t>wykonanie deskowania, rusztowań, usztywnień, pomostów itp.,</w:t>
      </w:r>
    </w:p>
    <w:p w:rsidR="001B2CE5" w:rsidRPr="00204C0A" w:rsidRDefault="001B2CE5" w:rsidP="001B2CE5">
      <w:pPr>
        <w:pStyle w:val="Bezodstpw"/>
      </w:pPr>
      <w:r w:rsidRPr="00204C0A">
        <w:t>wykonanie zbrojenia,</w:t>
      </w:r>
    </w:p>
    <w:p w:rsidR="001B2CE5" w:rsidRPr="00204C0A" w:rsidRDefault="001B2CE5" w:rsidP="001B2CE5">
      <w:pPr>
        <w:pStyle w:val="Bezodstpw"/>
      </w:pPr>
      <w:r w:rsidRPr="00204C0A">
        <w:t>przygotowanie powierzchni betonu poprzednio ułożonego w miejscu przerwy roboczej,</w:t>
      </w:r>
    </w:p>
    <w:p w:rsidR="001B2CE5" w:rsidRPr="00204C0A" w:rsidRDefault="001B2CE5" w:rsidP="001B2CE5">
      <w:pPr>
        <w:pStyle w:val="Bezodstpw"/>
      </w:pPr>
      <w:r w:rsidRPr="00204C0A">
        <w:t>wykonanie wszystkich robót zanikających, np. warstw izolacyjnych, szczelin itp.</w:t>
      </w:r>
    </w:p>
    <w:p w:rsidR="001B2CE5" w:rsidRPr="00204C0A" w:rsidRDefault="001B2CE5" w:rsidP="001B2CE5">
      <w:pPr>
        <w:pStyle w:val="Bezodstpw"/>
      </w:pPr>
      <w:r w:rsidRPr="00204C0A">
        <w:t>prawidłowość rozmieszczenia i niezawodność zamocowania elementów kotwiących zbrojenie i deskowanie formujące kanały, przepony oraz innych elementów ustalających położenie armatury itd.</w:t>
      </w:r>
    </w:p>
    <w:p w:rsidR="001B2CE5" w:rsidRPr="00204C0A" w:rsidRDefault="001B2CE5" w:rsidP="001B2CE5">
      <w:pPr>
        <w:pStyle w:val="Bezodstpw"/>
      </w:pPr>
      <w:r w:rsidRPr="00204C0A">
        <w:t>gotowość sprzętu i urządzeń do betonowania.</w:t>
      </w:r>
    </w:p>
    <w:p w:rsidR="001B2CE5" w:rsidRPr="00204C0A" w:rsidRDefault="001B2CE5" w:rsidP="001B2CE5">
      <w:r w:rsidRPr="00204C0A">
        <w:t>Deskowanie i zbrojenie powinno być bezpośrednio przed betonowaniem oczyszczone ze śmieci, brudu, płatków rdzy, ze zwróceniem uwagi na oczyszczenie dolnej części słupków i ścian. Powierzchnie okładzin z betonu przylegające do betonu powinny być zwilżone wodą bezpośrednio przed betonowaniem.</w:t>
      </w:r>
    </w:p>
    <w:p w:rsidR="001B2CE5" w:rsidRPr="00204C0A" w:rsidRDefault="001B2CE5" w:rsidP="001B2CE5">
      <w:r w:rsidRPr="00204C0A">
        <w:t>Powierzchnie deskowania powtarzalnego z drewna, stali lub innych materiałów powinny być powleczone środkiem uniemożliwiającym przywarcie betonu do deskowania. Jeżeli w warunkach uzasadnionych technicznie stosuje się deskowanie drewniane jednorazowe, należy je zmoczyć wodą. Powierzchnie uprzednio ułożonego betonu konstrukcji monolitycznych i prefabrykowanych elementów wbudowanych w konstrukcje monolityczne powinny być przed zabetonowaniem oczyszczone z brudu i szkliwa cementowego. Woda pozostała w zagłębieniach betonu powinna być usunięta.</w:t>
      </w:r>
    </w:p>
    <w:p w:rsidR="001B2CE5" w:rsidRPr="00204C0A" w:rsidRDefault="001B2CE5" w:rsidP="001B2CE5">
      <w:pPr>
        <w:pStyle w:val="Tretekstu"/>
        <w:tabs>
          <w:tab w:val="left" w:pos="709"/>
        </w:tabs>
        <w:spacing w:after="0"/>
        <w:rPr>
          <w:rFonts w:eastAsia="Symbol" w:cs="Arial"/>
          <w:bCs/>
          <w:szCs w:val="20"/>
          <w:u w:val="single"/>
        </w:rPr>
      </w:pPr>
      <w:r w:rsidRPr="00204C0A">
        <w:rPr>
          <w:rFonts w:eastAsia="Symbol" w:cs="Arial"/>
          <w:bCs/>
          <w:szCs w:val="20"/>
          <w:u w:val="single"/>
        </w:rPr>
        <w:t>Układanie mieszanki:</w:t>
      </w:r>
    </w:p>
    <w:p w:rsidR="001B2CE5" w:rsidRPr="00204C0A" w:rsidRDefault="001B2CE5" w:rsidP="001B2CE5">
      <w:pPr>
        <w:pStyle w:val="Bezodstpw"/>
      </w:pPr>
      <w:r w:rsidRPr="00204C0A">
        <w:t>przy betonowaniu elementów poziomych dopuszczalna wysokość zrzutu mieszanki betonowej wynosi 750mm, w przypadku większej wysokości stosować rynnę zsypową, lub teleskopowy lej zsypowy</w:t>
      </w:r>
    </w:p>
    <w:p w:rsidR="001B2CE5" w:rsidRPr="00204C0A" w:rsidRDefault="001B2CE5" w:rsidP="001B2CE5">
      <w:pPr>
        <w:pStyle w:val="Bezodstpw"/>
      </w:pPr>
      <w:r w:rsidRPr="00204C0A">
        <w:t>przy betonowaniu elementów piniowych dopuszczalna wysokość zrzutu wynosi 3000mm.</w:t>
      </w:r>
    </w:p>
    <w:p w:rsidR="001B2CE5" w:rsidRPr="00204C0A" w:rsidRDefault="001B2CE5" w:rsidP="001B2CE5">
      <w:pPr>
        <w:pStyle w:val="Bezodstpw"/>
      </w:pPr>
      <w:r w:rsidRPr="00204C0A">
        <w:t>w płycie fundamentowej mieszankę okładać warstwami o grubości do 400mm z zagęszczaniem wibratorem wgłębnym</w:t>
      </w:r>
    </w:p>
    <w:p w:rsidR="001B2CE5" w:rsidRPr="00204C0A" w:rsidRDefault="001B2CE5" w:rsidP="001B2CE5">
      <w:pPr>
        <w:pStyle w:val="Bezodstpw"/>
      </w:pPr>
      <w:r w:rsidRPr="00204C0A">
        <w:t>w przypadku układania mieszanki betonowej z większych wysokości od podanych w p. 1 należy stosować rynny, rury teleskopowe, rury elastyczne (rękawy) itp. Przy konieczności zastosowania urządzeń pochyłych należy ich wyloty zaopatrzyć w urządzenia pozwalające na pionowe opadanie mieszanki betonowej nad miejscem jej ułożenia bez rozwarstwienia. Przy układaniu mieszanki betonowej z wysokości większej niż 10 m należy stosować odcinkowe przewody giętkie zaopatrzone w pośrednie i końcowe urządzenie do redukcji</w:t>
      </w:r>
    </w:p>
    <w:p w:rsidR="001B2CE5" w:rsidRPr="00204C0A" w:rsidRDefault="001B2CE5" w:rsidP="001B2CE5">
      <w:pPr>
        <w:pStyle w:val="Bezodstpw"/>
      </w:pPr>
      <w:r w:rsidRPr="00204C0A">
        <w:t>prędkości spadającej mieszanki.</w:t>
      </w:r>
    </w:p>
    <w:p w:rsidR="001B2CE5" w:rsidRPr="00204C0A" w:rsidRDefault="001B2CE5" w:rsidP="001B2CE5">
      <w:pPr>
        <w:pStyle w:val="Bezodstpw"/>
      </w:pPr>
      <w:r w:rsidRPr="00204C0A">
        <w:t>układanie mieszanki betonowej powinno być wykonywane przy zachowaniu następujących warunków ogólnych:</w:t>
      </w:r>
    </w:p>
    <w:p w:rsidR="001B2CE5" w:rsidRPr="00204C0A" w:rsidRDefault="001B2CE5" w:rsidP="001B2CE5">
      <w:pPr>
        <w:pStyle w:val="Bezodstpw"/>
      </w:pPr>
      <w:r w:rsidRPr="00204C0A">
        <w:t>w czasie betonowania należy stale obserwować zachowanie się deskowań i rusztowań, sprawdzać czy nie następuje utrata prawidłowości kształtu konstrukcji. Szybkość i wysokość wypełnienia deskowania mieszanką betonową powinny być określone wytrzymałością i sztywnością deskowania przyjmującego</w:t>
      </w:r>
    </w:p>
    <w:p w:rsidR="001B2CE5" w:rsidRPr="00204C0A" w:rsidRDefault="001B2CE5" w:rsidP="001B2CE5">
      <w:pPr>
        <w:pStyle w:val="Bezodstpw"/>
      </w:pPr>
      <w:r w:rsidRPr="00204C0A">
        <w:t>parcie świeżo ułożonej mieszanki. W okresie upalnej, słonecznej pogody ułożona mieszanka powinna być niezwłocznie zabezpieczona przed nadmierną utratą wody. W czasie deszczu układana i ułożona mieszanka betonowa powinna być niezwłocznie chroniona przed wodą opadową; w przypadku gdy na świeżo ułożoną mieszankę betonową spadła nadmierna ilość wody powodująca zmianę konsystencji mieszanki, należy ją usunąć. W miejscach, w których skomplikowany kształt deskowania formy lub gęsto ułożone zbrojenie utrudnia mechaniczne zagęszczanie mieszanki, należy dodatkowo stosować</w:t>
      </w:r>
    </w:p>
    <w:p w:rsidR="001B2CE5" w:rsidRPr="00204C0A" w:rsidRDefault="001B2CE5" w:rsidP="001B2CE5">
      <w:pPr>
        <w:pStyle w:val="Bezodstpw"/>
      </w:pPr>
      <w:r w:rsidRPr="00204C0A">
        <w:t>zagęszczanie ręczne za pomocą sztychowania. Przebieg układania mieszanki betonowej w deskowaniu powinien być rejestrowany w dzienniku robót, w którym powinny być podane:</w:t>
      </w:r>
    </w:p>
    <w:p w:rsidR="001B2CE5" w:rsidRPr="00204C0A" w:rsidRDefault="001B2CE5" w:rsidP="001B2CE5">
      <w:pPr>
        <w:pStyle w:val="Bezodstpw"/>
      </w:pPr>
      <w:r w:rsidRPr="00204C0A">
        <w:t>data rozpoczęcia i zakończenia betonowania całości i ważniejszych fragmentów lub części budowli,</w:t>
      </w:r>
    </w:p>
    <w:p w:rsidR="001B2CE5" w:rsidRPr="00204C0A" w:rsidRDefault="001B2CE5" w:rsidP="001B2CE5">
      <w:pPr>
        <w:pStyle w:val="Bezodstpw"/>
      </w:pPr>
      <w:r w:rsidRPr="00204C0A">
        <w:t>wytrzymałość betonu na ściskanie, robocze receptury mieszanek betonowych, konsystencja mieszanki betonowej,</w:t>
      </w:r>
    </w:p>
    <w:p w:rsidR="001B2CE5" w:rsidRPr="00204C0A" w:rsidRDefault="001B2CE5" w:rsidP="001B2CE5">
      <w:pPr>
        <w:pStyle w:val="Bezodstpw"/>
      </w:pPr>
      <w:r w:rsidRPr="00204C0A">
        <w:t>daty, sposób, miejsce i liczba pobranych próbek kontrolnych betonu oraz ich oznakowanie, a następnie wyniki i terminy badań,</w:t>
      </w:r>
    </w:p>
    <w:p w:rsidR="001B2CE5" w:rsidRPr="00204C0A" w:rsidRDefault="001B2CE5" w:rsidP="001B2CE5">
      <w:pPr>
        <w:pStyle w:val="Bezodstpw"/>
      </w:pPr>
      <w:r w:rsidRPr="00204C0A">
        <w:t>temperatura zewnętrzna powietrza i inne dane dotyczące warunków atmosferycznych.</w:t>
      </w:r>
    </w:p>
    <w:p w:rsidR="001B2CE5" w:rsidRPr="00204C0A" w:rsidRDefault="001B2CE5" w:rsidP="001B2CE5">
      <w:pPr>
        <w:rPr>
          <w:u w:val="single"/>
        </w:rPr>
      </w:pPr>
      <w:r w:rsidRPr="00204C0A">
        <w:rPr>
          <w:u w:val="single"/>
        </w:rPr>
        <w:t>Zagęszczanie mieszanki:</w:t>
      </w:r>
    </w:p>
    <w:p w:rsidR="001B2CE5" w:rsidRPr="00204C0A" w:rsidRDefault="001B2CE5" w:rsidP="001B2CE5">
      <w:pPr>
        <w:pStyle w:val="Bezodstpw"/>
      </w:pPr>
      <w:r w:rsidRPr="00204C0A">
        <w:t>mieszanka betonowa powinna być zagęszczana za pomocą urządzeń mechanicznych.</w:t>
      </w:r>
    </w:p>
    <w:p w:rsidR="001B2CE5" w:rsidRPr="00204C0A" w:rsidRDefault="001B2CE5" w:rsidP="001B2CE5">
      <w:pPr>
        <w:pStyle w:val="Bezodstpw"/>
      </w:pPr>
      <w:r w:rsidRPr="00204C0A">
        <w:t>mieszanka betonowa w czasie zagęszczania nie powinna ulegać rozsegregowaniu, a ilość powietrza w mieszance betonowej po zagęszczeniu nie powinna być większa od dopuszczalnej.</w:t>
      </w:r>
    </w:p>
    <w:p w:rsidR="001B2CE5" w:rsidRPr="00204C0A" w:rsidRDefault="001B2CE5" w:rsidP="001B2CE5">
      <w:pPr>
        <w:pStyle w:val="Bezodstpw"/>
      </w:pPr>
      <w:r w:rsidRPr="00204C0A">
        <w:t xml:space="preserve">ręczne zagęszczanie może być stosowane tylko do mieszanek betonowych o konsystencji ciekłej i półciekłej lub gdy zbrojenie jest zbyt gęsto rozstawione i nie pozwala na użycie wibratorów </w:t>
      </w:r>
      <w:proofErr w:type="spellStart"/>
      <w:r w:rsidRPr="00204C0A">
        <w:t>pogrążalnych</w:t>
      </w:r>
      <w:proofErr w:type="spellEnd"/>
      <w:r w:rsidRPr="00204C0A">
        <w:t>.</w:t>
      </w:r>
    </w:p>
    <w:p w:rsidR="001B2CE5" w:rsidRPr="00204C0A" w:rsidRDefault="001B2CE5" w:rsidP="001B2CE5">
      <w:pPr>
        <w:pStyle w:val="Bezodstpw"/>
      </w:pPr>
      <w:r w:rsidRPr="00204C0A">
        <w:t xml:space="preserve">przy stosowaniu wibratorów </w:t>
      </w:r>
      <w:proofErr w:type="spellStart"/>
      <w:r w:rsidRPr="00204C0A">
        <w:t>pogrążalnych</w:t>
      </w:r>
      <w:proofErr w:type="spellEnd"/>
      <w:r w:rsidRPr="00204C0A">
        <w:t xml:space="preserve"> odległość sąsiednich zagłębień wibratora nie powinna być większa niż 1,5-krotny skuteczny promień działania wibratora. grubość warstwy zagęszczanej mieszanki betonowej nie powinna być większa od 1,25 długości buławy wibratora (roboczej jego części). wibrator w</w:t>
      </w:r>
    </w:p>
    <w:p w:rsidR="001B2CE5" w:rsidRPr="00204C0A" w:rsidRDefault="001B2CE5" w:rsidP="001B2CE5">
      <w:pPr>
        <w:pStyle w:val="Bezodstpw"/>
      </w:pPr>
      <w:r w:rsidRPr="00204C0A">
        <w:lastRenderedPageBreak/>
        <w:t>czasie pracy powinien być zagłębiony na 5-10 cm w dolną warstwę poprzednio ułożonej mieszanki.</w:t>
      </w:r>
    </w:p>
    <w:p w:rsidR="001B2CE5" w:rsidRPr="00204C0A" w:rsidRDefault="001B2CE5" w:rsidP="001B2CE5">
      <w:pPr>
        <w:pStyle w:val="Bezodstpw"/>
      </w:pPr>
      <w:r w:rsidRPr="00204C0A">
        <w:t>przy stosowaniu wibratorów powierzchniowych płaszczyzny ich działania na kolejnych stanowiskach powinny zachodzić na siebie na odległość 10-20 cm. Grubość zagęszczonej warstwy mieszanki betonowej nie powinna przekraczać w konstrukcjach zbrojonych pojedynczo 20 cm, a w konstrukcjach zbrojonych</w:t>
      </w:r>
    </w:p>
    <w:p w:rsidR="001B2CE5" w:rsidRPr="00204C0A" w:rsidRDefault="001B2CE5" w:rsidP="001B2CE5">
      <w:pPr>
        <w:pStyle w:val="Bezodstpw"/>
      </w:pPr>
      <w:r w:rsidRPr="00204C0A">
        <w:t>podwójnie -12 cm.</w:t>
      </w:r>
    </w:p>
    <w:p w:rsidR="001B2CE5" w:rsidRPr="00204C0A" w:rsidRDefault="001B2CE5" w:rsidP="001B2CE5">
      <w:pPr>
        <w:pStyle w:val="Bezodstpw"/>
      </w:pPr>
      <w:r w:rsidRPr="00204C0A">
        <w:t xml:space="preserve">czas wibrowania na jednym stanowisku dla wibratorów </w:t>
      </w:r>
      <w:proofErr w:type="spellStart"/>
      <w:r w:rsidRPr="00204C0A">
        <w:t>pogrążalnych</w:t>
      </w:r>
      <w:proofErr w:type="spellEnd"/>
      <w:r w:rsidRPr="00204C0A">
        <w:t>, prędkość posuwu wibratorów powierzchniowych, jak i skuteczny promień działania obydwu typów wibratorów powinny być ustalone doświadczalnie dla każdego rodzaju mieszanki betonowej.</w:t>
      </w:r>
    </w:p>
    <w:p w:rsidR="001B2CE5" w:rsidRPr="00204C0A" w:rsidRDefault="001B2CE5" w:rsidP="001B2CE5">
      <w:pPr>
        <w:pStyle w:val="Bezodstpw"/>
      </w:pPr>
      <w:r w:rsidRPr="00204C0A">
        <w:t>zakres i sposób stosowania wibratorów powinny być ustalone doświadczalnie w zależności od przekroju konstrukcji, mocy wibratorów, odległości ich ustawienia, charakterystyki mieszanki betonowej itp.</w:t>
      </w:r>
    </w:p>
    <w:p w:rsidR="001B2CE5" w:rsidRPr="00204C0A" w:rsidRDefault="001B2CE5" w:rsidP="001B2CE5">
      <w:pPr>
        <w:pStyle w:val="Bezodstpw"/>
      </w:pPr>
      <w:r w:rsidRPr="00204C0A">
        <w:t>opieranie wibratorów wszelkich typów o pręty zbrojeniowe jest niedopuszczalne.</w:t>
      </w:r>
    </w:p>
    <w:p w:rsidR="001B2CE5" w:rsidRPr="00204C0A" w:rsidRDefault="001B2CE5" w:rsidP="001B2CE5">
      <w:pPr>
        <w:pStyle w:val="Bezodstpw"/>
      </w:pPr>
      <w:r w:rsidRPr="00204C0A">
        <w:t>wibratory powinny być dobierane do konstrukcji i rodzaju deskowań, przy czym:</w:t>
      </w:r>
    </w:p>
    <w:p w:rsidR="001B2CE5" w:rsidRPr="00204C0A" w:rsidRDefault="001B2CE5" w:rsidP="001B2CE5">
      <w:pPr>
        <w:pStyle w:val="Bezodstpw"/>
      </w:pPr>
      <w:r w:rsidRPr="00204C0A">
        <w:t xml:space="preserve">wibratory wgłębne należy stosować do mieszanki betonowej o konsystencji plastycznej i </w:t>
      </w:r>
      <w:proofErr w:type="spellStart"/>
      <w:r w:rsidRPr="00204C0A">
        <w:t>gęstoplastycznej</w:t>
      </w:r>
      <w:proofErr w:type="spellEnd"/>
      <w:r w:rsidRPr="00204C0A">
        <w:t>; wibratory wgłębne o dużej mocy należy stosować do konstrukcji betonowych i konstrukcji żelbetowych o niewielkim procencie zbrojenia i o najmniejszym wymiarze w jednym kierunku 0,8 m; wibratory</w:t>
      </w:r>
    </w:p>
    <w:p w:rsidR="001B2CE5" w:rsidRPr="00204C0A" w:rsidRDefault="001B2CE5" w:rsidP="001B2CE5">
      <w:pPr>
        <w:pStyle w:val="Bezodstpw"/>
      </w:pPr>
      <w:r w:rsidRPr="00204C0A">
        <w:t>wgłębne małej mocy należy stosować do konstrukcji betonowych oraz żelbetowych o normalnym zbrojeniu i o wymiarach 0,2-0,8 m,</w:t>
      </w:r>
    </w:p>
    <w:p w:rsidR="001B2CE5" w:rsidRPr="00204C0A" w:rsidRDefault="001B2CE5" w:rsidP="001B2CE5">
      <w:pPr>
        <w:pStyle w:val="Bezodstpw"/>
      </w:pPr>
      <w:r w:rsidRPr="00204C0A">
        <w:t>wibratory powierzchniowe należy stosować do konstrukcji betonowych lub żelbetowych o najmniejszym wymiarze w jednym kierunku 0,8 m i o rzadko rozstawionym zbrojeniu oraz do wibrowania podłoży, stropów, płyt itp.; płaszczyzny działania wibratorów powierzchniowych na sąsiednich stanowiskach</w:t>
      </w:r>
    </w:p>
    <w:p w:rsidR="001B2CE5" w:rsidRPr="00204C0A" w:rsidRDefault="001B2CE5" w:rsidP="001B2CE5">
      <w:pPr>
        <w:pStyle w:val="Bezodstpw"/>
      </w:pPr>
      <w:r w:rsidRPr="00204C0A">
        <w:t>powinny zachodzić na siebie na odległość około 20 cm; grubość warstwy betonu zagęszczonego wibratorami powierzchniowymi nie powinna być większa niż: 25 cm w konstrukcjach zbrojonych pojedynczo, 12 cm w konstrukcjach zbrojonych podwójnie,</w:t>
      </w:r>
    </w:p>
    <w:p w:rsidR="001B2CE5" w:rsidRPr="00204C0A" w:rsidRDefault="001B2CE5" w:rsidP="001B2CE5">
      <w:pPr>
        <w:pStyle w:val="Bezodstpw"/>
      </w:pPr>
      <w:r w:rsidRPr="00204C0A">
        <w:t>wibratory prętowe należy stosować do konstrukcji żelbetowych o bardzo gęstym zbrojeniu, nie pozwalającym na użycie wibratorów wgłębnych.</w:t>
      </w:r>
    </w:p>
    <w:p w:rsidR="001B2CE5" w:rsidRPr="00204C0A" w:rsidRDefault="001B2CE5" w:rsidP="001B2CE5">
      <w:pPr>
        <w:pStyle w:val="Bezodstpw"/>
      </w:pPr>
      <w:r w:rsidRPr="00204C0A">
        <w:t>wznowienie betonowania po przerwie, w czasie której mieszanka betonowa związała na tyle, że nie ulega uplastycznieniu pod wpływem działania wibratora, jest możliwe dopiero po osiągnięciu przez beton odpowiedniej wytrzymałości i odpowiednim przygotowaniu powierzchni stwardniałego betonu</w:t>
      </w:r>
    </w:p>
    <w:p w:rsidR="001B2CE5" w:rsidRPr="00204C0A" w:rsidRDefault="001B2CE5" w:rsidP="001B2CE5">
      <w:pPr>
        <w:pStyle w:val="Bezodstpw"/>
      </w:pPr>
      <w:r w:rsidRPr="00204C0A">
        <w:t>ręczne zagęszczanie mieszanki betonowej należy wykonywać za pomocą sztychowania każdej ułożonej warstwy prętami stalowymi w taki sposób, aby końce prętów wchodziły na głębokość 5 -10 cm w warstwę poprzednio ułożoną, oraz jednoczesnego lekkiego opukiwania deskowania młotkiem drewnianym.</w:t>
      </w:r>
    </w:p>
    <w:p w:rsidR="001B2CE5" w:rsidRPr="00204C0A" w:rsidRDefault="001B2CE5" w:rsidP="001B2CE5">
      <w:pPr>
        <w:pStyle w:val="Bezodstpw"/>
      </w:pPr>
      <w:r w:rsidRPr="00204C0A">
        <w:t>temperatura zewnętrzna powietrza i inne dane dotyczące warunków atmosferycznych.</w:t>
      </w:r>
    </w:p>
    <w:p w:rsidR="001B2CE5" w:rsidRPr="00204C0A" w:rsidRDefault="001B2CE5" w:rsidP="001B2CE5">
      <w:pPr>
        <w:rPr>
          <w:u w:val="single"/>
        </w:rPr>
      </w:pPr>
      <w:r w:rsidRPr="00204C0A">
        <w:rPr>
          <w:u w:val="single"/>
        </w:rPr>
        <w:t>Badanie betonu:</w:t>
      </w:r>
    </w:p>
    <w:p w:rsidR="001B2CE5" w:rsidRPr="00204C0A" w:rsidRDefault="001B2CE5" w:rsidP="001B2CE5">
      <w:r w:rsidRPr="00204C0A">
        <w:t>W trakcie betonowania należy pobrać próbki do późniejszego przebadania. Próbki pobrać w postaci kostek sześciennych 150x150mm w ilości min:</w:t>
      </w:r>
    </w:p>
    <w:p w:rsidR="001B2CE5" w:rsidRPr="00204C0A" w:rsidRDefault="001B2CE5" w:rsidP="001B2CE5">
      <w:pPr>
        <w:pStyle w:val="Bezodstpw"/>
      </w:pPr>
      <w:r w:rsidRPr="00204C0A">
        <w:t xml:space="preserve">1 próbka na 100 </w:t>
      </w:r>
      <w:proofErr w:type="spellStart"/>
      <w:r w:rsidRPr="00204C0A">
        <w:t>zarobów</w:t>
      </w:r>
      <w:proofErr w:type="spellEnd"/>
      <w:r w:rsidRPr="00204C0A">
        <w:t>,</w:t>
      </w:r>
    </w:p>
    <w:p w:rsidR="001B2CE5" w:rsidRPr="00204C0A" w:rsidRDefault="001B2CE5" w:rsidP="001B2CE5">
      <w:pPr>
        <w:pStyle w:val="Bezodstpw"/>
      </w:pPr>
      <w:r w:rsidRPr="00204C0A">
        <w:t>1 próbka na 50 m3 betonu,</w:t>
      </w:r>
    </w:p>
    <w:p w:rsidR="001B2CE5" w:rsidRPr="00204C0A" w:rsidRDefault="001B2CE5" w:rsidP="001B2CE5">
      <w:pPr>
        <w:pStyle w:val="Bezodstpw"/>
      </w:pPr>
      <w:r w:rsidRPr="00204C0A">
        <w:t>3 próbki na dobę,</w:t>
      </w:r>
    </w:p>
    <w:p w:rsidR="001B2CE5" w:rsidRPr="00204C0A" w:rsidRDefault="001B2CE5" w:rsidP="001B2CE5">
      <w:pPr>
        <w:pStyle w:val="Bezodstpw"/>
      </w:pPr>
      <w:r w:rsidRPr="00204C0A">
        <w:t>6 próbek na partię betonu,</w:t>
      </w:r>
    </w:p>
    <w:p w:rsidR="001B2CE5" w:rsidRPr="00204C0A" w:rsidRDefault="001B2CE5" w:rsidP="001B2CE5">
      <w:pPr>
        <w:pStyle w:val="Tretekstu"/>
        <w:tabs>
          <w:tab w:val="left" w:pos="709"/>
        </w:tabs>
        <w:spacing w:after="0"/>
        <w:rPr>
          <w:rFonts w:eastAsia="Symbol" w:cs="Arial"/>
          <w:bCs/>
          <w:szCs w:val="20"/>
        </w:rPr>
      </w:pPr>
      <w:r w:rsidRPr="00204C0A">
        <w:rPr>
          <w:rFonts w:eastAsia="Symbol" w:cs="Arial"/>
          <w:bCs/>
          <w:szCs w:val="20"/>
        </w:rPr>
        <w:t>Próbki należy pobierać w miejscu rozładunku betonu, przechowywać w warunkach zbliżonych do warunków konstrukcji, badania wykonywać zgodnie z PN-88/B-06250.</w:t>
      </w:r>
    </w:p>
    <w:p w:rsidR="001B2CE5" w:rsidRPr="00204C0A" w:rsidRDefault="001B2CE5" w:rsidP="001B2CE5">
      <w:pPr>
        <w:pStyle w:val="Tretekstu"/>
        <w:tabs>
          <w:tab w:val="left" w:pos="709"/>
        </w:tabs>
        <w:spacing w:after="0"/>
        <w:rPr>
          <w:rFonts w:eastAsia="Symbol" w:cs="Arial"/>
          <w:bCs/>
          <w:szCs w:val="20"/>
        </w:rPr>
      </w:pPr>
      <w:r w:rsidRPr="00204C0A">
        <w:rPr>
          <w:rFonts w:eastAsia="Symbol" w:cs="Arial"/>
          <w:bCs/>
          <w:szCs w:val="20"/>
        </w:rPr>
        <w:t>Na próbkach sprawdzić również dodatkowe określone w PROJEKCIE parametry betonu (wodoszczelność i mrozoodporność).</w:t>
      </w:r>
    </w:p>
    <w:p w:rsidR="001B2CE5" w:rsidRPr="00204C0A" w:rsidRDefault="001B2CE5" w:rsidP="001B2CE5">
      <w:pPr>
        <w:rPr>
          <w:u w:val="single"/>
        </w:rPr>
      </w:pPr>
      <w:r w:rsidRPr="00204C0A">
        <w:rPr>
          <w:u w:val="single"/>
        </w:rPr>
        <w:t>Pielęgnacja betonu</w:t>
      </w:r>
    </w:p>
    <w:p w:rsidR="001B2CE5" w:rsidRPr="00204C0A" w:rsidRDefault="001B2CE5" w:rsidP="001B2CE5">
      <w:r w:rsidRPr="00204C0A">
        <w:t>Warunki dojrzewania świeżo ułożonego betonu i jego pielęgnacja w początkowym okresie twardnienia powinny:</w:t>
      </w:r>
    </w:p>
    <w:p w:rsidR="001B2CE5" w:rsidRPr="00204C0A" w:rsidRDefault="001B2CE5" w:rsidP="001B2CE5">
      <w:pPr>
        <w:pStyle w:val="Bezodstpw"/>
      </w:pPr>
      <w:r w:rsidRPr="00204C0A">
        <w:t>zapewnić utrzymanie określonych warunków cieplno- wilgotnościowych niezbędnych do przewidywanego tempa wzrostu wytrzymałości betonu,</w:t>
      </w:r>
    </w:p>
    <w:p w:rsidR="001B2CE5" w:rsidRPr="00204C0A" w:rsidRDefault="001B2CE5" w:rsidP="001B2CE5">
      <w:pPr>
        <w:pStyle w:val="Bezodstpw"/>
      </w:pPr>
      <w:r w:rsidRPr="00204C0A">
        <w:t>uniemożliwiać powstawanie rys skurczowych w betonie,</w:t>
      </w:r>
    </w:p>
    <w:p w:rsidR="001B2CE5" w:rsidRPr="00204C0A" w:rsidRDefault="001B2CE5" w:rsidP="001B2CE5">
      <w:pPr>
        <w:pStyle w:val="Bezodstpw"/>
      </w:pPr>
      <w:r w:rsidRPr="00204C0A">
        <w:t>chronić twardniejący beton przed uderzeniami, wstrząsami i innymi wpływami pogarszającymi jego jakość w konstrukcji.</w:t>
      </w:r>
    </w:p>
    <w:p w:rsidR="001B2CE5" w:rsidRPr="00204C0A" w:rsidRDefault="001B2CE5" w:rsidP="001B2CE5">
      <w:pPr>
        <w:pStyle w:val="Bezodstpw"/>
      </w:pPr>
      <w:r w:rsidRPr="00204C0A">
        <w:t>W okresie pielęgnacji betonu należy:</w:t>
      </w:r>
    </w:p>
    <w:p w:rsidR="001B2CE5" w:rsidRPr="00204C0A" w:rsidRDefault="001B2CE5" w:rsidP="001B2CE5">
      <w:pPr>
        <w:pStyle w:val="Bezodstpw"/>
      </w:pPr>
      <w:r w:rsidRPr="00204C0A">
        <w:t>chronić odsłonięte powierzchnie betonu przed szkodliwym działaniem warunków atmosferycznych, a szczególnie wiatru i promieni słonecznych (w okresie zimowym -mrozu) przez ich osłanianie i zwilżanie w dostosowaniu do pory roku i miejscowych warunków klimatycznych,</w:t>
      </w:r>
    </w:p>
    <w:p w:rsidR="001B2CE5" w:rsidRPr="00204C0A" w:rsidRDefault="001B2CE5" w:rsidP="001B2CE5">
      <w:pPr>
        <w:pStyle w:val="Bezodstpw"/>
      </w:pPr>
      <w:r w:rsidRPr="00204C0A">
        <w:t>utrzymywać ułożony beton w stałej wilgotności przez co najmniej:</w:t>
      </w:r>
    </w:p>
    <w:p w:rsidR="001B2CE5" w:rsidRPr="00204C0A" w:rsidRDefault="001B2CE5" w:rsidP="001B2CE5">
      <w:pPr>
        <w:pStyle w:val="Bezodstpw"/>
      </w:pPr>
      <w:r w:rsidRPr="00204C0A">
        <w:lastRenderedPageBreak/>
        <w:t>7 dni -przy stosowaniu cementów portlandzkich,</w:t>
      </w:r>
    </w:p>
    <w:p w:rsidR="001B2CE5" w:rsidRPr="00204C0A" w:rsidRDefault="001B2CE5" w:rsidP="001B2CE5">
      <w:pPr>
        <w:pStyle w:val="Bezodstpw"/>
      </w:pPr>
      <w:r w:rsidRPr="00204C0A">
        <w:t>14 dni -przy stosowaniu cementów hutniczych i innych,</w:t>
      </w:r>
    </w:p>
    <w:p w:rsidR="001B2CE5" w:rsidRPr="00204C0A" w:rsidRDefault="001B2CE5" w:rsidP="001B2CE5">
      <w:pPr>
        <w:pStyle w:val="Bezodstpw"/>
      </w:pPr>
      <w:r w:rsidRPr="00204C0A">
        <w:t>polewać wodą beton normalnie twardniejący, rozpoczynając polewanie po 24 godz. od chwili jego ułożenia,</w:t>
      </w:r>
    </w:p>
    <w:p w:rsidR="001B2CE5" w:rsidRPr="00204C0A" w:rsidRDefault="001B2CE5" w:rsidP="001B2CE5">
      <w:pPr>
        <w:pStyle w:val="Bezodstpw"/>
      </w:pPr>
      <w:r w:rsidRPr="00204C0A">
        <w:t>przy temperaturze +15°C i wyżej beton należy polewać w ciągu pierwszych 3 dni co 3 godz. w dzień i co najmniej jeden raz w nocy, a w następne dni co najmniej 3 razy na dobę,</w:t>
      </w:r>
    </w:p>
    <w:p w:rsidR="001B2CE5" w:rsidRPr="00204C0A" w:rsidRDefault="001B2CE5" w:rsidP="001B2CE5">
      <w:pPr>
        <w:pStyle w:val="Bezodstpw"/>
      </w:pPr>
      <w:r w:rsidRPr="00204C0A">
        <w:t>w przypadku nasłonecznienia powierzchni poziomej betonu o znacznych rozmiarach zaleca się pokrycie powierzchni betonu specjalnymi matami ograniczającymi parowanie wody, stosować maty w kolorze białym (jasnym)</w:t>
      </w:r>
    </w:p>
    <w:p w:rsidR="001B2CE5" w:rsidRPr="00204C0A" w:rsidRDefault="001B2CE5" w:rsidP="001B2CE5">
      <w:pPr>
        <w:pStyle w:val="Bezodstpw"/>
      </w:pPr>
      <w:r w:rsidRPr="00204C0A">
        <w:t>przy temperaturze poniżej +5°C betonu nie należy polewać,</w:t>
      </w:r>
    </w:p>
    <w:p w:rsidR="001B2CE5" w:rsidRPr="00204C0A" w:rsidRDefault="001B2CE5" w:rsidP="001B2CE5">
      <w:pPr>
        <w:pStyle w:val="Bezodstpw"/>
      </w:pPr>
      <w:r w:rsidRPr="00204C0A">
        <w:t>świeżo ułożony beton stykający się z wodami gruntowymi, a szczególnie płynącymi, powinien być chroniony przed ich ujemnym wpływem przez czasowe odprowadzenie wody, wykonanie warstwy izolacyjnej wodochronnej lub w inny równorzędny sposób przez co najmniej 4 dni od chwili wykonania betonu.</w:t>
      </w:r>
    </w:p>
    <w:p w:rsidR="001B2CE5" w:rsidRPr="00204C0A" w:rsidRDefault="001B2CE5" w:rsidP="001B2CE5">
      <w:pPr>
        <w:rPr>
          <w:u w:val="single"/>
        </w:rPr>
      </w:pPr>
      <w:r w:rsidRPr="00204C0A">
        <w:rPr>
          <w:u w:val="single"/>
        </w:rPr>
        <w:t>Betonowanie w niskich temperaturach należy uzgodnić z PROJEKTANTEM</w:t>
      </w:r>
    </w:p>
    <w:p w:rsidR="001B2CE5" w:rsidRPr="00204C0A" w:rsidRDefault="001B2CE5" w:rsidP="001B2CE5">
      <w:pPr>
        <w:rPr>
          <w:u w:val="single"/>
        </w:rPr>
      </w:pPr>
      <w:r w:rsidRPr="00204C0A">
        <w:rPr>
          <w:u w:val="single"/>
        </w:rPr>
        <w:t>Wymagania dot. powierzchni betonu:</w:t>
      </w:r>
    </w:p>
    <w:p w:rsidR="001B2CE5" w:rsidRPr="00204C0A" w:rsidRDefault="001B2CE5" w:rsidP="001B2CE5">
      <w:r w:rsidRPr="00204C0A">
        <w:t>Dla powierzchni betonów w konstrukcji nośnej obowiązują następujące wymagania:</w:t>
      </w:r>
    </w:p>
    <w:p w:rsidR="001B2CE5" w:rsidRPr="00204C0A" w:rsidRDefault="001B2CE5" w:rsidP="001B2CE5">
      <w:pPr>
        <w:pStyle w:val="Bezodstpw"/>
      </w:pPr>
      <w:r w:rsidRPr="00204C0A">
        <w:t>wszystkie betonowe powierzchnie muszą być gładkie i równe, bez zagłębień między ziarnami kruszywa, przełomów i wybrzuszeń ponad powierzchnię,</w:t>
      </w:r>
    </w:p>
    <w:p w:rsidR="001B2CE5" w:rsidRPr="00204C0A" w:rsidRDefault="001B2CE5" w:rsidP="001B2CE5">
      <w:pPr>
        <w:pStyle w:val="Bezodstpw"/>
      </w:pPr>
      <w:r w:rsidRPr="00204C0A">
        <w:t>nie dopuszczalne są pęknięcia</w:t>
      </w:r>
    </w:p>
    <w:p w:rsidR="001B2CE5" w:rsidRPr="00204C0A" w:rsidRDefault="001B2CE5" w:rsidP="001B2CE5">
      <w:pPr>
        <w:pStyle w:val="Bezodstpw"/>
      </w:pPr>
      <w:r w:rsidRPr="00204C0A">
        <w:t>powierzchniowe rysy skurczowe są dopuszczalne jeżeli zachowana jest grubość otuliny przewidziana w projekcie</w:t>
      </w:r>
    </w:p>
    <w:p w:rsidR="001B2CE5" w:rsidRPr="00204C0A" w:rsidRDefault="001B2CE5" w:rsidP="001B2CE5">
      <w:pPr>
        <w:pStyle w:val="Bezodstpw"/>
      </w:pPr>
      <w:r w:rsidRPr="00204C0A">
        <w:t>jeżeli powierzchnia pustek i raków nie przekracza 0,5% powierzchni elementu i  jest nie większa niż 10cm2 na 0,2/m2 stan taki można uznać za dopuszczalny i powierzchnie wyrównać zaprawą cementową w innym przypadku konieczna jest konstrukcyjna naprawa powierzchni według wytycznych PROJEKTANTA</w:t>
      </w:r>
    </w:p>
    <w:p w:rsidR="001B2CE5" w:rsidRPr="00204C0A" w:rsidRDefault="001B2CE5" w:rsidP="001B2CE5">
      <w:pPr>
        <w:pStyle w:val="Bezodstpw"/>
      </w:pPr>
      <w:r w:rsidRPr="00204C0A">
        <w:t>odsłonięcie zbrojenia na skutek pustek i raków należy skonsultować z PROJEKTANTEM</w:t>
      </w:r>
    </w:p>
    <w:p w:rsidR="001B2CE5" w:rsidRPr="00204C0A" w:rsidRDefault="001B2CE5" w:rsidP="001B2CE5">
      <w:pPr>
        <w:pStyle w:val="Bezodstpw"/>
      </w:pPr>
      <w:r w:rsidRPr="00204C0A">
        <w:t>powierzchnia ustroju nośnego przeznaczonej pod izolacje powinna odpowiadać wymaganiom normy PN-69/B-10260, tj. wypukłości i wgłębienia nie powinny być większe niż 2 mm.</w:t>
      </w:r>
    </w:p>
    <w:p w:rsidR="001B2CE5" w:rsidRPr="00204C0A" w:rsidRDefault="001B2CE5" w:rsidP="001B2CE5">
      <w:r w:rsidRPr="00204C0A">
        <w:t>Uzyskane powierzchnie betonu muszą umożliwić wykonanie przewidywanych w projekcie branży architektonicznej warstw wykończeniowych. Powierzchnie nie wykańczane (widoczne) powinny odpowiadać wymaganiom określonym w projekcie architektonicznym w szczególności jeśli w proj. arch. nie określono inaczej powinny być gładkie w jednolitym kolorze bez przebarwień zagłębień raków itp.</w:t>
      </w:r>
    </w:p>
    <w:p w:rsidR="001B2CE5" w:rsidRPr="00204C0A" w:rsidRDefault="001B2CE5" w:rsidP="001B2CE5">
      <w:pPr>
        <w:rPr>
          <w:u w:val="single"/>
        </w:rPr>
      </w:pPr>
      <w:r w:rsidRPr="00204C0A">
        <w:rPr>
          <w:u w:val="single"/>
        </w:rPr>
        <w:t>Kontrola robót:</w:t>
      </w:r>
    </w:p>
    <w:p w:rsidR="001B2CE5" w:rsidRPr="00204C0A" w:rsidRDefault="001B2CE5" w:rsidP="001B2CE5">
      <w:r w:rsidRPr="00204C0A">
        <w:t>Kontrola powinna polegać na sprawdzeniu zgodności materiałów i prowadzonych robót z zaleceniami projektu oraz norm. Norma powołana nadrzędna w stosunku do pozostałych: PN-S-10040:1999. Inne normy powołane określono poniżej. Dodatkowo kontroli w przed betonowaniem zakresie zastosowanych materiałów, i właściwej lokalizacji podlegają wszystkie akcesoria osadzane w betonie. Kontrole przeprowadzać w oparciu o informacje zawarte w PROJEKCIE oraz wymagania zawarte w zeszytach technicznych i instrukcjach montażu producentów.</w:t>
      </w:r>
    </w:p>
    <w:p w:rsidR="001B2CE5" w:rsidRPr="00204C0A" w:rsidRDefault="001B2CE5" w:rsidP="001B2CE5"/>
    <w:p w:rsidR="001B2CE5" w:rsidRPr="00204C0A" w:rsidRDefault="001B2CE5" w:rsidP="001B2CE5">
      <w:pPr>
        <w:pStyle w:val="Nagwek2"/>
        <w:ind w:left="567" w:hanging="141"/>
      </w:pPr>
      <w:bookmarkStart w:id="49" w:name="__RefHeading___Toc508112381"/>
      <w:bookmarkStart w:id="50" w:name="__RefHeading___Toc508112382"/>
      <w:bookmarkStart w:id="51" w:name="__RefHeading___Toc508112383"/>
      <w:bookmarkStart w:id="52" w:name="_Toc125018380"/>
      <w:bookmarkStart w:id="53" w:name="_Toc148348019"/>
      <w:bookmarkEnd w:id="49"/>
      <w:bookmarkEnd w:id="50"/>
      <w:bookmarkEnd w:id="51"/>
      <w:r w:rsidRPr="00204C0A">
        <w:t>Wykonane robót zbrojarskich</w:t>
      </w:r>
      <w:bookmarkEnd w:id="52"/>
      <w:bookmarkEnd w:id="53"/>
    </w:p>
    <w:p w:rsidR="001B2CE5" w:rsidRPr="00204C0A" w:rsidRDefault="001B2CE5" w:rsidP="001B2CE5">
      <w:r w:rsidRPr="00204C0A">
        <w:t>Gięcie i ciecie zbrojenia:</w:t>
      </w:r>
    </w:p>
    <w:p w:rsidR="001B2CE5" w:rsidRPr="00204C0A" w:rsidRDefault="001B2CE5" w:rsidP="001B2CE5">
      <w:r w:rsidRPr="00204C0A">
        <w:t>Gięcie i cięcie zbrojenia należy wykonywać tak, aby pręty po ułożeniu odpowiadały układowi przedstawionemu w PROJEKCIE. Gięcie zbrojenia i dopuszczalne tolerancje wymiarów w zakresie cięcia, gięcia i rozmieszczenia zbrojenia</w:t>
      </w:r>
    </w:p>
    <w:p w:rsidR="001B2CE5" w:rsidRPr="00204C0A" w:rsidRDefault="001B2CE5" w:rsidP="001B2CE5">
      <w:pPr>
        <w:pStyle w:val="Bezodstpw"/>
      </w:pPr>
      <w:r w:rsidRPr="00204C0A">
        <w:t>cięcie prętów +/-20mm,</w:t>
      </w:r>
      <w:r w:rsidRPr="00204C0A">
        <w:tab/>
      </w:r>
    </w:p>
    <w:p w:rsidR="001B2CE5" w:rsidRPr="00204C0A" w:rsidRDefault="001B2CE5" w:rsidP="001B2CE5">
      <w:pPr>
        <w:pStyle w:val="Bezodstpw"/>
      </w:pPr>
      <w:r w:rsidRPr="00204C0A">
        <w:t>odgięcie +/-10mm w stosunku do lokalizacji odgięcia wynikającej z PROJEKTU,</w:t>
      </w:r>
    </w:p>
    <w:p w:rsidR="001B2CE5" w:rsidRPr="00204C0A" w:rsidRDefault="001B2CE5" w:rsidP="001B2CE5">
      <w:pPr>
        <w:rPr>
          <w:u w:val="single"/>
        </w:rPr>
      </w:pPr>
      <w:r w:rsidRPr="00204C0A">
        <w:rPr>
          <w:u w:val="single"/>
        </w:rPr>
        <w:t>Układanie zbrojenia:</w:t>
      </w:r>
    </w:p>
    <w:p w:rsidR="001B2CE5" w:rsidRPr="00204C0A" w:rsidRDefault="001B2CE5" w:rsidP="001B2CE5">
      <w:pPr>
        <w:pStyle w:val="Bezodstpw"/>
      </w:pPr>
      <w:r w:rsidRPr="00204C0A">
        <w:t>Roboty zbrojarskie wykonywać wg poniższych wytycznych:</w:t>
      </w:r>
    </w:p>
    <w:p w:rsidR="001B2CE5" w:rsidRPr="00204C0A" w:rsidRDefault="001B2CE5" w:rsidP="001B2CE5">
      <w:pPr>
        <w:pStyle w:val="Bezodstpw"/>
      </w:pPr>
      <w:r w:rsidRPr="00204C0A">
        <w:t>ustawianie lub układanie elementów zbrojenia powinno być wykonywane według przygotowanych schematów zapewniających kolejność robót, przy której wcześniej ułożone elementy będą umożliwiały dalszy montaż zbrojenia.</w:t>
      </w:r>
    </w:p>
    <w:p w:rsidR="001B2CE5" w:rsidRPr="00204C0A" w:rsidRDefault="001B2CE5" w:rsidP="001B2CE5">
      <w:pPr>
        <w:pStyle w:val="Bezodstpw"/>
      </w:pPr>
      <w:r w:rsidRPr="00204C0A">
        <w:t>nie należy podwieszać i mocować do zbrojenia deskowań, pomostów transportowych, urządzeń wytwórczych i montażowych.</w:t>
      </w:r>
    </w:p>
    <w:p w:rsidR="001B2CE5" w:rsidRPr="00204C0A" w:rsidRDefault="001B2CE5" w:rsidP="001B2CE5">
      <w:pPr>
        <w:pStyle w:val="Bezodstpw"/>
      </w:pPr>
      <w:r w:rsidRPr="00204C0A">
        <w:t>zbrojenie należy układać po sprawdzeniu i odbiorze deskowań.</w:t>
      </w:r>
    </w:p>
    <w:p w:rsidR="001B2CE5" w:rsidRPr="00204C0A" w:rsidRDefault="001B2CE5" w:rsidP="001B2CE5">
      <w:pPr>
        <w:pStyle w:val="Bezodstpw"/>
      </w:pPr>
      <w:r w:rsidRPr="00204C0A">
        <w:t>zbrojenie powinno być trwale usytuowane w deskowaniu w sposób zabezpieczający od uszkodzeń i przemieszczeń podczas podawania materiału i zagęszczania mieszanki betonowej.</w:t>
      </w:r>
    </w:p>
    <w:p w:rsidR="001B2CE5" w:rsidRPr="00204C0A" w:rsidRDefault="001B2CE5" w:rsidP="001B2CE5">
      <w:pPr>
        <w:pStyle w:val="Bezodstpw"/>
      </w:pPr>
      <w:r w:rsidRPr="00204C0A">
        <w:lastRenderedPageBreak/>
        <w:t>pręty, siatki i szkielety należy układać w deskowaniu tak, aby grubość otuliny betonu odpowiadała wartościom podanym w projekcie.</w:t>
      </w:r>
    </w:p>
    <w:p w:rsidR="001B2CE5" w:rsidRPr="00204C0A" w:rsidRDefault="001B2CE5" w:rsidP="001B2CE5">
      <w:pPr>
        <w:pStyle w:val="Bezodstpw"/>
      </w:pPr>
      <w:r w:rsidRPr="00204C0A">
        <w:t>zbrojenie podlega odbiorowi przez Inspektora Nadzoru z którego powinien zostać sporządzony protokół zawierający ocenę jakości robót zbrojeniowych oraz wyrażenie zgody na rozpoczęcie betonowania.</w:t>
      </w:r>
    </w:p>
    <w:p w:rsidR="001B2CE5" w:rsidRPr="00204C0A" w:rsidRDefault="001B2CE5" w:rsidP="001B2CE5">
      <w:pPr>
        <w:pStyle w:val="Bezodstpw"/>
      </w:pPr>
      <w:r w:rsidRPr="00204C0A">
        <w:t>montaż zbrojenia płyt z pojedynczych prętów powinien być dokonywany bezpośrednio w deskowaniu.</w:t>
      </w:r>
    </w:p>
    <w:p w:rsidR="001B2CE5" w:rsidRPr="00204C0A" w:rsidRDefault="001B2CE5" w:rsidP="001B2CE5">
      <w:pPr>
        <w:pStyle w:val="Bezodstpw"/>
      </w:pPr>
      <w:r w:rsidRPr="00204C0A">
        <w:t>zbrojenie płyt prętami pojedynczymi powinno być układane według rozstawienia prętów oznaczonego w projekcie.</w:t>
      </w:r>
    </w:p>
    <w:p w:rsidR="001B2CE5" w:rsidRPr="00204C0A" w:rsidRDefault="001B2CE5" w:rsidP="001B2CE5">
      <w:pPr>
        <w:pStyle w:val="Bezodstpw"/>
      </w:pPr>
      <w:r w:rsidRPr="00204C0A">
        <w:t>łączenie poszczególnych prętów zbrojenia między sobą powinno odpowiadać wymaganiom podanym w projekcie,</w:t>
      </w:r>
    </w:p>
    <w:p w:rsidR="001B2CE5" w:rsidRPr="00204C0A" w:rsidRDefault="001B2CE5" w:rsidP="001B2CE5">
      <w:pPr>
        <w:pStyle w:val="Bezodstpw"/>
      </w:pPr>
      <w:r w:rsidRPr="00204C0A">
        <w:t>dla zachowania właściwej otuliny należy układane w deskowaniu zbrojenie podpierać podkładkami betonowymi lub z tworzyw sztucznych o grubości równej grubości otulenia. stosowanie innych sposobów zapewnienia otuliny, a szczególnie podkładek z prętów stalowych, jest niedopuszczalne.</w:t>
      </w:r>
    </w:p>
    <w:p w:rsidR="001B2CE5" w:rsidRPr="00204C0A" w:rsidRDefault="001B2CE5" w:rsidP="001B2CE5">
      <w:pPr>
        <w:pStyle w:val="Bezodstpw"/>
      </w:pPr>
      <w:r w:rsidRPr="00204C0A">
        <w:t>na wysokości ścian pionowych stosuje się koniecznie otulenie za pomocą podkładek plastykowych pierścieniowych, na dnie formy powinny być stosowane podkładki dystansowe ,</w:t>
      </w:r>
    </w:p>
    <w:p w:rsidR="001B2CE5" w:rsidRPr="00204C0A" w:rsidRDefault="001B2CE5" w:rsidP="001B2CE5">
      <w:pPr>
        <w:pStyle w:val="Bezodstpw"/>
      </w:pPr>
      <w:r w:rsidRPr="00204C0A">
        <w:t>szkielety zbrojenia powinny być, o ile to możliwe, prefabrykowane na zewnątrz,</w:t>
      </w:r>
    </w:p>
    <w:p w:rsidR="001B2CE5" w:rsidRPr="00204C0A" w:rsidRDefault="001B2CE5" w:rsidP="001B2CE5">
      <w:pPr>
        <w:pStyle w:val="Bezodstpw"/>
      </w:pPr>
      <w:r w:rsidRPr="00204C0A">
        <w:t>w szkieletach węzły na przecięciach prętów powinny być połączone przez spawanie, zgrzewanie lub wiązanie na podwójny krzyż,</w:t>
      </w:r>
    </w:p>
    <w:p w:rsidR="001B2CE5" w:rsidRPr="00204C0A" w:rsidRDefault="001B2CE5" w:rsidP="001B2CE5">
      <w:pPr>
        <w:pStyle w:val="Bezodstpw"/>
      </w:pPr>
      <w:r w:rsidRPr="00204C0A">
        <w:t>montaż zbrojenia z prętów pojedynczych w belkach i słupach można wykonać bezpośrednio w deskowaniu pod warunkiem zapewnienia odpowiedniego dostępu w czasie robót zbrojarskich.</w:t>
      </w:r>
    </w:p>
    <w:p w:rsidR="001B2CE5" w:rsidRPr="00204C0A" w:rsidRDefault="001B2CE5" w:rsidP="001B2CE5">
      <w:pPr>
        <w:pStyle w:val="Bezodstpw"/>
      </w:pPr>
      <w:r w:rsidRPr="00204C0A">
        <w:t>układ zbrojenia konstrukcji musi umożliwić jego dokładne otoczenie przez jednorodny beton.</w:t>
      </w:r>
    </w:p>
    <w:p w:rsidR="001B2CE5" w:rsidRPr="00204C0A" w:rsidRDefault="001B2CE5" w:rsidP="001B2CE5">
      <w:pPr>
        <w:pStyle w:val="Bezodstpw"/>
      </w:pPr>
      <w:r w:rsidRPr="00204C0A">
        <w:t>rozstaw zbrojenia i średnice powinny być zgodne z PN-91/S-10042.</w:t>
      </w:r>
    </w:p>
    <w:p w:rsidR="001B2CE5" w:rsidRPr="00204C0A" w:rsidRDefault="001B2CE5" w:rsidP="001B2CE5">
      <w:pPr>
        <w:rPr>
          <w:u w:val="single"/>
        </w:rPr>
      </w:pPr>
      <w:r w:rsidRPr="00204C0A">
        <w:rPr>
          <w:u w:val="single"/>
        </w:rPr>
        <w:t>Dopuszczalne tolerancje:</w:t>
      </w:r>
    </w:p>
    <w:p w:rsidR="001B2CE5" w:rsidRPr="00204C0A" w:rsidRDefault="001B2CE5" w:rsidP="001B2CE5">
      <w:pPr>
        <w:pStyle w:val="Bezodstpw"/>
      </w:pPr>
      <w:r w:rsidRPr="00204C0A">
        <w:t>odchylenia strzemion od linii prostopadłej do zbrojenia głównego nie powinno przekraczać 3%,</w:t>
      </w:r>
    </w:p>
    <w:p w:rsidR="001B2CE5" w:rsidRPr="00204C0A" w:rsidRDefault="001B2CE5" w:rsidP="001B2CE5">
      <w:pPr>
        <w:pStyle w:val="Bezodstpw"/>
      </w:pPr>
      <w:r w:rsidRPr="00204C0A">
        <w:t>różnica w wymiarach siatki nie więcej niż ±3 mm,</w:t>
      </w:r>
    </w:p>
    <w:p w:rsidR="001B2CE5" w:rsidRPr="00204C0A" w:rsidRDefault="001B2CE5" w:rsidP="001B2CE5">
      <w:pPr>
        <w:pStyle w:val="Bezodstpw"/>
      </w:pPr>
      <w:r w:rsidRPr="00204C0A">
        <w:t>liczba uszkodzonych skrzyżowań w dostarczonych na budowie siatkach nie powinna przekraczać 20% wszystkich skrzyżowań,</w:t>
      </w:r>
    </w:p>
    <w:p w:rsidR="001B2CE5" w:rsidRPr="00204C0A" w:rsidRDefault="001B2CE5" w:rsidP="001B2CE5">
      <w:pPr>
        <w:pStyle w:val="Bezodstpw"/>
      </w:pPr>
      <w:r w:rsidRPr="00204C0A">
        <w:t>dopuszczalna różnica w wykonaniu siatki na jej długości nie powinna przekraczać ±25 mm,</w:t>
      </w:r>
    </w:p>
    <w:p w:rsidR="001B2CE5" w:rsidRPr="00204C0A" w:rsidRDefault="001B2CE5" w:rsidP="001B2CE5">
      <w:pPr>
        <w:pStyle w:val="Bezodstpw"/>
      </w:pPr>
      <w:r w:rsidRPr="00204C0A">
        <w:t>różnice w rozstawie między prętami głównymi w belkach nie powinny przekraczać ±0,5 mm,</w:t>
      </w:r>
    </w:p>
    <w:p w:rsidR="001B2CE5" w:rsidRPr="00204C0A" w:rsidRDefault="001B2CE5" w:rsidP="001B2CE5">
      <w:pPr>
        <w:pStyle w:val="Bezodstpw"/>
        <w:numPr>
          <w:ilvl w:val="0"/>
          <w:numId w:val="0"/>
        </w:numPr>
        <w:ind w:left="709"/>
      </w:pPr>
      <w:r w:rsidRPr="00204C0A">
        <w:t>różnica w rozstawie strzemion nie powinna przekraczać ±20 mm z wyjątkiem strzemion skrajnych i sytuowanych w sąsiedztwie znacznych obciążeń skupionych (oparcie elementów pośrednich) gdzie dopuszczalna odchyłka wynosi 5mm</w:t>
      </w:r>
    </w:p>
    <w:p w:rsidR="001B2CE5" w:rsidRPr="00204C0A" w:rsidRDefault="001B2CE5" w:rsidP="001B2CE5">
      <w:pPr>
        <w:pStyle w:val="Bezodstpw"/>
      </w:pPr>
      <w:r w:rsidRPr="00204C0A">
        <w:t>zmiana otuliny +/-5 mm</w:t>
      </w:r>
    </w:p>
    <w:p w:rsidR="001B2CE5" w:rsidRPr="00204C0A" w:rsidRDefault="001B2CE5" w:rsidP="001B2CE5">
      <w:pPr>
        <w:pStyle w:val="Bezodstpw"/>
      </w:pPr>
      <w:r w:rsidRPr="00204C0A">
        <w:t>rozstaw prętów w płytach (w płaszczyźnie zbrojenia) +/-10mm</w:t>
      </w:r>
    </w:p>
    <w:p w:rsidR="001B2CE5" w:rsidRPr="00204C0A" w:rsidRDefault="001B2CE5" w:rsidP="001B2CE5">
      <w:pPr>
        <w:pStyle w:val="Bezodstpw"/>
      </w:pPr>
      <w:r w:rsidRPr="00204C0A">
        <w:t>rozstaw prętów w belkach i słupach +/-5mm</w:t>
      </w:r>
    </w:p>
    <w:p w:rsidR="00DA2E25" w:rsidRPr="00204C0A" w:rsidRDefault="00DA2E25" w:rsidP="00DA2E25">
      <w:pPr>
        <w:pStyle w:val="Bezodstpw"/>
        <w:numPr>
          <w:ilvl w:val="0"/>
          <w:numId w:val="0"/>
        </w:numPr>
        <w:ind w:left="709"/>
      </w:pPr>
    </w:p>
    <w:p w:rsidR="00DA2E25" w:rsidRPr="00204C0A" w:rsidRDefault="00DA2E25" w:rsidP="00C72A2B">
      <w:pPr>
        <w:pStyle w:val="Nagwek2"/>
        <w:ind w:left="567" w:hanging="141"/>
      </w:pPr>
      <w:bookmarkStart w:id="54" w:name="_Toc356218225"/>
      <w:bookmarkStart w:id="55" w:name="_Toc148348020"/>
      <w:r w:rsidRPr="00204C0A">
        <w:t>Wykonanie konstrukcji stalowej.</w:t>
      </w:r>
      <w:bookmarkEnd w:id="54"/>
      <w:bookmarkEnd w:id="55"/>
    </w:p>
    <w:p w:rsidR="00DA2E25" w:rsidRPr="00204C0A" w:rsidRDefault="00DA2E25" w:rsidP="00DA2E25">
      <w:pPr>
        <w:rPr>
          <w:u w:val="single"/>
        </w:rPr>
      </w:pPr>
      <w:r w:rsidRPr="00204C0A">
        <w:rPr>
          <w:u w:val="single"/>
        </w:rPr>
        <w:t>Podstawa wykonywania konstrukcji:</w:t>
      </w:r>
    </w:p>
    <w:p w:rsidR="00DA2E25" w:rsidRPr="00204C0A" w:rsidRDefault="00DA2E25" w:rsidP="00DA2E25">
      <w:r w:rsidRPr="00204C0A">
        <w:t xml:space="preserve">Stalowe elementy wysyłkowe należy wykonywać w zakładzie prefabrykacji konstrukcji stalowych na podstawie projektu warsztatowego zatwierdzonego przez PROJEKTANTA. Dokumentację warsztatową projektant posiadający uprawnienia do projektowania konstrukcji oraz wymagane ubezpieczenie OC. </w:t>
      </w:r>
    </w:p>
    <w:p w:rsidR="0077445C" w:rsidRPr="00204C0A" w:rsidRDefault="0077445C" w:rsidP="00DA2E25">
      <w:r w:rsidRPr="00204C0A">
        <w:t>Dodatkowo należy zapewnić:</w:t>
      </w:r>
    </w:p>
    <w:p w:rsidR="00DA2E25" w:rsidRPr="00204C0A" w:rsidRDefault="00DA2E25" w:rsidP="00DA2E25">
      <w:pPr>
        <w:pStyle w:val="Bezodstpw"/>
        <w:tabs>
          <w:tab w:val="clear" w:pos="0"/>
          <w:tab w:val="num" w:pos="709"/>
        </w:tabs>
        <w:ind w:left="709" w:hanging="709"/>
      </w:pPr>
      <w:r w:rsidRPr="00204C0A">
        <w:t>harmonogram robót dotyczących wykonania montażu i odbioru konstrukcji stalowej ,</w:t>
      </w:r>
    </w:p>
    <w:p w:rsidR="00DA2E25" w:rsidRPr="00204C0A" w:rsidRDefault="00DA2E25" w:rsidP="00DA2E25">
      <w:pPr>
        <w:pStyle w:val="Bezodstpw"/>
        <w:tabs>
          <w:tab w:val="clear" w:pos="0"/>
          <w:tab w:val="num" w:pos="709"/>
        </w:tabs>
        <w:ind w:left="709" w:hanging="709"/>
      </w:pPr>
      <w:r w:rsidRPr="00204C0A">
        <w:t>plan jakości ,</w:t>
      </w:r>
    </w:p>
    <w:p w:rsidR="00DA2E25" w:rsidRPr="00204C0A" w:rsidRDefault="00DA2E25" w:rsidP="00DA2E25">
      <w:pPr>
        <w:pStyle w:val="Bezodstpw"/>
        <w:tabs>
          <w:tab w:val="clear" w:pos="0"/>
          <w:tab w:val="num" w:pos="709"/>
        </w:tabs>
        <w:ind w:left="709" w:hanging="709"/>
      </w:pPr>
      <w:r w:rsidRPr="00204C0A">
        <w:t>projekt</w:t>
      </w:r>
      <w:r w:rsidR="0077445C" w:rsidRPr="00204C0A">
        <w:t xml:space="preserve"> </w:t>
      </w:r>
      <w:r w:rsidRPr="00204C0A">
        <w:t>montażu (do zaopiniowania przez PROJEKTANTA) ,</w:t>
      </w:r>
    </w:p>
    <w:p w:rsidR="00DA2E25" w:rsidRPr="00204C0A" w:rsidRDefault="00DA2E25" w:rsidP="00DA2E25">
      <w:pPr>
        <w:pStyle w:val="Bezodstpw"/>
        <w:tabs>
          <w:tab w:val="clear" w:pos="0"/>
          <w:tab w:val="num" w:pos="709"/>
        </w:tabs>
        <w:ind w:left="709" w:hanging="709"/>
      </w:pPr>
      <w:r w:rsidRPr="00204C0A">
        <w:t>p</w:t>
      </w:r>
      <w:r w:rsidR="0077445C" w:rsidRPr="00204C0A">
        <w:t>lan zapewnienia bezpieczeństwa</w:t>
      </w:r>
      <w:r w:rsidRPr="00204C0A">
        <w:t>,</w:t>
      </w:r>
    </w:p>
    <w:p w:rsidR="00DA2E25" w:rsidRPr="00204C0A" w:rsidRDefault="0077445C" w:rsidP="00DA2E25">
      <w:pPr>
        <w:pStyle w:val="Bezodstpw"/>
        <w:tabs>
          <w:tab w:val="clear" w:pos="0"/>
          <w:tab w:val="num" w:pos="709"/>
        </w:tabs>
        <w:ind w:left="709" w:hanging="709"/>
      </w:pPr>
      <w:r w:rsidRPr="00204C0A">
        <w:t>dokumentację technologiczną</w:t>
      </w:r>
      <w:r w:rsidR="00DA2E25" w:rsidRPr="00204C0A">
        <w:t>,</w:t>
      </w:r>
    </w:p>
    <w:p w:rsidR="00DA2E25" w:rsidRPr="00204C0A" w:rsidRDefault="0077445C" w:rsidP="00DA2E25">
      <w:pPr>
        <w:pStyle w:val="Bezodstpw"/>
        <w:tabs>
          <w:tab w:val="clear" w:pos="0"/>
          <w:tab w:val="num" w:pos="709"/>
        </w:tabs>
        <w:ind w:left="709" w:hanging="709"/>
      </w:pPr>
      <w:r w:rsidRPr="00204C0A">
        <w:t>dokumentację wysyłkową</w:t>
      </w:r>
      <w:r w:rsidR="00DA2E25" w:rsidRPr="00204C0A">
        <w:t>,</w:t>
      </w:r>
    </w:p>
    <w:p w:rsidR="00DA2E25" w:rsidRPr="00204C0A" w:rsidRDefault="0077445C" w:rsidP="00DA2E25">
      <w:pPr>
        <w:pStyle w:val="Bezodstpw"/>
        <w:tabs>
          <w:tab w:val="clear" w:pos="0"/>
          <w:tab w:val="num" w:pos="709"/>
        </w:tabs>
        <w:ind w:left="709" w:hanging="709"/>
      </w:pPr>
      <w:r w:rsidRPr="00204C0A">
        <w:t>dokumentację powykonawczą</w:t>
      </w:r>
      <w:r w:rsidR="00DA2E25" w:rsidRPr="00204C0A">
        <w:t xml:space="preserve"> ,</w:t>
      </w:r>
    </w:p>
    <w:p w:rsidR="00DA2E25" w:rsidRPr="00204C0A" w:rsidRDefault="00DA2E25" w:rsidP="00DA2E25">
      <w:pPr>
        <w:pStyle w:val="Bezodstpw"/>
        <w:tabs>
          <w:tab w:val="clear" w:pos="0"/>
          <w:tab w:val="num" w:pos="709"/>
        </w:tabs>
        <w:ind w:left="709" w:hanging="709"/>
      </w:pPr>
      <w:r w:rsidRPr="00204C0A">
        <w:t>deklaracji zgodności zgodnie z PN-EN 45014</w:t>
      </w:r>
    </w:p>
    <w:p w:rsidR="00B837DE" w:rsidRPr="00204C0A" w:rsidRDefault="00B837DE" w:rsidP="00640B6A">
      <w:pPr>
        <w:pStyle w:val="Nagwek6"/>
        <w:ind w:left="0"/>
        <w:jc w:val="both"/>
        <w:rPr>
          <w:color w:val="auto"/>
        </w:rPr>
      </w:pPr>
    </w:p>
    <w:tbl>
      <w:tblPr>
        <w:tblW w:w="9651" w:type="dxa"/>
        <w:tblInd w:w="-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6"/>
        <w:gridCol w:w="1559"/>
        <w:gridCol w:w="3586"/>
        <w:gridCol w:w="1134"/>
        <w:gridCol w:w="1084"/>
        <w:gridCol w:w="862"/>
      </w:tblGrid>
      <w:tr w:rsidR="00204C0A" w:rsidRPr="00204C0A" w:rsidTr="006C18FD">
        <w:trPr>
          <w:trHeight w:val="575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9F65C7" w:rsidRPr="00204C0A" w:rsidRDefault="009F65C7" w:rsidP="006C18FD">
            <w:pPr>
              <w:ind w:left="42" w:right="48" w:firstLine="0"/>
              <w:jc w:val="center"/>
              <w:rPr>
                <w:b/>
                <w:bCs/>
                <w:sz w:val="16"/>
                <w:szCs w:val="16"/>
              </w:rPr>
            </w:pPr>
            <w:r w:rsidRPr="00204C0A">
              <w:rPr>
                <w:sz w:val="16"/>
                <w:szCs w:val="16"/>
              </w:rPr>
              <w:t>Zespół  autorski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9F65C7" w:rsidRPr="00204C0A" w:rsidRDefault="009F65C7" w:rsidP="006C18FD">
            <w:pPr>
              <w:pStyle w:val="Nagwektabeli"/>
              <w:tabs>
                <w:tab w:val="left" w:pos="567"/>
              </w:tabs>
              <w:spacing w:line="276" w:lineRule="auto"/>
              <w:ind w:left="42" w:right="48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204C0A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Imię i nazwisko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9F65C7" w:rsidRPr="00204C0A" w:rsidRDefault="009F65C7" w:rsidP="006C18FD">
            <w:pPr>
              <w:ind w:left="42" w:right="48"/>
              <w:jc w:val="center"/>
              <w:rPr>
                <w:sz w:val="16"/>
                <w:szCs w:val="16"/>
              </w:rPr>
            </w:pPr>
            <w:r w:rsidRPr="00204C0A">
              <w:rPr>
                <w:sz w:val="16"/>
                <w:szCs w:val="16"/>
              </w:rPr>
              <w:t>Specjalność i numer uprawnień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9F65C7" w:rsidRPr="00204C0A" w:rsidRDefault="009F65C7" w:rsidP="006C18FD">
            <w:pPr>
              <w:pStyle w:val="Nagwektabeli"/>
              <w:tabs>
                <w:tab w:val="left" w:pos="567"/>
              </w:tabs>
              <w:spacing w:line="276" w:lineRule="auto"/>
              <w:ind w:left="42" w:right="48"/>
              <w:jc w:val="left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204C0A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Zakres opracowania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9F65C7" w:rsidRPr="00204C0A" w:rsidRDefault="009F65C7" w:rsidP="006C18FD">
            <w:pPr>
              <w:pStyle w:val="Nagwek5"/>
              <w:tabs>
                <w:tab w:val="left" w:pos="0"/>
              </w:tabs>
              <w:ind w:left="42" w:right="48"/>
              <w:jc w:val="left"/>
              <w:rPr>
                <w:b/>
                <w:bCs/>
                <w:sz w:val="16"/>
                <w:szCs w:val="16"/>
                <w:lang w:val="pl-PL"/>
              </w:rPr>
            </w:pPr>
            <w:r w:rsidRPr="00204C0A">
              <w:rPr>
                <w:rFonts w:eastAsia="Lucida Sans Unicode"/>
                <w:kern w:val="0"/>
                <w:sz w:val="16"/>
                <w:szCs w:val="16"/>
                <w:lang w:val="pl-PL"/>
              </w:rPr>
              <w:t xml:space="preserve">Data </w:t>
            </w:r>
            <w:r w:rsidRPr="00204C0A">
              <w:rPr>
                <w:sz w:val="16"/>
                <w:szCs w:val="16"/>
                <w:lang w:val="pl-PL"/>
              </w:rPr>
              <w:t>opracowania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9F65C7" w:rsidRPr="00204C0A" w:rsidRDefault="009F65C7" w:rsidP="006C18FD">
            <w:pPr>
              <w:pStyle w:val="Nagwektabeli"/>
              <w:tabs>
                <w:tab w:val="left" w:pos="567"/>
              </w:tabs>
              <w:spacing w:line="276" w:lineRule="auto"/>
              <w:ind w:left="42" w:right="48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204C0A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Podpis</w:t>
            </w:r>
          </w:p>
        </w:tc>
      </w:tr>
      <w:tr w:rsidR="00204C0A" w:rsidRPr="00204C0A" w:rsidTr="006C18FD">
        <w:trPr>
          <w:trHeight w:val="340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5AD" w:rsidRPr="00204C0A" w:rsidRDefault="000345AD" w:rsidP="006C18FD">
            <w:pPr>
              <w:pStyle w:val="Nagwektabeli"/>
              <w:tabs>
                <w:tab w:val="left" w:pos="567"/>
              </w:tabs>
              <w:spacing w:line="276" w:lineRule="auto"/>
              <w:ind w:left="142" w:right="14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04C0A">
              <w:rPr>
                <w:rFonts w:ascii="Arial" w:hAnsi="Arial" w:cs="Arial"/>
                <w:b w:val="0"/>
                <w:sz w:val="16"/>
                <w:szCs w:val="16"/>
              </w:rPr>
              <w:t>Projektant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5AD" w:rsidRPr="00204C0A" w:rsidRDefault="000345AD" w:rsidP="006C18FD">
            <w:pPr>
              <w:pStyle w:val="Nagwektabeli"/>
              <w:tabs>
                <w:tab w:val="left" w:pos="567"/>
              </w:tabs>
              <w:spacing w:line="276" w:lineRule="auto"/>
              <w:ind w:left="64" w:right="6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04C0A">
              <w:rPr>
                <w:rFonts w:ascii="Arial" w:hAnsi="Arial" w:cs="Arial"/>
                <w:sz w:val="16"/>
                <w:szCs w:val="16"/>
              </w:rPr>
              <w:t xml:space="preserve">mgr inż. </w:t>
            </w:r>
          </w:p>
          <w:p w:rsidR="000345AD" w:rsidRPr="00204C0A" w:rsidRDefault="000345AD" w:rsidP="006C18FD">
            <w:pPr>
              <w:pStyle w:val="Nagwektabeli"/>
              <w:tabs>
                <w:tab w:val="left" w:pos="567"/>
              </w:tabs>
              <w:spacing w:line="276" w:lineRule="auto"/>
              <w:ind w:left="64" w:right="6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04C0A">
              <w:rPr>
                <w:rFonts w:ascii="Arial" w:hAnsi="Arial" w:cs="Arial"/>
                <w:sz w:val="16"/>
                <w:szCs w:val="16"/>
              </w:rPr>
              <w:t>Grzegorz Korszak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5AD" w:rsidRPr="00204C0A" w:rsidRDefault="000345AD" w:rsidP="006C18FD">
            <w:pPr>
              <w:pStyle w:val="Standard"/>
              <w:ind w:left="30"/>
              <w:rPr>
                <w:rFonts w:ascii="Arial" w:hAnsi="Arial" w:cs="Arial"/>
                <w:bCs/>
                <w:sz w:val="16"/>
                <w:szCs w:val="16"/>
              </w:rPr>
            </w:pPr>
            <w:proofErr w:type="spellStart"/>
            <w:r w:rsidRPr="00204C0A">
              <w:rPr>
                <w:rFonts w:ascii="Arial" w:hAnsi="Arial" w:cs="Arial"/>
                <w:bCs/>
                <w:sz w:val="16"/>
                <w:szCs w:val="16"/>
              </w:rPr>
              <w:t>Upr</w:t>
            </w:r>
            <w:proofErr w:type="spellEnd"/>
            <w:r w:rsidRPr="00204C0A">
              <w:rPr>
                <w:rFonts w:ascii="Arial" w:hAnsi="Arial" w:cs="Arial"/>
                <w:bCs/>
                <w:sz w:val="16"/>
                <w:szCs w:val="16"/>
              </w:rPr>
              <w:t>. do projektowania bez ograniczeń w spec. konstrukcyjno-budowlanej PDL/0001/POOK/06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5AD" w:rsidRPr="00204C0A" w:rsidRDefault="000345AD" w:rsidP="006C18FD">
            <w:pPr>
              <w:pStyle w:val="Nagwektabeli"/>
              <w:tabs>
                <w:tab w:val="left" w:pos="567"/>
              </w:tabs>
              <w:spacing w:line="276" w:lineRule="auto"/>
              <w:ind w:left="64" w:right="68"/>
              <w:jc w:val="left"/>
              <w:rPr>
                <w:rFonts w:ascii="Arial" w:hAnsi="Arial" w:cs="Arial"/>
                <w:b w:val="0"/>
                <w:sz w:val="16"/>
                <w:szCs w:val="16"/>
              </w:rPr>
            </w:pPr>
            <w:r w:rsidRPr="00204C0A">
              <w:rPr>
                <w:rFonts w:ascii="Arial" w:hAnsi="Arial" w:cs="Arial"/>
                <w:b w:val="0"/>
                <w:sz w:val="16"/>
                <w:szCs w:val="16"/>
              </w:rPr>
              <w:t>Konstrukcja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5AD" w:rsidRPr="00204C0A" w:rsidRDefault="000345AD" w:rsidP="003C0071">
            <w:pPr>
              <w:pStyle w:val="Nagwektabeli"/>
              <w:tabs>
                <w:tab w:val="left" w:pos="567"/>
              </w:tabs>
              <w:spacing w:line="276" w:lineRule="auto"/>
              <w:ind w:left="64" w:right="68"/>
              <w:jc w:val="left"/>
              <w:rPr>
                <w:rFonts w:ascii="Arial" w:hAnsi="Arial" w:cs="Arial"/>
                <w:b w:val="0"/>
                <w:sz w:val="16"/>
                <w:szCs w:val="16"/>
              </w:rPr>
            </w:pPr>
            <w:r w:rsidRPr="00204C0A">
              <w:rPr>
                <w:rFonts w:ascii="Arial" w:hAnsi="Arial" w:cs="Arial"/>
                <w:b w:val="0"/>
                <w:sz w:val="16"/>
                <w:szCs w:val="16"/>
              </w:rPr>
              <w:t>13-10-2023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5AD" w:rsidRPr="00204C0A" w:rsidRDefault="000345AD" w:rsidP="003C0071">
            <w:pPr>
              <w:pStyle w:val="Nagwektabeli"/>
              <w:tabs>
                <w:tab w:val="left" w:pos="567"/>
              </w:tabs>
              <w:spacing w:line="276" w:lineRule="auto"/>
              <w:ind w:left="64" w:right="68"/>
              <w:jc w:val="left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</w:tbl>
    <w:p w:rsidR="00451ED7" w:rsidRPr="0007581E" w:rsidRDefault="00451ED7" w:rsidP="001946BD">
      <w:pPr>
        <w:rPr>
          <w:color w:val="FF0000"/>
          <w:lang w:eastAsia="pl-PL"/>
        </w:rPr>
      </w:pPr>
    </w:p>
    <w:sectPr w:rsidR="00451ED7" w:rsidRPr="0007581E" w:rsidSect="00A20C04">
      <w:footerReference w:type="default" r:id="rId12"/>
      <w:pgSz w:w="11906" w:h="16838"/>
      <w:pgMar w:top="709" w:right="797" w:bottom="993" w:left="1477" w:header="708" w:footer="774" w:gutter="0"/>
      <w:pgBorders>
        <w:top w:val="thickThinSmallGap" w:sz="12" w:space="14" w:color="C0C0C0"/>
        <w:left w:val="thickThinSmallGap" w:sz="12" w:space="14" w:color="C0C0C0"/>
        <w:bottom w:val="thinThickSmallGap" w:sz="12" w:space="14" w:color="C0C0C0"/>
        <w:right w:val="thinThickSmallGap" w:sz="12" w:space="14" w:color="C0C0C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A6D" w:rsidRDefault="00B87A6D" w:rsidP="00942472">
      <w:r>
        <w:separator/>
      </w:r>
    </w:p>
  </w:endnote>
  <w:endnote w:type="continuationSeparator" w:id="0">
    <w:p w:rsidR="00B87A6D" w:rsidRDefault="00B87A6D" w:rsidP="0094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dugi">
    <w:panose1 w:val="020B0502040204020203"/>
    <w:charset w:val="00"/>
    <w:family w:val="swiss"/>
    <w:pitch w:val="variable"/>
    <w:sig w:usb0="00000003" w:usb1="00000000" w:usb2="00003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uni">
    <w:altName w:val="MS Mincho"/>
    <w:charset w:val="EE"/>
    <w:family w:val="swiss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Calibri"/>
    <w:charset w:val="EE"/>
    <w:family w:val="auto"/>
    <w:pitch w:val="default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, Helvetica">
    <w:charset w:val="00"/>
    <w:family w:val="swiss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A6D" w:rsidRDefault="00B87A6D" w:rsidP="00942472">
    <w:pPr>
      <w:pStyle w:val="Stopka"/>
    </w:pPr>
    <w:r>
      <w:fldChar w:fldCharType="begin"/>
    </w:r>
    <w:r>
      <w:instrText xml:space="preserve"> PAGE </w:instrText>
    </w:r>
    <w:r>
      <w:fldChar w:fldCharType="separate"/>
    </w:r>
    <w:r w:rsidR="00AC5DC6">
      <w:rPr>
        <w:noProof/>
      </w:rPr>
      <w:t>12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A6D" w:rsidRDefault="00B87A6D" w:rsidP="00942472">
      <w:r>
        <w:separator/>
      </w:r>
    </w:p>
  </w:footnote>
  <w:footnote w:type="continuationSeparator" w:id="0">
    <w:p w:rsidR="00B87A6D" w:rsidRDefault="00B87A6D" w:rsidP="009424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Gadugi" w:eastAsia="Times New Roman" w:hAnsi="Gadugi" w:cs="Gadugi"/>
        <w:b w:val="0"/>
        <w:bCs w:val="0"/>
        <w:kern w:val="2"/>
        <w:sz w:val="22"/>
        <w:szCs w:val="22"/>
        <w:lang w:val="pl-PL" w:eastAsia="zh-CN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sz w:val="16"/>
        <w:szCs w:val="16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217979"/>
    <w:multiLevelType w:val="hybridMultilevel"/>
    <w:tmpl w:val="26BA225A"/>
    <w:lvl w:ilvl="0" w:tplc="5F7A55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675539"/>
    <w:multiLevelType w:val="multilevel"/>
    <w:tmpl w:val="34FE5090"/>
    <w:styleLink w:val="WW8Num5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Arial" w:hAnsi="Arial"/>
        <w:b/>
        <w:bCs/>
        <w:sz w:val="20"/>
        <w:szCs w:val="20"/>
      </w:rPr>
    </w:lvl>
    <w:lvl w:ilvl="1">
      <w:start w:val="1"/>
      <w:numFmt w:val="decimal"/>
      <w:pStyle w:val="Nagwek2"/>
      <w:lvlText w:val="%1.%2."/>
      <w:lvlJc w:val="left"/>
      <w:pPr>
        <w:ind w:left="4827" w:hanging="432"/>
      </w:pPr>
      <w:rPr>
        <w:rFonts w:ascii="Arial" w:hAnsi="Arial" w:cs="Courier New"/>
        <w:b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3925D78"/>
    <w:multiLevelType w:val="multilevel"/>
    <w:tmpl w:val="3FE2326A"/>
    <w:styleLink w:val="WW8Num4"/>
    <w:lvl w:ilvl="0">
      <w:numFmt w:val="bullet"/>
      <w:lvlText w:val=""/>
      <w:lvlJc w:val="left"/>
      <w:pPr>
        <w:ind w:left="1571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>
    <w:nsid w:val="393F5AA2"/>
    <w:multiLevelType w:val="multilevel"/>
    <w:tmpl w:val="8604D57C"/>
    <w:styleLink w:val="WWNum22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">
    <w:nsid w:val="3A133600"/>
    <w:multiLevelType w:val="multilevel"/>
    <w:tmpl w:val="A3663302"/>
    <w:lvl w:ilvl="0">
      <w:numFmt w:val="bullet"/>
      <w:pStyle w:val="Bezodstpw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00B050"/>
        <w:sz w:val="20"/>
        <w:szCs w:val="20"/>
        <w:vertAlign w:val="baseline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6">
    <w:nsid w:val="3B782D5B"/>
    <w:multiLevelType w:val="hybridMultilevel"/>
    <w:tmpl w:val="7902A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2"/>
    <w:lvlOverride w:ilvl="1">
      <w:lvl w:ilvl="1">
        <w:start w:val="1"/>
        <w:numFmt w:val="decimal"/>
        <w:pStyle w:val="Nagwek2"/>
        <w:lvlText w:val="%1.%2."/>
        <w:lvlJc w:val="left"/>
        <w:pPr>
          <w:ind w:left="432" w:hanging="432"/>
        </w:pPr>
        <w:rPr>
          <w:rFonts w:ascii="Arial" w:hAnsi="Arial" w:cs="Courier New"/>
          <w:b/>
          <w:bCs/>
          <w:color w:val="00B050"/>
          <w:sz w:val="20"/>
          <w:szCs w:val="20"/>
        </w:rPr>
      </w:lvl>
    </w:lvlOverride>
  </w:num>
  <w:num w:numId="8">
    <w:abstractNumId w:val="2"/>
    <w:lvlOverride w:ilvl="0">
      <w:startOverride w:val="1"/>
      <w:lvl w:ilvl="0">
        <w:start w:val="1"/>
        <w:numFmt w:val="decimal"/>
        <w:pStyle w:val="Nagwek1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Nagwek2"/>
        <w:lvlText w:val="%1.%2."/>
        <w:lvlJc w:val="left"/>
        <w:pPr>
          <w:ind w:left="432" w:hanging="432"/>
        </w:pPr>
        <w:rPr>
          <w:rFonts w:ascii="Arial" w:hAnsi="Arial" w:cs="Courier New"/>
          <w:b/>
          <w:bCs/>
          <w:color w:val="00B050"/>
          <w:sz w:val="20"/>
          <w:szCs w:val="2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9">
    <w:abstractNumId w:val="0"/>
  </w:num>
  <w:num w:numId="10">
    <w:abstractNumId w:val="2"/>
  </w:num>
  <w:num w:numId="11">
    <w:abstractNumId w:val="5"/>
  </w:num>
  <w:num w:numId="12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DB7"/>
    <w:rsid w:val="000013F6"/>
    <w:rsid w:val="000024BF"/>
    <w:rsid w:val="000053A2"/>
    <w:rsid w:val="0001423F"/>
    <w:rsid w:val="00020F01"/>
    <w:rsid w:val="00027A83"/>
    <w:rsid w:val="00030140"/>
    <w:rsid w:val="000345AD"/>
    <w:rsid w:val="00040E24"/>
    <w:rsid w:val="00041BB2"/>
    <w:rsid w:val="00044701"/>
    <w:rsid w:val="00044F9F"/>
    <w:rsid w:val="0004520B"/>
    <w:rsid w:val="00045273"/>
    <w:rsid w:val="00050159"/>
    <w:rsid w:val="000552B3"/>
    <w:rsid w:val="00062731"/>
    <w:rsid w:val="0007506F"/>
    <w:rsid w:val="0007581E"/>
    <w:rsid w:val="00083252"/>
    <w:rsid w:val="00090B3E"/>
    <w:rsid w:val="00091513"/>
    <w:rsid w:val="000B7AFE"/>
    <w:rsid w:val="000C22CF"/>
    <w:rsid w:val="000C492B"/>
    <w:rsid w:val="000D0D9A"/>
    <w:rsid w:val="000D0DB9"/>
    <w:rsid w:val="000D4546"/>
    <w:rsid w:val="000D7463"/>
    <w:rsid w:val="000E5D88"/>
    <w:rsid w:val="000E7D18"/>
    <w:rsid w:val="000F2057"/>
    <w:rsid w:val="001160CB"/>
    <w:rsid w:val="001169A7"/>
    <w:rsid w:val="00135314"/>
    <w:rsid w:val="00140C12"/>
    <w:rsid w:val="00141414"/>
    <w:rsid w:val="00145C78"/>
    <w:rsid w:val="001516B2"/>
    <w:rsid w:val="00154640"/>
    <w:rsid w:val="001557D5"/>
    <w:rsid w:val="00171F66"/>
    <w:rsid w:val="00172E61"/>
    <w:rsid w:val="00174C50"/>
    <w:rsid w:val="001946BD"/>
    <w:rsid w:val="00197225"/>
    <w:rsid w:val="00197F3B"/>
    <w:rsid w:val="001A000D"/>
    <w:rsid w:val="001A23BC"/>
    <w:rsid w:val="001A5857"/>
    <w:rsid w:val="001B03B6"/>
    <w:rsid w:val="001B120D"/>
    <w:rsid w:val="001B2CE5"/>
    <w:rsid w:val="001C3B29"/>
    <w:rsid w:val="001C5521"/>
    <w:rsid w:val="001D0581"/>
    <w:rsid w:val="001D6789"/>
    <w:rsid w:val="001E3562"/>
    <w:rsid w:val="001E55E1"/>
    <w:rsid w:val="001E5C40"/>
    <w:rsid w:val="001F328D"/>
    <w:rsid w:val="001F3C8A"/>
    <w:rsid w:val="001F4613"/>
    <w:rsid w:val="00201075"/>
    <w:rsid w:val="00204261"/>
    <w:rsid w:val="00204C0A"/>
    <w:rsid w:val="00210896"/>
    <w:rsid w:val="00224151"/>
    <w:rsid w:val="00224D9D"/>
    <w:rsid w:val="0023052E"/>
    <w:rsid w:val="00232374"/>
    <w:rsid w:val="00234081"/>
    <w:rsid w:val="002430D4"/>
    <w:rsid w:val="002459A7"/>
    <w:rsid w:val="00247578"/>
    <w:rsid w:val="00265063"/>
    <w:rsid w:val="00267986"/>
    <w:rsid w:val="00267D47"/>
    <w:rsid w:val="00271983"/>
    <w:rsid w:val="002758B6"/>
    <w:rsid w:val="00293E1D"/>
    <w:rsid w:val="002A19CD"/>
    <w:rsid w:val="002A2C96"/>
    <w:rsid w:val="002A3078"/>
    <w:rsid w:val="002A3BF9"/>
    <w:rsid w:val="002A7329"/>
    <w:rsid w:val="002B52A8"/>
    <w:rsid w:val="002B550A"/>
    <w:rsid w:val="002B5CBA"/>
    <w:rsid w:val="002C25BD"/>
    <w:rsid w:val="002C398B"/>
    <w:rsid w:val="002D0DDF"/>
    <w:rsid w:val="002D0F79"/>
    <w:rsid w:val="002D26FC"/>
    <w:rsid w:val="002D5375"/>
    <w:rsid w:val="002E482A"/>
    <w:rsid w:val="002E7DA2"/>
    <w:rsid w:val="002F59C4"/>
    <w:rsid w:val="002F70FE"/>
    <w:rsid w:val="00302D8E"/>
    <w:rsid w:val="00306D02"/>
    <w:rsid w:val="00313DF7"/>
    <w:rsid w:val="00315507"/>
    <w:rsid w:val="00315919"/>
    <w:rsid w:val="003248F5"/>
    <w:rsid w:val="00331B1C"/>
    <w:rsid w:val="00343631"/>
    <w:rsid w:val="00351D7D"/>
    <w:rsid w:val="00352525"/>
    <w:rsid w:val="003533A0"/>
    <w:rsid w:val="00357E9C"/>
    <w:rsid w:val="003633CD"/>
    <w:rsid w:val="00363775"/>
    <w:rsid w:val="00363B8B"/>
    <w:rsid w:val="00374B15"/>
    <w:rsid w:val="00375645"/>
    <w:rsid w:val="00376F3D"/>
    <w:rsid w:val="003856CE"/>
    <w:rsid w:val="003A03CF"/>
    <w:rsid w:val="003A1839"/>
    <w:rsid w:val="003A41DF"/>
    <w:rsid w:val="003A7B34"/>
    <w:rsid w:val="003B35AC"/>
    <w:rsid w:val="003C5E3F"/>
    <w:rsid w:val="003C7D0A"/>
    <w:rsid w:val="003D3F72"/>
    <w:rsid w:val="003D5F1D"/>
    <w:rsid w:val="003E50DF"/>
    <w:rsid w:val="003F19A9"/>
    <w:rsid w:val="003F45FD"/>
    <w:rsid w:val="00405BE2"/>
    <w:rsid w:val="00406290"/>
    <w:rsid w:val="00406462"/>
    <w:rsid w:val="00422514"/>
    <w:rsid w:val="004228B3"/>
    <w:rsid w:val="00424EA2"/>
    <w:rsid w:val="00427E47"/>
    <w:rsid w:val="00440DB0"/>
    <w:rsid w:val="00446D9D"/>
    <w:rsid w:val="004519D8"/>
    <w:rsid w:val="00451ED7"/>
    <w:rsid w:val="00452250"/>
    <w:rsid w:val="0046437C"/>
    <w:rsid w:val="00472E63"/>
    <w:rsid w:val="00477557"/>
    <w:rsid w:val="00477FE5"/>
    <w:rsid w:val="00480319"/>
    <w:rsid w:val="004A463E"/>
    <w:rsid w:val="004A5736"/>
    <w:rsid w:val="004B1A4F"/>
    <w:rsid w:val="004B448C"/>
    <w:rsid w:val="004B4623"/>
    <w:rsid w:val="004B5171"/>
    <w:rsid w:val="004C0BBD"/>
    <w:rsid w:val="004D33CF"/>
    <w:rsid w:val="004D5D14"/>
    <w:rsid w:val="004E3593"/>
    <w:rsid w:val="004E3A95"/>
    <w:rsid w:val="004E3DC7"/>
    <w:rsid w:val="004F3175"/>
    <w:rsid w:val="004F413B"/>
    <w:rsid w:val="004F56BB"/>
    <w:rsid w:val="005042B0"/>
    <w:rsid w:val="00515FCE"/>
    <w:rsid w:val="00516BC1"/>
    <w:rsid w:val="00521586"/>
    <w:rsid w:val="00521DC1"/>
    <w:rsid w:val="00526821"/>
    <w:rsid w:val="00537C08"/>
    <w:rsid w:val="00557D5A"/>
    <w:rsid w:val="00584B63"/>
    <w:rsid w:val="00592930"/>
    <w:rsid w:val="00596A51"/>
    <w:rsid w:val="005A40C5"/>
    <w:rsid w:val="005A4B37"/>
    <w:rsid w:val="005A7391"/>
    <w:rsid w:val="005A7AC6"/>
    <w:rsid w:val="005B03A5"/>
    <w:rsid w:val="005C5EEB"/>
    <w:rsid w:val="005C5EF0"/>
    <w:rsid w:val="005C6AEE"/>
    <w:rsid w:val="005E1BA1"/>
    <w:rsid w:val="005E3340"/>
    <w:rsid w:val="005E4240"/>
    <w:rsid w:val="006107A9"/>
    <w:rsid w:val="006122D3"/>
    <w:rsid w:val="00612D95"/>
    <w:rsid w:val="00616CC3"/>
    <w:rsid w:val="0063260A"/>
    <w:rsid w:val="00632734"/>
    <w:rsid w:val="0063775A"/>
    <w:rsid w:val="00640B6A"/>
    <w:rsid w:val="00643CFC"/>
    <w:rsid w:val="006452E2"/>
    <w:rsid w:val="00653DF1"/>
    <w:rsid w:val="0065703B"/>
    <w:rsid w:val="0067296A"/>
    <w:rsid w:val="00675DEB"/>
    <w:rsid w:val="00677E06"/>
    <w:rsid w:val="00683925"/>
    <w:rsid w:val="0068491A"/>
    <w:rsid w:val="00690791"/>
    <w:rsid w:val="00693D94"/>
    <w:rsid w:val="00696629"/>
    <w:rsid w:val="006A18DA"/>
    <w:rsid w:val="006A34CE"/>
    <w:rsid w:val="006B0B88"/>
    <w:rsid w:val="006B2D15"/>
    <w:rsid w:val="006C18FD"/>
    <w:rsid w:val="006C48A0"/>
    <w:rsid w:val="006D5DBA"/>
    <w:rsid w:val="006E138E"/>
    <w:rsid w:val="006E1DAF"/>
    <w:rsid w:val="006E2DA3"/>
    <w:rsid w:val="006F4D50"/>
    <w:rsid w:val="0070085A"/>
    <w:rsid w:val="00703831"/>
    <w:rsid w:val="007042E6"/>
    <w:rsid w:val="007044D3"/>
    <w:rsid w:val="00704689"/>
    <w:rsid w:val="00710684"/>
    <w:rsid w:val="00716BCA"/>
    <w:rsid w:val="00726069"/>
    <w:rsid w:val="007261CD"/>
    <w:rsid w:val="00730F44"/>
    <w:rsid w:val="00736637"/>
    <w:rsid w:val="00742D77"/>
    <w:rsid w:val="00745F56"/>
    <w:rsid w:val="0076159B"/>
    <w:rsid w:val="0076402A"/>
    <w:rsid w:val="00766368"/>
    <w:rsid w:val="00773B10"/>
    <w:rsid w:val="00773CAE"/>
    <w:rsid w:val="00773D27"/>
    <w:rsid w:val="007742E7"/>
    <w:rsid w:val="0077445C"/>
    <w:rsid w:val="00790108"/>
    <w:rsid w:val="00794B19"/>
    <w:rsid w:val="00794FAD"/>
    <w:rsid w:val="00797DD7"/>
    <w:rsid w:val="007A3A0A"/>
    <w:rsid w:val="007A4CF5"/>
    <w:rsid w:val="007B058E"/>
    <w:rsid w:val="007B41DC"/>
    <w:rsid w:val="007B5903"/>
    <w:rsid w:val="007C4DB7"/>
    <w:rsid w:val="007C6F9F"/>
    <w:rsid w:val="007D4085"/>
    <w:rsid w:val="007D68D7"/>
    <w:rsid w:val="007D6C65"/>
    <w:rsid w:val="007D6F17"/>
    <w:rsid w:val="007E1021"/>
    <w:rsid w:val="007E5EAD"/>
    <w:rsid w:val="00806FD8"/>
    <w:rsid w:val="00813E07"/>
    <w:rsid w:val="00816FAB"/>
    <w:rsid w:val="00817A3D"/>
    <w:rsid w:val="00820A17"/>
    <w:rsid w:val="00823AC1"/>
    <w:rsid w:val="0082552E"/>
    <w:rsid w:val="00827361"/>
    <w:rsid w:val="00831AF1"/>
    <w:rsid w:val="00831EFB"/>
    <w:rsid w:val="00833C4B"/>
    <w:rsid w:val="0084122A"/>
    <w:rsid w:val="00841F38"/>
    <w:rsid w:val="0084524D"/>
    <w:rsid w:val="0086496F"/>
    <w:rsid w:val="0086712F"/>
    <w:rsid w:val="00887203"/>
    <w:rsid w:val="00893A3F"/>
    <w:rsid w:val="008A288A"/>
    <w:rsid w:val="008A5AA2"/>
    <w:rsid w:val="008B21C6"/>
    <w:rsid w:val="008B5F41"/>
    <w:rsid w:val="008C2869"/>
    <w:rsid w:val="008D114E"/>
    <w:rsid w:val="008D4386"/>
    <w:rsid w:val="008E4EC0"/>
    <w:rsid w:val="008F24F2"/>
    <w:rsid w:val="008F2999"/>
    <w:rsid w:val="008F525A"/>
    <w:rsid w:val="00903C75"/>
    <w:rsid w:val="009051BA"/>
    <w:rsid w:val="009059A0"/>
    <w:rsid w:val="009102E8"/>
    <w:rsid w:val="00910DC5"/>
    <w:rsid w:val="00911212"/>
    <w:rsid w:val="0092403F"/>
    <w:rsid w:val="00935D33"/>
    <w:rsid w:val="00937930"/>
    <w:rsid w:val="00942472"/>
    <w:rsid w:val="00945949"/>
    <w:rsid w:val="00950855"/>
    <w:rsid w:val="00960B78"/>
    <w:rsid w:val="00962556"/>
    <w:rsid w:val="00962586"/>
    <w:rsid w:val="00963ABA"/>
    <w:rsid w:val="009712E0"/>
    <w:rsid w:val="009820B3"/>
    <w:rsid w:val="009835FF"/>
    <w:rsid w:val="00983955"/>
    <w:rsid w:val="009901C8"/>
    <w:rsid w:val="009A0193"/>
    <w:rsid w:val="009A118B"/>
    <w:rsid w:val="009A148F"/>
    <w:rsid w:val="009A4614"/>
    <w:rsid w:val="009B4BBA"/>
    <w:rsid w:val="009C233D"/>
    <w:rsid w:val="009D280F"/>
    <w:rsid w:val="009E3103"/>
    <w:rsid w:val="009F65C7"/>
    <w:rsid w:val="00A00A4E"/>
    <w:rsid w:val="00A15D84"/>
    <w:rsid w:val="00A20C04"/>
    <w:rsid w:val="00A22332"/>
    <w:rsid w:val="00A32A11"/>
    <w:rsid w:val="00A3692F"/>
    <w:rsid w:val="00A4476D"/>
    <w:rsid w:val="00A44CBA"/>
    <w:rsid w:val="00A4582D"/>
    <w:rsid w:val="00A50494"/>
    <w:rsid w:val="00A50781"/>
    <w:rsid w:val="00A50F25"/>
    <w:rsid w:val="00A53EE2"/>
    <w:rsid w:val="00A547E6"/>
    <w:rsid w:val="00A55AC2"/>
    <w:rsid w:val="00A56001"/>
    <w:rsid w:val="00A573E4"/>
    <w:rsid w:val="00A60378"/>
    <w:rsid w:val="00A604B1"/>
    <w:rsid w:val="00A6506D"/>
    <w:rsid w:val="00A66D74"/>
    <w:rsid w:val="00A66E11"/>
    <w:rsid w:val="00A7311E"/>
    <w:rsid w:val="00A76939"/>
    <w:rsid w:val="00A85998"/>
    <w:rsid w:val="00A85B40"/>
    <w:rsid w:val="00A92948"/>
    <w:rsid w:val="00AA01D3"/>
    <w:rsid w:val="00AA2AC2"/>
    <w:rsid w:val="00AA76B4"/>
    <w:rsid w:val="00AB16D1"/>
    <w:rsid w:val="00AB173B"/>
    <w:rsid w:val="00AB18FD"/>
    <w:rsid w:val="00AB1935"/>
    <w:rsid w:val="00AB1E0A"/>
    <w:rsid w:val="00AB2776"/>
    <w:rsid w:val="00AB49F2"/>
    <w:rsid w:val="00AB7341"/>
    <w:rsid w:val="00AC24EE"/>
    <w:rsid w:val="00AC3E87"/>
    <w:rsid w:val="00AC5B8C"/>
    <w:rsid w:val="00AC5DC6"/>
    <w:rsid w:val="00AC6ECE"/>
    <w:rsid w:val="00AD035B"/>
    <w:rsid w:val="00AD14D1"/>
    <w:rsid w:val="00AD55A5"/>
    <w:rsid w:val="00AD70A8"/>
    <w:rsid w:val="00AE53BB"/>
    <w:rsid w:val="00AE6C07"/>
    <w:rsid w:val="00AF056B"/>
    <w:rsid w:val="00AF2ED3"/>
    <w:rsid w:val="00AF421D"/>
    <w:rsid w:val="00AF663C"/>
    <w:rsid w:val="00B011A0"/>
    <w:rsid w:val="00B035C3"/>
    <w:rsid w:val="00B07893"/>
    <w:rsid w:val="00B127D8"/>
    <w:rsid w:val="00B15004"/>
    <w:rsid w:val="00B2733B"/>
    <w:rsid w:val="00B27670"/>
    <w:rsid w:val="00B32D3E"/>
    <w:rsid w:val="00B53C9D"/>
    <w:rsid w:val="00B561D2"/>
    <w:rsid w:val="00B57616"/>
    <w:rsid w:val="00B6244D"/>
    <w:rsid w:val="00B6298B"/>
    <w:rsid w:val="00B743C9"/>
    <w:rsid w:val="00B74F3E"/>
    <w:rsid w:val="00B80B8B"/>
    <w:rsid w:val="00B81140"/>
    <w:rsid w:val="00B816EA"/>
    <w:rsid w:val="00B83598"/>
    <w:rsid w:val="00B837DE"/>
    <w:rsid w:val="00B87A6D"/>
    <w:rsid w:val="00BA00CD"/>
    <w:rsid w:val="00BA4F47"/>
    <w:rsid w:val="00BB7862"/>
    <w:rsid w:val="00BC0BDE"/>
    <w:rsid w:val="00BC3CCB"/>
    <w:rsid w:val="00BC5689"/>
    <w:rsid w:val="00BC77F7"/>
    <w:rsid w:val="00BC7D70"/>
    <w:rsid w:val="00BD5013"/>
    <w:rsid w:val="00BD5D62"/>
    <w:rsid w:val="00BE09BB"/>
    <w:rsid w:val="00BF4ABE"/>
    <w:rsid w:val="00C0001F"/>
    <w:rsid w:val="00C10FB8"/>
    <w:rsid w:val="00C11721"/>
    <w:rsid w:val="00C140D4"/>
    <w:rsid w:val="00C152B8"/>
    <w:rsid w:val="00C21EE3"/>
    <w:rsid w:val="00C41912"/>
    <w:rsid w:val="00C56E55"/>
    <w:rsid w:val="00C72A2B"/>
    <w:rsid w:val="00C733E8"/>
    <w:rsid w:val="00C8026A"/>
    <w:rsid w:val="00C803DE"/>
    <w:rsid w:val="00C8700A"/>
    <w:rsid w:val="00C9092E"/>
    <w:rsid w:val="00C90C47"/>
    <w:rsid w:val="00C9307E"/>
    <w:rsid w:val="00CA4564"/>
    <w:rsid w:val="00CA618A"/>
    <w:rsid w:val="00CB2064"/>
    <w:rsid w:val="00CB4703"/>
    <w:rsid w:val="00CB7691"/>
    <w:rsid w:val="00CB7970"/>
    <w:rsid w:val="00CC2BE5"/>
    <w:rsid w:val="00CC45B5"/>
    <w:rsid w:val="00CC7F0A"/>
    <w:rsid w:val="00CF2E4A"/>
    <w:rsid w:val="00CF5C01"/>
    <w:rsid w:val="00D02571"/>
    <w:rsid w:val="00D02737"/>
    <w:rsid w:val="00D10B16"/>
    <w:rsid w:val="00D11378"/>
    <w:rsid w:val="00D17B11"/>
    <w:rsid w:val="00D2041E"/>
    <w:rsid w:val="00D2246E"/>
    <w:rsid w:val="00D23EC4"/>
    <w:rsid w:val="00D25A5B"/>
    <w:rsid w:val="00D44556"/>
    <w:rsid w:val="00D44F2E"/>
    <w:rsid w:val="00D453A9"/>
    <w:rsid w:val="00D550F0"/>
    <w:rsid w:val="00D56378"/>
    <w:rsid w:val="00D57804"/>
    <w:rsid w:val="00D66773"/>
    <w:rsid w:val="00D67F60"/>
    <w:rsid w:val="00D77FC4"/>
    <w:rsid w:val="00D804A1"/>
    <w:rsid w:val="00D807C2"/>
    <w:rsid w:val="00D8082D"/>
    <w:rsid w:val="00D84EE8"/>
    <w:rsid w:val="00D854A3"/>
    <w:rsid w:val="00D9461E"/>
    <w:rsid w:val="00DA176E"/>
    <w:rsid w:val="00DA2E25"/>
    <w:rsid w:val="00DA6338"/>
    <w:rsid w:val="00DB7364"/>
    <w:rsid w:val="00DC681C"/>
    <w:rsid w:val="00DD248A"/>
    <w:rsid w:val="00DD4042"/>
    <w:rsid w:val="00DD5565"/>
    <w:rsid w:val="00DD7426"/>
    <w:rsid w:val="00DE403D"/>
    <w:rsid w:val="00DF2D2B"/>
    <w:rsid w:val="00DF40C4"/>
    <w:rsid w:val="00E04258"/>
    <w:rsid w:val="00E044CC"/>
    <w:rsid w:val="00E04B7E"/>
    <w:rsid w:val="00E04DDB"/>
    <w:rsid w:val="00E05344"/>
    <w:rsid w:val="00E06282"/>
    <w:rsid w:val="00E278C3"/>
    <w:rsid w:val="00E323A7"/>
    <w:rsid w:val="00E354A8"/>
    <w:rsid w:val="00E37B03"/>
    <w:rsid w:val="00E37F9F"/>
    <w:rsid w:val="00E404AD"/>
    <w:rsid w:val="00E46907"/>
    <w:rsid w:val="00E55487"/>
    <w:rsid w:val="00E6041C"/>
    <w:rsid w:val="00E6307B"/>
    <w:rsid w:val="00E66D22"/>
    <w:rsid w:val="00E73675"/>
    <w:rsid w:val="00E77BBE"/>
    <w:rsid w:val="00E811A1"/>
    <w:rsid w:val="00E92299"/>
    <w:rsid w:val="00E943F4"/>
    <w:rsid w:val="00E9781D"/>
    <w:rsid w:val="00EA00B3"/>
    <w:rsid w:val="00EA2B94"/>
    <w:rsid w:val="00EA4741"/>
    <w:rsid w:val="00EB495C"/>
    <w:rsid w:val="00EC7FCD"/>
    <w:rsid w:val="00ED31E8"/>
    <w:rsid w:val="00ED731A"/>
    <w:rsid w:val="00EE015B"/>
    <w:rsid w:val="00EE5A10"/>
    <w:rsid w:val="00EF3CD8"/>
    <w:rsid w:val="00EF61EC"/>
    <w:rsid w:val="00F0217B"/>
    <w:rsid w:val="00F073D4"/>
    <w:rsid w:val="00F13FB9"/>
    <w:rsid w:val="00F156CA"/>
    <w:rsid w:val="00F21387"/>
    <w:rsid w:val="00F21A3E"/>
    <w:rsid w:val="00F21E16"/>
    <w:rsid w:val="00F242FF"/>
    <w:rsid w:val="00F27AFD"/>
    <w:rsid w:val="00F3708A"/>
    <w:rsid w:val="00F379FE"/>
    <w:rsid w:val="00F4042F"/>
    <w:rsid w:val="00F52FA0"/>
    <w:rsid w:val="00F55E3C"/>
    <w:rsid w:val="00F5662E"/>
    <w:rsid w:val="00F67962"/>
    <w:rsid w:val="00F73DD5"/>
    <w:rsid w:val="00F76BB3"/>
    <w:rsid w:val="00F77D0C"/>
    <w:rsid w:val="00F77EE6"/>
    <w:rsid w:val="00F83082"/>
    <w:rsid w:val="00F90BF2"/>
    <w:rsid w:val="00F95D61"/>
    <w:rsid w:val="00FA0518"/>
    <w:rsid w:val="00FA0B74"/>
    <w:rsid w:val="00FA2CD1"/>
    <w:rsid w:val="00FA31F8"/>
    <w:rsid w:val="00FA609B"/>
    <w:rsid w:val="00FA61F1"/>
    <w:rsid w:val="00FB0B60"/>
    <w:rsid w:val="00FB2107"/>
    <w:rsid w:val="00FB5FD3"/>
    <w:rsid w:val="00FD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942472"/>
    <w:pPr>
      <w:tabs>
        <w:tab w:val="left" w:pos="993"/>
      </w:tabs>
      <w:suppressAutoHyphens/>
      <w:autoSpaceDN w:val="0"/>
      <w:spacing w:line="276" w:lineRule="auto"/>
      <w:ind w:firstLine="426"/>
      <w:jc w:val="both"/>
      <w:textAlignment w:val="baseline"/>
    </w:pPr>
    <w:rPr>
      <w:rFonts w:ascii="Arial" w:eastAsia="SimSun" w:hAnsi="Arial" w:cs="Arial"/>
      <w:kern w:val="3"/>
      <w:lang w:eastAsia="zh-CN" w:bidi="hi-IN"/>
    </w:rPr>
  </w:style>
  <w:style w:type="paragraph" w:styleId="Nagwek1">
    <w:name w:val="heading 1"/>
    <w:basedOn w:val="Akapitzlist"/>
    <w:next w:val="Tekstpodstawowy"/>
    <w:qFormat/>
    <w:rsid w:val="00045273"/>
    <w:pPr>
      <w:numPr>
        <w:numId w:val="1"/>
      </w:numPr>
      <w:tabs>
        <w:tab w:val="clear" w:pos="993"/>
        <w:tab w:val="left" w:pos="567"/>
      </w:tabs>
      <w:outlineLvl w:val="0"/>
    </w:pPr>
    <w:rPr>
      <w:b/>
      <w:i/>
    </w:rPr>
  </w:style>
  <w:style w:type="paragraph" w:styleId="Nagwek2">
    <w:name w:val="heading 2"/>
    <w:basedOn w:val="Nagwek1"/>
    <w:next w:val="Tekstpodstawowy"/>
    <w:qFormat/>
    <w:rsid w:val="00AB1E0A"/>
    <w:pPr>
      <w:numPr>
        <w:ilvl w:val="1"/>
      </w:numPr>
      <w:tabs>
        <w:tab w:val="left" w:pos="426"/>
      </w:tabs>
      <w:outlineLvl w:val="1"/>
    </w:pPr>
    <w:rPr>
      <w:bCs/>
      <w:lang w:eastAsia="pl-PL"/>
    </w:rPr>
  </w:style>
  <w:style w:type="paragraph" w:styleId="Nagwek3">
    <w:name w:val="heading 3"/>
    <w:basedOn w:val="Nagwek2"/>
    <w:next w:val="Tekstpodstawowy"/>
    <w:qFormat/>
    <w:rsid w:val="008D4386"/>
    <w:pPr>
      <w:outlineLvl w:val="2"/>
    </w:pPr>
    <w:rPr>
      <w:b w:val="0"/>
      <w:bCs w:val="0"/>
      <w:i w:val="0"/>
      <w:iCs/>
    </w:rPr>
  </w:style>
  <w:style w:type="paragraph" w:styleId="Nagwek4">
    <w:name w:val="heading 4"/>
    <w:basedOn w:val="Normalny"/>
    <w:next w:val="Normalny"/>
    <w:qFormat/>
    <w:pPr>
      <w:keepNext/>
      <w:tabs>
        <w:tab w:val="left" w:pos="0"/>
      </w:tabs>
      <w:ind w:left="-930" w:firstLine="0"/>
      <w:outlineLvl w:val="3"/>
    </w:pPr>
    <w:rPr>
      <w:b/>
      <w:sz w:val="28"/>
      <w:u w:val="single"/>
    </w:rPr>
  </w:style>
  <w:style w:type="paragraph" w:styleId="Nagwek5">
    <w:name w:val="heading 5"/>
    <w:aliases w:val="Zdjęcia"/>
    <w:basedOn w:val="Normalny"/>
    <w:next w:val="Normalny"/>
    <w:link w:val="Nagwek5Znak"/>
    <w:unhideWhenUsed/>
    <w:qFormat/>
    <w:rsid w:val="008D4386"/>
    <w:pPr>
      <w:ind w:firstLine="0"/>
      <w:outlineLvl w:val="4"/>
    </w:pPr>
    <w:rPr>
      <w:noProof/>
      <w:lang w:val="x-none"/>
    </w:rPr>
  </w:style>
  <w:style w:type="paragraph" w:styleId="Nagwek6">
    <w:name w:val="heading 6"/>
    <w:basedOn w:val="Normalny1"/>
    <w:next w:val="Normalny"/>
    <w:qFormat/>
    <w:rsid w:val="00AD14D1"/>
    <w:pPr>
      <w:tabs>
        <w:tab w:val="left" w:pos="567"/>
      </w:tabs>
      <w:spacing w:before="120"/>
      <w:ind w:left="284"/>
      <w:jc w:val="center"/>
      <w:outlineLvl w:val="5"/>
    </w:pPr>
    <w:rPr>
      <w:rFonts w:ascii="Arial" w:hAnsi="Arial" w:cs="Arial"/>
      <w:b/>
      <w:color w:val="0070C0"/>
      <w:lang w:eastAsia="pl-PL"/>
    </w:rPr>
  </w:style>
  <w:style w:type="paragraph" w:styleId="Nagwek7">
    <w:name w:val="heading 7"/>
    <w:aliases w:val="Tabela 2"/>
    <w:basedOn w:val="Normalny"/>
    <w:next w:val="Normalny"/>
    <w:qFormat/>
    <w:rsid w:val="00AB16D1"/>
    <w:pPr>
      <w:ind w:left="142" w:right="142" w:firstLine="11"/>
      <w:jc w:val="left"/>
      <w:outlineLvl w:val="6"/>
    </w:pPr>
    <w:rPr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Gadugi" w:eastAsia="Times New Roman" w:hAnsi="Gadugi" w:cs="Gadugi"/>
      <w:b w:val="0"/>
      <w:bCs w:val="0"/>
      <w:color w:val="auto"/>
      <w:kern w:val="2"/>
      <w:sz w:val="22"/>
      <w:szCs w:val="22"/>
      <w:lang w:val="pl-PL" w:eastAsia="zh-CN" w:bidi="ar-SA"/>
    </w:rPr>
  </w:style>
  <w:style w:type="character" w:customStyle="1" w:styleId="WW8Num2z1">
    <w:name w:val="WW8Num2z1"/>
    <w:rPr>
      <w:sz w:val="16"/>
      <w:szCs w:val="16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eastAsia="arialuni"/>
      <w:b/>
      <w:bCs/>
      <w:sz w:val="22"/>
      <w:szCs w:val="22"/>
      <w:lang w:eastAsia="pl-PL"/>
    </w:rPr>
  </w:style>
  <w:style w:type="character" w:customStyle="1" w:styleId="WW8Num4z0">
    <w:name w:val="WW8Num4z0"/>
    <w:rPr>
      <w:rFonts w:hint="default"/>
      <w:sz w:val="22"/>
    </w:rPr>
  </w:style>
  <w:style w:type="character" w:customStyle="1" w:styleId="WW8Num5z0">
    <w:name w:val="WW8Num5z0"/>
    <w:rPr>
      <w:rFonts w:hint="default"/>
      <w:sz w:val="22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10">
    <w:name w:val="Domyślna czcionka akapitu10"/>
  </w:style>
  <w:style w:type="character" w:customStyle="1" w:styleId="Domylnaczcionkaakapitu9">
    <w:name w:val="Domyślna czcionka akapitu9"/>
  </w:style>
  <w:style w:type="character" w:customStyle="1" w:styleId="Domylnaczcionkaakapitu8">
    <w:name w:val="Domyślna czcionka akapitu8"/>
  </w:style>
  <w:style w:type="character" w:customStyle="1" w:styleId="WW8Num7z0">
    <w:name w:val="WW8Num7z0"/>
    <w:rPr>
      <w:rFonts w:ascii="Arial" w:hAnsi="Arial" w:cs="Arial"/>
      <w:b/>
      <w:bCs/>
      <w:sz w:val="24"/>
      <w:szCs w:val="24"/>
    </w:rPr>
  </w:style>
  <w:style w:type="character" w:customStyle="1" w:styleId="Domylnaczcionkaakapitu7">
    <w:name w:val="Domyślna czcionka akapitu7"/>
  </w:style>
  <w:style w:type="character" w:customStyle="1" w:styleId="Domylnaczcionkaakapitu6">
    <w:name w:val="Domyślna czcionka akapitu6"/>
  </w:style>
  <w:style w:type="character" w:customStyle="1" w:styleId="Nagwek1Znak">
    <w:name w:val="Nagłówek 1 Znak"/>
    <w:rPr>
      <w:rFonts w:eastAsia="Lucida Sans Unicode"/>
      <w:b/>
      <w:bCs/>
      <w:sz w:val="48"/>
      <w:szCs w:val="48"/>
      <w:lang w:eastAsia="zh-CN"/>
    </w:rPr>
  </w:style>
  <w:style w:type="character" w:customStyle="1" w:styleId="Nagwek2Znak">
    <w:name w:val="Nagłówek 2 Znak"/>
    <w:rPr>
      <w:rFonts w:ascii="Arial" w:eastAsia="Microsoft YaHei" w:hAnsi="Arial" w:cs="Mang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rPr>
      <w:rFonts w:ascii="Arial" w:eastAsia="Microsoft YaHei" w:hAnsi="Arial" w:cs="Mangal"/>
      <w:b/>
      <w:bCs/>
      <w:sz w:val="28"/>
      <w:szCs w:val="28"/>
      <w:lang w:eastAsia="zh-CN"/>
    </w:rPr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WW8Num6z2">
    <w:name w:val="WW8Num6z2"/>
    <w:rPr>
      <w:rFonts w:ascii="Arial" w:hAnsi="Arial" w:cs="Arial"/>
      <w:sz w:val="28"/>
      <w:szCs w:val="28"/>
    </w:rPr>
  </w:style>
  <w:style w:type="character" w:customStyle="1" w:styleId="WW8Num6z3">
    <w:name w:val="WW8Num6z3"/>
    <w:rPr>
      <w:rFonts w:ascii="Tahoma" w:hAnsi="Tahoma" w:cs="StarSymbol"/>
      <w:sz w:val="18"/>
      <w:szCs w:val="18"/>
    </w:rPr>
  </w:style>
  <w:style w:type="character" w:customStyle="1" w:styleId="WW8Num7z3">
    <w:name w:val="WW8Num7z3"/>
    <w:rPr>
      <w:rFonts w:ascii="Tahoma" w:hAnsi="Tahoma" w:cs="StarSymbol"/>
      <w:sz w:val="18"/>
      <w:szCs w:val="18"/>
    </w:rPr>
  </w:style>
  <w:style w:type="character" w:customStyle="1" w:styleId="WW8Num7z4">
    <w:name w:val="WW8Num7z4"/>
    <w:rPr>
      <w:rFonts w:ascii="Symbol" w:hAnsi="Symbol" w:cs="StarSymbol"/>
      <w:sz w:val="18"/>
      <w:szCs w:val="18"/>
    </w:rPr>
  </w:style>
  <w:style w:type="character" w:customStyle="1" w:styleId="WW8Num8z1">
    <w:name w:val="WW8Num8z1"/>
    <w:rPr>
      <w:rFonts w:ascii="Arial" w:hAnsi="Arial" w:cs="Arial"/>
      <w:sz w:val="28"/>
      <w:szCs w:val="28"/>
    </w:rPr>
  </w:style>
  <w:style w:type="character" w:customStyle="1" w:styleId="WW8Num8z2">
    <w:name w:val="WW8Num8z2"/>
    <w:rPr>
      <w:rFonts w:ascii="Tahoma" w:hAnsi="Tahoma" w:cs="StarSymbol"/>
      <w:sz w:val="18"/>
      <w:szCs w:val="18"/>
    </w:rPr>
  </w:style>
  <w:style w:type="character" w:customStyle="1" w:styleId="WW8Num9z2">
    <w:name w:val="WW8Num9z2"/>
    <w:rPr>
      <w:rFonts w:ascii="Arial" w:hAnsi="Arial" w:cs="Arial"/>
      <w:sz w:val="28"/>
      <w:szCs w:val="28"/>
    </w:rPr>
  </w:style>
  <w:style w:type="character" w:customStyle="1" w:styleId="WW8Num9z3">
    <w:name w:val="WW8Num9z3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Arial" w:hAnsi="Arial" w:cs="Arial"/>
      <w:sz w:val="24"/>
      <w:szCs w:val="24"/>
    </w:rPr>
  </w:style>
  <w:style w:type="character" w:customStyle="1" w:styleId="WW8Num10z1">
    <w:name w:val="WW8Num10z1"/>
    <w:rPr>
      <w:rFonts w:ascii="Arial" w:hAnsi="Arial" w:cs="Arial"/>
      <w:sz w:val="28"/>
      <w:szCs w:val="28"/>
    </w:rPr>
  </w:style>
  <w:style w:type="character" w:customStyle="1" w:styleId="WW8Num11z1">
    <w:name w:val="WW8Num11z1"/>
    <w:rPr>
      <w:rFonts w:ascii="Arial" w:hAnsi="Arial" w:cs="Arial"/>
      <w:sz w:val="28"/>
      <w:szCs w:val="28"/>
    </w:rPr>
  </w:style>
  <w:style w:type="character" w:customStyle="1" w:styleId="WW8Num11z2">
    <w:name w:val="WW8Num11z2"/>
    <w:rPr>
      <w:rFonts w:ascii="Tahoma" w:hAnsi="Tahoma" w:cs="StarSymbol"/>
      <w:sz w:val="18"/>
      <w:szCs w:val="18"/>
    </w:rPr>
  </w:style>
  <w:style w:type="character" w:customStyle="1" w:styleId="WW8Num12z0">
    <w:name w:val="WW8Num12z0"/>
    <w:rPr>
      <w:rFonts w:ascii="Times New Roman" w:hAnsi="Times New Roman" w:cs="StarSymbol"/>
      <w:sz w:val="24"/>
      <w:szCs w:val="24"/>
    </w:rPr>
  </w:style>
  <w:style w:type="character" w:customStyle="1" w:styleId="WW8Num13z1">
    <w:name w:val="WW8Num13z1"/>
    <w:rPr>
      <w:rFonts w:ascii="Tahoma" w:hAnsi="Tahoma" w:cs="Tahoma"/>
      <w:b/>
    </w:rPr>
  </w:style>
  <w:style w:type="character" w:customStyle="1" w:styleId="WW8Num14z1">
    <w:name w:val="WW8Num14z1"/>
    <w:rPr>
      <w:b/>
    </w:rPr>
  </w:style>
  <w:style w:type="character" w:customStyle="1" w:styleId="WW8Num14z2">
    <w:name w:val="WW8Num14z2"/>
    <w:rPr>
      <w:rFonts w:ascii="Tahoma" w:hAnsi="Tahoma" w:cs="StarSymbol"/>
      <w:sz w:val="18"/>
      <w:szCs w:val="18"/>
    </w:rPr>
  </w:style>
  <w:style w:type="character" w:customStyle="1" w:styleId="WW8Num16z0">
    <w:name w:val="WW8Num16z0"/>
    <w:rPr>
      <w:rFonts w:ascii="Arial" w:hAnsi="Arial" w:cs="Arial"/>
      <w:sz w:val="24"/>
      <w:szCs w:val="24"/>
    </w:rPr>
  </w:style>
  <w:style w:type="character" w:customStyle="1" w:styleId="WW8Num16z1">
    <w:name w:val="WW8Num16z1"/>
    <w:rPr>
      <w:rFonts w:ascii="Arial" w:hAnsi="Arial" w:cs="Arial"/>
      <w:sz w:val="28"/>
      <w:szCs w:val="28"/>
    </w:rPr>
  </w:style>
  <w:style w:type="character" w:customStyle="1" w:styleId="WW8Num17z0">
    <w:name w:val="WW8Num17z0"/>
    <w:rPr>
      <w:rFonts w:ascii="Arial" w:hAnsi="Arial" w:cs="Arial"/>
      <w:sz w:val="24"/>
      <w:szCs w:val="24"/>
    </w:rPr>
  </w:style>
  <w:style w:type="character" w:customStyle="1" w:styleId="WW8Num19z0">
    <w:name w:val="WW8Num19z0"/>
    <w:rPr>
      <w:rFonts w:ascii="Arial" w:hAnsi="Arial" w:cs="Arial"/>
      <w:sz w:val="24"/>
      <w:szCs w:val="24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0">
    <w:name w:val="WW8Num20z0"/>
    <w:rPr>
      <w:rFonts w:ascii="Times New Roman" w:hAnsi="Times New Roman" w:cs="StarSymbol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b/>
    </w:rPr>
  </w:style>
  <w:style w:type="character" w:customStyle="1" w:styleId="WW8Num21z2">
    <w:name w:val="WW8Num21z2"/>
    <w:rPr>
      <w:rFonts w:ascii="Tahoma" w:hAnsi="Tahoma" w:cs="StarSymbol"/>
      <w:sz w:val="18"/>
      <w:szCs w:val="18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Domylnaczcionkaakapitu2">
    <w:name w:val="Domyślna czcionka akapitu2"/>
  </w:style>
  <w:style w:type="character" w:customStyle="1" w:styleId="WW8Num15z0">
    <w:name w:val="WW8Num15z0"/>
    <w:rPr>
      <w:rFonts w:ascii="Arial" w:hAnsi="Arial" w:cs="Arial"/>
      <w:sz w:val="24"/>
      <w:szCs w:val="24"/>
    </w:rPr>
  </w:style>
  <w:style w:type="character" w:customStyle="1" w:styleId="WW8Num17z1">
    <w:name w:val="WW8Num17z1"/>
    <w:rPr>
      <w:rFonts w:ascii="Arial" w:hAnsi="Arial" w:cs="Arial"/>
      <w:sz w:val="28"/>
      <w:szCs w:val="28"/>
    </w:rPr>
  </w:style>
  <w:style w:type="character" w:customStyle="1" w:styleId="WW8Num18z0">
    <w:name w:val="WW8Num18z0"/>
    <w:rPr>
      <w:rFonts w:ascii="Arial" w:hAnsi="Arial" w:cs="Arial"/>
      <w:sz w:val="24"/>
      <w:szCs w:val="24"/>
    </w:rPr>
  </w:style>
  <w:style w:type="character" w:customStyle="1" w:styleId="Domylnaczcionkaakapitu1">
    <w:name w:val="Domyślna czcionka akapitu1"/>
  </w:style>
  <w:style w:type="character" w:customStyle="1" w:styleId="WW8Num6z4">
    <w:name w:val="WW8Num6z4"/>
    <w:rPr>
      <w:rFonts w:ascii="Symbol" w:hAnsi="Symbol" w:cs="StarSymbol"/>
      <w:sz w:val="18"/>
      <w:szCs w:val="18"/>
    </w:rPr>
  </w:style>
  <w:style w:type="character" w:customStyle="1" w:styleId="WW8Num9z4">
    <w:name w:val="WW8Num9z4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13z2">
    <w:name w:val="WW8Num13z2"/>
    <w:rPr>
      <w:rFonts w:ascii="Tahoma" w:hAnsi="Tahoma" w:cs="StarSymbol"/>
      <w:sz w:val="18"/>
      <w:szCs w:val="18"/>
    </w:rPr>
  </w:style>
  <w:style w:type="character" w:customStyle="1" w:styleId="WW8Num15z1">
    <w:name w:val="WW8Num15z1"/>
    <w:rPr>
      <w:rFonts w:ascii="Arial" w:hAnsi="Arial" w:cs="Arial"/>
      <w:sz w:val="28"/>
      <w:szCs w:val="28"/>
    </w:rPr>
  </w:style>
  <w:style w:type="character" w:customStyle="1" w:styleId="WW8Num15z2">
    <w:name w:val="WW8Num15z2"/>
    <w:rPr>
      <w:rFonts w:ascii="Tahoma" w:hAnsi="Tahoma" w:cs="StarSymbol"/>
      <w:sz w:val="18"/>
      <w:szCs w:val="18"/>
    </w:rPr>
  </w:style>
  <w:style w:type="character" w:customStyle="1" w:styleId="WW8Num18z1">
    <w:name w:val="WW8Num18z1"/>
    <w:rPr>
      <w:rFonts w:ascii="Arial" w:hAnsi="Arial" w:cs="Arial"/>
      <w:sz w:val="28"/>
      <w:szCs w:val="28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10z2">
    <w:name w:val="WW8Num10z2"/>
    <w:rPr>
      <w:rFonts w:ascii="Arial" w:hAnsi="Arial" w:cs="Arial"/>
      <w:sz w:val="28"/>
      <w:szCs w:val="28"/>
    </w:rPr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8Num14z3">
    <w:name w:val="WW8Num14z3"/>
    <w:rPr>
      <w:rFonts w:ascii="Symbol" w:hAnsi="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8Num9z0">
    <w:name w:val="WW8Num9z0"/>
    <w:rPr>
      <w:rFonts w:ascii="Arial" w:hAnsi="Arial" w:cs="Arial"/>
      <w:sz w:val="24"/>
      <w:szCs w:val="24"/>
    </w:rPr>
  </w:style>
  <w:style w:type="character" w:customStyle="1" w:styleId="WW8Num10z3">
    <w:name w:val="WW8Num10z3"/>
    <w:rPr>
      <w:rFonts w:ascii="Symbol" w:hAnsi="Symbol" w:cs="StarSymbol"/>
      <w:sz w:val="18"/>
      <w:szCs w:val="18"/>
    </w:rPr>
  </w:style>
  <w:style w:type="character" w:customStyle="1" w:styleId="WW8Num10z4">
    <w:name w:val="WW8Num10z4"/>
    <w:rPr>
      <w:rFonts w:ascii="Symbol" w:hAnsi="Symbol" w:cs="StarSymbol"/>
      <w:sz w:val="18"/>
      <w:szCs w:val="18"/>
    </w:rPr>
  </w:style>
  <w:style w:type="character" w:customStyle="1" w:styleId="WW8Num17z2">
    <w:name w:val="WW8Num17z2"/>
    <w:rPr>
      <w:rFonts w:ascii="Tahoma" w:hAnsi="Tahoma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8Num4z3">
    <w:name w:val="WW8Num4z3"/>
    <w:rPr>
      <w:rFonts w:ascii="Symbol" w:hAnsi="Symbol" w:cs="StarSymbol"/>
      <w:sz w:val="18"/>
      <w:szCs w:val="18"/>
    </w:rPr>
  </w:style>
  <w:style w:type="character" w:customStyle="1" w:styleId="WW8Num6z0">
    <w:name w:val="WW8Num6z0"/>
    <w:rPr>
      <w:rFonts w:ascii="Arial" w:hAnsi="Arial" w:cs="Arial"/>
      <w:b/>
      <w:bCs/>
      <w:sz w:val="28"/>
      <w:szCs w:val="28"/>
    </w:rPr>
  </w:style>
  <w:style w:type="character" w:customStyle="1" w:styleId="WW8Num7z1">
    <w:name w:val="WW8Num7z1"/>
    <w:rPr>
      <w:rFonts w:ascii="Arial" w:hAnsi="Arial" w:cs="Arial"/>
      <w:sz w:val="28"/>
      <w:szCs w:val="28"/>
    </w:rPr>
  </w:style>
  <w:style w:type="character" w:customStyle="1" w:styleId="WW8Num8z0">
    <w:name w:val="WW8Num8z0"/>
    <w:rPr>
      <w:rFonts w:ascii="Arial" w:hAnsi="Arial" w:cs="Arial"/>
      <w:sz w:val="24"/>
      <w:szCs w:val="24"/>
    </w:rPr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1">
    <w:name w:val="WW8Num9z1"/>
    <w:rPr>
      <w:rFonts w:ascii="Arial" w:hAnsi="Arial" w:cs="Arial"/>
      <w:sz w:val="28"/>
      <w:szCs w:val="2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8Num11z3">
    <w:name w:val="WW8Num11z3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Znakinumeracji">
    <w:name w:val="Znaki numeracji"/>
    <w:rPr>
      <w:rFonts w:ascii="Arial" w:hAnsi="Arial" w:cs="Arial"/>
      <w:sz w:val="24"/>
      <w:szCs w:val="24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TekstdymkaZnak">
    <w:name w:val="Tekst dymka Znak"/>
    <w:rPr>
      <w:rFonts w:ascii="Tahoma" w:eastAsia="Lucida Sans Unicode" w:hAnsi="Tahoma" w:cs="Tahoma"/>
      <w:sz w:val="16"/>
      <w:szCs w:val="16"/>
    </w:rPr>
  </w:style>
  <w:style w:type="character" w:customStyle="1" w:styleId="StopkaZnak">
    <w:name w:val="Stopka Znak"/>
    <w:uiPriority w:val="99"/>
    <w:rPr>
      <w:rFonts w:eastAsia="Lucida Sans Unicode"/>
      <w:sz w:val="24"/>
      <w:szCs w:val="24"/>
    </w:rPr>
  </w:style>
  <w:style w:type="character" w:customStyle="1" w:styleId="NagwekZnak">
    <w:name w:val="Nagłówek Znak"/>
    <w:uiPriority w:val="99"/>
    <w:rPr>
      <w:rFonts w:ascii="Arial" w:eastAsia="Lucida Sans Unicode" w:hAnsi="Arial" w:cs="Tahoma"/>
      <w:sz w:val="28"/>
      <w:szCs w:val="28"/>
      <w:lang w:eastAsia="zh-CN"/>
    </w:rPr>
  </w:style>
  <w:style w:type="character" w:customStyle="1" w:styleId="h2">
    <w:name w:val="h2"/>
    <w:basedOn w:val="Domylnaczcionkaakapitu6"/>
  </w:style>
  <w:style w:type="character" w:customStyle="1" w:styleId="h1">
    <w:name w:val="h1"/>
    <w:basedOn w:val="Domylnaczcionkaakapitu6"/>
  </w:style>
  <w:style w:type="character" w:customStyle="1" w:styleId="TytuZnak">
    <w:name w:val="Tytuł Znak"/>
    <w:uiPriority w:val="10"/>
    <w:rPr>
      <w:b/>
      <w:bCs/>
      <w:sz w:val="28"/>
      <w:szCs w:val="28"/>
    </w:rPr>
  </w:style>
  <w:style w:type="character" w:customStyle="1" w:styleId="WW8Num18z2">
    <w:name w:val="WW8Num18z2"/>
    <w:rPr>
      <w:rFonts w:ascii="Wingdings" w:hAnsi="Wingdings" w:cs="Times New Roman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law">
    <w:name w:val="law"/>
  </w:style>
  <w:style w:type="paragraph" w:customStyle="1" w:styleId="Nagwek11">
    <w:name w:val="Nagłówek1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aliases w:val="Uprawnienia"/>
    <w:basedOn w:val="Normalny"/>
    <w:qFormat/>
    <w:rsid w:val="00962556"/>
    <w:pPr>
      <w:ind w:left="67" w:right="32" w:firstLine="0"/>
      <w:jc w:val="left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cs="Tahoma"/>
      <w:sz w:val="28"/>
      <w:szCs w:val="28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Nagwek100">
    <w:name w:val="Nagłówek10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8">
    <w:name w:val="Legenda8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9">
    <w:name w:val="Nagłówek9"/>
    <w:basedOn w:val="Normalny"/>
    <w:next w:val="Tekstpodstawow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Legenda7">
    <w:name w:val="Legenda7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8">
    <w:name w:val="Nagłówek8"/>
    <w:basedOn w:val="Normalny"/>
    <w:next w:val="Tekstpodstawow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Legenda6">
    <w:name w:val="Legenda6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70">
    <w:name w:val="Nagłówek7"/>
    <w:basedOn w:val="Normalny"/>
    <w:next w:val="Tekstpodstawowy"/>
    <w:pPr>
      <w:suppressAutoHyphens w:val="0"/>
      <w:autoSpaceDE w:val="0"/>
      <w:spacing w:line="300" w:lineRule="atLeast"/>
      <w:jc w:val="center"/>
    </w:pPr>
    <w:rPr>
      <w:rFonts w:eastAsia="Times New Roman"/>
      <w:b/>
      <w:bCs/>
      <w:sz w:val="28"/>
      <w:szCs w:val="28"/>
    </w:rPr>
  </w:style>
  <w:style w:type="paragraph" w:customStyle="1" w:styleId="Legenda5">
    <w:name w:val="Legenda5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60">
    <w:name w:val="Nagłówek6"/>
    <w:basedOn w:val="Normalny"/>
    <w:next w:val="Tekstpodstawow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eastAsia="MS Mincho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next w:val="Tekstpodstawowy"/>
    <w:uiPriority w:val="99"/>
    <w:pPr>
      <w:keepNext/>
      <w:spacing w:before="240" w:after="120"/>
    </w:pPr>
    <w:rPr>
      <w:rFonts w:cs="Tahoma"/>
      <w:sz w:val="28"/>
      <w:szCs w:val="28"/>
    </w:rPr>
  </w:style>
  <w:style w:type="paragraph" w:styleId="Stopka">
    <w:name w:val="footer"/>
    <w:basedOn w:val="Normalny"/>
    <w:uiPriority w:val="99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abela">
    <w:name w:val="Tabela"/>
    <w:basedOn w:val="Zawartotabeli"/>
    <w:qFormat/>
    <w:rsid w:val="00374B15"/>
    <w:pPr>
      <w:tabs>
        <w:tab w:val="left" w:pos="567"/>
      </w:tabs>
      <w:ind w:left="142" w:right="140"/>
      <w:jc w:val="center"/>
    </w:pPr>
  </w:style>
  <w:style w:type="paragraph" w:customStyle="1" w:styleId="Tekstpodstawowy32">
    <w:name w:val="Tekst podstawowy 32"/>
    <w:basedOn w:val="Normalny"/>
    <w:rPr>
      <w:rFonts w:ascii="Courier New" w:hAnsi="Courier New" w:cs="Courier New"/>
    </w:rPr>
  </w:style>
  <w:style w:type="paragraph" w:customStyle="1" w:styleId="Tekstpodstawowy31">
    <w:name w:val="Tekst podstawowy 31"/>
    <w:basedOn w:val="Normalny"/>
    <w:rPr>
      <w:rFonts w:ascii="Courier New" w:hAnsi="Courier New" w:cs="Courier New"/>
    </w:rPr>
  </w:style>
  <w:style w:type="paragraph" w:customStyle="1" w:styleId="nazwazadania1">
    <w:name w:val="nazwa zadania 1"/>
    <w:basedOn w:val="Tekstpodstawowy"/>
    <w:pPr>
      <w:spacing w:line="360" w:lineRule="auto"/>
      <w:ind w:left="-3600" w:firstLine="0"/>
    </w:pPr>
    <w:rPr>
      <w:b/>
      <w:bCs/>
      <w:sz w:val="28"/>
      <w:szCs w:val="28"/>
    </w:rPr>
  </w:style>
  <w:style w:type="paragraph" w:styleId="Akapitzlist">
    <w:name w:val="List Paragraph"/>
    <w:basedOn w:val="Normalny"/>
    <w:qFormat/>
    <w:pPr>
      <w:ind w:left="720" w:firstLine="0"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Tabelafd">
    <w:name w:val="Tabela_fd"/>
    <w:basedOn w:val="Normalny"/>
    <w:pPr>
      <w:suppressAutoHyphens w:val="0"/>
      <w:autoSpaceDE w:val="0"/>
      <w:spacing w:line="300" w:lineRule="atLeast"/>
    </w:pPr>
    <w:rPr>
      <w:rFonts w:ascii="Courier New" w:eastAsia="Times New Roman" w:hAnsi="Courier New" w:cs="Courier New"/>
      <w:sz w:val="22"/>
      <w:szCs w:val="22"/>
    </w:rPr>
  </w:style>
  <w:style w:type="paragraph" w:customStyle="1" w:styleId="Tekstfd">
    <w:name w:val="Tekst_fd"/>
    <w:basedOn w:val="Normalny"/>
    <w:pPr>
      <w:tabs>
        <w:tab w:val="left" w:pos="340"/>
        <w:tab w:val="left" w:pos="567"/>
        <w:tab w:val="left" w:pos="851"/>
        <w:tab w:val="left" w:pos="1134"/>
        <w:tab w:val="left" w:pos="1418"/>
        <w:tab w:val="left" w:pos="1701"/>
      </w:tabs>
      <w:suppressAutoHyphens w:val="0"/>
      <w:autoSpaceDE w:val="0"/>
      <w:spacing w:line="300" w:lineRule="atLeast"/>
    </w:pPr>
    <w:rPr>
      <w:rFonts w:eastAsia="Times New Roman"/>
      <w:sz w:val="22"/>
      <w:szCs w:val="22"/>
    </w:rPr>
  </w:style>
  <w:style w:type="paragraph" w:customStyle="1" w:styleId="Grupa">
    <w:name w:val="Grupa"/>
    <w:basedOn w:val="Normalny"/>
    <w:pPr>
      <w:suppressAutoHyphens w:val="0"/>
      <w:autoSpaceDE w:val="0"/>
      <w:spacing w:line="300" w:lineRule="atLeast"/>
    </w:pPr>
    <w:rPr>
      <w:rFonts w:eastAsia="Times New Roman"/>
      <w:color w:val="0000FF"/>
      <w:sz w:val="22"/>
      <w:szCs w:val="22"/>
    </w:rPr>
  </w:style>
  <w:style w:type="paragraph" w:customStyle="1" w:styleId="Wariant">
    <w:name w:val="Wariant"/>
    <w:basedOn w:val="Tekstfd"/>
    <w:pPr>
      <w:spacing w:line="100" w:lineRule="atLeast"/>
    </w:pPr>
    <w:rPr>
      <w:color w:val="FF00FF"/>
    </w:rPr>
  </w:style>
  <w:style w:type="paragraph" w:customStyle="1" w:styleId="Nagtabfd">
    <w:name w:val="Nagł_tab_fd"/>
    <w:basedOn w:val="Normalny"/>
    <w:pPr>
      <w:suppressAutoHyphens w:val="0"/>
      <w:autoSpaceDE w:val="0"/>
      <w:spacing w:line="300" w:lineRule="atLeast"/>
    </w:pPr>
    <w:rPr>
      <w:rFonts w:eastAsia="Times New Roman"/>
      <w:sz w:val="22"/>
      <w:szCs w:val="22"/>
    </w:rPr>
  </w:style>
  <w:style w:type="paragraph" w:customStyle="1" w:styleId="Wariantnty">
    <w:name w:val="Wariant nty"/>
    <w:basedOn w:val="Wariant"/>
  </w:style>
  <w:style w:type="paragraph" w:customStyle="1" w:styleId="Tyt2fd">
    <w:name w:val="Tyt2_fd"/>
    <w:basedOn w:val="Nagwek2"/>
    <w:pPr>
      <w:numPr>
        <w:ilvl w:val="0"/>
        <w:numId w:val="0"/>
      </w:numPr>
      <w:tabs>
        <w:tab w:val="left" w:pos="340"/>
      </w:tabs>
      <w:suppressAutoHyphens w:val="0"/>
      <w:autoSpaceDE w:val="0"/>
      <w:spacing w:before="120" w:after="60" w:line="300" w:lineRule="atLeast"/>
    </w:pPr>
    <w:rPr>
      <w:rFonts w:ascii="Times New Roman" w:eastAsia="Times New Roman" w:hAnsi="Times New Roman" w:cs="Times New Roman"/>
      <w:i w:val="0"/>
      <w:sz w:val="22"/>
      <w:szCs w:val="22"/>
    </w:rPr>
  </w:style>
  <w:style w:type="paragraph" w:customStyle="1" w:styleId="Tyt1fd">
    <w:name w:val="Tyt1_fd"/>
    <w:basedOn w:val="Normalny"/>
    <w:pPr>
      <w:suppressAutoHyphens w:val="0"/>
      <w:autoSpaceDE w:val="0"/>
      <w:spacing w:before="120" w:after="60" w:line="300" w:lineRule="atLeast"/>
    </w:pPr>
    <w:rPr>
      <w:rFonts w:eastAsia="Times New Roman"/>
      <w:b/>
      <w:bCs/>
      <w:sz w:val="26"/>
      <w:szCs w:val="26"/>
    </w:rPr>
  </w:style>
  <w:style w:type="paragraph" w:customStyle="1" w:styleId="Tytulfd">
    <w:name w:val="Tytul_fd"/>
    <w:basedOn w:val="Nagwek70"/>
  </w:style>
  <w:style w:type="paragraph" w:customStyle="1" w:styleId="Default">
    <w:name w:val="Default"/>
    <w:pPr>
      <w:widowControl w:val="0"/>
      <w:suppressAutoHyphens/>
    </w:pPr>
    <w:rPr>
      <w:rFonts w:eastAsia="NSimSun" w:cs="Arial"/>
      <w:color w:val="000000"/>
      <w:sz w:val="24"/>
      <w:szCs w:val="24"/>
      <w:lang w:eastAsia="zh-CN" w:bidi="hi-IN"/>
    </w:rPr>
  </w:style>
  <w:style w:type="character" w:styleId="Pogrubienie">
    <w:name w:val="Strong"/>
    <w:uiPriority w:val="22"/>
    <w:qFormat/>
    <w:rsid w:val="004F56BB"/>
    <w:rPr>
      <w:b/>
      <w:bCs/>
    </w:rPr>
  </w:style>
  <w:style w:type="character" w:customStyle="1" w:styleId="search-result-value">
    <w:name w:val="search-result-value"/>
    <w:basedOn w:val="Domylnaczcionkaakapitu"/>
    <w:rsid w:val="00AC3E87"/>
  </w:style>
  <w:style w:type="character" w:customStyle="1" w:styleId="highlighted-search-term">
    <w:name w:val="highlighted-search-term"/>
    <w:basedOn w:val="Domylnaczcionkaakapitu"/>
    <w:rsid w:val="00AC3E87"/>
  </w:style>
  <w:style w:type="paragraph" w:customStyle="1" w:styleId="Standard">
    <w:name w:val="Standard"/>
    <w:link w:val="StandardZnak"/>
    <w:qFormat/>
    <w:rsid w:val="00A50494"/>
    <w:pPr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StandardZnak">
    <w:name w:val="Standard Znak"/>
    <w:link w:val="Standard"/>
    <w:qFormat/>
    <w:rsid w:val="00A50494"/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Normalny1">
    <w:name w:val="Normalny1"/>
    <w:rsid w:val="00A50494"/>
    <w:pPr>
      <w:suppressAutoHyphens/>
      <w:textAlignment w:val="baseline"/>
    </w:pPr>
    <w:rPr>
      <w:rFonts w:eastAsia="Lucida Sans Unicode" w:cs="Mangal"/>
      <w:sz w:val="24"/>
      <w:szCs w:val="24"/>
      <w:lang w:eastAsia="zh-CN" w:bidi="hi-IN"/>
    </w:rPr>
  </w:style>
  <w:style w:type="paragraph" w:customStyle="1" w:styleId="western">
    <w:name w:val="western"/>
    <w:basedOn w:val="Standard"/>
    <w:rsid w:val="00306D02"/>
    <w:pPr>
      <w:tabs>
        <w:tab w:val="left" w:pos="993"/>
      </w:tabs>
      <w:spacing w:before="28" w:after="28" w:line="360" w:lineRule="auto"/>
      <w:ind w:left="709"/>
      <w:jc w:val="both"/>
    </w:pPr>
    <w:rPr>
      <w:rFonts w:ascii="Arial" w:eastAsia="Arial, Helvetica" w:hAnsi="Arial" w:cs="Arial"/>
      <w:sz w:val="22"/>
      <w:szCs w:val="22"/>
      <w:lang w:bidi="ar-SA"/>
    </w:rPr>
  </w:style>
  <w:style w:type="paragraph" w:customStyle="1" w:styleId="Tretekstu">
    <w:name w:val="Treść tekstu"/>
    <w:basedOn w:val="Normalny"/>
    <w:rsid w:val="00306D02"/>
    <w:pPr>
      <w:spacing w:after="120"/>
    </w:pPr>
    <w:rPr>
      <w:rFonts w:cs="Mangal"/>
      <w:szCs w:val="21"/>
    </w:rPr>
  </w:style>
  <w:style w:type="numbering" w:customStyle="1" w:styleId="WW8Num5">
    <w:name w:val="WW8Num5"/>
    <w:basedOn w:val="Bezlisty"/>
    <w:rsid w:val="00306D02"/>
    <w:pPr>
      <w:numPr>
        <w:numId w:val="1"/>
      </w:numPr>
    </w:pPr>
  </w:style>
  <w:style w:type="paragraph" w:styleId="Tytu">
    <w:name w:val="Title"/>
    <w:basedOn w:val="Normalny"/>
    <w:next w:val="Normalny"/>
    <w:link w:val="TytuZnak1"/>
    <w:qFormat/>
    <w:rsid w:val="00942472"/>
    <w:pPr>
      <w:jc w:val="center"/>
    </w:pPr>
    <w:rPr>
      <w:b/>
      <w:bCs/>
      <w:sz w:val="24"/>
      <w:szCs w:val="24"/>
      <w:lang w:val="x-none"/>
    </w:rPr>
  </w:style>
  <w:style w:type="character" w:customStyle="1" w:styleId="TytuZnak1">
    <w:name w:val="Tytuł Znak1"/>
    <w:link w:val="Tytu"/>
    <w:rsid w:val="00942472"/>
    <w:rPr>
      <w:rFonts w:ascii="Arial" w:eastAsia="SimSun" w:hAnsi="Arial" w:cs="Arial"/>
      <w:b/>
      <w:bCs/>
      <w:kern w:val="3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3925"/>
    <w:pPr>
      <w:ind w:firstLine="0"/>
      <w:jc w:val="center"/>
    </w:pPr>
    <w:rPr>
      <w:rFonts w:cs="Times New Roman"/>
      <w:lang w:val="x-none" w:bidi="ar-SA"/>
    </w:rPr>
  </w:style>
  <w:style w:type="character" w:customStyle="1" w:styleId="PodtytuZnak">
    <w:name w:val="Podtytuł Znak"/>
    <w:link w:val="Podtytu"/>
    <w:uiPriority w:val="11"/>
    <w:rsid w:val="00683925"/>
    <w:rPr>
      <w:rFonts w:ascii="Arial" w:eastAsia="SimSun" w:hAnsi="Arial"/>
      <w:kern w:val="3"/>
      <w:lang w:eastAsia="zh-CN"/>
    </w:rPr>
  </w:style>
  <w:style w:type="paragraph" w:styleId="Bezodstpw">
    <w:name w:val="No Spacing"/>
    <w:aliases w:val="III poziom podpunkty"/>
    <w:basedOn w:val="Normalny"/>
    <w:uiPriority w:val="1"/>
    <w:qFormat/>
    <w:rsid w:val="00FB0B60"/>
    <w:pPr>
      <w:numPr>
        <w:numId w:val="2"/>
      </w:numPr>
      <w:tabs>
        <w:tab w:val="clear" w:pos="993"/>
      </w:tabs>
    </w:pPr>
  </w:style>
  <w:style w:type="character" w:customStyle="1" w:styleId="Nagwek5Znak">
    <w:name w:val="Nagłówek 5 Znak"/>
    <w:aliases w:val="Zdjęcia Znak"/>
    <w:link w:val="Nagwek5"/>
    <w:rsid w:val="008D4386"/>
    <w:rPr>
      <w:rFonts w:ascii="Arial" w:eastAsia="SimSun" w:hAnsi="Arial" w:cs="Arial"/>
      <w:noProof/>
      <w:kern w:val="3"/>
      <w:lang w:eastAsia="zh-CN" w:bidi="hi-IN"/>
    </w:rPr>
  </w:style>
  <w:style w:type="character" w:styleId="Hipercze">
    <w:name w:val="Hyperlink"/>
    <w:uiPriority w:val="99"/>
    <w:unhideWhenUsed/>
    <w:rsid w:val="001946BD"/>
    <w:rPr>
      <w:color w:val="0563C1"/>
      <w:u w:val="single"/>
    </w:rPr>
  </w:style>
  <w:style w:type="paragraph" w:customStyle="1" w:styleId="TableTitle">
    <w:name w:val="Table Title"/>
    <w:basedOn w:val="Normalny"/>
    <w:next w:val="Normalny"/>
    <w:uiPriority w:val="99"/>
    <w:rsid w:val="00194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single" w:sz="4" w:space="0" w:color="auto"/>
      </w:pBdr>
      <w:shd w:val="clear" w:color="auto" w:fill="FFFFFF"/>
      <w:tabs>
        <w:tab w:val="clear" w:pos="993"/>
      </w:tabs>
      <w:suppressAutoHyphens w:val="0"/>
      <w:autoSpaceDE w:val="0"/>
      <w:spacing w:line="240" w:lineRule="auto"/>
      <w:ind w:firstLine="0"/>
      <w:jc w:val="center"/>
      <w:textAlignment w:val="auto"/>
    </w:pPr>
    <w:rPr>
      <w:rFonts w:eastAsia="Calibri"/>
      <w:color w:val="000080"/>
      <w:kern w:val="0"/>
      <w:sz w:val="18"/>
      <w:szCs w:val="18"/>
      <w:lang w:eastAsia="en-US" w:bidi="ar-SA"/>
    </w:rPr>
  </w:style>
  <w:style w:type="paragraph" w:customStyle="1" w:styleId="Table">
    <w:name w:val="Table"/>
    <w:basedOn w:val="Normalny"/>
    <w:next w:val="Normalny"/>
    <w:uiPriority w:val="99"/>
    <w:rsid w:val="00194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single" w:sz="4" w:space="0" w:color="auto"/>
      </w:pBdr>
      <w:tabs>
        <w:tab w:val="clear" w:pos="993"/>
      </w:tabs>
      <w:suppressAutoHyphens w:val="0"/>
      <w:autoSpaceDE w:val="0"/>
      <w:spacing w:line="240" w:lineRule="auto"/>
      <w:ind w:firstLine="0"/>
      <w:jc w:val="left"/>
      <w:textAlignment w:val="auto"/>
    </w:pPr>
    <w:rPr>
      <w:rFonts w:eastAsia="Calibri"/>
      <w:color w:val="000000"/>
      <w:kern w:val="0"/>
      <w:lang w:eastAsia="en-US" w:bidi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5B8C"/>
    <w:pPr>
      <w:keepNext/>
      <w:keepLines/>
      <w:numPr>
        <w:numId w:val="0"/>
      </w:numPr>
      <w:tabs>
        <w:tab w:val="clear" w:pos="567"/>
      </w:tabs>
      <w:suppressAutoHyphens w:val="0"/>
      <w:autoSpaceDN/>
      <w:spacing w:before="240" w:line="259" w:lineRule="auto"/>
      <w:jc w:val="left"/>
      <w:textAlignment w:val="auto"/>
      <w:outlineLvl w:val="9"/>
    </w:pPr>
    <w:rPr>
      <w:rFonts w:ascii="Calibri Light" w:eastAsia="Times New Roman" w:hAnsi="Calibri Light" w:cs="Times New Roman"/>
      <w:b w:val="0"/>
      <w:i w:val="0"/>
      <w:color w:val="2F5496"/>
      <w:kern w:val="0"/>
      <w:sz w:val="32"/>
      <w:szCs w:val="32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8D4386"/>
    <w:pPr>
      <w:tabs>
        <w:tab w:val="clear" w:pos="993"/>
      </w:tabs>
    </w:pPr>
    <w:rPr>
      <w:rFonts w:cs="Mangal"/>
      <w:b/>
      <w:sz w:val="24"/>
      <w:szCs w:val="18"/>
    </w:rPr>
  </w:style>
  <w:style w:type="paragraph" w:styleId="Spistreci2">
    <w:name w:val="toc 2"/>
    <w:basedOn w:val="Normalny"/>
    <w:next w:val="Normalny"/>
    <w:autoRedefine/>
    <w:uiPriority w:val="39"/>
    <w:unhideWhenUsed/>
    <w:rsid w:val="00C140D4"/>
    <w:pPr>
      <w:tabs>
        <w:tab w:val="clear" w:pos="993"/>
        <w:tab w:val="left" w:pos="1100"/>
        <w:tab w:val="right" w:leader="dot" w:pos="9622"/>
      </w:tabs>
    </w:pPr>
    <w:rPr>
      <w:rFonts w:cs="Mangal"/>
      <w:szCs w:val="18"/>
    </w:rPr>
  </w:style>
  <w:style w:type="paragraph" w:styleId="Spistreci3">
    <w:name w:val="toc 3"/>
    <w:basedOn w:val="Normalny"/>
    <w:next w:val="Normalny"/>
    <w:autoRedefine/>
    <w:uiPriority w:val="39"/>
    <w:unhideWhenUsed/>
    <w:rsid w:val="00C140D4"/>
    <w:pPr>
      <w:tabs>
        <w:tab w:val="clear" w:pos="993"/>
        <w:tab w:val="left" w:pos="1540"/>
        <w:tab w:val="right" w:leader="dot" w:pos="9622"/>
      </w:tabs>
      <w:ind w:left="142"/>
    </w:pPr>
    <w:rPr>
      <w:rFonts w:cs="Mangal"/>
      <w:szCs w:val="18"/>
    </w:rPr>
  </w:style>
  <w:style w:type="paragraph" w:customStyle="1" w:styleId="Nagwektabeli">
    <w:name w:val="Nagłówek tabeli"/>
    <w:basedOn w:val="Normalny"/>
    <w:qFormat/>
    <w:rsid w:val="00027A83"/>
    <w:pPr>
      <w:suppressLineNumbers/>
      <w:tabs>
        <w:tab w:val="clear" w:pos="993"/>
      </w:tabs>
      <w:autoSpaceDN/>
      <w:spacing w:line="240" w:lineRule="auto"/>
      <w:ind w:firstLine="0"/>
      <w:jc w:val="center"/>
    </w:pPr>
    <w:rPr>
      <w:rFonts w:ascii="Times New Roman" w:eastAsia="Lucida Sans Unicode" w:hAnsi="Times New Roman" w:cs="Mangal"/>
      <w:b/>
      <w:bCs/>
      <w:kern w:val="0"/>
      <w:sz w:val="24"/>
      <w:szCs w:val="24"/>
    </w:rPr>
  </w:style>
  <w:style w:type="numbering" w:customStyle="1" w:styleId="WWNum22">
    <w:name w:val="WWNum22"/>
    <w:basedOn w:val="Bezlisty"/>
    <w:rsid w:val="00027A83"/>
    <w:pPr>
      <w:numPr>
        <w:numId w:val="3"/>
      </w:numPr>
    </w:pPr>
  </w:style>
  <w:style w:type="numbering" w:customStyle="1" w:styleId="WW8Num4">
    <w:name w:val="WW8Num4"/>
    <w:basedOn w:val="Bezlisty"/>
    <w:rsid w:val="0084122A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942472"/>
    <w:pPr>
      <w:tabs>
        <w:tab w:val="left" w:pos="993"/>
      </w:tabs>
      <w:suppressAutoHyphens/>
      <w:autoSpaceDN w:val="0"/>
      <w:spacing w:line="276" w:lineRule="auto"/>
      <w:ind w:firstLine="426"/>
      <w:jc w:val="both"/>
      <w:textAlignment w:val="baseline"/>
    </w:pPr>
    <w:rPr>
      <w:rFonts w:ascii="Arial" w:eastAsia="SimSun" w:hAnsi="Arial" w:cs="Arial"/>
      <w:kern w:val="3"/>
      <w:lang w:eastAsia="zh-CN" w:bidi="hi-IN"/>
    </w:rPr>
  </w:style>
  <w:style w:type="paragraph" w:styleId="Nagwek1">
    <w:name w:val="heading 1"/>
    <w:basedOn w:val="Akapitzlist"/>
    <w:next w:val="Tekstpodstawowy"/>
    <w:qFormat/>
    <w:rsid w:val="00045273"/>
    <w:pPr>
      <w:numPr>
        <w:numId w:val="1"/>
      </w:numPr>
      <w:tabs>
        <w:tab w:val="clear" w:pos="993"/>
        <w:tab w:val="left" w:pos="567"/>
      </w:tabs>
      <w:outlineLvl w:val="0"/>
    </w:pPr>
    <w:rPr>
      <w:b/>
      <w:i/>
    </w:rPr>
  </w:style>
  <w:style w:type="paragraph" w:styleId="Nagwek2">
    <w:name w:val="heading 2"/>
    <w:basedOn w:val="Nagwek1"/>
    <w:next w:val="Tekstpodstawowy"/>
    <w:qFormat/>
    <w:rsid w:val="00AB1E0A"/>
    <w:pPr>
      <w:numPr>
        <w:ilvl w:val="1"/>
      </w:numPr>
      <w:tabs>
        <w:tab w:val="left" w:pos="426"/>
      </w:tabs>
      <w:outlineLvl w:val="1"/>
    </w:pPr>
    <w:rPr>
      <w:bCs/>
      <w:lang w:eastAsia="pl-PL"/>
    </w:rPr>
  </w:style>
  <w:style w:type="paragraph" w:styleId="Nagwek3">
    <w:name w:val="heading 3"/>
    <w:basedOn w:val="Nagwek2"/>
    <w:next w:val="Tekstpodstawowy"/>
    <w:qFormat/>
    <w:rsid w:val="008D4386"/>
    <w:pPr>
      <w:outlineLvl w:val="2"/>
    </w:pPr>
    <w:rPr>
      <w:b w:val="0"/>
      <w:bCs w:val="0"/>
      <w:i w:val="0"/>
      <w:iCs/>
    </w:rPr>
  </w:style>
  <w:style w:type="paragraph" w:styleId="Nagwek4">
    <w:name w:val="heading 4"/>
    <w:basedOn w:val="Normalny"/>
    <w:next w:val="Normalny"/>
    <w:qFormat/>
    <w:pPr>
      <w:keepNext/>
      <w:tabs>
        <w:tab w:val="left" w:pos="0"/>
      </w:tabs>
      <w:ind w:left="-930" w:firstLine="0"/>
      <w:outlineLvl w:val="3"/>
    </w:pPr>
    <w:rPr>
      <w:b/>
      <w:sz w:val="28"/>
      <w:u w:val="single"/>
    </w:rPr>
  </w:style>
  <w:style w:type="paragraph" w:styleId="Nagwek5">
    <w:name w:val="heading 5"/>
    <w:aliases w:val="Zdjęcia"/>
    <w:basedOn w:val="Normalny"/>
    <w:next w:val="Normalny"/>
    <w:link w:val="Nagwek5Znak"/>
    <w:unhideWhenUsed/>
    <w:qFormat/>
    <w:rsid w:val="008D4386"/>
    <w:pPr>
      <w:ind w:firstLine="0"/>
      <w:outlineLvl w:val="4"/>
    </w:pPr>
    <w:rPr>
      <w:noProof/>
      <w:lang w:val="x-none"/>
    </w:rPr>
  </w:style>
  <w:style w:type="paragraph" w:styleId="Nagwek6">
    <w:name w:val="heading 6"/>
    <w:basedOn w:val="Normalny1"/>
    <w:next w:val="Normalny"/>
    <w:qFormat/>
    <w:rsid w:val="00AD14D1"/>
    <w:pPr>
      <w:tabs>
        <w:tab w:val="left" w:pos="567"/>
      </w:tabs>
      <w:spacing w:before="120"/>
      <w:ind w:left="284"/>
      <w:jc w:val="center"/>
      <w:outlineLvl w:val="5"/>
    </w:pPr>
    <w:rPr>
      <w:rFonts w:ascii="Arial" w:hAnsi="Arial" w:cs="Arial"/>
      <w:b/>
      <w:color w:val="0070C0"/>
      <w:lang w:eastAsia="pl-PL"/>
    </w:rPr>
  </w:style>
  <w:style w:type="paragraph" w:styleId="Nagwek7">
    <w:name w:val="heading 7"/>
    <w:aliases w:val="Tabela 2"/>
    <w:basedOn w:val="Normalny"/>
    <w:next w:val="Normalny"/>
    <w:qFormat/>
    <w:rsid w:val="00AB16D1"/>
    <w:pPr>
      <w:ind w:left="142" w:right="142" w:firstLine="11"/>
      <w:jc w:val="left"/>
      <w:outlineLvl w:val="6"/>
    </w:pPr>
    <w:rPr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Gadugi" w:eastAsia="Times New Roman" w:hAnsi="Gadugi" w:cs="Gadugi"/>
      <w:b w:val="0"/>
      <w:bCs w:val="0"/>
      <w:color w:val="auto"/>
      <w:kern w:val="2"/>
      <w:sz w:val="22"/>
      <w:szCs w:val="22"/>
      <w:lang w:val="pl-PL" w:eastAsia="zh-CN" w:bidi="ar-SA"/>
    </w:rPr>
  </w:style>
  <w:style w:type="character" w:customStyle="1" w:styleId="WW8Num2z1">
    <w:name w:val="WW8Num2z1"/>
    <w:rPr>
      <w:sz w:val="16"/>
      <w:szCs w:val="16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eastAsia="arialuni"/>
      <w:b/>
      <w:bCs/>
      <w:sz w:val="22"/>
      <w:szCs w:val="22"/>
      <w:lang w:eastAsia="pl-PL"/>
    </w:rPr>
  </w:style>
  <w:style w:type="character" w:customStyle="1" w:styleId="WW8Num4z0">
    <w:name w:val="WW8Num4z0"/>
    <w:rPr>
      <w:rFonts w:hint="default"/>
      <w:sz w:val="22"/>
    </w:rPr>
  </w:style>
  <w:style w:type="character" w:customStyle="1" w:styleId="WW8Num5z0">
    <w:name w:val="WW8Num5z0"/>
    <w:rPr>
      <w:rFonts w:hint="default"/>
      <w:sz w:val="22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10">
    <w:name w:val="Domyślna czcionka akapitu10"/>
  </w:style>
  <w:style w:type="character" w:customStyle="1" w:styleId="Domylnaczcionkaakapitu9">
    <w:name w:val="Domyślna czcionka akapitu9"/>
  </w:style>
  <w:style w:type="character" w:customStyle="1" w:styleId="Domylnaczcionkaakapitu8">
    <w:name w:val="Domyślna czcionka akapitu8"/>
  </w:style>
  <w:style w:type="character" w:customStyle="1" w:styleId="WW8Num7z0">
    <w:name w:val="WW8Num7z0"/>
    <w:rPr>
      <w:rFonts w:ascii="Arial" w:hAnsi="Arial" w:cs="Arial"/>
      <w:b/>
      <w:bCs/>
      <w:sz w:val="24"/>
      <w:szCs w:val="24"/>
    </w:rPr>
  </w:style>
  <w:style w:type="character" w:customStyle="1" w:styleId="Domylnaczcionkaakapitu7">
    <w:name w:val="Domyślna czcionka akapitu7"/>
  </w:style>
  <w:style w:type="character" w:customStyle="1" w:styleId="Domylnaczcionkaakapitu6">
    <w:name w:val="Domyślna czcionka akapitu6"/>
  </w:style>
  <w:style w:type="character" w:customStyle="1" w:styleId="Nagwek1Znak">
    <w:name w:val="Nagłówek 1 Znak"/>
    <w:rPr>
      <w:rFonts w:eastAsia="Lucida Sans Unicode"/>
      <w:b/>
      <w:bCs/>
      <w:sz w:val="48"/>
      <w:szCs w:val="48"/>
      <w:lang w:eastAsia="zh-CN"/>
    </w:rPr>
  </w:style>
  <w:style w:type="character" w:customStyle="1" w:styleId="Nagwek2Znak">
    <w:name w:val="Nagłówek 2 Znak"/>
    <w:rPr>
      <w:rFonts w:ascii="Arial" w:eastAsia="Microsoft YaHei" w:hAnsi="Arial" w:cs="Mang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rPr>
      <w:rFonts w:ascii="Arial" w:eastAsia="Microsoft YaHei" w:hAnsi="Arial" w:cs="Mangal"/>
      <w:b/>
      <w:bCs/>
      <w:sz w:val="28"/>
      <w:szCs w:val="28"/>
      <w:lang w:eastAsia="zh-CN"/>
    </w:rPr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WW8Num6z2">
    <w:name w:val="WW8Num6z2"/>
    <w:rPr>
      <w:rFonts w:ascii="Arial" w:hAnsi="Arial" w:cs="Arial"/>
      <w:sz w:val="28"/>
      <w:szCs w:val="28"/>
    </w:rPr>
  </w:style>
  <w:style w:type="character" w:customStyle="1" w:styleId="WW8Num6z3">
    <w:name w:val="WW8Num6z3"/>
    <w:rPr>
      <w:rFonts w:ascii="Tahoma" w:hAnsi="Tahoma" w:cs="StarSymbol"/>
      <w:sz w:val="18"/>
      <w:szCs w:val="18"/>
    </w:rPr>
  </w:style>
  <w:style w:type="character" w:customStyle="1" w:styleId="WW8Num7z3">
    <w:name w:val="WW8Num7z3"/>
    <w:rPr>
      <w:rFonts w:ascii="Tahoma" w:hAnsi="Tahoma" w:cs="StarSymbol"/>
      <w:sz w:val="18"/>
      <w:szCs w:val="18"/>
    </w:rPr>
  </w:style>
  <w:style w:type="character" w:customStyle="1" w:styleId="WW8Num7z4">
    <w:name w:val="WW8Num7z4"/>
    <w:rPr>
      <w:rFonts w:ascii="Symbol" w:hAnsi="Symbol" w:cs="StarSymbol"/>
      <w:sz w:val="18"/>
      <w:szCs w:val="18"/>
    </w:rPr>
  </w:style>
  <w:style w:type="character" w:customStyle="1" w:styleId="WW8Num8z1">
    <w:name w:val="WW8Num8z1"/>
    <w:rPr>
      <w:rFonts w:ascii="Arial" w:hAnsi="Arial" w:cs="Arial"/>
      <w:sz w:val="28"/>
      <w:szCs w:val="28"/>
    </w:rPr>
  </w:style>
  <w:style w:type="character" w:customStyle="1" w:styleId="WW8Num8z2">
    <w:name w:val="WW8Num8z2"/>
    <w:rPr>
      <w:rFonts w:ascii="Tahoma" w:hAnsi="Tahoma" w:cs="StarSymbol"/>
      <w:sz w:val="18"/>
      <w:szCs w:val="18"/>
    </w:rPr>
  </w:style>
  <w:style w:type="character" w:customStyle="1" w:styleId="WW8Num9z2">
    <w:name w:val="WW8Num9z2"/>
    <w:rPr>
      <w:rFonts w:ascii="Arial" w:hAnsi="Arial" w:cs="Arial"/>
      <w:sz w:val="28"/>
      <w:szCs w:val="28"/>
    </w:rPr>
  </w:style>
  <w:style w:type="character" w:customStyle="1" w:styleId="WW8Num9z3">
    <w:name w:val="WW8Num9z3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Arial" w:hAnsi="Arial" w:cs="Arial"/>
      <w:sz w:val="24"/>
      <w:szCs w:val="24"/>
    </w:rPr>
  </w:style>
  <w:style w:type="character" w:customStyle="1" w:styleId="WW8Num10z1">
    <w:name w:val="WW8Num10z1"/>
    <w:rPr>
      <w:rFonts w:ascii="Arial" w:hAnsi="Arial" w:cs="Arial"/>
      <w:sz w:val="28"/>
      <w:szCs w:val="28"/>
    </w:rPr>
  </w:style>
  <w:style w:type="character" w:customStyle="1" w:styleId="WW8Num11z1">
    <w:name w:val="WW8Num11z1"/>
    <w:rPr>
      <w:rFonts w:ascii="Arial" w:hAnsi="Arial" w:cs="Arial"/>
      <w:sz w:val="28"/>
      <w:szCs w:val="28"/>
    </w:rPr>
  </w:style>
  <w:style w:type="character" w:customStyle="1" w:styleId="WW8Num11z2">
    <w:name w:val="WW8Num11z2"/>
    <w:rPr>
      <w:rFonts w:ascii="Tahoma" w:hAnsi="Tahoma" w:cs="StarSymbol"/>
      <w:sz w:val="18"/>
      <w:szCs w:val="18"/>
    </w:rPr>
  </w:style>
  <w:style w:type="character" w:customStyle="1" w:styleId="WW8Num12z0">
    <w:name w:val="WW8Num12z0"/>
    <w:rPr>
      <w:rFonts w:ascii="Times New Roman" w:hAnsi="Times New Roman" w:cs="StarSymbol"/>
      <w:sz w:val="24"/>
      <w:szCs w:val="24"/>
    </w:rPr>
  </w:style>
  <w:style w:type="character" w:customStyle="1" w:styleId="WW8Num13z1">
    <w:name w:val="WW8Num13z1"/>
    <w:rPr>
      <w:rFonts w:ascii="Tahoma" w:hAnsi="Tahoma" w:cs="Tahoma"/>
      <w:b/>
    </w:rPr>
  </w:style>
  <w:style w:type="character" w:customStyle="1" w:styleId="WW8Num14z1">
    <w:name w:val="WW8Num14z1"/>
    <w:rPr>
      <w:b/>
    </w:rPr>
  </w:style>
  <w:style w:type="character" w:customStyle="1" w:styleId="WW8Num14z2">
    <w:name w:val="WW8Num14z2"/>
    <w:rPr>
      <w:rFonts w:ascii="Tahoma" w:hAnsi="Tahoma" w:cs="StarSymbol"/>
      <w:sz w:val="18"/>
      <w:szCs w:val="18"/>
    </w:rPr>
  </w:style>
  <w:style w:type="character" w:customStyle="1" w:styleId="WW8Num16z0">
    <w:name w:val="WW8Num16z0"/>
    <w:rPr>
      <w:rFonts w:ascii="Arial" w:hAnsi="Arial" w:cs="Arial"/>
      <w:sz w:val="24"/>
      <w:szCs w:val="24"/>
    </w:rPr>
  </w:style>
  <w:style w:type="character" w:customStyle="1" w:styleId="WW8Num16z1">
    <w:name w:val="WW8Num16z1"/>
    <w:rPr>
      <w:rFonts w:ascii="Arial" w:hAnsi="Arial" w:cs="Arial"/>
      <w:sz w:val="28"/>
      <w:szCs w:val="28"/>
    </w:rPr>
  </w:style>
  <w:style w:type="character" w:customStyle="1" w:styleId="WW8Num17z0">
    <w:name w:val="WW8Num17z0"/>
    <w:rPr>
      <w:rFonts w:ascii="Arial" w:hAnsi="Arial" w:cs="Arial"/>
      <w:sz w:val="24"/>
      <w:szCs w:val="24"/>
    </w:rPr>
  </w:style>
  <w:style w:type="character" w:customStyle="1" w:styleId="WW8Num19z0">
    <w:name w:val="WW8Num19z0"/>
    <w:rPr>
      <w:rFonts w:ascii="Arial" w:hAnsi="Arial" w:cs="Arial"/>
      <w:sz w:val="24"/>
      <w:szCs w:val="24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0">
    <w:name w:val="WW8Num20z0"/>
    <w:rPr>
      <w:rFonts w:ascii="Times New Roman" w:hAnsi="Times New Roman" w:cs="StarSymbol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b/>
    </w:rPr>
  </w:style>
  <w:style w:type="character" w:customStyle="1" w:styleId="WW8Num21z2">
    <w:name w:val="WW8Num21z2"/>
    <w:rPr>
      <w:rFonts w:ascii="Tahoma" w:hAnsi="Tahoma" w:cs="StarSymbol"/>
      <w:sz w:val="18"/>
      <w:szCs w:val="18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Domylnaczcionkaakapitu2">
    <w:name w:val="Domyślna czcionka akapitu2"/>
  </w:style>
  <w:style w:type="character" w:customStyle="1" w:styleId="WW8Num15z0">
    <w:name w:val="WW8Num15z0"/>
    <w:rPr>
      <w:rFonts w:ascii="Arial" w:hAnsi="Arial" w:cs="Arial"/>
      <w:sz w:val="24"/>
      <w:szCs w:val="24"/>
    </w:rPr>
  </w:style>
  <w:style w:type="character" w:customStyle="1" w:styleId="WW8Num17z1">
    <w:name w:val="WW8Num17z1"/>
    <w:rPr>
      <w:rFonts w:ascii="Arial" w:hAnsi="Arial" w:cs="Arial"/>
      <w:sz w:val="28"/>
      <w:szCs w:val="28"/>
    </w:rPr>
  </w:style>
  <w:style w:type="character" w:customStyle="1" w:styleId="WW8Num18z0">
    <w:name w:val="WW8Num18z0"/>
    <w:rPr>
      <w:rFonts w:ascii="Arial" w:hAnsi="Arial" w:cs="Arial"/>
      <w:sz w:val="24"/>
      <w:szCs w:val="24"/>
    </w:rPr>
  </w:style>
  <w:style w:type="character" w:customStyle="1" w:styleId="Domylnaczcionkaakapitu1">
    <w:name w:val="Domyślna czcionka akapitu1"/>
  </w:style>
  <w:style w:type="character" w:customStyle="1" w:styleId="WW8Num6z4">
    <w:name w:val="WW8Num6z4"/>
    <w:rPr>
      <w:rFonts w:ascii="Symbol" w:hAnsi="Symbol" w:cs="StarSymbol"/>
      <w:sz w:val="18"/>
      <w:szCs w:val="18"/>
    </w:rPr>
  </w:style>
  <w:style w:type="character" w:customStyle="1" w:styleId="WW8Num9z4">
    <w:name w:val="WW8Num9z4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13z2">
    <w:name w:val="WW8Num13z2"/>
    <w:rPr>
      <w:rFonts w:ascii="Tahoma" w:hAnsi="Tahoma" w:cs="StarSymbol"/>
      <w:sz w:val="18"/>
      <w:szCs w:val="18"/>
    </w:rPr>
  </w:style>
  <w:style w:type="character" w:customStyle="1" w:styleId="WW8Num15z1">
    <w:name w:val="WW8Num15z1"/>
    <w:rPr>
      <w:rFonts w:ascii="Arial" w:hAnsi="Arial" w:cs="Arial"/>
      <w:sz w:val="28"/>
      <w:szCs w:val="28"/>
    </w:rPr>
  </w:style>
  <w:style w:type="character" w:customStyle="1" w:styleId="WW8Num15z2">
    <w:name w:val="WW8Num15z2"/>
    <w:rPr>
      <w:rFonts w:ascii="Tahoma" w:hAnsi="Tahoma" w:cs="StarSymbol"/>
      <w:sz w:val="18"/>
      <w:szCs w:val="18"/>
    </w:rPr>
  </w:style>
  <w:style w:type="character" w:customStyle="1" w:styleId="WW8Num18z1">
    <w:name w:val="WW8Num18z1"/>
    <w:rPr>
      <w:rFonts w:ascii="Arial" w:hAnsi="Arial" w:cs="Arial"/>
      <w:sz w:val="28"/>
      <w:szCs w:val="28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10z2">
    <w:name w:val="WW8Num10z2"/>
    <w:rPr>
      <w:rFonts w:ascii="Arial" w:hAnsi="Arial" w:cs="Arial"/>
      <w:sz w:val="28"/>
      <w:szCs w:val="28"/>
    </w:rPr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8Num14z3">
    <w:name w:val="WW8Num14z3"/>
    <w:rPr>
      <w:rFonts w:ascii="Symbol" w:hAnsi="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8Num9z0">
    <w:name w:val="WW8Num9z0"/>
    <w:rPr>
      <w:rFonts w:ascii="Arial" w:hAnsi="Arial" w:cs="Arial"/>
      <w:sz w:val="24"/>
      <w:szCs w:val="24"/>
    </w:rPr>
  </w:style>
  <w:style w:type="character" w:customStyle="1" w:styleId="WW8Num10z3">
    <w:name w:val="WW8Num10z3"/>
    <w:rPr>
      <w:rFonts w:ascii="Symbol" w:hAnsi="Symbol" w:cs="StarSymbol"/>
      <w:sz w:val="18"/>
      <w:szCs w:val="18"/>
    </w:rPr>
  </w:style>
  <w:style w:type="character" w:customStyle="1" w:styleId="WW8Num10z4">
    <w:name w:val="WW8Num10z4"/>
    <w:rPr>
      <w:rFonts w:ascii="Symbol" w:hAnsi="Symbol" w:cs="StarSymbol"/>
      <w:sz w:val="18"/>
      <w:szCs w:val="18"/>
    </w:rPr>
  </w:style>
  <w:style w:type="character" w:customStyle="1" w:styleId="WW8Num17z2">
    <w:name w:val="WW8Num17z2"/>
    <w:rPr>
      <w:rFonts w:ascii="Tahoma" w:hAnsi="Tahoma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8Num4z3">
    <w:name w:val="WW8Num4z3"/>
    <w:rPr>
      <w:rFonts w:ascii="Symbol" w:hAnsi="Symbol" w:cs="StarSymbol"/>
      <w:sz w:val="18"/>
      <w:szCs w:val="18"/>
    </w:rPr>
  </w:style>
  <w:style w:type="character" w:customStyle="1" w:styleId="WW8Num6z0">
    <w:name w:val="WW8Num6z0"/>
    <w:rPr>
      <w:rFonts w:ascii="Arial" w:hAnsi="Arial" w:cs="Arial"/>
      <w:b/>
      <w:bCs/>
      <w:sz w:val="28"/>
      <w:szCs w:val="28"/>
    </w:rPr>
  </w:style>
  <w:style w:type="character" w:customStyle="1" w:styleId="WW8Num7z1">
    <w:name w:val="WW8Num7z1"/>
    <w:rPr>
      <w:rFonts w:ascii="Arial" w:hAnsi="Arial" w:cs="Arial"/>
      <w:sz w:val="28"/>
      <w:szCs w:val="28"/>
    </w:rPr>
  </w:style>
  <w:style w:type="character" w:customStyle="1" w:styleId="WW8Num8z0">
    <w:name w:val="WW8Num8z0"/>
    <w:rPr>
      <w:rFonts w:ascii="Arial" w:hAnsi="Arial" w:cs="Arial"/>
      <w:sz w:val="24"/>
      <w:szCs w:val="24"/>
    </w:rPr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1">
    <w:name w:val="WW8Num9z1"/>
    <w:rPr>
      <w:rFonts w:ascii="Arial" w:hAnsi="Arial" w:cs="Arial"/>
      <w:sz w:val="28"/>
      <w:szCs w:val="2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8Num11z3">
    <w:name w:val="WW8Num11z3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Znakinumeracji">
    <w:name w:val="Znaki numeracji"/>
    <w:rPr>
      <w:rFonts w:ascii="Arial" w:hAnsi="Arial" w:cs="Arial"/>
      <w:sz w:val="24"/>
      <w:szCs w:val="24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TekstdymkaZnak">
    <w:name w:val="Tekst dymka Znak"/>
    <w:rPr>
      <w:rFonts w:ascii="Tahoma" w:eastAsia="Lucida Sans Unicode" w:hAnsi="Tahoma" w:cs="Tahoma"/>
      <w:sz w:val="16"/>
      <w:szCs w:val="16"/>
    </w:rPr>
  </w:style>
  <w:style w:type="character" w:customStyle="1" w:styleId="StopkaZnak">
    <w:name w:val="Stopka Znak"/>
    <w:uiPriority w:val="99"/>
    <w:rPr>
      <w:rFonts w:eastAsia="Lucida Sans Unicode"/>
      <w:sz w:val="24"/>
      <w:szCs w:val="24"/>
    </w:rPr>
  </w:style>
  <w:style w:type="character" w:customStyle="1" w:styleId="NagwekZnak">
    <w:name w:val="Nagłówek Znak"/>
    <w:uiPriority w:val="99"/>
    <w:rPr>
      <w:rFonts w:ascii="Arial" w:eastAsia="Lucida Sans Unicode" w:hAnsi="Arial" w:cs="Tahoma"/>
      <w:sz w:val="28"/>
      <w:szCs w:val="28"/>
      <w:lang w:eastAsia="zh-CN"/>
    </w:rPr>
  </w:style>
  <w:style w:type="character" w:customStyle="1" w:styleId="h2">
    <w:name w:val="h2"/>
    <w:basedOn w:val="Domylnaczcionkaakapitu6"/>
  </w:style>
  <w:style w:type="character" w:customStyle="1" w:styleId="h1">
    <w:name w:val="h1"/>
    <w:basedOn w:val="Domylnaczcionkaakapitu6"/>
  </w:style>
  <w:style w:type="character" w:customStyle="1" w:styleId="TytuZnak">
    <w:name w:val="Tytuł Znak"/>
    <w:uiPriority w:val="10"/>
    <w:rPr>
      <w:b/>
      <w:bCs/>
      <w:sz w:val="28"/>
      <w:szCs w:val="28"/>
    </w:rPr>
  </w:style>
  <w:style w:type="character" w:customStyle="1" w:styleId="WW8Num18z2">
    <w:name w:val="WW8Num18z2"/>
    <w:rPr>
      <w:rFonts w:ascii="Wingdings" w:hAnsi="Wingdings" w:cs="Times New Roman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law">
    <w:name w:val="law"/>
  </w:style>
  <w:style w:type="paragraph" w:customStyle="1" w:styleId="Nagwek11">
    <w:name w:val="Nagłówek1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aliases w:val="Uprawnienia"/>
    <w:basedOn w:val="Normalny"/>
    <w:qFormat/>
    <w:rsid w:val="00962556"/>
    <w:pPr>
      <w:ind w:left="67" w:right="32" w:firstLine="0"/>
      <w:jc w:val="left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cs="Tahoma"/>
      <w:sz w:val="28"/>
      <w:szCs w:val="28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Nagwek100">
    <w:name w:val="Nagłówek10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8">
    <w:name w:val="Legenda8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9">
    <w:name w:val="Nagłówek9"/>
    <w:basedOn w:val="Normalny"/>
    <w:next w:val="Tekstpodstawow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Legenda7">
    <w:name w:val="Legenda7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8">
    <w:name w:val="Nagłówek8"/>
    <w:basedOn w:val="Normalny"/>
    <w:next w:val="Tekstpodstawow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Legenda6">
    <w:name w:val="Legenda6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70">
    <w:name w:val="Nagłówek7"/>
    <w:basedOn w:val="Normalny"/>
    <w:next w:val="Tekstpodstawowy"/>
    <w:pPr>
      <w:suppressAutoHyphens w:val="0"/>
      <w:autoSpaceDE w:val="0"/>
      <w:spacing w:line="300" w:lineRule="atLeast"/>
      <w:jc w:val="center"/>
    </w:pPr>
    <w:rPr>
      <w:rFonts w:eastAsia="Times New Roman"/>
      <w:b/>
      <w:bCs/>
      <w:sz w:val="28"/>
      <w:szCs w:val="28"/>
    </w:rPr>
  </w:style>
  <w:style w:type="paragraph" w:customStyle="1" w:styleId="Legenda5">
    <w:name w:val="Legenda5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60">
    <w:name w:val="Nagłówek6"/>
    <w:basedOn w:val="Normalny"/>
    <w:next w:val="Tekstpodstawow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eastAsia="MS Mincho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next w:val="Tekstpodstawowy"/>
    <w:uiPriority w:val="99"/>
    <w:pPr>
      <w:keepNext/>
      <w:spacing w:before="240" w:after="120"/>
    </w:pPr>
    <w:rPr>
      <w:rFonts w:cs="Tahoma"/>
      <w:sz w:val="28"/>
      <w:szCs w:val="28"/>
    </w:rPr>
  </w:style>
  <w:style w:type="paragraph" w:styleId="Stopka">
    <w:name w:val="footer"/>
    <w:basedOn w:val="Normalny"/>
    <w:uiPriority w:val="99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abela">
    <w:name w:val="Tabela"/>
    <w:basedOn w:val="Zawartotabeli"/>
    <w:qFormat/>
    <w:rsid w:val="00374B15"/>
    <w:pPr>
      <w:tabs>
        <w:tab w:val="left" w:pos="567"/>
      </w:tabs>
      <w:ind w:left="142" w:right="140"/>
      <w:jc w:val="center"/>
    </w:pPr>
  </w:style>
  <w:style w:type="paragraph" w:customStyle="1" w:styleId="Tekstpodstawowy32">
    <w:name w:val="Tekst podstawowy 32"/>
    <w:basedOn w:val="Normalny"/>
    <w:rPr>
      <w:rFonts w:ascii="Courier New" w:hAnsi="Courier New" w:cs="Courier New"/>
    </w:rPr>
  </w:style>
  <w:style w:type="paragraph" w:customStyle="1" w:styleId="Tekstpodstawowy31">
    <w:name w:val="Tekst podstawowy 31"/>
    <w:basedOn w:val="Normalny"/>
    <w:rPr>
      <w:rFonts w:ascii="Courier New" w:hAnsi="Courier New" w:cs="Courier New"/>
    </w:rPr>
  </w:style>
  <w:style w:type="paragraph" w:customStyle="1" w:styleId="nazwazadania1">
    <w:name w:val="nazwa zadania 1"/>
    <w:basedOn w:val="Tekstpodstawowy"/>
    <w:pPr>
      <w:spacing w:line="360" w:lineRule="auto"/>
      <w:ind w:left="-3600" w:firstLine="0"/>
    </w:pPr>
    <w:rPr>
      <w:b/>
      <w:bCs/>
      <w:sz w:val="28"/>
      <w:szCs w:val="28"/>
    </w:rPr>
  </w:style>
  <w:style w:type="paragraph" w:styleId="Akapitzlist">
    <w:name w:val="List Paragraph"/>
    <w:basedOn w:val="Normalny"/>
    <w:qFormat/>
    <w:pPr>
      <w:ind w:left="720" w:firstLine="0"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Tabelafd">
    <w:name w:val="Tabela_fd"/>
    <w:basedOn w:val="Normalny"/>
    <w:pPr>
      <w:suppressAutoHyphens w:val="0"/>
      <w:autoSpaceDE w:val="0"/>
      <w:spacing w:line="300" w:lineRule="atLeast"/>
    </w:pPr>
    <w:rPr>
      <w:rFonts w:ascii="Courier New" w:eastAsia="Times New Roman" w:hAnsi="Courier New" w:cs="Courier New"/>
      <w:sz w:val="22"/>
      <w:szCs w:val="22"/>
    </w:rPr>
  </w:style>
  <w:style w:type="paragraph" w:customStyle="1" w:styleId="Tekstfd">
    <w:name w:val="Tekst_fd"/>
    <w:basedOn w:val="Normalny"/>
    <w:pPr>
      <w:tabs>
        <w:tab w:val="left" w:pos="340"/>
        <w:tab w:val="left" w:pos="567"/>
        <w:tab w:val="left" w:pos="851"/>
        <w:tab w:val="left" w:pos="1134"/>
        <w:tab w:val="left" w:pos="1418"/>
        <w:tab w:val="left" w:pos="1701"/>
      </w:tabs>
      <w:suppressAutoHyphens w:val="0"/>
      <w:autoSpaceDE w:val="0"/>
      <w:spacing w:line="300" w:lineRule="atLeast"/>
    </w:pPr>
    <w:rPr>
      <w:rFonts w:eastAsia="Times New Roman"/>
      <w:sz w:val="22"/>
      <w:szCs w:val="22"/>
    </w:rPr>
  </w:style>
  <w:style w:type="paragraph" w:customStyle="1" w:styleId="Grupa">
    <w:name w:val="Grupa"/>
    <w:basedOn w:val="Normalny"/>
    <w:pPr>
      <w:suppressAutoHyphens w:val="0"/>
      <w:autoSpaceDE w:val="0"/>
      <w:spacing w:line="300" w:lineRule="atLeast"/>
    </w:pPr>
    <w:rPr>
      <w:rFonts w:eastAsia="Times New Roman"/>
      <w:color w:val="0000FF"/>
      <w:sz w:val="22"/>
      <w:szCs w:val="22"/>
    </w:rPr>
  </w:style>
  <w:style w:type="paragraph" w:customStyle="1" w:styleId="Wariant">
    <w:name w:val="Wariant"/>
    <w:basedOn w:val="Tekstfd"/>
    <w:pPr>
      <w:spacing w:line="100" w:lineRule="atLeast"/>
    </w:pPr>
    <w:rPr>
      <w:color w:val="FF00FF"/>
    </w:rPr>
  </w:style>
  <w:style w:type="paragraph" w:customStyle="1" w:styleId="Nagtabfd">
    <w:name w:val="Nagł_tab_fd"/>
    <w:basedOn w:val="Normalny"/>
    <w:pPr>
      <w:suppressAutoHyphens w:val="0"/>
      <w:autoSpaceDE w:val="0"/>
      <w:spacing w:line="300" w:lineRule="atLeast"/>
    </w:pPr>
    <w:rPr>
      <w:rFonts w:eastAsia="Times New Roman"/>
      <w:sz w:val="22"/>
      <w:szCs w:val="22"/>
    </w:rPr>
  </w:style>
  <w:style w:type="paragraph" w:customStyle="1" w:styleId="Wariantnty">
    <w:name w:val="Wariant nty"/>
    <w:basedOn w:val="Wariant"/>
  </w:style>
  <w:style w:type="paragraph" w:customStyle="1" w:styleId="Tyt2fd">
    <w:name w:val="Tyt2_fd"/>
    <w:basedOn w:val="Nagwek2"/>
    <w:pPr>
      <w:numPr>
        <w:ilvl w:val="0"/>
        <w:numId w:val="0"/>
      </w:numPr>
      <w:tabs>
        <w:tab w:val="left" w:pos="340"/>
      </w:tabs>
      <w:suppressAutoHyphens w:val="0"/>
      <w:autoSpaceDE w:val="0"/>
      <w:spacing w:before="120" w:after="60" w:line="300" w:lineRule="atLeast"/>
    </w:pPr>
    <w:rPr>
      <w:rFonts w:ascii="Times New Roman" w:eastAsia="Times New Roman" w:hAnsi="Times New Roman" w:cs="Times New Roman"/>
      <w:i w:val="0"/>
      <w:sz w:val="22"/>
      <w:szCs w:val="22"/>
    </w:rPr>
  </w:style>
  <w:style w:type="paragraph" w:customStyle="1" w:styleId="Tyt1fd">
    <w:name w:val="Tyt1_fd"/>
    <w:basedOn w:val="Normalny"/>
    <w:pPr>
      <w:suppressAutoHyphens w:val="0"/>
      <w:autoSpaceDE w:val="0"/>
      <w:spacing w:before="120" w:after="60" w:line="300" w:lineRule="atLeast"/>
    </w:pPr>
    <w:rPr>
      <w:rFonts w:eastAsia="Times New Roman"/>
      <w:b/>
      <w:bCs/>
      <w:sz w:val="26"/>
      <w:szCs w:val="26"/>
    </w:rPr>
  </w:style>
  <w:style w:type="paragraph" w:customStyle="1" w:styleId="Tytulfd">
    <w:name w:val="Tytul_fd"/>
    <w:basedOn w:val="Nagwek70"/>
  </w:style>
  <w:style w:type="paragraph" w:customStyle="1" w:styleId="Default">
    <w:name w:val="Default"/>
    <w:pPr>
      <w:widowControl w:val="0"/>
      <w:suppressAutoHyphens/>
    </w:pPr>
    <w:rPr>
      <w:rFonts w:eastAsia="NSimSun" w:cs="Arial"/>
      <w:color w:val="000000"/>
      <w:sz w:val="24"/>
      <w:szCs w:val="24"/>
      <w:lang w:eastAsia="zh-CN" w:bidi="hi-IN"/>
    </w:rPr>
  </w:style>
  <w:style w:type="character" w:styleId="Pogrubienie">
    <w:name w:val="Strong"/>
    <w:uiPriority w:val="22"/>
    <w:qFormat/>
    <w:rsid w:val="004F56BB"/>
    <w:rPr>
      <w:b/>
      <w:bCs/>
    </w:rPr>
  </w:style>
  <w:style w:type="character" w:customStyle="1" w:styleId="search-result-value">
    <w:name w:val="search-result-value"/>
    <w:basedOn w:val="Domylnaczcionkaakapitu"/>
    <w:rsid w:val="00AC3E87"/>
  </w:style>
  <w:style w:type="character" w:customStyle="1" w:styleId="highlighted-search-term">
    <w:name w:val="highlighted-search-term"/>
    <w:basedOn w:val="Domylnaczcionkaakapitu"/>
    <w:rsid w:val="00AC3E87"/>
  </w:style>
  <w:style w:type="paragraph" w:customStyle="1" w:styleId="Standard">
    <w:name w:val="Standard"/>
    <w:link w:val="StandardZnak"/>
    <w:qFormat/>
    <w:rsid w:val="00A50494"/>
    <w:pPr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StandardZnak">
    <w:name w:val="Standard Znak"/>
    <w:link w:val="Standard"/>
    <w:qFormat/>
    <w:rsid w:val="00A50494"/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Normalny1">
    <w:name w:val="Normalny1"/>
    <w:rsid w:val="00A50494"/>
    <w:pPr>
      <w:suppressAutoHyphens/>
      <w:textAlignment w:val="baseline"/>
    </w:pPr>
    <w:rPr>
      <w:rFonts w:eastAsia="Lucida Sans Unicode" w:cs="Mangal"/>
      <w:sz w:val="24"/>
      <w:szCs w:val="24"/>
      <w:lang w:eastAsia="zh-CN" w:bidi="hi-IN"/>
    </w:rPr>
  </w:style>
  <w:style w:type="paragraph" w:customStyle="1" w:styleId="western">
    <w:name w:val="western"/>
    <w:basedOn w:val="Standard"/>
    <w:rsid w:val="00306D02"/>
    <w:pPr>
      <w:tabs>
        <w:tab w:val="left" w:pos="993"/>
      </w:tabs>
      <w:spacing w:before="28" w:after="28" w:line="360" w:lineRule="auto"/>
      <w:ind w:left="709"/>
      <w:jc w:val="both"/>
    </w:pPr>
    <w:rPr>
      <w:rFonts w:ascii="Arial" w:eastAsia="Arial, Helvetica" w:hAnsi="Arial" w:cs="Arial"/>
      <w:sz w:val="22"/>
      <w:szCs w:val="22"/>
      <w:lang w:bidi="ar-SA"/>
    </w:rPr>
  </w:style>
  <w:style w:type="paragraph" w:customStyle="1" w:styleId="Tretekstu">
    <w:name w:val="Treść tekstu"/>
    <w:basedOn w:val="Normalny"/>
    <w:rsid w:val="00306D02"/>
    <w:pPr>
      <w:spacing w:after="120"/>
    </w:pPr>
    <w:rPr>
      <w:rFonts w:cs="Mangal"/>
      <w:szCs w:val="21"/>
    </w:rPr>
  </w:style>
  <w:style w:type="numbering" w:customStyle="1" w:styleId="WW8Num5">
    <w:name w:val="WW8Num5"/>
    <w:basedOn w:val="Bezlisty"/>
    <w:rsid w:val="00306D02"/>
    <w:pPr>
      <w:numPr>
        <w:numId w:val="1"/>
      </w:numPr>
    </w:pPr>
  </w:style>
  <w:style w:type="paragraph" w:styleId="Tytu">
    <w:name w:val="Title"/>
    <w:basedOn w:val="Normalny"/>
    <w:next w:val="Normalny"/>
    <w:link w:val="TytuZnak1"/>
    <w:qFormat/>
    <w:rsid w:val="00942472"/>
    <w:pPr>
      <w:jc w:val="center"/>
    </w:pPr>
    <w:rPr>
      <w:b/>
      <w:bCs/>
      <w:sz w:val="24"/>
      <w:szCs w:val="24"/>
      <w:lang w:val="x-none"/>
    </w:rPr>
  </w:style>
  <w:style w:type="character" w:customStyle="1" w:styleId="TytuZnak1">
    <w:name w:val="Tytuł Znak1"/>
    <w:link w:val="Tytu"/>
    <w:rsid w:val="00942472"/>
    <w:rPr>
      <w:rFonts w:ascii="Arial" w:eastAsia="SimSun" w:hAnsi="Arial" w:cs="Arial"/>
      <w:b/>
      <w:bCs/>
      <w:kern w:val="3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3925"/>
    <w:pPr>
      <w:ind w:firstLine="0"/>
      <w:jc w:val="center"/>
    </w:pPr>
    <w:rPr>
      <w:rFonts w:cs="Times New Roman"/>
      <w:lang w:val="x-none" w:bidi="ar-SA"/>
    </w:rPr>
  </w:style>
  <w:style w:type="character" w:customStyle="1" w:styleId="PodtytuZnak">
    <w:name w:val="Podtytuł Znak"/>
    <w:link w:val="Podtytu"/>
    <w:uiPriority w:val="11"/>
    <w:rsid w:val="00683925"/>
    <w:rPr>
      <w:rFonts w:ascii="Arial" w:eastAsia="SimSun" w:hAnsi="Arial"/>
      <w:kern w:val="3"/>
      <w:lang w:eastAsia="zh-CN"/>
    </w:rPr>
  </w:style>
  <w:style w:type="paragraph" w:styleId="Bezodstpw">
    <w:name w:val="No Spacing"/>
    <w:aliases w:val="III poziom podpunkty"/>
    <w:basedOn w:val="Normalny"/>
    <w:uiPriority w:val="1"/>
    <w:qFormat/>
    <w:rsid w:val="00FB0B60"/>
    <w:pPr>
      <w:numPr>
        <w:numId w:val="2"/>
      </w:numPr>
      <w:tabs>
        <w:tab w:val="clear" w:pos="993"/>
      </w:tabs>
    </w:pPr>
  </w:style>
  <w:style w:type="character" w:customStyle="1" w:styleId="Nagwek5Znak">
    <w:name w:val="Nagłówek 5 Znak"/>
    <w:aliases w:val="Zdjęcia Znak"/>
    <w:link w:val="Nagwek5"/>
    <w:rsid w:val="008D4386"/>
    <w:rPr>
      <w:rFonts w:ascii="Arial" w:eastAsia="SimSun" w:hAnsi="Arial" w:cs="Arial"/>
      <w:noProof/>
      <w:kern w:val="3"/>
      <w:lang w:eastAsia="zh-CN" w:bidi="hi-IN"/>
    </w:rPr>
  </w:style>
  <w:style w:type="character" w:styleId="Hipercze">
    <w:name w:val="Hyperlink"/>
    <w:uiPriority w:val="99"/>
    <w:unhideWhenUsed/>
    <w:rsid w:val="001946BD"/>
    <w:rPr>
      <w:color w:val="0563C1"/>
      <w:u w:val="single"/>
    </w:rPr>
  </w:style>
  <w:style w:type="paragraph" w:customStyle="1" w:styleId="TableTitle">
    <w:name w:val="Table Title"/>
    <w:basedOn w:val="Normalny"/>
    <w:next w:val="Normalny"/>
    <w:uiPriority w:val="99"/>
    <w:rsid w:val="00194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single" w:sz="4" w:space="0" w:color="auto"/>
      </w:pBdr>
      <w:shd w:val="clear" w:color="auto" w:fill="FFFFFF"/>
      <w:tabs>
        <w:tab w:val="clear" w:pos="993"/>
      </w:tabs>
      <w:suppressAutoHyphens w:val="0"/>
      <w:autoSpaceDE w:val="0"/>
      <w:spacing w:line="240" w:lineRule="auto"/>
      <w:ind w:firstLine="0"/>
      <w:jc w:val="center"/>
      <w:textAlignment w:val="auto"/>
    </w:pPr>
    <w:rPr>
      <w:rFonts w:eastAsia="Calibri"/>
      <w:color w:val="000080"/>
      <w:kern w:val="0"/>
      <w:sz w:val="18"/>
      <w:szCs w:val="18"/>
      <w:lang w:eastAsia="en-US" w:bidi="ar-SA"/>
    </w:rPr>
  </w:style>
  <w:style w:type="paragraph" w:customStyle="1" w:styleId="Table">
    <w:name w:val="Table"/>
    <w:basedOn w:val="Normalny"/>
    <w:next w:val="Normalny"/>
    <w:uiPriority w:val="99"/>
    <w:rsid w:val="00194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single" w:sz="4" w:space="0" w:color="auto"/>
      </w:pBdr>
      <w:tabs>
        <w:tab w:val="clear" w:pos="993"/>
      </w:tabs>
      <w:suppressAutoHyphens w:val="0"/>
      <w:autoSpaceDE w:val="0"/>
      <w:spacing w:line="240" w:lineRule="auto"/>
      <w:ind w:firstLine="0"/>
      <w:jc w:val="left"/>
      <w:textAlignment w:val="auto"/>
    </w:pPr>
    <w:rPr>
      <w:rFonts w:eastAsia="Calibri"/>
      <w:color w:val="000000"/>
      <w:kern w:val="0"/>
      <w:lang w:eastAsia="en-US" w:bidi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5B8C"/>
    <w:pPr>
      <w:keepNext/>
      <w:keepLines/>
      <w:numPr>
        <w:numId w:val="0"/>
      </w:numPr>
      <w:tabs>
        <w:tab w:val="clear" w:pos="567"/>
      </w:tabs>
      <w:suppressAutoHyphens w:val="0"/>
      <w:autoSpaceDN/>
      <w:spacing w:before="240" w:line="259" w:lineRule="auto"/>
      <w:jc w:val="left"/>
      <w:textAlignment w:val="auto"/>
      <w:outlineLvl w:val="9"/>
    </w:pPr>
    <w:rPr>
      <w:rFonts w:ascii="Calibri Light" w:eastAsia="Times New Roman" w:hAnsi="Calibri Light" w:cs="Times New Roman"/>
      <w:b w:val="0"/>
      <w:i w:val="0"/>
      <w:color w:val="2F5496"/>
      <w:kern w:val="0"/>
      <w:sz w:val="32"/>
      <w:szCs w:val="32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8D4386"/>
    <w:pPr>
      <w:tabs>
        <w:tab w:val="clear" w:pos="993"/>
      </w:tabs>
    </w:pPr>
    <w:rPr>
      <w:rFonts w:cs="Mangal"/>
      <w:b/>
      <w:sz w:val="24"/>
      <w:szCs w:val="18"/>
    </w:rPr>
  </w:style>
  <w:style w:type="paragraph" w:styleId="Spistreci2">
    <w:name w:val="toc 2"/>
    <w:basedOn w:val="Normalny"/>
    <w:next w:val="Normalny"/>
    <w:autoRedefine/>
    <w:uiPriority w:val="39"/>
    <w:unhideWhenUsed/>
    <w:rsid w:val="00C140D4"/>
    <w:pPr>
      <w:tabs>
        <w:tab w:val="clear" w:pos="993"/>
        <w:tab w:val="left" w:pos="1100"/>
        <w:tab w:val="right" w:leader="dot" w:pos="9622"/>
      </w:tabs>
    </w:pPr>
    <w:rPr>
      <w:rFonts w:cs="Mangal"/>
      <w:szCs w:val="18"/>
    </w:rPr>
  </w:style>
  <w:style w:type="paragraph" w:styleId="Spistreci3">
    <w:name w:val="toc 3"/>
    <w:basedOn w:val="Normalny"/>
    <w:next w:val="Normalny"/>
    <w:autoRedefine/>
    <w:uiPriority w:val="39"/>
    <w:unhideWhenUsed/>
    <w:rsid w:val="00C140D4"/>
    <w:pPr>
      <w:tabs>
        <w:tab w:val="clear" w:pos="993"/>
        <w:tab w:val="left" w:pos="1540"/>
        <w:tab w:val="right" w:leader="dot" w:pos="9622"/>
      </w:tabs>
      <w:ind w:left="142"/>
    </w:pPr>
    <w:rPr>
      <w:rFonts w:cs="Mangal"/>
      <w:szCs w:val="18"/>
    </w:rPr>
  </w:style>
  <w:style w:type="paragraph" w:customStyle="1" w:styleId="Nagwektabeli">
    <w:name w:val="Nagłówek tabeli"/>
    <w:basedOn w:val="Normalny"/>
    <w:qFormat/>
    <w:rsid w:val="00027A83"/>
    <w:pPr>
      <w:suppressLineNumbers/>
      <w:tabs>
        <w:tab w:val="clear" w:pos="993"/>
      </w:tabs>
      <w:autoSpaceDN/>
      <w:spacing w:line="240" w:lineRule="auto"/>
      <w:ind w:firstLine="0"/>
      <w:jc w:val="center"/>
    </w:pPr>
    <w:rPr>
      <w:rFonts w:ascii="Times New Roman" w:eastAsia="Lucida Sans Unicode" w:hAnsi="Times New Roman" w:cs="Mangal"/>
      <w:b/>
      <w:bCs/>
      <w:kern w:val="0"/>
      <w:sz w:val="24"/>
      <w:szCs w:val="24"/>
    </w:rPr>
  </w:style>
  <w:style w:type="numbering" w:customStyle="1" w:styleId="WWNum22">
    <w:name w:val="WWNum22"/>
    <w:basedOn w:val="Bezlisty"/>
    <w:rsid w:val="00027A83"/>
    <w:pPr>
      <w:numPr>
        <w:numId w:val="3"/>
      </w:numPr>
    </w:pPr>
  </w:style>
  <w:style w:type="numbering" w:customStyle="1" w:styleId="WW8Num4">
    <w:name w:val="WW8Num4"/>
    <w:basedOn w:val="Bezlisty"/>
    <w:rsid w:val="0084122A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mailto:grekor.biuro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0A4DF-4803-4BED-BAB4-46D9A6314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12</Pages>
  <Words>4175</Words>
  <Characters>25051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29168</CharactersWithSpaces>
  <SharedDoc>false</SharedDoc>
  <HLinks>
    <vt:vector size="234" baseType="variant">
      <vt:variant>
        <vt:i4>1245243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_Toc138839163</vt:lpwstr>
      </vt:variant>
      <vt:variant>
        <vt:i4>1245243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_Toc138839162</vt:lpwstr>
      </vt:variant>
      <vt:variant>
        <vt:i4>1245243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_Toc138839161</vt:lpwstr>
      </vt:variant>
      <vt:variant>
        <vt:i4>1245243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_Toc138839160</vt:lpwstr>
      </vt:variant>
      <vt:variant>
        <vt:i4>1048635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_Toc138839159</vt:lpwstr>
      </vt:variant>
      <vt:variant>
        <vt:i4>1048635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_Toc138839158</vt:lpwstr>
      </vt:variant>
      <vt:variant>
        <vt:i4>1048635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_Toc138839157</vt:lpwstr>
      </vt:variant>
      <vt:variant>
        <vt:i4>1048635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_Toc138839156</vt:lpwstr>
      </vt:variant>
      <vt:variant>
        <vt:i4>1048635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_Toc138839155</vt:lpwstr>
      </vt:variant>
      <vt:variant>
        <vt:i4>1048635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_Toc138839154</vt:lpwstr>
      </vt:variant>
      <vt:variant>
        <vt:i4>1048635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_Toc138839153</vt:lpwstr>
      </vt:variant>
      <vt:variant>
        <vt:i4>1048635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_Toc138839152</vt:lpwstr>
      </vt:variant>
      <vt:variant>
        <vt:i4>1048635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_Toc138839151</vt:lpwstr>
      </vt:variant>
      <vt:variant>
        <vt:i4>1048635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_Toc138839150</vt:lpwstr>
      </vt:variant>
      <vt:variant>
        <vt:i4>1114171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_Toc138839149</vt:lpwstr>
      </vt:variant>
      <vt:variant>
        <vt:i4>1114171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_Toc138839148</vt:lpwstr>
      </vt:variant>
      <vt:variant>
        <vt:i4>1114171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_Toc138839147</vt:lpwstr>
      </vt:variant>
      <vt:variant>
        <vt:i4>1114171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_Toc138839146</vt:lpwstr>
      </vt:variant>
      <vt:variant>
        <vt:i4>1114171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_Toc138839145</vt:lpwstr>
      </vt:variant>
      <vt:variant>
        <vt:i4>1114171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_Toc138839144</vt:lpwstr>
      </vt:variant>
      <vt:variant>
        <vt:i4>1114171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_Toc138839143</vt:lpwstr>
      </vt:variant>
      <vt:variant>
        <vt:i4>1114171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_Toc138839142</vt:lpwstr>
      </vt:variant>
      <vt:variant>
        <vt:i4>1114171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_Toc138839141</vt:lpwstr>
      </vt:variant>
      <vt:variant>
        <vt:i4>1114171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_Toc138839140</vt:lpwstr>
      </vt:variant>
      <vt:variant>
        <vt:i4>1441851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_Toc138839139</vt:lpwstr>
      </vt:variant>
      <vt:variant>
        <vt:i4>1441851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_Toc138839138</vt:lpwstr>
      </vt:variant>
      <vt:variant>
        <vt:i4>1441851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_Toc138839137</vt:lpwstr>
      </vt:variant>
      <vt:variant>
        <vt:i4>1441851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_Toc138839136</vt:lpwstr>
      </vt:variant>
      <vt:variant>
        <vt:i4>1441851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_Toc138839135</vt:lpwstr>
      </vt:variant>
      <vt:variant>
        <vt:i4>1441851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_Toc138839134</vt:lpwstr>
      </vt:variant>
      <vt:variant>
        <vt:i4>1441851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_Toc138839133</vt:lpwstr>
      </vt:variant>
      <vt:variant>
        <vt:i4>1441851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_Toc138839132</vt:lpwstr>
      </vt:variant>
      <vt:variant>
        <vt:i4>1441851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_Toc138839131</vt:lpwstr>
      </vt:variant>
      <vt:variant>
        <vt:i4>1441851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_Toc138839130</vt:lpwstr>
      </vt:variant>
      <vt:variant>
        <vt:i4>1507387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_Toc138839129</vt:lpwstr>
      </vt:variant>
      <vt:variant>
        <vt:i4>1507387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_Toc138839128</vt:lpwstr>
      </vt:variant>
      <vt:variant>
        <vt:i4>1507387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_Toc138839127</vt:lpwstr>
      </vt:variant>
      <vt:variant>
        <vt:i4>1507387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_Toc138839126</vt:lpwstr>
      </vt:variant>
      <vt:variant>
        <vt:i4>4128848</vt:i4>
      </vt:variant>
      <vt:variant>
        <vt:i4>0</vt:i4>
      </vt:variant>
      <vt:variant>
        <vt:i4>0</vt:i4>
      </vt:variant>
      <vt:variant>
        <vt:i4>5</vt:i4>
      </vt:variant>
      <vt:variant>
        <vt:lpwstr>mailto:grekor.biuro@gmail.com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Bronakowska</dc:creator>
  <cp:lastModifiedBy>grekor.greg@hotmail.com</cp:lastModifiedBy>
  <cp:revision>39</cp:revision>
  <cp:lastPrinted>2023-08-09T10:07:00Z</cp:lastPrinted>
  <dcterms:created xsi:type="dcterms:W3CDTF">2023-08-08T11:11:00Z</dcterms:created>
  <dcterms:modified xsi:type="dcterms:W3CDTF">2023-10-16T09:31:00Z</dcterms:modified>
</cp:coreProperties>
</file>