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4D2DC82D" w:rsidR="001D10F4" w:rsidRPr="0078136F" w:rsidRDefault="001D10F4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sz w:val="24"/>
          <w:szCs w:val="24"/>
        </w:rPr>
        <w:t xml:space="preserve">Tarnów, 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991EA9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 xml:space="preserve"> lutego 2024</w:t>
      </w:r>
      <w:r w:rsidRPr="0078136F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7813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E2843" w14:textId="48CA024C" w:rsidR="001D10F4" w:rsidRPr="0078136F" w:rsidRDefault="009C065D" w:rsidP="00083575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136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7FA4" w:rsidRPr="0078136F">
        <w:rPr>
          <w:rFonts w:asciiTheme="minorHAnsi" w:hAnsiTheme="minorHAnsi" w:cstheme="minorHAnsi"/>
          <w:color w:val="000000"/>
          <w:sz w:val="24"/>
          <w:szCs w:val="24"/>
        </w:rPr>
        <w:t>IM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.271.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D10F4" w:rsidRPr="0078136F">
        <w:rPr>
          <w:rFonts w:asciiTheme="minorHAnsi" w:hAnsiTheme="minorHAnsi" w:cstheme="minorHAnsi"/>
          <w:color w:val="000000"/>
          <w:sz w:val="24"/>
          <w:szCs w:val="24"/>
        </w:rPr>
        <w:t>.20</w:t>
      </w:r>
      <w:r w:rsidR="00FF5C85" w:rsidRPr="0078136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8136F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14:paraId="51AA7340" w14:textId="781A4B85" w:rsidR="007A494D" w:rsidRPr="0078136F" w:rsidRDefault="007A494D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131447E7" w14:textId="09317954" w:rsidR="007A494D" w:rsidRPr="0078136F" w:rsidRDefault="007A494D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o </w:t>
      </w:r>
      <w:r w:rsidR="007C274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ponownym </w:t>
      </w: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wyborze najkorzystniejsz</w:t>
      </w:r>
      <w:r w:rsidR="007C274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ej</w:t>
      </w: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ofert</w:t>
      </w:r>
      <w:r w:rsidR="007C274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y</w:t>
      </w:r>
    </w:p>
    <w:p w14:paraId="1E95DEEA" w14:textId="6A126618" w:rsidR="00060040" w:rsidRPr="0078136F" w:rsidRDefault="00762B0E" w:rsidP="007008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części zamówienia nr</w:t>
      </w:r>
      <w:r w:rsidR="00B6796F" w:rsidRPr="0078136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3</w:t>
      </w:r>
    </w:p>
    <w:p w14:paraId="2EB7AA04" w14:textId="54150175" w:rsidR="00E922FB" w:rsidRDefault="007A494D" w:rsidP="004A3DE1">
      <w:pPr>
        <w:spacing w:before="360" w:after="0" w:line="276" w:lineRule="auto"/>
        <w:rPr>
          <w:sz w:val="24"/>
          <w:szCs w:val="24"/>
        </w:rPr>
      </w:pP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4A3DE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 </w:t>
      </w:r>
      <w:r w:rsidR="00762B0E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762B0E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762B0E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</w:t>
      </w:r>
      <w:r w:rsidR="0078136F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1</w:t>
      </w:r>
      <w:r w:rsidR="0078136F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</w:t>
      </w:r>
      <w:proofErr w:type="spellStart"/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</w:t>
      </w:r>
      <w:r w:rsidR="00A74C21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postępowaniu prowadzonym w trybie podstawowym, o którym mowa w art. 275 pkt 1 ustawy </w:t>
      </w:r>
      <w:proofErr w:type="spellStart"/>
      <w:r w:rsidR="00A74C21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A74C21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zamówienia pn.</w:t>
      </w:r>
      <w:r w:rsidR="0078136F" w:rsidRPr="007C274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78136F" w:rsidRPr="007C274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„Tarnów – Nowe Spojrzenie” – Tarnowskie Centrum Dialogu - Dostawa mebli, urządzeń AGD oraz wyposażenia do zabytkowego budynku Tarnowskiego Centrum Dialogu przy ul. </w:t>
      </w:r>
      <w:proofErr w:type="spellStart"/>
      <w:r w:rsidR="0078136F" w:rsidRPr="007C274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Gumniskiej</w:t>
      </w:r>
      <w:proofErr w:type="spellEnd"/>
      <w:r w:rsidR="0078136F" w:rsidRPr="007C274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 30 w Tarnowie</w:t>
      </w:r>
      <w:r w:rsidR="007C2741" w:rsidRPr="007C274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,</w:t>
      </w:r>
      <w:r w:rsidR="007C2741" w:rsidRPr="007C274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bookmarkStart w:id="0" w:name="_Hlk63850582"/>
      <w:bookmarkStart w:id="1" w:name="_Hlk7165325"/>
      <w:bookmarkStart w:id="2" w:name="_Hlk7178466"/>
      <w:bookmarkStart w:id="3" w:name="_Hlk7177810"/>
      <w:bookmarkStart w:id="4" w:name="_Hlk7511002"/>
      <w:r w:rsidR="007C2741" w:rsidRPr="007C2741">
        <w:rPr>
          <w:sz w:val="24"/>
          <w:szCs w:val="24"/>
        </w:rPr>
        <w:t xml:space="preserve">w związku z art. 263 ustawy </w:t>
      </w:r>
      <w:proofErr w:type="spellStart"/>
      <w:r w:rsidR="007C2741" w:rsidRPr="007C2741">
        <w:rPr>
          <w:sz w:val="24"/>
          <w:szCs w:val="24"/>
        </w:rPr>
        <w:t>Pzp</w:t>
      </w:r>
      <w:proofErr w:type="spellEnd"/>
      <w:r w:rsidR="007C2741" w:rsidRPr="007C2741">
        <w:rPr>
          <w:sz w:val="24"/>
          <w:szCs w:val="24"/>
        </w:rPr>
        <w:t xml:space="preserve">, tj. uchyleniem się od podpisania umowy przez Wykonawcę – SALTAR Group Sp. z o.o., ul. Barwinek 5/26, </w:t>
      </w:r>
      <w:r w:rsidR="007C2741">
        <w:rPr>
          <w:sz w:val="24"/>
          <w:szCs w:val="24"/>
        </w:rPr>
        <w:br/>
      </w:r>
      <w:r w:rsidR="007C2741" w:rsidRPr="007C2741">
        <w:rPr>
          <w:sz w:val="24"/>
          <w:szCs w:val="24"/>
        </w:rPr>
        <w:t>25-150 Kielce, którego oferta została wybrana w dniu 15 lutego 2024 r. jako najkorzystniejsza</w:t>
      </w:r>
      <w:r w:rsidR="00E922FB">
        <w:rPr>
          <w:sz w:val="24"/>
          <w:szCs w:val="24"/>
        </w:rPr>
        <w:t>:</w:t>
      </w:r>
      <w:r w:rsidR="007C2741" w:rsidRPr="007C2741">
        <w:rPr>
          <w:sz w:val="24"/>
          <w:szCs w:val="24"/>
        </w:rPr>
        <w:t xml:space="preserve"> </w:t>
      </w:r>
    </w:p>
    <w:p w14:paraId="31ACB133" w14:textId="0861EB57" w:rsidR="007263D2" w:rsidRPr="004A3DE1" w:rsidRDefault="0023656F" w:rsidP="00E922FB">
      <w:pPr>
        <w:spacing w:before="120" w:after="0" w:line="276" w:lineRule="auto"/>
        <w:rPr>
          <w:rFonts w:eastAsia="Times New Roman" w:cs="Calibri"/>
          <w:b/>
          <w:kern w:val="2"/>
          <w:sz w:val="24"/>
          <w:szCs w:val="24"/>
          <w:u w:val="single"/>
          <w:lang w:eastAsia="zh-CN"/>
        </w:rPr>
      </w:pPr>
      <w:r w:rsidRPr="007C2741">
        <w:rPr>
          <w:rFonts w:eastAsia="Times New Roman" w:cs="Calibri"/>
          <w:b/>
          <w:kern w:val="2"/>
          <w:sz w:val="24"/>
          <w:szCs w:val="24"/>
          <w:shd w:val="clear" w:color="auto" w:fill="BDD6EE"/>
          <w:lang w:eastAsia="zh-CN"/>
        </w:rPr>
        <w:t>w</w:t>
      </w:r>
      <w:r w:rsidR="00217789" w:rsidRPr="007C2741">
        <w:rPr>
          <w:rFonts w:eastAsia="Times New Roman" w:cs="Calibri"/>
          <w:b/>
          <w:kern w:val="2"/>
          <w:sz w:val="24"/>
          <w:szCs w:val="24"/>
          <w:shd w:val="clear" w:color="auto" w:fill="BDD6EE"/>
          <w:lang w:eastAsia="zh-CN"/>
        </w:rPr>
        <w:t xml:space="preserve"> części nr 3 zamówienia – </w:t>
      </w:r>
      <w:r w:rsidR="00217789" w:rsidRPr="007C2741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Dostawa pozostałego wyposażenia do</w:t>
      </w:r>
      <w:r w:rsidR="007C2741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 </w:t>
      </w:r>
      <w:r w:rsidR="00217789" w:rsidRPr="007C2741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zabytkowego budynku Tarnowskiego Centrum Dialogu przy ul. </w:t>
      </w:r>
      <w:proofErr w:type="spellStart"/>
      <w:r w:rsidR="00217789" w:rsidRPr="007C2741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Gumniskiej</w:t>
      </w:r>
      <w:proofErr w:type="spellEnd"/>
      <w:r w:rsidR="00217789" w:rsidRPr="007C2741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> 30 w Tarnowie</w:t>
      </w:r>
      <w:r w:rsidR="00E922FB">
        <w:rPr>
          <w:rFonts w:eastAsia="Times New Roman" w:cs="Calibri"/>
          <w:iCs/>
          <w:color w:val="000000"/>
          <w:kern w:val="3"/>
          <w:sz w:val="24"/>
          <w:szCs w:val="24"/>
          <w:shd w:val="clear" w:color="auto" w:fill="BDD6EE"/>
          <w:lang w:eastAsia="pl-PL"/>
        </w:rPr>
        <w:t xml:space="preserve"> </w:t>
      </w:r>
      <w:r w:rsidR="007263D2" w:rsidRPr="004A3DE1">
        <w:rPr>
          <w:rFonts w:asciiTheme="minorHAnsi" w:eastAsia="Times New Roman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wybrano ofertę</w:t>
      </w:r>
      <w:r w:rsidR="007263D2" w:rsidRPr="004A3D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nr </w:t>
      </w:r>
      <w:r w:rsidR="007C2741" w:rsidRPr="004A3D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10</w:t>
      </w:r>
      <w:r w:rsidR="007263D2" w:rsidRPr="004A3D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7263D2" w:rsidRPr="004A3D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7C2741" w:rsidRPr="004A3DE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Martin Marcin </w:t>
      </w:r>
      <w:proofErr w:type="spellStart"/>
      <w:r w:rsidR="007C2741" w:rsidRPr="004A3DE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Nieradka</w:t>
      </w:r>
      <w:proofErr w:type="spellEnd"/>
      <w:r w:rsidR="007C2741" w:rsidRPr="004A3DE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ul. Rybaki 40a/2, 87-100 Toruń</w:t>
      </w:r>
      <w:r w:rsidR="007263D2" w:rsidRPr="004A3DE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0A39EA30" w14:textId="2C30564C" w:rsidR="007263D2" w:rsidRPr="00B426FD" w:rsidRDefault="007263D2" w:rsidP="00576A4F">
      <w:pP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5D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wyboru</w:t>
      </w:r>
      <w:r w:rsidRPr="0023656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576A4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SWZ, a oferta przedstawia najkorzystniejszy stosunek jakości do ceny, w rozumieniu przepisów art. 239 ust. 1 ustawy </w:t>
      </w:r>
      <w:proofErr w:type="spellStart"/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33A7F2A" w14:textId="77777777" w:rsidR="007263D2" w:rsidRPr="00B426FD" w:rsidRDefault="007263D2" w:rsidP="00576A4F">
      <w:pPr>
        <w:spacing w:before="120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426F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217789" w:rsidRPr="00B426FD" w14:paraId="121B409B" w14:textId="77777777" w:rsidTr="006172B6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5C1B267D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066B3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099F9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„Gwarancja </w:t>
            </w:r>
          </w:p>
          <w:p w14:paraId="326FC118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 xml:space="preserve">jakości na dostarczone </w:t>
            </w:r>
          </w:p>
          <w:p w14:paraId="044F952E" w14:textId="1E4A4172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” – waga kryterium – 40%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AC8EB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B426FD">
              <w:rPr>
                <w:rFonts w:asciiTheme="minorHAnsi" w:hAnsiTheme="minorHAnsi" w:cstheme="minorHAnsi"/>
                <w:sz w:val="24"/>
                <w:szCs w:val="24"/>
              </w:rPr>
              <w:t>„Cena ofertowa brutto” – waga kryterium – 60%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DCF4" w14:textId="77777777" w:rsidR="00217789" w:rsidRPr="00B426FD" w:rsidRDefault="00217789" w:rsidP="00083575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26FD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6E0BFD" w:rsidRPr="00B426FD" w14:paraId="6A8DA698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241F" w14:textId="77777777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7A5F" w14:textId="77777777" w:rsidR="006E0BFD" w:rsidRPr="00B426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Tronus Polska Sp. z o.o.</w:t>
            </w:r>
          </w:p>
          <w:p w14:paraId="549B88CB" w14:textId="77777777" w:rsidR="006E0BFD" w:rsidRPr="00B426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Ordona 2a</w:t>
            </w:r>
          </w:p>
          <w:p w14:paraId="6DDBBE5E" w14:textId="77777777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6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832" w14:textId="3A46652E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3D4F" w14:textId="36D222A7" w:rsidR="006E0BFD" w:rsidRPr="00B426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38,20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CB2" w14:textId="622FC3AA" w:rsidR="006E0BFD" w:rsidRPr="00B426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78,20</w:t>
            </w:r>
          </w:p>
        </w:tc>
      </w:tr>
      <w:tr w:rsidR="007C2741" w:rsidRPr="00B426FD" w14:paraId="27C291B8" w14:textId="77777777" w:rsidTr="007C2741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4B5" w14:textId="21B58DC7" w:rsidR="007C2741" w:rsidRPr="007C2741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2741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70E" w14:textId="77777777" w:rsidR="007C2741" w:rsidRPr="007C2741" w:rsidRDefault="007C2741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SALTAR Group Sp. z o.o.</w:t>
            </w:r>
          </w:p>
          <w:p w14:paraId="68E816BC" w14:textId="77777777" w:rsidR="007C2741" w:rsidRPr="007C2741" w:rsidRDefault="007C2741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Barwinek 5/26</w:t>
            </w:r>
          </w:p>
          <w:p w14:paraId="6A327DB9" w14:textId="2ABD2269" w:rsidR="007C2741" w:rsidRPr="007C2741" w:rsidRDefault="007C2741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25-150 Kielce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E7F" w14:textId="2EBC975E" w:rsidR="007C2741" w:rsidRPr="007C2741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2741">
              <w:rPr>
                <w:rFonts w:asciiTheme="minorHAnsi" w:hAnsiTheme="minorHAnsi" w:cstheme="minorHAnsi"/>
                <w:bCs/>
                <w:sz w:val="24"/>
                <w:szCs w:val="24"/>
              </w:rPr>
              <w:t>Wykonawca uchylił się od podpisania umowy</w:t>
            </w:r>
          </w:p>
        </w:tc>
      </w:tr>
      <w:tr w:rsidR="006E0BFD" w:rsidRPr="00B426FD" w14:paraId="7FDC4482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2AD" w14:textId="77777777" w:rsidR="006E0B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7F4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Altare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Sp. z o.o.</w:t>
            </w:r>
          </w:p>
          <w:p w14:paraId="0F03EDEC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Warszawska 151</w:t>
            </w:r>
          </w:p>
          <w:p w14:paraId="24CB25A5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25-547 Kielce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EAF" w14:textId="19F2C636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016" w14:textId="53B31202" w:rsidR="006E0B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57,55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080" w14:textId="4C70155E" w:rsidR="006E0BFD" w:rsidRPr="00B426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97,55</w:t>
            </w:r>
          </w:p>
        </w:tc>
      </w:tr>
      <w:tr w:rsidR="006E0BFD" w:rsidRPr="00B426FD" w14:paraId="3AAACC67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2BA" w14:textId="5986D398" w:rsidR="006E0B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8F78" w14:textId="0945962A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w&amp;w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design</w:t>
            </w:r>
          </w:p>
          <w:p w14:paraId="58D10858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Katarzyna Kaczmarczyk</w:t>
            </w:r>
          </w:p>
          <w:p w14:paraId="67FE08D7" w14:textId="567CCEF0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Pokoju 8a/7</w:t>
            </w:r>
          </w:p>
          <w:p w14:paraId="237B4B90" w14:textId="62F3D39E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40-859 Katowice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E04" w14:textId="4DEC231E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CF6" w14:textId="18352E3F" w:rsidR="006E0B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38,05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D95" w14:textId="51F6008B" w:rsidR="006E0BFD" w:rsidRPr="00B426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78,05</w:t>
            </w:r>
          </w:p>
        </w:tc>
      </w:tr>
      <w:tr w:rsidR="006E0BFD" w:rsidRPr="00B426FD" w14:paraId="5883454E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C00" w14:textId="77777777" w:rsidR="006E0BFD" w:rsidRPr="007C2741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274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B03" w14:textId="77777777" w:rsidR="006E0BFD" w:rsidRPr="007C2741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Martin Marcin </w:t>
            </w:r>
            <w:proofErr w:type="spellStart"/>
            <w:r w:rsidRPr="007C27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Nieradka</w:t>
            </w:r>
            <w:proofErr w:type="spellEnd"/>
          </w:p>
          <w:p w14:paraId="70D501DA" w14:textId="77777777" w:rsidR="006E0BFD" w:rsidRPr="007C2741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ul. Rybaki 40a/2</w:t>
            </w:r>
          </w:p>
          <w:p w14:paraId="36B4F824" w14:textId="77777777" w:rsidR="006E0BFD" w:rsidRPr="007C2741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C274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EF0" w14:textId="3A18782F" w:rsidR="006E0BFD" w:rsidRPr="007C2741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2741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06E" w14:textId="027E9066" w:rsidR="006E0BFD" w:rsidRPr="007C2741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D60" w14:textId="11B5520A" w:rsidR="006E0BFD" w:rsidRPr="007C2741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6E0BFD" w:rsidRPr="00B426FD" w14:paraId="67D06FDE" w14:textId="77777777" w:rsidTr="006172B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2DD3" w14:textId="77777777" w:rsidR="006E0B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3B4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TORO Sp. z o.o.</w:t>
            </w:r>
          </w:p>
          <w:p w14:paraId="3139B83E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Breń 64a</w:t>
            </w:r>
          </w:p>
          <w:p w14:paraId="0E5DF313" w14:textId="77777777" w:rsidR="006E0BFD" w:rsidRDefault="006E0BFD" w:rsidP="006E0BFD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33-140 Lisia Góra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D7E" w14:textId="58CCD817" w:rsidR="006E0BFD" w:rsidRPr="00B426FD" w:rsidRDefault="006E0BFD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074" w14:textId="34594B52" w:rsidR="006E0B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36,93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846" w14:textId="4E6FC2BA" w:rsidR="006E0BFD" w:rsidRPr="00B426FD" w:rsidRDefault="007C2741" w:rsidP="006E0BFD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76,93</w:t>
            </w:r>
          </w:p>
        </w:tc>
      </w:tr>
      <w:tr w:rsidR="00334EDD" w:rsidRPr="00B426FD" w14:paraId="05E8B89A" w14:textId="77777777" w:rsidTr="00334EDD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0F77" w14:textId="77777777" w:rsidR="00334ED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420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Zaułek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Dizajnu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Marta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Szlapa</w:t>
            </w:r>
            <w:proofErr w:type="spellEnd"/>
          </w:p>
          <w:p w14:paraId="4C3C9F0B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ul. Gliwicka 218e</w:t>
            </w:r>
          </w:p>
          <w:p w14:paraId="4CAE46BB" w14:textId="77777777" w:rsidR="00334EDD" w:rsidRDefault="00334EDD" w:rsidP="00083575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40-860 Katowice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453" w14:textId="63C71E46" w:rsidR="00334EDD" w:rsidRPr="00B426FD" w:rsidRDefault="00334EDD" w:rsidP="0008357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5E698F2C" w14:textId="66FB8572" w:rsidR="00A87E02" w:rsidRPr="00B426FD" w:rsidRDefault="00A87E02" w:rsidP="00576A4F">
      <w:pPr>
        <w:shd w:val="clear" w:color="auto" w:fill="FFFFFF"/>
        <w:spacing w:before="60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2A6655A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Anna Spodzieja</w:t>
      </w:r>
    </w:p>
    <w:p w14:paraId="148AE36C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KIEROWNIK</w:t>
      </w:r>
    </w:p>
    <w:p w14:paraId="2F4362C7" w14:textId="77777777" w:rsidR="00A87E02" w:rsidRPr="00B426FD" w:rsidRDefault="00A87E02" w:rsidP="00083575">
      <w:pPr>
        <w:shd w:val="clear" w:color="auto" w:fill="FFFFFF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26FD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11786AD8" w14:textId="77777777" w:rsidR="00576A4F" w:rsidRPr="00334EDD" w:rsidRDefault="005C2D2F" w:rsidP="00334EDD">
      <w:pPr>
        <w:widowControl w:val="0"/>
        <w:suppressAutoHyphens/>
        <w:autoSpaceDN w:val="0"/>
        <w:spacing w:before="840" w:after="0"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4EDD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Otrzymują:</w:t>
      </w:r>
    </w:p>
    <w:p w14:paraId="1BBD2000" w14:textId="49DDE618" w:rsidR="00083575" w:rsidRPr="00576A4F" w:rsidRDefault="004A3DE1" w:rsidP="00334ED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sz w:val="24"/>
          <w:szCs w:val="24"/>
        </w:rPr>
        <w:t>Strona internetowa prowadzonego postępowania</w:t>
      </w:r>
    </w:p>
    <w:p w14:paraId="630C4526" w14:textId="51A1D932" w:rsidR="00083575" w:rsidRPr="00083575" w:rsidRDefault="004A3DE1" w:rsidP="0008357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aa.</w:t>
      </w:r>
    </w:p>
    <w:p w14:paraId="647F2260" w14:textId="77777777" w:rsidR="001D10F4" w:rsidRPr="0078136F" w:rsidRDefault="001D10F4" w:rsidP="000835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D10F4" w:rsidRPr="0078136F" w:rsidSect="00AF342C">
      <w:headerReference w:type="even" r:id="rId8"/>
      <w:headerReference w:type="first" r:id="rId9"/>
      <w:footerReference w:type="firs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9C0D" w14:textId="77777777" w:rsidR="00AF342C" w:rsidRDefault="00AF342C" w:rsidP="00EB20BF">
      <w:pPr>
        <w:spacing w:after="0" w:line="240" w:lineRule="auto"/>
      </w:pPr>
      <w:r>
        <w:separator/>
      </w:r>
    </w:p>
  </w:endnote>
  <w:endnote w:type="continuationSeparator" w:id="0">
    <w:p w14:paraId="4B52B759" w14:textId="77777777" w:rsidR="00AF342C" w:rsidRDefault="00AF342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A18" w14:textId="77777777" w:rsidR="0078136F" w:rsidRPr="0078136F" w:rsidRDefault="0078136F" w:rsidP="0078136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Projekt „Tarnów Nowe Spojrzenie” współfinansowany ze środków Norweskiego Mechanizmu Finansowego w ramach Programu Rozwój Lokalny na lata 2014-2021</w:t>
    </w:r>
  </w:p>
  <w:p w14:paraId="6C59CEA4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7F7A8BF5" wp14:editId="1B58360F">
          <wp:extent cx="352425" cy="409575"/>
          <wp:effectExtent l="0" t="0" r="0" b="0"/>
          <wp:docPr id="147847708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96510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Gmina Miasta Tarnowa</w:t>
    </w:r>
  </w:p>
  <w:p w14:paraId="1C86EE8E" w14:textId="77777777" w:rsidR="0078136F" w:rsidRPr="0078136F" w:rsidRDefault="0078136F" w:rsidP="0078136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  <w:r w:rsidRPr="0078136F">
      <w:rPr>
        <w:rFonts w:eastAsia="Times New Roman" w:cs="Calibri"/>
        <w:sz w:val="24"/>
        <w:szCs w:val="24"/>
        <w:lang w:eastAsia="pl-PL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E01A" w14:textId="77777777" w:rsidR="00AF342C" w:rsidRDefault="00AF342C" w:rsidP="00EB20BF">
      <w:pPr>
        <w:spacing w:after="0" w:line="240" w:lineRule="auto"/>
      </w:pPr>
      <w:r>
        <w:separator/>
      </w:r>
    </w:p>
  </w:footnote>
  <w:footnote w:type="continuationSeparator" w:id="0">
    <w:p w14:paraId="6B2C87C7" w14:textId="77777777" w:rsidR="00AF342C" w:rsidRDefault="00AF342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15C06A28" w:rsidR="0059100F" w:rsidRDefault="0078136F">
    <w:pPr>
      <w:pStyle w:val="Nagwek"/>
    </w:pPr>
    <w:r w:rsidRPr="00113EDC">
      <w:rPr>
        <w:noProof/>
      </w:rPr>
      <w:drawing>
        <wp:inline distT="0" distB="0" distL="0" distR="0" wp14:anchorId="11B54BB0" wp14:editId="5F8188CA">
          <wp:extent cx="495300" cy="554736"/>
          <wp:effectExtent l="0" t="0" r="0" b="0"/>
          <wp:docPr id="570613429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50" cy="55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B9BE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046"/>
    <w:multiLevelType w:val="hybridMultilevel"/>
    <w:tmpl w:val="C130FDF4"/>
    <w:lvl w:ilvl="0" w:tplc="14B480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3E1D55"/>
    <w:multiLevelType w:val="hybridMultilevel"/>
    <w:tmpl w:val="F7C0100E"/>
    <w:lvl w:ilvl="0" w:tplc="061A8D5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17C7D"/>
    <w:multiLevelType w:val="hybridMultilevel"/>
    <w:tmpl w:val="1B2A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7C"/>
    <w:multiLevelType w:val="hybridMultilevel"/>
    <w:tmpl w:val="54F247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3228"/>
    <w:multiLevelType w:val="hybridMultilevel"/>
    <w:tmpl w:val="E4369220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BE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2573">
    <w:abstractNumId w:val="7"/>
  </w:num>
  <w:num w:numId="2" w16cid:durableId="1537426913">
    <w:abstractNumId w:val="10"/>
  </w:num>
  <w:num w:numId="3" w16cid:durableId="795679072">
    <w:abstractNumId w:val="8"/>
  </w:num>
  <w:num w:numId="4" w16cid:durableId="1988436281">
    <w:abstractNumId w:val="2"/>
  </w:num>
  <w:num w:numId="5" w16cid:durableId="1347630432">
    <w:abstractNumId w:val="14"/>
  </w:num>
  <w:num w:numId="6" w16cid:durableId="1385982344">
    <w:abstractNumId w:val="11"/>
  </w:num>
  <w:num w:numId="7" w16cid:durableId="572740486">
    <w:abstractNumId w:val="0"/>
  </w:num>
  <w:num w:numId="8" w16cid:durableId="2144612925">
    <w:abstractNumId w:val="5"/>
  </w:num>
  <w:num w:numId="9" w16cid:durableId="1648779473">
    <w:abstractNumId w:val="12"/>
  </w:num>
  <w:num w:numId="10" w16cid:durableId="494151505">
    <w:abstractNumId w:val="9"/>
  </w:num>
  <w:num w:numId="11" w16cid:durableId="325745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8462315">
    <w:abstractNumId w:val="6"/>
  </w:num>
  <w:num w:numId="13" w16cid:durableId="359403597">
    <w:abstractNumId w:val="1"/>
  </w:num>
  <w:num w:numId="14" w16cid:durableId="184901331">
    <w:abstractNumId w:val="3"/>
  </w:num>
  <w:num w:numId="15" w16cid:durableId="96855840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52D8"/>
    <w:rsid w:val="00042E2F"/>
    <w:rsid w:val="00060040"/>
    <w:rsid w:val="00073713"/>
    <w:rsid w:val="0008198E"/>
    <w:rsid w:val="00083575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17789"/>
    <w:rsid w:val="0023656F"/>
    <w:rsid w:val="00243BE4"/>
    <w:rsid w:val="002564C2"/>
    <w:rsid w:val="00274FCD"/>
    <w:rsid w:val="00275151"/>
    <w:rsid w:val="002919BE"/>
    <w:rsid w:val="002929D8"/>
    <w:rsid w:val="002A16E6"/>
    <w:rsid w:val="002B01EC"/>
    <w:rsid w:val="002C1F84"/>
    <w:rsid w:val="002E4275"/>
    <w:rsid w:val="002F360C"/>
    <w:rsid w:val="002F5DF3"/>
    <w:rsid w:val="00302297"/>
    <w:rsid w:val="0031259C"/>
    <w:rsid w:val="003134E4"/>
    <w:rsid w:val="00334EDD"/>
    <w:rsid w:val="00336013"/>
    <w:rsid w:val="0037542A"/>
    <w:rsid w:val="003B12AD"/>
    <w:rsid w:val="003D01EC"/>
    <w:rsid w:val="003F2AF7"/>
    <w:rsid w:val="00406BC5"/>
    <w:rsid w:val="004245E0"/>
    <w:rsid w:val="0044499E"/>
    <w:rsid w:val="00465814"/>
    <w:rsid w:val="00471503"/>
    <w:rsid w:val="00487FA4"/>
    <w:rsid w:val="004A06EC"/>
    <w:rsid w:val="004A3DE1"/>
    <w:rsid w:val="004B78AC"/>
    <w:rsid w:val="004F6C5B"/>
    <w:rsid w:val="0050519D"/>
    <w:rsid w:val="00507F36"/>
    <w:rsid w:val="005317AA"/>
    <w:rsid w:val="00537EE9"/>
    <w:rsid w:val="00551080"/>
    <w:rsid w:val="00573C66"/>
    <w:rsid w:val="00576A4F"/>
    <w:rsid w:val="0059100F"/>
    <w:rsid w:val="00596F0C"/>
    <w:rsid w:val="005B2FF8"/>
    <w:rsid w:val="005C2D2F"/>
    <w:rsid w:val="005D79B7"/>
    <w:rsid w:val="005E003B"/>
    <w:rsid w:val="005E07F2"/>
    <w:rsid w:val="005F25B8"/>
    <w:rsid w:val="00660843"/>
    <w:rsid w:val="00666B57"/>
    <w:rsid w:val="006670E5"/>
    <w:rsid w:val="00682F66"/>
    <w:rsid w:val="00686B5E"/>
    <w:rsid w:val="006C049E"/>
    <w:rsid w:val="006C0EAC"/>
    <w:rsid w:val="006E0BFD"/>
    <w:rsid w:val="006F414C"/>
    <w:rsid w:val="007001B1"/>
    <w:rsid w:val="00700891"/>
    <w:rsid w:val="007263D2"/>
    <w:rsid w:val="0073066D"/>
    <w:rsid w:val="00753588"/>
    <w:rsid w:val="00761492"/>
    <w:rsid w:val="00762B0E"/>
    <w:rsid w:val="007810AD"/>
    <w:rsid w:val="0078136F"/>
    <w:rsid w:val="00792FF1"/>
    <w:rsid w:val="007A494D"/>
    <w:rsid w:val="007C2741"/>
    <w:rsid w:val="007D240C"/>
    <w:rsid w:val="007F1DFD"/>
    <w:rsid w:val="008129F4"/>
    <w:rsid w:val="00820A11"/>
    <w:rsid w:val="00834ADF"/>
    <w:rsid w:val="00843B1B"/>
    <w:rsid w:val="00846039"/>
    <w:rsid w:val="008501BD"/>
    <w:rsid w:val="008640BF"/>
    <w:rsid w:val="00870634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486D"/>
    <w:rsid w:val="00914F28"/>
    <w:rsid w:val="00923F49"/>
    <w:rsid w:val="00924094"/>
    <w:rsid w:val="00931588"/>
    <w:rsid w:val="009331BC"/>
    <w:rsid w:val="0094106D"/>
    <w:rsid w:val="00955078"/>
    <w:rsid w:val="00970504"/>
    <w:rsid w:val="00991EA9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AF342C"/>
    <w:rsid w:val="00B426FD"/>
    <w:rsid w:val="00B531CD"/>
    <w:rsid w:val="00B6796F"/>
    <w:rsid w:val="00B808B1"/>
    <w:rsid w:val="00B860AA"/>
    <w:rsid w:val="00B93DEC"/>
    <w:rsid w:val="00BA7825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42FF"/>
    <w:rsid w:val="00C87A8E"/>
    <w:rsid w:val="00C902A9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A31FA"/>
    <w:rsid w:val="00DB040A"/>
    <w:rsid w:val="00DB0912"/>
    <w:rsid w:val="00DF4C5E"/>
    <w:rsid w:val="00E1587B"/>
    <w:rsid w:val="00E16B2E"/>
    <w:rsid w:val="00E32B6F"/>
    <w:rsid w:val="00E436FE"/>
    <w:rsid w:val="00E53390"/>
    <w:rsid w:val="00E56170"/>
    <w:rsid w:val="00E71403"/>
    <w:rsid w:val="00E74A95"/>
    <w:rsid w:val="00E84183"/>
    <w:rsid w:val="00E922FB"/>
    <w:rsid w:val="00EA4885"/>
    <w:rsid w:val="00EB20BF"/>
    <w:rsid w:val="00EB2FE1"/>
    <w:rsid w:val="00EC3A65"/>
    <w:rsid w:val="00ED01AC"/>
    <w:rsid w:val="00F20B11"/>
    <w:rsid w:val="00F55E02"/>
    <w:rsid w:val="00F5789E"/>
    <w:rsid w:val="00F60D7F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2022-02-16T10:51:00Z</cp:lastPrinted>
  <dcterms:created xsi:type="dcterms:W3CDTF">2024-02-19T09:55:00Z</dcterms:created>
  <dcterms:modified xsi:type="dcterms:W3CDTF">2024-02-19T10:39:00Z</dcterms:modified>
</cp:coreProperties>
</file>